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F9C391" w14:textId="77777777" w:rsidR="001F028B" w:rsidRDefault="00000000">
      <w:pPr>
        <w:pStyle w:val="Nagwek2"/>
        <w:jc w:val="center"/>
        <w:rPr>
          <w:rFonts w:hint="eastAsia"/>
        </w:rPr>
      </w:pPr>
      <w:r>
        <w:t>OPIS PRZEDMIOTU ZAMÓWIENIA</w:t>
      </w:r>
    </w:p>
    <w:p w14:paraId="30D07AF4" w14:textId="77777777" w:rsidR="001F028B" w:rsidRDefault="00000000">
      <w:pPr>
        <w:pStyle w:val="Nagwek2"/>
        <w:rPr>
          <w:rFonts w:hint="eastAsia"/>
        </w:rPr>
      </w:pPr>
      <w:r>
        <w:t>I. Przedmiot zamówienia</w:t>
      </w:r>
    </w:p>
    <w:p w14:paraId="49099DFC" w14:textId="7E034409" w:rsidR="001F028B" w:rsidRDefault="00000000">
      <w:pPr>
        <w:pStyle w:val="Textbody"/>
        <w:jc w:val="both"/>
        <w:rPr>
          <w:rFonts w:hint="eastAsia"/>
        </w:rPr>
      </w:pPr>
      <w:r>
        <w:t xml:space="preserve">Przedmiotem zamówienia jest świadczenie usług polegających na dowozie i odwozie uczniów z terenu Gminy Ujsoły do Szkoły Podstawowej i Przedszkola w Ujsołach oraz dowozie i odwozie uczniów z niepełnosprawnościami do Integracyjnej Szkoły Podstawowej z Oddziałami Przedszkolnymi Fundacji Duo w Soli </w:t>
      </w:r>
      <w:proofErr w:type="spellStart"/>
      <w:r>
        <w:t>Kiczorze</w:t>
      </w:r>
      <w:proofErr w:type="spellEnd"/>
      <w:r>
        <w:t xml:space="preserve"> wraz z zapewnieniem opieki podczas przewozu.</w:t>
      </w:r>
    </w:p>
    <w:p w14:paraId="10FEA0FF" w14:textId="77777777" w:rsidR="001F028B" w:rsidRDefault="00000000">
      <w:pPr>
        <w:pStyle w:val="Textbody"/>
        <w:jc w:val="both"/>
        <w:rPr>
          <w:rFonts w:hint="eastAsia"/>
        </w:rPr>
      </w:pPr>
      <w:r>
        <w:t>Usługa będzie realizowana w roku szkolnym 2026/2027, w dniach prowadzenia zajęć dydaktycznych, wychowawczych i opiekuńczych.</w:t>
      </w:r>
    </w:p>
    <w:p w14:paraId="1372FEF4" w14:textId="77777777" w:rsidR="001F028B" w:rsidRDefault="00000000">
      <w:pPr>
        <w:pStyle w:val="Textbody"/>
        <w:jc w:val="both"/>
        <w:rPr>
          <w:rFonts w:hint="eastAsia"/>
        </w:rPr>
      </w:pPr>
      <w:r>
        <w:t>Przedmiot zamówienia obejmuje dwa zadania.</w:t>
      </w:r>
    </w:p>
    <w:p w14:paraId="3DAB7F7A" w14:textId="77777777" w:rsidR="001F028B" w:rsidRDefault="00000000">
      <w:pPr>
        <w:pStyle w:val="Nagwek2"/>
        <w:rPr>
          <w:rFonts w:hint="eastAsia"/>
        </w:rPr>
      </w:pPr>
      <w:r>
        <w:t>ZADANIE NR 1</w:t>
      </w:r>
    </w:p>
    <w:p w14:paraId="774644EE" w14:textId="77777777" w:rsidR="001F028B" w:rsidRDefault="00000000">
      <w:pPr>
        <w:pStyle w:val="Nagwek3"/>
        <w:rPr>
          <w:rFonts w:hint="eastAsia"/>
        </w:rPr>
      </w:pPr>
      <w:r>
        <w:t>Przewóz uczniów do Przedszkola i Szkoły Podstawowej w Ujsołach</w:t>
      </w:r>
    </w:p>
    <w:p w14:paraId="5DCF67F4" w14:textId="77777777" w:rsidR="001F028B" w:rsidRDefault="00000000">
      <w:pPr>
        <w:pStyle w:val="Nagwek3"/>
        <w:rPr>
          <w:rFonts w:hint="eastAsia"/>
        </w:rPr>
      </w:pPr>
      <w:r>
        <w:t>Trasa I</w:t>
      </w:r>
    </w:p>
    <w:p w14:paraId="78D3E177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</w:rPr>
        <w:t>Ujsoły – Złatna – Ujsoły</w:t>
      </w:r>
    </w:p>
    <w:p w14:paraId="737D8CA9" w14:textId="77777777" w:rsidR="001F028B" w:rsidRDefault="00000000">
      <w:pPr>
        <w:pStyle w:val="Textbody"/>
        <w:rPr>
          <w:rFonts w:hint="eastAsia"/>
        </w:rPr>
      </w:pPr>
      <w:r>
        <w:t>Liczba uczniów 40 w tym:</w:t>
      </w:r>
    </w:p>
    <w:p w14:paraId="328A27F5" w14:textId="77777777" w:rsidR="001F028B" w:rsidRDefault="0000000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t>przedszkole – 9,</w:t>
      </w:r>
    </w:p>
    <w:p w14:paraId="792B9F84" w14:textId="77777777" w:rsidR="001F028B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t>szkoła podstawowa – 31.</w:t>
      </w:r>
    </w:p>
    <w:p w14:paraId="19939007" w14:textId="77777777" w:rsidR="001F028B" w:rsidRDefault="00000000">
      <w:pPr>
        <w:pStyle w:val="Textbody"/>
        <w:rPr>
          <w:rFonts w:hint="eastAsia"/>
        </w:rPr>
      </w:pPr>
      <w:r>
        <w:t>Maksymalna długość jednego kursu:</w:t>
      </w:r>
    </w:p>
    <w:p w14:paraId="4D0926CC" w14:textId="77777777" w:rsidR="001F028B" w:rsidRDefault="00000000">
      <w:pPr>
        <w:pStyle w:val="Textbody"/>
        <w:numPr>
          <w:ilvl w:val="0"/>
          <w:numId w:val="2"/>
        </w:numPr>
        <w:spacing w:after="0"/>
        <w:rPr>
          <w:rFonts w:hint="eastAsia"/>
        </w:rPr>
      </w:pPr>
      <w:r>
        <w:t>do Złatnej Sułki – 10 km,</w:t>
      </w:r>
    </w:p>
    <w:p w14:paraId="73223A2C" w14:textId="77777777" w:rsidR="001F028B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t>do Złatnej Huty – 14 km.</w:t>
      </w:r>
    </w:p>
    <w:p w14:paraId="031E9091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</w:rPr>
        <w:t>Dzienna liczba kilometrów 38 w tym:</w:t>
      </w:r>
    </w:p>
    <w:p w14:paraId="469CB16A" w14:textId="77777777" w:rsidR="001F028B" w:rsidRDefault="00000000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r>
        <w:t xml:space="preserve">dowóz – </w:t>
      </w:r>
      <w:r>
        <w:rPr>
          <w:rStyle w:val="StrongEmphasis"/>
        </w:rPr>
        <w:t>14 km</w:t>
      </w:r>
      <w:r>
        <w:t>,</w:t>
      </w:r>
    </w:p>
    <w:p w14:paraId="044F05D5" w14:textId="77777777" w:rsidR="001F028B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t xml:space="preserve">odwóz – </w:t>
      </w:r>
      <w:r>
        <w:rPr>
          <w:rStyle w:val="StrongEmphasis"/>
        </w:rPr>
        <w:t>24 km</w:t>
      </w:r>
      <w:r>
        <w:t>.</w:t>
      </w:r>
    </w:p>
    <w:p w14:paraId="669F6A15" w14:textId="5E561BA2" w:rsidR="001F028B" w:rsidRDefault="00000000">
      <w:pPr>
        <w:pStyle w:val="Textbody"/>
        <w:rPr>
          <w:rFonts w:hint="eastAsia"/>
        </w:rPr>
      </w:pPr>
      <w:r>
        <w:t xml:space="preserve">(jeden kurs </w:t>
      </w:r>
      <w:proofErr w:type="spellStart"/>
      <w:r>
        <w:t>odwozowy</w:t>
      </w:r>
      <w:proofErr w:type="spellEnd"/>
      <w:r>
        <w:t xml:space="preserve"> realizowany jest do Złatnej Sułki, drugi do Złatnej Huty)</w:t>
      </w:r>
    </w:p>
    <w:p w14:paraId="0CB5A031" w14:textId="77777777" w:rsidR="001F028B" w:rsidRDefault="00000000">
      <w:pPr>
        <w:pStyle w:val="Nagwek3"/>
        <w:rPr>
          <w:rFonts w:hint="eastAsia"/>
        </w:rPr>
      </w:pPr>
      <w:r>
        <w:t>Trasa II</w:t>
      </w:r>
    </w:p>
    <w:p w14:paraId="2ECF353E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</w:rPr>
        <w:t>Ujsoły – Soblówka – Ujsoły</w:t>
      </w:r>
    </w:p>
    <w:p w14:paraId="5E3A6343" w14:textId="77777777" w:rsidR="001F028B" w:rsidRDefault="00000000">
      <w:pPr>
        <w:pStyle w:val="Textbody"/>
        <w:rPr>
          <w:rFonts w:hint="eastAsia"/>
        </w:rPr>
      </w:pPr>
      <w:r>
        <w:t>Liczba uczniów 41 w tym:</w:t>
      </w:r>
    </w:p>
    <w:p w14:paraId="00FEF615" w14:textId="77777777" w:rsidR="001F028B" w:rsidRDefault="00000000">
      <w:pPr>
        <w:pStyle w:val="Textbody"/>
        <w:numPr>
          <w:ilvl w:val="0"/>
          <w:numId w:val="4"/>
        </w:numPr>
        <w:spacing w:after="0"/>
        <w:rPr>
          <w:rFonts w:hint="eastAsia"/>
        </w:rPr>
      </w:pPr>
      <w:r>
        <w:t>przedszkole – 12,</w:t>
      </w:r>
    </w:p>
    <w:p w14:paraId="503336F4" w14:textId="77777777" w:rsidR="001F028B" w:rsidRDefault="00000000">
      <w:pPr>
        <w:pStyle w:val="Textbody"/>
        <w:numPr>
          <w:ilvl w:val="0"/>
          <w:numId w:val="4"/>
        </w:numPr>
        <w:rPr>
          <w:rFonts w:hint="eastAsia"/>
        </w:rPr>
      </w:pPr>
      <w:r>
        <w:t>szkoła podstawowa – 29.</w:t>
      </w:r>
    </w:p>
    <w:p w14:paraId="57D018BD" w14:textId="77777777" w:rsidR="001F028B" w:rsidRDefault="00000000">
      <w:pPr>
        <w:pStyle w:val="Textbody"/>
        <w:rPr>
          <w:rFonts w:hint="eastAsia"/>
        </w:rPr>
      </w:pPr>
      <w:r>
        <w:t xml:space="preserve">Maksymalna długość jednego kursu – </w:t>
      </w:r>
      <w:r>
        <w:rPr>
          <w:rStyle w:val="StrongEmphasis"/>
        </w:rPr>
        <w:t>10 km</w:t>
      </w:r>
      <w:r>
        <w:t>.</w:t>
      </w:r>
    </w:p>
    <w:p w14:paraId="6551F7C1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</w:rPr>
        <w:t>Dzienna liczba kilometrów 30 w tym:</w:t>
      </w:r>
    </w:p>
    <w:p w14:paraId="149A92F0" w14:textId="77777777" w:rsidR="001F028B" w:rsidRDefault="00000000">
      <w:pPr>
        <w:pStyle w:val="Textbody"/>
        <w:numPr>
          <w:ilvl w:val="0"/>
          <w:numId w:val="5"/>
        </w:numPr>
        <w:spacing w:after="0"/>
        <w:rPr>
          <w:rFonts w:hint="eastAsia"/>
        </w:rPr>
      </w:pPr>
      <w:r>
        <w:t xml:space="preserve">dowóz – </w:t>
      </w:r>
      <w:r>
        <w:rPr>
          <w:rStyle w:val="StrongEmphasis"/>
        </w:rPr>
        <w:t>10 km</w:t>
      </w:r>
      <w:r>
        <w:t>,</w:t>
      </w:r>
    </w:p>
    <w:p w14:paraId="0903C347" w14:textId="77777777" w:rsidR="001F028B" w:rsidRDefault="00000000">
      <w:pPr>
        <w:pStyle w:val="Textbody"/>
        <w:numPr>
          <w:ilvl w:val="0"/>
          <w:numId w:val="5"/>
        </w:numPr>
        <w:rPr>
          <w:rFonts w:hint="eastAsia"/>
        </w:rPr>
      </w:pPr>
      <w:r>
        <w:t xml:space="preserve">odwóz – </w:t>
      </w:r>
      <w:r>
        <w:rPr>
          <w:rStyle w:val="StrongEmphasis"/>
        </w:rPr>
        <w:t>20 km</w:t>
      </w:r>
      <w:r>
        <w:t>.</w:t>
      </w:r>
    </w:p>
    <w:p w14:paraId="70673635" w14:textId="77777777" w:rsidR="001F028B" w:rsidRDefault="00000000">
      <w:pPr>
        <w:pStyle w:val="Nagwek3"/>
        <w:rPr>
          <w:rFonts w:hint="eastAsia"/>
        </w:rPr>
      </w:pPr>
      <w:r>
        <w:lastRenderedPageBreak/>
        <w:t>Organizacja przewozów</w:t>
      </w:r>
    </w:p>
    <w:p w14:paraId="42979108" w14:textId="77777777" w:rsidR="001F028B" w:rsidRDefault="00000000">
      <w:pPr>
        <w:pStyle w:val="Textbody"/>
        <w:rPr>
          <w:rFonts w:hint="eastAsia"/>
        </w:rPr>
      </w:pPr>
      <w:r>
        <w:t>Na każdej z tras Zamawiający przewiduje:</w:t>
      </w:r>
    </w:p>
    <w:p w14:paraId="4BA3AA76" w14:textId="77777777" w:rsidR="001F028B" w:rsidRDefault="00000000">
      <w:pPr>
        <w:pStyle w:val="Textbody"/>
        <w:numPr>
          <w:ilvl w:val="0"/>
          <w:numId w:val="6"/>
        </w:numPr>
        <w:spacing w:after="0"/>
        <w:rPr>
          <w:rFonts w:hint="eastAsia"/>
        </w:rPr>
      </w:pPr>
      <w:r>
        <w:t>1 kurs dowozowy,</w:t>
      </w:r>
    </w:p>
    <w:p w14:paraId="60CF4070" w14:textId="77777777" w:rsidR="001F028B" w:rsidRDefault="00000000">
      <w:pPr>
        <w:pStyle w:val="Textbody"/>
        <w:numPr>
          <w:ilvl w:val="0"/>
          <w:numId w:val="6"/>
        </w:numPr>
        <w:rPr>
          <w:rFonts w:hint="eastAsia"/>
        </w:rPr>
      </w:pPr>
      <w:r>
        <w:t xml:space="preserve">2 kursy </w:t>
      </w:r>
      <w:proofErr w:type="spellStart"/>
      <w:r>
        <w:t>odwozowe</w:t>
      </w:r>
      <w:proofErr w:type="spellEnd"/>
      <w:r>
        <w:t>.</w:t>
      </w:r>
    </w:p>
    <w:p w14:paraId="09E80526" w14:textId="77777777" w:rsidR="001F028B" w:rsidRDefault="00000000">
      <w:pPr>
        <w:pStyle w:val="Textbody"/>
        <w:rPr>
          <w:rFonts w:hint="eastAsia"/>
        </w:rPr>
      </w:pPr>
      <w:r>
        <w:t xml:space="preserve">Dowóz uczniów musi zapewnić przyjazd do szkoły i przedszkola przed rozpoczęciem zajęć, nie później niż do godziny </w:t>
      </w:r>
      <w:r>
        <w:rPr>
          <w:rStyle w:val="StrongEmphasis"/>
        </w:rPr>
        <w:t>8.00</w:t>
      </w:r>
      <w:r>
        <w:t>.</w:t>
      </w:r>
    </w:p>
    <w:p w14:paraId="251A2AF8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  <w:b w:val="0"/>
          <w:bCs w:val="0"/>
        </w:rPr>
        <w:t>Odwóz uczniów realizowany będzie w dwóch turach:</w:t>
      </w:r>
    </w:p>
    <w:p w14:paraId="77EF2D5A" w14:textId="77777777" w:rsidR="001F028B" w:rsidRDefault="00000000">
      <w:pPr>
        <w:pStyle w:val="Textbody"/>
        <w:numPr>
          <w:ilvl w:val="0"/>
          <w:numId w:val="7"/>
        </w:numPr>
        <w:spacing w:after="0"/>
        <w:rPr>
          <w:rFonts w:hint="eastAsia"/>
        </w:rPr>
      </w:pPr>
      <w:r>
        <w:rPr>
          <w:rStyle w:val="StrongEmphasis"/>
          <w:b w:val="0"/>
          <w:bCs w:val="0"/>
        </w:rPr>
        <w:t>I tura</w:t>
      </w:r>
      <w:r>
        <w:t xml:space="preserve"> – rozpoczęcie odwozu ok. godz. </w:t>
      </w:r>
      <w:r>
        <w:rPr>
          <w:rStyle w:val="StrongEmphasis"/>
          <w:b w:val="0"/>
          <w:bCs w:val="0"/>
        </w:rPr>
        <w:t>12.30 i ok. 13.00</w:t>
      </w:r>
      <w:r>
        <w:t xml:space="preserve">, obejmujące </w:t>
      </w:r>
      <w:r>
        <w:rPr>
          <w:rStyle w:val="StrongEmphasis"/>
          <w:b w:val="0"/>
          <w:bCs w:val="0"/>
        </w:rPr>
        <w:t>jeden kurs do Złatnej oraz jeden kurs do Soblówki</w:t>
      </w:r>
      <w:r>
        <w:t>;</w:t>
      </w:r>
    </w:p>
    <w:p w14:paraId="2DABDDEB" w14:textId="77777777" w:rsidR="001F028B" w:rsidRDefault="00000000">
      <w:pPr>
        <w:pStyle w:val="Textbody"/>
        <w:numPr>
          <w:ilvl w:val="0"/>
          <w:numId w:val="7"/>
        </w:numPr>
        <w:rPr>
          <w:rFonts w:hint="eastAsia"/>
        </w:rPr>
      </w:pPr>
      <w:r>
        <w:rPr>
          <w:rStyle w:val="StrongEmphasis"/>
          <w:b w:val="0"/>
          <w:bCs w:val="0"/>
        </w:rPr>
        <w:t>II tura</w:t>
      </w:r>
      <w:r>
        <w:t xml:space="preserve"> – rozpoczęcie odwozu ok. godz. </w:t>
      </w:r>
      <w:r>
        <w:rPr>
          <w:rStyle w:val="StrongEmphasis"/>
          <w:b w:val="0"/>
          <w:bCs w:val="0"/>
        </w:rPr>
        <w:t>14.20 i ok. 14.45</w:t>
      </w:r>
      <w:r>
        <w:t xml:space="preserve">, obejmujące </w:t>
      </w:r>
      <w:r>
        <w:rPr>
          <w:rStyle w:val="StrongEmphasis"/>
          <w:b w:val="0"/>
          <w:bCs w:val="0"/>
        </w:rPr>
        <w:t>jeden kurs do Złatnej oraz jeden kurs do Soblówki</w:t>
      </w:r>
      <w:r>
        <w:t>.</w:t>
      </w:r>
    </w:p>
    <w:p w14:paraId="356D3C64" w14:textId="77777777" w:rsidR="001F028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b w:val="0"/>
          <w:bCs w:val="0"/>
        </w:rPr>
        <w:t>Wskazane przedziały czasowe oznaczają godzinę rozpoczęcia odwozu do jednej z miejscowości. Kolejność realizacji kursów do Złatnej i Soblówki ustala Wykonawca w uzgodnieniu z Zamawiającym i dyrektorami placówek.</w:t>
      </w:r>
    </w:p>
    <w:p w14:paraId="3AB28EC3" w14:textId="77777777" w:rsidR="001F028B" w:rsidRDefault="00000000">
      <w:pPr>
        <w:pStyle w:val="Textbody"/>
        <w:jc w:val="both"/>
        <w:rPr>
          <w:rFonts w:hint="eastAsia"/>
        </w:rPr>
      </w:pPr>
      <w:r>
        <w:t>Szczegółowy harmonogram przewozów zostanie przekazany Wykonawcy przed rozpoczęciem realizacji zamówienia.</w:t>
      </w:r>
    </w:p>
    <w:p w14:paraId="6F1B9EC9" w14:textId="77777777" w:rsidR="001F028B" w:rsidRDefault="00000000">
      <w:pPr>
        <w:pStyle w:val="Textbody"/>
        <w:jc w:val="both"/>
        <w:rPr>
          <w:rFonts w:hint="eastAsia"/>
        </w:rPr>
      </w:pPr>
      <w:r>
        <w:t>Zamawiający zastrzega możliwość zmiany godzin przewozów, przebiegu tras, lokalizacji przystanków oraz liczby uczniów, jeżeli będzie to wynikało z organizacji pracy szkoły i przedszkola.</w:t>
      </w:r>
    </w:p>
    <w:p w14:paraId="11A77DF5" w14:textId="77777777" w:rsidR="001F028B" w:rsidRDefault="00000000">
      <w:pPr>
        <w:pStyle w:val="Textbody"/>
        <w:jc w:val="both"/>
        <w:rPr>
          <w:rFonts w:hint="eastAsia"/>
          <w:b/>
          <w:bCs/>
        </w:rPr>
      </w:pPr>
      <w:r>
        <w:rPr>
          <w:b/>
          <w:bCs/>
        </w:rPr>
        <w:t>Zamawiający dopuszcza wykonanie maksymalnie jednego dodatkowego kursu porannego, jeżeli będzie to wynikało z organizacji przewozów przyjętej przez Wykonawcę lub zastosowania pojazdu o mniejszej liczbie miejsc. Dodatkowy kurs realizowany jest na koszt Wykonawcy, w ramach zaoferowanej ceny jednostkowej za 1 km, i nie stanowi podstawy do zwiększenia wynagrodzenia.</w:t>
      </w:r>
    </w:p>
    <w:p w14:paraId="6197D9EC" w14:textId="77777777" w:rsidR="001F028B" w:rsidRDefault="00000000">
      <w:pPr>
        <w:pStyle w:val="Textbody"/>
        <w:jc w:val="both"/>
        <w:rPr>
          <w:rFonts w:hint="eastAsia"/>
        </w:rPr>
      </w:pPr>
      <w:r>
        <w:rPr>
          <w:rStyle w:val="StrongEmphasis"/>
        </w:rPr>
        <w:t xml:space="preserve">Przy realizacji kursów </w:t>
      </w:r>
      <w:proofErr w:type="spellStart"/>
      <w:r>
        <w:rPr>
          <w:rStyle w:val="StrongEmphasis"/>
        </w:rPr>
        <w:t>odwozowych</w:t>
      </w:r>
      <w:proofErr w:type="spellEnd"/>
      <w:r>
        <w:rPr>
          <w:rStyle w:val="StrongEmphasis"/>
        </w:rPr>
        <w:t xml:space="preserve"> Wykonawca zobowiązany jest zapewnić pojazd posiadający co najmniej 30 miejsc siedzących.</w:t>
      </w:r>
    </w:p>
    <w:p w14:paraId="19901C3C" w14:textId="77777777" w:rsidR="001F028B" w:rsidRDefault="00000000">
      <w:pPr>
        <w:pStyle w:val="Nagwek3"/>
        <w:rPr>
          <w:rFonts w:hint="eastAsia"/>
        </w:rPr>
      </w:pPr>
      <w:r>
        <w:t>Liczba kilometrów</w:t>
      </w:r>
    </w:p>
    <w:p w14:paraId="4897FA0B" w14:textId="77777777" w:rsidR="001F028B" w:rsidRDefault="00000000">
      <w:pPr>
        <w:pStyle w:val="Textbody"/>
        <w:rPr>
          <w:rFonts w:hint="eastAsia"/>
        </w:rPr>
      </w:pPr>
      <w:r>
        <w:t>Liczba kilometrów przewidziana do realizacji w ramach Zadania nr 1 wynosi:</w:t>
      </w:r>
    </w:p>
    <w:p w14:paraId="09606672" w14:textId="77777777" w:rsidR="001F028B" w:rsidRDefault="00000000">
      <w:pPr>
        <w:pStyle w:val="Textbody"/>
        <w:numPr>
          <w:ilvl w:val="0"/>
          <w:numId w:val="8"/>
        </w:numPr>
        <w:spacing w:after="0"/>
        <w:rPr>
          <w:rFonts w:hint="eastAsia"/>
        </w:rPr>
      </w:pPr>
      <w:r>
        <w:rPr>
          <w:rStyle w:val="StrongEmphasis"/>
        </w:rPr>
        <w:t>12 784 km</w:t>
      </w:r>
      <w:r>
        <w:t>, w tym:</w:t>
      </w:r>
    </w:p>
    <w:p w14:paraId="5246CCD9" w14:textId="77777777" w:rsidR="001F028B" w:rsidRDefault="00000000">
      <w:pPr>
        <w:pStyle w:val="Textbody"/>
        <w:numPr>
          <w:ilvl w:val="1"/>
          <w:numId w:val="8"/>
        </w:numPr>
        <w:spacing w:after="0"/>
        <w:rPr>
          <w:rFonts w:hint="eastAsia"/>
        </w:rPr>
      </w:pPr>
      <w:r>
        <w:t xml:space="preserve">trasa Ujsoły – Złatna – Ujsoły – </w:t>
      </w:r>
      <w:r>
        <w:rPr>
          <w:rStyle w:val="StrongEmphasis"/>
        </w:rPr>
        <w:t>7 144 km</w:t>
      </w:r>
      <w:r>
        <w:t>,</w:t>
      </w:r>
    </w:p>
    <w:p w14:paraId="012D8BD5" w14:textId="77777777" w:rsidR="001F028B" w:rsidRDefault="00000000">
      <w:pPr>
        <w:pStyle w:val="Textbody"/>
        <w:numPr>
          <w:ilvl w:val="1"/>
          <w:numId w:val="8"/>
        </w:numPr>
        <w:rPr>
          <w:rFonts w:hint="eastAsia"/>
        </w:rPr>
      </w:pPr>
      <w:r>
        <w:t xml:space="preserve">trasa Ujsoły – Soblówka – Ujsoły – </w:t>
      </w:r>
      <w:r>
        <w:rPr>
          <w:rStyle w:val="StrongEmphasis"/>
        </w:rPr>
        <w:t>5 640 km</w:t>
      </w:r>
      <w:r>
        <w:t>.</w:t>
      </w:r>
    </w:p>
    <w:p w14:paraId="4B5A2C8A" w14:textId="77777777" w:rsidR="001F028B" w:rsidRDefault="00000000">
      <w:pPr>
        <w:pStyle w:val="Textbody"/>
        <w:rPr>
          <w:rFonts w:hint="eastAsia"/>
        </w:rPr>
      </w:pPr>
      <w:r>
        <w:rPr>
          <w:rStyle w:val="StrongEmphasis"/>
        </w:rPr>
        <w:t>Podana liczba kilometrów stanowi podstawę obliczenia ceny oferty.</w:t>
      </w:r>
    </w:p>
    <w:p w14:paraId="5D6B92E2" w14:textId="77777777" w:rsidR="001F028B" w:rsidRDefault="00000000">
      <w:pPr>
        <w:pStyle w:val="Nagwek2"/>
        <w:rPr>
          <w:rFonts w:hint="eastAsia"/>
        </w:rPr>
      </w:pPr>
      <w:r>
        <w:t>ZADANIE NR 2</w:t>
      </w:r>
    </w:p>
    <w:p w14:paraId="02EECADC" w14:textId="77777777" w:rsidR="001F028B" w:rsidRDefault="00000000">
      <w:pPr>
        <w:pStyle w:val="Nagwek3"/>
        <w:jc w:val="both"/>
        <w:rPr>
          <w:rFonts w:hint="eastAsia"/>
        </w:rPr>
      </w:pPr>
      <w:r>
        <w:t xml:space="preserve">Przewóz uczniów z niepełnosprawnościami do Integracyjnej Szkoły Podstawowej z Oddziałami Przedszkolnymi Fundacji Duo w Soli </w:t>
      </w:r>
      <w:proofErr w:type="spellStart"/>
      <w:r>
        <w:t>Kiczorze</w:t>
      </w:r>
      <w:proofErr w:type="spellEnd"/>
      <w:r>
        <w:t xml:space="preserve"> wraz z zapewnieniem opieki</w:t>
      </w:r>
    </w:p>
    <w:p w14:paraId="1DE91CD6" w14:textId="77777777" w:rsidR="001F028B" w:rsidRDefault="00000000">
      <w:pPr>
        <w:pStyle w:val="Textbody"/>
        <w:jc w:val="both"/>
        <w:rPr>
          <w:rFonts w:hint="eastAsia"/>
        </w:rPr>
      </w:pPr>
      <w:r>
        <w:t>Trasa:</w:t>
      </w:r>
    </w:p>
    <w:p w14:paraId="1303F917" w14:textId="77777777" w:rsidR="001F028B" w:rsidRDefault="00000000">
      <w:pPr>
        <w:pStyle w:val="Textbody"/>
        <w:jc w:val="both"/>
        <w:rPr>
          <w:rFonts w:hint="eastAsia"/>
        </w:rPr>
      </w:pPr>
      <w:r>
        <w:rPr>
          <w:rStyle w:val="StrongEmphasis"/>
        </w:rPr>
        <w:lastRenderedPageBreak/>
        <w:t xml:space="preserve">Złatna – Ujsoły – Sól </w:t>
      </w:r>
      <w:proofErr w:type="spellStart"/>
      <w:r>
        <w:rPr>
          <w:rStyle w:val="StrongEmphasis"/>
        </w:rPr>
        <w:t>Kiczora</w:t>
      </w:r>
      <w:proofErr w:type="spellEnd"/>
      <w:r>
        <w:rPr>
          <w:rStyle w:val="StrongEmphasis"/>
        </w:rPr>
        <w:t xml:space="preserve"> – Ujsoły – Złatna</w:t>
      </w:r>
    </w:p>
    <w:p w14:paraId="1A77AC71" w14:textId="77777777" w:rsidR="001F028B" w:rsidRDefault="00000000">
      <w:pPr>
        <w:pStyle w:val="Textbody"/>
        <w:jc w:val="both"/>
        <w:rPr>
          <w:rFonts w:hint="eastAsia"/>
        </w:rPr>
      </w:pPr>
      <w:r>
        <w:t xml:space="preserve">Liczba uczniów – </w:t>
      </w:r>
      <w:r>
        <w:rPr>
          <w:rStyle w:val="StrongEmphasis"/>
        </w:rPr>
        <w:t>4</w:t>
      </w:r>
      <w:r>
        <w:t>.</w:t>
      </w:r>
    </w:p>
    <w:p w14:paraId="7C1F30A8" w14:textId="77777777" w:rsidR="001F028B" w:rsidRDefault="00000000">
      <w:pPr>
        <w:pStyle w:val="Textbody"/>
        <w:jc w:val="both"/>
        <w:rPr>
          <w:rFonts w:hint="eastAsia"/>
        </w:rPr>
      </w:pPr>
      <w:r>
        <w:t xml:space="preserve">Dzienna liczba kilometrów – </w:t>
      </w:r>
      <w:r>
        <w:rPr>
          <w:rStyle w:val="StrongEmphasis"/>
        </w:rPr>
        <w:t>46 km</w:t>
      </w:r>
      <w:r>
        <w:t>.</w:t>
      </w:r>
    </w:p>
    <w:p w14:paraId="539A936B" w14:textId="77777777" w:rsidR="001F028B" w:rsidRDefault="00000000">
      <w:pPr>
        <w:pStyle w:val="Textbody"/>
        <w:jc w:val="both"/>
        <w:rPr>
          <w:rFonts w:hint="eastAsia"/>
        </w:rPr>
      </w:pPr>
      <w:r>
        <w:t xml:space="preserve">Łączna liczba kilometrów w okresie realizacji zamówienia wynosi </w:t>
      </w:r>
      <w:r>
        <w:rPr>
          <w:rStyle w:val="StrongEmphasis"/>
        </w:rPr>
        <w:t>8 648 km</w:t>
      </w:r>
      <w:r>
        <w:t>.</w:t>
      </w:r>
    </w:p>
    <w:p w14:paraId="6C164968" w14:textId="77777777" w:rsidR="001F028B" w:rsidRDefault="00000000">
      <w:pPr>
        <w:pStyle w:val="Textbody"/>
        <w:jc w:val="both"/>
        <w:rPr>
          <w:rFonts w:hint="eastAsia"/>
        </w:rPr>
      </w:pPr>
      <w:r>
        <w:t>Liczba uczniów może ulec zmianie w trakcie realizacji zamówienia.</w:t>
      </w:r>
    </w:p>
    <w:p w14:paraId="2E0B1D4F" w14:textId="77777777" w:rsidR="001F028B" w:rsidRDefault="00000000">
      <w:pPr>
        <w:pStyle w:val="Textbody"/>
        <w:jc w:val="both"/>
        <w:rPr>
          <w:rFonts w:hint="eastAsia"/>
        </w:rPr>
      </w:pPr>
      <w:r>
        <w:t>Wykonawca zapewnia opiekę podczas całego przewozu. Opiekun nie może być jednocześnie kierowcą pojazdu.</w:t>
      </w:r>
    </w:p>
    <w:p w14:paraId="7B702335" w14:textId="77777777" w:rsidR="001F028B" w:rsidRDefault="00000000">
      <w:pPr>
        <w:pStyle w:val="Textbody"/>
        <w:jc w:val="both"/>
        <w:rPr>
          <w:rFonts w:hint="eastAsia"/>
        </w:rPr>
      </w:pPr>
      <w:r>
        <w:t>Do obowiązków opiekuna należy w szczególności:</w:t>
      </w:r>
    </w:p>
    <w:p w14:paraId="18039B59" w14:textId="77777777" w:rsidR="001F028B" w:rsidRDefault="00000000">
      <w:pPr>
        <w:pStyle w:val="Textbody"/>
        <w:numPr>
          <w:ilvl w:val="0"/>
          <w:numId w:val="9"/>
        </w:numPr>
        <w:spacing w:after="0"/>
        <w:jc w:val="both"/>
        <w:rPr>
          <w:rFonts w:hint="eastAsia"/>
        </w:rPr>
      </w:pPr>
      <w:r>
        <w:t>pomoc uczniom przy wsiadaniu i wysiadaniu,</w:t>
      </w:r>
    </w:p>
    <w:p w14:paraId="5D6B58CE" w14:textId="77777777" w:rsidR="001F028B" w:rsidRDefault="00000000">
      <w:pPr>
        <w:pStyle w:val="Textbody"/>
        <w:numPr>
          <w:ilvl w:val="0"/>
          <w:numId w:val="9"/>
        </w:numPr>
        <w:spacing w:after="0"/>
        <w:jc w:val="both"/>
        <w:rPr>
          <w:rFonts w:hint="eastAsia"/>
        </w:rPr>
      </w:pPr>
      <w:r>
        <w:t>zapewnienie bezpieczeństwa podczas przewozu,</w:t>
      </w:r>
    </w:p>
    <w:p w14:paraId="7A3ACEDE" w14:textId="77777777" w:rsidR="001F028B" w:rsidRDefault="00000000">
      <w:pPr>
        <w:pStyle w:val="Textbody"/>
        <w:numPr>
          <w:ilvl w:val="0"/>
          <w:numId w:val="9"/>
        </w:numPr>
        <w:jc w:val="both"/>
        <w:rPr>
          <w:rFonts w:hint="eastAsia"/>
        </w:rPr>
      </w:pPr>
      <w:r>
        <w:rPr>
          <w:rStyle w:val="StrongEmphasis"/>
          <w:b w:val="0"/>
          <w:bCs w:val="0"/>
        </w:rPr>
        <w:t>sprawowanie opieki przez cały czas przejazdu.</w:t>
      </w:r>
    </w:p>
    <w:p w14:paraId="3D1F1A67" w14:textId="77777777" w:rsidR="001F028B" w:rsidRDefault="001F028B">
      <w:pPr>
        <w:pStyle w:val="Textbody"/>
        <w:jc w:val="both"/>
        <w:rPr>
          <w:rFonts w:hint="eastAsia"/>
        </w:rPr>
      </w:pPr>
    </w:p>
    <w:p w14:paraId="6D44AFB7" w14:textId="77777777" w:rsidR="001F028B" w:rsidRDefault="00000000">
      <w:pPr>
        <w:pStyle w:val="Nagwek2"/>
        <w:jc w:val="both"/>
        <w:rPr>
          <w:rFonts w:hint="eastAsia"/>
        </w:rPr>
      </w:pPr>
      <w:r>
        <w:t>II. Wymagania dotyczące realizacji zamówienia</w:t>
      </w:r>
    </w:p>
    <w:p w14:paraId="7F15F890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Wykonawca zobowiązany jest realizować usługę zgodnie z obowiązującymi przepisami prawa.</w:t>
      </w:r>
    </w:p>
    <w:p w14:paraId="08ED9A89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Każdemu uczniowi oraz opiekunowi należy zapewnić miejsce siedzące.</w:t>
      </w:r>
    </w:p>
    <w:p w14:paraId="1E4E34BE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 Zadaniu nr 1 opiekę podczas przewozu zapewnia Zamawiający.</w:t>
      </w:r>
    </w:p>
    <w:p w14:paraId="394A0EA0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 Zadaniu nr 2 opiekę podczas przewozu zapewnia Wykonawca.</w:t>
      </w:r>
    </w:p>
    <w:p w14:paraId="691FF367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Pojazdy wykorzystywane do realizacji zamówienia muszą posiadać aktualne badania techniczne, wymagane ubezpieczenia, być sprawne technicznie, czyste oraz spełniać wymagania określone przepisami prawa.</w:t>
      </w:r>
    </w:p>
    <w:p w14:paraId="09C9AA1C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Pojazd wykorzystywany w Zadaniu nr 2 musi być przystosowany do przewozu osób z niepełnosprawnościami.</w:t>
      </w:r>
    </w:p>
    <w:p w14:paraId="188FB909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Kierowcy muszą posiadać wymagane przepisami prawa uprawnienia.</w:t>
      </w:r>
    </w:p>
    <w:p w14:paraId="5CBA3EF9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 przypadku awarii pojazdu Wykonawca zobowiązany jest niezwłocznie zapewnić pojazd zastępczy spełniający wymagania określone w opisie przedmiotu zamówienia.</w:t>
      </w:r>
    </w:p>
    <w:p w14:paraId="700EB2D7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Wykonawca zobowiązany jest do terminowej realizacji przewozów zgodnie z harmonogramem przekazanym przez Zamawiającego.</w:t>
      </w:r>
    </w:p>
    <w:p w14:paraId="7EEFE0E1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Wykonawca zobowiązany jest niezwłocznie informować Zamawiającego o zdarzeniach mogących mieć wpływ na realizację zamówienia.</w:t>
      </w:r>
    </w:p>
    <w:p w14:paraId="539324D4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Zamawiający zastrzega możliwość zmiany godzin przewozów, przebiegu tras, lokalizacji przystanków oraz liczby uczniów, jeżeli będzie to wynikało z organizacji pracy szkoły i przedszkola.</w:t>
      </w:r>
    </w:p>
    <w:p w14:paraId="4EF8B40E" w14:textId="77777777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>
        <w:t>Zmiany organizacyjne nie mogą powodować obniżenia jakości świadczonej usługi ani naruszać zasad bezpieczeństwa przewozu uczniów.</w:t>
      </w:r>
    </w:p>
    <w:p w14:paraId="1009D520" w14:textId="126A39FF" w:rsidR="001F028B" w:rsidRDefault="00000000" w:rsidP="009365E3">
      <w:pPr>
        <w:pStyle w:val="Textbody"/>
        <w:numPr>
          <w:ilvl w:val="0"/>
          <w:numId w:val="10"/>
        </w:numPr>
        <w:spacing w:after="0"/>
        <w:ind w:left="425" w:hanging="425"/>
        <w:jc w:val="both"/>
        <w:rPr>
          <w:rFonts w:hint="eastAsia"/>
        </w:rPr>
      </w:pPr>
      <w:r w:rsidRPr="0076591B">
        <w:rPr>
          <w:rStyle w:val="StrongEmphasis"/>
          <w:b w:val="0"/>
          <w:bCs w:val="0"/>
        </w:rPr>
        <w:t>Podana liczba kilometrów stanowi podstawę obliczenia ceny oferty. Wykonawcy nie przysługuje dodatkowe wynagrodzenie z tytułu wykonania większej liczby kursów wynikającej z doboru pojazdów lub organizacji przewozów przyjętej przez Wykonawcę.</w:t>
      </w:r>
    </w:p>
    <w:sectPr w:rsidR="001F028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DE6FBA" w14:textId="77777777" w:rsidR="006F7C31" w:rsidRDefault="006F7C31">
      <w:pPr>
        <w:rPr>
          <w:rFonts w:hint="eastAsia"/>
        </w:rPr>
      </w:pPr>
      <w:r>
        <w:separator/>
      </w:r>
    </w:p>
  </w:endnote>
  <w:endnote w:type="continuationSeparator" w:id="0">
    <w:p w14:paraId="3193802D" w14:textId="77777777" w:rsidR="006F7C31" w:rsidRDefault="006F7C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OpenSymbol">
    <w:altName w:val="Arial Unicode MS"/>
    <w:panose1 w:val="020B0604020202020204"/>
    <w:charset w:val="02"/>
    <w:family w:val="auto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79523D" w14:textId="77777777" w:rsidR="006F7C31" w:rsidRDefault="006F7C3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86FC659" w14:textId="77777777" w:rsidR="006F7C31" w:rsidRDefault="006F7C3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2B2991"/>
    <w:multiLevelType w:val="multilevel"/>
    <w:tmpl w:val="C71637E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44E6742A"/>
    <w:multiLevelType w:val="multilevel"/>
    <w:tmpl w:val="8E86342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93D5E24"/>
    <w:multiLevelType w:val="multilevel"/>
    <w:tmpl w:val="9B50BFB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4F1D4FD9"/>
    <w:multiLevelType w:val="multilevel"/>
    <w:tmpl w:val="133E9E3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8574E9F"/>
    <w:multiLevelType w:val="multilevel"/>
    <w:tmpl w:val="D4C04A0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641C4047"/>
    <w:multiLevelType w:val="multilevel"/>
    <w:tmpl w:val="3304868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76600C91"/>
    <w:multiLevelType w:val="multilevel"/>
    <w:tmpl w:val="9828AC9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77A96F4A"/>
    <w:multiLevelType w:val="multilevel"/>
    <w:tmpl w:val="5240D5B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7B4B4273"/>
    <w:multiLevelType w:val="multilevel"/>
    <w:tmpl w:val="D9B0ED1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7C5926AF"/>
    <w:multiLevelType w:val="multilevel"/>
    <w:tmpl w:val="889E9A0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2053460571">
    <w:abstractNumId w:val="6"/>
  </w:num>
  <w:num w:numId="2" w16cid:durableId="1364674386">
    <w:abstractNumId w:val="8"/>
  </w:num>
  <w:num w:numId="3" w16cid:durableId="793906621">
    <w:abstractNumId w:val="0"/>
  </w:num>
  <w:num w:numId="4" w16cid:durableId="1740252811">
    <w:abstractNumId w:val="2"/>
  </w:num>
  <w:num w:numId="5" w16cid:durableId="1155493489">
    <w:abstractNumId w:val="5"/>
  </w:num>
  <w:num w:numId="6" w16cid:durableId="267281266">
    <w:abstractNumId w:val="1"/>
  </w:num>
  <w:num w:numId="7" w16cid:durableId="2078702883">
    <w:abstractNumId w:val="3"/>
  </w:num>
  <w:num w:numId="8" w16cid:durableId="1906722433">
    <w:abstractNumId w:val="4"/>
  </w:num>
  <w:num w:numId="9" w16cid:durableId="529730574">
    <w:abstractNumId w:val="7"/>
  </w:num>
  <w:num w:numId="10" w16cid:durableId="28177194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8B"/>
    <w:rsid w:val="001F028B"/>
    <w:rsid w:val="002B31E4"/>
    <w:rsid w:val="00607F36"/>
    <w:rsid w:val="006F7C31"/>
    <w:rsid w:val="0076591B"/>
    <w:rsid w:val="009365E3"/>
    <w:rsid w:val="00E2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833C2"/>
  <w15:docId w15:val="{ED22130E-7FBC-984E-9873-8A738735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Bartłomiej Kruszyński</cp:lastModifiedBy>
  <cp:revision>4</cp:revision>
  <dcterms:created xsi:type="dcterms:W3CDTF">2026-08-03T06:19:00Z</dcterms:created>
  <dcterms:modified xsi:type="dcterms:W3CDTF">2026-08-03T06:32:00Z</dcterms:modified>
</cp:coreProperties>
</file>