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D3C5" w14:textId="12C4817F" w:rsidR="00F831EB" w:rsidRPr="00B8020F" w:rsidRDefault="002760E7" w:rsidP="00F831EB">
      <w:pPr>
        <w:pStyle w:val="pkt"/>
        <w:spacing w:before="0" w:after="0" w:line="240" w:lineRule="auto"/>
        <w:jc w:val="right"/>
        <w:rPr>
          <w:snapToGrid w:val="0"/>
        </w:rPr>
      </w:pPr>
      <w:r>
        <w:t>Załącznik nr 3</w:t>
      </w:r>
      <w:r w:rsidR="00490977">
        <w:t xml:space="preserve">b </w:t>
      </w:r>
      <w:r>
        <w:t>do SWZ</w:t>
      </w:r>
    </w:p>
    <w:p w14:paraId="739BEBE1" w14:textId="77777777" w:rsidR="00BF0BD6" w:rsidRPr="00B8020F" w:rsidRDefault="00BF0BD6" w:rsidP="00BF0BD6">
      <w:pPr>
        <w:pStyle w:val="pkt"/>
        <w:rPr>
          <w:bCs/>
          <w:snapToGrid w:val="0"/>
        </w:rPr>
      </w:pPr>
      <w:r w:rsidRPr="00B8020F">
        <w:rPr>
          <w:b/>
          <w:bCs/>
          <w:snapToGrid w:val="0"/>
        </w:rPr>
        <w:t xml:space="preserve">                                                                                                                                            </w:t>
      </w:r>
    </w:p>
    <w:p w14:paraId="3FB5033C" w14:textId="77777777" w:rsidR="00BF0BD6" w:rsidRPr="00B8020F" w:rsidRDefault="00BF0BD6" w:rsidP="00D36796">
      <w:pPr>
        <w:pStyle w:val="pkt"/>
        <w:spacing w:line="276" w:lineRule="auto"/>
        <w:jc w:val="center"/>
        <w:rPr>
          <w:b/>
          <w:bCs/>
          <w:snapToGrid w:val="0"/>
        </w:rPr>
      </w:pPr>
      <w:r w:rsidRPr="00B8020F">
        <w:rPr>
          <w:b/>
          <w:bCs/>
          <w:snapToGrid w:val="0"/>
        </w:rPr>
        <w:t>OPIS PRZEDMIOTU ZAMÓWIENIA</w:t>
      </w:r>
    </w:p>
    <w:p w14:paraId="31461B03" w14:textId="5B4EFFCA" w:rsidR="006B356D" w:rsidRDefault="006B356D" w:rsidP="006B356D">
      <w:pPr>
        <w:jc w:val="center"/>
      </w:pPr>
      <w:r w:rsidRPr="006B356D">
        <w:rPr>
          <w:b/>
          <w:bCs/>
        </w:rPr>
        <w:t>Świadczenie usług w zakresie rehabilitacji dla uczestników Projektu: Część I</w:t>
      </w:r>
      <w:r w:rsidR="00490977">
        <w:rPr>
          <w:b/>
          <w:bCs/>
        </w:rPr>
        <w:t>I</w:t>
      </w:r>
      <w:r w:rsidRPr="006B356D">
        <w:rPr>
          <w:b/>
          <w:bCs/>
        </w:rPr>
        <w:t xml:space="preserve"> – usługa </w:t>
      </w:r>
      <w:r w:rsidR="00490977">
        <w:rPr>
          <w:b/>
          <w:bCs/>
        </w:rPr>
        <w:t>stacjonarn</w:t>
      </w:r>
      <w:r w:rsidRPr="006B356D">
        <w:rPr>
          <w:b/>
          <w:bCs/>
        </w:rPr>
        <w:t>a.</w:t>
      </w:r>
      <w:r>
        <w:t xml:space="preserve">   </w:t>
      </w:r>
    </w:p>
    <w:p w14:paraId="6F1075A2" w14:textId="77777777" w:rsidR="006B356D" w:rsidRDefault="006B356D">
      <w:pPr>
        <w:pStyle w:val="Akapitzlist"/>
        <w:numPr>
          <w:ilvl w:val="0"/>
          <w:numId w:val="1"/>
        </w:numPr>
      </w:pPr>
      <w:r>
        <w:t>Przedmiot zamówienia</w:t>
      </w:r>
    </w:p>
    <w:p w14:paraId="6CA1F761" w14:textId="449CFB89" w:rsidR="007376F9" w:rsidRDefault="006B356D" w:rsidP="009472BB">
      <w:pPr>
        <w:pStyle w:val="Akapitzlist"/>
        <w:numPr>
          <w:ilvl w:val="0"/>
          <w:numId w:val="8"/>
        </w:numPr>
        <w:jc w:val="both"/>
      </w:pPr>
      <w:r>
        <w:t>Przedmiotem zamówienia jest świadczenie</w:t>
      </w:r>
      <w:r w:rsidRPr="006B356D">
        <w:t xml:space="preserve"> usług w zakresie rehabilitacji dla uczestników Projektu: Część I</w:t>
      </w:r>
      <w:r w:rsidR="00A25675">
        <w:t>I</w:t>
      </w:r>
      <w:r w:rsidRPr="006B356D">
        <w:t xml:space="preserve"> – usługa </w:t>
      </w:r>
      <w:r w:rsidR="00A25675">
        <w:t>stacjonarna</w:t>
      </w:r>
      <w:r>
        <w:t xml:space="preserve">, zgodnie z koszykiem usług wskazanym </w:t>
      </w:r>
      <w:r w:rsidR="00720215">
        <w:br/>
      </w:r>
      <w:r>
        <w:t xml:space="preserve">w formularzu cenowym. </w:t>
      </w:r>
      <w:r w:rsidR="007376F9" w:rsidRPr="007376F9">
        <w:t xml:space="preserve">Usługi w ramach Części II zamówienia będą realizowane </w:t>
      </w:r>
      <w:r w:rsidR="00720215">
        <w:br/>
      </w:r>
      <w:r w:rsidR="007376F9" w:rsidRPr="007376F9">
        <w:t>w stacjonarnym miejscu świadczenia usług Wykonawcy, zlokalizowanym na terenie gminy Będzino lub w odległości nie większej niż 20 km od siedziby Zamawiającego, liczonej najkrótszą trasą drogową według ogólnodostępnych map internetowych</w:t>
      </w:r>
      <w:r w:rsidR="00140B89">
        <w:t xml:space="preserve"> (np. </w:t>
      </w:r>
      <w:hyperlink r:id="rId8" w:history="1">
        <w:r w:rsidR="00140B89" w:rsidRPr="00140B89">
          <w:rPr>
            <w:rStyle w:val="Hipercze"/>
          </w:rPr>
          <w:t>https://www.google.com/maps</w:t>
        </w:r>
      </w:hyperlink>
      <w:r w:rsidR="00140B89">
        <w:t>)</w:t>
      </w:r>
      <w:r w:rsidR="007376F9" w:rsidRPr="007376F9">
        <w:t>, zapewniającym dostępność usług dla uczestników Projektu</w:t>
      </w:r>
      <w:r w:rsidR="00B91B88" w:rsidRPr="00B91B88">
        <w:t>.</w:t>
      </w:r>
      <w:r w:rsidR="00B91B88">
        <w:t xml:space="preserve"> </w:t>
      </w:r>
    </w:p>
    <w:p w14:paraId="4FBAB91D" w14:textId="78303659" w:rsidR="006B356D" w:rsidRDefault="006B356D" w:rsidP="009472BB">
      <w:pPr>
        <w:pStyle w:val="Akapitzlist"/>
        <w:numPr>
          <w:ilvl w:val="0"/>
          <w:numId w:val="8"/>
        </w:numPr>
        <w:jc w:val="both"/>
      </w:pPr>
      <w:r>
        <w:t xml:space="preserve">Rodzaj i </w:t>
      </w:r>
      <w:r w:rsidRPr="00140B89">
        <w:t xml:space="preserve">liczba </w:t>
      </w:r>
      <w:r>
        <w:t xml:space="preserve">usług dobierane są indywidualnie do potrzeb uczestników na podstawie oceny fizjoterapeuty. </w:t>
      </w:r>
      <w:r w:rsidRPr="00E77FEC">
        <w:t>Zamówienie udzielane w ramach Projektu „Centrum Usług Społecznych – nowym miejscem rozwoju i integracji usług społecznych”. Projekt współfinansowany w ramach programu Fundusze Europejskie dla Pomorza Zachodniego 2021-2027.</w:t>
      </w:r>
      <w:r>
        <w:t xml:space="preserve"> </w:t>
      </w:r>
    </w:p>
    <w:p w14:paraId="7F22189E" w14:textId="753C3C22" w:rsidR="009472BB" w:rsidRDefault="009472BB" w:rsidP="009472BB">
      <w:pPr>
        <w:pStyle w:val="Akapitzlist"/>
        <w:numPr>
          <w:ilvl w:val="0"/>
          <w:numId w:val="8"/>
        </w:numPr>
        <w:spacing w:after="240"/>
        <w:jc w:val="both"/>
      </w:pPr>
      <w:r w:rsidRPr="009472BB">
        <w:t>Wykonawca jest zobowiązany do dysponowania tytułem prawnym do lokalu, w którym usługi będą świadczone. Wykonawca przed rozpoczęciem realizacji usług zobowiązany jest przedstawić Zamawiającemu dokument potwierdzający prawo do dysponowania lokalem (np. umowa najmu, dzierżawy, akt własności) na czas trwania umowy.</w:t>
      </w:r>
    </w:p>
    <w:p w14:paraId="223B26FB" w14:textId="77777777" w:rsidR="006B356D" w:rsidRDefault="006B356D">
      <w:pPr>
        <w:pStyle w:val="Akapitzlist"/>
        <w:numPr>
          <w:ilvl w:val="0"/>
          <w:numId w:val="1"/>
        </w:numPr>
      </w:pPr>
      <w:r>
        <w:t>Grupa docelowa</w:t>
      </w:r>
    </w:p>
    <w:p w14:paraId="27627C44" w14:textId="4DBE8D2F" w:rsidR="006B356D" w:rsidRDefault="006B356D" w:rsidP="006B356D">
      <w:pPr>
        <w:pStyle w:val="Akapitzlist"/>
        <w:ind w:left="360"/>
        <w:jc w:val="both"/>
      </w:pPr>
      <w:r>
        <w:t>Odbiorcami usług są osoby zamieszkujące gminę Będzino, w szczególności osoby wymagające wsparcia w codziennym funkcjonowaniu ze względu na wiek, stan zdrowia lub niepełnosprawność. Uczestnicy mogą charakteryzować się ograniczoną mobilnością, chorobami przewlekłymi, deficytami narządu ruchu, obniżoną sprawnością psychofizyczną oraz potrzebą okresowej lub stałej pomocy w zakresie utrzymania samodzielności.</w:t>
      </w:r>
    </w:p>
    <w:p w14:paraId="5E32D85E" w14:textId="77777777" w:rsidR="006B356D" w:rsidRDefault="006B356D" w:rsidP="006B356D">
      <w:pPr>
        <w:pStyle w:val="Akapitzlist"/>
        <w:ind w:left="360"/>
        <w:jc w:val="both"/>
      </w:pPr>
    </w:p>
    <w:p w14:paraId="20801B91" w14:textId="7D19E96F" w:rsidR="006B356D" w:rsidRDefault="006B356D" w:rsidP="00664458">
      <w:pPr>
        <w:pStyle w:val="Akapitzlist"/>
        <w:numPr>
          <w:ilvl w:val="0"/>
          <w:numId w:val="1"/>
        </w:numPr>
        <w:jc w:val="both"/>
      </w:pPr>
      <w:r>
        <w:t>Opis usług zgodnie z koszykiem usług wskazanym w tabeli wyliczenia ceny</w:t>
      </w:r>
    </w:p>
    <w:p w14:paraId="5FC1A298" w14:textId="77777777" w:rsidR="00664458" w:rsidRDefault="006B356D" w:rsidP="00664458">
      <w:pPr>
        <w:pStyle w:val="Akapitzlist"/>
        <w:numPr>
          <w:ilvl w:val="0"/>
          <w:numId w:val="2"/>
        </w:numPr>
        <w:jc w:val="both"/>
      </w:pPr>
      <w:r>
        <w:t>M1 – Konsultacja fizjoterapeutyczna – do 60 minut</w:t>
      </w:r>
    </w:p>
    <w:p w14:paraId="6DAE5E32" w14:textId="2B0451C4" w:rsidR="006B356D" w:rsidRDefault="006B356D" w:rsidP="00664458">
      <w:pPr>
        <w:pStyle w:val="Akapitzlist"/>
        <w:ind w:left="720"/>
        <w:jc w:val="both"/>
      </w:pPr>
      <w:r>
        <w:t>Obejmuje wywiad zdrowotny, analizę dokumentacji, ocenę funkcjonalną, określenie problemów i celów terapii, zaplanowanie programu usprawniania oraz edukację uczestnika i opiekuna. Możliwe użycie testów funkcjonalnych, goniometru, dynamometru, mat diagnostycznych, instruktażu ćwiczeń domowych.</w:t>
      </w:r>
    </w:p>
    <w:p w14:paraId="0BE406CF" w14:textId="7B0B9BDB" w:rsidR="000E1AA5" w:rsidRDefault="000E1AA5" w:rsidP="00664458">
      <w:pPr>
        <w:pStyle w:val="Akapitzlist"/>
        <w:ind w:left="720"/>
        <w:jc w:val="both"/>
      </w:pPr>
      <w:r w:rsidRPr="000E1AA5">
        <w:t>Usługa M1 – konsultacja fizjoterapeutyczna realizowana jest wyłącznie na zlecenie Zamawiającego, po zakwalifikowaniu uczestnika do udziału w projekcie. Wykonawca nie dokonuje samodzielnej kwalifikacji uczestników do projektu.</w:t>
      </w:r>
    </w:p>
    <w:p w14:paraId="4608A87D" w14:textId="77777777" w:rsidR="00664458" w:rsidRDefault="006B356D" w:rsidP="00664458">
      <w:pPr>
        <w:pStyle w:val="Akapitzlist"/>
        <w:numPr>
          <w:ilvl w:val="0"/>
          <w:numId w:val="2"/>
        </w:numPr>
        <w:jc w:val="both"/>
      </w:pPr>
      <w:r>
        <w:t>M2 – Terapia indywidualna – do 45 minut</w:t>
      </w:r>
    </w:p>
    <w:p w14:paraId="556090CF" w14:textId="4504038A" w:rsidR="006B356D" w:rsidRDefault="006B356D" w:rsidP="00664458">
      <w:pPr>
        <w:pStyle w:val="Akapitzlist"/>
        <w:ind w:left="720"/>
        <w:jc w:val="both"/>
      </w:pPr>
      <w:r>
        <w:t>Ćwiczenia czynne, bierne i wspomagane, trening chodu i równowagi, ćwiczenia koordynacyjne i wzmacniające, reedukacja czynności dnia codziennego. Wykorzystanie materacy, piłek, taśm oporowych, rotorów, drabinek, balkoników, kul, drobnego sprzętu rehabilitacyjnego.</w:t>
      </w:r>
    </w:p>
    <w:p w14:paraId="46A1A837" w14:textId="77777777" w:rsidR="00664458" w:rsidRDefault="006B356D" w:rsidP="00664458">
      <w:pPr>
        <w:pStyle w:val="Akapitzlist"/>
        <w:numPr>
          <w:ilvl w:val="0"/>
          <w:numId w:val="2"/>
        </w:numPr>
        <w:jc w:val="both"/>
      </w:pPr>
      <w:r>
        <w:t>M3 – Terapia manualna – do 45 minut</w:t>
      </w:r>
    </w:p>
    <w:p w14:paraId="74A03DB9" w14:textId="5DACBB7E" w:rsidR="006B356D" w:rsidRDefault="006B356D" w:rsidP="00664458">
      <w:pPr>
        <w:pStyle w:val="Akapitzlist"/>
        <w:ind w:left="720"/>
        <w:jc w:val="both"/>
      </w:pPr>
      <w:r>
        <w:t>Techniki pracy na tkankach miękkich i stawach: mobilizacje, masaż leczniczy, techniki przeciwbólowe i rozluźniające, terapia powięziowa. Stosowanie stołu terapeutycznego, klinów, wałków, żeli poślizgowych, okładów ciepłych/zimnych zgodnie ze wskazaniami.</w:t>
      </w:r>
    </w:p>
    <w:p w14:paraId="167D322E" w14:textId="77777777" w:rsidR="00664458" w:rsidRDefault="006B356D" w:rsidP="00664458">
      <w:pPr>
        <w:pStyle w:val="Akapitzlist"/>
        <w:numPr>
          <w:ilvl w:val="0"/>
          <w:numId w:val="2"/>
        </w:numPr>
        <w:jc w:val="both"/>
      </w:pPr>
      <w:r>
        <w:t>M4 – Fizykoterapia – do 30 minut</w:t>
      </w:r>
    </w:p>
    <w:p w14:paraId="426CCAF5" w14:textId="7E7F747C" w:rsidR="006B356D" w:rsidRDefault="006B356D" w:rsidP="00664458">
      <w:pPr>
        <w:pStyle w:val="Akapitzlist"/>
        <w:ind w:left="720"/>
        <w:jc w:val="both"/>
      </w:pPr>
      <w:r>
        <w:lastRenderedPageBreak/>
        <w:t xml:space="preserve">Zabiegi z użyciem urządzeń fizykalnych: elektroterapia, ultradźwięki, światłolecznictwo, magnetoterapia lub inne metody dostępne u </w:t>
      </w:r>
      <w:r w:rsidR="006C4BB3">
        <w:t>W</w:t>
      </w:r>
      <w:r>
        <w:t>ykonawcy. Dobór po analizie przeciwwskazań i aktualnego stanu zdrowia.</w:t>
      </w:r>
    </w:p>
    <w:p w14:paraId="150EFDF1" w14:textId="579016DB" w:rsidR="001B4CDC" w:rsidRDefault="001B4CDC" w:rsidP="001B4CDC">
      <w:pPr>
        <w:pStyle w:val="Akapitzlist"/>
        <w:ind w:left="360"/>
        <w:jc w:val="both"/>
      </w:pPr>
      <w:r w:rsidRPr="001B4CDC">
        <w:t>Realizacja usług obejmuje również prowadzenie dokumentacji potwierdzającej ich wykonanie, zgodnie z zasadami określonymi w umowie.</w:t>
      </w:r>
    </w:p>
    <w:p w14:paraId="4F86479C" w14:textId="77777777" w:rsidR="00B33594" w:rsidRDefault="00B33594" w:rsidP="00A778BD">
      <w:pPr>
        <w:pStyle w:val="Akapitzlist"/>
        <w:ind w:left="720"/>
        <w:jc w:val="both"/>
      </w:pPr>
    </w:p>
    <w:p w14:paraId="77BAE288" w14:textId="77777777" w:rsidR="006B356D" w:rsidRDefault="006B356D">
      <w:pPr>
        <w:pStyle w:val="Akapitzlist"/>
        <w:numPr>
          <w:ilvl w:val="0"/>
          <w:numId w:val="1"/>
        </w:numPr>
      </w:pPr>
      <w:r>
        <w:t>Zasady rozliczeń</w:t>
      </w:r>
    </w:p>
    <w:p w14:paraId="0FF973F8" w14:textId="3D556118" w:rsidR="006B356D" w:rsidRDefault="00A778BD" w:rsidP="00A778BD">
      <w:pPr>
        <w:pStyle w:val="Akapitzlist"/>
        <w:ind w:left="360"/>
        <w:jc w:val="both"/>
      </w:pPr>
      <w:r>
        <w:t>Rozliczenie realizacji zamówienia następuje w okresach miesięcznych na podstawie Karty realizacji usług oraz Raportu miesięcznego potwierdzonych przez Zamawiającego. Wynagrodzenie Wykonawcy stanowi iloczyn liczby faktycznie wykonanych usług danego rodzaju (M1–M</w:t>
      </w:r>
      <w:r w:rsidR="00A25675">
        <w:t>4</w:t>
      </w:r>
      <w:r>
        <w:t xml:space="preserve">) wykazanych w karcie oraz cen jednostkowych określonych w formularzu cenowym oferty. Płatność następuje po weryfikacji dokumentów potwierdzających wykonanie usług w danym miesiącu. Dokładne zasady rozliczeń opisano w projektowanych zapisach umowy. </w:t>
      </w:r>
    </w:p>
    <w:p w14:paraId="63FDF5EB" w14:textId="77777777" w:rsidR="00A778BD" w:rsidRPr="00A778BD" w:rsidRDefault="00A778BD" w:rsidP="00A778BD">
      <w:pPr>
        <w:pStyle w:val="Akapitzlist"/>
        <w:ind w:left="360"/>
        <w:jc w:val="both"/>
      </w:pPr>
    </w:p>
    <w:p w14:paraId="1AB47CB7" w14:textId="77777777" w:rsidR="00A778BD" w:rsidRDefault="006B356D">
      <w:pPr>
        <w:pStyle w:val="Akapitzlist"/>
        <w:numPr>
          <w:ilvl w:val="0"/>
          <w:numId w:val="1"/>
        </w:numPr>
      </w:pPr>
      <w:r>
        <w:t>Wolumen zamówienia</w:t>
      </w:r>
    </w:p>
    <w:p w14:paraId="0717B8FA" w14:textId="64EE0BB7" w:rsidR="00A778BD" w:rsidRPr="00A778BD" w:rsidRDefault="00A778BD">
      <w:pPr>
        <w:pStyle w:val="Akapitzlist"/>
        <w:numPr>
          <w:ilvl w:val="0"/>
          <w:numId w:val="3"/>
        </w:numPr>
        <w:jc w:val="both"/>
      </w:pPr>
      <w:r w:rsidRPr="00A778BD">
        <w:t xml:space="preserve">Zamawiający planuje zlecić w okresie realizacji zamówienia łącznie </w:t>
      </w:r>
      <w:r w:rsidRPr="00A778BD">
        <w:rPr>
          <w:b/>
          <w:bCs/>
        </w:rPr>
        <w:t xml:space="preserve">do </w:t>
      </w:r>
      <w:r w:rsidR="00140B89">
        <w:rPr>
          <w:b/>
          <w:bCs/>
        </w:rPr>
        <w:t>10</w:t>
      </w:r>
      <w:r w:rsidR="00A25675">
        <w:rPr>
          <w:b/>
          <w:bCs/>
        </w:rPr>
        <w:t>00</w:t>
      </w:r>
      <w:r w:rsidRPr="00A778BD">
        <w:rPr>
          <w:b/>
          <w:bCs/>
        </w:rPr>
        <w:t xml:space="preserve"> usług</w:t>
      </w:r>
      <w:r w:rsidRPr="00A778BD">
        <w:t xml:space="preserve"> </w:t>
      </w:r>
      <w:r w:rsidR="00720215">
        <w:br/>
      </w:r>
      <w:r w:rsidRPr="00A778BD">
        <w:t>w danej części zamówienia, zgodnie z koszykiem usług M1–M</w:t>
      </w:r>
      <w:r w:rsidR="00A25675">
        <w:t>4</w:t>
      </w:r>
      <w:r w:rsidRPr="00A778BD">
        <w:t>.</w:t>
      </w:r>
      <w:r>
        <w:rPr>
          <w:b/>
          <w:color w:val="C80000"/>
        </w:rPr>
        <w:t xml:space="preserve"> </w:t>
      </w:r>
      <w:r w:rsidRPr="00140B89">
        <w:rPr>
          <w:bCs/>
        </w:rPr>
        <w:t>Limit 1</w:t>
      </w:r>
      <w:r w:rsidR="00140B89" w:rsidRPr="00140B89">
        <w:rPr>
          <w:bCs/>
        </w:rPr>
        <w:t>0</w:t>
      </w:r>
      <w:r w:rsidRPr="00140B89">
        <w:rPr>
          <w:bCs/>
        </w:rPr>
        <w:t xml:space="preserve">00 dotyczy </w:t>
      </w:r>
      <w:r w:rsidRPr="00FF5A7B">
        <w:rPr>
          <w:bCs/>
        </w:rPr>
        <w:t>liczby pojedynczych usług, a nie godzin.</w:t>
      </w:r>
    </w:p>
    <w:p w14:paraId="341FFC3A" w14:textId="0A340846" w:rsidR="00A778BD" w:rsidRPr="00A778BD" w:rsidRDefault="00A778BD">
      <w:pPr>
        <w:pStyle w:val="Akapitzlist"/>
        <w:numPr>
          <w:ilvl w:val="0"/>
          <w:numId w:val="3"/>
        </w:numPr>
        <w:jc w:val="both"/>
      </w:pPr>
      <w:r w:rsidRPr="00A778BD">
        <w:t xml:space="preserve">Wykonawca przyjmuje do wiadomości, że wskazana liczba ma charakter </w:t>
      </w:r>
      <w:r w:rsidRPr="00A778BD">
        <w:rPr>
          <w:b/>
          <w:bCs/>
        </w:rPr>
        <w:t>szacunkowy</w:t>
      </w:r>
      <w:r w:rsidRPr="00A778BD">
        <w:t xml:space="preserve">, </w:t>
      </w:r>
      <w:r w:rsidR="00720215">
        <w:br/>
      </w:r>
      <w:r w:rsidRPr="00A778BD">
        <w:t>a faktyczna liczba zleconych usług może ulec zmniejszeniu w zależności od rzeczywistych potrzeb uczestników projektu.</w:t>
      </w:r>
    </w:p>
    <w:p w14:paraId="4A1C19C2" w14:textId="77777777" w:rsidR="00A778BD" w:rsidRDefault="00A778BD">
      <w:pPr>
        <w:pStyle w:val="Akapitzlist"/>
        <w:numPr>
          <w:ilvl w:val="0"/>
          <w:numId w:val="3"/>
        </w:numPr>
        <w:jc w:val="both"/>
      </w:pPr>
      <w:r w:rsidRPr="00A778BD">
        <w:t>Wykonawcy nie przysługują jakiekolwiek roszczenia z tytułu niewykorzystania pełnego wolumenu usług.</w:t>
      </w:r>
    </w:p>
    <w:p w14:paraId="20AEC54B" w14:textId="185DDC7E" w:rsidR="0050451D" w:rsidRPr="00A778BD" w:rsidRDefault="0050451D" w:rsidP="0050451D">
      <w:pPr>
        <w:pStyle w:val="Akapitzlist"/>
        <w:numPr>
          <w:ilvl w:val="0"/>
          <w:numId w:val="3"/>
        </w:numPr>
        <w:jc w:val="both"/>
      </w:pPr>
      <w:r w:rsidRPr="00894FF4">
        <w:t xml:space="preserve">Zakres i kolejność realizacji poszczególnych usług </w:t>
      </w:r>
      <w:r>
        <w:t>będą</w:t>
      </w:r>
      <w:r w:rsidRPr="00894FF4">
        <w:t xml:space="preserve"> dostosowywane do indywidualnych potrzeb uczestnika, z zastrzeżeniem zasad określonych w umowie.</w:t>
      </w:r>
    </w:p>
    <w:p w14:paraId="3314F567" w14:textId="77777777" w:rsidR="00A778BD" w:rsidRPr="00A778BD" w:rsidRDefault="00A778BD">
      <w:pPr>
        <w:pStyle w:val="Akapitzlist"/>
        <w:numPr>
          <w:ilvl w:val="0"/>
          <w:numId w:val="3"/>
        </w:numPr>
        <w:jc w:val="both"/>
      </w:pPr>
      <w:r w:rsidRPr="00A778BD">
        <w:t xml:space="preserve">Wynagrodzenie przysługuje wyłącznie za </w:t>
      </w:r>
      <w:r w:rsidRPr="00A778BD">
        <w:rPr>
          <w:b/>
          <w:bCs/>
        </w:rPr>
        <w:t>usługi faktycznie wykonane i potwierdzone</w:t>
      </w:r>
      <w:r w:rsidRPr="00A778BD">
        <w:t xml:space="preserve"> w Karcie realizacji usług oraz Raporcie miesięcznym.</w:t>
      </w:r>
    </w:p>
    <w:p w14:paraId="571053A0" w14:textId="2E389DE2" w:rsidR="00A778BD" w:rsidRPr="00140B89" w:rsidRDefault="00A778BD" w:rsidP="00EC1E56">
      <w:pPr>
        <w:pStyle w:val="Akapitzlist"/>
        <w:numPr>
          <w:ilvl w:val="0"/>
          <w:numId w:val="3"/>
        </w:numPr>
        <w:jc w:val="both"/>
      </w:pPr>
      <w:r w:rsidRPr="00A778BD">
        <w:t xml:space="preserve">Łączna liczba zleconych usług w okresie obowiązywania umowy </w:t>
      </w:r>
      <w:r w:rsidRPr="00140B89">
        <w:rPr>
          <w:b/>
          <w:bCs/>
        </w:rPr>
        <w:t xml:space="preserve">nie może przekroczyć </w:t>
      </w:r>
      <w:r w:rsidR="00140B89" w:rsidRPr="00140B89">
        <w:rPr>
          <w:b/>
          <w:bCs/>
        </w:rPr>
        <w:t>10</w:t>
      </w:r>
      <w:r w:rsidR="00A25675" w:rsidRPr="00140B89">
        <w:rPr>
          <w:b/>
          <w:bCs/>
        </w:rPr>
        <w:t>00</w:t>
      </w:r>
      <w:r w:rsidRPr="00140B89">
        <w:rPr>
          <w:b/>
          <w:bCs/>
        </w:rPr>
        <w:t xml:space="preserve"> usług</w:t>
      </w:r>
      <w:r w:rsidRPr="00A778BD">
        <w:t xml:space="preserve"> w danej części zamówienia.</w:t>
      </w:r>
      <w:r w:rsidR="00FF5A7B" w:rsidRPr="00140B89">
        <w:rPr>
          <w:b/>
          <w:color w:val="C80000"/>
        </w:rPr>
        <w:t xml:space="preserve"> </w:t>
      </w:r>
    </w:p>
    <w:p w14:paraId="242B49AA" w14:textId="77777777" w:rsidR="00140B89" w:rsidRPr="00A778BD" w:rsidRDefault="00140B89" w:rsidP="00140B89">
      <w:pPr>
        <w:jc w:val="both"/>
      </w:pPr>
    </w:p>
    <w:p w14:paraId="01650A0C" w14:textId="0C1F3A51" w:rsidR="006B356D" w:rsidRDefault="006B356D">
      <w:pPr>
        <w:pStyle w:val="Akapitzlist"/>
        <w:numPr>
          <w:ilvl w:val="0"/>
          <w:numId w:val="1"/>
        </w:numPr>
      </w:pPr>
      <w:r>
        <w:t xml:space="preserve">Wymagania wynikające z art. 100 i 101 </w:t>
      </w:r>
      <w:proofErr w:type="spellStart"/>
      <w:r>
        <w:t>Pzp</w:t>
      </w:r>
      <w:proofErr w:type="spellEnd"/>
    </w:p>
    <w:p w14:paraId="37048982" w14:textId="77777777" w:rsidR="00A778BD" w:rsidRDefault="006B356D">
      <w:pPr>
        <w:pStyle w:val="Akapitzlist"/>
        <w:numPr>
          <w:ilvl w:val="0"/>
          <w:numId w:val="4"/>
        </w:numPr>
        <w:jc w:val="both"/>
      </w:pPr>
      <w:r>
        <w:t>Usługi muszą być realizowane z poszanowaniem zasad projektowania uniwersalnego oraz dostępności dla osób ze szczególnymi potrzebami, w szczególności poprzez:</w:t>
      </w:r>
    </w:p>
    <w:p w14:paraId="169AE0CB" w14:textId="77777777" w:rsidR="00A778BD" w:rsidRDefault="006B356D">
      <w:pPr>
        <w:pStyle w:val="Akapitzlist"/>
        <w:numPr>
          <w:ilvl w:val="0"/>
          <w:numId w:val="5"/>
        </w:numPr>
        <w:jc w:val="both"/>
      </w:pPr>
      <w:r>
        <w:t>dostosowanie form komunikacji do możliwości uczestnika (prosty język, instruktaż obrazkowy, wsparcie opiekuna),</w:t>
      </w:r>
    </w:p>
    <w:p w14:paraId="4F9B57BA" w14:textId="77777777" w:rsidR="00A778BD" w:rsidRDefault="006B356D">
      <w:pPr>
        <w:pStyle w:val="Akapitzlist"/>
        <w:numPr>
          <w:ilvl w:val="0"/>
          <w:numId w:val="5"/>
        </w:numPr>
        <w:jc w:val="both"/>
      </w:pPr>
      <w:r>
        <w:t>organizację wizyt z uwzględnieniem ograniczeń ruchowych i zdrowotnych</w:t>
      </w:r>
      <w:r w:rsidR="00A778BD">
        <w:t>,</w:t>
      </w:r>
    </w:p>
    <w:p w14:paraId="1C3F1A45" w14:textId="1FE5D7FA" w:rsidR="006B356D" w:rsidRDefault="006B356D">
      <w:pPr>
        <w:pStyle w:val="Akapitzlist"/>
        <w:numPr>
          <w:ilvl w:val="0"/>
          <w:numId w:val="5"/>
        </w:numPr>
        <w:jc w:val="both"/>
      </w:pPr>
      <w:r>
        <w:t>zapewnienie bezpiecznego sposobu wykonywania ćwiczeń w warunkach domowych lub stacjonarnych.</w:t>
      </w:r>
    </w:p>
    <w:p w14:paraId="5485999B" w14:textId="77777777" w:rsidR="00A778BD" w:rsidRDefault="006B356D">
      <w:pPr>
        <w:pStyle w:val="Akapitzlist"/>
        <w:numPr>
          <w:ilvl w:val="0"/>
          <w:numId w:val="4"/>
        </w:numPr>
        <w:jc w:val="both"/>
      </w:pPr>
      <w:r>
        <w:t>Sprzęt i wyroby medyczne używane podczas realizacji usług muszą:</w:t>
      </w:r>
    </w:p>
    <w:p w14:paraId="5981B7FD" w14:textId="77777777" w:rsidR="00A778BD" w:rsidRDefault="006B356D">
      <w:pPr>
        <w:pStyle w:val="Akapitzlist"/>
        <w:numPr>
          <w:ilvl w:val="0"/>
          <w:numId w:val="5"/>
        </w:numPr>
        <w:jc w:val="both"/>
      </w:pPr>
      <w:r>
        <w:t>spełniać wymagania obowiązujących przepisów prawa i norm branżowych,</w:t>
      </w:r>
    </w:p>
    <w:p w14:paraId="406AFB4A" w14:textId="77777777" w:rsidR="00A778BD" w:rsidRDefault="006B356D">
      <w:pPr>
        <w:pStyle w:val="Akapitzlist"/>
        <w:numPr>
          <w:ilvl w:val="0"/>
          <w:numId w:val="5"/>
        </w:numPr>
        <w:jc w:val="both"/>
      </w:pPr>
      <w:r>
        <w:t>posiadać – jeżeli jest to wymagane – deklaracje zgodności, oznakowanie CE lub inne dokumenty dopuszczające do stosowania w ochronie zdrowia,</w:t>
      </w:r>
    </w:p>
    <w:p w14:paraId="3BDF8D7A" w14:textId="1026ED51" w:rsidR="006B356D" w:rsidRDefault="006B356D">
      <w:pPr>
        <w:pStyle w:val="Akapitzlist"/>
        <w:numPr>
          <w:ilvl w:val="0"/>
          <w:numId w:val="5"/>
        </w:numPr>
        <w:jc w:val="both"/>
      </w:pPr>
      <w:r>
        <w:t>być sprawne technicznie, poddawane bieżącej kontroli i konserwacji.</w:t>
      </w:r>
    </w:p>
    <w:p w14:paraId="63C7CD4F" w14:textId="4E2A08B4" w:rsidR="009472BB" w:rsidRDefault="009472BB" w:rsidP="009472BB">
      <w:pPr>
        <w:pStyle w:val="Akapitzlist"/>
        <w:numPr>
          <w:ilvl w:val="0"/>
          <w:numId w:val="4"/>
        </w:numPr>
        <w:jc w:val="both"/>
      </w:pPr>
      <w:r w:rsidRPr="009472BB">
        <w:t xml:space="preserve">Lokal, w którym będą świadczone usługi, musi być dostosowany do potrzeb osób ze szczególnymi potrzebami, w tym osób z niepełnosprawnościami, zgodnie </w:t>
      </w:r>
      <w:r w:rsidR="00720215">
        <w:br/>
      </w:r>
      <w:r w:rsidRPr="009472BB">
        <w:t>z obowiązującymi przepisami prawa oraz Wytycznymi dotyczącymi dostępności w ramach Funduszy Europejskich na lata 2021–2027. Wykonawca zobowiązuje się do zapewnienia odpowiednich warunków dla osób z różnymi potrzebami zdrowotnymi i ruchowymi, w tym dostępnych przestrzeni, toalet, wind i innych udogodnień niezbędnych do pełnego korzystania z usług przez uczestników projektu.</w:t>
      </w:r>
      <w:r w:rsidR="00140B89">
        <w:t xml:space="preserve"> </w:t>
      </w:r>
      <w:r w:rsidR="00140B89" w:rsidRPr="00140B89">
        <w:t xml:space="preserve">Lokal musi </w:t>
      </w:r>
      <w:r w:rsidR="00140B89" w:rsidRPr="00140B89">
        <w:lastRenderedPageBreak/>
        <w:t>spełniać wymagania określone w ROZPORZĄDZENIE MINISTRA ZDROWIA z dnia 26 czerwca 2012 r. w sprawie szczegółowych wymagań, jakim powinny odpowiadać pomieszczenia i urządzenia podmiotu wykonującego działalność leczniczą</w:t>
      </w:r>
    </w:p>
    <w:p w14:paraId="29F3B767" w14:textId="77777777" w:rsidR="00BB69FB" w:rsidRDefault="00BB69FB" w:rsidP="000422DE">
      <w:pPr>
        <w:rPr>
          <w:rFonts w:eastAsia="Arial"/>
        </w:rPr>
      </w:pPr>
    </w:p>
    <w:p w14:paraId="32331BBA" w14:textId="77777777" w:rsidR="00BB69FB" w:rsidRDefault="00BB69FB" w:rsidP="000422DE">
      <w:pPr>
        <w:rPr>
          <w:rFonts w:eastAsia="Arial"/>
        </w:rPr>
      </w:pPr>
    </w:p>
    <w:sectPr w:rsidR="00BB69FB" w:rsidSect="007E1AFC">
      <w:headerReference w:type="default" r:id="rId9"/>
      <w:footerReference w:type="default" r:id="rId10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F1646" w14:textId="77777777" w:rsidR="00E43FC6" w:rsidRDefault="00E43FC6" w:rsidP="000F1DCF">
      <w:r>
        <w:separator/>
      </w:r>
    </w:p>
  </w:endnote>
  <w:endnote w:type="continuationSeparator" w:id="0">
    <w:p w14:paraId="0DB7789D" w14:textId="77777777" w:rsidR="00E43FC6" w:rsidRDefault="00E43FC6" w:rsidP="000F1DCF">
      <w:r>
        <w:continuationSeparator/>
      </w:r>
    </w:p>
  </w:endnote>
  <w:endnote w:type="continuationNotice" w:id="1">
    <w:p w14:paraId="1A84A681" w14:textId="77777777" w:rsidR="00E43FC6" w:rsidRDefault="00E43F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DD3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0ADB8A83" w14:textId="7D6D325D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36F13" w14:textId="77777777" w:rsidR="00E43FC6" w:rsidRDefault="00E43FC6" w:rsidP="000F1DCF">
      <w:r>
        <w:separator/>
      </w:r>
    </w:p>
  </w:footnote>
  <w:footnote w:type="continuationSeparator" w:id="0">
    <w:p w14:paraId="3EB22A3D" w14:textId="77777777" w:rsidR="00E43FC6" w:rsidRDefault="00E43FC6" w:rsidP="000F1DCF">
      <w:r>
        <w:continuationSeparator/>
      </w:r>
    </w:p>
  </w:footnote>
  <w:footnote w:type="continuationNotice" w:id="1">
    <w:p w14:paraId="4BAF13AF" w14:textId="77777777" w:rsidR="00E43FC6" w:rsidRDefault="00E43F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B39E" w14:textId="1C99287D" w:rsidR="00BB69FB" w:rsidRDefault="00BB69FB">
    <w:pPr>
      <w:pStyle w:val="Nagwek"/>
    </w:pPr>
    <w:r>
      <w:rPr>
        <w:noProof/>
      </w:rPr>
      <w:drawing>
        <wp:inline distT="0" distB="0" distL="0" distR="0" wp14:anchorId="3AB2FE3B" wp14:editId="7FCFE776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1B913D37"/>
    <w:multiLevelType w:val="hybridMultilevel"/>
    <w:tmpl w:val="4718C71A"/>
    <w:lvl w:ilvl="0" w:tplc="ADD69E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EA415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54A8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9FE6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DE92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CCE91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F3C79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6A855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E646C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A67C9"/>
    <w:multiLevelType w:val="hybridMultilevel"/>
    <w:tmpl w:val="B7D4DE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97FA5"/>
    <w:multiLevelType w:val="hybridMultilevel"/>
    <w:tmpl w:val="334430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B55BA"/>
    <w:multiLevelType w:val="hybridMultilevel"/>
    <w:tmpl w:val="33443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A7DCE"/>
    <w:multiLevelType w:val="hybridMultilevel"/>
    <w:tmpl w:val="20B637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1E6052"/>
    <w:multiLevelType w:val="hybridMultilevel"/>
    <w:tmpl w:val="C638F46C"/>
    <w:lvl w:ilvl="0" w:tplc="79C2662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EB06B2E"/>
    <w:multiLevelType w:val="hybridMultilevel"/>
    <w:tmpl w:val="334430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64012">
    <w:abstractNumId w:val="19"/>
  </w:num>
  <w:num w:numId="2" w16cid:durableId="671878699">
    <w:abstractNumId w:val="18"/>
  </w:num>
  <w:num w:numId="3" w16cid:durableId="760832106">
    <w:abstractNumId w:val="17"/>
  </w:num>
  <w:num w:numId="4" w16cid:durableId="182012295">
    <w:abstractNumId w:val="21"/>
  </w:num>
  <w:num w:numId="5" w16cid:durableId="2040084208">
    <w:abstractNumId w:val="20"/>
  </w:num>
  <w:num w:numId="6" w16cid:durableId="667369157">
    <w:abstractNumId w:val="14"/>
  </w:num>
  <w:num w:numId="7" w16cid:durableId="379742716">
    <w:abstractNumId w:val="15"/>
  </w:num>
  <w:num w:numId="8" w16cid:durableId="995576684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3B53"/>
    <w:rsid w:val="0005502D"/>
    <w:rsid w:val="0005623C"/>
    <w:rsid w:val="00056F2B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F3E"/>
    <w:rsid w:val="0007618E"/>
    <w:rsid w:val="000778FB"/>
    <w:rsid w:val="00077BA1"/>
    <w:rsid w:val="00077DF6"/>
    <w:rsid w:val="00080D02"/>
    <w:rsid w:val="00080F45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29B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AA5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1379"/>
    <w:rsid w:val="0011221E"/>
    <w:rsid w:val="00112A0F"/>
    <w:rsid w:val="00113196"/>
    <w:rsid w:val="001141C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0B89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526"/>
    <w:rsid w:val="001B069A"/>
    <w:rsid w:val="001B0BD0"/>
    <w:rsid w:val="001B1C4E"/>
    <w:rsid w:val="001B30C5"/>
    <w:rsid w:val="001B412B"/>
    <w:rsid w:val="001B42DA"/>
    <w:rsid w:val="001B46AE"/>
    <w:rsid w:val="001B49B6"/>
    <w:rsid w:val="001B4CDC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2F52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1AD8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78D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E77DB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B45"/>
    <w:rsid w:val="00340CDF"/>
    <w:rsid w:val="00340DE7"/>
    <w:rsid w:val="00341E11"/>
    <w:rsid w:val="00342227"/>
    <w:rsid w:val="00342DA5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CD3"/>
    <w:rsid w:val="003B6F67"/>
    <w:rsid w:val="003C03FE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18B6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977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18A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0B5F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D09"/>
    <w:rsid w:val="004D7D88"/>
    <w:rsid w:val="004E026F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447D"/>
    <w:rsid w:val="0050451D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401F"/>
    <w:rsid w:val="00605A89"/>
    <w:rsid w:val="00606657"/>
    <w:rsid w:val="00607622"/>
    <w:rsid w:val="006079C1"/>
    <w:rsid w:val="00607D4C"/>
    <w:rsid w:val="0061324C"/>
    <w:rsid w:val="00614A1D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3775E"/>
    <w:rsid w:val="00640D74"/>
    <w:rsid w:val="006430FD"/>
    <w:rsid w:val="0064330E"/>
    <w:rsid w:val="006469BD"/>
    <w:rsid w:val="006470AB"/>
    <w:rsid w:val="00647D03"/>
    <w:rsid w:val="006500EA"/>
    <w:rsid w:val="00653870"/>
    <w:rsid w:val="00653F27"/>
    <w:rsid w:val="00654B01"/>
    <w:rsid w:val="00655463"/>
    <w:rsid w:val="00656543"/>
    <w:rsid w:val="006571A5"/>
    <w:rsid w:val="00660A68"/>
    <w:rsid w:val="00660C29"/>
    <w:rsid w:val="00662A29"/>
    <w:rsid w:val="0066344E"/>
    <w:rsid w:val="00664458"/>
    <w:rsid w:val="0066477C"/>
    <w:rsid w:val="0066632F"/>
    <w:rsid w:val="006666A7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356D"/>
    <w:rsid w:val="006B7695"/>
    <w:rsid w:val="006B79A3"/>
    <w:rsid w:val="006B7C5D"/>
    <w:rsid w:val="006B7E11"/>
    <w:rsid w:val="006C05B9"/>
    <w:rsid w:val="006C1F6C"/>
    <w:rsid w:val="006C24DA"/>
    <w:rsid w:val="006C3F4D"/>
    <w:rsid w:val="006C4BB3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3FE7"/>
    <w:rsid w:val="006E4B64"/>
    <w:rsid w:val="006E50F9"/>
    <w:rsid w:val="006E69E3"/>
    <w:rsid w:val="006E73BC"/>
    <w:rsid w:val="006E7FC4"/>
    <w:rsid w:val="006F1689"/>
    <w:rsid w:val="006F1EA5"/>
    <w:rsid w:val="006F2F70"/>
    <w:rsid w:val="006F38B7"/>
    <w:rsid w:val="006F4D3F"/>
    <w:rsid w:val="006F53DA"/>
    <w:rsid w:val="006F6489"/>
    <w:rsid w:val="006F6744"/>
    <w:rsid w:val="006F69FC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0215"/>
    <w:rsid w:val="007212CC"/>
    <w:rsid w:val="007244E6"/>
    <w:rsid w:val="00724A0F"/>
    <w:rsid w:val="007260C5"/>
    <w:rsid w:val="00726F93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4C7A"/>
    <w:rsid w:val="00735855"/>
    <w:rsid w:val="007376F9"/>
    <w:rsid w:val="00737ED3"/>
    <w:rsid w:val="0074124E"/>
    <w:rsid w:val="00744AEA"/>
    <w:rsid w:val="00744BF7"/>
    <w:rsid w:val="0074543F"/>
    <w:rsid w:val="00745DA7"/>
    <w:rsid w:val="00745F2F"/>
    <w:rsid w:val="00746A5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4861"/>
    <w:rsid w:val="00794E11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4FC6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13C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402B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472BB"/>
    <w:rsid w:val="00950040"/>
    <w:rsid w:val="0095063D"/>
    <w:rsid w:val="00950B93"/>
    <w:rsid w:val="00950FFA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5FF1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604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470D"/>
    <w:rsid w:val="009D4DAE"/>
    <w:rsid w:val="009D503C"/>
    <w:rsid w:val="009D50A4"/>
    <w:rsid w:val="009D6807"/>
    <w:rsid w:val="009D72F7"/>
    <w:rsid w:val="009E1BC2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17E2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2163E"/>
    <w:rsid w:val="00A22BAB"/>
    <w:rsid w:val="00A23B70"/>
    <w:rsid w:val="00A24493"/>
    <w:rsid w:val="00A24BB4"/>
    <w:rsid w:val="00A24FC8"/>
    <w:rsid w:val="00A25675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778BD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2D85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3594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1B88"/>
    <w:rsid w:val="00B9200D"/>
    <w:rsid w:val="00B92F13"/>
    <w:rsid w:val="00B940EF"/>
    <w:rsid w:val="00B9474A"/>
    <w:rsid w:val="00B9655D"/>
    <w:rsid w:val="00B96B78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8B9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450A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3EE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788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4176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3FC6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019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075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0A19"/>
    <w:rsid w:val="00ED1285"/>
    <w:rsid w:val="00ED172B"/>
    <w:rsid w:val="00ED2F1B"/>
    <w:rsid w:val="00ED5500"/>
    <w:rsid w:val="00ED6401"/>
    <w:rsid w:val="00ED73B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6730D"/>
    <w:rsid w:val="00F700F3"/>
    <w:rsid w:val="00F707ED"/>
    <w:rsid w:val="00F70F96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744"/>
    <w:rsid w:val="00F859E3"/>
    <w:rsid w:val="00F86111"/>
    <w:rsid w:val="00F86B4E"/>
    <w:rsid w:val="00F87E4D"/>
    <w:rsid w:val="00F907D8"/>
    <w:rsid w:val="00F90B19"/>
    <w:rsid w:val="00F914DA"/>
    <w:rsid w:val="00F91E02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A7B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5427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5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3</cp:revision>
  <cp:lastPrinted>2025-04-23T05:24:00Z</cp:lastPrinted>
  <dcterms:created xsi:type="dcterms:W3CDTF">2026-02-23T12:28:00Z</dcterms:created>
  <dcterms:modified xsi:type="dcterms:W3CDTF">2026-07-31T07:03:00Z</dcterms:modified>
</cp:coreProperties>
</file>