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01E41E06">
            <wp:simplePos x="0" y="0"/>
            <wp:positionH relativeFrom="margin">
              <wp:align>left</wp:align>
            </wp:positionH>
            <wp:positionV relativeFrom="paragraph">
              <wp:posOffset>8310</wp:posOffset>
            </wp:positionV>
            <wp:extent cx="5750218" cy="713740"/>
            <wp:effectExtent l="0" t="0" r="3175" b="0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18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A077B" w:rsidRP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</w:p>
    <w:p w:rsidR="008A077B" w:rsidRPr="008A077B" w:rsidRDefault="008A077B" w:rsidP="008A0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</w:t>
      </w:r>
      <w:r w:rsidR="004E41AB">
        <w:rPr>
          <w:rFonts w:ascii="Times New Roman" w:eastAsia="Times New Roman" w:hAnsi="Times New Roman" w:cs="Times New Roman"/>
          <w:sz w:val="24"/>
          <w:szCs w:val="24"/>
          <w:lang w:eastAsia="pl-PL"/>
        </w:rPr>
        <w:t>88</w:t>
      </w: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.2026 </w:t>
      </w:r>
    </w:p>
    <w:p w:rsidR="008A077B" w:rsidRPr="008A077B" w:rsidRDefault="008A077B" w:rsidP="008A0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8A077B" w:rsidRPr="008A077B" w:rsidTr="008A077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A077B" w:rsidRPr="008A077B" w:rsidRDefault="008A077B" w:rsidP="008A077B">
            <w:pPr>
              <w:spacing w:after="0" w:line="240" w:lineRule="auto"/>
              <w:divId w:val="158783863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A077B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:rsidR="008A077B" w:rsidRPr="008A077B" w:rsidRDefault="008A077B" w:rsidP="008A0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:rsidR="008A077B" w:rsidRPr="008A077B" w:rsidRDefault="008A077B" w:rsidP="008A0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:rsidR="008A077B" w:rsidRPr="008A077B" w:rsidRDefault="008A077B" w:rsidP="008A077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WYKONAWCY/PODMIOTU UDOSTĘPNIAJĄCEGO ZASOBY</w:t>
      </w: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 xml:space="preserve"> 1)</w:t>
      </w: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aktualności informacji zawartych w oświadczeniu, o którym mowa w art. 125 ust. 1 ustawy</w:t>
      </w:r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  <w:t xml:space="preserve">z dnia 11 września 2019 r. - Prawo zamówień publicznych zwaną dalej "ustawą </w:t>
      </w:r>
      <w:proofErr w:type="spellStart"/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"</w:t>
      </w:r>
    </w:p>
    <w:p w:rsidR="008A077B" w:rsidRPr="008A077B" w:rsidRDefault="008A077B" w:rsidP="008A0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8A077B" w:rsidRPr="008A077B" w:rsidRDefault="008A077B" w:rsidP="008A077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  <w:r w:rsidR="004E41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(2)</w:t>
      </w:r>
      <w:bookmarkStart w:id="0" w:name="_GoBack"/>
      <w:bookmarkEnd w:id="0"/>
    </w:p>
    <w:p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informacje zawarte w oświadczeniu, o którym mowa w art. 125 ust. 1 ustawy </w:t>
      </w:r>
      <w:proofErr w:type="spellStart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 zakresie podstaw wykluczenia z postępowania, o których mowa w:</w:t>
      </w:r>
    </w:p>
    <w:p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1). art. 108 ust. 1 pkt 3) ustawy,</w:t>
      </w:r>
    </w:p>
    <w:p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2). art. 108 ust. 1 pkt 4) ustawy, dotyczących orzeczenia zakazu ubiegania się o zamówienie publiczne tytułem środka zapobiegawczego,</w:t>
      </w:r>
    </w:p>
    <w:p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3). art. 108 ust. 1 pkt 5) ustawy, dotyczących zawarcia z innymi wykonawcami porozumienia mającego na celu zakłócenie konkurencji,</w:t>
      </w:r>
    </w:p>
    <w:p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4). art. 108 ust. 1 pkt 6) ustawy,</w:t>
      </w:r>
    </w:p>
    <w:p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5). art. 7 ust. 1 pkt 1) ustawy z dnia 13 kwietnia 2022 r. o szczególnych rozwiązaniach w zakresie przeciwdziałania wspieraniu agresji na Ukrainę oraz służących ochronie bezpieczeństwa narodowego (Dz.U. z 2025 r., poz. 514),</w:t>
      </w:r>
    </w:p>
    <w:p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6). art. 7 ust. 1 pkt 2) ustawy z dnia 13 kwietnia 2022 r. o szczególnych rozwiązaniach w zakresie przeciwdziałania wspieraniu agresji na Ukrainę oraz służących ochronie bezpieczeństwa narodowego (Dz.U. z 2025 r., poz. 514),</w:t>
      </w:r>
    </w:p>
    <w:p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7). art. 7 ust. 1 pkt 3) ustawy z dnia 13 kwietnia 2022 r. o szczególnych rozwiązaniach w zakresie przeciwdziałania wspieraniu agresji na Ukrainę oraz służących ochronie bezpieczeństwa narodowego (Dz.U. z 2025 r., poz. 514) </w:t>
      </w:r>
    </w:p>
    <w:p w:rsidR="008A077B" w:rsidRPr="008A077B" w:rsidRDefault="008A077B" w:rsidP="008A077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są aktualne</w:t>
      </w:r>
    </w:p>
    <w:p w:rsidR="008A077B" w:rsidRPr="008A077B" w:rsidRDefault="008A077B" w:rsidP="008A077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niewłaściwe skreślić</w:t>
      </w:r>
    </w:p>
    <w:p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Oświadczam(y), że zachodzą w stosunku do mnie/nas podstawy wykluczenia z postępowania na podstawie art. …………. ustawy </w:t>
      </w:r>
      <w:proofErr w:type="spellStart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A077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5 lub art. 109 ust. 1 pkt 2, 3, 5 i 7-10 ustawy </w:t>
      </w:r>
      <w:proofErr w:type="spellStart"/>
      <w:r w:rsidRPr="008A077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cywilna), oświadczenie powinien złożyć </w:t>
      </w: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22ECA"/>
    <w:multiLevelType w:val="hybridMultilevel"/>
    <w:tmpl w:val="37FE83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FA6"/>
    <w:rsid w:val="004E41AB"/>
    <w:rsid w:val="007C5FA6"/>
    <w:rsid w:val="008A077B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B2E89"/>
  <w15:chartTrackingRefBased/>
  <w15:docId w15:val="{286B9E7E-BC48-4B35-A133-DFC5BE2D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A077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A0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A077B"/>
    <w:rPr>
      <w:i/>
      <w:iCs/>
    </w:rPr>
  </w:style>
  <w:style w:type="paragraph" w:styleId="Akapitzlist">
    <w:name w:val="List Paragraph"/>
    <w:basedOn w:val="Normalny"/>
    <w:uiPriority w:val="34"/>
    <w:qFormat/>
    <w:rsid w:val="008A0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0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dcterms:created xsi:type="dcterms:W3CDTF">2026-04-27T07:48:00Z</dcterms:created>
  <dcterms:modified xsi:type="dcterms:W3CDTF">2026-07-23T06:38:00Z</dcterms:modified>
</cp:coreProperties>
</file>