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6A14E" w14:textId="77777777" w:rsidR="002F59D2" w:rsidRPr="00BC76F7" w:rsidRDefault="002F59D2" w:rsidP="00705018">
      <w:pPr>
        <w:spacing w:after="0" w:line="240" w:lineRule="auto"/>
        <w:rPr>
          <w:rFonts w:ascii="Calibri" w:eastAsiaTheme="minorHAnsi" w:hAnsi="Calibri" w:cs="Calibri"/>
          <w:bCs/>
          <w:color w:val="auto"/>
          <w:szCs w:val="22"/>
        </w:rPr>
      </w:pPr>
    </w:p>
    <w:p w14:paraId="5B170719" w14:textId="04D38DF1" w:rsidR="002F59D2" w:rsidRPr="00BC76F7" w:rsidRDefault="4CB2E795" w:rsidP="13A31DD8">
      <w:pPr>
        <w:spacing w:after="0" w:line="240" w:lineRule="auto"/>
        <w:jc w:val="right"/>
        <w:rPr>
          <w:rFonts w:ascii="Calibri" w:hAnsi="Calibri" w:cs="Calibri"/>
        </w:rPr>
      </w:pPr>
      <w:r w:rsidRPr="13A31DD8">
        <w:rPr>
          <w:rFonts w:ascii="Calibri" w:hAnsi="Calibri" w:cs="Calibri"/>
        </w:rPr>
        <w:t xml:space="preserve">Załącznik nr </w:t>
      </w:r>
      <w:r w:rsidR="634961DD" w:rsidRPr="13A31DD8">
        <w:rPr>
          <w:rFonts w:ascii="Calibri" w:hAnsi="Calibri" w:cs="Calibri"/>
        </w:rPr>
        <w:t>4</w:t>
      </w:r>
      <w:r w:rsidR="6C967CBA" w:rsidRPr="13A31DD8">
        <w:rPr>
          <w:rFonts w:ascii="Calibri" w:hAnsi="Calibri" w:cs="Calibri"/>
        </w:rPr>
        <w:t xml:space="preserve"> do SWZ</w:t>
      </w:r>
    </w:p>
    <w:p w14:paraId="330390FB" w14:textId="45DFDE4E" w:rsidR="002F59D2" w:rsidRPr="00BC76F7" w:rsidRDefault="00114003" w:rsidP="00127249">
      <w:pPr>
        <w:pStyle w:val="Default"/>
        <w:spacing w:line="23" w:lineRule="atLeast"/>
        <w:jc w:val="center"/>
        <w:rPr>
          <w:rFonts w:ascii="Calibri" w:hAnsi="Calibri" w:cs="Calibri"/>
          <w:b/>
          <w:sz w:val="22"/>
          <w:szCs w:val="22"/>
        </w:rPr>
      </w:pPr>
      <w:r>
        <w:rPr>
          <w:rFonts w:ascii="Calibri" w:hAnsi="Calibri" w:cs="Calibri"/>
          <w:b/>
          <w:sz w:val="22"/>
          <w:szCs w:val="22"/>
        </w:rPr>
        <w:t xml:space="preserve">                                                                                                                                              RZZ.271.16.2026 GW</w:t>
      </w:r>
    </w:p>
    <w:p w14:paraId="2B16A809" w14:textId="46A31B70" w:rsidR="0075116A" w:rsidRPr="00BC76F7" w:rsidRDefault="6C967CBA" w:rsidP="7270D57E">
      <w:pPr>
        <w:pStyle w:val="Default"/>
        <w:spacing w:line="23" w:lineRule="atLeast"/>
        <w:jc w:val="center"/>
        <w:rPr>
          <w:rFonts w:ascii="Calibri" w:hAnsi="Calibri" w:cs="Calibri"/>
          <w:b/>
          <w:bCs/>
          <w:sz w:val="22"/>
          <w:szCs w:val="22"/>
        </w:rPr>
      </w:pPr>
      <w:r w:rsidRPr="7270D57E">
        <w:rPr>
          <w:rFonts w:ascii="Calibri" w:hAnsi="Calibri" w:cs="Calibri"/>
          <w:b/>
          <w:bCs/>
          <w:sz w:val="22"/>
          <w:szCs w:val="22"/>
        </w:rPr>
        <w:t xml:space="preserve">Wzór </w:t>
      </w:r>
    </w:p>
    <w:p w14:paraId="5FE4C5BE" w14:textId="6F702981" w:rsidR="000C3BD9" w:rsidRPr="00BC76F7" w:rsidRDefault="3B94DE27" w:rsidP="7270D57E">
      <w:pPr>
        <w:pStyle w:val="Default"/>
        <w:spacing w:line="23" w:lineRule="atLeast"/>
        <w:jc w:val="center"/>
        <w:rPr>
          <w:rFonts w:ascii="Calibri" w:hAnsi="Calibri" w:cs="Calibri"/>
          <w:b/>
          <w:bCs/>
          <w:sz w:val="22"/>
          <w:szCs w:val="22"/>
        </w:rPr>
      </w:pPr>
      <w:r w:rsidRPr="13A31DD8">
        <w:rPr>
          <w:rFonts w:ascii="Calibri" w:hAnsi="Calibri" w:cs="Calibri"/>
          <w:b/>
          <w:bCs/>
          <w:sz w:val="22"/>
          <w:szCs w:val="22"/>
        </w:rPr>
        <w:t>UMOWA NR</w:t>
      </w:r>
      <w:r w:rsidR="4368573C" w:rsidRPr="13A31DD8">
        <w:rPr>
          <w:rFonts w:ascii="Calibri" w:hAnsi="Calibri" w:cs="Calibri"/>
          <w:b/>
          <w:bCs/>
          <w:sz w:val="22"/>
          <w:szCs w:val="22"/>
        </w:rPr>
        <w:t xml:space="preserve"> ….</w:t>
      </w:r>
      <w:r w:rsidR="5F98F121" w:rsidRPr="13A31DD8">
        <w:rPr>
          <w:rFonts w:ascii="Calibri" w:hAnsi="Calibri" w:cs="Calibri"/>
          <w:b/>
          <w:bCs/>
          <w:sz w:val="22"/>
          <w:szCs w:val="22"/>
        </w:rPr>
        <w:t>....</w:t>
      </w:r>
    </w:p>
    <w:p w14:paraId="1F3928D4" w14:textId="77777777" w:rsidR="00D3609C" w:rsidRPr="00BC76F7" w:rsidRDefault="00D3609C" w:rsidP="00127249">
      <w:pPr>
        <w:pStyle w:val="Default"/>
        <w:spacing w:line="23" w:lineRule="atLeast"/>
        <w:rPr>
          <w:rFonts w:ascii="Calibri" w:hAnsi="Calibri" w:cs="Calibri"/>
          <w:color w:val="auto"/>
          <w:sz w:val="22"/>
          <w:szCs w:val="22"/>
        </w:rPr>
      </w:pPr>
    </w:p>
    <w:p w14:paraId="6EE01266" w14:textId="186ACCF7" w:rsidR="00D62DDA" w:rsidRPr="00BC76F7" w:rsidRDefault="0075116A" w:rsidP="13A31DD8">
      <w:pPr>
        <w:spacing w:after="0" w:line="23" w:lineRule="atLeast"/>
        <w:rPr>
          <w:rFonts w:asciiTheme="minorHAnsi" w:eastAsiaTheme="minorEastAsia" w:hAnsiTheme="minorHAnsi" w:cstheme="minorBidi"/>
          <w:color w:val="auto"/>
        </w:rPr>
      </w:pPr>
      <w:r w:rsidRPr="13A31DD8">
        <w:rPr>
          <w:rFonts w:ascii="Calibri" w:hAnsi="Calibri" w:cs="Calibri"/>
          <w:color w:val="auto"/>
        </w:rPr>
        <w:t>z</w:t>
      </w:r>
      <w:r w:rsidRPr="13A31DD8">
        <w:rPr>
          <w:rFonts w:asciiTheme="minorHAnsi" w:eastAsiaTheme="minorEastAsia" w:hAnsiTheme="minorHAnsi" w:cstheme="minorBidi"/>
          <w:color w:val="auto"/>
        </w:rPr>
        <w:t>awarta w dniu ……</w:t>
      </w:r>
      <w:r w:rsidR="000F166B" w:rsidRPr="13A31DD8">
        <w:rPr>
          <w:rFonts w:asciiTheme="minorHAnsi" w:eastAsiaTheme="minorEastAsia" w:hAnsiTheme="minorHAnsi" w:cstheme="minorBidi"/>
          <w:color w:val="auto"/>
        </w:rPr>
        <w:t>……………</w:t>
      </w:r>
      <w:r w:rsidRPr="13A31DD8">
        <w:rPr>
          <w:rFonts w:asciiTheme="minorHAnsi" w:eastAsiaTheme="minorEastAsia" w:hAnsiTheme="minorHAnsi" w:cstheme="minorBidi"/>
          <w:color w:val="auto"/>
        </w:rPr>
        <w:t xml:space="preserve"> pomiędzy</w:t>
      </w:r>
      <w:r w:rsidR="00D62DDA" w:rsidRPr="13A31DD8">
        <w:rPr>
          <w:rFonts w:asciiTheme="minorHAnsi" w:eastAsiaTheme="minorEastAsia" w:hAnsiTheme="minorHAnsi" w:cstheme="minorBidi"/>
          <w:color w:val="auto"/>
        </w:rPr>
        <w:t>:</w:t>
      </w:r>
    </w:p>
    <w:p w14:paraId="2F7162F4" w14:textId="7F541BBD" w:rsidR="00D62DDA" w:rsidRPr="00BC76F7" w:rsidRDefault="00D62DDA" w:rsidP="13A31DD8">
      <w:pPr>
        <w:spacing w:after="0" w:line="23" w:lineRule="atLeast"/>
        <w:contextualSpacing/>
        <w:jc w:val="both"/>
        <w:rPr>
          <w:rFonts w:asciiTheme="minorHAnsi" w:eastAsiaTheme="minorEastAsia" w:hAnsiTheme="minorHAnsi" w:cstheme="minorBidi"/>
          <w:color w:val="auto"/>
        </w:rPr>
      </w:pPr>
      <w:r w:rsidRPr="13A31DD8">
        <w:rPr>
          <w:rFonts w:asciiTheme="minorHAnsi" w:eastAsiaTheme="minorEastAsia" w:hAnsiTheme="minorHAnsi" w:cstheme="minorBidi"/>
          <w:b/>
          <w:bCs/>
          <w:color w:val="auto"/>
        </w:rPr>
        <w:t>Gminą Dąbrowa Górnicza</w:t>
      </w:r>
      <w:r w:rsidRPr="13A31DD8">
        <w:rPr>
          <w:rFonts w:asciiTheme="minorHAnsi" w:eastAsiaTheme="minorEastAsia" w:hAnsiTheme="minorHAnsi" w:cstheme="minorBidi"/>
          <w:color w:val="auto"/>
        </w:rPr>
        <w:t>, ul. Graniczna 21, 41-300 Dąbrowa Górnicza,</w:t>
      </w:r>
      <w:r w:rsidR="00423258" w:rsidRPr="13A31DD8">
        <w:rPr>
          <w:rFonts w:asciiTheme="minorHAnsi" w:eastAsiaTheme="minorEastAsia" w:hAnsiTheme="minorHAnsi" w:cstheme="minorBidi"/>
          <w:color w:val="auto"/>
        </w:rPr>
        <w:t xml:space="preserve"> </w:t>
      </w:r>
      <w:r w:rsidRPr="13A31DD8">
        <w:rPr>
          <w:rFonts w:asciiTheme="minorHAnsi" w:eastAsiaTheme="minorEastAsia" w:hAnsiTheme="minorHAnsi" w:cstheme="minorBidi"/>
          <w:color w:val="auto"/>
        </w:rPr>
        <w:t>NIP: 629-246-26-89,</w:t>
      </w:r>
      <w:r w:rsidR="002436D6" w:rsidRPr="13A31DD8">
        <w:rPr>
          <w:rFonts w:asciiTheme="minorHAnsi" w:eastAsiaTheme="minorEastAsia" w:hAnsiTheme="minorHAnsi" w:cstheme="minorBidi"/>
          <w:color w:val="auto"/>
        </w:rPr>
        <w:t xml:space="preserve"> </w:t>
      </w:r>
      <w:r w:rsidRPr="13A31DD8">
        <w:rPr>
          <w:rFonts w:asciiTheme="minorHAnsi" w:eastAsiaTheme="minorEastAsia" w:hAnsiTheme="minorHAnsi" w:cstheme="minorBidi"/>
          <w:color w:val="auto"/>
        </w:rPr>
        <w:t>REGON: 276255312,</w:t>
      </w:r>
    </w:p>
    <w:p w14:paraId="08731B19" w14:textId="01F8CC3B" w:rsidR="00D62DDA" w:rsidRPr="00BC76F7" w:rsidRDefault="00BA4213" w:rsidP="45745B6A">
      <w:pPr>
        <w:spacing w:after="0" w:line="23" w:lineRule="atLeast"/>
        <w:jc w:val="both"/>
        <w:rPr>
          <w:rFonts w:asciiTheme="minorHAnsi" w:eastAsiaTheme="minorEastAsia" w:hAnsiTheme="minorHAnsi" w:cstheme="minorBidi"/>
          <w:color w:val="auto"/>
        </w:rPr>
      </w:pPr>
      <w:r w:rsidRPr="45745B6A">
        <w:rPr>
          <w:rFonts w:asciiTheme="minorHAnsi" w:eastAsiaTheme="minorEastAsia" w:hAnsiTheme="minorHAnsi" w:cstheme="minorBidi"/>
          <w:b/>
          <w:bCs/>
          <w:color w:val="auto"/>
        </w:rPr>
        <w:t xml:space="preserve">- </w:t>
      </w:r>
      <w:r w:rsidR="1C93F120" w:rsidRPr="45745B6A">
        <w:rPr>
          <w:rFonts w:asciiTheme="minorHAnsi" w:eastAsiaTheme="minorEastAsia" w:hAnsiTheme="minorHAnsi" w:cstheme="minorBidi"/>
          <w:b/>
          <w:bCs/>
          <w:color w:val="auto"/>
        </w:rPr>
        <w:t xml:space="preserve">Zespołem </w:t>
      </w:r>
      <w:r w:rsidR="005D05EC" w:rsidRPr="45745B6A">
        <w:rPr>
          <w:rFonts w:asciiTheme="minorHAnsi" w:eastAsiaTheme="minorEastAsia" w:hAnsiTheme="minorHAnsi" w:cstheme="minorBidi"/>
          <w:b/>
          <w:bCs/>
          <w:color w:val="auto"/>
        </w:rPr>
        <w:t>Szkolno-Przedszkolny</w:t>
      </w:r>
      <w:r w:rsidR="00C64F43" w:rsidRPr="45745B6A">
        <w:rPr>
          <w:rFonts w:asciiTheme="minorHAnsi" w:eastAsiaTheme="minorEastAsia" w:hAnsiTheme="minorHAnsi" w:cstheme="minorBidi"/>
          <w:b/>
          <w:bCs/>
          <w:color w:val="auto"/>
        </w:rPr>
        <w:t>m</w:t>
      </w:r>
      <w:r w:rsidR="005D05EC" w:rsidRPr="45745B6A">
        <w:rPr>
          <w:rFonts w:asciiTheme="minorHAnsi" w:eastAsiaTheme="minorEastAsia" w:hAnsiTheme="minorHAnsi" w:cstheme="minorBidi"/>
          <w:b/>
          <w:bCs/>
          <w:color w:val="auto"/>
        </w:rPr>
        <w:t xml:space="preserve"> nr 6</w:t>
      </w:r>
      <w:r w:rsidR="0E58D205" w:rsidRPr="45745B6A">
        <w:rPr>
          <w:rFonts w:asciiTheme="minorHAnsi" w:eastAsiaTheme="minorEastAsia" w:hAnsiTheme="minorHAnsi" w:cstheme="minorBidi"/>
          <w:color w:val="auto"/>
        </w:rPr>
        <w:t xml:space="preserve">, ul. </w:t>
      </w:r>
      <w:r w:rsidR="005D05EC" w:rsidRPr="45745B6A">
        <w:rPr>
          <w:rFonts w:asciiTheme="minorHAnsi" w:eastAsiaTheme="minorEastAsia" w:hAnsiTheme="minorHAnsi" w:cstheme="minorBidi"/>
          <w:color w:val="auto"/>
        </w:rPr>
        <w:t>Idzikowskiego 139</w:t>
      </w:r>
      <w:r w:rsidR="00594035">
        <w:rPr>
          <w:rFonts w:asciiTheme="minorHAnsi" w:eastAsiaTheme="minorEastAsia" w:hAnsiTheme="minorHAnsi" w:cstheme="minorBidi"/>
          <w:color w:val="auto"/>
        </w:rPr>
        <w:t xml:space="preserve"> C</w:t>
      </w:r>
      <w:r w:rsidR="0E58D205" w:rsidRPr="45745B6A">
        <w:rPr>
          <w:rFonts w:asciiTheme="minorHAnsi" w:eastAsiaTheme="minorEastAsia" w:hAnsiTheme="minorHAnsi" w:cstheme="minorBidi"/>
          <w:color w:val="auto"/>
        </w:rPr>
        <w:t>,</w:t>
      </w:r>
      <w:r w:rsidR="005D05EC">
        <w:t xml:space="preserve"> </w:t>
      </w:r>
      <w:r w:rsidR="0E58D205" w:rsidRPr="45745B6A">
        <w:rPr>
          <w:rFonts w:asciiTheme="minorHAnsi" w:eastAsiaTheme="minorEastAsia" w:hAnsiTheme="minorHAnsi" w:cstheme="minorBidi"/>
          <w:color w:val="auto"/>
        </w:rPr>
        <w:t>42-</w:t>
      </w:r>
      <w:r w:rsidR="59D53747" w:rsidRPr="45745B6A">
        <w:rPr>
          <w:rFonts w:asciiTheme="minorHAnsi" w:eastAsiaTheme="minorEastAsia" w:hAnsiTheme="minorHAnsi" w:cstheme="minorBidi"/>
          <w:color w:val="auto"/>
        </w:rPr>
        <w:t>52</w:t>
      </w:r>
      <w:r w:rsidR="005D05EC" w:rsidRPr="45745B6A">
        <w:rPr>
          <w:rFonts w:asciiTheme="minorHAnsi" w:eastAsiaTheme="minorEastAsia" w:hAnsiTheme="minorHAnsi" w:cstheme="minorBidi"/>
          <w:color w:val="auto"/>
        </w:rPr>
        <w:t>0</w:t>
      </w:r>
      <w:r w:rsidR="73974711" w:rsidRPr="45745B6A">
        <w:rPr>
          <w:rFonts w:asciiTheme="minorHAnsi" w:eastAsiaTheme="minorEastAsia" w:hAnsiTheme="minorHAnsi" w:cstheme="minorBidi"/>
          <w:color w:val="auto"/>
        </w:rPr>
        <w:t xml:space="preserve"> Dąbrow</w:t>
      </w:r>
      <w:r w:rsidR="707AFD68" w:rsidRPr="45745B6A">
        <w:rPr>
          <w:rFonts w:asciiTheme="minorHAnsi" w:eastAsiaTheme="minorEastAsia" w:hAnsiTheme="minorHAnsi" w:cstheme="minorBidi"/>
          <w:color w:val="auto"/>
        </w:rPr>
        <w:t>a</w:t>
      </w:r>
      <w:r w:rsidR="73974711" w:rsidRPr="45745B6A">
        <w:rPr>
          <w:rFonts w:asciiTheme="minorHAnsi" w:eastAsiaTheme="minorEastAsia" w:hAnsiTheme="minorHAnsi" w:cstheme="minorBidi"/>
          <w:color w:val="auto"/>
        </w:rPr>
        <w:t xml:space="preserve"> Górnicz</w:t>
      </w:r>
      <w:r w:rsidR="03B0F3FB" w:rsidRPr="45745B6A">
        <w:rPr>
          <w:rFonts w:asciiTheme="minorHAnsi" w:eastAsiaTheme="minorEastAsia" w:hAnsiTheme="minorHAnsi" w:cstheme="minorBidi"/>
          <w:color w:val="auto"/>
        </w:rPr>
        <w:t>a</w:t>
      </w:r>
    </w:p>
    <w:p w14:paraId="6974DE7E" w14:textId="67F6F4BA" w:rsidR="00D62DDA" w:rsidRPr="00BC76F7" w:rsidRDefault="00D62DDA" w:rsidP="45745B6A">
      <w:pPr>
        <w:spacing w:after="0" w:line="240" w:lineRule="auto"/>
        <w:jc w:val="both"/>
        <w:rPr>
          <w:rFonts w:asciiTheme="minorHAnsi" w:eastAsiaTheme="minorEastAsia" w:hAnsiTheme="minorHAnsi" w:cstheme="minorBidi"/>
        </w:rPr>
      </w:pPr>
      <w:r w:rsidRPr="45745B6A">
        <w:rPr>
          <w:rFonts w:asciiTheme="minorHAnsi" w:eastAsiaTheme="minorEastAsia" w:hAnsiTheme="minorHAnsi" w:cstheme="minorBidi"/>
          <w:color w:val="auto"/>
        </w:rPr>
        <w:t xml:space="preserve"> </w:t>
      </w:r>
      <w:r w:rsidR="1F29C887" w:rsidRPr="45745B6A">
        <w:rPr>
          <w:rFonts w:asciiTheme="minorHAnsi" w:eastAsiaTheme="minorEastAsia" w:hAnsiTheme="minorHAnsi" w:cstheme="minorBidi"/>
          <w:color w:val="auto"/>
        </w:rPr>
        <w:t xml:space="preserve">reprezentowanym </w:t>
      </w:r>
      <w:r w:rsidR="641703D8" w:rsidRPr="45745B6A">
        <w:rPr>
          <w:rFonts w:asciiTheme="minorHAnsi" w:eastAsiaTheme="minorEastAsia" w:hAnsiTheme="minorHAnsi" w:cstheme="minorBidi"/>
        </w:rPr>
        <w:t>przez Dyrektora – .....................................,</w:t>
      </w:r>
    </w:p>
    <w:p w14:paraId="4EA0889A" w14:textId="69FE8A8E" w:rsidR="00D62DDA" w:rsidRPr="00BC76F7" w:rsidRDefault="00D62DDA" w:rsidP="13A31DD8">
      <w:pPr>
        <w:spacing w:after="0" w:line="240" w:lineRule="auto"/>
        <w:contextualSpacing/>
        <w:jc w:val="both"/>
        <w:rPr>
          <w:rFonts w:asciiTheme="minorHAnsi" w:eastAsiaTheme="minorEastAsia" w:hAnsiTheme="minorHAnsi" w:cstheme="minorBidi"/>
        </w:rPr>
      </w:pPr>
    </w:p>
    <w:p w14:paraId="28131AF6" w14:textId="5F581A8A" w:rsidR="00D62DDA" w:rsidRPr="00BC76F7" w:rsidRDefault="641703D8" w:rsidP="13A31DD8">
      <w:pPr>
        <w:pStyle w:val="Standard"/>
        <w:contextualSpacing/>
        <w:jc w:val="both"/>
        <w:rPr>
          <w:sz w:val="22"/>
          <w:szCs w:val="22"/>
        </w:rPr>
      </w:pPr>
      <w:r w:rsidRPr="13A31DD8">
        <w:rPr>
          <w:sz w:val="22"/>
          <w:szCs w:val="22"/>
        </w:rPr>
        <w:t>zwan</w:t>
      </w:r>
      <w:r w:rsidR="00BA4213">
        <w:rPr>
          <w:sz w:val="22"/>
          <w:szCs w:val="22"/>
        </w:rPr>
        <w:t>ą</w:t>
      </w:r>
      <w:r w:rsidRPr="13A31DD8">
        <w:rPr>
          <w:sz w:val="22"/>
          <w:szCs w:val="22"/>
        </w:rPr>
        <w:t xml:space="preserve"> dalej „Zamawiającym”,</w:t>
      </w:r>
    </w:p>
    <w:p w14:paraId="188FB0D7" w14:textId="3AE9FE3E" w:rsidR="00D62DDA" w:rsidRPr="00BC76F7" w:rsidRDefault="00D62DDA" w:rsidP="13A31DD8">
      <w:pPr>
        <w:spacing w:after="0" w:line="23" w:lineRule="atLeast"/>
        <w:contextualSpacing/>
        <w:jc w:val="both"/>
        <w:rPr>
          <w:rFonts w:asciiTheme="minorHAnsi" w:eastAsiaTheme="minorEastAsia" w:hAnsiTheme="minorHAnsi" w:cstheme="minorBidi"/>
          <w:color w:val="auto"/>
        </w:rPr>
      </w:pPr>
    </w:p>
    <w:p w14:paraId="5B7FE446" w14:textId="77777777" w:rsidR="0075116A" w:rsidRPr="00BC76F7" w:rsidRDefault="0075116A" w:rsidP="00127249">
      <w:pPr>
        <w:pStyle w:val="Default"/>
        <w:spacing w:line="23" w:lineRule="atLeast"/>
        <w:rPr>
          <w:rFonts w:ascii="Calibri" w:hAnsi="Calibri" w:cs="Calibri"/>
          <w:color w:val="auto"/>
          <w:sz w:val="22"/>
          <w:szCs w:val="22"/>
        </w:rPr>
      </w:pPr>
      <w:r w:rsidRPr="00BC76F7">
        <w:rPr>
          <w:rFonts w:ascii="Calibri" w:hAnsi="Calibri" w:cs="Calibri"/>
          <w:color w:val="auto"/>
          <w:sz w:val="22"/>
          <w:szCs w:val="22"/>
        </w:rPr>
        <w:t xml:space="preserve">a </w:t>
      </w:r>
    </w:p>
    <w:p w14:paraId="3F50B408" w14:textId="57404BDF" w:rsidR="4A075F99" w:rsidRDefault="4A075F99" w:rsidP="19F552E8">
      <w:pPr>
        <w:widowControl w:val="0"/>
        <w:spacing w:after="0" w:line="240" w:lineRule="auto"/>
        <w:jc w:val="both"/>
        <w:rPr>
          <w:rFonts w:ascii="Calibri" w:eastAsia="Calibri" w:hAnsi="Calibri" w:cs="Calibri"/>
          <w:szCs w:val="22"/>
        </w:rPr>
      </w:pPr>
      <w:r w:rsidRPr="19F552E8">
        <w:rPr>
          <w:rFonts w:ascii="Calibri" w:eastAsia="Calibri" w:hAnsi="Calibri" w:cs="Calibri"/>
          <w:szCs w:val="22"/>
        </w:rPr>
        <w:t>………………………………………………………………………………………………………………………………………………………………………………………………………………………………………………………………...................................................................................................</w:t>
      </w:r>
    </w:p>
    <w:p w14:paraId="25632CCE" w14:textId="3906F04D" w:rsidR="4A075F99" w:rsidRDefault="4A075F99" w:rsidP="19F552E8">
      <w:pPr>
        <w:widowControl w:val="0"/>
        <w:spacing w:after="0" w:line="240" w:lineRule="auto"/>
        <w:jc w:val="both"/>
        <w:rPr>
          <w:rFonts w:ascii="Calibri" w:eastAsia="Calibri" w:hAnsi="Calibri" w:cs="Calibri"/>
          <w:szCs w:val="22"/>
        </w:rPr>
      </w:pPr>
      <w:r w:rsidRPr="19F552E8">
        <w:rPr>
          <w:rFonts w:ascii="Calibri" w:eastAsia="Calibri" w:hAnsi="Calibri" w:cs="Calibri"/>
          <w:szCs w:val="22"/>
        </w:rPr>
        <w:t>reprezentowaną przez ……………………………………………………….</w:t>
      </w:r>
    </w:p>
    <w:p w14:paraId="432AE993" w14:textId="35259A41" w:rsidR="19F552E8" w:rsidRDefault="4A075F99" w:rsidP="13A31DD8">
      <w:pPr>
        <w:widowControl w:val="0"/>
        <w:spacing w:after="0" w:line="240" w:lineRule="auto"/>
        <w:jc w:val="both"/>
        <w:rPr>
          <w:rFonts w:ascii="Calibri" w:eastAsia="Calibri" w:hAnsi="Calibri" w:cs="Calibri"/>
        </w:rPr>
      </w:pPr>
      <w:r w:rsidRPr="13A31DD8">
        <w:rPr>
          <w:rFonts w:ascii="Calibri" w:eastAsia="Calibri" w:hAnsi="Calibri" w:cs="Calibri"/>
        </w:rPr>
        <w:t>zwaną dalej „Wykonawcą”.</w:t>
      </w:r>
    </w:p>
    <w:p w14:paraId="5B99D326" w14:textId="77777777" w:rsidR="00D3609C" w:rsidRPr="00BC76F7" w:rsidRDefault="00D3609C" w:rsidP="7270D57E">
      <w:pPr>
        <w:pStyle w:val="Default"/>
        <w:spacing w:line="23" w:lineRule="atLeast"/>
        <w:rPr>
          <w:rFonts w:ascii="Calibri" w:hAnsi="Calibri" w:cs="Calibri"/>
          <w:b/>
          <w:bCs/>
          <w:color w:val="auto"/>
          <w:sz w:val="22"/>
          <w:szCs w:val="22"/>
        </w:rPr>
      </w:pPr>
    </w:p>
    <w:p w14:paraId="374638F0" w14:textId="77777777" w:rsidR="0075116A" w:rsidRPr="00BC76F7" w:rsidRDefault="5CC14C59" w:rsidP="7270D57E">
      <w:pPr>
        <w:pStyle w:val="Default"/>
        <w:spacing w:line="23" w:lineRule="atLeast"/>
        <w:jc w:val="center"/>
        <w:rPr>
          <w:rFonts w:ascii="Calibri" w:hAnsi="Calibri" w:cs="Calibri"/>
          <w:b/>
          <w:bCs/>
          <w:color w:val="auto"/>
          <w:sz w:val="22"/>
          <w:szCs w:val="22"/>
        </w:rPr>
      </w:pPr>
      <w:r w:rsidRPr="7270D57E">
        <w:rPr>
          <w:rFonts w:ascii="Calibri" w:hAnsi="Calibri" w:cs="Calibri"/>
          <w:b/>
          <w:bCs/>
          <w:color w:val="auto"/>
          <w:sz w:val="22"/>
          <w:szCs w:val="22"/>
        </w:rPr>
        <w:t>§ 1</w:t>
      </w:r>
    </w:p>
    <w:p w14:paraId="1C032AC1" w14:textId="77777777" w:rsidR="0075116A" w:rsidRPr="00BC76F7" w:rsidRDefault="5CC14C59" w:rsidP="7270D57E">
      <w:pPr>
        <w:pStyle w:val="Default"/>
        <w:spacing w:line="23" w:lineRule="atLeast"/>
        <w:jc w:val="center"/>
        <w:rPr>
          <w:rFonts w:ascii="Calibri" w:hAnsi="Calibri" w:cs="Calibri"/>
          <w:b/>
          <w:bCs/>
          <w:color w:val="auto"/>
          <w:sz w:val="22"/>
          <w:szCs w:val="22"/>
        </w:rPr>
      </w:pPr>
      <w:r w:rsidRPr="7270D57E">
        <w:rPr>
          <w:rFonts w:ascii="Calibri" w:hAnsi="Calibri" w:cs="Calibri"/>
          <w:b/>
          <w:bCs/>
          <w:color w:val="auto"/>
          <w:sz w:val="22"/>
          <w:szCs w:val="22"/>
        </w:rPr>
        <w:t>Podstawa prawna</w:t>
      </w:r>
    </w:p>
    <w:p w14:paraId="56A363B4" w14:textId="7623378C" w:rsidR="001D0C76" w:rsidRDefault="001D0C76" w:rsidP="000C6160">
      <w:pPr>
        <w:pStyle w:val="Default"/>
        <w:spacing w:line="23" w:lineRule="atLeast"/>
        <w:jc w:val="both"/>
        <w:rPr>
          <w:rFonts w:ascii="Calibri" w:eastAsia="Times New Roman" w:hAnsi="Calibri" w:cs="Calibri"/>
          <w:sz w:val="22"/>
          <w:lang w:eastAsia="pl-PL"/>
        </w:rPr>
      </w:pPr>
      <w:r w:rsidRPr="001D0C76">
        <w:rPr>
          <w:rFonts w:ascii="Calibri" w:eastAsia="Times New Roman" w:hAnsi="Calibri" w:cs="Calibri"/>
          <w:sz w:val="22"/>
          <w:lang w:eastAsia="pl-PL"/>
        </w:rPr>
        <w:t>Umowę zawarto w wyniku przeprowadzenia postępowania o udzielenie zamówienia publicznego w</w:t>
      </w:r>
      <w:r w:rsidR="000C6160">
        <w:rPr>
          <w:rFonts w:ascii="Calibri" w:eastAsia="Times New Roman" w:hAnsi="Calibri" w:cs="Calibri"/>
          <w:sz w:val="22"/>
          <w:lang w:eastAsia="pl-PL"/>
        </w:rPr>
        <w:t> </w:t>
      </w:r>
      <w:r w:rsidRPr="001D0C76">
        <w:rPr>
          <w:rFonts w:ascii="Calibri" w:eastAsia="Times New Roman" w:hAnsi="Calibri" w:cs="Calibri"/>
          <w:sz w:val="22"/>
          <w:lang w:eastAsia="pl-PL"/>
        </w:rPr>
        <w:t>trybie podstawowym bez negocjacji, na podstawie art. 275 pkt 1 ustawy z dnia 11 września 2019 r. – Prawo zamówień publicznych.</w:t>
      </w:r>
    </w:p>
    <w:p w14:paraId="68BFE2C1" w14:textId="77777777" w:rsidR="001D0C76" w:rsidRDefault="001D0C76" w:rsidP="7270D57E">
      <w:pPr>
        <w:pStyle w:val="Default"/>
        <w:spacing w:line="23" w:lineRule="atLeast"/>
        <w:jc w:val="center"/>
        <w:rPr>
          <w:rFonts w:ascii="Calibri" w:eastAsia="Times New Roman" w:hAnsi="Calibri" w:cs="Calibri"/>
          <w:sz w:val="22"/>
          <w:lang w:eastAsia="pl-PL"/>
        </w:rPr>
      </w:pPr>
    </w:p>
    <w:p w14:paraId="293DF7E7" w14:textId="5534E19B" w:rsidR="0075116A" w:rsidRPr="00BC76F7" w:rsidRDefault="5CC14C59" w:rsidP="7270D57E">
      <w:pPr>
        <w:pStyle w:val="Default"/>
        <w:spacing w:line="23" w:lineRule="atLeast"/>
        <w:jc w:val="center"/>
        <w:rPr>
          <w:rFonts w:ascii="Calibri" w:hAnsi="Calibri" w:cs="Calibri"/>
          <w:b/>
          <w:bCs/>
          <w:color w:val="auto"/>
          <w:sz w:val="22"/>
          <w:szCs w:val="22"/>
        </w:rPr>
      </w:pPr>
      <w:r w:rsidRPr="7270D57E">
        <w:rPr>
          <w:rFonts w:ascii="Calibri" w:hAnsi="Calibri" w:cs="Calibri"/>
          <w:b/>
          <w:bCs/>
          <w:color w:val="auto"/>
          <w:sz w:val="22"/>
          <w:szCs w:val="22"/>
        </w:rPr>
        <w:t>§ 2</w:t>
      </w:r>
    </w:p>
    <w:p w14:paraId="495C1755" w14:textId="77777777" w:rsidR="0075116A" w:rsidRPr="00BC76F7" w:rsidRDefault="5CC14C59" w:rsidP="7270D57E">
      <w:pPr>
        <w:pStyle w:val="Default"/>
        <w:spacing w:line="23" w:lineRule="atLeast"/>
        <w:jc w:val="center"/>
        <w:rPr>
          <w:rFonts w:ascii="Calibri" w:hAnsi="Calibri" w:cs="Calibri"/>
          <w:b/>
          <w:bCs/>
          <w:color w:val="auto"/>
          <w:sz w:val="22"/>
          <w:szCs w:val="22"/>
        </w:rPr>
      </w:pPr>
      <w:r w:rsidRPr="7270D57E">
        <w:rPr>
          <w:rFonts w:ascii="Calibri" w:hAnsi="Calibri" w:cs="Calibri"/>
          <w:b/>
          <w:bCs/>
          <w:color w:val="auto"/>
          <w:sz w:val="22"/>
          <w:szCs w:val="22"/>
        </w:rPr>
        <w:t>Przedmiot umowy</w:t>
      </w:r>
    </w:p>
    <w:p w14:paraId="38968425" w14:textId="733415B4" w:rsidR="2258C7D2" w:rsidRDefault="0076461E" w:rsidP="00484FB8">
      <w:pPr>
        <w:pStyle w:val="Default"/>
        <w:numPr>
          <w:ilvl w:val="0"/>
          <w:numId w:val="4"/>
        </w:numPr>
        <w:spacing w:after="5" w:line="23" w:lineRule="atLeast"/>
        <w:jc w:val="both"/>
        <w:rPr>
          <w:rFonts w:ascii="Calibri" w:hAnsi="Calibri" w:cs="Calibri"/>
          <w:b/>
          <w:bCs/>
          <w:sz w:val="22"/>
          <w:szCs w:val="22"/>
        </w:rPr>
      </w:pPr>
      <w:r w:rsidRPr="0076461E">
        <w:rPr>
          <w:rFonts w:ascii="Calibri" w:eastAsia="Calibri" w:hAnsi="Calibri" w:cs="Calibri"/>
          <w:sz w:val="22"/>
          <w:szCs w:val="22"/>
        </w:rPr>
        <w:t>Przedmiotem umowy jest świadczenie usługi polegającej na przewozie uczniów Zespołu Szkolno-Przedszkolnego nr 6 w Dąbrowie Górniczej wraz z zapewnieniem opiekunów podczas przewozu, zgodnie z trasą określoną w Załączniku nr 1 do Umowy. Usługa realizowana będzie na czas prowadzenia robót związanych z termomodernizacją budynku szkoły</w:t>
      </w:r>
      <w:r w:rsidR="00BA4213">
        <w:rPr>
          <w:rFonts w:asciiTheme="minorHAnsi" w:hAnsiTheme="minorHAnsi" w:cstheme="minorBidi"/>
          <w:sz w:val="22"/>
          <w:szCs w:val="22"/>
        </w:rPr>
        <w:t>.</w:t>
      </w:r>
    </w:p>
    <w:p w14:paraId="00C43D37" w14:textId="2F03A1DB" w:rsidR="007923D3" w:rsidRPr="009A779B" w:rsidRDefault="4DCE021E" w:rsidP="00484FB8">
      <w:pPr>
        <w:pStyle w:val="Default"/>
        <w:numPr>
          <w:ilvl w:val="0"/>
          <w:numId w:val="4"/>
        </w:numPr>
        <w:spacing w:after="5" w:line="23" w:lineRule="atLeast"/>
        <w:jc w:val="both"/>
        <w:rPr>
          <w:rFonts w:ascii="Calibri" w:hAnsi="Calibri" w:cs="Calibri"/>
          <w:b/>
          <w:bCs/>
          <w:sz w:val="22"/>
          <w:szCs w:val="22"/>
        </w:rPr>
      </w:pPr>
      <w:r w:rsidRPr="7270D57E">
        <w:rPr>
          <w:rFonts w:ascii="Calibri" w:hAnsi="Calibri" w:cs="Calibri"/>
          <w:color w:val="auto"/>
          <w:sz w:val="22"/>
          <w:szCs w:val="22"/>
        </w:rPr>
        <w:t xml:space="preserve">Przedmiot umowy będzie realizowany zgodnie z wymaganiami określonymi </w:t>
      </w:r>
      <w:r w:rsidR="00B63635" w:rsidRPr="00B63635">
        <w:rPr>
          <w:rFonts w:ascii="Calibri" w:hAnsi="Calibri" w:cs="Calibri"/>
          <w:color w:val="auto"/>
          <w:sz w:val="22"/>
          <w:szCs w:val="22"/>
        </w:rPr>
        <w:t>Specyfikacją Warunków Zamówienia</w:t>
      </w:r>
      <w:r w:rsidR="7A98FFE5" w:rsidRPr="7270D57E">
        <w:rPr>
          <w:rFonts w:ascii="Calibri" w:hAnsi="Calibri" w:cs="Calibri"/>
          <w:color w:val="auto"/>
          <w:sz w:val="22"/>
          <w:szCs w:val="22"/>
        </w:rPr>
        <w:t xml:space="preserve"> z dnia </w:t>
      </w:r>
      <w:r w:rsidR="41CF9F64" w:rsidRPr="7270D57E">
        <w:rPr>
          <w:rFonts w:ascii="Calibri" w:hAnsi="Calibri" w:cs="Calibri"/>
          <w:color w:val="auto"/>
          <w:sz w:val="22"/>
          <w:szCs w:val="22"/>
        </w:rPr>
        <w:t>..........</w:t>
      </w:r>
      <w:r w:rsidRPr="7270D57E">
        <w:rPr>
          <w:rFonts w:ascii="Calibri" w:hAnsi="Calibri" w:cs="Calibri"/>
          <w:color w:val="auto"/>
          <w:sz w:val="22"/>
          <w:szCs w:val="22"/>
        </w:rPr>
        <w:t xml:space="preserve"> oraz złożoną przez Wykonawcę ofertą.</w:t>
      </w:r>
    </w:p>
    <w:p w14:paraId="1493D3E7" w14:textId="3C17D7D5" w:rsidR="00E95659" w:rsidRPr="005D05EC" w:rsidRDefault="009F4BD1" w:rsidP="45745B6A">
      <w:pPr>
        <w:pStyle w:val="Default"/>
        <w:numPr>
          <w:ilvl w:val="0"/>
          <w:numId w:val="4"/>
        </w:numPr>
        <w:spacing w:after="5" w:line="23" w:lineRule="atLeast"/>
        <w:ind w:right="566"/>
        <w:jc w:val="both"/>
        <w:rPr>
          <w:rFonts w:ascii="Calibri" w:hAnsi="Calibri" w:cs="Calibri"/>
          <w:b/>
          <w:bCs/>
          <w:sz w:val="22"/>
          <w:szCs w:val="22"/>
        </w:rPr>
      </w:pPr>
      <w:r w:rsidRPr="009F4BD1">
        <w:rPr>
          <w:rFonts w:ascii="Calibri" w:hAnsi="Calibri" w:cs="Calibri"/>
          <w:color w:val="auto"/>
          <w:sz w:val="22"/>
          <w:szCs w:val="22"/>
        </w:rPr>
        <w:t>Szczegółową trasę przewozu określa Załącznik nr 1 do Umowy</w:t>
      </w:r>
      <w:r w:rsidR="001A5B3C">
        <w:rPr>
          <w:rFonts w:ascii="Calibri" w:hAnsi="Calibri" w:cs="Calibri"/>
          <w:color w:val="auto"/>
          <w:sz w:val="22"/>
          <w:szCs w:val="22"/>
        </w:rPr>
        <w:t>.</w:t>
      </w:r>
    </w:p>
    <w:p w14:paraId="1665615B" w14:textId="420717B7" w:rsidR="7ED98D4A" w:rsidRPr="00893999" w:rsidRDefault="00893999" w:rsidP="45745B6A">
      <w:pPr>
        <w:pStyle w:val="Default"/>
        <w:numPr>
          <w:ilvl w:val="0"/>
          <w:numId w:val="4"/>
        </w:numPr>
        <w:spacing w:after="5" w:line="23" w:lineRule="atLeast"/>
        <w:jc w:val="both"/>
        <w:rPr>
          <w:rFonts w:ascii="system-ui" w:eastAsia="system-ui" w:hAnsi="system-ui" w:cs="system-ui"/>
          <w:color w:val="0D0D0D" w:themeColor="text1" w:themeTint="F2"/>
        </w:rPr>
      </w:pPr>
      <w:r w:rsidRPr="00893999">
        <w:rPr>
          <w:rFonts w:asciiTheme="minorHAnsi" w:eastAsiaTheme="minorEastAsia" w:hAnsiTheme="minorHAnsi" w:cstheme="minorBidi"/>
          <w:color w:val="0D0D0D" w:themeColor="text1" w:themeTint="F2"/>
          <w:sz w:val="22"/>
          <w:szCs w:val="22"/>
        </w:rPr>
        <w:t xml:space="preserve">Szacunkowa liczba uczniów przewidzianych do przewozu podczas </w:t>
      </w:r>
      <w:r w:rsidRPr="00594035">
        <w:rPr>
          <w:rFonts w:asciiTheme="minorHAnsi" w:eastAsiaTheme="minorEastAsia" w:hAnsiTheme="minorHAnsi" w:cstheme="minorBidi"/>
          <w:color w:val="auto"/>
          <w:sz w:val="22"/>
          <w:szCs w:val="22"/>
        </w:rPr>
        <w:t xml:space="preserve">każdego kursu wynosi </w:t>
      </w:r>
      <w:r w:rsidR="002525EA">
        <w:rPr>
          <w:rFonts w:asciiTheme="minorHAnsi" w:eastAsiaTheme="minorEastAsia" w:hAnsiTheme="minorHAnsi" w:cstheme="minorBidi"/>
          <w:color w:val="auto"/>
          <w:sz w:val="22"/>
          <w:szCs w:val="22"/>
        </w:rPr>
        <w:t>nie więcej niż</w:t>
      </w:r>
      <w:r w:rsidRPr="00594035">
        <w:rPr>
          <w:rFonts w:asciiTheme="minorHAnsi" w:eastAsiaTheme="minorEastAsia" w:hAnsiTheme="minorHAnsi" w:cstheme="minorBidi"/>
          <w:color w:val="auto"/>
          <w:sz w:val="22"/>
          <w:szCs w:val="22"/>
        </w:rPr>
        <w:t xml:space="preserve"> 89 </w:t>
      </w:r>
      <w:r w:rsidRPr="00893999">
        <w:rPr>
          <w:rFonts w:asciiTheme="minorHAnsi" w:eastAsiaTheme="minorEastAsia" w:hAnsiTheme="minorHAnsi" w:cstheme="minorBidi"/>
          <w:color w:val="0D0D0D" w:themeColor="text1" w:themeTint="F2"/>
          <w:sz w:val="22"/>
          <w:szCs w:val="22"/>
        </w:rPr>
        <w:t>osób i została określona na podstawie aktualnych potrzeb Zamawiającego. Liczba ta może ulec zmianie w okresie realizacji Umowy, co nie stanowi zmiany Umowy i nie rodzi po stronie Wykonawcy roszczeń z tego tytułu</w:t>
      </w:r>
      <w:r w:rsidR="001A5B3C">
        <w:rPr>
          <w:rFonts w:asciiTheme="minorHAnsi" w:eastAsiaTheme="minorEastAsia" w:hAnsiTheme="minorHAnsi" w:cstheme="minorBidi"/>
          <w:color w:val="0D0D0D" w:themeColor="text1" w:themeTint="F2"/>
          <w:sz w:val="22"/>
          <w:szCs w:val="22"/>
        </w:rPr>
        <w:t>.</w:t>
      </w:r>
    </w:p>
    <w:p w14:paraId="0634FF71" w14:textId="37D2A496" w:rsidR="00E95659" w:rsidRPr="00FE742E" w:rsidRDefault="0080392B" w:rsidP="00484FB8">
      <w:pPr>
        <w:pStyle w:val="Default"/>
        <w:numPr>
          <w:ilvl w:val="0"/>
          <w:numId w:val="4"/>
        </w:numPr>
        <w:spacing w:after="5" w:line="23" w:lineRule="atLeast"/>
        <w:jc w:val="both"/>
        <w:rPr>
          <w:rFonts w:asciiTheme="minorHAnsi" w:hAnsiTheme="minorHAnsi" w:cstheme="minorHAnsi"/>
          <w:sz w:val="22"/>
          <w:szCs w:val="22"/>
        </w:rPr>
      </w:pPr>
      <w:r w:rsidRPr="0080392B">
        <w:rPr>
          <w:rFonts w:asciiTheme="minorHAnsi" w:hAnsiTheme="minorHAnsi" w:cstheme="minorHAnsi"/>
          <w:sz w:val="22"/>
          <w:szCs w:val="22"/>
        </w:rPr>
        <w:t>Zamawiający zastrzega sobie prawo do zmiany trasy przewozu, liczby przystanków, długości trasy oraz godzin realizacji poszczególnych kursów, jeżeli będzie to uzasadnione zmianą organizacji pracy szkoły, organizacji ruchu drogowego, liczbą przewożonych uczniów, wyznaczeniem objazdów, zamknięciem dróg lub innymi okolicznościami niezależnymi od Stron. Zmiany będą dokonywane zgodnie z zasadami określonymi w § 7 Umowy oraz art. 455 ustawy Prawo zamówień publicznych</w:t>
      </w:r>
      <w:r w:rsidR="00E95659" w:rsidRPr="00FE742E">
        <w:rPr>
          <w:rFonts w:asciiTheme="minorHAnsi" w:hAnsiTheme="minorHAnsi" w:cstheme="minorHAnsi"/>
          <w:sz w:val="22"/>
          <w:szCs w:val="22"/>
        </w:rPr>
        <w:t xml:space="preserve">. </w:t>
      </w:r>
    </w:p>
    <w:p w14:paraId="3A384035" w14:textId="2B112E78" w:rsidR="00E95659" w:rsidRPr="00FE742E" w:rsidRDefault="005C4BF6" w:rsidP="00484FB8">
      <w:pPr>
        <w:pStyle w:val="Default"/>
        <w:numPr>
          <w:ilvl w:val="0"/>
          <w:numId w:val="4"/>
        </w:numPr>
        <w:spacing w:after="5" w:line="23" w:lineRule="atLeast"/>
        <w:jc w:val="both"/>
        <w:rPr>
          <w:rFonts w:ascii="Calibri" w:eastAsia="Calibri" w:hAnsi="Calibri" w:cs="Calibri"/>
          <w:color w:val="000000" w:themeColor="text1"/>
          <w:sz w:val="22"/>
          <w:szCs w:val="22"/>
        </w:rPr>
      </w:pPr>
      <w:r w:rsidRPr="005C4BF6">
        <w:rPr>
          <w:rFonts w:ascii="Calibri" w:eastAsia="Calibri" w:hAnsi="Calibri" w:cs="Calibri"/>
          <w:color w:val="000000" w:themeColor="text1"/>
          <w:sz w:val="22"/>
          <w:szCs w:val="22"/>
        </w:rPr>
        <w:t>Szczegółowy harmonogram przewozów zostanie ustalony przez Zamawiającego przed rozpoczęciem realizacji Umowy oraz będzie przekazywany Wykonawcy każdorazowo w</w:t>
      </w:r>
      <w:r w:rsidR="000C6160">
        <w:rPr>
          <w:rFonts w:ascii="Calibri" w:eastAsia="Calibri" w:hAnsi="Calibri" w:cs="Calibri"/>
          <w:color w:val="000000" w:themeColor="text1"/>
          <w:sz w:val="22"/>
          <w:szCs w:val="22"/>
        </w:rPr>
        <w:t> </w:t>
      </w:r>
      <w:r w:rsidRPr="005C4BF6">
        <w:rPr>
          <w:rFonts w:ascii="Calibri" w:eastAsia="Calibri" w:hAnsi="Calibri" w:cs="Calibri"/>
          <w:color w:val="000000" w:themeColor="text1"/>
          <w:sz w:val="22"/>
          <w:szCs w:val="22"/>
        </w:rPr>
        <w:t>przypadku jego zmiany. Zamawiający zastrzega możliwość zmiany godzin odjazdów i</w:t>
      </w:r>
      <w:r w:rsidR="000C6160">
        <w:rPr>
          <w:rFonts w:ascii="Calibri" w:eastAsia="Calibri" w:hAnsi="Calibri" w:cs="Calibri"/>
          <w:color w:val="000000" w:themeColor="text1"/>
          <w:sz w:val="22"/>
          <w:szCs w:val="22"/>
        </w:rPr>
        <w:t> </w:t>
      </w:r>
      <w:r w:rsidRPr="005C4BF6">
        <w:rPr>
          <w:rFonts w:ascii="Calibri" w:eastAsia="Calibri" w:hAnsi="Calibri" w:cs="Calibri"/>
          <w:color w:val="000000" w:themeColor="text1"/>
          <w:sz w:val="22"/>
          <w:szCs w:val="22"/>
        </w:rPr>
        <w:t>przyjazdów wynikającej ze zmian organizacji pracy szkoły, planu lekcji lub innych okoliczności wpływających na realizację przewozów.</w:t>
      </w:r>
      <w:r w:rsidR="0091368F">
        <w:rPr>
          <w:rFonts w:ascii="Calibri" w:eastAsia="Calibri" w:hAnsi="Calibri" w:cs="Calibri"/>
          <w:color w:val="000000" w:themeColor="text1"/>
          <w:sz w:val="22"/>
          <w:szCs w:val="22"/>
        </w:rPr>
        <w:t xml:space="preserve"> </w:t>
      </w:r>
      <w:r w:rsidR="031DADAB" w:rsidRPr="7270D57E">
        <w:rPr>
          <w:rFonts w:ascii="Calibri" w:eastAsia="Calibri" w:hAnsi="Calibri" w:cs="Calibri"/>
          <w:color w:val="000000" w:themeColor="text1"/>
          <w:sz w:val="22"/>
          <w:szCs w:val="22"/>
        </w:rPr>
        <w:t>Wstępnie dowóz uczni</w:t>
      </w:r>
      <w:r w:rsidR="70A85F34" w:rsidRPr="7270D57E">
        <w:rPr>
          <w:rFonts w:ascii="Calibri" w:eastAsia="Calibri" w:hAnsi="Calibri" w:cs="Calibri"/>
          <w:color w:val="000000" w:themeColor="text1"/>
          <w:sz w:val="22"/>
          <w:szCs w:val="22"/>
        </w:rPr>
        <w:t xml:space="preserve">ów </w:t>
      </w:r>
      <w:r w:rsidR="031DADAB" w:rsidRPr="7270D57E">
        <w:rPr>
          <w:rFonts w:ascii="Calibri" w:eastAsia="Calibri" w:hAnsi="Calibri" w:cs="Calibri"/>
          <w:color w:val="000000" w:themeColor="text1"/>
          <w:sz w:val="22"/>
          <w:szCs w:val="22"/>
        </w:rPr>
        <w:t xml:space="preserve">będzie realizowany </w:t>
      </w:r>
      <w:r w:rsidR="005D05EC" w:rsidRPr="00705018">
        <w:rPr>
          <w:rFonts w:ascii="Calibri" w:eastAsia="Calibri" w:hAnsi="Calibri" w:cs="Calibri"/>
          <w:b/>
          <w:bCs/>
          <w:color w:val="000000" w:themeColor="text1"/>
          <w:sz w:val="22"/>
          <w:szCs w:val="22"/>
        </w:rPr>
        <w:t xml:space="preserve">kurs </w:t>
      </w:r>
      <w:r w:rsidR="005D05EC" w:rsidRPr="00705018">
        <w:rPr>
          <w:rFonts w:ascii="Calibri" w:eastAsia="Calibri" w:hAnsi="Calibri" w:cs="Calibri"/>
          <w:b/>
          <w:bCs/>
          <w:color w:val="000000" w:themeColor="text1"/>
          <w:sz w:val="22"/>
          <w:szCs w:val="22"/>
        </w:rPr>
        <w:lastRenderedPageBreak/>
        <w:t>poranny I</w:t>
      </w:r>
      <w:r w:rsidR="00705018">
        <w:rPr>
          <w:rFonts w:ascii="Calibri" w:eastAsia="Calibri" w:hAnsi="Calibri" w:cs="Calibri"/>
          <w:color w:val="000000" w:themeColor="text1"/>
          <w:sz w:val="22"/>
          <w:szCs w:val="22"/>
        </w:rPr>
        <w:t xml:space="preserve"> odjazd z przystanku początkowego godzina</w:t>
      </w:r>
      <w:r w:rsidR="031DADAB" w:rsidRPr="7270D57E">
        <w:rPr>
          <w:rFonts w:ascii="Calibri" w:eastAsia="Calibri" w:hAnsi="Calibri" w:cs="Calibri"/>
          <w:color w:val="000000" w:themeColor="text1"/>
          <w:sz w:val="22"/>
          <w:szCs w:val="22"/>
        </w:rPr>
        <w:t xml:space="preserve"> 7:00</w:t>
      </w:r>
      <w:r w:rsidR="00705018">
        <w:rPr>
          <w:rFonts w:ascii="Calibri" w:eastAsia="Calibri" w:hAnsi="Calibri" w:cs="Calibri"/>
          <w:color w:val="000000" w:themeColor="text1"/>
          <w:sz w:val="22"/>
          <w:szCs w:val="22"/>
        </w:rPr>
        <w:t>, przyjazd na przystanek końcowy najpóźniej do godziny</w:t>
      </w:r>
      <w:r w:rsidR="031DADAB" w:rsidRPr="7270D57E">
        <w:rPr>
          <w:rFonts w:ascii="Calibri" w:eastAsia="Calibri" w:hAnsi="Calibri" w:cs="Calibri"/>
          <w:color w:val="000000" w:themeColor="text1"/>
          <w:sz w:val="22"/>
          <w:szCs w:val="22"/>
        </w:rPr>
        <w:t xml:space="preserve"> 7:</w:t>
      </w:r>
      <w:r w:rsidR="005D05EC">
        <w:rPr>
          <w:rFonts w:ascii="Calibri" w:eastAsia="Calibri" w:hAnsi="Calibri" w:cs="Calibri"/>
          <w:color w:val="000000" w:themeColor="text1"/>
          <w:sz w:val="22"/>
          <w:szCs w:val="22"/>
        </w:rPr>
        <w:t xml:space="preserve">45, </w:t>
      </w:r>
      <w:r w:rsidR="005D05EC" w:rsidRPr="00705018">
        <w:rPr>
          <w:rFonts w:ascii="Calibri" w:eastAsia="Calibri" w:hAnsi="Calibri" w:cs="Calibri"/>
          <w:b/>
          <w:bCs/>
          <w:color w:val="000000" w:themeColor="text1"/>
          <w:sz w:val="22"/>
          <w:szCs w:val="22"/>
        </w:rPr>
        <w:t>kurs poranny II</w:t>
      </w:r>
      <w:r w:rsidR="005D05EC">
        <w:rPr>
          <w:rFonts w:ascii="Calibri" w:eastAsia="Calibri" w:hAnsi="Calibri" w:cs="Calibri"/>
          <w:color w:val="000000" w:themeColor="text1"/>
          <w:sz w:val="22"/>
          <w:szCs w:val="22"/>
        </w:rPr>
        <w:t xml:space="preserve"> </w:t>
      </w:r>
      <w:r w:rsidR="00705018">
        <w:rPr>
          <w:rFonts w:ascii="Calibri" w:eastAsia="Calibri" w:hAnsi="Calibri" w:cs="Calibri"/>
          <w:color w:val="000000" w:themeColor="text1"/>
          <w:sz w:val="22"/>
          <w:szCs w:val="22"/>
        </w:rPr>
        <w:t>odjazd z przystanku początkowego godzina</w:t>
      </w:r>
      <w:r w:rsidR="00705018" w:rsidRPr="7270D57E">
        <w:rPr>
          <w:rFonts w:ascii="Calibri" w:eastAsia="Calibri" w:hAnsi="Calibri" w:cs="Calibri"/>
          <w:color w:val="000000" w:themeColor="text1"/>
          <w:sz w:val="22"/>
          <w:szCs w:val="22"/>
        </w:rPr>
        <w:t xml:space="preserve"> </w:t>
      </w:r>
      <w:r w:rsidR="00705018">
        <w:rPr>
          <w:rFonts w:ascii="Calibri" w:eastAsia="Calibri" w:hAnsi="Calibri" w:cs="Calibri"/>
          <w:color w:val="000000" w:themeColor="text1"/>
          <w:sz w:val="22"/>
          <w:szCs w:val="22"/>
        </w:rPr>
        <w:t>8</w:t>
      </w:r>
      <w:r w:rsidR="00705018" w:rsidRPr="7270D57E">
        <w:rPr>
          <w:rFonts w:ascii="Calibri" w:eastAsia="Calibri" w:hAnsi="Calibri" w:cs="Calibri"/>
          <w:color w:val="000000" w:themeColor="text1"/>
          <w:sz w:val="22"/>
          <w:szCs w:val="22"/>
        </w:rPr>
        <w:t>:00</w:t>
      </w:r>
      <w:r w:rsidR="00705018">
        <w:rPr>
          <w:rFonts w:ascii="Calibri" w:eastAsia="Calibri" w:hAnsi="Calibri" w:cs="Calibri"/>
          <w:color w:val="000000" w:themeColor="text1"/>
          <w:sz w:val="22"/>
          <w:szCs w:val="22"/>
        </w:rPr>
        <w:t>, przyjazd na przystanek końcowy najpóźniej do godziny</w:t>
      </w:r>
      <w:r w:rsidR="00705018" w:rsidRPr="7270D57E">
        <w:rPr>
          <w:rFonts w:ascii="Calibri" w:eastAsia="Calibri" w:hAnsi="Calibri" w:cs="Calibri"/>
          <w:color w:val="000000" w:themeColor="text1"/>
          <w:sz w:val="22"/>
          <w:szCs w:val="22"/>
        </w:rPr>
        <w:t xml:space="preserve"> </w:t>
      </w:r>
      <w:r w:rsidR="005D05EC">
        <w:rPr>
          <w:rFonts w:ascii="Calibri" w:eastAsia="Calibri" w:hAnsi="Calibri" w:cs="Calibri"/>
          <w:color w:val="000000" w:themeColor="text1"/>
          <w:sz w:val="22"/>
          <w:szCs w:val="22"/>
        </w:rPr>
        <w:t>8:45,</w:t>
      </w:r>
      <w:r w:rsidR="005D05EC" w:rsidRPr="7270D57E">
        <w:rPr>
          <w:rFonts w:ascii="Calibri" w:eastAsia="Calibri" w:hAnsi="Calibri" w:cs="Calibri"/>
          <w:color w:val="000000" w:themeColor="text1"/>
          <w:sz w:val="22"/>
          <w:szCs w:val="22"/>
        </w:rPr>
        <w:t xml:space="preserve"> </w:t>
      </w:r>
      <w:r w:rsidR="031DADAB" w:rsidRPr="7270D57E">
        <w:rPr>
          <w:rFonts w:ascii="Calibri" w:eastAsia="Calibri" w:hAnsi="Calibri" w:cs="Calibri"/>
          <w:color w:val="000000" w:themeColor="text1"/>
          <w:sz w:val="22"/>
          <w:szCs w:val="22"/>
        </w:rPr>
        <w:t xml:space="preserve">natomiast odwóz </w:t>
      </w:r>
      <w:r w:rsidR="005D05EC" w:rsidRPr="00705018">
        <w:rPr>
          <w:rFonts w:ascii="Calibri" w:eastAsia="Calibri" w:hAnsi="Calibri" w:cs="Calibri"/>
          <w:b/>
          <w:bCs/>
          <w:color w:val="000000" w:themeColor="text1"/>
          <w:sz w:val="22"/>
          <w:szCs w:val="22"/>
        </w:rPr>
        <w:t>kurs popołudniowy I</w:t>
      </w:r>
      <w:r w:rsidR="031DADAB" w:rsidRPr="7270D57E">
        <w:rPr>
          <w:rFonts w:ascii="Calibri" w:eastAsia="Calibri" w:hAnsi="Calibri" w:cs="Calibri"/>
          <w:color w:val="000000" w:themeColor="text1"/>
          <w:sz w:val="22"/>
          <w:szCs w:val="22"/>
        </w:rPr>
        <w:t xml:space="preserve"> </w:t>
      </w:r>
      <w:r w:rsidR="005D05EC">
        <w:rPr>
          <w:rFonts w:ascii="Calibri" w:eastAsia="Calibri" w:hAnsi="Calibri" w:cs="Calibri"/>
          <w:color w:val="000000" w:themeColor="text1"/>
          <w:sz w:val="22"/>
          <w:szCs w:val="22"/>
        </w:rPr>
        <w:t xml:space="preserve">odjazd z przystanku początkowego </w:t>
      </w:r>
      <w:r w:rsidR="031DADAB" w:rsidRPr="7270D57E">
        <w:rPr>
          <w:rFonts w:ascii="Calibri" w:eastAsia="Calibri" w:hAnsi="Calibri" w:cs="Calibri"/>
          <w:color w:val="000000" w:themeColor="text1"/>
          <w:sz w:val="22"/>
          <w:szCs w:val="22"/>
        </w:rPr>
        <w:t>1</w:t>
      </w:r>
      <w:r w:rsidR="180DCA0B" w:rsidRPr="7270D57E">
        <w:rPr>
          <w:rFonts w:ascii="Calibri" w:eastAsia="Calibri" w:hAnsi="Calibri" w:cs="Calibri"/>
          <w:color w:val="000000" w:themeColor="text1"/>
          <w:sz w:val="22"/>
          <w:szCs w:val="22"/>
        </w:rPr>
        <w:t>3</w:t>
      </w:r>
      <w:r w:rsidR="031DADAB" w:rsidRPr="7270D57E">
        <w:rPr>
          <w:rFonts w:ascii="Calibri" w:eastAsia="Calibri" w:hAnsi="Calibri" w:cs="Calibri"/>
          <w:color w:val="000000" w:themeColor="text1"/>
          <w:sz w:val="22"/>
          <w:szCs w:val="22"/>
        </w:rPr>
        <w:t>:</w:t>
      </w:r>
      <w:r w:rsidR="005D05EC">
        <w:rPr>
          <w:rFonts w:ascii="Calibri" w:eastAsia="Calibri" w:hAnsi="Calibri" w:cs="Calibri"/>
          <w:color w:val="000000" w:themeColor="text1"/>
          <w:sz w:val="22"/>
          <w:szCs w:val="22"/>
        </w:rPr>
        <w:t>3</w:t>
      </w:r>
      <w:r w:rsidR="00BC252A">
        <w:rPr>
          <w:rFonts w:ascii="Calibri" w:eastAsia="Calibri" w:hAnsi="Calibri" w:cs="Calibri"/>
          <w:color w:val="000000" w:themeColor="text1"/>
          <w:sz w:val="22"/>
          <w:szCs w:val="22"/>
        </w:rPr>
        <w:t xml:space="preserve">0, </w:t>
      </w:r>
      <w:r w:rsidR="00BC252A" w:rsidRPr="00705018">
        <w:rPr>
          <w:rFonts w:ascii="Calibri" w:eastAsia="Calibri" w:hAnsi="Calibri" w:cs="Calibri"/>
          <w:b/>
          <w:bCs/>
          <w:color w:val="000000" w:themeColor="text1"/>
          <w:sz w:val="22"/>
          <w:szCs w:val="22"/>
        </w:rPr>
        <w:t>kurs popołudniowy II</w:t>
      </w:r>
      <w:r w:rsidR="00BC252A" w:rsidRPr="7270D57E">
        <w:rPr>
          <w:rFonts w:ascii="Calibri" w:eastAsia="Calibri" w:hAnsi="Calibri" w:cs="Calibri"/>
          <w:color w:val="000000" w:themeColor="text1"/>
          <w:sz w:val="22"/>
          <w:szCs w:val="22"/>
        </w:rPr>
        <w:t xml:space="preserve"> </w:t>
      </w:r>
      <w:r w:rsidR="00BC252A">
        <w:rPr>
          <w:rFonts w:ascii="Calibri" w:eastAsia="Calibri" w:hAnsi="Calibri" w:cs="Calibri"/>
          <w:color w:val="000000" w:themeColor="text1"/>
          <w:sz w:val="22"/>
          <w:szCs w:val="22"/>
        </w:rPr>
        <w:t>odjazd z</w:t>
      </w:r>
      <w:r w:rsidR="000C6160">
        <w:rPr>
          <w:rFonts w:ascii="Calibri" w:eastAsia="Calibri" w:hAnsi="Calibri" w:cs="Calibri"/>
          <w:color w:val="000000" w:themeColor="text1"/>
          <w:sz w:val="22"/>
          <w:szCs w:val="22"/>
        </w:rPr>
        <w:t> </w:t>
      </w:r>
      <w:r w:rsidR="00BC252A">
        <w:rPr>
          <w:rFonts w:ascii="Calibri" w:eastAsia="Calibri" w:hAnsi="Calibri" w:cs="Calibri"/>
          <w:color w:val="000000" w:themeColor="text1"/>
          <w:sz w:val="22"/>
          <w:szCs w:val="22"/>
        </w:rPr>
        <w:t>przystanku początkowego 15:30</w:t>
      </w:r>
      <w:r w:rsidR="031DADAB" w:rsidRPr="7270D57E">
        <w:rPr>
          <w:rFonts w:ascii="Calibri" w:eastAsia="Calibri" w:hAnsi="Calibri" w:cs="Calibri"/>
          <w:color w:val="000000" w:themeColor="text1"/>
          <w:sz w:val="22"/>
          <w:szCs w:val="22"/>
        </w:rPr>
        <w:t>.</w:t>
      </w:r>
    </w:p>
    <w:p w14:paraId="43364306" w14:textId="77777777" w:rsidR="0075116A" w:rsidRDefault="0075116A" w:rsidP="00127249">
      <w:pPr>
        <w:pStyle w:val="Default"/>
        <w:spacing w:line="23" w:lineRule="atLeast"/>
        <w:jc w:val="both"/>
        <w:rPr>
          <w:rFonts w:ascii="Calibri" w:hAnsi="Calibri" w:cs="Calibri"/>
          <w:color w:val="auto"/>
          <w:sz w:val="22"/>
          <w:szCs w:val="22"/>
        </w:rPr>
      </w:pPr>
    </w:p>
    <w:p w14:paraId="078EF690" w14:textId="77777777" w:rsidR="00C50150" w:rsidRDefault="00C50150" w:rsidP="00C50150">
      <w:pPr>
        <w:pStyle w:val="Default"/>
        <w:spacing w:line="23" w:lineRule="atLeast"/>
        <w:rPr>
          <w:rFonts w:ascii="Calibri" w:hAnsi="Calibri" w:cs="Calibri"/>
          <w:color w:val="auto"/>
          <w:sz w:val="22"/>
          <w:szCs w:val="22"/>
        </w:rPr>
      </w:pPr>
    </w:p>
    <w:p w14:paraId="4BD48A08" w14:textId="1D52ABA1" w:rsidR="0075116A" w:rsidRPr="00BC76F7" w:rsidRDefault="5CC14C59" w:rsidP="00C50150">
      <w:pPr>
        <w:pStyle w:val="Default"/>
        <w:spacing w:line="23" w:lineRule="atLeast"/>
        <w:jc w:val="center"/>
        <w:rPr>
          <w:rFonts w:ascii="Calibri" w:hAnsi="Calibri" w:cs="Calibri"/>
          <w:b/>
          <w:bCs/>
          <w:color w:val="auto"/>
          <w:sz w:val="22"/>
          <w:szCs w:val="22"/>
        </w:rPr>
      </w:pPr>
      <w:r w:rsidRPr="7270D57E">
        <w:rPr>
          <w:rFonts w:ascii="Calibri" w:hAnsi="Calibri" w:cs="Calibri"/>
          <w:b/>
          <w:bCs/>
          <w:color w:val="auto"/>
          <w:sz w:val="22"/>
          <w:szCs w:val="22"/>
        </w:rPr>
        <w:t>§ 3</w:t>
      </w:r>
    </w:p>
    <w:p w14:paraId="33C02CB9" w14:textId="77777777" w:rsidR="0075116A" w:rsidRPr="00BC76F7" w:rsidRDefault="5CC14C59" w:rsidP="7270D57E">
      <w:pPr>
        <w:pStyle w:val="Default"/>
        <w:spacing w:line="23" w:lineRule="atLeast"/>
        <w:jc w:val="center"/>
        <w:rPr>
          <w:rFonts w:ascii="Calibri" w:hAnsi="Calibri" w:cs="Calibri"/>
          <w:b/>
          <w:bCs/>
          <w:color w:val="auto"/>
          <w:sz w:val="22"/>
          <w:szCs w:val="22"/>
        </w:rPr>
      </w:pPr>
      <w:r w:rsidRPr="7270D57E">
        <w:rPr>
          <w:rFonts w:ascii="Calibri" w:hAnsi="Calibri" w:cs="Calibri"/>
          <w:b/>
          <w:bCs/>
          <w:color w:val="auto"/>
          <w:sz w:val="22"/>
          <w:szCs w:val="22"/>
        </w:rPr>
        <w:t>Sposób realizacji umowy</w:t>
      </w:r>
    </w:p>
    <w:p w14:paraId="11F07EB5" w14:textId="55546D31" w:rsidR="00BC252A" w:rsidRPr="000C6160" w:rsidRDefault="00BC252A" w:rsidP="000C6160">
      <w:pPr>
        <w:numPr>
          <w:ilvl w:val="0"/>
          <w:numId w:val="5"/>
        </w:numPr>
        <w:shd w:val="clear" w:color="auto" w:fill="FFFFFF" w:themeFill="background1"/>
        <w:spacing w:before="100" w:beforeAutospacing="1" w:after="100" w:afterAutospacing="1" w:line="240" w:lineRule="auto"/>
        <w:jc w:val="both"/>
        <w:rPr>
          <w:rFonts w:asciiTheme="minorHAnsi" w:eastAsia="Times New Roman" w:hAnsiTheme="minorHAnsi" w:cstheme="minorBidi"/>
          <w:color w:val="0D0D0D"/>
          <w:lang w:eastAsia="pl-PL"/>
        </w:rPr>
      </w:pPr>
      <w:r w:rsidRPr="000C6160">
        <w:rPr>
          <w:rFonts w:asciiTheme="minorHAnsi" w:eastAsia="Times New Roman" w:hAnsiTheme="minorHAnsi" w:cstheme="minorBidi"/>
          <w:color w:val="0D0D0D" w:themeColor="text1" w:themeTint="F2"/>
          <w:lang w:eastAsia="pl-PL"/>
        </w:rPr>
        <w:t>Realizacja przedmiotu zamówienia musi odbywać się przy użyciu pojazdów spełniających wymagania techniczne określone w obowiązujących przepisach prawa, w szczególności w</w:t>
      </w:r>
      <w:r w:rsidR="000C6160" w:rsidRPr="000C6160">
        <w:rPr>
          <w:rFonts w:asciiTheme="minorHAnsi" w:eastAsia="Times New Roman" w:hAnsiTheme="minorHAnsi" w:cstheme="minorBidi"/>
          <w:color w:val="0D0D0D" w:themeColor="text1" w:themeTint="F2"/>
          <w:lang w:eastAsia="pl-PL"/>
        </w:rPr>
        <w:t> </w:t>
      </w:r>
      <w:r w:rsidRPr="000C6160">
        <w:rPr>
          <w:rFonts w:asciiTheme="minorHAnsi" w:eastAsia="Times New Roman" w:hAnsiTheme="minorHAnsi" w:cstheme="minorBidi"/>
          <w:color w:val="0D0D0D" w:themeColor="text1" w:themeTint="F2"/>
          <w:lang w:eastAsia="pl-PL"/>
        </w:rPr>
        <w:t>ustawie z dnia 20 czerwca 1997 r. – Prawo o ruchu drogowym, ustawie z dnia 6 września 2001 r. o transporcie drogowym oraz rozporządzeniu Ministra Infrastruktury z dnia 31 grudnia 2002 r. w sprawie warunków technicznych pojazdów oraz zakresu ich niezbędnego wyposażenia, zapewniających maksymalne bezpieczeństwo, higienę i komfort przewożonych osób. Każdy pojazd wykorzystywany do realizacji zamówienia musi być wyprodukowany nie wcześniej niż w 2008 r.</w:t>
      </w:r>
    </w:p>
    <w:p w14:paraId="3964D880" w14:textId="631A6BA8" w:rsidR="00B7620D" w:rsidRPr="00BF1C89" w:rsidRDefault="00B07866" w:rsidP="00705018">
      <w:pPr>
        <w:pStyle w:val="Default"/>
        <w:numPr>
          <w:ilvl w:val="0"/>
          <w:numId w:val="5"/>
        </w:numPr>
        <w:spacing w:after="7" w:line="23" w:lineRule="atLeast"/>
        <w:jc w:val="both"/>
        <w:rPr>
          <w:rFonts w:asciiTheme="minorHAnsi" w:eastAsiaTheme="minorEastAsia" w:hAnsiTheme="minorHAnsi" w:cstheme="minorBidi"/>
          <w:color w:val="auto"/>
          <w:sz w:val="22"/>
          <w:szCs w:val="22"/>
        </w:rPr>
      </w:pPr>
      <w:r w:rsidRPr="00B07866">
        <w:rPr>
          <w:rFonts w:asciiTheme="minorHAnsi" w:eastAsiaTheme="minorEastAsia" w:hAnsiTheme="minorHAnsi" w:cstheme="minorBidi"/>
          <w:color w:val="auto"/>
          <w:sz w:val="22"/>
          <w:szCs w:val="22"/>
        </w:rPr>
        <w:t>Pojazdy wykorzystywane do realizacji Umowy muszą przez cały okres jej obowiązywania posiadać aktualne badania techniczne, obowiązkowe ubezpieczenie odpowiedzialności cywilnej oraz ubezpieczenie następstw nieszczęśliwych wypadków obejmujące przewożonych pasażerów, być sprawne technicznie, ogrzewane, klimatyzowane oraz posiadać odpowiednią liczbę miejsc siedzących dla wszystkich przewożonych uczniów i opiekunów</w:t>
      </w:r>
      <w:r w:rsidR="06B910E5" w:rsidRPr="00BF1C89">
        <w:rPr>
          <w:rFonts w:asciiTheme="minorHAnsi" w:eastAsiaTheme="minorEastAsia" w:hAnsiTheme="minorHAnsi" w:cstheme="minorBidi"/>
          <w:color w:val="auto"/>
          <w:sz w:val="22"/>
          <w:szCs w:val="22"/>
        </w:rPr>
        <w:t xml:space="preserve">. </w:t>
      </w:r>
    </w:p>
    <w:p w14:paraId="003B65E4" w14:textId="2F3648B8" w:rsidR="0075116A" w:rsidRPr="002525EA" w:rsidRDefault="002525EA" w:rsidP="00705018">
      <w:pPr>
        <w:pStyle w:val="Default"/>
        <w:numPr>
          <w:ilvl w:val="0"/>
          <w:numId w:val="5"/>
        </w:numPr>
        <w:spacing w:after="7" w:line="23" w:lineRule="atLeast"/>
        <w:jc w:val="both"/>
        <w:rPr>
          <w:rFonts w:asciiTheme="minorHAnsi" w:eastAsiaTheme="minorEastAsia" w:hAnsiTheme="minorHAnsi" w:cstheme="minorHAnsi"/>
          <w:color w:val="auto"/>
          <w:sz w:val="22"/>
          <w:szCs w:val="22"/>
        </w:rPr>
      </w:pPr>
      <w:r w:rsidRPr="002525EA">
        <w:rPr>
          <w:rFonts w:asciiTheme="minorHAnsi" w:hAnsiTheme="minorHAnsi" w:cstheme="minorHAnsi"/>
          <w:color w:val="auto"/>
          <w:sz w:val="22"/>
          <w:szCs w:val="22"/>
        </w:rPr>
        <w:t>W przypadku awarii pojazdu lub innego zdarzenia uniemożliwiającego realizację przewozu Wykonawca zobowiązany jest niezwłocznie zapewnić pojazd zastępczy spełniający wszystkie wymagania określone w SWZ, nie później niż w czasie 60 minut od chwili wystąpienia zdarzenia, w okresie występowania zimowych warunków drogowych – w czasie 30 minut od chwili wystąpienia zdarzenia.</w:t>
      </w:r>
      <w:r>
        <w:rPr>
          <w:rFonts w:asciiTheme="minorHAnsi" w:hAnsiTheme="minorHAnsi" w:cstheme="minorHAnsi"/>
          <w:color w:val="auto"/>
          <w:sz w:val="22"/>
          <w:szCs w:val="22"/>
        </w:rPr>
        <w:t xml:space="preserve"> </w:t>
      </w:r>
      <w:r w:rsidR="48DF9AD3" w:rsidRPr="002525EA">
        <w:rPr>
          <w:rFonts w:asciiTheme="minorHAnsi" w:eastAsiaTheme="minorEastAsia" w:hAnsiTheme="minorHAnsi" w:cstheme="minorHAnsi"/>
          <w:color w:val="auto"/>
          <w:sz w:val="22"/>
          <w:szCs w:val="22"/>
        </w:rPr>
        <w:t>Pojazd</w:t>
      </w:r>
      <w:r w:rsidR="6C156584" w:rsidRPr="002525EA">
        <w:rPr>
          <w:rFonts w:asciiTheme="minorHAnsi" w:eastAsiaTheme="minorEastAsia" w:hAnsiTheme="minorHAnsi" w:cstheme="minorHAnsi"/>
          <w:color w:val="auto"/>
          <w:sz w:val="22"/>
          <w:szCs w:val="22"/>
        </w:rPr>
        <w:t xml:space="preserve"> zastępczy musi być pojazdem wyprodukowanym </w:t>
      </w:r>
      <w:r>
        <w:rPr>
          <w:rFonts w:asciiTheme="minorHAnsi" w:eastAsiaTheme="minorEastAsia" w:hAnsiTheme="minorHAnsi" w:cstheme="minorHAnsi"/>
          <w:color w:val="auto"/>
          <w:sz w:val="22"/>
          <w:szCs w:val="22"/>
        </w:rPr>
        <w:t xml:space="preserve">nie wcześniej niż w </w:t>
      </w:r>
      <w:r w:rsidR="6C156584" w:rsidRPr="002525EA">
        <w:rPr>
          <w:rFonts w:asciiTheme="minorHAnsi" w:eastAsiaTheme="minorEastAsia" w:hAnsiTheme="minorHAnsi" w:cstheme="minorHAnsi"/>
          <w:color w:val="auto"/>
          <w:sz w:val="22"/>
          <w:szCs w:val="22"/>
        </w:rPr>
        <w:t>roku 20</w:t>
      </w:r>
      <w:r w:rsidR="4AD3CB2A" w:rsidRPr="002525EA">
        <w:rPr>
          <w:rFonts w:asciiTheme="minorHAnsi" w:eastAsiaTheme="minorEastAsia" w:hAnsiTheme="minorHAnsi" w:cstheme="minorHAnsi"/>
          <w:color w:val="auto"/>
          <w:sz w:val="22"/>
          <w:szCs w:val="22"/>
        </w:rPr>
        <w:t>08</w:t>
      </w:r>
      <w:r w:rsidR="6C156584" w:rsidRPr="002525EA">
        <w:rPr>
          <w:rFonts w:asciiTheme="minorHAnsi" w:eastAsiaTheme="minorEastAsia" w:hAnsiTheme="minorHAnsi" w:cstheme="minorHAnsi"/>
          <w:color w:val="auto"/>
          <w:sz w:val="22"/>
          <w:szCs w:val="22"/>
        </w:rPr>
        <w:t xml:space="preserve">, spełniającym warunki określone w ust. </w:t>
      </w:r>
      <w:r w:rsidR="2FB75537" w:rsidRPr="002525EA">
        <w:rPr>
          <w:rFonts w:asciiTheme="minorHAnsi" w:eastAsiaTheme="minorEastAsia" w:hAnsiTheme="minorHAnsi" w:cstheme="minorHAnsi"/>
          <w:color w:val="auto"/>
          <w:sz w:val="22"/>
          <w:szCs w:val="22"/>
        </w:rPr>
        <w:t xml:space="preserve">1 i </w:t>
      </w:r>
      <w:r w:rsidR="48DF9AD3" w:rsidRPr="002525EA">
        <w:rPr>
          <w:rFonts w:asciiTheme="minorHAnsi" w:eastAsiaTheme="minorEastAsia" w:hAnsiTheme="minorHAnsi" w:cstheme="minorHAnsi"/>
          <w:color w:val="auto"/>
          <w:sz w:val="22"/>
          <w:szCs w:val="22"/>
        </w:rPr>
        <w:t>2</w:t>
      </w:r>
      <w:r w:rsidR="7145669D" w:rsidRPr="002525EA">
        <w:rPr>
          <w:rFonts w:asciiTheme="minorHAnsi" w:eastAsiaTheme="minorEastAsia" w:hAnsiTheme="minorHAnsi" w:cstheme="minorHAnsi"/>
          <w:color w:val="auto"/>
          <w:sz w:val="22"/>
          <w:szCs w:val="22"/>
        </w:rPr>
        <w:t xml:space="preserve"> niniejszego paragrafu</w:t>
      </w:r>
      <w:r w:rsidR="6C156584" w:rsidRPr="002525EA">
        <w:rPr>
          <w:rFonts w:asciiTheme="minorHAnsi" w:eastAsiaTheme="minorEastAsia" w:hAnsiTheme="minorHAnsi" w:cstheme="minorHAnsi"/>
          <w:color w:val="auto"/>
          <w:sz w:val="22"/>
          <w:szCs w:val="22"/>
        </w:rPr>
        <w:t xml:space="preserve">. </w:t>
      </w:r>
    </w:p>
    <w:p w14:paraId="01C09BD2" w14:textId="3E40D223" w:rsidR="002C0ED3" w:rsidRPr="00BF1C89" w:rsidRDefault="3AD0B2A4" w:rsidP="00705018">
      <w:pPr>
        <w:pStyle w:val="Default"/>
        <w:numPr>
          <w:ilvl w:val="0"/>
          <w:numId w:val="5"/>
        </w:numPr>
        <w:spacing w:after="7" w:line="23" w:lineRule="atLeast"/>
        <w:jc w:val="both"/>
        <w:rPr>
          <w:rFonts w:asciiTheme="minorHAnsi" w:eastAsiaTheme="minorEastAsia" w:hAnsiTheme="minorHAnsi" w:cstheme="minorBidi"/>
          <w:color w:val="auto"/>
          <w:sz w:val="22"/>
          <w:szCs w:val="22"/>
        </w:rPr>
      </w:pPr>
      <w:r w:rsidRPr="00BF1C89">
        <w:rPr>
          <w:rFonts w:asciiTheme="minorHAnsi" w:eastAsiaTheme="minorEastAsia" w:hAnsiTheme="minorHAnsi" w:cstheme="minorBidi"/>
          <w:sz w:val="22"/>
          <w:szCs w:val="22"/>
        </w:rPr>
        <w:t>Wykonawca jest zobowiązany do niezwłocznego przekazywania Zamawiającemu informacji o</w:t>
      </w:r>
      <w:r w:rsidR="00BA4213" w:rsidRPr="00BF1C89">
        <w:rPr>
          <w:rFonts w:asciiTheme="minorHAnsi" w:eastAsiaTheme="minorEastAsia" w:hAnsiTheme="minorHAnsi" w:cstheme="minorBidi"/>
          <w:sz w:val="22"/>
          <w:szCs w:val="22"/>
        </w:rPr>
        <w:t> </w:t>
      </w:r>
      <w:r w:rsidRPr="00BF1C89">
        <w:rPr>
          <w:rFonts w:asciiTheme="minorHAnsi" w:eastAsiaTheme="minorEastAsia" w:hAnsiTheme="minorHAnsi" w:cstheme="minorBidi"/>
          <w:sz w:val="22"/>
          <w:szCs w:val="22"/>
        </w:rPr>
        <w:t>wszelkich awariach lub spóźnieniach.</w:t>
      </w:r>
      <w:r w:rsidR="6C156584" w:rsidRPr="00BF1C89">
        <w:rPr>
          <w:rFonts w:asciiTheme="minorHAnsi" w:eastAsiaTheme="minorEastAsia" w:hAnsiTheme="minorHAnsi" w:cstheme="minorBidi"/>
          <w:color w:val="auto"/>
          <w:sz w:val="22"/>
          <w:szCs w:val="22"/>
        </w:rPr>
        <w:t xml:space="preserve"> </w:t>
      </w:r>
    </w:p>
    <w:p w14:paraId="55267F69" w14:textId="234B0215" w:rsidR="0075116A" w:rsidRPr="00BF1C89" w:rsidRDefault="009767B6" w:rsidP="00705018">
      <w:pPr>
        <w:pStyle w:val="Default"/>
        <w:numPr>
          <w:ilvl w:val="0"/>
          <w:numId w:val="5"/>
        </w:numPr>
        <w:spacing w:after="7" w:line="23" w:lineRule="atLeast"/>
        <w:jc w:val="both"/>
        <w:rPr>
          <w:rFonts w:asciiTheme="minorHAnsi" w:eastAsiaTheme="minorEastAsia" w:hAnsiTheme="minorHAnsi" w:cstheme="minorBidi"/>
          <w:color w:val="auto"/>
          <w:sz w:val="22"/>
          <w:szCs w:val="22"/>
        </w:rPr>
      </w:pPr>
      <w:r w:rsidRPr="009767B6">
        <w:rPr>
          <w:rFonts w:asciiTheme="minorHAnsi" w:eastAsiaTheme="minorEastAsia" w:hAnsiTheme="minorHAnsi" w:cstheme="minorBidi"/>
          <w:sz w:val="22"/>
          <w:szCs w:val="22"/>
        </w:rPr>
        <w:t>Zmiana pojazdu jest dopuszczalna wyłącznie za uprzednią zgodą Zamawiającego, z</w:t>
      </w:r>
      <w:r w:rsidR="000C6160">
        <w:rPr>
          <w:rFonts w:asciiTheme="minorHAnsi" w:eastAsiaTheme="minorEastAsia" w:hAnsiTheme="minorHAnsi" w:cstheme="minorBidi"/>
          <w:sz w:val="22"/>
          <w:szCs w:val="22"/>
        </w:rPr>
        <w:t> </w:t>
      </w:r>
      <w:r w:rsidRPr="009767B6">
        <w:rPr>
          <w:rFonts w:asciiTheme="minorHAnsi" w:eastAsiaTheme="minorEastAsia" w:hAnsiTheme="minorHAnsi" w:cstheme="minorBidi"/>
          <w:sz w:val="22"/>
          <w:szCs w:val="22"/>
        </w:rPr>
        <w:t>zastrzeżeniem przypadków awarii lub innych zdarzeń losowych, pod warunkiem zapewnienia pojazdu o parametrach nie gorszych niż wskazane w ofercie.</w:t>
      </w:r>
    </w:p>
    <w:p w14:paraId="31763F16" w14:textId="75ADBCD7" w:rsidR="00BC252A" w:rsidRPr="00BC252A" w:rsidRDefault="00BC252A" w:rsidP="00705018">
      <w:pPr>
        <w:numPr>
          <w:ilvl w:val="0"/>
          <w:numId w:val="5"/>
        </w:numPr>
        <w:shd w:val="clear" w:color="auto" w:fill="FFFFFF"/>
        <w:spacing w:before="100" w:beforeAutospacing="1" w:after="100" w:afterAutospacing="1" w:line="240" w:lineRule="auto"/>
        <w:jc w:val="both"/>
        <w:rPr>
          <w:rFonts w:asciiTheme="minorHAnsi" w:eastAsia="Times New Roman" w:hAnsiTheme="minorHAnsi" w:cstheme="minorHAnsi"/>
          <w:color w:val="0D0D0D"/>
          <w:szCs w:val="22"/>
          <w:lang w:eastAsia="pl-PL"/>
        </w:rPr>
      </w:pPr>
      <w:r w:rsidRPr="00BC252A">
        <w:rPr>
          <w:rFonts w:asciiTheme="minorHAnsi" w:eastAsia="Times New Roman" w:hAnsiTheme="minorHAnsi" w:cstheme="minorHAnsi"/>
          <w:color w:val="0D0D0D"/>
          <w:szCs w:val="22"/>
          <w:lang w:eastAsia="pl-PL"/>
        </w:rPr>
        <w:t xml:space="preserve">Wykonawca zobowiązuje się zapewnić, aby każdy autobus realizujący przedmiot umowy był obsługiwany przez kierowcę spełniającego wymagania określone w art. 39a ustawy z dnia </w:t>
      </w:r>
      <w:r w:rsidR="00705018">
        <w:rPr>
          <w:rFonts w:asciiTheme="minorHAnsi" w:eastAsia="Times New Roman" w:hAnsiTheme="minorHAnsi" w:cstheme="minorHAnsi"/>
          <w:color w:val="0D0D0D"/>
          <w:szCs w:val="22"/>
          <w:lang w:eastAsia="pl-PL"/>
        </w:rPr>
        <w:br/>
      </w:r>
      <w:r w:rsidRPr="00BC252A">
        <w:rPr>
          <w:rFonts w:asciiTheme="minorHAnsi" w:eastAsia="Times New Roman" w:hAnsiTheme="minorHAnsi" w:cstheme="minorHAnsi"/>
          <w:color w:val="0D0D0D"/>
          <w:szCs w:val="22"/>
          <w:lang w:eastAsia="pl-PL"/>
        </w:rPr>
        <w:t>6 września 2001 r. o transporcie drogowym.</w:t>
      </w:r>
    </w:p>
    <w:p w14:paraId="29577055" w14:textId="517BB930" w:rsidR="005F7B9F" w:rsidRPr="001A5B3C" w:rsidRDefault="005F7B9F" w:rsidP="00705018">
      <w:pPr>
        <w:numPr>
          <w:ilvl w:val="0"/>
          <w:numId w:val="5"/>
        </w:numPr>
        <w:shd w:val="clear" w:color="auto" w:fill="FFFFFF"/>
        <w:spacing w:before="100" w:beforeAutospacing="1" w:after="100" w:afterAutospacing="1" w:line="240" w:lineRule="auto"/>
        <w:jc w:val="both"/>
        <w:rPr>
          <w:rFonts w:asciiTheme="minorHAnsi" w:eastAsia="Times New Roman" w:hAnsiTheme="minorHAnsi" w:cstheme="minorHAnsi"/>
          <w:color w:val="EE0000"/>
          <w:szCs w:val="22"/>
          <w:lang w:eastAsia="pl-PL"/>
        </w:rPr>
      </w:pPr>
      <w:r w:rsidRPr="005F7B9F">
        <w:rPr>
          <w:rFonts w:asciiTheme="minorHAnsi" w:eastAsia="Times New Roman" w:hAnsiTheme="minorHAnsi" w:cstheme="minorHAnsi"/>
          <w:color w:val="0D0D0D"/>
          <w:szCs w:val="22"/>
          <w:lang w:eastAsia="pl-PL"/>
        </w:rPr>
        <w:t>Wykonawca zobowiązuje się zapewnić na własny koszt pełnoletnich opiekunów sprawujących opiekę nad uczniami podczas realizacji przedmiotu umowy</w:t>
      </w:r>
      <w:r w:rsidRPr="002525EA">
        <w:rPr>
          <w:rFonts w:asciiTheme="minorHAnsi" w:eastAsia="Times New Roman" w:hAnsiTheme="minorHAnsi" w:cstheme="minorHAnsi"/>
          <w:color w:val="auto"/>
          <w:szCs w:val="22"/>
          <w:lang w:eastAsia="pl-PL"/>
        </w:rPr>
        <w:t xml:space="preserve">, przy czym podczas realizacji każdego kursu w każdym </w:t>
      </w:r>
      <w:r w:rsidR="002525EA" w:rsidRPr="002525EA">
        <w:rPr>
          <w:rFonts w:asciiTheme="minorHAnsi" w:eastAsia="Times New Roman" w:hAnsiTheme="minorHAnsi" w:cstheme="minorHAnsi"/>
          <w:color w:val="auto"/>
          <w:szCs w:val="22"/>
          <w:lang w:eastAsia="pl-PL"/>
        </w:rPr>
        <w:t xml:space="preserve">autobusie </w:t>
      </w:r>
      <w:r w:rsidRPr="002525EA">
        <w:rPr>
          <w:rFonts w:asciiTheme="minorHAnsi" w:eastAsia="Times New Roman" w:hAnsiTheme="minorHAnsi" w:cstheme="minorHAnsi"/>
          <w:color w:val="auto"/>
          <w:szCs w:val="22"/>
          <w:lang w:eastAsia="pl-PL"/>
        </w:rPr>
        <w:t>będzie znajdował się co najmniej jeden opiekun.</w:t>
      </w:r>
    </w:p>
    <w:p w14:paraId="1A04342A" w14:textId="5F16525F" w:rsidR="00094B16" w:rsidRDefault="24A0B1C2" w:rsidP="00705018">
      <w:pPr>
        <w:pStyle w:val="Default"/>
        <w:numPr>
          <w:ilvl w:val="0"/>
          <w:numId w:val="5"/>
        </w:numPr>
        <w:spacing w:after="7" w:line="23" w:lineRule="atLeast"/>
        <w:jc w:val="both"/>
        <w:rPr>
          <w:rFonts w:asciiTheme="minorHAnsi" w:eastAsiaTheme="minorEastAsia" w:hAnsiTheme="minorHAnsi" w:cstheme="minorBidi"/>
          <w:color w:val="auto"/>
          <w:sz w:val="22"/>
          <w:szCs w:val="22"/>
        </w:rPr>
      </w:pPr>
      <w:r w:rsidRPr="13A31DD8">
        <w:rPr>
          <w:rFonts w:asciiTheme="minorHAnsi" w:eastAsiaTheme="minorEastAsia" w:hAnsiTheme="minorHAnsi" w:cstheme="minorBidi"/>
          <w:color w:val="auto"/>
          <w:sz w:val="22"/>
          <w:szCs w:val="22"/>
        </w:rPr>
        <w:t>Zakres obowiązków opiekuna</w:t>
      </w:r>
      <w:r w:rsidR="0B5E878B" w:rsidRPr="13A31DD8">
        <w:rPr>
          <w:rFonts w:asciiTheme="minorHAnsi" w:eastAsiaTheme="minorEastAsia" w:hAnsiTheme="minorHAnsi" w:cstheme="minorBidi"/>
          <w:color w:val="auto"/>
          <w:sz w:val="22"/>
          <w:szCs w:val="22"/>
        </w:rPr>
        <w:t xml:space="preserve"> </w:t>
      </w:r>
      <w:r w:rsidRPr="13A31DD8">
        <w:rPr>
          <w:rFonts w:asciiTheme="minorHAnsi" w:eastAsiaTheme="minorEastAsia" w:hAnsiTheme="minorHAnsi" w:cstheme="minorBidi"/>
          <w:color w:val="auto"/>
          <w:sz w:val="22"/>
          <w:szCs w:val="22"/>
        </w:rPr>
        <w:t xml:space="preserve">uczniów w trakcie realizacji </w:t>
      </w:r>
      <w:r w:rsidR="004A1BC1">
        <w:rPr>
          <w:rFonts w:asciiTheme="minorHAnsi" w:eastAsiaTheme="minorEastAsia" w:hAnsiTheme="minorHAnsi" w:cstheme="minorBidi"/>
          <w:color w:val="auto"/>
          <w:sz w:val="22"/>
          <w:szCs w:val="22"/>
        </w:rPr>
        <w:t>przewozu</w:t>
      </w:r>
      <w:r w:rsidRPr="13A31DD8">
        <w:rPr>
          <w:rFonts w:asciiTheme="minorHAnsi" w:eastAsiaTheme="minorEastAsia" w:hAnsiTheme="minorHAnsi" w:cstheme="minorBidi"/>
          <w:color w:val="auto"/>
          <w:sz w:val="22"/>
          <w:szCs w:val="22"/>
        </w:rPr>
        <w:t xml:space="preserve">, stanowi </w:t>
      </w:r>
      <w:r w:rsidR="79458756" w:rsidRPr="13A31DD8">
        <w:rPr>
          <w:rFonts w:asciiTheme="minorHAnsi" w:eastAsiaTheme="minorEastAsia" w:hAnsiTheme="minorHAnsi" w:cstheme="minorBidi"/>
          <w:color w:val="auto"/>
          <w:sz w:val="22"/>
          <w:szCs w:val="22"/>
        </w:rPr>
        <w:t>Z</w:t>
      </w:r>
      <w:r w:rsidRPr="13A31DD8">
        <w:rPr>
          <w:rFonts w:asciiTheme="minorHAnsi" w:eastAsiaTheme="minorEastAsia" w:hAnsiTheme="minorHAnsi" w:cstheme="minorBidi"/>
          <w:color w:val="auto"/>
          <w:sz w:val="22"/>
          <w:szCs w:val="22"/>
        </w:rPr>
        <w:t xml:space="preserve">ałącznik </w:t>
      </w:r>
      <w:r>
        <w:br/>
      </w:r>
      <w:r w:rsidRPr="13A31DD8">
        <w:rPr>
          <w:rFonts w:asciiTheme="minorHAnsi" w:eastAsiaTheme="minorEastAsia" w:hAnsiTheme="minorHAnsi" w:cstheme="minorBidi"/>
          <w:color w:val="auto"/>
          <w:sz w:val="22"/>
          <w:szCs w:val="22"/>
        </w:rPr>
        <w:t xml:space="preserve">nr </w:t>
      </w:r>
      <w:r w:rsidR="065A125E" w:rsidRPr="13A31DD8">
        <w:rPr>
          <w:rFonts w:asciiTheme="minorHAnsi" w:eastAsiaTheme="minorEastAsia" w:hAnsiTheme="minorHAnsi" w:cstheme="minorBidi"/>
          <w:color w:val="auto"/>
          <w:sz w:val="22"/>
          <w:szCs w:val="22"/>
        </w:rPr>
        <w:t>3</w:t>
      </w:r>
      <w:r w:rsidRPr="13A31DD8">
        <w:rPr>
          <w:rFonts w:asciiTheme="minorHAnsi" w:eastAsiaTheme="minorEastAsia" w:hAnsiTheme="minorHAnsi" w:cstheme="minorBidi"/>
          <w:color w:val="auto"/>
          <w:sz w:val="22"/>
          <w:szCs w:val="22"/>
        </w:rPr>
        <w:t xml:space="preserve"> do </w:t>
      </w:r>
      <w:r w:rsidR="72DFFABE" w:rsidRPr="13A31DD8">
        <w:rPr>
          <w:rFonts w:asciiTheme="minorHAnsi" w:eastAsiaTheme="minorEastAsia" w:hAnsiTheme="minorHAnsi" w:cstheme="minorBidi"/>
          <w:color w:val="auto"/>
          <w:sz w:val="22"/>
          <w:szCs w:val="22"/>
        </w:rPr>
        <w:t>niniejszej umowy</w:t>
      </w:r>
      <w:r w:rsidR="00BA4213">
        <w:rPr>
          <w:rFonts w:asciiTheme="minorHAnsi" w:eastAsiaTheme="minorEastAsia" w:hAnsiTheme="minorHAnsi" w:cstheme="minorBidi"/>
          <w:color w:val="auto"/>
          <w:sz w:val="22"/>
          <w:szCs w:val="22"/>
        </w:rPr>
        <w:t>.</w:t>
      </w:r>
    </w:p>
    <w:p w14:paraId="6FA4AF70" w14:textId="34C4FE22" w:rsidR="1805FFF2" w:rsidRDefault="19A19828" w:rsidP="00705018">
      <w:pPr>
        <w:pStyle w:val="Default"/>
        <w:numPr>
          <w:ilvl w:val="0"/>
          <w:numId w:val="5"/>
        </w:numPr>
        <w:spacing w:after="7" w:line="23" w:lineRule="atLeast"/>
        <w:jc w:val="both"/>
        <w:rPr>
          <w:rFonts w:asciiTheme="minorHAnsi" w:eastAsiaTheme="minorEastAsia" w:hAnsiTheme="minorHAnsi" w:cstheme="minorBidi"/>
          <w:color w:val="000000" w:themeColor="text1"/>
          <w:sz w:val="22"/>
          <w:szCs w:val="22"/>
        </w:rPr>
      </w:pPr>
      <w:r w:rsidRPr="13A31DD8">
        <w:rPr>
          <w:rFonts w:asciiTheme="minorHAnsi" w:eastAsiaTheme="minorEastAsia" w:hAnsiTheme="minorHAnsi" w:cstheme="minorBidi"/>
          <w:color w:val="000000" w:themeColor="text1"/>
          <w:sz w:val="22"/>
          <w:szCs w:val="22"/>
        </w:rPr>
        <w:t>Wykonawca zobowiązany jest do wyposażenia opiekunów przewozu w telefon komórkowy i</w:t>
      </w:r>
      <w:r w:rsidR="00BA4213">
        <w:rPr>
          <w:rFonts w:asciiTheme="minorHAnsi" w:eastAsiaTheme="minorEastAsia" w:hAnsiTheme="minorHAnsi" w:cstheme="minorBidi"/>
          <w:color w:val="000000" w:themeColor="text1"/>
          <w:sz w:val="22"/>
          <w:szCs w:val="22"/>
        </w:rPr>
        <w:t> </w:t>
      </w:r>
      <w:r w:rsidRPr="13A31DD8">
        <w:rPr>
          <w:rFonts w:asciiTheme="minorHAnsi" w:eastAsiaTheme="minorEastAsia" w:hAnsiTheme="minorHAnsi" w:cstheme="minorBidi"/>
          <w:color w:val="000000" w:themeColor="text1"/>
          <w:sz w:val="22"/>
          <w:szCs w:val="22"/>
        </w:rPr>
        <w:t>podania tego numeru Zamawiającemu najpóźniej na 5 dni przed datą rozpoczęcia realizacji umowy.</w:t>
      </w:r>
    </w:p>
    <w:p w14:paraId="2B86E43E" w14:textId="704DF757" w:rsidR="00094B16" w:rsidRPr="00681375" w:rsidRDefault="79BE9BB2" w:rsidP="00705018">
      <w:pPr>
        <w:pStyle w:val="Default"/>
        <w:numPr>
          <w:ilvl w:val="0"/>
          <w:numId w:val="5"/>
        </w:numPr>
        <w:spacing w:after="7" w:line="23" w:lineRule="atLeast"/>
        <w:ind w:right="566"/>
        <w:jc w:val="both"/>
        <w:rPr>
          <w:rFonts w:asciiTheme="minorHAnsi" w:eastAsiaTheme="minorEastAsia" w:hAnsiTheme="minorHAnsi" w:cstheme="minorBidi"/>
          <w:color w:val="auto"/>
          <w:sz w:val="22"/>
          <w:szCs w:val="22"/>
        </w:rPr>
      </w:pPr>
      <w:r w:rsidRPr="13A31DD8">
        <w:rPr>
          <w:rFonts w:asciiTheme="minorHAnsi" w:eastAsiaTheme="minorEastAsia" w:hAnsiTheme="minorHAnsi" w:cstheme="minorBidi"/>
          <w:color w:val="000000" w:themeColor="text1"/>
          <w:sz w:val="22"/>
          <w:szCs w:val="22"/>
        </w:rPr>
        <w:t xml:space="preserve">Opiekunowie posiadają </w:t>
      </w:r>
      <w:r w:rsidRPr="13A31DD8">
        <w:rPr>
          <w:rFonts w:asciiTheme="minorHAnsi" w:eastAsiaTheme="minorEastAsia" w:hAnsiTheme="minorHAnsi" w:cstheme="minorBidi"/>
          <w:sz w:val="22"/>
          <w:szCs w:val="22"/>
        </w:rPr>
        <w:t xml:space="preserve">przeszkolenie w zakresie </w:t>
      </w:r>
      <w:bookmarkStart w:id="0" w:name="_Hlk203482183"/>
      <w:r w:rsidRPr="13A31DD8">
        <w:rPr>
          <w:rFonts w:asciiTheme="minorHAnsi" w:eastAsiaTheme="minorEastAsia" w:hAnsiTheme="minorHAnsi" w:cstheme="minorBidi"/>
          <w:sz w:val="22"/>
          <w:szCs w:val="22"/>
        </w:rPr>
        <w:t>udzielania pierwszej pomocy</w:t>
      </w:r>
      <w:r w:rsidR="32BAEBC7" w:rsidRPr="13A31DD8">
        <w:rPr>
          <w:rFonts w:asciiTheme="minorHAnsi" w:eastAsiaTheme="minorEastAsia" w:hAnsiTheme="minorHAnsi" w:cstheme="minorBidi"/>
          <w:sz w:val="22"/>
          <w:szCs w:val="22"/>
        </w:rPr>
        <w:t>.</w:t>
      </w:r>
      <w:bookmarkEnd w:id="0"/>
    </w:p>
    <w:p w14:paraId="7E997959" w14:textId="120A83F4" w:rsidR="2341B803" w:rsidRPr="00BF1C89" w:rsidRDefault="004248DE" w:rsidP="25D022C0">
      <w:pPr>
        <w:pStyle w:val="Default"/>
        <w:numPr>
          <w:ilvl w:val="0"/>
          <w:numId w:val="5"/>
        </w:numPr>
        <w:spacing w:after="7" w:line="23" w:lineRule="atLeast"/>
        <w:jc w:val="both"/>
        <w:rPr>
          <w:rFonts w:asciiTheme="minorHAnsi" w:eastAsiaTheme="minorEastAsia" w:hAnsiTheme="minorHAnsi" w:cstheme="minorBidi"/>
          <w:sz w:val="22"/>
          <w:szCs w:val="22"/>
        </w:rPr>
      </w:pPr>
      <w:r w:rsidRPr="004248DE">
        <w:rPr>
          <w:rFonts w:asciiTheme="minorHAnsi" w:eastAsiaTheme="minorEastAsia" w:hAnsiTheme="minorHAnsi" w:cstheme="minorBidi"/>
          <w:color w:val="auto"/>
          <w:sz w:val="22"/>
          <w:szCs w:val="22"/>
        </w:rPr>
        <w:t xml:space="preserve">Wykonawca zobowiązuje się do zapewnienia, aby wszystkie osoby skierowane do realizacji Umowy, mające bezpośredni kontakt z uczniami, zostały zweryfikowane zgodnie z art. 21 ustawy z dnia 13 maja 2016 r. o przeciwdziałaniu zagrożeniom przestępczością na tle seksualnym i ochronie małoletnich, w szczególności poprzez uzyskanie informacji z Rejestru Sprawców Przestępstw na Tle Seksualnym oraz – w przypadkach wymaganych przepisami </w:t>
      </w:r>
      <w:r w:rsidRPr="004248DE">
        <w:rPr>
          <w:rFonts w:asciiTheme="minorHAnsi" w:eastAsiaTheme="minorEastAsia" w:hAnsiTheme="minorHAnsi" w:cstheme="minorBidi"/>
          <w:color w:val="auto"/>
          <w:sz w:val="22"/>
          <w:szCs w:val="22"/>
        </w:rPr>
        <w:lastRenderedPageBreak/>
        <w:t>prawa – informacji z Krajowego Rejestru Karnego. Wykonawca ponosi pełną odpowiedzialność za spełnienie powyższego obowiązku przez cały okres realizacji Umowy</w:t>
      </w:r>
      <w:r w:rsidR="0E96B9A4" w:rsidRPr="25D022C0">
        <w:rPr>
          <w:rFonts w:asciiTheme="minorHAnsi" w:eastAsiaTheme="minorEastAsia" w:hAnsiTheme="minorHAnsi" w:cstheme="minorBidi"/>
          <w:sz w:val="22"/>
          <w:szCs w:val="22"/>
        </w:rPr>
        <w:t xml:space="preserve">. </w:t>
      </w:r>
    </w:p>
    <w:p w14:paraId="7BC08870" w14:textId="200EECAB" w:rsidR="7A3BB667" w:rsidRPr="00BF1C89" w:rsidRDefault="007E0AA2" w:rsidP="25D022C0">
      <w:pPr>
        <w:pStyle w:val="Default"/>
        <w:numPr>
          <w:ilvl w:val="0"/>
          <w:numId w:val="5"/>
        </w:numPr>
        <w:spacing w:after="7" w:line="23" w:lineRule="atLeast"/>
        <w:jc w:val="both"/>
        <w:rPr>
          <w:rFonts w:asciiTheme="minorHAnsi" w:eastAsiaTheme="minorEastAsia" w:hAnsiTheme="minorHAnsi" w:cstheme="minorBidi"/>
          <w:sz w:val="22"/>
          <w:szCs w:val="22"/>
          <w:u w:val="single"/>
        </w:rPr>
      </w:pPr>
      <w:r w:rsidRPr="007E0AA2">
        <w:rPr>
          <w:rFonts w:asciiTheme="minorHAnsi" w:eastAsiaTheme="minorEastAsia" w:hAnsiTheme="minorHAnsi" w:cstheme="minorBidi"/>
          <w:color w:val="auto"/>
          <w:sz w:val="22"/>
          <w:szCs w:val="22"/>
        </w:rPr>
        <w:t>Wykonawca oświadcza, że przed rozpoczęciem realizacji Umowy posiada wdrożone Standardy Ochrony Małoletnich zgodnie z art. 22b ustawy z dnia 13 maja 2016 r. o przeciwdziałaniu zagrożeniom przestępczością na tle seksualnym i ochronie małoletnich oraz zobowiązuje się do ich stosowania przez cały okres obowiązywania Umowy</w:t>
      </w:r>
      <w:r w:rsidR="7A3BB667" w:rsidRPr="25D022C0">
        <w:rPr>
          <w:rFonts w:asciiTheme="minorHAnsi" w:eastAsiaTheme="minorEastAsia" w:hAnsiTheme="minorHAnsi" w:cstheme="minorBidi"/>
          <w:sz w:val="22"/>
          <w:szCs w:val="22"/>
        </w:rPr>
        <w:t>.</w:t>
      </w:r>
      <w:r w:rsidR="7A3BB667" w:rsidRPr="25D022C0">
        <w:rPr>
          <w:rFonts w:asciiTheme="minorHAnsi" w:eastAsiaTheme="minorEastAsia" w:hAnsiTheme="minorHAnsi" w:cstheme="minorBidi"/>
          <w:color w:val="auto"/>
          <w:sz w:val="22"/>
          <w:szCs w:val="22"/>
        </w:rPr>
        <w:t xml:space="preserve"> </w:t>
      </w:r>
    </w:p>
    <w:p w14:paraId="5C2B8CFC" w14:textId="506CDE63" w:rsidR="00B81CFC" w:rsidRPr="00682B2E" w:rsidRDefault="6AE6F70F" w:rsidP="00705018">
      <w:pPr>
        <w:pStyle w:val="Default"/>
        <w:numPr>
          <w:ilvl w:val="0"/>
          <w:numId w:val="5"/>
        </w:numPr>
        <w:spacing w:after="7" w:line="23" w:lineRule="atLeast"/>
        <w:ind w:right="566"/>
        <w:jc w:val="both"/>
        <w:rPr>
          <w:rFonts w:asciiTheme="minorHAnsi" w:eastAsiaTheme="minorEastAsia" w:hAnsiTheme="minorHAnsi" w:cstheme="minorBidi"/>
          <w:color w:val="auto"/>
          <w:sz w:val="22"/>
          <w:szCs w:val="22"/>
        </w:rPr>
      </w:pPr>
      <w:r w:rsidRPr="13A31DD8">
        <w:rPr>
          <w:rFonts w:asciiTheme="minorHAnsi" w:eastAsiaTheme="minorEastAsia" w:hAnsiTheme="minorHAnsi" w:cstheme="minorBidi"/>
          <w:color w:val="auto"/>
          <w:sz w:val="22"/>
          <w:szCs w:val="22"/>
        </w:rPr>
        <w:t xml:space="preserve">Zamawiający nie dopuszcza łączenia funkcji kierowcy z funkcją opiekuna. </w:t>
      </w:r>
    </w:p>
    <w:p w14:paraId="0DCC854E" w14:textId="1F8F7516" w:rsidR="0075116A" w:rsidRPr="00682B2E" w:rsidRDefault="5CC14C59" w:rsidP="00705018">
      <w:pPr>
        <w:pStyle w:val="Default"/>
        <w:numPr>
          <w:ilvl w:val="0"/>
          <w:numId w:val="5"/>
        </w:numPr>
        <w:spacing w:after="7" w:line="23" w:lineRule="atLeast"/>
        <w:jc w:val="both"/>
        <w:rPr>
          <w:rFonts w:asciiTheme="minorHAnsi" w:eastAsiaTheme="minorEastAsia" w:hAnsiTheme="minorHAnsi" w:cstheme="minorBidi"/>
          <w:color w:val="auto"/>
          <w:sz w:val="22"/>
          <w:szCs w:val="22"/>
        </w:rPr>
      </w:pPr>
      <w:r w:rsidRPr="13A31DD8">
        <w:rPr>
          <w:rFonts w:asciiTheme="minorHAnsi" w:eastAsiaTheme="minorEastAsia" w:hAnsiTheme="minorHAnsi" w:cstheme="minorBidi"/>
          <w:color w:val="auto"/>
          <w:sz w:val="22"/>
          <w:szCs w:val="22"/>
        </w:rPr>
        <w:t>Wykonawca zobowiązany jest do posiadania i utrzymania w okresie obowiązywania umowy ubezpieczenia od odpowiedzialności cywilnej z tytułu prowadzonej działalności na sumę gwarancyjną minimum 200</w:t>
      </w:r>
      <w:r w:rsidR="3C18FED2" w:rsidRPr="13A31DD8">
        <w:rPr>
          <w:rFonts w:asciiTheme="minorHAnsi" w:eastAsiaTheme="minorEastAsia" w:hAnsiTheme="minorHAnsi" w:cstheme="minorBidi"/>
          <w:color w:val="auto"/>
          <w:sz w:val="22"/>
          <w:szCs w:val="22"/>
        </w:rPr>
        <w:t>.</w:t>
      </w:r>
      <w:r w:rsidRPr="13A31DD8">
        <w:rPr>
          <w:rFonts w:asciiTheme="minorHAnsi" w:eastAsiaTheme="minorEastAsia" w:hAnsiTheme="minorHAnsi" w:cstheme="minorBidi"/>
          <w:color w:val="auto"/>
          <w:sz w:val="22"/>
          <w:szCs w:val="22"/>
        </w:rPr>
        <w:t>000,00 zł</w:t>
      </w:r>
      <w:r w:rsidR="00B52253">
        <w:rPr>
          <w:rFonts w:asciiTheme="minorHAnsi" w:eastAsiaTheme="minorEastAsia" w:hAnsiTheme="minorHAnsi" w:cstheme="minorBidi"/>
          <w:color w:val="auto"/>
          <w:sz w:val="22"/>
          <w:szCs w:val="22"/>
        </w:rPr>
        <w:t xml:space="preserve"> </w:t>
      </w:r>
      <w:r w:rsidR="00B52253" w:rsidRPr="00B52253">
        <w:rPr>
          <w:rFonts w:asciiTheme="minorHAnsi" w:eastAsiaTheme="minorEastAsia" w:hAnsiTheme="minorHAnsi" w:cstheme="minorBidi"/>
          <w:color w:val="auto"/>
          <w:sz w:val="22"/>
          <w:szCs w:val="22"/>
        </w:rPr>
        <w:t>oraz na każde żądanie Zamawiającego okaże polisę</w:t>
      </w:r>
      <w:r w:rsidRPr="13A31DD8">
        <w:rPr>
          <w:rFonts w:asciiTheme="minorHAnsi" w:eastAsiaTheme="minorEastAsia" w:hAnsiTheme="minorHAnsi" w:cstheme="minorBidi"/>
          <w:color w:val="auto"/>
          <w:sz w:val="22"/>
          <w:szCs w:val="22"/>
        </w:rPr>
        <w:t xml:space="preserve">. </w:t>
      </w:r>
    </w:p>
    <w:p w14:paraId="441DF7D3" w14:textId="30315824" w:rsidR="25D022C0" w:rsidRDefault="25D022C0" w:rsidP="25D022C0">
      <w:pPr>
        <w:pStyle w:val="Default"/>
        <w:spacing w:line="23" w:lineRule="atLeast"/>
        <w:jc w:val="both"/>
        <w:rPr>
          <w:rFonts w:asciiTheme="minorHAnsi" w:eastAsiaTheme="minorEastAsia" w:hAnsiTheme="minorHAnsi" w:cstheme="minorBidi"/>
          <w:color w:val="auto"/>
          <w:sz w:val="22"/>
          <w:szCs w:val="22"/>
        </w:rPr>
      </w:pPr>
    </w:p>
    <w:p w14:paraId="16FFC2C7" w14:textId="77777777" w:rsidR="0075116A" w:rsidRPr="00BC76F7" w:rsidRDefault="0075116A" w:rsidP="00127249">
      <w:pPr>
        <w:pStyle w:val="Default"/>
        <w:spacing w:line="23" w:lineRule="atLeast"/>
        <w:jc w:val="center"/>
        <w:rPr>
          <w:rFonts w:ascii="Calibri" w:hAnsi="Calibri" w:cs="Calibri"/>
          <w:color w:val="auto"/>
          <w:sz w:val="22"/>
          <w:szCs w:val="22"/>
        </w:rPr>
      </w:pPr>
      <w:r w:rsidRPr="00BC76F7">
        <w:rPr>
          <w:rFonts w:ascii="Calibri" w:hAnsi="Calibri" w:cs="Calibri"/>
          <w:b/>
          <w:bCs/>
          <w:color w:val="auto"/>
          <w:sz w:val="22"/>
          <w:szCs w:val="22"/>
        </w:rPr>
        <w:t>§ 4</w:t>
      </w:r>
    </w:p>
    <w:p w14:paraId="6CE00131" w14:textId="77777777" w:rsidR="0075116A" w:rsidRPr="00BC76F7" w:rsidRDefault="0075116A" w:rsidP="00127249">
      <w:pPr>
        <w:pStyle w:val="Default"/>
        <w:spacing w:line="23" w:lineRule="atLeast"/>
        <w:jc w:val="center"/>
        <w:rPr>
          <w:rFonts w:ascii="Calibri" w:hAnsi="Calibri" w:cs="Calibri"/>
          <w:color w:val="auto"/>
          <w:sz w:val="22"/>
          <w:szCs w:val="22"/>
        </w:rPr>
      </w:pPr>
      <w:r w:rsidRPr="00BC76F7">
        <w:rPr>
          <w:rFonts w:ascii="Calibri" w:hAnsi="Calibri" w:cs="Calibri"/>
          <w:b/>
          <w:bCs/>
          <w:color w:val="auto"/>
          <w:sz w:val="22"/>
          <w:szCs w:val="22"/>
        </w:rPr>
        <w:t>Termin realizacji zamówienia</w:t>
      </w:r>
    </w:p>
    <w:p w14:paraId="6480867C" w14:textId="5E5EA4DE" w:rsidR="00486506" w:rsidRPr="005F7B9F" w:rsidRDefault="361339BE" w:rsidP="000C6160">
      <w:pPr>
        <w:pStyle w:val="Default"/>
        <w:spacing w:line="23" w:lineRule="atLeast"/>
        <w:jc w:val="both"/>
        <w:rPr>
          <w:rFonts w:asciiTheme="minorHAnsi" w:eastAsiaTheme="minorEastAsia" w:hAnsiTheme="minorHAnsi" w:cstheme="minorBidi"/>
          <w:color w:val="000000" w:themeColor="text1"/>
          <w:sz w:val="22"/>
          <w:szCs w:val="22"/>
          <w:highlight w:val="cyan"/>
        </w:rPr>
      </w:pPr>
      <w:bookmarkStart w:id="1" w:name="_Hlk76453589"/>
      <w:r w:rsidRPr="25D022C0">
        <w:rPr>
          <w:rFonts w:asciiTheme="minorHAnsi" w:eastAsiaTheme="minorEastAsia" w:hAnsiTheme="minorHAnsi" w:cstheme="minorBidi"/>
          <w:color w:val="auto"/>
          <w:sz w:val="22"/>
          <w:szCs w:val="22"/>
        </w:rPr>
        <w:t>Zamówienie będzie realizowane w</w:t>
      </w:r>
      <w:r w:rsidR="45248D66" w:rsidRPr="25D022C0">
        <w:rPr>
          <w:rFonts w:asciiTheme="minorHAnsi" w:eastAsiaTheme="minorEastAsia" w:hAnsiTheme="minorHAnsi" w:cstheme="minorBidi"/>
          <w:color w:val="auto"/>
          <w:sz w:val="22"/>
          <w:szCs w:val="22"/>
        </w:rPr>
        <w:t xml:space="preserve"> dni nauki szkolnej </w:t>
      </w:r>
      <w:r w:rsidRPr="25D022C0">
        <w:rPr>
          <w:rFonts w:asciiTheme="minorHAnsi" w:eastAsiaTheme="minorEastAsia" w:hAnsiTheme="minorHAnsi" w:cstheme="minorBidi"/>
          <w:color w:val="auto"/>
          <w:sz w:val="22"/>
          <w:szCs w:val="22"/>
        </w:rPr>
        <w:t xml:space="preserve">okresie </w:t>
      </w:r>
      <w:r w:rsidR="72FE5656" w:rsidRPr="25D022C0">
        <w:rPr>
          <w:rFonts w:ascii="Calibri" w:eastAsia="Calibri" w:hAnsi="Calibri" w:cs="Calibri"/>
          <w:sz w:val="22"/>
          <w:szCs w:val="22"/>
        </w:rPr>
        <w:t>od dnia zawarcia umowy, jednak nie wcześniej niż od 01.09.2026 r. lub od dnia podpisania umowy do dnia 31.01.2027 r.</w:t>
      </w:r>
      <w:r w:rsidRPr="25D022C0">
        <w:rPr>
          <w:rFonts w:asciiTheme="minorHAnsi" w:eastAsiaTheme="minorEastAsia" w:hAnsiTheme="minorHAnsi" w:cstheme="minorBidi"/>
          <w:color w:val="000000" w:themeColor="text1"/>
          <w:sz w:val="22"/>
          <w:szCs w:val="22"/>
        </w:rPr>
        <w:t xml:space="preserve"> </w:t>
      </w:r>
      <w:bookmarkEnd w:id="1"/>
      <w:r w:rsidR="45248D66" w:rsidRPr="25D022C0">
        <w:rPr>
          <w:rFonts w:asciiTheme="minorHAnsi" w:eastAsiaTheme="minorEastAsia" w:hAnsiTheme="minorHAnsi" w:cstheme="minorBidi"/>
          <w:color w:val="000000" w:themeColor="text1"/>
          <w:sz w:val="22"/>
          <w:szCs w:val="22"/>
        </w:rPr>
        <w:t>W</w:t>
      </w:r>
      <w:r w:rsidR="000C6160">
        <w:rPr>
          <w:rFonts w:asciiTheme="minorHAnsi" w:eastAsiaTheme="minorEastAsia" w:hAnsiTheme="minorHAnsi" w:cstheme="minorBidi"/>
          <w:color w:val="000000" w:themeColor="text1"/>
          <w:sz w:val="22"/>
          <w:szCs w:val="22"/>
        </w:rPr>
        <w:t> </w:t>
      </w:r>
      <w:r w:rsidR="45248D66" w:rsidRPr="25D022C0">
        <w:rPr>
          <w:rFonts w:asciiTheme="minorHAnsi" w:eastAsiaTheme="minorEastAsia" w:hAnsiTheme="minorHAnsi" w:cstheme="minorBidi"/>
          <w:color w:val="000000" w:themeColor="text1"/>
          <w:sz w:val="22"/>
          <w:szCs w:val="22"/>
        </w:rPr>
        <w:t>przypadku zmiany terminu zakończenia termomodernizacji lub braku konieczności dowozu dzieci termin realizacji zamówienia może ulec skróceniu lub wydłużeniu</w:t>
      </w:r>
      <w:r w:rsidR="75BFACC4" w:rsidRPr="25D022C0">
        <w:rPr>
          <w:rFonts w:asciiTheme="minorHAnsi" w:eastAsiaTheme="minorEastAsia" w:hAnsiTheme="minorHAnsi" w:cstheme="minorBidi"/>
          <w:color w:val="000000" w:themeColor="text1"/>
          <w:sz w:val="22"/>
          <w:szCs w:val="22"/>
        </w:rPr>
        <w:t>.</w:t>
      </w:r>
    </w:p>
    <w:p w14:paraId="620036AF" w14:textId="31B435B0" w:rsidR="00FD44C4" w:rsidRPr="005F7B9F" w:rsidRDefault="00FD44C4" w:rsidP="13A31DD8">
      <w:pPr>
        <w:pStyle w:val="Default"/>
        <w:spacing w:line="23" w:lineRule="atLeast"/>
        <w:ind w:left="709" w:right="566"/>
        <w:jc w:val="both"/>
        <w:rPr>
          <w:rFonts w:asciiTheme="minorHAnsi" w:eastAsiaTheme="minorEastAsia" w:hAnsiTheme="minorHAnsi" w:cstheme="minorBidi"/>
          <w:b/>
          <w:bCs/>
          <w:color w:val="000000" w:themeColor="text1"/>
          <w:sz w:val="22"/>
          <w:szCs w:val="22"/>
          <w:highlight w:val="cyan"/>
        </w:rPr>
      </w:pPr>
    </w:p>
    <w:p w14:paraId="5D59EF4D" w14:textId="78F35BA5" w:rsidR="13A31DD8" w:rsidRDefault="13A31DD8" w:rsidP="13A31DD8">
      <w:pPr>
        <w:pStyle w:val="Default"/>
        <w:spacing w:line="23" w:lineRule="atLeast"/>
        <w:ind w:left="709" w:right="566"/>
        <w:rPr>
          <w:rFonts w:asciiTheme="minorHAnsi" w:eastAsiaTheme="minorEastAsia" w:hAnsiTheme="minorHAnsi" w:cstheme="minorBidi"/>
          <w:b/>
          <w:bCs/>
          <w:color w:val="000000" w:themeColor="text1"/>
          <w:sz w:val="22"/>
          <w:szCs w:val="22"/>
          <w:highlight w:val="yellow"/>
        </w:rPr>
      </w:pPr>
    </w:p>
    <w:p w14:paraId="6272C76E" w14:textId="4B038B34" w:rsidR="0075116A" w:rsidRPr="00BC76F7" w:rsidRDefault="5CC14C59" w:rsidP="7270D57E">
      <w:pPr>
        <w:pStyle w:val="Default"/>
        <w:spacing w:line="23" w:lineRule="atLeast"/>
        <w:jc w:val="center"/>
        <w:rPr>
          <w:rFonts w:ascii="Calibri" w:hAnsi="Calibri" w:cs="Calibri"/>
          <w:b/>
          <w:bCs/>
          <w:color w:val="auto"/>
          <w:sz w:val="22"/>
          <w:szCs w:val="22"/>
        </w:rPr>
      </w:pPr>
      <w:r w:rsidRPr="7270D57E">
        <w:rPr>
          <w:rFonts w:ascii="Calibri" w:hAnsi="Calibri" w:cs="Calibri"/>
          <w:b/>
          <w:bCs/>
          <w:color w:val="auto"/>
          <w:sz w:val="22"/>
          <w:szCs w:val="22"/>
        </w:rPr>
        <w:t>§ 5</w:t>
      </w:r>
    </w:p>
    <w:p w14:paraId="6859B1CE" w14:textId="77777777" w:rsidR="0075116A" w:rsidRPr="00BC76F7" w:rsidRDefault="5CC14C59" w:rsidP="7270D57E">
      <w:pPr>
        <w:pStyle w:val="Default"/>
        <w:spacing w:line="23" w:lineRule="atLeast"/>
        <w:jc w:val="center"/>
        <w:rPr>
          <w:rFonts w:ascii="Calibri" w:hAnsi="Calibri" w:cs="Calibri"/>
          <w:b/>
          <w:bCs/>
          <w:color w:val="auto"/>
          <w:sz w:val="22"/>
          <w:szCs w:val="22"/>
        </w:rPr>
      </w:pPr>
      <w:r w:rsidRPr="7270D57E">
        <w:rPr>
          <w:rFonts w:ascii="Calibri" w:hAnsi="Calibri" w:cs="Calibri"/>
          <w:b/>
          <w:bCs/>
          <w:color w:val="auto"/>
          <w:sz w:val="22"/>
          <w:szCs w:val="22"/>
        </w:rPr>
        <w:t>Wynagrodzenie</w:t>
      </w:r>
    </w:p>
    <w:p w14:paraId="54072CC9" w14:textId="7CEED571" w:rsidR="0075116A" w:rsidRPr="0073339F" w:rsidRDefault="5A732391" w:rsidP="7270D57E">
      <w:pPr>
        <w:pStyle w:val="Default"/>
        <w:numPr>
          <w:ilvl w:val="0"/>
          <w:numId w:val="6"/>
        </w:numPr>
        <w:spacing w:line="23" w:lineRule="atLeast"/>
        <w:jc w:val="both"/>
        <w:rPr>
          <w:rFonts w:asciiTheme="minorHAnsi" w:eastAsiaTheme="minorEastAsia" w:hAnsiTheme="minorHAnsi" w:cstheme="minorHAnsi"/>
          <w:color w:val="auto"/>
          <w:sz w:val="22"/>
          <w:szCs w:val="22"/>
        </w:rPr>
      </w:pPr>
      <w:r w:rsidRPr="0073339F">
        <w:rPr>
          <w:rFonts w:asciiTheme="minorHAnsi" w:eastAsiaTheme="minorEastAsia" w:hAnsiTheme="minorHAnsi" w:cstheme="minorHAnsi"/>
          <w:color w:val="auto"/>
          <w:sz w:val="22"/>
          <w:szCs w:val="22"/>
        </w:rPr>
        <w:t xml:space="preserve">Odpłatność za wykonanie usługi za 1 kilometr wynosi: </w:t>
      </w:r>
    </w:p>
    <w:p w14:paraId="324E0C03" w14:textId="1FB74B56" w:rsidR="0075116A" w:rsidRPr="0073339F" w:rsidRDefault="5CC14C59" w:rsidP="7270D57E">
      <w:pPr>
        <w:pStyle w:val="Default"/>
        <w:spacing w:line="23" w:lineRule="atLeast"/>
        <w:ind w:left="709"/>
        <w:jc w:val="both"/>
        <w:rPr>
          <w:rFonts w:asciiTheme="minorHAnsi" w:eastAsiaTheme="minorEastAsia" w:hAnsiTheme="minorHAnsi" w:cstheme="minorHAnsi"/>
          <w:color w:val="auto"/>
          <w:sz w:val="22"/>
          <w:szCs w:val="22"/>
        </w:rPr>
      </w:pPr>
      <w:r w:rsidRPr="0073339F">
        <w:rPr>
          <w:rFonts w:asciiTheme="minorHAnsi" w:eastAsiaTheme="minorEastAsia" w:hAnsiTheme="minorHAnsi" w:cstheme="minorHAnsi"/>
          <w:color w:val="auto"/>
          <w:sz w:val="22"/>
          <w:szCs w:val="22"/>
        </w:rPr>
        <w:t>netto: ………………………………zł, słownie: ……………………………</w:t>
      </w:r>
      <w:r w:rsidR="7DBDF1F1" w:rsidRPr="0073339F">
        <w:rPr>
          <w:rFonts w:asciiTheme="minorHAnsi" w:eastAsiaTheme="minorEastAsia" w:hAnsiTheme="minorHAnsi" w:cstheme="minorHAnsi"/>
          <w:color w:val="auto"/>
          <w:sz w:val="22"/>
          <w:szCs w:val="22"/>
        </w:rPr>
        <w:t>………….</w:t>
      </w:r>
      <w:r w:rsidRPr="0073339F">
        <w:rPr>
          <w:rFonts w:asciiTheme="minorHAnsi" w:eastAsiaTheme="minorEastAsia" w:hAnsiTheme="minorHAnsi" w:cstheme="minorHAnsi"/>
          <w:color w:val="auto"/>
          <w:sz w:val="22"/>
          <w:szCs w:val="22"/>
        </w:rPr>
        <w:t xml:space="preserve"> </w:t>
      </w:r>
    </w:p>
    <w:p w14:paraId="772FA5A1" w14:textId="77777777" w:rsidR="0075116A" w:rsidRPr="0073339F" w:rsidRDefault="5CC14C59" w:rsidP="7270D57E">
      <w:pPr>
        <w:pStyle w:val="Default"/>
        <w:spacing w:line="23" w:lineRule="atLeast"/>
        <w:ind w:left="709"/>
        <w:jc w:val="both"/>
        <w:rPr>
          <w:rFonts w:asciiTheme="minorHAnsi" w:eastAsiaTheme="minorEastAsia" w:hAnsiTheme="minorHAnsi" w:cstheme="minorHAnsi"/>
          <w:color w:val="auto"/>
          <w:sz w:val="22"/>
          <w:szCs w:val="22"/>
        </w:rPr>
      </w:pPr>
      <w:r w:rsidRPr="0073339F">
        <w:rPr>
          <w:rFonts w:asciiTheme="minorHAnsi" w:eastAsiaTheme="minorEastAsia" w:hAnsiTheme="minorHAnsi" w:cstheme="minorHAnsi"/>
          <w:color w:val="auto"/>
          <w:sz w:val="22"/>
          <w:szCs w:val="22"/>
        </w:rPr>
        <w:t xml:space="preserve">plus ……… % podatku VAT, w kwocie: …………………………………………zł, </w:t>
      </w:r>
    </w:p>
    <w:p w14:paraId="72EE86B9" w14:textId="1C41D43D" w:rsidR="00A71C76" w:rsidRPr="0073339F" w:rsidRDefault="5CC14C59" w:rsidP="25D022C0">
      <w:pPr>
        <w:pStyle w:val="Default"/>
        <w:spacing w:after="9" w:line="23" w:lineRule="atLeast"/>
        <w:ind w:left="709"/>
        <w:jc w:val="both"/>
        <w:rPr>
          <w:rFonts w:asciiTheme="minorHAnsi" w:eastAsiaTheme="minorEastAsia" w:hAnsiTheme="minorHAnsi" w:cstheme="minorHAnsi"/>
          <w:color w:val="auto"/>
          <w:sz w:val="22"/>
          <w:szCs w:val="22"/>
        </w:rPr>
      </w:pPr>
      <w:r w:rsidRPr="0073339F">
        <w:rPr>
          <w:rFonts w:asciiTheme="minorHAnsi" w:eastAsiaTheme="minorEastAsia" w:hAnsiTheme="minorHAnsi" w:cstheme="minorHAnsi"/>
          <w:color w:val="auto"/>
          <w:sz w:val="22"/>
          <w:szCs w:val="22"/>
        </w:rPr>
        <w:t xml:space="preserve">brutto: </w:t>
      </w:r>
      <w:r w:rsidR="6198FE72" w:rsidRPr="0073339F">
        <w:rPr>
          <w:rFonts w:asciiTheme="minorHAnsi" w:eastAsiaTheme="minorEastAsia" w:hAnsiTheme="minorHAnsi" w:cstheme="minorHAnsi"/>
          <w:color w:val="auto"/>
          <w:sz w:val="22"/>
          <w:szCs w:val="22"/>
        </w:rPr>
        <w:t xml:space="preserve">………………………………zł, słownie: ………………………………………. </w:t>
      </w:r>
    </w:p>
    <w:p w14:paraId="38DFAA6B" w14:textId="606DE4C7" w:rsidR="0075116A" w:rsidRPr="0073339F" w:rsidRDefault="18ED7A56" w:rsidP="00BA4213">
      <w:pPr>
        <w:pStyle w:val="Default"/>
        <w:numPr>
          <w:ilvl w:val="0"/>
          <w:numId w:val="6"/>
        </w:numPr>
        <w:spacing w:line="23" w:lineRule="atLeast"/>
        <w:jc w:val="both"/>
        <w:rPr>
          <w:rFonts w:asciiTheme="minorHAnsi" w:eastAsiaTheme="minorEastAsia" w:hAnsiTheme="minorHAnsi" w:cstheme="minorHAnsi"/>
          <w:color w:val="auto"/>
          <w:sz w:val="22"/>
          <w:szCs w:val="22"/>
        </w:rPr>
      </w:pPr>
      <w:r w:rsidRPr="0073339F">
        <w:rPr>
          <w:rFonts w:asciiTheme="minorHAnsi" w:eastAsiaTheme="minorEastAsia" w:hAnsiTheme="minorHAnsi" w:cstheme="minorHAnsi"/>
          <w:color w:val="auto"/>
          <w:sz w:val="22"/>
          <w:szCs w:val="22"/>
        </w:rPr>
        <w:t>Zamówienie będzie realizowane</w:t>
      </w:r>
      <w:r w:rsidR="5CC14C59" w:rsidRPr="0073339F">
        <w:rPr>
          <w:rFonts w:asciiTheme="minorHAnsi" w:eastAsiaTheme="minorEastAsia" w:hAnsiTheme="minorHAnsi" w:cstheme="minorHAnsi"/>
          <w:color w:val="auto"/>
          <w:sz w:val="22"/>
          <w:szCs w:val="22"/>
        </w:rPr>
        <w:t xml:space="preserve"> do wysokości maksymalnej nominalnej wartości brutto umowy tj.…………...</w:t>
      </w:r>
      <w:r w:rsidR="753E94A3" w:rsidRPr="0073339F">
        <w:rPr>
          <w:rFonts w:asciiTheme="minorHAnsi" w:eastAsiaTheme="minorEastAsia" w:hAnsiTheme="minorHAnsi" w:cstheme="minorHAnsi"/>
          <w:color w:val="auto"/>
          <w:sz w:val="22"/>
          <w:szCs w:val="22"/>
        </w:rPr>
        <w:t>. PLN (słownie: ………………………………</w:t>
      </w:r>
      <w:r w:rsidR="5CC14C59" w:rsidRPr="0073339F">
        <w:rPr>
          <w:rFonts w:asciiTheme="minorHAnsi" w:eastAsiaTheme="minorEastAsia" w:hAnsiTheme="minorHAnsi" w:cstheme="minorHAnsi"/>
          <w:color w:val="auto"/>
          <w:sz w:val="22"/>
          <w:szCs w:val="22"/>
        </w:rPr>
        <w:t xml:space="preserve">……………………………………). </w:t>
      </w:r>
    </w:p>
    <w:p w14:paraId="4BFD0CB5" w14:textId="77777777" w:rsidR="00DB0EA7" w:rsidRPr="0073339F" w:rsidRDefault="00DB0EA7" w:rsidP="00DB0EA7">
      <w:pPr>
        <w:pStyle w:val="Default"/>
        <w:numPr>
          <w:ilvl w:val="0"/>
          <w:numId w:val="6"/>
        </w:numPr>
        <w:spacing w:line="23" w:lineRule="atLeast"/>
        <w:jc w:val="both"/>
        <w:rPr>
          <w:rFonts w:asciiTheme="minorHAnsi" w:eastAsiaTheme="minorEastAsia" w:hAnsiTheme="minorHAnsi" w:cstheme="minorHAnsi"/>
          <w:color w:val="auto"/>
          <w:sz w:val="22"/>
          <w:szCs w:val="22"/>
        </w:rPr>
      </w:pPr>
      <w:r w:rsidRPr="0073339F">
        <w:rPr>
          <w:rFonts w:asciiTheme="minorHAnsi" w:eastAsiaTheme="minorEastAsia" w:hAnsiTheme="minorHAnsi" w:cstheme="minorHAnsi"/>
          <w:color w:val="auto"/>
          <w:sz w:val="22"/>
          <w:szCs w:val="22"/>
        </w:rPr>
        <w:t>Wynagrodzenie należne Wykonawcy będzie płatne przelewem, w terminie do 30 dni od daty doręczenia Zamawiającemu prawidłowo wystawionej faktury VAT wraz z kartą rozliczeniową przewozu stanowiącą Załącznik nr 2 do Umowy na</w:t>
      </w:r>
      <w:r w:rsidRPr="0073339F">
        <w:rPr>
          <w:rFonts w:asciiTheme="minorHAnsi" w:eastAsiaTheme="minorEastAsia" w:hAnsiTheme="minorHAnsi" w:cstheme="minorHAnsi"/>
          <w:b/>
          <w:bCs/>
          <w:color w:val="auto"/>
          <w:sz w:val="22"/>
          <w:szCs w:val="22"/>
        </w:rPr>
        <w:t xml:space="preserve"> </w:t>
      </w:r>
      <w:r w:rsidRPr="0073339F">
        <w:rPr>
          <w:rFonts w:asciiTheme="minorHAnsi" w:eastAsiaTheme="minorEastAsia" w:hAnsiTheme="minorHAnsi" w:cstheme="minorHAnsi"/>
          <w:color w:val="auto"/>
          <w:sz w:val="22"/>
          <w:szCs w:val="22"/>
        </w:rPr>
        <w:t>rachunek bankowy Wykonawcy wskazany każdorazowo na fakturze. Do ww. rachunku prowadzony jest rachunek VAT, zgodnie z art. 62 a ust. 1 ustawy Prawo bankowe.</w:t>
      </w:r>
    </w:p>
    <w:p w14:paraId="45DD55BE" w14:textId="77777777" w:rsidR="00DB0EA7" w:rsidRPr="0073339F" w:rsidRDefault="00DB0EA7" w:rsidP="00DB0EA7">
      <w:pPr>
        <w:pStyle w:val="Default"/>
        <w:numPr>
          <w:ilvl w:val="0"/>
          <w:numId w:val="6"/>
        </w:numPr>
        <w:spacing w:line="23" w:lineRule="atLeast"/>
        <w:jc w:val="both"/>
        <w:rPr>
          <w:rFonts w:asciiTheme="minorHAnsi" w:eastAsiaTheme="minorEastAsia" w:hAnsiTheme="minorHAnsi" w:cstheme="minorHAnsi"/>
          <w:color w:val="auto"/>
          <w:sz w:val="22"/>
          <w:szCs w:val="22"/>
        </w:rPr>
      </w:pPr>
      <w:r w:rsidRPr="0073339F">
        <w:rPr>
          <w:rStyle w:val="normaltextrun"/>
          <w:rFonts w:asciiTheme="minorHAnsi" w:hAnsiTheme="minorHAnsi" w:cstheme="minorHAnsi"/>
          <w:color w:val="auto"/>
          <w:sz w:val="22"/>
          <w:szCs w:val="22"/>
        </w:rPr>
        <w:t>Wykonawca wystawiający fakturę w Krajowym Systemie e-Faktur (dalej jako „</w:t>
      </w:r>
      <w:proofErr w:type="spellStart"/>
      <w:r w:rsidRPr="0073339F">
        <w:rPr>
          <w:rStyle w:val="normaltextrun"/>
          <w:rFonts w:asciiTheme="minorHAnsi" w:hAnsiTheme="minorHAnsi" w:cstheme="minorHAnsi"/>
          <w:color w:val="auto"/>
          <w:sz w:val="22"/>
          <w:szCs w:val="22"/>
        </w:rPr>
        <w:t>KSeF</w:t>
      </w:r>
      <w:proofErr w:type="spellEnd"/>
      <w:r w:rsidRPr="0073339F">
        <w:rPr>
          <w:rStyle w:val="normaltextrun"/>
          <w:rFonts w:asciiTheme="minorHAnsi" w:hAnsiTheme="minorHAnsi" w:cstheme="minorHAnsi"/>
          <w:color w:val="auto"/>
          <w:sz w:val="22"/>
          <w:szCs w:val="22"/>
        </w:rPr>
        <w:t>”) zobowiązany jest do udokumentowania transakcji poprzez wypełnienie pól we wzorze faktury zgodnie z poniższym schematem:</w:t>
      </w:r>
    </w:p>
    <w:p w14:paraId="572F39A1" w14:textId="77777777" w:rsidR="00DB0EA7" w:rsidRPr="0073339F" w:rsidRDefault="00DB0EA7" w:rsidP="00DB0EA7">
      <w:pPr>
        <w:pStyle w:val="paragraph"/>
        <w:spacing w:before="0" w:beforeAutospacing="0" w:after="0" w:afterAutospacing="0"/>
        <w:ind w:left="720"/>
        <w:jc w:val="both"/>
        <w:textAlignment w:val="baseline"/>
        <w:rPr>
          <w:rFonts w:asciiTheme="minorHAnsi" w:hAnsiTheme="minorHAnsi" w:cstheme="minorHAnsi"/>
          <w:sz w:val="22"/>
          <w:szCs w:val="22"/>
        </w:rPr>
      </w:pPr>
      <w:r w:rsidRPr="0073339F">
        <w:rPr>
          <w:rStyle w:val="normaltextrun"/>
          <w:rFonts w:asciiTheme="minorHAnsi" w:hAnsiTheme="minorHAnsi" w:cstheme="minorHAnsi"/>
          <w:sz w:val="22"/>
          <w:szCs w:val="22"/>
        </w:rPr>
        <w:t>Podmiot2 nazwa: Dąbrowa Górnicza-Miasto na Prawach Powiatu  </w:t>
      </w:r>
      <w:r w:rsidRPr="0073339F">
        <w:rPr>
          <w:rStyle w:val="eop"/>
          <w:rFonts w:asciiTheme="minorHAnsi" w:hAnsiTheme="minorHAnsi" w:cstheme="minorHAnsi"/>
          <w:sz w:val="22"/>
          <w:szCs w:val="22"/>
        </w:rPr>
        <w:t> </w:t>
      </w:r>
    </w:p>
    <w:p w14:paraId="49C2CD00" w14:textId="77777777" w:rsidR="00DB0EA7" w:rsidRPr="0073339F" w:rsidRDefault="00DB0EA7" w:rsidP="00DB0EA7">
      <w:pPr>
        <w:pStyle w:val="paragraph"/>
        <w:spacing w:before="0" w:beforeAutospacing="0" w:after="0" w:afterAutospacing="0"/>
        <w:ind w:left="720"/>
        <w:jc w:val="both"/>
        <w:textAlignment w:val="baseline"/>
        <w:rPr>
          <w:rFonts w:asciiTheme="minorHAnsi" w:hAnsiTheme="minorHAnsi" w:cstheme="minorHAnsi"/>
          <w:sz w:val="22"/>
          <w:szCs w:val="22"/>
        </w:rPr>
      </w:pPr>
      <w:r w:rsidRPr="0073339F">
        <w:rPr>
          <w:rStyle w:val="normaltextrun"/>
          <w:rFonts w:asciiTheme="minorHAnsi" w:hAnsiTheme="minorHAnsi" w:cstheme="minorHAnsi"/>
          <w:sz w:val="22"/>
          <w:szCs w:val="22"/>
        </w:rPr>
        <w:t>NIP nabywcy: 6292462689  </w:t>
      </w:r>
      <w:r w:rsidRPr="0073339F">
        <w:rPr>
          <w:rStyle w:val="eop"/>
          <w:rFonts w:asciiTheme="minorHAnsi" w:hAnsiTheme="minorHAnsi" w:cstheme="minorHAnsi"/>
          <w:sz w:val="22"/>
          <w:szCs w:val="22"/>
        </w:rPr>
        <w:t> </w:t>
      </w:r>
    </w:p>
    <w:p w14:paraId="513F47F9" w14:textId="77777777" w:rsidR="00DB0EA7" w:rsidRPr="0073339F" w:rsidRDefault="00DB0EA7" w:rsidP="00DB0EA7">
      <w:pPr>
        <w:pStyle w:val="paragraph"/>
        <w:spacing w:before="0" w:beforeAutospacing="0" w:after="0" w:afterAutospacing="0"/>
        <w:ind w:left="720"/>
        <w:jc w:val="both"/>
        <w:textAlignment w:val="baseline"/>
        <w:rPr>
          <w:rFonts w:asciiTheme="minorHAnsi" w:hAnsiTheme="minorHAnsi" w:cstheme="minorHAnsi"/>
          <w:sz w:val="22"/>
          <w:szCs w:val="22"/>
        </w:rPr>
      </w:pPr>
      <w:r w:rsidRPr="0073339F">
        <w:rPr>
          <w:rStyle w:val="normaltextrun"/>
          <w:rFonts w:asciiTheme="minorHAnsi" w:hAnsiTheme="minorHAnsi" w:cstheme="minorHAnsi"/>
          <w:sz w:val="22"/>
          <w:szCs w:val="22"/>
        </w:rPr>
        <w:t>adres nabywcy: Graniczna 21, Dąbrowa Górnicza 41-300  </w:t>
      </w:r>
      <w:r w:rsidRPr="0073339F">
        <w:rPr>
          <w:rStyle w:val="eop"/>
          <w:rFonts w:asciiTheme="minorHAnsi" w:hAnsiTheme="minorHAnsi" w:cstheme="minorHAnsi"/>
          <w:sz w:val="22"/>
          <w:szCs w:val="22"/>
        </w:rPr>
        <w:t> </w:t>
      </w:r>
    </w:p>
    <w:p w14:paraId="03B90689" w14:textId="77777777" w:rsidR="00DB0EA7" w:rsidRPr="0073339F" w:rsidRDefault="00DB0EA7" w:rsidP="00DB0EA7">
      <w:pPr>
        <w:pStyle w:val="paragraph"/>
        <w:spacing w:before="0" w:beforeAutospacing="0" w:after="0" w:afterAutospacing="0"/>
        <w:ind w:left="720"/>
        <w:jc w:val="both"/>
        <w:textAlignment w:val="baseline"/>
        <w:rPr>
          <w:rFonts w:asciiTheme="minorHAnsi" w:hAnsiTheme="minorHAnsi" w:cstheme="minorHAnsi"/>
          <w:sz w:val="22"/>
          <w:szCs w:val="22"/>
        </w:rPr>
      </w:pPr>
      <w:r w:rsidRPr="0073339F">
        <w:rPr>
          <w:rStyle w:val="normaltextrun"/>
          <w:rFonts w:asciiTheme="minorHAnsi" w:hAnsiTheme="minorHAnsi" w:cstheme="minorHAnsi"/>
          <w:sz w:val="22"/>
          <w:szCs w:val="22"/>
        </w:rPr>
        <w:t>znacznik „1” jednostki podrzędnej JST </w:t>
      </w:r>
      <w:r w:rsidRPr="0073339F">
        <w:rPr>
          <w:rStyle w:val="eop"/>
          <w:rFonts w:asciiTheme="minorHAnsi" w:hAnsiTheme="minorHAnsi" w:cstheme="minorHAnsi"/>
          <w:sz w:val="22"/>
          <w:szCs w:val="22"/>
        </w:rPr>
        <w:t> </w:t>
      </w:r>
    </w:p>
    <w:p w14:paraId="6C3C5889" w14:textId="77777777" w:rsidR="00DB0EA7" w:rsidRPr="0073339F" w:rsidRDefault="00DB0EA7" w:rsidP="00DB0EA7">
      <w:pPr>
        <w:pStyle w:val="paragraph"/>
        <w:spacing w:before="0" w:beforeAutospacing="0" w:after="0" w:afterAutospacing="0"/>
        <w:ind w:left="720"/>
        <w:jc w:val="both"/>
        <w:textAlignment w:val="baseline"/>
        <w:rPr>
          <w:rFonts w:asciiTheme="minorHAnsi" w:hAnsiTheme="minorHAnsi" w:cstheme="minorHAnsi"/>
          <w:sz w:val="22"/>
          <w:szCs w:val="22"/>
        </w:rPr>
      </w:pPr>
      <w:r w:rsidRPr="0073339F">
        <w:rPr>
          <w:rStyle w:val="normaltextrun"/>
          <w:rFonts w:asciiTheme="minorHAnsi" w:hAnsiTheme="minorHAnsi" w:cstheme="minorHAnsi"/>
          <w:sz w:val="22"/>
          <w:szCs w:val="22"/>
        </w:rPr>
        <w:t>Podmiot3 nazwa: Zespół Szkolno-Przedszkolny nr 6 w Dąbrowie Górniczej  </w:t>
      </w:r>
      <w:r w:rsidRPr="0073339F">
        <w:rPr>
          <w:rStyle w:val="eop"/>
          <w:rFonts w:asciiTheme="minorHAnsi" w:hAnsiTheme="minorHAnsi" w:cstheme="minorHAnsi"/>
          <w:sz w:val="22"/>
          <w:szCs w:val="22"/>
        </w:rPr>
        <w:t> </w:t>
      </w:r>
    </w:p>
    <w:p w14:paraId="621D6465" w14:textId="77777777" w:rsidR="00DB0EA7" w:rsidRPr="0073339F" w:rsidRDefault="00DB0EA7" w:rsidP="00DB0EA7">
      <w:pPr>
        <w:pStyle w:val="paragraph"/>
        <w:spacing w:before="0" w:beforeAutospacing="0" w:after="0" w:afterAutospacing="0"/>
        <w:ind w:left="720"/>
        <w:jc w:val="both"/>
        <w:textAlignment w:val="baseline"/>
        <w:rPr>
          <w:rFonts w:asciiTheme="minorHAnsi" w:hAnsiTheme="minorHAnsi" w:cstheme="minorHAnsi"/>
          <w:sz w:val="22"/>
          <w:szCs w:val="22"/>
        </w:rPr>
      </w:pPr>
      <w:r w:rsidRPr="0073339F">
        <w:rPr>
          <w:rStyle w:val="normaltextrun"/>
          <w:rFonts w:asciiTheme="minorHAnsi" w:hAnsiTheme="minorHAnsi" w:cstheme="minorHAnsi"/>
          <w:sz w:val="22"/>
          <w:szCs w:val="22"/>
        </w:rPr>
        <w:t>NIP odbiorcy: 6292475864</w:t>
      </w:r>
    </w:p>
    <w:p w14:paraId="1CA174CC" w14:textId="6E43C3DC" w:rsidR="00DB0EA7" w:rsidRPr="0073339F" w:rsidRDefault="00DB0EA7" w:rsidP="00DB0EA7">
      <w:pPr>
        <w:pStyle w:val="Default"/>
        <w:spacing w:line="23" w:lineRule="atLeast"/>
        <w:ind w:left="720"/>
        <w:jc w:val="both"/>
        <w:rPr>
          <w:rFonts w:asciiTheme="minorHAnsi" w:eastAsiaTheme="minorEastAsia" w:hAnsiTheme="minorHAnsi" w:cstheme="minorHAnsi"/>
          <w:color w:val="auto"/>
          <w:sz w:val="22"/>
          <w:szCs w:val="22"/>
        </w:rPr>
      </w:pPr>
      <w:r w:rsidRPr="0073339F">
        <w:rPr>
          <w:rFonts w:asciiTheme="minorHAnsi" w:eastAsiaTheme="minorEastAsia" w:hAnsiTheme="minorHAnsi" w:cstheme="minorHAnsi"/>
          <w:color w:val="auto"/>
          <w:sz w:val="22"/>
          <w:szCs w:val="22"/>
        </w:rPr>
        <w:t>adres odbiorcy: ul. Idzikowskiego 139</w:t>
      </w:r>
      <w:r w:rsidR="0073339F" w:rsidRPr="0073339F">
        <w:rPr>
          <w:rFonts w:asciiTheme="minorHAnsi" w:eastAsiaTheme="minorEastAsia" w:hAnsiTheme="minorHAnsi" w:cstheme="minorHAnsi"/>
          <w:color w:val="auto"/>
          <w:sz w:val="22"/>
          <w:szCs w:val="22"/>
        </w:rPr>
        <w:t xml:space="preserve"> </w:t>
      </w:r>
      <w:r w:rsidRPr="0073339F">
        <w:rPr>
          <w:rFonts w:asciiTheme="minorHAnsi" w:eastAsiaTheme="minorEastAsia" w:hAnsiTheme="minorHAnsi" w:cstheme="minorHAnsi"/>
          <w:color w:val="auto"/>
          <w:sz w:val="22"/>
          <w:szCs w:val="22"/>
        </w:rPr>
        <w:t>C, 42-520 Dąbrowa Górnicza, rola „8” JST-odbiorca</w:t>
      </w:r>
    </w:p>
    <w:p w14:paraId="790A847B" w14:textId="77777777" w:rsidR="00DB0EA7" w:rsidRPr="0073339F" w:rsidRDefault="00DB0EA7" w:rsidP="00DB0EA7">
      <w:pPr>
        <w:pStyle w:val="Default"/>
        <w:numPr>
          <w:ilvl w:val="0"/>
          <w:numId w:val="6"/>
        </w:numPr>
        <w:spacing w:line="23" w:lineRule="atLeast"/>
        <w:jc w:val="both"/>
        <w:rPr>
          <w:rStyle w:val="normaltextrun"/>
          <w:rFonts w:asciiTheme="minorHAnsi" w:eastAsiaTheme="minorEastAsia" w:hAnsiTheme="minorHAnsi" w:cstheme="minorHAnsi"/>
          <w:color w:val="auto"/>
          <w:sz w:val="22"/>
          <w:szCs w:val="22"/>
        </w:rPr>
      </w:pPr>
      <w:r w:rsidRPr="0073339F">
        <w:rPr>
          <w:rFonts w:asciiTheme="minorHAnsi" w:hAnsiTheme="minorHAnsi" w:cstheme="minorHAnsi"/>
          <w:color w:val="auto"/>
          <w:sz w:val="22"/>
          <w:szCs w:val="22"/>
        </w:rPr>
        <w:t>W przypadku wystawienia przez Wykonawcę faktury niezgodnie ze schematem wskazanym powyżej termin płatności faktury nie rozpoczyna się (nie biegnie) do momentu dokonania przez Wykonawcę korekty błędnie wystawionej faktury, która to korekta będzie uwzględniała właściwy schemat. W przypadku wystawienia przez Wykonawcę faktury niezgodnie ze schematem, Zamawiający odmawia jej przyjęcia i zapłaty do czasu dokonania jej prawidłowej korekty.</w:t>
      </w:r>
    </w:p>
    <w:p w14:paraId="6384FB40" w14:textId="506EEA34" w:rsidR="00DB0EA7" w:rsidRPr="0073339F" w:rsidRDefault="00DB0EA7" w:rsidP="0073339F">
      <w:pPr>
        <w:pStyle w:val="Default"/>
        <w:numPr>
          <w:ilvl w:val="0"/>
          <w:numId w:val="6"/>
        </w:numPr>
        <w:spacing w:line="23" w:lineRule="atLeast"/>
        <w:jc w:val="both"/>
        <w:rPr>
          <w:rFonts w:asciiTheme="minorHAnsi" w:hAnsiTheme="minorHAnsi" w:cstheme="minorHAnsi"/>
          <w:color w:val="auto"/>
          <w:sz w:val="22"/>
          <w:szCs w:val="22"/>
        </w:rPr>
      </w:pPr>
      <w:r w:rsidRPr="0073339F">
        <w:rPr>
          <w:rFonts w:asciiTheme="minorHAnsi" w:eastAsia="Times New Roman" w:hAnsiTheme="minorHAnsi" w:cstheme="minorHAnsi"/>
          <w:color w:val="auto"/>
          <w:sz w:val="22"/>
          <w:szCs w:val="22"/>
          <w:lang w:eastAsia="pl-PL"/>
        </w:rPr>
        <w:t>Strony zgodnie postanawiają, że wyłącznie w przypadku braku możliwości wystawienia faktury ustrukturyzowanej z uwagi na niedostępność </w:t>
      </w:r>
      <w:proofErr w:type="spellStart"/>
      <w:r w:rsidRPr="0073339F">
        <w:rPr>
          <w:rFonts w:asciiTheme="minorHAnsi" w:eastAsia="Times New Roman" w:hAnsiTheme="minorHAnsi" w:cstheme="minorHAnsi"/>
          <w:color w:val="auto"/>
          <w:sz w:val="22"/>
          <w:szCs w:val="22"/>
          <w:lang w:eastAsia="pl-PL"/>
        </w:rPr>
        <w:t>KSeF</w:t>
      </w:r>
      <w:proofErr w:type="spellEnd"/>
      <w:r w:rsidRPr="0073339F">
        <w:rPr>
          <w:rFonts w:asciiTheme="minorHAnsi" w:eastAsia="Times New Roman" w:hAnsiTheme="minorHAnsi" w:cstheme="minorHAnsi"/>
          <w:color w:val="auto"/>
          <w:sz w:val="22"/>
          <w:szCs w:val="22"/>
          <w:lang w:eastAsia="pl-PL"/>
        </w:rPr>
        <w:t> (awaria lub niedostępność systemu </w:t>
      </w:r>
      <w:proofErr w:type="spellStart"/>
      <w:r w:rsidRPr="0073339F">
        <w:rPr>
          <w:rFonts w:asciiTheme="minorHAnsi" w:eastAsia="Times New Roman" w:hAnsiTheme="minorHAnsi" w:cstheme="minorHAnsi"/>
          <w:color w:val="auto"/>
          <w:sz w:val="22"/>
          <w:szCs w:val="22"/>
          <w:lang w:eastAsia="pl-PL"/>
        </w:rPr>
        <w:t>KSeF</w:t>
      </w:r>
      <w:proofErr w:type="spellEnd"/>
      <w:r w:rsidRPr="0073339F">
        <w:rPr>
          <w:rFonts w:asciiTheme="minorHAnsi" w:eastAsia="Times New Roman" w:hAnsiTheme="minorHAnsi" w:cstheme="minorHAnsi"/>
          <w:color w:val="auto"/>
          <w:sz w:val="22"/>
          <w:szCs w:val="22"/>
          <w:lang w:eastAsia="pl-PL"/>
        </w:rPr>
        <w:t xml:space="preserve">), faktura może być przekazywana przy wykorzystaniu poczty elektronicznej na następujący </w:t>
      </w:r>
      <w:r w:rsidRPr="002525EA">
        <w:rPr>
          <w:rFonts w:ascii="Calibri" w:eastAsia="Times New Roman" w:hAnsi="Calibri" w:cs="Calibri"/>
          <w:color w:val="auto"/>
          <w:sz w:val="22"/>
          <w:szCs w:val="22"/>
          <w:lang w:eastAsia="pl-PL"/>
        </w:rPr>
        <w:t>adres:</w:t>
      </w:r>
      <w:r w:rsidRPr="002525EA">
        <w:rPr>
          <w:rFonts w:ascii="Calibri" w:hAnsi="Calibri" w:cs="Calibri"/>
          <w:color w:val="auto"/>
          <w:sz w:val="22"/>
          <w:szCs w:val="22"/>
        </w:rPr>
        <w:t xml:space="preserve"> </w:t>
      </w:r>
      <w:hyperlink r:id="rId11" w:history="1">
        <w:r w:rsidRPr="002525EA">
          <w:rPr>
            <w:rStyle w:val="Hipercze"/>
            <w:rFonts w:ascii="Calibri" w:hAnsi="Calibri" w:cs="Calibri"/>
            <w:b/>
            <w:bCs/>
            <w:color w:val="auto"/>
            <w:sz w:val="22"/>
            <w:szCs w:val="22"/>
          </w:rPr>
          <w:t>sekretariat@zsp6.dg.pl</w:t>
        </w:r>
      </w:hyperlink>
      <w:r w:rsidR="002525EA">
        <w:rPr>
          <w:rFonts w:ascii="Calibri" w:hAnsi="Calibri" w:cs="Calibri"/>
          <w:sz w:val="22"/>
          <w:szCs w:val="22"/>
        </w:rPr>
        <w:t>.</w:t>
      </w:r>
    </w:p>
    <w:p w14:paraId="7872A403" w14:textId="50AEF8A0" w:rsidR="0038450F" w:rsidRPr="0073339F" w:rsidRDefault="00DB0EA7" w:rsidP="0073339F">
      <w:pPr>
        <w:pStyle w:val="Default"/>
        <w:numPr>
          <w:ilvl w:val="0"/>
          <w:numId w:val="6"/>
        </w:numPr>
        <w:spacing w:line="23" w:lineRule="atLeast"/>
        <w:jc w:val="both"/>
        <w:rPr>
          <w:rFonts w:asciiTheme="minorHAnsi" w:hAnsiTheme="minorHAnsi" w:cstheme="minorHAnsi"/>
          <w:color w:val="auto"/>
          <w:sz w:val="22"/>
          <w:szCs w:val="22"/>
        </w:rPr>
      </w:pPr>
      <w:r w:rsidRPr="0073339F">
        <w:rPr>
          <w:rStyle w:val="normaltextrun"/>
          <w:rFonts w:asciiTheme="minorHAnsi" w:hAnsiTheme="minorHAnsi" w:cstheme="minorHAnsi"/>
          <w:color w:val="auto"/>
          <w:sz w:val="22"/>
          <w:szCs w:val="22"/>
        </w:rPr>
        <w:lastRenderedPageBreak/>
        <w:t>Za zwłokę w regulowaniu faktur Wykonawca może żądać odsetek ustawowych za opóźnienie w transakcjach handlowych.</w:t>
      </w:r>
    </w:p>
    <w:p w14:paraId="1AFCA5FA" w14:textId="77777777" w:rsidR="0075116A" w:rsidRPr="00BC76F7" w:rsidRDefault="5CC14C59" w:rsidP="7270D57E">
      <w:pPr>
        <w:pStyle w:val="Default"/>
        <w:spacing w:line="23" w:lineRule="atLeast"/>
        <w:jc w:val="center"/>
        <w:rPr>
          <w:rFonts w:ascii="Calibri" w:hAnsi="Calibri" w:cs="Calibri"/>
          <w:b/>
          <w:bCs/>
          <w:color w:val="auto"/>
          <w:sz w:val="22"/>
          <w:szCs w:val="22"/>
        </w:rPr>
      </w:pPr>
      <w:r w:rsidRPr="7270D57E">
        <w:rPr>
          <w:rFonts w:ascii="Calibri" w:hAnsi="Calibri" w:cs="Calibri"/>
          <w:b/>
          <w:bCs/>
          <w:color w:val="auto"/>
          <w:sz w:val="22"/>
          <w:szCs w:val="22"/>
        </w:rPr>
        <w:t>§ 6</w:t>
      </w:r>
    </w:p>
    <w:p w14:paraId="69781DD7" w14:textId="77777777" w:rsidR="0075116A" w:rsidRPr="00BC76F7" w:rsidRDefault="5CC14C59" w:rsidP="7270D57E">
      <w:pPr>
        <w:pStyle w:val="Default"/>
        <w:spacing w:line="23" w:lineRule="atLeast"/>
        <w:jc w:val="center"/>
        <w:rPr>
          <w:rFonts w:ascii="Calibri" w:hAnsi="Calibri" w:cs="Calibri"/>
          <w:b/>
          <w:bCs/>
          <w:color w:val="auto"/>
          <w:sz w:val="22"/>
          <w:szCs w:val="22"/>
        </w:rPr>
      </w:pPr>
      <w:r w:rsidRPr="7270D57E">
        <w:rPr>
          <w:rFonts w:ascii="Calibri" w:hAnsi="Calibri" w:cs="Calibri"/>
          <w:b/>
          <w:bCs/>
          <w:color w:val="auto"/>
          <w:sz w:val="22"/>
          <w:szCs w:val="22"/>
        </w:rPr>
        <w:t>Kary umowne</w:t>
      </w:r>
    </w:p>
    <w:p w14:paraId="2D89CBED" w14:textId="32599E6B" w:rsidR="00082737" w:rsidRDefault="43ABEA23" w:rsidP="74B64B41">
      <w:pPr>
        <w:pStyle w:val="Akapitzlist"/>
        <w:numPr>
          <w:ilvl w:val="0"/>
          <w:numId w:val="7"/>
        </w:numPr>
        <w:autoSpaceDE w:val="0"/>
        <w:autoSpaceDN w:val="0"/>
        <w:adjustRightInd w:val="0"/>
        <w:spacing w:after="49" w:line="240" w:lineRule="auto"/>
        <w:ind w:left="709" w:hanging="283"/>
        <w:jc w:val="both"/>
        <w:rPr>
          <w:rFonts w:eastAsiaTheme="minorEastAsia"/>
          <w:color w:val="000000"/>
        </w:rPr>
      </w:pPr>
      <w:r w:rsidRPr="74B64B41">
        <w:rPr>
          <w:rFonts w:eastAsiaTheme="minorEastAsia"/>
          <w:color w:val="000000" w:themeColor="text1"/>
        </w:rPr>
        <w:t>W przypadku odstąpienia od Umowy przez Zamawiającego</w:t>
      </w:r>
      <w:r w:rsidR="259C9FFC" w:rsidRPr="74B64B41">
        <w:rPr>
          <w:rFonts w:eastAsiaTheme="minorEastAsia"/>
          <w:color w:val="000000" w:themeColor="text1"/>
        </w:rPr>
        <w:t xml:space="preserve"> lub Wykonawcę</w:t>
      </w:r>
      <w:r w:rsidRPr="74B64B41">
        <w:rPr>
          <w:rFonts w:eastAsiaTheme="minorEastAsia"/>
          <w:color w:val="000000" w:themeColor="text1"/>
        </w:rPr>
        <w:t xml:space="preserve"> z przyczyn leżących po stronie </w:t>
      </w:r>
      <w:r w:rsidR="3FEED4F1" w:rsidRPr="74B64B41">
        <w:rPr>
          <w:rFonts w:eastAsiaTheme="minorEastAsia"/>
          <w:color w:val="000000" w:themeColor="text1"/>
        </w:rPr>
        <w:t>Wykonaw</w:t>
      </w:r>
      <w:r w:rsidRPr="74B64B41">
        <w:rPr>
          <w:rFonts w:eastAsiaTheme="minorEastAsia"/>
          <w:color w:val="000000" w:themeColor="text1"/>
        </w:rPr>
        <w:t xml:space="preserve">cy, </w:t>
      </w:r>
      <w:r w:rsidR="3FEED4F1" w:rsidRPr="74B64B41">
        <w:rPr>
          <w:rFonts w:eastAsiaTheme="minorEastAsia"/>
          <w:color w:val="000000" w:themeColor="text1"/>
        </w:rPr>
        <w:t>Wykonawca</w:t>
      </w:r>
      <w:r w:rsidRPr="74B64B41">
        <w:rPr>
          <w:rFonts w:eastAsiaTheme="minorEastAsia"/>
          <w:color w:val="000000" w:themeColor="text1"/>
        </w:rPr>
        <w:t xml:space="preserve"> zapłaci Zamawiającemu karę umowną w wysokości 10% </w:t>
      </w:r>
      <w:r w:rsidR="09020F07" w:rsidRPr="74B64B41">
        <w:rPr>
          <w:rFonts w:eastAsiaTheme="minorEastAsia"/>
        </w:rPr>
        <w:t>maksymalnej nominalnej wartości</w:t>
      </w:r>
      <w:r w:rsidRPr="74B64B41">
        <w:rPr>
          <w:rFonts w:eastAsiaTheme="minorEastAsia"/>
          <w:color w:val="000000" w:themeColor="text1"/>
        </w:rPr>
        <w:t xml:space="preserve"> brutto </w:t>
      </w:r>
      <w:r w:rsidR="00603BF1" w:rsidRPr="74B64B41">
        <w:rPr>
          <w:rFonts w:eastAsiaTheme="minorEastAsia"/>
          <w:color w:val="000000" w:themeColor="text1"/>
        </w:rPr>
        <w:t>umowy</w:t>
      </w:r>
      <w:r w:rsidR="45EC826D" w:rsidRPr="74B64B41">
        <w:rPr>
          <w:rFonts w:eastAsiaTheme="minorEastAsia"/>
          <w:color w:val="000000" w:themeColor="text1"/>
        </w:rPr>
        <w:t>,</w:t>
      </w:r>
      <w:r w:rsidR="00603BF1" w:rsidRPr="74B64B41">
        <w:rPr>
          <w:rFonts w:eastAsiaTheme="minorEastAsia"/>
          <w:color w:val="000000" w:themeColor="text1"/>
        </w:rPr>
        <w:t xml:space="preserve"> </w:t>
      </w:r>
      <w:r w:rsidRPr="74B64B41">
        <w:rPr>
          <w:rFonts w:eastAsiaTheme="minorEastAsia"/>
          <w:color w:val="000000" w:themeColor="text1"/>
        </w:rPr>
        <w:t xml:space="preserve">o </w:t>
      </w:r>
      <w:r w:rsidR="00212FC8" w:rsidRPr="74B64B41">
        <w:rPr>
          <w:rFonts w:eastAsiaTheme="minorEastAsia"/>
          <w:color w:val="000000" w:themeColor="text1"/>
        </w:rPr>
        <w:t>której</w:t>
      </w:r>
      <w:r w:rsidRPr="74B64B41">
        <w:rPr>
          <w:rFonts w:eastAsiaTheme="minorEastAsia"/>
          <w:color w:val="000000" w:themeColor="text1"/>
        </w:rPr>
        <w:t xml:space="preserve"> mowa w §</w:t>
      </w:r>
      <w:r w:rsidR="288154D4" w:rsidRPr="74B64B41">
        <w:rPr>
          <w:rFonts w:eastAsiaTheme="minorEastAsia"/>
          <w:color w:val="000000" w:themeColor="text1"/>
        </w:rPr>
        <w:t xml:space="preserve"> </w:t>
      </w:r>
      <w:r w:rsidR="7DB989DE" w:rsidRPr="74B64B41">
        <w:rPr>
          <w:rFonts w:eastAsiaTheme="minorEastAsia"/>
          <w:color w:val="000000" w:themeColor="text1"/>
        </w:rPr>
        <w:t>5</w:t>
      </w:r>
      <w:r w:rsidRPr="74B64B41">
        <w:rPr>
          <w:rFonts w:eastAsiaTheme="minorEastAsia"/>
          <w:color w:val="000000" w:themeColor="text1"/>
        </w:rPr>
        <w:t xml:space="preserve"> ust. </w:t>
      </w:r>
      <w:r w:rsidR="7DB989DE" w:rsidRPr="74B64B41">
        <w:rPr>
          <w:rFonts w:eastAsiaTheme="minorEastAsia"/>
          <w:color w:val="000000" w:themeColor="text1"/>
        </w:rPr>
        <w:t>2</w:t>
      </w:r>
      <w:r w:rsidRPr="74B64B41">
        <w:rPr>
          <w:rFonts w:eastAsiaTheme="minorEastAsia"/>
          <w:color w:val="000000" w:themeColor="text1"/>
        </w:rPr>
        <w:t xml:space="preserve">. </w:t>
      </w:r>
    </w:p>
    <w:p w14:paraId="219007D9" w14:textId="3ABA1D6D" w:rsidR="00082737" w:rsidRPr="005704D2" w:rsidRDefault="43ABEA23" w:rsidP="74B64B41">
      <w:pPr>
        <w:pStyle w:val="Akapitzlist"/>
        <w:numPr>
          <w:ilvl w:val="0"/>
          <w:numId w:val="7"/>
        </w:numPr>
        <w:autoSpaceDE w:val="0"/>
        <w:autoSpaceDN w:val="0"/>
        <w:adjustRightInd w:val="0"/>
        <w:spacing w:after="0" w:line="240" w:lineRule="auto"/>
        <w:ind w:left="709" w:hanging="283"/>
        <w:jc w:val="both"/>
        <w:rPr>
          <w:rFonts w:eastAsiaTheme="minorEastAsia"/>
          <w:color w:val="000000"/>
        </w:rPr>
      </w:pPr>
      <w:r w:rsidRPr="74B64B41">
        <w:rPr>
          <w:rFonts w:eastAsiaTheme="minorEastAsia"/>
          <w:color w:val="000000" w:themeColor="text1"/>
        </w:rPr>
        <w:t xml:space="preserve">W przypadku odstąpienia od Umowy przez </w:t>
      </w:r>
      <w:r w:rsidR="7DB989DE" w:rsidRPr="74B64B41">
        <w:rPr>
          <w:rFonts w:eastAsiaTheme="minorEastAsia"/>
          <w:color w:val="000000" w:themeColor="text1"/>
        </w:rPr>
        <w:t>Wykon</w:t>
      </w:r>
      <w:r w:rsidRPr="74B64B41">
        <w:rPr>
          <w:rFonts w:eastAsiaTheme="minorEastAsia"/>
          <w:color w:val="000000" w:themeColor="text1"/>
        </w:rPr>
        <w:t>awcę</w:t>
      </w:r>
      <w:r w:rsidR="259C9FFC" w:rsidRPr="74B64B41">
        <w:rPr>
          <w:rFonts w:eastAsiaTheme="minorEastAsia"/>
          <w:color w:val="000000" w:themeColor="text1"/>
        </w:rPr>
        <w:t xml:space="preserve"> lub Zamawiającego</w:t>
      </w:r>
      <w:r w:rsidRPr="74B64B41">
        <w:rPr>
          <w:rFonts w:eastAsiaTheme="minorEastAsia"/>
          <w:color w:val="000000" w:themeColor="text1"/>
        </w:rPr>
        <w:t xml:space="preserve"> z przyczyn leżących </w:t>
      </w:r>
      <w:r w:rsidR="14B2B6CF" w:rsidRPr="74B64B41">
        <w:rPr>
          <w:rFonts w:eastAsiaTheme="minorEastAsia"/>
          <w:color w:val="000000" w:themeColor="text1"/>
        </w:rPr>
        <w:t>po stronie</w:t>
      </w:r>
      <w:r w:rsidR="259C9FFC" w:rsidRPr="74B64B41">
        <w:rPr>
          <w:rFonts w:eastAsiaTheme="minorEastAsia"/>
          <w:color w:val="000000" w:themeColor="text1"/>
        </w:rPr>
        <w:t xml:space="preserve"> Zamawiającego</w:t>
      </w:r>
      <w:r w:rsidRPr="74B64B41">
        <w:rPr>
          <w:rFonts w:eastAsiaTheme="minorEastAsia"/>
          <w:color w:val="000000" w:themeColor="text1"/>
        </w:rPr>
        <w:t xml:space="preserve">, </w:t>
      </w:r>
      <w:r w:rsidR="259C9FFC" w:rsidRPr="74B64B41">
        <w:rPr>
          <w:rFonts w:eastAsiaTheme="minorEastAsia"/>
          <w:color w:val="000000" w:themeColor="text1"/>
        </w:rPr>
        <w:t>Zamawiający zapłaci Wykonawcy</w:t>
      </w:r>
      <w:r w:rsidRPr="74B64B41">
        <w:rPr>
          <w:rFonts w:eastAsiaTheme="minorEastAsia"/>
          <w:color w:val="000000" w:themeColor="text1"/>
        </w:rPr>
        <w:t xml:space="preserve"> karę umowną w wysokości 10% </w:t>
      </w:r>
      <w:r w:rsidR="09020F07" w:rsidRPr="74B64B41">
        <w:rPr>
          <w:rFonts w:eastAsiaTheme="minorEastAsia"/>
        </w:rPr>
        <w:t>maksymalnej nominalnej wartości</w:t>
      </w:r>
      <w:r w:rsidRPr="74B64B41">
        <w:rPr>
          <w:rFonts w:eastAsiaTheme="minorEastAsia"/>
          <w:color w:val="000000" w:themeColor="text1"/>
        </w:rPr>
        <w:t xml:space="preserve"> brutto </w:t>
      </w:r>
      <w:r w:rsidR="00212FC8" w:rsidRPr="74B64B41">
        <w:rPr>
          <w:rFonts w:eastAsiaTheme="minorEastAsia"/>
          <w:color w:val="000000" w:themeColor="text1"/>
        </w:rPr>
        <w:t>umowy</w:t>
      </w:r>
      <w:r w:rsidR="3C27B4C0" w:rsidRPr="74B64B41">
        <w:rPr>
          <w:rFonts w:eastAsiaTheme="minorEastAsia"/>
          <w:color w:val="000000" w:themeColor="text1"/>
        </w:rPr>
        <w:t>,</w:t>
      </w:r>
      <w:r w:rsidR="00212FC8" w:rsidRPr="74B64B41">
        <w:rPr>
          <w:rFonts w:eastAsiaTheme="minorEastAsia"/>
          <w:color w:val="000000" w:themeColor="text1"/>
        </w:rPr>
        <w:t xml:space="preserve"> o której mowa w § 5 ust. 2</w:t>
      </w:r>
      <w:r w:rsidRPr="74B64B41">
        <w:rPr>
          <w:rFonts w:eastAsiaTheme="minorEastAsia"/>
          <w:color w:val="000000" w:themeColor="text1"/>
        </w:rPr>
        <w:t xml:space="preserve">. </w:t>
      </w:r>
    </w:p>
    <w:p w14:paraId="36742B74" w14:textId="3E253C2A" w:rsidR="004D79BB" w:rsidRDefault="5CC14C59" w:rsidP="13A31DD8">
      <w:pPr>
        <w:pStyle w:val="Default"/>
        <w:numPr>
          <w:ilvl w:val="0"/>
          <w:numId w:val="7"/>
        </w:numPr>
        <w:spacing w:line="23" w:lineRule="atLeast"/>
        <w:ind w:left="709" w:hanging="283"/>
        <w:jc w:val="both"/>
        <w:rPr>
          <w:rFonts w:asciiTheme="minorHAnsi" w:eastAsiaTheme="minorEastAsia" w:hAnsiTheme="minorHAnsi" w:cstheme="minorBidi"/>
          <w:color w:val="auto"/>
          <w:sz w:val="22"/>
          <w:szCs w:val="22"/>
        </w:rPr>
      </w:pPr>
      <w:r w:rsidRPr="13A31DD8">
        <w:rPr>
          <w:rFonts w:asciiTheme="minorHAnsi" w:eastAsiaTheme="minorEastAsia" w:hAnsiTheme="minorHAnsi" w:cstheme="minorBidi"/>
          <w:color w:val="auto"/>
          <w:sz w:val="22"/>
          <w:szCs w:val="22"/>
        </w:rPr>
        <w:t xml:space="preserve">Wykonawca zapłaci Zamawiającemu karę umowną w przypadku: </w:t>
      </w:r>
    </w:p>
    <w:p w14:paraId="05A1CFF6" w14:textId="4A1BB078" w:rsidR="004D79BB" w:rsidRPr="00AF7B06" w:rsidRDefault="004A23DC" w:rsidP="13A31DD8">
      <w:pPr>
        <w:pStyle w:val="Default"/>
        <w:numPr>
          <w:ilvl w:val="1"/>
          <w:numId w:val="7"/>
        </w:numPr>
        <w:spacing w:after="7" w:line="23" w:lineRule="atLeast"/>
        <w:ind w:hanging="366"/>
        <w:jc w:val="both"/>
        <w:rPr>
          <w:rFonts w:asciiTheme="minorHAnsi" w:eastAsiaTheme="minorEastAsia" w:hAnsiTheme="minorHAnsi" w:cstheme="minorBidi"/>
          <w:color w:val="auto"/>
          <w:sz w:val="22"/>
          <w:szCs w:val="22"/>
        </w:rPr>
      </w:pPr>
      <w:r w:rsidRPr="004A23DC">
        <w:rPr>
          <w:rFonts w:asciiTheme="minorHAnsi" w:eastAsiaTheme="minorEastAsia" w:hAnsiTheme="minorHAnsi" w:cstheme="minorBidi"/>
          <w:color w:val="auto"/>
          <w:sz w:val="22"/>
          <w:szCs w:val="22"/>
        </w:rPr>
        <w:t>za niewykonanie lub nienależyte wykonanie obowiązków wynikających z niniejszej umowy, niewymienionych w pkt 3.2 i 3.3, w wysokości 5% maksymalnej nominalnej wartości brutto umowy określonej w § 5 ust. 2</w:t>
      </w:r>
      <w:r w:rsidR="42584FD6" w:rsidRPr="13A31DD8">
        <w:rPr>
          <w:rFonts w:asciiTheme="minorHAnsi" w:eastAsiaTheme="minorEastAsia" w:hAnsiTheme="minorHAnsi" w:cstheme="minorBidi"/>
          <w:color w:val="auto"/>
          <w:sz w:val="22"/>
          <w:szCs w:val="22"/>
        </w:rPr>
        <w:t>,</w:t>
      </w:r>
    </w:p>
    <w:p w14:paraId="2A674767" w14:textId="4E8E9F18" w:rsidR="004D79BB" w:rsidRPr="00507155" w:rsidRDefault="00225933" w:rsidP="13A31DD8">
      <w:pPr>
        <w:pStyle w:val="Default"/>
        <w:numPr>
          <w:ilvl w:val="1"/>
          <w:numId w:val="7"/>
        </w:numPr>
        <w:spacing w:after="7" w:line="23" w:lineRule="atLeast"/>
        <w:ind w:hanging="366"/>
        <w:jc w:val="both"/>
        <w:rPr>
          <w:rFonts w:asciiTheme="minorHAnsi" w:eastAsiaTheme="minorEastAsia" w:hAnsiTheme="minorHAnsi" w:cstheme="minorBidi"/>
          <w:color w:val="auto"/>
          <w:sz w:val="22"/>
          <w:szCs w:val="22"/>
        </w:rPr>
      </w:pPr>
      <w:r w:rsidRPr="00225933">
        <w:rPr>
          <w:rFonts w:asciiTheme="minorHAnsi" w:eastAsiaTheme="minorEastAsia" w:hAnsiTheme="minorHAnsi" w:cstheme="minorBidi"/>
          <w:color w:val="auto"/>
          <w:sz w:val="22"/>
          <w:szCs w:val="22"/>
        </w:rPr>
        <w:t>za każde rozpoczęte 30 minut zwłoki w wykonaniu przewozu zgodnie z harmonogramem uzgodnionym z Zamawiającym – w wysokości 0,1% wynagrodzenia brutto należnego za dany miesiąc rozliczeniowy, z zastrzeżeniem § 3 ust. 3</w:t>
      </w:r>
      <w:r w:rsidR="42584FD6" w:rsidRPr="13A31DD8">
        <w:rPr>
          <w:rFonts w:asciiTheme="minorHAnsi" w:eastAsiaTheme="minorEastAsia" w:hAnsiTheme="minorHAnsi" w:cstheme="minorBidi"/>
          <w:color w:val="auto"/>
          <w:sz w:val="22"/>
          <w:szCs w:val="22"/>
        </w:rPr>
        <w:t>.</w:t>
      </w:r>
    </w:p>
    <w:p w14:paraId="3DED84C1" w14:textId="14987723" w:rsidR="00507155" w:rsidRPr="00AF7B06" w:rsidRDefault="00376866" w:rsidP="13A31DD8">
      <w:pPr>
        <w:pStyle w:val="Default"/>
        <w:numPr>
          <w:ilvl w:val="1"/>
          <w:numId w:val="7"/>
        </w:numPr>
        <w:spacing w:after="7" w:line="23" w:lineRule="atLeast"/>
        <w:ind w:hanging="366"/>
        <w:jc w:val="both"/>
        <w:rPr>
          <w:rFonts w:asciiTheme="minorHAnsi" w:eastAsiaTheme="minorEastAsia" w:hAnsiTheme="minorHAnsi" w:cstheme="minorBidi"/>
          <w:color w:val="auto"/>
          <w:sz w:val="22"/>
          <w:szCs w:val="22"/>
        </w:rPr>
      </w:pPr>
      <w:r w:rsidRPr="00376866">
        <w:rPr>
          <w:rFonts w:asciiTheme="minorHAnsi" w:eastAsiaTheme="minorEastAsia" w:hAnsiTheme="minorHAnsi" w:cstheme="minorBidi"/>
          <w:color w:val="auto"/>
          <w:sz w:val="22"/>
          <w:szCs w:val="22"/>
        </w:rPr>
        <w:t>za wykorzystanie do realizacji umowy pojazdu niespełniającego wymagań określonych w</w:t>
      </w:r>
      <w:r w:rsidR="000C6160">
        <w:rPr>
          <w:rFonts w:asciiTheme="minorHAnsi" w:eastAsiaTheme="minorEastAsia" w:hAnsiTheme="minorHAnsi" w:cstheme="minorBidi"/>
          <w:color w:val="auto"/>
          <w:sz w:val="22"/>
          <w:szCs w:val="22"/>
        </w:rPr>
        <w:t> </w:t>
      </w:r>
      <w:r w:rsidRPr="00376866">
        <w:rPr>
          <w:rFonts w:asciiTheme="minorHAnsi" w:eastAsiaTheme="minorEastAsia" w:hAnsiTheme="minorHAnsi" w:cstheme="minorBidi"/>
          <w:color w:val="auto"/>
          <w:sz w:val="22"/>
          <w:szCs w:val="22"/>
        </w:rPr>
        <w:t>umowie lub zmianę pojazdu bez uprzedniej zgody Zamawiającego, z wyjątkiem przypadków określonych w § 3 ust.</w:t>
      </w:r>
      <w:r w:rsidR="00594035">
        <w:rPr>
          <w:rFonts w:asciiTheme="minorHAnsi" w:eastAsiaTheme="minorEastAsia" w:hAnsiTheme="minorHAnsi" w:cstheme="minorBidi"/>
          <w:color w:val="auto"/>
          <w:sz w:val="22"/>
          <w:szCs w:val="22"/>
        </w:rPr>
        <w:t xml:space="preserve"> </w:t>
      </w:r>
      <w:r w:rsidRPr="00376866">
        <w:rPr>
          <w:rFonts w:asciiTheme="minorHAnsi" w:eastAsiaTheme="minorEastAsia" w:hAnsiTheme="minorHAnsi" w:cstheme="minorBidi"/>
          <w:color w:val="auto"/>
          <w:sz w:val="22"/>
          <w:szCs w:val="22"/>
        </w:rPr>
        <w:t>3.</w:t>
      </w:r>
      <w:r w:rsidR="0ABD1F56" w:rsidRPr="13A31DD8">
        <w:rPr>
          <w:rFonts w:asciiTheme="minorHAnsi" w:eastAsiaTheme="minorEastAsia" w:hAnsiTheme="minorHAnsi" w:cstheme="minorBidi"/>
          <w:color w:val="auto"/>
          <w:sz w:val="22"/>
          <w:szCs w:val="22"/>
        </w:rPr>
        <w:t xml:space="preserve">, </w:t>
      </w:r>
      <w:r w:rsidR="00B2662F" w:rsidRPr="00225933">
        <w:rPr>
          <w:rFonts w:asciiTheme="minorHAnsi" w:eastAsiaTheme="minorEastAsia" w:hAnsiTheme="minorHAnsi" w:cstheme="minorBidi"/>
          <w:color w:val="auto"/>
          <w:sz w:val="22"/>
          <w:szCs w:val="22"/>
        </w:rPr>
        <w:t>w wysokości 0,1% wynagrodzenia brutto należnego za dany miesiąc rozliczeniowy</w:t>
      </w:r>
      <w:r w:rsidR="5A268064" w:rsidRPr="13A31DD8">
        <w:rPr>
          <w:rFonts w:asciiTheme="minorHAnsi" w:eastAsiaTheme="minorEastAsia" w:hAnsiTheme="minorHAnsi" w:cstheme="minorBidi"/>
          <w:color w:val="auto"/>
          <w:sz w:val="22"/>
          <w:szCs w:val="22"/>
        </w:rPr>
        <w:t>.</w:t>
      </w:r>
    </w:p>
    <w:p w14:paraId="32AA5489" w14:textId="77777777" w:rsidR="00CC3FED" w:rsidRDefault="42584FD6" w:rsidP="13A31DD8">
      <w:pPr>
        <w:pStyle w:val="Default"/>
        <w:numPr>
          <w:ilvl w:val="0"/>
          <w:numId w:val="7"/>
        </w:numPr>
        <w:spacing w:after="7" w:line="23" w:lineRule="atLeast"/>
        <w:ind w:left="709" w:hanging="283"/>
        <w:jc w:val="both"/>
        <w:rPr>
          <w:rFonts w:asciiTheme="minorHAnsi" w:eastAsiaTheme="minorEastAsia" w:hAnsiTheme="minorHAnsi" w:cstheme="minorBidi"/>
          <w:color w:val="auto"/>
          <w:sz w:val="22"/>
          <w:szCs w:val="22"/>
        </w:rPr>
      </w:pPr>
      <w:r w:rsidRPr="13A31DD8">
        <w:rPr>
          <w:rFonts w:asciiTheme="minorHAnsi" w:eastAsiaTheme="minorEastAsia" w:hAnsiTheme="minorHAnsi" w:cstheme="minorBidi"/>
          <w:color w:val="auto"/>
          <w:sz w:val="22"/>
          <w:szCs w:val="22"/>
        </w:rPr>
        <w:t xml:space="preserve">Zamawiający może żądać od Wykonawcy odszkodowania przewyższającego wysokość kary umownej do wysokości faktycznie poniesionej szkody. </w:t>
      </w:r>
    </w:p>
    <w:p w14:paraId="5960DDD4" w14:textId="67115BBD" w:rsidR="00CC3FED" w:rsidRPr="00CC3FED" w:rsidRDefault="3717C851" w:rsidP="13A31DD8">
      <w:pPr>
        <w:pStyle w:val="Default"/>
        <w:numPr>
          <w:ilvl w:val="0"/>
          <w:numId w:val="7"/>
        </w:numPr>
        <w:spacing w:after="7" w:line="23" w:lineRule="atLeast"/>
        <w:ind w:left="709" w:hanging="283"/>
        <w:jc w:val="both"/>
        <w:rPr>
          <w:rFonts w:asciiTheme="minorHAnsi" w:eastAsiaTheme="minorEastAsia" w:hAnsiTheme="minorHAnsi" w:cstheme="minorBidi"/>
          <w:color w:val="auto"/>
          <w:sz w:val="22"/>
          <w:szCs w:val="22"/>
        </w:rPr>
      </w:pPr>
      <w:r w:rsidRPr="13A31DD8">
        <w:rPr>
          <w:rFonts w:asciiTheme="minorHAnsi" w:eastAsiaTheme="minorEastAsia" w:hAnsiTheme="minorHAnsi" w:cstheme="minorBidi"/>
          <w:sz w:val="22"/>
          <w:szCs w:val="22"/>
        </w:rPr>
        <w:t>Dopuszcza się potrącenie kar umownych z wynagrodzenia należnego Wykonawcy.</w:t>
      </w:r>
      <w:r w:rsidR="0042205D">
        <w:rPr>
          <w:rFonts w:asciiTheme="minorHAnsi" w:eastAsiaTheme="minorEastAsia" w:hAnsiTheme="minorHAnsi" w:cstheme="minorBidi"/>
          <w:sz w:val="22"/>
          <w:szCs w:val="22"/>
        </w:rPr>
        <w:t xml:space="preserve"> </w:t>
      </w:r>
      <w:r w:rsidR="0042205D" w:rsidRPr="0042205D">
        <w:rPr>
          <w:rFonts w:asciiTheme="minorHAnsi" w:eastAsiaTheme="minorEastAsia" w:hAnsiTheme="minorHAnsi" w:cstheme="minorBidi"/>
          <w:sz w:val="22"/>
          <w:szCs w:val="22"/>
        </w:rPr>
        <w:t>Potrącenie nastąpi zgodnie z przepisami Kodeksu cywilnego</w:t>
      </w:r>
    </w:p>
    <w:p w14:paraId="1F20F227" w14:textId="6D94B7A9" w:rsidR="00E27F13" w:rsidRPr="00BB3BBD" w:rsidRDefault="359A905E" w:rsidP="13A31DD8">
      <w:pPr>
        <w:pStyle w:val="Default"/>
        <w:numPr>
          <w:ilvl w:val="0"/>
          <w:numId w:val="7"/>
        </w:numPr>
        <w:spacing w:after="7" w:line="23" w:lineRule="atLeast"/>
        <w:ind w:left="709" w:hanging="283"/>
        <w:jc w:val="both"/>
        <w:rPr>
          <w:rFonts w:asciiTheme="minorHAnsi" w:eastAsiaTheme="minorEastAsia" w:hAnsiTheme="minorHAnsi" w:cstheme="minorBidi"/>
          <w:color w:val="auto"/>
          <w:sz w:val="22"/>
          <w:szCs w:val="22"/>
        </w:rPr>
      </w:pPr>
      <w:r w:rsidRPr="13A31DD8">
        <w:rPr>
          <w:rFonts w:asciiTheme="minorHAnsi" w:eastAsiaTheme="minorEastAsia" w:hAnsiTheme="minorHAnsi" w:cstheme="minorBidi"/>
          <w:color w:val="auto"/>
          <w:sz w:val="22"/>
          <w:szCs w:val="22"/>
        </w:rPr>
        <w:t>Maksymalna łączna wysokość kar umownych nie może przekroczyć 20% łącznej wysokości wynagrodzenia należnego Wykonawcy.</w:t>
      </w:r>
    </w:p>
    <w:p w14:paraId="25F8F7EC" w14:textId="478F877C" w:rsidR="00125367" w:rsidRPr="007B6A6C" w:rsidRDefault="509CC2F5" w:rsidP="13A31DD8">
      <w:pPr>
        <w:pStyle w:val="Default"/>
        <w:numPr>
          <w:ilvl w:val="0"/>
          <w:numId w:val="7"/>
        </w:numPr>
        <w:spacing w:after="7" w:line="23" w:lineRule="atLeast"/>
        <w:ind w:left="709" w:hanging="283"/>
        <w:jc w:val="both"/>
        <w:rPr>
          <w:rFonts w:asciiTheme="minorHAnsi" w:eastAsiaTheme="minorEastAsia" w:hAnsiTheme="minorHAnsi" w:cstheme="minorBidi"/>
          <w:color w:val="auto"/>
          <w:sz w:val="22"/>
          <w:szCs w:val="22"/>
        </w:rPr>
      </w:pPr>
      <w:r w:rsidRPr="13A31DD8">
        <w:rPr>
          <w:rFonts w:asciiTheme="minorHAnsi" w:eastAsiaTheme="minorEastAsia" w:hAnsiTheme="minorHAnsi" w:cstheme="minorBidi"/>
          <w:sz w:val="22"/>
          <w:szCs w:val="22"/>
        </w:rPr>
        <w:t xml:space="preserve">Kwotę kary umownej </w:t>
      </w:r>
      <w:r w:rsidR="1FBE9CD6" w:rsidRPr="13A31DD8">
        <w:rPr>
          <w:rFonts w:asciiTheme="minorHAnsi" w:eastAsiaTheme="minorEastAsia" w:hAnsiTheme="minorHAnsi" w:cstheme="minorBidi"/>
          <w:sz w:val="22"/>
          <w:szCs w:val="22"/>
        </w:rPr>
        <w:t>Zamawiający będzie</w:t>
      </w:r>
      <w:r w:rsidRPr="13A31DD8">
        <w:rPr>
          <w:rFonts w:asciiTheme="minorHAnsi" w:eastAsiaTheme="minorEastAsia" w:hAnsiTheme="minorHAnsi" w:cstheme="minorBidi"/>
          <w:sz w:val="22"/>
          <w:szCs w:val="22"/>
        </w:rPr>
        <w:t xml:space="preserve"> dochodzić na podstawie noty księgowej </w:t>
      </w:r>
      <w:r w:rsidR="670F793D" w:rsidRPr="13A31DD8">
        <w:rPr>
          <w:rFonts w:asciiTheme="minorHAnsi" w:eastAsiaTheme="minorEastAsia" w:hAnsiTheme="minorHAnsi" w:cstheme="minorBidi"/>
          <w:sz w:val="22"/>
          <w:szCs w:val="22"/>
        </w:rPr>
        <w:t>obciążeniowej, po</w:t>
      </w:r>
      <w:r w:rsidRPr="13A31DD8">
        <w:rPr>
          <w:rFonts w:asciiTheme="minorHAnsi" w:eastAsiaTheme="minorEastAsia" w:hAnsiTheme="minorHAnsi" w:cstheme="minorBidi"/>
          <w:sz w:val="22"/>
          <w:szCs w:val="22"/>
        </w:rPr>
        <w:t xml:space="preserve"> uprzednim poinformowaniu </w:t>
      </w:r>
      <w:r w:rsidR="03495CDF" w:rsidRPr="13A31DD8">
        <w:rPr>
          <w:rFonts w:asciiTheme="minorHAnsi" w:eastAsiaTheme="minorEastAsia" w:hAnsiTheme="minorHAnsi" w:cstheme="minorBidi"/>
          <w:sz w:val="22"/>
          <w:szCs w:val="22"/>
        </w:rPr>
        <w:t>Wykonawcy</w:t>
      </w:r>
      <w:r w:rsidRPr="13A31DD8">
        <w:rPr>
          <w:rFonts w:asciiTheme="minorHAnsi" w:eastAsiaTheme="minorEastAsia" w:hAnsiTheme="minorHAnsi" w:cstheme="minorBidi"/>
          <w:sz w:val="22"/>
          <w:szCs w:val="22"/>
        </w:rPr>
        <w:t xml:space="preserve"> o wystąpieniu z roszczeniem w</w:t>
      </w:r>
      <w:r w:rsidR="00594035">
        <w:rPr>
          <w:rFonts w:asciiTheme="minorHAnsi" w:eastAsiaTheme="minorEastAsia" w:hAnsiTheme="minorHAnsi" w:cstheme="minorBidi"/>
          <w:sz w:val="22"/>
          <w:szCs w:val="22"/>
        </w:rPr>
        <w:t> </w:t>
      </w:r>
      <w:r w:rsidRPr="13A31DD8">
        <w:rPr>
          <w:rFonts w:asciiTheme="minorHAnsi" w:eastAsiaTheme="minorEastAsia" w:hAnsiTheme="minorHAnsi" w:cstheme="minorBidi"/>
          <w:sz w:val="22"/>
          <w:szCs w:val="22"/>
        </w:rPr>
        <w:t>sprawie wypłacenia kary umownej, co najmniej 10 dni przed wystawieniem noty księgowej obciążeniowej.</w:t>
      </w:r>
    </w:p>
    <w:p w14:paraId="2231330A" w14:textId="77777777" w:rsidR="007B6A6C" w:rsidRDefault="007B6A6C" w:rsidP="007B6A6C">
      <w:pPr>
        <w:spacing w:after="0" w:line="240" w:lineRule="auto"/>
        <w:ind w:right="-1"/>
        <w:jc w:val="center"/>
        <w:rPr>
          <w:rFonts w:asciiTheme="minorHAnsi" w:hAnsiTheme="minorHAnsi" w:cstheme="minorHAnsi"/>
          <w:b/>
          <w:bCs/>
        </w:rPr>
      </w:pPr>
    </w:p>
    <w:p w14:paraId="1C4D476A" w14:textId="4076A1FD" w:rsidR="007B6A6C" w:rsidRPr="00C45AAD" w:rsidRDefault="007B6A6C" w:rsidP="007B6A6C">
      <w:pPr>
        <w:spacing w:after="0" w:line="240" w:lineRule="auto"/>
        <w:ind w:right="-1"/>
        <w:jc w:val="center"/>
        <w:rPr>
          <w:rFonts w:asciiTheme="minorHAnsi" w:hAnsiTheme="minorHAnsi" w:cstheme="minorHAnsi"/>
          <w:b/>
          <w:bCs/>
        </w:rPr>
      </w:pPr>
      <w:r w:rsidRPr="00C45AAD">
        <w:rPr>
          <w:rFonts w:asciiTheme="minorHAnsi" w:hAnsiTheme="minorHAnsi" w:cstheme="minorHAnsi"/>
          <w:b/>
          <w:bCs/>
        </w:rPr>
        <w:t>§ 7</w:t>
      </w:r>
    </w:p>
    <w:p w14:paraId="5BB96926" w14:textId="77777777" w:rsidR="007B6A6C" w:rsidRPr="00C45AAD" w:rsidRDefault="007B6A6C" w:rsidP="007B6A6C">
      <w:pPr>
        <w:spacing w:after="0" w:line="240" w:lineRule="auto"/>
        <w:ind w:right="-1"/>
        <w:jc w:val="center"/>
        <w:rPr>
          <w:rFonts w:asciiTheme="minorHAnsi" w:hAnsiTheme="minorHAnsi" w:cstheme="minorHAnsi"/>
          <w:b/>
          <w:bCs/>
        </w:rPr>
      </w:pPr>
      <w:r w:rsidRPr="00C45AAD">
        <w:rPr>
          <w:rFonts w:asciiTheme="minorHAnsi" w:hAnsiTheme="minorHAnsi" w:cstheme="minorHAnsi"/>
          <w:b/>
          <w:bCs/>
        </w:rPr>
        <w:t>Zmiany treści umowy</w:t>
      </w:r>
    </w:p>
    <w:p w14:paraId="7303C71F" w14:textId="77777777" w:rsidR="007B6A6C" w:rsidRPr="00C45AAD" w:rsidRDefault="6B11CE1A" w:rsidP="7270D57E">
      <w:pPr>
        <w:numPr>
          <w:ilvl w:val="2"/>
          <w:numId w:val="9"/>
        </w:numPr>
        <w:tabs>
          <w:tab w:val="left" w:pos="851"/>
          <w:tab w:val="left" w:pos="2160"/>
        </w:tabs>
        <w:spacing w:after="0" w:line="240" w:lineRule="auto"/>
        <w:ind w:left="709" w:right="-1" w:hanging="283"/>
        <w:jc w:val="both"/>
        <w:rPr>
          <w:rFonts w:asciiTheme="minorHAnsi" w:eastAsiaTheme="minorEastAsia" w:hAnsiTheme="minorHAnsi" w:cstheme="minorBidi"/>
        </w:rPr>
      </w:pPr>
      <w:r w:rsidRPr="7270D57E">
        <w:rPr>
          <w:rFonts w:asciiTheme="minorHAnsi" w:eastAsiaTheme="minorEastAsia" w:hAnsiTheme="minorHAnsi" w:cstheme="minorBidi"/>
        </w:rPr>
        <w:t>Zamawiający przewiduje dokonanie zmian postanowień zawartej umowy w stosunku do treści oferty, na podstawie której dokonano wyboru Wykonawcy. Zmiany mogą dotyczyć:</w:t>
      </w:r>
    </w:p>
    <w:p w14:paraId="72FAD4D0" w14:textId="77777777" w:rsidR="007B6A6C" w:rsidRPr="00031D72" w:rsidRDefault="6B11CE1A" w:rsidP="7270D57E">
      <w:pPr>
        <w:numPr>
          <w:ilvl w:val="0"/>
          <w:numId w:val="10"/>
        </w:numPr>
        <w:tabs>
          <w:tab w:val="left" w:pos="851"/>
        </w:tabs>
        <w:suppressAutoHyphens/>
        <w:spacing w:after="0" w:line="240" w:lineRule="auto"/>
        <w:ind w:left="851" w:right="-1" w:hanging="283"/>
        <w:jc w:val="both"/>
        <w:rPr>
          <w:rFonts w:asciiTheme="minorHAnsi" w:eastAsiaTheme="minorEastAsia" w:hAnsiTheme="minorHAnsi" w:cstheme="minorBidi"/>
        </w:rPr>
      </w:pPr>
      <w:r w:rsidRPr="00031D72">
        <w:rPr>
          <w:rFonts w:asciiTheme="minorHAnsi" w:eastAsiaTheme="minorEastAsia" w:hAnsiTheme="minorHAnsi" w:cstheme="minorBidi"/>
        </w:rPr>
        <w:t>terminu wykonania zamówienia na skutek „siły wyższej”. „Siła wyższa” oznacza wydarzenie nieprzewidywalne i poza kontrolą stron niniejszej umowy, występujące po podpisaniu umowy, a powodujące niemożliwość wywiązania się z umowy w jej obecnym brzmieniu;</w:t>
      </w:r>
    </w:p>
    <w:p w14:paraId="13C54168" w14:textId="4CB5A0D2" w:rsidR="001E1B7B" w:rsidRPr="00031D72" w:rsidRDefault="001E1B7B" w:rsidP="7270D57E">
      <w:pPr>
        <w:numPr>
          <w:ilvl w:val="0"/>
          <w:numId w:val="10"/>
        </w:numPr>
        <w:tabs>
          <w:tab w:val="left" w:pos="851"/>
        </w:tabs>
        <w:suppressAutoHyphens/>
        <w:spacing w:after="0" w:line="240" w:lineRule="auto"/>
        <w:ind w:left="851" w:right="-1" w:hanging="283"/>
        <w:jc w:val="both"/>
        <w:rPr>
          <w:rFonts w:asciiTheme="minorHAnsi" w:eastAsiaTheme="minorEastAsia" w:hAnsiTheme="minorHAnsi" w:cstheme="minorHAnsi"/>
          <w:color w:val="000000" w:themeColor="text1"/>
        </w:rPr>
      </w:pPr>
      <w:r w:rsidRPr="00031D72">
        <w:rPr>
          <w:rFonts w:asciiTheme="minorHAnsi" w:eastAsiaTheme="minorEastAsia" w:hAnsiTheme="minorHAnsi" w:cstheme="minorHAnsi"/>
          <w:color w:val="000000" w:themeColor="text1"/>
          <w:lang w:eastAsia="pl-PL"/>
        </w:rPr>
        <w:t>zmiany terminu realizacji umowy (rozpoczęcia lub zakończenia terminu realizacji umowy) ze względu na czasowe ograniczenie lub czasowe zawieszenie funkcjonowani</w:t>
      </w:r>
      <w:r w:rsidR="00586FBB" w:rsidRPr="00031D72">
        <w:rPr>
          <w:rFonts w:asciiTheme="minorHAnsi" w:eastAsiaTheme="minorEastAsia" w:hAnsiTheme="minorHAnsi" w:cstheme="minorHAnsi"/>
          <w:color w:val="000000" w:themeColor="text1"/>
          <w:lang w:eastAsia="pl-PL"/>
        </w:rPr>
        <w:t>a</w:t>
      </w:r>
      <w:r w:rsidRPr="00031D72">
        <w:rPr>
          <w:rFonts w:asciiTheme="minorHAnsi" w:eastAsiaTheme="minorEastAsia" w:hAnsiTheme="minorHAnsi" w:cstheme="minorHAnsi"/>
          <w:color w:val="000000" w:themeColor="text1"/>
          <w:lang w:eastAsia="pl-PL"/>
        </w:rPr>
        <w:t xml:space="preserve"> jednostek systemu oświaty na obszarze kraju lub jego części, w przypadkach uzasadnionych nadzwyczajnymi okolicznościami zagrażającymi życiu lub zdrowiu dzieci i młodzieży wprowadzone odrębnymi przepisami</w:t>
      </w:r>
    </w:p>
    <w:p w14:paraId="1BC326C7" w14:textId="78251E40" w:rsidR="007B6A6C" w:rsidRDefault="00CE4848" w:rsidP="7270D57E">
      <w:pPr>
        <w:numPr>
          <w:ilvl w:val="0"/>
          <w:numId w:val="10"/>
        </w:numPr>
        <w:tabs>
          <w:tab w:val="left" w:pos="851"/>
        </w:tabs>
        <w:suppressAutoHyphens/>
        <w:spacing w:after="0" w:line="240" w:lineRule="auto"/>
        <w:ind w:left="851" w:right="-1" w:hanging="283"/>
        <w:jc w:val="both"/>
        <w:rPr>
          <w:rFonts w:asciiTheme="minorHAnsi" w:eastAsiaTheme="minorEastAsia" w:hAnsiTheme="minorHAnsi" w:cstheme="minorBidi"/>
        </w:rPr>
      </w:pPr>
      <w:r w:rsidRPr="00CE4848">
        <w:rPr>
          <w:rFonts w:asciiTheme="minorHAnsi" w:eastAsiaTheme="minorEastAsia" w:hAnsiTheme="minorHAnsi" w:cstheme="minorBidi"/>
        </w:rPr>
        <w:t>zmian organizacji ruchu, objazdów, zmian liczby uczniów, zmian lokalizacji przystanków lub innych okoliczności niezależnych od Stron</w:t>
      </w:r>
      <w:r w:rsidR="6B11CE1A" w:rsidRPr="7270D57E">
        <w:rPr>
          <w:rFonts w:asciiTheme="minorHAnsi" w:eastAsiaTheme="minorEastAsia" w:hAnsiTheme="minorHAnsi" w:cstheme="minorBidi"/>
        </w:rPr>
        <w:t>,</w:t>
      </w:r>
    </w:p>
    <w:p w14:paraId="28B35379" w14:textId="20C26FA4" w:rsidR="007B6A6C" w:rsidRDefault="6B11CE1A" w:rsidP="7270D57E">
      <w:pPr>
        <w:numPr>
          <w:ilvl w:val="0"/>
          <w:numId w:val="10"/>
        </w:numPr>
        <w:tabs>
          <w:tab w:val="left" w:pos="851"/>
        </w:tabs>
        <w:suppressAutoHyphens/>
        <w:spacing w:after="0" w:line="240" w:lineRule="auto"/>
        <w:ind w:left="851" w:right="-1" w:hanging="283"/>
        <w:jc w:val="both"/>
        <w:rPr>
          <w:rFonts w:asciiTheme="minorHAnsi" w:eastAsiaTheme="minorEastAsia" w:hAnsiTheme="minorHAnsi" w:cstheme="minorBidi"/>
        </w:rPr>
      </w:pPr>
      <w:r w:rsidRPr="7270D57E">
        <w:rPr>
          <w:rFonts w:asciiTheme="minorHAnsi" w:eastAsiaTheme="minorEastAsia" w:hAnsiTheme="minorHAnsi" w:cstheme="minorBidi"/>
        </w:rPr>
        <w:t>zmiany obowiązujących przepisów istotnych dla postanowień zawartej umowy,</w:t>
      </w:r>
    </w:p>
    <w:p w14:paraId="0295FEC2" w14:textId="159729DC" w:rsidR="007B6A6C" w:rsidRDefault="6B11CE1A" w:rsidP="7270D57E">
      <w:pPr>
        <w:numPr>
          <w:ilvl w:val="0"/>
          <w:numId w:val="10"/>
        </w:numPr>
        <w:tabs>
          <w:tab w:val="left" w:pos="851"/>
        </w:tabs>
        <w:suppressAutoHyphens/>
        <w:spacing w:after="0" w:line="240" w:lineRule="auto"/>
        <w:ind w:left="851" w:right="-1" w:hanging="283"/>
        <w:jc w:val="both"/>
        <w:rPr>
          <w:rFonts w:asciiTheme="minorHAnsi" w:eastAsiaTheme="minorEastAsia" w:hAnsiTheme="minorHAnsi" w:cstheme="minorBidi"/>
        </w:rPr>
      </w:pPr>
      <w:r w:rsidRPr="7270D57E">
        <w:rPr>
          <w:rFonts w:asciiTheme="minorHAnsi" w:eastAsiaTheme="minorEastAsia" w:hAnsiTheme="minorHAnsi" w:cstheme="minorBidi"/>
        </w:rPr>
        <w:t>zmiany kluczowego personelu Wykonawcy bądź Zamawiającego na skutek zdarzeń losowych, zmian kadrowo</w:t>
      </w:r>
      <w:r w:rsidR="3717C851" w:rsidRPr="7270D57E">
        <w:rPr>
          <w:rFonts w:asciiTheme="minorHAnsi" w:eastAsiaTheme="minorEastAsia" w:hAnsiTheme="minorHAnsi" w:cstheme="minorBidi"/>
        </w:rPr>
        <w:t xml:space="preserve"> </w:t>
      </w:r>
      <w:r w:rsidRPr="7270D57E">
        <w:rPr>
          <w:rFonts w:asciiTheme="minorHAnsi" w:eastAsiaTheme="minorEastAsia" w:hAnsiTheme="minorHAnsi" w:cstheme="minorBidi"/>
        </w:rPr>
        <w:t>- personalnych, utraty wymaganych uprawnień, utraty stanowiska z</w:t>
      </w:r>
      <w:r w:rsidR="000C6160">
        <w:rPr>
          <w:rFonts w:asciiTheme="minorHAnsi" w:eastAsiaTheme="minorEastAsia" w:hAnsiTheme="minorHAnsi" w:cstheme="minorBidi"/>
        </w:rPr>
        <w:t> </w:t>
      </w:r>
      <w:r w:rsidRPr="7270D57E">
        <w:rPr>
          <w:rFonts w:asciiTheme="minorHAnsi" w:eastAsiaTheme="minorEastAsia" w:hAnsiTheme="minorHAnsi" w:cstheme="minorBidi"/>
        </w:rPr>
        <w:t>zastrzeżeniem równoważności kompetencji i uprawnień,</w:t>
      </w:r>
    </w:p>
    <w:p w14:paraId="4F5B1BFD" w14:textId="692E4683" w:rsidR="007B6A6C" w:rsidRDefault="6B11CE1A" w:rsidP="7270D57E">
      <w:pPr>
        <w:numPr>
          <w:ilvl w:val="0"/>
          <w:numId w:val="10"/>
        </w:numPr>
        <w:tabs>
          <w:tab w:val="left" w:pos="851"/>
        </w:tabs>
        <w:suppressAutoHyphens/>
        <w:spacing w:after="0" w:line="240" w:lineRule="auto"/>
        <w:ind w:left="851" w:right="-1" w:hanging="283"/>
        <w:jc w:val="both"/>
        <w:rPr>
          <w:rFonts w:asciiTheme="minorHAnsi" w:eastAsiaTheme="minorEastAsia" w:hAnsiTheme="minorHAnsi" w:cstheme="minorBidi"/>
        </w:rPr>
      </w:pPr>
      <w:r w:rsidRPr="7270D57E">
        <w:rPr>
          <w:rFonts w:asciiTheme="minorHAnsi" w:eastAsiaTheme="minorEastAsia" w:hAnsiTheme="minorHAnsi" w:cstheme="minorBidi"/>
        </w:rPr>
        <w:lastRenderedPageBreak/>
        <w:t xml:space="preserve">zmiany </w:t>
      </w:r>
      <w:r w:rsidR="002A4633" w:rsidRPr="002A4633">
        <w:rPr>
          <w:rFonts w:asciiTheme="minorHAnsi" w:eastAsiaTheme="minorEastAsia" w:hAnsiTheme="minorHAnsi" w:cstheme="minorBidi"/>
        </w:rPr>
        <w:t xml:space="preserve">pojazdów wykorzystywanych do realizacji umowy </w:t>
      </w:r>
      <w:r w:rsidRPr="7270D57E">
        <w:rPr>
          <w:rFonts w:asciiTheme="minorHAnsi" w:eastAsiaTheme="minorEastAsia" w:hAnsiTheme="minorHAnsi" w:cstheme="minorBidi"/>
        </w:rPr>
        <w:t>na skutek zdarzeń losowych z</w:t>
      </w:r>
      <w:r w:rsidR="000C6160">
        <w:rPr>
          <w:rFonts w:asciiTheme="minorHAnsi" w:eastAsiaTheme="minorEastAsia" w:hAnsiTheme="minorHAnsi" w:cstheme="minorBidi"/>
        </w:rPr>
        <w:t> </w:t>
      </w:r>
      <w:r w:rsidRPr="7270D57E">
        <w:rPr>
          <w:rFonts w:asciiTheme="minorHAnsi" w:eastAsiaTheme="minorEastAsia" w:hAnsiTheme="minorHAnsi" w:cstheme="minorBidi"/>
        </w:rPr>
        <w:t>zastrzeżeniem równoważności spełnienia warunku określonego w SWZ i formularza ofertowego,</w:t>
      </w:r>
    </w:p>
    <w:p w14:paraId="754D85A3" w14:textId="77777777" w:rsidR="007B6A6C" w:rsidRDefault="6B11CE1A" w:rsidP="7270D57E">
      <w:pPr>
        <w:numPr>
          <w:ilvl w:val="0"/>
          <w:numId w:val="10"/>
        </w:numPr>
        <w:tabs>
          <w:tab w:val="left" w:pos="851"/>
        </w:tabs>
        <w:suppressAutoHyphens/>
        <w:spacing w:after="0" w:line="240" w:lineRule="auto"/>
        <w:ind w:left="851" w:right="-1" w:hanging="283"/>
        <w:jc w:val="both"/>
        <w:rPr>
          <w:rFonts w:asciiTheme="minorHAnsi" w:eastAsiaTheme="minorEastAsia" w:hAnsiTheme="minorHAnsi" w:cstheme="minorBidi"/>
        </w:rPr>
      </w:pPr>
      <w:r w:rsidRPr="7270D57E">
        <w:rPr>
          <w:rFonts w:asciiTheme="minorHAnsi" w:eastAsiaTheme="minorEastAsia" w:hAnsiTheme="minorHAnsi" w:cstheme="minorBidi"/>
        </w:rPr>
        <w:t>poprawy jakości lub innych parametrów charakterystycznych dla danego elementu zamówienia,</w:t>
      </w:r>
    </w:p>
    <w:p w14:paraId="51BDA5BF" w14:textId="503DBF0C" w:rsidR="6B11CE1A" w:rsidRDefault="288604F8" w:rsidP="45745B6A">
      <w:pPr>
        <w:pStyle w:val="Akapitzlist"/>
        <w:numPr>
          <w:ilvl w:val="0"/>
          <w:numId w:val="10"/>
        </w:numPr>
        <w:tabs>
          <w:tab w:val="left" w:pos="1134"/>
        </w:tabs>
        <w:spacing w:after="0" w:line="240" w:lineRule="auto"/>
        <w:ind w:left="851" w:right="-1" w:hanging="284"/>
        <w:jc w:val="both"/>
        <w:rPr>
          <w:rFonts w:eastAsiaTheme="minorEastAsia"/>
          <w:color w:val="000000" w:themeColor="text1"/>
        </w:rPr>
      </w:pPr>
      <w:r w:rsidRPr="45745B6A">
        <w:rPr>
          <w:rFonts w:eastAsiaTheme="minorEastAsia"/>
        </w:rPr>
        <w:t>w</w:t>
      </w:r>
      <w:r w:rsidRPr="45745B6A">
        <w:rPr>
          <w:rFonts w:eastAsiaTheme="minorEastAsia"/>
          <w:color w:val="FF0000"/>
        </w:rPr>
        <w:t xml:space="preserve"> </w:t>
      </w:r>
      <w:r w:rsidRPr="45745B6A">
        <w:rPr>
          <w:rFonts w:eastAsiaTheme="minorEastAsia"/>
          <w:color w:val="000000" w:themeColor="text1"/>
        </w:rPr>
        <w:t>przypadku zmiany terminu zakończenia termomodernizacji</w:t>
      </w:r>
    </w:p>
    <w:p w14:paraId="648E36D8" w14:textId="77777777" w:rsidR="007B6A6C" w:rsidRDefault="6B11CE1A" w:rsidP="45745B6A">
      <w:pPr>
        <w:pStyle w:val="Akapitzlist"/>
        <w:numPr>
          <w:ilvl w:val="0"/>
          <w:numId w:val="10"/>
        </w:numPr>
        <w:tabs>
          <w:tab w:val="left" w:pos="1134"/>
        </w:tabs>
        <w:spacing w:after="0" w:line="240" w:lineRule="auto"/>
        <w:ind w:left="851" w:right="-1" w:hanging="284"/>
        <w:jc w:val="both"/>
        <w:rPr>
          <w:rFonts w:eastAsiaTheme="minorEastAsia"/>
          <w:lang w:eastAsia="pl-PL"/>
        </w:rPr>
      </w:pPr>
      <w:r w:rsidRPr="45745B6A">
        <w:rPr>
          <w:rFonts w:eastAsiaTheme="minorEastAsia"/>
        </w:rPr>
        <w:t>zawieszenia wykonywania przedmiotu umowy w przypadku zawieszenia zajęć dydaktycznych, wychowawczych lub opiekuńczych – zmiana nie wymaga sporządzenia aneksu i jest dokonywana poprzez zawiadomienie Wykonawcy,</w:t>
      </w:r>
    </w:p>
    <w:p w14:paraId="6CA72302" w14:textId="77777777" w:rsidR="007B6A6C" w:rsidRPr="00BE22EA" w:rsidRDefault="6B11CE1A" w:rsidP="45745B6A">
      <w:pPr>
        <w:pStyle w:val="Akapitzlist"/>
        <w:numPr>
          <w:ilvl w:val="0"/>
          <w:numId w:val="10"/>
        </w:numPr>
        <w:tabs>
          <w:tab w:val="left" w:pos="1134"/>
        </w:tabs>
        <w:spacing w:after="0" w:line="240" w:lineRule="auto"/>
        <w:ind w:left="851" w:right="-1" w:hanging="284"/>
        <w:jc w:val="both"/>
        <w:rPr>
          <w:rFonts w:asciiTheme="majorHAnsi" w:eastAsiaTheme="majorEastAsia" w:hAnsiTheme="majorHAnsi" w:cstheme="majorBidi"/>
          <w:color w:val="000000" w:themeColor="text1"/>
          <w:lang w:eastAsia="pl-PL"/>
        </w:rPr>
      </w:pPr>
      <w:r w:rsidRPr="00BE22EA">
        <w:rPr>
          <w:rFonts w:eastAsiaTheme="minorEastAsia"/>
          <w:color w:val="000000" w:themeColor="text1"/>
        </w:rPr>
        <w:t>zmiany podatku VAT na skutek zmian w przepisach prawnych:</w:t>
      </w:r>
    </w:p>
    <w:p w14:paraId="62F6E50E" w14:textId="77777777" w:rsidR="007B6A6C" w:rsidRPr="00BE22EA" w:rsidRDefault="6B11CE1A" w:rsidP="7CA7CDFC">
      <w:pPr>
        <w:pStyle w:val="ust"/>
        <w:spacing w:before="0" w:after="0"/>
        <w:ind w:left="567" w:right="-1" w:firstLine="0"/>
        <w:rPr>
          <w:rFonts w:asciiTheme="minorHAnsi" w:eastAsiaTheme="minorEastAsia" w:hAnsiTheme="minorHAnsi" w:cstheme="minorBidi"/>
          <w:color w:val="000000" w:themeColor="text1"/>
          <w:sz w:val="22"/>
          <w:szCs w:val="22"/>
        </w:rPr>
      </w:pPr>
      <w:r w:rsidRPr="00BE22EA">
        <w:rPr>
          <w:rFonts w:asciiTheme="minorHAnsi" w:eastAsiaTheme="minorEastAsia" w:hAnsiTheme="minorHAnsi" w:cstheme="minorBidi"/>
          <w:color w:val="000000" w:themeColor="text1"/>
          <w:sz w:val="22"/>
          <w:szCs w:val="22"/>
        </w:rPr>
        <w:t>- w przypadku zwiększenia stawki podatku VAT ceny jednostkowe brutto nie mogą być wyższe niż zadeklarowane w ofercie przez cały okres obowiązywania umowy,</w:t>
      </w:r>
    </w:p>
    <w:p w14:paraId="34BE487E" w14:textId="77777777" w:rsidR="007B6A6C" w:rsidRPr="00C45AAD" w:rsidRDefault="6B11CE1A" w:rsidP="7CA7CDFC">
      <w:pPr>
        <w:pStyle w:val="ust"/>
        <w:spacing w:before="0" w:after="0"/>
        <w:ind w:left="567" w:right="-1" w:firstLine="0"/>
        <w:rPr>
          <w:rFonts w:asciiTheme="minorHAnsi" w:eastAsiaTheme="minorEastAsia" w:hAnsiTheme="minorHAnsi" w:cstheme="minorBidi"/>
          <w:kern w:val="1"/>
          <w:sz w:val="22"/>
          <w:szCs w:val="22"/>
        </w:rPr>
      </w:pPr>
      <w:r w:rsidRPr="7CA7CDFC">
        <w:rPr>
          <w:rFonts w:asciiTheme="minorHAnsi" w:eastAsiaTheme="minorEastAsia" w:hAnsiTheme="minorHAnsi" w:cstheme="minorBidi"/>
          <w:kern w:val="1"/>
          <w:sz w:val="22"/>
          <w:szCs w:val="22"/>
        </w:rPr>
        <w:t>- w przypadku zmniejszenia stawki podatku VAT ceny jednostkowe brutto zostaną odpowiednio pomniejszone w odniesieniu do cen zadeklarowanych w ofercie. Maksymalna nominalna wartość umowy może ulec zmniejszeniu.</w:t>
      </w:r>
    </w:p>
    <w:p w14:paraId="723D4634" w14:textId="77777777" w:rsidR="007B6A6C" w:rsidRPr="00C45AAD" w:rsidRDefault="6B11CE1A" w:rsidP="13A31DD8">
      <w:pPr>
        <w:pStyle w:val="TPPoziom2"/>
        <w:ind w:left="567" w:right="-1" w:hanging="283"/>
        <w:rPr>
          <w:rFonts w:asciiTheme="minorHAnsi" w:eastAsiaTheme="minorEastAsia" w:hAnsiTheme="minorHAnsi" w:cstheme="minorBidi"/>
          <w:lang w:eastAsia="fa-IR" w:bidi="fa-IR"/>
        </w:rPr>
      </w:pPr>
      <w:r w:rsidRPr="13A31DD8">
        <w:rPr>
          <w:rFonts w:asciiTheme="minorHAnsi" w:eastAsiaTheme="minorEastAsia" w:hAnsiTheme="minorHAnsi" w:cstheme="minorBidi"/>
          <w:lang w:eastAsia="fa-IR" w:bidi="fa-IR"/>
        </w:rPr>
        <w:t>W przypadku wystąpienia okoliczności wymienionych wyżej strony poinformują się natychmiast o ich zaistnieniu i w dobrej wierze rozpatrzą możliwość realizacji bądź rozwiązania umowy.</w:t>
      </w:r>
    </w:p>
    <w:p w14:paraId="33BB2204" w14:textId="77777777" w:rsidR="007B6A6C" w:rsidRPr="00C45AAD" w:rsidRDefault="6B11CE1A" w:rsidP="13A31DD8">
      <w:pPr>
        <w:pStyle w:val="TPPoziom2"/>
        <w:ind w:left="567" w:right="-1" w:hanging="284"/>
        <w:rPr>
          <w:rFonts w:asciiTheme="minorHAnsi" w:eastAsiaTheme="minorEastAsia" w:hAnsiTheme="minorHAnsi" w:cstheme="minorBidi"/>
          <w:lang w:eastAsia="fa-IR" w:bidi="fa-IR"/>
        </w:rPr>
      </w:pPr>
      <w:r w:rsidRPr="13A31DD8">
        <w:rPr>
          <w:rFonts w:asciiTheme="minorHAnsi" w:eastAsiaTheme="minorEastAsia" w:hAnsiTheme="minorHAnsi" w:cstheme="minorBidi"/>
          <w:lang w:eastAsia="fa-IR" w:bidi="fa-IR"/>
        </w:rPr>
        <w:t>W przypadku wystąpienia okoliczności skutkujących niedotrzymaniem terminu realizacji zamówienia, stanowiących podstawę do zmiany ustalonych terminów, Wykonawca zobowiązany jest do niezwłocznego poinformowania o tym fakcie Zamawiającego i wystąpienia z wnioskiem o dokonanie wskazanej zmiany.</w:t>
      </w:r>
    </w:p>
    <w:p w14:paraId="2D14C74D" w14:textId="4AB103C5" w:rsidR="007B6A6C" w:rsidRPr="00C45AAD" w:rsidRDefault="000158AE" w:rsidP="13A31DD8">
      <w:pPr>
        <w:pStyle w:val="TPPoziom2"/>
        <w:ind w:left="567" w:right="-1" w:hanging="283"/>
        <w:rPr>
          <w:rFonts w:asciiTheme="minorHAnsi" w:eastAsiaTheme="minorEastAsia" w:hAnsiTheme="minorHAnsi" w:cstheme="minorBidi"/>
          <w:lang w:eastAsia="fa-IR" w:bidi="fa-IR"/>
        </w:rPr>
      </w:pPr>
      <w:r w:rsidRPr="000158AE">
        <w:t>Zmiana umowy wymaga zachowania formy pisemnej w postaci aneksu podpisanego przez obie Strony, pod rygorem nieważności, z zastrzeżeniem przypadków wskazanych w niniejszej umowie</w:t>
      </w:r>
      <w:r w:rsidR="6B11CE1A" w:rsidRPr="13A31DD8">
        <w:rPr>
          <w:rFonts w:asciiTheme="minorHAnsi" w:eastAsiaTheme="minorEastAsia" w:hAnsiTheme="minorHAnsi" w:cstheme="minorBidi"/>
          <w:lang w:eastAsia="fa-IR" w:bidi="fa-IR"/>
        </w:rPr>
        <w:t>.</w:t>
      </w:r>
    </w:p>
    <w:p w14:paraId="4102883F" w14:textId="1CCAA19D" w:rsidR="13A31DD8" w:rsidRDefault="13A31DD8" w:rsidP="00BA4213">
      <w:pPr>
        <w:pStyle w:val="Default"/>
        <w:spacing w:line="23" w:lineRule="atLeast"/>
        <w:rPr>
          <w:rFonts w:asciiTheme="minorHAnsi" w:eastAsiaTheme="minorEastAsia" w:hAnsiTheme="minorHAnsi" w:cstheme="minorBidi"/>
          <w:b/>
          <w:bCs/>
          <w:color w:val="000000" w:themeColor="text1"/>
          <w:sz w:val="22"/>
          <w:szCs w:val="22"/>
        </w:rPr>
      </w:pPr>
    </w:p>
    <w:p w14:paraId="45D58DED" w14:textId="77777777" w:rsidR="00BA4213" w:rsidRDefault="7FDF6561" w:rsidP="00BA4213">
      <w:pPr>
        <w:pStyle w:val="Default"/>
        <w:spacing w:line="23" w:lineRule="atLeast"/>
        <w:jc w:val="center"/>
        <w:rPr>
          <w:rFonts w:asciiTheme="minorHAnsi" w:eastAsiaTheme="minorEastAsia" w:hAnsiTheme="minorHAnsi" w:cstheme="minorBidi"/>
          <w:b/>
          <w:bCs/>
          <w:color w:val="000000" w:themeColor="text1"/>
          <w:sz w:val="22"/>
          <w:szCs w:val="22"/>
        </w:rPr>
      </w:pPr>
      <w:r w:rsidRPr="7270D57E">
        <w:rPr>
          <w:rFonts w:asciiTheme="minorHAnsi" w:eastAsiaTheme="minorEastAsia" w:hAnsiTheme="minorHAnsi" w:cstheme="minorBidi"/>
          <w:b/>
          <w:bCs/>
          <w:color w:val="000000" w:themeColor="text1"/>
          <w:sz w:val="22"/>
          <w:szCs w:val="22"/>
        </w:rPr>
        <w:t>§ 8</w:t>
      </w:r>
    </w:p>
    <w:p w14:paraId="13597A3A" w14:textId="77777777" w:rsidR="00BA4213" w:rsidRDefault="7FDF6561" w:rsidP="00BA4213">
      <w:pPr>
        <w:pStyle w:val="Default"/>
        <w:spacing w:line="23" w:lineRule="atLeast"/>
        <w:jc w:val="center"/>
        <w:rPr>
          <w:rFonts w:asciiTheme="minorHAnsi" w:eastAsiaTheme="minorEastAsia" w:hAnsiTheme="minorHAnsi" w:cstheme="minorBidi"/>
          <w:color w:val="000000" w:themeColor="text1"/>
          <w:sz w:val="22"/>
          <w:szCs w:val="22"/>
        </w:rPr>
      </w:pPr>
      <w:r w:rsidRPr="13A31DD8">
        <w:rPr>
          <w:rFonts w:asciiTheme="minorHAnsi" w:eastAsiaTheme="minorEastAsia" w:hAnsiTheme="minorHAnsi" w:cstheme="minorBidi"/>
          <w:b/>
          <w:bCs/>
          <w:color w:val="000000" w:themeColor="text1"/>
          <w:sz w:val="22"/>
          <w:szCs w:val="22"/>
        </w:rPr>
        <w:t>Waloryzacja wynagrodzenia</w:t>
      </w:r>
    </w:p>
    <w:p w14:paraId="28EE5358" w14:textId="093685CB" w:rsidR="7FDF6561" w:rsidRPr="000158AE" w:rsidRDefault="7FDF6561" w:rsidP="00BA4213">
      <w:pPr>
        <w:pStyle w:val="TPPoziom2"/>
        <w:numPr>
          <w:ilvl w:val="0"/>
          <w:numId w:val="12"/>
        </w:numPr>
        <w:tabs>
          <w:tab w:val="left" w:pos="0"/>
        </w:tabs>
        <w:ind w:left="567" w:right="-1"/>
        <w:rPr>
          <w:rFonts w:asciiTheme="minorHAnsi" w:eastAsiaTheme="minorEastAsia" w:hAnsiTheme="minorHAnsi" w:cstheme="minorBidi"/>
          <w:color w:val="000000" w:themeColor="text1"/>
        </w:rPr>
      </w:pPr>
      <w:r w:rsidRPr="000158AE">
        <w:rPr>
          <w:rFonts w:asciiTheme="minorHAnsi" w:eastAsiaTheme="minorEastAsia" w:hAnsiTheme="minorHAnsi" w:cstheme="minorBidi"/>
          <w:color w:val="000000" w:themeColor="text1"/>
        </w:rPr>
        <w:t>Na zasadach określonych w niniejszym paragrafie wynagrodzenie Wykonawcy, o którym mowa w § 5, ulegnie zmianie (zwiększeniu lub zmniejszeniu) w przypadku zmiany ceny paliw i/lub innych</w:t>
      </w:r>
      <w:r w:rsidR="00DA48A7" w:rsidRPr="000158AE">
        <w:rPr>
          <w:rFonts w:asciiTheme="minorHAnsi" w:eastAsiaTheme="minorEastAsia" w:hAnsiTheme="minorHAnsi" w:cstheme="minorBidi"/>
          <w:color w:val="000000" w:themeColor="text1"/>
        </w:rPr>
        <w:t xml:space="preserve"> </w:t>
      </w:r>
      <w:r w:rsidRPr="000158AE">
        <w:rPr>
          <w:rFonts w:asciiTheme="minorHAnsi" w:eastAsiaTheme="minorEastAsia" w:hAnsiTheme="minorHAnsi" w:cstheme="minorBidi"/>
          <w:color w:val="000000" w:themeColor="text1"/>
        </w:rPr>
        <w:t xml:space="preserve">materiałów na następujących zasadach: </w:t>
      </w:r>
    </w:p>
    <w:p w14:paraId="7941CE75" w14:textId="4C492D9B" w:rsidR="7FDF6561" w:rsidRDefault="7FDF6561" w:rsidP="00770365">
      <w:pPr>
        <w:pStyle w:val="Nagwek3"/>
        <w:numPr>
          <w:ilvl w:val="0"/>
          <w:numId w:val="2"/>
        </w:numPr>
        <w:spacing w:before="0"/>
        <w:ind w:left="709" w:hanging="426"/>
        <w:jc w:val="both"/>
        <w:rPr>
          <w:rFonts w:asciiTheme="minorHAnsi" w:eastAsiaTheme="minorEastAsia" w:hAnsiTheme="minorHAnsi" w:cstheme="minorBidi"/>
          <w:color w:val="000000" w:themeColor="text1"/>
          <w:sz w:val="22"/>
          <w:szCs w:val="22"/>
        </w:rPr>
      </w:pPr>
      <w:r w:rsidRPr="000158AE">
        <w:rPr>
          <w:rFonts w:asciiTheme="minorHAnsi" w:eastAsiaTheme="minorEastAsia" w:hAnsiTheme="minorHAnsi" w:cstheme="minorBidi"/>
          <w:color w:val="000000" w:themeColor="text1"/>
          <w:sz w:val="22"/>
          <w:szCs w:val="22"/>
        </w:rPr>
        <w:t>wynagrodzenie będzie podlegało waloryzacji począwszy od trzeciego pełnego miesiąca kalendarzowego, gdy wartość zmiany cen paliw i/lub innych materiałów przekroczy 10% w</w:t>
      </w:r>
      <w:r w:rsidR="000C6160">
        <w:rPr>
          <w:rFonts w:asciiTheme="minorHAnsi" w:eastAsiaTheme="minorEastAsia" w:hAnsiTheme="minorHAnsi" w:cstheme="minorBidi"/>
          <w:color w:val="000000" w:themeColor="text1"/>
          <w:sz w:val="22"/>
          <w:szCs w:val="22"/>
        </w:rPr>
        <w:t> </w:t>
      </w:r>
      <w:r w:rsidRPr="000158AE">
        <w:rPr>
          <w:rFonts w:asciiTheme="minorHAnsi" w:eastAsiaTheme="minorEastAsia" w:hAnsiTheme="minorHAnsi" w:cstheme="minorBidi"/>
          <w:color w:val="000000" w:themeColor="text1"/>
          <w:sz w:val="22"/>
          <w:szCs w:val="22"/>
        </w:rPr>
        <w:t>stosunku do stawek przyjętych przez Wykonawcę w Formularzu ofertowym i utrzyma się przez okres dwóch miesięcy</w:t>
      </w:r>
      <w:r w:rsidRPr="13A31DD8">
        <w:rPr>
          <w:rFonts w:asciiTheme="minorHAnsi" w:eastAsiaTheme="minorEastAsia" w:hAnsiTheme="minorHAnsi" w:cstheme="minorBidi"/>
          <w:color w:val="000000" w:themeColor="text1"/>
          <w:sz w:val="22"/>
          <w:szCs w:val="22"/>
        </w:rPr>
        <w:t xml:space="preserve">, </w:t>
      </w:r>
    </w:p>
    <w:p w14:paraId="133DD168" w14:textId="76D262B0" w:rsidR="7FDF6561" w:rsidRDefault="7FDF6561" w:rsidP="00770365">
      <w:pPr>
        <w:pStyle w:val="Nagwek3"/>
        <w:numPr>
          <w:ilvl w:val="0"/>
          <w:numId w:val="2"/>
        </w:numPr>
        <w:spacing w:before="0"/>
        <w:ind w:left="709" w:hanging="426"/>
        <w:jc w:val="both"/>
        <w:rPr>
          <w:rFonts w:asciiTheme="minorHAnsi" w:eastAsiaTheme="minorEastAsia" w:hAnsiTheme="minorHAnsi" w:cstheme="minorBidi"/>
          <w:color w:val="000000" w:themeColor="text1"/>
          <w:sz w:val="22"/>
          <w:szCs w:val="22"/>
        </w:rPr>
      </w:pPr>
      <w:r w:rsidRPr="13A31DD8">
        <w:rPr>
          <w:rFonts w:asciiTheme="minorHAnsi" w:eastAsiaTheme="minorEastAsia" w:hAnsiTheme="minorHAnsi" w:cstheme="minorBidi"/>
          <w:color w:val="000000" w:themeColor="text1"/>
          <w:sz w:val="22"/>
          <w:szCs w:val="22"/>
        </w:rPr>
        <w:t xml:space="preserve">waloryzacja będzie odbywać się w oparciu o średnioroczny wskaźnik cen towarów i usług konsumpcyjnych ogółem, ogłaszany w komunikacie Prezesa Głównego Urzędu Statystycznego, </w:t>
      </w:r>
    </w:p>
    <w:p w14:paraId="7C61BC76" w14:textId="05A4CFD3" w:rsidR="7FDF6561" w:rsidRDefault="7FDF6561" w:rsidP="00770365">
      <w:pPr>
        <w:pStyle w:val="Nagwek3"/>
        <w:numPr>
          <w:ilvl w:val="0"/>
          <w:numId w:val="2"/>
        </w:numPr>
        <w:spacing w:before="0"/>
        <w:ind w:left="709" w:hanging="426"/>
        <w:jc w:val="both"/>
        <w:rPr>
          <w:rFonts w:asciiTheme="minorHAnsi" w:eastAsiaTheme="minorEastAsia" w:hAnsiTheme="minorHAnsi" w:cstheme="minorBidi"/>
          <w:color w:val="000000" w:themeColor="text1"/>
          <w:sz w:val="22"/>
          <w:szCs w:val="22"/>
        </w:rPr>
      </w:pPr>
      <w:r w:rsidRPr="13A31DD8">
        <w:rPr>
          <w:rFonts w:asciiTheme="minorHAnsi" w:eastAsiaTheme="minorEastAsia" w:hAnsiTheme="minorHAnsi" w:cstheme="minorBidi"/>
          <w:color w:val="000000" w:themeColor="text1"/>
          <w:sz w:val="22"/>
          <w:szCs w:val="22"/>
        </w:rPr>
        <w:t xml:space="preserve">przez zmianę cen paliw rozumie się wzrost lub spadek odpowiednio cen paliw i/lub innych materiałów, względem cen przyjętych w Formularzu ofertowym Wykonawcy, </w:t>
      </w:r>
    </w:p>
    <w:p w14:paraId="6A106F86" w14:textId="7315D679" w:rsidR="7FDF6561" w:rsidRDefault="7FDF6561" w:rsidP="00770365">
      <w:pPr>
        <w:pStyle w:val="Nagwek3"/>
        <w:numPr>
          <w:ilvl w:val="0"/>
          <w:numId w:val="2"/>
        </w:numPr>
        <w:spacing w:before="0"/>
        <w:ind w:left="709" w:hanging="426"/>
        <w:jc w:val="both"/>
        <w:rPr>
          <w:rFonts w:asciiTheme="minorHAnsi" w:eastAsiaTheme="minorEastAsia" w:hAnsiTheme="minorHAnsi" w:cstheme="minorBidi"/>
          <w:color w:val="000000" w:themeColor="text1"/>
          <w:sz w:val="22"/>
          <w:szCs w:val="22"/>
        </w:rPr>
      </w:pPr>
      <w:r w:rsidRPr="13A31DD8">
        <w:rPr>
          <w:rFonts w:asciiTheme="minorHAnsi" w:eastAsiaTheme="minorEastAsia" w:hAnsiTheme="minorHAnsi" w:cstheme="minorBidi"/>
          <w:color w:val="000000" w:themeColor="text1"/>
          <w:sz w:val="22"/>
          <w:szCs w:val="22"/>
        </w:rPr>
        <w:t xml:space="preserve">wynagrodzenie będzie podlegało waloryzacji maksymalnie o 10% wynagrodzenia, o którym mowa w § 5 umowy, </w:t>
      </w:r>
    </w:p>
    <w:p w14:paraId="2353661B" w14:textId="466A765E" w:rsidR="7FDF6561" w:rsidRDefault="7FDF6561" w:rsidP="00770365">
      <w:pPr>
        <w:pStyle w:val="Nagwek3"/>
        <w:numPr>
          <w:ilvl w:val="0"/>
          <w:numId w:val="2"/>
        </w:numPr>
        <w:spacing w:before="0"/>
        <w:ind w:left="709" w:hanging="426"/>
        <w:jc w:val="both"/>
        <w:rPr>
          <w:rFonts w:asciiTheme="minorHAnsi" w:eastAsiaTheme="minorEastAsia" w:hAnsiTheme="minorHAnsi" w:cstheme="minorBidi"/>
          <w:color w:val="000000" w:themeColor="text1"/>
          <w:sz w:val="22"/>
          <w:szCs w:val="22"/>
        </w:rPr>
      </w:pPr>
      <w:r w:rsidRPr="13A31DD8">
        <w:rPr>
          <w:rFonts w:asciiTheme="minorHAnsi" w:eastAsiaTheme="minorEastAsia" w:hAnsiTheme="minorHAnsi" w:cstheme="minorBidi"/>
          <w:color w:val="000000" w:themeColor="text1"/>
          <w:sz w:val="22"/>
          <w:szCs w:val="22"/>
        </w:rPr>
        <w:t>postanowień umownych w zakresie waloryzacji nie stosuje się od chwili osiągnięcia limitu, o</w:t>
      </w:r>
      <w:r w:rsidR="000C6160">
        <w:rPr>
          <w:rFonts w:asciiTheme="minorHAnsi" w:eastAsiaTheme="minorEastAsia" w:hAnsiTheme="minorHAnsi" w:cstheme="minorBidi"/>
          <w:color w:val="000000" w:themeColor="text1"/>
          <w:sz w:val="22"/>
          <w:szCs w:val="22"/>
        </w:rPr>
        <w:t> </w:t>
      </w:r>
      <w:r w:rsidRPr="13A31DD8">
        <w:rPr>
          <w:rFonts w:asciiTheme="minorHAnsi" w:eastAsiaTheme="minorEastAsia" w:hAnsiTheme="minorHAnsi" w:cstheme="minorBidi"/>
          <w:color w:val="000000" w:themeColor="text1"/>
          <w:sz w:val="22"/>
          <w:szCs w:val="22"/>
        </w:rPr>
        <w:t xml:space="preserve">którym mowa w pkt d niniejszego paragrafu. </w:t>
      </w:r>
    </w:p>
    <w:p w14:paraId="1DC004B1" w14:textId="789730F1" w:rsidR="7FDF6561" w:rsidRDefault="7FDF6561" w:rsidP="00770365">
      <w:pPr>
        <w:pStyle w:val="Nagwek3"/>
        <w:numPr>
          <w:ilvl w:val="0"/>
          <w:numId w:val="2"/>
        </w:numPr>
        <w:spacing w:before="0"/>
        <w:ind w:left="709" w:hanging="426"/>
        <w:jc w:val="both"/>
        <w:rPr>
          <w:rFonts w:asciiTheme="minorHAnsi" w:eastAsiaTheme="minorEastAsia" w:hAnsiTheme="minorHAnsi" w:cstheme="minorBidi"/>
          <w:color w:val="000000" w:themeColor="text1"/>
          <w:sz w:val="22"/>
          <w:szCs w:val="22"/>
        </w:rPr>
      </w:pPr>
      <w:r w:rsidRPr="13A31DD8">
        <w:rPr>
          <w:rFonts w:asciiTheme="minorHAnsi" w:eastAsiaTheme="minorEastAsia" w:hAnsiTheme="minorHAnsi" w:cstheme="minorBidi"/>
          <w:color w:val="000000" w:themeColor="text1"/>
          <w:sz w:val="22"/>
          <w:szCs w:val="22"/>
        </w:rPr>
        <w:t>waloryzacji podlega wyłącznie kwota wynagrodzenia jeszcze niezapłacona Wykonawcy.</w:t>
      </w:r>
    </w:p>
    <w:p w14:paraId="1C5E4000" w14:textId="5596872B" w:rsidR="7FDF6561" w:rsidRDefault="7FDF6561" w:rsidP="00770365">
      <w:pPr>
        <w:pStyle w:val="TPPoziom2"/>
        <w:numPr>
          <w:ilvl w:val="0"/>
          <w:numId w:val="12"/>
        </w:numPr>
        <w:tabs>
          <w:tab w:val="left" w:pos="0"/>
        </w:tabs>
        <w:ind w:left="567" w:right="-1"/>
        <w:rPr>
          <w:rFonts w:asciiTheme="minorHAnsi" w:eastAsiaTheme="minorEastAsia" w:hAnsiTheme="minorHAnsi" w:cstheme="minorBidi"/>
          <w:color w:val="000000" w:themeColor="text1"/>
        </w:rPr>
      </w:pPr>
      <w:r w:rsidRPr="13A31DD8">
        <w:rPr>
          <w:rFonts w:asciiTheme="minorHAnsi" w:eastAsiaTheme="minorEastAsia" w:hAnsiTheme="minorHAnsi" w:cstheme="minorBidi"/>
          <w:color w:val="000000" w:themeColor="text1"/>
        </w:rPr>
        <w:t xml:space="preserve">Podstawą do dokonania zmiany wynagrodzenia w przypadkach, o których mowa w ust. 1, jest pisemny wniosek Strony, zawierający dokładny opis proponowanej zmiany wraz z uzasadnieniem i szczegółową kalkulacją kosztów oraz zasadami sporządzenia takiej kalkulacji. </w:t>
      </w:r>
    </w:p>
    <w:p w14:paraId="5E05398F" w14:textId="3877D331" w:rsidR="7FDF6561" w:rsidRDefault="7FDF6561" w:rsidP="00770365">
      <w:pPr>
        <w:pStyle w:val="TPPoziom2"/>
        <w:numPr>
          <w:ilvl w:val="0"/>
          <w:numId w:val="12"/>
        </w:numPr>
        <w:tabs>
          <w:tab w:val="left" w:pos="0"/>
        </w:tabs>
        <w:ind w:left="567" w:right="-1"/>
        <w:rPr>
          <w:rFonts w:asciiTheme="minorHAnsi" w:eastAsiaTheme="minorEastAsia" w:hAnsiTheme="minorHAnsi" w:cstheme="minorBidi"/>
          <w:color w:val="000000" w:themeColor="text1"/>
        </w:rPr>
      </w:pPr>
      <w:r w:rsidRPr="13A31DD8">
        <w:rPr>
          <w:rFonts w:asciiTheme="minorHAnsi" w:eastAsiaTheme="minorEastAsia" w:hAnsiTheme="minorHAnsi" w:cstheme="minorBidi"/>
          <w:color w:val="000000" w:themeColor="text1"/>
        </w:rPr>
        <w:t xml:space="preserve">Strona zobowiązana jest wykazać we wniosku i udowodnić drugiej Stronie, że zmiana wskazana w ust. 1, będzie miała wpływ na koszty wykonania przez niego zamówienia. </w:t>
      </w:r>
    </w:p>
    <w:p w14:paraId="6DC7644C" w14:textId="4F26CFBF" w:rsidR="7FDF6561" w:rsidRDefault="7FDF6561" w:rsidP="00770365">
      <w:pPr>
        <w:pStyle w:val="TPPoziom2"/>
        <w:numPr>
          <w:ilvl w:val="0"/>
          <w:numId w:val="12"/>
        </w:numPr>
        <w:tabs>
          <w:tab w:val="left" w:pos="0"/>
        </w:tabs>
        <w:ind w:left="567" w:right="-1"/>
        <w:rPr>
          <w:rFonts w:asciiTheme="minorHAnsi" w:eastAsiaTheme="minorEastAsia" w:hAnsiTheme="minorHAnsi" w:cstheme="minorBidi"/>
          <w:color w:val="000000" w:themeColor="text1"/>
        </w:rPr>
      </w:pPr>
      <w:r w:rsidRPr="13A31DD8">
        <w:rPr>
          <w:rFonts w:asciiTheme="minorHAnsi" w:eastAsiaTheme="minorEastAsia" w:hAnsiTheme="minorHAnsi" w:cstheme="minorBidi"/>
          <w:color w:val="000000" w:themeColor="text1"/>
        </w:rPr>
        <w:t xml:space="preserve">Wniosek Strony wraz z załączonymi dokumentami podlegać będzie weryfikacji z drugiej Strony, która w terminie do 14 dni od otrzymania wniosku może wezwać Stronę do jego uzupełnienia, poprzez przekazanie dodatkowych wyjaśnień, informacji lub dokumentów. Strona jest </w:t>
      </w:r>
      <w:r w:rsidRPr="13A31DD8">
        <w:rPr>
          <w:rFonts w:asciiTheme="minorHAnsi" w:eastAsiaTheme="minorEastAsia" w:hAnsiTheme="minorHAnsi" w:cstheme="minorBidi"/>
          <w:color w:val="000000" w:themeColor="text1"/>
        </w:rPr>
        <w:lastRenderedPageBreak/>
        <w:t>zobowiązana odpowiedzieć na wezwanie wyczerpująco i zgodnie ze stanem faktycznym, w</w:t>
      </w:r>
      <w:r w:rsidR="000C6160">
        <w:rPr>
          <w:rFonts w:asciiTheme="minorHAnsi" w:eastAsiaTheme="minorEastAsia" w:hAnsiTheme="minorHAnsi" w:cstheme="minorBidi"/>
          <w:color w:val="000000" w:themeColor="text1"/>
        </w:rPr>
        <w:t> </w:t>
      </w:r>
      <w:r w:rsidRPr="13A31DD8">
        <w:rPr>
          <w:rFonts w:asciiTheme="minorHAnsi" w:eastAsiaTheme="minorEastAsia" w:hAnsiTheme="minorHAnsi" w:cstheme="minorBidi"/>
          <w:color w:val="000000" w:themeColor="text1"/>
        </w:rPr>
        <w:t xml:space="preserve">terminie do 14 dni od dnia otrzymania wezwania. </w:t>
      </w:r>
    </w:p>
    <w:p w14:paraId="79F2F20E" w14:textId="58440844" w:rsidR="7FDF6561" w:rsidRDefault="7FDF6561" w:rsidP="00770365">
      <w:pPr>
        <w:pStyle w:val="TPPoziom2"/>
        <w:numPr>
          <w:ilvl w:val="0"/>
          <w:numId w:val="12"/>
        </w:numPr>
        <w:tabs>
          <w:tab w:val="left" w:pos="0"/>
        </w:tabs>
        <w:ind w:left="567" w:right="-1"/>
        <w:rPr>
          <w:rFonts w:asciiTheme="minorHAnsi" w:eastAsiaTheme="minorEastAsia" w:hAnsiTheme="minorHAnsi" w:cstheme="minorBidi"/>
          <w:color w:val="000000" w:themeColor="text1"/>
        </w:rPr>
      </w:pPr>
      <w:r w:rsidRPr="13A31DD8">
        <w:rPr>
          <w:rFonts w:asciiTheme="minorHAnsi" w:eastAsiaTheme="minorEastAsia" w:hAnsiTheme="minorHAnsi" w:cstheme="minorBidi"/>
          <w:color w:val="000000" w:themeColor="text1"/>
        </w:rPr>
        <w:t xml:space="preserve">Strona w terminie do 14 dni od otrzymania kompletnego wniosku, informacji i wyjaśnień zajmie stanowisko w sprawie; za dzień przekazania stanowiska, uznaje się dzień jego wysłania na adres właściwy dla doręczeń pism dla Strony lub adres poczty elektronicznej Strony. </w:t>
      </w:r>
    </w:p>
    <w:p w14:paraId="04D18785" w14:textId="5E5F5F21" w:rsidR="7270D57E" w:rsidRDefault="7FDF6561" w:rsidP="00770365">
      <w:pPr>
        <w:pStyle w:val="TPPoziom2"/>
        <w:numPr>
          <w:ilvl w:val="0"/>
          <w:numId w:val="12"/>
        </w:numPr>
        <w:tabs>
          <w:tab w:val="left" w:pos="0"/>
        </w:tabs>
        <w:ind w:left="567" w:right="-1"/>
        <w:rPr>
          <w:rFonts w:asciiTheme="minorHAnsi" w:eastAsiaTheme="minorEastAsia" w:hAnsiTheme="minorHAnsi" w:cstheme="minorBidi"/>
          <w:color w:val="000000" w:themeColor="text1"/>
          <w:lang w:eastAsia="fa-IR" w:bidi="fa-IR"/>
        </w:rPr>
      </w:pPr>
      <w:r w:rsidRPr="13A31DD8">
        <w:rPr>
          <w:rFonts w:asciiTheme="minorHAnsi" w:eastAsiaTheme="minorEastAsia" w:hAnsiTheme="minorHAnsi" w:cstheme="minorBidi"/>
          <w:color w:val="000000" w:themeColor="text1"/>
        </w:rPr>
        <w:t>Strona zastrzega sobie prawo odmowy dokonania zmiany wysokości wynagrodzenia należnego Wykonawcy w przypadku, gdy jej wniosek nie będzie spełniał warunków opisanych w</w:t>
      </w:r>
      <w:r w:rsidR="000C6160">
        <w:rPr>
          <w:rFonts w:asciiTheme="minorHAnsi" w:eastAsiaTheme="minorEastAsia" w:hAnsiTheme="minorHAnsi" w:cstheme="minorBidi"/>
          <w:color w:val="000000" w:themeColor="text1"/>
        </w:rPr>
        <w:t> </w:t>
      </w:r>
      <w:r w:rsidRPr="13A31DD8">
        <w:rPr>
          <w:rFonts w:asciiTheme="minorHAnsi" w:eastAsiaTheme="minorEastAsia" w:hAnsiTheme="minorHAnsi" w:cstheme="minorBidi"/>
          <w:color w:val="000000" w:themeColor="text1"/>
        </w:rPr>
        <w:t>postanowieniach niniejszej umowy</w:t>
      </w:r>
    </w:p>
    <w:p w14:paraId="53FF5498" w14:textId="77777777" w:rsidR="00584FC1" w:rsidRDefault="00584FC1" w:rsidP="000C6160">
      <w:pPr>
        <w:pStyle w:val="Default"/>
        <w:spacing w:line="23" w:lineRule="atLeast"/>
        <w:rPr>
          <w:rFonts w:ascii="Calibri" w:hAnsi="Calibri" w:cs="Calibri"/>
          <w:b/>
          <w:bCs/>
          <w:color w:val="auto"/>
          <w:sz w:val="22"/>
          <w:szCs w:val="22"/>
        </w:rPr>
      </w:pPr>
    </w:p>
    <w:p w14:paraId="526DF0F3" w14:textId="6AD6F845" w:rsidR="0075116A" w:rsidRPr="00BC76F7" w:rsidRDefault="5CC14C59" w:rsidP="7270D57E">
      <w:pPr>
        <w:pStyle w:val="Default"/>
        <w:spacing w:line="23" w:lineRule="atLeast"/>
        <w:jc w:val="center"/>
        <w:rPr>
          <w:rFonts w:ascii="Calibri" w:hAnsi="Calibri" w:cs="Calibri"/>
          <w:b/>
          <w:bCs/>
          <w:color w:val="auto"/>
          <w:sz w:val="22"/>
          <w:szCs w:val="22"/>
        </w:rPr>
      </w:pPr>
      <w:r w:rsidRPr="7270D57E">
        <w:rPr>
          <w:rFonts w:ascii="Calibri" w:hAnsi="Calibri" w:cs="Calibri"/>
          <w:b/>
          <w:bCs/>
          <w:color w:val="auto"/>
          <w:sz w:val="22"/>
          <w:szCs w:val="22"/>
        </w:rPr>
        <w:t xml:space="preserve">§ </w:t>
      </w:r>
      <w:r w:rsidR="2E12AF01" w:rsidRPr="7270D57E">
        <w:rPr>
          <w:rFonts w:ascii="Calibri" w:hAnsi="Calibri" w:cs="Calibri"/>
          <w:b/>
          <w:bCs/>
          <w:color w:val="auto"/>
          <w:sz w:val="22"/>
          <w:szCs w:val="22"/>
        </w:rPr>
        <w:t>9</w:t>
      </w:r>
    </w:p>
    <w:p w14:paraId="689C3911" w14:textId="77777777" w:rsidR="0075116A" w:rsidRPr="00BC76F7" w:rsidRDefault="0075116A" w:rsidP="00127249">
      <w:pPr>
        <w:pStyle w:val="Default"/>
        <w:spacing w:line="23" w:lineRule="atLeast"/>
        <w:jc w:val="center"/>
        <w:rPr>
          <w:rFonts w:ascii="Calibri" w:hAnsi="Calibri" w:cs="Calibri"/>
          <w:color w:val="auto"/>
          <w:sz w:val="22"/>
          <w:szCs w:val="22"/>
        </w:rPr>
      </w:pPr>
      <w:r w:rsidRPr="00BC76F7">
        <w:rPr>
          <w:rFonts w:ascii="Calibri" w:hAnsi="Calibri" w:cs="Calibri"/>
          <w:b/>
          <w:bCs/>
          <w:color w:val="auto"/>
          <w:sz w:val="22"/>
          <w:szCs w:val="22"/>
        </w:rPr>
        <w:t>Rozwiązanie umowy</w:t>
      </w:r>
    </w:p>
    <w:p w14:paraId="17C9AA89" w14:textId="78174ECB" w:rsidR="00CC3FED" w:rsidRPr="00A2059F" w:rsidRDefault="3717C851" w:rsidP="13A31DD8">
      <w:pPr>
        <w:pStyle w:val="Akapitzlist"/>
        <w:spacing w:after="0" w:line="240" w:lineRule="auto"/>
        <w:ind w:left="426" w:right="-1"/>
        <w:jc w:val="both"/>
      </w:pPr>
      <w:r w:rsidRPr="45745B6A">
        <w:rPr>
          <w:rFonts w:eastAsiaTheme="minorEastAsia"/>
        </w:rPr>
        <w:t>Zamawiający ma prawo rozwiązać umowę ze skutkiem natychmiastowym w przypadku rażących uchybień Wykonawcy</w:t>
      </w:r>
      <w:r w:rsidR="00077318">
        <w:rPr>
          <w:rFonts w:eastAsiaTheme="minorEastAsia"/>
        </w:rPr>
        <w:t xml:space="preserve">, w szczególności: </w:t>
      </w:r>
      <w:r w:rsidR="001D164C" w:rsidRPr="004C021B">
        <w:t>wykonywania przewozów pojazdami niespełniającymi wymagań</w:t>
      </w:r>
      <w:r w:rsidR="001D164C">
        <w:t xml:space="preserve">, </w:t>
      </w:r>
      <w:r w:rsidR="00172389" w:rsidRPr="004C021B">
        <w:t>niepodstawienia pojazdu zastępczego</w:t>
      </w:r>
      <w:r w:rsidR="00172389">
        <w:t xml:space="preserve">, </w:t>
      </w:r>
      <w:r w:rsidR="0042505A" w:rsidRPr="004C021B">
        <w:t>wykonywania przewozów bez wymaganych opiekunów</w:t>
      </w:r>
      <w:r w:rsidR="0042505A">
        <w:t xml:space="preserve">, </w:t>
      </w:r>
      <w:r w:rsidR="003D663C" w:rsidRPr="004C021B">
        <w:t>powtarzających się opóźnień</w:t>
      </w:r>
      <w:r w:rsidR="003D663C">
        <w:t xml:space="preserve">, </w:t>
      </w:r>
      <w:r w:rsidR="002F455A" w:rsidRPr="004C021B">
        <w:t>utraty wymaganych uprawnień do wykonywania transportu drogowego</w:t>
      </w:r>
      <w:r w:rsidR="002F455A">
        <w:t>.</w:t>
      </w:r>
      <w:r w:rsidRPr="45745B6A">
        <w:rPr>
          <w:rFonts w:eastAsiaTheme="minorEastAsia"/>
        </w:rPr>
        <w:t xml:space="preserve"> W takim przypadku Wykonawcy należy się tylko wynagrodzenie za prawidłowo wykonaną część zamówienia.</w:t>
      </w:r>
    </w:p>
    <w:p w14:paraId="2EDA03CF" w14:textId="1AD48CB4" w:rsidR="45745B6A" w:rsidRDefault="45745B6A" w:rsidP="45745B6A">
      <w:pPr>
        <w:pStyle w:val="Akapitzlist"/>
        <w:spacing w:after="0" w:line="240" w:lineRule="auto"/>
        <w:ind w:left="426" w:right="-1"/>
        <w:jc w:val="both"/>
        <w:rPr>
          <w:rFonts w:eastAsiaTheme="minorEastAsia"/>
        </w:rPr>
      </w:pPr>
    </w:p>
    <w:p w14:paraId="7992F81F" w14:textId="77777777" w:rsidR="000C6160" w:rsidRDefault="000C6160" w:rsidP="7270D57E">
      <w:pPr>
        <w:pStyle w:val="Default"/>
        <w:spacing w:line="23" w:lineRule="atLeast"/>
        <w:jc w:val="center"/>
        <w:rPr>
          <w:rFonts w:ascii="Calibri" w:hAnsi="Calibri" w:cs="Calibri"/>
          <w:b/>
          <w:bCs/>
          <w:color w:val="auto"/>
          <w:sz w:val="22"/>
          <w:szCs w:val="22"/>
        </w:rPr>
      </w:pPr>
    </w:p>
    <w:p w14:paraId="2CAFB12A" w14:textId="0BD15ABF" w:rsidR="0075116A" w:rsidRPr="00BC76F7" w:rsidRDefault="5CC14C59" w:rsidP="7270D57E">
      <w:pPr>
        <w:pStyle w:val="Default"/>
        <w:spacing w:line="23" w:lineRule="atLeast"/>
        <w:jc w:val="center"/>
        <w:rPr>
          <w:rFonts w:ascii="Calibri" w:hAnsi="Calibri" w:cs="Calibri"/>
          <w:b/>
          <w:bCs/>
          <w:color w:val="auto"/>
          <w:sz w:val="22"/>
          <w:szCs w:val="22"/>
        </w:rPr>
      </w:pPr>
      <w:r w:rsidRPr="7270D57E">
        <w:rPr>
          <w:rFonts w:ascii="Calibri" w:hAnsi="Calibri" w:cs="Calibri"/>
          <w:b/>
          <w:bCs/>
          <w:color w:val="auto"/>
          <w:sz w:val="22"/>
          <w:szCs w:val="22"/>
        </w:rPr>
        <w:t xml:space="preserve">§ </w:t>
      </w:r>
      <w:r w:rsidR="73EA445B" w:rsidRPr="7270D57E">
        <w:rPr>
          <w:rFonts w:ascii="Calibri" w:hAnsi="Calibri" w:cs="Calibri"/>
          <w:b/>
          <w:bCs/>
          <w:color w:val="auto"/>
          <w:sz w:val="22"/>
          <w:szCs w:val="22"/>
        </w:rPr>
        <w:t>10</w:t>
      </w:r>
    </w:p>
    <w:p w14:paraId="6B2C5014" w14:textId="77777777" w:rsidR="0075116A" w:rsidRPr="00BC76F7" w:rsidRDefault="0075116A" w:rsidP="00127249">
      <w:pPr>
        <w:pStyle w:val="Default"/>
        <w:spacing w:line="23" w:lineRule="atLeast"/>
        <w:jc w:val="center"/>
        <w:rPr>
          <w:rFonts w:ascii="Calibri" w:hAnsi="Calibri" w:cs="Calibri"/>
          <w:color w:val="auto"/>
          <w:sz w:val="22"/>
          <w:szCs w:val="22"/>
        </w:rPr>
      </w:pPr>
      <w:r w:rsidRPr="00BC76F7">
        <w:rPr>
          <w:rFonts w:ascii="Calibri" w:hAnsi="Calibri" w:cs="Calibri"/>
          <w:b/>
          <w:bCs/>
          <w:color w:val="auto"/>
          <w:sz w:val="22"/>
          <w:szCs w:val="22"/>
        </w:rPr>
        <w:t>Postanowienia końcowe</w:t>
      </w:r>
    </w:p>
    <w:p w14:paraId="5F8542A7" w14:textId="0BFB35FC" w:rsidR="0075116A" w:rsidRDefault="5CC14C59" w:rsidP="13A31DD8">
      <w:pPr>
        <w:pStyle w:val="Default"/>
        <w:numPr>
          <w:ilvl w:val="0"/>
          <w:numId w:val="8"/>
        </w:numPr>
        <w:tabs>
          <w:tab w:val="left" w:pos="851"/>
        </w:tabs>
        <w:spacing w:after="9" w:line="23" w:lineRule="atLeast"/>
        <w:ind w:left="709" w:hanging="283"/>
        <w:jc w:val="both"/>
        <w:rPr>
          <w:rFonts w:asciiTheme="minorHAnsi" w:eastAsiaTheme="minorEastAsia" w:hAnsiTheme="minorHAnsi" w:cstheme="minorBidi"/>
          <w:color w:val="000000" w:themeColor="text1"/>
          <w:sz w:val="22"/>
          <w:szCs w:val="22"/>
        </w:rPr>
      </w:pPr>
      <w:r w:rsidRPr="13A31DD8">
        <w:rPr>
          <w:rFonts w:asciiTheme="minorHAnsi" w:eastAsiaTheme="minorEastAsia" w:hAnsiTheme="minorHAnsi" w:cstheme="minorBidi"/>
          <w:color w:val="auto"/>
          <w:sz w:val="22"/>
          <w:szCs w:val="22"/>
        </w:rPr>
        <w:t>Zamawiający oświadcza, iż w przypadku powierzenia mu danych osobowych osób fizycznych przez Wykonawcę będzie w pełnym zakresie przestrzegać przepisów rozporządzenia Parlamentu Europejskiego i Rady (UE) 2016/679 z dnia 27 kwietnia 2016 r. w sprawie ochrony osób fizycznych w związku z</w:t>
      </w:r>
      <w:r w:rsidR="67E70520" w:rsidRPr="13A31DD8">
        <w:rPr>
          <w:rFonts w:asciiTheme="minorHAnsi" w:eastAsiaTheme="minorEastAsia" w:hAnsiTheme="minorHAnsi" w:cstheme="minorBidi"/>
          <w:color w:val="auto"/>
          <w:sz w:val="22"/>
          <w:szCs w:val="22"/>
        </w:rPr>
        <w:t> </w:t>
      </w:r>
      <w:r w:rsidRPr="13A31DD8">
        <w:rPr>
          <w:rFonts w:asciiTheme="minorHAnsi" w:eastAsiaTheme="minorEastAsia" w:hAnsiTheme="minorHAnsi" w:cstheme="minorBidi"/>
          <w:color w:val="auto"/>
          <w:sz w:val="22"/>
          <w:szCs w:val="22"/>
        </w:rPr>
        <w:t>przetwarzaniem danych osobowych i w sprawie swobodnego przepływu takich danych oraz uchylenia dyrektywy 95/46/WE (ogólne rozporządzenie o</w:t>
      </w:r>
      <w:r w:rsidR="000C6160">
        <w:rPr>
          <w:rFonts w:asciiTheme="minorHAnsi" w:eastAsiaTheme="minorEastAsia" w:hAnsiTheme="minorHAnsi" w:cstheme="minorBidi"/>
          <w:color w:val="auto"/>
          <w:sz w:val="22"/>
          <w:szCs w:val="22"/>
        </w:rPr>
        <w:t> </w:t>
      </w:r>
      <w:r w:rsidRPr="13A31DD8">
        <w:rPr>
          <w:rFonts w:asciiTheme="minorHAnsi" w:eastAsiaTheme="minorEastAsia" w:hAnsiTheme="minorHAnsi" w:cstheme="minorBidi"/>
          <w:color w:val="auto"/>
          <w:sz w:val="22"/>
          <w:szCs w:val="22"/>
        </w:rPr>
        <w:t>ochronie danych).</w:t>
      </w:r>
      <w:r w:rsidR="38C87E54" w:rsidRPr="13A31DD8">
        <w:rPr>
          <w:rFonts w:asciiTheme="minorHAnsi" w:eastAsiaTheme="minorEastAsia" w:hAnsiTheme="minorHAnsi" w:cstheme="minorBidi"/>
          <w:color w:val="000000" w:themeColor="text1"/>
          <w:sz w:val="22"/>
          <w:szCs w:val="22"/>
        </w:rPr>
        <w:t xml:space="preserve"> Zgodnie z art. 13 ust. 1 i 2 rozporządzenia Parlamentu Europejskiego i Rady (UE) 2016/679 z 27.04.2016 r. w sprawie ochrony osób fizycznych w związku z przetwarzaniem danych osobowych i w sprawie swobodnego przepływu takich danych oraz uchylenia dyrektywy 95/46/WE (ogólne rozporządzenie o ochronie danych, zwane dalej RODO) (Dz.U. UE. L. Nr 119, s.1) informujemy, że:</w:t>
      </w:r>
    </w:p>
    <w:p w14:paraId="481F5A05" w14:textId="793C8BBE" w:rsidR="0075116A" w:rsidRPr="002525EA" w:rsidRDefault="38C87E54" w:rsidP="13A31DD8">
      <w:pPr>
        <w:pStyle w:val="Default"/>
        <w:numPr>
          <w:ilvl w:val="1"/>
          <w:numId w:val="8"/>
        </w:numPr>
        <w:tabs>
          <w:tab w:val="left" w:pos="851"/>
        </w:tabs>
        <w:spacing w:after="9" w:line="23" w:lineRule="atLeast"/>
        <w:jc w:val="both"/>
        <w:rPr>
          <w:rFonts w:asciiTheme="minorHAnsi" w:eastAsiaTheme="minorEastAsia" w:hAnsiTheme="minorHAnsi" w:cstheme="minorHAnsi"/>
          <w:color w:val="auto"/>
          <w:sz w:val="22"/>
          <w:szCs w:val="22"/>
        </w:rPr>
      </w:pPr>
      <w:r w:rsidRPr="002525EA">
        <w:rPr>
          <w:rFonts w:asciiTheme="minorHAnsi" w:eastAsiaTheme="minorEastAsia" w:hAnsiTheme="minorHAnsi" w:cstheme="minorHAnsi"/>
          <w:color w:val="auto"/>
          <w:sz w:val="22"/>
          <w:szCs w:val="22"/>
        </w:rPr>
        <w:t>Administratorem danych osobowych</w:t>
      </w:r>
      <w:r w:rsidR="31F8925A" w:rsidRPr="002525EA">
        <w:rPr>
          <w:rFonts w:asciiTheme="minorHAnsi" w:eastAsiaTheme="minorEastAsia" w:hAnsiTheme="minorHAnsi" w:cstheme="minorHAnsi"/>
          <w:color w:val="auto"/>
          <w:sz w:val="22"/>
          <w:szCs w:val="22"/>
        </w:rPr>
        <w:t xml:space="preserve"> Wykonawcy</w:t>
      </w:r>
      <w:r w:rsidRPr="002525EA">
        <w:rPr>
          <w:rFonts w:asciiTheme="minorHAnsi" w:eastAsiaTheme="minorEastAsia" w:hAnsiTheme="minorHAnsi" w:cstheme="minorHAnsi"/>
          <w:color w:val="auto"/>
          <w:sz w:val="22"/>
          <w:szCs w:val="22"/>
        </w:rPr>
        <w:t xml:space="preserve"> jest </w:t>
      </w:r>
      <w:r w:rsidR="002525EA" w:rsidRPr="002525EA">
        <w:rPr>
          <w:rFonts w:asciiTheme="minorHAnsi" w:hAnsiTheme="minorHAnsi" w:cstheme="minorHAnsi"/>
          <w:color w:val="auto"/>
          <w:sz w:val="22"/>
          <w:szCs w:val="22"/>
        </w:rPr>
        <w:t>Zespół Szkolno – Przedszkolny nr 6 w</w:t>
      </w:r>
      <w:r w:rsidR="002525EA">
        <w:rPr>
          <w:rFonts w:asciiTheme="minorHAnsi" w:hAnsiTheme="minorHAnsi" w:cstheme="minorHAnsi"/>
          <w:color w:val="auto"/>
          <w:sz w:val="22"/>
          <w:szCs w:val="22"/>
        </w:rPr>
        <w:t> </w:t>
      </w:r>
      <w:r w:rsidR="002525EA" w:rsidRPr="002525EA">
        <w:rPr>
          <w:rFonts w:asciiTheme="minorHAnsi" w:hAnsiTheme="minorHAnsi" w:cstheme="minorHAnsi"/>
          <w:color w:val="auto"/>
          <w:sz w:val="22"/>
          <w:szCs w:val="22"/>
        </w:rPr>
        <w:t>Dąbrowie Górniczej,</w:t>
      </w:r>
      <w:r w:rsidR="002525EA" w:rsidRPr="002525EA">
        <w:rPr>
          <w:rFonts w:asciiTheme="minorHAnsi" w:hAnsiTheme="minorHAnsi" w:cstheme="minorHAnsi"/>
          <w:color w:val="auto"/>
          <w:spacing w:val="58"/>
          <w:sz w:val="22"/>
          <w:szCs w:val="22"/>
        </w:rPr>
        <w:t xml:space="preserve"> </w:t>
      </w:r>
      <w:r w:rsidR="002525EA" w:rsidRPr="002525EA">
        <w:rPr>
          <w:rFonts w:asciiTheme="minorHAnsi" w:hAnsiTheme="minorHAnsi" w:cstheme="minorHAnsi"/>
          <w:color w:val="auto"/>
          <w:sz w:val="22"/>
          <w:szCs w:val="22"/>
        </w:rPr>
        <w:t>z</w:t>
      </w:r>
      <w:r w:rsidR="002525EA" w:rsidRPr="002525EA">
        <w:rPr>
          <w:rFonts w:asciiTheme="minorHAnsi" w:hAnsiTheme="minorHAnsi" w:cstheme="minorHAnsi"/>
          <w:color w:val="auto"/>
          <w:spacing w:val="57"/>
          <w:sz w:val="22"/>
          <w:szCs w:val="22"/>
        </w:rPr>
        <w:t xml:space="preserve"> </w:t>
      </w:r>
      <w:r w:rsidR="002525EA" w:rsidRPr="002525EA">
        <w:rPr>
          <w:rFonts w:asciiTheme="minorHAnsi" w:hAnsiTheme="minorHAnsi" w:cstheme="minorHAnsi"/>
          <w:color w:val="auto"/>
          <w:spacing w:val="-2"/>
          <w:sz w:val="22"/>
          <w:szCs w:val="22"/>
        </w:rPr>
        <w:t xml:space="preserve">siedzibą </w:t>
      </w:r>
      <w:r w:rsidR="002525EA" w:rsidRPr="002525EA">
        <w:rPr>
          <w:rFonts w:asciiTheme="minorHAnsi" w:hAnsiTheme="minorHAnsi" w:cstheme="minorHAnsi"/>
          <w:color w:val="auto"/>
          <w:sz w:val="22"/>
          <w:szCs w:val="22"/>
        </w:rPr>
        <w:t>42-520</w:t>
      </w:r>
      <w:r w:rsidR="002525EA" w:rsidRPr="002525EA">
        <w:rPr>
          <w:rFonts w:asciiTheme="minorHAnsi" w:hAnsiTheme="minorHAnsi" w:cstheme="minorHAnsi"/>
          <w:color w:val="auto"/>
          <w:spacing w:val="-6"/>
          <w:sz w:val="22"/>
          <w:szCs w:val="22"/>
        </w:rPr>
        <w:t xml:space="preserve"> </w:t>
      </w:r>
      <w:r w:rsidR="002525EA" w:rsidRPr="002525EA">
        <w:rPr>
          <w:rFonts w:asciiTheme="minorHAnsi" w:hAnsiTheme="minorHAnsi" w:cstheme="minorHAnsi"/>
          <w:color w:val="auto"/>
          <w:sz w:val="22"/>
          <w:szCs w:val="22"/>
        </w:rPr>
        <w:t>Dąbrowa</w:t>
      </w:r>
      <w:r w:rsidR="002525EA" w:rsidRPr="002525EA">
        <w:rPr>
          <w:rFonts w:asciiTheme="minorHAnsi" w:hAnsiTheme="minorHAnsi" w:cstheme="minorHAnsi"/>
          <w:color w:val="auto"/>
          <w:spacing w:val="-4"/>
          <w:sz w:val="22"/>
          <w:szCs w:val="22"/>
        </w:rPr>
        <w:t xml:space="preserve"> </w:t>
      </w:r>
      <w:r w:rsidR="002525EA" w:rsidRPr="002525EA">
        <w:rPr>
          <w:rFonts w:asciiTheme="minorHAnsi" w:hAnsiTheme="minorHAnsi" w:cstheme="minorHAnsi"/>
          <w:color w:val="auto"/>
          <w:sz w:val="22"/>
          <w:szCs w:val="22"/>
        </w:rPr>
        <w:t>Górnicza,</w:t>
      </w:r>
      <w:r w:rsidR="002525EA" w:rsidRPr="002525EA">
        <w:rPr>
          <w:rFonts w:asciiTheme="minorHAnsi" w:hAnsiTheme="minorHAnsi" w:cstheme="minorHAnsi"/>
          <w:color w:val="auto"/>
          <w:spacing w:val="-4"/>
          <w:sz w:val="22"/>
          <w:szCs w:val="22"/>
        </w:rPr>
        <w:t xml:space="preserve"> </w:t>
      </w:r>
      <w:r w:rsidR="002525EA" w:rsidRPr="002525EA">
        <w:rPr>
          <w:rFonts w:asciiTheme="minorHAnsi" w:hAnsiTheme="minorHAnsi" w:cstheme="minorHAnsi"/>
          <w:color w:val="auto"/>
          <w:sz w:val="22"/>
          <w:szCs w:val="22"/>
        </w:rPr>
        <w:t xml:space="preserve">ul. Idzikowskiego 139 C, tel. 32 264 04 19, adres e-mail: </w:t>
      </w:r>
      <w:hyperlink r:id="rId12" w:history="1">
        <w:r w:rsidR="002525EA" w:rsidRPr="002525EA">
          <w:rPr>
            <w:rStyle w:val="Hipercze"/>
            <w:rFonts w:asciiTheme="minorHAnsi" w:hAnsiTheme="minorHAnsi" w:cstheme="minorHAnsi"/>
            <w:color w:val="auto"/>
            <w:sz w:val="22"/>
            <w:szCs w:val="22"/>
          </w:rPr>
          <w:t>sekretariat@zsp6.dg.pl</w:t>
        </w:r>
      </w:hyperlink>
      <w:r w:rsidR="00594035" w:rsidRPr="002525EA">
        <w:rPr>
          <w:rFonts w:asciiTheme="minorHAnsi" w:hAnsiTheme="minorHAnsi" w:cstheme="minorHAnsi"/>
          <w:color w:val="auto"/>
          <w:sz w:val="22"/>
          <w:szCs w:val="22"/>
        </w:rPr>
        <w:t>.</w:t>
      </w:r>
    </w:p>
    <w:p w14:paraId="54A4E0EB" w14:textId="3EF13CD4" w:rsidR="0075116A" w:rsidRDefault="38C87E54" w:rsidP="13A31DD8">
      <w:pPr>
        <w:pStyle w:val="Default"/>
        <w:numPr>
          <w:ilvl w:val="1"/>
          <w:numId w:val="8"/>
        </w:numPr>
        <w:tabs>
          <w:tab w:val="left" w:pos="851"/>
        </w:tabs>
        <w:spacing w:after="9" w:line="23" w:lineRule="atLeast"/>
        <w:jc w:val="both"/>
        <w:rPr>
          <w:rFonts w:asciiTheme="minorHAnsi" w:eastAsiaTheme="minorEastAsia" w:hAnsiTheme="minorHAnsi" w:cstheme="minorBidi"/>
          <w:color w:val="000000" w:themeColor="text1"/>
          <w:sz w:val="22"/>
          <w:szCs w:val="22"/>
        </w:rPr>
      </w:pPr>
      <w:r w:rsidRPr="13A31DD8">
        <w:rPr>
          <w:rFonts w:asciiTheme="minorHAnsi" w:eastAsiaTheme="minorEastAsia" w:hAnsiTheme="minorHAnsi" w:cstheme="minorBidi"/>
          <w:color w:val="000000" w:themeColor="text1"/>
          <w:sz w:val="22"/>
          <w:szCs w:val="22"/>
        </w:rPr>
        <w:t>Na podstawie obowiązujących przepisów administrator wyznaczył inspektora ochrony danych, z którym</w:t>
      </w:r>
      <w:r w:rsidR="7FCCCA81" w:rsidRPr="13A31DD8">
        <w:rPr>
          <w:rFonts w:asciiTheme="minorHAnsi" w:eastAsiaTheme="minorEastAsia" w:hAnsiTheme="minorHAnsi" w:cstheme="minorBidi"/>
          <w:color w:val="000000" w:themeColor="text1"/>
          <w:sz w:val="22"/>
          <w:szCs w:val="22"/>
        </w:rPr>
        <w:t xml:space="preserve"> Wykonawca</w:t>
      </w:r>
      <w:r w:rsidRPr="13A31DD8">
        <w:rPr>
          <w:rFonts w:asciiTheme="minorHAnsi" w:eastAsiaTheme="minorEastAsia" w:hAnsiTheme="minorHAnsi" w:cstheme="minorBidi"/>
          <w:color w:val="000000" w:themeColor="text1"/>
          <w:sz w:val="22"/>
          <w:szCs w:val="22"/>
        </w:rPr>
        <w:t xml:space="preserve"> może się kontaktować we wszystkich sprawach dotyczących przetwarzania danych osobowych oraz korzystania z praw związanych z przetwarzaniem danych: pisemnie na adres naszej siedziby lub poprzez e-mail: </w:t>
      </w:r>
      <w:hyperlink r:id="rId13">
        <w:r w:rsidRPr="13A31DD8">
          <w:rPr>
            <w:rStyle w:val="Hipercze"/>
            <w:rFonts w:asciiTheme="minorHAnsi" w:eastAsiaTheme="minorEastAsia" w:hAnsiTheme="minorHAnsi" w:cstheme="minorBidi"/>
            <w:sz w:val="22"/>
            <w:szCs w:val="22"/>
          </w:rPr>
          <w:t>odo@cuw.dg.pl</w:t>
        </w:r>
      </w:hyperlink>
      <w:r w:rsidR="00594035">
        <w:t>.</w:t>
      </w:r>
    </w:p>
    <w:p w14:paraId="0039CFA6" w14:textId="04714E0C" w:rsidR="00031D72" w:rsidRPr="00B17B04" w:rsidRDefault="43166B9C" w:rsidP="00594035">
      <w:pPr>
        <w:pStyle w:val="Default"/>
        <w:numPr>
          <w:ilvl w:val="1"/>
          <w:numId w:val="8"/>
        </w:numPr>
        <w:tabs>
          <w:tab w:val="left" w:pos="851"/>
        </w:tabs>
        <w:spacing w:after="9" w:line="23" w:lineRule="atLeast"/>
        <w:jc w:val="both"/>
        <w:rPr>
          <w:rFonts w:asciiTheme="minorHAnsi" w:eastAsiaTheme="minorEastAsia" w:hAnsiTheme="minorHAnsi" w:cstheme="minorBidi"/>
          <w:color w:val="000000" w:themeColor="text1"/>
        </w:rPr>
      </w:pPr>
      <w:r w:rsidRPr="45745B6A">
        <w:rPr>
          <w:rFonts w:asciiTheme="minorHAnsi" w:eastAsiaTheme="minorEastAsia" w:hAnsiTheme="minorHAnsi" w:cstheme="minorBidi"/>
          <w:color w:val="000000" w:themeColor="text1"/>
          <w:sz w:val="22"/>
          <w:szCs w:val="22"/>
        </w:rPr>
        <w:t>D</w:t>
      </w:r>
      <w:r w:rsidR="38C87E54" w:rsidRPr="45745B6A">
        <w:rPr>
          <w:rFonts w:asciiTheme="minorHAnsi" w:eastAsiaTheme="minorEastAsia" w:hAnsiTheme="minorHAnsi" w:cstheme="minorBidi"/>
          <w:color w:val="000000" w:themeColor="text1"/>
          <w:sz w:val="22"/>
          <w:szCs w:val="22"/>
        </w:rPr>
        <w:t>ane osobowe</w:t>
      </w:r>
      <w:r w:rsidR="56394258" w:rsidRPr="45745B6A">
        <w:rPr>
          <w:rFonts w:asciiTheme="minorHAnsi" w:eastAsiaTheme="minorEastAsia" w:hAnsiTheme="minorHAnsi" w:cstheme="minorBidi"/>
          <w:color w:val="000000" w:themeColor="text1"/>
          <w:sz w:val="22"/>
          <w:szCs w:val="22"/>
        </w:rPr>
        <w:t xml:space="preserve"> Wykonawcy</w:t>
      </w:r>
      <w:r w:rsidR="38C87E54" w:rsidRPr="45745B6A">
        <w:rPr>
          <w:rFonts w:asciiTheme="minorHAnsi" w:eastAsiaTheme="minorEastAsia" w:hAnsiTheme="minorHAnsi" w:cstheme="minorBidi"/>
          <w:color w:val="000000" w:themeColor="text1"/>
          <w:sz w:val="22"/>
          <w:szCs w:val="22"/>
        </w:rPr>
        <w:t xml:space="preserve"> przetwarzane będą na podstawie art. 6 ust. 1 lit. c RODO w celu związanym z postępowaniem o udzielenie zamówienia publicznego na</w:t>
      </w:r>
      <w:r w:rsidR="00594035">
        <w:rPr>
          <w:rFonts w:asciiTheme="minorHAnsi" w:eastAsiaTheme="minorEastAsia" w:hAnsiTheme="minorHAnsi" w:cstheme="minorBidi"/>
          <w:b/>
          <w:bCs/>
          <w:color w:val="000000" w:themeColor="text1"/>
          <w:sz w:val="22"/>
          <w:szCs w:val="22"/>
          <w:lang w:val="cs-CZ"/>
        </w:rPr>
        <w:t xml:space="preserve"> </w:t>
      </w:r>
      <w:r w:rsidR="38C87E54" w:rsidRPr="45745B6A">
        <w:rPr>
          <w:rFonts w:asciiTheme="minorHAnsi" w:eastAsiaTheme="minorEastAsia" w:hAnsiTheme="minorHAnsi" w:cstheme="minorBidi"/>
          <w:b/>
          <w:bCs/>
          <w:color w:val="000000" w:themeColor="text1"/>
          <w:sz w:val="22"/>
          <w:szCs w:val="22"/>
          <w:lang w:val="cs-CZ"/>
        </w:rPr>
        <w:t>„</w:t>
      </w:r>
      <w:r w:rsidR="00031D72" w:rsidRPr="45745B6A">
        <w:rPr>
          <w:rFonts w:asciiTheme="minorHAnsi" w:eastAsiaTheme="minorEastAsia" w:hAnsiTheme="minorHAnsi" w:cstheme="minorBidi"/>
          <w:color w:val="000000" w:themeColor="text1"/>
          <w:sz w:val="22"/>
          <w:szCs w:val="22"/>
        </w:rPr>
        <w:t>Przewóz</w:t>
      </w:r>
      <w:r w:rsidR="00594035">
        <w:rPr>
          <w:rFonts w:asciiTheme="minorHAnsi" w:eastAsiaTheme="minorEastAsia" w:hAnsiTheme="minorHAnsi" w:cstheme="minorBidi"/>
          <w:color w:val="000000" w:themeColor="text1"/>
          <w:sz w:val="22"/>
          <w:szCs w:val="22"/>
        </w:rPr>
        <w:t xml:space="preserve"> </w:t>
      </w:r>
      <w:r w:rsidR="00031D72" w:rsidRPr="45745B6A">
        <w:rPr>
          <w:rFonts w:asciiTheme="minorHAnsi" w:eastAsiaTheme="minorEastAsia" w:hAnsiTheme="minorHAnsi" w:cstheme="minorBidi"/>
          <w:color w:val="000000" w:themeColor="text1"/>
          <w:sz w:val="22"/>
          <w:szCs w:val="22"/>
        </w:rPr>
        <w:t>uczniów Zespołu Szkolno</w:t>
      </w:r>
      <w:r w:rsidR="00594035">
        <w:rPr>
          <w:rFonts w:asciiTheme="minorHAnsi" w:eastAsiaTheme="minorEastAsia" w:hAnsiTheme="minorHAnsi" w:cstheme="minorBidi"/>
          <w:color w:val="000000" w:themeColor="text1"/>
          <w:sz w:val="22"/>
          <w:szCs w:val="22"/>
        </w:rPr>
        <w:t xml:space="preserve"> </w:t>
      </w:r>
      <w:r w:rsidR="00031D72" w:rsidRPr="45745B6A">
        <w:rPr>
          <w:rFonts w:asciiTheme="minorHAnsi" w:eastAsiaTheme="minorEastAsia" w:hAnsiTheme="minorHAnsi" w:cstheme="minorBidi"/>
          <w:color w:val="000000" w:themeColor="text1"/>
          <w:sz w:val="22"/>
          <w:szCs w:val="22"/>
        </w:rPr>
        <w:t>-</w:t>
      </w:r>
      <w:r w:rsidR="00594035">
        <w:rPr>
          <w:rFonts w:asciiTheme="minorHAnsi" w:eastAsiaTheme="minorEastAsia" w:hAnsiTheme="minorHAnsi" w:cstheme="minorBidi"/>
          <w:color w:val="000000" w:themeColor="text1"/>
          <w:sz w:val="22"/>
          <w:szCs w:val="22"/>
        </w:rPr>
        <w:t xml:space="preserve"> </w:t>
      </w:r>
      <w:r w:rsidR="00031D72" w:rsidRPr="45745B6A">
        <w:rPr>
          <w:rFonts w:asciiTheme="minorHAnsi" w:eastAsiaTheme="minorEastAsia" w:hAnsiTheme="minorHAnsi" w:cstheme="minorBidi"/>
          <w:color w:val="000000" w:themeColor="text1"/>
          <w:sz w:val="22"/>
          <w:szCs w:val="22"/>
        </w:rPr>
        <w:t>Przedszkolnego nr 6 w Dąbrowie Górniczej na terenie Gminy Dąbrowa Górnicza wraz z zapewnieniem opiekunów w czasie przewozu”</w:t>
      </w:r>
      <w:r w:rsidR="00594035">
        <w:rPr>
          <w:rFonts w:asciiTheme="minorHAnsi" w:eastAsiaTheme="minorEastAsia" w:hAnsiTheme="minorHAnsi" w:cstheme="minorBidi"/>
          <w:color w:val="000000" w:themeColor="text1"/>
        </w:rPr>
        <w:t>.</w:t>
      </w:r>
    </w:p>
    <w:p w14:paraId="2A632914" w14:textId="5CF4804B" w:rsidR="0075116A" w:rsidRDefault="2E380889" w:rsidP="13A31DD8">
      <w:pPr>
        <w:pStyle w:val="Default"/>
        <w:numPr>
          <w:ilvl w:val="1"/>
          <w:numId w:val="8"/>
        </w:numPr>
        <w:tabs>
          <w:tab w:val="left" w:pos="851"/>
        </w:tabs>
        <w:spacing w:after="9" w:line="23" w:lineRule="atLeast"/>
        <w:jc w:val="both"/>
        <w:rPr>
          <w:rFonts w:asciiTheme="minorHAnsi" w:eastAsiaTheme="minorEastAsia" w:hAnsiTheme="minorHAnsi" w:cstheme="minorBidi"/>
          <w:color w:val="000000" w:themeColor="text1"/>
          <w:sz w:val="22"/>
          <w:szCs w:val="22"/>
        </w:rPr>
      </w:pPr>
      <w:r w:rsidRPr="13A31DD8">
        <w:rPr>
          <w:rFonts w:asciiTheme="minorHAnsi" w:eastAsiaTheme="minorEastAsia" w:hAnsiTheme="minorHAnsi" w:cstheme="minorBidi"/>
          <w:color w:val="000000" w:themeColor="text1"/>
          <w:sz w:val="22"/>
          <w:szCs w:val="22"/>
        </w:rPr>
        <w:t>D</w:t>
      </w:r>
      <w:r w:rsidR="38C87E54" w:rsidRPr="13A31DD8">
        <w:rPr>
          <w:rFonts w:asciiTheme="minorHAnsi" w:eastAsiaTheme="minorEastAsia" w:hAnsiTheme="minorHAnsi" w:cstheme="minorBidi"/>
          <w:color w:val="000000" w:themeColor="text1"/>
          <w:sz w:val="22"/>
          <w:szCs w:val="22"/>
        </w:rPr>
        <w:t>ane osobowe</w:t>
      </w:r>
      <w:r w:rsidR="57C6841E" w:rsidRPr="13A31DD8">
        <w:rPr>
          <w:rFonts w:asciiTheme="minorHAnsi" w:eastAsiaTheme="minorEastAsia" w:hAnsiTheme="minorHAnsi" w:cstheme="minorBidi"/>
          <w:color w:val="000000" w:themeColor="text1"/>
          <w:sz w:val="22"/>
          <w:szCs w:val="22"/>
        </w:rPr>
        <w:t xml:space="preserve"> Wykonawcy</w:t>
      </w:r>
      <w:r w:rsidR="38C87E54" w:rsidRPr="13A31DD8">
        <w:rPr>
          <w:rFonts w:asciiTheme="minorHAnsi" w:eastAsiaTheme="minorEastAsia" w:hAnsiTheme="minorHAnsi" w:cstheme="minorBidi"/>
          <w:color w:val="000000" w:themeColor="text1"/>
          <w:sz w:val="22"/>
          <w:szCs w:val="22"/>
        </w:rPr>
        <w:t xml:space="preserve"> będą przechowywane, zgodnie z art. 78 ustawy z dnia 11 września 2019 r. – Prawo zamówień publicznych, dalej „ustawa </w:t>
      </w:r>
      <w:proofErr w:type="spellStart"/>
      <w:r w:rsidR="38C87E54" w:rsidRPr="13A31DD8">
        <w:rPr>
          <w:rFonts w:asciiTheme="minorHAnsi" w:eastAsiaTheme="minorEastAsia" w:hAnsiTheme="minorHAnsi" w:cstheme="minorBidi"/>
          <w:color w:val="000000" w:themeColor="text1"/>
          <w:sz w:val="22"/>
          <w:szCs w:val="22"/>
        </w:rPr>
        <w:t>Pzp</w:t>
      </w:r>
      <w:proofErr w:type="spellEnd"/>
      <w:r w:rsidR="38C87E54" w:rsidRPr="13A31DD8">
        <w:rPr>
          <w:rFonts w:asciiTheme="minorHAnsi" w:eastAsiaTheme="minorEastAsia" w:hAnsiTheme="minorHAnsi" w:cstheme="minorBidi"/>
          <w:color w:val="000000" w:themeColor="text1"/>
          <w:sz w:val="22"/>
          <w:szCs w:val="22"/>
        </w:rPr>
        <w:t>”, przez okres 4 lat od dnia zakończenia postępowania o udzielenie zamówienia, a jeżeli czas trwania umowy przekracza 4 lata, okres przechowywania obejmuje cały czas trwania umowy.</w:t>
      </w:r>
    </w:p>
    <w:p w14:paraId="4B0CDAAA" w14:textId="3E15435F" w:rsidR="0075116A" w:rsidRDefault="38C87E54" w:rsidP="13A31DD8">
      <w:pPr>
        <w:pStyle w:val="Default"/>
        <w:numPr>
          <w:ilvl w:val="1"/>
          <w:numId w:val="8"/>
        </w:numPr>
        <w:tabs>
          <w:tab w:val="left" w:pos="851"/>
        </w:tabs>
        <w:spacing w:after="9" w:line="23" w:lineRule="atLeast"/>
        <w:jc w:val="both"/>
        <w:rPr>
          <w:rFonts w:asciiTheme="minorHAnsi" w:eastAsiaTheme="minorEastAsia" w:hAnsiTheme="minorHAnsi" w:cstheme="minorBidi"/>
          <w:color w:val="000000" w:themeColor="text1"/>
          <w:sz w:val="22"/>
          <w:szCs w:val="22"/>
        </w:rPr>
      </w:pPr>
      <w:r w:rsidRPr="13A31DD8">
        <w:rPr>
          <w:rFonts w:asciiTheme="minorHAnsi" w:eastAsiaTheme="minorEastAsia" w:hAnsiTheme="minorHAnsi" w:cstheme="minorBidi"/>
          <w:color w:val="000000" w:themeColor="text1"/>
          <w:sz w:val="22"/>
          <w:szCs w:val="22"/>
        </w:rPr>
        <w:t>Odbiorcami danych osobowych</w:t>
      </w:r>
      <w:r w:rsidR="4E277BEE" w:rsidRPr="13A31DD8">
        <w:rPr>
          <w:rFonts w:asciiTheme="minorHAnsi" w:eastAsiaTheme="minorEastAsia" w:hAnsiTheme="minorHAnsi" w:cstheme="minorBidi"/>
          <w:color w:val="000000" w:themeColor="text1"/>
          <w:sz w:val="22"/>
          <w:szCs w:val="22"/>
        </w:rPr>
        <w:t xml:space="preserve"> Wykonawcy</w:t>
      </w:r>
      <w:r w:rsidRPr="13A31DD8">
        <w:rPr>
          <w:rFonts w:asciiTheme="minorHAnsi" w:eastAsiaTheme="minorEastAsia" w:hAnsiTheme="minorHAnsi" w:cstheme="minorBidi"/>
          <w:color w:val="000000" w:themeColor="text1"/>
          <w:sz w:val="22"/>
          <w:szCs w:val="22"/>
        </w:rPr>
        <w:t xml:space="preserve"> będą osoby lub podmioty, którym udostępniona zostanie dokumentacja postępowania </w:t>
      </w:r>
      <w:r w:rsidR="00AC2785">
        <w:rPr>
          <w:rFonts w:asciiTheme="minorHAnsi" w:eastAsiaTheme="minorEastAsia" w:hAnsiTheme="minorHAnsi" w:cstheme="minorBidi"/>
          <w:color w:val="000000" w:themeColor="text1"/>
          <w:sz w:val="22"/>
          <w:szCs w:val="22"/>
        </w:rPr>
        <w:t>zgodnie</w:t>
      </w:r>
      <w:r w:rsidR="003F7DCE">
        <w:rPr>
          <w:rFonts w:asciiTheme="minorHAnsi" w:eastAsiaTheme="minorEastAsia" w:hAnsiTheme="minorHAnsi" w:cstheme="minorBidi"/>
          <w:color w:val="000000" w:themeColor="text1"/>
          <w:sz w:val="22"/>
          <w:szCs w:val="22"/>
        </w:rPr>
        <w:t xml:space="preserve"> z przepisami</w:t>
      </w:r>
      <w:r w:rsidRPr="13A31DD8">
        <w:rPr>
          <w:rFonts w:asciiTheme="minorHAnsi" w:eastAsiaTheme="minorEastAsia" w:hAnsiTheme="minorHAnsi" w:cstheme="minorBidi"/>
          <w:color w:val="000000" w:themeColor="text1"/>
          <w:sz w:val="22"/>
          <w:szCs w:val="22"/>
        </w:rPr>
        <w:t xml:space="preserve"> ustawy </w:t>
      </w:r>
      <w:proofErr w:type="spellStart"/>
      <w:r w:rsidRPr="13A31DD8">
        <w:rPr>
          <w:rFonts w:asciiTheme="minorHAnsi" w:eastAsiaTheme="minorEastAsia" w:hAnsiTheme="minorHAnsi" w:cstheme="minorBidi"/>
          <w:color w:val="000000" w:themeColor="text1"/>
          <w:sz w:val="22"/>
          <w:szCs w:val="22"/>
        </w:rPr>
        <w:t>Pzp</w:t>
      </w:r>
      <w:proofErr w:type="spellEnd"/>
      <w:r w:rsidRPr="13A31DD8">
        <w:rPr>
          <w:rFonts w:asciiTheme="minorHAnsi" w:eastAsiaTheme="minorEastAsia" w:hAnsiTheme="minorHAnsi" w:cstheme="minorBidi"/>
          <w:color w:val="000000" w:themeColor="text1"/>
          <w:sz w:val="22"/>
          <w:szCs w:val="22"/>
        </w:rPr>
        <w:t>.</w:t>
      </w:r>
    </w:p>
    <w:p w14:paraId="35067195" w14:textId="2465EE53" w:rsidR="0075116A" w:rsidRDefault="38C87E54" w:rsidP="13A31DD8">
      <w:pPr>
        <w:pStyle w:val="Default"/>
        <w:numPr>
          <w:ilvl w:val="1"/>
          <w:numId w:val="8"/>
        </w:numPr>
        <w:tabs>
          <w:tab w:val="left" w:pos="851"/>
        </w:tabs>
        <w:spacing w:after="9" w:line="23" w:lineRule="atLeast"/>
        <w:jc w:val="both"/>
        <w:rPr>
          <w:rFonts w:asciiTheme="minorHAnsi" w:eastAsiaTheme="minorEastAsia" w:hAnsiTheme="minorHAnsi" w:cstheme="minorBidi"/>
          <w:color w:val="000000" w:themeColor="text1"/>
          <w:sz w:val="22"/>
          <w:szCs w:val="22"/>
        </w:rPr>
      </w:pPr>
      <w:r w:rsidRPr="13A31DD8">
        <w:rPr>
          <w:rFonts w:asciiTheme="minorHAnsi" w:eastAsiaTheme="minorEastAsia" w:hAnsiTheme="minorHAnsi" w:cstheme="minorBidi"/>
          <w:color w:val="000000" w:themeColor="text1"/>
          <w:sz w:val="22"/>
          <w:szCs w:val="22"/>
        </w:rPr>
        <w:t xml:space="preserve">Obowiązek podania przez </w:t>
      </w:r>
      <w:r w:rsidR="55E2DF84" w:rsidRPr="13A31DD8">
        <w:rPr>
          <w:rFonts w:asciiTheme="minorHAnsi" w:eastAsiaTheme="minorEastAsia" w:hAnsiTheme="minorHAnsi" w:cstheme="minorBidi"/>
          <w:color w:val="000000" w:themeColor="text1"/>
          <w:sz w:val="22"/>
          <w:szCs w:val="22"/>
        </w:rPr>
        <w:t>Wykonawcę</w:t>
      </w:r>
      <w:r w:rsidRPr="13A31DD8">
        <w:rPr>
          <w:rFonts w:asciiTheme="minorHAnsi" w:eastAsiaTheme="minorEastAsia" w:hAnsiTheme="minorHAnsi" w:cstheme="minorBidi"/>
          <w:color w:val="000000" w:themeColor="text1"/>
          <w:sz w:val="22"/>
          <w:szCs w:val="22"/>
        </w:rPr>
        <w:t xml:space="preserve"> danych osobowych bezpośrednio </w:t>
      </w:r>
      <w:r w:rsidR="1D5D2C1F" w:rsidRPr="13A31DD8">
        <w:rPr>
          <w:rFonts w:asciiTheme="minorHAnsi" w:eastAsiaTheme="minorEastAsia" w:hAnsiTheme="minorHAnsi" w:cstheme="minorBidi"/>
          <w:color w:val="000000" w:themeColor="text1"/>
          <w:sz w:val="22"/>
          <w:szCs w:val="22"/>
        </w:rPr>
        <w:t>Jego</w:t>
      </w:r>
      <w:r w:rsidRPr="13A31DD8">
        <w:rPr>
          <w:rFonts w:asciiTheme="minorHAnsi" w:eastAsiaTheme="minorEastAsia" w:hAnsiTheme="minorHAnsi" w:cstheme="minorBidi"/>
          <w:color w:val="000000" w:themeColor="text1"/>
          <w:sz w:val="22"/>
          <w:szCs w:val="22"/>
        </w:rPr>
        <w:t xml:space="preserve"> dotyczących jest wymogiem ustawowym określonym w przepisach ustawy </w:t>
      </w:r>
      <w:proofErr w:type="spellStart"/>
      <w:r w:rsidRPr="13A31DD8">
        <w:rPr>
          <w:rFonts w:asciiTheme="minorHAnsi" w:eastAsiaTheme="minorEastAsia" w:hAnsiTheme="minorHAnsi" w:cstheme="minorBidi"/>
          <w:color w:val="000000" w:themeColor="text1"/>
          <w:sz w:val="22"/>
          <w:szCs w:val="22"/>
        </w:rPr>
        <w:t>Pzp</w:t>
      </w:r>
      <w:proofErr w:type="spellEnd"/>
      <w:r w:rsidRPr="13A31DD8">
        <w:rPr>
          <w:rFonts w:asciiTheme="minorHAnsi" w:eastAsiaTheme="minorEastAsia" w:hAnsiTheme="minorHAnsi" w:cstheme="minorBidi"/>
          <w:color w:val="000000" w:themeColor="text1"/>
          <w:sz w:val="22"/>
          <w:szCs w:val="22"/>
        </w:rPr>
        <w:t xml:space="preserve">, związanym z udziałem </w:t>
      </w:r>
      <w:r w:rsidRPr="13A31DD8">
        <w:rPr>
          <w:rFonts w:asciiTheme="minorHAnsi" w:eastAsiaTheme="minorEastAsia" w:hAnsiTheme="minorHAnsi" w:cstheme="minorBidi"/>
          <w:color w:val="000000" w:themeColor="text1"/>
          <w:sz w:val="22"/>
          <w:szCs w:val="22"/>
        </w:rPr>
        <w:lastRenderedPageBreak/>
        <w:t>w postępowaniu o</w:t>
      </w:r>
      <w:r w:rsidR="00484FB8">
        <w:rPr>
          <w:rFonts w:asciiTheme="minorHAnsi" w:eastAsiaTheme="minorEastAsia" w:hAnsiTheme="minorHAnsi" w:cstheme="minorBidi"/>
          <w:color w:val="000000" w:themeColor="text1"/>
          <w:sz w:val="22"/>
          <w:szCs w:val="22"/>
        </w:rPr>
        <w:t> </w:t>
      </w:r>
      <w:r w:rsidRPr="13A31DD8">
        <w:rPr>
          <w:rFonts w:asciiTheme="minorHAnsi" w:eastAsiaTheme="minorEastAsia" w:hAnsiTheme="minorHAnsi" w:cstheme="minorBidi"/>
          <w:color w:val="000000" w:themeColor="text1"/>
          <w:sz w:val="22"/>
          <w:szCs w:val="22"/>
        </w:rPr>
        <w:t xml:space="preserve">udzielenie zamówienia publicznego; konsekwencje niepodania określonych danych wynikają z ustawy </w:t>
      </w:r>
      <w:proofErr w:type="spellStart"/>
      <w:r w:rsidRPr="13A31DD8">
        <w:rPr>
          <w:rFonts w:asciiTheme="minorHAnsi" w:eastAsiaTheme="minorEastAsia" w:hAnsiTheme="minorHAnsi" w:cstheme="minorBidi"/>
          <w:color w:val="000000" w:themeColor="text1"/>
          <w:sz w:val="22"/>
          <w:szCs w:val="22"/>
        </w:rPr>
        <w:t>Pzp</w:t>
      </w:r>
      <w:proofErr w:type="spellEnd"/>
      <w:r w:rsidRPr="13A31DD8">
        <w:rPr>
          <w:rFonts w:asciiTheme="minorHAnsi" w:eastAsiaTheme="minorEastAsia" w:hAnsiTheme="minorHAnsi" w:cstheme="minorBidi"/>
          <w:color w:val="000000" w:themeColor="text1"/>
          <w:sz w:val="22"/>
          <w:szCs w:val="22"/>
        </w:rPr>
        <w:t>.</w:t>
      </w:r>
    </w:p>
    <w:p w14:paraId="588D8714" w14:textId="1052F932" w:rsidR="0075116A" w:rsidRDefault="38C87E54" w:rsidP="13A31DD8">
      <w:pPr>
        <w:pStyle w:val="Default"/>
        <w:numPr>
          <w:ilvl w:val="1"/>
          <w:numId w:val="8"/>
        </w:numPr>
        <w:tabs>
          <w:tab w:val="left" w:pos="851"/>
        </w:tabs>
        <w:spacing w:after="9" w:line="23" w:lineRule="atLeast"/>
        <w:jc w:val="both"/>
        <w:rPr>
          <w:rFonts w:asciiTheme="minorHAnsi" w:eastAsiaTheme="minorEastAsia" w:hAnsiTheme="minorHAnsi" w:cstheme="minorBidi"/>
          <w:color w:val="000000" w:themeColor="text1"/>
          <w:sz w:val="22"/>
          <w:szCs w:val="22"/>
        </w:rPr>
      </w:pPr>
      <w:r w:rsidRPr="13A31DD8">
        <w:rPr>
          <w:rFonts w:asciiTheme="minorHAnsi" w:eastAsiaTheme="minorEastAsia" w:hAnsiTheme="minorHAnsi" w:cstheme="minorBidi"/>
          <w:color w:val="000000" w:themeColor="text1"/>
          <w:sz w:val="22"/>
          <w:szCs w:val="22"/>
        </w:rPr>
        <w:t>W odniesieniu do danych osobowych</w:t>
      </w:r>
      <w:r w:rsidR="3EFAE162" w:rsidRPr="13A31DD8">
        <w:rPr>
          <w:rFonts w:asciiTheme="minorHAnsi" w:eastAsiaTheme="minorEastAsia" w:hAnsiTheme="minorHAnsi" w:cstheme="minorBidi"/>
          <w:color w:val="000000" w:themeColor="text1"/>
          <w:sz w:val="22"/>
          <w:szCs w:val="22"/>
        </w:rPr>
        <w:t xml:space="preserve"> Wykonawcy</w:t>
      </w:r>
      <w:r w:rsidRPr="13A31DD8">
        <w:rPr>
          <w:rFonts w:asciiTheme="minorHAnsi" w:eastAsiaTheme="minorEastAsia" w:hAnsiTheme="minorHAnsi" w:cstheme="minorBidi"/>
          <w:color w:val="000000" w:themeColor="text1"/>
          <w:sz w:val="22"/>
          <w:szCs w:val="22"/>
        </w:rPr>
        <w:t xml:space="preserve"> decyzje nie będą podejmowane w sposób zautomatyzowany, stosow</w:t>
      </w:r>
      <w:r w:rsidR="00C57202">
        <w:rPr>
          <w:rFonts w:asciiTheme="minorHAnsi" w:eastAsiaTheme="minorEastAsia" w:hAnsiTheme="minorHAnsi" w:cstheme="minorBidi"/>
          <w:color w:val="000000" w:themeColor="text1"/>
          <w:sz w:val="22"/>
          <w:szCs w:val="22"/>
        </w:rPr>
        <w:t>nie</w:t>
      </w:r>
      <w:r w:rsidRPr="13A31DD8">
        <w:rPr>
          <w:rFonts w:asciiTheme="minorHAnsi" w:eastAsiaTheme="minorEastAsia" w:hAnsiTheme="minorHAnsi" w:cstheme="minorBidi"/>
          <w:color w:val="000000" w:themeColor="text1"/>
          <w:sz w:val="22"/>
          <w:szCs w:val="22"/>
        </w:rPr>
        <w:t xml:space="preserve"> do art. 22 RODO.</w:t>
      </w:r>
    </w:p>
    <w:p w14:paraId="35913E8F" w14:textId="6E5B2146" w:rsidR="0075116A" w:rsidRDefault="1F408046" w:rsidP="13A31DD8">
      <w:pPr>
        <w:pStyle w:val="Default"/>
        <w:numPr>
          <w:ilvl w:val="1"/>
          <w:numId w:val="8"/>
        </w:numPr>
        <w:tabs>
          <w:tab w:val="left" w:pos="851"/>
        </w:tabs>
        <w:spacing w:after="9" w:line="23" w:lineRule="atLeast"/>
        <w:jc w:val="both"/>
        <w:rPr>
          <w:rFonts w:asciiTheme="minorHAnsi" w:eastAsiaTheme="minorEastAsia" w:hAnsiTheme="minorHAnsi" w:cstheme="minorBidi"/>
          <w:color w:val="000000" w:themeColor="text1"/>
          <w:sz w:val="22"/>
          <w:szCs w:val="22"/>
        </w:rPr>
      </w:pPr>
      <w:r w:rsidRPr="13A31DD8">
        <w:rPr>
          <w:rFonts w:asciiTheme="minorHAnsi" w:eastAsiaTheme="minorEastAsia" w:hAnsiTheme="minorHAnsi" w:cstheme="minorBidi"/>
          <w:color w:val="000000" w:themeColor="text1"/>
          <w:sz w:val="22"/>
          <w:szCs w:val="22"/>
        </w:rPr>
        <w:t>Wykonawca p</w:t>
      </w:r>
      <w:r w:rsidR="38C87E54" w:rsidRPr="13A31DD8">
        <w:rPr>
          <w:rFonts w:asciiTheme="minorHAnsi" w:eastAsiaTheme="minorEastAsia" w:hAnsiTheme="minorHAnsi" w:cstheme="minorBidi"/>
          <w:color w:val="000000" w:themeColor="text1"/>
          <w:sz w:val="22"/>
          <w:szCs w:val="22"/>
        </w:rPr>
        <w:t>osiada:</w:t>
      </w:r>
    </w:p>
    <w:p w14:paraId="2CA9461C" w14:textId="491EFDB1" w:rsidR="0075116A" w:rsidRDefault="38C87E54" w:rsidP="13A31DD8">
      <w:pPr>
        <w:pStyle w:val="Default"/>
        <w:numPr>
          <w:ilvl w:val="2"/>
          <w:numId w:val="8"/>
        </w:numPr>
        <w:tabs>
          <w:tab w:val="left" w:pos="851"/>
        </w:tabs>
        <w:spacing w:after="9" w:line="23" w:lineRule="atLeast"/>
        <w:jc w:val="both"/>
        <w:rPr>
          <w:rFonts w:asciiTheme="minorHAnsi" w:eastAsiaTheme="minorEastAsia" w:hAnsiTheme="minorHAnsi" w:cstheme="minorBidi"/>
          <w:color w:val="000000" w:themeColor="text1"/>
          <w:sz w:val="22"/>
          <w:szCs w:val="22"/>
        </w:rPr>
      </w:pPr>
      <w:r w:rsidRPr="13A31DD8">
        <w:rPr>
          <w:rFonts w:asciiTheme="minorHAnsi" w:eastAsiaTheme="minorEastAsia" w:hAnsiTheme="minorHAnsi" w:cstheme="minorBidi"/>
          <w:color w:val="000000" w:themeColor="text1"/>
          <w:sz w:val="22"/>
          <w:szCs w:val="22"/>
        </w:rPr>
        <w:t>na podstawie art. 15 RODO prawo dostępu do danych osobowych dotyczących</w:t>
      </w:r>
      <w:r w:rsidR="2D5EAB05" w:rsidRPr="13A31DD8">
        <w:rPr>
          <w:rFonts w:asciiTheme="minorHAnsi" w:eastAsiaTheme="minorEastAsia" w:hAnsiTheme="minorHAnsi" w:cstheme="minorBidi"/>
          <w:color w:val="000000" w:themeColor="text1"/>
          <w:sz w:val="22"/>
          <w:szCs w:val="22"/>
        </w:rPr>
        <w:t xml:space="preserve"> Wykonawcy</w:t>
      </w:r>
      <w:r w:rsidRPr="13A31DD8">
        <w:rPr>
          <w:rFonts w:asciiTheme="minorHAnsi" w:eastAsiaTheme="minorEastAsia" w:hAnsiTheme="minorHAnsi" w:cstheme="minorBidi"/>
          <w:color w:val="000000" w:themeColor="text1"/>
          <w:sz w:val="22"/>
          <w:szCs w:val="22"/>
        </w:rPr>
        <w:t>,</w:t>
      </w:r>
    </w:p>
    <w:p w14:paraId="6A2423B1" w14:textId="0B2EE1D1" w:rsidR="0075116A" w:rsidRDefault="38C87E54" w:rsidP="13A31DD8">
      <w:pPr>
        <w:pStyle w:val="Default"/>
        <w:numPr>
          <w:ilvl w:val="2"/>
          <w:numId w:val="8"/>
        </w:numPr>
        <w:tabs>
          <w:tab w:val="left" w:pos="851"/>
        </w:tabs>
        <w:spacing w:after="9" w:line="23" w:lineRule="atLeast"/>
        <w:jc w:val="both"/>
        <w:rPr>
          <w:rFonts w:asciiTheme="minorHAnsi" w:eastAsiaTheme="minorEastAsia" w:hAnsiTheme="minorHAnsi" w:cstheme="minorBidi"/>
          <w:color w:val="000000" w:themeColor="text1"/>
          <w:sz w:val="22"/>
          <w:szCs w:val="22"/>
        </w:rPr>
      </w:pPr>
      <w:r w:rsidRPr="13A31DD8">
        <w:rPr>
          <w:rFonts w:asciiTheme="minorHAnsi" w:eastAsiaTheme="minorEastAsia" w:hAnsiTheme="minorHAnsi" w:cstheme="minorBidi"/>
          <w:color w:val="000000" w:themeColor="text1"/>
          <w:sz w:val="22"/>
          <w:szCs w:val="22"/>
        </w:rPr>
        <w:t>na podstawie art. 16 RODO prawo do sprostowania danych osobowych</w:t>
      </w:r>
      <w:r w:rsidR="2FCD30BA" w:rsidRPr="13A31DD8">
        <w:rPr>
          <w:rFonts w:asciiTheme="minorHAnsi" w:eastAsiaTheme="minorEastAsia" w:hAnsiTheme="minorHAnsi" w:cstheme="minorBidi"/>
          <w:color w:val="000000" w:themeColor="text1"/>
          <w:sz w:val="22"/>
          <w:szCs w:val="22"/>
        </w:rPr>
        <w:t xml:space="preserve"> Wykonawcy,</w:t>
      </w:r>
    </w:p>
    <w:p w14:paraId="7A34BA56" w14:textId="0E23A549" w:rsidR="0075116A" w:rsidRDefault="38C87E54" w:rsidP="13A31DD8">
      <w:pPr>
        <w:pStyle w:val="Default"/>
        <w:numPr>
          <w:ilvl w:val="2"/>
          <w:numId w:val="8"/>
        </w:numPr>
        <w:tabs>
          <w:tab w:val="left" w:pos="851"/>
        </w:tabs>
        <w:spacing w:after="9" w:line="23" w:lineRule="atLeast"/>
        <w:jc w:val="both"/>
        <w:rPr>
          <w:rFonts w:asciiTheme="minorHAnsi" w:eastAsiaTheme="minorEastAsia" w:hAnsiTheme="minorHAnsi" w:cstheme="minorBidi"/>
          <w:color w:val="000000" w:themeColor="text1"/>
          <w:sz w:val="22"/>
          <w:szCs w:val="22"/>
        </w:rPr>
      </w:pPr>
      <w:r w:rsidRPr="13A31DD8">
        <w:rPr>
          <w:rFonts w:asciiTheme="minorHAnsi" w:eastAsiaTheme="minorEastAsia" w:hAnsiTheme="minorHAnsi" w:cstheme="minorBidi"/>
          <w:color w:val="000000" w:themeColor="text1"/>
          <w:sz w:val="22"/>
          <w:szCs w:val="22"/>
        </w:rPr>
        <w:t>na podstawie art. 18 RODO prawo żądania od administratora ograniczenia przetwarzania danych osobowych z zastrzeżeniem przypadków, o których mowa w art. 18 ust. 2 RODO,</w:t>
      </w:r>
    </w:p>
    <w:p w14:paraId="607F5CC0" w14:textId="68A7F2DB" w:rsidR="0075116A" w:rsidRDefault="38C87E54" w:rsidP="13A31DD8">
      <w:pPr>
        <w:pStyle w:val="Default"/>
        <w:numPr>
          <w:ilvl w:val="2"/>
          <w:numId w:val="8"/>
        </w:numPr>
        <w:tabs>
          <w:tab w:val="left" w:pos="851"/>
        </w:tabs>
        <w:spacing w:after="9" w:line="23" w:lineRule="atLeast"/>
        <w:jc w:val="both"/>
        <w:rPr>
          <w:rFonts w:asciiTheme="minorHAnsi" w:eastAsiaTheme="minorEastAsia" w:hAnsiTheme="minorHAnsi" w:cstheme="minorBidi"/>
          <w:color w:val="000000" w:themeColor="text1"/>
          <w:sz w:val="22"/>
          <w:szCs w:val="22"/>
        </w:rPr>
      </w:pPr>
      <w:r w:rsidRPr="13A31DD8">
        <w:rPr>
          <w:rFonts w:asciiTheme="minorHAnsi" w:eastAsiaTheme="minorEastAsia" w:hAnsiTheme="minorHAnsi" w:cstheme="minorBidi"/>
          <w:color w:val="000000" w:themeColor="text1"/>
          <w:sz w:val="22"/>
          <w:szCs w:val="22"/>
        </w:rPr>
        <w:t>prawo do wniesienia skargi do Prezesa Urzędu Ochrony Danych Osobowych, gdy</w:t>
      </w:r>
      <w:r w:rsidR="5C8775B1" w:rsidRPr="13A31DD8">
        <w:rPr>
          <w:rFonts w:asciiTheme="minorHAnsi" w:eastAsiaTheme="minorEastAsia" w:hAnsiTheme="minorHAnsi" w:cstheme="minorBidi"/>
          <w:color w:val="000000" w:themeColor="text1"/>
          <w:sz w:val="22"/>
          <w:szCs w:val="22"/>
        </w:rPr>
        <w:t xml:space="preserve"> Wykonawca</w:t>
      </w:r>
      <w:r w:rsidRPr="13A31DD8">
        <w:rPr>
          <w:rFonts w:asciiTheme="minorHAnsi" w:eastAsiaTheme="minorEastAsia" w:hAnsiTheme="minorHAnsi" w:cstheme="minorBidi"/>
          <w:color w:val="000000" w:themeColor="text1"/>
          <w:sz w:val="22"/>
          <w:szCs w:val="22"/>
        </w:rPr>
        <w:t xml:space="preserve"> uzna, że przetwarzanie danych osobowych </w:t>
      </w:r>
      <w:r w:rsidR="5414970D" w:rsidRPr="13A31DD8">
        <w:rPr>
          <w:rFonts w:asciiTheme="minorHAnsi" w:eastAsiaTheme="minorEastAsia" w:hAnsiTheme="minorHAnsi" w:cstheme="minorBidi"/>
          <w:color w:val="000000" w:themeColor="text1"/>
          <w:sz w:val="22"/>
          <w:szCs w:val="22"/>
        </w:rPr>
        <w:t xml:space="preserve">Jego </w:t>
      </w:r>
      <w:r w:rsidRPr="13A31DD8">
        <w:rPr>
          <w:rFonts w:asciiTheme="minorHAnsi" w:eastAsiaTheme="minorEastAsia" w:hAnsiTheme="minorHAnsi" w:cstheme="minorBidi"/>
          <w:color w:val="000000" w:themeColor="text1"/>
          <w:sz w:val="22"/>
          <w:szCs w:val="22"/>
        </w:rPr>
        <w:t>dotyczących narusza przepisy RODO.</w:t>
      </w:r>
    </w:p>
    <w:p w14:paraId="254272B8" w14:textId="59A16BD7" w:rsidR="0075116A" w:rsidRDefault="2524A33A" w:rsidP="13A31DD8">
      <w:pPr>
        <w:pStyle w:val="Default"/>
        <w:numPr>
          <w:ilvl w:val="1"/>
          <w:numId w:val="8"/>
        </w:numPr>
        <w:tabs>
          <w:tab w:val="left" w:pos="851"/>
        </w:tabs>
        <w:spacing w:after="9" w:line="23" w:lineRule="atLeast"/>
        <w:jc w:val="both"/>
        <w:rPr>
          <w:rFonts w:asciiTheme="minorHAnsi" w:eastAsiaTheme="minorEastAsia" w:hAnsiTheme="minorHAnsi" w:cstheme="minorBidi"/>
          <w:color w:val="000000" w:themeColor="text1"/>
          <w:sz w:val="22"/>
          <w:szCs w:val="22"/>
        </w:rPr>
      </w:pPr>
      <w:r w:rsidRPr="13A31DD8">
        <w:rPr>
          <w:rFonts w:asciiTheme="minorHAnsi" w:eastAsiaTheme="minorEastAsia" w:hAnsiTheme="minorHAnsi" w:cstheme="minorBidi"/>
          <w:color w:val="000000" w:themeColor="text1"/>
          <w:sz w:val="22"/>
          <w:szCs w:val="22"/>
        </w:rPr>
        <w:t>Wykonawcy n</w:t>
      </w:r>
      <w:r w:rsidR="38C87E54" w:rsidRPr="13A31DD8">
        <w:rPr>
          <w:rFonts w:asciiTheme="minorHAnsi" w:eastAsiaTheme="minorEastAsia" w:hAnsiTheme="minorHAnsi" w:cstheme="minorBidi"/>
          <w:color w:val="000000" w:themeColor="text1"/>
          <w:sz w:val="22"/>
          <w:szCs w:val="22"/>
        </w:rPr>
        <w:t>ie przysługuje:</w:t>
      </w:r>
    </w:p>
    <w:p w14:paraId="447E7DF5" w14:textId="45B717A6" w:rsidR="0075116A" w:rsidRDefault="38C87E54" w:rsidP="13A31DD8">
      <w:pPr>
        <w:pStyle w:val="Default"/>
        <w:numPr>
          <w:ilvl w:val="2"/>
          <w:numId w:val="8"/>
        </w:numPr>
        <w:tabs>
          <w:tab w:val="left" w:pos="851"/>
        </w:tabs>
        <w:spacing w:after="9" w:line="23" w:lineRule="atLeast"/>
        <w:jc w:val="both"/>
        <w:rPr>
          <w:rFonts w:asciiTheme="minorHAnsi" w:eastAsiaTheme="minorEastAsia" w:hAnsiTheme="minorHAnsi" w:cstheme="minorBidi"/>
          <w:color w:val="000000" w:themeColor="text1"/>
          <w:sz w:val="22"/>
          <w:szCs w:val="22"/>
        </w:rPr>
      </w:pPr>
      <w:r w:rsidRPr="13A31DD8">
        <w:rPr>
          <w:rFonts w:asciiTheme="minorHAnsi" w:eastAsiaTheme="minorEastAsia" w:hAnsiTheme="minorHAnsi" w:cstheme="minorBidi"/>
          <w:color w:val="000000" w:themeColor="text1"/>
          <w:sz w:val="22"/>
          <w:szCs w:val="22"/>
        </w:rPr>
        <w:t>w związku z art. 17 ust. 3 lit. b, d lub e RODO prawo do usunięcia danych osobowych,</w:t>
      </w:r>
    </w:p>
    <w:p w14:paraId="3EF83BCA" w14:textId="67A7FFE1" w:rsidR="0075116A" w:rsidRDefault="38C87E54" w:rsidP="13A31DD8">
      <w:pPr>
        <w:pStyle w:val="Default"/>
        <w:numPr>
          <w:ilvl w:val="2"/>
          <w:numId w:val="8"/>
        </w:numPr>
        <w:tabs>
          <w:tab w:val="left" w:pos="851"/>
        </w:tabs>
        <w:spacing w:after="9" w:line="23" w:lineRule="atLeast"/>
        <w:jc w:val="both"/>
        <w:rPr>
          <w:rFonts w:asciiTheme="minorHAnsi" w:eastAsiaTheme="minorEastAsia" w:hAnsiTheme="minorHAnsi" w:cstheme="minorBidi"/>
          <w:color w:val="000000" w:themeColor="text1"/>
          <w:sz w:val="22"/>
          <w:szCs w:val="22"/>
        </w:rPr>
      </w:pPr>
      <w:r w:rsidRPr="13A31DD8">
        <w:rPr>
          <w:rFonts w:asciiTheme="minorHAnsi" w:eastAsiaTheme="minorEastAsia" w:hAnsiTheme="minorHAnsi" w:cstheme="minorBidi"/>
          <w:color w:val="000000" w:themeColor="text1"/>
          <w:sz w:val="22"/>
          <w:szCs w:val="22"/>
        </w:rPr>
        <w:t>prawo do przenoszenia danych osobowych, o którym mowa w art. 20 RODO,</w:t>
      </w:r>
    </w:p>
    <w:p w14:paraId="0559B4FD" w14:textId="6FBED23F" w:rsidR="0075116A" w:rsidRDefault="38C87E54" w:rsidP="13A31DD8">
      <w:pPr>
        <w:pStyle w:val="Default"/>
        <w:numPr>
          <w:ilvl w:val="2"/>
          <w:numId w:val="8"/>
        </w:numPr>
        <w:tabs>
          <w:tab w:val="left" w:pos="851"/>
        </w:tabs>
        <w:spacing w:after="9" w:line="23" w:lineRule="atLeast"/>
        <w:jc w:val="both"/>
        <w:rPr>
          <w:rFonts w:asciiTheme="minorHAnsi" w:eastAsiaTheme="minorEastAsia" w:hAnsiTheme="minorHAnsi" w:cstheme="minorBidi"/>
          <w:color w:val="000000" w:themeColor="text1"/>
          <w:sz w:val="22"/>
          <w:szCs w:val="22"/>
        </w:rPr>
      </w:pPr>
      <w:r w:rsidRPr="13A31DD8">
        <w:rPr>
          <w:rFonts w:asciiTheme="minorHAnsi" w:eastAsiaTheme="minorEastAsia" w:hAnsiTheme="minorHAnsi" w:cstheme="minorBidi"/>
          <w:color w:val="000000" w:themeColor="text1"/>
          <w:sz w:val="22"/>
          <w:szCs w:val="22"/>
        </w:rPr>
        <w:t>na podstawie art. 21 RODO prawo sprzeciwu, wobec przetwarzania danych osobowych, gdyż podstawą prawną przetwarzania danych osobowych</w:t>
      </w:r>
      <w:r w:rsidR="509278E0" w:rsidRPr="13A31DD8">
        <w:rPr>
          <w:rFonts w:asciiTheme="minorHAnsi" w:eastAsiaTheme="minorEastAsia" w:hAnsiTheme="minorHAnsi" w:cstheme="minorBidi"/>
          <w:color w:val="000000" w:themeColor="text1"/>
          <w:sz w:val="22"/>
          <w:szCs w:val="22"/>
        </w:rPr>
        <w:t xml:space="preserve"> Wykonawcy</w:t>
      </w:r>
      <w:r w:rsidRPr="13A31DD8">
        <w:rPr>
          <w:rFonts w:asciiTheme="minorHAnsi" w:eastAsiaTheme="minorEastAsia" w:hAnsiTheme="minorHAnsi" w:cstheme="minorBidi"/>
          <w:color w:val="000000" w:themeColor="text1"/>
          <w:sz w:val="22"/>
          <w:szCs w:val="22"/>
        </w:rPr>
        <w:t xml:space="preserve"> jest art. 6 ust. 1 lit. c RODO.</w:t>
      </w:r>
    </w:p>
    <w:p w14:paraId="0473C209" w14:textId="615C4E72" w:rsidR="0075116A" w:rsidRDefault="5CC14C59" w:rsidP="13A31DD8">
      <w:pPr>
        <w:pStyle w:val="Default"/>
        <w:numPr>
          <w:ilvl w:val="0"/>
          <w:numId w:val="8"/>
        </w:numPr>
        <w:tabs>
          <w:tab w:val="left" w:pos="851"/>
        </w:tabs>
        <w:spacing w:after="9" w:line="23" w:lineRule="atLeast"/>
        <w:ind w:left="709" w:hanging="283"/>
        <w:jc w:val="both"/>
        <w:rPr>
          <w:rFonts w:asciiTheme="minorHAnsi" w:eastAsiaTheme="minorEastAsia" w:hAnsiTheme="minorHAnsi" w:cstheme="minorBidi"/>
          <w:color w:val="auto"/>
          <w:sz w:val="22"/>
          <w:szCs w:val="22"/>
        </w:rPr>
      </w:pPr>
      <w:r w:rsidRPr="13A31DD8">
        <w:rPr>
          <w:rFonts w:asciiTheme="minorHAnsi" w:eastAsiaTheme="minorEastAsia" w:hAnsiTheme="minorHAnsi" w:cstheme="minorBidi"/>
          <w:color w:val="auto"/>
          <w:sz w:val="22"/>
          <w:szCs w:val="22"/>
        </w:rPr>
        <w:t xml:space="preserve"> Wykonawca jest zobowiązany do udzielenia Zamawiającemu </w:t>
      </w:r>
      <w:r w:rsidR="154AB637" w:rsidRPr="13A31DD8">
        <w:rPr>
          <w:rFonts w:asciiTheme="minorHAnsi" w:eastAsiaTheme="minorEastAsia" w:hAnsiTheme="minorHAnsi" w:cstheme="minorBidi"/>
          <w:color w:val="auto"/>
          <w:sz w:val="22"/>
          <w:szCs w:val="22"/>
        </w:rPr>
        <w:t xml:space="preserve">wszelkich </w:t>
      </w:r>
      <w:r w:rsidRPr="13A31DD8">
        <w:rPr>
          <w:rFonts w:asciiTheme="minorHAnsi" w:eastAsiaTheme="minorEastAsia" w:hAnsiTheme="minorHAnsi" w:cstheme="minorBidi"/>
          <w:color w:val="auto"/>
          <w:sz w:val="22"/>
          <w:szCs w:val="22"/>
        </w:rPr>
        <w:t xml:space="preserve">wyjaśnień w zakresie objętym niniejszą umową. </w:t>
      </w:r>
    </w:p>
    <w:p w14:paraId="67E79295" w14:textId="3A4D1A75" w:rsidR="0075116A" w:rsidRPr="00992B93" w:rsidRDefault="00B85C06" w:rsidP="13A31DD8">
      <w:pPr>
        <w:pStyle w:val="Default"/>
        <w:numPr>
          <w:ilvl w:val="0"/>
          <w:numId w:val="8"/>
        </w:numPr>
        <w:tabs>
          <w:tab w:val="left" w:pos="851"/>
        </w:tabs>
        <w:spacing w:after="9" w:line="23" w:lineRule="atLeast"/>
        <w:ind w:left="709" w:hanging="283"/>
        <w:jc w:val="both"/>
        <w:rPr>
          <w:rFonts w:asciiTheme="minorHAnsi" w:eastAsiaTheme="minorEastAsia" w:hAnsiTheme="minorHAnsi" w:cstheme="minorHAnsi"/>
          <w:color w:val="auto"/>
          <w:sz w:val="22"/>
          <w:szCs w:val="22"/>
        </w:rPr>
      </w:pPr>
      <w:r w:rsidRPr="00992B93">
        <w:rPr>
          <w:rFonts w:asciiTheme="minorHAnsi" w:hAnsiTheme="minorHAnsi" w:cstheme="minorHAnsi"/>
          <w:sz w:val="22"/>
          <w:szCs w:val="22"/>
        </w:rPr>
        <w:t>Pojazdy wskazane w niniejszym ustępie stanowią pojazdy zadeklarowane przez Wykonawcę w</w:t>
      </w:r>
      <w:r w:rsidR="002525EA">
        <w:rPr>
          <w:rFonts w:asciiTheme="minorHAnsi" w:hAnsiTheme="minorHAnsi" w:cstheme="minorHAnsi"/>
          <w:sz w:val="22"/>
          <w:szCs w:val="22"/>
        </w:rPr>
        <w:t> </w:t>
      </w:r>
      <w:r w:rsidRPr="00992B93">
        <w:rPr>
          <w:rFonts w:asciiTheme="minorHAnsi" w:hAnsiTheme="minorHAnsi" w:cstheme="minorHAnsi"/>
          <w:sz w:val="22"/>
          <w:szCs w:val="22"/>
        </w:rPr>
        <w:t>ofercie</w:t>
      </w:r>
      <w:r w:rsidR="154AB637" w:rsidRPr="00992B93">
        <w:rPr>
          <w:rFonts w:asciiTheme="minorHAnsi" w:eastAsiaTheme="minorEastAsia" w:hAnsiTheme="minorHAnsi" w:cstheme="minorHAnsi"/>
          <w:color w:val="auto"/>
          <w:sz w:val="22"/>
          <w:szCs w:val="22"/>
        </w:rPr>
        <w:t>:</w:t>
      </w:r>
    </w:p>
    <w:p w14:paraId="47E46066" w14:textId="13C02493" w:rsidR="4E138D43" w:rsidRDefault="154AB637" w:rsidP="00705018">
      <w:pPr>
        <w:pStyle w:val="Default"/>
        <w:spacing w:line="23" w:lineRule="atLeast"/>
        <w:ind w:left="709"/>
        <w:rPr>
          <w:rFonts w:asciiTheme="minorHAnsi" w:eastAsiaTheme="minorEastAsia" w:hAnsiTheme="minorHAnsi" w:cstheme="minorBidi"/>
          <w:color w:val="auto"/>
          <w:sz w:val="22"/>
          <w:szCs w:val="22"/>
        </w:rPr>
      </w:pPr>
      <w:r w:rsidRPr="13A31DD8">
        <w:rPr>
          <w:rFonts w:asciiTheme="minorHAnsi" w:eastAsiaTheme="minorEastAsia" w:hAnsiTheme="minorHAnsi" w:cstheme="minorBidi"/>
          <w:color w:val="auto"/>
          <w:sz w:val="22"/>
          <w:szCs w:val="22"/>
        </w:rPr>
        <w:t>Marka</w:t>
      </w:r>
      <w:r w:rsidR="5CC14C59" w:rsidRPr="13A31DD8">
        <w:rPr>
          <w:rFonts w:asciiTheme="minorHAnsi" w:eastAsiaTheme="minorEastAsia" w:hAnsiTheme="minorHAnsi" w:cstheme="minorBidi"/>
          <w:color w:val="auto"/>
          <w:sz w:val="22"/>
          <w:szCs w:val="22"/>
        </w:rPr>
        <w:t>……………………. Model …………………………. Nr rejestracyjny …………………………</w:t>
      </w:r>
      <w:r w:rsidR="003830BF">
        <w:rPr>
          <w:rFonts w:asciiTheme="minorHAnsi" w:eastAsiaTheme="minorEastAsia" w:hAnsiTheme="minorHAnsi" w:cstheme="minorBidi"/>
          <w:color w:val="auto"/>
          <w:sz w:val="22"/>
          <w:szCs w:val="22"/>
        </w:rPr>
        <w:t xml:space="preserve"> Rok produkcji …………….. </w:t>
      </w:r>
    </w:p>
    <w:p w14:paraId="773316F8" w14:textId="239666B5" w:rsidR="00B17B04" w:rsidRDefault="00B17B04" w:rsidP="00B17B04">
      <w:pPr>
        <w:pStyle w:val="Default"/>
        <w:spacing w:line="23" w:lineRule="atLeast"/>
        <w:ind w:left="709"/>
        <w:rPr>
          <w:rFonts w:asciiTheme="minorHAnsi" w:eastAsiaTheme="minorEastAsia" w:hAnsiTheme="minorHAnsi" w:cstheme="minorBidi"/>
          <w:color w:val="auto"/>
          <w:sz w:val="22"/>
          <w:szCs w:val="22"/>
        </w:rPr>
      </w:pPr>
      <w:r w:rsidRPr="13A31DD8">
        <w:rPr>
          <w:rFonts w:asciiTheme="minorHAnsi" w:eastAsiaTheme="minorEastAsia" w:hAnsiTheme="minorHAnsi" w:cstheme="minorBidi"/>
          <w:color w:val="auto"/>
          <w:sz w:val="22"/>
          <w:szCs w:val="22"/>
        </w:rPr>
        <w:t>Marka……………………. Model …………………………. Nr rejestracyjny …………………………</w:t>
      </w:r>
      <w:r>
        <w:rPr>
          <w:rFonts w:asciiTheme="minorHAnsi" w:eastAsiaTheme="minorEastAsia" w:hAnsiTheme="minorHAnsi" w:cstheme="minorBidi"/>
          <w:color w:val="auto"/>
          <w:sz w:val="22"/>
          <w:szCs w:val="22"/>
        </w:rPr>
        <w:t xml:space="preserve"> Rok produkcji …………….. </w:t>
      </w:r>
    </w:p>
    <w:p w14:paraId="2C0EB691" w14:textId="349D47A8" w:rsidR="0075116A" w:rsidRDefault="5CC14C59" w:rsidP="13A31DD8">
      <w:pPr>
        <w:pStyle w:val="Default"/>
        <w:numPr>
          <w:ilvl w:val="0"/>
          <w:numId w:val="8"/>
        </w:numPr>
        <w:tabs>
          <w:tab w:val="left" w:pos="851"/>
        </w:tabs>
        <w:spacing w:after="9" w:line="23" w:lineRule="atLeast"/>
        <w:ind w:left="709" w:hanging="283"/>
        <w:jc w:val="both"/>
        <w:rPr>
          <w:rFonts w:asciiTheme="minorHAnsi" w:eastAsiaTheme="minorEastAsia" w:hAnsiTheme="minorHAnsi" w:cstheme="minorBidi"/>
          <w:color w:val="auto"/>
          <w:sz w:val="22"/>
          <w:szCs w:val="22"/>
        </w:rPr>
      </w:pPr>
      <w:r w:rsidRPr="13A31DD8">
        <w:rPr>
          <w:rFonts w:asciiTheme="minorHAnsi" w:eastAsiaTheme="minorEastAsia" w:hAnsiTheme="minorHAnsi" w:cstheme="minorBidi"/>
          <w:color w:val="auto"/>
          <w:sz w:val="22"/>
          <w:szCs w:val="22"/>
        </w:rPr>
        <w:t xml:space="preserve">Wykonawca nie może bez uprzedniej zgody Zamawiającego przenieść jakichkolwiek praw lub obowiązków związanych z umową na osoby trzecie. </w:t>
      </w:r>
    </w:p>
    <w:p w14:paraId="4B7E955E" w14:textId="58515F27" w:rsidR="0075116A" w:rsidRDefault="5CC14C59" w:rsidP="13A31DD8">
      <w:pPr>
        <w:pStyle w:val="Default"/>
        <w:numPr>
          <w:ilvl w:val="0"/>
          <w:numId w:val="8"/>
        </w:numPr>
        <w:tabs>
          <w:tab w:val="left" w:pos="851"/>
        </w:tabs>
        <w:spacing w:after="9" w:line="23" w:lineRule="atLeast"/>
        <w:ind w:left="709" w:hanging="283"/>
        <w:jc w:val="both"/>
        <w:rPr>
          <w:rFonts w:asciiTheme="minorHAnsi" w:eastAsiaTheme="minorEastAsia" w:hAnsiTheme="minorHAnsi" w:cstheme="minorBidi"/>
          <w:color w:val="auto"/>
          <w:sz w:val="22"/>
          <w:szCs w:val="22"/>
        </w:rPr>
      </w:pPr>
      <w:r w:rsidRPr="13A31DD8">
        <w:rPr>
          <w:rFonts w:asciiTheme="minorHAnsi" w:eastAsiaTheme="minorEastAsia" w:hAnsiTheme="minorHAnsi" w:cstheme="minorBidi"/>
          <w:color w:val="auto"/>
          <w:sz w:val="22"/>
          <w:szCs w:val="22"/>
        </w:rPr>
        <w:t xml:space="preserve">Wykonawca ponosi odpowiedzialność za wszelkie szkody powstałe u osób trzecich w ramach wykonania niniejszej umowy. </w:t>
      </w:r>
    </w:p>
    <w:p w14:paraId="523515EF" w14:textId="2350B81C" w:rsidR="0075116A" w:rsidRDefault="5CC14C59" w:rsidP="13A31DD8">
      <w:pPr>
        <w:pStyle w:val="Default"/>
        <w:numPr>
          <w:ilvl w:val="0"/>
          <w:numId w:val="8"/>
        </w:numPr>
        <w:tabs>
          <w:tab w:val="left" w:pos="851"/>
        </w:tabs>
        <w:spacing w:after="9" w:line="23" w:lineRule="atLeast"/>
        <w:ind w:left="709" w:hanging="283"/>
        <w:jc w:val="both"/>
        <w:rPr>
          <w:rFonts w:asciiTheme="minorHAnsi" w:eastAsiaTheme="minorEastAsia" w:hAnsiTheme="minorHAnsi" w:cstheme="minorBidi"/>
          <w:color w:val="auto"/>
          <w:sz w:val="22"/>
          <w:szCs w:val="22"/>
        </w:rPr>
      </w:pPr>
      <w:r w:rsidRPr="13A31DD8">
        <w:rPr>
          <w:rFonts w:asciiTheme="minorHAnsi" w:eastAsiaTheme="minorEastAsia" w:hAnsiTheme="minorHAnsi" w:cstheme="minorBidi"/>
          <w:color w:val="auto"/>
          <w:sz w:val="22"/>
          <w:szCs w:val="22"/>
        </w:rPr>
        <w:t xml:space="preserve">Ewentualne spory wynikające z niniejszej umowy </w:t>
      </w:r>
      <w:r w:rsidR="0E2B2671" w:rsidRPr="13A31DD8">
        <w:rPr>
          <w:rFonts w:asciiTheme="minorHAnsi" w:eastAsiaTheme="minorEastAsia" w:hAnsiTheme="minorHAnsi" w:cstheme="minorBidi"/>
          <w:color w:val="auto"/>
          <w:sz w:val="22"/>
          <w:szCs w:val="22"/>
        </w:rPr>
        <w:t>S</w:t>
      </w:r>
      <w:r w:rsidRPr="13A31DD8">
        <w:rPr>
          <w:rFonts w:asciiTheme="minorHAnsi" w:eastAsiaTheme="minorEastAsia" w:hAnsiTheme="minorHAnsi" w:cstheme="minorBidi"/>
          <w:color w:val="auto"/>
          <w:sz w:val="22"/>
          <w:szCs w:val="22"/>
        </w:rPr>
        <w:t xml:space="preserve">trony poddają rozstrzygnięciu sądu właściwego dla siedziby Zamawiającego. </w:t>
      </w:r>
    </w:p>
    <w:p w14:paraId="5997430C" w14:textId="659AB123" w:rsidR="0075116A" w:rsidRDefault="5CC14C59" w:rsidP="13A31DD8">
      <w:pPr>
        <w:pStyle w:val="Default"/>
        <w:numPr>
          <w:ilvl w:val="0"/>
          <w:numId w:val="8"/>
        </w:numPr>
        <w:tabs>
          <w:tab w:val="left" w:pos="851"/>
        </w:tabs>
        <w:spacing w:after="9" w:line="23" w:lineRule="atLeast"/>
        <w:ind w:left="709" w:hanging="283"/>
        <w:jc w:val="both"/>
        <w:rPr>
          <w:rFonts w:asciiTheme="minorHAnsi" w:eastAsiaTheme="minorEastAsia" w:hAnsiTheme="minorHAnsi" w:cstheme="minorBidi"/>
          <w:color w:val="auto"/>
          <w:sz w:val="22"/>
          <w:szCs w:val="22"/>
        </w:rPr>
      </w:pPr>
      <w:r w:rsidRPr="13A31DD8">
        <w:rPr>
          <w:rFonts w:asciiTheme="minorHAnsi" w:eastAsiaTheme="minorEastAsia" w:hAnsiTheme="minorHAnsi" w:cstheme="minorBidi"/>
          <w:color w:val="auto"/>
          <w:sz w:val="22"/>
          <w:szCs w:val="22"/>
        </w:rPr>
        <w:t>W sprawach nie</w:t>
      </w:r>
      <w:r w:rsidR="4E539833" w:rsidRPr="13A31DD8">
        <w:rPr>
          <w:rFonts w:asciiTheme="minorHAnsi" w:eastAsiaTheme="minorEastAsia" w:hAnsiTheme="minorHAnsi" w:cstheme="minorBidi"/>
          <w:color w:val="auto"/>
          <w:sz w:val="22"/>
          <w:szCs w:val="22"/>
        </w:rPr>
        <w:t xml:space="preserve"> </w:t>
      </w:r>
      <w:r w:rsidRPr="13A31DD8">
        <w:rPr>
          <w:rFonts w:asciiTheme="minorHAnsi" w:eastAsiaTheme="minorEastAsia" w:hAnsiTheme="minorHAnsi" w:cstheme="minorBidi"/>
          <w:color w:val="auto"/>
          <w:sz w:val="22"/>
          <w:szCs w:val="22"/>
        </w:rPr>
        <w:t>uregulowanych postanowieniami niniejszej umowy mają zastosowanie prz</w:t>
      </w:r>
      <w:r w:rsidR="415F1846" w:rsidRPr="13A31DD8">
        <w:rPr>
          <w:rFonts w:asciiTheme="minorHAnsi" w:eastAsiaTheme="minorEastAsia" w:hAnsiTheme="minorHAnsi" w:cstheme="minorBidi"/>
          <w:color w:val="auto"/>
          <w:sz w:val="22"/>
          <w:szCs w:val="22"/>
        </w:rPr>
        <w:t xml:space="preserve">episy Kodeksu Cywilnego. </w:t>
      </w:r>
    </w:p>
    <w:p w14:paraId="3B5D4A15" w14:textId="06B15565" w:rsidR="007E07DC" w:rsidRDefault="59096FDF" w:rsidP="13A31DD8">
      <w:pPr>
        <w:pStyle w:val="Default"/>
        <w:numPr>
          <w:ilvl w:val="0"/>
          <w:numId w:val="8"/>
        </w:numPr>
        <w:tabs>
          <w:tab w:val="left" w:pos="851"/>
        </w:tabs>
        <w:spacing w:after="9" w:line="23" w:lineRule="atLeast"/>
        <w:ind w:left="709" w:hanging="283"/>
        <w:jc w:val="both"/>
        <w:rPr>
          <w:rFonts w:asciiTheme="minorHAnsi" w:eastAsiaTheme="minorEastAsia" w:hAnsiTheme="minorHAnsi" w:cstheme="minorBidi"/>
          <w:color w:val="auto"/>
          <w:sz w:val="22"/>
          <w:szCs w:val="22"/>
        </w:rPr>
      </w:pPr>
      <w:r w:rsidRPr="13A31DD8">
        <w:rPr>
          <w:rFonts w:asciiTheme="minorHAnsi" w:eastAsiaTheme="minorEastAsia" w:hAnsiTheme="minorHAnsi" w:cstheme="minorBidi"/>
          <w:color w:val="auto"/>
          <w:sz w:val="22"/>
          <w:szCs w:val="22"/>
        </w:rPr>
        <w:t>Wszelkie zmiany wynikające z niniejszej umowy wymagają formy pisemnej pod rygorem nieważności.</w:t>
      </w:r>
    </w:p>
    <w:p w14:paraId="1AF3F94E" w14:textId="498983E7" w:rsidR="0075116A" w:rsidRPr="003F2FC5" w:rsidRDefault="5CC14C59" w:rsidP="13A31DD8">
      <w:pPr>
        <w:pStyle w:val="Default"/>
        <w:numPr>
          <w:ilvl w:val="0"/>
          <w:numId w:val="8"/>
        </w:numPr>
        <w:tabs>
          <w:tab w:val="left" w:pos="851"/>
        </w:tabs>
        <w:spacing w:after="9" w:line="23" w:lineRule="atLeast"/>
        <w:ind w:left="709" w:hanging="283"/>
        <w:jc w:val="both"/>
        <w:rPr>
          <w:rFonts w:asciiTheme="minorHAnsi" w:eastAsiaTheme="minorEastAsia" w:hAnsiTheme="minorHAnsi" w:cstheme="minorBidi"/>
          <w:color w:val="auto"/>
          <w:sz w:val="22"/>
          <w:szCs w:val="22"/>
        </w:rPr>
      </w:pPr>
      <w:r w:rsidRPr="13A31DD8">
        <w:rPr>
          <w:rFonts w:asciiTheme="minorHAnsi" w:eastAsiaTheme="minorEastAsia" w:hAnsiTheme="minorHAnsi" w:cstheme="minorBidi"/>
          <w:color w:val="auto"/>
          <w:sz w:val="22"/>
          <w:szCs w:val="22"/>
        </w:rPr>
        <w:t xml:space="preserve">Umowę sporządzono w dwóch jednobrzmiących egzemplarzach, po jednym egzemplarzu dla każdej ze </w:t>
      </w:r>
      <w:r w:rsidR="0E2B2671" w:rsidRPr="13A31DD8">
        <w:rPr>
          <w:rFonts w:asciiTheme="minorHAnsi" w:eastAsiaTheme="minorEastAsia" w:hAnsiTheme="minorHAnsi" w:cstheme="minorBidi"/>
          <w:color w:val="auto"/>
          <w:sz w:val="22"/>
          <w:szCs w:val="22"/>
        </w:rPr>
        <w:t>S</w:t>
      </w:r>
      <w:r w:rsidRPr="13A31DD8">
        <w:rPr>
          <w:rFonts w:asciiTheme="minorHAnsi" w:eastAsiaTheme="minorEastAsia" w:hAnsiTheme="minorHAnsi" w:cstheme="minorBidi"/>
          <w:color w:val="auto"/>
          <w:sz w:val="22"/>
          <w:szCs w:val="22"/>
        </w:rPr>
        <w:t xml:space="preserve">tron. </w:t>
      </w:r>
    </w:p>
    <w:p w14:paraId="1CAFE5ED" w14:textId="7BF09027" w:rsidR="0075116A" w:rsidRDefault="0075116A" w:rsidP="13A31DD8">
      <w:pPr>
        <w:pStyle w:val="Default"/>
        <w:spacing w:line="23" w:lineRule="atLeast"/>
        <w:rPr>
          <w:rFonts w:asciiTheme="minorHAnsi" w:eastAsiaTheme="minorEastAsia" w:hAnsiTheme="minorHAnsi" w:cstheme="minorBidi"/>
          <w:color w:val="auto"/>
          <w:sz w:val="22"/>
          <w:szCs w:val="22"/>
        </w:rPr>
      </w:pPr>
    </w:p>
    <w:p w14:paraId="05C125AA" w14:textId="77777777" w:rsidR="003F2FC5" w:rsidRDefault="003F2FC5" w:rsidP="13A31DD8">
      <w:pPr>
        <w:pStyle w:val="Default"/>
        <w:spacing w:line="23" w:lineRule="atLeast"/>
        <w:rPr>
          <w:rFonts w:asciiTheme="minorHAnsi" w:eastAsiaTheme="minorEastAsia" w:hAnsiTheme="minorHAnsi" w:cstheme="minorBidi"/>
          <w:color w:val="auto"/>
          <w:sz w:val="22"/>
          <w:szCs w:val="22"/>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4"/>
        <w:gridCol w:w="4528"/>
      </w:tblGrid>
      <w:tr w:rsidR="003F2FC5" w14:paraId="041DF19D" w14:textId="77777777" w:rsidTr="003F2FC5">
        <w:tc>
          <w:tcPr>
            <w:tcW w:w="5027" w:type="dxa"/>
          </w:tcPr>
          <w:p w14:paraId="7D265908" w14:textId="72B37FF2" w:rsidR="003F2FC5" w:rsidRPr="003F2FC5" w:rsidRDefault="003F2FC5" w:rsidP="003F2FC5">
            <w:pPr>
              <w:pStyle w:val="Default"/>
              <w:spacing w:line="23" w:lineRule="atLeast"/>
              <w:jc w:val="center"/>
              <w:rPr>
                <w:rFonts w:ascii="Calibri" w:hAnsi="Calibri" w:cs="Calibri"/>
                <w:color w:val="auto"/>
                <w:sz w:val="28"/>
                <w:szCs w:val="28"/>
              </w:rPr>
            </w:pPr>
            <w:r w:rsidRPr="003F2FC5">
              <w:rPr>
                <w:rFonts w:ascii="Calibri" w:hAnsi="Calibri" w:cs="Calibri"/>
                <w:b/>
                <w:bCs/>
                <w:color w:val="auto"/>
                <w:sz w:val="28"/>
                <w:szCs w:val="28"/>
              </w:rPr>
              <w:t>ZAMAWIAJĄCY</w:t>
            </w:r>
          </w:p>
        </w:tc>
        <w:tc>
          <w:tcPr>
            <w:tcW w:w="5028" w:type="dxa"/>
          </w:tcPr>
          <w:p w14:paraId="14D95BE8" w14:textId="45BDF18F" w:rsidR="003F2FC5" w:rsidRPr="003F2FC5" w:rsidRDefault="003F2FC5" w:rsidP="003F2FC5">
            <w:pPr>
              <w:spacing w:line="23" w:lineRule="atLeast"/>
              <w:jc w:val="center"/>
              <w:rPr>
                <w:rFonts w:ascii="Calibri" w:hAnsi="Calibri" w:cs="Calibri"/>
                <w:b/>
                <w:bCs/>
                <w:color w:val="auto"/>
                <w:sz w:val="28"/>
                <w:szCs w:val="28"/>
              </w:rPr>
            </w:pPr>
            <w:r w:rsidRPr="003F2FC5">
              <w:rPr>
                <w:rFonts w:ascii="Calibri" w:hAnsi="Calibri" w:cs="Calibri"/>
                <w:b/>
                <w:bCs/>
                <w:color w:val="auto"/>
                <w:sz w:val="28"/>
                <w:szCs w:val="28"/>
              </w:rPr>
              <w:t>WYKONAWCA</w:t>
            </w:r>
          </w:p>
          <w:p w14:paraId="433284D0" w14:textId="77777777" w:rsidR="003F2FC5" w:rsidRPr="003F2FC5" w:rsidRDefault="003F2FC5" w:rsidP="003F2FC5">
            <w:pPr>
              <w:pStyle w:val="Default"/>
              <w:spacing w:line="23" w:lineRule="atLeast"/>
              <w:jc w:val="center"/>
              <w:rPr>
                <w:rFonts w:ascii="Calibri" w:hAnsi="Calibri" w:cs="Calibri"/>
                <w:color w:val="auto"/>
                <w:sz w:val="28"/>
                <w:szCs w:val="28"/>
              </w:rPr>
            </w:pPr>
          </w:p>
        </w:tc>
      </w:tr>
    </w:tbl>
    <w:p w14:paraId="00D1E52F" w14:textId="77777777" w:rsidR="00650E75" w:rsidRDefault="00650E75" w:rsidP="00650E75">
      <w:pPr>
        <w:rPr>
          <w:lang w:eastAsia="pl-PL"/>
        </w:rPr>
      </w:pPr>
    </w:p>
    <w:sectPr w:rsidR="00650E75" w:rsidSect="001730D7">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9EFE6B" w14:textId="77777777" w:rsidR="005B0541" w:rsidRDefault="005B0541" w:rsidP="00430C9F">
      <w:pPr>
        <w:spacing w:after="0" w:line="240" w:lineRule="auto"/>
      </w:pPr>
      <w:r>
        <w:separator/>
      </w:r>
    </w:p>
  </w:endnote>
  <w:endnote w:type="continuationSeparator" w:id="0">
    <w:p w14:paraId="188AEB6E" w14:textId="77777777" w:rsidR="005B0541" w:rsidRDefault="005B0541" w:rsidP="00430C9F">
      <w:pPr>
        <w:spacing w:after="0" w:line="240" w:lineRule="auto"/>
      </w:pPr>
      <w:r>
        <w:continuationSeparator/>
      </w:r>
    </w:p>
  </w:endnote>
  <w:endnote w:type="continuationNotice" w:id="1">
    <w:p w14:paraId="770904E7" w14:textId="77777777" w:rsidR="005B0541" w:rsidRDefault="005B05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Arial,ＭＳ 明朝">
    <w:altName w:val="HGPMinchoE"/>
    <w:panose1 w:val="00000000000000000000"/>
    <w:charset w:val="80"/>
    <w:family w:val="roman"/>
    <w:notTrueType/>
    <w:pitch w:val="default"/>
  </w:font>
  <w:font w:name="Lucida Grande">
    <w:altName w:val="Times New Roman"/>
    <w:charset w:val="EE"/>
    <w:family w:val="roman"/>
    <w:pitch w:val="variable"/>
  </w:font>
  <w:font w:name="ヒラギノ角ゴ Pro W3">
    <w:altName w:val="Times New Roman"/>
    <w:charset w:val="00"/>
    <w:family w:val="roman"/>
    <w:pitch w:val="default"/>
  </w:font>
  <w:font w:name="Cambria">
    <w:panose1 w:val="02040503050406030204"/>
    <w:charset w:val="EE"/>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system-u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4710608"/>
      <w:docPartObj>
        <w:docPartGallery w:val="Page Numbers (Bottom of Page)"/>
        <w:docPartUnique/>
      </w:docPartObj>
    </w:sdtPr>
    <w:sdtContent>
      <w:p w14:paraId="00D758F6" w14:textId="252D318C" w:rsidR="00430C9F" w:rsidRDefault="00430C9F">
        <w:pPr>
          <w:pStyle w:val="Stopka"/>
          <w:jc w:val="right"/>
        </w:pPr>
        <w:r>
          <w:fldChar w:fldCharType="begin"/>
        </w:r>
        <w:r>
          <w:instrText>PAGE   \* MERGEFORMAT</w:instrText>
        </w:r>
        <w:r>
          <w:fldChar w:fldCharType="separate"/>
        </w:r>
        <w:r w:rsidR="00D30F34">
          <w:rPr>
            <w:noProof/>
          </w:rPr>
          <w:t>1</w:t>
        </w:r>
        <w:r>
          <w:fldChar w:fldCharType="end"/>
        </w:r>
      </w:p>
    </w:sdtContent>
  </w:sdt>
  <w:p w14:paraId="5E2F45B0" w14:textId="77777777" w:rsidR="00430C9F" w:rsidRDefault="00430C9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CB462" w14:textId="77777777" w:rsidR="005B0541" w:rsidRDefault="005B0541" w:rsidP="00430C9F">
      <w:pPr>
        <w:spacing w:after="0" w:line="240" w:lineRule="auto"/>
      </w:pPr>
      <w:r>
        <w:separator/>
      </w:r>
    </w:p>
  </w:footnote>
  <w:footnote w:type="continuationSeparator" w:id="0">
    <w:p w14:paraId="4DBCF7C8" w14:textId="77777777" w:rsidR="005B0541" w:rsidRDefault="005B0541" w:rsidP="00430C9F">
      <w:pPr>
        <w:spacing w:after="0" w:line="240" w:lineRule="auto"/>
      </w:pPr>
      <w:r>
        <w:continuationSeparator/>
      </w:r>
    </w:p>
  </w:footnote>
  <w:footnote w:type="continuationNotice" w:id="1">
    <w:p w14:paraId="2BC0B9B9" w14:textId="77777777" w:rsidR="005B0541" w:rsidRDefault="005B0541">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87AC40C6"/>
    <w:name w:val="WW8Num6"/>
    <w:lvl w:ilvl="0">
      <w:start w:val="1"/>
      <w:numFmt w:val="decimal"/>
      <w:pStyle w:val="TPPoziom2"/>
      <w:lvlText w:val="%1."/>
      <w:lvlJc w:val="left"/>
      <w:pPr>
        <w:tabs>
          <w:tab w:val="num" w:pos="0"/>
        </w:tabs>
        <w:ind w:left="720" w:hanging="360"/>
      </w:pPr>
      <w:rPr>
        <w:rFonts w:ascii="Arial" w:hAnsi="Arial" w:cs="Arial" w:hint="default"/>
        <w:sz w:val="18"/>
        <w:szCs w:val="18"/>
      </w:rPr>
    </w:lvl>
    <w:lvl w:ilvl="1">
      <w:start w:val="1"/>
      <w:numFmt w:val="decimal"/>
      <w:lvlText w:val="%2"/>
      <w:lvlJc w:val="left"/>
      <w:pPr>
        <w:ind w:left="1440" w:hanging="360"/>
      </w:pPr>
      <w:rPr>
        <w:rFonts w:hint="default"/>
        <w:b w:val="0"/>
      </w:rPr>
    </w:lvl>
    <w:lvl w:ilvl="2">
      <w:start w:val="1"/>
      <w:numFmt w:val="decimal"/>
      <w:lvlText w:val="%3."/>
      <w:lvlJc w:val="left"/>
      <w:pPr>
        <w:ind w:left="2160" w:hanging="180"/>
      </w:pPr>
    </w:lvl>
    <w:lvl w:ilvl="3" w:tentative="1">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03CE29BB"/>
    <w:multiLevelType w:val="multilevel"/>
    <w:tmpl w:val="7CAE8DCA"/>
    <w:name w:val="WW8Num22"/>
    <w:lvl w:ilvl="0">
      <w:start w:val="1"/>
      <w:numFmt w:val="decimal"/>
      <w:lvlText w:val="§%1. "/>
      <w:lvlJc w:val="left"/>
      <w:pPr>
        <w:tabs>
          <w:tab w:val="num" w:pos="397"/>
        </w:tabs>
        <w:ind w:left="397" w:hanging="397"/>
      </w:pPr>
      <w:rPr>
        <w:rFonts w:hint="default"/>
        <w:b/>
        <w:bCs/>
        <w:caps/>
        <w:color w:val="000000"/>
        <w:sz w:val="28"/>
        <w:szCs w:val="28"/>
      </w:rPr>
    </w:lvl>
    <w:lvl w:ilvl="1">
      <w:start w:val="1"/>
      <w:numFmt w:val="decimal"/>
      <w:lvlText w:val="%2)"/>
      <w:lvlJc w:val="left"/>
      <w:pPr>
        <w:tabs>
          <w:tab w:val="num" w:pos="720"/>
        </w:tabs>
        <w:ind w:left="720" w:hanging="360"/>
      </w:pPr>
      <w:rPr>
        <w:rFonts w:asciiTheme="minorHAnsi" w:eastAsia="Times New Roman" w:hAnsiTheme="minorHAnsi" w:cstheme="minorHAnsi" w:hint="default"/>
      </w:rPr>
    </w:lvl>
    <w:lvl w:ilvl="2">
      <w:start w:val="1"/>
      <w:numFmt w:val="lowerLetter"/>
      <w:lvlText w:val="%3)"/>
      <w:lvlJc w:val="left"/>
      <w:pPr>
        <w:tabs>
          <w:tab w:val="num" w:pos="1069"/>
        </w:tabs>
        <w:ind w:left="1069" w:hanging="360"/>
      </w:pPr>
      <w:rPr>
        <w:rFonts w:hint="default"/>
        <w:color w:val="auto"/>
      </w:rPr>
    </w:lvl>
    <w:lvl w:ilvl="3">
      <w:start w:val="1"/>
      <w:numFmt w:val="lowerRoman"/>
      <w:lvlText w:val="%4."/>
      <w:lvlJc w:val="right"/>
      <w:pPr>
        <w:tabs>
          <w:tab w:val="num" w:pos="1440"/>
        </w:tabs>
        <w:ind w:left="1440" w:hanging="360"/>
      </w:pPr>
      <w:rPr>
        <w:rFonts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 w15:restartNumberingAfterBreak="0">
    <w:nsid w:val="118E19FD"/>
    <w:multiLevelType w:val="multilevel"/>
    <w:tmpl w:val="6C5EB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676CF8"/>
    <w:multiLevelType w:val="hybridMultilevel"/>
    <w:tmpl w:val="8906327C"/>
    <w:lvl w:ilvl="0" w:tplc="AA32F204">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2A34744"/>
    <w:multiLevelType w:val="hybridMultilevel"/>
    <w:tmpl w:val="9C829F40"/>
    <w:lvl w:ilvl="0" w:tplc="F0D6EA70">
      <w:start w:val="1"/>
      <w:numFmt w:val="decimal"/>
      <w:lvlText w:val="%1."/>
      <w:lvlJc w:val="left"/>
      <w:pPr>
        <w:ind w:left="720" w:hanging="360"/>
      </w:pPr>
      <w:rPr>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2A76D34"/>
    <w:multiLevelType w:val="multilevel"/>
    <w:tmpl w:val="4C7CBC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32320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D67124D"/>
    <w:multiLevelType w:val="hybridMultilevel"/>
    <w:tmpl w:val="9CE8DA46"/>
    <w:lvl w:ilvl="0" w:tplc="294820EE">
      <w:start w:val="2"/>
      <w:numFmt w:val="decimal"/>
      <w:lvlText w:val="%1."/>
      <w:lvlJc w:val="left"/>
      <w:pPr>
        <w:ind w:left="720" w:hanging="360"/>
      </w:pPr>
      <w:rPr>
        <w:rFonts w:ascii="Calibri,Arial,ＭＳ 明朝" w:hAnsi="Calibri,Arial,ＭＳ 明朝" w:hint="default"/>
      </w:rPr>
    </w:lvl>
    <w:lvl w:ilvl="1" w:tplc="BF025D2E">
      <w:start w:val="1"/>
      <w:numFmt w:val="lowerLetter"/>
      <w:lvlText w:val="%2."/>
      <w:lvlJc w:val="left"/>
      <w:pPr>
        <w:ind w:left="1440" w:hanging="360"/>
      </w:pPr>
    </w:lvl>
    <w:lvl w:ilvl="2" w:tplc="3DC062EE">
      <w:start w:val="1"/>
      <w:numFmt w:val="lowerRoman"/>
      <w:lvlText w:val="%3."/>
      <w:lvlJc w:val="right"/>
      <w:pPr>
        <w:ind w:left="2160" w:hanging="180"/>
      </w:pPr>
    </w:lvl>
    <w:lvl w:ilvl="3" w:tplc="9BCC6C16">
      <w:start w:val="1"/>
      <w:numFmt w:val="decimal"/>
      <w:lvlText w:val="%4."/>
      <w:lvlJc w:val="left"/>
      <w:pPr>
        <w:ind w:left="2880" w:hanging="360"/>
      </w:pPr>
    </w:lvl>
    <w:lvl w:ilvl="4" w:tplc="068C86D6">
      <w:start w:val="1"/>
      <w:numFmt w:val="lowerLetter"/>
      <w:lvlText w:val="%5."/>
      <w:lvlJc w:val="left"/>
      <w:pPr>
        <w:ind w:left="3600" w:hanging="360"/>
      </w:pPr>
    </w:lvl>
    <w:lvl w:ilvl="5" w:tplc="52B089C8">
      <w:start w:val="1"/>
      <w:numFmt w:val="lowerRoman"/>
      <w:lvlText w:val="%6."/>
      <w:lvlJc w:val="right"/>
      <w:pPr>
        <w:ind w:left="4320" w:hanging="180"/>
      </w:pPr>
    </w:lvl>
    <w:lvl w:ilvl="6" w:tplc="4CC6A3CE">
      <w:start w:val="1"/>
      <w:numFmt w:val="decimal"/>
      <w:lvlText w:val="%7."/>
      <w:lvlJc w:val="left"/>
      <w:pPr>
        <w:ind w:left="5040" w:hanging="360"/>
      </w:pPr>
    </w:lvl>
    <w:lvl w:ilvl="7" w:tplc="8732F64C">
      <w:start w:val="1"/>
      <w:numFmt w:val="lowerLetter"/>
      <w:lvlText w:val="%8."/>
      <w:lvlJc w:val="left"/>
      <w:pPr>
        <w:ind w:left="5760" w:hanging="360"/>
      </w:pPr>
    </w:lvl>
    <w:lvl w:ilvl="8" w:tplc="66FAE6F0">
      <w:start w:val="1"/>
      <w:numFmt w:val="lowerRoman"/>
      <w:lvlText w:val="%9."/>
      <w:lvlJc w:val="right"/>
      <w:pPr>
        <w:ind w:left="6480" w:hanging="180"/>
      </w:pPr>
    </w:lvl>
  </w:abstractNum>
  <w:abstractNum w:abstractNumId="8" w15:restartNumberingAfterBreak="0">
    <w:nsid w:val="400EC091"/>
    <w:multiLevelType w:val="hybridMultilevel"/>
    <w:tmpl w:val="F9CC91E0"/>
    <w:lvl w:ilvl="0" w:tplc="C28607A2">
      <w:start w:val="1"/>
      <w:numFmt w:val="decimal"/>
      <w:lvlText w:val="%1."/>
      <w:lvlJc w:val="left"/>
      <w:pPr>
        <w:ind w:left="720" w:hanging="360"/>
      </w:pPr>
      <w:rPr>
        <w:rFonts w:ascii="Calibri,Arial,ＭＳ 明朝" w:hAnsi="Calibri,Arial,ＭＳ 明朝" w:hint="default"/>
      </w:rPr>
    </w:lvl>
    <w:lvl w:ilvl="1" w:tplc="4E34958E">
      <w:start w:val="1"/>
      <w:numFmt w:val="lowerLetter"/>
      <w:lvlText w:val="%2."/>
      <w:lvlJc w:val="left"/>
      <w:pPr>
        <w:ind w:left="1440" w:hanging="360"/>
      </w:pPr>
    </w:lvl>
    <w:lvl w:ilvl="2" w:tplc="02D87230">
      <w:start w:val="1"/>
      <w:numFmt w:val="lowerRoman"/>
      <w:lvlText w:val="%3."/>
      <w:lvlJc w:val="right"/>
      <w:pPr>
        <w:ind w:left="2160" w:hanging="180"/>
      </w:pPr>
    </w:lvl>
    <w:lvl w:ilvl="3" w:tplc="FBDA8152">
      <w:start w:val="1"/>
      <w:numFmt w:val="decimal"/>
      <w:lvlText w:val="%4."/>
      <w:lvlJc w:val="left"/>
      <w:pPr>
        <w:ind w:left="2880" w:hanging="360"/>
      </w:pPr>
    </w:lvl>
    <w:lvl w:ilvl="4" w:tplc="9FF88D0E">
      <w:start w:val="1"/>
      <w:numFmt w:val="lowerLetter"/>
      <w:lvlText w:val="%5."/>
      <w:lvlJc w:val="left"/>
      <w:pPr>
        <w:ind w:left="3600" w:hanging="360"/>
      </w:pPr>
    </w:lvl>
    <w:lvl w:ilvl="5" w:tplc="B51EAECE">
      <w:start w:val="1"/>
      <w:numFmt w:val="lowerRoman"/>
      <w:lvlText w:val="%6."/>
      <w:lvlJc w:val="right"/>
      <w:pPr>
        <w:ind w:left="4320" w:hanging="180"/>
      </w:pPr>
    </w:lvl>
    <w:lvl w:ilvl="6" w:tplc="C86EB656">
      <w:start w:val="1"/>
      <w:numFmt w:val="decimal"/>
      <w:lvlText w:val="%7."/>
      <w:lvlJc w:val="left"/>
      <w:pPr>
        <w:ind w:left="5040" w:hanging="360"/>
      </w:pPr>
    </w:lvl>
    <w:lvl w:ilvl="7" w:tplc="8D9874FC">
      <w:start w:val="1"/>
      <w:numFmt w:val="lowerLetter"/>
      <w:lvlText w:val="%8."/>
      <w:lvlJc w:val="left"/>
      <w:pPr>
        <w:ind w:left="5760" w:hanging="360"/>
      </w:pPr>
    </w:lvl>
    <w:lvl w:ilvl="8" w:tplc="7AD82E24">
      <w:start w:val="1"/>
      <w:numFmt w:val="lowerRoman"/>
      <w:lvlText w:val="%9."/>
      <w:lvlJc w:val="right"/>
      <w:pPr>
        <w:ind w:left="6480" w:hanging="180"/>
      </w:pPr>
    </w:lvl>
  </w:abstractNum>
  <w:abstractNum w:abstractNumId="9" w15:restartNumberingAfterBreak="0">
    <w:nsid w:val="4C6C0E3E"/>
    <w:multiLevelType w:val="multilevel"/>
    <w:tmpl w:val="02E2F5E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CC980A9"/>
    <w:multiLevelType w:val="hybridMultilevel"/>
    <w:tmpl w:val="10562466"/>
    <w:lvl w:ilvl="0" w:tplc="E00825D2">
      <w:start w:val="1"/>
      <w:numFmt w:val="lowerLetter"/>
      <w:lvlText w:val="%1."/>
      <w:lvlJc w:val="left"/>
      <w:pPr>
        <w:ind w:left="720" w:hanging="360"/>
      </w:pPr>
      <w:rPr>
        <w:rFonts w:ascii="Arial" w:hAnsi="Arial" w:cs="Arial" w:hint="default"/>
        <w:sz w:val="18"/>
        <w:szCs w:val="18"/>
      </w:rPr>
    </w:lvl>
    <w:lvl w:ilvl="1" w:tplc="E7902FE4">
      <w:start w:val="1"/>
      <w:numFmt w:val="lowerLetter"/>
      <w:lvlText w:val="%2."/>
      <w:lvlJc w:val="left"/>
      <w:pPr>
        <w:ind w:left="1440" w:hanging="360"/>
      </w:pPr>
    </w:lvl>
    <w:lvl w:ilvl="2" w:tplc="AA7E2CEA">
      <w:start w:val="1"/>
      <w:numFmt w:val="lowerRoman"/>
      <w:lvlText w:val="%3."/>
      <w:lvlJc w:val="right"/>
      <w:pPr>
        <w:ind w:left="2160" w:hanging="180"/>
      </w:pPr>
    </w:lvl>
    <w:lvl w:ilvl="3" w:tplc="614C1FF0">
      <w:start w:val="1"/>
      <w:numFmt w:val="decimal"/>
      <w:lvlText w:val="%4."/>
      <w:lvlJc w:val="left"/>
      <w:pPr>
        <w:ind w:left="2880" w:hanging="360"/>
      </w:pPr>
    </w:lvl>
    <w:lvl w:ilvl="4" w:tplc="9450645A">
      <w:start w:val="1"/>
      <w:numFmt w:val="lowerLetter"/>
      <w:lvlText w:val="%5."/>
      <w:lvlJc w:val="left"/>
      <w:pPr>
        <w:ind w:left="3600" w:hanging="360"/>
      </w:pPr>
    </w:lvl>
    <w:lvl w:ilvl="5" w:tplc="5A947CDC">
      <w:start w:val="1"/>
      <w:numFmt w:val="lowerRoman"/>
      <w:lvlText w:val="%6."/>
      <w:lvlJc w:val="right"/>
      <w:pPr>
        <w:ind w:left="4320" w:hanging="180"/>
      </w:pPr>
    </w:lvl>
    <w:lvl w:ilvl="6" w:tplc="849A8BD2">
      <w:start w:val="1"/>
      <w:numFmt w:val="decimal"/>
      <w:lvlText w:val="%7."/>
      <w:lvlJc w:val="left"/>
      <w:pPr>
        <w:ind w:left="5040" w:hanging="360"/>
      </w:pPr>
    </w:lvl>
    <w:lvl w:ilvl="7" w:tplc="A1607D2E">
      <w:start w:val="1"/>
      <w:numFmt w:val="lowerLetter"/>
      <w:lvlText w:val="%8."/>
      <w:lvlJc w:val="left"/>
      <w:pPr>
        <w:ind w:left="5760" w:hanging="360"/>
      </w:pPr>
    </w:lvl>
    <w:lvl w:ilvl="8" w:tplc="C9FC4C38">
      <w:start w:val="1"/>
      <w:numFmt w:val="lowerRoman"/>
      <w:lvlText w:val="%9."/>
      <w:lvlJc w:val="right"/>
      <w:pPr>
        <w:ind w:left="6480" w:hanging="180"/>
      </w:pPr>
    </w:lvl>
  </w:abstractNum>
  <w:abstractNum w:abstractNumId="11" w15:restartNumberingAfterBreak="0">
    <w:nsid w:val="55C3615C"/>
    <w:multiLevelType w:val="multilevel"/>
    <w:tmpl w:val="ACB2A22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65A6FA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322573A"/>
    <w:multiLevelType w:val="hybridMultilevel"/>
    <w:tmpl w:val="298A03C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8F9407D"/>
    <w:multiLevelType w:val="hybridMultilevel"/>
    <w:tmpl w:val="0590B668"/>
    <w:lvl w:ilvl="0" w:tplc="55D098AA">
      <w:start w:val="1"/>
      <w:numFmt w:val="decimal"/>
      <w:lvlText w:val="%1."/>
      <w:lvlJc w:val="left"/>
      <w:pPr>
        <w:ind w:left="720" w:hanging="360"/>
      </w:pPr>
      <w:rPr>
        <w:rFonts w:asciiTheme="minorHAnsi" w:hAnsiTheme="minorHAnsi" w:cstheme="minorHAnsi" w:hint="default"/>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9AE5C0D"/>
    <w:multiLevelType w:val="multilevel"/>
    <w:tmpl w:val="475884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01625081">
    <w:abstractNumId w:val="7"/>
  </w:num>
  <w:num w:numId="2" w16cid:durableId="1757938816">
    <w:abstractNumId w:val="10"/>
  </w:num>
  <w:num w:numId="3" w16cid:durableId="476151096">
    <w:abstractNumId w:val="8"/>
  </w:num>
  <w:num w:numId="4" w16cid:durableId="962728455">
    <w:abstractNumId w:val="4"/>
  </w:num>
  <w:num w:numId="5" w16cid:durableId="786267717">
    <w:abstractNumId w:val="14"/>
  </w:num>
  <w:num w:numId="6" w16cid:durableId="613370610">
    <w:abstractNumId w:val="13"/>
  </w:num>
  <w:num w:numId="7" w16cid:durableId="85809516">
    <w:abstractNumId w:val="12"/>
  </w:num>
  <w:num w:numId="8" w16cid:durableId="726076417">
    <w:abstractNumId w:val="6"/>
  </w:num>
  <w:num w:numId="9" w16cid:durableId="1070150571">
    <w:abstractNumId w:val="0"/>
  </w:num>
  <w:num w:numId="10" w16cid:durableId="1532958055">
    <w:abstractNumId w:val="3"/>
  </w:num>
  <w:num w:numId="11" w16cid:durableId="269702900">
    <w:abstractNumId w:val="0"/>
  </w:num>
  <w:num w:numId="12" w16cid:durableId="7805654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23694383">
    <w:abstractNumId w:val="0"/>
  </w:num>
  <w:num w:numId="14" w16cid:durableId="662314707">
    <w:abstractNumId w:val="0"/>
  </w:num>
  <w:num w:numId="15" w16cid:durableId="917328471">
    <w:abstractNumId w:val="0"/>
  </w:num>
  <w:num w:numId="16" w16cid:durableId="1329676685">
    <w:abstractNumId w:val="0"/>
  </w:num>
  <w:num w:numId="17" w16cid:durableId="620956596">
    <w:abstractNumId w:val="0"/>
  </w:num>
  <w:num w:numId="18" w16cid:durableId="1663316040">
    <w:abstractNumId w:val="15"/>
  </w:num>
  <w:num w:numId="19" w16cid:durableId="1320572859">
    <w:abstractNumId w:val="11"/>
  </w:num>
  <w:num w:numId="20" w16cid:durableId="1746803005">
    <w:abstractNumId w:val="9"/>
  </w:num>
  <w:num w:numId="21" w16cid:durableId="1304041944">
    <w:abstractNumId w:val="2"/>
  </w:num>
  <w:num w:numId="22" w16cid:durableId="993947132">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16A"/>
    <w:rsid w:val="00005CFC"/>
    <w:rsid w:val="000129A9"/>
    <w:rsid w:val="000158AE"/>
    <w:rsid w:val="000209B1"/>
    <w:rsid w:val="00026FE3"/>
    <w:rsid w:val="00031D72"/>
    <w:rsid w:val="00037198"/>
    <w:rsid w:val="00041CBE"/>
    <w:rsid w:val="00046553"/>
    <w:rsid w:val="0005119A"/>
    <w:rsid w:val="00055BC7"/>
    <w:rsid w:val="00055C57"/>
    <w:rsid w:val="00077318"/>
    <w:rsid w:val="00082737"/>
    <w:rsid w:val="00092FE3"/>
    <w:rsid w:val="00094B16"/>
    <w:rsid w:val="000A2189"/>
    <w:rsid w:val="000A6BD1"/>
    <w:rsid w:val="000C3BD9"/>
    <w:rsid w:val="000C5462"/>
    <w:rsid w:val="000C6160"/>
    <w:rsid w:val="000C71BC"/>
    <w:rsid w:val="000C72E2"/>
    <w:rsid w:val="000D535C"/>
    <w:rsid w:val="000E0C37"/>
    <w:rsid w:val="000E14A6"/>
    <w:rsid w:val="000E5E91"/>
    <w:rsid w:val="000E73E1"/>
    <w:rsid w:val="000F0ED7"/>
    <w:rsid w:val="000F166B"/>
    <w:rsid w:val="000F5498"/>
    <w:rsid w:val="001117A3"/>
    <w:rsid w:val="00114003"/>
    <w:rsid w:val="00121BAD"/>
    <w:rsid w:val="00125367"/>
    <w:rsid w:val="00127249"/>
    <w:rsid w:val="00130368"/>
    <w:rsid w:val="00134430"/>
    <w:rsid w:val="0013459B"/>
    <w:rsid w:val="00166921"/>
    <w:rsid w:val="00172389"/>
    <w:rsid w:val="001730D7"/>
    <w:rsid w:val="00182112"/>
    <w:rsid w:val="00190B64"/>
    <w:rsid w:val="00192778"/>
    <w:rsid w:val="001A3A13"/>
    <w:rsid w:val="001A4847"/>
    <w:rsid w:val="001A5B3C"/>
    <w:rsid w:val="001A742F"/>
    <w:rsid w:val="001D0C76"/>
    <w:rsid w:val="001D164C"/>
    <w:rsid w:val="001D6643"/>
    <w:rsid w:val="001E0BB3"/>
    <w:rsid w:val="001E1B7B"/>
    <w:rsid w:val="001F46A1"/>
    <w:rsid w:val="001F4794"/>
    <w:rsid w:val="002111C0"/>
    <w:rsid w:val="00212FC8"/>
    <w:rsid w:val="00225370"/>
    <w:rsid w:val="00225933"/>
    <w:rsid w:val="0022612C"/>
    <w:rsid w:val="00230324"/>
    <w:rsid w:val="002436D6"/>
    <w:rsid w:val="00247B43"/>
    <w:rsid w:val="002525EA"/>
    <w:rsid w:val="00255B4A"/>
    <w:rsid w:val="00285415"/>
    <w:rsid w:val="00287F01"/>
    <w:rsid w:val="002A4633"/>
    <w:rsid w:val="002A6DD8"/>
    <w:rsid w:val="002A74B6"/>
    <w:rsid w:val="002B6369"/>
    <w:rsid w:val="002C0ED3"/>
    <w:rsid w:val="002C4334"/>
    <w:rsid w:val="002E7B55"/>
    <w:rsid w:val="002F3360"/>
    <w:rsid w:val="002F455A"/>
    <w:rsid w:val="002F59D2"/>
    <w:rsid w:val="00334E44"/>
    <w:rsid w:val="00345EA3"/>
    <w:rsid w:val="003610D0"/>
    <w:rsid w:val="0036608F"/>
    <w:rsid w:val="0036773B"/>
    <w:rsid w:val="00376866"/>
    <w:rsid w:val="003830BF"/>
    <w:rsid w:val="0038450F"/>
    <w:rsid w:val="003A1AA6"/>
    <w:rsid w:val="003B1BD0"/>
    <w:rsid w:val="003B7CA5"/>
    <w:rsid w:val="003C717C"/>
    <w:rsid w:val="003D663C"/>
    <w:rsid w:val="003F2FC5"/>
    <w:rsid w:val="003F7DCE"/>
    <w:rsid w:val="004000AC"/>
    <w:rsid w:val="0040070F"/>
    <w:rsid w:val="0042205D"/>
    <w:rsid w:val="00423258"/>
    <w:rsid w:val="004248DE"/>
    <w:rsid w:val="0042505A"/>
    <w:rsid w:val="00425791"/>
    <w:rsid w:val="00426967"/>
    <w:rsid w:val="00430C9F"/>
    <w:rsid w:val="004360F4"/>
    <w:rsid w:val="00440C82"/>
    <w:rsid w:val="00442034"/>
    <w:rsid w:val="00450D75"/>
    <w:rsid w:val="00455C3D"/>
    <w:rsid w:val="00466AF6"/>
    <w:rsid w:val="00472F7A"/>
    <w:rsid w:val="004818FC"/>
    <w:rsid w:val="00484FB8"/>
    <w:rsid w:val="00486506"/>
    <w:rsid w:val="00486F4C"/>
    <w:rsid w:val="00493CC5"/>
    <w:rsid w:val="004A1BC1"/>
    <w:rsid w:val="004A23DC"/>
    <w:rsid w:val="004A7297"/>
    <w:rsid w:val="004B2ED9"/>
    <w:rsid w:val="004B3FA2"/>
    <w:rsid w:val="004C1A48"/>
    <w:rsid w:val="004D79BB"/>
    <w:rsid w:val="004F654F"/>
    <w:rsid w:val="00501EF2"/>
    <w:rsid w:val="00506933"/>
    <w:rsid w:val="00506F53"/>
    <w:rsid w:val="00507155"/>
    <w:rsid w:val="0053755C"/>
    <w:rsid w:val="00567B84"/>
    <w:rsid w:val="005704D2"/>
    <w:rsid w:val="0057093B"/>
    <w:rsid w:val="005719A4"/>
    <w:rsid w:val="00574DC7"/>
    <w:rsid w:val="00584FC1"/>
    <w:rsid w:val="00586429"/>
    <w:rsid w:val="00586FBB"/>
    <w:rsid w:val="00592BAC"/>
    <w:rsid w:val="00594035"/>
    <w:rsid w:val="005A1EB6"/>
    <w:rsid w:val="005B0541"/>
    <w:rsid w:val="005C4BF6"/>
    <w:rsid w:val="005D05EC"/>
    <w:rsid w:val="005D47E0"/>
    <w:rsid w:val="005D6C4C"/>
    <w:rsid w:val="005D6F7F"/>
    <w:rsid w:val="005E088F"/>
    <w:rsid w:val="005F7B9F"/>
    <w:rsid w:val="00603BF1"/>
    <w:rsid w:val="00615347"/>
    <w:rsid w:val="00616BFA"/>
    <w:rsid w:val="00632C30"/>
    <w:rsid w:val="00636AF0"/>
    <w:rsid w:val="0063796A"/>
    <w:rsid w:val="00640297"/>
    <w:rsid w:val="00644988"/>
    <w:rsid w:val="00650E75"/>
    <w:rsid w:val="00681375"/>
    <w:rsid w:val="00681392"/>
    <w:rsid w:val="00682B2E"/>
    <w:rsid w:val="00693D36"/>
    <w:rsid w:val="006A1155"/>
    <w:rsid w:val="006B004F"/>
    <w:rsid w:val="006B4AD6"/>
    <w:rsid w:val="006B6715"/>
    <w:rsid w:val="006C2A7A"/>
    <w:rsid w:val="006D5E80"/>
    <w:rsid w:val="006E2302"/>
    <w:rsid w:val="006E406E"/>
    <w:rsid w:val="006F0578"/>
    <w:rsid w:val="00703CE5"/>
    <w:rsid w:val="00705018"/>
    <w:rsid w:val="00712CD9"/>
    <w:rsid w:val="00722E6A"/>
    <w:rsid w:val="0073339F"/>
    <w:rsid w:val="0075116A"/>
    <w:rsid w:val="007525E2"/>
    <w:rsid w:val="0075D9A5"/>
    <w:rsid w:val="0076342B"/>
    <w:rsid w:val="0076461E"/>
    <w:rsid w:val="00770365"/>
    <w:rsid w:val="00770F22"/>
    <w:rsid w:val="0078082E"/>
    <w:rsid w:val="00786CBD"/>
    <w:rsid w:val="007923D3"/>
    <w:rsid w:val="007A1E1A"/>
    <w:rsid w:val="007A294B"/>
    <w:rsid w:val="007A4FCA"/>
    <w:rsid w:val="007B6A6C"/>
    <w:rsid w:val="007C35F2"/>
    <w:rsid w:val="007E07DC"/>
    <w:rsid w:val="007E0AA2"/>
    <w:rsid w:val="007F7EAB"/>
    <w:rsid w:val="0080392B"/>
    <w:rsid w:val="008158C7"/>
    <w:rsid w:val="00860584"/>
    <w:rsid w:val="00883272"/>
    <w:rsid w:val="00885E30"/>
    <w:rsid w:val="00891161"/>
    <w:rsid w:val="00893477"/>
    <w:rsid w:val="00893999"/>
    <w:rsid w:val="008950E5"/>
    <w:rsid w:val="0089FFDB"/>
    <w:rsid w:val="008A3B37"/>
    <w:rsid w:val="008B4589"/>
    <w:rsid w:val="008B5F33"/>
    <w:rsid w:val="008D1108"/>
    <w:rsid w:val="008F78CA"/>
    <w:rsid w:val="00902664"/>
    <w:rsid w:val="00904836"/>
    <w:rsid w:val="00910197"/>
    <w:rsid w:val="0091368F"/>
    <w:rsid w:val="00916837"/>
    <w:rsid w:val="0093487D"/>
    <w:rsid w:val="00944FE9"/>
    <w:rsid w:val="00961497"/>
    <w:rsid w:val="009767B6"/>
    <w:rsid w:val="00977F44"/>
    <w:rsid w:val="0098161E"/>
    <w:rsid w:val="009856A5"/>
    <w:rsid w:val="00985F6A"/>
    <w:rsid w:val="009909A5"/>
    <w:rsid w:val="009928BF"/>
    <w:rsid w:val="00992B93"/>
    <w:rsid w:val="00994E11"/>
    <w:rsid w:val="009A779B"/>
    <w:rsid w:val="009B7435"/>
    <w:rsid w:val="009C13E1"/>
    <w:rsid w:val="009D1DE7"/>
    <w:rsid w:val="009D40E7"/>
    <w:rsid w:val="009E4935"/>
    <w:rsid w:val="009F1F9F"/>
    <w:rsid w:val="009F4BD1"/>
    <w:rsid w:val="00A40526"/>
    <w:rsid w:val="00A64470"/>
    <w:rsid w:val="00A71C76"/>
    <w:rsid w:val="00A81D4D"/>
    <w:rsid w:val="00A83888"/>
    <w:rsid w:val="00A92A3A"/>
    <w:rsid w:val="00AA65EF"/>
    <w:rsid w:val="00AC2785"/>
    <w:rsid w:val="00AF39AC"/>
    <w:rsid w:val="00AF7B06"/>
    <w:rsid w:val="00B07866"/>
    <w:rsid w:val="00B10CA5"/>
    <w:rsid w:val="00B1266E"/>
    <w:rsid w:val="00B17B04"/>
    <w:rsid w:val="00B21B97"/>
    <w:rsid w:val="00B220D9"/>
    <w:rsid w:val="00B22669"/>
    <w:rsid w:val="00B2662F"/>
    <w:rsid w:val="00B30B9A"/>
    <w:rsid w:val="00B34614"/>
    <w:rsid w:val="00B435CB"/>
    <w:rsid w:val="00B52253"/>
    <w:rsid w:val="00B6158E"/>
    <w:rsid w:val="00B62086"/>
    <w:rsid w:val="00B63635"/>
    <w:rsid w:val="00B7086F"/>
    <w:rsid w:val="00B721B3"/>
    <w:rsid w:val="00B723EC"/>
    <w:rsid w:val="00B7458B"/>
    <w:rsid w:val="00B74663"/>
    <w:rsid w:val="00B7620D"/>
    <w:rsid w:val="00B76C1F"/>
    <w:rsid w:val="00B81CFC"/>
    <w:rsid w:val="00B8403E"/>
    <w:rsid w:val="00B85C06"/>
    <w:rsid w:val="00B953CB"/>
    <w:rsid w:val="00BA4213"/>
    <w:rsid w:val="00BA59CF"/>
    <w:rsid w:val="00BA7C40"/>
    <w:rsid w:val="00BB3112"/>
    <w:rsid w:val="00BB3BBD"/>
    <w:rsid w:val="00BB40E9"/>
    <w:rsid w:val="00BC1205"/>
    <w:rsid w:val="00BC252A"/>
    <w:rsid w:val="00BC76F7"/>
    <w:rsid w:val="00BE22EA"/>
    <w:rsid w:val="00BE6043"/>
    <w:rsid w:val="00BF1C89"/>
    <w:rsid w:val="00BF1D1E"/>
    <w:rsid w:val="00BF21E2"/>
    <w:rsid w:val="00C03DF9"/>
    <w:rsid w:val="00C16231"/>
    <w:rsid w:val="00C1649D"/>
    <w:rsid w:val="00C235B2"/>
    <w:rsid w:val="00C467E8"/>
    <w:rsid w:val="00C50150"/>
    <w:rsid w:val="00C560B7"/>
    <w:rsid w:val="00C57202"/>
    <w:rsid w:val="00C63064"/>
    <w:rsid w:val="00C632E1"/>
    <w:rsid w:val="00C64F43"/>
    <w:rsid w:val="00C90532"/>
    <w:rsid w:val="00C91E21"/>
    <w:rsid w:val="00CC3FED"/>
    <w:rsid w:val="00CC4262"/>
    <w:rsid w:val="00CE0636"/>
    <w:rsid w:val="00CE4848"/>
    <w:rsid w:val="00D069C0"/>
    <w:rsid w:val="00D075AE"/>
    <w:rsid w:val="00D13120"/>
    <w:rsid w:val="00D24E96"/>
    <w:rsid w:val="00D2647B"/>
    <w:rsid w:val="00D30F34"/>
    <w:rsid w:val="00D3609C"/>
    <w:rsid w:val="00D53537"/>
    <w:rsid w:val="00D54CF0"/>
    <w:rsid w:val="00D61804"/>
    <w:rsid w:val="00D62DDA"/>
    <w:rsid w:val="00D70898"/>
    <w:rsid w:val="00DA1DAF"/>
    <w:rsid w:val="00DA48A7"/>
    <w:rsid w:val="00DA4C67"/>
    <w:rsid w:val="00DB0EA7"/>
    <w:rsid w:val="00DB2A76"/>
    <w:rsid w:val="00DB2D13"/>
    <w:rsid w:val="00DF47DE"/>
    <w:rsid w:val="00E07870"/>
    <w:rsid w:val="00E12C05"/>
    <w:rsid w:val="00E20E0E"/>
    <w:rsid w:val="00E26C26"/>
    <w:rsid w:val="00E27F13"/>
    <w:rsid w:val="00E3789B"/>
    <w:rsid w:val="00E677E1"/>
    <w:rsid w:val="00E805FB"/>
    <w:rsid w:val="00E83458"/>
    <w:rsid w:val="00E85F76"/>
    <w:rsid w:val="00E9300D"/>
    <w:rsid w:val="00E95429"/>
    <w:rsid w:val="00E95659"/>
    <w:rsid w:val="00EB5429"/>
    <w:rsid w:val="00EC53E6"/>
    <w:rsid w:val="00ED29F3"/>
    <w:rsid w:val="00EE670F"/>
    <w:rsid w:val="00EF2C35"/>
    <w:rsid w:val="00EF3992"/>
    <w:rsid w:val="00EF67AF"/>
    <w:rsid w:val="00F148BB"/>
    <w:rsid w:val="00F15186"/>
    <w:rsid w:val="00F2129D"/>
    <w:rsid w:val="00F42F6D"/>
    <w:rsid w:val="00F4588F"/>
    <w:rsid w:val="00F500BE"/>
    <w:rsid w:val="00F85C62"/>
    <w:rsid w:val="00F95133"/>
    <w:rsid w:val="00F95EA9"/>
    <w:rsid w:val="00FA0436"/>
    <w:rsid w:val="00FB48A6"/>
    <w:rsid w:val="00FB52B7"/>
    <w:rsid w:val="00FC20CC"/>
    <w:rsid w:val="00FD1F7A"/>
    <w:rsid w:val="00FD44C4"/>
    <w:rsid w:val="00FE04B3"/>
    <w:rsid w:val="00FE5E32"/>
    <w:rsid w:val="00FE742E"/>
    <w:rsid w:val="016B63A4"/>
    <w:rsid w:val="01888BC4"/>
    <w:rsid w:val="0198392D"/>
    <w:rsid w:val="023C2996"/>
    <w:rsid w:val="02B2EC25"/>
    <w:rsid w:val="031DADAB"/>
    <w:rsid w:val="03495CDF"/>
    <w:rsid w:val="03864D0C"/>
    <w:rsid w:val="039BBA24"/>
    <w:rsid w:val="03B0F3FB"/>
    <w:rsid w:val="04635179"/>
    <w:rsid w:val="04BF41B7"/>
    <w:rsid w:val="0523EBEB"/>
    <w:rsid w:val="057AF1CF"/>
    <w:rsid w:val="05BC0057"/>
    <w:rsid w:val="05D24BE0"/>
    <w:rsid w:val="065A125E"/>
    <w:rsid w:val="0673E962"/>
    <w:rsid w:val="06B910E5"/>
    <w:rsid w:val="06D6E8AD"/>
    <w:rsid w:val="0701600C"/>
    <w:rsid w:val="0749EF09"/>
    <w:rsid w:val="075E5972"/>
    <w:rsid w:val="076A3642"/>
    <w:rsid w:val="0780BDF8"/>
    <w:rsid w:val="07836939"/>
    <w:rsid w:val="078F0694"/>
    <w:rsid w:val="07B35876"/>
    <w:rsid w:val="07C563A3"/>
    <w:rsid w:val="07FCE0D8"/>
    <w:rsid w:val="080207FF"/>
    <w:rsid w:val="08424C48"/>
    <w:rsid w:val="085B6094"/>
    <w:rsid w:val="087139CE"/>
    <w:rsid w:val="088E4567"/>
    <w:rsid w:val="08999C22"/>
    <w:rsid w:val="09020F07"/>
    <w:rsid w:val="094CFFA0"/>
    <w:rsid w:val="09724849"/>
    <w:rsid w:val="099C8B67"/>
    <w:rsid w:val="0ABD1F56"/>
    <w:rsid w:val="0AE1BC9B"/>
    <w:rsid w:val="0B06B535"/>
    <w:rsid w:val="0B5E878B"/>
    <w:rsid w:val="0B60AC2B"/>
    <w:rsid w:val="0B695169"/>
    <w:rsid w:val="0BB842B2"/>
    <w:rsid w:val="0BBDA1F0"/>
    <w:rsid w:val="0C0A58DB"/>
    <w:rsid w:val="0C4880F9"/>
    <w:rsid w:val="0CDA600E"/>
    <w:rsid w:val="0CE5990B"/>
    <w:rsid w:val="0D746B7E"/>
    <w:rsid w:val="0D8F46A3"/>
    <w:rsid w:val="0DC306F7"/>
    <w:rsid w:val="0DF343AC"/>
    <w:rsid w:val="0E2B2671"/>
    <w:rsid w:val="0E58D205"/>
    <w:rsid w:val="0E5CCF24"/>
    <w:rsid w:val="0E8BB798"/>
    <w:rsid w:val="0E96B9A4"/>
    <w:rsid w:val="0F37A174"/>
    <w:rsid w:val="0F82EC44"/>
    <w:rsid w:val="0FFC87D2"/>
    <w:rsid w:val="101F01DC"/>
    <w:rsid w:val="1024028F"/>
    <w:rsid w:val="105D4E0F"/>
    <w:rsid w:val="10748A1D"/>
    <w:rsid w:val="1146350F"/>
    <w:rsid w:val="1160CCFC"/>
    <w:rsid w:val="117AECB9"/>
    <w:rsid w:val="119B7AFE"/>
    <w:rsid w:val="13977559"/>
    <w:rsid w:val="139940D9"/>
    <w:rsid w:val="13A31DD8"/>
    <w:rsid w:val="13AE68A2"/>
    <w:rsid w:val="14033668"/>
    <w:rsid w:val="1429B7A8"/>
    <w:rsid w:val="1434F97F"/>
    <w:rsid w:val="14B2B6CF"/>
    <w:rsid w:val="14D418B3"/>
    <w:rsid w:val="154AB637"/>
    <w:rsid w:val="15718EC3"/>
    <w:rsid w:val="157A4981"/>
    <w:rsid w:val="15ACCAE0"/>
    <w:rsid w:val="15B2E847"/>
    <w:rsid w:val="165E5CD6"/>
    <w:rsid w:val="16738910"/>
    <w:rsid w:val="16901C5A"/>
    <w:rsid w:val="17C82154"/>
    <w:rsid w:val="1805FFF2"/>
    <w:rsid w:val="180DCA0B"/>
    <w:rsid w:val="18355DE8"/>
    <w:rsid w:val="18C4C25B"/>
    <w:rsid w:val="18CB457C"/>
    <w:rsid w:val="18ED7A56"/>
    <w:rsid w:val="18F43853"/>
    <w:rsid w:val="18F77E38"/>
    <w:rsid w:val="19A19828"/>
    <w:rsid w:val="19E4155B"/>
    <w:rsid w:val="19F38651"/>
    <w:rsid w:val="19F552E8"/>
    <w:rsid w:val="19F84B9A"/>
    <w:rsid w:val="1A1F263F"/>
    <w:rsid w:val="1AE5F8EA"/>
    <w:rsid w:val="1B8BC5F3"/>
    <w:rsid w:val="1BB70B62"/>
    <w:rsid w:val="1C0FC5DB"/>
    <w:rsid w:val="1C6DF763"/>
    <w:rsid w:val="1C93F120"/>
    <w:rsid w:val="1C98A661"/>
    <w:rsid w:val="1C9A4473"/>
    <w:rsid w:val="1D458BE6"/>
    <w:rsid w:val="1D5D2C1F"/>
    <w:rsid w:val="1D6BADDF"/>
    <w:rsid w:val="1D85A765"/>
    <w:rsid w:val="1DE90FC2"/>
    <w:rsid w:val="1E46FC7D"/>
    <w:rsid w:val="1E8C9D66"/>
    <w:rsid w:val="1EC1222F"/>
    <w:rsid w:val="1ECCEB20"/>
    <w:rsid w:val="1EFD9E79"/>
    <w:rsid w:val="1F19BB13"/>
    <w:rsid w:val="1F1B13AD"/>
    <w:rsid w:val="1F29C887"/>
    <w:rsid w:val="1F408046"/>
    <w:rsid w:val="1F86DA4C"/>
    <w:rsid w:val="1FA2DADB"/>
    <w:rsid w:val="1FBC043F"/>
    <w:rsid w:val="1FBE9CD6"/>
    <w:rsid w:val="2067634E"/>
    <w:rsid w:val="208CA09B"/>
    <w:rsid w:val="20EDCEF0"/>
    <w:rsid w:val="211EC863"/>
    <w:rsid w:val="214F0FC3"/>
    <w:rsid w:val="215F71D1"/>
    <w:rsid w:val="21782E6E"/>
    <w:rsid w:val="217E175B"/>
    <w:rsid w:val="218BC8D5"/>
    <w:rsid w:val="218D1497"/>
    <w:rsid w:val="2191FC50"/>
    <w:rsid w:val="21C6328F"/>
    <w:rsid w:val="22503C3B"/>
    <w:rsid w:val="2258C7D2"/>
    <w:rsid w:val="22E0A747"/>
    <w:rsid w:val="2341B803"/>
    <w:rsid w:val="237BE790"/>
    <w:rsid w:val="238CB79B"/>
    <w:rsid w:val="23D709B3"/>
    <w:rsid w:val="2431938B"/>
    <w:rsid w:val="243AC615"/>
    <w:rsid w:val="248A67E4"/>
    <w:rsid w:val="248BB5B2"/>
    <w:rsid w:val="24A0B1C2"/>
    <w:rsid w:val="24E34D6E"/>
    <w:rsid w:val="24E8F4AA"/>
    <w:rsid w:val="251B1970"/>
    <w:rsid w:val="2524A33A"/>
    <w:rsid w:val="2599EFB9"/>
    <w:rsid w:val="259C9FFC"/>
    <w:rsid w:val="259E917F"/>
    <w:rsid w:val="25AA6311"/>
    <w:rsid w:val="25D022C0"/>
    <w:rsid w:val="25E84D3A"/>
    <w:rsid w:val="26E24446"/>
    <w:rsid w:val="26FA8E48"/>
    <w:rsid w:val="27153695"/>
    <w:rsid w:val="271A9142"/>
    <w:rsid w:val="27A7C26A"/>
    <w:rsid w:val="27D1D26A"/>
    <w:rsid w:val="27DBDA7E"/>
    <w:rsid w:val="27E8ABAF"/>
    <w:rsid w:val="280AFD28"/>
    <w:rsid w:val="2879E697"/>
    <w:rsid w:val="287BF394"/>
    <w:rsid w:val="288154D4"/>
    <w:rsid w:val="288604F8"/>
    <w:rsid w:val="288902DC"/>
    <w:rsid w:val="28A34FF1"/>
    <w:rsid w:val="2A0B8369"/>
    <w:rsid w:val="2AA16775"/>
    <w:rsid w:val="2B10AF4A"/>
    <w:rsid w:val="2B71B88B"/>
    <w:rsid w:val="2B7DE40C"/>
    <w:rsid w:val="2BD75A1C"/>
    <w:rsid w:val="2C2C400A"/>
    <w:rsid w:val="2C6A801D"/>
    <w:rsid w:val="2CA2324B"/>
    <w:rsid w:val="2CB73D83"/>
    <w:rsid w:val="2CBE8631"/>
    <w:rsid w:val="2D59C1F3"/>
    <w:rsid w:val="2D5EAB05"/>
    <w:rsid w:val="2D9B8CAF"/>
    <w:rsid w:val="2DC12E32"/>
    <w:rsid w:val="2DE104EA"/>
    <w:rsid w:val="2DF88F36"/>
    <w:rsid w:val="2E12AF01"/>
    <w:rsid w:val="2E24F3B0"/>
    <w:rsid w:val="2E380889"/>
    <w:rsid w:val="2E6F6F43"/>
    <w:rsid w:val="2E79B872"/>
    <w:rsid w:val="2F2978BA"/>
    <w:rsid w:val="2F94D54A"/>
    <w:rsid w:val="2FB75537"/>
    <w:rsid w:val="2FCD30BA"/>
    <w:rsid w:val="2FE9D6DF"/>
    <w:rsid w:val="301E4E8E"/>
    <w:rsid w:val="30370E32"/>
    <w:rsid w:val="3106A11B"/>
    <w:rsid w:val="3122267A"/>
    <w:rsid w:val="31296BED"/>
    <w:rsid w:val="31512D76"/>
    <w:rsid w:val="31A626FA"/>
    <w:rsid w:val="31B8A8BD"/>
    <w:rsid w:val="31F2744A"/>
    <w:rsid w:val="31F8925A"/>
    <w:rsid w:val="32BAEBC7"/>
    <w:rsid w:val="32F04D48"/>
    <w:rsid w:val="32F5199F"/>
    <w:rsid w:val="333AE5CB"/>
    <w:rsid w:val="33674CDF"/>
    <w:rsid w:val="3367C31A"/>
    <w:rsid w:val="339A836D"/>
    <w:rsid w:val="33B08078"/>
    <w:rsid w:val="33F775F6"/>
    <w:rsid w:val="343B5545"/>
    <w:rsid w:val="34603D39"/>
    <w:rsid w:val="34C4C1C9"/>
    <w:rsid w:val="35507E17"/>
    <w:rsid w:val="359A905E"/>
    <w:rsid w:val="361339BE"/>
    <w:rsid w:val="36219213"/>
    <w:rsid w:val="36609CF1"/>
    <w:rsid w:val="37173929"/>
    <w:rsid w:val="3717C851"/>
    <w:rsid w:val="3719089B"/>
    <w:rsid w:val="37934D98"/>
    <w:rsid w:val="37A66CA0"/>
    <w:rsid w:val="37D06EC1"/>
    <w:rsid w:val="382C68E7"/>
    <w:rsid w:val="382F6BD8"/>
    <w:rsid w:val="386A2D1D"/>
    <w:rsid w:val="38920541"/>
    <w:rsid w:val="38C87E54"/>
    <w:rsid w:val="38E2C46E"/>
    <w:rsid w:val="38F8748A"/>
    <w:rsid w:val="38FBEA20"/>
    <w:rsid w:val="3911E770"/>
    <w:rsid w:val="391263BF"/>
    <w:rsid w:val="39AC01CC"/>
    <w:rsid w:val="39B68A15"/>
    <w:rsid w:val="3AB5DEEC"/>
    <w:rsid w:val="3AD0B2A4"/>
    <w:rsid w:val="3B61E087"/>
    <w:rsid w:val="3B94DE27"/>
    <w:rsid w:val="3BD7E5B3"/>
    <w:rsid w:val="3BF61151"/>
    <w:rsid w:val="3C18FED2"/>
    <w:rsid w:val="3C27B4C0"/>
    <w:rsid w:val="3C9E84C9"/>
    <w:rsid w:val="3CE24C63"/>
    <w:rsid w:val="3CE7D017"/>
    <w:rsid w:val="3D0FD841"/>
    <w:rsid w:val="3D74A994"/>
    <w:rsid w:val="3DA42E13"/>
    <w:rsid w:val="3DB1C004"/>
    <w:rsid w:val="3DBF3CC5"/>
    <w:rsid w:val="3DE38E05"/>
    <w:rsid w:val="3DEC7CAC"/>
    <w:rsid w:val="3DF21163"/>
    <w:rsid w:val="3E11C51D"/>
    <w:rsid w:val="3EFAE162"/>
    <w:rsid w:val="3F59261A"/>
    <w:rsid w:val="3FB4DAB2"/>
    <w:rsid w:val="3FE7F208"/>
    <w:rsid w:val="3FEED4F1"/>
    <w:rsid w:val="3FFAE5D6"/>
    <w:rsid w:val="404221B8"/>
    <w:rsid w:val="40428F29"/>
    <w:rsid w:val="405F4EA8"/>
    <w:rsid w:val="4069C894"/>
    <w:rsid w:val="406E539E"/>
    <w:rsid w:val="407500E7"/>
    <w:rsid w:val="409D9098"/>
    <w:rsid w:val="40D180BD"/>
    <w:rsid w:val="4135F822"/>
    <w:rsid w:val="415E3EFF"/>
    <w:rsid w:val="415F1846"/>
    <w:rsid w:val="416A7156"/>
    <w:rsid w:val="41CF9F64"/>
    <w:rsid w:val="42584FD6"/>
    <w:rsid w:val="43166B9C"/>
    <w:rsid w:val="431B1EBC"/>
    <w:rsid w:val="4368573C"/>
    <w:rsid w:val="43ABEA23"/>
    <w:rsid w:val="43CA7C85"/>
    <w:rsid w:val="43DA7F69"/>
    <w:rsid w:val="44010962"/>
    <w:rsid w:val="4507E270"/>
    <w:rsid w:val="45248D66"/>
    <w:rsid w:val="4555EF98"/>
    <w:rsid w:val="45745B6A"/>
    <w:rsid w:val="4583494E"/>
    <w:rsid w:val="45EC826D"/>
    <w:rsid w:val="46073FA2"/>
    <w:rsid w:val="460F2CED"/>
    <w:rsid w:val="4625F7A4"/>
    <w:rsid w:val="464DC867"/>
    <w:rsid w:val="466DDB58"/>
    <w:rsid w:val="469253D1"/>
    <w:rsid w:val="477435D4"/>
    <w:rsid w:val="47FE6260"/>
    <w:rsid w:val="486E1EC1"/>
    <w:rsid w:val="48B001D2"/>
    <w:rsid w:val="48D0B6FE"/>
    <w:rsid w:val="48D103F9"/>
    <w:rsid w:val="48DF9AD3"/>
    <w:rsid w:val="4945698A"/>
    <w:rsid w:val="495537D4"/>
    <w:rsid w:val="49698A2D"/>
    <w:rsid w:val="498AFBE1"/>
    <w:rsid w:val="49C601CE"/>
    <w:rsid w:val="4A075F99"/>
    <w:rsid w:val="4A83C3F8"/>
    <w:rsid w:val="4A8F62C0"/>
    <w:rsid w:val="4AD3CB2A"/>
    <w:rsid w:val="4AE28320"/>
    <w:rsid w:val="4CB2E795"/>
    <w:rsid w:val="4CBB229E"/>
    <w:rsid w:val="4D104EE3"/>
    <w:rsid w:val="4D4149CD"/>
    <w:rsid w:val="4D839408"/>
    <w:rsid w:val="4DC41D83"/>
    <w:rsid w:val="4DCE021E"/>
    <w:rsid w:val="4DE09F6A"/>
    <w:rsid w:val="4DE5BF21"/>
    <w:rsid w:val="4E01CAD2"/>
    <w:rsid w:val="4E05C93A"/>
    <w:rsid w:val="4E138D43"/>
    <w:rsid w:val="4E277BEE"/>
    <w:rsid w:val="4E539833"/>
    <w:rsid w:val="4E60278C"/>
    <w:rsid w:val="4E63CE79"/>
    <w:rsid w:val="4ED9F5D9"/>
    <w:rsid w:val="4FC140B7"/>
    <w:rsid w:val="501D0DBC"/>
    <w:rsid w:val="509278E0"/>
    <w:rsid w:val="509CC2F5"/>
    <w:rsid w:val="50A69A74"/>
    <w:rsid w:val="51D8F305"/>
    <w:rsid w:val="51D94DAA"/>
    <w:rsid w:val="5203F6D7"/>
    <w:rsid w:val="52908F0C"/>
    <w:rsid w:val="52B91223"/>
    <w:rsid w:val="52C9CC93"/>
    <w:rsid w:val="537D9B9D"/>
    <w:rsid w:val="53A0A8B9"/>
    <w:rsid w:val="53ABC6A8"/>
    <w:rsid w:val="53C7B099"/>
    <w:rsid w:val="53EB6960"/>
    <w:rsid w:val="5414970D"/>
    <w:rsid w:val="54CBAA52"/>
    <w:rsid w:val="54F876AD"/>
    <w:rsid w:val="54F887C4"/>
    <w:rsid w:val="557735A2"/>
    <w:rsid w:val="55C0F081"/>
    <w:rsid w:val="55E2DF84"/>
    <w:rsid w:val="55EA30CD"/>
    <w:rsid w:val="56394258"/>
    <w:rsid w:val="563FF33B"/>
    <w:rsid w:val="564E3B0B"/>
    <w:rsid w:val="577D5815"/>
    <w:rsid w:val="57A2E62C"/>
    <w:rsid w:val="57C32B7B"/>
    <w:rsid w:val="57C6841E"/>
    <w:rsid w:val="57E3B394"/>
    <w:rsid w:val="5834D884"/>
    <w:rsid w:val="5846F2AD"/>
    <w:rsid w:val="584E5433"/>
    <w:rsid w:val="5894EE79"/>
    <w:rsid w:val="58BB66EF"/>
    <w:rsid w:val="58D5A890"/>
    <w:rsid w:val="59096FDF"/>
    <w:rsid w:val="596831E5"/>
    <w:rsid w:val="5971167C"/>
    <w:rsid w:val="598C5D97"/>
    <w:rsid w:val="59D53747"/>
    <w:rsid w:val="59FCF1F1"/>
    <w:rsid w:val="5A268064"/>
    <w:rsid w:val="5A732391"/>
    <w:rsid w:val="5B02F035"/>
    <w:rsid w:val="5B0BD224"/>
    <w:rsid w:val="5BC38F0A"/>
    <w:rsid w:val="5BD06170"/>
    <w:rsid w:val="5C65D5D3"/>
    <w:rsid w:val="5C8775B1"/>
    <w:rsid w:val="5C88F565"/>
    <w:rsid w:val="5C9C113C"/>
    <w:rsid w:val="5CC14C59"/>
    <w:rsid w:val="5CF921F6"/>
    <w:rsid w:val="5D2388B7"/>
    <w:rsid w:val="5D74A138"/>
    <w:rsid w:val="5D950E47"/>
    <w:rsid w:val="5DD3DAD3"/>
    <w:rsid w:val="5DDCFE4C"/>
    <w:rsid w:val="5E028B65"/>
    <w:rsid w:val="5E7E4A2E"/>
    <w:rsid w:val="5EA254FA"/>
    <w:rsid w:val="5EAD013D"/>
    <w:rsid w:val="5ED1422C"/>
    <w:rsid w:val="5F4756DB"/>
    <w:rsid w:val="5F98F121"/>
    <w:rsid w:val="5FF0293C"/>
    <w:rsid w:val="60131AE5"/>
    <w:rsid w:val="6074B263"/>
    <w:rsid w:val="60C7AC80"/>
    <w:rsid w:val="60D18FEB"/>
    <w:rsid w:val="60D86200"/>
    <w:rsid w:val="60DB9A0C"/>
    <w:rsid w:val="6198FE72"/>
    <w:rsid w:val="6203AE80"/>
    <w:rsid w:val="6230DFF5"/>
    <w:rsid w:val="62641388"/>
    <w:rsid w:val="629089F0"/>
    <w:rsid w:val="6297CE04"/>
    <w:rsid w:val="62EEF409"/>
    <w:rsid w:val="634961DD"/>
    <w:rsid w:val="63503CA5"/>
    <w:rsid w:val="6351B327"/>
    <w:rsid w:val="63C73129"/>
    <w:rsid w:val="63CEB4E8"/>
    <w:rsid w:val="641703D8"/>
    <w:rsid w:val="6457B0D3"/>
    <w:rsid w:val="646798A2"/>
    <w:rsid w:val="64A09E91"/>
    <w:rsid w:val="64FB16E2"/>
    <w:rsid w:val="6543B33A"/>
    <w:rsid w:val="65DE21C4"/>
    <w:rsid w:val="66262C2F"/>
    <w:rsid w:val="66332250"/>
    <w:rsid w:val="66514634"/>
    <w:rsid w:val="66A892E7"/>
    <w:rsid w:val="66E5659C"/>
    <w:rsid w:val="6700AC9E"/>
    <w:rsid w:val="6701F851"/>
    <w:rsid w:val="670F793D"/>
    <w:rsid w:val="676CED8F"/>
    <w:rsid w:val="67807B19"/>
    <w:rsid w:val="67DD11BF"/>
    <w:rsid w:val="67E3EA75"/>
    <w:rsid w:val="67E70520"/>
    <w:rsid w:val="6804BEC5"/>
    <w:rsid w:val="681BA174"/>
    <w:rsid w:val="6836C7A4"/>
    <w:rsid w:val="685D0BEB"/>
    <w:rsid w:val="689F9812"/>
    <w:rsid w:val="68BD1FBC"/>
    <w:rsid w:val="6909B2D6"/>
    <w:rsid w:val="691058CA"/>
    <w:rsid w:val="69B003BC"/>
    <w:rsid w:val="69F03DC7"/>
    <w:rsid w:val="69F13909"/>
    <w:rsid w:val="6A1CDE4B"/>
    <w:rsid w:val="6A20A6B8"/>
    <w:rsid w:val="6A2287AD"/>
    <w:rsid w:val="6A8D8260"/>
    <w:rsid w:val="6AE6F70F"/>
    <w:rsid w:val="6B11CE1A"/>
    <w:rsid w:val="6B4B0414"/>
    <w:rsid w:val="6BA17546"/>
    <w:rsid w:val="6C02A4FF"/>
    <w:rsid w:val="6C156584"/>
    <w:rsid w:val="6C2BD40B"/>
    <w:rsid w:val="6C4C5002"/>
    <w:rsid w:val="6C78AC23"/>
    <w:rsid w:val="6C78AD00"/>
    <w:rsid w:val="6C8A5BA3"/>
    <w:rsid w:val="6C967CBA"/>
    <w:rsid w:val="6CBE14E4"/>
    <w:rsid w:val="6D673386"/>
    <w:rsid w:val="6D91D08A"/>
    <w:rsid w:val="6E1F30DF"/>
    <w:rsid w:val="6EA66803"/>
    <w:rsid w:val="6FFB8D68"/>
    <w:rsid w:val="704DF4AC"/>
    <w:rsid w:val="705F4398"/>
    <w:rsid w:val="707AFD68"/>
    <w:rsid w:val="709A53EC"/>
    <w:rsid w:val="70A85F34"/>
    <w:rsid w:val="7145669D"/>
    <w:rsid w:val="715873DB"/>
    <w:rsid w:val="71587AE9"/>
    <w:rsid w:val="718332C3"/>
    <w:rsid w:val="722ED34E"/>
    <w:rsid w:val="72381066"/>
    <w:rsid w:val="7265C7AF"/>
    <w:rsid w:val="7270D57E"/>
    <w:rsid w:val="72DFFABE"/>
    <w:rsid w:val="72F2B3DC"/>
    <w:rsid w:val="72FE5656"/>
    <w:rsid w:val="73974711"/>
    <w:rsid w:val="73B180EA"/>
    <w:rsid w:val="73E814DE"/>
    <w:rsid w:val="73EA445B"/>
    <w:rsid w:val="74666CCA"/>
    <w:rsid w:val="74A6B21A"/>
    <w:rsid w:val="74B64B41"/>
    <w:rsid w:val="74C7CF4C"/>
    <w:rsid w:val="74CD42DC"/>
    <w:rsid w:val="74F54089"/>
    <w:rsid w:val="753BFBB4"/>
    <w:rsid w:val="753E94A3"/>
    <w:rsid w:val="75822558"/>
    <w:rsid w:val="75BFACC4"/>
    <w:rsid w:val="75D76CC7"/>
    <w:rsid w:val="75EA4B14"/>
    <w:rsid w:val="7600DD2B"/>
    <w:rsid w:val="761E6AD6"/>
    <w:rsid w:val="762BDC8F"/>
    <w:rsid w:val="76A53027"/>
    <w:rsid w:val="77DA40A7"/>
    <w:rsid w:val="77E2B9B4"/>
    <w:rsid w:val="780583D6"/>
    <w:rsid w:val="7806F0E2"/>
    <w:rsid w:val="7811453F"/>
    <w:rsid w:val="78D36400"/>
    <w:rsid w:val="79458756"/>
    <w:rsid w:val="79609472"/>
    <w:rsid w:val="797A184D"/>
    <w:rsid w:val="79821ABE"/>
    <w:rsid w:val="7988019E"/>
    <w:rsid w:val="799B3A8C"/>
    <w:rsid w:val="79A4CD34"/>
    <w:rsid w:val="79BE9BB2"/>
    <w:rsid w:val="79C3DB70"/>
    <w:rsid w:val="7A3BB667"/>
    <w:rsid w:val="7A69FD9C"/>
    <w:rsid w:val="7A72CA3D"/>
    <w:rsid w:val="7A7446CB"/>
    <w:rsid w:val="7A963015"/>
    <w:rsid w:val="7A98FFE5"/>
    <w:rsid w:val="7B58442E"/>
    <w:rsid w:val="7BEAD9FA"/>
    <w:rsid w:val="7BEF34B9"/>
    <w:rsid w:val="7BF3BA3F"/>
    <w:rsid w:val="7C41E24F"/>
    <w:rsid w:val="7C5E3EC4"/>
    <w:rsid w:val="7C73BD32"/>
    <w:rsid w:val="7CA7CDFC"/>
    <w:rsid w:val="7CC59AA3"/>
    <w:rsid w:val="7CD165C7"/>
    <w:rsid w:val="7D592D7A"/>
    <w:rsid w:val="7D851AFD"/>
    <w:rsid w:val="7D892F4D"/>
    <w:rsid w:val="7DB989DE"/>
    <w:rsid w:val="7DBDF1F1"/>
    <w:rsid w:val="7DFC55BB"/>
    <w:rsid w:val="7E332DFA"/>
    <w:rsid w:val="7E59440E"/>
    <w:rsid w:val="7E6D5A58"/>
    <w:rsid w:val="7E811BA3"/>
    <w:rsid w:val="7ED98D4A"/>
    <w:rsid w:val="7F2D5A1B"/>
    <w:rsid w:val="7F40337C"/>
    <w:rsid w:val="7F86E395"/>
    <w:rsid w:val="7F96A8C6"/>
    <w:rsid w:val="7FA41648"/>
    <w:rsid w:val="7FB2B2EE"/>
    <w:rsid w:val="7FCC2934"/>
    <w:rsid w:val="7FCCCA81"/>
    <w:rsid w:val="7FDF6561"/>
    <w:rsid w:val="7FE2144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977ED"/>
  <w15:docId w15:val="{284F8441-7FEF-4711-8C88-A8F2C453A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62DDA"/>
    <w:rPr>
      <w:rFonts w:ascii="Lucida Grande" w:eastAsia="ヒラギノ角ゴ Pro W3" w:hAnsi="Lucida Grande" w:cs="Times New Roman"/>
      <w:color w:val="000000"/>
      <w:szCs w:val="24"/>
    </w:rPr>
  </w:style>
  <w:style w:type="paragraph" w:styleId="Nagwek1">
    <w:name w:val="heading 1"/>
    <w:basedOn w:val="Normalny"/>
    <w:next w:val="Normalny"/>
    <w:link w:val="Nagwek1Znak"/>
    <w:uiPriority w:val="9"/>
    <w:qFormat/>
    <w:rsid w:val="00BB311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gwek2">
    <w:name w:val="heading 2"/>
    <w:basedOn w:val="Normalny"/>
    <w:next w:val="Normalny"/>
    <w:link w:val="Nagwek2Znak"/>
    <w:uiPriority w:val="9"/>
    <w:semiHidden/>
    <w:unhideWhenUsed/>
    <w:qFormat/>
    <w:rsid w:val="00BB311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next w:val="Normalny"/>
    <w:link w:val="Nagwek3Znak"/>
    <w:uiPriority w:val="9"/>
    <w:unhideWhenUsed/>
    <w:qFormat/>
    <w:rsid w:val="00860584"/>
    <w:pPr>
      <w:keepNext/>
      <w:keepLines/>
      <w:spacing w:before="40" w:after="0"/>
      <w:outlineLvl w:val="2"/>
    </w:pPr>
    <w:rPr>
      <w:rFonts w:asciiTheme="majorHAnsi" w:eastAsiaTheme="majorEastAsia" w:hAnsiTheme="majorHAnsi" w:cstheme="majorBidi"/>
      <w:color w:val="243F60" w:themeColor="accent1" w:themeShade="7F"/>
      <w:sz w:val="24"/>
    </w:rPr>
  </w:style>
  <w:style w:type="paragraph" w:styleId="Nagwek7">
    <w:name w:val="heading 7"/>
    <w:basedOn w:val="Normalny"/>
    <w:next w:val="Normalny"/>
    <w:link w:val="Nagwek7Znak1"/>
    <w:qFormat/>
    <w:rsid w:val="001730D7"/>
    <w:pPr>
      <w:keepNext/>
      <w:suppressAutoHyphens/>
      <w:spacing w:after="0" w:line="240" w:lineRule="auto"/>
      <w:jc w:val="both"/>
      <w:outlineLvl w:val="6"/>
    </w:pPr>
    <w:rPr>
      <w:rFonts w:ascii="Times New Roman" w:eastAsia="Times New Roman" w:hAnsi="Times New Roman"/>
      <w:b/>
      <w:sz w:val="24"/>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75116A"/>
    <w:pPr>
      <w:autoSpaceDE w:val="0"/>
      <w:autoSpaceDN w:val="0"/>
      <w:adjustRightInd w:val="0"/>
      <w:spacing w:after="0" w:line="240" w:lineRule="auto"/>
    </w:pPr>
    <w:rPr>
      <w:rFonts w:ascii="Arial" w:hAnsi="Arial" w:cs="Arial"/>
      <w:color w:val="000000"/>
      <w:sz w:val="24"/>
      <w:szCs w:val="24"/>
    </w:rPr>
  </w:style>
  <w:style w:type="paragraph" w:styleId="NormalnyWeb">
    <w:name w:val="Normal (Web)"/>
    <w:basedOn w:val="Normalny"/>
    <w:uiPriority w:val="99"/>
    <w:unhideWhenUsed/>
    <w:rsid w:val="00D62DDA"/>
    <w:pPr>
      <w:spacing w:before="100" w:beforeAutospacing="1" w:after="119" w:line="240" w:lineRule="auto"/>
    </w:pPr>
    <w:rPr>
      <w:rFonts w:ascii="Times New Roman" w:eastAsia="Times New Roman" w:hAnsi="Times New Roman"/>
      <w:color w:val="auto"/>
      <w:sz w:val="24"/>
      <w:lang w:eastAsia="pl-PL"/>
    </w:rPr>
  </w:style>
  <w:style w:type="paragraph" w:styleId="Tekstpodstawowywcity">
    <w:name w:val="Body Text Indent"/>
    <w:basedOn w:val="Normalny"/>
    <w:link w:val="TekstpodstawowywcityZnak"/>
    <w:uiPriority w:val="99"/>
    <w:rsid w:val="00B34614"/>
    <w:pPr>
      <w:widowControl w:val="0"/>
      <w:suppressAutoHyphens/>
      <w:spacing w:after="120" w:line="240" w:lineRule="auto"/>
      <w:ind w:left="283"/>
      <w:textAlignment w:val="baseline"/>
    </w:pPr>
    <w:rPr>
      <w:rFonts w:ascii="Times New Roman" w:eastAsia="Calibri" w:hAnsi="Times New Roman" w:cs="Mangal"/>
      <w:color w:val="auto"/>
      <w:kern w:val="1"/>
      <w:sz w:val="24"/>
      <w:szCs w:val="21"/>
      <w:lang w:eastAsia="zh-CN" w:bidi="hi-IN"/>
    </w:rPr>
  </w:style>
  <w:style w:type="character" w:customStyle="1" w:styleId="TekstpodstawowywcityZnak">
    <w:name w:val="Tekst podstawowy wcięty Znak"/>
    <w:basedOn w:val="Domylnaczcionkaakapitu"/>
    <w:link w:val="Tekstpodstawowywcity"/>
    <w:uiPriority w:val="99"/>
    <w:rsid w:val="00B34614"/>
    <w:rPr>
      <w:rFonts w:ascii="Times New Roman" w:eastAsia="Calibri" w:hAnsi="Times New Roman" w:cs="Mangal"/>
      <w:kern w:val="1"/>
      <w:sz w:val="24"/>
      <w:szCs w:val="21"/>
      <w:lang w:eastAsia="zh-CN" w:bidi="hi-IN"/>
    </w:rPr>
  </w:style>
  <w:style w:type="character" w:customStyle="1" w:styleId="Nagwek7Znak">
    <w:name w:val="Nagłówek 7 Znak"/>
    <w:basedOn w:val="Domylnaczcionkaakapitu"/>
    <w:uiPriority w:val="9"/>
    <w:semiHidden/>
    <w:rsid w:val="001730D7"/>
    <w:rPr>
      <w:rFonts w:asciiTheme="majorHAnsi" w:eastAsiaTheme="majorEastAsia" w:hAnsiTheme="majorHAnsi" w:cstheme="majorBidi"/>
      <w:i/>
      <w:iCs/>
      <w:color w:val="404040" w:themeColor="text1" w:themeTint="BF"/>
      <w:szCs w:val="24"/>
    </w:rPr>
  </w:style>
  <w:style w:type="character" w:customStyle="1" w:styleId="Nagwek7Znak1">
    <w:name w:val="Nagłówek 7 Znak1"/>
    <w:basedOn w:val="Domylnaczcionkaakapitu"/>
    <w:link w:val="Nagwek7"/>
    <w:rsid w:val="001730D7"/>
    <w:rPr>
      <w:rFonts w:ascii="Times New Roman" w:eastAsia="Times New Roman" w:hAnsi="Times New Roman" w:cs="Times New Roman"/>
      <w:b/>
      <w:color w:val="000000"/>
      <w:sz w:val="24"/>
      <w:szCs w:val="20"/>
      <w:lang w:eastAsia="pl-PL"/>
    </w:rPr>
  </w:style>
  <w:style w:type="paragraph" w:customStyle="1" w:styleId="StylStylNumerowanie14ptPogrubienieNiePogrubienie">
    <w:name w:val="Styl Styl Numerowanie + 14 pt Pogrubienie + Nie Pogrubienie"/>
    <w:basedOn w:val="Normalny"/>
    <w:rsid w:val="00125367"/>
    <w:pPr>
      <w:suppressAutoHyphens/>
      <w:spacing w:after="0" w:line="240" w:lineRule="auto"/>
      <w:jc w:val="both"/>
    </w:pPr>
    <w:rPr>
      <w:rFonts w:ascii="Times New Roman" w:eastAsia="Times New Roman" w:hAnsi="Times New Roman"/>
      <w:color w:val="auto"/>
      <w:sz w:val="24"/>
      <w:lang w:eastAsia="ar-SA"/>
    </w:rPr>
  </w:style>
  <w:style w:type="paragraph" w:styleId="Akapitzlist">
    <w:name w:val="List Paragraph"/>
    <w:aliases w:val="Bullet Number,List Paragraph1,lp1,List Paragraph2,ISCG Numerowanie,lp11,List Paragraph11,Bullet 1,Use Case List Paragraph,Body MS Bullet,Bullet List,FooterText,numbered,Paragraphe de liste1,wypunktowanie,normalny tekst,Akapit z list¹"/>
    <w:basedOn w:val="Normalny"/>
    <w:link w:val="AkapitzlistZnak"/>
    <w:qFormat/>
    <w:rsid w:val="006B004F"/>
    <w:pPr>
      <w:ind w:left="720"/>
      <w:contextualSpacing/>
    </w:pPr>
    <w:rPr>
      <w:rFonts w:asciiTheme="minorHAnsi" w:eastAsiaTheme="minorHAnsi" w:hAnsiTheme="minorHAnsi" w:cstheme="minorBidi"/>
      <w:color w:val="auto"/>
      <w:szCs w:val="22"/>
    </w:rPr>
  </w:style>
  <w:style w:type="character" w:customStyle="1" w:styleId="txt">
    <w:name w:val="txt"/>
    <w:basedOn w:val="Domylnaczcionkaakapitu"/>
    <w:rsid w:val="00506F53"/>
  </w:style>
  <w:style w:type="character" w:styleId="Pogrubienie">
    <w:name w:val="Strong"/>
    <w:basedOn w:val="Domylnaczcionkaakapitu"/>
    <w:uiPriority w:val="22"/>
    <w:qFormat/>
    <w:rsid w:val="00C90532"/>
    <w:rPr>
      <w:b/>
      <w:bCs/>
    </w:rPr>
  </w:style>
  <w:style w:type="paragraph" w:styleId="Nagwek">
    <w:name w:val="header"/>
    <w:basedOn w:val="Normalny"/>
    <w:link w:val="NagwekZnak"/>
    <w:uiPriority w:val="99"/>
    <w:unhideWhenUsed/>
    <w:rsid w:val="00430C9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30C9F"/>
    <w:rPr>
      <w:rFonts w:ascii="Lucida Grande" w:eastAsia="ヒラギノ角ゴ Pro W3" w:hAnsi="Lucida Grande" w:cs="Times New Roman"/>
      <w:color w:val="000000"/>
      <w:szCs w:val="24"/>
    </w:rPr>
  </w:style>
  <w:style w:type="paragraph" w:styleId="Stopka">
    <w:name w:val="footer"/>
    <w:basedOn w:val="Normalny"/>
    <w:link w:val="StopkaZnak"/>
    <w:uiPriority w:val="99"/>
    <w:unhideWhenUsed/>
    <w:rsid w:val="00430C9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30C9F"/>
    <w:rPr>
      <w:rFonts w:ascii="Lucida Grande" w:eastAsia="ヒラギノ角ゴ Pro W3" w:hAnsi="Lucida Grande" w:cs="Times New Roman"/>
      <w:color w:val="000000"/>
      <w:szCs w:val="24"/>
    </w:rPr>
  </w:style>
  <w:style w:type="paragraph" w:styleId="Tekstdymka">
    <w:name w:val="Balloon Text"/>
    <w:basedOn w:val="Normalny"/>
    <w:link w:val="TekstdymkaZnak"/>
    <w:uiPriority w:val="99"/>
    <w:semiHidden/>
    <w:unhideWhenUsed/>
    <w:rsid w:val="00632C3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32C30"/>
    <w:rPr>
      <w:rFonts w:ascii="Segoe UI" w:eastAsia="ヒラギノ角ゴ Pro W3" w:hAnsi="Segoe UI" w:cs="Segoe UI"/>
      <w:color w:val="000000"/>
      <w:sz w:val="18"/>
      <w:szCs w:val="18"/>
    </w:rPr>
  </w:style>
  <w:style w:type="character" w:customStyle="1" w:styleId="lrzxr">
    <w:name w:val="lrzxr"/>
    <w:basedOn w:val="Domylnaczcionkaakapitu"/>
    <w:rsid w:val="00586429"/>
  </w:style>
  <w:style w:type="character" w:customStyle="1" w:styleId="AkapitzlistZnak">
    <w:name w:val="Akapit z listą Znak"/>
    <w:aliases w:val="Bullet Number Znak,List Paragraph1 Znak,lp1 Znak,List Paragraph2 Znak,ISCG Numerowanie Znak,lp11 Znak,List Paragraph11 Znak,Bullet 1 Znak,Use Case List Paragraph Znak,Body MS Bullet Znak,Bullet List Znak,FooterText Znak,numbered Znak"/>
    <w:link w:val="Akapitzlist"/>
    <w:locked/>
    <w:rsid w:val="00082737"/>
  </w:style>
  <w:style w:type="character" w:customStyle="1" w:styleId="Nagwek3Znak">
    <w:name w:val="Nagłówek 3 Znak"/>
    <w:basedOn w:val="Domylnaczcionkaakapitu"/>
    <w:link w:val="Nagwek3"/>
    <w:uiPriority w:val="9"/>
    <w:rsid w:val="00860584"/>
    <w:rPr>
      <w:rFonts w:asciiTheme="majorHAnsi" w:eastAsiaTheme="majorEastAsia" w:hAnsiTheme="majorHAnsi" w:cstheme="majorBidi"/>
      <w:color w:val="243F60" w:themeColor="accent1" w:themeShade="7F"/>
      <w:sz w:val="24"/>
      <w:szCs w:val="24"/>
    </w:rPr>
  </w:style>
  <w:style w:type="table" w:styleId="Tabela-Siatka">
    <w:name w:val="Table Grid"/>
    <w:basedOn w:val="Standardowy"/>
    <w:uiPriority w:val="59"/>
    <w:rsid w:val="003F2F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st">
    <w:name w:val="ust"/>
    <w:rsid w:val="007B6A6C"/>
    <w:pPr>
      <w:suppressAutoHyphens/>
      <w:spacing w:before="60" w:after="60" w:line="240" w:lineRule="auto"/>
      <w:ind w:left="426" w:hanging="284"/>
      <w:jc w:val="both"/>
    </w:pPr>
    <w:rPr>
      <w:rFonts w:ascii="Times New Roman" w:eastAsia="Times New Roman" w:hAnsi="Times New Roman" w:cs="Times New Roman"/>
      <w:sz w:val="24"/>
      <w:szCs w:val="24"/>
      <w:lang w:eastAsia="zh-CN"/>
    </w:rPr>
  </w:style>
  <w:style w:type="paragraph" w:customStyle="1" w:styleId="TPPoziom2">
    <w:name w:val="TP Poziom 2"/>
    <w:rsid w:val="007B6A6C"/>
    <w:pPr>
      <w:numPr>
        <w:numId w:val="9"/>
      </w:numPr>
      <w:suppressAutoHyphens/>
      <w:spacing w:after="0" w:line="240" w:lineRule="auto"/>
      <w:jc w:val="both"/>
    </w:pPr>
    <w:rPr>
      <w:rFonts w:ascii="Calibri" w:eastAsia="Calibri" w:hAnsi="Calibri" w:cs="Calibri"/>
      <w:kern w:val="2"/>
      <w:lang w:eastAsia="zh-CN"/>
    </w:rPr>
  </w:style>
  <w:style w:type="character" w:styleId="Hipercze">
    <w:name w:val="Hyperlink"/>
    <w:basedOn w:val="Domylnaczcionkaakapitu"/>
    <w:uiPriority w:val="99"/>
    <w:unhideWhenUsed/>
    <w:rPr>
      <w:color w:val="0000FF" w:themeColor="hyperlink"/>
      <w:u w:val="single"/>
    </w:rPr>
  </w:style>
  <w:style w:type="character" w:styleId="Odwoaniedokomentarza">
    <w:name w:val="annotation reference"/>
    <w:basedOn w:val="Domylnaczcionkaakapitu"/>
    <w:uiPriority w:val="99"/>
    <w:semiHidden/>
    <w:unhideWhenUsed/>
    <w:rsid w:val="00681375"/>
    <w:rPr>
      <w:sz w:val="16"/>
      <w:szCs w:val="16"/>
    </w:rPr>
  </w:style>
  <w:style w:type="paragraph" w:styleId="Tekstkomentarza">
    <w:name w:val="annotation text"/>
    <w:basedOn w:val="Normalny"/>
    <w:link w:val="TekstkomentarzaZnak"/>
    <w:uiPriority w:val="99"/>
    <w:unhideWhenUsed/>
    <w:rsid w:val="00681375"/>
    <w:pPr>
      <w:spacing w:line="240" w:lineRule="auto"/>
    </w:pPr>
    <w:rPr>
      <w:sz w:val="20"/>
      <w:szCs w:val="20"/>
    </w:rPr>
  </w:style>
  <w:style w:type="character" w:customStyle="1" w:styleId="TekstkomentarzaZnak">
    <w:name w:val="Tekst komentarza Znak"/>
    <w:basedOn w:val="Domylnaczcionkaakapitu"/>
    <w:link w:val="Tekstkomentarza"/>
    <w:uiPriority w:val="99"/>
    <w:rsid w:val="00681375"/>
    <w:rPr>
      <w:rFonts w:ascii="Lucida Grande" w:eastAsia="ヒラギノ角ゴ Pro W3" w:hAnsi="Lucida Grande" w:cs="Times New Roman"/>
      <w:color w:val="000000"/>
      <w:sz w:val="20"/>
      <w:szCs w:val="20"/>
    </w:rPr>
  </w:style>
  <w:style w:type="paragraph" w:styleId="Tematkomentarza">
    <w:name w:val="annotation subject"/>
    <w:basedOn w:val="Tekstkomentarza"/>
    <w:next w:val="Tekstkomentarza"/>
    <w:link w:val="TematkomentarzaZnak"/>
    <w:uiPriority w:val="99"/>
    <w:semiHidden/>
    <w:unhideWhenUsed/>
    <w:rsid w:val="00681375"/>
    <w:rPr>
      <w:b/>
      <w:bCs/>
    </w:rPr>
  </w:style>
  <w:style w:type="character" w:customStyle="1" w:styleId="TematkomentarzaZnak">
    <w:name w:val="Temat komentarza Znak"/>
    <w:basedOn w:val="TekstkomentarzaZnak"/>
    <w:link w:val="Tematkomentarza"/>
    <w:uiPriority w:val="99"/>
    <w:semiHidden/>
    <w:rsid w:val="00681375"/>
    <w:rPr>
      <w:rFonts w:ascii="Lucida Grande" w:eastAsia="ヒラギノ角ゴ Pro W3" w:hAnsi="Lucida Grande" w:cs="Times New Roman"/>
      <w:b/>
      <w:bCs/>
      <w:color w:val="000000"/>
      <w:sz w:val="20"/>
      <w:szCs w:val="20"/>
    </w:rPr>
  </w:style>
  <w:style w:type="paragraph" w:customStyle="1" w:styleId="Standard">
    <w:name w:val="Standard"/>
    <w:basedOn w:val="Normalny"/>
    <w:uiPriority w:val="1"/>
    <w:rsid w:val="00E20E0E"/>
    <w:pPr>
      <w:widowControl w:val="0"/>
      <w:spacing w:after="0" w:line="240" w:lineRule="auto"/>
    </w:pPr>
    <w:rPr>
      <w:rFonts w:asciiTheme="minorHAnsi" w:eastAsiaTheme="minorEastAsia" w:hAnsiTheme="minorHAnsi" w:cstheme="minorBidi"/>
      <w:sz w:val="24"/>
      <w:lang w:eastAsia="ar-SA"/>
    </w:rPr>
  </w:style>
  <w:style w:type="character" w:customStyle="1" w:styleId="Nagwek1Znak">
    <w:name w:val="Nagłówek 1 Znak"/>
    <w:basedOn w:val="Domylnaczcionkaakapitu"/>
    <w:link w:val="Nagwek1"/>
    <w:uiPriority w:val="9"/>
    <w:rsid w:val="00BB3112"/>
    <w:rPr>
      <w:rFonts w:asciiTheme="majorHAnsi" w:eastAsiaTheme="majorEastAsia" w:hAnsiTheme="majorHAnsi" w:cstheme="majorBidi"/>
      <w:color w:val="365F91" w:themeColor="accent1" w:themeShade="BF"/>
      <w:sz w:val="32"/>
      <w:szCs w:val="32"/>
    </w:rPr>
  </w:style>
  <w:style w:type="character" w:customStyle="1" w:styleId="Nagwek2Znak">
    <w:name w:val="Nagłówek 2 Znak"/>
    <w:basedOn w:val="Domylnaczcionkaakapitu"/>
    <w:link w:val="Nagwek2"/>
    <w:uiPriority w:val="9"/>
    <w:semiHidden/>
    <w:rsid w:val="00BB3112"/>
    <w:rPr>
      <w:rFonts w:asciiTheme="majorHAnsi" w:eastAsiaTheme="majorEastAsia" w:hAnsiTheme="majorHAnsi" w:cstheme="majorBidi"/>
      <w:color w:val="365F91" w:themeColor="accent1" w:themeShade="BF"/>
      <w:sz w:val="26"/>
      <w:szCs w:val="26"/>
    </w:rPr>
  </w:style>
  <w:style w:type="paragraph" w:customStyle="1" w:styleId="paragraph">
    <w:name w:val="paragraph"/>
    <w:basedOn w:val="Normalny"/>
    <w:rsid w:val="00DB0EA7"/>
    <w:pPr>
      <w:spacing w:before="100" w:beforeAutospacing="1" w:after="100" w:afterAutospacing="1" w:line="240" w:lineRule="auto"/>
    </w:pPr>
    <w:rPr>
      <w:rFonts w:ascii="Times New Roman" w:eastAsia="Times New Roman" w:hAnsi="Times New Roman"/>
      <w:color w:val="auto"/>
      <w:sz w:val="24"/>
      <w:lang w:eastAsia="pl-PL"/>
    </w:rPr>
  </w:style>
  <w:style w:type="character" w:customStyle="1" w:styleId="normaltextrun">
    <w:name w:val="normaltextrun"/>
    <w:basedOn w:val="Domylnaczcionkaakapitu"/>
    <w:rsid w:val="00DB0EA7"/>
  </w:style>
  <w:style w:type="character" w:customStyle="1" w:styleId="eop">
    <w:name w:val="eop"/>
    <w:basedOn w:val="Domylnaczcionkaakapitu"/>
    <w:rsid w:val="00DB0EA7"/>
  </w:style>
  <w:style w:type="character" w:styleId="Nierozpoznanawzmianka">
    <w:name w:val="Unresolved Mention"/>
    <w:basedOn w:val="Domylnaczcionkaakapitu"/>
    <w:uiPriority w:val="99"/>
    <w:semiHidden/>
    <w:unhideWhenUsed/>
    <w:rsid w:val="00DB0E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8012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do@cuw.dg.p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ekretariat@zsp6.dg.pl" TargetMode="Externa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ekretariat@zsp6.dg.p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727322C173E614BAA6BF9D93AAABD29" ma:contentTypeVersion="21" ma:contentTypeDescription="Utwórz nowy dokument." ma:contentTypeScope="" ma:versionID="9dcd7b8405d129a2eb30654a7949343a">
  <xsd:schema xmlns:xsd="http://www.w3.org/2001/XMLSchema" xmlns:xs="http://www.w3.org/2001/XMLSchema" xmlns:p="http://schemas.microsoft.com/office/2006/metadata/properties" xmlns:ns2="ebe2ce25-ce78-4345-a0c9-6bb1c4271db9" xmlns:ns3="732bebfc-cd2e-4498-a301-01dcb4569efc" targetNamespace="http://schemas.microsoft.com/office/2006/metadata/properties" ma:root="true" ma:fieldsID="a6905aca41f38a7a1481645e5a17af1e" ns2:_="" ns3:_="">
    <xsd:import namespace="ebe2ce25-ce78-4345-a0c9-6bb1c4271db9"/>
    <xsd:import namespace="732bebfc-cd2e-4498-a301-01dcb4569ef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L_x002e_p_x002e_" minOccurs="0"/>
                <xsd:element ref="ns2:Dataobowi_x0105_zywania" minOccurs="0"/>
                <xsd:element ref="ns2:Dataobowi_x0105_zywaniado"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e2ce25-ce78-4345-a0c9-6bb1c4271d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Tagi obrazów" ma:readOnly="false" ma:fieldId="{5cf76f15-5ced-4ddc-b409-7134ff3c332f}" ma:taxonomyMulti="true" ma:sspId="ffa83d4e-00d7-453e-aa2b-bf7765b7e445" ma:termSetId="09814cd3-568e-fe90-9814-8d621ff8fb84" ma:anchorId="fba54fb3-c3e1-fe81-a776-ca4b69148c4d" ma:open="true" ma:isKeyword="false">
      <xsd:complexType>
        <xsd:sequence>
          <xsd:element ref="pc:Terms" minOccurs="0" maxOccurs="1"/>
        </xsd:sequence>
      </xsd:complexType>
    </xsd:element>
    <xsd:element name="L_x002e_p_x002e_" ma:index="23" nillable="true" ma:displayName="L.p." ma:default="1" ma:format="Dropdown" ma:internalName="L_x002e_p_x002e_" ma:percentage="FALSE">
      <xsd:simpleType>
        <xsd:restriction base="dms:Number"/>
      </xsd:simpleType>
    </xsd:element>
    <xsd:element name="Dataobowi_x0105_zywania" ma:index="24" nillable="true" ma:displayName="Data obowiązywania od" ma:format="DateOnly" ma:internalName="Dataobowi_x0105_zywania">
      <xsd:simpleType>
        <xsd:restriction base="dms:DateTime"/>
      </xsd:simpleType>
    </xsd:element>
    <xsd:element name="Dataobowi_x0105_zywaniado" ma:index="25" nillable="true" ma:displayName="Data obowiązywania do" ma:format="DateOnly" ma:internalName="Dataobowi_x0105_zywaniado">
      <xsd:simpleType>
        <xsd:restriction base="dms:DateTime"/>
      </xsd:simpleType>
    </xsd:element>
    <xsd:element name="MediaServiceLocation" ma:index="26" nillable="true" ma:displayName="Location" ma:indexed="true" ma:internalName="MediaServiceLocation" ma:readOnly="true">
      <xsd:simpleType>
        <xsd:restriction base="dms:Text"/>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2bebfc-cd2e-4498-a301-01dcb4569efc"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TaxCatchAll" ma:index="22" nillable="true" ma:displayName="Taxonomy Catch All Column" ma:hidden="true" ma:list="{3ede85fd-44dc-4191-98ca-ede4a0231930}" ma:internalName="TaxCatchAll" ma:showField="CatchAllData" ma:web="732bebfc-cd2e-4498-a301-01dcb4569e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_x002e_p_x002e_ xmlns="ebe2ce25-ce78-4345-a0c9-6bb1c4271db9">1</L_x002e_p_x002e_>
    <Dataobowi_x0105_zywaniado xmlns="ebe2ce25-ce78-4345-a0c9-6bb1c4271db9" xsi:nil="true"/>
    <lcf76f155ced4ddcb4097134ff3c332f xmlns="ebe2ce25-ce78-4345-a0c9-6bb1c4271db9">
      <Terms xmlns="http://schemas.microsoft.com/office/infopath/2007/PartnerControls"/>
    </lcf76f155ced4ddcb4097134ff3c332f>
    <TaxCatchAll xmlns="732bebfc-cd2e-4498-a301-01dcb4569efc" xsi:nil="true"/>
    <Dataobowi_x0105_zywania xmlns="ebe2ce25-ce78-4345-a0c9-6bb1c4271db9"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4A59A6-6FD6-4BE0-92D0-5B8011D23E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e2ce25-ce78-4345-a0c9-6bb1c4271db9"/>
    <ds:schemaRef ds:uri="732bebfc-cd2e-4498-a301-01dcb4569e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3C8DDD-CBBA-4B05-AF09-D92D6A2D1372}">
  <ds:schemaRefs>
    <ds:schemaRef ds:uri="http://schemas.microsoft.com/sharepoint/v3/contenttype/forms"/>
  </ds:schemaRefs>
</ds:datastoreItem>
</file>

<file path=customXml/itemProps3.xml><?xml version="1.0" encoding="utf-8"?>
<ds:datastoreItem xmlns:ds="http://schemas.openxmlformats.org/officeDocument/2006/customXml" ds:itemID="{F348D598-8469-460F-90C4-9AACE8166D08}">
  <ds:schemaRefs>
    <ds:schemaRef ds:uri="http://schemas.microsoft.com/office/2006/metadata/properties"/>
    <ds:schemaRef ds:uri="http://schemas.microsoft.com/office/infopath/2007/PartnerControls"/>
    <ds:schemaRef ds:uri="ebe2ce25-ce78-4345-a0c9-6bb1c4271db9"/>
    <ds:schemaRef ds:uri="732bebfc-cd2e-4498-a301-01dcb4569efc"/>
  </ds:schemaRefs>
</ds:datastoreItem>
</file>

<file path=customXml/itemProps4.xml><?xml version="1.0" encoding="utf-8"?>
<ds:datastoreItem xmlns:ds="http://schemas.openxmlformats.org/officeDocument/2006/customXml" ds:itemID="{C66ED2A5-8C62-4007-9708-1DEAF9975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Pages>
  <Words>3156</Words>
  <Characters>18936</Characters>
  <Application>Microsoft Office Word</Application>
  <DocSecurity>0</DocSecurity>
  <Lines>157</Lines>
  <Paragraphs>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agora</dc:creator>
  <cp:keywords/>
  <cp:lastModifiedBy>Gabriela Wojtal - Cudak</cp:lastModifiedBy>
  <cp:revision>172</cp:revision>
  <cp:lastPrinted>2025-07-15T21:53:00Z</cp:lastPrinted>
  <dcterms:created xsi:type="dcterms:W3CDTF">2021-08-10T01:59:00Z</dcterms:created>
  <dcterms:modified xsi:type="dcterms:W3CDTF">2026-08-03T13:05:00Z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0x0101006727322C173E614BAA6BF9D93AAABD29</vt:lpwstr>
  </property>
  <property fmtid="{D5CDD505-2E9C-101B-9397-08002B2CF9AE}" pid="3" name="MediaServiceImageTags">
    <vt:lpwstr/>
  </property>
</Properties>
</file>