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735" w:rsidRPr="00ED5735" w:rsidRDefault="000B1FA0" w:rsidP="00ED5735">
      <w:pPr>
        <w:jc w:val="right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ED5735">
        <w:rPr>
          <w:sz w:val="24"/>
          <w:szCs w:val="24"/>
        </w:rPr>
        <w:t>Znak sprawy:</w:t>
      </w:r>
      <w:r w:rsidRPr="00ED5735">
        <w:rPr>
          <w:b/>
          <w:bCs/>
          <w:sz w:val="24"/>
          <w:szCs w:val="24"/>
        </w:rPr>
        <w:t xml:space="preserve"> </w:t>
      </w:r>
      <w:r w:rsidR="00C9445C" w:rsidRPr="00220C77">
        <w:rPr>
          <w:rFonts w:cstheme="minorHAnsi"/>
          <w:b/>
          <w:bCs/>
        </w:rPr>
        <w:t>DA-G.261.2.1.2026</w:t>
      </w:r>
    </w:p>
    <w:p w:rsidR="00DB66B4" w:rsidRPr="000B1FA0" w:rsidRDefault="00DB66B4">
      <w:pPr>
        <w:rPr>
          <w:sz w:val="24"/>
          <w:szCs w:val="24"/>
        </w:rPr>
      </w:pPr>
    </w:p>
    <w:p w:rsidR="000B1FA0" w:rsidRPr="00ED5735" w:rsidRDefault="000B1FA0">
      <w:pPr>
        <w:rPr>
          <w:sz w:val="24"/>
          <w:szCs w:val="24"/>
        </w:rPr>
      </w:pPr>
    </w:p>
    <w:p w:rsidR="000B1FA0" w:rsidRDefault="00C9445C" w:rsidP="000B1FA0">
      <w:pPr>
        <w:jc w:val="center"/>
        <w:rPr>
          <w:rFonts w:cstheme="minorHAnsi"/>
          <w:b/>
          <w:bCs/>
          <w:sz w:val="24"/>
          <w:szCs w:val="24"/>
        </w:rPr>
      </w:pPr>
      <w:r w:rsidRPr="00C9445C">
        <w:rPr>
          <w:rFonts w:cstheme="minorHAnsi"/>
          <w:b/>
          <w:bCs/>
          <w:sz w:val="24"/>
          <w:szCs w:val="24"/>
        </w:rPr>
        <w:t>Zakup samochodu 9 – osobowego specjalnie przystosowanego do przewozu osób               na wózkach inwalidzkich, wyposażonego w platformę. W ramach projektu realizowanego przez Fundusz Rehabilitacji Osób Niepełnosprawnych pn. „Program wyrównywania różnic między regionami III” (obszar D likwidacja barier transportowych)</w:t>
      </w:r>
    </w:p>
    <w:p w:rsidR="00C9445C" w:rsidRPr="00C9445C" w:rsidRDefault="00C9445C" w:rsidP="000B1FA0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917" w:type="dxa"/>
        <w:tblLook w:val="04A0" w:firstRow="1" w:lastRow="0" w:firstColumn="1" w:lastColumn="0" w:noHBand="0" w:noVBand="1"/>
      </w:tblPr>
      <w:tblGrid>
        <w:gridCol w:w="562"/>
        <w:gridCol w:w="4253"/>
        <w:gridCol w:w="2551"/>
        <w:gridCol w:w="2551"/>
      </w:tblGrid>
      <w:tr w:rsidR="00C9445C" w:rsidTr="00C9445C">
        <w:tc>
          <w:tcPr>
            <w:tcW w:w="562" w:type="dxa"/>
          </w:tcPr>
          <w:p w:rsidR="00C9445C" w:rsidRPr="000B1FA0" w:rsidRDefault="00C9445C" w:rsidP="00C9445C">
            <w:pPr>
              <w:rPr>
                <w:b/>
              </w:rPr>
            </w:pPr>
            <w:r w:rsidRPr="000B1FA0">
              <w:rPr>
                <w:b/>
              </w:rPr>
              <w:t xml:space="preserve">Lp. </w:t>
            </w:r>
          </w:p>
        </w:tc>
        <w:tc>
          <w:tcPr>
            <w:tcW w:w="4253" w:type="dxa"/>
          </w:tcPr>
          <w:p w:rsidR="00C9445C" w:rsidRPr="000B1FA0" w:rsidRDefault="00C9445C" w:rsidP="00C9445C">
            <w:pPr>
              <w:jc w:val="center"/>
              <w:rPr>
                <w:b/>
              </w:rPr>
            </w:pPr>
            <w:r w:rsidRPr="000B1FA0">
              <w:rPr>
                <w:b/>
              </w:rPr>
              <w:t>Nazwa i adres Wykonawcy</w:t>
            </w:r>
          </w:p>
        </w:tc>
        <w:tc>
          <w:tcPr>
            <w:tcW w:w="2551" w:type="dxa"/>
          </w:tcPr>
          <w:p w:rsidR="00C9445C" w:rsidRPr="000B1FA0" w:rsidRDefault="00C9445C" w:rsidP="00C9445C">
            <w:pPr>
              <w:jc w:val="center"/>
              <w:rPr>
                <w:b/>
              </w:rPr>
            </w:pPr>
            <w:r w:rsidRPr="000B1FA0">
              <w:rPr>
                <w:b/>
              </w:rPr>
              <w:t>Cena</w:t>
            </w:r>
            <w:r>
              <w:rPr>
                <w:b/>
              </w:rPr>
              <w:t xml:space="preserve"> </w:t>
            </w:r>
            <w:r w:rsidR="00781113">
              <w:rPr>
                <w:b/>
              </w:rPr>
              <w:t xml:space="preserve"> PLN</w:t>
            </w:r>
            <w:r>
              <w:rPr>
                <w:b/>
              </w:rPr>
              <w:br/>
            </w:r>
          </w:p>
        </w:tc>
        <w:tc>
          <w:tcPr>
            <w:tcW w:w="2551" w:type="dxa"/>
          </w:tcPr>
          <w:p w:rsidR="00C9445C" w:rsidRPr="000B1FA0" w:rsidRDefault="00C9445C" w:rsidP="00781113">
            <w:pPr>
              <w:jc w:val="center"/>
              <w:rPr>
                <w:b/>
              </w:rPr>
            </w:pPr>
            <w:r>
              <w:rPr>
                <w:b/>
              </w:rPr>
              <w:t>Gwarancja</w:t>
            </w:r>
            <w:r w:rsidR="00781113">
              <w:rPr>
                <w:b/>
              </w:rPr>
              <w:t xml:space="preserve"> mechaniczna</w:t>
            </w:r>
          </w:p>
        </w:tc>
      </w:tr>
      <w:tr w:rsidR="00C9445C" w:rsidTr="00C9445C">
        <w:tc>
          <w:tcPr>
            <w:tcW w:w="562" w:type="dxa"/>
          </w:tcPr>
          <w:p w:rsidR="00C9445C" w:rsidRPr="00145982" w:rsidRDefault="00C9445C" w:rsidP="00C9445C">
            <w:pPr>
              <w:rPr>
                <w:b/>
              </w:rPr>
            </w:pPr>
            <w:r w:rsidRPr="00145982">
              <w:rPr>
                <w:b/>
              </w:rPr>
              <w:t>1.</w:t>
            </w:r>
          </w:p>
        </w:tc>
        <w:tc>
          <w:tcPr>
            <w:tcW w:w="4253" w:type="dxa"/>
          </w:tcPr>
          <w:p w:rsidR="00C9445C" w:rsidRDefault="00C9445C" w:rsidP="00C9445C">
            <w:r>
              <w:t>FORD REN CAR Sp. z o.o.</w:t>
            </w:r>
          </w:p>
          <w:p w:rsidR="00C9445C" w:rsidRDefault="00C9445C" w:rsidP="00C9445C">
            <w:r>
              <w:t>ul. Gliwicka 190</w:t>
            </w:r>
          </w:p>
          <w:p w:rsidR="00C9445C" w:rsidRDefault="00C9445C" w:rsidP="00C9445C">
            <w:r>
              <w:t xml:space="preserve">44-207 Rybnik </w:t>
            </w:r>
          </w:p>
        </w:tc>
        <w:tc>
          <w:tcPr>
            <w:tcW w:w="2551" w:type="dxa"/>
          </w:tcPr>
          <w:p w:rsidR="00C9445C" w:rsidRDefault="00C9445C" w:rsidP="00C9445C">
            <w:pPr>
              <w:jc w:val="both"/>
            </w:pPr>
            <w:r>
              <w:t>Cena brutto:</w:t>
            </w:r>
            <w:r>
              <w:t xml:space="preserve"> 265 230,00</w:t>
            </w:r>
          </w:p>
          <w:p w:rsidR="00C9445C" w:rsidRDefault="00C9445C" w:rsidP="00C9445C">
            <w:pPr>
              <w:jc w:val="both"/>
            </w:pPr>
            <w:r>
              <w:t>Cena netto:</w:t>
            </w:r>
            <w:r>
              <w:t xml:space="preserve"> 215 634,15</w:t>
            </w:r>
          </w:p>
          <w:p w:rsidR="00C9445C" w:rsidRDefault="00C9445C" w:rsidP="00C9445C">
            <w:pPr>
              <w:jc w:val="both"/>
            </w:pPr>
            <w:r>
              <w:t>VAT</w:t>
            </w:r>
            <w:r w:rsidR="00781113">
              <w:t xml:space="preserve"> 23%</w:t>
            </w:r>
            <w:r>
              <w:t>:</w:t>
            </w:r>
            <w:r>
              <w:t xml:space="preserve"> 49</w:t>
            </w:r>
            <w:r w:rsidR="00781113">
              <w:t> 595,85</w:t>
            </w:r>
          </w:p>
        </w:tc>
        <w:tc>
          <w:tcPr>
            <w:tcW w:w="2551" w:type="dxa"/>
          </w:tcPr>
          <w:p w:rsidR="00781113" w:rsidRDefault="00781113" w:rsidP="00781113">
            <w:pPr>
              <w:jc w:val="center"/>
            </w:pPr>
          </w:p>
          <w:p w:rsidR="00C9445C" w:rsidRDefault="00781113" w:rsidP="00781113">
            <w:pPr>
              <w:jc w:val="center"/>
            </w:pPr>
            <w:r>
              <w:t>84 miesiące</w:t>
            </w:r>
          </w:p>
        </w:tc>
      </w:tr>
      <w:tr w:rsidR="00C9445C" w:rsidTr="00C9445C">
        <w:tc>
          <w:tcPr>
            <w:tcW w:w="562" w:type="dxa"/>
          </w:tcPr>
          <w:p w:rsidR="00C9445C" w:rsidRDefault="00C9445C" w:rsidP="00C9445C">
            <w:pPr>
              <w:rPr>
                <w:b/>
              </w:rPr>
            </w:pPr>
            <w:r>
              <w:rPr>
                <w:b/>
              </w:rPr>
              <w:t>2.</w:t>
            </w:r>
          </w:p>
          <w:p w:rsidR="00C9445C" w:rsidRPr="00145982" w:rsidRDefault="00C9445C" w:rsidP="00C9445C">
            <w:pPr>
              <w:rPr>
                <w:b/>
              </w:rPr>
            </w:pPr>
          </w:p>
        </w:tc>
        <w:tc>
          <w:tcPr>
            <w:tcW w:w="4253" w:type="dxa"/>
          </w:tcPr>
          <w:p w:rsidR="00C9445C" w:rsidRDefault="00781113" w:rsidP="00C9445C">
            <w:r>
              <w:t>Auto-Fan Grzegorz Stępień</w:t>
            </w:r>
          </w:p>
          <w:p w:rsidR="00781113" w:rsidRDefault="00781113" w:rsidP="00C9445C">
            <w:r>
              <w:t>ul. Urzędowska 369</w:t>
            </w:r>
            <w:r>
              <w:t xml:space="preserve"> </w:t>
            </w:r>
          </w:p>
          <w:p w:rsidR="00781113" w:rsidRDefault="00781113" w:rsidP="00C9445C">
            <w:r>
              <w:t>23-200 Kraśnik</w:t>
            </w:r>
          </w:p>
        </w:tc>
        <w:tc>
          <w:tcPr>
            <w:tcW w:w="2551" w:type="dxa"/>
          </w:tcPr>
          <w:p w:rsidR="00C9445C" w:rsidRDefault="00C9445C" w:rsidP="00C9445C">
            <w:pPr>
              <w:jc w:val="both"/>
            </w:pPr>
            <w:r>
              <w:t>Cena brutto:</w:t>
            </w:r>
            <w:r w:rsidR="00781113">
              <w:t xml:space="preserve"> 235 000,00</w:t>
            </w:r>
          </w:p>
          <w:p w:rsidR="00C9445C" w:rsidRDefault="00C9445C" w:rsidP="00C9445C">
            <w:pPr>
              <w:jc w:val="both"/>
            </w:pPr>
            <w:r>
              <w:t>Cena netto:</w:t>
            </w:r>
            <w:r w:rsidR="00781113">
              <w:t xml:space="preserve"> 191 056,91</w:t>
            </w:r>
          </w:p>
          <w:p w:rsidR="00C9445C" w:rsidRDefault="00C9445C" w:rsidP="00C9445C">
            <w:pPr>
              <w:jc w:val="both"/>
            </w:pPr>
            <w:r>
              <w:t>VAT</w:t>
            </w:r>
            <w:r w:rsidR="00781113">
              <w:t xml:space="preserve"> 23% </w:t>
            </w:r>
            <w:r>
              <w:t>:</w:t>
            </w:r>
            <w:r w:rsidR="00781113">
              <w:t xml:space="preserve"> 43 943,09</w:t>
            </w:r>
          </w:p>
        </w:tc>
        <w:tc>
          <w:tcPr>
            <w:tcW w:w="2551" w:type="dxa"/>
          </w:tcPr>
          <w:p w:rsidR="00781113" w:rsidRDefault="00781113" w:rsidP="00781113">
            <w:pPr>
              <w:jc w:val="center"/>
            </w:pPr>
          </w:p>
          <w:p w:rsidR="00C9445C" w:rsidRDefault="00781113" w:rsidP="00781113">
            <w:pPr>
              <w:jc w:val="center"/>
            </w:pPr>
            <w:r>
              <w:t>60 miesięcy</w:t>
            </w:r>
          </w:p>
        </w:tc>
      </w:tr>
      <w:tr w:rsidR="00C9445C" w:rsidTr="00C9445C">
        <w:tc>
          <w:tcPr>
            <w:tcW w:w="562" w:type="dxa"/>
          </w:tcPr>
          <w:p w:rsidR="00C9445C" w:rsidRDefault="00C9445C" w:rsidP="00C9445C">
            <w:pPr>
              <w:rPr>
                <w:b/>
              </w:rPr>
            </w:pPr>
            <w:r>
              <w:rPr>
                <w:b/>
              </w:rPr>
              <w:t>3.</w:t>
            </w:r>
          </w:p>
          <w:p w:rsidR="00C9445C" w:rsidRDefault="00C9445C" w:rsidP="00C9445C">
            <w:pPr>
              <w:rPr>
                <w:b/>
              </w:rPr>
            </w:pPr>
          </w:p>
        </w:tc>
        <w:tc>
          <w:tcPr>
            <w:tcW w:w="4253" w:type="dxa"/>
          </w:tcPr>
          <w:p w:rsidR="00C9445C" w:rsidRDefault="00781113" w:rsidP="00C9445C">
            <w:r>
              <w:t>Carrara Sp. z o.o.</w:t>
            </w:r>
          </w:p>
          <w:p w:rsidR="00781113" w:rsidRDefault="00781113" w:rsidP="00C9445C">
            <w:r>
              <w:t>Lwowska 1</w:t>
            </w:r>
            <w:r>
              <w:t xml:space="preserve"> </w:t>
            </w:r>
          </w:p>
          <w:p w:rsidR="00781113" w:rsidRDefault="00781113" w:rsidP="00C9445C">
            <w:r>
              <w:t>20-128 Lublin</w:t>
            </w:r>
          </w:p>
        </w:tc>
        <w:tc>
          <w:tcPr>
            <w:tcW w:w="2551" w:type="dxa"/>
          </w:tcPr>
          <w:p w:rsidR="00C9445C" w:rsidRDefault="00C9445C" w:rsidP="00C9445C">
            <w:pPr>
              <w:jc w:val="both"/>
            </w:pPr>
            <w:r>
              <w:t>Cena brutto:</w:t>
            </w:r>
            <w:r w:rsidR="00781113">
              <w:t xml:space="preserve"> </w:t>
            </w:r>
            <w:r w:rsidR="00781113">
              <w:t>216</w:t>
            </w:r>
            <w:r w:rsidR="00781113">
              <w:t xml:space="preserve"> </w:t>
            </w:r>
            <w:r w:rsidR="00781113">
              <w:t>480,0</w:t>
            </w:r>
            <w:r w:rsidR="00781113">
              <w:t xml:space="preserve">0 </w:t>
            </w:r>
          </w:p>
          <w:p w:rsidR="00C9445C" w:rsidRDefault="00C9445C" w:rsidP="00C9445C">
            <w:pPr>
              <w:jc w:val="both"/>
            </w:pPr>
            <w:r>
              <w:t>Cena netto:</w:t>
            </w:r>
            <w:r w:rsidR="00781113">
              <w:t xml:space="preserve"> 176 000,00</w:t>
            </w:r>
          </w:p>
          <w:p w:rsidR="00C9445C" w:rsidRDefault="00C9445C" w:rsidP="00C9445C">
            <w:pPr>
              <w:jc w:val="both"/>
            </w:pPr>
            <w:r>
              <w:t>VAT</w:t>
            </w:r>
            <w:r w:rsidR="00781113">
              <w:t xml:space="preserve"> 23%</w:t>
            </w:r>
            <w:r>
              <w:t xml:space="preserve">: </w:t>
            </w:r>
            <w:r w:rsidR="00781113">
              <w:t xml:space="preserve">40 480,00 </w:t>
            </w:r>
          </w:p>
        </w:tc>
        <w:tc>
          <w:tcPr>
            <w:tcW w:w="2551" w:type="dxa"/>
          </w:tcPr>
          <w:p w:rsidR="00781113" w:rsidRDefault="00781113" w:rsidP="00781113">
            <w:pPr>
              <w:jc w:val="center"/>
            </w:pPr>
          </w:p>
          <w:p w:rsidR="00C9445C" w:rsidRDefault="00781113" w:rsidP="00781113">
            <w:pPr>
              <w:jc w:val="center"/>
            </w:pPr>
            <w:r>
              <w:t>60 miesięcy</w:t>
            </w:r>
          </w:p>
        </w:tc>
      </w:tr>
      <w:tr w:rsidR="00781113" w:rsidTr="00C9445C">
        <w:tc>
          <w:tcPr>
            <w:tcW w:w="562" w:type="dxa"/>
          </w:tcPr>
          <w:p w:rsidR="00781113" w:rsidRDefault="00781113" w:rsidP="00C9445C">
            <w:pPr>
              <w:rPr>
                <w:b/>
              </w:rPr>
            </w:pPr>
            <w:r>
              <w:rPr>
                <w:b/>
              </w:rPr>
              <w:t>4.</w:t>
            </w:r>
          </w:p>
          <w:p w:rsidR="00781113" w:rsidRDefault="00781113" w:rsidP="00C9445C">
            <w:pPr>
              <w:rPr>
                <w:b/>
              </w:rPr>
            </w:pPr>
          </w:p>
        </w:tc>
        <w:tc>
          <w:tcPr>
            <w:tcW w:w="4253" w:type="dxa"/>
          </w:tcPr>
          <w:p w:rsidR="00781113" w:rsidRDefault="00781113" w:rsidP="00C9445C">
            <w:r>
              <w:t>F.H.U. Car-Bud Konrad Karpiuk</w:t>
            </w:r>
          </w:p>
          <w:p w:rsidR="00781113" w:rsidRDefault="00781113" w:rsidP="00C9445C">
            <w:r>
              <w:t>Ogródkowa 1/30</w:t>
            </w:r>
          </w:p>
          <w:p w:rsidR="00781113" w:rsidRDefault="00781113" w:rsidP="00C9445C">
            <w:r>
              <w:t>20-067 Lublin</w:t>
            </w:r>
          </w:p>
        </w:tc>
        <w:tc>
          <w:tcPr>
            <w:tcW w:w="2551" w:type="dxa"/>
          </w:tcPr>
          <w:p w:rsidR="00781113" w:rsidRDefault="00781113" w:rsidP="00781113">
            <w:pPr>
              <w:jc w:val="both"/>
            </w:pPr>
            <w:r>
              <w:t xml:space="preserve">Cena brutto: </w:t>
            </w:r>
            <w:r>
              <w:t xml:space="preserve">207 </w:t>
            </w:r>
            <w:r>
              <w:t>993</w:t>
            </w:r>
            <w:r>
              <w:t xml:space="preserve">,00 </w:t>
            </w:r>
          </w:p>
          <w:p w:rsidR="00781113" w:rsidRDefault="00781113" w:rsidP="00781113">
            <w:pPr>
              <w:jc w:val="both"/>
            </w:pPr>
            <w:r>
              <w:t xml:space="preserve">Cena netto: </w:t>
            </w:r>
            <w:r w:rsidR="000150BD">
              <w:t>169 100,00</w:t>
            </w:r>
          </w:p>
          <w:p w:rsidR="00781113" w:rsidRDefault="00781113" w:rsidP="00781113">
            <w:pPr>
              <w:jc w:val="both"/>
            </w:pPr>
            <w:r>
              <w:t xml:space="preserve">VAT 23%: </w:t>
            </w:r>
            <w:r w:rsidR="000150BD">
              <w:t>38 893,00</w:t>
            </w:r>
            <w:bookmarkStart w:id="0" w:name="_GoBack"/>
            <w:bookmarkEnd w:id="0"/>
          </w:p>
        </w:tc>
        <w:tc>
          <w:tcPr>
            <w:tcW w:w="2551" w:type="dxa"/>
          </w:tcPr>
          <w:p w:rsidR="00781113" w:rsidRDefault="00781113" w:rsidP="00781113">
            <w:pPr>
              <w:jc w:val="center"/>
            </w:pPr>
          </w:p>
          <w:p w:rsidR="00781113" w:rsidRDefault="00781113" w:rsidP="00781113">
            <w:pPr>
              <w:jc w:val="center"/>
            </w:pPr>
            <w:r>
              <w:t>84 miesiące</w:t>
            </w:r>
          </w:p>
        </w:tc>
      </w:tr>
    </w:tbl>
    <w:p w:rsidR="000B1FA0" w:rsidRDefault="000B1FA0"/>
    <w:sectPr w:rsidR="000B1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120"/>
    <w:multiLevelType w:val="hybridMultilevel"/>
    <w:tmpl w:val="329A8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A0"/>
    <w:rsid w:val="00007C1D"/>
    <w:rsid w:val="000150BD"/>
    <w:rsid w:val="000B1FA0"/>
    <w:rsid w:val="00145982"/>
    <w:rsid w:val="003612A7"/>
    <w:rsid w:val="003C47AD"/>
    <w:rsid w:val="0058777F"/>
    <w:rsid w:val="005E14F6"/>
    <w:rsid w:val="006B1997"/>
    <w:rsid w:val="00781113"/>
    <w:rsid w:val="00927DB6"/>
    <w:rsid w:val="00970D3E"/>
    <w:rsid w:val="00AA4EA2"/>
    <w:rsid w:val="00C9445C"/>
    <w:rsid w:val="00DB66B4"/>
    <w:rsid w:val="00EC5D7C"/>
    <w:rsid w:val="00ED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3777"/>
  <w15:chartTrackingRefBased/>
  <w15:docId w15:val="{608BD037-2431-4030-AB18-20239EC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B1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13</cp:revision>
  <dcterms:created xsi:type="dcterms:W3CDTF">2023-12-05T15:48:00Z</dcterms:created>
  <dcterms:modified xsi:type="dcterms:W3CDTF">2026-08-12T14:40:00Z</dcterms:modified>
</cp:coreProperties>
</file>