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3EC0F" w14:textId="77777777" w:rsidR="003903D5" w:rsidRPr="006266D9" w:rsidRDefault="00BB5E66" w:rsidP="00FA4DCC">
      <w:pPr>
        <w:spacing w:after="0" w:line="360" w:lineRule="auto"/>
        <w:ind w:left="0" w:right="6" w:firstLine="0"/>
        <w:jc w:val="right"/>
        <w:rPr>
          <w:rFonts w:ascii="Calibri" w:hAnsi="Calibri" w:cs="Calibri"/>
          <w:b/>
          <w:bCs/>
          <w:iCs/>
          <w:sz w:val="20"/>
          <w:szCs w:val="20"/>
          <w:lang w:val="pl-PL"/>
        </w:rPr>
      </w:pPr>
      <w:r w:rsidRPr="006266D9">
        <w:rPr>
          <w:rFonts w:ascii="Calibri" w:hAnsi="Calibri" w:cs="Calibri"/>
          <w:b/>
          <w:bCs/>
          <w:iCs/>
          <w:color w:val="0D0D0D"/>
          <w:sz w:val="20"/>
          <w:szCs w:val="20"/>
          <w:lang w:val="pl-PL"/>
        </w:rPr>
        <w:t xml:space="preserve">Załącznik nr 2 do SWZ  </w:t>
      </w:r>
    </w:p>
    <w:p w14:paraId="33E3EC10" w14:textId="77777777" w:rsidR="003903D5" w:rsidRPr="006266D9" w:rsidRDefault="00BB5E66" w:rsidP="00FA4DCC">
      <w:pPr>
        <w:spacing w:after="0" w:line="360" w:lineRule="auto"/>
        <w:ind w:left="130" w:firstLine="0"/>
        <w:jc w:val="center"/>
        <w:rPr>
          <w:rFonts w:ascii="Calibri" w:hAnsi="Calibri" w:cs="Calibri"/>
          <w:i/>
          <w:color w:val="0D0D0D"/>
          <w:sz w:val="20"/>
          <w:szCs w:val="20"/>
          <w:lang w:val="pl-PL"/>
        </w:rPr>
      </w:pPr>
      <w:r w:rsidRPr="006266D9">
        <w:rPr>
          <w:rFonts w:ascii="Calibri" w:hAnsi="Calibri" w:cs="Calibri"/>
          <w:i/>
          <w:color w:val="0D0D0D"/>
          <w:sz w:val="20"/>
          <w:szCs w:val="20"/>
          <w:lang w:val="pl-PL"/>
        </w:rPr>
        <w:t xml:space="preserve">WZÓR UMOWY </w:t>
      </w:r>
    </w:p>
    <w:p w14:paraId="4D888F54" w14:textId="77777777" w:rsidR="00B911EB" w:rsidRPr="006266D9" w:rsidRDefault="00B911EB" w:rsidP="00FA4DCC">
      <w:pPr>
        <w:spacing w:after="0" w:line="360" w:lineRule="auto"/>
        <w:ind w:left="130" w:firstLine="0"/>
        <w:jc w:val="center"/>
        <w:rPr>
          <w:rFonts w:ascii="Calibri" w:hAnsi="Calibri" w:cs="Calibri"/>
          <w:i/>
          <w:color w:val="0D0D0D"/>
          <w:sz w:val="20"/>
          <w:szCs w:val="20"/>
          <w:lang w:val="pl-PL"/>
        </w:rPr>
      </w:pPr>
    </w:p>
    <w:p w14:paraId="64DAE4BD" w14:textId="77777777" w:rsidR="00B911EB" w:rsidRPr="006266D9" w:rsidRDefault="00B911EB" w:rsidP="00FA4DCC">
      <w:pPr>
        <w:pStyle w:val="Tekstpodstawowy"/>
        <w:spacing w:after="0" w:line="360" w:lineRule="auto"/>
        <w:jc w:val="center"/>
        <w:rPr>
          <w:rFonts w:ascii="Calibri" w:hAnsi="Calibri" w:cs="Calibri"/>
          <w:b/>
          <w:sz w:val="20"/>
          <w:u w:val="single"/>
        </w:rPr>
      </w:pPr>
      <w:r w:rsidRPr="006266D9">
        <w:rPr>
          <w:rFonts w:ascii="Calibri" w:hAnsi="Calibri" w:cs="Calibri"/>
          <w:b/>
          <w:sz w:val="20"/>
          <w:u w:val="single"/>
        </w:rPr>
        <w:t>U m o w a nr ..........</w:t>
      </w:r>
    </w:p>
    <w:p w14:paraId="33E3EC11" w14:textId="77777777" w:rsidR="003903D5" w:rsidRPr="006266D9" w:rsidRDefault="00BB5E66" w:rsidP="00FA4DCC">
      <w:pPr>
        <w:spacing w:after="0" w:line="360" w:lineRule="auto"/>
        <w:ind w:left="197" w:firstLine="0"/>
        <w:jc w:val="center"/>
        <w:rPr>
          <w:rFonts w:ascii="Calibri" w:hAnsi="Calibri" w:cs="Calibri"/>
          <w:sz w:val="20"/>
          <w:szCs w:val="20"/>
          <w:lang w:val="pl-PL"/>
        </w:rPr>
      </w:pPr>
      <w:r w:rsidRPr="006266D9">
        <w:rPr>
          <w:rFonts w:ascii="Calibri" w:hAnsi="Calibri" w:cs="Calibri"/>
          <w:i/>
          <w:color w:val="0D0D0D"/>
          <w:sz w:val="20"/>
          <w:szCs w:val="20"/>
          <w:lang w:val="pl-PL"/>
        </w:rPr>
        <w:t xml:space="preserve"> </w:t>
      </w:r>
    </w:p>
    <w:p w14:paraId="1F08D0FB" w14:textId="1A15894A" w:rsidR="00025D78" w:rsidRPr="006266D9" w:rsidRDefault="00025D78" w:rsidP="00FA4DCC">
      <w:pPr>
        <w:widowControl w:val="0"/>
        <w:spacing w:after="0" w:line="360" w:lineRule="auto"/>
        <w:ind w:left="0" w:firstLine="14"/>
        <w:rPr>
          <w:rFonts w:ascii="Calibri" w:eastAsia="Cambria" w:hAnsi="Calibri" w:cs="Calibri"/>
          <w:sz w:val="20"/>
          <w:szCs w:val="20"/>
          <w:lang w:val="pl-PL"/>
        </w:rPr>
      </w:pPr>
      <w:r w:rsidRPr="006266D9">
        <w:rPr>
          <w:rFonts w:ascii="Calibri" w:eastAsia="Cambria" w:hAnsi="Calibri" w:cs="Calibri"/>
          <w:sz w:val="20"/>
          <w:szCs w:val="20"/>
          <w:lang w:val="pl-PL"/>
        </w:rPr>
        <w:t xml:space="preserve">zawarta w dniu </w:t>
      </w:r>
      <w:r w:rsidRPr="006266D9">
        <w:rPr>
          <w:rFonts w:ascii="Calibri" w:eastAsia="Cambria" w:hAnsi="Calibri" w:cs="Calibri"/>
          <w:b/>
          <w:sz w:val="20"/>
          <w:szCs w:val="20"/>
          <w:lang w:val="pl-PL"/>
        </w:rPr>
        <w:t>………………… r.</w:t>
      </w:r>
      <w:r w:rsidRPr="006266D9">
        <w:rPr>
          <w:rFonts w:ascii="Calibri" w:eastAsia="Cambria" w:hAnsi="Calibri" w:cs="Calibri"/>
          <w:sz w:val="20"/>
          <w:szCs w:val="20"/>
          <w:lang w:val="pl-PL"/>
        </w:rPr>
        <w:t xml:space="preserve"> w Masłowie pomiędzy : </w:t>
      </w:r>
    </w:p>
    <w:p w14:paraId="6F911064" w14:textId="77777777" w:rsidR="00282FB0" w:rsidRPr="006266D9" w:rsidRDefault="00025D78" w:rsidP="00FA4DCC">
      <w:pPr>
        <w:spacing w:after="0" w:line="360" w:lineRule="auto"/>
        <w:ind w:left="0" w:firstLine="14"/>
        <w:rPr>
          <w:rFonts w:ascii="Calibri" w:eastAsia="Cambria" w:hAnsi="Calibri" w:cs="Calibri"/>
          <w:sz w:val="20"/>
          <w:szCs w:val="20"/>
          <w:lang w:val="pl-PL"/>
        </w:rPr>
      </w:pPr>
      <w:r w:rsidRPr="006266D9">
        <w:rPr>
          <w:rFonts w:ascii="Calibri" w:eastAsia="Cambria" w:hAnsi="Calibri" w:cs="Calibri"/>
          <w:b/>
          <w:sz w:val="20"/>
          <w:szCs w:val="20"/>
          <w:lang w:val="pl-PL"/>
        </w:rPr>
        <w:t>Gminą Masłów</w:t>
      </w:r>
      <w:r w:rsidRPr="006266D9">
        <w:rPr>
          <w:rFonts w:ascii="Calibri" w:eastAsia="Cambria" w:hAnsi="Calibri" w:cs="Calibri"/>
          <w:sz w:val="20"/>
          <w:szCs w:val="20"/>
          <w:lang w:val="pl-PL"/>
        </w:rPr>
        <w:t xml:space="preserve"> z siedzibą ul. Spokojna 2, 26-001 Masłów, </w:t>
      </w:r>
    </w:p>
    <w:p w14:paraId="3045DF03" w14:textId="312B921C" w:rsidR="00025D78" w:rsidRPr="006266D9" w:rsidRDefault="00025D78" w:rsidP="00FA4DCC">
      <w:pPr>
        <w:spacing w:after="0" w:line="360" w:lineRule="auto"/>
        <w:ind w:left="0" w:firstLine="14"/>
        <w:rPr>
          <w:rFonts w:ascii="Calibri" w:eastAsia="Cambria" w:hAnsi="Calibri" w:cs="Calibri"/>
          <w:sz w:val="20"/>
          <w:szCs w:val="20"/>
          <w:lang w:val="pl-PL"/>
        </w:rPr>
      </w:pPr>
      <w:r w:rsidRPr="006266D9">
        <w:rPr>
          <w:rFonts w:ascii="Calibri" w:eastAsia="Cambria" w:hAnsi="Calibri" w:cs="Calibri"/>
          <w:sz w:val="20"/>
          <w:szCs w:val="20"/>
          <w:lang w:val="pl-PL"/>
        </w:rPr>
        <w:t>NIP:</w:t>
      </w:r>
      <w:r w:rsidRPr="006266D9">
        <w:rPr>
          <w:rFonts w:ascii="Calibri" w:eastAsia="Cambria" w:hAnsi="Calibri" w:cs="Calibri"/>
          <w:b/>
          <w:sz w:val="20"/>
          <w:szCs w:val="20"/>
          <w:lang w:val="pl-PL"/>
        </w:rPr>
        <w:t xml:space="preserve"> </w:t>
      </w:r>
      <w:r w:rsidRPr="006266D9">
        <w:rPr>
          <w:rFonts w:ascii="Calibri" w:eastAsia="Cambria" w:hAnsi="Calibri" w:cs="Calibri"/>
          <w:sz w:val="20"/>
          <w:szCs w:val="20"/>
          <w:lang w:val="pl-PL"/>
        </w:rPr>
        <w:t xml:space="preserve">657 253 88 21, REGON 29 101 03 00, </w:t>
      </w:r>
    </w:p>
    <w:p w14:paraId="038947EA" w14:textId="77777777" w:rsidR="00025D78" w:rsidRPr="006266D9" w:rsidRDefault="00025D78" w:rsidP="00FA4DCC">
      <w:pPr>
        <w:widowControl w:val="0"/>
        <w:spacing w:after="0" w:line="360" w:lineRule="auto"/>
        <w:ind w:left="0" w:firstLine="14"/>
        <w:rPr>
          <w:rFonts w:ascii="Calibri" w:eastAsia="Cambria" w:hAnsi="Calibri" w:cs="Calibri"/>
          <w:sz w:val="20"/>
          <w:szCs w:val="20"/>
          <w:lang w:val="pl-PL"/>
        </w:rPr>
      </w:pPr>
      <w:r w:rsidRPr="006266D9">
        <w:rPr>
          <w:rFonts w:ascii="Calibri" w:eastAsia="Cambria" w:hAnsi="Calibri" w:cs="Calibri"/>
          <w:sz w:val="20"/>
          <w:szCs w:val="20"/>
          <w:lang w:val="pl-PL"/>
        </w:rPr>
        <w:t>reprezentowaną przez: …………………… – ……………………</w:t>
      </w:r>
    </w:p>
    <w:p w14:paraId="44989CF8" w14:textId="77777777" w:rsidR="00025D78" w:rsidRPr="006266D9" w:rsidRDefault="00025D78" w:rsidP="00FA4DCC">
      <w:pPr>
        <w:widowControl w:val="0"/>
        <w:spacing w:after="0" w:line="360" w:lineRule="auto"/>
        <w:ind w:left="0" w:firstLine="14"/>
        <w:rPr>
          <w:rFonts w:ascii="Calibri" w:eastAsia="Cambria" w:hAnsi="Calibri" w:cs="Calibri"/>
          <w:sz w:val="20"/>
          <w:szCs w:val="20"/>
          <w:lang w:val="pl-PL"/>
        </w:rPr>
      </w:pPr>
      <w:r w:rsidRPr="006266D9">
        <w:rPr>
          <w:rFonts w:ascii="Calibri" w:eastAsia="Cambria" w:hAnsi="Calibri" w:cs="Calibri"/>
          <w:sz w:val="20"/>
          <w:szCs w:val="20"/>
          <w:lang w:val="pl-PL"/>
        </w:rPr>
        <w:t>przy kontrasygnacie: ……………………. – Skarbnik Gminy</w:t>
      </w:r>
    </w:p>
    <w:p w14:paraId="2DCAC271" w14:textId="77777777" w:rsidR="00025D78" w:rsidRPr="006266D9" w:rsidRDefault="00025D78" w:rsidP="00FA4DCC">
      <w:pPr>
        <w:widowControl w:val="0"/>
        <w:spacing w:after="0" w:line="360" w:lineRule="auto"/>
        <w:ind w:left="0" w:firstLine="14"/>
        <w:rPr>
          <w:rFonts w:ascii="Calibri" w:eastAsia="Cambria" w:hAnsi="Calibri" w:cs="Calibri"/>
          <w:b/>
          <w:sz w:val="20"/>
          <w:szCs w:val="20"/>
          <w:lang w:val="pl-PL"/>
        </w:rPr>
      </w:pPr>
      <w:r w:rsidRPr="006266D9">
        <w:rPr>
          <w:rFonts w:ascii="Calibri" w:eastAsia="Cambria" w:hAnsi="Calibri" w:cs="Calibri"/>
          <w:sz w:val="20"/>
          <w:szCs w:val="20"/>
          <w:lang w:val="pl-PL"/>
        </w:rPr>
        <w:t xml:space="preserve">zwaną dalej </w:t>
      </w:r>
      <w:r w:rsidRPr="006266D9">
        <w:rPr>
          <w:rFonts w:ascii="Calibri" w:eastAsia="Cambria" w:hAnsi="Calibri" w:cs="Calibri"/>
          <w:b/>
          <w:sz w:val="20"/>
          <w:szCs w:val="20"/>
          <w:lang w:val="pl-PL"/>
        </w:rPr>
        <w:t>ZAMAWIAJĄCYM</w:t>
      </w:r>
    </w:p>
    <w:p w14:paraId="5692358D" w14:textId="77777777" w:rsidR="00025D78" w:rsidRPr="006266D9" w:rsidRDefault="00025D78" w:rsidP="00FA4DCC">
      <w:pPr>
        <w:widowControl w:val="0"/>
        <w:spacing w:after="0" w:line="360" w:lineRule="auto"/>
        <w:ind w:left="0" w:firstLine="14"/>
        <w:rPr>
          <w:rFonts w:ascii="Calibri" w:eastAsia="Cambria" w:hAnsi="Calibri" w:cs="Calibri"/>
          <w:sz w:val="20"/>
          <w:szCs w:val="20"/>
          <w:lang w:val="pl-PL"/>
        </w:rPr>
      </w:pPr>
    </w:p>
    <w:p w14:paraId="421D4D85" w14:textId="77777777" w:rsidR="00025D78" w:rsidRPr="006266D9" w:rsidRDefault="00025D78" w:rsidP="00FA4DCC">
      <w:pPr>
        <w:widowControl w:val="0"/>
        <w:spacing w:after="0" w:line="360" w:lineRule="auto"/>
        <w:ind w:left="0" w:firstLine="14"/>
        <w:rPr>
          <w:rFonts w:ascii="Calibri" w:eastAsia="Cambria" w:hAnsi="Calibri" w:cs="Calibri"/>
          <w:sz w:val="20"/>
          <w:szCs w:val="20"/>
          <w:lang w:val="pl-PL"/>
        </w:rPr>
      </w:pPr>
      <w:r w:rsidRPr="006266D9">
        <w:rPr>
          <w:rFonts w:ascii="Calibri" w:eastAsia="Cambria" w:hAnsi="Calibri" w:cs="Calibri"/>
          <w:sz w:val="20"/>
          <w:szCs w:val="20"/>
          <w:lang w:val="pl-PL"/>
        </w:rPr>
        <w:t>a</w:t>
      </w:r>
    </w:p>
    <w:p w14:paraId="7933C559" w14:textId="77777777" w:rsidR="00025D78" w:rsidRPr="006266D9" w:rsidRDefault="00025D78" w:rsidP="00FA4DCC">
      <w:pPr>
        <w:widowControl w:val="0"/>
        <w:spacing w:after="0" w:line="360" w:lineRule="auto"/>
        <w:ind w:left="0" w:firstLine="14"/>
        <w:rPr>
          <w:rFonts w:ascii="Calibri" w:eastAsia="Cambria" w:hAnsi="Calibri" w:cs="Calibri"/>
          <w:sz w:val="20"/>
          <w:szCs w:val="20"/>
          <w:lang w:val="pl-PL"/>
        </w:rPr>
      </w:pPr>
    </w:p>
    <w:p w14:paraId="01A62DBF" w14:textId="77777777" w:rsidR="00A7186E" w:rsidRPr="006266D9" w:rsidRDefault="00A7186E" w:rsidP="00FA4DCC">
      <w:pPr>
        <w:spacing w:after="0" w:line="360" w:lineRule="auto"/>
        <w:ind w:left="0" w:firstLine="14"/>
        <w:rPr>
          <w:rFonts w:ascii="Calibri" w:hAnsi="Calibri" w:cs="Calibri"/>
          <w:smallCaps/>
          <w:sz w:val="20"/>
          <w:lang w:val="pl-PL"/>
        </w:rPr>
      </w:pPr>
      <w:r w:rsidRPr="006266D9">
        <w:rPr>
          <w:rFonts w:ascii="Calibri" w:hAnsi="Calibri" w:cs="Calibri"/>
          <w:smallCaps/>
          <w:sz w:val="20"/>
          <w:lang w:val="pl-PL"/>
        </w:rPr>
        <w:t>......................................................................... NIP: .....................................................</w:t>
      </w:r>
    </w:p>
    <w:p w14:paraId="3950E74F" w14:textId="7D09F26D" w:rsidR="00025D78" w:rsidRPr="006266D9" w:rsidRDefault="00025D78" w:rsidP="00FA4DCC">
      <w:pPr>
        <w:spacing w:after="0" w:line="360" w:lineRule="auto"/>
        <w:ind w:left="0" w:firstLine="14"/>
        <w:rPr>
          <w:rFonts w:ascii="Calibri" w:eastAsia="Cambria" w:hAnsi="Calibri" w:cs="Calibri"/>
          <w:sz w:val="20"/>
          <w:szCs w:val="20"/>
          <w:lang w:val="pl-PL"/>
        </w:rPr>
      </w:pPr>
      <w:r w:rsidRPr="006266D9">
        <w:rPr>
          <w:rFonts w:ascii="Calibri" w:eastAsia="Cambria" w:hAnsi="Calibri" w:cs="Calibri"/>
          <w:sz w:val="20"/>
          <w:szCs w:val="20"/>
          <w:lang w:val="pl-PL"/>
        </w:rPr>
        <w:t>reprezentowanym przez: ……………………..</w:t>
      </w:r>
    </w:p>
    <w:p w14:paraId="6FC68C7A" w14:textId="6A288A3F" w:rsidR="00025D78" w:rsidRPr="006266D9" w:rsidRDefault="00025D78" w:rsidP="00FA4DCC">
      <w:pPr>
        <w:widowControl w:val="0"/>
        <w:spacing w:after="0" w:line="360" w:lineRule="auto"/>
        <w:ind w:left="0" w:firstLine="14"/>
        <w:rPr>
          <w:rFonts w:ascii="Calibri" w:eastAsia="Cambria" w:hAnsi="Calibri" w:cs="Calibri"/>
          <w:sz w:val="20"/>
          <w:szCs w:val="20"/>
          <w:lang w:val="pl-PL"/>
        </w:rPr>
      </w:pPr>
      <w:r w:rsidRPr="006266D9">
        <w:rPr>
          <w:rFonts w:ascii="Calibri" w:eastAsia="Cambria" w:hAnsi="Calibri" w:cs="Calibri"/>
          <w:sz w:val="20"/>
          <w:szCs w:val="20"/>
          <w:lang w:val="pl-PL"/>
        </w:rPr>
        <w:t>zwan</w:t>
      </w:r>
      <w:r w:rsidR="006E6474" w:rsidRPr="006266D9">
        <w:rPr>
          <w:rFonts w:ascii="Calibri" w:eastAsia="Cambria" w:hAnsi="Calibri" w:cs="Calibri"/>
          <w:sz w:val="20"/>
          <w:szCs w:val="20"/>
          <w:lang w:val="pl-PL"/>
        </w:rPr>
        <w:t>ym</w:t>
      </w:r>
      <w:r w:rsidRPr="006266D9">
        <w:rPr>
          <w:rFonts w:ascii="Calibri" w:eastAsia="Cambria" w:hAnsi="Calibri" w:cs="Calibri"/>
          <w:sz w:val="20"/>
          <w:szCs w:val="20"/>
          <w:lang w:val="pl-PL"/>
        </w:rPr>
        <w:t xml:space="preserve"> </w:t>
      </w:r>
      <w:r w:rsidR="006E6474" w:rsidRPr="006266D9">
        <w:rPr>
          <w:rFonts w:ascii="Calibri" w:eastAsia="Cambria" w:hAnsi="Calibri" w:cs="Calibri"/>
          <w:sz w:val="20"/>
          <w:szCs w:val="20"/>
          <w:lang w:val="pl-PL"/>
        </w:rPr>
        <w:t>dalej</w:t>
      </w:r>
      <w:r w:rsidRPr="006266D9">
        <w:rPr>
          <w:rFonts w:ascii="Calibri" w:eastAsia="Cambria" w:hAnsi="Calibri" w:cs="Calibri"/>
          <w:sz w:val="20"/>
          <w:szCs w:val="20"/>
          <w:lang w:val="pl-PL"/>
        </w:rPr>
        <w:t xml:space="preserve"> </w:t>
      </w:r>
      <w:r w:rsidRPr="006266D9">
        <w:rPr>
          <w:rFonts w:ascii="Calibri" w:eastAsia="Cambria" w:hAnsi="Calibri" w:cs="Calibri"/>
          <w:b/>
          <w:sz w:val="20"/>
          <w:szCs w:val="20"/>
          <w:lang w:val="pl-PL"/>
        </w:rPr>
        <w:t>WYKONAWCĄ</w:t>
      </w:r>
    </w:p>
    <w:p w14:paraId="33E3EC1F" w14:textId="2F0808CD" w:rsidR="003903D5" w:rsidRPr="006266D9" w:rsidRDefault="003903D5" w:rsidP="00FA4DCC">
      <w:pPr>
        <w:spacing w:after="0" w:line="360" w:lineRule="auto"/>
        <w:ind w:left="142" w:right="4" w:firstLine="0"/>
        <w:rPr>
          <w:rFonts w:ascii="Calibri" w:hAnsi="Calibri" w:cs="Calibri"/>
          <w:sz w:val="20"/>
          <w:szCs w:val="20"/>
          <w:lang w:val="pl-PL"/>
        </w:rPr>
      </w:pPr>
    </w:p>
    <w:p w14:paraId="3A26DFCC" w14:textId="77777777" w:rsidR="00BF307C" w:rsidRPr="006266D9" w:rsidRDefault="00BF307C" w:rsidP="00FA4DCC">
      <w:pPr>
        <w:spacing w:after="0" w:line="360" w:lineRule="auto"/>
        <w:ind w:left="0" w:right="4" w:firstLine="0"/>
        <w:rPr>
          <w:rFonts w:ascii="Calibri" w:hAnsi="Calibri" w:cs="Calibri"/>
          <w:sz w:val="20"/>
          <w:szCs w:val="20"/>
          <w:lang w:val="pl-PL"/>
        </w:rPr>
      </w:pPr>
    </w:p>
    <w:p w14:paraId="27EA32FC" w14:textId="1B0CAEC0" w:rsidR="00BF307C" w:rsidRPr="006266D9" w:rsidRDefault="00A2452E" w:rsidP="00FA4DCC">
      <w:pPr>
        <w:spacing w:after="0" w:line="360" w:lineRule="auto"/>
        <w:ind w:left="0" w:right="4" w:firstLine="0"/>
        <w:rPr>
          <w:rFonts w:ascii="Calibri" w:hAnsi="Calibri" w:cs="Calibri"/>
          <w:b/>
          <w:sz w:val="20"/>
          <w:szCs w:val="20"/>
          <w:lang w:val="pl-PL"/>
        </w:rPr>
      </w:pPr>
      <w:r w:rsidRPr="006266D9">
        <w:rPr>
          <w:rFonts w:ascii="Calibri" w:hAnsi="Calibri" w:cs="Calibri"/>
          <w:bCs/>
          <w:sz w:val="20"/>
          <w:szCs w:val="20"/>
          <w:lang w:val="pl-PL"/>
        </w:rPr>
        <w:t xml:space="preserve">W wyniku udzielonego zamówienia publicznego w trybie podstawowym, na podstawie art. 275 pkt 1 ustawy </w:t>
      </w:r>
      <w:r w:rsidRPr="006266D9">
        <w:rPr>
          <w:rFonts w:ascii="Calibri" w:hAnsi="Calibri" w:cs="Calibri"/>
          <w:bCs/>
          <w:sz w:val="20"/>
          <w:szCs w:val="20"/>
          <w:lang w:val="pl-PL"/>
        </w:rPr>
        <w:br/>
        <w:t>z dnia 11 września 2019 r. - Prawo zamówień publicznych (Dz. U. z 202</w:t>
      </w:r>
      <w:r w:rsidR="00022C40" w:rsidRPr="006266D9">
        <w:rPr>
          <w:rFonts w:ascii="Calibri" w:hAnsi="Calibri" w:cs="Calibri"/>
          <w:bCs/>
          <w:sz w:val="20"/>
          <w:szCs w:val="20"/>
          <w:lang w:val="pl-PL"/>
        </w:rPr>
        <w:t>6</w:t>
      </w:r>
      <w:r w:rsidRPr="006266D9">
        <w:rPr>
          <w:rFonts w:ascii="Calibri" w:hAnsi="Calibri" w:cs="Calibri"/>
          <w:bCs/>
          <w:sz w:val="20"/>
          <w:szCs w:val="20"/>
          <w:lang w:val="pl-PL"/>
        </w:rPr>
        <w:t xml:space="preserve"> r., poz. </w:t>
      </w:r>
      <w:r w:rsidR="00022C40" w:rsidRPr="006266D9">
        <w:rPr>
          <w:rFonts w:ascii="Calibri" w:hAnsi="Calibri" w:cs="Calibri"/>
          <w:bCs/>
          <w:sz w:val="20"/>
          <w:szCs w:val="20"/>
          <w:lang w:val="pl-PL"/>
        </w:rPr>
        <w:t>793</w:t>
      </w:r>
      <w:r w:rsidRPr="006266D9">
        <w:rPr>
          <w:rFonts w:ascii="Calibri" w:hAnsi="Calibri" w:cs="Calibri"/>
          <w:bCs/>
          <w:sz w:val="20"/>
          <w:szCs w:val="20"/>
          <w:lang w:val="pl-PL"/>
        </w:rPr>
        <w:t xml:space="preserve"> ze zm.) [zwanej dalej także „ustawa </w:t>
      </w:r>
      <w:proofErr w:type="spellStart"/>
      <w:r w:rsidRPr="006266D9">
        <w:rPr>
          <w:rFonts w:ascii="Calibri" w:hAnsi="Calibri" w:cs="Calibri"/>
          <w:bCs/>
          <w:sz w:val="20"/>
          <w:szCs w:val="20"/>
          <w:lang w:val="pl-PL"/>
        </w:rPr>
        <w:t>Pzp</w:t>
      </w:r>
      <w:proofErr w:type="spellEnd"/>
      <w:r w:rsidRPr="006266D9">
        <w:rPr>
          <w:rFonts w:ascii="Calibri" w:hAnsi="Calibri" w:cs="Calibri"/>
          <w:bCs/>
          <w:sz w:val="20"/>
          <w:szCs w:val="20"/>
          <w:lang w:val="pl-PL"/>
        </w:rPr>
        <w:t xml:space="preserve">”], </w:t>
      </w:r>
      <w:r w:rsidRPr="006266D9">
        <w:rPr>
          <w:rFonts w:ascii="Calibri" w:hAnsi="Calibri" w:cs="Calibri"/>
          <w:b/>
          <w:sz w:val="20"/>
          <w:szCs w:val="20"/>
          <w:lang w:val="pl-PL"/>
        </w:rPr>
        <w:t>Zamawiający</w:t>
      </w:r>
      <w:r w:rsidRPr="006266D9">
        <w:rPr>
          <w:rFonts w:ascii="Calibri" w:hAnsi="Calibri" w:cs="Calibri"/>
          <w:bCs/>
          <w:sz w:val="20"/>
          <w:szCs w:val="20"/>
          <w:lang w:val="pl-PL"/>
        </w:rPr>
        <w:t xml:space="preserve"> zleca, a </w:t>
      </w:r>
      <w:r w:rsidRPr="006266D9">
        <w:rPr>
          <w:rFonts w:ascii="Calibri" w:hAnsi="Calibri" w:cs="Calibri"/>
          <w:b/>
          <w:sz w:val="20"/>
          <w:szCs w:val="20"/>
          <w:lang w:val="pl-PL"/>
        </w:rPr>
        <w:t>Wykonawca</w:t>
      </w:r>
      <w:r w:rsidRPr="006266D9">
        <w:rPr>
          <w:rFonts w:ascii="Calibri" w:hAnsi="Calibri" w:cs="Calibri"/>
          <w:bCs/>
          <w:sz w:val="20"/>
          <w:szCs w:val="20"/>
          <w:lang w:val="pl-PL"/>
        </w:rPr>
        <w:t xml:space="preserve"> przyjmuje do wykonania: </w:t>
      </w:r>
      <w:r w:rsidR="000444AE" w:rsidRPr="006266D9">
        <w:rPr>
          <w:rFonts w:ascii="Calibri" w:hAnsi="Calibri" w:cs="Calibri"/>
          <w:b/>
          <w:sz w:val="20"/>
          <w:szCs w:val="20"/>
          <w:lang w:val="pl-PL"/>
        </w:rPr>
        <w:t>„Zaprojektowanie i wykonanie stałej, interaktywnej wystawy w Centrum Historii Lotnictwa w Masłowie Pierwszym w ramach projektu „Zagospodarowanie terenu w centrum Masłowa Pierwszego – etap I””</w:t>
      </w:r>
      <w:r w:rsidRPr="006266D9">
        <w:rPr>
          <w:rFonts w:ascii="Calibri" w:hAnsi="Calibri" w:cs="Calibri"/>
          <w:b/>
          <w:sz w:val="20"/>
          <w:szCs w:val="20"/>
          <w:lang w:val="pl-PL"/>
        </w:rPr>
        <w:t>, realizowane w ramach programu Fundusze Europejskie dla Świętokrzyskiego na lata 2021-2027, Oś priorytetowa 6 Fundusze Europejskie dla wspólnot lokalnych, Działanie 6.1 Rozwój miast i miejskich obszarów funkcjonalnych (ZIT).</w:t>
      </w:r>
    </w:p>
    <w:p w14:paraId="33E3EC20" w14:textId="77777777" w:rsidR="003903D5" w:rsidRPr="006266D9" w:rsidRDefault="00BB5E66" w:rsidP="00FA4DCC">
      <w:pPr>
        <w:spacing w:after="0" w:line="360" w:lineRule="auto"/>
        <w:ind w:left="161" w:firstLine="0"/>
        <w:jc w:val="left"/>
        <w:rPr>
          <w:rFonts w:ascii="Calibri" w:hAnsi="Calibri" w:cs="Calibri"/>
          <w:sz w:val="20"/>
          <w:szCs w:val="20"/>
          <w:lang w:val="pl-PL"/>
        </w:rPr>
      </w:pPr>
      <w:r w:rsidRPr="006266D9">
        <w:rPr>
          <w:rFonts w:ascii="Calibri" w:hAnsi="Calibri" w:cs="Calibri"/>
          <w:i/>
          <w:color w:val="0D0D0D"/>
          <w:sz w:val="20"/>
          <w:szCs w:val="20"/>
          <w:lang w:val="pl-PL"/>
        </w:rPr>
        <w:t xml:space="preserve"> </w:t>
      </w:r>
    </w:p>
    <w:p w14:paraId="33E3EC21" w14:textId="77777777" w:rsidR="003903D5" w:rsidRPr="006266D9" w:rsidRDefault="00BB5E66" w:rsidP="00FA4DCC">
      <w:pPr>
        <w:spacing w:after="0" w:line="360" w:lineRule="auto"/>
        <w:ind w:left="0" w:right="1"/>
        <w:jc w:val="center"/>
        <w:rPr>
          <w:rFonts w:ascii="Calibri" w:hAnsi="Calibri" w:cs="Calibri"/>
          <w:sz w:val="20"/>
          <w:szCs w:val="20"/>
          <w:lang w:val="pl-PL"/>
        </w:rPr>
      </w:pPr>
      <w:r w:rsidRPr="006266D9">
        <w:rPr>
          <w:rFonts w:ascii="Calibri" w:hAnsi="Calibri" w:cs="Calibri"/>
          <w:b/>
          <w:color w:val="0D0D0D"/>
          <w:sz w:val="20"/>
          <w:szCs w:val="20"/>
          <w:lang w:val="pl-PL"/>
        </w:rPr>
        <w:t xml:space="preserve">§ 1 </w:t>
      </w:r>
    </w:p>
    <w:p w14:paraId="33E3EC22" w14:textId="77777777" w:rsidR="003903D5" w:rsidRPr="006266D9" w:rsidRDefault="00BB5E66" w:rsidP="00FA4DCC">
      <w:pPr>
        <w:spacing w:after="0" w:line="360" w:lineRule="auto"/>
        <w:ind w:left="0"/>
        <w:jc w:val="center"/>
        <w:rPr>
          <w:rFonts w:ascii="Calibri" w:hAnsi="Calibri" w:cs="Calibri"/>
          <w:sz w:val="20"/>
          <w:szCs w:val="20"/>
          <w:lang w:val="pl-PL"/>
        </w:rPr>
      </w:pPr>
      <w:r w:rsidRPr="006266D9">
        <w:rPr>
          <w:rFonts w:ascii="Calibri" w:hAnsi="Calibri" w:cs="Calibri"/>
          <w:b/>
          <w:color w:val="0D0D0D"/>
          <w:sz w:val="20"/>
          <w:szCs w:val="20"/>
          <w:lang w:val="pl-PL"/>
        </w:rPr>
        <w:t xml:space="preserve">Przedmiot umowy </w:t>
      </w:r>
    </w:p>
    <w:p w14:paraId="3AEDBF8B" w14:textId="02DCFB8C" w:rsidR="005732B2" w:rsidRPr="006266D9" w:rsidRDefault="00F04A72" w:rsidP="00FA4DCC">
      <w:pPr>
        <w:numPr>
          <w:ilvl w:val="0"/>
          <w:numId w:val="2"/>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Przedmiotem zamówienia jest zaprojektowanie i wykonanie stałej, interaktywnej wystawy w Centrum Historii Lotnictwa w Masłowie Pierwszym. Ekspozycja obejmuje </w:t>
      </w:r>
      <w:r w:rsidR="001A4570">
        <w:rPr>
          <w:rFonts w:ascii="Calibri" w:hAnsi="Calibri" w:cs="Calibri"/>
          <w:sz w:val="20"/>
          <w:szCs w:val="20"/>
          <w:lang w:val="pl-PL"/>
        </w:rPr>
        <w:t>przestrzeń</w:t>
      </w:r>
      <w:r w:rsidRPr="006266D9">
        <w:rPr>
          <w:rFonts w:ascii="Calibri" w:hAnsi="Calibri" w:cs="Calibri"/>
          <w:sz w:val="20"/>
          <w:szCs w:val="20"/>
          <w:lang w:val="pl-PL"/>
        </w:rPr>
        <w:t xml:space="preserve"> komunikacji prezentując historię lotnictwa w Masłowie i regionie świętokrzyskim z wykorzystaniem nowoczesnych rozwiązań multimedialnych oraz elementów scenograficznych. Zakres zamówienia obejmuje również opracowanie treści merytorycznych, projektów graficznych, systemu identyfikacji wizualnej oraz dostawę i montaż kompletnego wyposażenia ekspozycji.</w:t>
      </w:r>
      <w:r w:rsidR="00BB5E66" w:rsidRPr="006266D9">
        <w:rPr>
          <w:rFonts w:ascii="Calibri" w:hAnsi="Calibri" w:cs="Calibri"/>
          <w:sz w:val="20"/>
          <w:szCs w:val="20"/>
          <w:lang w:val="pl-PL"/>
        </w:rPr>
        <w:t xml:space="preserve"> </w:t>
      </w:r>
    </w:p>
    <w:p w14:paraId="0F36AF44" w14:textId="158302C4" w:rsidR="00BD41FC" w:rsidRPr="006266D9" w:rsidRDefault="00BD41FC" w:rsidP="00FA4DCC">
      <w:pPr>
        <w:numPr>
          <w:ilvl w:val="0"/>
          <w:numId w:val="2"/>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Opracowania PFU i wstęp do PFU obejmują wykonanie wystawy w 3 pomieszczeniach oraz powierzchni komunikacji budynk</w:t>
      </w:r>
      <w:r w:rsidRPr="00315C9D">
        <w:rPr>
          <w:rFonts w:ascii="Calibri" w:hAnsi="Calibri" w:cs="Calibri"/>
          <w:sz w:val="20"/>
          <w:szCs w:val="20"/>
          <w:lang w:val="pl-PL"/>
        </w:rPr>
        <w:t xml:space="preserve">u. </w:t>
      </w:r>
      <w:r w:rsidRPr="00315C9D">
        <w:rPr>
          <w:rFonts w:ascii="Calibri" w:hAnsi="Calibri" w:cs="Calibri"/>
          <w:b/>
          <w:bCs/>
          <w:sz w:val="20"/>
          <w:szCs w:val="20"/>
          <w:lang w:val="pl-PL"/>
        </w:rPr>
        <w:t xml:space="preserve">Przedmiotem </w:t>
      </w:r>
      <w:r w:rsidR="005C2868" w:rsidRPr="00315C9D">
        <w:rPr>
          <w:rFonts w:ascii="Calibri" w:hAnsi="Calibri" w:cs="Calibri"/>
          <w:b/>
          <w:bCs/>
          <w:sz w:val="20"/>
          <w:szCs w:val="20"/>
          <w:lang w:val="pl-PL"/>
        </w:rPr>
        <w:t>niniejszej umowy</w:t>
      </w:r>
      <w:r w:rsidRPr="00315C9D">
        <w:rPr>
          <w:rFonts w:ascii="Calibri" w:hAnsi="Calibri" w:cs="Calibri"/>
          <w:b/>
          <w:bCs/>
          <w:sz w:val="20"/>
          <w:szCs w:val="20"/>
          <w:lang w:val="pl-PL"/>
        </w:rPr>
        <w:t xml:space="preserve"> jest część 1 wystawy, tj. KOMUNIKACJA</w:t>
      </w:r>
      <w:r w:rsidRPr="006266D9">
        <w:rPr>
          <w:rFonts w:ascii="Calibri" w:hAnsi="Calibri" w:cs="Calibri"/>
          <w:sz w:val="20"/>
          <w:szCs w:val="20"/>
          <w:lang w:val="pl-PL"/>
        </w:rPr>
        <w:t xml:space="preserve"> w następującym  zakresie:</w:t>
      </w:r>
    </w:p>
    <w:p w14:paraId="3FEE6B31" w14:textId="77777777" w:rsidR="00BD41FC" w:rsidRPr="006266D9" w:rsidRDefault="00BD41FC" w:rsidP="00FA4DCC">
      <w:pPr>
        <w:pStyle w:val="Akapitzlist"/>
        <w:numPr>
          <w:ilvl w:val="0"/>
          <w:numId w:val="25"/>
        </w:numPr>
        <w:spacing w:line="360" w:lineRule="auto"/>
        <w:ind w:left="709" w:hanging="283"/>
        <w:jc w:val="both"/>
        <w:rPr>
          <w:rFonts w:ascii="Calibri" w:hAnsi="Calibri" w:cs="Calibri"/>
          <w:sz w:val="20"/>
          <w:szCs w:val="20"/>
        </w:rPr>
      </w:pPr>
      <w:r w:rsidRPr="006266D9">
        <w:rPr>
          <w:rFonts w:ascii="Calibri" w:hAnsi="Calibri" w:cs="Calibri"/>
          <w:sz w:val="20"/>
          <w:szCs w:val="20"/>
        </w:rPr>
        <w:lastRenderedPageBreak/>
        <w:t xml:space="preserve">recepcja/sklepik w holu – 1 </w:t>
      </w:r>
      <w:proofErr w:type="spellStart"/>
      <w:r w:rsidRPr="006266D9">
        <w:rPr>
          <w:rFonts w:ascii="Calibri" w:hAnsi="Calibri" w:cs="Calibri"/>
          <w:sz w:val="20"/>
          <w:szCs w:val="20"/>
        </w:rPr>
        <w:t>kpl</w:t>
      </w:r>
      <w:proofErr w:type="spellEnd"/>
      <w:r w:rsidRPr="006266D9">
        <w:rPr>
          <w:rFonts w:ascii="Calibri" w:hAnsi="Calibri" w:cs="Calibri"/>
          <w:sz w:val="20"/>
          <w:szCs w:val="20"/>
        </w:rPr>
        <w:t>.,</w:t>
      </w:r>
    </w:p>
    <w:p w14:paraId="38930613" w14:textId="3FAEA092" w:rsidR="00BD41FC" w:rsidRPr="006266D9" w:rsidRDefault="00BD41FC" w:rsidP="00FA4DCC">
      <w:pPr>
        <w:pStyle w:val="Akapitzlist"/>
        <w:numPr>
          <w:ilvl w:val="0"/>
          <w:numId w:val="25"/>
        </w:numPr>
        <w:spacing w:line="360" w:lineRule="auto"/>
        <w:ind w:left="709" w:hanging="283"/>
        <w:jc w:val="both"/>
        <w:rPr>
          <w:rFonts w:ascii="Calibri" w:hAnsi="Calibri" w:cs="Calibri"/>
          <w:sz w:val="20"/>
          <w:szCs w:val="20"/>
        </w:rPr>
      </w:pPr>
      <w:r w:rsidRPr="006266D9">
        <w:rPr>
          <w:rFonts w:ascii="Calibri" w:hAnsi="Calibri" w:cs="Calibri"/>
          <w:sz w:val="20"/>
          <w:szCs w:val="20"/>
        </w:rPr>
        <w:t xml:space="preserve">instalacja niebo – 80 </w:t>
      </w:r>
      <w:proofErr w:type="spellStart"/>
      <w:r w:rsidRPr="006266D9">
        <w:rPr>
          <w:rFonts w:ascii="Calibri" w:hAnsi="Calibri" w:cs="Calibri"/>
          <w:sz w:val="20"/>
          <w:szCs w:val="20"/>
        </w:rPr>
        <w:t>mkw</w:t>
      </w:r>
      <w:proofErr w:type="spellEnd"/>
      <w:r w:rsidRPr="006266D9">
        <w:rPr>
          <w:rFonts w:ascii="Calibri" w:hAnsi="Calibri" w:cs="Calibri"/>
          <w:sz w:val="20"/>
          <w:szCs w:val="20"/>
        </w:rPr>
        <w:t>: Scenograficzna aranżacj</w:t>
      </w:r>
      <w:r w:rsidR="00AC19F7">
        <w:rPr>
          <w:rFonts w:ascii="Calibri" w:hAnsi="Calibri" w:cs="Calibri"/>
          <w:sz w:val="20"/>
          <w:szCs w:val="20"/>
        </w:rPr>
        <w:t>a</w:t>
      </w:r>
      <w:r w:rsidRPr="006266D9">
        <w:rPr>
          <w:rFonts w:ascii="Calibri" w:hAnsi="Calibri" w:cs="Calibri"/>
          <w:sz w:val="20"/>
          <w:szCs w:val="20"/>
        </w:rPr>
        <w:t xml:space="preserve"> sufitu w przestrzeni komunikacji,</w:t>
      </w:r>
    </w:p>
    <w:p w14:paraId="7B5CE77B" w14:textId="77777777" w:rsidR="00BD41FC" w:rsidRPr="006266D9" w:rsidRDefault="00BD41FC" w:rsidP="00FA4DCC">
      <w:pPr>
        <w:pStyle w:val="Akapitzlist"/>
        <w:numPr>
          <w:ilvl w:val="0"/>
          <w:numId w:val="25"/>
        </w:numPr>
        <w:spacing w:line="360" w:lineRule="auto"/>
        <w:ind w:left="709" w:hanging="283"/>
        <w:jc w:val="both"/>
        <w:rPr>
          <w:rFonts w:ascii="Calibri" w:hAnsi="Calibri" w:cs="Calibri"/>
          <w:sz w:val="20"/>
          <w:szCs w:val="20"/>
        </w:rPr>
      </w:pPr>
      <w:r w:rsidRPr="006266D9">
        <w:rPr>
          <w:rFonts w:ascii="Calibri" w:hAnsi="Calibri" w:cs="Calibri"/>
          <w:sz w:val="20"/>
          <w:szCs w:val="20"/>
        </w:rPr>
        <w:t>instalacja grafika przestrzenna – 1 szt.: Aneks wejściowy między wejściem do budynku a klatką schodową wraz z planszą graficzną,</w:t>
      </w:r>
    </w:p>
    <w:p w14:paraId="36295F0F" w14:textId="77777777" w:rsidR="00BD41FC" w:rsidRPr="006266D9" w:rsidRDefault="00BD41FC" w:rsidP="00FA4DCC">
      <w:pPr>
        <w:pStyle w:val="Akapitzlist"/>
        <w:numPr>
          <w:ilvl w:val="0"/>
          <w:numId w:val="25"/>
        </w:numPr>
        <w:spacing w:line="360" w:lineRule="auto"/>
        <w:ind w:left="709" w:hanging="283"/>
        <w:jc w:val="both"/>
        <w:rPr>
          <w:rFonts w:ascii="Calibri" w:hAnsi="Calibri" w:cs="Calibri"/>
          <w:sz w:val="20"/>
          <w:szCs w:val="20"/>
        </w:rPr>
      </w:pPr>
      <w:r w:rsidRPr="006266D9">
        <w:rPr>
          <w:rFonts w:ascii="Calibri" w:hAnsi="Calibri" w:cs="Calibri"/>
          <w:sz w:val="20"/>
          <w:szCs w:val="20"/>
        </w:rPr>
        <w:t>siedzisko – 1 sztuka,</w:t>
      </w:r>
    </w:p>
    <w:p w14:paraId="6C308236" w14:textId="77777777" w:rsidR="00BD41FC" w:rsidRPr="006266D9" w:rsidRDefault="00BD41FC" w:rsidP="00FA4DCC">
      <w:pPr>
        <w:pStyle w:val="Akapitzlist"/>
        <w:numPr>
          <w:ilvl w:val="0"/>
          <w:numId w:val="25"/>
        </w:numPr>
        <w:spacing w:line="360" w:lineRule="auto"/>
        <w:ind w:left="709" w:hanging="283"/>
        <w:jc w:val="both"/>
        <w:rPr>
          <w:rFonts w:ascii="Calibri" w:hAnsi="Calibri" w:cs="Calibri"/>
          <w:sz w:val="20"/>
          <w:szCs w:val="20"/>
        </w:rPr>
      </w:pPr>
      <w:r w:rsidRPr="006266D9">
        <w:rPr>
          <w:rFonts w:ascii="Calibri" w:hAnsi="Calibri" w:cs="Calibri"/>
          <w:sz w:val="20"/>
          <w:szCs w:val="20"/>
        </w:rPr>
        <w:t xml:space="preserve">Instalacja w korytarzu – 50 </w:t>
      </w:r>
      <w:proofErr w:type="spellStart"/>
      <w:r w:rsidRPr="006266D9">
        <w:rPr>
          <w:rFonts w:ascii="Calibri" w:hAnsi="Calibri" w:cs="Calibri"/>
          <w:sz w:val="20"/>
          <w:szCs w:val="20"/>
        </w:rPr>
        <w:t>mkw</w:t>
      </w:r>
      <w:proofErr w:type="spellEnd"/>
      <w:r w:rsidRPr="006266D9">
        <w:rPr>
          <w:rFonts w:ascii="Calibri" w:hAnsi="Calibri" w:cs="Calibri"/>
          <w:sz w:val="20"/>
          <w:szCs w:val="20"/>
        </w:rPr>
        <w:t>: Scenograficzna aranżacji sufitu w przestrzeni komunikacji,</w:t>
      </w:r>
    </w:p>
    <w:p w14:paraId="487251D6" w14:textId="77777777" w:rsidR="005732B2" w:rsidRPr="006266D9" w:rsidRDefault="00BD41FC" w:rsidP="00FA4DCC">
      <w:pPr>
        <w:pStyle w:val="Akapitzlist"/>
        <w:numPr>
          <w:ilvl w:val="0"/>
          <w:numId w:val="25"/>
        </w:numPr>
        <w:spacing w:line="360" w:lineRule="auto"/>
        <w:ind w:left="709" w:hanging="283"/>
        <w:jc w:val="both"/>
        <w:rPr>
          <w:rFonts w:ascii="Calibri" w:hAnsi="Calibri" w:cs="Calibri"/>
          <w:sz w:val="20"/>
          <w:szCs w:val="20"/>
        </w:rPr>
      </w:pPr>
      <w:r w:rsidRPr="006266D9">
        <w:rPr>
          <w:rFonts w:ascii="Calibri" w:hAnsi="Calibri" w:cs="Calibri"/>
          <w:sz w:val="20"/>
          <w:szCs w:val="20"/>
        </w:rPr>
        <w:t>samoloty do podwieszenia w korytarzu – 40 sztuk,</w:t>
      </w:r>
    </w:p>
    <w:p w14:paraId="33E3EC24" w14:textId="38950875" w:rsidR="003903D5" w:rsidRPr="006266D9" w:rsidRDefault="00BD41FC" w:rsidP="00FA4DCC">
      <w:pPr>
        <w:pStyle w:val="Akapitzlist"/>
        <w:numPr>
          <w:ilvl w:val="0"/>
          <w:numId w:val="25"/>
        </w:numPr>
        <w:spacing w:line="360" w:lineRule="auto"/>
        <w:ind w:left="709" w:hanging="283"/>
        <w:jc w:val="both"/>
        <w:rPr>
          <w:rFonts w:ascii="Calibri" w:hAnsi="Calibri" w:cs="Calibri"/>
          <w:sz w:val="20"/>
          <w:szCs w:val="20"/>
        </w:rPr>
      </w:pPr>
      <w:r w:rsidRPr="006266D9">
        <w:rPr>
          <w:rFonts w:ascii="Calibri" w:hAnsi="Calibri" w:cs="Calibri"/>
          <w:sz w:val="20"/>
          <w:szCs w:val="20"/>
        </w:rPr>
        <w:t>plansze z grafikami – 6 sztuk: Historia Lotnictwa - oś czasu rozwiązanie ekspozycyjne oparte o ścianę graficzną z nadrukiem bezpośrednim biegnące przez całą długość korytarza łączącego klatkę schodową i sień z biblioteką.</w:t>
      </w:r>
      <w:r w:rsidR="00BB5E66" w:rsidRPr="006266D9">
        <w:rPr>
          <w:rFonts w:ascii="Calibri" w:hAnsi="Calibri" w:cs="Calibri"/>
          <w:sz w:val="20"/>
          <w:szCs w:val="20"/>
        </w:rPr>
        <w:t xml:space="preserve"> </w:t>
      </w:r>
    </w:p>
    <w:p w14:paraId="0367CC93" w14:textId="307B50FA" w:rsidR="00715B73" w:rsidRPr="006266D9" w:rsidRDefault="00A10B96" w:rsidP="00FA4DCC">
      <w:pPr>
        <w:pStyle w:val="Akapitzlist"/>
        <w:spacing w:line="360" w:lineRule="auto"/>
        <w:ind w:left="426"/>
        <w:jc w:val="both"/>
        <w:rPr>
          <w:rFonts w:ascii="Calibri" w:hAnsi="Calibri" w:cs="Calibri"/>
          <w:sz w:val="20"/>
          <w:szCs w:val="20"/>
        </w:rPr>
      </w:pPr>
      <w:r w:rsidRPr="006266D9">
        <w:rPr>
          <w:rFonts w:ascii="Calibri" w:hAnsi="Calibri" w:cs="Calibri"/>
          <w:sz w:val="20"/>
          <w:szCs w:val="20"/>
        </w:rPr>
        <w:t>Niniejsze wyposażenie/instalacje należy zaprojektować i wykonać wg wytycznych znajdujących się w punkcie 1.2.5 PFU</w:t>
      </w:r>
      <w:r w:rsidR="00FC2A5C">
        <w:rPr>
          <w:rFonts w:ascii="Calibri" w:hAnsi="Calibri" w:cs="Calibri"/>
          <w:sz w:val="20"/>
          <w:szCs w:val="20"/>
        </w:rPr>
        <w:t xml:space="preserve"> </w:t>
      </w:r>
      <w:r w:rsidR="00FC2A5C" w:rsidRPr="00FC2A5C">
        <w:rPr>
          <w:rFonts w:ascii="Calibri" w:hAnsi="Calibri" w:cs="Calibri"/>
          <w:sz w:val="20"/>
          <w:szCs w:val="20"/>
        </w:rPr>
        <w:t>w</w:t>
      </w:r>
      <w:r w:rsidR="00FC2A5C">
        <w:rPr>
          <w:rFonts w:ascii="Calibri" w:hAnsi="Calibri" w:cs="Calibri"/>
          <w:sz w:val="20"/>
          <w:szCs w:val="20"/>
        </w:rPr>
        <w:t xml:space="preserve"> </w:t>
      </w:r>
      <w:r w:rsidR="00FC2A5C" w:rsidRPr="00FC2A5C">
        <w:rPr>
          <w:rFonts w:ascii="Calibri" w:hAnsi="Calibri" w:cs="Calibri"/>
          <w:sz w:val="20"/>
          <w:szCs w:val="20"/>
        </w:rPr>
        <w:t>zakresie wskazanym powyżej (elementy pomieszczenia KOMUNIKACJA bez stanowiska promiennik masłowski - 2 szt.).</w:t>
      </w:r>
    </w:p>
    <w:p w14:paraId="73FD0234" w14:textId="77777777" w:rsidR="001541B7" w:rsidRPr="006266D9" w:rsidRDefault="001541B7" w:rsidP="00FA4DCC">
      <w:pPr>
        <w:pStyle w:val="Akapitzlist"/>
        <w:numPr>
          <w:ilvl w:val="0"/>
          <w:numId w:val="27"/>
        </w:numPr>
        <w:spacing w:line="360" w:lineRule="auto"/>
        <w:ind w:left="426" w:hanging="426"/>
        <w:rPr>
          <w:rFonts w:ascii="Calibri" w:hAnsi="Calibri" w:cs="Calibri"/>
          <w:sz w:val="20"/>
          <w:szCs w:val="20"/>
        </w:rPr>
      </w:pPr>
      <w:r w:rsidRPr="006266D9">
        <w:rPr>
          <w:rFonts w:ascii="Calibri" w:hAnsi="Calibri" w:cs="Calibri"/>
          <w:sz w:val="20"/>
          <w:szCs w:val="20"/>
        </w:rPr>
        <w:t>Do zadań wykonawcy należy:</w:t>
      </w:r>
    </w:p>
    <w:p w14:paraId="4C4A8DB6" w14:textId="77777777" w:rsidR="001541B7" w:rsidRPr="006266D9" w:rsidRDefault="001541B7" w:rsidP="00FA4DCC">
      <w:pPr>
        <w:pStyle w:val="Akapitzlist"/>
        <w:numPr>
          <w:ilvl w:val="0"/>
          <w:numId w:val="26"/>
        </w:numPr>
        <w:spacing w:line="360" w:lineRule="auto"/>
        <w:ind w:left="709" w:hanging="283"/>
        <w:jc w:val="both"/>
        <w:rPr>
          <w:rFonts w:ascii="Calibri" w:hAnsi="Calibri" w:cs="Calibri"/>
          <w:sz w:val="20"/>
          <w:szCs w:val="20"/>
        </w:rPr>
      </w:pPr>
      <w:r w:rsidRPr="006266D9">
        <w:rPr>
          <w:rFonts w:ascii="Calibri" w:hAnsi="Calibri" w:cs="Calibri"/>
          <w:sz w:val="20"/>
          <w:szCs w:val="20"/>
        </w:rPr>
        <w:t>Wykonanie projektu wykonawczego ekspozycji wraz ze scenariuszem ekspozycji, wykonanie szczegółowej koncepcji aranżacji ekspozycji wraz z opracowaniem projektowym wg wytycznych z punktu 1.2.3 PFU – dla części 1 wystawy.</w:t>
      </w:r>
    </w:p>
    <w:p w14:paraId="632B4CAB" w14:textId="6984F479" w:rsidR="001541B7" w:rsidRPr="006266D9" w:rsidRDefault="00B92873" w:rsidP="00FA4DCC">
      <w:pPr>
        <w:pStyle w:val="Akapitzlist"/>
        <w:numPr>
          <w:ilvl w:val="0"/>
          <w:numId w:val="26"/>
        </w:numPr>
        <w:spacing w:line="360" w:lineRule="auto"/>
        <w:ind w:left="709" w:hanging="283"/>
        <w:jc w:val="both"/>
        <w:rPr>
          <w:rFonts w:ascii="Calibri" w:hAnsi="Calibri" w:cs="Calibri"/>
          <w:sz w:val="20"/>
          <w:szCs w:val="20"/>
        </w:rPr>
      </w:pPr>
      <w:r w:rsidRPr="00F65BBE">
        <w:rPr>
          <w:rFonts w:ascii="Calibri" w:hAnsi="Calibri" w:cs="Calibri"/>
          <w:sz w:val="20"/>
          <w:szCs w:val="20"/>
        </w:rPr>
        <w:t>Wykonanie projektów grafik ekspozycji wraz z tworzeniem tekstów, tłumaczeniem na język angielski i drugi język obcy oraz redakcją z zastosowaniem systemu identyfikacji wizualnej wg wytycznych zawartych w załączniku 1 do PFU oraz punktów 1.2.1 i 1.2.3 PFU – dla części 1 wystawy</w:t>
      </w:r>
      <w:r w:rsidR="001541B7" w:rsidRPr="006266D9">
        <w:rPr>
          <w:rFonts w:ascii="Calibri" w:hAnsi="Calibri" w:cs="Calibri"/>
          <w:sz w:val="20"/>
          <w:szCs w:val="20"/>
        </w:rPr>
        <w:t>.</w:t>
      </w:r>
    </w:p>
    <w:p w14:paraId="066C3AD2" w14:textId="77777777" w:rsidR="001541B7" w:rsidRPr="006266D9" w:rsidRDefault="001541B7" w:rsidP="00FA4DCC">
      <w:pPr>
        <w:pStyle w:val="Akapitzlist"/>
        <w:numPr>
          <w:ilvl w:val="0"/>
          <w:numId w:val="26"/>
        </w:numPr>
        <w:spacing w:line="360" w:lineRule="auto"/>
        <w:ind w:left="709" w:hanging="283"/>
        <w:jc w:val="both"/>
        <w:rPr>
          <w:rFonts w:ascii="Calibri" w:hAnsi="Calibri" w:cs="Calibri"/>
          <w:sz w:val="20"/>
          <w:szCs w:val="20"/>
        </w:rPr>
      </w:pPr>
      <w:r w:rsidRPr="006266D9">
        <w:rPr>
          <w:rFonts w:ascii="Calibri" w:hAnsi="Calibri" w:cs="Calibri"/>
          <w:sz w:val="20"/>
          <w:szCs w:val="20"/>
        </w:rPr>
        <w:t>Realizacja aranżacji wnętrz z wyposażeniem Centrum Historii Lotnictwa w Masłowie Pierwszym wraz z transportem i montażem (zgodnie z punktem 1.2.5 PFU), w tym wykonanie oświetlenia ekspozycyjnego wg punktu 1.2.4.5 PFU – dla części 1 wystawy.</w:t>
      </w:r>
    </w:p>
    <w:p w14:paraId="33E3EC66" w14:textId="1B7B5CBE" w:rsidR="003903D5" w:rsidRDefault="00337D60" w:rsidP="00FA4DCC">
      <w:pPr>
        <w:pStyle w:val="Akapitzlist"/>
        <w:numPr>
          <w:ilvl w:val="0"/>
          <w:numId w:val="26"/>
        </w:numPr>
        <w:spacing w:line="360" w:lineRule="auto"/>
        <w:ind w:left="709" w:hanging="283"/>
        <w:jc w:val="both"/>
        <w:rPr>
          <w:rFonts w:ascii="Calibri" w:hAnsi="Calibri" w:cs="Calibri"/>
          <w:sz w:val="20"/>
          <w:szCs w:val="20"/>
        </w:rPr>
      </w:pPr>
      <w:r w:rsidRPr="00337D60">
        <w:rPr>
          <w:rFonts w:ascii="Calibri" w:hAnsi="Calibri" w:cs="Calibri"/>
          <w:b/>
          <w:bCs/>
          <w:sz w:val="20"/>
          <w:szCs w:val="20"/>
        </w:rPr>
        <w:t>Wykonawca zobowiązany jest do przygotowania</w:t>
      </w:r>
      <w:r w:rsidR="001541B7" w:rsidRPr="006266D9">
        <w:rPr>
          <w:rFonts w:ascii="Calibri" w:hAnsi="Calibri" w:cs="Calibri"/>
          <w:b/>
          <w:bCs/>
          <w:sz w:val="20"/>
          <w:szCs w:val="20"/>
        </w:rPr>
        <w:t xml:space="preserve"> wytycznych dotyczących instalacji elektrycznej i teletechnicznej do </w:t>
      </w:r>
      <w:r w:rsidR="004374EB">
        <w:rPr>
          <w:rFonts w:ascii="Calibri" w:hAnsi="Calibri" w:cs="Calibri"/>
          <w:b/>
          <w:bCs/>
          <w:sz w:val="20"/>
          <w:szCs w:val="20"/>
        </w:rPr>
        <w:t>15.10</w:t>
      </w:r>
      <w:r w:rsidR="001541B7" w:rsidRPr="006266D9">
        <w:rPr>
          <w:rFonts w:ascii="Calibri" w:hAnsi="Calibri" w:cs="Calibri"/>
          <w:b/>
          <w:bCs/>
          <w:sz w:val="20"/>
          <w:szCs w:val="20"/>
        </w:rPr>
        <w:t>.2026 r. w celu skoordynowania prac z wykonawcą budynku.</w:t>
      </w:r>
      <w:r w:rsidR="00BB5E66" w:rsidRPr="006266D9">
        <w:rPr>
          <w:rFonts w:ascii="Calibri" w:hAnsi="Calibri" w:cs="Calibri"/>
          <w:sz w:val="20"/>
          <w:szCs w:val="20"/>
        </w:rPr>
        <w:t xml:space="preserve"> </w:t>
      </w:r>
    </w:p>
    <w:p w14:paraId="21F13DD5" w14:textId="379FCEF0" w:rsidR="00920049" w:rsidRPr="00B92873" w:rsidRDefault="00920049" w:rsidP="00FA4DCC">
      <w:pPr>
        <w:pStyle w:val="Akapitzlist"/>
        <w:numPr>
          <w:ilvl w:val="0"/>
          <w:numId w:val="26"/>
        </w:numPr>
        <w:spacing w:line="360" w:lineRule="auto"/>
        <w:ind w:left="709" w:hanging="283"/>
        <w:jc w:val="both"/>
        <w:rPr>
          <w:rFonts w:ascii="Calibri" w:hAnsi="Calibri" w:cs="Calibri"/>
          <w:b/>
          <w:bCs/>
          <w:sz w:val="20"/>
          <w:szCs w:val="20"/>
        </w:rPr>
      </w:pPr>
      <w:r w:rsidRPr="00B92873">
        <w:rPr>
          <w:rFonts w:ascii="Calibri" w:hAnsi="Calibri" w:cs="Calibri"/>
          <w:b/>
          <w:bCs/>
          <w:sz w:val="20"/>
          <w:szCs w:val="20"/>
        </w:rPr>
        <w:t>Na etapie projektu aranżacji należy dokonać koordynacji w zakresie realizacji instalacji elektrycznych i teletechnicznych na etapie powstawania budynku.</w:t>
      </w:r>
    </w:p>
    <w:p w14:paraId="7FCAE688" w14:textId="1E0B850E" w:rsidR="00E60353" w:rsidRPr="00E60353" w:rsidRDefault="00E60353" w:rsidP="00E60353">
      <w:pPr>
        <w:pStyle w:val="Akapitzlist"/>
        <w:numPr>
          <w:ilvl w:val="0"/>
          <w:numId w:val="39"/>
        </w:numPr>
        <w:spacing w:line="360" w:lineRule="auto"/>
        <w:ind w:left="426" w:hanging="426"/>
        <w:rPr>
          <w:rFonts w:ascii="Calibri" w:hAnsi="Calibri" w:cs="Calibri"/>
          <w:sz w:val="20"/>
          <w:szCs w:val="20"/>
        </w:rPr>
      </w:pPr>
      <w:r w:rsidRPr="00E60353">
        <w:rPr>
          <w:rFonts w:ascii="Calibri" w:hAnsi="Calibri" w:cs="Calibri"/>
          <w:sz w:val="20"/>
          <w:szCs w:val="20"/>
        </w:rPr>
        <w:t xml:space="preserve">W terminie </w:t>
      </w:r>
      <w:r w:rsidR="00BB7A83">
        <w:rPr>
          <w:rFonts w:ascii="Calibri" w:hAnsi="Calibri" w:cs="Calibri"/>
          <w:sz w:val="20"/>
          <w:szCs w:val="20"/>
        </w:rPr>
        <w:t>5</w:t>
      </w:r>
      <w:r w:rsidRPr="00E60353">
        <w:rPr>
          <w:rFonts w:ascii="Calibri" w:hAnsi="Calibri" w:cs="Calibri"/>
          <w:sz w:val="20"/>
          <w:szCs w:val="20"/>
        </w:rPr>
        <w:t xml:space="preserve"> dni od dnia zawarcia umowy Wykonawca przedłoży Zamawiającemu harmonogram realizacji zamówienia obejmujący </w:t>
      </w:r>
      <w:r w:rsidR="00CD3329">
        <w:rPr>
          <w:rFonts w:ascii="Calibri" w:hAnsi="Calibri" w:cs="Calibri"/>
          <w:sz w:val="20"/>
          <w:szCs w:val="20"/>
        </w:rPr>
        <w:t>co najmniej</w:t>
      </w:r>
      <w:r w:rsidRPr="00E60353">
        <w:rPr>
          <w:rFonts w:ascii="Calibri" w:hAnsi="Calibri" w:cs="Calibri"/>
          <w:sz w:val="20"/>
          <w:szCs w:val="20"/>
        </w:rPr>
        <w:t>:</w:t>
      </w:r>
    </w:p>
    <w:p w14:paraId="25FAEEF9" w14:textId="77777777" w:rsidR="00E60353" w:rsidRPr="00E60353" w:rsidRDefault="00E60353" w:rsidP="00E60353">
      <w:pPr>
        <w:pStyle w:val="Akapitzlist"/>
        <w:numPr>
          <w:ilvl w:val="0"/>
          <w:numId w:val="37"/>
        </w:numPr>
        <w:spacing w:line="360" w:lineRule="auto"/>
        <w:ind w:hanging="294"/>
        <w:rPr>
          <w:rFonts w:ascii="Calibri" w:hAnsi="Calibri" w:cs="Calibri"/>
          <w:color w:val="000000"/>
          <w:sz w:val="20"/>
          <w:szCs w:val="20"/>
          <w:lang w:eastAsia="en-US"/>
        </w:rPr>
      </w:pPr>
      <w:r w:rsidRPr="00E60353">
        <w:rPr>
          <w:rFonts w:ascii="Calibri" w:hAnsi="Calibri" w:cs="Calibri"/>
          <w:color w:val="000000"/>
          <w:sz w:val="20"/>
          <w:szCs w:val="20"/>
          <w:lang w:eastAsia="en-US"/>
        </w:rPr>
        <w:t xml:space="preserve">opracowanie projektu wykonawczego ekspozycji, </w:t>
      </w:r>
    </w:p>
    <w:p w14:paraId="26AE968F" w14:textId="77777777" w:rsidR="00E60353" w:rsidRPr="00E60353" w:rsidRDefault="00E60353" w:rsidP="00E60353">
      <w:pPr>
        <w:pStyle w:val="Akapitzlist"/>
        <w:numPr>
          <w:ilvl w:val="0"/>
          <w:numId w:val="37"/>
        </w:numPr>
        <w:spacing w:line="360" w:lineRule="auto"/>
        <w:ind w:hanging="294"/>
        <w:rPr>
          <w:rFonts w:ascii="Calibri" w:hAnsi="Calibri" w:cs="Calibri"/>
          <w:color w:val="000000"/>
          <w:sz w:val="20"/>
          <w:szCs w:val="20"/>
          <w:lang w:eastAsia="en-US"/>
        </w:rPr>
      </w:pPr>
      <w:r w:rsidRPr="00E60353">
        <w:rPr>
          <w:rFonts w:ascii="Calibri" w:hAnsi="Calibri" w:cs="Calibri"/>
          <w:color w:val="000000"/>
          <w:sz w:val="20"/>
          <w:szCs w:val="20"/>
          <w:lang w:eastAsia="en-US"/>
        </w:rPr>
        <w:t xml:space="preserve">opracowanie scenariusza ekspozycji, </w:t>
      </w:r>
    </w:p>
    <w:p w14:paraId="12D2A619" w14:textId="77777777" w:rsidR="00E60353" w:rsidRPr="00E60353" w:rsidRDefault="00E60353" w:rsidP="00E60353">
      <w:pPr>
        <w:pStyle w:val="Akapitzlist"/>
        <w:numPr>
          <w:ilvl w:val="0"/>
          <w:numId w:val="37"/>
        </w:numPr>
        <w:spacing w:line="360" w:lineRule="auto"/>
        <w:ind w:hanging="294"/>
        <w:rPr>
          <w:rFonts w:ascii="Calibri" w:hAnsi="Calibri" w:cs="Calibri"/>
          <w:color w:val="000000"/>
          <w:sz w:val="20"/>
          <w:szCs w:val="20"/>
          <w:lang w:eastAsia="en-US"/>
        </w:rPr>
      </w:pPr>
      <w:r w:rsidRPr="00E60353">
        <w:rPr>
          <w:rFonts w:ascii="Calibri" w:hAnsi="Calibri" w:cs="Calibri"/>
          <w:color w:val="000000"/>
          <w:sz w:val="20"/>
          <w:szCs w:val="20"/>
          <w:lang w:eastAsia="en-US"/>
        </w:rPr>
        <w:t xml:space="preserve">wykonanie projektów graficznych, </w:t>
      </w:r>
    </w:p>
    <w:p w14:paraId="363ABEC3" w14:textId="77777777" w:rsidR="00E60353" w:rsidRPr="00E60353" w:rsidRDefault="00E60353" w:rsidP="00E60353">
      <w:pPr>
        <w:pStyle w:val="Akapitzlist"/>
        <w:numPr>
          <w:ilvl w:val="0"/>
          <w:numId w:val="37"/>
        </w:numPr>
        <w:spacing w:line="360" w:lineRule="auto"/>
        <w:ind w:hanging="294"/>
        <w:rPr>
          <w:rFonts w:ascii="Calibri" w:hAnsi="Calibri" w:cs="Calibri"/>
          <w:color w:val="000000"/>
          <w:sz w:val="20"/>
          <w:szCs w:val="20"/>
          <w:lang w:eastAsia="en-US"/>
        </w:rPr>
      </w:pPr>
      <w:r w:rsidRPr="00E60353">
        <w:rPr>
          <w:rFonts w:ascii="Calibri" w:hAnsi="Calibri" w:cs="Calibri"/>
          <w:color w:val="000000"/>
          <w:sz w:val="20"/>
          <w:szCs w:val="20"/>
          <w:lang w:eastAsia="en-US"/>
        </w:rPr>
        <w:t xml:space="preserve">przekazanie dokumentacji do akceptacji Zamawiającego, </w:t>
      </w:r>
    </w:p>
    <w:p w14:paraId="06B502BB" w14:textId="77777777" w:rsidR="00E60353" w:rsidRPr="00E60353" w:rsidRDefault="00E60353" w:rsidP="00E60353">
      <w:pPr>
        <w:pStyle w:val="Akapitzlist"/>
        <w:numPr>
          <w:ilvl w:val="0"/>
          <w:numId w:val="37"/>
        </w:numPr>
        <w:spacing w:line="360" w:lineRule="auto"/>
        <w:ind w:hanging="294"/>
        <w:rPr>
          <w:rFonts w:ascii="Calibri" w:hAnsi="Calibri" w:cs="Calibri"/>
          <w:color w:val="000000"/>
          <w:sz w:val="20"/>
          <w:szCs w:val="20"/>
          <w:lang w:eastAsia="en-US"/>
        </w:rPr>
      </w:pPr>
      <w:r w:rsidRPr="00E60353">
        <w:rPr>
          <w:rFonts w:ascii="Calibri" w:hAnsi="Calibri" w:cs="Calibri"/>
          <w:color w:val="000000"/>
          <w:sz w:val="20"/>
          <w:szCs w:val="20"/>
          <w:lang w:eastAsia="en-US"/>
        </w:rPr>
        <w:t xml:space="preserve">wykonanie elementów ekspozycji, </w:t>
      </w:r>
    </w:p>
    <w:p w14:paraId="693662C6" w14:textId="77777777" w:rsidR="00E60353" w:rsidRPr="00E60353" w:rsidRDefault="00E60353" w:rsidP="00E60353">
      <w:pPr>
        <w:pStyle w:val="Akapitzlist"/>
        <w:numPr>
          <w:ilvl w:val="0"/>
          <w:numId w:val="37"/>
        </w:numPr>
        <w:spacing w:line="360" w:lineRule="auto"/>
        <w:ind w:hanging="294"/>
        <w:rPr>
          <w:rFonts w:ascii="Calibri" w:hAnsi="Calibri" w:cs="Calibri"/>
          <w:color w:val="000000"/>
          <w:sz w:val="20"/>
          <w:szCs w:val="20"/>
          <w:lang w:eastAsia="en-US"/>
        </w:rPr>
      </w:pPr>
      <w:r w:rsidRPr="00E60353">
        <w:rPr>
          <w:rFonts w:ascii="Calibri" w:hAnsi="Calibri" w:cs="Calibri"/>
          <w:color w:val="000000"/>
          <w:sz w:val="20"/>
          <w:szCs w:val="20"/>
          <w:lang w:eastAsia="en-US"/>
        </w:rPr>
        <w:t xml:space="preserve">transport, </w:t>
      </w:r>
    </w:p>
    <w:p w14:paraId="66783186" w14:textId="77777777" w:rsidR="00E60353" w:rsidRPr="00E60353" w:rsidRDefault="00E60353" w:rsidP="00E60353">
      <w:pPr>
        <w:pStyle w:val="Akapitzlist"/>
        <w:numPr>
          <w:ilvl w:val="0"/>
          <w:numId w:val="37"/>
        </w:numPr>
        <w:spacing w:line="360" w:lineRule="auto"/>
        <w:ind w:hanging="294"/>
        <w:rPr>
          <w:rFonts w:ascii="Calibri" w:hAnsi="Calibri" w:cs="Calibri"/>
          <w:color w:val="000000"/>
          <w:sz w:val="20"/>
          <w:szCs w:val="20"/>
          <w:lang w:eastAsia="en-US"/>
        </w:rPr>
      </w:pPr>
      <w:r w:rsidRPr="00E60353">
        <w:rPr>
          <w:rFonts w:ascii="Calibri" w:hAnsi="Calibri" w:cs="Calibri"/>
          <w:color w:val="000000"/>
          <w:sz w:val="20"/>
          <w:szCs w:val="20"/>
          <w:lang w:eastAsia="en-US"/>
        </w:rPr>
        <w:t xml:space="preserve">montaż, </w:t>
      </w:r>
    </w:p>
    <w:p w14:paraId="2C10DB97" w14:textId="77777777" w:rsidR="00E60353" w:rsidRPr="00E60353" w:rsidRDefault="00E60353" w:rsidP="00E60353">
      <w:pPr>
        <w:pStyle w:val="Akapitzlist"/>
        <w:numPr>
          <w:ilvl w:val="0"/>
          <w:numId w:val="37"/>
        </w:numPr>
        <w:spacing w:line="360" w:lineRule="auto"/>
        <w:ind w:hanging="294"/>
        <w:rPr>
          <w:rFonts w:ascii="Calibri" w:hAnsi="Calibri" w:cs="Calibri"/>
          <w:color w:val="000000"/>
          <w:sz w:val="20"/>
          <w:szCs w:val="20"/>
          <w:lang w:eastAsia="en-US"/>
        </w:rPr>
      </w:pPr>
      <w:r w:rsidRPr="00E60353">
        <w:rPr>
          <w:rFonts w:ascii="Calibri" w:hAnsi="Calibri" w:cs="Calibri"/>
          <w:color w:val="000000"/>
          <w:sz w:val="20"/>
          <w:szCs w:val="20"/>
          <w:lang w:eastAsia="en-US"/>
        </w:rPr>
        <w:t>zgłoszenie gotowości do odbioru końcowego.</w:t>
      </w:r>
    </w:p>
    <w:p w14:paraId="20B80B34" w14:textId="36239B16" w:rsidR="001C2B2E" w:rsidRDefault="001C2B2E" w:rsidP="00E60353">
      <w:pPr>
        <w:numPr>
          <w:ilvl w:val="0"/>
          <w:numId w:val="40"/>
        </w:numPr>
        <w:spacing w:after="0" w:line="360" w:lineRule="auto"/>
        <w:ind w:left="426" w:hanging="426"/>
        <w:rPr>
          <w:rFonts w:ascii="Calibri" w:hAnsi="Calibri" w:cs="Calibri"/>
          <w:sz w:val="20"/>
          <w:szCs w:val="20"/>
          <w:lang w:val="pl-PL"/>
        </w:rPr>
      </w:pPr>
      <w:r w:rsidRPr="001C2B2E">
        <w:rPr>
          <w:rFonts w:ascii="Calibri" w:hAnsi="Calibri" w:cs="Calibri"/>
          <w:sz w:val="20"/>
          <w:szCs w:val="20"/>
          <w:lang w:val="pl-PL"/>
        </w:rPr>
        <w:lastRenderedPageBreak/>
        <w:t>Wykonawca zobowiązany jest realizować przedmiot umowy zgodnie z harmonogramem zaakceptowanym przez Zamawiającego</w:t>
      </w:r>
      <w:r>
        <w:rPr>
          <w:rFonts w:ascii="Calibri" w:hAnsi="Calibri" w:cs="Calibri"/>
          <w:sz w:val="20"/>
          <w:szCs w:val="20"/>
          <w:lang w:val="pl-PL"/>
        </w:rPr>
        <w:t>.</w:t>
      </w:r>
      <w:r w:rsidR="004A1525" w:rsidRPr="004A1525">
        <w:rPr>
          <w:lang w:val="pl-PL"/>
        </w:rPr>
        <w:t xml:space="preserve"> </w:t>
      </w:r>
      <w:r w:rsidR="004A1525" w:rsidRPr="004A1525">
        <w:rPr>
          <w:rFonts w:ascii="Calibri" w:hAnsi="Calibri" w:cs="Calibri"/>
          <w:sz w:val="20"/>
          <w:szCs w:val="20"/>
          <w:lang w:val="pl-PL"/>
        </w:rPr>
        <w:t>W przypadku konieczności aktualizacji harmonogramu Wykonawca przedłoży jego aktualizację do akceptacji Zamawiająceg</w:t>
      </w:r>
      <w:r w:rsidR="004A1525">
        <w:rPr>
          <w:rFonts w:ascii="Calibri" w:hAnsi="Calibri" w:cs="Calibri"/>
          <w:sz w:val="20"/>
          <w:szCs w:val="20"/>
          <w:lang w:val="pl-PL"/>
        </w:rPr>
        <w:t>o.</w:t>
      </w:r>
    </w:p>
    <w:p w14:paraId="6F1B82B9" w14:textId="09829B28" w:rsidR="00C13AB5" w:rsidRDefault="00C13AB5" w:rsidP="00E60353">
      <w:pPr>
        <w:numPr>
          <w:ilvl w:val="0"/>
          <w:numId w:val="40"/>
        </w:numPr>
        <w:spacing w:after="0" w:line="360" w:lineRule="auto"/>
        <w:ind w:left="426" w:hanging="426"/>
        <w:rPr>
          <w:rFonts w:ascii="Calibri" w:hAnsi="Calibri" w:cs="Calibri"/>
          <w:sz w:val="20"/>
          <w:szCs w:val="20"/>
          <w:lang w:val="pl-PL"/>
        </w:rPr>
      </w:pPr>
      <w:r w:rsidRPr="00C13AB5">
        <w:rPr>
          <w:rFonts w:ascii="Calibri" w:hAnsi="Calibri" w:cs="Calibri"/>
          <w:sz w:val="20"/>
          <w:szCs w:val="20"/>
          <w:lang w:val="pl-PL"/>
        </w:rPr>
        <w:t>Wykonawca może przystąpić do wykonania elementów ekspozycji, produkcji, zamówienia materiałów</w:t>
      </w:r>
      <w:r w:rsidR="004A1525">
        <w:rPr>
          <w:rFonts w:ascii="Calibri" w:hAnsi="Calibri" w:cs="Calibri"/>
          <w:sz w:val="20"/>
          <w:szCs w:val="20"/>
          <w:lang w:val="pl-PL"/>
        </w:rPr>
        <w:t xml:space="preserve">, </w:t>
      </w:r>
      <w:r w:rsidRPr="00C13AB5">
        <w:rPr>
          <w:rFonts w:ascii="Calibri" w:hAnsi="Calibri" w:cs="Calibri"/>
          <w:sz w:val="20"/>
          <w:szCs w:val="20"/>
          <w:lang w:val="pl-PL"/>
        </w:rPr>
        <w:t xml:space="preserve">realizacji dostaw </w:t>
      </w:r>
      <w:r w:rsidR="004A1525">
        <w:rPr>
          <w:rFonts w:ascii="Calibri" w:hAnsi="Calibri" w:cs="Calibri"/>
          <w:sz w:val="20"/>
          <w:szCs w:val="20"/>
          <w:lang w:val="pl-PL"/>
        </w:rPr>
        <w:t xml:space="preserve">oraz rozpoczęcia montażu </w:t>
      </w:r>
      <w:r w:rsidRPr="00C13AB5">
        <w:rPr>
          <w:rFonts w:ascii="Calibri" w:hAnsi="Calibri" w:cs="Calibri"/>
          <w:sz w:val="20"/>
          <w:szCs w:val="20"/>
          <w:lang w:val="pl-PL"/>
        </w:rPr>
        <w:t>po uzyskaniu pisemnej akceptacji przez Zamawiającego projektu wykonawczego ekspozycji, scenariusza ekspozycji, projektów graficznych oraz wizualizacji elementów ekspozycji.</w:t>
      </w:r>
    </w:p>
    <w:p w14:paraId="5E97C654" w14:textId="50DFC309" w:rsidR="00D54739" w:rsidRDefault="00D54739" w:rsidP="00E60353">
      <w:pPr>
        <w:numPr>
          <w:ilvl w:val="0"/>
          <w:numId w:val="40"/>
        </w:numPr>
        <w:spacing w:after="0" w:line="360" w:lineRule="auto"/>
        <w:ind w:left="426" w:hanging="426"/>
        <w:rPr>
          <w:rFonts w:ascii="Calibri" w:hAnsi="Calibri" w:cs="Calibri"/>
          <w:sz w:val="20"/>
          <w:szCs w:val="20"/>
          <w:lang w:val="pl-PL"/>
        </w:rPr>
      </w:pPr>
      <w:r w:rsidRPr="00D54739">
        <w:rPr>
          <w:rFonts w:ascii="Calibri" w:hAnsi="Calibri" w:cs="Calibri"/>
          <w:sz w:val="20"/>
          <w:szCs w:val="20"/>
          <w:lang w:val="pl-PL"/>
        </w:rPr>
        <w:t xml:space="preserve">Przed rozpoczęciem produkcji Wykonawca przedstawi Zamawiającemu próbki materiałów, kolorystykę, rodzaje </w:t>
      </w:r>
      <w:proofErr w:type="spellStart"/>
      <w:r w:rsidRPr="00D54739">
        <w:rPr>
          <w:rFonts w:ascii="Calibri" w:hAnsi="Calibri" w:cs="Calibri"/>
          <w:sz w:val="20"/>
          <w:szCs w:val="20"/>
          <w:lang w:val="pl-PL"/>
        </w:rPr>
        <w:t>wykończeń</w:t>
      </w:r>
      <w:proofErr w:type="spellEnd"/>
      <w:r w:rsidRPr="00D54739">
        <w:rPr>
          <w:rFonts w:ascii="Calibri" w:hAnsi="Calibri" w:cs="Calibri"/>
          <w:sz w:val="20"/>
          <w:szCs w:val="20"/>
          <w:lang w:val="pl-PL"/>
        </w:rPr>
        <w:t xml:space="preserve"> oraz sposób wykonania elementów ekspozycji wymagających akceptacj</w:t>
      </w:r>
      <w:r w:rsidR="00432E92">
        <w:rPr>
          <w:rFonts w:ascii="Calibri" w:hAnsi="Calibri" w:cs="Calibri"/>
          <w:sz w:val="20"/>
          <w:szCs w:val="20"/>
          <w:lang w:val="pl-PL"/>
        </w:rPr>
        <w:t>i</w:t>
      </w:r>
      <w:r>
        <w:rPr>
          <w:rFonts w:ascii="Calibri" w:hAnsi="Calibri" w:cs="Calibri"/>
          <w:sz w:val="20"/>
          <w:szCs w:val="20"/>
          <w:lang w:val="pl-PL"/>
        </w:rPr>
        <w:t>.</w:t>
      </w:r>
    </w:p>
    <w:p w14:paraId="11D71435" w14:textId="1D57C219" w:rsidR="00572DF9" w:rsidRDefault="00572DF9" w:rsidP="00E60353">
      <w:pPr>
        <w:numPr>
          <w:ilvl w:val="0"/>
          <w:numId w:val="40"/>
        </w:numPr>
        <w:spacing w:after="0" w:line="360" w:lineRule="auto"/>
        <w:ind w:left="426" w:hanging="426"/>
        <w:rPr>
          <w:rFonts w:ascii="Calibri" w:hAnsi="Calibri" w:cs="Calibri"/>
          <w:sz w:val="20"/>
          <w:szCs w:val="20"/>
          <w:lang w:val="pl-PL"/>
        </w:rPr>
      </w:pPr>
      <w:r w:rsidRPr="00572DF9">
        <w:rPr>
          <w:rFonts w:ascii="Calibri" w:hAnsi="Calibri" w:cs="Calibri"/>
          <w:sz w:val="20"/>
          <w:szCs w:val="20"/>
          <w:lang w:val="pl-PL"/>
        </w:rPr>
        <w:t>Wykonawca zobowiązuje się uzyskać wszelkie wymagane przepisami prawa uzgodnienia, opinie, certyfikaty, deklaracje zgodności oraz inne dokumenty niezbędne do prawidłowej realizacji przedmiotu umowy</w:t>
      </w:r>
      <w:r w:rsidR="000D79C4">
        <w:rPr>
          <w:rFonts w:ascii="Calibri" w:hAnsi="Calibri" w:cs="Calibri"/>
          <w:sz w:val="20"/>
          <w:szCs w:val="20"/>
          <w:lang w:val="pl-PL"/>
        </w:rPr>
        <w:t xml:space="preserve"> wymagane w PFU i SWZ</w:t>
      </w:r>
      <w:r>
        <w:rPr>
          <w:rFonts w:ascii="Calibri" w:hAnsi="Calibri" w:cs="Calibri"/>
          <w:sz w:val="20"/>
          <w:szCs w:val="20"/>
          <w:lang w:val="pl-PL"/>
        </w:rPr>
        <w:t>.</w:t>
      </w:r>
    </w:p>
    <w:p w14:paraId="0971971F" w14:textId="654A7266" w:rsidR="00572DF9" w:rsidRDefault="00572DF9" w:rsidP="00E60353">
      <w:pPr>
        <w:numPr>
          <w:ilvl w:val="0"/>
          <w:numId w:val="40"/>
        </w:numPr>
        <w:spacing w:after="0" w:line="360" w:lineRule="auto"/>
        <w:ind w:left="426" w:hanging="426"/>
        <w:rPr>
          <w:rFonts w:ascii="Calibri" w:hAnsi="Calibri" w:cs="Calibri"/>
          <w:sz w:val="20"/>
          <w:szCs w:val="20"/>
          <w:lang w:val="pl-PL"/>
        </w:rPr>
      </w:pPr>
      <w:r w:rsidRPr="00572DF9">
        <w:rPr>
          <w:rFonts w:ascii="Calibri" w:hAnsi="Calibri" w:cs="Calibri"/>
          <w:sz w:val="20"/>
          <w:szCs w:val="20"/>
          <w:lang w:val="pl-PL"/>
        </w:rPr>
        <w:t>Wykonawca zobowiązany jest przekazać dokumentację powykonawczą obejmującą dokumentację projektową po zmianach, pliki źródłowe</w:t>
      </w:r>
      <w:r w:rsidR="000D79C4">
        <w:rPr>
          <w:rFonts w:ascii="Calibri" w:hAnsi="Calibri" w:cs="Calibri"/>
          <w:sz w:val="20"/>
          <w:szCs w:val="20"/>
          <w:lang w:val="pl-PL"/>
        </w:rPr>
        <w:t xml:space="preserve"> (edytowalne)</w:t>
      </w:r>
      <w:r w:rsidRPr="00572DF9">
        <w:rPr>
          <w:rFonts w:ascii="Calibri" w:hAnsi="Calibri" w:cs="Calibri"/>
          <w:sz w:val="20"/>
          <w:szCs w:val="20"/>
          <w:lang w:val="pl-PL"/>
        </w:rPr>
        <w:t>, instrukcje użytkowania, dokumenty gwarancyjne, certyfikaty oraz dokumentację eksploatacyjną</w:t>
      </w:r>
      <w:r>
        <w:rPr>
          <w:rFonts w:ascii="Calibri" w:hAnsi="Calibri" w:cs="Calibri"/>
          <w:sz w:val="20"/>
          <w:szCs w:val="20"/>
          <w:lang w:val="pl-PL"/>
        </w:rPr>
        <w:t>.</w:t>
      </w:r>
    </w:p>
    <w:p w14:paraId="1EF3DA26" w14:textId="7ED603AB" w:rsidR="00336D2E" w:rsidRPr="002B0AF4" w:rsidRDefault="00336D2E" w:rsidP="00E60353">
      <w:pPr>
        <w:numPr>
          <w:ilvl w:val="0"/>
          <w:numId w:val="40"/>
        </w:numPr>
        <w:spacing w:after="0" w:line="360" w:lineRule="auto"/>
        <w:ind w:left="426" w:hanging="426"/>
        <w:rPr>
          <w:rFonts w:ascii="Calibri" w:hAnsi="Calibri" w:cs="Calibri"/>
          <w:sz w:val="20"/>
          <w:szCs w:val="20"/>
          <w:lang w:val="pl-PL"/>
        </w:rPr>
      </w:pPr>
      <w:r w:rsidRPr="00336D2E">
        <w:rPr>
          <w:rFonts w:ascii="Calibri" w:hAnsi="Calibri" w:cs="Calibri"/>
          <w:sz w:val="20"/>
          <w:szCs w:val="20"/>
          <w:lang w:val="pl-PL"/>
        </w:rPr>
        <w:t xml:space="preserve">Wykonawca zobowiązany jest do uruchomienia wszystkich urządzeń, przeprowadzenia testów funkcjonalnych oraz przeszkolenia osób wskazanych przez Zamawiającego z zakresu obsługi i eksploatacji wystawy, urządzeń </w:t>
      </w:r>
      <w:r w:rsidRPr="002B0AF4">
        <w:rPr>
          <w:rFonts w:ascii="Calibri" w:hAnsi="Calibri" w:cs="Calibri"/>
          <w:sz w:val="20"/>
          <w:szCs w:val="20"/>
          <w:lang w:val="pl-PL"/>
        </w:rPr>
        <w:t>multimedialnych oraz systemów sterowania.</w:t>
      </w:r>
      <w:r w:rsidR="002B0AF4" w:rsidRPr="002B0AF4">
        <w:rPr>
          <w:rFonts w:ascii="Calibri" w:hAnsi="Calibri" w:cs="Calibri"/>
          <w:sz w:val="20"/>
          <w:szCs w:val="20"/>
          <w:lang w:val="pl-PL"/>
        </w:rPr>
        <w:t xml:space="preserve"> </w:t>
      </w:r>
    </w:p>
    <w:p w14:paraId="49DEC378" w14:textId="58C5BA85" w:rsidR="00DE15DE" w:rsidRDefault="00DE15DE" w:rsidP="00E60353">
      <w:pPr>
        <w:numPr>
          <w:ilvl w:val="0"/>
          <w:numId w:val="40"/>
        </w:numPr>
        <w:spacing w:after="0" w:line="360" w:lineRule="auto"/>
        <w:ind w:left="426" w:hanging="426"/>
        <w:rPr>
          <w:rFonts w:ascii="Calibri" w:hAnsi="Calibri" w:cs="Calibri"/>
          <w:sz w:val="20"/>
          <w:szCs w:val="20"/>
          <w:lang w:val="pl-PL"/>
        </w:rPr>
      </w:pPr>
      <w:r w:rsidRPr="002B0AF4">
        <w:rPr>
          <w:rFonts w:ascii="Calibri" w:hAnsi="Calibri" w:cs="Calibri"/>
          <w:sz w:val="20"/>
          <w:szCs w:val="20"/>
          <w:lang w:val="pl-PL"/>
        </w:rPr>
        <w:t>Wykonawca zobowiązany jest do bieżącej współpracy i koordynacji</w:t>
      </w:r>
      <w:r w:rsidRPr="00DE15DE">
        <w:rPr>
          <w:rFonts w:ascii="Calibri" w:hAnsi="Calibri" w:cs="Calibri"/>
          <w:sz w:val="20"/>
          <w:szCs w:val="20"/>
          <w:lang w:val="pl-PL"/>
        </w:rPr>
        <w:t xml:space="preserve"> realizacji przedmiotu umowy z wykonawcą robót budowlanych realizującym budowę Centrum Historii Lotnictwa, w szczególności w zakresie instalacji elektrycznych, teletechnicznych, montażu elementów ekspozycji oraz harmonogramu prac.</w:t>
      </w:r>
    </w:p>
    <w:p w14:paraId="30752A25" w14:textId="53063D56" w:rsidR="00DE15DE" w:rsidRDefault="00DE15DE" w:rsidP="00E60353">
      <w:pPr>
        <w:numPr>
          <w:ilvl w:val="0"/>
          <w:numId w:val="40"/>
        </w:numPr>
        <w:spacing w:after="0" w:line="360" w:lineRule="auto"/>
        <w:ind w:left="426" w:hanging="426"/>
        <w:rPr>
          <w:rFonts w:ascii="Calibri" w:hAnsi="Calibri" w:cs="Calibri"/>
          <w:sz w:val="20"/>
          <w:szCs w:val="20"/>
          <w:lang w:val="pl-PL"/>
        </w:rPr>
      </w:pPr>
      <w:r w:rsidRPr="00DE15DE">
        <w:rPr>
          <w:rFonts w:ascii="Calibri" w:hAnsi="Calibri" w:cs="Calibri"/>
          <w:sz w:val="20"/>
          <w:szCs w:val="20"/>
          <w:lang w:val="pl-PL"/>
        </w:rPr>
        <w:t>Wszystkie rozwiązania projektowe muszą zachować zgodność z koncepcją wystawy stanowiącą załącznik do PFU, chyba że Zamawiający zaakceptuje ich zmianę.</w:t>
      </w:r>
    </w:p>
    <w:p w14:paraId="557B842A" w14:textId="3498A251" w:rsidR="00C95C7F" w:rsidRPr="006266D9" w:rsidRDefault="00BB5E66" w:rsidP="00E60353">
      <w:pPr>
        <w:numPr>
          <w:ilvl w:val="0"/>
          <w:numId w:val="40"/>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Wykonawca oświadcza, iż część przedmiotu umowy wykona z udziałem/bez udziału podwykonawców (</w:t>
      </w:r>
      <w:r w:rsidRPr="006266D9">
        <w:rPr>
          <w:rFonts w:ascii="Calibri" w:hAnsi="Calibri" w:cs="Calibri"/>
          <w:i/>
          <w:sz w:val="20"/>
          <w:szCs w:val="20"/>
          <w:lang w:val="pl-PL"/>
        </w:rPr>
        <w:t>treść zostanie uzupełniona na podstawie oferty Wykonawcy</w:t>
      </w:r>
      <w:r w:rsidRPr="006266D9">
        <w:rPr>
          <w:rFonts w:ascii="Calibri" w:hAnsi="Calibri" w:cs="Calibri"/>
          <w:sz w:val="20"/>
          <w:szCs w:val="20"/>
          <w:lang w:val="pl-PL"/>
        </w:rPr>
        <w:t xml:space="preserve">). </w:t>
      </w:r>
    </w:p>
    <w:p w14:paraId="33E3EC68" w14:textId="7A1D6A14" w:rsidR="003903D5" w:rsidRPr="006266D9" w:rsidRDefault="00BB5E66" w:rsidP="00E60353">
      <w:pPr>
        <w:numPr>
          <w:ilvl w:val="0"/>
          <w:numId w:val="40"/>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Zlecenie wykonania części przedmiotu umowy podwykonawcom nie zmienia zobowiązań Wykonawcy wobec Zamawiającego za wykonanie tej części Przedmiotu Umowy. Wykonawca jest odpowiedzialny za działania, uchybienia i zaniedbania podwykonawców w takim samym stopniu, jakby były to działania uchybienia i zaniedbania jego własne. </w:t>
      </w:r>
    </w:p>
    <w:p w14:paraId="33E3EC6A" w14:textId="30C0D0B8" w:rsidR="003903D5" w:rsidRPr="006266D9" w:rsidRDefault="00BB5E66" w:rsidP="00FA4DCC">
      <w:pPr>
        <w:spacing w:after="0" w:line="360" w:lineRule="auto"/>
        <w:ind w:left="142" w:firstLine="0"/>
        <w:jc w:val="left"/>
        <w:rPr>
          <w:rFonts w:ascii="Calibri" w:hAnsi="Calibri" w:cs="Calibri"/>
          <w:sz w:val="20"/>
          <w:szCs w:val="20"/>
          <w:lang w:val="pl-PL"/>
        </w:rPr>
      </w:pPr>
      <w:r w:rsidRPr="006266D9">
        <w:rPr>
          <w:rFonts w:ascii="Calibri" w:hAnsi="Calibri" w:cs="Calibri"/>
          <w:b/>
          <w:sz w:val="20"/>
          <w:szCs w:val="20"/>
          <w:lang w:val="pl-PL"/>
        </w:rPr>
        <w:t xml:space="preserve">  </w:t>
      </w:r>
    </w:p>
    <w:p w14:paraId="1C041A3F" w14:textId="77777777" w:rsidR="00F17CC6" w:rsidRPr="006266D9" w:rsidRDefault="00BB5E66" w:rsidP="00FA4DCC">
      <w:pPr>
        <w:pStyle w:val="Nagwek1"/>
        <w:spacing w:after="0" w:line="360" w:lineRule="auto"/>
        <w:ind w:left="0" w:right="5"/>
        <w:rPr>
          <w:rFonts w:ascii="Calibri" w:hAnsi="Calibri" w:cs="Calibri"/>
          <w:sz w:val="20"/>
          <w:szCs w:val="20"/>
          <w:lang w:val="pl-PL"/>
        </w:rPr>
      </w:pPr>
      <w:r w:rsidRPr="006266D9">
        <w:rPr>
          <w:rFonts w:ascii="Calibri" w:hAnsi="Calibri" w:cs="Calibri"/>
          <w:sz w:val="20"/>
          <w:szCs w:val="20"/>
          <w:lang w:val="pl-PL"/>
        </w:rPr>
        <w:t xml:space="preserve">§ 2 </w:t>
      </w:r>
    </w:p>
    <w:p w14:paraId="33E3EC6B" w14:textId="551FD69B" w:rsidR="003903D5" w:rsidRPr="00F316ED" w:rsidRDefault="00F316ED" w:rsidP="00FA4DCC">
      <w:pPr>
        <w:pStyle w:val="Nagwek1"/>
        <w:spacing w:after="0" w:line="360" w:lineRule="auto"/>
        <w:ind w:left="0" w:right="5"/>
        <w:rPr>
          <w:rFonts w:ascii="Calibri" w:hAnsi="Calibri" w:cs="Calibri"/>
          <w:sz w:val="20"/>
          <w:szCs w:val="20"/>
          <w:lang w:val="pl-PL"/>
        </w:rPr>
      </w:pPr>
      <w:r w:rsidRPr="00F316ED">
        <w:rPr>
          <w:rFonts w:ascii="Calibri" w:hAnsi="Calibri" w:cs="Calibri"/>
          <w:sz w:val="20"/>
          <w:szCs w:val="20"/>
          <w:lang w:val="pl-PL"/>
        </w:rPr>
        <w:t>Termin realizacji i odbiory przedmiotu umowy</w:t>
      </w:r>
    </w:p>
    <w:p w14:paraId="33E3EC6C" w14:textId="209B3A0F" w:rsidR="003903D5" w:rsidRPr="006266D9" w:rsidRDefault="00C84B88" w:rsidP="00FA4DCC">
      <w:pPr>
        <w:numPr>
          <w:ilvl w:val="0"/>
          <w:numId w:val="8"/>
        </w:numPr>
        <w:spacing w:after="0" w:line="360" w:lineRule="auto"/>
        <w:ind w:left="426" w:hanging="426"/>
        <w:rPr>
          <w:rFonts w:ascii="Calibri" w:hAnsi="Calibri" w:cs="Calibri"/>
          <w:sz w:val="20"/>
          <w:szCs w:val="20"/>
          <w:lang w:val="pl-PL"/>
        </w:rPr>
      </w:pPr>
      <w:r w:rsidRPr="00C84B88">
        <w:rPr>
          <w:rFonts w:ascii="Calibri" w:hAnsi="Calibri" w:cs="Calibri"/>
          <w:sz w:val="20"/>
          <w:szCs w:val="20"/>
          <w:lang w:val="pl-PL"/>
        </w:rPr>
        <w:t xml:space="preserve">Wykonawca zobowiązany jest do wykonania całego przedmiotu Umowy </w:t>
      </w:r>
      <w:r w:rsidRPr="00C84B88">
        <w:rPr>
          <w:rFonts w:ascii="Calibri" w:hAnsi="Calibri" w:cs="Calibri"/>
          <w:b/>
          <w:bCs/>
          <w:sz w:val="20"/>
          <w:szCs w:val="20"/>
          <w:lang w:val="pl-PL"/>
        </w:rPr>
        <w:t>do dnia 31.08.2027 r.</w:t>
      </w:r>
      <w:r w:rsidRPr="00C84B88">
        <w:rPr>
          <w:rFonts w:ascii="Calibri" w:hAnsi="Calibri" w:cs="Calibri"/>
          <w:sz w:val="20"/>
          <w:szCs w:val="20"/>
          <w:lang w:val="pl-PL"/>
        </w:rPr>
        <w:t xml:space="preserve">, z tym że wytyczne dotyczące instalacji elektrycznej i teletechnicznej, o których mowa w § 1 ust. 2 pkt 4, zostaną przekazane Zamawiającemu najpóźniej </w:t>
      </w:r>
      <w:r w:rsidRPr="00C84B88">
        <w:rPr>
          <w:rFonts w:ascii="Calibri" w:hAnsi="Calibri" w:cs="Calibri"/>
          <w:b/>
          <w:bCs/>
          <w:sz w:val="20"/>
          <w:szCs w:val="20"/>
          <w:lang w:val="pl-PL"/>
        </w:rPr>
        <w:t xml:space="preserve">do dnia </w:t>
      </w:r>
      <w:r w:rsidR="004374EB">
        <w:rPr>
          <w:rFonts w:ascii="Calibri" w:hAnsi="Calibri" w:cs="Calibri"/>
          <w:b/>
          <w:bCs/>
          <w:sz w:val="20"/>
          <w:szCs w:val="20"/>
          <w:lang w:val="pl-PL"/>
        </w:rPr>
        <w:t>15.10</w:t>
      </w:r>
      <w:r w:rsidRPr="00C84B88">
        <w:rPr>
          <w:rFonts w:ascii="Calibri" w:hAnsi="Calibri" w:cs="Calibri"/>
          <w:b/>
          <w:bCs/>
          <w:sz w:val="20"/>
          <w:szCs w:val="20"/>
          <w:lang w:val="pl-PL"/>
        </w:rPr>
        <w:t>.2026 r.</w:t>
      </w:r>
    </w:p>
    <w:p w14:paraId="33E3EC6D" w14:textId="5624F113" w:rsidR="003903D5" w:rsidRDefault="00BB5E66" w:rsidP="00FA4DCC">
      <w:pPr>
        <w:numPr>
          <w:ilvl w:val="0"/>
          <w:numId w:val="8"/>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Przekazanie i przyjęcie przedmiotu umowy odbędzie się w miejscu realizacji przedmiotu umowy, po zawiadomieniu przez Wykonawcę o wykonaniu i gotowości do odbioru, w terminie do 5 dni roboczych od </w:t>
      </w:r>
      <w:r w:rsidRPr="006266D9">
        <w:rPr>
          <w:rFonts w:ascii="Calibri" w:hAnsi="Calibri" w:cs="Calibri"/>
          <w:sz w:val="20"/>
          <w:szCs w:val="20"/>
          <w:lang w:val="pl-PL"/>
        </w:rPr>
        <w:lastRenderedPageBreak/>
        <w:t xml:space="preserve">otrzymania przez Zamawiającego zawiadomienia. </w:t>
      </w:r>
      <w:r w:rsidR="00395E2E" w:rsidRPr="00395E2E">
        <w:rPr>
          <w:rFonts w:ascii="Calibri" w:hAnsi="Calibri" w:cs="Calibri"/>
          <w:sz w:val="20"/>
          <w:szCs w:val="20"/>
          <w:lang w:val="pl-PL"/>
        </w:rPr>
        <w:t>Za dzień zgłoszenia gotowości do odbioru uznaje się dzień doręczenia Zamawiającemu pisemnego lub elektronicznego zawiadomieni</w:t>
      </w:r>
      <w:r w:rsidR="00395E2E">
        <w:rPr>
          <w:rFonts w:ascii="Calibri" w:hAnsi="Calibri" w:cs="Calibri"/>
          <w:sz w:val="20"/>
          <w:szCs w:val="20"/>
          <w:lang w:val="pl-PL"/>
        </w:rPr>
        <w:t>.</w:t>
      </w:r>
    </w:p>
    <w:p w14:paraId="004E2226" w14:textId="2FF5D0B1" w:rsidR="00BD4C5A" w:rsidRPr="006266D9" w:rsidRDefault="00BD4C5A" w:rsidP="00FA4DCC">
      <w:pPr>
        <w:numPr>
          <w:ilvl w:val="0"/>
          <w:numId w:val="8"/>
        </w:numPr>
        <w:spacing w:after="0" w:line="360" w:lineRule="auto"/>
        <w:ind w:left="426" w:hanging="426"/>
        <w:rPr>
          <w:rFonts w:ascii="Calibri" w:hAnsi="Calibri" w:cs="Calibri"/>
          <w:sz w:val="20"/>
          <w:szCs w:val="20"/>
          <w:lang w:val="pl-PL"/>
        </w:rPr>
      </w:pPr>
      <w:r w:rsidRPr="00BD4C5A">
        <w:rPr>
          <w:rFonts w:ascii="Calibri" w:hAnsi="Calibri" w:cs="Calibri"/>
          <w:sz w:val="20"/>
          <w:szCs w:val="20"/>
          <w:lang w:val="pl-PL"/>
        </w:rPr>
        <w:t>Za zachowanie terminu wykonania uznaje się podpisanie przez Zamawiającego protokołu odbioru końcowego bez wad istotnych</w:t>
      </w:r>
      <w:r>
        <w:rPr>
          <w:rFonts w:ascii="Calibri" w:hAnsi="Calibri" w:cs="Calibri"/>
          <w:sz w:val="20"/>
          <w:szCs w:val="20"/>
          <w:lang w:val="pl-PL"/>
        </w:rPr>
        <w:t>.</w:t>
      </w:r>
      <w:r w:rsidR="00395E2E">
        <w:rPr>
          <w:rFonts w:ascii="Calibri" w:hAnsi="Calibri" w:cs="Calibri"/>
          <w:sz w:val="20"/>
          <w:szCs w:val="20"/>
          <w:lang w:val="pl-PL"/>
        </w:rPr>
        <w:t xml:space="preserve"> </w:t>
      </w:r>
      <w:r w:rsidR="00395E2E" w:rsidRPr="00395E2E">
        <w:rPr>
          <w:rFonts w:ascii="Calibri" w:hAnsi="Calibri" w:cs="Calibri"/>
          <w:sz w:val="20"/>
          <w:szCs w:val="20"/>
          <w:lang w:val="pl-PL"/>
        </w:rPr>
        <w:t>Za podpisanie protokołu odbioru końcowego bez wad istotnych uważa się również podpisanie protokołu zawierającego wyłącznie wady nieistotne, nieuniemożliwiające użytkowania przedmiotu Umowy zgodnie z jego przeznaczeniem</w:t>
      </w:r>
      <w:r w:rsidR="00395E2E">
        <w:rPr>
          <w:rFonts w:ascii="Calibri" w:hAnsi="Calibri" w:cs="Calibri"/>
          <w:sz w:val="20"/>
          <w:szCs w:val="20"/>
          <w:lang w:val="pl-PL"/>
        </w:rPr>
        <w:t>.</w:t>
      </w:r>
    </w:p>
    <w:p w14:paraId="33E3EC6E" w14:textId="77777777" w:rsidR="003903D5" w:rsidRPr="006266D9" w:rsidRDefault="00BB5E66" w:rsidP="00FA4DCC">
      <w:pPr>
        <w:numPr>
          <w:ilvl w:val="0"/>
          <w:numId w:val="8"/>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Strony zgodnie postanawiają, że będą stosowane następujące rodzaje odbiorów przedmiotu umowy: </w:t>
      </w:r>
    </w:p>
    <w:p w14:paraId="628934C0" w14:textId="7FCBB4AF" w:rsidR="003079A2" w:rsidRPr="003079A2" w:rsidRDefault="003079A2" w:rsidP="003079A2">
      <w:pPr>
        <w:numPr>
          <w:ilvl w:val="1"/>
          <w:numId w:val="8"/>
        </w:numPr>
        <w:spacing w:after="0" w:line="360" w:lineRule="auto"/>
        <w:ind w:hanging="283"/>
        <w:rPr>
          <w:rFonts w:ascii="Calibri" w:hAnsi="Calibri" w:cs="Calibri"/>
          <w:sz w:val="20"/>
          <w:szCs w:val="20"/>
          <w:lang w:val="pl-PL"/>
        </w:rPr>
      </w:pPr>
      <w:r w:rsidRPr="003079A2">
        <w:rPr>
          <w:rFonts w:ascii="Calibri" w:hAnsi="Calibri" w:cs="Calibri"/>
          <w:sz w:val="20"/>
          <w:szCs w:val="20"/>
          <w:lang w:val="pl-PL"/>
        </w:rPr>
        <w:t xml:space="preserve">odbiór dokumentacji projektowej, </w:t>
      </w:r>
    </w:p>
    <w:p w14:paraId="44B983E4" w14:textId="20F1E835" w:rsidR="003079A2" w:rsidRPr="003079A2" w:rsidRDefault="003079A2" w:rsidP="003079A2">
      <w:pPr>
        <w:numPr>
          <w:ilvl w:val="1"/>
          <w:numId w:val="8"/>
        </w:numPr>
        <w:spacing w:after="0" w:line="360" w:lineRule="auto"/>
        <w:ind w:hanging="283"/>
        <w:rPr>
          <w:rFonts w:ascii="Calibri" w:hAnsi="Calibri" w:cs="Calibri"/>
          <w:sz w:val="20"/>
          <w:szCs w:val="20"/>
          <w:lang w:val="pl-PL"/>
        </w:rPr>
      </w:pPr>
      <w:r w:rsidRPr="003079A2">
        <w:rPr>
          <w:rFonts w:ascii="Calibri" w:hAnsi="Calibri" w:cs="Calibri"/>
          <w:sz w:val="20"/>
          <w:szCs w:val="20"/>
          <w:lang w:val="pl-PL"/>
        </w:rPr>
        <w:t xml:space="preserve">odbiór częściowy, </w:t>
      </w:r>
    </w:p>
    <w:p w14:paraId="33E3EC70" w14:textId="7E10636C" w:rsidR="003903D5" w:rsidRPr="006266D9" w:rsidRDefault="003079A2" w:rsidP="003079A2">
      <w:pPr>
        <w:numPr>
          <w:ilvl w:val="1"/>
          <w:numId w:val="8"/>
        </w:numPr>
        <w:spacing w:after="0" w:line="360" w:lineRule="auto"/>
        <w:ind w:hanging="283"/>
        <w:rPr>
          <w:rFonts w:ascii="Calibri" w:hAnsi="Calibri" w:cs="Calibri"/>
          <w:sz w:val="20"/>
          <w:szCs w:val="20"/>
          <w:lang w:val="pl-PL"/>
        </w:rPr>
      </w:pPr>
      <w:r w:rsidRPr="003079A2">
        <w:rPr>
          <w:rFonts w:ascii="Calibri" w:hAnsi="Calibri" w:cs="Calibri"/>
          <w:sz w:val="20"/>
          <w:szCs w:val="20"/>
          <w:lang w:val="pl-PL"/>
        </w:rPr>
        <w:t>odbiór końcowy.</w:t>
      </w:r>
    </w:p>
    <w:p w14:paraId="5193D674" w14:textId="6102A2A0" w:rsidR="00EA767F" w:rsidRDefault="00EA767F" w:rsidP="00FA4DCC">
      <w:pPr>
        <w:numPr>
          <w:ilvl w:val="0"/>
          <w:numId w:val="8"/>
        </w:numPr>
        <w:spacing w:after="0" w:line="360" w:lineRule="auto"/>
        <w:ind w:left="426" w:hanging="426"/>
        <w:rPr>
          <w:rFonts w:ascii="Calibri" w:hAnsi="Calibri" w:cs="Calibri"/>
          <w:sz w:val="20"/>
          <w:szCs w:val="20"/>
          <w:lang w:val="pl-PL"/>
        </w:rPr>
      </w:pPr>
      <w:r w:rsidRPr="00EA767F">
        <w:rPr>
          <w:rFonts w:ascii="Calibri" w:hAnsi="Calibri" w:cs="Calibri"/>
          <w:sz w:val="20"/>
          <w:szCs w:val="20"/>
          <w:lang w:val="pl-PL"/>
        </w:rPr>
        <w:t>Wykonawca przekaże Zamawiającemu projekt wykonawczy, scenariusz ekspozycji, projekty graficzne oraz pozostałą dokumentację projektową celem ich zatwierdzenia</w:t>
      </w:r>
      <w:r>
        <w:rPr>
          <w:rFonts w:ascii="Calibri" w:hAnsi="Calibri" w:cs="Calibri"/>
          <w:sz w:val="20"/>
          <w:szCs w:val="20"/>
          <w:lang w:val="pl-PL"/>
        </w:rPr>
        <w:t>.</w:t>
      </w:r>
    </w:p>
    <w:p w14:paraId="540760A5" w14:textId="7B6D5EE8" w:rsidR="00FD5848" w:rsidRDefault="00FD5848" w:rsidP="00FA4DCC">
      <w:pPr>
        <w:numPr>
          <w:ilvl w:val="0"/>
          <w:numId w:val="8"/>
        </w:numPr>
        <w:spacing w:after="0" w:line="360" w:lineRule="auto"/>
        <w:ind w:left="426" w:hanging="426"/>
        <w:rPr>
          <w:rFonts w:ascii="Calibri" w:hAnsi="Calibri" w:cs="Calibri"/>
          <w:sz w:val="20"/>
          <w:szCs w:val="20"/>
          <w:lang w:val="pl-PL"/>
        </w:rPr>
      </w:pPr>
      <w:r w:rsidRPr="00FD5848">
        <w:rPr>
          <w:rFonts w:ascii="Calibri" w:hAnsi="Calibri" w:cs="Calibri"/>
          <w:sz w:val="20"/>
          <w:szCs w:val="20"/>
          <w:lang w:val="pl-PL"/>
        </w:rPr>
        <w:t>Zamawiający w terminie do 14 dni roboczych od dnia otrzymania dokumentacji:</w:t>
      </w:r>
    </w:p>
    <w:p w14:paraId="29AC8BA7" w14:textId="77777777" w:rsidR="00FD5848" w:rsidRPr="00FD5848" w:rsidRDefault="00FD5848" w:rsidP="00FD5848">
      <w:pPr>
        <w:pStyle w:val="Akapitzlist"/>
        <w:numPr>
          <w:ilvl w:val="0"/>
          <w:numId w:val="41"/>
        </w:numPr>
        <w:spacing w:line="360" w:lineRule="auto"/>
        <w:ind w:left="709" w:hanging="283"/>
        <w:rPr>
          <w:rFonts w:ascii="Calibri" w:hAnsi="Calibri" w:cs="Calibri"/>
          <w:sz w:val="20"/>
          <w:szCs w:val="20"/>
        </w:rPr>
      </w:pPr>
      <w:r w:rsidRPr="00FD5848">
        <w:rPr>
          <w:rFonts w:ascii="Calibri" w:hAnsi="Calibri" w:cs="Calibri"/>
          <w:sz w:val="20"/>
          <w:szCs w:val="20"/>
        </w:rPr>
        <w:t>zaakceptuje dokumentację albo</w:t>
      </w:r>
    </w:p>
    <w:p w14:paraId="7DBAFEDE" w14:textId="5B763FBC" w:rsidR="00FD5848" w:rsidRPr="00FD5848" w:rsidRDefault="00FD5848" w:rsidP="00FD5848">
      <w:pPr>
        <w:pStyle w:val="Akapitzlist"/>
        <w:numPr>
          <w:ilvl w:val="0"/>
          <w:numId w:val="41"/>
        </w:numPr>
        <w:spacing w:line="360" w:lineRule="auto"/>
        <w:ind w:left="709" w:hanging="283"/>
        <w:rPr>
          <w:rFonts w:ascii="Calibri" w:hAnsi="Calibri" w:cs="Calibri"/>
          <w:sz w:val="20"/>
          <w:szCs w:val="20"/>
        </w:rPr>
      </w:pPr>
      <w:r w:rsidRPr="00FD5848">
        <w:rPr>
          <w:rFonts w:ascii="Calibri" w:hAnsi="Calibri" w:cs="Calibri"/>
          <w:sz w:val="20"/>
          <w:szCs w:val="20"/>
        </w:rPr>
        <w:t>zgłosi uwagi wymagające uwzględnienia.</w:t>
      </w:r>
    </w:p>
    <w:p w14:paraId="6EEE90A4" w14:textId="6B15D697" w:rsidR="00FD5848" w:rsidRPr="00FD5848" w:rsidRDefault="00FD5848" w:rsidP="00FD5848">
      <w:pPr>
        <w:numPr>
          <w:ilvl w:val="0"/>
          <w:numId w:val="8"/>
        </w:numPr>
        <w:spacing w:after="0" w:line="360" w:lineRule="auto"/>
        <w:ind w:left="426" w:hanging="426"/>
        <w:rPr>
          <w:rFonts w:ascii="Calibri" w:hAnsi="Calibri" w:cs="Calibri"/>
          <w:sz w:val="20"/>
          <w:szCs w:val="20"/>
          <w:lang w:val="pl-PL"/>
        </w:rPr>
      </w:pPr>
      <w:r w:rsidRPr="00FD5848">
        <w:rPr>
          <w:rFonts w:ascii="Calibri" w:hAnsi="Calibri" w:cs="Calibri"/>
          <w:sz w:val="20"/>
          <w:szCs w:val="20"/>
          <w:lang w:val="pl-PL"/>
        </w:rPr>
        <w:t>W przypadku zgłoszenia uwag Wykonawca zobowiązany jest do ich uwzględnienia i ponownego przekazania dokumentacji w terminie wyznaczonym przez Zamawiającego, nie krótszym niż 7 dni roboczych</w:t>
      </w:r>
      <w:r w:rsidR="002D5673">
        <w:rPr>
          <w:rFonts w:ascii="Calibri" w:hAnsi="Calibri" w:cs="Calibri"/>
          <w:sz w:val="20"/>
          <w:szCs w:val="20"/>
          <w:lang w:val="pl-PL"/>
        </w:rPr>
        <w:t xml:space="preserve">, </w:t>
      </w:r>
      <w:r w:rsidR="00657B0C">
        <w:rPr>
          <w:rFonts w:ascii="Calibri" w:hAnsi="Calibri" w:cs="Calibri"/>
          <w:sz w:val="20"/>
          <w:szCs w:val="20"/>
          <w:lang w:val="pl-PL"/>
        </w:rPr>
        <w:t>c</w:t>
      </w:r>
      <w:r w:rsidR="002D5673" w:rsidRPr="002D5673">
        <w:rPr>
          <w:rFonts w:ascii="Calibri" w:hAnsi="Calibri" w:cs="Calibri"/>
          <w:sz w:val="20"/>
          <w:szCs w:val="20"/>
          <w:lang w:val="pl-PL"/>
        </w:rPr>
        <w:t>hyba że Strony uzgodnią inny termin</w:t>
      </w:r>
      <w:r w:rsidR="002D5673">
        <w:rPr>
          <w:rFonts w:ascii="Calibri" w:hAnsi="Calibri" w:cs="Calibri"/>
          <w:sz w:val="20"/>
          <w:szCs w:val="20"/>
          <w:lang w:val="pl-PL"/>
        </w:rPr>
        <w:t>.</w:t>
      </w:r>
    </w:p>
    <w:p w14:paraId="4A5B5549" w14:textId="69C3149B" w:rsidR="00FD5848" w:rsidRPr="00FD5848" w:rsidRDefault="00FD5848" w:rsidP="00FD5848">
      <w:pPr>
        <w:numPr>
          <w:ilvl w:val="0"/>
          <w:numId w:val="8"/>
        </w:numPr>
        <w:spacing w:after="0" w:line="360" w:lineRule="auto"/>
        <w:ind w:left="426" w:hanging="426"/>
        <w:rPr>
          <w:rFonts w:ascii="Calibri" w:hAnsi="Calibri" w:cs="Calibri"/>
          <w:sz w:val="20"/>
          <w:szCs w:val="20"/>
          <w:lang w:val="pl-PL"/>
        </w:rPr>
      </w:pPr>
      <w:r w:rsidRPr="00FD5848">
        <w:rPr>
          <w:rFonts w:ascii="Calibri" w:hAnsi="Calibri" w:cs="Calibri"/>
          <w:sz w:val="20"/>
          <w:szCs w:val="20"/>
          <w:lang w:val="pl-PL"/>
        </w:rPr>
        <w:t>Wykonawca zobowiązany jest dokonywać poprawek dokumentacji aż do uzyskania jej akceptacji, bez prawa do dodatkowego wynagrodzenia, jeżeli poprawki wynikają z niezgodności z PFU, SWZ, koncepcją wystawy lub niniejszą Umową.</w:t>
      </w:r>
      <w:r w:rsidR="002D5673">
        <w:rPr>
          <w:rFonts w:ascii="Calibri" w:hAnsi="Calibri" w:cs="Calibri"/>
          <w:sz w:val="20"/>
          <w:szCs w:val="20"/>
          <w:lang w:val="pl-PL"/>
        </w:rPr>
        <w:t xml:space="preserve"> </w:t>
      </w:r>
      <w:r w:rsidR="002D5673" w:rsidRPr="002D5673">
        <w:rPr>
          <w:rFonts w:ascii="Calibri" w:hAnsi="Calibri" w:cs="Calibri"/>
          <w:sz w:val="20"/>
          <w:szCs w:val="20"/>
          <w:lang w:val="pl-PL"/>
        </w:rPr>
        <w:t>Akceptacja dokumentacji projektowej nie zwalnia Wykonawcy z odpowiedzialności za jej zgodność z PFU, SWZ, przepisami prawa oraz niniejszą Umow</w:t>
      </w:r>
      <w:r w:rsidR="002D5673">
        <w:rPr>
          <w:rFonts w:ascii="Calibri" w:hAnsi="Calibri" w:cs="Calibri"/>
          <w:sz w:val="20"/>
          <w:szCs w:val="20"/>
          <w:lang w:val="pl-PL"/>
        </w:rPr>
        <w:t>ą.</w:t>
      </w:r>
    </w:p>
    <w:p w14:paraId="33E3EC71" w14:textId="6C332BE0" w:rsidR="003903D5" w:rsidRPr="006266D9" w:rsidRDefault="00BB5E66" w:rsidP="00FA4DCC">
      <w:pPr>
        <w:numPr>
          <w:ilvl w:val="0"/>
          <w:numId w:val="8"/>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Odbiór częściowy jest dokonywany w celu prowadzenia częściowych rozliczeń </w:t>
      </w:r>
      <w:r w:rsidR="00621A90" w:rsidRPr="00621A90">
        <w:rPr>
          <w:rFonts w:ascii="Calibri" w:hAnsi="Calibri" w:cs="Calibri"/>
          <w:sz w:val="20"/>
          <w:szCs w:val="20"/>
          <w:lang w:val="pl-PL"/>
        </w:rPr>
        <w:t>za wykonaną część przedmiotu Umow</w:t>
      </w:r>
      <w:r w:rsidR="00621A90">
        <w:rPr>
          <w:rFonts w:ascii="Calibri" w:hAnsi="Calibri" w:cs="Calibri"/>
          <w:sz w:val="20"/>
          <w:szCs w:val="20"/>
          <w:lang w:val="pl-PL"/>
        </w:rPr>
        <w:t>y</w:t>
      </w:r>
      <w:r w:rsidRPr="006266D9">
        <w:rPr>
          <w:rFonts w:ascii="Calibri" w:hAnsi="Calibri" w:cs="Calibri"/>
          <w:sz w:val="20"/>
          <w:szCs w:val="20"/>
          <w:lang w:val="pl-PL"/>
        </w:rPr>
        <w:t xml:space="preserve">. </w:t>
      </w:r>
    </w:p>
    <w:p w14:paraId="33E3EC72" w14:textId="77777777" w:rsidR="003903D5" w:rsidRPr="006266D9" w:rsidRDefault="00BB5E66" w:rsidP="00FA4DCC">
      <w:pPr>
        <w:numPr>
          <w:ilvl w:val="0"/>
          <w:numId w:val="8"/>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Po zakończeniu wykonania części przedmiotu umowy, Wykonawca zgłasza gotowość do odbioru tej części, poprzez powiadomienie o gotowości do odbioru osób wskazanych w § 15 ust. 2 umowy oraz przedstawia tym osobom dokumenty rozliczeniowe. </w:t>
      </w:r>
    </w:p>
    <w:p w14:paraId="33E3EC73" w14:textId="77777777" w:rsidR="003903D5" w:rsidRPr="006266D9" w:rsidRDefault="00BB5E66" w:rsidP="00FA4DCC">
      <w:pPr>
        <w:numPr>
          <w:ilvl w:val="0"/>
          <w:numId w:val="8"/>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Dokonanie odbioru częściowego następuje protokołem odbioru częściowego na podstawie sporządzonego przez Wykonawcę i akceptowanego przez Zamawiającego wykazu usług wykonanych częściowo, w terminie 5 dni roboczych licząc od dnia zgłoszenia przez Wykonawcę gotowości do odbioru. </w:t>
      </w:r>
    </w:p>
    <w:p w14:paraId="33E3EC75" w14:textId="77777777" w:rsidR="003903D5" w:rsidRPr="006266D9" w:rsidRDefault="00BB5E66" w:rsidP="00FA4DCC">
      <w:pPr>
        <w:numPr>
          <w:ilvl w:val="0"/>
          <w:numId w:val="8"/>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Odbioru przedmiotu umowy dokona komisja, w której znajdą się przedstawiciele Wykonawcy i Zamawiającego. </w:t>
      </w:r>
    </w:p>
    <w:p w14:paraId="33E3EC76" w14:textId="4D0377FA" w:rsidR="003903D5" w:rsidRPr="006266D9" w:rsidRDefault="00BB5E66" w:rsidP="00FA4DCC">
      <w:pPr>
        <w:numPr>
          <w:ilvl w:val="0"/>
          <w:numId w:val="8"/>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W przypadku dokonania w ramach odbioru końcowego jakichkolwiek utworów w rozumieniu ustawy o prawach autorskich i prawach pokrewnych (w tym </w:t>
      </w:r>
      <w:r w:rsidR="007906FF" w:rsidRPr="006266D9">
        <w:rPr>
          <w:rFonts w:ascii="Calibri" w:hAnsi="Calibri" w:cs="Calibri"/>
          <w:sz w:val="20"/>
          <w:szCs w:val="20"/>
          <w:lang w:val="pl-PL"/>
        </w:rPr>
        <w:t xml:space="preserve">projektu ekspozycji, scenariusza ekspozycji, </w:t>
      </w:r>
      <w:r w:rsidR="006A25A7" w:rsidRPr="006266D9">
        <w:rPr>
          <w:rFonts w:ascii="Calibri" w:hAnsi="Calibri" w:cs="Calibri"/>
          <w:sz w:val="20"/>
          <w:szCs w:val="20"/>
          <w:lang w:val="pl-PL"/>
        </w:rPr>
        <w:t>koncepcji aranżacji ekspozycji, projektów grafik, opracowanych tekstów</w:t>
      </w:r>
      <w:r w:rsidR="00F17CC6" w:rsidRPr="006266D9">
        <w:rPr>
          <w:rFonts w:ascii="Calibri" w:hAnsi="Calibri" w:cs="Calibri"/>
          <w:sz w:val="20"/>
          <w:szCs w:val="20"/>
          <w:lang w:val="pl-PL"/>
        </w:rPr>
        <w:t xml:space="preserve"> itp.</w:t>
      </w:r>
      <w:r w:rsidRPr="006266D9">
        <w:rPr>
          <w:rFonts w:ascii="Calibri" w:hAnsi="Calibri" w:cs="Calibri"/>
          <w:sz w:val="20"/>
          <w:szCs w:val="20"/>
          <w:lang w:val="pl-PL"/>
        </w:rPr>
        <w:t xml:space="preserve">), przeniesienie praw autorskich w zakresie określonym w § 10 ust. 1 umowy do każdego utworu następuje wraz z dokonaniem odbioru. Wykonawca zobowiązany jest do przekazania dokumentu licencyjnego najpóźniej w chwili dokonywania ww. odbioru. </w:t>
      </w:r>
      <w:r w:rsidRPr="006266D9">
        <w:rPr>
          <w:rFonts w:ascii="Calibri" w:hAnsi="Calibri" w:cs="Calibri"/>
          <w:sz w:val="20"/>
          <w:szCs w:val="20"/>
          <w:lang w:val="pl-PL"/>
        </w:rPr>
        <w:lastRenderedPageBreak/>
        <w:t xml:space="preserve">Strony zgodnie oświadczają, że brak przekazania licencji przez Wykonawcę zgodnie z postanowieniami niniejszego ustępu powoduje brak możliwości dokonania odbioru z winy Wykonawcy. </w:t>
      </w:r>
    </w:p>
    <w:p w14:paraId="33E3EC77" w14:textId="77777777" w:rsidR="003903D5" w:rsidRPr="006266D9" w:rsidRDefault="00BB5E66" w:rsidP="00FA4DCC">
      <w:pPr>
        <w:numPr>
          <w:ilvl w:val="0"/>
          <w:numId w:val="8"/>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W przypadku stwierdzenia w toku czynności odbioru końcowego wad wykonanych prac lub dostarczonego wyposażenia/ urządzeń/ sprzętu, w tym stwierdzenia m.in.: </w:t>
      </w:r>
    </w:p>
    <w:p w14:paraId="33E3EC78" w14:textId="77777777" w:rsidR="003903D5" w:rsidRPr="006266D9" w:rsidRDefault="00BB5E66" w:rsidP="00FA4DCC">
      <w:pPr>
        <w:numPr>
          <w:ilvl w:val="2"/>
          <w:numId w:val="9"/>
        </w:numPr>
        <w:spacing w:after="0" w:line="360" w:lineRule="auto"/>
        <w:ind w:left="709" w:hanging="283"/>
        <w:rPr>
          <w:rFonts w:ascii="Calibri" w:hAnsi="Calibri" w:cs="Calibri"/>
          <w:sz w:val="20"/>
          <w:szCs w:val="20"/>
          <w:lang w:val="pl-PL"/>
        </w:rPr>
      </w:pPr>
      <w:r w:rsidRPr="006266D9">
        <w:rPr>
          <w:rFonts w:ascii="Calibri" w:hAnsi="Calibri" w:cs="Calibri"/>
          <w:sz w:val="20"/>
          <w:szCs w:val="20"/>
          <w:lang w:val="pl-PL"/>
        </w:rPr>
        <w:t xml:space="preserve">nieprawidłowego działania instalacji, urządzeń/sprzętu, </w:t>
      </w:r>
    </w:p>
    <w:p w14:paraId="33E3EC79" w14:textId="77777777" w:rsidR="003903D5" w:rsidRPr="006266D9" w:rsidRDefault="00BB5E66" w:rsidP="00FA4DCC">
      <w:pPr>
        <w:numPr>
          <w:ilvl w:val="2"/>
          <w:numId w:val="9"/>
        </w:numPr>
        <w:spacing w:after="0" w:line="360" w:lineRule="auto"/>
        <w:ind w:left="709" w:hanging="283"/>
        <w:rPr>
          <w:rFonts w:ascii="Calibri" w:hAnsi="Calibri" w:cs="Calibri"/>
          <w:sz w:val="20"/>
          <w:szCs w:val="20"/>
          <w:lang w:val="pl-PL"/>
        </w:rPr>
      </w:pPr>
      <w:r w:rsidRPr="006266D9">
        <w:rPr>
          <w:rFonts w:ascii="Calibri" w:hAnsi="Calibri" w:cs="Calibri"/>
          <w:sz w:val="20"/>
          <w:szCs w:val="20"/>
          <w:lang w:val="pl-PL"/>
        </w:rPr>
        <w:t xml:space="preserve">śladów użytkowania lub zewnętrznego uszkodzenia, </w:t>
      </w:r>
    </w:p>
    <w:p w14:paraId="33E3EC7A" w14:textId="77777777" w:rsidR="003903D5" w:rsidRPr="006266D9" w:rsidRDefault="00BB5E66" w:rsidP="00FA4DCC">
      <w:pPr>
        <w:numPr>
          <w:ilvl w:val="2"/>
          <w:numId w:val="9"/>
        </w:numPr>
        <w:spacing w:after="0" w:line="360" w:lineRule="auto"/>
        <w:ind w:left="709" w:hanging="283"/>
        <w:rPr>
          <w:rFonts w:ascii="Calibri" w:hAnsi="Calibri" w:cs="Calibri"/>
          <w:sz w:val="20"/>
          <w:szCs w:val="20"/>
          <w:lang w:val="pl-PL"/>
        </w:rPr>
      </w:pPr>
      <w:r w:rsidRPr="006266D9">
        <w:rPr>
          <w:rFonts w:ascii="Calibri" w:hAnsi="Calibri" w:cs="Calibri"/>
          <w:sz w:val="20"/>
          <w:szCs w:val="20"/>
          <w:lang w:val="pl-PL"/>
        </w:rPr>
        <w:t xml:space="preserve">innych niezgodności z wymaganiami umowy (np. braki jakościowe, ilościowe, wady fabryczne), </w:t>
      </w:r>
    </w:p>
    <w:p w14:paraId="33E3EC7B" w14:textId="77777777" w:rsidR="003903D5" w:rsidRPr="006266D9" w:rsidRDefault="00BB5E66" w:rsidP="00FA4DCC">
      <w:pPr>
        <w:spacing w:after="0" w:line="360" w:lineRule="auto"/>
        <w:ind w:left="426"/>
        <w:rPr>
          <w:rFonts w:ascii="Calibri" w:hAnsi="Calibri" w:cs="Calibri"/>
          <w:sz w:val="20"/>
          <w:szCs w:val="20"/>
          <w:lang w:val="pl-PL"/>
        </w:rPr>
      </w:pPr>
      <w:r w:rsidRPr="006266D9">
        <w:rPr>
          <w:rFonts w:ascii="Calibri" w:hAnsi="Calibri" w:cs="Calibri"/>
          <w:sz w:val="20"/>
          <w:szCs w:val="20"/>
          <w:lang w:val="pl-PL"/>
        </w:rPr>
        <w:t xml:space="preserve">Zamawiającemu przysługuje prawo do odmowy dokonania odbioru do czasu usunięcia wad przez Wykonawcę. Wykonawca zobowiązany jest na własny koszt do usunięcia wad, dostarczenia wyposażenia/ urządzeń/ sprzętu fabrycznie nowego, wolnego od wad w terminie wskazanym przez Zamawiającego. Postanowienia umowy dotyczące powiadomienia Zamawiającego o gotowości do odbioru oraz procedury czynności odbioru stosuje się odpowiednio. </w:t>
      </w:r>
    </w:p>
    <w:p w14:paraId="60AA99C5" w14:textId="77777777" w:rsidR="00F17CC6" w:rsidRPr="006266D9" w:rsidRDefault="00BB5E66" w:rsidP="00FA4DCC">
      <w:pPr>
        <w:numPr>
          <w:ilvl w:val="0"/>
          <w:numId w:val="8"/>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Jeżeli w toku odbioru końcowego okaże się, iż utwór ma wady fizyczne, prawne lub nastąpiły inne okoliczności uniemożliwiające korzystanie z utworu i przysługujących Zamawiającemu praw, Wykonawca, w terminie wskazanym przez Zamawiającego, zobowiązany jest do dostarczenia innej wersji utworu wolnej od wad, spełniającej wymagania określone w niniejszej umowie oraz naprawienia szkód powstałych z tego tytułu po stronie Zamawiającego. </w:t>
      </w:r>
    </w:p>
    <w:p w14:paraId="33E3EC7D" w14:textId="513E5E0B" w:rsidR="003903D5" w:rsidRPr="006266D9" w:rsidRDefault="00BB5E66" w:rsidP="00FA4DCC">
      <w:pPr>
        <w:numPr>
          <w:ilvl w:val="0"/>
          <w:numId w:val="8"/>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W powyższym przypadku, Zamawiającemu przysługuje prawo do odmowy dokonania odbioru. Postanowienia umowy dotyczące powiadomienia Zamawiającego o gotowości do odbioru oraz procedury czynności odbioru stosuje się odpowiednio. </w:t>
      </w:r>
    </w:p>
    <w:p w14:paraId="33E3EC7E" w14:textId="77777777" w:rsidR="003903D5" w:rsidRPr="006266D9" w:rsidRDefault="00BB5E66" w:rsidP="00FA4DCC">
      <w:pPr>
        <w:numPr>
          <w:ilvl w:val="0"/>
          <w:numId w:val="8"/>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Wykonawca zobowiązuje się do dostarczenia najpóźniej w dniu odbioru końcowego wszelkich niezbędnych dokumentów, np. certyfikatów, świadectw jakości, kart katalogowych, atestów, licencji, deklaracji zgodności CE, kart gwarancyjnych, instrukcji w języku polskim lub języku angielskim, wszelkich kodów i instrukcji potrzebnych do aktualizacji, wprowadzania zmian w oprogramowaniu stanowiących wyposażenie wystawy oraz dokumentację powykonawczą w zakresie prac aranżacyjnych oraz urządzeń/sprzętu sterującego oraz AV i IT. </w:t>
      </w:r>
    </w:p>
    <w:p w14:paraId="33E3EC7F" w14:textId="17EDF771" w:rsidR="003903D5" w:rsidRPr="006266D9" w:rsidRDefault="00BB5E66" w:rsidP="00FA4DCC">
      <w:pPr>
        <w:numPr>
          <w:ilvl w:val="0"/>
          <w:numId w:val="8"/>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Zamawiający dokona odbioru końcowego w terminie nie dłuższym niż 5 dni </w:t>
      </w:r>
      <w:r w:rsidR="004374EB">
        <w:rPr>
          <w:rFonts w:ascii="Calibri" w:hAnsi="Calibri" w:cs="Calibri"/>
          <w:sz w:val="20"/>
          <w:szCs w:val="20"/>
          <w:lang w:val="pl-PL"/>
        </w:rPr>
        <w:t xml:space="preserve">roboczych </w:t>
      </w:r>
      <w:r w:rsidRPr="006266D9">
        <w:rPr>
          <w:rFonts w:ascii="Calibri" w:hAnsi="Calibri" w:cs="Calibri"/>
          <w:sz w:val="20"/>
          <w:szCs w:val="20"/>
          <w:lang w:val="pl-PL"/>
        </w:rPr>
        <w:t xml:space="preserve">od dnia rozpoczęcia odbioru. </w:t>
      </w:r>
    </w:p>
    <w:p w14:paraId="33E3EC80" w14:textId="5B693D92" w:rsidR="003903D5" w:rsidRDefault="00BB5E66" w:rsidP="00FA4DCC">
      <w:pPr>
        <w:numPr>
          <w:ilvl w:val="0"/>
          <w:numId w:val="8"/>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W przypadku stwierdzenia wad, o których mowa w ust. </w:t>
      </w:r>
      <w:r w:rsidR="00F27102">
        <w:rPr>
          <w:rFonts w:ascii="Calibri" w:hAnsi="Calibri" w:cs="Calibri"/>
          <w:sz w:val="20"/>
          <w:szCs w:val="20"/>
          <w:lang w:val="pl-PL"/>
        </w:rPr>
        <w:t>15</w:t>
      </w:r>
      <w:r w:rsidRPr="006266D9">
        <w:rPr>
          <w:rFonts w:ascii="Calibri" w:hAnsi="Calibri" w:cs="Calibri"/>
          <w:sz w:val="20"/>
          <w:szCs w:val="20"/>
          <w:lang w:val="pl-PL"/>
        </w:rPr>
        <w:t xml:space="preserve"> i ust. </w:t>
      </w:r>
      <w:r w:rsidR="00F27102">
        <w:rPr>
          <w:rFonts w:ascii="Calibri" w:hAnsi="Calibri" w:cs="Calibri"/>
          <w:sz w:val="20"/>
          <w:szCs w:val="20"/>
          <w:lang w:val="pl-PL"/>
        </w:rPr>
        <w:t>16</w:t>
      </w:r>
      <w:r w:rsidRPr="006266D9">
        <w:rPr>
          <w:rFonts w:ascii="Calibri" w:hAnsi="Calibri" w:cs="Calibri"/>
          <w:sz w:val="20"/>
          <w:szCs w:val="20"/>
          <w:lang w:val="pl-PL"/>
        </w:rPr>
        <w:t xml:space="preserve"> w trakcie odbioru końcowego, zostanie sporządzony protokół wad i usterek, podpisany przez komisję, w treści którego znajdą się wszelkie ustalenia i zalecenia poczynione w trakcie przeprowadzania czynności odbioru, jak również terminy wyznaczone Wykonawcy na usunięcie wad lub ponowne wykonanie prac stwierdzonych w toku przeprowadzenia powyższych czynności. </w:t>
      </w:r>
    </w:p>
    <w:p w14:paraId="76BDE138" w14:textId="4B41523D" w:rsidR="00AD11CE" w:rsidRPr="006266D9" w:rsidRDefault="00AD11CE" w:rsidP="00FA4DCC">
      <w:pPr>
        <w:numPr>
          <w:ilvl w:val="0"/>
          <w:numId w:val="8"/>
        </w:numPr>
        <w:spacing w:after="0" w:line="360" w:lineRule="auto"/>
        <w:ind w:left="426" w:hanging="426"/>
        <w:rPr>
          <w:rFonts w:ascii="Calibri" w:hAnsi="Calibri" w:cs="Calibri"/>
          <w:sz w:val="20"/>
          <w:szCs w:val="20"/>
          <w:lang w:val="pl-PL"/>
        </w:rPr>
      </w:pPr>
      <w:r w:rsidRPr="00AD11CE">
        <w:rPr>
          <w:rFonts w:ascii="Calibri" w:hAnsi="Calibri" w:cs="Calibri"/>
          <w:sz w:val="20"/>
          <w:szCs w:val="20"/>
          <w:lang w:val="pl-PL"/>
        </w:rPr>
        <w:t>Warunkiem podpisania protokołu odbioru końcowego jest pozytywne przeprowadzenie testów funkcjonalnych wszystkich urządzeń multimedialnych, systemów AV, oprogramowania sterującego oraz elementów interaktywnych, potwierdzone odrębnym protokołem podpisanym przez Strony.</w:t>
      </w:r>
    </w:p>
    <w:p w14:paraId="33E3EC81" w14:textId="6C051B2B" w:rsidR="003903D5" w:rsidRPr="006266D9" w:rsidRDefault="00BB5E66" w:rsidP="00FA4DCC">
      <w:pPr>
        <w:numPr>
          <w:ilvl w:val="0"/>
          <w:numId w:val="8"/>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Zamawiający może odmówić odbioru końcowego przedmiotu umowy z winy Wykonawcy w sytuacji, gdy w toku wykonywania czynności odbioru końcowego zostanie stwierdzone, iż przedmiot odbioru nie osiągnął </w:t>
      </w:r>
      <w:r w:rsidRPr="006266D9">
        <w:rPr>
          <w:rFonts w:ascii="Calibri" w:hAnsi="Calibri" w:cs="Calibri"/>
          <w:sz w:val="20"/>
          <w:szCs w:val="20"/>
          <w:lang w:val="pl-PL"/>
        </w:rPr>
        <w:lastRenderedPageBreak/>
        <w:t>gotowości do odbioru z powodu niezakończenia prac, dostaw lub jego wadliwego wykonania, niezgodnego z umową, albo jest wykonany niezgodnie z jego przeznaczeniem</w:t>
      </w:r>
      <w:r w:rsidR="00797DD2">
        <w:rPr>
          <w:rFonts w:ascii="Calibri" w:hAnsi="Calibri" w:cs="Calibri"/>
          <w:sz w:val="20"/>
          <w:szCs w:val="20"/>
          <w:lang w:val="pl-PL"/>
        </w:rPr>
        <w:t xml:space="preserve"> l</w:t>
      </w:r>
      <w:r w:rsidR="00797DD2" w:rsidRPr="00797DD2">
        <w:rPr>
          <w:rFonts w:ascii="Calibri" w:hAnsi="Calibri" w:cs="Calibri"/>
          <w:sz w:val="20"/>
          <w:szCs w:val="20"/>
          <w:lang w:val="pl-PL"/>
        </w:rPr>
        <w:t>ub nie zostały przekazane wszystkie dokumenty wymagane Umow</w:t>
      </w:r>
      <w:r w:rsidR="00797DD2">
        <w:rPr>
          <w:rFonts w:ascii="Calibri" w:hAnsi="Calibri" w:cs="Calibri"/>
          <w:sz w:val="20"/>
          <w:szCs w:val="20"/>
          <w:lang w:val="pl-PL"/>
        </w:rPr>
        <w:t>ą.</w:t>
      </w:r>
    </w:p>
    <w:p w14:paraId="33E3EC82" w14:textId="77777777" w:rsidR="003903D5" w:rsidRPr="006266D9" w:rsidRDefault="00BB5E66" w:rsidP="00FA4DCC">
      <w:pPr>
        <w:spacing w:after="0" w:line="360" w:lineRule="auto"/>
        <w:ind w:left="197" w:firstLine="0"/>
        <w:jc w:val="center"/>
        <w:rPr>
          <w:rFonts w:ascii="Calibri" w:hAnsi="Calibri" w:cs="Calibri"/>
          <w:sz w:val="20"/>
          <w:szCs w:val="20"/>
          <w:lang w:val="pl-PL"/>
        </w:rPr>
      </w:pPr>
      <w:r w:rsidRPr="006266D9">
        <w:rPr>
          <w:rFonts w:ascii="Calibri" w:hAnsi="Calibri" w:cs="Calibri"/>
          <w:b/>
          <w:sz w:val="20"/>
          <w:szCs w:val="20"/>
          <w:lang w:val="pl-PL"/>
        </w:rPr>
        <w:t xml:space="preserve"> </w:t>
      </w:r>
    </w:p>
    <w:p w14:paraId="7F24B0DF" w14:textId="77777777" w:rsidR="00F17CC6" w:rsidRPr="006266D9" w:rsidRDefault="00BB5E66" w:rsidP="00FA4DCC">
      <w:pPr>
        <w:pStyle w:val="Nagwek1"/>
        <w:spacing w:after="0" w:line="360" w:lineRule="auto"/>
        <w:ind w:left="0" w:right="5"/>
        <w:rPr>
          <w:rFonts w:ascii="Calibri" w:hAnsi="Calibri" w:cs="Calibri"/>
          <w:sz w:val="20"/>
          <w:szCs w:val="20"/>
          <w:lang w:val="pl-PL"/>
        </w:rPr>
      </w:pPr>
      <w:r w:rsidRPr="006266D9">
        <w:rPr>
          <w:rFonts w:ascii="Calibri" w:hAnsi="Calibri" w:cs="Calibri"/>
          <w:sz w:val="20"/>
          <w:szCs w:val="20"/>
          <w:lang w:val="pl-PL"/>
        </w:rPr>
        <w:t xml:space="preserve">§ 3 </w:t>
      </w:r>
    </w:p>
    <w:p w14:paraId="33E3EC83" w14:textId="01C50A31" w:rsidR="003903D5" w:rsidRPr="006266D9" w:rsidRDefault="00BB5E66" w:rsidP="00FA4DCC">
      <w:pPr>
        <w:pStyle w:val="Nagwek1"/>
        <w:spacing w:after="0" w:line="360" w:lineRule="auto"/>
        <w:ind w:left="0" w:right="5"/>
        <w:rPr>
          <w:rFonts w:ascii="Calibri" w:hAnsi="Calibri" w:cs="Calibri"/>
          <w:sz w:val="20"/>
          <w:szCs w:val="20"/>
          <w:lang w:val="pl-PL"/>
        </w:rPr>
      </w:pPr>
      <w:r w:rsidRPr="006266D9">
        <w:rPr>
          <w:rFonts w:ascii="Calibri" w:hAnsi="Calibri" w:cs="Calibri"/>
          <w:sz w:val="20"/>
          <w:szCs w:val="20"/>
          <w:lang w:val="pl-PL"/>
        </w:rPr>
        <w:t xml:space="preserve">Obowiązki Wykonawcy i Zamawiającego </w:t>
      </w:r>
    </w:p>
    <w:p w14:paraId="33E3EC84" w14:textId="7F43896B" w:rsidR="003903D5" w:rsidRPr="006266D9" w:rsidRDefault="00BB5E66" w:rsidP="00FA4DCC">
      <w:pPr>
        <w:numPr>
          <w:ilvl w:val="0"/>
          <w:numId w:val="10"/>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Wykonawca wykona przedmiot umowy z zachowaniem najwyższej staranności, według najnowszej wiedzy technicznej oraz obowiązujących norm, zgodnie ze sztuką oraz zasadami bezpieczeństwa i zgodnie z przepisami powszechnie obowiązującego prawa, prawidłowej organizacji na terenie obiektu prac montażowych i aranżacyjnych, a w szczególności do zamieszczenia niezbędnych zabezpieczeń oraz wszelkich innych czynności koniecznych do prawidłowej realizacji prac oraz dbania o stan techniczny obiektu</w:t>
      </w:r>
      <w:r w:rsidR="00233754">
        <w:rPr>
          <w:rFonts w:ascii="Calibri" w:hAnsi="Calibri" w:cs="Calibri"/>
          <w:sz w:val="20"/>
          <w:szCs w:val="20"/>
          <w:lang w:val="pl-PL"/>
        </w:rPr>
        <w:t xml:space="preserve"> i </w:t>
      </w:r>
      <w:r w:rsidR="00233754" w:rsidRPr="00233754">
        <w:rPr>
          <w:rFonts w:ascii="Calibri" w:hAnsi="Calibri" w:cs="Calibri"/>
          <w:sz w:val="20"/>
          <w:szCs w:val="20"/>
          <w:lang w:val="pl-PL"/>
        </w:rPr>
        <w:t>ochronę jego wyposażenia</w:t>
      </w:r>
      <w:r w:rsidRPr="006266D9">
        <w:rPr>
          <w:rFonts w:ascii="Calibri" w:hAnsi="Calibri" w:cs="Calibri"/>
          <w:sz w:val="20"/>
          <w:szCs w:val="20"/>
          <w:lang w:val="pl-PL"/>
        </w:rPr>
        <w:t xml:space="preserve">. </w:t>
      </w:r>
    </w:p>
    <w:p w14:paraId="33E3EC85" w14:textId="77777777" w:rsidR="003903D5" w:rsidRPr="006266D9" w:rsidRDefault="00BB5E66" w:rsidP="00FA4DCC">
      <w:pPr>
        <w:numPr>
          <w:ilvl w:val="0"/>
          <w:numId w:val="10"/>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Wykonawca jest zobowiązany w szczególności do: </w:t>
      </w:r>
    </w:p>
    <w:p w14:paraId="33E3EC86" w14:textId="7C65026F" w:rsidR="003903D5" w:rsidRPr="006266D9" w:rsidRDefault="007C53D8" w:rsidP="00FA4DCC">
      <w:pPr>
        <w:numPr>
          <w:ilvl w:val="1"/>
          <w:numId w:val="10"/>
        </w:numPr>
        <w:spacing w:after="0" w:line="360" w:lineRule="auto"/>
        <w:ind w:left="709" w:hanging="283"/>
        <w:rPr>
          <w:rFonts w:ascii="Calibri" w:hAnsi="Calibri" w:cs="Calibri"/>
          <w:sz w:val="20"/>
          <w:szCs w:val="20"/>
          <w:lang w:val="pl-PL"/>
        </w:rPr>
      </w:pPr>
      <w:r w:rsidRPr="007C53D8">
        <w:rPr>
          <w:rFonts w:ascii="Calibri" w:hAnsi="Calibri" w:cs="Calibri"/>
          <w:sz w:val="20"/>
          <w:szCs w:val="20"/>
          <w:lang w:val="pl-PL"/>
        </w:rPr>
        <w:t xml:space="preserve">W terminie </w:t>
      </w:r>
      <w:r w:rsidR="009858E7">
        <w:rPr>
          <w:rFonts w:ascii="Calibri" w:hAnsi="Calibri" w:cs="Calibri"/>
          <w:sz w:val="20"/>
          <w:szCs w:val="20"/>
          <w:lang w:val="pl-PL"/>
        </w:rPr>
        <w:t>5</w:t>
      </w:r>
      <w:r w:rsidRPr="007C53D8">
        <w:rPr>
          <w:rFonts w:ascii="Calibri" w:hAnsi="Calibri" w:cs="Calibri"/>
          <w:sz w:val="20"/>
          <w:szCs w:val="20"/>
          <w:lang w:val="pl-PL"/>
        </w:rPr>
        <w:t xml:space="preserve"> dni od </w:t>
      </w:r>
      <w:r w:rsidR="009858E7">
        <w:rPr>
          <w:rFonts w:ascii="Calibri" w:hAnsi="Calibri" w:cs="Calibri"/>
          <w:sz w:val="20"/>
          <w:szCs w:val="20"/>
          <w:lang w:val="pl-PL"/>
        </w:rPr>
        <w:t xml:space="preserve">dnia zatwierdzenia </w:t>
      </w:r>
      <w:r w:rsidR="008F6A07">
        <w:rPr>
          <w:rFonts w:ascii="Calibri" w:hAnsi="Calibri" w:cs="Calibri"/>
          <w:sz w:val="20"/>
          <w:szCs w:val="20"/>
          <w:lang w:val="pl-PL"/>
        </w:rPr>
        <w:t xml:space="preserve">przez Zamawiającego </w:t>
      </w:r>
      <w:r w:rsidR="009858E7">
        <w:rPr>
          <w:rFonts w:ascii="Calibri" w:hAnsi="Calibri" w:cs="Calibri"/>
          <w:sz w:val="20"/>
          <w:szCs w:val="20"/>
          <w:lang w:val="pl-PL"/>
        </w:rPr>
        <w:t>harmonogramu realizacji</w:t>
      </w:r>
      <w:r w:rsidR="008F6A07">
        <w:rPr>
          <w:rFonts w:ascii="Calibri" w:hAnsi="Calibri" w:cs="Calibri"/>
          <w:sz w:val="20"/>
          <w:szCs w:val="20"/>
          <w:lang w:val="pl-PL"/>
        </w:rPr>
        <w:t xml:space="preserve">, </w:t>
      </w:r>
      <w:r w:rsidRPr="007C53D8">
        <w:rPr>
          <w:rFonts w:ascii="Calibri" w:hAnsi="Calibri" w:cs="Calibri"/>
          <w:sz w:val="20"/>
          <w:szCs w:val="20"/>
          <w:lang w:val="pl-PL"/>
        </w:rPr>
        <w:t xml:space="preserve">Wykonawca przedłoży harmonogram rzeczowo-finansowy sporządzony na podstawie </w:t>
      </w:r>
      <w:r w:rsidR="00DC2427" w:rsidRPr="00DC2427">
        <w:rPr>
          <w:rFonts w:ascii="Calibri" w:hAnsi="Calibri" w:cs="Calibri"/>
          <w:sz w:val="20"/>
          <w:szCs w:val="20"/>
          <w:lang w:val="pl-PL"/>
        </w:rPr>
        <w:t>zaakceptowanego przez Zamawiającego harmonogramu realizacji</w:t>
      </w:r>
      <w:r w:rsidRPr="007C53D8">
        <w:rPr>
          <w:rFonts w:ascii="Calibri" w:hAnsi="Calibri" w:cs="Calibri"/>
          <w:sz w:val="20"/>
          <w:szCs w:val="20"/>
          <w:lang w:val="pl-PL"/>
        </w:rPr>
        <w:t>, o którym mowa w § 1</w:t>
      </w:r>
      <w:r w:rsidR="009F59AC">
        <w:rPr>
          <w:rFonts w:ascii="Calibri" w:hAnsi="Calibri" w:cs="Calibri"/>
          <w:sz w:val="20"/>
          <w:szCs w:val="20"/>
          <w:lang w:val="pl-PL"/>
        </w:rPr>
        <w:t xml:space="preserve"> ust. 3</w:t>
      </w:r>
      <w:r w:rsidR="00BB5E66" w:rsidRPr="006266D9">
        <w:rPr>
          <w:rFonts w:ascii="Calibri" w:hAnsi="Calibri" w:cs="Calibri"/>
          <w:sz w:val="20"/>
          <w:szCs w:val="20"/>
          <w:lang w:val="pl-PL"/>
        </w:rPr>
        <w:t xml:space="preserve">; </w:t>
      </w:r>
    </w:p>
    <w:p w14:paraId="33E3EC87" w14:textId="32F0A9DA" w:rsidR="003903D5" w:rsidRPr="006266D9" w:rsidRDefault="00BB5E66" w:rsidP="00FA4DCC">
      <w:pPr>
        <w:numPr>
          <w:ilvl w:val="1"/>
          <w:numId w:val="10"/>
        </w:numPr>
        <w:spacing w:after="0" w:line="360" w:lineRule="auto"/>
        <w:ind w:left="709" w:hanging="283"/>
        <w:rPr>
          <w:rFonts w:ascii="Calibri" w:hAnsi="Calibri" w:cs="Calibri"/>
          <w:sz w:val="20"/>
          <w:szCs w:val="20"/>
          <w:lang w:val="pl-PL"/>
        </w:rPr>
      </w:pPr>
      <w:r w:rsidRPr="006266D9">
        <w:rPr>
          <w:rFonts w:ascii="Calibri" w:hAnsi="Calibri" w:cs="Calibri"/>
          <w:sz w:val="20"/>
          <w:szCs w:val="20"/>
          <w:lang w:val="pl-PL"/>
        </w:rPr>
        <w:t>umożliwienia korzystania przez Zamawiającego w pełnym zakresie z oprogramowania, które będzie dostarczane w ramach przedmiotu umowy, w szczególności poprzez zapewnienie licencji na czas nieokreślony, na warunkach umożliwiających Zamawiającemu pełne wykorzystanie dostarczanego sprzętu komputerowego i oprogramowania</w:t>
      </w:r>
      <w:r w:rsidR="00817634">
        <w:rPr>
          <w:rFonts w:ascii="Calibri" w:hAnsi="Calibri" w:cs="Calibri"/>
          <w:sz w:val="20"/>
          <w:szCs w:val="20"/>
          <w:lang w:val="pl-PL"/>
        </w:rPr>
        <w:t xml:space="preserve"> </w:t>
      </w:r>
      <w:r w:rsidR="00817634" w:rsidRPr="00817634">
        <w:rPr>
          <w:rFonts w:ascii="Calibri" w:hAnsi="Calibri" w:cs="Calibri"/>
          <w:sz w:val="20"/>
          <w:szCs w:val="20"/>
          <w:lang w:val="pl-PL"/>
        </w:rPr>
        <w:t>wraz z przekazaniem wszelkich kodów aktywacyjnych, loginów, haseł administratora oraz danych umożliwiających pełne korzystanie i administrowanie systemem przez Zamawiającego</w:t>
      </w:r>
      <w:r w:rsidR="00DC2427">
        <w:rPr>
          <w:rFonts w:ascii="Calibri" w:hAnsi="Calibri" w:cs="Calibri"/>
          <w:sz w:val="20"/>
          <w:szCs w:val="20"/>
          <w:lang w:val="pl-PL"/>
        </w:rPr>
        <w:t xml:space="preserve"> </w:t>
      </w:r>
      <w:r w:rsidR="00DC2427" w:rsidRPr="00DC2427">
        <w:rPr>
          <w:rFonts w:ascii="Calibri" w:hAnsi="Calibri" w:cs="Calibri"/>
          <w:sz w:val="20"/>
          <w:szCs w:val="20"/>
          <w:lang w:val="pl-PL"/>
        </w:rPr>
        <w:t>wraz z przekazaniem pełnych uprawnień administratora</w:t>
      </w:r>
      <w:r w:rsidRPr="006266D9">
        <w:rPr>
          <w:rFonts w:ascii="Calibri" w:hAnsi="Calibri" w:cs="Calibri"/>
          <w:sz w:val="20"/>
          <w:szCs w:val="20"/>
          <w:lang w:val="pl-PL"/>
        </w:rPr>
        <w:t xml:space="preserve">; </w:t>
      </w:r>
      <w:r w:rsidR="00DC2427">
        <w:rPr>
          <w:rFonts w:ascii="Calibri" w:hAnsi="Calibri" w:cs="Calibri"/>
          <w:sz w:val="20"/>
          <w:szCs w:val="20"/>
          <w:lang w:val="pl-PL"/>
        </w:rPr>
        <w:t xml:space="preserve"> </w:t>
      </w:r>
    </w:p>
    <w:p w14:paraId="33E3EC88" w14:textId="3B4C3988" w:rsidR="003903D5" w:rsidRPr="006266D9" w:rsidRDefault="00BB5E66" w:rsidP="00FA4DCC">
      <w:pPr>
        <w:numPr>
          <w:ilvl w:val="1"/>
          <w:numId w:val="10"/>
        </w:numPr>
        <w:spacing w:after="0" w:line="360" w:lineRule="auto"/>
        <w:ind w:left="709" w:hanging="283"/>
        <w:rPr>
          <w:rFonts w:ascii="Calibri" w:hAnsi="Calibri" w:cs="Calibri"/>
          <w:sz w:val="20"/>
          <w:szCs w:val="20"/>
          <w:lang w:val="pl-PL"/>
        </w:rPr>
      </w:pPr>
      <w:r w:rsidRPr="006266D9">
        <w:rPr>
          <w:rFonts w:ascii="Calibri" w:hAnsi="Calibri" w:cs="Calibri"/>
          <w:sz w:val="20"/>
          <w:szCs w:val="20"/>
          <w:lang w:val="pl-PL"/>
        </w:rPr>
        <w:t xml:space="preserve">uruchomienia zainstalowanych urządzeń w obiekcie, przeprowadzenia prób technicznych </w:t>
      </w:r>
      <w:r w:rsidR="00817634">
        <w:rPr>
          <w:rFonts w:ascii="Calibri" w:hAnsi="Calibri" w:cs="Calibri"/>
          <w:sz w:val="20"/>
          <w:szCs w:val="20"/>
          <w:lang w:val="pl-PL"/>
        </w:rPr>
        <w:t>i</w:t>
      </w:r>
      <w:r w:rsidRPr="006266D9">
        <w:rPr>
          <w:rFonts w:ascii="Calibri" w:hAnsi="Calibri" w:cs="Calibri"/>
          <w:sz w:val="20"/>
          <w:szCs w:val="20"/>
          <w:lang w:val="pl-PL"/>
        </w:rPr>
        <w:t xml:space="preserve"> wymaganych prawem odbiorów</w:t>
      </w:r>
      <w:r w:rsidR="00817634">
        <w:rPr>
          <w:rFonts w:ascii="Calibri" w:hAnsi="Calibri" w:cs="Calibri"/>
          <w:sz w:val="20"/>
          <w:szCs w:val="20"/>
          <w:lang w:val="pl-PL"/>
        </w:rPr>
        <w:t xml:space="preserve"> o</w:t>
      </w:r>
      <w:r w:rsidR="00817634" w:rsidRPr="00817634">
        <w:rPr>
          <w:rFonts w:ascii="Calibri" w:hAnsi="Calibri" w:cs="Calibri"/>
          <w:sz w:val="20"/>
          <w:szCs w:val="20"/>
          <w:lang w:val="pl-PL"/>
        </w:rPr>
        <w:t xml:space="preserve">raz </w:t>
      </w:r>
      <w:r w:rsidR="0030293B" w:rsidRPr="0030293B">
        <w:rPr>
          <w:rFonts w:ascii="Calibri" w:hAnsi="Calibri" w:cs="Calibri"/>
          <w:sz w:val="20"/>
          <w:szCs w:val="20"/>
          <w:lang w:val="pl-PL"/>
        </w:rPr>
        <w:t>przeprowadzenia testów funkcjonalnych wszystkich urządzeń, oprogramowania, stanowisk interaktywnych oraz systemów AV wraz z przekazaniem protokołów z testów</w:t>
      </w:r>
      <w:r w:rsidRPr="006266D9">
        <w:rPr>
          <w:rFonts w:ascii="Calibri" w:hAnsi="Calibri" w:cs="Calibri"/>
          <w:sz w:val="20"/>
          <w:szCs w:val="20"/>
          <w:lang w:val="pl-PL"/>
        </w:rPr>
        <w:t xml:space="preserve">; </w:t>
      </w:r>
    </w:p>
    <w:p w14:paraId="33E3EC89" w14:textId="499C00F3" w:rsidR="003903D5" w:rsidRPr="006266D9" w:rsidRDefault="00BB5E66" w:rsidP="00FA4DCC">
      <w:pPr>
        <w:numPr>
          <w:ilvl w:val="1"/>
          <w:numId w:val="10"/>
        </w:numPr>
        <w:spacing w:after="0" w:line="360" w:lineRule="auto"/>
        <w:ind w:left="709" w:hanging="283"/>
        <w:rPr>
          <w:rFonts w:ascii="Calibri" w:hAnsi="Calibri" w:cs="Calibri"/>
          <w:sz w:val="20"/>
          <w:szCs w:val="20"/>
          <w:lang w:val="pl-PL"/>
        </w:rPr>
      </w:pPr>
      <w:r w:rsidRPr="006266D9">
        <w:rPr>
          <w:rFonts w:ascii="Calibri" w:hAnsi="Calibri" w:cs="Calibri"/>
          <w:sz w:val="20"/>
          <w:szCs w:val="20"/>
          <w:lang w:val="pl-PL"/>
        </w:rPr>
        <w:t xml:space="preserve">przeszkolenia na miejscu osób wskazanych przez Zamawiającego w zakresie obsługi urządzeń; </w:t>
      </w:r>
    </w:p>
    <w:p w14:paraId="33E3EC8A" w14:textId="4267F278" w:rsidR="003903D5" w:rsidRPr="006266D9" w:rsidRDefault="00BB5E66" w:rsidP="00FA4DCC">
      <w:pPr>
        <w:numPr>
          <w:ilvl w:val="1"/>
          <w:numId w:val="10"/>
        </w:numPr>
        <w:spacing w:after="0" w:line="360" w:lineRule="auto"/>
        <w:ind w:left="709" w:hanging="283"/>
        <w:rPr>
          <w:rFonts w:ascii="Calibri" w:hAnsi="Calibri" w:cs="Calibri"/>
          <w:sz w:val="20"/>
          <w:szCs w:val="20"/>
          <w:lang w:val="pl-PL"/>
        </w:rPr>
      </w:pPr>
      <w:r w:rsidRPr="006266D9">
        <w:rPr>
          <w:rFonts w:ascii="Calibri" w:hAnsi="Calibri" w:cs="Calibri"/>
          <w:sz w:val="20"/>
          <w:szCs w:val="20"/>
          <w:lang w:val="pl-PL"/>
        </w:rPr>
        <w:t>transportu, rozładunku, wniesienia i ustawienia, montażu (jeżeli dotyczy) przedmiotu umowy w przeznaczonych do tego miejscach na terenie obiektu, na własny koszt i ryzyko</w:t>
      </w:r>
      <w:r w:rsidR="00CE426C">
        <w:rPr>
          <w:rFonts w:ascii="Calibri" w:hAnsi="Calibri" w:cs="Calibri"/>
          <w:sz w:val="20"/>
          <w:szCs w:val="20"/>
          <w:lang w:val="pl-PL"/>
        </w:rPr>
        <w:t xml:space="preserve"> </w:t>
      </w:r>
      <w:r w:rsidR="00CE426C" w:rsidRPr="00CE426C">
        <w:rPr>
          <w:rFonts w:ascii="Calibri" w:hAnsi="Calibri" w:cs="Calibri"/>
          <w:sz w:val="20"/>
          <w:szCs w:val="20"/>
          <w:lang w:val="pl-PL"/>
        </w:rPr>
        <w:t xml:space="preserve">wraz z wniesieniem materiałów oraz </w:t>
      </w:r>
      <w:r w:rsidR="0030293B">
        <w:rPr>
          <w:rFonts w:ascii="Calibri" w:hAnsi="Calibri" w:cs="Calibri"/>
          <w:sz w:val="20"/>
          <w:szCs w:val="20"/>
          <w:lang w:val="pl-PL"/>
        </w:rPr>
        <w:t xml:space="preserve">usunięciem </w:t>
      </w:r>
      <w:r w:rsidR="0030293B" w:rsidRPr="0030293B">
        <w:rPr>
          <w:rFonts w:ascii="Calibri" w:hAnsi="Calibri" w:cs="Calibri"/>
          <w:sz w:val="20"/>
          <w:szCs w:val="20"/>
          <w:lang w:val="pl-PL"/>
        </w:rPr>
        <w:t>wszelkich odpadów powstałych podczas montażu</w:t>
      </w:r>
      <w:r w:rsidRPr="006266D9">
        <w:rPr>
          <w:rFonts w:ascii="Calibri" w:hAnsi="Calibri" w:cs="Calibri"/>
          <w:sz w:val="20"/>
          <w:szCs w:val="20"/>
          <w:lang w:val="pl-PL"/>
        </w:rPr>
        <w:t xml:space="preserve">; </w:t>
      </w:r>
    </w:p>
    <w:p w14:paraId="33E3EC8B" w14:textId="77777777" w:rsidR="003903D5" w:rsidRPr="006266D9" w:rsidRDefault="00BB5E66" w:rsidP="00FA4DCC">
      <w:pPr>
        <w:numPr>
          <w:ilvl w:val="1"/>
          <w:numId w:val="10"/>
        </w:numPr>
        <w:spacing w:after="0" w:line="360" w:lineRule="auto"/>
        <w:ind w:left="709" w:hanging="283"/>
        <w:rPr>
          <w:rFonts w:ascii="Calibri" w:hAnsi="Calibri" w:cs="Calibri"/>
          <w:sz w:val="20"/>
          <w:szCs w:val="20"/>
          <w:lang w:val="pl-PL"/>
        </w:rPr>
      </w:pPr>
      <w:r w:rsidRPr="006266D9">
        <w:rPr>
          <w:rFonts w:ascii="Calibri" w:hAnsi="Calibri" w:cs="Calibri"/>
          <w:sz w:val="20"/>
          <w:szCs w:val="20"/>
          <w:lang w:val="pl-PL"/>
        </w:rPr>
        <w:t xml:space="preserve">zapewnienia bezpieczeństwa i higieny pracy osób odpowiedzialnych za transport, instalację, montaż itd. elementów wchodzących w skład przedmiotu umowy; </w:t>
      </w:r>
    </w:p>
    <w:p w14:paraId="33E3EC8C" w14:textId="379B6B88" w:rsidR="003903D5" w:rsidRPr="006266D9" w:rsidRDefault="00BB5E66" w:rsidP="00FA4DCC">
      <w:pPr>
        <w:numPr>
          <w:ilvl w:val="1"/>
          <w:numId w:val="10"/>
        </w:numPr>
        <w:spacing w:after="0" w:line="360" w:lineRule="auto"/>
        <w:ind w:left="709" w:hanging="283"/>
        <w:rPr>
          <w:rFonts w:ascii="Calibri" w:hAnsi="Calibri" w:cs="Calibri"/>
          <w:sz w:val="20"/>
          <w:szCs w:val="20"/>
          <w:lang w:val="pl-PL"/>
        </w:rPr>
      </w:pPr>
      <w:r w:rsidRPr="006266D9">
        <w:rPr>
          <w:rFonts w:ascii="Calibri" w:hAnsi="Calibri" w:cs="Calibri"/>
          <w:sz w:val="20"/>
          <w:szCs w:val="20"/>
          <w:lang w:val="pl-PL"/>
        </w:rPr>
        <w:t>po zakończeniu prac - uporządkowania terenu obiektu, przed datą przekazania go Zamawiającemu do odbioru końcowego, pozostawiając go w stanie nieuszkodzonym</w:t>
      </w:r>
      <w:r w:rsidR="0030293B">
        <w:rPr>
          <w:rFonts w:ascii="Calibri" w:hAnsi="Calibri" w:cs="Calibri"/>
          <w:sz w:val="20"/>
          <w:szCs w:val="20"/>
          <w:lang w:val="pl-PL"/>
        </w:rPr>
        <w:t xml:space="preserve"> oraz czystym</w:t>
      </w:r>
      <w:r w:rsidRPr="006266D9">
        <w:rPr>
          <w:rFonts w:ascii="Calibri" w:hAnsi="Calibri" w:cs="Calibri"/>
          <w:sz w:val="20"/>
          <w:szCs w:val="20"/>
          <w:lang w:val="pl-PL"/>
        </w:rPr>
        <w:t xml:space="preserve">; w przypadku dokonania szkód, Wykonawca usunie je na własny koszt; </w:t>
      </w:r>
    </w:p>
    <w:p w14:paraId="3ACBD38D" w14:textId="1B85F30B" w:rsidR="00DC08B5" w:rsidRPr="00DC08B5" w:rsidRDefault="00BB5E66" w:rsidP="00DC08B5">
      <w:pPr>
        <w:numPr>
          <w:ilvl w:val="1"/>
          <w:numId w:val="10"/>
        </w:numPr>
        <w:spacing w:after="0" w:line="360" w:lineRule="auto"/>
        <w:ind w:left="709" w:hanging="283"/>
        <w:rPr>
          <w:rFonts w:ascii="Calibri" w:hAnsi="Calibri" w:cs="Calibri"/>
          <w:sz w:val="20"/>
          <w:szCs w:val="20"/>
          <w:lang w:val="pl-PL"/>
        </w:rPr>
      </w:pPr>
      <w:r w:rsidRPr="006266D9">
        <w:rPr>
          <w:rFonts w:ascii="Calibri" w:hAnsi="Calibri" w:cs="Calibri"/>
          <w:sz w:val="20"/>
          <w:szCs w:val="20"/>
          <w:lang w:val="pl-PL"/>
        </w:rPr>
        <w:t xml:space="preserve">uwzględnienia zaleceń i wytycznych Zamawiającego, w tym projektanta aranżacji, związanych z realizacją przedmiotu umowy. </w:t>
      </w:r>
    </w:p>
    <w:p w14:paraId="47595776" w14:textId="3C1DA300" w:rsidR="00EC52C1" w:rsidRDefault="00EC52C1" w:rsidP="00FA4DCC">
      <w:pPr>
        <w:numPr>
          <w:ilvl w:val="0"/>
          <w:numId w:val="10"/>
        </w:numPr>
        <w:spacing w:after="0" w:line="360" w:lineRule="auto"/>
        <w:ind w:left="426" w:hanging="426"/>
        <w:rPr>
          <w:rFonts w:ascii="Calibri" w:hAnsi="Calibri" w:cs="Calibri"/>
          <w:sz w:val="20"/>
          <w:szCs w:val="20"/>
          <w:lang w:val="pl-PL"/>
        </w:rPr>
      </w:pPr>
      <w:r w:rsidRPr="00EC52C1">
        <w:rPr>
          <w:rFonts w:ascii="Calibri" w:hAnsi="Calibri" w:cs="Calibri"/>
          <w:sz w:val="20"/>
          <w:szCs w:val="20"/>
          <w:lang w:val="pl-PL"/>
        </w:rPr>
        <w:lastRenderedPageBreak/>
        <w:t>Wykonawca ponosi pełną odpowiedzialność za szkody wyrządzone w budynku Centrum Historii Lotnictwa, jego instalacjach, elementach wykończenia oraz wyposażeniu podczas realizacji przedmiotu umowy i zobowiązuje się do ich niezwłocznego usunięcia na własny koszt</w:t>
      </w:r>
      <w:r>
        <w:rPr>
          <w:rFonts w:ascii="Calibri" w:hAnsi="Calibri" w:cs="Calibri"/>
          <w:sz w:val="20"/>
          <w:szCs w:val="20"/>
          <w:lang w:val="pl-PL"/>
        </w:rPr>
        <w:t>.</w:t>
      </w:r>
    </w:p>
    <w:p w14:paraId="06D54EDC" w14:textId="108B1994" w:rsidR="00EC52C1" w:rsidRDefault="00EC52C1" w:rsidP="00FA4DCC">
      <w:pPr>
        <w:numPr>
          <w:ilvl w:val="0"/>
          <w:numId w:val="10"/>
        </w:numPr>
        <w:spacing w:after="0" w:line="360" w:lineRule="auto"/>
        <w:ind w:left="426" w:hanging="426"/>
        <w:rPr>
          <w:rFonts w:ascii="Calibri" w:hAnsi="Calibri" w:cs="Calibri"/>
          <w:sz w:val="20"/>
          <w:szCs w:val="20"/>
          <w:lang w:val="pl-PL"/>
        </w:rPr>
      </w:pPr>
      <w:r w:rsidRPr="00EC52C1">
        <w:rPr>
          <w:rFonts w:ascii="Calibri" w:hAnsi="Calibri" w:cs="Calibri"/>
          <w:sz w:val="20"/>
          <w:szCs w:val="20"/>
          <w:lang w:val="pl-PL"/>
        </w:rPr>
        <w:t xml:space="preserve">Wykonawca zobowiązany jest do bieżącej współpracy z wykonawcą robót budowlanych oraz innymi wykonawcami realizującymi prace na terenie inwestycji, w sposób niepowodujący utrudnień w realizacji robót oraz </w:t>
      </w:r>
      <w:r w:rsidR="006132BC" w:rsidRPr="006132BC">
        <w:rPr>
          <w:rFonts w:ascii="Calibri" w:hAnsi="Calibri" w:cs="Calibri"/>
          <w:sz w:val="20"/>
          <w:szCs w:val="20"/>
          <w:lang w:val="pl-PL"/>
        </w:rPr>
        <w:t>podporządkowania się uzgodnionemu harmonogramowi robót budowlanych</w:t>
      </w:r>
      <w:r>
        <w:rPr>
          <w:rFonts w:ascii="Calibri" w:hAnsi="Calibri" w:cs="Calibri"/>
          <w:sz w:val="20"/>
          <w:szCs w:val="20"/>
          <w:lang w:val="pl-PL"/>
        </w:rPr>
        <w:t>.</w:t>
      </w:r>
    </w:p>
    <w:p w14:paraId="599A0611" w14:textId="7C074B4C" w:rsidR="00356132" w:rsidRDefault="00356132" w:rsidP="00FA4DCC">
      <w:pPr>
        <w:numPr>
          <w:ilvl w:val="0"/>
          <w:numId w:val="10"/>
        </w:numPr>
        <w:spacing w:after="0" w:line="360" w:lineRule="auto"/>
        <w:ind w:left="426" w:hanging="426"/>
        <w:rPr>
          <w:rFonts w:ascii="Calibri" w:hAnsi="Calibri" w:cs="Calibri"/>
          <w:sz w:val="20"/>
          <w:szCs w:val="20"/>
          <w:lang w:val="pl-PL"/>
        </w:rPr>
      </w:pPr>
      <w:r w:rsidRPr="00356132">
        <w:rPr>
          <w:rFonts w:ascii="Calibri" w:hAnsi="Calibri" w:cs="Calibri"/>
          <w:sz w:val="20"/>
          <w:szCs w:val="20"/>
          <w:lang w:val="pl-PL"/>
        </w:rPr>
        <w:t>Do dnia podpisania protokołu odbioru końcowego Wykonawca ponosi pełną odpowiedzialność za zabezpieczenie wykonanych elementów ekspozycji przed uszkodzeniem, zabrudzeniem, kradzieżą lub zniszczeniem</w:t>
      </w:r>
      <w:r>
        <w:rPr>
          <w:rFonts w:ascii="Calibri" w:hAnsi="Calibri" w:cs="Calibri"/>
          <w:sz w:val="20"/>
          <w:szCs w:val="20"/>
          <w:lang w:val="pl-PL"/>
        </w:rPr>
        <w:t>.</w:t>
      </w:r>
    </w:p>
    <w:p w14:paraId="4AFDF572" w14:textId="0975862B" w:rsidR="00356132" w:rsidRDefault="00356132" w:rsidP="00FA4DCC">
      <w:pPr>
        <w:numPr>
          <w:ilvl w:val="0"/>
          <w:numId w:val="10"/>
        </w:numPr>
        <w:spacing w:after="0" w:line="360" w:lineRule="auto"/>
        <w:ind w:left="426" w:hanging="426"/>
        <w:rPr>
          <w:rFonts w:ascii="Calibri" w:hAnsi="Calibri" w:cs="Calibri"/>
          <w:sz w:val="20"/>
          <w:szCs w:val="20"/>
          <w:lang w:val="pl-PL"/>
        </w:rPr>
      </w:pPr>
      <w:r w:rsidRPr="00356132">
        <w:rPr>
          <w:rFonts w:ascii="Calibri" w:hAnsi="Calibri" w:cs="Calibri"/>
          <w:sz w:val="20"/>
          <w:szCs w:val="20"/>
          <w:lang w:val="pl-PL"/>
        </w:rPr>
        <w:t>Wszystkie dostarczane elementy wyposażenia powinny posiadać wymagane oznakowania, certyfikaty oraz deklaracje zgodnoś</w:t>
      </w:r>
      <w:r w:rsidR="00FC51D5">
        <w:rPr>
          <w:rFonts w:ascii="Calibri" w:hAnsi="Calibri" w:cs="Calibri"/>
          <w:sz w:val="20"/>
          <w:szCs w:val="20"/>
          <w:lang w:val="pl-PL"/>
        </w:rPr>
        <w:t>ci</w:t>
      </w:r>
      <w:r>
        <w:rPr>
          <w:rFonts w:ascii="Calibri" w:hAnsi="Calibri" w:cs="Calibri"/>
          <w:sz w:val="20"/>
          <w:szCs w:val="20"/>
          <w:lang w:val="pl-PL"/>
        </w:rPr>
        <w:t>.</w:t>
      </w:r>
    </w:p>
    <w:p w14:paraId="33E3EC8E" w14:textId="226769AC" w:rsidR="003903D5" w:rsidRDefault="00BB5E66" w:rsidP="00FA4DCC">
      <w:pPr>
        <w:numPr>
          <w:ilvl w:val="0"/>
          <w:numId w:val="10"/>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Wykonawca zapewnia, że dostarczone wyposażenie/urządzenia/sprzęt </w:t>
      </w:r>
      <w:r w:rsidR="00786234">
        <w:rPr>
          <w:rFonts w:ascii="Calibri" w:hAnsi="Calibri" w:cs="Calibri"/>
          <w:sz w:val="20"/>
          <w:szCs w:val="20"/>
          <w:lang w:val="pl-PL"/>
        </w:rPr>
        <w:t>i</w:t>
      </w:r>
      <w:r w:rsidRPr="006266D9">
        <w:rPr>
          <w:rFonts w:ascii="Calibri" w:hAnsi="Calibri" w:cs="Calibri"/>
          <w:sz w:val="20"/>
          <w:szCs w:val="20"/>
          <w:lang w:val="pl-PL"/>
        </w:rPr>
        <w:t xml:space="preserve"> oprogramowanie spełniają wymogi przepisów prawa</w:t>
      </w:r>
      <w:r w:rsidR="00786234">
        <w:rPr>
          <w:rFonts w:ascii="Calibri" w:hAnsi="Calibri" w:cs="Calibri"/>
          <w:sz w:val="20"/>
          <w:szCs w:val="20"/>
          <w:lang w:val="pl-PL"/>
        </w:rPr>
        <w:t xml:space="preserve"> oraz wymagania PFU i SWZ</w:t>
      </w:r>
      <w:r w:rsidRPr="006266D9">
        <w:rPr>
          <w:rFonts w:ascii="Calibri" w:hAnsi="Calibri" w:cs="Calibri"/>
          <w:sz w:val="20"/>
          <w:szCs w:val="20"/>
          <w:lang w:val="pl-PL"/>
        </w:rPr>
        <w:t xml:space="preserve">. </w:t>
      </w:r>
    </w:p>
    <w:p w14:paraId="63846C98" w14:textId="6C54F1A3" w:rsidR="00E062C5" w:rsidRPr="006266D9" w:rsidRDefault="00E062C5" w:rsidP="00FA4DCC">
      <w:pPr>
        <w:numPr>
          <w:ilvl w:val="0"/>
          <w:numId w:val="10"/>
        </w:numPr>
        <w:spacing w:after="0" w:line="360" w:lineRule="auto"/>
        <w:ind w:left="426" w:hanging="426"/>
        <w:rPr>
          <w:rFonts w:ascii="Calibri" w:hAnsi="Calibri" w:cs="Calibri"/>
          <w:sz w:val="20"/>
          <w:szCs w:val="20"/>
          <w:lang w:val="pl-PL"/>
        </w:rPr>
      </w:pPr>
      <w:r w:rsidRPr="00E062C5">
        <w:rPr>
          <w:rFonts w:ascii="Calibri" w:hAnsi="Calibri" w:cs="Calibri"/>
          <w:sz w:val="20"/>
          <w:szCs w:val="20"/>
          <w:lang w:val="pl-PL"/>
        </w:rPr>
        <w:t>Wykonawca zapewni dostępność części zamiennych oraz wsparcie techniczne dla dostarczonych urządzeń i systemów przez cały okres gwarancji, a w przypadku zakończenia produkcji danego urządzenia poinformuje Zamawiającego o dostępnych rozwiązaniach równoważnych.</w:t>
      </w:r>
    </w:p>
    <w:p w14:paraId="33E3EC8F" w14:textId="040AFAC6" w:rsidR="003903D5" w:rsidRPr="006266D9" w:rsidRDefault="00BB5E66" w:rsidP="00FA4DCC">
      <w:pPr>
        <w:numPr>
          <w:ilvl w:val="0"/>
          <w:numId w:val="10"/>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Wykonawca zobowiązany jest do niezwłocznego informowania Zamawiającego o wystąpieniu jakichkolwiek okoliczności, które mogą mieć wpływ na jakość wykonywanych prac, dostawy wyposażenia/urządzeń/sprzętu lub na termin</w:t>
      </w:r>
      <w:r w:rsidR="004467E3">
        <w:rPr>
          <w:rFonts w:ascii="Calibri" w:hAnsi="Calibri" w:cs="Calibri"/>
          <w:sz w:val="20"/>
          <w:szCs w:val="20"/>
          <w:lang w:val="pl-PL"/>
        </w:rPr>
        <w:t>, koszty lub jakość</w:t>
      </w:r>
      <w:r w:rsidRPr="006266D9">
        <w:rPr>
          <w:rFonts w:ascii="Calibri" w:hAnsi="Calibri" w:cs="Calibri"/>
          <w:sz w:val="20"/>
          <w:szCs w:val="20"/>
          <w:lang w:val="pl-PL"/>
        </w:rPr>
        <w:t xml:space="preserve"> realizacji umowy, pod rygorem możliwości powoływania się na tę okoliczność w przypadku opóźnienia w terminowym wykonaniu przedmiotu umowy. </w:t>
      </w:r>
    </w:p>
    <w:p w14:paraId="33E3EC9B" w14:textId="77777777" w:rsidR="003903D5" w:rsidRPr="006266D9" w:rsidRDefault="00BB5E66" w:rsidP="00FA4DCC">
      <w:pPr>
        <w:numPr>
          <w:ilvl w:val="0"/>
          <w:numId w:val="10"/>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Zamawiający zobowiązany jest w szczególności do: </w:t>
      </w:r>
    </w:p>
    <w:p w14:paraId="33E3EC9C" w14:textId="77777777" w:rsidR="003903D5" w:rsidRPr="006266D9" w:rsidRDefault="00BB5E66" w:rsidP="00FA4DCC">
      <w:pPr>
        <w:numPr>
          <w:ilvl w:val="1"/>
          <w:numId w:val="10"/>
        </w:numPr>
        <w:spacing w:after="0" w:line="360" w:lineRule="auto"/>
        <w:ind w:left="709" w:hanging="283"/>
        <w:rPr>
          <w:rFonts w:ascii="Calibri" w:hAnsi="Calibri" w:cs="Calibri"/>
          <w:sz w:val="20"/>
          <w:szCs w:val="20"/>
          <w:lang w:val="pl-PL"/>
        </w:rPr>
      </w:pPr>
      <w:r w:rsidRPr="006266D9">
        <w:rPr>
          <w:rFonts w:ascii="Calibri" w:hAnsi="Calibri" w:cs="Calibri"/>
          <w:sz w:val="20"/>
          <w:szCs w:val="20"/>
          <w:lang w:val="pl-PL"/>
        </w:rPr>
        <w:t xml:space="preserve">zapewnienia Wykonawcy stałego i swobodnego dostępu do pomieszczeń, w których ma być realizowany przedmiot umowy; </w:t>
      </w:r>
    </w:p>
    <w:p w14:paraId="33E3EC9E" w14:textId="19A690A2" w:rsidR="003903D5" w:rsidRPr="006266D9" w:rsidRDefault="00BB5E66" w:rsidP="00FA4DCC">
      <w:pPr>
        <w:numPr>
          <w:ilvl w:val="1"/>
          <w:numId w:val="10"/>
        </w:numPr>
        <w:spacing w:after="0" w:line="360" w:lineRule="auto"/>
        <w:ind w:left="709" w:hanging="283"/>
        <w:rPr>
          <w:rFonts w:ascii="Calibri" w:hAnsi="Calibri" w:cs="Calibri"/>
          <w:sz w:val="20"/>
          <w:szCs w:val="20"/>
          <w:lang w:val="pl-PL"/>
        </w:rPr>
      </w:pPr>
      <w:r w:rsidRPr="006266D9">
        <w:rPr>
          <w:rFonts w:ascii="Calibri" w:hAnsi="Calibri" w:cs="Calibri"/>
          <w:sz w:val="20"/>
          <w:szCs w:val="20"/>
          <w:lang w:val="pl-PL"/>
        </w:rPr>
        <w:t xml:space="preserve">przekazania na wniosek Wykonawcy wszelkich materiałów, które są w posiadaniu Zamawiającego, a są niezbędne do wykonania przedmiotu Umowy; </w:t>
      </w:r>
    </w:p>
    <w:p w14:paraId="33E3EC9F" w14:textId="77777777" w:rsidR="003903D5" w:rsidRPr="006266D9" w:rsidRDefault="00BB5E66" w:rsidP="00FA4DCC">
      <w:pPr>
        <w:numPr>
          <w:ilvl w:val="1"/>
          <w:numId w:val="10"/>
        </w:numPr>
        <w:spacing w:after="0" w:line="360" w:lineRule="auto"/>
        <w:ind w:left="709" w:hanging="283"/>
        <w:rPr>
          <w:rFonts w:ascii="Calibri" w:hAnsi="Calibri" w:cs="Calibri"/>
          <w:sz w:val="20"/>
          <w:szCs w:val="20"/>
          <w:lang w:val="pl-PL"/>
        </w:rPr>
      </w:pPr>
      <w:r w:rsidRPr="006266D9">
        <w:rPr>
          <w:rFonts w:ascii="Calibri" w:hAnsi="Calibri" w:cs="Calibri"/>
          <w:sz w:val="20"/>
          <w:szCs w:val="20"/>
          <w:lang w:val="pl-PL"/>
        </w:rPr>
        <w:t xml:space="preserve">współpracy z Wykonawcą na każdym etapie realizacji przedmiotu Umowy; </w:t>
      </w:r>
    </w:p>
    <w:p w14:paraId="5060209D" w14:textId="77777777" w:rsidR="005461DB" w:rsidRPr="006266D9" w:rsidRDefault="00BB5E66" w:rsidP="00FA4DCC">
      <w:pPr>
        <w:numPr>
          <w:ilvl w:val="1"/>
          <w:numId w:val="10"/>
        </w:numPr>
        <w:spacing w:after="0" w:line="360" w:lineRule="auto"/>
        <w:ind w:left="709" w:hanging="283"/>
        <w:rPr>
          <w:rFonts w:ascii="Calibri" w:hAnsi="Calibri" w:cs="Calibri"/>
          <w:sz w:val="20"/>
          <w:szCs w:val="20"/>
          <w:lang w:val="pl-PL"/>
        </w:rPr>
      </w:pPr>
      <w:r w:rsidRPr="006266D9">
        <w:rPr>
          <w:rFonts w:ascii="Calibri" w:hAnsi="Calibri" w:cs="Calibri"/>
          <w:sz w:val="20"/>
          <w:szCs w:val="20"/>
          <w:lang w:val="pl-PL"/>
        </w:rPr>
        <w:t xml:space="preserve">przeprowadzania czynności odbiorów na zasadach określonych Umową; </w:t>
      </w:r>
    </w:p>
    <w:p w14:paraId="7A4BCE05" w14:textId="5C127528" w:rsidR="00F063A2" w:rsidRPr="006266D9" w:rsidRDefault="00BB5E66" w:rsidP="00FA4DCC">
      <w:pPr>
        <w:numPr>
          <w:ilvl w:val="1"/>
          <w:numId w:val="10"/>
        </w:numPr>
        <w:spacing w:after="0" w:line="360" w:lineRule="auto"/>
        <w:ind w:left="709" w:hanging="283"/>
        <w:rPr>
          <w:rFonts w:ascii="Calibri" w:hAnsi="Calibri" w:cs="Calibri"/>
          <w:sz w:val="20"/>
          <w:szCs w:val="20"/>
          <w:lang w:val="pl-PL"/>
        </w:rPr>
      </w:pPr>
      <w:r w:rsidRPr="006266D9">
        <w:rPr>
          <w:rFonts w:ascii="Calibri" w:hAnsi="Calibri" w:cs="Calibri"/>
          <w:sz w:val="20"/>
          <w:szCs w:val="20"/>
          <w:lang w:val="pl-PL"/>
        </w:rPr>
        <w:t xml:space="preserve">zapłaty należnemu Wykonawcy wynagrodzenia na zasadach określonych Umową. </w:t>
      </w:r>
    </w:p>
    <w:p w14:paraId="28F60641" w14:textId="77777777" w:rsidR="00F063A2" w:rsidRPr="006266D9" w:rsidRDefault="00F063A2" w:rsidP="00FA4DCC">
      <w:pPr>
        <w:spacing w:after="0" w:line="360" w:lineRule="auto"/>
        <w:ind w:left="862" w:firstLine="0"/>
        <w:rPr>
          <w:rFonts w:ascii="Calibri" w:hAnsi="Calibri" w:cs="Calibri"/>
          <w:sz w:val="20"/>
          <w:szCs w:val="20"/>
          <w:lang w:val="pl-PL"/>
        </w:rPr>
      </w:pPr>
    </w:p>
    <w:p w14:paraId="771852AF" w14:textId="77777777" w:rsidR="005461DB" w:rsidRPr="006266D9" w:rsidRDefault="00BB5E66" w:rsidP="00FA4DCC">
      <w:pPr>
        <w:spacing w:after="0" w:line="360" w:lineRule="auto"/>
        <w:ind w:left="0" w:firstLine="0"/>
        <w:jc w:val="center"/>
        <w:rPr>
          <w:rFonts w:ascii="Calibri" w:hAnsi="Calibri" w:cs="Calibri"/>
          <w:b/>
          <w:sz w:val="20"/>
          <w:szCs w:val="20"/>
          <w:lang w:val="pl-PL"/>
        </w:rPr>
      </w:pPr>
      <w:r w:rsidRPr="006266D9">
        <w:rPr>
          <w:rFonts w:ascii="Calibri" w:hAnsi="Calibri" w:cs="Calibri"/>
          <w:b/>
          <w:sz w:val="20"/>
          <w:szCs w:val="20"/>
          <w:lang w:val="pl-PL"/>
        </w:rPr>
        <w:t>§ 4</w:t>
      </w:r>
      <w:r w:rsidR="00F063A2" w:rsidRPr="006266D9">
        <w:rPr>
          <w:rFonts w:ascii="Calibri" w:hAnsi="Calibri" w:cs="Calibri"/>
          <w:b/>
          <w:sz w:val="20"/>
          <w:szCs w:val="20"/>
          <w:lang w:val="pl-PL"/>
        </w:rPr>
        <w:t xml:space="preserve"> </w:t>
      </w:r>
    </w:p>
    <w:p w14:paraId="33E3ECA1" w14:textId="4B257578" w:rsidR="003903D5" w:rsidRPr="006266D9" w:rsidRDefault="00BB5E66" w:rsidP="00FA4DCC">
      <w:pPr>
        <w:spacing w:after="0" w:line="360" w:lineRule="auto"/>
        <w:ind w:left="0" w:firstLine="0"/>
        <w:jc w:val="center"/>
        <w:rPr>
          <w:rFonts w:ascii="Calibri" w:hAnsi="Calibri" w:cs="Calibri"/>
          <w:b/>
          <w:sz w:val="20"/>
          <w:szCs w:val="20"/>
          <w:lang w:val="pl-PL"/>
        </w:rPr>
      </w:pPr>
      <w:r w:rsidRPr="006266D9">
        <w:rPr>
          <w:rFonts w:ascii="Calibri" w:hAnsi="Calibri" w:cs="Calibri"/>
          <w:b/>
          <w:sz w:val="20"/>
          <w:szCs w:val="20"/>
          <w:lang w:val="pl-PL"/>
        </w:rPr>
        <w:t xml:space="preserve">Ubezpieczenie od odpowiedzialności cywilnej </w:t>
      </w:r>
    </w:p>
    <w:p w14:paraId="33E3ECA2" w14:textId="750BEE99" w:rsidR="003903D5" w:rsidRPr="006266D9" w:rsidRDefault="00BB5E66" w:rsidP="00FA4DCC">
      <w:pPr>
        <w:numPr>
          <w:ilvl w:val="0"/>
          <w:numId w:val="11"/>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Wykonawca zawarł umowę ubezpieczenia od odpowiedzialności cywilnej w zakresie prowadzonej działalności związanej z przedmiotem zamówienia (szkody powstałe podczas prac związanych z realizacją wystawy w obiekcie) na sumę gwarancyjną (…………… zł </w:t>
      </w:r>
      <w:r w:rsidRPr="006266D9">
        <w:rPr>
          <w:rFonts w:ascii="Calibri" w:hAnsi="Calibri" w:cs="Calibri"/>
          <w:i/>
          <w:sz w:val="20"/>
          <w:szCs w:val="20"/>
          <w:lang w:val="pl-PL"/>
        </w:rPr>
        <w:t>suma ubezpieczenia nie mniejsza niż cena ofertowa, określona w § 6 ust. 1 umowy</w:t>
      </w:r>
      <w:r w:rsidRPr="006266D9">
        <w:rPr>
          <w:rFonts w:ascii="Calibri" w:hAnsi="Calibri" w:cs="Calibri"/>
          <w:sz w:val="20"/>
          <w:szCs w:val="20"/>
          <w:lang w:val="pl-PL"/>
        </w:rPr>
        <w:t>)</w:t>
      </w:r>
      <w:r w:rsidR="0006744D">
        <w:rPr>
          <w:rFonts w:ascii="Calibri" w:hAnsi="Calibri" w:cs="Calibri"/>
          <w:sz w:val="20"/>
          <w:szCs w:val="20"/>
          <w:lang w:val="pl-PL"/>
        </w:rPr>
        <w:t xml:space="preserve"> </w:t>
      </w:r>
      <w:r w:rsidR="0006744D" w:rsidRPr="0006744D">
        <w:rPr>
          <w:rFonts w:ascii="Calibri" w:hAnsi="Calibri" w:cs="Calibri"/>
          <w:sz w:val="20"/>
          <w:szCs w:val="20"/>
          <w:lang w:val="pl-PL"/>
        </w:rPr>
        <w:t>obejmującą również szkody wyrządzone osobom trzecim oraz szkody powstałe w mieniu Zamawiającego.</w:t>
      </w:r>
      <w:r w:rsidRPr="006266D9">
        <w:rPr>
          <w:rFonts w:ascii="Calibri" w:hAnsi="Calibri" w:cs="Calibri"/>
          <w:sz w:val="20"/>
          <w:szCs w:val="20"/>
          <w:lang w:val="pl-PL"/>
        </w:rPr>
        <w:t xml:space="preserve"> </w:t>
      </w:r>
    </w:p>
    <w:p w14:paraId="33E3ECA3" w14:textId="04DA0013" w:rsidR="003903D5" w:rsidRPr="006266D9" w:rsidRDefault="00BB5E66" w:rsidP="00FA4DCC">
      <w:pPr>
        <w:numPr>
          <w:ilvl w:val="0"/>
          <w:numId w:val="11"/>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Wykonawca przedłożył Zamawiającemu, przed podpisaniem umowy, kopię polisy poświadczoną za zgodność z oryginałem, potwierdzającą zawarcie umowy ubezpieczenia od odpowiedzialności cywilnej za zaistniałe </w:t>
      </w:r>
      <w:r w:rsidRPr="006266D9">
        <w:rPr>
          <w:rFonts w:ascii="Calibri" w:hAnsi="Calibri" w:cs="Calibri"/>
          <w:sz w:val="20"/>
          <w:szCs w:val="20"/>
          <w:lang w:val="pl-PL"/>
        </w:rPr>
        <w:lastRenderedPageBreak/>
        <w:t>szkody, o której mowa w ust. 1 wraz z dowodami opłacenia składek</w:t>
      </w:r>
      <w:r w:rsidR="00294E66">
        <w:rPr>
          <w:rFonts w:ascii="Calibri" w:hAnsi="Calibri" w:cs="Calibri"/>
          <w:sz w:val="20"/>
          <w:szCs w:val="20"/>
          <w:lang w:val="pl-PL"/>
        </w:rPr>
        <w:t xml:space="preserve"> </w:t>
      </w:r>
      <w:r w:rsidR="00294E66" w:rsidRPr="00294E66">
        <w:rPr>
          <w:rFonts w:ascii="Calibri" w:hAnsi="Calibri" w:cs="Calibri"/>
          <w:sz w:val="20"/>
          <w:szCs w:val="20"/>
          <w:lang w:val="pl-PL"/>
        </w:rPr>
        <w:t>lub inny dokument potwierdzający objęcie ochroną ubezpieczeniow</w:t>
      </w:r>
      <w:r w:rsidR="00294E66">
        <w:rPr>
          <w:rFonts w:ascii="Calibri" w:hAnsi="Calibri" w:cs="Calibri"/>
          <w:sz w:val="20"/>
          <w:szCs w:val="20"/>
          <w:lang w:val="pl-PL"/>
        </w:rPr>
        <w:t>ą</w:t>
      </w:r>
      <w:r w:rsidRPr="006266D9">
        <w:rPr>
          <w:rFonts w:ascii="Calibri" w:hAnsi="Calibri" w:cs="Calibri"/>
          <w:sz w:val="20"/>
          <w:szCs w:val="20"/>
          <w:lang w:val="pl-PL"/>
        </w:rPr>
        <w:t xml:space="preserve">. </w:t>
      </w:r>
    </w:p>
    <w:p w14:paraId="33E3ECA4" w14:textId="77777777" w:rsidR="003903D5" w:rsidRPr="006266D9" w:rsidRDefault="00BB5E66" w:rsidP="00FA4DCC">
      <w:pPr>
        <w:numPr>
          <w:ilvl w:val="0"/>
          <w:numId w:val="11"/>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W przypadku, gdy umowa ubezpieczenia wygaśnie przed dniem podpisania protokołu odbioru końcowego przedmiotu umowy, Wykonawca zobowiązuje się przedłużać dotychczasową umowę ubezpieczenia lub zawrzeć nową umowę ubezpieczenia z zachowaniem ciągłości ubezpieczenia, na sumę wskazaną w ust. 1. </w:t>
      </w:r>
    </w:p>
    <w:p w14:paraId="33E3ECA5" w14:textId="77777777" w:rsidR="003903D5" w:rsidRDefault="00BB5E66" w:rsidP="00FA4DCC">
      <w:pPr>
        <w:numPr>
          <w:ilvl w:val="0"/>
          <w:numId w:val="11"/>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Wykonawca zobowiązuje się dostarczyć do siedziby Zamawiającego kopię polisy lub kopię innego dokumentu potwierdzającego przedłużenie dotychczasowej umowy ubezpieczenia lub zawarcie nowej umowy ubezpieczenia przed dniem wygaśnięcia obowiązywania dotychczasowej umowy ubezpieczenia, pod rygorem naliczenia kary umownej, o której mowa w § 8 ust. 1 pkt 8 umowy. </w:t>
      </w:r>
    </w:p>
    <w:p w14:paraId="2CFDE5F1" w14:textId="18CD4BCA" w:rsidR="00C27719" w:rsidRPr="00A54855" w:rsidRDefault="00C27719" w:rsidP="00A54855">
      <w:pPr>
        <w:numPr>
          <w:ilvl w:val="0"/>
          <w:numId w:val="11"/>
        </w:numPr>
        <w:spacing w:after="0" w:line="360" w:lineRule="auto"/>
        <w:ind w:left="426" w:hanging="426"/>
        <w:rPr>
          <w:rFonts w:ascii="Calibri" w:hAnsi="Calibri" w:cs="Calibri"/>
          <w:sz w:val="20"/>
          <w:szCs w:val="20"/>
          <w:lang w:val="pl-PL"/>
        </w:rPr>
      </w:pPr>
      <w:r w:rsidRPr="00C27719">
        <w:rPr>
          <w:rFonts w:ascii="Calibri" w:hAnsi="Calibri" w:cs="Calibri"/>
          <w:sz w:val="20"/>
          <w:szCs w:val="20"/>
          <w:lang w:val="pl-PL"/>
        </w:rPr>
        <w:t xml:space="preserve">W przypadku braku ciągłości ubezpieczenia Zamawiający może wstrzymać realizację prac </w:t>
      </w:r>
      <w:r w:rsidR="00A54855" w:rsidRPr="00A54855">
        <w:rPr>
          <w:rFonts w:ascii="Calibri" w:hAnsi="Calibri" w:cs="Calibri"/>
          <w:sz w:val="20"/>
          <w:szCs w:val="20"/>
          <w:lang w:val="pl-PL"/>
        </w:rPr>
        <w:t>na koszt i ryzyko Wykonawcy</w:t>
      </w:r>
      <w:r w:rsidR="00A54855">
        <w:rPr>
          <w:rFonts w:ascii="Calibri" w:hAnsi="Calibri" w:cs="Calibri"/>
          <w:sz w:val="20"/>
          <w:szCs w:val="20"/>
          <w:lang w:val="pl-PL"/>
        </w:rPr>
        <w:t xml:space="preserve"> </w:t>
      </w:r>
      <w:r w:rsidRPr="00A54855">
        <w:rPr>
          <w:rFonts w:ascii="Calibri" w:hAnsi="Calibri" w:cs="Calibri"/>
          <w:sz w:val="20"/>
          <w:szCs w:val="20"/>
          <w:lang w:val="pl-PL"/>
        </w:rPr>
        <w:t>do czasu przedstawienia dokumentu potwierdzającego zawarcie nowego ubezpieczenia, bez obowiązku przedłużenia terminu realizacji Umowy.</w:t>
      </w:r>
    </w:p>
    <w:p w14:paraId="1520B01C" w14:textId="16E14127" w:rsidR="00194B81" w:rsidRPr="006266D9" w:rsidRDefault="00194B81" w:rsidP="00FA4DCC">
      <w:pPr>
        <w:numPr>
          <w:ilvl w:val="0"/>
          <w:numId w:val="11"/>
        </w:numPr>
        <w:spacing w:after="0" w:line="360" w:lineRule="auto"/>
        <w:ind w:left="426" w:hanging="426"/>
        <w:rPr>
          <w:rFonts w:ascii="Calibri" w:hAnsi="Calibri" w:cs="Calibri"/>
          <w:sz w:val="20"/>
          <w:szCs w:val="20"/>
          <w:lang w:val="pl-PL"/>
        </w:rPr>
      </w:pPr>
      <w:r w:rsidRPr="00194B81">
        <w:rPr>
          <w:rFonts w:ascii="Calibri" w:hAnsi="Calibri" w:cs="Calibri"/>
          <w:sz w:val="20"/>
          <w:szCs w:val="20"/>
          <w:lang w:val="pl-PL"/>
        </w:rPr>
        <w:t>Wykonawca zobowiązany jest niezwłocznie poinformować Zamawiającego o każdej zmianie lub ograniczeniu zakresu ochrony ubezpieczeniowe</w:t>
      </w:r>
      <w:r w:rsidR="00A54855">
        <w:rPr>
          <w:rFonts w:ascii="Calibri" w:hAnsi="Calibri" w:cs="Calibri"/>
          <w:sz w:val="20"/>
          <w:szCs w:val="20"/>
          <w:lang w:val="pl-PL"/>
        </w:rPr>
        <w:t>j</w:t>
      </w:r>
      <w:r>
        <w:rPr>
          <w:rFonts w:ascii="Calibri" w:hAnsi="Calibri" w:cs="Calibri"/>
          <w:sz w:val="20"/>
          <w:szCs w:val="20"/>
          <w:lang w:val="pl-PL"/>
        </w:rPr>
        <w:t>.</w:t>
      </w:r>
    </w:p>
    <w:p w14:paraId="4627B994" w14:textId="400280FF" w:rsidR="00B13583" w:rsidRDefault="00B13583" w:rsidP="00FA4DCC">
      <w:pPr>
        <w:numPr>
          <w:ilvl w:val="0"/>
          <w:numId w:val="11"/>
        </w:numPr>
        <w:spacing w:after="0" w:line="360" w:lineRule="auto"/>
        <w:ind w:left="426" w:hanging="426"/>
        <w:rPr>
          <w:rFonts w:ascii="Calibri" w:hAnsi="Calibri" w:cs="Calibri"/>
          <w:sz w:val="20"/>
          <w:szCs w:val="20"/>
          <w:lang w:val="pl-PL"/>
        </w:rPr>
      </w:pPr>
      <w:r>
        <w:rPr>
          <w:rFonts w:ascii="Calibri" w:hAnsi="Calibri" w:cs="Calibri"/>
          <w:sz w:val="20"/>
          <w:szCs w:val="20"/>
          <w:lang w:val="pl-PL"/>
        </w:rPr>
        <w:t>J</w:t>
      </w:r>
      <w:r w:rsidRPr="00B13583">
        <w:rPr>
          <w:rFonts w:ascii="Calibri" w:hAnsi="Calibri" w:cs="Calibri"/>
          <w:sz w:val="20"/>
          <w:szCs w:val="20"/>
          <w:lang w:val="pl-PL"/>
        </w:rPr>
        <w:t>eżeli dokument ubezpieczenia podlega prawu obcemu, powinien zawierać postanowienie o poddaniu sporów wynikających z realizacji umowy prawu polskiemu.</w:t>
      </w:r>
    </w:p>
    <w:p w14:paraId="33E3ECA6" w14:textId="4D0B27CB" w:rsidR="003903D5" w:rsidRPr="006266D9" w:rsidRDefault="00B13583" w:rsidP="00FA4DCC">
      <w:pPr>
        <w:numPr>
          <w:ilvl w:val="0"/>
          <w:numId w:val="11"/>
        </w:numPr>
        <w:spacing w:after="0" w:line="360" w:lineRule="auto"/>
        <w:ind w:left="426" w:hanging="426"/>
        <w:rPr>
          <w:rFonts w:ascii="Calibri" w:hAnsi="Calibri" w:cs="Calibri"/>
          <w:sz w:val="20"/>
          <w:szCs w:val="20"/>
          <w:lang w:val="pl-PL"/>
        </w:rPr>
      </w:pPr>
      <w:r w:rsidRPr="00B13583">
        <w:rPr>
          <w:rFonts w:ascii="Calibri" w:hAnsi="Calibri" w:cs="Calibri"/>
          <w:sz w:val="20"/>
          <w:szCs w:val="20"/>
          <w:lang w:val="pl-PL"/>
        </w:rPr>
        <w:t>Wykonawca ponosi odpowiedzialność za szkody wyrządzone przez swoich pracowników, podwykonawców i osoby, którymi posługuje się przy realizacji Umowy, niezależnie od odpowiedzialności ubezpieczyciel</w:t>
      </w:r>
      <w:r>
        <w:rPr>
          <w:rFonts w:ascii="Calibri" w:hAnsi="Calibri" w:cs="Calibri"/>
          <w:sz w:val="20"/>
          <w:szCs w:val="20"/>
          <w:lang w:val="pl-PL"/>
        </w:rPr>
        <w:t>.</w:t>
      </w:r>
      <w:r w:rsidR="00BB5E66" w:rsidRPr="006266D9">
        <w:rPr>
          <w:rFonts w:ascii="Calibri" w:hAnsi="Calibri" w:cs="Calibri"/>
          <w:sz w:val="20"/>
          <w:szCs w:val="20"/>
          <w:lang w:val="pl-PL"/>
        </w:rPr>
        <w:t xml:space="preserve"> </w:t>
      </w:r>
    </w:p>
    <w:p w14:paraId="33E3ECA7" w14:textId="77777777" w:rsidR="003903D5" w:rsidRPr="006266D9" w:rsidRDefault="00BB5E66" w:rsidP="00FA4DCC">
      <w:pPr>
        <w:spacing w:after="0" w:line="360" w:lineRule="auto"/>
        <w:ind w:left="197" w:firstLine="0"/>
        <w:jc w:val="center"/>
        <w:rPr>
          <w:rFonts w:ascii="Calibri" w:hAnsi="Calibri" w:cs="Calibri"/>
          <w:sz w:val="20"/>
          <w:szCs w:val="20"/>
          <w:lang w:val="pl-PL"/>
        </w:rPr>
      </w:pPr>
      <w:r w:rsidRPr="006266D9">
        <w:rPr>
          <w:rFonts w:ascii="Calibri" w:hAnsi="Calibri" w:cs="Calibri"/>
          <w:b/>
          <w:sz w:val="20"/>
          <w:szCs w:val="20"/>
          <w:lang w:val="pl-PL"/>
        </w:rPr>
        <w:t xml:space="preserve"> </w:t>
      </w:r>
    </w:p>
    <w:p w14:paraId="6DD0AE7E" w14:textId="77777777" w:rsidR="005461DB" w:rsidRPr="006266D9" w:rsidRDefault="00BB5E66" w:rsidP="00FA4DCC">
      <w:pPr>
        <w:pStyle w:val="Nagwek1"/>
        <w:spacing w:after="0" w:line="360" w:lineRule="auto"/>
        <w:ind w:left="0" w:right="5"/>
        <w:rPr>
          <w:rFonts w:ascii="Calibri" w:hAnsi="Calibri" w:cs="Calibri"/>
          <w:sz w:val="20"/>
          <w:szCs w:val="20"/>
          <w:lang w:val="pl-PL"/>
        </w:rPr>
      </w:pPr>
      <w:r w:rsidRPr="006266D9">
        <w:rPr>
          <w:rFonts w:ascii="Calibri" w:hAnsi="Calibri" w:cs="Calibri"/>
          <w:sz w:val="20"/>
          <w:szCs w:val="20"/>
          <w:lang w:val="pl-PL"/>
        </w:rPr>
        <w:t xml:space="preserve">§ 5 </w:t>
      </w:r>
    </w:p>
    <w:p w14:paraId="33E3ECA8" w14:textId="7B28F876" w:rsidR="003903D5" w:rsidRPr="006266D9" w:rsidRDefault="00BB5E66" w:rsidP="00FA4DCC">
      <w:pPr>
        <w:pStyle w:val="Nagwek1"/>
        <w:spacing w:after="0" w:line="360" w:lineRule="auto"/>
        <w:ind w:left="0" w:right="5"/>
        <w:rPr>
          <w:rFonts w:ascii="Calibri" w:hAnsi="Calibri" w:cs="Calibri"/>
          <w:sz w:val="20"/>
          <w:szCs w:val="20"/>
          <w:lang w:val="pl-PL"/>
        </w:rPr>
      </w:pPr>
      <w:r w:rsidRPr="006266D9">
        <w:rPr>
          <w:rFonts w:ascii="Calibri" w:hAnsi="Calibri" w:cs="Calibri"/>
          <w:sz w:val="20"/>
          <w:szCs w:val="20"/>
          <w:lang w:val="pl-PL"/>
        </w:rPr>
        <w:t xml:space="preserve">Współdziałanie stron </w:t>
      </w:r>
    </w:p>
    <w:p w14:paraId="33E3ECA9" w14:textId="0F839702" w:rsidR="003903D5" w:rsidRPr="006266D9" w:rsidRDefault="00BB5E66" w:rsidP="00FA4DCC">
      <w:pPr>
        <w:numPr>
          <w:ilvl w:val="0"/>
          <w:numId w:val="12"/>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W trakcie wykonywania przedmiotu umowy </w:t>
      </w:r>
      <w:r w:rsidR="00C9497F" w:rsidRPr="00C9497F">
        <w:rPr>
          <w:rFonts w:ascii="Calibri" w:hAnsi="Calibri" w:cs="Calibri"/>
          <w:sz w:val="20"/>
          <w:szCs w:val="20"/>
          <w:lang w:val="pl-PL"/>
        </w:rPr>
        <w:t>Zamawiający ma prawo do bieżącej kontroli sposobu realizacji przedmiotu Umowy, w tym zaawansowania prac projektowych, produkcyjnych, montażowych</w:t>
      </w:r>
      <w:r w:rsidR="000A02D5">
        <w:rPr>
          <w:rFonts w:ascii="Calibri" w:hAnsi="Calibri" w:cs="Calibri"/>
          <w:sz w:val="20"/>
          <w:szCs w:val="20"/>
          <w:lang w:val="pl-PL"/>
        </w:rPr>
        <w:t xml:space="preserve">, </w:t>
      </w:r>
      <w:r w:rsidR="000A02D5" w:rsidRPr="007C6506">
        <w:rPr>
          <w:rFonts w:ascii="Calibri" w:hAnsi="Calibri" w:cs="Calibri"/>
          <w:sz w:val="20"/>
          <w:szCs w:val="20"/>
          <w:lang w:val="pl-PL"/>
        </w:rPr>
        <w:t>testów i uruchamiania urządzeń</w:t>
      </w:r>
      <w:r w:rsidR="00C9497F" w:rsidRPr="00C9497F">
        <w:rPr>
          <w:rFonts w:ascii="Calibri" w:hAnsi="Calibri" w:cs="Calibri"/>
          <w:sz w:val="20"/>
          <w:szCs w:val="20"/>
          <w:lang w:val="pl-PL"/>
        </w:rPr>
        <w:t xml:space="preserve"> oraz zgodności wykonywanych prac z PFU, SWZ, koncepcją wystawy oraz zaakceptowaną dokumentacją projektową.</w:t>
      </w:r>
      <w:r w:rsidRPr="006266D9">
        <w:rPr>
          <w:rFonts w:ascii="Calibri" w:hAnsi="Calibri" w:cs="Calibri"/>
          <w:sz w:val="20"/>
          <w:szCs w:val="20"/>
          <w:lang w:val="pl-PL"/>
        </w:rPr>
        <w:t xml:space="preserve">  </w:t>
      </w:r>
    </w:p>
    <w:p w14:paraId="33E3ECAA" w14:textId="1010504E" w:rsidR="003903D5" w:rsidRPr="006266D9" w:rsidRDefault="00BB5E66" w:rsidP="00FA4DCC">
      <w:pPr>
        <w:numPr>
          <w:ilvl w:val="0"/>
          <w:numId w:val="12"/>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Na każde wezwanie Zamawiającego, Wykonawca w terminie 3 dni kalendarzowych jest zobowiązany przedstawić pisemnie stan zaawansowania wykonywania warunków umowy</w:t>
      </w:r>
      <w:r w:rsidR="003A4FE3">
        <w:rPr>
          <w:rFonts w:ascii="Calibri" w:hAnsi="Calibri" w:cs="Calibri"/>
          <w:sz w:val="20"/>
          <w:szCs w:val="20"/>
          <w:lang w:val="pl-PL"/>
        </w:rPr>
        <w:t xml:space="preserve"> </w:t>
      </w:r>
      <w:r w:rsidR="003A4FE3" w:rsidRPr="003A4FE3">
        <w:rPr>
          <w:rFonts w:ascii="Calibri" w:hAnsi="Calibri" w:cs="Calibri"/>
          <w:sz w:val="20"/>
          <w:szCs w:val="20"/>
          <w:lang w:val="pl-PL"/>
        </w:rPr>
        <w:t xml:space="preserve">wraz z dokumentacją fotograficzną lub innymi materiałami potwierdzającymi stopień zaawansowania prac – jeżeli Zamawiający tego </w:t>
      </w:r>
      <w:r w:rsidR="00385F06" w:rsidRPr="003A4FE3">
        <w:rPr>
          <w:rFonts w:ascii="Calibri" w:hAnsi="Calibri" w:cs="Calibri"/>
          <w:sz w:val="20"/>
          <w:szCs w:val="20"/>
          <w:lang w:val="pl-PL"/>
        </w:rPr>
        <w:t>zażąda</w:t>
      </w:r>
      <w:r w:rsidRPr="006266D9">
        <w:rPr>
          <w:rFonts w:ascii="Calibri" w:hAnsi="Calibri" w:cs="Calibri"/>
          <w:sz w:val="20"/>
          <w:szCs w:val="20"/>
          <w:lang w:val="pl-PL"/>
        </w:rPr>
        <w:t xml:space="preserve">. </w:t>
      </w:r>
    </w:p>
    <w:p w14:paraId="33E3ECAB" w14:textId="6AF02E06" w:rsidR="003903D5" w:rsidRDefault="00BB5E66" w:rsidP="00FA4DCC">
      <w:pPr>
        <w:numPr>
          <w:ilvl w:val="0"/>
          <w:numId w:val="12"/>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Wykonawca zobowiązany jest do wykonywania przedmiotu umowy będąc w stałym kontakcie z Zamawiającym w celu dokonywania na bieżąco konsultacji co do wykonania przedmiotu umowy. Wszelka korespondencja w tym zakresie powinna odbywać się </w:t>
      </w:r>
      <w:r w:rsidR="007C6506" w:rsidRPr="007C6506">
        <w:rPr>
          <w:rFonts w:ascii="Calibri" w:hAnsi="Calibri" w:cs="Calibri"/>
          <w:sz w:val="20"/>
          <w:szCs w:val="20"/>
          <w:lang w:val="pl-PL"/>
        </w:rPr>
        <w:t>w formie pisemnej lub dokumentowej (w szczególności pocztą elektroniczną)</w:t>
      </w:r>
      <w:r w:rsidRPr="006266D9">
        <w:rPr>
          <w:rFonts w:ascii="Calibri" w:hAnsi="Calibri" w:cs="Calibri"/>
          <w:sz w:val="20"/>
          <w:szCs w:val="20"/>
          <w:lang w:val="pl-PL"/>
        </w:rPr>
        <w:t xml:space="preserve">, zaś przebieg spotkań roboczych dotyczących wykonywania przedmiotu umowy, powinien zostać utrwalony w formie protokołu podpisanego przez przedstawicieli obu stron uczestniczących w spotkaniu. </w:t>
      </w:r>
      <w:r w:rsidR="0086287D" w:rsidRPr="0086287D">
        <w:rPr>
          <w:rFonts w:ascii="Calibri" w:hAnsi="Calibri" w:cs="Calibri"/>
          <w:sz w:val="20"/>
          <w:szCs w:val="20"/>
          <w:lang w:val="pl-PL"/>
        </w:rPr>
        <w:t>Spotkania robocze odbywają się nie rzadziej niż raz na dwa tygodnie, a w okresie prowadzenia montażu lub na żądanie Zamawiającego – nie rzadziej niż raz w tygodniu</w:t>
      </w:r>
      <w:r w:rsidRPr="006266D9">
        <w:rPr>
          <w:rFonts w:ascii="Calibri" w:hAnsi="Calibri" w:cs="Calibri"/>
          <w:sz w:val="20"/>
          <w:szCs w:val="20"/>
          <w:lang w:val="pl-PL"/>
        </w:rPr>
        <w:t xml:space="preserve">. </w:t>
      </w:r>
    </w:p>
    <w:p w14:paraId="60CF81A5" w14:textId="677C04C4" w:rsidR="00E41426" w:rsidRDefault="00E41426" w:rsidP="00FA4DCC">
      <w:pPr>
        <w:numPr>
          <w:ilvl w:val="0"/>
          <w:numId w:val="12"/>
        </w:numPr>
        <w:spacing w:after="0" w:line="360" w:lineRule="auto"/>
        <w:ind w:left="426" w:hanging="426"/>
        <w:rPr>
          <w:rFonts w:ascii="Calibri" w:hAnsi="Calibri" w:cs="Calibri"/>
          <w:sz w:val="20"/>
          <w:szCs w:val="20"/>
          <w:lang w:val="pl-PL"/>
        </w:rPr>
      </w:pPr>
      <w:r w:rsidRPr="00E41426">
        <w:rPr>
          <w:rFonts w:ascii="Calibri" w:hAnsi="Calibri" w:cs="Calibri"/>
          <w:sz w:val="20"/>
          <w:szCs w:val="20"/>
          <w:lang w:val="pl-PL"/>
        </w:rPr>
        <w:t>Na żądanie Zamawiającego w spotkaniach roboczych uczestniczyć będą osoby odpowiedzialne za opracowanie projektu wykonawczego, projektów graficznych lub innych elementów dokumentacji</w:t>
      </w:r>
      <w:r>
        <w:rPr>
          <w:rFonts w:ascii="Calibri" w:hAnsi="Calibri" w:cs="Calibri"/>
          <w:sz w:val="20"/>
          <w:szCs w:val="20"/>
          <w:lang w:val="pl-PL"/>
        </w:rPr>
        <w:t>.</w:t>
      </w:r>
    </w:p>
    <w:p w14:paraId="148C19F7" w14:textId="4F7FAF26" w:rsidR="0086287D" w:rsidRDefault="0086287D" w:rsidP="00FA4DCC">
      <w:pPr>
        <w:numPr>
          <w:ilvl w:val="0"/>
          <w:numId w:val="12"/>
        </w:numPr>
        <w:spacing w:after="0" w:line="360" w:lineRule="auto"/>
        <w:ind w:left="426" w:hanging="426"/>
        <w:rPr>
          <w:rFonts w:ascii="Calibri" w:hAnsi="Calibri" w:cs="Calibri"/>
          <w:sz w:val="20"/>
          <w:szCs w:val="20"/>
          <w:lang w:val="pl-PL"/>
        </w:rPr>
      </w:pPr>
      <w:r w:rsidRPr="0086287D">
        <w:rPr>
          <w:rFonts w:ascii="Calibri" w:hAnsi="Calibri" w:cs="Calibri"/>
          <w:sz w:val="20"/>
          <w:szCs w:val="20"/>
          <w:lang w:val="pl-PL"/>
        </w:rPr>
        <w:lastRenderedPageBreak/>
        <w:t>Zamawiający ma prawo, po wcześniejszym uzgodnieniu terminu, do przeprowadzenia wizytacji miejsca produkcji elementów ekspozycji w celu oceny zgodności wykonywanych prac z Umow</w:t>
      </w:r>
      <w:r w:rsidR="001B45F9">
        <w:rPr>
          <w:rFonts w:ascii="Calibri" w:hAnsi="Calibri" w:cs="Calibri"/>
          <w:sz w:val="20"/>
          <w:szCs w:val="20"/>
          <w:lang w:val="pl-PL"/>
        </w:rPr>
        <w:t>ą.</w:t>
      </w:r>
    </w:p>
    <w:p w14:paraId="0A9E511D" w14:textId="4EBE7929" w:rsidR="009F44EA" w:rsidRDefault="009F44EA" w:rsidP="00FA4DCC">
      <w:pPr>
        <w:numPr>
          <w:ilvl w:val="0"/>
          <w:numId w:val="12"/>
        </w:numPr>
        <w:spacing w:after="0" w:line="360" w:lineRule="auto"/>
        <w:ind w:left="426" w:hanging="426"/>
        <w:rPr>
          <w:rFonts w:ascii="Calibri" w:hAnsi="Calibri" w:cs="Calibri"/>
          <w:sz w:val="20"/>
          <w:szCs w:val="20"/>
          <w:lang w:val="pl-PL"/>
        </w:rPr>
      </w:pPr>
      <w:r w:rsidRPr="009F44EA">
        <w:rPr>
          <w:rFonts w:ascii="Calibri" w:hAnsi="Calibri" w:cs="Calibri"/>
          <w:sz w:val="20"/>
          <w:szCs w:val="20"/>
          <w:lang w:val="pl-PL"/>
        </w:rPr>
        <w:t>Zamawiający ma prawo żądać przedstawienia do akceptacji prototypów lub modeli elementów ekspozycji, jeżeli jest to uzasadnione ich charakterem lub stopniem skomplikowania. Akceptacja prototypu nie zwalnia Wykonawcy z odpowiedzialności za zgodność gotowego elementu z Umową.</w:t>
      </w:r>
    </w:p>
    <w:p w14:paraId="74B0A448" w14:textId="3E93D5C1" w:rsidR="006E2C61" w:rsidRDefault="006E2C61" w:rsidP="00FA4DCC">
      <w:pPr>
        <w:numPr>
          <w:ilvl w:val="0"/>
          <w:numId w:val="12"/>
        </w:numPr>
        <w:spacing w:after="0" w:line="360" w:lineRule="auto"/>
        <w:ind w:left="426" w:hanging="426"/>
        <w:rPr>
          <w:rFonts w:ascii="Calibri" w:hAnsi="Calibri" w:cs="Calibri"/>
          <w:sz w:val="20"/>
          <w:szCs w:val="20"/>
          <w:lang w:val="pl-PL"/>
        </w:rPr>
      </w:pPr>
      <w:r w:rsidRPr="006E2C61">
        <w:rPr>
          <w:rFonts w:ascii="Calibri" w:hAnsi="Calibri" w:cs="Calibri"/>
          <w:sz w:val="20"/>
          <w:szCs w:val="20"/>
          <w:lang w:val="pl-PL"/>
        </w:rPr>
        <w:t>Zamawiający może podczas wizytacji wykonywać dokumentację fotograficzną lub filmową realizowanych elementów wyłącznie na potrzeby kontroli realizacji Umowy</w:t>
      </w:r>
      <w:r>
        <w:rPr>
          <w:rFonts w:ascii="Calibri" w:hAnsi="Calibri" w:cs="Calibri"/>
          <w:sz w:val="20"/>
          <w:szCs w:val="20"/>
          <w:lang w:val="pl-PL"/>
        </w:rPr>
        <w:t>.</w:t>
      </w:r>
    </w:p>
    <w:p w14:paraId="747B54A4" w14:textId="63116D2F" w:rsidR="001B45F9" w:rsidRPr="006266D9" w:rsidRDefault="001B45F9" w:rsidP="00FA4DCC">
      <w:pPr>
        <w:numPr>
          <w:ilvl w:val="0"/>
          <w:numId w:val="12"/>
        </w:numPr>
        <w:spacing w:after="0" w:line="360" w:lineRule="auto"/>
        <w:ind w:left="426" w:hanging="426"/>
        <w:rPr>
          <w:rFonts w:ascii="Calibri" w:hAnsi="Calibri" w:cs="Calibri"/>
          <w:sz w:val="20"/>
          <w:szCs w:val="20"/>
          <w:lang w:val="pl-PL"/>
        </w:rPr>
      </w:pPr>
      <w:r w:rsidRPr="001B45F9">
        <w:rPr>
          <w:rFonts w:ascii="Calibri" w:hAnsi="Calibri" w:cs="Calibri"/>
          <w:sz w:val="20"/>
          <w:szCs w:val="20"/>
          <w:lang w:val="pl-PL"/>
        </w:rPr>
        <w:t>Wykonawca zobowiązany jest niezwłocznie informować Zamawiającego o wszelkich okolicznościach mogących mieć wpływ na termin, jakość lub koszt realizacji przedmiotu Umowy oraz przedstawić propozycję działań naprawczych</w:t>
      </w:r>
      <w:r>
        <w:rPr>
          <w:rFonts w:ascii="Calibri" w:hAnsi="Calibri" w:cs="Calibri"/>
          <w:sz w:val="20"/>
          <w:szCs w:val="20"/>
          <w:lang w:val="pl-PL"/>
        </w:rPr>
        <w:t>.</w:t>
      </w:r>
    </w:p>
    <w:p w14:paraId="33E3ECAD" w14:textId="77777777" w:rsidR="003903D5" w:rsidRPr="006266D9" w:rsidRDefault="00BB5E66" w:rsidP="00FA4DCC">
      <w:pPr>
        <w:spacing w:after="0" w:line="360" w:lineRule="auto"/>
        <w:ind w:left="142" w:firstLine="0"/>
        <w:jc w:val="left"/>
        <w:rPr>
          <w:rFonts w:ascii="Calibri" w:hAnsi="Calibri" w:cs="Calibri"/>
          <w:sz w:val="20"/>
          <w:szCs w:val="20"/>
          <w:lang w:val="pl-PL"/>
        </w:rPr>
      </w:pPr>
      <w:r w:rsidRPr="006266D9">
        <w:rPr>
          <w:rFonts w:ascii="Calibri" w:hAnsi="Calibri" w:cs="Calibri"/>
          <w:b/>
          <w:sz w:val="20"/>
          <w:szCs w:val="20"/>
          <w:lang w:val="pl-PL"/>
        </w:rPr>
        <w:t xml:space="preserve"> </w:t>
      </w:r>
      <w:r w:rsidRPr="006266D9">
        <w:rPr>
          <w:rFonts w:ascii="Calibri" w:hAnsi="Calibri" w:cs="Calibri"/>
          <w:b/>
          <w:sz w:val="20"/>
          <w:szCs w:val="20"/>
          <w:lang w:val="pl-PL"/>
        </w:rPr>
        <w:tab/>
        <w:t xml:space="preserve"> </w:t>
      </w:r>
    </w:p>
    <w:p w14:paraId="14CCD607" w14:textId="77777777" w:rsidR="005461DB" w:rsidRPr="006266D9" w:rsidRDefault="00BB5E66" w:rsidP="00FA4DCC">
      <w:pPr>
        <w:pStyle w:val="Nagwek1"/>
        <w:spacing w:after="0" w:line="360" w:lineRule="auto"/>
        <w:ind w:left="0" w:right="5"/>
        <w:rPr>
          <w:rFonts w:ascii="Calibri" w:hAnsi="Calibri" w:cs="Calibri"/>
          <w:sz w:val="20"/>
          <w:szCs w:val="20"/>
          <w:lang w:val="pl-PL"/>
        </w:rPr>
      </w:pPr>
      <w:r w:rsidRPr="006266D9">
        <w:rPr>
          <w:rFonts w:ascii="Calibri" w:hAnsi="Calibri" w:cs="Calibri"/>
          <w:sz w:val="20"/>
          <w:szCs w:val="20"/>
          <w:lang w:val="pl-PL"/>
        </w:rPr>
        <w:t xml:space="preserve">§ 6 </w:t>
      </w:r>
    </w:p>
    <w:p w14:paraId="33E3ECAE" w14:textId="0FDC62F4" w:rsidR="003903D5" w:rsidRPr="006266D9" w:rsidRDefault="00BB5E66" w:rsidP="00FA4DCC">
      <w:pPr>
        <w:pStyle w:val="Nagwek1"/>
        <w:spacing w:after="0" w:line="360" w:lineRule="auto"/>
        <w:ind w:left="0" w:right="5"/>
        <w:rPr>
          <w:rFonts w:ascii="Calibri" w:hAnsi="Calibri" w:cs="Calibri"/>
          <w:sz w:val="20"/>
          <w:szCs w:val="20"/>
          <w:lang w:val="pl-PL"/>
        </w:rPr>
      </w:pPr>
      <w:r w:rsidRPr="006266D9">
        <w:rPr>
          <w:rFonts w:ascii="Calibri" w:hAnsi="Calibri" w:cs="Calibri"/>
          <w:sz w:val="20"/>
          <w:szCs w:val="20"/>
          <w:lang w:val="pl-PL"/>
        </w:rPr>
        <w:t xml:space="preserve">Wynagrodzenie </w:t>
      </w:r>
    </w:p>
    <w:p w14:paraId="33E3ECAF" w14:textId="3B6DFAC2" w:rsidR="003903D5" w:rsidRPr="006266D9" w:rsidRDefault="00477D99" w:rsidP="00FA4DCC">
      <w:pPr>
        <w:numPr>
          <w:ilvl w:val="0"/>
          <w:numId w:val="13"/>
        </w:numPr>
        <w:spacing w:after="0" w:line="360" w:lineRule="auto"/>
        <w:ind w:left="426" w:hanging="426"/>
        <w:rPr>
          <w:rFonts w:ascii="Calibri" w:hAnsi="Calibri" w:cs="Calibri"/>
          <w:sz w:val="20"/>
          <w:szCs w:val="20"/>
          <w:lang w:val="pl-PL"/>
        </w:rPr>
      </w:pPr>
      <w:r w:rsidRPr="00477D99">
        <w:rPr>
          <w:rFonts w:ascii="Calibri" w:hAnsi="Calibri" w:cs="Calibri"/>
          <w:sz w:val="20"/>
          <w:szCs w:val="20"/>
          <w:lang w:val="pl-PL"/>
        </w:rPr>
        <w:t>Łączne wynagrodzenie ryczałtowe brutto Wykonawcy wynosi</w:t>
      </w:r>
      <w:r w:rsidR="00BB5E66" w:rsidRPr="006266D9">
        <w:rPr>
          <w:rFonts w:ascii="Calibri" w:hAnsi="Calibri" w:cs="Calibri"/>
          <w:sz w:val="20"/>
          <w:szCs w:val="20"/>
          <w:lang w:val="pl-PL"/>
        </w:rPr>
        <w:t xml:space="preserve"> </w:t>
      </w:r>
      <w:r w:rsidR="004B711F" w:rsidRPr="006266D9">
        <w:rPr>
          <w:rFonts w:ascii="Calibri" w:hAnsi="Calibri" w:cs="Calibri"/>
          <w:b/>
          <w:sz w:val="20"/>
          <w:szCs w:val="20"/>
          <w:lang w:val="pl-PL"/>
        </w:rPr>
        <w:t>………………………… złotych, w tym podatek VAT (słownie: .......................................................).</w:t>
      </w:r>
      <w:r w:rsidR="00BB5E66" w:rsidRPr="006266D9">
        <w:rPr>
          <w:rFonts w:ascii="Calibri" w:hAnsi="Calibri" w:cs="Calibri"/>
          <w:b/>
          <w:sz w:val="20"/>
          <w:szCs w:val="20"/>
          <w:lang w:val="pl-PL"/>
        </w:rPr>
        <w:t xml:space="preserve"> </w:t>
      </w:r>
    </w:p>
    <w:p w14:paraId="33E3ECB1" w14:textId="77777777" w:rsidR="003903D5" w:rsidRPr="006266D9" w:rsidRDefault="00BB5E66" w:rsidP="00FA4DCC">
      <w:pPr>
        <w:numPr>
          <w:ilvl w:val="0"/>
          <w:numId w:val="13"/>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Rozliczenie za </w:t>
      </w:r>
      <w:r w:rsidRPr="00841952">
        <w:rPr>
          <w:rFonts w:ascii="Calibri" w:hAnsi="Calibri" w:cs="Calibri"/>
          <w:sz w:val="20"/>
          <w:szCs w:val="20"/>
          <w:lang w:val="pl-PL"/>
        </w:rPr>
        <w:t>wykonanie przedmiotu umowy odbywać się będzie fakturami częściowymi, wystawionymi za poszczególne części wykonanych prac, ujęte w Harmonogramie rzeczowo - finansowym. Zamawiający dopuszcza maksymalnie 3 płatności (w tym końcowa). Pierwsza i druga płatność za wykonanie przedmiotu umowy nie może przekroczyć 60% wartości brutto określonej</w:t>
      </w:r>
      <w:r w:rsidRPr="006266D9">
        <w:rPr>
          <w:rFonts w:ascii="Calibri" w:hAnsi="Calibri" w:cs="Calibri"/>
          <w:sz w:val="20"/>
          <w:szCs w:val="20"/>
          <w:lang w:val="pl-PL"/>
        </w:rPr>
        <w:t xml:space="preserve"> w ust. 1 wyżej. </w:t>
      </w:r>
    </w:p>
    <w:p w14:paraId="33E3ECB2" w14:textId="7B649E69" w:rsidR="003903D5" w:rsidRPr="006266D9" w:rsidRDefault="00375B0A" w:rsidP="00FA4DCC">
      <w:pPr>
        <w:numPr>
          <w:ilvl w:val="0"/>
          <w:numId w:val="13"/>
        </w:numPr>
        <w:spacing w:after="0" w:line="360" w:lineRule="auto"/>
        <w:ind w:left="426" w:hanging="426"/>
        <w:rPr>
          <w:rFonts w:ascii="Calibri" w:hAnsi="Calibri" w:cs="Calibri"/>
          <w:sz w:val="20"/>
          <w:szCs w:val="20"/>
          <w:lang w:val="pl-PL"/>
        </w:rPr>
      </w:pPr>
      <w:r w:rsidRPr="00375B0A">
        <w:rPr>
          <w:rFonts w:ascii="Calibri" w:hAnsi="Calibri" w:cs="Calibri"/>
          <w:sz w:val="20"/>
          <w:szCs w:val="20"/>
          <w:lang w:val="pl-PL"/>
        </w:rPr>
        <w:t xml:space="preserve">Wynagrodzenie ma charakter ryczałtowy w rozumieniu art. 632 § 1 Kodeksu cywilnego i obejmuje wszystkie koszty związane z realizacją Przedmiotu Umowy, również te, których konieczność wykonania ujawni się </w:t>
      </w:r>
      <w:r>
        <w:rPr>
          <w:rFonts w:ascii="Calibri" w:hAnsi="Calibri" w:cs="Calibri"/>
          <w:sz w:val="20"/>
          <w:szCs w:val="20"/>
          <w:lang w:val="pl-PL"/>
        </w:rPr>
        <w:br/>
      </w:r>
      <w:r w:rsidRPr="00375B0A">
        <w:rPr>
          <w:rFonts w:ascii="Calibri" w:hAnsi="Calibri" w:cs="Calibri"/>
          <w:sz w:val="20"/>
          <w:szCs w:val="20"/>
          <w:lang w:val="pl-PL"/>
        </w:rPr>
        <w:t>w trakcie realizacji Umowy, a które są niezbędne do osiągnięcia celu określonego Umową</w:t>
      </w:r>
      <w:r w:rsidR="00BB5E66" w:rsidRPr="006266D9">
        <w:rPr>
          <w:rFonts w:ascii="Calibri" w:hAnsi="Calibri" w:cs="Calibri"/>
          <w:sz w:val="20"/>
          <w:szCs w:val="20"/>
          <w:lang w:val="pl-PL"/>
        </w:rPr>
        <w:t>. Wartość wynagrodzenia jest niezmienna</w:t>
      </w:r>
      <w:r w:rsidR="000C775A">
        <w:rPr>
          <w:rFonts w:ascii="Calibri" w:hAnsi="Calibri" w:cs="Calibri"/>
          <w:sz w:val="20"/>
          <w:szCs w:val="20"/>
          <w:lang w:val="pl-PL"/>
        </w:rPr>
        <w:t xml:space="preserve"> z wyjątkiem sytuacji opisanych w niniejszej umowie</w:t>
      </w:r>
      <w:r w:rsidR="00BB5E66" w:rsidRPr="006266D9">
        <w:rPr>
          <w:rFonts w:ascii="Calibri" w:hAnsi="Calibri" w:cs="Calibri"/>
          <w:sz w:val="20"/>
          <w:szCs w:val="20"/>
          <w:lang w:val="pl-PL"/>
        </w:rPr>
        <w:t xml:space="preserve">, wystarczająca, kompletna i uwzględnia wszystkie elementy potrzebne do realizacji niniejszej Umowy, obejmuje wszystkie koszty Wykonawcy, jego wydatki, koszty ogólne, a także zysk za pełne wykonanie przedmiotu umowy. </w:t>
      </w:r>
      <w:r w:rsidR="00E04D38" w:rsidRPr="00E04D38">
        <w:rPr>
          <w:rFonts w:ascii="Calibri" w:hAnsi="Calibri" w:cs="Calibri"/>
          <w:sz w:val="20"/>
          <w:szCs w:val="20"/>
          <w:lang w:val="pl-PL"/>
        </w:rPr>
        <w:t>Wynagrodzenie obejmuje również usunięcie wszelkich wad stwierdzonych przy odbiorach, jeżeli wynikają one z przyczyn leżących po stronie Wykonawc</w:t>
      </w:r>
      <w:r w:rsidR="00F30017">
        <w:rPr>
          <w:rFonts w:ascii="Calibri" w:hAnsi="Calibri" w:cs="Calibri"/>
          <w:sz w:val="20"/>
          <w:szCs w:val="20"/>
          <w:lang w:val="pl-PL"/>
        </w:rPr>
        <w:t>y.</w:t>
      </w:r>
    </w:p>
    <w:p w14:paraId="33E3ECB3" w14:textId="77777777" w:rsidR="003903D5" w:rsidRPr="006266D9" w:rsidRDefault="00BB5E66" w:rsidP="00FA4DCC">
      <w:pPr>
        <w:numPr>
          <w:ilvl w:val="0"/>
          <w:numId w:val="13"/>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Wszystkie płatności za wykonanie przedmiotu umowy dokonywane są powykonawczo, na podstawie Protokołów odbioru częściowego wykonanych prac oraz Protokołu odbioru końcowego, podpisanych przez Strony. </w:t>
      </w:r>
    </w:p>
    <w:p w14:paraId="33E3ECB4" w14:textId="6692234D" w:rsidR="003903D5" w:rsidRPr="006266D9" w:rsidRDefault="00BB5E66" w:rsidP="00FA4DCC">
      <w:pPr>
        <w:numPr>
          <w:ilvl w:val="0"/>
          <w:numId w:val="13"/>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Zapłata należności za wykonany przedmiot umowy nastąpi w formie polecenia przelewu z rachunku Zamawiającego na </w:t>
      </w:r>
      <w:r w:rsidRPr="006266D9">
        <w:rPr>
          <w:rFonts w:ascii="Calibri" w:hAnsi="Calibri" w:cs="Calibri"/>
          <w:b/>
          <w:sz w:val="20"/>
          <w:szCs w:val="20"/>
          <w:lang w:val="pl-PL"/>
        </w:rPr>
        <w:t xml:space="preserve">rachunek bankowy Wykonawcy </w:t>
      </w:r>
      <w:r w:rsidRPr="006266D9">
        <w:rPr>
          <w:rFonts w:ascii="Calibri" w:hAnsi="Calibri" w:cs="Calibri"/>
          <w:sz w:val="20"/>
          <w:szCs w:val="20"/>
          <w:lang w:val="pl-PL"/>
        </w:rPr>
        <w:t>umieszczony na fakturze w</w:t>
      </w:r>
      <w:r w:rsidR="00244CB1" w:rsidRPr="006266D9">
        <w:rPr>
          <w:rFonts w:ascii="Calibri" w:hAnsi="Calibri" w:cs="Calibri"/>
          <w:sz w:val="20"/>
          <w:szCs w:val="20"/>
          <w:lang w:val="pl-PL"/>
        </w:rPr>
        <w:t xml:space="preserve"> </w:t>
      </w:r>
      <w:r w:rsidRPr="006266D9">
        <w:rPr>
          <w:rFonts w:ascii="Calibri" w:hAnsi="Calibri" w:cs="Calibri"/>
          <w:sz w:val="20"/>
          <w:szCs w:val="20"/>
          <w:lang w:val="pl-PL"/>
        </w:rPr>
        <w:t xml:space="preserve">terminie </w:t>
      </w:r>
      <w:r w:rsidRPr="006266D9">
        <w:rPr>
          <w:rFonts w:ascii="Calibri" w:hAnsi="Calibri" w:cs="Calibri"/>
          <w:b/>
          <w:sz w:val="20"/>
          <w:szCs w:val="20"/>
          <w:lang w:val="pl-PL"/>
        </w:rPr>
        <w:t>do</w:t>
      </w:r>
      <w:r w:rsidRPr="006266D9">
        <w:rPr>
          <w:rFonts w:ascii="Calibri" w:hAnsi="Calibri" w:cs="Calibri"/>
          <w:sz w:val="20"/>
          <w:szCs w:val="20"/>
          <w:lang w:val="pl-PL"/>
        </w:rPr>
        <w:t xml:space="preserve"> </w:t>
      </w:r>
      <w:r w:rsidRPr="006266D9">
        <w:rPr>
          <w:rFonts w:ascii="Calibri" w:hAnsi="Calibri" w:cs="Calibri"/>
          <w:b/>
          <w:sz w:val="20"/>
          <w:szCs w:val="20"/>
          <w:lang w:val="pl-PL"/>
        </w:rPr>
        <w:t>30 dni</w:t>
      </w:r>
      <w:r w:rsidRPr="006266D9">
        <w:rPr>
          <w:rFonts w:ascii="Calibri" w:hAnsi="Calibri" w:cs="Calibri"/>
          <w:sz w:val="20"/>
          <w:szCs w:val="20"/>
          <w:lang w:val="pl-PL"/>
        </w:rPr>
        <w:t xml:space="preserve"> od daty otrzymania przez Zamawiającego prawidłowo wystawionej faktury, zgodnie z </w:t>
      </w:r>
      <w:r w:rsidR="00D434B7" w:rsidRPr="006266D9">
        <w:rPr>
          <w:rFonts w:ascii="Calibri" w:hAnsi="Calibri" w:cs="Calibri"/>
          <w:sz w:val="20"/>
          <w:szCs w:val="20"/>
          <w:lang w:val="pl-PL"/>
        </w:rPr>
        <w:t>protokołami</w:t>
      </w:r>
      <w:r w:rsidRPr="006266D9">
        <w:rPr>
          <w:rFonts w:ascii="Calibri" w:hAnsi="Calibri" w:cs="Calibri"/>
          <w:sz w:val="20"/>
          <w:szCs w:val="20"/>
          <w:lang w:val="pl-PL"/>
        </w:rPr>
        <w:t xml:space="preserve"> odbioru o których mowa w ust. 4. </w:t>
      </w:r>
    </w:p>
    <w:p w14:paraId="7A3B116E" w14:textId="77777777" w:rsidR="00244CB1" w:rsidRPr="006266D9" w:rsidRDefault="00244CB1" w:rsidP="00FA4DCC">
      <w:pPr>
        <w:numPr>
          <w:ilvl w:val="0"/>
          <w:numId w:val="13"/>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Wprowadza się następujące zasady dotyczące płatności wynagrodzenia należnego dla Wykonawcy z tytułu realizacji Umowy z zastosowaniem mechanizmu podzielonej płatności:</w:t>
      </w:r>
    </w:p>
    <w:p w14:paraId="43D4C486" w14:textId="77777777" w:rsidR="002702AF" w:rsidRPr="006266D9" w:rsidRDefault="00244CB1" w:rsidP="00FA4DCC">
      <w:pPr>
        <w:pStyle w:val="Akapitzlist"/>
        <w:numPr>
          <w:ilvl w:val="0"/>
          <w:numId w:val="28"/>
        </w:numPr>
        <w:spacing w:line="360" w:lineRule="auto"/>
        <w:ind w:hanging="294"/>
        <w:jc w:val="both"/>
        <w:rPr>
          <w:rFonts w:ascii="Calibri" w:hAnsi="Calibri" w:cs="Calibri"/>
          <w:sz w:val="20"/>
          <w:szCs w:val="20"/>
        </w:rPr>
      </w:pPr>
      <w:r w:rsidRPr="006266D9">
        <w:rPr>
          <w:rFonts w:ascii="Calibri" w:hAnsi="Calibri" w:cs="Calibri"/>
          <w:sz w:val="20"/>
          <w:szCs w:val="20"/>
        </w:rPr>
        <w:lastRenderedPageBreak/>
        <w:t xml:space="preserve">Zamawiający zastrzega sobie prawo rozliczenia płatności wynikających z umowy za pośrednictwem metody podzielonej płatności (ang. </w:t>
      </w:r>
      <w:proofErr w:type="spellStart"/>
      <w:r w:rsidRPr="006266D9">
        <w:rPr>
          <w:rFonts w:ascii="Calibri" w:hAnsi="Calibri" w:cs="Calibri"/>
          <w:sz w:val="20"/>
          <w:szCs w:val="20"/>
        </w:rPr>
        <w:t>split</w:t>
      </w:r>
      <w:proofErr w:type="spellEnd"/>
      <w:r w:rsidRPr="006266D9">
        <w:rPr>
          <w:rFonts w:ascii="Calibri" w:hAnsi="Calibri" w:cs="Calibri"/>
          <w:sz w:val="20"/>
          <w:szCs w:val="20"/>
        </w:rPr>
        <w:t xml:space="preserve"> </w:t>
      </w:r>
      <w:proofErr w:type="spellStart"/>
      <w:r w:rsidRPr="006266D9">
        <w:rPr>
          <w:rFonts w:ascii="Calibri" w:hAnsi="Calibri" w:cs="Calibri"/>
          <w:sz w:val="20"/>
          <w:szCs w:val="20"/>
        </w:rPr>
        <w:t>payment</w:t>
      </w:r>
      <w:proofErr w:type="spellEnd"/>
      <w:r w:rsidRPr="006266D9">
        <w:rPr>
          <w:rFonts w:ascii="Calibri" w:hAnsi="Calibri" w:cs="Calibri"/>
          <w:sz w:val="20"/>
          <w:szCs w:val="20"/>
        </w:rPr>
        <w:t>) przewidzianego w przepisach ustawy o podatku od towarów i usług.</w:t>
      </w:r>
    </w:p>
    <w:p w14:paraId="154FE257" w14:textId="71CC4089" w:rsidR="00244CB1" w:rsidRPr="006266D9" w:rsidRDefault="00244CB1" w:rsidP="00FA4DCC">
      <w:pPr>
        <w:pStyle w:val="Akapitzlist"/>
        <w:numPr>
          <w:ilvl w:val="0"/>
          <w:numId w:val="28"/>
        </w:numPr>
        <w:spacing w:line="360" w:lineRule="auto"/>
        <w:ind w:hanging="294"/>
        <w:jc w:val="both"/>
        <w:rPr>
          <w:rFonts w:ascii="Calibri" w:hAnsi="Calibri" w:cs="Calibri"/>
          <w:sz w:val="20"/>
          <w:szCs w:val="20"/>
        </w:rPr>
      </w:pPr>
      <w:r w:rsidRPr="006266D9">
        <w:rPr>
          <w:rFonts w:ascii="Calibri" w:hAnsi="Calibri" w:cs="Calibri"/>
          <w:sz w:val="20"/>
          <w:szCs w:val="20"/>
        </w:rPr>
        <w:t xml:space="preserve">Wykonawca oświadcza, że rachunek bankowy na który będą dokonywane płatności to </w:t>
      </w:r>
      <w:r w:rsidRPr="006266D9">
        <w:rPr>
          <w:rFonts w:ascii="Calibri" w:hAnsi="Calibri" w:cs="Calibri"/>
          <w:b/>
          <w:bCs/>
          <w:sz w:val="20"/>
          <w:szCs w:val="20"/>
        </w:rPr>
        <w:t>nr ………………….</w:t>
      </w:r>
    </w:p>
    <w:p w14:paraId="534C4E85" w14:textId="77777777" w:rsidR="002702AF" w:rsidRPr="006266D9" w:rsidRDefault="00244CB1" w:rsidP="00FA4DCC">
      <w:pPr>
        <w:pStyle w:val="Akapitzlist"/>
        <w:numPr>
          <w:ilvl w:val="0"/>
          <w:numId w:val="29"/>
        </w:numPr>
        <w:spacing w:line="360" w:lineRule="auto"/>
        <w:ind w:left="993" w:hanging="284"/>
        <w:jc w:val="both"/>
        <w:rPr>
          <w:rFonts w:ascii="Calibri" w:hAnsi="Calibri" w:cs="Calibri"/>
          <w:sz w:val="20"/>
          <w:szCs w:val="20"/>
        </w:rPr>
      </w:pPr>
      <w:r w:rsidRPr="006266D9">
        <w:rPr>
          <w:rFonts w:ascii="Calibri" w:hAnsi="Calibri" w:cs="Calibri"/>
          <w:sz w:val="20"/>
          <w:szCs w:val="20"/>
        </w:rPr>
        <w:t>jest rachunkiem umożliwiającym płatność w ramach mechanizmu podzielonej płatności, o którym mowa powyżej.</w:t>
      </w:r>
    </w:p>
    <w:p w14:paraId="192F709F" w14:textId="5530FC4F" w:rsidR="00244CB1" w:rsidRPr="006266D9" w:rsidRDefault="00244CB1" w:rsidP="00FA4DCC">
      <w:pPr>
        <w:pStyle w:val="Akapitzlist"/>
        <w:numPr>
          <w:ilvl w:val="0"/>
          <w:numId w:val="29"/>
        </w:numPr>
        <w:spacing w:line="360" w:lineRule="auto"/>
        <w:ind w:left="993" w:hanging="284"/>
        <w:jc w:val="both"/>
        <w:rPr>
          <w:rFonts w:ascii="Calibri" w:hAnsi="Calibri" w:cs="Calibri"/>
          <w:sz w:val="20"/>
          <w:szCs w:val="20"/>
        </w:rPr>
      </w:pPr>
      <w:r w:rsidRPr="006266D9">
        <w:rPr>
          <w:rFonts w:ascii="Calibri" w:hAnsi="Calibri" w:cs="Calibri"/>
          <w:sz w:val="20"/>
          <w:szCs w:val="20"/>
        </w:rPr>
        <w:t>jest rachunkiem znajdującym się w elektronicznym wykazie podmiotów prowadzonym od 1 września 2019 r. przez Szefa Krajowej Administracji Skarbowej, o którym mowa w ustawie o podatku od towarów i usług.</w:t>
      </w:r>
    </w:p>
    <w:p w14:paraId="302467F9" w14:textId="77777777" w:rsidR="004413E1" w:rsidRPr="006266D9" w:rsidRDefault="00244CB1" w:rsidP="00FA4DCC">
      <w:pPr>
        <w:pStyle w:val="Akapitzlist"/>
        <w:numPr>
          <w:ilvl w:val="0"/>
          <w:numId w:val="28"/>
        </w:numPr>
        <w:spacing w:line="360" w:lineRule="auto"/>
        <w:ind w:hanging="294"/>
        <w:jc w:val="both"/>
        <w:rPr>
          <w:rFonts w:ascii="Calibri" w:hAnsi="Calibri" w:cs="Calibri"/>
          <w:sz w:val="20"/>
          <w:szCs w:val="20"/>
        </w:rPr>
      </w:pPr>
      <w:r w:rsidRPr="006266D9">
        <w:rPr>
          <w:rFonts w:ascii="Calibri" w:hAnsi="Calibri" w:cs="Calibri"/>
          <w:sz w:val="20"/>
          <w:szCs w:val="20"/>
        </w:rPr>
        <w:t>W przypadku gdy rachunek bankowy wykonawcy nie spełnia warunków określonych w pkt. 2,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56F0D477" w14:textId="7FB58D6D" w:rsidR="00244CB1" w:rsidRPr="006266D9" w:rsidRDefault="00244CB1" w:rsidP="00FA4DCC">
      <w:pPr>
        <w:pStyle w:val="Akapitzlist"/>
        <w:numPr>
          <w:ilvl w:val="0"/>
          <w:numId w:val="28"/>
        </w:numPr>
        <w:spacing w:line="360" w:lineRule="auto"/>
        <w:ind w:hanging="294"/>
        <w:jc w:val="both"/>
        <w:rPr>
          <w:rFonts w:ascii="Calibri" w:hAnsi="Calibri" w:cs="Calibri"/>
          <w:sz w:val="20"/>
          <w:szCs w:val="20"/>
        </w:rPr>
      </w:pPr>
      <w:r w:rsidRPr="006266D9">
        <w:rPr>
          <w:rFonts w:ascii="Calibri" w:hAnsi="Calibri" w:cs="Calibri"/>
          <w:sz w:val="20"/>
          <w:szCs w:val="20"/>
        </w:rPr>
        <w:t>Strony postanawiają, że nie jest dopuszczalny bez zgody Zamawiającego przelew wierzytelności z tytułu wynagrodzenia za zrealizowany przedmiot umowy na osobę trzecią.</w:t>
      </w:r>
    </w:p>
    <w:p w14:paraId="33E3ECBD" w14:textId="1B3B8F30" w:rsidR="003903D5" w:rsidRPr="006266D9" w:rsidRDefault="00BB5E66" w:rsidP="00FA4DCC">
      <w:pPr>
        <w:numPr>
          <w:ilvl w:val="0"/>
          <w:numId w:val="13"/>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W przypadku niedopełnienia zobowiązań w zakresie prawidłowości i kompletu wystawionych dokumentów księgowych przez Wykonawcę, w tym formy przekazania dokumentów przez Wykonawcę, Zamawiający wstrzyma się od zapłaty całości należności do czasu uzupełnienia dokumentów lub ich korekty, przy czym termin zapłaty liczyć się będzie od dnia otrzymania przez Zamawiającego prawidłowych dokumentów. </w:t>
      </w:r>
    </w:p>
    <w:p w14:paraId="33E3ECBE" w14:textId="77777777" w:rsidR="003903D5" w:rsidRPr="006266D9" w:rsidRDefault="00BB5E66" w:rsidP="00FA4DCC">
      <w:pPr>
        <w:numPr>
          <w:ilvl w:val="0"/>
          <w:numId w:val="13"/>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Za datę zapłaty uznaje się datę wydania przez Zamawiającego polecenia obciążenia rachunku Zamawiającego na rzecz rachunku Wykonawcy. </w:t>
      </w:r>
    </w:p>
    <w:p w14:paraId="7EAE9F0A" w14:textId="77777777" w:rsidR="006266D9" w:rsidRDefault="006266D9" w:rsidP="00FA4DCC">
      <w:pPr>
        <w:spacing w:after="0" w:line="360" w:lineRule="auto"/>
        <w:ind w:left="284" w:hanging="284"/>
        <w:jc w:val="center"/>
        <w:rPr>
          <w:rFonts w:ascii="Calibri" w:hAnsi="Calibri" w:cs="Calibri"/>
          <w:b/>
          <w:sz w:val="20"/>
          <w:szCs w:val="20"/>
          <w:lang w:val="pl-PL"/>
        </w:rPr>
      </w:pPr>
    </w:p>
    <w:p w14:paraId="2F8861C0" w14:textId="1015DE29" w:rsidR="00346CB7" w:rsidRPr="006266D9" w:rsidRDefault="00346CB7" w:rsidP="00FA4DCC">
      <w:pPr>
        <w:spacing w:after="0" w:line="360" w:lineRule="auto"/>
        <w:ind w:left="284" w:hanging="284"/>
        <w:jc w:val="center"/>
        <w:rPr>
          <w:rFonts w:ascii="Calibri" w:hAnsi="Calibri" w:cs="Calibri"/>
          <w:b/>
          <w:sz w:val="20"/>
          <w:szCs w:val="20"/>
          <w:lang w:val="pl-PL"/>
        </w:rPr>
      </w:pPr>
      <w:r w:rsidRPr="006266D9">
        <w:rPr>
          <w:rFonts w:ascii="Calibri" w:hAnsi="Calibri" w:cs="Calibri"/>
          <w:b/>
          <w:sz w:val="20"/>
          <w:szCs w:val="20"/>
          <w:lang w:val="pl-PL"/>
        </w:rPr>
        <w:t xml:space="preserve">§ </w:t>
      </w:r>
      <w:r w:rsidR="0059181F">
        <w:rPr>
          <w:rFonts w:ascii="Calibri" w:hAnsi="Calibri" w:cs="Calibri"/>
          <w:b/>
          <w:sz w:val="20"/>
          <w:szCs w:val="20"/>
          <w:lang w:val="pl-PL"/>
        </w:rPr>
        <w:t>6</w:t>
      </w:r>
      <w:r w:rsidRPr="006266D9">
        <w:rPr>
          <w:rFonts w:ascii="Calibri" w:hAnsi="Calibri" w:cs="Calibri"/>
          <w:b/>
          <w:sz w:val="20"/>
          <w:szCs w:val="20"/>
          <w:lang w:val="pl-PL"/>
        </w:rPr>
        <w:t>a</w:t>
      </w:r>
    </w:p>
    <w:p w14:paraId="005DC4D1" w14:textId="7A8759CD" w:rsidR="00346CB7" w:rsidRPr="006266D9" w:rsidRDefault="00346CB7" w:rsidP="00FA4DCC">
      <w:pPr>
        <w:spacing w:after="0" w:line="360" w:lineRule="auto"/>
        <w:ind w:left="284" w:hanging="284"/>
        <w:jc w:val="center"/>
        <w:rPr>
          <w:rFonts w:ascii="Calibri" w:hAnsi="Calibri" w:cs="Calibri"/>
          <w:b/>
          <w:sz w:val="20"/>
          <w:szCs w:val="20"/>
          <w:lang w:val="pl-PL"/>
        </w:rPr>
      </w:pPr>
      <w:r w:rsidRPr="006266D9">
        <w:rPr>
          <w:rFonts w:ascii="Calibri" w:hAnsi="Calibri" w:cs="Calibri"/>
          <w:b/>
          <w:sz w:val="20"/>
          <w:szCs w:val="20"/>
          <w:lang w:val="pl-PL"/>
        </w:rPr>
        <w:t xml:space="preserve">Obowiązki </w:t>
      </w:r>
      <w:proofErr w:type="spellStart"/>
      <w:r w:rsidR="006266D9" w:rsidRPr="006266D9">
        <w:rPr>
          <w:rFonts w:ascii="Calibri" w:hAnsi="Calibri" w:cs="Calibri"/>
          <w:b/>
          <w:sz w:val="20"/>
          <w:szCs w:val="20"/>
          <w:lang w:val="pl-PL"/>
        </w:rPr>
        <w:t>KSeF</w:t>
      </w:r>
      <w:proofErr w:type="spellEnd"/>
    </w:p>
    <w:p w14:paraId="1E1ACD28" w14:textId="77777777" w:rsidR="00346CB7" w:rsidRPr="006266D9" w:rsidRDefault="00346CB7" w:rsidP="00FA4DCC">
      <w:pPr>
        <w:pStyle w:val="Akapitzlist"/>
        <w:numPr>
          <w:ilvl w:val="0"/>
          <w:numId w:val="31"/>
        </w:numPr>
        <w:spacing w:line="360" w:lineRule="auto"/>
        <w:ind w:left="426" w:hanging="426"/>
        <w:contextualSpacing/>
        <w:jc w:val="both"/>
        <w:rPr>
          <w:rFonts w:ascii="Calibri" w:hAnsi="Calibri" w:cs="Calibri"/>
          <w:bCs/>
          <w:sz w:val="20"/>
          <w:szCs w:val="20"/>
        </w:rPr>
      </w:pPr>
      <w:r w:rsidRPr="006266D9">
        <w:rPr>
          <w:rFonts w:ascii="Calibri" w:hAnsi="Calibri" w:cs="Calibri"/>
          <w:bCs/>
          <w:sz w:val="20"/>
          <w:szCs w:val="20"/>
        </w:rPr>
        <w:t xml:space="preserve">Wykonawca/Sprzedawca oświadcza, że posiada albo będzie posiadał aktywny dostęp do </w:t>
      </w:r>
      <w:proofErr w:type="spellStart"/>
      <w:r w:rsidRPr="006266D9">
        <w:rPr>
          <w:rFonts w:ascii="Calibri" w:hAnsi="Calibri" w:cs="Calibri"/>
          <w:bCs/>
          <w:sz w:val="20"/>
          <w:szCs w:val="20"/>
        </w:rPr>
        <w:t>KSeF</w:t>
      </w:r>
      <w:proofErr w:type="spellEnd"/>
      <w:r w:rsidRPr="006266D9">
        <w:rPr>
          <w:rFonts w:ascii="Calibri" w:hAnsi="Calibri" w:cs="Calibri"/>
          <w:bCs/>
          <w:sz w:val="20"/>
          <w:szCs w:val="20"/>
        </w:rPr>
        <w:t xml:space="preserve"> oraz środki techniczne umożliwiające prawidłowe wystawianie faktur ustrukturyzowanych.</w:t>
      </w:r>
    </w:p>
    <w:p w14:paraId="053D392C" w14:textId="77777777" w:rsidR="00346CB7" w:rsidRPr="006266D9" w:rsidRDefault="00346CB7" w:rsidP="00FA4DCC">
      <w:pPr>
        <w:pStyle w:val="Akapitzlist"/>
        <w:numPr>
          <w:ilvl w:val="0"/>
          <w:numId w:val="31"/>
        </w:numPr>
        <w:spacing w:line="360" w:lineRule="auto"/>
        <w:ind w:left="426" w:hanging="426"/>
        <w:contextualSpacing/>
        <w:jc w:val="both"/>
        <w:rPr>
          <w:rFonts w:ascii="Calibri" w:hAnsi="Calibri" w:cs="Calibri"/>
          <w:bCs/>
          <w:sz w:val="20"/>
          <w:szCs w:val="20"/>
        </w:rPr>
      </w:pPr>
      <w:r w:rsidRPr="006266D9">
        <w:rPr>
          <w:rFonts w:ascii="Calibri" w:hAnsi="Calibri" w:cs="Calibri"/>
          <w:bCs/>
          <w:sz w:val="20"/>
          <w:szCs w:val="20"/>
        </w:rPr>
        <w:t xml:space="preserve">Podstawą zapłaty wynagrodzenia jest prawidłowo wystawiona i doręczona faktura ustrukturyzowana. Za dzień doręczenia faktury Strony uznają dzień nadania jej numeru identyfikującego w </w:t>
      </w:r>
      <w:proofErr w:type="spellStart"/>
      <w:r w:rsidRPr="006266D9">
        <w:rPr>
          <w:rFonts w:ascii="Calibri" w:hAnsi="Calibri" w:cs="Calibri"/>
          <w:bCs/>
          <w:sz w:val="20"/>
          <w:szCs w:val="20"/>
        </w:rPr>
        <w:t>KSeF</w:t>
      </w:r>
      <w:proofErr w:type="spellEnd"/>
      <w:r w:rsidRPr="006266D9">
        <w:rPr>
          <w:rFonts w:ascii="Calibri" w:hAnsi="Calibri" w:cs="Calibri"/>
          <w:bCs/>
          <w:sz w:val="20"/>
          <w:szCs w:val="20"/>
        </w:rPr>
        <w:t>, pod warunkiem wystawienia faktury zgodnie z niniejszym paragrafem.</w:t>
      </w:r>
    </w:p>
    <w:p w14:paraId="18C704F5" w14:textId="77777777" w:rsidR="00346CB7" w:rsidRPr="006266D9" w:rsidRDefault="00346CB7" w:rsidP="00FA4DCC">
      <w:pPr>
        <w:pStyle w:val="Akapitzlist"/>
        <w:numPr>
          <w:ilvl w:val="0"/>
          <w:numId w:val="31"/>
        </w:numPr>
        <w:spacing w:line="360" w:lineRule="auto"/>
        <w:ind w:left="426" w:hanging="426"/>
        <w:contextualSpacing/>
        <w:jc w:val="both"/>
        <w:rPr>
          <w:rFonts w:ascii="Calibri" w:hAnsi="Calibri" w:cs="Calibri"/>
          <w:bCs/>
          <w:sz w:val="20"/>
          <w:szCs w:val="20"/>
        </w:rPr>
      </w:pPr>
      <w:r w:rsidRPr="006266D9">
        <w:rPr>
          <w:rFonts w:ascii="Calibri" w:hAnsi="Calibri" w:cs="Calibri"/>
          <w:bCs/>
          <w:sz w:val="20"/>
          <w:szCs w:val="20"/>
        </w:rPr>
        <w:t>Zamawiający jest jednostką samorządu terytorialnego, co Wykonawca/Sprzedawca przyjmuje do wiadomości i zobowiązuje się wystawiać faktury z uwzględnieniem zasad właściwych dla fakturowania jednostek samorządu terytorialnego, w tym ich jednostek organizacyjnych.</w:t>
      </w:r>
    </w:p>
    <w:p w14:paraId="2615F8C8" w14:textId="77777777" w:rsidR="00346CB7" w:rsidRPr="006266D9" w:rsidRDefault="00346CB7" w:rsidP="00FA4DCC">
      <w:pPr>
        <w:pStyle w:val="Akapitzlist"/>
        <w:numPr>
          <w:ilvl w:val="0"/>
          <w:numId w:val="31"/>
        </w:numPr>
        <w:spacing w:line="360" w:lineRule="auto"/>
        <w:ind w:left="426" w:hanging="426"/>
        <w:contextualSpacing/>
        <w:jc w:val="both"/>
        <w:rPr>
          <w:rFonts w:ascii="Calibri" w:hAnsi="Calibri" w:cs="Calibri"/>
          <w:bCs/>
          <w:sz w:val="20"/>
          <w:szCs w:val="20"/>
        </w:rPr>
      </w:pPr>
      <w:r w:rsidRPr="006266D9">
        <w:rPr>
          <w:rFonts w:ascii="Calibri" w:hAnsi="Calibri" w:cs="Calibri"/>
          <w:bCs/>
          <w:sz w:val="20"/>
          <w:szCs w:val="20"/>
        </w:rPr>
        <w:t>Faktura ustrukturyzowana powinna zawierać dane Zamawiającego jako nabywcy ……………………………….. NIP …………… oraz wskazanie Zamawiającego jako odbiorcy faktury …………………………, NIP ………………  zgodnie z obowiązującą strukturą logiczną faktury ustrukturyzowanej.</w:t>
      </w:r>
    </w:p>
    <w:p w14:paraId="33F5D8F7" w14:textId="77777777" w:rsidR="00346CB7" w:rsidRPr="006266D9" w:rsidRDefault="00346CB7" w:rsidP="00FA4DCC">
      <w:pPr>
        <w:pStyle w:val="Akapitzlist"/>
        <w:numPr>
          <w:ilvl w:val="0"/>
          <w:numId w:val="31"/>
        </w:numPr>
        <w:spacing w:line="360" w:lineRule="auto"/>
        <w:ind w:left="426" w:hanging="426"/>
        <w:contextualSpacing/>
        <w:jc w:val="both"/>
        <w:rPr>
          <w:rFonts w:ascii="Calibri" w:hAnsi="Calibri" w:cs="Calibri"/>
          <w:bCs/>
          <w:sz w:val="20"/>
          <w:szCs w:val="20"/>
        </w:rPr>
      </w:pPr>
      <w:r w:rsidRPr="006266D9">
        <w:rPr>
          <w:rFonts w:ascii="Calibri" w:hAnsi="Calibri" w:cs="Calibri"/>
          <w:bCs/>
          <w:sz w:val="20"/>
          <w:szCs w:val="20"/>
        </w:rPr>
        <w:lastRenderedPageBreak/>
        <w:t>Termin płatności wynosi 30 dni od dnia doręczenia faktury ustrukturyzowanej. W przypadku wystawienia faktury niezgodnie z niniejszym paragrafem, bieg terminu płatności rozpoczyna się od dnia doręczenia faktury skorygowanej.</w:t>
      </w:r>
    </w:p>
    <w:p w14:paraId="79913A11" w14:textId="77777777" w:rsidR="00346CB7" w:rsidRPr="006266D9" w:rsidRDefault="00346CB7" w:rsidP="00FA4DCC">
      <w:pPr>
        <w:pStyle w:val="Akapitzlist"/>
        <w:numPr>
          <w:ilvl w:val="0"/>
          <w:numId w:val="31"/>
        </w:numPr>
        <w:spacing w:line="360" w:lineRule="auto"/>
        <w:ind w:left="426" w:hanging="426"/>
        <w:contextualSpacing/>
        <w:jc w:val="both"/>
        <w:rPr>
          <w:rFonts w:ascii="Calibri" w:hAnsi="Calibri" w:cs="Calibri"/>
          <w:bCs/>
          <w:sz w:val="20"/>
          <w:szCs w:val="20"/>
        </w:rPr>
      </w:pPr>
      <w:r w:rsidRPr="006266D9">
        <w:rPr>
          <w:rFonts w:ascii="Calibri" w:hAnsi="Calibri" w:cs="Calibri"/>
          <w:bCs/>
          <w:sz w:val="20"/>
          <w:szCs w:val="20"/>
        </w:rPr>
        <w:t xml:space="preserve">W razie niedostępności, awarii lub awarii całkowitej </w:t>
      </w:r>
      <w:proofErr w:type="spellStart"/>
      <w:r w:rsidRPr="006266D9">
        <w:rPr>
          <w:rFonts w:ascii="Calibri" w:hAnsi="Calibri" w:cs="Calibri"/>
          <w:bCs/>
          <w:sz w:val="20"/>
          <w:szCs w:val="20"/>
        </w:rPr>
        <w:t>KSeF</w:t>
      </w:r>
      <w:proofErr w:type="spellEnd"/>
      <w:r w:rsidRPr="006266D9">
        <w:rPr>
          <w:rFonts w:ascii="Calibri" w:hAnsi="Calibri" w:cs="Calibri"/>
          <w:bCs/>
          <w:sz w:val="20"/>
          <w:szCs w:val="20"/>
        </w:rPr>
        <w:t>, faktury będą wystawiane i doręczane w sposób przewidziany w obowiązujących przepisach. W takim przypadku faktura (wizualizacja faktury) doręczana jest na adres e-mail Zamawiającego: ………………., a termin płatności liczony jest od dnia jej otrzymania, pod warunkiem prawidłowego oznaczenia danych Zamawiającego.</w:t>
      </w:r>
    </w:p>
    <w:p w14:paraId="11C2E4BD" w14:textId="77777777" w:rsidR="00346CB7" w:rsidRPr="006266D9" w:rsidRDefault="00346CB7" w:rsidP="00FA4DCC">
      <w:pPr>
        <w:pStyle w:val="Akapitzlist"/>
        <w:numPr>
          <w:ilvl w:val="0"/>
          <w:numId w:val="31"/>
        </w:numPr>
        <w:spacing w:line="360" w:lineRule="auto"/>
        <w:ind w:left="426" w:hanging="426"/>
        <w:contextualSpacing/>
        <w:jc w:val="both"/>
        <w:rPr>
          <w:rFonts w:ascii="Calibri" w:hAnsi="Calibri" w:cs="Calibri"/>
          <w:bCs/>
          <w:sz w:val="20"/>
          <w:szCs w:val="20"/>
        </w:rPr>
      </w:pPr>
      <w:r w:rsidRPr="006266D9">
        <w:rPr>
          <w:rFonts w:ascii="Calibri" w:hAnsi="Calibri" w:cs="Calibri"/>
          <w:bCs/>
          <w:sz w:val="20"/>
          <w:szCs w:val="20"/>
        </w:rPr>
        <w:t>Faktura powinna zawierać co najmniej numer umowy, oznaczenie przedmiotu zamówienia oraz inne dane umożliwiające identyfikację zobowiązania przez Zamawiającego.</w:t>
      </w:r>
    </w:p>
    <w:p w14:paraId="4CAC72CA" w14:textId="3169CFD7" w:rsidR="00346CB7" w:rsidRPr="00A268E6" w:rsidRDefault="00346CB7" w:rsidP="00FA4DCC">
      <w:pPr>
        <w:pStyle w:val="Akapitzlist"/>
        <w:numPr>
          <w:ilvl w:val="0"/>
          <w:numId w:val="31"/>
        </w:numPr>
        <w:spacing w:line="360" w:lineRule="auto"/>
        <w:ind w:left="426" w:hanging="426"/>
        <w:contextualSpacing/>
        <w:jc w:val="both"/>
        <w:rPr>
          <w:rFonts w:ascii="Calibri" w:hAnsi="Calibri" w:cs="Calibri"/>
          <w:bCs/>
          <w:sz w:val="20"/>
          <w:szCs w:val="20"/>
        </w:rPr>
      </w:pPr>
      <w:r w:rsidRPr="006266D9">
        <w:rPr>
          <w:rFonts w:ascii="Calibri" w:hAnsi="Calibri" w:cs="Calibri"/>
          <w:bCs/>
          <w:sz w:val="20"/>
          <w:szCs w:val="20"/>
        </w:rPr>
        <w:t>Załączniki do faktur przesyłane są drogą elektroniczną na adres e-mail: …………. , a w przypadku braku takiej możliwości – w formie papierowej na adres Zamawiającego wskazany w umowie</w:t>
      </w:r>
      <w:r w:rsidRPr="006266D9">
        <w:rPr>
          <w:rFonts w:ascii="Calibri" w:hAnsi="Calibri" w:cs="Calibri"/>
          <w:b/>
          <w:sz w:val="20"/>
          <w:szCs w:val="20"/>
        </w:rPr>
        <w:t>.</w:t>
      </w:r>
    </w:p>
    <w:p w14:paraId="74280783" w14:textId="77777777" w:rsidR="00346CB7" w:rsidRPr="006266D9" w:rsidRDefault="00346CB7" w:rsidP="00FA4DCC">
      <w:pPr>
        <w:spacing w:after="0" w:line="360" w:lineRule="auto"/>
        <w:ind w:left="197" w:firstLine="0"/>
        <w:jc w:val="center"/>
        <w:rPr>
          <w:rFonts w:ascii="Calibri" w:hAnsi="Calibri" w:cs="Calibri"/>
          <w:sz w:val="20"/>
          <w:szCs w:val="20"/>
          <w:lang w:val="pl-PL"/>
        </w:rPr>
      </w:pPr>
    </w:p>
    <w:p w14:paraId="69B62226" w14:textId="77777777" w:rsidR="00D57816" w:rsidRPr="006266D9" w:rsidRDefault="00BB5E66" w:rsidP="00FA4DCC">
      <w:pPr>
        <w:pStyle w:val="Nagwek1"/>
        <w:spacing w:after="0" w:line="360" w:lineRule="auto"/>
        <w:ind w:left="0" w:right="5"/>
        <w:rPr>
          <w:rFonts w:ascii="Calibri" w:hAnsi="Calibri" w:cs="Calibri"/>
          <w:sz w:val="20"/>
          <w:szCs w:val="20"/>
          <w:lang w:val="pl-PL"/>
        </w:rPr>
      </w:pPr>
      <w:r w:rsidRPr="006266D9">
        <w:rPr>
          <w:rFonts w:ascii="Calibri" w:hAnsi="Calibri" w:cs="Calibri"/>
          <w:sz w:val="20"/>
          <w:szCs w:val="20"/>
          <w:lang w:val="pl-PL"/>
        </w:rPr>
        <w:t xml:space="preserve">§ 7 </w:t>
      </w:r>
    </w:p>
    <w:p w14:paraId="33E3ECC0" w14:textId="4C5EBE44" w:rsidR="003903D5" w:rsidRPr="006266D9" w:rsidRDefault="00BB5E66" w:rsidP="00FA4DCC">
      <w:pPr>
        <w:pStyle w:val="Nagwek1"/>
        <w:spacing w:after="0" w:line="360" w:lineRule="auto"/>
        <w:ind w:left="0" w:right="5"/>
        <w:rPr>
          <w:rFonts w:ascii="Calibri" w:hAnsi="Calibri" w:cs="Calibri"/>
          <w:sz w:val="20"/>
          <w:szCs w:val="20"/>
          <w:lang w:val="pl-PL"/>
        </w:rPr>
      </w:pPr>
      <w:r w:rsidRPr="006266D9">
        <w:rPr>
          <w:rFonts w:ascii="Calibri" w:hAnsi="Calibri" w:cs="Calibri"/>
          <w:sz w:val="20"/>
          <w:szCs w:val="20"/>
          <w:lang w:val="pl-PL"/>
        </w:rPr>
        <w:t xml:space="preserve">Rękojmia i gwarancja </w:t>
      </w:r>
    </w:p>
    <w:p w14:paraId="33E3ECC1" w14:textId="1CF67A64" w:rsidR="003903D5" w:rsidRPr="006266D9" w:rsidRDefault="00BB5E66" w:rsidP="00FA4DCC">
      <w:pPr>
        <w:numPr>
          <w:ilvl w:val="0"/>
          <w:numId w:val="14"/>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Wykonawca udziela Zamawiającemu gwarancji na wykonane prace, użyte materiały oraz dostarczone wyposażenia/urządzenia/sprzęt na okres ……… miesięcy, licząc od daty podpisania protokołu odbioru końcowego (</w:t>
      </w:r>
      <w:r w:rsidRPr="006266D9">
        <w:rPr>
          <w:rFonts w:ascii="Calibri" w:hAnsi="Calibri" w:cs="Calibri"/>
          <w:i/>
          <w:sz w:val="20"/>
          <w:szCs w:val="20"/>
          <w:lang w:val="pl-PL"/>
        </w:rPr>
        <w:t>treść zostanie uzupełniona na podstawie oferty Wykonawcy</w:t>
      </w:r>
      <w:r w:rsidRPr="006266D9">
        <w:rPr>
          <w:rFonts w:ascii="Calibri" w:hAnsi="Calibri" w:cs="Calibri"/>
          <w:sz w:val="20"/>
          <w:szCs w:val="20"/>
          <w:lang w:val="pl-PL"/>
        </w:rPr>
        <w:t xml:space="preserve">). </w:t>
      </w:r>
      <w:r w:rsidR="004F5BAF" w:rsidRPr="004F5BAF">
        <w:rPr>
          <w:rFonts w:ascii="Calibri" w:hAnsi="Calibri" w:cs="Calibri"/>
          <w:sz w:val="20"/>
          <w:szCs w:val="20"/>
          <w:lang w:val="pl-PL"/>
        </w:rPr>
        <w:t>Gwarancja obejmuje również wszystkie prace montażowe, oprogramowanie, konfigurację urządzeń, elementy interaktywne oraz wykonane projekty, w zakresie, w jakim mogą być objęte gwarancją</w:t>
      </w:r>
      <w:r w:rsidR="004F5BAF">
        <w:rPr>
          <w:rFonts w:ascii="Calibri" w:hAnsi="Calibri" w:cs="Calibri"/>
          <w:sz w:val="20"/>
          <w:szCs w:val="20"/>
          <w:lang w:val="pl-PL"/>
        </w:rPr>
        <w:t>.</w:t>
      </w:r>
    </w:p>
    <w:p w14:paraId="33E3ECC2" w14:textId="77777777" w:rsidR="003903D5" w:rsidRPr="006266D9" w:rsidRDefault="00BB5E66" w:rsidP="00FA4DCC">
      <w:pPr>
        <w:numPr>
          <w:ilvl w:val="0"/>
          <w:numId w:val="14"/>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W przypadku kiedy producent wyposażenia/urządzeń/sprzętu oferuje termin gwarancji dłuższy niż termin zaoferowany przez Wykonawcę, o którym mowa w ust. 1, Wykonawca udzieli gwarancji na wyposażenie/urządzenia/sprzęt, zgodny z gwarancją producenta. </w:t>
      </w:r>
    </w:p>
    <w:p w14:paraId="33E3ECC3" w14:textId="29F435D2" w:rsidR="003903D5" w:rsidRPr="006266D9" w:rsidRDefault="00BB5E66" w:rsidP="00FA4DCC">
      <w:pPr>
        <w:numPr>
          <w:ilvl w:val="0"/>
          <w:numId w:val="14"/>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W ramach wynagrodzenia, o którym mowa w § 6 ust. 1 umowy, Wykonawca zobowiązuje się do zapewnienia i pokrycia w okresie gwarancji </w:t>
      </w:r>
      <w:r w:rsidR="00A32A5B">
        <w:rPr>
          <w:rFonts w:ascii="Calibri" w:hAnsi="Calibri" w:cs="Calibri"/>
          <w:sz w:val="20"/>
          <w:szCs w:val="20"/>
          <w:lang w:val="pl-PL"/>
        </w:rPr>
        <w:t xml:space="preserve">kosztów </w:t>
      </w:r>
      <w:r w:rsidRPr="006266D9">
        <w:rPr>
          <w:rFonts w:ascii="Calibri" w:hAnsi="Calibri" w:cs="Calibri"/>
          <w:sz w:val="20"/>
          <w:szCs w:val="20"/>
          <w:lang w:val="pl-PL"/>
        </w:rPr>
        <w:t xml:space="preserve">autoryzowanego serwisu gwarancyjnego oraz nie mniej niż raz w roku obowiązkowego przeglądu technicznego </w:t>
      </w:r>
      <w:r w:rsidR="00D34C95" w:rsidRPr="00C1120D">
        <w:rPr>
          <w:rFonts w:ascii="Calibri" w:hAnsi="Calibri" w:cs="Calibri"/>
          <w:sz w:val="20"/>
          <w:szCs w:val="20"/>
          <w:lang w:val="pl-PL"/>
        </w:rPr>
        <w:t>poszczególnych elementów wyposażenia, urządzeń i sprzętu</w:t>
      </w:r>
      <w:r w:rsidRPr="006266D9">
        <w:rPr>
          <w:rFonts w:ascii="Calibri" w:hAnsi="Calibri" w:cs="Calibri"/>
          <w:sz w:val="20"/>
          <w:szCs w:val="20"/>
          <w:lang w:val="pl-PL"/>
        </w:rPr>
        <w:t xml:space="preserve">, przez cały okres gwarancji. </w:t>
      </w:r>
      <w:r w:rsidR="000C192C">
        <w:rPr>
          <w:rFonts w:ascii="Calibri" w:hAnsi="Calibri" w:cs="Calibri"/>
          <w:sz w:val="20"/>
          <w:szCs w:val="20"/>
          <w:lang w:val="pl-PL"/>
        </w:rPr>
        <w:t>P</w:t>
      </w:r>
      <w:r w:rsidR="000C192C" w:rsidRPr="000C192C">
        <w:rPr>
          <w:rFonts w:ascii="Calibri" w:hAnsi="Calibri" w:cs="Calibri"/>
          <w:sz w:val="20"/>
          <w:szCs w:val="20"/>
          <w:lang w:val="pl-PL"/>
        </w:rPr>
        <w:t>rzegląd zakończy się sporządzeniem protokołu zawierającego opis wykonanych czynności, stwierdzonych usterek oraz zaleceń serwisowych</w:t>
      </w:r>
      <w:r w:rsidR="000C192C">
        <w:rPr>
          <w:rFonts w:ascii="Calibri" w:hAnsi="Calibri" w:cs="Calibri"/>
          <w:sz w:val="20"/>
          <w:szCs w:val="20"/>
          <w:lang w:val="pl-PL"/>
        </w:rPr>
        <w:t>.</w:t>
      </w:r>
    </w:p>
    <w:p w14:paraId="33E3ECC4" w14:textId="77777777" w:rsidR="003903D5" w:rsidRPr="006266D9" w:rsidRDefault="00BB5E66" w:rsidP="00FA4DCC">
      <w:pPr>
        <w:numPr>
          <w:ilvl w:val="0"/>
          <w:numId w:val="14"/>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Podczas trwania okresu gwarancji Wykonawca lub jego autoryzowany serwis dokonywać będą bezpłatnych napraw wszystkich urządzeń/sprzętu elektrycznego oraz AV/IT, </w:t>
      </w:r>
      <w:r w:rsidRPr="006266D9">
        <w:rPr>
          <w:rFonts w:ascii="Calibri" w:hAnsi="Calibri" w:cs="Calibri"/>
          <w:b/>
          <w:sz w:val="20"/>
          <w:szCs w:val="20"/>
          <w:lang w:val="pl-PL"/>
        </w:rPr>
        <w:t>w ciągu maksymalnie 5 dni od dnia zgłoszenia</w:t>
      </w:r>
      <w:r w:rsidRPr="006266D9">
        <w:rPr>
          <w:rFonts w:ascii="Calibri" w:hAnsi="Calibri" w:cs="Calibri"/>
          <w:sz w:val="20"/>
          <w:szCs w:val="20"/>
          <w:lang w:val="pl-PL"/>
        </w:rPr>
        <w:t xml:space="preserve">, natomiast w przypadku wyposażenia i pozostałych urządzeń/sprzętu - w ciągu max 10 dni od dnia zgłoszenia. Przez pojęcie „naprawa” Zamawiający rozumie realizację czynności polegających na przywróceniu pierwotnej funkcjonalności danego wyposażenia/urządzenia/sprzętu.  </w:t>
      </w:r>
    </w:p>
    <w:p w14:paraId="33E3ECC5" w14:textId="121EA78B" w:rsidR="003903D5" w:rsidRPr="006266D9" w:rsidRDefault="00BB5E66" w:rsidP="00FA4DCC">
      <w:pPr>
        <w:numPr>
          <w:ilvl w:val="0"/>
          <w:numId w:val="14"/>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Terminy przeglądów powinny być ustalane z Zamawiającym co najmniej  z 2-tygodniowym wyprzedzeniem.</w:t>
      </w:r>
      <w:r w:rsidR="00D9067A">
        <w:rPr>
          <w:rFonts w:ascii="Calibri" w:hAnsi="Calibri" w:cs="Calibri"/>
          <w:sz w:val="20"/>
          <w:szCs w:val="20"/>
          <w:lang w:val="pl-PL"/>
        </w:rPr>
        <w:t xml:space="preserve"> </w:t>
      </w:r>
      <w:r w:rsidR="00D9067A" w:rsidRPr="00D9067A">
        <w:rPr>
          <w:rFonts w:ascii="Calibri" w:hAnsi="Calibri" w:cs="Calibri"/>
          <w:sz w:val="20"/>
          <w:szCs w:val="20"/>
          <w:lang w:val="pl-PL"/>
        </w:rPr>
        <w:t>Wykonawca potwierdzi przyjęcie zgłoszenia gwarancyjnego w terminie 1 dnia roboczego od jego otrzymania</w:t>
      </w:r>
      <w:r w:rsidR="00D9067A">
        <w:rPr>
          <w:rFonts w:ascii="Calibri" w:hAnsi="Calibri" w:cs="Calibri"/>
          <w:sz w:val="20"/>
          <w:szCs w:val="20"/>
          <w:lang w:val="pl-PL"/>
        </w:rPr>
        <w:t>.</w:t>
      </w:r>
      <w:r w:rsidRPr="006266D9">
        <w:rPr>
          <w:rFonts w:ascii="Calibri" w:hAnsi="Calibri" w:cs="Calibri"/>
          <w:sz w:val="20"/>
          <w:szCs w:val="20"/>
          <w:lang w:val="pl-PL"/>
        </w:rPr>
        <w:t xml:space="preserve"> </w:t>
      </w:r>
    </w:p>
    <w:p w14:paraId="33E3ECC6" w14:textId="4E79B8E8" w:rsidR="003903D5" w:rsidRPr="006266D9" w:rsidRDefault="00BB5E66" w:rsidP="00FA4DCC">
      <w:pPr>
        <w:numPr>
          <w:ilvl w:val="0"/>
          <w:numId w:val="14"/>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W ramach obowiązkowego przeglądu technicznego, Wykonawca wykona m.in. test poprawnego funkcjonowania wyposażenia/ urządzeń/ sprzętu, aktualizacje oprogramowania wewnętrznego (</w:t>
      </w:r>
      <w:proofErr w:type="spellStart"/>
      <w:r w:rsidRPr="006266D9">
        <w:rPr>
          <w:rFonts w:ascii="Calibri" w:hAnsi="Calibri" w:cs="Calibri"/>
          <w:sz w:val="20"/>
          <w:szCs w:val="20"/>
          <w:lang w:val="pl-PL"/>
        </w:rPr>
        <w:t>Firmware</w:t>
      </w:r>
      <w:proofErr w:type="spellEnd"/>
      <w:r w:rsidRPr="006266D9">
        <w:rPr>
          <w:rFonts w:ascii="Calibri" w:hAnsi="Calibri" w:cs="Calibri"/>
          <w:sz w:val="20"/>
          <w:szCs w:val="20"/>
          <w:lang w:val="pl-PL"/>
        </w:rPr>
        <w:t xml:space="preserve">), oczyszczenie komponentów, które wpływają na poprawną pracę urządzenia lub oczyszczenie całego wyposażenia/ urządzenia/ sprzętu. </w:t>
      </w:r>
      <w:r w:rsidR="00D9067A" w:rsidRPr="00D9067A">
        <w:rPr>
          <w:rFonts w:ascii="Calibri" w:hAnsi="Calibri" w:cs="Calibri"/>
          <w:sz w:val="20"/>
          <w:szCs w:val="20"/>
          <w:lang w:val="pl-PL"/>
        </w:rPr>
        <w:t xml:space="preserve">Awarią krytyczną jest awaria uniemożliwiająca korzystanie z ekspozycji lub </w:t>
      </w:r>
      <w:r w:rsidR="00D9067A" w:rsidRPr="00D9067A">
        <w:rPr>
          <w:rFonts w:ascii="Calibri" w:hAnsi="Calibri" w:cs="Calibri"/>
          <w:sz w:val="20"/>
          <w:szCs w:val="20"/>
          <w:lang w:val="pl-PL"/>
        </w:rPr>
        <w:lastRenderedPageBreak/>
        <w:t>jej istotnej części zgodnie z przeznaczeniem</w:t>
      </w:r>
      <w:r w:rsidR="00D9067A">
        <w:rPr>
          <w:rFonts w:ascii="Calibri" w:hAnsi="Calibri" w:cs="Calibri"/>
          <w:sz w:val="20"/>
          <w:szCs w:val="20"/>
          <w:lang w:val="pl-PL"/>
        </w:rPr>
        <w:t>.</w:t>
      </w:r>
      <w:r w:rsidR="00855527" w:rsidRPr="00855527">
        <w:rPr>
          <w:lang w:val="pl-PL"/>
        </w:rPr>
        <w:t xml:space="preserve"> </w:t>
      </w:r>
      <w:r w:rsidR="00855527" w:rsidRPr="00855527">
        <w:rPr>
          <w:rFonts w:ascii="Calibri" w:hAnsi="Calibri" w:cs="Calibri"/>
          <w:sz w:val="20"/>
          <w:szCs w:val="20"/>
          <w:lang w:val="pl-PL"/>
        </w:rPr>
        <w:t>W okresie gwarancji Wykonawca zapewni również instalację niezbędnych aktualizacji oprogramowania sterującego, aplikacji oraz systemów operacyjnych dostarczonych w ramach przedmiotu Umowy, o ile są one wymagane do zachowania prawidłowej funkcjonalności ekspozycji.</w:t>
      </w:r>
    </w:p>
    <w:p w14:paraId="33E3ECC7" w14:textId="77777777" w:rsidR="003903D5" w:rsidRPr="006266D9" w:rsidRDefault="00BB5E66" w:rsidP="00FA4DCC">
      <w:pPr>
        <w:numPr>
          <w:ilvl w:val="0"/>
          <w:numId w:val="14"/>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Gwarancją objęte są wszystkie awarie, wady i usterki wyłączające lub ograniczające możliwość korzystania z wyposażenia/ urządzenia/ sprzętu zgodnie z jego przeznaczeniem. </w:t>
      </w:r>
    </w:p>
    <w:p w14:paraId="33E3ECC8" w14:textId="77777777" w:rsidR="003903D5" w:rsidRPr="006266D9" w:rsidRDefault="00BB5E66" w:rsidP="00FA4DCC">
      <w:pPr>
        <w:numPr>
          <w:ilvl w:val="0"/>
          <w:numId w:val="14"/>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Strony umowy oświadczają, iż zgłoszenie wyposażenia/urządzenia/sprzętu do naprawy może nastąpić telefonicznie lub pocztą elektroniczną (e-mail).  </w:t>
      </w:r>
    </w:p>
    <w:p w14:paraId="33E3ECC9" w14:textId="24509133" w:rsidR="003903D5" w:rsidRPr="006266D9" w:rsidRDefault="00BB5E66" w:rsidP="00FA4DCC">
      <w:pPr>
        <w:numPr>
          <w:ilvl w:val="0"/>
          <w:numId w:val="14"/>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W przypadku, kiedy naprawa nie zostanie zrealizowana w czasie wskazanym w ust. </w:t>
      </w:r>
      <w:r w:rsidR="000023D1">
        <w:rPr>
          <w:rFonts w:ascii="Calibri" w:hAnsi="Calibri" w:cs="Calibri"/>
          <w:sz w:val="20"/>
          <w:szCs w:val="20"/>
          <w:lang w:val="pl-PL"/>
        </w:rPr>
        <w:t>4</w:t>
      </w:r>
      <w:r w:rsidRPr="006266D9">
        <w:rPr>
          <w:rFonts w:ascii="Calibri" w:hAnsi="Calibri" w:cs="Calibri"/>
          <w:sz w:val="20"/>
          <w:szCs w:val="20"/>
          <w:lang w:val="pl-PL"/>
        </w:rPr>
        <w:t xml:space="preserve">, stosuje się postanowienia określone w § 8 ust. 1 pkt 6 umowy, co nie zwalnia Wykonawcy z obowiązku dostarczenia, w ciągu kolejnych 2 dni, na czas naprawy, wyposażenia/urządzeń/sprzętu zastępczego wolnego od wad, o parametrach technicznych nie gorszych od naprawianego. </w:t>
      </w:r>
      <w:r w:rsidR="00AF0A79" w:rsidRPr="00AF0A79">
        <w:rPr>
          <w:rFonts w:ascii="Calibri" w:hAnsi="Calibri" w:cs="Calibri"/>
          <w:sz w:val="20"/>
          <w:szCs w:val="20"/>
          <w:lang w:val="pl-PL"/>
        </w:rPr>
        <w:t>Dostarczenie urządzenia zastępczego nie zwalnia Wykonawcy z obowiązku usunięcia awarii w terminach określonych Umową.</w:t>
      </w:r>
    </w:p>
    <w:p w14:paraId="33E3ECCA" w14:textId="77777777" w:rsidR="003903D5" w:rsidRPr="006266D9" w:rsidRDefault="00BB5E66" w:rsidP="00FA4DCC">
      <w:pPr>
        <w:numPr>
          <w:ilvl w:val="0"/>
          <w:numId w:val="14"/>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Naprawa będzie wykonywana w miejscu użytkowania wyposażenia/urządzenia/sprzętu na terenie obiektu w dniach i godzinach pracy Zamawiającego. W przypadku konieczności naprawy wyposażenia/urządzenia/sprzętu poza miejscem użytkowania, Wykonawca pokryje koszty transportu w obie strony.  </w:t>
      </w:r>
    </w:p>
    <w:p w14:paraId="33E3ECCB" w14:textId="77777777" w:rsidR="003903D5" w:rsidRPr="006266D9" w:rsidRDefault="00BB5E66" w:rsidP="00FA4DCC">
      <w:pPr>
        <w:numPr>
          <w:ilvl w:val="0"/>
          <w:numId w:val="14"/>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W przypadku:  </w:t>
      </w:r>
    </w:p>
    <w:p w14:paraId="33E3ECCC" w14:textId="77777777" w:rsidR="003903D5" w:rsidRPr="006266D9" w:rsidRDefault="00BB5E66" w:rsidP="00FA4DCC">
      <w:pPr>
        <w:numPr>
          <w:ilvl w:val="1"/>
          <w:numId w:val="14"/>
        </w:numPr>
        <w:spacing w:after="0" w:line="360" w:lineRule="auto"/>
        <w:ind w:left="709" w:hanging="283"/>
        <w:rPr>
          <w:rFonts w:ascii="Calibri" w:hAnsi="Calibri" w:cs="Calibri"/>
          <w:sz w:val="20"/>
          <w:szCs w:val="20"/>
          <w:lang w:val="pl-PL"/>
        </w:rPr>
      </w:pPr>
      <w:r w:rsidRPr="006266D9">
        <w:rPr>
          <w:rFonts w:ascii="Calibri" w:hAnsi="Calibri" w:cs="Calibri"/>
          <w:sz w:val="20"/>
          <w:szCs w:val="20"/>
          <w:lang w:val="pl-PL"/>
        </w:rPr>
        <w:t xml:space="preserve">przedłużenia się czasu naprawy powyżej 14 kolejnych dni, lub  </w:t>
      </w:r>
    </w:p>
    <w:p w14:paraId="33E3ECCD" w14:textId="77777777" w:rsidR="003903D5" w:rsidRPr="006266D9" w:rsidRDefault="00BB5E66" w:rsidP="00FA4DCC">
      <w:pPr>
        <w:numPr>
          <w:ilvl w:val="1"/>
          <w:numId w:val="14"/>
        </w:numPr>
        <w:spacing w:after="0" w:line="360" w:lineRule="auto"/>
        <w:ind w:left="709" w:hanging="283"/>
        <w:rPr>
          <w:rFonts w:ascii="Calibri" w:hAnsi="Calibri" w:cs="Calibri"/>
          <w:sz w:val="20"/>
          <w:szCs w:val="20"/>
          <w:lang w:val="pl-PL"/>
        </w:rPr>
      </w:pPr>
      <w:r w:rsidRPr="006266D9">
        <w:rPr>
          <w:rFonts w:ascii="Calibri" w:hAnsi="Calibri" w:cs="Calibri"/>
          <w:sz w:val="20"/>
          <w:szCs w:val="20"/>
          <w:lang w:val="pl-PL"/>
        </w:rPr>
        <w:t xml:space="preserve">gdy wady nie da się usunąć, lub  </w:t>
      </w:r>
    </w:p>
    <w:p w14:paraId="33E3ECCE" w14:textId="77777777" w:rsidR="003903D5" w:rsidRPr="006266D9" w:rsidRDefault="00BB5E66" w:rsidP="00FA4DCC">
      <w:pPr>
        <w:numPr>
          <w:ilvl w:val="1"/>
          <w:numId w:val="14"/>
        </w:numPr>
        <w:spacing w:after="0" w:line="360" w:lineRule="auto"/>
        <w:ind w:left="709" w:hanging="283"/>
        <w:rPr>
          <w:rFonts w:ascii="Calibri" w:hAnsi="Calibri" w:cs="Calibri"/>
          <w:sz w:val="20"/>
          <w:szCs w:val="20"/>
          <w:lang w:val="pl-PL"/>
        </w:rPr>
      </w:pPr>
      <w:r w:rsidRPr="006266D9">
        <w:rPr>
          <w:rFonts w:ascii="Calibri" w:hAnsi="Calibri" w:cs="Calibri"/>
          <w:sz w:val="20"/>
          <w:szCs w:val="20"/>
          <w:lang w:val="pl-PL"/>
        </w:rPr>
        <w:t xml:space="preserve">dwóch bezskutecznych napraw gwarancyjnych,  </w:t>
      </w:r>
    </w:p>
    <w:p w14:paraId="33E3ECCF" w14:textId="77777777" w:rsidR="003903D5" w:rsidRPr="006266D9" w:rsidRDefault="00BB5E66" w:rsidP="00FA4DCC">
      <w:pPr>
        <w:spacing w:after="0" w:line="360" w:lineRule="auto"/>
        <w:ind w:left="426" w:firstLine="0"/>
        <w:rPr>
          <w:rFonts w:ascii="Calibri" w:hAnsi="Calibri" w:cs="Calibri"/>
          <w:sz w:val="20"/>
          <w:szCs w:val="20"/>
          <w:lang w:val="pl-PL"/>
        </w:rPr>
      </w:pPr>
      <w:r w:rsidRPr="006266D9">
        <w:rPr>
          <w:rFonts w:ascii="Calibri" w:hAnsi="Calibri" w:cs="Calibri"/>
          <w:sz w:val="20"/>
          <w:szCs w:val="20"/>
          <w:lang w:val="pl-PL"/>
        </w:rPr>
        <w:t xml:space="preserve">Wykonawca wymieni w ciągu 7 kolejnych dni uszkodzone wyposażenia/urządzenie/sprzęt na fabrycznie nowe, wolne od wad, o parametrach technicznych nie gorszych od urządzenia/sprzętu podlegającego wymianie. </w:t>
      </w:r>
    </w:p>
    <w:p w14:paraId="33E3ECD0" w14:textId="77777777" w:rsidR="003903D5" w:rsidRPr="006266D9" w:rsidRDefault="00BB5E66" w:rsidP="00FA4DCC">
      <w:pPr>
        <w:numPr>
          <w:ilvl w:val="0"/>
          <w:numId w:val="14"/>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W przypadku niewywiązania się Wykonawcy z obowiązku, o którym mowa w ust. 11, Zamawiający ma prawo kupić nowe wyposażenia/urządzenie/sprzęt (o parametrach technicznych nie gorszych od wyposażenia/urządzenia/sprzętu podlegającego wymianie) u osoby trzeciej na koszt i ryzyko Wykonawcy, co nie pozbawia Zamawiającego dochodzenia innych roszczeń przewidzianych niniejszą umową.  </w:t>
      </w:r>
    </w:p>
    <w:p w14:paraId="33E3ECD1" w14:textId="77777777" w:rsidR="003903D5" w:rsidRPr="006266D9" w:rsidRDefault="00BB5E66" w:rsidP="00FA4DCC">
      <w:pPr>
        <w:numPr>
          <w:ilvl w:val="0"/>
          <w:numId w:val="14"/>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Okres gwarancji ulegnie przedłużeniu odpowiednio:  </w:t>
      </w:r>
    </w:p>
    <w:p w14:paraId="33E3ECD2" w14:textId="77777777" w:rsidR="003903D5" w:rsidRPr="006266D9" w:rsidRDefault="00BB5E66" w:rsidP="00FA4DCC">
      <w:pPr>
        <w:numPr>
          <w:ilvl w:val="1"/>
          <w:numId w:val="14"/>
        </w:numPr>
        <w:spacing w:after="0" w:line="360" w:lineRule="auto"/>
        <w:ind w:left="709" w:hanging="283"/>
        <w:rPr>
          <w:rFonts w:ascii="Calibri" w:hAnsi="Calibri" w:cs="Calibri"/>
          <w:sz w:val="20"/>
          <w:szCs w:val="20"/>
          <w:lang w:val="pl-PL"/>
        </w:rPr>
      </w:pPr>
      <w:r w:rsidRPr="006266D9">
        <w:rPr>
          <w:rFonts w:ascii="Calibri" w:hAnsi="Calibri" w:cs="Calibri"/>
          <w:sz w:val="20"/>
          <w:szCs w:val="20"/>
          <w:lang w:val="pl-PL"/>
        </w:rPr>
        <w:t xml:space="preserve">w przypadku naprawy wyposażenia/urządzenia/sprzętu - o okres wykonywania naprawy,  </w:t>
      </w:r>
    </w:p>
    <w:p w14:paraId="33E3ECD3" w14:textId="77777777" w:rsidR="003903D5" w:rsidRPr="006266D9" w:rsidRDefault="00BB5E66" w:rsidP="00FA4DCC">
      <w:pPr>
        <w:numPr>
          <w:ilvl w:val="1"/>
          <w:numId w:val="14"/>
        </w:numPr>
        <w:spacing w:after="0" w:line="360" w:lineRule="auto"/>
        <w:ind w:left="709" w:hanging="283"/>
        <w:rPr>
          <w:rFonts w:ascii="Calibri" w:hAnsi="Calibri" w:cs="Calibri"/>
          <w:sz w:val="20"/>
          <w:szCs w:val="20"/>
          <w:lang w:val="pl-PL"/>
        </w:rPr>
      </w:pPr>
      <w:r w:rsidRPr="006266D9">
        <w:rPr>
          <w:rFonts w:ascii="Calibri" w:hAnsi="Calibri" w:cs="Calibri"/>
          <w:sz w:val="20"/>
          <w:szCs w:val="20"/>
          <w:lang w:val="pl-PL"/>
        </w:rPr>
        <w:t xml:space="preserve">w przypadku dokonania wymiany wyposażenia/urządzenia/sprzętu - o okres gwarancji, który rozpocznie swój bieg od dnia odbioru przez Zamawiającego nowego wyposażenia/urządzenia/sprzętu. </w:t>
      </w:r>
    </w:p>
    <w:p w14:paraId="33E3ECD4" w14:textId="77777777" w:rsidR="003903D5" w:rsidRPr="006266D9" w:rsidRDefault="00BB5E66" w:rsidP="00FA4DCC">
      <w:pPr>
        <w:numPr>
          <w:ilvl w:val="0"/>
          <w:numId w:val="14"/>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Warunki gwarancji nie mogą nakazywać Zamawiającemu przechowywania opakowań, w których wyposażenia/urządzenia/sprzęt i oprogramowanie zostaną dostarczone. Zamawiający może usunąć opakowania, co nie spowoduje utraty gwarancji.  </w:t>
      </w:r>
    </w:p>
    <w:p w14:paraId="33E3ECD5" w14:textId="1ADDD73E" w:rsidR="003903D5" w:rsidRPr="006266D9" w:rsidRDefault="00BB5E66" w:rsidP="00FA4DCC">
      <w:pPr>
        <w:numPr>
          <w:ilvl w:val="0"/>
          <w:numId w:val="14"/>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Ujawnione w okresie gwarancji wady na wykonane prace montażowe, instalacyjne itp. objęte przedmiotem umowy zostaną usunięte na koszt Wykonawcy – w terminie 7 dni od dnia zgłoszenia reklamacji. W przypadku braku możliwości usunięcia wady we wskazanym terminie, wada zostanie usunięta w innym ustalonym przez </w:t>
      </w:r>
      <w:r w:rsidRPr="006266D9">
        <w:rPr>
          <w:rFonts w:ascii="Calibri" w:hAnsi="Calibri" w:cs="Calibri"/>
          <w:sz w:val="20"/>
          <w:szCs w:val="20"/>
          <w:lang w:val="pl-PL"/>
        </w:rPr>
        <w:lastRenderedPageBreak/>
        <w:t xml:space="preserve">Strony terminie. W przypadku opóźnienia czasu usunięcia wad powyżej 5 dni, Zamawiający wyznaczy Wykonawcy dodatkowy termin na </w:t>
      </w:r>
      <w:r w:rsidRPr="00806374">
        <w:rPr>
          <w:rFonts w:ascii="Calibri" w:hAnsi="Calibri" w:cs="Calibri"/>
          <w:sz w:val="20"/>
          <w:szCs w:val="20"/>
          <w:lang w:val="pl-PL"/>
        </w:rPr>
        <w:t xml:space="preserve">usunięcie wad, a po jego bezskutecznym upływie, dokona usunięcia stwierdzonych usterek i wad na koszt Wykonawcy, z zastrzeżeniem § 13  ust. 1 pkt </w:t>
      </w:r>
      <w:r w:rsidR="00034EE9" w:rsidRPr="00806374">
        <w:rPr>
          <w:rFonts w:ascii="Calibri" w:hAnsi="Calibri" w:cs="Calibri"/>
          <w:sz w:val="20"/>
          <w:szCs w:val="20"/>
          <w:lang w:val="pl-PL"/>
        </w:rPr>
        <w:t>4</w:t>
      </w:r>
      <w:r w:rsidRPr="00806374">
        <w:rPr>
          <w:rFonts w:ascii="Calibri" w:hAnsi="Calibri" w:cs="Calibri"/>
          <w:sz w:val="20"/>
          <w:szCs w:val="20"/>
          <w:lang w:val="pl-PL"/>
        </w:rPr>
        <w:t xml:space="preserve"> umowy.</w:t>
      </w:r>
      <w:r w:rsidRPr="006266D9">
        <w:rPr>
          <w:rFonts w:ascii="Calibri" w:hAnsi="Calibri" w:cs="Calibri"/>
          <w:sz w:val="20"/>
          <w:szCs w:val="20"/>
          <w:lang w:val="pl-PL"/>
        </w:rPr>
        <w:t xml:space="preserve"> </w:t>
      </w:r>
    </w:p>
    <w:p w14:paraId="33E3ECD7" w14:textId="601F70C4" w:rsidR="003903D5" w:rsidRDefault="00BB5E66" w:rsidP="00FA4DCC">
      <w:pPr>
        <w:numPr>
          <w:ilvl w:val="0"/>
          <w:numId w:val="14"/>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Wykonawca rozszerza odpowiedzialność z tytułu rękojmi i oświadcza, że okres rękojmi jest równy okresowi gwarancji, o którym mowa w ust. 1. </w:t>
      </w:r>
    </w:p>
    <w:p w14:paraId="2B661C28" w14:textId="12FBCECE" w:rsidR="007C0D50" w:rsidRPr="00A268E6" w:rsidRDefault="007C0D50" w:rsidP="007C0D50">
      <w:pPr>
        <w:spacing w:after="0" w:line="360" w:lineRule="auto"/>
        <w:ind w:left="426" w:firstLine="0"/>
        <w:rPr>
          <w:rFonts w:ascii="Calibri" w:hAnsi="Calibri" w:cs="Calibri"/>
          <w:sz w:val="20"/>
          <w:szCs w:val="20"/>
          <w:lang w:val="pl-PL"/>
        </w:rPr>
      </w:pPr>
    </w:p>
    <w:p w14:paraId="4BCFD153" w14:textId="77777777" w:rsidR="00D57816" w:rsidRPr="006266D9" w:rsidRDefault="00BB5E66" w:rsidP="00FA4DCC">
      <w:pPr>
        <w:pStyle w:val="Nagwek1"/>
        <w:spacing w:after="0" w:line="360" w:lineRule="auto"/>
        <w:ind w:left="142" w:right="5"/>
        <w:rPr>
          <w:rFonts w:ascii="Calibri" w:hAnsi="Calibri" w:cs="Calibri"/>
          <w:sz w:val="20"/>
          <w:szCs w:val="20"/>
          <w:lang w:val="pl-PL"/>
        </w:rPr>
      </w:pPr>
      <w:r w:rsidRPr="006266D9">
        <w:rPr>
          <w:rFonts w:ascii="Calibri" w:hAnsi="Calibri" w:cs="Calibri"/>
          <w:sz w:val="20"/>
          <w:szCs w:val="20"/>
          <w:lang w:val="pl-PL"/>
        </w:rPr>
        <w:t xml:space="preserve">§ 8 </w:t>
      </w:r>
    </w:p>
    <w:p w14:paraId="33E3ECD8" w14:textId="285E7C35" w:rsidR="003903D5" w:rsidRPr="006266D9" w:rsidRDefault="00BB5E66" w:rsidP="00FA4DCC">
      <w:pPr>
        <w:pStyle w:val="Nagwek1"/>
        <w:spacing w:after="0" w:line="360" w:lineRule="auto"/>
        <w:ind w:left="0" w:right="5"/>
        <w:rPr>
          <w:rFonts w:ascii="Calibri" w:hAnsi="Calibri" w:cs="Calibri"/>
          <w:sz w:val="20"/>
          <w:szCs w:val="20"/>
          <w:lang w:val="pl-PL"/>
        </w:rPr>
      </w:pPr>
      <w:r w:rsidRPr="006266D9">
        <w:rPr>
          <w:rFonts w:ascii="Calibri" w:hAnsi="Calibri" w:cs="Calibri"/>
          <w:sz w:val="20"/>
          <w:szCs w:val="20"/>
          <w:lang w:val="pl-PL"/>
        </w:rPr>
        <w:t xml:space="preserve">Kary umowne i odszkodowania </w:t>
      </w:r>
    </w:p>
    <w:p w14:paraId="33E3ECD9" w14:textId="6F3F6FC1" w:rsidR="003903D5" w:rsidRPr="006266D9" w:rsidRDefault="00E30A8F" w:rsidP="00FA4DCC">
      <w:pPr>
        <w:numPr>
          <w:ilvl w:val="0"/>
          <w:numId w:val="15"/>
        </w:numPr>
        <w:spacing w:after="0" w:line="360" w:lineRule="auto"/>
        <w:ind w:left="426" w:hanging="426"/>
        <w:rPr>
          <w:rFonts w:ascii="Calibri" w:hAnsi="Calibri" w:cs="Calibri"/>
          <w:sz w:val="20"/>
          <w:szCs w:val="20"/>
          <w:lang w:val="pl-PL"/>
        </w:rPr>
      </w:pPr>
      <w:r w:rsidRPr="006266D9">
        <w:rPr>
          <w:rFonts w:ascii="Calibri" w:hAnsi="Calibri" w:cs="Calibri"/>
          <w:sz w:val="20"/>
          <w:lang w:val="pl-PL"/>
        </w:rPr>
        <w:t>W przypadku niewykonania lub nienależytego wykonania umowy Zamawiającemu przysługuje możliwość naliczenia kar umownych w następujących przypadkach</w:t>
      </w:r>
      <w:r w:rsidR="00BB5E66" w:rsidRPr="006266D9">
        <w:rPr>
          <w:rFonts w:ascii="Calibri" w:hAnsi="Calibri" w:cs="Calibri"/>
          <w:sz w:val="20"/>
          <w:szCs w:val="20"/>
          <w:lang w:val="pl-PL"/>
        </w:rPr>
        <w:t xml:space="preserve">: </w:t>
      </w:r>
    </w:p>
    <w:p w14:paraId="33E3ECDA" w14:textId="77777777" w:rsidR="003903D5" w:rsidRPr="006266D9" w:rsidRDefault="00BB5E66" w:rsidP="00FA4DCC">
      <w:pPr>
        <w:numPr>
          <w:ilvl w:val="1"/>
          <w:numId w:val="15"/>
        </w:numPr>
        <w:spacing w:after="0" w:line="360" w:lineRule="auto"/>
        <w:ind w:left="709" w:hanging="283"/>
        <w:rPr>
          <w:rFonts w:ascii="Calibri" w:hAnsi="Calibri" w:cs="Calibri"/>
          <w:sz w:val="20"/>
          <w:szCs w:val="20"/>
          <w:lang w:val="pl-PL"/>
        </w:rPr>
      </w:pPr>
      <w:r w:rsidRPr="006266D9">
        <w:rPr>
          <w:rFonts w:ascii="Calibri" w:hAnsi="Calibri" w:cs="Calibri"/>
          <w:sz w:val="20"/>
          <w:szCs w:val="20"/>
          <w:lang w:val="pl-PL"/>
        </w:rPr>
        <w:t xml:space="preserve">z tytułu odstąpienia od umowy przez Zamawiającego lub Wykonawcę z przyczyn, za które ponosi odpowiedzialność Wykonawca, w wysokości 20% wynagrodzenia brutto określonego w § 6 ust. 1 umowy, </w:t>
      </w:r>
    </w:p>
    <w:p w14:paraId="33E3ECDB" w14:textId="77777777" w:rsidR="003903D5" w:rsidRPr="006266D9" w:rsidRDefault="00BB5E66" w:rsidP="00FA4DCC">
      <w:pPr>
        <w:numPr>
          <w:ilvl w:val="1"/>
          <w:numId w:val="15"/>
        </w:numPr>
        <w:spacing w:after="0" w:line="360" w:lineRule="auto"/>
        <w:ind w:left="709" w:hanging="283"/>
        <w:rPr>
          <w:rFonts w:ascii="Calibri" w:hAnsi="Calibri" w:cs="Calibri"/>
          <w:sz w:val="20"/>
          <w:szCs w:val="20"/>
          <w:lang w:val="pl-PL"/>
        </w:rPr>
      </w:pPr>
      <w:r w:rsidRPr="006266D9">
        <w:rPr>
          <w:rFonts w:ascii="Calibri" w:hAnsi="Calibri" w:cs="Calibri"/>
          <w:sz w:val="20"/>
          <w:szCs w:val="20"/>
          <w:lang w:val="pl-PL"/>
        </w:rPr>
        <w:t xml:space="preserve">za zwłokę w terminie realizacji przedmiotu umowy w wysokości 0,2% wynagrodzenia brutto określonego w § 6 ust. 1, za każdy dzień zwłoki w stosunku do terminu określonego w § 2 ust. 1 niniejszej umowy, </w:t>
      </w:r>
    </w:p>
    <w:p w14:paraId="33E3ECDC" w14:textId="34B7DB5F" w:rsidR="003903D5" w:rsidRPr="00221F90" w:rsidRDefault="00BB5E66" w:rsidP="00FA4DCC">
      <w:pPr>
        <w:numPr>
          <w:ilvl w:val="1"/>
          <w:numId w:val="15"/>
        </w:numPr>
        <w:spacing w:after="0" w:line="360" w:lineRule="auto"/>
        <w:ind w:left="709" w:hanging="283"/>
        <w:rPr>
          <w:rFonts w:ascii="Calibri" w:hAnsi="Calibri" w:cs="Calibri"/>
          <w:sz w:val="20"/>
          <w:szCs w:val="20"/>
          <w:lang w:val="pl-PL"/>
        </w:rPr>
      </w:pPr>
      <w:r w:rsidRPr="006266D9">
        <w:rPr>
          <w:rFonts w:ascii="Calibri" w:hAnsi="Calibri" w:cs="Calibri"/>
          <w:sz w:val="20"/>
          <w:szCs w:val="20"/>
          <w:lang w:val="pl-PL"/>
        </w:rPr>
        <w:t xml:space="preserve">w przypadku, gdy Wykonawca nie dotrzyma wskazanego przez Zamawiającego terminu usunięcia wad, o którym </w:t>
      </w:r>
      <w:r w:rsidRPr="00221F90">
        <w:rPr>
          <w:rFonts w:ascii="Calibri" w:hAnsi="Calibri" w:cs="Calibri"/>
          <w:sz w:val="20"/>
          <w:szCs w:val="20"/>
          <w:lang w:val="pl-PL"/>
        </w:rPr>
        <w:t xml:space="preserve">mowa w § 2 ust. </w:t>
      </w:r>
      <w:r w:rsidR="00AA0F31" w:rsidRPr="00221F90">
        <w:rPr>
          <w:rFonts w:ascii="Calibri" w:hAnsi="Calibri" w:cs="Calibri"/>
          <w:sz w:val="20"/>
          <w:szCs w:val="20"/>
          <w:lang w:val="pl-PL"/>
        </w:rPr>
        <w:t>14</w:t>
      </w:r>
      <w:r w:rsidRPr="00221F90">
        <w:rPr>
          <w:rFonts w:ascii="Calibri" w:hAnsi="Calibri" w:cs="Calibri"/>
          <w:sz w:val="20"/>
          <w:szCs w:val="20"/>
          <w:lang w:val="pl-PL"/>
        </w:rPr>
        <w:t xml:space="preserve"> umowy, w wysokości 0,3% wynagrodzenia brutto określonego w § 6 ust. 1 umowy za każdy dzień zwłoki, </w:t>
      </w:r>
    </w:p>
    <w:p w14:paraId="33E3ECDD" w14:textId="77777777" w:rsidR="003903D5" w:rsidRPr="006266D9" w:rsidRDefault="00BB5E66" w:rsidP="00FA4DCC">
      <w:pPr>
        <w:numPr>
          <w:ilvl w:val="1"/>
          <w:numId w:val="15"/>
        </w:numPr>
        <w:spacing w:after="0" w:line="360" w:lineRule="auto"/>
        <w:ind w:left="709" w:hanging="283"/>
        <w:rPr>
          <w:rFonts w:ascii="Calibri" w:hAnsi="Calibri" w:cs="Calibri"/>
          <w:sz w:val="20"/>
          <w:szCs w:val="20"/>
          <w:lang w:val="pl-PL"/>
        </w:rPr>
      </w:pPr>
      <w:r w:rsidRPr="00221F90">
        <w:rPr>
          <w:rFonts w:ascii="Calibri" w:hAnsi="Calibri" w:cs="Calibri"/>
          <w:sz w:val="20"/>
          <w:szCs w:val="20"/>
          <w:lang w:val="pl-PL"/>
        </w:rPr>
        <w:t>w przypadku, gdy Wykonawca</w:t>
      </w:r>
      <w:r w:rsidRPr="006266D9">
        <w:rPr>
          <w:rFonts w:ascii="Calibri" w:hAnsi="Calibri" w:cs="Calibri"/>
          <w:sz w:val="20"/>
          <w:szCs w:val="20"/>
          <w:lang w:val="pl-PL"/>
        </w:rPr>
        <w:t xml:space="preserve"> nie dotrzyma wskazanego przez Zamawiającego terminu usunięcia wad, o którym mowa w § 7 ust. 15 umowy, w wysokości 0,1% wynagrodzenia brutto za poszczególną część przedmiotu umowy, za każdy dzień zwłoki, </w:t>
      </w:r>
    </w:p>
    <w:p w14:paraId="33E3ECDE" w14:textId="6D83B1A0" w:rsidR="003903D5" w:rsidRPr="006266D9" w:rsidRDefault="00BB5E66" w:rsidP="00FA4DCC">
      <w:pPr>
        <w:numPr>
          <w:ilvl w:val="1"/>
          <w:numId w:val="15"/>
        </w:numPr>
        <w:spacing w:after="0" w:line="360" w:lineRule="auto"/>
        <w:ind w:left="709" w:hanging="283"/>
        <w:rPr>
          <w:rFonts w:ascii="Calibri" w:hAnsi="Calibri" w:cs="Calibri"/>
          <w:sz w:val="20"/>
          <w:szCs w:val="20"/>
          <w:lang w:val="pl-PL"/>
        </w:rPr>
      </w:pPr>
      <w:r w:rsidRPr="006266D9">
        <w:rPr>
          <w:rFonts w:ascii="Calibri" w:hAnsi="Calibri" w:cs="Calibri"/>
          <w:sz w:val="20"/>
          <w:szCs w:val="20"/>
          <w:lang w:val="pl-PL"/>
        </w:rPr>
        <w:t xml:space="preserve">w przypadku, gdy Wykonawca nie dotrzyma terminów naprawy określonych w § 7 ust. </w:t>
      </w:r>
      <w:r w:rsidR="00AE2099">
        <w:rPr>
          <w:rFonts w:ascii="Calibri" w:hAnsi="Calibri" w:cs="Calibri"/>
          <w:sz w:val="20"/>
          <w:szCs w:val="20"/>
          <w:lang w:val="pl-PL"/>
        </w:rPr>
        <w:t>4</w:t>
      </w:r>
      <w:r w:rsidRPr="006266D9">
        <w:rPr>
          <w:rFonts w:ascii="Calibri" w:hAnsi="Calibri" w:cs="Calibri"/>
          <w:sz w:val="20"/>
          <w:szCs w:val="20"/>
          <w:lang w:val="pl-PL"/>
        </w:rPr>
        <w:t xml:space="preserve">: </w:t>
      </w:r>
    </w:p>
    <w:p w14:paraId="33E3ECDF" w14:textId="77777777" w:rsidR="003903D5" w:rsidRPr="006266D9" w:rsidRDefault="00BB5E66" w:rsidP="00FA4DCC">
      <w:pPr>
        <w:numPr>
          <w:ilvl w:val="2"/>
          <w:numId w:val="15"/>
        </w:numPr>
        <w:spacing w:after="0" w:line="360" w:lineRule="auto"/>
        <w:ind w:left="993" w:hanging="284"/>
        <w:rPr>
          <w:rFonts w:ascii="Calibri" w:hAnsi="Calibri" w:cs="Calibri"/>
          <w:sz w:val="20"/>
          <w:szCs w:val="20"/>
          <w:lang w:val="pl-PL"/>
        </w:rPr>
      </w:pPr>
      <w:r w:rsidRPr="006266D9">
        <w:rPr>
          <w:rFonts w:ascii="Calibri" w:hAnsi="Calibri" w:cs="Calibri"/>
          <w:sz w:val="20"/>
          <w:szCs w:val="20"/>
          <w:lang w:val="pl-PL"/>
        </w:rPr>
        <w:t xml:space="preserve">wszystkich urządzeń/sprzętu elektrycznego oraz AV / IT, w wysokości 0,5% wynagrodzenia brutto za poszczególną część przedmiotu umowy, za każdy dzień zwłoki, </w:t>
      </w:r>
    </w:p>
    <w:p w14:paraId="33E3ECE0" w14:textId="77777777" w:rsidR="003903D5" w:rsidRPr="006266D9" w:rsidRDefault="00BB5E66" w:rsidP="00FA4DCC">
      <w:pPr>
        <w:numPr>
          <w:ilvl w:val="2"/>
          <w:numId w:val="15"/>
        </w:numPr>
        <w:spacing w:after="0" w:line="360" w:lineRule="auto"/>
        <w:ind w:left="993" w:hanging="284"/>
        <w:rPr>
          <w:rFonts w:ascii="Calibri" w:hAnsi="Calibri" w:cs="Calibri"/>
          <w:sz w:val="20"/>
          <w:szCs w:val="20"/>
          <w:lang w:val="pl-PL"/>
        </w:rPr>
      </w:pPr>
      <w:r w:rsidRPr="006266D9">
        <w:rPr>
          <w:rFonts w:ascii="Calibri" w:hAnsi="Calibri" w:cs="Calibri"/>
          <w:sz w:val="20"/>
          <w:szCs w:val="20"/>
          <w:lang w:val="pl-PL"/>
        </w:rPr>
        <w:t xml:space="preserve">wyposażenia i pozostałych urządzeń/sprzętu, w wysokości 0,2% wynagrodzenia brutto za poszczególną część przedmiotu umowy, za każdy dzień zwłoki, </w:t>
      </w:r>
    </w:p>
    <w:p w14:paraId="33E3ECE1" w14:textId="77777777" w:rsidR="003903D5" w:rsidRPr="006266D9" w:rsidRDefault="00BB5E66" w:rsidP="00FA4DCC">
      <w:pPr>
        <w:numPr>
          <w:ilvl w:val="1"/>
          <w:numId w:val="15"/>
        </w:numPr>
        <w:spacing w:after="0" w:line="360" w:lineRule="auto"/>
        <w:ind w:left="709" w:hanging="283"/>
        <w:rPr>
          <w:rFonts w:ascii="Calibri" w:hAnsi="Calibri" w:cs="Calibri"/>
          <w:sz w:val="20"/>
          <w:szCs w:val="20"/>
          <w:lang w:val="pl-PL"/>
        </w:rPr>
      </w:pPr>
      <w:r w:rsidRPr="006266D9">
        <w:rPr>
          <w:rFonts w:ascii="Calibri" w:hAnsi="Calibri" w:cs="Calibri"/>
          <w:sz w:val="20"/>
          <w:szCs w:val="20"/>
          <w:lang w:val="pl-PL"/>
        </w:rPr>
        <w:t xml:space="preserve">w przypadku, gdy Wykonawca nie dotrzyma terminu wymiany urządzenia/sprzętu określonego w § 7 ust. 11 umowy, w wysokości 0,1% wynagrodzenia brutto za poszczególną część przedmiotu umowy, za każdy dzień zwłoki, </w:t>
      </w:r>
    </w:p>
    <w:p w14:paraId="33E3ECE2" w14:textId="77777777" w:rsidR="003903D5" w:rsidRDefault="00BB5E66" w:rsidP="00FA4DCC">
      <w:pPr>
        <w:numPr>
          <w:ilvl w:val="1"/>
          <w:numId w:val="15"/>
        </w:numPr>
        <w:spacing w:after="0" w:line="360" w:lineRule="auto"/>
        <w:ind w:left="709" w:hanging="283"/>
        <w:rPr>
          <w:rFonts w:ascii="Calibri" w:hAnsi="Calibri" w:cs="Calibri"/>
          <w:sz w:val="20"/>
          <w:szCs w:val="20"/>
          <w:lang w:val="pl-PL"/>
        </w:rPr>
      </w:pPr>
      <w:r w:rsidRPr="006266D9">
        <w:rPr>
          <w:rFonts w:ascii="Calibri" w:hAnsi="Calibri" w:cs="Calibri"/>
          <w:sz w:val="20"/>
          <w:szCs w:val="20"/>
          <w:lang w:val="pl-PL"/>
        </w:rPr>
        <w:t xml:space="preserve">w przypadku zwłoki w dostarczeniu kopii polisy, o której mowa w § 4 ust. 4 umowy, w wysokości 0,1% wynagrodzenia brutto określonego w § 6 ust. 1 umowy za każdy dzień zwłoki, </w:t>
      </w:r>
    </w:p>
    <w:p w14:paraId="1E1F285F" w14:textId="42199EAD" w:rsidR="00977B08" w:rsidRDefault="00977B08" w:rsidP="00FA4DCC">
      <w:pPr>
        <w:numPr>
          <w:ilvl w:val="1"/>
          <w:numId w:val="15"/>
        </w:numPr>
        <w:spacing w:after="0" w:line="360" w:lineRule="auto"/>
        <w:ind w:left="709" w:hanging="283"/>
        <w:rPr>
          <w:rFonts w:ascii="Calibri" w:hAnsi="Calibri" w:cs="Calibri"/>
          <w:sz w:val="20"/>
          <w:szCs w:val="20"/>
          <w:lang w:val="pl-PL"/>
        </w:rPr>
      </w:pPr>
      <w:r w:rsidRPr="00977B08">
        <w:rPr>
          <w:rFonts w:ascii="Calibri" w:hAnsi="Calibri" w:cs="Calibri"/>
          <w:sz w:val="20"/>
          <w:szCs w:val="20"/>
          <w:lang w:val="pl-PL"/>
        </w:rPr>
        <w:t>w przypadku rozpoczęcia produkcji elementów ekspozycji, zamówienia materiałów wykonywanych indywidualnie lub realizacji elementów objętych projektem przed uzyskaniem akceptacji Zamawiającego, o której mowa w § 1 ust. 5 umowy – w wysokości 2 000,00 zł za każdy stwierdzony przypadek</w:t>
      </w:r>
      <w:r>
        <w:rPr>
          <w:rFonts w:ascii="Calibri" w:hAnsi="Calibri" w:cs="Calibri"/>
          <w:sz w:val="20"/>
          <w:szCs w:val="20"/>
          <w:lang w:val="pl-PL"/>
        </w:rPr>
        <w:t>,</w:t>
      </w:r>
    </w:p>
    <w:p w14:paraId="141F3B09" w14:textId="37278D31" w:rsidR="005571B5" w:rsidRDefault="005571B5" w:rsidP="00FA4DCC">
      <w:pPr>
        <w:numPr>
          <w:ilvl w:val="1"/>
          <w:numId w:val="15"/>
        </w:numPr>
        <w:spacing w:after="0" w:line="360" w:lineRule="auto"/>
        <w:ind w:left="709" w:hanging="283"/>
        <w:rPr>
          <w:rFonts w:ascii="Calibri" w:hAnsi="Calibri" w:cs="Calibri"/>
          <w:sz w:val="20"/>
          <w:szCs w:val="20"/>
          <w:lang w:val="pl-PL"/>
        </w:rPr>
      </w:pPr>
      <w:r w:rsidRPr="005571B5">
        <w:rPr>
          <w:rFonts w:ascii="Calibri" w:hAnsi="Calibri" w:cs="Calibri"/>
          <w:sz w:val="20"/>
          <w:szCs w:val="20"/>
          <w:lang w:val="pl-PL"/>
        </w:rPr>
        <w:t>za zwłokę w przekazaniu dokumentacji powykonawczej, plików źródłowych, dokumentów licencyjnych, kodów aktywacyjnych lub innych dokumentów wymaganych zgodnie z § 1 ust. 8 oraz § 2 ust. 17 – w wysokości 0,1% wynagrodzenia brutto określonego w § 6 ust. 1 za każdy dzień zwłoki</w:t>
      </w:r>
      <w:r>
        <w:rPr>
          <w:rFonts w:ascii="Calibri" w:hAnsi="Calibri" w:cs="Calibri"/>
          <w:sz w:val="20"/>
          <w:szCs w:val="20"/>
          <w:lang w:val="pl-PL"/>
        </w:rPr>
        <w:t>,</w:t>
      </w:r>
    </w:p>
    <w:p w14:paraId="04843F4D" w14:textId="1C481375" w:rsidR="006954D3" w:rsidRDefault="006954D3" w:rsidP="00FA4DCC">
      <w:pPr>
        <w:numPr>
          <w:ilvl w:val="1"/>
          <w:numId w:val="15"/>
        </w:numPr>
        <w:spacing w:after="0" w:line="360" w:lineRule="auto"/>
        <w:ind w:left="709" w:hanging="283"/>
        <w:rPr>
          <w:rFonts w:ascii="Calibri" w:hAnsi="Calibri" w:cs="Calibri"/>
          <w:sz w:val="20"/>
          <w:szCs w:val="20"/>
          <w:lang w:val="pl-PL"/>
        </w:rPr>
      </w:pPr>
      <w:r w:rsidRPr="006954D3">
        <w:rPr>
          <w:rFonts w:ascii="Calibri" w:hAnsi="Calibri" w:cs="Calibri"/>
          <w:sz w:val="20"/>
          <w:szCs w:val="20"/>
          <w:lang w:val="pl-PL"/>
        </w:rPr>
        <w:t>w przypadku nieprzekazania dokumentacji powykonawczej lub dokumentów, o których mowa w § 1 ust. 8 oraz § 2 ust. 18 Umowy, w terminie odbioru końcowego – w wysokości 1 000,00 zł za każdy dzień zwłoki,</w:t>
      </w:r>
    </w:p>
    <w:p w14:paraId="0866DD3B" w14:textId="13C75A6C" w:rsidR="006954D3" w:rsidRDefault="006954D3" w:rsidP="00FA4DCC">
      <w:pPr>
        <w:numPr>
          <w:ilvl w:val="1"/>
          <w:numId w:val="15"/>
        </w:numPr>
        <w:spacing w:after="0" w:line="360" w:lineRule="auto"/>
        <w:ind w:left="709" w:hanging="283"/>
        <w:rPr>
          <w:rFonts w:ascii="Calibri" w:hAnsi="Calibri" w:cs="Calibri"/>
          <w:sz w:val="20"/>
          <w:szCs w:val="20"/>
          <w:lang w:val="pl-PL"/>
        </w:rPr>
      </w:pPr>
      <w:r>
        <w:rPr>
          <w:rFonts w:ascii="Calibri" w:hAnsi="Calibri" w:cs="Calibri"/>
          <w:sz w:val="20"/>
          <w:szCs w:val="20"/>
          <w:lang w:val="pl-PL"/>
        </w:rPr>
        <w:lastRenderedPageBreak/>
        <w:t xml:space="preserve"> z</w:t>
      </w:r>
      <w:r w:rsidRPr="006954D3">
        <w:rPr>
          <w:rFonts w:ascii="Calibri" w:hAnsi="Calibri" w:cs="Calibri"/>
          <w:sz w:val="20"/>
          <w:szCs w:val="20"/>
          <w:lang w:val="pl-PL"/>
        </w:rPr>
        <w:t>a każdorazową nieusprawiedliwioną nieobecność przedstawiciela Wykonawcy na spotkaniu koordynacyjnym wyznaczonym przez Zamawiającego – 1 000,00 zł za każdy przypadek</w:t>
      </w:r>
      <w:r>
        <w:rPr>
          <w:rFonts w:ascii="Calibri" w:hAnsi="Calibri" w:cs="Calibri"/>
          <w:sz w:val="20"/>
          <w:szCs w:val="20"/>
          <w:lang w:val="pl-PL"/>
        </w:rPr>
        <w:t>,</w:t>
      </w:r>
    </w:p>
    <w:p w14:paraId="3F2087B2" w14:textId="06A9AED1" w:rsidR="00B22892" w:rsidRDefault="00B22892" w:rsidP="00FA4DCC">
      <w:pPr>
        <w:numPr>
          <w:ilvl w:val="1"/>
          <w:numId w:val="15"/>
        </w:numPr>
        <w:spacing w:after="0" w:line="360" w:lineRule="auto"/>
        <w:ind w:left="709" w:hanging="283"/>
        <w:rPr>
          <w:rFonts w:ascii="Calibri" w:hAnsi="Calibri" w:cs="Calibri"/>
          <w:sz w:val="20"/>
          <w:szCs w:val="20"/>
          <w:lang w:val="pl-PL"/>
        </w:rPr>
      </w:pPr>
      <w:r w:rsidRPr="00B22892">
        <w:rPr>
          <w:rFonts w:ascii="Calibri" w:hAnsi="Calibri" w:cs="Calibri"/>
          <w:sz w:val="20"/>
          <w:szCs w:val="20"/>
          <w:lang w:val="pl-PL"/>
        </w:rPr>
        <w:t>za niewykonywanie obowiązku współpracy z wykonawcą robót budowlanych, jeżeli spowoduje to utrudnienie realizacji inwestycji lub konieczność wykonania dodatkowych prac – 2 000,00 zł za każdy stwierdzony przypadek</w:t>
      </w:r>
      <w:r>
        <w:rPr>
          <w:rFonts w:ascii="Calibri" w:hAnsi="Calibri" w:cs="Calibri"/>
          <w:sz w:val="20"/>
          <w:szCs w:val="20"/>
          <w:lang w:val="pl-PL"/>
        </w:rPr>
        <w:t>,</w:t>
      </w:r>
    </w:p>
    <w:p w14:paraId="5390A6B9" w14:textId="54AB7035" w:rsidR="00B22892" w:rsidRDefault="00B22892" w:rsidP="00FA4DCC">
      <w:pPr>
        <w:numPr>
          <w:ilvl w:val="1"/>
          <w:numId w:val="15"/>
        </w:numPr>
        <w:spacing w:after="0" w:line="360" w:lineRule="auto"/>
        <w:ind w:left="709" w:hanging="283"/>
        <w:rPr>
          <w:rFonts w:ascii="Calibri" w:hAnsi="Calibri" w:cs="Calibri"/>
          <w:sz w:val="20"/>
          <w:szCs w:val="20"/>
          <w:lang w:val="pl-PL"/>
        </w:rPr>
      </w:pPr>
      <w:r w:rsidRPr="00B22892">
        <w:rPr>
          <w:rFonts w:ascii="Calibri" w:hAnsi="Calibri" w:cs="Calibri"/>
          <w:sz w:val="20"/>
          <w:szCs w:val="20"/>
          <w:lang w:val="pl-PL"/>
        </w:rPr>
        <w:t>za zwłokę w usunięciu uwag do dokumentacji projektowej zgłoszonych przez Zamawiającego zgodnie z § 2 ust. 7 – 0,1% wynagrodzenia brutto określonego w § 6 ust. 1 za każdy dzień zwłoki</w:t>
      </w:r>
      <w:r>
        <w:rPr>
          <w:rFonts w:ascii="Calibri" w:hAnsi="Calibri" w:cs="Calibri"/>
          <w:sz w:val="20"/>
          <w:szCs w:val="20"/>
          <w:lang w:val="pl-PL"/>
        </w:rPr>
        <w:t>,</w:t>
      </w:r>
    </w:p>
    <w:p w14:paraId="245BA13C" w14:textId="5338D730" w:rsidR="00B22892" w:rsidRDefault="00B22892" w:rsidP="00FA4DCC">
      <w:pPr>
        <w:numPr>
          <w:ilvl w:val="1"/>
          <w:numId w:val="15"/>
        </w:numPr>
        <w:spacing w:after="0" w:line="360" w:lineRule="auto"/>
        <w:ind w:left="709" w:hanging="283"/>
        <w:rPr>
          <w:rFonts w:ascii="Calibri" w:hAnsi="Calibri" w:cs="Calibri"/>
          <w:sz w:val="20"/>
          <w:szCs w:val="20"/>
          <w:lang w:val="pl-PL"/>
        </w:rPr>
      </w:pPr>
      <w:r w:rsidRPr="00B22892">
        <w:rPr>
          <w:rFonts w:ascii="Calibri" w:hAnsi="Calibri" w:cs="Calibri"/>
          <w:sz w:val="20"/>
          <w:szCs w:val="20"/>
          <w:lang w:val="pl-PL"/>
        </w:rPr>
        <w:t>za nieprzekazanie autorskich praw majątkowych, licencji, plików źródłowych lub innych dokumentów wymaganych zgodnie z § 10 Umowy – 5 000,00 zł za każdy przypadek</w:t>
      </w:r>
      <w:r>
        <w:rPr>
          <w:rFonts w:ascii="Calibri" w:hAnsi="Calibri" w:cs="Calibri"/>
          <w:sz w:val="20"/>
          <w:szCs w:val="20"/>
          <w:lang w:val="pl-PL"/>
        </w:rPr>
        <w:t>,</w:t>
      </w:r>
    </w:p>
    <w:p w14:paraId="31948B83" w14:textId="104C299C" w:rsidR="009744FC" w:rsidRDefault="009744FC" w:rsidP="00FA4DCC">
      <w:pPr>
        <w:numPr>
          <w:ilvl w:val="1"/>
          <w:numId w:val="15"/>
        </w:numPr>
        <w:spacing w:after="0" w:line="360" w:lineRule="auto"/>
        <w:ind w:left="709" w:hanging="283"/>
        <w:rPr>
          <w:rFonts w:ascii="Calibri" w:hAnsi="Calibri" w:cs="Calibri"/>
          <w:sz w:val="20"/>
          <w:szCs w:val="20"/>
          <w:lang w:val="pl-PL"/>
        </w:rPr>
      </w:pPr>
      <w:r w:rsidRPr="009744FC">
        <w:rPr>
          <w:rFonts w:ascii="Calibri" w:hAnsi="Calibri" w:cs="Calibri"/>
          <w:sz w:val="20"/>
          <w:szCs w:val="20"/>
          <w:lang w:val="pl-PL"/>
        </w:rPr>
        <w:t>za nieprzekazanie wymaganych certyfikatów, deklaracji zgodności, kart gwarancyjnych lub instrukcji użytkowania wymaganych Umową – 500,00 zł za każdy brakujący dokument</w:t>
      </w:r>
      <w:r>
        <w:rPr>
          <w:rFonts w:ascii="Calibri" w:hAnsi="Calibri" w:cs="Calibri"/>
          <w:sz w:val="20"/>
          <w:szCs w:val="20"/>
          <w:lang w:val="pl-PL"/>
        </w:rPr>
        <w:t>,</w:t>
      </w:r>
    </w:p>
    <w:p w14:paraId="724A950A" w14:textId="1C950C76" w:rsidR="009744FC" w:rsidRPr="006266D9" w:rsidRDefault="009744FC" w:rsidP="00FA4DCC">
      <w:pPr>
        <w:numPr>
          <w:ilvl w:val="1"/>
          <w:numId w:val="15"/>
        </w:numPr>
        <w:spacing w:after="0" w:line="360" w:lineRule="auto"/>
        <w:ind w:left="709" w:hanging="283"/>
        <w:rPr>
          <w:rFonts w:ascii="Calibri" w:hAnsi="Calibri" w:cs="Calibri"/>
          <w:sz w:val="20"/>
          <w:szCs w:val="20"/>
          <w:lang w:val="pl-PL"/>
        </w:rPr>
      </w:pPr>
      <w:r w:rsidRPr="009744FC">
        <w:rPr>
          <w:rFonts w:ascii="Calibri" w:hAnsi="Calibri" w:cs="Calibri"/>
          <w:sz w:val="20"/>
          <w:szCs w:val="20"/>
          <w:lang w:val="pl-PL"/>
        </w:rPr>
        <w:t>za zastosowanie materiałów, kolorystyki lub elementów wykończeniowych niezaakceptowanych przez Zamawiającego zgodnie z § 1 ust. 6 Umowy – 2 000,00 zł za każdy przypadek</w:t>
      </w:r>
      <w:r>
        <w:rPr>
          <w:rFonts w:ascii="Calibri" w:hAnsi="Calibri" w:cs="Calibri"/>
          <w:sz w:val="20"/>
          <w:szCs w:val="20"/>
          <w:lang w:val="pl-PL"/>
        </w:rPr>
        <w:t>,</w:t>
      </w:r>
    </w:p>
    <w:p w14:paraId="33E3ECE4" w14:textId="77777777" w:rsidR="003903D5" w:rsidRPr="006266D9" w:rsidRDefault="00BB5E66" w:rsidP="00FA4DCC">
      <w:pPr>
        <w:numPr>
          <w:ilvl w:val="0"/>
          <w:numId w:val="15"/>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Wykonawca wyraża zgodę na potrącenie naliczonych kar umownych z należnością Wykonawcy przysługującą Wykonawcy z tytułu wykonywania przedmiotu niniejszej umowy. </w:t>
      </w:r>
    </w:p>
    <w:p w14:paraId="33E3ECE5" w14:textId="77777777" w:rsidR="003903D5" w:rsidRPr="006266D9" w:rsidRDefault="00BB5E66" w:rsidP="00FA4DCC">
      <w:pPr>
        <w:numPr>
          <w:ilvl w:val="0"/>
          <w:numId w:val="15"/>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W przypadku braku możliwości potrącenia kar umownych z faktury, Zamawiający wystawi odpowiednią notę obciążeniową. Kary umowne będą płatne w terminie 14 dni od daty otrzymania przez Wykonawcę noty obciążeniowej. </w:t>
      </w:r>
    </w:p>
    <w:p w14:paraId="33E3ECE6" w14:textId="77777777" w:rsidR="003903D5" w:rsidRPr="006266D9" w:rsidRDefault="00BB5E66" w:rsidP="00FA4DCC">
      <w:pPr>
        <w:numPr>
          <w:ilvl w:val="0"/>
          <w:numId w:val="15"/>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W sytuacji, gdy kary umowne przewidziane w ust. 1 nie pokrywają szkody poniesionej przez Zamawiającego, Zamawiającemu przysługuje prawo żądania odszkodowania na zasadach ogólnych. </w:t>
      </w:r>
    </w:p>
    <w:p w14:paraId="33E3ECE7" w14:textId="1EED86A0" w:rsidR="003903D5" w:rsidRPr="006266D9" w:rsidRDefault="00BB5E66" w:rsidP="00FA4DCC">
      <w:pPr>
        <w:numPr>
          <w:ilvl w:val="0"/>
          <w:numId w:val="15"/>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Łączna wysokość naliczonych kar w stosunku do Wykonawcy nie może przekroczyć </w:t>
      </w:r>
      <w:r w:rsidR="00885521" w:rsidRPr="00885521">
        <w:rPr>
          <w:rFonts w:ascii="Calibri" w:hAnsi="Calibri" w:cs="Calibri"/>
          <w:b/>
          <w:bCs/>
          <w:sz w:val="20"/>
          <w:szCs w:val="20"/>
          <w:lang w:val="pl-PL"/>
        </w:rPr>
        <w:t>3</w:t>
      </w:r>
      <w:r w:rsidRPr="00885521">
        <w:rPr>
          <w:rFonts w:ascii="Calibri" w:hAnsi="Calibri" w:cs="Calibri"/>
          <w:b/>
          <w:bCs/>
          <w:sz w:val="20"/>
          <w:szCs w:val="20"/>
          <w:lang w:val="pl-PL"/>
        </w:rPr>
        <w:t>0% wartości</w:t>
      </w:r>
      <w:r w:rsidRPr="006266D9">
        <w:rPr>
          <w:rFonts w:ascii="Calibri" w:hAnsi="Calibri" w:cs="Calibri"/>
          <w:sz w:val="20"/>
          <w:szCs w:val="20"/>
          <w:lang w:val="pl-PL"/>
        </w:rPr>
        <w:t xml:space="preserve"> wynagrodzenia brutto określonego w § 6 ust. 1 umowy. </w:t>
      </w:r>
    </w:p>
    <w:p w14:paraId="33E3ECE8" w14:textId="77777777" w:rsidR="003903D5" w:rsidRPr="006266D9" w:rsidRDefault="00BB5E66" w:rsidP="00FA4DCC">
      <w:pPr>
        <w:numPr>
          <w:ilvl w:val="0"/>
          <w:numId w:val="15"/>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W przypadku niedotrzymania terminu zapłaty faktury, określonego w § 6 ust. 4 umowy, Wykonawca ma prawo naliczyć Zamawiającemu odsetki ustawowe jak za zwłokę</w:t>
      </w:r>
      <w:r w:rsidRPr="006266D9">
        <w:rPr>
          <w:rFonts w:ascii="Calibri" w:hAnsi="Calibri" w:cs="Calibri"/>
          <w:color w:val="FF0000"/>
          <w:sz w:val="20"/>
          <w:szCs w:val="20"/>
          <w:lang w:val="pl-PL"/>
        </w:rPr>
        <w:t xml:space="preserve"> </w:t>
      </w:r>
      <w:r w:rsidRPr="006266D9">
        <w:rPr>
          <w:rFonts w:ascii="Calibri" w:hAnsi="Calibri" w:cs="Calibri"/>
          <w:sz w:val="20"/>
          <w:szCs w:val="20"/>
          <w:lang w:val="pl-PL"/>
        </w:rPr>
        <w:t xml:space="preserve">w spełnieniu świadczenia. </w:t>
      </w:r>
    </w:p>
    <w:p w14:paraId="33E3ECEA" w14:textId="40BA7672" w:rsidR="003903D5" w:rsidRPr="006266D9" w:rsidRDefault="00BB5E66" w:rsidP="00FA4DCC">
      <w:pPr>
        <w:numPr>
          <w:ilvl w:val="0"/>
          <w:numId w:val="15"/>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W przypadku odstąpienia od umowy przez Zamawiającego lub Wykonawcę z przyczyn, za które ponosi odpowiedzialność Zamawiający, Wykonawcy przysługują od Zamawiającego kary umowne w wysokości 20% wynagrodzenia brutto, o którym mowa w § 6 ust. 1 umowy, za wyjątkiem wystąpienia sytuacji, o której mowa w § 13. </w:t>
      </w:r>
    </w:p>
    <w:p w14:paraId="33E3ECEB" w14:textId="77777777" w:rsidR="003903D5" w:rsidRPr="006266D9" w:rsidRDefault="00BB5E66" w:rsidP="00FA4DCC">
      <w:pPr>
        <w:spacing w:after="0" w:line="360" w:lineRule="auto"/>
        <w:ind w:left="142" w:firstLine="0"/>
        <w:jc w:val="left"/>
        <w:rPr>
          <w:rFonts w:ascii="Calibri" w:hAnsi="Calibri" w:cs="Calibri"/>
          <w:sz w:val="20"/>
          <w:szCs w:val="20"/>
          <w:lang w:val="pl-PL"/>
        </w:rPr>
      </w:pPr>
      <w:r w:rsidRPr="006266D9">
        <w:rPr>
          <w:rFonts w:ascii="Calibri" w:hAnsi="Calibri" w:cs="Calibri"/>
          <w:b/>
          <w:sz w:val="20"/>
          <w:szCs w:val="20"/>
          <w:lang w:val="pl-PL"/>
        </w:rPr>
        <w:t xml:space="preserve"> </w:t>
      </w:r>
      <w:r w:rsidRPr="006266D9">
        <w:rPr>
          <w:rFonts w:ascii="Calibri" w:hAnsi="Calibri" w:cs="Calibri"/>
          <w:b/>
          <w:sz w:val="20"/>
          <w:szCs w:val="20"/>
          <w:lang w:val="pl-PL"/>
        </w:rPr>
        <w:tab/>
        <w:t xml:space="preserve"> </w:t>
      </w:r>
    </w:p>
    <w:p w14:paraId="79C907FB" w14:textId="77777777" w:rsidR="00D57816" w:rsidRPr="006266D9" w:rsidRDefault="00BB5E66" w:rsidP="00FA4DCC">
      <w:pPr>
        <w:pStyle w:val="Nagwek1"/>
        <w:spacing w:after="0" w:line="360" w:lineRule="auto"/>
        <w:ind w:left="0" w:right="5"/>
        <w:rPr>
          <w:rFonts w:ascii="Calibri" w:hAnsi="Calibri" w:cs="Calibri"/>
          <w:sz w:val="20"/>
          <w:szCs w:val="20"/>
          <w:lang w:val="pl-PL"/>
        </w:rPr>
      </w:pPr>
      <w:r w:rsidRPr="006266D9">
        <w:rPr>
          <w:rFonts w:ascii="Calibri" w:hAnsi="Calibri" w:cs="Calibri"/>
          <w:sz w:val="20"/>
          <w:szCs w:val="20"/>
          <w:lang w:val="pl-PL"/>
        </w:rPr>
        <w:t xml:space="preserve">§ 9 </w:t>
      </w:r>
    </w:p>
    <w:p w14:paraId="33E3ECEC" w14:textId="14C2371D" w:rsidR="003903D5" w:rsidRPr="006266D9" w:rsidRDefault="00BB5E66" w:rsidP="00FA4DCC">
      <w:pPr>
        <w:pStyle w:val="Nagwek1"/>
        <w:spacing w:after="0" w:line="360" w:lineRule="auto"/>
        <w:ind w:left="0" w:right="5"/>
        <w:rPr>
          <w:rFonts w:ascii="Calibri" w:hAnsi="Calibri" w:cs="Calibri"/>
          <w:sz w:val="20"/>
          <w:szCs w:val="20"/>
          <w:lang w:val="pl-PL"/>
        </w:rPr>
      </w:pPr>
      <w:r w:rsidRPr="006266D9">
        <w:rPr>
          <w:rFonts w:ascii="Calibri" w:hAnsi="Calibri" w:cs="Calibri"/>
          <w:sz w:val="20"/>
          <w:szCs w:val="20"/>
          <w:lang w:val="pl-PL"/>
        </w:rPr>
        <w:t xml:space="preserve">Osoby skierowane do realizacji zamówienia </w:t>
      </w:r>
    </w:p>
    <w:p w14:paraId="33E3ECED" w14:textId="4A5EB70D" w:rsidR="003903D5" w:rsidRPr="006266D9" w:rsidRDefault="00BB5E66" w:rsidP="00FA4DCC">
      <w:pPr>
        <w:numPr>
          <w:ilvl w:val="0"/>
          <w:numId w:val="16"/>
        </w:numPr>
        <w:spacing w:after="0" w:line="360" w:lineRule="auto"/>
        <w:ind w:hanging="425"/>
        <w:rPr>
          <w:rFonts w:ascii="Calibri" w:hAnsi="Calibri" w:cs="Calibri"/>
          <w:sz w:val="20"/>
          <w:szCs w:val="20"/>
          <w:lang w:val="pl-PL"/>
        </w:rPr>
      </w:pPr>
      <w:r w:rsidRPr="006266D9">
        <w:rPr>
          <w:rFonts w:ascii="Calibri" w:hAnsi="Calibri" w:cs="Calibri"/>
          <w:sz w:val="20"/>
          <w:szCs w:val="20"/>
          <w:lang w:val="pl-PL"/>
        </w:rPr>
        <w:t xml:space="preserve">Wykonawca oświadcza, iż dysponuje wykwalifikowanymi osobami, posiadającymi niezbędną wiedzę, uprawnienia i umiejętności do należytej realizacji przedmiotu zamówienia. Wykonawca oświadcza, że w wykonywaniu przedmiotu zamówienia będą uczestniczyć osoby skierowane do realizacji niniejszego zamówienia, tj.: </w:t>
      </w:r>
    </w:p>
    <w:p w14:paraId="33E3ECEE" w14:textId="32366990" w:rsidR="003903D5" w:rsidRPr="006266D9" w:rsidRDefault="00BB5E66" w:rsidP="00FA4DCC">
      <w:pPr>
        <w:numPr>
          <w:ilvl w:val="1"/>
          <w:numId w:val="16"/>
        </w:numPr>
        <w:spacing w:after="0" w:line="360" w:lineRule="auto"/>
        <w:ind w:left="709" w:hanging="284"/>
        <w:rPr>
          <w:rFonts w:ascii="Calibri" w:hAnsi="Calibri" w:cs="Calibri"/>
          <w:sz w:val="20"/>
          <w:szCs w:val="20"/>
          <w:lang w:val="pl-PL"/>
        </w:rPr>
      </w:pPr>
      <w:r w:rsidRPr="006266D9">
        <w:rPr>
          <w:rFonts w:ascii="Calibri" w:hAnsi="Calibri" w:cs="Calibri"/>
          <w:sz w:val="20"/>
          <w:szCs w:val="20"/>
          <w:lang w:val="pl-PL"/>
        </w:rPr>
        <w:t xml:space="preserve">Koordynator - </w:t>
      </w:r>
      <w:r w:rsidRPr="006266D9">
        <w:rPr>
          <w:rFonts w:ascii="Calibri" w:hAnsi="Calibri" w:cs="Calibri"/>
          <w:i/>
          <w:sz w:val="20"/>
          <w:szCs w:val="20"/>
          <w:lang w:val="pl-PL"/>
        </w:rPr>
        <w:t xml:space="preserve">……………………………….…………. (imię i nazwisko, tel., e-mail) </w:t>
      </w:r>
      <w:r w:rsidRPr="006266D9">
        <w:rPr>
          <w:rFonts w:ascii="Calibri" w:hAnsi="Calibri" w:cs="Calibri"/>
          <w:sz w:val="20"/>
          <w:szCs w:val="20"/>
          <w:lang w:val="pl-PL"/>
        </w:rPr>
        <w:t xml:space="preserve">odpowiedzialny za zarządzanie wykonaniem zamówienia,  </w:t>
      </w:r>
    </w:p>
    <w:p w14:paraId="33E3ECF1" w14:textId="0B43842C" w:rsidR="003903D5" w:rsidRPr="00542D79" w:rsidRDefault="00BB5E66" w:rsidP="00542D79">
      <w:pPr>
        <w:numPr>
          <w:ilvl w:val="0"/>
          <w:numId w:val="16"/>
        </w:numPr>
        <w:spacing w:after="0" w:line="360" w:lineRule="auto"/>
        <w:ind w:hanging="425"/>
        <w:rPr>
          <w:rFonts w:ascii="Calibri" w:hAnsi="Calibri" w:cs="Calibri"/>
          <w:sz w:val="20"/>
          <w:szCs w:val="20"/>
          <w:lang w:val="pl-PL"/>
        </w:rPr>
      </w:pPr>
      <w:r w:rsidRPr="006266D9">
        <w:rPr>
          <w:rFonts w:ascii="Calibri" w:hAnsi="Calibri" w:cs="Calibri"/>
          <w:sz w:val="20"/>
          <w:szCs w:val="20"/>
          <w:lang w:val="pl-PL"/>
        </w:rPr>
        <w:lastRenderedPageBreak/>
        <w:t>Wykonawca może dokonywać zmiany osób wskazanych w ust. 2 jedynie za uprzednią zgodą Zamawiającego. Zmiana którejkolwiek z osób w trakcie realizacji przedmiotowej umowy musi być uzasadniona przez Wykonawcę na piśmie</w:t>
      </w:r>
      <w:r w:rsidR="00542D79">
        <w:rPr>
          <w:rFonts w:ascii="Calibri" w:hAnsi="Calibri" w:cs="Calibri"/>
          <w:sz w:val="20"/>
          <w:szCs w:val="20"/>
          <w:lang w:val="pl-PL"/>
        </w:rPr>
        <w:t>.</w:t>
      </w:r>
      <w:r w:rsidRPr="006266D9">
        <w:rPr>
          <w:rFonts w:ascii="Calibri" w:hAnsi="Calibri" w:cs="Calibri"/>
          <w:sz w:val="20"/>
          <w:szCs w:val="20"/>
          <w:lang w:val="pl-PL"/>
        </w:rPr>
        <w:t xml:space="preserve"> Zmiana osób wymaga sporządzenia aneksu. </w:t>
      </w:r>
      <w:r w:rsidRPr="00542D79">
        <w:rPr>
          <w:rFonts w:ascii="Calibri" w:hAnsi="Calibri" w:cs="Calibri"/>
          <w:sz w:val="20"/>
          <w:szCs w:val="20"/>
          <w:lang w:val="pl-PL"/>
        </w:rPr>
        <w:t xml:space="preserve">  </w:t>
      </w:r>
    </w:p>
    <w:p w14:paraId="33E3ECF2" w14:textId="77777777" w:rsidR="003903D5" w:rsidRPr="006266D9" w:rsidRDefault="00BB5E66" w:rsidP="00FA4DCC">
      <w:pPr>
        <w:spacing w:after="0" w:line="360" w:lineRule="auto"/>
        <w:ind w:left="197" w:firstLine="0"/>
        <w:jc w:val="center"/>
        <w:rPr>
          <w:rFonts w:ascii="Calibri" w:hAnsi="Calibri" w:cs="Calibri"/>
          <w:sz w:val="20"/>
          <w:szCs w:val="20"/>
          <w:lang w:val="pl-PL"/>
        </w:rPr>
      </w:pPr>
      <w:r w:rsidRPr="006266D9">
        <w:rPr>
          <w:rFonts w:ascii="Calibri" w:hAnsi="Calibri" w:cs="Calibri"/>
          <w:b/>
          <w:sz w:val="20"/>
          <w:szCs w:val="20"/>
          <w:lang w:val="pl-PL"/>
        </w:rPr>
        <w:t xml:space="preserve"> </w:t>
      </w:r>
    </w:p>
    <w:p w14:paraId="50667C2D" w14:textId="77777777" w:rsidR="00D57816" w:rsidRPr="006266D9" w:rsidRDefault="00BB5E66" w:rsidP="00FA4DCC">
      <w:pPr>
        <w:pStyle w:val="Nagwek1"/>
        <w:spacing w:after="0" w:line="360" w:lineRule="auto"/>
        <w:ind w:left="0" w:right="5"/>
        <w:rPr>
          <w:rFonts w:ascii="Calibri" w:hAnsi="Calibri" w:cs="Calibri"/>
          <w:sz w:val="20"/>
          <w:szCs w:val="20"/>
          <w:lang w:val="pl-PL"/>
        </w:rPr>
      </w:pPr>
      <w:r w:rsidRPr="006266D9">
        <w:rPr>
          <w:rFonts w:ascii="Calibri" w:hAnsi="Calibri" w:cs="Calibri"/>
          <w:sz w:val="20"/>
          <w:szCs w:val="20"/>
          <w:lang w:val="pl-PL"/>
        </w:rPr>
        <w:t xml:space="preserve">§ 10 </w:t>
      </w:r>
    </w:p>
    <w:p w14:paraId="33E3ECF3" w14:textId="34A8F25C" w:rsidR="003903D5" w:rsidRPr="006266D9" w:rsidRDefault="00BB5E66" w:rsidP="00FA4DCC">
      <w:pPr>
        <w:pStyle w:val="Nagwek1"/>
        <w:spacing w:after="0" w:line="360" w:lineRule="auto"/>
        <w:ind w:left="0" w:right="5"/>
        <w:rPr>
          <w:rFonts w:ascii="Calibri" w:hAnsi="Calibri" w:cs="Calibri"/>
          <w:sz w:val="20"/>
          <w:szCs w:val="20"/>
          <w:lang w:val="pl-PL"/>
        </w:rPr>
      </w:pPr>
      <w:r w:rsidRPr="006266D9">
        <w:rPr>
          <w:rFonts w:ascii="Calibri" w:hAnsi="Calibri" w:cs="Calibri"/>
          <w:sz w:val="20"/>
          <w:szCs w:val="20"/>
          <w:lang w:val="pl-PL"/>
        </w:rPr>
        <w:t xml:space="preserve">Prawa autorskie </w:t>
      </w:r>
    </w:p>
    <w:p w14:paraId="33E3ECF4" w14:textId="46221A3A" w:rsidR="003903D5" w:rsidRPr="006266D9" w:rsidRDefault="00BB5E66" w:rsidP="00FA4DCC">
      <w:pPr>
        <w:numPr>
          <w:ilvl w:val="0"/>
          <w:numId w:val="17"/>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Wykonawca oświadcza, że w momencie odbioru przedmiotu umowy przysługiwać mu będzie pełnia praw autorskich do wszelkich utworów sporządzonych w związku z wykonaniem przedmiotu umowy oraz przenosi na Zamawiającego całość majątkowych praw autorskich do tych utworów, ich wyników oraz do wszelkich towarzyszących im opinii i analiz na polach eksploatacji określonych w ust. 3 (zwanych dalej łącznie „utworami”). Zamawiający oświadcza, iż przejmuje te prawa w całości. </w:t>
      </w:r>
      <w:r w:rsidR="001A2AF7" w:rsidRPr="001A2AF7">
        <w:rPr>
          <w:rFonts w:ascii="Calibri" w:hAnsi="Calibri" w:cs="Calibri"/>
          <w:sz w:val="20"/>
          <w:szCs w:val="20"/>
          <w:lang w:val="pl-PL"/>
        </w:rPr>
        <w:t>Przeniesienie majątkowych praw autorskich następuje z chwilą podpisania protokołu odbioru końcowego przedmiotu umowy, zgodnie z § 2 ust. 13 Umowy</w:t>
      </w:r>
      <w:r w:rsidRPr="006266D9">
        <w:rPr>
          <w:rFonts w:ascii="Calibri" w:hAnsi="Calibri" w:cs="Calibri"/>
          <w:sz w:val="20"/>
          <w:szCs w:val="20"/>
          <w:lang w:val="pl-PL"/>
        </w:rPr>
        <w:t xml:space="preserve">. </w:t>
      </w:r>
    </w:p>
    <w:p w14:paraId="33E3ECF5" w14:textId="77777777" w:rsidR="003903D5" w:rsidRPr="006266D9" w:rsidRDefault="00BB5E66" w:rsidP="00FA4DCC">
      <w:pPr>
        <w:numPr>
          <w:ilvl w:val="0"/>
          <w:numId w:val="17"/>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Wykonawca na mocy niniejszej umowy przenosi na Zamawiającego wolne od jakichkolwiek obciążeń prawami bezwzględnymi lub względnymi osób trzecich autorskie prawa majątkowe do utworów, bez ograniczenia czasu i terytorium. </w:t>
      </w:r>
    </w:p>
    <w:p w14:paraId="33E3ECF6" w14:textId="77777777" w:rsidR="003903D5" w:rsidRPr="006266D9" w:rsidRDefault="00BB5E66" w:rsidP="00FA4DCC">
      <w:pPr>
        <w:numPr>
          <w:ilvl w:val="0"/>
          <w:numId w:val="17"/>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Pole eksploatacji, o którym mowa w ust. 1, obejmują wyłączne prawo do: </w:t>
      </w:r>
    </w:p>
    <w:p w14:paraId="33E3ECF7" w14:textId="77777777" w:rsidR="003903D5" w:rsidRPr="006266D9" w:rsidRDefault="00BB5E66" w:rsidP="00FA4DCC">
      <w:pPr>
        <w:numPr>
          <w:ilvl w:val="1"/>
          <w:numId w:val="17"/>
        </w:numPr>
        <w:spacing w:after="0" w:line="360" w:lineRule="auto"/>
        <w:ind w:left="709" w:hanging="283"/>
        <w:rPr>
          <w:rFonts w:ascii="Calibri" w:hAnsi="Calibri" w:cs="Calibri"/>
          <w:sz w:val="20"/>
          <w:szCs w:val="20"/>
          <w:lang w:val="pl-PL"/>
        </w:rPr>
      </w:pPr>
      <w:r w:rsidRPr="006266D9">
        <w:rPr>
          <w:rFonts w:ascii="Calibri" w:hAnsi="Calibri" w:cs="Calibri"/>
          <w:sz w:val="20"/>
          <w:szCs w:val="20"/>
          <w:lang w:val="pl-PL"/>
        </w:rPr>
        <w:t xml:space="preserve">utrwalania i zwielokrotniania utworów lub ich części – utrwalania w jakiejkolwiek formie, na jakimkolwiek nośniku, w tym na urządzeniach magazynujących dane cyfrowe i analogowe, przenośnych nośnikach cyfrowych, wytwarzania egzemplarzy utworów lub ich części, przy użyciu wszelkich dostępnych technik, w tym techniką drukarską, reprograficzną, zapisu magnetycznego oraz techniką cyfrową (m. in. dyskietki, CD, DVD, MP3, taśmy magnetyczne, nośniki magnetooptyczne, dyski komputerowe, pamięci przenośne); </w:t>
      </w:r>
    </w:p>
    <w:p w14:paraId="33E3ECF8" w14:textId="77777777" w:rsidR="003903D5" w:rsidRPr="006266D9" w:rsidRDefault="00BB5E66" w:rsidP="00FA4DCC">
      <w:pPr>
        <w:numPr>
          <w:ilvl w:val="1"/>
          <w:numId w:val="17"/>
        </w:numPr>
        <w:spacing w:after="0" w:line="360" w:lineRule="auto"/>
        <w:ind w:left="709" w:hanging="283"/>
        <w:rPr>
          <w:rFonts w:ascii="Calibri" w:hAnsi="Calibri" w:cs="Calibri"/>
          <w:sz w:val="20"/>
          <w:szCs w:val="20"/>
          <w:lang w:val="pl-PL"/>
        </w:rPr>
      </w:pPr>
      <w:r w:rsidRPr="006266D9">
        <w:rPr>
          <w:rFonts w:ascii="Calibri" w:hAnsi="Calibri" w:cs="Calibri"/>
          <w:sz w:val="20"/>
          <w:szCs w:val="20"/>
          <w:lang w:val="pl-PL"/>
        </w:rPr>
        <w:t xml:space="preserve">w zakresie obrotu oryginałem lub egzemplarzami utworów lub ich części na których utwór utrwalono – wprowadzania do obrotu przy użyciu wszelkich dostępnych nośników, użyczania, najmu lub dzierżawy oryginału albo egzemplarzy, wprowadzania utworów do pamięci komputera na dowolnej liczbie stanowisk komputerowych Zamawiającego, zamieszczanie utworów na serwerze Zamawiającego; </w:t>
      </w:r>
    </w:p>
    <w:p w14:paraId="33E3ECF9" w14:textId="77777777" w:rsidR="003903D5" w:rsidRPr="006266D9" w:rsidRDefault="00BB5E66" w:rsidP="00FA4DCC">
      <w:pPr>
        <w:numPr>
          <w:ilvl w:val="1"/>
          <w:numId w:val="17"/>
        </w:numPr>
        <w:spacing w:after="0" w:line="360" w:lineRule="auto"/>
        <w:ind w:left="709" w:hanging="283"/>
        <w:rPr>
          <w:rFonts w:ascii="Calibri" w:hAnsi="Calibri" w:cs="Calibri"/>
          <w:sz w:val="20"/>
          <w:szCs w:val="20"/>
          <w:lang w:val="pl-PL"/>
        </w:rPr>
      </w:pPr>
      <w:r w:rsidRPr="006266D9">
        <w:rPr>
          <w:rFonts w:ascii="Calibri" w:hAnsi="Calibri" w:cs="Calibri"/>
          <w:sz w:val="20"/>
          <w:szCs w:val="20"/>
          <w:lang w:val="pl-PL"/>
        </w:rPr>
        <w:t xml:space="preserve">w zakresie rozpowszechniania utworów lub ich części – publicznej prezentacji, wystawiania, wyświetlania, odtwarzania oraz nadawania oraz reemitowania, a także publicznego udostępniania utworów w taki sposób, aby każdy mógł mieć do nich dostęp w miejscu i w czasie przez siebie wybranym, przy użyciu wszelkich dostępnych technik, w tym wykorzystywanie w sieci Internet i innych sieciach komputerowych, w tym zamieszczenie i modyfikacja utworów na stronach internetowych, nadawanie utworów przy pomocy sieci multimedialnej i teleinformatycznej, modyfikacje utworów umożliwiające stworzenie nawigacji po stronach internetowych, prawo nadania za pomocą wizji lub fonii przewodowej lub bezprzewodowej przez stację naziemną (również w sieci kablowej i telewizji kodowanej), prawo nadania z wykorzystaniem taśm magnetycznych i nośników magnetooptycznych, nadanie za pośrednictwem satelity równoczesne i integralne nadawanie utworów nadawanych przez inną organizację radiową lub telewizyjną, publiczne udostępnianie na ogólnodostępnych wystawach; </w:t>
      </w:r>
    </w:p>
    <w:p w14:paraId="33E3ECFA" w14:textId="77777777" w:rsidR="003903D5" w:rsidRPr="006266D9" w:rsidRDefault="00BB5E66" w:rsidP="00FA4DCC">
      <w:pPr>
        <w:numPr>
          <w:ilvl w:val="1"/>
          <w:numId w:val="17"/>
        </w:numPr>
        <w:spacing w:after="0" w:line="360" w:lineRule="auto"/>
        <w:ind w:left="709" w:hanging="283"/>
        <w:rPr>
          <w:rFonts w:ascii="Calibri" w:hAnsi="Calibri" w:cs="Calibri"/>
          <w:sz w:val="20"/>
          <w:szCs w:val="20"/>
          <w:lang w:val="pl-PL"/>
        </w:rPr>
      </w:pPr>
      <w:r w:rsidRPr="006266D9">
        <w:rPr>
          <w:rFonts w:ascii="Calibri" w:hAnsi="Calibri" w:cs="Calibri"/>
          <w:sz w:val="20"/>
          <w:szCs w:val="20"/>
          <w:lang w:val="pl-PL"/>
        </w:rPr>
        <w:lastRenderedPageBreak/>
        <w:t xml:space="preserve">wykorzystywania utworu lub jego części oraz łączenia utworów w nowy utwór na potrzeby reklamy i promocji wystawy oraz Zamawiającego m.in. w formie drukowanych ulotek, w prasie, radiu, telewizji, Internecie, w postaci ogłoszeń i plakatów, bilbordów, bannerów, ekspozytorów, nośników wieloformatowych i innych oraz prawo rozpowszechniania powstałej w tej formie promocji i reklamy; </w:t>
      </w:r>
    </w:p>
    <w:p w14:paraId="33E3ECFB" w14:textId="77777777" w:rsidR="003903D5" w:rsidRPr="006266D9" w:rsidRDefault="00BB5E66" w:rsidP="00FA4DCC">
      <w:pPr>
        <w:numPr>
          <w:ilvl w:val="1"/>
          <w:numId w:val="17"/>
        </w:numPr>
        <w:spacing w:after="0" w:line="360" w:lineRule="auto"/>
        <w:ind w:left="709" w:hanging="283"/>
        <w:rPr>
          <w:rFonts w:ascii="Calibri" w:hAnsi="Calibri" w:cs="Calibri"/>
          <w:sz w:val="20"/>
          <w:szCs w:val="20"/>
          <w:lang w:val="pl-PL"/>
        </w:rPr>
      </w:pPr>
      <w:r w:rsidRPr="006266D9">
        <w:rPr>
          <w:rFonts w:ascii="Calibri" w:hAnsi="Calibri" w:cs="Calibri"/>
          <w:sz w:val="20"/>
          <w:szCs w:val="20"/>
          <w:lang w:val="pl-PL"/>
        </w:rPr>
        <w:t xml:space="preserve">swobodnego używania i korzystania z utworów oraz ich pojedynczych elementów w ramach działalności Zamawiającego; </w:t>
      </w:r>
    </w:p>
    <w:p w14:paraId="33E3ECFC" w14:textId="77777777" w:rsidR="003903D5" w:rsidRPr="006266D9" w:rsidRDefault="00BB5E66" w:rsidP="00FA4DCC">
      <w:pPr>
        <w:numPr>
          <w:ilvl w:val="1"/>
          <w:numId w:val="17"/>
        </w:numPr>
        <w:spacing w:after="0" w:line="360" w:lineRule="auto"/>
        <w:ind w:left="709" w:hanging="283"/>
        <w:rPr>
          <w:rFonts w:ascii="Calibri" w:hAnsi="Calibri" w:cs="Calibri"/>
          <w:sz w:val="20"/>
          <w:szCs w:val="20"/>
          <w:lang w:val="pl-PL"/>
        </w:rPr>
      </w:pPr>
      <w:r w:rsidRPr="006266D9">
        <w:rPr>
          <w:rFonts w:ascii="Calibri" w:hAnsi="Calibri" w:cs="Calibri"/>
          <w:sz w:val="20"/>
          <w:szCs w:val="20"/>
          <w:lang w:val="pl-PL"/>
        </w:rPr>
        <w:t xml:space="preserve">sporządzania wersji obcojęzycznych, </w:t>
      </w:r>
    </w:p>
    <w:p w14:paraId="33E3ECFD" w14:textId="77777777" w:rsidR="003903D5" w:rsidRPr="006266D9" w:rsidRDefault="00BB5E66" w:rsidP="00FA4DCC">
      <w:pPr>
        <w:numPr>
          <w:ilvl w:val="1"/>
          <w:numId w:val="17"/>
        </w:numPr>
        <w:spacing w:after="0" w:line="360" w:lineRule="auto"/>
        <w:ind w:left="709" w:hanging="283"/>
        <w:rPr>
          <w:rFonts w:ascii="Calibri" w:hAnsi="Calibri" w:cs="Calibri"/>
          <w:sz w:val="20"/>
          <w:szCs w:val="20"/>
          <w:lang w:val="pl-PL"/>
        </w:rPr>
      </w:pPr>
      <w:r w:rsidRPr="006266D9">
        <w:rPr>
          <w:rFonts w:ascii="Calibri" w:hAnsi="Calibri" w:cs="Calibri"/>
          <w:sz w:val="20"/>
          <w:szCs w:val="20"/>
          <w:lang w:val="pl-PL"/>
        </w:rPr>
        <w:t xml:space="preserve">sporządzenie kopii zapasowej, </w:t>
      </w:r>
    </w:p>
    <w:p w14:paraId="33E3ECFE" w14:textId="77777777" w:rsidR="003903D5" w:rsidRPr="006266D9" w:rsidRDefault="00BB5E66" w:rsidP="00FA4DCC">
      <w:pPr>
        <w:numPr>
          <w:ilvl w:val="1"/>
          <w:numId w:val="17"/>
        </w:numPr>
        <w:spacing w:after="0" w:line="360" w:lineRule="auto"/>
        <w:ind w:left="709" w:hanging="283"/>
        <w:rPr>
          <w:rFonts w:ascii="Calibri" w:hAnsi="Calibri" w:cs="Calibri"/>
          <w:sz w:val="20"/>
          <w:szCs w:val="20"/>
          <w:lang w:val="pl-PL"/>
        </w:rPr>
      </w:pPr>
      <w:r w:rsidRPr="006266D9">
        <w:rPr>
          <w:rFonts w:ascii="Calibri" w:hAnsi="Calibri" w:cs="Calibri"/>
          <w:sz w:val="20"/>
          <w:szCs w:val="20"/>
          <w:lang w:val="pl-PL"/>
        </w:rPr>
        <w:t xml:space="preserve">użyczenia, najmu lub wymiany nośników, na których utwory lub ich części utrwalono, </w:t>
      </w:r>
    </w:p>
    <w:p w14:paraId="33E3ECFF" w14:textId="77777777" w:rsidR="003903D5" w:rsidRPr="006266D9" w:rsidRDefault="00BB5E66" w:rsidP="00FA4DCC">
      <w:pPr>
        <w:numPr>
          <w:ilvl w:val="1"/>
          <w:numId w:val="17"/>
        </w:numPr>
        <w:spacing w:after="0" w:line="360" w:lineRule="auto"/>
        <w:ind w:left="709" w:hanging="283"/>
        <w:rPr>
          <w:rFonts w:ascii="Calibri" w:hAnsi="Calibri" w:cs="Calibri"/>
          <w:sz w:val="20"/>
          <w:szCs w:val="20"/>
          <w:lang w:val="pl-PL"/>
        </w:rPr>
      </w:pPr>
      <w:r w:rsidRPr="006266D9">
        <w:rPr>
          <w:rFonts w:ascii="Calibri" w:hAnsi="Calibri" w:cs="Calibri"/>
          <w:sz w:val="20"/>
          <w:szCs w:val="20"/>
          <w:lang w:val="pl-PL"/>
        </w:rPr>
        <w:t xml:space="preserve">rozporządzania wizerunkami obiektów, rzeczy utrwalonych w utworze, </w:t>
      </w:r>
    </w:p>
    <w:p w14:paraId="33E3ED00" w14:textId="77777777" w:rsidR="003903D5" w:rsidRPr="006266D9" w:rsidRDefault="00BB5E66" w:rsidP="00FA4DCC">
      <w:pPr>
        <w:numPr>
          <w:ilvl w:val="1"/>
          <w:numId w:val="17"/>
        </w:numPr>
        <w:spacing w:after="0" w:line="360" w:lineRule="auto"/>
        <w:ind w:left="709" w:hanging="283"/>
        <w:rPr>
          <w:rFonts w:ascii="Calibri" w:hAnsi="Calibri" w:cs="Calibri"/>
          <w:sz w:val="20"/>
          <w:szCs w:val="20"/>
          <w:lang w:val="pl-PL"/>
        </w:rPr>
      </w:pPr>
      <w:r w:rsidRPr="006266D9">
        <w:rPr>
          <w:rFonts w:ascii="Calibri" w:hAnsi="Calibri" w:cs="Calibri"/>
          <w:sz w:val="20"/>
          <w:szCs w:val="20"/>
          <w:lang w:val="pl-PL"/>
        </w:rPr>
        <w:t xml:space="preserve">wykonania aranżacji innych wystaw, w tym wystaw innych podmiotów. </w:t>
      </w:r>
    </w:p>
    <w:p w14:paraId="33E3ED01" w14:textId="77777777" w:rsidR="003903D5" w:rsidRPr="006266D9" w:rsidRDefault="00BB5E66" w:rsidP="00FA4DCC">
      <w:pPr>
        <w:numPr>
          <w:ilvl w:val="0"/>
          <w:numId w:val="17"/>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W dniu odbioru przedmiotu umowy, Wykonawca poinformuje Zamawiającego o utworach, co do których nie przysługują mu autorskie prawa majątkowe, a do których Wykonawca pozyskał dla Zamawiającego licencje od dysponenta majątkowych praw autorskich do utworów w zakresie i na polach eksploatacji umożliwiających Zamawiającemu wykorzystanie tych utworów dla celów wystawy. Licencja taka powinna pozwalać również na możliwość wykorzystania fragmentów utworów do celów reklamowych i informacyjnych dotyczących wystawy. </w:t>
      </w:r>
    </w:p>
    <w:p w14:paraId="33E3ED02" w14:textId="77777777" w:rsidR="003903D5" w:rsidRPr="006266D9" w:rsidRDefault="00BB5E66" w:rsidP="00FA4DCC">
      <w:pPr>
        <w:numPr>
          <w:ilvl w:val="0"/>
          <w:numId w:val="17"/>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Przeniesienie autorskich praw majątkowych na Zamawiającego na wszelkich wskazanych powyżej polach eksploatacji oraz zagwarantowania Zamawiającemu licencji, w zakresie wskazanym w ust. 4, następuje w ramach wynagrodzenia, o którym mowa w § 6 ust. 1 umowy, które stanowić będzie całkowitą należność z tytułu przeniesienia autorskich praw majątkowych i obejmuje korzystanie na wszelkich polach eksploatacji określonych w umowie oraz zagwarantowanie licencji w zakresie wskazanym w ust. 4. </w:t>
      </w:r>
    </w:p>
    <w:p w14:paraId="33E3ED03" w14:textId="77777777" w:rsidR="003903D5" w:rsidRPr="006266D9" w:rsidRDefault="00BB5E66" w:rsidP="00FA4DCC">
      <w:pPr>
        <w:numPr>
          <w:ilvl w:val="0"/>
          <w:numId w:val="17"/>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Wykonawca oświadcza, ze utwory będą oryginalne, pozbawione wad fizycznych i prawnych oraz że nie będą naruszać jakichkolwiek praw osobistych lub majątkowych osób trzecich, w tym w szczególności praw autorskich do utworów wykorzystanych w celu wykonania utworów. </w:t>
      </w:r>
    </w:p>
    <w:p w14:paraId="33E3ED04" w14:textId="77777777" w:rsidR="003903D5" w:rsidRPr="006266D9" w:rsidRDefault="00BB5E66" w:rsidP="00FA4DCC">
      <w:pPr>
        <w:numPr>
          <w:ilvl w:val="0"/>
          <w:numId w:val="17"/>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W związku z oświadczeniem zawartym w ust. 6, jeżeli jakakolwiek osoba trzecia wystąpi wobec Zamawiającego z roszczeniami o naprawienie szkody wyrządzonej w skutek działania lub zaniechania Zamawiającego dotyczącego utworów w szczególności w skutek naruszenia dóbr osobistych lub praw autorskich tej osoby, Wykonawca zobowiązuje się do zaspokojenia tych roszczeń w całości oraz zwalnia Zamawiającego od obowiązku świadczenia z tego tytułu. Ponadto, w takim przypadku zobowiązuje się do pokrycia wszelkich kosztów związanych ze zgłoszonym roszczeniem, w tym również kosztów pomocy prawnej ponoszonych przez Zamawiającego. </w:t>
      </w:r>
    </w:p>
    <w:p w14:paraId="33E3ED05" w14:textId="77777777" w:rsidR="003903D5" w:rsidRPr="006266D9" w:rsidRDefault="00BB5E66" w:rsidP="00FA4DCC">
      <w:pPr>
        <w:numPr>
          <w:ilvl w:val="0"/>
          <w:numId w:val="17"/>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Zapisy ust. 7 nie znajdują zastosowania w sytuacji, w której roszczenie dotyczyć będzie jakichkolwiek majątkowych praw autorskich do tych materiałów, o których mowa w § 3 ust. 9 pkt 2 umowy, które zostały przekazane Wykonawcy przez Zamawiającego w celu realizacji umowy przez Wykonawcę (m.in. materiały archiwalne, fotograficzne, filmowe i dźwiękowe, dokumenty, ilustracje i eksponaty). Pozyskanie licencji, praw własnościowych, autorskich, pokrewnych i innych do tych materiałów, służących do opracowania i przygotowania przedmiotu umowy pozostaje w wyłącznej kompetencji i odpowiedzialności Zamawiającego. </w:t>
      </w:r>
    </w:p>
    <w:p w14:paraId="33E3ED06" w14:textId="77777777" w:rsidR="003903D5" w:rsidRPr="006266D9" w:rsidRDefault="00BB5E66" w:rsidP="00FA4DCC">
      <w:pPr>
        <w:numPr>
          <w:ilvl w:val="0"/>
          <w:numId w:val="17"/>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lastRenderedPageBreak/>
        <w:t xml:space="preserve">Wykonawca nie odpowiada i nie ponosi odpowiedzialności z tytułu ewentualnych roszczeń osób trzecich na polu związanym z własnością materiałów lub prawami autorskimi, w tym prawami zależnymi i prawami pokrewnymi. </w:t>
      </w:r>
    </w:p>
    <w:p w14:paraId="33E3ED07" w14:textId="77777777" w:rsidR="003903D5" w:rsidRPr="006266D9" w:rsidRDefault="00BB5E66" w:rsidP="00FA4DCC">
      <w:pPr>
        <w:numPr>
          <w:ilvl w:val="0"/>
          <w:numId w:val="17"/>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Zamawiający zobowiązany jest do umieszczenia na wystawie wyraźnej widocznej informacji o Wykonawcy wystawy. </w:t>
      </w:r>
    </w:p>
    <w:p w14:paraId="33E3ED08" w14:textId="77777777" w:rsidR="003903D5" w:rsidRPr="006266D9" w:rsidRDefault="00BB5E66" w:rsidP="00FA4DCC">
      <w:pPr>
        <w:numPr>
          <w:ilvl w:val="0"/>
          <w:numId w:val="17"/>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Niezależnie od przeniesienia majątkowych praw autorskich, w pozostałym zakresie, Wykonawca przenosi na Zamawiającego prawo wykonywania zależnego prawa autorskiego do utworów i fragmentów utworów, będących przedmiotem niniejszej umowy, w szczególności do jego adaptacji i przeróbki na polach eksploatacji wskazanych w ust. 3. </w:t>
      </w:r>
    </w:p>
    <w:p w14:paraId="33E3ED09" w14:textId="77777777" w:rsidR="003903D5" w:rsidRPr="006266D9" w:rsidRDefault="00BB5E66" w:rsidP="00FA4DCC">
      <w:pPr>
        <w:numPr>
          <w:ilvl w:val="0"/>
          <w:numId w:val="17"/>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Z chwilą przekazania utworów Zamawiający nabywa na własność nośniki, na których utrwalono utwory i ich kopie.  </w:t>
      </w:r>
    </w:p>
    <w:p w14:paraId="33E3ED0A" w14:textId="77777777" w:rsidR="003903D5" w:rsidRPr="006266D9" w:rsidRDefault="00BB5E66" w:rsidP="00FA4DCC">
      <w:pPr>
        <w:spacing w:after="0" w:line="360" w:lineRule="auto"/>
        <w:ind w:left="142" w:firstLine="0"/>
        <w:jc w:val="left"/>
        <w:rPr>
          <w:rFonts w:ascii="Calibri" w:hAnsi="Calibri" w:cs="Calibri"/>
          <w:sz w:val="20"/>
          <w:szCs w:val="20"/>
          <w:lang w:val="pl-PL"/>
        </w:rPr>
      </w:pPr>
      <w:r w:rsidRPr="006266D9">
        <w:rPr>
          <w:rFonts w:ascii="Calibri" w:hAnsi="Calibri" w:cs="Calibri"/>
          <w:sz w:val="20"/>
          <w:szCs w:val="20"/>
          <w:lang w:val="pl-PL"/>
        </w:rPr>
        <w:t xml:space="preserve"> </w:t>
      </w:r>
    </w:p>
    <w:p w14:paraId="5B8E39FF" w14:textId="77777777" w:rsidR="00D57816" w:rsidRPr="006266D9" w:rsidRDefault="00BB5E66" w:rsidP="00FA4DCC">
      <w:pPr>
        <w:pStyle w:val="Nagwek1"/>
        <w:spacing w:after="0" w:line="360" w:lineRule="auto"/>
        <w:ind w:left="0" w:right="5"/>
        <w:rPr>
          <w:rFonts w:ascii="Calibri" w:hAnsi="Calibri" w:cs="Calibri"/>
          <w:sz w:val="20"/>
          <w:szCs w:val="20"/>
          <w:lang w:val="pl-PL"/>
        </w:rPr>
      </w:pPr>
      <w:r w:rsidRPr="006266D9">
        <w:rPr>
          <w:rFonts w:ascii="Calibri" w:hAnsi="Calibri" w:cs="Calibri"/>
          <w:sz w:val="20"/>
          <w:szCs w:val="20"/>
          <w:lang w:val="pl-PL"/>
        </w:rPr>
        <w:t xml:space="preserve">§ 11 </w:t>
      </w:r>
    </w:p>
    <w:p w14:paraId="33E3ED0B" w14:textId="43BA424C" w:rsidR="003903D5" w:rsidRPr="006266D9" w:rsidRDefault="00BB5E66" w:rsidP="00FA4DCC">
      <w:pPr>
        <w:pStyle w:val="Nagwek1"/>
        <w:spacing w:after="0" w:line="360" w:lineRule="auto"/>
        <w:ind w:left="0" w:right="5"/>
        <w:rPr>
          <w:rFonts w:ascii="Calibri" w:hAnsi="Calibri" w:cs="Calibri"/>
          <w:sz w:val="20"/>
          <w:szCs w:val="20"/>
          <w:lang w:val="pl-PL"/>
        </w:rPr>
      </w:pPr>
      <w:r w:rsidRPr="006266D9">
        <w:rPr>
          <w:rFonts w:ascii="Calibri" w:hAnsi="Calibri" w:cs="Calibri"/>
          <w:sz w:val="20"/>
          <w:szCs w:val="20"/>
          <w:lang w:val="pl-PL"/>
        </w:rPr>
        <w:t xml:space="preserve">Zabezpieczenie należytego wykonania umowy </w:t>
      </w:r>
    </w:p>
    <w:p w14:paraId="33E3ED0D" w14:textId="64286929" w:rsidR="003903D5" w:rsidRPr="006266D9" w:rsidRDefault="001271D5" w:rsidP="00FA4DCC">
      <w:pPr>
        <w:numPr>
          <w:ilvl w:val="0"/>
          <w:numId w:val="18"/>
        </w:numPr>
        <w:spacing w:after="0" w:line="360" w:lineRule="auto"/>
        <w:ind w:left="426" w:hanging="426"/>
        <w:rPr>
          <w:rFonts w:ascii="Calibri" w:hAnsi="Calibri" w:cs="Calibri"/>
          <w:sz w:val="20"/>
          <w:szCs w:val="20"/>
          <w:lang w:val="pl-PL"/>
        </w:rPr>
      </w:pPr>
      <w:r w:rsidRPr="001271D5">
        <w:rPr>
          <w:rFonts w:ascii="Calibri" w:hAnsi="Calibri" w:cs="Calibri"/>
          <w:sz w:val="20"/>
          <w:szCs w:val="20"/>
          <w:lang w:val="pl-PL"/>
        </w:rPr>
        <w:t>Wykonawca wnosi zabezpieczenie należytego wykonania Umowy w wysokości</w:t>
      </w:r>
      <w:r w:rsidR="00BB5E66" w:rsidRPr="006266D9">
        <w:rPr>
          <w:rFonts w:ascii="Calibri" w:hAnsi="Calibri" w:cs="Calibri"/>
          <w:b/>
          <w:sz w:val="20"/>
          <w:szCs w:val="20"/>
          <w:lang w:val="pl-PL"/>
        </w:rPr>
        <w:t xml:space="preserve"> …………., zł wniesione w formie …………………….. </w:t>
      </w:r>
      <w:r w:rsidR="00BB5E66" w:rsidRPr="006266D9">
        <w:rPr>
          <w:rFonts w:ascii="Calibri" w:hAnsi="Calibri" w:cs="Calibri"/>
          <w:sz w:val="20"/>
          <w:szCs w:val="20"/>
          <w:lang w:val="pl-PL"/>
        </w:rPr>
        <w:t xml:space="preserve">do pokrycia roszczeń z tytułu niewykonania lub nienależytego wykonania umowy. </w:t>
      </w:r>
    </w:p>
    <w:p w14:paraId="33E3ED0E" w14:textId="77777777" w:rsidR="003903D5" w:rsidRPr="006266D9" w:rsidRDefault="00BB5E66" w:rsidP="00FA4DCC">
      <w:pPr>
        <w:numPr>
          <w:ilvl w:val="0"/>
          <w:numId w:val="18"/>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Zwrot zabezpieczenia należytego wykonania umowy wniesionego przez Wykonawcę w wysokości o której mowa w ust. 1, nastąpi na zasadach określonych w ustawie </w:t>
      </w:r>
      <w:proofErr w:type="spellStart"/>
      <w:r w:rsidRPr="006266D9">
        <w:rPr>
          <w:rFonts w:ascii="Calibri" w:hAnsi="Calibri" w:cs="Calibri"/>
          <w:sz w:val="20"/>
          <w:szCs w:val="20"/>
          <w:lang w:val="pl-PL"/>
        </w:rPr>
        <w:t>Pzp</w:t>
      </w:r>
      <w:proofErr w:type="spellEnd"/>
      <w:r w:rsidRPr="006266D9">
        <w:rPr>
          <w:rFonts w:ascii="Calibri" w:hAnsi="Calibri" w:cs="Calibri"/>
          <w:sz w:val="20"/>
          <w:szCs w:val="20"/>
          <w:lang w:val="pl-PL"/>
        </w:rPr>
        <w:t xml:space="preserve">: </w:t>
      </w:r>
    </w:p>
    <w:p w14:paraId="33E3ED0F" w14:textId="77777777" w:rsidR="003903D5" w:rsidRPr="006266D9" w:rsidRDefault="00BB5E66" w:rsidP="00FA4DCC">
      <w:pPr>
        <w:numPr>
          <w:ilvl w:val="1"/>
          <w:numId w:val="18"/>
        </w:numPr>
        <w:spacing w:after="0" w:line="360" w:lineRule="auto"/>
        <w:ind w:hanging="283"/>
        <w:rPr>
          <w:rFonts w:ascii="Calibri" w:hAnsi="Calibri" w:cs="Calibri"/>
          <w:sz w:val="20"/>
          <w:szCs w:val="20"/>
          <w:lang w:val="pl-PL"/>
        </w:rPr>
      </w:pPr>
      <w:r w:rsidRPr="006266D9">
        <w:rPr>
          <w:rFonts w:ascii="Calibri" w:hAnsi="Calibri" w:cs="Calibri"/>
          <w:sz w:val="20"/>
          <w:szCs w:val="20"/>
          <w:lang w:val="pl-PL"/>
        </w:rPr>
        <w:t xml:space="preserve">70% kwoty zabezpieczenia w terminie 30 dni od dnia wykonania zamówienia i uznania przez Zamawiającego za należycie wykonane (udokumentowane protokołem odbioru końcowego); </w:t>
      </w:r>
    </w:p>
    <w:p w14:paraId="33E3ED10" w14:textId="77777777" w:rsidR="003903D5" w:rsidRPr="006266D9" w:rsidRDefault="00BB5E66" w:rsidP="00FA4DCC">
      <w:pPr>
        <w:numPr>
          <w:ilvl w:val="1"/>
          <w:numId w:val="18"/>
        </w:numPr>
        <w:spacing w:after="0" w:line="360" w:lineRule="auto"/>
        <w:ind w:hanging="283"/>
        <w:rPr>
          <w:rFonts w:ascii="Calibri" w:hAnsi="Calibri" w:cs="Calibri"/>
          <w:sz w:val="20"/>
          <w:szCs w:val="20"/>
          <w:lang w:val="pl-PL"/>
        </w:rPr>
      </w:pPr>
      <w:r w:rsidRPr="006266D9">
        <w:rPr>
          <w:rFonts w:ascii="Calibri" w:hAnsi="Calibri" w:cs="Calibri"/>
          <w:sz w:val="20"/>
          <w:szCs w:val="20"/>
          <w:lang w:val="pl-PL"/>
        </w:rPr>
        <w:t xml:space="preserve">30% kwoty zabezpieczenia nie później niż w 15 dniu po upływie okresu gwarancji jakości. </w:t>
      </w:r>
    </w:p>
    <w:p w14:paraId="33E3ED11" w14:textId="77777777" w:rsidR="003903D5" w:rsidRPr="006266D9" w:rsidRDefault="00BB5E66" w:rsidP="00FA4DCC">
      <w:pPr>
        <w:spacing w:after="0" w:line="360" w:lineRule="auto"/>
        <w:ind w:left="197" w:firstLine="0"/>
        <w:jc w:val="center"/>
        <w:rPr>
          <w:rFonts w:ascii="Calibri" w:hAnsi="Calibri" w:cs="Calibri"/>
          <w:sz w:val="20"/>
          <w:szCs w:val="20"/>
          <w:lang w:val="pl-PL"/>
        </w:rPr>
      </w:pPr>
      <w:r w:rsidRPr="006266D9">
        <w:rPr>
          <w:rFonts w:ascii="Calibri" w:hAnsi="Calibri" w:cs="Calibri"/>
          <w:b/>
          <w:sz w:val="20"/>
          <w:szCs w:val="20"/>
          <w:lang w:val="pl-PL"/>
        </w:rPr>
        <w:t xml:space="preserve"> </w:t>
      </w:r>
    </w:p>
    <w:p w14:paraId="592159A5" w14:textId="77777777" w:rsidR="00D57816" w:rsidRPr="006266D9" w:rsidRDefault="00BB5E66" w:rsidP="00FA4DCC">
      <w:pPr>
        <w:pStyle w:val="Nagwek1"/>
        <w:spacing w:after="0" w:line="360" w:lineRule="auto"/>
        <w:ind w:left="0" w:right="5"/>
        <w:rPr>
          <w:rFonts w:ascii="Calibri" w:hAnsi="Calibri" w:cs="Calibri"/>
          <w:sz w:val="20"/>
          <w:szCs w:val="20"/>
          <w:lang w:val="pl-PL"/>
        </w:rPr>
      </w:pPr>
      <w:r w:rsidRPr="006266D9">
        <w:rPr>
          <w:rFonts w:ascii="Calibri" w:hAnsi="Calibri" w:cs="Calibri"/>
          <w:sz w:val="20"/>
          <w:szCs w:val="20"/>
          <w:lang w:val="pl-PL"/>
        </w:rPr>
        <w:t xml:space="preserve">§ 12 </w:t>
      </w:r>
    </w:p>
    <w:p w14:paraId="33E3ED13" w14:textId="2A74AD19" w:rsidR="003903D5" w:rsidRPr="006266D9" w:rsidRDefault="00BB5E66" w:rsidP="00FA4DCC">
      <w:pPr>
        <w:pStyle w:val="Nagwek1"/>
        <w:spacing w:after="0" w:line="360" w:lineRule="auto"/>
        <w:ind w:left="0" w:right="5"/>
        <w:rPr>
          <w:rFonts w:ascii="Calibri" w:hAnsi="Calibri" w:cs="Calibri"/>
          <w:sz w:val="20"/>
          <w:szCs w:val="20"/>
          <w:lang w:val="pl-PL"/>
        </w:rPr>
      </w:pPr>
      <w:r w:rsidRPr="006266D9">
        <w:rPr>
          <w:rFonts w:ascii="Calibri" w:hAnsi="Calibri" w:cs="Calibri"/>
          <w:sz w:val="20"/>
          <w:szCs w:val="20"/>
          <w:lang w:val="pl-PL"/>
        </w:rPr>
        <w:t xml:space="preserve">Przedstawiciele Stron umowy </w:t>
      </w:r>
    </w:p>
    <w:p w14:paraId="33E3ED14" w14:textId="77777777" w:rsidR="003903D5" w:rsidRPr="006266D9" w:rsidRDefault="00BB5E66" w:rsidP="00FA4DCC">
      <w:pPr>
        <w:numPr>
          <w:ilvl w:val="0"/>
          <w:numId w:val="19"/>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Przedstawicielem ze strony Zamawiającego jest: ……….………………, tel. nr …………….., e-mail …………………., a ze strony Wykonawcy - ……………..……., tel. nr ……………………, e-mail …………………….. . </w:t>
      </w:r>
    </w:p>
    <w:p w14:paraId="33E3ED15" w14:textId="77777777" w:rsidR="003903D5" w:rsidRPr="006266D9" w:rsidRDefault="00BB5E66" w:rsidP="00FA4DCC">
      <w:pPr>
        <w:numPr>
          <w:ilvl w:val="0"/>
          <w:numId w:val="19"/>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Zmiany danych kontaktowych oraz zmiana osób wymienionych w ust. 1, nie powoduje konieczności sporządzania aneksu, a jedynie pisemnego poinformowania Strony umowy. </w:t>
      </w:r>
    </w:p>
    <w:p w14:paraId="33E3ED16" w14:textId="77777777" w:rsidR="003903D5" w:rsidRPr="006266D9" w:rsidRDefault="00BB5E66" w:rsidP="00FA4DCC">
      <w:pPr>
        <w:numPr>
          <w:ilvl w:val="0"/>
          <w:numId w:val="19"/>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Wszelkie powiadomienia związane z wykonywaniem przedmiotu umowy będą dokonywane drogą elektroniczną z wykorzystaniem danych kontaktowych, o których mowa w ust. 1. </w:t>
      </w:r>
    </w:p>
    <w:p w14:paraId="33E3ED17" w14:textId="77777777" w:rsidR="003903D5" w:rsidRPr="006266D9" w:rsidRDefault="00BB5E66" w:rsidP="00FA4DCC">
      <w:pPr>
        <w:spacing w:after="0" w:line="360" w:lineRule="auto"/>
        <w:ind w:left="142" w:firstLine="0"/>
        <w:jc w:val="left"/>
        <w:rPr>
          <w:rFonts w:ascii="Calibri" w:hAnsi="Calibri" w:cs="Calibri"/>
          <w:sz w:val="20"/>
          <w:szCs w:val="20"/>
          <w:lang w:val="pl-PL"/>
        </w:rPr>
      </w:pPr>
      <w:r w:rsidRPr="006266D9">
        <w:rPr>
          <w:rFonts w:ascii="Calibri" w:hAnsi="Calibri" w:cs="Calibri"/>
          <w:sz w:val="20"/>
          <w:szCs w:val="20"/>
          <w:lang w:val="pl-PL"/>
        </w:rPr>
        <w:t xml:space="preserve"> </w:t>
      </w:r>
    </w:p>
    <w:p w14:paraId="4828B15D" w14:textId="77777777" w:rsidR="00D57816" w:rsidRPr="006266D9" w:rsidRDefault="00BB5E66" w:rsidP="00FA4DCC">
      <w:pPr>
        <w:pStyle w:val="Nagwek1"/>
        <w:spacing w:after="0" w:line="360" w:lineRule="auto"/>
        <w:ind w:left="0" w:right="5"/>
        <w:rPr>
          <w:rFonts w:ascii="Calibri" w:hAnsi="Calibri" w:cs="Calibri"/>
          <w:sz w:val="20"/>
          <w:szCs w:val="20"/>
          <w:lang w:val="pl-PL"/>
        </w:rPr>
      </w:pPr>
      <w:r w:rsidRPr="006266D9">
        <w:rPr>
          <w:rFonts w:ascii="Calibri" w:hAnsi="Calibri" w:cs="Calibri"/>
          <w:sz w:val="20"/>
          <w:szCs w:val="20"/>
          <w:lang w:val="pl-PL"/>
        </w:rPr>
        <w:t xml:space="preserve">§ 13 </w:t>
      </w:r>
    </w:p>
    <w:p w14:paraId="33E3ED19" w14:textId="514E6941" w:rsidR="003903D5" w:rsidRPr="006266D9" w:rsidRDefault="00BB5E66" w:rsidP="00FA4DCC">
      <w:pPr>
        <w:pStyle w:val="Nagwek1"/>
        <w:spacing w:after="0" w:line="360" w:lineRule="auto"/>
        <w:ind w:left="0" w:right="5"/>
        <w:rPr>
          <w:rFonts w:ascii="Calibri" w:hAnsi="Calibri" w:cs="Calibri"/>
          <w:sz w:val="20"/>
          <w:szCs w:val="20"/>
          <w:lang w:val="pl-PL"/>
        </w:rPr>
      </w:pPr>
      <w:r w:rsidRPr="006266D9">
        <w:rPr>
          <w:rFonts w:ascii="Calibri" w:hAnsi="Calibri" w:cs="Calibri"/>
          <w:sz w:val="20"/>
          <w:szCs w:val="20"/>
          <w:lang w:val="pl-PL"/>
        </w:rPr>
        <w:t xml:space="preserve">Odstąpienie od umowy  </w:t>
      </w:r>
    </w:p>
    <w:p w14:paraId="33E3ED1A" w14:textId="4CDB88FA" w:rsidR="003903D5" w:rsidRPr="006266D9" w:rsidRDefault="002C71B0" w:rsidP="00FA4DCC">
      <w:pPr>
        <w:numPr>
          <w:ilvl w:val="0"/>
          <w:numId w:val="20"/>
        </w:numPr>
        <w:spacing w:after="0" w:line="360" w:lineRule="auto"/>
        <w:ind w:left="426" w:hanging="426"/>
        <w:rPr>
          <w:rFonts w:ascii="Calibri" w:hAnsi="Calibri" w:cs="Calibri"/>
          <w:sz w:val="20"/>
          <w:szCs w:val="20"/>
          <w:lang w:val="pl-PL"/>
        </w:rPr>
      </w:pPr>
      <w:r w:rsidRPr="002C71B0">
        <w:rPr>
          <w:rFonts w:ascii="Calibri" w:hAnsi="Calibri" w:cs="Calibri"/>
          <w:sz w:val="20"/>
          <w:szCs w:val="20"/>
          <w:lang w:val="pl-PL"/>
        </w:rPr>
        <w:t>Zamawiający może odstąpić od umowy w całości lub w części w następujących przypadkach</w:t>
      </w:r>
      <w:r w:rsidR="00BB5E66" w:rsidRPr="006266D9">
        <w:rPr>
          <w:rFonts w:ascii="Calibri" w:hAnsi="Calibri" w:cs="Calibri"/>
          <w:sz w:val="20"/>
          <w:szCs w:val="20"/>
          <w:lang w:val="pl-PL"/>
        </w:rPr>
        <w:t xml:space="preserve">:  </w:t>
      </w:r>
    </w:p>
    <w:p w14:paraId="33E3ED1B" w14:textId="75F2933C" w:rsidR="003903D5" w:rsidRPr="006266D9" w:rsidRDefault="008479E3" w:rsidP="00FA4DCC">
      <w:pPr>
        <w:numPr>
          <w:ilvl w:val="1"/>
          <w:numId w:val="20"/>
        </w:numPr>
        <w:spacing w:after="0" w:line="360" w:lineRule="auto"/>
        <w:ind w:left="709" w:hanging="283"/>
        <w:rPr>
          <w:rFonts w:ascii="Calibri" w:hAnsi="Calibri" w:cs="Calibri"/>
          <w:sz w:val="20"/>
          <w:szCs w:val="20"/>
          <w:lang w:val="pl-PL"/>
        </w:rPr>
      </w:pPr>
      <w:r w:rsidRPr="008479E3">
        <w:rPr>
          <w:rFonts w:ascii="Calibri" w:hAnsi="Calibri" w:cs="Calibri"/>
          <w:sz w:val="20"/>
          <w:szCs w:val="20"/>
          <w:lang w:val="pl-PL"/>
        </w:rPr>
        <w:t>utraty przez Wykonawcę wymaganych uprawnień do wykonywania działalności gospodarczej w zakresie dotyczącym przedmiotu umowy</w:t>
      </w:r>
      <w:r w:rsidR="00BB5E66" w:rsidRPr="006266D9">
        <w:rPr>
          <w:rFonts w:ascii="Calibri" w:hAnsi="Calibri" w:cs="Calibri"/>
          <w:sz w:val="20"/>
          <w:szCs w:val="20"/>
          <w:lang w:val="pl-PL"/>
        </w:rPr>
        <w:t xml:space="preserve">, </w:t>
      </w:r>
    </w:p>
    <w:p w14:paraId="33E3ED1C" w14:textId="69591F68" w:rsidR="003903D5" w:rsidRPr="006266D9" w:rsidRDefault="008479E3" w:rsidP="00FA4DCC">
      <w:pPr>
        <w:numPr>
          <w:ilvl w:val="1"/>
          <w:numId w:val="20"/>
        </w:numPr>
        <w:spacing w:after="0" w:line="360" w:lineRule="auto"/>
        <w:ind w:left="709" w:hanging="283"/>
        <w:rPr>
          <w:rFonts w:ascii="Calibri" w:hAnsi="Calibri" w:cs="Calibri"/>
          <w:sz w:val="20"/>
          <w:szCs w:val="20"/>
          <w:lang w:val="pl-PL"/>
        </w:rPr>
      </w:pPr>
      <w:r w:rsidRPr="008479E3">
        <w:rPr>
          <w:rFonts w:ascii="Calibri" w:hAnsi="Calibri" w:cs="Calibri"/>
          <w:sz w:val="20"/>
          <w:szCs w:val="20"/>
          <w:lang w:val="pl-PL"/>
        </w:rPr>
        <w:t>nieposiadania przez Wykonawcę przez cały okres realizacji umowy ważnego ubezpieczenia odpowiedzialności cywilnej, o którym mowa w § 4</w:t>
      </w:r>
      <w:r w:rsidR="00BB5E66" w:rsidRPr="006266D9">
        <w:rPr>
          <w:rFonts w:ascii="Calibri" w:hAnsi="Calibri" w:cs="Calibri"/>
          <w:sz w:val="20"/>
          <w:szCs w:val="20"/>
          <w:lang w:val="pl-PL"/>
        </w:rPr>
        <w:t xml:space="preserve">, </w:t>
      </w:r>
    </w:p>
    <w:p w14:paraId="33E3ED1D" w14:textId="57D9A217" w:rsidR="003903D5" w:rsidRPr="006266D9" w:rsidRDefault="008479E3" w:rsidP="00FA4DCC">
      <w:pPr>
        <w:numPr>
          <w:ilvl w:val="1"/>
          <w:numId w:val="20"/>
        </w:numPr>
        <w:spacing w:after="0" w:line="360" w:lineRule="auto"/>
        <w:ind w:left="709" w:hanging="283"/>
        <w:rPr>
          <w:rFonts w:ascii="Calibri" w:hAnsi="Calibri" w:cs="Calibri"/>
          <w:sz w:val="20"/>
          <w:szCs w:val="20"/>
          <w:lang w:val="pl-PL"/>
        </w:rPr>
      </w:pPr>
      <w:r w:rsidRPr="008479E3">
        <w:rPr>
          <w:rFonts w:ascii="Calibri" w:hAnsi="Calibri" w:cs="Calibri"/>
          <w:sz w:val="20"/>
          <w:szCs w:val="20"/>
          <w:lang w:val="pl-PL"/>
        </w:rPr>
        <w:lastRenderedPageBreak/>
        <w:t>gdy Wykonawca opóźni się z rozpoczęciem lub realizacją przedmiotu umowy w takim stopniu, że nie będzie prawdopodobne jego wykonanie w terminie określonym w umowie</w:t>
      </w:r>
      <w:r w:rsidR="00BB5E66" w:rsidRPr="006266D9">
        <w:rPr>
          <w:rFonts w:ascii="Calibri" w:hAnsi="Calibri" w:cs="Calibri"/>
          <w:sz w:val="20"/>
          <w:szCs w:val="20"/>
          <w:lang w:val="pl-PL"/>
        </w:rPr>
        <w:t xml:space="preserve">, </w:t>
      </w:r>
    </w:p>
    <w:p w14:paraId="33E3ED1E" w14:textId="207E993A" w:rsidR="003903D5" w:rsidRPr="006266D9" w:rsidRDefault="008479E3" w:rsidP="00FA4DCC">
      <w:pPr>
        <w:numPr>
          <w:ilvl w:val="1"/>
          <w:numId w:val="20"/>
        </w:numPr>
        <w:spacing w:after="0" w:line="360" w:lineRule="auto"/>
        <w:ind w:left="709" w:hanging="283"/>
        <w:rPr>
          <w:rFonts w:ascii="Calibri" w:hAnsi="Calibri" w:cs="Calibri"/>
          <w:sz w:val="20"/>
          <w:szCs w:val="20"/>
          <w:lang w:val="pl-PL"/>
        </w:rPr>
      </w:pPr>
      <w:r w:rsidRPr="008479E3">
        <w:rPr>
          <w:rFonts w:ascii="Calibri" w:hAnsi="Calibri" w:cs="Calibri"/>
          <w:sz w:val="20"/>
          <w:szCs w:val="20"/>
          <w:lang w:val="pl-PL"/>
        </w:rPr>
        <w:t>realizowania przedmiotu umowy w sposób wadliwy, sprzeczny z umową, PFU, SWZ, zaakceptowaną dokumentacją projektową lub harmonogramem rzeczowo-finansowym, pomimo uprzedniego pisemnego wezwania Zamawiającego do usunięcia naruszeń i wyznaczenia odpowiedniego terminu na ich usunięci</w:t>
      </w:r>
      <w:r w:rsidR="00BB5E66" w:rsidRPr="006266D9">
        <w:rPr>
          <w:rFonts w:ascii="Calibri" w:hAnsi="Calibri" w:cs="Calibri"/>
          <w:sz w:val="20"/>
          <w:szCs w:val="20"/>
          <w:lang w:val="pl-PL"/>
        </w:rPr>
        <w:t xml:space="preserve">,  </w:t>
      </w:r>
    </w:p>
    <w:p w14:paraId="33E3ED1F" w14:textId="4DEC397F" w:rsidR="003903D5" w:rsidRDefault="00F64C95" w:rsidP="00FA4DCC">
      <w:pPr>
        <w:numPr>
          <w:ilvl w:val="1"/>
          <w:numId w:val="20"/>
        </w:numPr>
        <w:spacing w:after="0" w:line="360" w:lineRule="auto"/>
        <w:ind w:left="709" w:hanging="283"/>
        <w:rPr>
          <w:rFonts w:ascii="Calibri" w:hAnsi="Calibri" w:cs="Calibri"/>
          <w:sz w:val="20"/>
          <w:szCs w:val="20"/>
          <w:lang w:val="pl-PL"/>
        </w:rPr>
      </w:pPr>
      <w:r w:rsidRPr="00F64C95">
        <w:rPr>
          <w:rFonts w:ascii="Calibri" w:hAnsi="Calibri" w:cs="Calibri"/>
          <w:sz w:val="20"/>
          <w:szCs w:val="20"/>
          <w:lang w:val="pl-PL"/>
        </w:rPr>
        <w:t xml:space="preserve">przerwania realizacji przedmiotu umowy bez uzasadnionej przyczyny na okres dłuższy niż </w:t>
      </w:r>
      <w:r>
        <w:rPr>
          <w:rFonts w:ascii="Calibri" w:hAnsi="Calibri" w:cs="Calibri"/>
          <w:sz w:val="20"/>
          <w:szCs w:val="20"/>
          <w:lang w:val="pl-PL"/>
        </w:rPr>
        <w:t>14</w:t>
      </w:r>
      <w:r w:rsidRPr="00F64C95">
        <w:rPr>
          <w:rFonts w:ascii="Calibri" w:hAnsi="Calibri" w:cs="Calibri"/>
          <w:sz w:val="20"/>
          <w:szCs w:val="20"/>
          <w:lang w:val="pl-PL"/>
        </w:rPr>
        <w:t xml:space="preserve"> dn</w:t>
      </w:r>
      <w:r>
        <w:rPr>
          <w:rFonts w:ascii="Calibri" w:hAnsi="Calibri" w:cs="Calibri"/>
          <w:sz w:val="20"/>
          <w:szCs w:val="20"/>
          <w:lang w:val="pl-PL"/>
        </w:rPr>
        <w:t>i</w:t>
      </w:r>
      <w:r w:rsidR="00BB5E66" w:rsidRPr="006266D9">
        <w:rPr>
          <w:rFonts w:ascii="Calibri" w:hAnsi="Calibri" w:cs="Calibri"/>
          <w:sz w:val="20"/>
          <w:szCs w:val="20"/>
          <w:lang w:val="pl-PL"/>
        </w:rPr>
        <w:t xml:space="preserve">,  </w:t>
      </w:r>
    </w:p>
    <w:p w14:paraId="4C814914" w14:textId="3E46DFE8" w:rsidR="00F64C95" w:rsidRPr="00885521" w:rsidRDefault="00F64C95" w:rsidP="00FA4DCC">
      <w:pPr>
        <w:numPr>
          <w:ilvl w:val="1"/>
          <w:numId w:val="20"/>
        </w:numPr>
        <w:spacing w:after="0" w:line="360" w:lineRule="auto"/>
        <w:ind w:left="709" w:hanging="283"/>
        <w:rPr>
          <w:rFonts w:ascii="Calibri" w:hAnsi="Calibri" w:cs="Calibri"/>
          <w:sz w:val="20"/>
          <w:szCs w:val="20"/>
          <w:lang w:val="pl-PL"/>
        </w:rPr>
      </w:pPr>
      <w:r w:rsidRPr="00F64C95">
        <w:rPr>
          <w:rFonts w:ascii="Calibri" w:hAnsi="Calibri" w:cs="Calibri"/>
          <w:sz w:val="20"/>
          <w:szCs w:val="20"/>
          <w:lang w:val="pl-PL"/>
        </w:rPr>
        <w:t xml:space="preserve">nieusunięcia wad </w:t>
      </w:r>
      <w:r w:rsidRPr="00885521">
        <w:rPr>
          <w:rFonts w:ascii="Calibri" w:hAnsi="Calibri" w:cs="Calibri"/>
          <w:sz w:val="20"/>
          <w:szCs w:val="20"/>
          <w:lang w:val="pl-PL"/>
        </w:rPr>
        <w:t>lub usterek stwierdzonych podczas realizacji lub odbioru przedmiotu umowy pomimo wyznaczenia dodatkowego terminu przez Zamawiającego</w:t>
      </w:r>
      <w:r w:rsidR="00381611" w:rsidRPr="00885521">
        <w:rPr>
          <w:rFonts w:ascii="Calibri" w:hAnsi="Calibri" w:cs="Calibri"/>
          <w:sz w:val="20"/>
          <w:szCs w:val="20"/>
          <w:lang w:val="pl-PL"/>
        </w:rPr>
        <w:t>,</w:t>
      </w:r>
    </w:p>
    <w:p w14:paraId="26C0AC6F" w14:textId="0C7EDBD9" w:rsidR="00381611" w:rsidRPr="00885521" w:rsidRDefault="00381611" w:rsidP="00FA4DCC">
      <w:pPr>
        <w:numPr>
          <w:ilvl w:val="1"/>
          <w:numId w:val="20"/>
        </w:numPr>
        <w:spacing w:after="0" w:line="360" w:lineRule="auto"/>
        <w:ind w:left="709" w:hanging="283"/>
        <w:rPr>
          <w:rFonts w:ascii="Calibri" w:hAnsi="Calibri" w:cs="Calibri"/>
          <w:sz w:val="20"/>
          <w:szCs w:val="20"/>
          <w:lang w:val="pl-PL"/>
        </w:rPr>
      </w:pPr>
      <w:r w:rsidRPr="00885521">
        <w:rPr>
          <w:rFonts w:ascii="Calibri" w:hAnsi="Calibri" w:cs="Calibri"/>
          <w:sz w:val="20"/>
          <w:szCs w:val="20"/>
          <w:lang w:val="pl-PL"/>
        </w:rPr>
        <w:t xml:space="preserve">gdy łączna wysokość naliczonych kar umownych przekroczy </w:t>
      </w:r>
      <w:r w:rsidR="00885521" w:rsidRPr="00885521">
        <w:rPr>
          <w:rFonts w:ascii="Calibri" w:hAnsi="Calibri" w:cs="Calibri"/>
          <w:sz w:val="20"/>
          <w:szCs w:val="20"/>
          <w:lang w:val="pl-PL"/>
        </w:rPr>
        <w:t>3</w:t>
      </w:r>
      <w:r w:rsidRPr="00885521">
        <w:rPr>
          <w:rFonts w:ascii="Calibri" w:hAnsi="Calibri" w:cs="Calibri"/>
          <w:sz w:val="20"/>
          <w:szCs w:val="20"/>
          <w:lang w:val="pl-PL"/>
        </w:rPr>
        <w:t>0% wynagrodzenia brutto określonego w § 6 ust. 1 umowy.</w:t>
      </w:r>
    </w:p>
    <w:p w14:paraId="33E3ED20" w14:textId="77777777" w:rsidR="003903D5" w:rsidRPr="00885521" w:rsidRDefault="00BB5E66" w:rsidP="00FA4DCC">
      <w:pPr>
        <w:numPr>
          <w:ilvl w:val="0"/>
          <w:numId w:val="20"/>
        </w:numPr>
        <w:spacing w:after="0" w:line="360" w:lineRule="auto"/>
        <w:ind w:left="426" w:hanging="426"/>
        <w:rPr>
          <w:rFonts w:ascii="Calibri" w:hAnsi="Calibri" w:cs="Calibri"/>
          <w:sz w:val="20"/>
          <w:szCs w:val="20"/>
          <w:lang w:val="pl-PL"/>
        </w:rPr>
      </w:pPr>
      <w:r w:rsidRPr="00885521">
        <w:rPr>
          <w:rFonts w:ascii="Calibri" w:hAnsi="Calibri" w:cs="Calibri"/>
          <w:sz w:val="20"/>
          <w:szCs w:val="20"/>
          <w:lang w:val="pl-PL"/>
        </w:rPr>
        <w:t xml:space="preserve">Oświadczenie o odstąpieniu od umowy powinno nastąpić w formie pisemnej i zawierać uzasadnienie pod rygorem nieważności takiego oświadczenia.  </w:t>
      </w:r>
    </w:p>
    <w:p w14:paraId="33E3ED22" w14:textId="1F64A056" w:rsidR="003903D5" w:rsidRDefault="007324A6" w:rsidP="00FA4DCC">
      <w:pPr>
        <w:numPr>
          <w:ilvl w:val="0"/>
          <w:numId w:val="20"/>
        </w:numPr>
        <w:spacing w:after="0" w:line="360" w:lineRule="auto"/>
        <w:ind w:left="426" w:hanging="426"/>
        <w:rPr>
          <w:rFonts w:ascii="Calibri" w:hAnsi="Calibri" w:cs="Calibri"/>
          <w:sz w:val="20"/>
          <w:szCs w:val="20"/>
          <w:lang w:val="pl-PL"/>
        </w:rPr>
      </w:pPr>
      <w:r w:rsidRPr="007324A6">
        <w:rPr>
          <w:rFonts w:ascii="Calibri" w:hAnsi="Calibri" w:cs="Calibri"/>
          <w:sz w:val="20"/>
          <w:szCs w:val="20"/>
          <w:lang w:val="pl-PL"/>
        </w:rPr>
        <w:t>W przypadku odstąpienia od umowy Wykonawca może żądać wyłącznie wynagrodzenia należnego za część przedmiotu umowy prawidłowo wykonaną i odebraną przez Zamawiającego przed dniem odstąpienia od umowy</w:t>
      </w:r>
      <w:r w:rsidR="00BB5E66" w:rsidRPr="006266D9">
        <w:rPr>
          <w:rFonts w:ascii="Calibri" w:hAnsi="Calibri" w:cs="Calibri"/>
          <w:sz w:val="20"/>
          <w:szCs w:val="20"/>
          <w:lang w:val="pl-PL"/>
        </w:rPr>
        <w:t xml:space="preserve">.  </w:t>
      </w:r>
    </w:p>
    <w:p w14:paraId="58C40A68" w14:textId="54DDC71C" w:rsidR="00702465" w:rsidRPr="006266D9" w:rsidRDefault="00702465" w:rsidP="00FA4DCC">
      <w:pPr>
        <w:numPr>
          <w:ilvl w:val="0"/>
          <w:numId w:val="20"/>
        </w:numPr>
        <w:spacing w:after="0" w:line="360" w:lineRule="auto"/>
        <w:ind w:left="426" w:hanging="426"/>
        <w:rPr>
          <w:rFonts w:ascii="Calibri" w:hAnsi="Calibri" w:cs="Calibri"/>
          <w:sz w:val="20"/>
          <w:szCs w:val="20"/>
          <w:lang w:val="pl-PL"/>
        </w:rPr>
      </w:pPr>
      <w:r w:rsidRPr="00702465">
        <w:rPr>
          <w:rFonts w:ascii="Calibri" w:hAnsi="Calibri" w:cs="Calibri"/>
          <w:sz w:val="20"/>
          <w:szCs w:val="20"/>
          <w:lang w:val="pl-PL"/>
        </w:rPr>
        <w:t>Prawo odstąpienia od umowy może zostać wykonane w terminie 30 dni od dnia powzięcia przez Zamawiającego wiadomości o okoliczności stanowiącej podstawę odstąpienia</w:t>
      </w:r>
      <w:r>
        <w:rPr>
          <w:rFonts w:ascii="Calibri" w:hAnsi="Calibri" w:cs="Calibri"/>
          <w:sz w:val="20"/>
          <w:szCs w:val="20"/>
          <w:lang w:val="pl-PL"/>
        </w:rPr>
        <w:t>.</w:t>
      </w:r>
    </w:p>
    <w:p w14:paraId="33E3ED23" w14:textId="77777777" w:rsidR="003903D5" w:rsidRPr="006266D9" w:rsidRDefault="00BB5E66" w:rsidP="00FA4DCC">
      <w:pPr>
        <w:spacing w:after="0" w:line="360" w:lineRule="auto"/>
        <w:ind w:left="142" w:firstLine="0"/>
        <w:jc w:val="left"/>
        <w:rPr>
          <w:rFonts w:ascii="Calibri" w:hAnsi="Calibri" w:cs="Calibri"/>
          <w:sz w:val="20"/>
          <w:szCs w:val="20"/>
          <w:lang w:val="pl-PL"/>
        </w:rPr>
      </w:pPr>
      <w:r w:rsidRPr="006266D9">
        <w:rPr>
          <w:rFonts w:ascii="Calibri" w:hAnsi="Calibri" w:cs="Calibri"/>
          <w:b/>
          <w:sz w:val="20"/>
          <w:szCs w:val="20"/>
          <w:lang w:val="pl-PL"/>
        </w:rPr>
        <w:t xml:space="preserve"> </w:t>
      </w:r>
      <w:r w:rsidRPr="006266D9">
        <w:rPr>
          <w:rFonts w:ascii="Calibri" w:hAnsi="Calibri" w:cs="Calibri"/>
          <w:b/>
          <w:sz w:val="20"/>
          <w:szCs w:val="20"/>
          <w:lang w:val="pl-PL"/>
        </w:rPr>
        <w:tab/>
        <w:t xml:space="preserve"> </w:t>
      </w:r>
    </w:p>
    <w:p w14:paraId="17113F98" w14:textId="77777777" w:rsidR="00D57816" w:rsidRPr="006266D9" w:rsidRDefault="00BB5E66" w:rsidP="00FA4DCC">
      <w:pPr>
        <w:pStyle w:val="Nagwek1"/>
        <w:spacing w:after="0" w:line="360" w:lineRule="auto"/>
        <w:ind w:left="0" w:right="5"/>
        <w:rPr>
          <w:rFonts w:ascii="Calibri" w:hAnsi="Calibri" w:cs="Calibri"/>
          <w:sz w:val="20"/>
          <w:szCs w:val="20"/>
          <w:lang w:val="pl-PL"/>
        </w:rPr>
      </w:pPr>
      <w:r w:rsidRPr="006266D9">
        <w:rPr>
          <w:rFonts w:ascii="Calibri" w:hAnsi="Calibri" w:cs="Calibri"/>
          <w:sz w:val="20"/>
          <w:szCs w:val="20"/>
          <w:lang w:val="pl-PL"/>
        </w:rPr>
        <w:t xml:space="preserve">§ 14 </w:t>
      </w:r>
    </w:p>
    <w:p w14:paraId="33E3ED24" w14:textId="307BC3BF" w:rsidR="003903D5" w:rsidRPr="006266D9" w:rsidRDefault="00BB5E66" w:rsidP="00FA4DCC">
      <w:pPr>
        <w:pStyle w:val="Nagwek1"/>
        <w:spacing w:after="0" w:line="360" w:lineRule="auto"/>
        <w:ind w:left="0" w:right="5"/>
        <w:rPr>
          <w:rFonts w:ascii="Calibri" w:hAnsi="Calibri" w:cs="Calibri"/>
          <w:sz w:val="20"/>
          <w:szCs w:val="20"/>
          <w:lang w:val="pl-PL"/>
        </w:rPr>
      </w:pPr>
      <w:r w:rsidRPr="006266D9">
        <w:rPr>
          <w:rFonts w:ascii="Calibri" w:hAnsi="Calibri" w:cs="Calibri"/>
          <w:sz w:val="20"/>
          <w:szCs w:val="20"/>
          <w:lang w:val="pl-PL"/>
        </w:rPr>
        <w:t xml:space="preserve">Zmiany umowy </w:t>
      </w:r>
    </w:p>
    <w:p w14:paraId="33E3ED25" w14:textId="473FEA2B" w:rsidR="003903D5" w:rsidRPr="006266D9" w:rsidRDefault="00BB5E66" w:rsidP="00FA4DCC">
      <w:pPr>
        <w:numPr>
          <w:ilvl w:val="0"/>
          <w:numId w:val="21"/>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Z zastrzeżeniem wyjątków przewidzianych umową, wszelkie zmiany niniejszej umowy wymagają dla swej ważności formy pisemnej pod rygorem nieważności i będą dopuszczalne w granicach unormowania art. 455 ustawy Prawo zamówień publicznych</w:t>
      </w:r>
      <w:r w:rsidR="00680B90" w:rsidRPr="006266D9">
        <w:rPr>
          <w:rFonts w:ascii="Calibri" w:hAnsi="Calibri" w:cs="Calibri"/>
          <w:sz w:val="20"/>
          <w:szCs w:val="20"/>
          <w:lang w:val="pl-PL"/>
        </w:rPr>
        <w:t xml:space="preserve"> oraz </w:t>
      </w:r>
      <w:r w:rsidR="004242E4" w:rsidRPr="006266D9">
        <w:rPr>
          <w:rFonts w:ascii="Calibri" w:hAnsi="Calibri" w:cs="Calibri"/>
          <w:sz w:val="20"/>
          <w:szCs w:val="20"/>
          <w:lang w:val="pl-PL"/>
        </w:rPr>
        <w:t>na zasadach i w sytuacjach opisanych w SWZ.</w:t>
      </w:r>
      <w:r w:rsidRPr="006266D9">
        <w:rPr>
          <w:rFonts w:ascii="Calibri" w:hAnsi="Calibri" w:cs="Calibri"/>
          <w:sz w:val="20"/>
          <w:szCs w:val="20"/>
          <w:lang w:val="pl-PL"/>
        </w:rPr>
        <w:t xml:space="preserve">  </w:t>
      </w:r>
    </w:p>
    <w:p w14:paraId="33E3ED3A" w14:textId="606949B7" w:rsidR="003903D5" w:rsidRPr="006266D9" w:rsidRDefault="003903D5" w:rsidP="00FA4DCC">
      <w:pPr>
        <w:spacing w:after="0" w:line="360" w:lineRule="auto"/>
        <w:ind w:left="197" w:firstLine="0"/>
        <w:jc w:val="center"/>
        <w:rPr>
          <w:rFonts w:ascii="Calibri" w:hAnsi="Calibri" w:cs="Calibri"/>
          <w:sz w:val="20"/>
          <w:szCs w:val="20"/>
          <w:lang w:val="pl-PL"/>
        </w:rPr>
      </w:pPr>
    </w:p>
    <w:p w14:paraId="0E2CFDD6" w14:textId="7F23A178" w:rsidR="00FA4DCC" w:rsidRDefault="00FA4DCC" w:rsidP="00FA4DCC">
      <w:pPr>
        <w:spacing w:line="360" w:lineRule="auto"/>
        <w:ind w:left="142"/>
        <w:jc w:val="center"/>
        <w:rPr>
          <w:rFonts w:ascii="Calibri" w:hAnsi="Calibri" w:cs="Calibri"/>
          <w:b/>
          <w:bCs/>
          <w:sz w:val="20"/>
          <w:szCs w:val="20"/>
          <w:lang w:val="pl-PL"/>
        </w:rPr>
      </w:pPr>
      <w:r w:rsidRPr="00FA4DCC">
        <w:rPr>
          <w:rFonts w:ascii="Calibri" w:hAnsi="Calibri" w:cs="Calibri"/>
          <w:b/>
          <w:bCs/>
          <w:sz w:val="20"/>
          <w:szCs w:val="20"/>
          <w:lang w:val="pl-PL"/>
        </w:rPr>
        <w:t xml:space="preserve">§ </w:t>
      </w:r>
      <w:r>
        <w:rPr>
          <w:rFonts w:ascii="Calibri" w:hAnsi="Calibri" w:cs="Calibri"/>
          <w:b/>
          <w:bCs/>
          <w:sz w:val="20"/>
          <w:szCs w:val="20"/>
          <w:lang w:val="pl-PL"/>
        </w:rPr>
        <w:t>15</w:t>
      </w:r>
    </w:p>
    <w:p w14:paraId="6FCF4C8F" w14:textId="7AF7C427" w:rsidR="00FA4DCC" w:rsidRPr="00FA4DCC" w:rsidRDefault="00FA4DCC" w:rsidP="00FA4DCC">
      <w:pPr>
        <w:spacing w:line="360" w:lineRule="auto"/>
        <w:ind w:left="142"/>
        <w:jc w:val="center"/>
        <w:rPr>
          <w:rFonts w:ascii="Calibri" w:hAnsi="Calibri" w:cs="Calibri"/>
          <w:b/>
          <w:bCs/>
          <w:sz w:val="20"/>
          <w:szCs w:val="20"/>
          <w:lang w:val="pl-PL"/>
        </w:rPr>
      </w:pPr>
      <w:r w:rsidRPr="00FA4DCC">
        <w:rPr>
          <w:rFonts w:ascii="Calibri" w:hAnsi="Calibri" w:cs="Calibri"/>
          <w:b/>
          <w:bCs/>
          <w:sz w:val="20"/>
          <w:szCs w:val="20"/>
          <w:lang w:val="pl-PL"/>
        </w:rPr>
        <w:t>Zmiana i waloryzacja wynagrodzenia</w:t>
      </w:r>
    </w:p>
    <w:p w14:paraId="7EB8FB9D" w14:textId="5B150657" w:rsidR="00FA4DCC" w:rsidRPr="00AA66E6" w:rsidRDefault="00FA4DCC" w:rsidP="00AA66E6">
      <w:pPr>
        <w:pStyle w:val="Akapitzlist"/>
        <w:numPr>
          <w:ilvl w:val="0"/>
          <w:numId w:val="32"/>
        </w:numPr>
        <w:spacing w:line="360" w:lineRule="auto"/>
        <w:ind w:left="426" w:hanging="426"/>
        <w:jc w:val="both"/>
        <w:rPr>
          <w:rFonts w:ascii="Calibri" w:hAnsi="Calibri" w:cs="Calibri"/>
          <w:sz w:val="20"/>
          <w:szCs w:val="20"/>
        </w:rPr>
      </w:pPr>
      <w:r w:rsidRPr="00AA66E6">
        <w:rPr>
          <w:rFonts w:ascii="Calibri" w:hAnsi="Calibri" w:cs="Calibri"/>
          <w:sz w:val="20"/>
          <w:szCs w:val="20"/>
        </w:rPr>
        <w:t xml:space="preserve">Zamawiający dopuszcza możliwość zmiany wysokości wynagrodzenia określonego w § </w:t>
      </w:r>
      <w:r w:rsidR="00AA66E6">
        <w:rPr>
          <w:rFonts w:ascii="Calibri" w:hAnsi="Calibri" w:cs="Calibri"/>
          <w:sz w:val="20"/>
          <w:szCs w:val="20"/>
        </w:rPr>
        <w:t>6</w:t>
      </w:r>
      <w:r w:rsidRPr="00AA66E6">
        <w:rPr>
          <w:rFonts w:ascii="Calibri" w:hAnsi="Calibri" w:cs="Calibri"/>
          <w:sz w:val="20"/>
          <w:szCs w:val="20"/>
        </w:rPr>
        <w:t xml:space="preserve"> ust. 1 Umowy w następujących przypadkach: </w:t>
      </w:r>
    </w:p>
    <w:p w14:paraId="500505DC" w14:textId="77777777" w:rsidR="00AA66E6" w:rsidRPr="004C0244" w:rsidRDefault="00FA4DCC" w:rsidP="00AA66E6">
      <w:pPr>
        <w:pStyle w:val="Akapitzlist"/>
        <w:numPr>
          <w:ilvl w:val="0"/>
          <w:numId w:val="33"/>
        </w:numPr>
        <w:spacing w:line="360" w:lineRule="auto"/>
        <w:ind w:hanging="294"/>
        <w:jc w:val="both"/>
        <w:rPr>
          <w:rFonts w:ascii="Calibri" w:hAnsi="Calibri" w:cs="Calibri"/>
          <w:sz w:val="20"/>
          <w:szCs w:val="20"/>
        </w:rPr>
      </w:pPr>
      <w:r w:rsidRPr="00AA66E6">
        <w:rPr>
          <w:rFonts w:ascii="Calibri" w:hAnsi="Calibri" w:cs="Calibri"/>
          <w:sz w:val="20"/>
          <w:szCs w:val="20"/>
        </w:rPr>
        <w:t xml:space="preserve">w przypadku </w:t>
      </w:r>
      <w:r w:rsidRPr="004C0244">
        <w:rPr>
          <w:rFonts w:ascii="Calibri" w:hAnsi="Calibri" w:cs="Calibri"/>
          <w:sz w:val="20"/>
          <w:szCs w:val="20"/>
        </w:rPr>
        <w:t xml:space="preserve">ustawowej zmiany stawki podatku od towarów i usług, </w:t>
      </w:r>
    </w:p>
    <w:p w14:paraId="04C3CCC0" w14:textId="77777777" w:rsidR="00AA66E6" w:rsidRPr="004C0244" w:rsidRDefault="00FA4DCC" w:rsidP="00AA66E6">
      <w:pPr>
        <w:pStyle w:val="Akapitzlist"/>
        <w:numPr>
          <w:ilvl w:val="0"/>
          <w:numId w:val="33"/>
        </w:numPr>
        <w:spacing w:line="360" w:lineRule="auto"/>
        <w:ind w:hanging="294"/>
        <w:jc w:val="both"/>
        <w:rPr>
          <w:rFonts w:ascii="Calibri" w:hAnsi="Calibri" w:cs="Calibri"/>
          <w:sz w:val="20"/>
          <w:szCs w:val="20"/>
        </w:rPr>
      </w:pPr>
      <w:r w:rsidRPr="004C0244">
        <w:rPr>
          <w:rFonts w:ascii="Calibri" w:hAnsi="Calibri" w:cs="Calibri"/>
          <w:sz w:val="20"/>
          <w:szCs w:val="20"/>
        </w:rPr>
        <w:t>w przypadku ustawowej zmiany wysokości minimalnego wynagrodzenia za pracę ustalonego na podstawie art. 2 ust. 3 – 5 ustawy z dnia 10 października 2002 r. o minimalnym wynagrodzeniu za pracę, Zmiana umowy w tym zakresie nie będzie dotyczyć waloryzacji wynagrodzenia o której mowa w rozporządzeniu Rady Ministrów z dnia 11 września 2025 r. w sprawie wysokości minimalnego wynagrodzenia za pracę oraz wysokości minimalnej stawki godzinowej w 2026 r. Wykonawca oświadcza, że uwzględnił zmiany w złożonej ofercie.</w:t>
      </w:r>
    </w:p>
    <w:p w14:paraId="3624AF9B" w14:textId="77777777" w:rsidR="00AA66E6" w:rsidRPr="004C0244" w:rsidRDefault="00FA4DCC" w:rsidP="00AA66E6">
      <w:pPr>
        <w:pStyle w:val="Akapitzlist"/>
        <w:numPr>
          <w:ilvl w:val="0"/>
          <w:numId w:val="33"/>
        </w:numPr>
        <w:spacing w:line="360" w:lineRule="auto"/>
        <w:ind w:hanging="294"/>
        <w:jc w:val="both"/>
        <w:rPr>
          <w:rFonts w:ascii="Calibri" w:hAnsi="Calibri" w:cs="Calibri"/>
          <w:sz w:val="20"/>
          <w:szCs w:val="20"/>
        </w:rPr>
      </w:pPr>
      <w:r w:rsidRPr="004C0244">
        <w:rPr>
          <w:rFonts w:ascii="Calibri" w:hAnsi="Calibri" w:cs="Calibri"/>
          <w:sz w:val="20"/>
          <w:szCs w:val="20"/>
        </w:rPr>
        <w:t>w przypadku ustawowej zmiany zasad podlegania ubezpieczeniom społecznym lub ubezpieczeniu zdrowotnemu lub zmiany wysokości stawki składki na ubezpieczenia społeczne lub zdrowotne,</w:t>
      </w:r>
    </w:p>
    <w:p w14:paraId="29EB0916" w14:textId="38C852A1" w:rsidR="00AA66E6" w:rsidRDefault="00FA4DCC" w:rsidP="004C0244">
      <w:pPr>
        <w:pStyle w:val="Akapitzlist"/>
        <w:numPr>
          <w:ilvl w:val="0"/>
          <w:numId w:val="33"/>
        </w:numPr>
        <w:spacing w:line="360" w:lineRule="auto"/>
        <w:ind w:hanging="294"/>
        <w:jc w:val="both"/>
        <w:rPr>
          <w:rFonts w:ascii="Calibri" w:hAnsi="Calibri" w:cs="Calibri"/>
          <w:sz w:val="20"/>
          <w:szCs w:val="20"/>
        </w:rPr>
      </w:pPr>
      <w:r w:rsidRPr="004C0244">
        <w:rPr>
          <w:rFonts w:ascii="Calibri" w:hAnsi="Calibri" w:cs="Calibri"/>
          <w:sz w:val="20"/>
          <w:szCs w:val="20"/>
        </w:rPr>
        <w:lastRenderedPageBreak/>
        <w:t xml:space="preserve">w przypadku ustawowej zmiany zasad gromadzenia i wysokości wpłat do pracowniczych planów kapitałowych, o których mowa w ustawie z dnia 4 października </w:t>
      </w:r>
      <w:r w:rsidRPr="00AA66E6">
        <w:rPr>
          <w:rFonts w:ascii="Calibri" w:hAnsi="Calibri" w:cs="Calibri"/>
          <w:sz w:val="20"/>
          <w:szCs w:val="20"/>
        </w:rPr>
        <w:t>2018 r. o pracowniczych planach kapitałowych</w:t>
      </w:r>
      <w:r w:rsidR="00AA66E6">
        <w:rPr>
          <w:rFonts w:ascii="Calibri" w:hAnsi="Calibri" w:cs="Calibri"/>
          <w:sz w:val="20"/>
          <w:szCs w:val="20"/>
        </w:rPr>
        <w:t>,</w:t>
      </w:r>
    </w:p>
    <w:p w14:paraId="0C0F72D6" w14:textId="17BC3286" w:rsidR="00FA4DCC" w:rsidRPr="00AA66E6" w:rsidRDefault="00FA4DCC" w:rsidP="004C0244">
      <w:pPr>
        <w:pStyle w:val="Akapitzlist"/>
        <w:numPr>
          <w:ilvl w:val="0"/>
          <w:numId w:val="33"/>
        </w:numPr>
        <w:spacing w:line="360" w:lineRule="auto"/>
        <w:ind w:hanging="294"/>
        <w:jc w:val="both"/>
        <w:rPr>
          <w:rFonts w:ascii="Calibri" w:hAnsi="Calibri" w:cs="Calibri"/>
          <w:sz w:val="20"/>
          <w:szCs w:val="20"/>
        </w:rPr>
      </w:pPr>
      <w:r w:rsidRPr="00AA66E6">
        <w:rPr>
          <w:rFonts w:ascii="Calibri" w:hAnsi="Calibri" w:cs="Calibri"/>
          <w:sz w:val="20"/>
          <w:szCs w:val="20"/>
        </w:rPr>
        <w:t xml:space="preserve">w przypadku zmiany cen materiałów lub kosztów związanych z realizacją zamówienia, jeżeli zmiany określone w pkt. 1), 2), 3) i 4)  będą miały wpływ na koszty wykonania Umowy przez Wykonawcę. </w:t>
      </w:r>
    </w:p>
    <w:p w14:paraId="75A948A1" w14:textId="77777777" w:rsidR="004C0244" w:rsidRDefault="00FA4DCC" w:rsidP="004C0244">
      <w:pPr>
        <w:pStyle w:val="Akapitzlist"/>
        <w:numPr>
          <w:ilvl w:val="0"/>
          <w:numId w:val="32"/>
        </w:numPr>
        <w:spacing w:line="360" w:lineRule="auto"/>
        <w:ind w:left="426" w:hanging="426"/>
        <w:jc w:val="both"/>
        <w:rPr>
          <w:rFonts w:ascii="Calibri" w:hAnsi="Calibri" w:cs="Calibri"/>
          <w:sz w:val="20"/>
          <w:szCs w:val="20"/>
        </w:rPr>
      </w:pPr>
      <w:r w:rsidRPr="004C0244">
        <w:rPr>
          <w:rFonts w:ascii="Calibri" w:hAnsi="Calibri" w:cs="Calibri"/>
          <w:sz w:val="20"/>
          <w:szCs w:val="20"/>
        </w:rPr>
        <w:t xml:space="preserve">W sytuacji wystąpienia okoliczności wskazanych w ust. 1 pkt. 1 niniejszego paragrafu każda ze Stron jest uprawniona złożyć drugiej Stronie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 </w:t>
      </w:r>
    </w:p>
    <w:p w14:paraId="1230BDDE" w14:textId="77777777" w:rsidR="004C0244" w:rsidRDefault="00FA4DCC" w:rsidP="004C0244">
      <w:pPr>
        <w:pStyle w:val="Akapitzlist"/>
        <w:numPr>
          <w:ilvl w:val="0"/>
          <w:numId w:val="32"/>
        </w:numPr>
        <w:spacing w:line="360" w:lineRule="auto"/>
        <w:ind w:left="426" w:hanging="426"/>
        <w:jc w:val="both"/>
        <w:rPr>
          <w:rFonts w:ascii="Calibri" w:hAnsi="Calibri" w:cs="Calibri"/>
          <w:sz w:val="20"/>
          <w:szCs w:val="20"/>
        </w:rPr>
      </w:pPr>
      <w:r w:rsidRPr="004C0244">
        <w:rPr>
          <w:rFonts w:ascii="Calibri" w:hAnsi="Calibri" w:cs="Calibri"/>
          <w:sz w:val="20"/>
          <w:szCs w:val="20"/>
        </w:rPr>
        <w:t>W sytuacji wystąpienia okoliczności wskazanych w ust. 1 pkt. 2 niniejszego paragrafu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w:t>
      </w:r>
    </w:p>
    <w:p w14:paraId="54DFCD45" w14:textId="77777777" w:rsidR="004C0244" w:rsidRPr="005848F1" w:rsidRDefault="00FA4DCC" w:rsidP="004C0244">
      <w:pPr>
        <w:pStyle w:val="Akapitzlist"/>
        <w:numPr>
          <w:ilvl w:val="0"/>
          <w:numId w:val="32"/>
        </w:numPr>
        <w:spacing w:line="360" w:lineRule="auto"/>
        <w:ind w:left="426" w:hanging="426"/>
        <w:jc w:val="both"/>
        <w:rPr>
          <w:rFonts w:ascii="Calibri" w:hAnsi="Calibri" w:cs="Calibri"/>
          <w:sz w:val="20"/>
          <w:szCs w:val="20"/>
        </w:rPr>
      </w:pPr>
      <w:r w:rsidRPr="004C0244">
        <w:rPr>
          <w:rFonts w:ascii="Calibri" w:hAnsi="Calibri" w:cs="Calibri"/>
          <w:sz w:val="20"/>
          <w:szCs w:val="20"/>
        </w:rPr>
        <w:t xml:space="preserve">W sytuacji wystąpienia okoliczności wskazanych w ust. 1 pkt. 3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Wniosek powinien zawierać wyczerpujące uzasadnienie faktyczne i wskazanie podstaw prawnych oraz dokładne wyliczenie kwoty </w:t>
      </w:r>
      <w:r w:rsidRPr="005848F1">
        <w:rPr>
          <w:rFonts w:ascii="Calibri" w:hAnsi="Calibri" w:cs="Calibri"/>
          <w:sz w:val="20"/>
          <w:szCs w:val="20"/>
        </w:rPr>
        <w:t xml:space="preserve">wynagrodzenia Wykonawcy po zmianie Umowy, w szczególności Wykonawca zobowiązuje się wykazać związek pomiędzy wnioskowaną kwotą podwyższenia wynagrodzenia a wpływem zmiany zasad, o których mowa w ust. 1 pkt. 3 niniejszego paragrafu na kalkulację wynagrodzenia. Wniosek może obejmować jedynie dodatkowe koszty realizacji Umowy, które Wykonawca obowiązkowo ponosi w związku ze zmianą zasad, o których mowa w ust. 1 pkt. 3 niniejszego paragrafu. </w:t>
      </w:r>
    </w:p>
    <w:p w14:paraId="62836DA3" w14:textId="77777777" w:rsidR="004C0244" w:rsidRPr="005848F1" w:rsidRDefault="00FA4DCC" w:rsidP="004C0244">
      <w:pPr>
        <w:pStyle w:val="Akapitzlist"/>
        <w:numPr>
          <w:ilvl w:val="0"/>
          <w:numId w:val="32"/>
        </w:numPr>
        <w:spacing w:line="360" w:lineRule="auto"/>
        <w:ind w:left="426" w:hanging="426"/>
        <w:jc w:val="both"/>
        <w:rPr>
          <w:rFonts w:ascii="Calibri" w:hAnsi="Calibri" w:cs="Calibri"/>
          <w:sz w:val="20"/>
          <w:szCs w:val="20"/>
        </w:rPr>
      </w:pPr>
      <w:r w:rsidRPr="005848F1">
        <w:rPr>
          <w:rFonts w:ascii="Calibri" w:hAnsi="Calibri" w:cs="Calibri"/>
          <w:sz w:val="20"/>
          <w:szCs w:val="20"/>
        </w:rPr>
        <w:t xml:space="preserve">W sytuacji wystąpienia okoliczności wskazanych w ust. 1 pkt. 4 niniejszego paragrafu Wykonawca jest uprawniony złożyć Zamawiającemu pisemny wniosek o zmianę Umowy w zakresie płatności wynikających z faktur wystawionych po zmianie zasad gromadzenia i wysokości wpłat do pracowniczych planów kapitałowych. Wniosek powinien zawierać wyczerpujące uzasadnienie faktyczne i wskazanie podstaw prawnych oraz dokładne wyliczenie kwoty wynagrodzenia należnego Wykonawcy po zmianie Umowy, w </w:t>
      </w:r>
      <w:r w:rsidRPr="005848F1">
        <w:rPr>
          <w:rFonts w:ascii="Calibri" w:hAnsi="Calibri" w:cs="Calibri"/>
          <w:sz w:val="20"/>
          <w:szCs w:val="20"/>
        </w:rPr>
        <w:lastRenderedPageBreak/>
        <w:t>szczególności Wykonawca zobowiązuje się wykazać związek pomiędzy wnioskowaną kwotą podwyższenia wynagrodzenia, a wpływem zmiany zasad gromadzenia i wysokości wpłat do pracowniczych planów kapitałowych na kalkulację wynagrodzenia. Wniosek powinien obejmować jedynie dodatkowe koszty realizacji Umowy, które Wykonawca obowiązkowo ponosi w związku ze zmianą zasad gromadzenia i wysokości wpłat do pracowniczych planów kapitałowych. Wniosek powinien wykazać faktycznie wypłaconą przez Wykonawcę wysokość składek w odniesieniu do każdej osoby zatrudnionej w okresie wykonywania zamówienia. Zamawiający oświadcza, iż nie będzie akceptował, kosztów obejmujących składki zatrudnionego, a jedynie wynikające z wpłat do pracowniczych planów kapitałowych dokonywanych przez podmioty zatrudniające z ich środków.</w:t>
      </w:r>
    </w:p>
    <w:p w14:paraId="63443FC2" w14:textId="67A0B1EE" w:rsidR="00FA4DCC" w:rsidRPr="005848F1" w:rsidRDefault="00FA4DCC" w:rsidP="004C0244">
      <w:pPr>
        <w:pStyle w:val="Akapitzlist"/>
        <w:numPr>
          <w:ilvl w:val="0"/>
          <w:numId w:val="32"/>
        </w:numPr>
        <w:spacing w:line="360" w:lineRule="auto"/>
        <w:ind w:left="426" w:hanging="426"/>
        <w:jc w:val="both"/>
        <w:rPr>
          <w:rFonts w:ascii="Calibri" w:hAnsi="Calibri" w:cs="Calibri"/>
          <w:sz w:val="20"/>
          <w:szCs w:val="20"/>
        </w:rPr>
      </w:pPr>
      <w:r w:rsidRPr="005848F1">
        <w:rPr>
          <w:rFonts w:ascii="Calibri" w:hAnsi="Calibri" w:cs="Calibri"/>
          <w:sz w:val="20"/>
          <w:szCs w:val="20"/>
        </w:rPr>
        <w:t>Wynagrodzenie, o którym mowa w §</w:t>
      </w:r>
      <w:r w:rsidR="004C0244" w:rsidRPr="005848F1">
        <w:rPr>
          <w:rFonts w:ascii="Calibri" w:hAnsi="Calibri" w:cs="Calibri"/>
          <w:sz w:val="20"/>
          <w:szCs w:val="20"/>
        </w:rPr>
        <w:t>6</w:t>
      </w:r>
      <w:r w:rsidRPr="005848F1">
        <w:rPr>
          <w:rFonts w:ascii="Calibri" w:hAnsi="Calibri" w:cs="Calibri"/>
          <w:sz w:val="20"/>
          <w:szCs w:val="20"/>
        </w:rPr>
        <w:t xml:space="preserve"> ust. 1 może zostać odpowiednio zmienione także na następujących zasadach:</w:t>
      </w:r>
    </w:p>
    <w:p w14:paraId="1B835DF4" w14:textId="77777777" w:rsidR="004C0244" w:rsidRPr="005848F1" w:rsidRDefault="00FA4DCC" w:rsidP="005848F1">
      <w:pPr>
        <w:pStyle w:val="Akapitzlist"/>
        <w:numPr>
          <w:ilvl w:val="0"/>
          <w:numId w:val="34"/>
        </w:numPr>
        <w:spacing w:line="360" w:lineRule="auto"/>
        <w:ind w:hanging="294"/>
        <w:jc w:val="both"/>
        <w:rPr>
          <w:rFonts w:ascii="Calibri" w:hAnsi="Calibri" w:cs="Calibri"/>
          <w:sz w:val="20"/>
          <w:szCs w:val="20"/>
        </w:rPr>
      </w:pPr>
      <w:r w:rsidRPr="005848F1">
        <w:rPr>
          <w:rFonts w:ascii="Calibri" w:hAnsi="Calibri" w:cs="Calibri"/>
          <w:sz w:val="20"/>
          <w:szCs w:val="20"/>
        </w:rPr>
        <w:t>Zamawiający dopuszcza jednokrotną zmianę wynagrodzenia Wykonawcy, zgodnie ze zmianą wskaźnika cen towarów i usług konsumpcyjnych  publikowanych przez Główny Urząd Statystyczny w Biuletynie Statystycznym, wyliczenie wysokości zmiany wynagrodzenia odbywać się będzie w oparciu o kwartalny wskaźnik cen towarów i usług konsumpcyjnych liczony do poprzedniego kwartału publikowany przez Prezesa GUS, zwany dalej wskaźnikiem GUS.</w:t>
      </w:r>
    </w:p>
    <w:p w14:paraId="02798FC5" w14:textId="77777777" w:rsidR="004C0244" w:rsidRPr="005848F1" w:rsidRDefault="00FA4DCC" w:rsidP="005848F1">
      <w:pPr>
        <w:pStyle w:val="Akapitzlist"/>
        <w:numPr>
          <w:ilvl w:val="0"/>
          <w:numId w:val="34"/>
        </w:numPr>
        <w:spacing w:line="360" w:lineRule="auto"/>
        <w:ind w:hanging="294"/>
        <w:jc w:val="both"/>
        <w:rPr>
          <w:rFonts w:ascii="Calibri" w:hAnsi="Calibri" w:cs="Calibri"/>
          <w:sz w:val="20"/>
          <w:szCs w:val="20"/>
        </w:rPr>
      </w:pPr>
      <w:r w:rsidRPr="005848F1">
        <w:rPr>
          <w:rFonts w:ascii="Calibri" w:hAnsi="Calibri" w:cs="Calibri"/>
          <w:sz w:val="20"/>
          <w:szCs w:val="20"/>
        </w:rPr>
        <w:t>Zmiana wynagrodzenia dopuszczalna jest jeżeli ostatni opublikowany wskaźnik GUS zmieni się (narastająco) w stosunku do ostatniego opublikowanego wskaźnika GUS przed podpisaniem umowy o poziom przekraczający 10%. Jeżeli wskaźnik będzie niższy niż 10%, waloryzacja nie przysługuje (np. w przypadku wzrostu cen towarów i usług konsumpcyjnych o 12% w danym kwartale wynagrodzenie zostanie zwaloryzowane o 2%),</w:t>
      </w:r>
    </w:p>
    <w:p w14:paraId="71504523" w14:textId="77777777" w:rsidR="004C0244" w:rsidRPr="005848F1" w:rsidRDefault="00FA4DCC" w:rsidP="005848F1">
      <w:pPr>
        <w:pStyle w:val="Akapitzlist"/>
        <w:numPr>
          <w:ilvl w:val="0"/>
          <w:numId w:val="34"/>
        </w:numPr>
        <w:spacing w:line="360" w:lineRule="auto"/>
        <w:ind w:hanging="294"/>
        <w:jc w:val="both"/>
        <w:rPr>
          <w:rFonts w:ascii="Calibri" w:hAnsi="Calibri" w:cs="Calibri"/>
          <w:sz w:val="20"/>
          <w:szCs w:val="20"/>
        </w:rPr>
      </w:pPr>
      <w:r w:rsidRPr="005848F1">
        <w:rPr>
          <w:rFonts w:ascii="Calibri" w:hAnsi="Calibri" w:cs="Calibri"/>
          <w:sz w:val="20"/>
          <w:szCs w:val="20"/>
        </w:rPr>
        <w:t>Wykonawca jest uprawniony złożyć Zamawiającemu pisemny wniosek o zmianę Umowy. Wniosek powinien zawierać wyczerpujące uzasadnienie faktyczne oraz dokładne wyliczenie kwoty wynagrodzenia należnego Wykonawcy po zmianie Umowy,</w:t>
      </w:r>
    </w:p>
    <w:p w14:paraId="3CFDB1B7" w14:textId="77777777" w:rsidR="004C0244" w:rsidRPr="005848F1" w:rsidRDefault="00FA4DCC" w:rsidP="005848F1">
      <w:pPr>
        <w:pStyle w:val="Akapitzlist"/>
        <w:numPr>
          <w:ilvl w:val="0"/>
          <w:numId w:val="34"/>
        </w:numPr>
        <w:spacing w:line="360" w:lineRule="auto"/>
        <w:ind w:hanging="294"/>
        <w:jc w:val="both"/>
        <w:rPr>
          <w:rFonts w:ascii="Calibri" w:hAnsi="Calibri" w:cs="Calibri"/>
          <w:sz w:val="20"/>
          <w:szCs w:val="20"/>
        </w:rPr>
      </w:pPr>
      <w:r w:rsidRPr="005848F1">
        <w:rPr>
          <w:rFonts w:ascii="Calibri" w:hAnsi="Calibri" w:cs="Calibri"/>
          <w:sz w:val="20"/>
          <w:szCs w:val="20"/>
        </w:rPr>
        <w:t xml:space="preserve">Zamawiający dopuszcza zmianę wynagrodzenia Wykonawcy, w przypadku zmiany wskaźnika cen towarów i usług, nie więcej niż o 10 % wartości zamówienia określonej w § </w:t>
      </w:r>
      <w:r w:rsidR="004C0244" w:rsidRPr="005848F1">
        <w:rPr>
          <w:rFonts w:ascii="Calibri" w:hAnsi="Calibri" w:cs="Calibri"/>
          <w:sz w:val="20"/>
          <w:szCs w:val="20"/>
        </w:rPr>
        <w:t>6</w:t>
      </w:r>
      <w:r w:rsidRPr="005848F1">
        <w:rPr>
          <w:rFonts w:ascii="Calibri" w:hAnsi="Calibri" w:cs="Calibri"/>
          <w:sz w:val="20"/>
          <w:szCs w:val="20"/>
        </w:rPr>
        <w:t xml:space="preserve"> ust. </w:t>
      </w:r>
      <w:r w:rsidR="004C0244" w:rsidRPr="005848F1">
        <w:rPr>
          <w:rFonts w:ascii="Calibri" w:hAnsi="Calibri" w:cs="Calibri"/>
          <w:sz w:val="20"/>
          <w:szCs w:val="20"/>
        </w:rPr>
        <w:t>1</w:t>
      </w:r>
      <w:r w:rsidRPr="005848F1">
        <w:rPr>
          <w:rFonts w:ascii="Calibri" w:hAnsi="Calibri" w:cs="Calibri"/>
          <w:sz w:val="20"/>
          <w:szCs w:val="20"/>
        </w:rPr>
        <w:t xml:space="preserve"> umowy.</w:t>
      </w:r>
    </w:p>
    <w:p w14:paraId="3A2A1B89" w14:textId="77777777" w:rsidR="004C0244" w:rsidRPr="005848F1" w:rsidRDefault="00FA4DCC" w:rsidP="005848F1">
      <w:pPr>
        <w:pStyle w:val="Akapitzlist"/>
        <w:numPr>
          <w:ilvl w:val="0"/>
          <w:numId w:val="34"/>
        </w:numPr>
        <w:spacing w:line="360" w:lineRule="auto"/>
        <w:ind w:hanging="294"/>
        <w:jc w:val="both"/>
        <w:rPr>
          <w:rFonts w:ascii="Calibri" w:hAnsi="Calibri" w:cs="Calibri"/>
          <w:sz w:val="20"/>
          <w:szCs w:val="20"/>
        </w:rPr>
      </w:pPr>
      <w:r w:rsidRPr="005848F1">
        <w:rPr>
          <w:rFonts w:ascii="Calibri" w:hAnsi="Calibri" w:cs="Calibri"/>
          <w:sz w:val="20"/>
          <w:szCs w:val="20"/>
        </w:rPr>
        <w:t xml:space="preserve">Początkowym terminem ustalenia zmiany wynagrodzenia jest dzień składania ofert. </w:t>
      </w:r>
    </w:p>
    <w:p w14:paraId="27F52C3F" w14:textId="0E53A693" w:rsidR="00FA4DCC" w:rsidRPr="005848F1" w:rsidRDefault="00FA4DCC" w:rsidP="005848F1">
      <w:pPr>
        <w:pStyle w:val="Akapitzlist"/>
        <w:numPr>
          <w:ilvl w:val="0"/>
          <w:numId w:val="34"/>
        </w:numPr>
        <w:spacing w:line="360" w:lineRule="auto"/>
        <w:ind w:hanging="294"/>
        <w:jc w:val="both"/>
        <w:rPr>
          <w:rFonts w:ascii="Calibri" w:hAnsi="Calibri" w:cs="Calibri"/>
          <w:sz w:val="20"/>
          <w:szCs w:val="20"/>
        </w:rPr>
      </w:pPr>
      <w:r w:rsidRPr="005848F1">
        <w:rPr>
          <w:rFonts w:ascii="Calibri" w:hAnsi="Calibri" w:cs="Calibri"/>
          <w:sz w:val="20"/>
          <w:szCs w:val="20"/>
        </w:rPr>
        <w:t>Zmiana wynagrodzenia będzie odnosiła się wyłącznie do części przedmiotu zamówienia niezrealizowanego oraz zrealizowanego w kwartale objętym waloryzacją.</w:t>
      </w:r>
    </w:p>
    <w:p w14:paraId="45049A0A" w14:textId="77777777" w:rsidR="005848F1" w:rsidRPr="005848F1" w:rsidRDefault="004C0244" w:rsidP="005848F1">
      <w:pPr>
        <w:pStyle w:val="Akapitzlist"/>
        <w:numPr>
          <w:ilvl w:val="0"/>
          <w:numId w:val="32"/>
        </w:numPr>
        <w:spacing w:line="360" w:lineRule="auto"/>
        <w:ind w:left="426" w:hanging="426"/>
        <w:jc w:val="both"/>
        <w:rPr>
          <w:rFonts w:ascii="Calibri" w:hAnsi="Calibri" w:cs="Calibri"/>
          <w:sz w:val="20"/>
          <w:szCs w:val="20"/>
        </w:rPr>
      </w:pPr>
      <w:r w:rsidRPr="005848F1">
        <w:rPr>
          <w:rFonts w:ascii="Calibri" w:hAnsi="Calibri" w:cs="Calibri"/>
          <w:sz w:val="20"/>
          <w:szCs w:val="20"/>
        </w:rPr>
        <w:t>Z</w:t>
      </w:r>
      <w:r w:rsidR="00FA4DCC" w:rsidRPr="005848F1">
        <w:rPr>
          <w:rFonts w:ascii="Calibri" w:hAnsi="Calibri" w:cs="Calibri"/>
          <w:sz w:val="20"/>
          <w:szCs w:val="20"/>
        </w:rPr>
        <w:t xml:space="preserve">miana Umowy w zakresie zmiany wynagrodzenia z przyczyn określonych w ust. 1 pkt 1), 2), 3), 4) i 5) obejmować będzie wyłącznie wynagrodzenia za dowóz, którego w dniu zmiany odpowiednio: stawki podatku VAT, wysokości minimalnego wynagrodzenia za pracę, składki na ubezpieczenia społeczne, zdrowotne lub zasad gromadzenia i wysokości wpłat do pracowniczych planów kapitałowych oraz wskaźnika cen materiałów i usług, jeszcze nie wykonano. </w:t>
      </w:r>
    </w:p>
    <w:p w14:paraId="278D2B07" w14:textId="77777777" w:rsidR="005848F1" w:rsidRPr="005848F1" w:rsidRDefault="00FA4DCC" w:rsidP="005848F1">
      <w:pPr>
        <w:pStyle w:val="Akapitzlist"/>
        <w:numPr>
          <w:ilvl w:val="0"/>
          <w:numId w:val="32"/>
        </w:numPr>
        <w:spacing w:line="360" w:lineRule="auto"/>
        <w:ind w:left="426" w:hanging="426"/>
        <w:jc w:val="both"/>
        <w:rPr>
          <w:rFonts w:ascii="Calibri" w:hAnsi="Calibri" w:cs="Calibri"/>
          <w:sz w:val="20"/>
          <w:szCs w:val="20"/>
        </w:rPr>
      </w:pPr>
      <w:r w:rsidRPr="005848F1">
        <w:rPr>
          <w:rFonts w:ascii="Calibri" w:hAnsi="Calibri" w:cs="Calibri"/>
          <w:sz w:val="20"/>
          <w:szCs w:val="20"/>
        </w:rPr>
        <w:t xml:space="preserve">Obowiązek wykazania wpływu zmian, o których mowa w ust. 1 niniejszego paragrafu na zwiększenie lub zmniejszenie wynagrodzenia, o którym mowa w § </w:t>
      </w:r>
      <w:r w:rsidR="005848F1" w:rsidRPr="005848F1">
        <w:rPr>
          <w:rFonts w:ascii="Calibri" w:hAnsi="Calibri" w:cs="Calibri"/>
          <w:sz w:val="20"/>
          <w:szCs w:val="20"/>
        </w:rPr>
        <w:t>6</w:t>
      </w:r>
      <w:r w:rsidRPr="005848F1">
        <w:rPr>
          <w:rFonts w:ascii="Calibri" w:hAnsi="Calibri" w:cs="Calibri"/>
          <w:sz w:val="20"/>
          <w:szCs w:val="20"/>
        </w:rPr>
        <w:t xml:space="preserve"> ust. 1 Umowy należy do Strony, która składa wniosek o zmianę wynagrodzenia pod rygorem odmowy dokonania zmiany Umowy.</w:t>
      </w:r>
    </w:p>
    <w:p w14:paraId="564D1C8B" w14:textId="53D4D8C7" w:rsidR="00FA4DCC" w:rsidRPr="005848F1" w:rsidRDefault="00FA4DCC" w:rsidP="005848F1">
      <w:pPr>
        <w:pStyle w:val="Akapitzlist"/>
        <w:numPr>
          <w:ilvl w:val="0"/>
          <w:numId w:val="32"/>
        </w:numPr>
        <w:spacing w:line="360" w:lineRule="auto"/>
        <w:ind w:left="426" w:hanging="426"/>
        <w:jc w:val="both"/>
        <w:rPr>
          <w:rFonts w:ascii="Calibri" w:hAnsi="Calibri" w:cs="Calibri"/>
          <w:sz w:val="20"/>
          <w:szCs w:val="20"/>
        </w:rPr>
      </w:pPr>
      <w:r w:rsidRPr="005848F1">
        <w:rPr>
          <w:rFonts w:ascii="Calibri" w:hAnsi="Calibri" w:cs="Calibri"/>
          <w:sz w:val="20"/>
          <w:szCs w:val="20"/>
        </w:rPr>
        <w:lastRenderedPageBreak/>
        <w:t>Wykonawca, którego wynagrodzenia zostało zmienione w przypadku, o którym mowa w ust. 6 pkt 4 niniejszego paragrafu, zobowiązany jest do zmiany wynagrodzenia przysługującego podwykonawcy, z którym zawarł umowę, w zakresie odpowiadającym zmianom cen materiałów lub kosztów dotyczących zobowiązania podwykonawcy, jeżeli przedmiotem umowy są usługi i okres obowiązywania umowy przekracza 6 miesięcy.</w:t>
      </w:r>
    </w:p>
    <w:p w14:paraId="7AA38FC4" w14:textId="77777777" w:rsidR="00FA4DCC" w:rsidRPr="005848F1" w:rsidRDefault="00FA4DCC" w:rsidP="00FA4DCC">
      <w:pPr>
        <w:pStyle w:val="Nagwek1"/>
        <w:spacing w:after="0" w:line="360" w:lineRule="auto"/>
        <w:ind w:left="0" w:right="5" w:firstLine="0"/>
        <w:jc w:val="both"/>
        <w:rPr>
          <w:rFonts w:ascii="Calibri" w:hAnsi="Calibri" w:cs="Calibri"/>
          <w:sz w:val="20"/>
          <w:szCs w:val="20"/>
          <w:lang w:val="pl-PL"/>
        </w:rPr>
      </w:pPr>
    </w:p>
    <w:p w14:paraId="1C3469D0" w14:textId="1FCB8FD9" w:rsidR="00D57816" w:rsidRPr="006266D9" w:rsidRDefault="00BB5E66" w:rsidP="00FA4DCC">
      <w:pPr>
        <w:pStyle w:val="Nagwek1"/>
        <w:spacing w:after="0" w:line="360" w:lineRule="auto"/>
        <w:ind w:left="0" w:right="5"/>
        <w:rPr>
          <w:rFonts w:ascii="Calibri" w:hAnsi="Calibri" w:cs="Calibri"/>
          <w:sz w:val="20"/>
          <w:szCs w:val="20"/>
          <w:lang w:val="pl-PL"/>
        </w:rPr>
      </w:pPr>
      <w:r w:rsidRPr="005848F1">
        <w:rPr>
          <w:rFonts w:ascii="Calibri" w:hAnsi="Calibri" w:cs="Calibri"/>
          <w:sz w:val="20"/>
          <w:szCs w:val="20"/>
          <w:lang w:val="pl-PL"/>
        </w:rPr>
        <w:t>§ 1</w:t>
      </w:r>
      <w:r w:rsidR="00FA4DCC" w:rsidRPr="005848F1">
        <w:rPr>
          <w:rFonts w:ascii="Calibri" w:hAnsi="Calibri" w:cs="Calibri"/>
          <w:sz w:val="20"/>
          <w:szCs w:val="20"/>
          <w:lang w:val="pl-PL"/>
        </w:rPr>
        <w:t>6</w:t>
      </w:r>
    </w:p>
    <w:p w14:paraId="33E3ED3B" w14:textId="4AB4FC00" w:rsidR="003903D5" w:rsidRPr="006266D9" w:rsidRDefault="00BB5E66" w:rsidP="00FA4DCC">
      <w:pPr>
        <w:pStyle w:val="Nagwek1"/>
        <w:spacing w:after="0" w:line="360" w:lineRule="auto"/>
        <w:ind w:left="0" w:right="5"/>
        <w:rPr>
          <w:rFonts w:ascii="Calibri" w:hAnsi="Calibri" w:cs="Calibri"/>
          <w:sz w:val="20"/>
          <w:szCs w:val="20"/>
          <w:lang w:val="pl-PL"/>
        </w:rPr>
      </w:pPr>
      <w:r w:rsidRPr="006266D9">
        <w:rPr>
          <w:rFonts w:ascii="Calibri" w:hAnsi="Calibri" w:cs="Calibri"/>
          <w:sz w:val="20"/>
          <w:szCs w:val="20"/>
          <w:lang w:val="pl-PL"/>
        </w:rPr>
        <w:t xml:space="preserve">Postanowienia końcowe </w:t>
      </w:r>
    </w:p>
    <w:p w14:paraId="33E3ED3C" w14:textId="1D87D8A3" w:rsidR="003903D5" w:rsidRPr="006266D9" w:rsidRDefault="00434F4E" w:rsidP="00FA4DCC">
      <w:pPr>
        <w:numPr>
          <w:ilvl w:val="0"/>
          <w:numId w:val="22"/>
        </w:numPr>
        <w:spacing w:after="0" w:line="360" w:lineRule="auto"/>
        <w:ind w:left="426" w:hanging="426"/>
        <w:rPr>
          <w:rFonts w:ascii="Calibri" w:hAnsi="Calibri" w:cs="Calibri"/>
          <w:sz w:val="20"/>
          <w:szCs w:val="20"/>
          <w:lang w:val="pl-PL"/>
        </w:rPr>
      </w:pPr>
      <w:r w:rsidRPr="00434F4E">
        <w:rPr>
          <w:rFonts w:ascii="Calibri" w:hAnsi="Calibri" w:cs="Calibri"/>
          <w:sz w:val="20"/>
          <w:szCs w:val="20"/>
          <w:lang w:val="pl-PL"/>
        </w:rPr>
        <w:t>Wykonawca nie może bez uprzedniej pisemnej zgody Zamawiającego, wyrażonej pod rygorem nieważności, przenieść na osobę trzecią wierzytelności wynikających z niniejszej Umowy ani ustanowić na nich zastawu, dokonać cesji, przekazu lub innej czynności prawnej, której skutkiem byłoby przeniesienie tych wierzytelności.</w:t>
      </w:r>
      <w:r w:rsidR="00BB5E66" w:rsidRPr="006266D9">
        <w:rPr>
          <w:rFonts w:ascii="Calibri" w:hAnsi="Calibri" w:cs="Calibri"/>
          <w:sz w:val="20"/>
          <w:szCs w:val="20"/>
          <w:lang w:val="pl-PL"/>
        </w:rPr>
        <w:t xml:space="preserve"> </w:t>
      </w:r>
    </w:p>
    <w:p w14:paraId="33E3ED3D" w14:textId="77777777" w:rsidR="003903D5" w:rsidRPr="006266D9" w:rsidRDefault="00BB5E66" w:rsidP="00FA4DCC">
      <w:pPr>
        <w:numPr>
          <w:ilvl w:val="0"/>
          <w:numId w:val="22"/>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Strony oświadczają, że zostały poinformowane, iż niektóre dane zawarte w treści umowy, jak również przedmiot umowy mogą stanowić informację publiczną zgodnie z przepisami ustawy z dnia 6 września 2001 r. o dostępie do informacji publicznej (Dz. U. z 2018 r., poz. 1330). </w:t>
      </w:r>
    </w:p>
    <w:p w14:paraId="33E3ED3E" w14:textId="77777777" w:rsidR="003903D5" w:rsidRPr="006266D9" w:rsidRDefault="00BB5E66" w:rsidP="00FA4DCC">
      <w:pPr>
        <w:numPr>
          <w:ilvl w:val="0"/>
          <w:numId w:val="22"/>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W sprawach nieuregulowanych Umową mają zastosowanie odpowiednie przepisy ustawy Prawo zamówień publicznych, Kodeksu cywilnego oraz ustawy o prawie autorskim i prawach pokrewnych. </w:t>
      </w:r>
    </w:p>
    <w:p w14:paraId="33E3ED3F" w14:textId="77777777" w:rsidR="003903D5" w:rsidRPr="006266D9" w:rsidRDefault="00BB5E66" w:rsidP="00FA4DCC">
      <w:pPr>
        <w:numPr>
          <w:ilvl w:val="0"/>
          <w:numId w:val="22"/>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Ewentualne spory wynikłe z realizacji Umowy strony poddadzą pod rozstrzygnięcie przez sąd właściwy miejscowo dla Zamawiającego. </w:t>
      </w:r>
    </w:p>
    <w:p w14:paraId="33E3ED40" w14:textId="77777777" w:rsidR="003903D5" w:rsidRPr="006266D9" w:rsidRDefault="00BB5E66" w:rsidP="00FA4DCC">
      <w:pPr>
        <w:numPr>
          <w:ilvl w:val="0"/>
          <w:numId w:val="22"/>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Wszystkie przywołane w umowie załączniki stanowią jej integralną część. </w:t>
      </w:r>
    </w:p>
    <w:p w14:paraId="33E3ED41" w14:textId="77777777" w:rsidR="003903D5" w:rsidRPr="006266D9" w:rsidRDefault="00BB5E66" w:rsidP="00FA4DCC">
      <w:pPr>
        <w:numPr>
          <w:ilvl w:val="0"/>
          <w:numId w:val="22"/>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Umowa wchodzi w życie z dniem podpisania. </w:t>
      </w:r>
    </w:p>
    <w:p w14:paraId="33E3ED42" w14:textId="1C8FDEAD" w:rsidR="003903D5" w:rsidRDefault="00BB5E66" w:rsidP="00FA4DCC">
      <w:pPr>
        <w:numPr>
          <w:ilvl w:val="0"/>
          <w:numId w:val="22"/>
        </w:numPr>
        <w:spacing w:after="0" w:line="360" w:lineRule="auto"/>
        <w:ind w:left="426" w:hanging="426"/>
        <w:rPr>
          <w:rFonts w:ascii="Calibri" w:hAnsi="Calibri" w:cs="Calibri"/>
          <w:sz w:val="20"/>
          <w:szCs w:val="20"/>
          <w:lang w:val="pl-PL"/>
        </w:rPr>
      </w:pPr>
      <w:r w:rsidRPr="006266D9">
        <w:rPr>
          <w:rFonts w:ascii="Calibri" w:hAnsi="Calibri" w:cs="Calibri"/>
          <w:sz w:val="20"/>
          <w:szCs w:val="20"/>
          <w:lang w:val="pl-PL"/>
        </w:rPr>
        <w:t xml:space="preserve">Umowę sporządzono w </w:t>
      </w:r>
      <w:r w:rsidR="00AA5484">
        <w:rPr>
          <w:rFonts w:ascii="Calibri" w:hAnsi="Calibri" w:cs="Calibri"/>
          <w:sz w:val="20"/>
          <w:szCs w:val="20"/>
          <w:lang w:val="pl-PL"/>
        </w:rPr>
        <w:t>trzech</w:t>
      </w:r>
      <w:r w:rsidRPr="006266D9">
        <w:rPr>
          <w:rFonts w:ascii="Calibri" w:hAnsi="Calibri" w:cs="Calibri"/>
          <w:sz w:val="20"/>
          <w:szCs w:val="20"/>
          <w:lang w:val="pl-PL"/>
        </w:rPr>
        <w:t xml:space="preserve"> jednobrzmiących egzemplarzach, </w:t>
      </w:r>
      <w:r w:rsidR="00AA5484">
        <w:rPr>
          <w:rFonts w:ascii="Calibri" w:hAnsi="Calibri" w:cs="Calibri"/>
          <w:sz w:val="20"/>
          <w:szCs w:val="20"/>
          <w:lang w:val="pl-PL"/>
        </w:rPr>
        <w:t xml:space="preserve">dwóch dla Zamawiającego i jednym dla </w:t>
      </w:r>
      <w:r w:rsidRPr="006266D9">
        <w:rPr>
          <w:rFonts w:ascii="Calibri" w:hAnsi="Calibri" w:cs="Calibri"/>
          <w:sz w:val="20"/>
          <w:szCs w:val="20"/>
          <w:lang w:val="pl-PL"/>
        </w:rPr>
        <w:t>Wykonawcy</w:t>
      </w:r>
      <w:r w:rsidR="00AA5484">
        <w:rPr>
          <w:rFonts w:ascii="Calibri" w:hAnsi="Calibri" w:cs="Calibri"/>
          <w:sz w:val="20"/>
          <w:szCs w:val="20"/>
          <w:lang w:val="pl-PL"/>
        </w:rPr>
        <w:t xml:space="preserve">. </w:t>
      </w:r>
      <w:r w:rsidRPr="006266D9">
        <w:rPr>
          <w:rFonts w:ascii="Calibri" w:hAnsi="Calibri" w:cs="Calibri"/>
          <w:sz w:val="20"/>
          <w:szCs w:val="20"/>
          <w:lang w:val="pl-PL"/>
        </w:rPr>
        <w:t xml:space="preserve"> </w:t>
      </w:r>
    </w:p>
    <w:p w14:paraId="57FF1382" w14:textId="22FF151A" w:rsidR="005848F1" w:rsidRDefault="005848F1" w:rsidP="00FA4DCC">
      <w:pPr>
        <w:numPr>
          <w:ilvl w:val="0"/>
          <w:numId w:val="22"/>
        </w:numPr>
        <w:spacing w:after="0" w:line="360" w:lineRule="auto"/>
        <w:ind w:left="426" w:hanging="426"/>
        <w:rPr>
          <w:rFonts w:ascii="Calibri" w:hAnsi="Calibri" w:cs="Calibri"/>
          <w:sz w:val="20"/>
          <w:szCs w:val="20"/>
          <w:lang w:val="pl-PL"/>
        </w:rPr>
      </w:pPr>
      <w:r>
        <w:rPr>
          <w:rFonts w:ascii="Calibri" w:hAnsi="Calibri" w:cs="Calibri"/>
          <w:sz w:val="20"/>
          <w:szCs w:val="20"/>
          <w:lang w:val="pl-PL"/>
        </w:rPr>
        <w:t>Integralną część niniejszej umowy stanowią:</w:t>
      </w:r>
    </w:p>
    <w:p w14:paraId="61EE3D9B" w14:textId="5B924CE3" w:rsidR="005848F1" w:rsidRDefault="005848F1" w:rsidP="005848F1">
      <w:pPr>
        <w:pStyle w:val="Akapitzlist"/>
        <w:numPr>
          <w:ilvl w:val="0"/>
          <w:numId w:val="36"/>
        </w:numPr>
        <w:spacing w:line="360" w:lineRule="auto"/>
        <w:ind w:left="709" w:hanging="283"/>
        <w:rPr>
          <w:rFonts w:ascii="Calibri" w:hAnsi="Calibri" w:cs="Calibri"/>
          <w:sz w:val="20"/>
          <w:szCs w:val="20"/>
        </w:rPr>
      </w:pPr>
      <w:r>
        <w:rPr>
          <w:rFonts w:ascii="Calibri" w:hAnsi="Calibri" w:cs="Calibri"/>
          <w:sz w:val="20"/>
          <w:szCs w:val="20"/>
        </w:rPr>
        <w:t>SWZ z załącznikami;</w:t>
      </w:r>
    </w:p>
    <w:p w14:paraId="0CEA410E" w14:textId="463A8A19" w:rsidR="005848F1" w:rsidRDefault="005848F1" w:rsidP="005848F1">
      <w:pPr>
        <w:pStyle w:val="Akapitzlist"/>
        <w:numPr>
          <w:ilvl w:val="0"/>
          <w:numId w:val="36"/>
        </w:numPr>
        <w:spacing w:line="360" w:lineRule="auto"/>
        <w:ind w:left="709" w:hanging="283"/>
        <w:rPr>
          <w:rFonts w:ascii="Calibri" w:hAnsi="Calibri" w:cs="Calibri"/>
          <w:sz w:val="20"/>
          <w:szCs w:val="20"/>
        </w:rPr>
      </w:pPr>
      <w:r>
        <w:rPr>
          <w:rFonts w:ascii="Calibri" w:hAnsi="Calibri" w:cs="Calibri"/>
          <w:sz w:val="20"/>
          <w:szCs w:val="20"/>
        </w:rPr>
        <w:t>Oferta Wykonawcy;</w:t>
      </w:r>
    </w:p>
    <w:p w14:paraId="397757B5" w14:textId="0775B14C" w:rsidR="005848F1" w:rsidRPr="005848F1" w:rsidRDefault="005848F1" w:rsidP="005848F1">
      <w:pPr>
        <w:pStyle w:val="Akapitzlist"/>
        <w:numPr>
          <w:ilvl w:val="0"/>
          <w:numId w:val="36"/>
        </w:numPr>
        <w:spacing w:line="360" w:lineRule="auto"/>
        <w:ind w:left="709" w:hanging="283"/>
        <w:rPr>
          <w:rFonts w:ascii="Calibri" w:hAnsi="Calibri" w:cs="Calibri"/>
          <w:sz w:val="20"/>
          <w:szCs w:val="20"/>
        </w:rPr>
      </w:pPr>
      <w:r>
        <w:rPr>
          <w:rFonts w:ascii="Calibri" w:hAnsi="Calibri" w:cs="Calibri"/>
          <w:sz w:val="20"/>
          <w:szCs w:val="20"/>
        </w:rPr>
        <w:t>Szczegółowa kalkulacja cenowa.</w:t>
      </w:r>
    </w:p>
    <w:p w14:paraId="33E3ED43" w14:textId="77777777" w:rsidR="003903D5" w:rsidRPr="006266D9" w:rsidRDefault="00BB5E66" w:rsidP="00FA4DCC">
      <w:pPr>
        <w:spacing w:after="0" w:line="360" w:lineRule="auto"/>
        <w:ind w:left="142" w:firstLine="0"/>
        <w:jc w:val="left"/>
        <w:rPr>
          <w:rFonts w:ascii="Calibri" w:hAnsi="Calibri" w:cs="Calibri"/>
          <w:sz w:val="20"/>
          <w:szCs w:val="20"/>
          <w:lang w:val="pl-PL"/>
        </w:rPr>
      </w:pPr>
      <w:r w:rsidRPr="006266D9">
        <w:rPr>
          <w:rFonts w:ascii="Calibri" w:hAnsi="Calibri" w:cs="Calibri"/>
          <w:sz w:val="20"/>
          <w:szCs w:val="20"/>
          <w:lang w:val="pl-PL"/>
        </w:rPr>
        <w:t xml:space="preserve"> </w:t>
      </w:r>
    </w:p>
    <w:p w14:paraId="33E3ED44" w14:textId="77777777" w:rsidR="003903D5" w:rsidRPr="006266D9" w:rsidRDefault="00BB5E66" w:rsidP="00FA4DCC">
      <w:pPr>
        <w:tabs>
          <w:tab w:val="center" w:pos="1411"/>
          <w:tab w:val="center" w:pos="2677"/>
          <w:tab w:val="center" w:pos="3385"/>
          <w:tab w:val="center" w:pos="4093"/>
          <w:tab w:val="center" w:pos="4801"/>
          <w:tab w:val="center" w:pos="5509"/>
          <w:tab w:val="center" w:pos="6217"/>
          <w:tab w:val="center" w:pos="7863"/>
        </w:tabs>
        <w:spacing w:after="0" w:line="360" w:lineRule="auto"/>
        <w:ind w:left="0" w:firstLine="0"/>
        <w:jc w:val="left"/>
        <w:rPr>
          <w:rFonts w:ascii="Calibri" w:hAnsi="Calibri" w:cs="Calibri"/>
          <w:sz w:val="20"/>
          <w:szCs w:val="20"/>
          <w:lang w:val="pl-PL"/>
        </w:rPr>
      </w:pPr>
      <w:r w:rsidRPr="006266D9">
        <w:rPr>
          <w:rFonts w:ascii="Calibri" w:eastAsia="Calibri" w:hAnsi="Calibri" w:cs="Calibri"/>
          <w:sz w:val="20"/>
          <w:szCs w:val="20"/>
          <w:lang w:val="pl-PL"/>
        </w:rPr>
        <w:tab/>
      </w:r>
      <w:r w:rsidRPr="006266D9">
        <w:rPr>
          <w:rFonts w:ascii="Calibri" w:hAnsi="Calibri" w:cs="Calibri"/>
          <w:b/>
          <w:sz w:val="20"/>
          <w:szCs w:val="20"/>
          <w:lang w:val="pl-PL"/>
        </w:rPr>
        <w:t xml:space="preserve">WYKONAWCA </w:t>
      </w:r>
      <w:r w:rsidRPr="006266D9">
        <w:rPr>
          <w:rFonts w:ascii="Calibri" w:hAnsi="Calibri" w:cs="Calibri"/>
          <w:b/>
          <w:sz w:val="20"/>
          <w:szCs w:val="20"/>
          <w:lang w:val="pl-PL"/>
        </w:rPr>
        <w:tab/>
        <w:t xml:space="preserve"> </w:t>
      </w:r>
      <w:r w:rsidRPr="006266D9">
        <w:rPr>
          <w:rFonts w:ascii="Calibri" w:hAnsi="Calibri" w:cs="Calibri"/>
          <w:b/>
          <w:sz w:val="20"/>
          <w:szCs w:val="20"/>
          <w:lang w:val="pl-PL"/>
        </w:rPr>
        <w:tab/>
        <w:t xml:space="preserve"> </w:t>
      </w:r>
      <w:r w:rsidRPr="006266D9">
        <w:rPr>
          <w:rFonts w:ascii="Calibri" w:hAnsi="Calibri" w:cs="Calibri"/>
          <w:b/>
          <w:sz w:val="20"/>
          <w:szCs w:val="20"/>
          <w:lang w:val="pl-PL"/>
        </w:rPr>
        <w:tab/>
        <w:t xml:space="preserve"> </w:t>
      </w:r>
      <w:r w:rsidRPr="006266D9">
        <w:rPr>
          <w:rFonts w:ascii="Calibri" w:hAnsi="Calibri" w:cs="Calibri"/>
          <w:b/>
          <w:sz w:val="20"/>
          <w:szCs w:val="20"/>
          <w:lang w:val="pl-PL"/>
        </w:rPr>
        <w:tab/>
        <w:t xml:space="preserve"> </w:t>
      </w:r>
      <w:r w:rsidRPr="006266D9">
        <w:rPr>
          <w:rFonts w:ascii="Calibri" w:hAnsi="Calibri" w:cs="Calibri"/>
          <w:b/>
          <w:sz w:val="20"/>
          <w:szCs w:val="20"/>
          <w:lang w:val="pl-PL"/>
        </w:rPr>
        <w:tab/>
        <w:t xml:space="preserve"> </w:t>
      </w:r>
      <w:r w:rsidRPr="006266D9">
        <w:rPr>
          <w:rFonts w:ascii="Calibri" w:hAnsi="Calibri" w:cs="Calibri"/>
          <w:b/>
          <w:sz w:val="20"/>
          <w:szCs w:val="20"/>
          <w:lang w:val="pl-PL"/>
        </w:rPr>
        <w:tab/>
        <w:t xml:space="preserve"> </w:t>
      </w:r>
      <w:r w:rsidRPr="006266D9">
        <w:rPr>
          <w:rFonts w:ascii="Calibri" w:hAnsi="Calibri" w:cs="Calibri"/>
          <w:b/>
          <w:sz w:val="20"/>
          <w:szCs w:val="20"/>
          <w:lang w:val="pl-PL"/>
        </w:rPr>
        <w:tab/>
        <w:t>ZAMAWIAJĄCY</w:t>
      </w:r>
      <w:r w:rsidRPr="006266D9">
        <w:rPr>
          <w:rFonts w:ascii="Calibri" w:hAnsi="Calibri" w:cs="Calibri"/>
          <w:sz w:val="20"/>
          <w:szCs w:val="20"/>
          <w:lang w:val="pl-PL"/>
        </w:rPr>
        <w:t xml:space="preserve"> </w:t>
      </w:r>
    </w:p>
    <w:sectPr w:rsidR="003903D5" w:rsidRPr="006266D9" w:rsidSect="004242E4">
      <w:headerReference w:type="even" r:id="rId10"/>
      <w:headerReference w:type="default" r:id="rId11"/>
      <w:footerReference w:type="even" r:id="rId12"/>
      <w:footerReference w:type="default" r:id="rId13"/>
      <w:headerReference w:type="first" r:id="rId14"/>
      <w:footerReference w:type="first" r:id="rId15"/>
      <w:pgSz w:w="11906" w:h="16838"/>
      <w:pgMar w:top="1893" w:right="1412" w:bottom="1134" w:left="1275" w:header="1134"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2D0F0" w14:textId="77777777" w:rsidR="008E5B86" w:rsidRDefault="008E5B86">
      <w:pPr>
        <w:spacing w:after="0" w:line="240" w:lineRule="auto"/>
      </w:pPr>
      <w:r>
        <w:separator/>
      </w:r>
    </w:p>
  </w:endnote>
  <w:endnote w:type="continuationSeparator" w:id="0">
    <w:p w14:paraId="67C1B050" w14:textId="77777777" w:rsidR="008E5B86" w:rsidRDefault="008E5B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3ED4B" w14:textId="77777777" w:rsidR="003903D5" w:rsidRDefault="00BB5E66">
    <w:pPr>
      <w:spacing w:after="0" w:line="259" w:lineRule="auto"/>
      <w:ind w:left="0" w:right="4" w:firstLine="0"/>
      <w:jc w:val="right"/>
    </w:pPr>
    <w:r>
      <w:fldChar w:fldCharType="begin"/>
    </w:r>
    <w:r>
      <w:instrText xml:space="preserve"> PAGE   \* MERGEFORMAT </w:instrText>
    </w:r>
    <w:r>
      <w:fldChar w:fldCharType="separate"/>
    </w:r>
    <w:r>
      <w:rPr>
        <w:i/>
        <w:sz w:val="22"/>
      </w:rPr>
      <w:t>1</w:t>
    </w:r>
    <w:r>
      <w:rPr>
        <w:i/>
        <w:sz w:val="22"/>
      </w:rPr>
      <w:fldChar w:fldCharType="end"/>
    </w:r>
    <w:r>
      <w:rPr>
        <w:i/>
        <w:sz w:val="22"/>
      </w:rPr>
      <w:t xml:space="preserve"> </w:t>
    </w:r>
  </w:p>
  <w:p w14:paraId="33E3ED4C" w14:textId="77777777" w:rsidR="003903D5" w:rsidRDefault="00BB5E66">
    <w:pPr>
      <w:spacing w:after="0" w:line="259" w:lineRule="auto"/>
      <w:ind w:left="142"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18"/>
        <w:szCs w:val="16"/>
      </w:rPr>
      <w:id w:val="-515384350"/>
      <w:docPartObj>
        <w:docPartGallery w:val="Page Numbers (Bottom of Page)"/>
        <w:docPartUnique/>
      </w:docPartObj>
    </w:sdtPr>
    <w:sdtEndPr/>
    <w:sdtContent>
      <w:sdt>
        <w:sdtPr>
          <w:rPr>
            <w:rFonts w:ascii="Calibri" w:hAnsi="Calibri" w:cs="Calibri"/>
            <w:sz w:val="18"/>
            <w:szCs w:val="16"/>
          </w:rPr>
          <w:id w:val="-1769616900"/>
          <w:docPartObj>
            <w:docPartGallery w:val="Page Numbers (Top of Page)"/>
            <w:docPartUnique/>
          </w:docPartObj>
        </w:sdtPr>
        <w:sdtEndPr/>
        <w:sdtContent>
          <w:p w14:paraId="33E3ED4E" w14:textId="2443FD29" w:rsidR="003903D5" w:rsidRPr="004242E4" w:rsidRDefault="004242E4" w:rsidP="004242E4">
            <w:pPr>
              <w:pStyle w:val="Stopka"/>
              <w:jc w:val="right"/>
              <w:rPr>
                <w:rFonts w:ascii="Calibri" w:hAnsi="Calibri" w:cs="Calibri"/>
                <w:sz w:val="18"/>
                <w:szCs w:val="16"/>
              </w:rPr>
            </w:pPr>
            <w:r w:rsidRPr="004242E4">
              <w:rPr>
                <w:rFonts w:ascii="Calibri" w:hAnsi="Calibri" w:cs="Calibri"/>
                <w:sz w:val="18"/>
                <w:szCs w:val="16"/>
                <w:lang w:val="pl-PL"/>
              </w:rPr>
              <w:t xml:space="preserve">Strona </w:t>
            </w:r>
            <w:r w:rsidRPr="004242E4">
              <w:rPr>
                <w:rFonts w:ascii="Calibri" w:hAnsi="Calibri" w:cs="Calibri"/>
                <w:b/>
                <w:bCs/>
                <w:sz w:val="18"/>
                <w:szCs w:val="18"/>
              </w:rPr>
              <w:fldChar w:fldCharType="begin"/>
            </w:r>
            <w:r w:rsidRPr="004242E4">
              <w:rPr>
                <w:rFonts w:ascii="Calibri" w:hAnsi="Calibri" w:cs="Calibri"/>
                <w:b/>
                <w:bCs/>
                <w:sz w:val="18"/>
                <w:szCs w:val="16"/>
              </w:rPr>
              <w:instrText>PAGE</w:instrText>
            </w:r>
            <w:r w:rsidRPr="004242E4">
              <w:rPr>
                <w:rFonts w:ascii="Calibri" w:hAnsi="Calibri" w:cs="Calibri"/>
                <w:b/>
                <w:bCs/>
                <w:sz w:val="18"/>
                <w:szCs w:val="18"/>
              </w:rPr>
              <w:fldChar w:fldCharType="separate"/>
            </w:r>
            <w:r w:rsidR="00AA5484">
              <w:rPr>
                <w:rFonts w:ascii="Calibri" w:hAnsi="Calibri" w:cs="Calibri"/>
                <w:b/>
                <w:bCs/>
                <w:noProof/>
                <w:sz w:val="18"/>
                <w:szCs w:val="16"/>
              </w:rPr>
              <w:t>21</w:t>
            </w:r>
            <w:r w:rsidRPr="004242E4">
              <w:rPr>
                <w:rFonts w:ascii="Calibri" w:hAnsi="Calibri" w:cs="Calibri"/>
                <w:b/>
                <w:bCs/>
                <w:sz w:val="18"/>
                <w:szCs w:val="18"/>
              </w:rPr>
              <w:fldChar w:fldCharType="end"/>
            </w:r>
            <w:r w:rsidRPr="004242E4">
              <w:rPr>
                <w:rFonts w:ascii="Calibri" w:hAnsi="Calibri" w:cs="Calibri"/>
                <w:sz w:val="18"/>
                <w:szCs w:val="16"/>
                <w:lang w:val="pl-PL"/>
              </w:rPr>
              <w:t xml:space="preserve"> z </w:t>
            </w:r>
            <w:r w:rsidRPr="004242E4">
              <w:rPr>
                <w:rFonts w:ascii="Calibri" w:hAnsi="Calibri" w:cs="Calibri"/>
                <w:b/>
                <w:bCs/>
                <w:sz w:val="18"/>
                <w:szCs w:val="18"/>
              </w:rPr>
              <w:fldChar w:fldCharType="begin"/>
            </w:r>
            <w:r w:rsidRPr="004242E4">
              <w:rPr>
                <w:rFonts w:ascii="Calibri" w:hAnsi="Calibri" w:cs="Calibri"/>
                <w:b/>
                <w:bCs/>
                <w:sz w:val="18"/>
                <w:szCs w:val="16"/>
              </w:rPr>
              <w:instrText>NUMPAGES</w:instrText>
            </w:r>
            <w:r w:rsidRPr="004242E4">
              <w:rPr>
                <w:rFonts w:ascii="Calibri" w:hAnsi="Calibri" w:cs="Calibri"/>
                <w:b/>
                <w:bCs/>
                <w:sz w:val="18"/>
                <w:szCs w:val="18"/>
              </w:rPr>
              <w:fldChar w:fldCharType="separate"/>
            </w:r>
            <w:r w:rsidR="00AA5484">
              <w:rPr>
                <w:rFonts w:ascii="Calibri" w:hAnsi="Calibri" w:cs="Calibri"/>
                <w:b/>
                <w:bCs/>
                <w:noProof/>
                <w:sz w:val="18"/>
                <w:szCs w:val="16"/>
              </w:rPr>
              <w:t>21</w:t>
            </w:r>
            <w:r w:rsidRPr="004242E4">
              <w:rPr>
                <w:rFonts w:ascii="Calibri" w:hAnsi="Calibri" w:cs="Calibri"/>
                <w:b/>
                <w:bCs/>
                <w:sz w:val="18"/>
                <w:szCs w:val="18"/>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3ED50" w14:textId="77777777" w:rsidR="003903D5" w:rsidRDefault="00BB5E66">
    <w:pPr>
      <w:spacing w:after="0" w:line="259" w:lineRule="auto"/>
      <w:ind w:left="0" w:right="4" w:firstLine="0"/>
      <w:jc w:val="right"/>
    </w:pPr>
    <w:r>
      <w:fldChar w:fldCharType="begin"/>
    </w:r>
    <w:r>
      <w:instrText xml:space="preserve"> PAGE   \* MERGEFORMAT </w:instrText>
    </w:r>
    <w:r>
      <w:fldChar w:fldCharType="separate"/>
    </w:r>
    <w:r>
      <w:rPr>
        <w:i/>
        <w:sz w:val="22"/>
      </w:rPr>
      <w:t>1</w:t>
    </w:r>
    <w:r>
      <w:rPr>
        <w:i/>
        <w:sz w:val="22"/>
      </w:rPr>
      <w:fldChar w:fldCharType="end"/>
    </w:r>
    <w:r>
      <w:rPr>
        <w:i/>
        <w:sz w:val="22"/>
      </w:rPr>
      <w:t xml:space="preserve"> </w:t>
    </w:r>
  </w:p>
  <w:p w14:paraId="33E3ED51" w14:textId="77777777" w:rsidR="003903D5" w:rsidRDefault="00BB5E66">
    <w:pPr>
      <w:spacing w:after="0" w:line="259" w:lineRule="auto"/>
      <w:ind w:left="142"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32882" w14:textId="77777777" w:rsidR="008E5B86" w:rsidRDefault="008E5B86">
      <w:pPr>
        <w:spacing w:after="0" w:line="240" w:lineRule="auto"/>
      </w:pPr>
      <w:r>
        <w:separator/>
      </w:r>
    </w:p>
  </w:footnote>
  <w:footnote w:type="continuationSeparator" w:id="0">
    <w:p w14:paraId="25CE6AC9" w14:textId="77777777" w:rsidR="008E5B86" w:rsidRDefault="008E5B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3ED49" w14:textId="77777777" w:rsidR="003903D5" w:rsidRDefault="00BB5E66">
    <w:pPr>
      <w:spacing w:after="0" w:line="259" w:lineRule="auto"/>
      <w:ind w:left="0" w:right="-46" w:firstLine="0"/>
      <w:jc w:val="right"/>
    </w:pPr>
    <w:r>
      <w:rPr>
        <w:noProof/>
        <w:lang w:val="pl-PL" w:eastAsia="pl-PL"/>
      </w:rPr>
      <w:drawing>
        <wp:anchor distT="0" distB="0" distL="114300" distR="114300" simplePos="0" relativeHeight="251658240" behindDoc="0" locked="0" layoutInCell="1" allowOverlap="0" wp14:anchorId="33E3ED52" wp14:editId="33E3ED53">
          <wp:simplePos x="0" y="0"/>
          <wp:positionH relativeFrom="page">
            <wp:posOffset>899795</wp:posOffset>
          </wp:positionH>
          <wp:positionV relativeFrom="page">
            <wp:posOffset>270510</wp:posOffset>
          </wp:positionV>
          <wp:extent cx="5760720" cy="609600"/>
          <wp:effectExtent l="0" t="0" r="0" b="0"/>
          <wp:wrapSquare wrapText="bothSides"/>
          <wp:docPr id="1423176294"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
                  <a:stretch>
                    <a:fillRect/>
                  </a:stretch>
                </pic:blipFill>
                <pic:spPr>
                  <a:xfrm>
                    <a:off x="0" y="0"/>
                    <a:ext cx="5760720" cy="609600"/>
                  </a:xfrm>
                  <a:prstGeom prst="rect">
                    <a:avLst/>
                  </a:prstGeom>
                </pic:spPr>
              </pic:pic>
            </a:graphicData>
          </a:graphic>
        </wp:anchor>
      </w:drawing>
    </w:r>
    <w:r>
      <w:rPr>
        <w:rFonts w:ascii="Calibri" w:eastAsia="Calibri" w:hAnsi="Calibri" w:cs="Calibri"/>
        <w:sz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23AFC" w14:textId="77777777" w:rsidR="003D30C8" w:rsidRDefault="003D30C8" w:rsidP="003D30C8">
    <w:pPr>
      <w:pStyle w:val="Nagwek"/>
      <w:rPr>
        <w:rFonts w:asciiTheme="minorHAnsi" w:hAnsiTheme="minorHAnsi" w:cstheme="minorHAnsi"/>
        <w:sz w:val="18"/>
        <w:szCs w:val="18"/>
      </w:rPr>
    </w:pPr>
    <w:r>
      <w:rPr>
        <w:noProof/>
        <w:lang w:val="pl-PL" w:eastAsia="pl-PL"/>
      </w:rPr>
      <w:drawing>
        <wp:anchor distT="0" distB="0" distL="114300" distR="114300" simplePos="0" relativeHeight="251658242" behindDoc="0" locked="0" layoutInCell="1" allowOverlap="1" wp14:anchorId="4F57E7D0" wp14:editId="7A64E7A2">
          <wp:simplePos x="0" y="0"/>
          <wp:positionH relativeFrom="column">
            <wp:posOffset>-1270</wp:posOffset>
          </wp:positionH>
          <wp:positionV relativeFrom="paragraph">
            <wp:posOffset>-603885</wp:posOffset>
          </wp:positionV>
          <wp:extent cx="5930265" cy="734695"/>
          <wp:effectExtent l="0" t="0" r="0" b="8255"/>
          <wp:wrapNone/>
          <wp:docPr id="26089290" name="_x0000_s1025"/>
          <wp:cNvGraphicFramePr/>
          <a:graphic xmlns:a="http://schemas.openxmlformats.org/drawingml/2006/main">
            <a:graphicData uri="http://schemas.openxmlformats.org/drawingml/2006/picture">
              <pic:pic xmlns:pic="http://schemas.openxmlformats.org/drawingml/2006/picture">
                <pic:nvPicPr>
                  <pic:cNvPr id="0" name="" descr="logotypy FEŚ_2021-2027"/>
                  <pic:cNvPicPr/>
                </pic:nvPicPr>
                <pic:blipFill rotWithShape="1">
                  <a:blip r:embed="rId1"/>
                  <a:stretch/>
                </pic:blipFill>
                <pic:spPr bwMode="auto">
                  <a:xfrm>
                    <a:off x="0" y="0"/>
                    <a:ext cx="5930265" cy="734695"/>
                  </a:xfrm>
                  <a:prstGeom prst="rect">
                    <a:avLst/>
                  </a:prstGeom>
                  <a:noFill/>
                </pic:spPr>
              </pic:pic>
            </a:graphicData>
          </a:graphic>
        </wp:anchor>
      </w:drawing>
    </w:r>
  </w:p>
  <w:p w14:paraId="33E3ED4A" w14:textId="00E1D010" w:rsidR="003903D5" w:rsidRPr="00DC0ED6" w:rsidRDefault="003D30C8" w:rsidP="003D30C8">
    <w:pPr>
      <w:pStyle w:val="Nagwek"/>
      <w:rPr>
        <w:rFonts w:ascii="Calibri" w:hAnsi="Calibri" w:cs="Calibri"/>
        <w:sz w:val="28"/>
        <w:szCs w:val="24"/>
        <w:lang w:val="pl-PL"/>
      </w:rPr>
    </w:pPr>
    <w:r w:rsidRPr="00DC0ED6">
      <w:rPr>
        <w:rFonts w:ascii="Calibri" w:hAnsi="Calibri" w:cs="Calibri"/>
        <w:sz w:val="20"/>
        <w:szCs w:val="20"/>
        <w:lang w:val="pl-PL"/>
      </w:rPr>
      <w:t>Nr referencyjny: PiRG.271.29.2026.AK</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3ED4F" w14:textId="77777777" w:rsidR="003903D5" w:rsidRDefault="00BB5E66">
    <w:pPr>
      <w:spacing w:after="0" w:line="259" w:lineRule="auto"/>
      <w:ind w:left="0" w:right="-46" w:firstLine="0"/>
      <w:jc w:val="right"/>
    </w:pPr>
    <w:r>
      <w:rPr>
        <w:noProof/>
        <w:lang w:val="pl-PL" w:eastAsia="pl-PL"/>
      </w:rPr>
      <w:drawing>
        <wp:anchor distT="0" distB="0" distL="114300" distR="114300" simplePos="0" relativeHeight="251658241" behindDoc="0" locked="0" layoutInCell="1" allowOverlap="0" wp14:anchorId="33E3ED56" wp14:editId="33E3ED57">
          <wp:simplePos x="0" y="0"/>
          <wp:positionH relativeFrom="page">
            <wp:posOffset>899795</wp:posOffset>
          </wp:positionH>
          <wp:positionV relativeFrom="page">
            <wp:posOffset>270510</wp:posOffset>
          </wp:positionV>
          <wp:extent cx="5760720" cy="609600"/>
          <wp:effectExtent l="0" t="0" r="0" b="0"/>
          <wp:wrapSquare wrapText="bothSides"/>
          <wp:docPr id="1614500304" name="Picture 2"/>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
                  <a:stretch>
                    <a:fillRect/>
                  </a:stretch>
                </pic:blipFill>
                <pic:spPr>
                  <a:xfrm>
                    <a:off x="0" y="0"/>
                    <a:ext cx="5760720" cy="609600"/>
                  </a:xfrm>
                  <a:prstGeom prst="rect">
                    <a:avLst/>
                  </a:prstGeom>
                </pic:spPr>
              </pic:pic>
            </a:graphicData>
          </a:graphic>
        </wp:anchor>
      </w:drawing>
    </w:r>
    <w:r>
      <w:rPr>
        <w:rFonts w:ascii="Calibri" w:eastAsia="Calibri" w:hAnsi="Calibri" w:cs="Calibri"/>
        <w:sz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3EA646A"/>
    <w:multiLevelType w:val="hybridMultilevel"/>
    <w:tmpl w:val="3DE8471A"/>
    <w:lvl w:ilvl="0" w:tplc="25160028">
      <w:start w:val="1"/>
      <w:numFmt w:val="decimal"/>
      <w:lvlText w:val="%1."/>
      <w:lvlJc w:val="left"/>
      <w:pPr>
        <w:ind w:left="410"/>
      </w:pPr>
      <w:rPr>
        <w:rFonts w:ascii="Calibri" w:eastAsia="Times New Roman" w:hAnsi="Calibri" w:cs="Calibri" w:hint="default"/>
        <w:b w:val="0"/>
        <w:i w:val="0"/>
        <w:strike w:val="0"/>
        <w:dstrike w:val="0"/>
        <w:color w:val="000000"/>
        <w:sz w:val="20"/>
        <w:szCs w:val="20"/>
        <w:u w:val="none" w:color="000000"/>
        <w:bdr w:val="none" w:sz="0" w:space="0" w:color="auto"/>
        <w:shd w:val="clear" w:color="auto" w:fill="auto"/>
        <w:vertAlign w:val="baseline"/>
      </w:rPr>
    </w:lvl>
    <w:lvl w:ilvl="1" w:tplc="EBDE48B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3DA751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646C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9AE953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B964C9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F360E4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1147CB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0BFC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4445FB5"/>
    <w:multiLevelType w:val="hybridMultilevel"/>
    <w:tmpl w:val="4E86C1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F177BF"/>
    <w:multiLevelType w:val="hybridMultilevel"/>
    <w:tmpl w:val="BD9ED20A"/>
    <w:lvl w:ilvl="0" w:tplc="71D46516">
      <w:start w:val="1"/>
      <w:numFmt w:val="decimal"/>
      <w:lvlText w:val="%1."/>
      <w:lvlJc w:val="left"/>
      <w:pPr>
        <w:ind w:left="487"/>
      </w:pPr>
      <w:rPr>
        <w:rFonts w:ascii="Calibri" w:eastAsia="Times New Roman" w:hAnsi="Calibri" w:cs="Calibri" w:hint="default"/>
        <w:b w:val="0"/>
        <w:i w:val="0"/>
        <w:strike w:val="0"/>
        <w:dstrike w:val="0"/>
        <w:color w:val="000000"/>
        <w:sz w:val="20"/>
        <w:szCs w:val="20"/>
        <w:u w:val="none" w:color="000000"/>
        <w:bdr w:val="none" w:sz="0" w:space="0" w:color="auto"/>
        <w:shd w:val="clear" w:color="auto" w:fill="auto"/>
        <w:vertAlign w:val="baseline"/>
      </w:rPr>
    </w:lvl>
    <w:lvl w:ilvl="1" w:tplc="798C901A">
      <w:start w:val="1"/>
      <w:numFmt w:val="decimal"/>
      <w:lvlText w:val="%2)"/>
      <w:lvlJc w:val="left"/>
      <w:pPr>
        <w:ind w:left="8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18C6686">
      <w:start w:val="1"/>
      <w:numFmt w:val="lowerLetter"/>
      <w:lvlText w:val="%3)"/>
      <w:lvlJc w:val="left"/>
      <w:pPr>
        <w:ind w:left="1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64EAD36">
      <w:start w:val="1"/>
      <w:numFmt w:val="decimal"/>
      <w:lvlText w:val="%4"/>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4449BC4">
      <w:start w:val="1"/>
      <w:numFmt w:val="lowerLetter"/>
      <w:lvlText w:val="%5"/>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104C2F2">
      <w:start w:val="1"/>
      <w:numFmt w:val="lowerRoman"/>
      <w:lvlText w:val="%6"/>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CDAA81E">
      <w:start w:val="1"/>
      <w:numFmt w:val="decimal"/>
      <w:lvlText w:val="%7"/>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8528D56">
      <w:start w:val="1"/>
      <w:numFmt w:val="lowerLetter"/>
      <w:lvlText w:val="%8"/>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19A4352">
      <w:start w:val="1"/>
      <w:numFmt w:val="lowerRoman"/>
      <w:lvlText w:val="%9"/>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A7F5732"/>
    <w:multiLevelType w:val="hybridMultilevel"/>
    <w:tmpl w:val="BB043BB6"/>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5" w15:restartNumberingAfterBreak="0">
    <w:nsid w:val="0BEC0D9F"/>
    <w:multiLevelType w:val="hybridMultilevel"/>
    <w:tmpl w:val="79006DB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11C2600E"/>
    <w:multiLevelType w:val="hybridMultilevel"/>
    <w:tmpl w:val="A6E897FA"/>
    <w:lvl w:ilvl="0" w:tplc="9DFC55C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2450CE3"/>
    <w:multiLevelType w:val="hybridMultilevel"/>
    <w:tmpl w:val="1A22039A"/>
    <w:lvl w:ilvl="0" w:tplc="6FB4D98A">
      <w:start w:val="4"/>
      <w:numFmt w:val="decimal"/>
      <w:lvlText w:val="%1."/>
      <w:lvlJc w:val="left"/>
      <w:pPr>
        <w:ind w:left="554" w:firstLine="0"/>
      </w:pPr>
      <w:rPr>
        <w:rFonts w:ascii="Calibri" w:eastAsia="Times New Roman" w:hAnsi="Calibri" w:cs="Calibri"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3911B66"/>
    <w:multiLevelType w:val="hybridMultilevel"/>
    <w:tmpl w:val="B76669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490593A"/>
    <w:multiLevelType w:val="hybridMultilevel"/>
    <w:tmpl w:val="942CDA6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260A7426"/>
    <w:multiLevelType w:val="hybridMultilevel"/>
    <w:tmpl w:val="A8845F56"/>
    <w:lvl w:ilvl="0" w:tplc="EF66C100">
      <w:start w:val="1"/>
      <w:numFmt w:val="decimal"/>
      <w:lvlText w:val="%1."/>
      <w:lvlJc w:val="left"/>
      <w:pPr>
        <w:ind w:left="410"/>
      </w:pPr>
      <w:rPr>
        <w:rFonts w:ascii="Calibri" w:eastAsia="Times New Roman" w:hAnsi="Calibri" w:cs="Calibri" w:hint="default"/>
        <w:b w:val="0"/>
        <w:i w:val="0"/>
        <w:strike w:val="0"/>
        <w:dstrike w:val="0"/>
        <w:color w:val="000000"/>
        <w:sz w:val="20"/>
        <w:szCs w:val="20"/>
        <w:u w:val="none" w:color="000000"/>
        <w:bdr w:val="none" w:sz="0" w:space="0" w:color="auto"/>
        <w:shd w:val="clear" w:color="auto" w:fill="auto"/>
        <w:vertAlign w:val="baseline"/>
      </w:rPr>
    </w:lvl>
    <w:lvl w:ilvl="1" w:tplc="C29C586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B3E74E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69C6CD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D56A0A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4728CD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9404C6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5422EB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9DCEE9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D60754A"/>
    <w:multiLevelType w:val="hybridMultilevel"/>
    <w:tmpl w:val="F540583C"/>
    <w:lvl w:ilvl="0" w:tplc="0AC2FC8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67C55BC">
      <w:start w:val="1"/>
      <w:numFmt w:val="lowerLetter"/>
      <w:lvlText w:val="%2"/>
      <w:lvlJc w:val="left"/>
      <w:pPr>
        <w:ind w:left="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3FE8148">
      <w:start w:val="1"/>
      <w:numFmt w:val="decimal"/>
      <w:lvlRestart w:val="0"/>
      <w:lvlText w:val="%3)"/>
      <w:lvlJc w:val="left"/>
      <w:pPr>
        <w:ind w:left="849"/>
      </w:pPr>
      <w:rPr>
        <w:rFonts w:ascii="Calibri" w:eastAsia="Times New Roman" w:hAnsi="Calibri" w:cs="Calibri" w:hint="default"/>
        <w:b w:val="0"/>
        <w:i w:val="0"/>
        <w:strike w:val="0"/>
        <w:dstrike w:val="0"/>
        <w:color w:val="000000"/>
        <w:sz w:val="20"/>
        <w:szCs w:val="20"/>
        <w:u w:val="none" w:color="000000"/>
        <w:bdr w:val="none" w:sz="0" w:space="0" w:color="auto"/>
        <w:shd w:val="clear" w:color="auto" w:fill="auto"/>
        <w:vertAlign w:val="baseline"/>
      </w:rPr>
    </w:lvl>
    <w:lvl w:ilvl="3" w:tplc="3FF89FD2">
      <w:start w:val="1"/>
      <w:numFmt w:val="decimal"/>
      <w:lvlText w:val="%4"/>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8328590">
      <w:start w:val="1"/>
      <w:numFmt w:val="lowerLetter"/>
      <w:lvlText w:val="%5"/>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696D534">
      <w:start w:val="1"/>
      <w:numFmt w:val="lowerRoman"/>
      <w:lvlText w:val="%6"/>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AE8E7D2">
      <w:start w:val="1"/>
      <w:numFmt w:val="decimal"/>
      <w:lvlText w:val="%7"/>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98621AC">
      <w:start w:val="1"/>
      <w:numFmt w:val="lowerLetter"/>
      <w:lvlText w:val="%8"/>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94419CA">
      <w:start w:val="1"/>
      <w:numFmt w:val="lowerRoman"/>
      <w:lvlText w:val="%9"/>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D8E6918"/>
    <w:multiLevelType w:val="hybridMultilevel"/>
    <w:tmpl w:val="C12AE6F2"/>
    <w:lvl w:ilvl="0" w:tplc="0784D6C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BC93F32"/>
    <w:multiLevelType w:val="hybridMultilevel"/>
    <w:tmpl w:val="1486B096"/>
    <w:lvl w:ilvl="0" w:tplc="095C4A84">
      <w:start w:val="2"/>
      <w:numFmt w:val="decimal"/>
      <w:lvlText w:val="%1."/>
      <w:lvlJc w:val="left"/>
      <w:pPr>
        <w:ind w:left="1222" w:hanging="360"/>
      </w:pPr>
      <w:rPr>
        <w:rFonts w:hint="default"/>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4" w15:restartNumberingAfterBreak="0">
    <w:nsid w:val="3E575F0E"/>
    <w:multiLevelType w:val="hybridMultilevel"/>
    <w:tmpl w:val="77CC522C"/>
    <w:lvl w:ilvl="0" w:tplc="CE205EF0">
      <w:start w:val="1"/>
      <w:numFmt w:val="decimal"/>
      <w:lvlText w:val="%1."/>
      <w:lvlJc w:val="left"/>
      <w:pPr>
        <w:ind w:left="487"/>
      </w:pPr>
      <w:rPr>
        <w:rFonts w:ascii="Calibri" w:eastAsia="Times New Roman" w:hAnsi="Calibri" w:cs="Calibri" w:hint="default"/>
        <w:b w:val="0"/>
        <w:i w:val="0"/>
        <w:strike w:val="0"/>
        <w:dstrike w:val="0"/>
        <w:color w:val="000000"/>
        <w:sz w:val="20"/>
        <w:szCs w:val="20"/>
        <w:u w:val="none" w:color="000000"/>
        <w:bdr w:val="none" w:sz="0" w:space="0" w:color="auto"/>
        <w:shd w:val="clear" w:color="auto" w:fill="auto"/>
        <w:vertAlign w:val="baseline"/>
      </w:rPr>
    </w:lvl>
    <w:lvl w:ilvl="1" w:tplc="87F08202">
      <w:start w:val="1"/>
      <w:numFmt w:val="lowerLetter"/>
      <w:lvlText w:val="%2"/>
      <w:lvlJc w:val="left"/>
      <w:pPr>
        <w:ind w:left="1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1F2746A">
      <w:start w:val="1"/>
      <w:numFmt w:val="lowerRoman"/>
      <w:lvlText w:val="%3"/>
      <w:lvlJc w:val="left"/>
      <w:pPr>
        <w:ind w:left="1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544B2E">
      <w:start w:val="1"/>
      <w:numFmt w:val="decimal"/>
      <w:lvlText w:val="%4"/>
      <w:lvlJc w:val="left"/>
      <w:pPr>
        <w:ind w:left="2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CC5DA8">
      <w:start w:val="1"/>
      <w:numFmt w:val="lowerLetter"/>
      <w:lvlText w:val="%5"/>
      <w:lvlJc w:val="left"/>
      <w:pPr>
        <w:ind w:left="33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B02FDEA">
      <w:start w:val="1"/>
      <w:numFmt w:val="lowerRoman"/>
      <w:lvlText w:val="%6"/>
      <w:lvlJc w:val="left"/>
      <w:pPr>
        <w:ind w:left="4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9CA8210">
      <w:start w:val="1"/>
      <w:numFmt w:val="decimal"/>
      <w:lvlText w:val="%7"/>
      <w:lvlJc w:val="left"/>
      <w:pPr>
        <w:ind w:left="47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DC2B3BA">
      <w:start w:val="1"/>
      <w:numFmt w:val="lowerLetter"/>
      <w:lvlText w:val="%8"/>
      <w:lvlJc w:val="left"/>
      <w:pPr>
        <w:ind w:left="54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B54E54E">
      <w:start w:val="1"/>
      <w:numFmt w:val="lowerRoman"/>
      <w:lvlText w:val="%9"/>
      <w:lvlJc w:val="left"/>
      <w:pPr>
        <w:ind w:left="6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6A31556"/>
    <w:multiLevelType w:val="hybridMultilevel"/>
    <w:tmpl w:val="579683E0"/>
    <w:lvl w:ilvl="0" w:tplc="AE02F2A0">
      <w:start w:val="1"/>
      <w:numFmt w:val="bullet"/>
      <w:lvlText w:val="-"/>
      <w:lvlJc w:val="left"/>
      <w:pPr>
        <w:ind w:left="8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E5C2158">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881E46">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388966A">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DEC7D8C">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C3E0026">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A8EAEBA">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A2C96B4">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94C883A">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776312D"/>
    <w:multiLevelType w:val="hybridMultilevel"/>
    <w:tmpl w:val="A54493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897162E"/>
    <w:multiLevelType w:val="hybridMultilevel"/>
    <w:tmpl w:val="FB0CB82C"/>
    <w:lvl w:ilvl="0" w:tplc="48B4B97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3BE7FD2">
      <w:start w:val="1"/>
      <w:numFmt w:val="lowerLetter"/>
      <w:lvlText w:val="%2"/>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C64CF92">
      <w:start w:val="2"/>
      <w:numFmt w:val="lowerLetter"/>
      <w:lvlText w:val="%3)"/>
      <w:lvlJc w:val="left"/>
      <w:pPr>
        <w:ind w:left="850"/>
      </w:pPr>
      <w:rPr>
        <w:rFonts w:ascii="Calibri" w:eastAsia="Times New Roman" w:hAnsi="Calibri" w:cs="Calibri" w:hint="default"/>
        <w:b w:val="0"/>
        <w:i w:val="0"/>
        <w:strike w:val="0"/>
        <w:dstrike w:val="0"/>
        <w:color w:val="000000"/>
        <w:sz w:val="20"/>
        <w:szCs w:val="20"/>
        <w:u w:val="none" w:color="000000"/>
        <w:bdr w:val="none" w:sz="0" w:space="0" w:color="auto"/>
        <w:shd w:val="clear" w:color="auto" w:fill="auto"/>
        <w:vertAlign w:val="baseline"/>
      </w:rPr>
    </w:lvl>
    <w:lvl w:ilvl="3" w:tplc="213687CA">
      <w:start w:val="1"/>
      <w:numFmt w:val="decimal"/>
      <w:lvlText w:val="%4"/>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9D43A2E">
      <w:start w:val="1"/>
      <w:numFmt w:val="lowerLetter"/>
      <w:lvlText w:val="%5"/>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462F7A">
      <w:start w:val="1"/>
      <w:numFmt w:val="lowerRoman"/>
      <w:lvlText w:val="%6"/>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8BE3E6A">
      <w:start w:val="1"/>
      <w:numFmt w:val="decimal"/>
      <w:lvlText w:val="%7"/>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5A0A10">
      <w:start w:val="1"/>
      <w:numFmt w:val="lowerLetter"/>
      <w:lvlText w:val="%8"/>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62C3EC8">
      <w:start w:val="1"/>
      <w:numFmt w:val="lowerRoman"/>
      <w:lvlText w:val="%9"/>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A804896"/>
    <w:multiLevelType w:val="hybridMultilevel"/>
    <w:tmpl w:val="2BE44064"/>
    <w:lvl w:ilvl="0" w:tplc="9140C7FE">
      <w:start w:val="1"/>
      <w:numFmt w:val="decimal"/>
      <w:lvlText w:val="%1."/>
      <w:lvlJc w:val="left"/>
      <w:pPr>
        <w:ind w:left="551"/>
      </w:pPr>
      <w:rPr>
        <w:rFonts w:ascii="Calibri" w:eastAsia="Times New Roman" w:hAnsi="Calibri" w:cs="Calibri" w:hint="default"/>
        <w:b w:val="0"/>
        <w:i w:val="0"/>
        <w:strike w:val="0"/>
        <w:dstrike w:val="0"/>
        <w:color w:val="000000"/>
        <w:sz w:val="20"/>
        <w:szCs w:val="20"/>
        <w:u w:val="none" w:color="000000"/>
        <w:bdr w:val="none" w:sz="0" w:space="0" w:color="auto"/>
        <w:shd w:val="clear" w:color="auto" w:fill="auto"/>
        <w:vertAlign w:val="baseline"/>
      </w:rPr>
    </w:lvl>
    <w:lvl w:ilvl="1" w:tplc="A282CC10">
      <w:start w:val="1"/>
      <w:numFmt w:val="decimal"/>
      <w:lvlText w:val="%2)"/>
      <w:lvlJc w:val="left"/>
      <w:pPr>
        <w:ind w:left="708"/>
      </w:pPr>
      <w:rPr>
        <w:rFonts w:ascii="Calibri" w:eastAsia="Times New Roman" w:hAnsi="Calibri" w:cs="Calibri" w:hint="default"/>
        <w:b w:val="0"/>
        <w:i w:val="0"/>
        <w:strike w:val="0"/>
        <w:dstrike w:val="0"/>
        <w:color w:val="000000"/>
        <w:sz w:val="20"/>
        <w:szCs w:val="20"/>
        <w:u w:val="none" w:color="000000"/>
        <w:bdr w:val="none" w:sz="0" w:space="0" w:color="auto"/>
        <w:shd w:val="clear" w:color="auto" w:fill="auto"/>
        <w:vertAlign w:val="baseline"/>
      </w:rPr>
    </w:lvl>
    <w:lvl w:ilvl="2" w:tplc="1D1C0158">
      <w:start w:val="1"/>
      <w:numFmt w:val="lowerRoman"/>
      <w:lvlText w:val="%3"/>
      <w:lvlJc w:val="left"/>
      <w:pPr>
        <w:ind w:left="1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AD5CE">
      <w:start w:val="1"/>
      <w:numFmt w:val="decimal"/>
      <w:lvlText w:val="%4"/>
      <w:lvlJc w:val="left"/>
      <w:pPr>
        <w:ind w:left="2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B8857F2">
      <w:start w:val="1"/>
      <w:numFmt w:val="lowerLetter"/>
      <w:lvlText w:val="%5"/>
      <w:lvlJc w:val="left"/>
      <w:pPr>
        <w:ind w:left="28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64E0C6">
      <w:start w:val="1"/>
      <w:numFmt w:val="lowerRoman"/>
      <w:lvlText w:val="%6"/>
      <w:lvlJc w:val="left"/>
      <w:pPr>
        <w:ind w:left="35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6A8C24E">
      <w:start w:val="1"/>
      <w:numFmt w:val="decimal"/>
      <w:lvlText w:val="%7"/>
      <w:lvlJc w:val="left"/>
      <w:pPr>
        <w:ind w:left="43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5D6CDEA">
      <w:start w:val="1"/>
      <w:numFmt w:val="lowerLetter"/>
      <w:lvlText w:val="%8"/>
      <w:lvlJc w:val="left"/>
      <w:pPr>
        <w:ind w:left="50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2D67FEE">
      <w:start w:val="1"/>
      <w:numFmt w:val="lowerRoman"/>
      <w:lvlText w:val="%9"/>
      <w:lvlJc w:val="left"/>
      <w:pPr>
        <w:ind w:left="57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D142A72"/>
    <w:multiLevelType w:val="hybridMultilevel"/>
    <w:tmpl w:val="BEE04FD0"/>
    <w:lvl w:ilvl="0" w:tplc="4FE0A18A">
      <w:start w:val="1"/>
      <w:numFmt w:val="decimal"/>
      <w:lvlText w:val="%1."/>
      <w:lvlJc w:val="left"/>
      <w:pPr>
        <w:ind w:left="425"/>
      </w:pPr>
      <w:rPr>
        <w:rFonts w:ascii="Calibri" w:eastAsia="Times New Roman" w:hAnsi="Calibri" w:cs="Calibri" w:hint="default"/>
        <w:b w:val="0"/>
        <w:i w:val="0"/>
        <w:strike w:val="0"/>
        <w:dstrike w:val="0"/>
        <w:color w:val="000000"/>
        <w:sz w:val="20"/>
        <w:szCs w:val="20"/>
        <w:u w:val="none" w:color="000000"/>
        <w:bdr w:val="none" w:sz="0" w:space="0" w:color="auto"/>
        <w:shd w:val="clear" w:color="auto" w:fill="auto"/>
        <w:vertAlign w:val="baseline"/>
      </w:rPr>
    </w:lvl>
    <w:lvl w:ilvl="1" w:tplc="3F667EAA">
      <w:start w:val="1"/>
      <w:numFmt w:val="decimal"/>
      <w:lvlText w:val="%2)"/>
      <w:lvlJc w:val="left"/>
      <w:pPr>
        <w:ind w:left="785"/>
      </w:pPr>
      <w:rPr>
        <w:rFonts w:ascii="Calibri" w:eastAsia="Times New Roman" w:hAnsi="Calibri" w:cs="Calibri" w:hint="default"/>
        <w:b w:val="0"/>
        <w:i w:val="0"/>
        <w:strike w:val="0"/>
        <w:dstrike w:val="0"/>
        <w:color w:val="000000"/>
        <w:sz w:val="20"/>
        <w:szCs w:val="20"/>
        <w:u w:val="none" w:color="000000"/>
        <w:bdr w:val="none" w:sz="0" w:space="0" w:color="auto"/>
        <w:shd w:val="clear" w:color="auto" w:fill="auto"/>
        <w:vertAlign w:val="baseline"/>
      </w:rPr>
    </w:lvl>
    <w:lvl w:ilvl="2" w:tplc="DBE8DEDE">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5589D40">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4F614DA">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0901ED0">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F162C62">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09C7D24">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9282D3E">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D4F190D"/>
    <w:multiLevelType w:val="hybridMultilevel"/>
    <w:tmpl w:val="5A200E0E"/>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21" w15:restartNumberingAfterBreak="0">
    <w:nsid w:val="4E140DBB"/>
    <w:multiLevelType w:val="hybridMultilevel"/>
    <w:tmpl w:val="0D8896B6"/>
    <w:lvl w:ilvl="0" w:tplc="FD903B8E">
      <w:start w:val="1"/>
      <w:numFmt w:val="decimal"/>
      <w:lvlText w:val="%1."/>
      <w:lvlJc w:val="left"/>
      <w:pPr>
        <w:ind w:left="554"/>
      </w:pPr>
      <w:rPr>
        <w:rFonts w:ascii="Calibri" w:eastAsia="Times New Roman" w:hAnsi="Calibri" w:cs="Calibri" w:hint="default"/>
        <w:b w:val="0"/>
        <w:i w:val="0"/>
        <w:strike w:val="0"/>
        <w:dstrike w:val="0"/>
        <w:color w:val="000000"/>
        <w:sz w:val="20"/>
        <w:szCs w:val="20"/>
        <w:u w:val="none" w:color="000000"/>
        <w:bdr w:val="none" w:sz="0" w:space="0" w:color="auto"/>
        <w:shd w:val="clear" w:color="auto" w:fill="auto"/>
        <w:vertAlign w:val="baseline"/>
      </w:rPr>
    </w:lvl>
    <w:lvl w:ilvl="1" w:tplc="6A129EA2">
      <w:start w:val="1"/>
      <w:numFmt w:val="decimal"/>
      <w:lvlText w:val="%2)"/>
      <w:lvlJc w:val="left"/>
      <w:pPr>
        <w:ind w:left="862"/>
      </w:pPr>
      <w:rPr>
        <w:rFonts w:ascii="Calibri" w:eastAsia="Times New Roman" w:hAnsi="Calibri" w:cs="Calibri" w:hint="default"/>
        <w:b w:val="0"/>
        <w:i w:val="0"/>
        <w:strike w:val="0"/>
        <w:dstrike w:val="0"/>
        <w:color w:val="000000"/>
        <w:sz w:val="20"/>
        <w:szCs w:val="20"/>
        <w:u w:val="none" w:color="000000"/>
        <w:bdr w:val="none" w:sz="0" w:space="0" w:color="auto"/>
        <w:shd w:val="clear" w:color="auto" w:fill="auto"/>
        <w:vertAlign w:val="baseline"/>
      </w:rPr>
    </w:lvl>
    <w:lvl w:ilvl="2" w:tplc="6A9EB85E">
      <w:start w:val="1"/>
      <w:numFmt w:val="lowerRoman"/>
      <w:lvlText w:val="%3"/>
      <w:lvlJc w:val="left"/>
      <w:pPr>
        <w:ind w:left="15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DB26736">
      <w:start w:val="1"/>
      <w:numFmt w:val="decimal"/>
      <w:lvlText w:val="%4"/>
      <w:lvlJc w:val="left"/>
      <w:pPr>
        <w:ind w:left="22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B1AFA7A">
      <w:start w:val="1"/>
      <w:numFmt w:val="lowerLetter"/>
      <w:lvlText w:val="%5"/>
      <w:lvlJc w:val="left"/>
      <w:pPr>
        <w:ind w:left="30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04AE16C">
      <w:start w:val="1"/>
      <w:numFmt w:val="lowerRoman"/>
      <w:lvlText w:val="%6"/>
      <w:lvlJc w:val="left"/>
      <w:pPr>
        <w:ind w:left="3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A128010">
      <w:start w:val="1"/>
      <w:numFmt w:val="decimal"/>
      <w:lvlText w:val="%7"/>
      <w:lvlJc w:val="left"/>
      <w:pPr>
        <w:ind w:left="44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BC00BB6">
      <w:start w:val="1"/>
      <w:numFmt w:val="lowerLetter"/>
      <w:lvlText w:val="%8"/>
      <w:lvlJc w:val="left"/>
      <w:pPr>
        <w:ind w:left="51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044037A">
      <w:start w:val="1"/>
      <w:numFmt w:val="lowerRoman"/>
      <w:lvlText w:val="%9"/>
      <w:lvlJc w:val="left"/>
      <w:pPr>
        <w:ind w:left="58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15D1CB0"/>
    <w:multiLevelType w:val="hybridMultilevel"/>
    <w:tmpl w:val="75629B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1C256D3"/>
    <w:multiLevelType w:val="hybridMultilevel"/>
    <w:tmpl w:val="B43E45E4"/>
    <w:lvl w:ilvl="0" w:tplc="7D70BAE6">
      <w:start w:val="1"/>
      <w:numFmt w:val="decimal"/>
      <w:lvlText w:val="%1."/>
      <w:lvlJc w:val="left"/>
      <w:pPr>
        <w:ind w:left="551"/>
      </w:pPr>
      <w:rPr>
        <w:rFonts w:ascii="Calibri" w:eastAsia="Times New Roman" w:hAnsi="Calibri" w:cs="Calibri" w:hint="default"/>
        <w:b w:val="0"/>
        <w:i w:val="0"/>
        <w:strike w:val="0"/>
        <w:dstrike w:val="0"/>
        <w:color w:val="000000"/>
        <w:sz w:val="20"/>
        <w:szCs w:val="20"/>
        <w:u w:val="none" w:color="000000"/>
        <w:bdr w:val="none" w:sz="0" w:space="0" w:color="auto"/>
        <w:shd w:val="clear" w:color="auto" w:fill="auto"/>
        <w:vertAlign w:val="baseline"/>
      </w:rPr>
    </w:lvl>
    <w:lvl w:ilvl="1" w:tplc="959C2E2E">
      <w:start w:val="1"/>
      <w:numFmt w:val="decimal"/>
      <w:lvlText w:val="%2)"/>
      <w:lvlJc w:val="left"/>
      <w:pPr>
        <w:ind w:left="862"/>
      </w:pPr>
      <w:rPr>
        <w:rFonts w:ascii="Calibri" w:eastAsia="Times New Roman" w:hAnsi="Calibri" w:cs="Calibri" w:hint="default"/>
        <w:b w:val="0"/>
        <w:i w:val="0"/>
        <w:strike w:val="0"/>
        <w:dstrike w:val="0"/>
        <w:color w:val="000000"/>
        <w:sz w:val="20"/>
        <w:szCs w:val="20"/>
        <w:u w:val="none" w:color="000000"/>
        <w:bdr w:val="none" w:sz="0" w:space="0" w:color="auto"/>
        <w:shd w:val="clear" w:color="auto" w:fill="auto"/>
        <w:vertAlign w:val="baseline"/>
      </w:rPr>
    </w:lvl>
    <w:lvl w:ilvl="2" w:tplc="2B468B46">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D7C36FE">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56E2D84">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B38B504">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1DEDF50">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E188258">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2BE6500">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593D353A"/>
    <w:multiLevelType w:val="hybridMultilevel"/>
    <w:tmpl w:val="4A9E1EA8"/>
    <w:lvl w:ilvl="0" w:tplc="78A2609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2B82324">
      <w:start w:val="1"/>
      <w:numFmt w:val="lowerLetter"/>
      <w:lvlText w:val="%2"/>
      <w:lvlJc w:val="left"/>
      <w:pPr>
        <w:ind w:left="7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25A09C4">
      <w:start w:val="1"/>
      <w:numFmt w:val="lowerLetter"/>
      <w:lvlText w:val="%3."/>
      <w:lvlJc w:val="left"/>
      <w:pPr>
        <w:ind w:left="12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E725266">
      <w:start w:val="1"/>
      <w:numFmt w:val="decimal"/>
      <w:lvlText w:val="%4"/>
      <w:lvlJc w:val="left"/>
      <w:pPr>
        <w:ind w:left="1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E8292D4">
      <w:start w:val="1"/>
      <w:numFmt w:val="lowerLetter"/>
      <w:lvlText w:val="%5"/>
      <w:lvlJc w:val="left"/>
      <w:pPr>
        <w:ind w:left="2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B96FAE4">
      <w:start w:val="1"/>
      <w:numFmt w:val="lowerRoman"/>
      <w:lvlText w:val="%6"/>
      <w:lvlJc w:val="left"/>
      <w:pPr>
        <w:ind w:left="33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C989B80">
      <w:start w:val="1"/>
      <w:numFmt w:val="decimal"/>
      <w:lvlText w:val="%7"/>
      <w:lvlJc w:val="left"/>
      <w:pPr>
        <w:ind w:left="4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6C0DF28">
      <w:start w:val="1"/>
      <w:numFmt w:val="lowerLetter"/>
      <w:lvlText w:val="%8"/>
      <w:lvlJc w:val="left"/>
      <w:pPr>
        <w:ind w:left="47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C668F68">
      <w:start w:val="1"/>
      <w:numFmt w:val="lowerRoman"/>
      <w:lvlText w:val="%9"/>
      <w:lvlJc w:val="left"/>
      <w:pPr>
        <w:ind w:left="54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95277F1"/>
    <w:multiLevelType w:val="hybridMultilevel"/>
    <w:tmpl w:val="5700373C"/>
    <w:lvl w:ilvl="0" w:tplc="405A1A90">
      <w:start w:val="1"/>
      <w:numFmt w:val="decimal"/>
      <w:lvlText w:val="%1."/>
      <w:lvlJc w:val="left"/>
      <w:pPr>
        <w:ind w:left="554"/>
      </w:pPr>
      <w:rPr>
        <w:rFonts w:ascii="Calibri" w:eastAsia="Times New Roman" w:hAnsi="Calibri" w:cs="Calibri" w:hint="default"/>
        <w:b w:val="0"/>
        <w:i w:val="0"/>
        <w:strike w:val="0"/>
        <w:dstrike w:val="0"/>
        <w:color w:val="000000"/>
        <w:sz w:val="20"/>
        <w:szCs w:val="20"/>
        <w:u w:val="none" w:color="000000"/>
        <w:bdr w:val="none" w:sz="0" w:space="0" w:color="auto"/>
        <w:shd w:val="clear" w:color="auto" w:fill="auto"/>
        <w:vertAlign w:val="baseline"/>
      </w:rPr>
    </w:lvl>
    <w:lvl w:ilvl="1" w:tplc="93CC98A6">
      <w:start w:val="1"/>
      <w:numFmt w:val="decimal"/>
      <w:lvlRestart w:val="0"/>
      <w:lvlText w:val="%2)"/>
      <w:lvlJc w:val="left"/>
      <w:pPr>
        <w:ind w:left="994"/>
      </w:pPr>
      <w:rPr>
        <w:rFonts w:ascii="Calibri" w:eastAsia="Times New Roman" w:hAnsi="Calibri" w:cs="Calibri" w:hint="default"/>
        <w:b w:val="0"/>
        <w:i w:val="0"/>
        <w:strike w:val="0"/>
        <w:dstrike w:val="0"/>
        <w:color w:val="000000"/>
        <w:sz w:val="20"/>
        <w:szCs w:val="20"/>
        <w:u w:val="none" w:color="000000"/>
        <w:bdr w:val="none" w:sz="0" w:space="0" w:color="auto"/>
        <w:shd w:val="clear" w:color="auto" w:fill="auto"/>
        <w:vertAlign w:val="baseline"/>
      </w:rPr>
    </w:lvl>
    <w:lvl w:ilvl="2" w:tplc="844E0AC0">
      <w:start w:val="1"/>
      <w:numFmt w:val="lowerLetter"/>
      <w:lvlText w:val="%3)"/>
      <w:lvlJc w:val="left"/>
      <w:pPr>
        <w:ind w:left="1289"/>
      </w:pPr>
      <w:rPr>
        <w:rFonts w:ascii="Calibri" w:eastAsia="Times New Roman" w:hAnsi="Calibri" w:cs="Calibri" w:hint="default"/>
        <w:b w:val="0"/>
        <w:i w:val="0"/>
        <w:strike w:val="0"/>
        <w:dstrike w:val="0"/>
        <w:color w:val="000000"/>
        <w:sz w:val="20"/>
        <w:szCs w:val="20"/>
        <w:u w:val="none" w:color="000000"/>
        <w:bdr w:val="none" w:sz="0" w:space="0" w:color="auto"/>
        <w:shd w:val="clear" w:color="auto" w:fill="auto"/>
        <w:vertAlign w:val="baseline"/>
      </w:rPr>
    </w:lvl>
    <w:lvl w:ilvl="3" w:tplc="EEF0F7EA">
      <w:start w:val="1"/>
      <w:numFmt w:val="decimal"/>
      <w:lvlText w:val="%4"/>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102F0AA">
      <w:start w:val="1"/>
      <w:numFmt w:val="lowerLetter"/>
      <w:lvlText w:val="%5"/>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402F8C4">
      <w:start w:val="1"/>
      <w:numFmt w:val="lowerRoman"/>
      <w:lvlText w:val="%6"/>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AEAB446">
      <w:start w:val="1"/>
      <w:numFmt w:val="decimal"/>
      <w:lvlText w:val="%7"/>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4A25542">
      <w:start w:val="1"/>
      <w:numFmt w:val="lowerLetter"/>
      <w:lvlText w:val="%8"/>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AE61C9C">
      <w:start w:val="1"/>
      <w:numFmt w:val="lowerRoman"/>
      <w:lvlText w:val="%9"/>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5B44125F"/>
    <w:multiLevelType w:val="hybridMultilevel"/>
    <w:tmpl w:val="DE5ABE1C"/>
    <w:lvl w:ilvl="0" w:tplc="D9E84146">
      <w:start w:val="1"/>
      <w:numFmt w:val="decimal"/>
      <w:lvlText w:val="%1."/>
      <w:lvlJc w:val="left"/>
      <w:pPr>
        <w:ind w:left="554"/>
      </w:pPr>
      <w:rPr>
        <w:rFonts w:ascii="Calibri" w:eastAsia="Times New Roman" w:hAnsi="Calibri" w:cs="Calibri" w:hint="default"/>
        <w:b w:val="0"/>
        <w:i w:val="0"/>
        <w:strike w:val="0"/>
        <w:dstrike w:val="0"/>
        <w:color w:val="000000"/>
        <w:sz w:val="20"/>
        <w:szCs w:val="20"/>
        <w:u w:val="none" w:color="000000"/>
        <w:bdr w:val="none" w:sz="0" w:space="0" w:color="auto"/>
        <w:shd w:val="clear" w:color="auto" w:fill="auto"/>
        <w:vertAlign w:val="baseline"/>
      </w:rPr>
    </w:lvl>
    <w:lvl w:ilvl="1" w:tplc="EC6A628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A4C6FE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A8E43E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19C32A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9C46DE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8E8D67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80A19E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5A8EFC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5C2B1968"/>
    <w:multiLevelType w:val="hybridMultilevel"/>
    <w:tmpl w:val="54969284"/>
    <w:lvl w:ilvl="0" w:tplc="BAC47E5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F690697"/>
    <w:multiLevelType w:val="hybridMultilevel"/>
    <w:tmpl w:val="915E4C4C"/>
    <w:lvl w:ilvl="0" w:tplc="493285AC">
      <w:start w:val="1"/>
      <w:numFmt w:val="decimal"/>
      <w:lvlText w:val="%1."/>
      <w:lvlJc w:val="left"/>
      <w:pPr>
        <w:ind w:left="410"/>
      </w:pPr>
      <w:rPr>
        <w:rFonts w:ascii="Calibri" w:eastAsia="Times New Roman" w:hAnsi="Calibri" w:cs="Calibri" w:hint="default"/>
        <w:b w:val="0"/>
        <w:i w:val="0"/>
        <w:strike w:val="0"/>
        <w:dstrike w:val="0"/>
        <w:color w:val="000000"/>
        <w:sz w:val="20"/>
        <w:szCs w:val="20"/>
        <w:u w:val="none" w:color="000000"/>
        <w:bdr w:val="none" w:sz="0" w:space="0" w:color="auto"/>
        <w:shd w:val="clear" w:color="auto" w:fill="auto"/>
        <w:vertAlign w:val="baseline"/>
      </w:rPr>
    </w:lvl>
    <w:lvl w:ilvl="1" w:tplc="7FC40462">
      <w:start w:val="1"/>
      <w:numFmt w:val="decimal"/>
      <w:lvlText w:val="%2)"/>
      <w:lvlJc w:val="left"/>
      <w:pPr>
        <w:ind w:left="708"/>
      </w:pPr>
      <w:rPr>
        <w:rFonts w:ascii="Calibri" w:eastAsia="Times New Roman" w:hAnsi="Calibri" w:cs="Calibri" w:hint="default"/>
        <w:b w:val="0"/>
        <w:i w:val="0"/>
        <w:strike w:val="0"/>
        <w:dstrike w:val="0"/>
        <w:color w:val="000000"/>
        <w:sz w:val="20"/>
        <w:szCs w:val="20"/>
        <w:u w:val="none" w:color="000000"/>
        <w:bdr w:val="none" w:sz="0" w:space="0" w:color="auto"/>
        <w:shd w:val="clear" w:color="auto" w:fill="auto"/>
        <w:vertAlign w:val="baseline"/>
      </w:rPr>
    </w:lvl>
    <w:lvl w:ilvl="2" w:tplc="23A24E12">
      <w:start w:val="1"/>
      <w:numFmt w:val="lowerRoman"/>
      <w:lvlText w:val="%3"/>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F3CFA30">
      <w:start w:val="1"/>
      <w:numFmt w:val="decimal"/>
      <w:lvlText w:val="%4"/>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91E1118">
      <w:start w:val="1"/>
      <w:numFmt w:val="lowerLetter"/>
      <w:lvlText w:val="%5"/>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080FD68">
      <w:start w:val="1"/>
      <w:numFmt w:val="lowerRoman"/>
      <w:lvlText w:val="%6"/>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2DA62D8">
      <w:start w:val="1"/>
      <w:numFmt w:val="decimal"/>
      <w:lvlText w:val="%7"/>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4048F8E">
      <w:start w:val="1"/>
      <w:numFmt w:val="lowerLetter"/>
      <w:lvlText w:val="%8"/>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C2A1CC8">
      <w:start w:val="1"/>
      <w:numFmt w:val="lowerRoman"/>
      <w:lvlText w:val="%9"/>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62BA3394"/>
    <w:multiLevelType w:val="hybridMultilevel"/>
    <w:tmpl w:val="70F62234"/>
    <w:lvl w:ilvl="0" w:tplc="14A67CCC">
      <w:start w:val="1"/>
      <w:numFmt w:val="decimal"/>
      <w:lvlText w:val="%1."/>
      <w:lvlJc w:val="left"/>
      <w:pPr>
        <w:ind w:left="554"/>
      </w:pPr>
      <w:rPr>
        <w:rFonts w:ascii="Calibri" w:eastAsia="Times New Roman" w:hAnsi="Calibri" w:cs="Calibri" w:hint="default"/>
        <w:b w:val="0"/>
        <w:i w:val="0"/>
        <w:strike w:val="0"/>
        <w:dstrike w:val="0"/>
        <w:color w:val="000000"/>
        <w:sz w:val="20"/>
        <w:szCs w:val="20"/>
        <w:u w:val="none" w:color="000000"/>
        <w:bdr w:val="none" w:sz="0" w:space="0" w:color="auto"/>
        <w:shd w:val="clear" w:color="auto" w:fill="auto"/>
        <w:vertAlign w:val="baseline"/>
      </w:rPr>
    </w:lvl>
    <w:lvl w:ilvl="1" w:tplc="84CCFF94">
      <w:start w:val="1"/>
      <w:numFmt w:val="decimal"/>
      <w:lvlText w:val="%2)"/>
      <w:lvlJc w:val="left"/>
      <w:pPr>
        <w:ind w:left="850"/>
      </w:pPr>
      <w:rPr>
        <w:rFonts w:ascii="Calibri" w:eastAsia="Times New Roman" w:hAnsi="Calibri" w:cs="Calibri" w:hint="default"/>
        <w:b w:val="0"/>
        <w:i w:val="0"/>
        <w:strike w:val="0"/>
        <w:dstrike w:val="0"/>
        <w:color w:val="000000"/>
        <w:sz w:val="20"/>
        <w:szCs w:val="20"/>
        <w:u w:val="none" w:color="000000"/>
        <w:bdr w:val="none" w:sz="0" w:space="0" w:color="auto"/>
        <w:shd w:val="clear" w:color="auto" w:fill="auto"/>
        <w:vertAlign w:val="baseline"/>
      </w:rPr>
    </w:lvl>
    <w:lvl w:ilvl="2" w:tplc="B2ECA9C8">
      <w:start w:val="1"/>
      <w:numFmt w:val="lowerRoman"/>
      <w:lvlText w:val="%3"/>
      <w:lvlJc w:val="left"/>
      <w:pPr>
        <w:ind w:left="15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FB45646">
      <w:start w:val="1"/>
      <w:numFmt w:val="decimal"/>
      <w:lvlText w:val="%4"/>
      <w:lvlJc w:val="left"/>
      <w:pPr>
        <w:ind w:left="2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0986F2C">
      <w:start w:val="1"/>
      <w:numFmt w:val="lowerLetter"/>
      <w:lvlText w:val="%5"/>
      <w:lvlJc w:val="left"/>
      <w:pPr>
        <w:ind w:left="29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DD87420">
      <w:start w:val="1"/>
      <w:numFmt w:val="lowerRoman"/>
      <w:lvlText w:val="%6"/>
      <w:lvlJc w:val="left"/>
      <w:pPr>
        <w:ind w:left="36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EF48F24">
      <w:start w:val="1"/>
      <w:numFmt w:val="decimal"/>
      <w:lvlText w:val="%7"/>
      <w:lvlJc w:val="left"/>
      <w:pPr>
        <w:ind w:left="43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96A5DA">
      <w:start w:val="1"/>
      <w:numFmt w:val="lowerLetter"/>
      <w:lvlText w:val="%8"/>
      <w:lvlJc w:val="left"/>
      <w:pPr>
        <w:ind w:left="51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CE1034">
      <w:start w:val="1"/>
      <w:numFmt w:val="lowerRoman"/>
      <w:lvlText w:val="%9"/>
      <w:lvlJc w:val="left"/>
      <w:pPr>
        <w:ind w:left="58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6ABF7213"/>
    <w:multiLevelType w:val="hybridMultilevel"/>
    <w:tmpl w:val="71E24C3C"/>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0F64DBD"/>
    <w:multiLevelType w:val="hybridMultilevel"/>
    <w:tmpl w:val="16AC1BAE"/>
    <w:lvl w:ilvl="0" w:tplc="39C8171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0B41756">
      <w:start w:val="1"/>
      <w:numFmt w:val="lowerLetter"/>
      <w:lvlText w:val="%2"/>
      <w:lvlJc w:val="left"/>
      <w:pPr>
        <w:ind w:left="7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608F986">
      <w:start w:val="1"/>
      <w:numFmt w:val="lowerLetter"/>
      <w:lvlText w:val="%3."/>
      <w:lvlJc w:val="left"/>
      <w:pPr>
        <w:ind w:left="9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5A41AFA">
      <w:start w:val="1"/>
      <w:numFmt w:val="decimal"/>
      <w:lvlText w:val="%4"/>
      <w:lvlJc w:val="left"/>
      <w:pPr>
        <w:ind w:left="1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C2A75EC">
      <w:start w:val="1"/>
      <w:numFmt w:val="lowerLetter"/>
      <w:lvlText w:val="%5"/>
      <w:lvlJc w:val="left"/>
      <w:pPr>
        <w:ind w:left="2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BCAA918">
      <w:start w:val="1"/>
      <w:numFmt w:val="lowerRoman"/>
      <w:lvlText w:val="%6"/>
      <w:lvlJc w:val="left"/>
      <w:pPr>
        <w:ind w:left="33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1F09B64">
      <w:start w:val="1"/>
      <w:numFmt w:val="decimal"/>
      <w:lvlText w:val="%7"/>
      <w:lvlJc w:val="left"/>
      <w:pPr>
        <w:ind w:left="4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AC683D0">
      <w:start w:val="1"/>
      <w:numFmt w:val="lowerLetter"/>
      <w:lvlText w:val="%8"/>
      <w:lvlJc w:val="left"/>
      <w:pPr>
        <w:ind w:left="47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B086E50">
      <w:start w:val="1"/>
      <w:numFmt w:val="lowerRoman"/>
      <w:lvlText w:val="%9"/>
      <w:lvlJc w:val="left"/>
      <w:pPr>
        <w:ind w:left="54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7270044D"/>
    <w:multiLevelType w:val="hybridMultilevel"/>
    <w:tmpl w:val="52C8493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72812217"/>
    <w:multiLevelType w:val="hybridMultilevel"/>
    <w:tmpl w:val="2B386EA8"/>
    <w:lvl w:ilvl="0" w:tplc="0415000F">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4" w15:restartNumberingAfterBreak="0">
    <w:nsid w:val="731B2833"/>
    <w:multiLevelType w:val="hybridMultilevel"/>
    <w:tmpl w:val="9B9E92BA"/>
    <w:lvl w:ilvl="0" w:tplc="FF586C48">
      <w:start w:val="1"/>
      <w:numFmt w:val="decimal"/>
      <w:lvlText w:val="%1."/>
      <w:lvlJc w:val="left"/>
      <w:pPr>
        <w:ind w:left="554"/>
      </w:pPr>
      <w:rPr>
        <w:rFonts w:ascii="Calibri" w:eastAsia="Times New Roman" w:hAnsi="Calibri" w:cs="Calibri" w:hint="default"/>
        <w:b w:val="0"/>
        <w:i w:val="0"/>
        <w:strike w:val="0"/>
        <w:dstrike w:val="0"/>
        <w:color w:val="000000"/>
        <w:sz w:val="20"/>
        <w:szCs w:val="20"/>
        <w:u w:val="none" w:color="000000"/>
        <w:bdr w:val="none" w:sz="0" w:space="0" w:color="auto"/>
        <w:shd w:val="clear" w:color="auto" w:fill="auto"/>
        <w:vertAlign w:val="baseline"/>
      </w:rPr>
    </w:lvl>
    <w:lvl w:ilvl="1" w:tplc="839A301A">
      <w:start w:val="1"/>
      <w:numFmt w:val="decimal"/>
      <w:lvlText w:val="%2)"/>
      <w:lvlJc w:val="left"/>
      <w:pPr>
        <w:ind w:left="862"/>
      </w:pPr>
      <w:rPr>
        <w:rFonts w:ascii="Calibri" w:eastAsia="Times New Roman" w:hAnsi="Calibri" w:cs="Calibri" w:hint="default"/>
        <w:b w:val="0"/>
        <w:i w:val="0"/>
        <w:strike w:val="0"/>
        <w:dstrike w:val="0"/>
        <w:color w:val="000000"/>
        <w:sz w:val="20"/>
        <w:szCs w:val="20"/>
        <w:u w:val="none" w:color="000000"/>
        <w:bdr w:val="none" w:sz="0" w:space="0" w:color="auto"/>
        <w:shd w:val="clear" w:color="auto" w:fill="auto"/>
        <w:vertAlign w:val="baseline"/>
      </w:rPr>
    </w:lvl>
    <w:lvl w:ilvl="2" w:tplc="DC928AEE">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B825E46">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19A7CB8">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C68C3CE">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D46D314">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1A24BBC">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29EA75A">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74505FDC"/>
    <w:multiLevelType w:val="hybridMultilevel"/>
    <w:tmpl w:val="4FC49B8C"/>
    <w:lvl w:ilvl="0" w:tplc="60B6B976">
      <w:start w:val="3"/>
      <w:numFmt w:val="decimal"/>
      <w:lvlText w:val="%1."/>
      <w:lvlJc w:val="left"/>
      <w:pPr>
        <w:ind w:left="1222" w:hanging="360"/>
      </w:pPr>
      <w:rPr>
        <w:rFonts w:hint="default"/>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36" w15:restartNumberingAfterBreak="0">
    <w:nsid w:val="761E386A"/>
    <w:multiLevelType w:val="hybridMultilevel"/>
    <w:tmpl w:val="4D1464F6"/>
    <w:lvl w:ilvl="0" w:tplc="0D4EAB14">
      <w:start w:val="1"/>
      <w:numFmt w:val="decimal"/>
      <w:lvlText w:val="%1."/>
      <w:lvlJc w:val="left"/>
      <w:pPr>
        <w:ind w:left="551"/>
      </w:pPr>
      <w:rPr>
        <w:rFonts w:ascii="Calibri" w:eastAsia="Times New Roman" w:hAnsi="Calibri" w:cs="Calibri" w:hint="default"/>
        <w:b w:val="0"/>
        <w:i w:val="0"/>
        <w:strike w:val="0"/>
        <w:dstrike w:val="0"/>
        <w:color w:val="000000"/>
        <w:sz w:val="20"/>
        <w:szCs w:val="20"/>
        <w:u w:val="none" w:color="000000"/>
        <w:bdr w:val="none" w:sz="0" w:space="0" w:color="auto"/>
        <w:shd w:val="clear" w:color="auto" w:fill="auto"/>
        <w:vertAlign w:val="baseline"/>
      </w:rPr>
    </w:lvl>
    <w:lvl w:ilvl="1" w:tplc="91E46666">
      <w:start w:val="1"/>
      <w:numFmt w:val="decimal"/>
      <w:lvlText w:val="%2)"/>
      <w:lvlJc w:val="left"/>
      <w:pPr>
        <w:ind w:left="850"/>
      </w:pPr>
      <w:rPr>
        <w:rFonts w:ascii="Calibri" w:eastAsia="Times New Roman" w:hAnsi="Calibri" w:cs="Calibri" w:hint="default"/>
        <w:b w:val="0"/>
        <w:i w:val="0"/>
        <w:strike w:val="0"/>
        <w:dstrike w:val="0"/>
        <w:color w:val="000000"/>
        <w:sz w:val="20"/>
        <w:szCs w:val="20"/>
        <w:u w:val="none" w:color="000000"/>
        <w:bdr w:val="none" w:sz="0" w:space="0" w:color="auto"/>
        <w:shd w:val="clear" w:color="auto" w:fill="auto"/>
        <w:vertAlign w:val="baseline"/>
      </w:rPr>
    </w:lvl>
    <w:lvl w:ilvl="2" w:tplc="2BFE17A8">
      <w:start w:val="1"/>
      <w:numFmt w:val="lowerRoman"/>
      <w:lvlText w:val="%3"/>
      <w:lvlJc w:val="left"/>
      <w:pPr>
        <w:ind w:left="13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E807DF6">
      <w:start w:val="1"/>
      <w:numFmt w:val="decimal"/>
      <w:lvlText w:val="%4"/>
      <w:lvlJc w:val="left"/>
      <w:pPr>
        <w:ind w:left="20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2A2C90">
      <w:start w:val="1"/>
      <w:numFmt w:val="lowerLetter"/>
      <w:lvlText w:val="%5"/>
      <w:lvlJc w:val="left"/>
      <w:pPr>
        <w:ind w:left="28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F8B54E">
      <w:start w:val="1"/>
      <w:numFmt w:val="lowerRoman"/>
      <w:lvlText w:val="%6"/>
      <w:lvlJc w:val="left"/>
      <w:pPr>
        <w:ind w:left="3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DC20986">
      <w:start w:val="1"/>
      <w:numFmt w:val="decimal"/>
      <w:lvlText w:val="%7"/>
      <w:lvlJc w:val="left"/>
      <w:pPr>
        <w:ind w:left="4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89632C4">
      <w:start w:val="1"/>
      <w:numFmt w:val="lowerLetter"/>
      <w:lvlText w:val="%8"/>
      <w:lvlJc w:val="left"/>
      <w:pPr>
        <w:ind w:left="4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C5BA2">
      <w:start w:val="1"/>
      <w:numFmt w:val="lowerRoman"/>
      <w:lvlText w:val="%9"/>
      <w:lvlJc w:val="left"/>
      <w:pPr>
        <w:ind w:left="5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76C70A32"/>
    <w:multiLevelType w:val="hybridMultilevel"/>
    <w:tmpl w:val="B3427100"/>
    <w:lvl w:ilvl="0" w:tplc="A2C4B18E">
      <w:start w:val="1"/>
      <w:numFmt w:val="decimal"/>
      <w:lvlText w:val="%1."/>
      <w:lvlJc w:val="left"/>
      <w:pPr>
        <w:ind w:left="487"/>
      </w:pPr>
      <w:rPr>
        <w:rFonts w:ascii="Calibri" w:eastAsia="Times New Roman" w:hAnsi="Calibri" w:cs="Calibri" w:hint="default"/>
        <w:b w:val="0"/>
        <w:i w:val="0"/>
        <w:strike w:val="0"/>
        <w:dstrike w:val="0"/>
        <w:color w:val="000000"/>
        <w:sz w:val="20"/>
        <w:szCs w:val="20"/>
        <w:u w:val="none" w:color="000000"/>
        <w:bdr w:val="none" w:sz="0" w:space="0" w:color="auto"/>
        <w:shd w:val="clear" w:color="auto" w:fill="auto"/>
        <w:vertAlign w:val="baseline"/>
      </w:rPr>
    </w:lvl>
    <w:lvl w:ilvl="1" w:tplc="BC56E268">
      <w:start w:val="1"/>
      <w:numFmt w:val="decimal"/>
      <w:lvlText w:val="%2)"/>
      <w:lvlJc w:val="left"/>
      <w:pPr>
        <w:ind w:left="862"/>
      </w:pPr>
      <w:rPr>
        <w:rFonts w:ascii="Calibri" w:eastAsia="Times New Roman" w:hAnsi="Calibri" w:cs="Calibri" w:hint="default"/>
        <w:b w:val="0"/>
        <w:i w:val="0"/>
        <w:strike w:val="0"/>
        <w:dstrike w:val="0"/>
        <w:color w:val="000000"/>
        <w:sz w:val="20"/>
        <w:szCs w:val="20"/>
        <w:u w:val="none" w:color="000000"/>
        <w:bdr w:val="none" w:sz="0" w:space="0" w:color="auto"/>
        <w:shd w:val="clear" w:color="auto" w:fill="auto"/>
        <w:vertAlign w:val="baseline"/>
      </w:rPr>
    </w:lvl>
    <w:lvl w:ilvl="2" w:tplc="6E0EA25A">
      <w:start w:val="1"/>
      <w:numFmt w:val="lowerLetter"/>
      <w:lvlText w:val="%3)"/>
      <w:lvlJc w:val="left"/>
      <w:pPr>
        <w:ind w:left="1222"/>
      </w:pPr>
      <w:rPr>
        <w:rFonts w:ascii="Calibri" w:eastAsia="Times New Roman" w:hAnsi="Calibri" w:cs="Calibri" w:hint="default"/>
        <w:b w:val="0"/>
        <w:i w:val="0"/>
        <w:strike w:val="0"/>
        <w:dstrike w:val="0"/>
        <w:color w:val="000000"/>
        <w:sz w:val="20"/>
        <w:szCs w:val="20"/>
        <w:u w:val="none" w:color="000000"/>
        <w:bdr w:val="none" w:sz="0" w:space="0" w:color="auto"/>
        <w:shd w:val="clear" w:color="auto" w:fill="auto"/>
        <w:vertAlign w:val="baseline"/>
      </w:rPr>
    </w:lvl>
    <w:lvl w:ilvl="3" w:tplc="1ADCDD00">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7D60436">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57EF3E4">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D444AC">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2A82D4">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76CA0DC">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7B681677"/>
    <w:multiLevelType w:val="hybridMultilevel"/>
    <w:tmpl w:val="23CCA4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DCF408D"/>
    <w:multiLevelType w:val="hybridMultilevel"/>
    <w:tmpl w:val="648CD30C"/>
    <w:lvl w:ilvl="0" w:tplc="F21A7AF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8A45658">
      <w:start w:val="1"/>
      <w:numFmt w:val="lowerLetter"/>
      <w:lvlText w:val="%2"/>
      <w:lvlJc w:val="left"/>
      <w:pPr>
        <w:ind w:left="7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C18FE60">
      <w:start w:val="1"/>
      <w:numFmt w:val="lowerLetter"/>
      <w:lvlText w:val="%3."/>
      <w:lvlJc w:val="left"/>
      <w:pPr>
        <w:ind w:left="7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3AA5592">
      <w:start w:val="1"/>
      <w:numFmt w:val="decimal"/>
      <w:lvlText w:val="%4"/>
      <w:lvlJc w:val="left"/>
      <w:pPr>
        <w:ind w:left="1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56296A">
      <w:start w:val="1"/>
      <w:numFmt w:val="lowerLetter"/>
      <w:lvlText w:val="%5"/>
      <w:lvlJc w:val="left"/>
      <w:pPr>
        <w:ind w:left="2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3282F4C">
      <w:start w:val="1"/>
      <w:numFmt w:val="lowerRoman"/>
      <w:lvlText w:val="%6"/>
      <w:lvlJc w:val="left"/>
      <w:pPr>
        <w:ind w:left="33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6468D4C">
      <w:start w:val="1"/>
      <w:numFmt w:val="decimal"/>
      <w:lvlText w:val="%7"/>
      <w:lvlJc w:val="left"/>
      <w:pPr>
        <w:ind w:left="4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E1C010A">
      <w:start w:val="1"/>
      <w:numFmt w:val="lowerLetter"/>
      <w:lvlText w:val="%8"/>
      <w:lvlJc w:val="left"/>
      <w:pPr>
        <w:ind w:left="47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0C8E826">
      <w:start w:val="1"/>
      <w:numFmt w:val="lowerRoman"/>
      <w:lvlText w:val="%9"/>
      <w:lvlJc w:val="left"/>
      <w:pPr>
        <w:ind w:left="54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FDA29CA"/>
    <w:multiLevelType w:val="hybridMultilevel"/>
    <w:tmpl w:val="EAD2038C"/>
    <w:lvl w:ilvl="0" w:tplc="86B0971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B508BE0">
      <w:start w:val="1"/>
      <w:numFmt w:val="decimal"/>
      <w:lvlText w:val="%2)"/>
      <w:lvlJc w:val="left"/>
      <w:pPr>
        <w:ind w:left="8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4FC73DE">
      <w:start w:val="1"/>
      <w:numFmt w:val="lowerRoman"/>
      <w:lvlText w:val="%3"/>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0D8C05C">
      <w:start w:val="1"/>
      <w:numFmt w:val="decimal"/>
      <w:lvlText w:val="%4"/>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6ECCEA">
      <w:start w:val="1"/>
      <w:numFmt w:val="lowerLetter"/>
      <w:lvlText w:val="%5"/>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9F68202">
      <w:start w:val="1"/>
      <w:numFmt w:val="lowerRoman"/>
      <w:lvlText w:val="%6"/>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71A8030">
      <w:start w:val="1"/>
      <w:numFmt w:val="decimal"/>
      <w:lvlText w:val="%7"/>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5A8B580">
      <w:start w:val="1"/>
      <w:numFmt w:val="lowerLetter"/>
      <w:lvlText w:val="%8"/>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4F8809E">
      <w:start w:val="1"/>
      <w:numFmt w:val="lowerRoman"/>
      <w:lvlText w:val="%9"/>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560673802">
    <w:abstractNumId w:val="15"/>
  </w:num>
  <w:num w:numId="2" w16cid:durableId="2133359673">
    <w:abstractNumId w:val="25"/>
  </w:num>
  <w:num w:numId="3" w16cid:durableId="348408169">
    <w:abstractNumId w:val="39"/>
  </w:num>
  <w:num w:numId="4" w16cid:durableId="290134031">
    <w:abstractNumId w:val="24"/>
  </w:num>
  <w:num w:numId="5" w16cid:durableId="1252812581">
    <w:abstractNumId w:val="40"/>
  </w:num>
  <w:num w:numId="6" w16cid:durableId="243491633">
    <w:abstractNumId w:val="17"/>
  </w:num>
  <w:num w:numId="7" w16cid:durableId="490172616">
    <w:abstractNumId w:val="31"/>
  </w:num>
  <w:num w:numId="8" w16cid:durableId="1028795287">
    <w:abstractNumId w:val="18"/>
  </w:num>
  <w:num w:numId="9" w16cid:durableId="714505926">
    <w:abstractNumId w:val="11"/>
  </w:num>
  <w:num w:numId="10" w16cid:durableId="769855044">
    <w:abstractNumId w:val="21"/>
  </w:num>
  <w:num w:numId="11" w16cid:durableId="1731538895">
    <w:abstractNumId w:val="26"/>
  </w:num>
  <w:num w:numId="12" w16cid:durableId="1970431557">
    <w:abstractNumId w:val="10"/>
  </w:num>
  <w:num w:numId="13" w16cid:durableId="558176491">
    <w:abstractNumId w:val="34"/>
  </w:num>
  <w:num w:numId="14" w16cid:durableId="452750370">
    <w:abstractNumId w:val="29"/>
  </w:num>
  <w:num w:numId="15" w16cid:durableId="228031762">
    <w:abstractNumId w:val="37"/>
  </w:num>
  <w:num w:numId="16" w16cid:durableId="1371106223">
    <w:abstractNumId w:val="19"/>
  </w:num>
  <w:num w:numId="17" w16cid:durableId="1328939887">
    <w:abstractNumId w:val="36"/>
  </w:num>
  <w:num w:numId="18" w16cid:durableId="1818648906">
    <w:abstractNumId w:val="28"/>
  </w:num>
  <w:num w:numId="19" w16cid:durableId="1606577665">
    <w:abstractNumId w:val="14"/>
  </w:num>
  <w:num w:numId="20" w16cid:durableId="877740998">
    <w:abstractNumId w:val="23"/>
  </w:num>
  <w:num w:numId="21" w16cid:durableId="909534923">
    <w:abstractNumId w:val="3"/>
  </w:num>
  <w:num w:numId="22" w16cid:durableId="162478830">
    <w:abstractNumId w:val="1"/>
  </w:num>
  <w:num w:numId="23" w16cid:durableId="1433282972">
    <w:abstractNumId w:val="0"/>
  </w:num>
  <w:num w:numId="24" w16cid:durableId="576330169">
    <w:abstractNumId w:val="2"/>
  </w:num>
  <w:num w:numId="25" w16cid:durableId="1750807347">
    <w:abstractNumId w:val="30"/>
  </w:num>
  <w:num w:numId="26" w16cid:durableId="1007753338">
    <w:abstractNumId w:val="9"/>
  </w:num>
  <w:num w:numId="27" w16cid:durableId="125048745">
    <w:abstractNumId w:val="6"/>
  </w:num>
  <w:num w:numId="28" w16cid:durableId="1703827081">
    <w:abstractNumId w:val="27"/>
  </w:num>
  <w:num w:numId="29" w16cid:durableId="1101148243">
    <w:abstractNumId w:val="4"/>
  </w:num>
  <w:num w:numId="30" w16cid:durableId="1544290750">
    <w:abstractNumId w:val="20"/>
  </w:num>
  <w:num w:numId="31" w16cid:durableId="1938561758">
    <w:abstractNumId w:val="33"/>
  </w:num>
  <w:num w:numId="32" w16cid:durableId="256597947">
    <w:abstractNumId w:val="12"/>
  </w:num>
  <w:num w:numId="33" w16cid:durableId="771436556">
    <w:abstractNumId w:val="8"/>
  </w:num>
  <w:num w:numId="34" w16cid:durableId="381713378">
    <w:abstractNumId w:val="22"/>
  </w:num>
  <w:num w:numId="35" w16cid:durableId="78675648">
    <w:abstractNumId w:val="38"/>
  </w:num>
  <w:num w:numId="36" w16cid:durableId="1702124088">
    <w:abstractNumId w:val="5"/>
  </w:num>
  <w:num w:numId="37" w16cid:durableId="362677772">
    <w:abstractNumId w:val="16"/>
  </w:num>
  <w:num w:numId="38" w16cid:durableId="889808693">
    <w:abstractNumId w:val="13"/>
  </w:num>
  <w:num w:numId="39" w16cid:durableId="1107193254">
    <w:abstractNumId w:val="35"/>
  </w:num>
  <w:num w:numId="40" w16cid:durableId="1639412380">
    <w:abstractNumId w:val="7"/>
  </w:num>
  <w:num w:numId="41" w16cid:durableId="53820583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03D5"/>
    <w:rsid w:val="000023D1"/>
    <w:rsid w:val="00022C40"/>
    <w:rsid w:val="00023A35"/>
    <w:rsid w:val="00025D78"/>
    <w:rsid w:val="00034EE9"/>
    <w:rsid w:val="000444AE"/>
    <w:rsid w:val="00044D61"/>
    <w:rsid w:val="00056853"/>
    <w:rsid w:val="000654A1"/>
    <w:rsid w:val="0006744D"/>
    <w:rsid w:val="000A02D5"/>
    <w:rsid w:val="000C192C"/>
    <w:rsid w:val="000C775A"/>
    <w:rsid w:val="000D79C4"/>
    <w:rsid w:val="0012269B"/>
    <w:rsid w:val="001271D5"/>
    <w:rsid w:val="00146B3B"/>
    <w:rsid w:val="001541B7"/>
    <w:rsid w:val="00194B81"/>
    <w:rsid w:val="001A2AF7"/>
    <w:rsid w:val="001A4570"/>
    <w:rsid w:val="001B1459"/>
    <w:rsid w:val="001B45F9"/>
    <w:rsid w:val="001C2B2E"/>
    <w:rsid w:val="001F1D7F"/>
    <w:rsid w:val="00221F90"/>
    <w:rsid w:val="00233754"/>
    <w:rsid w:val="00244CB1"/>
    <w:rsid w:val="002702AF"/>
    <w:rsid w:val="00282FB0"/>
    <w:rsid w:val="00283858"/>
    <w:rsid w:val="00286A29"/>
    <w:rsid w:val="00294E66"/>
    <w:rsid w:val="002B0AF4"/>
    <w:rsid w:val="002C71B0"/>
    <w:rsid w:val="002D3F45"/>
    <w:rsid w:val="002D5673"/>
    <w:rsid w:val="0030069E"/>
    <w:rsid w:val="0030293B"/>
    <w:rsid w:val="00304EDF"/>
    <w:rsid w:val="003079A2"/>
    <w:rsid w:val="00315BE5"/>
    <w:rsid w:val="00315C9D"/>
    <w:rsid w:val="00336D2E"/>
    <w:rsid w:val="00337D60"/>
    <w:rsid w:val="00346CB7"/>
    <w:rsid w:val="00356132"/>
    <w:rsid w:val="00375B0A"/>
    <w:rsid w:val="00381611"/>
    <w:rsid w:val="00385F06"/>
    <w:rsid w:val="003903D5"/>
    <w:rsid w:val="00395E2E"/>
    <w:rsid w:val="003A4FE3"/>
    <w:rsid w:val="003D30C8"/>
    <w:rsid w:val="003D413D"/>
    <w:rsid w:val="003D5DD2"/>
    <w:rsid w:val="003E7531"/>
    <w:rsid w:val="003F6AE8"/>
    <w:rsid w:val="00423E7B"/>
    <w:rsid w:val="004242E4"/>
    <w:rsid w:val="004272B1"/>
    <w:rsid w:val="00432E92"/>
    <w:rsid w:val="00434F4E"/>
    <w:rsid w:val="004374EB"/>
    <w:rsid w:val="004413E1"/>
    <w:rsid w:val="004467E3"/>
    <w:rsid w:val="00455581"/>
    <w:rsid w:val="00477D99"/>
    <w:rsid w:val="004A1525"/>
    <w:rsid w:val="004B711F"/>
    <w:rsid w:val="004C0244"/>
    <w:rsid w:val="004F5BAF"/>
    <w:rsid w:val="0052714B"/>
    <w:rsid w:val="00542D79"/>
    <w:rsid w:val="005461DB"/>
    <w:rsid w:val="005571B5"/>
    <w:rsid w:val="00572BDF"/>
    <w:rsid w:val="00572DF9"/>
    <w:rsid w:val="005732B2"/>
    <w:rsid w:val="005848F1"/>
    <w:rsid w:val="0059181F"/>
    <w:rsid w:val="005C2868"/>
    <w:rsid w:val="005F13D3"/>
    <w:rsid w:val="006132BC"/>
    <w:rsid w:val="006157B0"/>
    <w:rsid w:val="00621A90"/>
    <w:rsid w:val="0062303B"/>
    <w:rsid w:val="006266D9"/>
    <w:rsid w:val="00642D68"/>
    <w:rsid w:val="00653695"/>
    <w:rsid w:val="00657B0C"/>
    <w:rsid w:val="00671697"/>
    <w:rsid w:val="00680B90"/>
    <w:rsid w:val="006954D3"/>
    <w:rsid w:val="006A25A7"/>
    <w:rsid w:val="006A7D9D"/>
    <w:rsid w:val="006C2B6E"/>
    <w:rsid w:val="006E2C61"/>
    <w:rsid w:val="006E6474"/>
    <w:rsid w:val="00702465"/>
    <w:rsid w:val="00715B73"/>
    <w:rsid w:val="007324A6"/>
    <w:rsid w:val="007813C8"/>
    <w:rsid w:val="00783820"/>
    <w:rsid w:val="00786234"/>
    <w:rsid w:val="007906FF"/>
    <w:rsid w:val="007933CF"/>
    <w:rsid w:val="00797DD2"/>
    <w:rsid w:val="007C0D50"/>
    <w:rsid w:val="007C53D8"/>
    <w:rsid w:val="007C6506"/>
    <w:rsid w:val="007E7EEA"/>
    <w:rsid w:val="00805737"/>
    <w:rsid w:val="00806374"/>
    <w:rsid w:val="00817634"/>
    <w:rsid w:val="00841952"/>
    <w:rsid w:val="008479E3"/>
    <w:rsid w:val="008534F8"/>
    <w:rsid w:val="00855527"/>
    <w:rsid w:val="0086287D"/>
    <w:rsid w:val="00885521"/>
    <w:rsid w:val="008B5214"/>
    <w:rsid w:val="008E5B86"/>
    <w:rsid w:val="008F6A07"/>
    <w:rsid w:val="00920049"/>
    <w:rsid w:val="009744FC"/>
    <w:rsid w:val="00977B08"/>
    <w:rsid w:val="009858E7"/>
    <w:rsid w:val="009B26D6"/>
    <w:rsid w:val="009D0D3D"/>
    <w:rsid w:val="009F44EA"/>
    <w:rsid w:val="009F59AC"/>
    <w:rsid w:val="00A10B96"/>
    <w:rsid w:val="00A2023A"/>
    <w:rsid w:val="00A2096A"/>
    <w:rsid w:val="00A2452E"/>
    <w:rsid w:val="00A268E6"/>
    <w:rsid w:val="00A32A5B"/>
    <w:rsid w:val="00A44E5E"/>
    <w:rsid w:val="00A54855"/>
    <w:rsid w:val="00A7186E"/>
    <w:rsid w:val="00A74A31"/>
    <w:rsid w:val="00A853E9"/>
    <w:rsid w:val="00A912C2"/>
    <w:rsid w:val="00AA0F31"/>
    <w:rsid w:val="00AA5484"/>
    <w:rsid w:val="00AA66E6"/>
    <w:rsid w:val="00AC19F7"/>
    <w:rsid w:val="00AD11CE"/>
    <w:rsid w:val="00AE2099"/>
    <w:rsid w:val="00AF0A79"/>
    <w:rsid w:val="00B13583"/>
    <w:rsid w:val="00B22892"/>
    <w:rsid w:val="00B80A4A"/>
    <w:rsid w:val="00B911EB"/>
    <w:rsid w:val="00B92873"/>
    <w:rsid w:val="00BB005D"/>
    <w:rsid w:val="00BB5E66"/>
    <w:rsid w:val="00BB7A83"/>
    <w:rsid w:val="00BD41FC"/>
    <w:rsid w:val="00BD4C5A"/>
    <w:rsid w:val="00BF307C"/>
    <w:rsid w:val="00C1120D"/>
    <w:rsid w:val="00C13AB5"/>
    <w:rsid w:val="00C177C5"/>
    <w:rsid w:val="00C27719"/>
    <w:rsid w:val="00C42D8F"/>
    <w:rsid w:val="00C72875"/>
    <w:rsid w:val="00C84B88"/>
    <w:rsid w:val="00C9497F"/>
    <w:rsid w:val="00C95C7F"/>
    <w:rsid w:val="00CD3329"/>
    <w:rsid w:val="00CE426C"/>
    <w:rsid w:val="00CE67AD"/>
    <w:rsid w:val="00CE70AB"/>
    <w:rsid w:val="00CF49DF"/>
    <w:rsid w:val="00D34C95"/>
    <w:rsid w:val="00D434B7"/>
    <w:rsid w:val="00D54739"/>
    <w:rsid w:val="00D55B2F"/>
    <w:rsid w:val="00D57816"/>
    <w:rsid w:val="00D72AFA"/>
    <w:rsid w:val="00D9067A"/>
    <w:rsid w:val="00DA6E1B"/>
    <w:rsid w:val="00DA709F"/>
    <w:rsid w:val="00DC08B5"/>
    <w:rsid w:val="00DC0ED6"/>
    <w:rsid w:val="00DC2427"/>
    <w:rsid w:val="00DE15DE"/>
    <w:rsid w:val="00E03E44"/>
    <w:rsid w:val="00E04D38"/>
    <w:rsid w:val="00E062C5"/>
    <w:rsid w:val="00E20B9D"/>
    <w:rsid w:val="00E30A8F"/>
    <w:rsid w:val="00E31535"/>
    <w:rsid w:val="00E37DDE"/>
    <w:rsid w:val="00E41426"/>
    <w:rsid w:val="00E52D7A"/>
    <w:rsid w:val="00E5354C"/>
    <w:rsid w:val="00E60353"/>
    <w:rsid w:val="00E62644"/>
    <w:rsid w:val="00EA767F"/>
    <w:rsid w:val="00EC52C1"/>
    <w:rsid w:val="00EF14AA"/>
    <w:rsid w:val="00F00A1C"/>
    <w:rsid w:val="00F04A72"/>
    <w:rsid w:val="00F063A2"/>
    <w:rsid w:val="00F17CC6"/>
    <w:rsid w:val="00F27102"/>
    <w:rsid w:val="00F30017"/>
    <w:rsid w:val="00F316ED"/>
    <w:rsid w:val="00F37DEA"/>
    <w:rsid w:val="00F553E9"/>
    <w:rsid w:val="00F64C95"/>
    <w:rsid w:val="00F77205"/>
    <w:rsid w:val="00FA4DCC"/>
    <w:rsid w:val="00FB73B8"/>
    <w:rsid w:val="00FC2A5C"/>
    <w:rsid w:val="00FC51D5"/>
    <w:rsid w:val="00FD5848"/>
    <w:rsid w:val="00FE25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E3EC0F"/>
  <w15:docId w15:val="{75E22A31-A30B-46D9-B985-2B598FF1A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5" w:line="248" w:lineRule="auto"/>
      <w:ind w:left="512" w:hanging="10"/>
      <w:jc w:val="both"/>
    </w:pPr>
    <w:rPr>
      <w:rFonts w:ascii="Times New Roman" w:eastAsia="Times New Roman" w:hAnsi="Times New Roman" w:cs="Times New Roman"/>
      <w:color w:val="000000"/>
      <w:sz w:val="24"/>
    </w:rPr>
  </w:style>
  <w:style w:type="paragraph" w:styleId="Nagwek1">
    <w:name w:val="heading 1"/>
    <w:next w:val="Normalny"/>
    <w:link w:val="Nagwek1Znak"/>
    <w:uiPriority w:val="9"/>
    <w:unhideWhenUsed/>
    <w:qFormat/>
    <w:pPr>
      <w:keepNext/>
      <w:keepLines/>
      <w:spacing w:after="18"/>
      <w:ind w:left="144" w:hanging="10"/>
      <w:jc w:val="center"/>
      <w:outlineLvl w:val="0"/>
    </w:pPr>
    <w:rPr>
      <w:rFonts w:ascii="Times New Roman" w:eastAsia="Times New Roman" w:hAnsi="Times New Roman" w:cs="Times New Roman"/>
      <w:b/>
      <w:color w:val="000000"/>
      <w:sz w:val="24"/>
    </w:rPr>
  </w:style>
  <w:style w:type="paragraph" w:styleId="Nagwek5">
    <w:name w:val="heading 5"/>
    <w:basedOn w:val="Normalny"/>
    <w:next w:val="Normalny"/>
    <w:link w:val="Nagwek5Znak"/>
    <w:uiPriority w:val="9"/>
    <w:semiHidden/>
    <w:unhideWhenUsed/>
    <w:qFormat/>
    <w:rsid w:val="001541B7"/>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b/>
      <w:color w:val="000000"/>
      <w:sz w:val="24"/>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uiPriority w:val="99"/>
    <w:unhideWhenUsed/>
    <w:rsid w:val="003D30C8"/>
    <w:pPr>
      <w:tabs>
        <w:tab w:val="center" w:pos="4536"/>
        <w:tab w:val="right" w:pos="9072"/>
      </w:tabs>
      <w:spacing w:after="0" w:line="240" w:lineRule="auto"/>
    </w:p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basedOn w:val="Domylnaczcionkaakapitu"/>
    <w:link w:val="Nagwek"/>
    <w:uiPriority w:val="99"/>
    <w:rsid w:val="003D30C8"/>
    <w:rPr>
      <w:rFonts w:ascii="Times New Roman" w:eastAsia="Times New Roman" w:hAnsi="Times New Roman" w:cs="Times New Roman"/>
      <w:color w:val="000000"/>
      <w:sz w:val="24"/>
    </w:rPr>
  </w:style>
  <w:style w:type="paragraph" w:styleId="Listapunktowana2">
    <w:name w:val="List Bullet 2"/>
    <w:basedOn w:val="Normalny"/>
    <w:autoRedefine/>
    <w:uiPriority w:val="99"/>
    <w:rsid w:val="00BD41FC"/>
    <w:pPr>
      <w:numPr>
        <w:numId w:val="23"/>
      </w:numPr>
      <w:tabs>
        <w:tab w:val="clear" w:pos="643"/>
        <w:tab w:val="num" w:pos="2340"/>
      </w:tabs>
      <w:spacing w:after="0" w:line="240" w:lineRule="auto"/>
      <w:ind w:left="0" w:firstLine="0"/>
      <w:jc w:val="left"/>
    </w:pPr>
    <w:rPr>
      <w:color w:val="auto"/>
      <w:szCs w:val="24"/>
      <w:lang w:val="pl-PL" w:eastAsia="pl-PL"/>
    </w:rPr>
  </w:style>
  <w:style w:type="paragraph" w:styleId="Akapitzlist">
    <w:name w:val="List Paragraph"/>
    <w:aliases w:val="L1,Numerowanie,2 heading,A_wyliczenie,K-P_odwolanie,Akapit z listą5,maz_wyliczenie,opis dzialania,Nagłowek 3,Preambuła,Akapit z listą BS,Kolorowa lista — akcent 11,Dot pt,F5 List Paragraph,Recommendation,List Paragraph11,lp1,CW_Lista,Obie"/>
    <w:basedOn w:val="Normalny"/>
    <w:link w:val="AkapitzlistZnak"/>
    <w:uiPriority w:val="34"/>
    <w:qFormat/>
    <w:rsid w:val="00BD41FC"/>
    <w:pPr>
      <w:spacing w:after="0" w:line="240" w:lineRule="auto"/>
      <w:ind w:left="708" w:firstLine="0"/>
      <w:jc w:val="left"/>
    </w:pPr>
    <w:rPr>
      <w:color w:val="auto"/>
      <w:szCs w:val="24"/>
      <w:lang w:val="pl-PL" w:eastAsia="pl-PL"/>
    </w:rPr>
  </w:style>
  <w:style w:type="character" w:customStyle="1" w:styleId="AkapitzlistZnak">
    <w:name w:val="Akapit z listą Znak"/>
    <w:aliases w:val="L1 Znak,Numerowanie Znak,2 heading Znak,A_wyliczenie Znak,K-P_odwolanie Znak,Akapit z listą5 Znak,maz_wyliczenie Znak,opis dzialania Znak,Nagłowek 3 Znak,Preambuła Znak,Akapit z listą BS Znak,Kolorowa lista — akcent 11 Znak,lp1 Znak"/>
    <w:link w:val="Akapitzlist"/>
    <w:uiPriority w:val="34"/>
    <w:qFormat/>
    <w:locked/>
    <w:rsid w:val="00BD41FC"/>
    <w:rPr>
      <w:rFonts w:ascii="Times New Roman" w:eastAsia="Times New Roman" w:hAnsi="Times New Roman" w:cs="Times New Roman"/>
      <w:sz w:val="24"/>
      <w:szCs w:val="24"/>
      <w:lang w:val="pl-PL" w:eastAsia="pl-PL"/>
    </w:rPr>
  </w:style>
  <w:style w:type="character" w:customStyle="1" w:styleId="Nagwek5Znak">
    <w:name w:val="Nagłówek 5 Znak"/>
    <w:basedOn w:val="Domylnaczcionkaakapitu"/>
    <w:link w:val="Nagwek5"/>
    <w:uiPriority w:val="9"/>
    <w:rsid w:val="001541B7"/>
    <w:rPr>
      <w:rFonts w:asciiTheme="majorHAnsi" w:eastAsiaTheme="majorEastAsia" w:hAnsiTheme="majorHAnsi" w:cstheme="majorBidi"/>
      <w:color w:val="2E74B5" w:themeColor="accent1" w:themeShade="BF"/>
      <w:sz w:val="24"/>
    </w:rPr>
  </w:style>
  <w:style w:type="paragraph" w:styleId="Stopka">
    <w:name w:val="footer"/>
    <w:basedOn w:val="Normalny"/>
    <w:link w:val="StopkaZnak"/>
    <w:uiPriority w:val="99"/>
    <w:unhideWhenUsed/>
    <w:rsid w:val="003F6AE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F6AE8"/>
    <w:rPr>
      <w:rFonts w:ascii="Times New Roman" w:eastAsia="Times New Roman" w:hAnsi="Times New Roman" w:cs="Times New Roman"/>
      <w:color w:val="000000"/>
      <w:sz w:val="24"/>
    </w:rPr>
  </w:style>
  <w:style w:type="character" w:styleId="Odwoaniedokomentarza">
    <w:name w:val="annotation reference"/>
    <w:basedOn w:val="Domylnaczcionkaakapitu"/>
    <w:uiPriority w:val="99"/>
    <w:unhideWhenUsed/>
    <w:rsid w:val="00805737"/>
    <w:rPr>
      <w:sz w:val="16"/>
      <w:szCs w:val="16"/>
    </w:rPr>
  </w:style>
  <w:style w:type="paragraph" w:styleId="Tekstkomentarza">
    <w:name w:val="annotation text"/>
    <w:basedOn w:val="Normalny"/>
    <w:link w:val="TekstkomentarzaZnak"/>
    <w:uiPriority w:val="99"/>
    <w:unhideWhenUsed/>
    <w:rsid w:val="00805737"/>
    <w:pPr>
      <w:spacing w:line="240" w:lineRule="auto"/>
    </w:pPr>
    <w:rPr>
      <w:sz w:val="20"/>
      <w:szCs w:val="20"/>
    </w:rPr>
  </w:style>
  <w:style w:type="character" w:customStyle="1" w:styleId="TekstkomentarzaZnak">
    <w:name w:val="Tekst komentarza Znak"/>
    <w:basedOn w:val="Domylnaczcionkaakapitu"/>
    <w:link w:val="Tekstkomentarza"/>
    <w:uiPriority w:val="99"/>
    <w:rsid w:val="00805737"/>
    <w:rPr>
      <w:rFonts w:ascii="Times New Roman" w:eastAsia="Times New Roman" w:hAnsi="Times New Roman" w:cs="Times New Roman"/>
      <w:color w:val="000000"/>
      <w:sz w:val="20"/>
      <w:szCs w:val="20"/>
    </w:rPr>
  </w:style>
  <w:style w:type="paragraph" w:styleId="Tematkomentarza">
    <w:name w:val="annotation subject"/>
    <w:basedOn w:val="Tekstkomentarza"/>
    <w:next w:val="Tekstkomentarza"/>
    <w:link w:val="TematkomentarzaZnak"/>
    <w:uiPriority w:val="99"/>
    <w:semiHidden/>
    <w:unhideWhenUsed/>
    <w:rsid w:val="00805737"/>
    <w:rPr>
      <w:b/>
      <w:bCs/>
    </w:rPr>
  </w:style>
  <w:style w:type="character" w:customStyle="1" w:styleId="TematkomentarzaZnak">
    <w:name w:val="Temat komentarza Znak"/>
    <w:basedOn w:val="TekstkomentarzaZnak"/>
    <w:link w:val="Tematkomentarza"/>
    <w:uiPriority w:val="99"/>
    <w:semiHidden/>
    <w:rsid w:val="00805737"/>
    <w:rPr>
      <w:rFonts w:ascii="Times New Roman" w:eastAsia="Times New Roman" w:hAnsi="Times New Roman" w:cs="Times New Roman"/>
      <w:b/>
      <w:bCs/>
      <w:color w:val="000000"/>
      <w:sz w:val="20"/>
      <w:szCs w:val="20"/>
    </w:rPr>
  </w:style>
  <w:style w:type="paragraph" w:styleId="Tekstpodstawowy">
    <w:name w:val="Body Text"/>
    <w:basedOn w:val="Normalny"/>
    <w:link w:val="TekstpodstawowyZnak"/>
    <w:uiPriority w:val="99"/>
    <w:rsid w:val="00B911EB"/>
    <w:pPr>
      <w:widowControl w:val="0"/>
      <w:tabs>
        <w:tab w:val="left" w:pos="684"/>
      </w:tabs>
      <w:suppressAutoHyphens/>
      <w:overflowPunct w:val="0"/>
      <w:autoSpaceDE w:val="0"/>
      <w:spacing w:after="120" w:line="240" w:lineRule="auto"/>
      <w:ind w:left="0" w:firstLine="0"/>
      <w:textAlignment w:val="baseline"/>
    </w:pPr>
    <w:rPr>
      <w:color w:val="auto"/>
      <w:szCs w:val="20"/>
      <w:lang w:val="pl-PL" w:eastAsia="ar-SA"/>
    </w:rPr>
  </w:style>
  <w:style w:type="character" w:customStyle="1" w:styleId="TekstpodstawowyZnak">
    <w:name w:val="Tekst podstawowy Znak"/>
    <w:basedOn w:val="Domylnaczcionkaakapitu"/>
    <w:link w:val="Tekstpodstawowy"/>
    <w:uiPriority w:val="99"/>
    <w:rsid w:val="00B911EB"/>
    <w:rPr>
      <w:rFonts w:ascii="Times New Roman" w:eastAsia="Times New Roman" w:hAnsi="Times New Roman" w:cs="Times New Roman"/>
      <w:sz w:val="24"/>
      <w:szCs w:val="20"/>
      <w:lang w:val="pl-PL" w:eastAsia="ar-SA"/>
    </w:rPr>
  </w:style>
  <w:style w:type="paragraph" w:styleId="Tekstdymka">
    <w:name w:val="Balloon Text"/>
    <w:basedOn w:val="Normalny"/>
    <w:link w:val="TekstdymkaZnak"/>
    <w:uiPriority w:val="99"/>
    <w:semiHidden/>
    <w:unhideWhenUsed/>
    <w:rsid w:val="00AA548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A5484"/>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1369C429A61FB4B82131E14F5981693" ma:contentTypeVersion="14" ma:contentTypeDescription="Utwórz nowy dokument." ma:contentTypeScope="" ma:versionID="1cbf6158330b05281816bb89dd5a7d78">
  <xsd:schema xmlns:xsd="http://www.w3.org/2001/XMLSchema" xmlns:xs="http://www.w3.org/2001/XMLSchema" xmlns:p="http://schemas.microsoft.com/office/2006/metadata/properties" xmlns:ns2="147221e5-76b2-4806-a46b-4cccc38c7e2f" xmlns:ns3="bd155054-772e-4cf4-9f0e-8a32a9d0e2ad" targetNamespace="http://schemas.microsoft.com/office/2006/metadata/properties" ma:root="true" ma:fieldsID="48c9d6f6a37bdb6b3feb540cad489501" ns2:_="" ns3:_="">
    <xsd:import namespace="147221e5-76b2-4806-a46b-4cccc38c7e2f"/>
    <xsd:import namespace="bd155054-772e-4cf4-9f0e-8a32a9d0e2a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7221e5-76b2-4806-a46b-4cccc38c7e2f"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2bf6e64f-3cbd-48c5-b69f-5a8f443e964a}" ma:internalName="TaxCatchAll" ma:showField="CatchAllData" ma:web="147221e5-76b2-4806-a46b-4cccc38c7e2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155054-772e-4cf4-9f0e-8a32a9d0e2a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0e034d8d-789c-4ec0-a36c-ce598fbae5d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155054-772e-4cf4-9f0e-8a32a9d0e2ad">
      <Terms xmlns="http://schemas.microsoft.com/office/infopath/2007/PartnerControls"/>
    </lcf76f155ced4ddcb4097134ff3c332f>
    <TaxCatchAll xmlns="147221e5-76b2-4806-a46b-4cccc38c7e2f" xsi:nil="true"/>
  </documentManagement>
</p:properties>
</file>

<file path=customXml/itemProps1.xml><?xml version="1.0" encoding="utf-8"?>
<ds:datastoreItem xmlns:ds="http://schemas.openxmlformats.org/officeDocument/2006/customXml" ds:itemID="{A196973A-0F83-410D-9119-B97F0059AD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7221e5-76b2-4806-a46b-4cccc38c7e2f"/>
    <ds:schemaRef ds:uri="bd155054-772e-4cf4-9f0e-8a32a9d0e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5DF8AD-6C35-4F29-AC03-C49E700FEE2B}">
  <ds:schemaRefs>
    <ds:schemaRef ds:uri="http://schemas.microsoft.com/sharepoint/v3/contenttype/forms"/>
  </ds:schemaRefs>
</ds:datastoreItem>
</file>

<file path=customXml/itemProps3.xml><?xml version="1.0" encoding="utf-8"?>
<ds:datastoreItem xmlns:ds="http://schemas.openxmlformats.org/officeDocument/2006/customXml" ds:itemID="{128ABAB6-00A0-4011-B56D-921D2F4FB319}">
  <ds:schemaRefs>
    <ds:schemaRef ds:uri="http://schemas.microsoft.com/office/2006/metadata/properties"/>
    <ds:schemaRef ds:uri="http://schemas.microsoft.com/office/infopath/2007/PartnerControls"/>
    <ds:schemaRef ds:uri="bd155054-772e-4cf4-9f0e-8a32a9d0e2ad"/>
    <ds:schemaRef ds:uri="147221e5-76b2-4806-a46b-4cccc38c7e2f"/>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8379</Words>
  <Characters>50280</Characters>
  <Application>Microsoft Office Word</Application>
  <DocSecurity>0</DocSecurity>
  <Lines>419</Lines>
  <Paragraphs>117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Komputer</dc:creator>
  <cp:keywords/>
  <cp:lastModifiedBy>Krzysztof</cp:lastModifiedBy>
  <cp:revision>4</cp:revision>
  <dcterms:created xsi:type="dcterms:W3CDTF">2026-08-03T10:08:00Z</dcterms:created>
  <dcterms:modified xsi:type="dcterms:W3CDTF">2026-08-03T20:47:00Z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0x01010081369C429A61FB4B82131E14F5981693</vt:lpwstr>
  </property>
  <property fmtid="{D5CDD505-2E9C-101B-9397-08002B2CF9AE}" pid="3" name="MediaServiceImageTags">
    <vt:lpwstr/>
  </property>
</Properties>
</file>