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2B03DA">
        <w:rPr>
          <w:b/>
        </w:rPr>
        <w:t>3</w:t>
      </w:r>
      <w:r w:rsidR="0035682E">
        <w:rPr>
          <w:b/>
        </w:rPr>
        <w:t>8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proofErr w:type="spellStart"/>
      <w:r w:rsidR="0035682E" w:rsidRPr="0035682E">
        <w:rPr>
          <w:rFonts w:eastAsia="Trebuchet MS"/>
          <w:b/>
        </w:rPr>
        <w:t>Butisan</w:t>
      </w:r>
      <w:proofErr w:type="spellEnd"/>
      <w:r w:rsidR="0035682E" w:rsidRPr="0035682E">
        <w:rPr>
          <w:rFonts w:eastAsia="Trebuchet MS"/>
          <w:b/>
        </w:rPr>
        <w:t xml:space="preserve"> Star 416 SC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5682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E63E4-B5AB-4F00-93AF-BC10DD16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1984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2026-07-31T08:26:00Z</dcterms:modified>
</cp:coreProperties>
</file>