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85225" w14:textId="50A88A24" w:rsidR="00647A25" w:rsidRPr="00095B0A" w:rsidRDefault="00647A25" w:rsidP="00B315AA">
      <w:pPr>
        <w:spacing w:line="276" w:lineRule="auto"/>
        <w:jc w:val="right"/>
        <w:rPr>
          <w:rFonts w:ascii="Palatino" w:hAnsi="Palatino" w:cs="Tahoma"/>
          <w:b/>
          <w:sz w:val="20"/>
          <w:szCs w:val="20"/>
        </w:rPr>
      </w:pPr>
      <w:r>
        <w:rPr>
          <w:rFonts w:ascii="Palatino" w:hAnsi="Palatino" w:cs="Tahoma"/>
          <w:b/>
          <w:sz w:val="20"/>
          <w:szCs w:val="20"/>
        </w:rPr>
        <w:t xml:space="preserve">Załącznik nr 1 do SWZ</w:t>
      </w:r>
    </w:p>
    <w:p w14:paraId="7BCEF951" w14:textId="77777777" w:rsidR="00647A25" w:rsidRPr="00095B0A" w:rsidRDefault="00647A25" w:rsidP="00B315AA">
      <w:pPr>
        <w:spacing w:line="276" w:lineRule="auto"/>
        <w:jc w:val="center"/>
        <w:rPr>
          <w:rFonts w:ascii="Palatino" w:hAnsi="Palatino" w:cs="Tahoma"/>
          <w:b/>
          <w:sz w:val="20"/>
          <w:szCs w:val="20"/>
        </w:rPr>
      </w:pPr>
    </w:p>
    <w:p w14:paraId="140040F4" w14:textId="16740420" w:rsidR="008521DA" w:rsidRPr="00095B0A" w:rsidRDefault="008521DA" w:rsidP="00B315AA">
      <w:pPr>
        <w:spacing w:line="276" w:lineRule="auto"/>
        <w:jc w:val="center"/>
        <w:rPr>
          <w:rFonts w:ascii="Palatino" w:hAnsi="Palatino" w:cs="Tahoma"/>
          <w:b/>
          <w:sz w:val="20"/>
          <w:szCs w:val="20"/>
        </w:rPr>
      </w:pPr>
      <w:r>
        <w:rPr>
          <w:rFonts w:ascii="Palatino" w:hAnsi="Palatino" w:cs="Tahoma"/>
          <w:b/>
          <w:sz w:val="20"/>
          <w:szCs w:val="20"/>
        </w:rPr>
        <w:t xml:space="preserve">UMOWA  NR …………………..</w:t>
      </w:r>
    </w:p>
    <w:p w14:paraId="68C89712" w14:textId="270D5572" w:rsidR="008521DA" w:rsidRPr="00095B0A" w:rsidRDefault="008521DA" w:rsidP="00B315AA">
      <w:pPr>
        <w:widowControl w:val="0"/>
        <w:spacing w:line="276" w:lineRule="auto"/>
        <w:jc w:val="center"/>
        <w:rPr>
          <w:rFonts w:ascii="Palatino" w:hAnsi="Palatino" w:cs="Tahoma"/>
          <w:b/>
          <w:sz w:val="20"/>
          <w:szCs w:val="20"/>
        </w:rPr>
      </w:pPr>
      <w:r>
        <w:rPr>
          <w:rFonts w:ascii="Palatino" w:hAnsi="Palatino" w:cs="Tahoma"/>
          <w:b/>
          <w:sz w:val="20"/>
          <w:szCs w:val="20"/>
        </w:rPr>
        <w:t xml:space="preserve">DLA ZADANIA NR ….</w:t>
      </w:r>
    </w:p>
    <w:p w14:paraId="187483A3" w14:textId="77777777" w:rsidR="008521DA" w:rsidRPr="00095B0A" w:rsidRDefault="008521DA" w:rsidP="00B315AA">
      <w:pPr>
        <w:spacing w:line="276" w:lineRule="auto"/>
        <w:jc w:val="both"/>
        <w:rPr>
          <w:rFonts w:ascii="Palatino" w:hAnsi="Palatino" w:cs="Tahoma"/>
          <w:bCs/>
          <w:sz w:val="20"/>
          <w:szCs w:val="20"/>
        </w:rPr>
      </w:pPr>
    </w:p>
    <w:p w14:paraId="48EAD549" w14:textId="77777777" w:rsidR="008521DA" w:rsidRPr="00095B0A" w:rsidRDefault="008521DA" w:rsidP="00B315AA">
      <w:pPr>
        <w:spacing w:line="276" w:lineRule="auto"/>
        <w:jc w:val="both"/>
        <w:rPr>
          <w:rFonts w:ascii="Palatino" w:hAnsi="Palatino" w:cs="Tahoma"/>
          <w:sz w:val="20"/>
          <w:szCs w:val="20"/>
        </w:rPr>
      </w:pPr>
      <w:r>
        <w:rPr>
          <w:rFonts w:ascii="Palatino" w:hAnsi="Palatino" w:cs="Tahoma"/>
          <w:sz w:val="20"/>
          <w:szCs w:val="20"/>
        </w:rPr>
        <w:t>Zawarta w dniu ………………. we Wrocławiu pomiędzy:</w:t>
      </w:r>
    </w:p>
    <w:p w14:paraId="496EAF02" w14:textId="77777777" w:rsidR="00B315AA" w:rsidRPr="00095B0A" w:rsidRDefault="00B315AA" w:rsidP="00B315AA">
      <w:pPr>
        <w:suppressAutoHyphens/>
        <w:spacing w:line="276" w:lineRule="auto"/>
        <w:jc w:val="both"/>
        <w:rPr>
          <w:rFonts w:ascii="Palatino" w:hAnsi="Palatino"/>
          <w:bCs/>
          <w:sz w:val="20"/>
          <w:szCs w:val="20"/>
        </w:rPr>
      </w:pPr>
      <w:r>
        <w:rPr>
          <w:rFonts w:ascii="Palatino" w:hAnsi="Palatino"/>
          <w:bCs/>
          <w:sz w:val="20"/>
          <w:szCs w:val="20"/>
        </w:rPr>
        <w:t xml:space="preserve">Gminą Wrocław, Plac Nowy Targ 1-8,50-141 Wrocław, NIP 8971383551  </w:t>
      </w:r>
    </w:p>
    <w:p w14:paraId="363CCBD9" w14:textId="7985DB2E" w:rsidR="00B315AA" w:rsidRPr="00095B0A" w:rsidRDefault="00B315AA" w:rsidP="00B315AA">
      <w:pPr>
        <w:suppressAutoHyphens/>
        <w:spacing w:line="276" w:lineRule="auto"/>
        <w:jc w:val="both"/>
        <w:rPr>
          <w:rFonts w:ascii="Palatino" w:hAnsi="Palatino"/>
          <w:bCs/>
          <w:sz w:val="20"/>
          <w:szCs w:val="20"/>
        </w:rPr>
      </w:pPr>
      <w:r>
        <w:rPr>
          <w:rFonts w:ascii="Palatino" w:hAnsi="Palatino"/>
          <w:bCs/>
          <w:sz w:val="20"/>
          <w:szCs w:val="20"/>
        </w:rPr>
        <w:t xml:space="preserve">w imieniu której działa </w:t>
      </w:r>
    </w:p>
    <w:p w14:paraId="1F3678DC" w14:textId="2A7E49C9" w:rsidR="00746E64" w:rsidRPr="00095B0A" w:rsidRDefault="00E5613B" w:rsidP="00B315AA">
      <w:pPr>
        <w:suppressAutoHyphens/>
        <w:spacing w:line="276" w:lineRule="auto"/>
        <w:jc w:val="both"/>
        <w:rPr>
          <w:rFonts w:ascii="Palatino" w:hAnsi="Palatino"/>
          <w:bCs/>
          <w:sz w:val="20"/>
          <w:szCs w:val="20"/>
        </w:rPr>
      </w:pPr>
      <w:r>
        <w:rPr>
          <w:rFonts w:ascii="Palatino" w:hAnsi="Palatino"/>
          <w:bCs/>
          <w:sz w:val="20"/>
          <w:szCs w:val="20"/>
        </w:rPr>
        <w:t xml:space="preserve">Zespół Szkolno-Przedszkolny nr 23 we Wrocławiu przy ul. Przedwiośnie 47, 51-211 Wrocław reprezentowany przez </w:t>
      </w:r>
    </w:p>
    <w:p w14:paraId="66F19D45" w14:textId="7203E432" w:rsidR="00E5613B" w:rsidRPr="00095B0A" w:rsidRDefault="00E5613B" w:rsidP="00B315AA">
      <w:pPr>
        <w:suppressAutoHyphens/>
        <w:spacing w:line="276" w:lineRule="auto"/>
        <w:jc w:val="both"/>
        <w:rPr>
          <w:rFonts w:ascii="Palatino" w:hAnsi="Palatino"/>
          <w:bCs/>
          <w:sz w:val="20"/>
          <w:szCs w:val="20"/>
        </w:rPr>
      </w:pPr>
      <w:r>
        <w:rPr>
          <w:rFonts w:ascii="Palatino" w:hAnsi="Palatino"/>
          <w:bCs/>
          <w:sz w:val="20"/>
          <w:szCs w:val="20"/>
        </w:rPr>
        <w:t xml:space="preserve">Panią Dorotę Majk – Dyrektora Zespołu Szkolno-Przedszkolny nr 23 na podstawie pełnomocnictwa Prezydenta Wrocławia 236/JO/22 z dnia 1 września 2022 r. </w:t>
      </w:r>
    </w:p>
    <w:p w14:paraId="3E1DD54A" w14:textId="3DD3422B" w:rsidR="00884537" w:rsidRPr="00095B0A" w:rsidRDefault="00884537" w:rsidP="00B315AA">
      <w:pPr>
        <w:suppressAutoHyphens/>
        <w:spacing w:line="276" w:lineRule="auto"/>
        <w:rPr>
          <w:rFonts w:ascii="Palatino" w:hAnsi="Palatino" w:cs="Tahoma"/>
          <w:sz w:val="20"/>
          <w:szCs w:val="20"/>
          <w:lang w:eastAsia="ar-SA"/>
        </w:rPr>
      </w:pPr>
      <w:r>
        <w:rPr>
          <w:rFonts w:ascii="Palatino" w:hAnsi="Palatino" w:cs="Tahoma"/>
          <w:sz w:val="20"/>
          <w:szCs w:val="20"/>
          <w:lang w:eastAsia="ar-SA"/>
        </w:rPr>
        <w:t xml:space="preserve">zwaną dalej </w:t>
      </w:r>
      <w:r>
        <w:rPr>
          <w:rFonts w:ascii="Palatino" w:hAnsi="Palatino" w:cs="Tahoma"/>
          <w:b/>
          <w:bCs/>
          <w:sz w:val="20"/>
          <w:szCs w:val="20"/>
          <w:lang w:eastAsia="ar-SA"/>
        </w:rPr>
        <w:t>Zamawiającym,</w:t>
      </w:r>
    </w:p>
    <w:p w14:paraId="198C4CA1" w14:textId="77777777" w:rsidR="008521DA" w:rsidRPr="00095B0A" w:rsidRDefault="008521DA" w:rsidP="00B315AA">
      <w:pPr>
        <w:pStyle w:val="Tekstpodstawowy3"/>
        <w:spacing w:line="276" w:lineRule="auto"/>
        <w:rPr>
          <w:rFonts w:ascii="Palatino" w:hAnsi="Palatino" w:cs="Tahoma"/>
          <w:i w:val="0"/>
          <w:sz w:val="20"/>
          <w:szCs w:val="20"/>
        </w:rPr>
      </w:pPr>
    </w:p>
    <w:p w14:paraId="366480AD" w14:textId="77777777" w:rsidR="008521DA" w:rsidRPr="00095B0A" w:rsidRDefault="008521DA" w:rsidP="00B315AA">
      <w:pPr>
        <w:spacing w:line="276" w:lineRule="auto"/>
        <w:jc w:val="both"/>
        <w:rPr>
          <w:rFonts w:ascii="Palatino" w:hAnsi="Palatino" w:cs="Tahoma"/>
          <w:sz w:val="20"/>
          <w:szCs w:val="20"/>
        </w:rPr>
      </w:pPr>
      <w:r>
        <w:rPr>
          <w:rFonts w:ascii="Palatino" w:hAnsi="Palatino" w:cs="Tahoma"/>
          <w:sz w:val="20"/>
          <w:szCs w:val="20"/>
        </w:rPr>
        <w:t>a</w:t>
      </w:r>
    </w:p>
    <w:p w14:paraId="7355CA8E" w14:textId="77777777" w:rsidR="00156D95" w:rsidRPr="00095B0A" w:rsidRDefault="00156D95" w:rsidP="00B315AA">
      <w:pPr>
        <w:tabs>
          <w:tab w:val="left" w:pos="0"/>
        </w:tabs>
        <w:spacing w:line="276" w:lineRule="auto"/>
        <w:jc w:val="both"/>
        <w:rPr>
          <w:rFonts w:ascii="Palatino" w:hAnsi="Palatino" w:cs="Tahoma"/>
          <w:sz w:val="20"/>
          <w:szCs w:val="20"/>
        </w:rPr>
      </w:pPr>
    </w:p>
    <w:p w14:paraId="2400463D" w14:textId="3131AABA" w:rsidR="00156D95" w:rsidRPr="00095B0A" w:rsidRDefault="00156D95" w:rsidP="00B315AA">
      <w:pPr>
        <w:tabs>
          <w:tab w:val="left" w:pos="0"/>
        </w:tabs>
        <w:spacing w:line="276" w:lineRule="auto"/>
        <w:jc w:val="both"/>
        <w:rPr>
          <w:rFonts w:ascii="Palatino" w:hAnsi="Palatino" w:cs="Tahoma"/>
          <w:sz w:val="20"/>
          <w:szCs w:val="20"/>
        </w:rPr>
      </w:pPr>
      <w:r>
        <w:rPr>
          <w:rFonts w:ascii="Palatino" w:hAnsi="Palatino" w:cs="Tahoma"/>
          <w:sz w:val="20"/>
          <w:szCs w:val="20"/>
        </w:rPr>
        <w:t>…………………………………………….</w:t>
      </w:r>
    </w:p>
    <w:p w14:paraId="63675E6D" w14:textId="77777777" w:rsidR="00156D95" w:rsidRPr="00095B0A" w:rsidRDefault="00156D95" w:rsidP="00B315AA">
      <w:pPr>
        <w:tabs>
          <w:tab w:val="left" w:pos="0"/>
        </w:tabs>
        <w:spacing w:line="276" w:lineRule="auto"/>
        <w:jc w:val="both"/>
        <w:rPr>
          <w:rFonts w:ascii="Palatino" w:hAnsi="Palatino" w:cs="Tahoma"/>
          <w:sz w:val="20"/>
          <w:szCs w:val="20"/>
        </w:rPr>
      </w:pPr>
    </w:p>
    <w:p w14:paraId="1CF90E6E" w14:textId="08B5C421" w:rsidR="008521DA" w:rsidRPr="00095B0A" w:rsidRDefault="008521DA" w:rsidP="00B315AA">
      <w:pPr>
        <w:tabs>
          <w:tab w:val="left" w:pos="0"/>
        </w:tabs>
        <w:spacing w:line="276" w:lineRule="auto"/>
        <w:jc w:val="both"/>
        <w:rPr>
          <w:rFonts w:ascii="Palatino" w:hAnsi="Palatino" w:cs="Tahoma"/>
          <w:sz w:val="20"/>
          <w:szCs w:val="20"/>
        </w:rPr>
      </w:pPr>
      <w:r>
        <w:rPr>
          <w:rFonts w:ascii="Palatino" w:hAnsi="Palatino" w:cs="Tahoma"/>
          <w:sz w:val="20"/>
          <w:szCs w:val="20"/>
        </w:rPr>
        <w:t>zwanym dalej „</w:t>
      </w:r>
      <w:r>
        <w:rPr>
          <w:rFonts w:ascii="Palatino" w:hAnsi="Palatino" w:cs="Tahoma"/>
          <w:iCs/>
          <w:sz w:val="20"/>
          <w:szCs w:val="20"/>
        </w:rPr>
        <w:t>Wykonawcą</w:t>
      </w:r>
      <w:r>
        <w:rPr>
          <w:rFonts w:ascii="Palatino" w:hAnsi="Palatino" w:cs="Tahoma"/>
          <w:sz w:val="20"/>
          <w:szCs w:val="20"/>
        </w:rPr>
        <w:t xml:space="preserve">”, reprezentowany przez:</w:t>
      </w:r>
    </w:p>
    <w:p w14:paraId="19AB40A5" w14:textId="77777777" w:rsidR="008521DA" w:rsidRPr="00095B0A" w:rsidRDefault="008521DA" w:rsidP="00B315AA">
      <w:pPr>
        <w:spacing w:line="276" w:lineRule="auto"/>
        <w:jc w:val="both"/>
        <w:rPr>
          <w:rFonts w:ascii="Palatino" w:hAnsi="Palatino" w:cs="Tahoma"/>
          <w:sz w:val="20"/>
          <w:szCs w:val="20"/>
        </w:rPr>
      </w:pPr>
      <w:r>
        <w:rPr>
          <w:rFonts w:ascii="Palatino" w:hAnsi="Palatino" w:cs="Tahoma"/>
          <w:sz w:val="20"/>
          <w:szCs w:val="20"/>
        </w:rPr>
        <w:t>………………………………………….</w:t>
      </w:r>
    </w:p>
    <w:p w14:paraId="59DBB3A3" w14:textId="77777777" w:rsidR="008521DA" w:rsidRPr="00095B0A" w:rsidRDefault="008521DA" w:rsidP="00B315AA">
      <w:pPr>
        <w:spacing w:line="276" w:lineRule="auto"/>
        <w:jc w:val="both"/>
        <w:rPr>
          <w:rFonts w:ascii="Palatino" w:hAnsi="Palatino" w:cs="Tahoma"/>
          <w:b/>
          <w:bCs/>
          <w:sz w:val="20"/>
          <w:szCs w:val="20"/>
        </w:rPr>
      </w:pPr>
    </w:p>
    <w:p w14:paraId="5C8748CF" w14:textId="5BCA4688" w:rsidR="008521DA" w:rsidRPr="00095B0A" w:rsidRDefault="008521DA" w:rsidP="00B315AA">
      <w:pPr>
        <w:suppressAutoHyphens/>
        <w:spacing w:line="276" w:lineRule="auto"/>
        <w:jc w:val="both"/>
        <w:rPr>
          <w:rFonts w:ascii="Palatino" w:hAnsi="Palatino" w:cs="Tahoma"/>
          <w:sz w:val="20"/>
          <w:szCs w:val="20"/>
        </w:rPr>
      </w:pPr>
      <w:r>
        <w:rPr>
          <w:rFonts w:ascii="Palatino" w:hAnsi="Palatino" w:cs="Tahoma"/>
          <w:sz w:val="20"/>
          <w:szCs w:val="20"/>
        </w:rPr>
        <w:t xml:space="preserve">Umowę zawarto w wyniku przeprowadzenia postępowania nr ZP/TP/01/2026 o udzielenie Zamówienia Publicznego w trybie podstawowym na podstawie art. 275 pkt 1 </w:t>
        <w:br/>
        <w:t xml:space="preserve">i następne ustawy Prawo zamówień publicznych poniżej kwot określonych na podstawie art. 3 ustawy Prawo zamówień publicznych – dalej zwana „ustawą”.</w:t>
      </w:r>
    </w:p>
    <w:p w14:paraId="4D0109CF" w14:textId="77777777" w:rsidR="008521DA" w:rsidRPr="00095B0A" w:rsidRDefault="008521DA" w:rsidP="00B315AA">
      <w:pPr>
        <w:suppressAutoHyphens/>
        <w:spacing w:line="276" w:lineRule="auto"/>
        <w:jc w:val="both"/>
        <w:rPr>
          <w:rFonts w:ascii="Palatino" w:hAnsi="Palatino" w:cs="Tahoma"/>
          <w:sz w:val="20"/>
          <w:szCs w:val="20"/>
        </w:rPr>
      </w:pPr>
    </w:p>
    <w:p w14:paraId="3BE23785" w14:textId="77777777" w:rsidR="008521DA" w:rsidRPr="00095B0A" w:rsidRDefault="008521DA" w:rsidP="00B315AA">
      <w:pPr>
        <w:spacing w:line="276" w:lineRule="auto"/>
        <w:jc w:val="center"/>
        <w:rPr>
          <w:rFonts w:ascii="Palatino" w:hAnsi="Palatino" w:cs="Tahoma"/>
          <w:sz w:val="20"/>
          <w:szCs w:val="20"/>
        </w:rPr>
      </w:pPr>
      <w:r>
        <w:rPr>
          <w:rFonts w:ascii="Palatino" w:hAnsi="Palatino" w:cs="Tahoma"/>
          <w:b/>
          <w:bCs/>
          <w:sz w:val="20"/>
          <w:szCs w:val="20"/>
        </w:rPr>
        <w:t>§ 1</w:t>
      </w:r>
    </w:p>
    <w:p w14:paraId="7078C3AD" w14:textId="77777777" w:rsidR="008521DA" w:rsidRPr="00095B0A" w:rsidRDefault="008521DA" w:rsidP="00B315AA">
      <w:pPr>
        <w:spacing w:line="276" w:lineRule="auto"/>
        <w:jc w:val="center"/>
        <w:rPr>
          <w:rFonts w:ascii="Palatino" w:hAnsi="Palatino" w:cs="Tahoma"/>
          <w:b/>
          <w:bCs/>
          <w:sz w:val="20"/>
          <w:szCs w:val="20"/>
        </w:rPr>
      </w:pPr>
      <w:r>
        <w:rPr>
          <w:rFonts w:ascii="Palatino" w:hAnsi="Palatino" w:cs="Tahoma"/>
          <w:b/>
          <w:bCs/>
          <w:sz w:val="20"/>
          <w:szCs w:val="20"/>
        </w:rPr>
        <w:t>Przedmiot umowy</w:t>
      </w:r>
    </w:p>
    <w:p w14:paraId="63F7C64C" w14:textId="77777777" w:rsidR="008521DA" w:rsidRPr="00095B0A" w:rsidRDefault="008521DA" w:rsidP="00B315AA">
      <w:pPr>
        <w:spacing w:line="276" w:lineRule="auto"/>
        <w:jc w:val="center"/>
        <w:rPr>
          <w:rFonts w:ascii="Palatino" w:hAnsi="Palatino" w:cs="Tahoma"/>
          <w:b/>
          <w:bCs/>
          <w:sz w:val="20"/>
          <w:szCs w:val="20"/>
        </w:rPr>
      </w:pPr>
    </w:p>
    <w:p w14:paraId="32115CAC" w14:textId="018143EE" w:rsidR="008521DA" w:rsidRPr="00095B0A" w:rsidRDefault="008521DA" w:rsidP="00B315AA">
      <w:pPr>
        <w:spacing w:line="276" w:lineRule="auto"/>
        <w:jc w:val="both"/>
        <w:rPr>
          <w:rFonts w:ascii="Palatino" w:hAnsi="Palatino" w:cs="Tahoma"/>
          <w:sz w:val="20"/>
          <w:szCs w:val="20"/>
        </w:rPr>
      </w:pPr>
      <w:r>
        <w:rPr>
          <w:rFonts w:ascii="Palatino" w:hAnsi="Palatino" w:cs="Tahoma"/>
          <w:sz w:val="20"/>
          <w:szCs w:val="20"/>
        </w:rPr>
        <w:t xml:space="preserve">Przedmiotem niniejszej umowy jest sukcesywna dostawa produktów spożywczych określonych w części ………… dla potrzeb Zamawiającego, z zachowaniem warunków określonych w SWZ oraz niniejszej umowy.</w:t>
      </w:r>
    </w:p>
    <w:p w14:paraId="54FA4A2F" w14:textId="77777777" w:rsidR="00156D95" w:rsidRPr="00095B0A" w:rsidRDefault="00156D95" w:rsidP="00B315AA">
      <w:pPr>
        <w:spacing w:line="276" w:lineRule="auto"/>
        <w:jc w:val="both"/>
        <w:rPr>
          <w:rFonts w:ascii="Palatino" w:hAnsi="Palatino" w:cs="Tahoma"/>
          <w:i/>
          <w:sz w:val="20"/>
          <w:szCs w:val="20"/>
        </w:rPr>
      </w:pPr>
    </w:p>
    <w:p w14:paraId="5F1D07D3" w14:textId="77777777" w:rsidR="008521DA" w:rsidRPr="00095B0A" w:rsidRDefault="008521DA" w:rsidP="00B315AA">
      <w:pPr>
        <w:spacing w:line="276" w:lineRule="auto"/>
        <w:jc w:val="center"/>
        <w:rPr>
          <w:rFonts w:ascii="Palatino" w:hAnsi="Palatino" w:cs="Tahoma"/>
          <w:b/>
          <w:bCs/>
          <w:sz w:val="20"/>
          <w:szCs w:val="20"/>
        </w:rPr>
      </w:pPr>
      <w:r>
        <w:rPr>
          <w:rFonts w:ascii="Palatino" w:hAnsi="Palatino" w:cs="Tahoma"/>
          <w:b/>
          <w:bCs/>
          <w:sz w:val="20"/>
          <w:szCs w:val="20"/>
        </w:rPr>
        <w:t>§ 2</w:t>
      </w:r>
    </w:p>
    <w:p w14:paraId="77C22595" w14:textId="77777777" w:rsidR="008521DA" w:rsidRPr="00095B0A" w:rsidRDefault="008521DA" w:rsidP="00B315AA">
      <w:pPr>
        <w:spacing w:line="276" w:lineRule="auto"/>
        <w:jc w:val="center"/>
        <w:rPr>
          <w:rFonts w:ascii="Palatino" w:hAnsi="Palatino" w:cs="Tahoma"/>
          <w:b/>
          <w:bCs/>
          <w:sz w:val="20"/>
          <w:szCs w:val="20"/>
        </w:rPr>
      </w:pPr>
      <w:r>
        <w:rPr>
          <w:rFonts w:ascii="Palatino" w:hAnsi="Palatino" w:cs="Tahoma"/>
          <w:b/>
          <w:bCs/>
          <w:sz w:val="20"/>
          <w:szCs w:val="20"/>
        </w:rPr>
        <w:t xml:space="preserve">Zakres umowy i zobowiązania Wykonawcy</w:t>
      </w:r>
    </w:p>
    <w:p w14:paraId="6E28AF99" w14:textId="77777777" w:rsidR="00884537" w:rsidRPr="00095B0A" w:rsidRDefault="00884537" w:rsidP="00B315AA">
      <w:pPr>
        <w:spacing w:line="276" w:lineRule="auto"/>
        <w:jc w:val="center"/>
        <w:rPr>
          <w:rFonts w:ascii="Palatino" w:hAnsi="Palatino" w:cs="Tahoma"/>
          <w:b/>
          <w:bCs/>
          <w:sz w:val="20"/>
          <w:szCs w:val="20"/>
        </w:rPr>
      </w:pPr>
    </w:p>
    <w:p w14:paraId="29E58522" w14:textId="71A4CC0E" w:rsidR="008521DA" w:rsidRPr="00095B0A" w:rsidRDefault="008521DA" w:rsidP="00B315AA">
      <w:pPr>
        <w:numPr>
          <w:ilvl w:val="0"/>
          <w:numId w:val="13"/>
        </w:numPr>
        <w:tabs>
          <w:tab w:val="left" w:pos="426"/>
        </w:tabs>
        <w:spacing w:line="276" w:lineRule="auto"/>
        <w:ind w:left="426"/>
        <w:jc w:val="both"/>
        <w:rPr>
          <w:rFonts w:ascii="Palatino" w:hAnsi="Palatino" w:cs="Tahoma"/>
          <w:sz w:val="20"/>
          <w:szCs w:val="20"/>
        </w:rPr>
      </w:pPr>
      <w:r>
        <w:rPr>
          <w:rFonts w:ascii="Palatino" w:hAnsi="Palatino" w:cs="Tahoma"/>
          <w:sz w:val="20"/>
          <w:szCs w:val="20"/>
        </w:rPr>
        <w:t xml:space="preserve">Dostawy będą dokonywane sukcesywnie zgodnie z zapotrzebowaniem zgłoszonym przez Zamawiającego zgodnie z jego bieżącymi potrzebami. Zgłoszenie zapotrzebowania będzie następować telefonicznie przez upoważnionego pracownika Zamawiającego na następujące dane kontaktowe Wykonawcy </w:t>
      </w:r>
      <w:r>
        <w:rPr>
          <w:rStyle w:val="st"/>
          <w:rFonts w:ascii="Palatino" w:hAnsi="Palatino"/>
        </w:rPr>
        <w:t>…………………..</w:t>
      </w:r>
      <w:r>
        <w:rPr>
          <w:rFonts w:ascii="Palatino" w:hAnsi="Palatino" w:cs="Tahoma"/>
          <w:b/>
          <w:sz w:val="20"/>
          <w:szCs w:val="20"/>
        </w:rPr>
        <w:t xml:space="preserve"> Dostawy muszą być zrealizowane w godzinach 6:40 do 08:00 zgodnie z ofertą Wykonawcy. </w:t>
      </w:r>
    </w:p>
    <w:p w14:paraId="2A08ED39" w14:textId="70A55127" w:rsidR="008521DA" w:rsidRPr="00095B0A" w:rsidRDefault="008521DA" w:rsidP="00B315AA">
      <w:pPr>
        <w:numPr>
          <w:ilvl w:val="0"/>
          <w:numId w:val="13"/>
        </w:numPr>
        <w:spacing w:line="276" w:lineRule="auto"/>
        <w:ind w:left="426"/>
        <w:jc w:val="both"/>
        <w:rPr>
          <w:rFonts w:ascii="Palatino" w:hAnsi="Palatino" w:cs="Tahoma"/>
          <w:sz w:val="20"/>
          <w:szCs w:val="20"/>
        </w:rPr>
      </w:pPr>
      <w:r>
        <w:rPr>
          <w:rFonts w:ascii="Palatino" w:hAnsi="Palatino" w:cs="Tahoma"/>
          <w:sz w:val="20"/>
          <w:szCs w:val="20"/>
        </w:rPr>
        <w:t xml:space="preserve">Produkty spożywcze muszą być dostarczane na koszt własny Wykonawcy </w:t>
        <w:br/>
        <w:t xml:space="preserve">w opakowaniach jednostkowych opisanych w formularzu asortymentowo-cenowym lub opakowaniu o gramaturze bardzo zbliżonej.</w:t>
      </w:r>
    </w:p>
    <w:p w14:paraId="33815D2E" w14:textId="77777777" w:rsidR="008521DA" w:rsidRPr="00095B0A" w:rsidRDefault="008521DA" w:rsidP="00B315AA">
      <w:pPr>
        <w:numPr>
          <w:ilvl w:val="0"/>
          <w:numId w:val="13"/>
        </w:numPr>
        <w:spacing w:line="276" w:lineRule="auto"/>
        <w:ind w:left="426"/>
        <w:jc w:val="both"/>
        <w:rPr>
          <w:rFonts w:ascii="Palatino" w:hAnsi="Palatino" w:cs="Tahoma"/>
          <w:sz w:val="20"/>
          <w:szCs w:val="20"/>
        </w:rPr>
      </w:pPr>
      <w:r>
        <w:rPr>
          <w:rFonts w:ascii="Palatino" w:hAnsi="Palatino" w:cs="Tahoma"/>
          <w:sz w:val="20"/>
          <w:szCs w:val="20"/>
        </w:rPr>
        <w:t xml:space="preserve">Artykuły żywnościowe objęte dostawą spełniają wymogi sanitarno-epidemiologiczne </w:t>
        <w:br/>
        <w:t>i zasady systemu HACCP w zakładach żywienia zbiorowego.</w:t>
      </w:r>
    </w:p>
    <w:p w14:paraId="04E06D67" w14:textId="2C32EBF7" w:rsidR="008521DA" w:rsidRPr="00095B0A" w:rsidRDefault="008521DA" w:rsidP="00B315AA">
      <w:pPr>
        <w:numPr>
          <w:ilvl w:val="0"/>
          <w:numId w:val="13"/>
        </w:numPr>
        <w:spacing w:line="276" w:lineRule="auto"/>
        <w:ind w:left="426"/>
        <w:jc w:val="both"/>
        <w:rPr>
          <w:rFonts w:ascii="Palatino" w:hAnsi="Palatino" w:cs="Tahoma"/>
          <w:sz w:val="20"/>
          <w:szCs w:val="20"/>
        </w:rPr>
      </w:pPr>
      <w:r>
        <w:rPr>
          <w:rFonts w:ascii="Palatino" w:hAnsi="Palatino" w:cs="Tahoma"/>
          <w:sz w:val="20"/>
          <w:szCs w:val="20"/>
        </w:rPr>
        <w:t xml:space="preserve">Ponadto wszystkie artykuły muszą jednocześnie spełniać warunki zawarte </w:t>
        <w:br/>
        <w:t xml:space="preserve">w rozporządzeniu Ministra Zdrowia z dnia 16.02.2026r. w sprawie grup środków spożywczych przeznaczonych do sprzedaży dzieciom i młodzieży w jednostkach systemu oświaty oraz wymagań, jakie muszą spełniać środki spożywcze stosowane </w:t>
        <w:br/>
        <w:t xml:space="preserve">w ramach żywienia zbiorowego dzieci i młodzieży w tych jednostkach (Dz.U. z 2026 poz. 197).</w:t>
      </w:r>
    </w:p>
    <w:p w14:paraId="30D1CB08" w14:textId="77777777" w:rsidR="008521DA" w:rsidRPr="00095B0A" w:rsidRDefault="008521DA" w:rsidP="00B315AA">
      <w:pPr>
        <w:numPr>
          <w:ilvl w:val="0"/>
          <w:numId w:val="13"/>
        </w:numPr>
        <w:spacing w:line="276" w:lineRule="auto"/>
        <w:ind w:left="426"/>
        <w:jc w:val="both"/>
        <w:rPr>
          <w:rFonts w:ascii="Palatino" w:hAnsi="Palatino" w:cs="Tahoma"/>
          <w:sz w:val="20"/>
          <w:szCs w:val="20"/>
        </w:rPr>
      </w:pPr>
      <w:r>
        <w:rPr>
          <w:rFonts w:ascii="Palatino" w:hAnsi="Palatino" w:cs="Tahoma"/>
          <w:sz w:val="20"/>
          <w:szCs w:val="20"/>
        </w:rPr>
        <w:t xml:space="preserve">Przedmiot zamówienia obejmuje transport asortymentu do miejsca przeznaczenia oraz wyładunek. </w:t>
      </w:r>
    </w:p>
    <w:p w14:paraId="7B66B7BC" w14:textId="77777777" w:rsidR="008521DA" w:rsidRPr="00095B0A" w:rsidRDefault="008521DA" w:rsidP="00B315AA">
      <w:pPr>
        <w:numPr>
          <w:ilvl w:val="0"/>
          <w:numId w:val="13"/>
        </w:numPr>
        <w:spacing w:line="276" w:lineRule="auto"/>
        <w:ind w:left="426"/>
        <w:jc w:val="both"/>
        <w:rPr>
          <w:rFonts w:ascii="Palatino" w:hAnsi="Palatino" w:cs="Tahoma"/>
          <w:sz w:val="20"/>
          <w:szCs w:val="20"/>
        </w:rPr>
      </w:pPr>
      <w:r>
        <w:rPr>
          <w:rFonts w:ascii="Palatino" w:hAnsi="Palatino" w:cs="Tahoma"/>
          <w:sz w:val="20"/>
          <w:szCs w:val="20"/>
        </w:rPr>
        <w:lastRenderedPageBreak/>
        <w:t xml:space="preserve">Zamawiający zastrzega sobie prawo odmówienia przyjęcia dostarczonych towarów jeżeli wystąpią jakiekolwiek nieprawidłowości co do jakości, terminu przydatności do spożycia danego produktu, bądź będzie on przewożony w nieodpowiednich warunkach.</w:t>
      </w:r>
    </w:p>
    <w:p w14:paraId="2EA3B297" w14:textId="77777777" w:rsidR="008521DA" w:rsidRPr="00095B0A" w:rsidRDefault="008521DA" w:rsidP="00B315AA">
      <w:pPr>
        <w:numPr>
          <w:ilvl w:val="0"/>
          <w:numId w:val="13"/>
        </w:numPr>
        <w:spacing w:line="276" w:lineRule="auto"/>
        <w:ind w:left="426"/>
        <w:jc w:val="both"/>
        <w:rPr>
          <w:rFonts w:ascii="Palatino" w:hAnsi="Palatino" w:cs="Tahoma"/>
          <w:noProof/>
          <w:sz w:val="20"/>
          <w:szCs w:val="20"/>
        </w:rPr>
      </w:pPr>
      <w:r>
        <w:rPr>
          <w:rFonts w:ascii="Palatino" w:hAnsi="Palatino" w:cs="Tahoma"/>
          <w:sz w:val="20"/>
          <w:szCs w:val="20"/>
        </w:rPr>
        <w:t>Zamawiający nie ponosi odpowiedzialności za szkody wyrządzone przez Wykonawcę podczas wykonywania przedmiotu zamówienia.</w:t>
      </w:r>
      <w:r>
        <w:rPr>
          <w:rFonts w:ascii="Palatino" w:hAnsi="Palatino" w:cs="Tahoma"/>
          <w:noProof/>
          <w:sz w:val="20"/>
          <w:szCs w:val="20"/>
        </w:rPr>
        <w:t xml:space="preserve"> </w:t>
      </w:r>
    </w:p>
    <w:p w14:paraId="5907181B" w14:textId="488BE077" w:rsidR="008521DA" w:rsidRPr="00095B0A" w:rsidRDefault="008521DA" w:rsidP="00B315AA">
      <w:pPr>
        <w:numPr>
          <w:ilvl w:val="0"/>
          <w:numId w:val="13"/>
        </w:numPr>
        <w:spacing w:line="276" w:lineRule="auto"/>
        <w:ind w:left="426"/>
        <w:jc w:val="both"/>
        <w:rPr>
          <w:rFonts w:ascii="Palatino" w:hAnsi="Palatino" w:cs="Tahoma"/>
          <w:noProof/>
          <w:sz w:val="20"/>
          <w:szCs w:val="20"/>
        </w:rPr>
      </w:pPr>
      <w:r>
        <w:rPr>
          <w:rFonts w:ascii="Palatino" w:hAnsi="Palatino" w:cs="Tahoma"/>
          <w:noProof/>
          <w:sz w:val="20"/>
          <w:szCs w:val="20"/>
        </w:rPr>
        <w:t xml:space="preserve">Dostarczone produkty będą  oznakowane zgodnie z wymaganiami rozporządzenia Ministra Rolnictwa i Rozwoju Wsi z 23 grudnia 2014 r. w sprawie znakowania poszczególnych rodzajów środków spożywczych (Dz.U. z 2015 r., poz. 29, ze zm.), tj. oznakowanie musi zawierać nazwę, pod którą środek jest wprowadzony do obrotu, wykaz i ilości składników lub kategorii składników, zawartość  netto w opakowaniu, datę minimalnej trwałości lub termin przydatności do spożycia, warunki przechowywania, firmę  i adres producenta lub przedsiębiorcy paczkującego środek spożywczy, nazwę  i adres producenta.</w:t>
      </w:r>
    </w:p>
    <w:p w14:paraId="0034A811" w14:textId="77777777" w:rsidR="008521DA" w:rsidRPr="00095B0A" w:rsidRDefault="008521DA" w:rsidP="00B315AA">
      <w:pPr>
        <w:numPr>
          <w:ilvl w:val="0"/>
          <w:numId w:val="13"/>
        </w:numPr>
        <w:spacing w:line="276" w:lineRule="auto"/>
        <w:ind w:left="426"/>
        <w:jc w:val="both"/>
        <w:rPr>
          <w:rFonts w:ascii="Palatino" w:hAnsi="Palatino" w:cs="Tahoma"/>
          <w:noProof/>
          <w:sz w:val="20"/>
          <w:szCs w:val="20"/>
        </w:rPr>
      </w:pPr>
      <w:r>
        <w:rPr>
          <w:rFonts w:ascii="Palatino" w:hAnsi="Palatino" w:cs="Tahoma"/>
          <w:noProof/>
          <w:sz w:val="20"/>
          <w:szCs w:val="20"/>
        </w:rPr>
        <w:t>Warunki transportu produktów będą odpowiadały zasadom GMP/GHP.</w:t>
      </w:r>
    </w:p>
    <w:p w14:paraId="7F2048FF" w14:textId="77777777" w:rsidR="008521DA" w:rsidRPr="00095B0A" w:rsidRDefault="008521DA" w:rsidP="00B315AA">
      <w:pPr>
        <w:numPr>
          <w:ilvl w:val="0"/>
          <w:numId w:val="13"/>
        </w:numPr>
        <w:spacing w:line="276" w:lineRule="auto"/>
        <w:ind w:left="426"/>
        <w:jc w:val="both"/>
        <w:rPr>
          <w:rFonts w:ascii="Palatino" w:hAnsi="Palatino" w:cs="Tahoma"/>
          <w:noProof/>
          <w:sz w:val="20"/>
          <w:szCs w:val="20"/>
        </w:rPr>
      </w:pPr>
      <w:r>
        <w:rPr>
          <w:rFonts w:ascii="Palatino" w:hAnsi="Palatino" w:cs="Tahoma"/>
          <w:noProof/>
          <w:sz w:val="20"/>
          <w:szCs w:val="20"/>
        </w:rPr>
        <w:t>Wykonawca gwarantuje dobrą jakość dostarczanego towaru i oświadcza, że dostarczone artykuły spożywcze nie są przeterminowane i posiadają termin ważności nie krótszy niż połowa okresu przydatności do spożycia określonego przez producenta.</w:t>
      </w:r>
    </w:p>
    <w:p w14:paraId="149D6104" w14:textId="5C12A24E" w:rsidR="008521DA" w:rsidRPr="00095B0A" w:rsidRDefault="008521DA" w:rsidP="00B315AA">
      <w:pPr>
        <w:numPr>
          <w:ilvl w:val="0"/>
          <w:numId w:val="13"/>
        </w:numPr>
        <w:spacing w:line="276" w:lineRule="auto"/>
        <w:ind w:left="426"/>
        <w:jc w:val="both"/>
        <w:rPr>
          <w:rFonts w:ascii="Palatino" w:hAnsi="Palatino" w:cs="Tahoma"/>
          <w:noProof/>
          <w:sz w:val="20"/>
          <w:szCs w:val="20"/>
        </w:rPr>
      </w:pPr>
      <w:r>
        <w:rPr>
          <w:rFonts w:ascii="Palatino" w:hAnsi="Palatino" w:cs="Tahoma"/>
          <w:noProof/>
          <w:sz w:val="20"/>
          <w:szCs w:val="20"/>
        </w:rPr>
        <w:t xml:space="preserve"> W przypadku niedopełnienia obowiązku wynikającego z ust. 1 Wykonawca zobowiązany jest do bezpłatnej wymiany artykułów spożywczych na zgodny </w:t>
        <w:br/>
        <w:t>z wymogami ust. 1 w terminie 2 dni roboczych od pisemnego zgłoszenia zastrzeżeń jakościowych towaru.</w:t>
      </w:r>
    </w:p>
    <w:p w14:paraId="6DD18999" w14:textId="0F3428B2" w:rsidR="00884537" w:rsidRPr="00095B0A" w:rsidRDefault="008521DA" w:rsidP="00B315AA">
      <w:pPr>
        <w:numPr>
          <w:ilvl w:val="0"/>
          <w:numId w:val="13"/>
        </w:numPr>
        <w:spacing w:line="276" w:lineRule="auto"/>
        <w:ind w:left="426"/>
        <w:jc w:val="both"/>
        <w:rPr>
          <w:rFonts w:ascii="Palatino" w:hAnsi="Palatino" w:cs="Tahoma"/>
          <w:noProof/>
          <w:sz w:val="20"/>
          <w:szCs w:val="20"/>
        </w:rPr>
      </w:pPr>
      <w:r>
        <w:rPr>
          <w:rFonts w:ascii="Palatino" w:hAnsi="Palatino" w:cs="Tahoma"/>
          <w:noProof/>
          <w:sz w:val="20"/>
          <w:szCs w:val="20"/>
        </w:rPr>
        <w:t xml:space="preserve"> Zwrot złej jakości towaru i dostarczenie towaru wolnego od wad następuje na koszt Wykonawcy.</w:t>
      </w:r>
    </w:p>
    <w:p w14:paraId="1A9894F8" w14:textId="5F09F494" w:rsidR="008521DA" w:rsidRPr="00095B0A" w:rsidRDefault="008521DA" w:rsidP="00B315AA">
      <w:pPr>
        <w:numPr>
          <w:ilvl w:val="0"/>
          <w:numId w:val="13"/>
        </w:numPr>
        <w:spacing w:line="276" w:lineRule="auto"/>
        <w:ind w:left="426"/>
        <w:jc w:val="both"/>
        <w:rPr>
          <w:rFonts w:ascii="Palatino" w:hAnsi="Palatino" w:cs="Tahoma"/>
          <w:noProof/>
          <w:sz w:val="20"/>
          <w:szCs w:val="20"/>
        </w:rPr>
      </w:pPr>
      <w:r>
        <w:rPr>
          <w:rFonts w:ascii="Palatino" w:hAnsi="Palatino" w:cs="Tahoma"/>
          <w:noProof/>
          <w:sz w:val="20"/>
          <w:szCs w:val="20"/>
        </w:rPr>
        <w:t>Przez cały okres realizacji umowy Dostawca musi posiadać decyzje właściwego organu Inspekcji Weterynaryjnej lub Państwowej Inspekcji Sanitarnej dotyczącą  możliwości produkcji lub obrotu danego produktu spożywczego będącego  przedmiotem zamówienia.</w:t>
      </w:r>
    </w:p>
    <w:p w14:paraId="6A97A52A" w14:textId="1BF8A949" w:rsidR="008521DA" w:rsidRPr="00095B0A" w:rsidRDefault="008521DA" w:rsidP="00B315AA">
      <w:pPr>
        <w:numPr>
          <w:ilvl w:val="0"/>
          <w:numId w:val="13"/>
        </w:numPr>
        <w:spacing w:line="276" w:lineRule="auto"/>
        <w:ind w:left="426"/>
        <w:jc w:val="both"/>
        <w:rPr>
          <w:rFonts w:ascii="Palatino" w:hAnsi="Palatino" w:cs="Tahoma"/>
          <w:noProof/>
          <w:sz w:val="20"/>
          <w:szCs w:val="20"/>
        </w:rPr>
      </w:pPr>
      <w:r>
        <w:rPr>
          <w:rFonts w:ascii="Palatino" w:hAnsi="Palatino" w:cs="Tahoma"/>
          <w:noProof/>
          <w:sz w:val="20"/>
          <w:szCs w:val="20"/>
        </w:rPr>
        <w:t>Mięso dostarczane będzie w zamkniętych opakowaniach bądź w pojemnikach plastikowych posiadającymi stosowne atesty. Pojemniki będą czyste i nieuszkodzone.</w:t>
      </w:r>
    </w:p>
    <w:p w14:paraId="56A82981" w14:textId="77777777" w:rsidR="008521DA" w:rsidRPr="00095B0A" w:rsidRDefault="008521DA" w:rsidP="00B315AA">
      <w:pPr>
        <w:spacing w:line="276" w:lineRule="auto"/>
        <w:jc w:val="both"/>
        <w:rPr>
          <w:rFonts w:ascii="Palatino" w:hAnsi="Palatino" w:cs="Tahoma"/>
          <w:noProof/>
          <w:sz w:val="20"/>
          <w:szCs w:val="20"/>
        </w:rPr>
      </w:pPr>
    </w:p>
    <w:p w14:paraId="0C4D0D43" w14:textId="77777777" w:rsidR="008521DA" w:rsidRPr="00095B0A" w:rsidRDefault="008521DA" w:rsidP="00B315AA">
      <w:pPr>
        <w:suppressAutoHyphens/>
        <w:spacing w:line="276" w:lineRule="auto"/>
        <w:ind w:left="426"/>
        <w:jc w:val="center"/>
        <w:rPr>
          <w:rFonts w:ascii="Palatino" w:hAnsi="Palatino" w:cs="Tahoma"/>
          <w:bCs/>
          <w:sz w:val="20"/>
          <w:szCs w:val="20"/>
        </w:rPr>
      </w:pPr>
      <w:r>
        <w:rPr>
          <w:rFonts w:ascii="Palatino" w:hAnsi="Palatino" w:cs="Tahoma"/>
          <w:b/>
          <w:bCs/>
          <w:sz w:val="20"/>
          <w:szCs w:val="20"/>
        </w:rPr>
        <w:t>§ 3</w:t>
      </w:r>
    </w:p>
    <w:p w14:paraId="03027D30" w14:textId="77777777" w:rsidR="008521DA" w:rsidRPr="00095B0A" w:rsidRDefault="008521DA" w:rsidP="00B315AA">
      <w:pPr>
        <w:spacing w:line="276" w:lineRule="auto"/>
        <w:jc w:val="center"/>
        <w:rPr>
          <w:rFonts w:ascii="Palatino" w:hAnsi="Palatino" w:cs="Tahoma"/>
          <w:b/>
          <w:bCs/>
          <w:sz w:val="20"/>
          <w:szCs w:val="20"/>
        </w:rPr>
      </w:pPr>
      <w:r>
        <w:rPr>
          <w:rFonts w:ascii="Palatino" w:hAnsi="Palatino" w:cs="Tahoma"/>
          <w:b/>
          <w:bCs/>
          <w:sz w:val="20"/>
          <w:szCs w:val="20"/>
        </w:rPr>
        <w:t>Termin i miejsce wykonania zamówienia</w:t>
      </w:r>
    </w:p>
    <w:p w14:paraId="1189569C" w14:textId="77777777" w:rsidR="008521DA" w:rsidRPr="00095B0A" w:rsidRDefault="008521DA" w:rsidP="00B315AA">
      <w:pPr>
        <w:spacing w:line="276" w:lineRule="auto"/>
        <w:jc w:val="center"/>
        <w:rPr>
          <w:rFonts w:ascii="Palatino" w:hAnsi="Palatino" w:cs="Tahoma"/>
          <w:b/>
          <w:bCs/>
          <w:sz w:val="20"/>
          <w:szCs w:val="20"/>
        </w:rPr>
      </w:pPr>
    </w:p>
    <w:p w14:paraId="5CCC4CAE" w14:textId="38A65C40" w:rsidR="008521DA" w:rsidRPr="00095B0A" w:rsidRDefault="008521DA" w:rsidP="00B315AA">
      <w:pPr>
        <w:autoSpaceDE w:val="0"/>
        <w:autoSpaceDN w:val="0"/>
        <w:adjustRightInd w:val="0"/>
        <w:spacing w:line="276" w:lineRule="auto"/>
        <w:ind w:left="426" w:hanging="426"/>
        <w:jc w:val="both"/>
        <w:rPr>
          <w:rFonts w:ascii="Palatino" w:hAnsi="Palatino" w:cs="Tahoma"/>
          <w:sz w:val="20"/>
          <w:szCs w:val="20"/>
        </w:rPr>
      </w:pPr>
      <w:r>
        <w:rPr>
          <w:rFonts w:ascii="Palatino" w:hAnsi="Palatino" w:cs="Tahoma"/>
          <w:sz w:val="20"/>
          <w:szCs w:val="20"/>
        </w:rPr>
        <w:t>1.</w:t>
        <w:tab/>
        <w:t xml:space="preserve">Termin realizacji umowy strony ustalają od dnia 01.09.2026 r. do dnia 31 sierpnia 2027 r.</w:t>
      </w:r>
    </w:p>
    <w:p w14:paraId="24A68DEC" w14:textId="6BE9EFBA" w:rsidR="008521DA" w:rsidRPr="00095B0A" w:rsidRDefault="008521DA" w:rsidP="00B315AA">
      <w:pPr>
        <w:pStyle w:val="Tekstpodstawowywcity"/>
        <w:spacing w:line="276" w:lineRule="auto"/>
        <w:ind w:left="426" w:hanging="426"/>
        <w:rPr>
          <w:rFonts w:ascii="Palatino" w:hAnsi="Palatino" w:cs="Tahoma"/>
          <w:sz w:val="20"/>
          <w:szCs w:val="20"/>
        </w:rPr>
      </w:pPr>
      <w:r>
        <w:rPr>
          <w:rFonts w:ascii="Palatino" w:hAnsi="Palatino" w:cs="Tahoma"/>
          <w:sz w:val="20"/>
          <w:szCs w:val="20"/>
        </w:rPr>
        <w:t>2.</w:t>
        <w:tab/>
        <w:t xml:space="preserve">Miejsce wykonywania dostawy: Zespół Szkolno-Przedszkolny nr 23, 51-211 Wrocław ul. Przedwiośnie 47</w:t>
      </w:r>
    </w:p>
    <w:p w14:paraId="249F60FE" w14:textId="11272D3F" w:rsidR="008521DA" w:rsidRPr="00095B0A" w:rsidRDefault="008521DA" w:rsidP="00B315AA">
      <w:pPr>
        <w:autoSpaceDE w:val="0"/>
        <w:autoSpaceDN w:val="0"/>
        <w:adjustRightInd w:val="0"/>
        <w:spacing w:line="276" w:lineRule="auto"/>
        <w:ind w:left="426" w:hanging="426"/>
        <w:jc w:val="both"/>
        <w:rPr>
          <w:rFonts w:ascii="Palatino" w:hAnsi="Palatino" w:cs="Tahoma"/>
          <w:sz w:val="20"/>
          <w:szCs w:val="20"/>
        </w:rPr>
      </w:pPr>
      <w:r>
        <w:rPr>
          <w:rFonts w:ascii="Palatino" w:hAnsi="Palatino" w:cs="Tahoma"/>
          <w:sz w:val="20"/>
          <w:szCs w:val="20"/>
        </w:rPr>
        <w:t>3.</w:t>
        <w:tab/>
        <w:t xml:space="preserve">Przez wykonanie dostawy rozumie się realizację przedmiotu zamówienia zgodnie </w:t>
        <w:br/>
        <w:t>z zakresem określonym w § 1 i 2 niniejszej umowy.</w:t>
      </w:r>
    </w:p>
    <w:p w14:paraId="1C651C4C" w14:textId="77777777" w:rsidR="00884537" w:rsidRPr="00095B0A" w:rsidRDefault="00884537" w:rsidP="00B315AA">
      <w:pPr>
        <w:spacing w:line="276" w:lineRule="auto"/>
        <w:rPr>
          <w:rFonts w:ascii="Palatino" w:hAnsi="Palatino" w:cs="Tahoma"/>
          <w:b/>
          <w:bCs/>
          <w:sz w:val="20"/>
          <w:szCs w:val="20"/>
        </w:rPr>
      </w:pPr>
    </w:p>
    <w:p w14:paraId="3EE43DB2" w14:textId="77777777" w:rsidR="008065D1" w:rsidRPr="00095B0A" w:rsidRDefault="008065D1" w:rsidP="00746E64">
      <w:pPr>
        <w:spacing w:line="276" w:lineRule="auto"/>
        <w:rPr>
          <w:rFonts w:ascii="Palatino" w:hAnsi="Palatino" w:cs="Tahoma"/>
          <w:b/>
          <w:bCs/>
          <w:sz w:val="20"/>
          <w:szCs w:val="20"/>
        </w:rPr>
      </w:pPr>
    </w:p>
    <w:p w14:paraId="6DFB5EF5" w14:textId="3F0506D7" w:rsidR="008521DA" w:rsidRPr="00095B0A" w:rsidRDefault="008521DA" w:rsidP="00B315AA">
      <w:pPr>
        <w:spacing w:line="276" w:lineRule="auto"/>
        <w:jc w:val="center"/>
        <w:rPr>
          <w:rFonts w:ascii="Palatino" w:hAnsi="Palatino" w:cs="Tahoma"/>
          <w:sz w:val="20"/>
          <w:szCs w:val="20"/>
        </w:rPr>
      </w:pPr>
      <w:r>
        <w:rPr>
          <w:rFonts w:ascii="Palatino" w:hAnsi="Palatino" w:cs="Tahoma"/>
          <w:b/>
          <w:bCs/>
          <w:sz w:val="20"/>
          <w:szCs w:val="20"/>
        </w:rPr>
        <w:t>§ 4</w:t>
      </w:r>
    </w:p>
    <w:p w14:paraId="5F76C48E" w14:textId="77777777" w:rsidR="008521DA" w:rsidRPr="00095B0A" w:rsidRDefault="008521DA" w:rsidP="00B315AA">
      <w:pPr>
        <w:spacing w:line="276" w:lineRule="auto"/>
        <w:jc w:val="center"/>
        <w:rPr>
          <w:rFonts w:ascii="Palatino" w:hAnsi="Palatino" w:cs="Tahoma"/>
          <w:b/>
          <w:bCs/>
          <w:sz w:val="20"/>
          <w:szCs w:val="20"/>
        </w:rPr>
      </w:pPr>
      <w:r>
        <w:rPr>
          <w:rFonts w:ascii="Palatino" w:hAnsi="Palatino" w:cs="Tahoma"/>
          <w:b/>
          <w:bCs/>
          <w:sz w:val="20"/>
          <w:szCs w:val="20"/>
        </w:rPr>
        <w:t xml:space="preserve">Cena  i warunki płatności</w:t>
      </w:r>
    </w:p>
    <w:p w14:paraId="6A5F569F" w14:textId="77777777" w:rsidR="009F5C50" w:rsidRPr="00095B0A" w:rsidRDefault="009F5C50" w:rsidP="00B315AA">
      <w:pPr>
        <w:pStyle w:val="Akapitzlist"/>
        <w:ind w:left="0"/>
        <w:jc w:val="both"/>
        <w:rPr>
          <w:rFonts w:ascii="Palatino" w:hAnsi="Palatino" w:cs="Tahoma"/>
          <w:sz w:val="20"/>
          <w:szCs w:val="20"/>
          <w:lang w:val="pl-PL"/>
        </w:rPr>
      </w:pPr>
    </w:p>
    <w:p w14:paraId="668B0633" w14:textId="4D8A472B" w:rsidR="009F5C50" w:rsidRPr="00095B0A" w:rsidRDefault="008521DA"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Strony ustalają wartość maksymalnego wynagrodzenia na kwotę  brutto : ……………………………… zł,  słownie …………………………</w:t>
      </w:r>
    </w:p>
    <w:p w14:paraId="7E79B6B4" w14:textId="77777777" w:rsidR="009F5C50" w:rsidRPr="00095B0A" w:rsidRDefault="00884537"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Faktyczne wynagrodzenie Wykonawcy stanowić będzie kwota odpowiadająca iloczynowi ilości faktycznie dostarczonych towarów wg ich rodzaju oraz cen jednostkowych zawartych w ofercie, z tym że nie może ona przekroczyć kwoty wymienionej w ust. 1</w:t>
      </w:r>
    </w:p>
    <w:p w14:paraId="1BA852F9" w14:textId="664CE000" w:rsidR="00647A25" w:rsidRPr="00095B0A" w:rsidRDefault="009F5C50"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Wykonawca będzie wystawiał faktury z każdą dostawa na rzecz Zamawiającego.</w:t>
      </w:r>
    </w:p>
    <w:p w14:paraId="59B55D97" w14:textId="77777777" w:rsidR="00AC7FE6" w:rsidRPr="00095B0A" w:rsidRDefault="00AC7FE6"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Do faktury każdorazowo Wykonawca dołączy specyfikację asortymentową dostaw wraz z datami dostaw, które zostały odebrane przez Zamawiającego. </w:t>
      </w:r>
    </w:p>
    <w:p w14:paraId="1DD4456C" w14:textId="5E93B4DB" w:rsidR="00AC7FE6" w:rsidRPr="00095B0A" w:rsidRDefault="00AC7FE6"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Ceny jednostkowe nie ulegną zmianie przez okres trwania umowy, z zastrzeżeniem zmian wskazanych w § 7 i § 8 Umowy.</w:t>
      </w:r>
    </w:p>
    <w:p w14:paraId="7377F25C" w14:textId="77777777" w:rsidR="00AC7FE6" w:rsidRPr="00095B0A" w:rsidRDefault="00AC7FE6"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Faktury VAT będą wystawiane przez Wykonawcę na następujące dane:  </w:t>
      </w:r>
    </w:p>
    <w:p w14:paraId="5B99A11E" w14:textId="77777777" w:rsidR="00AC7FE6" w:rsidRPr="00095B0A" w:rsidRDefault="00AC7FE6" w:rsidP="00B315AA">
      <w:pPr>
        <w:pStyle w:val="Akapitzlist"/>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NABYWCA: </w:t>
      </w:r>
    </w:p>
    <w:p w14:paraId="2FC6D2BE" w14:textId="77777777" w:rsidR="00AC7FE6" w:rsidRPr="00095B0A" w:rsidRDefault="00AC7FE6" w:rsidP="00B315AA">
      <w:pPr>
        <w:pStyle w:val="Akapitzlist"/>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Gmina Wrocław </w:t>
      </w:r>
    </w:p>
    <w:p w14:paraId="798F8A80" w14:textId="77777777" w:rsidR="00AC7FE6" w:rsidRPr="00095B0A" w:rsidRDefault="00AC7FE6" w:rsidP="00B315AA">
      <w:pPr>
        <w:pStyle w:val="Akapitzlist"/>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Pl. Nowy Targ 1-8</w:t>
      </w:r>
    </w:p>
    <w:p w14:paraId="12C15BA5" w14:textId="77777777" w:rsidR="00AC7FE6" w:rsidRPr="00095B0A" w:rsidRDefault="00AC7FE6" w:rsidP="00B315AA">
      <w:pPr>
        <w:pStyle w:val="Akapitzlist"/>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50-141 Wrocław </w:t>
      </w:r>
    </w:p>
    <w:p w14:paraId="1EE58842" w14:textId="77777777" w:rsidR="00AC7FE6" w:rsidRPr="00095B0A" w:rsidRDefault="00AC7FE6" w:rsidP="00B315AA">
      <w:pPr>
        <w:pStyle w:val="Akapitzlist"/>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NIP: 8971383551 </w:t>
      </w:r>
    </w:p>
    <w:p w14:paraId="66A9121B" w14:textId="11D4B8DC" w:rsidR="00AC7FE6" w:rsidRPr="00095B0A" w:rsidRDefault="00AC7FE6" w:rsidP="00B315AA">
      <w:pPr>
        <w:pStyle w:val="Akapitzlist"/>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lastRenderedPageBreak/>
        <w:t xml:space="preserve">ODBIORCA: </w:t>
      </w:r>
    </w:p>
    <w:p w14:paraId="0FE6089A" w14:textId="77777777" w:rsidR="00836154" w:rsidRPr="00095B0A" w:rsidRDefault="00836154" w:rsidP="00836154">
      <w:pPr>
        <w:pStyle w:val="Tekstpodstawowywcity"/>
        <w:spacing w:line="276" w:lineRule="auto"/>
        <w:ind w:left="720"/>
        <w:rPr>
          <w:rFonts w:ascii="Palatino" w:hAnsi="Palatino" w:cs="Tahoma"/>
          <w:sz w:val="20"/>
          <w:szCs w:val="20"/>
        </w:rPr>
      </w:pPr>
      <w:r>
        <w:rPr>
          <w:rFonts w:ascii="Palatino" w:hAnsi="Palatino" w:cs="Tahoma"/>
          <w:sz w:val="20"/>
          <w:szCs w:val="20"/>
        </w:rPr>
        <w:t>Zespół Szkolno-Przedszkolny nr 23,</w:t>
      </w:r>
    </w:p>
    <w:p w14:paraId="6808EBC1" w14:textId="1113126A" w:rsidR="00836154" w:rsidRPr="00095B0A" w:rsidRDefault="00836154" w:rsidP="00836154">
      <w:pPr>
        <w:pStyle w:val="Tekstpodstawowywcity"/>
        <w:spacing w:line="276" w:lineRule="auto"/>
        <w:ind w:left="720"/>
        <w:rPr>
          <w:rFonts w:ascii="Palatino" w:hAnsi="Palatino" w:cs="Tahoma"/>
          <w:sz w:val="20"/>
          <w:szCs w:val="20"/>
        </w:rPr>
      </w:pPr>
      <w:r>
        <w:rPr>
          <w:rFonts w:ascii="Palatino" w:hAnsi="Palatino" w:cs="Tahoma"/>
          <w:sz w:val="20"/>
          <w:szCs w:val="20"/>
        </w:rPr>
        <w:t xml:space="preserve">ul. Przedwiośnie 47 </w:t>
      </w:r>
    </w:p>
    <w:p w14:paraId="4979CF84" w14:textId="77777777" w:rsidR="00836154" w:rsidRPr="00095B0A" w:rsidRDefault="00836154" w:rsidP="00836154">
      <w:pPr>
        <w:pStyle w:val="Tekstpodstawowywcity"/>
        <w:spacing w:line="276" w:lineRule="auto"/>
        <w:ind w:left="720"/>
        <w:rPr>
          <w:rFonts w:ascii="Palatino" w:hAnsi="Palatino" w:cs="Tahoma"/>
          <w:sz w:val="20"/>
          <w:szCs w:val="20"/>
        </w:rPr>
      </w:pPr>
      <w:r>
        <w:rPr>
          <w:rFonts w:ascii="Palatino" w:hAnsi="Palatino" w:cs="Tahoma"/>
          <w:sz w:val="20"/>
          <w:szCs w:val="20"/>
        </w:rPr>
        <w:t xml:space="preserve">51-211 Wrocław </w:t>
      </w:r>
    </w:p>
    <w:p>
      <w:pPr>
        <w:pStyle w:val="Normal"/>
        <w:spacing w:lineRule="auto" w:line="276"/>
        <w:jc w:val="both"/>
        <w:rPr>
          <w:rFonts w:ascii="Verdana" w:hAnsi="Verdana"/>
          <w:sz w:val="20"/>
          <w:szCs w:val="20"/>
        </w:rPr>
      </w:pPr>
      <w:r>
        <w:rPr>
          <w:rFonts w:ascii="Verdana" w:hAnsi="Verdana"/>
          <w:i/>
          <w:sz w:val="20"/>
          <w:szCs w:val="20"/>
        </w:rPr>
        <w:t xml:space="preserve">Uwaga dot. faktury ustrukturyzowanej w KSeF: w polu Podmiot2 (Nabywca) należy wskazać dane Gminy Wrocław (NIP: 8971383551) z oznaczeniem JST = 1 oraz GV = 2; w polu Podmiot3 należy wskazać dane Zespołu Szkolno-Przedszkolnego nr 23 jako jednostki organizacyjnej, na rzecz której wystawiana jest faktura, z oznaczeniem Rola = 8 (JST odbiorca).</w:t>
      </w:r>
    </w:p>
    <w:p w14:paraId="6A0BC305" w14:textId="3E342A91" w:rsidR="009F5C50" w:rsidRPr="00095B0A" w:rsidRDefault="008521DA"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Za opóźnienie w  zapłacie wynagrodzenia, Wykonawcy przysługują odsetki ustawowe za opóźnienie.</w:t>
      </w:r>
    </w:p>
    <w:p w14:paraId="60458AE1" w14:textId="7F418FD7" w:rsidR="009F5C50" w:rsidRPr="00095B0A" w:rsidRDefault="008521DA"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Zamawiający dokona zapłaty należności za dostawę w terminie do 30 dni od daty otrzymania prawidłowo wystawionej faktury, na konto Wykonawcy wskazane </w:t>
        <w:br/>
        <w:t xml:space="preserve">w fakturze. </w:t>
      </w:r>
    </w:p>
    <w:p w14:paraId="3C72443D" w14:textId="77777777" w:rsidR="00B3168B" w:rsidRPr="00095B0A" w:rsidRDefault="008521DA" w:rsidP="00B3168B">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Wykonawcy nie przysługują żadne roszczenia z tytułu wykonania umowy w zakresie realizacji więcej niż 20% wartości umowy, w szczególności zamówienia wszystkich pozycji produktowych zawartych w Formularzu wyceny. </w:t>
      </w:r>
    </w:p>
    <w:p w14:paraId="593DEAEF" w14:textId="109DF6B9" w:rsidR="00B3168B" w:rsidRPr="00095B0A" w:rsidRDefault="00B3168B" w:rsidP="00B3168B">
      <w:pPr>
        <w:pStyle w:val="Akapitzlist"/>
        <w:numPr>
          <w:ilvl w:val="0"/>
          <w:numId w:val="12"/>
        </w:numPr>
        <w:ind w:left="426"/>
        <w:jc w:val="both"/>
        <w:rPr>
          <w:rFonts w:ascii="Palatino" w:eastAsia="Times New Roman" w:hAnsi="Palatino" w:cs="Tahoma"/>
          <w:sz w:val="20"/>
          <w:szCs w:val="20"/>
          <w:lang w:val="pl-PL" w:eastAsia="pl-PL"/>
        </w:rPr>
      </w:pPr>
      <w:r>
        <w:rPr>
          <w:rFonts w:ascii="Palatino" w:hAnsi="Palatino"/>
          <w:sz w:val="20"/>
          <w:szCs w:val="20"/>
        </w:rPr>
        <w:t xml:space="preserve">Wykonawca zobowiązuje się dostarczać towar w cena ofertowych wynikających z Formularza cenowego przez okres 30 dni od dnia zawarcia umowy. Po upływie 30 dni będzie uprawniony do zawnioskowania o zmianę cen dla poszczególnych asortymentów o nie więcej niż 100% wartości ceny z dnia złożenia oferty. </w:t>
      </w:r>
    </w:p>
    <w:p w14:paraId="09ECB73A" w14:textId="32E999FF" w:rsidR="00B3168B" w:rsidRPr="00095B0A" w:rsidRDefault="00B3168B" w:rsidP="00B315AA">
      <w:pPr>
        <w:pStyle w:val="Akapitzlist"/>
        <w:numPr>
          <w:ilvl w:val="0"/>
          <w:numId w:val="12"/>
        </w:numPr>
        <w:ind w:left="426"/>
        <w:jc w:val="both"/>
        <w:rPr>
          <w:rFonts w:ascii="Palatino" w:eastAsia="Times New Roman" w:hAnsi="Palatino" w:cs="Tahoma"/>
          <w:sz w:val="20"/>
          <w:szCs w:val="20"/>
          <w:lang w:val="pl-PL" w:eastAsia="pl-PL"/>
        </w:rPr>
      </w:pPr>
      <w:r>
        <w:rPr>
          <w:rFonts w:ascii="Palatino" w:eastAsia="Times New Roman" w:hAnsi="Palatino" w:cs="Tahoma"/>
          <w:sz w:val="20"/>
          <w:szCs w:val="20"/>
          <w:lang w:val="pl-PL" w:eastAsia="pl-PL"/>
        </w:rPr>
        <w:t xml:space="preserve">Faktury będą wystawiane przez Wykonawcę zgodnie z ustawą z dnia 11 marca 2004 r. o podatku od towarów i usług (Dz. U. z 2025 r. poz. 775 ze zm.), w tym – w zakresie i od terminu wynikającego z obowiązujących w tym względzie przepisów – jako faktury ustrukturyzowane wystawiane za pośrednictwem Krajowego Systemu e-Faktur (KSeF), z uwzględnieniem danych Nabywcy i Odbiorcy wskazanych w ust. 6. W przypadkach przewidzianych ustawą (m.in. niedostępność KSeF, awaria systemu) Wykonawca wystawi fakturę w postaci elektronicznej lub papierowej zgodnie z obowiązującymi przepisami. </w:t>
      </w:r>
    </w:p>
    <w:p w14:paraId="4A22CE83" w14:textId="77777777" w:rsidR="008521DA" w:rsidRPr="00095B0A" w:rsidRDefault="008521DA" w:rsidP="00B315AA">
      <w:pPr>
        <w:spacing w:line="276" w:lineRule="auto"/>
        <w:jc w:val="center"/>
        <w:rPr>
          <w:rFonts w:ascii="Palatino" w:hAnsi="Palatino" w:cs="Tahoma"/>
          <w:b/>
          <w:bCs/>
          <w:color w:val="000000"/>
          <w:sz w:val="20"/>
          <w:szCs w:val="20"/>
        </w:rPr>
      </w:pPr>
    </w:p>
    <w:p w14:paraId="345955DA" w14:textId="77777777" w:rsidR="008521DA" w:rsidRPr="00095B0A" w:rsidRDefault="008521DA" w:rsidP="00B315AA">
      <w:pPr>
        <w:spacing w:line="276" w:lineRule="auto"/>
        <w:jc w:val="center"/>
        <w:rPr>
          <w:rFonts w:ascii="Palatino" w:hAnsi="Palatino" w:cs="Tahoma"/>
          <w:b/>
          <w:bCs/>
          <w:color w:val="000000"/>
          <w:sz w:val="20"/>
          <w:szCs w:val="20"/>
        </w:rPr>
      </w:pPr>
      <w:r>
        <w:rPr>
          <w:rFonts w:ascii="Palatino" w:hAnsi="Palatino" w:cs="Tahoma"/>
          <w:b/>
          <w:bCs/>
          <w:color w:val="000000"/>
          <w:sz w:val="20"/>
          <w:szCs w:val="20"/>
        </w:rPr>
        <w:t>§ 5</w:t>
      </w:r>
    </w:p>
    <w:p w14:paraId="623F5300" w14:textId="77777777" w:rsidR="008521DA" w:rsidRPr="00095B0A" w:rsidRDefault="008521DA" w:rsidP="00B315AA">
      <w:pPr>
        <w:spacing w:line="276" w:lineRule="auto"/>
        <w:jc w:val="center"/>
        <w:rPr>
          <w:rFonts w:ascii="Palatino" w:hAnsi="Palatino" w:cs="Tahoma"/>
          <w:b/>
          <w:bCs/>
          <w:color w:val="000000"/>
          <w:sz w:val="20"/>
          <w:szCs w:val="20"/>
        </w:rPr>
      </w:pPr>
      <w:r>
        <w:rPr>
          <w:rFonts w:ascii="Palatino" w:hAnsi="Palatino" w:cs="Tahoma"/>
          <w:b/>
          <w:bCs/>
          <w:color w:val="000000"/>
          <w:sz w:val="20"/>
          <w:szCs w:val="20"/>
        </w:rPr>
        <w:t>Kary umowne</w:t>
      </w:r>
    </w:p>
    <w:p w14:paraId="778DA96C" w14:textId="77777777" w:rsidR="00D2707A" w:rsidRPr="00095B0A" w:rsidRDefault="00D2707A" w:rsidP="00B315AA">
      <w:pPr>
        <w:spacing w:line="276" w:lineRule="auto"/>
        <w:jc w:val="center"/>
        <w:rPr>
          <w:rFonts w:ascii="Palatino" w:hAnsi="Palatino" w:cs="Tahoma"/>
          <w:b/>
          <w:bCs/>
          <w:color w:val="000000"/>
          <w:sz w:val="20"/>
          <w:szCs w:val="20"/>
        </w:rPr>
      </w:pPr>
    </w:p>
    <w:p w14:paraId="326019CB" w14:textId="1700D8C8" w:rsidR="008521DA" w:rsidRPr="00095B0A" w:rsidRDefault="008521DA" w:rsidP="00B315AA">
      <w:pPr>
        <w:numPr>
          <w:ilvl w:val="0"/>
          <w:numId w:val="2"/>
        </w:numPr>
        <w:suppressAutoHyphens/>
        <w:autoSpaceDE w:val="0"/>
        <w:spacing w:line="276" w:lineRule="auto"/>
        <w:ind w:left="284" w:hanging="284"/>
        <w:jc w:val="both"/>
        <w:rPr>
          <w:rFonts w:ascii="Palatino" w:hAnsi="Palatino" w:cs="Tahoma"/>
          <w:color w:val="000000"/>
          <w:sz w:val="20"/>
          <w:szCs w:val="20"/>
        </w:rPr>
      </w:pPr>
      <w:r>
        <w:rPr>
          <w:rFonts w:ascii="Palatino" w:hAnsi="Palatino" w:cs="Tahoma"/>
          <w:color w:val="000000"/>
          <w:sz w:val="20"/>
          <w:szCs w:val="20"/>
        </w:rPr>
        <w:t xml:space="preserve">Jeżeli Wykonawca nie dotrzyma terminu realizacji zamówienia w danym dniu– opóźnienie w dostarczeniu zamówionych produktów przekroczy 30 minut Wykonawca zapłaci Zamawiającemu karę umowną w wysokości 10 % wartości dostawy za każdą zwłokę w terminowej dostawie produktów.</w:t>
      </w:r>
    </w:p>
    <w:p w14:paraId="2BCA3EB7" w14:textId="77777777" w:rsidR="008521DA" w:rsidRPr="00095B0A" w:rsidRDefault="008521DA" w:rsidP="00B315AA">
      <w:pPr>
        <w:numPr>
          <w:ilvl w:val="0"/>
          <w:numId w:val="2"/>
        </w:numPr>
        <w:suppressAutoHyphens/>
        <w:autoSpaceDE w:val="0"/>
        <w:spacing w:line="276" w:lineRule="auto"/>
        <w:jc w:val="both"/>
        <w:rPr>
          <w:rFonts w:ascii="Palatino" w:hAnsi="Palatino" w:cs="Tahoma"/>
          <w:color w:val="000000"/>
          <w:sz w:val="20"/>
          <w:szCs w:val="20"/>
        </w:rPr>
      </w:pPr>
      <w:r>
        <w:rPr>
          <w:rFonts w:ascii="Palatino" w:hAnsi="Palatino" w:cs="Tahoma"/>
          <w:color w:val="000000"/>
          <w:sz w:val="20"/>
          <w:szCs w:val="20"/>
        </w:rPr>
        <w:t>W przypadku niedostarczenia zamówionych produktów przez Wykonawcę, Wykonawca zapłaci Zamawiającemu karę umowną w wysokości 20 % wartości umowy za każdą niezrealizowaną dostawę.</w:t>
      </w:r>
    </w:p>
    <w:p w14:paraId="08D4AE47" w14:textId="77777777" w:rsidR="008521DA" w:rsidRPr="00095B0A" w:rsidRDefault="008521DA" w:rsidP="00B315AA">
      <w:pPr>
        <w:numPr>
          <w:ilvl w:val="0"/>
          <w:numId w:val="2"/>
        </w:numPr>
        <w:tabs>
          <w:tab w:val="left" w:pos="142"/>
        </w:tabs>
        <w:suppressAutoHyphens/>
        <w:autoSpaceDE w:val="0"/>
        <w:spacing w:line="276" w:lineRule="auto"/>
        <w:jc w:val="both"/>
        <w:rPr>
          <w:rFonts w:ascii="Palatino" w:hAnsi="Palatino" w:cs="Tahoma"/>
          <w:color w:val="000000"/>
          <w:sz w:val="20"/>
          <w:szCs w:val="20"/>
        </w:rPr>
      </w:pPr>
      <w:r>
        <w:rPr>
          <w:rFonts w:ascii="Palatino" w:hAnsi="Palatino" w:cs="Tahoma"/>
          <w:color w:val="000000"/>
          <w:sz w:val="20"/>
          <w:szCs w:val="20"/>
        </w:rPr>
        <w:t xml:space="preserve">W przypadku rozwiązania umowy bez zachowania okresu wypowiedzenia przez Zamawiającego z przyczyn leżących po stronie Wykonawcy, lub rozwiązania umowy bez zachowania terminów wypowiedzenia przez Wykonawcę jednakże z przyczyn nieleżących po stronie Zamawiającego, Wykonawca zapłaci Zamawiającemu karę umowną w wysokości 25 % wartości brutto umowy, określonej w § 4 ust. 1 Umowy.</w:t>
      </w:r>
    </w:p>
    <w:p w14:paraId="622E8B52" w14:textId="16892B07" w:rsidR="008521DA" w:rsidRPr="00095B0A" w:rsidRDefault="008521DA" w:rsidP="00B315AA">
      <w:pPr>
        <w:numPr>
          <w:ilvl w:val="0"/>
          <w:numId w:val="2"/>
        </w:numPr>
        <w:tabs>
          <w:tab w:val="left" w:pos="142"/>
        </w:tabs>
        <w:suppressAutoHyphens/>
        <w:autoSpaceDE w:val="0"/>
        <w:spacing w:line="276" w:lineRule="auto"/>
        <w:jc w:val="both"/>
        <w:rPr>
          <w:rFonts w:ascii="Palatino" w:hAnsi="Palatino" w:cs="Tahoma"/>
          <w:color w:val="000000"/>
          <w:sz w:val="20"/>
          <w:szCs w:val="20"/>
        </w:rPr>
      </w:pPr>
      <w:r>
        <w:rPr>
          <w:rFonts w:ascii="Palatino" w:hAnsi="Palatino" w:cs="Tahoma"/>
          <w:color w:val="000000"/>
          <w:sz w:val="20"/>
          <w:szCs w:val="20"/>
        </w:rPr>
        <w:t>W przypadku rozwiązania umowy bez zachowania okresu wypowiedzenia przez Wykonawcę z przyczyn leżących po stronie Zamawiającego, Zamawiający zapłaci Wykonawcy karę umowną w wysokości 25 % wartości brutto umowy, określonej w § 4 ust. 1 Umowy.</w:t>
      </w:r>
    </w:p>
    <w:p w14:paraId="27447221" w14:textId="3F1C4063" w:rsidR="00647A25" w:rsidRPr="00095B0A" w:rsidRDefault="00647A25" w:rsidP="00B315AA">
      <w:pPr>
        <w:numPr>
          <w:ilvl w:val="0"/>
          <w:numId w:val="2"/>
        </w:numPr>
        <w:tabs>
          <w:tab w:val="left" w:pos="142"/>
        </w:tabs>
        <w:suppressAutoHyphens/>
        <w:autoSpaceDE w:val="0"/>
        <w:spacing w:line="276" w:lineRule="auto"/>
        <w:jc w:val="both"/>
        <w:rPr>
          <w:rFonts w:ascii="Palatino" w:hAnsi="Palatino" w:cs="Tahoma"/>
          <w:color w:val="000000"/>
          <w:sz w:val="20"/>
          <w:szCs w:val="20"/>
        </w:rPr>
      </w:pPr>
      <w:r>
        <w:rPr>
          <w:rFonts w:ascii="Palatino" w:hAnsi="Palatino" w:cs="Tahoma"/>
          <w:color w:val="000000"/>
          <w:sz w:val="20"/>
          <w:szCs w:val="20"/>
        </w:rPr>
        <w:t>Maksymalna wysokość kar umownych nie przekroczy 45% wartości umowy, o której mowa w § 4 ust. 1 Umowy</w:t>
      </w:r>
    </w:p>
    <w:p w14:paraId="2EA3A51A" w14:textId="77777777" w:rsidR="008521DA" w:rsidRPr="00095B0A" w:rsidRDefault="008521DA" w:rsidP="00B315AA">
      <w:pPr>
        <w:numPr>
          <w:ilvl w:val="0"/>
          <w:numId w:val="2"/>
        </w:numPr>
        <w:tabs>
          <w:tab w:val="left" w:pos="142"/>
        </w:tabs>
        <w:suppressAutoHyphens/>
        <w:autoSpaceDE w:val="0"/>
        <w:spacing w:line="276" w:lineRule="auto"/>
        <w:jc w:val="both"/>
        <w:rPr>
          <w:rFonts w:ascii="Palatino" w:hAnsi="Palatino" w:cs="Tahoma"/>
          <w:color w:val="000000"/>
          <w:sz w:val="20"/>
          <w:szCs w:val="20"/>
        </w:rPr>
      </w:pPr>
      <w:r>
        <w:rPr>
          <w:rFonts w:ascii="Palatino" w:hAnsi="Palatino" w:cs="Tahoma"/>
          <w:color w:val="000000"/>
          <w:sz w:val="20"/>
          <w:szCs w:val="20"/>
        </w:rPr>
        <w:t>Wykonawca wyraża zgodę na potrącenie kar umownych z należności powstałych po stronie Wykonawcy w związku z realizacją niniejszej umowy.</w:t>
      </w:r>
    </w:p>
    <w:p w14:paraId="5701A7E4" w14:textId="2BF8ED29" w:rsidR="008521DA" w:rsidRPr="00095B0A" w:rsidRDefault="008521DA" w:rsidP="00B315AA">
      <w:pPr>
        <w:numPr>
          <w:ilvl w:val="0"/>
          <w:numId w:val="2"/>
        </w:numPr>
        <w:tabs>
          <w:tab w:val="left" w:pos="142"/>
        </w:tabs>
        <w:suppressAutoHyphens/>
        <w:autoSpaceDE w:val="0"/>
        <w:spacing w:line="276" w:lineRule="auto"/>
        <w:jc w:val="both"/>
        <w:rPr>
          <w:rFonts w:ascii="Palatino" w:hAnsi="Palatino" w:cs="Tahoma"/>
          <w:bCs/>
          <w:color w:val="000000"/>
          <w:sz w:val="20"/>
          <w:szCs w:val="20"/>
        </w:rPr>
      </w:pPr>
      <w:r>
        <w:rPr>
          <w:rFonts w:ascii="Palatino" w:hAnsi="Palatino" w:cs="Tahoma"/>
          <w:color w:val="000000"/>
          <w:sz w:val="20"/>
          <w:szCs w:val="20"/>
        </w:rPr>
        <w:t>Zamawiającemu przysługuje prawo dochodzenia na zasadach ogólnych odszkodowania uzupełniającego przewyższającego wysokość zastrzeżonych kar umownych.</w:t>
      </w:r>
    </w:p>
    <w:p w14:paraId="07AEFDF6" w14:textId="45971F92" w:rsidR="003D6826" w:rsidRPr="00095B0A" w:rsidRDefault="003D6826" w:rsidP="00B315AA">
      <w:pPr>
        <w:numPr>
          <w:ilvl w:val="0"/>
          <w:numId w:val="2"/>
        </w:numPr>
        <w:tabs>
          <w:tab w:val="left" w:pos="142"/>
        </w:tabs>
        <w:suppressAutoHyphens/>
        <w:autoSpaceDE w:val="0"/>
        <w:spacing w:line="276" w:lineRule="auto"/>
        <w:jc w:val="both"/>
        <w:rPr>
          <w:rFonts w:ascii="Palatino" w:hAnsi="Palatino" w:cs="Tahoma"/>
          <w:bCs/>
          <w:color w:val="000000"/>
          <w:sz w:val="20"/>
          <w:szCs w:val="20"/>
        </w:rPr>
      </w:pPr>
      <w:r>
        <w:rPr>
          <w:rFonts w:ascii="Palatino" w:hAnsi="Palatino" w:cs="Tahoma"/>
          <w:bCs/>
          <w:color w:val="000000"/>
          <w:sz w:val="20"/>
          <w:szCs w:val="20"/>
        </w:rPr>
        <w:t xml:space="preserve">Wykonawca zobowiązany jest w przypadku reklamacji towaru, jego zwrotu z powodu nie zgodności z Opisem przedmiotu zamówienia w terminie do 2 godzin od potwierdzenia otrzymania informacji o stwierdzeniu nieprawidłowości do wymiany towaru na zgodny z Opisem przedmiotu zamówienia, w innym razie Zamawiający uzna, iż dostawa nie została zrealizowana i zastosuje regulacje wskazane w ust. 2 niniejszego paragrafu. </w:t>
      </w:r>
    </w:p>
    <w:p w14:paraId="7592C0AC" w14:textId="77777777" w:rsidR="008521DA" w:rsidRPr="00095B0A" w:rsidRDefault="008521DA" w:rsidP="00B315AA">
      <w:pPr>
        <w:autoSpaceDE w:val="0"/>
        <w:spacing w:line="276" w:lineRule="auto"/>
        <w:jc w:val="center"/>
        <w:rPr>
          <w:rFonts w:ascii="Palatino" w:hAnsi="Palatino" w:cs="Tahoma"/>
          <w:bCs/>
          <w:sz w:val="20"/>
          <w:szCs w:val="20"/>
        </w:rPr>
      </w:pPr>
    </w:p>
    <w:p w14:paraId="19F68770" w14:textId="77777777" w:rsidR="008521DA" w:rsidRPr="00095B0A" w:rsidRDefault="008521DA" w:rsidP="00B315AA">
      <w:pPr>
        <w:autoSpaceDE w:val="0"/>
        <w:spacing w:line="276" w:lineRule="auto"/>
        <w:jc w:val="center"/>
        <w:rPr>
          <w:rFonts w:ascii="Palatino" w:hAnsi="Palatino" w:cs="Tahoma"/>
          <w:b/>
          <w:bCs/>
          <w:color w:val="000000"/>
          <w:sz w:val="20"/>
          <w:szCs w:val="20"/>
        </w:rPr>
      </w:pPr>
      <w:r>
        <w:rPr>
          <w:rFonts w:ascii="Palatino" w:hAnsi="Palatino" w:cs="Tahoma"/>
          <w:bCs/>
          <w:sz w:val="20"/>
          <w:szCs w:val="20"/>
        </w:rPr>
        <w:t xml:space="preserve">  </w:t>
      </w:r>
      <w:r>
        <w:rPr>
          <w:rFonts w:ascii="Palatino" w:hAnsi="Palatino" w:cs="Tahoma"/>
          <w:b/>
          <w:bCs/>
          <w:color w:val="000000"/>
          <w:sz w:val="20"/>
          <w:szCs w:val="20"/>
        </w:rPr>
        <w:t>§ 6</w:t>
      </w:r>
    </w:p>
    <w:p w14:paraId="21B69E65" w14:textId="77777777" w:rsidR="008521DA" w:rsidRPr="00095B0A" w:rsidRDefault="008521DA" w:rsidP="00B315AA">
      <w:pPr>
        <w:autoSpaceDE w:val="0"/>
        <w:spacing w:line="276" w:lineRule="auto"/>
        <w:jc w:val="center"/>
        <w:rPr>
          <w:rFonts w:ascii="Palatino" w:hAnsi="Palatino" w:cs="Tahoma"/>
          <w:b/>
          <w:bCs/>
          <w:color w:val="000000"/>
          <w:sz w:val="20"/>
          <w:szCs w:val="20"/>
        </w:rPr>
      </w:pPr>
      <w:r>
        <w:rPr>
          <w:rFonts w:ascii="Palatino" w:hAnsi="Palatino" w:cs="Tahoma"/>
          <w:b/>
          <w:bCs/>
          <w:color w:val="000000"/>
          <w:sz w:val="20"/>
          <w:szCs w:val="20"/>
        </w:rPr>
        <w:t>Odstąpienie od umowy/Rozwiązanie umowy</w:t>
      </w:r>
    </w:p>
    <w:p w14:paraId="5EAA95A4" w14:textId="77777777" w:rsidR="00D2707A" w:rsidRPr="00095B0A" w:rsidRDefault="00D2707A" w:rsidP="00B315AA">
      <w:pPr>
        <w:autoSpaceDE w:val="0"/>
        <w:spacing w:line="276" w:lineRule="auto"/>
        <w:jc w:val="center"/>
        <w:rPr>
          <w:rFonts w:ascii="Palatino" w:hAnsi="Palatino" w:cs="Tahoma"/>
          <w:color w:val="000000"/>
          <w:sz w:val="20"/>
          <w:szCs w:val="20"/>
        </w:rPr>
      </w:pPr>
    </w:p>
    <w:p w14:paraId="75E73FD6" w14:textId="77777777" w:rsidR="008521DA" w:rsidRPr="00095B0A" w:rsidRDefault="008521DA" w:rsidP="00B315AA">
      <w:pPr>
        <w:numPr>
          <w:ilvl w:val="0"/>
          <w:numId w:val="3"/>
        </w:numPr>
        <w:tabs>
          <w:tab w:val="num" w:pos="360"/>
          <w:tab w:val="left" w:pos="426"/>
        </w:tabs>
        <w:suppressAutoHyphens/>
        <w:autoSpaceDE w:val="0"/>
        <w:spacing w:line="276" w:lineRule="auto"/>
        <w:ind w:left="426" w:hanging="426"/>
        <w:jc w:val="both"/>
        <w:rPr>
          <w:rFonts w:ascii="Palatino" w:hAnsi="Palatino" w:cs="Tahoma"/>
          <w:color w:val="000000"/>
          <w:sz w:val="20"/>
          <w:szCs w:val="20"/>
        </w:rPr>
      </w:pPr>
      <w:r>
        <w:rPr>
          <w:rFonts w:ascii="Palatino" w:hAnsi="Palatino" w:cs="Tahoma"/>
          <w:bCs/>
          <w:sz w:val="20"/>
          <w:szCs w:val="20"/>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w:t>
        <w:lastRenderedPageBreak/>
        <w:t xml:space="preserve">bezpieczeństwu publicznemu, zamawiający może odstąpić od umowy w terminie 30 dni od dnia powzięcia wiadomości o tych okolicznościach </w:t>
      </w:r>
    </w:p>
    <w:p w14:paraId="4388E8F5" w14:textId="513BA173" w:rsidR="008521DA" w:rsidRPr="00095B0A" w:rsidRDefault="008521DA" w:rsidP="00B315AA">
      <w:pPr>
        <w:numPr>
          <w:ilvl w:val="0"/>
          <w:numId w:val="3"/>
        </w:numPr>
        <w:tabs>
          <w:tab w:val="num" w:pos="360"/>
          <w:tab w:val="left" w:pos="426"/>
        </w:tabs>
        <w:suppressAutoHyphens/>
        <w:autoSpaceDE w:val="0"/>
        <w:spacing w:line="276" w:lineRule="auto"/>
        <w:ind w:left="426" w:hanging="426"/>
        <w:jc w:val="both"/>
        <w:rPr>
          <w:rFonts w:ascii="Palatino" w:hAnsi="Palatino" w:cs="Tahoma"/>
          <w:color w:val="000000"/>
          <w:sz w:val="20"/>
          <w:szCs w:val="20"/>
        </w:rPr>
      </w:pPr>
      <w:r>
        <w:rPr>
          <w:rFonts w:ascii="Palatino" w:hAnsi="Palatino" w:cs="Tahoma"/>
          <w:color w:val="000000"/>
          <w:sz w:val="20"/>
          <w:szCs w:val="20"/>
        </w:rPr>
        <w:t xml:space="preserve">Każda ze stron może rozwiązać umowę bez zachowania okresu wypowiedzenia </w:t>
        <w:br/>
        <w:t>w przypadku rażącego naruszenia jej postanowień (a w szczególności ustaleń zawartych w § 2 niniejszej umowy) przez drugą Stronę.</w:t>
      </w:r>
    </w:p>
    <w:p w14:paraId="765DCE5A" w14:textId="77777777" w:rsidR="008521DA" w:rsidRPr="00095B0A" w:rsidRDefault="008521DA" w:rsidP="00B315AA">
      <w:pPr>
        <w:numPr>
          <w:ilvl w:val="0"/>
          <w:numId w:val="3"/>
        </w:numPr>
        <w:tabs>
          <w:tab w:val="num" w:pos="360"/>
          <w:tab w:val="left" w:pos="426"/>
        </w:tabs>
        <w:suppressAutoHyphens/>
        <w:autoSpaceDE w:val="0"/>
        <w:spacing w:line="276" w:lineRule="auto"/>
        <w:ind w:left="426" w:hanging="426"/>
        <w:jc w:val="both"/>
        <w:rPr>
          <w:rFonts w:ascii="Palatino" w:hAnsi="Palatino" w:cs="Tahoma"/>
          <w:color w:val="000000"/>
          <w:sz w:val="20"/>
          <w:szCs w:val="20"/>
        </w:rPr>
      </w:pPr>
      <w:r>
        <w:rPr>
          <w:rFonts w:ascii="Palatino" w:hAnsi="Palatino" w:cs="Tahoma"/>
          <w:color w:val="000000"/>
          <w:sz w:val="20"/>
          <w:szCs w:val="20"/>
        </w:rPr>
        <w:t>Zamawiający może w rozwiązać umowę bez zachowania okresu wypowiedzenia z winy Wykonawcy w szczególności w przypadku:</w:t>
      </w:r>
    </w:p>
    <w:p w14:paraId="07C23A40" w14:textId="77777777" w:rsidR="008521DA" w:rsidRPr="00095B0A" w:rsidRDefault="008521DA" w:rsidP="00B315AA">
      <w:pPr>
        <w:tabs>
          <w:tab w:val="left" w:pos="426"/>
        </w:tabs>
        <w:suppressAutoHyphens/>
        <w:autoSpaceDE w:val="0"/>
        <w:spacing w:line="276" w:lineRule="auto"/>
        <w:ind w:left="426"/>
        <w:jc w:val="both"/>
        <w:rPr>
          <w:rFonts w:ascii="Palatino" w:hAnsi="Palatino" w:cs="Tahoma"/>
          <w:color w:val="000000"/>
          <w:sz w:val="20"/>
          <w:szCs w:val="20"/>
        </w:rPr>
      </w:pPr>
      <w:r>
        <w:rPr>
          <w:rFonts w:ascii="Palatino" w:hAnsi="Palatino" w:cs="Tahoma"/>
          <w:color w:val="000000"/>
          <w:sz w:val="20"/>
          <w:szCs w:val="20"/>
        </w:rPr>
        <w:t>1) pięciokrotnego opóźnienia (przekraczającego 30 minut) w okresie jednego miesiąca w dostawie zamówionych produktów,</w:t>
      </w:r>
    </w:p>
    <w:p w14:paraId="41415DED" w14:textId="77777777" w:rsidR="008521DA" w:rsidRPr="00095B0A" w:rsidRDefault="008521DA" w:rsidP="00B315AA">
      <w:pPr>
        <w:tabs>
          <w:tab w:val="left" w:pos="426"/>
        </w:tabs>
        <w:suppressAutoHyphens/>
        <w:autoSpaceDE w:val="0"/>
        <w:spacing w:line="276" w:lineRule="auto"/>
        <w:ind w:left="426"/>
        <w:jc w:val="both"/>
        <w:rPr>
          <w:rFonts w:ascii="Palatino" w:hAnsi="Palatino" w:cs="Tahoma"/>
          <w:color w:val="000000"/>
          <w:sz w:val="20"/>
          <w:szCs w:val="20"/>
        </w:rPr>
      </w:pPr>
      <w:r>
        <w:rPr>
          <w:rFonts w:ascii="Palatino" w:hAnsi="Palatino" w:cs="Tahoma"/>
          <w:color w:val="000000"/>
          <w:sz w:val="20"/>
          <w:szCs w:val="20"/>
        </w:rPr>
        <w:t>2) trzykrotnego niedostarczenia zamówionych produktów w okresie jednego miesiąca,</w:t>
      </w:r>
    </w:p>
    <w:p w14:paraId="03BD1B2D" w14:textId="487FB90C" w:rsidR="008521DA" w:rsidRPr="00095B0A" w:rsidRDefault="008521DA" w:rsidP="00B315AA">
      <w:pPr>
        <w:tabs>
          <w:tab w:val="left" w:pos="426"/>
        </w:tabs>
        <w:suppressAutoHyphens/>
        <w:autoSpaceDE w:val="0"/>
        <w:spacing w:line="276" w:lineRule="auto"/>
        <w:ind w:left="426"/>
        <w:jc w:val="both"/>
        <w:rPr>
          <w:rFonts w:ascii="Palatino" w:hAnsi="Palatino" w:cs="Tahoma"/>
          <w:color w:val="000000"/>
          <w:sz w:val="20"/>
          <w:szCs w:val="20"/>
        </w:rPr>
      </w:pPr>
      <w:r>
        <w:rPr>
          <w:rFonts w:ascii="Palatino" w:hAnsi="Palatino" w:cs="Tahoma"/>
          <w:color w:val="000000"/>
          <w:sz w:val="20"/>
          <w:szCs w:val="20"/>
        </w:rPr>
        <w:t>3) niespełnienia przez Wykonawcę wymogów i standardów jakościowych, potwierdzonych przez Zamawiającego właściwymi badaniami w PPIS.</w:t>
      </w:r>
    </w:p>
    <w:p w14:paraId="06B930A7" w14:textId="09E2EAEE" w:rsidR="00D2707A" w:rsidRPr="00095B0A" w:rsidRDefault="008521DA" w:rsidP="00B315AA">
      <w:pPr>
        <w:numPr>
          <w:ilvl w:val="0"/>
          <w:numId w:val="3"/>
        </w:numPr>
        <w:tabs>
          <w:tab w:val="num" w:pos="360"/>
          <w:tab w:val="left" w:pos="426"/>
        </w:tabs>
        <w:suppressAutoHyphens/>
        <w:autoSpaceDE w:val="0"/>
        <w:spacing w:line="276" w:lineRule="auto"/>
        <w:ind w:left="426" w:hanging="426"/>
        <w:jc w:val="both"/>
        <w:rPr>
          <w:rFonts w:ascii="Palatino" w:hAnsi="Palatino" w:cs="Tahoma"/>
          <w:b/>
          <w:bCs/>
          <w:color w:val="000000"/>
          <w:sz w:val="20"/>
          <w:szCs w:val="20"/>
        </w:rPr>
      </w:pPr>
      <w:r>
        <w:rPr>
          <w:rFonts w:ascii="Palatino" w:hAnsi="Palatino" w:cs="Tahoma"/>
          <w:color w:val="000000"/>
          <w:sz w:val="20"/>
          <w:szCs w:val="20"/>
        </w:rPr>
        <w:t xml:space="preserve">W przypadku rozwiązania lub odstąpienia od Umowy, Wykonawcy przysługiwać będzie roszczenie o zapłatę wynagrodzenia za zrealizowane dostawy  do dnia rozwiązania lub odstąpienia od Umowy. </w:t>
      </w:r>
    </w:p>
    <w:p w14:paraId="7615971B" w14:textId="77777777" w:rsidR="00C36101" w:rsidRPr="00095B0A" w:rsidRDefault="00C36101" w:rsidP="00B315AA">
      <w:pPr>
        <w:autoSpaceDE w:val="0"/>
        <w:autoSpaceDN w:val="0"/>
        <w:adjustRightInd w:val="0"/>
        <w:spacing w:line="276" w:lineRule="auto"/>
        <w:rPr>
          <w:rFonts w:ascii="Palatino" w:hAnsi="Palatino" w:cs="Tahoma"/>
          <w:b/>
          <w:bCs/>
          <w:snapToGrid w:val="0"/>
          <w:sz w:val="20"/>
          <w:szCs w:val="20"/>
        </w:rPr>
      </w:pPr>
    </w:p>
    <w:p w14:paraId="014D4E75" w14:textId="77777777" w:rsidR="008521DA" w:rsidRPr="00095B0A" w:rsidRDefault="008521DA" w:rsidP="00B315AA">
      <w:pPr>
        <w:autoSpaceDE w:val="0"/>
        <w:autoSpaceDN w:val="0"/>
        <w:adjustRightInd w:val="0"/>
        <w:spacing w:line="276" w:lineRule="auto"/>
        <w:jc w:val="center"/>
        <w:rPr>
          <w:rFonts w:ascii="Palatino" w:hAnsi="Palatino" w:cs="Tahoma"/>
          <w:b/>
          <w:bCs/>
          <w:snapToGrid w:val="0"/>
          <w:sz w:val="20"/>
          <w:szCs w:val="20"/>
        </w:rPr>
      </w:pPr>
      <w:r>
        <w:rPr>
          <w:rFonts w:ascii="Palatino" w:hAnsi="Palatino" w:cs="Tahoma"/>
          <w:b/>
          <w:bCs/>
          <w:snapToGrid w:val="0"/>
          <w:sz w:val="20"/>
          <w:szCs w:val="20"/>
        </w:rPr>
        <w:t>§7</w:t>
      </w:r>
    </w:p>
    <w:p w14:paraId="0DC793B5" w14:textId="77777777" w:rsidR="008521DA" w:rsidRPr="00095B0A" w:rsidRDefault="008521DA" w:rsidP="00B315AA">
      <w:pPr>
        <w:autoSpaceDE w:val="0"/>
        <w:autoSpaceDN w:val="0"/>
        <w:adjustRightInd w:val="0"/>
        <w:spacing w:line="276" w:lineRule="auto"/>
        <w:jc w:val="center"/>
        <w:rPr>
          <w:rFonts w:ascii="Palatino" w:hAnsi="Palatino" w:cs="Tahoma"/>
          <w:b/>
          <w:sz w:val="20"/>
          <w:szCs w:val="20"/>
        </w:rPr>
      </w:pPr>
      <w:r>
        <w:rPr>
          <w:rFonts w:ascii="Palatino" w:hAnsi="Palatino" w:cs="Tahoma"/>
          <w:b/>
          <w:sz w:val="20"/>
          <w:szCs w:val="20"/>
        </w:rPr>
        <w:t>Zmiany do umowy</w:t>
      </w:r>
    </w:p>
    <w:p w14:paraId="098C2E32" w14:textId="77777777" w:rsidR="00D2707A" w:rsidRPr="00095B0A" w:rsidRDefault="00D2707A" w:rsidP="00B315AA">
      <w:pPr>
        <w:autoSpaceDE w:val="0"/>
        <w:autoSpaceDN w:val="0"/>
        <w:adjustRightInd w:val="0"/>
        <w:spacing w:line="276" w:lineRule="auto"/>
        <w:jc w:val="center"/>
        <w:rPr>
          <w:rFonts w:ascii="Palatino" w:hAnsi="Palatino" w:cs="Tahoma"/>
          <w:b/>
          <w:sz w:val="20"/>
          <w:szCs w:val="20"/>
        </w:rPr>
      </w:pPr>
    </w:p>
    <w:p w14:paraId="3C7A38E2" w14:textId="77777777" w:rsidR="008521DA" w:rsidRPr="00095B0A" w:rsidRDefault="008521DA" w:rsidP="00AC152A">
      <w:pPr>
        <w:numPr>
          <w:ilvl w:val="0"/>
          <w:numId w:val="14"/>
        </w:numPr>
        <w:tabs>
          <w:tab w:val="left" w:pos="0"/>
          <w:tab w:val="left" w:pos="284"/>
        </w:tabs>
        <w:spacing w:before="60" w:line="276" w:lineRule="auto"/>
        <w:ind w:left="284" w:hanging="218"/>
        <w:jc w:val="both"/>
        <w:rPr>
          <w:rFonts w:ascii="Palatino" w:hAnsi="Palatino" w:cs="Tahoma"/>
          <w:sz w:val="20"/>
          <w:szCs w:val="20"/>
        </w:rPr>
      </w:pPr>
      <w:r>
        <w:rPr>
          <w:rFonts w:ascii="Palatino" w:hAnsi="Palatino" w:cs="Tahoma"/>
          <w:sz w:val="20"/>
          <w:szCs w:val="20"/>
        </w:rPr>
        <w:t>Wszelkie zmiany i uzupełnienia umowy mogą być dokonywane jedynie w formie pisemnej w postaci aneksu do umowy podpisanego przez obydwie strony, pod rygorem nieważności.</w:t>
      </w:r>
    </w:p>
    <w:p w14:paraId="37E508F0" w14:textId="110CC2FD" w:rsidR="008521DA" w:rsidRPr="00095B0A" w:rsidRDefault="008521DA" w:rsidP="00AC152A">
      <w:pPr>
        <w:numPr>
          <w:ilvl w:val="0"/>
          <w:numId w:val="14"/>
        </w:numPr>
        <w:tabs>
          <w:tab w:val="left" w:pos="0"/>
          <w:tab w:val="left" w:pos="284"/>
        </w:tabs>
        <w:spacing w:before="60" w:line="276" w:lineRule="auto"/>
        <w:ind w:left="284" w:hanging="284"/>
        <w:jc w:val="both"/>
        <w:rPr>
          <w:rFonts w:ascii="Palatino" w:hAnsi="Palatino" w:cs="Tahoma"/>
          <w:sz w:val="20"/>
          <w:szCs w:val="20"/>
        </w:rPr>
      </w:pPr>
      <w:r>
        <w:rPr>
          <w:rFonts w:ascii="Palatino" w:eastAsia="Calibri" w:hAnsi="Palatino" w:cs="Tahoma"/>
          <w:bCs/>
          <w:sz w:val="20"/>
          <w:szCs w:val="20"/>
          <w:lang w:eastAsia="en-US"/>
        </w:rPr>
        <w:t xml:space="preserve">Zakazuje się zmian postanowień zawartej umowy w stosunku do treści oferty, na podstawie której dokonano wyboru wykonawcy, chyba że zachodzi co najmniej jedna z okoliczności, przewidzianych w art. 455 ustawy Prawo zamówień publicznych.</w:t>
      </w:r>
    </w:p>
    <w:p w14:paraId="37E98277" w14:textId="5CD7FE11" w:rsidR="007A638F" w:rsidRPr="00095B0A" w:rsidRDefault="008521DA" w:rsidP="00AC152A">
      <w:pPr>
        <w:numPr>
          <w:ilvl w:val="0"/>
          <w:numId w:val="14"/>
        </w:numPr>
        <w:tabs>
          <w:tab w:val="left" w:pos="0"/>
          <w:tab w:val="left" w:pos="284"/>
        </w:tabs>
        <w:spacing w:before="60" w:line="276" w:lineRule="auto"/>
        <w:ind w:left="284" w:hanging="284"/>
        <w:jc w:val="both"/>
        <w:rPr>
          <w:rFonts w:ascii="Palatino" w:hAnsi="Palatino" w:cs="Tahoma"/>
          <w:sz w:val="20"/>
          <w:szCs w:val="20"/>
        </w:rPr>
      </w:pPr>
      <w:r>
        <w:rPr>
          <w:rFonts w:ascii="Palatino" w:eastAsia="Calibri" w:hAnsi="Palatino" w:cs="Tahoma"/>
          <w:bCs/>
          <w:sz w:val="20"/>
          <w:szCs w:val="20"/>
          <w:lang w:eastAsia="en-US"/>
        </w:rPr>
        <w:t xml:space="preserve">Zamawiający oświadcza, iż zgodnie z art. 455 ust. 1 i 2 ustawy Prawo zamówień publicznych, przewiduje możliwość istotnych zmian Umowy w stosunku do treści oferty, na podstawie której dokonano wyboru Wykonawcy, w przypadku wystąpienia co najmniej jednej z wymienionych w niniejszym ustępie okoliczności oraz określa warunki tych zmian:  </w:t>
      </w:r>
    </w:p>
    <w:p w14:paraId="696F4824" w14:textId="77777777" w:rsidR="007A638F" w:rsidRPr="00095B0A" w:rsidRDefault="008521DA" w:rsidP="00B315AA">
      <w:pPr>
        <w:numPr>
          <w:ilvl w:val="1"/>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Zmiany terminu realizacji zadania w przypadku:</w:t>
      </w:r>
    </w:p>
    <w:p w14:paraId="3B0F110F" w14:textId="77777777"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przypadki losowe (kataklizmy lub inne czynniki zewnętrzne, niemożliwe do przewidzenia wydarzenia, którym nie można zapobiec), które będą miały wpływ na treść zawartej umowy i termin realizacji usług;</w:t>
      </w:r>
    </w:p>
    <w:p w14:paraId="2A34A016" w14:textId="77777777"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zmiana przepisów powodujących konieczność innych rozwiązań niż zakładano w opisie przedmiotu zamówienia;</w:t>
      </w:r>
    </w:p>
    <w:p w14:paraId="7A1316E2" w14:textId="6B8769AC" w:rsidR="00884537"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zmiana przepisów powodujących konieczność uzyskania dokumentów, które te przepisy narzucają;</w:t>
      </w:r>
    </w:p>
    <w:p w14:paraId="07A06A4C" w14:textId="77777777" w:rsidR="007A638F" w:rsidRPr="00095B0A" w:rsidRDefault="008521DA" w:rsidP="00B315AA">
      <w:pPr>
        <w:numPr>
          <w:ilvl w:val="1"/>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Zmiany osobowe w przypadku:</w:t>
      </w:r>
    </w:p>
    <w:p w14:paraId="05A0D011" w14:textId="77777777"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zmiana osób odpowiedzialnych za prawidłowe świadczenie usług ze strony Wykonawcy i osób wyznaczonych do współpracy w imieniu Zamawiającego. </w:t>
      </w:r>
    </w:p>
    <w:p w14:paraId="50939ACC" w14:textId="77777777"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zmiana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w:t>
        <w:br/>
        <w:t xml:space="preserve">i finansowej, jak dotychczasowy podwykonawca.  </w:t>
      </w:r>
    </w:p>
    <w:p w14:paraId="39EC1B7E" w14:textId="611EC71F" w:rsidR="00D2707A"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 powierzenie wykonania części zamówienia Podwykonawcy w trakcie realizacji zadania, jeżeli Wykonawca nie zakładał wykonania zamówienia przy pomocy Podwykonawcy(ców) na etapie składania ofert lub rozszerzenia zakresu podwykonawstwa w porównaniu do wskazanego w ofercie Wykonawcy, w szczególności gdy posłużenie się podwykonawcą doprowadzi do skrócenia terminu wykonania przedmiotu umowy, zmniejszenia należnego Wykonawcy wynagrodzenia lub zastosowania przy wykonaniu przedmiotu </w:t>
        <w:lastRenderedPageBreak/>
        <w:t xml:space="preserve">umowy bardziej zaawansowanych rozwiązań technologicznych w porównaniu do wskazanych w SWZ. Zmiana ta nie może dotyczyć czynności, które zgodnie z SWZ muszą być wykonane przez Wykonawcę osobi</w:t>
        <w:softHyphen/>
        <w:t xml:space="preserve">ście. </w:t>
      </w:r>
    </w:p>
    <w:p w14:paraId="0B81B309" w14:textId="77777777" w:rsidR="007A638F" w:rsidRPr="00095B0A" w:rsidRDefault="008521DA" w:rsidP="00B315AA">
      <w:pPr>
        <w:numPr>
          <w:ilvl w:val="1"/>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Zmiany asortymentowe:</w:t>
      </w:r>
    </w:p>
    <w:p w14:paraId="54D26921" w14:textId="77777777"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W przypadku, gdy producent jakiegokolwiek produktu asortymentowego zaprzestanie jego produkcji lub dokona zmiany w składzie bądź gramaturze, Strony mają prawo dokonać aktualizacji zakresu asortymentowego dostawy, wymieniając produkt na równoważny o składzie zbliżonym bądź tożsamym </w:t>
        <w:br/>
        <w:t xml:space="preserve">z opisem przedmiotu zamówienia z postępowania o udzielenie zamówienia, </w:t>
      </w:r>
    </w:p>
    <w:p w14:paraId="176AA0FE" w14:textId="41A6DC2F" w:rsidR="00D2707A" w:rsidRPr="00095B0A" w:rsidRDefault="00AC7FE6"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Wykonawca w przypadku braku pojedynczych pozycji asortymentowych, które można zastąpić innymi produktami, o tym samym składzie (innych producentów niż wskazanych w ofercie) ma prawo po uzyskaniu zgody Zamawiającego dokonać zmiany w dostawie. </w:t>
      </w:r>
    </w:p>
    <w:p w14:paraId="13A2F28B" w14:textId="58F68A25" w:rsidR="00836154" w:rsidRPr="00095B0A" w:rsidRDefault="00836154"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W przypadku konieczności rozszerzenia asortymentu związanego z wdrożeniem nowych programów żywieniowych oraz wytycznych dietetycznych żywienia dla dzieci przez dietetyka lub programy dotacyjne</w:t>
      </w:r>
    </w:p>
    <w:p w14:paraId="1B9EEFBA" w14:textId="7489102F" w:rsidR="00836154" w:rsidRPr="00095B0A" w:rsidRDefault="00836154" w:rsidP="00836154">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zmiany produktu dostarczanego przez Wykonawcę na równoważny lub lepszy pod względem jakości w stosunku do zaoferowanego w ofercie, w przypadku niemożliwości jego dostarczenia z przyczyn niezależnych od Wykonawcy, w szczególności takich jak: zaprzestanie lub zmiana profilu produkcji przez producenta, upadłość lub likwidacja producenta</w:t>
      </w:r>
    </w:p>
    <w:p w14:paraId="2DA8E38F" w14:textId="77777777" w:rsidR="007A638F" w:rsidRPr="00095B0A" w:rsidRDefault="008521DA" w:rsidP="00B315AA">
      <w:pPr>
        <w:numPr>
          <w:ilvl w:val="1"/>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Pozostałe zmiany: </w:t>
      </w:r>
    </w:p>
    <w:p w14:paraId="3B4E61E2" w14:textId="77777777"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w każdym przypadku, gdy zmiana jest korzystna dla Zamawiającego (np. powoduje skrócenie terminu realizacji umowy, zmniejszenie wartości zamówienia);</w:t>
      </w:r>
    </w:p>
    <w:p w14:paraId="433107DF" w14:textId="3959CD65"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w przypadku zmiany wysokości obowiązującej stawki podatku VAT, w sytuacji, gdy w trakcie realizacji przedmiotu umowy, nastąpi zmiana stawki VAT dla produktów objętych przedmiotem umowy. W takim przypadku Zamawiający dopuszcza możliwość zmiany cen jednostkowych brutto przedmiotu zamówienia i wysokości wynagrodzenia określonego w niniejszej umowie, o kwotę równą różnicy w kwocie podatku, jednakże wyłącznie co do części wynagrodzenia za dostawy, których do dnia zmiany podatku VAT jeszcze nie wykonano.</w:t>
      </w:r>
    </w:p>
    <w:p w14:paraId="158E5F0E" w14:textId="77777777"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zmiana sposobu rozliczania umowy lub dokonywania płatności na rzecz Wykonawcy;</w:t>
      </w:r>
    </w:p>
    <w:p w14:paraId="7CA642FE" w14:textId="45296439"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przypadki losowe (kataklizmy lub inne czynniki zewnętrzne, zgony i niemożliwe do przewidzenia wydarzenia), które będą miały wpływ na treść zawartej umowy i termin realizacji;</w:t>
      </w:r>
    </w:p>
    <w:p w14:paraId="4F54599F" w14:textId="77777777"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obniżenie wynagrodzenia Wykonawcy;</w:t>
      </w:r>
    </w:p>
    <w:p w14:paraId="19725EAA" w14:textId="4C8CF054" w:rsidR="007A638F"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rezygnacja przez Zamawiającego z realizacji części przedmiotu umowy, w szczególności zamawianego asortymentu.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4DDC0E26" w14:textId="16820010" w:rsidR="008521DA" w:rsidRPr="00095B0A" w:rsidRDefault="008521DA" w:rsidP="00B315AA">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zmiana rachunku bankowego Wykonawcy.</w:t>
      </w:r>
    </w:p>
    <w:p w14:paraId="14B88A9F" w14:textId="0192D778" w:rsidR="00FD5F21" w:rsidRPr="00095B0A" w:rsidRDefault="00FD5F21" w:rsidP="00FD5F21">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Zmiany wysokości maksymalnego wynagrodzenia, o którym mowa w § 4 ust. 1 Umowy, na zasadach i w granicach określonych w § 7 ust. 8 niniejszej umowy (waloryzacja cen jednostkowych w oparciu o wskaźnik GUS)</w:t>
        <w:lastRenderedPageBreak/>
        <w:t xml:space="preserve"/>
      </w:r>
    </w:p>
    <w:p w14:paraId="4D80E13E" w14:textId="17399B2F" w:rsidR="00FD5F21" w:rsidRPr="00095B0A" w:rsidRDefault="00FD5F21" w:rsidP="00FD5F21">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Zamawiający przewiduje możliwość skorzystania z prawa opcji, o którym mowa w art. 441 ustawy Pzp, polegającego na zwiększeniu maksymalnego wynagrodzenia, o którym mowa w § 4 ust. 1 Umowy, o kwotę nie większą niż 20% tego wynagrodzenia, w przypadku zwiększonego zapotrzebowania Zamawiającego na dostawy objęte przedmiotem umowy. Skorzystanie z prawa opcji następuje w drodze jednostronnego oświadczenia Zamawiającego, złożonego Wykonawcy w formie pisemnej lub elektronicznej, i nie wymaga zgody Wykonawcy. Dostawy realizowane w ramach prawa opcji odbywają się na zasadach i po cenach jednostkowych określonych w ofercie Wykonawcy, z zastrzeżeniem zmian, o których mowa w niniejszym paragrafie</w:t>
      </w:r>
      <w:r>
        <w:rPr>
          <w:rFonts w:ascii="Palatino" w:hAnsi="Palatino"/>
          <w:sz w:val="20"/>
          <w:szCs w:val="20"/>
        </w:rPr>
        <w:t xml:space="preserve">. </w:t>
      </w:r>
    </w:p>
    <w:p w14:paraId="4D80E13F" w14:textId="17399B30" w:rsidR="00FD5F21" w:rsidRPr="00095B0A" w:rsidRDefault="00FD5F21" w:rsidP="00FD5F21">
      <w:pPr>
        <w:numPr>
          <w:ilvl w:val="2"/>
          <w:numId w:val="14"/>
        </w:numPr>
        <w:tabs>
          <w:tab w:val="left" w:pos="0"/>
          <w:tab w:val="left" w:pos="284"/>
        </w:tabs>
        <w:spacing w:before="60" w:line="276" w:lineRule="auto"/>
        <w:jc w:val="both"/>
        <w:rPr>
          <w:rFonts w:ascii="Palatino" w:hAnsi="Palatino" w:cs="Tahoma"/>
          <w:sz w:val="20"/>
          <w:szCs w:val="20"/>
        </w:rPr>
      </w:pPr>
      <w:r>
        <w:rPr>
          <w:rFonts w:ascii="Palatino" w:hAnsi="Palatino" w:cs="Tahoma"/>
          <w:sz w:val="20"/>
          <w:szCs w:val="20"/>
        </w:rPr>
        <w:t xml:space="preserve">Zamawiający przewiduje możliwość przedłużenia okresu obowiązywania niniejszej umowy o okres nie dłuższy niż 6 miesięcy, w szczególności w przypadku niewykorzystania w pierwotnym okresie obowiązywania umowy maksymalnego wynagrodzenia, o którym mowa w § 4 ust. 1 Umowy, lub przedłużającej się procedury wyboru wykonawcy na kolejny okres. Przedłużenie następuje w formie pisemnego aneksu, na podstawie wniosku złożonego przez Zamawiającego nie później niż na 14 dni przed upływem terminu określonego w § 3 ust. 1 Umowy. W okresie przedłużenia maksymalne wynagrodzenie, o którym mowa w § 4 ust. 1 Umowy, może zostać zwiększone proporcjonalnie do długości okresu przedłużenia, przy zachowaniu cen jednostkowych określonych w ofercie Wykonawcy, z zastrzeżeniem zmian, o których mowa w niniejszym paragrafie</w:t>
      </w:r>
      <w:r>
        <w:rPr>
          <w:rFonts w:ascii="Palatino" w:hAnsi="Palatino"/>
          <w:sz w:val="20"/>
          <w:szCs w:val="20"/>
        </w:rPr>
        <w:t xml:space="preserve">. </w:t>
      </w:r>
    </w:p>
    <w:p w14:paraId="2C8451FB" w14:textId="109E038A" w:rsidR="00B3168B" w:rsidRPr="00095B0A" w:rsidRDefault="00B3168B" w:rsidP="00B3168B">
      <w:pPr>
        <w:pStyle w:val="Akapitzlist"/>
        <w:numPr>
          <w:ilvl w:val="0"/>
          <w:numId w:val="14"/>
        </w:numPr>
        <w:tabs>
          <w:tab w:val="left" w:pos="0"/>
        </w:tabs>
        <w:autoSpaceDE w:val="0"/>
        <w:autoSpaceDN w:val="0"/>
        <w:adjustRightInd w:val="0"/>
        <w:jc w:val="both"/>
        <w:rPr>
          <w:rFonts w:ascii="Palatino" w:hAnsi="Palatino" w:cs="Tahoma"/>
          <w:sz w:val="20"/>
          <w:szCs w:val="20"/>
        </w:rPr>
      </w:pPr>
      <w:r>
        <w:rPr>
          <w:rFonts w:ascii="Palatino" w:hAnsi="Palatino" w:cs="Tahoma"/>
          <w:sz w:val="20"/>
          <w:szCs w:val="20"/>
          <w:lang w:val="pl-PL"/>
        </w:rPr>
        <w:t xml:space="preserve">Aneks zostanie zawarty w terminie do 14 dni od złożenia wniosku przez Wykonawcę i jego zaakceptowanie przez Zamawiającego. </w:t>
      </w:r>
    </w:p>
    <w:p w14:paraId="546CEC7A" w14:textId="18FA7504" w:rsidR="00B315AA" w:rsidRPr="00095B0A" w:rsidRDefault="00B315AA" w:rsidP="00B315AA">
      <w:pPr>
        <w:pStyle w:val="Akapitzlist"/>
        <w:numPr>
          <w:ilvl w:val="0"/>
          <w:numId w:val="14"/>
        </w:numPr>
        <w:jc w:val="both"/>
        <w:rPr>
          <w:rFonts w:ascii="Palatino" w:hAnsi="Palatino" w:cs="Tahoma"/>
          <w:sz w:val="20"/>
          <w:szCs w:val="20"/>
          <w:lang w:val="pl-PL"/>
        </w:rPr>
      </w:pPr>
      <w:r>
        <w:rPr>
          <w:rFonts w:ascii="Palatino" w:hAnsi="Palatino" w:cs="Tahoma"/>
          <w:sz w:val="20"/>
          <w:szCs w:val="20"/>
          <w:lang w:val="pl-PL"/>
        </w:rPr>
        <w:t xml:space="preserve">Cena poszczególnych produktów określona w formularzu cenowym Wykonawcy, stanowiącym załącznik nr 1 do umowy, może ulec zmianie w przypadku udokumentowanej zmiany ceny produktu po upływie 30 dni od dnia zawarcia umowy. </w:t>
      </w:r>
    </w:p>
    <w:p w14:paraId="5B67D08D" w14:textId="591C2E5E" w:rsidR="00B3168B" w:rsidRPr="00095B0A" w:rsidRDefault="00B3168B" w:rsidP="00B315AA">
      <w:pPr>
        <w:pStyle w:val="Akapitzlist"/>
        <w:numPr>
          <w:ilvl w:val="0"/>
          <w:numId w:val="14"/>
        </w:numPr>
        <w:jc w:val="both"/>
        <w:rPr>
          <w:rFonts w:ascii="Palatino" w:hAnsi="Palatino" w:cs="Tahoma"/>
          <w:sz w:val="20"/>
          <w:szCs w:val="20"/>
          <w:lang w:val="pl-PL"/>
        </w:rPr>
      </w:pPr>
      <w:r>
        <w:rPr>
          <w:rFonts w:ascii="Palatino" w:hAnsi="Palatino" w:cs="Tahoma"/>
          <w:sz w:val="20"/>
          <w:szCs w:val="20"/>
          <w:lang w:val="pl-PL"/>
        </w:rPr>
        <w:t xml:space="preserve">W celu dokonania zmiany ceny Wykonawca będzie zobowiązany przedstawić informację o cenach produktów, które uległy zmianie w zestawieniu Tabelarycznym zgodnie z Załącznikiem nr 1 do Umowy (Formularz wyceny dla części …..) Maksymalny poziom zmiany ceny wynosi 100% ceny jednostkowej zawartej w Formularzu ofertowym. W przypadku, gdy wzrost ceny jednostkowej przekroczy 100% Wykonawca będzie mógł wprowadzić produkt zamienny lub równoważny za zgoda Zamawiającego. </w:t>
      </w:r>
    </w:p>
    <w:p w14:paraId="292BB965" w14:textId="7CD103A5" w:rsidR="00B3168B" w:rsidRPr="00095B0A" w:rsidRDefault="00B3168B" w:rsidP="00B315AA">
      <w:pPr>
        <w:pStyle w:val="Akapitzlist"/>
        <w:numPr>
          <w:ilvl w:val="0"/>
          <w:numId w:val="14"/>
        </w:numPr>
        <w:jc w:val="both"/>
        <w:rPr>
          <w:rFonts w:ascii="Palatino" w:hAnsi="Palatino" w:cs="Tahoma"/>
          <w:sz w:val="20"/>
          <w:szCs w:val="20"/>
          <w:lang w:val="pl-PL"/>
        </w:rPr>
      </w:pPr>
      <w:r>
        <w:rPr>
          <w:rFonts w:ascii="Palatino" w:hAnsi="Palatino" w:cs="Tahoma"/>
          <w:sz w:val="20"/>
          <w:szCs w:val="20"/>
          <w:lang w:val="pl-PL"/>
        </w:rPr>
        <w:t xml:space="preserve">Zmiana cen jednostkowych nie jest powiązana z automatycznym wzrostem wartości umowy. </w:t>
      </w:r>
    </w:p>
    <w:p w14:paraId="7B35641B" w14:textId="554F81BB" w:rsidR="000A57D5" w:rsidRPr="00095B0A" w:rsidRDefault="000A57D5" w:rsidP="00B315AA">
      <w:pPr>
        <w:pStyle w:val="Akapitzlist"/>
        <w:numPr>
          <w:ilvl w:val="0"/>
          <w:numId w:val="14"/>
        </w:numPr>
        <w:jc w:val="both"/>
        <w:rPr>
          <w:rFonts w:ascii="Palatino" w:hAnsi="Palatino" w:cs="Tahoma"/>
          <w:sz w:val="20"/>
          <w:szCs w:val="20"/>
          <w:lang w:val="pl-PL"/>
        </w:rPr>
      </w:pPr>
      <w:r>
        <w:rPr>
          <w:rFonts w:ascii="Palatino" w:hAnsi="Palatino" w:cs="Tahoma"/>
          <w:sz w:val="20"/>
          <w:szCs w:val="20"/>
          <w:lang w:val="pl-PL"/>
        </w:rPr>
        <w:t>Ceny jednostkowe produktów wymienionych w formularzu asortymentowo – cenowych mogą ulec zmianie z powodu okoliczności spowodowanych zmianą koniunktury na rynku artykułów żywnościowych. Zmiany te mogą być dokonywane nie częściej niż raz na kwartał i nie mogą przekraczać wskaźnika wzrostu cen towarów i usług konsumpcyjnych ogłaszanego przez Prezesa GUS za kwartał poprzedzający datę podwyżki, zaś potrzeba jego dokonania winna być przez stronę uzasadniona na piśmie. Waloryzacja jest dopuszczalna po upływie trzech miesięcy od rozpoczęcia realizacji umowy oraz w przypadku zmiany powyższego wskaźnika o 5 punktów procentowych dla całej wartości zamówienia netto wyliczonej w oparciu o formularz asortymentowo-cenowy. Waloryzację przeprowadza się w oparciu o publikowane komunikaty Prezesa Głównego Urzędu Statystycznego dotyczące wskaźników cen towarów i usług konsumpcyjnych, za miesiąc poprzedzający wpływ wniosku, o którym mowa powyżej, w odniesieniu do cen z miesiąca podpisania umowy albo od poprzedniego wniosku tej strony – jeśli jest to druga waloryzacja. Maksymalna wartość zmiany wynagrodzenia, jaką dopuszcza Zamawiający wynosi 20 % w stosunku do wartości wynagrodzenia brutto określonego w § 4 ust. 1 umowy.</w:t>
      </w:r>
    </w:p>
    <w:p w14:paraId="6A3F8EB1" w14:textId="76954104" w:rsidR="00B3168B" w:rsidRPr="00095B0A" w:rsidRDefault="00B3168B" w:rsidP="00B3168B">
      <w:pPr>
        <w:ind w:left="360"/>
        <w:jc w:val="both"/>
        <w:rPr>
          <w:rFonts w:ascii="Palatino" w:hAnsi="Palatino" w:cs="Tahoma"/>
          <w:sz w:val="20"/>
          <w:szCs w:val="20"/>
        </w:rPr>
      </w:pPr>
    </w:p>
    <w:p w14:paraId="77743301" w14:textId="3FD5AB78" w:rsidR="00746E64" w:rsidRPr="00095B0A" w:rsidRDefault="00746E64" w:rsidP="00746E64">
      <w:pPr>
        <w:tabs>
          <w:tab w:val="left" w:pos="0"/>
          <w:tab w:val="left" w:pos="240"/>
          <w:tab w:val="center" w:pos="4535"/>
        </w:tabs>
        <w:spacing w:line="276" w:lineRule="auto"/>
        <w:rPr>
          <w:rFonts w:ascii="Palatino" w:hAnsi="Palatino" w:cs="Tahoma"/>
          <w:b/>
          <w:bCs/>
          <w:snapToGrid w:val="0"/>
          <w:sz w:val="20"/>
          <w:szCs w:val="20"/>
        </w:rPr>
      </w:pPr>
    </w:p>
    <w:p w14:paraId="031FE90C" w14:textId="3D365F03" w:rsidR="00746E64" w:rsidRPr="00095B0A" w:rsidRDefault="00746E64" w:rsidP="00B315AA">
      <w:pPr>
        <w:tabs>
          <w:tab w:val="left" w:pos="0"/>
          <w:tab w:val="left" w:pos="240"/>
          <w:tab w:val="center" w:pos="4535"/>
        </w:tabs>
        <w:spacing w:line="276" w:lineRule="auto"/>
        <w:ind w:left="284" w:hanging="44"/>
        <w:jc w:val="center"/>
        <w:rPr>
          <w:rFonts w:ascii="Palatino" w:hAnsi="Palatino" w:cs="Tahoma"/>
          <w:b/>
          <w:bCs/>
          <w:snapToGrid w:val="0"/>
          <w:sz w:val="20"/>
          <w:szCs w:val="20"/>
        </w:rPr>
      </w:pPr>
      <w:r>
        <w:rPr>
          <w:rFonts w:ascii="Palatino" w:hAnsi="Palatino" w:cs="Tahoma"/>
          <w:b/>
          <w:bCs/>
          <w:snapToGrid w:val="0"/>
          <w:sz w:val="20"/>
          <w:szCs w:val="20"/>
        </w:rPr>
        <w:t>§8</w:t>
      </w:r>
    </w:p>
    <w:p w14:paraId="7C8ED258" w14:textId="77777777" w:rsidR="008521DA" w:rsidRPr="00095B0A" w:rsidRDefault="008521DA" w:rsidP="00B315AA">
      <w:pPr>
        <w:autoSpaceDE w:val="0"/>
        <w:autoSpaceDN w:val="0"/>
        <w:adjustRightInd w:val="0"/>
        <w:spacing w:line="276" w:lineRule="auto"/>
        <w:jc w:val="center"/>
        <w:rPr>
          <w:rFonts w:ascii="Palatino" w:hAnsi="Palatino" w:cs="Tahoma"/>
          <w:sz w:val="20"/>
          <w:szCs w:val="20"/>
        </w:rPr>
      </w:pPr>
      <w:r>
        <w:rPr>
          <w:rFonts w:ascii="Palatino" w:hAnsi="Palatino" w:cs="Tahoma"/>
          <w:b/>
          <w:bCs/>
          <w:snapToGrid w:val="0"/>
          <w:sz w:val="20"/>
          <w:szCs w:val="20"/>
        </w:rPr>
        <w:t>Podwykonawcy</w:t>
      </w:r>
    </w:p>
    <w:p w14:paraId="0E288184" w14:textId="77777777" w:rsidR="008521DA" w:rsidRPr="00095B0A" w:rsidRDefault="008521DA" w:rsidP="00B315AA">
      <w:pPr>
        <w:tabs>
          <w:tab w:val="left" w:pos="0"/>
          <w:tab w:val="left" w:pos="240"/>
          <w:tab w:val="center" w:pos="4535"/>
        </w:tabs>
        <w:spacing w:line="276" w:lineRule="auto"/>
        <w:ind w:left="284" w:hanging="44"/>
        <w:jc w:val="center"/>
        <w:rPr>
          <w:rFonts w:ascii="Palatino" w:hAnsi="Palatino" w:cs="Tahoma"/>
          <w:sz w:val="20"/>
          <w:szCs w:val="20"/>
        </w:rPr>
      </w:pPr>
    </w:p>
    <w:p w14:paraId="42FD6F0F" w14:textId="383F875D" w:rsidR="008521DA" w:rsidRPr="00095B0A" w:rsidRDefault="008521DA" w:rsidP="00B315AA">
      <w:pPr>
        <w:pStyle w:val="Akapitzlist"/>
        <w:numPr>
          <w:ilvl w:val="3"/>
          <w:numId w:val="3"/>
        </w:numPr>
        <w:tabs>
          <w:tab w:val="clear" w:pos="2700"/>
          <w:tab w:val="left" w:pos="426"/>
        </w:tabs>
        <w:autoSpaceDE w:val="0"/>
        <w:autoSpaceDN w:val="0"/>
        <w:adjustRightInd w:val="0"/>
        <w:ind w:left="709"/>
        <w:jc w:val="both"/>
        <w:rPr>
          <w:rFonts w:ascii="Palatino" w:hAnsi="Palatino" w:cs="Tahoma"/>
          <w:color w:val="000000"/>
          <w:sz w:val="20"/>
          <w:szCs w:val="20"/>
        </w:rPr>
      </w:pPr>
      <w:r>
        <w:rPr>
          <w:rFonts w:ascii="Palatino" w:hAnsi="Palatino" w:cs="Tahoma"/>
          <w:color w:val="000000"/>
          <w:sz w:val="20"/>
          <w:szCs w:val="20"/>
        </w:rPr>
        <w:t xml:space="preserve">Wykonawca swoimi siłami i staraniem wykona przedmiot zamówienia </w:t>
        <w:br/>
        <w:t>z wyłączeniem prac wymienionych w ust. 2. </w:t>
      </w:r>
    </w:p>
    <w:p w14:paraId="0F9A5E94" w14:textId="1CFB4C3F" w:rsidR="008521DA" w:rsidRPr="00095B0A" w:rsidRDefault="008521DA" w:rsidP="00B315AA">
      <w:pPr>
        <w:pStyle w:val="Akapitzlist"/>
        <w:numPr>
          <w:ilvl w:val="3"/>
          <w:numId w:val="3"/>
        </w:numPr>
        <w:tabs>
          <w:tab w:val="clear" w:pos="2700"/>
          <w:tab w:val="left" w:pos="426"/>
        </w:tabs>
        <w:autoSpaceDE w:val="0"/>
        <w:autoSpaceDN w:val="0"/>
        <w:adjustRightInd w:val="0"/>
        <w:ind w:left="709"/>
        <w:jc w:val="both"/>
        <w:rPr>
          <w:rFonts w:ascii="Palatino" w:hAnsi="Palatino" w:cs="Tahoma"/>
          <w:color w:val="000000"/>
          <w:sz w:val="20"/>
          <w:szCs w:val="20"/>
        </w:rPr>
      </w:pPr>
      <w:r>
        <w:rPr>
          <w:rFonts w:ascii="Palatino" w:hAnsi="Palatino" w:cs="Tahoma"/>
          <w:color w:val="000000"/>
          <w:sz w:val="20"/>
          <w:szCs w:val="20"/>
        </w:rPr>
        <w:t>Podwykonawca (cy)*, zgodnie z umową zawartą z Wykonawcą, wykona (ją)* następujące prace:</w:t>
      </w:r>
      <w:r>
        <w:rPr>
          <w:rFonts w:ascii="Palatino" w:hAnsi="Palatino" w:cs="Tahoma"/>
          <w:color w:val="000000"/>
          <w:sz w:val="20"/>
          <w:szCs w:val="20"/>
          <w:lang w:val="pl-PL"/>
        </w:rPr>
        <w:t xml:space="preserve"> ……………………………</w:t>
      </w:r>
      <w:r>
        <w:rPr>
          <w:rFonts w:ascii="Palatino" w:hAnsi="Palatino" w:cs="Tahoma"/>
          <w:color w:val="000000"/>
          <w:sz w:val="20"/>
          <w:szCs w:val="20"/>
        </w:rPr>
        <w:t> </w:t>
      </w:r>
    </w:p>
    <w:p w14:paraId="302B1C39" w14:textId="3F18AD2D" w:rsidR="008521DA" w:rsidRPr="00095B0A" w:rsidRDefault="008521DA" w:rsidP="00B315AA">
      <w:pPr>
        <w:pStyle w:val="Akapitzlist"/>
        <w:numPr>
          <w:ilvl w:val="3"/>
          <w:numId w:val="3"/>
        </w:numPr>
        <w:tabs>
          <w:tab w:val="clear" w:pos="2700"/>
        </w:tabs>
        <w:autoSpaceDE w:val="0"/>
        <w:autoSpaceDN w:val="0"/>
        <w:adjustRightInd w:val="0"/>
        <w:ind w:left="709"/>
        <w:jc w:val="both"/>
        <w:rPr>
          <w:rFonts w:ascii="Palatino" w:hAnsi="Palatino" w:cs="Tahoma"/>
          <w:b/>
          <w:bCs/>
          <w:snapToGrid w:val="0"/>
          <w:sz w:val="20"/>
          <w:szCs w:val="20"/>
        </w:rPr>
      </w:pPr>
      <w:r>
        <w:rPr>
          <w:rFonts w:ascii="Palatino" w:hAnsi="Palatino" w:cs="Tahoma"/>
          <w:color w:val="000000"/>
          <w:sz w:val="20"/>
          <w:szCs w:val="20"/>
        </w:rPr>
        <w:t>Zlecenie części usług podwykonawcom nie zmienia zobowiązań Wykonawcy wobec Zamawiającego za wykonanie tej części usług. Wykonawca jest odpowiedzialny za działania, uchybienia i zaniedbania podwykonawcy i jego pracowników w takim samym stopniu jakby to były działania, uchybienia i zaniedbania jego własnych pracowników.</w:t>
      </w:r>
    </w:p>
    <w:p w14:paraId="3779AC75" w14:textId="77777777" w:rsidR="00306F84" w:rsidRPr="00095B0A" w:rsidRDefault="00306F84" w:rsidP="00B315AA">
      <w:pPr>
        <w:autoSpaceDE w:val="0"/>
        <w:autoSpaceDN w:val="0"/>
        <w:adjustRightInd w:val="0"/>
        <w:spacing w:line="276" w:lineRule="auto"/>
        <w:jc w:val="center"/>
        <w:rPr>
          <w:rFonts w:ascii="Palatino" w:hAnsi="Palatino" w:cs="Tahoma"/>
          <w:b/>
          <w:bCs/>
          <w:snapToGrid w:val="0"/>
          <w:sz w:val="20"/>
          <w:szCs w:val="20"/>
        </w:rPr>
      </w:pPr>
    </w:p>
    <w:p w14:paraId="263BD3F1" w14:textId="77777777" w:rsidR="008521DA" w:rsidRPr="00095B0A" w:rsidRDefault="008521DA" w:rsidP="00B315AA">
      <w:pPr>
        <w:autoSpaceDE w:val="0"/>
        <w:autoSpaceDN w:val="0"/>
        <w:adjustRightInd w:val="0"/>
        <w:spacing w:line="276" w:lineRule="auto"/>
        <w:jc w:val="center"/>
        <w:rPr>
          <w:rFonts w:ascii="Palatino" w:hAnsi="Palatino" w:cs="Tahoma"/>
          <w:sz w:val="20"/>
          <w:szCs w:val="20"/>
        </w:rPr>
      </w:pPr>
      <w:r>
        <w:rPr>
          <w:rFonts w:ascii="Palatino" w:hAnsi="Palatino" w:cs="Tahoma"/>
          <w:b/>
          <w:bCs/>
          <w:snapToGrid w:val="0"/>
          <w:sz w:val="20"/>
          <w:szCs w:val="20"/>
        </w:rPr>
        <w:t>§9</w:t>
      </w:r>
    </w:p>
    <w:p w14:paraId="603E8896" w14:textId="77777777" w:rsidR="008521DA" w:rsidRPr="00095B0A" w:rsidRDefault="008521DA" w:rsidP="00B315AA">
      <w:pPr>
        <w:pStyle w:val="WW-Tekstpodstawowy2"/>
        <w:tabs>
          <w:tab w:val="left" w:pos="8190"/>
        </w:tabs>
        <w:spacing w:line="276" w:lineRule="auto"/>
        <w:jc w:val="center"/>
        <w:rPr>
          <w:rFonts w:ascii="Palatino" w:hAnsi="Palatino" w:cs="Tahoma"/>
          <w:b/>
          <w:bCs/>
          <w:snapToGrid w:val="0"/>
          <w:sz w:val="20"/>
          <w:szCs w:val="20"/>
          <w:lang w:eastAsia="pl-PL"/>
        </w:rPr>
      </w:pPr>
      <w:r>
        <w:rPr>
          <w:rFonts w:ascii="Palatino" w:hAnsi="Palatino" w:cs="Tahoma"/>
          <w:b/>
          <w:bCs/>
          <w:snapToGrid w:val="0"/>
          <w:sz w:val="20"/>
          <w:szCs w:val="20"/>
          <w:lang w:eastAsia="pl-PL"/>
        </w:rPr>
        <w:lastRenderedPageBreak/>
        <w:t>Postanowienia końcowe</w:t>
      </w:r>
    </w:p>
    <w:p w14:paraId="7838D6A5" w14:textId="77777777" w:rsidR="00D2707A" w:rsidRPr="00095B0A" w:rsidRDefault="00D2707A" w:rsidP="00B315AA">
      <w:pPr>
        <w:pStyle w:val="WW-Tekstpodstawowy2"/>
        <w:tabs>
          <w:tab w:val="left" w:pos="8190"/>
        </w:tabs>
        <w:spacing w:line="276" w:lineRule="auto"/>
        <w:jc w:val="center"/>
        <w:rPr>
          <w:rFonts w:ascii="Palatino" w:hAnsi="Palatino" w:cs="Tahoma"/>
          <w:b/>
          <w:bCs/>
          <w:sz w:val="20"/>
          <w:szCs w:val="20"/>
        </w:rPr>
      </w:pPr>
    </w:p>
    <w:p w14:paraId="5A0AC522" w14:textId="493EFBD8" w:rsidR="008521DA" w:rsidRPr="00095B0A" w:rsidRDefault="008521DA" w:rsidP="00B315AA">
      <w:pPr>
        <w:pStyle w:val="Akapitzlist"/>
        <w:numPr>
          <w:ilvl w:val="0"/>
          <w:numId w:val="18"/>
        </w:numPr>
        <w:jc w:val="both"/>
        <w:rPr>
          <w:rFonts w:ascii="Palatino" w:hAnsi="Palatino" w:cs="Tahoma"/>
          <w:snapToGrid w:val="0"/>
          <w:sz w:val="20"/>
          <w:szCs w:val="20"/>
        </w:rPr>
      </w:pPr>
      <w:r>
        <w:rPr>
          <w:rFonts w:ascii="Palatino" w:hAnsi="Palatino" w:cs="Tahoma"/>
          <w:snapToGrid w:val="0"/>
          <w:sz w:val="20"/>
          <w:szCs w:val="20"/>
        </w:rPr>
        <w:t xml:space="preserve">W sprawach nieuregulowanych niniejsza umową będą miały zastosowanie przepisy ustawy z dnia </w:t>
      </w:r>
      <w:r>
        <w:rPr>
          <w:rFonts w:ascii="Palatino" w:hAnsi="Palatino" w:cs="Tahoma"/>
          <w:snapToGrid w:val="0"/>
          <w:sz w:val="20"/>
          <w:szCs w:val="20"/>
          <w:lang w:val="pl-PL"/>
        </w:rPr>
        <w:t>11 września 2019 r</w:t>
      </w:r>
      <w:r>
        <w:rPr>
          <w:rFonts w:ascii="Palatino" w:hAnsi="Palatino" w:cs="Tahoma"/>
          <w:snapToGrid w:val="0"/>
          <w:sz w:val="20"/>
          <w:szCs w:val="20"/>
        </w:rPr>
        <w:t>. Prawo zamówień publicznych oraz Kodeksu cywilnego.</w:t>
      </w:r>
    </w:p>
    <w:p w14:paraId="6646D04C" w14:textId="7565E0B2" w:rsidR="00AC7FE6" w:rsidRPr="00095B0A" w:rsidRDefault="008521DA" w:rsidP="00B315AA">
      <w:pPr>
        <w:pStyle w:val="Akapitzlist"/>
        <w:numPr>
          <w:ilvl w:val="0"/>
          <w:numId w:val="18"/>
        </w:numPr>
        <w:jc w:val="both"/>
        <w:rPr>
          <w:rFonts w:ascii="Palatino" w:hAnsi="Palatino" w:cs="Tahoma"/>
          <w:snapToGrid w:val="0"/>
          <w:sz w:val="20"/>
          <w:szCs w:val="20"/>
        </w:rPr>
      </w:pPr>
      <w:r>
        <w:rPr>
          <w:rFonts w:ascii="Palatino" w:hAnsi="Palatino" w:cs="Tahoma"/>
          <w:snapToGrid w:val="0"/>
          <w:sz w:val="20"/>
          <w:szCs w:val="20"/>
        </w:rPr>
        <w:t>Wszelkie spory, jakie mogą wyniknąć między Stronami w związku z realizacją postanowień niniejszej Umowy, będą rozwiązywane polubownie. W razie braku możliwości porozumienia się stron w terminie do 30 dni, spór poddany zostanie rozstrzygnięciu sądu właściwego dla siedziby Zamawiającego.</w:t>
      </w:r>
    </w:p>
    <w:p w14:paraId="2FB7C1A6" w14:textId="77777777" w:rsidR="00306F84" w:rsidRPr="00095B0A" w:rsidRDefault="00306F84" w:rsidP="00B315AA">
      <w:pPr>
        <w:autoSpaceDE w:val="0"/>
        <w:autoSpaceDN w:val="0"/>
        <w:adjustRightInd w:val="0"/>
        <w:spacing w:line="276" w:lineRule="auto"/>
        <w:jc w:val="center"/>
        <w:rPr>
          <w:rFonts w:ascii="Palatino" w:hAnsi="Palatino" w:cs="Tahoma"/>
          <w:b/>
          <w:bCs/>
          <w:snapToGrid w:val="0"/>
          <w:sz w:val="20"/>
          <w:szCs w:val="20"/>
        </w:rPr>
      </w:pPr>
    </w:p>
    <w:p w14:paraId="45B1D9BD" w14:textId="51D9E875" w:rsidR="008521DA" w:rsidRPr="00095B0A" w:rsidRDefault="008521DA" w:rsidP="00B315AA">
      <w:pPr>
        <w:autoSpaceDE w:val="0"/>
        <w:autoSpaceDN w:val="0"/>
        <w:adjustRightInd w:val="0"/>
        <w:spacing w:line="276" w:lineRule="auto"/>
        <w:jc w:val="center"/>
        <w:rPr>
          <w:rFonts w:ascii="Palatino" w:hAnsi="Palatino" w:cs="Tahoma"/>
          <w:b/>
          <w:bCs/>
          <w:snapToGrid w:val="0"/>
          <w:sz w:val="20"/>
          <w:szCs w:val="20"/>
        </w:rPr>
      </w:pPr>
      <w:r>
        <w:rPr>
          <w:rFonts w:ascii="Palatino" w:hAnsi="Palatino" w:cs="Tahoma"/>
          <w:b/>
          <w:bCs/>
          <w:snapToGrid w:val="0"/>
          <w:sz w:val="20"/>
          <w:szCs w:val="20"/>
        </w:rPr>
        <w:t>§10</w:t>
      </w:r>
    </w:p>
    <w:p w14:paraId="7F27DCA5" w14:textId="77777777" w:rsidR="00D2707A" w:rsidRPr="00095B0A" w:rsidRDefault="00D2707A" w:rsidP="00B315AA">
      <w:pPr>
        <w:autoSpaceDE w:val="0"/>
        <w:autoSpaceDN w:val="0"/>
        <w:adjustRightInd w:val="0"/>
        <w:spacing w:line="276" w:lineRule="auto"/>
        <w:jc w:val="center"/>
        <w:rPr>
          <w:rFonts w:ascii="Palatino" w:hAnsi="Palatino" w:cs="Tahoma"/>
          <w:sz w:val="20"/>
          <w:szCs w:val="20"/>
        </w:rPr>
      </w:pPr>
    </w:p>
    <w:p w14:paraId="52FAF13D" w14:textId="77777777" w:rsidR="008521DA" w:rsidRPr="00095B0A" w:rsidRDefault="008521DA" w:rsidP="00B315AA">
      <w:pPr>
        <w:numPr>
          <w:ilvl w:val="0"/>
          <w:numId w:val="16"/>
        </w:numPr>
        <w:tabs>
          <w:tab w:val="left" w:pos="284"/>
          <w:tab w:val="left" w:pos="360"/>
        </w:tabs>
        <w:spacing w:line="276" w:lineRule="auto"/>
        <w:ind w:left="284"/>
        <w:jc w:val="both"/>
        <w:rPr>
          <w:rFonts w:ascii="Palatino" w:hAnsi="Palatino" w:cs="Tahoma"/>
          <w:sz w:val="20"/>
          <w:szCs w:val="20"/>
        </w:rPr>
      </w:pPr>
      <w:r>
        <w:rPr>
          <w:rFonts w:ascii="Palatino" w:hAnsi="Palatino" w:cs="Tahoma"/>
          <w:sz w:val="20"/>
          <w:szCs w:val="20"/>
        </w:rPr>
        <w:t>Wykonawca nie może bez zgody Zamawiającego przenieść wierzytelności wynikających z niniejszej umowy na osoby trzecie.</w:t>
      </w:r>
    </w:p>
    <w:p w14:paraId="0005993D" w14:textId="7564E164" w:rsidR="008521DA" w:rsidRPr="00095B0A" w:rsidRDefault="008521DA" w:rsidP="00B315AA">
      <w:pPr>
        <w:pStyle w:val="Tekstpodstawowy"/>
        <w:numPr>
          <w:ilvl w:val="0"/>
          <w:numId w:val="16"/>
        </w:numPr>
        <w:spacing w:line="276" w:lineRule="auto"/>
        <w:ind w:left="284"/>
        <w:jc w:val="both"/>
        <w:rPr>
          <w:rFonts w:ascii="Palatino" w:hAnsi="Palatino" w:cs="Tahoma"/>
          <w:sz w:val="20"/>
          <w:szCs w:val="20"/>
        </w:rPr>
      </w:pPr>
      <w:r>
        <w:rPr>
          <w:rFonts w:ascii="Palatino" w:hAnsi="Palatino" w:cs="Tahoma"/>
          <w:sz w:val="20"/>
          <w:szCs w:val="20"/>
        </w:rPr>
        <w:t xml:space="preserve">Strony zgodnie oświadczają, że Zamawiający dostarczył Wykonawcy formularz Specyfikacji Istotnych Warunków Zamówienia zawierający istotne dla Zamawiającego postanowienia i zobowiązania Wykonawcy oraz, że są one wprowadzone do niniejszej umowy zgodnie z warunkami zamówienia publicznego i stanowią jej integralną część.</w:t>
      </w:r>
    </w:p>
    <w:p w14:paraId="71D47819" w14:textId="77777777" w:rsidR="008521DA" w:rsidRPr="00095B0A" w:rsidRDefault="008521DA" w:rsidP="00B315AA">
      <w:pPr>
        <w:numPr>
          <w:ilvl w:val="0"/>
          <w:numId w:val="16"/>
        </w:numPr>
        <w:tabs>
          <w:tab w:val="left" w:pos="360"/>
        </w:tabs>
        <w:spacing w:line="276" w:lineRule="auto"/>
        <w:ind w:left="284"/>
        <w:jc w:val="both"/>
        <w:rPr>
          <w:rFonts w:ascii="Palatino" w:hAnsi="Palatino" w:cs="Tahoma"/>
          <w:sz w:val="20"/>
          <w:szCs w:val="20"/>
        </w:rPr>
      </w:pPr>
      <w:r>
        <w:rPr>
          <w:rFonts w:ascii="Palatino" w:hAnsi="Palatino" w:cs="Tahoma"/>
          <w:sz w:val="20"/>
          <w:szCs w:val="20"/>
        </w:rPr>
        <w:t>Wykonawca wykonujący za zgodą Zamawiającego przedmiot umowy przy udziale innych jednostek organizacyjnych ponosi pełną odpowiedzialność za ich działanie lub zaniechanie działania, jak za swoje własne działania.</w:t>
      </w:r>
    </w:p>
    <w:p w14:paraId="7F104719" w14:textId="77777777" w:rsidR="00AC7FE6" w:rsidRPr="00095B0A" w:rsidRDefault="00AC7FE6" w:rsidP="00B315AA">
      <w:pPr>
        <w:autoSpaceDE w:val="0"/>
        <w:autoSpaceDN w:val="0"/>
        <w:adjustRightInd w:val="0"/>
        <w:spacing w:line="276" w:lineRule="auto"/>
        <w:jc w:val="center"/>
        <w:rPr>
          <w:rFonts w:ascii="Palatino" w:hAnsi="Palatino" w:cs="Tahoma"/>
          <w:b/>
          <w:bCs/>
          <w:snapToGrid w:val="0"/>
          <w:sz w:val="20"/>
          <w:szCs w:val="20"/>
        </w:rPr>
      </w:pPr>
    </w:p>
    <w:p w14:paraId="2E8486FD" w14:textId="77777777" w:rsidR="008521DA" w:rsidRPr="00095B0A" w:rsidRDefault="008521DA" w:rsidP="00B315AA">
      <w:pPr>
        <w:autoSpaceDE w:val="0"/>
        <w:autoSpaceDN w:val="0"/>
        <w:adjustRightInd w:val="0"/>
        <w:spacing w:line="276" w:lineRule="auto"/>
        <w:jc w:val="center"/>
        <w:rPr>
          <w:rFonts w:ascii="Palatino" w:hAnsi="Palatino" w:cs="Tahoma"/>
          <w:b/>
          <w:bCs/>
          <w:snapToGrid w:val="0"/>
          <w:sz w:val="20"/>
          <w:szCs w:val="20"/>
        </w:rPr>
      </w:pPr>
      <w:r>
        <w:rPr>
          <w:rFonts w:ascii="Palatino" w:hAnsi="Palatino" w:cs="Tahoma"/>
          <w:b/>
          <w:bCs/>
          <w:snapToGrid w:val="0"/>
          <w:sz w:val="20"/>
          <w:szCs w:val="20"/>
        </w:rPr>
        <w:t>§11</w:t>
      </w:r>
    </w:p>
    <w:p w14:paraId="2D3B69F5" w14:textId="77777777" w:rsidR="00AC7FE6" w:rsidRPr="00095B0A" w:rsidRDefault="00AC7FE6" w:rsidP="00B315AA">
      <w:pPr>
        <w:autoSpaceDE w:val="0"/>
        <w:autoSpaceDN w:val="0"/>
        <w:adjustRightInd w:val="0"/>
        <w:spacing w:line="276" w:lineRule="auto"/>
        <w:jc w:val="center"/>
        <w:rPr>
          <w:rFonts w:ascii="Palatino" w:hAnsi="Palatino" w:cs="Tahoma"/>
          <w:sz w:val="20"/>
          <w:szCs w:val="20"/>
        </w:rPr>
      </w:pPr>
    </w:p>
    <w:p w14:paraId="5B5CB1DF" w14:textId="3A27BEA0" w:rsidR="008521DA" w:rsidRPr="00095B0A" w:rsidRDefault="008521DA" w:rsidP="00B315AA">
      <w:pPr>
        <w:spacing w:line="276" w:lineRule="auto"/>
        <w:jc w:val="both"/>
        <w:rPr>
          <w:rFonts w:ascii="Palatino" w:hAnsi="Palatino" w:cs="Tahoma"/>
          <w:snapToGrid w:val="0"/>
          <w:sz w:val="20"/>
          <w:szCs w:val="20"/>
        </w:rPr>
      </w:pPr>
      <w:r>
        <w:rPr>
          <w:rFonts w:ascii="Palatino" w:hAnsi="Palatino" w:cs="Tahoma"/>
          <w:snapToGrid w:val="0"/>
          <w:sz w:val="20"/>
          <w:szCs w:val="20"/>
        </w:rPr>
        <w:t>Wykonawca zobowiązany jest do niezwłocznego informowania Zamawiającego o każdej zmianie adresu siedziby i o każdej innej zmianie w działaniach Wykonawcy mogącej mieć wpływ na realizację Umowy. W przypadku niedopełnienia tego obowiązku Wykonawcę będą obciążać ewentualne koszty mogące wyniknąć wskutek zaniechania.</w:t>
      </w:r>
    </w:p>
    <w:p w14:paraId="4918CD87" w14:textId="77777777" w:rsidR="00D2707A" w:rsidRPr="00095B0A" w:rsidRDefault="00D2707A" w:rsidP="00B315AA">
      <w:pPr>
        <w:autoSpaceDE w:val="0"/>
        <w:autoSpaceDN w:val="0"/>
        <w:adjustRightInd w:val="0"/>
        <w:spacing w:line="276" w:lineRule="auto"/>
        <w:jc w:val="center"/>
        <w:rPr>
          <w:rFonts w:ascii="Palatino" w:hAnsi="Palatino" w:cs="Tahoma"/>
          <w:b/>
          <w:bCs/>
          <w:snapToGrid w:val="0"/>
          <w:sz w:val="20"/>
          <w:szCs w:val="20"/>
        </w:rPr>
      </w:pPr>
    </w:p>
    <w:p w14:paraId="0E209800" w14:textId="77777777" w:rsidR="008521DA" w:rsidRPr="00095B0A" w:rsidRDefault="008521DA" w:rsidP="00B315AA">
      <w:pPr>
        <w:autoSpaceDE w:val="0"/>
        <w:autoSpaceDN w:val="0"/>
        <w:adjustRightInd w:val="0"/>
        <w:spacing w:line="276" w:lineRule="auto"/>
        <w:jc w:val="center"/>
        <w:rPr>
          <w:rFonts w:ascii="Palatino" w:hAnsi="Palatino" w:cs="Tahoma"/>
          <w:b/>
          <w:bCs/>
          <w:snapToGrid w:val="0"/>
          <w:sz w:val="20"/>
          <w:szCs w:val="20"/>
        </w:rPr>
      </w:pPr>
      <w:r>
        <w:rPr>
          <w:rFonts w:ascii="Palatino" w:hAnsi="Palatino" w:cs="Tahoma"/>
          <w:b/>
          <w:bCs/>
          <w:snapToGrid w:val="0"/>
          <w:sz w:val="20"/>
          <w:szCs w:val="20"/>
        </w:rPr>
        <w:t>§12</w:t>
      </w:r>
    </w:p>
    <w:p w14:paraId="1373DF44" w14:textId="77777777" w:rsidR="00AC7FE6" w:rsidRPr="00095B0A" w:rsidRDefault="00AC7FE6" w:rsidP="00B315AA">
      <w:pPr>
        <w:autoSpaceDE w:val="0"/>
        <w:autoSpaceDN w:val="0"/>
        <w:adjustRightInd w:val="0"/>
        <w:spacing w:line="276" w:lineRule="auto"/>
        <w:jc w:val="center"/>
        <w:rPr>
          <w:rFonts w:ascii="Palatino" w:hAnsi="Palatino" w:cs="Tahoma"/>
          <w:sz w:val="20"/>
          <w:szCs w:val="20"/>
        </w:rPr>
      </w:pPr>
    </w:p>
    <w:p w14:paraId="3896F228" w14:textId="77777777" w:rsidR="00E07590" w:rsidRPr="00095B0A" w:rsidRDefault="008521DA" w:rsidP="00AC152A">
      <w:pPr>
        <w:pStyle w:val="Tekstpodstawowy"/>
        <w:numPr>
          <w:ilvl w:val="6"/>
          <w:numId w:val="3"/>
        </w:numPr>
        <w:tabs>
          <w:tab w:val="clear" w:pos="4860"/>
          <w:tab w:val="left" w:pos="426"/>
        </w:tabs>
        <w:spacing w:line="276" w:lineRule="auto"/>
        <w:ind w:left="284" w:hanging="284"/>
        <w:rPr>
          <w:rFonts w:ascii="Palatino" w:eastAsia="Times New Roman" w:hAnsi="Palatino" w:cs="Tahoma"/>
          <w:sz w:val="20"/>
          <w:szCs w:val="20"/>
          <w:lang w:eastAsia="pl-PL"/>
        </w:rPr>
      </w:pPr>
      <w:r>
        <w:rPr>
          <w:rFonts w:ascii="Palatino" w:eastAsia="Times New Roman" w:hAnsi="Palatino" w:cs="Tahoma"/>
          <w:sz w:val="20"/>
          <w:szCs w:val="20"/>
          <w:lang w:eastAsia="pl-PL"/>
        </w:rPr>
        <w:t xml:space="preserve">Nadzór nad realizacją umowy, ze strony Wykonawcy pełni ………………a ze  strony Zamawiającego.</w:t>
      </w:r>
    </w:p>
    <w:p w14:paraId="0BE2157D" w14:textId="256541B8" w:rsidR="00AC7FE6" w:rsidRPr="00095B0A" w:rsidRDefault="00743A7E" w:rsidP="00AC152A">
      <w:pPr>
        <w:pStyle w:val="Tekstpodstawowy"/>
        <w:numPr>
          <w:ilvl w:val="6"/>
          <w:numId w:val="3"/>
        </w:numPr>
        <w:tabs>
          <w:tab w:val="clear" w:pos="4860"/>
          <w:tab w:val="left" w:pos="426"/>
        </w:tabs>
        <w:spacing w:line="276" w:lineRule="auto"/>
        <w:ind w:left="284" w:hanging="284"/>
        <w:rPr>
          <w:rFonts w:ascii="Palatino" w:eastAsia="Times New Roman" w:hAnsi="Palatino" w:cs="Tahoma"/>
          <w:sz w:val="20"/>
          <w:szCs w:val="20"/>
          <w:lang w:eastAsia="pl-PL"/>
        </w:rPr>
      </w:pPr>
      <w:r>
        <w:rPr>
          <w:rFonts w:ascii="Palatino" w:eastAsia="Times New Roman" w:hAnsi="Palatino" w:cs="Tahoma"/>
          <w:sz w:val="20"/>
          <w:szCs w:val="20"/>
          <w:lang w:eastAsia="pl-PL"/>
        </w:rPr>
        <w:t>Zgłoszenia reklamacyjne dot. asortymentu będą przekazywane na następujące dane Wykonawcy: email……………….. tel. ………………….</w:t>
      </w:r>
    </w:p>
    <w:p w14:paraId="7F956B5B" w14:textId="77777777" w:rsidR="00743A7E" w:rsidRPr="00095B0A" w:rsidRDefault="00743A7E" w:rsidP="00B315AA">
      <w:pPr>
        <w:pStyle w:val="Nagwek2"/>
        <w:spacing w:line="276" w:lineRule="auto"/>
        <w:jc w:val="center"/>
        <w:rPr>
          <w:rFonts w:ascii="Palatino" w:hAnsi="Palatino" w:cs="Tahoma"/>
          <w:b/>
          <w:bCs/>
          <w:sz w:val="20"/>
          <w:szCs w:val="20"/>
        </w:rPr>
      </w:pPr>
    </w:p>
    <w:p w14:paraId="098C8228" w14:textId="0F09112A" w:rsidR="00AC7FE6" w:rsidRPr="00095B0A" w:rsidRDefault="008521DA" w:rsidP="00B315AA">
      <w:pPr>
        <w:pStyle w:val="Nagwek2"/>
        <w:spacing w:line="276" w:lineRule="auto"/>
        <w:jc w:val="center"/>
        <w:rPr>
          <w:rFonts w:ascii="Palatino" w:hAnsi="Palatino" w:cs="Tahoma"/>
          <w:b/>
          <w:bCs/>
          <w:sz w:val="20"/>
          <w:szCs w:val="20"/>
        </w:rPr>
      </w:pPr>
      <w:r>
        <w:rPr>
          <w:rFonts w:ascii="Palatino" w:hAnsi="Palatino" w:cs="Tahoma"/>
          <w:b/>
          <w:bCs/>
          <w:sz w:val="20"/>
          <w:szCs w:val="20"/>
        </w:rPr>
        <w:t>§ 13</w:t>
      </w:r>
    </w:p>
    <w:p w14:paraId="0DD0F03A" w14:textId="77777777" w:rsidR="00065059" w:rsidRPr="00095B0A" w:rsidRDefault="00065059" w:rsidP="00B315AA">
      <w:pPr>
        <w:tabs>
          <w:tab w:val="left" w:pos="426"/>
        </w:tabs>
        <w:suppressAutoHyphens/>
        <w:spacing w:line="276" w:lineRule="auto"/>
        <w:jc w:val="center"/>
        <w:rPr>
          <w:rFonts w:ascii="Palatino" w:hAnsi="Palatino"/>
          <w:b/>
        </w:rPr>
      </w:pPr>
    </w:p>
    <w:p w14:paraId="2E851228" w14:textId="559D098D" w:rsidR="00E07590" w:rsidRPr="00095B0A" w:rsidRDefault="00065059" w:rsidP="00AC152A">
      <w:pPr>
        <w:pStyle w:val="Tekstblokowy"/>
        <w:numPr>
          <w:ilvl w:val="0"/>
          <w:numId w:val="22"/>
        </w:numPr>
        <w:tabs>
          <w:tab w:val="left" w:pos="0"/>
        </w:tabs>
        <w:spacing w:line="276" w:lineRule="auto"/>
        <w:ind w:left="284"/>
        <w:rPr>
          <w:rFonts w:ascii="Palatino" w:hAnsi="Palatino"/>
          <w:sz w:val="20"/>
          <w:szCs w:val="20"/>
        </w:rPr>
      </w:pPr>
      <w:r>
        <w:rPr>
          <w:rFonts w:ascii="Palatino" w:hAnsi="Palatino"/>
          <w:sz w:val="20"/>
          <w:szCs w:val="20"/>
        </w:rPr>
        <w:t xml:space="preserve">Strony oświadczają, że Najemca został poinformowany został o tym, iż Administratorem danych osobowych  przetwarzanych na podstawie niniejszej umowy jest </w:t>
      </w:r>
      <w:r>
        <w:rPr>
          <w:rFonts w:ascii="Palatino" w:hAnsi="Palatino" w:cs="Tahoma"/>
          <w:sz w:val="20"/>
          <w:szCs w:val="20"/>
        </w:rPr>
        <w:t>Zespół Szkolno-Przedszkolny nr 23, 51-211 Wrocław ul. Przedwiośnie 47</w:t>
      </w:r>
    </w:p>
    <w:p w14:paraId="2AC60369" w14:textId="77777777" w:rsidR="00E07590" w:rsidRPr="00095B0A" w:rsidRDefault="00065059" w:rsidP="00AC152A">
      <w:pPr>
        <w:pStyle w:val="Tekstblokowy"/>
        <w:numPr>
          <w:ilvl w:val="0"/>
          <w:numId w:val="22"/>
        </w:numPr>
        <w:tabs>
          <w:tab w:val="clear" w:pos="1440"/>
          <w:tab w:val="left" w:pos="0"/>
        </w:tabs>
        <w:spacing w:line="276" w:lineRule="auto"/>
        <w:ind w:left="284"/>
        <w:rPr>
          <w:rFonts w:ascii="Palatino" w:hAnsi="Palatino"/>
          <w:sz w:val="20"/>
          <w:szCs w:val="20"/>
        </w:rPr>
      </w:pPr>
      <w:r>
        <w:rPr>
          <w:rFonts w:ascii="Palatino" w:hAnsi="Palatino"/>
          <w:sz w:val="20"/>
          <w:szCs w:val="20"/>
        </w:rPr>
        <w:t xml:space="preserve">Kontakt do  inspektora ochrony danych: </w:t>
      </w:r>
      <w:hyperlink r:id="rId5" w:history="1">
        <w:r>
          <w:rPr>
            <w:rFonts w:ascii="Palatino" w:hAnsi="Palatino"/>
            <w:color w:val="0000FF"/>
            <w:sz w:val="20"/>
            <w:szCs w:val="20"/>
            <w:u w:val="single"/>
          </w:rPr>
          <w:t>tomasz.grzybowski@coreconsulting.pl</w:t>
        </w:r>
      </w:hyperlink>
      <w:r>
        <w:rPr>
          <w:rFonts w:ascii="Palatino" w:hAnsi="Palatino"/>
          <w:sz w:val="20"/>
          <w:szCs w:val="20"/>
        </w:rPr>
        <w:t xml:space="preserve"> lub </w:t>
      </w:r>
      <w:hyperlink r:id="rId6" w:history="1">
        <w:r>
          <w:rPr>
            <w:rStyle w:val="Hipercze"/>
            <w:rFonts w:ascii="Palatino" w:hAnsi="Palatino"/>
            <w:sz w:val="20"/>
            <w:szCs w:val="20"/>
          </w:rPr>
          <w:t>inspektor@coreconsulting.pl</w:t>
        </w:r>
      </w:hyperlink>
      <w:r>
        <w:rPr>
          <w:rFonts w:ascii="Palatino" w:hAnsi="Palatino"/>
          <w:sz w:val="20"/>
          <w:szCs w:val="20"/>
        </w:rPr>
        <w:t xml:space="preserve">  CORE Consulting, ul. Z. Krasińskiego 16, 60-830 Poznań.</w:t>
      </w:r>
    </w:p>
    <w:p w14:paraId="3C9142B1" w14:textId="5C5B014C" w:rsidR="00E07590" w:rsidRPr="00095B0A" w:rsidRDefault="00065059" w:rsidP="00AC152A">
      <w:pPr>
        <w:pStyle w:val="Tekstblokowy"/>
        <w:numPr>
          <w:ilvl w:val="0"/>
          <w:numId w:val="22"/>
        </w:numPr>
        <w:tabs>
          <w:tab w:val="clear" w:pos="1440"/>
          <w:tab w:val="left" w:pos="0"/>
        </w:tabs>
        <w:spacing w:line="276" w:lineRule="auto"/>
        <w:ind w:left="284"/>
        <w:rPr>
          <w:rFonts w:ascii="Palatino" w:hAnsi="Palatino"/>
          <w:sz w:val="20"/>
          <w:szCs w:val="20"/>
        </w:rPr>
      </w:pPr>
      <w:r>
        <w:rPr>
          <w:rFonts w:ascii="Palatino" w:hAnsi="Palatino"/>
          <w:sz w:val="20"/>
          <w:szCs w:val="20"/>
        </w:rPr>
        <w:t xml:space="preserve">Szczegółowe informacje dotyczące zasad przetwarzania danych dostępne są na stronie </w:t>
      </w:r>
      <w:hyperlink r:id="rId7" w:history="1">
        <w:r>
          <w:rPr>
            <w:rStyle w:val="Hipercze"/>
            <w:rFonts w:ascii="Palatino" w:hAnsi="Palatino"/>
            <w:sz w:val="20"/>
            <w:szCs w:val="20"/>
          </w:rPr>
          <w:t>https://zsp23wroclaw.edupage.org/a/rodo</w:t>
        </w:r>
      </w:hyperlink>
      <w:r>
        <w:rPr>
          <w:rFonts w:ascii="Palatino" w:hAnsi="Palatino"/>
          <w:sz w:val="20"/>
          <w:szCs w:val="20"/>
        </w:rPr>
        <w:t xml:space="preserve"> </w:t>
      </w:r>
    </w:p>
    <w:p w14:paraId="3A370BA7" w14:textId="4B8B5D90" w:rsidR="00065059" w:rsidRPr="00095B0A" w:rsidRDefault="00065059" w:rsidP="00AC152A">
      <w:pPr>
        <w:pStyle w:val="Tekstblokowy"/>
        <w:numPr>
          <w:ilvl w:val="0"/>
          <w:numId w:val="22"/>
        </w:numPr>
        <w:tabs>
          <w:tab w:val="clear" w:pos="1440"/>
          <w:tab w:val="left" w:pos="0"/>
        </w:tabs>
        <w:spacing w:line="276" w:lineRule="auto"/>
        <w:ind w:left="284"/>
        <w:rPr>
          <w:rFonts w:ascii="Palatino" w:hAnsi="Palatino"/>
          <w:sz w:val="20"/>
          <w:szCs w:val="20"/>
        </w:rPr>
      </w:pPr>
      <w:r>
        <w:rPr>
          <w:rFonts w:ascii="Palatino" w:hAnsi="Palatino"/>
          <w:sz w:val="20"/>
          <w:szCs w:val="20"/>
        </w:rPr>
        <w:t xml:space="preserve">Za nieprzestrzeganie zasad ochrony danych osobowych mogą zostać wobec Wykonawcy wyciągnięte konsekwencje. </w:t>
      </w:r>
    </w:p>
    <w:p w14:paraId="69E43193" w14:textId="724ED2E1" w:rsidR="00065059" w:rsidRPr="00095B0A" w:rsidRDefault="00065059" w:rsidP="00B315AA">
      <w:pPr>
        <w:spacing w:line="276" w:lineRule="auto"/>
        <w:rPr>
          <w:rFonts w:ascii="Palatino" w:hAnsi="Palatino"/>
        </w:rPr>
      </w:pPr>
    </w:p>
    <w:p w14:paraId="54FCF2F4" w14:textId="0701662B" w:rsidR="00065059" w:rsidRPr="00095B0A" w:rsidRDefault="00065059" w:rsidP="00B315AA">
      <w:pPr>
        <w:spacing w:line="276" w:lineRule="auto"/>
        <w:rPr>
          <w:rFonts w:ascii="Palatino" w:hAnsi="Palatino"/>
        </w:rPr>
      </w:pPr>
    </w:p>
    <w:p w14:paraId="72EEE9DA" w14:textId="28411F44" w:rsidR="00065059" w:rsidRPr="00095B0A" w:rsidRDefault="00065059" w:rsidP="00B315AA">
      <w:pPr>
        <w:pStyle w:val="Nagwek2"/>
        <w:spacing w:line="276" w:lineRule="auto"/>
        <w:jc w:val="center"/>
        <w:rPr>
          <w:rFonts w:ascii="Palatino" w:hAnsi="Palatino"/>
        </w:rPr>
      </w:pPr>
      <w:r>
        <w:rPr>
          <w:rFonts w:ascii="Palatino" w:hAnsi="Palatino" w:cs="Tahoma"/>
          <w:b/>
          <w:bCs/>
          <w:sz w:val="20"/>
          <w:szCs w:val="20"/>
        </w:rPr>
        <w:t>§ 14</w:t>
      </w:r>
    </w:p>
    <w:p w14:paraId="6E69F333" w14:textId="57919EF7" w:rsidR="008521DA" w:rsidRPr="00095B0A" w:rsidRDefault="008521DA" w:rsidP="00B315AA">
      <w:pPr>
        <w:spacing w:line="276" w:lineRule="auto"/>
        <w:jc w:val="both"/>
        <w:rPr>
          <w:rFonts w:ascii="Palatino" w:hAnsi="Palatino" w:cs="Tahoma"/>
          <w:snapToGrid w:val="0"/>
          <w:sz w:val="20"/>
          <w:szCs w:val="20"/>
        </w:rPr>
      </w:pPr>
      <w:r>
        <w:rPr>
          <w:rFonts w:ascii="Palatino" w:hAnsi="Palatino" w:cs="Tahoma"/>
          <w:snapToGrid w:val="0"/>
          <w:sz w:val="20"/>
          <w:szCs w:val="20"/>
        </w:rPr>
        <w:t xml:space="preserve">Umowę sporządzono w dwóch jednobrzmiących egzemplarzach: jeden dla Wykonawcy </w:t>
        <w:br/>
        <w:t xml:space="preserve">i jeden dla Zamawiającego.  </w:t>
      </w:r>
    </w:p>
    <w:p w14:paraId="71A3CDFB" w14:textId="77777777" w:rsidR="00AC7FE6" w:rsidRPr="00095B0A" w:rsidRDefault="00AC7FE6" w:rsidP="00B315AA">
      <w:pPr>
        <w:spacing w:line="276" w:lineRule="auto"/>
        <w:jc w:val="both"/>
        <w:rPr>
          <w:rFonts w:ascii="Palatino" w:hAnsi="Palatino" w:cs="Tahoma"/>
          <w:snapToGrid w:val="0"/>
          <w:sz w:val="20"/>
          <w:szCs w:val="20"/>
        </w:rPr>
      </w:pPr>
    </w:p>
    <w:p w14:paraId="34220A19" w14:textId="77777777" w:rsidR="008521DA" w:rsidRPr="00095B0A" w:rsidRDefault="008521DA" w:rsidP="00B315AA">
      <w:pPr>
        <w:tabs>
          <w:tab w:val="left" w:pos="0"/>
        </w:tabs>
        <w:autoSpaceDE w:val="0"/>
        <w:autoSpaceDN w:val="0"/>
        <w:adjustRightInd w:val="0"/>
        <w:spacing w:line="276" w:lineRule="auto"/>
        <w:jc w:val="both"/>
        <w:rPr>
          <w:rFonts w:ascii="Palatino" w:hAnsi="Palatino" w:cs="Tahoma"/>
          <w:sz w:val="20"/>
          <w:szCs w:val="20"/>
        </w:rPr>
      </w:pPr>
    </w:p>
    <w:p w14:paraId="30F3ABCF" w14:textId="77777777" w:rsidR="00D2707A" w:rsidRPr="00095B0A" w:rsidRDefault="008521DA" w:rsidP="00B315AA">
      <w:pPr>
        <w:autoSpaceDE w:val="0"/>
        <w:autoSpaceDN w:val="0"/>
        <w:adjustRightInd w:val="0"/>
        <w:spacing w:line="276" w:lineRule="auto"/>
        <w:jc w:val="both"/>
        <w:rPr>
          <w:rFonts w:ascii="Palatino" w:hAnsi="Palatino" w:cs="Tahoma"/>
          <w:b/>
          <w:sz w:val="20"/>
          <w:szCs w:val="20"/>
        </w:rPr>
      </w:pPr>
      <w:r>
        <w:rPr>
          <w:rFonts w:ascii="Palatino" w:hAnsi="Palatino" w:cs="Tahoma"/>
          <w:b/>
          <w:sz w:val="20"/>
          <w:szCs w:val="20"/>
        </w:rPr>
        <w:t xml:space="preserve">ZAMAWIAJĄCY </w:t>
        <w:tab/>
        <w:tab/>
        <w:tab/>
        <w:tab/>
        <w:tab/>
        <w:t xml:space="preserve">              </w:t>
        <w:tab/>
        <w:tab/>
        <w:t>WYKONAWCA</w:t>
      </w:r>
    </w:p>
    <w:p w14:paraId="714CC248" w14:textId="77777777" w:rsidR="008521DA" w:rsidRPr="00095B0A" w:rsidRDefault="008521DA" w:rsidP="00B315AA">
      <w:pPr>
        <w:pStyle w:val="Default"/>
        <w:spacing w:line="276" w:lineRule="auto"/>
        <w:jc w:val="right"/>
        <w:rPr>
          <w:rFonts w:ascii="Palatino" w:hAnsi="Palatino" w:cs="Tahoma"/>
          <w:bCs/>
          <w:sz w:val="20"/>
          <w:szCs w:val="20"/>
          <w:lang w:val="pl-PL"/>
        </w:rPr>
      </w:pPr>
    </w:p>
    <w:p w14:paraId="28C63D3E" w14:textId="77777777" w:rsidR="008521DA" w:rsidRPr="00095B0A" w:rsidRDefault="008521DA" w:rsidP="00B315AA">
      <w:pPr>
        <w:spacing w:line="276" w:lineRule="auto"/>
        <w:rPr>
          <w:rFonts w:ascii="Palatino" w:hAnsi="Palatino" w:cs="Tahoma"/>
          <w:sz w:val="20"/>
          <w:szCs w:val="20"/>
        </w:rPr>
      </w:pPr>
    </w:p>
    <w:p w14:paraId="58283B61" w14:textId="77777777" w:rsidR="004F2639" w:rsidRPr="00095B0A" w:rsidRDefault="004F2639" w:rsidP="00B315AA">
      <w:pPr>
        <w:spacing w:line="276" w:lineRule="auto"/>
        <w:rPr>
          <w:rFonts w:ascii="Palatino" w:hAnsi="Palatino"/>
          <w:sz w:val="20"/>
          <w:szCs w:val="20"/>
        </w:rPr>
      </w:pPr>
    </w:p>
    <w:sectPr w:rsidR="004F2639" w:rsidRPr="00095B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720"/>
        </w:tabs>
        <w:ind w:left="0" w:firstLine="0"/>
      </w:pPr>
    </w:lvl>
    <w:lvl w:ilvl="1">
      <w:start w:val="1"/>
      <w:numFmt w:val="bullet"/>
      <w:lvlText w:val="-"/>
      <w:lvlJc w:val="left"/>
      <w:pPr>
        <w:tabs>
          <w:tab w:val="num" w:pos="1440"/>
        </w:tabs>
        <w:ind w:left="0" w:firstLine="0"/>
      </w:pPr>
      <w:rPr>
        <w:rFonts w:ascii="Times New Roman" w:hAnsi="Times New Roman" w:cs="Times New Roman"/>
      </w:r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 w15:restartNumberingAfterBreak="0">
    <w:nsid w:val="00000005"/>
    <w:multiLevelType w:val="multilevel"/>
    <w:tmpl w:val="8B84D568"/>
    <w:name w:val="WW8Num7"/>
    <w:lvl w:ilvl="0">
      <w:start w:val="9"/>
      <w:numFmt w:val="decimal"/>
      <w:lvlText w:val="%1."/>
      <w:lvlJc w:val="left"/>
      <w:pPr>
        <w:tabs>
          <w:tab w:val="num" w:pos="540"/>
        </w:tabs>
        <w:ind w:left="540" w:hanging="360"/>
      </w:pPr>
      <w:rPr>
        <w:rFonts w:ascii="Verdana" w:hAnsi="Verdana" w:hint="default"/>
        <w:b w:val="0"/>
        <w:i w:val="0"/>
        <w:caps w:val="0"/>
        <w:smallCaps w:val="0"/>
        <w:strike w:val="0"/>
        <w:dstrike w:val="0"/>
        <w:vanish w:val="0"/>
        <w:webHidden w:val="0"/>
        <w:color w:val="000000"/>
        <w:position w:val="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260"/>
        </w:tabs>
        <w:ind w:left="1260" w:hanging="360"/>
      </w:pPr>
      <w:rPr>
        <w:rFonts w:ascii="Tahoma" w:hAnsi="Tahoma"/>
        <w:b w:val="0"/>
        <w:i w:val="0"/>
        <w:caps w:val="0"/>
        <w:smallCaps w:val="0"/>
        <w:strike w:val="0"/>
        <w:dstrike w:val="0"/>
        <w:vanish w:val="0"/>
        <w:webHidden w:val="0"/>
        <w:color w:val="000000"/>
        <w:position w:val="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980"/>
        </w:tabs>
        <w:ind w:left="1980" w:hanging="180"/>
      </w:pPr>
      <w:rPr>
        <w:rFonts w:ascii="Tahoma" w:hAnsi="Tahoma"/>
        <w:b w:val="0"/>
        <w:i w:val="0"/>
        <w:caps w:val="0"/>
        <w:smallCaps w:val="0"/>
        <w:strike w:val="0"/>
        <w:dstrike w:val="0"/>
        <w:vanish w:val="0"/>
        <w:webHidden w:val="0"/>
        <w:color w:val="000000"/>
        <w:position w:val="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700"/>
        </w:tabs>
        <w:ind w:left="2700" w:hanging="360"/>
      </w:pPr>
      <w:rPr>
        <w:rFonts w:ascii="Verdana" w:hAnsi="Verdana" w:hint="default"/>
        <w:b w:val="0"/>
        <w:i w:val="0"/>
        <w:caps w:val="0"/>
        <w:smallCaps w:val="0"/>
        <w:strike w:val="0"/>
        <w:dstrike w:val="0"/>
        <w:vanish w:val="0"/>
        <w:webHidden w:val="0"/>
        <w:color w:val="000000"/>
        <w:position w:val="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0"/>
        </w:tabs>
        <w:ind w:left="3420" w:hanging="360"/>
      </w:pPr>
      <w:rPr>
        <w:rFonts w:ascii="Tahoma" w:hAnsi="Tahoma"/>
        <w:b w:val="0"/>
        <w:i w:val="0"/>
        <w:caps w:val="0"/>
        <w:smallCaps w:val="0"/>
        <w:strike w:val="0"/>
        <w:dstrike w:val="0"/>
        <w:vanish w:val="0"/>
        <w:webHidden w:val="0"/>
        <w:color w:val="000000"/>
        <w:position w:val="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4140"/>
        </w:tabs>
        <w:ind w:left="4140" w:hanging="180"/>
      </w:pPr>
      <w:rPr>
        <w:rFonts w:ascii="Tahoma" w:hAnsi="Tahoma"/>
        <w:b w:val="0"/>
        <w:i w:val="0"/>
        <w:caps w:val="0"/>
        <w:smallCaps w:val="0"/>
        <w:strike w:val="0"/>
        <w:dstrike w:val="0"/>
        <w:vanish w:val="0"/>
        <w:webHidden w:val="0"/>
        <w:color w:val="000000"/>
        <w:position w:val="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4860"/>
        </w:tabs>
        <w:ind w:left="4860" w:hanging="360"/>
      </w:pPr>
      <w:rPr>
        <w:rFonts w:ascii="Tahoma" w:hAnsi="Tahoma"/>
        <w:b w:val="0"/>
        <w:i w:val="0"/>
        <w:caps w:val="0"/>
        <w:smallCaps w:val="0"/>
        <w:strike w:val="0"/>
        <w:dstrike w:val="0"/>
        <w:vanish w:val="0"/>
        <w:webHidden w:val="0"/>
        <w:color w:val="000000"/>
        <w:position w:val="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580"/>
        </w:tabs>
        <w:ind w:left="5580" w:hanging="360"/>
      </w:pPr>
      <w:rPr>
        <w:rFonts w:ascii="Tahoma" w:hAnsi="Tahoma"/>
        <w:b w:val="0"/>
        <w:i w:val="0"/>
        <w:caps w:val="0"/>
        <w:smallCaps w:val="0"/>
        <w:strike w:val="0"/>
        <w:dstrike w:val="0"/>
        <w:vanish w:val="0"/>
        <w:webHidden w:val="0"/>
        <w:color w:val="000000"/>
        <w:position w:val="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300"/>
        </w:tabs>
        <w:ind w:left="6300" w:hanging="180"/>
      </w:pPr>
      <w:rPr>
        <w:rFonts w:ascii="Tahoma" w:hAnsi="Tahoma"/>
        <w:b w:val="0"/>
        <w:i w:val="0"/>
        <w:caps w:val="0"/>
        <w:smallCaps w:val="0"/>
        <w:strike w:val="0"/>
        <w:dstrike w:val="0"/>
        <w:vanish w:val="0"/>
        <w:webHidden w:val="0"/>
        <w:color w:val="000000"/>
        <w:position w:val="0"/>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C75AAD"/>
    <w:multiLevelType w:val="hybridMultilevel"/>
    <w:tmpl w:val="50E49D74"/>
    <w:lvl w:ilvl="0" w:tplc="0409000F">
      <w:start w:val="1"/>
      <w:numFmt w:val="decimal"/>
      <w:lvlText w:val="%1."/>
      <w:lvlJc w:val="left"/>
      <w:pPr>
        <w:ind w:left="720" w:hanging="360"/>
      </w:pPr>
    </w:lvl>
    <w:lvl w:ilvl="1" w:tplc="0D887EE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40FA3"/>
    <w:multiLevelType w:val="hybridMultilevel"/>
    <w:tmpl w:val="2A24EB44"/>
    <w:lvl w:ilvl="0" w:tplc="F6D61EC0">
      <w:start w:val="1"/>
      <w:numFmt w:val="lowerLetter"/>
      <w:suff w:val="space"/>
      <w:lvlText w:val="%1)"/>
      <w:lvlJc w:val="left"/>
      <w:pPr>
        <w:ind w:left="709" w:firstLine="0"/>
      </w:pPr>
      <w:rPr>
        <w:b/>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4" w15:restartNumberingAfterBreak="0">
    <w:nsid w:val="09907EAE"/>
    <w:multiLevelType w:val="hybridMultilevel"/>
    <w:tmpl w:val="60F02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4020D"/>
    <w:multiLevelType w:val="hybridMultilevel"/>
    <w:tmpl w:val="91A4A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F6107"/>
    <w:multiLevelType w:val="hybridMultilevel"/>
    <w:tmpl w:val="169A6BCE"/>
    <w:lvl w:ilvl="0" w:tplc="6A1ACA6E">
      <w:start w:val="1"/>
      <w:numFmt w:val="decimal"/>
      <w:lvlText w:val="%1."/>
      <w:lvlJc w:val="left"/>
      <w:pPr>
        <w:tabs>
          <w:tab w:val="num" w:pos="360"/>
        </w:tabs>
        <w:ind w:left="360" w:hanging="360"/>
      </w:pPr>
      <w:rPr>
        <w:rFonts w:ascii="Calibri" w:hAnsi="Calibri" w:hint="default"/>
        <w:b/>
        <w:i w:val="0"/>
        <w:sz w:val="20"/>
      </w:rPr>
    </w:lvl>
    <w:lvl w:ilvl="1" w:tplc="F6D61EC0">
      <w:start w:val="1"/>
      <w:numFmt w:val="lowerLetter"/>
      <w:suff w:val="space"/>
      <w:lvlText w:val="%2)"/>
      <w:lvlJc w:val="left"/>
      <w:pPr>
        <w:ind w:left="1080" w:firstLine="0"/>
      </w:pPr>
      <w:rPr>
        <w:b/>
      </w:rPr>
    </w:lvl>
    <w:lvl w:ilvl="2" w:tplc="3C482A9A">
      <w:start w:val="2"/>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190B72E7"/>
    <w:multiLevelType w:val="hybridMultilevel"/>
    <w:tmpl w:val="3126F970"/>
    <w:lvl w:ilvl="0" w:tplc="9E40758E">
      <w:numFmt w:val="bullet"/>
      <w:lvlText w:val=""/>
      <w:lvlJc w:val="left"/>
      <w:pPr>
        <w:ind w:left="644" w:hanging="360"/>
      </w:pPr>
      <w:rPr>
        <w:rFonts w:ascii="Symbol" w:eastAsia="Times New Roman" w:hAnsi="Symbol" w:cs="Tahoma"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1C481D2A"/>
    <w:multiLevelType w:val="hybridMultilevel"/>
    <w:tmpl w:val="1C58DB24"/>
    <w:lvl w:ilvl="0" w:tplc="9DA2FB6E">
      <w:start w:val="1"/>
      <w:numFmt w:val="lowerLetter"/>
      <w:suff w:val="space"/>
      <w:lvlText w:val="%1)"/>
      <w:lvlJc w:val="left"/>
      <w:pPr>
        <w:ind w:left="709" w:firstLine="0"/>
      </w:pPr>
      <w:rPr>
        <w:rFonts w:ascii="Calibri" w:hAnsi="Calibri" w:hint="default"/>
        <w:b/>
        <w:i w:val="0"/>
        <w:sz w:val="20"/>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9" w15:restartNumberingAfterBreak="0">
    <w:nsid w:val="27727378"/>
    <w:multiLevelType w:val="hybridMultilevel"/>
    <w:tmpl w:val="3AECB90C"/>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A177ADD"/>
    <w:multiLevelType w:val="hybridMultilevel"/>
    <w:tmpl w:val="6F80FD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4877FA"/>
    <w:multiLevelType w:val="hybridMultilevel"/>
    <w:tmpl w:val="F746FAB4"/>
    <w:lvl w:ilvl="0" w:tplc="0409000F">
      <w:start w:val="1"/>
      <w:numFmt w:val="decimal"/>
      <w:lvlText w:val="%1."/>
      <w:lvlJc w:val="left"/>
      <w:pPr>
        <w:ind w:left="72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391A5304"/>
    <w:multiLevelType w:val="hybridMultilevel"/>
    <w:tmpl w:val="1E9EE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E414D"/>
    <w:multiLevelType w:val="hybridMultilevel"/>
    <w:tmpl w:val="C8F04082"/>
    <w:lvl w:ilvl="0" w:tplc="F6D61EC0">
      <w:start w:val="1"/>
      <w:numFmt w:val="lowerLetter"/>
      <w:suff w:val="space"/>
      <w:lvlText w:val="%1)"/>
      <w:lvlJc w:val="left"/>
      <w:pPr>
        <w:ind w:left="1789" w:firstLine="0"/>
      </w:pPr>
      <w:rPr>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15:restartNumberingAfterBreak="0">
    <w:nsid w:val="3E9F0BED"/>
    <w:multiLevelType w:val="multilevel"/>
    <w:tmpl w:val="1064259A"/>
    <w:lvl w:ilvl="0">
      <w:start w:val="1"/>
      <w:numFmt w:val="decimal"/>
      <w:lvlText w:val="%1."/>
      <w:lvlJc w:val="left"/>
      <w:pPr>
        <w:ind w:left="720" w:hanging="360"/>
      </w:pPr>
      <w:rPr>
        <w:b w:val="0"/>
      </w:rPr>
    </w:lvl>
    <w:lvl w:ilvl="1">
      <w:start w:val="1"/>
      <w:numFmt w:val="decimal"/>
      <w:isLgl/>
      <w:lvlText w:val="%1.%2."/>
      <w:lvlJc w:val="left"/>
      <w:pPr>
        <w:ind w:left="855" w:hanging="495"/>
      </w:pPr>
      <w:rPr>
        <w:b/>
      </w:rPr>
    </w:lvl>
    <w:lvl w:ilvl="2">
      <w:start w:val="2"/>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15" w15:restartNumberingAfterBreak="0">
    <w:nsid w:val="4376411E"/>
    <w:multiLevelType w:val="hybridMultilevel"/>
    <w:tmpl w:val="CA803206"/>
    <w:lvl w:ilvl="0" w:tplc="1AD6EF5E">
      <w:start w:val="1"/>
      <w:numFmt w:val="decimal"/>
      <w:lvlText w:val="%1."/>
      <w:lvlJc w:val="left"/>
      <w:pPr>
        <w:tabs>
          <w:tab w:val="num" w:pos="495"/>
        </w:tabs>
        <w:ind w:left="495" w:hanging="495"/>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54D07F2A"/>
    <w:multiLevelType w:val="hybridMultilevel"/>
    <w:tmpl w:val="984C3E50"/>
    <w:lvl w:ilvl="0" w:tplc="1AD6EF5E">
      <w:start w:val="1"/>
      <w:numFmt w:val="decimal"/>
      <w:lvlText w:val="%1."/>
      <w:lvlJc w:val="left"/>
      <w:pPr>
        <w:tabs>
          <w:tab w:val="num" w:pos="855"/>
        </w:tabs>
        <w:ind w:left="855" w:hanging="49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56122B73"/>
    <w:multiLevelType w:val="hybridMultilevel"/>
    <w:tmpl w:val="296A2468"/>
    <w:lvl w:ilvl="0" w:tplc="0409001B">
      <w:start w:val="1"/>
      <w:numFmt w:val="lowerRoman"/>
      <w:lvlText w:val="%1."/>
      <w:lvlJc w:val="right"/>
      <w:pPr>
        <w:ind w:left="2160" w:hanging="18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605E85"/>
    <w:multiLevelType w:val="hybridMultilevel"/>
    <w:tmpl w:val="BB4AB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FA4573"/>
    <w:multiLevelType w:val="hybridMultilevel"/>
    <w:tmpl w:val="20745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23768A"/>
    <w:multiLevelType w:val="hybridMultilevel"/>
    <w:tmpl w:val="F5C2B584"/>
    <w:lvl w:ilvl="0" w:tplc="FEBC09CA">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454350"/>
    <w:multiLevelType w:val="multilevel"/>
    <w:tmpl w:val="0C8EF5DA"/>
    <w:lvl w:ilvl="0">
      <w:start w:val="50"/>
      <w:numFmt w:val="decimal"/>
      <w:lvlText w:val="%1"/>
      <w:lvlJc w:val="left"/>
      <w:pPr>
        <w:ind w:left="720" w:hanging="720"/>
      </w:pPr>
      <w:rPr>
        <w:rFonts w:hint="default"/>
      </w:rPr>
    </w:lvl>
    <w:lvl w:ilvl="1">
      <w:start w:val="31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DCF6F01"/>
    <w:multiLevelType w:val="hybridMultilevel"/>
    <w:tmpl w:val="AE3835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607903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21147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95381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4712297">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8519013">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5679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5306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66052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9561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5383870">
    <w:abstractNumId w:val="3"/>
  </w:num>
  <w:num w:numId="11" w16cid:durableId="475606750">
    <w:abstractNumId w:val="13"/>
  </w:num>
  <w:num w:numId="12" w16cid:durableId="1958025587">
    <w:abstractNumId w:val="10"/>
  </w:num>
  <w:num w:numId="13" w16cid:durableId="1875116346">
    <w:abstractNumId w:val="4"/>
  </w:num>
  <w:num w:numId="14" w16cid:durableId="216478341">
    <w:abstractNumId w:val="2"/>
  </w:num>
  <w:num w:numId="15" w16cid:durableId="402802513">
    <w:abstractNumId w:val="15"/>
  </w:num>
  <w:num w:numId="16" w16cid:durableId="1931309174">
    <w:abstractNumId w:val="11"/>
  </w:num>
  <w:num w:numId="17" w16cid:durableId="1664164530">
    <w:abstractNumId w:val="12"/>
  </w:num>
  <w:num w:numId="18" w16cid:durableId="389354092">
    <w:abstractNumId w:val="19"/>
  </w:num>
  <w:num w:numId="19" w16cid:durableId="1644191327">
    <w:abstractNumId w:val="5"/>
  </w:num>
  <w:num w:numId="20" w16cid:durableId="788938849">
    <w:abstractNumId w:val="7"/>
  </w:num>
  <w:num w:numId="21" w16cid:durableId="2048135625">
    <w:abstractNumId w:val="20"/>
  </w:num>
  <w:num w:numId="22" w16cid:durableId="1450121741">
    <w:abstractNumId w:val="18"/>
  </w:num>
  <w:num w:numId="23" w16cid:durableId="988904110">
    <w:abstractNumId w:val="21"/>
  </w:num>
  <w:num w:numId="24" w16cid:durableId="86507747">
    <w:abstractNumId w:val="22"/>
  </w:num>
  <w:num w:numId="25" w16cid:durableId="6985113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DA"/>
    <w:rsid w:val="00065059"/>
    <w:rsid w:val="00095B0A"/>
    <w:rsid w:val="000A57D5"/>
    <w:rsid w:val="00156D95"/>
    <w:rsid w:val="001F3A8B"/>
    <w:rsid w:val="00306F84"/>
    <w:rsid w:val="00315A9D"/>
    <w:rsid w:val="00340CEF"/>
    <w:rsid w:val="00344BA5"/>
    <w:rsid w:val="003D6826"/>
    <w:rsid w:val="00430C53"/>
    <w:rsid w:val="004655C5"/>
    <w:rsid w:val="004E7CA5"/>
    <w:rsid w:val="004F2639"/>
    <w:rsid w:val="005C478A"/>
    <w:rsid w:val="00647A25"/>
    <w:rsid w:val="00734840"/>
    <w:rsid w:val="00743A7E"/>
    <w:rsid w:val="00746E64"/>
    <w:rsid w:val="007A48B0"/>
    <w:rsid w:val="007A638F"/>
    <w:rsid w:val="008065D1"/>
    <w:rsid w:val="00836154"/>
    <w:rsid w:val="008521DA"/>
    <w:rsid w:val="00884537"/>
    <w:rsid w:val="008A49F6"/>
    <w:rsid w:val="009D60AA"/>
    <w:rsid w:val="009F5C50"/>
    <w:rsid w:val="00AC152A"/>
    <w:rsid w:val="00AC7FE6"/>
    <w:rsid w:val="00B315AA"/>
    <w:rsid w:val="00B3168B"/>
    <w:rsid w:val="00BC56AB"/>
    <w:rsid w:val="00C027A7"/>
    <w:rsid w:val="00C36101"/>
    <w:rsid w:val="00D2707A"/>
    <w:rsid w:val="00DB2A4D"/>
    <w:rsid w:val="00E07590"/>
    <w:rsid w:val="00E5613B"/>
    <w:rsid w:val="00EC777F"/>
    <w:rsid w:val="00EF2BD2"/>
    <w:rsid w:val="00FD5F2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F6AE22"/>
  <w15:docId w15:val="{FCE695FA-4500-4843-A10C-BDD79C4E7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21DA"/>
    <w:pPr>
      <w:spacing w:after="0" w:line="240" w:lineRule="auto"/>
    </w:pPr>
    <w:rPr>
      <w:rFonts w:ascii="Times New Roman" w:eastAsia="Times New Roman" w:hAnsi="Times New Roman" w:cs="Times New Roman"/>
      <w:sz w:val="24"/>
      <w:szCs w:val="24"/>
      <w:lang w:eastAsia="pl-PL"/>
    </w:rPr>
  </w:style>
  <w:style w:type="paragraph" w:styleId="Nagwek2">
    <w:name w:val="heading 2"/>
    <w:aliases w:val="ASAPHeading 2,Numbered - 2,h 3,ICL,Heading 2a,H2,PA Major Section,l2,Headline 2,h2,2,headi,heading2,h21,h22,21,kopregel 2,Titre m,A.B.C.,heading 2"/>
    <w:basedOn w:val="Normalny"/>
    <w:next w:val="Normalny"/>
    <w:link w:val="Nagwek2Znak"/>
    <w:unhideWhenUsed/>
    <w:qFormat/>
    <w:rsid w:val="008521DA"/>
    <w:pPr>
      <w:keepNext/>
      <w:jc w:val="both"/>
      <w:outlineLvl w:val="1"/>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ASAPHeading 2 Znak,Numbered - 2 Znak,h 3 Znak,ICL Znak,Heading 2a Znak,H2 Znak,PA Major Section Znak,l2 Znak,Headline 2 Znak,h2 Znak,2 Znak,headi Znak,heading2 Znak,h21 Znak,h22 Znak,21 Znak,kopregel 2 Znak,Titre m Znak,A.B.C. Znak"/>
    <w:basedOn w:val="Domylnaczcionkaakapitu"/>
    <w:link w:val="Nagwek2"/>
    <w:rsid w:val="008521DA"/>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semiHidden/>
    <w:unhideWhenUsed/>
    <w:rsid w:val="008521DA"/>
    <w:rPr>
      <w:sz w:val="20"/>
      <w:szCs w:val="20"/>
    </w:rPr>
  </w:style>
  <w:style w:type="character" w:customStyle="1" w:styleId="TekstkomentarzaZnak">
    <w:name w:val="Tekst komentarza Znak"/>
    <w:basedOn w:val="Domylnaczcionkaakapitu"/>
    <w:link w:val="Tekstkomentarza"/>
    <w:uiPriority w:val="99"/>
    <w:semiHidden/>
    <w:rsid w:val="008521DA"/>
    <w:rPr>
      <w:rFonts w:ascii="Times New Roman" w:eastAsia="Times New Roman" w:hAnsi="Times New Roman" w:cs="Times New Roman"/>
      <w:sz w:val="20"/>
      <w:szCs w:val="20"/>
      <w:lang w:eastAsia="pl-PL"/>
    </w:rPr>
  </w:style>
  <w:style w:type="character" w:customStyle="1" w:styleId="TekstpodstawowyZnak">
    <w:name w:val="Tekst podstawowy Znak"/>
    <w:aliases w:val="a2 Znak,Znak Znak Znak,Znak Znak1,Znak Znak Znak Znak Znak Znak,a2 Znak Znak Znak,Tekst podstawowy Znak Znak Znak,Body Text Char2 Znak Znak Znak,Body Text Char Char Znak Znak Znak,Body Text Char1 Char1 Char Znak Znak Znak,(F2) Znak"/>
    <w:basedOn w:val="Domylnaczcionkaakapitu"/>
    <w:link w:val="Tekstpodstawowy"/>
    <w:semiHidden/>
    <w:locked/>
    <w:rsid w:val="008521DA"/>
    <w:rPr>
      <w:rFonts w:ascii="Arial" w:hAnsi="Arial" w:cs="Arial"/>
      <w:sz w:val="24"/>
      <w:szCs w:val="24"/>
    </w:rPr>
  </w:style>
  <w:style w:type="paragraph" w:styleId="Tekstpodstawowy">
    <w:name w:val="Body Text"/>
    <w:aliases w:val="a2,Znak Znak,Znak,Znak Znak Znak Znak Znak,a2 Znak Znak,Tekst podstawowy Znak Znak,Body Text Char2 Znak Znak,Body Text Char Char Znak Znak,Body Text Char1 Char1 Char Znak Znak,Body Text Char Char1 Char Char Znak Znak,(F2)"/>
    <w:basedOn w:val="Normalny"/>
    <w:link w:val="TekstpodstawowyZnak"/>
    <w:semiHidden/>
    <w:unhideWhenUsed/>
    <w:rsid w:val="008521DA"/>
    <w:rPr>
      <w:rFonts w:ascii="Arial" w:eastAsiaTheme="minorHAnsi" w:hAnsi="Arial" w:cs="Arial"/>
      <w:lang w:eastAsia="en-US"/>
    </w:rPr>
  </w:style>
  <w:style w:type="character" w:customStyle="1" w:styleId="TekstpodstawowyZnak1">
    <w:name w:val="Tekst podstawowy Znak1"/>
    <w:basedOn w:val="Domylnaczcionkaakapitu"/>
    <w:uiPriority w:val="99"/>
    <w:semiHidden/>
    <w:rsid w:val="008521DA"/>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8521DA"/>
    <w:pPr>
      <w:ind w:left="1416"/>
    </w:pPr>
    <w:rPr>
      <w:sz w:val="32"/>
      <w:szCs w:val="32"/>
    </w:rPr>
  </w:style>
  <w:style w:type="character" w:customStyle="1" w:styleId="TekstpodstawowywcityZnak">
    <w:name w:val="Tekst podstawowy wcięty Znak"/>
    <w:basedOn w:val="Domylnaczcionkaakapitu"/>
    <w:link w:val="Tekstpodstawowywcity"/>
    <w:semiHidden/>
    <w:rsid w:val="008521DA"/>
    <w:rPr>
      <w:rFonts w:ascii="Times New Roman" w:eastAsia="Times New Roman" w:hAnsi="Times New Roman" w:cs="Times New Roman"/>
      <w:sz w:val="32"/>
      <w:szCs w:val="32"/>
      <w:lang w:eastAsia="pl-PL"/>
    </w:rPr>
  </w:style>
  <w:style w:type="paragraph" w:styleId="Tekstpodstawowy3">
    <w:name w:val="Body Text 3"/>
    <w:basedOn w:val="Normalny"/>
    <w:link w:val="Tekstpodstawowy3Znak"/>
    <w:semiHidden/>
    <w:unhideWhenUsed/>
    <w:rsid w:val="008521DA"/>
    <w:pPr>
      <w:spacing w:before="120"/>
      <w:jc w:val="both"/>
    </w:pPr>
    <w:rPr>
      <w:i/>
      <w:iCs/>
    </w:rPr>
  </w:style>
  <w:style w:type="character" w:customStyle="1" w:styleId="Tekstpodstawowy3Znak">
    <w:name w:val="Tekst podstawowy 3 Znak"/>
    <w:basedOn w:val="Domylnaczcionkaakapitu"/>
    <w:link w:val="Tekstpodstawowy3"/>
    <w:semiHidden/>
    <w:rsid w:val="008521DA"/>
    <w:rPr>
      <w:rFonts w:ascii="Times New Roman" w:eastAsia="Times New Roman" w:hAnsi="Times New Roman" w:cs="Times New Roman"/>
      <w:i/>
      <w:iCs/>
      <w:sz w:val="24"/>
      <w:szCs w:val="24"/>
      <w:lang w:eastAsia="pl-PL"/>
    </w:rPr>
  </w:style>
  <w:style w:type="character" w:customStyle="1" w:styleId="AkapitzlistZnak">
    <w:name w:val="Akapit z listą Znak"/>
    <w:aliases w:val="normalny tekst Znak"/>
    <w:link w:val="Akapitzlist"/>
    <w:uiPriority w:val="34"/>
    <w:locked/>
    <w:rsid w:val="008521DA"/>
    <w:rPr>
      <w:rFonts w:ascii="Arial" w:hAnsi="Arial" w:cs="Arial"/>
      <w:lang w:val="x-none"/>
    </w:rPr>
  </w:style>
  <w:style w:type="paragraph" w:styleId="Akapitzlist">
    <w:name w:val="List Paragraph"/>
    <w:aliases w:val="normalny tekst"/>
    <w:basedOn w:val="Normalny"/>
    <w:link w:val="AkapitzlistZnak"/>
    <w:uiPriority w:val="34"/>
    <w:qFormat/>
    <w:rsid w:val="008521DA"/>
    <w:pPr>
      <w:spacing w:line="276" w:lineRule="auto"/>
      <w:ind w:left="720"/>
    </w:pPr>
    <w:rPr>
      <w:rFonts w:ascii="Arial" w:eastAsiaTheme="minorHAnsi" w:hAnsi="Arial" w:cs="Arial"/>
      <w:sz w:val="22"/>
      <w:szCs w:val="22"/>
      <w:lang w:val="x-none" w:eastAsia="en-US"/>
    </w:rPr>
  </w:style>
  <w:style w:type="paragraph" w:customStyle="1" w:styleId="Default">
    <w:name w:val="Default"/>
    <w:rsid w:val="008521DA"/>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WW-Tekstpodstawowy2">
    <w:name w:val="WW-Tekst podstawowy 2"/>
    <w:basedOn w:val="Normalny"/>
    <w:rsid w:val="008521DA"/>
    <w:pPr>
      <w:suppressAutoHyphens/>
      <w:jc w:val="both"/>
    </w:pPr>
    <w:rPr>
      <w:lang w:eastAsia="ar-SA"/>
    </w:rPr>
  </w:style>
  <w:style w:type="character" w:styleId="Odwoaniedokomentarza">
    <w:name w:val="annotation reference"/>
    <w:uiPriority w:val="99"/>
    <w:semiHidden/>
    <w:unhideWhenUsed/>
    <w:rsid w:val="008521DA"/>
    <w:rPr>
      <w:sz w:val="16"/>
      <w:szCs w:val="16"/>
    </w:rPr>
  </w:style>
  <w:style w:type="paragraph" w:styleId="Tekstdymka">
    <w:name w:val="Balloon Text"/>
    <w:basedOn w:val="Normalny"/>
    <w:link w:val="TekstdymkaZnak"/>
    <w:uiPriority w:val="99"/>
    <w:semiHidden/>
    <w:unhideWhenUsed/>
    <w:rsid w:val="008521DA"/>
    <w:rPr>
      <w:rFonts w:ascii="Tahoma" w:hAnsi="Tahoma" w:cs="Tahoma"/>
      <w:sz w:val="16"/>
      <w:szCs w:val="16"/>
    </w:rPr>
  </w:style>
  <w:style w:type="character" w:customStyle="1" w:styleId="TekstdymkaZnak">
    <w:name w:val="Tekst dymka Znak"/>
    <w:basedOn w:val="Domylnaczcionkaakapitu"/>
    <w:link w:val="Tekstdymka"/>
    <w:uiPriority w:val="99"/>
    <w:semiHidden/>
    <w:rsid w:val="008521DA"/>
    <w:rPr>
      <w:rFonts w:ascii="Tahoma" w:eastAsia="Times New Roman" w:hAnsi="Tahoma" w:cs="Tahoma"/>
      <w:sz w:val="16"/>
      <w:szCs w:val="16"/>
      <w:lang w:eastAsia="pl-PL"/>
    </w:rPr>
  </w:style>
  <w:style w:type="character" w:customStyle="1" w:styleId="st">
    <w:name w:val="st"/>
    <w:basedOn w:val="Domylnaczcionkaakapitu"/>
    <w:rsid w:val="00C36101"/>
  </w:style>
  <w:style w:type="paragraph" w:styleId="Tekstblokowy">
    <w:name w:val="Block Text"/>
    <w:basedOn w:val="Normalny"/>
    <w:rsid w:val="00065059"/>
    <w:pPr>
      <w:shd w:val="clear" w:color="auto" w:fill="FFFFFF"/>
      <w:tabs>
        <w:tab w:val="left" w:pos="1440"/>
      </w:tabs>
      <w:suppressAutoHyphens/>
      <w:autoSpaceDN w:val="0"/>
      <w:ind w:left="540" w:right="34"/>
      <w:jc w:val="both"/>
      <w:textAlignment w:val="baseline"/>
    </w:pPr>
    <w:rPr>
      <w:rFonts w:ascii="Verdana" w:hAnsi="Verdana" w:cs="Arial"/>
      <w:lang w:eastAsia="ar-SA"/>
    </w:rPr>
  </w:style>
  <w:style w:type="character" w:styleId="Hipercze">
    <w:name w:val="Hyperlink"/>
    <w:uiPriority w:val="99"/>
    <w:unhideWhenUsed/>
    <w:rsid w:val="00065059"/>
    <w:rPr>
      <w:color w:val="0000FF"/>
      <w:u w:val="single"/>
    </w:rPr>
  </w:style>
  <w:style w:type="character" w:styleId="Nierozpoznanawzmianka">
    <w:name w:val="Unresolved Mention"/>
    <w:basedOn w:val="Domylnaczcionkaakapitu"/>
    <w:uiPriority w:val="99"/>
    <w:semiHidden/>
    <w:unhideWhenUsed/>
    <w:rsid w:val="007A48B0"/>
    <w:rPr>
      <w:color w:val="605E5C"/>
      <w:shd w:val="clear" w:color="auto" w:fill="E1DFDD"/>
    </w:rPr>
  </w:style>
  <w:style w:type="character" w:styleId="UyteHipercze">
    <w:name w:val="FollowedHyperlink"/>
    <w:basedOn w:val="Domylnaczcionkaakapitu"/>
    <w:uiPriority w:val="99"/>
    <w:semiHidden/>
    <w:unhideWhenUsed/>
    <w:rsid w:val="00095B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23922">
      <w:bodyDiv w:val="1"/>
      <w:marLeft w:val="0"/>
      <w:marRight w:val="0"/>
      <w:marTop w:val="0"/>
      <w:marBottom w:val="0"/>
      <w:divBdr>
        <w:top w:val="none" w:sz="0" w:space="0" w:color="auto"/>
        <w:left w:val="none" w:sz="0" w:space="0" w:color="auto"/>
        <w:bottom w:val="none" w:sz="0" w:space="0" w:color="auto"/>
        <w:right w:val="none" w:sz="0" w:space="0" w:color="auto"/>
      </w:divBdr>
    </w:div>
    <w:div w:id="108672485">
      <w:bodyDiv w:val="1"/>
      <w:marLeft w:val="0"/>
      <w:marRight w:val="0"/>
      <w:marTop w:val="0"/>
      <w:marBottom w:val="0"/>
      <w:divBdr>
        <w:top w:val="none" w:sz="0" w:space="0" w:color="auto"/>
        <w:left w:val="none" w:sz="0" w:space="0" w:color="auto"/>
        <w:bottom w:val="none" w:sz="0" w:space="0" w:color="auto"/>
        <w:right w:val="none" w:sz="0" w:space="0" w:color="auto"/>
      </w:divBdr>
      <w:divsChild>
        <w:div w:id="1872061837">
          <w:marLeft w:val="0"/>
          <w:marRight w:val="0"/>
          <w:marTop w:val="0"/>
          <w:marBottom w:val="0"/>
          <w:divBdr>
            <w:top w:val="none" w:sz="0" w:space="0" w:color="auto"/>
            <w:left w:val="none" w:sz="0" w:space="0" w:color="auto"/>
            <w:bottom w:val="none" w:sz="0" w:space="0" w:color="auto"/>
            <w:right w:val="none" w:sz="0" w:space="0" w:color="auto"/>
          </w:divBdr>
        </w:div>
        <w:div w:id="2066367573">
          <w:marLeft w:val="0"/>
          <w:marRight w:val="0"/>
          <w:marTop w:val="0"/>
          <w:marBottom w:val="0"/>
          <w:divBdr>
            <w:top w:val="none" w:sz="0" w:space="0" w:color="auto"/>
            <w:left w:val="none" w:sz="0" w:space="0" w:color="auto"/>
            <w:bottom w:val="none" w:sz="0" w:space="0" w:color="auto"/>
            <w:right w:val="none" w:sz="0" w:space="0" w:color="auto"/>
          </w:divBdr>
        </w:div>
      </w:divsChild>
    </w:div>
    <w:div w:id="597904563">
      <w:bodyDiv w:val="1"/>
      <w:marLeft w:val="0"/>
      <w:marRight w:val="0"/>
      <w:marTop w:val="0"/>
      <w:marBottom w:val="0"/>
      <w:divBdr>
        <w:top w:val="none" w:sz="0" w:space="0" w:color="auto"/>
        <w:left w:val="none" w:sz="0" w:space="0" w:color="auto"/>
        <w:bottom w:val="none" w:sz="0" w:space="0" w:color="auto"/>
        <w:right w:val="none" w:sz="0" w:space="0" w:color="auto"/>
      </w:divBdr>
    </w:div>
    <w:div w:id="688063120">
      <w:bodyDiv w:val="1"/>
      <w:marLeft w:val="0"/>
      <w:marRight w:val="0"/>
      <w:marTop w:val="0"/>
      <w:marBottom w:val="0"/>
      <w:divBdr>
        <w:top w:val="none" w:sz="0" w:space="0" w:color="auto"/>
        <w:left w:val="none" w:sz="0" w:space="0" w:color="auto"/>
        <w:bottom w:val="none" w:sz="0" w:space="0" w:color="auto"/>
        <w:right w:val="none" w:sz="0" w:space="0" w:color="auto"/>
      </w:divBdr>
    </w:div>
    <w:div w:id="737822458">
      <w:bodyDiv w:val="1"/>
      <w:marLeft w:val="0"/>
      <w:marRight w:val="0"/>
      <w:marTop w:val="0"/>
      <w:marBottom w:val="0"/>
      <w:divBdr>
        <w:top w:val="none" w:sz="0" w:space="0" w:color="auto"/>
        <w:left w:val="none" w:sz="0" w:space="0" w:color="auto"/>
        <w:bottom w:val="none" w:sz="0" w:space="0" w:color="auto"/>
        <w:right w:val="none" w:sz="0" w:space="0" w:color="auto"/>
      </w:divBdr>
    </w:div>
    <w:div w:id="904871984">
      <w:bodyDiv w:val="1"/>
      <w:marLeft w:val="0"/>
      <w:marRight w:val="0"/>
      <w:marTop w:val="0"/>
      <w:marBottom w:val="0"/>
      <w:divBdr>
        <w:top w:val="none" w:sz="0" w:space="0" w:color="auto"/>
        <w:left w:val="none" w:sz="0" w:space="0" w:color="auto"/>
        <w:bottom w:val="none" w:sz="0" w:space="0" w:color="auto"/>
        <w:right w:val="none" w:sz="0" w:space="0" w:color="auto"/>
      </w:divBdr>
    </w:div>
    <w:div w:id="1076636372">
      <w:bodyDiv w:val="1"/>
      <w:marLeft w:val="0"/>
      <w:marRight w:val="0"/>
      <w:marTop w:val="0"/>
      <w:marBottom w:val="0"/>
      <w:divBdr>
        <w:top w:val="none" w:sz="0" w:space="0" w:color="auto"/>
        <w:left w:val="none" w:sz="0" w:space="0" w:color="auto"/>
        <w:bottom w:val="none" w:sz="0" w:space="0" w:color="auto"/>
        <w:right w:val="none" w:sz="0" w:space="0" w:color="auto"/>
      </w:divBdr>
    </w:div>
    <w:div w:id="1299921461">
      <w:bodyDiv w:val="1"/>
      <w:marLeft w:val="0"/>
      <w:marRight w:val="0"/>
      <w:marTop w:val="0"/>
      <w:marBottom w:val="0"/>
      <w:divBdr>
        <w:top w:val="none" w:sz="0" w:space="0" w:color="auto"/>
        <w:left w:val="none" w:sz="0" w:space="0" w:color="auto"/>
        <w:bottom w:val="none" w:sz="0" w:space="0" w:color="auto"/>
        <w:right w:val="none" w:sz="0" w:space="0" w:color="auto"/>
      </w:divBdr>
    </w:div>
    <w:div w:id="1657761512">
      <w:bodyDiv w:val="1"/>
      <w:marLeft w:val="0"/>
      <w:marRight w:val="0"/>
      <w:marTop w:val="0"/>
      <w:marBottom w:val="0"/>
      <w:divBdr>
        <w:top w:val="none" w:sz="0" w:space="0" w:color="auto"/>
        <w:left w:val="none" w:sz="0" w:space="0" w:color="auto"/>
        <w:bottom w:val="none" w:sz="0" w:space="0" w:color="auto"/>
        <w:right w:val="none" w:sz="0" w:space="0" w:color="auto"/>
      </w:divBdr>
    </w:div>
    <w:div w:id="1835564180">
      <w:bodyDiv w:val="1"/>
      <w:marLeft w:val="0"/>
      <w:marRight w:val="0"/>
      <w:marTop w:val="0"/>
      <w:marBottom w:val="0"/>
      <w:divBdr>
        <w:top w:val="none" w:sz="0" w:space="0" w:color="auto"/>
        <w:left w:val="none" w:sz="0" w:space="0" w:color="auto"/>
        <w:bottom w:val="none" w:sz="0" w:space="0" w:color="auto"/>
        <w:right w:val="none" w:sz="0" w:space="0" w:color="auto"/>
      </w:divBdr>
    </w:div>
    <w:div w:id="204690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sp23wroclaw.edupage.org/a/ro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pektor@coreconsulting.pl" TargetMode="External"/><Relationship Id="rId5"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2966</Words>
  <Characters>17799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Autor</cp:lastModifiedBy>
  <cp:revision>8</cp:revision>
  <dcterms:created xsi:type="dcterms:W3CDTF">2022-11-08T08:34:00Z</dcterms:created>
  <dcterms:modified xsi:type="dcterms:W3CDTF">2025-07-23T09:52:00Z</dcterms:modified>
</cp:coreProperties>
</file>