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AFD5F6" w14:textId="56040785" w:rsidR="00860329" w:rsidRPr="00365068" w:rsidRDefault="00E54649" w:rsidP="00365068">
      <w:pPr>
        <w:widowControl w:val="0"/>
        <w:tabs>
          <w:tab w:val="left" w:pos="142"/>
        </w:tabs>
        <w:autoSpaceDE w:val="0"/>
        <w:autoSpaceDN w:val="0"/>
        <w:adjustRightInd w:val="0"/>
        <w:spacing w:after="0"/>
        <w:rPr>
          <w:rFonts w:ascii="Cambria" w:hAnsi="Cambria"/>
          <w:sz w:val="20"/>
          <w:szCs w:val="20"/>
          <w:u w:val="single"/>
        </w:rPr>
      </w:pPr>
      <w:r>
        <w:rPr>
          <w:rFonts w:ascii="Cambria" w:hAnsi="Cambria"/>
          <w:sz w:val="20"/>
          <w:szCs w:val="20"/>
          <w:u w:val="single"/>
        </w:rPr>
        <w:t>ZP/TP/01/2026</w:t>
      </w:r>
    </w:p>
    <w:p w14:paraId="3EBFA8F1" w14:textId="42EABA3A" w:rsidR="00A114B1" w:rsidRPr="00365068" w:rsidRDefault="008B02C5" w:rsidP="00365068">
      <w:pPr>
        <w:jc w:val="center"/>
        <w:rPr>
          <w:rFonts w:ascii="Cambria" w:hAnsi="Cambria" w:cs="Verdana"/>
          <w:b/>
          <w:bCs/>
          <w:color w:val="000000"/>
          <w:sz w:val="20"/>
          <w:szCs w:val="20"/>
        </w:rPr>
      </w:pPr>
      <w:r>
        <w:rPr>
          <w:rFonts w:ascii="Cambria" w:hAnsi="Cambria" w:cs="Verdana"/>
          <w:b/>
          <w:bCs/>
          <w:color w:val="000000"/>
          <w:sz w:val="20"/>
          <w:szCs w:val="20"/>
        </w:rPr>
        <w:t>Zamawiający</w:t>
      </w:r>
    </w:p>
    <w:p w14:paraId="3E457D87" w14:textId="23FE3F67" w:rsidR="008B02C5" w:rsidRPr="00365068" w:rsidRDefault="008B02C5" w:rsidP="00365068">
      <w:pPr>
        <w:jc w:val="center"/>
        <w:rPr>
          <w:rFonts w:ascii="Cambria" w:hAnsi="Cambria"/>
          <w:bCs/>
          <w:sz w:val="20"/>
          <w:szCs w:val="20"/>
        </w:rPr>
      </w:pPr>
      <w:r>
        <w:rPr>
          <w:rFonts w:ascii="Cambria" w:hAnsi="Cambria"/>
          <w:bCs/>
          <w:sz w:val="20"/>
          <w:szCs w:val="20"/>
        </w:rPr>
        <w:t>Zespół Szkolno-Przedszkolny nr 23</w:t>
      </w:r>
    </w:p>
    <w:p w14:paraId="74A717BF" w14:textId="77777777" w:rsidR="007C0F4C" w:rsidRPr="00365068" w:rsidRDefault="007C0F4C" w:rsidP="00365068">
      <w:pPr>
        <w:jc w:val="center"/>
        <w:rPr>
          <w:rFonts w:ascii="Cambria" w:hAnsi="Cambria"/>
          <w:bCs/>
          <w:sz w:val="20"/>
          <w:szCs w:val="20"/>
        </w:rPr>
      </w:pPr>
      <w:r>
        <w:rPr>
          <w:rFonts w:ascii="Cambria" w:hAnsi="Cambria"/>
          <w:bCs/>
          <w:sz w:val="20"/>
          <w:szCs w:val="20"/>
        </w:rPr>
        <w:t>ul. Przedwiośnie 47,</w:t>
      </w:r>
    </w:p>
    <w:p w14:paraId="5E34986D" w14:textId="4946EE73" w:rsidR="00B86A14" w:rsidRPr="00365068" w:rsidRDefault="007C0F4C" w:rsidP="00365068">
      <w:pPr>
        <w:jc w:val="center"/>
        <w:rPr>
          <w:rFonts w:ascii="Cambria" w:hAnsi="Cambria" w:cs="Verdana"/>
          <w:color w:val="000000"/>
          <w:sz w:val="20"/>
          <w:szCs w:val="20"/>
        </w:rPr>
      </w:pPr>
      <w:r>
        <w:rPr>
          <w:rFonts w:ascii="Cambria" w:hAnsi="Cambria"/>
          <w:bCs/>
          <w:sz w:val="20"/>
          <w:szCs w:val="20"/>
        </w:rPr>
        <w:t xml:space="preserve"> 51-211 Wrocław</w:t>
      </w:r>
    </w:p>
    <w:p w14:paraId="22C87D9E" w14:textId="77777777" w:rsidR="00860329" w:rsidRPr="00365068" w:rsidRDefault="00860329" w:rsidP="00365068">
      <w:pPr>
        <w:widowControl w:val="0"/>
        <w:tabs>
          <w:tab w:val="left" w:pos="3150"/>
        </w:tabs>
        <w:autoSpaceDE w:val="0"/>
        <w:autoSpaceDN w:val="0"/>
        <w:adjustRightInd w:val="0"/>
        <w:spacing w:after="0"/>
        <w:rPr>
          <w:rFonts w:ascii="Cambria" w:hAnsi="Cambria"/>
          <w:sz w:val="20"/>
          <w:szCs w:val="20"/>
        </w:rPr>
      </w:pPr>
    </w:p>
    <w:p w14:paraId="0087DF15"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7785E372" w14:textId="77777777" w:rsidR="00A114B1" w:rsidRPr="00365068" w:rsidRDefault="00A114B1" w:rsidP="00365068">
      <w:pPr>
        <w:widowControl w:val="0"/>
        <w:tabs>
          <w:tab w:val="left" w:pos="4360"/>
        </w:tabs>
        <w:autoSpaceDE w:val="0"/>
        <w:autoSpaceDN w:val="0"/>
        <w:adjustRightInd w:val="0"/>
        <w:spacing w:after="0"/>
        <w:jc w:val="center"/>
        <w:rPr>
          <w:rFonts w:ascii="Cambria" w:hAnsi="Cambria"/>
          <w:b/>
          <w:bCs/>
          <w:sz w:val="20"/>
          <w:szCs w:val="20"/>
        </w:rPr>
      </w:pPr>
    </w:p>
    <w:p w14:paraId="66737CCE" w14:textId="57719BCE" w:rsidR="00A114B1" w:rsidRPr="00365068" w:rsidRDefault="00B86A14" w:rsidP="00365068">
      <w:pPr>
        <w:widowControl w:val="0"/>
        <w:tabs>
          <w:tab w:val="left" w:pos="4360"/>
        </w:tabs>
        <w:autoSpaceDE w:val="0"/>
        <w:autoSpaceDN w:val="0"/>
        <w:adjustRightInd w:val="0"/>
        <w:spacing w:after="0"/>
        <w:jc w:val="center"/>
        <w:rPr>
          <w:rFonts w:ascii="Cambria" w:hAnsi="Cambria"/>
          <w:b/>
          <w:bCs/>
          <w:sz w:val="20"/>
          <w:szCs w:val="20"/>
        </w:rPr>
      </w:pPr>
      <w:r>
        <w:rPr>
          <w:rFonts w:ascii="Cambria" w:hAnsi="Cambria"/>
          <w:b/>
          <w:bCs/>
          <w:sz w:val="20"/>
          <w:szCs w:val="20"/>
        </w:rPr>
        <w:t xml:space="preserve">SPECYFIKACJA </w:t>
      </w:r>
    </w:p>
    <w:p w14:paraId="7787E1E5" w14:textId="77777777" w:rsidR="00B86A14" w:rsidRPr="00365068" w:rsidRDefault="00B86A14" w:rsidP="00365068">
      <w:pPr>
        <w:widowControl w:val="0"/>
        <w:tabs>
          <w:tab w:val="left" w:pos="4360"/>
        </w:tabs>
        <w:autoSpaceDE w:val="0"/>
        <w:autoSpaceDN w:val="0"/>
        <w:adjustRightInd w:val="0"/>
        <w:spacing w:after="0"/>
        <w:jc w:val="center"/>
        <w:rPr>
          <w:rFonts w:ascii="Cambria" w:hAnsi="Cambria"/>
          <w:sz w:val="20"/>
          <w:szCs w:val="20"/>
        </w:rPr>
      </w:pPr>
      <w:r>
        <w:rPr>
          <w:rFonts w:ascii="Cambria" w:hAnsi="Cambria"/>
          <w:b/>
          <w:bCs/>
          <w:sz w:val="20"/>
          <w:szCs w:val="20"/>
        </w:rPr>
        <w:t>WARUNKÓW</w:t>
      </w:r>
      <w:r>
        <w:rPr>
          <w:rFonts w:ascii="Cambria" w:hAnsi="Cambria"/>
          <w:sz w:val="20"/>
          <w:szCs w:val="20"/>
        </w:rPr>
        <w:t xml:space="preserve"> </w:t>
      </w:r>
      <w:r>
        <w:rPr>
          <w:rFonts w:ascii="Cambria" w:hAnsi="Cambria"/>
          <w:b/>
          <w:bCs/>
          <w:sz w:val="20"/>
          <w:szCs w:val="20"/>
        </w:rPr>
        <w:t>ZAMÓWIENIA</w:t>
      </w:r>
    </w:p>
    <w:p w14:paraId="32F20015"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08FA0311" w14:textId="673CF777" w:rsidR="00B86A14" w:rsidRPr="00365068" w:rsidRDefault="00B86A14" w:rsidP="00365068">
      <w:pPr>
        <w:widowControl w:val="0"/>
        <w:autoSpaceDE w:val="0"/>
        <w:autoSpaceDN w:val="0"/>
        <w:adjustRightInd w:val="0"/>
        <w:spacing w:after="0"/>
        <w:ind w:left="3800"/>
        <w:rPr>
          <w:rFonts w:ascii="Cambria" w:hAnsi="Cambria"/>
          <w:sz w:val="20"/>
          <w:szCs w:val="20"/>
        </w:rPr>
      </w:pPr>
      <w:r>
        <w:rPr>
          <w:rFonts w:ascii="Cambria" w:hAnsi="Cambria"/>
          <w:sz w:val="20"/>
          <w:szCs w:val="20"/>
        </w:rPr>
        <w:t>(zwana dalej „SWZ”)</w:t>
      </w:r>
    </w:p>
    <w:p w14:paraId="7A546A0E"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137594D9" w14:textId="56A13094" w:rsidR="00B86A14" w:rsidRPr="00365068" w:rsidRDefault="00B86A14" w:rsidP="00365068">
      <w:pPr>
        <w:widowControl w:val="0"/>
        <w:overflowPunct w:val="0"/>
        <w:autoSpaceDE w:val="0"/>
        <w:autoSpaceDN w:val="0"/>
        <w:adjustRightInd w:val="0"/>
        <w:spacing w:after="0"/>
        <w:ind w:right="380"/>
        <w:jc w:val="center"/>
        <w:rPr>
          <w:rFonts w:ascii="Cambria" w:hAnsi="Cambria"/>
          <w:sz w:val="20"/>
          <w:szCs w:val="20"/>
        </w:rPr>
      </w:pPr>
      <w:r>
        <w:rPr>
          <w:rFonts w:ascii="Cambria" w:hAnsi="Cambria"/>
          <w:sz w:val="20"/>
          <w:szCs w:val="20"/>
        </w:rPr>
        <w:t>dla postępowania prowadzonego w trybie podstawowym na podstawie art. 275 pkt 1 Ustawy o wartości szacunkowej poniżej progów ustalonych na podstawie art. 3 Prawa zamówień publicznych na:</w:t>
      </w:r>
    </w:p>
    <w:p w14:paraId="20DC02C1"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33626940"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616C8C7F" w14:textId="77777777" w:rsidR="00B86A14" w:rsidRPr="00365068" w:rsidRDefault="00B86A14" w:rsidP="00365068">
      <w:pPr>
        <w:widowControl w:val="0"/>
        <w:autoSpaceDE w:val="0"/>
        <w:autoSpaceDN w:val="0"/>
        <w:adjustRightInd w:val="0"/>
        <w:spacing w:after="0"/>
        <w:jc w:val="center"/>
        <w:rPr>
          <w:rFonts w:ascii="Cambria" w:hAnsi="Cambria"/>
          <w:b/>
          <w:bCs/>
          <w:sz w:val="20"/>
          <w:szCs w:val="20"/>
        </w:rPr>
      </w:pPr>
    </w:p>
    <w:p w14:paraId="355B0819" w14:textId="37E7D141" w:rsidR="00B86A14" w:rsidRPr="00365068" w:rsidRDefault="008B02C5" w:rsidP="00365068">
      <w:pPr>
        <w:widowControl w:val="0"/>
        <w:autoSpaceDE w:val="0"/>
        <w:autoSpaceDN w:val="0"/>
        <w:adjustRightInd w:val="0"/>
        <w:spacing w:after="0"/>
        <w:rPr>
          <w:rFonts w:ascii="Cambria" w:hAnsi="Cambria"/>
          <w:sz w:val="20"/>
          <w:szCs w:val="20"/>
        </w:rPr>
      </w:pPr>
      <w:r>
        <w:rPr>
          <w:rFonts w:ascii="Cambria" w:hAnsi="Cambria"/>
          <w:b/>
          <w:i/>
          <w:sz w:val="20"/>
          <w:szCs w:val="20"/>
        </w:rPr>
        <w:t>Sukcesywna dostawa produktów spożywczych dla potrzeb Zespołu Szkolno-Przedszkolnego nr 23 we Wrocławiu z podziałem na zadania</w:t>
      </w:r>
    </w:p>
    <w:p w14:paraId="0052693F"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749C5845" w14:textId="77777777" w:rsidR="00B86A14" w:rsidRPr="00365068" w:rsidRDefault="004E6CB1" w:rsidP="00365068">
      <w:pPr>
        <w:widowControl w:val="0"/>
        <w:autoSpaceDE w:val="0"/>
        <w:autoSpaceDN w:val="0"/>
        <w:adjustRightInd w:val="0"/>
        <w:spacing w:after="0"/>
        <w:rPr>
          <w:rFonts w:ascii="Cambria" w:hAnsi="Cambria"/>
          <w:sz w:val="20"/>
          <w:szCs w:val="20"/>
        </w:rPr>
      </w:pPr>
      <w:r>
        <w:rPr>
          <w:rFonts w:ascii="Cambria" w:hAnsi="Cambria"/>
          <w:bCs/>
          <w:sz w:val="20"/>
          <w:szCs w:val="20"/>
        </w:rPr>
        <w:t xml:space="preserve">Rodzaj zamówienia: dostawa </w:t>
      </w:r>
    </w:p>
    <w:p w14:paraId="2CF34CB9"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0CD32E9A" w14:textId="77777777" w:rsidR="004D1E90" w:rsidRPr="00365068" w:rsidRDefault="004D1E90" w:rsidP="00365068">
      <w:pPr>
        <w:widowControl w:val="0"/>
        <w:autoSpaceDE w:val="0"/>
        <w:autoSpaceDN w:val="0"/>
        <w:adjustRightInd w:val="0"/>
        <w:spacing w:after="0"/>
        <w:rPr>
          <w:rFonts w:ascii="Cambria" w:hAnsi="Cambria"/>
          <w:b/>
          <w:bCs/>
          <w:sz w:val="20"/>
          <w:szCs w:val="20"/>
        </w:rPr>
      </w:pPr>
    </w:p>
    <w:p w14:paraId="1CAF71CF" w14:textId="77777777" w:rsidR="004D1E90" w:rsidRPr="00365068" w:rsidRDefault="004D1E90" w:rsidP="00365068">
      <w:pPr>
        <w:widowControl w:val="0"/>
        <w:autoSpaceDE w:val="0"/>
        <w:autoSpaceDN w:val="0"/>
        <w:adjustRightInd w:val="0"/>
        <w:spacing w:after="0"/>
        <w:rPr>
          <w:rFonts w:ascii="Cambria" w:hAnsi="Cambria"/>
          <w:b/>
          <w:bCs/>
          <w:sz w:val="20"/>
          <w:szCs w:val="20"/>
        </w:rPr>
      </w:pPr>
    </w:p>
    <w:p w14:paraId="11ADDDF4" w14:textId="77777777" w:rsidR="00B86A14" w:rsidRPr="00365068" w:rsidRDefault="00B86A14" w:rsidP="00365068">
      <w:pPr>
        <w:widowControl w:val="0"/>
        <w:autoSpaceDE w:val="0"/>
        <w:autoSpaceDN w:val="0"/>
        <w:adjustRightInd w:val="0"/>
        <w:spacing w:after="0"/>
        <w:rPr>
          <w:rFonts w:ascii="Cambria" w:hAnsi="Cambria"/>
          <w:b/>
          <w:bCs/>
          <w:sz w:val="20"/>
          <w:szCs w:val="20"/>
        </w:rPr>
      </w:pPr>
    </w:p>
    <w:p w14:paraId="5628A59E" w14:textId="77777777" w:rsidR="00F120C9" w:rsidRPr="00365068" w:rsidRDefault="00F120C9" w:rsidP="00365068">
      <w:pPr>
        <w:widowControl w:val="0"/>
        <w:autoSpaceDE w:val="0"/>
        <w:autoSpaceDN w:val="0"/>
        <w:adjustRightInd w:val="0"/>
        <w:spacing w:after="0"/>
        <w:rPr>
          <w:rFonts w:ascii="Cambria" w:hAnsi="Cambria"/>
          <w:b/>
          <w:bCs/>
          <w:sz w:val="20"/>
          <w:szCs w:val="20"/>
        </w:rPr>
      </w:pPr>
    </w:p>
    <w:p w14:paraId="6FBF0D4F" w14:textId="1797F8CF" w:rsidR="00785642" w:rsidRPr="00365068" w:rsidRDefault="00785642" w:rsidP="00365068">
      <w:pPr>
        <w:autoSpaceDE w:val="0"/>
        <w:autoSpaceDN w:val="0"/>
        <w:adjustRightInd w:val="0"/>
        <w:spacing w:before="480" w:after="480"/>
        <w:ind w:right="-432"/>
        <w:jc w:val="center"/>
        <w:rPr>
          <w:rFonts w:ascii="Cambria" w:hAnsi="Cambria"/>
        </w:rPr>
      </w:pPr>
      <w:r>
        <w:rPr>
          <w:rFonts w:ascii="Cambria" w:hAnsi="Cambria"/>
          <w:b/>
          <w:bCs/>
          <w:color w:val="FF0000"/>
          <w:sz w:val="20"/>
          <w:szCs w:val="20"/>
        </w:rPr>
        <w:t xml:space="preserve">Przedmiotowe postępowanie prowadzone jest przy użyciu środków komunikacji elektronicznej. Składanie ofert następuje za pośrednictwem platformy elektronicznej </w:t>
      </w:r>
    </w:p>
    <w:p w14:paraId="2975CE62" w14:textId="1AB676C3" w:rsidR="007507E8" w:rsidRPr="00DE43E0" w:rsidRDefault="00DE43E0" w:rsidP="00365068">
      <w:pPr>
        <w:widowControl w:val="0"/>
        <w:autoSpaceDE w:val="0"/>
        <w:autoSpaceDN w:val="0"/>
        <w:adjustRightInd w:val="0"/>
        <w:spacing w:after="0"/>
        <w:rPr>
          <w:rFonts w:ascii="Cambria" w:hAnsi="Cambria"/>
          <w:bCs/>
          <w:sz w:val="20"/>
          <w:szCs w:val="20"/>
        </w:rPr>
      </w:pPr>
      <w:r w:rsidRPr="00DE43E0">
        <w:rPr>
          <w:rFonts w:ascii="Cambria" w:hAnsi="Cambria"/>
          <w:bCs/>
          <w:sz w:val="20"/>
          <w:szCs w:val="20"/>
        </w:rPr>
        <w:fldChar w:fldCharType="begin"/>
      </w:r>
      <w:r w:rsidRPr="00DE43E0">
        <w:rPr>
          <w:rFonts w:ascii="Cambria" w:hAnsi="Cambria"/>
          <w:bCs/>
          <w:sz w:val="20"/>
          <w:szCs w:val="20"/>
        </w:rPr>
        <w:instrText>HYPERLINK "</w:instrText>
      </w:r>
      <w:r w:rsidRPr="00DE43E0">
        <w:rPr>
          <w:rFonts w:ascii="Cambria" w:hAnsi="Cambria"/>
          <w:bCs/>
          <w:sz w:val="20"/>
          <w:szCs w:val="20"/>
        </w:rPr>
        <w:instrText>https://ezamowienia.gov.pl/mp-client/tenders/ocds-148610-4d406631-b92b-4d82-90b4-7ae4ecbba57f</w:instrText>
      </w:r>
      <w:r w:rsidRPr="00DE43E0">
        <w:rPr>
          <w:rFonts w:ascii="Cambria" w:hAnsi="Cambria"/>
          <w:bCs/>
          <w:sz w:val="20"/>
          <w:szCs w:val="20"/>
        </w:rPr>
        <w:instrText>"</w:instrText>
      </w:r>
      <w:r w:rsidRPr="00DE43E0">
        <w:rPr>
          <w:rFonts w:ascii="Cambria" w:hAnsi="Cambria"/>
          <w:bCs/>
          <w:sz w:val="20"/>
          <w:szCs w:val="20"/>
        </w:rPr>
        <w:fldChar w:fldCharType="separate"/>
      </w:r>
      <w:r w:rsidRPr="00DE43E0">
        <w:rPr>
          <w:rFonts w:ascii="Cambria" w:hAnsi="Cambria"/>
          <w:bCs/>
          <w:sz w:val="20"/>
          <w:szCs w:val="20"/>
        </w:rPr>
        <w:t>https://ezamowienia.gov.pl/mp-client/tenders/ocds-148610-4d406631-b92b-4d82-90b4-7ae4ecbba57f</w:t>
      </w:r>
      <w:r w:rsidRPr="00DE43E0">
        <w:rPr>
          <w:rFonts w:ascii="Cambria" w:hAnsi="Cambria"/>
          <w:bCs/>
          <w:sz w:val="20"/>
          <w:szCs w:val="20"/>
        </w:rPr>
        <w:fldChar w:fldCharType="end"/>
      </w:r>
      <w:r>
        <w:rPr>
          <w:rFonts w:ascii="Cambria" w:hAnsi="Cambria"/>
          <w:bCs/>
          <w:sz w:val="20"/>
          <w:szCs w:val="20"/>
        </w:rPr>
        <w:t xml:space="preserve"> </w:t>
      </w:r>
    </w:p>
    <w:p w14:paraId="3FB949E0" w14:textId="77777777" w:rsidR="007507E8" w:rsidRDefault="007507E8" w:rsidP="00365068">
      <w:pPr>
        <w:widowControl w:val="0"/>
        <w:autoSpaceDE w:val="0"/>
        <w:autoSpaceDN w:val="0"/>
        <w:adjustRightInd w:val="0"/>
        <w:spacing w:after="0"/>
        <w:rPr>
          <w:rFonts w:ascii="Cambria" w:hAnsi="Cambria"/>
          <w:b/>
          <w:bCs/>
          <w:sz w:val="20"/>
          <w:szCs w:val="20"/>
        </w:rPr>
      </w:pPr>
    </w:p>
    <w:p w14:paraId="2758F4FE" w14:textId="77777777" w:rsidR="007507E8" w:rsidRDefault="007507E8" w:rsidP="00365068">
      <w:pPr>
        <w:widowControl w:val="0"/>
        <w:autoSpaceDE w:val="0"/>
        <w:autoSpaceDN w:val="0"/>
        <w:adjustRightInd w:val="0"/>
        <w:spacing w:after="0"/>
        <w:rPr>
          <w:rFonts w:ascii="Cambria" w:hAnsi="Cambria"/>
          <w:b/>
          <w:bCs/>
          <w:sz w:val="20"/>
          <w:szCs w:val="20"/>
        </w:rPr>
      </w:pPr>
    </w:p>
    <w:p w14:paraId="26A13338" w14:textId="77777777" w:rsidR="007507E8" w:rsidRPr="00365068" w:rsidRDefault="007507E8" w:rsidP="00365068">
      <w:pPr>
        <w:widowControl w:val="0"/>
        <w:autoSpaceDE w:val="0"/>
        <w:autoSpaceDN w:val="0"/>
        <w:adjustRightInd w:val="0"/>
        <w:spacing w:after="0"/>
        <w:rPr>
          <w:rFonts w:ascii="Cambria" w:hAnsi="Cambria"/>
          <w:b/>
          <w:bCs/>
          <w:sz w:val="20"/>
          <w:szCs w:val="20"/>
        </w:rPr>
      </w:pPr>
    </w:p>
    <w:p w14:paraId="272DC1AD" w14:textId="77777777" w:rsidR="009159A0" w:rsidRPr="00365068" w:rsidRDefault="009159A0" w:rsidP="00365068">
      <w:pPr>
        <w:widowControl w:val="0"/>
        <w:autoSpaceDE w:val="0"/>
        <w:autoSpaceDN w:val="0"/>
        <w:adjustRightInd w:val="0"/>
        <w:spacing w:after="0"/>
        <w:rPr>
          <w:rFonts w:ascii="Cambria" w:hAnsi="Cambria"/>
          <w:b/>
          <w:bCs/>
          <w:sz w:val="20"/>
          <w:szCs w:val="20"/>
        </w:rPr>
      </w:pPr>
    </w:p>
    <w:p w14:paraId="216BDF7E" w14:textId="77777777" w:rsidR="00F120C9" w:rsidRPr="00365068" w:rsidRDefault="00F120C9" w:rsidP="00365068">
      <w:pPr>
        <w:widowControl w:val="0"/>
        <w:autoSpaceDE w:val="0"/>
        <w:autoSpaceDN w:val="0"/>
        <w:adjustRightInd w:val="0"/>
        <w:spacing w:after="0"/>
        <w:rPr>
          <w:rFonts w:ascii="Cambria" w:hAnsi="Cambria"/>
          <w:b/>
          <w:bCs/>
          <w:sz w:val="20"/>
          <w:szCs w:val="20"/>
        </w:rPr>
      </w:pPr>
    </w:p>
    <w:p w14:paraId="4269AFDA" w14:textId="77777777" w:rsidR="00650D5B" w:rsidRPr="00365068" w:rsidRDefault="00650D5B" w:rsidP="00365068">
      <w:pPr>
        <w:widowControl w:val="0"/>
        <w:autoSpaceDE w:val="0"/>
        <w:autoSpaceDN w:val="0"/>
        <w:adjustRightInd w:val="0"/>
        <w:spacing w:after="0"/>
        <w:rPr>
          <w:rFonts w:ascii="Cambria" w:hAnsi="Cambria"/>
          <w:b/>
          <w:bCs/>
          <w:sz w:val="20"/>
          <w:szCs w:val="20"/>
        </w:rPr>
      </w:pPr>
    </w:p>
    <w:p w14:paraId="6B8C182F" w14:textId="55646102" w:rsidR="00844516" w:rsidRPr="00365068" w:rsidRDefault="00EE4BE8" w:rsidP="00365068">
      <w:pPr>
        <w:widowControl w:val="0"/>
        <w:autoSpaceDE w:val="0"/>
        <w:autoSpaceDN w:val="0"/>
        <w:adjustRightInd w:val="0"/>
        <w:spacing w:after="0"/>
        <w:jc w:val="center"/>
        <w:rPr>
          <w:rFonts w:ascii="Cambria" w:hAnsi="Cambria"/>
          <w:b/>
          <w:bCs/>
          <w:sz w:val="20"/>
          <w:szCs w:val="20"/>
        </w:rPr>
      </w:pPr>
      <w:r>
        <w:rPr>
          <w:rFonts w:ascii="Cambria" w:hAnsi="Cambria"/>
          <w:b/>
          <w:bCs/>
          <w:sz w:val="20"/>
          <w:szCs w:val="20"/>
        </w:rPr>
        <w:t xml:space="preserve">Wrocław, </w:t>
      </w:r>
      <w:r w:rsidR="00DE43E0">
        <w:rPr>
          <w:rFonts w:ascii="Cambria" w:hAnsi="Cambria"/>
          <w:b/>
          <w:bCs/>
          <w:sz w:val="20"/>
          <w:szCs w:val="20"/>
        </w:rPr>
        <w:t>4 sierpnia</w:t>
      </w:r>
      <w:r>
        <w:rPr>
          <w:rFonts w:ascii="Cambria" w:hAnsi="Cambria"/>
          <w:b/>
          <w:bCs/>
          <w:sz w:val="20"/>
          <w:szCs w:val="20"/>
        </w:rPr>
        <w:t xml:space="preserve"> 2026 r.</w:t>
      </w:r>
    </w:p>
    <w:p w14:paraId="7F1444E8" w14:textId="47A482D3" w:rsidR="005D5F06" w:rsidRPr="00365068" w:rsidRDefault="005D5F06" w:rsidP="00365068">
      <w:pPr>
        <w:widowControl w:val="0"/>
        <w:autoSpaceDE w:val="0"/>
        <w:autoSpaceDN w:val="0"/>
        <w:adjustRightInd w:val="0"/>
        <w:spacing w:after="0"/>
        <w:jc w:val="center"/>
        <w:rPr>
          <w:rFonts w:ascii="Cambria" w:hAnsi="Cambria"/>
          <w:b/>
          <w:bCs/>
          <w:sz w:val="20"/>
          <w:szCs w:val="20"/>
        </w:rPr>
      </w:pPr>
    </w:p>
    <w:p w14:paraId="1B6D5EA8" w14:textId="77777777" w:rsidR="008B02C5" w:rsidRPr="00365068" w:rsidRDefault="008B02C5" w:rsidP="00365068">
      <w:pPr>
        <w:widowControl w:val="0"/>
        <w:autoSpaceDE w:val="0"/>
        <w:autoSpaceDN w:val="0"/>
        <w:adjustRightInd w:val="0"/>
        <w:spacing w:after="0"/>
        <w:jc w:val="center"/>
        <w:rPr>
          <w:rFonts w:ascii="Cambria" w:hAnsi="Cambria"/>
          <w:b/>
          <w:bCs/>
          <w:sz w:val="20"/>
          <w:szCs w:val="20"/>
        </w:rPr>
      </w:pPr>
    </w:p>
    <w:p w14:paraId="028F6212" w14:textId="77777777" w:rsidR="008B02C5" w:rsidRDefault="008B02C5" w:rsidP="00365068">
      <w:pPr>
        <w:widowControl w:val="0"/>
        <w:autoSpaceDE w:val="0"/>
        <w:autoSpaceDN w:val="0"/>
        <w:adjustRightInd w:val="0"/>
        <w:spacing w:after="0"/>
        <w:jc w:val="center"/>
        <w:rPr>
          <w:rFonts w:ascii="Cambria" w:hAnsi="Cambria"/>
          <w:b/>
          <w:bCs/>
          <w:sz w:val="20"/>
          <w:szCs w:val="20"/>
        </w:rPr>
      </w:pPr>
    </w:p>
    <w:p w14:paraId="12385E39" w14:textId="77777777" w:rsidR="00FA094A" w:rsidRDefault="00FA094A" w:rsidP="00365068">
      <w:pPr>
        <w:widowControl w:val="0"/>
        <w:autoSpaceDE w:val="0"/>
        <w:autoSpaceDN w:val="0"/>
        <w:adjustRightInd w:val="0"/>
        <w:spacing w:after="0"/>
        <w:jc w:val="center"/>
        <w:rPr>
          <w:rFonts w:ascii="Cambria" w:hAnsi="Cambria"/>
          <w:b/>
          <w:bCs/>
          <w:sz w:val="20"/>
          <w:szCs w:val="20"/>
        </w:rPr>
      </w:pPr>
    </w:p>
    <w:p w14:paraId="2645192C" w14:textId="77777777" w:rsidR="00FA094A" w:rsidRDefault="00FA094A" w:rsidP="00365068">
      <w:pPr>
        <w:widowControl w:val="0"/>
        <w:autoSpaceDE w:val="0"/>
        <w:autoSpaceDN w:val="0"/>
        <w:adjustRightInd w:val="0"/>
        <w:spacing w:after="0"/>
        <w:jc w:val="center"/>
        <w:rPr>
          <w:rFonts w:ascii="Cambria" w:hAnsi="Cambria"/>
          <w:b/>
          <w:bCs/>
          <w:sz w:val="20"/>
          <w:szCs w:val="20"/>
        </w:rPr>
      </w:pPr>
    </w:p>
    <w:p w14:paraId="05FC84D7" w14:textId="77777777" w:rsidR="00FA094A" w:rsidRPr="00365068" w:rsidRDefault="00FA094A" w:rsidP="00365068">
      <w:pPr>
        <w:widowControl w:val="0"/>
        <w:autoSpaceDE w:val="0"/>
        <w:autoSpaceDN w:val="0"/>
        <w:adjustRightInd w:val="0"/>
        <w:spacing w:after="0"/>
        <w:jc w:val="center"/>
        <w:rPr>
          <w:rFonts w:ascii="Cambria" w:hAnsi="Cambria"/>
          <w:b/>
          <w:bCs/>
          <w:sz w:val="20"/>
          <w:szCs w:val="20"/>
        </w:rPr>
      </w:pPr>
    </w:p>
    <w:p w14:paraId="36CE1313" w14:textId="77777777" w:rsidR="008B02C5" w:rsidRPr="00365068" w:rsidRDefault="008B02C5" w:rsidP="00365068">
      <w:pPr>
        <w:widowControl w:val="0"/>
        <w:autoSpaceDE w:val="0"/>
        <w:autoSpaceDN w:val="0"/>
        <w:adjustRightInd w:val="0"/>
        <w:spacing w:after="0"/>
        <w:jc w:val="center"/>
        <w:rPr>
          <w:rFonts w:ascii="Cambria" w:hAnsi="Cambria"/>
          <w:b/>
          <w:bCs/>
          <w:sz w:val="20"/>
          <w:szCs w:val="20"/>
        </w:rPr>
      </w:pPr>
    </w:p>
    <w:p w14:paraId="0D3BB87D" w14:textId="77777777" w:rsidR="005D5F06" w:rsidRPr="00365068" w:rsidRDefault="005D5F06" w:rsidP="00365068">
      <w:pPr>
        <w:widowControl w:val="0"/>
        <w:autoSpaceDE w:val="0"/>
        <w:autoSpaceDN w:val="0"/>
        <w:adjustRightInd w:val="0"/>
        <w:spacing w:after="0"/>
        <w:jc w:val="center"/>
        <w:rPr>
          <w:rFonts w:ascii="Cambria" w:hAnsi="Cambria"/>
          <w:b/>
          <w:bCs/>
          <w:sz w:val="20"/>
          <w:szCs w:val="20"/>
        </w:rPr>
      </w:pPr>
    </w:p>
    <w:p w14:paraId="2CD5E4B9" w14:textId="77777777" w:rsidR="00B86A14" w:rsidRPr="00365068" w:rsidRDefault="00927F6D" w:rsidP="00365068">
      <w:pPr>
        <w:widowControl w:val="0"/>
        <w:shd w:val="clear" w:color="auto" w:fill="D9D9D9"/>
        <w:autoSpaceDE w:val="0"/>
        <w:autoSpaceDN w:val="0"/>
        <w:adjustRightInd w:val="0"/>
        <w:spacing w:after="0"/>
        <w:rPr>
          <w:rFonts w:ascii="Cambria" w:hAnsi="Cambria"/>
          <w:b/>
          <w:bCs/>
          <w:sz w:val="20"/>
          <w:szCs w:val="20"/>
        </w:rPr>
      </w:pPr>
      <w:r>
        <w:rPr>
          <w:rFonts w:ascii="Cambria" w:hAnsi="Cambria"/>
          <w:b/>
          <w:bCs/>
          <w:sz w:val="20"/>
          <w:szCs w:val="20"/>
        </w:rPr>
        <w:lastRenderedPageBreak/>
        <w:t>I. Informacje ogólne</w:t>
      </w:r>
    </w:p>
    <w:p w14:paraId="24B45C42" w14:textId="77777777" w:rsidR="004E6CB1" w:rsidRPr="00365068" w:rsidRDefault="004E6CB1" w:rsidP="00365068">
      <w:pPr>
        <w:widowControl w:val="0"/>
        <w:autoSpaceDE w:val="0"/>
        <w:autoSpaceDN w:val="0"/>
        <w:adjustRightInd w:val="0"/>
        <w:spacing w:after="0"/>
        <w:rPr>
          <w:rFonts w:ascii="Cambria" w:hAnsi="Cambria"/>
          <w:sz w:val="20"/>
          <w:szCs w:val="20"/>
        </w:rPr>
      </w:pPr>
    </w:p>
    <w:p w14:paraId="4229BCB2" w14:textId="39ECD97E" w:rsidR="00DD57A5" w:rsidRPr="00365068" w:rsidRDefault="005D5F06" w:rsidP="00365068">
      <w:pPr>
        <w:widowControl w:val="0"/>
        <w:numPr>
          <w:ilvl w:val="0"/>
          <w:numId w:val="4"/>
        </w:numPr>
        <w:autoSpaceDE w:val="0"/>
        <w:autoSpaceDN w:val="0"/>
        <w:adjustRightInd w:val="0"/>
        <w:spacing w:after="0"/>
        <w:jc w:val="both"/>
        <w:rPr>
          <w:rFonts w:ascii="Cambria" w:hAnsi="Cambria"/>
          <w:sz w:val="20"/>
          <w:szCs w:val="20"/>
        </w:rPr>
      </w:pPr>
      <w:r>
        <w:rPr>
          <w:rFonts w:ascii="Cambria" w:hAnsi="Cambria"/>
          <w:sz w:val="20"/>
          <w:szCs w:val="20"/>
        </w:rPr>
        <w:t>Zamawiający: Zespół Szkolno-Przedszkolny nr 23 ul. Przedwiośnie 47,  51-211 Wrocław</w:t>
      </w:r>
    </w:p>
    <w:p w14:paraId="32E06902" w14:textId="77777777" w:rsidR="007507E8" w:rsidRDefault="004E6CB1" w:rsidP="007507E8">
      <w:pPr>
        <w:widowControl w:val="0"/>
        <w:numPr>
          <w:ilvl w:val="0"/>
          <w:numId w:val="4"/>
        </w:numPr>
        <w:autoSpaceDE w:val="0"/>
        <w:autoSpaceDN w:val="0"/>
        <w:adjustRightInd w:val="0"/>
        <w:spacing w:after="0"/>
        <w:jc w:val="both"/>
        <w:rPr>
          <w:rFonts w:ascii="Cambria" w:hAnsi="Cambria"/>
          <w:sz w:val="20"/>
          <w:szCs w:val="20"/>
        </w:rPr>
      </w:pPr>
      <w:r>
        <w:rPr>
          <w:rFonts w:ascii="Cambria" w:hAnsi="Cambria"/>
          <w:sz w:val="20"/>
          <w:szCs w:val="20"/>
        </w:rPr>
        <w:t xml:space="preserve">Adres strony internetowej Zamawiającego: </w:t>
      </w:r>
      <w:hyperlink r:id="rId8" w:history="1">
        <w:r>
          <w:rPr>
            <w:rStyle w:val="Hipercze"/>
            <w:rFonts w:ascii="Cambria" w:hAnsi="Cambria"/>
            <w:sz w:val="20"/>
            <w:szCs w:val="20"/>
          </w:rPr>
          <w:t>https://zsp23wroclaw.edupage.org/news/</w:t>
        </w:r>
      </w:hyperlink>
      <w:r>
        <w:rPr>
          <w:rFonts w:ascii="Cambria" w:hAnsi="Cambria"/>
          <w:sz w:val="20"/>
          <w:szCs w:val="20"/>
        </w:rPr>
        <w:t xml:space="preserve"> </w:t>
      </w:r>
    </w:p>
    <w:p w14:paraId="3A56913E" w14:textId="3E359635" w:rsidR="00365068" w:rsidRPr="00DE43E0" w:rsidRDefault="009761D5" w:rsidP="007507E8">
      <w:pPr>
        <w:widowControl w:val="0"/>
        <w:numPr>
          <w:ilvl w:val="0"/>
          <w:numId w:val="4"/>
        </w:numPr>
        <w:autoSpaceDE w:val="0"/>
        <w:autoSpaceDN w:val="0"/>
        <w:adjustRightInd w:val="0"/>
        <w:spacing w:after="0"/>
        <w:jc w:val="both"/>
        <w:rPr>
          <w:rFonts w:ascii="Palatino" w:hAnsi="Palatino"/>
          <w:sz w:val="20"/>
          <w:szCs w:val="20"/>
        </w:rPr>
      </w:pPr>
      <w:r>
        <w:rPr>
          <w:rFonts w:ascii="Cambria" w:hAnsi="Cambria"/>
          <w:sz w:val="20"/>
          <w:szCs w:val="20"/>
        </w:rPr>
        <w:t>Adres poczty elektronicznej: sekretariat.zsp23@wroclawskaedukacja.pl</w:t>
      </w:r>
      <w:r>
        <w:rPr>
          <w:rFonts w:ascii="Cambria" w:hAnsi="Cambria"/>
          <w:sz w:val="20"/>
          <w:szCs w:val="20"/>
        </w:rPr>
        <w:br/>
        <w:t xml:space="preserve">Adres strony internetowej </w:t>
      </w:r>
      <w:r w:rsidRPr="00DE43E0">
        <w:rPr>
          <w:rFonts w:ascii="Palatino" w:hAnsi="Palatino"/>
          <w:sz w:val="20"/>
          <w:szCs w:val="20"/>
        </w:rPr>
        <w:t>prowadzonego postę</w:t>
      </w:r>
      <w:r w:rsidRPr="00DE43E0">
        <w:rPr>
          <w:rFonts w:ascii="Palatino" w:hAnsi="Palatino" w:cs="Arial"/>
          <w:sz w:val="20"/>
          <w:szCs w:val="20"/>
        </w:rPr>
        <w:t>p</w:t>
      </w:r>
      <w:r w:rsidRPr="00DE43E0">
        <w:rPr>
          <w:rFonts w:ascii="Palatino" w:hAnsi="Palatino"/>
          <w:sz w:val="20"/>
          <w:szCs w:val="20"/>
        </w:rPr>
        <w:t>owania oraz strony, na której udostę</w:t>
      </w:r>
      <w:r w:rsidRPr="00DE43E0">
        <w:rPr>
          <w:rFonts w:ascii="Palatino" w:hAnsi="Palatino" w:cs="Arial"/>
          <w:sz w:val="20"/>
          <w:szCs w:val="20"/>
        </w:rPr>
        <w:t>p</w:t>
      </w:r>
      <w:r w:rsidRPr="00DE43E0">
        <w:rPr>
          <w:rFonts w:ascii="Palatino" w:hAnsi="Palatino"/>
          <w:sz w:val="20"/>
          <w:szCs w:val="20"/>
        </w:rPr>
        <w:t>niane bę</w:t>
      </w:r>
      <w:r w:rsidRPr="00DE43E0">
        <w:rPr>
          <w:rFonts w:ascii="Palatino" w:hAnsi="Palatino" w:cs="Arial"/>
          <w:sz w:val="20"/>
          <w:szCs w:val="20"/>
        </w:rPr>
        <w:t>d</w:t>
      </w:r>
      <w:r w:rsidRPr="00DE43E0">
        <w:rPr>
          <w:rFonts w:ascii="Palatino" w:hAnsi="Palatino"/>
          <w:sz w:val="20"/>
          <w:szCs w:val="20"/>
        </w:rPr>
        <w:t>ą</w:t>
      </w:r>
      <w:r w:rsidRPr="00DE43E0">
        <w:rPr>
          <w:rFonts w:ascii="Palatino" w:hAnsi="Palatino" w:cs="Arial"/>
          <w:sz w:val="20"/>
          <w:szCs w:val="20"/>
        </w:rPr>
        <w:t>̨</w:t>
      </w:r>
      <w:r w:rsidRPr="00DE43E0">
        <w:rPr>
          <w:rFonts w:ascii="Palatino" w:hAnsi="Palatino"/>
          <w:sz w:val="20"/>
          <w:szCs w:val="20"/>
        </w:rPr>
        <w:t xml:space="preserve"> zmiany i wyjaśnienia treści SWZ oraz inne dokumenty zamówienia bezpośrednio zwią</w:t>
      </w:r>
      <w:r w:rsidRPr="00DE43E0">
        <w:rPr>
          <w:rFonts w:ascii="Palatino" w:hAnsi="Palatino" w:cs="Arial"/>
          <w:sz w:val="20"/>
          <w:szCs w:val="20"/>
        </w:rPr>
        <w:t>z</w:t>
      </w:r>
      <w:r w:rsidRPr="00DE43E0">
        <w:rPr>
          <w:rFonts w:ascii="Palatino" w:hAnsi="Palatino"/>
          <w:sz w:val="20"/>
          <w:szCs w:val="20"/>
        </w:rPr>
        <w:t>ane z postę</w:t>
      </w:r>
      <w:r w:rsidRPr="00DE43E0">
        <w:rPr>
          <w:rFonts w:ascii="Palatino" w:hAnsi="Palatino" w:cs="Arial"/>
          <w:sz w:val="20"/>
          <w:szCs w:val="20"/>
        </w:rPr>
        <w:t>p</w:t>
      </w:r>
      <w:r w:rsidRPr="00DE43E0">
        <w:rPr>
          <w:rFonts w:ascii="Palatino" w:hAnsi="Palatino"/>
          <w:sz w:val="20"/>
          <w:szCs w:val="20"/>
        </w:rPr>
        <w:t xml:space="preserve">owaniem:  </w:t>
      </w:r>
      <w:hyperlink r:id="rId9" w:history="1">
        <w:r w:rsidR="00DE43E0" w:rsidRPr="00DE43E0">
          <w:rPr>
            <w:rStyle w:val="Hipercze"/>
            <w:rFonts w:ascii="Palatino" w:hAnsi="Palatino"/>
            <w:sz w:val="20"/>
            <w:szCs w:val="20"/>
          </w:rPr>
          <w:t>https://ezamowienia.gov.pl/mp-client/tenders/ocds-148610-4d406631-b92b-4d82-90b4-7ae4ecbba57f</w:t>
        </w:r>
      </w:hyperlink>
      <w:r w:rsidR="00DE43E0" w:rsidRPr="00DE43E0">
        <w:rPr>
          <w:rFonts w:ascii="Palatino" w:hAnsi="Palatino"/>
          <w:sz w:val="20"/>
          <w:szCs w:val="20"/>
        </w:rPr>
        <w:t xml:space="preserve"> </w:t>
      </w:r>
    </w:p>
    <w:p w14:paraId="5F44D384" w14:textId="25F37324" w:rsidR="00365068" w:rsidRPr="00DE43E0" w:rsidRDefault="007638F9" w:rsidP="00365068">
      <w:pPr>
        <w:pStyle w:val="Akapitzlist"/>
        <w:numPr>
          <w:ilvl w:val="0"/>
          <w:numId w:val="4"/>
        </w:numPr>
        <w:spacing w:after="0"/>
        <w:ind w:left="714" w:hanging="357"/>
        <w:contextualSpacing/>
        <w:rPr>
          <w:rFonts w:ascii="Palatino" w:hAnsi="Palatino"/>
          <w:sz w:val="20"/>
          <w:szCs w:val="20"/>
        </w:rPr>
      </w:pPr>
      <w:r w:rsidRPr="00DE43E0">
        <w:rPr>
          <w:rFonts w:ascii="Palatino" w:hAnsi="Palatino"/>
          <w:sz w:val="20"/>
          <w:szCs w:val="20"/>
        </w:rPr>
        <w:t xml:space="preserve">Strona prowadzonego postępowania o udzielenie zamówienia publicznego: </w:t>
      </w:r>
      <w:hyperlink r:id="rId10" w:history="1">
        <w:r w:rsidR="00DE43E0" w:rsidRPr="00DE43E0">
          <w:rPr>
            <w:rStyle w:val="Hipercze"/>
            <w:rFonts w:ascii="Palatino" w:hAnsi="Palatino"/>
            <w:sz w:val="20"/>
            <w:szCs w:val="20"/>
          </w:rPr>
          <w:t>https://ezamowienia.gov.pl/mp-client/tenders/ocds-148610-4d406631-b92b-4d82-90b4-7ae4ecbba57f</w:t>
        </w:r>
      </w:hyperlink>
      <w:r w:rsidR="00DE43E0" w:rsidRPr="00DE43E0">
        <w:rPr>
          <w:rFonts w:ascii="Palatino" w:hAnsi="Palatino"/>
          <w:sz w:val="20"/>
          <w:szCs w:val="20"/>
        </w:rPr>
        <w:t xml:space="preserve"> </w:t>
      </w:r>
    </w:p>
    <w:p w14:paraId="321CA00B" w14:textId="077CAD04" w:rsidR="007638F9" w:rsidRPr="00DE43E0" w:rsidRDefault="00365068" w:rsidP="00365068">
      <w:pPr>
        <w:pStyle w:val="Akapitzlist"/>
        <w:numPr>
          <w:ilvl w:val="0"/>
          <w:numId w:val="4"/>
        </w:numPr>
        <w:spacing w:after="0"/>
        <w:ind w:left="714" w:hanging="357"/>
        <w:contextualSpacing/>
        <w:rPr>
          <w:rFonts w:ascii="Palatino" w:hAnsi="Palatino"/>
          <w:sz w:val="20"/>
          <w:szCs w:val="20"/>
        </w:rPr>
      </w:pPr>
      <w:r w:rsidRPr="00DE43E0">
        <w:rPr>
          <w:rFonts w:ascii="Palatino" w:hAnsi="Palatino"/>
          <w:sz w:val="20"/>
          <w:szCs w:val="20"/>
        </w:rPr>
        <w:t xml:space="preserve">Identyfikator postępowania: </w:t>
      </w:r>
      <w:r w:rsidR="00DE43E0" w:rsidRPr="00DE43E0">
        <w:rPr>
          <w:rFonts w:ascii="Palatino" w:hAnsi="Palatino"/>
          <w:color w:val="4A4A4A"/>
          <w:sz w:val="20"/>
          <w:szCs w:val="20"/>
          <w:shd w:val="clear" w:color="auto" w:fill="FFFFFF"/>
        </w:rPr>
        <w:t>ocds-148610-4d406631-b92b-4d82-90b4-7ae4ecbba57f</w:t>
      </w:r>
      <w:r w:rsidR="00DE43E0" w:rsidRPr="00DE43E0">
        <w:rPr>
          <w:rFonts w:ascii="Palatino" w:hAnsi="Palatino"/>
          <w:color w:val="4A4A4A"/>
          <w:sz w:val="20"/>
          <w:szCs w:val="20"/>
          <w:shd w:val="clear" w:color="auto" w:fill="FFFFFF"/>
        </w:rPr>
        <w:t xml:space="preserve"> </w:t>
      </w:r>
      <w:r w:rsidR="00DE43E0">
        <w:rPr>
          <w:rFonts w:ascii="Palatino" w:hAnsi="Palatino"/>
          <w:color w:val="4A4A4A"/>
          <w:sz w:val="20"/>
          <w:szCs w:val="20"/>
          <w:shd w:val="clear" w:color="auto" w:fill="FFFFFF"/>
        </w:rPr>
        <w:t xml:space="preserve"> </w:t>
      </w:r>
    </w:p>
    <w:p w14:paraId="6E4F8428" w14:textId="27136B76" w:rsidR="007638F9" w:rsidRPr="00365068" w:rsidRDefault="007638F9" w:rsidP="00365068">
      <w:pPr>
        <w:pStyle w:val="Akapitzlist"/>
        <w:numPr>
          <w:ilvl w:val="0"/>
          <w:numId w:val="4"/>
        </w:numPr>
        <w:spacing w:after="0"/>
        <w:ind w:left="714" w:hanging="357"/>
        <w:contextualSpacing/>
        <w:jc w:val="both"/>
        <w:rPr>
          <w:rFonts w:ascii="Cambria" w:hAnsi="Cambria"/>
          <w:sz w:val="20"/>
          <w:szCs w:val="20"/>
        </w:rPr>
      </w:pPr>
      <w:r>
        <w:rPr>
          <w:rFonts w:ascii="Cambria" w:hAnsi="Cambria"/>
          <w:sz w:val="20"/>
          <w:szCs w:val="20"/>
        </w:rPr>
        <w:t>Jednocześnie Zamawiający informuje, że na wskazanej powyżej stronie zostanie umieszczona Specyfikacja Warunków Zamówienia oraz będą udzielanie odpowiedzi na pytania.</w:t>
      </w:r>
    </w:p>
    <w:p w14:paraId="7E307720" w14:textId="77777777" w:rsidR="00365068" w:rsidRPr="00365068" w:rsidRDefault="007638F9" w:rsidP="00365068">
      <w:pPr>
        <w:pStyle w:val="Akapitzlist"/>
        <w:numPr>
          <w:ilvl w:val="0"/>
          <w:numId w:val="4"/>
        </w:numPr>
        <w:spacing w:after="0"/>
        <w:ind w:left="714" w:hanging="357"/>
        <w:contextualSpacing/>
        <w:jc w:val="both"/>
        <w:rPr>
          <w:rFonts w:ascii="Cambria" w:hAnsi="Cambria"/>
          <w:sz w:val="20"/>
          <w:szCs w:val="20"/>
        </w:rPr>
      </w:pPr>
      <w:r>
        <w:rPr>
          <w:rFonts w:ascii="Cambria" w:hAnsi="Cambria"/>
          <w:sz w:val="20"/>
          <w:szCs w:val="20"/>
        </w:rPr>
        <w:t>W niniejszym postępowaniu zgodnie z art. 37 ust. 3 i 4 Ustawy PZP pomocnicze działania zakupowe wykonuje Prudens Pdp sp. z o.o. pl. Solny 14/3, 50-062 Wrocław</w:t>
      </w:r>
    </w:p>
    <w:p w14:paraId="0DD7E115" w14:textId="3027B3FB" w:rsidR="00365068" w:rsidRPr="00365068" w:rsidRDefault="00365068" w:rsidP="00365068">
      <w:pPr>
        <w:pStyle w:val="Akapitzlist"/>
        <w:numPr>
          <w:ilvl w:val="0"/>
          <w:numId w:val="4"/>
        </w:numPr>
        <w:spacing w:after="0"/>
        <w:ind w:left="714" w:hanging="357"/>
        <w:contextualSpacing/>
        <w:jc w:val="both"/>
        <w:rPr>
          <w:rFonts w:ascii="Cambria" w:hAnsi="Cambria"/>
          <w:sz w:val="20"/>
          <w:szCs w:val="20"/>
        </w:rPr>
      </w:pPr>
      <w:r>
        <w:rPr>
          <w:rFonts w:ascii="Cambria" w:hAnsi="Cambria"/>
          <w:sz w:val="20"/>
          <w:szCs w:val="20"/>
        </w:rPr>
        <w:t>Na podstawie art. 37 ust. 3 Ustawy Pzp Zamawiający powierzył przeprowadzenie postępowania dla Prudens Natalia Miłostan. Podmiot ten wykonywać będzie następujące czynności :</w:t>
      </w:r>
    </w:p>
    <w:p w14:paraId="2DE29788" w14:textId="77777777" w:rsidR="00365068" w:rsidRPr="00365068" w:rsidRDefault="00365068" w:rsidP="00365068">
      <w:pPr>
        <w:pStyle w:val="Akapitzlist"/>
        <w:numPr>
          <w:ilvl w:val="1"/>
          <w:numId w:val="4"/>
        </w:numPr>
        <w:spacing w:after="0"/>
        <w:contextualSpacing/>
        <w:jc w:val="both"/>
        <w:rPr>
          <w:rFonts w:ascii="Cambria" w:hAnsi="Cambria"/>
          <w:sz w:val="20"/>
          <w:szCs w:val="20"/>
        </w:rPr>
      </w:pPr>
      <w:r>
        <w:rPr>
          <w:rFonts w:ascii="Cambria" w:hAnsi="Cambria"/>
          <w:sz w:val="20"/>
          <w:szCs w:val="20"/>
        </w:rPr>
        <w:t xml:space="preserve">opracowanie specyfikacji warunków zamówienia (SWZ) wraz </w:t>
      </w:r>
      <w:r>
        <w:rPr>
          <w:rFonts w:ascii="Cambria" w:hAnsi="Cambria"/>
          <w:sz w:val="20"/>
          <w:szCs w:val="20"/>
        </w:rPr>
        <w:br/>
        <w:t xml:space="preserve">z odpowiednimi załącznikami: </w:t>
      </w:r>
    </w:p>
    <w:p w14:paraId="68DBF905" w14:textId="77777777" w:rsidR="00365068" w:rsidRPr="00365068" w:rsidRDefault="00365068" w:rsidP="00365068">
      <w:pPr>
        <w:pStyle w:val="Akapitzlist"/>
        <w:numPr>
          <w:ilvl w:val="1"/>
          <w:numId w:val="4"/>
        </w:numPr>
        <w:spacing w:after="0"/>
        <w:contextualSpacing/>
        <w:jc w:val="both"/>
        <w:rPr>
          <w:rFonts w:ascii="Cambria" w:hAnsi="Cambria"/>
          <w:sz w:val="20"/>
          <w:szCs w:val="20"/>
        </w:rPr>
      </w:pPr>
      <w:r>
        <w:rPr>
          <w:rFonts w:ascii="Cambria" w:hAnsi="Cambria"/>
          <w:sz w:val="20"/>
          <w:szCs w:val="20"/>
        </w:rPr>
        <w:t>określenie warunków udziału w postępowaniu, jakie powinien spełniać wykonawca ubiegający się o uzyskanie zamówienia publicznego oraz kryteriów oceny ofert;</w:t>
      </w:r>
    </w:p>
    <w:p w14:paraId="59ED32FF" w14:textId="77777777" w:rsidR="00365068" w:rsidRPr="00365068" w:rsidRDefault="00365068" w:rsidP="00365068">
      <w:pPr>
        <w:pStyle w:val="Akapitzlist"/>
        <w:numPr>
          <w:ilvl w:val="1"/>
          <w:numId w:val="4"/>
        </w:numPr>
        <w:spacing w:after="0"/>
        <w:contextualSpacing/>
        <w:jc w:val="both"/>
        <w:rPr>
          <w:rFonts w:ascii="Cambria" w:hAnsi="Cambria"/>
          <w:sz w:val="20"/>
          <w:szCs w:val="20"/>
        </w:rPr>
      </w:pPr>
      <w:r>
        <w:rPr>
          <w:rFonts w:ascii="Cambria" w:hAnsi="Cambria"/>
          <w:sz w:val="20"/>
          <w:szCs w:val="20"/>
        </w:rPr>
        <w:t>przygotowanie projektu umowy do postępowania o udzielenie zamówienia publicznego zgodnego z przepisami ustawy PZP i Kodeksu cywilnego;</w:t>
      </w:r>
    </w:p>
    <w:p w14:paraId="7BCA35FA" w14:textId="77777777" w:rsidR="00365068" w:rsidRPr="00365068" w:rsidRDefault="00365068" w:rsidP="00365068">
      <w:pPr>
        <w:pStyle w:val="Akapitzlist"/>
        <w:numPr>
          <w:ilvl w:val="1"/>
          <w:numId w:val="4"/>
        </w:numPr>
        <w:spacing w:after="0"/>
        <w:contextualSpacing/>
        <w:jc w:val="both"/>
        <w:rPr>
          <w:rFonts w:ascii="Cambria" w:hAnsi="Cambria"/>
          <w:sz w:val="20"/>
          <w:szCs w:val="20"/>
        </w:rPr>
      </w:pPr>
      <w:r>
        <w:rPr>
          <w:rFonts w:ascii="Cambria" w:hAnsi="Cambria"/>
          <w:sz w:val="20"/>
          <w:szCs w:val="20"/>
        </w:rPr>
        <w:t>przygotowanie projektów oświadczeń oraz wzorów formularzy składanych przez wykonawców;</w:t>
      </w:r>
    </w:p>
    <w:p w14:paraId="7F4DB75F" w14:textId="77777777" w:rsidR="00365068" w:rsidRPr="00365068" w:rsidRDefault="00365068" w:rsidP="00365068">
      <w:pPr>
        <w:pStyle w:val="Akapitzlist"/>
        <w:numPr>
          <w:ilvl w:val="1"/>
          <w:numId w:val="4"/>
        </w:numPr>
        <w:spacing w:after="0"/>
        <w:contextualSpacing/>
        <w:jc w:val="both"/>
        <w:rPr>
          <w:rFonts w:ascii="Cambria" w:hAnsi="Cambria"/>
          <w:sz w:val="20"/>
          <w:szCs w:val="20"/>
        </w:rPr>
      </w:pPr>
      <w:r>
        <w:rPr>
          <w:rFonts w:ascii="Cambria" w:hAnsi="Cambria"/>
          <w:sz w:val="20"/>
          <w:szCs w:val="20"/>
        </w:rPr>
        <w:t xml:space="preserve">umieszczenie przygotowanych ogłoszeń, dokumentów zamówienia oraz wszelkich informacji i innych niezbędnych danych w miejscach wymaganych przepisami ustawy PZP, w szczególności na platformie, na której będzie przeprowadzone postępowanie na stronie internetowej postępowania </w:t>
      </w:r>
      <w:r>
        <w:rPr>
          <w:rFonts w:ascii="Cambria" w:hAnsi="Cambria"/>
          <w:sz w:val="20"/>
          <w:szCs w:val="20"/>
        </w:rPr>
        <w:br/>
        <w:t>o udzielenie zamówienia publicznego, w Biuletynie Zamówień Publicznych;</w:t>
      </w:r>
    </w:p>
    <w:p w14:paraId="590F7C17" w14:textId="77777777" w:rsidR="00365068" w:rsidRPr="00365068" w:rsidRDefault="00365068" w:rsidP="00365068">
      <w:pPr>
        <w:pStyle w:val="Akapitzlist"/>
        <w:numPr>
          <w:ilvl w:val="1"/>
          <w:numId w:val="4"/>
        </w:numPr>
        <w:spacing w:after="0"/>
        <w:contextualSpacing/>
        <w:jc w:val="both"/>
        <w:rPr>
          <w:rFonts w:ascii="Cambria" w:hAnsi="Cambria"/>
          <w:sz w:val="20"/>
          <w:szCs w:val="20"/>
        </w:rPr>
      </w:pPr>
      <w:r>
        <w:rPr>
          <w:rFonts w:ascii="Cambria" w:hAnsi="Cambria"/>
          <w:sz w:val="20"/>
          <w:szCs w:val="20"/>
        </w:rPr>
        <w:t>sporządzenie projektów odpowiedzi na ewentualne wnioski o wyjaśnienie treści SWZ;</w:t>
      </w:r>
    </w:p>
    <w:p w14:paraId="421861B6" w14:textId="77777777" w:rsidR="00365068" w:rsidRPr="00365068" w:rsidRDefault="00365068" w:rsidP="00365068">
      <w:pPr>
        <w:pStyle w:val="Akapitzlist"/>
        <w:numPr>
          <w:ilvl w:val="1"/>
          <w:numId w:val="4"/>
        </w:numPr>
        <w:spacing w:after="0"/>
        <w:contextualSpacing/>
        <w:jc w:val="both"/>
        <w:rPr>
          <w:rFonts w:ascii="Cambria" w:hAnsi="Cambria"/>
          <w:sz w:val="20"/>
          <w:szCs w:val="20"/>
        </w:rPr>
      </w:pPr>
      <w:r>
        <w:rPr>
          <w:rFonts w:ascii="Cambria" w:hAnsi="Cambria"/>
          <w:sz w:val="20"/>
          <w:szCs w:val="20"/>
        </w:rPr>
        <w:t>przygotowanie wezwań o uzupełnienie, wyjaśnienie dokumentów podmiotowych i przedmiotowych, wezwań do wyjaśnień w zakresie rażąco niskiej ceny oraz pełnomocnictw;</w:t>
      </w:r>
    </w:p>
    <w:p w14:paraId="3C695769" w14:textId="77777777" w:rsidR="00365068" w:rsidRPr="00365068" w:rsidRDefault="00365068" w:rsidP="00365068">
      <w:pPr>
        <w:pStyle w:val="Akapitzlist"/>
        <w:numPr>
          <w:ilvl w:val="1"/>
          <w:numId w:val="4"/>
        </w:numPr>
        <w:spacing w:after="0"/>
        <w:contextualSpacing/>
        <w:jc w:val="both"/>
        <w:rPr>
          <w:rFonts w:ascii="Cambria" w:hAnsi="Cambria"/>
          <w:sz w:val="20"/>
          <w:szCs w:val="20"/>
        </w:rPr>
      </w:pPr>
      <w:r>
        <w:rPr>
          <w:rFonts w:ascii="Cambria" w:hAnsi="Cambria"/>
          <w:sz w:val="20"/>
          <w:szCs w:val="20"/>
        </w:rPr>
        <w:t>badanie i ocena złożonych ofert przez wykonawców;</w:t>
      </w:r>
    </w:p>
    <w:p w14:paraId="304B3E3F" w14:textId="77777777" w:rsidR="00365068" w:rsidRPr="00365068" w:rsidRDefault="00365068" w:rsidP="00365068">
      <w:pPr>
        <w:pStyle w:val="Akapitzlist"/>
        <w:numPr>
          <w:ilvl w:val="1"/>
          <w:numId w:val="4"/>
        </w:numPr>
        <w:spacing w:after="0"/>
        <w:contextualSpacing/>
        <w:jc w:val="both"/>
        <w:rPr>
          <w:rFonts w:ascii="Cambria" w:hAnsi="Cambria"/>
          <w:sz w:val="20"/>
          <w:szCs w:val="20"/>
        </w:rPr>
      </w:pPr>
      <w:r>
        <w:rPr>
          <w:rFonts w:ascii="Cambria" w:hAnsi="Cambria"/>
          <w:sz w:val="20"/>
          <w:szCs w:val="20"/>
        </w:rPr>
        <w:t>przedłożenie propozycji wykluczenia wykonawców z postępowania, odrzucenia ofert, wyboru oferty najkorzystniejszej lub unieważnienia postępowania wraz z uzasadnieniem;</w:t>
      </w:r>
    </w:p>
    <w:p w14:paraId="519FCE54" w14:textId="77777777" w:rsidR="00365068" w:rsidRPr="00365068" w:rsidRDefault="00365068" w:rsidP="00365068">
      <w:pPr>
        <w:pStyle w:val="Akapitzlist"/>
        <w:numPr>
          <w:ilvl w:val="1"/>
          <w:numId w:val="4"/>
        </w:numPr>
        <w:spacing w:after="0"/>
        <w:contextualSpacing/>
        <w:jc w:val="both"/>
        <w:rPr>
          <w:rFonts w:ascii="Cambria" w:hAnsi="Cambria"/>
          <w:sz w:val="20"/>
          <w:szCs w:val="20"/>
        </w:rPr>
      </w:pPr>
      <w:r>
        <w:rPr>
          <w:rFonts w:ascii="Cambria" w:hAnsi="Cambria"/>
          <w:sz w:val="20"/>
          <w:szCs w:val="20"/>
        </w:rPr>
        <w:t>przygotowanie propozycji odpowiedzi na odwołania dotyczące wyboru oferty najkorzystniejszej;</w:t>
      </w:r>
    </w:p>
    <w:p w14:paraId="7ABB4561" w14:textId="77777777" w:rsidR="00365068" w:rsidRPr="00365068" w:rsidRDefault="00365068" w:rsidP="00365068">
      <w:pPr>
        <w:pStyle w:val="Akapitzlist"/>
        <w:numPr>
          <w:ilvl w:val="1"/>
          <w:numId w:val="4"/>
        </w:numPr>
        <w:spacing w:after="0"/>
        <w:contextualSpacing/>
        <w:jc w:val="both"/>
        <w:rPr>
          <w:rFonts w:ascii="Cambria" w:hAnsi="Cambria"/>
          <w:sz w:val="20"/>
          <w:szCs w:val="20"/>
        </w:rPr>
      </w:pPr>
      <w:r>
        <w:rPr>
          <w:rFonts w:ascii="Cambria" w:hAnsi="Cambria"/>
          <w:sz w:val="20"/>
          <w:szCs w:val="20"/>
        </w:rPr>
        <w:t xml:space="preserve">przygotowanie i przedłożenie Zamawiającemu do podpisu projektów umów </w:t>
      </w:r>
      <w:r>
        <w:rPr>
          <w:rFonts w:ascii="Cambria" w:hAnsi="Cambria"/>
          <w:sz w:val="20"/>
          <w:szCs w:val="20"/>
        </w:rPr>
        <w:br/>
        <w:t xml:space="preserve">w wersji elektronicznej, wynikających z przeprowadzonego postępowania </w:t>
      </w:r>
      <w:r>
        <w:rPr>
          <w:rFonts w:ascii="Cambria" w:hAnsi="Cambria"/>
          <w:sz w:val="20"/>
          <w:szCs w:val="20"/>
        </w:rPr>
        <w:br/>
        <w:t>o udzielenie zamówienia publicznego,</w:t>
      </w:r>
    </w:p>
    <w:p w14:paraId="7D618469" w14:textId="77777777" w:rsidR="00365068" w:rsidRPr="00365068" w:rsidRDefault="00365068" w:rsidP="00365068">
      <w:pPr>
        <w:pStyle w:val="Akapitzlist"/>
        <w:numPr>
          <w:ilvl w:val="1"/>
          <w:numId w:val="4"/>
        </w:numPr>
        <w:spacing w:after="0"/>
        <w:contextualSpacing/>
        <w:jc w:val="both"/>
        <w:rPr>
          <w:rFonts w:ascii="Cambria" w:hAnsi="Cambria"/>
        </w:rPr>
      </w:pPr>
      <w:r>
        <w:rPr>
          <w:rFonts w:ascii="Cambria" w:hAnsi="Cambria"/>
          <w:sz w:val="20"/>
          <w:szCs w:val="20"/>
        </w:rPr>
        <w:t>przygotowanie ogłoszenia o wyniku postępowania</w:t>
      </w:r>
      <w:r>
        <w:rPr>
          <w:rFonts w:ascii="Cambria" w:hAnsi="Cambria"/>
        </w:rPr>
        <w:t>;</w:t>
      </w:r>
    </w:p>
    <w:p w14:paraId="5A230DDE" w14:textId="212198D2" w:rsidR="00365068" w:rsidRPr="00365068" w:rsidRDefault="00365068" w:rsidP="00365068">
      <w:pPr>
        <w:pStyle w:val="Akapitzlist"/>
        <w:numPr>
          <w:ilvl w:val="1"/>
          <w:numId w:val="4"/>
        </w:numPr>
        <w:spacing w:after="0"/>
        <w:contextualSpacing/>
        <w:jc w:val="both"/>
        <w:rPr>
          <w:rFonts w:ascii="Cambria" w:hAnsi="Cambria"/>
          <w:sz w:val="20"/>
          <w:szCs w:val="20"/>
        </w:rPr>
      </w:pPr>
      <w:r>
        <w:rPr>
          <w:rFonts w:ascii="Cambria" w:hAnsi="Cambria"/>
        </w:rPr>
        <w:t>przygotowanie protokołu z postępowania</w:t>
      </w:r>
    </w:p>
    <w:p w14:paraId="6DE5C10A" w14:textId="77777777" w:rsidR="00043696" w:rsidRPr="00365068" w:rsidRDefault="004E6CB1" w:rsidP="00365068">
      <w:pPr>
        <w:widowControl w:val="0"/>
        <w:numPr>
          <w:ilvl w:val="0"/>
          <w:numId w:val="4"/>
        </w:numPr>
        <w:autoSpaceDE w:val="0"/>
        <w:autoSpaceDN w:val="0"/>
        <w:adjustRightInd w:val="0"/>
        <w:spacing w:after="0"/>
        <w:ind w:left="714" w:hanging="357"/>
        <w:contextualSpacing/>
        <w:jc w:val="both"/>
        <w:rPr>
          <w:rFonts w:ascii="Cambria" w:hAnsi="Cambria"/>
          <w:sz w:val="20"/>
          <w:szCs w:val="20"/>
        </w:rPr>
      </w:pPr>
      <w:r>
        <w:rPr>
          <w:rFonts w:ascii="Cambria" w:hAnsi="Cambria"/>
          <w:sz w:val="20"/>
          <w:szCs w:val="20"/>
        </w:rPr>
        <w:t>Osoby</w:t>
      </w:r>
      <w:r>
        <w:rPr>
          <w:rFonts w:ascii="Cambria" w:hAnsi="Cambria"/>
          <w:sz w:val="20"/>
          <w:szCs w:val="20"/>
        </w:rPr>
        <w:tab/>
        <w:t>upoważnione</w:t>
      </w:r>
      <w:r>
        <w:rPr>
          <w:rFonts w:ascii="Cambria" w:hAnsi="Cambria"/>
          <w:sz w:val="20"/>
          <w:szCs w:val="20"/>
        </w:rPr>
        <w:tab/>
        <w:t>przez</w:t>
      </w:r>
      <w:r>
        <w:rPr>
          <w:rFonts w:ascii="Cambria" w:hAnsi="Cambria"/>
          <w:sz w:val="20"/>
          <w:szCs w:val="20"/>
        </w:rPr>
        <w:tab/>
        <w:t xml:space="preserve">Zamawiającego do kontaktów z Wykonawca w zakresie: </w:t>
      </w:r>
      <w:r>
        <w:rPr>
          <w:rFonts w:ascii="Cambria" w:hAnsi="Cambria"/>
          <w:sz w:val="20"/>
          <w:szCs w:val="20"/>
        </w:rPr>
        <w:tab/>
      </w:r>
    </w:p>
    <w:p w14:paraId="222B81A3" w14:textId="079C03B7" w:rsidR="00860329" w:rsidRPr="00365068" w:rsidRDefault="00043696" w:rsidP="00365068">
      <w:pPr>
        <w:widowControl w:val="0"/>
        <w:autoSpaceDE w:val="0"/>
        <w:autoSpaceDN w:val="0"/>
        <w:adjustRightInd w:val="0"/>
        <w:spacing w:after="0"/>
        <w:ind w:left="720"/>
        <w:jc w:val="both"/>
        <w:rPr>
          <w:rFonts w:ascii="Cambria" w:hAnsi="Cambria"/>
          <w:sz w:val="20"/>
          <w:szCs w:val="20"/>
        </w:rPr>
      </w:pPr>
      <w:r>
        <w:rPr>
          <w:rFonts w:ascii="Cambria" w:hAnsi="Cambria"/>
          <w:sz w:val="20"/>
          <w:szCs w:val="20"/>
        </w:rPr>
        <w:t xml:space="preserve">- proceduralnym:  Natalia Miłostan, e-mail: </w:t>
      </w:r>
      <w:hyperlink r:id="rId11" w:history="1">
        <w:r>
          <w:rPr>
            <w:rStyle w:val="Hipercze"/>
            <w:rFonts w:ascii="Cambria" w:hAnsi="Cambria"/>
            <w:sz w:val="20"/>
            <w:szCs w:val="20"/>
          </w:rPr>
          <w:t>natalia@prudenspdp.pl</w:t>
        </w:r>
      </w:hyperlink>
      <w:r>
        <w:rPr>
          <w:rFonts w:ascii="Cambria" w:hAnsi="Cambria"/>
          <w:sz w:val="20"/>
          <w:szCs w:val="20"/>
        </w:rPr>
        <w:t xml:space="preserve"> </w:t>
      </w:r>
    </w:p>
    <w:p w14:paraId="7A191E5B" w14:textId="6A23951E" w:rsidR="00CE5F67" w:rsidRPr="00365068" w:rsidRDefault="004E6CB1" w:rsidP="00365068">
      <w:pPr>
        <w:widowControl w:val="0"/>
        <w:autoSpaceDE w:val="0"/>
        <w:autoSpaceDN w:val="0"/>
        <w:adjustRightInd w:val="0"/>
        <w:spacing w:after="0"/>
        <w:jc w:val="both"/>
        <w:rPr>
          <w:rFonts w:ascii="Cambria" w:hAnsi="Cambria"/>
          <w:sz w:val="20"/>
          <w:szCs w:val="20"/>
        </w:rPr>
      </w:pPr>
      <w:r>
        <w:rPr>
          <w:rFonts w:ascii="Cambria" w:hAnsi="Cambria"/>
          <w:sz w:val="20"/>
          <w:szCs w:val="20"/>
        </w:rPr>
        <w:tab/>
        <w:t xml:space="preserve">- merytorycznym:  Natalia Miłostan, e-mail: </w:t>
      </w:r>
      <w:hyperlink r:id="rId12" w:history="1">
        <w:r>
          <w:rPr>
            <w:rStyle w:val="Hipercze"/>
            <w:rFonts w:ascii="Cambria" w:hAnsi="Cambria"/>
            <w:sz w:val="20"/>
            <w:szCs w:val="20"/>
          </w:rPr>
          <w:t>natalia@prudenspdp.pl</w:t>
        </w:r>
      </w:hyperlink>
    </w:p>
    <w:p w14:paraId="22C3C9BA" w14:textId="06C13F1D" w:rsidR="009761D5" w:rsidRPr="00365068" w:rsidRDefault="004E6CB1" w:rsidP="00365068">
      <w:pPr>
        <w:widowControl w:val="0"/>
        <w:numPr>
          <w:ilvl w:val="0"/>
          <w:numId w:val="4"/>
        </w:numPr>
        <w:autoSpaceDE w:val="0"/>
        <w:autoSpaceDN w:val="0"/>
        <w:adjustRightInd w:val="0"/>
        <w:spacing w:after="0"/>
        <w:jc w:val="both"/>
        <w:rPr>
          <w:rFonts w:ascii="Cambria" w:hAnsi="Cambria"/>
          <w:sz w:val="20"/>
          <w:szCs w:val="20"/>
        </w:rPr>
      </w:pPr>
      <w:r>
        <w:rPr>
          <w:rFonts w:ascii="Cambria" w:hAnsi="Cambria"/>
          <w:sz w:val="20"/>
          <w:szCs w:val="20"/>
        </w:rPr>
        <w:t xml:space="preserve">Niniejsze postępowanie prowadzone jest zgodnie z prawem polskim. Postępowanie o udzielenie zamówienia prowadzone jest w trybie Podstawowy bez negocjacji, o którym mowa w art. 275 pkt 1 ustawy Pzp. </w:t>
      </w:r>
    </w:p>
    <w:p w14:paraId="32BAC254" w14:textId="19751439" w:rsidR="00043696" w:rsidRPr="00365068" w:rsidRDefault="004E6CB1" w:rsidP="00365068">
      <w:pPr>
        <w:widowControl w:val="0"/>
        <w:numPr>
          <w:ilvl w:val="0"/>
          <w:numId w:val="4"/>
        </w:numPr>
        <w:autoSpaceDE w:val="0"/>
        <w:autoSpaceDN w:val="0"/>
        <w:adjustRightInd w:val="0"/>
        <w:spacing w:after="0"/>
        <w:jc w:val="both"/>
        <w:rPr>
          <w:rFonts w:ascii="Cambria" w:hAnsi="Cambria"/>
          <w:sz w:val="20"/>
          <w:szCs w:val="20"/>
        </w:rPr>
      </w:pPr>
      <w:r>
        <w:rPr>
          <w:rFonts w:ascii="Cambria" w:hAnsi="Cambria"/>
          <w:sz w:val="20"/>
          <w:szCs w:val="20"/>
        </w:rPr>
        <w:t>Formularz oferty oraz inne załączniki do SWZ zostaną wypełnione przez Wykonawcę według wskazówek. W przypadku, gdy jakakolwiek część dokumentów nie dotyczy Wykonawcy, wpisuje on „nie dotyczy”.</w:t>
      </w:r>
    </w:p>
    <w:p w14:paraId="29E943DE" w14:textId="2958B406" w:rsidR="008F0003" w:rsidRPr="00365068" w:rsidRDefault="008F0003" w:rsidP="00365068">
      <w:pPr>
        <w:widowControl w:val="0"/>
        <w:numPr>
          <w:ilvl w:val="0"/>
          <w:numId w:val="4"/>
        </w:numPr>
        <w:autoSpaceDE w:val="0"/>
        <w:autoSpaceDN w:val="0"/>
        <w:adjustRightInd w:val="0"/>
        <w:spacing w:after="0"/>
        <w:jc w:val="both"/>
        <w:rPr>
          <w:rFonts w:ascii="Cambria" w:hAnsi="Cambria"/>
          <w:sz w:val="20"/>
          <w:szCs w:val="20"/>
        </w:rPr>
      </w:pPr>
      <w:r>
        <w:rPr>
          <w:rFonts w:ascii="Cambria" w:hAnsi="Cambria"/>
          <w:sz w:val="20"/>
          <w:szCs w:val="20"/>
        </w:rPr>
        <w:t xml:space="preserve">Zamawiający dopuszcza możliwości składania ofert częściowych. Wykonawca może złożyć ofertę na dowolną liczbę części 1 do 9. </w:t>
      </w:r>
    </w:p>
    <w:p w14:paraId="74DD617B" w14:textId="77777777" w:rsidR="00043696" w:rsidRPr="00365068" w:rsidRDefault="004E6CB1" w:rsidP="00365068">
      <w:pPr>
        <w:widowControl w:val="0"/>
        <w:numPr>
          <w:ilvl w:val="0"/>
          <w:numId w:val="4"/>
        </w:numPr>
        <w:autoSpaceDE w:val="0"/>
        <w:autoSpaceDN w:val="0"/>
        <w:adjustRightInd w:val="0"/>
        <w:spacing w:after="0"/>
        <w:jc w:val="both"/>
        <w:rPr>
          <w:rFonts w:ascii="Cambria" w:hAnsi="Cambria"/>
          <w:sz w:val="20"/>
          <w:szCs w:val="20"/>
        </w:rPr>
      </w:pPr>
      <w:r>
        <w:rPr>
          <w:rFonts w:ascii="Cambria" w:hAnsi="Cambria"/>
          <w:sz w:val="20"/>
          <w:szCs w:val="20"/>
        </w:rPr>
        <w:t xml:space="preserve">Zamawiający dopuszcza możliwość wykonania zamówienia przy udziale podwykonawców. Zamawiający żąda wskazania przez Wykonawcę w ofercie części zamówienia, których wykonanie zamierza powierzyć </w:t>
      </w:r>
      <w:r>
        <w:rPr>
          <w:rFonts w:ascii="Cambria" w:hAnsi="Cambria"/>
          <w:sz w:val="20"/>
          <w:szCs w:val="20"/>
        </w:rPr>
        <w:lastRenderedPageBreak/>
        <w:t>podwykonawcom i podania przez Wykonawcę firm podwykonawców.</w:t>
      </w:r>
    </w:p>
    <w:p w14:paraId="6BF1909C" w14:textId="77777777" w:rsidR="00043696" w:rsidRPr="00365068" w:rsidRDefault="004E6CB1" w:rsidP="00365068">
      <w:pPr>
        <w:widowControl w:val="0"/>
        <w:numPr>
          <w:ilvl w:val="0"/>
          <w:numId w:val="4"/>
        </w:numPr>
        <w:autoSpaceDE w:val="0"/>
        <w:autoSpaceDN w:val="0"/>
        <w:adjustRightInd w:val="0"/>
        <w:spacing w:after="0"/>
        <w:jc w:val="both"/>
        <w:rPr>
          <w:rFonts w:ascii="Cambria" w:hAnsi="Cambria"/>
          <w:sz w:val="20"/>
          <w:szCs w:val="20"/>
        </w:rPr>
      </w:pPr>
      <w:r>
        <w:rPr>
          <w:rFonts w:ascii="Cambria" w:hAnsi="Cambria"/>
          <w:sz w:val="20"/>
          <w:szCs w:val="20"/>
        </w:rPr>
        <w:t>Wykonawca poniesie wszelkie koszty związane z przygotowaniem i złożeniem oferty.</w:t>
      </w:r>
    </w:p>
    <w:p w14:paraId="2D45A44A" w14:textId="77777777" w:rsidR="00043696" w:rsidRPr="00365068" w:rsidRDefault="004E6CB1" w:rsidP="00365068">
      <w:pPr>
        <w:widowControl w:val="0"/>
        <w:numPr>
          <w:ilvl w:val="0"/>
          <w:numId w:val="4"/>
        </w:numPr>
        <w:autoSpaceDE w:val="0"/>
        <w:autoSpaceDN w:val="0"/>
        <w:adjustRightInd w:val="0"/>
        <w:spacing w:after="0"/>
        <w:jc w:val="both"/>
        <w:rPr>
          <w:rFonts w:ascii="Cambria" w:hAnsi="Cambria"/>
          <w:sz w:val="20"/>
          <w:szCs w:val="20"/>
        </w:rPr>
      </w:pPr>
      <w:r>
        <w:rPr>
          <w:rFonts w:ascii="Cambria" w:hAnsi="Cambria"/>
          <w:sz w:val="20"/>
          <w:szCs w:val="20"/>
        </w:rPr>
        <w:t>Zamawiający nie przewiduje zawarcia umowy ramowej.</w:t>
      </w:r>
    </w:p>
    <w:p w14:paraId="63BC68D9" w14:textId="77777777" w:rsidR="00043696" w:rsidRPr="00365068" w:rsidRDefault="004E6CB1" w:rsidP="00365068">
      <w:pPr>
        <w:widowControl w:val="0"/>
        <w:numPr>
          <w:ilvl w:val="0"/>
          <w:numId w:val="4"/>
        </w:numPr>
        <w:autoSpaceDE w:val="0"/>
        <w:autoSpaceDN w:val="0"/>
        <w:adjustRightInd w:val="0"/>
        <w:spacing w:after="0"/>
        <w:jc w:val="both"/>
        <w:rPr>
          <w:rFonts w:ascii="Cambria" w:hAnsi="Cambria"/>
          <w:sz w:val="20"/>
          <w:szCs w:val="20"/>
        </w:rPr>
      </w:pPr>
      <w:r>
        <w:rPr>
          <w:rFonts w:ascii="Cambria" w:hAnsi="Cambria"/>
          <w:sz w:val="20"/>
          <w:szCs w:val="20"/>
        </w:rPr>
        <w:t>Zamawiający nie przewiduje zastosowania aukcji elektronicznej w celu wyboru najkorzystniejszej oferty.</w:t>
      </w:r>
    </w:p>
    <w:p w14:paraId="4E0F2EFD" w14:textId="77777777" w:rsidR="00043696" w:rsidRPr="00365068" w:rsidRDefault="004E6CB1" w:rsidP="00365068">
      <w:pPr>
        <w:widowControl w:val="0"/>
        <w:numPr>
          <w:ilvl w:val="0"/>
          <w:numId w:val="4"/>
        </w:numPr>
        <w:autoSpaceDE w:val="0"/>
        <w:autoSpaceDN w:val="0"/>
        <w:adjustRightInd w:val="0"/>
        <w:spacing w:after="0"/>
        <w:jc w:val="both"/>
        <w:rPr>
          <w:rFonts w:ascii="Cambria" w:hAnsi="Cambria"/>
          <w:sz w:val="20"/>
          <w:szCs w:val="20"/>
        </w:rPr>
      </w:pPr>
      <w:r>
        <w:rPr>
          <w:rFonts w:ascii="Cambria" w:hAnsi="Cambria"/>
          <w:sz w:val="20"/>
          <w:szCs w:val="20"/>
        </w:rPr>
        <w:t>Zamawiający nie przewiduje ustanowienia dynamicznego systemu zakupów.</w:t>
      </w:r>
    </w:p>
    <w:p w14:paraId="378A77CD" w14:textId="77777777" w:rsidR="00043696" w:rsidRPr="00365068" w:rsidRDefault="004E6CB1" w:rsidP="00365068">
      <w:pPr>
        <w:widowControl w:val="0"/>
        <w:numPr>
          <w:ilvl w:val="0"/>
          <w:numId w:val="4"/>
        </w:numPr>
        <w:autoSpaceDE w:val="0"/>
        <w:autoSpaceDN w:val="0"/>
        <w:adjustRightInd w:val="0"/>
        <w:spacing w:after="0"/>
        <w:jc w:val="both"/>
        <w:rPr>
          <w:rFonts w:ascii="Cambria" w:hAnsi="Cambria"/>
          <w:sz w:val="20"/>
          <w:szCs w:val="20"/>
        </w:rPr>
      </w:pPr>
      <w:r>
        <w:rPr>
          <w:rFonts w:ascii="Cambria" w:hAnsi="Cambria"/>
          <w:sz w:val="20"/>
          <w:szCs w:val="20"/>
        </w:rPr>
        <w:t>Zamawiający nie wymaga wniesienia wadium ani zabezpieczenia należytego wykonania umowy.</w:t>
      </w:r>
    </w:p>
    <w:p w14:paraId="5622CFC9" w14:textId="77777777" w:rsidR="00043696" w:rsidRPr="00365068" w:rsidRDefault="004E6CB1" w:rsidP="00365068">
      <w:pPr>
        <w:widowControl w:val="0"/>
        <w:numPr>
          <w:ilvl w:val="0"/>
          <w:numId w:val="4"/>
        </w:numPr>
        <w:autoSpaceDE w:val="0"/>
        <w:autoSpaceDN w:val="0"/>
        <w:adjustRightInd w:val="0"/>
        <w:spacing w:after="0"/>
        <w:jc w:val="both"/>
        <w:rPr>
          <w:rFonts w:ascii="Cambria" w:hAnsi="Cambria"/>
          <w:sz w:val="20"/>
          <w:szCs w:val="20"/>
        </w:rPr>
      </w:pPr>
      <w:r>
        <w:rPr>
          <w:rFonts w:ascii="Cambria" w:hAnsi="Cambria"/>
          <w:sz w:val="20"/>
          <w:szCs w:val="20"/>
        </w:rPr>
        <w:t>Zamawiający nie dopuszcza możliwości składania ofert wariantowych.</w:t>
      </w:r>
    </w:p>
    <w:p w14:paraId="62448E1D" w14:textId="77777777" w:rsidR="007638F9" w:rsidRPr="00365068" w:rsidRDefault="00043696" w:rsidP="00365068">
      <w:pPr>
        <w:widowControl w:val="0"/>
        <w:numPr>
          <w:ilvl w:val="0"/>
          <w:numId w:val="4"/>
        </w:numPr>
        <w:autoSpaceDE w:val="0"/>
        <w:autoSpaceDN w:val="0"/>
        <w:adjustRightInd w:val="0"/>
        <w:spacing w:after="0"/>
        <w:jc w:val="both"/>
        <w:rPr>
          <w:rFonts w:ascii="Cambria" w:hAnsi="Cambria"/>
          <w:sz w:val="20"/>
          <w:szCs w:val="20"/>
        </w:rPr>
      </w:pPr>
      <w:r>
        <w:rPr>
          <w:rFonts w:ascii="Cambria" w:hAnsi="Cambria"/>
          <w:sz w:val="20"/>
          <w:szCs w:val="20"/>
        </w:rPr>
        <w:t>Zamawiający nie przewiduje udzielenie zamówień uzupełniających, o których mowa w art. 214 ust.1 pkt.7 ustawy Pzp.</w:t>
      </w:r>
    </w:p>
    <w:p w14:paraId="721054DB" w14:textId="5FA6AF99" w:rsidR="007638F9" w:rsidRPr="00365068" w:rsidRDefault="007638F9" w:rsidP="00365068">
      <w:pPr>
        <w:widowControl w:val="0"/>
        <w:numPr>
          <w:ilvl w:val="0"/>
          <w:numId w:val="4"/>
        </w:numPr>
        <w:autoSpaceDE w:val="0"/>
        <w:autoSpaceDN w:val="0"/>
        <w:adjustRightInd w:val="0"/>
        <w:spacing w:after="0"/>
        <w:jc w:val="both"/>
        <w:rPr>
          <w:rFonts w:ascii="Cambria" w:hAnsi="Cambria"/>
          <w:sz w:val="20"/>
          <w:szCs w:val="20"/>
        </w:rPr>
      </w:pPr>
      <w:r>
        <w:rPr>
          <w:rFonts w:ascii="Cambria" w:hAnsi="Cambria" w:cs="Arial"/>
        </w:rPr>
        <w:t>Za</w:t>
      </w:r>
      <w:r>
        <w:rPr>
          <w:rFonts w:ascii="Cambria" w:hAnsi="Cambria"/>
          <w:sz w:val="20"/>
          <w:szCs w:val="20"/>
        </w:rPr>
        <w:t>mawiający informuje, że w przedmiotowym postepowaniu za pomocą Platformy  nie podpisuje się oferty, a jedynie składa. Przed zaszyfrowaniem dokumentów należy je podpisać zgodnie z treścią SWZ. Dodatkowo Zamawiający informuje, że :</w:t>
      </w:r>
    </w:p>
    <w:p w14:paraId="779451B6" w14:textId="77777777" w:rsidR="007638F9" w:rsidRPr="00365068" w:rsidRDefault="007638F9" w:rsidP="00365068">
      <w:pPr>
        <w:widowControl w:val="0"/>
        <w:numPr>
          <w:ilvl w:val="1"/>
          <w:numId w:val="4"/>
        </w:numPr>
        <w:autoSpaceDE w:val="0"/>
        <w:autoSpaceDN w:val="0"/>
        <w:adjustRightInd w:val="0"/>
        <w:spacing w:after="0"/>
        <w:jc w:val="both"/>
        <w:rPr>
          <w:rFonts w:ascii="Cambria" w:hAnsi="Cambria"/>
          <w:sz w:val="20"/>
          <w:szCs w:val="20"/>
        </w:rPr>
      </w:pPr>
      <w:r>
        <w:rPr>
          <w:rFonts w:ascii="Cambria" w:hAnsi="Cambria"/>
          <w:sz w:val="20"/>
          <w:szCs w:val="20"/>
        </w:rPr>
        <w:t>podpis osobisty to zaawansowany podpis elektroniczny. Prawdziwość danych posiadacza podpisu potwierdza certyfikat podpisu osobistego, zawierający imię (imiona), nazwisko, obywatelstwo oraz numer PESEL. Podpis osobisty nie jest podpisem odręcznym.</w:t>
      </w:r>
    </w:p>
    <w:p w14:paraId="0F298289" w14:textId="61AA6AE5" w:rsidR="009761D5" w:rsidRPr="00365068" w:rsidRDefault="007638F9" w:rsidP="00365068">
      <w:pPr>
        <w:widowControl w:val="0"/>
        <w:numPr>
          <w:ilvl w:val="1"/>
          <w:numId w:val="4"/>
        </w:numPr>
        <w:autoSpaceDE w:val="0"/>
        <w:autoSpaceDN w:val="0"/>
        <w:adjustRightInd w:val="0"/>
        <w:spacing w:after="0"/>
        <w:jc w:val="both"/>
        <w:rPr>
          <w:rFonts w:ascii="Cambria" w:hAnsi="Cambria"/>
          <w:sz w:val="20"/>
          <w:szCs w:val="20"/>
        </w:rPr>
      </w:pPr>
      <w:r>
        <w:rPr>
          <w:rFonts w:ascii="Cambria" w:hAnsi="Cambria"/>
          <w:sz w:val="20"/>
          <w:szCs w:val="20"/>
        </w:rPr>
        <w:t>Podpis zaufany – podpis elektroniczny, którego autentyczność i integralność są zapewniane przy użyciu pieczęci elektronicznej ministra właściwego do spraw informatyzacji, zawierający: a) dane identyfikujące osobę, ustalone na podstawie środka identyfikacji elektronicznej wydanego w systemie, o którym mowa w art. 20aa pkt 1 ustawy o informatyzacji działalności podmiotów realizujących zadania publiczne, obejmujące: imię (imiona), nazwisko, numer PESEL, b) identyfikator środka identyfikacji elektronicznej, przy użyciu którego został złożony, c) czas jego złożenia</w:t>
      </w:r>
    </w:p>
    <w:p w14:paraId="61D3C934" w14:textId="77777777" w:rsidR="00785642" w:rsidRPr="00365068" w:rsidRDefault="00785642" w:rsidP="00365068">
      <w:pPr>
        <w:widowControl w:val="0"/>
        <w:autoSpaceDE w:val="0"/>
        <w:autoSpaceDN w:val="0"/>
        <w:adjustRightInd w:val="0"/>
        <w:spacing w:after="0"/>
        <w:ind w:left="360"/>
        <w:jc w:val="both"/>
        <w:rPr>
          <w:rFonts w:ascii="Cambria" w:hAnsi="Cambria"/>
          <w:sz w:val="20"/>
          <w:szCs w:val="20"/>
        </w:rPr>
      </w:pPr>
    </w:p>
    <w:p w14:paraId="1B0814DB" w14:textId="77777777" w:rsidR="00730C41" w:rsidRPr="00365068" w:rsidRDefault="00730C41" w:rsidP="00365068">
      <w:pPr>
        <w:widowControl w:val="0"/>
        <w:autoSpaceDE w:val="0"/>
        <w:autoSpaceDN w:val="0"/>
        <w:adjustRightInd w:val="0"/>
        <w:spacing w:after="0"/>
        <w:jc w:val="both"/>
        <w:rPr>
          <w:rFonts w:ascii="Cambria" w:hAnsi="Cambria"/>
          <w:sz w:val="20"/>
          <w:szCs w:val="20"/>
        </w:rPr>
      </w:pPr>
    </w:p>
    <w:p w14:paraId="2014E030" w14:textId="77777777" w:rsidR="00081DFA" w:rsidRPr="00365068" w:rsidRDefault="00B86A14" w:rsidP="00365068">
      <w:pPr>
        <w:widowControl w:val="0"/>
        <w:numPr>
          <w:ilvl w:val="0"/>
          <w:numId w:val="26"/>
        </w:numPr>
        <w:shd w:val="clear" w:color="auto" w:fill="D9D9D9"/>
        <w:overflowPunct w:val="0"/>
        <w:autoSpaceDE w:val="0"/>
        <w:autoSpaceDN w:val="0"/>
        <w:adjustRightInd w:val="0"/>
        <w:spacing w:after="0"/>
        <w:ind w:left="709"/>
        <w:jc w:val="both"/>
        <w:rPr>
          <w:rFonts w:ascii="Cambria" w:hAnsi="Cambria"/>
          <w:b/>
          <w:bCs/>
          <w:sz w:val="20"/>
          <w:szCs w:val="20"/>
        </w:rPr>
      </w:pPr>
      <w:r>
        <w:rPr>
          <w:rFonts w:ascii="Cambria" w:hAnsi="Cambria"/>
          <w:b/>
          <w:bCs/>
          <w:sz w:val="20"/>
          <w:szCs w:val="20"/>
        </w:rPr>
        <w:t>Opis przedmiotu zamówienia</w:t>
      </w:r>
      <w:r>
        <w:rPr>
          <w:rFonts w:ascii="Cambria" w:hAnsi="Cambria"/>
          <w:sz w:val="20"/>
          <w:szCs w:val="20"/>
        </w:rPr>
        <w:t>:</w:t>
      </w:r>
      <w:r>
        <w:rPr>
          <w:rFonts w:ascii="Cambria" w:hAnsi="Cambria"/>
          <w:b/>
          <w:bCs/>
          <w:sz w:val="20"/>
          <w:szCs w:val="20"/>
        </w:rPr>
        <w:t xml:space="preserve"> </w:t>
      </w:r>
    </w:p>
    <w:p w14:paraId="5BE967FA" w14:textId="77777777" w:rsidR="00B86A14" w:rsidRPr="00365068" w:rsidRDefault="00B86A14" w:rsidP="00365068">
      <w:pPr>
        <w:widowControl w:val="0"/>
        <w:autoSpaceDE w:val="0"/>
        <w:autoSpaceDN w:val="0"/>
        <w:adjustRightInd w:val="0"/>
        <w:spacing w:after="0"/>
        <w:rPr>
          <w:rFonts w:ascii="Cambria" w:hAnsi="Cambria" w:cs="Arial"/>
          <w:sz w:val="20"/>
          <w:szCs w:val="20"/>
        </w:rPr>
      </w:pPr>
    </w:p>
    <w:p w14:paraId="1A60529D" w14:textId="6E8AAC92" w:rsidR="008B02C5" w:rsidRPr="00365068" w:rsidRDefault="009932C7" w:rsidP="00365068">
      <w:pPr>
        <w:widowControl w:val="0"/>
        <w:numPr>
          <w:ilvl w:val="0"/>
          <w:numId w:val="5"/>
        </w:numPr>
        <w:autoSpaceDE w:val="0"/>
        <w:autoSpaceDN w:val="0"/>
        <w:adjustRightInd w:val="0"/>
        <w:spacing w:after="0"/>
        <w:ind w:left="709"/>
        <w:jc w:val="both"/>
        <w:rPr>
          <w:rFonts w:ascii="Cambria" w:hAnsi="Cambria"/>
          <w:sz w:val="20"/>
          <w:szCs w:val="20"/>
        </w:rPr>
      </w:pPr>
      <w:r>
        <w:rPr>
          <w:rFonts w:ascii="Cambria" w:hAnsi="Cambria"/>
          <w:sz w:val="20"/>
          <w:szCs w:val="20"/>
        </w:rPr>
        <w:t>Przedmiotem zamówienia jest sukcesywna dostawa produktów spożywczych dla potrzeb Zespołu Szkolno-Przedszkolnego nr 23 we Wrocławiu</w:t>
      </w:r>
    </w:p>
    <w:p w14:paraId="2446DA28" w14:textId="38972B2E" w:rsidR="00442F4C" w:rsidRPr="00365068" w:rsidRDefault="00981719" w:rsidP="00365068">
      <w:pPr>
        <w:widowControl w:val="0"/>
        <w:autoSpaceDE w:val="0"/>
        <w:autoSpaceDN w:val="0"/>
        <w:adjustRightInd w:val="0"/>
        <w:spacing w:after="0"/>
        <w:ind w:left="709"/>
        <w:jc w:val="both"/>
        <w:rPr>
          <w:rFonts w:ascii="Cambria" w:hAnsi="Cambria"/>
          <w:sz w:val="20"/>
          <w:szCs w:val="20"/>
        </w:rPr>
      </w:pPr>
      <w:r>
        <w:rPr>
          <w:rFonts w:ascii="Cambria" w:hAnsi="Cambria"/>
          <w:sz w:val="20"/>
          <w:szCs w:val="20"/>
        </w:rPr>
        <w:t xml:space="preserve">we Wrocławiu z podziałem na części, zgodnie z poniższym opisem przedmiotu zamówienia. </w:t>
      </w:r>
    </w:p>
    <w:p w14:paraId="63811707" w14:textId="3D44AA40" w:rsidR="003A4249" w:rsidRPr="00365068" w:rsidRDefault="003A4249" w:rsidP="00365068">
      <w:pPr>
        <w:widowControl w:val="0"/>
        <w:numPr>
          <w:ilvl w:val="0"/>
          <w:numId w:val="5"/>
        </w:numPr>
        <w:autoSpaceDE w:val="0"/>
        <w:autoSpaceDN w:val="0"/>
        <w:adjustRightInd w:val="0"/>
        <w:spacing w:after="0"/>
        <w:ind w:left="709"/>
        <w:jc w:val="both"/>
        <w:rPr>
          <w:rFonts w:ascii="Cambria" w:hAnsi="Cambria"/>
          <w:sz w:val="20"/>
          <w:szCs w:val="20"/>
        </w:rPr>
      </w:pPr>
      <w:r>
        <w:rPr>
          <w:rFonts w:ascii="Cambria" w:hAnsi="Cambria"/>
          <w:sz w:val="20"/>
          <w:szCs w:val="20"/>
        </w:rPr>
        <w:t>Zamówienie zostało podzielone na 9 części szczegółowo opisanych w Załącznikach 3.1. do 3.9 do SWZ – kolumna nr 1 i 2, zgodnie z grupami asortymentowymi i tak w ramach realizacji zamówienia będą dokonywane sukcesywne dostawy następujących produktów:</w:t>
      </w:r>
    </w:p>
    <w:p w14:paraId="6A5D614D" w14:textId="3D95B213" w:rsidR="003A4249" w:rsidRPr="00CF58A1" w:rsidRDefault="00CF58A1" w:rsidP="00365068">
      <w:pPr>
        <w:widowControl w:val="0"/>
        <w:numPr>
          <w:ilvl w:val="1"/>
          <w:numId w:val="5"/>
        </w:numPr>
        <w:autoSpaceDE w:val="0"/>
        <w:autoSpaceDN w:val="0"/>
        <w:adjustRightInd w:val="0"/>
        <w:spacing w:after="0"/>
        <w:ind w:left="1560" w:hanging="426"/>
        <w:jc w:val="both"/>
        <w:rPr>
          <w:rFonts w:ascii="Cambria" w:hAnsi="Cambria"/>
          <w:sz w:val="20"/>
          <w:szCs w:val="20"/>
        </w:rPr>
      </w:pPr>
      <w:r>
        <w:rPr>
          <w:rFonts w:ascii="Cambria" w:hAnsi="Cambria"/>
          <w:sz w:val="20"/>
          <w:szCs w:val="20"/>
        </w:rPr>
        <w:t xml:space="preserve">Drób zgodnie z bieżącym zapotrzebowaniem Zamawiającego </w:t>
      </w:r>
    </w:p>
    <w:p w14:paraId="1B6AA72F" w14:textId="3667C61E" w:rsidR="003A4249" w:rsidRPr="00CF58A1" w:rsidRDefault="003A4249" w:rsidP="00365068">
      <w:pPr>
        <w:widowControl w:val="0"/>
        <w:numPr>
          <w:ilvl w:val="1"/>
          <w:numId w:val="5"/>
        </w:numPr>
        <w:autoSpaceDE w:val="0"/>
        <w:autoSpaceDN w:val="0"/>
        <w:adjustRightInd w:val="0"/>
        <w:spacing w:after="0"/>
        <w:ind w:left="1560" w:hanging="426"/>
        <w:jc w:val="both"/>
        <w:rPr>
          <w:rFonts w:ascii="Cambria" w:hAnsi="Cambria"/>
          <w:sz w:val="20"/>
          <w:szCs w:val="20"/>
        </w:rPr>
      </w:pPr>
      <w:r>
        <w:rPr>
          <w:rFonts w:ascii="Cambria" w:hAnsi="Cambria"/>
          <w:sz w:val="20"/>
          <w:szCs w:val="20"/>
        </w:rPr>
        <w:t>Mięso i wędliny zgodnie z bieżącym zapotrzebowaniem Zamawiającego</w:t>
      </w:r>
    </w:p>
    <w:p w14:paraId="659C723D" w14:textId="3BADD04E" w:rsidR="003A4249" w:rsidRPr="00CF58A1" w:rsidRDefault="00CF58A1" w:rsidP="00365068">
      <w:pPr>
        <w:widowControl w:val="0"/>
        <w:numPr>
          <w:ilvl w:val="1"/>
          <w:numId w:val="5"/>
        </w:numPr>
        <w:autoSpaceDE w:val="0"/>
        <w:autoSpaceDN w:val="0"/>
        <w:adjustRightInd w:val="0"/>
        <w:spacing w:after="0"/>
        <w:ind w:left="1560" w:hanging="426"/>
        <w:jc w:val="both"/>
        <w:rPr>
          <w:rFonts w:ascii="Cambria" w:hAnsi="Cambria"/>
          <w:sz w:val="20"/>
          <w:szCs w:val="20"/>
        </w:rPr>
      </w:pPr>
      <w:r>
        <w:rPr>
          <w:rFonts w:ascii="Cambria" w:hAnsi="Cambria"/>
          <w:sz w:val="20"/>
          <w:szCs w:val="20"/>
        </w:rPr>
        <w:t>Ryby mrożone zgodnie z bieżącym zapotrzebowaniem Zamawiającego</w:t>
      </w:r>
    </w:p>
    <w:p w14:paraId="3DD788E5" w14:textId="10B80CE3" w:rsidR="003A4249" w:rsidRPr="00CF58A1" w:rsidRDefault="00CF58A1" w:rsidP="00365068">
      <w:pPr>
        <w:widowControl w:val="0"/>
        <w:numPr>
          <w:ilvl w:val="1"/>
          <w:numId w:val="5"/>
        </w:numPr>
        <w:autoSpaceDE w:val="0"/>
        <w:autoSpaceDN w:val="0"/>
        <w:adjustRightInd w:val="0"/>
        <w:spacing w:after="0"/>
        <w:ind w:left="1560" w:hanging="426"/>
        <w:jc w:val="both"/>
        <w:rPr>
          <w:rFonts w:ascii="Cambria" w:hAnsi="Cambria"/>
          <w:sz w:val="20"/>
          <w:szCs w:val="20"/>
        </w:rPr>
      </w:pPr>
      <w:r>
        <w:rPr>
          <w:rFonts w:ascii="Cambria" w:hAnsi="Cambria"/>
          <w:sz w:val="20"/>
          <w:szCs w:val="20"/>
        </w:rPr>
        <w:t>Warzywa i owoce zgodnie z bieżącym zapotrzebowaniem Zamawiającego</w:t>
      </w:r>
    </w:p>
    <w:p w14:paraId="10AB80E7" w14:textId="21905044" w:rsidR="003A4249" w:rsidRPr="00CF58A1" w:rsidRDefault="00CF58A1" w:rsidP="00365068">
      <w:pPr>
        <w:widowControl w:val="0"/>
        <w:numPr>
          <w:ilvl w:val="1"/>
          <w:numId w:val="5"/>
        </w:numPr>
        <w:autoSpaceDE w:val="0"/>
        <w:autoSpaceDN w:val="0"/>
        <w:adjustRightInd w:val="0"/>
        <w:spacing w:after="0"/>
        <w:ind w:left="1560" w:hanging="426"/>
        <w:jc w:val="both"/>
        <w:rPr>
          <w:rFonts w:ascii="Cambria" w:hAnsi="Cambria"/>
          <w:sz w:val="20"/>
          <w:szCs w:val="20"/>
        </w:rPr>
      </w:pPr>
      <w:r>
        <w:rPr>
          <w:rFonts w:ascii="Cambria" w:hAnsi="Cambria"/>
          <w:sz w:val="20"/>
          <w:szCs w:val="20"/>
        </w:rPr>
        <w:t>Artykuły spożywcze wyciskane zgodnie z bieżącym zapotrzebowaniem Zamawiającego</w:t>
      </w:r>
    </w:p>
    <w:p w14:paraId="1E7CCAE1" w14:textId="1AAD4260" w:rsidR="003A4249" w:rsidRPr="00CF58A1" w:rsidRDefault="00CF58A1" w:rsidP="00365068">
      <w:pPr>
        <w:widowControl w:val="0"/>
        <w:numPr>
          <w:ilvl w:val="1"/>
          <w:numId w:val="5"/>
        </w:numPr>
        <w:autoSpaceDE w:val="0"/>
        <w:autoSpaceDN w:val="0"/>
        <w:adjustRightInd w:val="0"/>
        <w:spacing w:after="0"/>
        <w:ind w:left="1560" w:hanging="426"/>
        <w:jc w:val="both"/>
        <w:rPr>
          <w:rFonts w:ascii="Cambria" w:hAnsi="Cambria"/>
          <w:sz w:val="20"/>
          <w:szCs w:val="20"/>
        </w:rPr>
      </w:pPr>
      <w:r>
        <w:rPr>
          <w:rFonts w:ascii="Cambria" w:hAnsi="Cambria"/>
          <w:sz w:val="20"/>
          <w:szCs w:val="20"/>
        </w:rPr>
        <w:t>Mrożonki zgodnie z bieżącym zapotrzebowaniem Zamawiającego</w:t>
      </w:r>
    </w:p>
    <w:p w14:paraId="347FCC9E" w14:textId="0ABF366A" w:rsidR="003A4249" w:rsidRPr="00CF58A1" w:rsidRDefault="00CF58A1" w:rsidP="00365068">
      <w:pPr>
        <w:widowControl w:val="0"/>
        <w:numPr>
          <w:ilvl w:val="1"/>
          <w:numId w:val="5"/>
        </w:numPr>
        <w:autoSpaceDE w:val="0"/>
        <w:autoSpaceDN w:val="0"/>
        <w:adjustRightInd w:val="0"/>
        <w:spacing w:after="0"/>
        <w:ind w:left="1560" w:hanging="426"/>
        <w:jc w:val="both"/>
        <w:rPr>
          <w:rFonts w:ascii="Cambria" w:hAnsi="Cambria"/>
          <w:sz w:val="20"/>
          <w:szCs w:val="20"/>
        </w:rPr>
      </w:pPr>
      <w:r>
        <w:rPr>
          <w:rFonts w:ascii="Cambria" w:hAnsi="Cambria"/>
          <w:sz w:val="20"/>
          <w:szCs w:val="20"/>
        </w:rPr>
        <w:t>Soki świeże zgodnie z bieżącym zapotrzebowaniem Zamawiającego</w:t>
      </w:r>
    </w:p>
    <w:p w14:paraId="25D989B0" w14:textId="1516F3ED" w:rsidR="003A4249" w:rsidRPr="00CF58A1" w:rsidRDefault="00CF58A1" w:rsidP="00365068">
      <w:pPr>
        <w:widowControl w:val="0"/>
        <w:numPr>
          <w:ilvl w:val="1"/>
          <w:numId w:val="5"/>
        </w:numPr>
        <w:autoSpaceDE w:val="0"/>
        <w:autoSpaceDN w:val="0"/>
        <w:adjustRightInd w:val="0"/>
        <w:spacing w:after="0"/>
        <w:ind w:left="1560" w:hanging="426"/>
        <w:jc w:val="both"/>
        <w:rPr>
          <w:rFonts w:ascii="Cambria" w:hAnsi="Cambria"/>
          <w:sz w:val="20"/>
          <w:szCs w:val="20"/>
        </w:rPr>
      </w:pPr>
      <w:r>
        <w:rPr>
          <w:rFonts w:ascii="Cambria" w:hAnsi="Cambria"/>
          <w:sz w:val="20"/>
          <w:szCs w:val="20"/>
        </w:rPr>
        <w:t>Wyroby gotowe (garmażeryjne) zgodnie z bieżącym zapotrzebowaniem Zamawiającego</w:t>
      </w:r>
    </w:p>
    <w:p w14:paraId="03E7825F" w14:textId="30E1D22D" w:rsidR="003A4249" w:rsidRPr="00CF58A1" w:rsidRDefault="00CF58A1" w:rsidP="00365068">
      <w:pPr>
        <w:widowControl w:val="0"/>
        <w:numPr>
          <w:ilvl w:val="1"/>
          <w:numId w:val="5"/>
        </w:numPr>
        <w:autoSpaceDE w:val="0"/>
        <w:autoSpaceDN w:val="0"/>
        <w:adjustRightInd w:val="0"/>
        <w:spacing w:after="0"/>
        <w:ind w:left="1560" w:hanging="426"/>
        <w:jc w:val="both"/>
        <w:rPr>
          <w:rFonts w:ascii="Cambria" w:hAnsi="Cambria"/>
          <w:sz w:val="20"/>
          <w:szCs w:val="20"/>
        </w:rPr>
      </w:pPr>
      <w:r>
        <w:rPr>
          <w:rFonts w:ascii="Cambria" w:hAnsi="Cambria"/>
          <w:sz w:val="20"/>
          <w:szCs w:val="20"/>
        </w:rPr>
        <w:t>Pieczywo zgodnie z bieżącym zapotrzebowaniem Zamawiającego</w:t>
      </w:r>
    </w:p>
    <w:p w14:paraId="07AAF5E9" w14:textId="38CF4DC6" w:rsidR="00442F4C" w:rsidRPr="00365068" w:rsidRDefault="00981719" w:rsidP="00365068">
      <w:pPr>
        <w:widowControl w:val="0"/>
        <w:numPr>
          <w:ilvl w:val="0"/>
          <w:numId w:val="5"/>
        </w:numPr>
        <w:autoSpaceDE w:val="0"/>
        <w:autoSpaceDN w:val="0"/>
        <w:adjustRightInd w:val="0"/>
        <w:spacing w:after="0"/>
        <w:ind w:left="709"/>
        <w:jc w:val="both"/>
        <w:rPr>
          <w:rFonts w:ascii="Cambria" w:hAnsi="Cambria"/>
          <w:sz w:val="20"/>
          <w:szCs w:val="20"/>
        </w:rPr>
      </w:pPr>
      <w:r>
        <w:rPr>
          <w:rFonts w:ascii="Cambria" w:hAnsi="Cambria"/>
          <w:sz w:val="20"/>
          <w:szCs w:val="20"/>
        </w:rPr>
        <w:t xml:space="preserve">Warunki dostaw: </w:t>
      </w:r>
    </w:p>
    <w:p w14:paraId="44A88FD6" w14:textId="77777777" w:rsidR="00442F4C" w:rsidRPr="00365068" w:rsidRDefault="00981719" w:rsidP="00365068">
      <w:pPr>
        <w:widowControl w:val="0"/>
        <w:numPr>
          <w:ilvl w:val="1"/>
          <w:numId w:val="5"/>
        </w:numPr>
        <w:autoSpaceDE w:val="0"/>
        <w:autoSpaceDN w:val="0"/>
        <w:adjustRightInd w:val="0"/>
        <w:spacing w:after="0"/>
        <w:jc w:val="both"/>
        <w:rPr>
          <w:rFonts w:ascii="Cambria" w:hAnsi="Cambria"/>
          <w:sz w:val="20"/>
          <w:szCs w:val="20"/>
        </w:rPr>
      </w:pPr>
      <w:r>
        <w:rPr>
          <w:rFonts w:ascii="Cambria" w:hAnsi="Cambria"/>
          <w:sz w:val="20"/>
          <w:szCs w:val="20"/>
        </w:rPr>
        <w:t xml:space="preserve"> Dostawy będą dokonywane partiami, w związku z bieżącymi potrzebami Zamawiającego. </w:t>
      </w:r>
    </w:p>
    <w:p w14:paraId="11A2D452" w14:textId="17FC1E90" w:rsidR="00442F4C" w:rsidRPr="00365068" w:rsidRDefault="00981719" w:rsidP="00365068">
      <w:pPr>
        <w:widowControl w:val="0"/>
        <w:numPr>
          <w:ilvl w:val="1"/>
          <w:numId w:val="5"/>
        </w:numPr>
        <w:autoSpaceDE w:val="0"/>
        <w:autoSpaceDN w:val="0"/>
        <w:adjustRightInd w:val="0"/>
        <w:spacing w:after="0"/>
        <w:jc w:val="both"/>
        <w:rPr>
          <w:rFonts w:ascii="Cambria" w:hAnsi="Cambria"/>
          <w:sz w:val="20"/>
          <w:szCs w:val="20"/>
        </w:rPr>
      </w:pPr>
      <w:r>
        <w:rPr>
          <w:rFonts w:ascii="Cambria" w:hAnsi="Cambria"/>
          <w:sz w:val="20"/>
          <w:szCs w:val="20"/>
        </w:rPr>
        <w:t xml:space="preserve">Zgłoszenie zapotrzebowania będzie następować telefonicznie przez upoważnionego pracownika, najpóźniej w dniu poprzedzającym dzień planowanych dostaw. Dostawy muszą być zrealizowane najpóźniej do godziny 08:00 (Kuchnia Zamawiającego jest czynna od godziny 6:40). </w:t>
      </w:r>
    </w:p>
    <w:p w14:paraId="2EB7FD85" w14:textId="6184B10D" w:rsidR="009362E4" w:rsidRPr="00365068" w:rsidRDefault="009362E4" w:rsidP="00365068">
      <w:pPr>
        <w:widowControl w:val="0"/>
        <w:numPr>
          <w:ilvl w:val="1"/>
          <w:numId w:val="5"/>
        </w:numPr>
        <w:autoSpaceDE w:val="0"/>
        <w:autoSpaceDN w:val="0"/>
        <w:adjustRightInd w:val="0"/>
        <w:spacing w:after="0"/>
        <w:jc w:val="both"/>
        <w:rPr>
          <w:rFonts w:ascii="Cambria" w:hAnsi="Cambria"/>
          <w:sz w:val="20"/>
          <w:szCs w:val="20"/>
        </w:rPr>
      </w:pPr>
      <w:r>
        <w:rPr>
          <w:rFonts w:ascii="Cambria" w:hAnsi="Cambria"/>
          <w:sz w:val="20"/>
          <w:szCs w:val="20"/>
        </w:rPr>
        <w:t xml:space="preserve">Zamawiający wymaga dostawy produktów będących przedmiotem zamówienia w terminie do 16 godzin od chwili złożenia zapotrzebowania przez Zamawiającego. </w:t>
      </w:r>
    </w:p>
    <w:p w14:paraId="6385A5D7" w14:textId="77777777" w:rsidR="00442F4C" w:rsidRPr="00365068" w:rsidRDefault="00981719" w:rsidP="00365068">
      <w:pPr>
        <w:widowControl w:val="0"/>
        <w:numPr>
          <w:ilvl w:val="1"/>
          <w:numId w:val="5"/>
        </w:numPr>
        <w:autoSpaceDE w:val="0"/>
        <w:autoSpaceDN w:val="0"/>
        <w:adjustRightInd w:val="0"/>
        <w:spacing w:after="0"/>
        <w:jc w:val="both"/>
        <w:rPr>
          <w:rFonts w:ascii="Cambria" w:hAnsi="Cambria"/>
          <w:sz w:val="20"/>
          <w:szCs w:val="20"/>
        </w:rPr>
      </w:pPr>
      <w:r>
        <w:rPr>
          <w:rFonts w:ascii="Cambria" w:hAnsi="Cambria"/>
          <w:sz w:val="20"/>
          <w:szCs w:val="20"/>
        </w:rPr>
        <w:t xml:space="preserve">Produkty spożywcze muszą być dostarczane samochodem własnym dostawcy w opakowaniach jednostkowych opisanych w formularzu asortymentowo-cenowym lub opakowaniu </w:t>
      </w:r>
      <w:r>
        <w:rPr>
          <w:rFonts w:ascii="Cambria" w:hAnsi="Cambria"/>
          <w:sz w:val="20"/>
          <w:szCs w:val="20"/>
        </w:rPr>
        <w:br/>
        <w:t>o gramaturze bardzo zbliżonej.</w:t>
      </w:r>
    </w:p>
    <w:p w14:paraId="193810BC" w14:textId="77777777" w:rsidR="00442F4C" w:rsidRPr="00365068" w:rsidRDefault="00981719" w:rsidP="00365068">
      <w:pPr>
        <w:widowControl w:val="0"/>
        <w:numPr>
          <w:ilvl w:val="1"/>
          <w:numId w:val="5"/>
        </w:numPr>
        <w:autoSpaceDE w:val="0"/>
        <w:autoSpaceDN w:val="0"/>
        <w:adjustRightInd w:val="0"/>
        <w:spacing w:after="0"/>
        <w:jc w:val="both"/>
        <w:rPr>
          <w:rFonts w:ascii="Cambria" w:hAnsi="Cambria"/>
          <w:sz w:val="20"/>
          <w:szCs w:val="20"/>
        </w:rPr>
      </w:pPr>
      <w:r>
        <w:rPr>
          <w:rFonts w:ascii="Cambria" w:hAnsi="Cambria"/>
          <w:sz w:val="20"/>
          <w:szCs w:val="20"/>
        </w:rPr>
        <w:t xml:space="preserve">Artykuły żywnościowe objęte dostawą powinny spełniać wymogi sanitarno-epidemiologiczne </w:t>
      </w:r>
      <w:r>
        <w:rPr>
          <w:rFonts w:ascii="Cambria" w:hAnsi="Cambria"/>
          <w:sz w:val="20"/>
          <w:szCs w:val="20"/>
        </w:rPr>
        <w:br/>
      </w:r>
      <w:r>
        <w:rPr>
          <w:rFonts w:ascii="Cambria" w:hAnsi="Cambria"/>
          <w:sz w:val="20"/>
          <w:szCs w:val="20"/>
        </w:rPr>
        <w:lastRenderedPageBreak/>
        <w:t>i zasady systemu HACCP w zakładach żywienia zbiorowego.</w:t>
      </w:r>
    </w:p>
    <w:p w14:paraId="16E6B7CB" w14:textId="1A8D485B" w:rsidR="00442F4C" w:rsidRPr="00365068" w:rsidRDefault="00981719" w:rsidP="00365068">
      <w:pPr>
        <w:widowControl w:val="0"/>
        <w:numPr>
          <w:ilvl w:val="1"/>
          <w:numId w:val="5"/>
        </w:numPr>
        <w:autoSpaceDE w:val="0"/>
        <w:autoSpaceDN w:val="0"/>
        <w:adjustRightInd w:val="0"/>
        <w:spacing w:after="0"/>
        <w:jc w:val="both"/>
        <w:rPr>
          <w:rFonts w:ascii="Cambria" w:hAnsi="Cambria"/>
          <w:sz w:val="20"/>
          <w:szCs w:val="20"/>
        </w:rPr>
      </w:pPr>
      <w:r>
        <w:rPr>
          <w:rFonts w:ascii="Cambria" w:hAnsi="Cambria"/>
          <w:sz w:val="20"/>
          <w:szCs w:val="20"/>
        </w:rPr>
        <w:t>Ponadto wszystkie artykuły muszą jednocześnie spełniać warunki zawarte w rozporządzeniu Ministra Zdrowia z dnia 16.02.2026r. w sprawie grup środków spożywczych przeznaczonych do sprzedaży dzieciom i młodzieży w jednostkach systemu oświaty oraz wymagań, jakie muszą spełniać środki spożywcze stosowane w ramach żywienia zbiorowego dzieci i młodzieży w tych jednostkach (Dz.U. z 2026 poz. 197).</w:t>
      </w:r>
    </w:p>
    <w:p w14:paraId="2C25A2C4" w14:textId="77777777" w:rsidR="00442F4C" w:rsidRPr="00365068" w:rsidRDefault="00981719" w:rsidP="00365068">
      <w:pPr>
        <w:widowControl w:val="0"/>
        <w:numPr>
          <w:ilvl w:val="1"/>
          <w:numId w:val="5"/>
        </w:numPr>
        <w:autoSpaceDE w:val="0"/>
        <w:autoSpaceDN w:val="0"/>
        <w:adjustRightInd w:val="0"/>
        <w:spacing w:after="0"/>
        <w:jc w:val="both"/>
        <w:rPr>
          <w:rFonts w:ascii="Cambria" w:hAnsi="Cambria"/>
          <w:sz w:val="20"/>
          <w:szCs w:val="20"/>
        </w:rPr>
      </w:pPr>
      <w:r>
        <w:rPr>
          <w:rFonts w:ascii="Cambria" w:hAnsi="Cambria"/>
          <w:sz w:val="20"/>
          <w:szCs w:val="20"/>
        </w:rPr>
        <w:t xml:space="preserve">Przedmiot zamówienia obejmuje transport asortymentu do miejsca przeznaczenia oraz wyładunek. </w:t>
      </w:r>
    </w:p>
    <w:p w14:paraId="3AE1FFA3" w14:textId="62527384" w:rsidR="00442F4C" w:rsidRPr="00365068" w:rsidRDefault="00981719" w:rsidP="00365068">
      <w:pPr>
        <w:widowControl w:val="0"/>
        <w:numPr>
          <w:ilvl w:val="1"/>
          <w:numId w:val="5"/>
        </w:numPr>
        <w:autoSpaceDE w:val="0"/>
        <w:autoSpaceDN w:val="0"/>
        <w:adjustRightInd w:val="0"/>
        <w:spacing w:after="0"/>
        <w:jc w:val="both"/>
        <w:rPr>
          <w:rFonts w:ascii="Cambria" w:hAnsi="Cambria"/>
          <w:sz w:val="20"/>
          <w:szCs w:val="20"/>
        </w:rPr>
      </w:pPr>
      <w:r>
        <w:rPr>
          <w:rFonts w:ascii="Cambria" w:hAnsi="Cambria"/>
          <w:b/>
          <w:sz w:val="20"/>
          <w:szCs w:val="20"/>
        </w:rPr>
        <w:t>Zamawiający zastrzega sobie prawo odmówienia przyjęcia dostarczonych towarów, jeżeli wystąpią jakiekolwiek nieprawidłowości co do jakości, terminu przydatności do spożycia danego produktu, bądź będzie on przewożony w nieodpowiednich warunkach. Jeżeli dostawca nie zgodzi się z zastrzeżeniami towar zostanie poddany badaniom w PPIS</w:t>
      </w:r>
      <w:r>
        <w:rPr>
          <w:rFonts w:ascii="Cambria" w:hAnsi="Cambria"/>
          <w:sz w:val="20"/>
          <w:szCs w:val="20"/>
        </w:rPr>
        <w:t>.</w:t>
      </w:r>
    </w:p>
    <w:p w14:paraId="0B18E02B" w14:textId="77777777" w:rsidR="00981719" w:rsidRPr="00365068" w:rsidRDefault="00981719" w:rsidP="00365068">
      <w:pPr>
        <w:widowControl w:val="0"/>
        <w:numPr>
          <w:ilvl w:val="1"/>
          <w:numId w:val="5"/>
        </w:numPr>
        <w:autoSpaceDE w:val="0"/>
        <w:autoSpaceDN w:val="0"/>
        <w:adjustRightInd w:val="0"/>
        <w:spacing w:after="0"/>
        <w:jc w:val="both"/>
        <w:rPr>
          <w:rFonts w:ascii="Cambria" w:hAnsi="Cambria"/>
          <w:sz w:val="20"/>
          <w:szCs w:val="20"/>
        </w:rPr>
      </w:pPr>
      <w:r>
        <w:rPr>
          <w:rFonts w:ascii="Cambria" w:hAnsi="Cambria"/>
          <w:sz w:val="20"/>
          <w:szCs w:val="20"/>
        </w:rPr>
        <w:t xml:space="preserve">Zamawiający nie ponosi odpowiedzialności za szkody wyrządzone przez Wykonawcę podczas wykonywania przedmiotu zamówienia. </w:t>
      </w:r>
    </w:p>
    <w:p w14:paraId="545C7DD4" w14:textId="5BE9234B" w:rsidR="00442F4C" w:rsidRPr="00365068" w:rsidRDefault="0025575A" w:rsidP="00365068">
      <w:pPr>
        <w:widowControl w:val="0"/>
        <w:numPr>
          <w:ilvl w:val="0"/>
          <w:numId w:val="5"/>
        </w:numPr>
        <w:autoSpaceDE w:val="0"/>
        <w:autoSpaceDN w:val="0"/>
        <w:adjustRightInd w:val="0"/>
        <w:spacing w:after="0"/>
        <w:jc w:val="both"/>
        <w:rPr>
          <w:rFonts w:ascii="Cambria" w:hAnsi="Cambria"/>
          <w:sz w:val="20"/>
          <w:szCs w:val="20"/>
        </w:rPr>
      </w:pPr>
      <w:r>
        <w:rPr>
          <w:rFonts w:ascii="Cambria" w:hAnsi="Cambria"/>
          <w:sz w:val="20"/>
          <w:szCs w:val="20"/>
        </w:rPr>
        <w:t xml:space="preserve">Jeżeli w opisie przedmiotu zamówienia zostały wskazane znaki towarowe, patenty lub pochodzenie przedmiotu zamówienia publicznego, w domyśle, wskazaniu takiemu każdorazowo towarzyszą wyrazy „lub równoważny”. Zgodnie z art. 99 ust. 5 ustawy Prawo zamówień publicznych Zamawiający dopuszcza składanie ofert równoważnych i zastosowanie produktów równoważnych na cały asortyment stanowiący przedmiot zamówienia publicznego, tj. produktów innych producentów niż wymienione w formularzu cenowym stanowiącym załącznik nr od 3.1. do 3.9 do SWZ z zastrzeżeniem, by ich minimalne parametry jakościowe były co najmniej takie same jak parametry i cechy produktów wskazanych w opisie przedmiotu zamówienia publicznego. </w:t>
      </w:r>
      <w:r>
        <w:rPr>
          <w:rFonts w:ascii="Cambria" w:hAnsi="Cambria"/>
          <w:sz w:val="20"/>
          <w:szCs w:val="20"/>
        </w:rPr>
        <w:br/>
        <w:t xml:space="preserve">W przypadku zaoferowania asortymentu równoważnego, Wykonawca jest zobowiązany wykazać, że oferowany przez niego produkt spełnia wymagania określone przez Zamawiającego. Na potwierdzenie spełniania wymagań, Wykonawca przedłoży na żądanie Zamawiającego specyfikację produktu równoważnego oferowanego przez Wykonawcę, która ma zawierać wyszczególnione cechy charakterystyczne, potwierdzające zgodność oferowanego asortymentu </w:t>
      </w:r>
      <w:r>
        <w:rPr>
          <w:rFonts w:ascii="Cambria" w:hAnsi="Cambria"/>
          <w:sz w:val="20"/>
          <w:szCs w:val="20"/>
        </w:rPr>
        <w:br/>
        <w:t>z asortymentem opisanym przez Zamawiającego (skład, wagę, gramaturę itp.)</w:t>
      </w:r>
    </w:p>
    <w:p w14:paraId="7B540E4C" w14:textId="62D9C8B0" w:rsidR="00442F4C" w:rsidRPr="00365068" w:rsidRDefault="0025575A" w:rsidP="00365068">
      <w:pPr>
        <w:widowControl w:val="0"/>
        <w:numPr>
          <w:ilvl w:val="0"/>
          <w:numId w:val="5"/>
        </w:numPr>
        <w:autoSpaceDE w:val="0"/>
        <w:autoSpaceDN w:val="0"/>
        <w:adjustRightInd w:val="0"/>
        <w:spacing w:after="0"/>
        <w:jc w:val="both"/>
        <w:rPr>
          <w:rFonts w:ascii="Cambria" w:hAnsi="Cambria"/>
          <w:sz w:val="20"/>
          <w:szCs w:val="20"/>
        </w:rPr>
      </w:pPr>
      <w:r>
        <w:rPr>
          <w:rFonts w:ascii="Cambria" w:hAnsi="Cambria"/>
          <w:sz w:val="20"/>
          <w:szCs w:val="20"/>
        </w:rPr>
        <w:t>Każda partia dostarczonych towarów musi spełniać wymagania ustawy z dnia 25 sierpnia 2006 r. o bezpieczeństwie żywności i żywienia, (t. j. Dz. U. z 2023 r., poz. 1448 ze zm.) oraz innych przepisów prawa dotyczących dopuszczenia ich do obrotu.</w:t>
      </w:r>
    </w:p>
    <w:p w14:paraId="62B5631B" w14:textId="68A6A241" w:rsidR="00442F4C" w:rsidRPr="00365068" w:rsidRDefault="0025575A" w:rsidP="00365068">
      <w:pPr>
        <w:widowControl w:val="0"/>
        <w:numPr>
          <w:ilvl w:val="0"/>
          <w:numId w:val="5"/>
        </w:numPr>
        <w:autoSpaceDE w:val="0"/>
        <w:autoSpaceDN w:val="0"/>
        <w:adjustRightInd w:val="0"/>
        <w:spacing w:after="0"/>
        <w:jc w:val="both"/>
        <w:rPr>
          <w:rFonts w:ascii="Cambria" w:hAnsi="Cambria"/>
          <w:sz w:val="20"/>
          <w:szCs w:val="20"/>
        </w:rPr>
      </w:pPr>
      <w:r>
        <w:rPr>
          <w:rFonts w:ascii="Cambria" w:hAnsi="Cambria"/>
          <w:sz w:val="20"/>
          <w:szCs w:val="20"/>
        </w:rPr>
        <w:t>Wszystkie towary stanowiące przedmiot zamówienia będą transportowane transportem na koszt Wykonawcy zgodnie z wszelkimi przepisami prawa obowiązującymi w tym zakresie.</w:t>
      </w:r>
    </w:p>
    <w:p w14:paraId="63A7F96B" w14:textId="784515EE" w:rsidR="0025575A" w:rsidRPr="00365068" w:rsidRDefault="0025575A" w:rsidP="00365068">
      <w:pPr>
        <w:widowControl w:val="0"/>
        <w:numPr>
          <w:ilvl w:val="0"/>
          <w:numId w:val="5"/>
        </w:numPr>
        <w:autoSpaceDE w:val="0"/>
        <w:autoSpaceDN w:val="0"/>
        <w:adjustRightInd w:val="0"/>
        <w:spacing w:after="0"/>
        <w:jc w:val="both"/>
        <w:rPr>
          <w:rFonts w:ascii="Cambria" w:hAnsi="Cambria"/>
          <w:sz w:val="20"/>
          <w:szCs w:val="20"/>
        </w:rPr>
      </w:pPr>
      <w:r>
        <w:rPr>
          <w:rFonts w:ascii="Cambria" w:hAnsi="Cambria"/>
          <w:sz w:val="20"/>
          <w:szCs w:val="20"/>
        </w:rPr>
        <w:t>Jeżeli zaoferowane artykuły będą posiadały parametry gorsze od wymaganych w opisie przedmiotu zamówienia publicznego, Zamawiający odrzuci ofertę na podstawie art.226 ust. 1 pkt 5 Ustawy Prawo zamówień publicznych. Ciężar udowodnienia, że zaoferowane przez Wykonawcę artykuły odpowiadają wymaganiom wskazanym przez Zamawiającego, spoczywa na Wykonawcy.</w:t>
      </w:r>
    </w:p>
    <w:p w14:paraId="3E186C51" w14:textId="77777777" w:rsidR="0025575A" w:rsidRPr="00365068" w:rsidRDefault="0025575A" w:rsidP="00365068">
      <w:pPr>
        <w:widowControl w:val="0"/>
        <w:numPr>
          <w:ilvl w:val="0"/>
          <w:numId w:val="5"/>
        </w:numPr>
        <w:autoSpaceDE w:val="0"/>
        <w:autoSpaceDN w:val="0"/>
        <w:adjustRightInd w:val="0"/>
        <w:spacing w:after="0"/>
        <w:jc w:val="both"/>
        <w:rPr>
          <w:rFonts w:ascii="Cambria" w:hAnsi="Cambria"/>
          <w:sz w:val="20"/>
          <w:szCs w:val="20"/>
        </w:rPr>
      </w:pPr>
      <w:r>
        <w:rPr>
          <w:rFonts w:ascii="Cambria" w:hAnsi="Cambria"/>
          <w:sz w:val="20"/>
          <w:szCs w:val="20"/>
        </w:rPr>
        <w:t>Zamówienie będzie realizowane według aktualnych potrzeb żywnościowych Zamawiającego.</w:t>
      </w:r>
    </w:p>
    <w:p w14:paraId="4A002F39" w14:textId="77777777" w:rsidR="00137453" w:rsidRPr="00365068" w:rsidRDefault="00137453" w:rsidP="00365068">
      <w:pPr>
        <w:widowControl w:val="0"/>
        <w:numPr>
          <w:ilvl w:val="0"/>
          <w:numId w:val="5"/>
        </w:numPr>
        <w:autoSpaceDE w:val="0"/>
        <w:autoSpaceDN w:val="0"/>
        <w:adjustRightInd w:val="0"/>
        <w:spacing w:after="0"/>
        <w:jc w:val="both"/>
        <w:rPr>
          <w:rFonts w:ascii="Cambria" w:hAnsi="Cambria"/>
          <w:sz w:val="20"/>
          <w:szCs w:val="20"/>
        </w:rPr>
      </w:pPr>
      <w:r>
        <w:rPr>
          <w:rFonts w:ascii="Cambria" w:hAnsi="Cambria"/>
          <w:sz w:val="20"/>
          <w:szCs w:val="20"/>
        </w:rPr>
        <w:t>Wykonawca jest odpowiedzialny za: jakość, zgodność z warunkami technicznymi i jakościowymi opisanymi dla przedmiotu zamówienia.</w:t>
      </w:r>
    </w:p>
    <w:p w14:paraId="042088B5" w14:textId="77777777" w:rsidR="00137453" w:rsidRPr="00365068" w:rsidRDefault="00137453" w:rsidP="00365068">
      <w:pPr>
        <w:widowControl w:val="0"/>
        <w:numPr>
          <w:ilvl w:val="0"/>
          <w:numId w:val="5"/>
        </w:numPr>
        <w:autoSpaceDE w:val="0"/>
        <w:autoSpaceDN w:val="0"/>
        <w:adjustRightInd w:val="0"/>
        <w:spacing w:after="0"/>
        <w:jc w:val="both"/>
        <w:rPr>
          <w:rFonts w:ascii="Cambria" w:hAnsi="Cambria"/>
          <w:sz w:val="20"/>
          <w:szCs w:val="20"/>
        </w:rPr>
      </w:pPr>
      <w:r>
        <w:rPr>
          <w:rFonts w:ascii="Cambria" w:hAnsi="Cambria"/>
          <w:sz w:val="20"/>
          <w:szCs w:val="20"/>
        </w:rPr>
        <w:t>Zamawiający wymaga od Wykonawcy zachowania należytej staranności przy realizacji zobowiązań umowy.</w:t>
      </w:r>
    </w:p>
    <w:p w14:paraId="6F2949EA" w14:textId="313BB7C7" w:rsidR="00137453" w:rsidRPr="00365068" w:rsidRDefault="00137453" w:rsidP="00365068">
      <w:pPr>
        <w:widowControl w:val="0"/>
        <w:numPr>
          <w:ilvl w:val="0"/>
          <w:numId w:val="5"/>
        </w:numPr>
        <w:autoSpaceDE w:val="0"/>
        <w:autoSpaceDN w:val="0"/>
        <w:adjustRightInd w:val="0"/>
        <w:spacing w:after="0"/>
        <w:jc w:val="both"/>
        <w:rPr>
          <w:rFonts w:ascii="Cambria" w:hAnsi="Cambria"/>
          <w:sz w:val="20"/>
          <w:szCs w:val="20"/>
        </w:rPr>
      </w:pPr>
      <w:r>
        <w:rPr>
          <w:rFonts w:ascii="Cambria" w:hAnsi="Cambria"/>
          <w:sz w:val="20"/>
          <w:szCs w:val="20"/>
        </w:rPr>
        <w:t>Ustalenia i decyzje dotyczące wykonywania zamówienia uzgadniane będą przez Zamawiającego z ustanowionym przedstawicielem Wykonawcy.</w:t>
      </w:r>
    </w:p>
    <w:p w14:paraId="1E057EC3" w14:textId="77777777" w:rsidR="00137453" w:rsidRPr="00365068" w:rsidRDefault="00137453" w:rsidP="00365068">
      <w:pPr>
        <w:widowControl w:val="0"/>
        <w:numPr>
          <w:ilvl w:val="0"/>
          <w:numId w:val="5"/>
        </w:numPr>
        <w:autoSpaceDE w:val="0"/>
        <w:autoSpaceDN w:val="0"/>
        <w:adjustRightInd w:val="0"/>
        <w:spacing w:after="0"/>
        <w:jc w:val="both"/>
        <w:rPr>
          <w:rFonts w:ascii="Cambria" w:hAnsi="Cambria"/>
          <w:sz w:val="20"/>
          <w:szCs w:val="20"/>
        </w:rPr>
      </w:pPr>
      <w:r>
        <w:rPr>
          <w:rFonts w:ascii="Cambria" w:hAnsi="Cambria"/>
          <w:sz w:val="20"/>
          <w:szCs w:val="20"/>
        </w:rPr>
        <w:t>Określenie przez Wykonawcę telefonów kontaktowych i numerów faks oraz innych ustaleń niezbędnych dla sprawnego i terminowego wykonania zamówienia.</w:t>
      </w:r>
    </w:p>
    <w:p w14:paraId="53DCAFEB" w14:textId="4F6D7127" w:rsidR="00137453" w:rsidRPr="00365068" w:rsidRDefault="00137453" w:rsidP="00365068">
      <w:pPr>
        <w:widowControl w:val="0"/>
        <w:numPr>
          <w:ilvl w:val="0"/>
          <w:numId w:val="5"/>
        </w:numPr>
        <w:autoSpaceDE w:val="0"/>
        <w:autoSpaceDN w:val="0"/>
        <w:adjustRightInd w:val="0"/>
        <w:spacing w:after="0"/>
        <w:jc w:val="both"/>
        <w:rPr>
          <w:rFonts w:ascii="Cambria" w:hAnsi="Cambria"/>
          <w:sz w:val="20"/>
          <w:szCs w:val="20"/>
        </w:rPr>
      </w:pPr>
      <w:r>
        <w:rPr>
          <w:rFonts w:ascii="Cambria" w:hAnsi="Cambria"/>
          <w:sz w:val="20"/>
          <w:szCs w:val="20"/>
        </w:rPr>
        <w:t>W ramach zamówienia Wykonawca dostarczy towar specjalistycznym środkiem transportu, spełniającym odpowiednie wymagania sanitarne oraz zgodnym z ustawą z dnia 25 sierpnia 2006 r. o bezpieczeństwie żywności i żywienia (Dz. U. z 2023 r., poz. 1448 ze zm.).</w:t>
      </w:r>
    </w:p>
    <w:p w14:paraId="5455A33C" w14:textId="77777777" w:rsidR="00137453" w:rsidRPr="00365068" w:rsidRDefault="00137453" w:rsidP="00365068">
      <w:pPr>
        <w:widowControl w:val="0"/>
        <w:numPr>
          <w:ilvl w:val="0"/>
          <w:numId w:val="5"/>
        </w:numPr>
        <w:autoSpaceDE w:val="0"/>
        <w:autoSpaceDN w:val="0"/>
        <w:adjustRightInd w:val="0"/>
        <w:spacing w:after="0"/>
        <w:jc w:val="both"/>
        <w:rPr>
          <w:rFonts w:ascii="Cambria" w:hAnsi="Cambria"/>
          <w:sz w:val="20"/>
          <w:szCs w:val="20"/>
        </w:rPr>
      </w:pPr>
      <w:r>
        <w:rPr>
          <w:rFonts w:ascii="Cambria" w:hAnsi="Cambria"/>
          <w:sz w:val="20"/>
          <w:szCs w:val="20"/>
        </w:rPr>
        <w:t>W ramach zamówienia Wykonawca zabezpieczy należycie towar na czas przewozu (opakowania, pojemniki przystosowane do przewozu danego asortymentu) i ponosi całkowitą odpowiedzialność za dostawę i jakość dostarczanego towaru.</w:t>
      </w:r>
    </w:p>
    <w:p w14:paraId="74641EF8" w14:textId="77777777" w:rsidR="00137453" w:rsidRPr="00365068" w:rsidRDefault="00137453" w:rsidP="00365068">
      <w:pPr>
        <w:widowControl w:val="0"/>
        <w:numPr>
          <w:ilvl w:val="0"/>
          <w:numId w:val="5"/>
        </w:numPr>
        <w:autoSpaceDE w:val="0"/>
        <w:autoSpaceDN w:val="0"/>
        <w:adjustRightInd w:val="0"/>
        <w:spacing w:after="0"/>
        <w:jc w:val="both"/>
        <w:rPr>
          <w:rFonts w:ascii="Cambria" w:hAnsi="Cambria"/>
          <w:sz w:val="20"/>
          <w:szCs w:val="20"/>
        </w:rPr>
      </w:pPr>
      <w:r>
        <w:rPr>
          <w:rFonts w:ascii="Cambria" w:hAnsi="Cambria"/>
          <w:sz w:val="20"/>
          <w:szCs w:val="20"/>
        </w:rPr>
        <w:t>Oferowane i dostarczane produkty spożywcze powinny:</w:t>
      </w:r>
    </w:p>
    <w:p w14:paraId="4004F8B2" w14:textId="6F709F87" w:rsidR="00137453" w:rsidRPr="00365068" w:rsidRDefault="00137453" w:rsidP="00365068">
      <w:pPr>
        <w:widowControl w:val="0"/>
        <w:numPr>
          <w:ilvl w:val="1"/>
          <w:numId w:val="5"/>
        </w:numPr>
        <w:tabs>
          <w:tab w:val="left" w:pos="993"/>
        </w:tabs>
        <w:autoSpaceDE w:val="0"/>
        <w:autoSpaceDN w:val="0"/>
        <w:adjustRightInd w:val="0"/>
        <w:spacing w:after="0"/>
        <w:ind w:left="567" w:hanging="207"/>
        <w:jc w:val="both"/>
        <w:rPr>
          <w:rFonts w:ascii="Cambria" w:hAnsi="Cambria"/>
          <w:sz w:val="20"/>
          <w:szCs w:val="20"/>
        </w:rPr>
      </w:pPr>
      <w:r>
        <w:rPr>
          <w:rFonts w:ascii="Cambria" w:hAnsi="Cambria"/>
          <w:sz w:val="20"/>
          <w:szCs w:val="20"/>
        </w:rPr>
        <w:t xml:space="preserve">spełniać odpowiednie wymogi jakościowe dla żywienia w warunkach żywienia zbiorowego, </w:t>
      </w:r>
      <w:r>
        <w:rPr>
          <w:rFonts w:ascii="Cambria" w:hAnsi="Cambria"/>
          <w:sz w:val="20"/>
          <w:szCs w:val="20"/>
        </w:rPr>
        <w:br/>
        <w:t xml:space="preserve">w tym spełniać warunki sanitarne ich pozyskiwania, produkcji, przetwarzania, magazynowania, transportu oraz </w:t>
      </w:r>
      <w:r>
        <w:rPr>
          <w:rFonts w:ascii="Cambria" w:hAnsi="Cambria"/>
          <w:sz w:val="20"/>
          <w:szCs w:val="20"/>
        </w:rPr>
        <w:lastRenderedPageBreak/>
        <w:t>sprzedaży bezpośredniej zgodnie z Polską Normą, EN i ustawą z dnia 25 sierpnia 2006 r. o bezpieczeństwie żywności i żywienia (Dz. U. z 2023 r., poz. 1448 ze zm.)</w:t>
      </w:r>
    </w:p>
    <w:p w14:paraId="19C58E06" w14:textId="77777777" w:rsidR="00137453" w:rsidRPr="00365068" w:rsidRDefault="00137453" w:rsidP="00365068">
      <w:pPr>
        <w:widowControl w:val="0"/>
        <w:numPr>
          <w:ilvl w:val="1"/>
          <w:numId w:val="5"/>
        </w:numPr>
        <w:tabs>
          <w:tab w:val="left" w:pos="993"/>
        </w:tabs>
        <w:autoSpaceDE w:val="0"/>
        <w:autoSpaceDN w:val="0"/>
        <w:adjustRightInd w:val="0"/>
        <w:spacing w:after="0"/>
        <w:jc w:val="both"/>
        <w:rPr>
          <w:rFonts w:ascii="Cambria" w:hAnsi="Cambria"/>
          <w:sz w:val="20"/>
          <w:szCs w:val="20"/>
        </w:rPr>
      </w:pPr>
      <w:r>
        <w:rPr>
          <w:rFonts w:ascii="Cambria" w:hAnsi="Cambria"/>
          <w:sz w:val="20"/>
          <w:szCs w:val="20"/>
        </w:rPr>
        <w:t>cechować się wysokimi walorami smakowymi;</w:t>
      </w:r>
    </w:p>
    <w:p w14:paraId="4AE628FD" w14:textId="77777777" w:rsidR="00137453" w:rsidRPr="00365068" w:rsidRDefault="00137453" w:rsidP="00365068">
      <w:pPr>
        <w:widowControl w:val="0"/>
        <w:numPr>
          <w:ilvl w:val="1"/>
          <w:numId w:val="5"/>
        </w:numPr>
        <w:tabs>
          <w:tab w:val="left" w:pos="993"/>
        </w:tabs>
        <w:autoSpaceDE w:val="0"/>
        <w:autoSpaceDN w:val="0"/>
        <w:adjustRightInd w:val="0"/>
        <w:spacing w:after="0"/>
        <w:jc w:val="both"/>
        <w:rPr>
          <w:rFonts w:ascii="Cambria" w:hAnsi="Cambria"/>
          <w:sz w:val="20"/>
          <w:szCs w:val="20"/>
        </w:rPr>
      </w:pPr>
      <w:r>
        <w:rPr>
          <w:rFonts w:ascii="Cambria" w:hAnsi="Cambria"/>
          <w:sz w:val="20"/>
          <w:szCs w:val="20"/>
        </w:rPr>
        <w:t>spełniać wymogi sanitarno–epidemiologiczne i zasady systemy HACCP oraz posiadać oznaczony odpowiedni dla danego asortymentu termin ważności zapewniający jego bezpieczne spożycie. Zamawiający zastrzega sobie prawo żądania dla zaoferowanego asortymentu przedłożenia pisemnego potwierdzenia dopuszczającego dany produkt do obrotu i spożycia, wydanego przez organ uprawniony do kontroli jakości artykułów spożywczych</w:t>
      </w:r>
    </w:p>
    <w:p w14:paraId="7ABF3D36" w14:textId="1DEB5429" w:rsidR="00137453" w:rsidRPr="00365068" w:rsidRDefault="00137453" w:rsidP="00365068">
      <w:pPr>
        <w:widowControl w:val="0"/>
        <w:numPr>
          <w:ilvl w:val="1"/>
          <w:numId w:val="5"/>
        </w:numPr>
        <w:tabs>
          <w:tab w:val="left" w:pos="993"/>
        </w:tabs>
        <w:autoSpaceDE w:val="0"/>
        <w:autoSpaceDN w:val="0"/>
        <w:adjustRightInd w:val="0"/>
        <w:spacing w:after="0"/>
        <w:jc w:val="both"/>
        <w:rPr>
          <w:rFonts w:ascii="Cambria" w:hAnsi="Cambria"/>
          <w:sz w:val="20"/>
          <w:szCs w:val="20"/>
        </w:rPr>
      </w:pPr>
      <w:r>
        <w:rPr>
          <w:rFonts w:ascii="Cambria" w:hAnsi="Cambria"/>
          <w:sz w:val="20"/>
          <w:szCs w:val="20"/>
        </w:rPr>
        <w:t xml:space="preserve"> być zgodne z ustawą z dnia 21 grudnia 2000 r. o jakości handlowej artykułów rolno-spożywczych (Dz. U. z 2023 r. poz. 1980 ze zm.) oraz aktami wykonawczymi .</w:t>
      </w:r>
    </w:p>
    <w:p w14:paraId="159C2F84" w14:textId="77777777" w:rsidR="00137453" w:rsidRPr="00365068" w:rsidRDefault="00137453" w:rsidP="00365068">
      <w:pPr>
        <w:widowControl w:val="0"/>
        <w:numPr>
          <w:ilvl w:val="0"/>
          <w:numId w:val="5"/>
        </w:numPr>
        <w:autoSpaceDE w:val="0"/>
        <w:autoSpaceDN w:val="0"/>
        <w:adjustRightInd w:val="0"/>
        <w:spacing w:after="0"/>
        <w:jc w:val="both"/>
        <w:rPr>
          <w:rFonts w:ascii="Cambria" w:hAnsi="Cambria"/>
          <w:sz w:val="20"/>
          <w:szCs w:val="20"/>
        </w:rPr>
      </w:pPr>
      <w:r>
        <w:rPr>
          <w:rFonts w:ascii="Cambria" w:hAnsi="Cambria"/>
          <w:sz w:val="20"/>
          <w:szCs w:val="20"/>
        </w:rPr>
        <w:t xml:space="preserve">Opakowania, w których będą dostarczane produkty, powinny być oznakowane i zawierać informacje dotyczące min.: nazwy i adresu producenta, nazwy dystrybutora, nazwy towaru, jego klasy jakości, daty produkcji, terminu przydatności do spożycia. </w:t>
      </w:r>
    </w:p>
    <w:p w14:paraId="159C2F85" w14:textId="77777777" w:rsidR="00137453" w:rsidRPr="00365068" w:rsidRDefault="00137453" w:rsidP="00365068">
      <w:pPr>
        <w:widowControl w:val="0"/>
        <w:numPr>
          <w:ilvl w:val="0"/>
          <w:numId w:val="5"/>
        </w:numPr>
        <w:autoSpaceDE w:val="0"/>
        <w:autoSpaceDN w:val="0"/>
        <w:adjustRightInd w:val="0"/>
        <w:spacing w:after="0"/>
        <w:jc w:val="both"/>
        <w:rPr>
          <w:rFonts w:ascii="Cambria" w:hAnsi="Cambria"/>
          <w:sz w:val="20"/>
          <w:szCs w:val="20"/>
        </w:rPr>
      </w:pPr>
      <w:r>
        <w:rPr>
          <w:rFonts w:ascii="Cambria" w:hAnsi="Cambria"/>
          <w:sz w:val="20"/>
          <w:szCs w:val="20"/>
        </w:rPr>
        <w:t xml:space="preserve">Przedmiotem dostawy nie mogą być produkty zawierające dodatki do żywności niewskazane w diecie dzieci (w tym m.in. wymienione w wykazie substancje dodatkowe pełniące funkcję barwników, substancji słodzących, konserwujących i wzmacniających smak), wymienione w Wykazie substancji niewskazanych w diecie dzieci, stanowiącym Załącznik nr 5 do SWZ. </w:t>
      </w:r>
    </w:p>
    <w:p w14:paraId="23D787D6" w14:textId="050BB1F2" w:rsidR="00137453" w:rsidRPr="00365068" w:rsidRDefault="00137453" w:rsidP="00365068">
      <w:pPr>
        <w:widowControl w:val="0"/>
        <w:numPr>
          <w:ilvl w:val="0"/>
          <w:numId w:val="5"/>
        </w:numPr>
        <w:autoSpaceDE w:val="0"/>
        <w:autoSpaceDN w:val="0"/>
        <w:adjustRightInd w:val="0"/>
        <w:spacing w:after="0"/>
        <w:jc w:val="both"/>
        <w:rPr>
          <w:rFonts w:ascii="Cambria" w:hAnsi="Cambria"/>
          <w:sz w:val="20"/>
          <w:szCs w:val="20"/>
        </w:rPr>
      </w:pPr>
      <w:r>
        <w:rPr>
          <w:rFonts w:ascii="Cambria" w:hAnsi="Cambria"/>
          <w:sz w:val="20"/>
          <w:szCs w:val="20"/>
        </w:rPr>
        <w:t>Wykonawca zobowiązany jest powiadomić bezzwłocznie o braku jakiegoś asortymentu z listy zamówienia i zapytać o ewentualny zamiennik. Wykonawca zobowiązany jest wnieść przedmiot każdego zamówienia cząstkowego do miejsca wskazanego przez pracownika Zamawiającego, wniesienie nastąpi do siedziby Zamawiającego na pierwsze piętro.</w:t>
      </w:r>
    </w:p>
    <w:p w14:paraId="54BC4A62" w14:textId="34389C4C" w:rsidR="009761D5" w:rsidRPr="00365068" w:rsidRDefault="009761D5" w:rsidP="00365068">
      <w:pPr>
        <w:widowControl w:val="0"/>
        <w:numPr>
          <w:ilvl w:val="0"/>
          <w:numId w:val="5"/>
        </w:numPr>
        <w:autoSpaceDE w:val="0"/>
        <w:autoSpaceDN w:val="0"/>
        <w:adjustRightInd w:val="0"/>
        <w:spacing w:after="0"/>
        <w:jc w:val="both"/>
        <w:rPr>
          <w:rFonts w:ascii="Cambria" w:hAnsi="Cambria"/>
          <w:sz w:val="20"/>
          <w:szCs w:val="20"/>
        </w:rPr>
      </w:pPr>
      <w:r>
        <w:rPr>
          <w:rFonts w:ascii="Cambria" w:hAnsi="Cambria"/>
          <w:sz w:val="20"/>
          <w:szCs w:val="20"/>
        </w:rPr>
        <w:t xml:space="preserve">Zamawiający nie wymaga złożenia przedmiotowych środków dowodowych wraz z ofertą. </w:t>
      </w:r>
    </w:p>
    <w:p w14:paraId="54BC4A63" w14:textId="34389C4D" w:rsidR="009761D5" w:rsidRPr="00365068" w:rsidRDefault="009761D5" w:rsidP="00365068">
      <w:pPr>
        <w:widowControl w:val="0"/>
        <w:numPr>
          <w:ilvl w:val="0"/>
          <w:numId w:val="5"/>
        </w:numPr>
        <w:autoSpaceDE w:val="0"/>
        <w:autoSpaceDN w:val="0"/>
        <w:adjustRightInd w:val="0"/>
        <w:spacing w:after="0"/>
        <w:jc w:val="both"/>
        <w:rPr>
          <w:rFonts w:ascii="Cambria" w:hAnsi="Cambria"/>
          <w:sz w:val="20"/>
          <w:szCs w:val="20"/>
        </w:rPr>
      </w:pPr>
      <w:r>
        <w:rPr>
          <w:rFonts w:ascii="Cambria" w:hAnsi="Cambria"/>
          <w:sz w:val="20"/>
          <w:szCs w:val="20"/>
        </w:rPr>
        <w:t xml:space="preserve">Niezależnie od pkt 19, w toku realizacji umowy Zamawiający zastrzega sobie prawo żądania od Wykonawcy, w wyznaczonym przez siebie terminie, przedłożenia aktualnych certyfikatów, atestów lub innych dokumentów potwierdzających jakość i bezpieczeństwo dostarczanych produktów, w tym w szczególności: 1) certyfikatu wdrożonego systemu HACCP lub równoważnego systemu zarządzania bezpieczeństwem żywności; 2) aktualnych decyzji właściwego organu Państwowej Inspekcji Sanitarnej lub Inspekcji Weterynaryjnej dopuszczających dany zakład lub produkt do obrotu; 3) certyfikatów jakości lub zgodności wydawanych dla danego rodzaju asortymentu, o ile są one wydawane. Wykonawca zobowiązany jest przedłożyć żądane dokumenty w terminie 3 dni roboczych od dnia otrzymania wezwania, pod rygorem wstrzymania odbioru dostawy do czasu ich przedłożenia. </w:t>
      </w:r>
    </w:p>
    <w:p w14:paraId="1E82EF04" w14:textId="77777777" w:rsidR="0025575A" w:rsidRPr="00365068" w:rsidRDefault="0025575A" w:rsidP="00365068">
      <w:pPr>
        <w:widowControl w:val="0"/>
        <w:autoSpaceDE w:val="0"/>
        <w:autoSpaceDN w:val="0"/>
        <w:adjustRightInd w:val="0"/>
        <w:spacing w:after="0"/>
        <w:jc w:val="both"/>
        <w:rPr>
          <w:rFonts w:ascii="Cambria" w:hAnsi="Cambria"/>
          <w:b/>
          <w:sz w:val="20"/>
          <w:szCs w:val="20"/>
          <w:u w:val="single"/>
        </w:rPr>
      </w:pPr>
    </w:p>
    <w:p w14:paraId="201830DD" w14:textId="77777777" w:rsidR="00981719" w:rsidRPr="00365068" w:rsidRDefault="00981719" w:rsidP="00365068">
      <w:pPr>
        <w:widowControl w:val="0"/>
        <w:autoSpaceDE w:val="0"/>
        <w:autoSpaceDN w:val="0"/>
        <w:adjustRightInd w:val="0"/>
        <w:spacing w:after="0"/>
        <w:jc w:val="both"/>
        <w:rPr>
          <w:rFonts w:ascii="Cambria" w:hAnsi="Cambria"/>
          <w:b/>
          <w:sz w:val="20"/>
          <w:szCs w:val="20"/>
          <w:u w:val="single"/>
        </w:rPr>
      </w:pPr>
      <w:r>
        <w:rPr>
          <w:rFonts w:ascii="Cambria" w:hAnsi="Cambria"/>
          <w:b/>
          <w:sz w:val="20"/>
          <w:szCs w:val="20"/>
          <w:u w:val="single"/>
        </w:rPr>
        <w:t>Główny kod: 15100000-9</w:t>
      </w:r>
    </w:p>
    <w:p w14:paraId="5B1761E7" w14:textId="77777777" w:rsidR="00981719" w:rsidRPr="00365068" w:rsidRDefault="00981719" w:rsidP="00365068">
      <w:pPr>
        <w:widowControl w:val="0"/>
        <w:autoSpaceDE w:val="0"/>
        <w:autoSpaceDN w:val="0"/>
        <w:adjustRightInd w:val="0"/>
        <w:spacing w:after="0"/>
        <w:jc w:val="both"/>
        <w:rPr>
          <w:rFonts w:ascii="Cambria" w:hAnsi="Cambria"/>
          <w:b/>
          <w:sz w:val="20"/>
          <w:szCs w:val="20"/>
          <w:u w:val="single"/>
        </w:rPr>
      </w:pPr>
    </w:p>
    <w:p w14:paraId="2B13D008" w14:textId="77777777" w:rsidR="00C266DA" w:rsidRPr="00365068" w:rsidRDefault="00C266DA" w:rsidP="00365068">
      <w:pPr>
        <w:widowControl w:val="0"/>
        <w:autoSpaceDE w:val="0"/>
        <w:autoSpaceDN w:val="0"/>
        <w:adjustRightInd w:val="0"/>
        <w:spacing w:after="0"/>
        <w:ind w:left="2127" w:hanging="1843"/>
        <w:jc w:val="both"/>
        <w:rPr>
          <w:rFonts w:ascii="Cambria" w:hAnsi="Cambria"/>
          <w:b/>
          <w:sz w:val="20"/>
          <w:szCs w:val="20"/>
          <w:u w:val="single"/>
        </w:rPr>
      </w:pPr>
      <w:r>
        <w:rPr>
          <w:rFonts w:ascii="Cambria" w:hAnsi="Cambria"/>
          <w:b/>
          <w:sz w:val="20"/>
          <w:szCs w:val="20"/>
          <w:u w:val="single"/>
        </w:rPr>
        <w:t xml:space="preserve">Kody dodatkowe: </w:t>
      </w:r>
      <w:r>
        <w:rPr>
          <w:rFonts w:ascii="Cambria" w:hAnsi="Cambria"/>
          <w:sz w:val="20"/>
          <w:szCs w:val="20"/>
        </w:rPr>
        <w:t>15119600-1</w:t>
      </w:r>
    </w:p>
    <w:p w14:paraId="32209913" w14:textId="77777777" w:rsidR="00C266DA" w:rsidRPr="00365068" w:rsidRDefault="00C266DA" w:rsidP="00365068">
      <w:pPr>
        <w:widowControl w:val="0"/>
        <w:autoSpaceDE w:val="0"/>
        <w:autoSpaceDN w:val="0"/>
        <w:adjustRightInd w:val="0"/>
        <w:spacing w:after="0"/>
        <w:ind w:left="2127" w:hanging="1843"/>
        <w:rPr>
          <w:rFonts w:ascii="Cambria" w:hAnsi="Cambria"/>
          <w:sz w:val="20"/>
          <w:szCs w:val="20"/>
        </w:rPr>
      </w:pPr>
      <w:r>
        <w:rPr>
          <w:rFonts w:ascii="Cambria" w:hAnsi="Cambria"/>
          <w:sz w:val="20"/>
          <w:szCs w:val="20"/>
        </w:rPr>
        <w:t xml:space="preserve">                             15500000-3</w:t>
      </w:r>
    </w:p>
    <w:p w14:paraId="279D4366" w14:textId="77777777" w:rsidR="00C266DA" w:rsidRPr="00365068" w:rsidRDefault="00C266DA" w:rsidP="00365068">
      <w:pPr>
        <w:widowControl w:val="0"/>
        <w:tabs>
          <w:tab w:val="left" w:pos="2410"/>
        </w:tabs>
        <w:autoSpaceDE w:val="0"/>
        <w:autoSpaceDN w:val="0"/>
        <w:adjustRightInd w:val="0"/>
        <w:spacing w:after="0"/>
        <w:ind w:left="2268" w:hanging="1984"/>
        <w:rPr>
          <w:rFonts w:ascii="Cambria" w:hAnsi="Cambria"/>
          <w:sz w:val="20"/>
          <w:szCs w:val="20"/>
        </w:rPr>
      </w:pPr>
      <w:r>
        <w:rPr>
          <w:rFonts w:ascii="Cambria" w:hAnsi="Cambria"/>
          <w:sz w:val="20"/>
          <w:szCs w:val="20"/>
        </w:rPr>
        <w:t xml:space="preserve">                             15320000-7</w:t>
      </w:r>
    </w:p>
    <w:p w14:paraId="572F5D32" w14:textId="77777777" w:rsidR="00C266DA" w:rsidRPr="00365068" w:rsidRDefault="00C266DA" w:rsidP="00365068">
      <w:pPr>
        <w:widowControl w:val="0"/>
        <w:tabs>
          <w:tab w:val="left" w:pos="2410"/>
        </w:tabs>
        <w:autoSpaceDE w:val="0"/>
        <w:autoSpaceDN w:val="0"/>
        <w:adjustRightInd w:val="0"/>
        <w:spacing w:after="0"/>
        <w:ind w:left="2268" w:hanging="1984"/>
        <w:rPr>
          <w:rFonts w:ascii="Cambria" w:hAnsi="Cambria"/>
          <w:sz w:val="20"/>
          <w:szCs w:val="20"/>
        </w:rPr>
      </w:pPr>
      <w:r>
        <w:rPr>
          <w:rFonts w:ascii="Cambria" w:hAnsi="Cambria"/>
          <w:sz w:val="20"/>
          <w:szCs w:val="20"/>
        </w:rPr>
        <w:t xml:space="preserve">                             15330000-0</w:t>
      </w:r>
    </w:p>
    <w:p w14:paraId="4F172965" w14:textId="77777777" w:rsidR="00C266DA" w:rsidRPr="00365068" w:rsidRDefault="00C266DA" w:rsidP="00365068">
      <w:pPr>
        <w:widowControl w:val="0"/>
        <w:tabs>
          <w:tab w:val="left" w:pos="2410"/>
        </w:tabs>
        <w:autoSpaceDE w:val="0"/>
        <w:autoSpaceDN w:val="0"/>
        <w:adjustRightInd w:val="0"/>
        <w:spacing w:after="0"/>
        <w:ind w:left="2268" w:hanging="1984"/>
        <w:rPr>
          <w:rFonts w:ascii="Cambria" w:hAnsi="Cambria"/>
          <w:sz w:val="20"/>
          <w:szCs w:val="20"/>
        </w:rPr>
      </w:pPr>
      <w:r>
        <w:rPr>
          <w:rFonts w:ascii="Cambria" w:hAnsi="Cambria"/>
          <w:sz w:val="20"/>
          <w:szCs w:val="20"/>
        </w:rPr>
        <w:t xml:space="preserve">                             15800000-6</w:t>
      </w:r>
    </w:p>
    <w:p w14:paraId="469BE68D" w14:textId="77777777" w:rsidR="00C266DA" w:rsidRPr="00365068" w:rsidRDefault="00C266DA" w:rsidP="00365068">
      <w:pPr>
        <w:widowControl w:val="0"/>
        <w:tabs>
          <w:tab w:val="left" w:pos="2410"/>
        </w:tabs>
        <w:autoSpaceDE w:val="0"/>
        <w:autoSpaceDN w:val="0"/>
        <w:adjustRightInd w:val="0"/>
        <w:spacing w:after="0"/>
        <w:ind w:left="2268" w:hanging="1984"/>
        <w:rPr>
          <w:rFonts w:ascii="Cambria" w:hAnsi="Cambria"/>
          <w:sz w:val="20"/>
          <w:szCs w:val="20"/>
        </w:rPr>
      </w:pPr>
      <w:r>
        <w:rPr>
          <w:rFonts w:ascii="Cambria" w:hAnsi="Cambria"/>
          <w:sz w:val="20"/>
          <w:szCs w:val="20"/>
        </w:rPr>
        <w:t xml:space="preserve">                             03132000-5</w:t>
      </w:r>
    </w:p>
    <w:p w14:paraId="65E88769" w14:textId="77777777" w:rsidR="00C266DA" w:rsidRPr="00365068" w:rsidRDefault="00C266DA" w:rsidP="00365068">
      <w:pPr>
        <w:widowControl w:val="0"/>
        <w:tabs>
          <w:tab w:val="left" w:pos="2410"/>
        </w:tabs>
        <w:autoSpaceDE w:val="0"/>
        <w:autoSpaceDN w:val="0"/>
        <w:adjustRightInd w:val="0"/>
        <w:spacing w:after="0"/>
        <w:ind w:left="2268" w:hanging="1984"/>
        <w:rPr>
          <w:rFonts w:ascii="Cambria" w:hAnsi="Cambria"/>
          <w:sz w:val="20"/>
          <w:szCs w:val="20"/>
        </w:rPr>
      </w:pPr>
      <w:r>
        <w:rPr>
          <w:rFonts w:ascii="Cambria" w:hAnsi="Cambria"/>
          <w:sz w:val="20"/>
          <w:szCs w:val="20"/>
        </w:rPr>
        <w:t xml:space="preserve">                             15300000-1</w:t>
      </w:r>
    </w:p>
    <w:p w14:paraId="249FBF55" w14:textId="77777777" w:rsidR="00C266DA" w:rsidRPr="00365068" w:rsidRDefault="00C266DA" w:rsidP="00365068">
      <w:pPr>
        <w:widowControl w:val="0"/>
        <w:tabs>
          <w:tab w:val="left" w:pos="2410"/>
        </w:tabs>
        <w:autoSpaceDE w:val="0"/>
        <w:autoSpaceDN w:val="0"/>
        <w:adjustRightInd w:val="0"/>
        <w:spacing w:after="0"/>
        <w:ind w:left="2268" w:hanging="1984"/>
        <w:rPr>
          <w:rFonts w:ascii="Cambria" w:hAnsi="Cambria"/>
          <w:sz w:val="20"/>
          <w:szCs w:val="20"/>
        </w:rPr>
      </w:pPr>
      <w:r>
        <w:rPr>
          <w:rFonts w:ascii="Cambria" w:hAnsi="Cambria"/>
          <w:sz w:val="20"/>
          <w:szCs w:val="20"/>
        </w:rPr>
        <w:t xml:space="preserve">                             15331000-5</w:t>
      </w:r>
    </w:p>
    <w:p w14:paraId="1F7BE0D8" w14:textId="77777777" w:rsidR="00C266DA" w:rsidRPr="00365068" w:rsidRDefault="00C266DA" w:rsidP="00365068">
      <w:pPr>
        <w:widowControl w:val="0"/>
        <w:tabs>
          <w:tab w:val="left" w:pos="2410"/>
        </w:tabs>
        <w:autoSpaceDE w:val="0"/>
        <w:autoSpaceDN w:val="0"/>
        <w:adjustRightInd w:val="0"/>
        <w:spacing w:after="0"/>
        <w:ind w:left="2268" w:hanging="1984"/>
        <w:rPr>
          <w:rFonts w:ascii="Cambria" w:hAnsi="Cambria"/>
          <w:sz w:val="20"/>
          <w:szCs w:val="20"/>
        </w:rPr>
      </w:pPr>
      <w:r>
        <w:rPr>
          <w:rFonts w:ascii="Cambria" w:hAnsi="Cambria"/>
          <w:sz w:val="20"/>
          <w:szCs w:val="20"/>
        </w:rPr>
        <w:t xml:space="preserve">                             15811000-6</w:t>
      </w:r>
    </w:p>
    <w:p w14:paraId="6E6D8473" w14:textId="77777777" w:rsidR="00C266DA" w:rsidRPr="00365068" w:rsidRDefault="00C266DA" w:rsidP="00365068">
      <w:pPr>
        <w:widowControl w:val="0"/>
        <w:tabs>
          <w:tab w:val="left" w:pos="2410"/>
        </w:tabs>
        <w:autoSpaceDE w:val="0"/>
        <w:autoSpaceDN w:val="0"/>
        <w:adjustRightInd w:val="0"/>
        <w:spacing w:after="0"/>
        <w:ind w:left="2268" w:hanging="1984"/>
        <w:rPr>
          <w:rFonts w:ascii="Cambria" w:hAnsi="Cambria"/>
          <w:sz w:val="20"/>
          <w:szCs w:val="20"/>
        </w:rPr>
      </w:pPr>
      <w:r>
        <w:rPr>
          <w:rFonts w:ascii="Cambria" w:hAnsi="Cambria"/>
          <w:sz w:val="20"/>
          <w:szCs w:val="20"/>
        </w:rPr>
        <w:t xml:space="preserve">                             15894300-4</w:t>
      </w:r>
    </w:p>
    <w:p w14:paraId="7A7F22A4" w14:textId="77777777" w:rsidR="00A114B1" w:rsidRPr="00365068" w:rsidRDefault="00C266DA" w:rsidP="00365068">
      <w:pPr>
        <w:widowControl w:val="0"/>
        <w:tabs>
          <w:tab w:val="left" w:pos="2410"/>
        </w:tabs>
        <w:autoSpaceDE w:val="0"/>
        <w:autoSpaceDN w:val="0"/>
        <w:adjustRightInd w:val="0"/>
        <w:spacing w:after="0"/>
        <w:ind w:left="2268" w:hanging="1984"/>
        <w:rPr>
          <w:rFonts w:ascii="Cambria" w:hAnsi="Cambria"/>
          <w:sz w:val="20"/>
          <w:szCs w:val="20"/>
        </w:rPr>
      </w:pPr>
      <w:r>
        <w:rPr>
          <w:rFonts w:ascii="Cambria" w:hAnsi="Cambria"/>
          <w:sz w:val="20"/>
          <w:szCs w:val="20"/>
        </w:rPr>
        <w:t xml:space="preserve">                             15842000-2  </w:t>
      </w:r>
    </w:p>
    <w:p w14:paraId="7A60D8F2" w14:textId="77777777" w:rsidR="00B86A14" w:rsidRPr="00365068" w:rsidRDefault="00081DFA" w:rsidP="00365068">
      <w:pPr>
        <w:widowControl w:val="0"/>
        <w:tabs>
          <w:tab w:val="left" w:pos="2410"/>
        </w:tabs>
        <w:autoSpaceDE w:val="0"/>
        <w:autoSpaceDN w:val="0"/>
        <w:adjustRightInd w:val="0"/>
        <w:spacing w:after="0"/>
        <w:ind w:left="2268" w:hanging="1984"/>
        <w:rPr>
          <w:rFonts w:ascii="Cambria" w:hAnsi="Cambria"/>
          <w:sz w:val="20"/>
          <w:szCs w:val="20"/>
        </w:rPr>
      </w:pPr>
      <w:r>
        <w:rPr>
          <w:rFonts w:ascii="Cambria" w:hAnsi="Cambria"/>
          <w:sz w:val="20"/>
          <w:szCs w:val="20"/>
        </w:rPr>
        <w:t xml:space="preserve">                         </w:t>
      </w:r>
      <w:r>
        <w:rPr>
          <w:rFonts w:ascii="Cambria" w:hAnsi="Cambria"/>
          <w:noProof/>
          <w:sz w:val="20"/>
          <w:szCs w:val="20"/>
          <w:lang w:val="en-US"/>
        </w:rPr>
        <mc:AlternateContent>
          <mc:Choice Requires="wps">
            <w:drawing>
              <wp:anchor distT="0" distB="0" distL="114300" distR="114300" simplePos="0" relativeHeight="251645440" behindDoc="1" locked="0" layoutInCell="0" allowOverlap="1" wp14:anchorId="648EB011" wp14:editId="510573B0">
                <wp:simplePos x="0" y="0"/>
                <wp:positionH relativeFrom="column">
                  <wp:posOffset>360680</wp:posOffset>
                </wp:positionH>
                <wp:positionV relativeFrom="paragraph">
                  <wp:posOffset>167640</wp:posOffset>
                </wp:positionV>
                <wp:extent cx="6162675" cy="146050"/>
                <wp:effectExtent l="0" t="0" r="0" b="0"/>
                <wp:wrapNone/>
                <wp:docPr id="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146050"/>
                        </a:xfrm>
                        <a:prstGeom prst="rect">
                          <a:avLst/>
                        </a:prstGeom>
                        <a:solidFill>
                          <a:srgbClr val="BEBEBE"/>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C9FB2" id="Rectangle 4" o:spid="_x0000_s1026" style="position:absolute;margin-left:28.4pt;margin-top:13.2pt;width:485.25pt;height:1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qvLoMQIAACYEAAAOAAAAZHJzL2Uyb0RvYy54bWysU21v0zAQ/o7Ef7D8vcuL0nSJlk7rRhHS gInBD3Adp4lIfObsNh0T/52z044C3xCyZPl8d4+fe+58dX0YerZXaDvQFU8uYs6UllB3elvxL5/X s0vOrBO6Fj1oVfEnZfn18vWrq9GUKoUW+lohIxBty9FUvHXOlFFkZasGYS/AKE3OBnAQjkzcRjWK kdCHPkrjOI9GwNogSGUt3d5NTr4M+E2jpPvYNFY51lecuLmwY9g3fo+WV6LcojBtJ480xD+wGESn 6dEXqDvhBNth9xfU0EkEC427kDBE0DSdVKEGqiaJ/6jmsRVGhVpIHGteZLL/D1Z+2D8g6+qKpxln WgzUo0+kmtDbXrHM6zMaW1LYo3lAX6E19yC/WqbhtqUodYMIY6tETawSHx/9luANS6lsM76HmtDF zkGQ6tDg4AFJBHYIHXl66Yg6OCbpMk/yNF/MOZPkS7I8noeWRaI8ZRu07q2CgflDxZG4B3Sxv7fO sxHlKSSwh76r113fBwO3m9se2V7QdKze+BUKoCLPw3rtgzX4tAlxuiGS9Ib3ebqh289FkmbxKi1m 6/xyMcuabD4rFvHlLE6KVZHHWZHdrX8cHznlB8G8RpPWG6ifSC+EaVjpc9GhBfzO2UiDWnH7bSdQ cda/06R5kWSZn+xgZPNFSgaeezbnHqElQVXccTYdb930G3YGu21LLyVBPg031KemCxL6Hk6sjt2l YQzKHj+On/ZzO0T9+t7LnwAAAP//AwBQSwMEFAAGAAgAAAAhAMWjBY/mAAAADgEAAA8AAABkcnMv ZG93bnJldi54bWxMj8FOwzAQRO9I/IO1SNyo0xBSSLOpEFUPiEOhoMJxG2+TQGyH2G0DX497opeR VqOdeZPPBt2KPfeusQZhPIpAsCmtakyF8Pa6uLoF4TwZRa01jPDDDmbF+VlOmbIH88L7la9ECDEu I4Ta+y6T0pU1a3Ij27EJ3tb2mnw4+0qqng4hXLcyjqJUampMaKip44eay6/VTiM8fdb2o1v/Pm7f x8vFPH1ek/yOES8vhvk0yP0UhOfB/3/AcUPghyKAbezOKCdahJs04HuEOE1AHP0onlyD2CAkdwnI IpenM4o/AAAA//8DAFBLAQItABQABgAIAAAAIQC2gziS/gAAAOEBAAATAAAAAAAAAAAAAAAAAAAA AABbQ29udGVudF9UeXBlc10ueG1sUEsBAi0AFAAGAAgAAAAhADj9If/WAAAAlAEAAAsAAAAAAAAA AAAAAAAALwEAAF9yZWxzLy5yZWxzUEsBAi0AFAAGAAgAAAAhAGyq8ugxAgAAJgQAAA4AAAAAAAAA AAAAAAAALgIAAGRycy9lMm9Eb2MueG1sUEsBAi0AFAAGAAgAAAAhAMWjBY/mAAAADgEAAA8AAAAA AAAAAAAAAAAAiwQAAGRycy9kb3ducmV2LnhtbFBLBQYAAAAABAAEAPMAAACeBQAAAAA= " o:allowincell="f" fillcolor="#bebebe" stroked="f"/>
            </w:pict>
          </mc:Fallback>
        </mc:AlternateContent>
      </w:r>
      <w:r>
        <w:rPr>
          <w:rFonts w:ascii="Cambria" w:hAnsi="Cambria"/>
          <w:noProof/>
          <w:sz w:val="20"/>
          <w:szCs w:val="20"/>
          <w:lang w:val="en-US"/>
        </w:rPr>
        <mc:AlternateContent>
          <mc:Choice Requires="wps">
            <w:drawing>
              <wp:anchor distT="0" distB="0" distL="114300" distR="114300" simplePos="0" relativeHeight="251646464" behindDoc="1" locked="0" layoutInCell="0" allowOverlap="1" wp14:anchorId="5933F5E9" wp14:editId="396DD6B8">
                <wp:simplePos x="0" y="0"/>
                <wp:positionH relativeFrom="column">
                  <wp:posOffset>379095</wp:posOffset>
                </wp:positionH>
                <wp:positionV relativeFrom="paragraph">
                  <wp:posOffset>161290</wp:posOffset>
                </wp:positionV>
                <wp:extent cx="1885950" cy="151130"/>
                <wp:effectExtent l="0" t="0" r="0" b="0"/>
                <wp:wrapNone/>
                <wp:docPr id="2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151130"/>
                        </a:xfrm>
                        <a:prstGeom prst="rect">
                          <a:avLst/>
                        </a:prstGeom>
                        <a:solidFill>
                          <a:srgbClr val="C0C0C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1AAB7" id="Rectangle 5" o:spid="_x0000_s1026" style="position:absolute;margin-left:29.85pt;margin-top:12.7pt;width:148.5pt;height:11.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van5MQIAACYEAAAOAAAAZHJzL2Uyb0RvYy54bWysU9uO0zAQfUfiHyy/t0m66SVR09VuqyKk BVYsfIDrOE1E4jFjt2lB/Dtjp7sUeEPIkuXxzByfOTNe3p66lh0V2gZ0wZNxzJnSEspG7wv++dN2 tODMOqFL0YJWBT8ry29Xr18te5OrCdTQlgoZgWib96bgtXMmjyIra9UJOwajNDkrwE44MnEflSh6 Qu/aaBLHs6gHLA2CVNbS7WZw8lXAryol3YeqssqxtuDEzYUdw77ze7RainyPwtSNvNAQ/8CiE42m R1+gNsIJdsDmL6iukQgWKjeW0EVQVY1UoQaqJon/qOapFkaFWkgca15ksv8PVr4/PiJryoJPbjjT oqMefSTVhN63ik29Pr2xOYU9mUf0FVrzAPKLZRrWNUWpO0ToayVKYpX4+Oi3BG9YSmW7/h2UhC4O DoJUpwo7D0gisFPoyPmlI+rkmKTLZLGYZlNqnCRfMk2Sm9CySOTP2Qate6OgY/5QcCTuAV0cH6zz bET+HBLYQ9uU26Ztg4H73bpFdhQ0HevYr1AAFXkd1mofrMGnDYjDDZGkN7zP0w3d/p4lkzS+n2Sj 7WwxH6VVOh1l83gxipPsPpvFaZZutj8ujzznB8G8RoPWOyjPpBfCMKz0uehQA37jrKdBLbj9ehCo OGvfatI8S9LUT3Yw0ul8QgZee3bXHqElQRXccTYc1274DQeDzb6ml5Ign4Y76lPVBAl9DwdWl+7S MAZlLx/HT/u1HaJ+fe/VTwAAAP//AwBQSwMEFAAGAAgAAAAhALytuMfgAAAADQEAAA8AAABkcnMv ZG93bnJldi54bWxMT01PwzAMvSPxHyIjcWMp/YJ1TacJBBynbYhz1pi2rHGqJt3Kv8ec4GLJfs/v o1zPthdnHH3nSMH9IgKBVDvTUaPg/fBy9wjCB01G945QwTd6WFfXV6UujLvQDs/70AgWIV9oBW0I QyGlr1u02i/cgMTYpxutDryOjTSjvrC47WUcRbm0uiN2aPWATy3Wp/1kFchDPoZTkiZfu+DjjZ1e 37b1h1K3N/PzisdmBSLgHP4+4LcD54eKgx3dRMaLXkG2fGCmgjhLQTCeZDkfjgrSZQyyKuX/FtUP AAAA//8DAFBLAQItABQABgAIAAAAIQC2gziS/gAAAOEBAAATAAAAAAAAAAAAAAAAAAAAAABbQ29u dGVudF9UeXBlc10ueG1sUEsBAi0AFAAGAAgAAAAhADj9If/WAAAAlAEAAAsAAAAAAAAAAAAAAAAA LwEAAF9yZWxzLy5yZWxzUEsBAi0AFAAGAAgAAAAhAMW9qfkxAgAAJgQAAA4AAAAAAAAAAAAAAAAA LgIAAGRycy9lMm9Eb2MueG1sUEsBAi0AFAAGAAgAAAAhALytuMfgAAAADQEAAA8AAAAAAAAAAAAA AAAAiwQAAGRycy9kb3ducmV2LnhtbFBLBQYAAAAABAAEAPMAAACYBQAAAAA= " o:allowincell="f" fillcolor="silver" stroked="f"/>
            </w:pict>
          </mc:Fallback>
        </mc:AlternateContent>
      </w:r>
    </w:p>
    <w:p w14:paraId="706FC75A" w14:textId="77777777" w:rsidR="00B86A14" w:rsidRPr="00365068" w:rsidRDefault="00927F6D" w:rsidP="00365068">
      <w:pPr>
        <w:widowControl w:val="0"/>
        <w:autoSpaceDE w:val="0"/>
        <w:autoSpaceDN w:val="0"/>
        <w:adjustRightInd w:val="0"/>
        <w:spacing w:after="0"/>
        <w:ind w:left="600"/>
        <w:rPr>
          <w:rFonts w:ascii="Cambria" w:hAnsi="Cambria"/>
          <w:sz w:val="20"/>
          <w:szCs w:val="20"/>
        </w:rPr>
      </w:pPr>
      <w:r>
        <w:rPr>
          <w:rFonts w:ascii="Cambria" w:hAnsi="Cambria"/>
          <w:b/>
          <w:bCs/>
          <w:sz w:val="20"/>
          <w:szCs w:val="20"/>
        </w:rPr>
        <w:t>III. Termin realizacji zamówienia</w:t>
      </w:r>
    </w:p>
    <w:p w14:paraId="0B3FC940"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291851FA" w14:textId="79B359B3" w:rsidR="0025575A" w:rsidRPr="00365068" w:rsidRDefault="00B86A14" w:rsidP="00365068">
      <w:pPr>
        <w:widowControl w:val="0"/>
        <w:numPr>
          <w:ilvl w:val="0"/>
          <w:numId w:val="21"/>
        </w:numPr>
        <w:autoSpaceDE w:val="0"/>
        <w:autoSpaceDN w:val="0"/>
        <w:adjustRightInd w:val="0"/>
        <w:spacing w:after="0"/>
        <w:ind w:left="426"/>
        <w:jc w:val="both"/>
        <w:rPr>
          <w:rFonts w:ascii="Cambria" w:hAnsi="Cambria"/>
          <w:b/>
          <w:sz w:val="20"/>
          <w:szCs w:val="20"/>
        </w:rPr>
      </w:pPr>
      <w:r>
        <w:rPr>
          <w:rFonts w:ascii="Cambria" w:hAnsi="Cambria"/>
          <w:sz w:val="20"/>
          <w:szCs w:val="20"/>
        </w:rPr>
        <w:t>Zakładany termin realizacji zamówienia:</w:t>
      </w:r>
      <w:r>
        <w:rPr>
          <w:rFonts w:ascii="Cambria" w:hAnsi="Cambria"/>
          <w:b/>
          <w:sz w:val="20"/>
          <w:szCs w:val="20"/>
        </w:rPr>
        <w:t xml:space="preserve"> od dnia 1 września 2026 r. do dnia 31 sierpnia 2027 r., z zastrzeżeniem, że w okresie od przerwy szkolnej Wykonawca nie będzie świadczył usługi. – 12 miesięcy</w:t>
      </w:r>
    </w:p>
    <w:p w14:paraId="250DA05D" w14:textId="12332DED" w:rsidR="0025575A" w:rsidRPr="00365068" w:rsidRDefault="0025575A" w:rsidP="00365068">
      <w:pPr>
        <w:widowControl w:val="0"/>
        <w:numPr>
          <w:ilvl w:val="0"/>
          <w:numId w:val="21"/>
        </w:numPr>
        <w:autoSpaceDE w:val="0"/>
        <w:autoSpaceDN w:val="0"/>
        <w:adjustRightInd w:val="0"/>
        <w:spacing w:after="0"/>
        <w:ind w:left="426"/>
        <w:jc w:val="both"/>
        <w:rPr>
          <w:rFonts w:ascii="Cambria" w:hAnsi="Cambria"/>
          <w:sz w:val="20"/>
          <w:szCs w:val="20"/>
        </w:rPr>
      </w:pPr>
      <w:r>
        <w:rPr>
          <w:rFonts w:ascii="Cambria" w:hAnsi="Cambria"/>
          <w:sz w:val="20"/>
          <w:szCs w:val="20"/>
        </w:rPr>
        <w:t xml:space="preserve">Przedmiot zamówienia należy dostarczać sukcesywnie według zgłoszonego zapotrzebowania </w:t>
      </w:r>
      <w:r>
        <w:rPr>
          <w:rFonts w:ascii="Cambria" w:hAnsi="Cambria"/>
          <w:sz w:val="20"/>
          <w:szCs w:val="20"/>
        </w:rPr>
        <w:br/>
        <w:t xml:space="preserve">w trakcie trwania umowy na adres Zamawiającego, tj.:  </w:t>
      </w:r>
    </w:p>
    <w:p w14:paraId="16CDE0A3" w14:textId="3BEACFA8" w:rsidR="0025575A" w:rsidRPr="00365068" w:rsidRDefault="0025575A" w:rsidP="00365068">
      <w:pPr>
        <w:widowControl w:val="0"/>
        <w:numPr>
          <w:ilvl w:val="0"/>
          <w:numId w:val="21"/>
        </w:numPr>
        <w:autoSpaceDE w:val="0"/>
        <w:autoSpaceDN w:val="0"/>
        <w:adjustRightInd w:val="0"/>
        <w:spacing w:after="0"/>
        <w:ind w:left="426"/>
        <w:jc w:val="both"/>
        <w:rPr>
          <w:rFonts w:ascii="Cambria" w:hAnsi="Cambria"/>
          <w:b/>
          <w:sz w:val="20"/>
          <w:szCs w:val="20"/>
        </w:rPr>
      </w:pPr>
      <w:r>
        <w:rPr>
          <w:rFonts w:ascii="Cambria" w:hAnsi="Cambria"/>
          <w:sz w:val="20"/>
          <w:szCs w:val="20"/>
        </w:rPr>
        <w:t>Zapotrzebowanie na przedmiot zamówienia będzie zgłaszane telefonicznie przez uprawnionych pracowników Zamawiającego w terminach wynikających z potrzeby uzupełnienia danego towaru.</w:t>
      </w:r>
    </w:p>
    <w:p w14:paraId="3A2D2F9B" w14:textId="3EA1B9FA" w:rsidR="007256D0" w:rsidRPr="00365068" w:rsidRDefault="007256D0" w:rsidP="00365068">
      <w:pPr>
        <w:widowControl w:val="0"/>
        <w:numPr>
          <w:ilvl w:val="0"/>
          <w:numId w:val="21"/>
        </w:numPr>
        <w:autoSpaceDE w:val="0"/>
        <w:autoSpaceDN w:val="0"/>
        <w:adjustRightInd w:val="0"/>
        <w:spacing w:after="0"/>
        <w:ind w:left="426"/>
        <w:jc w:val="both"/>
        <w:rPr>
          <w:rFonts w:ascii="Cambria" w:hAnsi="Cambria"/>
          <w:b/>
          <w:sz w:val="20"/>
          <w:szCs w:val="20"/>
        </w:rPr>
      </w:pPr>
      <w:r>
        <w:rPr>
          <w:rFonts w:ascii="Cambria" w:hAnsi="Cambria"/>
          <w:b/>
          <w:sz w:val="20"/>
          <w:szCs w:val="20"/>
        </w:rPr>
        <w:lastRenderedPageBreak/>
        <w:t>Jeżeli zamówienie publiczne zostanie udzielone wykonawcy po 1 września 2026 r., Zamawiający będzie rozliczał się z Wykonawcą w części dotyczącej zamówienia począwszy od dnia następnego po zawarciu umowy w sprawie zamówienia publicznego stosownie do faktycznie zrealizowanych dostaw.</w:t>
      </w:r>
    </w:p>
    <w:p w14:paraId="6EA26AD3" w14:textId="67E91EC1" w:rsidR="00EA3F13" w:rsidRPr="00365068" w:rsidRDefault="00EA3F13" w:rsidP="00365068">
      <w:pPr>
        <w:widowControl w:val="0"/>
        <w:autoSpaceDE w:val="0"/>
        <w:autoSpaceDN w:val="0"/>
        <w:adjustRightInd w:val="0"/>
        <w:spacing w:after="0"/>
        <w:jc w:val="both"/>
        <w:rPr>
          <w:rFonts w:ascii="Cambria" w:hAnsi="Cambria"/>
          <w:b/>
          <w:sz w:val="20"/>
          <w:szCs w:val="20"/>
        </w:rPr>
      </w:pPr>
    </w:p>
    <w:p w14:paraId="754DC6EC" w14:textId="77777777" w:rsidR="00EA3F13" w:rsidRPr="00365068" w:rsidRDefault="00EA3F13" w:rsidP="00365068">
      <w:pPr>
        <w:widowControl w:val="0"/>
        <w:autoSpaceDE w:val="0"/>
        <w:autoSpaceDN w:val="0"/>
        <w:adjustRightInd w:val="0"/>
        <w:spacing w:after="0"/>
        <w:jc w:val="both"/>
        <w:rPr>
          <w:rFonts w:ascii="Cambria" w:hAnsi="Cambria"/>
          <w:b/>
          <w:sz w:val="20"/>
          <w:szCs w:val="20"/>
        </w:rPr>
      </w:pPr>
    </w:p>
    <w:p w14:paraId="732F8050" w14:textId="77777777" w:rsidR="00B86A14" w:rsidRPr="00365068" w:rsidRDefault="00022860" w:rsidP="00365068">
      <w:pPr>
        <w:widowControl w:val="0"/>
        <w:autoSpaceDE w:val="0"/>
        <w:autoSpaceDN w:val="0"/>
        <w:adjustRightInd w:val="0"/>
        <w:spacing w:after="0"/>
        <w:rPr>
          <w:rFonts w:ascii="Cambria" w:hAnsi="Cambria"/>
          <w:sz w:val="20"/>
          <w:szCs w:val="20"/>
        </w:rPr>
      </w:pPr>
      <w:r>
        <w:rPr>
          <w:rFonts w:ascii="Cambria" w:hAnsi="Cambria"/>
          <w:noProof/>
          <w:sz w:val="20"/>
          <w:szCs w:val="20"/>
          <w:lang w:val="en-US"/>
        </w:rPr>
        <mc:AlternateContent>
          <mc:Choice Requires="wps">
            <w:drawing>
              <wp:anchor distT="0" distB="0" distL="114300" distR="114300" simplePos="0" relativeHeight="251648512" behindDoc="1" locked="0" layoutInCell="0" allowOverlap="1" wp14:anchorId="45D319F9" wp14:editId="4E984A16">
                <wp:simplePos x="0" y="0"/>
                <wp:positionH relativeFrom="column">
                  <wp:posOffset>379095</wp:posOffset>
                </wp:positionH>
                <wp:positionV relativeFrom="paragraph">
                  <wp:posOffset>183515</wp:posOffset>
                </wp:positionV>
                <wp:extent cx="2173605" cy="151130"/>
                <wp:effectExtent l="0" t="0" r="0" b="0"/>
                <wp:wrapNone/>
                <wp:docPr id="2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3605" cy="151130"/>
                        </a:xfrm>
                        <a:prstGeom prst="rect">
                          <a:avLst/>
                        </a:prstGeom>
                        <a:solidFill>
                          <a:srgbClr val="C0C0C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438B1" id="Rectangle 6" o:spid="_x0000_s1026" style="position:absolute;margin-left:29.85pt;margin-top:14.45pt;width:171.15pt;height:11.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1gbEeMQIAACYEAAAOAAAAZHJzL2Uyb0RvYy54bWysU9uO0zAQfUfiHyy/d3PZ9JKo6Wq3VRHS AisWPsB1nCYi8Zix23RB/Dtjp7sUeEPIkuXxzByfOTNe3pz6jh0V2hZ0yZOrmDOlJVSt3pf886ft ZMGZdUJXogOtSv6kLL9ZvX61HEyhUmigqxQyAtG2GEzJG+dMEUVWNqoX9gqM0uSsAXvhyMR9VKEY CL3vojSOZ9EAWBkEqayl283o5KuAX9dKug91bZVjXcmJmws7hn3n92i1FMUehWlaeaYh/oFFL1pN j75AbYQT7IDtX1B9KxEs1O5KQh9BXbdShRqomiT+o5rHRhgVaiFxrHmRyf4/WPn++ICsrUqeppxp 0VOPPpJqQu87xWZen8HYgsIezQP6Cq25B/nFMg3rhqLULSIMjRIVsUp8fPRbgjcspbLd8A4qQhcH B0GqU429ByQR2Cl05OmlI+rkmKTLNJlfz+IpZ5J8yTRJrkPLIlE8Zxu07o2CnvlDyZG4B3RxvLfO sxHFc0hgD11bbduuCwbud+sO2VHQdKxjv0IBVORlWKd9sAafNiKON0SS3vA+Tzd0+3uepFl8l+aT 7Wwxn2R1Np3k83gxiZP8Lp/FWZ5ttj/OjzznB8G8RqPWO6ieSC+EcVjpc9GhAfzG2UCDWnL79SBQ cda91aR5nmSZn+xgZNN5SgZeenaXHqElQZXccTYe1278DQeD7b6hl5Ign4Zb6lPdBgl9D0dW5+7S MAZlzx/HT/ulHaJ+fe/VTwAAAP//AwBQSwMEFAAGAAgAAAAhAC1JVu7hAAAADQEAAA8AAABkcnMv ZG93bnJldi54bWxMj81OwzAQhO9IvIO1SNyog1v6k8apKhBwRG0RZzdektB4HdlOG96e5QSXlVYz OztfsRldJ84YYutJw/0kA4FUedtSreH98Hy3BBGTIWs6T6jhGyNsyuurwuTWX2iH532qBYdQzI2G JqU+lzJWDToTJ75HYu3TB2cSr6GWNpgLh7tOqiybS2da4g+N6fGxweq0H5wGeZiHdJrOpl+7FNXW DS+vb9WH1rc349Oax3YNIuGY/i7gl4H7Q8nFjn4gG0Wn4WG1YKcGtVyBYH2WKQY8sqAWIMtC/qco fwAAAP//AwBQSwECLQAUAAYACAAAACEAtoM4kv4AAADhAQAAEwAAAAAAAAAAAAAAAAAAAAAAW0Nv bnRlbnRfVHlwZXNdLnhtbFBLAQItABQABgAIAAAAIQA4/SH/1gAAAJQBAAALAAAAAAAAAAAAAAAA AC8BAABfcmVscy8ucmVsc1BLAQItABQABgAIAAAAIQD1gbEeMQIAACYEAAAOAAAAAAAAAAAAAAAA AC4CAABkcnMvZTJvRG9jLnhtbFBLAQItABQABgAIAAAAIQAtSVbu4QAAAA0BAAAPAAAAAAAAAAAA AAAAAIsEAABkcnMvZG93bnJldi54bWxQSwUGAAAAAAQABADzAAAAmQUAAAAA " o:allowincell="f" fillcolor="silver" stroked="f"/>
            </w:pict>
          </mc:Fallback>
        </mc:AlternateContent>
      </w:r>
    </w:p>
    <w:p w14:paraId="005A78A0" w14:textId="77777777" w:rsidR="00B86A14" w:rsidRPr="00365068" w:rsidRDefault="00022860" w:rsidP="00365068">
      <w:pPr>
        <w:widowControl w:val="0"/>
        <w:autoSpaceDE w:val="0"/>
        <w:autoSpaceDN w:val="0"/>
        <w:adjustRightInd w:val="0"/>
        <w:spacing w:after="0"/>
        <w:ind w:left="600"/>
        <w:rPr>
          <w:rFonts w:ascii="Cambria" w:hAnsi="Cambria"/>
          <w:sz w:val="20"/>
          <w:szCs w:val="20"/>
        </w:rPr>
      </w:pPr>
      <w:r>
        <w:rPr>
          <w:rFonts w:ascii="Cambria" w:hAnsi="Cambria"/>
          <w:noProof/>
          <w:sz w:val="20"/>
          <w:szCs w:val="20"/>
          <w:lang w:val="en-US"/>
        </w:rPr>
        <mc:AlternateContent>
          <mc:Choice Requires="wps">
            <w:drawing>
              <wp:anchor distT="0" distB="0" distL="114300" distR="114300" simplePos="0" relativeHeight="251647488" behindDoc="1" locked="0" layoutInCell="0" allowOverlap="1" wp14:anchorId="435F05A9" wp14:editId="2F68EBCD">
                <wp:simplePos x="0" y="0"/>
                <wp:positionH relativeFrom="column">
                  <wp:posOffset>360680</wp:posOffset>
                </wp:positionH>
                <wp:positionV relativeFrom="paragraph">
                  <wp:posOffset>13335</wp:posOffset>
                </wp:positionV>
                <wp:extent cx="6162675" cy="152400"/>
                <wp:effectExtent l="0" t="0" r="0" b="0"/>
                <wp:wrapNone/>
                <wp:docPr id="2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152400"/>
                        </a:xfrm>
                        <a:prstGeom prst="rect">
                          <a:avLst/>
                        </a:prstGeom>
                        <a:solidFill>
                          <a:srgbClr val="BEBEBE"/>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3D498" id="Rectangle 7" o:spid="_x0000_s1026" style="position:absolute;margin-left:28.4pt;margin-top:1.05pt;width:485.25pt;height:1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clvpQMAIAACYEAAAOAAAAZHJzL2Uyb0RvYy54bWysU9uO0zAQfUfiHyy/t7kobTdR09VeKEJa YMXCB7iO00QkHjN2m5YV/87Y6ZYCbwhZsjyemeMzZ8bL60Pfsb1C24IueTKNOVNaQtXqbcm/fF5P rjizTuhKdKBVyY/K8uvV61fLwRQqhQa6SiEjEG2LwZS8cc4UUWRlo3php2CUJmcN2AtHJm6jCsVA 6H0XpXE8jwbAyiBIZS3d3o9Ovgr4da2k+1jXVjnWlZy4ubBj2Dd+j1ZLUWxRmKaVJxriH1j0otX0 6BnqXjjBdtj+BdW3EsFC7aYS+gjqupUq1EDVJPEf1Tw1wqhQC4ljzVkm+/9g5Yf9I7K2KnmacKZF Tz36RKoJve0UW3h9BmMLCnsyj+grtOYB5FfLNNw1FKVuEGFolKiIVeLjo98SvGEplW2G91ARutg5 CFIdauw9IInADqEjx3NH1MExSZfzZJ7OFzPOJPmSWZrFoWWRKF6yDVr3VkHP/KHkSNwDutg/WOfZ iOIlJLCHrq3WbdcFA7ebuw7ZXtB03L7xKxRARV6GddoHa/BpI+J4QyTpDe/zdEO3n/OEON6m+WQ9 v1pMsjqbTfJFfDWJk/w2n8dZnt2vf5weeckPgnmNRq03UB1JL4RxWOlz0aEB/M7ZQINacvttJ1Bx 1r3TpHmeZJmf7GBks0VKBl56NpceoSVBldxxNh7v3PgbdgbbbUMvJUE+DTfUp7oNEvoejqxO3aVh DMqePo6f9ks7RP363qufAAAA//8DAFBLAwQUAAYACAAAACEAlSwQluQAAAANAQAADwAAAGRycy9k b3ducmV2LnhtbEyPQU/DMAyF70j8h8hI3FjaIsrUNZ0Q0w6IAzDQxtFrsqbQOKXJtsKvxzvBxZL9 9J6/V85H14mDGULrSUE6SUAYqr1uqVHw9rq8moIIEUlj58ko+DYB5tX5WYmF9kd6MYdVbASHUChQ gY2xL6QMtTUOw8T3hljb+cFh5HVopB7wyOGuk1mS5NJhS/zBYm/urak/V3un4PHD+vd+/fOw26RP y0X+vEb5lSl1eTEuZjzuZiCiGeOfA04dmB8qBtv6PekgOgU3OeNHBVkK4iQn2e01iC0f8hRkVcr/ LapfAAAA//8DAFBLAQItABQABgAIAAAAIQC2gziS/gAAAOEBAAATAAAAAAAAAAAAAAAAAAAAAABb Q29udGVudF9UeXBlc10ueG1sUEsBAi0AFAAGAAgAAAAhADj9If/WAAAAlAEAAAsAAAAAAAAAAAAA AAAALwEAAF9yZWxzLy5yZWxzUEsBAi0AFAAGAAgAAAAhANyW+lAwAgAAJgQAAA4AAAAAAAAAAAAA AAAALgIAAGRycy9lMm9Eb2MueG1sUEsBAi0AFAAGAAgAAAAhAJUsEJbkAAAADQEAAA8AAAAAAAAA AAAAAAAAigQAAGRycy9kb3ducmV2LnhtbFBLBQYAAAAABAAEAPMAAACbBQAAAAA= " o:allowincell="f" fillcolor="#bebebe" stroked="f"/>
            </w:pict>
          </mc:Fallback>
        </mc:AlternateContent>
      </w:r>
      <w:r>
        <w:rPr>
          <w:rFonts w:ascii="Cambria" w:hAnsi="Cambria"/>
          <w:b/>
          <w:bCs/>
          <w:sz w:val="20"/>
          <w:szCs w:val="20"/>
        </w:rPr>
        <w:t>IV. Warunki udziału w postępowaniu</w:t>
      </w:r>
    </w:p>
    <w:p w14:paraId="29D23378" w14:textId="77777777" w:rsidR="00B86A14" w:rsidRPr="00365068" w:rsidRDefault="00B86A14" w:rsidP="00365068">
      <w:pPr>
        <w:widowControl w:val="0"/>
        <w:autoSpaceDE w:val="0"/>
        <w:autoSpaceDN w:val="0"/>
        <w:adjustRightInd w:val="0"/>
        <w:spacing w:after="0"/>
        <w:jc w:val="both"/>
        <w:rPr>
          <w:rFonts w:ascii="Cambria" w:hAnsi="Cambria"/>
          <w:sz w:val="20"/>
          <w:szCs w:val="20"/>
        </w:rPr>
      </w:pPr>
    </w:p>
    <w:p w14:paraId="000D55EB" w14:textId="77777777" w:rsidR="00081DFA" w:rsidRPr="00365068" w:rsidRDefault="00B86A14" w:rsidP="00365068">
      <w:pPr>
        <w:widowControl w:val="0"/>
        <w:numPr>
          <w:ilvl w:val="0"/>
          <w:numId w:val="6"/>
        </w:numPr>
        <w:autoSpaceDE w:val="0"/>
        <w:autoSpaceDN w:val="0"/>
        <w:adjustRightInd w:val="0"/>
        <w:spacing w:after="0"/>
        <w:jc w:val="both"/>
        <w:rPr>
          <w:rFonts w:ascii="Cambria" w:hAnsi="Cambria"/>
          <w:sz w:val="20"/>
          <w:szCs w:val="20"/>
        </w:rPr>
      </w:pPr>
      <w:r>
        <w:rPr>
          <w:rFonts w:ascii="Cambria" w:hAnsi="Cambria"/>
          <w:sz w:val="20"/>
          <w:szCs w:val="20"/>
        </w:rPr>
        <w:t xml:space="preserve">O udzielenie zamówienia mogą ubiegać się Wykonawcy, którzy: </w:t>
      </w:r>
    </w:p>
    <w:p w14:paraId="1AA5D9A3" w14:textId="19249C89" w:rsidR="00D2515A" w:rsidRPr="00365068" w:rsidRDefault="00D2515A" w:rsidP="00365068">
      <w:pPr>
        <w:pStyle w:val="Akapitzlist"/>
        <w:numPr>
          <w:ilvl w:val="1"/>
          <w:numId w:val="6"/>
        </w:numPr>
        <w:rPr>
          <w:rFonts w:ascii="Cambria" w:hAnsi="Cambria"/>
          <w:sz w:val="20"/>
          <w:szCs w:val="20"/>
        </w:rPr>
      </w:pPr>
      <w:r>
        <w:rPr>
          <w:rFonts w:ascii="Cambria" w:hAnsi="Cambria"/>
          <w:sz w:val="20"/>
          <w:szCs w:val="20"/>
        </w:rPr>
        <w:t>Nie podlegają  wykluczeniu zgodnie z art. 108 ust. 1 pkt 1-6  ustawy oraz  art. 7 ustawy z dnia 13 kwietnia 2022 r. o szczególnych rozwiązaniach w zakresie przeciwdziałania wspieraniu agresji na Ukrainę oraz służących ochronie bezpieczeństwa narodowego (Dz. U.  z 2025 r. poz. 514)</w:t>
      </w:r>
    </w:p>
    <w:p w14:paraId="679AFDB5" w14:textId="77777777" w:rsidR="00D2515A" w:rsidRPr="00365068" w:rsidRDefault="00D2515A" w:rsidP="00365068">
      <w:pPr>
        <w:numPr>
          <w:ilvl w:val="1"/>
          <w:numId w:val="6"/>
        </w:numPr>
        <w:tabs>
          <w:tab w:val="left" w:pos="851"/>
          <w:tab w:val="left" w:pos="1340"/>
        </w:tabs>
        <w:spacing w:after="0"/>
        <w:jc w:val="both"/>
        <w:rPr>
          <w:rFonts w:ascii="Cambria" w:hAnsi="Cambria"/>
          <w:sz w:val="20"/>
          <w:szCs w:val="20"/>
        </w:rPr>
      </w:pPr>
      <w:r>
        <w:rPr>
          <w:rFonts w:ascii="Cambria" w:hAnsi="Cambria"/>
          <w:sz w:val="20"/>
          <w:szCs w:val="20"/>
        </w:rPr>
        <w:t>Spełniają warunki  udziału  w postępowaniu dotyczące:</w:t>
      </w:r>
    </w:p>
    <w:p w14:paraId="1ACC4A40" w14:textId="2DCB6E1D" w:rsidR="00C24CAE" w:rsidRPr="00365068" w:rsidRDefault="0087505A" w:rsidP="00365068">
      <w:pPr>
        <w:numPr>
          <w:ilvl w:val="0"/>
          <w:numId w:val="22"/>
        </w:numPr>
        <w:tabs>
          <w:tab w:val="left" w:pos="1800"/>
        </w:tabs>
        <w:spacing w:after="0"/>
        <w:rPr>
          <w:rFonts w:ascii="Cambria" w:hAnsi="Cambria"/>
          <w:b/>
          <w:sz w:val="20"/>
          <w:szCs w:val="20"/>
        </w:rPr>
      </w:pPr>
      <w:r>
        <w:rPr>
          <w:rFonts w:ascii="Cambria" w:hAnsi="Cambria"/>
          <w:b/>
          <w:sz w:val="20"/>
          <w:szCs w:val="20"/>
        </w:rPr>
        <w:t xml:space="preserve"> zdolności do występowania w obrocie gospodarczym</w:t>
      </w:r>
    </w:p>
    <w:p w14:paraId="704C1304" w14:textId="76AB3D7B" w:rsidR="0087505A" w:rsidRPr="00365068" w:rsidRDefault="0087505A" w:rsidP="00365068">
      <w:pPr>
        <w:tabs>
          <w:tab w:val="left" w:pos="1800"/>
        </w:tabs>
        <w:spacing w:after="0"/>
        <w:ind w:left="1820"/>
        <w:rPr>
          <w:rFonts w:ascii="Cambria" w:hAnsi="Cambria"/>
          <w:b/>
          <w:sz w:val="20"/>
          <w:szCs w:val="20"/>
        </w:rPr>
      </w:pPr>
    </w:p>
    <w:p w14:paraId="22629B8F" w14:textId="3BF68ACD" w:rsidR="0087505A" w:rsidRPr="00365068" w:rsidRDefault="0087505A" w:rsidP="00365068">
      <w:pPr>
        <w:tabs>
          <w:tab w:val="left" w:pos="1800"/>
        </w:tabs>
        <w:spacing w:after="0"/>
        <w:rPr>
          <w:rFonts w:ascii="Cambria" w:hAnsi="Cambria"/>
          <w:b/>
          <w:sz w:val="20"/>
          <w:szCs w:val="20"/>
        </w:rPr>
      </w:pPr>
      <w:r>
        <w:rPr>
          <w:rFonts w:ascii="Cambria" w:hAnsi="Cambria"/>
          <w:sz w:val="20"/>
          <w:szCs w:val="20"/>
        </w:rPr>
        <w:t>Zamawiający nie konkretyzuje tego warunku, ocena spełnienia tego warunku zostanie dokonana na podstawie złożonego wraz z ofertą oświadczenia o spełnianiami przez Wykonawcę warunków udziału w postępowaniu</w:t>
      </w:r>
    </w:p>
    <w:p w14:paraId="4003F8CA" w14:textId="04F3DF5B" w:rsidR="00D2515A" w:rsidRPr="00365068" w:rsidRDefault="00D2515A" w:rsidP="00365068">
      <w:pPr>
        <w:numPr>
          <w:ilvl w:val="0"/>
          <w:numId w:val="22"/>
        </w:numPr>
        <w:tabs>
          <w:tab w:val="left" w:pos="1800"/>
        </w:tabs>
        <w:spacing w:after="0"/>
        <w:rPr>
          <w:rFonts w:ascii="Cambria" w:hAnsi="Cambria"/>
          <w:b/>
          <w:sz w:val="20"/>
          <w:szCs w:val="20"/>
        </w:rPr>
      </w:pPr>
      <w:r>
        <w:rPr>
          <w:rFonts w:ascii="Cambria" w:hAnsi="Cambria"/>
          <w:b/>
          <w:sz w:val="20"/>
          <w:szCs w:val="20"/>
        </w:rPr>
        <w:t>sytuacji ekonomicznej lub finansowej.</w:t>
      </w:r>
    </w:p>
    <w:p w14:paraId="736C448E" w14:textId="77777777" w:rsidR="00D2515A" w:rsidRPr="00365068" w:rsidRDefault="00D2515A" w:rsidP="00365068">
      <w:pPr>
        <w:spacing w:after="0"/>
        <w:rPr>
          <w:rFonts w:ascii="Cambria" w:hAnsi="Cambria"/>
          <w:sz w:val="20"/>
          <w:szCs w:val="20"/>
        </w:rPr>
      </w:pPr>
    </w:p>
    <w:p w14:paraId="1B8F005D" w14:textId="77777777" w:rsidR="00D2515A" w:rsidRPr="00365068" w:rsidRDefault="0025575A" w:rsidP="00365068">
      <w:pPr>
        <w:pStyle w:val="Akapitzlist"/>
        <w:ind w:left="0"/>
        <w:jc w:val="both"/>
        <w:rPr>
          <w:rFonts w:ascii="Cambria" w:hAnsi="Cambria"/>
          <w:sz w:val="20"/>
          <w:szCs w:val="20"/>
        </w:rPr>
      </w:pPr>
      <w:r>
        <w:rPr>
          <w:rFonts w:ascii="Cambria" w:hAnsi="Cambria"/>
          <w:sz w:val="20"/>
          <w:szCs w:val="20"/>
        </w:rPr>
        <w:t>Zamawiający nie konkretyzuje tego warunku, ocena spełnienia tego warunku zostanie dokonana na podstawie złożonego wraz z ofertą oświadczenia o spełnianiami przez Wykonawcę warunków udziału w postępowaniu.</w:t>
      </w:r>
    </w:p>
    <w:p w14:paraId="580D9E2A" w14:textId="3F16861A" w:rsidR="00D2515A" w:rsidRPr="00365068" w:rsidRDefault="00D2515A" w:rsidP="00365068">
      <w:pPr>
        <w:numPr>
          <w:ilvl w:val="0"/>
          <w:numId w:val="22"/>
        </w:numPr>
        <w:spacing w:after="0"/>
        <w:rPr>
          <w:rFonts w:ascii="Cambria" w:hAnsi="Cambria"/>
          <w:b/>
          <w:sz w:val="20"/>
          <w:szCs w:val="20"/>
        </w:rPr>
      </w:pPr>
      <w:r>
        <w:rPr>
          <w:rFonts w:ascii="Cambria" w:hAnsi="Cambria"/>
          <w:b/>
          <w:sz w:val="20"/>
          <w:szCs w:val="20"/>
        </w:rPr>
        <w:t>zdolności technicznej lub zawodowej</w:t>
      </w:r>
    </w:p>
    <w:p w14:paraId="5E235887" w14:textId="0D081F05" w:rsidR="007638F9" w:rsidRPr="00365068" w:rsidRDefault="007638F9" w:rsidP="00365068">
      <w:pPr>
        <w:spacing w:after="0"/>
        <w:rPr>
          <w:rFonts w:ascii="Cambria" w:hAnsi="Cambria"/>
          <w:b/>
          <w:sz w:val="20"/>
          <w:szCs w:val="20"/>
        </w:rPr>
      </w:pPr>
    </w:p>
    <w:p w14:paraId="0B9AAC7B" w14:textId="35CFDD16" w:rsidR="007638F9" w:rsidRPr="00365068" w:rsidRDefault="007638F9" w:rsidP="00365068">
      <w:pPr>
        <w:pStyle w:val="Akapitzlist"/>
        <w:ind w:left="0"/>
        <w:jc w:val="both"/>
        <w:rPr>
          <w:rFonts w:ascii="Cambria" w:hAnsi="Cambria"/>
          <w:sz w:val="20"/>
          <w:szCs w:val="20"/>
        </w:rPr>
      </w:pPr>
      <w:r>
        <w:rPr>
          <w:rFonts w:ascii="Cambria" w:hAnsi="Cambria"/>
          <w:sz w:val="20"/>
          <w:szCs w:val="20"/>
        </w:rPr>
        <w:t>Zamawiający nie konkretyzuje tego warunku, ocena spełnienia tego warunku zostanie dokonana na podstawie złożonego wraz z ofertą oświadczenia o spełnianiami przez Wykonawcę warunków udziału w postępowaniu.</w:t>
      </w:r>
    </w:p>
    <w:p w14:paraId="1D799BCF" w14:textId="77777777" w:rsidR="00A114B1" w:rsidRPr="00365068" w:rsidRDefault="00A114B1" w:rsidP="00365068">
      <w:pPr>
        <w:spacing w:after="0"/>
        <w:ind w:left="1820"/>
        <w:rPr>
          <w:rFonts w:ascii="Cambria" w:hAnsi="Cambria"/>
          <w:b/>
          <w:sz w:val="20"/>
          <w:szCs w:val="20"/>
        </w:rPr>
      </w:pPr>
    </w:p>
    <w:p w14:paraId="09F17620" w14:textId="3D127802" w:rsidR="004D1E90" w:rsidRPr="00365068" w:rsidRDefault="0087505A" w:rsidP="00365068">
      <w:pPr>
        <w:spacing w:after="0"/>
        <w:ind w:left="1440"/>
        <w:rPr>
          <w:rFonts w:ascii="Cambria" w:hAnsi="Cambria"/>
          <w:b/>
          <w:sz w:val="20"/>
          <w:szCs w:val="20"/>
        </w:rPr>
      </w:pPr>
      <w:r>
        <w:rPr>
          <w:rFonts w:ascii="Cambria" w:hAnsi="Cambria"/>
          <w:b/>
          <w:sz w:val="20"/>
          <w:szCs w:val="20"/>
        </w:rPr>
        <w:t>d) posiadania uprawnień do prowadzenia działalność zawodowej:</w:t>
      </w:r>
    </w:p>
    <w:p w14:paraId="0F4D584F" w14:textId="77777777" w:rsidR="004D1E90" w:rsidRPr="00365068" w:rsidRDefault="004D1E90" w:rsidP="00365068">
      <w:pPr>
        <w:widowControl w:val="0"/>
        <w:autoSpaceDE w:val="0"/>
        <w:autoSpaceDN w:val="0"/>
        <w:adjustRightInd w:val="0"/>
        <w:spacing w:after="0"/>
        <w:ind w:left="360"/>
        <w:rPr>
          <w:rFonts w:ascii="Cambria" w:hAnsi="Cambria"/>
          <w:b/>
          <w:sz w:val="20"/>
          <w:szCs w:val="20"/>
        </w:rPr>
      </w:pPr>
    </w:p>
    <w:p w14:paraId="25418865" w14:textId="77777777" w:rsidR="00D2515A" w:rsidRPr="00365068" w:rsidRDefault="004D1E90" w:rsidP="00365068">
      <w:pPr>
        <w:pStyle w:val="Akapitzlist"/>
        <w:ind w:left="0"/>
        <w:jc w:val="both"/>
        <w:rPr>
          <w:rFonts w:ascii="Cambria" w:hAnsi="Cambria"/>
          <w:sz w:val="20"/>
          <w:szCs w:val="20"/>
        </w:rPr>
      </w:pPr>
      <w:r>
        <w:rPr>
          <w:rFonts w:ascii="Cambria" w:hAnsi="Cambria"/>
          <w:sz w:val="20"/>
          <w:szCs w:val="20"/>
        </w:rPr>
        <w:t>Zamawiający nie konkretyzuje tego warunku, ocena spełnienia tego warunku zostanie dokonana na podstawie złożonego wraz z ofertą oświadczenia o spełnianiami przez Wykonawcę warunków udziału w postępowaniu.</w:t>
      </w:r>
    </w:p>
    <w:p w14:paraId="5E1A5F49" w14:textId="31A2BAA2" w:rsidR="00536F3D" w:rsidRPr="00365068" w:rsidRDefault="00536F3D" w:rsidP="00365068">
      <w:pPr>
        <w:widowControl w:val="0"/>
        <w:numPr>
          <w:ilvl w:val="0"/>
          <w:numId w:val="6"/>
        </w:numPr>
        <w:autoSpaceDE w:val="0"/>
        <w:autoSpaceDN w:val="0"/>
        <w:adjustRightInd w:val="0"/>
        <w:spacing w:after="0"/>
        <w:jc w:val="both"/>
        <w:rPr>
          <w:rFonts w:ascii="Cambria" w:hAnsi="Cambria"/>
          <w:sz w:val="20"/>
          <w:szCs w:val="20"/>
        </w:rPr>
      </w:pPr>
      <w:r>
        <w:rPr>
          <w:rFonts w:ascii="Cambria" w:hAnsi="Cambria"/>
          <w:sz w:val="20"/>
          <w:szCs w:val="20"/>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34C65022" w14:textId="1113E830" w:rsidR="00536F3D" w:rsidRPr="00365068" w:rsidRDefault="00536F3D" w:rsidP="00365068">
      <w:pPr>
        <w:widowControl w:val="0"/>
        <w:numPr>
          <w:ilvl w:val="0"/>
          <w:numId w:val="6"/>
        </w:numPr>
        <w:autoSpaceDE w:val="0"/>
        <w:autoSpaceDN w:val="0"/>
        <w:adjustRightInd w:val="0"/>
        <w:spacing w:after="0"/>
        <w:jc w:val="both"/>
        <w:rPr>
          <w:rFonts w:ascii="Cambria" w:hAnsi="Cambria"/>
          <w:sz w:val="20"/>
          <w:szCs w:val="20"/>
        </w:rPr>
      </w:pPr>
      <w:r>
        <w:rPr>
          <w:rFonts w:ascii="Cambria" w:hAnsi="Cambria"/>
          <w:sz w:val="20"/>
          <w:szCs w:val="20"/>
        </w:rPr>
        <w:t xml:space="preserve">Do oferty Wykonawca dołącza aktualne na dzień składania ofert Oświadczenie w zakresie wskazanym w </w:t>
      </w:r>
      <w:r>
        <w:rPr>
          <w:rFonts w:ascii="Cambria" w:hAnsi="Cambria"/>
          <w:b/>
          <w:sz w:val="20"/>
          <w:szCs w:val="20"/>
        </w:rPr>
        <w:t>załączniku nr 2 do SWZ</w:t>
      </w:r>
      <w:r>
        <w:rPr>
          <w:rFonts w:ascii="Cambria" w:hAnsi="Cambria"/>
          <w:sz w:val="20"/>
          <w:szCs w:val="20"/>
        </w:rPr>
        <w:t xml:space="preserve">. Informacje zawarte w oświadczeniu stanowią wstępne potwierdzenie, że Wykonawca nie podlega wykluczeniu oraz spełnia warunki udziału </w:t>
      </w:r>
      <w:r>
        <w:rPr>
          <w:rFonts w:ascii="Cambria" w:hAnsi="Cambria"/>
          <w:sz w:val="20"/>
          <w:szCs w:val="20"/>
        </w:rPr>
        <w:br/>
        <w:t>w postępowaniu.</w:t>
      </w:r>
    </w:p>
    <w:p w14:paraId="36FCEF4F" w14:textId="335ABB90" w:rsidR="00DA5ED0" w:rsidRPr="00365068" w:rsidRDefault="00536F3D" w:rsidP="00365068">
      <w:pPr>
        <w:widowControl w:val="0"/>
        <w:numPr>
          <w:ilvl w:val="0"/>
          <w:numId w:val="6"/>
        </w:numPr>
        <w:autoSpaceDE w:val="0"/>
        <w:autoSpaceDN w:val="0"/>
        <w:adjustRightInd w:val="0"/>
        <w:spacing w:after="0"/>
        <w:jc w:val="both"/>
        <w:rPr>
          <w:rFonts w:ascii="Cambria" w:hAnsi="Cambria"/>
          <w:sz w:val="20"/>
          <w:szCs w:val="20"/>
        </w:rPr>
      </w:pPr>
      <w:r>
        <w:rPr>
          <w:rFonts w:ascii="Cambria" w:hAnsi="Cambria"/>
          <w:sz w:val="20"/>
          <w:szCs w:val="20"/>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125 ust. 1 Pzp.</w:t>
      </w:r>
    </w:p>
    <w:p w14:paraId="20758411" w14:textId="5FE3705E" w:rsidR="006741D8" w:rsidRPr="00365068" w:rsidRDefault="006741D8" w:rsidP="00365068">
      <w:pPr>
        <w:widowControl w:val="0"/>
        <w:numPr>
          <w:ilvl w:val="0"/>
          <w:numId w:val="6"/>
        </w:numPr>
        <w:autoSpaceDE w:val="0"/>
        <w:autoSpaceDN w:val="0"/>
        <w:adjustRightInd w:val="0"/>
        <w:spacing w:after="0"/>
        <w:jc w:val="both"/>
        <w:rPr>
          <w:rFonts w:ascii="Cambria" w:hAnsi="Cambria"/>
          <w:sz w:val="20"/>
          <w:szCs w:val="20"/>
        </w:rPr>
      </w:pPr>
      <w:r>
        <w:rPr>
          <w:rFonts w:ascii="Cambria" w:hAnsi="Cambria"/>
          <w:sz w:val="20"/>
          <w:szCs w:val="20"/>
        </w:rPr>
        <w:t xml:space="preserve">Wykonawca, który podlega wykluczeniu na podstawie art. 108 ust. 1 pkt 1,2,5 ustawy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t>
      </w:r>
    </w:p>
    <w:p w14:paraId="575835E6" w14:textId="77777777" w:rsidR="006741D8" w:rsidRPr="00365068" w:rsidRDefault="006741D8" w:rsidP="00365068">
      <w:pPr>
        <w:widowControl w:val="0"/>
        <w:numPr>
          <w:ilvl w:val="0"/>
          <w:numId w:val="6"/>
        </w:numPr>
        <w:autoSpaceDE w:val="0"/>
        <w:autoSpaceDN w:val="0"/>
        <w:adjustRightInd w:val="0"/>
        <w:spacing w:after="0"/>
        <w:jc w:val="both"/>
        <w:rPr>
          <w:rFonts w:ascii="Cambria" w:hAnsi="Cambria"/>
          <w:sz w:val="20"/>
          <w:szCs w:val="20"/>
        </w:rPr>
      </w:pPr>
      <w:r>
        <w:rPr>
          <w:rFonts w:ascii="Cambria" w:hAnsi="Cambria"/>
          <w:sz w:val="20"/>
          <w:szCs w:val="20"/>
        </w:rPr>
        <w:t xml:space="preserve">Procedury samooczyszczenia się Wykonawcy nie stosuje się, jeżeli wobec Wykonawcy, będącego podmiotem </w:t>
      </w:r>
      <w:r>
        <w:rPr>
          <w:rFonts w:ascii="Cambria" w:hAnsi="Cambria"/>
          <w:sz w:val="20"/>
          <w:szCs w:val="20"/>
        </w:rPr>
        <w:lastRenderedPageBreak/>
        <w:t>zbiorowym, orzeczono prawomocnym wyrokiem sądu zakaz ubiegania się o udzielenie zamówienia oraz nie upłynął określony w tym wyroku okres obowiązywania tego zakazu.</w:t>
      </w:r>
    </w:p>
    <w:p w14:paraId="6E189B75" w14:textId="0239614E" w:rsidR="006741D8" w:rsidRPr="00365068" w:rsidRDefault="006741D8" w:rsidP="00365068">
      <w:pPr>
        <w:widowControl w:val="0"/>
        <w:numPr>
          <w:ilvl w:val="0"/>
          <w:numId w:val="6"/>
        </w:numPr>
        <w:autoSpaceDE w:val="0"/>
        <w:autoSpaceDN w:val="0"/>
        <w:adjustRightInd w:val="0"/>
        <w:spacing w:after="0"/>
        <w:jc w:val="both"/>
        <w:rPr>
          <w:rFonts w:ascii="Cambria" w:hAnsi="Cambria"/>
          <w:sz w:val="20"/>
          <w:szCs w:val="20"/>
        </w:rPr>
      </w:pPr>
      <w:r>
        <w:rPr>
          <w:rFonts w:ascii="Cambria" w:hAnsi="Cambria"/>
          <w:sz w:val="20"/>
          <w:szCs w:val="20"/>
        </w:rPr>
        <w:t>Wykonawca nie podlega wykluczeniu, jeżeli Zamawiający, uwzględniając wagę i szczególne okoliczności czynu wykonawcy, uzna za wystarczające dowody o których mowa w pkt. 5 powyżej.</w:t>
      </w:r>
    </w:p>
    <w:p w14:paraId="4110CEB7" w14:textId="20C45A75" w:rsidR="006741D8" w:rsidRPr="00365068" w:rsidRDefault="006741D8" w:rsidP="00365068">
      <w:pPr>
        <w:widowControl w:val="0"/>
        <w:numPr>
          <w:ilvl w:val="0"/>
          <w:numId w:val="6"/>
        </w:numPr>
        <w:autoSpaceDE w:val="0"/>
        <w:autoSpaceDN w:val="0"/>
        <w:adjustRightInd w:val="0"/>
        <w:spacing w:after="0"/>
        <w:jc w:val="both"/>
        <w:rPr>
          <w:rFonts w:ascii="Cambria" w:hAnsi="Cambria"/>
          <w:sz w:val="20"/>
          <w:szCs w:val="20"/>
        </w:rPr>
      </w:pPr>
      <w:r>
        <w:rPr>
          <w:rFonts w:ascii="Cambria" w:hAnsi="Cambria"/>
          <w:sz w:val="20"/>
          <w:szCs w:val="20"/>
        </w:rPr>
        <w:t xml:space="preserve">W przypadkach, o których mowa w art. 108 ust. 1 pkt 5 i 6  ustawy Pzp, przed wykluczeniem Wykonawcy, Zamawiający zapewnia temu Wykonawcy możliwość udowodnienia, że jego udział </w:t>
      </w:r>
      <w:r>
        <w:rPr>
          <w:rFonts w:ascii="Cambria" w:hAnsi="Cambria"/>
          <w:sz w:val="20"/>
          <w:szCs w:val="20"/>
        </w:rPr>
        <w:br/>
        <w:t>w przygotowaniu postępowania o udzielenie zamówienia nie zakłóci konkurencji.</w:t>
      </w:r>
    </w:p>
    <w:p w14:paraId="433FFD75" w14:textId="77777777" w:rsidR="00BA0893" w:rsidRPr="00365068" w:rsidRDefault="00137453" w:rsidP="00365068">
      <w:pPr>
        <w:widowControl w:val="0"/>
        <w:numPr>
          <w:ilvl w:val="0"/>
          <w:numId w:val="6"/>
        </w:numPr>
        <w:autoSpaceDE w:val="0"/>
        <w:autoSpaceDN w:val="0"/>
        <w:adjustRightInd w:val="0"/>
        <w:spacing w:after="0"/>
        <w:jc w:val="both"/>
        <w:rPr>
          <w:rFonts w:ascii="Cambria" w:hAnsi="Cambria"/>
          <w:sz w:val="20"/>
          <w:szCs w:val="20"/>
        </w:rPr>
      </w:pPr>
      <w:r>
        <w:rPr>
          <w:rFonts w:ascii="Cambria" w:hAnsi="Cambria"/>
          <w:sz w:val="20"/>
          <w:szCs w:val="20"/>
        </w:rPr>
        <w:t xml:space="preserve">Stosownie do treści art. 110 ustawy PZP Wykonawca, który podlega wykluczeniu na podstawie art. 108 ust. 1 pkt 1,2,5 ustawy Pzp, może przedstawić dowody na to, że podjęte przez niego środki są wystarczające do wykazania jego rzetelności, w szczególności </w:t>
      </w:r>
      <w:r>
        <w:rPr>
          <w:rFonts w:ascii="Cambria" w:hAnsi="Cambria" w:cs="Open Sans"/>
          <w:color w:val="333333"/>
          <w:sz w:val="20"/>
          <w:szCs w:val="20"/>
          <w:shd w:val="clear" w:color="auto" w:fill="FFFFFF"/>
        </w:rPr>
        <w:t>że spełnił łącznie następujące przesłanki:</w:t>
      </w:r>
    </w:p>
    <w:p w14:paraId="23BE7B09" w14:textId="77777777" w:rsidR="00BA0893" w:rsidRPr="00365068" w:rsidRDefault="00BA0893" w:rsidP="00365068">
      <w:pPr>
        <w:widowControl w:val="0"/>
        <w:numPr>
          <w:ilvl w:val="1"/>
          <w:numId w:val="6"/>
        </w:numPr>
        <w:autoSpaceDE w:val="0"/>
        <w:autoSpaceDN w:val="0"/>
        <w:adjustRightInd w:val="0"/>
        <w:spacing w:after="0"/>
        <w:jc w:val="both"/>
        <w:rPr>
          <w:rFonts w:ascii="Cambria" w:hAnsi="Cambria"/>
          <w:sz w:val="20"/>
          <w:szCs w:val="20"/>
        </w:rPr>
      </w:pPr>
      <w:r>
        <w:rPr>
          <w:rFonts w:ascii="Cambria" w:hAnsi="Cambria" w:cs="Open Sans"/>
          <w:color w:val="333333"/>
          <w:sz w:val="20"/>
          <w:szCs w:val="20"/>
        </w:rPr>
        <w:t>naprawił lub zobowiązał się do naprawienia szkody wyrządzonej przestępstwem, wykroczeniem lub swoim nieprawidłowym postępowaniem, w tym poprzez zadośćuczynienie pieniężne;</w:t>
      </w:r>
    </w:p>
    <w:p w14:paraId="60E6BF0E" w14:textId="77777777" w:rsidR="00BA0893" w:rsidRPr="00365068" w:rsidRDefault="00BA0893" w:rsidP="00365068">
      <w:pPr>
        <w:widowControl w:val="0"/>
        <w:numPr>
          <w:ilvl w:val="1"/>
          <w:numId w:val="6"/>
        </w:numPr>
        <w:autoSpaceDE w:val="0"/>
        <w:autoSpaceDN w:val="0"/>
        <w:adjustRightInd w:val="0"/>
        <w:spacing w:after="0"/>
        <w:jc w:val="both"/>
        <w:rPr>
          <w:rFonts w:ascii="Cambria" w:hAnsi="Cambria"/>
          <w:sz w:val="20"/>
          <w:szCs w:val="20"/>
        </w:rPr>
      </w:pPr>
      <w:r>
        <w:rPr>
          <w:rFonts w:ascii="Cambria" w:hAnsi="Cambria" w:cs="Open Sans"/>
          <w:color w:val="333333"/>
          <w:sz w:val="20"/>
          <w:szCs w:val="20"/>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3318A3F9" w14:textId="77777777" w:rsidR="00BA0893" w:rsidRPr="00365068" w:rsidRDefault="00BA0893" w:rsidP="00365068">
      <w:pPr>
        <w:widowControl w:val="0"/>
        <w:numPr>
          <w:ilvl w:val="1"/>
          <w:numId w:val="6"/>
        </w:numPr>
        <w:autoSpaceDE w:val="0"/>
        <w:autoSpaceDN w:val="0"/>
        <w:adjustRightInd w:val="0"/>
        <w:spacing w:after="0"/>
        <w:jc w:val="both"/>
        <w:rPr>
          <w:rFonts w:ascii="Cambria" w:hAnsi="Cambria"/>
          <w:sz w:val="20"/>
          <w:szCs w:val="20"/>
        </w:rPr>
      </w:pPr>
      <w:r>
        <w:rPr>
          <w:rFonts w:ascii="Cambria" w:hAnsi="Cambria" w:cs="Open Sans"/>
          <w:color w:val="333333"/>
          <w:sz w:val="20"/>
          <w:szCs w:val="20"/>
        </w:rPr>
        <w:t>podjął konkretne środki techniczne, organizacyjne i kadrowe, odpowiednie dla zapobiegania dalszym przestępstwom, wykroczeniom lub nieprawidłowemu postępowaniu, w szczególności:</w:t>
      </w:r>
    </w:p>
    <w:p w14:paraId="548EBD64" w14:textId="77777777" w:rsidR="00BA0893" w:rsidRPr="00365068" w:rsidRDefault="00BA0893" w:rsidP="00365068">
      <w:pPr>
        <w:widowControl w:val="0"/>
        <w:numPr>
          <w:ilvl w:val="2"/>
          <w:numId w:val="6"/>
        </w:numPr>
        <w:autoSpaceDE w:val="0"/>
        <w:autoSpaceDN w:val="0"/>
        <w:adjustRightInd w:val="0"/>
        <w:spacing w:after="0"/>
        <w:jc w:val="both"/>
        <w:rPr>
          <w:rFonts w:ascii="Cambria" w:hAnsi="Cambria"/>
          <w:sz w:val="20"/>
          <w:szCs w:val="20"/>
        </w:rPr>
      </w:pPr>
      <w:r>
        <w:rPr>
          <w:rFonts w:ascii="Cambria" w:hAnsi="Cambria" w:cs="Open Sans"/>
          <w:color w:val="333333"/>
          <w:sz w:val="20"/>
          <w:szCs w:val="20"/>
        </w:rPr>
        <w:t>zerwał wszelkie powiązania z osobami lub podmiotami odpowiedzialnymi za nieprawidłowe postępowanie wykonawcy,</w:t>
      </w:r>
    </w:p>
    <w:p w14:paraId="7FDA866A" w14:textId="77777777" w:rsidR="00BA0893" w:rsidRPr="00365068" w:rsidRDefault="00BA0893" w:rsidP="00365068">
      <w:pPr>
        <w:widowControl w:val="0"/>
        <w:numPr>
          <w:ilvl w:val="2"/>
          <w:numId w:val="6"/>
        </w:numPr>
        <w:autoSpaceDE w:val="0"/>
        <w:autoSpaceDN w:val="0"/>
        <w:adjustRightInd w:val="0"/>
        <w:spacing w:after="0"/>
        <w:jc w:val="both"/>
        <w:rPr>
          <w:rFonts w:ascii="Cambria" w:hAnsi="Cambria"/>
          <w:sz w:val="20"/>
          <w:szCs w:val="20"/>
        </w:rPr>
      </w:pPr>
      <w:r>
        <w:rPr>
          <w:rFonts w:ascii="Cambria" w:hAnsi="Cambria" w:cs="Open Sans"/>
          <w:color w:val="333333"/>
          <w:sz w:val="20"/>
          <w:szCs w:val="20"/>
        </w:rPr>
        <w:t>zreorganizował personel,</w:t>
      </w:r>
    </w:p>
    <w:p w14:paraId="311A0852" w14:textId="77777777" w:rsidR="00BA0893" w:rsidRPr="00365068" w:rsidRDefault="00BA0893" w:rsidP="00365068">
      <w:pPr>
        <w:widowControl w:val="0"/>
        <w:numPr>
          <w:ilvl w:val="2"/>
          <w:numId w:val="6"/>
        </w:numPr>
        <w:autoSpaceDE w:val="0"/>
        <w:autoSpaceDN w:val="0"/>
        <w:adjustRightInd w:val="0"/>
        <w:spacing w:after="0"/>
        <w:jc w:val="both"/>
        <w:rPr>
          <w:rFonts w:ascii="Cambria" w:hAnsi="Cambria"/>
          <w:sz w:val="20"/>
          <w:szCs w:val="20"/>
        </w:rPr>
      </w:pPr>
      <w:r>
        <w:rPr>
          <w:rFonts w:ascii="Cambria" w:hAnsi="Cambria" w:cs="Open Sans"/>
          <w:color w:val="333333"/>
          <w:sz w:val="20"/>
          <w:szCs w:val="20"/>
        </w:rPr>
        <w:t>wdrożył system sprawozdawczości i kontroli,</w:t>
      </w:r>
    </w:p>
    <w:p w14:paraId="0B4B03C9" w14:textId="77777777" w:rsidR="00BA0893" w:rsidRPr="00365068" w:rsidRDefault="00BA0893" w:rsidP="00365068">
      <w:pPr>
        <w:widowControl w:val="0"/>
        <w:numPr>
          <w:ilvl w:val="2"/>
          <w:numId w:val="6"/>
        </w:numPr>
        <w:autoSpaceDE w:val="0"/>
        <w:autoSpaceDN w:val="0"/>
        <w:adjustRightInd w:val="0"/>
        <w:spacing w:after="0"/>
        <w:jc w:val="both"/>
        <w:rPr>
          <w:rFonts w:ascii="Cambria" w:hAnsi="Cambria"/>
          <w:sz w:val="20"/>
          <w:szCs w:val="20"/>
        </w:rPr>
      </w:pPr>
      <w:r>
        <w:rPr>
          <w:rFonts w:ascii="Cambria" w:hAnsi="Cambria" w:cs="Open Sans"/>
          <w:color w:val="333333"/>
          <w:sz w:val="20"/>
          <w:szCs w:val="20"/>
        </w:rPr>
        <w:t>utworzył struktury audytu wewnętrznego do monitorowania przestrzegania przepisów, wewnętrznych regulacji lub standardów,</w:t>
      </w:r>
    </w:p>
    <w:p w14:paraId="74C809B2" w14:textId="739DE444" w:rsidR="00BA0893" w:rsidRPr="00365068" w:rsidRDefault="00BA0893" w:rsidP="00365068">
      <w:pPr>
        <w:widowControl w:val="0"/>
        <w:numPr>
          <w:ilvl w:val="2"/>
          <w:numId w:val="6"/>
        </w:numPr>
        <w:autoSpaceDE w:val="0"/>
        <w:autoSpaceDN w:val="0"/>
        <w:adjustRightInd w:val="0"/>
        <w:spacing w:after="0"/>
        <w:jc w:val="both"/>
        <w:rPr>
          <w:rFonts w:ascii="Cambria" w:hAnsi="Cambria"/>
          <w:sz w:val="20"/>
          <w:szCs w:val="20"/>
        </w:rPr>
      </w:pPr>
      <w:r>
        <w:rPr>
          <w:rFonts w:ascii="Cambria" w:hAnsi="Cambria" w:cs="Open Sans"/>
          <w:color w:val="333333"/>
          <w:sz w:val="20"/>
          <w:szCs w:val="20"/>
        </w:rPr>
        <w:t>wprowadził wewnętrzne regulacje dotyczące odpowiedzialności i odszkodowań za nieprzestrzeganie przepisów, wewnętrznych regulacji lub standardów.</w:t>
      </w:r>
    </w:p>
    <w:p w14:paraId="7838FF50" w14:textId="77777777" w:rsidR="00BA0893" w:rsidRPr="00365068" w:rsidRDefault="00BA0893" w:rsidP="00365068">
      <w:pPr>
        <w:widowControl w:val="0"/>
        <w:autoSpaceDE w:val="0"/>
        <w:autoSpaceDN w:val="0"/>
        <w:adjustRightInd w:val="0"/>
        <w:spacing w:after="0"/>
        <w:ind w:left="360"/>
        <w:jc w:val="both"/>
        <w:rPr>
          <w:rFonts w:ascii="Cambria" w:hAnsi="Cambria"/>
          <w:sz w:val="20"/>
          <w:szCs w:val="20"/>
        </w:rPr>
      </w:pPr>
    </w:p>
    <w:p w14:paraId="235AC7FB" w14:textId="44127B6A" w:rsidR="00443507" w:rsidRPr="00365068" w:rsidRDefault="00137453" w:rsidP="00365068">
      <w:pPr>
        <w:widowControl w:val="0"/>
        <w:numPr>
          <w:ilvl w:val="0"/>
          <w:numId w:val="6"/>
        </w:numPr>
        <w:autoSpaceDE w:val="0"/>
        <w:autoSpaceDN w:val="0"/>
        <w:adjustRightInd w:val="0"/>
        <w:spacing w:after="0"/>
        <w:jc w:val="both"/>
        <w:rPr>
          <w:rFonts w:ascii="Cambria" w:hAnsi="Cambria"/>
          <w:sz w:val="20"/>
          <w:szCs w:val="20"/>
        </w:rPr>
      </w:pPr>
      <w:r>
        <w:rPr>
          <w:rFonts w:ascii="Cambria" w:hAnsi="Cambria"/>
          <w:sz w:val="20"/>
          <w:szCs w:val="20"/>
        </w:rPr>
        <w:t>Zgodnie z art. 58  ustawy PZP Wykonawca może w celu potwierdzenia spełniania warunków udziału w postępowaniu, w stosownych sytuacjach oraz w odniesieniu do konkretnego zamówienia, lub jego części, polegać na zdolnościach technicznych lub zawodowych, a także sytuacji finansowej lub ekonomicznej innych podmiotów, niezależnie od charakteru prawnego łączących go z nim stosunków prawnych. W takiej sytuacji Wykonawca zobowiązany jest udowodnić Zamawiającemu, że realizując zamówienie, będzie dysponował niezbędnymi zasobami tych podmiotów, w szczególności przedstawiając Zamawiającemu pisemne zobowiązanie tych podmiotów do oddania mu do dyspozycji niezbędnych zasobów na potrzeby realizacji zamówienia.</w:t>
      </w:r>
    </w:p>
    <w:p w14:paraId="797714D9" w14:textId="77777777" w:rsidR="006F5F38" w:rsidRPr="00365068" w:rsidRDefault="006F5F38" w:rsidP="00365068">
      <w:pPr>
        <w:widowControl w:val="0"/>
        <w:numPr>
          <w:ilvl w:val="0"/>
          <w:numId w:val="6"/>
        </w:numPr>
        <w:autoSpaceDE w:val="0"/>
        <w:autoSpaceDN w:val="0"/>
        <w:adjustRightInd w:val="0"/>
        <w:spacing w:after="0"/>
        <w:jc w:val="both"/>
        <w:rPr>
          <w:rFonts w:ascii="Cambria" w:hAnsi="Cambria"/>
          <w:sz w:val="20"/>
          <w:szCs w:val="20"/>
        </w:rPr>
      </w:pPr>
      <w:r>
        <w:rPr>
          <w:rFonts w:ascii="Cambria" w:hAnsi="Cambria"/>
          <w:sz w:val="20"/>
          <w:szCs w:val="20"/>
        </w:rPr>
        <w:t xml:space="preserve">Wykonawca, który polega na zasobach innych podmiotów oraz którego oferta zostanie oceniona najwyżej, powinien przedłożyć w odniesieniu do tych podmiotów te same dokumenty, na potwierdzenie braku podstaw do wykluczenia, które jest zobowiązany złożyć Wykonawca, jak również te same dokumenty dot. potwierdzenia spełniania warunków udziału w postępowaniu, które Wykonawca wykazuje z powołaniem się na zasoby tego podmiotu. </w:t>
      </w:r>
    </w:p>
    <w:p w14:paraId="6867C61C" w14:textId="77777777" w:rsidR="006F5F38" w:rsidRPr="00365068" w:rsidRDefault="006F5F38" w:rsidP="00365068">
      <w:pPr>
        <w:widowControl w:val="0"/>
        <w:numPr>
          <w:ilvl w:val="0"/>
          <w:numId w:val="6"/>
        </w:numPr>
        <w:autoSpaceDE w:val="0"/>
        <w:autoSpaceDN w:val="0"/>
        <w:adjustRightInd w:val="0"/>
        <w:spacing w:after="0"/>
        <w:jc w:val="both"/>
        <w:rPr>
          <w:rFonts w:ascii="Cambria" w:hAnsi="Cambria"/>
          <w:sz w:val="20"/>
          <w:szCs w:val="20"/>
        </w:rPr>
      </w:pPr>
      <w:r>
        <w:rPr>
          <w:rFonts w:ascii="Cambria" w:hAnsi="Cambria"/>
          <w:sz w:val="20"/>
          <w:szCs w:val="20"/>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2814FC" w14:textId="3B6215B2" w:rsidR="006F5F38" w:rsidRPr="00365068" w:rsidRDefault="006F5F38" w:rsidP="00365068">
      <w:pPr>
        <w:widowControl w:val="0"/>
        <w:numPr>
          <w:ilvl w:val="0"/>
          <w:numId w:val="6"/>
        </w:numPr>
        <w:autoSpaceDE w:val="0"/>
        <w:autoSpaceDN w:val="0"/>
        <w:adjustRightInd w:val="0"/>
        <w:spacing w:after="0"/>
        <w:jc w:val="both"/>
        <w:rPr>
          <w:rFonts w:ascii="Cambria" w:hAnsi="Cambria"/>
          <w:sz w:val="20"/>
          <w:szCs w:val="20"/>
        </w:rPr>
      </w:pPr>
      <w:r>
        <w:rPr>
          <w:rFonts w:ascii="Cambria" w:hAnsi="Cambria"/>
          <w:sz w:val="20"/>
          <w:szCs w:val="20"/>
        </w:rPr>
        <w:t>Wymagania dotyczące polegania na zdolnościach lub sytuacjach innych podmiotów, o których mowa w ust.11:</w:t>
      </w:r>
    </w:p>
    <w:p w14:paraId="4CB9E834" w14:textId="77777777" w:rsidR="006F5F38" w:rsidRPr="00365068" w:rsidRDefault="006F5F38" w:rsidP="00365068">
      <w:pPr>
        <w:widowControl w:val="0"/>
        <w:numPr>
          <w:ilvl w:val="1"/>
          <w:numId w:val="6"/>
        </w:numPr>
        <w:autoSpaceDE w:val="0"/>
        <w:autoSpaceDN w:val="0"/>
        <w:adjustRightInd w:val="0"/>
        <w:spacing w:after="0"/>
        <w:jc w:val="both"/>
        <w:rPr>
          <w:rFonts w:ascii="Cambria" w:hAnsi="Cambria"/>
          <w:sz w:val="20"/>
          <w:szCs w:val="20"/>
        </w:rPr>
      </w:pPr>
      <w:r>
        <w:rPr>
          <w:rFonts w:ascii="Cambria" w:hAnsi="Cambria"/>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 tą okoliczność;</w:t>
      </w:r>
    </w:p>
    <w:p w14:paraId="130DF905" w14:textId="77777777" w:rsidR="006F5F38" w:rsidRPr="00365068" w:rsidRDefault="006F5F38" w:rsidP="00365068">
      <w:pPr>
        <w:widowControl w:val="0"/>
        <w:numPr>
          <w:ilvl w:val="1"/>
          <w:numId w:val="6"/>
        </w:numPr>
        <w:autoSpaceDE w:val="0"/>
        <w:autoSpaceDN w:val="0"/>
        <w:adjustRightInd w:val="0"/>
        <w:spacing w:after="0"/>
        <w:jc w:val="both"/>
        <w:rPr>
          <w:rFonts w:ascii="Cambria" w:hAnsi="Cambria"/>
          <w:sz w:val="20"/>
          <w:szCs w:val="20"/>
        </w:rPr>
      </w:pPr>
      <w:r>
        <w:rPr>
          <w:rFonts w:ascii="Cambria" w:hAnsi="Cambria"/>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1A16FE66" w14:textId="77777777" w:rsidR="006F5F38" w:rsidRPr="00365068" w:rsidRDefault="006F5F38" w:rsidP="00365068">
      <w:pPr>
        <w:widowControl w:val="0"/>
        <w:numPr>
          <w:ilvl w:val="1"/>
          <w:numId w:val="6"/>
        </w:numPr>
        <w:autoSpaceDE w:val="0"/>
        <w:autoSpaceDN w:val="0"/>
        <w:adjustRightInd w:val="0"/>
        <w:spacing w:after="0"/>
        <w:jc w:val="both"/>
        <w:rPr>
          <w:rFonts w:ascii="Cambria" w:hAnsi="Cambria"/>
          <w:sz w:val="20"/>
          <w:szCs w:val="20"/>
        </w:rPr>
      </w:pPr>
      <w:r>
        <w:rPr>
          <w:rFonts w:ascii="Cambria" w:hAnsi="Cambria"/>
          <w:sz w:val="20"/>
          <w:szCs w:val="20"/>
        </w:rPr>
        <w:t xml:space="preserve">Podmiot, który zobowiązał się do udostępnienia zasobów, odpowiada solidarnie z wykonawcą, który polega na </w:t>
      </w:r>
      <w:r>
        <w:rPr>
          <w:rFonts w:ascii="Cambria" w:hAnsi="Cambria"/>
          <w:sz w:val="20"/>
          <w:szCs w:val="20"/>
        </w:rPr>
        <w:lastRenderedPageBreak/>
        <w:t>jego sytuacji finansowej lub ekonomicznej, za szkodę poniesioną przez zamawiającego powstałą wskutek nieudostępnienia tych zasobów, chyba że za nieudostępnienie zasobów podmiot ten nie ponosi winy.</w:t>
      </w:r>
    </w:p>
    <w:p w14:paraId="7F2A50C3" w14:textId="77777777" w:rsidR="006F5F38" w:rsidRPr="00365068" w:rsidRDefault="006F5F38" w:rsidP="00365068">
      <w:pPr>
        <w:widowControl w:val="0"/>
        <w:numPr>
          <w:ilvl w:val="1"/>
          <w:numId w:val="6"/>
        </w:numPr>
        <w:autoSpaceDE w:val="0"/>
        <w:autoSpaceDN w:val="0"/>
        <w:adjustRightInd w:val="0"/>
        <w:spacing w:after="0"/>
        <w:jc w:val="both"/>
        <w:rPr>
          <w:rFonts w:ascii="Cambria" w:hAnsi="Cambria"/>
          <w:sz w:val="20"/>
          <w:szCs w:val="20"/>
        </w:rPr>
      </w:pPr>
      <w:r>
        <w:rPr>
          <w:rFonts w:ascii="Cambria" w:hAnsi="Cambria"/>
          <w:sz w:val="20"/>
          <w:szCs w:val="20"/>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15695482" w14:textId="2C8CDD54" w:rsidR="006F5F38" w:rsidRPr="00365068" w:rsidRDefault="006F5F38" w:rsidP="00365068">
      <w:pPr>
        <w:widowControl w:val="0"/>
        <w:numPr>
          <w:ilvl w:val="0"/>
          <w:numId w:val="6"/>
        </w:numPr>
        <w:autoSpaceDE w:val="0"/>
        <w:autoSpaceDN w:val="0"/>
        <w:adjustRightInd w:val="0"/>
        <w:spacing w:after="0"/>
        <w:jc w:val="both"/>
        <w:rPr>
          <w:rFonts w:ascii="Cambria" w:hAnsi="Cambria"/>
          <w:sz w:val="20"/>
          <w:szCs w:val="20"/>
        </w:rPr>
      </w:pPr>
      <w:r>
        <w:rPr>
          <w:rFonts w:ascii="Cambria" w:hAnsi="Cambria"/>
          <w:sz w:val="20"/>
          <w:szCs w:val="20"/>
        </w:rPr>
        <w:t>W celu oceny, czy Wykonawca polegając na zdolnościach lub sytuacji innych podmiotów na zasadach określonych w ust. 11, będzie dysponował niezbędnymi zasobami w stopniu umożliwiającym należyte wykonanie zamówienia publicznego oraz oceny, czy stosunek łączący Wykonawcę z tymi podmiotami gwarantuje rzeczywisty dostęp do ich zasobów, a także w celu wykazania braku wobec tych podmiotów podstaw do wykluczenia oraz spełniania, w zakresie w jakim powołuje się na ich zasoby, warunków udziału w postępowaniu, Wykonawca:</w:t>
      </w:r>
    </w:p>
    <w:p w14:paraId="04DBC8E3" w14:textId="68886AAD" w:rsidR="006F5F38" w:rsidRPr="00365068" w:rsidRDefault="006F5F38" w:rsidP="00365068">
      <w:pPr>
        <w:widowControl w:val="0"/>
        <w:numPr>
          <w:ilvl w:val="1"/>
          <w:numId w:val="6"/>
        </w:numPr>
        <w:autoSpaceDE w:val="0"/>
        <w:autoSpaceDN w:val="0"/>
        <w:adjustRightInd w:val="0"/>
        <w:spacing w:after="0"/>
        <w:jc w:val="both"/>
        <w:rPr>
          <w:rFonts w:ascii="Cambria" w:hAnsi="Cambria"/>
          <w:sz w:val="20"/>
          <w:szCs w:val="20"/>
        </w:rPr>
      </w:pPr>
      <w:r>
        <w:rPr>
          <w:rFonts w:ascii="Cambria" w:hAnsi="Cambria"/>
          <w:sz w:val="20"/>
          <w:szCs w:val="20"/>
        </w:rPr>
        <w:t xml:space="preserve">składa wraz z ofertą zobowiązanie innego podmiotu do udostępnienia niezbędnych zasobów Wykonawcy - </w:t>
      </w:r>
    </w:p>
    <w:p w14:paraId="7EB64EC7" w14:textId="6FD3CE95" w:rsidR="006F5F38" w:rsidRPr="00365068" w:rsidRDefault="006F5F38" w:rsidP="00365068">
      <w:pPr>
        <w:widowControl w:val="0"/>
        <w:numPr>
          <w:ilvl w:val="1"/>
          <w:numId w:val="6"/>
        </w:numPr>
        <w:autoSpaceDE w:val="0"/>
        <w:autoSpaceDN w:val="0"/>
        <w:adjustRightInd w:val="0"/>
        <w:spacing w:after="0"/>
        <w:jc w:val="both"/>
        <w:rPr>
          <w:rFonts w:ascii="Cambria" w:hAnsi="Cambria"/>
          <w:sz w:val="20"/>
          <w:szCs w:val="20"/>
        </w:rPr>
      </w:pPr>
      <w:r>
        <w:rPr>
          <w:rFonts w:ascii="Cambria" w:hAnsi="Cambria"/>
          <w:sz w:val="20"/>
          <w:szCs w:val="20"/>
        </w:rPr>
        <w:t>składa oświadczenie o spełnieniu warunków udziału w postępowaniu oraz  braku podstaw do wykluczenia - zgodnie z Załącznikiem nr 2 do SWZ</w:t>
      </w:r>
    </w:p>
    <w:p w14:paraId="14156402" w14:textId="070501F4" w:rsidR="006F5F38" w:rsidRPr="00365068" w:rsidRDefault="000D56CE" w:rsidP="00365068">
      <w:pPr>
        <w:pStyle w:val="Akapitzlist"/>
        <w:widowControl w:val="0"/>
        <w:numPr>
          <w:ilvl w:val="0"/>
          <w:numId w:val="6"/>
        </w:numPr>
        <w:autoSpaceDE w:val="0"/>
        <w:autoSpaceDN w:val="0"/>
        <w:adjustRightInd w:val="0"/>
        <w:spacing w:after="0"/>
        <w:jc w:val="both"/>
        <w:rPr>
          <w:rFonts w:ascii="Cambria" w:hAnsi="Cambria"/>
          <w:sz w:val="20"/>
          <w:szCs w:val="20"/>
        </w:rPr>
      </w:pPr>
      <w:r>
        <w:rPr>
          <w:rFonts w:ascii="Cambria" w:hAnsi="Cambria"/>
          <w:sz w:val="20"/>
          <w:szCs w:val="20"/>
        </w:rPr>
        <w:t>Z postępowania o udzielenie zamówienia wyklucza się również Wykonawców, w stosunku do których zachodzi którakolwiek z  okoliczności  wskazanych  w art. 7 ust. 1 ustawy z dnia 13 kwietnia 2022 r. o szczególnych rozwiązaniach w zakresie przeciwdziałania wspieraniu agresji na Ukrainę oraz służących ochronie bezpieczeństwa narodowego (Dz. U. z 2025 r. poz. 514)  zwanej dalej: „Ustawą o szczególnych rozwiązaniach w zakresie przeciwdziałania wspieraniu agresji na Ukrainę oraz służących ochronie bezpieczeństwa narodowego.</w:t>
      </w:r>
    </w:p>
    <w:p w14:paraId="6CB6ABB1" w14:textId="77777777" w:rsidR="00723816" w:rsidRPr="00365068" w:rsidRDefault="00723816" w:rsidP="00365068">
      <w:pPr>
        <w:widowControl w:val="0"/>
        <w:autoSpaceDE w:val="0"/>
        <w:autoSpaceDN w:val="0"/>
        <w:adjustRightInd w:val="0"/>
        <w:spacing w:after="0"/>
        <w:ind w:left="360"/>
        <w:jc w:val="both"/>
        <w:rPr>
          <w:rFonts w:ascii="Cambria" w:hAnsi="Cambria"/>
          <w:sz w:val="20"/>
          <w:szCs w:val="20"/>
        </w:rPr>
      </w:pPr>
    </w:p>
    <w:p w14:paraId="36E59864" w14:textId="77777777" w:rsidR="002D2366" w:rsidRPr="00365068" w:rsidRDefault="002D2366" w:rsidP="00365068">
      <w:pPr>
        <w:widowControl w:val="0"/>
        <w:shd w:val="clear" w:color="auto" w:fill="D9D9D9"/>
        <w:autoSpaceDE w:val="0"/>
        <w:autoSpaceDN w:val="0"/>
        <w:adjustRightInd w:val="0"/>
        <w:spacing w:after="0"/>
        <w:jc w:val="both"/>
        <w:rPr>
          <w:rFonts w:ascii="Cambria" w:hAnsi="Cambria"/>
          <w:sz w:val="20"/>
          <w:szCs w:val="20"/>
        </w:rPr>
      </w:pPr>
      <w:r>
        <w:rPr>
          <w:rFonts w:ascii="Cambria" w:hAnsi="Cambria"/>
          <w:b/>
          <w:bCs/>
          <w:sz w:val="20"/>
          <w:szCs w:val="20"/>
        </w:rPr>
        <w:t xml:space="preserve">V. Wykaz oświadczeń lub dokumentów potwierdzających spełnianie warunków udziału </w:t>
      </w:r>
      <w:r>
        <w:rPr>
          <w:rFonts w:ascii="Cambria" w:hAnsi="Cambria"/>
          <w:b/>
          <w:bCs/>
          <w:sz w:val="20"/>
          <w:szCs w:val="20"/>
        </w:rPr>
        <w:br/>
        <w:t>w postępowaniu, brak podstaw wykluczenia oraz potwierdzających, że oferowane dostawy odpowiadają wymaganiom określonym przez Zamawiającego</w:t>
      </w:r>
    </w:p>
    <w:p w14:paraId="21140E2B" w14:textId="77777777" w:rsidR="002D2366" w:rsidRPr="00365068" w:rsidRDefault="00022860" w:rsidP="00365068">
      <w:pPr>
        <w:widowControl w:val="0"/>
        <w:autoSpaceDE w:val="0"/>
        <w:autoSpaceDN w:val="0"/>
        <w:adjustRightInd w:val="0"/>
        <w:spacing w:after="0"/>
        <w:rPr>
          <w:rFonts w:ascii="Cambria" w:hAnsi="Cambria"/>
          <w:sz w:val="20"/>
          <w:szCs w:val="20"/>
        </w:rPr>
      </w:pPr>
      <w:r>
        <w:rPr>
          <w:rFonts w:ascii="Cambria" w:hAnsi="Cambria"/>
          <w:noProof/>
          <w:sz w:val="20"/>
          <w:szCs w:val="20"/>
          <w:lang w:val="en-US"/>
        </w:rPr>
        <mc:AlternateContent>
          <mc:Choice Requires="wps">
            <w:drawing>
              <wp:anchor distT="0" distB="0" distL="114300" distR="114300" simplePos="0" relativeHeight="251649536" behindDoc="1" locked="0" layoutInCell="0" allowOverlap="1" wp14:anchorId="672AF548" wp14:editId="7610B4E1">
                <wp:simplePos x="0" y="0"/>
                <wp:positionH relativeFrom="column">
                  <wp:posOffset>-16510</wp:posOffset>
                </wp:positionH>
                <wp:positionV relativeFrom="paragraph">
                  <wp:posOffset>-262255</wp:posOffset>
                </wp:positionV>
                <wp:extent cx="6162040" cy="146050"/>
                <wp:effectExtent l="0" t="0" r="0" b="0"/>
                <wp:wrapNone/>
                <wp:docPr id="2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040" cy="146050"/>
                        </a:xfrm>
                        <a:prstGeom prst="rect">
                          <a:avLst/>
                        </a:prstGeom>
                        <a:solidFill>
                          <a:srgbClr val="BEBEBE"/>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08894" id="Rectangle 8" o:spid="_x0000_s1026" style="position:absolute;margin-left:-1.3pt;margin-top:-20.65pt;width:485.2pt;height:1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ZFcdLwIAACYEAAAOAAAAZHJzL2Uyb0RvYy54bWysU1GP0zAMfkfiP0R539pOvW2t1p1uO4aQ Djhx8AOyNF0r2jg42brjxH/HSbcx4A2hSFEc218+f3YWt8euZQeFtgFd8GQcc6a0hLLRu4J/+bwZ zTmzTuhStKBVwZ+V5bfL168WvcnVBGpoS4WMQLTNe1Pw2jmTR5GVteqEHYNRmpwVYCccmbiLShQ9 oXdtNInjadQDlgZBKmvp9n5w8mXAryol3ceqssqxtuDEzYUdw771e7RciHyHwtSNPNEQ/8CiE42m Ry9Q98IJtsfmL6iukQgWKjeW0EVQVY1UoQaqJon/qOapFkaFWkgcay4y2f8HKz8cHpE1ZcEnJI8W HfXoE6km9K5VbO716Y3NKezJPKKv0JoHkF8t07CuKUrdIUJfK1ESq8THR78leMNSKtv276EkdLF3 EKQ6Vth5QBKBHUNHni8dUUfHJF1Ok+kkTomZJF+STuOb0LJI5Odsg9a9VdAxfyg4EveALg4P1nk2 Ij+HBPbQNuWmadtg4G67bpEdBE3H6o1foQAq8jqs1T5Yg08bEIcbIklveJ+nG7r9kiWTNF5NstFm Op+N0iq9GWWzeD6Kk2yVTeM0S+83P06PnPODYF6jQestlM+kF8IwrPS56FADfuesp0EtuP22F6g4 a99p0jxLUi+QC0Z6M/N9xGvP9tojtCSogjvOhuPaDb9hb7DZ1fRSEuTTcEd9qpogoe/hwOrUXRrG oOzp4/hpv7ZD1K/vvfwJAAD//wMAUEsDBBQABgAIAAAAIQCSA3Yk5AAAAA8BAAAPAAAAZHJzL2Rv d25yZXYueG1sTE9NT8MwDL0j8R8iI3Hb0naojK7phJh2QBwY2zQ4eq3XFJqkNNlW+PWYE1xs2X5+ H/l8MK04Ue8bZxXE4wgE2dJVja0VbDfL0RSED2grbJ0lBV/kYV5cXuSYVe5sX+i0DrVgEuszVKBD 6DIpfanJoB+7jizfDq43GHjsa1n1eGZy08okilJpsLGsoLGjB03lx/poFDy9a/fW7b4fD6/x83KR rnYoPxOlrq+GxYzL/QxEoCH8fcBvBvYPBRvbu6OtvGgVjJKUkdxv4gkIBtyltxxoz5t4OgFZ5PJ/ juIHAAD//wMAUEsBAi0AFAAGAAgAAAAhALaDOJL+AAAA4QEAABMAAAAAAAAAAAAAAAAAAAAAAFtD b250ZW50X1R5cGVzXS54bWxQSwECLQAUAAYACAAAACEAOP0h/9YAAACUAQAACwAAAAAAAAAAAAAA AAAvAQAAX3JlbHMvLnJlbHNQSwECLQAUAAYACAAAACEARGRXHS8CAAAmBAAADgAAAAAAAAAAAAAA AAAuAgAAZHJzL2Uyb0RvYy54bWxQSwECLQAUAAYACAAAACEAkgN2JOQAAAAPAQAADwAAAAAAAAAA AAAAAACJBAAAZHJzL2Rvd25yZXYueG1sUEsFBgAAAAAEAAQA8wAAAJoFAAAAAA== " o:allowincell="f" fillcolor="#bebebe" stroked="f"/>
            </w:pict>
          </mc:Fallback>
        </mc:AlternateContent>
      </w:r>
      <w:r>
        <w:rPr>
          <w:rFonts w:ascii="Cambria" w:hAnsi="Cambria"/>
          <w:noProof/>
          <w:sz w:val="20"/>
          <w:szCs w:val="20"/>
          <w:lang w:val="en-US"/>
        </w:rPr>
        <mc:AlternateContent>
          <mc:Choice Requires="wps">
            <w:drawing>
              <wp:anchor distT="0" distB="0" distL="114300" distR="114300" simplePos="0" relativeHeight="251650560" behindDoc="1" locked="0" layoutInCell="0" allowOverlap="1" wp14:anchorId="79F800E3" wp14:editId="3A470D0F">
                <wp:simplePos x="0" y="0"/>
                <wp:positionH relativeFrom="column">
                  <wp:posOffset>0</wp:posOffset>
                </wp:positionH>
                <wp:positionV relativeFrom="paragraph">
                  <wp:posOffset>-318135</wp:posOffset>
                </wp:positionV>
                <wp:extent cx="6064885" cy="161290"/>
                <wp:effectExtent l="0" t="0" r="0" b="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4885" cy="161290"/>
                        </a:xfrm>
                        <a:prstGeom prst="rect">
                          <a:avLst/>
                        </a:prstGeom>
                        <a:solidFill>
                          <a:srgbClr val="D3D3D3"/>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EC80B" id="Rectangle 9" o:spid="_x0000_s1026" style="position:absolute;margin-left:0;margin-top:-25.05pt;width:477.55pt;height:12.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rF54MAIAACYEAAAOAAAAZHJzL2Uyb0RvYy54bWysU1GP0zAMfkfiP0R537UdvW2t1p3uNg0h HXDi4AdkabpWtHFwsnXjxH/HSbcx4A2hSFEc218+f3bmd4euZXuFtgFd8OQm5kxpCWWjtwX/8nk9 mnFmndClaEGrgh+V5XeL16/mvcnVGGpoS4WMQLTNe1Pw2jmTR5GVteqEvQGjNDkrwE44MnEblSh6 Qu/aaBzHk6gHLA2CVNbS7Wpw8kXAryol3ceqssqxtuDEzYUdw77xe7SYi3yLwtSNPNEQ/8CiE42m Ry9QK+EE22HzF1TXSAQLlbuR0EVQVY1UoQaqJon/qOa5FkaFWkgcay4y2f8HKz/sn5A1JfUu40yL jnr0iVQTetsqlnl9emNzCns2T+grtOYR5FfLNCxrilL3iNDXSpTEKvHx0W8J3rCUyjb9eygJXewc BKkOFXYekERgh9CR46Uj6uCYpMtJPElns1vOJPmSSTLOQssikZ+zDVr3VkHH/KHgSNwDutg/WufZ iPwcEthD25Trpm2DgdvNskW2FzQdqzd+hQKoyOuwVvtgDT5tQBxuiCS94X2ebuj2S5aM0/hhnI3W k9l0lFbp7SibxrNRnGQP2SROs3S1/nF65JwfBPMaDVpvoDySXgjDsNLnokMN+J2znga14PbbTqDi rH2nSfMsSVM/2cFIb6djMvDas7n2CC0JquCOs+G4dMNv2BlstjW9lAT5NNxTn6omSOh7OLA6dZeG MSh7+jh+2q/tEPXrey9+AgAA//8DAFBLAwQUAAYACAAAACEA4/oIDeIAAAANAQAADwAAAGRycy9k b3ducmV2LnhtbEyPQU/DMAyF70j8h8hI3LZ0g8LWNZ0QCJi2EwMJjllj2orGqZJsDf8ec4KLZfvJ z+8r18n24oQ+dI4UzKYZCKTamY4aBW+vj5MFiBA1Gd07QgXfGGBdnZ+VujBupBc87WMj2IRCoRW0 MQ6FlKFu0eowdQMSa5/OWx159I00Xo9sbns5z7IbaXVH/KHVA963WH/tj1bBhxzS7nn3Pqbl5mpr vAnb8Wmh1OVFelhxuVuBiJji3wX8MnB+qDjYwR3JBNErYJqoYJJnMxAsL/OcmwNv5te3IKtS/qeo fgAAAP//AwBQSwECLQAUAAYACAAAACEAtoM4kv4AAADhAQAAEwAAAAAAAAAAAAAAAAAAAAAAW0Nv bnRlbnRfVHlwZXNdLnhtbFBLAQItABQABgAIAAAAIQA4/SH/1gAAAJQBAAALAAAAAAAAAAAAAAAA AC8BAABfcmVscy8ucmVsc1BLAQItABQABgAIAAAAIQBwrF54MAIAACYEAAAOAAAAAAAAAAAAAAAA AC4CAABkcnMvZTJvRG9jLnhtbFBLAQItABQABgAIAAAAIQDj+ggN4gAAAA0BAAAPAAAAAAAAAAAA AAAAAIoEAABkcnMvZG93bnJldi54bWxQSwUGAAAAAAQABADzAAAAmQUAAAAA " o:allowincell="f" fillcolor="#d3d3d3" stroked="f"/>
            </w:pict>
          </mc:Fallback>
        </mc:AlternateContent>
      </w:r>
      <w:r>
        <w:rPr>
          <w:rFonts w:ascii="Cambria" w:hAnsi="Cambria"/>
          <w:noProof/>
          <w:sz w:val="20"/>
          <w:szCs w:val="20"/>
          <w:lang w:val="en-US"/>
        </w:rPr>
        <mc:AlternateContent>
          <mc:Choice Requires="wps">
            <w:drawing>
              <wp:anchor distT="0" distB="0" distL="114300" distR="114300" simplePos="0" relativeHeight="251651584" behindDoc="1" locked="0" layoutInCell="0" allowOverlap="1" wp14:anchorId="52CCD762" wp14:editId="176FA9C3">
                <wp:simplePos x="0" y="0"/>
                <wp:positionH relativeFrom="column">
                  <wp:posOffset>0</wp:posOffset>
                </wp:positionH>
                <wp:positionV relativeFrom="paragraph">
                  <wp:posOffset>-156845</wp:posOffset>
                </wp:positionV>
                <wp:extent cx="895985" cy="159385"/>
                <wp:effectExtent l="0" t="0" r="0" b="0"/>
                <wp:wrapNone/>
                <wp:docPr id="1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985" cy="159385"/>
                        </a:xfrm>
                        <a:prstGeom prst="rect">
                          <a:avLst/>
                        </a:prstGeom>
                        <a:solidFill>
                          <a:srgbClr val="D3D3D3"/>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DB149" id="Rectangle 10" o:spid="_x0000_s1026" style="position:absolute;margin-left:0;margin-top:-12.35pt;width:70.55pt;height:12.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MtD3LQIAACYEAAAOAAAAZHJzL2Uyb0RvYy54bWysU9tu2zAMfR+wfxD0nthOnTQ24hRtgwwD uq1Ytw9QZPmC2aJGKXG6Yv8+Sk7bbHsbBgOGKJKHh4fU6urYd+yg0LagC55MY86UllC2ui741y/b yZIz64QuRQdaFfxRWX61fvtmNZhczaCBrlTICETbfDAFb5wzeRRZ2ahe2CkYpclZAfbCkYl1VKIY CL3volkcL6IBsDQIUllLt5vRydcBv6qUdJ+qyirHuoITNxf+GP47/4/WK5HXKEzTyhMN8Q8setFq KvoCtRFOsD22f0H1rUSwULmphD6CqmqlCj1QN0n8RzcPjTAq9ELiWPMik/1/sPLj4R5ZW9LsaFJa 9DSjz6Sa0HWnWBIEGozNKe7B3KNv0Zo7kN8s03DbUJi6RoShUaIkWokXNPotwRuWUtlu+AAlwYu9 g6DVscLeA5IK7BhG8vgyEnV0TNLlMptnyzlnklzJPLugs68g8udkg9a9U9Azfyg4EvcALg531o2h zyGBPHRtuW27LhhY7247ZAdB27G58N8J3Z6HddoHa/BpI+J4Qxyphvd5tmHaT1kyS+ObWTbZLpaX k7RK55PsMl5O4iS7yRZxmqWb7c9Tkef8oJeXyG+tzXdQPpJcCOOy0uOiQwP4g7OBFrXg9vteoOKs e69J8ixJU7/ZwUjnlzMy8NyzO/cILQmq4I6z8XjrxtewN9jWDVVKgnwarmlMVRskfGV1Gi4tYxjC 6eH4bT+3Q9Tr817/AgAA//8DAFBLAwQUAAYACAAAACEAiWJnwuAAAAAKAQAADwAAAGRycy9kb3du cmV2LnhtbEyPzU7DMBCE70i8g7VI3FonJYKSZlMhED9qTxQkOLrxkkTE68h2G/P2uCe4jLQa7cx8 1TqaQRzJ+d4yQj7PQBA3VvfcIry/Pc6WIHxQrNVgmRB+yMO6Pj+rVKntxK903IVWpBD2pULoQhhL KX3TkVF+bkfi5H1ZZ1RIp2uldmpK4WaQiyy7lkb1nBo6NdJ9R8337mAQPuUYt8/bjynevlxttNN+ Mz0tES8v4sMqyd0KRKAY/j7gxJD2Q52G7e2BtRcDQqIJCLNFcQPiZBd5DmKPUICsK/kfof4FAAD/ /wMAUEsBAi0AFAAGAAgAAAAhALaDOJL+AAAA4QEAABMAAAAAAAAAAAAAAAAAAAAAAFtDb250ZW50 X1R5cGVzXS54bWxQSwECLQAUAAYACAAAACEAOP0h/9YAAACUAQAACwAAAAAAAAAAAAAAAAAvAQAA X3JlbHMvLnJlbHNQSwECLQAUAAYACAAAACEA3jLQ9y0CAAAmBAAADgAAAAAAAAAAAAAAAAAuAgAA ZHJzL2Uyb0RvYy54bWxQSwECLQAUAAYACAAAACEAiWJnwuAAAAAKAQAADwAAAAAAAAAAAAAAAACH BAAAZHJzL2Rvd25yZXYueG1sUEsFBgAAAAAEAAQA8wAAAJQFAAAAAA== " o:allowincell="f" fillcolor="#d3d3d3" stroked="f"/>
            </w:pict>
          </mc:Fallback>
        </mc:AlternateContent>
      </w:r>
    </w:p>
    <w:p w14:paraId="1970594C" w14:textId="09BD401D" w:rsidR="002D2366" w:rsidRPr="00365068" w:rsidRDefault="002D2366" w:rsidP="00365068">
      <w:pPr>
        <w:widowControl w:val="0"/>
        <w:numPr>
          <w:ilvl w:val="0"/>
          <w:numId w:val="11"/>
        </w:numPr>
        <w:autoSpaceDE w:val="0"/>
        <w:autoSpaceDN w:val="0"/>
        <w:adjustRightInd w:val="0"/>
        <w:spacing w:after="0"/>
        <w:jc w:val="both"/>
        <w:rPr>
          <w:rFonts w:ascii="Cambria" w:hAnsi="Cambria"/>
          <w:sz w:val="20"/>
          <w:szCs w:val="20"/>
        </w:rPr>
      </w:pPr>
      <w:r>
        <w:rPr>
          <w:rFonts w:ascii="Cambria" w:hAnsi="Cambria"/>
          <w:sz w:val="20"/>
          <w:szCs w:val="20"/>
        </w:rPr>
        <w:t xml:space="preserve">Do oferty każdy wykonawca musi dołączyć aktualne na dzień składania ofert oświadczenie </w:t>
      </w:r>
      <w:r>
        <w:rPr>
          <w:rFonts w:ascii="Cambria" w:hAnsi="Cambria"/>
          <w:sz w:val="20"/>
          <w:szCs w:val="20"/>
        </w:rPr>
        <w:br/>
        <w:t xml:space="preserve">w zakresie wskazanym w </w:t>
      </w:r>
      <w:r>
        <w:rPr>
          <w:rFonts w:ascii="Cambria" w:hAnsi="Cambria"/>
          <w:b/>
          <w:sz w:val="20"/>
          <w:szCs w:val="20"/>
        </w:rPr>
        <w:t>załączniku nr 2 do SWZ</w:t>
      </w:r>
      <w:r>
        <w:rPr>
          <w:rFonts w:ascii="Cambria" w:hAnsi="Cambria"/>
          <w:sz w:val="20"/>
          <w:szCs w:val="20"/>
        </w:rPr>
        <w:t xml:space="preserve">. Informacje zawarte w oświadczeniu będą stanowić wstępne potwierdzenie, że Wykonawca nie podlega wykluczeniu oraz spełnia warunki udziału w postępowaniu. </w:t>
      </w:r>
    </w:p>
    <w:p w14:paraId="45167301" w14:textId="77777777" w:rsidR="006F5F38" w:rsidRPr="00365068" w:rsidRDefault="006F5F38" w:rsidP="00365068">
      <w:pPr>
        <w:widowControl w:val="0"/>
        <w:numPr>
          <w:ilvl w:val="0"/>
          <w:numId w:val="11"/>
        </w:numPr>
        <w:autoSpaceDE w:val="0"/>
        <w:autoSpaceDN w:val="0"/>
        <w:adjustRightInd w:val="0"/>
        <w:spacing w:after="0"/>
        <w:jc w:val="both"/>
        <w:rPr>
          <w:rFonts w:ascii="Cambria" w:hAnsi="Cambria"/>
          <w:bCs/>
          <w:sz w:val="20"/>
          <w:szCs w:val="20"/>
        </w:rPr>
      </w:pPr>
      <w:r>
        <w:rPr>
          <w:rFonts w:ascii="Cambria" w:hAnsi="Cambria"/>
          <w:bCs/>
          <w:sz w:val="20"/>
          <w:szCs w:val="20"/>
        </w:rPr>
        <w:t>Informacje  zawarte  w  oświadczeniu,  o  którym mowa w pkt   1 stanowią  wstępne potwierdzenie, że Wykonawca nie podlega wykluczeniu oraz spełnia warunki udziału w postępowaniu.</w:t>
      </w:r>
    </w:p>
    <w:p w14:paraId="256D0AA0" w14:textId="4B291EA0" w:rsidR="007638F9" w:rsidRPr="00365068" w:rsidRDefault="006F5F38" w:rsidP="00365068">
      <w:pPr>
        <w:widowControl w:val="0"/>
        <w:numPr>
          <w:ilvl w:val="0"/>
          <w:numId w:val="11"/>
        </w:numPr>
        <w:autoSpaceDE w:val="0"/>
        <w:autoSpaceDN w:val="0"/>
        <w:adjustRightInd w:val="0"/>
        <w:spacing w:after="0"/>
        <w:jc w:val="both"/>
        <w:rPr>
          <w:rFonts w:ascii="Cambria" w:hAnsi="Cambria"/>
          <w:bCs/>
          <w:sz w:val="20"/>
          <w:szCs w:val="20"/>
        </w:rPr>
      </w:pPr>
      <w:r>
        <w:rPr>
          <w:rFonts w:ascii="Cambria" w:hAnsi="Cambria"/>
          <w:bCs/>
          <w:sz w:val="20"/>
          <w:szCs w:val="20"/>
        </w:rPr>
        <w:t>Podmiotowe środki dowodowe wymagane od wykonawcy obejmują dokumenty na potwierdzenie spełniania warunków udziału w postępowaniu oraz brak podstaw do wykluczenia:</w:t>
      </w:r>
    </w:p>
    <w:p w14:paraId="061E6BA4" w14:textId="289FA4C0" w:rsidR="00723816" w:rsidRPr="00BE64CD" w:rsidRDefault="007638F9" w:rsidP="00BE64CD">
      <w:pPr>
        <w:widowControl w:val="0"/>
        <w:numPr>
          <w:ilvl w:val="1"/>
          <w:numId w:val="11"/>
        </w:numPr>
        <w:autoSpaceDE w:val="0"/>
        <w:autoSpaceDN w:val="0"/>
        <w:adjustRightInd w:val="0"/>
        <w:spacing w:after="0"/>
        <w:jc w:val="both"/>
        <w:rPr>
          <w:rFonts w:ascii="Cambria" w:hAnsi="Cambria"/>
          <w:b/>
          <w:bCs/>
          <w:sz w:val="20"/>
          <w:szCs w:val="20"/>
        </w:rPr>
      </w:pPr>
      <w:r>
        <w:rPr>
          <w:rFonts w:ascii="Cambria" w:hAnsi="Cambria"/>
          <w:b/>
          <w:bCs/>
          <w:sz w:val="20"/>
          <w:szCs w:val="20"/>
        </w:rPr>
        <w:t xml:space="preserve">Zamawiający nie wymaga złożenia podmiotowych środków dowodowych. Zamawiający dokona weryfikacji spełnienia wskazanego warunku w oparciu o oświadczenie zawarte w Załączniku nr 2 złożone wraz z oferta </w:t>
      </w:r>
      <w:r>
        <w:rPr>
          <w:rFonts w:ascii="Cambria" w:hAnsi="Cambria"/>
          <w:sz w:val="20"/>
          <w:szCs w:val="20"/>
        </w:rPr>
        <w:t xml:space="preserve">indywidualnie przez każdego Wykonawcę/ Partnera brak podstaw wykluczenia z postępowania. </w:t>
      </w:r>
    </w:p>
    <w:p w14:paraId="58141A70" w14:textId="7C7783B8" w:rsidR="00723816" w:rsidRPr="00365068" w:rsidRDefault="002D2366" w:rsidP="00365068">
      <w:pPr>
        <w:widowControl w:val="0"/>
        <w:numPr>
          <w:ilvl w:val="0"/>
          <w:numId w:val="11"/>
        </w:numPr>
        <w:autoSpaceDE w:val="0"/>
        <w:autoSpaceDN w:val="0"/>
        <w:adjustRightInd w:val="0"/>
        <w:spacing w:after="0"/>
        <w:jc w:val="both"/>
        <w:rPr>
          <w:rFonts w:ascii="Cambria" w:hAnsi="Cambria"/>
          <w:sz w:val="20"/>
          <w:szCs w:val="20"/>
        </w:rPr>
      </w:pPr>
      <w:r>
        <w:rPr>
          <w:rFonts w:ascii="Cambria" w:hAnsi="Cambria"/>
          <w:sz w:val="20"/>
          <w:szCs w:val="20"/>
        </w:rPr>
        <w:t>Wy</w:t>
      </w:r>
      <w:r>
        <w:rPr>
          <w:rFonts w:ascii="Cambria" w:hAnsi="Cambria" w:cs="Arial"/>
          <w:sz w:val="20"/>
          <w:szCs w:val="20"/>
        </w:rPr>
        <w:t>k</w:t>
      </w:r>
      <w:r>
        <w:rPr>
          <w:rFonts w:ascii="Cambria" w:hAnsi="Cambria"/>
          <w:sz w:val="20"/>
          <w:szCs w:val="20"/>
        </w:rPr>
        <w:t>onawca, który zamierza powierzyć wykonanie części zamówienia podwykonawcom, w celu wykazania braku istnienia wobec nich podstaw wykluczenia z udziału w postępowaniu zamieszcza informacje o podwykonawcach w Formularzu oferty o którym mowa w rozdz. IV. 1 niniejszej SWZ</w:t>
      </w:r>
    </w:p>
    <w:p w14:paraId="16472CCE" w14:textId="77777777" w:rsidR="004F14D8" w:rsidRPr="00365068" w:rsidRDefault="004F14D8" w:rsidP="00365068">
      <w:pPr>
        <w:widowControl w:val="0"/>
        <w:autoSpaceDE w:val="0"/>
        <w:autoSpaceDN w:val="0"/>
        <w:adjustRightInd w:val="0"/>
        <w:spacing w:after="0"/>
        <w:rPr>
          <w:rFonts w:ascii="Cambria" w:hAnsi="Cambria"/>
          <w:b/>
          <w:sz w:val="20"/>
          <w:szCs w:val="20"/>
        </w:rPr>
      </w:pPr>
    </w:p>
    <w:p w14:paraId="438EA6D0" w14:textId="77777777" w:rsidR="00723816" w:rsidRPr="00365068" w:rsidRDefault="00723816" w:rsidP="00365068">
      <w:pPr>
        <w:widowControl w:val="0"/>
        <w:autoSpaceDE w:val="0"/>
        <w:autoSpaceDN w:val="0"/>
        <w:adjustRightInd w:val="0"/>
        <w:spacing w:after="0"/>
        <w:ind w:left="3"/>
        <w:rPr>
          <w:rFonts w:ascii="Cambria" w:hAnsi="Cambria"/>
          <w:sz w:val="20"/>
          <w:szCs w:val="20"/>
        </w:rPr>
      </w:pPr>
      <w:r>
        <w:rPr>
          <w:rFonts w:ascii="Cambria" w:hAnsi="Cambria"/>
          <w:sz w:val="20"/>
          <w:szCs w:val="20"/>
          <w:u w:val="single"/>
        </w:rPr>
        <w:t>Uwaga!</w:t>
      </w:r>
    </w:p>
    <w:p w14:paraId="52A25A72" w14:textId="77777777" w:rsidR="00723816" w:rsidRPr="00365068" w:rsidRDefault="00723816" w:rsidP="00365068">
      <w:pPr>
        <w:widowControl w:val="0"/>
        <w:autoSpaceDE w:val="0"/>
        <w:autoSpaceDN w:val="0"/>
        <w:adjustRightInd w:val="0"/>
        <w:spacing w:after="0"/>
        <w:rPr>
          <w:rFonts w:ascii="Cambria" w:hAnsi="Cambria"/>
          <w:sz w:val="20"/>
          <w:szCs w:val="20"/>
        </w:rPr>
      </w:pPr>
    </w:p>
    <w:p w14:paraId="498EF578" w14:textId="633D524C" w:rsidR="00723816" w:rsidRPr="00365068" w:rsidRDefault="00723816" w:rsidP="00365068">
      <w:pPr>
        <w:widowControl w:val="0"/>
        <w:overflowPunct w:val="0"/>
        <w:autoSpaceDE w:val="0"/>
        <w:autoSpaceDN w:val="0"/>
        <w:adjustRightInd w:val="0"/>
        <w:spacing w:after="0"/>
        <w:ind w:left="3" w:right="80"/>
        <w:jc w:val="both"/>
        <w:rPr>
          <w:rFonts w:ascii="Cambria" w:hAnsi="Cambria"/>
          <w:sz w:val="20"/>
          <w:szCs w:val="20"/>
        </w:rPr>
      </w:pPr>
      <w:r>
        <w:rPr>
          <w:rFonts w:ascii="Cambria" w:hAnsi="Cambria"/>
          <w:b/>
          <w:bCs/>
          <w:sz w:val="20"/>
          <w:szCs w:val="20"/>
        </w:rPr>
        <w:t xml:space="preserve">W przypadku składania oferty przez Wykonawców ubiegających się wspólnie o udzielenie Zamówienia publicznego, </w:t>
      </w:r>
      <w:r>
        <w:rPr>
          <w:rFonts w:ascii="Cambria" w:hAnsi="Cambria"/>
          <w:b/>
          <w:bCs/>
          <w:sz w:val="20"/>
          <w:szCs w:val="20"/>
          <w:u w:val="single"/>
        </w:rPr>
        <w:t>dokumenty potwierdzające,</w:t>
      </w:r>
      <w:r>
        <w:rPr>
          <w:rFonts w:ascii="Cambria" w:hAnsi="Cambria"/>
          <w:b/>
          <w:bCs/>
          <w:sz w:val="20"/>
          <w:szCs w:val="20"/>
        </w:rPr>
        <w:t xml:space="preserve"> </w:t>
      </w:r>
      <w:r>
        <w:rPr>
          <w:rFonts w:ascii="Cambria" w:hAnsi="Cambria"/>
          <w:b/>
          <w:bCs/>
          <w:sz w:val="20"/>
          <w:szCs w:val="20"/>
          <w:u w:val="single"/>
        </w:rPr>
        <w:t>że Wykonawca nie podlega wykluczeniu,</w:t>
      </w:r>
      <w:r>
        <w:rPr>
          <w:rFonts w:ascii="Cambria" w:hAnsi="Cambria"/>
          <w:b/>
          <w:bCs/>
          <w:sz w:val="20"/>
          <w:szCs w:val="20"/>
        </w:rPr>
        <w:t xml:space="preserve"> </w:t>
      </w:r>
      <w:r>
        <w:rPr>
          <w:rFonts w:ascii="Cambria" w:hAnsi="Cambria"/>
          <w:b/>
          <w:bCs/>
          <w:sz w:val="20"/>
          <w:szCs w:val="20"/>
          <w:u w:val="single"/>
        </w:rPr>
        <w:t>składa każdy z Partnerów/Wykonawców oddzielnie.</w:t>
      </w:r>
    </w:p>
    <w:p w14:paraId="30A98601" w14:textId="77777777" w:rsidR="0087505A" w:rsidRPr="00365068" w:rsidRDefault="0087505A" w:rsidP="00365068">
      <w:pPr>
        <w:widowControl w:val="0"/>
        <w:autoSpaceDE w:val="0"/>
        <w:autoSpaceDN w:val="0"/>
        <w:adjustRightInd w:val="0"/>
        <w:spacing w:after="0"/>
        <w:ind w:left="360"/>
        <w:jc w:val="both"/>
        <w:rPr>
          <w:rFonts w:ascii="Cambria" w:hAnsi="Cambria"/>
          <w:sz w:val="20"/>
          <w:szCs w:val="20"/>
        </w:rPr>
      </w:pPr>
    </w:p>
    <w:p w14:paraId="1DD7EB7A" w14:textId="100526AD" w:rsidR="00723816" w:rsidRPr="00365068" w:rsidRDefault="00723816" w:rsidP="00365068">
      <w:pPr>
        <w:widowControl w:val="0"/>
        <w:numPr>
          <w:ilvl w:val="0"/>
          <w:numId w:val="11"/>
        </w:numPr>
        <w:autoSpaceDE w:val="0"/>
        <w:autoSpaceDN w:val="0"/>
        <w:adjustRightInd w:val="0"/>
        <w:spacing w:after="0"/>
        <w:jc w:val="both"/>
        <w:rPr>
          <w:rFonts w:ascii="Cambria" w:hAnsi="Cambria"/>
          <w:sz w:val="20"/>
          <w:szCs w:val="20"/>
        </w:rPr>
      </w:pPr>
      <w:r>
        <w:rPr>
          <w:rFonts w:ascii="Cambria" w:hAnsi="Cambria"/>
          <w:sz w:val="20"/>
          <w:szCs w:val="20"/>
        </w:rPr>
        <w:t>Jeżeli Wykonawca ma siedzibę lub miejsce zamieszkania poza terytorium Rzeczypospolitej Polskiej, w odniesieniu do wymaganych dokumentów, stosuje się przepisy rozporządzenia Rozporzą</w:t>
      </w:r>
      <w:r>
        <w:rPr>
          <w:rFonts w:ascii="Cambria" w:hAnsi="Cambria" w:cs="Arial"/>
          <w:sz w:val="20"/>
          <w:szCs w:val="20"/>
        </w:rPr>
        <w:t>d</w:t>
      </w:r>
      <w:r>
        <w:rPr>
          <w:rFonts w:ascii="Cambria" w:hAnsi="Cambria"/>
          <w:sz w:val="20"/>
          <w:szCs w:val="20"/>
        </w:rPr>
        <w:t xml:space="preserve">zeniem Ministra Rozwoju, Pracy i Technologii z dnia 23 grudnia 2020 r w sprawie podmiotowych środków dowodowych oraz innych dokumentów lub </w:t>
      </w:r>
      <w:r>
        <w:rPr>
          <w:rFonts w:ascii="Cambria" w:hAnsi="Cambria"/>
          <w:sz w:val="20"/>
          <w:szCs w:val="20"/>
        </w:rPr>
        <w:lastRenderedPageBreak/>
        <w:t>oświadczeń́ jakich moż</w:t>
      </w:r>
      <w:r>
        <w:rPr>
          <w:rFonts w:ascii="Cambria" w:hAnsi="Cambria" w:cs="Arial"/>
          <w:sz w:val="20"/>
          <w:szCs w:val="20"/>
        </w:rPr>
        <w:t>e</w:t>
      </w:r>
      <w:r>
        <w:rPr>
          <w:rFonts w:ascii="Cambria" w:hAnsi="Cambria"/>
          <w:sz w:val="20"/>
          <w:szCs w:val="20"/>
        </w:rPr>
        <w:t xml:space="preserve"> z</w:t>
      </w:r>
      <w:r>
        <w:rPr>
          <w:rFonts w:ascii="Cambria" w:hAnsi="Cambria" w:cs="Arial"/>
          <w:sz w:val="20"/>
          <w:szCs w:val="20"/>
        </w:rPr>
        <w:t>a</w:t>
      </w:r>
      <w:r>
        <w:rPr>
          <w:rFonts w:ascii="Cambria" w:hAnsi="Cambria"/>
          <w:sz w:val="20"/>
          <w:szCs w:val="20"/>
        </w:rPr>
        <w:t>d</w:t>
      </w:r>
      <w:r>
        <w:rPr>
          <w:rFonts w:ascii="Cambria" w:hAnsi="Cambria" w:cs="Arial"/>
          <w:sz w:val="20"/>
          <w:szCs w:val="20"/>
        </w:rPr>
        <w:t>a</w:t>
      </w:r>
      <w:r>
        <w:rPr>
          <w:rFonts w:ascii="Cambria" w:hAnsi="Cambria"/>
          <w:sz w:val="20"/>
          <w:szCs w:val="20"/>
        </w:rPr>
        <w:t>ć́ zamawiają</w:t>
      </w:r>
      <w:r>
        <w:rPr>
          <w:rFonts w:ascii="Cambria" w:hAnsi="Cambria" w:cs="Arial"/>
          <w:sz w:val="20"/>
          <w:szCs w:val="20"/>
        </w:rPr>
        <w:t>c</w:t>
      </w:r>
      <w:r>
        <w:rPr>
          <w:rFonts w:ascii="Cambria" w:hAnsi="Cambria"/>
          <w:sz w:val="20"/>
          <w:szCs w:val="20"/>
        </w:rPr>
        <w:t>y od wykonawcy (Dz. U. z 2020 r., poz. 2415, ze zm.)</w:t>
      </w:r>
    </w:p>
    <w:p w14:paraId="7F716090" w14:textId="0DDA873F" w:rsidR="00723816" w:rsidRPr="00365068" w:rsidRDefault="00723816" w:rsidP="00365068">
      <w:pPr>
        <w:widowControl w:val="0"/>
        <w:numPr>
          <w:ilvl w:val="0"/>
          <w:numId w:val="11"/>
        </w:numPr>
        <w:autoSpaceDE w:val="0"/>
        <w:autoSpaceDN w:val="0"/>
        <w:adjustRightInd w:val="0"/>
        <w:spacing w:after="0"/>
        <w:jc w:val="both"/>
        <w:rPr>
          <w:rFonts w:ascii="Cambria" w:hAnsi="Cambria"/>
          <w:sz w:val="20"/>
          <w:szCs w:val="20"/>
        </w:rPr>
      </w:pPr>
      <w:r>
        <w:rPr>
          <w:rFonts w:ascii="Cambria" w:hAnsi="Cambria"/>
          <w:sz w:val="20"/>
          <w:szCs w:val="20"/>
        </w:rPr>
        <w:t>W zakresie nieuregulowanym w SWZ, zastosowanie mają przepisy rozporządzenia Rozporzą</w:t>
      </w:r>
      <w:r>
        <w:rPr>
          <w:rFonts w:ascii="Cambria" w:hAnsi="Cambria" w:cs="Arial"/>
          <w:sz w:val="20"/>
          <w:szCs w:val="20"/>
        </w:rPr>
        <w:t>d</w:t>
      </w:r>
      <w:r>
        <w:rPr>
          <w:rFonts w:ascii="Cambria" w:hAnsi="Cambria"/>
          <w:sz w:val="20"/>
          <w:szCs w:val="20"/>
        </w:rPr>
        <w:t>zeniem Ministra Rozwoju, Pracy i Technologii z dnia 23 grudnia 2020 r w sprawie podmiotowych środków dowodowych oraz innych dokumentów lub oświadczeń́ jakich moż</w:t>
      </w:r>
      <w:r>
        <w:rPr>
          <w:rFonts w:ascii="Cambria" w:hAnsi="Cambria" w:cs="Arial"/>
          <w:sz w:val="20"/>
          <w:szCs w:val="20"/>
        </w:rPr>
        <w:t>e</w:t>
      </w:r>
      <w:r>
        <w:rPr>
          <w:rFonts w:ascii="Cambria" w:hAnsi="Cambria"/>
          <w:sz w:val="20"/>
          <w:szCs w:val="20"/>
        </w:rPr>
        <w:t xml:space="preserve"> z</w:t>
      </w:r>
      <w:r>
        <w:rPr>
          <w:rFonts w:ascii="Cambria" w:hAnsi="Cambria" w:cs="Arial"/>
          <w:sz w:val="20"/>
          <w:szCs w:val="20"/>
        </w:rPr>
        <w:t>a</w:t>
      </w:r>
      <w:r>
        <w:rPr>
          <w:rFonts w:ascii="Cambria" w:hAnsi="Cambria"/>
          <w:sz w:val="20"/>
          <w:szCs w:val="20"/>
        </w:rPr>
        <w:t>d</w:t>
      </w:r>
      <w:r>
        <w:rPr>
          <w:rFonts w:ascii="Cambria" w:hAnsi="Cambria" w:cs="Arial"/>
          <w:sz w:val="20"/>
          <w:szCs w:val="20"/>
        </w:rPr>
        <w:t>a</w:t>
      </w:r>
      <w:r>
        <w:rPr>
          <w:rFonts w:ascii="Cambria" w:hAnsi="Cambria"/>
          <w:sz w:val="20"/>
          <w:szCs w:val="20"/>
        </w:rPr>
        <w:t>ć́ zamawiają</w:t>
      </w:r>
      <w:r>
        <w:rPr>
          <w:rFonts w:ascii="Cambria" w:hAnsi="Cambria" w:cs="Arial"/>
          <w:sz w:val="20"/>
          <w:szCs w:val="20"/>
        </w:rPr>
        <w:t>c</w:t>
      </w:r>
      <w:r>
        <w:rPr>
          <w:rFonts w:ascii="Cambria" w:hAnsi="Cambria"/>
          <w:sz w:val="20"/>
          <w:szCs w:val="20"/>
        </w:rPr>
        <w:t>y od wykonawcy (Dz. U. z 2020 r., poz. 2415, ze zm.)</w:t>
      </w:r>
    </w:p>
    <w:p w14:paraId="3B926BD3" w14:textId="5C67CD5A" w:rsidR="00723816" w:rsidRPr="00365068" w:rsidRDefault="00723816" w:rsidP="00365068">
      <w:pPr>
        <w:widowControl w:val="0"/>
        <w:numPr>
          <w:ilvl w:val="0"/>
          <w:numId w:val="11"/>
        </w:numPr>
        <w:autoSpaceDE w:val="0"/>
        <w:autoSpaceDN w:val="0"/>
        <w:adjustRightInd w:val="0"/>
        <w:spacing w:after="0"/>
        <w:jc w:val="both"/>
        <w:rPr>
          <w:rFonts w:ascii="Cambria" w:hAnsi="Cambria"/>
          <w:sz w:val="20"/>
          <w:szCs w:val="20"/>
        </w:rPr>
      </w:pPr>
      <w:r>
        <w:rPr>
          <w:rFonts w:ascii="Cambria" w:hAnsi="Cambria"/>
          <w:sz w:val="20"/>
          <w:szCs w:val="20"/>
        </w:rPr>
        <w:t xml:space="preserve">Jeżeli Wykonawca nie złoży oświadczenia, o którym mowa w rozdz. IV. 1. niniejszej SWZ, oświadczeń lub dokumentów potwierdzających okoliczności, o których mowa w art. 125 ust. 1 Pzp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chyba że mimo ich złożenia, uzupełnienia lub poprawienia lub udzielenia wyjaśnień oferta Wykonawcy podlegała odrzuceniu albo konieczne byłoby unieważnienie postępowania. </w:t>
      </w:r>
    </w:p>
    <w:p w14:paraId="7B3F4CB3" w14:textId="0B3D95A2" w:rsidR="00723816" w:rsidRPr="00365068" w:rsidRDefault="00723816" w:rsidP="00365068">
      <w:pPr>
        <w:widowControl w:val="0"/>
        <w:numPr>
          <w:ilvl w:val="0"/>
          <w:numId w:val="11"/>
        </w:numPr>
        <w:autoSpaceDE w:val="0"/>
        <w:autoSpaceDN w:val="0"/>
        <w:adjustRightInd w:val="0"/>
        <w:spacing w:after="0"/>
        <w:jc w:val="both"/>
        <w:rPr>
          <w:rFonts w:ascii="Cambria" w:hAnsi="Cambria"/>
          <w:b/>
          <w:bCs/>
          <w:sz w:val="20"/>
          <w:szCs w:val="20"/>
        </w:rPr>
      </w:pPr>
      <w:r>
        <w:rPr>
          <w:rFonts w:ascii="Cambria" w:hAnsi="Cambria"/>
          <w:b/>
          <w:sz w:val="20"/>
          <w:szCs w:val="20"/>
        </w:rPr>
        <w:t>Formularz oferty</w:t>
      </w:r>
      <w:r>
        <w:rPr>
          <w:rFonts w:ascii="Cambria" w:hAnsi="Cambria"/>
          <w:sz w:val="20"/>
          <w:szCs w:val="20"/>
        </w:rPr>
        <w:t xml:space="preserve"> (</w:t>
      </w:r>
      <w:r>
        <w:rPr>
          <w:rFonts w:ascii="Cambria" w:hAnsi="Cambria"/>
          <w:b/>
          <w:sz w:val="20"/>
          <w:szCs w:val="20"/>
        </w:rPr>
        <w:t>Formularz generowany przez Platformę</w:t>
      </w:r>
      <w:r>
        <w:rPr>
          <w:rFonts w:ascii="Cambria" w:hAnsi="Cambria"/>
          <w:sz w:val="20"/>
          <w:szCs w:val="20"/>
        </w:rPr>
        <w:t xml:space="preserve">) oraz Formularz wyceny stanowiący Załącznik 3.1 d 3.9 oraz dokumenty, o których mowa w rozdziale V pkt 2 i 4, należy przedstawić w oryginale. </w:t>
      </w:r>
    </w:p>
    <w:p w14:paraId="466E6111" w14:textId="66C17F73" w:rsidR="00B86A14" w:rsidRPr="00365068" w:rsidRDefault="00B86A14" w:rsidP="00365068">
      <w:pPr>
        <w:widowControl w:val="0"/>
        <w:numPr>
          <w:ilvl w:val="0"/>
          <w:numId w:val="11"/>
        </w:numPr>
        <w:autoSpaceDE w:val="0"/>
        <w:autoSpaceDN w:val="0"/>
        <w:adjustRightInd w:val="0"/>
        <w:spacing w:after="0"/>
        <w:jc w:val="both"/>
        <w:rPr>
          <w:rFonts w:ascii="Cambria" w:hAnsi="Cambria"/>
          <w:sz w:val="20"/>
          <w:szCs w:val="20"/>
        </w:rPr>
      </w:pPr>
      <w:r>
        <w:rPr>
          <w:rFonts w:ascii="Cambria" w:hAnsi="Cambria"/>
          <w:sz w:val="20"/>
          <w:szCs w:val="20"/>
        </w:rPr>
        <w:t xml:space="preserve">W przypadku Wykonawców wspólnie ubiegających się o udzielenie Zamówienia oraz w przypadku innych podmiotów, na zasobach których Wykonawca polega na zasadach określonych w art. 58 Pzp, kopie dokumentów dotyczących odpowiednio Wykonawcy lub tych podmiotów są poświadczane za zgodność z oryginałem odpowiednio przez Wykonawcę lub te podmioty. </w:t>
      </w:r>
    </w:p>
    <w:p w14:paraId="5C121D36" w14:textId="11E4BE84" w:rsidR="00927F6D" w:rsidRPr="00365068" w:rsidRDefault="00723816" w:rsidP="00365068">
      <w:pPr>
        <w:widowControl w:val="0"/>
        <w:numPr>
          <w:ilvl w:val="0"/>
          <w:numId w:val="11"/>
        </w:numPr>
        <w:autoSpaceDE w:val="0"/>
        <w:autoSpaceDN w:val="0"/>
        <w:adjustRightInd w:val="0"/>
        <w:spacing w:after="0"/>
        <w:jc w:val="both"/>
        <w:rPr>
          <w:rFonts w:ascii="Cambria" w:hAnsi="Cambria"/>
          <w:sz w:val="20"/>
          <w:szCs w:val="20"/>
        </w:rPr>
      </w:pPr>
      <w:r>
        <w:rPr>
          <w:rFonts w:ascii="Cambria" w:hAnsi="Cambria"/>
          <w:sz w:val="20"/>
          <w:szCs w:val="20"/>
        </w:rPr>
        <w:t>Podmiot, który zobowiązał się do udostępnienia zasobów zgodnie z art. 118 Pzp odpowiada solidarnie z Wykonawcą za szkodę Zamawiającego powstałą wskutek nieudostępnienia tych zasobów, chyba że nie ponosi winy.</w:t>
      </w:r>
    </w:p>
    <w:p w14:paraId="75F46E2D" w14:textId="77777777" w:rsidR="0087505A" w:rsidRPr="00365068" w:rsidRDefault="0087505A" w:rsidP="00365068">
      <w:pPr>
        <w:widowControl w:val="0"/>
        <w:numPr>
          <w:ilvl w:val="0"/>
          <w:numId w:val="11"/>
        </w:numPr>
        <w:autoSpaceDE w:val="0"/>
        <w:autoSpaceDN w:val="0"/>
        <w:adjustRightInd w:val="0"/>
        <w:spacing w:after="0"/>
        <w:jc w:val="both"/>
        <w:rPr>
          <w:rFonts w:ascii="Cambria" w:hAnsi="Cambria"/>
          <w:sz w:val="20"/>
          <w:szCs w:val="20"/>
        </w:rPr>
      </w:pPr>
      <w:r>
        <w:rPr>
          <w:rFonts w:ascii="Cambria" w:hAnsi="Cambria"/>
          <w:sz w:val="20"/>
          <w:szCs w:val="20"/>
        </w:rPr>
        <w:t xml:space="preserve">Zamawiający dopuszcza możliwość składania oferty przez dwóch lub więcej Wykonawców (w ramach oferty wspólnej w rozumieniu art. 58 ustawy Pzp) pod warunkiem, że taka oferta spełniać będzie następujące wymagania: </w:t>
      </w:r>
    </w:p>
    <w:p w14:paraId="3D33BB25" w14:textId="77777777" w:rsidR="0087505A" w:rsidRPr="00365068" w:rsidRDefault="0087505A" w:rsidP="00365068">
      <w:pPr>
        <w:widowControl w:val="0"/>
        <w:numPr>
          <w:ilvl w:val="0"/>
          <w:numId w:val="11"/>
        </w:numPr>
        <w:autoSpaceDE w:val="0"/>
        <w:autoSpaceDN w:val="0"/>
        <w:adjustRightInd w:val="0"/>
        <w:spacing w:after="0"/>
        <w:jc w:val="both"/>
        <w:rPr>
          <w:rFonts w:ascii="Cambria" w:hAnsi="Cambria"/>
          <w:sz w:val="20"/>
          <w:szCs w:val="20"/>
        </w:rPr>
      </w:pPr>
      <w:r>
        <w:rPr>
          <w:rFonts w:ascii="Cambria" w:hAnsi="Cambria"/>
          <w:sz w:val="20"/>
          <w:szCs w:val="20"/>
        </w:rPr>
        <w:t>Wykonawcy występujący wspólnie są zobowiązani do ustanowienia pełnomocnika do reprezentowania ich w postępowaniu albo do reprezentowania ich w postępowaniu i zawarcia umowy w sprawie przedmiotowego zamówienia publicznego.</w:t>
      </w:r>
    </w:p>
    <w:p w14:paraId="049F4B98" w14:textId="77777777" w:rsidR="0087505A" w:rsidRPr="00365068" w:rsidRDefault="0087505A" w:rsidP="00365068">
      <w:pPr>
        <w:widowControl w:val="0"/>
        <w:numPr>
          <w:ilvl w:val="0"/>
          <w:numId w:val="11"/>
        </w:numPr>
        <w:autoSpaceDE w:val="0"/>
        <w:autoSpaceDN w:val="0"/>
        <w:adjustRightInd w:val="0"/>
        <w:spacing w:after="0"/>
        <w:jc w:val="both"/>
        <w:rPr>
          <w:rFonts w:ascii="Cambria" w:hAnsi="Cambria"/>
          <w:sz w:val="20"/>
          <w:szCs w:val="20"/>
        </w:rPr>
      </w:pPr>
      <w:r>
        <w:rPr>
          <w:rFonts w:ascii="Cambria" w:hAnsi="Cambria"/>
          <w:sz w:val="20"/>
          <w:szCs w:val="20"/>
        </w:rPr>
        <w:t xml:space="preserve">Wszelka korespondencja prowadzona będzie przez Zamawiającego wyłącznie z pełnomocnikiem, którego adres należy wpisać w Formularzu oferty. </w:t>
      </w:r>
    </w:p>
    <w:p w14:paraId="6E23AED4" w14:textId="4B85560F" w:rsidR="0087505A" w:rsidRPr="00365068" w:rsidRDefault="0087505A" w:rsidP="00365068">
      <w:pPr>
        <w:widowControl w:val="0"/>
        <w:numPr>
          <w:ilvl w:val="0"/>
          <w:numId w:val="11"/>
        </w:numPr>
        <w:autoSpaceDE w:val="0"/>
        <w:autoSpaceDN w:val="0"/>
        <w:adjustRightInd w:val="0"/>
        <w:spacing w:after="0"/>
        <w:jc w:val="both"/>
        <w:rPr>
          <w:rFonts w:ascii="Cambria" w:hAnsi="Cambria"/>
          <w:sz w:val="20"/>
          <w:szCs w:val="20"/>
        </w:rPr>
      </w:pPr>
      <w:r>
        <w:rPr>
          <w:rFonts w:ascii="Cambria" w:hAnsi="Cambria"/>
          <w:sz w:val="20"/>
          <w:szCs w:val="20"/>
        </w:rPr>
        <w:t xml:space="preserve">Pełnomocnictwo lub inny dokument (np. umowa konsorcjum, spółki cywilnej) z którego wynika takie pełnomocnictwo należy złożyć razem z ofertą. </w:t>
      </w:r>
    </w:p>
    <w:p w14:paraId="69F6E616" w14:textId="3D316D0D" w:rsidR="0087505A" w:rsidRPr="00365068" w:rsidRDefault="0087505A" w:rsidP="00365068">
      <w:pPr>
        <w:widowControl w:val="0"/>
        <w:numPr>
          <w:ilvl w:val="0"/>
          <w:numId w:val="11"/>
        </w:numPr>
        <w:autoSpaceDE w:val="0"/>
        <w:autoSpaceDN w:val="0"/>
        <w:adjustRightInd w:val="0"/>
        <w:spacing w:after="0"/>
        <w:jc w:val="both"/>
        <w:rPr>
          <w:rFonts w:ascii="Cambria" w:hAnsi="Cambria"/>
          <w:sz w:val="20"/>
          <w:szCs w:val="20"/>
        </w:rPr>
      </w:pPr>
      <w:r>
        <w:rPr>
          <w:rFonts w:ascii="Cambria" w:hAnsi="Cambria"/>
          <w:sz w:val="20"/>
          <w:szCs w:val="20"/>
        </w:rPr>
        <w:t xml:space="preserve">W odniesieniu do warunków określonych w rozdziale IV SWZ, wymagania te muszą być spełnione wspólnie przez Wykonawców składających ofertę wspólną (nie musi ich spełniać osobno każdy z Wykonawców składających ofertę wspólną). </w:t>
      </w:r>
    </w:p>
    <w:p w14:paraId="3FE5C990" w14:textId="3F06B60D" w:rsidR="0087505A" w:rsidRPr="00365068" w:rsidRDefault="0087505A" w:rsidP="00365068">
      <w:pPr>
        <w:widowControl w:val="0"/>
        <w:numPr>
          <w:ilvl w:val="0"/>
          <w:numId w:val="11"/>
        </w:numPr>
        <w:autoSpaceDE w:val="0"/>
        <w:autoSpaceDN w:val="0"/>
        <w:adjustRightInd w:val="0"/>
        <w:spacing w:after="0"/>
        <w:jc w:val="both"/>
        <w:rPr>
          <w:rFonts w:ascii="Cambria" w:hAnsi="Cambria"/>
          <w:sz w:val="20"/>
          <w:szCs w:val="20"/>
        </w:rPr>
      </w:pPr>
      <w:r>
        <w:rPr>
          <w:rFonts w:ascii="Cambria" w:hAnsi="Cambria"/>
          <w:sz w:val="20"/>
          <w:szCs w:val="20"/>
        </w:rPr>
        <w:t xml:space="preserve">Każdy z Wykonawców wspólnie ubiegających się o zamówienie składa oświadczenie zgodne z treścią Załącznika Nr 2 do SWZ, aktualne na dzień składania ofert, celem potwierdzenia, że każdy z Wykonawców ubiegających się wspólnie o zamówienie nie podlega wykluczeniu z postępowania na podstawie art. 108 ust. 1 ustawy pzp oraz spełnia warunki udziału w postępowaniu określone w SWZ w zakresie, w którym każdy z nich wykazuje brak podstaw wykluczenia z postępowania oraz spełnia warunki udziału w postępowaniu. Dodatkowo członkowie Konsorcjum na podstawie art. 117 ust. 4 wskazują podziały zadań między podmiotami tworzącymi Konsorcjum. Zamawiający nie wskazuje wzoru dokumentu. </w:t>
      </w:r>
    </w:p>
    <w:p w14:paraId="6D725E8B" w14:textId="224CFD42" w:rsidR="0087505A" w:rsidRPr="00365068" w:rsidRDefault="0087505A" w:rsidP="00365068">
      <w:pPr>
        <w:widowControl w:val="0"/>
        <w:numPr>
          <w:ilvl w:val="0"/>
          <w:numId w:val="11"/>
        </w:numPr>
        <w:autoSpaceDE w:val="0"/>
        <w:autoSpaceDN w:val="0"/>
        <w:adjustRightInd w:val="0"/>
        <w:spacing w:after="0"/>
        <w:jc w:val="both"/>
        <w:rPr>
          <w:rFonts w:ascii="Cambria" w:hAnsi="Cambria"/>
          <w:sz w:val="20"/>
          <w:szCs w:val="20"/>
        </w:rPr>
      </w:pPr>
      <w:r>
        <w:rPr>
          <w:rFonts w:ascii="Cambria" w:hAnsi="Cambria"/>
          <w:sz w:val="20"/>
          <w:szCs w:val="20"/>
        </w:rPr>
        <w:t xml:space="preserve">Wykonawcy wspólnie ubiegający się o udzielenie zamówienia mogą polegać na zdolnościach tych z wykonawców, którzy wykonają usługi, do realizacji których te zdolności są wymagane. W takiej sytuacji wykonawcy są zobowiązani dołączyć do oferty oświadczenie, z którego wynika, które usługi wykonają poszczególni wykonawcy. Zamawiający nie wskazuje wzoru dokumentu. </w:t>
      </w:r>
    </w:p>
    <w:p w14:paraId="57A1F467" w14:textId="0F42CB1F" w:rsidR="0087505A" w:rsidRPr="00365068" w:rsidRDefault="0087505A" w:rsidP="00365068">
      <w:pPr>
        <w:widowControl w:val="0"/>
        <w:numPr>
          <w:ilvl w:val="0"/>
          <w:numId w:val="11"/>
        </w:numPr>
        <w:autoSpaceDE w:val="0"/>
        <w:autoSpaceDN w:val="0"/>
        <w:adjustRightInd w:val="0"/>
        <w:spacing w:after="0"/>
        <w:jc w:val="both"/>
        <w:rPr>
          <w:rFonts w:ascii="Cambria" w:hAnsi="Cambria"/>
          <w:sz w:val="20"/>
          <w:szCs w:val="20"/>
        </w:rPr>
      </w:pPr>
      <w:r>
        <w:rPr>
          <w:rFonts w:ascii="Cambria" w:hAnsi="Cambria"/>
          <w:sz w:val="20"/>
          <w:szCs w:val="20"/>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pełnomocnictwa sporządzonego uprzednio w formie pisemnej, w formie elektronicznego poświadczenia sporządzonego stosownie do art. 97 § 2 ustawy z dnia 14 lutego 1991r. - Prawo o notariacie, które to poświadczenie notariusz opatruje kwalifikowalnym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F6D7A2B" w14:textId="77777777" w:rsidR="0087505A" w:rsidRPr="00365068" w:rsidRDefault="0087505A" w:rsidP="00365068">
      <w:pPr>
        <w:widowControl w:val="0"/>
        <w:autoSpaceDE w:val="0"/>
        <w:autoSpaceDN w:val="0"/>
        <w:adjustRightInd w:val="0"/>
        <w:spacing w:after="0"/>
        <w:ind w:left="360"/>
        <w:jc w:val="both"/>
        <w:rPr>
          <w:rFonts w:ascii="Cambria" w:hAnsi="Cambria"/>
          <w:sz w:val="20"/>
          <w:szCs w:val="20"/>
        </w:rPr>
      </w:pPr>
    </w:p>
    <w:p w14:paraId="3DF77A88" w14:textId="77777777" w:rsidR="00B86A14" w:rsidRPr="00365068" w:rsidRDefault="00B86A14" w:rsidP="00365068">
      <w:pPr>
        <w:widowControl w:val="0"/>
        <w:autoSpaceDE w:val="0"/>
        <w:autoSpaceDN w:val="0"/>
        <w:adjustRightInd w:val="0"/>
        <w:spacing w:after="0"/>
        <w:jc w:val="both"/>
        <w:rPr>
          <w:rFonts w:ascii="Cambria" w:hAnsi="Cambria"/>
          <w:sz w:val="20"/>
          <w:szCs w:val="20"/>
        </w:rPr>
      </w:pPr>
    </w:p>
    <w:p w14:paraId="5A248C0C" w14:textId="3708EF64" w:rsidR="00B86A14" w:rsidRPr="00365068" w:rsidRDefault="00B86A14" w:rsidP="00365068">
      <w:pPr>
        <w:widowControl w:val="0"/>
        <w:shd w:val="clear" w:color="auto" w:fill="D9D9D9"/>
        <w:autoSpaceDE w:val="0"/>
        <w:autoSpaceDN w:val="0"/>
        <w:adjustRightInd w:val="0"/>
        <w:spacing w:after="0"/>
        <w:ind w:left="3"/>
        <w:rPr>
          <w:rFonts w:ascii="Cambria" w:hAnsi="Cambria"/>
          <w:sz w:val="20"/>
          <w:szCs w:val="20"/>
        </w:rPr>
      </w:pPr>
      <w:r>
        <w:rPr>
          <w:rFonts w:ascii="Cambria" w:hAnsi="Cambria"/>
          <w:b/>
          <w:bCs/>
          <w:sz w:val="20"/>
          <w:szCs w:val="20"/>
        </w:rPr>
        <w:t>VI. Podstawy wykluczenia, o których mowa w art. 109</w:t>
      </w:r>
    </w:p>
    <w:p w14:paraId="471D7DA1" w14:textId="77777777" w:rsidR="00294F80" w:rsidRPr="00365068" w:rsidRDefault="00294F80" w:rsidP="00365068">
      <w:pPr>
        <w:widowControl w:val="0"/>
        <w:autoSpaceDE w:val="0"/>
        <w:autoSpaceDN w:val="0"/>
        <w:adjustRightInd w:val="0"/>
        <w:spacing w:after="0"/>
        <w:rPr>
          <w:rFonts w:ascii="Cambria" w:hAnsi="Cambria"/>
          <w:sz w:val="20"/>
          <w:szCs w:val="20"/>
        </w:rPr>
      </w:pPr>
    </w:p>
    <w:p w14:paraId="51695816" w14:textId="6DB3EAA7" w:rsidR="00443507" w:rsidRPr="00365068" w:rsidRDefault="00344BC7" w:rsidP="00365068">
      <w:pPr>
        <w:widowControl w:val="0"/>
        <w:autoSpaceDE w:val="0"/>
        <w:autoSpaceDN w:val="0"/>
        <w:adjustRightInd w:val="0"/>
        <w:spacing w:after="0"/>
        <w:jc w:val="both"/>
        <w:rPr>
          <w:rFonts w:ascii="Cambria" w:hAnsi="Cambria"/>
          <w:sz w:val="20"/>
          <w:szCs w:val="20"/>
        </w:rPr>
      </w:pPr>
      <w:r>
        <w:rPr>
          <w:rFonts w:ascii="Cambria" w:hAnsi="Cambria"/>
          <w:sz w:val="20"/>
          <w:szCs w:val="20"/>
        </w:rPr>
        <w:t>Zamawiający nie przewiduje fakultatywnych przesłanek wykluczenia z postępowania.</w:t>
      </w:r>
    </w:p>
    <w:p w14:paraId="51653296" w14:textId="77777777" w:rsidR="00263322" w:rsidRPr="00365068" w:rsidRDefault="00263322" w:rsidP="00365068">
      <w:pPr>
        <w:widowControl w:val="0"/>
        <w:autoSpaceDE w:val="0"/>
        <w:autoSpaceDN w:val="0"/>
        <w:adjustRightInd w:val="0"/>
        <w:spacing w:after="0"/>
        <w:rPr>
          <w:rFonts w:ascii="Cambria" w:hAnsi="Cambria"/>
          <w:sz w:val="20"/>
          <w:szCs w:val="20"/>
        </w:rPr>
      </w:pPr>
    </w:p>
    <w:p w14:paraId="3252823B" w14:textId="2E9AB31F" w:rsidR="00B86A14" w:rsidRPr="00365068" w:rsidRDefault="00B86A14" w:rsidP="00365068">
      <w:pPr>
        <w:widowControl w:val="0"/>
        <w:shd w:val="clear" w:color="auto" w:fill="D9D9D9"/>
        <w:autoSpaceDE w:val="0"/>
        <w:autoSpaceDN w:val="0"/>
        <w:adjustRightInd w:val="0"/>
        <w:spacing w:after="0"/>
        <w:rPr>
          <w:rFonts w:ascii="Cambria" w:hAnsi="Cambria"/>
          <w:sz w:val="20"/>
          <w:szCs w:val="20"/>
        </w:rPr>
      </w:pPr>
      <w:r>
        <w:rPr>
          <w:rFonts w:ascii="Cambria" w:hAnsi="Cambria"/>
          <w:b/>
          <w:bCs/>
          <w:sz w:val="20"/>
          <w:szCs w:val="20"/>
        </w:rPr>
        <w:t>VII. Sposób porozumiewania się Zamawiającego z Wykonawcą</w:t>
      </w:r>
    </w:p>
    <w:p w14:paraId="225ACDD4" w14:textId="40A04068" w:rsidR="00B86A14" w:rsidRPr="00365068" w:rsidRDefault="00B86A14" w:rsidP="00365068">
      <w:pPr>
        <w:widowControl w:val="0"/>
        <w:autoSpaceDE w:val="0"/>
        <w:autoSpaceDN w:val="0"/>
        <w:adjustRightInd w:val="0"/>
        <w:spacing w:after="0"/>
        <w:rPr>
          <w:rFonts w:ascii="Cambria" w:hAnsi="Cambria"/>
          <w:sz w:val="20"/>
          <w:szCs w:val="20"/>
        </w:rPr>
      </w:pPr>
    </w:p>
    <w:p w14:paraId="5961D769" w14:textId="3D359642" w:rsidR="00365068" w:rsidRPr="00365068" w:rsidRDefault="00785642" w:rsidP="00365068">
      <w:pPr>
        <w:pStyle w:val="Akapitzlist"/>
        <w:numPr>
          <w:ilvl w:val="0"/>
          <w:numId w:val="33"/>
        </w:numPr>
        <w:autoSpaceDE w:val="0"/>
        <w:autoSpaceDN w:val="0"/>
        <w:adjustRightInd w:val="0"/>
        <w:spacing w:after="0"/>
        <w:ind w:right="50" w:hanging="357"/>
        <w:contextualSpacing/>
        <w:jc w:val="both"/>
        <w:rPr>
          <w:rFonts w:ascii="Cambria" w:hAnsi="Cambria"/>
          <w:sz w:val="20"/>
          <w:szCs w:val="20"/>
        </w:rPr>
      </w:pPr>
      <w:r>
        <w:rPr>
          <w:rFonts w:ascii="Cambria" w:hAnsi="Cambria"/>
          <w:sz w:val="20"/>
          <w:szCs w:val="20"/>
        </w:rPr>
        <w:t xml:space="preserve">Komunikacja pomiędzy Zamawiającym a Wykonawcami odbywa się za pomocą platformy pod adresem: </w:t>
      </w:r>
      <w:hyperlink r:id="rId13" w:history="1">
        <w:r w:rsidR="00DE43E0" w:rsidRPr="00480500">
          <w:rPr>
            <w:rStyle w:val="Hipercze"/>
            <w:rFonts w:ascii="Cambria" w:hAnsi="Cambria"/>
            <w:sz w:val="20"/>
            <w:szCs w:val="20"/>
          </w:rPr>
          <w:t>https://ezamowienia.gov.pl/mp-client/tenders/ocds-148610-4d406631-b92b-4d82-90b4-7ae4ecbba57f</w:t>
        </w:r>
      </w:hyperlink>
      <w:r w:rsidR="00DE43E0">
        <w:rPr>
          <w:rFonts w:ascii="Cambria" w:hAnsi="Cambria"/>
          <w:sz w:val="20"/>
          <w:szCs w:val="20"/>
        </w:rPr>
        <w:t xml:space="preserve"> </w:t>
      </w:r>
    </w:p>
    <w:p w14:paraId="242F8AEF" w14:textId="77777777" w:rsidR="00365068" w:rsidRPr="00365068" w:rsidRDefault="00365068" w:rsidP="00365068">
      <w:pPr>
        <w:pStyle w:val="Akapitzlist"/>
        <w:numPr>
          <w:ilvl w:val="0"/>
          <w:numId w:val="33"/>
        </w:numPr>
        <w:autoSpaceDE w:val="0"/>
        <w:autoSpaceDN w:val="0"/>
        <w:adjustRightInd w:val="0"/>
        <w:spacing w:after="0"/>
        <w:ind w:right="50" w:hanging="357"/>
        <w:contextualSpacing/>
        <w:jc w:val="both"/>
        <w:rPr>
          <w:rFonts w:ascii="Cambria" w:hAnsi="Cambria"/>
          <w:sz w:val="20"/>
          <w:szCs w:val="20"/>
        </w:rPr>
      </w:pPr>
      <w:r>
        <w:rPr>
          <w:rFonts w:ascii="Cambria" w:hAnsi="Cambria"/>
          <w:sz w:val="20"/>
          <w:szCs w:val="20"/>
        </w:rPr>
        <w:t xml:space="preserve">W postępowaniu o udzielenie zamówienia komunikacja między Zamawiającym </w:t>
      </w:r>
      <w:r>
        <w:rPr>
          <w:rFonts w:ascii="Cambria" w:hAnsi="Cambria"/>
          <w:sz w:val="20"/>
          <w:szCs w:val="20"/>
        </w:rPr>
        <w:br/>
        <w:t xml:space="preserve">a Wykonawcami odbywa się drogą elektroniczną przy użyciu platformy zamówień publicznych e-Zamówienia, która jest dostępna pod adresem https://ezamowienia.gov.pl/ </w:t>
      </w:r>
    </w:p>
    <w:p w14:paraId="50D9DB10" w14:textId="77777777" w:rsidR="00365068" w:rsidRPr="00365068" w:rsidRDefault="00365068" w:rsidP="00365068">
      <w:pPr>
        <w:pStyle w:val="Akapitzlist"/>
        <w:numPr>
          <w:ilvl w:val="0"/>
          <w:numId w:val="33"/>
        </w:numPr>
        <w:autoSpaceDE w:val="0"/>
        <w:autoSpaceDN w:val="0"/>
        <w:adjustRightInd w:val="0"/>
        <w:spacing w:after="0"/>
        <w:ind w:right="50" w:hanging="357"/>
        <w:contextualSpacing/>
        <w:jc w:val="both"/>
        <w:rPr>
          <w:rFonts w:ascii="Cambria" w:hAnsi="Cambria"/>
          <w:sz w:val="20"/>
          <w:szCs w:val="20"/>
        </w:rPr>
      </w:pPr>
      <w:r>
        <w:rPr>
          <w:rFonts w:ascii="Cambria" w:hAnsi="Cambria"/>
          <w:sz w:val="20"/>
          <w:szCs w:val="20"/>
        </w:rPr>
        <w:t xml:space="preserve">Korzystanie z Platformy e-Zamówienia jest bezpłatne. </w:t>
      </w:r>
    </w:p>
    <w:p w14:paraId="351DF30D" w14:textId="77777777" w:rsidR="00365068" w:rsidRPr="00365068" w:rsidRDefault="00365068" w:rsidP="00365068">
      <w:pPr>
        <w:pStyle w:val="Akapitzlist"/>
        <w:numPr>
          <w:ilvl w:val="0"/>
          <w:numId w:val="33"/>
        </w:numPr>
        <w:autoSpaceDE w:val="0"/>
        <w:autoSpaceDN w:val="0"/>
        <w:adjustRightInd w:val="0"/>
        <w:spacing w:after="0"/>
        <w:ind w:right="50" w:hanging="357"/>
        <w:contextualSpacing/>
        <w:jc w:val="both"/>
        <w:rPr>
          <w:rFonts w:ascii="Cambria" w:hAnsi="Cambria"/>
          <w:sz w:val="20"/>
          <w:szCs w:val="20"/>
        </w:rPr>
      </w:pPr>
      <w:r>
        <w:rPr>
          <w:rFonts w:ascii="Cambria" w:hAnsi="Cambria"/>
          <w:sz w:val="20"/>
          <w:szCs w:val="20"/>
        </w:rPr>
        <w:t>Wykonawca zamierzający wziąć udział w postępowaniu o udzielenie zamówienia publicznego musi posiadać konto podmiotu „Wykonawca” na Platformie e-Zamówienia.</w:t>
      </w:r>
    </w:p>
    <w:p w14:paraId="48AF925A" w14:textId="77777777" w:rsidR="00365068" w:rsidRPr="00365068" w:rsidRDefault="00365068" w:rsidP="00365068">
      <w:pPr>
        <w:pStyle w:val="Akapitzlist"/>
        <w:numPr>
          <w:ilvl w:val="0"/>
          <w:numId w:val="33"/>
        </w:numPr>
        <w:autoSpaceDE w:val="0"/>
        <w:autoSpaceDN w:val="0"/>
        <w:adjustRightInd w:val="0"/>
        <w:spacing w:after="0"/>
        <w:ind w:right="50" w:hanging="357"/>
        <w:contextualSpacing/>
        <w:jc w:val="both"/>
        <w:rPr>
          <w:rFonts w:ascii="Cambria" w:hAnsi="Cambria"/>
          <w:sz w:val="20"/>
          <w:szCs w:val="20"/>
        </w:rPr>
      </w:pPr>
      <w:r>
        <w:rPr>
          <w:rFonts w:ascii="Cambria" w:hAnsi="Cambria"/>
          <w:sz w:val="20"/>
          <w:szCs w:val="20"/>
        </w:rPr>
        <w:t xml:space="preserve">Szczegółowe informacje na temat zakładania kont podmiotów oraz zasady i warunki korzystania z Platformy e-Zamówienia, w tym minimalne wymagania techniczne dotyczące sprzętu używanego w celu korzystania z usług określa Regulamin Platformy </w:t>
      </w:r>
      <w:r>
        <w:rPr>
          <w:rFonts w:ascii="Cambria" w:hAnsi="Cambria"/>
          <w:sz w:val="20"/>
          <w:szCs w:val="20"/>
        </w:rPr>
        <w:br/>
        <w:t xml:space="preserve">e-Zamówienia oraz informacje zamieszczone w zakładce „Centrum pomocy”. </w:t>
      </w:r>
    </w:p>
    <w:p w14:paraId="596D4F37" w14:textId="77777777" w:rsidR="00365068" w:rsidRPr="00365068" w:rsidRDefault="00365068" w:rsidP="00365068">
      <w:pPr>
        <w:pStyle w:val="Akapitzlist"/>
        <w:numPr>
          <w:ilvl w:val="0"/>
          <w:numId w:val="33"/>
        </w:numPr>
        <w:autoSpaceDE w:val="0"/>
        <w:autoSpaceDN w:val="0"/>
        <w:adjustRightInd w:val="0"/>
        <w:spacing w:after="0"/>
        <w:ind w:right="50" w:hanging="357"/>
        <w:contextualSpacing/>
        <w:jc w:val="both"/>
        <w:rPr>
          <w:rFonts w:ascii="Cambria" w:hAnsi="Cambria"/>
          <w:sz w:val="20"/>
          <w:szCs w:val="20"/>
        </w:rPr>
      </w:pPr>
      <w:r>
        <w:rPr>
          <w:rFonts w:ascii="Cambria" w:hAnsi="Cambria"/>
          <w:sz w:val="20"/>
          <w:szCs w:val="20"/>
        </w:rPr>
        <w:t xml:space="preserve">Komunikacja w postępowaniu odbywa się drogą elektroniczną za pośrednictwem formularzy do komunikacji dostępnych w zakładce „Formularze” („Formularze </w:t>
      </w:r>
      <w:r>
        <w:rPr>
          <w:rFonts w:ascii="Cambria" w:hAnsi="Cambria"/>
          <w:sz w:val="20"/>
          <w:szCs w:val="20"/>
        </w:rPr>
        <w:br/>
        <w:t xml:space="preserve">do komunikacji”). </w:t>
      </w:r>
    </w:p>
    <w:p w14:paraId="2A3284D4" w14:textId="2D3806E5" w:rsidR="00365068" w:rsidRPr="00365068" w:rsidRDefault="00365068" w:rsidP="00365068">
      <w:pPr>
        <w:pStyle w:val="Akapitzlist"/>
        <w:numPr>
          <w:ilvl w:val="0"/>
          <w:numId w:val="33"/>
        </w:numPr>
        <w:autoSpaceDE w:val="0"/>
        <w:autoSpaceDN w:val="0"/>
        <w:adjustRightInd w:val="0"/>
        <w:spacing w:after="0"/>
        <w:ind w:right="50" w:hanging="357"/>
        <w:contextualSpacing/>
        <w:jc w:val="both"/>
        <w:rPr>
          <w:rFonts w:ascii="Cambria" w:hAnsi="Cambria"/>
          <w:sz w:val="20"/>
          <w:szCs w:val="20"/>
        </w:rPr>
      </w:pPr>
      <w:r>
        <w:rPr>
          <w:rFonts w:ascii="Cambria" w:hAnsi="Cambria"/>
          <w:sz w:val="20"/>
          <w:szCs w:val="20"/>
        </w:rPr>
        <w:t xml:space="preserve">Za pośrednictwem „Formularzy do komunikacji” odbywa się w szczególności przekazywanie: </w:t>
      </w:r>
    </w:p>
    <w:p w14:paraId="6F1E9207" w14:textId="77777777" w:rsidR="00365068" w:rsidRPr="00365068" w:rsidRDefault="00365068" w:rsidP="00365068">
      <w:pPr>
        <w:numPr>
          <w:ilvl w:val="2"/>
          <w:numId w:val="33"/>
        </w:numPr>
        <w:tabs>
          <w:tab w:val="left" w:pos="567"/>
        </w:tabs>
        <w:spacing w:after="0"/>
        <w:jc w:val="both"/>
        <w:rPr>
          <w:rFonts w:ascii="Cambria" w:hAnsi="Cambria"/>
          <w:sz w:val="20"/>
          <w:szCs w:val="20"/>
        </w:rPr>
      </w:pPr>
      <w:r>
        <w:rPr>
          <w:rFonts w:ascii="Cambria" w:hAnsi="Cambria"/>
          <w:sz w:val="20"/>
          <w:szCs w:val="20"/>
        </w:rPr>
        <w:t xml:space="preserve">wniosków o wyjaśnienie treści SWZ; </w:t>
      </w:r>
    </w:p>
    <w:p w14:paraId="02D50EA8" w14:textId="77777777" w:rsidR="00365068" w:rsidRPr="00365068" w:rsidRDefault="00365068" w:rsidP="00365068">
      <w:pPr>
        <w:numPr>
          <w:ilvl w:val="2"/>
          <w:numId w:val="33"/>
        </w:numPr>
        <w:tabs>
          <w:tab w:val="left" w:pos="567"/>
        </w:tabs>
        <w:spacing w:after="0"/>
        <w:jc w:val="both"/>
        <w:rPr>
          <w:rFonts w:ascii="Cambria" w:hAnsi="Cambria"/>
          <w:sz w:val="20"/>
          <w:szCs w:val="20"/>
        </w:rPr>
      </w:pPr>
      <w:r>
        <w:rPr>
          <w:rFonts w:ascii="Cambria" w:hAnsi="Cambria"/>
          <w:sz w:val="20"/>
          <w:szCs w:val="20"/>
        </w:rPr>
        <w:t xml:space="preserve">wezwań i zawiadomień; </w:t>
      </w:r>
    </w:p>
    <w:p w14:paraId="429FFD1A" w14:textId="77777777" w:rsidR="00365068" w:rsidRPr="00365068" w:rsidRDefault="00365068" w:rsidP="00365068">
      <w:pPr>
        <w:numPr>
          <w:ilvl w:val="2"/>
          <w:numId w:val="33"/>
        </w:numPr>
        <w:tabs>
          <w:tab w:val="left" w:pos="567"/>
        </w:tabs>
        <w:spacing w:after="0"/>
        <w:jc w:val="both"/>
        <w:rPr>
          <w:rFonts w:ascii="Cambria" w:hAnsi="Cambria"/>
          <w:sz w:val="20"/>
          <w:szCs w:val="20"/>
        </w:rPr>
      </w:pPr>
      <w:r>
        <w:rPr>
          <w:rFonts w:ascii="Cambria" w:hAnsi="Cambria"/>
          <w:sz w:val="20"/>
          <w:szCs w:val="20"/>
        </w:rPr>
        <w:t xml:space="preserve">dokumentów składanych na wezwanie zamawiającego (podmiotowych środków dowodowych); </w:t>
      </w:r>
    </w:p>
    <w:p w14:paraId="0EBD9F86" w14:textId="77777777" w:rsidR="00365068" w:rsidRPr="00365068" w:rsidRDefault="00365068" w:rsidP="00365068">
      <w:pPr>
        <w:numPr>
          <w:ilvl w:val="2"/>
          <w:numId w:val="33"/>
        </w:numPr>
        <w:tabs>
          <w:tab w:val="left" w:pos="567"/>
        </w:tabs>
        <w:spacing w:after="0"/>
        <w:jc w:val="both"/>
        <w:rPr>
          <w:rFonts w:ascii="Cambria" w:hAnsi="Cambria"/>
          <w:sz w:val="20"/>
          <w:szCs w:val="20"/>
        </w:rPr>
      </w:pPr>
      <w:r>
        <w:rPr>
          <w:rFonts w:ascii="Cambria" w:hAnsi="Cambria"/>
          <w:sz w:val="20"/>
          <w:szCs w:val="20"/>
        </w:rPr>
        <w:t xml:space="preserve">wyjaśnień składanych na wezwanie zamawiającego. </w:t>
      </w:r>
    </w:p>
    <w:p w14:paraId="1B9D9054" w14:textId="77777777" w:rsidR="00365068" w:rsidRPr="00365068" w:rsidRDefault="00365068" w:rsidP="00365068">
      <w:pPr>
        <w:pStyle w:val="Akapitzlist"/>
        <w:numPr>
          <w:ilvl w:val="0"/>
          <w:numId w:val="33"/>
        </w:numPr>
        <w:autoSpaceDE w:val="0"/>
        <w:autoSpaceDN w:val="0"/>
        <w:adjustRightInd w:val="0"/>
        <w:spacing w:after="0"/>
        <w:ind w:right="50" w:hanging="357"/>
        <w:contextualSpacing/>
        <w:jc w:val="both"/>
        <w:rPr>
          <w:rFonts w:ascii="Cambria" w:hAnsi="Cambria"/>
          <w:sz w:val="20"/>
          <w:szCs w:val="20"/>
        </w:rPr>
      </w:pPr>
      <w:r>
        <w:rPr>
          <w:rFonts w:ascii="Cambria" w:hAnsi="Cambria"/>
          <w:sz w:val="20"/>
          <w:szCs w:val="20"/>
        </w:rPr>
        <w:t xml:space="preserve">Formularze do komunikacji umożliwiają dołączenie załącznika do przesyłanej wiadomości (przycisk „dodaj załącznik”). </w:t>
      </w:r>
    </w:p>
    <w:p w14:paraId="06B6A649" w14:textId="77777777" w:rsidR="00365068" w:rsidRPr="00365068" w:rsidRDefault="00365068" w:rsidP="00365068">
      <w:pPr>
        <w:pStyle w:val="Akapitzlist"/>
        <w:numPr>
          <w:ilvl w:val="0"/>
          <w:numId w:val="33"/>
        </w:numPr>
        <w:autoSpaceDE w:val="0"/>
        <w:autoSpaceDN w:val="0"/>
        <w:adjustRightInd w:val="0"/>
        <w:spacing w:after="0"/>
        <w:ind w:right="50" w:hanging="357"/>
        <w:contextualSpacing/>
        <w:jc w:val="both"/>
        <w:rPr>
          <w:rFonts w:ascii="Cambria" w:hAnsi="Cambria"/>
          <w:sz w:val="20"/>
          <w:szCs w:val="20"/>
        </w:rPr>
      </w:pPr>
      <w:r>
        <w:rPr>
          <w:rFonts w:ascii="Cambria" w:hAnsi="Cambria"/>
          <w:sz w:val="20"/>
          <w:szCs w:val="20"/>
        </w:rPr>
        <w:t xml:space="preserve">W przypadku załączników opatrzonych kwalifikowanym podpisem elektronicznym, </w:t>
      </w:r>
      <w:r>
        <w:rPr>
          <w:rFonts w:ascii="Cambria" w:hAnsi="Cambria"/>
          <w:sz w:val="20"/>
          <w:szCs w:val="20"/>
        </w:rPr>
        <w:br/>
        <w:t xml:space="preserve">w zależności od rodzaju podpisu i jego typu (zewnętrzny, wewnętrzny): - dodaje się uprzednio podpisany dokument wraz z wygenerowanym plikiem podpisu </w:t>
      </w:r>
      <w:r>
        <w:rPr>
          <w:rFonts w:ascii="Cambria" w:hAnsi="Cambria"/>
          <w:sz w:val="20"/>
          <w:szCs w:val="20"/>
        </w:rPr>
        <w:br/>
        <w:t xml:space="preserve">(typ zewnętrzny) lub - dokument z „wszytym” podpisem (typ wewnętrzny). </w:t>
      </w:r>
    </w:p>
    <w:p w14:paraId="2815E1BD" w14:textId="633220B8" w:rsidR="00365068" w:rsidRPr="00365068" w:rsidRDefault="00365068" w:rsidP="00365068">
      <w:pPr>
        <w:pStyle w:val="Akapitzlist"/>
        <w:numPr>
          <w:ilvl w:val="0"/>
          <w:numId w:val="33"/>
        </w:numPr>
        <w:autoSpaceDE w:val="0"/>
        <w:autoSpaceDN w:val="0"/>
        <w:adjustRightInd w:val="0"/>
        <w:spacing w:after="0"/>
        <w:ind w:right="50" w:hanging="357"/>
        <w:contextualSpacing/>
        <w:jc w:val="both"/>
        <w:rPr>
          <w:rFonts w:ascii="Cambria" w:hAnsi="Cambria"/>
          <w:sz w:val="20"/>
          <w:szCs w:val="20"/>
        </w:rPr>
      </w:pPr>
      <w:r>
        <w:rPr>
          <w:rFonts w:ascii="Cambria" w:hAnsi="Cambria"/>
          <w:sz w:val="20"/>
          <w:szCs w:val="20"/>
        </w:rPr>
        <w:t xml:space="preserve">Informacje, oświadczenia, wnioski, zawiadomienia lub dokumenty inne niż wymienione w pkt. 7 sporządza się w postaci elektronicznej i przekazuje jako załącznik do „Formularza do komunikacji” lub jako tekst wpisany bezpośrednio do „Formularza do komunikacji”, w sposób umożliwiający ustalenie tożsamości osoby przekazującej. </w:t>
      </w:r>
    </w:p>
    <w:p w14:paraId="6A81D15F" w14:textId="77777777" w:rsidR="00365068" w:rsidRPr="00365068" w:rsidRDefault="00365068" w:rsidP="00365068">
      <w:pPr>
        <w:pStyle w:val="Akapitzlist"/>
        <w:numPr>
          <w:ilvl w:val="0"/>
          <w:numId w:val="33"/>
        </w:numPr>
        <w:autoSpaceDE w:val="0"/>
        <w:autoSpaceDN w:val="0"/>
        <w:adjustRightInd w:val="0"/>
        <w:spacing w:after="0"/>
        <w:ind w:right="50" w:hanging="357"/>
        <w:contextualSpacing/>
        <w:jc w:val="both"/>
        <w:rPr>
          <w:rFonts w:ascii="Cambria" w:hAnsi="Cambria"/>
          <w:sz w:val="20"/>
          <w:szCs w:val="20"/>
        </w:rPr>
      </w:pPr>
      <w:r>
        <w:rPr>
          <w:rFonts w:ascii="Cambria" w:hAnsi="Cambria"/>
          <w:sz w:val="20"/>
          <w:szCs w:val="20"/>
        </w:rPr>
        <w:t xml:space="preserve">Możliwość korzystania w postępowaniu z „Formularzy do komunikacji” w pełnym zakresie wymaga posiadania konta „Wykonawcy” na Platformie e-Zamówienia oraz zalogowania się na Platformie e-Zamówienia. </w:t>
      </w:r>
    </w:p>
    <w:p w14:paraId="114A0ED1" w14:textId="77777777" w:rsidR="00365068" w:rsidRPr="00365068" w:rsidRDefault="00365068" w:rsidP="00365068">
      <w:pPr>
        <w:pStyle w:val="Akapitzlist"/>
        <w:numPr>
          <w:ilvl w:val="0"/>
          <w:numId w:val="33"/>
        </w:numPr>
        <w:autoSpaceDE w:val="0"/>
        <w:autoSpaceDN w:val="0"/>
        <w:adjustRightInd w:val="0"/>
        <w:spacing w:after="0"/>
        <w:ind w:right="50" w:hanging="357"/>
        <w:contextualSpacing/>
        <w:jc w:val="both"/>
        <w:rPr>
          <w:rFonts w:ascii="Cambria" w:hAnsi="Cambria"/>
          <w:sz w:val="20"/>
          <w:szCs w:val="20"/>
        </w:rPr>
      </w:pPr>
      <w:r>
        <w:rPr>
          <w:rFonts w:ascii="Cambria" w:hAnsi="Cambria"/>
          <w:sz w:val="20"/>
          <w:szCs w:val="20"/>
        </w:rPr>
        <w:t xml:space="preserve">Wszystkie wysłane i odebrane w postępowaniu przez wykonawcę wiadomości widoczne są po zalogowaniu w podglądzie postępowania w zakładce „Komunikacja”. </w:t>
      </w:r>
    </w:p>
    <w:p w14:paraId="0E7D1C05" w14:textId="77777777" w:rsidR="00365068" w:rsidRPr="00365068" w:rsidRDefault="00365068" w:rsidP="00365068">
      <w:pPr>
        <w:pStyle w:val="Akapitzlist"/>
        <w:numPr>
          <w:ilvl w:val="0"/>
          <w:numId w:val="33"/>
        </w:numPr>
        <w:autoSpaceDE w:val="0"/>
        <w:autoSpaceDN w:val="0"/>
        <w:adjustRightInd w:val="0"/>
        <w:spacing w:after="0"/>
        <w:ind w:right="50" w:hanging="357"/>
        <w:contextualSpacing/>
        <w:jc w:val="both"/>
        <w:rPr>
          <w:rFonts w:ascii="Cambria" w:hAnsi="Cambria"/>
          <w:sz w:val="20"/>
          <w:szCs w:val="20"/>
        </w:rPr>
      </w:pPr>
      <w:r>
        <w:rPr>
          <w:rFonts w:ascii="Cambria" w:hAnsi="Cambria"/>
          <w:sz w:val="20"/>
          <w:szCs w:val="20"/>
        </w:rPr>
        <w:t xml:space="preserve">Maksymalny rozmiar plików przesyłanych za pośrednictwem „Formularzy </w:t>
      </w:r>
      <w:r>
        <w:rPr>
          <w:rFonts w:ascii="Cambria" w:hAnsi="Cambria"/>
          <w:sz w:val="20"/>
          <w:szCs w:val="20"/>
        </w:rPr>
        <w:br/>
        <w:t xml:space="preserve">do komunikacji” wynosi 150 MB (wielkość ta dotyczy plików przesyłanych jako załączniki do jednego formularza). </w:t>
      </w:r>
    </w:p>
    <w:p w14:paraId="5F9F230B" w14:textId="61C47EAA" w:rsidR="0043082C" w:rsidRPr="00365068" w:rsidRDefault="0043082C" w:rsidP="00365068">
      <w:pPr>
        <w:pStyle w:val="Akapitzlist"/>
        <w:numPr>
          <w:ilvl w:val="0"/>
          <w:numId w:val="33"/>
        </w:numPr>
        <w:spacing w:after="0"/>
        <w:ind w:hanging="357"/>
        <w:contextualSpacing/>
        <w:jc w:val="both"/>
        <w:rPr>
          <w:rFonts w:ascii="Cambria" w:hAnsi="Cambria"/>
          <w:sz w:val="20"/>
          <w:szCs w:val="20"/>
        </w:rPr>
      </w:pPr>
      <w:r>
        <w:rPr>
          <w:rFonts w:ascii="Cambria" w:hAnsi="Cambria"/>
          <w:sz w:val="20"/>
          <w:szCs w:val="20"/>
        </w:rPr>
        <w:t>Dokumenty elektroniczne, oświadczenia lub elektroniczne kopie dokumentów lub oświadczeń́ składane są</w:t>
      </w:r>
      <w:r>
        <w:rPr>
          <w:rFonts w:ascii="Cambria" w:hAnsi="Cambria" w:cs="Arial"/>
          <w:sz w:val="20"/>
          <w:szCs w:val="20"/>
        </w:rPr>
        <w:t>̨</w:t>
      </w:r>
      <w:r>
        <w:rPr>
          <w:rFonts w:ascii="Cambria" w:hAnsi="Cambria"/>
          <w:sz w:val="20"/>
          <w:szCs w:val="20"/>
        </w:rPr>
        <w:t xml:space="preserve"> przez Wykonawcę</w:t>
      </w:r>
      <w:r>
        <w:rPr>
          <w:rFonts w:ascii="Cambria" w:hAnsi="Cambria" w:cs="Arial"/>
          <w:sz w:val="20"/>
          <w:szCs w:val="20"/>
        </w:rPr>
        <w:t>̨</w:t>
      </w:r>
      <w:r>
        <w:rPr>
          <w:rFonts w:ascii="Cambria" w:hAnsi="Cambria"/>
          <w:sz w:val="20"/>
          <w:szCs w:val="20"/>
        </w:rPr>
        <w:t xml:space="preserve"> za pośrednictwem </w:t>
      </w:r>
      <w:r>
        <w:rPr>
          <w:rFonts w:ascii="Cambria" w:hAnsi="Cambria"/>
          <w:i/>
          <w:iCs/>
          <w:sz w:val="20"/>
          <w:szCs w:val="20"/>
        </w:rPr>
        <w:t xml:space="preserve">Formularza do komunikacji </w:t>
      </w:r>
      <w:r>
        <w:rPr>
          <w:rFonts w:ascii="Cambria" w:hAnsi="Cambria"/>
          <w:sz w:val="20"/>
          <w:szCs w:val="20"/>
        </w:rPr>
        <w:t>jako załączniki. Zamawiający dopuszcza również</w:t>
      </w:r>
      <w:r>
        <w:rPr>
          <w:rFonts w:ascii="Cambria" w:hAnsi="Cambria" w:cs="Arial"/>
          <w:sz w:val="20"/>
          <w:szCs w:val="20"/>
        </w:rPr>
        <w:t>̇</w:t>
      </w:r>
      <w:r>
        <w:rPr>
          <w:rFonts w:ascii="Cambria" w:hAnsi="Cambria"/>
          <w:sz w:val="20"/>
          <w:szCs w:val="20"/>
        </w:rPr>
        <w:t xml:space="preserve"> moż</w:t>
      </w:r>
      <w:r>
        <w:rPr>
          <w:rFonts w:ascii="Cambria" w:hAnsi="Cambria" w:cs="Arial"/>
          <w:sz w:val="20"/>
          <w:szCs w:val="20"/>
        </w:rPr>
        <w:t>l</w:t>
      </w:r>
      <w:r>
        <w:rPr>
          <w:rFonts w:ascii="Cambria" w:hAnsi="Cambria"/>
          <w:sz w:val="20"/>
          <w:szCs w:val="20"/>
        </w:rPr>
        <w:t>iwość́ składania dokumentów elektronicznych, oświadczeń́ lub elektronicznych kopii dokumentów lub oświadczeń́ za pomocą</w:t>
      </w:r>
      <w:r>
        <w:rPr>
          <w:rFonts w:ascii="Cambria" w:hAnsi="Cambria" w:cs="Arial"/>
          <w:sz w:val="20"/>
          <w:szCs w:val="20"/>
        </w:rPr>
        <w:t>̨</w:t>
      </w:r>
      <w:r>
        <w:rPr>
          <w:rFonts w:ascii="Cambria" w:hAnsi="Cambria"/>
          <w:sz w:val="20"/>
          <w:szCs w:val="20"/>
        </w:rPr>
        <w:t xml:space="preserve"> poczty elektronicznej, na wskazane w pkt 13.12.2) SWZ adresy email. Sposób sporzą</w:t>
      </w:r>
      <w:r>
        <w:rPr>
          <w:rFonts w:ascii="Cambria" w:hAnsi="Cambria" w:cs="Arial"/>
          <w:sz w:val="20"/>
          <w:szCs w:val="20"/>
        </w:rPr>
        <w:t>d</w:t>
      </w:r>
      <w:r>
        <w:rPr>
          <w:rFonts w:ascii="Cambria" w:hAnsi="Cambria"/>
          <w:sz w:val="20"/>
          <w:szCs w:val="20"/>
        </w:rPr>
        <w:t xml:space="preserve">zenia dokumentów elektronicznych, oświadczeń́ lub elektronicznych kopii dokumentów lub oświadczeń́ musi być́ zgodny z: </w:t>
      </w:r>
    </w:p>
    <w:p w14:paraId="77103C27" w14:textId="6CAD4CDB" w:rsidR="0043082C" w:rsidRPr="00365068" w:rsidRDefault="0043082C" w:rsidP="00365068">
      <w:pPr>
        <w:numPr>
          <w:ilvl w:val="2"/>
          <w:numId w:val="33"/>
        </w:numPr>
        <w:spacing w:before="100" w:beforeAutospacing="1" w:after="100" w:afterAutospacing="1"/>
        <w:jc w:val="both"/>
        <w:rPr>
          <w:rFonts w:ascii="Cambria" w:hAnsi="Cambria"/>
          <w:sz w:val="20"/>
          <w:szCs w:val="20"/>
        </w:rPr>
      </w:pPr>
      <w:r>
        <w:rPr>
          <w:rFonts w:ascii="Cambria" w:hAnsi="Cambria"/>
          <w:sz w:val="20"/>
          <w:szCs w:val="20"/>
        </w:rPr>
        <w:lastRenderedPageBreak/>
        <w:sym w:font="Symbol" w:char="F02D"/>
      </w:r>
      <w:r>
        <w:rPr>
          <w:rFonts w:ascii="Cambria" w:hAnsi="Cambria"/>
          <w:sz w:val="20"/>
          <w:szCs w:val="20"/>
        </w:rPr>
        <w:t xml:space="preserve">  Rozporzą</w:t>
      </w:r>
      <w:r>
        <w:rPr>
          <w:rFonts w:ascii="Cambria" w:hAnsi="Cambria" w:cs="Arial"/>
          <w:sz w:val="20"/>
          <w:szCs w:val="20"/>
        </w:rPr>
        <w:t>d</w:t>
      </w:r>
      <w:r>
        <w:rPr>
          <w:rFonts w:ascii="Cambria" w:hAnsi="Cambria"/>
          <w:sz w:val="20"/>
          <w:szCs w:val="20"/>
        </w:rPr>
        <w:t>zeniem Prezesa Rady Ministrów z dnia Prezesa Rady Ministrów z dnia 30 grudnia 2020 r. w sprawie sposobu sporzą</w:t>
      </w:r>
      <w:r>
        <w:rPr>
          <w:rFonts w:ascii="Cambria" w:hAnsi="Cambria" w:cs="Arial"/>
          <w:sz w:val="20"/>
          <w:szCs w:val="20"/>
        </w:rPr>
        <w:t>d</w:t>
      </w:r>
      <w:r>
        <w:rPr>
          <w:rFonts w:ascii="Cambria" w:hAnsi="Cambria"/>
          <w:sz w:val="20"/>
          <w:szCs w:val="20"/>
        </w:rPr>
        <w:t>zania i przekazywania informacji oraz wymagań́ technicznych dla dokumentów elektronicznych oraz środków komunikacji elektronicznej w postę</w:t>
      </w:r>
      <w:r>
        <w:rPr>
          <w:rFonts w:ascii="Cambria" w:hAnsi="Cambria" w:cs="Arial"/>
          <w:sz w:val="20"/>
          <w:szCs w:val="20"/>
        </w:rPr>
        <w:t>p</w:t>
      </w:r>
      <w:r>
        <w:rPr>
          <w:rFonts w:ascii="Cambria" w:hAnsi="Cambria"/>
          <w:sz w:val="20"/>
          <w:szCs w:val="20"/>
        </w:rPr>
        <w:t xml:space="preserve">owaniu o udzielenie zamówienia publicznego lub konkursie (Dz.U. z 2020 r., poz. 2452) </w:t>
      </w:r>
    </w:p>
    <w:p w14:paraId="44E0983B" w14:textId="77777777" w:rsidR="0043082C" w:rsidRPr="00365068" w:rsidRDefault="0043082C" w:rsidP="00365068">
      <w:pPr>
        <w:spacing w:before="100" w:beforeAutospacing="1" w:after="100" w:afterAutospacing="1"/>
        <w:ind w:left="2160"/>
        <w:jc w:val="both"/>
        <w:rPr>
          <w:rFonts w:ascii="Cambria" w:hAnsi="Cambria"/>
          <w:sz w:val="20"/>
          <w:szCs w:val="20"/>
        </w:rPr>
      </w:pPr>
      <w:r>
        <w:rPr>
          <w:rFonts w:ascii="Cambria" w:hAnsi="Cambria"/>
          <w:sz w:val="20"/>
          <w:szCs w:val="20"/>
        </w:rPr>
        <w:t xml:space="preserve">oraz z: </w:t>
      </w:r>
    </w:p>
    <w:p w14:paraId="78E49C0B" w14:textId="78EA0298" w:rsidR="0043082C" w:rsidRPr="00365068" w:rsidRDefault="0043082C" w:rsidP="00365068">
      <w:pPr>
        <w:numPr>
          <w:ilvl w:val="2"/>
          <w:numId w:val="33"/>
        </w:numPr>
        <w:spacing w:before="100" w:beforeAutospacing="1" w:after="100" w:afterAutospacing="1"/>
        <w:jc w:val="both"/>
        <w:rPr>
          <w:rFonts w:ascii="Cambria" w:hAnsi="Cambria"/>
          <w:sz w:val="20"/>
          <w:szCs w:val="20"/>
        </w:rPr>
      </w:pPr>
      <w:r>
        <w:rPr>
          <w:rFonts w:ascii="Cambria" w:hAnsi="Cambria"/>
          <w:sz w:val="20"/>
          <w:szCs w:val="20"/>
        </w:rPr>
        <w:sym w:font="Symbol" w:char="F02D"/>
      </w:r>
      <w:r>
        <w:rPr>
          <w:rFonts w:ascii="Cambria" w:hAnsi="Cambria"/>
          <w:sz w:val="20"/>
          <w:szCs w:val="20"/>
        </w:rPr>
        <w:t xml:space="preserve">  Rozporzą</w:t>
      </w:r>
      <w:r>
        <w:rPr>
          <w:rFonts w:ascii="Cambria" w:hAnsi="Cambria" w:cs="Arial"/>
          <w:sz w:val="20"/>
          <w:szCs w:val="20"/>
        </w:rPr>
        <w:t>d</w:t>
      </w:r>
      <w:r>
        <w:rPr>
          <w:rFonts w:ascii="Cambria" w:hAnsi="Cambria"/>
          <w:sz w:val="20"/>
          <w:szCs w:val="20"/>
        </w:rPr>
        <w:t>zeniem Ministra Rozwoju, Pracy i Technologii z dnia 23 grudnia  2020 r w sprawie podmiotowych środków dowodowych oraz innych dokumentów lub oświadczeń́ jakich moż</w:t>
      </w:r>
      <w:r>
        <w:rPr>
          <w:rFonts w:ascii="Cambria" w:hAnsi="Cambria" w:cs="Arial"/>
          <w:sz w:val="20"/>
          <w:szCs w:val="20"/>
        </w:rPr>
        <w:t>e</w:t>
      </w:r>
      <w:r>
        <w:rPr>
          <w:rFonts w:ascii="Cambria" w:hAnsi="Cambria"/>
          <w:sz w:val="20"/>
          <w:szCs w:val="20"/>
        </w:rPr>
        <w:t xml:space="preserve"> z</w:t>
      </w:r>
      <w:r>
        <w:rPr>
          <w:rFonts w:ascii="Cambria" w:hAnsi="Cambria" w:cs="Arial"/>
          <w:sz w:val="20"/>
          <w:szCs w:val="20"/>
        </w:rPr>
        <w:t>a</w:t>
      </w:r>
      <w:r>
        <w:rPr>
          <w:rFonts w:ascii="Cambria" w:hAnsi="Cambria"/>
          <w:sz w:val="20"/>
          <w:szCs w:val="20"/>
        </w:rPr>
        <w:t>d</w:t>
      </w:r>
      <w:r>
        <w:rPr>
          <w:rFonts w:ascii="Cambria" w:hAnsi="Cambria" w:cs="Arial"/>
          <w:sz w:val="20"/>
          <w:szCs w:val="20"/>
        </w:rPr>
        <w:t>a</w:t>
      </w:r>
      <w:r>
        <w:rPr>
          <w:rFonts w:ascii="Cambria" w:hAnsi="Cambria"/>
          <w:sz w:val="20"/>
          <w:szCs w:val="20"/>
        </w:rPr>
        <w:t>ć́ zamawiają</w:t>
      </w:r>
      <w:r>
        <w:rPr>
          <w:rFonts w:ascii="Cambria" w:hAnsi="Cambria" w:cs="Arial"/>
          <w:sz w:val="20"/>
          <w:szCs w:val="20"/>
        </w:rPr>
        <w:t>c</w:t>
      </w:r>
      <w:r>
        <w:rPr>
          <w:rFonts w:ascii="Cambria" w:hAnsi="Cambria"/>
          <w:sz w:val="20"/>
          <w:szCs w:val="20"/>
        </w:rPr>
        <w:t xml:space="preserve">y od wykonawcy (Dz. U. z 2020 r., poz. 2415, ze zm.) </w:t>
      </w:r>
    </w:p>
    <w:p w14:paraId="17D0B01C" w14:textId="7324A8CA" w:rsidR="0043082C" w:rsidRPr="00365068" w:rsidRDefault="0043082C" w:rsidP="00365068">
      <w:pPr>
        <w:pStyle w:val="Akapitzlist"/>
        <w:numPr>
          <w:ilvl w:val="0"/>
          <w:numId w:val="33"/>
        </w:numPr>
        <w:spacing w:before="100" w:beforeAutospacing="1" w:after="100" w:afterAutospacing="1"/>
        <w:jc w:val="both"/>
        <w:rPr>
          <w:rFonts w:ascii="Cambria" w:hAnsi="Cambria"/>
          <w:sz w:val="20"/>
          <w:szCs w:val="20"/>
        </w:rPr>
      </w:pPr>
      <w:r>
        <w:rPr>
          <w:rFonts w:ascii="Cambria" w:hAnsi="Cambria"/>
          <w:sz w:val="20"/>
          <w:szCs w:val="20"/>
        </w:rPr>
        <w:t>Jeż</w:t>
      </w:r>
      <w:r>
        <w:rPr>
          <w:rFonts w:ascii="Cambria" w:hAnsi="Cambria" w:cs="Arial"/>
          <w:sz w:val="20"/>
          <w:szCs w:val="20"/>
        </w:rPr>
        <w:t>e</w:t>
      </w:r>
      <w:r>
        <w:rPr>
          <w:rFonts w:ascii="Cambria" w:hAnsi="Cambria"/>
          <w:sz w:val="20"/>
          <w:szCs w:val="20"/>
        </w:rPr>
        <w:t>li Zamawiają</w:t>
      </w:r>
      <w:r>
        <w:rPr>
          <w:rFonts w:ascii="Cambria" w:hAnsi="Cambria" w:cs="Arial"/>
          <w:sz w:val="20"/>
          <w:szCs w:val="20"/>
        </w:rPr>
        <w:t>c</w:t>
      </w:r>
      <w:r>
        <w:rPr>
          <w:rFonts w:ascii="Cambria" w:hAnsi="Cambria"/>
          <w:sz w:val="20"/>
          <w:szCs w:val="20"/>
        </w:rPr>
        <w:t>y lub Wykonawca przekazują</w:t>
      </w:r>
      <w:r>
        <w:rPr>
          <w:rFonts w:ascii="Cambria" w:hAnsi="Cambria" w:cs="Arial"/>
          <w:sz w:val="20"/>
          <w:szCs w:val="20"/>
        </w:rPr>
        <w:t>̨</w:t>
      </w:r>
      <w:r>
        <w:rPr>
          <w:rFonts w:ascii="Cambria" w:hAnsi="Cambria"/>
          <w:sz w:val="20"/>
          <w:szCs w:val="20"/>
        </w:rPr>
        <w:t xml:space="preserve"> oświadczenia, wnioski, zawiadomienia oraz informacje przy uż</w:t>
      </w:r>
      <w:r>
        <w:rPr>
          <w:rFonts w:ascii="Cambria" w:hAnsi="Cambria" w:cs="Arial"/>
          <w:sz w:val="20"/>
          <w:szCs w:val="20"/>
        </w:rPr>
        <w:t>y</w:t>
      </w:r>
      <w:r>
        <w:rPr>
          <w:rFonts w:ascii="Cambria" w:hAnsi="Cambria"/>
          <w:sz w:val="20"/>
          <w:szCs w:val="20"/>
        </w:rPr>
        <w:t>ciu środków komunikacji elektronicznej, każ</w:t>
      </w:r>
      <w:r>
        <w:rPr>
          <w:rFonts w:ascii="Cambria" w:hAnsi="Cambria" w:cs="Arial"/>
          <w:sz w:val="20"/>
          <w:szCs w:val="20"/>
        </w:rPr>
        <w:t>d</w:t>
      </w:r>
      <w:r>
        <w:rPr>
          <w:rFonts w:ascii="Cambria" w:hAnsi="Cambria"/>
          <w:sz w:val="20"/>
          <w:szCs w:val="20"/>
        </w:rPr>
        <w:t>a ze stron na z</w:t>
      </w:r>
      <w:r>
        <w:rPr>
          <w:rFonts w:ascii="Cambria" w:hAnsi="Cambria" w:cs="Arial"/>
          <w:sz w:val="20"/>
          <w:szCs w:val="20"/>
        </w:rPr>
        <w:t>̇</w:t>
      </w:r>
      <w:r>
        <w:rPr>
          <w:rFonts w:ascii="Cambria" w:hAnsi="Cambria"/>
          <w:sz w:val="20"/>
          <w:szCs w:val="20"/>
        </w:rPr>
        <w:t>a</w:t>
      </w:r>
      <w:r>
        <w:rPr>
          <w:rFonts w:ascii="Cambria" w:hAnsi="Cambria" w:cs="Arial"/>
          <w:sz w:val="20"/>
          <w:szCs w:val="20"/>
        </w:rPr>
        <w:t>̨</w:t>
      </w:r>
      <w:r>
        <w:rPr>
          <w:rFonts w:ascii="Cambria" w:hAnsi="Cambria"/>
          <w:sz w:val="20"/>
          <w:szCs w:val="20"/>
        </w:rPr>
        <w:t xml:space="preserve">danie drugiej strony niezwłocznie potwierdza fakt ich otrzymania. </w:t>
      </w:r>
    </w:p>
    <w:p w14:paraId="650E36AB" w14:textId="764DEE63" w:rsidR="0043082C" w:rsidRPr="00365068" w:rsidRDefault="0043082C" w:rsidP="00365068">
      <w:pPr>
        <w:pStyle w:val="Akapitzlist"/>
        <w:numPr>
          <w:ilvl w:val="0"/>
          <w:numId w:val="33"/>
        </w:numPr>
        <w:spacing w:before="100" w:beforeAutospacing="1" w:after="100" w:afterAutospacing="1"/>
        <w:jc w:val="both"/>
        <w:rPr>
          <w:rFonts w:ascii="Cambria" w:hAnsi="Cambria"/>
          <w:sz w:val="20"/>
          <w:szCs w:val="20"/>
        </w:rPr>
      </w:pPr>
      <w:r>
        <w:rPr>
          <w:rFonts w:ascii="Cambria" w:hAnsi="Cambria"/>
          <w:sz w:val="20"/>
          <w:szCs w:val="20"/>
        </w:rPr>
        <w:t>Ofertę</w:t>
      </w:r>
      <w:r>
        <w:rPr>
          <w:rFonts w:ascii="Cambria" w:hAnsi="Cambria" w:cs="Arial"/>
          <w:sz w:val="20"/>
          <w:szCs w:val="20"/>
        </w:rPr>
        <w:t>̨</w:t>
      </w:r>
      <w:r>
        <w:rPr>
          <w:rFonts w:ascii="Cambria" w:hAnsi="Cambria"/>
          <w:sz w:val="20"/>
          <w:szCs w:val="20"/>
        </w:rPr>
        <w:t>, wraz ze stanowią</w:t>
      </w:r>
      <w:r>
        <w:rPr>
          <w:rFonts w:ascii="Cambria" w:hAnsi="Cambria" w:cs="Arial"/>
          <w:sz w:val="20"/>
          <w:szCs w:val="20"/>
        </w:rPr>
        <w:t>c</w:t>
      </w:r>
      <w:r>
        <w:rPr>
          <w:rFonts w:ascii="Cambria" w:hAnsi="Cambria"/>
          <w:sz w:val="20"/>
          <w:szCs w:val="20"/>
        </w:rPr>
        <w:t>ymi jej integralna</w:t>
      </w:r>
      <w:r>
        <w:rPr>
          <w:rFonts w:ascii="Cambria" w:hAnsi="Cambria" w:cs="Arial"/>
          <w:sz w:val="20"/>
          <w:szCs w:val="20"/>
        </w:rPr>
        <w:t>̨</w:t>
      </w:r>
      <w:r>
        <w:rPr>
          <w:rFonts w:ascii="Cambria" w:hAnsi="Cambria"/>
          <w:sz w:val="20"/>
          <w:szCs w:val="20"/>
        </w:rPr>
        <w:t xml:space="preserve"> cze</w:t>
      </w:r>
      <w:r>
        <w:rPr>
          <w:rFonts w:ascii="Cambria" w:hAnsi="Cambria" w:cs="Arial"/>
          <w:sz w:val="20"/>
          <w:szCs w:val="20"/>
        </w:rPr>
        <w:t>ś</w:t>
      </w:r>
      <w:r>
        <w:rPr>
          <w:rFonts w:ascii="Cambria" w:hAnsi="Cambria"/>
          <w:sz w:val="20"/>
          <w:szCs w:val="20"/>
        </w:rPr>
        <w:t>ć załącznikami, składa się</w:t>
      </w:r>
      <w:r>
        <w:rPr>
          <w:rFonts w:ascii="Cambria" w:hAnsi="Cambria" w:cs="Arial"/>
          <w:sz w:val="20"/>
          <w:szCs w:val="20"/>
        </w:rPr>
        <w:t>̨</w:t>
      </w:r>
      <w:r>
        <w:rPr>
          <w:rFonts w:ascii="Cambria" w:hAnsi="Cambria"/>
          <w:sz w:val="20"/>
          <w:szCs w:val="20"/>
        </w:rPr>
        <w:t xml:space="preserve"> pod rygorem nieważności w formie elektronicznej lub postaci elektronicznej za pośrednictwem Portalu podpisana</w:t>
      </w:r>
      <w:r>
        <w:rPr>
          <w:rFonts w:ascii="Cambria" w:hAnsi="Cambria" w:cs="Arial"/>
          <w:sz w:val="20"/>
          <w:szCs w:val="20"/>
        </w:rPr>
        <w:t>̨</w:t>
      </w:r>
      <w:r>
        <w:rPr>
          <w:rFonts w:ascii="Cambria" w:hAnsi="Cambria"/>
          <w:sz w:val="20"/>
          <w:szCs w:val="20"/>
        </w:rPr>
        <w:t xml:space="preserve"> kwalifikowanym podpisem elektronicznym, podpisem zaufanym lub podpisem osobistym. </w:t>
      </w:r>
    </w:p>
    <w:p w14:paraId="44EB58B4" w14:textId="33ED0F76" w:rsidR="008342C3" w:rsidRPr="008342C3" w:rsidRDefault="0043082C" w:rsidP="008342C3">
      <w:pPr>
        <w:pStyle w:val="Akapitzlist"/>
        <w:numPr>
          <w:ilvl w:val="0"/>
          <w:numId w:val="33"/>
        </w:numPr>
        <w:spacing w:before="100" w:beforeAutospacing="1" w:after="100" w:afterAutospacing="1"/>
        <w:jc w:val="both"/>
        <w:rPr>
          <w:rFonts w:ascii="Cambria" w:hAnsi="Cambria"/>
          <w:sz w:val="20"/>
          <w:szCs w:val="20"/>
        </w:rPr>
      </w:pPr>
      <w:r>
        <w:rPr>
          <w:rFonts w:ascii="Cambria" w:hAnsi="Cambria"/>
          <w:sz w:val="20"/>
          <w:szCs w:val="20"/>
        </w:rPr>
        <w:t>Poste</w:t>
      </w:r>
      <w:r>
        <w:rPr>
          <w:rFonts w:ascii="Cambria" w:hAnsi="Cambria" w:cs="Arial"/>
          <w:sz w:val="20"/>
          <w:szCs w:val="20"/>
        </w:rPr>
        <w:t>p</w:t>
      </w:r>
      <w:r>
        <w:rPr>
          <w:rFonts w:ascii="Cambria" w:hAnsi="Cambria"/>
          <w:sz w:val="20"/>
          <w:szCs w:val="20"/>
        </w:rPr>
        <w:t>owanie o udzielenie zamówienia prowadzi się</w:t>
      </w:r>
      <w:r>
        <w:rPr>
          <w:rFonts w:ascii="Cambria" w:hAnsi="Cambria" w:cs="Arial"/>
          <w:sz w:val="20"/>
          <w:szCs w:val="20"/>
        </w:rPr>
        <w:t>̨</w:t>
      </w:r>
      <w:r>
        <w:rPr>
          <w:rFonts w:ascii="Cambria" w:hAnsi="Cambria"/>
          <w:sz w:val="20"/>
          <w:szCs w:val="20"/>
        </w:rPr>
        <w:t xml:space="preserve"> w je</w:t>
      </w:r>
      <w:r>
        <w:rPr>
          <w:rFonts w:ascii="Cambria" w:hAnsi="Cambria" w:cs="Arial"/>
          <w:sz w:val="20"/>
          <w:szCs w:val="20"/>
        </w:rPr>
        <w:t>ż</w:t>
      </w:r>
      <w:r>
        <w:rPr>
          <w:rFonts w:ascii="Cambria" w:hAnsi="Cambria"/>
          <w:sz w:val="20"/>
          <w:szCs w:val="20"/>
        </w:rPr>
        <w:t>yku polskim. Dokumenty sporzą</w:t>
      </w:r>
      <w:r>
        <w:rPr>
          <w:rFonts w:ascii="Cambria" w:hAnsi="Cambria" w:cs="Arial"/>
          <w:sz w:val="20"/>
          <w:szCs w:val="20"/>
        </w:rPr>
        <w:t>d</w:t>
      </w:r>
      <w:r>
        <w:rPr>
          <w:rFonts w:ascii="Cambria" w:hAnsi="Cambria"/>
          <w:sz w:val="20"/>
          <w:szCs w:val="20"/>
        </w:rPr>
        <w:t>zone w ję</w:t>
      </w:r>
      <w:r>
        <w:rPr>
          <w:rFonts w:ascii="Cambria" w:hAnsi="Cambria" w:cs="Arial"/>
          <w:sz w:val="20"/>
          <w:szCs w:val="20"/>
        </w:rPr>
        <w:t>z</w:t>
      </w:r>
      <w:r>
        <w:rPr>
          <w:rFonts w:ascii="Cambria" w:hAnsi="Cambria"/>
          <w:sz w:val="20"/>
          <w:szCs w:val="20"/>
        </w:rPr>
        <w:t>yku obcym są</w:t>
      </w:r>
      <w:r>
        <w:rPr>
          <w:rFonts w:ascii="Cambria" w:hAnsi="Cambria" w:cs="Arial"/>
          <w:sz w:val="20"/>
          <w:szCs w:val="20"/>
        </w:rPr>
        <w:t>̨</w:t>
      </w:r>
      <w:r>
        <w:rPr>
          <w:rFonts w:ascii="Cambria" w:hAnsi="Cambria"/>
          <w:sz w:val="20"/>
          <w:szCs w:val="20"/>
        </w:rPr>
        <w:t xml:space="preserve"> składane wraz z tłumaczeniem na je</w:t>
      </w:r>
      <w:r>
        <w:rPr>
          <w:rFonts w:ascii="Cambria" w:hAnsi="Cambria" w:cs="Arial"/>
          <w:sz w:val="20"/>
          <w:szCs w:val="20"/>
        </w:rPr>
        <w:t>ż</w:t>
      </w:r>
      <w:r>
        <w:rPr>
          <w:rFonts w:ascii="Cambria" w:hAnsi="Cambria"/>
          <w:sz w:val="20"/>
          <w:szCs w:val="20"/>
        </w:rPr>
        <w:t xml:space="preserve">yk polski. </w:t>
      </w:r>
    </w:p>
    <w:p w14:paraId="4DF12ABF" w14:textId="548882C6" w:rsidR="00B86A14" w:rsidRPr="00365068" w:rsidRDefault="00022860" w:rsidP="00365068">
      <w:pPr>
        <w:widowControl w:val="0"/>
        <w:autoSpaceDE w:val="0"/>
        <w:autoSpaceDN w:val="0"/>
        <w:adjustRightInd w:val="0"/>
        <w:spacing w:after="0"/>
        <w:rPr>
          <w:rFonts w:ascii="Cambria" w:hAnsi="Cambria"/>
          <w:sz w:val="20"/>
          <w:szCs w:val="20"/>
        </w:rPr>
      </w:pPr>
      <w:r>
        <w:rPr>
          <w:rFonts w:ascii="Cambria" w:hAnsi="Cambria"/>
          <w:noProof/>
          <w:sz w:val="20"/>
          <w:szCs w:val="20"/>
          <w:lang w:val="en-US"/>
        </w:rPr>
        <mc:AlternateContent>
          <mc:Choice Requires="wps">
            <w:drawing>
              <wp:anchor distT="0" distB="0" distL="114300" distR="114300" simplePos="0" relativeHeight="251653632" behindDoc="1" locked="0" layoutInCell="0" allowOverlap="1" wp14:anchorId="4320F834" wp14:editId="140DCFE2">
                <wp:simplePos x="0" y="0"/>
                <wp:positionH relativeFrom="column">
                  <wp:posOffset>0</wp:posOffset>
                </wp:positionH>
                <wp:positionV relativeFrom="paragraph">
                  <wp:posOffset>153670</wp:posOffset>
                </wp:positionV>
                <wp:extent cx="1657350" cy="151130"/>
                <wp:effectExtent l="0" t="0" r="0" b="0"/>
                <wp:wrapNone/>
                <wp:docPr id="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151130"/>
                        </a:xfrm>
                        <a:prstGeom prst="rect">
                          <a:avLst/>
                        </a:prstGeom>
                        <a:solidFill>
                          <a:srgbClr val="C0C0C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1D8FF" id="Rectangle 14" o:spid="_x0000_s1026" style="position:absolute;margin-left:0;margin-top:12.1pt;width:130.5pt;height:11.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P/qW/wEAAN0DAAAOAAAAZHJzL2Uyb0RvYy54bWysU2Fv0zAQ/Y7Ef7D8nSbp2g6iptPUaQhp sInBD3AcJ7FwfObsNi2/nrPTlQLfEIpk+Xznl/fendc3h8GwvUKvwVa8mOWcKSuh0bar+Ncv92/e cuaDsI0wYFXFj8rzm83rV+vRlWoOPZhGISMQ68vRVbwPwZVZ5mWvBuFn4JSlZAs4iEAhdlmDYiT0 wWTzPF9lI2DjEKTynk7vpiTfJPy2VTI8tq1XgZmKE7eQVkxrHddssxZlh8L1Wp5oiH9gMQht6adn qDsRBNuh/gtq0BLBQxtmEoYM2lZLlTSQmiL/Q81zL5xKWsgc7842+f8HKz/tn5Dphnq34syKgXr0 mVwTtjOKFYto0Oh8SXXP7gmjRO8eQH7zzMK2pzJ1iwhjr0RDtIpYn/12IQaerrJ6/AgNwYtdgOTV ocUhApIL7JBacjy3RB0Ck3RYrJbXV0vqnKRcsSyKq9SzTJQvtx368F7BwOKm4kjkE7rYP/gQ2Yjy pSSxB6Obe21MCrCrtwbZXtB4bPP4JQEk8rLM2FhsIV6bEONJkhmVTQ7V0BxJJcI0Y/QmaNMD/uBs pPmquP++E6g4Mx8sOfWuWCziQKZgsbyeU4CXmfoyI6wkqIoHzqbtNkxDvHOou57+VCTRFm7J3VYn 4dH5idWJLM1Q8uM073FIL+NU9etVbn4CAAD//wMAUEsDBBQABgAIAAAAIQA6ilxC3wAAAAsBAAAP AAAAZHJzL2Rvd25yZXYueG1sTI9BT8MwDIXvSPyHyEjcWLqsqqau7jSBgCPahjhnTWjLGqdK0q38 e8wJLpbsp/f8vmo7u0FcbIi9J4TlIgNhqfGmpxbh/fj8sAYRkyajB08W4dtG2Na3N5Uujb/S3l4O qRUcQrHUCF1KYyllbDrrdFz40RJrnz44nXgNrTRBXzncDVJlWSGd7ok/dHq0j51tzofJIchjEdJ5 la++9imqnZteXt+aD8T7u/lpw2O3AZHsnP4c8MvA/aHmYic/kYliQGCahKByBYJVVSz5cELI1xnI upL/GeofAAAA//8DAFBLAQItABQABgAIAAAAIQC2gziS/gAAAOEBAAATAAAAAAAAAAAAAAAAAAAA AABbQ29udGVudF9UeXBlc10ueG1sUEsBAi0AFAAGAAgAAAAhADj9If/WAAAAlAEAAAsAAAAAAAAA AAAAAAAALwEAAF9yZWxzLy5yZWxzUEsBAi0AFAAGAAgAAAAhAIQ/+pb/AQAA3QMAAA4AAAAAAAAA AAAAAAAALgIAAGRycy9lMm9Eb2MueG1sUEsBAi0AFAAGAAgAAAAhADqKXELfAAAACwEAAA8AAAAA AAAAAAAAAAAAWQQAAGRycy9kb3ducmV2LnhtbFBLBQYAAAAABAAEAPMAAABlBQAAAAA= " o:allowincell="f" fillcolor="silver" stroked="f"/>
            </w:pict>
          </mc:Fallback>
        </mc:AlternateContent>
      </w:r>
    </w:p>
    <w:p w14:paraId="3801C365" w14:textId="545E0FE1" w:rsidR="00B86A14" w:rsidRPr="00365068" w:rsidRDefault="00B86A14" w:rsidP="00365068">
      <w:pPr>
        <w:widowControl w:val="0"/>
        <w:autoSpaceDE w:val="0"/>
        <w:autoSpaceDN w:val="0"/>
        <w:adjustRightInd w:val="0"/>
        <w:spacing w:after="0"/>
        <w:ind w:left="3"/>
        <w:rPr>
          <w:rFonts w:ascii="Cambria" w:hAnsi="Cambria"/>
          <w:sz w:val="20"/>
          <w:szCs w:val="20"/>
        </w:rPr>
      </w:pPr>
      <w:r>
        <w:rPr>
          <w:rFonts w:ascii="Cambria" w:hAnsi="Cambria"/>
          <w:b/>
          <w:bCs/>
          <w:sz w:val="20"/>
          <w:szCs w:val="20"/>
          <w:highlight w:val="darkGray"/>
        </w:rPr>
        <w:t>VIII. Termin związania ofertą oraz terminy zadawania pytań do SWZ</w:t>
      </w:r>
    </w:p>
    <w:p w14:paraId="36B1C3A6"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1E23559E" w14:textId="42BDA004" w:rsidR="0043082C" w:rsidRPr="00365068" w:rsidRDefault="00B86A14" w:rsidP="00365068">
      <w:pPr>
        <w:widowControl w:val="0"/>
        <w:numPr>
          <w:ilvl w:val="0"/>
          <w:numId w:val="12"/>
        </w:numPr>
        <w:autoSpaceDE w:val="0"/>
        <w:autoSpaceDN w:val="0"/>
        <w:adjustRightInd w:val="0"/>
        <w:spacing w:after="0"/>
        <w:jc w:val="both"/>
        <w:rPr>
          <w:rFonts w:ascii="Cambria" w:hAnsi="Cambria"/>
          <w:sz w:val="20"/>
          <w:szCs w:val="20"/>
        </w:rPr>
      </w:pPr>
      <w:r>
        <w:rPr>
          <w:rFonts w:ascii="Cambria" w:hAnsi="Cambria"/>
          <w:sz w:val="20"/>
          <w:szCs w:val="20"/>
        </w:rPr>
        <w:t xml:space="preserve">Wykonawcy będą związani ofertą przez okres </w:t>
      </w:r>
      <w:r w:rsidR="00DE43E0">
        <w:rPr>
          <w:rFonts w:ascii="Cambria" w:hAnsi="Cambria"/>
          <w:sz w:val="20"/>
          <w:szCs w:val="20"/>
        </w:rPr>
        <w:t>30</w:t>
      </w:r>
      <w:r>
        <w:rPr>
          <w:rFonts w:ascii="Cambria" w:hAnsi="Cambria"/>
          <w:sz w:val="20"/>
          <w:szCs w:val="20"/>
        </w:rPr>
        <w:t xml:space="preserve"> dni. Bieg terminu związania ofertą rozpoczyna się wraz z upływem terminu składania ofert i biegnie do dnia 11.09.2026 r.</w:t>
      </w:r>
    </w:p>
    <w:p w14:paraId="00C91AD6" w14:textId="48104357" w:rsidR="0043082C" w:rsidRPr="00365068" w:rsidRDefault="0043082C" w:rsidP="00365068">
      <w:pPr>
        <w:widowControl w:val="0"/>
        <w:numPr>
          <w:ilvl w:val="0"/>
          <w:numId w:val="12"/>
        </w:numPr>
        <w:autoSpaceDE w:val="0"/>
        <w:autoSpaceDN w:val="0"/>
        <w:adjustRightInd w:val="0"/>
        <w:spacing w:after="0"/>
        <w:jc w:val="both"/>
        <w:rPr>
          <w:rFonts w:ascii="Cambria" w:hAnsi="Cambria"/>
          <w:sz w:val="20"/>
          <w:szCs w:val="20"/>
        </w:rPr>
      </w:pPr>
      <w:r>
        <w:rPr>
          <w:rFonts w:ascii="Cambria" w:hAnsi="Cambria"/>
          <w:sz w:val="20"/>
          <w:szCs w:val="20"/>
        </w:rPr>
        <w:t>Wykonawca moż</w:t>
      </w:r>
      <w:r>
        <w:rPr>
          <w:rFonts w:ascii="Cambria" w:hAnsi="Cambria" w:cs="Arial"/>
          <w:sz w:val="20"/>
          <w:szCs w:val="20"/>
        </w:rPr>
        <w:t>e</w:t>
      </w:r>
      <w:r>
        <w:rPr>
          <w:rFonts w:ascii="Cambria" w:hAnsi="Cambria"/>
          <w:sz w:val="20"/>
          <w:szCs w:val="20"/>
        </w:rPr>
        <w:t xml:space="preserve"> zwrócić́ się</w:t>
      </w:r>
      <w:r>
        <w:rPr>
          <w:rFonts w:ascii="Cambria" w:hAnsi="Cambria" w:cs="Arial"/>
          <w:sz w:val="20"/>
          <w:szCs w:val="20"/>
        </w:rPr>
        <w:t>̨</w:t>
      </w:r>
      <w:r>
        <w:rPr>
          <w:rFonts w:ascii="Cambria" w:hAnsi="Cambria"/>
          <w:sz w:val="20"/>
          <w:szCs w:val="20"/>
        </w:rPr>
        <w:t xml:space="preserve"> do Zamawiają</w:t>
      </w:r>
      <w:r>
        <w:rPr>
          <w:rFonts w:ascii="Cambria" w:hAnsi="Cambria" w:cs="Arial"/>
          <w:sz w:val="20"/>
          <w:szCs w:val="20"/>
        </w:rPr>
        <w:t>c</w:t>
      </w:r>
      <w:r>
        <w:rPr>
          <w:rFonts w:ascii="Cambria" w:hAnsi="Cambria"/>
          <w:sz w:val="20"/>
          <w:szCs w:val="20"/>
        </w:rPr>
        <w:t xml:space="preserve">ego z wnioskiem o wyjaśnienie treści SWZ </w:t>
      </w:r>
    </w:p>
    <w:p w14:paraId="3991CA4F" w14:textId="639EA0B3" w:rsidR="0043082C" w:rsidRPr="00365068" w:rsidRDefault="003616BC" w:rsidP="00365068">
      <w:pPr>
        <w:widowControl w:val="0"/>
        <w:numPr>
          <w:ilvl w:val="0"/>
          <w:numId w:val="12"/>
        </w:numPr>
        <w:autoSpaceDE w:val="0"/>
        <w:autoSpaceDN w:val="0"/>
        <w:adjustRightInd w:val="0"/>
        <w:spacing w:after="0"/>
        <w:jc w:val="both"/>
        <w:rPr>
          <w:rFonts w:ascii="Cambria" w:hAnsi="Cambria"/>
          <w:sz w:val="20"/>
          <w:szCs w:val="20"/>
        </w:rPr>
      </w:pPr>
      <w:r>
        <w:rPr>
          <w:rFonts w:ascii="Cambria" w:hAnsi="Cambria"/>
          <w:sz w:val="20"/>
          <w:szCs w:val="20"/>
        </w:rPr>
        <w:t>Zamawiają</w:t>
      </w:r>
      <w:r>
        <w:rPr>
          <w:rFonts w:ascii="Cambria" w:hAnsi="Cambria" w:cs="Arial"/>
          <w:sz w:val="20"/>
          <w:szCs w:val="20"/>
        </w:rPr>
        <w:t>c</w:t>
      </w:r>
      <w:r>
        <w:rPr>
          <w:rFonts w:ascii="Cambria" w:hAnsi="Cambria"/>
          <w:sz w:val="20"/>
          <w:szCs w:val="20"/>
        </w:rPr>
        <w:t>y udzieli wyjaśnień́ niezwłocznie, jednak nie później niż</w:t>
      </w:r>
      <w:r>
        <w:rPr>
          <w:rFonts w:ascii="Cambria" w:hAnsi="Cambria" w:cs="Arial"/>
          <w:sz w:val="20"/>
          <w:szCs w:val="20"/>
        </w:rPr>
        <w:t>̇</w:t>
      </w:r>
      <w:r>
        <w:rPr>
          <w:rFonts w:ascii="Cambria" w:hAnsi="Cambria"/>
          <w:sz w:val="20"/>
          <w:szCs w:val="20"/>
        </w:rPr>
        <w:t xml:space="preserve"> na 2 dni przed upływem terminu składania ofert, pod warunkiem, ż</w:t>
      </w:r>
      <w:r>
        <w:rPr>
          <w:rFonts w:ascii="Cambria" w:hAnsi="Cambria" w:cs="Arial"/>
          <w:sz w:val="20"/>
          <w:szCs w:val="20"/>
        </w:rPr>
        <w:t>e</w:t>
      </w:r>
      <w:r>
        <w:rPr>
          <w:rFonts w:ascii="Cambria" w:hAnsi="Cambria"/>
          <w:sz w:val="20"/>
          <w:szCs w:val="20"/>
        </w:rPr>
        <w:t xml:space="preserve"> wniosek o wyjaśnienie treści SWZ wpłynął do Zamawiającego nie później niż</w:t>
      </w:r>
      <w:r>
        <w:rPr>
          <w:rFonts w:ascii="Cambria" w:hAnsi="Cambria" w:cs="Arial"/>
          <w:sz w:val="20"/>
          <w:szCs w:val="20"/>
        </w:rPr>
        <w:t>̇</w:t>
      </w:r>
      <w:r>
        <w:rPr>
          <w:rFonts w:ascii="Cambria" w:hAnsi="Cambria"/>
          <w:sz w:val="20"/>
          <w:szCs w:val="20"/>
        </w:rPr>
        <w:t xml:space="preserve"> na 4 dni przed upływem terminu składania ofert. </w:t>
      </w:r>
    </w:p>
    <w:p w14:paraId="290B092D" w14:textId="3A38F31C" w:rsidR="0043082C" w:rsidRPr="00365068" w:rsidRDefault="003616BC" w:rsidP="00365068">
      <w:pPr>
        <w:numPr>
          <w:ilvl w:val="0"/>
          <w:numId w:val="12"/>
        </w:numPr>
        <w:spacing w:before="100" w:beforeAutospacing="1" w:after="100" w:afterAutospacing="1"/>
        <w:rPr>
          <w:rFonts w:ascii="Cambria" w:hAnsi="Cambria"/>
          <w:sz w:val="20"/>
          <w:szCs w:val="20"/>
        </w:rPr>
      </w:pPr>
      <w:r>
        <w:rPr>
          <w:rFonts w:ascii="Cambria" w:hAnsi="Cambria"/>
          <w:sz w:val="20"/>
          <w:szCs w:val="20"/>
        </w:rPr>
        <w:t xml:space="preserve">Jeżeli wniosek o wyjaśnienie treści SWZ nie wpłynie w terminie, o którym mowa w punkcie powyżej, Zamawiający nie ma obowiązku udzielania wyjaśnień́ SWZ. </w:t>
      </w:r>
    </w:p>
    <w:p w14:paraId="276BB9F9" w14:textId="581603A5" w:rsidR="0043082C" w:rsidRPr="00365068" w:rsidRDefault="003616BC" w:rsidP="00365068">
      <w:pPr>
        <w:numPr>
          <w:ilvl w:val="0"/>
          <w:numId w:val="12"/>
        </w:numPr>
        <w:spacing w:before="100" w:beforeAutospacing="1" w:after="100" w:afterAutospacing="1"/>
        <w:rPr>
          <w:rFonts w:ascii="Cambria" w:hAnsi="Cambria"/>
          <w:sz w:val="20"/>
          <w:szCs w:val="20"/>
        </w:rPr>
      </w:pPr>
      <w:r>
        <w:rPr>
          <w:rFonts w:ascii="Cambria" w:hAnsi="Cambria"/>
          <w:sz w:val="20"/>
          <w:szCs w:val="20"/>
        </w:rPr>
        <w:t xml:space="preserve">Przedłużenie terminu składania ofert, nie wpływa na bieg terminu składania wniosku o wyjaśnienie treści SWZ. </w:t>
      </w:r>
    </w:p>
    <w:p w14:paraId="6ACA48E4" w14:textId="403D8733" w:rsidR="0043082C" w:rsidRPr="00365068" w:rsidRDefault="003616BC" w:rsidP="00365068">
      <w:pPr>
        <w:numPr>
          <w:ilvl w:val="0"/>
          <w:numId w:val="12"/>
        </w:numPr>
        <w:spacing w:before="100" w:beforeAutospacing="1" w:after="100" w:afterAutospacing="1"/>
        <w:rPr>
          <w:rFonts w:ascii="Cambria" w:hAnsi="Cambria"/>
          <w:sz w:val="20"/>
          <w:szCs w:val="20"/>
        </w:rPr>
      </w:pPr>
      <w:r>
        <w:rPr>
          <w:rFonts w:ascii="Cambria" w:hAnsi="Cambria"/>
          <w:sz w:val="20"/>
          <w:szCs w:val="20"/>
        </w:rPr>
        <w:t xml:space="preserve">Treść́ zapytań́ wraz z wyjaśnieniami Zamawiający udostępni na stronie internetowej prowadzonego postępowania, bez ujawniania źródła zapytania. </w:t>
      </w:r>
    </w:p>
    <w:p w14:paraId="319F72A3" w14:textId="24C0F5DD" w:rsidR="0043082C" w:rsidRPr="00365068" w:rsidRDefault="0043082C" w:rsidP="00365068">
      <w:pPr>
        <w:numPr>
          <w:ilvl w:val="0"/>
          <w:numId w:val="12"/>
        </w:numPr>
        <w:spacing w:before="100" w:beforeAutospacing="1" w:after="100" w:afterAutospacing="1"/>
        <w:rPr>
          <w:rFonts w:ascii="Cambria" w:hAnsi="Cambria"/>
          <w:sz w:val="20"/>
          <w:szCs w:val="20"/>
        </w:rPr>
      </w:pPr>
      <w:r>
        <w:rPr>
          <w:rFonts w:ascii="Cambria" w:hAnsi="Cambria"/>
          <w:sz w:val="20"/>
          <w:szCs w:val="20"/>
        </w:rPr>
        <w:t>W uzasadnionych przypadkach Zamawiający może przed upływem terminu składania ofert zmienić́ treść́ SWZ. Dokonana</w:t>
      </w:r>
      <w:r>
        <w:rPr>
          <w:rFonts w:ascii="Cambria" w:hAnsi="Cambria" w:cs="Arial"/>
          <w:sz w:val="20"/>
          <w:szCs w:val="20"/>
        </w:rPr>
        <w:t>̨</w:t>
      </w:r>
      <w:r>
        <w:rPr>
          <w:rFonts w:ascii="Cambria" w:hAnsi="Cambria"/>
          <w:sz w:val="20"/>
          <w:szCs w:val="20"/>
        </w:rPr>
        <w:t xml:space="preserve"> zmianę</w:t>
      </w:r>
      <w:r>
        <w:rPr>
          <w:rFonts w:ascii="Cambria" w:hAnsi="Cambria" w:cs="Arial"/>
          <w:sz w:val="20"/>
          <w:szCs w:val="20"/>
        </w:rPr>
        <w:t>̨</w:t>
      </w:r>
      <w:r>
        <w:rPr>
          <w:rFonts w:ascii="Cambria" w:hAnsi="Cambria"/>
          <w:sz w:val="20"/>
          <w:szCs w:val="20"/>
        </w:rPr>
        <w:t xml:space="preserve"> treści SWZ Zamawiający udostępni na stronie internetowej prowadzonego postępowania. </w:t>
      </w:r>
    </w:p>
    <w:p w14:paraId="52CE3245" w14:textId="4CFDB699" w:rsidR="00B86A14" w:rsidRPr="00365068" w:rsidRDefault="00022860" w:rsidP="00365068">
      <w:pPr>
        <w:widowControl w:val="0"/>
        <w:autoSpaceDE w:val="0"/>
        <w:autoSpaceDN w:val="0"/>
        <w:adjustRightInd w:val="0"/>
        <w:spacing w:after="0"/>
        <w:rPr>
          <w:rFonts w:ascii="Cambria" w:hAnsi="Cambria"/>
          <w:sz w:val="20"/>
          <w:szCs w:val="20"/>
        </w:rPr>
      </w:pPr>
      <w:r>
        <w:rPr>
          <w:rFonts w:ascii="Cambria" w:hAnsi="Cambria"/>
          <w:noProof/>
          <w:sz w:val="20"/>
          <w:szCs w:val="20"/>
          <w:lang w:val="en-US"/>
        </w:rPr>
        <mc:AlternateContent>
          <mc:Choice Requires="wps">
            <w:drawing>
              <wp:anchor distT="0" distB="0" distL="114300" distR="114300" simplePos="0" relativeHeight="251655680" behindDoc="1" locked="0" layoutInCell="0" allowOverlap="1" wp14:anchorId="5CB07F37" wp14:editId="3C52EE30">
                <wp:simplePos x="0" y="0"/>
                <wp:positionH relativeFrom="column">
                  <wp:posOffset>0</wp:posOffset>
                </wp:positionH>
                <wp:positionV relativeFrom="paragraph">
                  <wp:posOffset>159385</wp:posOffset>
                </wp:positionV>
                <wp:extent cx="2350135" cy="151130"/>
                <wp:effectExtent l="0" t="0" r="0" b="0"/>
                <wp:wrapNone/>
                <wp:docPr id="1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0135" cy="151130"/>
                        </a:xfrm>
                        <a:prstGeom prst="rect">
                          <a:avLst/>
                        </a:prstGeom>
                        <a:solidFill>
                          <a:srgbClr val="C0C0C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1B45D" id="Rectangle 16" o:spid="_x0000_s1026" style="position:absolute;margin-left:0;margin-top:12.55pt;width:185.05pt;height:11.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hDFB/wEAAN0DAAAOAAAAZHJzL2Uyb0RvYy54bWysU9uO0zAQfUfiHyy/0yS9LGzUdLXqahHS Ait2+QDHcRILx2PGbtPy9YydbinwhlAky+MZn5xzZry+OQyG7RV6DbbixSznTFkJjbZdxb8+3795 x5kPwjbCgFUVPyrPbzavX61HV6o59GAahYxArC9HV/E+BFdmmZe9GoSfgVOWki3gIAKF2GUNipHQ B5PN8/wqGwEbhyCV93R6NyX5JuG3rZLhc9t6FZipOHELacW01nHNNmtRdihcr+WJhvgHFoPQln56 hroTQbAd6r+gBi0RPLRhJmHIoG21VEkDqSnyP9Q89cKppIXM8e5sk/9/sPLT/hGZbqh3S86sGKhH X8g1YTujWHEVDRqdL6nuyT1ilOjdA8hvnlnY9lSmbhFh7JVoiFYR67PfLsTA01VWjx+hIXixC5C8 OrQ4REBygR1SS47nlqhDYJIO54tVXixWnEnKFauiWKSeZaJ8ue3Qh/cKBhY3FUcin9DF/sGHyEaU LyWJPRjd3GtjUoBdvTXI9oLGY5vHLwkgkZdlxsZiC/HahBhPksyobHKohuZIKhGmGaM3QZse8Adn I81Xxf33nUDFmflgyanrYrmMA5mC5ertnAK8zNSXGWElQVU8cDZtt2Ea4p1D3fX0pyKJtnBL7rY6 CY/OT6xOZGmGkh+neY9Dehmnql+vcvMTAAD//wMAUEsDBBQABgAIAAAAIQB2p1FI4AAAAAsBAAAP AAAAZHJzL2Rvd25yZXYueG1sTI9BT8MwDIXvSPyHyEjcWLp2jK1rOk0g4DhtQ5yzJmvLGqdK3K38 e8wJLpatp/f8vmI9uk5cbIitRwXTSQLCYuVNi7WCj8PrwwJEJI1Gdx6tgm8bYV3e3hQ6N/6KO3vZ Uy04BGOuFTREfS5lrBrrdJz43iJrJx+cJj5DLU3QVw53nUyTZC6dbpE/NLq3z42tzvvBKZCHeaBz Nsu+dhTTjRve3rfVp1L3d+PLisdmBYLsSH8O+GXg/lBysaMf0ETRKWAaUpA+TkGwmj0lvBwVzBZL kGUh/zOUPwAAAP//AwBQSwECLQAUAAYACAAAACEAtoM4kv4AAADhAQAAEwAAAAAAAAAAAAAAAAAA AAAAW0NvbnRlbnRfVHlwZXNdLnhtbFBLAQItABQABgAIAAAAIQA4/SH/1gAAAJQBAAALAAAAAAAA AAAAAAAAAC8BAABfcmVscy8ucmVsc1BLAQItABQABgAIAAAAIQDnhDFB/wEAAN0DAAAOAAAAAAAA AAAAAAAAAC4CAABkcnMvZTJvRG9jLnhtbFBLAQItABQABgAIAAAAIQB2p1FI4AAAAAsBAAAPAAAA AAAAAAAAAAAAAFkEAABkcnMvZG93bnJldi54bWxQSwUGAAAAAAQABADzAAAAZgUAAAAA " o:allowincell="f" fillcolor="silver" stroked="f"/>
            </w:pict>
          </mc:Fallback>
        </mc:AlternateContent>
      </w:r>
    </w:p>
    <w:p w14:paraId="4B6B5E80" w14:textId="04A1A7F3" w:rsidR="00B86A14" w:rsidRPr="00365068" w:rsidRDefault="00927F6D" w:rsidP="00365068">
      <w:pPr>
        <w:widowControl w:val="0"/>
        <w:autoSpaceDE w:val="0"/>
        <w:autoSpaceDN w:val="0"/>
        <w:adjustRightInd w:val="0"/>
        <w:spacing w:after="0"/>
        <w:ind w:left="3"/>
        <w:rPr>
          <w:rFonts w:ascii="Cambria" w:hAnsi="Cambria"/>
          <w:sz w:val="20"/>
          <w:szCs w:val="20"/>
        </w:rPr>
      </w:pPr>
      <w:r>
        <w:rPr>
          <w:rFonts w:ascii="Cambria" w:hAnsi="Cambria"/>
          <w:b/>
          <w:bCs/>
          <w:sz w:val="20"/>
          <w:szCs w:val="20"/>
          <w:highlight w:val="darkGray"/>
        </w:rPr>
        <w:t>IX. Opis sposobu przygotowania ofert oraz składania ofert.</w:t>
      </w:r>
    </w:p>
    <w:p w14:paraId="711541BE"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545E4217" w14:textId="77777777" w:rsidR="00365068" w:rsidRPr="00365068" w:rsidRDefault="00B86A14"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 xml:space="preserve">Oferta jest dokumentem sporządzonym w formie pisemnej pod rygorem nieważności, podpisanym zgodnie z zasadami reprezentacji wykonawcy za pomocą kwalifikowanego podpisu elektronicznego, profilu zaufanego lub podpisu osobistego. </w:t>
      </w:r>
    </w:p>
    <w:p w14:paraId="0592ABFA" w14:textId="3F8A75AE" w:rsidR="00365068" w:rsidRPr="00365068" w:rsidRDefault="00365068"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Wykonawca może złożyć tylko jedną ofertę w postępowaniu dla każdej części. W przypadku składania ofert na więcej niż 1 część Wykonawca dla każdej z części składa jeden Formularz oferty (DOKUMENT ELEKTRONICZNY GENEROWANY PRZEZ PLATFORMĘ).</w:t>
      </w:r>
    </w:p>
    <w:p w14:paraId="77CCB0FD" w14:textId="77777777" w:rsidR="00365068" w:rsidRPr="00365068" w:rsidRDefault="00365068"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Treść oferty musi odpowiadać treści SWZ.</w:t>
      </w:r>
    </w:p>
    <w:p w14:paraId="70355334" w14:textId="77777777" w:rsidR="00365068" w:rsidRPr="00365068" w:rsidRDefault="00365068"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 xml:space="preserve">Oferta musi być sporządzona w języku polskim i opatrzona kwalifikowanym podpisem elektronicznym, podpisem zaufanym lub podpisem osobistym. </w:t>
      </w:r>
    </w:p>
    <w:p w14:paraId="34038C0F" w14:textId="5AD4CB82" w:rsidR="00365068" w:rsidRPr="00365068" w:rsidRDefault="00365068"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Ofertę stanowi wypełniony „Formularz ofertowy”. Wykonawca przygotowuje ofertę przy pomocy interaktywnego „Formularza ofertowego” udostępnionego przez Zamawiającego na Platformie e-Zamówienia i zamieszczonego w podglądzie postępowania w zakładce „Informacje podstawowe”.</w:t>
      </w:r>
    </w:p>
    <w:p w14:paraId="15C161CC" w14:textId="77777777" w:rsidR="00365068" w:rsidRPr="00365068" w:rsidRDefault="00365068"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lastRenderedPageBreak/>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6D166DF8" w14:textId="77777777" w:rsidR="00365068" w:rsidRPr="00365068" w:rsidRDefault="00365068"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Uwaga! Nie należy zmieniać nazwy pliku nadanej przez Platformę e-Zamówienia. Zapisany „Formularz ofertowy” należy zawsze otwierać w programie Adobe Acrobat Reader DC. </w:t>
      </w:r>
    </w:p>
    <w:p w14:paraId="2E69BFF8" w14:textId="77777777" w:rsidR="00365068" w:rsidRPr="00365068" w:rsidRDefault="00365068"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 xml:space="preserve">Wykonawca składa ofertę za pośrednictwem zakładki „Oferty/wnioski”, widocznej </w:t>
      </w:r>
      <w:r>
        <w:rPr>
          <w:rFonts w:ascii="Cambria" w:hAnsi="Cambria"/>
          <w:sz w:val="20"/>
          <w:szCs w:val="20"/>
        </w:rPr>
        <w:br/>
        <w:t xml:space="preserve">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5F61110A" w14:textId="77777777" w:rsidR="00365068" w:rsidRPr="00365068" w:rsidRDefault="00365068"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 xml:space="preserve">Wykonawca dodaje wybrany z dysku i uprzednio podpisany „Formularz oferty” </w:t>
      </w:r>
      <w:r>
        <w:rPr>
          <w:rFonts w:ascii="Cambria" w:hAnsi="Cambria"/>
          <w:sz w:val="20"/>
          <w:szCs w:val="20"/>
        </w:rPr>
        <w:br/>
        <w:t xml:space="preserve">w pierwszym polu („Wypełniony formularz oferty”). W kolejnym polu („Załączniki </w:t>
      </w:r>
      <w:r>
        <w:rPr>
          <w:rFonts w:ascii="Cambria" w:hAnsi="Cambria"/>
          <w:sz w:val="20"/>
          <w:szCs w:val="20"/>
        </w:rPr>
        <w:br/>
        <w:t xml:space="preserve">i inne dokumenty przedstawione w ofercie przez Wykonawcę”) wykonawca dodaje pozostałe pliki stanowiące ofertę lub składane wraz z ofertą. </w:t>
      </w:r>
    </w:p>
    <w:p w14:paraId="5C669D35" w14:textId="77777777" w:rsidR="00365068" w:rsidRPr="00365068" w:rsidRDefault="00365068"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 xml:space="preserve">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49C91A63" w14:textId="77777777" w:rsidR="00365068" w:rsidRPr="00365068" w:rsidRDefault="00365068"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 xml:space="preserve"> Oferta może być złożona tylko do upływu terminu składania ofert. </w:t>
      </w:r>
    </w:p>
    <w:p w14:paraId="11E453C3" w14:textId="77777777" w:rsidR="00365068" w:rsidRPr="00365068" w:rsidRDefault="00365068"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 xml:space="preserve">Maksymalny łączny rozmiar plików stanowiących ofertę lub składanych wraz z ofertą </w:t>
      </w:r>
      <w:r>
        <w:rPr>
          <w:rFonts w:ascii="Cambria" w:hAnsi="Cambria"/>
          <w:sz w:val="20"/>
          <w:szCs w:val="20"/>
        </w:rPr>
        <w:br/>
        <w:t xml:space="preserve">to 250 MB. </w:t>
      </w:r>
    </w:p>
    <w:p w14:paraId="4BE1A2F5" w14:textId="77777777" w:rsidR="00365068" w:rsidRPr="00365068" w:rsidRDefault="00365068"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Wykonawca może przed upływem terminu składania ofert wycofać ofertę. Wykonawca wycofuje ofertę w zakładce „Oferty/wnioski” używając przycisku „Wycofaj ofertę”.</w:t>
      </w:r>
    </w:p>
    <w:p w14:paraId="077A5A0B" w14:textId="77777777" w:rsidR="00365068" w:rsidRPr="00365068" w:rsidRDefault="00365068"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 xml:space="preserve">Oferta musi być podpisana przez osoby upoważnione do reprezentowania Wykonawcy (Wykonawców wspólnie ubiegających się o udzielenie zamówienia). Oznacza to, iż jeżeli z dokumentu(ów) określającego(ych) status prawny Wykonawcy(ów) lub pełnomocnictwa (pełnomocnictw) wynika, iż do reprezentowania Wykonawcy(ów) upoważnionych jest łącznie kilka osób, dokumenty wchodzące w skład oferty muszą być podpisane przez wszystkie te osoby. </w:t>
      </w:r>
    </w:p>
    <w:p w14:paraId="215081A8" w14:textId="5AF499D6" w:rsidR="00365068" w:rsidRPr="00365068" w:rsidRDefault="00365068"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 xml:space="preserve">Upoważnienie osób podpisujących ofertę wynikać musi bezpośrednio z dokumentów dołączonych do oferty. Oznacza to, że jeżeli upoważnienie takie nie wynika wprost </w:t>
      </w:r>
      <w:r>
        <w:rPr>
          <w:rFonts w:ascii="Cambria" w:hAnsi="Cambria"/>
          <w:sz w:val="20"/>
          <w:szCs w:val="20"/>
        </w:rPr>
        <w:br/>
        <w:t xml:space="preserve">z dokumentu stwierdzającego status prawny Wykonawcy (odpisu z właściwego rejestru), to do oferty należy dołączyć stosowne pełnomocnictwo wystawione przez osoby do tego upoważnione. </w:t>
      </w:r>
    </w:p>
    <w:p w14:paraId="33B81FB0" w14:textId="77777777" w:rsidR="00B86A14" w:rsidRPr="00365068" w:rsidRDefault="00B86A14"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 xml:space="preserve">Oferta powinna być zgodna z postanowieniami niniejszego postępowania. </w:t>
      </w:r>
    </w:p>
    <w:p w14:paraId="39A47330" w14:textId="11E33FF0" w:rsidR="00084CE8" w:rsidRPr="00365068" w:rsidRDefault="00B86A14" w:rsidP="00365068">
      <w:pPr>
        <w:widowControl w:val="0"/>
        <w:numPr>
          <w:ilvl w:val="0"/>
          <w:numId w:val="13"/>
        </w:numPr>
        <w:autoSpaceDE w:val="0"/>
        <w:autoSpaceDN w:val="0"/>
        <w:adjustRightInd w:val="0"/>
        <w:spacing w:after="0"/>
        <w:jc w:val="both"/>
        <w:rPr>
          <w:rFonts w:ascii="Cambria" w:hAnsi="Cambria"/>
          <w:b/>
          <w:sz w:val="20"/>
          <w:szCs w:val="20"/>
          <w:u w:val="single"/>
        </w:rPr>
      </w:pPr>
      <w:r>
        <w:rPr>
          <w:rFonts w:ascii="Cambria" w:hAnsi="Cambria"/>
          <w:b/>
          <w:sz w:val="20"/>
          <w:szCs w:val="20"/>
          <w:u w:val="single"/>
        </w:rPr>
        <w:t>Do Formularza oferty (Formularz elektroniczny platformy</w:t>
      </w:r>
      <w:r w:rsidR="00DE43E0">
        <w:rPr>
          <w:rFonts w:ascii="Cambria" w:hAnsi="Cambria"/>
          <w:b/>
          <w:sz w:val="20"/>
          <w:szCs w:val="20"/>
          <w:u w:val="single"/>
        </w:rPr>
        <w:t>- Załącznik nr 4 do SWZ</w:t>
      </w:r>
      <w:r>
        <w:rPr>
          <w:rFonts w:ascii="Cambria" w:hAnsi="Cambria"/>
          <w:b/>
          <w:sz w:val="20"/>
          <w:szCs w:val="20"/>
          <w:u w:val="single"/>
        </w:rPr>
        <w:t xml:space="preserve">) należy załączyć: </w:t>
      </w:r>
    </w:p>
    <w:p w14:paraId="74E3C084" w14:textId="32DC060C" w:rsidR="00084CE8" w:rsidRPr="00365068" w:rsidRDefault="00B86A14" w:rsidP="00365068">
      <w:pPr>
        <w:widowControl w:val="0"/>
        <w:numPr>
          <w:ilvl w:val="1"/>
          <w:numId w:val="13"/>
        </w:numPr>
        <w:autoSpaceDE w:val="0"/>
        <w:autoSpaceDN w:val="0"/>
        <w:adjustRightInd w:val="0"/>
        <w:spacing w:after="0"/>
        <w:jc w:val="both"/>
        <w:rPr>
          <w:rFonts w:ascii="Cambria" w:hAnsi="Cambria"/>
          <w:sz w:val="20"/>
          <w:szCs w:val="20"/>
          <w:u w:val="single"/>
        </w:rPr>
      </w:pPr>
      <w:r>
        <w:rPr>
          <w:rFonts w:ascii="Cambria" w:hAnsi="Cambria"/>
          <w:sz w:val="20"/>
          <w:szCs w:val="20"/>
          <w:u w:val="single"/>
        </w:rPr>
        <w:t>Wypełniony Formularz Wyceny oferty  –</w:t>
      </w:r>
      <w:r>
        <w:rPr>
          <w:rFonts w:ascii="Cambria" w:hAnsi="Cambria"/>
          <w:sz w:val="20"/>
          <w:szCs w:val="20"/>
          <w:u w:val="single"/>
        </w:rPr>
        <w:tab/>
        <w:t xml:space="preserve">zgodnie z </w:t>
      </w:r>
      <w:r>
        <w:rPr>
          <w:rFonts w:ascii="Cambria" w:hAnsi="Cambria"/>
          <w:b/>
          <w:sz w:val="20"/>
          <w:szCs w:val="20"/>
          <w:u w:val="single"/>
        </w:rPr>
        <w:t>Załącznikami nr 3.1 – 3.9 do SWZ</w:t>
      </w:r>
      <w:r>
        <w:rPr>
          <w:rFonts w:ascii="Cambria" w:hAnsi="Cambria"/>
          <w:sz w:val="20"/>
          <w:szCs w:val="20"/>
          <w:u w:val="single"/>
        </w:rPr>
        <w:t>;</w:t>
      </w:r>
    </w:p>
    <w:p w14:paraId="605D7E1D" w14:textId="699E4B95" w:rsidR="00084CE8" w:rsidRPr="00365068" w:rsidRDefault="00B86A14" w:rsidP="00365068">
      <w:pPr>
        <w:widowControl w:val="0"/>
        <w:numPr>
          <w:ilvl w:val="1"/>
          <w:numId w:val="13"/>
        </w:numPr>
        <w:autoSpaceDE w:val="0"/>
        <w:autoSpaceDN w:val="0"/>
        <w:adjustRightInd w:val="0"/>
        <w:spacing w:after="0"/>
        <w:jc w:val="both"/>
        <w:rPr>
          <w:rFonts w:ascii="Cambria" w:hAnsi="Cambria"/>
          <w:sz w:val="20"/>
          <w:szCs w:val="20"/>
          <w:u w:val="single"/>
        </w:rPr>
      </w:pPr>
      <w:r>
        <w:rPr>
          <w:rFonts w:ascii="Cambria" w:hAnsi="Cambria"/>
          <w:sz w:val="20"/>
          <w:szCs w:val="20"/>
          <w:u w:val="single"/>
        </w:rPr>
        <w:t xml:space="preserve">Oświadczenie o braku podstaw do wykluczenia i spełnieniu warunków udziału w postepowaniu zgodnie z </w:t>
      </w:r>
      <w:r>
        <w:rPr>
          <w:rFonts w:ascii="Cambria" w:hAnsi="Cambria"/>
          <w:b/>
          <w:sz w:val="20"/>
          <w:szCs w:val="20"/>
          <w:u w:val="single"/>
        </w:rPr>
        <w:t>Załącznikiem nr. 2 do SWZ</w:t>
      </w:r>
      <w:r>
        <w:rPr>
          <w:rFonts w:ascii="Cambria" w:hAnsi="Cambria"/>
          <w:sz w:val="20"/>
          <w:szCs w:val="20"/>
          <w:u w:val="single"/>
        </w:rPr>
        <w:t xml:space="preserve"> (w sposób i w zakresie wymaganym w SWZ); </w:t>
      </w:r>
    </w:p>
    <w:p w14:paraId="4C132A41" w14:textId="290E09F4" w:rsidR="003616BC" w:rsidRPr="00365068" w:rsidRDefault="00B86A14"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 xml:space="preserve">Oferta winna być sporządzona w języku polskim, na komputerze, pismem maszynowym lub ręcznie. Oferty nieczytelne nie będą rozpatrywane. </w:t>
      </w:r>
    </w:p>
    <w:p w14:paraId="61F555A0" w14:textId="61C4DE83" w:rsidR="0087505A" w:rsidRPr="00365068" w:rsidRDefault="0087505A"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Oferta sporządzana jest w języku polskim, z zachowaniem postaci elektronicznej w formacie danych: .pdf, .doc, .docx, .rtf, .xps, .odt. i podpisana kwalifikowanym podpisem elektronicznym, podpisem zaufanym lub podpisem osobistym. Dokumenty sporządzone w języku obcym są składane wraz z tłumaczeniem na język polski</w:t>
      </w:r>
    </w:p>
    <w:p w14:paraId="7BADB560" w14:textId="62C28729" w:rsidR="003616BC" w:rsidRPr="00365068" w:rsidRDefault="003616BC" w:rsidP="00365068">
      <w:pPr>
        <w:numPr>
          <w:ilvl w:val="0"/>
          <w:numId w:val="13"/>
        </w:numPr>
        <w:spacing w:before="100" w:beforeAutospacing="1" w:after="100" w:afterAutospacing="1"/>
        <w:jc w:val="both"/>
        <w:rPr>
          <w:rFonts w:ascii="Cambria" w:hAnsi="Cambria"/>
          <w:sz w:val="20"/>
          <w:szCs w:val="20"/>
        </w:rPr>
      </w:pPr>
      <w:r>
        <w:rPr>
          <w:rFonts w:ascii="Cambria" w:hAnsi="Cambria"/>
          <w:sz w:val="20"/>
          <w:szCs w:val="20"/>
        </w:rPr>
        <w:t>Jeż</w:t>
      </w:r>
      <w:r>
        <w:rPr>
          <w:rFonts w:ascii="Cambria" w:hAnsi="Cambria" w:cs="Arial"/>
          <w:sz w:val="20"/>
          <w:szCs w:val="20"/>
        </w:rPr>
        <w:t>e</w:t>
      </w:r>
      <w:r>
        <w:rPr>
          <w:rFonts w:ascii="Cambria" w:hAnsi="Cambria"/>
          <w:sz w:val="20"/>
          <w:szCs w:val="20"/>
        </w:rPr>
        <w:t>li dokumenty elektroniczne, przekazywane przy uż</w:t>
      </w:r>
      <w:r>
        <w:rPr>
          <w:rFonts w:ascii="Cambria" w:hAnsi="Cambria" w:cs="Arial"/>
          <w:sz w:val="20"/>
          <w:szCs w:val="20"/>
        </w:rPr>
        <w:t>y</w:t>
      </w:r>
      <w:r>
        <w:rPr>
          <w:rFonts w:ascii="Cambria" w:hAnsi="Cambria"/>
          <w:sz w:val="20"/>
          <w:szCs w:val="20"/>
        </w:rPr>
        <w:t>ciu środków komunikacji elektronicznej, zawierają</w:t>
      </w:r>
      <w:r>
        <w:rPr>
          <w:rFonts w:ascii="Cambria" w:hAnsi="Cambria" w:cs="Arial"/>
          <w:sz w:val="20"/>
          <w:szCs w:val="20"/>
        </w:rPr>
        <w:t>̨</w:t>
      </w:r>
      <w:r>
        <w:rPr>
          <w:rFonts w:ascii="Cambria" w:hAnsi="Cambria"/>
          <w:sz w:val="20"/>
          <w:szCs w:val="20"/>
        </w:rPr>
        <w:t xml:space="preserve"> informacje stanowią</w:t>
      </w:r>
      <w:r>
        <w:rPr>
          <w:rFonts w:ascii="Cambria" w:hAnsi="Cambria" w:cs="Arial"/>
          <w:sz w:val="20"/>
          <w:szCs w:val="20"/>
        </w:rPr>
        <w:t>c</w:t>
      </w:r>
      <w:r>
        <w:rPr>
          <w:rFonts w:ascii="Cambria" w:hAnsi="Cambria"/>
          <w:sz w:val="20"/>
          <w:szCs w:val="20"/>
        </w:rPr>
        <w:t>e tajemnice</w:t>
      </w:r>
      <w:r>
        <w:rPr>
          <w:rFonts w:ascii="Cambria" w:hAnsi="Cambria" w:cs="Arial"/>
          <w:sz w:val="20"/>
          <w:szCs w:val="20"/>
        </w:rPr>
        <w:t>̨</w:t>
      </w:r>
      <w:r>
        <w:rPr>
          <w:rFonts w:ascii="Cambria" w:hAnsi="Cambria"/>
          <w:sz w:val="20"/>
          <w:szCs w:val="20"/>
        </w:rPr>
        <w:t xml:space="preserve"> przedsię</w:t>
      </w:r>
      <w:r>
        <w:rPr>
          <w:rFonts w:ascii="Cambria" w:hAnsi="Cambria" w:cs="Arial"/>
          <w:sz w:val="20"/>
          <w:szCs w:val="20"/>
        </w:rPr>
        <w:t>b</w:t>
      </w:r>
      <w:r>
        <w:rPr>
          <w:rFonts w:ascii="Cambria" w:hAnsi="Cambria"/>
          <w:sz w:val="20"/>
          <w:szCs w:val="20"/>
        </w:rPr>
        <w:t>iorstwa w rozumieniu przepisów ustawy z dnia 16 kwietnia 1993 r. o zwalczaniu nieuczciwej konkurencji (Dz. U. z 2026 r. poz. 85), wykonawca, w celu utrzymania w poufności tych informacji, przekazuje je w wydzielonym i odpowiednio oznaczonym pliku, wraz z jednoczesnym zaznaczeniem polecenia „Załącznik stanowiący tajemnice</w:t>
      </w:r>
      <w:r>
        <w:rPr>
          <w:rFonts w:ascii="Cambria" w:hAnsi="Cambria" w:cs="Arial"/>
          <w:sz w:val="20"/>
          <w:szCs w:val="20"/>
        </w:rPr>
        <w:t>̨</w:t>
      </w:r>
      <w:r>
        <w:rPr>
          <w:rFonts w:ascii="Cambria" w:hAnsi="Cambria"/>
          <w:sz w:val="20"/>
          <w:szCs w:val="20"/>
        </w:rPr>
        <w:t xml:space="preserve"> przedsiębiorstwa” a następnie wraz z plikami stanowiącymi jawna</w:t>
      </w:r>
      <w:r>
        <w:rPr>
          <w:rFonts w:ascii="Cambria" w:hAnsi="Cambria" w:cs="Arial"/>
          <w:sz w:val="20"/>
          <w:szCs w:val="20"/>
        </w:rPr>
        <w:t>̨</w:t>
      </w:r>
      <w:r>
        <w:rPr>
          <w:rFonts w:ascii="Cambria" w:hAnsi="Cambria"/>
          <w:sz w:val="20"/>
          <w:szCs w:val="20"/>
        </w:rPr>
        <w:t xml:space="preserve"> cześć́ należy ten plik zaszyfrować́. </w:t>
      </w:r>
    </w:p>
    <w:p w14:paraId="2D2E0719" w14:textId="72FC38BC" w:rsidR="003616BC" w:rsidRPr="00365068" w:rsidRDefault="003616BC" w:rsidP="00365068">
      <w:pPr>
        <w:numPr>
          <w:ilvl w:val="0"/>
          <w:numId w:val="13"/>
        </w:numPr>
        <w:spacing w:before="100" w:beforeAutospacing="1" w:after="100" w:afterAutospacing="1"/>
        <w:jc w:val="both"/>
        <w:rPr>
          <w:rFonts w:ascii="Cambria" w:hAnsi="Cambria"/>
          <w:sz w:val="20"/>
          <w:szCs w:val="20"/>
        </w:rPr>
      </w:pPr>
      <w:r>
        <w:rPr>
          <w:rFonts w:ascii="Cambria" w:hAnsi="Cambria"/>
          <w:sz w:val="20"/>
          <w:szCs w:val="20"/>
        </w:rPr>
        <w:lastRenderedPageBreak/>
        <w:t>Do oferty należy dołą</w:t>
      </w:r>
      <w:r>
        <w:rPr>
          <w:rFonts w:ascii="Cambria" w:hAnsi="Cambria" w:cs="Arial"/>
          <w:sz w:val="20"/>
          <w:szCs w:val="20"/>
        </w:rPr>
        <w:t>c</w:t>
      </w:r>
      <w:r>
        <w:rPr>
          <w:rFonts w:ascii="Cambria" w:hAnsi="Cambria"/>
          <w:sz w:val="20"/>
          <w:szCs w:val="20"/>
        </w:rPr>
        <w:t>zyć́ oświadczenie o niepodleganiu wykluczeniu, spełnianiu warunków udziału w postę</w:t>
      </w:r>
      <w:r>
        <w:rPr>
          <w:rFonts w:ascii="Cambria" w:hAnsi="Cambria" w:cs="Arial"/>
          <w:sz w:val="20"/>
          <w:szCs w:val="20"/>
        </w:rPr>
        <w:t>p</w:t>
      </w:r>
      <w:r>
        <w:rPr>
          <w:rFonts w:ascii="Cambria" w:hAnsi="Cambria"/>
          <w:sz w:val="20"/>
          <w:szCs w:val="20"/>
        </w:rPr>
        <w:t>owaniu w formie elektronicznej lub w postaci elektronicznej opatrzonej podpisem zaufanym lub podpisem osobistym, a następnie zaszyfrować wraz z plikami stanowiącymi ofertę</w:t>
      </w:r>
    </w:p>
    <w:p w14:paraId="596EF803" w14:textId="77777777" w:rsidR="003616BC" w:rsidRPr="00365068" w:rsidRDefault="003616BC" w:rsidP="00365068">
      <w:pPr>
        <w:numPr>
          <w:ilvl w:val="0"/>
          <w:numId w:val="13"/>
        </w:numPr>
        <w:spacing w:before="100" w:beforeAutospacing="1" w:after="100" w:afterAutospacing="1"/>
        <w:jc w:val="both"/>
        <w:rPr>
          <w:rFonts w:ascii="Cambria" w:hAnsi="Cambria"/>
          <w:sz w:val="20"/>
          <w:szCs w:val="20"/>
        </w:rPr>
      </w:pPr>
      <w:r>
        <w:rPr>
          <w:rFonts w:ascii="Cambria" w:hAnsi="Cambria"/>
          <w:sz w:val="20"/>
          <w:szCs w:val="20"/>
        </w:rPr>
        <w:t>Oferta może być złożona tylko do upływu terminu składania ofert.</w:t>
      </w:r>
    </w:p>
    <w:p w14:paraId="31C96ECE" w14:textId="77777777" w:rsidR="00B86A14" w:rsidRPr="00365068" w:rsidRDefault="00B86A14"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 xml:space="preserve">Załączniki powinny zostać wypełnione (bądź przepisane z zachowaniem ich treści) przez Wykonawcę bez dokonywania w nich jakichkolwiek zmian, skutkujących zmianą sensu ich treści. W przypadku, gdy jakakolwiek część powyższych dokumentów nie dotyczy Wykonawcy, wpisuje on na dokumencie „nie dotyczy” i taki dokument dołącza do oferty. </w:t>
      </w:r>
    </w:p>
    <w:p w14:paraId="17AC931B" w14:textId="77777777" w:rsidR="00B86A14" w:rsidRPr="00365068" w:rsidRDefault="00B86A14" w:rsidP="00365068">
      <w:pPr>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 xml:space="preserve">Gdy Wykonawcę reprezentuje pełnomocnik, do oferty musi być załączone pełnomocnictwo określające zakres pełnomocnictwa, podpisane przez osoby uprawnione do reprezentowania Wykonawcy i składania w jego imieniu oświadczeń woli oraz zaciągania zobowiązań. </w:t>
      </w:r>
    </w:p>
    <w:p w14:paraId="5294241C" w14:textId="77777777" w:rsidR="00B86A14" w:rsidRDefault="00B86A14" w:rsidP="00365068">
      <w:pPr>
        <w:widowControl w:val="0"/>
        <w:autoSpaceDE w:val="0"/>
        <w:autoSpaceDN w:val="0"/>
        <w:adjustRightInd w:val="0"/>
        <w:spacing w:after="0"/>
        <w:ind w:left="360"/>
        <w:jc w:val="both"/>
        <w:rPr>
          <w:rFonts w:ascii="Cambria" w:hAnsi="Cambria"/>
          <w:sz w:val="20"/>
          <w:szCs w:val="20"/>
        </w:rPr>
      </w:pPr>
      <w:r>
        <w:rPr>
          <w:rFonts w:ascii="Cambria" w:hAnsi="Cambria"/>
          <w:sz w:val="20"/>
          <w:szCs w:val="20"/>
        </w:rPr>
        <w:t>Pełnomocnictwo musi być złożone w oryginale lub kopii poświadczonej za zgodność z oryginałem przez notariusza.</w:t>
      </w:r>
    </w:p>
    <w:p w14:paraId="0112E294" w14:textId="77777777" w:rsidR="008342C3" w:rsidRPr="008342C3" w:rsidRDefault="008342C3" w:rsidP="008342C3">
      <w:pPr>
        <w:widowControl w:val="0"/>
        <w:numPr>
          <w:ilvl w:val="0"/>
          <w:numId w:val="13"/>
        </w:numPr>
        <w:autoSpaceDE w:val="0"/>
        <w:autoSpaceDN w:val="0"/>
        <w:adjustRightInd w:val="0"/>
        <w:spacing w:after="0"/>
        <w:jc w:val="both"/>
        <w:rPr>
          <w:rFonts w:ascii="Cambria" w:hAnsi="Cambria"/>
          <w:b/>
          <w:bCs/>
          <w:sz w:val="20"/>
          <w:szCs w:val="20"/>
        </w:rPr>
      </w:pPr>
      <w:r>
        <w:rPr>
          <w:rFonts w:ascii="Cambria" w:hAnsi="Cambria"/>
          <w:b/>
          <w:bCs/>
          <w:sz w:val="20"/>
          <w:szCs w:val="20"/>
        </w:rPr>
        <w:t>OFERTA ZŁOŻONA WSPÓLNIE PRZEZ WYKONAWCÓW – KONSORCJUM</w:t>
      </w:r>
    </w:p>
    <w:p w14:paraId="6FF8B935" w14:textId="77777777" w:rsidR="008342C3" w:rsidRDefault="008342C3" w:rsidP="008342C3">
      <w:pPr>
        <w:widowControl w:val="0"/>
        <w:numPr>
          <w:ilvl w:val="1"/>
          <w:numId w:val="13"/>
        </w:numPr>
        <w:autoSpaceDE w:val="0"/>
        <w:autoSpaceDN w:val="0"/>
        <w:adjustRightInd w:val="0"/>
        <w:spacing w:after="0"/>
        <w:jc w:val="both"/>
        <w:rPr>
          <w:rFonts w:ascii="Cambria" w:hAnsi="Cambria"/>
          <w:sz w:val="20"/>
          <w:szCs w:val="20"/>
        </w:rPr>
      </w:pPr>
      <w:r>
        <w:rPr>
          <w:rFonts w:ascii="Cambria" w:hAnsi="Cambria"/>
          <w:sz w:val="20"/>
          <w:szCs w:val="20"/>
        </w:rPr>
        <w:t xml:space="preserve">Zamawiający dopuszcza możliwość składania oferty przez dwóch lub więcej Wykonawców (w ramach oferty wspólnej  w rozumieniu art. 58 ustawy Pzp) pod warunkiem, że taka oferta spełniać będzie następujące wymagania: </w:t>
      </w:r>
    </w:p>
    <w:p w14:paraId="6EB5500E" w14:textId="77777777" w:rsidR="00CF58A1" w:rsidRDefault="008342C3" w:rsidP="00CF58A1">
      <w:pPr>
        <w:widowControl w:val="0"/>
        <w:numPr>
          <w:ilvl w:val="2"/>
          <w:numId w:val="13"/>
        </w:numPr>
        <w:autoSpaceDE w:val="0"/>
        <w:autoSpaceDN w:val="0"/>
        <w:adjustRightInd w:val="0"/>
        <w:spacing w:after="0"/>
        <w:jc w:val="both"/>
        <w:rPr>
          <w:rFonts w:ascii="Cambria" w:hAnsi="Cambria"/>
          <w:sz w:val="20"/>
          <w:szCs w:val="20"/>
        </w:rPr>
      </w:pPr>
      <w:r>
        <w:rPr>
          <w:rFonts w:ascii="Cambria" w:hAnsi="Cambria"/>
          <w:sz w:val="20"/>
          <w:szCs w:val="20"/>
        </w:rPr>
        <w:t>Wykonawcy występujący wspólnie są zobowiązani do ustanowienia pełnomocnika do reprezentowania ich w postępowaniu albo  do reprezentowania ich w postępowaniu i zawarcia umowy  w sprawie przedmiotowego zamówienia publicznego.</w:t>
      </w:r>
    </w:p>
    <w:p w14:paraId="48871A2D" w14:textId="77777777" w:rsidR="00CF58A1" w:rsidRDefault="008342C3" w:rsidP="00CF58A1">
      <w:pPr>
        <w:widowControl w:val="0"/>
        <w:numPr>
          <w:ilvl w:val="2"/>
          <w:numId w:val="13"/>
        </w:numPr>
        <w:autoSpaceDE w:val="0"/>
        <w:autoSpaceDN w:val="0"/>
        <w:adjustRightInd w:val="0"/>
        <w:spacing w:after="0"/>
        <w:jc w:val="both"/>
        <w:rPr>
          <w:rFonts w:ascii="Cambria" w:hAnsi="Cambria"/>
          <w:sz w:val="20"/>
          <w:szCs w:val="20"/>
        </w:rPr>
      </w:pPr>
      <w:r>
        <w:rPr>
          <w:rFonts w:ascii="Cambria" w:hAnsi="Cambria"/>
          <w:sz w:val="20"/>
          <w:szCs w:val="20"/>
        </w:rPr>
        <w:t xml:space="preserve">Wszelka korespondencja prowadzona będzie przez Zamawiającego wyłącznie z pełnomocnikiem, którego adres należy wpisać w Formularzu oferty. </w:t>
      </w:r>
    </w:p>
    <w:p w14:paraId="34957C84" w14:textId="77777777" w:rsidR="00CF58A1" w:rsidRDefault="008342C3" w:rsidP="00CF58A1">
      <w:pPr>
        <w:widowControl w:val="0"/>
        <w:numPr>
          <w:ilvl w:val="2"/>
          <w:numId w:val="13"/>
        </w:numPr>
        <w:autoSpaceDE w:val="0"/>
        <w:autoSpaceDN w:val="0"/>
        <w:adjustRightInd w:val="0"/>
        <w:spacing w:after="0"/>
        <w:jc w:val="both"/>
        <w:rPr>
          <w:rFonts w:ascii="Cambria" w:hAnsi="Cambria"/>
          <w:sz w:val="20"/>
          <w:szCs w:val="20"/>
        </w:rPr>
      </w:pPr>
      <w:r>
        <w:rPr>
          <w:rFonts w:ascii="Cambria" w:hAnsi="Cambria"/>
          <w:sz w:val="20"/>
          <w:szCs w:val="20"/>
        </w:rPr>
        <w:t xml:space="preserve">Pełnomocnictwo lub inny dokument (np. umowa konsorcjum, spółki cywilnej) z którego wynika takie pełnomocnictwo należy złożyć razem z ofertą. </w:t>
      </w:r>
    </w:p>
    <w:p w14:paraId="4B08DBC2" w14:textId="77777777" w:rsidR="00CF58A1" w:rsidRDefault="008342C3" w:rsidP="00CF58A1">
      <w:pPr>
        <w:widowControl w:val="0"/>
        <w:numPr>
          <w:ilvl w:val="2"/>
          <w:numId w:val="13"/>
        </w:numPr>
        <w:autoSpaceDE w:val="0"/>
        <w:autoSpaceDN w:val="0"/>
        <w:adjustRightInd w:val="0"/>
        <w:spacing w:after="0"/>
        <w:jc w:val="both"/>
        <w:rPr>
          <w:rFonts w:ascii="Cambria" w:hAnsi="Cambria"/>
          <w:sz w:val="20"/>
          <w:szCs w:val="20"/>
        </w:rPr>
      </w:pPr>
      <w:r>
        <w:rPr>
          <w:rFonts w:ascii="Cambria" w:hAnsi="Cambria"/>
          <w:sz w:val="20"/>
          <w:szCs w:val="20"/>
        </w:rPr>
        <w:t xml:space="preserve">W odniesieniu do warunków określonych w pkt IV SWZ, wymagania te muszą być spełnione wspólnie przez Wykonawców składających ofertę wspólną (nie musi ich spełniać osobno każdy  z Wykonawców składających ofertę wspólną). </w:t>
      </w:r>
    </w:p>
    <w:p w14:paraId="23093A46" w14:textId="58445EFD" w:rsidR="00CF58A1" w:rsidRDefault="008342C3" w:rsidP="00CF58A1">
      <w:pPr>
        <w:widowControl w:val="0"/>
        <w:numPr>
          <w:ilvl w:val="2"/>
          <w:numId w:val="13"/>
        </w:numPr>
        <w:autoSpaceDE w:val="0"/>
        <w:autoSpaceDN w:val="0"/>
        <w:adjustRightInd w:val="0"/>
        <w:spacing w:after="0"/>
        <w:jc w:val="both"/>
        <w:rPr>
          <w:rFonts w:ascii="Cambria" w:hAnsi="Cambria"/>
          <w:sz w:val="20"/>
          <w:szCs w:val="20"/>
        </w:rPr>
      </w:pPr>
      <w:r>
        <w:rPr>
          <w:rFonts w:ascii="Cambria" w:hAnsi="Cambria"/>
          <w:sz w:val="20"/>
          <w:szCs w:val="20"/>
        </w:rPr>
        <w:t xml:space="preserve">Każdy z Wykonawców wspólnie ubiegających się o zamówienie składa oświadczenie zgodne z treścią Załącznika Nr 2 do SWZ, aktualne na dzień składania ofert, celem potwierdzenia, że każdy  z Wykonawców ubiegających się wspólnie o zamówienie nie podlega wykluczeniu z postępowania na podstawie art. 108 ust. 1 ustawy Pzp oraz spełnia warunki udziału  w postępowaniu określone w SWZ w zakresie, w którym każdy z nich wykazuje brak podstaw wykluczenia z postępowania oraz spełnia warunki udziału w postępowaniu. </w:t>
      </w:r>
    </w:p>
    <w:p w14:paraId="21BC66A8" w14:textId="77777777" w:rsidR="00CF58A1" w:rsidRDefault="008342C3" w:rsidP="00CF58A1">
      <w:pPr>
        <w:widowControl w:val="0"/>
        <w:numPr>
          <w:ilvl w:val="2"/>
          <w:numId w:val="13"/>
        </w:numPr>
        <w:autoSpaceDE w:val="0"/>
        <w:autoSpaceDN w:val="0"/>
        <w:adjustRightInd w:val="0"/>
        <w:spacing w:after="0"/>
        <w:jc w:val="both"/>
        <w:rPr>
          <w:rFonts w:ascii="Cambria" w:hAnsi="Cambria"/>
          <w:sz w:val="20"/>
          <w:szCs w:val="20"/>
        </w:rPr>
      </w:pPr>
      <w:r>
        <w:rPr>
          <w:rFonts w:ascii="Cambria" w:hAnsi="Cambria"/>
          <w:sz w:val="20"/>
          <w:szCs w:val="20"/>
        </w:rPr>
        <w:t xml:space="preserve">Wykonawcy wspólnie ubiegający się o udzielenie zamówienia mogą polegać na zdolnościach tych z wykonawców, którzy wykonają usługi,  do realizacji których te zdolności są wymagane. W takiej sytuacji wykonawcy są zobowiązani dołączyć do oferty oświadczenie, z którego wynika, które usługi wykonają poszczególni wykonawcy. </w:t>
      </w:r>
    </w:p>
    <w:p w14:paraId="76B7526D" w14:textId="77777777" w:rsidR="00CF58A1" w:rsidRDefault="008342C3" w:rsidP="00CF58A1">
      <w:pPr>
        <w:widowControl w:val="0"/>
        <w:numPr>
          <w:ilvl w:val="2"/>
          <w:numId w:val="13"/>
        </w:numPr>
        <w:autoSpaceDE w:val="0"/>
        <w:autoSpaceDN w:val="0"/>
        <w:adjustRightInd w:val="0"/>
        <w:spacing w:after="0"/>
        <w:jc w:val="both"/>
        <w:rPr>
          <w:rFonts w:ascii="Cambria" w:hAnsi="Cambria"/>
          <w:sz w:val="20"/>
          <w:szCs w:val="20"/>
        </w:rPr>
      </w:pPr>
      <w:r>
        <w:rPr>
          <w:rFonts w:ascii="Cambria" w:hAnsi="Cambria"/>
          <w:sz w:val="20"/>
          <w:szCs w:val="20"/>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pełnomocnictwa sporządzonego uprzednio w formie pisemnej, w formie elektronicznego poświadczenia sporządzonego stosownie  do art. 97 § 2 ustawy z dnia 14 lutego 1991r. - Prawo  o notariacie, które to poświadczenie notariusz opatruje kwalifikowalnym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4D3A2E5B" w14:textId="77777777" w:rsidR="00CF58A1" w:rsidRDefault="008342C3" w:rsidP="00CF58A1">
      <w:pPr>
        <w:pStyle w:val="Akapitzlist"/>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2026 r. poz. 85), wykonawca, w celu utrzymania w poufności tych informacji, przekazuje je w wydzielonym i odpowiednio oznaczonym pliku, wraz z jednoczesnym zaznaczeniem polecenia „Załącznik stanowiący tajemnicę przedsiębiorstwa” a następnie wraz z plikami stanowiącymi jawną część należy ten plik zaszyfrować. </w:t>
      </w:r>
    </w:p>
    <w:p w14:paraId="3A202D00" w14:textId="77777777" w:rsidR="00CF58A1" w:rsidRDefault="008342C3" w:rsidP="00CF58A1">
      <w:pPr>
        <w:pStyle w:val="Akapitzlist"/>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 xml:space="preserve">Wskazane jest, aby pliki, które zawierają tajemnicę przedsiębiorstwa w rozumieniu ustawy z dnia 16 kwietnia 1993r, o zwalczaniu nieuczciwej konkurencji (Dz. U. z 2026 r. poz. 85), które Wykonawca zastrzeże jako tajemnice </w:t>
      </w:r>
      <w:r>
        <w:rPr>
          <w:rFonts w:ascii="Cambria" w:hAnsi="Cambria"/>
          <w:sz w:val="20"/>
          <w:szCs w:val="20"/>
        </w:rPr>
        <w:lastRenderedPageBreak/>
        <w:t>przedsiębiorstwa zostały złożone w osobnym wyznaczonym do tego miejscu na platformie. Wykonawca zobowiązany jest, wraz z przekazaniem tych informacji, wykazać spełnienie przesłanek określonych w art. 11 ust. 2 ustawy z dnia 16 kwietnia 1993r. o zwalczaniu nieuczciwej konkurencji. Zaleca się, aby uzasadnienie zastrzeżenia informacji jako tajemnicy przedsiębiorstwa było sformułowane w sposób umożliwiający jego udostępnianie.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postanowienie art. 18 ust.3 Pzp.</w:t>
      </w:r>
    </w:p>
    <w:p w14:paraId="786F373E" w14:textId="7F6B3948" w:rsidR="008342C3" w:rsidRPr="00CF58A1" w:rsidRDefault="008342C3" w:rsidP="00CF58A1">
      <w:pPr>
        <w:pStyle w:val="Akapitzlist"/>
        <w:widowControl w:val="0"/>
        <w:numPr>
          <w:ilvl w:val="0"/>
          <w:numId w:val="13"/>
        </w:numPr>
        <w:autoSpaceDE w:val="0"/>
        <w:autoSpaceDN w:val="0"/>
        <w:adjustRightInd w:val="0"/>
        <w:spacing w:after="0"/>
        <w:jc w:val="both"/>
        <w:rPr>
          <w:rFonts w:ascii="Cambria" w:hAnsi="Cambria"/>
          <w:sz w:val="20"/>
          <w:szCs w:val="20"/>
        </w:rPr>
      </w:pPr>
      <w:r>
        <w:rPr>
          <w:rFonts w:ascii="Cambria" w:hAnsi="Cambria"/>
          <w:sz w:val="20"/>
          <w:szCs w:val="20"/>
        </w:rPr>
        <w:t>Oferta i oświadczenia mogą być wycofane i złożone ponownie przed upływem wyznaczonego terminu składania ofert. Po upływie terminu składania ofert nie będzie możliwe wycofanie lub zmiana złożonej oferty. Do upływu terminu składania ofert Zamawiający nie ma dostępu do złożonych dokumentów.</w:t>
      </w:r>
    </w:p>
    <w:p w14:paraId="7C9F28B4" w14:textId="77777777" w:rsidR="00B86A14" w:rsidRPr="00365068" w:rsidRDefault="00022860" w:rsidP="00365068">
      <w:pPr>
        <w:widowControl w:val="0"/>
        <w:autoSpaceDE w:val="0"/>
        <w:autoSpaceDN w:val="0"/>
        <w:adjustRightInd w:val="0"/>
        <w:spacing w:after="0"/>
        <w:rPr>
          <w:rFonts w:ascii="Cambria" w:hAnsi="Cambria"/>
          <w:sz w:val="20"/>
          <w:szCs w:val="20"/>
        </w:rPr>
      </w:pPr>
      <w:r>
        <w:rPr>
          <w:rFonts w:ascii="Cambria" w:hAnsi="Cambria"/>
          <w:noProof/>
          <w:sz w:val="20"/>
          <w:szCs w:val="20"/>
          <w:lang w:val="en-US"/>
        </w:rPr>
        <mc:AlternateContent>
          <mc:Choice Requires="wps">
            <w:drawing>
              <wp:anchor distT="0" distB="0" distL="114300" distR="114300" simplePos="0" relativeHeight="251656704" behindDoc="1" locked="0" layoutInCell="1" allowOverlap="1" wp14:anchorId="69D56D9A" wp14:editId="3BDAAFB2">
                <wp:simplePos x="0" y="0"/>
                <wp:positionH relativeFrom="column">
                  <wp:posOffset>20320</wp:posOffset>
                </wp:positionH>
                <wp:positionV relativeFrom="paragraph">
                  <wp:posOffset>118110</wp:posOffset>
                </wp:positionV>
                <wp:extent cx="6553200" cy="228600"/>
                <wp:effectExtent l="0" t="0" r="0" b="0"/>
                <wp:wrapNone/>
                <wp:docPr id="1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228600"/>
                        </a:xfrm>
                        <a:prstGeom prst="rect">
                          <a:avLst/>
                        </a:prstGeom>
                        <a:solidFill>
                          <a:srgbClr val="C0C0C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3F1D6" id="Rectangle 19" o:spid="_x0000_s1026" style="position:absolute;margin-left:1.6pt;margin-top:9.3pt;width:516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NYvlLgIAACcEAAAOAAAAZHJzL2Uyb0RvYy54bWysU22P0zAM/o7Ef4jyfevLdbt1Wne62zSE dMCJgx+Qpela0cbBydYdiP+Ok25jwDeEKlVxbD+2n8dZ3B27lh0U2gZ0wZNxzJnSEspG7wr++dNm NOPMOqFL0YJWBX9Rlt8tX79a9GauUqihLRUyAtF23puC186ZeRRZWatO2DEYpclZAXbCkYm7qETR E3rXRmkcT6MesDQIUllLt+vByZcBv6qUdB+qyirH2oJTby78Mfy3/h8tF2K+Q2HqRp7aEP/QRSca TUUvUGvhBNtj8xdU10gEC5UbS+giqKpGqjADTZPEf0zzXAujwixEjjUXmuz/g5XvD0/ImpK0u+FM i440+kisCb1rFUtyT1Bv7Jzins0T+hGteQT5xTINq5rC1D0i9LUSJbWV+PjotwRvWEpl2/4dlAQv 9g4CV8cKOw9ILLBjkOTlIok6OibpcjqZ3JDOnEnypelsSmdfQszP2Qate6OgY/5QcKTmA7o4PFo3 hJ5DQvfQNuWmadtg4G67apEdBK3HKvbfCd1eh7XaB2vwaQPicENNUg3v8+0Gub/nSZrFD2k+2kxn t6Osyiaj/DaejeIkf8incZZn682PU5FzfiDMczRwvYXyhfhCGLaVXhcdasBvnPW0qQW3X/cCFWft W02c50mW+dUORja5TcnAa8/22iO0JKiCO86G48oNz2FvsNnVVCkJ9Gm4J52qJlDoNRy6OqlL2xhE OL0cv+7Xdoj69b6XPwEAAP//AwBQSwMEFAAGAAgAAAAhAPNGpI7fAAAADQEAAA8AAABkcnMvZG93 bnJldi54bWxMT01PwzAMvSPxHyIjcWPp2q2auqbTBAKOaBvinDWm7dY4VZJu5d/jneBiye/Z76Pc TLYXF/Shc6RgPktAINXOdNQo+Dy8Pq1AhKjJ6N4RKvjBAJvq/q7UhXFX2uFlHxvBIhQKraCNcSik DHWLVoeZG5CY+3be6sirb6Tx+sritpdpkuTS6o7YodUDPrdYn/ejVSAPuY/nbJGddjGkWzu+vX/U X0o9Pkwvax7bNYiIU/z7gFsHzg8VBzu6kUwQvYIs5UOGVzmIG51kS0aOCpaLHGRVyv8tql8AAAD/ /wMAUEsBAi0AFAAGAAgAAAAhALaDOJL+AAAA4QEAABMAAAAAAAAAAAAAAAAAAAAAAFtDb250ZW50 X1R5cGVzXS54bWxQSwECLQAUAAYACAAAACEAOP0h/9YAAACUAQAACwAAAAAAAAAAAAAAAAAvAQAA X3JlbHMvLnJlbHNQSwECLQAUAAYACAAAACEABTWL5S4CAAAnBAAADgAAAAAAAAAAAAAAAAAuAgAA ZHJzL2Uyb0RvYy54bWxQSwECLQAUAAYACAAAACEA80akjt8AAAANAQAADwAAAAAAAAAAAAAAAACI BAAAZHJzL2Rvd25yZXYueG1sUEsFBgAAAAAEAAQA8wAAAJQFAAAAAA== " fillcolor="silver" stroked="f"/>
            </w:pict>
          </mc:Fallback>
        </mc:AlternateContent>
      </w:r>
    </w:p>
    <w:p w14:paraId="00E96F8A" w14:textId="04DC5621" w:rsidR="00B86A14" w:rsidRPr="00365068" w:rsidRDefault="00B86A14" w:rsidP="00365068">
      <w:pPr>
        <w:widowControl w:val="0"/>
        <w:autoSpaceDE w:val="0"/>
        <w:autoSpaceDN w:val="0"/>
        <w:adjustRightInd w:val="0"/>
        <w:spacing w:after="0"/>
        <w:ind w:left="3"/>
        <w:rPr>
          <w:rFonts w:ascii="Cambria" w:hAnsi="Cambria"/>
          <w:sz w:val="20"/>
          <w:szCs w:val="20"/>
        </w:rPr>
      </w:pPr>
      <w:r>
        <w:rPr>
          <w:rFonts w:ascii="Cambria" w:hAnsi="Cambria"/>
          <w:b/>
          <w:bCs/>
          <w:sz w:val="20"/>
          <w:szCs w:val="20"/>
          <w:highlight w:val="lightGray"/>
        </w:rPr>
        <w:t>X. Termin składania i otwarcia ofert</w:t>
      </w:r>
    </w:p>
    <w:p w14:paraId="1668B536"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0A400558" w14:textId="59A2716A" w:rsidR="00DE43E0" w:rsidRPr="00DE43E0" w:rsidRDefault="00814358" w:rsidP="00413CE0">
      <w:pPr>
        <w:pStyle w:val="Akapitzlist"/>
        <w:widowControl w:val="0"/>
        <w:numPr>
          <w:ilvl w:val="0"/>
          <w:numId w:val="34"/>
        </w:numPr>
        <w:autoSpaceDE w:val="0"/>
        <w:autoSpaceDN w:val="0"/>
        <w:adjustRightInd w:val="0"/>
        <w:spacing w:after="0"/>
        <w:rPr>
          <w:rFonts w:ascii="Cambria" w:hAnsi="Cambria"/>
          <w:sz w:val="20"/>
          <w:szCs w:val="20"/>
        </w:rPr>
      </w:pPr>
      <w:r w:rsidRPr="00DE43E0">
        <w:rPr>
          <w:rFonts w:ascii="Cambria" w:hAnsi="Cambria"/>
          <w:b/>
          <w:bCs/>
          <w:sz w:val="20"/>
          <w:szCs w:val="20"/>
        </w:rPr>
        <w:t xml:space="preserve">Ofertę należy złożyć do dnia 13.08.2026 do godz. 13:00 za pomocą Platformy </w:t>
      </w:r>
      <w:hyperlink r:id="rId14" w:history="1">
        <w:r w:rsidR="00DE43E0" w:rsidRPr="00480500">
          <w:rPr>
            <w:rStyle w:val="Hipercze"/>
          </w:rPr>
          <w:t>https://ezamowienia.gov.pl/mp-client/tenders/ocds-148610-4d406631-b92b-4d82-90b4-7ae4ecbba57f</w:t>
        </w:r>
      </w:hyperlink>
    </w:p>
    <w:p w14:paraId="7A27409F" w14:textId="76D2A63A" w:rsidR="002816EF" w:rsidRPr="00DE43E0" w:rsidRDefault="002816EF" w:rsidP="00413CE0">
      <w:pPr>
        <w:pStyle w:val="Akapitzlist"/>
        <w:widowControl w:val="0"/>
        <w:numPr>
          <w:ilvl w:val="0"/>
          <w:numId w:val="34"/>
        </w:numPr>
        <w:autoSpaceDE w:val="0"/>
        <w:autoSpaceDN w:val="0"/>
        <w:adjustRightInd w:val="0"/>
        <w:spacing w:after="0"/>
        <w:rPr>
          <w:rFonts w:ascii="Cambria" w:hAnsi="Cambria"/>
          <w:sz w:val="20"/>
          <w:szCs w:val="20"/>
        </w:rPr>
      </w:pPr>
      <w:r w:rsidRPr="00DE43E0">
        <w:rPr>
          <w:rFonts w:ascii="Cambria" w:hAnsi="Cambria"/>
          <w:b/>
          <w:bCs/>
          <w:sz w:val="20"/>
          <w:szCs w:val="20"/>
        </w:rPr>
        <w:t>Otwarcie ofert nastąpi w dniu 13.08.2026 do godz. 13:30 za pomocą deszyfrowania ofert za pomocą Platformy.</w:t>
      </w:r>
    </w:p>
    <w:p w14:paraId="12A8E8B4" w14:textId="49314D6B" w:rsidR="002816EF" w:rsidRPr="00365068" w:rsidRDefault="002816EF" w:rsidP="00365068">
      <w:pPr>
        <w:pStyle w:val="Akapitzlist"/>
        <w:widowControl w:val="0"/>
        <w:numPr>
          <w:ilvl w:val="0"/>
          <w:numId w:val="34"/>
        </w:numPr>
        <w:autoSpaceDE w:val="0"/>
        <w:autoSpaceDN w:val="0"/>
        <w:adjustRightInd w:val="0"/>
        <w:spacing w:after="0"/>
        <w:rPr>
          <w:rFonts w:ascii="Cambria" w:hAnsi="Cambria"/>
          <w:sz w:val="20"/>
          <w:szCs w:val="20"/>
        </w:rPr>
      </w:pPr>
      <w:r>
        <w:rPr>
          <w:rFonts w:ascii="Cambria" w:hAnsi="Cambria"/>
          <w:b/>
          <w:bCs/>
          <w:sz w:val="20"/>
          <w:szCs w:val="20"/>
        </w:rPr>
        <w:t>Otwarcie nie jest jawne.</w:t>
      </w:r>
    </w:p>
    <w:p w14:paraId="1BC9A1AA" w14:textId="77777777" w:rsidR="003616BC" w:rsidRPr="00365068" w:rsidRDefault="003616BC" w:rsidP="00365068">
      <w:pPr>
        <w:pStyle w:val="Akapitzlist"/>
        <w:widowControl w:val="0"/>
        <w:numPr>
          <w:ilvl w:val="0"/>
          <w:numId w:val="34"/>
        </w:numPr>
        <w:autoSpaceDE w:val="0"/>
        <w:autoSpaceDN w:val="0"/>
        <w:adjustRightInd w:val="0"/>
        <w:spacing w:after="0"/>
        <w:rPr>
          <w:rFonts w:ascii="Cambria" w:hAnsi="Cambria"/>
          <w:sz w:val="20"/>
          <w:szCs w:val="20"/>
        </w:rPr>
      </w:pPr>
      <w:r>
        <w:rPr>
          <w:rFonts w:ascii="Cambria" w:hAnsi="Cambria"/>
          <w:sz w:val="20"/>
          <w:szCs w:val="20"/>
        </w:rPr>
        <w:t>Niezwłocznie po otwarciu ofert Zamawiający udostępni na stronie internetowej prowadzonego postępowania informacje o: (1) nazwach albo imionach i nazwiskach oraz siedzibach lub miejscach prowadzonej działalności gospodarczej albo miejscach zamieszkania wykonawców, których oferty zostały otwarte; (2) cenach lub kosztach zawartych w ofertach</w:t>
      </w:r>
    </w:p>
    <w:p w14:paraId="31283A7F" w14:textId="774BDE49" w:rsidR="003616BC" w:rsidRPr="00365068" w:rsidRDefault="003616BC" w:rsidP="00365068">
      <w:pPr>
        <w:pStyle w:val="Akapitzlist"/>
        <w:widowControl w:val="0"/>
        <w:numPr>
          <w:ilvl w:val="0"/>
          <w:numId w:val="34"/>
        </w:numPr>
        <w:autoSpaceDE w:val="0"/>
        <w:autoSpaceDN w:val="0"/>
        <w:adjustRightInd w:val="0"/>
        <w:spacing w:after="0"/>
        <w:rPr>
          <w:rFonts w:ascii="Cambria" w:hAnsi="Cambria"/>
          <w:sz w:val="20"/>
          <w:szCs w:val="20"/>
        </w:rPr>
      </w:pPr>
      <w:r>
        <w:rPr>
          <w:rFonts w:ascii="Cambria" w:hAnsi="Cambria"/>
          <w:sz w:val="20"/>
          <w:szCs w:val="20"/>
        </w:rPr>
        <w:t>W przypadku awarii systemu teleinformatycznego przy uż</w:t>
      </w:r>
      <w:r>
        <w:rPr>
          <w:rFonts w:ascii="Cambria" w:hAnsi="Cambria" w:cs="Arial"/>
          <w:sz w:val="20"/>
          <w:szCs w:val="20"/>
        </w:rPr>
        <w:t>y</w:t>
      </w:r>
      <w:r>
        <w:rPr>
          <w:rFonts w:ascii="Cambria" w:hAnsi="Cambria"/>
          <w:sz w:val="20"/>
          <w:szCs w:val="20"/>
        </w:rPr>
        <w:t>ciu, którego nastę</w:t>
      </w:r>
      <w:r>
        <w:rPr>
          <w:rFonts w:ascii="Cambria" w:hAnsi="Cambria" w:cs="Arial"/>
          <w:sz w:val="20"/>
          <w:szCs w:val="20"/>
        </w:rPr>
        <w:t>p</w:t>
      </w:r>
      <w:r>
        <w:rPr>
          <w:rFonts w:ascii="Cambria" w:hAnsi="Cambria"/>
          <w:sz w:val="20"/>
          <w:szCs w:val="20"/>
        </w:rPr>
        <w:t>uje</w:t>
      </w:r>
      <w:r>
        <w:rPr>
          <w:rFonts w:ascii="Cambria" w:hAnsi="Cambria" w:cs="Arial"/>
          <w:sz w:val="20"/>
          <w:szCs w:val="20"/>
        </w:rPr>
        <w:t>̨</w:t>
      </w:r>
      <w:r>
        <w:rPr>
          <w:rFonts w:ascii="Cambria" w:hAnsi="Cambria"/>
          <w:sz w:val="20"/>
          <w:szCs w:val="20"/>
        </w:rPr>
        <w:t xml:space="preserve"> otwarcie, która powoduje brak moż</w:t>
      </w:r>
      <w:r>
        <w:rPr>
          <w:rFonts w:ascii="Cambria" w:hAnsi="Cambria" w:cs="Arial"/>
          <w:sz w:val="20"/>
          <w:szCs w:val="20"/>
        </w:rPr>
        <w:t>l</w:t>
      </w:r>
      <w:r>
        <w:rPr>
          <w:rFonts w:ascii="Cambria" w:hAnsi="Cambria"/>
          <w:sz w:val="20"/>
          <w:szCs w:val="20"/>
        </w:rPr>
        <w:t>iwości otwarcia ofert w terminie określonym w pkt 1, otwarcie ofert nastą</w:t>
      </w:r>
      <w:r>
        <w:rPr>
          <w:rFonts w:ascii="Cambria" w:hAnsi="Cambria" w:cs="Arial"/>
          <w:sz w:val="20"/>
          <w:szCs w:val="20"/>
        </w:rPr>
        <w:t>p</w:t>
      </w:r>
      <w:r>
        <w:rPr>
          <w:rFonts w:ascii="Cambria" w:hAnsi="Cambria"/>
          <w:sz w:val="20"/>
          <w:szCs w:val="20"/>
        </w:rPr>
        <w:t>i niezwłocznie po usunię</w:t>
      </w:r>
      <w:r>
        <w:rPr>
          <w:rFonts w:ascii="Cambria" w:hAnsi="Cambria" w:cs="Arial"/>
          <w:sz w:val="20"/>
          <w:szCs w:val="20"/>
        </w:rPr>
        <w:t>c</w:t>
      </w:r>
      <w:r>
        <w:rPr>
          <w:rFonts w:ascii="Cambria" w:hAnsi="Cambria"/>
          <w:sz w:val="20"/>
          <w:szCs w:val="20"/>
        </w:rPr>
        <w:t xml:space="preserve">iu awarii. </w:t>
      </w:r>
    </w:p>
    <w:p w14:paraId="1F7D3D38" w14:textId="0D52CD66" w:rsidR="003616BC" w:rsidRPr="00365068" w:rsidRDefault="003616BC" w:rsidP="00365068">
      <w:pPr>
        <w:pStyle w:val="Akapitzlist"/>
        <w:widowControl w:val="0"/>
        <w:numPr>
          <w:ilvl w:val="0"/>
          <w:numId w:val="34"/>
        </w:numPr>
        <w:autoSpaceDE w:val="0"/>
        <w:autoSpaceDN w:val="0"/>
        <w:adjustRightInd w:val="0"/>
        <w:spacing w:after="0"/>
        <w:rPr>
          <w:rFonts w:ascii="Cambria" w:hAnsi="Cambria"/>
          <w:sz w:val="20"/>
          <w:szCs w:val="20"/>
        </w:rPr>
      </w:pPr>
      <w:r>
        <w:rPr>
          <w:rFonts w:ascii="Cambria" w:hAnsi="Cambria"/>
          <w:sz w:val="20"/>
          <w:szCs w:val="20"/>
        </w:rPr>
        <w:t>Zamawiają</w:t>
      </w:r>
      <w:r>
        <w:rPr>
          <w:rFonts w:ascii="Cambria" w:hAnsi="Cambria" w:cs="Arial"/>
          <w:sz w:val="20"/>
          <w:szCs w:val="20"/>
        </w:rPr>
        <w:t>c</w:t>
      </w:r>
      <w:r>
        <w:rPr>
          <w:rFonts w:ascii="Cambria" w:hAnsi="Cambria"/>
          <w:sz w:val="20"/>
          <w:szCs w:val="20"/>
        </w:rPr>
        <w:t>y, najpóźniej przed otwarciem ofert, udostę</w:t>
      </w:r>
      <w:r>
        <w:rPr>
          <w:rFonts w:ascii="Cambria" w:hAnsi="Cambria" w:cs="Arial"/>
          <w:sz w:val="20"/>
          <w:szCs w:val="20"/>
        </w:rPr>
        <w:t>p</w:t>
      </w:r>
      <w:r>
        <w:rPr>
          <w:rFonts w:ascii="Cambria" w:hAnsi="Cambria"/>
          <w:sz w:val="20"/>
          <w:szCs w:val="20"/>
        </w:rPr>
        <w:t>ni na stronie prowadzonego postę</w:t>
      </w:r>
      <w:r>
        <w:rPr>
          <w:rFonts w:ascii="Cambria" w:hAnsi="Cambria" w:cs="Arial"/>
          <w:sz w:val="20"/>
          <w:szCs w:val="20"/>
        </w:rPr>
        <w:t>p</w:t>
      </w:r>
      <w:r>
        <w:rPr>
          <w:rFonts w:ascii="Cambria" w:hAnsi="Cambria"/>
          <w:sz w:val="20"/>
          <w:szCs w:val="20"/>
        </w:rPr>
        <w:t>owania informacje</w:t>
      </w:r>
      <w:r>
        <w:rPr>
          <w:rFonts w:ascii="Cambria" w:hAnsi="Cambria" w:cs="Arial"/>
          <w:sz w:val="20"/>
          <w:szCs w:val="20"/>
        </w:rPr>
        <w:t>̨</w:t>
      </w:r>
      <w:r>
        <w:rPr>
          <w:rFonts w:ascii="Cambria" w:hAnsi="Cambria"/>
          <w:sz w:val="20"/>
          <w:szCs w:val="20"/>
        </w:rPr>
        <w:t xml:space="preserve"> o kwocie, jaka</w:t>
      </w:r>
      <w:r>
        <w:rPr>
          <w:rFonts w:ascii="Cambria" w:hAnsi="Cambria" w:cs="Arial"/>
          <w:sz w:val="20"/>
          <w:szCs w:val="20"/>
        </w:rPr>
        <w:t>̨</w:t>
      </w:r>
      <w:r>
        <w:rPr>
          <w:rFonts w:ascii="Cambria" w:hAnsi="Cambria"/>
          <w:sz w:val="20"/>
          <w:szCs w:val="20"/>
        </w:rPr>
        <w:t xml:space="preserve"> zamierza przeznaczyć́ na sfinansowanie zamówienia. </w:t>
      </w:r>
    </w:p>
    <w:p w14:paraId="0BFD634C" w14:textId="77777777" w:rsidR="003616BC" w:rsidRPr="00365068" w:rsidRDefault="003616BC" w:rsidP="00365068">
      <w:pPr>
        <w:widowControl w:val="0"/>
        <w:autoSpaceDE w:val="0"/>
        <w:autoSpaceDN w:val="0"/>
        <w:adjustRightInd w:val="0"/>
        <w:spacing w:after="0"/>
        <w:ind w:left="360"/>
        <w:rPr>
          <w:rFonts w:ascii="Cambria" w:hAnsi="Cambria"/>
          <w:sz w:val="20"/>
          <w:szCs w:val="20"/>
        </w:rPr>
      </w:pPr>
    </w:p>
    <w:p w14:paraId="6698DA4F" w14:textId="4AC664B7" w:rsidR="007D18BB" w:rsidRPr="00365068" w:rsidRDefault="00022860" w:rsidP="00365068">
      <w:pPr>
        <w:widowControl w:val="0"/>
        <w:autoSpaceDE w:val="0"/>
        <w:autoSpaceDN w:val="0"/>
        <w:adjustRightInd w:val="0"/>
        <w:spacing w:after="0"/>
        <w:rPr>
          <w:rFonts w:ascii="Cambria" w:hAnsi="Cambria"/>
          <w:sz w:val="20"/>
          <w:szCs w:val="20"/>
        </w:rPr>
      </w:pPr>
      <w:r>
        <w:rPr>
          <w:rFonts w:ascii="Cambria" w:hAnsi="Cambria"/>
          <w:noProof/>
          <w:sz w:val="20"/>
          <w:szCs w:val="20"/>
          <w:lang w:val="en-US"/>
        </w:rPr>
        <mc:AlternateContent>
          <mc:Choice Requires="wps">
            <w:drawing>
              <wp:anchor distT="0" distB="0" distL="114300" distR="114300" simplePos="0" relativeHeight="251657728" behindDoc="1" locked="0" layoutInCell="0" allowOverlap="1" wp14:anchorId="4F931814" wp14:editId="590F9DFE">
                <wp:simplePos x="0" y="0"/>
                <wp:positionH relativeFrom="column">
                  <wp:posOffset>-8890</wp:posOffset>
                </wp:positionH>
                <wp:positionV relativeFrom="paragraph">
                  <wp:posOffset>92075</wp:posOffset>
                </wp:positionV>
                <wp:extent cx="0" cy="144780"/>
                <wp:effectExtent l="0" t="0" r="0" b="0"/>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line">
                          <a:avLst/>
                        </a:prstGeom>
                        <a:noFill/>
                        <a:ln w="18414">
                          <a:solidFill>
                            <a:srgbClr val="BEBEBE"/>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E51EC" id="Line 2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7.25pt" to="-.7pt,18.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fe3q9QEAALUDAAAOAAAAZHJzL2Uyb0RvYy54bWysU9uO0zAQfUfiHyy/t0lK6HajpitIW16W pdIuH+DaTmPheCzbbVoh/p2xe4GFN4QiWb6cOXPmzGT+cOw1OUjnFZiaFuOcEmk4CGV2Nf36sh7N KPGBGcE0GFnTk/T0YfH2zXywlZxAB1pIR5DE+GqwNe1CsFWWed7JnvkxWGnwsQXXs4BHt8uEYwOy 9zqb5Pk0G8AJ64BL7/F2eX6ki8TftpKHL23rZSC6pqgtpNWldRvXbDFn1c4x2yl+kcH+QUXPlMGk N6olC4zsnfqLqlfcgYc2jDn0GbSt4jLVgNUU+R/VPHfMylQLmuPtzSb//2j502HjiBLYuwklhvXY o0dlJJkU0ZvB+gohjdm4WB0/mmf7CPybJwaajpmdTBpfThbjUkT2KiQevMUM2+EzCMSwfYBk1LF1 faREC8gx9eN064c8BsLPlxxvi7K8m6VWZay6xlnnwycJPYmbmmrUnHjZ4dEHVI7QKySmMbBWWqdu a0MGJJ2VRZkiPGgl4mvEebfbNtqRA8OB+biKX/QB2V7BHOyNSGydZGJ12Qem9HmPeG0iH5aCei67 80R8v8/vV7PVrByVk+lqVOZCjD6sm3I0XRd375fvlk2zLH5csl7jk63RyXNPtiBOGxeFRYdxNpLE yxzH4fv9nFC//rbFTwAAAP//AwBQSwMEFAAGAAgAAAAhAAG+7lHfAAAADAEAAA8AAABkcnMvZG93 bnJldi54bWxMT8tugzAQvFfqP1hbqbfEpNCHCCaKGrU9VoF+wII3gIJtgp2E5Ou77aW9rDQ7u/PI VpPpxYlG3zmrYDGPQJCtne5so+CrfJu9gPABrcbeWVJwIQ+r/PYmw1S7s93SqQiNYBHrU1TQhjCk Uvq6JYN+7gayzO3caDAwHBupRzyzuOnlQxQ9SYOdZYcWB3ptqd4XR6PgWmyq8oKH5IDv5Wfh1zFd tx9K3d9NmyWP9RJEoCn8fcBPB84POQer3NFqL3oFs0XCl7xPHkEw/4srBfFzDDLP5P8S+TcAAAD/ /wMAUEsBAi0AFAAGAAgAAAAhALaDOJL+AAAA4QEAABMAAAAAAAAAAAAAAAAAAAAAAFtDb250ZW50 X1R5cGVzXS54bWxQSwECLQAUAAYACAAAACEAOP0h/9YAAACUAQAACwAAAAAAAAAAAAAAAAAvAQAA X3JlbHMvLnJlbHNQSwECLQAUAAYACAAAACEA3n3t6vUBAAC1AwAADgAAAAAAAAAAAAAAAAAuAgAA ZHJzL2Uyb0RvYy54bWxQSwECLQAUAAYACAAAACEAAb7uUd8AAAAMAQAADwAAAAAAAAAAAAAAAABP BAAAZHJzL2Rvd25yZXYueG1sUEsFBgAAAAAEAAQA8wAAAFsFAAAAAA== " o:allowincell="f" strokecolor="#bebebe" strokeweight=".5115mm"/>
            </w:pict>
          </mc:Fallback>
        </mc:AlternateContent>
      </w:r>
    </w:p>
    <w:p w14:paraId="10FBF187" w14:textId="77777777" w:rsidR="00B86A14" w:rsidRPr="00365068" w:rsidRDefault="00022860" w:rsidP="00365068">
      <w:pPr>
        <w:widowControl w:val="0"/>
        <w:autoSpaceDE w:val="0"/>
        <w:autoSpaceDN w:val="0"/>
        <w:adjustRightInd w:val="0"/>
        <w:spacing w:after="0"/>
        <w:ind w:left="3"/>
        <w:rPr>
          <w:rFonts w:ascii="Cambria" w:hAnsi="Cambria"/>
          <w:sz w:val="20"/>
          <w:szCs w:val="20"/>
        </w:rPr>
      </w:pPr>
      <w:r>
        <w:rPr>
          <w:rFonts w:ascii="Cambria" w:hAnsi="Cambria"/>
          <w:noProof/>
          <w:sz w:val="20"/>
          <w:szCs w:val="20"/>
          <w:lang w:val="en-US"/>
        </w:rPr>
        <mc:AlternateContent>
          <mc:Choice Requires="wps">
            <w:drawing>
              <wp:anchor distT="0" distB="0" distL="114300" distR="114300" simplePos="0" relativeHeight="251658752" behindDoc="1" locked="0" layoutInCell="1" allowOverlap="1" wp14:anchorId="472CF43C" wp14:editId="22A28F45">
                <wp:simplePos x="0" y="0"/>
                <wp:positionH relativeFrom="column">
                  <wp:posOffset>-55880</wp:posOffset>
                </wp:positionH>
                <wp:positionV relativeFrom="paragraph">
                  <wp:posOffset>-635</wp:posOffset>
                </wp:positionV>
                <wp:extent cx="6629400" cy="228600"/>
                <wp:effectExtent l="0" t="0" r="0" b="0"/>
                <wp:wrapNone/>
                <wp:docPr id="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228600"/>
                        </a:xfrm>
                        <a:prstGeom prst="rect">
                          <a:avLst/>
                        </a:prstGeom>
                        <a:solidFill>
                          <a:srgbClr val="C0C0C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2E78C" id="Rectangle 22" o:spid="_x0000_s1026" style="position:absolute;margin-left:-4.4pt;margin-top:-.05pt;width:522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0OWYXLQIAACcEAAAOAAAAZHJzL2Uyb0RvYy54bWysU22P0zAM/o7Ef4jyfeuLets6rTvdbRpC OuDEwQ/I0nStaOPgZOsG4r/jpNsY8A2hSlUc24/t53EW98euZQeFtgFd8GQcc6a0hLLRu4J//rQZ zTizTuhStKBVwU/K8vvl61eL3sxVCjW0pUJGINrOe1Pw2jkzjyIra9UJOwajNDkrwE44MnEXlSh6 Qu/aKI3jSdQDlgZBKmvpdj04+TLgV5WS7kNVWeVYW3DqzYU/hv/W/6PlQsx3KEzdyHMb4h+66ESj qegVai2cYHts/oLqGolgoXJjCV0EVdVIFWagaZL4j2leamFUmIXIseZKk/1/sPL94RlZU5J2CWda dKTRR2JN6F2rWJp6gnpj5xT3Yp7Rj2jNE8gvlmlY1RSmHhChr5Uoqa3Ex0e/JXjDUirb9u+gJHix dxC4OlbYeUBigR2DJKerJOromKTLySTNs5iUk+RL09mEzr6EmF+yDVr3RkHH/KHgSM0HdHF4sm4I vYSE7qFtyk3TtsHA3XbVIjsIWo9V7L8zur0Na7UP1uDTBsThhpqkGt7n2w1yf8+TNIsf03y0mcym o6zK7kb5NJ6N4iR/zCdxlmfrzY9zkUt+IMxzNHC9hfJEfCEM20qviw414DfOetrUgtuve4GKs/at Js7zJMv8agcju5umZOCtZ3vrEVoSVMEdZ8Nx5YbnsDfY7GqqlAT6NDyQTlUTKPQaDl2d1aVtDCKc X45f91s7RP1638ufAAAA//8DAFBLAwQUAAYACAAAACEAx3XGQ+EAAAANAQAADwAAAGRycy9kb3du cmV2LnhtbEyPQW/CMAyF70j7D5En7QYp7UCsNEVo07YjAqadQ+O1HY1TJSl0/37mtF1sWU/v+XvF ZrSduKAPrSMF81kCAqlypqVawcfxdboCEaImoztHqOAHA2zKu0mhc+OutMfLIdaCQyjkWkETY59L GaoGrQ4z1yOx9uW81ZFPX0vj9ZXDbSfTJFlKq1viD43u8bnB6nwYrAJ5XPp4zh6z730M6dYOb++7 6lOph/vxZc1juwYRcYx/Drh1YH4oGezkBjJBdAqmK8aPvOcgbnKSLVIQJwXZ4glkWcj/LcpfAAAA //8DAFBLAQItABQABgAIAAAAIQC2gziS/gAAAOEBAAATAAAAAAAAAAAAAAAAAAAAAABbQ29udGVu dF9UeXBlc10ueG1sUEsBAi0AFAAGAAgAAAAhADj9If/WAAAAlAEAAAsAAAAAAAAAAAAAAAAALwEA AF9yZWxzLy5yZWxzUEsBAi0AFAAGAAgAAAAhAPQ5ZhctAgAAJwQAAA4AAAAAAAAAAAAAAAAALgIA AGRycy9lMm9Eb2MueG1sUEsBAi0AFAAGAAgAAAAhAMd1xkPhAAAADQEAAA8AAAAAAAAAAAAAAAAA hwQAAGRycy9kb3ducmV2LnhtbFBLBQYAAAAABAAEAPMAAACVBQAAAAA= " fillcolor="silver" stroked="f"/>
            </w:pict>
          </mc:Fallback>
        </mc:AlternateContent>
      </w:r>
      <w:r>
        <w:rPr>
          <w:rFonts w:ascii="Cambria" w:hAnsi="Cambria"/>
          <w:b/>
          <w:bCs/>
          <w:sz w:val="20"/>
          <w:szCs w:val="20"/>
        </w:rPr>
        <w:t>XI. Opis sposobu obliczania ceny</w:t>
      </w:r>
    </w:p>
    <w:p w14:paraId="2C6D7FF1"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7FD2075B" w14:textId="0375EFC6" w:rsidR="008F0003" w:rsidRPr="00365068" w:rsidRDefault="008F0003" w:rsidP="00365068">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 xml:space="preserve">Cena oferty brutto musi być wyrażona w złotych polskich i obejmować wszystkie koszty związane z należytym wykonaniem przedmiotu zamówienia, na warunkach określonych </w:t>
      </w:r>
      <w:r>
        <w:rPr>
          <w:rFonts w:ascii="Cambria" w:hAnsi="Cambria"/>
          <w:sz w:val="20"/>
          <w:szCs w:val="20"/>
        </w:rPr>
        <w:br/>
        <w:t>w SWZ. Cenę podaje się z dokładnością do dwóch miejsc po przecinku.</w:t>
      </w:r>
    </w:p>
    <w:p w14:paraId="377120D9" w14:textId="0B54070F" w:rsidR="00F329A0" w:rsidRPr="00365068" w:rsidRDefault="00316E1E" w:rsidP="00365068">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 xml:space="preserve">Zamawiający oczekuje, by Wykonawca przed przystąpieniem do wyliczenia ceny ofertowej dokonał szczegółowej analizy treści OPZ, któremu Zamawiający przepisuje w niniejszym postępowaniu rolę szczególna i nadrzędną. </w:t>
      </w:r>
    </w:p>
    <w:p w14:paraId="0A06092A" w14:textId="1938E80B" w:rsidR="00F329A0" w:rsidRPr="00365068" w:rsidRDefault="00F329A0" w:rsidP="00365068">
      <w:pPr>
        <w:pStyle w:val="Default"/>
        <w:numPr>
          <w:ilvl w:val="0"/>
          <w:numId w:val="20"/>
        </w:numPr>
        <w:spacing w:line="276" w:lineRule="auto"/>
        <w:rPr>
          <w:rFonts w:ascii="Cambria" w:hAnsi="Cambria"/>
          <w:sz w:val="20"/>
          <w:szCs w:val="20"/>
        </w:rPr>
      </w:pPr>
      <w:r>
        <w:rPr>
          <w:rFonts w:ascii="Cambria" w:hAnsi="Cambria"/>
          <w:sz w:val="20"/>
          <w:szCs w:val="20"/>
        </w:rPr>
        <w:t xml:space="preserve">Cena całkowita podana w formularzu ofertowym stanowiącym formularz generowany na Platformie </w:t>
      </w:r>
      <w:hyperlink r:id="rId15" w:history="1">
        <w:r w:rsidR="00DE43E0" w:rsidRPr="00480500">
          <w:rPr>
            <w:rStyle w:val="Hipercze"/>
          </w:rPr>
          <w:t>https://ezamowienia.gov.pl/mp-client/tenders/ocds-148610-4d406631-b92b-4d82-90b4-7ae4ecbba57f</w:t>
        </w:r>
      </w:hyperlink>
      <w:r w:rsidR="00DE43E0">
        <w:t xml:space="preserve"> </w:t>
      </w:r>
      <w:r>
        <w:rPr>
          <w:rFonts w:ascii="Cambria" w:hAnsi="Cambria"/>
          <w:sz w:val="20"/>
          <w:szCs w:val="20"/>
        </w:rPr>
        <w:t xml:space="preserve">powinna zawierać wszystkie koszty związane z realizacją przedmiotu zamówienia przy uwzględnieniu wszystkich pozycji ujętych w danym formularzu cenowym, stanowiącym </w:t>
      </w:r>
      <w:r>
        <w:rPr>
          <w:rFonts w:ascii="Cambria" w:hAnsi="Cambria"/>
          <w:b/>
          <w:bCs/>
          <w:sz w:val="20"/>
          <w:szCs w:val="20"/>
        </w:rPr>
        <w:t>załączniki od nr 3.1 a do nr 3.9 SWZ</w:t>
      </w:r>
      <w:r>
        <w:rPr>
          <w:rFonts w:ascii="Cambria" w:hAnsi="Cambria"/>
          <w:bCs/>
          <w:sz w:val="20"/>
          <w:szCs w:val="20"/>
        </w:rPr>
        <w:t>.</w:t>
      </w:r>
    </w:p>
    <w:p w14:paraId="249A4C0D" w14:textId="037B5EB2" w:rsidR="00F329A0" w:rsidRPr="008F1A82" w:rsidRDefault="00F329A0" w:rsidP="00365068">
      <w:pPr>
        <w:widowControl w:val="0"/>
        <w:numPr>
          <w:ilvl w:val="0"/>
          <w:numId w:val="20"/>
        </w:numPr>
        <w:autoSpaceDE w:val="0"/>
        <w:autoSpaceDN w:val="0"/>
        <w:adjustRightInd w:val="0"/>
        <w:spacing w:after="0"/>
        <w:jc w:val="both"/>
        <w:rPr>
          <w:rFonts w:ascii="Cambria" w:hAnsi="Cambria"/>
          <w:b/>
          <w:bCs/>
          <w:sz w:val="20"/>
          <w:szCs w:val="20"/>
        </w:rPr>
      </w:pPr>
      <w:r>
        <w:rPr>
          <w:rFonts w:ascii="Cambria" w:hAnsi="Cambria"/>
          <w:b/>
          <w:bCs/>
          <w:sz w:val="20"/>
          <w:szCs w:val="20"/>
        </w:rPr>
        <w:t>Każda pozycja wymieniona w załącznikach od nr 3.1 do nr 3.9 do SWZ musi zostać wyceniona przez Wykonawcę z podaniem ceny jednostkowej brutto oraz ceny łącznej brutto Zamawiający nie dopuszcza podania ceny 0,00 zł w którejkolwiek rubryce załączników 3.1-3.9.</w:t>
      </w:r>
    </w:p>
    <w:p w14:paraId="0463E399" w14:textId="450ACFF1" w:rsidR="00547563" w:rsidRPr="00365068" w:rsidRDefault="00547563" w:rsidP="00365068">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 xml:space="preserve">W przypadku, gdy w danej pozycji znajduje się przewidywana ilość 0 wówczas Wykonawca zobowiązany jest podać cenę jednostkową za dany towar, natomiast w sumowanie będzie stanowiło to kwotę 0,00. Zamawiający w takim przypadku może zamówić dany towar, ale nie musi, na etapie postępowanie nie jest w stanie przewidzieć ilości towaru. </w:t>
      </w:r>
    </w:p>
    <w:p w14:paraId="4275A9AA" w14:textId="56A86FF2" w:rsidR="007C0F4C" w:rsidRPr="00365068" w:rsidRDefault="007C0F4C" w:rsidP="00365068">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Zamawiający informuje, że Wykonawca w kol. 7 (ostatniej) podaje informacje o stosowanej stawce VAT, informacja ta podawana jest na potrzeby ewentualnych zmian do umowy związanych ze stawkami VAT.</w:t>
      </w:r>
    </w:p>
    <w:p w14:paraId="4E64669D" w14:textId="67C70841" w:rsidR="00153991" w:rsidRPr="00365068" w:rsidRDefault="00153991" w:rsidP="00365068">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 xml:space="preserve">Sposób wyliczania cen i wartości w załączniku ofertowym Formularz wyceny stanowiącym Załącznik nr 3.1 do </w:t>
      </w:r>
      <w:r>
        <w:rPr>
          <w:rFonts w:ascii="Cambria" w:hAnsi="Cambria"/>
          <w:sz w:val="20"/>
          <w:szCs w:val="20"/>
        </w:rPr>
        <w:lastRenderedPageBreak/>
        <w:t>3.9 odpowiednio jest następujący:</w:t>
      </w:r>
    </w:p>
    <w:p w14:paraId="41D763AB" w14:textId="5876E157" w:rsidR="007C0F4C" w:rsidRPr="00365068" w:rsidRDefault="007C0F4C" w:rsidP="00365068">
      <w:pPr>
        <w:widowControl w:val="0"/>
        <w:numPr>
          <w:ilvl w:val="1"/>
          <w:numId w:val="20"/>
        </w:numPr>
        <w:autoSpaceDE w:val="0"/>
        <w:autoSpaceDN w:val="0"/>
        <w:adjustRightInd w:val="0"/>
        <w:spacing w:after="0"/>
        <w:jc w:val="both"/>
        <w:rPr>
          <w:rFonts w:ascii="Cambria" w:hAnsi="Cambria"/>
          <w:sz w:val="20"/>
          <w:szCs w:val="20"/>
        </w:rPr>
      </w:pPr>
      <w:r>
        <w:rPr>
          <w:rFonts w:ascii="Cambria" w:hAnsi="Cambria"/>
          <w:sz w:val="20"/>
          <w:szCs w:val="20"/>
        </w:rPr>
        <w:t xml:space="preserve">Ceny jednostkowe brutto podane w kol. 4 lub 5 mnożymy przez ilość i wpisujemy do kolumny wartość brutto. </w:t>
      </w:r>
    </w:p>
    <w:p w14:paraId="5C80E0AA" w14:textId="1D5BFE11" w:rsidR="007C0F4C" w:rsidRPr="00365068" w:rsidRDefault="007C0F4C" w:rsidP="00365068">
      <w:pPr>
        <w:widowControl w:val="0"/>
        <w:numPr>
          <w:ilvl w:val="1"/>
          <w:numId w:val="20"/>
        </w:numPr>
        <w:autoSpaceDE w:val="0"/>
        <w:autoSpaceDN w:val="0"/>
        <w:adjustRightInd w:val="0"/>
        <w:spacing w:after="0"/>
        <w:jc w:val="both"/>
        <w:rPr>
          <w:rFonts w:ascii="Cambria" w:hAnsi="Cambria"/>
          <w:sz w:val="20"/>
          <w:szCs w:val="20"/>
        </w:rPr>
      </w:pPr>
      <w:r>
        <w:rPr>
          <w:rFonts w:ascii="Cambria" w:hAnsi="Cambria"/>
          <w:sz w:val="20"/>
          <w:szCs w:val="20"/>
        </w:rPr>
        <w:t xml:space="preserve">Wykonawca dokonując wyceny podaje cenę w poz. cena jednostkowa brutto wartość wskazaną w jednostce miary tj. przy kg – 1 kg, przy op. – 1 opakowanie o określonej przez Zamawiającego gramaturze. </w:t>
      </w:r>
    </w:p>
    <w:p w14:paraId="34EE0223" w14:textId="30175029" w:rsidR="007C0F4C" w:rsidRPr="00365068" w:rsidRDefault="007C0F4C" w:rsidP="00365068">
      <w:pPr>
        <w:widowControl w:val="0"/>
        <w:numPr>
          <w:ilvl w:val="1"/>
          <w:numId w:val="20"/>
        </w:numPr>
        <w:autoSpaceDE w:val="0"/>
        <w:autoSpaceDN w:val="0"/>
        <w:adjustRightInd w:val="0"/>
        <w:spacing w:after="0"/>
        <w:jc w:val="both"/>
        <w:rPr>
          <w:rFonts w:ascii="Cambria" w:hAnsi="Cambria"/>
          <w:sz w:val="20"/>
          <w:szCs w:val="20"/>
        </w:rPr>
      </w:pPr>
      <w:r>
        <w:rPr>
          <w:rFonts w:ascii="Cambria" w:hAnsi="Cambria"/>
          <w:sz w:val="20"/>
          <w:szCs w:val="20"/>
        </w:rPr>
        <w:t xml:space="preserve">W ostatniej kolumnie podajemy stosowaną stawkę VAT na potrzeby ewentualnych zmian do Umowy. </w:t>
      </w:r>
    </w:p>
    <w:p w14:paraId="340C9C8A" w14:textId="570AE5A8" w:rsidR="00F0062B" w:rsidRPr="00365068" w:rsidRDefault="00153991" w:rsidP="00365068">
      <w:pPr>
        <w:widowControl w:val="0"/>
        <w:numPr>
          <w:ilvl w:val="1"/>
          <w:numId w:val="20"/>
        </w:numPr>
        <w:autoSpaceDE w:val="0"/>
        <w:autoSpaceDN w:val="0"/>
        <w:adjustRightInd w:val="0"/>
        <w:spacing w:after="0"/>
        <w:jc w:val="both"/>
        <w:rPr>
          <w:rFonts w:ascii="Cambria" w:hAnsi="Cambria"/>
          <w:sz w:val="20"/>
          <w:szCs w:val="20"/>
        </w:rPr>
      </w:pPr>
      <w:r>
        <w:rPr>
          <w:rFonts w:ascii="Cambria" w:hAnsi="Cambria"/>
          <w:sz w:val="20"/>
          <w:szCs w:val="20"/>
        </w:rPr>
        <w:t xml:space="preserve">Sposób obliczania wartości całkowitej brutto: Łączne wartości sumujemy w każdej z pozycji asortymentowych z kolumny nr 6 i wpisujemy w pozycji Razem. </w:t>
      </w:r>
    </w:p>
    <w:p w14:paraId="345281FB" w14:textId="1CA9F43A" w:rsidR="007C0F4C" w:rsidRPr="00365068" w:rsidRDefault="007C0F4C" w:rsidP="00365068">
      <w:pPr>
        <w:widowControl w:val="0"/>
        <w:numPr>
          <w:ilvl w:val="1"/>
          <w:numId w:val="20"/>
        </w:numPr>
        <w:autoSpaceDE w:val="0"/>
        <w:autoSpaceDN w:val="0"/>
        <w:adjustRightInd w:val="0"/>
        <w:spacing w:after="0"/>
        <w:jc w:val="both"/>
        <w:rPr>
          <w:rFonts w:ascii="Cambria" w:hAnsi="Cambria"/>
          <w:sz w:val="20"/>
          <w:szCs w:val="20"/>
        </w:rPr>
      </w:pPr>
      <w:r>
        <w:rPr>
          <w:rFonts w:ascii="Cambria" w:hAnsi="Cambria"/>
          <w:sz w:val="20"/>
          <w:szCs w:val="20"/>
        </w:rPr>
        <w:t xml:space="preserve">Pozycja RAZEM przenoszona jest do Formularza oferty generowanego na </w:t>
      </w:r>
      <w:hyperlink r:id="rId16" w:history="1">
        <w:r>
          <w:rPr>
            <w:rStyle w:val="Hipercze"/>
          </w:rPr>
          <w:t>https://ezamowienia.gov.pl/mp-client/tenders/ocds-148610-40f55994-ee51-494c-aab3-43d646f869d8</w:t>
        </w:r>
      </w:hyperlink>
      <w:r>
        <w:t xml:space="preserve"> </w:t>
      </w:r>
    </w:p>
    <w:p w14:paraId="62DE20A3" w14:textId="77777777" w:rsidR="00153991" w:rsidRPr="00365068" w:rsidRDefault="00153991" w:rsidP="00365068">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Faktury będą rozliczane wg jednostkowych ofertowych cen brutto na dany asortyment.</w:t>
      </w:r>
    </w:p>
    <w:p w14:paraId="7E970A7E" w14:textId="5DB0F30E" w:rsidR="00C4457E" w:rsidRPr="00365068" w:rsidRDefault="00C4457E" w:rsidP="00365068">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Zamawiający informuje, iż wartością umowy będzie maksymalne wynagrodzenie nominalne wynikające z kwoty jaką Zamawiający zamierza przeznaczyć na realizację danej części zamówienia, a która zostanie podana w trakcie otwarcia ofert. Ceny podane w formularzu ofertowym będą służyły jedynie porównaniu i ocenie ofert.</w:t>
      </w:r>
    </w:p>
    <w:p w14:paraId="25CA9227" w14:textId="60B86E14" w:rsidR="00CF58A1" w:rsidRPr="00CF58A1" w:rsidRDefault="00153991" w:rsidP="00FA094A">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 xml:space="preserve">Łączna wartość faktury brutto będzie wyliczona poprzez zsumowanie pomnożonych jednostkowych ofertowych cen brutto przez ilość dostarczonego asortymentu. Zamawiający gwarantuje realizację zamówienia na poziomie 20% wartości umowy. </w:t>
      </w:r>
    </w:p>
    <w:p w14:paraId="0C70F33A" w14:textId="5F248F6D" w:rsidR="00153991" w:rsidRPr="00365068" w:rsidRDefault="00153991" w:rsidP="00365068">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Wszystkie wartości określone w formularzu cenowym stanowiącym załączniki od nr 3.1 do nr 3.9. do SWZ oraz ostateczna cena oferty muszą być liczone z dokładnością do dwóch miejsc po przecinku, w polskich złotych (PLN), zgodnie z ogólnymi zasadami zaokrąglania stosowanymi na gruncie ustawy z dnia 11 marca 2004 r. o podatku od towarów i usług (Dz. U. z 2025 r. poz. 775 ze zm.): końcówki poniżej 0,5 grosza pomija się, a końcówki 0,5 grosza i wyższe zaokrągla się do 1 grosza.</w:t>
      </w:r>
    </w:p>
    <w:p w14:paraId="642FBEA7" w14:textId="77777777" w:rsidR="00153991" w:rsidRPr="00365068" w:rsidRDefault="00153991" w:rsidP="00365068">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Stawkę podatku VAT należy określić wg obowiązujących przepisów i stanu faktycznego na dzień otwarcia oferty.</w:t>
      </w:r>
    </w:p>
    <w:p w14:paraId="16B1EA8E" w14:textId="77777777" w:rsidR="00153991" w:rsidRPr="00365068" w:rsidRDefault="00153991" w:rsidP="00365068">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Upusty oferowane przez Wykonawcę muszą być zawarte w cenach jednostkowych. Do porównania ofert brana będzie pod uwagę cena całkowita oferty, brutto w PLN.</w:t>
      </w:r>
    </w:p>
    <w:p w14:paraId="428013EA" w14:textId="784DA547" w:rsidR="00153991" w:rsidRPr="00365068" w:rsidRDefault="00153991" w:rsidP="00365068">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Wprowadzenie przez Wykonawcę zmian w opisie lub ilościach przedmiotu zamówienia określonych przez Zamawiającego w poszczególnych pozycjach formularza cenowego spowoduje odrzucenie oferty, jako sprzecznej z treścią SWZ.</w:t>
      </w:r>
    </w:p>
    <w:p w14:paraId="4688D90A" w14:textId="4249B605" w:rsidR="00F329A0" w:rsidRPr="00365068" w:rsidRDefault="00F329A0" w:rsidP="00365068">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 xml:space="preserve">Wykonawca jest zobowiązany do wypełnienia i określenia wartości we wszystkich pozycjach występujących w formularzu cenowym. </w:t>
      </w:r>
    </w:p>
    <w:p w14:paraId="0AFB3718" w14:textId="59411B1B" w:rsidR="00F329A0" w:rsidRPr="00365068" w:rsidRDefault="00F329A0" w:rsidP="00365068">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Brak wypełnienia i określenia wartości w pozycji w formularzu cenowym spowoduje odrzucenie oferty, jako sprzecznej z treścią SWZ.</w:t>
      </w:r>
    </w:p>
    <w:p w14:paraId="627D3AC1" w14:textId="77777777" w:rsidR="00F329A0" w:rsidRPr="00365068" w:rsidRDefault="00F329A0" w:rsidP="00365068">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Wstawienie w pozycji formularza cenowego zera, jako wartości ceny jednostkowej, spowoduje odrzucenie oferty.</w:t>
      </w:r>
    </w:p>
    <w:p w14:paraId="7943F04D" w14:textId="77777777" w:rsidR="00316E1E" w:rsidRPr="00365068" w:rsidRDefault="00316E1E" w:rsidP="00365068">
      <w:pPr>
        <w:widowControl w:val="0"/>
        <w:numPr>
          <w:ilvl w:val="0"/>
          <w:numId w:val="20"/>
        </w:numPr>
        <w:autoSpaceDE w:val="0"/>
        <w:autoSpaceDN w:val="0"/>
        <w:adjustRightInd w:val="0"/>
        <w:spacing w:after="0"/>
        <w:ind w:left="714" w:hanging="357"/>
        <w:contextualSpacing/>
        <w:jc w:val="both"/>
        <w:rPr>
          <w:rFonts w:ascii="Cambria" w:hAnsi="Cambria"/>
          <w:sz w:val="20"/>
          <w:szCs w:val="20"/>
        </w:rPr>
      </w:pPr>
      <w:r>
        <w:rPr>
          <w:rFonts w:ascii="Cambria" w:hAnsi="Cambria"/>
          <w:sz w:val="20"/>
          <w:szCs w:val="20"/>
        </w:rPr>
        <w:t>Sposób zapłaty i rozliczenia za realizację niniejszego zamówienia, określone zostały we wzorze Umowy.</w:t>
      </w:r>
    </w:p>
    <w:p w14:paraId="3E66B348" w14:textId="77777777" w:rsidR="006741D8" w:rsidRPr="00365068" w:rsidRDefault="006741D8" w:rsidP="00365068">
      <w:pPr>
        <w:numPr>
          <w:ilvl w:val="0"/>
          <w:numId w:val="20"/>
        </w:numPr>
        <w:spacing w:after="0"/>
        <w:ind w:left="714" w:hanging="357"/>
        <w:contextualSpacing/>
        <w:jc w:val="both"/>
        <w:rPr>
          <w:rFonts w:ascii="Cambria" w:hAnsi="Cambria"/>
          <w:sz w:val="20"/>
          <w:szCs w:val="20"/>
        </w:rPr>
      </w:pPr>
      <w:r>
        <w:rPr>
          <w:rFonts w:ascii="Cambria" w:hAnsi="Cambria"/>
          <w:sz w:val="20"/>
          <w:szCs w:val="20"/>
        </w:rPr>
        <w:t xml:space="preserve">Oferta (formularz ofertowy oraz wszystkie inne dokumenty) powinna być sporządzona </w:t>
      </w:r>
      <w:r>
        <w:rPr>
          <w:rFonts w:ascii="Cambria" w:hAnsi="Cambria"/>
          <w:sz w:val="20"/>
          <w:szCs w:val="20"/>
        </w:rPr>
        <w:br/>
        <w:t>w języku polskim w sposób czytelny (dokumenty sporządzone w języku obcym, muszą być złożone wraz z tłumaczeniem na język polski).</w:t>
      </w:r>
    </w:p>
    <w:p w14:paraId="04F8ADFF" w14:textId="432BD4A4" w:rsidR="00316E1E" w:rsidRPr="00365068" w:rsidRDefault="00316E1E" w:rsidP="00365068">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 xml:space="preserve">Jeżeli zostanie złożona oferta, której wybór prowadziłby do powstania u Zamawiającego obowiązku podatkowego zgodnie z przepisami o podatku od towarów i usług, Zamawiający </w:t>
      </w:r>
      <w:r>
        <w:rPr>
          <w:rFonts w:ascii="Cambria" w:hAnsi="Cambria"/>
          <w:sz w:val="20"/>
          <w:szCs w:val="20"/>
        </w:rPr>
        <w:br/>
        <w:t xml:space="preserve">w celu oceny takiej oferty doliczy do przedstawionej w niej ceny podatek od towarów i usług, który miałby obowiązek rozliczyć zgodnie z tymi przepisami. Wykonawca składając ofertę poinformuje Zamawiającego, czy wybór oferty będzie prowadzić do powstania </w:t>
      </w:r>
      <w:r>
        <w:rPr>
          <w:rFonts w:ascii="Cambria" w:hAnsi="Cambria"/>
          <w:sz w:val="20"/>
          <w:szCs w:val="20"/>
        </w:rPr>
        <w:br/>
        <w:t>u Zamawiającego obowiązku podatkowego, wskazując nazwę (rodzaj) towaru lub usługi, których dostawa lub świadczenie będzie prowadzić do jego powstania, oraz wskazując ich wartość bez kwoty podatku</w:t>
      </w:r>
    </w:p>
    <w:p w14:paraId="5337C522" w14:textId="77777777" w:rsidR="00316E1E" w:rsidRPr="00365068" w:rsidRDefault="00316E1E" w:rsidP="00365068">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 xml:space="preserve">Zamawiający nie przewiduje możliwości prowadzenia rozliczeń w walutach obcych. Rozliczenia między Wykonawcą, a Zamawiającym będą dokonywane w złotych polskich. </w:t>
      </w:r>
    </w:p>
    <w:p w14:paraId="1D929DB8" w14:textId="77777777" w:rsidR="00316E1E" w:rsidRPr="00365068" w:rsidRDefault="00316E1E" w:rsidP="00365068">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 xml:space="preserve">Zamawiając nie przewiduje możliwości udzielenia Wykonawcy zaliczek na poczet wykonania zamówienia. </w:t>
      </w:r>
    </w:p>
    <w:p w14:paraId="1CB952B2" w14:textId="77777777" w:rsidR="00316E1E" w:rsidRPr="00365068" w:rsidRDefault="00316E1E" w:rsidP="00365068">
      <w:pPr>
        <w:widowControl w:val="0"/>
        <w:numPr>
          <w:ilvl w:val="0"/>
          <w:numId w:val="20"/>
        </w:numPr>
        <w:autoSpaceDE w:val="0"/>
        <w:autoSpaceDN w:val="0"/>
        <w:adjustRightInd w:val="0"/>
        <w:spacing w:after="0"/>
        <w:jc w:val="both"/>
        <w:rPr>
          <w:rFonts w:ascii="Cambria" w:hAnsi="Cambria"/>
          <w:sz w:val="20"/>
          <w:szCs w:val="20"/>
        </w:rPr>
      </w:pPr>
      <w:r>
        <w:rPr>
          <w:rFonts w:ascii="Cambria" w:hAnsi="Cambria"/>
          <w:sz w:val="20"/>
          <w:szCs w:val="20"/>
        </w:rPr>
        <w:t>Cena może być tylko jedna, nie dopuszcza się wariantowości cen. Wszelkie upusty rabaty winny być od razu ujęte w obliczeniu ceny, tak by wyliczona cena za realizację zamówienia była ceną ostateczną bez konieczności dokonywania przez Zamawiającego przeliczeń itp. działań w celu jej określenia.</w:t>
      </w:r>
    </w:p>
    <w:p w14:paraId="0CA628A5" w14:textId="77777777" w:rsidR="00316E1E" w:rsidRPr="00365068" w:rsidRDefault="00316E1E" w:rsidP="00365068">
      <w:pPr>
        <w:widowControl w:val="0"/>
        <w:autoSpaceDE w:val="0"/>
        <w:autoSpaceDN w:val="0"/>
        <w:adjustRightInd w:val="0"/>
        <w:spacing w:after="0"/>
        <w:ind w:left="720"/>
        <w:jc w:val="both"/>
        <w:rPr>
          <w:rFonts w:ascii="Cambria" w:hAnsi="Cambria"/>
          <w:sz w:val="20"/>
          <w:szCs w:val="20"/>
        </w:rPr>
      </w:pPr>
      <w:r>
        <w:rPr>
          <w:rFonts w:ascii="Cambria" w:hAnsi="Cambria"/>
          <w:sz w:val="20"/>
          <w:szCs w:val="20"/>
        </w:rPr>
        <w:lastRenderedPageBreak/>
        <w:t xml:space="preserve">UWAGA: Zaokrąglenia ceny należy dokonać do dwóch miejsc po przecinku według zasady, że trzeci cyfra: </w:t>
      </w:r>
    </w:p>
    <w:p w14:paraId="5D71FB56" w14:textId="77777777" w:rsidR="00316E1E" w:rsidRPr="00365068" w:rsidRDefault="00316E1E" w:rsidP="00365068">
      <w:pPr>
        <w:widowControl w:val="0"/>
        <w:numPr>
          <w:ilvl w:val="1"/>
          <w:numId w:val="20"/>
        </w:numPr>
        <w:autoSpaceDE w:val="0"/>
        <w:autoSpaceDN w:val="0"/>
        <w:adjustRightInd w:val="0"/>
        <w:spacing w:after="0"/>
        <w:jc w:val="both"/>
        <w:rPr>
          <w:rFonts w:ascii="Cambria" w:hAnsi="Cambria"/>
          <w:sz w:val="20"/>
          <w:szCs w:val="20"/>
        </w:rPr>
      </w:pPr>
      <w:r>
        <w:rPr>
          <w:rFonts w:ascii="Cambria" w:hAnsi="Cambria"/>
          <w:sz w:val="20"/>
          <w:szCs w:val="20"/>
        </w:rPr>
        <w:t xml:space="preserve">po przecinku od 5 w górę powoduje zaokrąglenie drugiej cyfry  po przecinku w górę o 1. </w:t>
      </w:r>
    </w:p>
    <w:p w14:paraId="78C3F153" w14:textId="77777777" w:rsidR="00316E1E" w:rsidRPr="00365068" w:rsidRDefault="00316E1E" w:rsidP="00365068">
      <w:pPr>
        <w:widowControl w:val="0"/>
        <w:numPr>
          <w:ilvl w:val="1"/>
          <w:numId w:val="20"/>
        </w:numPr>
        <w:autoSpaceDE w:val="0"/>
        <w:autoSpaceDN w:val="0"/>
        <w:adjustRightInd w:val="0"/>
        <w:spacing w:after="0"/>
        <w:jc w:val="both"/>
        <w:rPr>
          <w:rFonts w:ascii="Cambria" w:hAnsi="Cambria"/>
          <w:sz w:val="20"/>
          <w:szCs w:val="20"/>
        </w:rPr>
      </w:pPr>
      <w:r>
        <w:rPr>
          <w:rFonts w:ascii="Cambria" w:hAnsi="Cambria"/>
          <w:sz w:val="20"/>
          <w:szCs w:val="20"/>
        </w:rPr>
        <w:t xml:space="preserve"> przecinku jest niższa od 5, to druga cyfra po przecinku nie ulega zmianie.</w:t>
      </w:r>
    </w:p>
    <w:p w14:paraId="100DEA40" w14:textId="77777777" w:rsidR="00B86A14" w:rsidRPr="00365068" w:rsidRDefault="00022860" w:rsidP="00365068">
      <w:pPr>
        <w:widowControl w:val="0"/>
        <w:autoSpaceDE w:val="0"/>
        <w:autoSpaceDN w:val="0"/>
        <w:adjustRightInd w:val="0"/>
        <w:spacing w:after="0"/>
        <w:jc w:val="both"/>
        <w:rPr>
          <w:rFonts w:ascii="Cambria" w:hAnsi="Cambria"/>
          <w:sz w:val="20"/>
          <w:szCs w:val="20"/>
        </w:rPr>
      </w:pPr>
      <w:r>
        <w:rPr>
          <w:rFonts w:ascii="Cambria" w:hAnsi="Cambria"/>
          <w:noProof/>
          <w:sz w:val="20"/>
          <w:szCs w:val="20"/>
          <w:lang w:val="en-US"/>
        </w:rPr>
        <mc:AlternateContent>
          <mc:Choice Requires="wps">
            <w:drawing>
              <wp:anchor distT="0" distB="0" distL="114300" distR="114300" simplePos="0" relativeHeight="251660800" behindDoc="1" locked="0" layoutInCell="0" allowOverlap="1" wp14:anchorId="515F0C01" wp14:editId="465C5635">
                <wp:simplePos x="0" y="0"/>
                <wp:positionH relativeFrom="column">
                  <wp:posOffset>48260</wp:posOffset>
                </wp:positionH>
                <wp:positionV relativeFrom="paragraph">
                  <wp:posOffset>182245</wp:posOffset>
                </wp:positionV>
                <wp:extent cx="1546225" cy="150495"/>
                <wp:effectExtent l="0" t="0" r="0" b="0"/>
                <wp:wrapNone/>
                <wp:docPr id="1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6225" cy="150495"/>
                        </a:xfrm>
                        <a:prstGeom prst="rect">
                          <a:avLst/>
                        </a:prstGeom>
                        <a:solidFill>
                          <a:srgbClr val="C0C0C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40530" id="Rectangle 25" o:spid="_x0000_s1026" style="position:absolute;margin-left:3.8pt;margin-top:14.35pt;width:121.75pt;height:11.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B7azLwIAACcEAAAOAAAAZHJzL2Uyb0RvYy54bWysU9uO0zAQfUfiHyy/d3NR2m6iTVe7XRUh LbBi4QNcx7mIxGPGbtOC+HfGTrsUeEPIkuXxzByfOTO+uT0MPdsrtB3okidXMWdKS6g63ZT886fN 7Joz64SuRA9alfyoLL9dvX51M5pCpdBCXylkBKJtMZqSt86ZIoqsbNUg7BUYpclZAw7CkYlNVKEY CX3oozSOF9EIWBkEqayl24fJyVcBv66VdB/q2irH+pITNxd2DPvW79HqRhQNCtN28kRD/AOLQXSa Hn2BehBOsB12f0ENnUSwULsrCUMEdd1JFWqgapL4j2qeW2FUqIXEseZFJvv/YOX7/ROyrqLekTxa DNSjj6Sa0E2vWDr3Ao3GFhT3bJ7Ql2jNI8gvlmlYtxSm7hBhbJWoiFbi46PfErxhKZVtx3dQEbzY OQhaHWocPCCpwA6hJceXlqiDY5Iuk3m2SIkGk+RL5nGWB0qRKM7ZBq17o2Bg/lByJPIBXewfrfNs RHEOCeyh76pN1/fBwGa77pHtBY3HOvYrFEBFXob12gdr8GkT4nRDJOkN7/N0Q7u/50maxfdpPtss rpezrM7ms3wZX8/iJL/PF8Q/e9j8OD1yzg+CeY0mrbdQHUkvhGla6XfRoQX8xtlIk1py+3UnUHHW v9WkeZ5kmR/tYGTzZUoGXnq2lx6hJUGV3HE2Hddu+g47g13T0ktJkE/DHfWp7oKEvocTq1N3aRqD sqef48f90g5Rv/736icAAAD//wMAUEsDBBQABgAIAAAAIQCZvTB84AAAAAwBAAAPAAAAZHJzL2Rv d25yZXYueG1sTE/LTsMwELwj8Q/WInGjTtw2rdJsqgoEHFFbxNmNlyQ0tqPYacPfs5zgstJoHjtT bCfbiQsNofUOIZ0lIMhV3rSuRng/Pj+sQYSondGdd4TwTQG25e1NoXPjr25Pl0OsBYe4kGuEJsY+ lzJUDVkdZr4nx9ynH6yODIdamkFfOdx2UiVJJq1uHX9odE+PDVXnw2gR5DEb4nm+mH/tY1A7O768 vlUfiPd309OGz24DItIU/xzwu4H7Q8nFTn50JogOYZWxEEGtVyCYVss0BXFCWKoFyLKQ/0eUPwAA AP//AwBQSwECLQAUAAYACAAAACEAtoM4kv4AAADhAQAAEwAAAAAAAAAAAAAAAAAAAAAAW0NvbnRl bnRfVHlwZXNdLnhtbFBLAQItABQABgAIAAAAIQA4/SH/1gAAAJQBAAALAAAAAAAAAAAAAAAAAC8B AABfcmVscy8ucmVsc1BLAQItABQABgAIAAAAIQAsB7azLwIAACcEAAAOAAAAAAAAAAAAAAAAAC4C AABkcnMvZTJvRG9jLnhtbFBLAQItABQABgAIAAAAIQCZvTB84AAAAAwBAAAPAAAAAAAAAAAAAAAA AIkEAABkcnMvZG93bnJldi54bWxQSwUGAAAAAAQABADzAAAAlgUAAAAA " o:allowincell="f" fillcolor="silver" stroked="f"/>
            </w:pict>
          </mc:Fallback>
        </mc:AlternateContent>
      </w:r>
    </w:p>
    <w:p w14:paraId="00E05EB6" w14:textId="77777777" w:rsidR="00B86A14" w:rsidRPr="00365068" w:rsidRDefault="00022860" w:rsidP="00365068">
      <w:pPr>
        <w:widowControl w:val="0"/>
        <w:autoSpaceDE w:val="0"/>
        <w:autoSpaceDN w:val="0"/>
        <w:adjustRightInd w:val="0"/>
        <w:spacing w:after="0"/>
        <w:ind w:left="80"/>
        <w:rPr>
          <w:rFonts w:ascii="Cambria" w:hAnsi="Cambria"/>
          <w:sz w:val="20"/>
          <w:szCs w:val="20"/>
        </w:rPr>
      </w:pPr>
      <w:r>
        <w:rPr>
          <w:rFonts w:ascii="Cambria" w:hAnsi="Cambria"/>
          <w:noProof/>
          <w:sz w:val="20"/>
          <w:szCs w:val="20"/>
          <w:highlight w:val="darkGray"/>
          <w:lang w:val="en-US"/>
        </w:rPr>
        <mc:AlternateContent>
          <mc:Choice Requires="wps">
            <w:drawing>
              <wp:anchor distT="0" distB="0" distL="114300" distR="114300" simplePos="0" relativeHeight="251659776" behindDoc="1" locked="0" layoutInCell="0" allowOverlap="1" wp14:anchorId="5F6412E8" wp14:editId="1D363E74">
                <wp:simplePos x="0" y="0"/>
                <wp:positionH relativeFrom="column">
                  <wp:posOffset>30480</wp:posOffset>
                </wp:positionH>
                <wp:positionV relativeFrom="paragraph">
                  <wp:posOffset>10795</wp:posOffset>
                </wp:positionV>
                <wp:extent cx="6466840" cy="149225"/>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6840" cy="149225"/>
                        </a:xfrm>
                        <a:prstGeom prst="rect">
                          <a:avLst/>
                        </a:prstGeom>
                        <a:solidFill>
                          <a:srgbClr val="BEBEBE"/>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9BFC7" id="Rectangle 24" o:spid="_x0000_s1026" style="position:absolute;margin-left:2.4pt;margin-top:.85pt;width:509.2pt;height:1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Tg2LwIAACYEAAAOAAAAZHJzL2Uyb0RvYy54bWysU9tu2zAMfR+wfxD0nvgC52KjTtE2yzCg 24p1+wBFlmNjtqhRSpyu2L+PktMs296GwYBgiuTh4SF1dX3sO3ZQaFvQJU+mMWdKS6havSv5l8+b yZIz64SuRAdalfxJWX69ev3qajCFSqGBrlLICETbYjAlb5wzRRRZ2ahe2CkYpclZA/bCkYm7qEIx EHrfRWkcz6MBsDIIUllLt+vRyVcBv66VdB/r2irHupITNxdODOfWn9HqShQ7FKZp5YmG+AcWvWg1 FT1DrYUTbI/tX1B9KxEs1G4qoY+grlupQg/UTRL/0c1jI4wKvZA41pxlsv8PVn44PCBrq5LnnGnR 04g+kWhC7zrF0szrMxhbUNijeUDfoTX3IL9apuGuoTB1gwhDo0RFrBIfH/2W4A1LqWw7vIeK4MXe QZDqWGPvAUkEdgwTeTpPRB0dk3Q5z+bzZUaDk+RLsjxNZ6GEKF6yDVr3VkHP/E/JkcgHdHG4t86z EcVLSGAPXVtt2q4LBu62dx2yg6DtuH3jvxO6vQzrtA/W4NNGxPGGSFIN7/N0w7Sf8yTN4ts0n2zm y8Ukq7PZJF/Ey0mc5Lf5PM7ybL35cSrykh8E8xqNWm+heiK9EMZlpcdFPw3gd84GWtSS2297gYqz 7p0mzfMk8wK5YGSzRUoGXnq2lx6hJUGV3HE2/t658TXsDba7hiolQT4NNzSnug0S+hmOrE7TpWUM yp4ejt/2SztE/Xreq58AAAD//wMAUEsDBBQABgAIAAAAIQC3AdRO4wAAAAwBAAAPAAAAZHJzL2Rv d25yZXYueG1sTI9BT8MwDIXvSPyHyEjcWLoAA3VNJ8S0A+LAGGhw9BqvKTRJabKt8OvxTnCxZD+9 5+8Vs8G1Yk99bILXMB5lIMhXwTS+1vD6sri4BRETeoNt8KThmyLMytOTAnMTDv6Z9qtUCw7xMUcN NqUulzJWlhzGUejIs7YNvcPEa19L0+OBw10rVZZNpMPG8weLHd1bqj5XO6fh8cOG927987B9Gz8t 5pPlGuWX0vr8bJhPedxNQSQa0p8Djh2YH0oG24SdN1G0Gq6YPvH5BsRRzdSlArHRoK4VyLKQ/0uU vwAAAP//AwBQSwECLQAUAAYACAAAACEAtoM4kv4AAADhAQAAEwAAAAAAAAAAAAAAAAAAAAAAW0Nv bnRlbnRfVHlwZXNdLnhtbFBLAQItABQABgAIAAAAIQA4/SH/1gAAAJQBAAALAAAAAAAAAAAAAAAA AC8BAABfcmVscy8ucmVsc1BLAQItABQABgAIAAAAIQC+uTg2LwIAACYEAAAOAAAAAAAAAAAAAAAA AC4CAABkcnMvZTJvRG9jLnhtbFBLAQItABQABgAIAAAAIQC3AdRO4wAAAAwBAAAPAAAAAAAAAAAA AAAAAIkEAABkcnMvZG93bnJldi54bWxQSwUGAAAAAAQABADzAAAAmQUAAAAA " o:allowincell="f" fillcolor="#bebebe" stroked="f"/>
            </w:pict>
          </mc:Fallback>
        </mc:AlternateContent>
      </w:r>
      <w:r>
        <w:rPr>
          <w:rFonts w:ascii="Cambria" w:hAnsi="Cambria"/>
          <w:b/>
          <w:bCs/>
          <w:sz w:val="20"/>
          <w:szCs w:val="20"/>
          <w:highlight w:val="darkGray"/>
        </w:rPr>
        <w:t>XII. Kryteria wyboru oferty</w:t>
      </w:r>
    </w:p>
    <w:p w14:paraId="3A9E2E34"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615F62AC" w14:textId="77777777" w:rsidR="00C4457E" w:rsidRPr="00365068" w:rsidRDefault="00C4457E" w:rsidP="00365068">
      <w:pPr>
        <w:widowControl w:val="0"/>
        <w:numPr>
          <w:ilvl w:val="0"/>
          <w:numId w:val="19"/>
        </w:numPr>
        <w:autoSpaceDE w:val="0"/>
        <w:autoSpaceDN w:val="0"/>
        <w:adjustRightInd w:val="0"/>
        <w:spacing w:after="0"/>
        <w:rPr>
          <w:rFonts w:ascii="Cambria" w:hAnsi="Cambria"/>
          <w:sz w:val="20"/>
          <w:szCs w:val="20"/>
        </w:rPr>
      </w:pPr>
      <w:r>
        <w:rPr>
          <w:rFonts w:ascii="Cambria" w:hAnsi="Cambria"/>
          <w:sz w:val="20"/>
          <w:szCs w:val="20"/>
        </w:rPr>
        <w:t xml:space="preserve">Zamawiający dokona oceny oferty dla każdej części oddzielnie. </w:t>
      </w:r>
    </w:p>
    <w:p w14:paraId="2359475D" w14:textId="77777777" w:rsidR="005D3298" w:rsidRPr="00365068" w:rsidRDefault="005D3298" w:rsidP="00365068">
      <w:pPr>
        <w:widowControl w:val="0"/>
        <w:numPr>
          <w:ilvl w:val="0"/>
          <w:numId w:val="19"/>
        </w:numPr>
        <w:autoSpaceDE w:val="0"/>
        <w:autoSpaceDN w:val="0"/>
        <w:adjustRightInd w:val="0"/>
        <w:spacing w:after="0"/>
        <w:rPr>
          <w:rFonts w:ascii="Cambria" w:hAnsi="Cambria"/>
          <w:sz w:val="20"/>
          <w:szCs w:val="20"/>
        </w:rPr>
      </w:pPr>
      <w:r>
        <w:rPr>
          <w:rFonts w:ascii="Cambria" w:hAnsi="Cambria"/>
          <w:sz w:val="20"/>
          <w:szCs w:val="20"/>
        </w:rPr>
        <w:t xml:space="preserve">Przy wyborze oferty Zamawiający będzie się kierował następującymi kryteriami dla każdej </w:t>
      </w:r>
      <w:r>
        <w:rPr>
          <w:rFonts w:ascii="Cambria" w:hAnsi="Cambria"/>
          <w:sz w:val="20"/>
          <w:szCs w:val="20"/>
        </w:rPr>
        <w:br/>
        <w:t>z części:</w:t>
      </w:r>
    </w:p>
    <w:p w14:paraId="33137D53" w14:textId="77777777" w:rsidR="005D3298" w:rsidRPr="00365068" w:rsidRDefault="005D3298" w:rsidP="00365068">
      <w:pPr>
        <w:widowControl w:val="0"/>
        <w:autoSpaceDE w:val="0"/>
        <w:autoSpaceDN w:val="0"/>
        <w:adjustRightInd w:val="0"/>
        <w:spacing w:after="0"/>
        <w:rPr>
          <w:rFonts w:ascii="Cambria" w:hAnsi="Cambria"/>
          <w:sz w:val="20"/>
          <w:szCs w:val="20"/>
        </w:rPr>
      </w:pPr>
    </w:p>
    <w:tbl>
      <w:tblPr>
        <w:tblW w:w="0" w:type="auto"/>
        <w:tblInd w:w="70" w:type="dxa"/>
        <w:tblLayout w:type="fixed"/>
        <w:tblCellMar>
          <w:left w:w="0" w:type="dxa"/>
          <w:right w:w="0" w:type="dxa"/>
        </w:tblCellMar>
        <w:tblLook w:val="0000" w:firstRow="0" w:lastRow="0" w:firstColumn="0" w:lastColumn="0" w:noHBand="0" w:noVBand="0"/>
      </w:tblPr>
      <w:tblGrid>
        <w:gridCol w:w="420"/>
        <w:gridCol w:w="1363"/>
        <w:gridCol w:w="1197"/>
        <w:gridCol w:w="1120"/>
        <w:gridCol w:w="740"/>
        <w:gridCol w:w="4960"/>
      </w:tblGrid>
      <w:tr w:rsidR="005D3298" w:rsidRPr="00365068" w14:paraId="58A9FBA6" w14:textId="77777777" w:rsidTr="00443507">
        <w:trPr>
          <w:trHeight w:val="211"/>
        </w:trPr>
        <w:tc>
          <w:tcPr>
            <w:tcW w:w="420" w:type="dxa"/>
            <w:tcBorders>
              <w:top w:val="single" w:sz="8" w:space="0" w:color="auto"/>
              <w:left w:val="single" w:sz="8" w:space="0" w:color="auto"/>
              <w:bottom w:val="single" w:sz="8" w:space="0" w:color="auto"/>
              <w:right w:val="single" w:sz="8" w:space="0" w:color="auto"/>
            </w:tcBorders>
            <w:vAlign w:val="bottom"/>
          </w:tcPr>
          <w:p w14:paraId="0DBB9805" w14:textId="77777777" w:rsidR="005D3298" w:rsidRPr="00365068" w:rsidRDefault="005D3298" w:rsidP="00365068">
            <w:pPr>
              <w:spacing w:after="0"/>
              <w:contextualSpacing/>
              <w:rPr>
                <w:rFonts w:ascii="Cambria" w:eastAsia="Arial" w:hAnsi="Cambria"/>
                <w:sz w:val="20"/>
                <w:szCs w:val="20"/>
              </w:rPr>
            </w:pPr>
            <w:r>
              <w:rPr>
                <w:rFonts w:ascii="Cambria" w:eastAsia="Arial" w:hAnsi="Cambria"/>
                <w:sz w:val="20"/>
                <w:szCs w:val="20"/>
              </w:rPr>
              <w:t>lp</w:t>
            </w:r>
          </w:p>
        </w:tc>
        <w:tc>
          <w:tcPr>
            <w:tcW w:w="1363" w:type="dxa"/>
            <w:tcBorders>
              <w:top w:val="single" w:sz="8" w:space="0" w:color="auto"/>
              <w:bottom w:val="single" w:sz="8" w:space="0" w:color="auto"/>
              <w:right w:val="single" w:sz="8" w:space="0" w:color="auto"/>
            </w:tcBorders>
            <w:vAlign w:val="bottom"/>
          </w:tcPr>
          <w:p w14:paraId="70C3BA80" w14:textId="77777777" w:rsidR="005D3298" w:rsidRPr="00365068" w:rsidRDefault="005D3298" w:rsidP="00365068">
            <w:pPr>
              <w:spacing w:after="0"/>
              <w:contextualSpacing/>
              <w:rPr>
                <w:rFonts w:ascii="Cambria" w:eastAsia="Arial" w:hAnsi="Cambria"/>
                <w:sz w:val="20"/>
                <w:szCs w:val="20"/>
              </w:rPr>
            </w:pPr>
            <w:r>
              <w:rPr>
                <w:rFonts w:ascii="Cambria" w:eastAsia="Arial" w:hAnsi="Cambria"/>
                <w:sz w:val="20"/>
                <w:szCs w:val="20"/>
              </w:rPr>
              <w:t>KRYTERIUM</w:t>
            </w:r>
          </w:p>
        </w:tc>
        <w:tc>
          <w:tcPr>
            <w:tcW w:w="1197" w:type="dxa"/>
            <w:tcBorders>
              <w:top w:val="single" w:sz="8" w:space="0" w:color="auto"/>
              <w:bottom w:val="single" w:sz="8" w:space="0" w:color="auto"/>
              <w:right w:val="single" w:sz="8" w:space="0" w:color="auto"/>
            </w:tcBorders>
            <w:vAlign w:val="bottom"/>
          </w:tcPr>
          <w:p w14:paraId="1FD6B3AB" w14:textId="77777777" w:rsidR="005D3298" w:rsidRPr="00365068" w:rsidRDefault="005D3298" w:rsidP="00365068">
            <w:pPr>
              <w:spacing w:after="0"/>
              <w:contextualSpacing/>
              <w:rPr>
                <w:rFonts w:ascii="Cambria" w:eastAsia="Arial" w:hAnsi="Cambria"/>
                <w:sz w:val="20"/>
                <w:szCs w:val="20"/>
              </w:rPr>
            </w:pPr>
            <w:r>
              <w:rPr>
                <w:rFonts w:ascii="Cambria" w:eastAsia="Arial" w:hAnsi="Cambria"/>
                <w:sz w:val="20"/>
                <w:szCs w:val="20"/>
              </w:rPr>
              <w:t>Waga</w:t>
            </w:r>
          </w:p>
        </w:tc>
        <w:tc>
          <w:tcPr>
            <w:tcW w:w="1120" w:type="dxa"/>
            <w:tcBorders>
              <w:top w:val="single" w:sz="8" w:space="0" w:color="auto"/>
              <w:bottom w:val="single" w:sz="8" w:space="0" w:color="auto"/>
              <w:right w:val="single" w:sz="8" w:space="0" w:color="auto"/>
            </w:tcBorders>
            <w:vAlign w:val="bottom"/>
          </w:tcPr>
          <w:p w14:paraId="0AB761A5" w14:textId="77777777" w:rsidR="005D3298" w:rsidRPr="00365068" w:rsidRDefault="005D3298" w:rsidP="00365068">
            <w:pPr>
              <w:spacing w:after="0"/>
              <w:contextualSpacing/>
              <w:rPr>
                <w:rFonts w:ascii="Cambria" w:eastAsia="Arial" w:hAnsi="Cambria"/>
                <w:sz w:val="20"/>
                <w:szCs w:val="20"/>
              </w:rPr>
            </w:pPr>
            <w:r>
              <w:rPr>
                <w:rFonts w:ascii="Cambria" w:eastAsia="Arial" w:hAnsi="Cambria"/>
                <w:sz w:val="20"/>
                <w:szCs w:val="20"/>
              </w:rPr>
              <w:t>Liczba pkt</w:t>
            </w:r>
          </w:p>
        </w:tc>
        <w:tc>
          <w:tcPr>
            <w:tcW w:w="740" w:type="dxa"/>
            <w:tcBorders>
              <w:top w:val="single" w:sz="8" w:space="0" w:color="auto"/>
              <w:bottom w:val="single" w:sz="8" w:space="0" w:color="auto"/>
            </w:tcBorders>
            <w:vAlign w:val="bottom"/>
          </w:tcPr>
          <w:p w14:paraId="3829A519" w14:textId="77777777" w:rsidR="005D3298" w:rsidRPr="00365068" w:rsidRDefault="005D3298" w:rsidP="00365068">
            <w:pPr>
              <w:spacing w:after="0"/>
              <w:contextualSpacing/>
              <w:rPr>
                <w:rFonts w:ascii="Cambria" w:hAnsi="Cambria"/>
                <w:sz w:val="20"/>
                <w:szCs w:val="20"/>
              </w:rPr>
            </w:pPr>
          </w:p>
        </w:tc>
        <w:tc>
          <w:tcPr>
            <w:tcW w:w="4960" w:type="dxa"/>
            <w:tcBorders>
              <w:top w:val="single" w:sz="8" w:space="0" w:color="auto"/>
              <w:bottom w:val="single" w:sz="8" w:space="0" w:color="auto"/>
              <w:right w:val="single" w:sz="8" w:space="0" w:color="auto"/>
            </w:tcBorders>
            <w:vAlign w:val="bottom"/>
          </w:tcPr>
          <w:p w14:paraId="30AF85BA" w14:textId="77777777" w:rsidR="005D3298" w:rsidRPr="00365068" w:rsidRDefault="005D3298" w:rsidP="00365068">
            <w:pPr>
              <w:spacing w:after="0"/>
              <w:contextualSpacing/>
              <w:rPr>
                <w:rFonts w:ascii="Cambria" w:eastAsia="Arial" w:hAnsi="Cambria"/>
                <w:sz w:val="20"/>
                <w:szCs w:val="20"/>
              </w:rPr>
            </w:pPr>
            <w:r>
              <w:rPr>
                <w:rFonts w:ascii="Cambria" w:eastAsia="Arial" w:hAnsi="Cambria"/>
                <w:sz w:val="20"/>
                <w:szCs w:val="20"/>
              </w:rPr>
              <w:t>SPOSÓB OBLICZANIA</w:t>
            </w:r>
          </w:p>
        </w:tc>
      </w:tr>
      <w:tr w:rsidR="005D3298" w:rsidRPr="00365068" w14:paraId="5ED5AD5E" w14:textId="77777777" w:rsidTr="00443507">
        <w:trPr>
          <w:trHeight w:val="405"/>
        </w:trPr>
        <w:tc>
          <w:tcPr>
            <w:tcW w:w="420" w:type="dxa"/>
            <w:tcBorders>
              <w:left w:val="single" w:sz="8" w:space="0" w:color="auto"/>
              <w:right w:val="single" w:sz="8" w:space="0" w:color="auto"/>
            </w:tcBorders>
            <w:vAlign w:val="bottom"/>
          </w:tcPr>
          <w:p w14:paraId="0C27E94C" w14:textId="77777777" w:rsidR="005D3298" w:rsidRPr="00365068" w:rsidRDefault="005D3298" w:rsidP="00365068">
            <w:pPr>
              <w:spacing w:after="0"/>
              <w:contextualSpacing/>
              <w:rPr>
                <w:rFonts w:ascii="Cambria" w:hAnsi="Cambria"/>
                <w:sz w:val="20"/>
                <w:szCs w:val="20"/>
              </w:rPr>
            </w:pPr>
          </w:p>
        </w:tc>
        <w:tc>
          <w:tcPr>
            <w:tcW w:w="1363" w:type="dxa"/>
            <w:tcBorders>
              <w:right w:val="single" w:sz="8" w:space="0" w:color="auto"/>
            </w:tcBorders>
            <w:vAlign w:val="bottom"/>
          </w:tcPr>
          <w:p w14:paraId="722DC1DA" w14:textId="77777777" w:rsidR="005D3298" w:rsidRPr="00365068" w:rsidRDefault="005D3298" w:rsidP="00365068">
            <w:pPr>
              <w:spacing w:after="0"/>
              <w:contextualSpacing/>
              <w:rPr>
                <w:rFonts w:ascii="Cambria" w:hAnsi="Cambria"/>
                <w:sz w:val="20"/>
                <w:szCs w:val="20"/>
              </w:rPr>
            </w:pPr>
          </w:p>
        </w:tc>
        <w:tc>
          <w:tcPr>
            <w:tcW w:w="1197" w:type="dxa"/>
            <w:tcBorders>
              <w:right w:val="single" w:sz="8" w:space="0" w:color="auto"/>
            </w:tcBorders>
            <w:vAlign w:val="bottom"/>
          </w:tcPr>
          <w:p w14:paraId="6072BFB4" w14:textId="77777777" w:rsidR="005D3298" w:rsidRPr="00365068" w:rsidRDefault="005D3298" w:rsidP="00365068">
            <w:pPr>
              <w:spacing w:after="0"/>
              <w:contextualSpacing/>
              <w:rPr>
                <w:rFonts w:ascii="Cambria" w:hAnsi="Cambria"/>
                <w:sz w:val="20"/>
                <w:szCs w:val="20"/>
              </w:rPr>
            </w:pPr>
          </w:p>
        </w:tc>
        <w:tc>
          <w:tcPr>
            <w:tcW w:w="1120" w:type="dxa"/>
            <w:tcBorders>
              <w:right w:val="single" w:sz="8" w:space="0" w:color="auto"/>
            </w:tcBorders>
            <w:vAlign w:val="bottom"/>
          </w:tcPr>
          <w:p w14:paraId="2D3151CE" w14:textId="77777777" w:rsidR="005D3298" w:rsidRPr="00365068" w:rsidRDefault="005D3298" w:rsidP="00365068">
            <w:pPr>
              <w:spacing w:after="0"/>
              <w:contextualSpacing/>
              <w:rPr>
                <w:rFonts w:ascii="Cambria" w:hAnsi="Cambria"/>
                <w:sz w:val="20"/>
                <w:szCs w:val="20"/>
              </w:rPr>
            </w:pPr>
          </w:p>
        </w:tc>
        <w:tc>
          <w:tcPr>
            <w:tcW w:w="740" w:type="dxa"/>
            <w:vAlign w:val="bottom"/>
          </w:tcPr>
          <w:p w14:paraId="581C1783" w14:textId="77777777" w:rsidR="005D3298" w:rsidRPr="00365068" w:rsidRDefault="005D3298" w:rsidP="00365068">
            <w:pPr>
              <w:spacing w:after="0"/>
              <w:contextualSpacing/>
              <w:rPr>
                <w:rFonts w:ascii="Cambria" w:hAnsi="Cambria"/>
                <w:sz w:val="20"/>
                <w:szCs w:val="20"/>
              </w:rPr>
            </w:pPr>
          </w:p>
        </w:tc>
        <w:tc>
          <w:tcPr>
            <w:tcW w:w="4960" w:type="dxa"/>
            <w:tcBorders>
              <w:right w:val="single" w:sz="8" w:space="0" w:color="auto"/>
            </w:tcBorders>
            <w:vAlign w:val="bottom"/>
          </w:tcPr>
          <w:p w14:paraId="48BEE7F6" w14:textId="77777777" w:rsidR="005D3298" w:rsidRPr="00365068" w:rsidRDefault="005D3298" w:rsidP="00365068">
            <w:pPr>
              <w:spacing w:after="0"/>
              <w:contextualSpacing/>
              <w:jc w:val="center"/>
              <w:rPr>
                <w:rFonts w:ascii="Cambria" w:eastAsia="Arial" w:hAnsi="Cambria"/>
                <w:sz w:val="20"/>
                <w:szCs w:val="20"/>
              </w:rPr>
            </w:pPr>
            <w:r>
              <w:rPr>
                <w:rFonts w:ascii="Cambria" w:eastAsia="Arial" w:hAnsi="Cambria"/>
                <w:sz w:val="20"/>
                <w:szCs w:val="20"/>
              </w:rPr>
              <w:t xml:space="preserve">Cena najtańszej oferty </w:t>
            </w:r>
          </w:p>
        </w:tc>
      </w:tr>
      <w:tr w:rsidR="005D3298" w:rsidRPr="00365068" w14:paraId="56247C4B" w14:textId="77777777" w:rsidTr="00443507">
        <w:trPr>
          <w:trHeight w:val="206"/>
        </w:trPr>
        <w:tc>
          <w:tcPr>
            <w:tcW w:w="420" w:type="dxa"/>
            <w:tcBorders>
              <w:left w:val="single" w:sz="8" w:space="0" w:color="auto"/>
              <w:right w:val="single" w:sz="8" w:space="0" w:color="auto"/>
            </w:tcBorders>
            <w:vAlign w:val="bottom"/>
          </w:tcPr>
          <w:p w14:paraId="4668E9A8" w14:textId="77777777" w:rsidR="005D3298" w:rsidRPr="00365068" w:rsidRDefault="005B714E" w:rsidP="00365068">
            <w:pPr>
              <w:spacing w:after="0"/>
              <w:contextualSpacing/>
              <w:rPr>
                <w:rFonts w:ascii="Cambria" w:eastAsia="Arial" w:hAnsi="Cambria"/>
                <w:w w:val="99"/>
                <w:sz w:val="20"/>
                <w:szCs w:val="20"/>
              </w:rPr>
            </w:pPr>
            <w:r>
              <w:rPr>
                <w:rFonts w:ascii="Cambria" w:eastAsia="Arial" w:hAnsi="Cambria"/>
                <w:w w:val="99"/>
                <w:sz w:val="20"/>
                <w:szCs w:val="20"/>
              </w:rPr>
              <w:t xml:space="preserve">1. </w:t>
            </w:r>
          </w:p>
        </w:tc>
        <w:tc>
          <w:tcPr>
            <w:tcW w:w="1363" w:type="dxa"/>
            <w:tcBorders>
              <w:right w:val="single" w:sz="8" w:space="0" w:color="auto"/>
            </w:tcBorders>
            <w:vAlign w:val="bottom"/>
          </w:tcPr>
          <w:p w14:paraId="41D8AB32" w14:textId="77777777" w:rsidR="005D3298" w:rsidRPr="00365068" w:rsidRDefault="005D3298" w:rsidP="00365068">
            <w:pPr>
              <w:spacing w:after="0"/>
              <w:contextualSpacing/>
              <w:jc w:val="center"/>
              <w:rPr>
                <w:rFonts w:ascii="Cambria" w:eastAsia="Arial" w:hAnsi="Cambria"/>
                <w:sz w:val="20"/>
                <w:szCs w:val="20"/>
              </w:rPr>
            </w:pPr>
            <w:r>
              <w:rPr>
                <w:rFonts w:ascii="Cambria" w:eastAsia="Arial" w:hAnsi="Cambria"/>
                <w:sz w:val="20"/>
                <w:szCs w:val="20"/>
              </w:rPr>
              <w:t>Cena</w:t>
            </w:r>
          </w:p>
        </w:tc>
        <w:tc>
          <w:tcPr>
            <w:tcW w:w="1197" w:type="dxa"/>
            <w:tcBorders>
              <w:right w:val="single" w:sz="8" w:space="0" w:color="auto"/>
            </w:tcBorders>
            <w:vAlign w:val="bottom"/>
          </w:tcPr>
          <w:p w14:paraId="302C7CD9" w14:textId="7CFF93DC" w:rsidR="005D3298" w:rsidRPr="00365068" w:rsidRDefault="007C0F4C" w:rsidP="00365068">
            <w:pPr>
              <w:spacing w:after="0"/>
              <w:contextualSpacing/>
              <w:jc w:val="center"/>
              <w:rPr>
                <w:rFonts w:ascii="Cambria" w:eastAsia="Arial" w:hAnsi="Cambria"/>
                <w:sz w:val="20"/>
                <w:szCs w:val="20"/>
              </w:rPr>
            </w:pPr>
            <w:r>
              <w:rPr>
                <w:rFonts w:ascii="Cambria" w:eastAsia="Arial" w:hAnsi="Cambria"/>
                <w:sz w:val="20"/>
                <w:szCs w:val="20"/>
              </w:rPr>
              <w:t>100%</w:t>
            </w:r>
          </w:p>
        </w:tc>
        <w:tc>
          <w:tcPr>
            <w:tcW w:w="1120" w:type="dxa"/>
            <w:tcBorders>
              <w:right w:val="single" w:sz="8" w:space="0" w:color="auto"/>
            </w:tcBorders>
            <w:vAlign w:val="bottom"/>
          </w:tcPr>
          <w:p w14:paraId="35BE68F3" w14:textId="45862360" w:rsidR="005D3298" w:rsidRPr="00365068" w:rsidRDefault="007C0F4C" w:rsidP="00365068">
            <w:pPr>
              <w:spacing w:after="0"/>
              <w:contextualSpacing/>
              <w:jc w:val="center"/>
              <w:rPr>
                <w:rFonts w:ascii="Cambria" w:eastAsia="Arial" w:hAnsi="Cambria"/>
                <w:sz w:val="20"/>
                <w:szCs w:val="20"/>
              </w:rPr>
            </w:pPr>
            <w:r>
              <w:rPr>
                <w:rFonts w:ascii="Cambria" w:eastAsia="Arial" w:hAnsi="Cambria"/>
                <w:sz w:val="20"/>
                <w:szCs w:val="20"/>
              </w:rPr>
              <w:t>100</w:t>
            </w:r>
          </w:p>
        </w:tc>
        <w:tc>
          <w:tcPr>
            <w:tcW w:w="740" w:type="dxa"/>
            <w:vAlign w:val="bottom"/>
          </w:tcPr>
          <w:p w14:paraId="64CCFD21" w14:textId="77777777" w:rsidR="005D3298" w:rsidRPr="00365068" w:rsidRDefault="005D3298" w:rsidP="00365068">
            <w:pPr>
              <w:spacing w:after="0"/>
              <w:contextualSpacing/>
              <w:rPr>
                <w:rFonts w:ascii="Cambria" w:hAnsi="Cambria"/>
                <w:sz w:val="20"/>
                <w:szCs w:val="20"/>
              </w:rPr>
            </w:pPr>
          </w:p>
        </w:tc>
        <w:tc>
          <w:tcPr>
            <w:tcW w:w="4960" w:type="dxa"/>
            <w:tcBorders>
              <w:right w:val="single" w:sz="8" w:space="0" w:color="auto"/>
            </w:tcBorders>
            <w:vAlign w:val="bottom"/>
          </w:tcPr>
          <w:p w14:paraId="2717C670" w14:textId="7F7A2D8C" w:rsidR="005D3298" w:rsidRPr="00365068" w:rsidRDefault="005D3298" w:rsidP="00365068">
            <w:pPr>
              <w:spacing w:after="0"/>
              <w:contextualSpacing/>
              <w:jc w:val="center"/>
              <w:rPr>
                <w:rFonts w:ascii="Cambria" w:eastAsia="Arial" w:hAnsi="Cambria"/>
                <w:sz w:val="20"/>
                <w:szCs w:val="20"/>
              </w:rPr>
            </w:pPr>
            <w:r>
              <w:rPr>
                <w:rFonts w:ascii="Cambria" w:eastAsia="Arial" w:hAnsi="Cambria"/>
                <w:sz w:val="20"/>
                <w:szCs w:val="20"/>
              </w:rPr>
              <w:t>C = -----------------------------------------  x 100 pkt</w:t>
            </w:r>
          </w:p>
        </w:tc>
      </w:tr>
      <w:tr w:rsidR="005D3298" w:rsidRPr="00365068" w14:paraId="6B81503D" w14:textId="77777777" w:rsidTr="00443507">
        <w:trPr>
          <w:trHeight w:val="206"/>
        </w:trPr>
        <w:tc>
          <w:tcPr>
            <w:tcW w:w="420" w:type="dxa"/>
            <w:tcBorders>
              <w:left w:val="single" w:sz="8" w:space="0" w:color="auto"/>
              <w:right w:val="single" w:sz="8" w:space="0" w:color="auto"/>
            </w:tcBorders>
            <w:vAlign w:val="bottom"/>
          </w:tcPr>
          <w:p w14:paraId="50C13FA2" w14:textId="77777777" w:rsidR="005D3298" w:rsidRPr="00365068" w:rsidRDefault="005D3298" w:rsidP="00365068">
            <w:pPr>
              <w:spacing w:after="0"/>
              <w:contextualSpacing/>
              <w:rPr>
                <w:rFonts w:ascii="Cambria" w:hAnsi="Cambria"/>
                <w:sz w:val="20"/>
                <w:szCs w:val="20"/>
              </w:rPr>
            </w:pPr>
          </w:p>
        </w:tc>
        <w:tc>
          <w:tcPr>
            <w:tcW w:w="1363" w:type="dxa"/>
            <w:tcBorders>
              <w:right w:val="single" w:sz="8" w:space="0" w:color="auto"/>
            </w:tcBorders>
            <w:vAlign w:val="bottom"/>
          </w:tcPr>
          <w:p w14:paraId="20B30365" w14:textId="77777777" w:rsidR="005D3298" w:rsidRPr="00365068" w:rsidRDefault="005D3298" w:rsidP="00365068">
            <w:pPr>
              <w:spacing w:after="0"/>
              <w:contextualSpacing/>
              <w:jc w:val="center"/>
              <w:rPr>
                <w:rFonts w:ascii="Cambria" w:eastAsia="Arial" w:hAnsi="Cambria"/>
                <w:sz w:val="20"/>
                <w:szCs w:val="20"/>
              </w:rPr>
            </w:pPr>
            <w:r>
              <w:rPr>
                <w:rFonts w:ascii="Cambria" w:eastAsia="Arial" w:hAnsi="Cambria"/>
                <w:sz w:val="20"/>
                <w:szCs w:val="20"/>
              </w:rPr>
              <w:t>( C)</w:t>
            </w:r>
          </w:p>
        </w:tc>
        <w:tc>
          <w:tcPr>
            <w:tcW w:w="1197" w:type="dxa"/>
            <w:tcBorders>
              <w:right w:val="single" w:sz="8" w:space="0" w:color="auto"/>
            </w:tcBorders>
            <w:vAlign w:val="bottom"/>
          </w:tcPr>
          <w:p w14:paraId="0E95EF7E" w14:textId="77777777" w:rsidR="005D3298" w:rsidRPr="00365068" w:rsidRDefault="005D3298" w:rsidP="00365068">
            <w:pPr>
              <w:spacing w:after="0"/>
              <w:contextualSpacing/>
              <w:jc w:val="center"/>
              <w:rPr>
                <w:rFonts w:ascii="Cambria" w:eastAsia="Arial" w:hAnsi="Cambria"/>
                <w:sz w:val="20"/>
                <w:szCs w:val="20"/>
              </w:rPr>
            </w:pPr>
          </w:p>
        </w:tc>
        <w:tc>
          <w:tcPr>
            <w:tcW w:w="1120" w:type="dxa"/>
            <w:tcBorders>
              <w:right w:val="single" w:sz="8" w:space="0" w:color="auto"/>
            </w:tcBorders>
            <w:vAlign w:val="bottom"/>
          </w:tcPr>
          <w:p w14:paraId="29117849" w14:textId="77777777" w:rsidR="005D3298" w:rsidRPr="00365068" w:rsidRDefault="005D3298" w:rsidP="00365068">
            <w:pPr>
              <w:spacing w:after="0"/>
              <w:contextualSpacing/>
              <w:jc w:val="center"/>
              <w:rPr>
                <w:rFonts w:ascii="Cambria" w:eastAsia="Arial" w:hAnsi="Cambria"/>
                <w:sz w:val="20"/>
                <w:szCs w:val="20"/>
              </w:rPr>
            </w:pPr>
          </w:p>
        </w:tc>
        <w:tc>
          <w:tcPr>
            <w:tcW w:w="740" w:type="dxa"/>
            <w:vAlign w:val="bottom"/>
          </w:tcPr>
          <w:p w14:paraId="1E405540" w14:textId="77777777" w:rsidR="005D3298" w:rsidRPr="00365068" w:rsidRDefault="005D3298" w:rsidP="00365068">
            <w:pPr>
              <w:spacing w:after="0"/>
              <w:contextualSpacing/>
              <w:rPr>
                <w:rFonts w:ascii="Cambria" w:hAnsi="Cambria"/>
                <w:sz w:val="20"/>
                <w:szCs w:val="20"/>
              </w:rPr>
            </w:pPr>
          </w:p>
        </w:tc>
        <w:tc>
          <w:tcPr>
            <w:tcW w:w="4960" w:type="dxa"/>
            <w:tcBorders>
              <w:right w:val="single" w:sz="8" w:space="0" w:color="auto"/>
            </w:tcBorders>
            <w:vAlign w:val="bottom"/>
          </w:tcPr>
          <w:p w14:paraId="25132BBA" w14:textId="77777777" w:rsidR="005D3298" w:rsidRPr="00365068" w:rsidRDefault="005D3298" w:rsidP="00365068">
            <w:pPr>
              <w:spacing w:after="0"/>
              <w:contextualSpacing/>
              <w:jc w:val="center"/>
              <w:rPr>
                <w:rFonts w:ascii="Cambria" w:eastAsia="Arial" w:hAnsi="Cambria"/>
                <w:sz w:val="20"/>
                <w:szCs w:val="20"/>
              </w:rPr>
            </w:pPr>
            <w:r>
              <w:rPr>
                <w:rFonts w:ascii="Cambria" w:eastAsia="Arial" w:hAnsi="Cambria"/>
                <w:sz w:val="20"/>
                <w:szCs w:val="20"/>
              </w:rPr>
              <w:t>Cena badanej oferty</w:t>
            </w:r>
          </w:p>
        </w:tc>
      </w:tr>
      <w:tr w:rsidR="005D3298" w:rsidRPr="00365068" w14:paraId="7CA20107" w14:textId="77777777" w:rsidTr="00443507">
        <w:trPr>
          <w:trHeight w:val="214"/>
        </w:trPr>
        <w:tc>
          <w:tcPr>
            <w:tcW w:w="420" w:type="dxa"/>
            <w:tcBorders>
              <w:left w:val="single" w:sz="8" w:space="0" w:color="auto"/>
              <w:bottom w:val="single" w:sz="8" w:space="0" w:color="auto"/>
              <w:right w:val="single" w:sz="8" w:space="0" w:color="auto"/>
            </w:tcBorders>
            <w:vAlign w:val="bottom"/>
          </w:tcPr>
          <w:p w14:paraId="5AF033E9" w14:textId="77777777" w:rsidR="005D3298" w:rsidRPr="00365068" w:rsidRDefault="005D3298" w:rsidP="00365068">
            <w:pPr>
              <w:spacing w:after="0"/>
              <w:contextualSpacing/>
              <w:rPr>
                <w:rFonts w:ascii="Cambria" w:hAnsi="Cambria"/>
                <w:sz w:val="20"/>
                <w:szCs w:val="20"/>
              </w:rPr>
            </w:pPr>
          </w:p>
        </w:tc>
        <w:tc>
          <w:tcPr>
            <w:tcW w:w="1363" w:type="dxa"/>
            <w:tcBorders>
              <w:bottom w:val="single" w:sz="8" w:space="0" w:color="auto"/>
              <w:right w:val="single" w:sz="8" w:space="0" w:color="auto"/>
            </w:tcBorders>
            <w:vAlign w:val="bottom"/>
          </w:tcPr>
          <w:p w14:paraId="4C04664F" w14:textId="77777777" w:rsidR="005D3298" w:rsidRPr="00365068" w:rsidRDefault="005D3298" w:rsidP="00365068">
            <w:pPr>
              <w:spacing w:after="0"/>
              <w:contextualSpacing/>
              <w:jc w:val="center"/>
              <w:rPr>
                <w:rFonts w:ascii="Cambria" w:hAnsi="Cambria"/>
                <w:sz w:val="20"/>
                <w:szCs w:val="20"/>
              </w:rPr>
            </w:pPr>
          </w:p>
        </w:tc>
        <w:tc>
          <w:tcPr>
            <w:tcW w:w="1197" w:type="dxa"/>
            <w:tcBorders>
              <w:bottom w:val="single" w:sz="8" w:space="0" w:color="auto"/>
              <w:right w:val="single" w:sz="8" w:space="0" w:color="auto"/>
            </w:tcBorders>
            <w:vAlign w:val="bottom"/>
          </w:tcPr>
          <w:p w14:paraId="5FD5B76B" w14:textId="77777777" w:rsidR="005D3298" w:rsidRPr="00365068" w:rsidRDefault="005D3298" w:rsidP="00365068">
            <w:pPr>
              <w:spacing w:after="0"/>
              <w:contextualSpacing/>
              <w:jc w:val="center"/>
              <w:rPr>
                <w:rFonts w:ascii="Cambria" w:hAnsi="Cambria"/>
                <w:sz w:val="20"/>
                <w:szCs w:val="20"/>
              </w:rPr>
            </w:pPr>
          </w:p>
        </w:tc>
        <w:tc>
          <w:tcPr>
            <w:tcW w:w="1120" w:type="dxa"/>
            <w:tcBorders>
              <w:bottom w:val="single" w:sz="8" w:space="0" w:color="auto"/>
              <w:right w:val="single" w:sz="8" w:space="0" w:color="auto"/>
            </w:tcBorders>
            <w:vAlign w:val="bottom"/>
          </w:tcPr>
          <w:p w14:paraId="24EA7218" w14:textId="77777777" w:rsidR="005D3298" w:rsidRPr="00365068" w:rsidRDefault="005D3298" w:rsidP="00365068">
            <w:pPr>
              <w:spacing w:after="0"/>
              <w:contextualSpacing/>
              <w:jc w:val="center"/>
              <w:rPr>
                <w:rFonts w:ascii="Cambria" w:hAnsi="Cambria"/>
                <w:sz w:val="20"/>
                <w:szCs w:val="20"/>
              </w:rPr>
            </w:pPr>
          </w:p>
        </w:tc>
        <w:tc>
          <w:tcPr>
            <w:tcW w:w="5700" w:type="dxa"/>
            <w:gridSpan w:val="2"/>
            <w:tcBorders>
              <w:bottom w:val="single" w:sz="8" w:space="0" w:color="auto"/>
              <w:right w:val="single" w:sz="8" w:space="0" w:color="auto"/>
            </w:tcBorders>
            <w:vAlign w:val="bottom"/>
          </w:tcPr>
          <w:p w14:paraId="5127BD9D" w14:textId="77777777" w:rsidR="005D3298" w:rsidRPr="00365068" w:rsidRDefault="005D3298" w:rsidP="00365068">
            <w:pPr>
              <w:spacing w:after="0"/>
              <w:contextualSpacing/>
              <w:rPr>
                <w:rFonts w:ascii="Cambria" w:hAnsi="Cambria"/>
                <w:sz w:val="20"/>
                <w:szCs w:val="20"/>
              </w:rPr>
            </w:pPr>
          </w:p>
        </w:tc>
      </w:tr>
      <w:tr w:rsidR="00C4457E" w:rsidRPr="00365068" w14:paraId="5EE37598" w14:textId="77777777" w:rsidTr="00443507">
        <w:trPr>
          <w:trHeight w:val="191"/>
        </w:trPr>
        <w:tc>
          <w:tcPr>
            <w:tcW w:w="420" w:type="dxa"/>
            <w:tcBorders>
              <w:left w:val="single" w:sz="8" w:space="0" w:color="auto"/>
              <w:bottom w:val="single" w:sz="8" w:space="0" w:color="auto"/>
              <w:right w:val="single" w:sz="8" w:space="0" w:color="auto"/>
            </w:tcBorders>
            <w:vAlign w:val="bottom"/>
          </w:tcPr>
          <w:p w14:paraId="68D3D2A0" w14:textId="39978B96" w:rsidR="00C4457E" w:rsidRPr="00365068" w:rsidRDefault="009D5E3A" w:rsidP="00365068">
            <w:pPr>
              <w:spacing w:after="0"/>
              <w:contextualSpacing/>
              <w:rPr>
                <w:rFonts w:ascii="Cambria" w:eastAsia="Arial" w:hAnsi="Cambria"/>
                <w:sz w:val="20"/>
                <w:szCs w:val="20"/>
              </w:rPr>
            </w:pPr>
            <w:r>
              <w:rPr>
                <w:rFonts w:ascii="Cambria" w:eastAsia="Arial" w:hAnsi="Cambria"/>
                <w:sz w:val="20"/>
                <w:szCs w:val="20"/>
              </w:rPr>
              <w:t>3</w:t>
            </w:r>
          </w:p>
        </w:tc>
        <w:tc>
          <w:tcPr>
            <w:tcW w:w="1363" w:type="dxa"/>
            <w:tcBorders>
              <w:bottom w:val="single" w:sz="8" w:space="0" w:color="auto"/>
              <w:right w:val="single" w:sz="8" w:space="0" w:color="auto"/>
            </w:tcBorders>
            <w:vAlign w:val="bottom"/>
          </w:tcPr>
          <w:p w14:paraId="21443C76" w14:textId="77777777" w:rsidR="00C4457E" w:rsidRPr="00365068" w:rsidRDefault="00C4457E" w:rsidP="00365068">
            <w:pPr>
              <w:spacing w:after="0"/>
              <w:contextualSpacing/>
              <w:rPr>
                <w:rFonts w:ascii="Cambria" w:eastAsia="Arial" w:hAnsi="Cambria"/>
                <w:sz w:val="20"/>
                <w:szCs w:val="20"/>
              </w:rPr>
            </w:pPr>
            <w:r>
              <w:rPr>
                <w:rFonts w:ascii="Cambria" w:eastAsia="Arial" w:hAnsi="Cambria"/>
                <w:sz w:val="20"/>
                <w:szCs w:val="20"/>
              </w:rPr>
              <w:t>Razem</w:t>
            </w:r>
          </w:p>
        </w:tc>
        <w:tc>
          <w:tcPr>
            <w:tcW w:w="1197" w:type="dxa"/>
            <w:tcBorders>
              <w:bottom w:val="single" w:sz="8" w:space="0" w:color="auto"/>
              <w:right w:val="single" w:sz="8" w:space="0" w:color="auto"/>
            </w:tcBorders>
            <w:vAlign w:val="bottom"/>
          </w:tcPr>
          <w:p w14:paraId="51D049C4" w14:textId="77777777" w:rsidR="00C4457E" w:rsidRPr="00365068" w:rsidRDefault="00C4457E" w:rsidP="00365068">
            <w:pPr>
              <w:spacing w:after="0"/>
              <w:contextualSpacing/>
              <w:rPr>
                <w:rFonts w:ascii="Cambria" w:eastAsia="Arial" w:hAnsi="Cambria"/>
                <w:sz w:val="20"/>
                <w:szCs w:val="20"/>
              </w:rPr>
            </w:pPr>
            <w:r>
              <w:rPr>
                <w:rFonts w:ascii="Cambria" w:eastAsia="Arial" w:hAnsi="Cambria"/>
                <w:sz w:val="20"/>
                <w:szCs w:val="20"/>
              </w:rPr>
              <w:t>100%</w:t>
            </w:r>
          </w:p>
        </w:tc>
        <w:tc>
          <w:tcPr>
            <w:tcW w:w="1120" w:type="dxa"/>
            <w:tcBorders>
              <w:bottom w:val="single" w:sz="8" w:space="0" w:color="auto"/>
              <w:right w:val="single" w:sz="8" w:space="0" w:color="auto"/>
            </w:tcBorders>
            <w:vAlign w:val="bottom"/>
          </w:tcPr>
          <w:p w14:paraId="3EAAC84F" w14:textId="77777777" w:rsidR="00C4457E" w:rsidRPr="00365068" w:rsidRDefault="00C4457E" w:rsidP="00365068">
            <w:pPr>
              <w:spacing w:after="0"/>
              <w:contextualSpacing/>
              <w:rPr>
                <w:rFonts w:ascii="Cambria" w:eastAsia="Arial" w:hAnsi="Cambria"/>
                <w:sz w:val="20"/>
                <w:szCs w:val="20"/>
              </w:rPr>
            </w:pPr>
            <w:r>
              <w:rPr>
                <w:rFonts w:ascii="Cambria" w:eastAsia="Arial" w:hAnsi="Cambria"/>
                <w:sz w:val="20"/>
                <w:szCs w:val="20"/>
              </w:rPr>
              <w:t>100 pkt</w:t>
            </w:r>
          </w:p>
        </w:tc>
        <w:tc>
          <w:tcPr>
            <w:tcW w:w="740" w:type="dxa"/>
            <w:tcBorders>
              <w:bottom w:val="single" w:sz="8" w:space="0" w:color="auto"/>
            </w:tcBorders>
            <w:vAlign w:val="bottom"/>
          </w:tcPr>
          <w:p w14:paraId="38D34BF3" w14:textId="77777777" w:rsidR="00C4457E" w:rsidRPr="00365068" w:rsidRDefault="00C4457E" w:rsidP="00365068">
            <w:pPr>
              <w:spacing w:after="0"/>
              <w:contextualSpacing/>
              <w:rPr>
                <w:rFonts w:ascii="Cambria" w:hAnsi="Cambria"/>
                <w:sz w:val="20"/>
                <w:szCs w:val="20"/>
              </w:rPr>
            </w:pPr>
          </w:p>
        </w:tc>
        <w:tc>
          <w:tcPr>
            <w:tcW w:w="4960" w:type="dxa"/>
            <w:tcBorders>
              <w:bottom w:val="single" w:sz="8" w:space="0" w:color="auto"/>
              <w:right w:val="single" w:sz="8" w:space="0" w:color="auto"/>
            </w:tcBorders>
            <w:vAlign w:val="bottom"/>
          </w:tcPr>
          <w:p w14:paraId="1D158D89" w14:textId="77777777" w:rsidR="00C4457E" w:rsidRPr="00365068" w:rsidRDefault="00C4457E" w:rsidP="00365068">
            <w:pPr>
              <w:spacing w:after="0"/>
              <w:contextualSpacing/>
              <w:rPr>
                <w:rFonts w:ascii="Cambria" w:eastAsia="Arial" w:hAnsi="Cambria"/>
                <w:sz w:val="20"/>
                <w:szCs w:val="20"/>
              </w:rPr>
            </w:pPr>
            <w:r>
              <w:rPr>
                <w:rFonts w:ascii="Cambria" w:eastAsia="Arial" w:hAnsi="Cambria"/>
                <w:sz w:val="20"/>
                <w:szCs w:val="20"/>
              </w:rPr>
              <w:t>----------------------------</w:t>
            </w:r>
          </w:p>
        </w:tc>
      </w:tr>
    </w:tbl>
    <w:p w14:paraId="5723243B" w14:textId="77777777" w:rsidR="005D3298" w:rsidRPr="00365068" w:rsidRDefault="005D3298" w:rsidP="00365068">
      <w:pPr>
        <w:widowControl w:val="0"/>
        <w:autoSpaceDE w:val="0"/>
        <w:autoSpaceDN w:val="0"/>
        <w:adjustRightInd w:val="0"/>
        <w:spacing w:after="0"/>
        <w:rPr>
          <w:rFonts w:ascii="Cambria" w:hAnsi="Cambria"/>
          <w:sz w:val="20"/>
          <w:szCs w:val="20"/>
        </w:rPr>
      </w:pPr>
    </w:p>
    <w:p w14:paraId="75738818" w14:textId="77777777" w:rsidR="005D3298" w:rsidRPr="00365068" w:rsidRDefault="005D3298" w:rsidP="00365068">
      <w:pPr>
        <w:widowControl w:val="0"/>
        <w:numPr>
          <w:ilvl w:val="0"/>
          <w:numId w:val="19"/>
        </w:numPr>
        <w:autoSpaceDE w:val="0"/>
        <w:autoSpaceDN w:val="0"/>
        <w:adjustRightInd w:val="0"/>
        <w:spacing w:after="0"/>
        <w:rPr>
          <w:rFonts w:ascii="Cambria" w:hAnsi="Cambria"/>
          <w:sz w:val="20"/>
          <w:szCs w:val="20"/>
        </w:rPr>
      </w:pPr>
      <w:r>
        <w:rPr>
          <w:rFonts w:ascii="Cambria" w:hAnsi="Cambria"/>
          <w:sz w:val="20"/>
          <w:szCs w:val="20"/>
        </w:rPr>
        <w:t>Ocena punktowa w kryterium „Cena” dokonana zostanie na podstawie łącznej ceny ofertowej brutto określonej przez Wykonawcę w „Formularzu Wyceny Oferty” .</w:t>
      </w:r>
    </w:p>
    <w:p w14:paraId="3C9BA661" w14:textId="3CC3EAE5" w:rsidR="005B714E" w:rsidRPr="00365068" w:rsidRDefault="005D3298" w:rsidP="00365068">
      <w:pPr>
        <w:widowControl w:val="0"/>
        <w:numPr>
          <w:ilvl w:val="0"/>
          <w:numId w:val="19"/>
        </w:numPr>
        <w:autoSpaceDE w:val="0"/>
        <w:autoSpaceDN w:val="0"/>
        <w:adjustRightInd w:val="0"/>
        <w:spacing w:after="0"/>
        <w:jc w:val="both"/>
        <w:rPr>
          <w:rFonts w:ascii="Cambria" w:hAnsi="Cambria"/>
          <w:sz w:val="20"/>
          <w:szCs w:val="20"/>
        </w:rPr>
      </w:pPr>
      <w:r>
        <w:rPr>
          <w:rFonts w:ascii="Cambria" w:hAnsi="Cambria"/>
          <w:sz w:val="20"/>
          <w:szCs w:val="20"/>
        </w:rPr>
        <w:t xml:space="preserve">Za ofertę najkorzystniejszą zostanie uznana oferta, która uzyska najwyższą liczbę punktów, uzyskaną poprzez zsumowanie punktów zdobytych w w/w kryteriach. </w:t>
      </w:r>
    </w:p>
    <w:p w14:paraId="3A4A9F9F" w14:textId="77C49E46" w:rsidR="005B714E" w:rsidRPr="00365068" w:rsidRDefault="005D3298" w:rsidP="00365068">
      <w:pPr>
        <w:widowControl w:val="0"/>
        <w:numPr>
          <w:ilvl w:val="0"/>
          <w:numId w:val="19"/>
        </w:numPr>
        <w:autoSpaceDE w:val="0"/>
        <w:autoSpaceDN w:val="0"/>
        <w:adjustRightInd w:val="0"/>
        <w:spacing w:after="0"/>
        <w:jc w:val="both"/>
        <w:rPr>
          <w:rFonts w:ascii="Cambria" w:hAnsi="Cambria"/>
          <w:sz w:val="20"/>
          <w:szCs w:val="20"/>
        </w:rPr>
      </w:pPr>
      <w:r>
        <w:rPr>
          <w:rFonts w:ascii="Cambria" w:hAnsi="Cambria"/>
          <w:sz w:val="20"/>
          <w:szCs w:val="20"/>
        </w:rPr>
        <w:t>Wykonawca nie może samodzielnie zmieniać i wprowadzać dodatkowych pozycji do oferty.</w:t>
      </w:r>
    </w:p>
    <w:p w14:paraId="630AF90D" w14:textId="77777777" w:rsidR="00776601" w:rsidRPr="00365068" w:rsidRDefault="00776601" w:rsidP="00365068">
      <w:pPr>
        <w:widowControl w:val="0"/>
        <w:autoSpaceDE w:val="0"/>
        <w:autoSpaceDN w:val="0"/>
        <w:adjustRightInd w:val="0"/>
        <w:spacing w:after="0"/>
        <w:rPr>
          <w:rFonts w:ascii="Cambria" w:hAnsi="Cambria"/>
          <w:sz w:val="20"/>
          <w:szCs w:val="20"/>
        </w:rPr>
      </w:pPr>
    </w:p>
    <w:p w14:paraId="370151BF" w14:textId="77777777" w:rsidR="002D689F" w:rsidRPr="00365068" w:rsidRDefault="002D689F" w:rsidP="00365068">
      <w:pPr>
        <w:widowControl w:val="0"/>
        <w:shd w:val="clear" w:color="auto" w:fill="A6A6A6"/>
        <w:autoSpaceDE w:val="0"/>
        <w:autoSpaceDN w:val="0"/>
        <w:adjustRightInd w:val="0"/>
        <w:spacing w:after="0"/>
        <w:ind w:left="40"/>
        <w:rPr>
          <w:rFonts w:ascii="Cambria" w:hAnsi="Cambria"/>
          <w:b/>
          <w:bCs/>
          <w:sz w:val="20"/>
          <w:szCs w:val="20"/>
        </w:rPr>
      </w:pPr>
      <w:r>
        <w:rPr>
          <w:rFonts w:ascii="Cambria" w:hAnsi="Cambria"/>
          <w:b/>
          <w:bCs/>
          <w:sz w:val="20"/>
          <w:szCs w:val="20"/>
        </w:rPr>
        <w:t xml:space="preserve">XIII. Informacja o formalnościach, jakie powinny zostać dopełnione przy wyborze oferty </w:t>
      </w:r>
      <w:r>
        <w:rPr>
          <w:rFonts w:ascii="Cambria" w:hAnsi="Cambria"/>
          <w:b/>
          <w:bCs/>
          <w:sz w:val="20"/>
          <w:szCs w:val="20"/>
        </w:rPr>
        <w:br/>
        <w:t xml:space="preserve">w celu zawarcia umowy w sprawie zamówienia publicznego </w:t>
      </w:r>
    </w:p>
    <w:p w14:paraId="48A9E70D" w14:textId="77777777" w:rsidR="00776601" w:rsidRPr="00365068" w:rsidRDefault="00776601" w:rsidP="00365068">
      <w:pPr>
        <w:widowControl w:val="0"/>
        <w:autoSpaceDE w:val="0"/>
        <w:autoSpaceDN w:val="0"/>
        <w:adjustRightInd w:val="0"/>
        <w:spacing w:after="0"/>
        <w:ind w:left="567" w:hanging="283"/>
        <w:jc w:val="both"/>
        <w:rPr>
          <w:rFonts w:ascii="Cambria" w:hAnsi="Cambria"/>
          <w:sz w:val="20"/>
          <w:szCs w:val="20"/>
        </w:rPr>
      </w:pPr>
    </w:p>
    <w:p w14:paraId="3911AF52" w14:textId="77777777" w:rsidR="002D689F" w:rsidRPr="00365068" w:rsidRDefault="00776601" w:rsidP="00365068">
      <w:pPr>
        <w:widowControl w:val="0"/>
        <w:autoSpaceDE w:val="0"/>
        <w:autoSpaceDN w:val="0"/>
        <w:adjustRightInd w:val="0"/>
        <w:spacing w:after="0"/>
        <w:ind w:left="567" w:hanging="283"/>
        <w:jc w:val="both"/>
        <w:rPr>
          <w:rFonts w:ascii="Cambria" w:hAnsi="Cambria"/>
          <w:sz w:val="20"/>
          <w:szCs w:val="20"/>
        </w:rPr>
      </w:pPr>
      <w:r>
        <w:rPr>
          <w:rFonts w:ascii="Cambria" w:hAnsi="Cambria"/>
          <w:sz w:val="20"/>
          <w:szCs w:val="20"/>
        </w:rPr>
        <w:t>1. Zamawiający udzieli zamówienia Wykonawcy, którego oferta została oceniona, jako najkorzystniejsza w oparciu o kryteria wskazane w Rozdziale XII.</w:t>
      </w:r>
    </w:p>
    <w:p w14:paraId="767FAF35" w14:textId="77777777" w:rsidR="002D689F" w:rsidRPr="00365068" w:rsidRDefault="00776601" w:rsidP="00365068">
      <w:pPr>
        <w:widowControl w:val="0"/>
        <w:autoSpaceDE w:val="0"/>
        <w:autoSpaceDN w:val="0"/>
        <w:adjustRightInd w:val="0"/>
        <w:spacing w:after="0"/>
        <w:ind w:left="567" w:hanging="283"/>
        <w:jc w:val="both"/>
        <w:rPr>
          <w:rFonts w:ascii="Cambria" w:hAnsi="Cambria"/>
          <w:sz w:val="20"/>
          <w:szCs w:val="20"/>
        </w:rPr>
      </w:pPr>
      <w:r>
        <w:rPr>
          <w:rFonts w:ascii="Cambria" w:hAnsi="Cambria"/>
          <w:sz w:val="20"/>
          <w:szCs w:val="20"/>
        </w:rPr>
        <w:t>2.</w:t>
      </w:r>
      <w:r>
        <w:rPr>
          <w:rFonts w:ascii="Cambria" w:hAnsi="Cambria"/>
          <w:sz w:val="20"/>
          <w:szCs w:val="20"/>
        </w:rPr>
        <w:tab/>
        <w:t>Osoby reprezentujące Wykonawcę, którego oferta została wybrana jako najkorzystniejsza, przy podpisywaniu umowy w sprawie zamówienia publicznego powinny posiadać ze sobą dokumenty potwierdzające ich umocowanie do reprezentowania Wykonawcy, o ile umocowanie to nie będzie wynikać z dokumentów załączonych do oferty.</w:t>
      </w:r>
    </w:p>
    <w:p w14:paraId="1B717CF7" w14:textId="206B9490" w:rsidR="002D689F" w:rsidRPr="00365068" w:rsidRDefault="00776601" w:rsidP="00365068">
      <w:pPr>
        <w:widowControl w:val="0"/>
        <w:autoSpaceDE w:val="0"/>
        <w:autoSpaceDN w:val="0"/>
        <w:adjustRightInd w:val="0"/>
        <w:spacing w:after="0"/>
        <w:ind w:left="567" w:hanging="283"/>
        <w:jc w:val="both"/>
        <w:rPr>
          <w:rFonts w:ascii="Cambria" w:hAnsi="Cambria"/>
          <w:sz w:val="20"/>
          <w:szCs w:val="20"/>
        </w:rPr>
      </w:pPr>
      <w:r>
        <w:rPr>
          <w:rFonts w:ascii="Cambria" w:hAnsi="Cambria"/>
          <w:sz w:val="20"/>
          <w:szCs w:val="20"/>
        </w:rPr>
        <w:t>3.</w:t>
      </w:r>
      <w:r>
        <w:rPr>
          <w:rFonts w:ascii="Cambria" w:hAnsi="Cambria"/>
          <w:sz w:val="20"/>
          <w:szCs w:val="20"/>
        </w:rPr>
        <w:tab/>
        <w:t>W przypadku, gdy jako najkorzystniejsza zostanie wybrana oferta Wykonawców wspólnie ubiegających się o udzielenie zamówienia publicznego Zamawiający, stosownie do treści art. 58 ust. 4 ustawy Pzp, zastrzega sobie prawo żądania od tych Wykonawców, przed zawarciem umowy w sprawie zamówienia publicznego, umowy regulującej ich współpracę</w:t>
      </w:r>
    </w:p>
    <w:p w14:paraId="6BD3DB2E" w14:textId="77777777" w:rsidR="00B86A14" w:rsidRPr="00365068" w:rsidRDefault="00022860" w:rsidP="00365068">
      <w:pPr>
        <w:widowControl w:val="0"/>
        <w:autoSpaceDE w:val="0"/>
        <w:autoSpaceDN w:val="0"/>
        <w:adjustRightInd w:val="0"/>
        <w:spacing w:after="0"/>
        <w:ind w:left="720"/>
        <w:rPr>
          <w:rFonts w:ascii="Cambria" w:hAnsi="Cambria"/>
          <w:sz w:val="20"/>
          <w:szCs w:val="20"/>
        </w:rPr>
      </w:pPr>
      <w:r>
        <w:rPr>
          <w:rFonts w:ascii="Cambria" w:hAnsi="Cambria"/>
          <w:noProof/>
          <w:sz w:val="20"/>
          <w:szCs w:val="20"/>
          <w:lang w:val="en-US"/>
        </w:rPr>
        <mc:AlternateContent>
          <mc:Choice Requires="wps">
            <w:drawing>
              <wp:anchor distT="0" distB="0" distL="114300" distR="114300" simplePos="0" relativeHeight="251662848" behindDoc="1" locked="0" layoutInCell="0" allowOverlap="1" wp14:anchorId="45069865" wp14:editId="291133A2">
                <wp:simplePos x="0" y="0"/>
                <wp:positionH relativeFrom="column">
                  <wp:posOffset>22860</wp:posOffset>
                </wp:positionH>
                <wp:positionV relativeFrom="paragraph">
                  <wp:posOffset>180340</wp:posOffset>
                </wp:positionV>
                <wp:extent cx="2090420" cy="151130"/>
                <wp:effectExtent l="0" t="0" r="0" b="0"/>
                <wp:wrapNone/>
                <wp:docPr id="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0420" cy="151130"/>
                        </a:xfrm>
                        <a:prstGeom prst="rect">
                          <a:avLst/>
                        </a:prstGeom>
                        <a:solidFill>
                          <a:srgbClr val="C0C0C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F656D" id="Rectangle 27" o:spid="_x0000_s1026" style="position:absolute;margin-left:1.8pt;margin-top:14.2pt;width:164.6pt;height:11.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0V9VyMAIAACYEAAAOAAAAZHJzL2Uyb0RvYy54bWysU9uO0zAQfUfiHyy/t7mQXhJtutrtqghp gRULH+A6ThOReMzYbVpW/Dtjp7sUeEMokpXxjI/PnDO+uj72HTsotC3okifTmDOlJVSt3pX8y+fN ZMmZdUJXogOtSn5Sll+vXr+6GkyhUmigqxQyAtG2GEzJG+dMEUVWNqoXdgpGaUrWgL1wFOIuqlAM hN53URrH82gArAyCVNbS7t2Y5KuAX9dKuo91bZVjXcmJmwsrhnXr12h1JYodCtO08kxD/AOLXrSa Ln2BuhNOsD22f0H1rUSwULuphD6Cum6lCj1QN0n8RzePjTAq9ELiWPMik/1/sPLD4QFZW5WcjNKi J4s+kWhC7zrF0oXXZzC2oLJH84C+Q2vuQX61TMO6oTJ1gwhDo0RFrBJfH/12wAeWjrLt8B4qghd7 B0GqY429ByQR2DE4cnpxRB0dk7SZxnmcpWScpFwyS5I3wbJIFM+nDVr3VkHP/E/JkcgHdHG4t86z EcVzSWAPXVtt2q4LAe626w7ZQdB0rGP/hQaoycuyTvtiDf7YiDjuEEm6w+c83eD2U56kWXyb5pPN fLmYZHU2m+SLeDmJk/w2n8dZnt1tfpwveT4fBPMajVpvoTqRXgjjsNLjop8G8DtnAw1qye23vUDF WfdOk+Z5kmV+skOQzRZeLbzMbC8zQkuCKrnjbPxdu/E17A22u4ZuSoJ8Gm7Ip7oNEnoPR1Znd2kY g7Lnh+On/TIOVb+e9+onAAAA//8DAFBLAwQUAAYACAAAACEA+p8WZeAAAAAMAQAADwAAAGRycy9k b3ducmV2LnhtbEyPQU/DMAyF70j8h8hI3FhKMqqpazpNIOCItiHOWWPassapmnQr/x5zgosl6z0/ v6/czL4XZxxjF8jA/SIDgVQH11Fj4P3wfLcCEZMlZ/tAaOAbI2yq66vSFi5caIfnfWoEh1AsrIE2 paGQMtYtehsXYUBi7TOM3iZex0a60V443PdSZVkuve2IP7R2wMcW69N+8gbkIR/TSS/11y5FtfXT y+tb/WHM7c38tOaxXYNIOKe/C/hl4P5QcbFjmMhF0RvQORsNqNUSBMtaK8Y5GnhQCmRVyv8Q1Q8A AAD//wMAUEsBAi0AFAAGAAgAAAAhALaDOJL+AAAA4QEAABMAAAAAAAAAAAAAAAAAAAAAAFtDb250 ZW50X1R5cGVzXS54bWxQSwECLQAUAAYACAAAACEAOP0h/9YAAACUAQAACwAAAAAAAAAAAAAAAAAv AQAAX3JlbHMvLnJlbHNQSwECLQAUAAYACAAAACEAdFfVcjACAAAmBAAADgAAAAAAAAAAAAAAAAAu AgAAZHJzL2Uyb0RvYy54bWxQSwECLQAUAAYACAAAACEA+p8WZeAAAAAMAQAADwAAAAAAAAAAAAAA AACKBAAAZHJzL2Rvd25yZXYueG1sUEsFBgAAAAAEAAQA8wAAAJcFAAAAAA== " o:allowincell="f" fillcolor="silver" stroked="f"/>
            </w:pict>
          </mc:Fallback>
        </mc:AlternateContent>
      </w:r>
    </w:p>
    <w:p w14:paraId="398C708B" w14:textId="77777777" w:rsidR="00B86A14" w:rsidRPr="00365068" w:rsidRDefault="00022860" w:rsidP="00365068">
      <w:pPr>
        <w:widowControl w:val="0"/>
        <w:autoSpaceDE w:val="0"/>
        <w:autoSpaceDN w:val="0"/>
        <w:adjustRightInd w:val="0"/>
        <w:spacing w:after="0"/>
        <w:ind w:left="40"/>
        <w:rPr>
          <w:rFonts w:ascii="Cambria" w:hAnsi="Cambria"/>
          <w:b/>
          <w:bCs/>
          <w:sz w:val="20"/>
          <w:szCs w:val="20"/>
        </w:rPr>
      </w:pPr>
      <w:r>
        <w:rPr>
          <w:rFonts w:ascii="Cambria" w:hAnsi="Cambria"/>
          <w:noProof/>
          <w:sz w:val="20"/>
          <w:szCs w:val="20"/>
          <w:lang w:val="en-US"/>
        </w:rPr>
        <mc:AlternateContent>
          <mc:Choice Requires="wps">
            <w:drawing>
              <wp:anchor distT="0" distB="0" distL="114300" distR="114300" simplePos="0" relativeHeight="251661824" behindDoc="1" locked="0" layoutInCell="0" allowOverlap="1" wp14:anchorId="13F698A2" wp14:editId="764A3CF7">
                <wp:simplePos x="0" y="0"/>
                <wp:positionH relativeFrom="column">
                  <wp:posOffset>5080</wp:posOffset>
                </wp:positionH>
                <wp:positionV relativeFrom="paragraph">
                  <wp:posOffset>8890</wp:posOffset>
                </wp:positionV>
                <wp:extent cx="6492240" cy="197485"/>
                <wp:effectExtent l="0" t="0" r="0" b="0"/>
                <wp:wrapNone/>
                <wp:docPr id="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97485"/>
                        </a:xfrm>
                        <a:prstGeom prst="rect">
                          <a:avLst/>
                        </a:prstGeom>
                        <a:solidFill>
                          <a:srgbClr val="BEBEBE"/>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392D5" id="Rectangle 26" o:spid="_x0000_s1026" style="position:absolute;margin-left:.4pt;margin-top:.7pt;width:511.2pt;height:15.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sHSLLgIAACYEAAAOAAAAZHJzL2Uyb0RvYy54bWysU21v0zAQ/o7Ef7D8vc2LsraJmk7bShHS gInBD3Adp4lIfObsNh0T/52z05UC3xCKZOV8d88999x5eX3sO3ZQaFvQJU+mMWdKS6havSv5l8+b yYIz64SuRAdalfxJWX69ev1qOZhCpdBAVylkBKJtMZiSN86ZIoqsbFQv7BSM0uSsAXvhyMRdVKEY CL3vojSOZ9EAWBkEqayl2/Xo5KuAX9dKuo91bZVjXcmJmwsnhnPrz2i1FMUOhWlaeaIh/oFFL1pN Rc9Qa+EE22P7F1TfSgQLtZtK6COo61aq0AN1k8R/dPPYCKNCLySONWeZ7P+DlR8OD8jaquRzzrTo aUSfSDShd51i6czrMxhbUNijeUDfoTX3IL9apuGuoTB1gwhDo0RFrBIfH/2W4A1LqWw7vIeK4MXe QZDqWGPvAUkEdgwTeTpPRB0dk3Q5y/I0zWhwknxJPs8WV6GEKF6yDVr3VkHP/E/JkcgHdHG4t86z EcVLSGAPXVtt2q4LBu62dx2yg6DtuH3jvxO6vQzrtA/W4NNGxPGGSFIN7/N0w7Sf84To3qb5ZDNb zCdZnV1N8nm8mMRJfpvP4izP1psfpyIv+UEwr9Go9RaqJ9ILYVxWelz00wB+52ygRS25/bYXqDjr 3mnSPE8yL5ALRnY1T8nAS8/20iO0JKiSO87G3zs3voa9wXbXUKUkyKfhhuZUt0FCP8OR1Wm6tIxB 2dPD8dt+aYeoX8979RMAAP//AwBQSwMEFAAGAAgAAAAhADRu+ELiAAAACwEAAA8AAABkcnMvZG93 bnJldi54bWxMj0FPwzAMhe9I/IfISNxYugwm1DWdENMOiAMw0ODoNV5TaJLSZFvh1887wcWS/fSe v1fMB9eKPfWxCV7DeJSBIF8F0/haw9vr8uoWREzoDbbBk4YfijAvz88KzE04+Bfar1ItOMTHHDXY lLpcylhZchhHoSPP2jb0DhOvfS1NjwcOd61UWTaVDhvPHyx2dG+p+lrtnIbHTxs+uvXvw/Z9/LRc TJ/XKL+V1pcXw2LG424GItGQ/hxw6sD8UDLYJuy8iaLVwPCJr9cgTmKmJgrERsNE3YAsC/m/Q3kE AAD//wMAUEsBAi0AFAAGAAgAAAAhALaDOJL+AAAA4QEAABMAAAAAAAAAAAAAAAAAAAAAAFtDb250 ZW50X1R5cGVzXS54bWxQSwECLQAUAAYACAAAACEAOP0h/9YAAACUAQAACwAAAAAAAAAAAAAAAAAv AQAAX3JlbHMvLnJlbHNQSwECLQAUAAYACAAAACEAYrB0iy4CAAAmBAAADgAAAAAAAAAAAAAAAAAu AgAAZHJzL2Uyb0RvYy54bWxQSwECLQAUAAYACAAAACEANG74QuIAAAALAQAADwAAAAAAAAAAAAAA AACIBAAAZHJzL2Rvd25yZXYueG1sUEsFBgAAAAAEAAQA8wAAAJcFAAAAAA== " o:allowincell="f" fillcolor="#bebebe" stroked="f"/>
            </w:pict>
          </mc:Fallback>
        </mc:AlternateContent>
      </w:r>
      <w:r>
        <w:rPr>
          <w:rFonts w:ascii="Cambria" w:hAnsi="Cambria"/>
          <w:b/>
          <w:bCs/>
          <w:sz w:val="20"/>
          <w:szCs w:val="20"/>
        </w:rPr>
        <w:t>XIV. Wymagania dotyczące wadium</w:t>
      </w:r>
    </w:p>
    <w:p w14:paraId="5BC64FA6"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61EA7443" w14:textId="77777777" w:rsidR="002D689F" w:rsidRPr="00365068" w:rsidRDefault="002D689F" w:rsidP="00365068">
      <w:pPr>
        <w:widowControl w:val="0"/>
        <w:autoSpaceDE w:val="0"/>
        <w:autoSpaceDN w:val="0"/>
        <w:adjustRightInd w:val="0"/>
        <w:spacing w:after="0"/>
        <w:rPr>
          <w:rFonts w:ascii="Cambria" w:hAnsi="Cambria"/>
          <w:sz w:val="20"/>
          <w:szCs w:val="20"/>
        </w:rPr>
      </w:pPr>
      <w:r>
        <w:rPr>
          <w:rFonts w:ascii="Cambria" w:hAnsi="Cambria"/>
          <w:sz w:val="20"/>
          <w:szCs w:val="20"/>
        </w:rPr>
        <w:t xml:space="preserve">Zamawiający nie wymaga wniesienia wadium. </w:t>
      </w:r>
    </w:p>
    <w:p w14:paraId="7A7B09D3"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5D34DB89" w14:textId="77777777" w:rsidR="00ED6D45" w:rsidRPr="00365068" w:rsidRDefault="00776601" w:rsidP="00365068">
      <w:pPr>
        <w:widowControl w:val="0"/>
        <w:shd w:val="clear" w:color="auto" w:fill="D9D9D9"/>
        <w:overflowPunct w:val="0"/>
        <w:autoSpaceDE w:val="0"/>
        <w:autoSpaceDN w:val="0"/>
        <w:adjustRightInd w:val="0"/>
        <w:spacing w:after="0"/>
        <w:ind w:left="400" w:right="-17" w:hanging="362"/>
        <w:rPr>
          <w:rFonts w:ascii="Cambria" w:hAnsi="Cambria"/>
          <w:sz w:val="20"/>
          <w:szCs w:val="20"/>
        </w:rPr>
      </w:pPr>
      <w:r>
        <w:rPr>
          <w:rFonts w:ascii="Cambria" w:hAnsi="Cambria"/>
          <w:b/>
          <w:bCs/>
          <w:sz w:val="20"/>
          <w:szCs w:val="20"/>
        </w:rPr>
        <w:t>XV. Formalności, które powinny zostać dopełnione po wyborze oferty w celu zawarcia umowy.</w:t>
      </w:r>
    </w:p>
    <w:p w14:paraId="4FD70896" w14:textId="77777777" w:rsidR="00776601" w:rsidRPr="00365068" w:rsidRDefault="00776601" w:rsidP="00365068">
      <w:pPr>
        <w:rPr>
          <w:rFonts w:ascii="Cambria" w:hAnsi="Cambria"/>
          <w:sz w:val="20"/>
          <w:szCs w:val="20"/>
        </w:rPr>
      </w:pPr>
    </w:p>
    <w:p w14:paraId="077138F7" w14:textId="77777777" w:rsidR="00ED6D45" w:rsidRPr="00365068" w:rsidRDefault="00ED6D45" w:rsidP="00365068">
      <w:pPr>
        <w:jc w:val="both"/>
        <w:rPr>
          <w:rFonts w:ascii="Cambria" w:hAnsi="Cambria"/>
          <w:sz w:val="20"/>
          <w:szCs w:val="20"/>
        </w:rPr>
      </w:pPr>
      <w:r>
        <w:rPr>
          <w:rFonts w:ascii="Cambria" w:hAnsi="Cambria"/>
          <w:sz w:val="20"/>
          <w:szCs w:val="20"/>
        </w:rPr>
        <w:t>Zamawiający</w:t>
      </w:r>
      <w:r>
        <w:rPr>
          <w:rFonts w:ascii="Cambria" w:hAnsi="Cambria"/>
          <w:sz w:val="20"/>
          <w:szCs w:val="20"/>
        </w:rPr>
        <w:tab/>
        <w:t>żąda,</w:t>
      </w:r>
      <w:r>
        <w:rPr>
          <w:rFonts w:ascii="Cambria" w:hAnsi="Cambria"/>
          <w:sz w:val="20"/>
          <w:szCs w:val="20"/>
        </w:rPr>
        <w:tab/>
        <w:t>przed</w:t>
      </w:r>
      <w:r>
        <w:rPr>
          <w:rFonts w:ascii="Cambria" w:hAnsi="Cambria"/>
          <w:sz w:val="20"/>
          <w:szCs w:val="20"/>
        </w:rPr>
        <w:tab/>
        <w:t>zawarciem umowy w</w:t>
      </w:r>
      <w:r>
        <w:rPr>
          <w:rFonts w:ascii="Cambria" w:hAnsi="Cambria"/>
          <w:sz w:val="20"/>
          <w:szCs w:val="20"/>
        </w:rPr>
        <w:tab/>
        <w:t>sprawie zamówienia publicznego, złożenia umowy regulującej współpracę wykonawców występujących wspólnie, zależnie od formy organizacyjnej firmy Wykonawcy.</w:t>
      </w:r>
    </w:p>
    <w:p w14:paraId="1DA3005F" w14:textId="77777777" w:rsidR="00B86A14" w:rsidRPr="00365068" w:rsidRDefault="00022860" w:rsidP="00365068">
      <w:pPr>
        <w:widowControl w:val="0"/>
        <w:autoSpaceDE w:val="0"/>
        <w:autoSpaceDN w:val="0"/>
        <w:adjustRightInd w:val="0"/>
        <w:spacing w:after="0"/>
        <w:rPr>
          <w:rFonts w:ascii="Cambria" w:hAnsi="Cambria"/>
          <w:sz w:val="20"/>
          <w:szCs w:val="20"/>
        </w:rPr>
      </w:pPr>
      <w:r>
        <w:rPr>
          <w:rFonts w:ascii="Cambria" w:hAnsi="Cambria"/>
          <w:noProof/>
          <w:sz w:val="20"/>
          <w:szCs w:val="20"/>
          <w:lang w:val="en-US"/>
        </w:rPr>
        <mc:AlternateContent>
          <mc:Choice Requires="wps">
            <w:drawing>
              <wp:anchor distT="0" distB="0" distL="114300" distR="114300" simplePos="0" relativeHeight="251663872" behindDoc="1" locked="0" layoutInCell="0" allowOverlap="1" wp14:anchorId="1911BFD3" wp14:editId="58F8D14D">
                <wp:simplePos x="0" y="0"/>
                <wp:positionH relativeFrom="column">
                  <wp:posOffset>22860</wp:posOffset>
                </wp:positionH>
                <wp:positionV relativeFrom="paragraph">
                  <wp:posOffset>158750</wp:posOffset>
                </wp:positionV>
                <wp:extent cx="4432935" cy="151130"/>
                <wp:effectExtent l="0" t="0" r="0" b="0"/>
                <wp:wrapNone/>
                <wp:docPr id="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935" cy="151130"/>
                        </a:xfrm>
                        <a:prstGeom prst="rect">
                          <a:avLst/>
                        </a:prstGeom>
                        <a:solidFill>
                          <a:srgbClr val="C0C0C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4879D" id="Rectangle 29" o:spid="_x0000_s1026" style="position:absolute;margin-left:1.8pt;margin-top:12.5pt;width:349.05pt;height:11.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tNr/MQIAACYEAAAOAAAAZHJzL2Uyb0RvYy54bWysU21v0zAQ/o7Ef7D8vcvL0q6Jmk5bpyKk ARODH+A6ThOR+MzZbToQ/52z05YC3xCyZPl8d4+fe+68uD30HdsrtC3okidXMWdKS6havS3550/r yZwz64SuRAdalfxFWX67fP1qMZhCpdBAVylkBKJtMZiSN86ZIoqsbFQv7BUYpclZA/bCkYnbqEIx EHrfRWkcz6IBsDIIUllLtw+jky8Dfl0r6T7UtVWOdSUnbi7sGPaN36PlQhRbFKZp5ZGG+AcWvWg1 PXqGehBOsB22f0H1rUSwULsrCX0Edd1KFWqgapL4j2qeG2FUqIXEseYsk/1/sPL9/glZW5V8xpkW PbXoI4km9LZTLM29PoOxBYU9myf0FVrzCPKLZRpWDYWpO0QYGiUqYpX4+Oi3BG9YSmWb4R1UBC92 DoJUhxp7D0gisEPoyMu5I+rgmKTLLLtO8+spZ5J8yTRJrkPLIlGcsg1a90ZBz/yh5EjkA7rYP1rn 2YjiFBLYQ9dW67brgoHbzapDthc0HavYr1AAFXkZ1mkfrMGnjYjjDZGkN7zP0w3d/p4naRbfp/lk PZvfTLI6m07ym3g+iZP8Pp/FWZ49rH8cHznlB8G8RqPWG6heSC+EcVjpc9GhAfzG2UCDWnL7dSdQ cda91aR5nmSZn+xgZNOblAy89GwuPUJLgiq542w8rtz4G3YG221DLyVBPg131Ke6DRL6Ho6sjt2l YQzKHj+On/ZLO0T9+t7LnwAAAP//AwBQSwMEFAAGAAgAAAAhAABjm5zhAAAADAEAAA8AAABkcnMv ZG93bnJldi54bWxMj0FPwzAMhe9I/IfIk7ixdO3oqq7uNIGAI9qGOGeNabs1SdWkW/n3mNO4WLLe 8/P7is1kOnGhwbfOIizmEQiyldOtrRE+D6+PGQgflNWqc5YQfsjDpry/K1Su3dXu6LIPteAQ63OF 0ITQ51L6qiGj/Nz1ZFn7doNRgdehlnpQVw43nYyjKJVGtZY/NKqn54aq8340CPKQDuGcLJPTLvh4 a8a394/qC/FhNr2seWzXIAJN4XYBfwzcH0oudnSj1V50CEnKRoT4ibFYXkWLFYgjwjLLQJaF/A9R /gIAAP//AwBQSwECLQAUAAYACAAAACEAtoM4kv4AAADhAQAAEwAAAAAAAAAAAAAAAAAAAAAAW0Nv bnRlbnRfVHlwZXNdLnhtbFBLAQItABQABgAIAAAAIQA4/SH/1gAAAJQBAAALAAAAAAAAAAAAAAAA AC8BAABfcmVscy8ucmVsc1BLAQItABQABgAIAAAAIQDztNr/MQIAACYEAAAOAAAAAAAAAAAAAAAA AC4CAABkcnMvZTJvRG9jLnhtbFBLAQItABQABgAIAAAAIQAAY5uc4QAAAAwBAAAPAAAAAAAAAAAA AAAAAIsEAABkcnMvZG93bnJldi54bWxQSwUGAAAAAAQABADzAAAAmQUAAAAA " o:allowincell="f" fillcolor="silver" stroked="f"/>
            </w:pict>
          </mc:Fallback>
        </mc:AlternateContent>
      </w:r>
    </w:p>
    <w:p w14:paraId="11520F89" w14:textId="77777777" w:rsidR="00B86A14" w:rsidRPr="00365068" w:rsidRDefault="002D689F" w:rsidP="00365068">
      <w:pPr>
        <w:widowControl w:val="0"/>
        <w:autoSpaceDE w:val="0"/>
        <w:autoSpaceDN w:val="0"/>
        <w:adjustRightInd w:val="0"/>
        <w:spacing w:after="0"/>
        <w:ind w:left="40"/>
        <w:rPr>
          <w:rFonts w:ascii="Cambria" w:hAnsi="Cambria"/>
          <w:sz w:val="20"/>
          <w:szCs w:val="20"/>
        </w:rPr>
      </w:pPr>
      <w:r>
        <w:rPr>
          <w:rFonts w:ascii="Cambria" w:hAnsi="Cambria"/>
          <w:b/>
          <w:bCs/>
          <w:sz w:val="20"/>
          <w:szCs w:val="20"/>
          <w:highlight w:val="lightGray"/>
        </w:rPr>
        <w:t xml:space="preserve">XVI. Wymagania dotyczące </w:t>
      </w:r>
      <w:r>
        <w:rPr>
          <w:rFonts w:ascii="Cambria" w:hAnsi="Cambria"/>
          <w:b/>
          <w:bCs/>
          <w:sz w:val="20"/>
          <w:szCs w:val="20"/>
          <w:highlight w:val="lightGray"/>
          <w:shd w:val="clear" w:color="auto" w:fill="D9D9D9"/>
        </w:rPr>
        <w:t>zabezpieczenia należytego wykonania umowy</w:t>
      </w:r>
    </w:p>
    <w:p w14:paraId="142AB824"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45E6E77D" w14:textId="77777777" w:rsidR="002D689F" w:rsidRPr="00365068" w:rsidRDefault="002D689F" w:rsidP="00365068">
      <w:pPr>
        <w:widowControl w:val="0"/>
        <w:autoSpaceDE w:val="0"/>
        <w:autoSpaceDN w:val="0"/>
        <w:adjustRightInd w:val="0"/>
        <w:spacing w:after="0"/>
        <w:rPr>
          <w:rFonts w:ascii="Cambria" w:hAnsi="Cambria"/>
          <w:sz w:val="20"/>
          <w:szCs w:val="20"/>
        </w:rPr>
      </w:pPr>
      <w:r>
        <w:rPr>
          <w:rFonts w:ascii="Cambria" w:hAnsi="Cambria"/>
          <w:sz w:val="20"/>
          <w:szCs w:val="20"/>
        </w:rPr>
        <w:t>Zamawiający nie wymaga wniesienia zabezpieczenia należytego wykonania umowy.</w:t>
      </w:r>
    </w:p>
    <w:p w14:paraId="464B78E8" w14:textId="77777777" w:rsidR="00B86A14" w:rsidRPr="00365068" w:rsidRDefault="00022860" w:rsidP="00365068">
      <w:pPr>
        <w:widowControl w:val="0"/>
        <w:autoSpaceDE w:val="0"/>
        <w:autoSpaceDN w:val="0"/>
        <w:adjustRightInd w:val="0"/>
        <w:spacing w:after="0"/>
        <w:rPr>
          <w:rFonts w:ascii="Cambria" w:hAnsi="Cambria"/>
          <w:sz w:val="20"/>
          <w:szCs w:val="20"/>
        </w:rPr>
      </w:pPr>
      <w:r>
        <w:rPr>
          <w:rFonts w:ascii="Cambria" w:hAnsi="Cambria"/>
          <w:noProof/>
          <w:sz w:val="20"/>
          <w:szCs w:val="20"/>
          <w:lang w:val="en-US"/>
        </w:rPr>
        <mc:AlternateContent>
          <mc:Choice Requires="wps">
            <w:drawing>
              <wp:anchor distT="0" distB="0" distL="114300" distR="114300" simplePos="0" relativeHeight="251664896" behindDoc="1" locked="0" layoutInCell="0" allowOverlap="1" wp14:anchorId="5C825408" wp14:editId="0EDEA7AD">
                <wp:simplePos x="0" y="0"/>
                <wp:positionH relativeFrom="column">
                  <wp:posOffset>23495</wp:posOffset>
                </wp:positionH>
                <wp:positionV relativeFrom="paragraph">
                  <wp:posOffset>145415</wp:posOffset>
                </wp:positionV>
                <wp:extent cx="3121025" cy="222885"/>
                <wp:effectExtent l="0" t="0" r="0" b="0"/>
                <wp:wrapNone/>
                <wp:docPr id="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1025" cy="222885"/>
                        </a:xfrm>
                        <a:prstGeom prst="rect">
                          <a:avLst/>
                        </a:prstGeom>
                        <a:solidFill>
                          <a:srgbClr val="D3D3D3"/>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3BF90" id="Rectangle 30" o:spid="_x0000_s1026" style="position:absolute;margin-left:1.85pt;margin-top:11.45pt;width:245.75pt;height:17.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63BqiLwIAACYEAAAOAAAAZHJzL2Uyb0RvYy54bWysU9tu2zAMfR+wfxD0nvhS52KjTtE2yDCg 24p1+wBFlmNjtqhRSpys2L+PUtI0296GwYBgiuTh4SF1fbPvO7ZTaFvQJU/GMWdKS6havSn51y+r 0Zwz64SuRAdalfygLL9ZvH1zPZhCpdBAVylkBKJtMZiSN86ZIoqsbFQv7BiM0uSsAXvhyMRNVKEY CL3vojSOp9EAWBkEqayl2+XRyRcBv66VdJ/q2irHupITNxdODOfan9HiWhQbFKZp5YmG+AcWvWg1 FT1DLYUTbIvtX1B9KxEs1G4soY+grlupQg/UTRL/0c1TI4wKvZA41pxlsv8PVn7cPSJrq5JPONOi pxF9JtGE3nSKXQV9BmMLCnsyj+g7tOYB5DfLNNw3FKZuEWFolKiIVeL1jH5L8IalVLYePkBF8GLr IEi1r7H3gCQC24eJHM4TUXvHJF1eJWkSp0RNki9N0/l8EkqI4iXboHXvFPTM/5QciXxAF7sH6zwb UbyEBPbQtdWq7bpg4GZ93yHbCdqO5ZX/Tuj2MqzTPliDTzsiHm+IJNXwPk83TPs5T9Isvkvz0Wo6 n42yOpuM8lk8H8VJfpdP4yzPlqufpyIv+UEwr5HfWlusoTqQXgjHZaXHRT8N4A/OBlrUktvvW4GK s+69Js3zJMv8Zgcjm8xSMvDSs770CC0JquSOs+PvvTu+hq3BdtNQpSTIp+GW5lS3QcJXVqfp0jIG ZU8Px2/7pR2iXp/34hcAAAD//wMAUEsDBBQABgAIAAAAIQAT4DLf4QAAAAwBAAAPAAAAZHJzL2Rv d25yZXYueG1sTE/LTsMwELwj8Q/WInGjDimFJM2mQiAeak+0leDoxiaJiNeR7Tbh71lOcFlpNI+d KVeT7cXJ+NA5QrieJSAM1U531CDsd09XGYgQFWnVOzII3ybAqjo/K1Wh3Uhv5rSNjeAQCoVCaGMc CilD3RqrwswNhpj7dN6qyNA3Uns1crjtZZokt9KqjvhDqwbz0Jr6a3u0CB9ymDYvm/dxyl/na+11 WI/PGeLlxfS45HO/BBHNFP8c8LuB+0PFxQ7uSDqIHmF+x0KENM1BMH2TL1IQB4RFloCsSvl/RPUD AAD//wMAUEsBAi0AFAAGAAgAAAAhALaDOJL+AAAA4QEAABMAAAAAAAAAAAAAAAAAAAAAAFtDb250 ZW50X1R5cGVzXS54bWxQSwECLQAUAAYACAAAACEAOP0h/9YAAACUAQAACwAAAAAAAAAAAAAAAAAv AQAAX3JlbHMvLnJlbHNQSwECLQAUAAYACAAAACEA+twaoi8CAAAmBAAADgAAAAAAAAAAAAAAAAAu AgAAZHJzL2Uyb0RvYy54bWxQSwECLQAUAAYACAAAACEAE+Ay3+EAAAAMAQAADwAAAAAAAAAAAAAA AACJBAAAZHJzL2Rvd25yZXYueG1sUEsFBgAAAAAEAAQA8wAAAJcFAAAAAA== " o:allowincell="f" fillcolor="#d3d3d3" stroked="f"/>
            </w:pict>
          </mc:Fallback>
        </mc:AlternateContent>
      </w:r>
    </w:p>
    <w:p w14:paraId="586A3598" w14:textId="77777777" w:rsidR="00B86A14" w:rsidRPr="00365068" w:rsidRDefault="00B86A14" w:rsidP="00365068">
      <w:pPr>
        <w:widowControl w:val="0"/>
        <w:autoSpaceDE w:val="0"/>
        <w:autoSpaceDN w:val="0"/>
        <w:adjustRightInd w:val="0"/>
        <w:spacing w:after="0"/>
        <w:ind w:left="40"/>
        <w:rPr>
          <w:rFonts w:ascii="Cambria" w:hAnsi="Cambria"/>
          <w:sz w:val="20"/>
          <w:szCs w:val="20"/>
        </w:rPr>
      </w:pPr>
      <w:r>
        <w:rPr>
          <w:rFonts w:ascii="Cambria" w:hAnsi="Cambria"/>
          <w:b/>
          <w:bCs/>
          <w:sz w:val="20"/>
          <w:szCs w:val="20"/>
        </w:rPr>
        <w:lastRenderedPageBreak/>
        <w:t>XVII. Informacje dotyczące wzoru umowy.</w:t>
      </w:r>
    </w:p>
    <w:p w14:paraId="7D96F5D6"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236208FB" w14:textId="6A5E26A1" w:rsidR="00F238D9" w:rsidRPr="00365068" w:rsidRDefault="00F238D9" w:rsidP="00365068">
      <w:pPr>
        <w:widowControl w:val="0"/>
        <w:numPr>
          <w:ilvl w:val="0"/>
          <w:numId w:val="17"/>
        </w:numPr>
        <w:autoSpaceDE w:val="0"/>
        <w:autoSpaceDN w:val="0"/>
        <w:adjustRightInd w:val="0"/>
        <w:spacing w:after="0"/>
        <w:jc w:val="both"/>
        <w:rPr>
          <w:rFonts w:ascii="Cambria" w:hAnsi="Cambria"/>
          <w:sz w:val="20"/>
          <w:szCs w:val="20"/>
        </w:rPr>
      </w:pPr>
      <w:r>
        <w:rPr>
          <w:rFonts w:ascii="Cambria" w:hAnsi="Cambria"/>
          <w:sz w:val="20"/>
          <w:szCs w:val="20"/>
        </w:rPr>
        <w:t>Wzór umowy stanowi Załącznik nr 1 do SWZ.</w:t>
      </w:r>
    </w:p>
    <w:p w14:paraId="02FF50F1" w14:textId="57896E90" w:rsidR="004D1E90" w:rsidRPr="00365068" w:rsidRDefault="00ED6D45" w:rsidP="00365068">
      <w:pPr>
        <w:widowControl w:val="0"/>
        <w:numPr>
          <w:ilvl w:val="0"/>
          <w:numId w:val="17"/>
        </w:numPr>
        <w:autoSpaceDE w:val="0"/>
        <w:autoSpaceDN w:val="0"/>
        <w:adjustRightInd w:val="0"/>
        <w:spacing w:after="0"/>
        <w:jc w:val="both"/>
        <w:rPr>
          <w:rFonts w:ascii="Cambria" w:hAnsi="Cambria"/>
          <w:sz w:val="20"/>
          <w:szCs w:val="20"/>
        </w:rPr>
      </w:pPr>
      <w:r>
        <w:rPr>
          <w:rFonts w:ascii="Cambria" w:hAnsi="Cambria"/>
          <w:sz w:val="20"/>
          <w:szCs w:val="20"/>
        </w:rPr>
        <w:t>Strony przewidują możliwość zmiany umowy zgodnie z zapisami w załączniku nr 1 do SWZ.</w:t>
      </w:r>
    </w:p>
    <w:p w14:paraId="17D0D32B" w14:textId="38BA4C24" w:rsidR="002D689F" w:rsidRPr="00365068" w:rsidRDefault="002D689F" w:rsidP="00365068">
      <w:pPr>
        <w:widowControl w:val="0"/>
        <w:numPr>
          <w:ilvl w:val="0"/>
          <w:numId w:val="17"/>
        </w:numPr>
        <w:autoSpaceDE w:val="0"/>
        <w:autoSpaceDN w:val="0"/>
        <w:adjustRightInd w:val="0"/>
        <w:spacing w:after="0"/>
        <w:jc w:val="both"/>
        <w:rPr>
          <w:rFonts w:ascii="Cambria" w:hAnsi="Cambria"/>
          <w:sz w:val="20"/>
          <w:szCs w:val="20"/>
        </w:rPr>
      </w:pPr>
      <w:r>
        <w:rPr>
          <w:rFonts w:ascii="Cambria" w:hAnsi="Cambria"/>
          <w:sz w:val="20"/>
          <w:szCs w:val="20"/>
        </w:rPr>
        <w:t xml:space="preserve">Zamawiający oświadcza, że zgodnie z art. 455 ust. 1 i 2 ustawy Prawo zamówień publicznych, przewiduje możliwość istotnych zmian Umowy w stosunku do treści oferty, na podstawie której dokonano wyboru Wykonawcy, w przypadku wystąpienia co najmniej jednej </w:t>
      </w:r>
      <w:r>
        <w:rPr>
          <w:rFonts w:ascii="Cambria" w:hAnsi="Cambria"/>
          <w:sz w:val="20"/>
          <w:szCs w:val="20"/>
        </w:rPr>
        <w:br/>
        <w:t xml:space="preserve">z wymienionych w niniejszym ustępie okoliczności oraz określa warunki tych zmian:  </w:t>
      </w:r>
    </w:p>
    <w:p w14:paraId="4141D325" w14:textId="77777777" w:rsidR="002D689F" w:rsidRPr="00365068" w:rsidRDefault="002D689F" w:rsidP="00365068">
      <w:pPr>
        <w:widowControl w:val="0"/>
        <w:autoSpaceDE w:val="0"/>
        <w:autoSpaceDN w:val="0"/>
        <w:adjustRightInd w:val="0"/>
        <w:spacing w:after="0"/>
        <w:ind w:left="720"/>
        <w:jc w:val="both"/>
        <w:rPr>
          <w:rFonts w:ascii="Cambria" w:hAnsi="Cambria"/>
          <w:sz w:val="20"/>
          <w:szCs w:val="20"/>
        </w:rPr>
      </w:pPr>
      <w:r>
        <w:rPr>
          <w:rFonts w:ascii="Cambria" w:hAnsi="Cambria"/>
          <w:sz w:val="20"/>
          <w:szCs w:val="20"/>
        </w:rPr>
        <w:t>1) Zmiany terminu realizacji zadania w przypadku:</w:t>
      </w:r>
    </w:p>
    <w:p w14:paraId="154DF79A" w14:textId="77777777" w:rsidR="002D689F" w:rsidRPr="00365068" w:rsidRDefault="002D689F" w:rsidP="00365068">
      <w:pPr>
        <w:widowControl w:val="0"/>
        <w:numPr>
          <w:ilvl w:val="1"/>
          <w:numId w:val="17"/>
        </w:numPr>
        <w:autoSpaceDE w:val="0"/>
        <w:autoSpaceDN w:val="0"/>
        <w:adjustRightInd w:val="0"/>
        <w:spacing w:after="0"/>
        <w:jc w:val="both"/>
        <w:rPr>
          <w:rFonts w:ascii="Cambria" w:hAnsi="Cambria"/>
          <w:sz w:val="20"/>
          <w:szCs w:val="20"/>
        </w:rPr>
      </w:pPr>
      <w:r>
        <w:rPr>
          <w:rFonts w:ascii="Cambria" w:hAnsi="Cambria"/>
          <w:sz w:val="20"/>
          <w:szCs w:val="20"/>
        </w:rPr>
        <w:t xml:space="preserve"> przypadki losowe (kataklizmy lub inne czynniki zewnętrzne, niemożliwe do przewidzenia wydarzenia, którym nie można zapobiec), które będą miały wpływ na treść zawartej umowy i termin realizacji usług;</w:t>
      </w:r>
    </w:p>
    <w:p w14:paraId="6B209B85" w14:textId="77777777" w:rsidR="002D689F" w:rsidRPr="00365068" w:rsidRDefault="002D689F" w:rsidP="00365068">
      <w:pPr>
        <w:widowControl w:val="0"/>
        <w:numPr>
          <w:ilvl w:val="1"/>
          <w:numId w:val="17"/>
        </w:numPr>
        <w:autoSpaceDE w:val="0"/>
        <w:autoSpaceDN w:val="0"/>
        <w:adjustRightInd w:val="0"/>
        <w:spacing w:after="0"/>
        <w:jc w:val="both"/>
        <w:rPr>
          <w:rFonts w:ascii="Cambria" w:hAnsi="Cambria"/>
          <w:sz w:val="20"/>
          <w:szCs w:val="20"/>
        </w:rPr>
      </w:pPr>
      <w:r>
        <w:rPr>
          <w:rFonts w:ascii="Cambria" w:hAnsi="Cambria"/>
          <w:sz w:val="20"/>
          <w:szCs w:val="20"/>
        </w:rPr>
        <w:t>zmiana przepisów powodujących konieczność innych rozwiązań niż zakładano w opisie przedmiotu zamówienia;</w:t>
      </w:r>
    </w:p>
    <w:p w14:paraId="5CFB2F95" w14:textId="77777777" w:rsidR="002D689F" w:rsidRPr="00365068" w:rsidRDefault="002D689F" w:rsidP="00365068">
      <w:pPr>
        <w:widowControl w:val="0"/>
        <w:numPr>
          <w:ilvl w:val="1"/>
          <w:numId w:val="17"/>
        </w:numPr>
        <w:autoSpaceDE w:val="0"/>
        <w:autoSpaceDN w:val="0"/>
        <w:adjustRightInd w:val="0"/>
        <w:spacing w:after="0"/>
        <w:jc w:val="both"/>
        <w:rPr>
          <w:rFonts w:ascii="Cambria" w:hAnsi="Cambria"/>
          <w:sz w:val="20"/>
          <w:szCs w:val="20"/>
        </w:rPr>
      </w:pPr>
      <w:r>
        <w:rPr>
          <w:rFonts w:ascii="Cambria" w:hAnsi="Cambria"/>
          <w:sz w:val="20"/>
          <w:szCs w:val="20"/>
        </w:rPr>
        <w:t>zmiana przepisów powodujących konieczność uzyskania dokumentów, które te przepisy narzucają;</w:t>
      </w:r>
    </w:p>
    <w:p w14:paraId="2B5D411F" w14:textId="77777777" w:rsidR="002D689F" w:rsidRPr="00365068" w:rsidRDefault="002D689F" w:rsidP="00365068">
      <w:pPr>
        <w:widowControl w:val="0"/>
        <w:numPr>
          <w:ilvl w:val="3"/>
          <w:numId w:val="17"/>
        </w:numPr>
        <w:autoSpaceDE w:val="0"/>
        <w:autoSpaceDN w:val="0"/>
        <w:adjustRightInd w:val="0"/>
        <w:spacing w:after="0"/>
        <w:ind w:left="993" w:hanging="142"/>
        <w:jc w:val="both"/>
        <w:rPr>
          <w:rFonts w:ascii="Cambria" w:hAnsi="Cambria"/>
          <w:sz w:val="20"/>
          <w:szCs w:val="20"/>
        </w:rPr>
      </w:pPr>
      <w:r>
        <w:rPr>
          <w:rFonts w:ascii="Cambria" w:hAnsi="Cambria"/>
          <w:sz w:val="20"/>
          <w:szCs w:val="20"/>
        </w:rPr>
        <w:t>Zmiany osobowe w przypadku:</w:t>
      </w:r>
    </w:p>
    <w:p w14:paraId="3397FB82" w14:textId="77777777" w:rsidR="002D689F" w:rsidRPr="00365068" w:rsidRDefault="002D689F" w:rsidP="00365068">
      <w:pPr>
        <w:widowControl w:val="0"/>
        <w:numPr>
          <w:ilvl w:val="0"/>
          <w:numId w:val="23"/>
        </w:numPr>
        <w:autoSpaceDE w:val="0"/>
        <w:autoSpaceDN w:val="0"/>
        <w:adjustRightInd w:val="0"/>
        <w:spacing w:after="0"/>
        <w:jc w:val="both"/>
        <w:rPr>
          <w:rFonts w:ascii="Cambria" w:hAnsi="Cambria"/>
          <w:sz w:val="20"/>
          <w:szCs w:val="20"/>
        </w:rPr>
      </w:pPr>
      <w:r>
        <w:rPr>
          <w:rFonts w:ascii="Cambria" w:hAnsi="Cambria"/>
          <w:sz w:val="20"/>
          <w:szCs w:val="20"/>
        </w:rPr>
        <w:t xml:space="preserve">  zmiana osób odpowiedzialnych za prawidłowe świadczenie usług ze strony Wykonawcy i osób wyznaczonych do współpracy w imieniu Zamawiającego. </w:t>
      </w:r>
    </w:p>
    <w:p w14:paraId="68987B5F" w14:textId="77777777" w:rsidR="002D689F" w:rsidRPr="00365068" w:rsidRDefault="002D689F" w:rsidP="00365068">
      <w:pPr>
        <w:widowControl w:val="0"/>
        <w:numPr>
          <w:ilvl w:val="0"/>
          <w:numId w:val="23"/>
        </w:numPr>
        <w:autoSpaceDE w:val="0"/>
        <w:autoSpaceDN w:val="0"/>
        <w:adjustRightInd w:val="0"/>
        <w:spacing w:after="0"/>
        <w:jc w:val="both"/>
        <w:rPr>
          <w:rFonts w:ascii="Cambria" w:hAnsi="Cambria"/>
          <w:sz w:val="20"/>
          <w:szCs w:val="20"/>
        </w:rPr>
      </w:pPr>
      <w:r>
        <w:rPr>
          <w:rFonts w:ascii="Cambria" w:hAnsi="Cambria"/>
          <w:sz w:val="20"/>
          <w:szCs w:val="20"/>
        </w:rPr>
        <w:t xml:space="preserve">zmiana podwykonawcy, przy pomocy, którego Wykonawca wykonuje przedmiot umowy; zmiana jest możliwa tylko w przypadku, gdy nowy podwykonawca posiada tożsamą wiedzę i doświadczenie zawodowe, potencjał techniczny oraz osoby zdolne do wykonania zamówienia, a także jest w sytuacji ekonomiczniej i finansowej, jak dotychczasowy podwykonawca.  </w:t>
      </w:r>
    </w:p>
    <w:p w14:paraId="3CC1E0DA" w14:textId="557C3F45" w:rsidR="002D689F" w:rsidRPr="00365068" w:rsidRDefault="002D689F" w:rsidP="00365068">
      <w:pPr>
        <w:widowControl w:val="0"/>
        <w:numPr>
          <w:ilvl w:val="0"/>
          <w:numId w:val="23"/>
        </w:numPr>
        <w:autoSpaceDE w:val="0"/>
        <w:autoSpaceDN w:val="0"/>
        <w:adjustRightInd w:val="0"/>
        <w:spacing w:after="0"/>
        <w:jc w:val="both"/>
        <w:rPr>
          <w:rFonts w:ascii="Cambria" w:hAnsi="Cambria"/>
          <w:sz w:val="20"/>
          <w:szCs w:val="20"/>
        </w:rPr>
      </w:pPr>
      <w:r>
        <w:rPr>
          <w:rFonts w:ascii="Cambria" w:hAnsi="Cambria"/>
          <w:sz w:val="20"/>
          <w:szCs w:val="20"/>
        </w:rPr>
        <w:t xml:space="preserve">powierzenie wykonania części zamówienia Podwykonawcy w trakcie realizacji zadania, jeżeli Wykonawca nie zakładał wykonania zamówienia przy pomocy Podwykonawcy(ców) na etapie składania ofert lub rozszerzenia zakresu podwykonawstwa w porównaniu do wskazanego w ofercie Wykonawcy, w szczególności gdy posłużenie się podwykonawcą doprowadzi do skrócenia terminu wykonania przedmiotu umowy, zmniejszenia należnego Wykonawcy wynagrodzenia lub zastosowania przy wykonaniu przedmiotu umowy bardziej zaawansowanych rozwiązań technologicznych w porównaniu do wskazanych w SWZ. Zmiana ta nie może dotyczyć czynności, które zgodnie z SWZ muszą być wykonane przez Wykonawcę osobiście. </w:t>
      </w:r>
    </w:p>
    <w:p w14:paraId="74DBCFE7" w14:textId="77777777" w:rsidR="002D689F" w:rsidRPr="00365068" w:rsidRDefault="002D689F" w:rsidP="00365068">
      <w:pPr>
        <w:widowControl w:val="0"/>
        <w:numPr>
          <w:ilvl w:val="3"/>
          <w:numId w:val="17"/>
        </w:numPr>
        <w:autoSpaceDE w:val="0"/>
        <w:autoSpaceDN w:val="0"/>
        <w:adjustRightInd w:val="0"/>
        <w:spacing w:after="0"/>
        <w:ind w:left="993"/>
        <w:jc w:val="both"/>
        <w:rPr>
          <w:rFonts w:ascii="Cambria" w:hAnsi="Cambria"/>
          <w:sz w:val="20"/>
          <w:szCs w:val="20"/>
        </w:rPr>
      </w:pPr>
      <w:r>
        <w:rPr>
          <w:rFonts w:ascii="Cambria" w:hAnsi="Cambria"/>
          <w:sz w:val="20"/>
          <w:szCs w:val="20"/>
        </w:rPr>
        <w:t>Zmiany asortymentowe:</w:t>
      </w:r>
    </w:p>
    <w:p w14:paraId="2FC3C06A" w14:textId="77777777" w:rsidR="002D689F" w:rsidRPr="00365068" w:rsidRDefault="002D689F" w:rsidP="00365068">
      <w:pPr>
        <w:widowControl w:val="0"/>
        <w:numPr>
          <w:ilvl w:val="4"/>
          <w:numId w:val="17"/>
        </w:numPr>
        <w:autoSpaceDE w:val="0"/>
        <w:autoSpaceDN w:val="0"/>
        <w:adjustRightInd w:val="0"/>
        <w:spacing w:after="0"/>
        <w:ind w:left="1560"/>
        <w:jc w:val="both"/>
        <w:rPr>
          <w:rFonts w:ascii="Cambria" w:hAnsi="Cambria"/>
          <w:sz w:val="20"/>
          <w:szCs w:val="20"/>
        </w:rPr>
      </w:pPr>
      <w:r>
        <w:rPr>
          <w:rFonts w:ascii="Cambria" w:hAnsi="Cambria"/>
          <w:sz w:val="20"/>
          <w:szCs w:val="20"/>
        </w:rPr>
        <w:t xml:space="preserve">W przypadku, gdy producent jakiegokolwiek produktu asortymentowego zaprzestanie jego produkcji lub dokona zmiany w składzie bądź gramaturze, Strony mają prawo dokonać aktualizacji zakresu asortymentowego dostawy, wymieniając produkt na równoważny o składzie zbliżonym bądź tożsamym z opisem przedmiotu zamówienia </w:t>
      </w:r>
      <w:r>
        <w:rPr>
          <w:rFonts w:ascii="Cambria" w:hAnsi="Cambria"/>
          <w:sz w:val="20"/>
          <w:szCs w:val="20"/>
        </w:rPr>
        <w:br/>
        <w:t xml:space="preserve">z postępowania o udzielenie zamówienia, </w:t>
      </w:r>
    </w:p>
    <w:p w14:paraId="03B960C7" w14:textId="77777777" w:rsidR="002D689F" w:rsidRPr="00365068" w:rsidRDefault="002D689F" w:rsidP="00365068">
      <w:pPr>
        <w:widowControl w:val="0"/>
        <w:numPr>
          <w:ilvl w:val="4"/>
          <w:numId w:val="17"/>
        </w:numPr>
        <w:autoSpaceDE w:val="0"/>
        <w:autoSpaceDN w:val="0"/>
        <w:adjustRightInd w:val="0"/>
        <w:spacing w:after="0"/>
        <w:ind w:left="1560"/>
        <w:jc w:val="both"/>
        <w:rPr>
          <w:rFonts w:ascii="Cambria" w:hAnsi="Cambria"/>
          <w:sz w:val="20"/>
          <w:szCs w:val="20"/>
        </w:rPr>
      </w:pPr>
      <w:r>
        <w:rPr>
          <w:rFonts w:ascii="Cambria" w:hAnsi="Cambria"/>
          <w:sz w:val="20"/>
          <w:szCs w:val="20"/>
        </w:rPr>
        <w:t xml:space="preserve">Wykonawca w przypadku braku pojedynczych pozycji asortymentowych, które można zastąpić innymi produktami, o tym samym składzie (innych producentów niż wskazanych w ofercie) ma prawo po uzyskaniu zgody Zamawiającego dokonać zmiany w dostawie. </w:t>
      </w:r>
    </w:p>
    <w:p w14:paraId="79C26398" w14:textId="77777777" w:rsidR="002D689F" w:rsidRPr="00365068" w:rsidRDefault="002D689F" w:rsidP="00365068">
      <w:pPr>
        <w:widowControl w:val="0"/>
        <w:numPr>
          <w:ilvl w:val="3"/>
          <w:numId w:val="17"/>
        </w:numPr>
        <w:autoSpaceDE w:val="0"/>
        <w:autoSpaceDN w:val="0"/>
        <w:adjustRightInd w:val="0"/>
        <w:spacing w:after="0"/>
        <w:ind w:left="1134" w:hanging="283"/>
        <w:jc w:val="both"/>
        <w:rPr>
          <w:rFonts w:ascii="Cambria" w:hAnsi="Cambria"/>
          <w:sz w:val="20"/>
          <w:szCs w:val="20"/>
        </w:rPr>
      </w:pPr>
      <w:r>
        <w:rPr>
          <w:rFonts w:ascii="Cambria" w:hAnsi="Cambria"/>
          <w:sz w:val="20"/>
          <w:szCs w:val="20"/>
        </w:rPr>
        <w:t xml:space="preserve">Pozostałe zmiany: </w:t>
      </w:r>
    </w:p>
    <w:p w14:paraId="3173ABFD" w14:textId="77777777" w:rsidR="002D689F" w:rsidRPr="00365068" w:rsidRDefault="002D689F" w:rsidP="00365068">
      <w:pPr>
        <w:widowControl w:val="0"/>
        <w:numPr>
          <w:ilvl w:val="4"/>
          <w:numId w:val="17"/>
        </w:numPr>
        <w:autoSpaceDE w:val="0"/>
        <w:autoSpaceDN w:val="0"/>
        <w:adjustRightInd w:val="0"/>
        <w:spacing w:after="0"/>
        <w:ind w:left="1560"/>
        <w:jc w:val="both"/>
        <w:rPr>
          <w:rFonts w:ascii="Cambria" w:hAnsi="Cambria"/>
          <w:sz w:val="20"/>
          <w:szCs w:val="20"/>
        </w:rPr>
      </w:pPr>
      <w:r>
        <w:rPr>
          <w:rFonts w:ascii="Cambria" w:hAnsi="Cambria"/>
          <w:sz w:val="20"/>
          <w:szCs w:val="20"/>
        </w:rPr>
        <w:t>w każdym przypadku, gdy zmiana jest korzystna dla Zamawiającego (np. powoduje skrócenie terminu realizacji umowy, zmniejszenie wartości zamówienia);</w:t>
      </w:r>
    </w:p>
    <w:p w14:paraId="3D99E6CC" w14:textId="77777777" w:rsidR="002D689F" w:rsidRPr="00365068" w:rsidRDefault="002D689F" w:rsidP="00365068">
      <w:pPr>
        <w:widowControl w:val="0"/>
        <w:numPr>
          <w:ilvl w:val="4"/>
          <w:numId w:val="17"/>
        </w:numPr>
        <w:autoSpaceDE w:val="0"/>
        <w:autoSpaceDN w:val="0"/>
        <w:adjustRightInd w:val="0"/>
        <w:spacing w:after="0"/>
        <w:ind w:left="1560"/>
        <w:jc w:val="both"/>
        <w:rPr>
          <w:rFonts w:ascii="Cambria" w:hAnsi="Cambria"/>
          <w:sz w:val="20"/>
          <w:szCs w:val="20"/>
        </w:rPr>
      </w:pPr>
      <w:r>
        <w:rPr>
          <w:rFonts w:ascii="Cambria" w:hAnsi="Cambria"/>
          <w:sz w:val="20"/>
          <w:szCs w:val="20"/>
        </w:rPr>
        <w:t xml:space="preserve">w przypadku zmiany wysokości obowiązującej stawki podatku VAT, w sytuacji, gdy </w:t>
      </w:r>
      <w:r>
        <w:rPr>
          <w:rFonts w:ascii="Cambria" w:hAnsi="Cambria"/>
          <w:sz w:val="20"/>
          <w:szCs w:val="20"/>
        </w:rPr>
        <w:br/>
        <w:t>w trakcie realizacji przedmiotu umowy, nastąpi zmiana stawki VAT dla produktów objętych przedmiotem umowy. W takim przypadku Zamawiający dopuszcza możliwość zmiany cen jednostkowych brutto przedmiotu zamówienia i wysokości wynagrodzenia określonego w niniejszej umowie, o kwotę równą różnicy w kwocie podatku, jednakże wyłącznie co do części wynagrodzenia za dostawy, których do dnia zmiany podatku VAT jeszcze nie wykonano.</w:t>
      </w:r>
    </w:p>
    <w:p w14:paraId="5437EA70" w14:textId="77777777" w:rsidR="002D689F" w:rsidRPr="00365068" w:rsidRDefault="002D689F" w:rsidP="00365068">
      <w:pPr>
        <w:widowControl w:val="0"/>
        <w:numPr>
          <w:ilvl w:val="4"/>
          <w:numId w:val="17"/>
        </w:numPr>
        <w:autoSpaceDE w:val="0"/>
        <w:autoSpaceDN w:val="0"/>
        <w:adjustRightInd w:val="0"/>
        <w:spacing w:after="0"/>
        <w:ind w:left="1560"/>
        <w:jc w:val="both"/>
        <w:rPr>
          <w:rFonts w:ascii="Cambria" w:hAnsi="Cambria"/>
          <w:sz w:val="20"/>
          <w:szCs w:val="20"/>
        </w:rPr>
      </w:pPr>
      <w:r>
        <w:rPr>
          <w:rFonts w:ascii="Cambria" w:hAnsi="Cambria"/>
          <w:sz w:val="20"/>
          <w:szCs w:val="20"/>
        </w:rPr>
        <w:t>zmiana sposobu rozliczania umowy lub dokonywania płatności na rzecz Wykonawcy;</w:t>
      </w:r>
    </w:p>
    <w:p w14:paraId="0029ABB9" w14:textId="77777777" w:rsidR="002D689F" w:rsidRPr="00365068" w:rsidRDefault="002D689F" w:rsidP="00365068">
      <w:pPr>
        <w:widowControl w:val="0"/>
        <w:numPr>
          <w:ilvl w:val="4"/>
          <w:numId w:val="17"/>
        </w:numPr>
        <w:autoSpaceDE w:val="0"/>
        <w:autoSpaceDN w:val="0"/>
        <w:adjustRightInd w:val="0"/>
        <w:spacing w:after="0"/>
        <w:ind w:left="1560"/>
        <w:jc w:val="both"/>
        <w:rPr>
          <w:rFonts w:ascii="Cambria" w:hAnsi="Cambria"/>
          <w:sz w:val="20"/>
          <w:szCs w:val="20"/>
        </w:rPr>
      </w:pPr>
      <w:r>
        <w:rPr>
          <w:rFonts w:ascii="Cambria" w:hAnsi="Cambria"/>
          <w:sz w:val="20"/>
          <w:szCs w:val="20"/>
        </w:rPr>
        <w:t>przypadki losowe (kataklizmy lub inne czynniki zewnętrzne, zgony i niemożliwe do przewidzenia wydarzenia), które będą miały wpływ na treść zawartej umowy i termin realizacji;</w:t>
      </w:r>
    </w:p>
    <w:p w14:paraId="59AD944C" w14:textId="77777777" w:rsidR="002D689F" w:rsidRPr="00365068" w:rsidRDefault="002D689F" w:rsidP="00365068">
      <w:pPr>
        <w:widowControl w:val="0"/>
        <w:numPr>
          <w:ilvl w:val="4"/>
          <w:numId w:val="17"/>
        </w:numPr>
        <w:autoSpaceDE w:val="0"/>
        <w:autoSpaceDN w:val="0"/>
        <w:adjustRightInd w:val="0"/>
        <w:spacing w:after="0"/>
        <w:ind w:left="1560"/>
        <w:jc w:val="both"/>
        <w:rPr>
          <w:rFonts w:ascii="Cambria" w:hAnsi="Cambria"/>
          <w:sz w:val="20"/>
          <w:szCs w:val="20"/>
        </w:rPr>
      </w:pPr>
      <w:r>
        <w:rPr>
          <w:rFonts w:ascii="Cambria" w:hAnsi="Cambria"/>
          <w:sz w:val="20"/>
          <w:szCs w:val="20"/>
        </w:rPr>
        <w:t>obniżenie wynagrodzenia Wykonawcy;</w:t>
      </w:r>
    </w:p>
    <w:p w14:paraId="731F1B5F" w14:textId="77777777" w:rsidR="002D689F" w:rsidRPr="00365068" w:rsidRDefault="002D689F" w:rsidP="00365068">
      <w:pPr>
        <w:widowControl w:val="0"/>
        <w:numPr>
          <w:ilvl w:val="4"/>
          <w:numId w:val="17"/>
        </w:numPr>
        <w:autoSpaceDE w:val="0"/>
        <w:autoSpaceDN w:val="0"/>
        <w:adjustRightInd w:val="0"/>
        <w:spacing w:after="0"/>
        <w:ind w:left="1560"/>
        <w:jc w:val="both"/>
        <w:rPr>
          <w:rFonts w:ascii="Cambria" w:hAnsi="Cambria"/>
          <w:sz w:val="20"/>
          <w:szCs w:val="20"/>
        </w:rPr>
      </w:pPr>
      <w:r>
        <w:rPr>
          <w:rFonts w:ascii="Cambria" w:hAnsi="Cambria"/>
          <w:sz w:val="20"/>
          <w:szCs w:val="20"/>
        </w:rPr>
        <w:lastRenderedPageBreak/>
        <w:t>rezygnacja przez Zamawiającego z realizacji części przedmiotu umowy. W takim przypadku wynagrodzenie przysługujące Wykonawcy zostanie pomniejszone, przy czym Zamawiający zapłaci za wszystkie spełnione świadczenia i udokumentowane koszty, które Wykonawca poniósł w związku z wynikającymi z umowy planowanymi świadczeniami;</w:t>
      </w:r>
    </w:p>
    <w:p w14:paraId="34B8FF57" w14:textId="50CE0654" w:rsidR="009F766B" w:rsidRPr="00365068" w:rsidRDefault="002D689F" w:rsidP="00365068">
      <w:pPr>
        <w:widowControl w:val="0"/>
        <w:numPr>
          <w:ilvl w:val="0"/>
          <w:numId w:val="17"/>
        </w:numPr>
        <w:autoSpaceDE w:val="0"/>
        <w:autoSpaceDN w:val="0"/>
        <w:adjustRightInd w:val="0"/>
        <w:spacing w:after="0"/>
        <w:jc w:val="both"/>
        <w:rPr>
          <w:rFonts w:ascii="Cambria" w:hAnsi="Cambria"/>
          <w:sz w:val="20"/>
          <w:szCs w:val="20"/>
        </w:rPr>
      </w:pPr>
      <w:r>
        <w:rPr>
          <w:rFonts w:ascii="Cambria" w:hAnsi="Cambria"/>
          <w:sz w:val="20"/>
          <w:szCs w:val="20"/>
        </w:rPr>
        <w:t xml:space="preserve">Aneks zostanie zawarty w terminie do 14 dni od złożenia wniosku przez Wykonawcę i jego zaakceptowanie przez Zamawiającego. </w:t>
      </w:r>
    </w:p>
    <w:p w14:paraId="382874B0" w14:textId="77777777" w:rsidR="00B86A14" w:rsidRPr="00365068" w:rsidRDefault="00022860" w:rsidP="00365068">
      <w:pPr>
        <w:pBdr>
          <w:top w:val="nil"/>
          <w:left w:val="nil"/>
          <w:bottom w:val="nil"/>
          <w:right w:val="nil"/>
          <w:between w:val="nil"/>
          <w:bar w:val="nil"/>
        </w:pBdr>
        <w:spacing w:after="0"/>
        <w:jc w:val="both"/>
        <w:rPr>
          <w:rFonts w:ascii="Cambria" w:eastAsia="Arial" w:hAnsi="Cambria"/>
          <w:sz w:val="20"/>
          <w:szCs w:val="20"/>
        </w:rPr>
      </w:pPr>
      <w:r>
        <w:rPr>
          <w:rFonts w:ascii="Cambria" w:hAnsi="Cambria"/>
          <w:noProof/>
          <w:sz w:val="20"/>
          <w:szCs w:val="20"/>
          <w:lang w:val="en-US"/>
        </w:rPr>
        <mc:AlternateContent>
          <mc:Choice Requires="wps">
            <w:drawing>
              <wp:anchor distT="0" distB="0" distL="114300" distR="114300" simplePos="0" relativeHeight="251665920" behindDoc="1" locked="0" layoutInCell="0" allowOverlap="1" wp14:anchorId="0ED3597D" wp14:editId="5D1CC861">
                <wp:simplePos x="0" y="0"/>
                <wp:positionH relativeFrom="column">
                  <wp:posOffset>13970</wp:posOffset>
                </wp:positionH>
                <wp:positionV relativeFrom="paragraph">
                  <wp:posOffset>221615</wp:posOffset>
                </wp:positionV>
                <wp:extent cx="0" cy="144780"/>
                <wp:effectExtent l="0" t="0" r="0" b="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line">
                          <a:avLst/>
                        </a:prstGeom>
                        <a:noFill/>
                        <a:ln w="18414">
                          <a:solidFill>
                            <a:srgbClr val="D9D9D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44DCE" id="Line 32"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7.45pt" to="1.1pt,28.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0LBPm9AEAALQDAAAOAAAAZHJzL2Uyb0RvYy54bWysU9uO2yAQfa/Uf0C8O7azbjax4qwqO+lL 2o202w8ggG1UDAhInKjqv3cgl27bt6qyhAZm5sycM+Pl02mQ6MitE1pVOJ9kGHFFNROqq/DX100y x8h5ohiRWvEKn7nDT6v375ajKflU91oybhGAKFeOpsK996ZMU0d7PhA30YYrcLbaDsTD1XYps2QE 9EGm0yybpaO2zFhNuXPw2lyceBXx25ZT/9y2jnskKwy9+XjaeO7Dma6WpOwsMb2g1zbIP3QxEKGg 6B2qIZ6ggxV/QQ2CWu106ydUD6luW0F55ABs8uwPNi89MTxyAXGcucvk/h8s/XLcWSRYhQuMFBlg RFuhOHqYBmlG40qIqNXOBnL0pF7MVtNvDild90R1PLb4ejaQl4eM9LeUcHEGCuzHz5pBDDl4HXU6 tXYIkKAAOsVxnO/j4CeP6OWRwmteFI/zOKmUlLc8Y53/xPWAglFhCT1HXHLcOh/6IOUtJJRReiOk jMOWCo0AOi/yImY4LQUL3hDnbLevpUVHAvvSLMIXWYHnbZjVB8UiWs8JW19tT4S82FBdqoAHVKCf q3VZiO+LbLGer+dFUkxn66TIGEs+buoimW3yxw/NQ1PXTf7jWvWWH2UNSl5mstfsvLM3uWE1IuHr Gofde3uPQ/n1s61+AgAA//8DAFBLAwQUAAYACAAAACEAMRIYqt4AAAAKAQAADwAAAGRycy9kb3du cmV2LnhtbExPTU/CQBC9m/gfNmPiTbZWBCydEsVwIF4E/AFLd2yr3dnaXaD66x1OennJy5t5H/li cK06Uh8azwi3owQUceltwxXC2251MwMVomFrWs+E8E0BFsXlRW4y60+8oeM2VkpMOGQGoY6xy7QO ZU3OhJHviEV7970zUWhfadubk5i7VqdJMtHONCwJteloWVP5uT04hOSJ0ln55Sfjj3S9Wr+6+POy tIjXV8PzXOBxDirSEP8+4LxB+kMhxfb+wDaoFiFN5RDhbvwASuQz3SPcT6egi1z/n1D8AgAA//8D AFBLAQItABQABgAIAAAAIQC2gziS/gAAAOEBAAATAAAAAAAAAAAAAAAAAAAAAABbQ29udGVudF9U eXBlc10ueG1sUEsBAi0AFAAGAAgAAAAhADj9If/WAAAAlAEAAAsAAAAAAAAAAAAAAAAALwEAAF9y ZWxzLy5yZWxzUEsBAi0AFAAGAAgAAAAhAHQsE+b0AQAAtAMAAA4AAAAAAAAAAAAAAAAALgIAAGRy cy9lMm9Eb2MueG1sUEsBAi0AFAAGAAgAAAAhADESGKreAAAACgEAAA8AAAAAAAAAAAAAAAAATgQA AGRycy9kb3ducmV2LnhtbFBLBQYAAAAABAAEAPMAAABZBQAAAAA= " o:allowincell="f" strokecolor="#d9d9d9" strokeweight=".5115mm"/>
            </w:pict>
          </mc:Fallback>
        </mc:AlternateContent>
      </w:r>
    </w:p>
    <w:p w14:paraId="031153BD" w14:textId="77777777" w:rsidR="00B86A14" w:rsidRPr="00365068" w:rsidRDefault="00022860" w:rsidP="00365068">
      <w:pPr>
        <w:widowControl w:val="0"/>
        <w:autoSpaceDE w:val="0"/>
        <w:autoSpaceDN w:val="0"/>
        <w:adjustRightInd w:val="0"/>
        <w:spacing w:after="0"/>
        <w:ind w:left="40"/>
        <w:rPr>
          <w:rFonts w:ascii="Cambria" w:hAnsi="Cambria"/>
          <w:sz w:val="20"/>
          <w:szCs w:val="20"/>
        </w:rPr>
      </w:pPr>
      <w:r>
        <w:rPr>
          <w:rFonts w:ascii="Cambria" w:hAnsi="Cambria"/>
          <w:noProof/>
          <w:sz w:val="20"/>
          <w:szCs w:val="20"/>
          <w:lang w:val="en-US"/>
        </w:rPr>
        <mc:AlternateContent>
          <mc:Choice Requires="wps">
            <w:drawing>
              <wp:anchor distT="0" distB="0" distL="114300" distR="114300" simplePos="0" relativeHeight="251666944" behindDoc="1" locked="0" layoutInCell="0" allowOverlap="1" wp14:anchorId="34402561" wp14:editId="1BE6C28C">
                <wp:simplePos x="0" y="0"/>
                <wp:positionH relativeFrom="column">
                  <wp:posOffset>22860</wp:posOffset>
                </wp:positionH>
                <wp:positionV relativeFrom="paragraph">
                  <wp:posOffset>22225</wp:posOffset>
                </wp:positionV>
                <wp:extent cx="6398260" cy="152400"/>
                <wp:effectExtent l="0" t="0" r="0" b="0"/>
                <wp:wrapNone/>
                <wp:docPr id="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8260" cy="152400"/>
                        </a:xfrm>
                        <a:prstGeom prst="rect">
                          <a:avLst/>
                        </a:prstGeom>
                        <a:solidFill>
                          <a:srgbClr val="C0C0C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20379" id="Rectangle 33" o:spid="_x0000_s1026" style="position:absolute;margin-left:1.8pt;margin-top:1.75pt;width:503.8pt;height:1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dWubMAIAACYEAAAOAAAAZHJzL2Uyb0RvYy54bWysU21v0zAQ/o7Ef7D8vc1Ls66Jlk5bpyKk ARODH+A6ThOR+MzZbVoQ/52z05UC3xCyZPl8d4+fe+58c3voO7ZXaFvQJU+mMWdKS6havS3550/r yYIz64SuRAdalfyoLL9dvn51M5hCpdBAVylkBKJtMZiSN86ZIoqsbFQv7BSM0uSsAXvhyMRtVKEY CL3vojSO59EAWBkEqayl24fRyZcBv66VdB/q2irHupITNxd2DPvG79HyRhRbFKZp5YmG+AcWvWg1 PXqGehBOsB22f0H1rUSwULuphD6Cum6lCjVQNUn8RzXPjTAq1ELiWHOWyf4/WPl+/4SsrUo+40yL nlr0kUQTetspNpt5fQZjCwp7Nk/oK7TmEeQXyzSsGgpTd4gwNEpUxCrx8dFvCd6wlMo2wzuoCF7s HASpDjX2HpBEYIfQkeO5I+rgmKTL+SxfpHNqnCRfcpVmcWhZJIqXbIPWvVHQM38oORL5gC72j9Z5 NqJ4CQnsoWurddt1wcDtZtUh2wuajlXsVyiAirwM67QP1uDTRsTxhkjSG97n6YZuf88T4nif5pP1 fHE9yersapJfx4tJnOT3+TzO8uxh/eP0yEt+EMxrNGq9gepIeiGMw0qfiw4N4DfOBhrUktuvO4GK s+6tJs3zJMv8ZAcju7pOycBLz+bSI7QkqJI7zsbjyo2/YWew3Tb0UhLk03BHfarbIKHv4cjq1F0a xqDs6eP4ab+0Q9Sv7738CQAA//8DAFBLAwQUAAYACAAAACEAhs/8Xd4AAAAMAQAADwAAAGRycy9k b3ducmV2LnhtbExPTU/DMAy9I/EfIiNxY+kHK6hrOk0g4Ii2Ic5ZY9qyxqmSdCv/Hu8EF1vWe34f 1Xq2gzihD70jBekiAYHUONNTq+Bj/3L3CCJETUYPjlDBDwZY19dXlS6NO9MWT7vYChahUGoFXYxj KWVoOrQ6LNyIxNiX81ZHPn0rjddnFreDzJKkkFb3xA6dHvGpw+a4m6wCuS98POb3+fc2hmxjp9e3 9+ZTqdub+XnFY7MCEXGOfx9w6cD5oeZgBzeRCWJQkBdM5LUEcUGTNM1AHBRkD0uQdSX/l6h/AQAA //8DAFBLAQItABQABgAIAAAAIQC2gziS/gAAAOEBAAATAAAAAAAAAAAAAAAAAAAAAABbQ29udGVu dF9UeXBlc10ueG1sUEsBAi0AFAAGAAgAAAAhADj9If/WAAAAlAEAAAsAAAAAAAAAAAAAAAAALwEA AF9yZWxzLy5yZWxzUEsBAi0AFAAGAAgAAAAhACt1a5swAgAAJgQAAA4AAAAAAAAAAAAAAAAALgIA AGRycy9lMm9Eb2MueG1sUEsBAi0AFAAGAAgAAAAhAIbP/F3eAAAADAEAAA8AAAAAAAAAAAAAAAAA igQAAGRycy9kb3ducmV2LnhtbFBLBQYAAAAABAAEAPMAAACVBQAAAAA= " o:allowincell="f" fillcolor="silver" stroked="f"/>
            </w:pict>
          </mc:Fallback>
        </mc:AlternateContent>
      </w:r>
      <w:r>
        <w:rPr>
          <w:rFonts w:ascii="Cambria" w:hAnsi="Cambria"/>
          <w:b/>
          <w:bCs/>
          <w:sz w:val="20"/>
          <w:szCs w:val="20"/>
        </w:rPr>
        <w:t>XVIII. Środki ochrony prawnej</w:t>
      </w:r>
    </w:p>
    <w:p w14:paraId="4AC63E4B"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3250ABC6" w14:textId="05BBD93D" w:rsidR="00B86A14" w:rsidRPr="00365068" w:rsidRDefault="00B86A14" w:rsidP="00365068">
      <w:pPr>
        <w:widowControl w:val="0"/>
        <w:autoSpaceDE w:val="0"/>
        <w:autoSpaceDN w:val="0"/>
        <w:adjustRightInd w:val="0"/>
        <w:spacing w:after="0"/>
        <w:ind w:left="40"/>
        <w:jc w:val="both"/>
        <w:rPr>
          <w:rFonts w:ascii="Cambria" w:hAnsi="Cambria"/>
          <w:b/>
          <w:i/>
          <w:sz w:val="20"/>
          <w:szCs w:val="20"/>
          <w:u w:val="single"/>
        </w:rPr>
      </w:pPr>
      <w:r>
        <w:rPr>
          <w:rFonts w:ascii="Cambria" w:hAnsi="Cambria"/>
          <w:b/>
          <w:i/>
          <w:sz w:val="20"/>
          <w:szCs w:val="20"/>
          <w:u w:val="single"/>
        </w:rPr>
        <w:t xml:space="preserve">Do niniejszego postępowania mają zastosowanie środki ochrony prawnej wymienione </w:t>
      </w:r>
      <w:r>
        <w:rPr>
          <w:rFonts w:ascii="Cambria" w:hAnsi="Cambria"/>
          <w:b/>
          <w:i/>
          <w:sz w:val="20"/>
          <w:szCs w:val="20"/>
          <w:u w:val="single"/>
        </w:rPr>
        <w:br/>
        <w:t xml:space="preserve">w Dziale VI ustawy z dnia 11 września 2019r. - Prawo zamówień publicznych, </w:t>
      </w:r>
    </w:p>
    <w:p w14:paraId="5BDAA451" w14:textId="77777777" w:rsidR="00B86A14" w:rsidRPr="00365068" w:rsidRDefault="00022860" w:rsidP="00365068">
      <w:pPr>
        <w:widowControl w:val="0"/>
        <w:autoSpaceDE w:val="0"/>
        <w:autoSpaceDN w:val="0"/>
        <w:adjustRightInd w:val="0"/>
        <w:spacing w:after="0"/>
        <w:ind w:left="40"/>
        <w:rPr>
          <w:rFonts w:ascii="Cambria" w:hAnsi="Cambria"/>
          <w:sz w:val="20"/>
          <w:szCs w:val="20"/>
        </w:rPr>
      </w:pPr>
      <w:r>
        <w:rPr>
          <w:rFonts w:ascii="Cambria" w:hAnsi="Cambria"/>
          <w:noProof/>
          <w:sz w:val="20"/>
          <w:szCs w:val="20"/>
          <w:lang w:val="en-US"/>
        </w:rPr>
        <mc:AlternateContent>
          <mc:Choice Requires="wps">
            <w:drawing>
              <wp:anchor distT="0" distB="0" distL="114300" distR="114300" simplePos="0" relativeHeight="251667968" behindDoc="1" locked="0" layoutInCell="0" allowOverlap="1" wp14:anchorId="7EC23332" wp14:editId="7B330A29">
                <wp:simplePos x="0" y="0"/>
                <wp:positionH relativeFrom="column">
                  <wp:posOffset>23495</wp:posOffset>
                </wp:positionH>
                <wp:positionV relativeFrom="paragraph">
                  <wp:posOffset>-160655</wp:posOffset>
                </wp:positionV>
                <wp:extent cx="0" cy="12700"/>
                <wp:effectExtent l="0" t="0" r="0" b="0"/>
                <wp:wrapNone/>
                <wp:docPr id="2"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
                        </a:xfrm>
                        <a:prstGeom prst="line">
                          <a:avLst/>
                        </a:prstGeom>
                        <a:noFill/>
                        <a:ln w="177">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C2557" id="Line 34"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2.65pt" to="1.85pt,-11.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3J6Wr8AEAALEDAAAOAAAAZHJzL2Uyb0RvYy54bWysU02P2jAQvVfqf7B8hyQsBTYirKoAvdAu 0m5/gLEdYtXxWLYhoKr/vWPz0W17q5qDNfbMvJn3ZjJ/OnWaHKXzCkxFi2FOiTQchDL7in59XQ9m lPjAjGAajKzoWXr6tHj/bt7bUo6gBS2kIwhifNnbirYh2DLLPG9lx/wQrDTobMB1LODV7TPhWI/o nc5GeT7JenDCOuDSe3xdXpx0kfCbRvLw3DReBqIrir2FdLp07uKZLeas3DtmW8WvbbB/6KJjymDR O9SSBUYOTv0F1SnuwEMThhy6DJpGcZk4IJsi/4PNS8usTFxQHG/vMvn/B8u/HLeOKFHRESWGdTii jTKSPIyjNL31JUbUZusiOX4yL3YD/JsnBuqWmb1MLb6eLeYVMSP7LSVevMUCu/4zCIxhhwBJp1Pj ugiJCpBTGsf5Pg55CoRfHjm+FqNpngaVsfKWZp0PnyR0JBoV1dhygmXHjQ+xDVbeQmIVA2uldZq1 NqRHzOk0xXvQSkRfjPJuv6u1I0cWlyV9iRJ63oY5OBiRsFrJxOpqB6b0xcba2kQ85IHdXK3LNnx/ zB9Xs9VsPBiPJqvBOBdi8HFdjweTdTH9sHxY1vWy+HGtestPmkYZLwPZgThv3U1r3ItE97rDcfHe 3tNEfv1pi58AAAD//wMAUEsDBBQABgAIAAAAIQDuu1z34AAAAAwBAAAPAAAAZHJzL2Rvd25yZXYu eG1sTI9LT8MwEITvSPwHa5G4tU4bHiGNUyEKB6QKiT7ubrxNIuJ1FDtN4NezOcFlpU+zOzuTrUfb iAt2vnakYDGPQCAVztRUKjjs32YJCB80Gd04QgXf6GGdX19lOjVuoE+87EIp2IR8qhVUIbSplL6o 0Go/dy0Sa2fXWR0Yu1KaTg9sbhu5jKIHaXVN/KHSLb5UWHzteqtgmySvh/Dx8z48bc54Ny7Qy2Ov 1O3NuFnxeF6BCDiGvwuYOnB+yDnYyfVkvGgUxI+8qGC2vI9BsD7xaeI4Bpln8n+J/BcAAP//AwBQ SwECLQAUAAYACAAAACEAtoM4kv4AAADhAQAAEwAAAAAAAAAAAAAAAAAAAAAAW0NvbnRlbnRfVHlw ZXNdLnhtbFBLAQItABQABgAIAAAAIQA4/SH/1gAAAJQBAAALAAAAAAAAAAAAAAAAAC8BAABfcmVs cy8ucmVsc1BLAQItABQABgAIAAAAIQD3J6Wr8AEAALEDAAAOAAAAAAAAAAAAAAAAAC4CAABkcnMv ZTJvRG9jLnhtbFBLAQItABQABgAIAAAAIQDuu1z34AAAAAwBAAAPAAAAAAAAAAAAAAAAAEoEAABk cnMvZG93bnJldi54bWxQSwUGAAAAAAQABADzAAAAVwUAAAAA " o:allowincell="f" strokeweight=".00492mm"/>
            </w:pict>
          </mc:Fallback>
        </mc:AlternateContent>
      </w:r>
    </w:p>
    <w:p w14:paraId="5386FFBB" w14:textId="77777777" w:rsidR="003616BC" w:rsidRPr="00365068" w:rsidRDefault="003616BC" w:rsidP="00365068">
      <w:pPr>
        <w:pStyle w:val="Akapitzlist"/>
        <w:numPr>
          <w:ilvl w:val="0"/>
          <w:numId w:val="35"/>
        </w:numPr>
        <w:tabs>
          <w:tab w:val="left" w:pos="900"/>
        </w:tabs>
        <w:spacing w:after="0"/>
        <w:contextualSpacing/>
        <w:jc w:val="both"/>
        <w:rPr>
          <w:rFonts w:ascii="Cambria" w:hAnsi="Cambria"/>
          <w:sz w:val="20"/>
          <w:szCs w:val="20"/>
        </w:rPr>
      </w:pPr>
      <w:r>
        <w:rPr>
          <w:rFonts w:ascii="Cambria" w:hAnsi="Cambria"/>
          <w:sz w:val="20"/>
          <w:szCs w:val="20"/>
        </w:rPr>
        <w:t>Wykonawcom, a także innemu podmiotowi, jeżeli ma lub miał interes w uzyskaniu Zamówienia oraz poniósł lub może ponieść szkodę w wyniku naruszenia przez Zamawiającego przepisów ustawy Pzp, przysługują środki ochrony prawnej przewidziane w art. 505 i następnych ustawy Pzp.</w:t>
      </w:r>
    </w:p>
    <w:p w14:paraId="409741F1" w14:textId="2C299D5F" w:rsidR="003616BC" w:rsidRPr="00365068" w:rsidRDefault="003616BC" w:rsidP="00365068">
      <w:pPr>
        <w:pStyle w:val="Akapitzlist"/>
        <w:numPr>
          <w:ilvl w:val="0"/>
          <w:numId w:val="35"/>
        </w:numPr>
        <w:tabs>
          <w:tab w:val="left" w:pos="900"/>
        </w:tabs>
        <w:spacing w:after="0"/>
        <w:contextualSpacing/>
        <w:jc w:val="both"/>
        <w:rPr>
          <w:rFonts w:ascii="Cambria" w:hAnsi="Cambria"/>
          <w:sz w:val="20"/>
          <w:szCs w:val="20"/>
        </w:rPr>
      </w:pPr>
      <w:r>
        <w:rPr>
          <w:rFonts w:ascii="Cambria" w:hAnsi="Cambria"/>
          <w:sz w:val="20"/>
          <w:szCs w:val="20"/>
        </w:rPr>
        <w:t>Odwołanie wnosi się :</w:t>
      </w:r>
    </w:p>
    <w:p w14:paraId="05C9A46E" w14:textId="77777777" w:rsidR="003616BC" w:rsidRPr="00365068" w:rsidRDefault="003616BC" w:rsidP="00365068">
      <w:pPr>
        <w:tabs>
          <w:tab w:val="left" w:pos="900"/>
        </w:tabs>
        <w:spacing w:after="0"/>
        <w:ind w:left="907" w:hanging="567"/>
        <w:contextualSpacing/>
        <w:jc w:val="both"/>
        <w:rPr>
          <w:rFonts w:ascii="Cambria" w:hAnsi="Cambria"/>
          <w:sz w:val="20"/>
          <w:szCs w:val="20"/>
        </w:rPr>
      </w:pPr>
      <w:r>
        <w:rPr>
          <w:rFonts w:ascii="Cambria" w:hAnsi="Cambria"/>
          <w:sz w:val="20"/>
          <w:szCs w:val="20"/>
        </w:rPr>
        <w:t>1)</w:t>
      </w:r>
      <w:r>
        <w:rPr>
          <w:rFonts w:ascii="Cambria" w:hAnsi="Cambria"/>
          <w:sz w:val="20"/>
          <w:szCs w:val="20"/>
        </w:rPr>
        <w:tab/>
        <w:t>niezgodną z przepisami ustawy czynność zamawiającego, podjętą w postępowaniu o udzielenie zamówienia, o zawarcie umowy ramowej, dynamicznym systemie zakupów, systemie kwalifikowania wykonawców lub konkursie, w tym na projektowane postanowienie umowy;</w:t>
      </w:r>
    </w:p>
    <w:p w14:paraId="23B5B654" w14:textId="77777777" w:rsidR="003616BC" w:rsidRPr="00365068" w:rsidRDefault="003616BC" w:rsidP="00365068">
      <w:pPr>
        <w:tabs>
          <w:tab w:val="left" w:pos="900"/>
        </w:tabs>
        <w:spacing w:after="0"/>
        <w:ind w:left="907" w:hanging="567"/>
        <w:contextualSpacing/>
        <w:jc w:val="both"/>
        <w:rPr>
          <w:rFonts w:ascii="Cambria" w:hAnsi="Cambria"/>
          <w:sz w:val="20"/>
          <w:szCs w:val="20"/>
        </w:rPr>
      </w:pPr>
      <w:r>
        <w:rPr>
          <w:rFonts w:ascii="Cambria" w:hAnsi="Cambria"/>
          <w:sz w:val="20"/>
          <w:szCs w:val="20"/>
        </w:rPr>
        <w:t>2)</w:t>
      </w:r>
      <w:r>
        <w:rPr>
          <w:rFonts w:ascii="Cambria" w:hAnsi="Cambria"/>
          <w:sz w:val="20"/>
          <w:szCs w:val="20"/>
        </w:rPr>
        <w:tab/>
        <w:t>zaniechanie czynności w postępowaniu o udzielenie zamówienia, o zawarcie umowy ramowej, dynamicznym systemie zakupów, systemie kwalifikowania wykonawców lub konkursie, do której zamawiający był obowiązany na podstawie ustawy;</w:t>
      </w:r>
    </w:p>
    <w:p w14:paraId="0D2067FF" w14:textId="77777777" w:rsidR="003616BC" w:rsidRPr="00365068" w:rsidRDefault="003616BC" w:rsidP="00365068">
      <w:pPr>
        <w:tabs>
          <w:tab w:val="left" w:pos="900"/>
        </w:tabs>
        <w:spacing w:after="0"/>
        <w:ind w:left="907" w:hanging="567"/>
        <w:contextualSpacing/>
        <w:jc w:val="both"/>
        <w:rPr>
          <w:rFonts w:ascii="Cambria" w:hAnsi="Cambria"/>
          <w:sz w:val="20"/>
          <w:szCs w:val="20"/>
        </w:rPr>
      </w:pPr>
      <w:r>
        <w:rPr>
          <w:rFonts w:ascii="Cambria" w:hAnsi="Cambria"/>
          <w:sz w:val="20"/>
          <w:szCs w:val="20"/>
        </w:rPr>
        <w:t>3)</w:t>
      </w:r>
      <w:r>
        <w:rPr>
          <w:rFonts w:ascii="Cambria" w:hAnsi="Cambria"/>
          <w:sz w:val="20"/>
          <w:szCs w:val="20"/>
        </w:rPr>
        <w:tab/>
        <w:t>zaniechanie przeprowadzenia postępowania o udzielenie zamówienia lub zorganizowania konkursu na podstawie ustawy, mimo że zamawiający był do tego obowiązany</w:t>
      </w:r>
    </w:p>
    <w:p w14:paraId="2F424CF2" w14:textId="77777777" w:rsidR="003616BC" w:rsidRPr="00365068" w:rsidRDefault="003616BC" w:rsidP="00365068">
      <w:pPr>
        <w:tabs>
          <w:tab w:val="left" w:pos="900"/>
        </w:tabs>
        <w:spacing w:after="0"/>
        <w:ind w:left="907" w:hanging="567"/>
        <w:contextualSpacing/>
        <w:jc w:val="both"/>
        <w:rPr>
          <w:rFonts w:ascii="Cambria" w:hAnsi="Cambria"/>
          <w:sz w:val="20"/>
          <w:szCs w:val="20"/>
        </w:rPr>
      </w:pPr>
      <w:r>
        <w:rPr>
          <w:rFonts w:ascii="Cambria" w:hAnsi="Cambria"/>
          <w:sz w:val="20"/>
          <w:szCs w:val="20"/>
        </w:rPr>
        <w:t>3.</w:t>
      </w:r>
      <w:r>
        <w:rPr>
          <w:rFonts w:ascii="Cambria" w:hAnsi="Cambria"/>
          <w:sz w:val="20"/>
          <w:szCs w:val="20"/>
        </w:rPr>
        <w:tab/>
        <w:t>Odwołanie wnosi się do Prezesa Krajowej Izby Odwoławczej w formie pisemnej w postaci papierowej albo w postaci elektronicznej, opatrzone odpowiednio własnoręcznym podpisem albo kwalifikowanym podpisem elektronicznym.</w:t>
      </w:r>
    </w:p>
    <w:p w14:paraId="1D8EB94E" w14:textId="77777777" w:rsidR="003616BC" w:rsidRPr="00365068" w:rsidRDefault="003616BC" w:rsidP="00365068">
      <w:pPr>
        <w:tabs>
          <w:tab w:val="left" w:pos="900"/>
        </w:tabs>
        <w:spacing w:after="0"/>
        <w:ind w:left="907" w:hanging="567"/>
        <w:contextualSpacing/>
        <w:jc w:val="both"/>
        <w:rPr>
          <w:rFonts w:ascii="Cambria" w:hAnsi="Cambria"/>
          <w:sz w:val="20"/>
          <w:szCs w:val="20"/>
        </w:rPr>
      </w:pPr>
      <w:r>
        <w:rPr>
          <w:rFonts w:ascii="Cambria" w:hAnsi="Cambria"/>
          <w:sz w:val="20"/>
          <w:szCs w:val="20"/>
        </w:rPr>
        <w:t>4.</w:t>
      </w:r>
      <w:r>
        <w:rPr>
          <w:rFonts w:ascii="Cambria" w:hAnsi="Cambria"/>
          <w:sz w:val="20"/>
          <w:szCs w:val="20"/>
        </w:rPr>
        <w:tab/>
        <w:t>Odwołujący przesyła kopię odwołania Zamawiającemu przed upływem terminu do wniesienia odwołania w taki sposób, aby mógł on zapoznać się z jego treścią przed upływem tego terminu.</w:t>
      </w:r>
    </w:p>
    <w:p w14:paraId="0767B391" w14:textId="4A61F754" w:rsidR="003616BC" w:rsidRPr="00365068" w:rsidRDefault="003616BC" w:rsidP="00365068">
      <w:pPr>
        <w:tabs>
          <w:tab w:val="left" w:pos="900"/>
        </w:tabs>
        <w:spacing w:after="0"/>
        <w:ind w:left="907" w:hanging="567"/>
        <w:contextualSpacing/>
        <w:jc w:val="both"/>
        <w:rPr>
          <w:rFonts w:ascii="Cambria" w:hAnsi="Cambria"/>
          <w:sz w:val="20"/>
          <w:szCs w:val="20"/>
        </w:rPr>
      </w:pPr>
      <w:r>
        <w:rPr>
          <w:rFonts w:ascii="Cambria" w:hAnsi="Cambria"/>
          <w:sz w:val="20"/>
          <w:szCs w:val="20"/>
        </w:rPr>
        <w:t>5.</w:t>
      </w:r>
      <w:r>
        <w:rPr>
          <w:rFonts w:ascii="Cambria" w:hAnsi="Cambria"/>
          <w:sz w:val="20"/>
          <w:szCs w:val="20"/>
        </w:rPr>
        <w:tab/>
        <w:t>Odwołanie wnosi się w terminie 5 dni od dnia przesłania informacji o czynności Zamawiającego stanowiącej podstawę jego wniesienia – jeżeli informacje te zostały przesłane w sposób określony w art. 515 ust. 1  pkt 1 lit a) ustawy Pzp albo w terminie 10 dni – jeżeli informacje zostały przesłane w inny sposób.</w:t>
      </w:r>
    </w:p>
    <w:p w14:paraId="30606711" w14:textId="18CDF007" w:rsidR="003616BC" w:rsidRPr="00365068" w:rsidRDefault="003616BC" w:rsidP="00365068">
      <w:pPr>
        <w:tabs>
          <w:tab w:val="left" w:pos="900"/>
        </w:tabs>
        <w:spacing w:after="0"/>
        <w:ind w:left="907" w:hanging="567"/>
        <w:contextualSpacing/>
        <w:jc w:val="both"/>
        <w:rPr>
          <w:rFonts w:ascii="Cambria" w:hAnsi="Cambria"/>
          <w:sz w:val="20"/>
          <w:szCs w:val="20"/>
        </w:rPr>
      </w:pPr>
      <w:r>
        <w:rPr>
          <w:rFonts w:ascii="Cambria" w:hAnsi="Cambria"/>
          <w:sz w:val="20"/>
          <w:szCs w:val="20"/>
        </w:rPr>
        <w:t>6.</w:t>
      </w:r>
      <w:r>
        <w:rPr>
          <w:rFonts w:ascii="Cambria" w:hAnsi="Cambria"/>
          <w:sz w:val="20"/>
          <w:szCs w:val="20"/>
        </w:rPr>
        <w:tab/>
        <w:t>Odwołanie wobec treści ogłoszenia o zamówieniu oraz postanowień SWZ wnosi się w terminie 5 dni od dnia publikacji ogłoszenia w Biuletynie Zamówień Publicznych lub zamieszczenia SWZ na Miniportalu lub stronie Zamawiającego.</w:t>
      </w:r>
    </w:p>
    <w:p w14:paraId="735AA3AB" w14:textId="59C8B78B" w:rsidR="00F120C9" w:rsidRPr="00365068" w:rsidRDefault="003616BC" w:rsidP="00365068">
      <w:pPr>
        <w:tabs>
          <w:tab w:val="left" w:pos="900"/>
        </w:tabs>
        <w:spacing w:after="0"/>
        <w:ind w:left="907" w:hanging="567"/>
        <w:contextualSpacing/>
        <w:jc w:val="both"/>
        <w:rPr>
          <w:rFonts w:ascii="Cambria" w:hAnsi="Cambria"/>
          <w:sz w:val="20"/>
          <w:szCs w:val="20"/>
        </w:rPr>
      </w:pPr>
      <w:r>
        <w:rPr>
          <w:rFonts w:ascii="Cambria" w:hAnsi="Cambria"/>
          <w:sz w:val="20"/>
          <w:szCs w:val="20"/>
        </w:rPr>
        <w:t>7.</w:t>
      </w:r>
      <w:r>
        <w:rPr>
          <w:rFonts w:ascii="Cambria" w:hAnsi="Cambria"/>
          <w:sz w:val="20"/>
          <w:szCs w:val="20"/>
        </w:rPr>
        <w:tab/>
        <w:t>Odwołanie wobec czynności innych niż określone w ust. 5 i 6 wnosi się w terminie 5 dni od dnia, w którym powzięto lub przy zachowaniu należytej staranności można było powziąć wiadomość o okolicznościach stanowiących podstawę jego wniesienia.</w:t>
      </w:r>
    </w:p>
    <w:p w14:paraId="50B87622" w14:textId="4F98C9F9" w:rsidR="00B556D1" w:rsidRPr="00365068" w:rsidRDefault="00B556D1" w:rsidP="00365068">
      <w:pPr>
        <w:tabs>
          <w:tab w:val="left" w:pos="900"/>
        </w:tabs>
        <w:spacing w:after="0"/>
        <w:ind w:left="907" w:hanging="680"/>
        <w:contextualSpacing/>
        <w:jc w:val="both"/>
        <w:rPr>
          <w:rFonts w:ascii="Cambria" w:hAnsi="Cambria"/>
          <w:sz w:val="20"/>
          <w:szCs w:val="20"/>
        </w:rPr>
      </w:pPr>
    </w:p>
    <w:p w14:paraId="68A1E035" w14:textId="40C117A8" w:rsidR="00B556D1" w:rsidRPr="00365068" w:rsidRDefault="00B556D1" w:rsidP="00365068">
      <w:pPr>
        <w:widowControl w:val="0"/>
        <w:autoSpaceDE w:val="0"/>
        <w:autoSpaceDN w:val="0"/>
        <w:adjustRightInd w:val="0"/>
        <w:spacing w:after="0"/>
        <w:rPr>
          <w:rFonts w:ascii="Cambria" w:hAnsi="Cambria"/>
          <w:sz w:val="20"/>
          <w:szCs w:val="20"/>
        </w:rPr>
      </w:pPr>
      <w:r>
        <w:rPr>
          <w:rFonts w:ascii="Cambria" w:hAnsi="Cambria"/>
          <w:noProof/>
          <w:sz w:val="20"/>
          <w:szCs w:val="20"/>
          <w:lang w:val="en-US"/>
        </w:rPr>
        <mc:AlternateContent>
          <mc:Choice Requires="wps">
            <w:drawing>
              <wp:anchor distT="0" distB="0" distL="114300" distR="114300" simplePos="0" relativeHeight="251674112" behindDoc="1" locked="0" layoutInCell="0" allowOverlap="1" wp14:anchorId="25234FCF" wp14:editId="56B98A05">
                <wp:simplePos x="0" y="0"/>
                <wp:positionH relativeFrom="column">
                  <wp:posOffset>-147320</wp:posOffset>
                </wp:positionH>
                <wp:positionV relativeFrom="paragraph">
                  <wp:posOffset>2540</wp:posOffset>
                </wp:positionV>
                <wp:extent cx="3649345" cy="161925"/>
                <wp:effectExtent l="0" t="0" r="0" b="0"/>
                <wp:wrapNone/>
                <wp:docPr id="2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9345" cy="161925"/>
                        </a:xfrm>
                        <a:prstGeom prst="rect">
                          <a:avLst/>
                        </a:prstGeom>
                        <a:solidFill>
                          <a:srgbClr val="D3D3D3"/>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2FDB4" id="Rectangle 35" o:spid="_x0000_s1026" style="position:absolute;margin-left:-11.6pt;margin-top:.2pt;width:287.35pt;height:12.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3RDqLgIAACcEAAAOAAAAZHJzL2Uyb0RvYy54bWysU1GP2jAMfp+0/xDlHdpC4SiinO5ATJNu 22m3/YCQprRaG2dOoLBp/31OCoxtb9NUKapj+/Pnz87i/tg27KDQ1qBzngxjzpSWUNR6l/PPnzaD GWfWCV2IBrTK+UlZfr98/WrRmbkaQQVNoZARiLbzzuS8cs7Mo8jKSrXCDsEoTc4SsBWOTNxFBYqO 0NsmGsXxNOoAC4MglbV0u+6dfBnwy1JJ96EsrXKsyTlxc+HEcG79GS0XYr5DYapanmmIf2DRilpT 0SvUWjjB9lj/BdXWEsFC6YYS2gjKspYq9EDdJPEf3bxUwqjQC4ljzVUm+/9g5fvDM7K6yPlowpkW Lc3oI6km9K5RbDzxAnXGzinuxTyjb9GaJ5BfLNOwqihMPSBCVylREK3Ex0e/JXjDUirbdu+gIHix dxC0OpbYekBSgR3DSE7XkaijY5Iux9M0G6dETZIvmSYZ0fQlxPySbdC6Nwpa5n9yjkQ+oIvDk3V9 6CUksIemLjZ10wQDd9tVg+wgaD3WY/+d0e1tWKN9sAaf1iP2N0SSanifpxvG/T1LRmn8OMoGm+ns bpCW6WSQ3cWzQZxkj9k0TrN0vflxLnLJD4J5jXqtt1CcSC+EflvpddFPBfiNs442Nef2616g4qx5 q0nzLElTv9rBSCd3IzLw1rO99QgtCSrnjrP+d+X657A3WO8qqpQE+TQ80JzKOkjoZ9izOk+XtjEM 4fxy/Lrf2iHq1/te/gQAAP//AwBQSwMEFAAGAAgAAAAhANKZROniAAAADAEAAA8AAABkcnMvZG93 bnJldi54bWxMT8tOwzAQvCPxD9YicWudpgS1aZwKgXioPVEqlaMbL0lEvI5stwl/z/YEl5VG89iZ Yj3aTpzRh9aRgtk0AYFUOdNSrWD/8TxZgAhRk9GdI1TwgwHW5fVVoXPjBnrH8y7WgkMo5FpBE2Of SxmqBq0OU9cjMfflvNWRoa+l8XrgcNvJNEnupdUt8YdG9/jYYPW9O1kFn7Ift6/bwzAu3+Yb403Y DC8LpW5vxqcVn4cViIhj/HPAZQP3h5KLHd2JTBCdgkk6T1mq4A4E01k2y0AcFaTZEmRZyP8jyl8A AAD//wMAUEsBAi0AFAAGAAgAAAAhALaDOJL+AAAA4QEAABMAAAAAAAAAAAAAAAAAAAAAAFtDb250 ZW50X1R5cGVzXS54bWxQSwECLQAUAAYACAAAACEAOP0h/9YAAACUAQAACwAAAAAAAAAAAAAAAAAv AQAAX3JlbHMvLnJlbHNQSwECLQAUAAYACAAAACEALN0Q6i4CAAAnBAAADgAAAAAAAAAAAAAAAAAu AgAAZHJzL2Uyb0RvYy54bWxQSwECLQAUAAYACAAAACEA0plE6eIAAAAMAQAADwAAAAAAAAAAAAAA AACIBAAAZHJzL2Rvd25yZXYueG1sUEsFBgAAAAAEAAQA8wAAAJcFAAAAAA== " o:allowincell="f" fillcolor="#d3d3d3" stroked="f"/>
            </w:pict>
          </mc:Fallback>
        </mc:AlternateContent>
      </w:r>
      <w:r>
        <w:rPr>
          <w:rFonts w:ascii="Cambria" w:hAnsi="Cambria"/>
          <w:b/>
          <w:bCs/>
          <w:sz w:val="20"/>
          <w:szCs w:val="20"/>
        </w:rPr>
        <w:t>XIX. Ochrona danych osobowych:</w:t>
      </w:r>
    </w:p>
    <w:p w14:paraId="33892435" w14:textId="2F3EDB6C" w:rsidR="00B556D1" w:rsidRPr="00365068" w:rsidRDefault="00B556D1" w:rsidP="00365068">
      <w:pPr>
        <w:tabs>
          <w:tab w:val="left" w:pos="900"/>
        </w:tabs>
        <w:spacing w:after="0"/>
        <w:ind w:left="907" w:hanging="680"/>
        <w:contextualSpacing/>
        <w:jc w:val="both"/>
        <w:rPr>
          <w:rFonts w:ascii="Cambria" w:hAnsi="Cambria"/>
          <w:sz w:val="20"/>
          <w:szCs w:val="20"/>
        </w:rPr>
      </w:pPr>
    </w:p>
    <w:p w14:paraId="5112C0AF" w14:textId="77777777" w:rsidR="00B556D1" w:rsidRPr="00365068" w:rsidRDefault="00B556D1" w:rsidP="00365068">
      <w:pPr>
        <w:jc w:val="both"/>
        <w:rPr>
          <w:rFonts w:ascii="Cambria" w:hAnsi="Cambria" w:cs="Verdana"/>
          <w:sz w:val="20"/>
          <w:szCs w:val="20"/>
        </w:rPr>
      </w:pPr>
      <w:r>
        <w:rPr>
          <w:rFonts w:ascii="Cambria" w:hAnsi="Cambria" w:cs="Verdana"/>
          <w:sz w:val="20"/>
          <w:szCs w:val="20"/>
        </w:rPr>
        <w:t xml:space="preserve">1. Zamawiający przestrzegając przepisów ustawy z dnia 10 maja 2018r. o ochronie danych osobowych (Dz.U. z 2019 r., poz. 1781 ze zm.) oraz wypełniając obowiązki wynikające z regulacji zawartych w art. 13 i z uwagi na zapis art. 14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zwanym dalej „RODO” – niniejszym informuje, iż w treści Formularza ofertowego, znajduje się oświadczenie Wykonawcy w zakresie wypełniania obowiązków informacyjnych przewidzianych w art. 13 i/lub 14 RODO. </w:t>
      </w:r>
    </w:p>
    <w:p w14:paraId="5776D523" w14:textId="4AB56E28" w:rsidR="00B556D1" w:rsidRPr="00365068" w:rsidRDefault="00B556D1" w:rsidP="00365068">
      <w:pPr>
        <w:jc w:val="both"/>
        <w:rPr>
          <w:rFonts w:ascii="Cambria" w:hAnsi="Cambria" w:cs="Verdana"/>
          <w:sz w:val="20"/>
          <w:szCs w:val="20"/>
        </w:rPr>
      </w:pPr>
      <w:r>
        <w:rPr>
          <w:rFonts w:ascii="Cambria" w:hAnsi="Cambria" w:cs="Verdana"/>
          <w:sz w:val="20"/>
          <w:szCs w:val="20"/>
        </w:rPr>
        <w:t xml:space="preserve">2. Jednocześnie Zamawiający, wypełniając ciążący na nim obowiązek informacyjny zawarty w art. 13 RODO (a na podstawie art. 13 i/lub 14 RODO - Wykonawcy, względem osób wskazanych w wykazie osób oraz </w:t>
      </w:r>
      <w:r>
        <w:rPr>
          <w:rFonts w:ascii="Cambria" w:hAnsi="Cambria" w:cs="Verdana"/>
          <w:sz w:val="20"/>
          <w:szCs w:val="20"/>
        </w:rPr>
        <w:lastRenderedPageBreak/>
        <w:t xml:space="preserve">Podwykonawcy/Podmiot trzeci, względem osób wskazanych wykazie osób podaje w pkt 3 poniżej treść „Klauzuli informacyjnej w zakresie danych osobowych”. </w:t>
      </w:r>
    </w:p>
    <w:p w14:paraId="04DB7836" w14:textId="77777777" w:rsidR="00B556D1" w:rsidRPr="00365068" w:rsidRDefault="00B556D1" w:rsidP="00365068">
      <w:pPr>
        <w:jc w:val="both"/>
        <w:rPr>
          <w:rFonts w:ascii="Cambria" w:hAnsi="Cambria" w:cs="Verdana"/>
          <w:sz w:val="20"/>
          <w:szCs w:val="20"/>
        </w:rPr>
      </w:pPr>
      <w:r>
        <w:rPr>
          <w:rFonts w:ascii="Cambria" w:hAnsi="Cambria" w:cs="Verdana"/>
          <w:sz w:val="20"/>
          <w:szCs w:val="20"/>
        </w:rPr>
        <w:t xml:space="preserve">3. KLAUZULA INFORMACYJNA w zakresie danych osobowych: </w:t>
      </w:r>
    </w:p>
    <w:p w14:paraId="729F5095" w14:textId="77777777" w:rsidR="00B556D1" w:rsidRPr="00365068" w:rsidRDefault="00B556D1" w:rsidP="00365068">
      <w:pPr>
        <w:jc w:val="both"/>
        <w:rPr>
          <w:rFonts w:ascii="Cambria" w:hAnsi="Cambria" w:cs="Verdana"/>
          <w:sz w:val="20"/>
          <w:szCs w:val="20"/>
        </w:rPr>
      </w:pPr>
      <w:r>
        <w:rPr>
          <w:rFonts w:ascii="Cambria" w:hAnsi="Cambria" w:cs="Verdana"/>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zwanym dalej „RODO”, Zamawiający informuje Wykonawców, o tym że (a na podstawie art. 13 i/lub 14 RODO - Wykonawcy odpowiednio, względem osób wskazanych w wykazie osób oraz Podwykonawcy/Podmiot trzeci odpowiednio, względem osób wskazanych w wykazie osób: </w:t>
      </w:r>
    </w:p>
    <w:p w14:paraId="64E36155" w14:textId="1A049738" w:rsidR="00B556D1" w:rsidRPr="00EC3C31" w:rsidRDefault="00B556D1" w:rsidP="00EC3C31">
      <w:pPr>
        <w:pStyle w:val="Akapitzlist"/>
        <w:numPr>
          <w:ilvl w:val="0"/>
          <w:numId w:val="27"/>
        </w:numPr>
        <w:rPr>
          <w:rFonts w:ascii="Cambria" w:hAnsi="Cambria" w:cs="Verdana"/>
          <w:sz w:val="20"/>
          <w:szCs w:val="20"/>
        </w:rPr>
      </w:pPr>
      <w:r>
        <w:rPr>
          <w:rFonts w:ascii="Cambria" w:hAnsi="Cambria" w:cs="Verdana"/>
          <w:sz w:val="20"/>
          <w:szCs w:val="20"/>
        </w:rPr>
        <w:t>administratorem Pani/Pana danych osobowych jest Zespół Szkolno-Przedszkolny nr 23</w:t>
      </w:r>
    </w:p>
    <w:p w14:paraId="0219E7CE" w14:textId="374AA1E1" w:rsidR="00B556D1" w:rsidRPr="00365068" w:rsidRDefault="00DB5686" w:rsidP="00365068">
      <w:pPr>
        <w:numPr>
          <w:ilvl w:val="0"/>
          <w:numId w:val="28"/>
        </w:numPr>
        <w:spacing w:after="0"/>
        <w:jc w:val="both"/>
        <w:rPr>
          <w:rFonts w:ascii="Cambria" w:hAnsi="Cambria" w:cs="Verdana"/>
          <w:sz w:val="20"/>
          <w:szCs w:val="20"/>
        </w:rPr>
      </w:pPr>
      <w:r>
        <w:rPr>
          <w:rFonts w:ascii="Cambria" w:hAnsi="Cambria" w:cs="Verdana"/>
          <w:sz w:val="20"/>
          <w:szCs w:val="20"/>
        </w:rPr>
        <w:t xml:space="preserve"> z inspektorem ochrony danych można się skontaktować inspektor@coreconsulting.pl lub CORE Consulting sp. z o.o. ul. Z. Krasińskiego 16, 60-830 Poznań.</w:t>
      </w:r>
    </w:p>
    <w:p w14:paraId="36DE68DB" w14:textId="77777777" w:rsidR="00B556D1" w:rsidRPr="00365068" w:rsidRDefault="00B556D1" w:rsidP="00365068">
      <w:pPr>
        <w:numPr>
          <w:ilvl w:val="0"/>
          <w:numId w:val="28"/>
        </w:numPr>
        <w:spacing w:after="0"/>
        <w:jc w:val="both"/>
        <w:rPr>
          <w:rFonts w:ascii="Cambria" w:hAnsi="Cambria" w:cs="Verdana"/>
          <w:sz w:val="20"/>
          <w:szCs w:val="20"/>
        </w:rPr>
      </w:pPr>
      <w:r>
        <w:rPr>
          <w:rFonts w:ascii="Cambria" w:hAnsi="Cambria" w:cs="Verdana"/>
          <w:sz w:val="20"/>
          <w:szCs w:val="20"/>
        </w:rPr>
        <w:t>Pani/Pana dane osobowe przetwarzane będą na podstawie art. 6 ust. 1 lit. c RODO w celu związanym z postępowaniem o udzielenie niniejszego zamówienia publicznego, prowadzonym w trybie przetargu nieograniczonego;</w:t>
      </w:r>
    </w:p>
    <w:p w14:paraId="0D697B0C" w14:textId="5B756B53" w:rsidR="00B556D1" w:rsidRPr="00365068" w:rsidRDefault="00B556D1" w:rsidP="00365068">
      <w:pPr>
        <w:numPr>
          <w:ilvl w:val="0"/>
          <w:numId w:val="28"/>
        </w:numPr>
        <w:spacing w:after="0"/>
        <w:jc w:val="both"/>
        <w:rPr>
          <w:rFonts w:ascii="Cambria" w:hAnsi="Cambria" w:cs="Verdana"/>
          <w:sz w:val="20"/>
          <w:szCs w:val="20"/>
        </w:rPr>
      </w:pPr>
      <w:r>
        <w:rPr>
          <w:rFonts w:ascii="Cambria" w:hAnsi="Cambria" w:cs="Verdana"/>
          <w:sz w:val="20"/>
          <w:szCs w:val="20"/>
        </w:rPr>
        <w:t xml:space="preserve">odbiorcami Pani/Pana danych osobowych będą osoby lub podmioty, którym udostępniona zostanie dokumentacja postępowania w oparciu o art. 18 oraz art. 74 ust. 3 ustawy z dnia 11 września 2019 r. – Prawo zamówień publicznych (Dz. U. z 2026 r. poz. 793 ze zm.), dalej „ustawa Pzp”;  </w:t>
      </w:r>
    </w:p>
    <w:p w14:paraId="22A22B8A" w14:textId="21BD7DFB" w:rsidR="00B556D1" w:rsidRPr="00365068" w:rsidRDefault="00B556D1" w:rsidP="00365068">
      <w:pPr>
        <w:numPr>
          <w:ilvl w:val="0"/>
          <w:numId w:val="28"/>
        </w:numPr>
        <w:spacing w:after="0"/>
        <w:jc w:val="both"/>
        <w:rPr>
          <w:rFonts w:ascii="Cambria" w:hAnsi="Cambria" w:cs="Verdana"/>
          <w:sz w:val="20"/>
          <w:szCs w:val="20"/>
        </w:rPr>
      </w:pPr>
      <w:r>
        <w:rPr>
          <w:rFonts w:ascii="Cambria" w:hAnsi="Cambria" w:cs="Verdana"/>
          <w:sz w:val="20"/>
          <w:szCs w:val="20"/>
        </w:rPr>
        <w:t>Pani/Pana dane osobowe będą przechowywane, zgodnie z art. 74 ust. 1 ustawy Pzp, przez okres 4 lat od dnia zakończenia postępowania o udzielenie zamówienia, a jeżeli czas trwania umowy przekracza 4 lata, okres przechowywania obejmuje cały czas trwania umowy;</w:t>
      </w:r>
    </w:p>
    <w:p w14:paraId="426D1F1B" w14:textId="77777777" w:rsidR="00B556D1" w:rsidRPr="00365068" w:rsidRDefault="00B556D1" w:rsidP="00365068">
      <w:pPr>
        <w:numPr>
          <w:ilvl w:val="0"/>
          <w:numId w:val="28"/>
        </w:numPr>
        <w:spacing w:after="0"/>
        <w:jc w:val="both"/>
        <w:rPr>
          <w:rFonts w:ascii="Cambria" w:hAnsi="Cambria" w:cs="Verdana"/>
          <w:sz w:val="20"/>
          <w:szCs w:val="20"/>
        </w:rPr>
      </w:pPr>
      <w:r>
        <w:rPr>
          <w:rFonts w:ascii="Cambria" w:hAnsi="Cambria" w:cs="Verdana"/>
          <w:sz w:val="20"/>
          <w:szCs w:val="20"/>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F4F1DB5" w14:textId="77777777" w:rsidR="00B556D1" w:rsidRPr="00365068" w:rsidRDefault="00B556D1" w:rsidP="00365068">
      <w:pPr>
        <w:numPr>
          <w:ilvl w:val="0"/>
          <w:numId w:val="28"/>
        </w:numPr>
        <w:spacing w:after="0"/>
        <w:jc w:val="both"/>
        <w:rPr>
          <w:rFonts w:ascii="Cambria" w:hAnsi="Cambria" w:cs="Verdana"/>
          <w:sz w:val="20"/>
          <w:szCs w:val="20"/>
        </w:rPr>
      </w:pPr>
      <w:r>
        <w:rPr>
          <w:rFonts w:ascii="Cambria" w:hAnsi="Cambria" w:cs="Verdana"/>
          <w:sz w:val="20"/>
          <w:szCs w:val="20"/>
        </w:rPr>
        <w:t>w odniesieniu do Pani/Pana danych osobowych decyzje nie będą podejmowane w sposób zautomatyzowany, stosowanie do art. 22 RODO;</w:t>
      </w:r>
    </w:p>
    <w:p w14:paraId="49338CDC" w14:textId="77777777" w:rsidR="00B556D1" w:rsidRPr="00365068" w:rsidRDefault="00B556D1" w:rsidP="00365068">
      <w:pPr>
        <w:numPr>
          <w:ilvl w:val="0"/>
          <w:numId w:val="28"/>
        </w:numPr>
        <w:spacing w:after="0"/>
        <w:jc w:val="both"/>
        <w:rPr>
          <w:rFonts w:ascii="Cambria" w:hAnsi="Cambria" w:cs="Verdana"/>
          <w:sz w:val="20"/>
          <w:szCs w:val="20"/>
        </w:rPr>
      </w:pPr>
      <w:r>
        <w:rPr>
          <w:rFonts w:ascii="Cambria" w:hAnsi="Cambria" w:cs="Verdana"/>
          <w:sz w:val="20"/>
          <w:szCs w:val="20"/>
        </w:rPr>
        <w:t>posiada Pani/Pan:</w:t>
      </w:r>
    </w:p>
    <w:p w14:paraId="59AFA12C" w14:textId="77777777" w:rsidR="00B556D1" w:rsidRPr="00365068" w:rsidRDefault="00B556D1" w:rsidP="00365068">
      <w:pPr>
        <w:numPr>
          <w:ilvl w:val="0"/>
          <w:numId w:val="29"/>
        </w:numPr>
        <w:spacing w:after="0"/>
        <w:jc w:val="both"/>
        <w:rPr>
          <w:rFonts w:ascii="Cambria" w:hAnsi="Cambria" w:cs="Verdana"/>
          <w:sz w:val="20"/>
          <w:szCs w:val="20"/>
        </w:rPr>
      </w:pPr>
      <w:r>
        <w:rPr>
          <w:rFonts w:ascii="Cambria" w:hAnsi="Cambria" w:cs="Verdana"/>
          <w:sz w:val="20"/>
          <w:szCs w:val="20"/>
        </w:rPr>
        <w:t>na podstawie art. 15 RODO prawo dostępu do danych osobowych Pani/Pana dotyczących;</w:t>
      </w:r>
    </w:p>
    <w:p w14:paraId="41C6F93D" w14:textId="77777777" w:rsidR="00B556D1" w:rsidRPr="00365068" w:rsidRDefault="00B556D1" w:rsidP="00365068">
      <w:pPr>
        <w:numPr>
          <w:ilvl w:val="0"/>
          <w:numId w:val="29"/>
        </w:numPr>
        <w:spacing w:after="0"/>
        <w:jc w:val="both"/>
        <w:rPr>
          <w:rFonts w:ascii="Cambria" w:hAnsi="Cambria" w:cs="Verdana"/>
          <w:sz w:val="20"/>
          <w:szCs w:val="20"/>
        </w:rPr>
      </w:pPr>
      <w:r>
        <w:rPr>
          <w:rFonts w:ascii="Cambria" w:hAnsi="Cambria" w:cs="Verdana"/>
          <w:sz w:val="20"/>
          <w:szCs w:val="20"/>
        </w:rPr>
        <w:t>na podstawie art. 16 RODO prawo do sprostowania Pani/Pana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0954745A" w14:textId="77777777" w:rsidR="00B556D1" w:rsidRPr="00365068" w:rsidRDefault="00B556D1" w:rsidP="00365068">
      <w:pPr>
        <w:numPr>
          <w:ilvl w:val="0"/>
          <w:numId w:val="29"/>
        </w:numPr>
        <w:spacing w:after="0"/>
        <w:jc w:val="both"/>
        <w:rPr>
          <w:rFonts w:ascii="Cambria" w:hAnsi="Cambria" w:cs="Verdana"/>
          <w:sz w:val="20"/>
          <w:szCs w:val="20"/>
        </w:rPr>
      </w:pPr>
      <w:r>
        <w:rPr>
          <w:rFonts w:ascii="Cambria" w:hAnsi="Cambria" w:cs="Verdana"/>
          <w:sz w:val="20"/>
          <w:szCs w:val="20"/>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08005659" w14:textId="77777777" w:rsidR="00B556D1" w:rsidRPr="00365068" w:rsidRDefault="00B556D1" w:rsidP="00365068">
      <w:pPr>
        <w:numPr>
          <w:ilvl w:val="0"/>
          <w:numId w:val="29"/>
        </w:numPr>
        <w:spacing w:after="0"/>
        <w:jc w:val="both"/>
        <w:rPr>
          <w:rFonts w:ascii="Cambria" w:hAnsi="Cambria" w:cs="Verdana"/>
          <w:sz w:val="20"/>
          <w:szCs w:val="20"/>
        </w:rPr>
      </w:pPr>
      <w:r>
        <w:rPr>
          <w:rFonts w:ascii="Cambria" w:hAnsi="Cambria" w:cs="Verdana"/>
          <w:sz w:val="20"/>
          <w:szCs w:val="20"/>
        </w:rPr>
        <w:t>prawo do wniesienia skargi do Prezesa Urzędu Ochrony Danych Osobowych, gdy uzna Pani/Pan, że przetwarzanie danych osobowych Pani/Pana dotyczących narusza przepisy RODO;</w:t>
      </w:r>
    </w:p>
    <w:p w14:paraId="0FFD49E9" w14:textId="77777777" w:rsidR="00B556D1" w:rsidRPr="00365068" w:rsidRDefault="00B556D1" w:rsidP="00365068">
      <w:pPr>
        <w:numPr>
          <w:ilvl w:val="0"/>
          <w:numId w:val="28"/>
        </w:numPr>
        <w:spacing w:after="0"/>
        <w:jc w:val="both"/>
        <w:rPr>
          <w:rFonts w:ascii="Cambria" w:hAnsi="Cambria" w:cs="Verdana"/>
          <w:sz w:val="20"/>
          <w:szCs w:val="20"/>
        </w:rPr>
      </w:pPr>
      <w:r>
        <w:rPr>
          <w:rFonts w:ascii="Cambria" w:hAnsi="Cambria" w:cs="Verdana"/>
          <w:sz w:val="20"/>
          <w:szCs w:val="20"/>
        </w:rPr>
        <w:t>nie przysługuje Pani/Panu:</w:t>
      </w:r>
    </w:p>
    <w:p w14:paraId="03091E41" w14:textId="77777777" w:rsidR="00B556D1" w:rsidRPr="00365068" w:rsidRDefault="00B556D1" w:rsidP="00365068">
      <w:pPr>
        <w:numPr>
          <w:ilvl w:val="0"/>
          <w:numId w:val="30"/>
        </w:numPr>
        <w:spacing w:after="0"/>
        <w:jc w:val="both"/>
        <w:rPr>
          <w:rFonts w:ascii="Cambria" w:hAnsi="Cambria" w:cs="Verdana"/>
          <w:sz w:val="20"/>
          <w:szCs w:val="20"/>
        </w:rPr>
      </w:pPr>
      <w:r>
        <w:rPr>
          <w:rFonts w:ascii="Cambria" w:hAnsi="Cambria" w:cs="Verdana"/>
          <w:sz w:val="20"/>
          <w:szCs w:val="20"/>
        </w:rPr>
        <w:t>w związku z art. 17 ust. 3 lit. b, d lub e RODO prawo do usunięcia danych osobowych;</w:t>
      </w:r>
    </w:p>
    <w:p w14:paraId="0FDA5658" w14:textId="77777777" w:rsidR="00B556D1" w:rsidRPr="00365068" w:rsidRDefault="00B556D1" w:rsidP="00365068">
      <w:pPr>
        <w:numPr>
          <w:ilvl w:val="0"/>
          <w:numId w:val="30"/>
        </w:numPr>
        <w:spacing w:after="0"/>
        <w:jc w:val="both"/>
        <w:rPr>
          <w:rFonts w:ascii="Cambria" w:hAnsi="Cambria" w:cs="Verdana"/>
          <w:sz w:val="20"/>
          <w:szCs w:val="20"/>
        </w:rPr>
      </w:pPr>
      <w:r>
        <w:rPr>
          <w:rFonts w:ascii="Cambria" w:hAnsi="Cambria" w:cs="Verdana"/>
          <w:sz w:val="20"/>
          <w:szCs w:val="20"/>
        </w:rPr>
        <w:t>prawo do przenoszenia danych osobowych, o którym mowa w art. 20 RODO;</w:t>
      </w:r>
    </w:p>
    <w:p w14:paraId="462F2053" w14:textId="77777777" w:rsidR="00B556D1" w:rsidRPr="00365068" w:rsidRDefault="00B556D1" w:rsidP="00365068">
      <w:pPr>
        <w:numPr>
          <w:ilvl w:val="0"/>
          <w:numId w:val="30"/>
        </w:numPr>
        <w:spacing w:after="0"/>
        <w:jc w:val="both"/>
        <w:rPr>
          <w:rFonts w:ascii="Cambria" w:hAnsi="Cambria" w:cs="Verdana"/>
          <w:sz w:val="20"/>
          <w:szCs w:val="20"/>
        </w:rPr>
      </w:pPr>
      <w:r>
        <w:rPr>
          <w:rFonts w:ascii="Cambria" w:hAnsi="Cambria" w:cs="Verdana"/>
          <w:sz w:val="20"/>
          <w:szCs w:val="20"/>
        </w:rPr>
        <w:t xml:space="preserve">na podstawie art. 21 RODO prawo sprzeciwu, wobec przetwarzania danych osobowych, gdyż podstawą prawną przetwarzania Pani/Pana danych osobowych jest art. 6 ust. 1 lit. c RODO. </w:t>
      </w:r>
    </w:p>
    <w:p w14:paraId="18F7DD08" w14:textId="77777777" w:rsidR="00B556D1" w:rsidRPr="00365068" w:rsidRDefault="00B556D1" w:rsidP="00365068">
      <w:pPr>
        <w:jc w:val="both"/>
        <w:rPr>
          <w:rFonts w:ascii="Cambria" w:hAnsi="Cambria" w:cs="Verdana"/>
          <w:sz w:val="20"/>
          <w:szCs w:val="20"/>
        </w:rPr>
      </w:pPr>
      <w:r>
        <w:rPr>
          <w:rFonts w:ascii="Cambria" w:hAnsi="Cambria" w:cs="Verdana"/>
          <w:sz w:val="20"/>
          <w:szCs w:val="20"/>
        </w:rPr>
        <w:t>4. Dodatkowo Zamawiający wyjaśnia, iż w zamówieniach publicznych administratorem danych osobowych obowiązanym do spełnienia obowiązku informacyjnego z art. 13 RODO - jest w szczególności:</w:t>
      </w:r>
    </w:p>
    <w:p w14:paraId="77E73D51" w14:textId="77777777" w:rsidR="00B556D1" w:rsidRPr="00365068" w:rsidRDefault="00B556D1" w:rsidP="00365068">
      <w:pPr>
        <w:jc w:val="both"/>
        <w:rPr>
          <w:rFonts w:ascii="Cambria" w:hAnsi="Cambria" w:cs="Verdana"/>
          <w:sz w:val="20"/>
          <w:szCs w:val="20"/>
        </w:rPr>
      </w:pPr>
      <w:r>
        <w:rPr>
          <w:rFonts w:ascii="Cambria" w:hAnsi="Cambria" w:cs="Verdana"/>
          <w:sz w:val="20"/>
          <w:szCs w:val="20"/>
        </w:rPr>
        <w:t>1) Zamawiający - względem osób fizycznych, od których dane osobowe bezpośrednio pozyskał. Dotyczy to w szczególności:</w:t>
      </w:r>
    </w:p>
    <w:p w14:paraId="7D283C37" w14:textId="77777777" w:rsidR="00B556D1" w:rsidRPr="00365068" w:rsidRDefault="00B556D1" w:rsidP="00365068">
      <w:pPr>
        <w:numPr>
          <w:ilvl w:val="0"/>
          <w:numId w:val="31"/>
        </w:numPr>
        <w:spacing w:after="0"/>
        <w:jc w:val="both"/>
        <w:rPr>
          <w:rFonts w:ascii="Cambria" w:hAnsi="Cambria" w:cs="Verdana"/>
          <w:sz w:val="20"/>
          <w:szCs w:val="20"/>
        </w:rPr>
      </w:pPr>
      <w:r>
        <w:rPr>
          <w:rFonts w:ascii="Cambria" w:hAnsi="Cambria" w:cs="Verdana"/>
          <w:sz w:val="20"/>
          <w:szCs w:val="20"/>
        </w:rPr>
        <w:lastRenderedPageBreak/>
        <w:t>Wykonawcy będącego osobą fizyczną,</w:t>
      </w:r>
    </w:p>
    <w:p w14:paraId="0B9B0A7C" w14:textId="77777777" w:rsidR="00B556D1" w:rsidRPr="00365068" w:rsidRDefault="00B556D1" w:rsidP="00365068">
      <w:pPr>
        <w:numPr>
          <w:ilvl w:val="0"/>
          <w:numId w:val="31"/>
        </w:numPr>
        <w:spacing w:after="0"/>
        <w:jc w:val="both"/>
        <w:rPr>
          <w:rFonts w:ascii="Cambria" w:hAnsi="Cambria" w:cs="Verdana"/>
          <w:sz w:val="20"/>
          <w:szCs w:val="20"/>
        </w:rPr>
      </w:pPr>
      <w:r>
        <w:rPr>
          <w:rFonts w:ascii="Cambria" w:hAnsi="Cambria" w:cs="Verdana"/>
          <w:sz w:val="20"/>
          <w:szCs w:val="20"/>
        </w:rPr>
        <w:t>Wykonawcy będącego osobą fizyczną, prowadzącą jednoosobową działalność gospodarczą</w:t>
      </w:r>
    </w:p>
    <w:p w14:paraId="55EDFE4D" w14:textId="77777777" w:rsidR="00B556D1" w:rsidRPr="00365068" w:rsidRDefault="00B556D1" w:rsidP="00365068">
      <w:pPr>
        <w:numPr>
          <w:ilvl w:val="0"/>
          <w:numId w:val="31"/>
        </w:numPr>
        <w:spacing w:after="0"/>
        <w:jc w:val="both"/>
        <w:rPr>
          <w:rFonts w:ascii="Cambria" w:hAnsi="Cambria" w:cs="Verdana"/>
          <w:sz w:val="20"/>
          <w:szCs w:val="20"/>
        </w:rPr>
      </w:pPr>
      <w:r>
        <w:rPr>
          <w:rFonts w:ascii="Cambria" w:hAnsi="Cambria" w:cs="Verdana"/>
          <w:sz w:val="20"/>
          <w:szCs w:val="20"/>
        </w:rPr>
        <w:t>pełnomocnika Wykonawcy będącego osobą fizyczną (np. dane osobowe zamieszczone w pełnomocnictwie),</w:t>
      </w:r>
    </w:p>
    <w:p w14:paraId="2641C636" w14:textId="77777777" w:rsidR="00B556D1" w:rsidRPr="00365068" w:rsidRDefault="00B556D1" w:rsidP="00365068">
      <w:pPr>
        <w:numPr>
          <w:ilvl w:val="0"/>
          <w:numId w:val="31"/>
        </w:numPr>
        <w:spacing w:after="0"/>
        <w:jc w:val="both"/>
        <w:rPr>
          <w:rFonts w:ascii="Cambria" w:hAnsi="Cambria" w:cs="Verdana"/>
          <w:sz w:val="20"/>
          <w:szCs w:val="20"/>
        </w:rPr>
      </w:pPr>
      <w:r>
        <w:rPr>
          <w:rFonts w:ascii="Cambria" w:hAnsi="Cambria" w:cs="Verdana"/>
          <w:sz w:val="20"/>
          <w:szCs w:val="20"/>
        </w:rPr>
        <w:t>członka organu zarządzającego Wykonawcy, będącego osobą fizyczną (np. dane osobowe zamieszczone w informacji z KRK),</w:t>
      </w:r>
    </w:p>
    <w:p w14:paraId="445DD138" w14:textId="77777777" w:rsidR="00B556D1" w:rsidRPr="00365068" w:rsidRDefault="00B556D1" w:rsidP="00365068">
      <w:pPr>
        <w:numPr>
          <w:ilvl w:val="0"/>
          <w:numId w:val="31"/>
        </w:numPr>
        <w:spacing w:after="0"/>
        <w:jc w:val="both"/>
        <w:rPr>
          <w:rFonts w:ascii="Cambria" w:hAnsi="Cambria" w:cs="Verdana"/>
          <w:sz w:val="20"/>
          <w:szCs w:val="20"/>
        </w:rPr>
      </w:pPr>
      <w:r>
        <w:rPr>
          <w:rFonts w:ascii="Cambria" w:hAnsi="Cambria" w:cs="Verdana"/>
          <w:sz w:val="20"/>
          <w:szCs w:val="20"/>
        </w:rPr>
        <w:t>osoby fizycznej skierowanej do przygotowania i przeprowadzenia postępowania o udzielenie zamówienia publicznego;</w:t>
      </w:r>
    </w:p>
    <w:p w14:paraId="5E3035BF" w14:textId="77777777" w:rsidR="00B556D1" w:rsidRPr="00365068" w:rsidRDefault="00B556D1" w:rsidP="00365068">
      <w:pPr>
        <w:jc w:val="both"/>
        <w:rPr>
          <w:rFonts w:ascii="Cambria" w:hAnsi="Cambria" w:cs="Verdana"/>
          <w:sz w:val="20"/>
          <w:szCs w:val="20"/>
        </w:rPr>
      </w:pPr>
      <w:r>
        <w:rPr>
          <w:rFonts w:ascii="Cambria" w:hAnsi="Cambria" w:cs="Verdana"/>
          <w:sz w:val="20"/>
          <w:szCs w:val="20"/>
        </w:rPr>
        <w:t>2) Wykonawca - względem osób fizycznych, od których dane osobowe bezpośrednio pozyskał. Dotyczy to w szczególności:</w:t>
      </w:r>
    </w:p>
    <w:p w14:paraId="7A8AC982" w14:textId="77777777" w:rsidR="00B556D1" w:rsidRPr="00365068" w:rsidRDefault="00B556D1" w:rsidP="00365068">
      <w:pPr>
        <w:numPr>
          <w:ilvl w:val="0"/>
          <w:numId w:val="32"/>
        </w:numPr>
        <w:spacing w:after="0"/>
        <w:jc w:val="both"/>
        <w:rPr>
          <w:rFonts w:ascii="Cambria" w:hAnsi="Cambria" w:cs="Verdana"/>
          <w:sz w:val="20"/>
          <w:szCs w:val="20"/>
        </w:rPr>
      </w:pPr>
      <w:r>
        <w:rPr>
          <w:rFonts w:ascii="Cambria" w:hAnsi="Cambria" w:cs="Verdana"/>
          <w:sz w:val="20"/>
          <w:szCs w:val="20"/>
        </w:rPr>
        <w:t xml:space="preserve">osoby fizycznej skierowanej do realizacji zamówienia, </w:t>
      </w:r>
    </w:p>
    <w:p w14:paraId="39617A5C" w14:textId="77777777" w:rsidR="00B556D1" w:rsidRPr="00365068" w:rsidRDefault="00B556D1" w:rsidP="00365068">
      <w:pPr>
        <w:numPr>
          <w:ilvl w:val="0"/>
          <w:numId w:val="32"/>
        </w:numPr>
        <w:spacing w:after="0"/>
        <w:jc w:val="both"/>
        <w:rPr>
          <w:rFonts w:ascii="Cambria" w:hAnsi="Cambria" w:cs="Verdana"/>
          <w:sz w:val="20"/>
          <w:szCs w:val="20"/>
        </w:rPr>
      </w:pPr>
      <w:r>
        <w:rPr>
          <w:rFonts w:ascii="Cambria" w:hAnsi="Cambria" w:cs="Verdana"/>
          <w:sz w:val="20"/>
          <w:szCs w:val="20"/>
        </w:rPr>
        <w:t>podwykonawcy/podmiotu trzeciego będącego osobą fizyczną,</w:t>
      </w:r>
    </w:p>
    <w:p w14:paraId="6B9FF841" w14:textId="77777777" w:rsidR="00B556D1" w:rsidRPr="00365068" w:rsidRDefault="00B556D1" w:rsidP="00365068">
      <w:pPr>
        <w:numPr>
          <w:ilvl w:val="0"/>
          <w:numId w:val="32"/>
        </w:numPr>
        <w:spacing w:after="0"/>
        <w:jc w:val="both"/>
        <w:rPr>
          <w:rFonts w:ascii="Cambria" w:hAnsi="Cambria" w:cs="Verdana"/>
          <w:sz w:val="20"/>
          <w:szCs w:val="20"/>
        </w:rPr>
      </w:pPr>
      <w:r>
        <w:rPr>
          <w:rFonts w:ascii="Cambria" w:hAnsi="Cambria" w:cs="Verdana"/>
          <w:sz w:val="20"/>
          <w:szCs w:val="20"/>
        </w:rPr>
        <w:t>podwykonawcy/podmiotu trzeciego będącego osobą fizyczną, prowadzącą jednoosobową działalność gospodarczą,</w:t>
      </w:r>
    </w:p>
    <w:p w14:paraId="7303D7D6" w14:textId="77777777" w:rsidR="00B556D1" w:rsidRPr="00365068" w:rsidRDefault="00B556D1" w:rsidP="00365068">
      <w:pPr>
        <w:numPr>
          <w:ilvl w:val="0"/>
          <w:numId w:val="32"/>
        </w:numPr>
        <w:spacing w:after="0"/>
        <w:jc w:val="both"/>
        <w:rPr>
          <w:rFonts w:ascii="Cambria" w:hAnsi="Cambria" w:cs="Verdana"/>
          <w:sz w:val="20"/>
          <w:szCs w:val="20"/>
        </w:rPr>
      </w:pPr>
      <w:r>
        <w:rPr>
          <w:rFonts w:ascii="Cambria" w:hAnsi="Cambria" w:cs="Verdana"/>
          <w:sz w:val="20"/>
          <w:szCs w:val="20"/>
        </w:rPr>
        <w:t>pełnomocnika podwykonawcy/podmiotu trzeciego będącego osobą fizyczną (np. dane osobowe zamieszczone w pełnomocnictwie),</w:t>
      </w:r>
    </w:p>
    <w:p w14:paraId="757C2141" w14:textId="77777777" w:rsidR="00B556D1" w:rsidRPr="00365068" w:rsidRDefault="00B556D1" w:rsidP="00365068">
      <w:pPr>
        <w:numPr>
          <w:ilvl w:val="0"/>
          <w:numId w:val="32"/>
        </w:numPr>
        <w:spacing w:after="0"/>
        <w:jc w:val="both"/>
        <w:rPr>
          <w:rFonts w:ascii="Cambria" w:hAnsi="Cambria" w:cs="Verdana"/>
          <w:sz w:val="20"/>
          <w:szCs w:val="20"/>
        </w:rPr>
      </w:pPr>
      <w:r>
        <w:rPr>
          <w:rFonts w:ascii="Cambria" w:hAnsi="Cambria" w:cs="Verdana"/>
          <w:sz w:val="20"/>
          <w:szCs w:val="20"/>
        </w:rPr>
        <w:t>członka organu zarządzającego podwykonawcy/podmiotu trzeciego, będącego osobą fizyczną (np. dane osobowe zamieszczone w informacji z KRK);</w:t>
      </w:r>
    </w:p>
    <w:p w14:paraId="3FDEFD22" w14:textId="30C320DE" w:rsidR="00B556D1" w:rsidRPr="00365068" w:rsidRDefault="00B556D1" w:rsidP="00365068">
      <w:pPr>
        <w:jc w:val="both"/>
        <w:rPr>
          <w:rFonts w:ascii="Cambria" w:hAnsi="Cambria" w:cs="Verdana"/>
          <w:sz w:val="20"/>
          <w:szCs w:val="20"/>
        </w:rPr>
      </w:pPr>
      <w:r>
        <w:rPr>
          <w:rFonts w:ascii="Cambria" w:hAnsi="Cambria" w:cs="Verdana"/>
          <w:sz w:val="20"/>
          <w:szCs w:val="20"/>
        </w:rPr>
        <w:t>3) Podwykonawca/podmiot trzeci - względem osób fizycznych, od których dane osobowe bezpośrednio pozyskał.  Dotyczy to w szczególności osoby fizycznej skierowanej do realizacji zamówienia</w:t>
      </w:r>
    </w:p>
    <w:p w14:paraId="7745BF6B" w14:textId="77777777" w:rsidR="00B86A14" w:rsidRPr="00365068" w:rsidRDefault="00B86A14" w:rsidP="00365068">
      <w:pPr>
        <w:widowControl w:val="0"/>
        <w:autoSpaceDE w:val="0"/>
        <w:autoSpaceDN w:val="0"/>
        <w:adjustRightInd w:val="0"/>
        <w:spacing w:after="0"/>
        <w:rPr>
          <w:rFonts w:ascii="Cambria" w:hAnsi="Cambria"/>
          <w:sz w:val="20"/>
          <w:szCs w:val="20"/>
        </w:rPr>
      </w:pPr>
    </w:p>
    <w:p w14:paraId="49CD6614" w14:textId="411996EE" w:rsidR="00B86A14" w:rsidRPr="00365068" w:rsidRDefault="00022860" w:rsidP="00365068">
      <w:pPr>
        <w:widowControl w:val="0"/>
        <w:autoSpaceDE w:val="0"/>
        <w:autoSpaceDN w:val="0"/>
        <w:adjustRightInd w:val="0"/>
        <w:spacing w:after="0"/>
        <w:rPr>
          <w:rFonts w:ascii="Cambria" w:hAnsi="Cambria"/>
          <w:sz w:val="20"/>
          <w:szCs w:val="20"/>
        </w:rPr>
      </w:pPr>
      <w:r>
        <w:rPr>
          <w:rFonts w:ascii="Cambria" w:hAnsi="Cambria"/>
          <w:noProof/>
          <w:sz w:val="20"/>
          <w:szCs w:val="20"/>
          <w:lang w:val="en-US"/>
        </w:rPr>
        <mc:AlternateContent>
          <mc:Choice Requires="wps">
            <w:drawing>
              <wp:anchor distT="0" distB="0" distL="114300" distR="114300" simplePos="0" relativeHeight="251668992" behindDoc="1" locked="0" layoutInCell="0" allowOverlap="1" wp14:anchorId="7019B09E" wp14:editId="249982A1">
                <wp:simplePos x="0" y="0"/>
                <wp:positionH relativeFrom="column">
                  <wp:posOffset>-147320</wp:posOffset>
                </wp:positionH>
                <wp:positionV relativeFrom="paragraph">
                  <wp:posOffset>2540</wp:posOffset>
                </wp:positionV>
                <wp:extent cx="3649345" cy="161925"/>
                <wp:effectExtent l="0" t="0" r="0" b="0"/>
                <wp:wrapNone/>
                <wp:docPr id="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9345" cy="161925"/>
                        </a:xfrm>
                        <a:prstGeom prst="rect">
                          <a:avLst/>
                        </a:prstGeom>
                        <a:solidFill>
                          <a:srgbClr val="D3D3D3"/>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BCF92" id="Rectangle 35" o:spid="_x0000_s1026" style="position:absolute;margin-left:-11.6pt;margin-top:.2pt;width:287.35pt;height:12.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MgSMwMQIAACYEAAAOAAAAZHJzL2Uyb0RvYy54bWysU21v0zAQ/o7Ef7D8vctL066Jmk7bqiKk ARODH+A6ThOR+MzZbToQ/52z05UC3xCyZPl8d4+fe+68vDn2HTsotC3okidXMWdKS6havSv550+b yYIz64SuRAdalfxZWX6zev1qOZhCpdBAVylkBKJtMZiSN86ZIoqsbFQv7BUYpclZA/bCkYm7qEIx EHrfRWkcz6MBsDIIUllLt+vRyVcBv66VdB/q2irHupITNxd2DPvW79FqKYodCtO08kRD/AOLXrSa Hj1DrYUTbI/tX1B9KxEs1O5KQh9BXbdShRqomiT+o5qnRhgVaiFxrDnLZP8frHx/eETWVtQ7zrTo qUUfSTShd51i05nXZzC2oLAn84i+QmseQH6xTMN9Q2HqFhGGRomKWCU+PvotwRuWUtl2eAcVwYu9 gyDVscbeA5II7Bg68nzuiDo6JulyOs/yaTbjTJIvmSd5GihFonjJNmjdGwU984eSI5EP6OLwYJ1n I4qXkMAeurbatF0XDNxt7ztkB0HTsZ76FQqgIi/DOu2DNfi0EXG8IZL0hvd5uqHb3/MkzeK7NJ9s 5ovrSVZns0l+HS8mcZLf5fM4y7P15sfpkZf8IJjXaNR6C9Uz6YUwDit9Ljo0gN84G2hQS26/7gUq zrq3mjTPkyzzkx2MbHadkoGXnu2lR2hJUCV3nI3Hezf+hr3BdtfQS0mQT8Mt9alug4S+hyOrU3dp GIOyp4/jp/3SDlG/vvfqJwAAAP//AwBQSwMEFAAGAAgAAAAhANKZROniAAAADAEAAA8AAABkcnMv ZG93bnJldi54bWxMT8tOwzAQvCPxD9YicWudpgS1aZwKgXioPVEqlaMbL0lEvI5stwl/z/YEl5VG 89iZYj3aTpzRh9aRgtk0AYFUOdNSrWD/8TxZgAhRk9GdI1TwgwHW5fVVoXPjBnrH8y7WgkMo5FpB E2OfSxmqBq0OU9cjMfflvNWRoa+l8XrgcNvJNEnupdUt8YdG9/jYYPW9O1kFn7Ift6/bwzAu3+Yb 403YDC8LpW5vxqcVn4cViIhj/HPAZQP3h5KLHd2JTBCdgkk6T1mq4A4E01k2y0AcFaTZEmRZyP8j yl8AAAD//wMAUEsBAi0AFAAGAAgAAAAhALaDOJL+AAAA4QEAABMAAAAAAAAAAAAAAAAAAAAAAFtD b250ZW50X1R5cGVzXS54bWxQSwECLQAUAAYACAAAACEAOP0h/9YAAACUAQAACwAAAAAAAAAAAAAA AAAvAQAAX3JlbHMvLnJlbHNQSwECLQAUAAYACAAAACEADIEjMDECAAAmBAAADgAAAAAAAAAAAAAA AAAuAgAAZHJzL2Uyb0RvYy54bWxQSwECLQAUAAYACAAAACEA0plE6eIAAAAMAQAADwAAAAAAAAAA AAAAAACLBAAAZHJzL2Rvd25yZXYueG1sUEsFBgAAAAAEAAQA8wAAAJoFAAAAAA== " o:allowincell="f" fillcolor="#d3d3d3" stroked="f"/>
            </w:pict>
          </mc:Fallback>
        </mc:AlternateContent>
      </w:r>
      <w:r>
        <w:rPr>
          <w:rFonts w:ascii="Cambria" w:hAnsi="Cambria"/>
          <w:b/>
          <w:bCs/>
          <w:sz w:val="20"/>
          <w:szCs w:val="20"/>
        </w:rPr>
        <w:t>XX. Załączniki do SWZ:</w:t>
      </w:r>
    </w:p>
    <w:p w14:paraId="67D1F0FE" w14:textId="77777777" w:rsidR="00B86A14" w:rsidRPr="00365068" w:rsidRDefault="00B86A14" w:rsidP="00365068">
      <w:pPr>
        <w:widowControl w:val="0"/>
        <w:overflowPunct w:val="0"/>
        <w:autoSpaceDE w:val="0"/>
        <w:autoSpaceDN w:val="0"/>
        <w:adjustRightInd w:val="0"/>
        <w:spacing w:after="0"/>
        <w:rPr>
          <w:rFonts w:ascii="Cambria" w:hAnsi="Cambria"/>
          <w:sz w:val="20"/>
          <w:szCs w:val="20"/>
        </w:rPr>
      </w:pPr>
    </w:p>
    <w:p w14:paraId="2219CB9A" w14:textId="77777777" w:rsidR="007C0F4C" w:rsidRPr="00365068" w:rsidRDefault="007C0F4C" w:rsidP="00365068">
      <w:pPr>
        <w:numPr>
          <w:ilvl w:val="0"/>
          <w:numId w:val="18"/>
        </w:numPr>
        <w:spacing w:before="34" w:after="0"/>
        <w:ind w:left="284" w:right="-20"/>
        <w:rPr>
          <w:rFonts w:ascii="Cambria" w:eastAsia="Arial" w:hAnsi="Cambria"/>
          <w:sz w:val="20"/>
          <w:szCs w:val="20"/>
        </w:rPr>
      </w:pPr>
      <w:r>
        <w:rPr>
          <w:rFonts w:ascii="Cambria" w:eastAsia="Arial" w:hAnsi="Cambria"/>
          <w:sz w:val="20"/>
          <w:szCs w:val="20"/>
        </w:rPr>
        <w:t>Wzór umowy</w:t>
      </w:r>
      <w:r>
        <w:rPr>
          <w:rFonts w:ascii="Cambria" w:eastAsia="Arial" w:hAnsi="Cambria"/>
          <w:sz w:val="20"/>
          <w:szCs w:val="20"/>
        </w:rPr>
        <w:tab/>
      </w:r>
      <w:r>
        <w:rPr>
          <w:rFonts w:ascii="Cambria" w:eastAsia="Arial" w:hAnsi="Cambria"/>
          <w:sz w:val="20"/>
          <w:szCs w:val="20"/>
        </w:rPr>
        <w:tab/>
      </w:r>
      <w:r>
        <w:rPr>
          <w:rFonts w:ascii="Cambria" w:eastAsia="Arial" w:hAnsi="Cambria"/>
          <w:sz w:val="20"/>
          <w:szCs w:val="20"/>
        </w:rPr>
        <w:tab/>
      </w:r>
      <w:r>
        <w:rPr>
          <w:rFonts w:ascii="Cambria" w:eastAsia="Arial" w:hAnsi="Cambria"/>
          <w:sz w:val="20"/>
          <w:szCs w:val="20"/>
        </w:rPr>
        <w:tab/>
      </w:r>
      <w:r>
        <w:rPr>
          <w:rFonts w:ascii="Cambria" w:eastAsia="Arial" w:hAnsi="Cambria"/>
          <w:sz w:val="20"/>
          <w:szCs w:val="20"/>
        </w:rPr>
        <w:tab/>
      </w:r>
      <w:r>
        <w:rPr>
          <w:rFonts w:ascii="Cambria" w:eastAsia="Arial" w:hAnsi="Cambria"/>
          <w:sz w:val="20"/>
          <w:szCs w:val="20"/>
        </w:rPr>
        <w:tab/>
      </w:r>
      <w:r>
        <w:rPr>
          <w:rFonts w:ascii="Cambria" w:eastAsia="Arial" w:hAnsi="Cambria"/>
          <w:sz w:val="20"/>
          <w:szCs w:val="20"/>
        </w:rPr>
        <w:tab/>
        <w:t xml:space="preserve"> - </w:t>
      </w:r>
      <w:r>
        <w:rPr>
          <w:rFonts w:ascii="Cambria" w:eastAsia="Arial" w:hAnsi="Cambria"/>
          <w:b/>
          <w:sz w:val="20"/>
          <w:szCs w:val="20"/>
        </w:rPr>
        <w:t>załącznik nr 1</w:t>
      </w:r>
      <w:r>
        <w:rPr>
          <w:rFonts w:ascii="Cambria" w:eastAsia="Arial" w:hAnsi="Cambria"/>
          <w:sz w:val="20"/>
          <w:szCs w:val="20"/>
        </w:rPr>
        <w:t xml:space="preserve"> </w:t>
      </w:r>
    </w:p>
    <w:p w14:paraId="2F54DC44" w14:textId="28D45F6A" w:rsidR="007C0F4C" w:rsidRPr="00365068" w:rsidRDefault="007C0F4C" w:rsidP="00365068">
      <w:pPr>
        <w:numPr>
          <w:ilvl w:val="0"/>
          <w:numId w:val="18"/>
        </w:numPr>
        <w:spacing w:before="34" w:after="0"/>
        <w:ind w:left="284" w:right="-20"/>
        <w:rPr>
          <w:rFonts w:ascii="Cambria" w:eastAsia="Arial" w:hAnsi="Cambria"/>
          <w:sz w:val="20"/>
          <w:szCs w:val="20"/>
        </w:rPr>
      </w:pPr>
      <w:r>
        <w:rPr>
          <w:rFonts w:ascii="Cambria" w:eastAsia="Arial" w:hAnsi="Cambria"/>
          <w:sz w:val="20"/>
          <w:szCs w:val="20"/>
        </w:rPr>
        <w:t>Oświadczenie  o  braku  podstaw  do  wykluczenia  i  spełnieniu  warunków udziału  w  postępowaniu</w:t>
      </w:r>
      <w:r>
        <w:rPr>
          <w:rFonts w:ascii="Cambria" w:eastAsia="Arial" w:hAnsi="Cambria"/>
          <w:sz w:val="20"/>
          <w:szCs w:val="20"/>
        </w:rPr>
        <w:tab/>
      </w:r>
      <w:r>
        <w:rPr>
          <w:rFonts w:ascii="Cambria" w:eastAsia="Arial" w:hAnsi="Cambria"/>
          <w:sz w:val="20"/>
          <w:szCs w:val="20"/>
        </w:rPr>
        <w:tab/>
      </w:r>
      <w:r>
        <w:rPr>
          <w:rFonts w:ascii="Cambria" w:eastAsia="Arial" w:hAnsi="Cambria"/>
          <w:sz w:val="20"/>
          <w:szCs w:val="20"/>
        </w:rPr>
        <w:tab/>
      </w:r>
      <w:r>
        <w:rPr>
          <w:rFonts w:ascii="Cambria" w:eastAsia="Arial" w:hAnsi="Cambria"/>
          <w:sz w:val="20"/>
          <w:szCs w:val="20"/>
        </w:rPr>
        <w:tab/>
      </w:r>
      <w:r>
        <w:rPr>
          <w:rFonts w:ascii="Cambria" w:eastAsia="Arial" w:hAnsi="Cambria"/>
          <w:sz w:val="20"/>
          <w:szCs w:val="20"/>
        </w:rPr>
        <w:tab/>
      </w:r>
      <w:r>
        <w:rPr>
          <w:rFonts w:ascii="Cambria" w:eastAsia="Arial" w:hAnsi="Cambria"/>
          <w:sz w:val="20"/>
          <w:szCs w:val="20"/>
        </w:rPr>
        <w:tab/>
      </w:r>
      <w:r>
        <w:rPr>
          <w:rFonts w:ascii="Cambria" w:eastAsia="Arial" w:hAnsi="Cambria"/>
          <w:sz w:val="20"/>
          <w:szCs w:val="20"/>
        </w:rPr>
        <w:tab/>
      </w:r>
      <w:r>
        <w:rPr>
          <w:rFonts w:ascii="Cambria" w:eastAsia="Arial" w:hAnsi="Cambria"/>
          <w:sz w:val="20"/>
          <w:szCs w:val="20"/>
        </w:rPr>
        <w:tab/>
      </w:r>
      <w:r>
        <w:rPr>
          <w:rFonts w:ascii="Cambria" w:eastAsia="Arial" w:hAnsi="Cambria"/>
          <w:sz w:val="20"/>
          <w:szCs w:val="20"/>
        </w:rPr>
        <w:tab/>
      </w:r>
      <w:r>
        <w:rPr>
          <w:rFonts w:ascii="Cambria" w:eastAsia="Arial" w:hAnsi="Cambria"/>
          <w:sz w:val="20"/>
          <w:szCs w:val="20"/>
        </w:rPr>
        <w:tab/>
        <w:t xml:space="preserve"> - </w:t>
      </w:r>
      <w:r>
        <w:rPr>
          <w:rFonts w:ascii="Cambria" w:eastAsia="Arial" w:hAnsi="Cambria"/>
          <w:b/>
          <w:sz w:val="20"/>
          <w:szCs w:val="20"/>
        </w:rPr>
        <w:t>załącznik nr 2</w:t>
      </w:r>
      <w:r>
        <w:rPr>
          <w:rFonts w:ascii="Cambria" w:eastAsia="Arial" w:hAnsi="Cambria"/>
          <w:sz w:val="20"/>
          <w:szCs w:val="20"/>
        </w:rPr>
        <w:t xml:space="preserve"> </w:t>
      </w:r>
    </w:p>
    <w:p w14:paraId="4C6E31F8" w14:textId="765D1B61" w:rsidR="005D3298" w:rsidRDefault="005D3298" w:rsidP="00365068">
      <w:pPr>
        <w:numPr>
          <w:ilvl w:val="0"/>
          <w:numId w:val="18"/>
        </w:numPr>
        <w:spacing w:before="34" w:after="0"/>
        <w:ind w:left="284" w:right="-20"/>
        <w:rPr>
          <w:rFonts w:ascii="Cambria" w:eastAsia="Arial" w:hAnsi="Cambria"/>
          <w:sz w:val="20"/>
          <w:szCs w:val="20"/>
        </w:rPr>
      </w:pPr>
      <w:r>
        <w:rPr>
          <w:rFonts w:ascii="Cambria" w:eastAsia="Arial" w:hAnsi="Cambria"/>
          <w:sz w:val="20"/>
          <w:szCs w:val="20"/>
        </w:rPr>
        <w:t xml:space="preserve">Formularz Wyceny Oferty dla części 1-9                    </w:t>
      </w:r>
      <w:r>
        <w:rPr>
          <w:rFonts w:ascii="Cambria" w:eastAsia="Arial" w:hAnsi="Cambria"/>
          <w:sz w:val="20"/>
          <w:szCs w:val="20"/>
        </w:rPr>
        <w:tab/>
      </w:r>
      <w:r>
        <w:rPr>
          <w:rFonts w:ascii="Cambria" w:eastAsia="Arial" w:hAnsi="Cambria"/>
          <w:sz w:val="20"/>
          <w:szCs w:val="20"/>
        </w:rPr>
        <w:tab/>
        <w:t xml:space="preserve">- </w:t>
      </w:r>
      <w:r>
        <w:rPr>
          <w:rFonts w:ascii="Cambria" w:eastAsia="Arial" w:hAnsi="Cambria"/>
          <w:b/>
          <w:sz w:val="20"/>
          <w:szCs w:val="20"/>
        </w:rPr>
        <w:t>załącznik nr 3</w:t>
      </w:r>
      <w:r>
        <w:rPr>
          <w:rFonts w:ascii="Cambria" w:eastAsia="Arial" w:hAnsi="Cambria"/>
          <w:sz w:val="20"/>
          <w:szCs w:val="20"/>
        </w:rPr>
        <w:t>.</w:t>
      </w:r>
      <w:r>
        <w:rPr>
          <w:rFonts w:ascii="Cambria" w:eastAsia="Arial" w:hAnsi="Cambria"/>
          <w:b/>
          <w:sz w:val="20"/>
          <w:szCs w:val="20"/>
        </w:rPr>
        <w:t>1 do 3.9.</w:t>
      </w:r>
      <w:r>
        <w:rPr>
          <w:rFonts w:ascii="Cambria" w:eastAsia="Arial" w:hAnsi="Cambria"/>
          <w:sz w:val="20"/>
          <w:szCs w:val="20"/>
        </w:rPr>
        <w:t xml:space="preserve"> </w:t>
      </w:r>
    </w:p>
    <w:p w14:paraId="67D67D9E" w14:textId="369C647A" w:rsidR="00A75711" w:rsidRPr="00A75711" w:rsidRDefault="00A75711" w:rsidP="00365068">
      <w:pPr>
        <w:numPr>
          <w:ilvl w:val="0"/>
          <w:numId w:val="18"/>
        </w:numPr>
        <w:spacing w:before="34" w:after="0"/>
        <w:ind w:left="284" w:right="-20"/>
        <w:rPr>
          <w:rFonts w:ascii="Cambria" w:eastAsia="Arial" w:hAnsi="Cambria"/>
          <w:b/>
          <w:bCs/>
          <w:sz w:val="20"/>
          <w:szCs w:val="20"/>
        </w:rPr>
      </w:pPr>
      <w:r>
        <w:rPr>
          <w:rFonts w:ascii="Cambria" w:eastAsia="Arial" w:hAnsi="Cambria"/>
          <w:sz w:val="20"/>
          <w:szCs w:val="20"/>
        </w:rPr>
        <w:t xml:space="preserve">Formularz oferty </w:t>
      </w:r>
      <w:r>
        <w:rPr>
          <w:rFonts w:ascii="Cambria" w:eastAsia="Arial" w:hAnsi="Cambria"/>
          <w:sz w:val="20"/>
          <w:szCs w:val="20"/>
        </w:rPr>
        <w:tab/>
        <w:t xml:space="preserve">- </w:t>
      </w:r>
      <w:r>
        <w:rPr>
          <w:rFonts w:ascii="Cambria" w:eastAsia="Arial" w:hAnsi="Cambria"/>
          <w:b/>
          <w:sz w:val="20"/>
          <w:szCs w:val="20"/>
        </w:rPr>
        <w:t xml:space="preserve">załącznik nr 4 </w:t>
      </w:r>
      <w:r>
        <w:rPr>
          <w:rFonts w:ascii="Cambria" w:eastAsia="Arial" w:hAnsi="Cambria"/>
          <w:b/>
          <w:bCs/>
          <w:sz w:val="20"/>
          <w:szCs w:val="20"/>
        </w:rPr>
        <w:t>- formularz interaktywny na Platformie zakupowej.</w:t>
      </w:r>
    </w:p>
    <w:p w14:paraId="67D67D9F" w14:textId="369C647B" w:rsidR="00A75711" w:rsidRPr="00A75711" w:rsidRDefault="00A75711" w:rsidP="00365068">
      <w:pPr>
        <w:numPr>
          <w:ilvl w:val="0"/>
          <w:numId w:val="18"/>
        </w:numPr>
        <w:spacing w:before="34" w:after="0"/>
        <w:ind w:left="284" w:right="-20"/>
        <w:rPr>
          <w:rFonts w:ascii="Cambria" w:eastAsia="Arial" w:hAnsi="Cambria"/>
          <w:b/>
          <w:bCs/>
          <w:sz w:val="20"/>
          <w:szCs w:val="20"/>
        </w:rPr>
      </w:pPr>
      <w:r>
        <w:rPr>
          <w:rFonts w:ascii="Cambria" w:eastAsia="Arial" w:hAnsi="Cambria"/>
          <w:sz w:val="20"/>
          <w:szCs w:val="20"/>
        </w:rPr>
        <w:t xml:space="preserve">Wykaz substancji niewskazanych w diecie dzieci </w:t>
      </w:r>
      <w:r>
        <w:rPr>
          <w:rFonts w:ascii="Cambria" w:eastAsia="Arial" w:hAnsi="Cambria"/>
          <w:sz w:val="20"/>
          <w:szCs w:val="20"/>
        </w:rPr>
        <w:tab/>
        <w:t xml:space="preserve">- </w:t>
      </w:r>
      <w:r>
        <w:rPr>
          <w:rFonts w:ascii="Cambria" w:eastAsia="Arial" w:hAnsi="Cambria"/>
          <w:b/>
          <w:sz w:val="20"/>
          <w:szCs w:val="20"/>
        </w:rPr>
        <w:t>załącznik nr 5</w:t>
      </w:r>
    </w:p>
    <w:p w14:paraId="3FAF78D7" w14:textId="0F87371E" w:rsidR="00892936" w:rsidRPr="00365068" w:rsidRDefault="00B556D1" w:rsidP="00365068">
      <w:pPr>
        <w:spacing w:before="34" w:after="0"/>
        <w:ind w:left="1440" w:right="-20"/>
        <w:rPr>
          <w:rFonts w:ascii="Cambria" w:eastAsia="Arial" w:hAnsi="Cambria"/>
          <w:sz w:val="20"/>
          <w:szCs w:val="20"/>
        </w:rPr>
      </w:pPr>
      <w:r>
        <w:rPr>
          <w:rFonts w:ascii="Cambria" w:eastAsia="Arial" w:hAnsi="Cambria"/>
          <w:sz w:val="20"/>
          <w:szCs w:val="20"/>
        </w:rPr>
        <w:t xml:space="preserve">       </w:t>
      </w:r>
    </w:p>
    <w:p w14:paraId="49BBA4A0" w14:textId="77777777" w:rsidR="00D37B22" w:rsidRPr="00365068" w:rsidRDefault="00D37B22" w:rsidP="00365068">
      <w:pPr>
        <w:spacing w:before="34" w:after="0"/>
        <w:ind w:left="1440" w:right="-20"/>
        <w:rPr>
          <w:rFonts w:ascii="Cambria" w:eastAsia="Arial" w:hAnsi="Cambria"/>
          <w:sz w:val="20"/>
          <w:szCs w:val="20"/>
        </w:rPr>
      </w:pPr>
    </w:p>
    <w:p w14:paraId="3EA763C5" w14:textId="77777777" w:rsidR="00851FE1" w:rsidRPr="00365068" w:rsidRDefault="00851FE1" w:rsidP="00365068">
      <w:pPr>
        <w:widowControl w:val="0"/>
        <w:overflowPunct w:val="0"/>
        <w:autoSpaceDE w:val="0"/>
        <w:autoSpaceDN w:val="0"/>
        <w:adjustRightInd w:val="0"/>
        <w:spacing w:after="0"/>
        <w:rPr>
          <w:rFonts w:ascii="Cambria" w:hAnsi="Cambria"/>
          <w:sz w:val="20"/>
          <w:szCs w:val="20"/>
        </w:rPr>
      </w:pPr>
    </w:p>
    <w:sectPr w:rsidR="00851FE1" w:rsidRPr="00365068" w:rsidSect="009159A0">
      <w:headerReference w:type="default" r:id="rId17"/>
      <w:footerReference w:type="default" r:id="rId18"/>
      <w:pgSz w:w="11920" w:h="16841"/>
      <w:pgMar w:top="284" w:right="880" w:bottom="1440" w:left="709" w:header="708" w:footer="708" w:gutter="0"/>
      <w:cols w:space="708" w:equalWidth="0">
        <w:col w:w="10331"/>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EA0B0A" w14:textId="77777777" w:rsidR="00BB0654" w:rsidRDefault="00BB0654" w:rsidP="004E6CB1">
      <w:pPr>
        <w:spacing w:after="0" w:line="240" w:lineRule="auto"/>
      </w:pPr>
      <w:r>
        <w:separator/>
      </w:r>
    </w:p>
  </w:endnote>
  <w:endnote w:type="continuationSeparator" w:id="0">
    <w:p w14:paraId="3D543D5D" w14:textId="77777777" w:rsidR="00BB0654" w:rsidRDefault="00BB0654" w:rsidP="004E6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altName w:val="Wingdings 3"/>
    <w:panose1 w:val="05050102010706020507"/>
    <w:charset w:val="02"/>
    <w:family w:val="decorative"/>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0"/>
    <w:family w:val="decorative"/>
    <w:pitch w:val="variable"/>
    <w:sig w:usb0="00000003" w:usb1="00000000" w:usb2="00000000" w:usb3="00000000" w:csb0="80000001" w:csb1="00000000"/>
  </w:font>
  <w:font w:name="Calibri">
    <w:altName w:val="Calibri"/>
    <w:panose1 w:val="020F0502020204030204"/>
    <w:charset w:val="EE"/>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Ottawa">
    <w:altName w:val="Times New Roman"/>
    <w:panose1 w:val="020B0604020202020204"/>
    <w:charset w:val="00"/>
    <w:family w:val="auto"/>
    <w:pitch w:val="variable"/>
    <w:sig w:usb0="00000007" w:usb1="00000000" w:usb2="00000000" w:usb3="00000000" w:csb0="00000003" w:csb1="00000000"/>
  </w:font>
  <w:font w:name="Tahoma">
    <w:altName w:val="Tahoma"/>
    <w:panose1 w:val="020B0604030504040204"/>
    <w:charset w:val="EE"/>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Palatino">
    <w:panose1 w:val="00000000000000000000"/>
    <w:charset w:val="00"/>
    <w:family w:val="auto"/>
    <w:pitch w:val="variable"/>
    <w:sig w:usb0="A00002FF" w:usb1="7800205A" w:usb2="14600000" w:usb3="00000000" w:csb0="00000193"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BFF954" w14:textId="77777777" w:rsidR="00E54649" w:rsidRDefault="00E54649">
    <w:pPr>
      <w:pStyle w:val="Stopka"/>
      <w:jc w:val="right"/>
    </w:pPr>
    <w:r>
      <w:fldChar w:fldCharType="begin"/>
    </w:r>
    <w:r>
      <w:instrText>PAGE   \* MERGEFORMAT</w:instrText>
    </w:r>
    <w:r>
      <w:fldChar w:fldCharType="separate"/>
    </w:r>
    <w:r w:rsidRPr="008374A1">
      <w:rPr>
        <w:noProof/>
        <w:lang w:val="pl-PL"/>
      </w:rPr>
      <w:t>12</w:t>
    </w:r>
    <w:r>
      <w:fldChar w:fldCharType="end"/>
    </w:r>
  </w:p>
  <w:p w14:paraId="0FCCFD09" w14:textId="77777777" w:rsidR="00E54649" w:rsidRDefault="00E546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7FA0CE" w14:textId="77777777" w:rsidR="00BB0654" w:rsidRDefault="00BB0654" w:rsidP="004E6CB1">
      <w:pPr>
        <w:spacing w:after="0" w:line="240" w:lineRule="auto"/>
      </w:pPr>
      <w:r>
        <w:separator/>
      </w:r>
    </w:p>
  </w:footnote>
  <w:footnote w:type="continuationSeparator" w:id="0">
    <w:p w14:paraId="1F3CC48C" w14:textId="77777777" w:rsidR="00BB0654" w:rsidRDefault="00BB0654" w:rsidP="004E6C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6B5C71" w14:textId="77777777" w:rsidR="00E54649" w:rsidRPr="004D1E90" w:rsidRDefault="00E54649" w:rsidP="004D1E90">
    <w:pPr>
      <w:jc w:val="center"/>
      <w:rPr>
        <w:rFonts w:ascii="Times New Roman" w:hAnsi="Times New Roman"/>
        <w:color w:val="1F497D"/>
        <w:sz w:val="24"/>
        <w:szCs w:val="24"/>
      </w:rPr>
    </w:pPr>
    <w:r>
      <w:rPr>
        <w:rFonts w:ascii="Times New Roman" w:hAnsi="Times New Roman"/>
        <w:color w:val="1F497D"/>
        <w:sz w:val="24"/>
        <w:szCs w:val="24"/>
      </w:rPr>
      <w:t>    </w:t>
    </w:r>
    <w:r>
      <w:rPr>
        <w:rFonts w:ascii="Times New Roman" w:hAnsi="Times New Roman"/>
        <w:color w:val="1F497D"/>
        <w:sz w:val="24"/>
        <w:szCs w:val="24"/>
      </w:rPr>
      <w:tab/>
    </w:r>
    <w:r>
      <w:rPr>
        <w:rFonts w:ascii="Times New Roman" w:hAnsi="Times New Roman"/>
        <w:color w:val="1F497D"/>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2D12"/>
    <w:multiLevelType w:val="hybridMultilevel"/>
    <w:tmpl w:val="0000074D"/>
    <w:styleLink w:val="Zaimportowanystyl31"/>
    <w:lvl w:ilvl="0" w:tplc="00004DC8">
      <w:start w:val="5"/>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305E"/>
    <w:multiLevelType w:val="hybridMultilevel"/>
    <w:tmpl w:val="0000440D"/>
    <w:styleLink w:val="Zaimportowanystyl201"/>
    <w:lvl w:ilvl="0" w:tplc="0000491C">
      <w:start w:val="3"/>
      <w:numFmt w:val="decimal"/>
      <w:lvlText w:val="%1."/>
      <w:lvlJc w:val="left"/>
      <w:pPr>
        <w:tabs>
          <w:tab w:val="num" w:pos="720"/>
        </w:tabs>
        <w:ind w:left="720" w:hanging="360"/>
      </w:pPr>
      <w:rPr>
        <w:rFonts w:cs="Times New Roman"/>
      </w:rPr>
    </w:lvl>
    <w:lvl w:ilvl="1" w:tplc="00004D06">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767D"/>
    <w:multiLevelType w:val="hybridMultilevel"/>
    <w:tmpl w:val="00004509"/>
    <w:styleLink w:val="Zaimportowanystyl41"/>
    <w:lvl w:ilvl="0" w:tplc="00001238">
      <w:start w:val="1"/>
      <w:numFmt w:val="lowerLetter"/>
      <w:lvlText w:val="%1)"/>
      <w:lvlJc w:val="left"/>
      <w:pPr>
        <w:tabs>
          <w:tab w:val="num" w:pos="720"/>
        </w:tabs>
        <w:ind w:left="720" w:hanging="360"/>
      </w:pPr>
      <w:rPr>
        <w:rFonts w:cs="Times New Roman"/>
      </w:rPr>
    </w:lvl>
    <w:lvl w:ilvl="1" w:tplc="00003B25">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AE4238"/>
    <w:multiLevelType w:val="hybridMultilevel"/>
    <w:tmpl w:val="1DB62E6E"/>
    <w:styleLink w:val="Zaimportowanystyl4"/>
    <w:lvl w:ilvl="0" w:tplc="A09E6A52">
      <w:start w:val="1"/>
      <w:numFmt w:val="decimal"/>
      <w:lvlText w:val="%1."/>
      <w:lvlJc w:val="left"/>
      <w:pPr>
        <w:ind w:left="644"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2D9AB0DE">
      <w:start w:val="1"/>
      <w:numFmt w:val="lowerLetter"/>
      <w:lvlText w:val="%2."/>
      <w:lvlJc w:val="left"/>
      <w:pPr>
        <w:ind w:left="1364"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AC942A60">
      <w:start w:val="1"/>
      <w:numFmt w:val="lowerRoman"/>
      <w:lvlText w:val="%3."/>
      <w:lvlJc w:val="left"/>
      <w:pPr>
        <w:ind w:left="2084" w:hanging="287"/>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23DE80D2">
      <w:start w:val="1"/>
      <w:numFmt w:val="decimal"/>
      <w:lvlText w:val="%4."/>
      <w:lvlJc w:val="left"/>
      <w:pPr>
        <w:ind w:left="2804"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91F2830C">
      <w:start w:val="1"/>
      <w:numFmt w:val="lowerLetter"/>
      <w:lvlText w:val="%5."/>
      <w:lvlJc w:val="left"/>
      <w:pPr>
        <w:ind w:left="3524"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E1201704">
      <w:start w:val="1"/>
      <w:numFmt w:val="lowerRoman"/>
      <w:lvlText w:val="%6."/>
      <w:lvlJc w:val="left"/>
      <w:pPr>
        <w:ind w:left="4244" w:hanging="287"/>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56686BFC">
      <w:start w:val="1"/>
      <w:numFmt w:val="decimal"/>
      <w:lvlText w:val="%7."/>
      <w:lvlJc w:val="left"/>
      <w:pPr>
        <w:ind w:left="4964"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439C14C8">
      <w:start w:val="1"/>
      <w:numFmt w:val="lowerLetter"/>
      <w:lvlText w:val="%8."/>
      <w:lvlJc w:val="left"/>
      <w:pPr>
        <w:ind w:left="5684"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B686E120">
      <w:start w:val="1"/>
      <w:numFmt w:val="lowerRoman"/>
      <w:lvlText w:val="%9."/>
      <w:lvlJc w:val="left"/>
      <w:pPr>
        <w:ind w:left="6404" w:hanging="287"/>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1887119"/>
    <w:multiLevelType w:val="multilevel"/>
    <w:tmpl w:val="BFBC2E74"/>
    <w:lvl w:ilvl="0">
      <w:start w:val="1"/>
      <w:numFmt w:val="decimal"/>
      <w:lvlText w:val="%1."/>
      <w:lvlJc w:val="left"/>
      <w:pPr>
        <w:ind w:left="360" w:hanging="360"/>
      </w:pPr>
      <w:rPr>
        <w:rFonts w:cs="Times New Roman"/>
      </w:rPr>
    </w:lvl>
    <w:lvl w:ilvl="1">
      <w:start w:val="1"/>
      <w:numFmt w:val="decimal"/>
      <w:lvlText w:val="%2)"/>
      <w:lvlJc w:val="left"/>
      <w:pPr>
        <w:ind w:left="720" w:hanging="360"/>
      </w:p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10BE6C8E"/>
    <w:multiLevelType w:val="hybridMultilevel"/>
    <w:tmpl w:val="7E3C28E2"/>
    <w:lvl w:ilvl="0" w:tplc="7EC4A432">
      <w:start w:val="1"/>
      <w:numFmt w:val="lowerLetter"/>
      <w:lvlText w:val="%1)"/>
      <w:lvlJc w:val="left"/>
      <w:pPr>
        <w:ind w:left="1495" w:hanging="360"/>
      </w:pPr>
      <w:rPr>
        <w:rFonts w:hint="default"/>
      </w:rPr>
    </w:lvl>
    <w:lvl w:ilvl="1" w:tplc="04150019" w:tentative="1">
      <w:start w:val="1"/>
      <w:numFmt w:val="lowerLetter"/>
      <w:lvlText w:val="%2."/>
      <w:lvlJc w:val="left"/>
      <w:pPr>
        <w:ind w:left="2540" w:hanging="360"/>
      </w:pPr>
    </w:lvl>
    <w:lvl w:ilvl="2" w:tplc="0415001B" w:tentative="1">
      <w:start w:val="1"/>
      <w:numFmt w:val="lowerRoman"/>
      <w:lvlText w:val="%3."/>
      <w:lvlJc w:val="right"/>
      <w:pPr>
        <w:ind w:left="3260" w:hanging="180"/>
      </w:pPr>
    </w:lvl>
    <w:lvl w:ilvl="3" w:tplc="0415000F" w:tentative="1">
      <w:start w:val="1"/>
      <w:numFmt w:val="decimal"/>
      <w:lvlText w:val="%4."/>
      <w:lvlJc w:val="left"/>
      <w:pPr>
        <w:ind w:left="3980" w:hanging="360"/>
      </w:pPr>
    </w:lvl>
    <w:lvl w:ilvl="4" w:tplc="04150019" w:tentative="1">
      <w:start w:val="1"/>
      <w:numFmt w:val="lowerLetter"/>
      <w:lvlText w:val="%5."/>
      <w:lvlJc w:val="left"/>
      <w:pPr>
        <w:ind w:left="4700" w:hanging="360"/>
      </w:pPr>
    </w:lvl>
    <w:lvl w:ilvl="5" w:tplc="0415001B" w:tentative="1">
      <w:start w:val="1"/>
      <w:numFmt w:val="lowerRoman"/>
      <w:lvlText w:val="%6."/>
      <w:lvlJc w:val="right"/>
      <w:pPr>
        <w:ind w:left="5420" w:hanging="180"/>
      </w:pPr>
    </w:lvl>
    <w:lvl w:ilvl="6" w:tplc="0415000F" w:tentative="1">
      <w:start w:val="1"/>
      <w:numFmt w:val="decimal"/>
      <w:lvlText w:val="%7."/>
      <w:lvlJc w:val="left"/>
      <w:pPr>
        <w:ind w:left="6140" w:hanging="360"/>
      </w:pPr>
    </w:lvl>
    <w:lvl w:ilvl="7" w:tplc="04150019" w:tentative="1">
      <w:start w:val="1"/>
      <w:numFmt w:val="lowerLetter"/>
      <w:lvlText w:val="%8."/>
      <w:lvlJc w:val="left"/>
      <w:pPr>
        <w:ind w:left="6860" w:hanging="360"/>
      </w:pPr>
    </w:lvl>
    <w:lvl w:ilvl="8" w:tplc="0415001B" w:tentative="1">
      <w:start w:val="1"/>
      <w:numFmt w:val="lowerRoman"/>
      <w:lvlText w:val="%9."/>
      <w:lvlJc w:val="right"/>
      <w:pPr>
        <w:ind w:left="7580" w:hanging="180"/>
      </w:pPr>
    </w:lvl>
  </w:abstractNum>
  <w:abstractNum w:abstractNumId="6" w15:restartNumberingAfterBreak="0">
    <w:nsid w:val="121E4468"/>
    <w:multiLevelType w:val="hybridMultilevel"/>
    <w:tmpl w:val="31BC53F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6E7481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FB423A"/>
    <w:multiLevelType w:val="hybridMultilevel"/>
    <w:tmpl w:val="C0088A38"/>
    <w:styleLink w:val="Zaimportowanystyl13"/>
    <w:lvl w:ilvl="0" w:tplc="E6DE79CE">
      <w:start w:val="1"/>
      <w:numFmt w:val="lowerLetter"/>
      <w:lvlText w:val="%1)"/>
      <w:lvlJc w:val="left"/>
      <w:pPr>
        <w:ind w:left="64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67C15EA">
      <w:start w:val="1"/>
      <w:numFmt w:val="lowerLetter"/>
      <w:lvlText w:val="%2)"/>
      <w:lvlJc w:val="left"/>
      <w:pPr>
        <w:ind w:left="1356"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9A67C20">
      <w:start w:val="1"/>
      <w:numFmt w:val="decimal"/>
      <w:lvlText w:val="%3."/>
      <w:lvlJc w:val="left"/>
      <w:pPr>
        <w:ind w:left="2099" w:hanging="1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82A81BE">
      <w:start w:val="1"/>
      <w:numFmt w:val="decimal"/>
      <w:lvlText w:val="%4)"/>
      <w:lvlJc w:val="left"/>
      <w:pPr>
        <w:ind w:left="7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BCAA94">
      <w:start w:val="1"/>
      <w:numFmt w:val="lowerLetter"/>
      <w:lvlText w:val="%5."/>
      <w:lvlJc w:val="left"/>
      <w:pPr>
        <w:ind w:left="1417" w:hanging="4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F56D718">
      <w:start w:val="1"/>
      <w:numFmt w:val="lowerRoman"/>
      <w:lvlText w:val="%6."/>
      <w:lvlJc w:val="left"/>
      <w:pPr>
        <w:ind w:left="2125"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B6B15E">
      <w:start w:val="1"/>
      <w:numFmt w:val="decimal"/>
      <w:lvlText w:val="%7."/>
      <w:lvlJc w:val="left"/>
      <w:pPr>
        <w:ind w:left="2833" w:hanging="3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34A7C4">
      <w:start w:val="1"/>
      <w:numFmt w:val="lowerLetter"/>
      <w:lvlText w:val="%8."/>
      <w:lvlJc w:val="left"/>
      <w:pPr>
        <w:ind w:left="3541" w:hanging="3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1523402">
      <w:start w:val="1"/>
      <w:numFmt w:val="lowerRoman"/>
      <w:lvlText w:val="%9."/>
      <w:lvlJc w:val="left"/>
      <w:pPr>
        <w:ind w:left="4249"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74D1E6A"/>
    <w:multiLevelType w:val="hybridMultilevel"/>
    <w:tmpl w:val="D262902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BE18EA"/>
    <w:multiLevelType w:val="hybridMultilevel"/>
    <w:tmpl w:val="E9C4A64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17D87A49"/>
    <w:multiLevelType w:val="hybridMultilevel"/>
    <w:tmpl w:val="45BA6F5C"/>
    <w:styleLink w:val="Zaimportowanystyl12"/>
    <w:lvl w:ilvl="0" w:tplc="A2D8C672">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7C29F8">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2AF2F2">
      <w:start w:val="1"/>
      <w:numFmt w:val="lowerRoman"/>
      <w:lvlText w:val="%3."/>
      <w:lvlJc w:val="left"/>
      <w:pPr>
        <w:ind w:left="1724"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9E2720">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1589138">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CC4D9C">
      <w:start w:val="1"/>
      <w:numFmt w:val="lowerRoman"/>
      <w:lvlText w:val="%6."/>
      <w:lvlJc w:val="left"/>
      <w:pPr>
        <w:ind w:left="3884"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AC2FBC">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FF2D972">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C94FAFA">
      <w:start w:val="1"/>
      <w:numFmt w:val="lowerRoman"/>
      <w:lvlText w:val="%9."/>
      <w:lvlJc w:val="left"/>
      <w:pPr>
        <w:ind w:left="6044"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3" w15:restartNumberingAfterBreak="0">
    <w:nsid w:val="214637FF"/>
    <w:multiLevelType w:val="hybridMultilevel"/>
    <w:tmpl w:val="ECE23EA0"/>
    <w:lvl w:ilvl="0" w:tplc="7C8C9550">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E7AC66C2">
      <w:start w:val="2"/>
      <w:numFmt w:val="decimal"/>
      <w:lvlText w:val="%4)"/>
      <w:lvlJc w:val="left"/>
      <w:pPr>
        <w:ind w:left="2880" w:hanging="360"/>
      </w:pPr>
      <w:rPr>
        <w:rFonts w:hint="default"/>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2B773E3"/>
    <w:multiLevelType w:val="hybridMultilevel"/>
    <w:tmpl w:val="2ED27E2A"/>
    <w:lvl w:ilvl="0" w:tplc="D944B23E">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24033EDB"/>
    <w:multiLevelType w:val="hybridMultilevel"/>
    <w:tmpl w:val="4140C0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B85A96"/>
    <w:multiLevelType w:val="hybridMultilevel"/>
    <w:tmpl w:val="0DE45C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85504E6"/>
    <w:multiLevelType w:val="multilevel"/>
    <w:tmpl w:val="3B0C86A6"/>
    <w:lvl w:ilvl="0">
      <w:start w:val="1"/>
      <w:numFmt w:val="decimal"/>
      <w:lvlText w:val="%1."/>
      <w:lvlJc w:val="left"/>
      <w:pPr>
        <w:ind w:left="360" w:hanging="360"/>
      </w:pPr>
      <w:rPr>
        <w:rFonts w:cs="Times New Roman"/>
      </w:rPr>
    </w:lvl>
    <w:lvl w:ilvl="1">
      <w:start w:val="1"/>
      <w:numFmt w:val="decimal"/>
      <w:lvlText w:val="%2)"/>
      <w:lvlJc w:val="left"/>
      <w:pPr>
        <w:ind w:left="720" w:hanging="360"/>
      </w:p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2B6335B7"/>
    <w:multiLevelType w:val="hybridMultilevel"/>
    <w:tmpl w:val="4446BD92"/>
    <w:lvl w:ilvl="0" w:tplc="545A61F4">
      <w:start w:val="1"/>
      <w:numFmt w:val="lowerRoman"/>
      <w:pStyle w:val="Listanumerowana"/>
      <w:lvlText w:val="%1."/>
      <w:lvlJc w:val="right"/>
      <w:pPr>
        <w:tabs>
          <w:tab w:val="num" w:pos="1531"/>
        </w:tabs>
        <w:ind w:left="1531" w:hanging="113"/>
      </w:pPr>
      <w:rPr>
        <w:rFonts w:ascii="Times New Roman" w:hAnsi="Times New Roman" w:cs="Times New Roman" w:hint="default"/>
      </w:rPr>
    </w:lvl>
    <w:lvl w:ilvl="1" w:tplc="3CCE0474">
      <w:numFmt w:val="bullet"/>
      <w:lvlText w:val="-"/>
      <w:lvlJc w:val="left"/>
      <w:pPr>
        <w:tabs>
          <w:tab w:val="num" w:pos="2378"/>
        </w:tabs>
        <w:ind w:left="2378" w:hanging="360"/>
      </w:pPr>
      <w:rPr>
        <w:rFonts w:ascii="Times New Roman" w:eastAsia="Times New Roman" w:hAnsi="Times New Roman" w:hint="default"/>
      </w:rPr>
    </w:lvl>
    <w:lvl w:ilvl="2" w:tplc="2926DF40">
      <w:start w:val="1"/>
      <w:numFmt w:val="decimal"/>
      <w:lvlText w:val="%3."/>
      <w:lvlJc w:val="left"/>
      <w:pPr>
        <w:tabs>
          <w:tab w:val="num" w:pos="3338"/>
        </w:tabs>
        <w:ind w:left="3338" w:hanging="420"/>
      </w:pPr>
      <w:rPr>
        <w:rFonts w:ascii="Times New Roman" w:hAnsi="Times New Roman" w:cs="Times New Roman" w:hint="default"/>
        <w:b w:val="0"/>
        <w:u w:val="none"/>
      </w:rPr>
    </w:lvl>
    <w:lvl w:ilvl="3" w:tplc="0415000F">
      <w:start w:val="1"/>
      <w:numFmt w:val="decimal"/>
      <w:lvlText w:val="%4."/>
      <w:lvlJc w:val="left"/>
      <w:pPr>
        <w:tabs>
          <w:tab w:val="num" w:pos="3818"/>
        </w:tabs>
        <w:ind w:left="3818" w:hanging="360"/>
      </w:pPr>
      <w:rPr>
        <w:rFonts w:ascii="Times New Roman" w:hAnsi="Times New Roman" w:cs="Times New Roman"/>
      </w:rPr>
    </w:lvl>
    <w:lvl w:ilvl="4" w:tplc="04150019">
      <w:start w:val="1"/>
      <w:numFmt w:val="lowerLetter"/>
      <w:lvlText w:val="%5."/>
      <w:lvlJc w:val="left"/>
      <w:pPr>
        <w:tabs>
          <w:tab w:val="num" w:pos="4538"/>
        </w:tabs>
        <w:ind w:left="4538" w:hanging="360"/>
      </w:pPr>
      <w:rPr>
        <w:rFonts w:ascii="Times New Roman" w:hAnsi="Times New Roman" w:cs="Times New Roman"/>
      </w:rPr>
    </w:lvl>
    <w:lvl w:ilvl="5" w:tplc="0415001B">
      <w:start w:val="1"/>
      <w:numFmt w:val="lowerRoman"/>
      <w:lvlText w:val="%6."/>
      <w:lvlJc w:val="right"/>
      <w:pPr>
        <w:tabs>
          <w:tab w:val="num" w:pos="5258"/>
        </w:tabs>
        <w:ind w:left="5258" w:hanging="180"/>
      </w:pPr>
      <w:rPr>
        <w:rFonts w:ascii="Times New Roman" w:hAnsi="Times New Roman" w:cs="Times New Roman"/>
      </w:rPr>
    </w:lvl>
    <w:lvl w:ilvl="6" w:tplc="0415000F">
      <w:start w:val="1"/>
      <w:numFmt w:val="decimal"/>
      <w:lvlText w:val="%7."/>
      <w:lvlJc w:val="left"/>
      <w:pPr>
        <w:tabs>
          <w:tab w:val="num" w:pos="5978"/>
        </w:tabs>
        <w:ind w:left="5978" w:hanging="360"/>
      </w:pPr>
      <w:rPr>
        <w:rFonts w:ascii="Times New Roman" w:hAnsi="Times New Roman" w:cs="Times New Roman"/>
      </w:rPr>
    </w:lvl>
    <w:lvl w:ilvl="7" w:tplc="04150019">
      <w:start w:val="1"/>
      <w:numFmt w:val="lowerLetter"/>
      <w:lvlText w:val="%8."/>
      <w:lvlJc w:val="left"/>
      <w:pPr>
        <w:tabs>
          <w:tab w:val="num" w:pos="6698"/>
        </w:tabs>
        <w:ind w:left="6698" w:hanging="360"/>
      </w:pPr>
      <w:rPr>
        <w:rFonts w:ascii="Times New Roman" w:hAnsi="Times New Roman" w:cs="Times New Roman"/>
      </w:rPr>
    </w:lvl>
    <w:lvl w:ilvl="8" w:tplc="0415001B">
      <w:start w:val="1"/>
      <w:numFmt w:val="lowerRoman"/>
      <w:lvlText w:val="%9."/>
      <w:lvlJc w:val="right"/>
      <w:pPr>
        <w:tabs>
          <w:tab w:val="num" w:pos="7418"/>
        </w:tabs>
        <w:ind w:left="7418" w:hanging="180"/>
      </w:pPr>
      <w:rPr>
        <w:rFonts w:ascii="Times New Roman" w:hAnsi="Times New Roman" w:cs="Times New Roman"/>
      </w:r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1" w15:restartNumberingAfterBreak="0">
    <w:nsid w:val="36773068"/>
    <w:multiLevelType w:val="hybridMultilevel"/>
    <w:tmpl w:val="4B241D0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995866"/>
    <w:multiLevelType w:val="hybridMultilevel"/>
    <w:tmpl w:val="306616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534690"/>
    <w:multiLevelType w:val="multilevel"/>
    <w:tmpl w:val="AFB8A2A2"/>
    <w:lvl w:ilvl="0">
      <w:start w:val="1"/>
      <w:numFmt w:val="decimal"/>
      <w:lvlText w:val="%1."/>
      <w:lvlJc w:val="left"/>
      <w:pPr>
        <w:ind w:left="360" w:hanging="360"/>
      </w:pPr>
      <w:rPr>
        <w:rFonts w:cs="Times New Roman"/>
      </w:rPr>
    </w:lvl>
    <w:lvl w:ilvl="1">
      <w:start w:val="1"/>
      <w:numFmt w:val="decimal"/>
      <w:lvlText w:val="%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3B8A4BF5"/>
    <w:multiLevelType w:val="hybridMultilevel"/>
    <w:tmpl w:val="5478E500"/>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5" w15:restartNumberingAfterBreak="0">
    <w:nsid w:val="463F2754"/>
    <w:multiLevelType w:val="hybridMultilevel"/>
    <w:tmpl w:val="03AE7320"/>
    <w:styleLink w:val="Litery"/>
    <w:lvl w:ilvl="0" w:tplc="28080F7A">
      <w:start w:val="1"/>
      <w:numFmt w:val="upperRoman"/>
      <w:lvlText w:val="%1."/>
      <w:lvlJc w:val="left"/>
      <w:pPr>
        <w:ind w:left="379" w:hanging="379"/>
      </w:pPr>
      <w:rPr>
        <w:rFonts w:ascii="Calibri" w:eastAsia="Times New Roman" w:hAnsi="Calibri" w:cs="Calibri"/>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32AAEE10">
      <w:start w:val="1"/>
      <w:numFmt w:val="upperRoman"/>
      <w:lvlText w:val="%2."/>
      <w:lvlJc w:val="left"/>
      <w:pPr>
        <w:ind w:left="379" w:hanging="379"/>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84B6B1EC">
      <w:start w:val="1"/>
      <w:numFmt w:val="upperRoman"/>
      <w:lvlText w:val="%3."/>
      <w:lvlJc w:val="left"/>
      <w:pPr>
        <w:ind w:left="1284" w:hanging="379"/>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3F8C5610">
      <w:start w:val="1"/>
      <w:numFmt w:val="upperRoman"/>
      <w:lvlText w:val="%4."/>
      <w:lvlJc w:val="left"/>
      <w:pPr>
        <w:ind w:left="2284" w:hanging="379"/>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0102200A">
      <w:start w:val="1"/>
      <w:numFmt w:val="upperRoman"/>
      <w:lvlText w:val="%5."/>
      <w:lvlJc w:val="left"/>
      <w:pPr>
        <w:ind w:left="3284" w:hanging="379"/>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889419A0">
      <w:start w:val="1"/>
      <w:numFmt w:val="upperRoman"/>
      <w:lvlText w:val="%6."/>
      <w:lvlJc w:val="left"/>
      <w:pPr>
        <w:ind w:left="4284" w:hanging="379"/>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58DEB7F6">
      <w:start w:val="1"/>
      <w:numFmt w:val="upperRoman"/>
      <w:lvlText w:val="%7."/>
      <w:lvlJc w:val="left"/>
      <w:pPr>
        <w:ind w:left="5284" w:hanging="379"/>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F08E127A">
      <w:start w:val="1"/>
      <w:numFmt w:val="upperRoman"/>
      <w:lvlText w:val="%8."/>
      <w:lvlJc w:val="left"/>
      <w:pPr>
        <w:ind w:left="6284" w:hanging="379"/>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366657B6">
      <w:start w:val="1"/>
      <w:numFmt w:val="upperRoman"/>
      <w:lvlText w:val="%9."/>
      <w:lvlJc w:val="left"/>
      <w:pPr>
        <w:ind w:left="7284" w:hanging="379"/>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88E3FAB"/>
    <w:multiLevelType w:val="hybridMultilevel"/>
    <w:tmpl w:val="706C5E82"/>
    <w:styleLink w:val="Zaimportowanystyl3"/>
    <w:lvl w:ilvl="0" w:tplc="35D6E41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718C616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7C3C8706">
      <w:start w:val="1"/>
      <w:numFmt w:val="lowerRoman"/>
      <w:lvlText w:val="%3."/>
      <w:lvlJc w:val="left"/>
      <w:pPr>
        <w:ind w:left="2160" w:hanging="287"/>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7922819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7A6CEC9C">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C35664D8">
      <w:start w:val="1"/>
      <w:numFmt w:val="lowerRoman"/>
      <w:lvlText w:val="%6."/>
      <w:lvlJc w:val="left"/>
      <w:pPr>
        <w:ind w:left="4320" w:hanging="287"/>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0D2EE6C4">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86D41166">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E0E69AE0">
      <w:start w:val="1"/>
      <w:numFmt w:val="lowerRoman"/>
      <w:lvlText w:val="%9."/>
      <w:lvlJc w:val="left"/>
      <w:pPr>
        <w:ind w:left="6480" w:hanging="287"/>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A630E8F"/>
    <w:multiLevelType w:val="hybridMultilevel"/>
    <w:tmpl w:val="CE040DD0"/>
    <w:lvl w:ilvl="0" w:tplc="688AF2AE">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50120E90"/>
    <w:multiLevelType w:val="hybridMultilevel"/>
    <w:tmpl w:val="4E662472"/>
    <w:lvl w:ilvl="0" w:tplc="0415000F">
      <w:start w:val="1"/>
      <w:numFmt w:val="decimal"/>
      <w:lvlText w:val="%1."/>
      <w:lvlJc w:val="left"/>
      <w:pPr>
        <w:ind w:left="720" w:hanging="360"/>
      </w:p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53215DD9"/>
    <w:multiLevelType w:val="multilevel"/>
    <w:tmpl w:val="BCF45DC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i w:val="0"/>
        <w:color w:val="auto"/>
      </w:rPr>
    </w:lvl>
    <w:lvl w:ilvl="2">
      <w:start w:val="1"/>
      <w:numFmt w:val="decimal"/>
      <w:lvlText w:val="%1.%2.%3."/>
      <w:lvlJc w:val="left"/>
      <w:pPr>
        <w:ind w:left="2064" w:hanging="504"/>
      </w:pPr>
      <w:rPr>
        <w:rFonts w:cs="Times New Roman"/>
        <w:b w:val="0"/>
        <w:bCs/>
        <w:color w:val="auto"/>
      </w:rPr>
    </w:lvl>
    <w:lvl w:ilvl="3">
      <w:start w:val="1"/>
      <w:numFmt w:val="decimal"/>
      <w:lvlText w:val="%1.%2.%3.%4."/>
      <w:lvlJc w:val="left"/>
      <w:pPr>
        <w:ind w:left="1499" w:hanging="648"/>
      </w:pPr>
      <w:rPr>
        <w:rFonts w:ascii="Georgia" w:hAnsi="Georgia" w:cs="Times New Roman" w:hint="default"/>
        <w:b w:val="0"/>
        <w:bCs/>
        <w:color w:val="auto"/>
        <w:sz w:val="22"/>
        <w:szCs w:val="22"/>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8)"/>
      <w:lvlJc w:val="left"/>
      <w:pPr>
        <w:ind w:left="3744" w:hanging="1224"/>
      </w:pPr>
    </w:lvl>
    <w:lvl w:ilvl="8">
      <w:start w:val="1"/>
      <w:numFmt w:val="decimal"/>
      <w:lvlText w:val="%1.%2.%3.%4.%5.%6.%7.%8.%9."/>
      <w:lvlJc w:val="left"/>
      <w:pPr>
        <w:ind w:left="4320" w:hanging="1440"/>
      </w:pPr>
      <w:rPr>
        <w:rFonts w:cs="Times New Roman"/>
      </w:rPr>
    </w:lvl>
  </w:abstractNum>
  <w:abstractNum w:abstractNumId="30" w15:restartNumberingAfterBreak="0">
    <w:nsid w:val="5B1C7FCE"/>
    <w:multiLevelType w:val="hybridMultilevel"/>
    <w:tmpl w:val="B9243C1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660467DD"/>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671717E6"/>
    <w:multiLevelType w:val="multilevel"/>
    <w:tmpl w:val="0415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610145"/>
    <w:multiLevelType w:val="singleLevel"/>
    <w:tmpl w:val="A6F6AB64"/>
    <w:lvl w:ilvl="0">
      <w:numFmt w:val="bullet"/>
      <w:pStyle w:val="Listapunktowana3"/>
      <w:lvlText w:val="-"/>
      <w:lvlJc w:val="left"/>
      <w:pPr>
        <w:tabs>
          <w:tab w:val="num" w:pos="360"/>
        </w:tabs>
        <w:ind w:left="360" w:hanging="360"/>
      </w:pPr>
      <w:rPr>
        <w:rFonts w:hint="default"/>
      </w:rPr>
    </w:lvl>
  </w:abstractNum>
  <w:abstractNum w:abstractNumId="34" w15:restartNumberingAfterBreak="0">
    <w:nsid w:val="6D1804DE"/>
    <w:multiLevelType w:val="hybridMultilevel"/>
    <w:tmpl w:val="DC1840F6"/>
    <w:styleLink w:val="Zaimportowanystyl20"/>
    <w:lvl w:ilvl="0" w:tplc="672C8264">
      <w:start w:val="1"/>
      <w:numFmt w:val="upperRoman"/>
      <w:lvlText w:val="%1."/>
      <w:lvlJc w:val="left"/>
      <w:pPr>
        <w:ind w:left="1080" w:hanging="720"/>
      </w:pPr>
      <w:rPr>
        <w:rFonts w:hAnsi="Arial Unicode MS" w:cs="Times New Roman"/>
        <w:i/>
        <w:i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B96AC010">
      <w:start w:val="1"/>
      <w:numFmt w:val="lowerLetter"/>
      <w:lvlText w:val="%2."/>
      <w:lvlJc w:val="left"/>
      <w:pPr>
        <w:ind w:left="1440" w:hanging="360"/>
      </w:pPr>
      <w:rPr>
        <w:rFonts w:hAnsi="Arial Unicode MS" w:cs="Times New Roman"/>
        <w:i/>
        <w:i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9B9C1D48">
      <w:start w:val="1"/>
      <w:numFmt w:val="lowerRoman"/>
      <w:lvlText w:val="%3."/>
      <w:lvlJc w:val="left"/>
      <w:pPr>
        <w:ind w:left="2160" w:hanging="289"/>
      </w:pPr>
      <w:rPr>
        <w:rFonts w:hAnsi="Arial Unicode MS" w:cs="Times New Roman"/>
        <w:i/>
        <w:i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C87E15B0">
      <w:start w:val="1"/>
      <w:numFmt w:val="decimal"/>
      <w:lvlText w:val="%4."/>
      <w:lvlJc w:val="left"/>
      <w:pPr>
        <w:ind w:left="2880" w:hanging="360"/>
      </w:pPr>
      <w:rPr>
        <w:rFonts w:hAnsi="Arial Unicode MS" w:cs="Times New Roman"/>
        <w:i/>
        <w:i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6EC283C2">
      <w:start w:val="1"/>
      <w:numFmt w:val="lowerLetter"/>
      <w:lvlText w:val="%5."/>
      <w:lvlJc w:val="left"/>
      <w:pPr>
        <w:ind w:left="3600" w:hanging="360"/>
      </w:pPr>
      <w:rPr>
        <w:rFonts w:hAnsi="Arial Unicode MS" w:cs="Times New Roman"/>
        <w:i/>
        <w:i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4016DF1C">
      <w:start w:val="1"/>
      <w:numFmt w:val="lowerRoman"/>
      <w:lvlText w:val="%6."/>
      <w:lvlJc w:val="left"/>
      <w:pPr>
        <w:ind w:left="4320" w:hanging="289"/>
      </w:pPr>
      <w:rPr>
        <w:rFonts w:hAnsi="Arial Unicode MS" w:cs="Times New Roman"/>
        <w:i/>
        <w:i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DD92B23A">
      <w:start w:val="1"/>
      <w:numFmt w:val="decimal"/>
      <w:lvlText w:val="%7."/>
      <w:lvlJc w:val="left"/>
      <w:pPr>
        <w:ind w:left="5040" w:hanging="360"/>
      </w:pPr>
      <w:rPr>
        <w:rFonts w:hAnsi="Arial Unicode MS" w:cs="Times New Roman"/>
        <w:i/>
        <w:i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A70784C">
      <w:start w:val="1"/>
      <w:numFmt w:val="lowerLetter"/>
      <w:lvlText w:val="%8."/>
      <w:lvlJc w:val="left"/>
      <w:pPr>
        <w:ind w:left="5760" w:hanging="360"/>
      </w:pPr>
      <w:rPr>
        <w:rFonts w:hAnsi="Arial Unicode MS" w:cs="Times New Roman"/>
        <w:i/>
        <w:i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87A40FC4">
      <w:start w:val="1"/>
      <w:numFmt w:val="lowerRoman"/>
      <w:lvlText w:val="%9."/>
      <w:lvlJc w:val="left"/>
      <w:pPr>
        <w:ind w:left="6480" w:hanging="289"/>
      </w:pPr>
      <w:rPr>
        <w:rFonts w:hAnsi="Arial Unicode MS" w:cs="Times New Roman"/>
        <w:i/>
        <w:i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DCF6F01"/>
    <w:multiLevelType w:val="hybridMultilevel"/>
    <w:tmpl w:val="AE38356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538414C"/>
    <w:multiLevelType w:val="hybridMultilevel"/>
    <w:tmpl w:val="7BA02560"/>
    <w:styleLink w:val="Zaimportowanystyl14"/>
    <w:lvl w:ilvl="0" w:tplc="29422AFA">
      <w:start w:val="1"/>
      <w:numFmt w:val="lowerLetter"/>
      <w:lvlText w:val="%1)"/>
      <w:lvlJc w:val="left"/>
      <w:pPr>
        <w:ind w:left="99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156BFAC">
      <w:start w:val="1"/>
      <w:numFmt w:val="lowerLetter"/>
      <w:lvlText w:val="%2."/>
      <w:lvlJc w:val="left"/>
      <w:pPr>
        <w:ind w:left="171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F8AEA16">
      <w:start w:val="1"/>
      <w:numFmt w:val="lowerRoman"/>
      <w:lvlText w:val="%3."/>
      <w:lvlJc w:val="left"/>
      <w:pPr>
        <w:ind w:left="2433"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0E1C12">
      <w:start w:val="1"/>
      <w:numFmt w:val="decimal"/>
      <w:lvlText w:val="%4."/>
      <w:lvlJc w:val="left"/>
      <w:pPr>
        <w:ind w:left="315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2CA47A">
      <w:start w:val="1"/>
      <w:numFmt w:val="lowerLetter"/>
      <w:lvlText w:val="%5."/>
      <w:lvlJc w:val="left"/>
      <w:pPr>
        <w:ind w:left="387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62EE88">
      <w:start w:val="1"/>
      <w:numFmt w:val="lowerRoman"/>
      <w:lvlText w:val="%6."/>
      <w:lvlJc w:val="left"/>
      <w:pPr>
        <w:ind w:left="4593"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0ADDCC">
      <w:start w:val="1"/>
      <w:numFmt w:val="decimal"/>
      <w:lvlText w:val="%7."/>
      <w:lvlJc w:val="left"/>
      <w:pPr>
        <w:ind w:left="531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3C53C4">
      <w:start w:val="1"/>
      <w:numFmt w:val="lowerLetter"/>
      <w:lvlText w:val="%8."/>
      <w:lvlJc w:val="left"/>
      <w:pPr>
        <w:ind w:left="603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7C4196">
      <w:start w:val="1"/>
      <w:numFmt w:val="lowerRoman"/>
      <w:lvlText w:val="%9."/>
      <w:lvlJc w:val="left"/>
      <w:pPr>
        <w:ind w:left="6753"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D9F1A28"/>
    <w:multiLevelType w:val="hybridMultilevel"/>
    <w:tmpl w:val="290C1E98"/>
    <w:lvl w:ilvl="0" w:tplc="1360C864">
      <w:start w:val="2"/>
      <w:numFmt w:val="upperRoman"/>
      <w:lvlText w:val="%1."/>
      <w:lvlJc w:val="left"/>
      <w:pPr>
        <w:ind w:left="1965" w:hanging="72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num w:numId="1" w16cid:durableId="1095057530">
    <w:abstractNumId w:val="1"/>
  </w:num>
  <w:num w:numId="2" w16cid:durableId="407386059">
    <w:abstractNumId w:val="0"/>
  </w:num>
  <w:num w:numId="3" w16cid:durableId="374889219">
    <w:abstractNumId w:val="2"/>
  </w:num>
  <w:num w:numId="4" w16cid:durableId="1688405073">
    <w:abstractNumId w:val="28"/>
  </w:num>
  <w:num w:numId="5" w16cid:durableId="764309406">
    <w:abstractNumId w:val="32"/>
  </w:num>
  <w:num w:numId="6" w16cid:durableId="1770005682">
    <w:abstractNumId w:val="23"/>
  </w:num>
  <w:num w:numId="7" w16cid:durableId="1571042362">
    <w:abstractNumId w:val="25"/>
  </w:num>
  <w:num w:numId="8" w16cid:durableId="1041709807">
    <w:abstractNumId w:val="34"/>
  </w:num>
  <w:num w:numId="9" w16cid:durableId="384179915">
    <w:abstractNumId w:val="26"/>
  </w:num>
  <w:num w:numId="10" w16cid:durableId="2016835852">
    <w:abstractNumId w:val="3"/>
  </w:num>
  <w:num w:numId="11" w16cid:durableId="692995900">
    <w:abstractNumId w:val="4"/>
  </w:num>
  <w:num w:numId="12" w16cid:durableId="1177038265">
    <w:abstractNumId w:val="31"/>
  </w:num>
  <w:num w:numId="13" w16cid:durableId="1762600323">
    <w:abstractNumId w:val="18"/>
  </w:num>
  <w:num w:numId="14" w16cid:durableId="2068799444">
    <w:abstractNumId w:val="11"/>
  </w:num>
  <w:num w:numId="15" w16cid:durableId="129370332">
    <w:abstractNumId w:val="8"/>
  </w:num>
  <w:num w:numId="16" w16cid:durableId="1155338411">
    <w:abstractNumId w:val="36"/>
  </w:num>
  <w:num w:numId="17" w16cid:durableId="202443372">
    <w:abstractNumId w:val="13"/>
  </w:num>
  <w:num w:numId="18" w16cid:durableId="1452165074">
    <w:abstractNumId w:val="30"/>
  </w:num>
  <w:num w:numId="19" w16cid:durableId="1773939495">
    <w:abstractNumId w:val="22"/>
  </w:num>
  <w:num w:numId="20" w16cid:durableId="389158324">
    <w:abstractNumId w:val="35"/>
  </w:num>
  <w:num w:numId="21" w16cid:durableId="1957980205">
    <w:abstractNumId w:val="9"/>
  </w:num>
  <w:num w:numId="22" w16cid:durableId="1039284235">
    <w:abstractNumId w:val="5"/>
  </w:num>
  <w:num w:numId="23" w16cid:durableId="24988066">
    <w:abstractNumId w:val="6"/>
  </w:num>
  <w:num w:numId="24" w16cid:durableId="1298338365">
    <w:abstractNumId w:val="33"/>
  </w:num>
  <w:num w:numId="25" w16cid:durableId="125205347">
    <w:abstractNumId w:val="19"/>
  </w:num>
  <w:num w:numId="26" w16cid:durableId="1249726217">
    <w:abstractNumId w:val="37"/>
  </w:num>
  <w:num w:numId="27" w16cid:durableId="1058480978">
    <w:abstractNumId w:val="27"/>
  </w:num>
  <w:num w:numId="28" w16cid:durableId="232738155">
    <w:abstractNumId w:val="17"/>
  </w:num>
  <w:num w:numId="29" w16cid:durableId="1058743578">
    <w:abstractNumId w:val="12"/>
  </w:num>
  <w:num w:numId="30" w16cid:durableId="2056810676">
    <w:abstractNumId w:val="20"/>
  </w:num>
  <w:num w:numId="31" w16cid:durableId="482355052">
    <w:abstractNumId w:val="16"/>
  </w:num>
  <w:num w:numId="32" w16cid:durableId="1781535903">
    <w:abstractNumId w:val="10"/>
  </w:num>
  <w:num w:numId="33" w16cid:durableId="1081414401">
    <w:abstractNumId w:val="21"/>
  </w:num>
  <w:num w:numId="34" w16cid:durableId="45110449">
    <w:abstractNumId w:val="15"/>
  </w:num>
  <w:num w:numId="35" w16cid:durableId="628048550">
    <w:abstractNumId w:val="24"/>
  </w:num>
  <w:num w:numId="36" w16cid:durableId="5234419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74938118">
    <w:abstractNumId w:val="7"/>
  </w:num>
  <w:num w:numId="38" w16cid:durableId="958923216">
    <w:abstractNumId w:val="29"/>
  </w:num>
  <w:num w:numId="39" w16cid:durableId="1497502454">
    <w:abstractNumId w:val="14"/>
  </w:num>
  <w:numIdMacAtCleanup w:val="3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removePersonalInformation/>
  <w:removeDateAndTime/>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CB1"/>
    <w:rsid w:val="000056B7"/>
    <w:rsid w:val="00022860"/>
    <w:rsid w:val="00025282"/>
    <w:rsid w:val="000311B5"/>
    <w:rsid w:val="00032FFC"/>
    <w:rsid w:val="000334E9"/>
    <w:rsid w:val="00043696"/>
    <w:rsid w:val="00045C77"/>
    <w:rsid w:val="000568EB"/>
    <w:rsid w:val="00065056"/>
    <w:rsid w:val="00070E30"/>
    <w:rsid w:val="000719F0"/>
    <w:rsid w:val="00081DFA"/>
    <w:rsid w:val="00084CE8"/>
    <w:rsid w:val="000865A7"/>
    <w:rsid w:val="00086608"/>
    <w:rsid w:val="000A0330"/>
    <w:rsid w:val="000B3336"/>
    <w:rsid w:val="000C19B2"/>
    <w:rsid w:val="000D115D"/>
    <w:rsid w:val="000D56CE"/>
    <w:rsid w:val="000D5EFA"/>
    <w:rsid w:val="000E1D92"/>
    <w:rsid w:val="000E633C"/>
    <w:rsid w:val="000E7031"/>
    <w:rsid w:val="000F27DC"/>
    <w:rsid w:val="000F4A43"/>
    <w:rsid w:val="0010682B"/>
    <w:rsid w:val="00113074"/>
    <w:rsid w:val="00121B3B"/>
    <w:rsid w:val="00121FF7"/>
    <w:rsid w:val="00124D42"/>
    <w:rsid w:val="00126A20"/>
    <w:rsid w:val="00137453"/>
    <w:rsid w:val="00153991"/>
    <w:rsid w:val="001726D3"/>
    <w:rsid w:val="001769E1"/>
    <w:rsid w:val="001957D1"/>
    <w:rsid w:val="00195A1F"/>
    <w:rsid w:val="001C109B"/>
    <w:rsid w:val="001D4E69"/>
    <w:rsid w:val="001D54D5"/>
    <w:rsid w:val="001E34F9"/>
    <w:rsid w:val="002063D0"/>
    <w:rsid w:val="00231312"/>
    <w:rsid w:val="0023293C"/>
    <w:rsid w:val="00235402"/>
    <w:rsid w:val="00244348"/>
    <w:rsid w:val="0025575A"/>
    <w:rsid w:val="00261F5B"/>
    <w:rsid w:val="00262DEE"/>
    <w:rsid w:val="00263322"/>
    <w:rsid w:val="0027154F"/>
    <w:rsid w:val="002816EF"/>
    <w:rsid w:val="00294F80"/>
    <w:rsid w:val="002A66A0"/>
    <w:rsid w:val="002B66D5"/>
    <w:rsid w:val="002D2366"/>
    <w:rsid w:val="002D689F"/>
    <w:rsid w:val="002E451D"/>
    <w:rsid w:val="002F59C9"/>
    <w:rsid w:val="002F661E"/>
    <w:rsid w:val="0030695E"/>
    <w:rsid w:val="00310DD1"/>
    <w:rsid w:val="00316E1E"/>
    <w:rsid w:val="00321D3D"/>
    <w:rsid w:val="0033631B"/>
    <w:rsid w:val="00344BC7"/>
    <w:rsid w:val="00345A18"/>
    <w:rsid w:val="00356E47"/>
    <w:rsid w:val="00361386"/>
    <w:rsid w:val="003616BC"/>
    <w:rsid w:val="00365068"/>
    <w:rsid w:val="00382D13"/>
    <w:rsid w:val="003978F3"/>
    <w:rsid w:val="003A2AC3"/>
    <w:rsid w:val="003A4249"/>
    <w:rsid w:val="003B4462"/>
    <w:rsid w:val="003D3D78"/>
    <w:rsid w:val="003E42CF"/>
    <w:rsid w:val="003F3BB1"/>
    <w:rsid w:val="003F6728"/>
    <w:rsid w:val="00400F04"/>
    <w:rsid w:val="004041B1"/>
    <w:rsid w:val="00416545"/>
    <w:rsid w:val="00423FD5"/>
    <w:rsid w:val="0043082C"/>
    <w:rsid w:val="00436EE7"/>
    <w:rsid w:val="00442F4C"/>
    <w:rsid w:val="00443507"/>
    <w:rsid w:val="004536F1"/>
    <w:rsid w:val="00463F9A"/>
    <w:rsid w:val="00470ADC"/>
    <w:rsid w:val="004721AC"/>
    <w:rsid w:val="00483FB2"/>
    <w:rsid w:val="004A16C6"/>
    <w:rsid w:val="004B0D2F"/>
    <w:rsid w:val="004B2733"/>
    <w:rsid w:val="004B4A42"/>
    <w:rsid w:val="004C67A9"/>
    <w:rsid w:val="004D0942"/>
    <w:rsid w:val="004D1C13"/>
    <w:rsid w:val="004D1E90"/>
    <w:rsid w:val="004D26D4"/>
    <w:rsid w:val="004E6CB1"/>
    <w:rsid w:val="004F14D8"/>
    <w:rsid w:val="00504DC0"/>
    <w:rsid w:val="00506A08"/>
    <w:rsid w:val="00527420"/>
    <w:rsid w:val="00532D1E"/>
    <w:rsid w:val="00536F3D"/>
    <w:rsid w:val="00543C8C"/>
    <w:rsid w:val="00546703"/>
    <w:rsid w:val="00547563"/>
    <w:rsid w:val="005518F4"/>
    <w:rsid w:val="00555156"/>
    <w:rsid w:val="00567F35"/>
    <w:rsid w:val="00571BD8"/>
    <w:rsid w:val="00573AA5"/>
    <w:rsid w:val="00580986"/>
    <w:rsid w:val="005A616E"/>
    <w:rsid w:val="005A6867"/>
    <w:rsid w:val="005B198B"/>
    <w:rsid w:val="005B1B63"/>
    <w:rsid w:val="005B714E"/>
    <w:rsid w:val="005D3298"/>
    <w:rsid w:val="005D5F06"/>
    <w:rsid w:val="005E16D5"/>
    <w:rsid w:val="005E1C5E"/>
    <w:rsid w:val="005E28F9"/>
    <w:rsid w:val="005F0C86"/>
    <w:rsid w:val="00613532"/>
    <w:rsid w:val="00621539"/>
    <w:rsid w:val="00626667"/>
    <w:rsid w:val="00635BF2"/>
    <w:rsid w:val="006377D9"/>
    <w:rsid w:val="00650D5B"/>
    <w:rsid w:val="006741D8"/>
    <w:rsid w:val="006842F4"/>
    <w:rsid w:val="00697500"/>
    <w:rsid w:val="006B50CB"/>
    <w:rsid w:val="006D47A6"/>
    <w:rsid w:val="006D71AA"/>
    <w:rsid w:val="006E1F19"/>
    <w:rsid w:val="006F5F38"/>
    <w:rsid w:val="0070167E"/>
    <w:rsid w:val="00706D6C"/>
    <w:rsid w:val="00723816"/>
    <w:rsid w:val="007256D0"/>
    <w:rsid w:val="00730C41"/>
    <w:rsid w:val="00733D00"/>
    <w:rsid w:val="0074413C"/>
    <w:rsid w:val="00744872"/>
    <w:rsid w:val="007507E8"/>
    <w:rsid w:val="007613C2"/>
    <w:rsid w:val="007638F9"/>
    <w:rsid w:val="00776601"/>
    <w:rsid w:val="00785642"/>
    <w:rsid w:val="007902F6"/>
    <w:rsid w:val="007B2D0E"/>
    <w:rsid w:val="007C0F4C"/>
    <w:rsid w:val="007C753D"/>
    <w:rsid w:val="007D0A65"/>
    <w:rsid w:val="007D18BB"/>
    <w:rsid w:val="007D4834"/>
    <w:rsid w:val="007E6C14"/>
    <w:rsid w:val="007F3827"/>
    <w:rsid w:val="007F51A6"/>
    <w:rsid w:val="007F6BE1"/>
    <w:rsid w:val="007F78E7"/>
    <w:rsid w:val="00804CD7"/>
    <w:rsid w:val="00814358"/>
    <w:rsid w:val="00815BCE"/>
    <w:rsid w:val="00820AC5"/>
    <w:rsid w:val="008342C3"/>
    <w:rsid w:val="008374A1"/>
    <w:rsid w:val="00844516"/>
    <w:rsid w:val="008457B3"/>
    <w:rsid w:val="00851FE1"/>
    <w:rsid w:val="00860329"/>
    <w:rsid w:val="00863EA0"/>
    <w:rsid w:val="0086688E"/>
    <w:rsid w:val="00866A02"/>
    <w:rsid w:val="00871E43"/>
    <w:rsid w:val="0087505A"/>
    <w:rsid w:val="008750BA"/>
    <w:rsid w:val="008761ED"/>
    <w:rsid w:val="008861EC"/>
    <w:rsid w:val="00892936"/>
    <w:rsid w:val="008A48CD"/>
    <w:rsid w:val="008B02C5"/>
    <w:rsid w:val="008D717A"/>
    <w:rsid w:val="008E09BB"/>
    <w:rsid w:val="008E7C37"/>
    <w:rsid w:val="008F0003"/>
    <w:rsid w:val="008F1A82"/>
    <w:rsid w:val="008F296F"/>
    <w:rsid w:val="008F5E9B"/>
    <w:rsid w:val="00905AD2"/>
    <w:rsid w:val="009159A0"/>
    <w:rsid w:val="0092084C"/>
    <w:rsid w:val="009226E8"/>
    <w:rsid w:val="0092384D"/>
    <w:rsid w:val="00927F6D"/>
    <w:rsid w:val="00930E21"/>
    <w:rsid w:val="00935F44"/>
    <w:rsid w:val="009362E4"/>
    <w:rsid w:val="00941096"/>
    <w:rsid w:val="009658AF"/>
    <w:rsid w:val="00966596"/>
    <w:rsid w:val="00970965"/>
    <w:rsid w:val="009761D5"/>
    <w:rsid w:val="00981719"/>
    <w:rsid w:val="00982C6E"/>
    <w:rsid w:val="009932C7"/>
    <w:rsid w:val="009938A4"/>
    <w:rsid w:val="009B3BCD"/>
    <w:rsid w:val="009C01E7"/>
    <w:rsid w:val="009D5E3A"/>
    <w:rsid w:val="009F766B"/>
    <w:rsid w:val="00A01127"/>
    <w:rsid w:val="00A114B1"/>
    <w:rsid w:val="00A159EE"/>
    <w:rsid w:val="00A2616F"/>
    <w:rsid w:val="00A43E61"/>
    <w:rsid w:val="00A4536A"/>
    <w:rsid w:val="00A7206B"/>
    <w:rsid w:val="00A75711"/>
    <w:rsid w:val="00A77D82"/>
    <w:rsid w:val="00A83A46"/>
    <w:rsid w:val="00A94A3D"/>
    <w:rsid w:val="00A95D35"/>
    <w:rsid w:val="00AA3227"/>
    <w:rsid w:val="00AA650C"/>
    <w:rsid w:val="00AC0168"/>
    <w:rsid w:val="00AC57CD"/>
    <w:rsid w:val="00AE2BF2"/>
    <w:rsid w:val="00AE6444"/>
    <w:rsid w:val="00AF06D6"/>
    <w:rsid w:val="00AF60ED"/>
    <w:rsid w:val="00B027C6"/>
    <w:rsid w:val="00B222DA"/>
    <w:rsid w:val="00B31F96"/>
    <w:rsid w:val="00B37D56"/>
    <w:rsid w:val="00B42315"/>
    <w:rsid w:val="00B556D1"/>
    <w:rsid w:val="00B70F93"/>
    <w:rsid w:val="00B86A14"/>
    <w:rsid w:val="00B91A69"/>
    <w:rsid w:val="00BA0893"/>
    <w:rsid w:val="00BA0A88"/>
    <w:rsid w:val="00BA46EB"/>
    <w:rsid w:val="00BB0654"/>
    <w:rsid w:val="00BB3906"/>
    <w:rsid w:val="00BC66EE"/>
    <w:rsid w:val="00BD0184"/>
    <w:rsid w:val="00BE2446"/>
    <w:rsid w:val="00BE4892"/>
    <w:rsid w:val="00BE64CD"/>
    <w:rsid w:val="00BF0C09"/>
    <w:rsid w:val="00C24CAE"/>
    <w:rsid w:val="00C266DA"/>
    <w:rsid w:val="00C4457E"/>
    <w:rsid w:val="00C71AC1"/>
    <w:rsid w:val="00C73194"/>
    <w:rsid w:val="00C74D86"/>
    <w:rsid w:val="00C904DA"/>
    <w:rsid w:val="00C95AFF"/>
    <w:rsid w:val="00CA768B"/>
    <w:rsid w:val="00CA7858"/>
    <w:rsid w:val="00CC5C71"/>
    <w:rsid w:val="00CD012B"/>
    <w:rsid w:val="00CD2743"/>
    <w:rsid w:val="00CD3B64"/>
    <w:rsid w:val="00CE5F67"/>
    <w:rsid w:val="00CF58A1"/>
    <w:rsid w:val="00D1002A"/>
    <w:rsid w:val="00D232B7"/>
    <w:rsid w:val="00D2515A"/>
    <w:rsid w:val="00D37B22"/>
    <w:rsid w:val="00D440F1"/>
    <w:rsid w:val="00D55FF0"/>
    <w:rsid w:val="00DA3715"/>
    <w:rsid w:val="00DA3967"/>
    <w:rsid w:val="00DA5ED0"/>
    <w:rsid w:val="00DB2A2B"/>
    <w:rsid w:val="00DB2A4D"/>
    <w:rsid w:val="00DB5686"/>
    <w:rsid w:val="00DC5A99"/>
    <w:rsid w:val="00DC7538"/>
    <w:rsid w:val="00DD57A5"/>
    <w:rsid w:val="00DE2ED5"/>
    <w:rsid w:val="00DE43E0"/>
    <w:rsid w:val="00E140CF"/>
    <w:rsid w:val="00E22576"/>
    <w:rsid w:val="00E33131"/>
    <w:rsid w:val="00E34D6B"/>
    <w:rsid w:val="00E50638"/>
    <w:rsid w:val="00E54649"/>
    <w:rsid w:val="00E55891"/>
    <w:rsid w:val="00E709CD"/>
    <w:rsid w:val="00EA3F13"/>
    <w:rsid w:val="00EA6015"/>
    <w:rsid w:val="00EC0988"/>
    <w:rsid w:val="00EC3C31"/>
    <w:rsid w:val="00EC3FEE"/>
    <w:rsid w:val="00ED6D45"/>
    <w:rsid w:val="00EE4BE8"/>
    <w:rsid w:val="00F0062B"/>
    <w:rsid w:val="00F120C9"/>
    <w:rsid w:val="00F2209A"/>
    <w:rsid w:val="00F2290A"/>
    <w:rsid w:val="00F22CBF"/>
    <w:rsid w:val="00F233D8"/>
    <w:rsid w:val="00F238D9"/>
    <w:rsid w:val="00F329A0"/>
    <w:rsid w:val="00F36420"/>
    <w:rsid w:val="00F43082"/>
    <w:rsid w:val="00F50EAA"/>
    <w:rsid w:val="00F568B9"/>
    <w:rsid w:val="00F62707"/>
    <w:rsid w:val="00F760F4"/>
    <w:rsid w:val="00F81D83"/>
    <w:rsid w:val="00F83E0C"/>
    <w:rsid w:val="00F959B8"/>
    <w:rsid w:val="00F97E8E"/>
    <w:rsid w:val="00FA094A"/>
    <w:rsid w:val="00FA17E9"/>
    <w:rsid w:val="00FB1E2B"/>
    <w:rsid w:val="00FB221B"/>
    <w:rsid w:val="00FB41FE"/>
    <w:rsid w:val="00FC544F"/>
    <w:rsid w:val="00FC78F5"/>
    <w:rsid w:val="00FE2AAA"/>
    <w:rsid w:val="00FE31CF"/>
    <w:rsid w:val="00FE37A0"/>
    <w:rsid w:val="00FE6F16"/>
    <w:rsid w:val="00FE742B"/>
    <w:rsid w:val="00FF1F31"/>
    <w:rsid w:val="00FF1F5A"/>
    <w:rsid w:val="00FF3017"/>
    <w:rsid w:val="00FF461B"/>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995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cs="Times New Roman"/>
      <w:sz w:val="22"/>
      <w:szCs w:val="22"/>
    </w:rPr>
  </w:style>
  <w:style w:type="paragraph" w:styleId="Nagwek1">
    <w:name w:val="heading 1"/>
    <w:basedOn w:val="Normalny"/>
    <w:next w:val="Normalny"/>
    <w:link w:val="Nagwek1Znak"/>
    <w:uiPriority w:val="9"/>
    <w:qFormat/>
    <w:rsid w:val="0087505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8B02C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qFormat/>
    <w:rsid w:val="00A114B1"/>
    <w:pPr>
      <w:keepNext/>
      <w:widowControl w:val="0"/>
      <w:spacing w:after="0" w:line="240" w:lineRule="auto"/>
      <w:jc w:val="both"/>
      <w:outlineLvl w:val="2"/>
    </w:pPr>
    <w:rPr>
      <w:rFonts w:ascii="Ottawa" w:hAnsi="Ottawa"/>
      <w:b/>
      <w:bCs/>
      <w:noProof/>
      <w:sz w:val="24"/>
      <w:szCs w:val="24"/>
      <w:lang w:val="cs-CZ"/>
    </w:rPr>
  </w:style>
  <w:style w:type="paragraph" w:styleId="Nagwek6">
    <w:name w:val="heading 6"/>
    <w:basedOn w:val="Normalny"/>
    <w:next w:val="Normalny"/>
    <w:link w:val="Nagwek6Znak"/>
    <w:qFormat/>
    <w:rsid w:val="00A114B1"/>
    <w:pPr>
      <w:keepNext/>
      <w:spacing w:after="0" w:line="240" w:lineRule="auto"/>
      <w:jc w:val="center"/>
      <w:outlineLvl w:val="5"/>
    </w:pPr>
    <w:rPr>
      <w:rFonts w:ascii="Times New Roman" w:hAnsi="Times New Roman"/>
      <w:noProof/>
      <w:sz w:val="32"/>
      <w:szCs w:val="32"/>
      <w:u w:val="single"/>
      <w:lang w:val="cs-CZ"/>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E6CB1"/>
    <w:pPr>
      <w:tabs>
        <w:tab w:val="center" w:pos="4536"/>
        <w:tab w:val="right" w:pos="9072"/>
      </w:tabs>
    </w:pPr>
    <w:rPr>
      <w:sz w:val="20"/>
      <w:szCs w:val="20"/>
      <w:lang w:val="x-none" w:eastAsia="x-none"/>
    </w:rPr>
  </w:style>
  <w:style w:type="character" w:customStyle="1" w:styleId="NagwekZnak">
    <w:name w:val="Nagłówek Znak"/>
    <w:link w:val="Nagwek"/>
    <w:uiPriority w:val="99"/>
    <w:locked/>
    <w:rsid w:val="004E6CB1"/>
    <w:rPr>
      <w:rFonts w:cs="Times New Roman"/>
    </w:rPr>
  </w:style>
  <w:style w:type="paragraph" w:styleId="Stopka">
    <w:name w:val="footer"/>
    <w:basedOn w:val="Normalny"/>
    <w:link w:val="StopkaZnak"/>
    <w:uiPriority w:val="99"/>
    <w:unhideWhenUsed/>
    <w:rsid w:val="004E6CB1"/>
    <w:pPr>
      <w:tabs>
        <w:tab w:val="center" w:pos="4536"/>
        <w:tab w:val="right" w:pos="9072"/>
      </w:tabs>
    </w:pPr>
    <w:rPr>
      <w:sz w:val="20"/>
      <w:szCs w:val="20"/>
      <w:lang w:val="x-none" w:eastAsia="x-none"/>
    </w:rPr>
  </w:style>
  <w:style w:type="character" w:customStyle="1" w:styleId="StopkaZnak">
    <w:name w:val="Stopka Znak"/>
    <w:link w:val="Stopka"/>
    <w:uiPriority w:val="99"/>
    <w:locked/>
    <w:rsid w:val="004E6CB1"/>
    <w:rPr>
      <w:rFonts w:cs="Times New Roman"/>
    </w:rPr>
  </w:style>
  <w:style w:type="character" w:styleId="Hipercze">
    <w:name w:val="Hyperlink"/>
    <w:uiPriority w:val="99"/>
    <w:unhideWhenUsed/>
    <w:rsid w:val="004E6CB1"/>
    <w:rPr>
      <w:color w:val="0000FF"/>
      <w:u w:val="single"/>
    </w:rPr>
  </w:style>
  <w:style w:type="paragraph" w:styleId="Akapitzlist">
    <w:name w:val="List Paragraph"/>
    <w:aliases w:val="Numerowanie,Podsis rysunku,L1,List Paragraph,sw tekst,Akapit z listą BS,normalny tekst,CW_Lista,lp1,Bullet 1,Use Case List Paragraph,numbered,Bullet List,FooterText,List Paragraph1,Use Case List ParagraphCxSpLast,Paragraphe de liste1,列出段落"/>
    <w:basedOn w:val="Normalny"/>
    <w:link w:val="AkapitzlistZnak"/>
    <w:uiPriority w:val="34"/>
    <w:qFormat/>
    <w:rsid w:val="00081DFA"/>
    <w:pPr>
      <w:ind w:left="708"/>
    </w:pPr>
  </w:style>
  <w:style w:type="paragraph" w:styleId="Cytatintensywny">
    <w:name w:val="Intense Quote"/>
    <w:basedOn w:val="Normalny"/>
    <w:next w:val="Normalny"/>
    <w:link w:val="CytatintensywnyZnak"/>
    <w:uiPriority w:val="30"/>
    <w:qFormat/>
    <w:rsid w:val="00A43E61"/>
    <w:pPr>
      <w:pBdr>
        <w:bottom w:val="single" w:sz="4" w:space="4" w:color="4F81BD"/>
      </w:pBdr>
      <w:spacing w:before="200" w:after="280"/>
      <w:ind w:left="936" w:right="936"/>
    </w:pPr>
    <w:rPr>
      <w:b/>
      <w:i/>
      <w:color w:val="4F81BD"/>
      <w:sz w:val="20"/>
      <w:szCs w:val="20"/>
      <w:lang w:val="x-none" w:eastAsia="x-none"/>
    </w:rPr>
  </w:style>
  <w:style w:type="character" w:customStyle="1" w:styleId="CytatintensywnyZnak">
    <w:name w:val="Cytat intensywny Znak"/>
    <w:link w:val="Cytatintensywny"/>
    <w:uiPriority w:val="30"/>
    <w:locked/>
    <w:rsid w:val="00A43E61"/>
    <w:rPr>
      <w:b/>
      <w:i/>
      <w:color w:val="4F81BD"/>
    </w:rPr>
  </w:style>
  <w:style w:type="paragraph" w:styleId="Tekstdymka">
    <w:name w:val="Balloon Text"/>
    <w:basedOn w:val="Normalny"/>
    <w:link w:val="TekstdymkaZnak"/>
    <w:uiPriority w:val="99"/>
    <w:semiHidden/>
    <w:unhideWhenUsed/>
    <w:rsid w:val="00A43E61"/>
    <w:pPr>
      <w:spacing w:after="0" w:line="240" w:lineRule="auto"/>
    </w:pPr>
    <w:rPr>
      <w:rFonts w:ascii="Tahoma" w:hAnsi="Tahoma"/>
      <w:sz w:val="16"/>
      <w:szCs w:val="20"/>
      <w:lang w:val="x-none" w:eastAsia="x-none"/>
    </w:rPr>
  </w:style>
  <w:style w:type="character" w:customStyle="1" w:styleId="TekstdymkaZnak">
    <w:name w:val="Tekst dymka Znak"/>
    <w:link w:val="Tekstdymka"/>
    <w:uiPriority w:val="99"/>
    <w:semiHidden/>
    <w:locked/>
    <w:rsid w:val="00A43E61"/>
    <w:rPr>
      <w:rFonts w:ascii="Tahoma" w:hAnsi="Tahoma"/>
      <w:sz w:val="16"/>
    </w:rPr>
  </w:style>
  <w:style w:type="numbering" w:customStyle="1" w:styleId="Zaimportowanystyl31">
    <w:name w:val="Zaimportowany styl 31"/>
    <w:pPr>
      <w:numPr>
        <w:numId w:val="2"/>
      </w:numPr>
    </w:pPr>
  </w:style>
  <w:style w:type="numbering" w:customStyle="1" w:styleId="Zaimportowanystyl201">
    <w:name w:val="Zaimportowany styl 2.01"/>
    <w:pPr>
      <w:numPr>
        <w:numId w:val="1"/>
      </w:numPr>
    </w:pPr>
  </w:style>
  <w:style w:type="numbering" w:customStyle="1" w:styleId="Zaimportowanystyl41">
    <w:name w:val="Zaimportowany styl 41"/>
    <w:pPr>
      <w:numPr>
        <w:numId w:val="3"/>
      </w:numPr>
    </w:pPr>
  </w:style>
  <w:style w:type="numbering" w:customStyle="1" w:styleId="Zaimportowanystyl4">
    <w:name w:val="Zaimportowany styl 4"/>
    <w:pPr>
      <w:numPr>
        <w:numId w:val="10"/>
      </w:numPr>
    </w:pPr>
  </w:style>
  <w:style w:type="numbering" w:customStyle="1" w:styleId="Litery">
    <w:name w:val="Litery"/>
    <w:pPr>
      <w:numPr>
        <w:numId w:val="7"/>
      </w:numPr>
    </w:pPr>
  </w:style>
  <w:style w:type="numbering" w:customStyle="1" w:styleId="Zaimportowanystyl3">
    <w:name w:val="Zaimportowany styl 3"/>
    <w:pPr>
      <w:numPr>
        <w:numId w:val="9"/>
      </w:numPr>
    </w:pPr>
  </w:style>
  <w:style w:type="numbering" w:customStyle="1" w:styleId="Zaimportowanystyl20">
    <w:name w:val="Zaimportowany styl 2.0"/>
    <w:pPr>
      <w:numPr>
        <w:numId w:val="8"/>
      </w:numPr>
    </w:pPr>
  </w:style>
  <w:style w:type="paragraph" w:customStyle="1" w:styleId="11Trescpisma">
    <w:name w:val="@11.Tresc_pisma"/>
    <w:basedOn w:val="Normalny"/>
    <w:rsid w:val="0092384D"/>
    <w:pPr>
      <w:spacing w:before="180" w:after="0" w:line="240" w:lineRule="auto"/>
      <w:jc w:val="both"/>
    </w:pPr>
    <w:rPr>
      <w:rFonts w:ascii="Verdana" w:hAnsi="Verdana"/>
      <w:sz w:val="20"/>
      <w:szCs w:val="18"/>
    </w:rPr>
  </w:style>
  <w:style w:type="numbering" w:customStyle="1" w:styleId="Zaimportowanystyl12">
    <w:name w:val="Zaimportowany styl 12"/>
    <w:rsid w:val="00F238D9"/>
    <w:pPr>
      <w:numPr>
        <w:numId w:val="14"/>
      </w:numPr>
    </w:pPr>
  </w:style>
  <w:style w:type="numbering" w:customStyle="1" w:styleId="Zaimportowanystyl13">
    <w:name w:val="Zaimportowany styl 13"/>
    <w:rsid w:val="00F238D9"/>
    <w:pPr>
      <w:numPr>
        <w:numId w:val="15"/>
      </w:numPr>
    </w:pPr>
  </w:style>
  <w:style w:type="numbering" w:customStyle="1" w:styleId="Zaimportowanystyl14">
    <w:name w:val="Zaimportowany styl 14"/>
    <w:rsid w:val="00F238D9"/>
    <w:pPr>
      <w:numPr>
        <w:numId w:val="16"/>
      </w:numPr>
    </w:pPr>
  </w:style>
  <w:style w:type="character" w:styleId="Odwoaniedokomentarza">
    <w:name w:val="annotation reference"/>
    <w:semiHidden/>
    <w:rsid w:val="00BE2446"/>
    <w:rPr>
      <w:sz w:val="16"/>
      <w:szCs w:val="16"/>
    </w:rPr>
  </w:style>
  <w:style w:type="paragraph" w:styleId="Tekstkomentarza">
    <w:name w:val="annotation text"/>
    <w:basedOn w:val="Normalny"/>
    <w:link w:val="TekstkomentarzaZnak"/>
    <w:uiPriority w:val="99"/>
    <w:rsid w:val="00BE2446"/>
    <w:rPr>
      <w:sz w:val="20"/>
      <w:szCs w:val="20"/>
    </w:rPr>
  </w:style>
  <w:style w:type="paragraph" w:styleId="Tematkomentarza">
    <w:name w:val="annotation subject"/>
    <w:basedOn w:val="Tekstkomentarza"/>
    <w:next w:val="Tekstkomentarza"/>
    <w:semiHidden/>
    <w:rsid w:val="00BE2446"/>
    <w:rPr>
      <w:b/>
      <w:bCs/>
    </w:rPr>
  </w:style>
  <w:style w:type="character" w:customStyle="1" w:styleId="Nierozpoznanawzmianka1">
    <w:name w:val="Nierozpoznana wzmianka1"/>
    <w:uiPriority w:val="99"/>
    <w:semiHidden/>
    <w:unhideWhenUsed/>
    <w:rsid w:val="00A01127"/>
    <w:rPr>
      <w:color w:val="808080"/>
      <w:shd w:val="clear" w:color="auto" w:fill="E6E6E6"/>
    </w:rPr>
  </w:style>
  <w:style w:type="paragraph" w:customStyle="1" w:styleId="Default">
    <w:name w:val="Default"/>
    <w:rsid w:val="00F329A0"/>
    <w:pPr>
      <w:autoSpaceDE w:val="0"/>
      <w:autoSpaceDN w:val="0"/>
      <w:adjustRightInd w:val="0"/>
    </w:pPr>
    <w:rPr>
      <w:rFonts w:ascii="Times New Roman" w:hAnsi="Times New Roman" w:cs="Times New Roman"/>
      <w:color w:val="000000"/>
      <w:sz w:val="24"/>
      <w:szCs w:val="24"/>
    </w:rPr>
  </w:style>
  <w:style w:type="character" w:customStyle="1" w:styleId="Nagwek3Znak">
    <w:name w:val="Nagłówek 3 Znak"/>
    <w:basedOn w:val="Domylnaczcionkaakapitu"/>
    <w:link w:val="Nagwek3"/>
    <w:rsid w:val="00A114B1"/>
    <w:rPr>
      <w:rFonts w:ascii="Ottawa" w:hAnsi="Ottawa" w:cs="Times New Roman"/>
      <w:b/>
      <w:bCs/>
      <w:noProof/>
      <w:sz w:val="24"/>
      <w:szCs w:val="24"/>
      <w:lang w:val="cs-CZ"/>
    </w:rPr>
  </w:style>
  <w:style w:type="character" w:customStyle="1" w:styleId="Nagwek6Znak">
    <w:name w:val="Nagłówek 6 Znak"/>
    <w:basedOn w:val="Domylnaczcionkaakapitu"/>
    <w:link w:val="Nagwek6"/>
    <w:uiPriority w:val="99"/>
    <w:rsid w:val="00A114B1"/>
    <w:rPr>
      <w:rFonts w:ascii="Times New Roman" w:hAnsi="Times New Roman" w:cs="Times New Roman"/>
      <w:noProof/>
      <w:sz w:val="32"/>
      <w:szCs w:val="32"/>
      <w:u w:val="single"/>
      <w:lang w:val="cs-CZ"/>
    </w:rPr>
  </w:style>
  <w:style w:type="paragraph" w:customStyle="1" w:styleId="08Sygnaturapisma">
    <w:name w:val="@08.Sygnatura_pisma"/>
    <w:basedOn w:val="Normalny"/>
    <w:next w:val="Normalny"/>
    <w:rsid w:val="00A114B1"/>
    <w:pPr>
      <w:spacing w:after="0" w:line="240" w:lineRule="auto"/>
    </w:pPr>
    <w:rPr>
      <w:rFonts w:ascii="Times New Roman" w:hAnsi="Times New Roman"/>
      <w:noProof/>
      <w:sz w:val="24"/>
      <w:szCs w:val="24"/>
      <w:lang w:val="cs-CZ"/>
    </w:rPr>
  </w:style>
  <w:style w:type="paragraph" w:styleId="Tytu">
    <w:name w:val="Title"/>
    <w:basedOn w:val="Normalny"/>
    <w:link w:val="TytuZnak"/>
    <w:qFormat/>
    <w:rsid w:val="00A114B1"/>
    <w:pPr>
      <w:spacing w:after="0" w:line="240" w:lineRule="auto"/>
      <w:jc w:val="center"/>
    </w:pPr>
    <w:rPr>
      <w:rFonts w:ascii="Arial" w:hAnsi="Arial" w:cs="Arial"/>
      <w:b/>
      <w:bCs/>
      <w:noProof/>
      <w:lang w:val="cs-CZ"/>
    </w:rPr>
  </w:style>
  <w:style w:type="character" w:customStyle="1" w:styleId="TytuZnak">
    <w:name w:val="Tytuł Znak"/>
    <w:basedOn w:val="Domylnaczcionkaakapitu"/>
    <w:link w:val="Tytu"/>
    <w:rsid w:val="00A114B1"/>
    <w:rPr>
      <w:rFonts w:ascii="Arial" w:hAnsi="Arial" w:cs="Arial"/>
      <w:b/>
      <w:bCs/>
      <w:noProof/>
      <w:sz w:val="22"/>
      <w:szCs w:val="22"/>
      <w:lang w:val="cs-CZ"/>
    </w:rPr>
  </w:style>
  <w:style w:type="paragraph" w:styleId="Listanumerowana">
    <w:name w:val="List Number"/>
    <w:basedOn w:val="Normalny"/>
    <w:semiHidden/>
    <w:rsid w:val="00A114B1"/>
    <w:pPr>
      <w:numPr>
        <w:numId w:val="25"/>
      </w:numPr>
      <w:spacing w:after="0" w:line="240" w:lineRule="auto"/>
    </w:pPr>
    <w:rPr>
      <w:rFonts w:ascii="Arial" w:eastAsia="Arial Unicode MS" w:hAnsi="Arial" w:cs="Arial"/>
      <w:noProof/>
      <w:lang w:val="cs-CZ"/>
    </w:rPr>
  </w:style>
  <w:style w:type="paragraph" w:styleId="Listapunktowana3">
    <w:name w:val="List Bullet 3"/>
    <w:basedOn w:val="Normalny"/>
    <w:autoRedefine/>
    <w:semiHidden/>
    <w:rsid w:val="00A114B1"/>
    <w:pPr>
      <w:numPr>
        <w:numId w:val="24"/>
      </w:numPr>
      <w:tabs>
        <w:tab w:val="clear" w:pos="360"/>
        <w:tab w:val="num" w:pos="926"/>
      </w:tabs>
      <w:spacing w:after="0" w:line="240" w:lineRule="auto"/>
      <w:ind w:left="926"/>
    </w:pPr>
    <w:rPr>
      <w:rFonts w:ascii="Times New Roman" w:hAnsi="Times New Roman"/>
      <w:noProof/>
      <w:sz w:val="24"/>
      <w:szCs w:val="24"/>
      <w:lang w:val="cs-CZ"/>
    </w:rPr>
  </w:style>
  <w:style w:type="character" w:customStyle="1" w:styleId="TekstkomentarzaZnak">
    <w:name w:val="Tekst komentarza Znak"/>
    <w:link w:val="Tekstkomentarza"/>
    <w:uiPriority w:val="99"/>
    <w:rsid w:val="00A114B1"/>
    <w:rPr>
      <w:rFonts w:cs="Times New Roman"/>
    </w:rPr>
  </w:style>
  <w:style w:type="table" w:styleId="Tabela-Siatka">
    <w:name w:val="Table Grid"/>
    <w:basedOn w:val="Standardowy"/>
    <w:uiPriority w:val="59"/>
    <w:rsid w:val="00927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9761D5"/>
    <w:pPr>
      <w:spacing w:before="100" w:beforeAutospacing="1" w:after="100" w:afterAutospacing="1" w:line="240" w:lineRule="auto"/>
    </w:pPr>
    <w:rPr>
      <w:rFonts w:ascii="Times New Roman" w:hAnsi="Times New Roman"/>
      <w:sz w:val="24"/>
      <w:szCs w:val="24"/>
    </w:rPr>
  </w:style>
  <w:style w:type="character" w:customStyle="1" w:styleId="alb">
    <w:name w:val="a_lb"/>
    <w:basedOn w:val="Domylnaczcionkaakapitu"/>
    <w:rsid w:val="00BA0893"/>
  </w:style>
  <w:style w:type="character" w:styleId="Nierozpoznanawzmianka">
    <w:name w:val="Unresolved Mention"/>
    <w:basedOn w:val="Domylnaczcionkaakapitu"/>
    <w:uiPriority w:val="99"/>
    <w:semiHidden/>
    <w:unhideWhenUsed/>
    <w:rsid w:val="0043082C"/>
    <w:rPr>
      <w:color w:val="605E5C"/>
      <w:shd w:val="clear" w:color="auto" w:fill="E1DFDD"/>
    </w:rPr>
  </w:style>
  <w:style w:type="character" w:customStyle="1" w:styleId="Nagwek1Znak">
    <w:name w:val="Nagłówek 1 Znak"/>
    <w:basedOn w:val="Domylnaczcionkaakapitu"/>
    <w:link w:val="Nagwek1"/>
    <w:uiPriority w:val="9"/>
    <w:rsid w:val="0087505A"/>
    <w:rPr>
      <w:rFonts w:asciiTheme="majorHAnsi" w:eastAsiaTheme="majorEastAsia" w:hAnsiTheme="majorHAnsi" w:cstheme="majorBidi"/>
      <w:color w:val="365F91" w:themeColor="accent1" w:themeShade="BF"/>
      <w:sz w:val="32"/>
      <w:szCs w:val="32"/>
    </w:rPr>
  </w:style>
  <w:style w:type="character" w:customStyle="1" w:styleId="AkapitzlistZnak">
    <w:name w:val="Akapit z listą Znak"/>
    <w:aliases w:val="Numerowanie Znak,Podsis rysunku Znak,L1 Znak,List Paragraph Znak,sw tekst Znak,Akapit z listą BS Znak,normalny tekst Znak,CW_Lista Znak,lp1 Znak,Bullet 1 Znak,Use Case List Paragraph Znak,numbered Znak,Bullet List Znak,列出段落 Znak"/>
    <w:basedOn w:val="Domylnaczcionkaakapitu"/>
    <w:link w:val="Akapitzlist"/>
    <w:uiPriority w:val="34"/>
    <w:qFormat/>
    <w:locked/>
    <w:rsid w:val="006F5F38"/>
    <w:rPr>
      <w:rFonts w:cs="Times New Roman"/>
      <w:sz w:val="22"/>
      <w:szCs w:val="22"/>
    </w:rPr>
  </w:style>
  <w:style w:type="character" w:customStyle="1" w:styleId="Normalny1">
    <w:name w:val="Normalny1"/>
    <w:basedOn w:val="Domylnaczcionkaakapitu"/>
    <w:rsid w:val="00785642"/>
  </w:style>
  <w:style w:type="character" w:customStyle="1" w:styleId="Nagwek2Znak">
    <w:name w:val="Nagłówek 2 Znak"/>
    <w:basedOn w:val="Domylnaczcionkaakapitu"/>
    <w:link w:val="Nagwek2"/>
    <w:uiPriority w:val="9"/>
    <w:semiHidden/>
    <w:rsid w:val="008B02C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8493860">
      <w:bodyDiv w:val="1"/>
      <w:marLeft w:val="0"/>
      <w:marRight w:val="0"/>
      <w:marTop w:val="0"/>
      <w:marBottom w:val="0"/>
      <w:divBdr>
        <w:top w:val="none" w:sz="0" w:space="0" w:color="auto"/>
        <w:left w:val="none" w:sz="0" w:space="0" w:color="auto"/>
        <w:bottom w:val="none" w:sz="0" w:space="0" w:color="auto"/>
        <w:right w:val="none" w:sz="0" w:space="0" w:color="auto"/>
      </w:divBdr>
    </w:div>
    <w:div w:id="177233553">
      <w:bodyDiv w:val="1"/>
      <w:marLeft w:val="0"/>
      <w:marRight w:val="0"/>
      <w:marTop w:val="0"/>
      <w:marBottom w:val="0"/>
      <w:divBdr>
        <w:top w:val="none" w:sz="0" w:space="0" w:color="auto"/>
        <w:left w:val="none" w:sz="0" w:space="0" w:color="auto"/>
        <w:bottom w:val="none" w:sz="0" w:space="0" w:color="auto"/>
        <w:right w:val="none" w:sz="0" w:space="0" w:color="auto"/>
      </w:divBdr>
    </w:div>
    <w:div w:id="177700496">
      <w:bodyDiv w:val="1"/>
      <w:marLeft w:val="0"/>
      <w:marRight w:val="0"/>
      <w:marTop w:val="0"/>
      <w:marBottom w:val="0"/>
      <w:divBdr>
        <w:top w:val="none" w:sz="0" w:space="0" w:color="auto"/>
        <w:left w:val="none" w:sz="0" w:space="0" w:color="auto"/>
        <w:bottom w:val="none" w:sz="0" w:space="0" w:color="auto"/>
        <w:right w:val="none" w:sz="0" w:space="0" w:color="auto"/>
      </w:divBdr>
      <w:divsChild>
        <w:div w:id="1021318950">
          <w:marLeft w:val="0"/>
          <w:marRight w:val="0"/>
          <w:marTop w:val="0"/>
          <w:marBottom w:val="0"/>
          <w:divBdr>
            <w:top w:val="none" w:sz="0" w:space="0" w:color="auto"/>
            <w:left w:val="none" w:sz="0" w:space="0" w:color="auto"/>
            <w:bottom w:val="none" w:sz="0" w:space="0" w:color="auto"/>
            <w:right w:val="none" w:sz="0" w:space="0" w:color="auto"/>
          </w:divBdr>
          <w:divsChild>
            <w:div w:id="213274194">
              <w:marLeft w:val="0"/>
              <w:marRight w:val="0"/>
              <w:marTop w:val="0"/>
              <w:marBottom w:val="0"/>
              <w:divBdr>
                <w:top w:val="none" w:sz="0" w:space="0" w:color="auto"/>
                <w:left w:val="none" w:sz="0" w:space="0" w:color="auto"/>
                <w:bottom w:val="none" w:sz="0" w:space="0" w:color="auto"/>
                <w:right w:val="none" w:sz="0" w:space="0" w:color="auto"/>
              </w:divBdr>
              <w:divsChild>
                <w:div w:id="188528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308051">
      <w:bodyDiv w:val="1"/>
      <w:marLeft w:val="0"/>
      <w:marRight w:val="0"/>
      <w:marTop w:val="0"/>
      <w:marBottom w:val="0"/>
      <w:divBdr>
        <w:top w:val="none" w:sz="0" w:space="0" w:color="auto"/>
        <w:left w:val="none" w:sz="0" w:space="0" w:color="auto"/>
        <w:bottom w:val="none" w:sz="0" w:space="0" w:color="auto"/>
        <w:right w:val="none" w:sz="0" w:space="0" w:color="auto"/>
      </w:divBdr>
    </w:div>
    <w:div w:id="275409795">
      <w:bodyDiv w:val="1"/>
      <w:marLeft w:val="0"/>
      <w:marRight w:val="0"/>
      <w:marTop w:val="0"/>
      <w:marBottom w:val="0"/>
      <w:divBdr>
        <w:top w:val="none" w:sz="0" w:space="0" w:color="auto"/>
        <w:left w:val="none" w:sz="0" w:space="0" w:color="auto"/>
        <w:bottom w:val="none" w:sz="0" w:space="0" w:color="auto"/>
        <w:right w:val="none" w:sz="0" w:space="0" w:color="auto"/>
      </w:divBdr>
      <w:divsChild>
        <w:div w:id="1290362453">
          <w:marLeft w:val="0"/>
          <w:marRight w:val="0"/>
          <w:marTop w:val="0"/>
          <w:marBottom w:val="0"/>
          <w:divBdr>
            <w:top w:val="none" w:sz="0" w:space="0" w:color="auto"/>
            <w:left w:val="none" w:sz="0" w:space="0" w:color="auto"/>
            <w:bottom w:val="none" w:sz="0" w:space="0" w:color="auto"/>
            <w:right w:val="none" w:sz="0" w:space="0" w:color="auto"/>
          </w:divBdr>
          <w:divsChild>
            <w:div w:id="1598444595">
              <w:marLeft w:val="0"/>
              <w:marRight w:val="0"/>
              <w:marTop w:val="0"/>
              <w:marBottom w:val="0"/>
              <w:divBdr>
                <w:top w:val="none" w:sz="0" w:space="0" w:color="auto"/>
                <w:left w:val="none" w:sz="0" w:space="0" w:color="auto"/>
                <w:bottom w:val="none" w:sz="0" w:space="0" w:color="auto"/>
                <w:right w:val="none" w:sz="0" w:space="0" w:color="auto"/>
              </w:divBdr>
              <w:divsChild>
                <w:div w:id="25945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340191">
      <w:bodyDiv w:val="1"/>
      <w:marLeft w:val="0"/>
      <w:marRight w:val="0"/>
      <w:marTop w:val="0"/>
      <w:marBottom w:val="0"/>
      <w:divBdr>
        <w:top w:val="none" w:sz="0" w:space="0" w:color="auto"/>
        <w:left w:val="none" w:sz="0" w:space="0" w:color="auto"/>
        <w:bottom w:val="none" w:sz="0" w:space="0" w:color="auto"/>
        <w:right w:val="none" w:sz="0" w:space="0" w:color="auto"/>
      </w:divBdr>
      <w:divsChild>
        <w:div w:id="707492613">
          <w:marLeft w:val="0"/>
          <w:marRight w:val="0"/>
          <w:marTop w:val="0"/>
          <w:marBottom w:val="0"/>
          <w:divBdr>
            <w:top w:val="none" w:sz="0" w:space="0" w:color="auto"/>
            <w:left w:val="none" w:sz="0" w:space="0" w:color="auto"/>
            <w:bottom w:val="none" w:sz="0" w:space="0" w:color="auto"/>
            <w:right w:val="none" w:sz="0" w:space="0" w:color="auto"/>
          </w:divBdr>
          <w:divsChild>
            <w:div w:id="835536391">
              <w:marLeft w:val="0"/>
              <w:marRight w:val="0"/>
              <w:marTop w:val="0"/>
              <w:marBottom w:val="0"/>
              <w:divBdr>
                <w:top w:val="none" w:sz="0" w:space="0" w:color="auto"/>
                <w:left w:val="none" w:sz="0" w:space="0" w:color="auto"/>
                <w:bottom w:val="none" w:sz="0" w:space="0" w:color="auto"/>
                <w:right w:val="none" w:sz="0" w:space="0" w:color="auto"/>
              </w:divBdr>
              <w:divsChild>
                <w:div w:id="92137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734678">
      <w:bodyDiv w:val="1"/>
      <w:marLeft w:val="0"/>
      <w:marRight w:val="0"/>
      <w:marTop w:val="0"/>
      <w:marBottom w:val="0"/>
      <w:divBdr>
        <w:top w:val="none" w:sz="0" w:space="0" w:color="auto"/>
        <w:left w:val="none" w:sz="0" w:space="0" w:color="auto"/>
        <w:bottom w:val="none" w:sz="0" w:space="0" w:color="auto"/>
        <w:right w:val="none" w:sz="0" w:space="0" w:color="auto"/>
      </w:divBdr>
    </w:div>
    <w:div w:id="538861140">
      <w:bodyDiv w:val="1"/>
      <w:marLeft w:val="0"/>
      <w:marRight w:val="0"/>
      <w:marTop w:val="0"/>
      <w:marBottom w:val="0"/>
      <w:divBdr>
        <w:top w:val="none" w:sz="0" w:space="0" w:color="auto"/>
        <w:left w:val="none" w:sz="0" w:space="0" w:color="auto"/>
        <w:bottom w:val="none" w:sz="0" w:space="0" w:color="auto"/>
        <w:right w:val="none" w:sz="0" w:space="0" w:color="auto"/>
      </w:divBdr>
    </w:div>
    <w:div w:id="585266439">
      <w:bodyDiv w:val="1"/>
      <w:marLeft w:val="0"/>
      <w:marRight w:val="0"/>
      <w:marTop w:val="0"/>
      <w:marBottom w:val="0"/>
      <w:divBdr>
        <w:top w:val="none" w:sz="0" w:space="0" w:color="auto"/>
        <w:left w:val="none" w:sz="0" w:space="0" w:color="auto"/>
        <w:bottom w:val="none" w:sz="0" w:space="0" w:color="auto"/>
        <w:right w:val="none" w:sz="0" w:space="0" w:color="auto"/>
      </w:divBdr>
    </w:div>
    <w:div w:id="670328077">
      <w:bodyDiv w:val="1"/>
      <w:marLeft w:val="0"/>
      <w:marRight w:val="0"/>
      <w:marTop w:val="0"/>
      <w:marBottom w:val="0"/>
      <w:divBdr>
        <w:top w:val="none" w:sz="0" w:space="0" w:color="auto"/>
        <w:left w:val="none" w:sz="0" w:space="0" w:color="auto"/>
        <w:bottom w:val="none" w:sz="0" w:space="0" w:color="auto"/>
        <w:right w:val="none" w:sz="0" w:space="0" w:color="auto"/>
      </w:divBdr>
    </w:div>
    <w:div w:id="736633624">
      <w:bodyDiv w:val="1"/>
      <w:marLeft w:val="0"/>
      <w:marRight w:val="0"/>
      <w:marTop w:val="0"/>
      <w:marBottom w:val="0"/>
      <w:divBdr>
        <w:top w:val="none" w:sz="0" w:space="0" w:color="auto"/>
        <w:left w:val="none" w:sz="0" w:space="0" w:color="auto"/>
        <w:bottom w:val="none" w:sz="0" w:space="0" w:color="auto"/>
        <w:right w:val="none" w:sz="0" w:space="0" w:color="auto"/>
      </w:divBdr>
    </w:div>
    <w:div w:id="774131251">
      <w:bodyDiv w:val="1"/>
      <w:marLeft w:val="0"/>
      <w:marRight w:val="0"/>
      <w:marTop w:val="0"/>
      <w:marBottom w:val="0"/>
      <w:divBdr>
        <w:top w:val="none" w:sz="0" w:space="0" w:color="auto"/>
        <w:left w:val="none" w:sz="0" w:space="0" w:color="auto"/>
        <w:bottom w:val="none" w:sz="0" w:space="0" w:color="auto"/>
        <w:right w:val="none" w:sz="0" w:space="0" w:color="auto"/>
      </w:divBdr>
    </w:div>
    <w:div w:id="781414645">
      <w:bodyDiv w:val="1"/>
      <w:marLeft w:val="0"/>
      <w:marRight w:val="0"/>
      <w:marTop w:val="0"/>
      <w:marBottom w:val="0"/>
      <w:divBdr>
        <w:top w:val="none" w:sz="0" w:space="0" w:color="auto"/>
        <w:left w:val="none" w:sz="0" w:space="0" w:color="auto"/>
        <w:bottom w:val="none" w:sz="0" w:space="0" w:color="auto"/>
        <w:right w:val="none" w:sz="0" w:space="0" w:color="auto"/>
      </w:divBdr>
      <w:divsChild>
        <w:div w:id="1544516020">
          <w:marLeft w:val="0"/>
          <w:marRight w:val="0"/>
          <w:marTop w:val="0"/>
          <w:marBottom w:val="0"/>
          <w:divBdr>
            <w:top w:val="none" w:sz="0" w:space="0" w:color="auto"/>
            <w:left w:val="none" w:sz="0" w:space="0" w:color="auto"/>
            <w:bottom w:val="none" w:sz="0" w:space="0" w:color="auto"/>
            <w:right w:val="none" w:sz="0" w:space="0" w:color="auto"/>
          </w:divBdr>
          <w:divsChild>
            <w:div w:id="1905289436">
              <w:marLeft w:val="0"/>
              <w:marRight w:val="0"/>
              <w:marTop w:val="0"/>
              <w:marBottom w:val="0"/>
              <w:divBdr>
                <w:top w:val="none" w:sz="0" w:space="0" w:color="auto"/>
                <w:left w:val="none" w:sz="0" w:space="0" w:color="auto"/>
                <w:bottom w:val="none" w:sz="0" w:space="0" w:color="auto"/>
                <w:right w:val="none" w:sz="0" w:space="0" w:color="auto"/>
              </w:divBdr>
              <w:divsChild>
                <w:div w:id="43039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081157">
      <w:bodyDiv w:val="1"/>
      <w:marLeft w:val="0"/>
      <w:marRight w:val="0"/>
      <w:marTop w:val="0"/>
      <w:marBottom w:val="0"/>
      <w:divBdr>
        <w:top w:val="none" w:sz="0" w:space="0" w:color="auto"/>
        <w:left w:val="none" w:sz="0" w:space="0" w:color="auto"/>
        <w:bottom w:val="none" w:sz="0" w:space="0" w:color="auto"/>
        <w:right w:val="none" w:sz="0" w:space="0" w:color="auto"/>
      </w:divBdr>
    </w:div>
    <w:div w:id="810054648">
      <w:bodyDiv w:val="1"/>
      <w:marLeft w:val="0"/>
      <w:marRight w:val="0"/>
      <w:marTop w:val="0"/>
      <w:marBottom w:val="0"/>
      <w:divBdr>
        <w:top w:val="none" w:sz="0" w:space="0" w:color="auto"/>
        <w:left w:val="none" w:sz="0" w:space="0" w:color="auto"/>
        <w:bottom w:val="none" w:sz="0" w:space="0" w:color="auto"/>
        <w:right w:val="none" w:sz="0" w:space="0" w:color="auto"/>
      </w:divBdr>
    </w:div>
    <w:div w:id="825128699">
      <w:bodyDiv w:val="1"/>
      <w:marLeft w:val="0"/>
      <w:marRight w:val="0"/>
      <w:marTop w:val="0"/>
      <w:marBottom w:val="0"/>
      <w:divBdr>
        <w:top w:val="none" w:sz="0" w:space="0" w:color="auto"/>
        <w:left w:val="none" w:sz="0" w:space="0" w:color="auto"/>
        <w:bottom w:val="none" w:sz="0" w:space="0" w:color="auto"/>
        <w:right w:val="none" w:sz="0" w:space="0" w:color="auto"/>
      </w:divBdr>
    </w:div>
    <w:div w:id="929967545">
      <w:bodyDiv w:val="1"/>
      <w:marLeft w:val="0"/>
      <w:marRight w:val="0"/>
      <w:marTop w:val="0"/>
      <w:marBottom w:val="0"/>
      <w:divBdr>
        <w:top w:val="none" w:sz="0" w:space="0" w:color="auto"/>
        <w:left w:val="none" w:sz="0" w:space="0" w:color="auto"/>
        <w:bottom w:val="none" w:sz="0" w:space="0" w:color="auto"/>
        <w:right w:val="none" w:sz="0" w:space="0" w:color="auto"/>
      </w:divBdr>
      <w:divsChild>
        <w:div w:id="2132891190">
          <w:marLeft w:val="0"/>
          <w:marRight w:val="0"/>
          <w:marTop w:val="0"/>
          <w:marBottom w:val="0"/>
          <w:divBdr>
            <w:top w:val="none" w:sz="0" w:space="0" w:color="auto"/>
            <w:left w:val="none" w:sz="0" w:space="0" w:color="auto"/>
            <w:bottom w:val="none" w:sz="0" w:space="0" w:color="auto"/>
            <w:right w:val="none" w:sz="0" w:space="0" w:color="auto"/>
          </w:divBdr>
          <w:divsChild>
            <w:div w:id="2097821486">
              <w:marLeft w:val="0"/>
              <w:marRight w:val="0"/>
              <w:marTop w:val="0"/>
              <w:marBottom w:val="0"/>
              <w:divBdr>
                <w:top w:val="none" w:sz="0" w:space="0" w:color="auto"/>
                <w:left w:val="none" w:sz="0" w:space="0" w:color="auto"/>
                <w:bottom w:val="none" w:sz="0" w:space="0" w:color="auto"/>
                <w:right w:val="none" w:sz="0" w:space="0" w:color="auto"/>
              </w:divBdr>
              <w:divsChild>
                <w:div w:id="6663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15356">
          <w:marLeft w:val="0"/>
          <w:marRight w:val="0"/>
          <w:marTop w:val="0"/>
          <w:marBottom w:val="0"/>
          <w:divBdr>
            <w:top w:val="none" w:sz="0" w:space="0" w:color="auto"/>
            <w:left w:val="none" w:sz="0" w:space="0" w:color="auto"/>
            <w:bottom w:val="none" w:sz="0" w:space="0" w:color="auto"/>
            <w:right w:val="none" w:sz="0" w:space="0" w:color="auto"/>
          </w:divBdr>
          <w:divsChild>
            <w:div w:id="1477725644">
              <w:marLeft w:val="0"/>
              <w:marRight w:val="0"/>
              <w:marTop w:val="0"/>
              <w:marBottom w:val="0"/>
              <w:divBdr>
                <w:top w:val="none" w:sz="0" w:space="0" w:color="auto"/>
                <w:left w:val="none" w:sz="0" w:space="0" w:color="auto"/>
                <w:bottom w:val="none" w:sz="0" w:space="0" w:color="auto"/>
                <w:right w:val="none" w:sz="0" w:space="0" w:color="auto"/>
              </w:divBdr>
              <w:divsChild>
                <w:div w:id="17181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933110">
      <w:bodyDiv w:val="1"/>
      <w:marLeft w:val="0"/>
      <w:marRight w:val="0"/>
      <w:marTop w:val="0"/>
      <w:marBottom w:val="0"/>
      <w:divBdr>
        <w:top w:val="none" w:sz="0" w:space="0" w:color="auto"/>
        <w:left w:val="none" w:sz="0" w:space="0" w:color="auto"/>
        <w:bottom w:val="none" w:sz="0" w:space="0" w:color="auto"/>
        <w:right w:val="none" w:sz="0" w:space="0" w:color="auto"/>
      </w:divBdr>
      <w:divsChild>
        <w:div w:id="1781336972">
          <w:marLeft w:val="360"/>
          <w:marRight w:val="0"/>
          <w:marTop w:val="72"/>
          <w:marBottom w:val="72"/>
          <w:divBdr>
            <w:top w:val="none" w:sz="0" w:space="0" w:color="auto"/>
            <w:left w:val="none" w:sz="0" w:space="0" w:color="auto"/>
            <w:bottom w:val="none" w:sz="0" w:space="0" w:color="auto"/>
            <w:right w:val="none" w:sz="0" w:space="0" w:color="auto"/>
          </w:divBdr>
        </w:div>
        <w:div w:id="2117827631">
          <w:marLeft w:val="360"/>
          <w:marRight w:val="0"/>
          <w:marTop w:val="0"/>
          <w:marBottom w:val="72"/>
          <w:divBdr>
            <w:top w:val="none" w:sz="0" w:space="0" w:color="auto"/>
            <w:left w:val="none" w:sz="0" w:space="0" w:color="auto"/>
            <w:bottom w:val="none" w:sz="0" w:space="0" w:color="auto"/>
            <w:right w:val="none" w:sz="0" w:space="0" w:color="auto"/>
          </w:divBdr>
        </w:div>
        <w:div w:id="2087219002">
          <w:marLeft w:val="360"/>
          <w:marRight w:val="0"/>
          <w:marTop w:val="0"/>
          <w:marBottom w:val="72"/>
          <w:divBdr>
            <w:top w:val="none" w:sz="0" w:space="0" w:color="auto"/>
            <w:left w:val="none" w:sz="0" w:space="0" w:color="auto"/>
            <w:bottom w:val="none" w:sz="0" w:space="0" w:color="auto"/>
            <w:right w:val="none" w:sz="0" w:space="0" w:color="auto"/>
          </w:divBdr>
          <w:divsChild>
            <w:div w:id="886527116">
              <w:marLeft w:val="360"/>
              <w:marRight w:val="0"/>
              <w:marTop w:val="0"/>
              <w:marBottom w:val="0"/>
              <w:divBdr>
                <w:top w:val="none" w:sz="0" w:space="0" w:color="auto"/>
                <w:left w:val="none" w:sz="0" w:space="0" w:color="auto"/>
                <w:bottom w:val="none" w:sz="0" w:space="0" w:color="auto"/>
                <w:right w:val="none" w:sz="0" w:space="0" w:color="auto"/>
              </w:divBdr>
            </w:div>
            <w:div w:id="257174591">
              <w:marLeft w:val="360"/>
              <w:marRight w:val="0"/>
              <w:marTop w:val="0"/>
              <w:marBottom w:val="0"/>
              <w:divBdr>
                <w:top w:val="none" w:sz="0" w:space="0" w:color="auto"/>
                <w:left w:val="none" w:sz="0" w:space="0" w:color="auto"/>
                <w:bottom w:val="none" w:sz="0" w:space="0" w:color="auto"/>
                <w:right w:val="none" w:sz="0" w:space="0" w:color="auto"/>
              </w:divBdr>
            </w:div>
            <w:div w:id="206334071">
              <w:marLeft w:val="360"/>
              <w:marRight w:val="0"/>
              <w:marTop w:val="0"/>
              <w:marBottom w:val="0"/>
              <w:divBdr>
                <w:top w:val="none" w:sz="0" w:space="0" w:color="auto"/>
                <w:left w:val="none" w:sz="0" w:space="0" w:color="auto"/>
                <w:bottom w:val="none" w:sz="0" w:space="0" w:color="auto"/>
                <w:right w:val="none" w:sz="0" w:space="0" w:color="auto"/>
              </w:divBdr>
            </w:div>
            <w:div w:id="1366365774">
              <w:marLeft w:val="360"/>
              <w:marRight w:val="0"/>
              <w:marTop w:val="0"/>
              <w:marBottom w:val="0"/>
              <w:divBdr>
                <w:top w:val="none" w:sz="0" w:space="0" w:color="auto"/>
                <w:left w:val="none" w:sz="0" w:space="0" w:color="auto"/>
                <w:bottom w:val="none" w:sz="0" w:space="0" w:color="auto"/>
                <w:right w:val="none" w:sz="0" w:space="0" w:color="auto"/>
              </w:divBdr>
            </w:div>
            <w:div w:id="103700109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099332540">
      <w:bodyDiv w:val="1"/>
      <w:marLeft w:val="0"/>
      <w:marRight w:val="0"/>
      <w:marTop w:val="0"/>
      <w:marBottom w:val="0"/>
      <w:divBdr>
        <w:top w:val="none" w:sz="0" w:space="0" w:color="auto"/>
        <w:left w:val="none" w:sz="0" w:space="0" w:color="auto"/>
        <w:bottom w:val="none" w:sz="0" w:space="0" w:color="auto"/>
        <w:right w:val="none" w:sz="0" w:space="0" w:color="auto"/>
      </w:divBdr>
      <w:divsChild>
        <w:div w:id="1143498961">
          <w:marLeft w:val="0"/>
          <w:marRight w:val="0"/>
          <w:marTop w:val="0"/>
          <w:marBottom w:val="0"/>
          <w:divBdr>
            <w:top w:val="none" w:sz="0" w:space="7" w:color="auto"/>
            <w:left w:val="none" w:sz="0" w:space="0" w:color="auto"/>
            <w:bottom w:val="single" w:sz="6" w:space="7" w:color="9B9B9B"/>
            <w:right w:val="none" w:sz="0" w:space="0" w:color="auto"/>
          </w:divBdr>
          <w:divsChild>
            <w:div w:id="664012615">
              <w:marLeft w:val="0"/>
              <w:marRight w:val="0"/>
              <w:marTop w:val="0"/>
              <w:marBottom w:val="0"/>
              <w:divBdr>
                <w:top w:val="none" w:sz="0" w:space="0" w:color="auto"/>
                <w:left w:val="none" w:sz="0" w:space="0" w:color="auto"/>
                <w:bottom w:val="none" w:sz="0" w:space="0" w:color="auto"/>
                <w:right w:val="none" w:sz="0" w:space="0" w:color="auto"/>
              </w:divBdr>
            </w:div>
          </w:divsChild>
        </w:div>
        <w:div w:id="1150247905">
          <w:marLeft w:val="0"/>
          <w:marRight w:val="0"/>
          <w:marTop w:val="0"/>
          <w:marBottom w:val="0"/>
          <w:divBdr>
            <w:top w:val="none" w:sz="0" w:space="7" w:color="auto"/>
            <w:left w:val="none" w:sz="0" w:space="0" w:color="auto"/>
            <w:bottom w:val="single" w:sz="6" w:space="7" w:color="9B9B9B"/>
            <w:right w:val="none" w:sz="0" w:space="0" w:color="auto"/>
          </w:divBdr>
          <w:divsChild>
            <w:div w:id="1411152479">
              <w:marLeft w:val="0"/>
              <w:marRight w:val="0"/>
              <w:marTop w:val="0"/>
              <w:marBottom w:val="0"/>
              <w:divBdr>
                <w:top w:val="none" w:sz="0" w:space="0" w:color="auto"/>
                <w:left w:val="none" w:sz="0" w:space="0" w:color="auto"/>
                <w:bottom w:val="none" w:sz="0" w:space="0" w:color="auto"/>
                <w:right w:val="none" w:sz="0" w:space="0" w:color="auto"/>
              </w:divBdr>
            </w:div>
          </w:divsChild>
        </w:div>
        <w:div w:id="692656955">
          <w:marLeft w:val="0"/>
          <w:marRight w:val="0"/>
          <w:marTop w:val="0"/>
          <w:marBottom w:val="0"/>
          <w:divBdr>
            <w:top w:val="none" w:sz="0" w:space="7" w:color="auto"/>
            <w:left w:val="none" w:sz="0" w:space="0" w:color="auto"/>
            <w:bottom w:val="single" w:sz="6" w:space="7" w:color="9B9B9B"/>
            <w:right w:val="none" w:sz="0" w:space="0" w:color="auto"/>
          </w:divBdr>
          <w:divsChild>
            <w:div w:id="1485702526">
              <w:marLeft w:val="0"/>
              <w:marRight w:val="0"/>
              <w:marTop w:val="0"/>
              <w:marBottom w:val="0"/>
              <w:divBdr>
                <w:top w:val="none" w:sz="0" w:space="0" w:color="auto"/>
                <w:left w:val="none" w:sz="0" w:space="0" w:color="auto"/>
                <w:bottom w:val="none" w:sz="0" w:space="0" w:color="auto"/>
                <w:right w:val="none" w:sz="0" w:space="0" w:color="auto"/>
              </w:divBdr>
            </w:div>
          </w:divsChild>
        </w:div>
        <w:div w:id="1094936193">
          <w:marLeft w:val="0"/>
          <w:marRight w:val="0"/>
          <w:marTop w:val="0"/>
          <w:marBottom w:val="0"/>
          <w:divBdr>
            <w:top w:val="none" w:sz="0" w:space="7" w:color="auto"/>
            <w:left w:val="none" w:sz="0" w:space="0" w:color="auto"/>
            <w:bottom w:val="single" w:sz="6" w:space="7" w:color="9B9B9B"/>
            <w:right w:val="none" w:sz="0" w:space="0" w:color="auto"/>
          </w:divBdr>
          <w:divsChild>
            <w:div w:id="1117069699">
              <w:marLeft w:val="0"/>
              <w:marRight w:val="0"/>
              <w:marTop w:val="0"/>
              <w:marBottom w:val="0"/>
              <w:divBdr>
                <w:top w:val="none" w:sz="0" w:space="0" w:color="auto"/>
                <w:left w:val="none" w:sz="0" w:space="0" w:color="auto"/>
                <w:bottom w:val="none" w:sz="0" w:space="0" w:color="auto"/>
                <w:right w:val="none" w:sz="0" w:space="0" w:color="auto"/>
              </w:divBdr>
            </w:div>
          </w:divsChild>
        </w:div>
        <w:div w:id="999308858">
          <w:marLeft w:val="0"/>
          <w:marRight w:val="0"/>
          <w:marTop w:val="0"/>
          <w:marBottom w:val="0"/>
          <w:divBdr>
            <w:top w:val="none" w:sz="0" w:space="7" w:color="auto"/>
            <w:left w:val="none" w:sz="0" w:space="0" w:color="auto"/>
            <w:bottom w:val="single" w:sz="6" w:space="7" w:color="9B9B9B"/>
            <w:right w:val="none" w:sz="0" w:space="0" w:color="auto"/>
          </w:divBdr>
          <w:divsChild>
            <w:div w:id="252133779">
              <w:marLeft w:val="0"/>
              <w:marRight w:val="0"/>
              <w:marTop w:val="0"/>
              <w:marBottom w:val="0"/>
              <w:divBdr>
                <w:top w:val="none" w:sz="0" w:space="0" w:color="auto"/>
                <w:left w:val="none" w:sz="0" w:space="0" w:color="auto"/>
                <w:bottom w:val="none" w:sz="0" w:space="0" w:color="auto"/>
                <w:right w:val="none" w:sz="0" w:space="0" w:color="auto"/>
              </w:divBdr>
            </w:div>
          </w:divsChild>
        </w:div>
        <w:div w:id="488133913">
          <w:marLeft w:val="0"/>
          <w:marRight w:val="0"/>
          <w:marTop w:val="0"/>
          <w:marBottom w:val="0"/>
          <w:divBdr>
            <w:top w:val="none" w:sz="0" w:space="7" w:color="auto"/>
            <w:left w:val="none" w:sz="0" w:space="0" w:color="auto"/>
            <w:bottom w:val="single" w:sz="6" w:space="7" w:color="9B9B9B"/>
            <w:right w:val="none" w:sz="0" w:space="0" w:color="auto"/>
          </w:divBdr>
          <w:divsChild>
            <w:div w:id="1149708298">
              <w:marLeft w:val="0"/>
              <w:marRight w:val="0"/>
              <w:marTop w:val="0"/>
              <w:marBottom w:val="0"/>
              <w:divBdr>
                <w:top w:val="none" w:sz="0" w:space="0" w:color="auto"/>
                <w:left w:val="none" w:sz="0" w:space="0" w:color="auto"/>
                <w:bottom w:val="none" w:sz="0" w:space="0" w:color="auto"/>
                <w:right w:val="none" w:sz="0" w:space="0" w:color="auto"/>
              </w:divBdr>
            </w:div>
          </w:divsChild>
        </w:div>
        <w:div w:id="594478901">
          <w:marLeft w:val="0"/>
          <w:marRight w:val="0"/>
          <w:marTop w:val="0"/>
          <w:marBottom w:val="0"/>
          <w:divBdr>
            <w:top w:val="none" w:sz="0" w:space="7" w:color="auto"/>
            <w:left w:val="none" w:sz="0" w:space="0" w:color="auto"/>
            <w:bottom w:val="single" w:sz="6" w:space="7" w:color="9B9B9B"/>
            <w:right w:val="none" w:sz="0" w:space="0" w:color="auto"/>
          </w:divBdr>
          <w:divsChild>
            <w:div w:id="1180386169">
              <w:marLeft w:val="0"/>
              <w:marRight w:val="0"/>
              <w:marTop w:val="0"/>
              <w:marBottom w:val="0"/>
              <w:divBdr>
                <w:top w:val="none" w:sz="0" w:space="0" w:color="auto"/>
                <w:left w:val="none" w:sz="0" w:space="0" w:color="auto"/>
                <w:bottom w:val="none" w:sz="0" w:space="0" w:color="auto"/>
                <w:right w:val="none" w:sz="0" w:space="0" w:color="auto"/>
              </w:divBdr>
            </w:div>
          </w:divsChild>
        </w:div>
        <w:div w:id="101263926">
          <w:marLeft w:val="0"/>
          <w:marRight w:val="0"/>
          <w:marTop w:val="0"/>
          <w:marBottom w:val="0"/>
          <w:divBdr>
            <w:top w:val="none" w:sz="0" w:space="7" w:color="auto"/>
            <w:left w:val="none" w:sz="0" w:space="0" w:color="auto"/>
            <w:bottom w:val="single" w:sz="6" w:space="7" w:color="9B9B9B"/>
            <w:right w:val="none" w:sz="0" w:space="0" w:color="auto"/>
          </w:divBdr>
          <w:divsChild>
            <w:div w:id="2013991534">
              <w:marLeft w:val="0"/>
              <w:marRight w:val="0"/>
              <w:marTop w:val="0"/>
              <w:marBottom w:val="0"/>
              <w:divBdr>
                <w:top w:val="none" w:sz="0" w:space="0" w:color="auto"/>
                <w:left w:val="none" w:sz="0" w:space="0" w:color="auto"/>
                <w:bottom w:val="none" w:sz="0" w:space="0" w:color="auto"/>
                <w:right w:val="none" w:sz="0" w:space="0" w:color="auto"/>
              </w:divBdr>
            </w:div>
          </w:divsChild>
        </w:div>
        <w:div w:id="607783491">
          <w:marLeft w:val="0"/>
          <w:marRight w:val="0"/>
          <w:marTop w:val="0"/>
          <w:marBottom w:val="0"/>
          <w:divBdr>
            <w:top w:val="none" w:sz="0" w:space="7" w:color="auto"/>
            <w:left w:val="none" w:sz="0" w:space="0" w:color="auto"/>
            <w:bottom w:val="single" w:sz="6" w:space="7" w:color="9B9B9B"/>
            <w:right w:val="none" w:sz="0" w:space="0" w:color="auto"/>
          </w:divBdr>
          <w:divsChild>
            <w:div w:id="1784567625">
              <w:marLeft w:val="0"/>
              <w:marRight w:val="0"/>
              <w:marTop w:val="0"/>
              <w:marBottom w:val="0"/>
              <w:divBdr>
                <w:top w:val="none" w:sz="0" w:space="0" w:color="auto"/>
                <w:left w:val="none" w:sz="0" w:space="0" w:color="auto"/>
                <w:bottom w:val="none" w:sz="0" w:space="0" w:color="auto"/>
                <w:right w:val="none" w:sz="0" w:space="0" w:color="auto"/>
              </w:divBdr>
            </w:div>
          </w:divsChild>
        </w:div>
        <w:div w:id="1785999929">
          <w:marLeft w:val="0"/>
          <w:marRight w:val="0"/>
          <w:marTop w:val="0"/>
          <w:marBottom w:val="0"/>
          <w:divBdr>
            <w:top w:val="none" w:sz="0" w:space="7" w:color="auto"/>
            <w:left w:val="none" w:sz="0" w:space="0" w:color="auto"/>
            <w:bottom w:val="single" w:sz="6" w:space="7" w:color="9B9B9B"/>
            <w:right w:val="none" w:sz="0" w:space="0" w:color="auto"/>
          </w:divBdr>
          <w:divsChild>
            <w:div w:id="91717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9695">
      <w:marLeft w:val="0"/>
      <w:marRight w:val="0"/>
      <w:marTop w:val="0"/>
      <w:marBottom w:val="0"/>
      <w:divBdr>
        <w:top w:val="none" w:sz="0" w:space="0" w:color="auto"/>
        <w:left w:val="none" w:sz="0" w:space="0" w:color="auto"/>
        <w:bottom w:val="none" w:sz="0" w:space="0" w:color="auto"/>
        <w:right w:val="none" w:sz="0" w:space="0" w:color="auto"/>
      </w:divBdr>
      <w:divsChild>
        <w:div w:id="1128669693">
          <w:marLeft w:val="0"/>
          <w:marRight w:val="0"/>
          <w:marTop w:val="0"/>
          <w:marBottom w:val="0"/>
          <w:divBdr>
            <w:top w:val="none" w:sz="0" w:space="0" w:color="auto"/>
            <w:left w:val="none" w:sz="0" w:space="0" w:color="auto"/>
            <w:bottom w:val="none" w:sz="0" w:space="0" w:color="auto"/>
            <w:right w:val="none" w:sz="0" w:space="0" w:color="auto"/>
          </w:divBdr>
        </w:div>
        <w:div w:id="1128669694">
          <w:marLeft w:val="0"/>
          <w:marRight w:val="0"/>
          <w:marTop w:val="0"/>
          <w:marBottom w:val="0"/>
          <w:divBdr>
            <w:top w:val="none" w:sz="0" w:space="0" w:color="auto"/>
            <w:left w:val="none" w:sz="0" w:space="0" w:color="auto"/>
            <w:bottom w:val="none" w:sz="0" w:space="0" w:color="auto"/>
            <w:right w:val="none" w:sz="0" w:space="0" w:color="auto"/>
          </w:divBdr>
        </w:div>
        <w:div w:id="1128669696">
          <w:marLeft w:val="0"/>
          <w:marRight w:val="0"/>
          <w:marTop w:val="0"/>
          <w:marBottom w:val="0"/>
          <w:divBdr>
            <w:top w:val="none" w:sz="0" w:space="0" w:color="auto"/>
            <w:left w:val="none" w:sz="0" w:space="0" w:color="auto"/>
            <w:bottom w:val="none" w:sz="0" w:space="0" w:color="auto"/>
            <w:right w:val="none" w:sz="0" w:space="0" w:color="auto"/>
          </w:divBdr>
        </w:div>
        <w:div w:id="1128669697">
          <w:marLeft w:val="0"/>
          <w:marRight w:val="0"/>
          <w:marTop w:val="0"/>
          <w:marBottom w:val="0"/>
          <w:divBdr>
            <w:top w:val="none" w:sz="0" w:space="0" w:color="auto"/>
            <w:left w:val="none" w:sz="0" w:space="0" w:color="auto"/>
            <w:bottom w:val="none" w:sz="0" w:space="0" w:color="auto"/>
            <w:right w:val="none" w:sz="0" w:space="0" w:color="auto"/>
          </w:divBdr>
        </w:div>
        <w:div w:id="1128669698">
          <w:marLeft w:val="0"/>
          <w:marRight w:val="0"/>
          <w:marTop w:val="0"/>
          <w:marBottom w:val="0"/>
          <w:divBdr>
            <w:top w:val="none" w:sz="0" w:space="0" w:color="auto"/>
            <w:left w:val="none" w:sz="0" w:space="0" w:color="auto"/>
            <w:bottom w:val="none" w:sz="0" w:space="0" w:color="auto"/>
            <w:right w:val="none" w:sz="0" w:space="0" w:color="auto"/>
          </w:divBdr>
        </w:div>
        <w:div w:id="1128669699">
          <w:marLeft w:val="0"/>
          <w:marRight w:val="0"/>
          <w:marTop w:val="0"/>
          <w:marBottom w:val="0"/>
          <w:divBdr>
            <w:top w:val="none" w:sz="0" w:space="0" w:color="auto"/>
            <w:left w:val="none" w:sz="0" w:space="0" w:color="auto"/>
            <w:bottom w:val="none" w:sz="0" w:space="0" w:color="auto"/>
            <w:right w:val="none" w:sz="0" w:space="0" w:color="auto"/>
          </w:divBdr>
        </w:div>
        <w:div w:id="1128669700">
          <w:marLeft w:val="0"/>
          <w:marRight w:val="0"/>
          <w:marTop w:val="0"/>
          <w:marBottom w:val="0"/>
          <w:divBdr>
            <w:top w:val="none" w:sz="0" w:space="0" w:color="auto"/>
            <w:left w:val="none" w:sz="0" w:space="0" w:color="auto"/>
            <w:bottom w:val="none" w:sz="0" w:space="0" w:color="auto"/>
            <w:right w:val="none" w:sz="0" w:space="0" w:color="auto"/>
          </w:divBdr>
        </w:div>
        <w:div w:id="1128669701">
          <w:marLeft w:val="0"/>
          <w:marRight w:val="0"/>
          <w:marTop w:val="0"/>
          <w:marBottom w:val="0"/>
          <w:divBdr>
            <w:top w:val="none" w:sz="0" w:space="0" w:color="auto"/>
            <w:left w:val="none" w:sz="0" w:space="0" w:color="auto"/>
            <w:bottom w:val="none" w:sz="0" w:space="0" w:color="auto"/>
            <w:right w:val="none" w:sz="0" w:space="0" w:color="auto"/>
          </w:divBdr>
        </w:div>
        <w:div w:id="1128669702">
          <w:marLeft w:val="0"/>
          <w:marRight w:val="0"/>
          <w:marTop w:val="0"/>
          <w:marBottom w:val="0"/>
          <w:divBdr>
            <w:top w:val="none" w:sz="0" w:space="0" w:color="auto"/>
            <w:left w:val="none" w:sz="0" w:space="0" w:color="auto"/>
            <w:bottom w:val="none" w:sz="0" w:space="0" w:color="auto"/>
            <w:right w:val="none" w:sz="0" w:space="0" w:color="auto"/>
          </w:divBdr>
        </w:div>
        <w:div w:id="1128669703">
          <w:marLeft w:val="0"/>
          <w:marRight w:val="0"/>
          <w:marTop w:val="0"/>
          <w:marBottom w:val="0"/>
          <w:divBdr>
            <w:top w:val="none" w:sz="0" w:space="0" w:color="auto"/>
            <w:left w:val="none" w:sz="0" w:space="0" w:color="auto"/>
            <w:bottom w:val="none" w:sz="0" w:space="0" w:color="auto"/>
            <w:right w:val="none" w:sz="0" w:space="0" w:color="auto"/>
          </w:divBdr>
        </w:div>
        <w:div w:id="1128669704">
          <w:marLeft w:val="0"/>
          <w:marRight w:val="0"/>
          <w:marTop w:val="0"/>
          <w:marBottom w:val="0"/>
          <w:divBdr>
            <w:top w:val="none" w:sz="0" w:space="0" w:color="auto"/>
            <w:left w:val="none" w:sz="0" w:space="0" w:color="auto"/>
            <w:bottom w:val="none" w:sz="0" w:space="0" w:color="auto"/>
            <w:right w:val="none" w:sz="0" w:space="0" w:color="auto"/>
          </w:divBdr>
        </w:div>
        <w:div w:id="1128669705">
          <w:marLeft w:val="0"/>
          <w:marRight w:val="0"/>
          <w:marTop w:val="0"/>
          <w:marBottom w:val="0"/>
          <w:divBdr>
            <w:top w:val="none" w:sz="0" w:space="0" w:color="auto"/>
            <w:left w:val="none" w:sz="0" w:space="0" w:color="auto"/>
            <w:bottom w:val="none" w:sz="0" w:space="0" w:color="auto"/>
            <w:right w:val="none" w:sz="0" w:space="0" w:color="auto"/>
          </w:divBdr>
        </w:div>
        <w:div w:id="1128669706">
          <w:marLeft w:val="0"/>
          <w:marRight w:val="0"/>
          <w:marTop w:val="0"/>
          <w:marBottom w:val="0"/>
          <w:divBdr>
            <w:top w:val="none" w:sz="0" w:space="0" w:color="auto"/>
            <w:left w:val="none" w:sz="0" w:space="0" w:color="auto"/>
            <w:bottom w:val="none" w:sz="0" w:space="0" w:color="auto"/>
            <w:right w:val="none" w:sz="0" w:space="0" w:color="auto"/>
          </w:divBdr>
        </w:div>
      </w:divsChild>
    </w:div>
    <w:div w:id="1363552671">
      <w:bodyDiv w:val="1"/>
      <w:marLeft w:val="0"/>
      <w:marRight w:val="0"/>
      <w:marTop w:val="0"/>
      <w:marBottom w:val="0"/>
      <w:divBdr>
        <w:top w:val="none" w:sz="0" w:space="0" w:color="auto"/>
        <w:left w:val="none" w:sz="0" w:space="0" w:color="auto"/>
        <w:bottom w:val="none" w:sz="0" w:space="0" w:color="auto"/>
        <w:right w:val="none" w:sz="0" w:space="0" w:color="auto"/>
      </w:divBdr>
    </w:div>
    <w:div w:id="1374621179">
      <w:bodyDiv w:val="1"/>
      <w:marLeft w:val="0"/>
      <w:marRight w:val="0"/>
      <w:marTop w:val="0"/>
      <w:marBottom w:val="0"/>
      <w:divBdr>
        <w:top w:val="none" w:sz="0" w:space="0" w:color="auto"/>
        <w:left w:val="none" w:sz="0" w:space="0" w:color="auto"/>
        <w:bottom w:val="none" w:sz="0" w:space="0" w:color="auto"/>
        <w:right w:val="none" w:sz="0" w:space="0" w:color="auto"/>
      </w:divBdr>
    </w:div>
    <w:div w:id="1378159365">
      <w:bodyDiv w:val="1"/>
      <w:marLeft w:val="0"/>
      <w:marRight w:val="0"/>
      <w:marTop w:val="0"/>
      <w:marBottom w:val="0"/>
      <w:divBdr>
        <w:top w:val="none" w:sz="0" w:space="0" w:color="auto"/>
        <w:left w:val="none" w:sz="0" w:space="0" w:color="auto"/>
        <w:bottom w:val="none" w:sz="0" w:space="0" w:color="auto"/>
        <w:right w:val="none" w:sz="0" w:space="0" w:color="auto"/>
      </w:divBdr>
    </w:div>
    <w:div w:id="1544976056">
      <w:bodyDiv w:val="1"/>
      <w:marLeft w:val="0"/>
      <w:marRight w:val="0"/>
      <w:marTop w:val="0"/>
      <w:marBottom w:val="0"/>
      <w:divBdr>
        <w:top w:val="none" w:sz="0" w:space="0" w:color="auto"/>
        <w:left w:val="none" w:sz="0" w:space="0" w:color="auto"/>
        <w:bottom w:val="none" w:sz="0" w:space="0" w:color="auto"/>
        <w:right w:val="none" w:sz="0" w:space="0" w:color="auto"/>
      </w:divBdr>
      <w:divsChild>
        <w:div w:id="1820610398">
          <w:marLeft w:val="0"/>
          <w:marRight w:val="0"/>
          <w:marTop w:val="0"/>
          <w:marBottom w:val="0"/>
          <w:divBdr>
            <w:top w:val="none" w:sz="0" w:space="0" w:color="auto"/>
            <w:left w:val="none" w:sz="0" w:space="0" w:color="auto"/>
            <w:bottom w:val="none" w:sz="0" w:space="0" w:color="auto"/>
            <w:right w:val="none" w:sz="0" w:space="0" w:color="auto"/>
          </w:divBdr>
          <w:divsChild>
            <w:div w:id="1748918605">
              <w:marLeft w:val="0"/>
              <w:marRight w:val="0"/>
              <w:marTop w:val="0"/>
              <w:marBottom w:val="0"/>
              <w:divBdr>
                <w:top w:val="none" w:sz="0" w:space="0" w:color="auto"/>
                <w:left w:val="none" w:sz="0" w:space="0" w:color="auto"/>
                <w:bottom w:val="none" w:sz="0" w:space="0" w:color="auto"/>
                <w:right w:val="none" w:sz="0" w:space="0" w:color="auto"/>
              </w:divBdr>
              <w:divsChild>
                <w:div w:id="8592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33748">
      <w:bodyDiv w:val="1"/>
      <w:marLeft w:val="0"/>
      <w:marRight w:val="0"/>
      <w:marTop w:val="0"/>
      <w:marBottom w:val="0"/>
      <w:divBdr>
        <w:top w:val="none" w:sz="0" w:space="0" w:color="auto"/>
        <w:left w:val="none" w:sz="0" w:space="0" w:color="auto"/>
        <w:bottom w:val="none" w:sz="0" w:space="0" w:color="auto"/>
        <w:right w:val="none" w:sz="0" w:space="0" w:color="auto"/>
      </w:divBdr>
    </w:div>
    <w:div w:id="1570918348">
      <w:bodyDiv w:val="1"/>
      <w:marLeft w:val="0"/>
      <w:marRight w:val="0"/>
      <w:marTop w:val="0"/>
      <w:marBottom w:val="0"/>
      <w:divBdr>
        <w:top w:val="none" w:sz="0" w:space="0" w:color="auto"/>
        <w:left w:val="none" w:sz="0" w:space="0" w:color="auto"/>
        <w:bottom w:val="none" w:sz="0" w:space="0" w:color="auto"/>
        <w:right w:val="none" w:sz="0" w:space="0" w:color="auto"/>
      </w:divBdr>
      <w:divsChild>
        <w:div w:id="2028289768">
          <w:marLeft w:val="0"/>
          <w:marRight w:val="0"/>
          <w:marTop w:val="0"/>
          <w:marBottom w:val="0"/>
          <w:divBdr>
            <w:top w:val="none" w:sz="0" w:space="0" w:color="auto"/>
            <w:left w:val="none" w:sz="0" w:space="0" w:color="auto"/>
            <w:bottom w:val="none" w:sz="0" w:space="0" w:color="auto"/>
            <w:right w:val="none" w:sz="0" w:space="0" w:color="auto"/>
          </w:divBdr>
          <w:divsChild>
            <w:div w:id="1603223379">
              <w:marLeft w:val="0"/>
              <w:marRight w:val="0"/>
              <w:marTop w:val="0"/>
              <w:marBottom w:val="0"/>
              <w:divBdr>
                <w:top w:val="none" w:sz="0" w:space="0" w:color="auto"/>
                <w:left w:val="none" w:sz="0" w:space="0" w:color="auto"/>
                <w:bottom w:val="none" w:sz="0" w:space="0" w:color="auto"/>
                <w:right w:val="none" w:sz="0" w:space="0" w:color="auto"/>
              </w:divBdr>
              <w:divsChild>
                <w:div w:id="73146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301067">
      <w:bodyDiv w:val="1"/>
      <w:marLeft w:val="0"/>
      <w:marRight w:val="0"/>
      <w:marTop w:val="0"/>
      <w:marBottom w:val="0"/>
      <w:divBdr>
        <w:top w:val="none" w:sz="0" w:space="0" w:color="auto"/>
        <w:left w:val="none" w:sz="0" w:space="0" w:color="auto"/>
        <w:bottom w:val="none" w:sz="0" w:space="0" w:color="auto"/>
        <w:right w:val="none" w:sz="0" w:space="0" w:color="auto"/>
      </w:divBdr>
    </w:div>
    <w:div w:id="1712462208">
      <w:bodyDiv w:val="1"/>
      <w:marLeft w:val="0"/>
      <w:marRight w:val="0"/>
      <w:marTop w:val="0"/>
      <w:marBottom w:val="0"/>
      <w:divBdr>
        <w:top w:val="none" w:sz="0" w:space="0" w:color="auto"/>
        <w:left w:val="none" w:sz="0" w:space="0" w:color="auto"/>
        <w:bottom w:val="none" w:sz="0" w:space="0" w:color="auto"/>
        <w:right w:val="none" w:sz="0" w:space="0" w:color="auto"/>
      </w:divBdr>
      <w:divsChild>
        <w:div w:id="419565512">
          <w:marLeft w:val="0"/>
          <w:marRight w:val="0"/>
          <w:marTop w:val="0"/>
          <w:marBottom w:val="0"/>
          <w:divBdr>
            <w:top w:val="none" w:sz="0" w:space="0" w:color="auto"/>
            <w:left w:val="none" w:sz="0" w:space="0" w:color="auto"/>
            <w:bottom w:val="none" w:sz="0" w:space="0" w:color="auto"/>
            <w:right w:val="none" w:sz="0" w:space="0" w:color="auto"/>
          </w:divBdr>
          <w:divsChild>
            <w:div w:id="1894542838">
              <w:marLeft w:val="0"/>
              <w:marRight w:val="0"/>
              <w:marTop w:val="0"/>
              <w:marBottom w:val="0"/>
              <w:divBdr>
                <w:top w:val="none" w:sz="0" w:space="0" w:color="auto"/>
                <w:left w:val="none" w:sz="0" w:space="0" w:color="auto"/>
                <w:bottom w:val="none" w:sz="0" w:space="0" w:color="auto"/>
                <w:right w:val="none" w:sz="0" w:space="0" w:color="auto"/>
              </w:divBdr>
              <w:divsChild>
                <w:div w:id="103855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959705">
      <w:bodyDiv w:val="1"/>
      <w:marLeft w:val="0"/>
      <w:marRight w:val="0"/>
      <w:marTop w:val="0"/>
      <w:marBottom w:val="0"/>
      <w:divBdr>
        <w:top w:val="none" w:sz="0" w:space="0" w:color="auto"/>
        <w:left w:val="none" w:sz="0" w:space="0" w:color="auto"/>
        <w:bottom w:val="none" w:sz="0" w:space="0" w:color="auto"/>
        <w:right w:val="none" w:sz="0" w:space="0" w:color="auto"/>
      </w:divBdr>
    </w:div>
    <w:div w:id="1772313237">
      <w:bodyDiv w:val="1"/>
      <w:marLeft w:val="0"/>
      <w:marRight w:val="0"/>
      <w:marTop w:val="0"/>
      <w:marBottom w:val="0"/>
      <w:divBdr>
        <w:top w:val="none" w:sz="0" w:space="0" w:color="auto"/>
        <w:left w:val="none" w:sz="0" w:space="0" w:color="auto"/>
        <w:bottom w:val="none" w:sz="0" w:space="0" w:color="auto"/>
        <w:right w:val="none" w:sz="0" w:space="0" w:color="auto"/>
      </w:divBdr>
    </w:div>
    <w:div w:id="1871335839">
      <w:bodyDiv w:val="1"/>
      <w:marLeft w:val="0"/>
      <w:marRight w:val="0"/>
      <w:marTop w:val="0"/>
      <w:marBottom w:val="0"/>
      <w:divBdr>
        <w:top w:val="none" w:sz="0" w:space="0" w:color="auto"/>
        <w:left w:val="none" w:sz="0" w:space="0" w:color="auto"/>
        <w:bottom w:val="none" w:sz="0" w:space="0" w:color="auto"/>
        <w:right w:val="none" w:sz="0" w:space="0" w:color="auto"/>
      </w:divBdr>
    </w:div>
    <w:div w:id="1942251259">
      <w:bodyDiv w:val="1"/>
      <w:marLeft w:val="0"/>
      <w:marRight w:val="0"/>
      <w:marTop w:val="0"/>
      <w:marBottom w:val="0"/>
      <w:divBdr>
        <w:top w:val="none" w:sz="0" w:space="0" w:color="auto"/>
        <w:left w:val="none" w:sz="0" w:space="0" w:color="auto"/>
        <w:bottom w:val="none" w:sz="0" w:space="0" w:color="auto"/>
        <w:right w:val="none" w:sz="0" w:space="0" w:color="auto"/>
      </w:divBdr>
      <w:divsChild>
        <w:div w:id="393940515">
          <w:marLeft w:val="0"/>
          <w:marRight w:val="0"/>
          <w:marTop w:val="0"/>
          <w:marBottom w:val="0"/>
          <w:divBdr>
            <w:top w:val="none" w:sz="0" w:space="0" w:color="auto"/>
            <w:left w:val="none" w:sz="0" w:space="0" w:color="auto"/>
            <w:bottom w:val="none" w:sz="0" w:space="0" w:color="auto"/>
            <w:right w:val="none" w:sz="0" w:space="0" w:color="auto"/>
          </w:divBdr>
          <w:divsChild>
            <w:div w:id="1427968766">
              <w:marLeft w:val="0"/>
              <w:marRight w:val="0"/>
              <w:marTop w:val="0"/>
              <w:marBottom w:val="0"/>
              <w:divBdr>
                <w:top w:val="none" w:sz="0" w:space="0" w:color="auto"/>
                <w:left w:val="none" w:sz="0" w:space="0" w:color="auto"/>
                <w:bottom w:val="none" w:sz="0" w:space="0" w:color="auto"/>
                <w:right w:val="none" w:sz="0" w:space="0" w:color="auto"/>
              </w:divBdr>
              <w:divsChild>
                <w:div w:id="21376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343623">
      <w:bodyDiv w:val="1"/>
      <w:marLeft w:val="0"/>
      <w:marRight w:val="0"/>
      <w:marTop w:val="0"/>
      <w:marBottom w:val="0"/>
      <w:divBdr>
        <w:top w:val="none" w:sz="0" w:space="0" w:color="auto"/>
        <w:left w:val="none" w:sz="0" w:space="0" w:color="auto"/>
        <w:bottom w:val="none" w:sz="0" w:space="0" w:color="auto"/>
        <w:right w:val="none" w:sz="0" w:space="0" w:color="auto"/>
      </w:divBdr>
      <w:divsChild>
        <w:div w:id="1467820942">
          <w:marLeft w:val="0"/>
          <w:marRight w:val="0"/>
          <w:marTop w:val="0"/>
          <w:marBottom w:val="0"/>
          <w:divBdr>
            <w:top w:val="none" w:sz="0" w:space="0" w:color="auto"/>
            <w:left w:val="none" w:sz="0" w:space="0" w:color="auto"/>
            <w:bottom w:val="none" w:sz="0" w:space="0" w:color="auto"/>
            <w:right w:val="none" w:sz="0" w:space="0" w:color="auto"/>
          </w:divBdr>
          <w:divsChild>
            <w:div w:id="1279146237">
              <w:marLeft w:val="0"/>
              <w:marRight w:val="0"/>
              <w:marTop w:val="0"/>
              <w:marBottom w:val="0"/>
              <w:divBdr>
                <w:top w:val="none" w:sz="0" w:space="0" w:color="auto"/>
                <w:left w:val="none" w:sz="0" w:space="0" w:color="auto"/>
                <w:bottom w:val="none" w:sz="0" w:space="0" w:color="auto"/>
                <w:right w:val="none" w:sz="0" w:space="0" w:color="auto"/>
              </w:divBdr>
              <w:divsChild>
                <w:div w:id="138865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895285">
      <w:bodyDiv w:val="1"/>
      <w:marLeft w:val="0"/>
      <w:marRight w:val="0"/>
      <w:marTop w:val="0"/>
      <w:marBottom w:val="0"/>
      <w:divBdr>
        <w:top w:val="none" w:sz="0" w:space="0" w:color="auto"/>
        <w:left w:val="none" w:sz="0" w:space="0" w:color="auto"/>
        <w:bottom w:val="none" w:sz="0" w:space="0" w:color="auto"/>
        <w:right w:val="none" w:sz="0" w:space="0" w:color="auto"/>
      </w:divBdr>
    </w:div>
    <w:div w:id="21438418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zsp23wroclaw.edupage.org/news/" TargetMode="External"/><Relationship Id="rId13" Type="http://schemas.openxmlformats.org/officeDocument/2006/relationships/hyperlink" Target="https://ezamowienia.gov.pl/mp-client/tenders/ocds-148610-4d406631-b92b-4d82-90b4-7ae4ecbba57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talia@prudenspdp.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zamowienia.gov.pl/mp-client/tenders/ocds-148610-40f55994-ee51-494c-aab3-43d646f869d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alia@prudenspdp.pl" TargetMode="External"/><Relationship Id="rId5" Type="http://schemas.openxmlformats.org/officeDocument/2006/relationships/webSettings" Target="webSettings.xml"/><Relationship Id="rId15" Type="http://schemas.openxmlformats.org/officeDocument/2006/relationships/hyperlink" Target="https://ezamowienia.gov.pl/mp-client/tenders/ocds-148610-4d406631-b92b-4d82-90b4-7ae4ecbba57f" TargetMode="External"/><Relationship Id="rId10" Type="http://schemas.openxmlformats.org/officeDocument/2006/relationships/hyperlink" Target="https://ezamowienia.gov.pl/mp-client/tenders/ocds-148610-4d406631-b92b-4d82-90b4-7ae4ecbba57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mp-client/tenders/ocds-148610-4d406631-b92b-4d82-90b4-7ae4ecbba57f" TargetMode="External"/><Relationship Id="rId14" Type="http://schemas.openxmlformats.org/officeDocument/2006/relationships/hyperlink" Target="https://ezamowienia.gov.pl/mp-client/tenders/ocds-148610-4d406631-b92b-4d82-90b4-7ae4ecbba57f"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A513E-7FA7-7E4E-8127-70499C629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10406</Words>
  <Characters>62437</Characters>
  <Application>Microsoft Office Word</Application>
  <DocSecurity>0</DocSecurity>
  <Lines>520</Lines>
  <Paragraphs>145</Paragraphs>
  <ScaleCrop>false</ScaleCrop>
  <HeadingPairs>
    <vt:vector size="2" baseType="variant">
      <vt:variant>
        <vt:lpstr>Tytuł</vt:lpstr>
      </vt:variant>
      <vt:variant>
        <vt:i4>1</vt:i4>
      </vt:variant>
    </vt:vector>
  </HeadingPairs>
  <TitlesOfParts>
    <vt:vector size="1" baseType="lpstr">
      <vt:lpstr>Zamawiający:</vt:lpstr>
    </vt:vector>
  </TitlesOfParts>
  <LinksUpToDate>false</LinksUpToDate>
  <CharactersWithSpaces>72698</CharactersWithSpaces>
  <SharedDoc>false</SharedDoc>
  <HLinks>
    <vt:vector size="12" baseType="variant">
      <vt:variant>
        <vt:i4>3801119</vt:i4>
      </vt:variant>
      <vt:variant>
        <vt:i4>3</vt:i4>
      </vt:variant>
      <vt:variant>
        <vt:i4>0</vt:i4>
      </vt:variant>
      <vt:variant>
        <vt:i4>5</vt:i4>
      </vt:variant>
      <vt:variant>
        <vt:lpwstr>mailto:piotr@prudenspdp.pl</vt:lpwstr>
      </vt:variant>
      <vt:variant>
        <vt:lpwstr/>
      </vt:variant>
      <vt:variant>
        <vt:i4>4194411</vt:i4>
      </vt:variant>
      <vt:variant>
        <vt:i4>0</vt:i4>
      </vt:variant>
      <vt:variant>
        <vt:i4>0</vt:i4>
      </vt:variant>
      <vt:variant>
        <vt:i4>5</vt:i4>
      </vt:variant>
      <vt:variant>
        <vt:lpwstr>mailto:natalia@prudenspdp.pl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subject/>
  <dc:creator/>
  <cp:keywords/>
  <dc:description/>
  <cp:lastModifiedBy/>
  <cp:revision>1</cp:revision>
  <dcterms:created xsi:type="dcterms:W3CDTF">2021-11-30T11:31:00Z</dcterms:created>
  <dcterms:modified xsi:type="dcterms:W3CDTF">2026-08-04T11:41:00Z</dcterms:modified>
</cp:coreProperties>
</file>