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A5687" w14:textId="74061EA2" w:rsidR="009B75CD" w:rsidRPr="00CA06D8" w:rsidRDefault="009B75CD" w:rsidP="00CA06D8">
      <w:pPr>
        <w:pStyle w:val="Tekstpodstawowy"/>
        <w:spacing w:line="276" w:lineRule="auto"/>
        <w:ind w:left="143"/>
        <w:jc w:val="left"/>
        <w:rPr>
          <w:rFonts w:ascii="Times New Roman" w:hAnsi="Times New Roman" w:cs="Times New Roman"/>
          <w:color w:val="000000" w:themeColor="text1"/>
        </w:rPr>
      </w:pPr>
    </w:p>
    <w:p w14:paraId="30A63D74" w14:textId="77777777" w:rsidR="009B75CD" w:rsidRPr="00CA06D8" w:rsidRDefault="009B75CD" w:rsidP="00CA06D8">
      <w:pPr>
        <w:pStyle w:val="Tekstpodstawowy"/>
        <w:spacing w:line="276" w:lineRule="auto"/>
        <w:ind w:left="0"/>
        <w:jc w:val="left"/>
        <w:rPr>
          <w:rFonts w:ascii="Times New Roman" w:hAnsi="Times New Roman" w:cs="Times New Roman"/>
          <w:color w:val="000000" w:themeColor="text1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64"/>
      </w:tblGrid>
      <w:tr w:rsidR="004839FE" w:rsidRPr="00CA06D8" w14:paraId="61902D96" w14:textId="77777777">
        <w:trPr>
          <w:trHeight w:val="351"/>
        </w:trPr>
        <w:tc>
          <w:tcPr>
            <w:tcW w:w="9364" w:type="dxa"/>
            <w:tcBorders>
              <w:bottom w:val="nil"/>
            </w:tcBorders>
          </w:tcPr>
          <w:p w14:paraId="74905EC2" w14:textId="77777777" w:rsidR="009B75CD" w:rsidRPr="00CA06D8" w:rsidRDefault="007339F5" w:rsidP="00CA06D8">
            <w:pPr>
              <w:pStyle w:val="TableParagraph"/>
              <w:spacing w:line="276" w:lineRule="auto"/>
              <w:ind w:right="93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A06D8">
              <w:rPr>
                <w:rFonts w:ascii="Times New Roman" w:hAnsi="Times New Roman" w:cs="Times New Roman"/>
                <w:color w:val="000000" w:themeColor="text1"/>
                <w:w w:val="110"/>
              </w:rPr>
              <w:t>Załącznik</w:t>
            </w:r>
            <w:r w:rsidRPr="00CA06D8">
              <w:rPr>
                <w:rFonts w:ascii="Times New Roman" w:hAnsi="Times New Roman" w:cs="Times New Roman"/>
                <w:color w:val="000000" w:themeColor="text1"/>
                <w:spacing w:val="-16"/>
                <w:w w:val="110"/>
              </w:rPr>
              <w:t xml:space="preserve"> </w:t>
            </w:r>
            <w:r w:rsidRPr="00CA06D8">
              <w:rPr>
                <w:rFonts w:ascii="Times New Roman" w:hAnsi="Times New Roman" w:cs="Times New Roman"/>
                <w:color w:val="000000" w:themeColor="text1"/>
                <w:w w:val="110"/>
              </w:rPr>
              <w:t>nr</w:t>
            </w:r>
            <w:r w:rsidRPr="00CA06D8">
              <w:rPr>
                <w:rFonts w:ascii="Times New Roman" w:hAnsi="Times New Roman" w:cs="Times New Roman"/>
                <w:color w:val="000000" w:themeColor="text1"/>
                <w:spacing w:val="-14"/>
                <w:w w:val="110"/>
              </w:rPr>
              <w:t xml:space="preserve"> </w:t>
            </w:r>
            <w:r w:rsidRPr="00CA06D8">
              <w:rPr>
                <w:rFonts w:ascii="Times New Roman" w:hAnsi="Times New Roman" w:cs="Times New Roman"/>
                <w:color w:val="000000" w:themeColor="text1"/>
                <w:w w:val="110"/>
              </w:rPr>
              <w:t>2</w:t>
            </w:r>
            <w:r w:rsidRPr="00CA06D8">
              <w:rPr>
                <w:rFonts w:ascii="Times New Roman" w:hAnsi="Times New Roman" w:cs="Times New Roman"/>
                <w:color w:val="000000" w:themeColor="text1"/>
                <w:spacing w:val="-10"/>
                <w:w w:val="110"/>
              </w:rPr>
              <w:t xml:space="preserve"> </w:t>
            </w:r>
            <w:r w:rsidRPr="00CA06D8">
              <w:rPr>
                <w:rFonts w:ascii="Times New Roman" w:hAnsi="Times New Roman" w:cs="Times New Roman"/>
                <w:color w:val="000000" w:themeColor="text1"/>
                <w:w w:val="110"/>
              </w:rPr>
              <w:t>do</w:t>
            </w:r>
            <w:r w:rsidRPr="00CA06D8">
              <w:rPr>
                <w:rFonts w:ascii="Times New Roman" w:hAnsi="Times New Roman" w:cs="Times New Roman"/>
                <w:color w:val="000000" w:themeColor="text1"/>
                <w:spacing w:val="-13"/>
                <w:w w:val="110"/>
              </w:rPr>
              <w:t xml:space="preserve"> </w:t>
            </w:r>
            <w:r w:rsidRPr="00CA06D8">
              <w:rPr>
                <w:rFonts w:ascii="Times New Roman" w:hAnsi="Times New Roman" w:cs="Times New Roman"/>
                <w:color w:val="000000" w:themeColor="text1"/>
                <w:spacing w:val="-5"/>
                <w:w w:val="110"/>
              </w:rPr>
              <w:t>SWZ</w:t>
            </w:r>
          </w:p>
        </w:tc>
      </w:tr>
      <w:tr w:rsidR="009B75CD" w:rsidRPr="00CA06D8" w14:paraId="59092B8B" w14:textId="77777777">
        <w:trPr>
          <w:trHeight w:val="898"/>
        </w:trPr>
        <w:tc>
          <w:tcPr>
            <w:tcW w:w="9364" w:type="dxa"/>
            <w:tcBorders>
              <w:top w:val="nil"/>
            </w:tcBorders>
          </w:tcPr>
          <w:p w14:paraId="7331D018" w14:textId="77777777" w:rsidR="009B75CD" w:rsidRPr="00CA06D8" w:rsidRDefault="007339F5" w:rsidP="00CA06D8">
            <w:pPr>
              <w:pStyle w:val="TableParagraph"/>
              <w:spacing w:line="276" w:lineRule="auto"/>
              <w:ind w:left="6"/>
              <w:rPr>
                <w:rFonts w:ascii="Times New Roman" w:hAnsi="Times New Roman" w:cs="Times New Roman"/>
                <w:color w:val="000000" w:themeColor="text1"/>
              </w:rPr>
            </w:pPr>
            <w:r w:rsidRPr="00CA06D8">
              <w:rPr>
                <w:rFonts w:ascii="Times New Roman" w:hAnsi="Times New Roman" w:cs="Times New Roman"/>
                <w:color w:val="000000" w:themeColor="text1"/>
                <w:spacing w:val="6"/>
              </w:rPr>
              <w:t>Projektowane</w:t>
            </w:r>
            <w:r w:rsidRPr="00CA06D8">
              <w:rPr>
                <w:rFonts w:ascii="Times New Roman" w:hAnsi="Times New Roman" w:cs="Times New Roman"/>
                <w:color w:val="000000" w:themeColor="text1"/>
                <w:spacing w:val="18"/>
              </w:rPr>
              <w:t xml:space="preserve"> </w:t>
            </w:r>
            <w:r w:rsidRPr="00CA06D8">
              <w:rPr>
                <w:rFonts w:ascii="Times New Roman" w:hAnsi="Times New Roman" w:cs="Times New Roman"/>
                <w:color w:val="000000" w:themeColor="text1"/>
                <w:spacing w:val="6"/>
              </w:rPr>
              <w:t>postanowienia</w:t>
            </w:r>
            <w:r w:rsidRPr="00CA06D8">
              <w:rPr>
                <w:rFonts w:ascii="Times New Roman" w:hAnsi="Times New Roman" w:cs="Times New Roman"/>
                <w:color w:val="000000" w:themeColor="text1"/>
                <w:spacing w:val="23"/>
              </w:rPr>
              <w:t xml:space="preserve"> </w:t>
            </w:r>
            <w:r w:rsidRPr="00CA06D8">
              <w:rPr>
                <w:rFonts w:ascii="Times New Roman" w:hAnsi="Times New Roman" w:cs="Times New Roman"/>
                <w:color w:val="000000" w:themeColor="text1"/>
                <w:spacing w:val="-4"/>
              </w:rPr>
              <w:t>umowy</w:t>
            </w:r>
          </w:p>
        </w:tc>
      </w:tr>
    </w:tbl>
    <w:p w14:paraId="4FD852E1" w14:textId="77777777" w:rsidR="009B75CD" w:rsidRPr="00CA06D8" w:rsidRDefault="009B75CD" w:rsidP="00CA06D8">
      <w:pPr>
        <w:pStyle w:val="Tekstpodstawowy"/>
        <w:spacing w:line="276" w:lineRule="auto"/>
        <w:ind w:left="0"/>
        <w:jc w:val="left"/>
        <w:rPr>
          <w:rFonts w:ascii="Times New Roman" w:hAnsi="Times New Roman" w:cs="Times New Roman"/>
          <w:color w:val="000000" w:themeColor="text1"/>
        </w:rPr>
      </w:pPr>
    </w:p>
    <w:p w14:paraId="38F06458" w14:textId="395A3EE9" w:rsidR="009B75CD" w:rsidRPr="00CA06D8" w:rsidRDefault="007339F5" w:rsidP="00CA06D8">
      <w:pPr>
        <w:pStyle w:val="Nagwek1"/>
        <w:spacing w:line="276" w:lineRule="auto"/>
        <w:ind w:left="0" w:right="274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A06D8">
        <w:rPr>
          <w:rFonts w:ascii="Times New Roman" w:hAnsi="Times New Roman" w:cs="Times New Roman"/>
          <w:color w:val="000000" w:themeColor="text1"/>
          <w:sz w:val="22"/>
          <w:szCs w:val="22"/>
        </w:rPr>
        <w:t>Umowa</w:t>
      </w:r>
      <w:r w:rsidRPr="00CA06D8">
        <w:rPr>
          <w:rFonts w:ascii="Times New Roman" w:hAnsi="Times New Roman" w:cs="Times New Roman"/>
          <w:color w:val="000000" w:themeColor="text1"/>
          <w:spacing w:val="2"/>
          <w:sz w:val="22"/>
          <w:szCs w:val="22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nr </w:t>
      </w:r>
      <w:r w:rsidRPr="00CA06D8">
        <w:rPr>
          <w:rFonts w:ascii="Times New Roman" w:hAnsi="Times New Roman" w:cs="Times New Roman"/>
          <w:color w:val="000000" w:themeColor="text1"/>
          <w:spacing w:val="-2"/>
          <w:sz w:val="22"/>
          <w:szCs w:val="22"/>
        </w:rPr>
        <w:t>DPiZP.2</w:t>
      </w:r>
      <w:r w:rsidR="00A20629" w:rsidRPr="00CA06D8">
        <w:rPr>
          <w:rFonts w:ascii="Times New Roman" w:hAnsi="Times New Roman" w:cs="Times New Roman"/>
          <w:color w:val="000000" w:themeColor="text1"/>
          <w:spacing w:val="-2"/>
          <w:sz w:val="22"/>
          <w:szCs w:val="22"/>
        </w:rPr>
        <w:t>61</w:t>
      </w:r>
      <w:r w:rsidR="00C147D2" w:rsidRPr="00CA06D8">
        <w:rPr>
          <w:rFonts w:ascii="Times New Roman" w:hAnsi="Times New Roman" w:cs="Times New Roman"/>
          <w:color w:val="000000" w:themeColor="text1"/>
          <w:spacing w:val="-2"/>
          <w:sz w:val="22"/>
          <w:szCs w:val="22"/>
        </w:rPr>
        <w:t>…..</w:t>
      </w:r>
      <w:r w:rsidRPr="00CA06D8">
        <w:rPr>
          <w:rFonts w:ascii="Times New Roman" w:hAnsi="Times New Roman" w:cs="Times New Roman"/>
          <w:color w:val="000000" w:themeColor="text1"/>
          <w:spacing w:val="-2"/>
          <w:sz w:val="22"/>
          <w:szCs w:val="22"/>
        </w:rPr>
        <w:t>.202</w:t>
      </w:r>
      <w:r w:rsidR="00B704B2" w:rsidRPr="00CA06D8">
        <w:rPr>
          <w:rFonts w:ascii="Times New Roman" w:hAnsi="Times New Roman" w:cs="Times New Roman"/>
          <w:color w:val="000000" w:themeColor="text1"/>
          <w:spacing w:val="-2"/>
          <w:sz w:val="22"/>
          <w:szCs w:val="22"/>
        </w:rPr>
        <w:t>6</w:t>
      </w:r>
    </w:p>
    <w:p w14:paraId="79465F4E" w14:textId="2CE477FE" w:rsidR="009B75CD" w:rsidRPr="00CA06D8" w:rsidRDefault="007339F5" w:rsidP="00CA06D8">
      <w:pPr>
        <w:spacing w:line="276" w:lineRule="auto"/>
        <w:ind w:left="145"/>
        <w:jc w:val="both"/>
        <w:rPr>
          <w:rFonts w:ascii="Times New Roman" w:hAnsi="Times New Roman" w:cs="Times New Roman"/>
          <w:color w:val="000000" w:themeColor="text1"/>
        </w:rPr>
      </w:pPr>
      <w:r w:rsidRPr="00CA06D8">
        <w:rPr>
          <w:rFonts w:ascii="Times New Roman" w:hAnsi="Times New Roman" w:cs="Times New Roman"/>
          <w:color w:val="000000" w:themeColor="text1"/>
        </w:rPr>
        <w:t>zawarta</w:t>
      </w:r>
      <w:r w:rsidRPr="00CA06D8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</w:rPr>
        <w:t>dnia</w:t>
      </w:r>
      <w:r w:rsidRPr="00CA06D8">
        <w:rPr>
          <w:rFonts w:ascii="Times New Roman" w:hAnsi="Times New Roman" w:cs="Times New Roman"/>
          <w:color w:val="000000" w:themeColor="text1"/>
          <w:spacing w:val="76"/>
          <w:w w:val="150"/>
        </w:rPr>
        <w:t xml:space="preserve">   </w:t>
      </w:r>
      <w:r w:rsidRPr="00CA06D8">
        <w:rPr>
          <w:rFonts w:ascii="Times New Roman" w:hAnsi="Times New Roman" w:cs="Times New Roman"/>
          <w:color w:val="000000" w:themeColor="text1"/>
        </w:rPr>
        <w:t>202</w:t>
      </w:r>
      <w:r w:rsidR="009C7F0B" w:rsidRPr="00CA06D8">
        <w:rPr>
          <w:rFonts w:ascii="Times New Roman" w:hAnsi="Times New Roman" w:cs="Times New Roman"/>
          <w:color w:val="000000" w:themeColor="text1"/>
        </w:rPr>
        <w:t xml:space="preserve">6 </w:t>
      </w:r>
      <w:r w:rsidRPr="00CA06D8">
        <w:rPr>
          <w:rFonts w:ascii="Times New Roman" w:hAnsi="Times New Roman" w:cs="Times New Roman"/>
          <w:color w:val="000000" w:themeColor="text1"/>
        </w:rPr>
        <w:t>r.</w:t>
      </w:r>
      <w:r w:rsidRPr="00CA06D8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</w:rPr>
        <w:t>w</w:t>
      </w:r>
      <w:r w:rsidRPr="00CA06D8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</w:rPr>
        <w:t xml:space="preserve">Olsztynie </w:t>
      </w:r>
      <w:r w:rsidRPr="00CA06D8">
        <w:rPr>
          <w:rFonts w:ascii="Times New Roman" w:hAnsi="Times New Roman" w:cs="Times New Roman"/>
          <w:color w:val="000000" w:themeColor="text1"/>
          <w:spacing w:val="-2"/>
        </w:rPr>
        <w:t>pomiędzy</w:t>
      </w:r>
    </w:p>
    <w:p w14:paraId="1BC31D49" w14:textId="77777777" w:rsidR="009B75CD" w:rsidRPr="00CA06D8" w:rsidRDefault="007339F5" w:rsidP="00CA06D8">
      <w:pPr>
        <w:pStyle w:val="Nagwek1"/>
        <w:spacing w:line="276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A06D8">
        <w:rPr>
          <w:rFonts w:ascii="Times New Roman" w:hAnsi="Times New Roman" w:cs="Times New Roman"/>
          <w:color w:val="000000" w:themeColor="text1"/>
          <w:sz w:val="22"/>
          <w:szCs w:val="22"/>
        </w:rPr>
        <w:t>Instytutem</w:t>
      </w:r>
      <w:r w:rsidRPr="00CA06D8">
        <w:rPr>
          <w:rFonts w:ascii="Times New Roman" w:hAnsi="Times New Roman" w:cs="Times New Roman"/>
          <w:color w:val="000000" w:themeColor="text1"/>
          <w:spacing w:val="12"/>
          <w:sz w:val="22"/>
          <w:szCs w:val="22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  <w:sz w:val="22"/>
          <w:szCs w:val="22"/>
        </w:rPr>
        <w:t>Rybactwa</w:t>
      </w:r>
      <w:r w:rsidRPr="00CA06D8">
        <w:rPr>
          <w:rFonts w:ascii="Times New Roman" w:hAnsi="Times New Roman" w:cs="Times New Roman"/>
          <w:color w:val="000000" w:themeColor="text1"/>
          <w:spacing w:val="13"/>
          <w:sz w:val="22"/>
          <w:szCs w:val="22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  <w:sz w:val="22"/>
          <w:szCs w:val="22"/>
        </w:rPr>
        <w:t>Śródlądowego</w:t>
      </w:r>
      <w:r w:rsidRPr="00CA06D8">
        <w:rPr>
          <w:rFonts w:ascii="Times New Roman" w:hAnsi="Times New Roman" w:cs="Times New Roman"/>
          <w:color w:val="000000" w:themeColor="text1"/>
          <w:spacing w:val="14"/>
          <w:sz w:val="22"/>
          <w:szCs w:val="22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  <w:sz w:val="22"/>
          <w:szCs w:val="22"/>
        </w:rPr>
        <w:t>im.</w:t>
      </w:r>
      <w:r w:rsidRPr="00CA06D8">
        <w:rPr>
          <w:rFonts w:ascii="Times New Roman" w:hAnsi="Times New Roman" w:cs="Times New Roman"/>
          <w:color w:val="000000" w:themeColor="text1"/>
          <w:spacing w:val="13"/>
          <w:sz w:val="22"/>
          <w:szCs w:val="22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  <w:sz w:val="22"/>
          <w:szCs w:val="22"/>
        </w:rPr>
        <w:t>Stanisława</w:t>
      </w:r>
      <w:r w:rsidRPr="00CA06D8">
        <w:rPr>
          <w:rFonts w:ascii="Times New Roman" w:hAnsi="Times New Roman" w:cs="Times New Roman"/>
          <w:color w:val="000000" w:themeColor="text1"/>
          <w:spacing w:val="14"/>
          <w:sz w:val="22"/>
          <w:szCs w:val="22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  <w:sz w:val="22"/>
          <w:szCs w:val="22"/>
        </w:rPr>
        <w:t>Sakowicza</w:t>
      </w:r>
      <w:r w:rsidRPr="00CA06D8">
        <w:rPr>
          <w:rFonts w:ascii="Times New Roman" w:hAnsi="Times New Roman" w:cs="Times New Roman"/>
          <w:color w:val="000000" w:themeColor="text1"/>
          <w:spacing w:val="23"/>
          <w:sz w:val="22"/>
          <w:szCs w:val="22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  <w:sz w:val="22"/>
          <w:szCs w:val="22"/>
        </w:rPr>
        <w:t>–</w:t>
      </w:r>
      <w:r w:rsidRPr="00CA06D8">
        <w:rPr>
          <w:rFonts w:ascii="Times New Roman" w:hAnsi="Times New Roman" w:cs="Times New Roman"/>
          <w:color w:val="000000" w:themeColor="text1"/>
          <w:spacing w:val="13"/>
          <w:sz w:val="22"/>
          <w:szCs w:val="22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  <w:sz w:val="22"/>
          <w:szCs w:val="22"/>
        </w:rPr>
        <w:t>Państwowym</w:t>
      </w:r>
      <w:r w:rsidRPr="00CA06D8">
        <w:rPr>
          <w:rFonts w:ascii="Times New Roman" w:hAnsi="Times New Roman" w:cs="Times New Roman"/>
          <w:color w:val="000000" w:themeColor="text1"/>
          <w:spacing w:val="13"/>
          <w:sz w:val="22"/>
          <w:szCs w:val="22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  <w:spacing w:val="-2"/>
          <w:sz w:val="22"/>
          <w:szCs w:val="22"/>
        </w:rPr>
        <w:t>Instytutem</w:t>
      </w:r>
    </w:p>
    <w:p w14:paraId="27474D37" w14:textId="77777777" w:rsidR="009B75CD" w:rsidRPr="00CA06D8" w:rsidRDefault="007339F5" w:rsidP="00CA06D8">
      <w:pPr>
        <w:spacing w:line="276" w:lineRule="auto"/>
        <w:ind w:left="145"/>
        <w:jc w:val="both"/>
        <w:rPr>
          <w:rFonts w:ascii="Times New Roman" w:hAnsi="Times New Roman" w:cs="Times New Roman"/>
          <w:b/>
          <w:color w:val="000000" w:themeColor="text1"/>
        </w:rPr>
      </w:pPr>
      <w:r w:rsidRPr="00CA06D8">
        <w:rPr>
          <w:rFonts w:ascii="Times New Roman" w:hAnsi="Times New Roman" w:cs="Times New Roman"/>
          <w:b/>
          <w:color w:val="000000" w:themeColor="text1"/>
        </w:rPr>
        <w:t>Badawczym</w:t>
      </w:r>
      <w:r w:rsidRPr="00CA06D8">
        <w:rPr>
          <w:rFonts w:ascii="Times New Roman" w:hAnsi="Times New Roman" w:cs="Times New Roman"/>
          <w:b/>
          <w:color w:val="000000" w:themeColor="text1"/>
          <w:spacing w:val="-4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</w:rPr>
        <w:t>mającym</w:t>
      </w:r>
      <w:r w:rsidRPr="00CA06D8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</w:rPr>
        <w:t>siedzibę</w:t>
      </w:r>
      <w:r w:rsidRPr="00CA06D8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</w:rPr>
        <w:t>przy</w:t>
      </w:r>
      <w:r w:rsidRPr="00CA06D8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CA06D8">
        <w:rPr>
          <w:rFonts w:ascii="Times New Roman" w:hAnsi="Times New Roman" w:cs="Times New Roman"/>
          <w:b/>
          <w:color w:val="000000" w:themeColor="text1"/>
        </w:rPr>
        <w:t>ul.</w:t>
      </w:r>
      <w:r w:rsidRPr="00CA06D8">
        <w:rPr>
          <w:rFonts w:ascii="Times New Roman" w:hAnsi="Times New Roman" w:cs="Times New Roman"/>
          <w:b/>
          <w:color w:val="000000" w:themeColor="text1"/>
          <w:spacing w:val="-2"/>
        </w:rPr>
        <w:t xml:space="preserve"> </w:t>
      </w:r>
      <w:r w:rsidRPr="00CA06D8">
        <w:rPr>
          <w:rFonts w:ascii="Times New Roman" w:hAnsi="Times New Roman" w:cs="Times New Roman"/>
          <w:b/>
          <w:color w:val="000000" w:themeColor="text1"/>
        </w:rPr>
        <w:t>Michała</w:t>
      </w:r>
      <w:r w:rsidRPr="00CA06D8">
        <w:rPr>
          <w:rFonts w:ascii="Times New Roman" w:hAnsi="Times New Roman" w:cs="Times New Roman"/>
          <w:b/>
          <w:color w:val="000000" w:themeColor="text1"/>
          <w:spacing w:val="-7"/>
        </w:rPr>
        <w:t xml:space="preserve"> </w:t>
      </w:r>
      <w:r w:rsidRPr="00CA06D8">
        <w:rPr>
          <w:rFonts w:ascii="Times New Roman" w:hAnsi="Times New Roman" w:cs="Times New Roman"/>
          <w:b/>
          <w:color w:val="000000" w:themeColor="text1"/>
        </w:rPr>
        <w:t>Oczapowskiego</w:t>
      </w:r>
      <w:r w:rsidRPr="00CA06D8">
        <w:rPr>
          <w:rFonts w:ascii="Times New Roman" w:hAnsi="Times New Roman" w:cs="Times New Roman"/>
          <w:b/>
          <w:color w:val="000000" w:themeColor="text1"/>
          <w:spacing w:val="-3"/>
        </w:rPr>
        <w:t xml:space="preserve"> </w:t>
      </w:r>
      <w:r w:rsidRPr="00CA06D8">
        <w:rPr>
          <w:rFonts w:ascii="Times New Roman" w:hAnsi="Times New Roman" w:cs="Times New Roman"/>
          <w:b/>
          <w:color w:val="000000" w:themeColor="text1"/>
        </w:rPr>
        <w:t>10,</w:t>
      </w:r>
      <w:r w:rsidRPr="00CA06D8">
        <w:rPr>
          <w:rFonts w:ascii="Times New Roman" w:hAnsi="Times New Roman" w:cs="Times New Roman"/>
          <w:b/>
          <w:color w:val="000000" w:themeColor="text1"/>
          <w:spacing w:val="-5"/>
        </w:rPr>
        <w:t xml:space="preserve"> </w:t>
      </w:r>
      <w:r w:rsidRPr="00CA06D8">
        <w:rPr>
          <w:rFonts w:ascii="Times New Roman" w:hAnsi="Times New Roman" w:cs="Times New Roman"/>
          <w:b/>
          <w:color w:val="000000" w:themeColor="text1"/>
        </w:rPr>
        <w:t>10-719</w:t>
      </w:r>
      <w:r w:rsidRPr="00CA06D8">
        <w:rPr>
          <w:rFonts w:ascii="Times New Roman" w:hAnsi="Times New Roman" w:cs="Times New Roman"/>
          <w:b/>
          <w:color w:val="000000" w:themeColor="text1"/>
          <w:spacing w:val="-5"/>
        </w:rPr>
        <w:t xml:space="preserve"> </w:t>
      </w:r>
      <w:r w:rsidRPr="00CA06D8">
        <w:rPr>
          <w:rFonts w:ascii="Times New Roman" w:hAnsi="Times New Roman" w:cs="Times New Roman"/>
          <w:b/>
          <w:color w:val="000000" w:themeColor="text1"/>
          <w:spacing w:val="-2"/>
        </w:rPr>
        <w:t>Olsztyn</w:t>
      </w:r>
    </w:p>
    <w:p w14:paraId="756A0CB2" w14:textId="77777777" w:rsidR="009B75CD" w:rsidRPr="00CA06D8" w:rsidRDefault="007339F5" w:rsidP="00CA06D8">
      <w:pPr>
        <w:spacing w:line="276" w:lineRule="auto"/>
        <w:ind w:left="145" w:right="417"/>
        <w:jc w:val="both"/>
        <w:rPr>
          <w:rFonts w:ascii="Times New Roman" w:hAnsi="Times New Roman" w:cs="Times New Roman"/>
          <w:b/>
          <w:color w:val="000000" w:themeColor="text1"/>
        </w:rPr>
      </w:pPr>
      <w:r w:rsidRPr="00CA06D8">
        <w:rPr>
          <w:rFonts w:ascii="Times New Roman" w:hAnsi="Times New Roman" w:cs="Times New Roman"/>
          <w:color w:val="000000" w:themeColor="text1"/>
        </w:rPr>
        <w:t xml:space="preserve">zarejestrowanym w rejestrze przedsiębiorców Sądu Rejonowego w Olsztynie, VIII Wydział Gospodarczy Rejestru Sądowego wpisana pod </w:t>
      </w:r>
      <w:r w:rsidRPr="00CA06D8">
        <w:rPr>
          <w:rFonts w:ascii="Times New Roman" w:hAnsi="Times New Roman" w:cs="Times New Roman"/>
          <w:b/>
          <w:color w:val="000000" w:themeColor="text1"/>
        </w:rPr>
        <w:t xml:space="preserve">NR KRS 0000095026, </w:t>
      </w:r>
      <w:r w:rsidRPr="00CA06D8">
        <w:rPr>
          <w:rFonts w:ascii="Times New Roman" w:hAnsi="Times New Roman" w:cs="Times New Roman"/>
          <w:color w:val="000000" w:themeColor="text1"/>
        </w:rPr>
        <w:t xml:space="preserve">posiadającym </w:t>
      </w:r>
      <w:r w:rsidRPr="00CA06D8">
        <w:rPr>
          <w:rFonts w:ascii="Times New Roman" w:hAnsi="Times New Roman" w:cs="Times New Roman"/>
          <w:b/>
          <w:color w:val="000000" w:themeColor="text1"/>
        </w:rPr>
        <w:t>NIP 739- 020-20-79, REGON 000080192,</w:t>
      </w:r>
    </w:p>
    <w:p w14:paraId="00760114" w14:textId="77777777" w:rsidR="009B75CD" w:rsidRPr="00CA06D8" w:rsidRDefault="007339F5" w:rsidP="00CA06D8">
      <w:pPr>
        <w:spacing w:line="276" w:lineRule="auto"/>
        <w:ind w:left="147"/>
        <w:jc w:val="both"/>
        <w:rPr>
          <w:rFonts w:ascii="Times New Roman" w:hAnsi="Times New Roman" w:cs="Times New Roman"/>
          <w:color w:val="000000" w:themeColor="text1"/>
        </w:rPr>
      </w:pPr>
      <w:r w:rsidRPr="00CA06D8">
        <w:rPr>
          <w:rFonts w:ascii="Times New Roman" w:hAnsi="Times New Roman" w:cs="Times New Roman"/>
          <w:color w:val="000000" w:themeColor="text1"/>
        </w:rPr>
        <w:t>reprezentowanym</w:t>
      </w:r>
      <w:r w:rsidRPr="00CA06D8">
        <w:rPr>
          <w:rFonts w:ascii="Times New Roman" w:hAnsi="Times New Roman" w:cs="Times New Roman"/>
          <w:color w:val="000000" w:themeColor="text1"/>
          <w:spacing w:val="-11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  <w:spacing w:val="-2"/>
        </w:rPr>
        <w:t>przez:</w:t>
      </w:r>
    </w:p>
    <w:p w14:paraId="4A140BD8" w14:textId="77777777" w:rsidR="009B75CD" w:rsidRPr="00CA06D8" w:rsidRDefault="007339F5" w:rsidP="00CA06D8">
      <w:pPr>
        <w:spacing w:line="276" w:lineRule="auto"/>
        <w:ind w:left="147"/>
        <w:rPr>
          <w:rFonts w:ascii="Times New Roman" w:hAnsi="Times New Roman" w:cs="Times New Roman"/>
          <w:color w:val="000000" w:themeColor="text1"/>
        </w:rPr>
      </w:pPr>
      <w:r w:rsidRPr="00CA06D8">
        <w:rPr>
          <w:rFonts w:ascii="Times New Roman" w:hAnsi="Times New Roman" w:cs="Times New Roman"/>
          <w:color w:val="000000" w:themeColor="text1"/>
          <w:spacing w:val="-2"/>
        </w:rPr>
        <w:t>…………………………………………………………</w:t>
      </w:r>
    </w:p>
    <w:p w14:paraId="7E17446B" w14:textId="77777777" w:rsidR="009B75CD" w:rsidRPr="00CA06D8" w:rsidRDefault="007339F5" w:rsidP="00CA06D8">
      <w:pPr>
        <w:spacing w:line="276" w:lineRule="auto"/>
        <w:ind w:left="147"/>
        <w:rPr>
          <w:rFonts w:ascii="Times New Roman" w:hAnsi="Times New Roman" w:cs="Times New Roman"/>
          <w:b/>
          <w:color w:val="000000" w:themeColor="text1"/>
        </w:rPr>
      </w:pPr>
      <w:r w:rsidRPr="00CA06D8">
        <w:rPr>
          <w:rFonts w:ascii="Times New Roman" w:hAnsi="Times New Roman" w:cs="Times New Roman"/>
          <w:color w:val="000000" w:themeColor="text1"/>
        </w:rPr>
        <w:t>zwanym</w:t>
      </w:r>
      <w:r w:rsidRPr="00CA06D8">
        <w:rPr>
          <w:rFonts w:ascii="Times New Roman" w:hAnsi="Times New Roman" w:cs="Times New Roman"/>
          <w:color w:val="000000" w:themeColor="text1"/>
          <w:spacing w:val="-7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</w:rPr>
        <w:t>dalej</w:t>
      </w:r>
      <w:r w:rsidRPr="00CA06D8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CA06D8">
        <w:rPr>
          <w:rFonts w:ascii="Times New Roman" w:hAnsi="Times New Roman" w:cs="Times New Roman"/>
          <w:b/>
          <w:color w:val="000000" w:themeColor="text1"/>
          <w:spacing w:val="-2"/>
        </w:rPr>
        <w:t>„Zamawiającym”</w:t>
      </w:r>
    </w:p>
    <w:p w14:paraId="5DA8B834" w14:textId="77777777" w:rsidR="009B75CD" w:rsidRPr="00CA06D8" w:rsidRDefault="007339F5" w:rsidP="00CA06D8">
      <w:pPr>
        <w:spacing w:line="276" w:lineRule="auto"/>
        <w:ind w:left="147"/>
        <w:rPr>
          <w:rFonts w:ascii="Times New Roman" w:hAnsi="Times New Roman" w:cs="Times New Roman"/>
          <w:color w:val="000000" w:themeColor="text1"/>
        </w:rPr>
      </w:pPr>
      <w:r w:rsidRPr="00CA06D8">
        <w:rPr>
          <w:rFonts w:ascii="Times New Roman" w:hAnsi="Times New Roman" w:cs="Times New Roman"/>
          <w:color w:val="000000" w:themeColor="text1"/>
          <w:spacing w:val="-10"/>
        </w:rPr>
        <w:t>a</w:t>
      </w:r>
    </w:p>
    <w:p w14:paraId="2CAF7BFB" w14:textId="77777777" w:rsidR="009B75CD" w:rsidRPr="00CA06D8" w:rsidRDefault="007339F5" w:rsidP="00CA06D8">
      <w:pPr>
        <w:spacing w:line="276" w:lineRule="auto"/>
        <w:ind w:left="147"/>
        <w:rPr>
          <w:rFonts w:ascii="Times New Roman" w:hAnsi="Times New Roman" w:cs="Times New Roman"/>
          <w:b/>
          <w:color w:val="000000" w:themeColor="text1"/>
        </w:rPr>
      </w:pPr>
      <w:r w:rsidRPr="00CA06D8">
        <w:rPr>
          <w:rFonts w:ascii="Times New Roman" w:hAnsi="Times New Roman" w:cs="Times New Roman"/>
          <w:color w:val="000000" w:themeColor="text1"/>
        </w:rPr>
        <w:t xml:space="preserve">firmą </w:t>
      </w:r>
      <w:r w:rsidRPr="00CA06D8">
        <w:rPr>
          <w:rFonts w:ascii="Times New Roman" w:hAnsi="Times New Roman" w:cs="Times New Roman"/>
          <w:b/>
          <w:color w:val="000000" w:themeColor="text1"/>
          <w:spacing w:val="-2"/>
        </w:rPr>
        <w:t>……………………………………</w:t>
      </w:r>
    </w:p>
    <w:p w14:paraId="1EAC5E35" w14:textId="513F9A38" w:rsidR="009B75CD" w:rsidRPr="00CA06D8" w:rsidRDefault="007339F5" w:rsidP="00CA06D8">
      <w:pPr>
        <w:spacing w:line="276" w:lineRule="auto"/>
        <w:ind w:left="147" w:right="3835"/>
        <w:rPr>
          <w:rFonts w:ascii="Times New Roman" w:hAnsi="Times New Roman" w:cs="Times New Roman"/>
          <w:b/>
          <w:color w:val="000000" w:themeColor="text1"/>
        </w:rPr>
      </w:pPr>
      <w:r w:rsidRPr="00CA06D8">
        <w:rPr>
          <w:rFonts w:ascii="Times New Roman" w:hAnsi="Times New Roman" w:cs="Times New Roman"/>
          <w:color w:val="000000" w:themeColor="text1"/>
        </w:rPr>
        <w:t xml:space="preserve">dalej </w:t>
      </w:r>
      <w:r w:rsidRPr="00CA06D8">
        <w:rPr>
          <w:rFonts w:ascii="Times New Roman" w:hAnsi="Times New Roman" w:cs="Times New Roman"/>
          <w:b/>
          <w:color w:val="000000" w:themeColor="text1"/>
        </w:rPr>
        <w:t>„Wykonawcą”</w:t>
      </w:r>
    </w:p>
    <w:p w14:paraId="55A6E075" w14:textId="77777777" w:rsidR="009B75CD" w:rsidRPr="00CA06D8" w:rsidRDefault="007339F5" w:rsidP="00CA06D8">
      <w:pPr>
        <w:spacing w:line="276" w:lineRule="auto"/>
        <w:ind w:left="145"/>
        <w:rPr>
          <w:rFonts w:ascii="Times New Roman" w:hAnsi="Times New Roman" w:cs="Times New Roman"/>
          <w:color w:val="000000" w:themeColor="text1"/>
        </w:rPr>
      </w:pPr>
      <w:r w:rsidRPr="00CA06D8">
        <w:rPr>
          <w:rFonts w:ascii="Times New Roman" w:hAnsi="Times New Roman" w:cs="Times New Roman"/>
          <w:color w:val="000000" w:themeColor="text1"/>
        </w:rPr>
        <w:t>Zamawiający</w:t>
      </w:r>
      <w:r w:rsidRPr="00CA06D8">
        <w:rPr>
          <w:rFonts w:ascii="Times New Roman" w:hAnsi="Times New Roman" w:cs="Times New Roman"/>
          <w:color w:val="000000" w:themeColor="text1"/>
          <w:spacing w:val="28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</w:rPr>
        <w:t>i</w:t>
      </w:r>
      <w:r w:rsidRPr="00CA06D8">
        <w:rPr>
          <w:rFonts w:ascii="Times New Roman" w:hAnsi="Times New Roman" w:cs="Times New Roman"/>
          <w:color w:val="000000" w:themeColor="text1"/>
          <w:spacing w:val="29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</w:rPr>
        <w:t>Wykonawca,</w:t>
      </w:r>
      <w:r w:rsidRPr="00CA06D8">
        <w:rPr>
          <w:rFonts w:ascii="Times New Roman" w:hAnsi="Times New Roman" w:cs="Times New Roman"/>
          <w:color w:val="000000" w:themeColor="text1"/>
          <w:spacing w:val="27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</w:rPr>
        <w:t>stanowią</w:t>
      </w:r>
      <w:r w:rsidRPr="00CA06D8">
        <w:rPr>
          <w:rFonts w:ascii="Times New Roman" w:hAnsi="Times New Roman" w:cs="Times New Roman"/>
          <w:color w:val="000000" w:themeColor="text1"/>
          <w:spacing w:val="27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</w:rPr>
        <w:t>Strony</w:t>
      </w:r>
      <w:r w:rsidRPr="00CA06D8">
        <w:rPr>
          <w:rFonts w:ascii="Times New Roman" w:hAnsi="Times New Roman" w:cs="Times New Roman"/>
          <w:color w:val="000000" w:themeColor="text1"/>
          <w:spacing w:val="33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</w:rPr>
        <w:t>umowy</w:t>
      </w:r>
      <w:r w:rsidRPr="00CA06D8">
        <w:rPr>
          <w:rFonts w:ascii="Times New Roman" w:hAnsi="Times New Roman" w:cs="Times New Roman"/>
          <w:color w:val="000000" w:themeColor="text1"/>
          <w:spacing w:val="28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</w:rPr>
        <w:t>i</w:t>
      </w:r>
      <w:r w:rsidRPr="00CA06D8">
        <w:rPr>
          <w:rFonts w:ascii="Times New Roman" w:hAnsi="Times New Roman" w:cs="Times New Roman"/>
          <w:color w:val="000000" w:themeColor="text1"/>
          <w:spacing w:val="27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</w:rPr>
        <w:t>będą</w:t>
      </w:r>
      <w:r w:rsidRPr="00CA06D8">
        <w:rPr>
          <w:rFonts w:ascii="Times New Roman" w:hAnsi="Times New Roman" w:cs="Times New Roman"/>
          <w:color w:val="000000" w:themeColor="text1"/>
          <w:spacing w:val="26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</w:rPr>
        <w:t>zwani</w:t>
      </w:r>
      <w:r w:rsidRPr="00CA06D8">
        <w:rPr>
          <w:rFonts w:ascii="Times New Roman" w:hAnsi="Times New Roman" w:cs="Times New Roman"/>
          <w:color w:val="000000" w:themeColor="text1"/>
          <w:spacing w:val="27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</w:rPr>
        <w:t>w</w:t>
      </w:r>
      <w:r w:rsidRPr="00CA06D8">
        <w:rPr>
          <w:rFonts w:ascii="Times New Roman" w:hAnsi="Times New Roman" w:cs="Times New Roman"/>
          <w:color w:val="000000" w:themeColor="text1"/>
          <w:spacing w:val="30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</w:rPr>
        <w:t>dalszej</w:t>
      </w:r>
      <w:r w:rsidRPr="00CA06D8">
        <w:rPr>
          <w:rFonts w:ascii="Times New Roman" w:hAnsi="Times New Roman" w:cs="Times New Roman"/>
          <w:color w:val="000000" w:themeColor="text1"/>
          <w:spacing w:val="30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</w:rPr>
        <w:t>części</w:t>
      </w:r>
      <w:r w:rsidRPr="00CA06D8">
        <w:rPr>
          <w:rFonts w:ascii="Times New Roman" w:hAnsi="Times New Roman" w:cs="Times New Roman"/>
          <w:color w:val="000000" w:themeColor="text1"/>
          <w:spacing w:val="27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</w:rPr>
        <w:t>umowy łącznie „Stronami”.</w:t>
      </w:r>
    </w:p>
    <w:p w14:paraId="49C13A43" w14:textId="77777777" w:rsidR="00CA06D8" w:rsidRPr="00CA06D8" w:rsidRDefault="00CA06D8" w:rsidP="00CA06D8">
      <w:pPr>
        <w:pStyle w:val="Tekstpodstawowy"/>
        <w:spacing w:line="276" w:lineRule="auto"/>
        <w:jc w:val="center"/>
        <w:rPr>
          <w:rFonts w:ascii="Times New Roman" w:hAnsi="Times New Roman" w:cs="Times New Roman"/>
          <w:color w:val="000000" w:themeColor="text1"/>
        </w:rPr>
      </w:pPr>
    </w:p>
    <w:p w14:paraId="2C948D9A" w14:textId="77777777" w:rsidR="00CA06D8" w:rsidRPr="00CA06D8" w:rsidRDefault="00CA06D8" w:rsidP="00CA06D8">
      <w:pPr>
        <w:pStyle w:val="Tekstpodstawowy"/>
        <w:spacing w:line="276" w:lineRule="auto"/>
        <w:jc w:val="center"/>
        <w:rPr>
          <w:rFonts w:ascii="Times New Roman" w:hAnsi="Times New Roman" w:cs="Times New Roman"/>
          <w:color w:val="000000" w:themeColor="text1"/>
        </w:rPr>
      </w:pPr>
    </w:p>
    <w:p w14:paraId="0A93CB33" w14:textId="14E4E792" w:rsidR="002F43D5" w:rsidRPr="00CA06D8" w:rsidRDefault="00CA06D8" w:rsidP="00CA06D8">
      <w:pPr>
        <w:pStyle w:val="Tekstpodstawowy"/>
        <w:spacing w:line="276" w:lineRule="auto"/>
        <w:jc w:val="center"/>
        <w:rPr>
          <w:rFonts w:ascii="Times New Roman" w:hAnsi="Times New Roman" w:cs="Times New Roman"/>
          <w:color w:val="000000" w:themeColor="text1"/>
        </w:rPr>
      </w:pPr>
      <w:r w:rsidRPr="00CA06D8">
        <w:rPr>
          <w:rFonts w:ascii="Times New Roman" w:hAnsi="Times New Roman" w:cs="Times New Roman"/>
          <w:color w:val="000000" w:themeColor="text1"/>
        </w:rPr>
        <w:t>Mając na względzie konieczność zapewnienia racjonalnego, celowego i efektywnego wydatkowania środków publicznych, z poszanowaniem zasad uczciwej konkurencji, równego traktowania wykonawców, przejrzystości oraz proporcjonalności, a także uwzględniając wynik postępowania przeprowadzonego zgodnie z obowiązującymi u Zamawiającego zasadami udzielania zamówień, do których nie znajdują zastosowania przepisy ustawy z dnia 11 września 2019 r. – Prawo zamówień publicznych, Strony zgodnie postanawiają zawrzeć niniejszą Umowę, określającą wzajemne prawa i obowiązki związane z realizacją zamówienia.</w:t>
      </w:r>
    </w:p>
    <w:p w14:paraId="2BC2E2F6" w14:textId="77777777" w:rsidR="00CA06D8" w:rsidRPr="00CA06D8" w:rsidRDefault="00CA06D8" w:rsidP="00CA06D8">
      <w:pPr>
        <w:spacing w:line="276" w:lineRule="auto"/>
        <w:ind w:left="8" w:right="28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6827E73E" w14:textId="5A09244F" w:rsidR="009B75CD" w:rsidRPr="00CA06D8" w:rsidRDefault="007339F5" w:rsidP="00CA06D8">
      <w:pPr>
        <w:spacing w:line="276" w:lineRule="auto"/>
        <w:ind w:left="8" w:right="280"/>
        <w:jc w:val="center"/>
        <w:rPr>
          <w:rFonts w:ascii="Times New Roman" w:hAnsi="Times New Roman" w:cs="Times New Roman"/>
          <w:b/>
          <w:color w:val="000000" w:themeColor="text1"/>
        </w:rPr>
      </w:pPr>
      <w:r w:rsidRPr="00CA06D8">
        <w:rPr>
          <w:rFonts w:ascii="Times New Roman" w:hAnsi="Times New Roman" w:cs="Times New Roman"/>
          <w:b/>
          <w:color w:val="000000" w:themeColor="text1"/>
        </w:rPr>
        <w:t xml:space="preserve">§ </w:t>
      </w:r>
      <w:r w:rsidRPr="00CA06D8">
        <w:rPr>
          <w:rFonts w:ascii="Times New Roman" w:hAnsi="Times New Roman" w:cs="Times New Roman"/>
          <w:b/>
          <w:color w:val="000000" w:themeColor="text1"/>
          <w:spacing w:val="-5"/>
        </w:rPr>
        <w:t>1</w:t>
      </w:r>
    </w:p>
    <w:p w14:paraId="5DDF2CE2" w14:textId="77777777" w:rsidR="009B75CD" w:rsidRPr="00CA06D8" w:rsidRDefault="007339F5" w:rsidP="00CA06D8">
      <w:pPr>
        <w:spacing w:line="276" w:lineRule="auto"/>
        <w:ind w:right="280"/>
        <w:jc w:val="center"/>
        <w:rPr>
          <w:rFonts w:ascii="Times New Roman" w:hAnsi="Times New Roman" w:cs="Times New Roman"/>
          <w:b/>
          <w:color w:val="000000" w:themeColor="text1"/>
        </w:rPr>
      </w:pPr>
      <w:bookmarkStart w:id="1" w:name="Przedmiot_umowy"/>
      <w:bookmarkEnd w:id="1"/>
      <w:r w:rsidRPr="00CA06D8">
        <w:rPr>
          <w:rFonts w:ascii="Times New Roman" w:hAnsi="Times New Roman" w:cs="Times New Roman"/>
          <w:b/>
          <w:color w:val="000000" w:themeColor="text1"/>
        </w:rPr>
        <w:t>Przedmiot</w:t>
      </w:r>
      <w:r w:rsidRPr="00CA06D8">
        <w:rPr>
          <w:rFonts w:ascii="Times New Roman" w:hAnsi="Times New Roman" w:cs="Times New Roman"/>
          <w:b/>
          <w:color w:val="000000" w:themeColor="text1"/>
          <w:spacing w:val="-7"/>
        </w:rPr>
        <w:t xml:space="preserve"> </w:t>
      </w:r>
      <w:r w:rsidRPr="00CA06D8">
        <w:rPr>
          <w:rFonts w:ascii="Times New Roman" w:hAnsi="Times New Roman" w:cs="Times New Roman"/>
          <w:b/>
          <w:color w:val="000000" w:themeColor="text1"/>
          <w:spacing w:val="-4"/>
        </w:rPr>
        <w:t>umowy</w:t>
      </w:r>
    </w:p>
    <w:p w14:paraId="3CA122A3" w14:textId="44348586" w:rsidR="00CA06D8" w:rsidRPr="00CA06D8" w:rsidRDefault="00CA06D8" w:rsidP="00CA06D8">
      <w:pPr>
        <w:pStyle w:val="Akapitzlist"/>
        <w:widowControl/>
        <w:numPr>
          <w:ilvl w:val="0"/>
          <w:numId w:val="19"/>
        </w:numPr>
        <w:autoSpaceDE/>
        <w:autoSpaceDN/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CA06D8">
        <w:rPr>
          <w:rFonts w:ascii="Times New Roman" w:eastAsia="Times New Roman" w:hAnsi="Times New Roman" w:cs="Times New Roman"/>
          <w:lang w:eastAsia="pl-PL"/>
        </w:rPr>
        <w:t xml:space="preserve">Przedmiotem Umowy jest kompleksowe świadczenie przez Wykonawcę usług hotelarskich, gastronomicznych oraz wynajmu </w:t>
      </w:r>
      <w:proofErr w:type="spellStart"/>
      <w:r w:rsidRPr="00CA06D8">
        <w:rPr>
          <w:rFonts w:ascii="Times New Roman" w:eastAsia="Times New Roman" w:hAnsi="Times New Roman" w:cs="Times New Roman"/>
          <w:lang w:eastAsia="pl-PL"/>
        </w:rPr>
        <w:t>sal</w:t>
      </w:r>
      <w:proofErr w:type="spellEnd"/>
      <w:r w:rsidRPr="00CA06D8">
        <w:rPr>
          <w:rFonts w:ascii="Times New Roman" w:eastAsia="Times New Roman" w:hAnsi="Times New Roman" w:cs="Times New Roman"/>
          <w:lang w:eastAsia="pl-PL"/>
        </w:rPr>
        <w:t xml:space="preserve"> konferencyjnych wraz z infrastrukturą niezbędną do przeprowadzenia Konferencji „Wylęgarnia 2026”, zgodnie z warunkami określonymi w niniejszej Umowie.</w:t>
      </w:r>
    </w:p>
    <w:p w14:paraId="0CBA8F99" w14:textId="7BDF7674" w:rsidR="00CA06D8" w:rsidRPr="00CA06D8" w:rsidRDefault="00CA06D8" w:rsidP="00CA06D8">
      <w:pPr>
        <w:pStyle w:val="Akapitzlist"/>
        <w:widowControl/>
        <w:numPr>
          <w:ilvl w:val="0"/>
          <w:numId w:val="19"/>
        </w:numPr>
        <w:autoSpaceDE/>
        <w:autoSpaceDN/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CA06D8">
        <w:rPr>
          <w:rFonts w:ascii="Times New Roman" w:eastAsia="Times New Roman" w:hAnsi="Times New Roman" w:cs="Times New Roman"/>
          <w:lang w:eastAsia="pl-PL"/>
        </w:rPr>
        <w:t>Zakres przedmiotu Umowy obejmuje wszystkie świadczenia niezbędne do prawidłowej organizacji i obsługi Konferencji, w szczególności zapewnienie:</w:t>
      </w:r>
    </w:p>
    <w:p w14:paraId="6C23A5E3" w14:textId="77777777" w:rsidR="00CA06D8" w:rsidRPr="00CA06D8" w:rsidRDefault="00CA06D8" w:rsidP="00CA06D8">
      <w:pPr>
        <w:widowControl/>
        <w:numPr>
          <w:ilvl w:val="0"/>
          <w:numId w:val="21"/>
        </w:numPr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A06D8">
        <w:rPr>
          <w:rFonts w:ascii="Times New Roman" w:eastAsia="Times New Roman" w:hAnsi="Times New Roman" w:cs="Times New Roman"/>
          <w:lang w:eastAsia="pl-PL"/>
        </w:rPr>
        <w:t>zakwaterowania uczestników,</w:t>
      </w:r>
    </w:p>
    <w:p w14:paraId="2E9FF658" w14:textId="77777777" w:rsidR="00CA06D8" w:rsidRPr="00CA06D8" w:rsidRDefault="00CA06D8" w:rsidP="00CA06D8">
      <w:pPr>
        <w:widowControl/>
        <w:numPr>
          <w:ilvl w:val="0"/>
          <w:numId w:val="21"/>
        </w:numPr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A06D8">
        <w:rPr>
          <w:rFonts w:ascii="Times New Roman" w:eastAsia="Times New Roman" w:hAnsi="Times New Roman" w:cs="Times New Roman"/>
          <w:lang w:eastAsia="pl-PL"/>
        </w:rPr>
        <w:t>wyżywienia,</w:t>
      </w:r>
    </w:p>
    <w:p w14:paraId="49BA51A1" w14:textId="77777777" w:rsidR="00CA06D8" w:rsidRPr="00CA06D8" w:rsidRDefault="00CA06D8" w:rsidP="00CA06D8">
      <w:pPr>
        <w:widowControl/>
        <w:numPr>
          <w:ilvl w:val="0"/>
          <w:numId w:val="21"/>
        </w:numPr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proofErr w:type="spellStart"/>
      <w:r w:rsidRPr="00CA06D8">
        <w:rPr>
          <w:rFonts w:ascii="Times New Roman" w:eastAsia="Times New Roman" w:hAnsi="Times New Roman" w:cs="Times New Roman"/>
          <w:lang w:eastAsia="pl-PL"/>
        </w:rPr>
        <w:t>sal</w:t>
      </w:r>
      <w:proofErr w:type="spellEnd"/>
      <w:r w:rsidRPr="00CA06D8">
        <w:rPr>
          <w:rFonts w:ascii="Times New Roman" w:eastAsia="Times New Roman" w:hAnsi="Times New Roman" w:cs="Times New Roman"/>
          <w:lang w:eastAsia="pl-PL"/>
        </w:rPr>
        <w:t xml:space="preserve"> konferencyjnych wraz z wymaganym wyposażeniem,</w:t>
      </w:r>
    </w:p>
    <w:p w14:paraId="0BDA6828" w14:textId="77777777" w:rsidR="00CA06D8" w:rsidRPr="00CA06D8" w:rsidRDefault="00CA06D8" w:rsidP="00CA06D8">
      <w:pPr>
        <w:widowControl/>
        <w:numPr>
          <w:ilvl w:val="0"/>
          <w:numId w:val="21"/>
        </w:numPr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A06D8">
        <w:rPr>
          <w:rFonts w:ascii="Times New Roman" w:eastAsia="Times New Roman" w:hAnsi="Times New Roman" w:cs="Times New Roman"/>
          <w:lang w:eastAsia="pl-PL"/>
        </w:rPr>
        <w:t>obsługi organizacyjnej i technicznej,</w:t>
      </w:r>
    </w:p>
    <w:p w14:paraId="54DA71C4" w14:textId="77777777" w:rsidR="00CA06D8" w:rsidRPr="00CA06D8" w:rsidRDefault="00CA06D8" w:rsidP="00CA06D8">
      <w:pPr>
        <w:widowControl/>
        <w:numPr>
          <w:ilvl w:val="0"/>
          <w:numId w:val="21"/>
        </w:numPr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A06D8">
        <w:rPr>
          <w:rFonts w:ascii="Times New Roman" w:eastAsia="Times New Roman" w:hAnsi="Times New Roman" w:cs="Times New Roman"/>
          <w:lang w:eastAsia="pl-PL"/>
        </w:rPr>
        <w:t>pozostałych świadczeń określonych w Opisie Przedmiotu Zamówienia.</w:t>
      </w:r>
    </w:p>
    <w:p w14:paraId="5B4B3E9F" w14:textId="3BABEA99" w:rsidR="00CA06D8" w:rsidRPr="00CA06D8" w:rsidRDefault="00CA06D8" w:rsidP="00CA06D8">
      <w:pPr>
        <w:pStyle w:val="Akapitzlist"/>
        <w:widowControl/>
        <w:numPr>
          <w:ilvl w:val="0"/>
          <w:numId w:val="19"/>
        </w:numPr>
        <w:autoSpaceDE/>
        <w:autoSpaceDN/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CA06D8">
        <w:rPr>
          <w:rFonts w:ascii="Times New Roman" w:eastAsia="Times New Roman" w:hAnsi="Times New Roman" w:cs="Times New Roman"/>
          <w:lang w:eastAsia="pl-PL"/>
        </w:rPr>
        <w:t>Szczegółowy zakres, sposób oraz standard realizacji przedmiotu Umowy określają:</w:t>
      </w:r>
    </w:p>
    <w:p w14:paraId="70AE5278" w14:textId="77777777" w:rsidR="00CA06D8" w:rsidRPr="00CA06D8" w:rsidRDefault="00CA06D8" w:rsidP="00CA06D8">
      <w:pPr>
        <w:widowControl/>
        <w:numPr>
          <w:ilvl w:val="0"/>
          <w:numId w:val="23"/>
        </w:numPr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A06D8">
        <w:rPr>
          <w:rFonts w:ascii="Times New Roman" w:eastAsia="Times New Roman" w:hAnsi="Times New Roman" w:cs="Times New Roman"/>
          <w:lang w:eastAsia="pl-PL"/>
        </w:rPr>
        <w:t>Opis Przedmiotu Zamówienia, stanowiący Załącznik nr 1 do Umowy,</w:t>
      </w:r>
    </w:p>
    <w:p w14:paraId="6A9EB755" w14:textId="4049634A" w:rsidR="00CA06D8" w:rsidRPr="00CA06D8" w:rsidRDefault="00CA06D8" w:rsidP="00CA06D8">
      <w:pPr>
        <w:widowControl/>
        <w:numPr>
          <w:ilvl w:val="0"/>
          <w:numId w:val="23"/>
        </w:numPr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A06D8">
        <w:rPr>
          <w:rFonts w:ascii="Times New Roman" w:eastAsia="Times New Roman" w:hAnsi="Times New Roman" w:cs="Times New Roman"/>
          <w:lang w:eastAsia="pl-PL"/>
        </w:rPr>
        <w:lastRenderedPageBreak/>
        <w:t xml:space="preserve">oferta Wykonawcy, stanowiąca Załącznik nr 2 do </w:t>
      </w:r>
      <w:proofErr w:type="spellStart"/>
      <w:r w:rsidRPr="00CA06D8">
        <w:rPr>
          <w:rFonts w:ascii="Times New Roman" w:eastAsia="Times New Roman" w:hAnsi="Times New Roman" w:cs="Times New Roman"/>
          <w:lang w:eastAsia="pl-PL"/>
        </w:rPr>
        <w:t>Umowy,przy</w:t>
      </w:r>
      <w:proofErr w:type="spellEnd"/>
      <w:r w:rsidRPr="00CA06D8">
        <w:rPr>
          <w:rFonts w:ascii="Times New Roman" w:eastAsia="Times New Roman" w:hAnsi="Times New Roman" w:cs="Times New Roman"/>
          <w:lang w:eastAsia="pl-PL"/>
        </w:rPr>
        <w:t xml:space="preserve"> czym dokumenty te stanowią integralną część Umowy.</w:t>
      </w:r>
    </w:p>
    <w:p w14:paraId="65EC2DBD" w14:textId="0E7C835D" w:rsidR="00CA06D8" w:rsidRPr="00CA06D8" w:rsidRDefault="00CA06D8" w:rsidP="00CA06D8">
      <w:pPr>
        <w:pStyle w:val="Akapitzlist"/>
        <w:widowControl/>
        <w:numPr>
          <w:ilvl w:val="0"/>
          <w:numId w:val="19"/>
        </w:numPr>
        <w:autoSpaceDE/>
        <w:autoSpaceDN/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CA06D8">
        <w:rPr>
          <w:rFonts w:ascii="Times New Roman" w:eastAsia="Times New Roman" w:hAnsi="Times New Roman" w:cs="Times New Roman"/>
          <w:lang w:eastAsia="pl-PL"/>
        </w:rPr>
        <w:t>Szacunkowa liczba uczestników Konferencji wynosi 60 osób. Zamawiający gwarantuje udział co najmniej 50 uczestników. Rozliczenie nastąpi według rzeczywistej liczby uczestników zgłoszonych przez Zamawiającego, nie większej niż 60 osób.</w:t>
      </w:r>
    </w:p>
    <w:p w14:paraId="30A3A126" w14:textId="6589AAD2" w:rsidR="00CA06D8" w:rsidRPr="00CA06D8" w:rsidRDefault="00CA06D8" w:rsidP="00CA06D8">
      <w:pPr>
        <w:pStyle w:val="Akapitzlist"/>
        <w:widowControl/>
        <w:numPr>
          <w:ilvl w:val="0"/>
          <w:numId w:val="19"/>
        </w:numPr>
        <w:autoSpaceDE/>
        <w:autoSpaceDN/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CA06D8">
        <w:rPr>
          <w:rFonts w:ascii="Times New Roman" w:eastAsia="Times New Roman" w:hAnsi="Times New Roman" w:cs="Times New Roman"/>
          <w:lang w:eastAsia="pl-PL"/>
        </w:rPr>
        <w:t>Wykonawca zobowiązuje się wykonać przedmiot Umowy z należytą starannością wymaganą od profesjonalisty, zgodnie z obowiązującymi przepisami prawa, zasadami wiedzy i praktyki zawodowej, wymaganiami sanitarnymi, przeciwpożarowymi oraz postanowieniami niniejszej Umowy.</w:t>
      </w:r>
    </w:p>
    <w:p w14:paraId="106A0174" w14:textId="42FAA1A1" w:rsidR="00CA06D8" w:rsidRPr="00CA06D8" w:rsidRDefault="00CA06D8" w:rsidP="00CA06D8">
      <w:pPr>
        <w:pStyle w:val="Akapitzlist"/>
        <w:widowControl/>
        <w:numPr>
          <w:ilvl w:val="0"/>
          <w:numId w:val="19"/>
        </w:numPr>
        <w:autoSpaceDE/>
        <w:autoSpaceDN/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CA06D8">
        <w:rPr>
          <w:rFonts w:ascii="Times New Roman" w:eastAsia="Times New Roman" w:hAnsi="Times New Roman" w:cs="Times New Roman"/>
          <w:lang w:eastAsia="pl-PL"/>
        </w:rPr>
        <w:t>Wykonawca oświadcza, że posiada wiedzę, doświadczenie, zasoby organizacyjne, techniczne i kadrowe oraz wszelkie wymagane prawem uprawnienia niezbędne do należytego wykonania przedmiotu Umowy.</w:t>
      </w:r>
    </w:p>
    <w:p w14:paraId="0849BC03" w14:textId="7A573486" w:rsidR="009B75CD" w:rsidRPr="00CA06D8" w:rsidRDefault="00CA06D8" w:rsidP="00CA06D8">
      <w:pPr>
        <w:pStyle w:val="Tekstpodstawowy"/>
        <w:numPr>
          <w:ilvl w:val="0"/>
          <w:numId w:val="19"/>
        </w:numPr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CA06D8">
        <w:rPr>
          <w:rFonts w:ascii="Times New Roman" w:eastAsia="Times New Roman" w:hAnsi="Times New Roman" w:cs="Times New Roman"/>
          <w:lang w:eastAsia="pl-PL"/>
        </w:rPr>
        <w:t>Wykonawca ponosi pełną odpowiedzialność za działania i zaniechania osób, którymi posługuje się przy wykonywaniu Umowy, jak za działania i zaniechania własne.</w:t>
      </w:r>
    </w:p>
    <w:p w14:paraId="0BB2151E" w14:textId="77777777" w:rsidR="00CA06D8" w:rsidRPr="00CA06D8" w:rsidRDefault="00CA06D8" w:rsidP="00CA06D8">
      <w:pPr>
        <w:spacing w:line="276" w:lineRule="auto"/>
        <w:ind w:left="12" w:right="280"/>
        <w:jc w:val="center"/>
        <w:rPr>
          <w:rFonts w:ascii="Times New Roman" w:hAnsi="Times New Roman" w:cs="Times New Roman"/>
          <w:b/>
          <w:color w:val="000000" w:themeColor="text1"/>
          <w:spacing w:val="-5"/>
        </w:rPr>
      </w:pPr>
    </w:p>
    <w:p w14:paraId="0FBE733E" w14:textId="0893084D" w:rsidR="009B75CD" w:rsidRPr="00CA06D8" w:rsidRDefault="007339F5" w:rsidP="00CA06D8">
      <w:pPr>
        <w:spacing w:line="276" w:lineRule="auto"/>
        <w:ind w:left="12" w:right="280"/>
        <w:jc w:val="center"/>
        <w:rPr>
          <w:rFonts w:ascii="Times New Roman" w:hAnsi="Times New Roman" w:cs="Times New Roman"/>
          <w:b/>
          <w:color w:val="000000" w:themeColor="text1"/>
        </w:rPr>
      </w:pPr>
      <w:r w:rsidRPr="00CA06D8">
        <w:rPr>
          <w:rFonts w:ascii="Times New Roman" w:hAnsi="Times New Roman" w:cs="Times New Roman"/>
          <w:b/>
          <w:color w:val="000000" w:themeColor="text1"/>
          <w:spacing w:val="-5"/>
        </w:rPr>
        <w:t>§2</w:t>
      </w:r>
    </w:p>
    <w:p w14:paraId="1857D530" w14:textId="77777777" w:rsidR="009B75CD" w:rsidRPr="00CA06D8" w:rsidRDefault="007339F5" w:rsidP="00CA06D8">
      <w:pPr>
        <w:spacing w:line="276" w:lineRule="auto"/>
        <w:ind w:left="9" w:right="280"/>
        <w:jc w:val="center"/>
        <w:rPr>
          <w:rFonts w:ascii="Times New Roman" w:hAnsi="Times New Roman" w:cs="Times New Roman"/>
          <w:b/>
          <w:color w:val="000000" w:themeColor="text1"/>
        </w:rPr>
      </w:pPr>
      <w:r w:rsidRPr="00CA06D8">
        <w:rPr>
          <w:rFonts w:ascii="Times New Roman" w:hAnsi="Times New Roman" w:cs="Times New Roman"/>
          <w:b/>
          <w:color w:val="000000" w:themeColor="text1"/>
        </w:rPr>
        <w:t>Termin</w:t>
      </w:r>
      <w:r w:rsidRPr="00CA06D8">
        <w:rPr>
          <w:rFonts w:ascii="Times New Roman" w:hAnsi="Times New Roman" w:cs="Times New Roman"/>
          <w:b/>
          <w:color w:val="000000" w:themeColor="text1"/>
          <w:spacing w:val="-1"/>
        </w:rPr>
        <w:t xml:space="preserve"> </w:t>
      </w:r>
      <w:r w:rsidRPr="00CA06D8">
        <w:rPr>
          <w:rFonts w:ascii="Times New Roman" w:hAnsi="Times New Roman" w:cs="Times New Roman"/>
          <w:b/>
          <w:color w:val="000000" w:themeColor="text1"/>
        </w:rPr>
        <w:t>i</w:t>
      </w:r>
      <w:r w:rsidRPr="00CA06D8">
        <w:rPr>
          <w:rFonts w:ascii="Times New Roman" w:hAnsi="Times New Roman" w:cs="Times New Roman"/>
          <w:b/>
          <w:color w:val="000000" w:themeColor="text1"/>
          <w:spacing w:val="-8"/>
        </w:rPr>
        <w:t xml:space="preserve"> </w:t>
      </w:r>
      <w:r w:rsidRPr="00CA06D8">
        <w:rPr>
          <w:rFonts w:ascii="Times New Roman" w:hAnsi="Times New Roman" w:cs="Times New Roman"/>
          <w:b/>
          <w:color w:val="000000" w:themeColor="text1"/>
        </w:rPr>
        <w:t>miejsce</w:t>
      </w:r>
      <w:r w:rsidRPr="00CA06D8">
        <w:rPr>
          <w:rFonts w:ascii="Times New Roman" w:hAnsi="Times New Roman" w:cs="Times New Roman"/>
          <w:b/>
          <w:color w:val="000000" w:themeColor="text1"/>
          <w:spacing w:val="-3"/>
        </w:rPr>
        <w:t xml:space="preserve"> </w:t>
      </w:r>
      <w:r w:rsidRPr="00CA06D8">
        <w:rPr>
          <w:rFonts w:ascii="Times New Roman" w:hAnsi="Times New Roman" w:cs="Times New Roman"/>
          <w:b/>
          <w:color w:val="000000" w:themeColor="text1"/>
        </w:rPr>
        <w:t>realizacji</w:t>
      </w:r>
      <w:r w:rsidRPr="00CA06D8">
        <w:rPr>
          <w:rFonts w:ascii="Times New Roman" w:hAnsi="Times New Roman" w:cs="Times New Roman"/>
          <w:b/>
          <w:color w:val="000000" w:themeColor="text1"/>
          <w:spacing w:val="-3"/>
        </w:rPr>
        <w:t xml:space="preserve"> </w:t>
      </w:r>
      <w:r w:rsidRPr="00CA06D8">
        <w:rPr>
          <w:rFonts w:ascii="Times New Roman" w:hAnsi="Times New Roman" w:cs="Times New Roman"/>
          <w:b/>
          <w:color w:val="000000" w:themeColor="text1"/>
        </w:rPr>
        <w:t>przedmiotu</w:t>
      </w:r>
      <w:r w:rsidRPr="00CA06D8">
        <w:rPr>
          <w:rFonts w:ascii="Times New Roman" w:hAnsi="Times New Roman" w:cs="Times New Roman"/>
          <w:b/>
          <w:color w:val="000000" w:themeColor="text1"/>
          <w:spacing w:val="-6"/>
        </w:rPr>
        <w:t xml:space="preserve"> </w:t>
      </w:r>
      <w:r w:rsidRPr="00CA06D8">
        <w:rPr>
          <w:rFonts w:ascii="Times New Roman" w:hAnsi="Times New Roman" w:cs="Times New Roman"/>
          <w:b/>
          <w:color w:val="000000" w:themeColor="text1"/>
          <w:spacing w:val="-4"/>
        </w:rPr>
        <w:t>umowy</w:t>
      </w:r>
    </w:p>
    <w:p w14:paraId="5C9C3448" w14:textId="289BCE5A" w:rsidR="00CA06D8" w:rsidRPr="00CA06D8" w:rsidRDefault="00CA06D8" w:rsidP="00CA06D8">
      <w:pPr>
        <w:pStyle w:val="Akapitzlist"/>
        <w:widowControl/>
        <w:numPr>
          <w:ilvl w:val="0"/>
          <w:numId w:val="24"/>
        </w:numPr>
        <w:autoSpaceDE/>
        <w:autoSpaceDN/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CA06D8">
        <w:rPr>
          <w:rFonts w:ascii="Times New Roman" w:eastAsia="Times New Roman" w:hAnsi="Times New Roman" w:cs="Times New Roman"/>
          <w:lang w:eastAsia="pl-PL"/>
        </w:rPr>
        <w:t>Wykonawca zobowiązuje się zrealizować przedmiot Umowy w terminie od dnia zawarcia Umowy do dnia podpisania przez Strony protokołu odbioru końcowego, z zastrzeżeniem, że usługi objęte przedmiotem Umowy będą świadczone podczas Konferencji „Wylęgarnia 2026”, organizowanej w dniach </w:t>
      </w:r>
      <w:r w:rsidRPr="00CA06D8">
        <w:rPr>
          <w:rFonts w:ascii="Times New Roman" w:eastAsia="Times New Roman" w:hAnsi="Times New Roman" w:cs="Times New Roman"/>
          <w:b/>
          <w:bCs/>
          <w:lang w:eastAsia="pl-PL"/>
        </w:rPr>
        <w:t>9–11 września 2026 r.</w:t>
      </w:r>
    </w:p>
    <w:p w14:paraId="6F8E8B70" w14:textId="1C92B24D" w:rsidR="00CA06D8" w:rsidRPr="00CA06D8" w:rsidRDefault="00CA06D8" w:rsidP="00CA06D8">
      <w:pPr>
        <w:pStyle w:val="Akapitzlist"/>
        <w:widowControl/>
        <w:numPr>
          <w:ilvl w:val="0"/>
          <w:numId w:val="24"/>
        </w:numPr>
        <w:autoSpaceDE/>
        <w:autoSpaceDN/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CA06D8">
        <w:rPr>
          <w:rFonts w:ascii="Times New Roman" w:eastAsia="Times New Roman" w:hAnsi="Times New Roman" w:cs="Times New Roman"/>
          <w:lang w:eastAsia="pl-PL"/>
        </w:rPr>
        <w:t>Miejscem realizacji przedmiotu Umowy jest ..............................................................., zgodnie z ofertą Wykonawcy stanowiącą Załącznik nr 2 do Umowy.</w:t>
      </w:r>
    </w:p>
    <w:p w14:paraId="4A884D5C" w14:textId="0A494510" w:rsidR="00CA06D8" w:rsidRPr="00CA06D8" w:rsidRDefault="00CA06D8" w:rsidP="00CA06D8">
      <w:pPr>
        <w:pStyle w:val="Akapitzlist"/>
        <w:widowControl/>
        <w:numPr>
          <w:ilvl w:val="0"/>
          <w:numId w:val="24"/>
        </w:numPr>
        <w:autoSpaceDE/>
        <w:autoSpaceDN/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CA06D8">
        <w:rPr>
          <w:rFonts w:ascii="Times New Roman" w:eastAsia="Times New Roman" w:hAnsi="Times New Roman" w:cs="Times New Roman"/>
          <w:lang w:eastAsia="pl-PL"/>
        </w:rPr>
        <w:t>Wykonawca zobowiązuje się zapewnić pełną gotowość do świadczenia wszystkich usług objętych Umową najpóźniej na </w:t>
      </w:r>
      <w:r w:rsidRPr="00CA06D8">
        <w:rPr>
          <w:rFonts w:ascii="Times New Roman" w:eastAsia="Times New Roman" w:hAnsi="Times New Roman" w:cs="Times New Roman"/>
          <w:b/>
          <w:bCs/>
          <w:lang w:eastAsia="pl-PL"/>
        </w:rPr>
        <w:t>2 godziny przed rozpoczęciem pierwszego dnia Konferencji</w:t>
      </w:r>
      <w:r w:rsidRPr="00CA06D8">
        <w:rPr>
          <w:rFonts w:ascii="Times New Roman" w:eastAsia="Times New Roman" w:hAnsi="Times New Roman" w:cs="Times New Roman"/>
          <w:lang w:eastAsia="pl-PL"/>
        </w:rPr>
        <w:t>, chyba że Strony uzgodnią inaczej na piśmie.</w:t>
      </w:r>
    </w:p>
    <w:p w14:paraId="6A0C9E0F" w14:textId="7E8AAF94" w:rsidR="00CA06D8" w:rsidRPr="00CA06D8" w:rsidRDefault="00CA06D8" w:rsidP="00CA06D8">
      <w:pPr>
        <w:pStyle w:val="Akapitzlist"/>
        <w:widowControl/>
        <w:numPr>
          <w:ilvl w:val="0"/>
          <w:numId w:val="24"/>
        </w:numPr>
        <w:autoSpaceDE/>
        <w:autoSpaceDN/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CA06D8">
        <w:rPr>
          <w:rFonts w:ascii="Times New Roman" w:eastAsia="Times New Roman" w:hAnsi="Times New Roman" w:cs="Times New Roman"/>
          <w:lang w:eastAsia="pl-PL"/>
        </w:rPr>
        <w:t>Wykonawca zobowiązuje się świadczyć usługi w sposób ciągły, niezakłócony oraz zgodny z harmonogramem Konferencji przekazanym przez Zamawiającego.</w:t>
      </w:r>
    </w:p>
    <w:p w14:paraId="011884E9" w14:textId="464021BC" w:rsidR="00CA06D8" w:rsidRPr="00CA06D8" w:rsidRDefault="00CA06D8" w:rsidP="00CA06D8">
      <w:pPr>
        <w:pStyle w:val="Akapitzlist"/>
        <w:widowControl/>
        <w:numPr>
          <w:ilvl w:val="0"/>
          <w:numId w:val="24"/>
        </w:numPr>
        <w:autoSpaceDE/>
        <w:autoSpaceDN/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CA06D8">
        <w:rPr>
          <w:rFonts w:ascii="Times New Roman" w:eastAsia="Times New Roman" w:hAnsi="Times New Roman" w:cs="Times New Roman"/>
          <w:lang w:eastAsia="pl-PL"/>
        </w:rPr>
        <w:t xml:space="preserve">Harmonogram korzystania z </w:t>
      </w:r>
      <w:proofErr w:type="spellStart"/>
      <w:r w:rsidRPr="00CA06D8">
        <w:rPr>
          <w:rFonts w:ascii="Times New Roman" w:eastAsia="Times New Roman" w:hAnsi="Times New Roman" w:cs="Times New Roman"/>
          <w:lang w:eastAsia="pl-PL"/>
        </w:rPr>
        <w:t>sal</w:t>
      </w:r>
      <w:proofErr w:type="spellEnd"/>
      <w:r w:rsidRPr="00CA06D8">
        <w:rPr>
          <w:rFonts w:ascii="Times New Roman" w:eastAsia="Times New Roman" w:hAnsi="Times New Roman" w:cs="Times New Roman"/>
          <w:lang w:eastAsia="pl-PL"/>
        </w:rPr>
        <w:t xml:space="preserve"> konferencyjnych, zakwaterowania oraz świadczeń gastronomicznych zostanie przekazany Wykonawcy przez Zamawiającego najpóźniej na </w:t>
      </w:r>
      <w:r w:rsidRPr="00CA06D8">
        <w:rPr>
          <w:rFonts w:ascii="Times New Roman" w:eastAsia="Times New Roman" w:hAnsi="Times New Roman" w:cs="Times New Roman"/>
          <w:b/>
          <w:bCs/>
          <w:lang w:eastAsia="pl-PL"/>
        </w:rPr>
        <w:t>5 dni roboczych</w:t>
      </w:r>
      <w:r w:rsidRPr="00CA06D8">
        <w:rPr>
          <w:rFonts w:ascii="Times New Roman" w:eastAsia="Times New Roman" w:hAnsi="Times New Roman" w:cs="Times New Roman"/>
          <w:lang w:eastAsia="pl-PL"/>
        </w:rPr>
        <w:t> przed rozpoczęciem Konferencji.</w:t>
      </w:r>
    </w:p>
    <w:p w14:paraId="092FC07A" w14:textId="7750EB5A" w:rsidR="009B75CD" w:rsidRPr="00CA06D8" w:rsidRDefault="00CA06D8" w:rsidP="00CA06D8">
      <w:pPr>
        <w:pStyle w:val="Tekstpodstawowy"/>
        <w:numPr>
          <w:ilvl w:val="0"/>
          <w:numId w:val="24"/>
        </w:numPr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CA06D8">
        <w:rPr>
          <w:rFonts w:ascii="Times New Roman" w:eastAsia="Times New Roman" w:hAnsi="Times New Roman" w:cs="Times New Roman"/>
          <w:lang w:eastAsia="pl-PL"/>
        </w:rPr>
        <w:t>Za termin wykonania Umowy uznaje się dzień podpisania przez Strony protokołu odbioru końcowego bez zastrzeżeń albo z zastrzeżeniami nieistotnymi, które nie uniemożliwiają korzystania z przedmiotu Umowy zgodnie z jego przeznaczeniem.</w:t>
      </w:r>
    </w:p>
    <w:p w14:paraId="575AB374" w14:textId="77777777" w:rsidR="002F43D5" w:rsidRPr="00CA06D8" w:rsidRDefault="002F43D5" w:rsidP="00CA06D8">
      <w:pPr>
        <w:spacing w:line="276" w:lineRule="auto"/>
        <w:ind w:left="12" w:right="280"/>
        <w:jc w:val="center"/>
        <w:rPr>
          <w:rFonts w:ascii="Times New Roman" w:hAnsi="Times New Roman" w:cs="Times New Roman"/>
          <w:b/>
          <w:color w:val="000000" w:themeColor="text1"/>
          <w:spacing w:val="-5"/>
        </w:rPr>
      </w:pPr>
    </w:p>
    <w:p w14:paraId="07F7BB46" w14:textId="7E928DE6" w:rsidR="009B75CD" w:rsidRPr="00CA06D8" w:rsidRDefault="007339F5" w:rsidP="00CA06D8">
      <w:pPr>
        <w:spacing w:line="276" w:lineRule="auto"/>
        <w:ind w:left="12" w:right="280"/>
        <w:jc w:val="center"/>
        <w:rPr>
          <w:rFonts w:ascii="Times New Roman" w:hAnsi="Times New Roman" w:cs="Times New Roman"/>
          <w:b/>
          <w:color w:val="000000" w:themeColor="text1"/>
        </w:rPr>
      </w:pPr>
      <w:r w:rsidRPr="00CA06D8">
        <w:rPr>
          <w:rFonts w:ascii="Times New Roman" w:hAnsi="Times New Roman" w:cs="Times New Roman"/>
          <w:b/>
          <w:color w:val="000000" w:themeColor="text1"/>
          <w:spacing w:val="-5"/>
        </w:rPr>
        <w:t>§3</w:t>
      </w:r>
    </w:p>
    <w:p w14:paraId="45D833B0" w14:textId="77777777" w:rsidR="009B75CD" w:rsidRPr="00CA06D8" w:rsidRDefault="007339F5" w:rsidP="00CA06D8">
      <w:pPr>
        <w:spacing w:line="276" w:lineRule="auto"/>
        <w:ind w:left="5" w:right="280"/>
        <w:jc w:val="center"/>
        <w:rPr>
          <w:rFonts w:ascii="Times New Roman" w:hAnsi="Times New Roman" w:cs="Times New Roman"/>
          <w:b/>
          <w:color w:val="000000" w:themeColor="text1"/>
        </w:rPr>
      </w:pPr>
      <w:r w:rsidRPr="00CA06D8">
        <w:rPr>
          <w:rFonts w:ascii="Times New Roman" w:hAnsi="Times New Roman" w:cs="Times New Roman"/>
          <w:b/>
          <w:color w:val="000000" w:themeColor="text1"/>
        </w:rPr>
        <w:t>Cena i</w:t>
      </w:r>
      <w:r w:rsidRPr="00CA06D8">
        <w:rPr>
          <w:rFonts w:ascii="Times New Roman" w:hAnsi="Times New Roman" w:cs="Times New Roman"/>
          <w:b/>
          <w:color w:val="000000" w:themeColor="text1"/>
          <w:spacing w:val="-1"/>
        </w:rPr>
        <w:t xml:space="preserve"> </w:t>
      </w:r>
      <w:r w:rsidRPr="00CA06D8">
        <w:rPr>
          <w:rFonts w:ascii="Times New Roman" w:hAnsi="Times New Roman" w:cs="Times New Roman"/>
          <w:b/>
          <w:color w:val="000000" w:themeColor="text1"/>
        </w:rPr>
        <w:t>warunki</w:t>
      </w:r>
      <w:r w:rsidRPr="00CA06D8">
        <w:rPr>
          <w:rFonts w:ascii="Times New Roman" w:hAnsi="Times New Roman" w:cs="Times New Roman"/>
          <w:b/>
          <w:color w:val="000000" w:themeColor="text1"/>
          <w:spacing w:val="-5"/>
        </w:rPr>
        <w:t xml:space="preserve"> </w:t>
      </w:r>
      <w:r w:rsidRPr="00CA06D8">
        <w:rPr>
          <w:rFonts w:ascii="Times New Roman" w:hAnsi="Times New Roman" w:cs="Times New Roman"/>
          <w:b/>
          <w:color w:val="000000" w:themeColor="text1"/>
          <w:spacing w:val="-2"/>
        </w:rPr>
        <w:t>płatności</w:t>
      </w:r>
    </w:p>
    <w:p w14:paraId="1243B6D0" w14:textId="77777777" w:rsidR="009B75CD" w:rsidRPr="00CA06D8" w:rsidRDefault="007339F5" w:rsidP="00CA06D8">
      <w:pPr>
        <w:pStyle w:val="Akapitzlist"/>
        <w:numPr>
          <w:ilvl w:val="0"/>
          <w:numId w:val="6"/>
        </w:numPr>
        <w:tabs>
          <w:tab w:val="left" w:pos="504"/>
        </w:tabs>
        <w:spacing w:line="276" w:lineRule="auto"/>
        <w:ind w:left="504" w:hanging="359"/>
        <w:rPr>
          <w:rFonts w:ascii="Times New Roman" w:hAnsi="Times New Roman" w:cs="Times New Roman"/>
          <w:color w:val="000000" w:themeColor="text1"/>
        </w:rPr>
      </w:pPr>
      <w:r w:rsidRPr="00CA06D8">
        <w:rPr>
          <w:rFonts w:ascii="Times New Roman" w:hAnsi="Times New Roman" w:cs="Times New Roman"/>
          <w:color w:val="000000" w:themeColor="text1"/>
        </w:rPr>
        <w:t>Maksymalne</w:t>
      </w:r>
      <w:r w:rsidRPr="00CA06D8">
        <w:rPr>
          <w:rFonts w:ascii="Times New Roman" w:hAnsi="Times New Roman" w:cs="Times New Roman"/>
          <w:color w:val="000000" w:themeColor="text1"/>
          <w:spacing w:val="31"/>
        </w:rPr>
        <w:t xml:space="preserve">  </w:t>
      </w:r>
      <w:r w:rsidRPr="00CA06D8">
        <w:rPr>
          <w:rFonts w:ascii="Times New Roman" w:hAnsi="Times New Roman" w:cs="Times New Roman"/>
          <w:color w:val="000000" w:themeColor="text1"/>
        </w:rPr>
        <w:t>wynagrodzenie</w:t>
      </w:r>
      <w:r w:rsidRPr="00CA06D8">
        <w:rPr>
          <w:rFonts w:ascii="Times New Roman" w:hAnsi="Times New Roman" w:cs="Times New Roman"/>
          <w:color w:val="000000" w:themeColor="text1"/>
          <w:spacing w:val="34"/>
        </w:rPr>
        <w:t xml:space="preserve">  </w:t>
      </w:r>
      <w:r w:rsidRPr="00CA06D8">
        <w:rPr>
          <w:rFonts w:ascii="Times New Roman" w:hAnsi="Times New Roman" w:cs="Times New Roman"/>
          <w:color w:val="000000" w:themeColor="text1"/>
        </w:rPr>
        <w:t>z</w:t>
      </w:r>
      <w:r w:rsidRPr="00CA06D8">
        <w:rPr>
          <w:rFonts w:ascii="Times New Roman" w:hAnsi="Times New Roman" w:cs="Times New Roman"/>
          <w:color w:val="000000" w:themeColor="text1"/>
          <w:spacing w:val="30"/>
        </w:rPr>
        <w:t xml:space="preserve">  </w:t>
      </w:r>
      <w:r w:rsidRPr="00CA06D8">
        <w:rPr>
          <w:rFonts w:ascii="Times New Roman" w:hAnsi="Times New Roman" w:cs="Times New Roman"/>
          <w:color w:val="000000" w:themeColor="text1"/>
        </w:rPr>
        <w:t>tytułu</w:t>
      </w:r>
      <w:r w:rsidRPr="00CA06D8">
        <w:rPr>
          <w:rFonts w:ascii="Times New Roman" w:hAnsi="Times New Roman" w:cs="Times New Roman"/>
          <w:color w:val="000000" w:themeColor="text1"/>
          <w:spacing w:val="30"/>
        </w:rPr>
        <w:t xml:space="preserve">  </w:t>
      </w:r>
      <w:r w:rsidRPr="00CA06D8">
        <w:rPr>
          <w:rFonts w:ascii="Times New Roman" w:hAnsi="Times New Roman" w:cs="Times New Roman"/>
          <w:color w:val="000000" w:themeColor="text1"/>
        </w:rPr>
        <w:t>realizacji</w:t>
      </w:r>
      <w:r w:rsidRPr="00CA06D8">
        <w:rPr>
          <w:rFonts w:ascii="Times New Roman" w:hAnsi="Times New Roman" w:cs="Times New Roman"/>
          <w:color w:val="000000" w:themeColor="text1"/>
          <w:spacing w:val="31"/>
        </w:rPr>
        <w:t xml:space="preserve">  </w:t>
      </w:r>
      <w:r w:rsidRPr="00CA06D8">
        <w:rPr>
          <w:rFonts w:ascii="Times New Roman" w:hAnsi="Times New Roman" w:cs="Times New Roman"/>
          <w:color w:val="000000" w:themeColor="text1"/>
        </w:rPr>
        <w:t>niniejszej</w:t>
      </w:r>
      <w:r w:rsidRPr="00CA06D8">
        <w:rPr>
          <w:rFonts w:ascii="Times New Roman" w:hAnsi="Times New Roman" w:cs="Times New Roman"/>
          <w:color w:val="000000" w:themeColor="text1"/>
          <w:spacing w:val="32"/>
        </w:rPr>
        <w:t xml:space="preserve">  </w:t>
      </w:r>
      <w:r w:rsidRPr="00CA06D8">
        <w:rPr>
          <w:rFonts w:ascii="Times New Roman" w:hAnsi="Times New Roman" w:cs="Times New Roman"/>
          <w:color w:val="000000" w:themeColor="text1"/>
        </w:rPr>
        <w:t>umowy</w:t>
      </w:r>
      <w:r w:rsidRPr="00CA06D8">
        <w:rPr>
          <w:rFonts w:ascii="Times New Roman" w:hAnsi="Times New Roman" w:cs="Times New Roman"/>
          <w:color w:val="000000" w:themeColor="text1"/>
          <w:spacing w:val="35"/>
        </w:rPr>
        <w:t xml:space="preserve">  </w:t>
      </w:r>
      <w:r w:rsidRPr="00CA06D8">
        <w:rPr>
          <w:rFonts w:ascii="Times New Roman" w:hAnsi="Times New Roman" w:cs="Times New Roman"/>
          <w:color w:val="000000" w:themeColor="text1"/>
        </w:rPr>
        <w:t>nie</w:t>
      </w:r>
      <w:r w:rsidRPr="00CA06D8">
        <w:rPr>
          <w:rFonts w:ascii="Times New Roman" w:hAnsi="Times New Roman" w:cs="Times New Roman"/>
          <w:color w:val="000000" w:themeColor="text1"/>
          <w:spacing w:val="33"/>
        </w:rPr>
        <w:t xml:space="preserve">  </w:t>
      </w:r>
      <w:r w:rsidRPr="00CA06D8">
        <w:rPr>
          <w:rFonts w:ascii="Times New Roman" w:hAnsi="Times New Roman" w:cs="Times New Roman"/>
          <w:color w:val="000000" w:themeColor="text1"/>
        </w:rPr>
        <w:t>może</w:t>
      </w:r>
      <w:r w:rsidRPr="00CA06D8">
        <w:rPr>
          <w:rFonts w:ascii="Times New Roman" w:hAnsi="Times New Roman" w:cs="Times New Roman"/>
          <w:color w:val="000000" w:themeColor="text1"/>
          <w:spacing w:val="34"/>
        </w:rPr>
        <w:t xml:space="preserve">  </w:t>
      </w:r>
      <w:r w:rsidRPr="00CA06D8">
        <w:rPr>
          <w:rFonts w:ascii="Times New Roman" w:hAnsi="Times New Roman" w:cs="Times New Roman"/>
          <w:color w:val="000000" w:themeColor="text1"/>
          <w:spacing w:val="-2"/>
        </w:rPr>
        <w:t>przekroczyć</w:t>
      </w:r>
    </w:p>
    <w:p w14:paraId="4AC9152A" w14:textId="77777777" w:rsidR="009B75CD" w:rsidRPr="00CA06D8" w:rsidRDefault="007339F5" w:rsidP="00CA06D8">
      <w:pPr>
        <w:pStyle w:val="Tekstpodstawowy"/>
        <w:tabs>
          <w:tab w:val="left" w:leader="dot" w:pos="8183"/>
        </w:tabs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CA06D8">
        <w:rPr>
          <w:rFonts w:ascii="Times New Roman" w:hAnsi="Times New Roman" w:cs="Times New Roman"/>
          <w:color w:val="000000" w:themeColor="text1"/>
        </w:rPr>
        <w:t>…………………….PLN</w:t>
      </w:r>
      <w:r w:rsidRPr="00CA06D8">
        <w:rPr>
          <w:rFonts w:ascii="Times New Roman" w:hAnsi="Times New Roman" w:cs="Times New Roman"/>
          <w:color w:val="000000" w:themeColor="text1"/>
          <w:spacing w:val="-7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</w:rPr>
        <w:t>wraz</w:t>
      </w:r>
      <w:r w:rsidRPr="00CA06D8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</w:rPr>
        <w:t>z</w:t>
      </w:r>
      <w:r w:rsidRPr="00CA06D8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</w:rPr>
        <w:t>obowiązującym</w:t>
      </w:r>
      <w:r w:rsidRPr="00CA06D8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</w:rPr>
        <w:t>podatkiem</w:t>
      </w:r>
      <w:r w:rsidRPr="00CA06D8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</w:rPr>
        <w:t>VAT</w:t>
      </w:r>
      <w:r w:rsidRPr="00CA06D8">
        <w:rPr>
          <w:rFonts w:ascii="Times New Roman" w:hAnsi="Times New Roman" w:cs="Times New Roman"/>
          <w:color w:val="000000" w:themeColor="text1"/>
          <w:spacing w:val="4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  <w:spacing w:val="-2"/>
        </w:rPr>
        <w:t>(słownie</w:t>
      </w:r>
      <w:r w:rsidRPr="00CA06D8">
        <w:rPr>
          <w:rFonts w:ascii="Times New Roman" w:hAnsi="Times New Roman" w:cs="Times New Roman"/>
          <w:color w:val="000000" w:themeColor="text1"/>
        </w:rPr>
        <w:tab/>
      </w:r>
      <w:r w:rsidRPr="00CA06D8">
        <w:rPr>
          <w:rFonts w:ascii="Times New Roman" w:hAnsi="Times New Roman" w:cs="Times New Roman"/>
          <w:color w:val="000000" w:themeColor="text1"/>
          <w:spacing w:val="-2"/>
        </w:rPr>
        <w:t>00/100).</w:t>
      </w:r>
    </w:p>
    <w:p w14:paraId="1F3DD0AA" w14:textId="77777777" w:rsidR="009B75CD" w:rsidRPr="00CA06D8" w:rsidRDefault="007339F5" w:rsidP="00CA06D8">
      <w:pPr>
        <w:pStyle w:val="Akapitzlist"/>
        <w:numPr>
          <w:ilvl w:val="0"/>
          <w:numId w:val="6"/>
        </w:numPr>
        <w:tabs>
          <w:tab w:val="left" w:pos="504"/>
        </w:tabs>
        <w:spacing w:line="276" w:lineRule="auto"/>
        <w:ind w:left="504" w:hanging="359"/>
        <w:rPr>
          <w:rFonts w:ascii="Times New Roman" w:hAnsi="Times New Roman" w:cs="Times New Roman"/>
          <w:color w:val="000000" w:themeColor="text1"/>
        </w:rPr>
      </w:pPr>
      <w:r w:rsidRPr="00CA06D8">
        <w:rPr>
          <w:rFonts w:ascii="Times New Roman" w:hAnsi="Times New Roman" w:cs="Times New Roman"/>
          <w:color w:val="000000" w:themeColor="text1"/>
        </w:rPr>
        <w:t>Powyższa</w:t>
      </w:r>
      <w:r w:rsidRPr="00CA06D8">
        <w:rPr>
          <w:rFonts w:ascii="Times New Roman" w:hAnsi="Times New Roman" w:cs="Times New Roman"/>
          <w:color w:val="000000" w:themeColor="text1"/>
          <w:spacing w:val="-7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</w:rPr>
        <w:t>cena</w:t>
      </w:r>
      <w:r w:rsidRPr="00CA06D8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</w:rPr>
        <w:t>obejmuje</w:t>
      </w:r>
      <w:r w:rsidRPr="00CA06D8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</w:rPr>
        <w:t>wszystkie</w:t>
      </w:r>
      <w:r w:rsidRPr="00CA06D8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</w:rPr>
        <w:t>koszty</w:t>
      </w:r>
      <w:r w:rsidRPr="00CA06D8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</w:rPr>
        <w:t>realizacji</w:t>
      </w:r>
      <w:r w:rsidRPr="00CA06D8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</w:rPr>
        <w:t>przedmiotu</w:t>
      </w:r>
      <w:r w:rsidRPr="00CA06D8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  <w:spacing w:val="-2"/>
        </w:rPr>
        <w:t>umowy.</w:t>
      </w:r>
    </w:p>
    <w:p w14:paraId="217ACC85" w14:textId="3D3B4FB6" w:rsidR="009B75CD" w:rsidRPr="00CA06D8" w:rsidRDefault="007339F5" w:rsidP="00CA06D8">
      <w:pPr>
        <w:pStyle w:val="Akapitzlist"/>
        <w:numPr>
          <w:ilvl w:val="0"/>
          <w:numId w:val="6"/>
        </w:numPr>
        <w:tabs>
          <w:tab w:val="left" w:pos="503"/>
          <w:tab w:val="left" w:pos="505"/>
        </w:tabs>
        <w:spacing w:line="276" w:lineRule="auto"/>
        <w:ind w:left="505" w:right="421"/>
        <w:rPr>
          <w:rFonts w:ascii="Times New Roman" w:hAnsi="Times New Roman" w:cs="Times New Roman"/>
          <w:color w:val="000000" w:themeColor="text1"/>
        </w:rPr>
      </w:pPr>
      <w:r w:rsidRPr="00CA06D8">
        <w:rPr>
          <w:rFonts w:ascii="Times New Roman" w:hAnsi="Times New Roman" w:cs="Times New Roman"/>
          <w:color w:val="000000" w:themeColor="text1"/>
        </w:rPr>
        <w:t>Wynagrodzenie Wykonawcy z tytułu realizacji niniejszej umowy, o którym mowa w ust. 1,</w:t>
      </w:r>
      <w:r w:rsidRPr="00CA06D8">
        <w:rPr>
          <w:rFonts w:ascii="Times New Roman" w:hAnsi="Times New Roman" w:cs="Times New Roman"/>
          <w:color w:val="000000" w:themeColor="text1"/>
          <w:spacing w:val="40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</w:rPr>
        <w:t xml:space="preserve">stanowi iloczyn ceny jednostkowej wynoszącej ………… zł brutto </w:t>
      </w:r>
      <w:r w:rsidR="002F43D5" w:rsidRPr="00CA06D8">
        <w:rPr>
          <w:rFonts w:ascii="Times New Roman" w:hAnsi="Times New Roman" w:cs="Times New Roman"/>
          <w:color w:val="000000" w:themeColor="text1"/>
        </w:rPr>
        <w:t xml:space="preserve">za osobę </w:t>
      </w:r>
      <w:r w:rsidRPr="00CA06D8">
        <w:rPr>
          <w:rFonts w:ascii="Times New Roman" w:hAnsi="Times New Roman" w:cs="Times New Roman"/>
          <w:color w:val="000000" w:themeColor="text1"/>
        </w:rPr>
        <w:t>oraz faktycznej ilości uczestników konferencji.</w:t>
      </w:r>
    </w:p>
    <w:p w14:paraId="7F04DE15" w14:textId="4149EB9E" w:rsidR="009B75CD" w:rsidRPr="00CA06D8" w:rsidRDefault="007339F5" w:rsidP="00CA06D8">
      <w:pPr>
        <w:pStyle w:val="Akapitzlist"/>
        <w:numPr>
          <w:ilvl w:val="0"/>
          <w:numId w:val="6"/>
        </w:numPr>
        <w:tabs>
          <w:tab w:val="left" w:pos="503"/>
          <w:tab w:val="left" w:pos="505"/>
        </w:tabs>
        <w:spacing w:line="276" w:lineRule="auto"/>
        <w:ind w:left="505" w:right="430"/>
        <w:rPr>
          <w:rFonts w:ascii="Times New Roman" w:hAnsi="Times New Roman" w:cs="Times New Roman"/>
          <w:color w:val="000000" w:themeColor="text1"/>
        </w:rPr>
      </w:pPr>
      <w:r w:rsidRPr="00CA06D8">
        <w:rPr>
          <w:rFonts w:ascii="Times New Roman" w:hAnsi="Times New Roman" w:cs="Times New Roman"/>
          <w:color w:val="000000" w:themeColor="text1"/>
        </w:rPr>
        <w:t xml:space="preserve">Ostateczna liczba uczestników konferencji zostanie określona przez Zamawiającego na </w:t>
      </w:r>
      <w:r w:rsidR="00E3516D" w:rsidRPr="00CA06D8">
        <w:rPr>
          <w:rFonts w:ascii="Times New Roman" w:hAnsi="Times New Roman" w:cs="Times New Roman"/>
          <w:color w:val="000000" w:themeColor="text1"/>
        </w:rPr>
        <w:t>5</w:t>
      </w:r>
      <w:r w:rsidRPr="00CA06D8">
        <w:rPr>
          <w:rFonts w:ascii="Times New Roman" w:hAnsi="Times New Roman" w:cs="Times New Roman"/>
          <w:color w:val="000000" w:themeColor="text1"/>
        </w:rPr>
        <w:t xml:space="preserve"> dni przed terminem określonym w § 2 ust.1.</w:t>
      </w:r>
    </w:p>
    <w:p w14:paraId="78C8CEAD" w14:textId="77777777" w:rsidR="009B75CD" w:rsidRPr="00CA06D8" w:rsidRDefault="007339F5" w:rsidP="00CA06D8">
      <w:pPr>
        <w:pStyle w:val="Akapitzlist"/>
        <w:numPr>
          <w:ilvl w:val="0"/>
          <w:numId w:val="6"/>
        </w:numPr>
        <w:tabs>
          <w:tab w:val="left" w:pos="503"/>
          <w:tab w:val="left" w:pos="505"/>
        </w:tabs>
        <w:spacing w:line="276" w:lineRule="auto"/>
        <w:ind w:left="505" w:right="428"/>
        <w:rPr>
          <w:rFonts w:ascii="Times New Roman" w:hAnsi="Times New Roman" w:cs="Times New Roman"/>
          <w:color w:val="000000" w:themeColor="text1"/>
        </w:rPr>
      </w:pPr>
      <w:r w:rsidRPr="00CA06D8">
        <w:rPr>
          <w:rFonts w:ascii="Times New Roman" w:hAnsi="Times New Roman" w:cs="Times New Roman"/>
          <w:color w:val="000000" w:themeColor="text1"/>
        </w:rPr>
        <w:t>Wykonawca nie będzie wnosił żadnych roszczeń z tego tytułu, w szczególności o zapłatę za ilość stanowiącą różnicę między maksymalną liczbą osób, a ilością rzeczywiście zrealizowaną na podstawie zlecenia Zamawiającego. Rozliczenie kosztów przedmiotowej usługi odbędzie się na podstawie rzeczywistego wykorzystania noclegów oraz wyżywienia.</w:t>
      </w:r>
    </w:p>
    <w:p w14:paraId="1E0865D1" w14:textId="77777777" w:rsidR="0032741F" w:rsidRPr="00CA06D8" w:rsidRDefault="0032741F" w:rsidP="00CA06D8">
      <w:pPr>
        <w:widowControl/>
        <w:numPr>
          <w:ilvl w:val="0"/>
          <w:numId w:val="6"/>
        </w:numPr>
        <w:autoSpaceDE/>
        <w:autoSpaceDN/>
        <w:spacing w:line="276" w:lineRule="auto"/>
        <w:jc w:val="both"/>
        <w:rPr>
          <w:rFonts w:ascii="Times New Roman" w:hAnsi="Times New Roman" w:cs="Times New Roman"/>
        </w:rPr>
      </w:pPr>
      <w:r w:rsidRPr="00CA06D8">
        <w:rPr>
          <w:rFonts w:ascii="Times New Roman" w:hAnsi="Times New Roman" w:cs="Times New Roman"/>
        </w:rPr>
        <w:t xml:space="preserve">Zapłata wynagrodzenia nastąpi na podstawie prawidłowo wystawionej faktury przez Wykonawcę. </w:t>
      </w:r>
    </w:p>
    <w:p w14:paraId="4336BFB1" w14:textId="77777777" w:rsidR="0032741F" w:rsidRPr="00CA06D8" w:rsidRDefault="0032741F" w:rsidP="00CA06D8">
      <w:pPr>
        <w:widowControl/>
        <w:numPr>
          <w:ilvl w:val="0"/>
          <w:numId w:val="6"/>
        </w:numPr>
        <w:autoSpaceDE/>
        <w:autoSpaceDN/>
        <w:spacing w:line="276" w:lineRule="auto"/>
        <w:jc w:val="both"/>
        <w:rPr>
          <w:rFonts w:ascii="Times New Roman" w:hAnsi="Times New Roman" w:cs="Times New Roman"/>
        </w:rPr>
      </w:pPr>
      <w:r w:rsidRPr="00CA06D8">
        <w:rPr>
          <w:rFonts w:ascii="Times New Roman" w:hAnsi="Times New Roman" w:cs="Times New Roman"/>
        </w:rPr>
        <w:t xml:space="preserve">Podstawą do wystawienia faktury jest podpisanie przez obie strony protokołu odbioru przedmiotu umowy. </w:t>
      </w:r>
    </w:p>
    <w:p w14:paraId="2664CF0E" w14:textId="77777777" w:rsidR="0032741F" w:rsidRPr="00CA06D8" w:rsidRDefault="0032741F" w:rsidP="00CA06D8">
      <w:pPr>
        <w:widowControl/>
        <w:numPr>
          <w:ilvl w:val="0"/>
          <w:numId w:val="6"/>
        </w:numPr>
        <w:autoSpaceDE/>
        <w:autoSpaceDN/>
        <w:spacing w:line="276" w:lineRule="auto"/>
        <w:jc w:val="both"/>
        <w:rPr>
          <w:rFonts w:ascii="Times New Roman" w:hAnsi="Times New Roman" w:cs="Times New Roman"/>
        </w:rPr>
      </w:pPr>
      <w:r w:rsidRPr="00CA06D8">
        <w:rPr>
          <w:rFonts w:ascii="Times New Roman" w:hAnsi="Times New Roman" w:cs="Times New Roman"/>
        </w:rPr>
        <w:lastRenderedPageBreak/>
        <w:t xml:space="preserve">Faktura musi zawierać między innymi: </w:t>
      </w:r>
    </w:p>
    <w:p w14:paraId="04681931" w14:textId="77777777" w:rsidR="0032741F" w:rsidRPr="00CA06D8" w:rsidRDefault="0032741F" w:rsidP="00CA06D8">
      <w:pPr>
        <w:widowControl/>
        <w:numPr>
          <w:ilvl w:val="1"/>
          <w:numId w:val="6"/>
        </w:numPr>
        <w:autoSpaceDE/>
        <w:autoSpaceDN/>
        <w:spacing w:line="276" w:lineRule="auto"/>
        <w:jc w:val="both"/>
        <w:rPr>
          <w:rFonts w:ascii="Times New Roman" w:hAnsi="Times New Roman" w:cs="Times New Roman"/>
        </w:rPr>
      </w:pPr>
      <w:r w:rsidRPr="00CA06D8">
        <w:rPr>
          <w:rFonts w:ascii="Times New Roman" w:hAnsi="Times New Roman" w:cs="Times New Roman"/>
        </w:rPr>
        <w:t xml:space="preserve">numer umowy, z której wynika płatność </w:t>
      </w:r>
    </w:p>
    <w:p w14:paraId="289B1CC2" w14:textId="77777777" w:rsidR="0032741F" w:rsidRPr="00CA06D8" w:rsidRDefault="0032741F" w:rsidP="00CA06D8">
      <w:pPr>
        <w:widowControl/>
        <w:numPr>
          <w:ilvl w:val="1"/>
          <w:numId w:val="6"/>
        </w:numPr>
        <w:autoSpaceDE/>
        <w:autoSpaceDN/>
        <w:spacing w:line="276" w:lineRule="auto"/>
        <w:jc w:val="both"/>
        <w:rPr>
          <w:rFonts w:ascii="Times New Roman" w:hAnsi="Times New Roman" w:cs="Times New Roman"/>
        </w:rPr>
      </w:pPr>
      <w:r w:rsidRPr="00CA06D8">
        <w:rPr>
          <w:rFonts w:ascii="Times New Roman" w:hAnsi="Times New Roman" w:cs="Times New Roman"/>
        </w:rPr>
        <w:t xml:space="preserve">nazewnictwo w zakresie przedmiotu zamówienia zgodne z nazewnictwem zastosowanym w ofercie stanowiącej załącznik nr 2 do niniejszej umowy. </w:t>
      </w:r>
    </w:p>
    <w:p w14:paraId="61AAFB8B" w14:textId="420073D0" w:rsidR="0032741F" w:rsidRPr="00CA06D8" w:rsidRDefault="0032741F" w:rsidP="00CA06D8">
      <w:pPr>
        <w:widowControl/>
        <w:numPr>
          <w:ilvl w:val="1"/>
          <w:numId w:val="6"/>
        </w:numPr>
        <w:autoSpaceDE/>
        <w:autoSpaceDN/>
        <w:spacing w:line="276" w:lineRule="auto"/>
        <w:jc w:val="both"/>
        <w:rPr>
          <w:rFonts w:ascii="Times New Roman" w:hAnsi="Times New Roman" w:cs="Times New Roman"/>
        </w:rPr>
      </w:pPr>
      <w:r w:rsidRPr="00CA06D8">
        <w:rPr>
          <w:rFonts w:ascii="Times New Roman" w:hAnsi="Times New Roman" w:cs="Times New Roman"/>
        </w:rPr>
        <w:t xml:space="preserve">dane (mię i nazwisko) przedstawiciela Zamawiającego wskazanego w § </w:t>
      </w:r>
      <w:r w:rsidR="00F17A71" w:rsidRPr="00CA06D8">
        <w:rPr>
          <w:rFonts w:ascii="Times New Roman" w:hAnsi="Times New Roman" w:cs="Times New Roman"/>
        </w:rPr>
        <w:t>4</w:t>
      </w:r>
      <w:r w:rsidRPr="00CA06D8">
        <w:rPr>
          <w:rFonts w:ascii="Times New Roman" w:hAnsi="Times New Roman" w:cs="Times New Roman"/>
        </w:rPr>
        <w:t xml:space="preserve"> ust.1 (w danych dodatkowych)</w:t>
      </w:r>
    </w:p>
    <w:p w14:paraId="7780DEC1" w14:textId="77777777" w:rsidR="0032741F" w:rsidRPr="00CA06D8" w:rsidRDefault="0032741F" w:rsidP="00CA06D8">
      <w:pPr>
        <w:widowControl/>
        <w:numPr>
          <w:ilvl w:val="0"/>
          <w:numId w:val="6"/>
        </w:numPr>
        <w:autoSpaceDE/>
        <w:autoSpaceDN/>
        <w:spacing w:line="276" w:lineRule="auto"/>
        <w:jc w:val="both"/>
        <w:rPr>
          <w:rFonts w:ascii="Times New Roman" w:hAnsi="Times New Roman" w:cs="Times New Roman"/>
        </w:rPr>
      </w:pPr>
      <w:r w:rsidRPr="00CA06D8">
        <w:rPr>
          <w:rFonts w:ascii="Times New Roman" w:hAnsi="Times New Roman" w:cs="Times New Roman"/>
        </w:rPr>
        <w:t>Wykonawca zobowiązuje się do dostarczenia poprawnie wystawionej faktury na adres Instytut Rybactwa Śródlądowego im. Stanisława Sakowicza - Państwowy Instytut Badawczy, 10-719 Olsztyn, ul. Michała Oczapowskiego 10</w:t>
      </w:r>
      <w:r w:rsidRPr="00CA06D8">
        <w:rPr>
          <w:rFonts w:ascii="Times New Roman" w:hAnsi="Times New Roman" w:cs="Times New Roman"/>
          <w:i/>
        </w:rPr>
        <w:t xml:space="preserve">, </w:t>
      </w:r>
      <w:r w:rsidRPr="00CA06D8">
        <w:rPr>
          <w:rFonts w:ascii="Times New Roman" w:hAnsi="Times New Roman" w:cs="Times New Roman"/>
        </w:rPr>
        <w:t xml:space="preserve">w terminie 14 dni od podpisania protokołu odbioru przedmiotu umowy. </w:t>
      </w:r>
    </w:p>
    <w:p w14:paraId="25EE9B75" w14:textId="77777777" w:rsidR="0032741F" w:rsidRPr="00CA06D8" w:rsidRDefault="0032741F" w:rsidP="00CA06D8">
      <w:pPr>
        <w:widowControl/>
        <w:numPr>
          <w:ilvl w:val="0"/>
          <w:numId w:val="6"/>
        </w:numPr>
        <w:autoSpaceDE/>
        <w:autoSpaceDN/>
        <w:spacing w:line="276" w:lineRule="auto"/>
        <w:jc w:val="both"/>
        <w:rPr>
          <w:rFonts w:ascii="Times New Roman" w:hAnsi="Times New Roman" w:cs="Times New Roman"/>
        </w:rPr>
      </w:pPr>
      <w:r w:rsidRPr="00CA06D8">
        <w:rPr>
          <w:rFonts w:ascii="Times New Roman" w:hAnsi="Times New Roman" w:cs="Times New Roman"/>
        </w:rPr>
        <w:t xml:space="preserve">Zamawiający dopuszcza możliwość przesyłania ustrukturyzowanych faktur elektronicznych zgodnie z przepisami ustawy z dnia 9 listopada 2018 r. o elektronicznym fakturowaniu w zamówieniach publicznych – za pośrednictwem Platformy Elektronicznego Fakturowania (https://efaktura.gov.pl/). </w:t>
      </w:r>
    </w:p>
    <w:p w14:paraId="4DCEAF65" w14:textId="77777777" w:rsidR="0032741F" w:rsidRPr="00CA06D8" w:rsidRDefault="0032741F" w:rsidP="00CA06D8">
      <w:pPr>
        <w:widowControl/>
        <w:numPr>
          <w:ilvl w:val="0"/>
          <w:numId w:val="6"/>
        </w:numPr>
        <w:autoSpaceDE/>
        <w:autoSpaceDN/>
        <w:spacing w:line="276" w:lineRule="auto"/>
        <w:jc w:val="both"/>
        <w:rPr>
          <w:rFonts w:ascii="Times New Roman" w:hAnsi="Times New Roman" w:cs="Times New Roman"/>
        </w:rPr>
      </w:pPr>
      <w:r w:rsidRPr="00CA06D8">
        <w:rPr>
          <w:rFonts w:ascii="Times New Roman" w:hAnsi="Times New Roman" w:cs="Times New Roman"/>
        </w:rPr>
        <w:t xml:space="preserve">Wykonawca zobowiązuje się do wystawienia ustrukturyzowanych za pośrednictwem </w:t>
      </w:r>
      <w:proofErr w:type="spellStart"/>
      <w:r w:rsidRPr="00CA06D8">
        <w:rPr>
          <w:rFonts w:ascii="Times New Roman" w:hAnsi="Times New Roman" w:cs="Times New Roman"/>
        </w:rPr>
        <w:t>KSeF</w:t>
      </w:r>
      <w:proofErr w:type="spellEnd"/>
      <w:r w:rsidRPr="00CA06D8">
        <w:rPr>
          <w:rFonts w:ascii="Times New Roman" w:hAnsi="Times New Roman" w:cs="Times New Roman"/>
        </w:rPr>
        <w:t xml:space="preserve">, począwszy od dnia objęcia obowiązkiem stosowania </w:t>
      </w:r>
      <w:proofErr w:type="spellStart"/>
      <w:r w:rsidRPr="00CA06D8">
        <w:rPr>
          <w:rFonts w:ascii="Times New Roman" w:hAnsi="Times New Roman" w:cs="Times New Roman"/>
        </w:rPr>
        <w:t>KSeF</w:t>
      </w:r>
      <w:proofErr w:type="spellEnd"/>
      <w:r w:rsidRPr="00CA06D8">
        <w:rPr>
          <w:rFonts w:ascii="Times New Roman" w:hAnsi="Times New Roman" w:cs="Times New Roman"/>
        </w:rPr>
        <w:t xml:space="preserve"> na terytorium Rzeczypospolitej Polskiej. </w:t>
      </w:r>
    </w:p>
    <w:p w14:paraId="0D2B9202" w14:textId="77777777" w:rsidR="0032741F" w:rsidRPr="00CA06D8" w:rsidRDefault="0032741F" w:rsidP="00CA06D8">
      <w:pPr>
        <w:widowControl/>
        <w:numPr>
          <w:ilvl w:val="0"/>
          <w:numId w:val="6"/>
        </w:numPr>
        <w:autoSpaceDE/>
        <w:autoSpaceDN/>
        <w:spacing w:line="276" w:lineRule="auto"/>
        <w:jc w:val="both"/>
        <w:rPr>
          <w:rFonts w:ascii="Times New Roman" w:hAnsi="Times New Roman" w:cs="Times New Roman"/>
        </w:rPr>
      </w:pPr>
      <w:r w:rsidRPr="00CA06D8">
        <w:rPr>
          <w:rFonts w:ascii="Times New Roman" w:hAnsi="Times New Roman" w:cs="Times New Roman"/>
        </w:rPr>
        <w:t xml:space="preserve">Za moment otrzymania przez Zamawiającego faktury wystawionej w formie elektronicznej będzie uznawany moment wejścia wiadomości na serwer pocztowy Zamawiającego, przy czym fakturę należy przekazać na adres internetowy: </w:t>
      </w:r>
      <w:r w:rsidRPr="00CA06D8">
        <w:rPr>
          <w:rFonts w:ascii="Times New Roman" w:hAnsi="Times New Roman" w:cs="Times New Roman"/>
          <w:u w:val="single" w:color="0066CC"/>
        </w:rPr>
        <w:t>irs@infish.com.pl</w:t>
      </w:r>
      <w:r w:rsidRPr="00CA06D8">
        <w:rPr>
          <w:rFonts w:ascii="Times New Roman" w:hAnsi="Times New Roman" w:cs="Times New Roman"/>
        </w:rPr>
        <w:t xml:space="preserve">. Dla faktur przesłanych za pośrednictwem </w:t>
      </w:r>
      <w:proofErr w:type="spellStart"/>
      <w:r w:rsidRPr="00CA06D8">
        <w:rPr>
          <w:rFonts w:ascii="Times New Roman" w:hAnsi="Times New Roman" w:cs="Times New Roman"/>
        </w:rPr>
        <w:t>KSeF</w:t>
      </w:r>
      <w:proofErr w:type="spellEnd"/>
      <w:r w:rsidRPr="00CA06D8">
        <w:rPr>
          <w:rFonts w:ascii="Times New Roman" w:hAnsi="Times New Roman" w:cs="Times New Roman"/>
        </w:rPr>
        <w:t xml:space="preserve"> będzie to data otrzymania faktury w </w:t>
      </w:r>
      <w:proofErr w:type="spellStart"/>
      <w:r w:rsidRPr="00CA06D8">
        <w:rPr>
          <w:rFonts w:ascii="Times New Roman" w:hAnsi="Times New Roman" w:cs="Times New Roman"/>
        </w:rPr>
        <w:t>KSeF</w:t>
      </w:r>
      <w:proofErr w:type="spellEnd"/>
      <w:r w:rsidRPr="00CA06D8">
        <w:rPr>
          <w:rFonts w:ascii="Times New Roman" w:hAnsi="Times New Roman" w:cs="Times New Roman"/>
        </w:rPr>
        <w:t xml:space="preserve">. </w:t>
      </w:r>
    </w:p>
    <w:p w14:paraId="4B8B4D0C" w14:textId="3D1FB0F2" w:rsidR="0032741F" w:rsidRPr="00CA06D8" w:rsidRDefault="0032741F" w:rsidP="00CA06D8">
      <w:pPr>
        <w:widowControl/>
        <w:numPr>
          <w:ilvl w:val="0"/>
          <w:numId w:val="6"/>
        </w:numPr>
        <w:autoSpaceDE/>
        <w:autoSpaceDN/>
        <w:spacing w:line="276" w:lineRule="auto"/>
        <w:ind w:hanging="567"/>
        <w:jc w:val="both"/>
        <w:rPr>
          <w:rFonts w:ascii="Times New Roman" w:hAnsi="Times New Roman" w:cs="Times New Roman"/>
        </w:rPr>
      </w:pPr>
      <w:r w:rsidRPr="00CA06D8">
        <w:rPr>
          <w:rFonts w:ascii="Times New Roman" w:hAnsi="Times New Roman" w:cs="Times New Roman"/>
        </w:rPr>
        <w:t xml:space="preserve">Zapłata za dostawę nastąpi przelewem, na konto Wykonawcy wskazane na fakturze znajdujące się na dzień zlecenia przelewu w wykazie podmiotów, o którym mowa w art. 96b ust. 1 Ustawy o VAT, w terminie 30 dni od daty otrzymania przez Zamawiającego poprawnie wystawionej faktury. Za datę zapłaty uznaje się dzień obciążenia rachunku Zamawiającego. </w:t>
      </w:r>
    </w:p>
    <w:p w14:paraId="3A179FF3" w14:textId="77777777" w:rsidR="0032741F" w:rsidRPr="00CA06D8" w:rsidRDefault="0032741F" w:rsidP="00CA06D8">
      <w:pPr>
        <w:widowControl/>
        <w:numPr>
          <w:ilvl w:val="0"/>
          <w:numId w:val="6"/>
        </w:numPr>
        <w:autoSpaceDE/>
        <w:autoSpaceDN/>
        <w:spacing w:line="276" w:lineRule="auto"/>
        <w:jc w:val="both"/>
        <w:rPr>
          <w:rFonts w:ascii="Times New Roman" w:hAnsi="Times New Roman" w:cs="Times New Roman"/>
        </w:rPr>
      </w:pPr>
      <w:r w:rsidRPr="00CA06D8">
        <w:rPr>
          <w:rFonts w:ascii="Times New Roman" w:hAnsi="Times New Roman" w:cs="Times New Roman"/>
        </w:rPr>
        <w:t xml:space="preserve">W przypadku niewystawienia faktury za pośrednictwem </w:t>
      </w:r>
      <w:proofErr w:type="spellStart"/>
      <w:r w:rsidRPr="00CA06D8">
        <w:rPr>
          <w:rFonts w:ascii="Times New Roman" w:hAnsi="Times New Roman" w:cs="Times New Roman"/>
        </w:rPr>
        <w:t>KSeF</w:t>
      </w:r>
      <w:proofErr w:type="spellEnd"/>
      <w:r w:rsidRPr="00CA06D8">
        <w:rPr>
          <w:rFonts w:ascii="Times New Roman" w:hAnsi="Times New Roman" w:cs="Times New Roman"/>
        </w:rPr>
        <w:t xml:space="preserve"> lub wystawienia jej niezgodnie z obowiązującymi przepisami prawa lub w sposób niezgodny z ust. 5, Zamawiający uprawniony jest do wstrzymania płatności do czasu prawidłowego wystawienia faktury. </w:t>
      </w:r>
    </w:p>
    <w:p w14:paraId="375FF7E8" w14:textId="77777777" w:rsidR="0032741F" w:rsidRPr="00CA06D8" w:rsidRDefault="0032741F" w:rsidP="00CA06D8">
      <w:pPr>
        <w:widowControl/>
        <w:numPr>
          <w:ilvl w:val="0"/>
          <w:numId w:val="6"/>
        </w:numPr>
        <w:autoSpaceDE/>
        <w:autoSpaceDN/>
        <w:spacing w:line="276" w:lineRule="auto"/>
        <w:jc w:val="both"/>
        <w:rPr>
          <w:rFonts w:ascii="Times New Roman" w:hAnsi="Times New Roman" w:cs="Times New Roman"/>
        </w:rPr>
      </w:pPr>
      <w:r w:rsidRPr="00CA06D8">
        <w:rPr>
          <w:rFonts w:ascii="Times New Roman" w:hAnsi="Times New Roman" w:cs="Times New Roman"/>
        </w:rPr>
        <w:t xml:space="preserve">W przypadku czasowej niedostępności </w:t>
      </w:r>
      <w:proofErr w:type="spellStart"/>
      <w:r w:rsidRPr="00CA06D8">
        <w:rPr>
          <w:rFonts w:ascii="Times New Roman" w:hAnsi="Times New Roman" w:cs="Times New Roman"/>
        </w:rPr>
        <w:t>KSeF</w:t>
      </w:r>
      <w:proofErr w:type="spellEnd"/>
      <w:r w:rsidRPr="00CA06D8">
        <w:rPr>
          <w:rFonts w:ascii="Times New Roman" w:hAnsi="Times New Roman" w:cs="Times New Roman"/>
        </w:rPr>
        <w:t xml:space="preserve"> Przyjmujący zamówienie zobowiązany jest do wystawienia faktury zgodnie z procedurą awaryjną przewidzianą w przepisach Ustawy z dnia 11 marca 2004 r. o podatku od towarów i usług. Po przywróceniu funkcjonalności </w:t>
      </w:r>
      <w:proofErr w:type="spellStart"/>
      <w:r w:rsidRPr="00CA06D8">
        <w:rPr>
          <w:rFonts w:ascii="Times New Roman" w:hAnsi="Times New Roman" w:cs="Times New Roman"/>
        </w:rPr>
        <w:t>KSeF</w:t>
      </w:r>
      <w:proofErr w:type="spellEnd"/>
      <w:r w:rsidRPr="00CA06D8">
        <w:rPr>
          <w:rFonts w:ascii="Times New Roman" w:hAnsi="Times New Roman" w:cs="Times New Roman"/>
        </w:rPr>
        <w:t xml:space="preserve"> faktura podlega obowiązkowemu przekazaniu Udzielającemu zamówienia za pośrednictwem </w:t>
      </w:r>
      <w:proofErr w:type="spellStart"/>
      <w:r w:rsidRPr="00CA06D8">
        <w:rPr>
          <w:rFonts w:ascii="Times New Roman" w:hAnsi="Times New Roman" w:cs="Times New Roman"/>
        </w:rPr>
        <w:t>KSeF</w:t>
      </w:r>
      <w:proofErr w:type="spellEnd"/>
      <w:r w:rsidRPr="00CA06D8">
        <w:rPr>
          <w:rFonts w:ascii="Times New Roman" w:hAnsi="Times New Roman" w:cs="Times New Roman"/>
        </w:rPr>
        <w:t xml:space="preserve">, w terminach i na zasadach określonych w tych przepisach. </w:t>
      </w:r>
    </w:p>
    <w:p w14:paraId="414992C3" w14:textId="77777777" w:rsidR="009B75CD" w:rsidRPr="00CA06D8" w:rsidRDefault="007339F5" w:rsidP="00CA06D8">
      <w:pPr>
        <w:spacing w:line="276" w:lineRule="auto"/>
        <w:ind w:left="5" w:right="274"/>
        <w:jc w:val="center"/>
        <w:rPr>
          <w:rFonts w:ascii="Times New Roman" w:hAnsi="Times New Roman" w:cs="Times New Roman"/>
          <w:b/>
          <w:color w:val="000000" w:themeColor="text1"/>
        </w:rPr>
      </w:pPr>
      <w:r w:rsidRPr="00CA06D8">
        <w:rPr>
          <w:rFonts w:ascii="Times New Roman" w:hAnsi="Times New Roman" w:cs="Times New Roman"/>
          <w:b/>
          <w:color w:val="000000" w:themeColor="text1"/>
        </w:rPr>
        <w:t xml:space="preserve">§ </w:t>
      </w:r>
      <w:r w:rsidRPr="00CA06D8">
        <w:rPr>
          <w:rFonts w:ascii="Times New Roman" w:hAnsi="Times New Roman" w:cs="Times New Roman"/>
          <w:b/>
          <w:color w:val="000000" w:themeColor="text1"/>
          <w:spacing w:val="-10"/>
        </w:rPr>
        <w:t>4</w:t>
      </w:r>
    </w:p>
    <w:p w14:paraId="3E901C9B" w14:textId="77777777" w:rsidR="009B75CD" w:rsidRPr="00CA06D8" w:rsidRDefault="007339F5" w:rsidP="00CA06D8">
      <w:pPr>
        <w:spacing w:line="276" w:lineRule="auto"/>
        <w:ind w:left="3" w:right="280"/>
        <w:jc w:val="center"/>
        <w:rPr>
          <w:rFonts w:ascii="Times New Roman" w:hAnsi="Times New Roman" w:cs="Times New Roman"/>
          <w:b/>
          <w:color w:val="000000" w:themeColor="text1"/>
        </w:rPr>
      </w:pPr>
      <w:r w:rsidRPr="00CA06D8">
        <w:rPr>
          <w:rFonts w:ascii="Times New Roman" w:hAnsi="Times New Roman" w:cs="Times New Roman"/>
          <w:b/>
          <w:color w:val="000000" w:themeColor="text1"/>
        </w:rPr>
        <w:t>Przedstawicielstwo</w:t>
      </w:r>
      <w:r w:rsidRPr="00CA06D8">
        <w:rPr>
          <w:rFonts w:ascii="Times New Roman" w:hAnsi="Times New Roman" w:cs="Times New Roman"/>
          <w:b/>
          <w:color w:val="000000" w:themeColor="text1"/>
          <w:spacing w:val="-8"/>
        </w:rPr>
        <w:t xml:space="preserve"> </w:t>
      </w:r>
      <w:r w:rsidRPr="00CA06D8">
        <w:rPr>
          <w:rFonts w:ascii="Times New Roman" w:hAnsi="Times New Roman" w:cs="Times New Roman"/>
          <w:b/>
          <w:color w:val="000000" w:themeColor="text1"/>
          <w:spacing w:val="-4"/>
        </w:rPr>
        <w:t>Stron</w:t>
      </w:r>
    </w:p>
    <w:p w14:paraId="39A63103" w14:textId="7067DDC3" w:rsidR="009B75CD" w:rsidRPr="00CA06D8" w:rsidRDefault="007339F5" w:rsidP="00CA06D8">
      <w:pPr>
        <w:pStyle w:val="Akapitzlist"/>
        <w:numPr>
          <w:ilvl w:val="0"/>
          <w:numId w:val="5"/>
        </w:numPr>
        <w:tabs>
          <w:tab w:val="left" w:pos="503"/>
          <w:tab w:val="left" w:pos="505"/>
        </w:tabs>
        <w:spacing w:line="276" w:lineRule="auto"/>
        <w:ind w:left="505" w:right="422"/>
        <w:rPr>
          <w:rFonts w:ascii="Times New Roman" w:hAnsi="Times New Roman" w:cs="Times New Roman"/>
          <w:color w:val="000000" w:themeColor="text1"/>
        </w:rPr>
      </w:pPr>
      <w:r w:rsidRPr="00CA06D8">
        <w:rPr>
          <w:rFonts w:ascii="Times New Roman" w:hAnsi="Times New Roman" w:cs="Times New Roman"/>
          <w:color w:val="000000" w:themeColor="text1"/>
        </w:rPr>
        <w:t xml:space="preserve">Osobą odpowiedzialną za prawidłową realizację postanowień niniejszej umowy i podpisanie protokołu odbioru przedmiotu umowy ze strony Zamawiającego i Przedstawicielem Zamawiającego jest: </w:t>
      </w:r>
      <w:r w:rsidRPr="00CA06D8">
        <w:rPr>
          <w:rFonts w:ascii="Times New Roman" w:hAnsi="Times New Roman" w:cs="Times New Roman"/>
          <w:b/>
          <w:color w:val="000000" w:themeColor="text1"/>
        </w:rPr>
        <w:t xml:space="preserve">…………………………. </w:t>
      </w:r>
      <w:r w:rsidR="0088285F" w:rsidRPr="00CA06D8">
        <w:rPr>
          <w:rFonts w:ascii="Times New Roman" w:hAnsi="Times New Roman" w:cs="Times New Roman"/>
          <w:b/>
          <w:color w:val="000000" w:themeColor="text1"/>
        </w:rPr>
        <w:t xml:space="preserve">nr tel. ………………………. </w:t>
      </w:r>
      <w:r w:rsidRPr="00CA06D8">
        <w:rPr>
          <w:rFonts w:ascii="Times New Roman" w:hAnsi="Times New Roman" w:cs="Times New Roman"/>
          <w:color w:val="000000" w:themeColor="text1"/>
        </w:rPr>
        <w:t xml:space="preserve">e-mail: </w:t>
      </w:r>
      <w:r w:rsidRPr="00CA06D8">
        <w:rPr>
          <w:rFonts w:ascii="Times New Roman" w:hAnsi="Times New Roman" w:cs="Times New Roman"/>
          <w:color w:val="000000" w:themeColor="text1"/>
          <w:u w:val="single" w:color="0462C1"/>
        </w:rPr>
        <w:t>…………………………….</w:t>
      </w:r>
      <w:r w:rsidRPr="00CA06D8">
        <w:rPr>
          <w:rFonts w:ascii="Times New Roman" w:hAnsi="Times New Roman" w:cs="Times New Roman"/>
          <w:color w:val="000000" w:themeColor="text1"/>
        </w:rPr>
        <w:t>.</w:t>
      </w:r>
    </w:p>
    <w:p w14:paraId="37B31D9A" w14:textId="77777777" w:rsidR="009B75CD" w:rsidRPr="00CA06D8" w:rsidRDefault="007339F5" w:rsidP="00CA06D8">
      <w:pPr>
        <w:pStyle w:val="Akapitzlist"/>
        <w:numPr>
          <w:ilvl w:val="0"/>
          <w:numId w:val="5"/>
        </w:numPr>
        <w:tabs>
          <w:tab w:val="left" w:pos="430"/>
          <w:tab w:val="left" w:leader="dot" w:pos="9036"/>
        </w:tabs>
        <w:spacing w:line="276" w:lineRule="auto"/>
        <w:ind w:left="430" w:right="419" w:hanging="285"/>
        <w:rPr>
          <w:rFonts w:ascii="Times New Roman" w:hAnsi="Times New Roman" w:cs="Times New Roman"/>
          <w:color w:val="000000" w:themeColor="text1"/>
        </w:rPr>
      </w:pPr>
      <w:r w:rsidRPr="00CA06D8">
        <w:rPr>
          <w:rFonts w:ascii="Times New Roman" w:hAnsi="Times New Roman" w:cs="Times New Roman"/>
          <w:color w:val="000000" w:themeColor="text1"/>
        </w:rPr>
        <w:t>Osobą odpowiedzialną za prawidłową realizację postanowień niniejszej umowy z ramienia Wykonawcy</w:t>
      </w:r>
      <w:r w:rsidRPr="00CA06D8">
        <w:rPr>
          <w:rFonts w:ascii="Times New Roman" w:hAnsi="Times New Roman" w:cs="Times New Roman"/>
          <w:color w:val="000000" w:themeColor="text1"/>
          <w:spacing w:val="37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</w:rPr>
        <w:t>i</w:t>
      </w:r>
      <w:r w:rsidRPr="00CA06D8">
        <w:rPr>
          <w:rFonts w:ascii="Times New Roman" w:hAnsi="Times New Roman" w:cs="Times New Roman"/>
          <w:color w:val="000000" w:themeColor="text1"/>
          <w:spacing w:val="35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</w:rPr>
        <w:t>Przedstawicielem</w:t>
      </w:r>
      <w:r w:rsidRPr="00CA06D8">
        <w:rPr>
          <w:rFonts w:ascii="Times New Roman" w:hAnsi="Times New Roman" w:cs="Times New Roman"/>
          <w:color w:val="000000" w:themeColor="text1"/>
          <w:spacing w:val="38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</w:rPr>
        <w:t>Wykonawcy</w:t>
      </w:r>
      <w:r w:rsidRPr="00CA06D8">
        <w:rPr>
          <w:rFonts w:ascii="Times New Roman" w:hAnsi="Times New Roman" w:cs="Times New Roman"/>
          <w:color w:val="000000" w:themeColor="text1"/>
          <w:spacing w:val="38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</w:rPr>
        <w:t>jest</w:t>
      </w:r>
      <w:r w:rsidRPr="00CA06D8">
        <w:rPr>
          <w:rFonts w:ascii="Times New Roman" w:hAnsi="Times New Roman" w:cs="Times New Roman"/>
          <w:color w:val="000000" w:themeColor="text1"/>
          <w:spacing w:val="37"/>
        </w:rPr>
        <w:t xml:space="preserve"> </w:t>
      </w:r>
      <w:r w:rsidRPr="00CA06D8">
        <w:rPr>
          <w:rFonts w:ascii="Times New Roman" w:hAnsi="Times New Roman" w:cs="Times New Roman"/>
          <w:b/>
          <w:color w:val="000000" w:themeColor="text1"/>
        </w:rPr>
        <w:t>…………………………..</w:t>
      </w:r>
      <w:r w:rsidRPr="00CA06D8">
        <w:rPr>
          <w:rFonts w:ascii="Times New Roman" w:hAnsi="Times New Roman" w:cs="Times New Roman"/>
          <w:b/>
          <w:color w:val="000000" w:themeColor="text1"/>
          <w:spacing w:val="38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</w:rPr>
        <w:t>nr</w:t>
      </w:r>
      <w:r w:rsidRPr="00CA06D8">
        <w:rPr>
          <w:rFonts w:ascii="Times New Roman" w:hAnsi="Times New Roman" w:cs="Times New Roman"/>
          <w:color w:val="000000" w:themeColor="text1"/>
          <w:spacing w:val="38"/>
        </w:rPr>
        <w:t xml:space="preserve"> </w:t>
      </w:r>
      <w:proofErr w:type="spellStart"/>
      <w:r w:rsidRPr="00CA06D8">
        <w:rPr>
          <w:rFonts w:ascii="Times New Roman" w:hAnsi="Times New Roman" w:cs="Times New Roman"/>
          <w:color w:val="000000" w:themeColor="text1"/>
          <w:spacing w:val="-4"/>
        </w:rPr>
        <w:t>tel</w:t>
      </w:r>
      <w:proofErr w:type="spellEnd"/>
      <w:r w:rsidRPr="00CA06D8">
        <w:rPr>
          <w:rFonts w:ascii="Times New Roman" w:hAnsi="Times New Roman" w:cs="Times New Roman"/>
          <w:color w:val="000000" w:themeColor="text1"/>
          <w:spacing w:val="-4"/>
        </w:rPr>
        <w:t>…</w:t>
      </w:r>
      <w:r w:rsidRPr="00CA06D8">
        <w:rPr>
          <w:rFonts w:ascii="Times New Roman" w:hAnsi="Times New Roman" w:cs="Times New Roman"/>
          <w:color w:val="000000" w:themeColor="text1"/>
        </w:rPr>
        <w:tab/>
      </w:r>
      <w:r w:rsidRPr="00CA06D8">
        <w:rPr>
          <w:rFonts w:ascii="Times New Roman" w:hAnsi="Times New Roman" w:cs="Times New Roman"/>
          <w:color w:val="000000" w:themeColor="text1"/>
          <w:spacing w:val="-5"/>
        </w:rPr>
        <w:t>e-</w:t>
      </w:r>
    </w:p>
    <w:p w14:paraId="6D836ACB" w14:textId="77777777" w:rsidR="009B75CD" w:rsidRPr="00CA06D8" w:rsidRDefault="007339F5" w:rsidP="00CA06D8">
      <w:pPr>
        <w:pStyle w:val="Tekstpodstawowy"/>
        <w:spacing w:line="276" w:lineRule="auto"/>
        <w:ind w:left="430"/>
        <w:rPr>
          <w:rFonts w:ascii="Times New Roman" w:hAnsi="Times New Roman" w:cs="Times New Roman"/>
          <w:color w:val="000000" w:themeColor="text1"/>
        </w:rPr>
      </w:pPr>
      <w:r w:rsidRPr="00CA06D8">
        <w:rPr>
          <w:rFonts w:ascii="Times New Roman" w:hAnsi="Times New Roman" w:cs="Times New Roman"/>
          <w:color w:val="000000" w:themeColor="text1"/>
        </w:rPr>
        <w:t>mail:</w:t>
      </w:r>
      <w:r w:rsidRPr="00CA06D8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hyperlink r:id="rId7">
        <w:r w:rsidRPr="00CA06D8">
          <w:rPr>
            <w:rFonts w:ascii="Times New Roman" w:hAnsi="Times New Roman" w:cs="Times New Roman"/>
            <w:color w:val="000000" w:themeColor="text1"/>
            <w:spacing w:val="-2"/>
            <w:u w:val="single" w:color="0462C1"/>
          </w:rPr>
          <w:t>……………………………………</w:t>
        </w:r>
        <w:r w:rsidRPr="00CA06D8">
          <w:rPr>
            <w:rFonts w:ascii="Times New Roman" w:hAnsi="Times New Roman" w:cs="Times New Roman"/>
            <w:color w:val="000000" w:themeColor="text1"/>
            <w:spacing w:val="-2"/>
          </w:rPr>
          <w:t>.</w:t>
        </w:r>
      </w:hyperlink>
    </w:p>
    <w:p w14:paraId="65A4E362" w14:textId="77777777" w:rsidR="009B75CD" w:rsidRPr="00CA06D8" w:rsidRDefault="007339F5" w:rsidP="00CA06D8">
      <w:pPr>
        <w:pStyle w:val="Akapitzlist"/>
        <w:numPr>
          <w:ilvl w:val="0"/>
          <w:numId w:val="5"/>
        </w:numPr>
        <w:tabs>
          <w:tab w:val="left" w:pos="430"/>
        </w:tabs>
        <w:spacing w:line="276" w:lineRule="auto"/>
        <w:ind w:left="430" w:right="429" w:hanging="285"/>
        <w:rPr>
          <w:rFonts w:ascii="Times New Roman" w:hAnsi="Times New Roman" w:cs="Times New Roman"/>
          <w:color w:val="000000" w:themeColor="text1"/>
        </w:rPr>
      </w:pPr>
      <w:r w:rsidRPr="00CA06D8">
        <w:rPr>
          <w:rFonts w:ascii="Times New Roman" w:hAnsi="Times New Roman" w:cs="Times New Roman"/>
          <w:color w:val="000000" w:themeColor="text1"/>
        </w:rPr>
        <w:t>Strony oświadczają, iż osoby, o których mowa w ust 1 i 2, są upoważnione do dokonywania czynności związanych z realizacją przedmiotu umowy, nie są natomiast uprawnione do zmiany umowy. Zmiana lub uzupełnienie osób do reprezentacji nie stanowi zmiany umowy i wymaga jedynie pisemnego oświadczenia złożonego drugiej Stronie.</w:t>
      </w:r>
    </w:p>
    <w:p w14:paraId="01B40730" w14:textId="77777777" w:rsidR="009B75CD" w:rsidRPr="00CA06D8" w:rsidRDefault="009B75CD" w:rsidP="00CA06D8">
      <w:pPr>
        <w:pStyle w:val="Tekstpodstawowy"/>
        <w:spacing w:line="276" w:lineRule="auto"/>
        <w:ind w:left="0"/>
        <w:jc w:val="left"/>
        <w:rPr>
          <w:rFonts w:ascii="Times New Roman" w:hAnsi="Times New Roman" w:cs="Times New Roman"/>
          <w:color w:val="000000" w:themeColor="text1"/>
        </w:rPr>
      </w:pPr>
    </w:p>
    <w:p w14:paraId="72847515" w14:textId="77777777" w:rsidR="009B75CD" w:rsidRPr="00CA06D8" w:rsidRDefault="007339F5" w:rsidP="00CA06D8">
      <w:pPr>
        <w:spacing w:line="276" w:lineRule="auto"/>
        <w:ind w:left="5" w:right="274"/>
        <w:jc w:val="center"/>
        <w:rPr>
          <w:rFonts w:ascii="Times New Roman" w:hAnsi="Times New Roman" w:cs="Times New Roman"/>
          <w:b/>
          <w:color w:val="000000" w:themeColor="text1"/>
        </w:rPr>
      </w:pPr>
      <w:r w:rsidRPr="00CA06D8">
        <w:rPr>
          <w:rFonts w:ascii="Times New Roman" w:hAnsi="Times New Roman" w:cs="Times New Roman"/>
          <w:b/>
          <w:color w:val="000000" w:themeColor="text1"/>
        </w:rPr>
        <w:t xml:space="preserve">§ </w:t>
      </w:r>
      <w:r w:rsidRPr="00CA06D8">
        <w:rPr>
          <w:rFonts w:ascii="Times New Roman" w:hAnsi="Times New Roman" w:cs="Times New Roman"/>
          <w:b/>
          <w:color w:val="000000" w:themeColor="text1"/>
          <w:spacing w:val="-10"/>
        </w:rPr>
        <w:t>5</w:t>
      </w:r>
    </w:p>
    <w:p w14:paraId="5E8C8CC2" w14:textId="77777777" w:rsidR="009B75CD" w:rsidRPr="00CA06D8" w:rsidRDefault="007339F5" w:rsidP="00CA06D8">
      <w:pPr>
        <w:spacing w:line="276" w:lineRule="auto"/>
        <w:ind w:left="14" w:right="280"/>
        <w:jc w:val="center"/>
        <w:rPr>
          <w:rFonts w:ascii="Times New Roman" w:hAnsi="Times New Roman" w:cs="Times New Roman"/>
          <w:b/>
          <w:color w:val="000000" w:themeColor="text1"/>
        </w:rPr>
      </w:pPr>
      <w:r w:rsidRPr="00CA06D8">
        <w:rPr>
          <w:rFonts w:ascii="Times New Roman" w:hAnsi="Times New Roman" w:cs="Times New Roman"/>
          <w:b/>
          <w:color w:val="000000" w:themeColor="text1"/>
        </w:rPr>
        <w:t>Kary</w:t>
      </w:r>
      <w:r w:rsidRPr="00CA06D8">
        <w:rPr>
          <w:rFonts w:ascii="Times New Roman" w:hAnsi="Times New Roman" w:cs="Times New Roman"/>
          <w:b/>
          <w:color w:val="000000" w:themeColor="text1"/>
          <w:spacing w:val="-1"/>
        </w:rPr>
        <w:t xml:space="preserve"> </w:t>
      </w:r>
      <w:r w:rsidRPr="00CA06D8">
        <w:rPr>
          <w:rFonts w:ascii="Times New Roman" w:hAnsi="Times New Roman" w:cs="Times New Roman"/>
          <w:b/>
          <w:color w:val="000000" w:themeColor="text1"/>
          <w:spacing w:val="-2"/>
        </w:rPr>
        <w:t>umowne</w:t>
      </w:r>
    </w:p>
    <w:p w14:paraId="5100CF0F" w14:textId="77777777" w:rsidR="009B75CD" w:rsidRPr="00CA06D8" w:rsidRDefault="007339F5" w:rsidP="00CA06D8">
      <w:pPr>
        <w:pStyle w:val="Akapitzlist"/>
        <w:numPr>
          <w:ilvl w:val="0"/>
          <w:numId w:val="4"/>
        </w:numPr>
        <w:tabs>
          <w:tab w:val="left" w:pos="569"/>
        </w:tabs>
        <w:spacing w:line="276" w:lineRule="auto"/>
        <w:ind w:left="569" w:hanging="424"/>
        <w:rPr>
          <w:rFonts w:ascii="Times New Roman" w:hAnsi="Times New Roman" w:cs="Times New Roman"/>
          <w:color w:val="000000" w:themeColor="text1"/>
        </w:rPr>
      </w:pPr>
      <w:r w:rsidRPr="00CA06D8">
        <w:rPr>
          <w:rFonts w:ascii="Times New Roman" w:hAnsi="Times New Roman" w:cs="Times New Roman"/>
          <w:color w:val="000000" w:themeColor="text1"/>
        </w:rPr>
        <w:t>Wykonawca</w:t>
      </w:r>
      <w:r w:rsidRPr="00CA06D8">
        <w:rPr>
          <w:rFonts w:ascii="Times New Roman" w:hAnsi="Times New Roman" w:cs="Times New Roman"/>
          <w:color w:val="000000" w:themeColor="text1"/>
          <w:spacing w:val="-7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</w:rPr>
        <w:t>zapłaci</w:t>
      </w:r>
      <w:r w:rsidRPr="00CA06D8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</w:rPr>
        <w:t>Zamawiającemu</w:t>
      </w:r>
      <w:r w:rsidRPr="00CA06D8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</w:rPr>
        <w:t>kary</w:t>
      </w:r>
      <w:r w:rsidRPr="00CA06D8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  <w:spacing w:val="-2"/>
        </w:rPr>
        <w:t>umowne:</w:t>
      </w:r>
    </w:p>
    <w:p w14:paraId="675EAD0C" w14:textId="77777777" w:rsidR="00A20629" w:rsidRPr="00CA06D8" w:rsidRDefault="00A20629" w:rsidP="00CA06D8">
      <w:pPr>
        <w:pStyle w:val="Akapitzlist"/>
        <w:numPr>
          <w:ilvl w:val="1"/>
          <w:numId w:val="4"/>
        </w:numPr>
        <w:tabs>
          <w:tab w:val="left" w:pos="1329"/>
        </w:tabs>
        <w:spacing w:line="276" w:lineRule="auto"/>
        <w:ind w:left="1329" w:hanging="408"/>
        <w:rPr>
          <w:rFonts w:ascii="Times New Roman" w:hAnsi="Times New Roman" w:cs="Times New Roman"/>
          <w:color w:val="000000" w:themeColor="text1"/>
        </w:rPr>
      </w:pPr>
      <w:r w:rsidRPr="00CA06D8">
        <w:rPr>
          <w:rFonts w:ascii="Times New Roman" w:hAnsi="Times New Roman" w:cs="Times New Roman"/>
          <w:color w:val="000000" w:themeColor="text1"/>
        </w:rPr>
        <w:t>za odstąpienie od umowy przez Zamawiającego z przyczyn leżących po stronie Wykonawcy – w wysokości 20% wartości umowy określonej w § 3 ust. 1;</w:t>
      </w:r>
    </w:p>
    <w:p w14:paraId="3621A02B" w14:textId="77777777" w:rsidR="00A20629" w:rsidRPr="00CA06D8" w:rsidRDefault="00A20629" w:rsidP="00CA06D8">
      <w:pPr>
        <w:pStyle w:val="Akapitzlist"/>
        <w:numPr>
          <w:ilvl w:val="1"/>
          <w:numId w:val="4"/>
        </w:numPr>
        <w:tabs>
          <w:tab w:val="left" w:pos="1329"/>
        </w:tabs>
        <w:spacing w:line="276" w:lineRule="auto"/>
        <w:ind w:left="1329" w:hanging="408"/>
        <w:rPr>
          <w:rFonts w:ascii="Times New Roman" w:hAnsi="Times New Roman" w:cs="Times New Roman"/>
          <w:color w:val="000000" w:themeColor="text1"/>
        </w:rPr>
      </w:pPr>
      <w:r w:rsidRPr="00CA06D8">
        <w:rPr>
          <w:rFonts w:ascii="Times New Roman" w:hAnsi="Times New Roman" w:cs="Times New Roman"/>
          <w:color w:val="000000" w:themeColor="text1"/>
        </w:rPr>
        <w:lastRenderedPageBreak/>
        <w:t>za nienależyte wykonanie umowy, a w szczególności:</w:t>
      </w:r>
    </w:p>
    <w:p w14:paraId="001D12D0" w14:textId="6B4289E3" w:rsidR="00A20629" w:rsidRPr="00CA06D8" w:rsidRDefault="00A20629" w:rsidP="00CA06D8">
      <w:pPr>
        <w:pStyle w:val="Akapitzlist"/>
        <w:numPr>
          <w:ilvl w:val="0"/>
          <w:numId w:val="16"/>
        </w:numPr>
        <w:tabs>
          <w:tab w:val="left" w:pos="1329"/>
        </w:tabs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CA06D8">
        <w:rPr>
          <w:rFonts w:ascii="Times New Roman" w:hAnsi="Times New Roman" w:cs="Times New Roman"/>
          <w:color w:val="000000" w:themeColor="text1"/>
        </w:rPr>
        <w:t>nieprzygotowanie sali konferencyjnej zgodnie z wymaganiami Zamawiającego,</w:t>
      </w:r>
      <w:r w:rsidR="0032741F" w:rsidRPr="00CA06D8">
        <w:rPr>
          <w:rFonts w:ascii="Times New Roman" w:hAnsi="Times New Roman" w:cs="Times New Roman"/>
          <w:color w:val="000000" w:themeColor="text1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</w:rPr>
        <w:t>odpowiedniego standardu pokoi (w tym czystości, wyposażenia, dostępności),</w:t>
      </w:r>
    </w:p>
    <w:p w14:paraId="766768CF" w14:textId="5639EACB" w:rsidR="00A20629" w:rsidRPr="00CA06D8" w:rsidRDefault="00A20629" w:rsidP="00CA06D8">
      <w:pPr>
        <w:pStyle w:val="Akapitzlist"/>
        <w:numPr>
          <w:ilvl w:val="0"/>
          <w:numId w:val="16"/>
        </w:numPr>
        <w:tabs>
          <w:tab w:val="left" w:pos="1329"/>
        </w:tabs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CA06D8">
        <w:rPr>
          <w:rFonts w:ascii="Times New Roman" w:hAnsi="Times New Roman" w:cs="Times New Roman"/>
          <w:color w:val="000000" w:themeColor="text1"/>
        </w:rPr>
        <w:t xml:space="preserve">nieprzestrzeganie ustalonego harmonogramu posiłków lub jakości cateringu </w:t>
      </w:r>
    </w:p>
    <w:p w14:paraId="782CD6B1" w14:textId="77777777" w:rsidR="00A20629" w:rsidRPr="00CA06D8" w:rsidRDefault="00A20629" w:rsidP="00CA06D8">
      <w:pPr>
        <w:pStyle w:val="Akapitzlist"/>
        <w:tabs>
          <w:tab w:val="left" w:pos="1329"/>
        </w:tabs>
        <w:spacing w:line="276" w:lineRule="auto"/>
        <w:ind w:left="1329" w:firstLine="0"/>
        <w:rPr>
          <w:rFonts w:ascii="Times New Roman" w:hAnsi="Times New Roman" w:cs="Times New Roman"/>
          <w:color w:val="000000" w:themeColor="text1"/>
        </w:rPr>
      </w:pPr>
      <w:r w:rsidRPr="00CA06D8">
        <w:rPr>
          <w:rFonts w:ascii="Times New Roman" w:hAnsi="Times New Roman" w:cs="Times New Roman"/>
          <w:color w:val="000000" w:themeColor="text1"/>
        </w:rPr>
        <w:t>–w wysokości 10% wynagrodzenia brutto określonego w § 3 ust. 1;</w:t>
      </w:r>
    </w:p>
    <w:p w14:paraId="6B353883" w14:textId="4D13FC22" w:rsidR="00A20629" w:rsidRPr="00CA06D8" w:rsidRDefault="00A20629" w:rsidP="00CA06D8">
      <w:pPr>
        <w:pStyle w:val="Akapitzlist"/>
        <w:numPr>
          <w:ilvl w:val="1"/>
          <w:numId w:val="4"/>
        </w:numPr>
        <w:tabs>
          <w:tab w:val="left" w:pos="1329"/>
        </w:tabs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CA06D8">
        <w:rPr>
          <w:rFonts w:ascii="Times New Roman" w:hAnsi="Times New Roman" w:cs="Times New Roman"/>
          <w:color w:val="000000" w:themeColor="text1"/>
        </w:rPr>
        <w:t xml:space="preserve">za </w:t>
      </w:r>
      <w:r w:rsidR="00A76B1E" w:rsidRPr="00CA06D8">
        <w:rPr>
          <w:rFonts w:ascii="Times New Roman" w:hAnsi="Times New Roman" w:cs="Times New Roman"/>
          <w:color w:val="000000" w:themeColor="text1"/>
        </w:rPr>
        <w:t>zwłokę</w:t>
      </w:r>
      <w:r w:rsidRPr="00CA06D8">
        <w:rPr>
          <w:rFonts w:ascii="Times New Roman" w:hAnsi="Times New Roman" w:cs="Times New Roman"/>
          <w:color w:val="000000" w:themeColor="text1"/>
        </w:rPr>
        <w:t xml:space="preserve"> w rozpoczęciu świadczenia usług (np. niedostępność pokoi lub sali konferencyjnej w ustalonej godzinie) – w wysokości 2% wynagrodzenia brutto za każdą rozpoczętą godzinę </w:t>
      </w:r>
      <w:r w:rsidR="00A76B1E" w:rsidRPr="00CA06D8">
        <w:rPr>
          <w:rFonts w:ascii="Times New Roman" w:hAnsi="Times New Roman" w:cs="Times New Roman"/>
          <w:color w:val="000000" w:themeColor="text1"/>
        </w:rPr>
        <w:t>zwłoki</w:t>
      </w:r>
      <w:r w:rsidRPr="00CA06D8">
        <w:rPr>
          <w:rFonts w:ascii="Times New Roman" w:hAnsi="Times New Roman" w:cs="Times New Roman"/>
          <w:color w:val="000000" w:themeColor="text1"/>
        </w:rPr>
        <w:t>;</w:t>
      </w:r>
    </w:p>
    <w:p w14:paraId="73C5EF4D" w14:textId="77777777" w:rsidR="00A20629" w:rsidRPr="00CA06D8" w:rsidRDefault="00A20629" w:rsidP="00CA06D8">
      <w:pPr>
        <w:pStyle w:val="Akapitzlist"/>
        <w:numPr>
          <w:ilvl w:val="1"/>
          <w:numId w:val="4"/>
        </w:numPr>
        <w:tabs>
          <w:tab w:val="left" w:pos="1329"/>
        </w:tabs>
        <w:spacing w:line="276" w:lineRule="auto"/>
        <w:ind w:left="1329" w:hanging="408"/>
        <w:rPr>
          <w:rFonts w:ascii="Times New Roman" w:hAnsi="Times New Roman" w:cs="Times New Roman"/>
          <w:color w:val="000000" w:themeColor="text1"/>
        </w:rPr>
      </w:pPr>
      <w:r w:rsidRPr="00CA06D8">
        <w:rPr>
          <w:rFonts w:ascii="Times New Roman" w:hAnsi="Times New Roman" w:cs="Times New Roman"/>
          <w:color w:val="000000" w:themeColor="text1"/>
        </w:rPr>
        <w:t>za brak gotowości do świadczenia usług w uzgodnionym terminie, skutkujący koniecznością skorzystania przez Zamawiającego z usług podmiotu trzeciego – w wysokości 15% wynagrodzenia umownego;</w:t>
      </w:r>
    </w:p>
    <w:p w14:paraId="0B7A449A" w14:textId="77777777" w:rsidR="00A20629" w:rsidRPr="00CA06D8" w:rsidRDefault="00A20629" w:rsidP="00CA06D8">
      <w:pPr>
        <w:pStyle w:val="Akapitzlist"/>
        <w:numPr>
          <w:ilvl w:val="1"/>
          <w:numId w:val="4"/>
        </w:numPr>
        <w:tabs>
          <w:tab w:val="left" w:pos="1329"/>
        </w:tabs>
        <w:spacing w:line="276" w:lineRule="auto"/>
        <w:ind w:left="1329" w:hanging="408"/>
        <w:rPr>
          <w:rFonts w:ascii="Times New Roman" w:hAnsi="Times New Roman" w:cs="Times New Roman"/>
          <w:color w:val="000000" w:themeColor="text1"/>
        </w:rPr>
      </w:pPr>
      <w:r w:rsidRPr="00CA06D8">
        <w:rPr>
          <w:rFonts w:ascii="Times New Roman" w:hAnsi="Times New Roman" w:cs="Times New Roman"/>
          <w:color w:val="000000" w:themeColor="text1"/>
        </w:rPr>
        <w:t>za stwierdzone uchybienia w zakresie bezpieczeństwa sanitarnego, ppoż. lub BHP, ujawnione podczas trwania konferencji – w wysokości 5% wynagrodzenia umownego za każde stwierdzone uchybienie;</w:t>
      </w:r>
    </w:p>
    <w:p w14:paraId="6CA68383" w14:textId="77777777" w:rsidR="00A20629" w:rsidRPr="00CA06D8" w:rsidRDefault="00A20629" w:rsidP="00CA06D8">
      <w:pPr>
        <w:pStyle w:val="Akapitzlist"/>
        <w:numPr>
          <w:ilvl w:val="1"/>
          <w:numId w:val="4"/>
        </w:numPr>
        <w:tabs>
          <w:tab w:val="left" w:pos="1329"/>
        </w:tabs>
        <w:spacing w:line="276" w:lineRule="auto"/>
        <w:ind w:left="1329" w:hanging="408"/>
        <w:rPr>
          <w:rFonts w:ascii="Times New Roman" w:hAnsi="Times New Roman" w:cs="Times New Roman"/>
          <w:color w:val="000000" w:themeColor="text1"/>
        </w:rPr>
      </w:pPr>
      <w:r w:rsidRPr="00CA06D8">
        <w:rPr>
          <w:rFonts w:ascii="Times New Roman" w:hAnsi="Times New Roman" w:cs="Times New Roman"/>
          <w:color w:val="000000" w:themeColor="text1"/>
        </w:rPr>
        <w:t>za nieuzasadnioną odmowę zakwaterowania uczestników wskazanych przez Zamawiającego – w wysokości 1.000,00 zł za każdą osobę, której odmówiono zakwaterowania;</w:t>
      </w:r>
    </w:p>
    <w:p w14:paraId="4B1021F0" w14:textId="77777777" w:rsidR="00A20629" w:rsidRPr="00CA06D8" w:rsidRDefault="00A20629" w:rsidP="00CA06D8">
      <w:pPr>
        <w:pStyle w:val="Akapitzlist"/>
        <w:numPr>
          <w:ilvl w:val="1"/>
          <w:numId w:val="4"/>
        </w:numPr>
        <w:tabs>
          <w:tab w:val="left" w:pos="1329"/>
        </w:tabs>
        <w:spacing w:line="276" w:lineRule="auto"/>
        <w:ind w:left="1329" w:hanging="408"/>
        <w:rPr>
          <w:rFonts w:ascii="Times New Roman" w:hAnsi="Times New Roman" w:cs="Times New Roman"/>
          <w:color w:val="000000" w:themeColor="text1"/>
        </w:rPr>
      </w:pPr>
      <w:r w:rsidRPr="00CA06D8">
        <w:rPr>
          <w:rFonts w:ascii="Times New Roman" w:hAnsi="Times New Roman" w:cs="Times New Roman"/>
          <w:color w:val="000000" w:themeColor="text1"/>
        </w:rPr>
        <w:t>za każdą inną nienależytą realizację elementu świadczenia, która została potwierdzona protokołem lub notatką służbową Zamawiającego – w wysokości 1% wynagrodzenia umownego za każde stwierdzone uchybienie.</w:t>
      </w:r>
    </w:p>
    <w:p w14:paraId="1B08F60F" w14:textId="77777777" w:rsidR="009B75CD" w:rsidRPr="00CA06D8" w:rsidRDefault="007339F5" w:rsidP="00CA06D8">
      <w:pPr>
        <w:pStyle w:val="Akapitzlist"/>
        <w:numPr>
          <w:ilvl w:val="0"/>
          <w:numId w:val="4"/>
        </w:numPr>
        <w:tabs>
          <w:tab w:val="left" w:pos="503"/>
          <w:tab w:val="left" w:pos="505"/>
        </w:tabs>
        <w:spacing w:line="276" w:lineRule="auto"/>
        <w:ind w:left="505" w:right="416" w:hanging="361"/>
        <w:rPr>
          <w:rFonts w:ascii="Times New Roman" w:hAnsi="Times New Roman" w:cs="Times New Roman"/>
          <w:color w:val="000000" w:themeColor="text1"/>
        </w:rPr>
      </w:pPr>
      <w:r w:rsidRPr="00CA06D8">
        <w:rPr>
          <w:rFonts w:ascii="Times New Roman" w:hAnsi="Times New Roman" w:cs="Times New Roman"/>
          <w:color w:val="000000" w:themeColor="text1"/>
        </w:rPr>
        <w:t>Kary umowne mogą być potrącone z wynagrodzenia przysługującego Wykonawcy bez wezwania Wykonawcy do ich zapłaty, na co Wykonawca wyraża zgodę.</w:t>
      </w:r>
    </w:p>
    <w:p w14:paraId="41D46621" w14:textId="77777777" w:rsidR="009B75CD" w:rsidRPr="00CA06D8" w:rsidRDefault="007339F5" w:rsidP="00CA06D8">
      <w:pPr>
        <w:pStyle w:val="Akapitzlist"/>
        <w:numPr>
          <w:ilvl w:val="0"/>
          <w:numId w:val="4"/>
        </w:numPr>
        <w:tabs>
          <w:tab w:val="left" w:pos="503"/>
          <w:tab w:val="left" w:pos="505"/>
        </w:tabs>
        <w:spacing w:line="276" w:lineRule="auto"/>
        <w:ind w:left="505" w:right="425" w:hanging="361"/>
        <w:rPr>
          <w:rFonts w:ascii="Times New Roman" w:hAnsi="Times New Roman" w:cs="Times New Roman"/>
          <w:color w:val="000000" w:themeColor="text1"/>
        </w:rPr>
      </w:pPr>
      <w:r w:rsidRPr="00CA06D8">
        <w:rPr>
          <w:rFonts w:ascii="Times New Roman" w:hAnsi="Times New Roman" w:cs="Times New Roman"/>
          <w:color w:val="000000" w:themeColor="text1"/>
        </w:rPr>
        <w:t>Zapłata</w:t>
      </w:r>
      <w:r w:rsidRPr="00CA06D8">
        <w:rPr>
          <w:rFonts w:ascii="Times New Roman" w:hAnsi="Times New Roman" w:cs="Times New Roman"/>
          <w:color w:val="000000" w:themeColor="text1"/>
          <w:spacing w:val="40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</w:rPr>
        <w:t>kar</w:t>
      </w:r>
      <w:r w:rsidRPr="00CA06D8">
        <w:rPr>
          <w:rFonts w:ascii="Times New Roman" w:hAnsi="Times New Roman" w:cs="Times New Roman"/>
          <w:color w:val="000000" w:themeColor="text1"/>
          <w:spacing w:val="40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</w:rPr>
        <w:t>umownych</w:t>
      </w:r>
      <w:r w:rsidRPr="00CA06D8">
        <w:rPr>
          <w:rFonts w:ascii="Times New Roman" w:hAnsi="Times New Roman" w:cs="Times New Roman"/>
          <w:color w:val="000000" w:themeColor="text1"/>
          <w:spacing w:val="40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</w:rPr>
        <w:t>nie</w:t>
      </w:r>
      <w:r w:rsidRPr="00CA06D8">
        <w:rPr>
          <w:rFonts w:ascii="Times New Roman" w:hAnsi="Times New Roman" w:cs="Times New Roman"/>
          <w:color w:val="000000" w:themeColor="text1"/>
          <w:spacing w:val="72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</w:rPr>
        <w:t>stanowi</w:t>
      </w:r>
      <w:r w:rsidRPr="00CA06D8">
        <w:rPr>
          <w:rFonts w:ascii="Times New Roman" w:hAnsi="Times New Roman" w:cs="Times New Roman"/>
          <w:color w:val="000000" w:themeColor="text1"/>
          <w:spacing w:val="40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</w:rPr>
        <w:t>przeszkody</w:t>
      </w:r>
      <w:r w:rsidRPr="00CA06D8">
        <w:rPr>
          <w:rFonts w:ascii="Times New Roman" w:hAnsi="Times New Roman" w:cs="Times New Roman"/>
          <w:color w:val="000000" w:themeColor="text1"/>
          <w:spacing w:val="71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</w:rPr>
        <w:t>do</w:t>
      </w:r>
      <w:r w:rsidRPr="00CA06D8">
        <w:rPr>
          <w:rFonts w:ascii="Times New Roman" w:hAnsi="Times New Roman" w:cs="Times New Roman"/>
          <w:color w:val="000000" w:themeColor="text1"/>
          <w:spacing w:val="75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</w:rPr>
        <w:t>dochodzenia</w:t>
      </w:r>
      <w:r w:rsidRPr="00CA06D8">
        <w:rPr>
          <w:rFonts w:ascii="Times New Roman" w:hAnsi="Times New Roman" w:cs="Times New Roman"/>
          <w:color w:val="000000" w:themeColor="text1"/>
          <w:spacing w:val="40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</w:rPr>
        <w:t>odszkodowania</w:t>
      </w:r>
      <w:r w:rsidRPr="00CA06D8">
        <w:rPr>
          <w:rFonts w:ascii="Times New Roman" w:hAnsi="Times New Roman" w:cs="Times New Roman"/>
          <w:color w:val="000000" w:themeColor="text1"/>
          <w:spacing w:val="75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</w:rPr>
        <w:t>za</w:t>
      </w:r>
      <w:r w:rsidRPr="00CA06D8">
        <w:rPr>
          <w:rFonts w:ascii="Times New Roman" w:hAnsi="Times New Roman" w:cs="Times New Roman"/>
          <w:color w:val="000000" w:themeColor="text1"/>
          <w:spacing w:val="40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</w:rPr>
        <w:t>szkody przewyższające wysokość kar umownych na zasadach ogólnych.</w:t>
      </w:r>
    </w:p>
    <w:p w14:paraId="0C5EE12C" w14:textId="77777777" w:rsidR="009B75CD" w:rsidRPr="00CA06D8" w:rsidRDefault="007339F5" w:rsidP="00CA06D8">
      <w:pPr>
        <w:pStyle w:val="Akapitzlist"/>
        <w:numPr>
          <w:ilvl w:val="0"/>
          <w:numId w:val="4"/>
        </w:numPr>
        <w:tabs>
          <w:tab w:val="left" w:pos="504"/>
        </w:tabs>
        <w:spacing w:line="276" w:lineRule="auto"/>
        <w:ind w:left="504" w:hanging="359"/>
        <w:rPr>
          <w:rFonts w:ascii="Times New Roman" w:hAnsi="Times New Roman" w:cs="Times New Roman"/>
          <w:b/>
          <w:color w:val="000000" w:themeColor="text1"/>
        </w:rPr>
      </w:pPr>
      <w:r w:rsidRPr="00CA06D8">
        <w:rPr>
          <w:rFonts w:ascii="Times New Roman" w:hAnsi="Times New Roman" w:cs="Times New Roman"/>
          <w:color w:val="000000" w:themeColor="text1"/>
        </w:rPr>
        <w:t>Łączna</w:t>
      </w:r>
      <w:r w:rsidRPr="00CA06D8">
        <w:rPr>
          <w:rFonts w:ascii="Times New Roman" w:hAnsi="Times New Roman" w:cs="Times New Roman"/>
          <w:color w:val="000000" w:themeColor="text1"/>
          <w:spacing w:val="14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</w:rPr>
        <w:t>wysokość</w:t>
      </w:r>
      <w:r w:rsidRPr="00CA06D8">
        <w:rPr>
          <w:rFonts w:ascii="Times New Roman" w:hAnsi="Times New Roman" w:cs="Times New Roman"/>
          <w:color w:val="000000" w:themeColor="text1"/>
          <w:spacing w:val="19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</w:rPr>
        <w:t>kar</w:t>
      </w:r>
      <w:r w:rsidRPr="00CA06D8">
        <w:rPr>
          <w:rFonts w:ascii="Times New Roman" w:hAnsi="Times New Roman" w:cs="Times New Roman"/>
          <w:color w:val="000000" w:themeColor="text1"/>
          <w:spacing w:val="19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</w:rPr>
        <w:t>umownych,</w:t>
      </w:r>
      <w:r w:rsidRPr="00CA06D8">
        <w:rPr>
          <w:rFonts w:ascii="Times New Roman" w:hAnsi="Times New Roman" w:cs="Times New Roman"/>
          <w:color w:val="000000" w:themeColor="text1"/>
          <w:spacing w:val="17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</w:rPr>
        <w:t>których</w:t>
      </w:r>
      <w:r w:rsidRPr="00CA06D8">
        <w:rPr>
          <w:rFonts w:ascii="Times New Roman" w:hAnsi="Times New Roman" w:cs="Times New Roman"/>
          <w:color w:val="000000" w:themeColor="text1"/>
          <w:spacing w:val="17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</w:rPr>
        <w:t>Zamawiający</w:t>
      </w:r>
      <w:r w:rsidRPr="00CA06D8">
        <w:rPr>
          <w:rFonts w:ascii="Times New Roman" w:hAnsi="Times New Roman" w:cs="Times New Roman"/>
          <w:color w:val="000000" w:themeColor="text1"/>
          <w:spacing w:val="21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</w:rPr>
        <w:t>może</w:t>
      </w:r>
      <w:r w:rsidRPr="00CA06D8">
        <w:rPr>
          <w:rFonts w:ascii="Times New Roman" w:hAnsi="Times New Roman" w:cs="Times New Roman"/>
          <w:color w:val="000000" w:themeColor="text1"/>
          <w:spacing w:val="18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</w:rPr>
        <w:t>dochodzić</w:t>
      </w:r>
      <w:r w:rsidRPr="00CA06D8">
        <w:rPr>
          <w:rFonts w:ascii="Times New Roman" w:hAnsi="Times New Roman" w:cs="Times New Roman"/>
          <w:color w:val="000000" w:themeColor="text1"/>
          <w:spacing w:val="19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</w:rPr>
        <w:t>od</w:t>
      </w:r>
      <w:r w:rsidRPr="00CA06D8">
        <w:rPr>
          <w:rFonts w:ascii="Times New Roman" w:hAnsi="Times New Roman" w:cs="Times New Roman"/>
          <w:color w:val="000000" w:themeColor="text1"/>
          <w:spacing w:val="28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</w:rPr>
        <w:t>Wykonawcy,</w:t>
      </w:r>
      <w:r w:rsidRPr="00CA06D8">
        <w:rPr>
          <w:rFonts w:ascii="Times New Roman" w:hAnsi="Times New Roman" w:cs="Times New Roman"/>
          <w:color w:val="000000" w:themeColor="text1"/>
          <w:spacing w:val="22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  <w:spacing w:val="-2"/>
        </w:rPr>
        <w:t>wynosi</w:t>
      </w:r>
    </w:p>
    <w:p w14:paraId="2EF11F04" w14:textId="77777777" w:rsidR="009B75CD" w:rsidRPr="00CA06D8" w:rsidRDefault="007339F5" w:rsidP="00CA06D8">
      <w:pPr>
        <w:pStyle w:val="Tekstpodstawowy"/>
        <w:spacing w:line="276" w:lineRule="auto"/>
        <w:jc w:val="left"/>
        <w:rPr>
          <w:rFonts w:ascii="Times New Roman" w:hAnsi="Times New Roman" w:cs="Times New Roman"/>
          <w:color w:val="000000" w:themeColor="text1"/>
        </w:rPr>
      </w:pPr>
      <w:r w:rsidRPr="00CA06D8">
        <w:rPr>
          <w:rFonts w:ascii="Times New Roman" w:hAnsi="Times New Roman" w:cs="Times New Roman"/>
          <w:color w:val="000000" w:themeColor="text1"/>
        </w:rPr>
        <w:t>20%</w:t>
      </w:r>
      <w:r w:rsidRPr="00CA06D8">
        <w:rPr>
          <w:rFonts w:ascii="Times New Roman" w:hAnsi="Times New Roman" w:cs="Times New Roman"/>
          <w:color w:val="000000" w:themeColor="text1"/>
          <w:spacing w:val="-7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</w:rPr>
        <w:t>wartości</w:t>
      </w:r>
      <w:r w:rsidRPr="00CA06D8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</w:rPr>
        <w:t>umowy</w:t>
      </w:r>
      <w:r w:rsidRPr="00CA06D8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</w:rPr>
        <w:t>określonej</w:t>
      </w:r>
      <w:r w:rsidRPr="00CA06D8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</w:rPr>
        <w:t>w</w:t>
      </w:r>
      <w:r w:rsidRPr="00CA06D8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</w:rPr>
        <w:t>§3</w:t>
      </w:r>
      <w:r w:rsidRPr="00CA06D8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</w:rPr>
        <w:t>ust.</w:t>
      </w:r>
      <w:r w:rsidRPr="00CA06D8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</w:rPr>
        <w:t>1</w:t>
      </w:r>
      <w:r w:rsidRPr="00CA06D8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  <w:spacing w:val="-2"/>
        </w:rPr>
        <w:t>umowy.</w:t>
      </w:r>
    </w:p>
    <w:p w14:paraId="00BC333A" w14:textId="77777777" w:rsidR="009B75CD" w:rsidRPr="00CA06D8" w:rsidRDefault="009B75CD" w:rsidP="00CA06D8">
      <w:pPr>
        <w:pStyle w:val="Tekstpodstawowy"/>
        <w:spacing w:line="276" w:lineRule="auto"/>
        <w:jc w:val="left"/>
        <w:rPr>
          <w:rFonts w:ascii="Times New Roman" w:hAnsi="Times New Roman" w:cs="Times New Roman"/>
          <w:color w:val="000000" w:themeColor="text1"/>
        </w:rPr>
      </w:pPr>
    </w:p>
    <w:p w14:paraId="6B27D09C" w14:textId="77777777" w:rsidR="009B75CD" w:rsidRPr="00CA06D8" w:rsidRDefault="007339F5" w:rsidP="00CA06D8">
      <w:pPr>
        <w:spacing w:line="276" w:lineRule="auto"/>
        <w:ind w:left="4547"/>
        <w:jc w:val="both"/>
        <w:rPr>
          <w:rFonts w:ascii="Times New Roman" w:hAnsi="Times New Roman" w:cs="Times New Roman"/>
          <w:b/>
          <w:color w:val="000000" w:themeColor="text1"/>
        </w:rPr>
      </w:pPr>
      <w:r w:rsidRPr="00CA06D8">
        <w:rPr>
          <w:rFonts w:ascii="Times New Roman" w:hAnsi="Times New Roman" w:cs="Times New Roman"/>
          <w:b/>
          <w:color w:val="000000" w:themeColor="text1"/>
        </w:rPr>
        <w:t xml:space="preserve">§ </w:t>
      </w:r>
      <w:r w:rsidRPr="00CA06D8">
        <w:rPr>
          <w:rFonts w:ascii="Times New Roman" w:hAnsi="Times New Roman" w:cs="Times New Roman"/>
          <w:b/>
          <w:color w:val="000000" w:themeColor="text1"/>
          <w:spacing w:val="-10"/>
        </w:rPr>
        <w:t>6</w:t>
      </w:r>
    </w:p>
    <w:p w14:paraId="717AE2EF" w14:textId="77777777" w:rsidR="009B75CD" w:rsidRPr="00CA06D8" w:rsidRDefault="007339F5" w:rsidP="00CA06D8">
      <w:pPr>
        <w:spacing w:line="276" w:lineRule="auto"/>
        <w:ind w:left="3037"/>
        <w:jc w:val="both"/>
        <w:rPr>
          <w:rFonts w:ascii="Times New Roman" w:hAnsi="Times New Roman" w:cs="Times New Roman"/>
          <w:b/>
          <w:color w:val="000000" w:themeColor="text1"/>
        </w:rPr>
      </w:pPr>
      <w:r w:rsidRPr="00CA06D8">
        <w:rPr>
          <w:rFonts w:ascii="Times New Roman" w:hAnsi="Times New Roman" w:cs="Times New Roman"/>
          <w:b/>
          <w:color w:val="000000" w:themeColor="text1"/>
        </w:rPr>
        <w:t>Warunki</w:t>
      </w:r>
      <w:r w:rsidRPr="00CA06D8">
        <w:rPr>
          <w:rFonts w:ascii="Times New Roman" w:hAnsi="Times New Roman" w:cs="Times New Roman"/>
          <w:b/>
          <w:color w:val="000000" w:themeColor="text1"/>
          <w:spacing w:val="-2"/>
        </w:rPr>
        <w:t xml:space="preserve"> </w:t>
      </w:r>
      <w:r w:rsidRPr="00CA06D8">
        <w:rPr>
          <w:rFonts w:ascii="Times New Roman" w:hAnsi="Times New Roman" w:cs="Times New Roman"/>
          <w:b/>
          <w:color w:val="000000" w:themeColor="text1"/>
        </w:rPr>
        <w:t>odstąpienia</w:t>
      </w:r>
      <w:r w:rsidRPr="00CA06D8">
        <w:rPr>
          <w:rFonts w:ascii="Times New Roman" w:hAnsi="Times New Roman" w:cs="Times New Roman"/>
          <w:b/>
          <w:color w:val="000000" w:themeColor="text1"/>
          <w:spacing w:val="-4"/>
        </w:rPr>
        <w:t xml:space="preserve"> </w:t>
      </w:r>
      <w:r w:rsidRPr="00CA06D8">
        <w:rPr>
          <w:rFonts w:ascii="Times New Roman" w:hAnsi="Times New Roman" w:cs="Times New Roman"/>
          <w:b/>
          <w:color w:val="000000" w:themeColor="text1"/>
        </w:rPr>
        <w:t xml:space="preserve">od </w:t>
      </w:r>
      <w:r w:rsidRPr="00CA06D8">
        <w:rPr>
          <w:rFonts w:ascii="Times New Roman" w:hAnsi="Times New Roman" w:cs="Times New Roman"/>
          <w:b/>
          <w:color w:val="000000" w:themeColor="text1"/>
          <w:spacing w:val="-4"/>
        </w:rPr>
        <w:t>umowy</w:t>
      </w:r>
    </w:p>
    <w:p w14:paraId="2AE7928D" w14:textId="77777777" w:rsidR="00CA06D8" w:rsidRPr="00CA06D8" w:rsidRDefault="00CA06D8" w:rsidP="00CA06D8">
      <w:pPr>
        <w:widowControl/>
        <w:numPr>
          <w:ilvl w:val="0"/>
          <w:numId w:val="26"/>
        </w:numPr>
        <w:autoSpaceDE/>
        <w:autoSpaceDN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CA06D8">
        <w:rPr>
          <w:rFonts w:ascii="Times New Roman" w:hAnsi="Times New Roman" w:cs="Times New Roman"/>
          <w:color w:val="000000"/>
        </w:rPr>
        <w:t>Niezależnie od przypadków przewidzianych w przepisach Kodeksu cywilnego Zamawiający jest uprawniony do odstąpienia od Umowy, w całości albo w części niewykonanej, w następujących przypadkach:</w:t>
      </w:r>
    </w:p>
    <w:p w14:paraId="10EDFAE0" w14:textId="77777777" w:rsidR="00CA06D8" w:rsidRPr="00CA06D8" w:rsidRDefault="00CA06D8" w:rsidP="00CA06D8">
      <w:pPr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CA06D8">
        <w:rPr>
          <w:rFonts w:ascii="Times New Roman" w:hAnsi="Times New Roman" w:cs="Times New Roman"/>
          <w:color w:val="000000"/>
        </w:rPr>
        <w:t>niewykonania lub nienależytego wykonania przez Wykonawcę obowiązków wynikających z Umowy, w szczególności w przypadku niewykonania świadczeń zgodnie z Opisem Przedmiotu Zamówienia lub ofertą Wykonawcy, jeżeli pomimo pisemnego wezwania Zamawiającego i wyznaczenia odpowiedniego terminu do usunięcia naruszeń, Wykonawca nie usunie ich w wyznaczonym terminie;</w:t>
      </w:r>
    </w:p>
    <w:p w14:paraId="14BE1A13" w14:textId="77777777" w:rsidR="00CA06D8" w:rsidRPr="00CA06D8" w:rsidRDefault="00CA06D8" w:rsidP="00CA06D8">
      <w:pPr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CA06D8">
        <w:rPr>
          <w:rFonts w:ascii="Times New Roman" w:hAnsi="Times New Roman" w:cs="Times New Roman"/>
          <w:color w:val="000000"/>
        </w:rPr>
        <w:t>utraty przez Wykonawcę uprawnień, zezwoleń, decyzji administracyjnych lub innych wymagań niezbędnych do prawidłowej realizacji przedmiotu Umowy;</w:t>
      </w:r>
    </w:p>
    <w:p w14:paraId="5BFB154E" w14:textId="77777777" w:rsidR="00CA06D8" w:rsidRPr="00CA06D8" w:rsidRDefault="00CA06D8" w:rsidP="00CA06D8">
      <w:pPr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CA06D8">
        <w:rPr>
          <w:rFonts w:ascii="Times New Roman" w:hAnsi="Times New Roman" w:cs="Times New Roman"/>
          <w:color w:val="000000"/>
        </w:rPr>
        <w:t>zaprzestania prowadzenia działalności gospodarczej przez Wykonawcę, otwarcia jego likwidacji, złożenia wniosku o ogłoszenie upadłości albo wystąpienia okoliczności uzasadniających wszczęcie wobec niego postępowania restrukturyzacyjnego;</w:t>
      </w:r>
    </w:p>
    <w:p w14:paraId="4A6D3956" w14:textId="77777777" w:rsidR="00CA06D8" w:rsidRPr="00CA06D8" w:rsidRDefault="00CA06D8" w:rsidP="00CA06D8">
      <w:pPr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CA06D8">
        <w:rPr>
          <w:rFonts w:ascii="Times New Roman" w:hAnsi="Times New Roman" w:cs="Times New Roman"/>
          <w:color w:val="000000"/>
        </w:rPr>
        <w:t>wystąpienia okoliczności, za które Wykonawca ponosi odpowiedzialność, skutkujących brakiem możliwości należytej realizacji przedmiotu Umowy;</w:t>
      </w:r>
    </w:p>
    <w:p w14:paraId="5B3D7693" w14:textId="7637A80B" w:rsidR="00CA06D8" w:rsidRPr="00D307A5" w:rsidRDefault="00CA06D8" w:rsidP="00CA06D8">
      <w:pPr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307A5">
        <w:rPr>
          <w:rFonts w:ascii="Times New Roman" w:hAnsi="Times New Roman" w:cs="Times New Roman"/>
          <w:color w:val="000000"/>
        </w:rPr>
        <w:t xml:space="preserve">gdy do dnia </w:t>
      </w:r>
      <w:r w:rsidR="007F418E">
        <w:rPr>
          <w:rFonts w:ascii="Times New Roman" w:hAnsi="Times New Roman" w:cs="Times New Roman"/>
          <w:color w:val="000000"/>
        </w:rPr>
        <w:t xml:space="preserve">31 sierpnia </w:t>
      </w:r>
      <w:r w:rsidRPr="00D307A5">
        <w:rPr>
          <w:rFonts w:ascii="Times New Roman" w:hAnsi="Times New Roman" w:cs="Times New Roman"/>
          <w:color w:val="000000"/>
        </w:rPr>
        <w:t>2026 r. liczba uczestników Konferencji zgłoszonych i potwierdzonych przez Zamawiającego będzie mniejsza niż</w:t>
      </w:r>
      <w:r w:rsidRPr="00D307A5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D307A5">
        <w:rPr>
          <w:rStyle w:val="Pogrubienie"/>
          <w:rFonts w:ascii="Times New Roman" w:hAnsi="Times New Roman" w:cs="Times New Roman"/>
          <w:color w:val="000000"/>
        </w:rPr>
        <w:t>50 osób</w:t>
      </w:r>
      <w:r w:rsidRPr="00D307A5">
        <w:rPr>
          <w:rFonts w:ascii="Times New Roman" w:hAnsi="Times New Roman" w:cs="Times New Roman"/>
          <w:color w:val="000000"/>
        </w:rPr>
        <w:t>. Strony zgodnie przyjmują, że osiągnięcie minimalnej liczby uczestników stanowi warunek organizacyjny przeprowadzenia Konferencji. W takim przypadku Zamawiający może odstąpić od Umowy bez obowiązku zapłaty jakiegokolwiek odszkodowania, wynagrodzenia, zwrotu kosztów przygotowania do realizacji Umowy, utraconych korzyści ani innych roszczeń Wykonawcy.</w:t>
      </w:r>
    </w:p>
    <w:p w14:paraId="5FFAD98A" w14:textId="77777777" w:rsidR="00CA06D8" w:rsidRPr="00CA06D8" w:rsidRDefault="00CA06D8" w:rsidP="00CA06D8">
      <w:pPr>
        <w:widowControl/>
        <w:numPr>
          <w:ilvl w:val="0"/>
          <w:numId w:val="28"/>
        </w:numPr>
        <w:autoSpaceDE/>
        <w:autoSpaceDN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CA06D8">
        <w:rPr>
          <w:rFonts w:ascii="Times New Roman" w:hAnsi="Times New Roman" w:cs="Times New Roman"/>
          <w:color w:val="000000"/>
        </w:rPr>
        <w:lastRenderedPageBreak/>
        <w:t>Prawo odstąpienia, o którym mowa w ust. 1 pkt 1–4, może zostać wykonane w terminie</w:t>
      </w:r>
      <w:r w:rsidRPr="00CA06D8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CA06D8">
        <w:rPr>
          <w:rStyle w:val="Pogrubienie"/>
          <w:rFonts w:ascii="Times New Roman" w:hAnsi="Times New Roman" w:cs="Times New Roman"/>
          <w:color w:val="000000"/>
        </w:rPr>
        <w:t>60 dni</w:t>
      </w:r>
      <w:r w:rsidRPr="00CA06D8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CA06D8">
        <w:rPr>
          <w:rFonts w:ascii="Times New Roman" w:hAnsi="Times New Roman" w:cs="Times New Roman"/>
          <w:color w:val="000000"/>
        </w:rPr>
        <w:t>od dnia powzięcia przez Zamawiającego wiadomości o okoliczności uzasadniającej odstąpienie od Umowy.</w:t>
      </w:r>
    </w:p>
    <w:p w14:paraId="357871CE" w14:textId="77777777" w:rsidR="00CA06D8" w:rsidRPr="00CA06D8" w:rsidRDefault="00CA06D8" w:rsidP="00CA06D8">
      <w:pPr>
        <w:widowControl/>
        <w:numPr>
          <w:ilvl w:val="0"/>
          <w:numId w:val="28"/>
        </w:numPr>
        <w:autoSpaceDE/>
        <w:autoSpaceDN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CA06D8">
        <w:rPr>
          <w:rFonts w:ascii="Times New Roman" w:hAnsi="Times New Roman" w:cs="Times New Roman"/>
          <w:color w:val="000000"/>
        </w:rPr>
        <w:t>Prawo odstąpienia, o którym mowa w ust. 1 pkt 5, może zostać wykonane w terminie</w:t>
      </w:r>
      <w:r w:rsidRPr="00CA06D8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CA06D8">
        <w:rPr>
          <w:rStyle w:val="Pogrubienie"/>
          <w:rFonts w:ascii="Times New Roman" w:hAnsi="Times New Roman" w:cs="Times New Roman"/>
          <w:color w:val="000000"/>
        </w:rPr>
        <w:t>7 dni</w:t>
      </w:r>
      <w:r w:rsidRPr="00CA06D8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CA06D8">
        <w:rPr>
          <w:rFonts w:ascii="Times New Roman" w:hAnsi="Times New Roman" w:cs="Times New Roman"/>
          <w:color w:val="000000"/>
        </w:rPr>
        <w:t>od upływu terminu wskazanego w tym postanowieniu.</w:t>
      </w:r>
    </w:p>
    <w:p w14:paraId="68B2AA2D" w14:textId="77777777" w:rsidR="00CA06D8" w:rsidRPr="00CA06D8" w:rsidRDefault="00CA06D8" w:rsidP="00CA06D8">
      <w:pPr>
        <w:widowControl/>
        <w:numPr>
          <w:ilvl w:val="0"/>
          <w:numId w:val="28"/>
        </w:numPr>
        <w:autoSpaceDE/>
        <w:autoSpaceDN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CA06D8">
        <w:rPr>
          <w:rFonts w:ascii="Times New Roman" w:hAnsi="Times New Roman" w:cs="Times New Roman"/>
          <w:color w:val="000000"/>
        </w:rPr>
        <w:t>Oświadczenie o odstąpieniu od Umowy wymaga zachowania formy pisemnej albo elektronicznej z kwalifikowanym podpisem elektronicznym pod rygorem nieważności oraz powinno zawierać uzasadnienie.</w:t>
      </w:r>
    </w:p>
    <w:p w14:paraId="29375EFC" w14:textId="77777777" w:rsidR="00CA06D8" w:rsidRPr="00CA06D8" w:rsidRDefault="00CA06D8" w:rsidP="00CA06D8">
      <w:pPr>
        <w:widowControl/>
        <w:numPr>
          <w:ilvl w:val="0"/>
          <w:numId w:val="28"/>
        </w:numPr>
        <w:autoSpaceDE/>
        <w:autoSpaceDN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CA06D8">
        <w:rPr>
          <w:rFonts w:ascii="Times New Roman" w:hAnsi="Times New Roman" w:cs="Times New Roman"/>
          <w:color w:val="000000"/>
        </w:rPr>
        <w:t>Odstąpienie od Umowy wywołuje skutki na przyszłość (ex nunc) i nie pozbawia Zamawiającego prawa do dochodzenia kar umownych oraz odszkodowania na zasadach ogólnych w zakresie wynikającym z niewykonania lub nienależytego wykonania Umowy przed dniem odstąpienia.</w:t>
      </w:r>
    </w:p>
    <w:p w14:paraId="4C43ACD5" w14:textId="77777777" w:rsidR="00CA06D8" w:rsidRPr="00CA06D8" w:rsidRDefault="00CA06D8" w:rsidP="00CA06D8">
      <w:pPr>
        <w:widowControl/>
        <w:numPr>
          <w:ilvl w:val="0"/>
          <w:numId w:val="28"/>
        </w:numPr>
        <w:autoSpaceDE/>
        <w:autoSpaceDN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CA06D8">
        <w:rPr>
          <w:rFonts w:ascii="Times New Roman" w:hAnsi="Times New Roman" w:cs="Times New Roman"/>
          <w:color w:val="000000"/>
        </w:rPr>
        <w:t>W przypadku odstąpienia od Umowy Strony zobowiązują się do wzajemnego rozliczenia wyłącznie prawidłowo wykonanej i odebranej części przedmiotu Umowy, z zastrzeżeniem ust. 1 pkt 5.</w:t>
      </w:r>
    </w:p>
    <w:p w14:paraId="03D1C5A9" w14:textId="77777777" w:rsidR="00CA06D8" w:rsidRDefault="00CA06D8" w:rsidP="00CA06D8">
      <w:pPr>
        <w:spacing w:line="276" w:lineRule="auto"/>
        <w:ind w:left="5" w:right="274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22529564" w14:textId="5A72DE94" w:rsidR="009B75CD" w:rsidRPr="00CA06D8" w:rsidRDefault="007339F5" w:rsidP="00CA06D8">
      <w:pPr>
        <w:spacing w:line="276" w:lineRule="auto"/>
        <w:ind w:left="5" w:right="274"/>
        <w:jc w:val="center"/>
        <w:rPr>
          <w:rFonts w:ascii="Times New Roman" w:hAnsi="Times New Roman" w:cs="Times New Roman"/>
          <w:b/>
          <w:color w:val="000000" w:themeColor="text1"/>
        </w:rPr>
      </w:pPr>
      <w:r w:rsidRPr="00CA06D8">
        <w:rPr>
          <w:rFonts w:ascii="Times New Roman" w:hAnsi="Times New Roman" w:cs="Times New Roman"/>
          <w:b/>
          <w:color w:val="000000" w:themeColor="text1"/>
        </w:rPr>
        <w:t xml:space="preserve">§ </w:t>
      </w:r>
      <w:r w:rsidR="00CA06D8" w:rsidRPr="00CA06D8">
        <w:rPr>
          <w:rFonts w:ascii="Times New Roman" w:hAnsi="Times New Roman" w:cs="Times New Roman"/>
          <w:b/>
          <w:color w:val="000000" w:themeColor="text1"/>
          <w:spacing w:val="-10"/>
        </w:rPr>
        <w:t>7</w:t>
      </w:r>
    </w:p>
    <w:p w14:paraId="5539D107" w14:textId="77777777" w:rsidR="009B75CD" w:rsidRPr="00CA06D8" w:rsidRDefault="007339F5" w:rsidP="00CA06D8">
      <w:pPr>
        <w:spacing w:line="276" w:lineRule="auto"/>
        <w:ind w:left="5" w:right="274"/>
        <w:jc w:val="center"/>
        <w:rPr>
          <w:rFonts w:ascii="Times New Roman" w:hAnsi="Times New Roman" w:cs="Times New Roman"/>
          <w:b/>
          <w:color w:val="000000" w:themeColor="text1"/>
        </w:rPr>
      </w:pPr>
      <w:r w:rsidRPr="00CA06D8">
        <w:rPr>
          <w:rFonts w:ascii="Times New Roman" w:hAnsi="Times New Roman" w:cs="Times New Roman"/>
          <w:b/>
          <w:color w:val="000000" w:themeColor="text1"/>
        </w:rPr>
        <w:t>Postanowienia</w:t>
      </w:r>
      <w:r w:rsidRPr="00CA06D8">
        <w:rPr>
          <w:rFonts w:ascii="Times New Roman" w:hAnsi="Times New Roman" w:cs="Times New Roman"/>
          <w:b/>
          <w:color w:val="000000" w:themeColor="text1"/>
          <w:spacing w:val="-2"/>
        </w:rPr>
        <w:t xml:space="preserve"> końcowe</w:t>
      </w:r>
    </w:p>
    <w:p w14:paraId="3D4F49DA" w14:textId="77777777" w:rsidR="00CA06D8" w:rsidRPr="00CA06D8" w:rsidRDefault="007339F5" w:rsidP="00CA06D8">
      <w:pPr>
        <w:pStyle w:val="Akapitzlist"/>
        <w:numPr>
          <w:ilvl w:val="0"/>
          <w:numId w:val="1"/>
        </w:numPr>
        <w:tabs>
          <w:tab w:val="left" w:pos="503"/>
          <w:tab w:val="left" w:pos="505"/>
        </w:tabs>
        <w:spacing w:line="276" w:lineRule="auto"/>
        <w:ind w:left="505" w:right="426"/>
        <w:rPr>
          <w:rFonts w:ascii="Times New Roman" w:hAnsi="Times New Roman" w:cs="Times New Roman"/>
          <w:color w:val="000000" w:themeColor="text1"/>
        </w:rPr>
      </w:pPr>
      <w:r w:rsidRPr="00CA06D8">
        <w:rPr>
          <w:rFonts w:ascii="Times New Roman" w:hAnsi="Times New Roman" w:cs="Times New Roman"/>
          <w:color w:val="000000" w:themeColor="text1"/>
        </w:rPr>
        <w:t>W sprawach nieuregulowanych niniejszą umową zastosowanie mają przepisy ustawy Prawo zamówień publicznych oraz Kodeksu cywilnego.</w:t>
      </w:r>
    </w:p>
    <w:p w14:paraId="4268FFAF" w14:textId="5D1D04D5" w:rsidR="00CA06D8" w:rsidRPr="00CA06D8" w:rsidRDefault="00CA06D8" w:rsidP="00CA06D8">
      <w:pPr>
        <w:pStyle w:val="Akapitzlist"/>
        <w:numPr>
          <w:ilvl w:val="0"/>
          <w:numId w:val="1"/>
        </w:numPr>
        <w:tabs>
          <w:tab w:val="left" w:pos="503"/>
          <w:tab w:val="left" w:pos="505"/>
        </w:tabs>
        <w:spacing w:line="276" w:lineRule="auto"/>
        <w:ind w:left="505" w:right="426"/>
        <w:rPr>
          <w:rFonts w:ascii="Times New Roman" w:hAnsi="Times New Roman" w:cs="Times New Roman"/>
          <w:color w:val="000000" w:themeColor="text1"/>
        </w:rPr>
      </w:pPr>
      <w:r w:rsidRPr="00CA06D8">
        <w:rPr>
          <w:rFonts w:ascii="Times New Roman" w:hAnsi="Times New Roman" w:cs="Times New Roman"/>
          <w:color w:val="000000" w:themeColor="text1"/>
        </w:rPr>
        <w:t>Wszelkie</w:t>
      </w:r>
      <w:r w:rsidRPr="00CA06D8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</w:rPr>
        <w:t>zmiany</w:t>
      </w:r>
      <w:r w:rsidRPr="00CA06D8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</w:rPr>
        <w:t>zapisów umowy winny</w:t>
      </w:r>
      <w:r w:rsidRPr="00CA06D8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</w:rPr>
        <w:t>być</w:t>
      </w:r>
      <w:r w:rsidRPr="00CA06D8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</w:rPr>
        <w:t>dokonywane</w:t>
      </w:r>
      <w:r w:rsidRPr="00CA06D8">
        <w:rPr>
          <w:rFonts w:ascii="Times New Roman" w:hAnsi="Times New Roman" w:cs="Times New Roman"/>
          <w:color w:val="000000" w:themeColor="text1"/>
          <w:spacing w:val="2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</w:rPr>
        <w:t>w</w:t>
      </w:r>
      <w:r w:rsidRPr="00CA06D8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</w:rPr>
        <w:t>formie pisemnej</w:t>
      </w:r>
      <w:r w:rsidRPr="00CA06D8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</w:rPr>
        <w:t>(aneksu</w:t>
      </w:r>
      <w:r w:rsidRPr="00CA06D8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</w:rPr>
        <w:t>do</w:t>
      </w:r>
      <w:r w:rsidRPr="00CA06D8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  <w:spacing w:val="-2"/>
        </w:rPr>
        <w:t>umowy)</w:t>
      </w:r>
    </w:p>
    <w:p w14:paraId="408827BB" w14:textId="353BFA0A" w:rsidR="00CA06D8" w:rsidRPr="00CA06D8" w:rsidRDefault="00CA06D8" w:rsidP="00CA06D8">
      <w:pPr>
        <w:pStyle w:val="Tekstpodstawowy"/>
        <w:spacing w:line="276" w:lineRule="auto"/>
        <w:ind w:left="570"/>
        <w:rPr>
          <w:rFonts w:ascii="Times New Roman" w:hAnsi="Times New Roman" w:cs="Times New Roman"/>
          <w:color w:val="000000" w:themeColor="text1"/>
        </w:rPr>
      </w:pPr>
      <w:r w:rsidRPr="00CA06D8">
        <w:rPr>
          <w:rFonts w:ascii="Times New Roman" w:hAnsi="Times New Roman" w:cs="Times New Roman"/>
          <w:color w:val="000000" w:themeColor="text1"/>
        </w:rPr>
        <w:t>oraz</w:t>
      </w:r>
      <w:r w:rsidRPr="00CA06D8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</w:rPr>
        <w:t>za</w:t>
      </w:r>
      <w:r w:rsidRPr="00CA06D8">
        <w:rPr>
          <w:rFonts w:ascii="Times New Roman" w:hAnsi="Times New Roman" w:cs="Times New Roman"/>
          <w:color w:val="000000" w:themeColor="text1"/>
          <w:spacing w:val="2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</w:rPr>
        <w:t>zgodą</w:t>
      </w:r>
      <w:r w:rsidRPr="00CA06D8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</w:rPr>
        <w:t>obu</w:t>
      </w:r>
      <w:r w:rsidRPr="00CA06D8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  <w:spacing w:val="-2"/>
        </w:rPr>
        <w:t>stron.</w:t>
      </w:r>
    </w:p>
    <w:p w14:paraId="4C70546F" w14:textId="77777777" w:rsidR="009B75CD" w:rsidRPr="00CA06D8" w:rsidRDefault="007339F5" w:rsidP="00CA06D8">
      <w:pPr>
        <w:pStyle w:val="Akapitzlist"/>
        <w:numPr>
          <w:ilvl w:val="0"/>
          <w:numId w:val="1"/>
        </w:numPr>
        <w:tabs>
          <w:tab w:val="left" w:pos="503"/>
          <w:tab w:val="left" w:pos="505"/>
        </w:tabs>
        <w:spacing w:line="276" w:lineRule="auto"/>
        <w:ind w:left="505" w:right="423"/>
        <w:rPr>
          <w:rFonts w:ascii="Times New Roman" w:hAnsi="Times New Roman" w:cs="Times New Roman"/>
          <w:color w:val="000000" w:themeColor="text1"/>
        </w:rPr>
      </w:pPr>
      <w:r w:rsidRPr="00CA06D8">
        <w:rPr>
          <w:rFonts w:ascii="Times New Roman" w:hAnsi="Times New Roman" w:cs="Times New Roman"/>
          <w:color w:val="000000" w:themeColor="text1"/>
        </w:rPr>
        <w:t>Strony zobowiązują się do rozstrzygnięcia wszelkich sporów wynikłych na tle realizacji niniejszej umowy przez sąd właściwy dla siedziby Zamawiającego.</w:t>
      </w:r>
    </w:p>
    <w:p w14:paraId="0C640CD4" w14:textId="77777777" w:rsidR="009B75CD" w:rsidRPr="00CA06D8" w:rsidRDefault="007339F5" w:rsidP="00CA06D8">
      <w:pPr>
        <w:pStyle w:val="Akapitzlist"/>
        <w:numPr>
          <w:ilvl w:val="0"/>
          <w:numId w:val="1"/>
        </w:numPr>
        <w:tabs>
          <w:tab w:val="left" w:pos="503"/>
          <w:tab w:val="left" w:pos="505"/>
        </w:tabs>
        <w:spacing w:line="276" w:lineRule="auto"/>
        <w:ind w:left="505" w:right="423"/>
        <w:rPr>
          <w:rFonts w:ascii="Times New Roman" w:hAnsi="Times New Roman" w:cs="Times New Roman"/>
          <w:color w:val="000000" w:themeColor="text1"/>
        </w:rPr>
      </w:pPr>
      <w:r w:rsidRPr="00CA06D8">
        <w:rPr>
          <w:rFonts w:ascii="Times New Roman" w:hAnsi="Times New Roman" w:cs="Times New Roman"/>
          <w:color w:val="000000" w:themeColor="text1"/>
        </w:rPr>
        <w:t>Wykonawca zapewni w okresie obowiązywania niniejszej umowy pełną ochronę danych osobowych oraz zgodność ze wszelkimi obecnymi oraz przyszłymi przepisami prawa dotyczącymi ochrony danych osobowych.</w:t>
      </w:r>
    </w:p>
    <w:p w14:paraId="754CE712" w14:textId="77777777" w:rsidR="009B75CD" w:rsidRPr="00CA06D8" w:rsidRDefault="007339F5" w:rsidP="00CA06D8">
      <w:pPr>
        <w:pStyle w:val="Akapitzlist"/>
        <w:numPr>
          <w:ilvl w:val="0"/>
          <w:numId w:val="1"/>
        </w:numPr>
        <w:tabs>
          <w:tab w:val="left" w:pos="503"/>
          <w:tab w:val="left" w:pos="505"/>
        </w:tabs>
        <w:spacing w:line="276" w:lineRule="auto"/>
        <w:ind w:left="505" w:right="417"/>
        <w:rPr>
          <w:rFonts w:ascii="Times New Roman" w:hAnsi="Times New Roman" w:cs="Times New Roman"/>
          <w:color w:val="000000" w:themeColor="text1"/>
        </w:rPr>
      </w:pPr>
      <w:r w:rsidRPr="00CA06D8">
        <w:rPr>
          <w:rFonts w:ascii="Times New Roman" w:hAnsi="Times New Roman" w:cs="Times New Roman"/>
          <w:color w:val="000000" w:themeColor="text1"/>
        </w:rPr>
        <w:t>W przypadku, gdy Umowa zostanie podpisana elektronicznie, Umowa jest zawarta z dniem, gdy ostatnia z osób wymienionych w preambule Umowy złoży swój podpis.</w:t>
      </w:r>
    </w:p>
    <w:p w14:paraId="22499760" w14:textId="77777777" w:rsidR="009B75CD" w:rsidRPr="00CA06D8" w:rsidRDefault="007339F5" w:rsidP="00CA06D8">
      <w:pPr>
        <w:pStyle w:val="Akapitzlist"/>
        <w:numPr>
          <w:ilvl w:val="0"/>
          <w:numId w:val="1"/>
        </w:numPr>
        <w:tabs>
          <w:tab w:val="left" w:pos="504"/>
          <w:tab w:val="left" w:pos="711"/>
        </w:tabs>
        <w:spacing w:line="276" w:lineRule="auto"/>
        <w:ind w:left="711" w:right="3913" w:hanging="566"/>
        <w:rPr>
          <w:rFonts w:ascii="Times New Roman" w:hAnsi="Times New Roman" w:cs="Times New Roman"/>
          <w:color w:val="000000" w:themeColor="text1"/>
        </w:rPr>
      </w:pPr>
      <w:r w:rsidRPr="00CA06D8">
        <w:rPr>
          <w:rFonts w:ascii="Times New Roman" w:hAnsi="Times New Roman" w:cs="Times New Roman"/>
          <w:color w:val="000000" w:themeColor="text1"/>
        </w:rPr>
        <w:t>Wykaz</w:t>
      </w:r>
      <w:r w:rsidRPr="00CA06D8">
        <w:rPr>
          <w:rFonts w:ascii="Times New Roman" w:hAnsi="Times New Roman" w:cs="Times New Roman"/>
          <w:color w:val="000000" w:themeColor="text1"/>
          <w:spacing w:val="-7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</w:rPr>
        <w:t>załączników</w:t>
      </w:r>
      <w:r w:rsidRPr="00CA06D8">
        <w:rPr>
          <w:rFonts w:ascii="Times New Roman" w:hAnsi="Times New Roman" w:cs="Times New Roman"/>
          <w:color w:val="000000" w:themeColor="text1"/>
          <w:spacing w:val="-8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</w:rPr>
        <w:t>stanowiących</w:t>
      </w:r>
      <w:r w:rsidRPr="00CA06D8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</w:rPr>
        <w:t>integralną</w:t>
      </w:r>
      <w:r w:rsidRPr="00CA06D8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</w:rPr>
        <w:t>część</w:t>
      </w:r>
      <w:r w:rsidRPr="00CA06D8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</w:rPr>
        <w:t>umowy: Załącznik nr 1 – opis przedmiotu zamówienia</w:t>
      </w:r>
    </w:p>
    <w:p w14:paraId="7C40FEAF" w14:textId="77777777" w:rsidR="009B75CD" w:rsidRPr="00CA06D8" w:rsidRDefault="007339F5" w:rsidP="00CA06D8">
      <w:pPr>
        <w:pStyle w:val="Tekstpodstawowy"/>
        <w:spacing w:line="276" w:lineRule="auto"/>
        <w:ind w:left="711"/>
        <w:rPr>
          <w:rFonts w:ascii="Times New Roman" w:hAnsi="Times New Roman" w:cs="Times New Roman"/>
          <w:color w:val="000000" w:themeColor="text1"/>
        </w:rPr>
      </w:pPr>
      <w:r w:rsidRPr="00CA06D8">
        <w:rPr>
          <w:rFonts w:ascii="Times New Roman" w:hAnsi="Times New Roman" w:cs="Times New Roman"/>
          <w:color w:val="000000" w:themeColor="text1"/>
        </w:rPr>
        <w:t>Załącznik</w:t>
      </w:r>
      <w:r w:rsidRPr="00CA06D8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</w:rPr>
        <w:t>nr</w:t>
      </w:r>
      <w:r w:rsidRPr="00CA06D8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</w:rPr>
        <w:t>2</w:t>
      </w:r>
      <w:r w:rsidRPr="00CA06D8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</w:rPr>
        <w:t>–</w:t>
      </w:r>
      <w:r w:rsidRPr="00CA06D8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Pr="00CA06D8">
        <w:rPr>
          <w:rFonts w:ascii="Times New Roman" w:hAnsi="Times New Roman" w:cs="Times New Roman"/>
          <w:color w:val="000000" w:themeColor="text1"/>
        </w:rPr>
        <w:t>oferta</w:t>
      </w:r>
      <w:r w:rsidRPr="00CA06D8">
        <w:rPr>
          <w:rFonts w:ascii="Times New Roman" w:hAnsi="Times New Roman" w:cs="Times New Roman"/>
          <w:color w:val="000000" w:themeColor="text1"/>
          <w:spacing w:val="-2"/>
        </w:rPr>
        <w:t xml:space="preserve"> Wykonawcy</w:t>
      </w:r>
    </w:p>
    <w:p w14:paraId="64778458" w14:textId="77777777" w:rsidR="009B75CD" w:rsidRPr="00CA06D8" w:rsidRDefault="009B75CD" w:rsidP="00CA06D8">
      <w:pPr>
        <w:pStyle w:val="Tekstpodstawowy"/>
        <w:spacing w:line="276" w:lineRule="auto"/>
        <w:ind w:left="0"/>
        <w:jc w:val="left"/>
        <w:rPr>
          <w:rFonts w:ascii="Times New Roman" w:hAnsi="Times New Roman" w:cs="Times New Roman"/>
          <w:color w:val="000000" w:themeColor="text1"/>
        </w:rPr>
      </w:pPr>
    </w:p>
    <w:p w14:paraId="703E0673" w14:textId="77777777" w:rsidR="009B75CD" w:rsidRPr="00CA06D8" w:rsidRDefault="009B75CD" w:rsidP="00CA06D8">
      <w:pPr>
        <w:pStyle w:val="Tekstpodstawowy"/>
        <w:spacing w:line="276" w:lineRule="auto"/>
        <w:ind w:left="0"/>
        <w:jc w:val="left"/>
        <w:rPr>
          <w:rFonts w:ascii="Times New Roman" w:hAnsi="Times New Roman" w:cs="Times New Roman"/>
          <w:color w:val="000000" w:themeColor="text1"/>
        </w:rPr>
      </w:pPr>
    </w:p>
    <w:p w14:paraId="168A4EDC" w14:textId="77777777" w:rsidR="009B75CD" w:rsidRPr="00CA06D8" w:rsidRDefault="009B75CD" w:rsidP="00CA06D8">
      <w:pPr>
        <w:pStyle w:val="Tekstpodstawowy"/>
        <w:spacing w:line="276" w:lineRule="auto"/>
        <w:ind w:left="0"/>
        <w:jc w:val="left"/>
        <w:rPr>
          <w:rFonts w:ascii="Times New Roman" w:hAnsi="Times New Roman" w:cs="Times New Roman"/>
          <w:color w:val="000000" w:themeColor="text1"/>
        </w:rPr>
      </w:pPr>
    </w:p>
    <w:p w14:paraId="530002BF" w14:textId="77777777" w:rsidR="009B75CD" w:rsidRPr="00CA06D8" w:rsidRDefault="009B75CD" w:rsidP="00CA06D8">
      <w:pPr>
        <w:pStyle w:val="Tekstpodstawowy"/>
        <w:spacing w:line="276" w:lineRule="auto"/>
        <w:ind w:left="0"/>
        <w:jc w:val="left"/>
        <w:rPr>
          <w:rFonts w:ascii="Times New Roman" w:hAnsi="Times New Roman" w:cs="Times New Roman"/>
          <w:color w:val="000000" w:themeColor="text1"/>
        </w:rPr>
      </w:pPr>
    </w:p>
    <w:p w14:paraId="42763566" w14:textId="77777777" w:rsidR="009B75CD" w:rsidRPr="00CA06D8" w:rsidRDefault="009B75CD" w:rsidP="00CA06D8">
      <w:pPr>
        <w:pStyle w:val="Tekstpodstawowy"/>
        <w:spacing w:line="276" w:lineRule="auto"/>
        <w:ind w:left="0"/>
        <w:jc w:val="left"/>
        <w:rPr>
          <w:rFonts w:ascii="Times New Roman" w:hAnsi="Times New Roman" w:cs="Times New Roman"/>
          <w:color w:val="000000" w:themeColor="text1"/>
        </w:rPr>
      </w:pPr>
    </w:p>
    <w:p w14:paraId="4BEB65FE" w14:textId="77777777" w:rsidR="009B75CD" w:rsidRPr="00CA06D8" w:rsidRDefault="007339F5" w:rsidP="00CA06D8">
      <w:pPr>
        <w:tabs>
          <w:tab w:val="left" w:pos="7878"/>
        </w:tabs>
        <w:spacing w:line="276" w:lineRule="auto"/>
        <w:ind w:left="145"/>
        <w:rPr>
          <w:rFonts w:ascii="Times New Roman" w:hAnsi="Times New Roman" w:cs="Times New Roman"/>
          <w:b/>
          <w:color w:val="000000" w:themeColor="text1"/>
        </w:rPr>
      </w:pPr>
      <w:r w:rsidRPr="00CA06D8">
        <w:rPr>
          <w:rFonts w:ascii="Times New Roman" w:hAnsi="Times New Roman" w:cs="Times New Roman"/>
          <w:b/>
          <w:color w:val="000000" w:themeColor="text1"/>
          <w:spacing w:val="-2"/>
        </w:rPr>
        <w:t>ZAMAWIAJĄCY</w:t>
      </w:r>
      <w:r w:rsidRPr="00CA06D8">
        <w:rPr>
          <w:rFonts w:ascii="Times New Roman" w:hAnsi="Times New Roman" w:cs="Times New Roman"/>
          <w:b/>
          <w:color w:val="000000" w:themeColor="text1"/>
        </w:rPr>
        <w:tab/>
      </w:r>
      <w:r w:rsidRPr="00CA06D8">
        <w:rPr>
          <w:rFonts w:ascii="Times New Roman" w:hAnsi="Times New Roman" w:cs="Times New Roman"/>
          <w:b/>
          <w:color w:val="000000" w:themeColor="text1"/>
          <w:spacing w:val="-2"/>
        </w:rPr>
        <w:t>WYKONAWCA</w:t>
      </w:r>
    </w:p>
    <w:sectPr w:rsidR="009B75CD" w:rsidRPr="00CA06D8" w:rsidSect="00280F2D">
      <w:headerReference w:type="default" r:id="rId8"/>
      <w:footerReference w:type="default" r:id="rId9"/>
      <w:headerReference w:type="first" r:id="rId10"/>
      <w:pgSz w:w="11910" w:h="16840"/>
      <w:pgMar w:top="1100" w:right="992" w:bottom="1180" w:left="1275" w:header="426" w:footer="986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48D3C" w14:textId="77777777" w:rsidR="003272C3" w:rsidRDefault="003272C3">
      <w:r>
        <w:separator/>
      </w:r>
    </w:p>
  </w:endnote>
  <w:endnote w:type="continuationSeparator" w:id="0">
    <w:p w14:paraId="1E927EBD" w14:textId="77777777" w:rsidR="003272C3" w:rsidRDefault="00327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0C99F" w14:textId="77777777" w:rsidR="009B75CD" w:rsidRDefault="007339F5">
    <w:pPr>
      <w:pStyle w:val="Tekstpodstawowy"/>
      <w:spacing w:line="14" w:lineRule="auto"/>
      <w:ind w:left="0"/>
      <w:jc w:val="left"/>
      <w:rPr>
        <w:sz w:val="20"/>
      </w:rPr>
    </w:pPr>
    <w:r>
      <w:rPr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487487488" behindDoc="1" locked="0" layoutInCell="1" allowOverlap="1" wp14:anchorId="6F42F09C" wp14:editId="76157B84">
              <wp:simplePos x="0" y="0"/>
              <wp:positionH relativeFrom="page">
                <wp:posOffset>6047740</wp:posOffset>
              </wp:positionH>
              <wp:positionV relativeFrom="page">
                <wp:posOffset>9927907</wp:posOffset>
              </wp:positionV>
              <wp:extent cx="626745" cy="1524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674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3077E8" w14:textId="396512A6" w:rsidR="009B75CD" w:rsidRDefault="007339F5">
                          <w:pPr>
                            <w:spacing w:line="224" w:lineRule="exact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Strona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 w:rsidR="009344F6">
                            <w:rPr>
                              <w:b/>
                              <w:noProof/>
                              <w:sz w:val="20"/>
                            </w:rPr>
                            <w:t>2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z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9344F6">
                            <w:rPr>
                              <w:b/>
                              <w:noProof/>
                              <w:spacing w:val="-10"/>
                              <w:sz w:val="20"/>
                            </w:rPr>
                            <w:t>4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42F09C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476.2pt;margin-top:781.7pt;width:49.35pt;height:12pt;z-index:-1582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" filled="f" stroked="f">
              <v:textbox inset="0,0,0,0">
                <w:txbxContent>
                  <w:p w14:paraId="313077E8" w14:textId="396512A6" w:rsidR="009B75CD" w:rsidRDefault="007339F5">
                    <w:pPr>
                      <w:spacing w:line="224" w:lineRule="exact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Strona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 w:rsidR="009344F6">
                      <w:rPr>
                        <w:b/>
                        <w:noProof/>
                        <w:sz w:val="20"/>
                      </w:rPr>
                      <w:t>2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z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0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separate"/>
                    </w:r>
                    <w:r w:rsidR="009344F6">
                      <w:rPr>
                        <w:b/>
                        <w:noProof/>
                        <w:spacing w:val="-10"/>
                        <w:sz w:val="20"/>
                      </w:rPr>
                      <w:t>4</w: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B8376" w14:textId="77777777" w:rsidR="003272C3" w:rsidRDefault="003272C3">
      <w:bookmarkStart w:id="0" w:name="_Hlk235519558"/>
      <w:bookmarkEnd w:id="0"/>
      <w:r>
        <w:separator/>
      </w:r>
    </w:p>
  </w:footnote>
  <w:footnote w:type="continuationSeparator" w:id="0">
    <w:p w14:paraId="35D12D2F" w14:textId="77777777" w:rsidR="003272C3" w:rsidRDefault="003272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F977F" w14:textId="768B6D57" w:rsidR="009C7F0B" w:rsidRDefault="009C7F0B" w:rsidP="009C7F0B">
    <w:pPr>
      <w:pStyle w:val="Nagwek"/>
    </w:pPr>
  </w:p>
  <w:p w14:paraId="156FD3CD" w14:textId="77777777" w:rsidR="009C7F0B" w:rsidRDefault="009C7F0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271A5" w14:textId="5DEEA5CE" w:rsidR="009C7F0B" w:rsidRDefault="009C7F0B">
    <w:pPr>
      <w:pStyle w:val="Nagwek"/>
    </w:pPr>
    <w:r w:rsidRPr="009E6E2A">
      <w:rPr>
        <w:noProof/>
      </w:rPr>
      <w:drawing>
        <wp:inline distT="0" distB="0" distL="0" distR="0" wp14:anchorId="275BABC6" wp14:editId="02D99FE7">
          <wp:extent cx="5717540" cy="1127125"/>
          <wp:effectExtent l="0" t="0" r="0" b="0"/>
          <wp:docPr id="10" name="Obraz 10" descr="glow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glow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7540" cy="1127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00CB2"/>
    <w:multiLevelType w:val="hybridMultilevel"/>
    <w:tmpl w:val="8E420B0C"/>
    <w:lvl w:ilvl="0" w:tplc="1D4C4DA8">
      <w:start w:val="1"/>
      <w:numFmt w:val="decimal"/>
      <w:lvlText w:val="%1."/>
      <w:lvlJc w:val="left"/>
      <w:pPr>
        <w:ind w:left="506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pl-PL" w:eastAsia="en-US" w:bidi="ar-SA"/>
      </w:rPr>
    </w:lvl>
    <w:lvl w:ilvl="1" w:tplc="99889A9E">
      <w:numFmt w:val="bullet"/>
      <w:lvlText w:val="•"/>
      <w:lvlJc w:val="left"/>
      <w:pPr>
        <w:ind w:left="1413" w:hanging="361"/>
      </w:pPr>
      <w:rPr>
        <w:rFonts w:hint="default"/>
        <w:lang w:val="pl-PL" w:eastAsia="en-US" w:bidi="ar-SA"/>
      </w:rPr>
    </w:lvl>
    <w:lvl w:ilvl="2" w:tplc="2EC4A594">
      <w:numFmt w:val="bullet"/>
      <w:lvlText w:val="•"/>
      <w:lvlJc w:val="left"/>
      <w:pPr>
        <w:ind w:left="2327" w:hanging="361"/>
      </w:pPr>
      <w:rPr>
        <w:rFonts w:hint="default"/>
        <w:lang w:val="pl-PL" w:eastAsia="en-US" w:bidi="ar-SA"/>
      </w:rPr>
    </w:lvl>
    <w:lvl w:ilvl="3" w:tplc="8D381DCE">
      <w:numFmt w:val="bullet"/>
      <w:lvlText w:val="•"/>
      <w:lvlJc w:val="left"/>
      <w:pPr>
        <w:ind w:left="3241" w:hanging="361"/>
      </w:pPr>
      <w:rPr>
        <w:rFonts w:hint="default"/>
        <w:lang w:val="pl-PL" w:eastAsia="en-US" w:bidi="ar-SA"/>
      </w:rPr>
    </w:lvl>
    <w:lvl w:ilvl="4" w:tplc="C14ABA14">
      <w:numFmt w:val="bullet"/>
      <w:lvlText w:val="•"/>
      <w:lvlJc w:val="left"/>
      <w:pPr>
        <w:ind w:left="4155" w:hanging="361"/>
      </w:pPr>
      <w:rPr>
        <w:rFonts w:hint="default"/>
        <w:lang w:val="pl-PL" w:eastAsia="en-US" w:bidi="ar-SA"/>
      </w:rPr>
    </w:lvl>
    <w:lvl w:ilvl="5" w:tplc="3ED4CF7A">
      <w:numFmt w:val="bullet"/>
      <w:lvlText w:val="•"/>
      <w:lvlJc w:val="left"/>
      <w:pPr>
        <w:ind w:left="5069" w:hanging="361"/>
      </w:pPr>
      <w:rPr>
        <w:rFonts w:hint="default"/>
        <w:lang w:val="pl-PL" w:eastAsia="en-US" w:bidi="ar-SA"/>
      </w:rPr>
    </w:lvl>
    <w:lvl w:ilvl="6" w:tplc="13AC03C8">
      <w:numFmt w:val="bullet"/>
      <w:lvlText w:val="•"/>
      <w:lvlJc w:val="left"/>
      <w:pPr>
        <w:ind w:left="5982" w:hanging="361"/>
      </w:pPr>
      <w:rPr>
        <w:rFonts w:hint="default"/>
        <w:lang w:val="pl-PL" w:eastAsia="en-US" w:bidi="ar-SA"/>
      </w:rPr>
    </w:lvl>
    <w:lvl w:ilvl="7" w:tplc="50FEA5A6">
      <w:numFmt w:val="bullet"/>
      <w:lvlText w:val="•"/>
      <w:lvlJc w:val="left"/>
      <w:pPr>
        <w:ind w:left="6896" w:hanging="361"/>
      </w:pPr>
      <w:rPr>
        <w:rFonts w:hint="default"/>
        <w:lang w:val="pl-PL" w:eastAsia="en-US" w:bidi="ar-SA"/>
      </w:rPr>
    </w:lvl>
    <w:lvl w:ilvl="8" w:tplc="5212E08E">
      <w:numFmt w:val="bullet"/>
      <w:lvlText w:val="•"/>
      <w:lvlJc w:val="left"/>
      <w:pPr>
        <w:ind w:left="7810" w:hanging="361"/>
      </w:pPr>
      <w:rPr>
        <w:rFonts w:hint="default"/>
        <w:lang w:val="pl-PL" w:eastAsia="en-US" w:bidi="ar-SA"/>
      </w:rPr>
    </w:lvl>
  </w:abstractNum>
  <w:abstractNum w:abstractNumId="1" w15:restartNumberingAfterBreak="0">
    <w:nsid w:val="02C85380"/>
    <w:multiLevelType w:val="hybridMultilevel"/>
    <w:tmpl w:val="48624844"/>
    <w:lvl w:ilvl="0" w:tplc="D9C4D310">
      <w:start w:val="1"/>
      <w:numFmt w:val="decimal"/>
      <w:lvlText w:val="%1."/>
      <w:lvlJc w:val="left"/>
      <w:pPr>
        <w:ind w:left="5040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pl-PL" w:eastAsia="en-US" w:bidi="ar-SA"/>
      </w:rPr>
    </w:lvl>
    <w:lvl w:ilvl="1" w:tplc="B29EFEF6">
      <w:numFmt w:val="bullet"/>
      <w:lvlText w:val="•"/>
      <w:lvlJc w:val="left"/>
      <w:pPr>
        <w:ind w:left="1413" w:hanging="361"/>
      </w:pPr>
      <w:rPr>
        <w:rFonts w:hint="default"/>
        <w:lang w:val="pl-PL" w:eastAsia="en-US" w:bidi="ar-SA"/>
      </w:rPr>
    </w:lvl>
    <w:lvl w:ilvl="2" w:tplc="CECAD554">
      <w:numFmt w:val="bullet"/>
      <w:lvlText w:val="•"/>
      <w:lvlJc w:val="left"/>
      <w:pPr>
        <w:ind w:left="2327" w:hanging="361"/>
      </w:pPr>
      <w:rPr>
        <w:rFonts w:hint="default"/>
        <w:lang w:val="pl-PL" w:eastAsia="en-US" w:bidi="ar-SA"/>
      </w:rPr>
    </w:lvl>
    <w:lvl w:ilvl="3" w:tplc="70C83B32">
      <w:numFmt w:val="bullet"/>
      <w:lvlText w:val="•"/>
      <w:lvlJc w:val="left"/>
      <w:pPr>
        <w:ind w:left="3241" w:hanging="361"/>
      </w:pPr>
      <w:rPr>
        <w:rFonts w:hint="default"/>
        <w:lang w:val="pl-PL" w:eastAsia="en-US" w:bidi="ar-SA"/>
      </w:rPr>
    </w:lvl>
    <w:lvl w:ilvl="4" w:tplc="5ED80AD0">
      <w:numFmt w:val="bullet"/>
      <w:lvlText w:val="•"/>
      <w:lvlJc w:val="left"/>
      <w:pPr>
        <w:ind w:left="4155" w:hanging="361"/>
      </w:pPr>
      <w:rPr>
        <w:rFonts w:hint="default"/>
        <w:lang w:val="pl-PL" w:eastAsia="en-US" w:bidi="ar-SA"/>
      </w:rPr>
    </w:lvl>
    <w:lvl w:ilvl="5" w:tplc="3C9E067A">
      <w:numFmt w:val="bullet"/>
      <w:lvlText w:val="•"/>
      <w:lvlJc w:val="left"/>
      <w:pPr>
        <w:ind w:left="5069" w:hanging="361"/>
      </w:pPr>
      <w:rPr>
        <w:rFonts w:hint="default"/>
        <w:lang w:val="pl-PL" w:eastAsia="en-US" w:bidi="ar-SA"/>
      </w:rPr>
    </w:lvl>
    <w:lvl w:ilvl="6" w:tplc="C18C919A">
      <w:numFmt w:val="bullet"/>
      <w:lvlText w:val="•"/>
      <w:lvlJc w:val="left"/>
      <w:pPr>
        <w:ind w:left="5982" w:hanging="361"/>
      </w:pPr>
      <w:rPr>
        <w:rFonts w:hint="default"/>
        <w:lang w:val="pl-PL" w:eastAsia="en-US" w:bidi="ar-SA"/>
      </w:rPr>
    </w:lvl>
    <w:lvl w:ilvl="7" w:tplc="3A2ABBAA">
      <w:numFmt w:val="bullet"/>
      <w:lvlText w:val="•"/>
      <w:lvlJc w:val="left"/>
      <w:pPr>
        <w:ind w:left="6896" w:hanging="361"/>
      </w:pPr>
      <w:rPr>
        <w:rFonts w:hint="default"/>
        <w:lang w:val="pl-PL" w:eastAsia="en-US" w:bidi="ar-SA"/>
      </w:rPr>
    </w:lvl>
    <w:lvl w:ilvl="8" w:tplc="E63AE622">
      <w:numFmt w:val="bullet"/>
      <w:lvlText w:val="•"/>
      <w:lvlJc w:val="left"/>
      <w:pPr>
        <w:ind w:left="7810" w:hanging="361"/>
      </w:pPr>
      <w:rPr>
        <w:rFonts w:hint="default"/>
        <w:lang w:val="pl-PL" w:eastAsia="en-US" w:bidi="ar-SA"/>
      </w:rPr>
    </w:lvl>
  </w:abstractNum>
  <w:abstractNum w:abstractNumId="2" w15:restartNumberingAfterBreak="0">
    <w:nsid w:val="048B65E0"/>
    <w:multiLevelType w:val="hybridMultilevel"/>
    <w:tmpl w:val="FF667E0E"/>
    <w:lvl w:ilvl="0" w:tplc="0415000F">
      <w:start w:val="1"/>
      <w:numFmt w:val="decimal"/>
      <w:lvlText w:val="%1."/>
      <w:lvlJc w:val="left"/>
      <w:pPr>
        <w:ind w:left="369" w:hanging="360"/>
      </w:pPr>
    </w:lvl>
    <w:lvl w:ilvl="1" w:tplc="04150019" w:tentative="1">
      <w:start w:val="1"/>
      <w:numFmt w:val="lowerLetter"/>
      <w:lvlText w:val="%2."/>
      <w:lvlJc w:val="left"/>
      <w:pPr>
        <w:ind w:left="1089" w:hanging="360"/>
      </w:pPr>
    </w:lvl>
    <w:lvl w:ilvl="2" w:tplc="0415001B" w:tentative="1">
      <w:start w:val="1"/>
      <w:numFmt w:val="lowerRoman"/>
      <w:lvlText w:val="%3."/>
      <w:lvlJc w:val="right"/>
      <w:pPr>
        <w:ind w:left="1809" w:hanging="180"/>
      </w:pPr>
    </w:lvl>
    <w:lvl w:ilvl="3" w:tplc="0415000F" w:tentative="1">
      <w:start w:val="1"/>
      <w:numFmt w:val="decimal"/>
      <w:lvlText w:val="%4."/>
      <w:lvlJc w:val="left"/>
      <w:pPr>
        <w:ind w:left="2529" w:hanging="360"/>
      </w:pPr>
    </w:lvl>
    <w:lvl w:ilvl="4" w:tplc="04150019" w:tentative="1">
      <w:start w:val="1"/>
      <w:numFmt w:val="lowerLetter"/>
      <w:lvlText w:val="%5."/>
      <w:lvlJc w:val="left"/>
      <w:pPr>
        <w:ind w:left="3249" w:hanging="360"/>
      </w:pPr>
    </w:lvl>
    <w:lvl w:ilvl="5" w:tplc="0415001B" w:tentative="1">
      <w:start w:val="1"/>
      <w:numFmt w:val="lowerRoman"/>
      <w:lvlText w:val="%6."/>
      <w:lvlJc w:val="right"/>
      <w:pPr>
        <w:ind w:left="3969" w:hanging="180"/>
      </w:pPr>
    </w:lvl>
    <w:lvl w:ilvl="6" w:tplc="0415000F" w:tentative="1">
      <w:start w:val="1"/>
      <w:numFmt w:val="decimal"/>
      <w:lvlText w:val="%7."/>
      <w:lvlJc w:val="left"/>
      <w:pPr>
        <w:ind w:left="4689" w:hanging="360"/>
      </w:pPr>
    </w:lvl>
    <w:lvl w:ilvl="7" w:tplc="04150019" w:tentative="1">
      <w:start w:val="1"/>
      <w:numFmt w:val="lowerLetter"/>
      <w:lvlText w:val="%8."/>
      <w:lvlJc w:val="left"/>
      <w:pPr>
        <w:ind w:left="5409" w:hanging="360"/>
      </w:pPr>
    </w:lvl>
    <w:lvl w:ilvl="8" w:tplc="0415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3" w15:restartNumberingAfterBreak="0">
    <w:nsid w:val="13816901"/>
    <w:multiLevelType w:val="multilevel"/>
    <w:tmpl w:val="16F4FD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8A540D"/>
    <w:multiLevelType w:val="multilevel"/>
    <w:tmpl w:val="6C209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9720A3"/>
    <w:multiLevelType w:val="hybridMultilevel"/>
    <w:tmpl w:val="84CE5A9A"/>
    <w:lvl w:ilvl="0" w:tplc="36D05CA0">
      <w:start w:val="1"/>
      <w:numFmt w:val="decimal"/>
      <w:lvlText w:val="%1."/>
      <w:lvlJc w:val="left"/>
      <w:pPr>
        <w:ind w:left="571" w:hanging="426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pl-PL" w:eastAsia="en-US" w:bidi="ar-SA"/>
      </w:rPr>
    </w:lvl>
    <w:lvl w:ilvl="1" w:tplc="E5DA9F52">
      <w:start w:val="1"/>
      <w:numFmt w:val="decimal"/>
      <w:lvlText w:val="%2)"/>
      <w:lvlJc w:val="left"/>
      <w:pPr>
        <w:ind w:left="128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pl-PL" w:eastAsia="en-US" w:bidi="ar-SA"/>
      </w:rPr>
    </w:lvl>
    <w:lvl w:ilvl="2" w:tplc="7F28830C">
      <w:numFmt w:val="bullet"/>
      <w:lvlText w:val="•"/>
      <w:lvlJc w:val="left"/>
      <w:pPr>
        <w:ind w:left="2208" w:hanging="360"/>
      </w:pPr>
      <w:rPr>
        <w:rFonts w:hint="default"/>
        <w:lang w:val="pl-PL" w:eastAsia="en-US" w:bidi="ar-SA"/>
      </w:rPr>
    </w:lvl>
    <w:lvl w:ilvl="3" w:tplc="EAA45632">
      <w:numFmt w:val="bullet"/>
      <w:lvlText w:val="•"/>
      <w:lvlJc w:val="left"/>
      <w:pPr>
        <w:ind w:left="3137" w:hanging="360"/>
      </w:pPr>
      <w:rPr>
        <w:rFonts w:hint="default"/>
        <w:lang w:val="pl-PL" w:eastAsia="en-US" w:bidi="ar-SA"/>
      </w:rPr>
    </w:lvl>
    <w:lvl w:ilvl="4" w:tplc="4CC0D5AC">
      <w:numFmt w:val="bullet"/>
      <w:lvlText w:val="•"/>
      <w:lvlJc w:val="left"/>
      <w:pPr>
        <w:ind w:left="4066" w:hanging="360"/>
      </w:pPr>
      <w:rPr>
        <w:rFonts w:hint="default"/>
        <w:lang w:val="pl-PL" w:eastAsia="en-US" w:bidi="ar-SA"/>
      </w:rPr>
    </w:lvl>
    <w:lvl w:ilvl="5" w:tplc="E366639A">
      <w:numFmt w:val="bullet"/>
      <w:lvlText w:val="•"/>
      <w:lvlJc w:val="left"/>
      <w:pPr>
        <w:ind w:left="4994" w:hanging="360"/>
      </w:pPr>
      <w:rPr>
        <w:rFonts w:hint="default"/>
        <w:lang w:val="pl-PL" w:eastAsia="en-US" w:bidi="ar-SA"/>
      </w:rPr>
    </w:lvl>
    <w:lvl w:ilvl="6" w:tplc="91DABA8E">
      <w:numFmt w:val="bullet"/>
      <w:lvlText w:val="•"/>
      <w:lvlJc w:val="left"/>
      <w:pPr>
        <w:ind w:left="5923" w:hanging="360"/>
      </w:pPr>
      <w:rPr>
        <w:rFonts w:hint="default"/>
        <w:lang w:val="pl-PL" w:eastAsia="en-US" w:bidi="ar-SA"/>
      </w:rPr>
    </w:lvl>
    <w:lvl w:ilvl="7" w:tplc="7AE88AB4">
      <w:numFmt w:val="bullet"/>
      <w:lvlText w:val="•"/>
      <w:lvlJc w:val="left"/>
      <w:pPr>
        <w:ind w:left="6852" w:hanging="360"/>
      </w:pPr>
      <w:rPr>
        <w:rFonts w:hint="default"/>
        <w:lang w:val="pl-PL" w:eastAsia="en-US" w:bidi="ar-SA"/>
      </w:rPr>
    </w:lvl>
    <w:lvl w:ilvl="8" w:tplc="A9CC9F42">
      <w:numFmt w:val="bullet"/>
      <w:lvlText w:val="•"/>
      <w:lvlJc w:val="left"/>
      <w:pPr>
        <w:ind w:left="7780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19E50C85"/>
    <w:multiLevelType w:val="hybridMultilevel"/>
    <w:tmpl w:val="0FA44F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1D4807"/>
    <w:multiLevelType w:val="hybridMultilevel"/>
    <w:tmpl w:val="C136B636"/>
    <w:lvl w:ilvl="0" w:tplc="DD465A3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4A27E4"/>
    <w:multiLevelType w:val="hybridMultilevel"/>
    <w:tmpl w:val="0B9833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2C11EF"/>
    <w:multiLevelType w:val="hybridMultilevel"/>
    <w:tmpl w:val="6BD06FE2"/>
    <w:lvl w:ilvl="0" w:tplc="9D2ACC32">
      <w:start w:val="1"/>
      <w:numFmt w:val="decimal"/>
      <w:lvlText w:val="%1."/>
      <w:lvlJc w:val="left"/>
      <w:pPr>
        <w:ind w:left="571" w:hanging="426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pl-PL" w:eastAsia="en-US" w:bidi="ar-SA"/>
      </w:rPr>
    </w:lvl>
    <w:lvl w:ilvl="1" w:tplc="2AF44124">
      <w:start w:val="1"/>
      <w:numFmt w:val="decimal"/>
      <w:lvlText w:val="%2)"/>
      <w:lvlJc w:val="left"/>
      <w:pPr>
        <w:ind w:left="129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pl-PL" w:eastAsia="en-US" w:bidi="ar-SA"/>
      </w:rPr>
    </w:lvl>
    <w:lvl w:ilvl="2" w:tplc="97565EC0">
      <w:numFmt w:val="bullet"/>
      <w:lvlText w:val="•"/>
      <w:lvlJc w:val="left"/>
      <w:pPr>
        <w:ind w:left="2226" w:hanging="360"/>
      </w:pPr>
      <w:rPr>
        <w:rFonts w:hint="default"/>
        <w:lang w:val="pl-PL" w:eastAsia="en-US" w:bidi="ar-SA"/>
      </w:rPr>
    </w:lvl>
    <w:lvl w:ilvl="3" w:tplc="4F96BC06">
      <w:numFmt w:val="bullet"/>
      <w:lvlText w:val="•"/>
      <w:lvlJc w:val="left"/>
      <w:pPr>
        <w:ind w:left="3152" w:hanging="360"/>
      </w:pPr>
      <w:rPr>
        <w:rFonts w:hint="default"/>
        <w:lang w:val="pl-PL" w:eastAsia="en-US" w:bidi="ar-SA"/>
      </w:rPr>
    </w:lvl>
    <w:lvl w:ilvl="4" w:tplc="D3724200">
      <w:numFmt w:val="bullet"/>
      <w:lvlText w:val="•"/>
      <w:lvlJc w:val="left"/>
      <w:pPr>
        <w:ind w:left="4079" w:hanging="360"/>
      </w:pPr>
      <w:rPr>
        <w:rFonts w:hint="default"/>
        <w:lang w:val="pl-PL" w:eastAsia="en-US" w:bidi="ar-SA"/>
      </w:rPr>
    </w:lvl>
    <w:lvl w:ilvl="5" w:tplc="71148F10">
      <w:numFmt w:val="bullet"/>
      <w:lvlText w:val="•"/>
      <w:lvlJc w:val="left"/>
      <w:pPr>
        <w:ind w:left="5005" w:hanging="360"/>
      </w:pPr>
      <w:rPr>
        <w:rFonts w:hint="default"/>
        <w:lang w:val="pl-PL" w:eastAsia="en-US" w:bidi="ar-SA"/>
      </w:rPr>
    </w:lvl>
    <w:lvl w:ilvl="6" w:tplc="DE448810">
      <w:numFmt w:val="bullet"/>
      <w:lvlText w:val="•"/>
      <w:lvlJc w:val="left"/>
      <w:pPr>
        <w:ind w:left="5932" w:hanging="360"/>
      </w:pPr>
      <w:rPr>
        <w:rFonts w:hint="default"/>
        <w:lang w:val="pl-PL" w:eastAsia="en-US" w:bidi="ar-SA"/>
      </w:rPr>
    </w:lvl>
    <w:lvl w:ilvl="7" w:tplc="4964E916">
      <w:numFmt w:val="bullet"/>
      <w:lvlText w:val="•"/>
      <w:lvlJc w:val="left"/>
      <w:pPr>
        <w:ind w:left="6858" w:hanging="360"/>
      </w:pPr>
      <w:rPr>
        <w:rFonts w:hint="default"/>
        <w:lang w:val="pl-PL" w:eastAsia="en-US" w:bidi="ar-SA"/>
      </w:rPr>
    </w:lvl>
    <w:lvl w:ilvl="8" w:tplc="AAFE6F84">
      <w:numFmt w:val="bullet"/>
      <w:lvlText w:val="•"/>
      <w:lvlJc w:val="left"/>
      <w:pPr>
        <w:ind w:left="7785" w:hanging="360"/>
      </w:pPr>
      <w:rPr>
        <w:rFonts w:hint="default"/>
        <w:lang w:val="pl-PL" w:eastAsia="en-US" w:bidi="ar-SA"/>
      </w:rPr>
    </w:lvl>
  </w:abstractNum>
  <w:abstractNum w:abstractNumId="10" w15:restartNumberingAfterBreak="0">
    <w:nsid w:val="267762C7"/>
    <w:multiLevelType w:val="multilevel"/>
    <w:tmpl w:val="16F4F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AA64FA"/>
    <w:multiLevelType w:val="multilevel"/>
    <w:tmpl w:val="E7E6F688"/>
    <w:lvl w:ilvl="0">
      <w:start w:val="1"/>
      <w:numFmt w:val="decimal"/>
      <w:lvlText w:val="%1)"/>
      <w:lvlJc w:val="left"/>
      <w:pPr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2" w15:restartNumberingAfterBreak="0">
    <w:nsid w:val="2BEE0A25"/>
    <w:multiLevelType w:val="multilevel"/>
    <w:tmpl w:val="16F4F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5629D3"/>
    <w:multiLevelType w:val="hybridMultilevel"/>
    <w:tmpl w:val="6444F0B4"/>
    <w:lvl w:ilvl="0" w:tplc="C330A65C">
      <w:start w:val="1"/>
      <w:numFmt w:val="decimal"/>
      <w:lvlText w:val="%1."/>
      <w:lvlJc w:val="left"/>
      <w:pPr>
        <w:ind w:left="3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85E5BA2">
      <w:start w:val="1"/>
      <w:numFmt w:val="decimal"/>
      <w:lvlText w:val="%2)"/>
      <w:lvlJc w:val="left"/>
      <w:pPr>
        <w:ind w:left="5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E2164A">
      <w:start w:val="1"/>
      <w:numFmt w:val="lowerRoman"/>
      <w:lvlText w:val="%3"/>
      <w:lvlJc w:val="left"/>
      <w:pPr>
        <w:ind w:left="13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DCEE6A2">
      <w:start w:val="1"/>
      <w:numFmt w:val="decimal"/>
      <w:lvlText w:val="%4"/>
      <w:lvlJc w:val="left"/>
      <w:pPr>
        <w:ind w:left="2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34142C">
      <w:start w:val="1"/>
      <w:numFmt w:val="lowerLetter"/>
      <w:lvlText w:val="%5"/>
      <w:lvlJc w:val="left"/>
      <w:pPr>
        <w:ind w:left="2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3148372">
      <w:start w:val="1"/>
      <w:numFmt w:val="lowerRoman"/>
      <w:lvlText w:val="%6"/>
      <w:lvlJc w:val="left"/>
      <w:pPr>
        <w:ind w:left="3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6725DDC">
      <w:start w:val="1"/>
      <w:numFmt w:val="decimal"/>
      <w:lvlText w:val="%7"/>
      <w:lvlJc w:val="left"/>
      <w:pPr>
        <w:ind w:left="4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DB0E6A2">
      <w:start w:val="1"/>
      <w:numFmt w:val="lowerLetter"/>
      <w:lvlText w:val="%8"/>
      <w:lvlJc w:val="left"/>
      <w:pPr>
        <w:ind w:left="4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8829916">
      <w:start w:val="1"/>
      <w:numFmt w:val="lowerRoman"/>
      <w:lvlText w:val="%9"/>
      <w:lvlJc w:val="left"/>
      <w:pPr>
        <w:ind w:left="5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1B0707D"/>
    <w:multiLevelType w:val="hybridMultilevel"/>
    <w:tmpl w:val="97B46086"/>
    <w:lvl w:ilvl="0" w:tplc="4EF8E728">
      <w:start w:val="1"/>
      <w:numFmt w:val="decimal"/>
      <w:lvlText w:val="%1."/>
      <w:lvlJc w:val="left"/>
      <w:pPr>
        <w:ind w:left="506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pl-PL" w:eastAsia="en-US" w:bidi="ar-SA"/>
      </w:rPr>
    </w:lvl>
    <w:lvl w:ilvl="1" w:tplc="ABB82CE6">
      <w:start w:val="1"/>
      <w:numFmt w:val="decimal"/>
      <w:lvlText w:val="%2)"/>
      <w:lvlJc w:val="left"/>
      <w:pPr>
        <w:ind w:left="129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pl-PL" w:eastAsia="en-US" w:bidi="ar-SA"/>
      </w:rPr>
    </w:lvl>
    <w:lvl w:ilvl="2" w:tplc="FF2A7542">
      <w:numFmt w:val="bullet"/>
      <w:lvlText w:val="•"/>
      <w:lvlJc w:val="left"/>
      <w:pPr>
        <w:ind w:left="2226" w:hanging="360"/>
      </w:pPr>
      <w:rPr>
        <w:rFonts w:hint="default"/>
        <w:lang w:val="pl-PL" w:eastAsia="en-US" w:bidi="ar-SA"/>
      </w:rPr>
    </w:lvl>
    <w:lvl w:ilvl="3" w:tplc="066CA7CE">
      <w:numFmt w:val="bullet"/>
      <w:lvlText w:val="•"/>
      <w:lvlJc w:val="left"/>
      <w:pPr>
        <w:ind w:left="3152" w:hanging="360"/>
      </w:pPr>
      <w:rPr>
        <w:rFonts w:hint="default"/>
        <w:lang w:val="pl-PL" w:eastAsia="en-US" w:bidi="ar-SA"/>
      </w:rPr>
    </w:lvl>
    <w:lvl w:ilvl="4" w:tplc="1E0CFCA2">
      <w:numFmt w:val="bullet"/>
      <w:lvlText w:val="•"/>
      <w:lvlJc w:val="left"/>
      <w:pPr>
        <w:ind w:left="4079" w:hanging="360"/>
      </w:pPr>
      <w:rPr>
        <w:rFonts w:hint="default"/>
        <w:lang w:val="pl-PL" w:eastAsia="en-US" w:bidi="ar-SA"/>
      </w:rPr>
    </w:lvl>
    <w:lvl w:ilvl="5" w:tplc="9B6C04BC">
      <w:numFmt w:val="bullet"/>
      <w:lvlText w:val="•"/>
      <w:lvlJc w:val="left"/>
      <w:pPr>
        <w:ind w:left="5005" w:hanging="360"/>
      </w:pPr>
      <w:rPr>
        <w:rFonts w:hint="default"/>
        <w:lang w:val="pl-PL" w:eastAsia="en-US" w:bidi="ar-SA"/>
      </w:rPr>
    </w:lvl>
    <w:lvl w:ilvl="6" w:tplc="0D908F3C">
      <w:numFmt w:val="bullet"/>
      <w:lvlText w:val="•"/>
      <w:lvlJc w:val="left"/>
      <w:pPr>
        <w:ind w:left="5932" w:hanging="360"/>
      </w:pPr>
      <w:rPr>
        <w:rFonts w:hint="default"/>
        <w:lang w:val="pl-PL" w:eastAsia="en-US" w:bidi="ar-SA"/>
      </w:rPr>
    </w:lvl>
    <w:lvl w:ilvl="7" w:tplc="5E0EB118">
      <w:numFmt w:val="bullet"/>
      <w:lvlText w:val="•"/>
      <w:lvlJc w:val="left"/>
      <w:pPr>
        <w:ind w:left="6858" w:hanging="360"/>
      </w:pPr>
      <w:rPr>
        <w:rFonts w:hint="default"/>
        <w:lang w:val="pl-PL" w:eastAsia="en-US" w:bidi="ar-SA"/>
      </w:rPr>
    </w:lvl>
    <w:lvl w:ilvl="8" w:tplc="85966F06">
      <w:numFmt w:val="bullet"/>
      <w:lvlText w:val="•"/>
      <w:lvlJc w:val="left"/>
      <w:pPr>
        <w:ind w:left="7785" w:hanging="360"/>
      </w:pPr>
      <w:rPr>
        <w:rFonts w:hint="default"/>
        <w:lang w:val="pl-PL" w:eastAsia="en-US" w:bidi="ar-SA"/>
      </w:rPr>
    </w:lvl>
  </w:abstractNum>
  <w:abstractNum w:abstractNumId="15" w15:restartNumberingAfterBreak="0">
    <w:nsid w:val="35025C2A"/>
    <w:multiLevelType w:val="multilevel"/>
    <w:tmpl w:val="1C72A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9E95E1C"/>
    <w:multiLevelType w:val="multilevel"/>
    <w:tmpl w:val="512C9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A045BEF"/>
    <w:multiLevelType w:val="multilevel"/>
    <w:tmpl w:val="16F4F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29649B"/>
    <w:multiLevelType w:val="hybridMultilevel"/>
    <w:tmpl w:val="52B084B8"/>
    <w:lvl w:ilvl="0" w:tplc="0D560C5E">
      <w:start w:val="1"/>
      <w:numFmt w:val="decimal"/>
      <w:lvlText w:val="%1."/>
      <w:lvlJc w:val="left"/>
      <w:pPr>
        <w:ind w:left="571" w:hanging="426"/>
      </w:pPr>
      <w:rPr>
        <w:rFonts w:hint="default"/>
        <w:b w:val="0"/>
        <w:bCs/>
        <w:spacing w:val="-2"/>
        <w:w w:val="100"/>
        <w:lang w:val="pl-PL" w:eastAsia="en-US" w:bidi="ar-SA"/>
      </w:rPr>
    </w:lvl>
    <w:lvl w:ilvl="1" w:tplc="16DA1700">
      <w:start w:val="1"/>
      <w:numFmt w:val="decimal"/>
      <w:lvlText w:val="%2)"/>
      <w:lvlJc w:val="left"/>
      <w:pPr>
        <w:ind w:left="1331" w:hanging="410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pl-PL" w:eastAsia="en-US" w:bidi="ar-SA"/>
      </w:rPr>
    </w:lvl>
    <w:lvl w:ilvl="2" w:tplc="AE1C06E2">
      <w:numFmt w:val="bullet"/>
      <w:lvlText w:val="•"/>
      <w:lvlJc w:val="left"/>
      <w:pPr>
        <w:ind w:left="2262" w:hanging="410"/>
      </w:pPr>
      <w:rPr>
        <w:rFonts w:hint="default"/>
        <w:lang w:val="pl-PL" w:eastAsia="en-US" w:bidi="ar-SA"/>
      </w:rPr>
    </w:lvl>
    <w:lvl w:ilvl="3" w:tplc="8FFC4F4A">
      <w:numFmt w:val="bullet"/>
      <w:lvlText w:val="•"/>
      <w:lvlJc w:val="left"/>
      <w:pPr>
        <w:ind w:left="3184" w:hanging="410"/>
      </w:pPr>
      <w:rPr>
        <w:rFonts w:hint="default"/>
        <w:lang w:val="pl-PL" w:eastAsia="en-US" w:bidi="ar-SA"/>
      </w:rPr>
    </w:lvl>
    <w:lvl w:ilvl="4" w:tplc="27123F1E">
      <w:numFmt w:val="bullet"/>
      <w:lvlText w:val="•"/>
      <w:lvlJc w:val="left"/>
      <w:pPr>
        <w:ind w:left="4106" w:hanging="410"/>
      </w:pPr>
      <w:rPr>
        <w:rFonts w:hint="default"/>
        <w:lang w:val="pl-PL" w:eastAsia="en-US" w:bidi="ar-SA"/>
      </w:rPr>
    </w:lvl>
    <w:lvl w:ilvl="5" w:tplc="B340147A">
      <w:numFmt w:val="bullet"/>
      <w:lvlText w:val="•"/>
      <w:lvlJc w:val="left"/>
      <w:pPr>
        <w:ind w:left="5028" w:hanging="410"/>
      </w:pPr>
      <w:rPr>
        <w:rFonts w:hint="default"/>
        <w:lang w:val="pl-PL" w:eastAsia="en-US" w:bidi="ar-SA"/>
      </w:rPr>
    </w:lvl>
    <w:lvl w:ilvl="6" w:tplc="EA9624E0">
      <w:numFmt w:val="bullet"/>
      <w:lvlText w:val="•"/>
      <w:lvlJc w:val="left"/>
      <w:pPr>
        <w:ind w:left="5950" w:hanging="410"/>
      </w:pPr>
      <w:rPr>
        <w:rFonts w:hint="default"/>
        <w:lang w:val="pl-PL" w:eastAsia="en-US" w:bidi="ar-SA"/>
      </w:rPr>
    </w:lvl>
    <w:lvl w:ilvl="7" w:tplc="2DF43E4C">
      <w:numFmt w:val="bullet"/>
      <w:lvlText w:val="•"/>
      <w:lvlJc w:val="left"/>
      <w:pPr>
        <w:ind w:left="6872" w:hanging="410"/>
      </w:pPr>
      <w:rPr>
        <w:rFonts w:hint="default"/>
        <w:lang w:val="pl-PL" w:eastAsia="en-US" w:bidi="ar-SA"/>
      </w:rPr>
    </w:lvl>
    <w:lvl w:ilvl="8" w:tplc="4D32EE3C">
      <w:numFmt w:val="bullet"/>
      <w:lvlText w:val="•"/>
      <w:lvlJc w:val="left"/>
      <w:pPr>
        <w:ind w:left="7794" w:hanging="410"/>
      </w:pPr>
      <w:rPr>
        <w:rFonts w:hint="default"/>
        <w:lang w:val="pl-PL" w:eastAsia="en-US" w:bidi="ar-SA"/>
      </w:rPr>
    </w:lvl>
  </w:abstractNum>
  <w:abstractNum w:abstractNumId="19" w15:restartNumberingAfterBreak="0">
    <w:nsid w:val="3E296F9D"/>
    <w:multiLevelType w:val="hybridMultilevel"/>
    <w:tmpl w:val="A84CF0B0"/>
    <w:lvl w:ilvl="0" w:tplc="43324C82">
      <w:start w:val="1"/>
      <w:numFmt w:val="lowerLetter"/>
      <w:lvlText w:val="%1)"/>
      <w:lvlJc w:val="left"/>
      <w:pPr>
        <w:ind w:left="168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09" w:hanging="360"/>
      </w:pPr>
    </w:lvl>
    <w:lvl w:ilvl="2" w:tplc="0415001B" w:tentative="1">
      <w:start w:val="1"/>
      <w:numFmt w:val="lowerRoman"/>
      <w:lvlText w:val="%3."/>
      <w:lvlJc w:val="right"/>
      <w:pPr>
        <w:ind w:left="3129" w:hanging="180"/>
      </w:pPr>
    </w:lvl>
    <w:lvl w:ilvl="3" w:tplc="0415000F" w:tentative="1">
      <w:start w:val="1"/>
      <w:numFmt w:val="decimal"/>
      <w:lvlText w:val="%4."/>
      <w:lvlJc w:val="left"/>
      <w:pPr>
        <w:ind w:left="3849" w:hanging="360"/>
      </w:pPr>
    </w:lvl>
    <w:lvl w:ilvl="4" w:tplc="04150019" w:tentative="1">
      <w:start w:val="1"/>
      <w:numFmt w:val="lowerLetter"/>
      <w:lvlText w:val="%5."/>
      <w:lvlJc w:val="left"/>
      <w:pPr>
        <w:ind w:left="4569" w:hanging="360"/>
      </w:pPr>
    </w:lvl>
    <w:lvl w:ilvl="5" w:tplc="0415001B" w:tentative="1">
      <w:start w:val="1"/>
      <w:numFmt w:val="lowerRoman"/>
      <w:lvlText w:val="%6."/>
      <w:lvlJc w:val="right"/>
      <w:pPr>
        <w:ind w:left="5289" w:hanging="180"/>
      </w:pPr>
    </w:lvl>
    <w:lvl w:ilvl="6" w:tplc="0415000F" w:tentative="1">
      <w:start w:val="1"/>
      <w:numFmt w:val="decimal"/>
      <w:lvlText w:val="%7."/>
      <w:lvlJc w:val="left"/>
      <w:pPr>
        <w:ind w:left="6009" w:hanging="360"/>
      </w:pPr>
    </w:lvl>
    <w:lvl w:ilvl="7" w:tplc="04150019" w:tentative="1">
      <w:start w:val="1"/>
      <w:numFmt w:val="lowerLetter"/>
      <w:lvlText w:val="%8."/>
      <w:lvlJc w:val="left"/>
      <w:pPr>
        <w:ind w:left="6729" w:hanging="360"/>
      </w:pPr>
    </w:lvl>
    <w:lvl w:ilvl="8" w:tplc="0415001B" w:tentative="1">
      <w:start w:val="1"/>
      <w:numFmt w:val="lowerRoman"/>
      <w:lvlText w:val="%9."/>
      <w:lvlJc w:val="right"/>
      <w:pPr>
        <w:ind w:left="7449" w:hanging="180"/>
      </w:pPr>
    </w:lvl>
  </w:abstractNum>
  <w:abstractNum w:abstractNumId="20" w15:restartNumberingAfterBreak="0">
    <w:nsid w:val="3F1D0C10"/>
    <w:multiLevelType w:val="hybridMultilevel"/>
    <w:tmpl w:val="F30A8DBE"/>
    <w:lvl w:ilvl="0" w:tplc="62D4F14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EF048B"/>
    <w:multiLevelType w:val="hybridMultilevel"/>
    <w:tmpl w:val="5D2CF0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9431F2B"/>
    <w:multiLevelType w:val="hybridMultilevel"/>
    <w:tmpl w:val="B79ECD6A"/>
    <w:lvl w:ilvl="0" w:tplc="EDB0F8C0">
      <w:start w:val="1"/>
      <w:numFmt w:val="decimal"/>
      <w:lvlText w:val="%1."/>
      <w:lvlJc w:val="left"/>
      <w:pPr>
        <w:ind w:left="501" w:hanging="426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pl-PL" w:eastAsia="en-US" w:bidi="ar-SA"/>
      </w:rPr>
    </w:lvl>
    <w:lvl w:ilvl="1" w:tplc="A39AB9BA">
      <w:numFmt w:val="bullet"/>
      <w:lvlText w:val="•"/>
      <w:lvlJc w:val="left"/>
      <w:pPr>
        <w:ind w:left="1413" w:hanging="426"/>
      </w:pPr>
      <w:rPr>
        <w:rFonts w:hint="default"/>
        <w:lang w:val="pl-PL" w:eastAsia="en-US" w:bidi="ar-SA"/>
      </w:rPr>
    </w:lvl>
    <w:lvl w:ilvl="2" w:tplc="993E7576">
      <w:numFmt w:val="bullet"/>
      <w:lvlText w:val="•"/>
      <w:lvlJc w:val="left"/>
      <w:pPr>
        <w:ind w:left="2327" w:hanging="426"/>
      </w:pPr>
      <w:rPr>
        <w:rFonts w:hint="default"/>
        <w:lang w:val="pl-PL" w:eastAsia="en-US" w:bidi="ar-SA"/>
      </w:rPr>
    </w:lvl>
    <w:lvl w:ilvl="3" w:tplc="C5A25502">
      <w:numFmt w:val="bullet"/>
      <w:lvlText w:val="•"/>
      <w:lvlJc w:val="left"/>
      <w:pPr>
        <w:ind w:left="3241" w:hanging="426"/>
      </w:pPr>
      <w:rPr>
        <w:rFonts w:hint="default"/>
        <w:lang w:val="pl-PL" w:eastAsia="en-US" w:bidi="ar-SA"/>
      </w:rPr>
    </w:lvl>
    <w:lvl w:ilvl="4" w:tplc="B66E0F86">
      <w:numFmt w:val="bullet"/>
      <w:lvlText w:val="•"/>
      <w:lvlJc w:val="left"/>
      <w:pPr>
        <w:ind w:left="4155" w:hanging="426"/>
      </w:pPr>
      <w:rPr>
        <w:rFonts w:hint="default"/>
        <w:lang w:val="pl-PL" w:eastAsia="en-US" w:bidi="ar-SA"/>
      </w:rPr>
    </w:lvl>
    <w:lvl w:ilvl="5" w:tplc="FFE2332A">
      <w:numFmt w:val="bullet"/>
      <w:lvlText w:val="•"/>
      <w:lvlJc w:val="left"/>
      <w:pPr>
        <w:ind w:left="5069" w:hanging="426"/>
      </w:pPr>
      <w:rPr>
        <w:rFonts w:hint="default"/>
        <w:lang w:val="pl-PL" w:eastAsia="en-US" w:bidi="ar-SA"/>
      </w:rPr>
    </w:lvl>
    <w:lvl w:ilvl="6" w:tplc="32C648BC">
      <w:numFmt w:val="bullet"/>
      <w:lvlText w:val="•"/>
      <w:lvlJc w:val="left"/>
      <w:pPr>
        <w:ind w:left="5982" w:hanging="426"/>
      </w:pPr>
      <w:rPr>
        <w:rFonts w:hint="default"/>
        <w:lang w:val="pl-PL" w:eastAsia="en-US" w:bidi="ar-SA"/>
      </w:rPr>
    </w:lvl>
    <w:lvl w:ilvl="7" w:tplc="C934468A">
      <w:numFmt w:val="bullet"/>
      <w:lvlText w:val="•"/>
      <w:lvlJc w:val="left"/>
      <w:pPr>
        <w:ind w:left="6896" w:hanging="426"/>
      </w:pPr>
      <w:rPr>
        <w:rFonts w:hint="default"/>
        <w:lang w:val="pl-PL" w:eastAsia="en-US" w:bidi="ar-SA"/>
      </w:rPr>
    </w:lvl>
    <w:lvl w:ilvl="8" w:tplc="82E86B96">
      <w:numFmt w:val="bullet"/>
      <w:lvlText w:val="•"/>
      <w:lvlJc w:val="left"/>
      <w:pPr>
        <w:ind w:left="7810" w:hanging="426"/>
      </w:pPr>
      <w:rPr>
        <w:rFonts w:hint="default"/>
        <w:lang w:val="pl-PL" w:eastAsia="en-US" w:bidi="ar-SA"/>
      </w:rPr>
    </w:lvl>
  </w:abstractNum>
  <w:abstractNum w:abstractNumId="23" w15:restartNumberingAfterBreak="0">
    <w:nsid w:val="6B171D02"/>
    <w:multiLevelType w:val="hybridMultilevel"/>
    <w:tmpl w:val="F9386580"/>
    <w:lvl w:ilvl="0" w:tplc="467C5030">
      <w:start w:val="1"/>
      <w:numFmt w:val="decimal"/>
      <w:lvlText w:val="%1."/>
      <w:lvlJc w:val="left"/>
      <w:pPr>
        <w:ind w:left="506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pl-PL" w:eastAsia="en-US" w:bidi="ar-SA"/>
      </w:rPr>
    </w:lvl>
    <w:lvl w:ilvl="1" w:tplc="C7767B20">
      <w:numFmt w:val="bullet"/>
      <w:lvlText w:val="•"/>
      <w:lvlJc w:val="left"/>
      <w:pPr>
        <w:ind w:left="1413" w:hanging="361"/>
      </w:pPr>
      <w:rPr>
        <w:rFonts w:hint="default"/>
        <w:lang w:val="pl-PL" w:eastAsia="en-US" w:bidi="ar-SA"/>
      </w:rPr>
    </w:lvl>
    <w:lvl w:ilvl="2" w:tplc="0FDCB5F2">
      <w:numFmt w:val="bullet"/>
      <w:lvlText w:val="•"/>
      <w:lvlJc w:val="left"/>
      <w:pPr>
        <w:ind w:left="2327" w:hanging="361"/>
      </w:pPr>
      <w:rPr>
        <w:rFonts w:hint="default"/>
        <w:lang w:val="pl-PL" w:eastAsia="en-US" w:bidi="ar-SA"/>
      </w:rPr>
    </w:lvl>
    <w:lvl w:ilvl="3" w:tplc="BD364A9C">
      <w:numFmt w:val="bullet"/>
      <w:lvlText w:val="•"/>
      <w:lvlJc w:val="left"/>
      <w:pPr>
        <w:ind w:left="3241" w:hanging="361"/>
      </w:pPr>
      <w:rPr>
        <w:rFonts w:hint="default"/>
        <w:lang w:val="pl-PL" w:eastAsia="en-US" w:bidi="ar-SA"/>
      </w:rPr>
    </w:lvl>
    <w:lvl w:ilvl="4" w:tplc="B35C4E08">
      <w:numFmt w:val="bullet"/>
      <w:lvlText w:val="•"/>
      <w:lvlJc w:val="left"/>
      <w:pPr>
        <w:ind w:left="4155" w:hanging="361"/>
      </w:pPr>
      <w:rPr>
        <w:rFonts w:hint="default"/>
        <w:lang w:val="pl-PL" w:eastAsia="en-US" w:bidi="ar-SA"/>
      </w:rPr>
    </w:lvl>
    <w:lvl w:ilvl="5" w:tplc="2014FD2E">
      <w:numFmt w:val="bullet"/>
      <w:lvlText w:val="•"/>
      <w:lvlJc w:val="left"/>
      <w:pPr>
        <w:ind w:left="5069" w:hanging="361"/>
      </w:pPr>
      <w:rPr>
        <w:rFonts w:hint="default"/>
        <w:lang w:val="pl-PL" w:eastAsia="en-US" w:bidi="ar-SA"/>
      </w:rPr>
    </w:lvl>
    <w:lvl w:ilvl="6" w:tplc="74FECBC6">
      <w:numFmt w:val="bullet"/>
      <w:lvlText w:val="•"/>
      <w:lvlJc w:val="left"/>
      <w:pPr>
        <w:ind w:left="5982" w:hanging="361"/>
      </w:pPr>
      <w:rPr>
        <w:rFonts w:hint="default"/>
        <w:lang w:val="pl-PL" w:eastAsia="en-US" w:bidi="ar-SA"/>
      </w:rPr>
    </w:lvl>
    <w:lvl w:ilvl="7" w:tplc="E8360AF0">
      <w:numFmt w:val="bullet"/>
      <w:lvlText w:val="•"/>
      <w:lvlJc w:val="left"/>
      <w:pPr>
        <w:ind w:left="6896" w:hanging="361"/>
      </w:pPr>
      <w:rPr>
        <w:rFonts w:hint="default"/>
        <w:lang w:val="pl-PL" w:eastAsia="en-US" w:bidi="ar-SA"/>
      </w:rPr>
    </w:lvl>
    <w:lvl w:ilvl="8" w:tplc="FA10BFC6">
      <w:numFmt w:val="bullet"/>
      <w:lvlText w:val="•"/>
      <w:lvlJc w:val="left"/>
      <w:pPr>
        <w:ind w:left="7810" w:hanging="361"/>
      </w:pPr>
      <w:rPr>
        <w:rFonts w:hint="default"/>
        <w:lang w:val="pl-PL" w:eastAsia="en-US" w:bidi="ar-SA"/>
      </w:rPr>
    </w:lvl>
  </w:abstractNum>
  <w:abstractNum w:abstractNumId="24" w15:restartNumberingAfterBreak="0">
    <w:nsid w:val="6C606DBA"/>
    <w:multiLevelType w:val="multilevel"/>
    <w:tmpl w:val="16F4F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4496026"/>
    <w:multiLevelType w:val="hybridMultilevel"/>
    <w:tmpl w:val="33CCA5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DA1F71"/>
    <w:multiLevelType w:val="hybridMultilevel"/>
    <w:tmpl w:val="CA8AB2B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ABD6C45"/>
    <w:multiLevelType w:val="hybridMultilevel"/>
    <w:tmpl w:val="2E7CD8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71032A"/>
    <w:multiLevelType w:val="hybridMultilevel"/>
    <w:tmpl w:val="C84497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0140265">
    <w:abstractNumId w:val="1"/>
  </w:num>
  <w:num w:numId="2" w16cid:durableId="167253056">
    <w:abstractNumId w:val="5"/>
  </w:num>
  <w:num w:numId="3" w16cid:durableId="436759869">
    <w:abstractNumId w:val="9"/>
  </w:num>
  <w:num w:numId="4" w16cid:durableId="590700780">
    <w:abstractNumId w:val="18"/>
  </w:num>
  <w:num w:numId="5" w16cid:durableId="405497724">
    <w:abstractNumId w:val="0"/>
  </w:num>
  <w:num w:numId="6" w16cid:durableId="1412655461">
    <w:abstractNumId w:val="14"/>
  </w:num>
  <w:num w:numId="7" w16cid:durableId="1231232123">
    <w:abstractNumId w:val="22"/>
  </w:num>
  <w:num w:numId="8" w16cid:durableId="1920820706">
    <w:abstractNumId w:val="23"/>
  </w:num>
  <w:num w:numId="9" w16cid:durableId="121535539">
    <w:abstractNumId w:val="27"/>
  </w:num>
  <w:num w:numId="10" w16cid:durableId="1861039967">
    <w:abstractNumId w:val="8"/>
  </w:num>
  <w:num w:numId="11" w16cid:durableId="1723481547">
    <w:abstractNumId w:val="6"/>
  </w:num>
  <w:num w:numId="12" w16cid:durableId="147865046">
    <w:abstractNumId w:val="4"/>
  </w:num>
  <w:num w:numId="13" w16cid:durableId="1460100895">
    <w:abstractNumId w:val="16"/>
  </w:num>
  <w:num w:numId="14" w16cid:durableId="665322431">
    <w:abstractNumId w:val="15"/>
  </w:num>
  <w:num w:numId="15" w16cid:durableId="222064014">
    <w:abstractNumId w:val="13"/>
  </w:num>
  <w:num w:numId="16" w16cid:durableId="726956165">
    <w:abstractNumId w:val="19"/>
  </w:num>
  <w:num w:numId="17" w16cid:durableId="1614552557">
    <w:abstractNumId w:val="12"/>
  </w:num>
  <w:num w:numId="18" w16cid:durableId="2034110988">
    <w:abstractNumId w:val="17"/>
  </w:num>
  <w:num w:numId="19" w16cid:durableId="878250768">
    <w:abstractNumId w:val="21"/>
  </w:num>
  <w:num w:numId="20" w16cid:durableId="953295302">
    <w:abstractNumId w:val="7"/>
  </w:num>
  <w:num w:numId="21" w16cid:durableId="273636566">
    <w:abstractNumId w:val="28"/>
  </w:num>
  <w:num w:numId="22" w16cid:durableId="383339240">
    <w:abstractNumId w:val="26"/>
  </w:num>
  <w:num w:numId="23" w16cid:durableId="1299455429">
    <w:abstractNumId w:val="25"/>
  </w:num>
  <w:num w:numId="24" w16cid:durableId="1061290252">
    <w:abstractNumId w:val="2"/>
  </w:num>
  <w:num w:numId="25" w16cid:durableId="465706649">
    <w:abstractNumId w:val="20"/>
  </w:num>
  <w:num w:numId="26" w16cid:durableId="1435251081">
    <w:abstractNumId w:val="10"/>
  </w:num>
  <w:num w:numId="27" w16cid:durableId="1783760839">
    <w:abstractNumId w:val="24"/>
  </w:num>
  <w:num w:numId="28" w16cid:durableId="1635599845">
    <w:abstractNumId w:val="3"/>
  </w:num>
  <w:num w:numId="29" w16cid:durableId="16925646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5CD"/>
    <w:rsid w:val="00066A1E"/>
    <w:rsid w:val="001A3379"/>
    <w:rsid w:val="001C42D7"/>
    <w:rsid w:val="00243C0E"/>
    <w:rsid w:val="00245C2C"/>
    <w:rsid w:val="00280F2D"/>
    <w:rsid w:val="00284346"/>
    <w:rsid w:val="00291737"/>
    <w:rsid w:val="002F43D5"/>
    <w:rsid w:val="003272C3"/>
    <w:rsid w:val="0032741F"/>
    <w:rsid w:val="003A422E"/>
    <w:rsid w:val="00413A5A"/>
    <w:rsid w:val="0046468E"/>
    <w:rsid w:val="004839FE"/>
    <w:rsid w:val="0049549E"/>
    <w:rsid w:val="005C1DEE"/>
    <w:rsid w:val="006B241F"/>
    <w:rsid w:val="006F2F3B"/>
    <w:rsid w:val="007339F5"/>
    <w:rsid w:val="007B7A86"/>
    <w:rsid w:val="007E2149"/>
    <w:rsid w:val="007F418E"/>
    <w:rsid w:val="007F5905"/>
    <w:rsid w:val="008016D8"/>
    <w:rsid w:val="00860FAC"/>
    <w:rsid w:val="0088285F"/>
    <w:rsid w:val="009344F6"/>
    <w:rsid w:val="009B75CD"/>
    <w:rsid w:val="009C7F0B"/>
    <w:rsid w:val="009E7F3E"/>
    <w:rsid w:val="00A20629"/>
    <w:rsid w:val="00A76B1E"/>
    <w:rsid w:val="00A80686"/>
    <w:rsid w:val="00AE27CB"/>
    <w:rsid w:val="00AF37FC"/>
    <w:rsid w:val="00B704B2"/>
    <w:rsid w:val="00BF001B"/>
    <w:rsid w:val="00C147D2"/>
    <w:rsid w:val="00CA06D8"/>
    <w:rsid w:val="00D039BD"/>
    <w:rsid w:val="00D07E99"/>
    <w:rsid w:val="00D307A5"/>
    <w:rsid w:val="00D422DF"/>
    <w:rsid w:val="00D852F6"/>
    <w:rsid w:val="00DB313E"/>
    <w:rsid w:val="00DD16E0"/>
    <w:rsid w:val="00E3516D"/>
    <w:rsid w:val="00E60109"/>
    <w:rsid w:val="00E7718F"/>
    <w:rsid w:val="00E804B5"/>
    <w:rsid w:val="00F17A71"/>
    <w:rsid w:val="00F57EA2"/>
    <w:rsid w:val="00F84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8B1977"/>
  <w15:docId w15:val="{3926426E-D068-47A2-B495-38F63021A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1"/>
    <w:qFormat/>
    <w:pPr>
      <w:spacing w:line="291" w:lineRule="exact"/>
      <w:ind w:left="145"/>
      <w:outlineLvl w:val="0"/>
    </w:pPr>
    <w:rPr>
      <w:b/>
      <w:bCs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A06D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505"/>
      <w:jc w:val="both"/>
    </w:pPr>
  </w:style>
  <w:style w:type="paragraph" w:styleId="Akapitzlist">
    <w:name w:val="List Paragraph"/>
    <w:basedOn w:val="Normalny"/>
    <w:uiPriority w:val="1"/>
    <w:qFormat/>
    <w:pPr>
      <w:ind w:left="505" w:hanging="361"/>
      <w:jc w:val="both"/>
    </w:pPr>
  </w:style>
  <w:style w:type="paragraph" w:customStyle="1" w:styleId="TableParagraph">
    <w:name w:val="Table Paragraph"/>
    <w:basedOn w:val="Normalny"/>
    <w:uiPriority w:val="1"/>
    <w:qFormat/>
    <w:pPr>
      <w:jc w:val="center"/>
    </w:pPr>
    <w:rPr>
      <w:rFonts w:ascii="Gill Sans MT" w:eastAsia="Gill Sans MT" w:hAnsi="Gill Sans MT" w:cs="Gill Sans M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37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F37F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F37FC"/>
    <w:rPr>
      <w:rFonts w:ascii="Calibri" w:eastAsia="Calibri" w:hAnsi="Calibri" w:cs="Calibri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37F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37FC"/>
    <w:rPr>
      <w:rFonts w:ascii="Calibri" w:eastAsia="Calibri" w:hAnsi="Calibri" w:cs="Calibri"/>
      <w:b/>
      <w:bCs/>
      <w:sz w:val="20"/>
      <w:szCs w:val="20"/>
      <w:lang w:val="pl-PL"/>
    </w:rPr>
  </w:style>
  <w:style w:type="character" w:customStyle="1" w:styleId="fadeinm1hgl8">
    <w:name w:val="_fadein_m1hgl_8"/>
    <w:basedOn w:val="Domylnaczcionkaakapitu"/>
    <w:rsid w:val="00AF37FC"/>
  </w:style>
  <w:style w:type="character" w:customStyle="1" w:styleId="apple-converted-space">
    <w:name w:val="apple-converted-space"/>
    <w:basedOn w:val="Domylnaczcionkaakapitu"/>
    <w:rsid w:val="00AF37FC"/>
  </w:style>
  <w:style w:type="paragraph" w:styleId="Poprawka">
    <w:name w:val="Revision"/>
    <w:hidden/>
    <w:uiPriority w:val="99"/>
    <w:semiHidden/>
    <w:rsid w:val="0088285F"/>
    <w:pPr>
      <w:widowControl/>
      <w:autoSpaceDE/>
      <w:autoSpaceDN/>
    </w:pPr>
    <w:rPr>
      <w:rFonts w:ascii="Calibri" w:eastAsia="Calibri" w:hAnsi="Calibri" w:cs="Calibri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2F3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2F3B"/>
    <w:rPr>
      <w:rFonts w:ascii="Segoe UI" w:eastAsia="Calibri" w:hAnsi="Segoe UI" w:cs="Segoe UI"/>
      <w:sz w:val="18"/>
      <w:szCs w:val="18"/>
      <w:lang w:val="pl-PL"/>
    </w:rPr>
  </w:style>
  <w:style w:type="paragraph" w:styleId="Nagwek">
    <w:name w:val="header"/>
    <w:basedOn w:val="Normalny"/>
    <w:link w:val="NagwekZnak"/>
    <w:unhideWhenUsed/>
    <w:rsid w:val="009C7F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C7F0B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9C7F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7F0B"/>
    <w:rPr>
      <w:rFonts w:ascii="Calibri" w:eastAsia="Calibri" w:hAnsi="Calibri" w:cs="Calibri"/>
      <w:lang w:val="pl-PL"/>
    </w:rPr>
  </w:style>
  <w:style w:type="character" w:styleId="Pogrubienie">
    <w:name w:val="Strong"/>
    <w:basedOn w:val="Domylnaczcionkaakapitu"/>
    <w:uiPriority w:val="22"/>
    <w:qFormat/>
    <w:rsid w:val="00CA06D8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A06D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/>
    </w:rPr>
  </w:style>
  <w:style w:type="paragraph" w:styleId="NormalnyWeb">
    <w:name w:val="Normal (Web)"/>
    <w:basedOn w:val="Normalny"/>
    <w:uiPriority w:val="99"/>
    <w:semiHidden/>
    <w:unhideWhenUsed/>
    <w:rsid w:val="00CA06D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70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32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62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localhost/C:/Users/User/Desktop/Zam&#243;wienia%20publiczne/Przetargi/2021/46_2021_TP_SONATA/Piotr.sobiech91%40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2021</Words>
  <Characters>12128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uwm</dc:creator>
  <cp:lastModifiedBy>Anna Zaręba</cp:lastModifiedBy>
  <cp:revision>7</cp:revision>
  <dcterms:created xsi:type="dcterms:W3CDTF">2026-06-08T10:16:00Z</dcterms:created>
  <dcterms:modified xsi:type="dcterms:W3CDTF">2026-08-03T15:16:00Z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2024-08-18T00:00:00Z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2025-05-20T00:00:00Z</vt:filetime>
  </property>
  <property fmtid="{D5CDD505-2E9C-101B-9397-08002B2CF9AE}" pid="5" name="Producer">
    <vt:lpwstr>3-Heights(TM) PDF Security Shell 4.8.25.2 (http://www.pdf-tools.com)</vt:lpwstr>
  </property>
</Properties>
</file>