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F9E2" w14:textId="77777777" w:rsidR="004F0129" w:rsidRDefault="004F0129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720B1CD4" w14:textId="77777777" w:rsidR="00495D57" w:rsidRPr="003B5BC0" w:rsidRDefault="002115AA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9</w:t>
      </w:r>
      <w:r w:rsidR="00495D57">
        <w:rPr>
          <w:rFonts w:ascii="Tahoma" w:hAnsi="Tahoma" w:cs="Tahoma"/>
          <w:b/>
          <w:bCs/>
          <w:sz w:val="20"/>
          <w:szCs w:val="20"/>
        </w:rPr>
        <w:t xml:space="preserve"> do SWZ</w:t>
      </w:r>
    </w:p>
    <w:p w14:paraId="2F5DE707" w14:textId="77777777" w:rsidR="0035598D" w:rsidRDefault="0035598D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14:paraId="4074D4AE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  </w:t>
      </w:r>
    </w:p>
    <w:p w14:paraId="5D0FE895" w14:textId="77777777" w:rsidR="0035598D" w:rsidRDefault="0035598D">
      <w:pPr>
        <w:pStyle w:val="Tekstpodstawowy"/>
        <w:tabs>
          <w:tab w:val="right" w:pos="-4860"/>
          <w:tab w:val="left" w:pos="0"/>
          <w:tab w:val="right" w:pos="270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              ( </w:t>
      </w:r>
      <w:r w:rsidR="00221D87">
        <w:rPr>
          <w:rFonts w:ascii="Tahoma" w:hAnsi="Tahoma" w:cs="Tahoma"/>
          <w:sz w:val="16"/>
          <w:szCs w:val="16"/>
        </w:rPr>
        <w:t>dane Wykonawcy</w:t>
      </w:r>
      <w:r>
        <w:rPr>
          <w:rFonts w:ascii="Tahoma" w:hAnsi="Tahoma" w:cs="Tahoma"/>
          <w:sz w:val="16"/>
          <w:szCs w:val="16"/>
        </w:rPr>
        <w:t xml:space="preserve"> )</w:t>
      </w:r>
    </w:p>
    <w:p w14:paraId="465A8002" w14:textId="77777777" w:rsidR="0035598D" w:rsidRDefault="0035598D">
      <w:pPr>
        <w:pStyle w:val="Tekstpodstawowy"/>
        <w:tabs>
          <w:tab w:val="left" w:pos="7995"/>
        </w:tabs>
        <w:spacing w:line="360" w:lineRule="auto"/>
        <w:ind w:left="1620" w:hanging="540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  </w:t>
      </w:r>
    </w:p>
    <w:p w14:paraId="18EDAB70" w14:textId="77777777" w:rsidR="0035598D" w:rsidRPr="006E1052" w:rsidRDefault="0035598D">
      <w:pPr>
        <w:pStyle w:val="Nagwek1"/>
        <w:jc w:val="center"/>
        <w:rPr>
          <w:rFonts w:ascii="Tahoma" w:hAnsi="Tahoma" w:cs="Tahoma"/>
          <w:highlight w:val="yellow"/>
        </w:rPr>
      </w:pPr>
      <w:r w:rsidRPr="001E68E5">
        <w:rPr>
          <w:rFonts w:ascii="Tahoma" w:hAnsi="Tahoma" w:cs="Tahoma"/>
        </w:rPr>
        <w:t>INFORMACJA</w:t>
      </w:r>
    </w:p>
    <w:p w14:paraId="70D6B1F0" w14:textId="77777777" w:rsidR="001E68E5" w:rsidRPr="001E68E5" w:rsidRDefault="001E68E5" w:rsidP="001E68E5">
      <w:pPr>
        <w:autoSpaceDE w:val="0"/>
        <w:autoSpaceDN w:val="0"/>
        <w:adjustRightInd w:val="0"/>
        <w:spacing w:before="60" w:line="36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1E68E5">
        <w:rPr>
          <w:rFonts w:ascii="Tahoma" w:hAnsi="Tahoma" w:cs="Tahoma"/>
          <w:b/>
          <w:bCs/>
          <w:color w:val="000000"/>
          <w:sz w:val="20"/>
          <w:szCs w:val="20"/>
        </w:rPr>
        <w:t xml:space="preserve">o przynależności do grupy kapitałowej - na podstawie art. </w:t>
      </w:r>
      <w:r w:rsidR="00990070">
        <w:rPr>
          <w:rFonts w:ascii="Tahoma" w:hAnsi="Tahoma" w:cs="Tahoma"/>
          <w:b/>
          <w:bCs/>
          <w:color w:val="000000"/>
          <w:sz w:val="20"/>
          <w:szCs w:val="20"/>
        </w:rPr>
        <w:t>108 ust.1 pkt. 5</w:t>
      </w:r>
    </w:p>
    <w:p w14:paraId="7775449D" w14:textId="77777777" w:rsidR="0035598D" w:rsidRDefault="001E68E5" w:rsidP="001E68E5">
      <w:pPr>
        <w:autoSpaceDE w:val="0"/>
        <w:autoSpaceDN w:val="0"/>
        <w:adjustRightInd w:val="0"/>
        <w:spacing w:before="6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E68E5">
        <w:rPr>
          <w:rFonts w:ascii="Tahoma" w:hAnsi="Tahoma" w:cs="Tahoma"/>
          <w:b/>
          <w:bCs/>
          <w:color w:val="000000"/>
          <w:sz w:val="20"/>
          <w:szCs w:val="20"/>
        </w:rPr>
        <w:t xml:space="preserve">ustawy z dnia </w:t>
      </w:r>
      <w:r w:rsidR="00990070">
        <w:rPr>
          <w:rFonts w:ascii="Tahoma" w:hAnsi="Tahoma" w:cs="Tahoma"/>
          <w:b/>
          <w:bCs/>
          <w:color w:val="000000"/>
          <w:sz w:val="20"/>
          <w:szCs w:val="20"/>
        </w:rPr>
        <w:t>11 września 2019</w:t>
      </w:r>
      <w:r w:rsidRPr="001E68E5">
        <w:rPr>
          <w:rFonts w:ascii="Tahoma" w:hAnsi="Tahoma" w:cs="Tahoma"/>
          <w:b/>
          <w:bCs/>
          <w:color w:val="000000"/>
          <w:sz w:val="20"/>
          <w:szCs w:val="20"/>
        </w:rPr>
        <w:t>r. Prawo zamówień publicznych</w:t>
      </w:r>
    </w:p>
    <w:p w14:paraId="68D621C2" w14:textId="77777777" w:rsidR="0035598D" w:rsidRDefault="0035598D">
      <w:pPr>
        <w:autoSpaceDE w:val="0"/>
        <w:autoSpaceDN w:val="0"/>
        <w:adjustRightInd w:val="0"/>
        <w:spacing w:before="6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9DA10E0" w14:textId="77777777" w:rsidR="0035598D" w:rsidRDefault="0035598D">
      <w:pPr>
        <w:pStyle w:val="Tytu"/>
        <w:spacing w:line="360" w:lineRule="auto"/>
        <w:rPr>
          <w:rFonts w:ascii="Tahoma" w:hAnsi="Tahoma" w:cs="Tahoma"/>
          <w:sz w:val="20"/>
          <w:szCs w:val="20"/>
        </w:rPr>
      </w:pPr>
    </w:p>
    <w:p w14:paraId="3DC655D0" w14:textId="28117BC4" w:rsidR="0035598D" w:rsidRDefault="0035598D">
      <w:pPr>
        <w:pStyle w:val="Tekstpodstawowy"/>
        <w:spacing w:after="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Ubiegając się o udzielenie zamówienia publicznego w trybie </w:t>
      </w:r>
      <w:r w:rsidR="007660B0">
        <w:rPr>
          <w:rFonts w:ascii="Tahoma" w:hAnsi="Tahoma" w:cs="Tahoma"/>
          <w:sz w:val="20"/>
        </w:rPr>
        <w:t>podstawowym bez negocjacji</w:t>
      </w:r>
      <w:r w:rsidR="001E68E5" w:rsidRPr="001E68E5">
        <w:rPr>
          <w:b/>
        </w:rPr>
        <w:t xml:space="preserve"> </w:t>
      </w:r>
      <w:r w:rsidR="001E68E5" w:rsidRPr="001E68E5">
        <w:rPr>
          <w:rFonts w:ascii="Tahoma" w:hAnsi="Tahoma" w:cs="Tahoma"/>
          <w:b/>
          <w:sz w:val="20"/>
        </w:rPr>
        <w:t xml:space="preserve">na usługę </w:t>
      </w:r>
      <w:r w:rsidR="007660B0">
        <w:rPr>
          <w:rFonts w:ascii="Tahoma" w:hAnsi="Tahoma" w:cs="Tahoma"/>
          <w:b/>
          <w:sz w:val="20"/>
        </w:rPr>
        <w:t xml:space="preserve">w zakresie </w:t>
      </w:r>
      <w:r w:rsidR="001E68E5" w:rsidRPr="001E68E5">
        <w:rPr>
          <w:rFonts w:ascii="Tahoma" w:hAnsi="Tahoma" w:cs="Tahoma"/>
          <w:b/>
          <w:sz w:val="20"/>
        </w:rPr>
        <w:t xml:space="preserve">dowożenia i odwożenia uczniów </w:t>
      </w:r>
      <w:r w:rsidR="00392493">
        <w:rPr>
          <w:rFonts w:ascii="Tahoma" w:hAnsi="Tahoma" w:cs="Tahoma"/>
          <w:b/>
          <w:sz w:val="20"/>
        </w:rPr>
        <w:t>do i z placówek oświatowych z terenu g</w:t>
      </w:r>
      <w:r w:rsidR="001E68E5" w:rsidRPr="001E68E5">
        <w:rPr>
          <w:rFonts w:ascii="Tahoma" w:hAnsi="Tahoma" w:cs="Tahoma"/>
          <w:b/>
          <w:sz w:val="20"/>
        </w:rPr>
        <w:t>miny Świecie na podstawie biletów mi</w:t>
      </w:r>
      <w:r w:rsidR="00E534B8">
        <w:rPr>
          <w:rFonts w:ascii="Tahoma" w:hAnsi="Tahoma" w:cs="Tahoma"/>
          <w:b/>
          <w:sz w:val="20"/>
        </w:rPr>
        <w:t xml:space="preserve">esięcznych </w:t>
      </w:r>
      <w:r w:rsidR="00392493">
        <w:rPr>
          <w:rFonts w:ascii="Tahoma" w:hAnsi="Tahoma" w:cs="Tahoma"/>
          <w:b/>
          <w:sz w:val="20"/>
        </w:rPr>
        <w:t>w roku szkolnym 202</w:t>
      </w:r>
      <w:r w:rsidR="00893CB2">
        <w:rPr>
          <w:rFonts w:ascii="Tahoma" w:hAnsi="Tahoma" w:cs="Tahoma"/>
          <w:b/>
          <w:sz w:val="20"/>
        </w:rPr>
        <w:t>6</w:t>
      </w:r>
      <w:r w:rsidR="00392493">
        <w:rPr>
          <w:rFonts w:ascii="Tahoma" w:hAnsi="Tahoma" w:cs="Tahoma"/>
          <w:b/>
          <w:sz w:val="20"/>
        </w:rPr>
        <w:t>/202</w:t>
      </w:r>
      <w:r w:rsidR="00893CB2">
        <w:rPr>
          <w:rFonts w:ascii="Tahoma" w:hAnsi="Tahoma" w:cs="Tahoma"/>
          <w:b/>
          <w:sz w:val="20"/>
        </w:rPr>
        <w:t>7</w:t>
      </w:r>
      <w:r w:rsidR="00392493">
        <w:rPr>
          <w:rFonts w:ascii="Tahoma" w:hAnsi="Tahoma" w:cs="Tahoma"/>
          <w:b/>
          <w:sz w:val="20"/>
        </w:rPr>
        <w:t xml:space="preserve"> </w:t>
      </w:r>
      <w:r w:rsidR="00862D48">
        <w:rPr>
          <w:rFonts w:ascii="Tahoma" w:hAnsi="Tahoma" w:cs="Tahoma"/>
          <w:b/>
          <w:sz w:val="20"/>
        </w:rPr>
        <w:t>oraz w roku szkolnym 202</w:t>
      </w:r>
      <w:r w:rsidR="00893CB2">
        <w:rPr>
          <w:rFonts w:ascii="Tahoma" w:hAnsi="Tahoma" w:cs="Tahoma"/>
          <w:b/>
          <w:sz w:val="20"/>
        </w:rPr>
        <w:t>7</w:t>
      </w:r>
      <w:r w:rsidR="00862D48">
        <w:rPr>
          <w:rFonts w:ascii="Tahoma" w:hAnsi="Tahoma" w:cs="Tahoma"/>
          <w:b/>
          <w:sz w:val="20"/>
        </w:rPr>
        <w:t>/202</w:t>
      </w:r>
      <w:r w:rsidR="00893CB2">
        <w:rPr>
          <w:rFonts w:ascii="Tahoma" w:hAnsi="Tahoma" w:cs="Tahoma"/>
          <w:b/>
          <w:sz w:val="20"/>
        </w:rPr>
        <w:t>8</w:t>
      </w:r>
      <w:r w:rsidR="00862D48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>informuję, że:</w:t>
      </w:r>
    </w:p>
    <w:p w14:paraId="7CD6F0E3" w14:textId="77777777" w:rsidR="0035598D" w:rsidRDefault="0035598D">
      <w:pPr>
        <w:spacing w:line="360" w:lineRule="auto"/>
        <w:ind w:left="357"/>
        <w:jc w:val="both"/>
        <w:rPr>
          <w:rFonts w:ascii="Tahoma" w:hAnsi="Tahoma" w:cs="Tahoma"/>
          <w:sz w:val="20"/>
        </w:rPr>
      </w:pPr>
    </w:p>
    <w:p w14:paraId="5CE43CFC" w14:textId="77777777" w:rsidR="0035598D" w:rsidRPr="0062542B" w:rsidRDefault="00A0298E" w:rsidP="0062542B">
      <w:pPr>
        <w:tabs>
          <w:tab w:val="left" w:pos="426"/>
        </w:tabs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noProof/>
          <w:sz w:val="22"/>
          <w:szCs w:val="22"/>
        </w:rPr>
        <w:pict w14:anchorId="1790E0F9">
          <v:rect id="Rectangle 2" o:spid="_x0000_s1048" style="position:absolute;left:0;text-align:left;margin-left:-1.15pt;margin-top:1.2pt;width:13.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vaHwIAADs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UmKYxhJ9&#10;RtGY6ZQgZZRncL7CqCf3CDFB7+4t/+aJsZseo8QtgB16wRokVcT47MWDaHh8SnbDR9sgOtsHm5Q6&#10;tqAjIGpAjqkgp0tBxDEQjpfFvJjOsGwcXcUiX85n6QdWPT924MN7YTWJh5oCUk/g7HDvQyTDqueQ&#10;RN4q2WylUsmAbrdRQA4Me2Ob1hndX4cpQ4aaLmflLCG/8PlriDytv0FoGbDJldQ1XVyCWBVVe2ea&#10;1IKBSTWekbIyZxmjcmMFdrY5oYpgxw7GicNDb+EHJQN2b0399z0DQYn6YLASy2I6je2ejOlsXqIB&#10;157dtYcZjlA1DZSMx00YR2TvQHY9/lSk3I29xeq1MikbKzuyOpPFDk2Cn6cpjsC1naJ+zfz6JwAA&#10;AP//AwBQSwMEFAAGAAgAAAAhABH0wfrcAAAABgEAAA8AAABkcnMvZG93bnJldi54bWxMjsFOwzAQ&#10;RO9I/IO1SNxam6QCmsapEKhIHNv0wm0Tb5NAvI5ipw18PeYEx9GM3rx8O9tenGn0nWMNd0sFgrh2&#10;puNGw7HcLR5B+IBssHdMGr7Iw7a4vsoxM+7CezofQiMihH2GGtoQhkxKX7dk0S/dQBy7kxsthhjH&#10;RpoRLxFue5kodS8tdhwfWhzouaX68zBZDVWXHPF7X74qu96l4W0uP6b3F61vb+anDYhAc/gbw69+&#10;VIciOlVuYuNFr2GRpHGpIVmBiHWyegBRaUjVGmSRy//6xQ8AAAD//wMAUEsBAi0AFAAGAAgAAAAh&#10;ALaDOJL+AAAA4QEAABMAAAAAAAAAAAAAAAAAAAAAAFtDb250ZW50X1R5cGVzXS54bWxQSwECLQAU&#10;AAYACAAAACEAOP0h/9YAAACUAQAACwAAAAAAAAAAAAAAAAAvAQAAX3JlbHMvLnJlbHNQSwECLQAU&#10;AAYACAAAACEAnXIr2h8CAAA7BAAADgAAAAAAAAAAAAAAAAAuAgAAZHJzL2Uyb0RvYy54bWxQSwEC&#10;LQAUAAYACAAAACEAEfTB+twAAAAGAQAADwAAAAAAAAAAAAAAAAB5BAAAZHJzL2Rvd25yZXYueG1s&#10;UEsFBgAAAAAEAAQA8wAAAIIFAAAAAA==&#10;"/>
        </w:pict>
      </w:r>
      <w:r w:rsidR="0062542B">
        <w:rPr>
          <w:rFonts w:ascii="Tahoma" w:hAnsi="Tahoma" w:cs="Tahoma"/>
          <w:b/>
          <w:bCs/>
          <w:sz w:val="22"/>
          <w:szCs w:val="22"/>
        </w:rPr>
        <w:t xml:space="preserve">      </w:t>
      </w:r>
      <w:r w:rsidR="0062542B">
        <w:rPr>
          <w:rFonts w:ascii="Tahoma" w:hAnsi="Tahoma" w:cs="Tahoma"/>
          <w:b/>
          <w:bCs/>
          <w:sz w:val="22"/>
          <w:szCs w:val="22"/>
        </w:rPr>
        <w:tab/>
      </w:r>
      <w:r w:rsidR="0035598D" w:rsidRPr="00E534B8">
        <w:rPr>
          <w:rFonts w:ascii="Tahoma" w:hAnsi="Tahoma" w:cs="Tahoma"/>
          <w:b/>
          <w:bCs/>
          <w:sz w:val="20"/>
          <w:szCs w:val="20"/>
        </w:rPr>
        <w:t>nie należymy</w:t>
      </w:r>
      <w:r w:rsidR="0035598D" w:rsidRPr="0062542B">
        <w:rPr>
          <w:rFonts w:ascii="Tahoma" w:hAnsi="Tahoma" w:cs="Tahoma"/>
          <w:sz w:val="20"/>
        </w:rPr>
        <w:t xml:space="preserve"> do grupy kapitałowej</w:t>
      </w:r>
      <w:r w:rsidR="004A40B6">
        <w:rPr>
          <w:rFonts w:ascii="Tahoma" w:hAnsi="Tahoma" w:cs="Tahoma"/>
          <w:sz w:val="20"/>
        </w:rPr>
        <w:t xml:space="preserve"> w rozumieniu ustawy z dnia 16 lutego 2007r. o ochronie konkurencji i konsumentów, z innym Wykonawcą, który złożył odrębną ofertę w tym postępowaniu</w:t>
      </w:r>
    </w:p>
    <w:p w14:paraId="3B046797" w14:textId="77777777" w:rsidR="0035598D" w:rsidRDefault="00A0298E" w:rsidP="0062542B">
      <w:pPr>
        <w:tabs>
          <w:tab w:val="left" w:pos="426"/>
        </w:tabs>
        <w:spacing w:line="360" w:lineRule="auto"/>
        <w:jc w:val="both"/>
        <w:rPr>
          <w:rStyle w:val="FontStyle130"/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b/>
          <w:bCs/>
          <w:noProof/>
          <w:sz w:val="22"/>
          <w:szCs w:val="22"/>
        </w:rPr>
        <w:pict w14:anchorId="2C137791">
          <v:rect id="Rectangle 3" o:spid="_x0000_s1047" style="position:absolute;left:0;text-align:left;margin-left:-1.15pt;margin-top:2.15pt;width:13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udHwIAADs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PtOLOioxJ9&#10;JtGE3RnFXkd5eudLinp0DxgT9O4e5DfPLKxbilK3iNC3StREqojx2bMH0fD0lG37D1ATutgHSEod&#10;G+wiIGnAjqkgp0tB1DEwSZfFrJhMqWySXMU8X8ym6QdRPj126MM7BR2Lh4ojUU/g4nDvQyQjyqeQ&#10;RB6MrjfamGTgbrs2yA6CemOT1hndX4cZy/qKL6bjaUJ+5vPXEHlaf4PodKAmN7qr+PwSJMqo2ltb&#10;pxYMQpvhTJSNPcsYlRsqsIX6RCoiDB1ME0eHFvAHZz11b8X9971AxZl5b6kSi2Iyie2ejMl0NiYD&#10;rz3ba4+wkqAqHjgbjuswjMjeod619FORcrdwS9VrdFI2VnZgdSZLHZoEP09THIFrO0X9mvnVTwAA&#10;AP//AwBQSwMEFAAGAAgAAAAhAIKYZC3cAAAABgEAAA8AAABkcnMvZG93bnJldi54bWxMjsFOwzAQ&#10;RO9I/IO1SNxaB6eCkmZTIVCROLbphdsmdpNAbEex0wa+nuUEp9FoRjMv3862F2czhs47hLtlAsK4&#10;2uvONQjHcrdYgwiRnKbeO4PwZQJsi+urnDLtL25vzofYCB5xISOENsYhkzLUrbEUln4wjrOTHy1F&#10;tmMj9UgXHre9VElyLy11jh9aGsxza+rPw2QRqk4d6Xtfvib2cZfGt7n8mN5fEG9v5qcNiGjm+FeG&#10;X3xGh4KZKj85HUSPsFApNxFWLByr1QOICiFVa5BFLv/jFz8AAAD//wMAUEsBAi0AFAAGAAgAAAAh&#10;ALaDOJL+AAAA4QEAABMAAAAAAAAAAAAAAAAAAAAAAFtDb250ZW50X1R5cGVzXS54bWxQSwECLQAU&#10;AAYACAAAACEAOP0h/9YAAACUAQAACwAAAAAAAAAAAAAAAAAvAQAAX3JlbHMvLnJlbHNQSwECLQAU&#10;AAYACAAAACEA0hErnR8CAAA7BAAADgAAAAAAAAAAAAAAAAAuAgAAZHJzL2Uyb0RvYy54bWxQSwEC&#10;LQAUAAYACAAAACEAgphkLdwAAAAGAQAADwAAAAAAAAAAAAAAAAB5BAAAZHJzL2Rvd25yZXYueG1s&#10;UEsFBgAAAAAEAAQA8wAAAIIFAAAAAA==&#10;"/>
        </w:pict>
      </w:r>
      <w:r w:rsidR="0035598D" w:rsidRPr="0062542B">
        <w:rPr>
          <w:rFonts w:ascii="Tahoma" w:hAnsi="Tahoma" w:cs="Tahoma"/>
          <w:b/>
          <w:bCs/>
          <w:sz w:val="22"/>
          <w:szCs w:val="22"/>
        </w:rPr>
        <w:t xml:space="preserve">- </w:t>
      </w:r>
      <w:r w:rsidR="0062542B">
        <w:rPr>
          <w:rFonts w:ascii="Tahoma" w:hAnsi="Tahoma" w:cs="Tahoma"/>
          <w:b/>
          <w:bCs/>
          <w:sz w:val="22"/>
          <w:szCs w:val="22"/>
        </w:rPr>
        <w:tab/>
      </w:r>
      <w:r w:rsidR="0035598D" w:rsidRPr="00E534B8">
        <w:rPr>
          <w:rFonts w:ascii="Tahoma" w:hAnsi="Tahoma" w:cs="Tahoma"/>
          <w:b/>
          <w:bCs/>
          <w:sz w:val="20"/>
          <w:szCs w:val="20"/>
        </w:rPr>
        <w:t>należymy</w:t>
      </w:r>
      <w:r w:rsidR="0035598D" w:rsidRPr="0062542B">
        <w:rPr>
          <w:rFonts w:ascii="Tahoma" w:hAnsi="Tahoma" w:cs="Tahoma"/>
          <w:sz w:val="20"/>
        </w:rPr>
        <w:t xml:space="preserve"> do grupy ka</w:t>
      </w:r>
      <w:r w:rsidR="0087566B" w:rsidRPr="0062542B">
        <w:rPr>
          <w:rFonts w:ascii="Tahoma" w:hAnsi="Tahoma" w:cs="Tahoma"/>
          <w:sz w:val="20"/>
        </w:rPr>
        <w:t>pitałowej</w:t>
      </w:r>
      <w:r w:rsidR="004A40B6">
        <w:rPr>
          <w:rFonts w:ascii="Tahoma" w:hAnsi="Tahoma" w:cs="Tahoma"/>
          <w:sz w:val="20"/>
        </w:rPr>
        <w:t xml:space="preserve"> w rozumieniu ustawy z dnia 16 lutego 2007 r. o ochronie konkurencji i konsumentów, który złożył o</w:t>
      </w:r>
      <w:r w:rsidR="007345F4">
        <w:rPr>
          <w:rFonts w:ascii="Tahoma" w:hAnsi="Tahoma" w:cs="Tahoma"/>
          <w:sz w:val="20"/>
        </w:rPr>
        <w:t>drębną ofertę w tym postępowaniu</w:t>
      </w:r>
      <w:r w:rsidR="0035598D" w:rsidRPr="0062542B">
        <w:rPr>
          <w:rFonts w:ascii="Tahoma" w:hAnsi="Tahoma" w:cs="Tahoma"/>
          <w:sz w:val="20"/>
        </w:rPr>
        <w:t xml:space="preserve"> i załączamy do oferty listę podmiotów należących do grupy kapitałowej</w:t>
      </w:r>
      <w:r w:rsidR="0087566B" w:rsidRPr="0062542B">
        <w:rPr>
          <w:rFonts w:ascii="Tahoma" w:hAnsi="Tahoma" w:cs="Tahoma"/>
          <w:sz w:val="20"/>
        </w:rPr>
        <w:t>*</w:t>
      </w:r>
      <w:r w:rsidR="0035598D" w:rsidRPr="0062542B">
        <w:rPr>
          <w:rFonts w:ascii="Tahoma" w:hAnsi="Tahoma" w:cs="Tahoma"/>
          <w:sz w:val="20"/>
        </w:rPr>
        <w:t>:</w:t>
      </w:r>
    </w:p>
    <w:p w14:paraId="3306CFBE" w14:textId="77777777" w:rsidR="0035598D" w:rsidRDefault="0035598D">
      <w:pPr>
        <w:tabs>
          <w:tab w:val="left" w:leader="dot" w:pos="-3060"/>
          <w:tab w:val="right" w:leader="do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Style w:val="FontStyle130"/>
          <w:rFonts w:ascii="Tahoma" w:hAnsi="Tahoma" w:cs="Tahoma"/>
          <w:sz w:val="20"/>
          <w:szCs w:val="20"/>
          <w:lang w:eastAsia="en-US"/>
        </w:rPr>
      </w:pPr>
    </w:p>
    <w:p w14:paraId="275C753B" w14:textId="77777777" w:rsidR="0035598D" w:rsidRDefault="0035598D">
      <w:pPr>
        <w:tabs>
          <w:tab w:val="left" w:leader="dot" w:pos="-3060"/>
          <w:tab w:val="right" w:leader="do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Style w:val="FontStyle130"/>
          <w:rFonts w:ascii="Tahoma" w:hAnsi="Tahoma" w:cs="Tahoma"/>
          <w:sz w:val="20"/>
          <w:szCs w:val="20"/>
          <w:lang w:eastAsia="en-US"/>
        </w:rPr>
      </w:pPr>
      <w:r>
        <w:rPr>
          <w:rStyle w:val="FontStyle130"/>
          <w:rFonts w:ascii="Tahoma" w:hAnsi="Tahoma" w:cs="Tahoma"/>
          <w:sz w:val="20"/>
          <w:szCs w:val="20"/>
          <w:lang w:eastAsia="en-US"/>
        </w:rPr>
        <w:t xml:space="preserve">1. </w:t>
      </w:r>
      <w:r>
        <w:rPr>
          <w:rStyle w:val="FontStyle130"/>
          <w:rFonts w:ascii="Tahoma" w:hAnsi="Tahoma" w:cs="Tahoma"/>
          <w:sz w:val="20"/>
          <w:szCs w:val="20"/>
          <w:lang w:eastAsia="en-US"/>
        </w:rPr>
        <w:tab/>
      </w:r>
    </w:p>
    <w:p w14:paraId="210A1DAB" w14:textId="77777777" w:rsidR="0035598D" w:rsidRDefault="0035598D">
      <w:pPr>
        <w:tabs>
          <w:tab w:val="left" w:leader="dot" w:pos="-3060"/>
          <w:tab w:val="right" w:leader="do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Style w:val="FontStyle130"/>
          <w:rFonts w:ascii="Tahoma" w:hAnsi="Tahoma" w:cs="Tahoma"/>
          <w:sz w:val="20"/>
          <w:szCs w:val="20"/>
          <w:lang w:eastAsia="en-US"/>
        </w:rPr>
      </w:pPr>
      <w:r>
        <w:rPr>
          <w:rStyle w:val="FontStyle130"/>
          <w:rFonts w:ascii="Tahoma" w:hAnsi="Tahoma" w:cs="Tahoma"/>
          <w:sz w:val="20"/>
          <w:szCs w:val="20"/>
          <w:lang w:eastAsia="en-US"/>
        </w:rPr>
        <w:t xml:space="preserve">2. </w:t>
      </w:r>
      <w:r>
        <w:rPr>
          <w:rStyle w:val="FontStyle130"/>
          <w:rFonts w:ascii="Tahoma" w:hAnsi="Tahoma" w:cs="Tahoma"/>
          <w:sz w:val="20"/>
          <w:szCs w:val="20"/>
          <w:lang w:eastAsia="en-US"/>
        </w:rPr>
        <w:tab/>
      </w:r>
    </w:p>
    <w:p w14:paraId="1C20FCAB" w14:textId="77777777" w:rsidR="0035598D" w:rsidRDefault="0035598D">
      <w:pPr>
        <w:tabs>
          <w:tab w:val="left" w:leader="dot" w:pos="-3060"/>
          <w:tab w:val="right" w:leader="do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Style w:val="FontStyle130"/>
          <w:rFonts w:ascii="Tahoma" w:hAnsi="Tahoma" w:cs="Tahoma"/>
          <w:sz w:val="20"/>
          <w:szCs w:val="20"/>
          <w:lang w:eastAsia="en-US"/>
        </w:rPr>
      </w:pPr>
      <w:r>
        <w:rPr>
          <w:rStyle w:val="FontStyle130"/>
          <w:rFonts w:ascii="Tahoma" w:hAnsi="Tahoma" w:cs="Tahoma"/>
          <w:sz w:val="20"/>
          <w:szCs w:val="20"/>
          <w:lang w:eastAsia="en-US"/>
        </w:rPr>
        <w:t xml:space="preserve">3. </w:t>
      </w:r>
      <w:r>
        <w:rPr>
          <w:rStyle w:val="FontStyle130"/>
          <w:rFonts w:ascii="Tahoma" w:hAnsi="Tahoma" w:cs="Tahoma"/>
          <w:sz w:val="20"/>
          <w:szCs w:val="20"/>
          <w:lang w:eastAsia="en-US"/>
        </w:rPr>
        <w:tab/>
      </w:r>
    </w:p>
    <w:p w14:paraId="3889F3E7" w14:textId="77777777" w:rsidR="0035598D" w:rsidRDefault="0035598D">
      <w:pPr>
        <w:overflowPunct w:val="0"/>
        <w:autoSpaceDE w:val="0"/>
        <w:autoSpaceDN w:val="0"/>
        <w:adjustRightInd w:val="0"/>
        <w:jc w:val="center"/>
        <w:textAlignment w:val="baseline"/>
        <w:rPr>
          <w:rStyle w:val="FontStyle130"/>
          <w:rFonts w:ascii="Tahoma" w:hAnsi="Tahoma" w:cs="Tahoma"/>
          <w:i/>
          <w:iCs/>
          <w:sz w:val="17"/>
          <w:szCs w:val="20"/>
          <w:lang w:eastAsia="en-US"/>
        </w:rPr>
      </w:pPr>
      <w:r>
        <w:rPr>
          <w:rStyle w:val="FontStyle130"/>
          <w:rFonts w:ascii="Tahoma" w:hAnsi="Tahoma" w:cs="Tahoma"/>
          <w:i/>
          <w:iCs/>
          <w:sz w:val="17"/>
          <w:szCs w:val="20"/>
          <w:lang w:eastAsia="en-US"/>
        </w:rPr>
        <w:t>Nazwa podmiotu i adres</w:t>
      </w:r>
    </w:p>
    <w:p w14:paraId="1F5EBF35" w14:textId="77777777" w:rsidR="0035598D" w:rsidRDefault="0035598D">
      <w:pPr>
        <w:overflowPunct w:val="0"/>
        <w:autoSpaceDE w:val="0"/>
        <w:autoSpaceDN w:val="0"/>
        <w:adjustRightInd w:val="0"/>
        <w:jc w:val="center"/>
        <w:textAlignment w:val="baseline"/>
        <w:rPr>
          <w:rStyle w:val="FontStyle130"/>
          <w:rFonts w:ascii="Tahoma" w:hAnsi="Tahoma" w:cs="Tahoma"/>
          <w:i/>
          <w:iCs/>
          <w:sz w:val="17"/>
          <w:szCs w:val="20"/>
          <w:lang w:eastAsia="en-US"/>
        </w:rPr>
      </w:pPr>
    </w:p>
    <w:p w14:paraId="10DA2960" w14:textId="77777777" w:rsidR="0035598D" w:rsidRDefault="003559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bCs/>
          <w:i/>
          <w:iCs/>
          <w:sz w:val="17"/>
          <w:szCs w:val="18"/>
        </w:rPr>
      </w:pPr>
      <w:r>
        <w:rPr>
          <w:rFonts w:ascii="Tahoma" w:hAnsi="Tahoma" w:cs="Tahoma"/>
          <w:b/>
          <w:bCs/>
          <w:i/>
          <w:iCs/>
          <w:sz w:val="17"/>
        </w:rPr>
        <w:sym w:font="Symbol" w:char="F02A"/>
      </w:r>
      <w:r>
        <w:rPr>
          <w:rFonts w:ascii="Tahoma" w:hAnsi="Tahoma" w:cs="Tahoma"/>
          <w:b/>
          <w:bCs/>
          <w:i/>
          <w:iCs/>
          <w:sz w:val="17"/>
        </w:rPr>
        <w:t xml:space="preserve"> </w:t>
      </w:r>
      <w:r w:rsidR="0062542B">
        <w:rPr>
          <w:rFonts w:ascii="Tahoma" w:hAnsi="Tahoma" w:cs="Tahoma"/>
          <w:b/>
          <w:bCs/>
          <w:i/>
          <w:iCs/>
          <w:sz w:val="17"/>
          <w:szCs w:val="18"/>
        </w:rPr>
        <w:t>zaznaczyć X właściwą odpowiedź</w:t>
      </w:r>
    </w:p>
    <w:p w14:paraId="1C72088A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5DBE669B" w14:textId="77777777" w:rsidR="007345F4" w:rsidRDefault="007345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6C73254B" w14:textId="77777777" w:rsidR="007345F4" w:rsidRDefault="007345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186A980C" w14:textId="77777777" w:rsidR="007345F4" w:rsidRDefault="007345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4C57CA1E" w14:textId="77777777" w:rsidR="007345F4" w:rsidRDefault="007345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5EF1BEDB" w14:textId="77777777" w:rsidR="00E534B8" w:rsidRDefault="00E534B8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7B33CF37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8"/>
          <w:szCs w:val="20"/>
        </w:rPr>
      </w:pPr>
    </w:p>
    <w:p w14:paraId="0DA17442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16"/>
          <w:szCs w:val="20"/>
        </w:rPr>
      </w:pPr>
    </w:p>
    <w:p w14:paraId="05F5C473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.....................................................                 </w:t>
      </w:r>
      <w:r>
        <w:rPr>
          <w:rFonts w:ascii="Tahoma" w:hAnsi="Tahoma" w:cs="Tahoma"/>
          <w:sz w:val="20"/>
          <w:szCs w:val="20"/>
        </w:rPr>
        <w:tab/>
        <w:t>............................................</w:t>
      </w:r>
    </w:p>
    <w:p w14:paraId="407E134B" w14:textId="77777777" w:rsidR="00C5586D" w:rsidRPr="00685C6D" w:rsidRDefault="0035598D" w:rsidP="00C5586D">
      <w:pPr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C5586D">
        <w:rPr>
          <w:rFonts w:ascii="Tahoma" w:hAnsi="Tahoma" w:cs="Tahoma"/>
          <w:sz w:val="16"/>
          <w:szCs w:val="16"/>
        </w:rPr>
        <w:t xml:space="preserve">                                   </w:t>
      </w:r>
      <w:r w:rsidR="00C5586D" w:rsidRPr="00685C6D">
        <w:rPr>
          <w:rFonts w:ascii="Tahoma" w:hAnsi="Tahoma" w:cs="Tahoma"/>
          <w:i/>
          <w:iCs/>
          <w:sz w:val="16"/>
          <w:szCs w:val="16"/>
        </w:rPr>
        <w:t xml:space="preserve">kwalifikowany podpis elektroniczny osoby/osób </w:t>
      </w:r>
    </w:p>
    <w:p w14:paraId="3FB701D5" w14:textId="77777777" w:rsidR="00C5586D" w:rsidRPr="00685C6D" w:rsidRDefault="00C5586D" w:rsidP="00C5586D">
      <w:pPr>
        <w:jc w:val="right"/>
        <w:rPr>
          <w:rFonts w:ascii="Tahoma" w:hAnsi="Tahoma" w:cs="Tahoma"/>
          <w:i/>
          <w:sz w:val="16"/>
          <w:szCs w:val="16"/>
        </w:rPr>
      </w:pPr>
      <w:r w:rsidRPr="00685C6D">
        <w:rPr>
          <w:rFonts w:ascii="Tahoma" w:hAnsi="Tahoma" w:cs="Tahoma"/>
          <w:i/>
          <w:iCs/>
          <w:sz w:val="16"/>
          <w:szCs w:val="16"/>
        </w:rPr>
        <w:t>uprawnionej do reprezentowania Podmiotu</w:t>
      </w:r>
      <w:r w:rsidRPr="00685C6D">
        <w:rPr>
          <w:rFonts w:ascii="Tahoma" w:hAnsi="Tahoma" w:cs="Tahoma"/>
          <w:sz w:val="16"/>
          <w:szCs w:val="16"/>
        </w:rPr>
        <w:t xml:space="preserve"> </w:t>
      </w:r>
    </w:p>
    <w:p w14:paraId="6ACE1D32" w14:textId="77777777" w:rsidR="00C5586D" w:rsidRDefault="00C5586D" w:rsidP="00C558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0042F8AF" w14:textId="77777777" w:rsidR="0041078D" w:rsidRDefault="0041078D" w:rsidP="00C558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244B0C3F" w14:textId="77777777" w:rsidR="00E534B8" w:rsidRDefault="00E534B8">
      <w:pPr>
        <w:autoSpaceDE w:val="0"/>
        <w:autoSpaceDN w:val="0"/>
        <w:adjustRightInd w:val="0"/>
        <w:spacing w:line="360" w:lineRule="auto"/>
        <w:ind w:left="7200" w:firstLine="720"/>
        <w:rPr>
          <w:rFonts w:ascii="Tahoma" w:hAnsi="Tahoma" w:cs="Tahoma"/>
          <w:b/>
          <w:bCs/>
          <w:sz w:val="20"/>
          <w:szCs w:val="20"/>
        </w:rPr>
      </w:pPr>
    </w:p>
    <w:p w14:paraId="6E2188FA" w14:textId="77777777" w:rsidR="00E534B8" w:rsidRDefault="00E534B8">
      <w:pPr>
        <w:autoSpaceDE w:val="0"/>
        <w:autoSpaceDN w:val="0"/>
        <w:adjustRightInd w:val="0"/>
        <w:spacing w:line="360" w:lineRule="auto"/>
        <w:ind w:left="7200" w:firstLine="720"/>
        <w:rPr>
          <w:rFonts w:ascii="Tahoma" w:hAnsi="Tahoma" w:cs="Tahoma"/>
          <w:b/>
          <w:bCs/>
          <w:sz w:val="20"/>
          <w:szCs w:val="20"/>
        </w:rPr>
      </w:pPr>
    </w:p>
    <w:sectPr w:rsidR="00E534B8" w:rsidSect="007209AF">
      <w:headerReference w:type="default" r:id="rId8"/>
      <w:footerReference w:type="default" r:id="rId9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E20E" w14:textId="77777777" w:rsidR="00A0298E" w:rsidRDefault="00A0298E">
      <w:r>
        <w:separator/>
      </w:r>
    </w:p>
  </w:endnote>
  <w:endnote w:type="continuationSeparator" w:id="0">
    <w:p w14:paraId="5C2A5AB1" w14:textId="77777777" w:rsidR="00A0298E" w:rsidRDefault="00A0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EC5B831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895088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895088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CD15B9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895088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895088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895088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CD15B9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895088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237F184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9EED" w14:textId="77777777" w:rsidR="00A0298E" w:rsidRDefault="00A0298E">
      <w:r>
        <w:separator/>
      </w:r>
    </w:p>
  </w:footnote>
  <w:footnote w:type="continuationSeparator" w:id="0">
    <w:p w14:paraId="78593F86" w14:textId="77777777" w:rsidR="00A0298E" w:rsidRDefault="00A0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8936" w14:textId="12EE5FA9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CB7630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7703C5">
      <w:rPr>
        <w:rFonts w:ascii="Tahoma" w:hAnsi="Tahoma" w:cs="Tahoma"/>
        <w:i/>
        <w:iCs/>
        <w:sz w:val="19"/>
        <w:szCs w:val="18"/>
        <w:u w:val="single"/>
      </w:rPr>
      <w:t>1.202</w:t>
    </w:r>
    <w:r w:rsidR="00893CB2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895088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895088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CD15B9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895088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3FCAABE4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5D312A69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4234DD27" w14:textId="77777777" w:rsidR="00C87405" w:rsidRDefault="00C87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741019">
    <w:abstractNumId w:val="19"/>
  </w:num>
  <w:num w:numId="2" w16cid:durableId="2004116532">
    <w:abstractNumId w:val="6"/>
  </w:num>
  <w:num w:numId="3" w16cid:durableId="284896160">
    <w:abstractNumId w:val="34"/>
  </w:num>
  <w:num w:numId="4" w16cid:durableId="617033301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912811673">
    <w:abstractNumId w:val="33"/>
  </w:num>
  <w:num w:numId="6" w16cid:durableId="664280024">
    <w:abstractNumId w:val="28"/>
  </w:num>
  <w:num w:numId="7" w16cid:durableId="929696828">
    <w:abstractNumId w:val="18"/>
  </w:num>
  <w:num w:numId="8" w16cid:durableId="1874884909">
    <w:abstractNumId w:val="40"/>
  </w:num>
  <w:num w:numId="9" w16cid:durableId="1986277848">
    <w:abstractNumId w:val="23"/>
  </w:num>
  <w:num w:numId="10" w16cid:durableId="1751460756">
    <w:abstractNumId w:val="12"/>
  </w:num>
  <w:num w:numId="11" w16cid:durableId="1590237277">
    <w:abstractNumId w:val="37"/>
  </w:num>
  <w:num w:numId="12" w16cid:durableId="188105205">
    <w:abstractNumId w:val="42"/>
  </w:num>
  <w:num w:numId="13" w16cid:durableId="912546923">
    <w:abstractNumId w:val="22"/>
  </w:num>
  <w:num w:numId="14" w16cid:durableId="845902279">
    <w:abstractNumId w:val="26"/>
  </w:num>
  <w:num w:numId="15" w16cid:durableId="646328163">
    <w:abstractNumId w:val="2"/>
  </w:num>
  <w:num w:numId="16" w16cid:durableId="1808473485">
    <w:abstractNumId w:val="7"/>
  </w:num>
  <w:num w:numId="17" w16cid:durableId="866722329">
    <w:abstractNumId w:val="4"/>
  </w:num>
  <w:num w:numId="18" w16cid:durableId="454718026">
    <w:abstractNumId w:val="36"/>
  </w:num>
  <w:num w:numId="19" w16cid:durableId="1563297024">
    <w:abstractNumId w:val="3"/>
  </w:num>
  <w:num w:numId="20" w16cid:durableId="52899614">
    <w:abstractNumId w:val="35"/>
  </w:num>
  <w:num w:numId="21" w16cid:durableId="60298737">
    <w:abstractNumId w:val="8"/>
  </w:num>
  <w:num w:numId="22" w16cid:durableId="99492751">
    <w:abstractNumId w:val="30"/>
  </w:num>
  <w:num w:numId="23" w16cid:durableId="574171683">
    <w:abstractNumId w:val="11"/>
  </w:num>
  <w:num w:numId="24" w16cid:durableId="159543790">
    <w:abstractNumId w:val="27"/>
  </w:num>
  <w:num w:numId="25" w16cid:durableId="262147476">
    <w:abstractNumId w:val="39"/>
  </w:num>
  <w:num w:numId="26" w16cid:durableId="1069302925">
    <w:abstractNumId w:val="31"/>
  </w:num>
  <w:num w:numId="27" w16cid:durableId="805051892">
    <w:abstractNumId w:val="0"/>
  </w:num>
  <w:num w:numId="28" w16cid:durableId="1880507638">
    <w:abstractNumId w:val="1"/>
  </w:num>
  <w:num w:numId="29" w16cid:durableId="1735424280">
    <w:abstractNumId w:val="17"/>
  </w:num>
  <w:num w:numId="30" w16cid:durableId="1388651232">
    <w:abstractNumId w:val="29"/>
  </w:num>
  <w:num w:numId="31" w16cid:durableId="2121604119">
    <w:abstractNumId w:val="43"/>
  </w:num>
  <w:num w:numId="32" w16cid:durableId="62803133">
    <w:abstractNumId w:val="25"/>
  </w:num>
  <w:num w:numId="33" w16cid:durableId="1167674557">
    <w:abstractNumId w:val="24"/>
  </w:num>
  <w:num w:numId="34" w16cid:durableId="1189218376">
    <w:abstractNumId w:val="41"/>
  </w:num>
  <w:num w:numId="35" w16cid:durableId="49350590">
    <w:abstractNumId w:val="10"/>
  </w:num>
  <w:num w:numId="36" w16cid:durableId="259721395">
    <w:abstractNumId w:val="5"/>
  </w:num>
  <w:num w:numId="37" w16cid:durableId="1341811113">
    <w:abstractNumId w:val="38"/>
  </w:num>
  <w:num w:numId="38" w16cid:durableId="346560304">
    <w:abstractNumId w:val="20"/>
  </w:num>
  <w:num w:numId="39" w16cid:durableId="440760957">
    <w:abstractNumId w:val="9"/>
  </w:num>
  <w:num w:numId="40" w16cid:durableId="337468555">
    <w:abstractNumId w:val="32"/>
  </w:num>
  <w:num w:numId="41" w16cid:durableId="508259656">
    <w:abstractNumId w:val="13"/>
  </w:num>
  <w:num w:numId="42" w16cid:durableId="954168312">
    <w:abstractNumId w:val="15"/>
  </w:num>
  <w:num w:numId="43" w16cid:durableId="421344708">
    <w:abstractNumId w:val="21"/>
  </w:num>
  <w:num w:numId="44" w16cid:durableId="916549940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142E"/>
    <w:rsid w:val="000A235F"/>
    <w:rsid w:val="000A5DC9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4A54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15AA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7181F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2493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6086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3C5"/>
    <w:rsid w:val="00770828"/>
    <w:rsid w:val="00770940"/>
    <w:rsid w:val="007716A2"/>
    <w:rsid w:val="00772E3C"/>
    <w:rsid w:val="007750CB"/>
    <w:rsid w:val="00776D39"/>
    <w:rsid w:val="007800F2"/>
    <w:rsid w:val="007854ED"/>
    <w:rsid w:val="00785896"/>
    <w:rsid w:val="00786A9F"/>
    <w:rsid w:val="00786D22"/>
    <w:rsid w:val="00787453"/>
    <w:rsid w:val="00787FB6"/>
    <w:rsid w:val="00787FC5"/>
    <w:rsid w:val="007906F3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D48"/>
    <w:rsid w:val="00862EA8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3CB2"/>
    <w:rsid w:val="008946F7"/>
    <w:rsid w:val="00895088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81B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298E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38E7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B7630"/>
    <w:rsid w:val="00CC04A1"/>
    <w:rsid w:val="00CC10D4"/>
    <w:rsid w:val="00CC144B"/>
    <w:rsid w:val="00CC41EC"/>
    <w:rsid w:val="00CC6589"/>
    <w:rsid w:val="00CD05CD"/>
    <w:rsid w:val="00CD15B9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499F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8725A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6669CBD4"/>
  <w15:docId w15:val="{C8DA5334-B902-4F87-9015-E153C4FE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D6189-505B-403F-BC45-01D67FD7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150</cp:revision>
  <cp:lastPrinted>2021-07-08T09:33:00Z</cp:lastPrinted>
  <dcterms:created xsi:type="dcterms:W3CDTF">2021-07-03T15:06:00Z</dcterms:created>
  <dcterms:modified xsi:type="dcterms:W3CDTF">2026-08-05T10:37:00Z</dcterms:modified>
</cp:coreProperties>
</file>