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3C" w:rsidRDefault="00514DAA" w:rsidP="002F4D3C">
      <w:pPr>
        <w:tabs>
          <w:tab w:val="left" w:pos="2175"/>
          <w:tab w:val="center" w:pos="4536"/>
        </w:tabs>
        <w:spacing w:before="120" w:after="0" w:line="360" w:lineRule="auto"/>
        <w:jc w:val="both"/>
        <w:rPr>
          <w:rFonts w:ascii="Arial" w:hAnsi="Arial" w:cs="Arial"/>
          <w:b/>
          <w:sz w:val="24"/>
          <w:szCs w:val="24"/>
          <w:lang w:bidi="pl-PL"/>
        </w:rPr>
      </w:pPr>
      <w:bookmarkStart w:id="0" w:name="_GoBack"/>
      <w:bookmarkEnd w:id="0"/>
      <w:permStart w:id="677527933" w:edGrp="everyone"/>
      <w:permEnd w:id="677527933"/>
      <w:r>
        <w:rPr>
          <w:rFonts w:ascii="Arial" w:hAnsi="Arial" w:cs="Arial"/>
          <w:b/>
          <w:sz w:val="24"/>
          <w:szCs w:val="24"/>
        </w:rPr>
        <w:t>Z</w:t>
      </w:r>
      <w:r w:rsidR="002F4D3C" w:rsidRPr="002F4D3C">
        <w:rPr>
          <w:rFonts w:ascii="Arial" w:hAnsi="Arial" w:cs="Arial"/>
          <w:b/>
          <w:sz w:val="24"/>
          <w:szCs w:val="24"/>
        </w:rPr>
        <w:t xml:space="preserve">ałącznik nr 3 – </w:t>
      </w:r>
      <w:r w:rsidR="002F4D3C" w:rsidRPr="002F4D3C">
        <w:rPr>
          <w:rFonts w:ascii="Arial" w:hAnsi="Arial" w:cs="Arial"/>
          <w:b/>
          <w:sz w:val="24"/>
          <w:szCs w:val="24"/>
          <w:lang w:bidi="pl-PL"/>
        </w:rPr>
        <w:t>Projektowane postanowienia umowy w</w:t>
      </w:r>
      <w:r w:rsidR="006C1B93">
        <w:rPr>
          <w:rFonts w:ascii="Arial" w:hAnsi="Arial" w:cs="Arial"/>
          <w:b/>
          <w:sz w:val="24"/>
          <w:szCs w:val="24"/>
          <w:lang w:bidi="pl-PL"/>
        </w:rPr>
        <w:t xml:space="preserve"> sprawie zamówienia publicznego</w:t>
      </w:r>
    </w:p>
    <w:p w:rsidR="00BC5BD4" w:rsidRPr="004509C4" w:rsidRDefault="00BC5BD4" w:rsidP="00AE55B7">
      <w:pPr>
        <w:tabs>
          <w:tab w:val="left" w:pos="2175"/>
          <w:tab w:val="center" w:pos="4536"/>
        </w:tabs>
        <w:spacing w:before="120"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4509C4">
        <w:rPr>
          <w:rFonts w:ascii="Arial" w:eastAsia="Calibri" w:hAnsi="Arial" w:cs="Arial"/>
          <w:sz w:val="24"/>
          <w:szCs w:val="24"/>
        </w:rPr>
        <w:t>Umowa Nr ..................</w:t>
      </w:r>
    </w:p>
    <w:p w:rsidR="00BC5BD4" w:rsidRPr="004509C4" w:rsidRDefault="00BC5BD4" w:rsidP="00BC5BD4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509C4">
        <w:rPr>
          <w:rFonts w:ascii="Arial" w:eastAsia="Calibri" w:hAnsi="Arial" w:cs="Arial"/>
          <w:sz w:val="24"/>
          <w:szCs w:val="24"/>
        </w:rPr>
        <w:t xml:space="preserve">zawarta w dniu ............ pomiędzy Zamawiającym tj. Miastem Rybnik </w:t>
      </w:r>
      <w:r w:rsidR="008844D1">
        <w:rPr>
          <w:rFonts w:ascii="Arial" w:eastAsia="Calibri" w:hAnsi="Arial" w:cs="Arial"/>
          <w:sz w:val="24"/>
          <w:szCs w:val="24"/>
        </w:rPr>
        <w:t>–</w:t>
      </w:r>
      <w:r w:rsidRPr="004509C4">
        <w:rPr>
          <w:rFonts w:ascii="Arial" w:eastAsia="Calibri" w:hAnsi="Arial" w:cs="Arial"/>
          <w:sz w:val="24"/>
          <w:szCs w:val="24"/>
        </w:rPr>
        <w:t xml:space="preserve"> Zakład Gospodarki Mieszkaniowej z siedzibą w Rybniku, ul. Kościuszki 17, w imieniu którego działa:</w:t>
      </w:r>
    </w:p>
    <w:p w:rsidR="00BC5BD4" w:rsidRPr="004509C4" w:rsidRDefault="00296ED3" w:rsidP="00BC5BD4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509C4">
        <w:rPr>
          <w:rFonts w:ascii="Arial" w:eastAsia="Calibri" w:hAnsi="Arial" w:cs="Arial"/>
          <w:sz w:val="24"/>
          <w:szCs w:val="24"/>
        </w:rPr>
        <w:t>Dyrektor – Joanna Fojcik</w:t>
      </w:r>
    </w:p>
    <w:p w:rsidR="00BC5BD4" w:rsidRPr="004509C4" w:rsidRDefault="00BC5BD4" w:rsidP="00BC5BD4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509C4">
        <w:rPr>
          <w:rFonts w:ascii="Arial" w:eastAsia="Calibri" w:hAnsi="Arial" w:cs="Arial"/>
          <w:sz w:val="24"/>
          <w:szCs w:val="24"/>
        </w:rPr>
        <w:t>a Wykonawcą tj.: .....................................................................................................</w:t>
      </w:r>
    </w:p>
    <w:p w:rsidR="00BC5BD4" w:rsidRPr="004509C4" w:rsidRDefault="00BC5BD4" w:rsidP="00BC5BD4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509C4">
        <w:rPr>
          <w:rFonts w:ascii="Arial" w:eastAsia="Calibri" w:hAnsi="Arial" w:cs="Arial"/>
          <w:sz w:val="24"/>
          <w:szCs w:val="24"/>
        </w:rPr>
        <w:t xml:space="preserve">(nazwa firmy, forma prawna, adres) </w:t>
      </w:r>
    </w:p>
    <w:p w:rsidR="00BC5BD4" w:rsidRPr="004509C4" w:rsidRDefault="00BC5BD4" w:rsidP="00BC5BD4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509C4">
        <w:rPr>
          <w:rFonts w:ascii="Arial" w:eastAsia="Calibri" w:hAnsi="Arial" w:cs="Arial"/>
          <w:sz w:val="24"/>
          <w:szCs w:val="24"/>
        </w:rPr>
        <w:t>reprezentowanym przez : .........................................................................................</w:t>
      </w:r>
    </w:p>
    <w:p w:rsidR="00BC5BD4" w:rsidRPr="004509C4" w:rsidRDefault="00BC5BD4" w:rsidP="00ED6B07">
      <w:pPr>
        <w:spacing w:before="240"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509C4">
        <w:rPr>
          <w:rFonts w:ascii="Arial" w:eastAsia="Calibri" w:hAnsi="Arial" w:cs="Arial"/>
          <w:sz w:val="24"/>
          <w:szCs w:val="24"/>
        </w:rPr>
        <w:t>w rezultacie dokonania przez Zamawiającego wyboru oferty Wykonawcy w trybie podstawowym bez negocjacji, strony zgodnie ustalają, co następuje.</w:t>
      </w:r>
    </w:p>
    <w:p w:rsidR="00BC5BD4" w:rsidRPr="004509C4" w:rsidRDefault="006C1B93" w:rsidP="002F4D3C">
      <w:pPr>
        <w:spacing w:before="240"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§ 1</w:t>
      </w:r>
    </w:p>
    <w:p w:rsidR="00292176" w:rsidRPr="00860E50" w:rsidRDefault="00BC5BD4" w:rsidP="00D60536">
      <w:pPr>
        <w:pStyle w:val="Akapitzlist"/>
        <w:numPr>
          <w:ilvl w:val="0"/>
          <w:numId w:val="26"/>
        </w:numPr>
        <w:spacing w:after="0" w:line="360" w:lineRule="auto"/>
        <w:ind w:left="284" w:hanging="284"/>
        <w:contextualSpacing w:val="0"/>
        <w:jc w:val="both"/>
        <w:rPr>
          <w:rFonts w:ascii="Arial" w:eastAsia="Calibri" w:hAnsi="Arial" w:cs="Arial"/>
          <w:bCs/>
          <w:sz w:val="24"/>
          <w:szCs w:val="24"/>
        </w:rPr>
      </w:pPr>
      <w:r w:rsidRPr="00A649BD">
        <w:rPr>
          <w:rFonts w:ascii="Arial" w:eastAsia="Calibri" w:hAnsi="Arial" w:cs="Arial"/>
          <w:sz w:val="24"/>
          <w:szCs w:val="24"/>
        </w:rPr>
        <w:t>Przedmiot umowy – „</w:t>
      </w:r>
      <w:r w:rsidR="00860E50" w:rsidRPr="00860E50">
        <w:rPr>
          <w:rFonts w:ascii="Arial" w:eastAsia="Calibri" w:hAnsi="Arial" w:cs="Arial"/>
          <w:bCs/>
          <w:sz w:val="24"/>
          <w:szCs w:val="24"/>
        </w:rPr>
        <w:t>Remont placu zabaw mieszczącego się w rejonie ulic: Grażyńskiego 3, Bogusławskiego 1 i Patriotów 9</w:t>
      </w:r>
      <w:r w:rsidR="00803784" w:rsidRPr="00860E50">
        <w:rPr>
          <w:rFonts w:ascii="Arial" w:eastAsia="Calibri" w:hAnsi="Arial" w:cs="Arial"/>
          <w:bCs/>
          <w:sz w:val="24"/>
          <w:szCs w:val="24"/>
        </w:rPr>
        <w:t>".</w:t>
      </w:r>
    </w:p>
    <w:p w:rsidR="001A7B9A" w:rsidRPr="0056554B" w:rsidRDefault="001A7B9A" w:rsidP="00D60536">
      <w:pPr>
        <w:pStyle w:val="Akapitzlist"/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F953D2">
        <w:rPr>
          <w:rFonts w:ascii="Arial" w:eastAsia="Calibri" w:hAnsi="Arial" w:cs="Arial"/>
          <w:sz w:val="24"/>
          <w:szCs w:val="24"/>
        </w:rPr>
        <w:t>Szczegółowy zakres robót</w:t>
      </w:r>
      <w:r w:rsidRPr="0056554B">
        <w:rPr>
          <w:rFonts w:ascii="Arial" w:eastAsia="Calibri" w:hAnsi="Arial" w:cs="Arial"/>
          <w:sz w:val="24"/>
          <w:szCs w:val="24"/>
        </w:rPr>
        <w:t xml:space="preserve"> określa spe</w:t>
      </w:r>
      <w:r w:rsidR="00B96C36">
        <w:rPr>
          <w:rFonts w:ascii="Arial" w:eastAsia="Calibri" w:hAnsi="Arial" w:cs="Arial"/>
          <w:sz w:val="24"/>
          <w:szCs w:val="24"/>
        </w:rPr>
        <w:t xml:space="preserve">cyfikacja warunków zamówienia, </w:t>
      </w:r>
      <w:r w:rsidR="00994AD1">
        <w:rPr>
          <w:rFonts w:ascii="Arial" w:eastAsia="Calibri" w:hAnsi="Arial" w:cs="Arial"/>
          <w:sz w:val="24"/>
          <w:szCs w:val="24"/>
        </w:rPr>
        <w:t xml:space="preserve">dokumentacja </w:t>
      </w:r>
      <w:r w:rsidR="00860E50">
        <w:rPr>
          <w:rFonts w:ascii="Arial" w:eastAsia="Calibri" w:hAnsi="Arial" w:cs="Arial"/>
          <w:sz w:val="24"/>
          <w:szCs w:val="24"/>
        </w:rPr>
        <w:t>techniczna</w:t>
      </w:r>
      <w:r w:rsidR="00994AD1">
        <w:rPr>
          <w:rFonts w:ascii="Arial" w:eastAsia="Calibri" w:hAnsi="Arial" w:cs="Arial"/>
          <w:sz w:val="24"/>
          <w:szCs w:val="24"/>
        </w:rPr>
        <w:t xml:space="preserve">, </w:t>
      </w:r>
      <w:r w:rsidRPr="0056554B">
        <w:rPr>
          <w:rFonts w:ascii="Arial" w:eastAsia="Calibri" w:hAnsi="Arial" w:cs="Arial"/>
          <w:sz w:val="24"/>
          <w:szCs w:val="24"/>
        </w:rPr>
        <w:t>specyfikacje techniczne wykonania i odbioru robót oraz złożona oferta. Dokumenty te stanowią integralną część umowy.</w:t>
      </w:r>
    </w:p>
    <w:p w:rsidR="00BC5BD4" w:rsidRPr="00B8743E" w:rsidRDefault="00BC5BD4" w:rsidP="00A649BD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8743E">
        <w:rPr>
          <w:rFonts w:ascii="Arial" w:eastAsia="Calibri" w:hAnsi="Arial" w:cs="Arial"/>
          <w:color w:val="000000" w:themeColor="text1"/>
          <w:sz w:val="24"/>
          <w:szCs w:val="24"/>
        </w:rPr>
        <w:t>§ 2</w:t>
      </w:r>
    </w:p>
    <w:p w:rsidR="00C76C04" w:rsidRDefault="00BC5BD4" w:rsidP="003C1353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8743E">
        <w:rPr>
          <w:rFonts w:ascii="Arial" w:eastAsia="Calibri" w:hAnsi="Arial" w:cs="Arial"/>
          <w:color w:val="000000" w:themeColor="text1"/>
          <w:sz w:val="24"/>
          <w:szCs w:val="24"/>
        </w:rPr>
        <w:t>Roboty muszą być wykonane zgodnie z obowiąz</w:t>
      </w:r>
      <w:r w:rsidR="00F341AC" w:rsidRPr="00B8743E">
        <w:rPr>
          <w:rFonts w:ascii="Arial" w:eastAsia="Calibri" w:hAnsi="Arial" w:cs="Arial"/>
          <w:color w:val="000000" w:themeColor="text1"/>
          <w:sz w:val="24"/>
          <w:szCs w:val="24"/>
        </w:rPr>
        <w:t xml:space="preserve">ującymi przepisami, normami, technologią, zaleceniami producentów materiałów i urządzeń oraz </w:t>
      </w:r>
      <w:r w:rsidRPr="00B8743E">
        <w:rPr>
          <w:rFonts w:ascii="Arial" w:eastAsia="Calibri" w:hAnsi="Arial" w:cs="Arial"/>
          <w:color w:val="000000" w:themeColor="text1"/>
          <w:sz w:val="24"/>
          <w:szCs w:val="24"/>
        </w:rPr>
        <w:t>zasadami współczesnej wiedzy technicznej.</w:t>
      </w:r>
    </w:p>
    <w:p w:rsidR="00BC5BD4" w:rsidRPr="00B8743E" w:rsidRDefault="00BC5BD4" w:rsidP="0004183B">
      <w:pPr>
        <w:spacing w:before="12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8743E">
        <w:rPr>
          <w:rFonts w:ascii="Arial" w:eastAsia="Calibri" w:hAnsi="Arial" w:cs="Arial"/>
          <w:color w:val="000000" w:themeColor="text1"/>
          <w:sz w:val="24"/>
          <w:szCs w:val="24"/>
        </w:rPr>
        <w:t>§ 3</w:t>
      </w:r>
    </w:p>
    <w:p w:rsidR="00BC5BD4" w:rsidRPr="00B8743E" w:rsidRDefault="00A649BD" w:rsidP="00D60536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>Do obowiązków Wykonawcy należy:</w:t>
      </w:r>
    </w:p>
    <w:p w:rsidR="00BC5BD4" w:rsidRPr="0052305C" w:rsidRDefault="00BC5BD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 xml:space="preserve">realizacja przedmiotu umowy zgodnie z zapisami specyfikacji warunków zamówienia, </w:t>
      </w:r>
      <w:r w:rsidR="00994AD1">
        <w:rPr>
          <w:rFonts w:ascii="Arial" w:eastAsia="Calibri" w:hAnsi="Arial" w:cs="Arial"/>
          <w:sz w:val="24"/>
          <w:szCs w:val="24"/>
        </w:rPr>
        <w:t xml:space="preserve">dokumentacją </w:t>
      </w:r>
      <w:r w:rsidR="00E2114C">
        <w:rPr>
          <w:rFonts w:ascii="Arial" w:eastAsia="Calibri" w:hAnsi="Arial" w:cs="Arial"/>
          <w:sz w:val="24"/>
          <w:szCs w:val="24"/>
        </w:rPr>
        <w:t>techniczną</w:t>
      </w:r>
      <w:r w:rsidR="00994AD1">
        <w:rPr>
          <w:rFonts w:ascii="Arial" w:eastAsia="Calibri" w:hAnsi="Arial" w:cs="Arial"/>
          <w:sz w:val="24"/>
          <w:szCs w:val="24"/>
        </w:rPr>
        <w:t xml:space="preserve">, </w:t>
      </w:r>
      <w:r w:rsidR="00C72E8F" w:rsidRPr="0052305C">
        <w:rPr>
          <w:rFonts w:ascii="Arial" w:eastAsia="Calibri" w:hAnsi="Arial" w:cs="Arial"/>
          <w:sz w:val="24"/>
          <w:szCs w:val="24"/>
        </w:rPr>
        <w:t>specyfikacjami technicznymi wykona</w:t>
      </w:r>
      <w:r w:rsidR="00666711" w:rsidRPr="0052305C">
        <w:rPr>
          <w:rFonts w:ascii="Arial" w:eastAsia="Calibri" w:hAnsi="Arial" w:cs="Arial"/>
          <w:sz w:val="24"/>
          <w:szCs w:val="24"/>
        </w:rPr>
        <w:t>nia i odbioru robót budowlanych</w:t>
      </w:r>
      <w:r w:rsidR="00995B79">
        <w:rPr>
          <w:rFonts w:ascii="Arial" w:eastAsia="Calibri" w:hAnsi="Arial" w:cs="Arial"/>
          <w:sz w:val="24"/>
          <w:szCs w:val="24"/>
        </w:rPr>
        <w:t xml:space="preserve"> </w:t>
      </w:r>
      <w:r w:rsidRPr="0052305C">
        <w:rPr>
          <w:rFonts w:ascii="Arial" w:eastAsia="Calibri" w:hAnsi="Arial" w:cs="Arial"/>
          <w:sz w:val="24"/>
          <w:szCs w:val="24"/>
        </w:rPr>
        <w:t>i złożoną ofertą,</w:t>
      </w:r>
    </w:p>
    <w:p w:rsidR="00BC5BD4" w:rsidRDefault="00BC5BD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 xml:space="preserve">przejęcie pełnej odpowiedzialności za teren robót z chwilą jego </w:t>
      </w:r>
      <w:r w:rsidR="008A2A45" w:rsidRPr="0052305C">
        <w:rPr>
          <w:rFonts w:ascii="Arial" w:eastAsia="Calibri" w:hAnsi="Arial" w:cs="Arial"/>
          <w:sz w:val="24"/>
          <w:szCs w:val="24"/>
        </w:rPr>
        <w:t>przekazania</w:t>
      </w:r>
      <w:r w:rsidRPr="0052305C">
        <w:rPr>
          <w:rFonts w:ascii="Arial" w:eastAsia="Calibri" w:hAnsi="Arial" w:cs="Arial"/>
          <w:sz w:val="24"/>
          <w:szCs w:val="24"/>
        </w:rPr>
        <w:t>,</w:t>
      </w:r>
    </w:p>
    <w:p w:rsidR="00BC5BD4" w:rsidRPr="0022620D" w:rsidRDefault="00BC5BD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2620D">
        <w:rPr>
          <w:rFonts w:ascii="Arial" w:eastAsia="Calibri" w:hAnsi="Arial" w:cs="Arial"/>
          <w:sz w:val="24"/>
          <w:szCs w:val="24"/>
        </w:rPr>
        <w:t xml:space="preserve">przekazanie Zamawiającemu kosztorysu ofertowego w formie uproszczonej w terminie </w:t>
      </w:r>
      <w:r w:rsidR="00A068D1" w:rsidRPr="0022620D">
        <w:rPr>
          <w:rFonts w:ascii="Arial" w:eastAsia="Calibri" w:hAnsi="Arial" w:cs="Arial"/>
          <w:sz w:val="24"/>
          <w:szCs w:val="24"/>
        </w:rPr>
        <w:t xml:space="preserve">do </w:t>
      </w:r>
      <w:r w:rsidR="00D71774">
        <w:rPr>
          <w:rFonts w:ascii="Arial" w:eastAsia="Calibri" w:hAnsi="Arial" w:cs="Arial"/>
          <w:sz w:val="24"/>
          <w:szCs w:val="24"/>
        </w:rPr>
        <w:t>5</w:t>
      </w:r>
      <w:r w:rsidRPr="0022620D">
        <w:rPr>
          <w:rFonts w:ascii="Arial" w:eastAsia="Calibri" w:hAnsi="Arial" w:cs="Arial"/>
          <w:sz w:val="24"/>
          <w:szCs w:val="24"/>
        </w:rPr>
        <w:t xml:space="preserve"> dni od dnia zawarcia umowy,</w:t>
      </w:r>
    </w:p>
    <w:p w:rsidR="001401DC" w:rsidRPr="0052305C" w:rsidRDefault="00BC5BD4" w:rsidP="001401DC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 xml:space="preserve">uzgadnianie z </w:t>
      </w:r>
      <w:r w:rsidRPr="0052305C">
        <w:rPr>
          <w:rFonts w:ascii="Arial" w:eastAsia="Calibri" w:hAnsi="Arial" w:cs="Arial"/>
          <w:sz w:val="24"/>
          <w:szCs w:val="24"/>
          <w:lang w:bidi="pl-PL"/>
        </w:rPr>
        <w:t>Zamawiającym wprowadzanych z inicjatywy Wykonawcy zamian materiałowych i ewentualnie standardów wykonania,</w:t>
      </w:r>
    </w:p>
    <w:p w:rsidR="00D71774" w:rsidRDefault="00D7177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71774">
        <w:rPr>
          <w:rFonts w:ascii="Arial" w:eastAsia="Calibri" w:hAnsi="Arial" w:cs="Arial"/>
          <w:sz w:val="24"/>
          <w:szCs w:val="24"/>
        </w:rPr>
        <w:lastRenderedPageBreak/>
        <w:t xml:space="preserve">uzgadnianie na bieżąco z Zamawiającym materiałów budowlanych, instalacyjnych, urządzeń i elementów małej architektury i wyposażenia oraz nawierzchni przed przystąpieniem do ich montażu i przekazywanie do akceptacji karty materiałowej wraz z certyfikatem CE lub B z </w:t>
      </w:r>
      <w:r>
        <w:rPr>
          <w:rFonts w:ascii="Arial" w:eastAsia="Calibri" w:hAnsi="Arial" w:cs="Arial"/>
          <w:sz w:val="24"/>
          <w:szCs w:val="24"/>
        </w:rPr>
        <w:t>3</w:t>
      </w:r>
      <w:r w:rsidRPr="00D71774">
        <w:rPr>
          <w:rFonts w:ascii="Arial" w:eastAsia="Calibri" w:hAnsi="Arial" w:cs="Arial"/>
          <w:sz w:val="24"/>
          <w:szCs w:val="24"/>
        </w:rPr>
        <w:t xml:space="preserve"> dniowym wyprzedzeniem</w:t>
      </w:r>
      <w:r>
        <w:rPr>
          <w:rFonts w:ascii="Arial" w:eastAsia="Calibri" w:hAnsi="Arial" w:cs="Arial"/>
          <w:sz w:val="24"/>
          <w:szCs w:val="24"/>
        </w:rPr>
        <w:t>,</w:t>
      </w:r>
    </w:p>
    <w:p w:rsidR="00D71774" w:rsidRDefault="00D7177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71774">
        <w:rPr>
          <w:rFonts w:ascii="Arial" w:eastAsia="Calibri" w:hAnsi="Arial" w:cs="Arial"/>
          <w:sz w:val="24"/>
          <w:szCs w:val="24"/>
        </w:rPr>
        <w:t>wykonanie oznakowania placu zabaw zgodnie z obowiązującymi przepisami (tablica informacyjna + regulamin), treść tablicy informacyjnej przed wykonaniem należy uzgodnić z Zamawiającym</w:t>
      </w:r>
      <w:r>
        <w:rPr>
          <w:rFonts w:ascii="Arial" w:eastAsia="Calibri" w:hAnsi="Arial" w:cs="Arial"/>
          <w:sz w:val="24"/>
          <w:szCs w:val="24"/>
        </w:rPr>
        <w:t>,</w:t>
      </w:r>
    </w:p>
    <w:p w:rsidR="00BC5BD4" w:rsidRPr="0052305C" w:rsidRDefault="00BC5BD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pełnienie funkcji koordynacyjnych w stosunku do dostawców i podwykonawców (bez dodatkowego wynagrodzenia),</w:t>
      </w:r>
    </w:p>
    <w:p w:rsidR="00BC5BD4" w:rsidRPr="0052305C" w:rsidRDefault="00BC5BD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wydzielenie stref ochronnych podczas realizowanych prac demontażowych, zabezpieczających oraz montażowych,</w:t>
      </w:r>
    </w:p>
    <w:p w:rsidR="00BC5BD4" w:rsidRPr="0052305C" w:rsidRDefault="00BC5BD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zagospodarowanie terenu robót na własny koszt, w tym zainstalowanie liczników zużycia wody i energii oraz po</w:t>
      </w:r>
      <w:r w:rsidR="00C62482" w:rsidRPr="0052305C">
        <w:rPr>
          <w:rFonts w:ascii="Arial" w:eastAsia="Calibri" w:hAnsi="Arial" w:cs="Arial"/>
          <w:sz w:val="24"/>
          <w:szCs w:val="24"/>
        </w:rPr>
        <w:t xml:space="preserve">noszenie kosztów zużycia wody </w:t>
      </w:r>
      <w:r w:rsidR="009454EA" w:rsidRPr="0052305C">
        <w:rPr>
          <w:rFonts w:ascii="Arial" w:eastAsia="Calibri" w:hAnsi="Arial" w:cs="Arial"/>
          <w:sz w:val="24"/>
          <w:szCs w:val="24"/>
        </w:rPr>
        <w:t xml:space="preserve">oraz odprowadzania ścieków </w:t>
      </w:r>
      <w:r w:rsidR="000B5046" w:rsidRPr="0052305C">
        <w:rPr>
          <w:rFonts w:ascii="Arial" w:eastAsia="Calibri" w:hAnsi="Arial" w:cs="Arial"/>
          <w:sz w:val="24"/>
          <w:szCs w:val="24"/>
        </w:rPr>
        <w:t xml:space="preserve">i energii </w:t>
      </w:r>
      <w:r w:rsidRPr="0052305C">
        <w:rPr>
          <w:rFonts w:ascii="Arial" w:eastAsia="Calibri" w:hAnsi="Arial" w:cs="Arial"/>
          <w:sz w:val="24"/>
          <w:szCs w:val="24"/>
        </w:rPr>
        <w:t>w okresie realizacji robót objętych umową,</w:t>
      </w:r>
    </w:p>
    <w:p w:rsidR="00BC5BD4" w:rsidRPr="0052305C" w:rsidRDefault="00BC5BD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zapewnienie we własnym zakresie zasilania w energię elektryczną,</w:t>
      </w:r>
    </w:p>
    <w:p w:rsidR="00BC5BD4" w:rsidRPr="0052305C" w:rsidRDefault="00BC5BD4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zapewnienie przestrzegania przepisów bezpieczeństwa i higieny pracy oraz przeciwpożarowych w trakcie prowadzenia robót,</w:t>
      </w:r>
    </w:p>
    <w:p w:rsidR="00BC5BD4" w:rsidRPr="0052305C" w:rsidRDefault="00226B4B" w:rsidP="00BC5BD4">
      <w:pPr>
        <w:numPr>
          <w:ilvl w:val="0"/>
          <w:numId w:val="2"/>
        </w:numPr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zabezpieczenie i oznakowanie miejsca prowadzonych robót oraz dbałość o stan techniczny i prawidłowość oznakowania przez cały czas trwania realizacji zamówienia</w:t>
      </w:r>
      <w:r w:rsidR="00BC5BD4" w:rsidRPr="0052305C">
        <w:rPr>
          <w:rFonts w:ascii="Arial" w:eastAsia="Calibri" w:hAnsi="Arial" w:cs="Arial"/>
          <w:sz w:val="24"/>
          <w:szCs w:val="24"/>
        </w:rPr>
        <w:t>,</w:t>
      </w:r>
    </w:p>
    <w:p w:rsidR="001401DC" w:rsidRPr="0052305C" w:rsidRDefault="00BC5BD4" w:rsidP="001401DC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zapewnienie ochrony mienia znajdującego się na terenie robót,</w:t>
      </w:r>
    </w:p>
    <w:p w:rsidR="001401DC" w:rsidRDefault="001401DC" w:rsidP="00286D5C">
      <w:pPr>
        <w:pStyle w:val="Akapitzlist"/>
        <w:numPr>
          <w:ilvl w:val="0"/>
          <w:numId w:val="2"/>
        </w:numPr>
        <w:spacing w:after="0" w:line="360" w:lineRule="auto"/>
        <w:ind w:left="567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zapewnienie nadzorów branżowych,</w:t>
      </w:r>
    </w:p>
    <w:p w:rsidR="0024638E" w:rsidRPr="0052305C" w:rsidRDefault="0024638E" w:rsidP="00286D5C">
      <w:pPr>
        <w:pStyle w:val="Akapitzlist"/>
        <w:numPr>
          <w:ilvl w:val="0"/>
          <w:numId w:val="2"/>
        </w:numPr>
        <w:spacing w:after="0" w:line="360" w:lineRule="auto"/>
        <w:ind w:left="567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24638E">
        <w:rPr>
          <w:rFonts w:ascii="Arial" w:eastAsia="Calibri" w:hAnsi="Arial" w:cs="Arial"/>
          <w:sz w:val="24"/>
          <w:szCs w:val="24"/>
        </w:rPr>
        <w:t>prowadzenie dokumentacji budowy</w:t>
      </w:r>
      <w:r>
        <w:rPr>
          <w:rFonts w:ascii="Arial" w:eastAsia="Calibri" w:hAnsi="Arial" w:cs="Arial"/>
          <w:sz w:val="24"/>
          <w:szCs w:val="24"/>
        </w:rPr>
        <w:t>,</w:t>
      </w:r>
    </w:p>
    <w:p w:rsidR="0024638E" w:rsidRPr="001E6B4E" w:rsidRDefault="0024638E" w:rsidP="00286D5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638E">
        <w:rPr>
          <w:rFonts w:ascii="Arial" w:eastAsia="Calibri" w:hAnsi="Arial" w:cs="Arial"/>
          <w:sz w:val="24"/>
          <w:szCs w:val="24"/>
        </w:rPr>
        <w:t xml:space="preserve">przygotowanie i dostarczenie pełnej dokumentacji powykonawczej z naniesionymi zmianami we wszystkich branżach, wraz z inwentaryzacją powykonawczą i instrukcją użytkowania placu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zabaw wraz z urządzeniami (rysunki z naniesionymi wymiarami powykonawczymi) na </w:t>
      </w:r>
      <w:r w:rsidR="00685976" w:rsidRPr="001E6B4E">
        <w:rPr>
          <w:rFonts w:ascii="Arial" w:eastAsia="Calibri" w:hAnsi="Arial" w:cs="Arial"/>
          <w:color w:val="000000" w:themeColor="text1"/>
          <w:sz w:val="24"/>
          <w:szCs w:val="24"/>
        </w:rPr>
        <w:t>minimum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 4 dni przed planowanym odbiorem,</w:t>
      </w:r>
    </w:p>
    <w:p w:rsidR="00C260CC" w:rsidRPr="00160E7B" w:rsidRDefault="00C260CC" w:rsidP="00C260CC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</w:rPr>
      </w:pPr>
      <w:r w:rsidRPr="001E6B4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przygotowanie i dostarczenie pełnej dokumentacji odbiorowej (atesty, aprobaty, opinie, protokoły, wyniki badań, karty/książeczki gwarancyjne) na min</w:t>
      </w:r>
      <w:r w:rsidR="00685976" w:rsidRPr="001E6B4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imum</w:t>
      </w:r>
      <w:r w:rsidRPr="001E6B4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4 dni przed planowanym odbiorem wraz z oświadczeniami kierownika budowy </w:t>
      </w:r>
      <w:r w:rsidRPr="0024638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 kierowników robót o wykonaniu prac zgodnie z obowiązującymi przepisami w </w:t>
      </w:r>
      <w:r w:rsidRPr="009610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tym warunkami technicznymi oraz potwierdzenia, że roboty zostały wykonane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zgodnie z </w:t>
      </w:r>
      <w:r w:rsidRPr="00592E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dokumentacją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techniczną</w:t>
      </w:r>
      <w:r w:rsidRPr="00592E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oraz przepisami Prawa Budowlanego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:rsidR="0024638E" w:rsidRDefault="0024638E" w:rsidP="00286D5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sz w:val="24"/>
          <w:szCs w:val="24"/>
        </w:rPr>
      </w:pPr>
      <w:r w:rsidRPr="0024638E">
        <w:rPr>
          <w:rFonts w:ascii="Arial" w:eastAsia="Calibri" w:hAnsi="Arial" w:cs="Arial"/>
          <w:sz w:val="24"/>
          <w:szCs w:val="24"/>
        </w:rPr>
        <w:lastRenderedPageBreak/>
        <w:t>dostarczenie poprawionej lub uzupełnionej</w:t>
      </w:r>
      <w:r w:rsidR="00A81DDD">
        <w:rPr>
          <w:rFonts w:ascii="Arial" w:eastAsia="Calibri" w:hAnsi="Arial" w:cs="Arial"/>
          <w:sz w:val="24"/>
          <w:szCs w:val="24"/>
        </w:rPr>
        <w:t xml:space="preserve"> dokumentacji </w:t>
      </w:r>
      <w:r w:rsidR="00A81DDD" w:rsidRPr="00685976">
        <w:rPr>
          <w:rFonts w:ascii="Arial" w:eastAsia="Calibri" w:hAnsi="Arial" w:cs="Arial"/>
          <w:color w:val="000000" w:themeColor="text1"/>
          <w:sz w:val="24"/>
          <w:szCs w:val="24"/>
        </w:rPr>
        <w:t>powykonawczej</w:t>
      </w:r>
      <w:r w:rsidR="00C260CC" w:rsidRPr="00685976">
        <w:rPr>
          <w:rFonts w:ascii="Arial" w:eastAsia="Calibri" w:hAnsi="Arial" w:cs="Arial"/>
          <w:color w:val="000000" w:themeColor="text1"/>
          <w:sz w:val="24"/>
          <w:szCs w:val="24"/>
        </w:rPr>
        <w:t>/ odbiorowej</w:t>
      </w:r>
      <w:r w:rsidR="00A81DDD" w:rsidRPr="00685976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9D6B14" w:rsidRPr="00685976">
        <w:rPr>
          <w:rFonts w:ascii="Arial" w:eastAsia="Calibri" w:hAnsi="Arial" w:cs="Arial"/>
          <w:color w:val="000000" w:themeColor="text1"/>
          <w:sz w:val="24"/>
          <w:szCs w:val="24"/>
        </w:rPr>
        <w:t>do 2 </w:t>
      </w:r>
      <w:r w:rsidRPr="00685976">
        <w:rPr>
          <w:rFonts w:ascii="Arial" w:eastAsia="Calibri" w:hAnsi="Arial" w:cs="Arial"/>
          <w:color w:val="000000" w:themeColor="text1"/>
          <w:sz w:val="24"/>
          <w:szCs w:val="24"/>
        </w:rPr>
        <w:t>dni roboczych</w:t>
      </w:r>
      <w:r w:rsidR="00A81DDD" w:rsidRPr="00685976">
        <w:rPr>
          <w:rFonts w:ascii="Arial" w:eastAsia="Calibri" w:hAnsi="Arial" w:cs="Arial"/>
          <w:color w:val="000000" w:themeColor="text1"/>
          <w:sz w:val="24"/>
          <w:szCs w:val="24"/>
        </w:rPr>
        <w:t xml:space="preserve"> od zgłoszenia uwag przez Zamawiającego</w:t>
      </w:r>
      <w:r>
        <w:rPr>
          <w:rFonts w:ascii="Arial" w:eastAsia="Calibri" w:hAnsi="Arial" w:cs="Arial"/>
          <w:sz w:val="24"/>
          <w:szCs w:val="24"/>
        </w:rPr>
        <w:t>,</w:t>
      </w:r>
    </w:p>
    <w:p w:rsidR="00576150" w:rsidRPr="0052305C" w:rsidRDefault="00BB43FE" w:rsidP="00286D5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zgłoszenie gotowości do odbioru</w:t>
      </w:r>
      <w:r w:rsidR="00576150" w:rsidRPr="0052305C">
        <w:rPr>
          <w:rFonts w:ascii="Arial" w:eastAsia="Calibri" w:hAnsi="Arial" w:cs="Arial"/>
          <w:sz w:val="24"/>
          <w:szCs w:val="24"/>
        </w:rPr>
        <w:t>:</w:t>
      </w:r>
    </w:p>
    <w:p w:rsidR="0024638E" w:rsidRDefault="0024638E" w:rsidP="00D60536">
      <w:pPr>
        <w:pStyle w:val="Akapitzlist"/>
        <w:numPr>
          <w:ilvl w:val="0"/>
          <w:numId w:val="39"/>
        </w:numPr>
        <w:tabs>
          <w:tab w:val="left" w:pos="993"/>
        </w:tabs>
        <w:spacing w:after="0" w:line="360" w:lineRule="auto"/>
        <w:ind w:hanging="29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częściowego </w:t>
      </w:r>
      <w:r w:rsidRPr="0052305C">
        <w:rPr>
          <w:rFonts w:ascii="Arial" w:eastAsia="Calibri" w:hAnsi="Arial" w:cs="Arial"/>
          <w:sz w:val="24"/>
          <w:szCs w:val="24"/>
        </w:rPr>
        <w:t>z co najmniej 2 dniowym wyprzedzeniem</w:t>
      </w:r>
      <w:r>
        <w:rPr>
          <w:rFonts w:ascii="Arial" w:eastAsia="Calibri" w:hAnsi="Arial" w:cs="Arial"/>
          <w:sz w:val="24"/>
          <w:szCs w:val="24"/>
        </w:rPr>
        <w:t>,</w:t>
      </w:r>
    </w:p>
    <w:p w:rsidR="00576150" w:rsidRPr="0052305C" w:rsidRDefault="00BB43FE" w:rsidP="00D60536">
      <w:pPr>
        <w:pStyle w:val="Akapitzlist"/>
        <w:numPr>
          <w:ilvl w:val="0"/>
          <w:numId w:val="39"/>
        </w:numPr>
        <w:tabs>
          <w:tab w:val="left" w:pos="993"/>
        </w:tabs>
        <w:spacing w:after="0" w:line="360" w:lineRule="auto"/>
        <w:ind w:hanging="294"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robót zanikowych</w:t>
      </w:r>
      <w:r w:rsidR="00576150" w:rsidRPr="0052305C">
        <w:rPr>
          <w:rFonts w:ascii="Arial" w:eastAsia="Calibri" w:hAnsi="Arial" w:cs="Arial"/>
          <w:sz w:val="24"/>
          <w:szCs w:val="24"/>
        </w:rPr>
        <w:t xml:space="preserve"> z co najmniej </w:t>
      </w:r>
      <w:r w:rsidR="00790537" w:rsidRPr="0052305C">
        <w:rPr>
          <w:rFonts w:ascii="Arial" w:eastAsia="Calibri" w:hAnsi="Arial" w:cs="Arial"/>
          <w:sz w:val="24"/>
          <w:szCs w:val="24"/>
        </w:rPr>
        <w:t xml:space="preserve">2 </w:t>
      </w:r>
      <w:r w:rsidR="00576150" w:rsidRPr="0052305C">
        <w:rPr>
          <w:rFonts w:ascii="Arial" w:eastAsia="Calibri" w:hAnsi="Arial" w:cs="Arial"/>
          <w:sz w:val="24"/>
          <w:szCs w:val="24"/>
        </w:rPr>
        <w:t>dniowym wyprzedzeniem,</w:t>
      </w:r>
    </w:p>
    <w:p w:rsidR="003C1353" w:rsidRPr="003C1353" w:rsidRDefault="00BB43FE" w:rsidP="00D60536">
      <w:pPr>
        <w:pStyle w:val="Akapitzlist"/>
        <w:numPr>
          <w:ilvl w:val="0"/>
          <w:numId w:val="39"/>
        </w:numPr>
        <w:tabs>
          <w:tab w:val="left" w:pos="993"/>
        </w:tabs>
        <w:spacing w:after="0" w:line="360" w:lineRule="auto"/>
        <w:ind w:hanging="294"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>końcowego</w:t>
      </w:r>
      <w:r w:rsidR="00576150" w:rsidRPr="0052305C">
        <w:rPr>
          <w:rFonts w:ascii="Arial" w:eastAsia="Calibri" w:hAnsi="Arial" w:cs="Arial"/>
          <w:sz w:val="24"/>
          <w:szCs w:val="24"/>
        </w:rPr>
        <w:t xml:space="preserve"> z co najmniej </w:t>
      </w:r>
      <w:r w:rsidR="00DB0BDC">
        <w:rPr>
          <w:rFonts w:ascii="Arial" w:eastAsia="Calibri" w:hAnsi="Arial" w:cs="Arial"/>
          <w:sz w:val="24"/>
          <w:szCs w:val="24"/>
        </w:rPr>
        <w:t>7</w:t>
      </w:r>
      <w:r w:rsidR="00576150" w:rsidRPr="0052305C">
        <w:rPr>
          <w:rFonts w:ascii="Arial" w:eastAsia="Calibri" w:hAnsi="Arial" w:cs="Arial"/>
          <w:sz w:val="24"/>
          <w:szCs w:val="24"/>
        </w:rPr>
        <w:t xml:space="preserve"> dniowym wyprzedzeniem,</w:t>
      </w:r>
    </w:p>
    <w:p w:rsidR="002F5785" w:rsidRDefault="00BC5BD4" w:rsidP="003C1353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sz w:val="24"/>
          <w:szCs w:val="24"/>
        </w:rPr>
      </w:pPr>
      <w:r w:rsidRPr="0052305C">
        <w:rPr>
          <w:rFonts w:ascii="Arial" w:eastAsia="Calibri" w:hAnsi="Arial" w:cs="Arial"/>
          <w:sz w:val="24"/>
          <w:szCs w:val="24"/>
        </w:rPr>
        <w:t xml:space="preserve">konsultowanie i uzgadnianie na bieżąco przebiegu robót z </w:t>
      </w:r>
      <w:r w:rsidR="00E910FE" w:rsidRPr="0052305C">
        <w:rPr>
          <w:rFonts w:ascii="Arial" w:eastAsia="Calibri" w:hAnsi="Arial" w:cs="Arial"/>
          <w:sz w:val="24"/>
          <w:szCs w:val="24"/>
        </w:rPr>
        <w:t>Zamawiający</w:t>
      </w:r>
      <w:r w:rsidR="00E46964" w:rsidRPr="0052305C">
        <w:rPr>
          <w:rFonts w:ascii="Arial" w:eastAsia="Calibri" w:hAnsi="Arial" w:cs="Arial"/>
          <w:sz w:val="24"/>
          <w:szCs w:val="24"/>
        </w:rPr>
        <w:t>m</w:t>
      </w:r>
      <w:r w:rsidRPr="0052305C">
        <w:rPr>
          <w:rFonts w:ascii="Arial" w:eastAsia="Calibri" w:hAnsi="Arial" w:cs="Arial"/>
          <w:sz w:val="24"/>
          <w:szCs w:val="24"/>
        </w:rPr>
        <w:t>,</w:t>
      </w:r>
    </w:p>
    <w:p w:rsidR="003C1353" w:rsidRPr="003C1353" w:rsidRDefault="003C1353" w:rsidP="003C1353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C1353">
        <w:rPr>
          <w:rFonts w:ascii="Arial" w:eastAsia="Calibri" w:hAnsi="Arial" w:cs="Arial"/>
          <w:color w:val="000000" w:themeColor="text1"/>
          <w:sz w:val="24"/>
          <w:szCs w:val="24"/>
        </w:rPr>
        <w:t>zapewnienie wykonania przedmiotu zamówienia przez osoby posiadające odpowiednie kwalifikacje w szczególności:</w:t>
      </w:r>
    </w:p>
    <w:p w:rsidR="00574AC9" w:rsidRDefault="00574AC9" w:rsidP="00D60536">
      <w:pPr>
        <w:pStyle w:val="Akapitzlist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574AC9">
        <w:rPr>
          <w:rFonts w:ascii="Arial" w:eastAsia="Calibri" w:hAnsi="Arial" w:cs="Arial"/>
          <w:color w:val="000000" w:themeColor="text1"/>
          <w:sz w:val="24"/>
          <w:szCs w:val="24"/>
        </w:rPr>
        <w:t>zapewnienie objęcia funkcji kierownika budowy posiadającego uprawnienia do kierowania budową posiadającą kwalifikacje i uprawienia w specjalności konstrukcyjno-budowlanej</w:t>
      </w:r>
      <w:r w:rsidR="00983797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3C1353" w:rsidRPr="003C1353" w:rsidRDefault="003C1353" w:rsidP="00D60536">
      <w:pPr>
        <w:pStyle w:val="Akapitzlist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C1353">
        <w:rPr>
          <w:rFonts w:ascii="Arial" w:eastAsia="Calibri" w:hAnsi="Arial" w:cs="Arial"/>
          <w:color w:val="000000" w:themeColor="text1"/>
          <w:sz w:val="24"/>
          <w:szCs w:val="24"/>
        </w:rPr>
        <w:t xml:space="preserve">osoby wykonującej pomiary posiadającej świadectwa kwalifikacyjne D i E z uprawnieniami do </w:t>
      </w:r>
      <w:r w:rsidR="00574AC9" w:rsidRPr="00574AC9">
        <w:rPr>
          <w:rFonts w:ascii="Arial" w:eastAsia="Calibri" w:hAnsi="Arial" w:cs="Arial"/>
          <w:color w:val="000000" w:themeColor="text1"/>
          <w:sz w:val="24"/>
          <w:szCs w:val="24"/>
        </w:rPr>
        <w:t>wykonywania pomiarów instalacji elektrycznej</w:t>
      </w:r>
      <w:r w:rsidRPr="003C1353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3C1353" w:rsidRDefault="003C1353" w:rsidP="001D583E">
      <w:pPr>
        <w:pStyle w:val="Akapitzlist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C1353">
        <w:rPr>
          <w:rFonts w:ascii="Arial" w:eastAsia="Calibri" w:hAnsi="Arial" w:cs="Arial"/>
          <w:color w:val="000000" w:themeColor="text1"/>
          <w:sz w:val="24"/>
          <w:szCs w:val="24"/>
        </w:rPr>
        <w:t xml:space="preserve">osoby posiadające uprawnienia kwalifikacyjne D i E w zakresie utrzymania instalacji </w:t>
      </w:r>
      <w:r w:rsidRPr="00014392">
        <w:rPr>
          <w:rFonts w:ascii="Arial" w:eastAsia="Calibri" w:hAnsi="Arial" w:cs="Arial"/>
          <w:color w:val="000000" w:themeColor="text1"/>
          <w:sz w:val="24"/>
          <w:szCs w:val="24"/>
        </w:rPr>
        <w:t>elektrycznej,</w:t>
      </w:r>
    </w:p>
    <w:p w:rsidR="00574AC9" w:rsidRDefault="00574AC9" w:rsidP="001D583E">
      <w:pPr>
        <w:pStyle w:val="Akapitzlist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574AC9">
        <w:rPr>
          <w:rFonts w:ascii="Arial" w:eastAsia="Calibri" w:hAnsi="Arial" w:cs="Arial"/>
          <w:color w:val="000000" w:themeColor="text1"/>
          <w:sz w:val="24"/>
          <w:szCs w:val="24"/>
        </w:rPr>
        <w:t>w razie potrzeby zapewnienie kierownika robót posiadających uprawnienia budowlane w specjalności instalacyjnej w zakresie sieci, instalacji i urządzeń wodociągowych i kanalizacyjnych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574AC9" w:rsidRPr="00014392" w:rsidRDefault="00574AC9" w:rsidP="001D583E">
      <w:pPr>
        <w:pStyle w:val="Akapitzlist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574AC9">
        <w:rPr>
          <w:rFonts w:ascii="Arial" w:eastAsia="Calibri" w:hAnsi="Arial" w:cs="Arial"/>
          <w:color w:val="000000" w:themeColor="text1"/>
          <w:sz w:val="24"/>
          <w:szCs w:val="24"/>
        </w:rPr>
        <w:t>w razie potrzeby zapewnienie kierownika robót posiadających uprawnienia budowlane w specjalności instalacji elektrycznych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094F63" w:rsidRDefault="00DB0BDC" w:rsidP="00DB0BDC">
      <w:pPr>
        <w:pStyle w:val="Akapitzlist"/>
        <w:spacing w:after="0" w:line="360" w:lineRule="auto"/>
        <w:ind w:left="567"/>
        <w:contextualSpacing w:val="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B0BDC">
        <w:rPr>
          <w:rFonts w:ascii="Arial" w:eastAsia="Calibri" w:hAnsi="Arial" w:cs="Arial"/>
          <w:color w:val="000000" w:themeColor="text1"/>
          <w:sz w:val="24"/>
          <w:szCs w:val="24"/>
        </w:rPr>
        <w:t>Wykonawca dostarczy w dniu przekazania terenu robót dokumenty potwierdzające posiadanie wymaganych uprawnień przez kierownika budowy wraz z oświadczeniem o podjęciu obowiązków</w:t>
      </w:r>
      <w:r w:rsidR="00094F63" w:rsidRPr="00D323EB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602DE7" w:rsidRDefault="00602DE7" w:rsidP="00D323EB">
      <w:pPr>
        <w:pStyle w:val="Akapitzlist"/>
        <w:numPr>
          <w:ilvl w:val="0"/>
          <w:numId w:val="2"/>
        </w:numPr>
        <w:spacing w:after="0" w:line="360" w:lineRule="auto"/>
        <w:ind w:left="567" w:hanging="425"/>
        <w:contextualSpacing w:val="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02DE7">
        <w:rPr>
          <w:rFonts w:ascii="Arial" w:eastAsia="Calibri" w:hAnsi="Arial" w:cs="Arial"/>
          <w:color w:val="000000" w:themeColor="text1"/>
          <w:sz w:val="24"/>
          <w:szCs w:val="24"/>
        </w:rPr>
        <w:t>przedłożeni</w:t>
      </w:r>
      <w:r w:rsidR="00DB0BDC">
        <w:rPr>
          <w:rFonts w:ascii="Arial" w:eastAsia="Calibri" w:hAnsi="Arial" w:cs="Arial"/>
          <w:color w:val="000000" w:themeColor="text1"/>
          <w:sz w:val="24"/>
          <w:szCs w:val="24"/>
        </w:rPr>
        <w:t>e</w:t>
      </w:r>
      <w:r w:rsidRPr="00602DE7">
        <w:rPr>
          <w:rFonts w:ascii="Arial" w:eastAsia="Calibri" w:hAnsi="Arial" w:cs="Arial"/>
          <w:color w:val="000000" w:themeColor="text1"/>
          <w:sz w:val="24"/>
          <w:szCs w:val="24"/>
        </w:rPr>
        <w:t xml:space="preserve"> przed fakturą rozliczenia częściowego celem możliwości weryfikacji zakresu i zaangażowania robót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602DE7" w:rsidRPr="00D323EB" w:rsidRDefault="00D20782" w:rsidP="00D323EB">
      <w:pPr>
        <w:pStyle w:val="Akapitzlist"/>
        <w:numPr>
          <w:ilvl w:val="0"/>
          <w:numId w:val="2"/>
        </w:numPr>
        <w:spacing w:after="0" w:line="360" w:lineRule="auto"/>
        <w:ind w:left="567" w:hanging="425"/>
        <w:contextualSpacing w:val="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E3D34">
        <w:rPr>
          <w:rFonts w:ascii="Arial" w:hAnsi="Arial" w:cs="Arial"/>
          <w:sz w:val="24"/>
          <w:szCs w:val="24"/>
        </w:rPr>
        <w:t>wykonanie wymaganych przeglądów i serwisu</w:t>
      </w:r>
      <w:r>
        <w:rPr>
          <w:rFonts w:ascii="Arial" w:hAnsi="Arial" w:cs="Arial"/>
          <w:sz w:val="24"/>
          <w:szCs w:val="24"/>
        </w:rPr>
        <w:t xml:space="preserve"> wynikających z warunków gwarancji producenta </w:t>
      </w:r>
      <w:r w:rsidRPr="004E3D34">
        <w:rPr>
          <w:rFonts w:ascii="Arial" w:hAnsi="Arial" w:cs="Arial"/>
          <w:sz w:val="24"/>
          <w:szCs w:val="24"/>
        </w:rPr>
        <w:t xml:space="preserve">zamontowanych urządzeń w okresie udzielonej gwarancji wraz z dostarczeniem </w:t>
      </w:r>
      <w:r>
        <w:rPr>
          <w:rFonts w:ascii="Arial" w:hAnsi="Arial" w:cs="Arial"/>
          <w:sz w:val="24"/>
          <w:szCs w:val="24"/>
        </w:rPr>
        <w:t>niezwłocznie Zamawiającemu potwierdzenia ich</w:t>
      </w:r>
      <w:r w:rsidRPr="004E3D34">
        <w:rPr>
          <w:rFonts w:ascii="Arial" w:hAnsi="Arial" w:cs="Arial"/>
          <w:sz w:val="24"/>
          <w:szCs w:val="24"/>
        </w:rPr>
        <w:t xml:space="preserve"> wykonania</w:t>
      </w:r>
      <w:r w:rsidR="00602DE7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A5207A" w:rsidRPr="00160E7B" w:rsidRDefault="00BC5BD4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</w:rPr>
      </w:pPr>
      <w:r w:rsidRPr="00160E7B">
        <w:rPr>
          <w:rFonts w:ascii="Arial" w:eastAsia="Calibri" w:hAnsi="Arial" w:cs="Arial"/>
          <w:color w:val="000000" w:themeColor="text1"/>
          <w:sz w:val="24"/>
          <w:szCs w:val="24"/>
        </w:rPr>
        <w:t>posiadanie polisy ubezpieczeniowej od odpowiedzialności cywilnej w zakresie prowadzonej działalności gos</w:t>
      </w:r>
      <w:r w:rsidR="00C91E9C" w:rsidRPr="00160E7B">
        <w:rPr>
          <w:rFonts w:ascii="Arial" w:eastAsia="Calibri" w:hAnsi="Arial" w:cs="Arial"/>
          <w:color w:val="000000" w:themeColor="text1"/>
          <w:sz w:val="24"/>
          <w:szCs w:val="24"/>
        </w:rPr>
        <w:t xml:space="preserve">podarczej na kwotę co najmniej </w:t>
      </w:r>
      <w:r w:rsidR="00602DE7">
        <w:rPr>
          <w:rFonts w:ascii="Arial" w:eastAsia="Calibri" w:hAnsi="Arial" w:cs="Arial"/>
          <w:color w:val="000000" w:themeColor="text1"/>
          <w:sz w:val="24"/>
          <w:szCs w:val="24"/>
        </w:rPr>
        <w:t>200</w:t>
      </w:r>
      <w:r w:rsidR="00152A31" w:rsidRPr="00160E7B">
        <w:rPr>
          <w:rFonts w:ascii="Arial" w:eastAsia="Calibri" w:hAnsi="Arial" w:cs="Arial"/>
          <w:color w:val="000000" w:themeColor="text1"/>
          <w:sz w:val="24"/>
          <w:szCs w:val="24"/>
        </w:rPr>
        <w:t> 000,00 zł w </w:t>
      </w:r>
      <w:r w:rsidRPr="00160E7B">
        <w:rPr>
          <w:rFonts w:ascii="Arial" w:eastAsia="Calibri" w:hAnsi="Arial" w:cs="Arial"/>
          <w:color w:val="000000" w:themeColor="text1"/>
          <w:sz w:val="24"/>
          <w:szCs w:val="24"/>
        </w:rPr>
        <w:t>trakcie realizacji zamówienia,</w:t>
      </w:r>
    </w:p>
    <w:p w:rsidR="00A5207A" w:rsidRPr="008F2F96" w:rsidRDefault="00A5207A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</w:rPr>
      </w:pPr>
      <w:r w:rsidRPr="00160E7B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 xml:space="preserve">poinformowanie Zamawiającego z 1 </w:t>
      </w:r>
      <w:r w:rsidRPr="00D54CC6">
        <w:rPr>
          <w:rFonts w:ascii="Arial" w:eastAsia="Calibri" w:hAnsi="Arial" w:cs="Arial"/>
          <w:color w:val="000000" w:themeColor="text1"/>
          <w:sz w:val="24"/>
          <w:szCs w:val="24"/>
        </w:rPr>
        <w:t xml:space="preserve">dniowym wyprzedzeniem o </w:t>
      </w:r>
      <w:r w:rsidR="009B0941" w:rsidRPr="00D54CC6">
        <w:rPr>
          <w:rFonts w:ascii="Arial" w:eastAsia="Calibri" w:hAnsi="Arial" w:cs="Arial"/>
          <w:color w:val="000000" w:themeColor="text1"/>
          <w:sz w:val="24"/>
          <w:szCs w:val="24"/>
        </w:rPr>
        <w:t>planowanym dniu i godzinie</w:t>
      </w:r>
      <w:r w:rsidRPr="00D54CC6">
        <w:rPr>
          <w:rFonts w:ascii="Arial" w:eastAsia="Calibri" w:hAnsi="Arial" w:cs="Arial"/>
          <w:color w:val="000000" w:themeColor="text1"/>
          <w:sz w:val="24"/>
          <w:szCs w:val="24"/>
        </w:rPr>
        <w:t xml:space="preserve"> usunięcia wady,</w:t>
      </w:r>
      <w:r w:rsidR="0072001C" w:rsidRPr="00D54CC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81D6B" w:rsidRPr="00D54CC6">
        <w:rPr>
          <w:rFonts w:ascii="Arial" w:eastAsia="Calibri" w:hAnsi="Arial" w:cs="Arial"/>
          <w:color w:val="000000" w:themeColor="text1"/>
          <w:sz w:val="24"/>
          <w:szCs w:val="24"/>
        </w:rPr>
        <w:t>o</w:t>
      </w:r>
      <w:r w:rsidR="004760C9" w:rsidRPr="00D54CC6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793B92" w:rsidRPr="00D54CC6">
        <w:rPr>
          <w:rFonts w:ascii="Arial" w:eastAsia="Calibri" w:hAnsi="Arial" w:cs="Arial"/>
          <w:color w:val="000000" w:themeColor="text1"/>
          <w:sz w:val="24"/>
          <w:szCs w:val="24"/>
        </w:rPr>
        <w:t xml:space="preserve">której </w:t>
      </w:r>
      <w:r w:rsidR="00793B92" w:rsidRPr="008F2F96">
        <w:rPr>
          <w:rFonts w:ascii="Arial" w:eastAsia="Calibri" w:hAnsi="Arial" w:cs="Arial"/>
          <w:color w:val="000000" w:themeColor="text1"/>
          <w:sz w:val="24"/>
          <w:szCs w:val="24"/>
        </w:rPr>
        <w:t>mowa w § 14 ust. 1 pkt 3</w:t>
      </w:r>
      <w:r w:rsidR="004D6ED9" w:rsidRPr="008F2F96">
        <w:rPr>
          <w:rFonts w:ascii="Arial" w:eastAsia="Calibri" w:hAnsi="Arial" w:cs="Arial"/>
          <w:color w:val="000000" w:themeColor="text1"/>
          <w:sz w:val="24"/>
          <w:szCs w:val="24"/>
        </w:rPr>
        <w:t xml:space="preserve"> umowy</w:t>
      </w:r>
      <w:r w:rsidR="00F360B2" w:rsidRPr="008F2F96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602DE7" w:rsidRPr="00330E3A" w:rsidRDefault="00602DE7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</w:rPr>
      </w:pPr>
      <w:r w:rsidRPr="00602DE7">
        <w:rPr>
          <w:rFonts w:ascii="Arial" w:eastAsia="Calibri" w:hAnsi="Arial" w:cs="Arial"/>
          <w:color w:val="000000" w:themeColor="text1"/>
          <w:sz w:val="24"/>
          <w:szCs w:val="24"/>
        </w:rPr>
        <w:t>sporządzeni</w:t>
      </w:r>
      <w:r w:rsidR="00DB0BDC">
        <w:rPr>
          <w:rFonts w:ascii="Arial" w:eastAsia="Calibri" w:hAnsi="Arial" w:cs="Arial"/>
          <w:color w:val="000000" w:themeColor="text1"/>
          <w:sz w:val="24"/>
          <w:szCs w:val="24"/>
        </w:rPr>
        <w:t>e</w:t>
      </w:r>
      <w:r w:rsidRPr="00602DE7">
        <w:rPr>
          <w:rFonts w:ascii="Arial" w:eastAsia="Calibri" w:hAnsi="Arial" w:cs="Arial"/>
          <w:color w:val="000000" w:themeColor="text1"/>
          <w:sz w:val="24"/>
          <w:szCs w:val="24"/>
        </w:rPr>
        <w:t xml:space="preserve"> przed rozpoczęciem robót „planu bezpieczeństwa i ochrony zdrowia” (art. 21a Prawa budowlanego),</w:t>
      </w:r>
      <w:r w:rsidR="003E36E3">
        <w:rPr>
          <w:rFonts w:ascii="Arial" w:eastAsia="Calibri" w:hAnsi="Arial" w:cs="Arial"/>
          <w:color w:val="000000" w:themeColor="text1"/>
          <w:sz w:val="24"/>
          <w:szCs w:val="24"/>
        </w:rPr>
        <w:t xml:space="preserve"> umieszczenie na terenie robót</w:t>
      </w:r>
      <w:r w:rsidRPr="00602DE7">
        <w:rPr>
          <w:rFonts w:ascii="Arial" w:eastAsia="Calibri" w:hAnsi="Arial" w:cs="Arial"/>
          <w:color w:val="000000" w:themeColor="text1"/>
          <w:sz w:val="24"/>
          <w:szCs w:val="24"/>
        </w:rPr>
        <w:t xml:space="preserve"> tablicy informacyjnej i ogłoszenia zawierającego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dane dotyczące bezpieczeństwa i </w:t>
      </w:r>
      <w:r w:rsidRPr="00602DE7">
        <w:rPr>
          <w:rFonts w:ascii="Arial" w:eastAsia="Calibri" w:hAnsi="Arial" w:cs="Arial"/>
          <w:color w:val="000000" w:themeColor="text1"/>
          <w:sz w:val="24"/>
          <w:szCs w:val="24"/>
        </w:rPr>
        <w:t xml:space="preserve">ochrony zdrowia (art. </w:t>
      </w:r>
      <w:r w:rsidR="003E36E3">
        <w:rPr>
          <w:rFonts w:ascii="Arial" w:eastAsia="Calibri" w:hAnsi="Arial" w:cs="Arial"/>
          <w:color w:val="000000" w:themeColor="text1"/>
          <w:sz w:val="24"/>
          <w:szCs w:val="24"/>
        </w:rPr>
        <w:t>45</w:t>
      </w:r>
      <w:r w:rsidRPr="00602DE7">
        <w:rPr>
          <w:rFonts w:ascii="Arial" w:eastAsia="Calibri" w:hAnsi="Arial" w:cs="Arial"/>
          <w:color w:val="000000" w:themeColor="text1"/>
          <w:sz w:val="24"/>
          <w:szCs w:val="24"/>
        </w:rPr>
        <w:t>a</w:t>
      </w:r>
      <w:r w:rsidR="00265F3F">
        <w:rPr>
          <w:rFonts w:ascii="Arial" w:eastAsia="Calibri" w:hAnsi="Arial" w:cs="Arial"/>
          <w:color w:val="000000" w:themeColor="text1"/>
          <w:sz w:val="24"/>
          <w:szCs w:val="24"/>
        </w:rPr>
        <w:t>-c</w:t>
      </w:r>
      <w:r w:rsidRPr="00602DE7">
        <w:rPr>
          <w:rFonts w:ascii="Arial" w:eastAsia="Calibri" w:hAnsi="Arial" w:cs="Arial"/>
          <w:color w:val="000000" w:themeColor="text1"/>
          <w:sz w:val="24"/>
          <w:szCs w:val="24"/>
        </w:rPr>
        <w:t xml:space="preserve"> Prawa budowlanego</w:t>
      </w:r>
      <w:r w:rsidR="003E36E3">
        <w:rPr>
          <w:rFonts w:ascii="Arial" w:eastAsia="Calibri" w:hAnsi="Arial" w:cs="Arial"/>
          <w:color w:val="000000" w:themeColor="text1"/>
          <w:sz w:val="24"/>
          <w:szCs w:val="24"/>
        </w:rPr>
        <w:t>)</w:t>
      </w:r>
      <w:r w:rsidR="00685976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330E3A" w:rsidRPr="001D583E" w:rsidRDefault="00330E3A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</w:rPr>
      </w:pPr>
      <w:r w:rsidRPr="00330E3A">
        <w:rPr>
          <w:rFonts w:ascii="Arial" w:eastAsia="Calibri" w:hAnsi="Arial" w:cs="Arial"/>
          <w:color w:val="000000" w:themeColor="text1"/>
          <w:sz w:val="24"/>
          <w:szCs w:val="24"/>
        </w:rPr>
        <w:t>uczestnicz</w:t>
      </w:r>
      <w:r w:rsidR="00DB0BDC">
        <w:rPr>
          <w:rFonts w:ascii="Arial" w:eastAsia="Calibri" w:hAnsi="Arial" w:cs="Arial"/>
          <w:color w:val="000000" w:themeColor="text1"/>
          <w:sz w:val="24"/>
          <w:szCs w:val="24"/>
        </w:rPr>
        <w:t>enie</w:t>
      </w:r>
      <w:r w:rsidRPr="00330E3A">
        <w:rPr>
          <w:rFonts w:ascii="Arial" w:eastAsia="Calibri" w:hAnsi="Arial" w:cs="Arial"/>
          <w:color w:val="000000" w:themeColor="text1"/>
          <w:sz w:val="24"/>
          <w:szCs w:val="24"/>
        </w:rPr>
        <w:t xml:space="preserve"> w naradach roboczych, jakie mogą odbywać się na wniosek stron niniejszej umowy na terenie robó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t lub w </w:t>
      </w:r>
      <w:r w:rsidRPr="00330E3A">
        <w:rPr>
          <w:rFonts w:ascii="Arial" w:eastAsia="Calibri" w:hAnsi="Arial" w:cs="Arial"/>
          <w:color w:val="000000" w:themeColor="text1"/>
          <w:sz w:val="24"/>
          <w:szCs w:val="24"/>
        </w:rPr>
        <w:t>siedzibie Zamawiającego</w:t>
      </w:r>
      <w:r w:rsidR="00983797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C91E9C" w:rsidRPr="00330E3A" w:rsidRDefault="00BC5BD4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160E7B">
        <w:rPr>
          <w:rFonts w:ascii="Arial" w:eastAsia="Calibri" w:hAnsi="Arial" w:cs="Arial"/>
          <w:color w:val="000000" w:themeColor="text1"/>
          <w:sz w:val="24"/>
          <w:szCs w:val="24"/>
        </w:rPr>
        <w:t xml:space="preserve">bieżące usuwanie odpadów budowlanych z terenu </w:t>
      </w:r>
      <w:r w:rsidR="00BB1884" w:rsidRPr="00160E7B">
        <w:rPr>
          <w:rFonts w:ascii="Arial" w:eastAsia="Calibri" w:hAnsi="Arial" w:cs="Arial"/>
          <w:color w:val="000000" w:themeColor="text1"/>
          <w:sz w:val="24"/>
          <w:szCs w:val="24"/>
        </w:rPr>
        <w:t>robót</w:t>
      </w:r>
      <w:r w:rsidR="002F5785" w:rsidRPr="00160E7B">
        <w:rPr>
          <w:rFonts w:ascii="Arial" w:eastAsia="Calibri" w:hAnsi="Arial" w:cs="Arial"/>
          <w:color w:val="000000" w:themeColor="text1"/>
          <w:sz w:val="24"/>
          <w:szCs w:val="24"/>
        </w:rPr>
        <w:t xml:space="preserve"> zgodnie z obowiązującymi w tym zakresie przepisami prawa, w szczególności ponoszenie kosztów wywozu, składowania i utylizacji odpadów (z </w:t>
      </w:r>
      <w:r w:rsidR="002F5785" w:rsidRPr="00330E3A">
        <w:rPr>
          <w:rFonts w:ascii="Arial" w:eastAsia="Calibri" w:hAnsi="Arial" w:cs="Arial"/>
          <w:color w:val="000000" w:themeColor="text1"/>
          <w:sz w:val="24"/>
          <w:szCs w:val="24"/>
        </w:rPr>
        <w:t>uwzględnieniem miejsca i odległości od składowiska),</w:t>
      </w:r>
    </w:p>
    <w:p w:rsidR="00330E3A" w:rsidRPr="00330E3A" w:rsidRDefault="00330E3A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0E3A">
        <w:rPr>
          <w:rFonts w:ascii="Arial" w:eastAsia="Calibri" w:hAnsi="Arial" w:cs="Arial"/>
          <w:color w:val="000000" w:themeColor="text1"/>
          <w:sz w:val="24"/>
          <w:szCs w:val="24"/>
        </w:rPr>
        <w:t>konsultowanie z Zamawiającym rozwiązań projektowych,</w:t>
      </w:r>
    </w:p>
    <w:p w:rsidR="00330E3A" w:rsidRPr="00330E3A" w:rsidRDefault="00330E3A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0E3A">
        <w:rPr>
          <w:rFonts w:ascii="Arial" w:eastAsia="Calibri" w:hAnsi="Arial" w:cs="Arial"/>
          <w:color w:val="000000" w:themeColor="text1"/>
          <w:sz w:val="24"/>
          <w:szCs w:val="24"/>
        </w:rPr>
        <w:t>prowadzenie robót w dni robocze, tj. od poniedziałku do soboty z wyłączeniem dni ustawowo wolnych od pracy, w godzinach od 7:00 do 18:00,</w:t>
      </w:r>
    </w:p>
    <w:p w:rsidR="00C91E9C" w:rsidRPr="00D54CC6" w:rsidRDefault="00BC5BD4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</w:rPr>
      </w:pPr>
      <w:r w:rsidRPr="00D54CC6">
        <w:rPr>
          <w:rFonts w:ascii="Arial" w:eastAsia="Calibri" w:hAnsi="Arial" w:cs="Arial"/>
          <w:color w:val="000000" w:themeColor="text1"/>
          <w:sz w:val="24"/>
          <w:szCs w:val="24"/>
        </w:rPr>
        <w:t>przestrzeganie przez pracowników własnych oraz podwykonawców, przepisów i zasad bezpieczeństwa i higieny pracy oraz przeciwpożarowych określonych w przepisach powszechnie obowiązujących,</w:t>
      </w:r>
    </w:p>
    <w:p w:rsidR="00C91E9C" w:rsidRPr="00D54CC6" w:rsidRDefault="00BC5BD4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</w:rPr>
      </w:pPr>
      <w:r w:rsidRPr="00D54CC6">
        <w:rPr>
          <w:rFonts w:ascii="Arial" w:eastAsia="Calibri" w:hAnsi="Arial" w:cs="Arial"/>
          <w:color w:val="000000" w:themeColor="text1"/>
          <w:sz w:val="24"/>
          <w:szCs w:val="24"/>
        </w:rPr>
        <w:t>używanie wyłącznie narzędzi, materiałów i sprzętu w pełni sprawnego z odpowiednimi dopuszczeniami technicznymi, atestami, świadectwami i certyfikatami,</w:t>
      </w:r>
    </w:p>
    <w:p w:rsidR="00BC5BD4" w:rsidRPr="00D54CC6" w:rsidRDefault="00BC5BD4" w:rsidP="00602DE7">
      <w:pPr>
        <w:pStyle w:val="Akapitzlist"/>
        <w:numPr>
          <w:ilvl w:val="0"/>
          <w:numId w:val="2"/>
        </w:numPr>
        <w:spacing w:line="360" w:lineRule="auto"/>
        <w:ind w:left="567" w:hanging="425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</w:rPr>
      </w:pPr>
      <w:r w:rsidRPr="00D54CC6">
        <w:rPr>
          <w:rFonts w:ascii="Arial" w:eastAsia="Calibri" w:hAnsi="Arial" w:cs="Arial"/>
          <w:color w:val="000000" w:themeColor="text1"/>
          <w:sz w:val="24"/>
          <w:szCs w:val="24"/>
        </w:rPr>
        <w:t>poinformowanie Zamawiającego o wszelkich zauważonych zagrożeniach i brakach w mieniu Zamawiającego, a także sytuacjach mogących mieć wpływ na bezpieczeństwo w obiekcie (lub wokół obiektu), zniszczeniach mienia lub wystąpieniach awarii.</w:t>
      </w:r>
    </w:p>
    <w:p w:rsidR="00BC5BD4" w:rsidRPr="00346018" w:rsidRDefault="00BC5BD4" w:rsidP="00D60536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>Wykonawca zobowiązany jest do realizacji prac objętych przedmiotem umowy w sposób zapewniający maksymalne bezpieczeństwo oraz ograniczone do minimum ryzyko utraty życia i zdrowia ludzi lub powstania zagrożeń wypadkowych.</w:t>
      </w:r>
    </w:p>
    <w:p w:rsidR="00BC5BD4" w:rsidRPr="00346018" w:rsidRDefault="00BC5BD4" w:rsidP="00D60536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>Wykonawca w stosunku do swoich pracowników oraz osób działających na zlecenie Wykonawcy zobowiązany jest do:</w:t>
      </w:r>
    </w:p>
    <w:p w:rsidR="00BC5BD4" w:rsidRPr="00346018" w:rsidRDefault="00BC5BD4" w:rsidP="00D60536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>zastosowania odpowiednich środków zmniejszających ryzyko zawodowe, w tym wyposażenia pracowników w środki ochrony indywidualnej oraz odzież i obuwie robocze, przewidziane do rodzaju wykonywanej pracy; obowiązkowym minimalnym wyposażeniem są: buty ochronne, kask i kamizelka ostrzegawcza,</w:t>
      </w:r>
    </w:p>
    <w:p w:rsidR="00DA24AD" w:rsidRPr="00346018" w:rsidRDefault="00BC5BD4" w:rsidP="00D60536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zapewnienia bezpieczeństwa wszystkich osób przebywających w rejonie realizowanych prac,</w:t>
      </w:r>
    </w:p>
    <w:p w:rsidR="00BC5BD4" w:rsidRPr="00346018" w:rsidRDefault="00BC5BD4" w:rsidP="00D60536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>zapewnienia porządku na stanowiskach pracy oraz w ich otoczeniu,</w:t>
      </w:r>
    </w:p>
    <w:p w:rsidR="00BC5BD4" w:rsidRPr="00346018" w:rsidRDefault="00BC5BD4" w:rsidP="00D60536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 xml:space="preserve">wywozu, do </w:t>
      </w:r>
      <w:r w:rsidR="00A81DDD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 xml:space="preserve"> dni roboczych od momentu demontażu, materiałów przeznaczonych do utylizacji,</w:t>
      </w:r>
    </w:p>
    <w:p w:rsidR="00BC5BD4" w:rsidRPr="00346018" w:rsidRDefault="00BC5BD4" w:rsidP="00D60536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>dostarczenia i utrzymywania na własny koszt wszelkich osłon, taśm ostrzegawczych, ogrodzeń, świateł, znaków ostrzegawczych, itp. związanych z rodzajem i charakterem wykonywanych prac, a także występującymi zagrożeniami.</w:t>
      </w:r>
    </w:p>
    <w:p w:rsidR="003F1982" w:rsidRPr="00346018" w:rsidRDefault="00BC5BD4" w:rsidP="00D60536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 xml:space="preserve">Wykonawca zapewni, że wszystkie osoby </w:t>
      </w:r>
      <w:r w:rsidR="00960338" w:rsidRPr="00346018">
        <w:rPr>
          <w:rFonts w:ascii="Arial" w:eastAsia="Calibri" w:hAnsi="Arial" w:cs="Arial"/>
          <w:color w:val="000000" w:themeColor="text1"/>
          <w:sz w:val="24"/>
          <w:szCs w:val="24"/>
        </w:rPr>
        <w:t>wyznaczone</w:t>
      </w: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 xml:space="preserve"> do realizacji przedmiotu umowy zostaną wyposażone w kamizelki ostrzega</w:t>
      </w:r>
      <w:r w:rsidR="00960338" w:rsidRPr="00346018">
        <w:rPr>
          <w:rFonts w:ascii="Arial" w:eastAsia="Calibri" w:hAnsi="Arial" w:cs="Arial"/>
          <w:color w:val="000000" w:themeColor="text1"/>
          <w:sz w:val="24"/>
          <w:szCs w:val="24"/>
        </w:rPr>
        <w:t>wcze oznakowane nazwą lub logo</w:t>
      </w: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 xml:space="preserve"> firmy wykonującej prace.</w:t>
      </w:r>
    </w:p>
    <w:p w:rsidR="00F16DD7" w:rsidRPr="00803784" w:rsidRDefault="00BC5BD4" w:rsidP="00D60536">
      <w:pPr>
        <w:pStyle w:val="Akapitzlist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>Wykonawca oświadcza, że zapoznał się</w:t>
      </w:r>
      <w:r w:rsidR="00152A31" w:rsidRPr="00346018">
        <w:rPr>
          <w:rFonts w:ascii="Arial" w:eastAsia="Calibri" w:hAnsi="Arial" w:cs="Arial"/>
          <w:color w:val="000000" w:themeColor="text1"/>
          <w:sz w:val="24"/>
          <w:szCs w:val="24"/>
        </w:rPr>
        <w:t xml:space="preserve"> z obowiązującymi wymaganiami w </w:t>
      </w: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>zakresie bezpieczeństwa pracy, ochrony przeciwpożarowej zawartymi w</w:t>
      </w:r>
      <w:r w:rsidR="00152A31" w:rsidRPr="00346018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>przepisach powszechnie obowiązujących.</w:t>
      </w:r>
    </w:p>
    <w:p w:rsidR="00E56DFB" w:rsidRPr="00585387" w:rsidRDefault="00BC5BD4" w:rsidP="001D583E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46018">
        <w:rPr>
          <w:rFonts w:ascii="Arial" w:eastAsia="Calibri" w:hAnsi="Arial" w:cs="Arial"/>
          <w:color w:val="000000" w:themeColor="text1"/>
          <w:sz w:val="24"/>
          <w:szCs w:val="24"/>
        </w:rPr>
        <w:t>Wykonawca ponosi pełną odpowiedzialność za wszelkie ewentualne szkody na osobie lub mieniu powstałe w wyniku niewykonywania lub nienależytego wykonywania zobowiązań wynikających z umowy. Wykonawca ponosi też odpowiedzialność za inne działania lub zaniechania osób świadczących usługi, którymi będzie posługiwał się w celu wykonania umowy.</w:t>
      </w:r>
    </w:p>
    <w:p w:rsidR="00A5134F" w:rsidRPr="00A5134F" w:rsidRDefault="00A5134F" w:rsidP="00A5134F">
      <w:pPr>
        <w:spacing w:before="240" w:after="0" w:line="36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§ 4</w:t>
      </w:r>
    </w:p>
    <w:p w:rsidR="00A5134F" w:rsidRPr="00A5134F" w:rsidRDefault="00A5134F" w:rsidP="00A5134F">
      <w:pPr>
        <w:numPr>
          <w:ilvl w:val="0"/>
          <w:numId w:val="1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Wykonawca może powierzyć wykonanie wskazanej w ofercie części/zakresu zamówienia podwykonawcy, przy spełnieniu wymogów Prawa zamówień publicznych, z uwzględnieniem art. 647</w:t>
      </w:r>
      <w:r w:rsidRPr="00A5134F">
        <w:rPr>
          <w:rFonts w:ascii="Arial" w:eastAsia="Calibri" w:hAnsi="Arial" w:cs="Arial"/>
          <w:color w:val="000000"/>
          <w:sz w:val="24"/>
          <w:szCs w:val="24"/>
          <w:vertAlign w:val="superscript"/>
        </w:rPr>
        <w:t>1</w:t>
      </w: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 kodeksu cywilnego oraz niniejszej umowy.</w:t>
      </w:r>
    </w:p>
    <w:p w:rsidR="00A5134F" w:rsidRPr="00A5134F" w:rsidRDefault="00A5134F" w:rsidP="00A5134F">
      <w:pPr>
        <w:numPr>
          <w:ilvl w:val="0"/>
          <w:numId w:val="1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 szczególności, Wykonawca powierzając podwykonawcy część zamówienia zobowiązany jest do:</w:t>
      </w:r>
    </w:p>
    <w:p w:rsidR="00A5134F" w:rsidRPr="00A5134F" w:rsidRDefault="00A5134F" w:rsidP="00A5134F">
      <w:pPr>
        <w:numPr>
          <w:ilvl w:val="0"/>
          <w:numId w:val="12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przedłożenia Zamawiającemu:</w:t>
      </w:r>
    </w:p>
    <w:p w:rsidR="00A5134F" w:rsidRPr="00A5134F" w:rsidRDefault="00A5134F" w:rsidP="00A5134F">
      <w:pPr>
        <w:numPr>
          <w:ilvl w:val="0"/>
          <w:numId w:val="13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projektu umowy o podwykonawstwo, której przedmiotem są roboty budowlane, a także projektu jej zmiany, celem umożliwienia Zamawiającemu zgłoszenia w formie pisemnej zastrzeżeń w terminie 10 dni od dnia doręczenia projektu,</w:t>
      </w:r>
    </w:p>
    <w:p w:rsidR="00A5134F" w:rsidRPr="00A5134F" w:rsidRDefault="00A5134F" w:rsidP="00A5134F">
      <w:pPr>
        <w:numPr>
          <w:ilvl w:val="0"/>
          <w:numId w:val="13"/>
        </w:numPr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poświadczonej za zgodność z oryginałem kopii zawartej umowy o podwykonawstwo, której przedmiotem są roboty budowlane, oraz jej zmiany, w terminie 7 dni od dnia jej zawarcia, celem umożliwienia Zamawiającemu </w:t>
      </w:r>
      <w:r w:rsidRPr="00A5134F">
        <w:rPr>
          <w:rFonts w:ascii="Arial" w:eastAsia="Calibri" w:hAnsi="Arial" w:cs="Arial"/>
          <w:color w:val="000000"/>
          <w:sz w:val="24"/>
          <w:szCs w:val="24"/>
        </w:rPr>
        <w:lastRenderedPageBreak/>
        <w:t>zgłoszenia sprzeciwu do tej umowy lub jej zmiany w terminie 7 dni od dnia doręczenia odpisu umowy lub jej zmiany,</w:t>
      </w:r>
    </w:p>
    <w:p w:rsidR="00A5134F" w:rsidRPr="00A5134F" w:rsidRDefault="00A5134F" w:rsidP="00A5134F">
      <w:pPr>
        <w:numPr>
          <w:ilvl w:val="0"/>
          <w:numId w:val="13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poświadczonej za zgodność z oryginałem kopii zawartej umowy o podwykonawstwo, której przedmiotem są dostawy lub usługi, oraz jej zmiany, w terminie 7 dni od dnia jej zawarcia, z wyłączeniem umów o podwykonawstwo o wartości mniejszej niż </w:t>
      </w:r>
      <w:r w:rsidR="00E2114C">
        <w:rPr>
          <w:rFonts w:ascii="Arial" w:eastAsia="Calibri" w:hAnsi="Arial" w:cs="Arial"/>
          <w:color w:val="000000"/>
          <w:sz w:val="24"/>
          <w:szCs w:val="24"/>
        </w:rPr>
        <w:t>1</w:t>
      </w: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 % wartości umowy w sprawie zamówienia publicznego oraz umów o podwykonawstwo, których przedmiot został wskazany przez Zamawiającego w dokumentach zamówienia, jako niepodlegający niniejszemu obowiązkowi (wyłączenie nie dotyczy umów o podwykonawstwo o wartości większej niż 50 000,00 zł), celem umożliwienia Zamawiającemu poinformowania i wezwania Wykonawcy do zmiany tej umowy w zakresie terminu zapłaty, o ile jest on dłuższy niż 30 dni licząc od dnia doręczenia Wykonawcy faktury lub rachunku, potwierdzającego wykonanie zleconej usługi lub dostawy, pod rygorem wystąpienia o zapłatę kary umownej. Podwykonawca lub dalszy podwykonawca, przedkłada Zamawiającemu potwierdzenie złożenia Wykonawcy poświadczonej za zgodność z oryginałem kopii zawartej umowy o podwykonawstwo, której przedmiotem są dostawy lub usługi, oraz jej zmiany,</w:t>
      </w:r>
    </w:p>
    <w:p w:rsidR="00A5134F" w:rsidRPr="00A5134F" w:rsidRDefault="00A5134F" w:rsidP="00A5134F">
      <w:pPr>
        <w:numPr>
          <w:ilvl w:val="0"/>
          <w:numId w:val="13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dokumentów lub ich kopii poświadczonych za zgodność z oryginałem, potwierdzających uprawnienia osób wymienionych w umowie o podwykonawstwo do reprezentowania stron umowy,</w:t>
      </w:r>
    </w:p>
    <w:p w:rsidR="00A5134F" w:rsidRPr="00A5134F" w:rsidRDefault="00A5134F" w:rsidP="00A5134F">
      <w:pPr>
        <w:numPr>
          <w:ilvl w:val="0"/>
          <w:numId w:val="25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podania Zamawiającemu przed przystąpieniem do wykonania zamówienia nazw, danych kontaktowych oraz przedstawicieli podwykonawców zaangażowanych w roboty budowlane lub usługi wykonywane w miejscu podlegającym bezpośredniemu nadzorowi Zamawiającego, jeżeli są już znani, zawiadamiania Zamawiającego o wszelkich zmianach w odniesieniu do informacji, o których mowa w zdaniu pierwszym, w trakcie realizacji zamówienia, a także przekazywania ww. informacji na temat nowych podwykonawców, którym w późniejszym okresie zamierza powierzyć realizację robót budowlanych lub usług,</w:t>
      </w:r>
    </w:p>
    <w:p w:rsidR="00A5134F" w:rsidRPr="00A5134F" w:rsidRDefault="00A5134F" w:rsidP="00A5134F">
      <w:pPr>
        <w:numPr>
          <w:ilvl w:val="0"/>
          <w:numId w:val="25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zachowania pisemnej formy projektu umowy o podwykonawstwo oraz umowy o podwykonawstwo lub ich zmian oraz zawarcia w nich w szczególności postanowień, które nie mogą pozostawać w sprzeczności z postanowieniami niniejszej umowy dotyczących:</w:t>
      </w:r>
    </w:p>
    <w:p w:rsidR="00A5134F" w:rsidRPr="00A5134F" w:rsidRDefault="00A5134F" w:rsidP="00A5134F">
      <w:pPr>
        <w:numPr>
          <w:ilvl w:val="0"/>
          <w:numId w:val="14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lastRenderedPageBreak/>
        <w:t>zakresu robót przewidzianych do wykonania, ściśle odpowiadającego części zamówienia określonego umową zawartą pomiędzy Zamawiającym a Wykonawcą,</w:t>
      </w:r>
    </w:p>
    <w:p w:rsidR="00A5134F" w:rsidRPr="00A5134F" w:rsidRDefault="00A5134F" w:rsidP="00A5134F">
      <w:pPr>
        <w:numPr>
          <w:ilvl w:val="0"/>
          <w:numId w:val="14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terminu realizacji robót,</w:t>
      </w:r>
    </w:p>
    <w:p w:rsidR="00A5134F" w:rsidRPr="00A5134F" w:rsidRDefault="00A5134F" w:rsidP="00A5134F">
      <w:pPr>
        <w:numPr>
          <w:ilvl w:val="0"/>
          <w:numId w:val="14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wynagrodzenia i zasad płatności za wykonanie robót, przy czym termin zapłaty wynagrodzenia podwykonawcy przewidziany w umowie nie może być dłuższy niż 30 dni od dnia doręczenia Wykonawcy faktury lub rachunku, potwierdzającego wykonanie zleconej usługi, dostawy lub roboty budowlanej i nie może być uzależniony od wcześniejszego otrzymania przez Wykonawcę wynagrodzenia od Zamawiającego,</w:t>
      </w:r>
    </w:p>
    <w:p w:rsidR="00A5134F" w:rsidRPr="00A5134F" w:rsidRDefault="00A5134F" w:rsidP="00A5134F">
      <w:pPr>
        <w:numPr>
          <w:ilvl w:val="0"/>
          <w:numId w:val="14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 przypadku, gdy wynagrodzenie Wykonawcy wynikające z niniejszej umowy jest niższe niż ustalone pomiędzy Wykonawcą a podwykonawcą za roboty budowlane stanowiące przedmiot umowy o podwykonawstwo, umowa z podwykonawcą musi zawierać informację o wysokości wynagrodzenia ustalonej pomiędzy Zamawiającym a Wykonawcą za roboty budowlane stanowiące przedmiot umowy o podwykonawstwo oraz oświadczenie podwykonawcy, że przyjmuje do wiadomości i akceptuje fakt, że odpowiedzialność Zamawiającego za zapłatę wynagrodzenia podwykonawcy ograniczona jest do wysokości wynagrodzenia należnego Wykonawcy za roboty budowalne wynikające z umowy pomiędzy Zamawiającym a Wykonawcą,</w:t>
      </w:r>
    </w:p>
    <w:p w:rsidR="00A5134F" w:rsidRPr="00A5134F" w:rsidRDefault="00A5134F" w:rsidP="00A5134F">
      <w:pPr>
        <w:numPr>
          <w:ilvl w:val="0"/>
          <w:numId w:val="14"/>
        </w:numPr>
        <w:tabs>
          <w:tab w:val="left" w:pos="709"/>
        </w:tabs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określenia praw i obowiązków podwykonawcy, regulacji w zakresie kar umownych, postanowień dotyczących warunków wypłaty wynagrodzenia, które nie mogą być określone w sposób dla podwykonawcy mniej korzystny niż prawa i obowiązki Wykonawcy, ukształtowane postanowieniami umowy zawartej między Zamawiającym a Wykonawcą,</w:t>
      </w:r>
    </w:p>
    <w:p w:rsidR="00A5134F" w:rsidRPr="00A5134F" w:rsidRDefault="00A5134F" w:rsidP="00A5134F">
      <w:pPr>
        <w:numPr>
          <w:ilvl w:val="0"/>
          <w:numId w:val="14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zobowiązania podwykonawcy do zatrudnienia (przez siebie lub przez dalszego podwykonawcę) osób wykonujących czynności określone w § 18 ust. 1, w oparciu o umowę o pracę w sposób określony w art. 22 § 1 ustawy z dnia 26 czerwca 1974 r. – Kodeks pracy, co najmniej na okres realizacji robót będących przedmiotem umowy o podwykonawstwo,</w:t>
      </w:r>
    </w:p>
    <w:p w:rsidR="00A5134F" w:rsidRPr="00A5134F" w:rsidRDefault="00A5134F" w:rsidP="00A5134F">
      <w:pPr>
        <w:numPr>
          <w:ilvl w:val="0"/>
          <w:numId w:val="14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zobowiązania podwykonawcy do przedłożenia w terminie umożliwiającym przedłożenie przez Wykonawcę na każde żądanie Zamawiającego, oświadczeń, dokumentów, o których mowa w § 18 ust. 2 i 3,</w:t>
      </w:r>
    </w:p>
    <w:p w:rsidR="00A5134F" w:rsidRPr="00B76066" w:rsidRDefault="00A5134F" w:rsidP="00B76066">
      <w:pPr>
        <w:numPr>
          <w:ilvl w:val="0"/>
          <w:numId w:val="14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lastRenderedPageBreak/>
        <w:t>zobowiązania podwykonawcy do przedstawiania Zamawiającemu na jego żądanie dokumentów, oświadczeń i wyjaśnień dotyczących realizacji umowy o podwykonawstwo,</w:t>
      </w:r>
    </w:p>
    <w:p w:rsidR="00A5134F" w:rsidRPr="00A5134F" w:rsidRDefault="00A5134F" w:rsidP="00A5134F">
      <w:pPr>
        <w:numPr>
          <w:ilvl w:val="0"/>
          <w:numId w:val="14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zobowiązanie, w przypadku, gdy projekt Umowy o podwykonawstwo lub projekt zmiany umowy o podwykonawstwo, a także umowy o podwykonawstwo i ich zmiany sporządzane są w języku obcym, do załączenia do przedkładanego projektu, jak i umowy o podwykonawstwo, tłumaczenia dokumentu na język polski.</w:t>
      </w:r>
    </w:p>
    <w:p w:rsidR="00A5134F" w:rsidRPr="00014392" w:rsidRDefault="00A5134F" w:rsidP="00A5134F">
      <w:pPr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Do umów o podwykonawstwo zawartych z dalszymi podwykonawcami stosuje się odpowiednio zasady określone w ust. 1 i 2, przy czym podwykonawca lub dalszy podwykonawca zamierzający zawrzeć umowę o podwykonawstwo, której przedmiotem są roboty budowlane, jest zobowiązany oprócz umowy o podwykonawstwo przedłożyć Zamawiającemu zgodę Wykonawcy, podwykonawcy, dalszego podwykonawcy na zawarcie umowy o podwykonawstwo o treści zgodnej z projektem umowy. Umowy nie mogą uzależniać zapłaty wynagrodzenia dalszemu podwykonawcy od wcześniejszego otrzymania </w:t>
      </w:r>
      <w:r w:rsidRPr="00014392">
        <w:rPr>
          <w:rFonts w:ascii="Arial" w:eastAsia="Calibri" w:hAnsi="Arial" w:cs="Arial"/>
          <w:color w:val="000000" w:themeColor="text1"/>
          <w:sz w:val="24"/>
          <w:szCs w:val="24"/>
        </w:rPr>
        <w:t>wynagrodzenia przez Wykonawcę, podwykonawcę, dalszego podwykonawcę.</w:t>
      </w:r>
    </w:p>
    <w:p w:rsidR="00BC236A" w:rsidRPr="00685976" w:rsidRDefault="00BC236A" w:rsidP="00BC236A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E68C0">
        <w:rPr>
          <w:rFonts w:ascii="Arial" w:eastAsia="Calibri" w:hAnsi="Arial" w:cs="Arial"/>
          <w:color w:val="000000" w:themeColor="text1"/>
          <w:sz w:val="24"/>
          <w:szCs w:val="24"/>
        </w:rPr>
        <w:t xml:space="preserve">W trakcie realizacji umowy Wykonawca może dokonać zmiany podwykonawcy, zrezygnować z podwykonawcy bądź wprowadzić podwykonawcę w zakresie nieprzewidzianym w ofercie. Zmiana podwykonawcy lub dalszego podwykonawcy w zakresie wykonania robót budowlanych stanowiących przedmiot umowy nie stanowi zmiany umowy, ale jest wymagana zgoda Zamawiającego na zmianę podwykonawcy lub </w:t>
      </w:r>
      <w:r w:rsidRPr="00685976">
        <w:rPr>
          <w:rFonts w:ascii="Arial" w:eastAsia="Calibri" w:hAnsi="Arial" w:cs="Arial"/>
          <w:color w:val="000000" w:themeColor="text1"/>
          <w:sz w:val="24"/>
          <w:szCs w:val="24"/>
        </w:rPr>
        <w:t>dalszego podwykonawcy, wyrażona poprzez akc</w:t>
      </w:r>
      <w:r w:rsidR="009B10BF">
        <w:rPr>
          <w:rFonts w:ascii="Arial" w:eastAsia="Calibri" w:hAnsi="Arial" w:cs="Arial"/>
          <w:color w:val="000000" w:themeColor="text1"/>
          <w:sz w:val="24"/>
          <w:szCs w:val="24"/>
        </w:rPr>
        <w:t>eptację umowy o podwykonawstwo.</w:t>
      </w:r>
    </w:p>
    <w:p w:rsidR="00CB1793" w:rsidRPr="009B10BF" w:rsidRDefault="00A5134F" w:rsidP="009B10BF">
      <w:pPr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Wykonanie części/zakresu przedmiotu umowy w podwykonawstwie nie zwalnia Wykonawcy od odpowiedzialności i zobowiązań wynikających z warunków umowy. Wykonawca będzie odpowiedzialny za działania, uchybienia i zaniedbania podwykonawcy jak za własne działanie lub zaniechanie.</w:t>
      </w:r>
    </w:p>
    <w:p w:rsidR="00BC5BD4" w:rsidRPr="00C7464D" w:rsidRDefault="00BC5BD4" w:rsidP="00BC5BD4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7464D">
        <w:rPr>
          <w:rFonts w:ascii="Arial" w:eastAsia="Calibri" w:hAnsi="Arial" w:cs="Arial"/>
          <w:color w:val="000000" w:themeColor="text1"/>
          <w:sz w:val="24"/>
          <w:szCs w:val="24"/>
        </w:rPr>
        <w:t>§ 5</w:t>
      </w:r>
    </w:p>
    <w:p w:rsidR="00A5134F" w:rsidRPr="00A5134F" w:rsidRDefault="00A5134F" w:rsidP="00A5134F">
      <w:pPr>
        <w:numPr>
          <w:ilvl w:val="0"/>
          <w:numId w:val="15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Do obowiązków Zamawiającego należy:</w:t>
      </w:r>
    </w:p>
    <w:p w:rsidR="00A5134F" w:rsidRPr="00A5134F" w:rsidRDefault="00A5134F" w:rsidP="00A5134F">
      <w:pPr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A5134F">
        <w:rPr>
          <w:rFonts w:ascii="Arial" w:eastAsia="Calibri" w:hAnsi="Arial" w:cs="Arial"/>
          <w:sz w:val="24"/>
          <w:szCs w:val="24"/>
        </w:rPr>
        <w:t>protokolarne przekazanie Wykonawcy terenu robót niezwłocznie po zawarciu umowy,</w:t>
      </w:r>
    </w:p>
    <w:p w:rsidR="00A5134F" w:rsidRPr="00A5134F" w:rsidRDefault="00A5134F" w:rsidP="00A5134F">
      <w:pPr>
        <w:numPr>
          <w:ilvl w:val="0"/>
          <w:numId w:val="16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5134F">
        <w:rPr>
          <w:rFonts w:ascii="Arial" w:eastAsia="Calibri" w:hAnsi="Arial" w:cs="Arial"/>
          <w:sz w:val="24"/>
          <w:szCs w:val="24"/>
        </w:rPr>
        <w:t>zapewnienie nadzoru inwestorskiego nad prowadzonymi pracami,</w:t>
      </w:r>
    </w:p>
    <w:p w:rsidR="00A5134F" w:rsidRPr="00A5134F" w:rsidRDefault="00A5134F" w:rsidP="00A5134F">
      <w:pPr>
        <w:numPr>
          <w:ilvl w:val="0"/>
          <w:numId w:val="16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5134F">
        <w:rPr>
          <w:rFonts w:ascii="Arial" w:eastAsia="Calibri" w:hAnsi="Arial" w:cs="Arial"/>
          <w:sz w:val="24"/>
          <w:szCs w:val="24"/>
        </w:rPr>
        <w:t>udzielenie niezbędnych wyjaśnień związanych z przedmiotem umowy,</w:t>
      </w:r>
    </w:p>
    <w:p w:rsidR="00A5134F" w:rsidRPr="009B10BF" w:rsidRDefault="00685976" w:rsidP="00A5134F">
      <w:pPr>
        <w:numPr>
          <w:ilvl w:val="0"/>
          <w:numId w:val="16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B10BF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 xml:space="preserve">dokonanie odbiorów częściowych i </w:t>
      </w:r>
      <w:r w:rsidR="00671DED" w:rsidRPr="009B10BF">
        <w:rPr>
          <w:rFonts w:ascii="Arial" w:eastAsia="Calibri" w:hAnsi="Arial" w:cs="Arial"/>
          <w:color w:val="000000" w:themeColor="text1"/>
          <w:sz w:val="24"/>
          <w:szCs w:val="24"/>
        </w:rPr>
        <w:t>zanikowych</w:t>
      </w:r>
      <w:r w:rsidR="00A5134F" w:rsidRPr="009B10BF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685976" w:rsidRPr="00685976" w:rsidRDefault="00E2114C" w:rsidP="00A5134F">
      <w:pPr>
        <w:numPr>
          <w:ilvl w:val="0"/>
          <w:numId w:val="16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B10BF">
        <w:rPr>
          <w:rFonts w:ascii="Arial" w:eastAsia="Calibri" w:hAnsi="Arial" w:cs="Arial"/>
          <w:color w:val="000000" w:themeColor="text1"/>
          <w:sz w:val="24"/>
          <w:szCs w:val="24"/>
        </w:rPr>
        <w:t xml:space="preserve">przeprowadzenie protokolarnego </w:t>
      </w:r>
      <w:r w:rsidR="00685976" w:rsidRPr="009B10BF">
        <w:rPr>
          <w:rFonts w:ascii="Arial" w:eastAsia="Calibri" w:hAnsi="Arial" w:cs="Arial"/>
          <w:color w:val="000000" w:themeColor="text1"/>
          <w:sz w:val="24"/>
          <w:szCs w:val="24"/>
        </w:rPr>
        <w:t xml:space="preserve">odbioru </w:t>
      </w:r>
      <w:r w:rsidR="00685976" w:rsidRPr="00685976">
        <w:rPr>
          <w:rFonts w:ascii="Arial" w:eastAsia="Calibri" w:hAnsi="Arial" w:cs="Arial"/>
          <w:color w:val="000000" w:themeColor="text1"/>
          <w:sz w:val="24"/>
          <w:szCs w:val="24"/>
        </w:rPr>
        <w:t>robót najpóźniej do 7 dni od dnia zawiadomienia przez Wykonawcę o gotowości do odbioru robót, a w przypadku niewykonania całości przedmiotu zamówienia lub wykonania wadliwego, uzgodnienie nowego terminu odbioru robót</w:t>
      </w:r>
    </w:p>
    <w:p w:rsidR="00671DED" w:rsidRDefault="00671DED" w:rsidP="00A5134F">
      <w:pPr>
        <w:numPr>
          <w:ilvl w:val="0"/>
          <w:numId w:val="16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71DED">
        <w:rPr>
          <w:rFonts w:ascii="Arial" w:eastAsia="Calibri" w:hAnsi="Arial" w:cs="Arial"/>
          <w:sz w:val="24"/>
          <w:szCs w:val="24"/>
        </w:rPr>
        <w:t xml:space="preserve">sprawdzenie przedstawionej dokumentacji </w:t>
      </w:r>
      <w:r w:rsidRPr="00685976">
        <w:rPr>
          <w:rFonts w:ascii="Arial" w:eastAsia="Calibri" w:hAnsi="Arial" w:cs="Arial"/>
          <w:color w:val="000000" w:themeColor="text1"/>
          <w:sz w:val="24"/>
          <w:szCs w:val="24"/>
        </w:rPr>
        <w:t>powykonawczej</w:t>
      </w:r>
      <w:r w:rsidR="00383E8E" w:rsidRPr="00685976">
        <w:rPr>
          <w:rFonts w:ascii="Arial" w:eastAsia="Calibri" w:hAnsi="Arial" w:cs="Arial"/>
          <w:color w:val="000000" w:themeColor="text1"/>
          <w:sz w:val="24"/>
          <w:szCs w:val="24"/>
        </w:rPr>
        <w:t>/odbiorowej</w:t>
      </w:r>
      <w:r w:rsidRPr="00685976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B46AC7" w:rsidRPr="00685976" w:rsidRDefault="00B46AC7" w:rsidP="00671DED">
      <w:pPr>
        <w:numPr>
          <w:ilvl w:val="0"/>
          <w:numId w:val="16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85976">
        <w:rPr>
          <w:rFonts w:ascii="Arial" w:eastAsia="Calibri" w:hAnsi="Arial" w:cs="Arial"/>
          <w:color w:val="000000" w:themeColor="text1"/>
          <w:sz w:val="24"/>
          <w:szCs w:val="24"/>
        </w:rPr>
        <w:t>uczestniczenie w naradach roboczych.</w:t>
      </w:r>
    </w:p>
    <w:p w:rsidR="00B76066" w:rsidRPr="00585387" w:rsidRDefault="00A5134F" w:rsidP="00585387">
      <w:pPr>
        <w:numPr>
          <w:ilvl w:val="0"/>
          <w:numId w:val="15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Zamawiający jest uprawniony do jednostronnego ograniczenia zakresu przedmiotu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>umowy, przy czym minimalna wartość przedmiotu umowy wynosi  </w:t>
      </w:r>
      <w:r w:rsidR="00685976" w:rsidRPr="001E6B4E">
        <w:rPr>
          <w:rFonts w:ascii="Arial" w:eastAsia="Calibri" w:hAnsi="Arial" w:cs="Arial"/>
          <w:color w:val="000000" w:themeColor="text1"/>
          <w:sz w:val="24"/>
          <w:szCs w:val="24"/>
        </w:rPr>
        <w:t>175</w:t>
      </w:r>
      <w:r w:rsidR="00B76066" w:rsidRPr="001E6B4E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  <w:r w:rsidR="00685976" w:rsidRPr="001E6B4E">
        <w:rPr>
          <w:rFonts w:ascii="Arial" w:eastAsia="Calibri" w:hAnsi="Arial" w:cs="Arial"/>
          <w:color w:val="000000" w:themeColor="text1"/>
          <w:sz w:val="24"/>
          <w:szCs w:val="24"/>
        </w:rPr>
        <w:t>000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>,</w:t>
      </w:r>
      <w:r w:rsidR="00DE45EF" w:rsidRPr="001E6B4E">
        <w:rPr>
          <w:rFonts w:ascii="Arial" w:eastAsia="Calibri" w:hAnsi="Arial" w:cs="Arial"/>
          <w:color w:val="000000" w:themeColor="text1"/>
          <w:sz w:val="24"/>
          <w:szCs w:val="24"/>
        </w:rPr>
        <w:t>00</w:t>
      </w:r>
      <w:r w:rsidRPr="001E6B4E">
        <w:rPr>
          <w:rFonts w:ascii="Arial" w:eastAsia="Arial" w:hAnsi="Arial" w:cs="Arial"/>
          <w:color w:val="000000" w:themeColor="text1"/>
          <w:sz w:val="24"/>
          <w:szCs w:val="24"/>
        </w:rPr>
        <w:t xml:space="preserve"> zł.</w:t>
      </w:r>
      <w:r w:rsidRPr="001E6B4E">
        <w:rPr>
          <w:rFonts w:ascii="Arial" w:eastAsia="Arial" w:hAnsi="Arial" w:cs="Arial"/>
          <w:i/>
          <w:color w:val="000000" w:themeColor="text1"/>
          <w:sz w:val="24"/>
          <w:szCs w:val="24"/>
        </w:rPr>
        <w:t xml:space="preserve">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W razie niewykonania przez Wykonawcę wszystkich robót, za które w § 7 umowy określone zostało wynagrodzenie ryczałtowe, podlega ono proporcjonalnemu obniżeniu, stosownie </w:t>
      </w:r>
      <w:r w:rsidRPr="00A5134F">
        <w:rPr>
          <w:rFonts w:ascii="Arial" w:eastAsia="Calibri" w:hAnsi="Arial" w:cs="Arial"/>
          <w:color w:val="000000"/>
          <w:sz w:val="24"/>
          <w:szCs w:val="24"/>
        </w:rPr>
        <w:t>do zakresu niewykonanej części zgodnie z kosztorysem, o którym mowa w § 3 ust. 1 pkt 3) umowy.</w:t>
      </w:r>
    </w:p>
    <w:p w:rsidR="00BC5BD4" w:rsidRPr="00F53BD7" w:rsidRDefault="00BC5BD4" w:rsidP="00BC5BD4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>§ 6</w:t>
      </w:r>
    </w:p>
    <w:p w:rsidR="00077EA0" w:rsidRDefault="00BC5BD4" w:rsidP="00A5134F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53BD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Termin wykonania przedmiotu umowy: ….. dni tj. do </w:t>
      </w:r>
      <w:r w:rsidR="007B1779" w:rsidRPr="00F53BD7">
        <w:rPr>
          <w:rFonts w:ascii="Arial" w:eastAsia="Calibri" w:hAnsi="Arial" w:cs="Arial"/>
          <w:bCs/>
          <w:color w:val="000000" w:themeColor="text1"/>
          <w:sz w:val="24"/>
          <w:szCs w:val="24"/>
        </w:rPr>
        <w:t>dnia</w:t>
      </w:r>
      <w:r w:rsidRPr="00F53BD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……... </w:t>
      </w: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>(zgodnie z ofertą)</w:t>
      </w:r>
      <w:r w:rsidR="00D737D0" w:rsidRPr="00F53BD7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:rsidR="00BC5BD4" w:rsidRPr="00F53BD7" w:rsidRDefault="00BC5BD4" w:rsidP="00BC5BD4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>§ 7</w:t>
      </w:r>
    </w:p>
    <w:p w:rsidR="00BC5BD4" w:rsidRPr="00F53BD7" w:rsidRDefault="00BC5BD4" w:rsidP="00BC5BD4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>1.</w:t>
      </w: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ab/>
        <w:t>Za wykonanie przedmiotu umowy Zamawiający zapłaci Wykonawcy wynagrodzenie ryczałtowe.</w:t>
      </w:r>
    </w:p>
    <w:p w:rsidR="00BC5BD4" w:rsidRPr="00F53BD7" w:rsidRDefault="00BC5BD4" w:rsidP="00BC5BD4">
      <w:pPr>
        <w:tabs>
          <w:tab w:val="left" w:pos="284"/>
        </w:tabs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>2.</w:t>
      </w: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ab/>
        <w:t>Wynagrodzenie, o którym mowa w ust. 1 wynosi brutto: ……………….… zł</w:t>
      </w:r>
    </w:p>
    <w:p w:rsidR="00BC5BD4" w:rsidRPr="00F53BD7" w:rsidRDefault="00BC5BD4" w:rsidP="00BC5BD4">
      <w:pPr>
        <w:tabs>
          <w:tab w:val="left" w:pos="284"/>
        </w:tabs>
        <w:spacing w:after="0" w:line="360" w:lineRule="auto"/>
        <w:ind w:left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>(słownie:……………………………………….…………).</w:t>
      </w:r>
    </w:p>
    <w:p w:rsidR="00014392" w:rsidRPr="00983797" w:rsidRDefault="00BC5BD4" w:rsidP="00983797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>3.</w:t>
      </w: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ab/>
      </w:r>
      <w:r w:rsidRPr="006C4554">
        <w:rPr>
          <w:rFonts w:ascii="Arial" w:eastAsia="Calibri" w:hAnsi="Arial" w:cs="Arial"/>
          <w:sz w:val="24"/>
          <w:szCs w:val="24"/>
        </w:rPr>
        <w:t>Wynagrodzenie nie podlega zmianie i waloryzacji do końca realizacji umowy, z zastrze</w:t>
      </w:r>
      <w:r w:rsidR="006C4554">
        <w:rPr>
          <w:rFonts w:ascii="Arial" w:eastAsia="Calibri" w:hAnsi="Arial" w:cs="Arial"/>
          <w:sz w:val="24"/>
          <w:szCs w:val="24"/>
        </w:rPr>
        <w:t>żeniem § 5 ust. 2 i § 21 umowy.</w:t>
      </w:r>
    </w:p>
    <w:p w:rsidR="00BC5BD4" w:rsidRPr="00F53BD7" w:rsidRDefault="00BC5BD4" w:rsidP="00FB1AC5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>§ 8</w:t>
      </w:r>
    </w:p>
    <w:p w:rsidR="00C04287" w:rsidRDefault="00BC5BD4" w:rsidP="009B10BF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 xml:space="preserve">Wierzytelności </w:t>
      </w:r>
      <w:r w:rsidR="004339DD" w:rsidRPr="00F53BD7">
        <w:rPr>
          <w:rFonts w:ascii="Arial" w:eastAsia="Calibri" w:hAnsi="Arial" w:cs="Arial"/>
          <w:color w:val="000000" w:themeColor="text1"/>
          <w:sz w:val="24"/>
          <w:szCs w:val="24"/>
        </w:rPr>
        <w:t xml:space="preserve">Wykonawcy </w:t>
      </w:r>
      <w:r w:rsidRPr="00F53BD7">
        <w:rPr>
          <w:rFonts w:ascii="Arial" w:eastAsia="Calibri" w:hAnsi="Arial" w:cs="Arial"/>
          <w:color w:val="000000" w:themeColor="text1"/>
          <w:sz w:val="24"/>
          <w:szCs w:val="24"/>
        </w:rPr>
        <w:t>wynikające z niniejszej umowy nie mogą być przedmiotem cesji na rzecz osób trzecich bez zgody Zamawiającego.</w:t>
      </w:r>
    </w:p>
    <w:p w:rsidR="00BC5BD4" w:rsidRPr="00C43AA4" w:rsidRDefault="00BC5BD4" w:rsidP="00BC5BD4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43AA4">
        <w:rPr>
          <w:rFonts w:ascii="Arial" w:eastAsia="Calibri" w:hAnsi="Arial" w:cs="Arial"/>
          <w:color w:val="000000" w:themeColor="text1"/>
          <w:sz w:val="24"/>
          <w:szCs w:val="24"/>
        </w:rPr>
        <w:t>§ 9</w:t>
      </w:r>
    </w:p>
    <w:p w:rsidR="00DE45EF" w:rsidRPr="00C43AA4" w:rsidRDefault="00C43AA4" w:rsidP="00DB0BDC">
      <w:pPr>
        <w:pStyle w:val="Akapitzlist"/>
        <w:numPr>
          <w:ilvl w:val="3"/>
          <w:numId w:val="1"/>
        </w:numPr>
        <w:tabs>
          <w:tab w:val="clear" w:pos="2880"/>
        </w:tabs>
        <w:spacing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43AA4">
        <w:rPr>
          <w:rFonts w:ascii="Arial" w:hAnsi="Arial" w:cs="Arial"/>
          <w:color w:val="000000" w:themeColor="text1"/>
          <w:sz w:val="24"/>
          <w:szCs w:val="24"/>
        </w:rPr>
        <w:t>Rozliczenie za przedmiot umowy nastąpi fakturami częściowymi wystawianymi nie częściej niż raz na miesiąc oraz jedną fakturą końcową. Pierwsza faktura częściowa może zost</w:t>
      </w:r>
      <w:r w:rsidR="00E85B15">
        <w:rPr>
          <w:rFonts w:ascii="Arial" w:hAnsi="Arial" w:cs="Arial"/>
          <w:color w:val="000000" w:themeColor="text1"/>
          <w:sz w:val="24"/>
          <w:szCs w:val="24"/>
        </w:rPr>
        <w:t>ać wystawiona po realizacji 5 % przedmiotu umowy</w:t>
      </w:r>
      <w:r w:rsidRPr="00C43AA4">
        <w:rPr>
          <w:rFonts w:ascii="Arial" w:hAnsi="Arial" w:cs="Arial"/>
          <w:color w:val="000000" w:themeColor="text1"/>
          <w:sz w:val="24"/>
          <w:szCs w:val="24"/>
        </w:rPr>
        <w:t>,</w:t>
      </w:r>
      <w:r w:rsidRPr="00C43AA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C43AA4">
        <w:rPr>
          <w:rFonts w:ascii="Arial" w:hAnsi="Arial" w:cs="Arial"/>
          <w:color w:val="000000" w:themeColor="text1"/>
          <w:sz w:val="24"/>
          <w:szCs w:val="24"/>
        </w:rPr>
        <w:t xml:space="preserve">kolejne faktury częściowe mogą zostać wystawione nie częściej niż raz w miesiącu. </w:t>
      </w:r>
      <w:r w:rsidR="00DE45EF" w:rsidRPr="00C43AA4">
        <w:rPr>
          <w:rFonts w:ascii="Arial" w:hAnsi="Arial" w:cs="Arial"/>
          <w:color w:val="000000" w:themeColor="text1"/>
          <w:sz w:val="24"/>
          <w:szCs w:val="24"/>
        </w:rPr>
        <w:t xml:space="preserve">Ostateczne rozliczenie za wykonane roboty nastąpi w oparciu o fakturę końcową, wystawioną </w:t>
      </w:r>
      <w:r w:rsidR="00DE45EF" w:rsidRPr="00C43AA4">
        <w:rPr>
          <w:rFonts w:ascii="Arial" w:hAnsi="Arial" w:cs="Arial"/>
          <w:color w:val="000000" w:themeColor="text1"/>
          <w:sz w:val="24"/>
          <w:szCs w:val="24"/>
        </w:rPr>
        <w:lastRenderedPageBreak/>
        <w:t>na podstawie bezusterkowego protokołu odbioru końcowego. Wartość faktury końcowej nie może być niższa niż 20 % wartości przedmiotu umowy.</w:t>
      </w:r>
    </w:p>
    <w:p w:rsidR="00A5134F" w:rsidRPr="00A5134F" w:rsidRDefault="00A5134F" w:rsidP="00A5134F">
      <w:pPr>
        <w:numPr>
          <w:ilvl w:val="3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Termin płatności faktur</w:t>
      </w:r>
      <w:r w:rsidR="00E043E8">
        <w:rPr>
          <w:rFonts w:ascii="Arial" w:eastAsia="Calibri" w:hAnsi="Arial" w:cs="Arial"/>
          <w:color w:val="000000"/>
          <w:sz w:val="24"/>
          <w:szCs w:val="24"/>
        </w:rPr>
        <w:t>y</w:t>
      </w: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 ustala się do 30 dni od daty </w:t>
      </w:r>
      <w:r w:rsidR="00E043E8">
        <w:rPr>
          <w:rFonts w:ascii="Arial" w:eastAsia="Calibri" w:hAnsi="Arial" w:cs="Arial"/>
          <w:color w:val="000000"/>
          <w:sz w:val="24"/>
          <w:szCs w:val="24"/>
        </w:rPr>
        <w:t>jej</w:t>
      </w: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 otrzymania z dokumentacją rozliczeniową z zastrzeżeniem § 10 ust. 1 umowy. Płatność nastąpi przelewem na konto Wykonawcy podane na fakturze. Za termin zapłaty ustala się dzień obciążenia rachunku Zamawiającego.</w:t>
      </w:r>
    </w:p>
    <w:p w:rsidR="00B76066" w:rsidRPr="00585387" w:rsidRDefault="00A5134F" w:rsidP="00585387">
      <w:pPr>
        <w:numPr>
          <w:ilvl w:val="3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Wykonawca zobowiązuje się, że rachunek należący do Wykonawcy wskazany na fakturze na dzień zlecenia przelewu będzie znajdował się w wykazie podmiotów o którym mowa w art. 96b ust. 1 ustawy o podatku od towarów i usług. W przypadku braku, na dzień zapłaty, numeru rachunku w powyższym wykazie Zamawiający jest uprawniony do zapłaty wynagrodzenia na inny rachunek Wykonawcy znajdujący się w ww. wykazie, a w przypadku jego braku do wstrzymania z zapłatą do czasu ujęcia rachunku Wykonawcy w wykazie. W przypadku poniesienia szkody przez Zamawiającego na skutek nie ujęcia rachunku bankowego Wykonawcy w ww. wykazie Wykonawca zobowiązany jest do naprawienia szkody poniesionej przez Zamawiającego.</w:t>
      </w:r>
    </w:p>
    <w:p w:rsidR="00BC5BD4" w:rsidRPr="00AA22EF" w:rsidRDefault="00BC5BD4" w:rsidP="00E36EBB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§ 10</w:t>
      </w:r>
    </w:p>
    <w:p w:rsidR="00A5134F" w:rsidRPr="00A5134F" w:rsidRDefault="00A5134F" w:rsidP="00A5134F">
      <w:pPr>
        <w:numPr>
          <w:ilvl w:val="0"/>
          <w:numId w:val="53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 przypadku zawarcia umowy o podwykonawstwo, warunkiem dokonania przez Zamawiającego płatności na rzecz Wykonawcy jest przedłożenie przez niego wraz z fakturą:</w:t>
      </w:r>
    </w:p>
    <w:p w:rsidR="00A5134F" w:rsidRPr="00A5134F" w:rsidRDefault="00A5134F" w:rsidP="00A5134F">
      <w:pPr>
        <w:numPr>
          <w:ilvl w:val="0"/>
          <w:numId w:val="54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kopii protokołu odbioru robót wykonanych przez podwykonawcę lub dalszego podwykonawcę potwierdzoną za zgodność z oryginałem przez Wykonawcę oraz</w:t>
      </w:r>
    </w:p>
    <w:p w:rsidR="00A5134F" w:rsidRPr="00A5134F" w:rsidRDefault="00A5134F" w:rsidP="00A5134F">
      <w:pPr>
        <w:numPr>
          <w:ilvl w:val="0"/>
          <w:numId w:val="54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oświadczeń wszystkich podwykonawców i dalszych podwykonawców potwierdzających, że ich należności z tytuł realizacji robót objętych protokołem odbioru robót zostały zaspokojone tj. płatności na ich rzecz zostały dokonane oraz oświadczenie Wykonawcy o dokonaniu wszystkich tych płatności lub</w:t>
      </w:r>
    </w:p>
    <w:p w:rsidR="00A5134F" w:rsidRPr="00A5134F" w:rsidRDefault="00A5134F" w:rsidP="00A5134F">
      <w:pPr>
        <w:numPr>
          <w:ilvl w:val="0"/>
          <w:numId w:val="54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kserokopii dowodu zapłaty zobowiązań wobec podwykonawcy lub dalszego podwykonawcy potwierdzonej za zgodność z oryginałem przez Wykonawcę,</w:t>
      </w:r>
    </w:p>
    <w:p w:rsidR="00A5134F" w:rsidRPr="00A5134F" w:rsidRDefault="00A5134F" w:rsidP="00A5134F">
      <w:pPr>
        <w:numPr>
          <w:ilvl w:val="0"/>
          <w:numId w:val="54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kopii wszystkich wymagalnych faktur vat lub rachunków, poświadczonych za zgodność z oryginałem przez Wykonawcę, wystawionych przez podwykonawców i dalszych podwykonawców a związanych z przedmiotem odbioru, którego dotyczy wystawiana przez Wykonawcę faktura wraz z potwierdzeniem dokonania płatności na ich rzecz.</w:t>
      </w:r>
    </w:p>
    <w:p w:rsidR="00A5134F" w:rsidRPr="00460430" w:rsidRDefault="00A5134F" w:rsidP="00A5134F">
      <w:pPr>
        <w:numPr>
          <w:ilvl w:val="0"/>
          <w:numId w:val="53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0430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W przypadku zawarcia umowy o podwykonawstwo, Wykonawca jest zobowiązany do dokonania we własnym zakresie zapłaty wynagrodzenia należnego podwykonawcy, z zachowaniem terminów płatności określonych w umowie o podwykonawstwo.</w:t>
      </w:r>
    </w:p>
    <w:p w:rsidR="00A5134F" w:rsidRPr="00A5134F" w:rsidRDefault="00A5134F" w:rsidP="00A5134F">
      <w:pPr>
        <w:numPr>
          <w:ilvl w:val="0"/>
          <w:numId w:val="53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Termin zapłaty wynagrodzenia przez Zamawiającego bezpośrednio podwykonawcy lub dalszemu podwykonawcy, w przypadkach o których mowa w art. 465 Prawa zamówień publicznych, ustala się na 30 dni od dnia bezskutecznego upływu terminu do zgłoszenia uwag przez Wykonawcę albo od dnia zaistnienia okoliczności, o których mowa w art. 465 ust. 5 pkt. 3) Prawa zamówień publicznych.</w:t>
      </w:r>
    </w:p>
    <w:p w:rsidR="00A5134F" w:rsidRPr="00A5134F" w:rsidRDefault="00A5134F" w:rsidP="00A5134F">
      <w:pPr>
        <w:numPr>
          <w:ilvl w:val="0"/>
          <w:numId w:val="53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 razie dokonania przez Zamawiającego bezpośredniej zapłaty podwykonawcy lub dalszemu podwykonawcy w przypadkach, o których mowa w art. 465 Prawa zamówień publicznych Zamawiający potrąca kwotę wypłaconego wynagrodzenia z wynagrodzenia należnego Wykonawcy, na co Wykonawca wyraża zgodę.</w:t>
      </w:r>
    </w:p>
    <w:p w:rsidR="00BC5BD4" w:rsidRPr="00AA22EF" w:rsidRDefault="00BC5BD4" w:rsidP="00E36EBB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§ 11</w:t>
      </w:r>
    </w:p>
    <w:p w:rsidR="0015211B" w:rsidRPr="00AA22EF" w:rsidRDefault="00BC5BD4" w:rsidP="00D60536">
      <w:pPr>
        <w:pStyle w:val="Akapitzlist"/>
        <w:numPr>
          <w:ilvl w:val="6"/>
          <w:numId w:val="29"/>
        </w:numPr>
        <w:tabs>
          <w:tab w:val="left" w:pos="4253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1613E">
        <w:rPr>
          <w:rFonts w:ascii="Arial" w:eastAsia="Calibri" w:hAnsi="Arial" w:cs="Arial"/>
          <w:color w:val="000000" w:themeColor="text1"/>
          <w:sz w:val="24"/>
          <w:szCs w:val="24"/>
        </w:rPr>
        <w:t xml:space="preserve">Wykonawca oświadcza, że jest podatnikiem </w:t>
      </w: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podatku VAT</w:t>
      </w:r>
      <w:r w:rsidR="006E3A7E" w:rsidRPr="00AA22EF">
        <w:rPr>
          <w:rFonts w:ascii="Arial" w:eastAsia="Calibri" w:hAnsi="Arial" w:cs="Arial"/>
          <w:color w:val="000000" w:themeColor="text1"/>
          <w:sz w:val="24"/>
          <w:szCs w:val="24"/>
        </w:rPr>
        <w:t xml:space="preserve"> i posiada numer identyfikacji </w:t>
      </w: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podatkowej NIP: ………………………..</w:t>
      </w:r>
    </w:p>
    <w:p w:rsidR="00BC5BD4" w:rsidRPr="00AA22EF" w:rsidRDefault="00BC5BD4" w:rsidP="00D60536">
      <w:pPr>
        <w:pStyle w:val="Akapitzlist"/>
        <w:numPr>
          <w:ilvl w:val="6"/>
          <w:numId w:val="29"/>
        </w:numPr>
        <w:tabs>
          <w:tab w:val="left" w:pos="4253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 xml:space="preserve">W wystawianych fakturach Wykonawca wskaże „Nabywcę” i „Odbiorcę” zgodnie z poniższymi danymi: </w:t>
      </w:r>
    </w:p>
    <w:p w:rsidR="00BC5BD4" w:rsidRPr="00AA22EF" w:rsidRDefault="00BC5BD4" w:rsidP="006F3D48">
      <w:pPr>
        <w:pStyle w:val="Akapitzlist"/>
        <w:tabs>
          <w:tab w:val="left" w:pos="4253"/>
        </w:tabs>
        <w:spacing w:after="0" w:line="360" w:lineRule="auto"/>
        <w:ind w:left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Nabywca: Miasto Rybnik, ul. Bolesława Chrobrego 2, 44</w:t>
      </w:r>
      <w:r w:rsidR="00147CF5" w:rsidRPr="00AA22EF">
        <w:rPr>
          <w:rFonts w:ascii="Arial" w:eastAsia="Calibri" w:hAnsi="Arial" w:cs="Arial"/>
          <w:color w:val="000000" w:themeColor="text1"/>
          <w:sz w:val="24"/>
          <w:szCs w:val="24"/>
        </w:rPr>
        <w:t>-200 Rybnik NIP: 642-001-07-58.</w:t>
      </w:r>
    </w:p>
    <w:p w:rsidR="006F3D48" w:rsidRPr="00AA22EF" w:rsidRDefault="00BC5BD4" w:rsidP="006F3D48">
      <w:pPr>
        <w:pStyle w:val="Akapitzlist"/>
        <w:tabs>
          <w:tab w:val="left" w:pos="4253"/>
        </w:tabs>
        <w:spacing w:after="0" w:line="360" w:lineRule="auto"/>
        <w:ind w:left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Odbiorca: Zakład Gospodarki Mieszkaniowej, ul. Kościuszki 17, 44-200 Rybnik.</w:t>
      </w:r>
    </w:p>
    <w:p w:rsidR="005D76AA" w:rsidRDefault="00BC5BD4" w:rsidP="00D60536">
      <w:pPr>
        <w:pStyle w:val="Akapitzlist"/>
        <w:numPr>
          <w:ilvl w:val="6"/>
          <w:numId w:val="29"/>
        </w:numPr>
        <w:tabs>
          <w:tab w:val="left" w:pos="4253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Wystawione faktury należy przekazać do Zakładu Gospodarki Mieszkaniowej, ul. Kościuszki 17, 44-200 Rybnik.</w:t>
      </w:r>
    </w:p>
    <w:p w:rsidR="00D60536" w:rsidRPr="00D60536" w:rsidRDefault="00D60536" w:rsidP="00D60536">
      <w:pPr>
        <w:spacing w:after="0" w:line="360" w:lineRule="auto"/>
        <w:ind w:firstLine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60536">
        <w:rPr>
          <w:rFonts w:ascii="Arial" w:eastAsia="Times New Roman" w:hAnsi="Arial" w:cs="Arial"/>
          <w:sz w:val="24"/>
          <w:szCs w:val="24"/>
          <w:lang w:eastAsia="pl-PL"/>
        </w:rPr>
        <w:t>(ust. 2-3 dotyczy faktur wystawianych poza Krajowym Systemem e-Faktur)</w:t>
      </w:r>
    </w:p>
    <w:p w:rsidR="00D60536" w:rsidRPr="00D60536" w:rsidRDefault="00D60536" w:rsidP="00E42A64">
      <w:pPr>
        <w:numPr>
          <w:ilvl w:val="6"/>
          <w:numId w:val="29"/>
        </w:numPr>
        <w:tabs>
          <w:tab w:val="left" w:pos="1276"/>
          <w:tab w:val="left" w:pos="1701"/>
        </w:tabs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 xml:space="preserve">W celu prawidłowego doręczania faktur w Krajowym Systemie e-Faktur Wykonawca zobowiązany jest wypełnić element określany we wzorcu faktury ustrukturyzowanej jako Podmiot 3 dotyczący Nabywcy - Zamawiającego. Faktury sporządzone przez Wykonawcę powinny być wystawiane w następujący sposób: 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Podmiot 2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Miasto Rybnik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ul. Bolesława Chrobrego 2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44-200 Rybnik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NIP: 6420010758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Znacznik „1” – faktura dotyczy jednostki podrzędnej Jednostki samorządu terytorialnego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Podmiot 3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Nazwa jednostki organizacyjnej: Zakład Gospodarki Mieszkaniowej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ul. Kościuszki 17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44-200 Rybnik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NIP 642-314-73-63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Rola „8” – Jednostka samorządu terytorialnego – odbiorca.</w:t>
      </w:r>
    </w:p>
    <w:p w:rsidR="00D60536" w:rsidRPr="00D60536" w:rsidRDefault="00D60536" w:rsidP="00D60536">
      <w:pPr>
        <w:numPr>
          <w:ilvl w:val="0"/>
          <w:numId w:val="51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Strony zgodnie postanawiają, że w przypadku wystawienia przez sprzedawcę faktury niezgodnie z ust. 4, przewidziane w niniejszej umowie oraz wskazywane na wystawianych fakturach terminy płatności nie rozpoczynają się do momentu dokonania przez sprzedawcę korekty błędnie wystawionych faktur, które to korekty będą uwzględniały zasady, o których mowa w ust. 4. Nabywca nie jest zobowiązany do dokonania płatności w przypadku faktur wystawionych w sposób nieuwzględniający zasad, o których mowa w ust. 4. Strony zgodnie postanawiają, że w sytuacji opisanej powyżej nie będą naliczane odsetki za zwłokę lub opóźnienie.</w:t>
      </w:r>
    </w:p>
    <w:p w:rsidR="00D60536" w:rsidRPr="00D60536" w:rsidRDefault="00D60536" w:rsidP="00D60536">
      <w:pPr>
        <w:numPr>
          <w:ilvl w:val="0"/>
          <w:numId w:val="51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 xml:space="preserve">Strony zgodnie postanawiają, że załączniki do faktur (inne niż objęte przepisami w zakresie Krajowego Systemu e-Faktur) będą przekazywane drogą elektroniczną przy wykorzystaniu poczty elektronicznej (e-mail) na następujące adresy: 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sprzedawca: …………………………………………..….. ,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nabywca: techniczny@zgm.rybnik.pl</w:t>
      </w:r>
    </w:p>
    <w:p w:rsidR="00D60536" w:rsidRPr="00D60536" w:rsidRDefault="00D60536" w:rsidP="00D60536">
      <w:pPr>
        <w:numPr>
          <w:ilvl w:val="0"/>
          <w:numId w:val="52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 xml:space="preserve">Strony zgodnie postanawiają, że w przypadku braku możliwości wystawienia faktury ustrukturyzowanej (w szczególności z uwagi na awarię Krajowego Systemu e-Faktur lub jego niedostępność), faktury będą przekazywane drogą elektroniczną przy wykorzystaniu poczty elektronicznej (e-mail) na następujące adresy: 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sprzedawca: …………………………………………… ,</w:t>
      </w:r>
    </w:p>
    <w:p w:rsidR="00D60536" w:rsidRPr="00D60536" w:rsidRDefault="00D60536" w:rsidP="00D60536">
      <w:pPr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nabywca: faktury@zgm.rybnik.pl</w:t>
      </w:r>
    </w:p>
    <w:p w:rsidR="00D60536" w:rsidRPr="00D60536" w:rsidRDefault="00D60536" w:rsidP="00D60536">
      <w:pPr>
        <w:spacing w:after="0" w:line="360" w:lineRule="auto"/>
        <w:ind w:left="36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60536">
        <w:rPr>
          <w:rFonts w:ascii="Arial" w:eastAsia="Times New Roman" w:hAnsi="Arial" w:cs="Arial"/>
          <w:sz w:val="24"/>
          <w:szCs w:val="24"/>
          <w:lang w:eastAsia="ar-SA"/>
        </w:rPr>
        <w:t>(ust. 4-7 dotyczy faktur wystawianych od dnia, w którym Wykonawca podlega obowiązkowi wystawiania faktur w Krajowym Systemie e-Faktur).</w:t>
      </w:r>
    </w:p>
    <w:p w:rsidR="00E85B15" w:rsidRDefault="00E85B15">
      <w:pPr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br w:type="page"/>
      </w:r>
    </w:p>
    <w:p w:rsidR="001E4197" w:rsidRPr="00E800E5" w:rsidRDefault="001E4197" w:rsidP="001E4197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800E5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§ 12</w:t>
      </w:r>
    </w:p>
    <w:p w:rsidR="001E4197" w:rsidRPr="00461573" w:rsidRDefault="00E800E5" w:rsidP="00D60536">
      <w:pPr>
        <w:numPr>
          <w:ilvl w:val="0"/>
          <w:numId w:val="3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1573">
        <w:rPr>
          <w:rFonts w:ascii="Arial" w:eastAsia="Calibri" w:hAnsi="Arial" w:cs="Arial"/>
          <w:color w:val="000000" w:themeColor="text1"/>
          <w:sz w:val="24"/>
          <w:szCs w:val="24"/>
        </w:rPr>
        <w:t>Na co najmniej</w:t>
      </w:r>
      <w:r w:rsidR="00461573" w:rsidRPr="00461573">
        <w:rPr>
          <w:rFonts w:ascii="Arial" w:eastAsia="Calibri" w:hAnsi="Arial" w:cs="Arial"/>
          <w:color w:val="000000" w:themeColor="text1"/>
          <w:sz w:val="24"/>
          <w:szCs w:val="24"/>
        </w:rPr>
        <w:t>:</w:t>
      </w:r>
    </w:p>
    <w:p w:rsidR="001E4197" w:rsidRPr="00461573" w:rsidRDefault="00461573" w:rsidP="00D60536">
      <w:pPr>
        <w:numPr>
          <w:ilvl w:val="0"/>
          <w:numId w:val="36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1573">
        <w:rPr>
          <w:rFonts w:ascii="Arial" w:eastAsia="Calibri" w:hAnsi="Arial" w:cs="Arial"/>
          <w:color w:val="000000" w:themeColor="text1"/>
          <w:sz w:val="24"/>
          <w:szCs w:val="24"/>
        </w:rPr>
        <w:t xml:space="preserve">7 dni przed zakończeniem robót Wykonawca </w:t>
      </w:r>
      <w:r w:rsidR="001E4197" w:rsidRPr="00461573">
        <w:rPr>
          <w:rFonts w:ascii="Arial" w:eastAsia="Calibri" w:hAnsi="Arial" w:cs="Arial"/>
          <w:color w:val="000000" w:themeColor="text1"/>
          <w:sz w:val="24"/>
          <w:szCs w:val="24"/>
        </w:rPr>
        <w:t xml:space="preserve">zgłosi Zamawiającemu gotowość do odbioru robót, poprzez pisemne zawiadomienie lub pocztę elektroniczną na adres: </w:t>
      </w:r>
      <w:hyperlink r:id="rId8" w:history="1">
        <w:r w:rsidR="001E4197" w:rsidRPr="00461573">
          <w:rPr>
            <w:rFonts w:ascii="Arial" w:eastAsia="Calibri" w:hAnsi="Arial" w:cs="Arial"/>
            <w:color w:val="000000" w:themeColor="text1"/>
            <w:sz w:val="24"/>
            <w:szCs w:val="24"/>
          </w:rPr>
          <w:t>techniczny@zgm.rybnik.pl</w:t>
        </w:r>
      </w:hyperlink>
      <w:r w:rsidR="001E4197" w:rsidRPr="00461573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1E4197" w:rsidRPr="00AE01C7" w:rsidRDefault="00461573" w:rsidP="00D60536">
      <w:pPr>
        <w:numPr>
          <w:ilvl w:val="0"/>
          <w:numId w:val="36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1573">
        <w:rPr>
          <w:rFonts w:ascii="Arial" w:eastAsia="Calibri" w:hAnsi="Arial" w:cs="Arial"/>
          <w:color w:val="000000" w:themeColor="text1"/>
          <w:sz w:val="24"/>
          <w:szCs w:val="24"/>
        </w:rPr>
        <w:t xml:space="preserve">4 dni przed zakończeniem robót Wykonawca </w:t>
      </w:r>
      <w:r w:rsidR="001E4197" w:rsidRPr="00461573">
        <w:rPr>
          <w:rFonts w:ascii="Arial" w:eastAsia="Calibri" w:hAnsi="Arial" w:cs="Arial"/>
          <w:color w:val="000000" w:themeColor="text1"/>
          <w:sz w:val="24"/>
          <w:szCs w:val="24"/>
        </w:rPr>
        <w:t xml:space="preserve">przedłoży Zamawiającemu wszystkie dokumenty pozwalające na ocenę prawidłowości wykonania przedmiotu umowy, a w szczególności </w:t>
      </w:r>
      <w:r w:rsidR="007562FF" w:rsidRPr="00461573">
        <w:rPr>
          <w:rFonts w:ascii="Arial" w:eastAsia="Calibri" w:hAnsi="Arial" w:cs="Arial"/>
          <w:color w:val="000000" w:themeColor="text1"/>
          <w:sz w:val="24"/>
          <w:szCs w:val="24"/>
        </w:rPr>
        <w:t xml:space="preserve">atesty, aprobaty, opinie, protokoły, wyniki badań, karty/książeczki gwarancyjne </w:t>
      </w:r>
      <w:r w:rsidR="00D60966" w:rsidRPr="00E800E5">
        <w:rPr>
          <w:rFonts w:ascii="Arial" w:eastAsia="Calibri" w:hAnsi="Arial" w:cs="Arial"/>
          <w:color w:val="000000" w:themeColor="text1"/>
          <w:sz w:val="24"/>
          <w:szCs w:val="24"/>
        </w:rPr>
        <w:t>wraz z ośw</w:t>
      </w:r>
      <w:r w:rsidR="00E800E5">
        <w:rPr>
          <w:rFonts w:ascii="Arial" w:eastAsia="Calibri" w:hAnsi="Arial" w:cs="Arial"/>
          <w:color w:val="000000" w:themeColor="text1"/>
          <w:sz w:val="24"/>
          <w:szCs w:val="24"/>
        </w:rPr>
        <w:t>iadczeniami kierowników robót o </w:t>
      </w:r>
      <w:r w:rsidR="00D60966" w:rsidRPr="00E800E5">
        <w:rPr>
          <w:rFonts w:ascii="Arial" w:eastAsia="Calibri" w:hAnsi="Arial" w:cs="Arial"/>
          <w:color w:val="000000" w:themeColor="text1"/>
          <w:sz w:val="24"/>
          <w:szCs w:val="24"/>
        </w:rPr>
        <w:t xml:space="preserve">wykonaniu </w:t>
      </w:r>
      <w:r w:rsidR="004E5F70" w:rsidRPr="00E800E5">
        <w:rPr>
          <w:rFonts w:ascii="Arial" w:eastAsia="Calibri" w:hAnsi="Arial" w:cs="Arial"/>
          <w:color w:val="000000" w:themeColor="text1"/>
          <w:sz w:val="24"/>
          <w:szCs w:val="24"/>
        </w:rPr>
        <w:t xml:space="preserve">remontu </w:t>
      </w:r>
      <w:r w:rsidR="0021613E">
        <w:rPr>
          <w:rFonts w:ascii="Arial" w:eastAsia="Calibri" w:hAnsi="Arial" w:cs="Arial"/>
          <w:color w:val="000000" w:themeColor="text1"/>
          <w:sz w:val="24"/>
          <w:szCs w:val="24"/>
        </w:rPr>
        <w:t>zgodnie z </w:t>
      </w:r>
      <w:r w:rsidR="00E800E5" w:rsidRPr="00E800E5">
        <w:rPr>
          <w:rFonts w:ascii="Arial" w:eastAsia="Calibri" w:hAnsi="Arial" w:cs="Arial"/>
          <w:color w:val="000000" w:themeColor="text1"/>
          <w:sz w:val="24"/>
          <w:szCs w:val="24"/>
        </w:rPr>
        <w:t xml:space="preserve">obowiązującymi przepisami w tym warunkami technicznymi oraz potwierdzenia, że roboty zostały wykonane zgodnie ze sztuką </w:t>
      </w:r>
      <w:r w:rsidR="00E800E5" w:rsidRPr="00AE01C7">
        <w:rPr>
          <w:rFonts w:ascii="Arial" w:eastAsia="Calibri" w:hAnsi="Arial" w:cs="Arial"/>
          <w:color w:val="000000" w:themeColor="text1"/>
          <w:sz w:val="24"/>
          <w:szCs w:val="24"/>
        </w:rPr>
        <w:t>budowlaną</w:t>
      </w:r>
      <w:r w:rsidR="00D60966" w:rsidRPr="00AE01C7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:rsidR="00A5134F" w:rsidRPr="008703EB" w:rsidRDefault="00A5134F" w:rsidP="00A5134F">
      <w:pPr>
        <w:numPr>
          <w:ilvl w:val="0"/>
          <w:numId w:val="38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8703EB">
        <w:rPr>
          <w:rFonts w:ascii="Arial" w:eastAsia="Calibri" w:hAnsi="Arial" w:cs="Arial"/>
          <w:color w:val="000000"/>
          <w:sz w:val="24"/>
          <w:szCs w:val="24"/>
        </w:rPr>
        <w:t xml:space="preserve">Niewykonanie przez </w:t>
      </w:r>
      <w:r w:rsidRPr="009B10BF">
        <w:rPr>
          <w:rFonts w:ascii="Arial" w:eastAsia="Calibri" w:hAnsi="Arial" w:cs="Arial"/>
          <w:color w:val="000000" w:themeColor="text1"/>
          <w:sz w:val="24"/>
          <w:szCs w:val="24"/>
        </w:rPr>
        <w:t>Wykonawcę obowiązku, o którym mowa w ust. 1 pkt. 2 będzie stanowiło podstawę do odmowy</w:t>
      </w:r>
      <w:r w:rsidR="00E2114C" w:rsidRPr="009B10BF">
        <w:rPr>
          <w:rFonts w:ascii="Arial" w:eastAsia="Calibri" w:hAnsi="Arial" w:cs="Arial"/>
          <w:color w:val="000000" w:themeColor="text1"/>
          <w:sz w:val="24"/>
          <w:szCs w:val="24"/>
        </w:rPr>
        <w:t xml:space="preserve"> przystąpienia </w:t>
      </w:r>
      <w:r w:rsidR="009B10BF" w:rsidRPr="009B10BF">
        <w:rPr>
          <w:rFonts w:ascii="Arial" w:eastAsia="Calibri" w:hAnsi="Arial" w:cs="Arial"/>
          <w:color w:val="000000" w:themeColor="text1"/>
          <w:sz w:val="24"/>
          <w:szCs w:val="24"/>
        </w:rPr>
        <w:t>do</w:t>
      </w:r>
      <w:r w:rsidRPr="009B10BF">
        <w:rPr>
          <w:rFonts w:ascii="Arial" w:eastAsia="Calibri" w:hAnsi="Arial" w:cs="Arial"/>
          <w:color w:val="000000" w:themeColor="text1"/>
          <w:sz w:val="24"/>
          <w:szCs w:val="24"/>
        </w:rPr>
        <w:t xml:space="preserve"> odbioru </w:t>
      </w:r>
      <w:r w:rsidRPr="008703EB">
        <w:rPr>
          <w:rFonts w:ascii="Arial" w:eastAsia="Calibri" w:hAnsi="Arial" w:cs="Arial"/>
          <w:color w:val="000000"/>
          <w:sz w:val="24"/>
          <w:szCs w:val="24"/>
        </w:rPr>
        <w:t>końcowego przez Zamawiającego.</w:t>
      </w:r>
    </w:p>
    <w:p w:rsidR="00A5134F" w:rsidRPr="008703EB" w:rsidRDefault="00A5134F" w:rsidP="00A5134F">
      <w:pPr>
        <w:numPr>
          <w:ilvl w:val="0"/>
          <w:numId w:val="38"/>
        </w:numPr>
        <w:tabs>
          <w:tab w:val="left" w:pos="-142"/>
          <w:tab w:val="left" w:pos="142"/>
          <w:tab w:val="left" w:pos="426"/>
        </w:tabs>
        <w:spacing w:after="0" w:line="36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8703EB">
        <w:rPr>
          <w:rFonts w:ascii="Arial" w:eastAsia="Times New Roman" w:hAnsi="Arial" w:cs="Arial"/>
          <w:sz w:val="24"/>
          <w:szCs w:val="24"/>
        </w:rPr>
        <w:t xml:space="preserve">Zamawiający dokona sprawdzenia złożonej dokumentacji odbiorowej, o której mowa w ust. 1 pkt 2 w </w:t>
      </w:r>
      <w:r w:rsidRPr="000507DD">
        <w:rPr>
          <w:rFonts w:ascii="Arial" w:eastAsia="Times New Roman" w:hAnsi="Arial" w:cs="Arial"/>
          <w:sz w:val="24"/>
          <w:szCs w:val="24"/>
        </w:rPr>
        <w:t xml:space="preserve">terminie do </w:t>
      </w:r>
      <w:r w:rsidRPr="000507DD">
        <w:rPr>
          <w:rFonts w:ascii="Arial" w:eastAsia="Times New Roman" w:hAnsi="Arial" w:cs="Arial"/>
          <w:b/>
          <w:sz w:val="24"/>
          <w:szCs w:val="24"/>
        </w:rPr>
        <w:t>3 dni</w:t>
      </w:r>
      <w:r w:rsidRPr="000507DD">
        <w:rPr>
          <w:rFonts w:ascii="Arial" w:eastAsia="Times New Roman" w:hAnsi="Arial" w:cs="Arial"/>
          <w:sz w:val="24"/>
          <w:szCs w:val="24"/>
        </w:rPr>
        <w:t xml:space="preserve"> od daty </w:t>
      </w:r>
      <w:r w:rsidRPr="008703EB">
        <w:rPr>
          <w:rFonts w:ascii="Arial" w:eastAsia="Times New Roman" w:hAnsi="Arial" w:cs="Arial"/>
          <w:sz w:val="24"/>
          <w:szCs w:val="24"/>
        </w:rPr>
        <w:t xml:space="preserve">jej złożenia. W przypadku stwierdzenia wad lub braków w dokumentacji odbiorowej Wykonawca zobowiązany jest złożyć poprawioną lub uzupełnioną dokumentację odbiorową w terminie do </w:t>
      </w:r>
      <w:r w:rsidRPr="000507DD">
        <w:rPr>
          <w:rFonts w:ascii="Arial" w:eastAsia="Times New Roman" w:hAnsi="Arial" w:cs="Arial"/>
          <w:b/>
          <w:sz w:val="24"/>
          <w:szCs w:val="24"/>
        </w:rPr>
        <w:t>2 dni</w:t>
      </w:r>
      <w:r w:rsidRPr="000507DD">
        <w:rPr>
          <w:rFonts w:ascii="Arial" w:eastAsia="Times New Roman" w:hAnsi="Arial" w:cs="Arial"/>
          <w:sz w:val="24"/>
          <w:szCs w:val="24"/>
        </w:rPr>
        <w:t xml:space="preserve"> roboczych od dnia przekazania </w:t>
      </w:r>
      <w:r w:rsidRPr="008703EB">
        <w:rPr>
          <w:rFonts w:ascii="Arial" w:eastAsia="Times New Roman" w:hAnsi="Arial" w:cs="Arial"/>
          <w:sz w:val="24"/>
          <w:szCs w:val="24"/>
        </w:rPr>
        <w:t>uwag Zamawiającego.</w:t>
      </w:r>
    </w:p>
    <w:p w:rsidR="00A5134F" w:rsidRPr="001E6B4E" w:rsidRDefault="00A5134F" w:rsidP="00A5134F">
      <w:pPr>
        <w:numPr>
          <w:ilvl w:val="0"/>
          <w:numId w:val="38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703EB">
        <w:rPr>
          <w:rFonts w:ascii="Arial" w:eastAsia="Calibri" w:hAnsi="Arial" w:cs="Arial"/>
          <w:color w:val="000000"/>
          <w:sz w:val="24"/>
          <w:szCs w:val="24"/>
        </w:rPr>
        <w:t xml:space="preserve">Przed upływem ustalonego w umowie terminu gwarancji nastąpi odbiór ostateczny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mający </w:t>
      </w:r>
      <w:r w:rsidR="003D7A09">
        <w:rPr>
          <w:rFonts w:ascii="Arial" w:eastAsia="Calibri" w:hAnsi="Arial" w:cs="Arial"/>
          <w:color w:val="000000" w:themeColor="text1"/>
          <w:sz w:val="24"/>
          <w:szCs w:val="24"/>
        </w:rPr>
        <w:t xml:space="preserve">na celu ustalenie stanu robót, </w:t>
      </w:r>
      <w:r w:rsidR="00E85B15">
        <w:rPr>
          <w:rFonts w:ascii="Arial" w:eastAsia="Calibri" w:hAnsi="Arial" w:cs="Arial"/>
          <w:color w:val="000000" w:themeColor="text1"/>
          <w:sz w:val="24"/>
          <w:szCs w:val="24"/>
        </w:rPr>
        <w:t xml:space="preserve">urządzeń i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>usunięcie wad, które ujawniły się w okresie gwarancji.</w:t>
      </w:r>
    </w:p>
    <w:p w:rsidR="00BC5BD4" w:rsidRPr="001E6B4E" w:rsidRDefault="00BC5BD4" w:rsidP="00E36EBB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>§ 13</w:t>
      </w:r>
    </w:p>
    <w:p w:rsidR="00A5134F" w:rsidRPr="001E6B4E" w:rsidRDefault="00A5134F" w:rsidP="00A5134F">
      <w:pPr>
        <w:pStyle w:val="Akapitzlist"/>
        <w:numPr>
          <w:ilvl w:val="6"/>
          <w:numId w:val="5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Wykonawca udziela Zamawiającemu </w:t>
      </w:r>
      <w:r w:rsidR="00685976" w:rsidRPr="001E6B4E">
        <w:rPr>
          <w:rFonts w:ascii="Arial" w:hAnsi="Arial" w:cs="Arial"/>
          <w:bCs/>
          <w:color w:val="000000" w:themeColor="text1"/>
          <w:sz w:val="24"/>
          <w:szCs w:val="24"/>
        </w:rPr>
        <w:t>60 miesięcy</w:t>
      </w:r>
      <w:r w:rsidR="001D119B" w:rsidRPr="001E6B4E">
        <w:rPr>
          <w:rFonts w:ascii="Arial" w:hAnsi="Arial" w:cs="Arial"/>
          <w:bCs/>
          <w:color w:val="000000" w:themeColor="text1"/>
          <w:sz w:val="24"/>
          <w:szCs w:val="24"/>
        </w:rPr>
        <w:t xml:space="preserve"> (zgodnie z ofertą)</w:t>
      </w:r>
      <w:r w:rsidR="00685976" w:rsidRPr="001E6B4E">
        <w:rPr>
          <w:rFonts w:ascii="Arial" w:hAnsi="Arial" w:cs="Arial"/>
          <w:bCs/>
          <w:color w:val="000000" w:themeColor="text1"/>
          <w:sz w:val="24"/>
          <w:szCs w:val="24"/>
        </w:rPr>
        <w:t xml:space="preserve"> gwarancji na wykonane roboty budowlane oraz</w:t>
      </w:r>
      <w:r w:rsidR="00685976"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>……. (zgodnie z ofertą) mie</w:t>
      </w:r>
      <w:r w:rsidR="00685976"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sięcy gwarancji na urządzenia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>objęte niniejszą umową, zgodnie z oświadczeniem gwarancyjnym zawartym w niniejszej umowie.</w:t>
      </w:r>
    </w:p>
    <w:p w:rsidR="00A5134F" w:rsidRPr="00F13B04" w:rsidRDefault="00A5134F" w:rsidP="00A5134F">
      <w:pPr>
        <w:pStyle w:val="Akapitzlist"/>
        <w:numPr>
          <w:ilvl w:val="6"/>
          <w:numId w:val="5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B11B07">
        <w:rPr>
          <w:rFonts w:ascii="Arial" w:eastAsia="Calibri" w:hAnsi="Arial" w:cs="Arial"/>
          <w:sz w:val="24"/>
          <w:szCs w:val="24"/>
        </w:rPr>
        <w:t xml:space="preserve">Bieg terminu gwarancji rozpoczyna się od daty </w:t>
      </w:r>
      <w:r>
        <w:rPr>
          <w:rFonts w:ascii="Arial" w:eastAsia="Calibri" w:hAnsi="Arial" w:cs="Arial"/>
          <w:sz w:val="24"/>
          <w:szCs w:val="24"/>
        </w:rPr>
        <w:t xml:space="preserve">bezusterkowego </w:t>
      </w:r>
      <w:r w:rsidRPr="00B11B07">
        <w:rPr>
          <w:rFonts w:ascii="Arial" w:eastAsia="Calibri" w:hAnsi="Arial" w:cs="Arial"/>
          <w:sz w:val="24"/>
          <w:szCs w:val="24"/>
        </w:rPr>
        <w:t xml:space="preserve">odbioru końcowego </w:t>
      </w:r>
      <w:r w:rsidRPr="00F13B04">
        <w:rPr>
          <w:rFonts w:ascii="Arial" w:eastAsia="Calibri" w:hAnsi="Arial" w:cs="Arial"/>
          <w:sz w:val="24"/>
          <w:szCs w:val="24"/>
        </w:rPr>
        <w:t>i przekazania użytkownikowi całego przedmiotu umowy.</w:t>
      </w:r>
    </w:p>
    <w:p w:rsidR="00A5134F" w:rsidRPr="001E6B4E" w:rsidRDefault="00A5134F" w:rsidP="00A5134F">
      <w:pPr>
        <w:pStyle w:val="Akapitzlist"/>
        <w:numPr>
          <w:ilvl w:val="6"/>
          <w:numId w:val="5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1D119B">
        <w:rPr>
          <w:rFonts w:ascii="Arial" w:eastAsia="Calibri" w:hAnsi="Arial" w:cs="Arial"/>
          <w:color w:val="000000" w:themeColor="text1"/>
          <w:sz w:val="24"/>
          <w:szCs w:val="24"/>
        </w:rPr>
        <w:t xml:space="preserve">Okres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>gwarancji dla naprawianych urządzeń ulega wydłużeniu o czas usunięcia wad liczony od dnia zgłoszenia wady Wykonawcy do dnia jej usunięcia.</w:t>
      </w:r>
    </w:p>
    <w:p w:rsidR="00225C59" w:rsidRPr="006B6BF7" w:rsidRDefault="00A5134F" w:rsidP="00A5134F">
      <w:pPr>
        <w:pStyle w:val="Akapitzlist"/>
        <w:numPr>
          <w:ilvl w:val="6"/>
          <w:numId w:val="56"/>
        </w:numPr>
        <w:spacing w:after="0" w:line="36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6B6BF7">
        <w:rPr>
          <w:rFonts w:ascii="Arial" w:eastAsia="Calibri" w:hAnsi="Arial" w:cs="Arial"/>
          <w:sz w:val="24"/>
          <w:szCs w:val="24"/>
        </w:rPr>
        <w:lastRenderedPageBreak/>
        <w:t xml:space="preserve">W przypadku wymiany wadliwego urządzenia na wolny od wad, </w:t>
      </w:r>
      <w:r w:rsidR="00685976">
        <w:rPr>
          <w:rFonts w:ascii="Arial" w:eastAsia="Calibri" w:hAnsi="Arial" w:cs="Arial"/>
          <w:sz w:val="24"/>
          <w:szCs w:val="24"/>
        </w:rPr>
        <w:t xml:space="preserve">termin gwarancji dla urządzenia </w:t>
      </w:r>
      <w:r w:rsidRPr="006B6BF7">
        <w:rPr>
          <w:rFonts w:ascii="Arial" w:eastAsia="Calibri" w:hAnsi="Arial" w:cs="Arial"/>
          <w:sz w:val="24"/>
          <w:szCs w:val="24"/>
        </w:rPr>
        <w:t>biegnie na nowo od chwili dostarczenia, zamontowania i uruchomienia wolnego od wad urządzenia</w:t>
      </w:r>
      <w:r w:rsidR="006B6BF7">
        <w:rPr>
          <w:rFonts w:ascii="Arial" w:eastAsia="Calibri" w:hAnsi="Arial" w:cs="Arial"/>
          <w:sz w:val="24"/>
          <w:szCs w:val="24"/>
        </w:rPr>
        <w:t>.</w:t>
      </w:r>
    </w:p>
    <w:p w:rsidR="00BC5BD4" w:rsidRPr="00AA22EF" w:rsidRDefault="00BC5BD4" w:rsidP="00BC5BD4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§ 14</w:t>
      </w:r>
    </w:p>
    <w:p w:rsidR="00A5134F" w:rsidRPr="00A5134F" w:rsidRDefault="00A5134F" w:rsidP="00A5134F">
      <w:pPr>
        <w:numPr>
          <w:ilvl w:val="0"/>
          <w:numId w:val="57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Wykonawca zobowiązuje się do bezpłatnego usunięcia wad, które ujawniły się </w:t>
      </w:r>
      <w:r w:rsidRPr="00A5134F">
        <w:rPr>
          <w:rFonts w:ascii="Arial" w:eastAsia="Calibri" w:hAnsi="Arial" w:cs="Arial"/>
          <w:sz w:val="24"/>
          <w:szCs w:val="24"/>
        </w:rPr>
        <w:t>w okresie gwarancji lub rękojmi w terminie:</w:t>
      </w:r>
    </w:p>
    <w:p w:rsidR="00A5134F" w:rsidRPr="00A5134F" w:rsidRDefault="00A5134F" w:rsidP="00A5134F">
      <w:pPr>
        <w:numPr>
          <w:ilvl w:val="0"/>
          <w:numId w:val="20"/>
        </w:numPr>
        <w:spacing w:after="200" w:line="360" w:lineRule="auto"/>
        <w:ind w:left="502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5134F">
        <w:rPr>
          <w:rFonts w:ascii="Arial" w:eastAsia="Calibri" w:hAnsi="Arial" w:cs="Arial"/>
          <w:sz w:val="24"/>
          <w:szCs w:val="24"/>
        </w:rPr>
        <w:t xml:space="preserve">do 24 godzin o otrzymania </w:t>
      </w:r>
      <w:r w:rsidR="009221BB">
        <w:rPr>
          <w:rFonts w:ascii="Arial" w:eastAsia="Calibri" w:hAnsi="Arial" w:cs="Arial"/>
          <w:sz w:val="24"/>
          <w:szCs w:val="24"/>
        </w:rPr>
        <w:t xml:space="preserve">powiadomienia o </w:t>
      </w:r>
      <w:r w:rsidR="009221BB" w:rsidRPr="009221BB">
        <w:rPr>
          <w:rFonts w:ascii="Arial" w:eastAsia="Calibri" w:hAnsi="Arial" w:cs="Arial"/>
          <w:sz w:val="24"/>
          <w:szCs w:val="24"/>
        </w:rPr>
        <w:t>wadzie / usterce powodującej zagrożenie dla bezpieczeństwa ludzi</w:t>
      </w:r>
      <w:r w:rsidRPr="00A5134F">
        <w:rPr>
          <w:rFonts w:ascii="Arial" w:eastAsia="Calibri" w:hAnsi="Arial" w:cs="Arial"/>
          <w:sz w:val="24"/>
          <w:szCs w:val="24"/>
        </w:rPr>
        <w:t>,</w:t>
      </w:r>
    </w:p>
    <w:p w:rsidR="00A5134F" w:rsidRPr="00A5134F" w:rsidRDefault="00A5134F" w:rsidP="00A5134F">
      <w:pPr>
        <w:numPr>
          <w:ilvl w:val="0"/>
          <w:numId w:val="20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5134F">
        <w:rPr>
          <w:rFonts w:ascii="Arial" w:eastAsia="Calibri" w:hAnsi="Arial" w:cs="Arial"/>
          <w:sz w:val="24"/>
          <w:szCs w:val="24"/>
        </w:rPr>
        <w:t xml:space="preserve">do 48 godzin od otrzymania </w:t>
      </w:r>
      <w:r w:rsidR="0021613E" w:rsidRPr="0021613E">
        <w:rPr>
          <w:rFonts w:ascii="Arial" w:eastAsia="Calibri" w:hAnsi="Arial" w:cs="Arial"/>
          <w:sz w:val="24"/>
          <w:szCs w:val="24"/>
        </w:rPr>
        <w:t xml:space="preserve">powiadomienia </w:t>
      </w:r>
      <w:r w:rsidR="009221BB" w:rsidRPr="009221BB">
        <w:rPr>
          <w:rFonts w:ascii="Arial" w:eastAsia="Calibri" w:hAnsi="Arial" w:cs="Arial"/>
          <w:sz w:val="24"/>
          <w:szCs w:val="24"/>
        </w:rPr>
        <w:t>o wadzie dotyczącej nieprawidłowego działania urządzeń oraz innych usterek powodujących brak możliwości korzystania z placu zabaw</w:t>
      </w:r>
      <w:r w:rsidRPr="00A5134F">
        <w:rPr>
          <w:rFonts w:ascii="Arial" w:eastAsia="Calibri" w:hAnsi="Arial" w:cs="Arial"/>
          <w:sz w:val="24"/>
          <w:szCs w:val="24"/>
        </w:rPr>
        <w:t>,</w:t>
      </w:r>
    </w:p>
    <w:p w:rsidR="00A5134F" w:rsidRPr="00A5134F" w:rsidRDefault="003D7A09" w:rsidP="00A5134F">
      <w:pPr>
        <w:numPr>
          <w:ilvl w:val="0"/>
          <w:numId w:val="20"/>
        </w:numPr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3D7A09">
        <w:rPr>
          <w:rFonts w:ascii="Arial" w:eastAsia="Calibri" w:hAnsi="Arial" w:cs="Arial"/>
          <w:sz w:val="24"/>
          <w:szCs w:val="24"/>
        </w:rPr>
        <w:t>do 7 dni od otrzymania powiadomienia o pozostałych wadach, które nie wpływają bezpośrednio na bezpieczeństwo użytkowania obiektu, jeżeli będzie to możliwe technicznie lub w terminie uzgodnionym</w:t>
      </w:r>
      <w:r w:rsidR="00A5134F" w:rsidRPr="00A5134F">
        <w:rPr>
          <w:rFonts w:ascii="Arial" w:eastAsia="Calibri" w:hAnsi="Arial" w:cs="Arial"/>
          <w:sz w:val="24"/>
          <w:szCs w:val="24"/>
        </w:rPr>
        <w:t>.</w:t>
      </w:r>
    </w:p>
    <w:p w:rsidR="00A424AF" w:rsidRPr="00A424AF" w:rsidRDefault="00A424AF" w:rsidP="00585387">
      <w:pPr>
        <w:numPr>
          <w:ilvl w:val="0"/>
          <w:numId w:val="34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A424AF">
        <w:rPr>
          <w:rFonts w:ascii="Arial" w:eastAsia="Calibri" w:hAnsi="Arial" w:cs="Arial"/>
          <w:sz w:val="24"/>
          <w:szCs w:val="24"/>
        </w:rPr>
        <w:t xml:space="preserve">Zamawiający będzie powiadamiał Wykonawcę o wadach e-mailem na adres: ……………………………………...... Wykonawca ma obowiązek niezwłocznego potwierdzenia odbioru powiadomienia e-mailem zwrotnym na adres </w:t>
      </w:r>
      <w:hyperlink r:id="rId9" w:history="1">
        <w:r w:rsidRPr="00A424AF">
          <w:rPr>
            <w:rStyle w:val="Hipercze"/>
            <w:rFonts w:ascii="Arial" w:eastAsia="Calibri" w:hAnsi="Arial" w:cs="Arial"/>
            <w:color w:val="000000" w:themeColor="text1"/>
            <w:sz w:val="24"/>
            <w:szCs w:val="24"/>
          </w:rPr>
          <w:t>techniczny@zgm.rybnik.pl</w:t>
        </w:r>
      </w:hyperlink>
      <w:r w:rsidRPr="00A424AF">
        <w:rPr>
          <w:rFonts w:ascii="Arial" w:eastAsia="Calibri" w:hAnsi="Arial" w:cs="Arial"/>
          <w:color w:val="000000" w:themeColor="text1"/>
          <w:sz w:val="24"/>
          <w:szCs w:val="24"/>
        </w:rPr>
        <w:t>. W przy</w:t>
      </w:r>
      <w:r w:rsidRPr="00A424AF">
        <w:rPr>
          <w:rFonts w:ascii="Arial" w:eastAsia="Calibri" w:hAnsi="Arial" w:cs="Arial"/>
          <w:sz w:val="24"/>
          <w:szCs w:val="24"/>
        </w:rPr>
        <w:t>padku braku potwierdzenia przez Wykonawcę odbioru powiadomienia najpóźniej w następnym dniu roboczym po dniu wysłania powiadomienia, strony ustalają, że dniem skutecznego doręczenia powiadomienia będzie pierwszy dzień roboczy po dniu jego wysłania</w:t>
      </w:r>
      <w:r w:rsidR="00E02963">
        <w:rPr>
          <w:rFonts w:ascii="Arial" w:eastAsia="Calibri" w:hAnsi="Arial" w:cs="Arial"/>
          <w:sz w:val="24"/>
          <w:szCs w:val="24"/>
        </w:rPr>
        <w:t>.</w:t>
      </w:r>
    </w:p>
    <w:p w:rsidR="00585387" w:rsidRPr="00585387" w:rsidRDefault="00A424AF" w:rsidP="00585387">
      <w:pPr>
        <w:numPr>
          <w:ilvl w:val="0"/>
          <w:numId w:val="34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A424AF">
        <w:rPr>
          <w:rFonts w:ascii="Arial" w:eastAsia="Calibri" w:hAnsi="Arial" w:cs="Arial"/>
          <w:color w:val="000000"/>
          <w:sz w:val="24"/>
          <w:szCs w:val="24"/>
        </w:rPr>
        <w:t>W przypadku zmiany e-maila, Wykonawca ma obowiązek powiadomić Zamawiającego z 5 dniowym wyprzedzeniem o zmianie e-maila pod rygorem uznania powiadomienia o wadzie za dokonane prawidłowo</w:t>
      </w:r>
      <w:r w:rsidR="00A5134F" w:rsidRPr="00A5134F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BC5BD4" w:rsidRPr="00AA22EF" w:rsidRDefault="00BC5BD4" w:rsidP="00400844">
      <w:pPr>
        <w:spacing w:before="12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§ 15</w:t>
      </w:r>
    </w:p>
    <w:p w:rsidR="00A5134F" w:rsidRPr="00622770" w:rsidRDefault="00A5134F" w:rsidP="00A5134F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07BB1">
        <w:rPr>
          <w:rFonts w:ascii="Arial" w:eastAsia="Calibri" w:hAnsi="Arial" w:cs="Arial"/>
          <w:color w:val="000000" w:themeColor="text1"/>
          <w:sz w:val="24"/>
          <w:szCs w:val="24"/>
        </w:rPr>
        <w:t xml:space="preserve">Zamawiający może dokonać usunięcia wad, które ujawniły się w okresie gwarancji lub rękojmi we </w:t>
      </w:r>
      <w:r w:rsidRPr="00622770">
        <w:rPr>
          <w:rFonts w:ascii="Arial" w:eastAsia="Calibri" w:hAnsi="Arial" w:cs="Arial"/>
          <w:color w:val="000000" w:themeColor="text1"/>
          <w:sz w:val="24"/>
          <w:szCs w:val="24"/>
        </w:rPr>
        <w:t xml:space="preserve">własnym zakresie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lub zlecić usunięcie wad podmiotowi trzeciemu, w obu przypadkach na koszt i ryzyko Wykonawcy w sytuacji</w:t>
      </w:r>
      <w:r w:rsidRPr="00622770">
        <w:rPr>
          <w:rFonts w:ascii="Arial" w:eastAsia="Calibri" w:hAnsi="Arial" w:cs="Arial"/>
          <w:color w:val="000000" w:themeColor="text1"/>
          <w:sz w:val="24"/>
          <w:szCs w:val="24"/>
        </w:rPr>
        <w:t>:</w:t>
      </w:r>
    </w:p>
    <w:p w:rsidR="00A5134F" w:rsidRPr="00622770" w:rsidRDefault="00A5134F" w:rsidP="00A5134F">
      <w:pPr>
        <w:numPr>
          <w:ilvl w:val="1"/>
          <w:numId w:val="3"/>
        </w:numPr>
        <w:tabs>
          <w:tab w:val="left" w:pos="709"/>
        </w:tabs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22770">
        <w:rPr>
          <w:rFonts w:ascii="Arial" w:eastAsia="Calibri" w:hAnsi="Arial" w:cs="Arial"/>
          <w:color w:val="000000" w:themeColor="text1"/>
          <w:sz w:val="24"/>
          <w:szCs w:val="24"/>
        </w:rPr>
        <w:t>bezskutecznego upływu terminu usunięcia wad,</w:t>
      </w:r>
    </w:p>
    <w:p w:rsidR="00A5134F" w:rsidRPr="00622770" w:rsidRDefault="00A5134F" w:rsidP="00A5134F">
      <w:pPr>
        <w:numPr>
          <w:ilvl w:val="1"/>
          <w:numId w:val="3"/>
        </w:numPr>
        <w:tabs>
          <w:tab w:val="left" w:pos="709"/>
        </w:tabs>
        <w:spacing w:after="0" w:line="360" w:lineRule="auto"/>
        <w:ind w:left="567" w:hanging="425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22770">
        <w:rPr>
          <w:rFonts w:ascii="Arial" w:eastAsia="Calibri" w:hAnsi="Arial" w:cs="Arial"/>
          <w:color w:val="000000" w:themeColor="text1"/>
          <w:sz w:val="24"/>
          <w:szCs w:val="24"/>
        </w:rPr>
        <w:t>pisemnego uzgodnienia pomiędzy Zamawiającym a Wykonawcą dokonanego w terminie usunięcia wad,</w:t>
      </w:r>
    </w:p>
    <w:p w:rsidR="00E85B15" w:rsidRPr="00E85B15" w:rsidRDefault="00A5134F" w:rsidP="00E85B15">
      <w:pPr>
        <w:pStyle w:val="Akapitzlist"/>
        <w:numPr>
          <w:ilvl w:val="1"/>
          <w:numId w:val="3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22770">
        <w:rPr>
          <w:rFonts w:ascii="Arial" w:eastAsia="Calibri" w:hAnsi="Arial" w:cs="Arial"/>
          <w:color w:val="000000" w:themeColor="text1"/>
          <w:sz w:val="24"/>
          <w:szCs w:val="24"/>
        </w:rPr>
        <w:t>bezskutecznego upływu terminu do dokonania uzgodnień o których mowa w pkt.2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)</w:t>
      </w:r>
      <w:r w:rsidRPr="00622770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:rsidR="00BC5BD4" w:rsidRPr="00AA22EF" w:rsidRDefault="00BC5BD4" w:rsidP="00DA24AD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§ 16</w:t>
      </w:r>
    </w:p>
    <w:p w:rsidR="00BC5BD4" w:rsidRPr="00AA22EF" w:rsidRDefault="00BC5BD4" w:rsidP="00BC5BD4">
      <w:pPr>
        <w:pStyle w:val="Akapitzlist"/>
        <w:numPr>
          <w:ilvl w:val="3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Wykonawca ponosi pełną odpowiedzialność za szkody wyrządzone Zamawiającemu oraz osobom trzecim, a związane z realizacją przedmiotu zamówienia.</w:t>
      </w:r>
    </w:p>
    <w:p w:rsidR="009B10BF" w:rsidRPr="00E85B15" w:rsidRDefault="00BC5BD4" w:rsidP="00E85B15">
      <w:pPr>
        <w:pStyle w:val="Akapitzlist"/>
        <w:numPr>
          <w:ilvl w:val="3"/>
          <w:numId w:val="4"/>
        </w:numPr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Wykonawcy występujący wspólnie ponoszą solidarną odpowiedzialność za wykonanie umowy.</w:t>
      </w:r>
    </w:p>
    <w:p w:rsidR="00BC5BD4" w:rsidRPr="00AA22EF" w:rsidRDefault="00BC5BD4" w:rsidP="00DA24AD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A22EF">
        <w:rPr>
          <w:rFonts w:ascii="Arial" w:eastAsia="Calibri" w:hAnsi="Arial" w:cs="Arial"/>
          <w:color w:val="000000" w:themeColor="text1"/>
          <w:sz w:val="24"/>
          <w:szCs w:val="24"/>
        </w:rPr>
        <w:t>§ 17</w:t>
      </w:r>
    </w:p>
    <w:p w:rsidR="00A5134F" w:rsidRPr="00A5134F" w:rsidRDefault="00A5134F" w:rsidP="00A5134F">
      <w:pPr>
        <w:numPr>
          <w:ilvl w:val="6"/>
          <w:numId w:val="58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5134F">
        <w:rPr>
          <w:rFonts w:ascii="Arial" w:eastAsia="Arial" w:hAnsi="Arial" w:cs="Arial"/>
          <w:color w:val="000000"/>
          <w:sz w:val="24"/>
          <w:szCs w:val="24"/>
        </w:rPr>
        <w:t>Wykonawca wniósł, przed zawarciem umowy, zabezpieczenie tytułem niewykonania lub nienależytego wykonania przedmiotu umowy, w wysokości 5 % ceny całkowitej podanej w ofercie, tj. ………………… zł (słownie: …………….).</w:t>
      </w:r>
    </w:p>
    <w:p w:rsidR="00A5134F" w:rsidRPr="00A5134F" w:rsidRDefault="00A5134F" w:rsidP="00A5134F">
      <w:pPr>
        <w:numPr>
          <w:ilvl w:val="6"/>
          <w:numId w:val="58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5134F">
        <w:rPr>
          <w:rFonts w:ascii="Arial" w:eastAsia="Arial" w:hAnsi="Arial" w:cs="Arial"/>
          <w:color w:val="000000"/>
          <w:sz w:val="24"/>
          <w:szCs w:val="24"/>
        </w:rPr>
        <w:t>Zabezpieczenie zostało wniesione w formie...................................................... .</w:t>
      </w:r>
    </w:p>
    <w:p w:rsidR="00A5134F" w:rsidRPr="00A5134F" w:rsidRDefault="00A5134F" w:rsidP="00A5134F">
      <w:pPr>
        <w:numPr>
          <w:ilvl w:val="6"/>
          <w:numId w:val="58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5134F">
        <w:rPr>
          <w:rFonts w:ascii="Arial" w:eastAsia="Arial" w:hAnsi="Arial" w:cs="Arial"/>
          <w:color w:val="000000"/>
          <w:sz w:val="24"/>
          <w:szCs w:val="24"/>
        </w:rPr>
        <w:t>Zamawiający zwróci Wykonawcy zabezpieczenie w terminie 30 dni od dnia wykonania przedmiotu umowy i uznania go przez Zamawiającego za należycie wykonany, pozostawiając 30 % zabezpieczenia jako zabezpieczenie roszczeń z tytułu rękojmi za wady.</w:t>
      </w:r>
    </w:p>
    <w:p w:rsidR="00A5134F" w:rsidRPr="00A5134F" w:rsidRDefault="00A5134F" w:rsidP="00A5134F">
      <w:pPr>
        <w:numPr>
          <w:ilvl w:val="6"/>
          <w:numId w:val="58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5134F">
        <w:rPr>
          <w:rFonts w:ascii="Arial" w:eastAsia="Arial" w:hAnsi="Arial" w:cs="Arial"/>
          <w:color w:val="000000"/>
          <w:sz w:val="24"/>
          <w:szCs w:val="24"/>
        </w:rPr>
        <w:t>Zabezpieczenie pozostawione na okres rękojmi za wady zostanie zwrócone w terminie 15 dni po jej upływie.</w:t>
      </w:r>
    </w:p>
    <w:p w:rsidR="00A5134F" w:rsidRPr="00A5134F" w:rsidRDefault="00A5134F" w:rsidP="00A5134F">
      <w:pPr>
        <w:numPr>
          <w:ilvl w:val="6"/>
          <w:numId w:val="58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5134F">
        <w:rPr>
          <w:rFonts w:ascii="Arial" w:eastAsia="Arial" w:hAnsi="Arial" w:cs="Arial"/>
          <w:color w:val="000000"/>
          <w:sz w:val="24"/>
          <w:szCs w:val="24"/>
        </w:rPr>
        <w:t>W trakcie realizacji umowy Wykonawca może dokonać zmiany formy zabezpieczenia na jedną lub kilka form, o których mowa w art. 450 ust.1 ustawy Prawo zamówień publicznych.</w:t>
      </w:r>
    </w:p>
    <w:p w:rsidR="00AA22EF" w:rsidRPr="008C68B6" w:rsidRDefault="00283470" w:rsidP="00AA22EF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>§ 18</w:t>
      </w:r>
    </w:p>
    <w:p w:rsidR="00AA22EF" w:rsidRPr="008C68B6" w:rsidRDefault="00AA22EF" w:rsidP="00D60536">
      <w:pPr>
        <w:pStyle w:val="Akapitzlist"/>
        <w:numPr>
          <w:ilvl w:val="6"/>
          <w:numId w:val="42"/>
        </w:numPr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C68B6">
        <w:rPr>
          <w:rFonts w:ascii="Arial" w:eastAsia="Calibri" w:hAnsi="Arial" w:cs="Arial"/>
          <w:color w:val="000000" w:themeColor="text1"/>
          <w:sz w:val="24"/>
          <w:szCs w:val="24"/>
        </w:rPr>
        <w:t>Zamawiający wymaga zatrudnienia na podstawie umowy o pracę w rozumieniu przepisów ustawy z dnia 26 czerwca 1974 r. - Kodeks pracy, przez wykonawcę lub podwykonawcę, osób wykonujących wskazane poniżej czynności w trakcie realizacji zamówienia:</w:t>
      </w:r>
    </w:p>
    <w:p w:rsidR="00A424AF" w:rsidRPr="00983797" w:rsidRDefault="008A6316" w:rsidP="00983797">
      <w:pPr>
        <w:pStyle w:val="Akapitzlist"/>
        <w:widowControl w:val="0"/>
        <w:numPr>
          <w:ilvl w:val="0"/>
          <w:numId w:val="43"/>
        </w:numPr>
        <w:tabs>
          <w:tab w:val="left" w:pos="330"/>
          <w:tab w:val="left" w:leader="dot" w:pos="6258"/>
        </w:tabs>
        <w:spacing w:after="0" w:line="36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6316">
        <w:rPr>
          <w:rFonts w:ascii="Arial" w:hAnsi="Arial" w:cs="Arial"/>
          <w:color w:val="000000" w:themeColor="text1"/>
          <w:sz w:val="24"/>
          <w:szCs w:val="24"/>
        </w:rPr>
        <w:t xml:space="preserve">wykonanie robót ogólnobudowlanych w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zakresie robót: </w:t>
      </w:r>
      <w:r w:rsidR="00A424AF" w:rsidRPr="00A424AF">
        <w:rPr>
          <w:rFonts w:ascii="Arial" w:hAnsi="Arial" w:cs="Arial"/>
          <w:color w:val="000000" w:themeColor="text1"/>
          <w:sz w:val="24"/>
          <w:szCs w:val="24"/>
        </w:rPr>
        <w:t>rozbiórkowych, betonowych i żelbetowych, nawierzch</w:t>
      </w:r>
      <w:r w:rsidR="00983797">
        <w:rPr>
          <w:rFonts w:ascii="Arial" w:hAnsi="Arial" w:cs="Arial"/>
          <w:color w:val="000000" w:themeColor="text1"/>
          <w:sz w:val="24"/>
          <w:szCs w:val="24"/>
        </w:rPr>
        <w:t>niowych, montażowych urządzeń i </w:t>
      </w:r>
      <w:r w:rsidR="00A424AF" w:rsidRPr="00A424AF">
        <w:rPr>
          <w:rFonts w:ascii="Arial" w:hAnsi="Arial" w:cs="Arial"/>
          <w:color w:val="000000" w:themeColor="text1"/>
          <w:sz w:val="24"/>
          <w:szCs w:val="24"/>
        </w:rPr>
        <w:t>elementów małej architektury</w:t>
      </w:r>
      <w:r w:rsidR="0021613E" w:rsidRPr="00014392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8C68B6" w:rsidRPr="00014392" w:rsidRDefault="008A6316" w:rsidP="00D60536">
      <w:pPr>
        <w:pStyle w:val="Akapitzlist"/>
        <w:widowControl w:val="0"/>
        <w:numPr>
          <w:ilvl w:val="0"/>
          <w:numId w:val="43"/>
        </w:numPr>
        <w:tabs>
          <w:tab w:val="left" w:pos="330"/>
          <w:tab w:val="left" w:leader="dot" w:pos="6258"/>
        </w:tabs>
        <w:spacing w:after="0" w:line="36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4392">
        <w:rPr>
          <w:rFonts w:ascii="Arial" w:hAnsi="Arial" w:cs="Arial"/>
          <w:color w:val="000000" w:themeColor="text1"/>
          <w:sz w:val="24"/>
          <w:szCs w:val="24"/>
        </w:rPr>
        <w:t xml:space="preserve">wykonanie robót instalacyjnych w zakresie </w:t>
      </w:r>
      <w:r w:rsidR="00A424AF" w:rsidRPr="00A424AF">
        <w:rPr>
          <w:rFonts w:ascii="Arial" w:hAnsi="Arial" w:cs="Arial"/>
          <w:color w:val="000000" w:themeColor="text1"/>
          <w:sz w:val="24"/>
          <w:szCs w:val="24"/>
        </w:rPr>
        <w:t>instalacji elektrycznej wraz z osprzętem, zabezpieczenie kolidującej infrastruktury podziemnej</w:t>
      </w:r>
      <w:r w:rsidR="008C68B6" w:rsidRPr="0001439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A22EF" w:rsidRPr="008C68B6" w:rsidRDefault="00AA22EF" w:rsidP="00D60536">
      <w:pPr>
        <w:pStyle w:val="Teksttreci0"/>
        <w:widowControl w:val="0"/>
        <w:numPr>
          <w:ilvl w:val="0"/>
          <w:numId w:val="45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  <w:lang w:eastAsia="pl-PL" w:bidi="pl-PL"/>
        </w:rPr>
      </w:pPr>
      <w:r w:rsidRPr="00014392">
        <w:rPr>
          <w:rFonts w:ascii="Arial" w:eastAsia="Calibri" w:hAnsi="Arial" w:cs="Arial"/>
          <w:color w:val="000000" w:themeColor="text1"/>
          <w:sz w:val="24"/>
          <w:szCs w:val="24"/>
        </w:rPr>
        <w:t xml:space="preserve">W trakcie realizacji zamówienia Zamawiający uprawniony jest do wykonywania czynności kontrolnych wobec Wykonawcy odnośnie spełniania przez Wykonawcę lub podwykonawcę wymogu zatrudnienia na podstawie umowy o pracę </w:t>
      </w:r>
      <w:r w:rsidRPr="008C68B6">
        <w:rPr>
          <w:rFonts w:ascii="Arial" w:eastAsia="Calibri" w:hAnsi="Arial" w:cs="Arial"/>
          <w:color w:val="000000" w:themeColor="text1"/>
          <w:sz w:val="24"/>
          <w:szCs w:val="24"/>
        </w:rPr>
        <w:t xml:space="preserve">osób </w:t>
      </w:r>
      <w:r w:rsidRPr="008C68B6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wykonujących wskazane w ust. 1 czynności. Zamawiający uprawniony jest w szczególności do:</w:t>
      </w:r>
    </w:p>
    <w:p w:rsidR="00AA22EF" w:rsidRPr="008C68B6" w:rsidRDefault="00AA22EF" w:rsidP="00D60536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C68B6">
        <w:rPr>
          <w:rFonts w:ascii="Arial" w:eastAsia="Calibri" w:hAnsi="Arial" w:cs="Arial"/>
          <w:color w:val="000000" w:themeColor="text1"/>
          <w:sz w:val="24"/>
          <w:szCs w:val="24"/>
        </w:rPr>
        <w:t>żądania oświadczeń i dokumentów w zakresie potwierdzenia spełniania ww. wymogów i dokonywania ich oceny,</w:t>
      </w:r>
    </w:p>
    <w:p w:rsidR="00AA22EF" w:rsidRPr="00A27C14" w:rsidRDefault="00AA22EF" w:rsidP="00D60536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C68B6">
        <w:rPr>
          <w:rFonts w:ascii="Arial" w:eastAsia="Calibri" w:hAnsi="Arial" w:cs="Arial"/>
          <w:color w:val="000000" w:themeColor="text1"/>
          <w:sz w:val="24"/>
          <w:szCs w:val="24"/>
        </w:rPr>
        <w:t xml:space="preserve">żądania wyjaśnień w przypadku wątpliwości w zakresie potwierdzenia spełniania </w:t>
      </w: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>ww. wymogów,</w:t>
      </w:r>
    </w:p>
    <w:p w:rsidR="00AA22EF" w:rsidRPr="00A27C14" w:rsidRDefault="00AA22EF" w:rsidP="00D60536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>przeprowadzania kontroli na miejscu wykonywania świadczenia.</w:t>
      </w:r>
    </w:p>
    <w:p w:rsidR="00AA22EF" w:rsidRPr="00A27C14" w:rsidRDefault="00AA22EF" w:rsidP="00D60536">
      <w:pPr>
        <w:pStyle w:val="Akapitzlist"/>
        <w:numPr>
          <w:ilvl w:val="0"/>
          <w:numId w:val="4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>W trakcie realizacji zamówienia na każde wezwanie Zamawiającego w wyznaczonym w tym wezwaniu terminie Wykonawca przedłoży Zamawiającemu wskazane poniżej dowody w celu potwierdzenia spełnienia wymogu zatrudnienia na podstawie umowy o pracę przez wykonawcę lub podwykonawcę osób wykonujących wskazane w ust. 1 czynności w trakcie realizacji przedmiotu zamówienia:</w:t>
      </w:r>
    </w:p>
    <w:p w:rsidR="00AA22EF" w:rsidRPr="00A27C14" w:rsidRDefault="00AA22EF" w:rsidP="00D60536">
      <w:pPr>
        <w:pStyle w:val="Akapitzlist"/>
        <w:numPr>
          <w:ilvl w:val="0"/>
          <w:numId w:val="47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>oświadczenie zatrudnionego pracownika,</w:t>
      </w:r>
    </w:p>
    <w:p w:rsidR="00AA22EF" w:rsidRPr="008C68B6" w:rsidRDefault="00AA22EF" w:rsidP="00D60536">
      <w:pPr>
        <w:pStyle w:val="Akapitzlist"/>
        <w:numPr>
          <w:ilvl w:val="0"/>
          <w:numId w:val="47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C68B6">
        <w:rPr>
          <w:rFonts w:ascii="Arial" w:eastAsia="Calibri" w:hAnsi="Arial" w:cs="Arial"/>
          <w:color w:val="000000" w:themeColor="text1"/>
          <w:sz w:val="24"/>
          <w:szCs w:val="24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 rodzaju umowy o pracę i wymiaru etatu, zakresu obowiązków oraz podpis osoby uprawnionej do złożenia oświadczenia w imieniu wykonawcy lub podwykonawcy,</w:t>
      </w:r>
    </w:p>
    <w:p w:rsidR="00AA22EF" w:rsidRPr="00AC2890" w:rsidRDefault="00AA22EF" w:rsidP="00D60536">
      <w:pPr>
        <w:pStyle w:val="Akapitzlist"/>
        <w:numPr>
          <w:ilvl w:val="0"/>
          <w:numId w:val="47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C68B6">
        <w:rPr>
          <w:rFonts w:ascii="Arial" w:eastAsia="Calibri" w:hAnsi="Arial" w:cs="Arial"/>
          <w:color w:val="000000" w:themeColor="text1"/>
          <w:sz w:val="24"/>
          <w:szCs w:val="24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</w:t>
      </w:r>
      <w:r w:rsidRPr="00F700F3">
        <w:rPr>
          <w:rFonts w:ascii="Arial" w:eastAsia="Calibri" w:hAnsi="Arial" w:cs="Arial"/>
          <w:color w:val="000000" w:themeColor="text1"/>
          <w:sz w:val="24"/>
          <w:szCs w:val="24"/>
        </w:rPr>
        <w:t>(wraz z dokumentem regulującym zakres obowiązków, jeżeli został sporządzony)</w:t>
      </w:r>
      <w:r w:rsidRPr="008C68B6">
        <w:rPr>
          <w:rFonts w:ascii="Arial" w:eastAsia="Calibri" w:hAnsi="Arial" w:cs="Arial"/>
          <w:color w:val="000000" w:themeColor="text1"/>
          <w:sz w:val="24"/>
          <w:szCs w:val="24"/>
        </w:rPr>
        <w:t xml:space="preserve">. Kopia umowy/umów powinna zostać zanonimizowana w sposób zapewniający ochronę danych osobowych pracowników, zgodnie z obowiązującymi przepisami (tj. w szczególności bez adresów, nr PESEL pracowników). Imię i nazwisko pracownika nie podlegają anonimizacji. Informacje </w:t>
      </w:r>
      <w:r w:rsidRPr="00AC2890">
        <w:rPr>
          <w:rFonts w:ascii="Arial" w:eastAsia="Calibri" w:hAnsi="Arial" w:cs="Arial"/>
          <w:color w:val="000000" w:themeColor="text1"/>
          <w:sz w:val="24"/>
          <w:szCs w:val="24"/>
        </w:rPr>
        <w:t>takie jak: data zawarcia umowy, rodzaj umowy o pracę i wymiar etatu powinny być możliwe do zidentyfikowania,</w:t>
      </w:r>
    </w:p>
    <w:p w:rsidR="00AA22EF" w:rsidRPr="00AC2890" w:rsidRDefault="00AA22EF" w:rsidP="00D60536">
      <w:pPr>
        <w:pStyle w:val="Akapitzlist"/>
        <w:numPr>
          <w:ilvl w:val="0"/>
          <w:numId w:val="47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C2890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zaświadczenie właściwego oddziału Zakładu Ubezpieczeń Społecznych, potwierdzające opłacanie przez Wykonawcę lub podwykonawcę składek na ubezpieczenia społeczne i zdrowotne z tytułu zatrudnienia na podstawie umów o pracę za ostatni okres rozliczeniowy,</w:t>
      </w:r>
    </w:p>
    <w:p w:rsidR="00AA22EF" w:rsidRPr="00AC2890" w:rsidRDefault="00AA22EF" w:rsidP="00D60536">
      <w:pPr>
        <w:pStyle w:val="Akapitzlist"/>
        <w:numPr>
          <w:ilvl w:val="0"/>
          <w:numId w:val="47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C2890">
        <w:rPr>
          <w:rFonts w:ascii="Arial" w:eastAsia="Calibri" w:hAnsi="Arial" w:cs="Arial"/>
          <w:color w:val="000000" w:themeColor="text1"/>
          <w:sz w:val="24"/>
          <w:szCs w:val="24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obowiązującymi przepisami. Imię i nazwisko pracownika nie podlegają anonimizacji.</w:t>
      </w:r>
    </w:p>
    <w:p w:rsidR="00AA22EF" w:rsidRPr="00A27C14" w:rsidRDefault="00AA22EF" w:rsidP="00D60536">
      <w:pPr>
        <w:pStyle w:val="Akapitzlist"/>
        <w:numPr>
          <w:ilvl w:val="0"/>
          <w:numId w:val="48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>Z tytułu niespełnienia przez Wykonawcę lub podwykonawcę wymogu zatrudnienia na podstawie umowy o pracę osób wykonujących wskazane w ust. 1 czynności Zamawiający przewiduje sankcję w postaci obowiązku zapłaty przez Wykonawcę kary umownej w wysokości określonej w § 19 niniejszej umowy.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1 czynności.</w:t>
      </w:r>
    </w:p>
    <w:p w:rsidR="00585387" w:rsidRPr="00585387" w:rsidRDefault="00AA22EF" w:rsidP="00585387">
      <w:pPr>
        <w:pStyle w:val="Akapitzlist"/>
        <w:numPr>
          <w:ilvl w:val="0"/>
          <w:numId w:val="48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C68B6">
        <w:rPr>
          <w:rFonts w:ascii="Arial" w:eastAsia="Calibri" w:hAnsi="Arial" w:cs="Arial"/>
          <w:color w:val="000000" w:themeColor="text1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BC5BD4" w:rsidRPr="00EC6EDB" w:rsidRDefault="00BC5BD4" w:rsidP="00BC5BD4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C6EDB">
        <w:rPr>
          <w:rFonts w:ascii="Arial" w:eastAsia="Calibri" w:hAnsi="Arial" w:cs="Arial"/>
          <w:color w:val="000000" w:themeColor="text1"/>
          <w:sz w:val="24"/>
          <w:szCs w:val="24"/>
        </w:rPr>
        <w:t>§ 19</w:t>
      </w:r>
    </w:p>
    <w:p w:rsidR="00BC5BD4" w:rsidRPr="00EC6EDB" w:rsidRDefault="00BC5BD4" w:rsidP="00D60536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C6EDB">
        <w:rPr>
          <w:rFonts w:ascii="Arial" w:eastAsia="Calibri" w:hAnsi="Arial" w:cs="Arial"/>
          <w:color w:val="000000" w:themeColor="text1"/>
          <w:sz w:val="24"/>
          <w:szCs w:val="24"/>
        </w:rPr>
        <w:t>Wykonawca zapłaci Zamawiającemu karę umowną:</w:t>
      </w:r>
    </w:p>
    <w:p w:rsidR="00BC5BD4" w:rsidRPr="001341FB" w:rsidRDefault="00BC5BD4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969F2">
        <w:rPr>
          <w:rFonts w:ascii="Arial" w:eastAsia="Calibri" w:hAnsi="Arial" w:cs="Arial"/>
          <w:sz w:val="24"/>
          <w:szCs w:val="24"/>
        </w:rPr>
        <w:t xml:space="preserve">za odstąpienie od umowy z przyczyn zależnych od Wykonawcy w wysokości </w:t>
      </w:r>
      <w:r w:rsidR="00E67410">
        <w:rPr>
          <w:rFonts w:ascii="Arial" w:eastAsia="Calibri" w:hAnsi="Arial" w:cs="Arial"/>
          <w:b/>
          <w:sz w:val="24"/>
          <w:szCs w:val="24"/>
        </w:rPr>
        <w:t>45</w:t>
      </w:r>
      <w:r w:rsidRPr="000969F2">
        <w:rPr>
          <w:rFonts w:ascii="Arial" w:eastAsia="Calibri" w:hAnsi="Arial" w:cs="Arial"/>
          <w:b/>
          <w:sz w:val="24"/>
          <w:szCs w:val="24"/>
        </w:rPr>
        <w:t> %</w:t>
      </w:r>
      <w:r w:rsidRPr="000969F2">
        <w:rPr>
          <w:rFonts w:ascii="Arial" w:eastAsia="Calibri" w:hAnsi="Arial" w:cs="Arial"/>
          <w:sz w:val="24"/>
          <w:szCs w:val="24"/>
        </w:rPr>
        <w:t xml:space="preserve"> wynagrodzenia </w:t>
      </w:r>
      <w:bookmarkStart w:id="1" w:name="_Hlk158914514"/>
      <w:r w:rsidR="008605E2" w:rsidRPr="000969F2">
        <w:rPr>
          <w:rFonts w:ascii="Arial" w:eastAsia="Calibri" w:hAnsi="Arial" w:cs="Arial"/>
          <w:sz w:val="24"/>
          <w:szCs w:val="24"/>
        </w:rPr>
        <w:t xml:space="preserve">brutto określonego w </w:t>
      </w:r>
      <w:r w:rsidR="008605E2" w:rsidRPr="001341FB">
        <w:rPr>
          <w:rFonts w:ascii="Arial" w:eastAsia="Calibri" w:hAnsi="Arial" w:cs="Arial"/>
          <w:color w:val="000000" w:themeColor="text1"/>
          <w:sz w:val="24"/>
          <w:szCs w:val="24"/>
        </w:rPr>
        <w:t xml:space="preserve">§ 7 ust. 2 </w:t>
      </w:r>
      <w:bookmarkEnd w:id="1"/>
      <w:r w:rsidR="008605E2" w:rsidRPr="001341FB">
        <w:rPr>
          <w:rFonts w:ascii="Arial" w:eastAsia="Calibri" w:hAnsi="Arial" w:cs="Arial"/>
          <w:color w:val="000000" w:themeColor="text1"/>
          <w:sz w:val="24"/>
          <w:szCs w:val="24"/>
        </w:rPr>
        <w:t>umowy,</w:t>
      </w:r>
    </w:p>
    <w:p w:rsidR="00A27C14" w:rsidRPr="00A27C14" w:rsidRDefault="00A27C14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za każdy dzień zwłoki w dostarczeniu kosztorysu ofertowego po terminie, o którym mowa </w:t>
      </w:r>
      <w:r w:rsidRPr="001341FB">
        <w:rPr>
          <w:rFonts w:ascii="Arial" w:eastAsia="Calibri" w:hAnsi="Arial" w:cs="Arial"/>
          <w:color w:val="000000" w:themeColor="text1"/>
          <w:sz w:val="24"/>
          <w:szCs w:val="24"/>
        </w:rPr>
        <w:t xml:space="preserve">w § 3 ust. 1 pkt 3 w </w:t>
      </w: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wysokości </w:t>
      </w:r>
      <w:r w:rsidRPr="00A27C14">
        <w:rPr>
          <w:rFonts w:ascii="Arial" w:eastAsia="Calibri" w:hAnsi="Arial" w:cs="Arial"/>
          <w:b/>
          <w:color w:val="000000" w:themeColor="text1"/>
          <w:sz w:val="24"/>
          <w:szCs w:val="24"/>
        </w:rPr>
        <w:t>500,00 zł</w:t>
      </w: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(pięćset złotych),</w:t>
      </w:r>
    </w:p>
    <w:p w:rsidR="00681A8F" w:rsidRPr="001341FB" w:rsidRDefault="00BC5BD4" w:rsidP="00A27C14">
      <w:pPr>
        <w:pStyle w:val="Akapitzlist"/>
        <w:numPr>
          <w:ilvl w:val="1"/>
          <w:numId w:val="5"/>
        </w:numPr>
        <w:spacing w:line="360" w:lineRule="auto"/>
        <w:ind w:left="709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za zwłokę w </w:t>
      </w:r>
      <w:r w:rsidR="00375DD6" w:rsidRPr="00A27C14">
        <w:rPr>
          <w:rFonts w:ascii="Arial" w:eastAsia="Calibri" w:hAnsi="Arial" w:cs="Arial"/>
          <w:color w:val="000000" w:themeColor="text1"/>
          <w:sz w:val="24"/>
          <w:szCs w:val="24"/>
        </w:rPr>
        <w:t>wykonaniu</w:t>
      </w:r>
      <w:r w:rsidR="008605E2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210775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całości </w:t>
      </w:r>
      <w:r w:rsidR="00375DD6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robót, w wysokości </w:t>
      </w:r>
      <w:r w:rsidR="005973D9">
        <w:rPr>
          <w:rFonts w:ascii="Arial" w:eastAsia="Calibri" w:hAnsi="Arial" w:cs="Arial"/>
          <w:b/>
          <w:color w:val="000000" w:themeColor="text1"/>
          <w:sz w:val="24"/>
          <w:szCs w:val="24"/>
        </w:rPr>
        <w:t>0,5</w:t>
      </w:r>
      <w:r w:rsidR="008A6316" w:rsidRPr="00A27C1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A27C14">
        <w:rPr>
          <w:rFonts w:ascii="Arial" w:eastAsia="Calibri" w:hAnsi="Arial" w:cs="Arial"/>
          <w:b/>
          <w:color w:val="000000" w:themeColor="text1"/>
          <w:sz w:val="24"/>
          <w:szCs w:val="24"/>
        </w:rPr>
        <w:t>%</w:t>
      </w: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wynagrodzenia </w:t>
      </w:r>
      <w:r w:rsidR="005E7106" w:rsidRPr="00A27C14">
        <w:rPr>
          <w:rFonts w:ascii="Arial" w:eastAsia="Calibri" w:hAnsi="Arial" w:cs="Arial"/>
          <w:color w:val="000000" w:themeColor="text1"/>
          <w:sz w:val="24"/>
          <w:szCs w:val="24"/>
        </w:rPr>
        <w:t>brutto</w:t>
      </w:r>
      <w:r w:rsidR="007A71B9">
        <w:rPr>
          <w:rFonts w:ascii="Arial" w:eastAsia="Calibri" w:hAnsi="Arial" w:cs="Arial"/>
          <w:color w:val="000000" w:themeColor="text1"/>
          <w:sz w:val="24"/>
          <w:szCs w:val="24"/>
        </w:rPr>
        <w:t xml:space="preserve"> określonego w </w:t>
      </w:r>
      <w:r w:rsidR="007A71B9" w:rsidRPr="001341FB">
        <w:rPr>
          <w:rFonts w:ascii="Arial" w:eastAsia="Calibri" w:hAnsi="Arial" w:cs="Arial"/>
          <w:color w:val="000000" w:themeColor="text1"/>
          <w:sz w:val="24"/>
          <w:szCs w:val="24"/>
        </w:rPr>
        <w:t>§ 7 ust. 2 umowy</w:t>
      </w:r>
      <w:r w:rsidRPr="001341FB">
        <w:rPr>
          <w:rFonts w:ascii="Arial" w:eastAsia="Calibri" w:hAnsi="Arial" w:cs="Arial"/>
          <w:color w:val="000000" w:themeColor="text1"/>
          <w:sz w:val="24"/>
          <w:szCs w:val="24"/>
        </w:rPr>
        <w:t xml:space="preserve"> za każdy dzień</w:t>
      </w:r>
      <w:r w:rsidR="007A71B9" w:rsidRPr="001341FB">
        <w:rPr>
          <w:rFonts w:ascii="Arial" w:eastAsia="Calibri" w:hAnsi="Arial" w:cs="Arial"/>
          <w:color w:val="000000" w:themeColor="text1"/>
          <w:sz w:val="24"/>
          <w:szCs w:val="24"/>
        </w:rPr>
        <w:t xml:space="preserve"> przekroczenia terminu,</w:t>
      </w:r>
      <w:r w:rsidRPr="001341FB">
        <w:rPr>
          <w:rFonts w:ascii="Arial" w:eastAsia="Calibri" w:hAnsi="Arial" w:cs="Arial"/>
          <w:color w:val="000000" w:themeColor="text1"/>
          <w:sz w:val="24"/>
          <w:szCs w:val="24"/>
        </w:rPr>
        <w:t xml:space="preserve"> o którym mowa w § 6,</w:t>
      </w:r>
    </w:p>
    <w:p w:rsidR="00BC5BD4" w:rsidRPr="00A27C14" w:rsidRDefault="00BC5BD4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za każdy dzień zwłoki w usunięciu wad po terminie, o którym mowa w </w:t>
      </w:r>
      <w:r w:rsidR="00EE1152" w:rsidRPr="00A27C14">
        <w:rPr>
          <w:rFonts w:ascii="Arial" w:eastAsia="Calibri" w:hAnsi="Arial" w:cs="Arial"/>
          <w:color w:val="000000" w:themeColor="text1"/>
          <w:sz w:val="24"/>
          <w:szCs w:val="24"/>
        </w:rPr>
        <w:t>§ 14 ust.</w:t>
      </w:r>
      <w:r w:rsidR="00AD6CDD" w:rsidRPr="00A27C14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  <w:r w:rsidR="00A5207A" w:rsidRPr="00A27C14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C47405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pkt 1</w:t>
      </w:r>
      <w:r w:rsidR="00EE1152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AD6CDD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w </w:t>
      </w: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>wysokości</w:t>
      </w:r>
      <w:r w:rsidR="00D55133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D55133" w:rsidRPr="00A27C14">
        <w:rPr>
          <w:rFonts w:ascii="Arial" w:eastAsia="Calibri" w:hAnsi="Arial" w:cs="Arial"/>
          <w:b/>
          <w:color w:val="000000" w:themeColor="text1"/>
          <w:sz w:val="24"/>
          <w:szCs w:val="24"/>
        </w:rPr>
        <w:t>500,00 zł</w:t>
      </w:r>
      <w:r w:rsidR="00D55133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(pięćset złotych)</w:t>
      </w: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54062D" w:rsidRPr="00A27C14" w:rsidRDefault="0054062D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za każdy dzień zwłoki w usunięciu wad po terminie, o którym mowa w § 14 ust.</w:t>
      </w:r>
      <w:r w:rsidR="008335C5" w:rsidRPr="00A27C14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  <w:r w:rsidR="00A5207A" w:rsidRPr="00A27C14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pkt </w:t>
      </w:r>
      <w:r w:rsidR="00C47405" w:rsidRPr="00A27C14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="00AD6CDD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w </w:t>
      </w: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wysokości </w:t>
      </w:r>
      <w:r w:rsidR="0024771A" w:rsidRPr="00A27C14">
        <w:rPr>
          <w:rFonts w:ascii="Arial" w:eastAsia="Calibri" w:hAnsi="Arial" w:cs="Arial"/>
          <w:b/>
          <w:color w:val="000000" w:themeColor="text1"/>
          <w:sz w:val="24"/>
          <w:szCs w:val="24"/>
        </w:rPr>
        <w:t>400,00 zł</w:t>
      </w:r>
      <w:r w:rsidR="0024771A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(czterysta złotych),</w:t>
      </w:r>
    </w:p>
    <w:p w:rsidR="002D7067" w:rsidRPr="00A27C14" w:rsidRDefault="0054062D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>za każdy dzień zwłoki w usunięciu wad po terminie, o którym mowa w § 14 ust.</w:t>
      </w:r>
      <w:r w:rsidR="008335C5" w:rsidRPr="00A27C14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  <w:r w:rsidR="00A5207A" w:rsidRPr="00A27C14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C47405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pkt 3</w:t>
      </w:r>
      <w:r w:rsidR="00AD6CDD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w </w:t>
      </w:r>
      <w:r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wysokości </w:t>
      </w:r>
      <w:r w:rsidR="0024771A" w:rsidRPr="00A27C14">
        <w:rPr>
          <w:rFonts w:ascii="Arial" w:eastAsia="Calibri" w:hAnsi="Arial" w:cs="Arial"/>
          <w:b/>
          <w:color w:val="000000" w:themeColor="text1"/>
          <w:sz w:val="24"/>
          <w:szCs w:val="24"/>
        </w:rPr>
        <w:t>200,00 zł</w:t>
      </w:r>
      <w:r w:rsidR="0024771A" w:rsidRPr="00A27C14">
        <w:rPr>
          <w:rFonts w:ascii="Arial" w:eastAsia="Calibri" w:hAnsi="Arial" w:cs="Arial"/>
          <w:color w:val="000000" w:themeColor="text1"/>
          <w:sz w:val="24"/>
          <w:szCs w:val="24"/>
        </w:rPr>
        <w:t xml:space="preserve"> (dwieście złotych),</w:t>
      </w:r>
    </w:p>
    <w:p w:rsidR="00CD6B53" w:rsidRPr="00BC5E12" w:rsidRDefault="00E02A8B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5E12">
        <w:rPr>
          <w:rFonts w:ascii="Arial" w:hAnsi="Arial" w:cs="Arial"/>
          <w:color w:val="000000" w:themeColor="text1"/>
          <w:sz w:val="24"/>
          <w:szCs w:val="24"/>
        </w:rPr>
        <w:t xml:space="preserve">za każdy dzień zwłoki w dostarczeniu poprawionej lub uzupełnionej dokumentacji odbiorowej po terminie, o którym mowa w § 12 ust. 3 </w:t>
      </w:r>
      <w:r w:rsidR="004A2933" w:rsidRPr="00BC5E12">
        <w:rPr>
          <w:rFonts w:ascii="Arial" w:hAnsi="Arial" w:cs="Arial"/>
          <w:color w:val="000000" w:themeColor="text1"/>
          <w:sz w:val="24"/>
          <w:szCs w:val="24"/>
        </w:rPr>
        <w:t>w </w:t>
      </w:r>
      <w:r w:rsidR="00CD6B53" w:rsidRPr="00BC5E12">
        <w:rPr>
          <w:rFonts w:ascii="Arial" w:hAnsi="Arial" w:cs="Arial"/>
          <w:color w:val="000000" w:themeColor="text1"/>
          <w:sz w:val="24"/>
          <w:szCs w:val="24"/>
        </w:rPr>
        <w:t xml:space="preserve">wysokości </w:t>
      </w:r>
      <w:r w:rsidR="00BC5E12" w:rsidRPr="00BC5E12">
        <w:rPr>
          <w:rFonts w:ascii="Arial" w:hAnsi="Arial" w:cs="Arial"/>
          <w:b/>
          <w:color w:val="000000" w:themeColor="text1"/>
          <w:sz w:val="24"/>
          <w:szCs w:val="24"/>
        </w:rPr>
        <w:t>300,00 zł (trzysta złotych)</w:t>
      </w:r>
      <w:r w:rsidR="00CD6B53" w:rsidRPr="00BC5E12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182FBC" w:rsidRPr="001E6B4E" w:rsidRDefault="00182FBC" w:rsidP="00182FBC">
      <w:pPr>
        <w:pStyle w:val="Akapitzlist"/>
        <w:numPr>
          <w:ilvl w:val="1"/>
          <w:numId w:val="5"/>
        </w:numPr>
        <w:spacing w:after="0" w:line="360" w:lineRule="auto"/>
        <w:ind w:left="567" w:hanging="283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E6B4E">
        <w:rPr>
          <w:rFonts w:ascii="Arial" w:hAnsi="Arial" w:cs="Arial"/>
          <w:color w:val="000000" w:themeColor="text1"/>
          <w:sz w:val="24"/>
          <w:szCs w:val="24"/>
        </w:rPr>
        <w:t xml:space="preserve">za każdy dzień zwłoki w dostarczeniu dokumentów, o których mowa w § 3 ust. 1 pkt 21) w wysokości </w:t>
      </w:r>
      <w:r w:rsidRPr="001E6B4E">
        <w:rPr>
          <w:rFonts w:ascii="Arial" w:hAnsi="Arial" w:cs="Arial"/>
          <w:b/>
          <w:color w:val="000000" w:themeColor="text1"/>
          <w:sz w:val="24"/>
          <w:szCs w:val="24"/>
        </w:rPr>
        <w:t>500,00 zł</w:t>
      </w:r>
      <w:r w:rsidRPr="001E6B4E">
        <w:rPr>
          <w:rFonts w:ascii="Arial" w:hAnsi="Arial" w:cs="Arial"/>
          <w:color w:val="000000" w:themeColor="text1"/>
          <w:sz w:val="24"/>
          <w:szCs w:val="24"/>
        </w:rPr>
        <w:t xml:space="preserve"> (pięćset złotych)</w:t>
      </w:r>
    </w:p>
    <w:p w:rsidR="00685976" w:rsidRPr="001E6B4E" w:rsidRDefault="00685976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E6B4E">
        <w:rPr>
          <w:rFonts w:ascii="Arial" w:hAnsi="Arial" w:cs="Arial"/>
          <w:color w:val="000000" w:themeColor="text1"/>
          <w:sz w:val="24"/>
          <w:szCs w:val="24"/>
        </w:rPr>
        <w:t>za każdorazowe stwierdzenie niewykonania obowiązku, o którym mowa w § 3 ust. 1 pkt 23) w wysokości 1 000,00 zł (tysiąc złotych) za każde urządzenie</w:t>
      </w:r>
      <w:r w:rsidR="00045D16" w:rsidRPr="001E6B4E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A1462B" w:rsidRPr="00CB6B0B" w:rsidRDefault="00BC5BD4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każdorazowo – za brak zapłaty wymagalnego wynagrodzenia należnego 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podwykonawcy lub dalszemu podwykonawcy – w wysokości </w:t>
      </w:r>
      <w:r w:rsidRPr="00CB6B0B">
        <w:rPr>
          <w:rFonts w:ascii="Arial" w:eastAsia="Calibri" w:hAnsi="Arial" w:cs="Arial"/>
          <w:b/>
          <w:color w:val="000000" w:themeColor="text1"/>
          <w:sz w:val="24"/>
          <w:szCs w:val="24"/>
        </w:rPr>
        <w:t>5</w:t>
      </w:r>
      <w:r w:rsidR="00E67410">
        <w:rPr>
          <w:rFonts w:ascii="Arial" w:eastAsia="Calibri" w:hAnsi="Arial" w:cs="Arial"/>
          <w:b/>
          <w:color w:val="000000" w:themeColor="text1"/>
          <w:sz w:val="24"/>
          <w:szCs w:val="24"/>
        </w:rPr>
        <w:t> </w:t>
      </w:r>
      <w:r w:rsidR="005E7106" w:rsidRPr="00CB6B0B">
        <w:rPr>
          <w:rFonts w:ascii="Arial" w:eastAsia="Calibri" w:hAnsi="Arial" w:cs="Arial"/>
          <w:b/>
          <w:color w:val="000000" w:themeColor="text1"/>
          <w:sz w:val="24"/>
          <w:szCs w:val="24"/>
        </w:rPr>
        <w:t>%</w:t>
      </w:r>
      <w:r w:rsidR="005E7106"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 wynagrodzenia </w:t>
      </w:r>
      <w:r w:rsidR="005E7106" w:rsidRPr="00CB6B0B">
        <w:rPr>
          <w:rFonts w:ascii="Arial" w:eastAsia="Arial" w:hAnsi="Arial" w:cs="Arial"/>
          <w:color w:val="000000" w:themeColor="text1"/>
          <w:sz w:val="24"/>
          <w:szCs w:val="24"/>
        </w:rPr>
        <w:t xml:space="preserve">brutto określonego </w:t>
      </w:r>
      <w:r w:rsidR="005E7106" w:rsidRPr="001341FB">
        <w:rPr>
          <w:rFonts w:ascii="Arial" w:eastAsia="Arial" w:hAnsi="Arial" w:cs="Arial"/>
          <w:color w:val="000000" w:themeColor="text1"/>
          <w:sz w:val="24"/>
          <w:szCs w:val="24"/>
        </w:rPr>
        <w:t>w § 7 ust. 2 umowy</w:t>
      </w:r>
      <w:r w:rsidR="005E7106" w:rsidRPr="00CB6B0B">
        <w:rPr>
          <w:rFonts w:ascii="Arial" w:eastAsia="Arial" w:hAnsi="Arial" w:cs="Arial"/>
          <w:color w:val="000000" w:themeColor="text1"/>
          <w:sz w:val="24"/>
          <w:szCs w:val="24"/>
        </w:rPr>
        <w:t>,</w:t>
      </w:r>
    </w:p>
    <w:p w:rsidR="00A1462B" w:rsidRPr="00CB6B0B" w:rsidRDefault="00BC5BD4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za nieterminową zapłatę wymagalnego wynagrodzenia należnego podwykonawcom lub dalszym podwykonawcom w wysokości </w:t>
      </w:r>
      <w:r w:rsidR="005E7106"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równej wysokości 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>ustawowych odsetek za opóźnienie w terminowej zapłacie,</w:t>
      </w:r>
    </w:p>
    <w:p w:rsidR="00A1462B" w:rsidRPr="001341FB" w:rsidRDefault="00BC5BD4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>za nieprzedłożenie projektu umowy o podwykonawstwo, której przedmiotem są roboty budowlane lub proje</w:t>
      </w:r>
      <w:r w:rsidR="00B10318"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ktu jej zmiany, w wysokości </w:t>
      </w:r>
      <w:r w:rsidR="00E67410">
        <w:rPr>
          <w:rFonts w:ascii="Arial" w:eastAsia="Calibri" w:hAnsi="Arial" w:cs="Arial"/>
          <w:b/>
          <w:color w:val="000000" w:themeColor="text1"/>
          <w:sz w:val="24"/>
          <w:szCs w:val="24"/>
        </w:rPr>
        <w:t>1 </w:t>
      </w:r>
      <w:r w:rsidRPr="00CB6B0B">
        <w:rPr>
          <w:rFonts w:ascii="Arial" w:eastAsia="Calibri" w:hAnsi="Arial" w:cs="Arial"/>
          <w:b/>
          <w:color w:val="000000" w:themeColor="text1"/>
          <w:sz w:val="24"/>
          <w:szCs w:val="24"/>
        </w:rPr>
        <w:t>%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 wynagrodzenia </w:t>
      </w:r>
      <w:r w:rsidR="00E92B85" w:rsidRPr="00CB6B0B">
        <w:rPr>
          <w:rFonts w:ascii="Arial" w:hAnsi="Arial" w:cs="Arial"/>
          <w:color w:val="000000" w:themeColor="text1"/>
          <w:sz w:val="24"/>
          <w:szCs w:val="24"/>
        </w:rPr>
        <w:t xml:space="preserve">brutto określonego w </w:t>
      </w:r>
      <w:r w:rsidR="00E92B85" w:rsidRPr="001341FB">
        <w:rPr>
          <w:rFonts w:ascii="Arial" w:hAnsi="Arial" w:cs="Arial"/>
          <w:color w:val="000000" w:themeColor="text1"/>
          <w:sz w:val="24"/>
          <w:szCs w:val="24"/>
        </w:rPr>
        <w:t>§ 7 ust. 2 umowy,</w:t>
      </w:r>
    </w:p>
    <w:p w:rsidR="00A1462B" w:rsidRPr="00CB6B0B" w:rsidRDefault="00BC5BD4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za nieprzedłożenie poświadczonej za zgodność z oryginałem kopii umowy o podwykonawstwo lub jej zmiany, w terminie 7 dni od dnia jej zawarcia, w wysokości </w:t>
      </w:r>
      <w:r w:rsidR="001341FB">
        <w:rPr>
          <w:rFonts w:ascii="Arial" w:eastAsia="Calibri" w:hAnsi="Arial" w:cs="Arial"/>
          <w:b/>
          <w:color w:val="000000" w:themeColor="text1"/>
          <w:sz w:val="24"/>
          <w:szCs w:val="24"/>
        </w:rPr>
        <w:t>1 </w:t>
      </w:r>
      <w:r w:rsidR="00E92B85" w:rsidRPr="00CB6B0B">
        <w:rPr>
          <w:rFonts w:ascii="Arial" w:eastAsia="Calibri" w:hAnsi="Arial" w:cs="Arial"/>
          <w:b/>
          <w:color w:val="000000" w:themeColor="text1"/>
          <w:sz w:val="24"/>
          <w:szCs w:val="24"/>
        </w:rPr>
        <w:t>%</w:t>
      </w:r>
      <w:r w:rsidR="00E92B85"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 wynagrodzenia </w:t>
      </w:r>
      <w:r w:rsidR="00E92B85" w:rsidRPr="00CB6B0B">
        <w:rPr>
          <w:rFonts w:ascii="Arial" w:hAnsi="Arial" w:cs="Arial"/>
          <w:color w:val="000000" w:themeColor="text1"/>
          <w:sz w:val="24"/>
          <w:szCs w:val="24"/>
        </w:rPr>
        <w:t>brutto określonego w § 7 ust. 2 umowy,</w:t>
      </w:r>
    </w:p>
    <w:p w:rsidR="00A1462B" w:rsidRPr="00CB6B0B" w:rsidRDefault="00BC5BD4" w:rsidP="00CB6B0B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>za brak zmiany umowy o podwykonawstwo w zakresie terminu zapłaty, na skutek wezwania Zamawiającego, o k</w:t>
      </w:r>
      <w:r w:rsidR="00C47405" w:rsidRPr="00CB6B0B">
        <w:rPr>
          <w:rFonts w:ascii="Arial" w:eastAsia="Calibri" w:hAnsi="Arial" w:cs="Arial"/>
          <w:color w:val="000000" w:themeColor="text1"/>
          <w:sz w:val="24"/>
          <w:szCs w:val="24"/>
        </w:rPr>
        <w:t>tórym mowa w § 4 ust. 2 pkt. 1c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 umowy, w wysokości </w:t>
      </w:r>
      <w:r w:rsidR="001341FB">
        <w:rPr>
          <w:rFonts w:ascii="Arial" w:eastAsia="Calibri" w:hAnsi="Arial" w:cs="Arial"/>
          <w:b/>
          <w:color w:val="000000" w:themeColor="text1"/>
          <w:sz w:val="24"/>
          <w:szCs w:val="24"/>
        </w:rPr>
        <w:t>1 </w:t>
      </w:r>
      <w:r w:rsidRPr="00CB6B0B">
        <w:rPr>
          <w:rFonts w:ascii="Arial" w:eastAsia="Calibri" w:hAnsi="Arial" w:cs="Arial"/>
          <w:b/>
          <w:color w:val="000000" w:themeColor="text1"/>
          <w:sz w:val="24"/>
          <w:szCs w:val="24"/>
        </w:rPr>
        <w:t>%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 wynagrodzenia </w:t>
      </w:r>
      <w:r w:rsidR="00E35F6E" w:rsidRPr="00CB6B0B">
        <w:rPr>
          <w:rFonts w:ascii="Arial" w:hAnsi="Arial" w:cs="Arial"/>
          <w:color w:val="000000" w:themeColor="text1"/>
          <w:sz w:val="24"/>
          <w:szCs w:val="24"/>
        </w:rPr>
        <w:t>brutto określonego w § 7 ust. 2 umowy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>,</w:t>
      </w:r>
      <w:r w:rsidR="00CB6B0B"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 za każdy dzień zwłoki,</w:t>
      </w:r>
    </w:p>
    <w:p w:rsidR="00A1462B" w:rsidRPr="00CB6B0B" w:rsidRDefault="00BC5BD4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>za niedopełnienie wymogu zatrudniania pracowników wykonujących czynności, o których mowa w § 18 ust. 1, na podstawie umowy o pracę w</w:t>
      </w:r>
      <w:r w:rsidR="00AD6CDD"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>rozumieniu przepisów Kodeksu Pracy – w wysokości kwoty minimalnego wynagrodzenia za</w:t>
      </w:r>
      <w:r w:rsidR="002D7067"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>pracę ustalonego na podstawie przepisów o minimalnym wynagrodzeniu za pracę (obowiązujących w chwili stwierdzenia przez Zamawiającego niedopełnienia przez Wykonawcę wymogu zatrudniania pracowników wykonujących czynności na podstawie umowy o pracę w</w:t>
      </w:r>
      <w:r w:rsidR="00F252F4"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t xml:space="preserve">rozumieniu przepisów </w:t>
      </w:r>
      <w:r w:rsidRPr="00CB6B0B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Kodeksu Pracy) – za każdorazowe stwierdzenie przez Zamawiającego tej okoliczności,</w:t>
      </w:r>
    </w:p>
    <w:p w:rsidR="00BC5BD4" w:rsidRPr="00415B5F" w:rsidRDefault="00C62482" w:rsidP="00D60536">
      <w:pPr>
        <w:pStyle w:val="Akapitzlist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5B5F">
        <w:rPr>
          <w:rFonts w:ascii="Arial" w:eastAsia="Calibri" w:hAnsi="Arial" w:cs="Arial"/>
          <w:color w:val="000000" w:themeColor="text1"/>
          <w:sz w:val="24"/>
          <w:szCs w:val="24"/>
        </w:rPr>
        <w:t>z</w:t>
      </w:r>
      <w:r w:rsidR="00BC5BD4" w:rsidRPr="00415B5F">
        <w:rPr>
          <w:rFonts w:ascii="Arial" w:eastAsia="Calibri" w:hAnsi="Arial" w:cs="Arial"/>
          <w:color w:val="000000" w:themeColor="text1"/>
          <w:sz w:val="24"/>
          <w:szCs w:val="24"/>
        </w:rPr>
        <w:t xml:space="preserve">a każdorazowe niewykonanie któregokolwiek z obowiązków opisanych w § 3 ust. 1 pkt </w:t>
      </w:r>
      <w:r w:rsidR="001341FB">
        <w:rPr>
          <w:rFonts w:ascii="Arial" w:eastAsia="Calibri" w:hAnsi="Arial" w:cs="Arial"/>
          <w:color w:val="000000" w:themeColor="text1"/>
          <w:sz w:val="24"/>
          <w:szCs w:val="24"/>
        </w:rPr>
        <w:t>3</w:t>
      </w:r>
      <w:r w:rsidR="00F7072E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BC5BD4" w:rsidRPr="00415B5F">
        <w:rPr>
          <w:rFonts w:ascii="Arial" w:eastAsia="Calibri" w:hAnsi="Arial" w:cs="Arial"/>
          <w:color w:val="000000" w:themeColor="text1"/>
          <w:sz w:val="24"/>
          <w:szCs w:val="24"/>
        </w:rPr>
        <w:t xml:space="preserve">, </w:t>
      </w:r>
      <w:r w:rsidR="001341FB">
        <w:rPr>
          <w:rFonts w:ascii="Arial" w:eastAsia="Calibri" w:hAnsi="Arial" w:cs="Arial"/>
          <w:color w:val="000000" w:themeColor="text1"/>
          <w:sz w:val="24"/>
          <w:szCs w:val="24"/>
        </w:rPr>
        <w:t>3</w:t>
      </w:r>
      <w:r w:rsidR="00F7072E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="001C2C96">
        <w:rPr>
          <w:rFonts w:ascii="Arial" w:eastAsia="Calibri" w:hAnsi="Arial" w:cs="Arial"/>
          <w:color w:val="000000" w:themeColor="text1"/>
          <w:sz w:val="24"/>
          <w:szCs w:val="24"/>
        </w:rPr>
        <w:t xml:space="preserve">, </w:t>
      </w:r>
      <w:r w:rsidR="001341FB">
        <w:rPr>
          <w:rFonts w:ascii="Arial" w:eastAsia="Calibri" w:hAnsi="Arial" w:cs="Arial"/>
          <w:color w:val="000000" w:themeColor="text1"/>
          <w:sz w:val="24"/>
          <w:szCs w:val="24"/>
        </w:rPr>
        <w:t>3</w:t>
      </w:r>
      <w:r w:rsidR="00F7072E">
        <w:rPr>
          <w:rFonts w:ascii="Arial" w:eastAsia="Calibri" w:hAnsi="Arial" w:cs="Arial"/>
          <w:color w:val="000000" w:themeColor="text1"/>
          <w:sz w:val="24"/>
          <w:szCs w:val="24"/>
        </w:rPr>
        <w:t>3</w:t>
      </w:r>
      <w:r w:rsidR="00BC5BD4" w:rsidRPr="00415B5F">
        <w:rPr>
          <w:rFonts w:ascii="Arial" w:eastAsia="Calibri" w:hAnsi="Arial" w:cs="Arial"/>
          <w:color w:val="000000" w:themeColor="text1"/>
          <w:sz w:val="24"/>
          <w:szCs w:val="24"/>
        </w:rPr>
        <w:t xml:space="preserve"> lub każdorazowe niewykonan</w:t>
      </w:r>
      <w:r w:rsidR="00C744D0" w:rsidRPr="00415B5F">
        <w:rPr>
          <w:rFonts w:ascii="Arial" w:eastAsia="Calibri" w:hAnsi="Arial" w:cs="Arial"/>
          <w:color w:val="000000" w:themeColor="text1"/>
          <w:sz w:val="24"/>
          <w:szCs w:val="24"/>
        </w:rPr>
        <w:t>ie któregokolwiek z </w:t>
      </w:r>
      <w:r w:rsidR="00BC5BD4" w:rsidRPr="00415B5F">
        <w:rPr>
          <w:rFonts w:ascii="Arial" w:eastAsia="Calibri" w:hAnsi="Arial" w:cs="Arial"/>
          <w:color w:val="000000" w:themeColor="text1"/>
          <w:sz w:val="24"/>
          <w:szCs w:val="24"/>
        </w:rPr>
        <w:t xml:space="preserve">obowiązków opisanych w § 3 ust. 3 lub ust. 4, w wysokości </w:t>
      </w:r>
      <w:r w:rsidR="00BC5BD4" w:rsidRPr="00415B5F">
        <w:rPr>
          <w:rFonts w:ascii="Arial" w:eastAsia="Calibri" w:hAnsi="Arial" w:cs="Arial"/>
          <w:b/>
          <w:color w:val="000000" w:themeColor="text1"/>
          <w:sz w:val="24"/>
          <w:szCs w:val="24"/>
        </w:rPr>
        <w:t>100,00 zł</w:t>
      </w:r>
      <w:r w:rsidR="00BC5BD4" w:rsidRPr="00415B5F">
        <w:rPr>
          <w:rFonts w:ascii="Arial" w:eastAsia="Calibri" w:hAnsi="Arial" w:cs="Arial"/>
          <w:color w:val="000000" w:themeColor="text1"/>
          <w:sz w:val="24"/>
          <w:szCs w:val="24"/>
        </w:rPr>
        <w:t xml:space="preserve"> (sto złotych); Zamawiający warunkowo dopuszcza możliwość jednorazowego odstąpienia od naliczenia kary w sytuacji, gdy stwierdzenie nieprzestrzegania przez Wykonawcę zapisów zawartych w SWZ i um</w:t>
      </w:r>
      <w:r w:rsidR="00415B5F">
        <w:rPr>
          <w:rFonts w:ascii="Arial" w:eastAsia="Calibri" w:hAnsi="Arial" w:cs="Arial"/>
          <w:color w:val="000000" w:themeColor="text1"/>
          <w:sz w:val="24"/>
          <w:szCs w:val="24"/>
        </w:rPr>
        <w:t>owie nastąpi po raz pierwszy, a </w:t>
      </w:r>
      <w:r w:rsidR="00BC5BD4" w:rsidRPr="00415B5F">
        <w:rPr>
          <w:rFonts w:ascii="Arial" w:eastAsia="Calibri" w:hAnsi="Arial" w:cs="Arial"/>
          <w:color w:val="000000" w:themeColor="text1"/>
          <w:sz w:val="24"/>
          <w:szCs w:val="24"/>
        </w:rPr>
        <w:t>Wykonawca zrealizuje zalecenia do 7 dni od ich wskazania przez Zamawiającego.</w:t>
      </w:r>
    </w:p>
    <w:p w:rsidR="00BC5BD4" w:rsidRPr="00B96C36" w:rsidRDefault="00BC5BD4" w:rsidP="00D60536">
      <w:pPr>
        <w:pStyle w:val="Akapitzlist"/>
        <w:numPr>
          <w:ilvl w:val="6"/>
          <w:numId w:val="40"/>
        </w:numPr>
        <w:tabs>
          <w:tab w:val="clear" w:pos="5040"/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96C36">
        <w:rPr>
          <w:rFonts w:ascii="Arial" w:eastAsia="Calibri" w:hAnsi="Arial" w:cs="Arial"/>
          <w:color w:val="000000" w:themeColor="text1"/>
          <w:sz w:val="24"/>
          <w:szCs w:val="24"/>
        </w:rPr>
        <w:t>Łączna maksymalna wysokość kar u</w:t>
      </w:r>
      <w:r w:rsidR="00B10318" w:rsidRPr="00B96C36">
        <w:rPr>
          <w:rFonts w:ascii="Arial" w:eastAsia="Calibri" w:hAnsi="Arial" w:cs="Arial"/>
          <w:color w:val="000000" w:themeColor="text1"/>
          <w:sz w:val="24"/>
          <w:szCs w:val="24"/>
        </w:rPr>
        <w:t>mownych nie może przekroczyć</w:t>
      </w:r>
      <w:r w:rsidR="00B10318" w:rsidRPr="00B96C3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50</w:t>
      </w:r>
      <w:r w:rsidR="008A631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B96C3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% </w:t>
      </w:r>
      <w:r w:rsidRPr="00B96C36">
        <w:rPr>
          <w:rFonts w:ascii="Arial" w:eastAsia="Calibri" w:hAnsi="Arial" w:cs="Arial"/>
          <w:color w:val="000000" w:themeColor="text1"/>
          <w:sz w:val="24"/>
          <w:szCs w:val="24"/>
        </w:rPr>
        <w:t>wynagrodzenia umownego.</w:t>
      </w:r>
    </w:p>
    <w:p w:rsidR="00456994" w:rsidRPr="00B96C36" w:rsidRDefault="00BC5BD4" w:rsidP="00D60536">
      <w:pPr>
        <w:pStyle w:val="Akapitzlist"/>
        <w:numPr>
          <w:ilvl w:val="6"/>
          <w:numId w:val="4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96C36">
        <w:rPr>
          <w:rFonts w:ascii="Arial" w:eastAsia="Calibri" w:hAnsi="Arial" w:cs="Arial"/>
          <w:color w:val="000000" w:themeColor="text1"/>
          <w:sz w:val="24"/>
          <w:szCs w:val="24"/>
        </w:rPr>
        <w:t>Naliczone przez Zamawiającego kary umowne zostaną zapłacone w terminie do 7 dni na podstawie wystawionego przez Zamawiającego dokumentu księgowego.</w:t>
      </w:r>
    </w:p>
    <w:p w:rsidR="00456994" w:rsidRPr="00B96C36" w:rsidRDefault="00456994" w:rsidP="00D60536">
      <w:pPr>
        <w:pStyle w:val="Akapitzlist"/>
        <w:numPr>
          <w:ilvl w:val="6"/>
          <w:numId w:val="4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96C36">
        <w:rPr>
          <w:rFonts w:ascii="Arial" w:eastAsia="Calibri" w:hAnsi="Arial" w:cs="Arial"/>
          <w:color w:val="000000" w:themeColor="text1"/>
          <w:sz w:val="24"/>
          <w:szCs w:val="24"/>
        </w:rPr>
        <w:t>Naliczone przez Zamawiającego kary umowne mogą zostać potrącone z przysługującego Wykonawcy wynagrodzenia, na co Wykonawca wyraża zgodę.</w:t>
      </w:r>
    </w:p>
    <w:p w:rsidR="007C17B8" w:rsidRPr="00B96C36" w:rsidRDefault="00BC5BD4" w:rsidP="00D60536">
      <w:pPr>
        <w:pStyle w:val="Akapitzlist"/>
        <w:numPr>
          <w:ilvl w:val="6"/>
          <w:numId w:val="4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96C36">
        <w:rPr>
          <w:rFonts w:ascii="Arial" w:eastAsia="Calibri" w:hAnsi="Arial" w:cs="Arial"/>
          <w:color w:val="000000" w:themeColor="text1"/>
          <w:sz w:val="24"/>
          <w:szCs w:val="24"/>
        </w:rPr>
        <w:t>Zamawiający może dochodzić odszkodowania uzupełniającego na zasadach ogólnych.</w:t>
      </w:r>
    </w:p>
    <w:p w:rsidR="007C17B8" w:rsidRPr="00B96C36" w:rsidRDefault="001F1B4F" w:rsidP="00D60536">
      <w:pPr>
        <w:pStyle w:val="Akapitzlist"/>
        <w:numPr>
          <w:ilvl w:val="6"/>
          <w:numId w:val="4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96C36">
        <w:rPr>
          <w:rFonts w:ascii="Arial" w:eastAsia="Calibri" w:hAnsi="Arial" w:cs="Arial"/>
          <w:color w:val="000000" w:themeColor="text1"/>
          <w:sz w:val="24"/>
          <w:szCs w:val="24"/>
        </w:rPr>
        <w:t>Zapłata kar przez Wykonawcę lub potrącenie przez Zamawiającego kwoty kar z płatności należnej Wykonawcy, za wyjątkiem kary z tytułu określonego w ust. 1 pkt 1), nie zwalnia Wykonawcy z obowiązku ukończenia robót lub jakichkolwiek innych obowiązków i zobowiązań wynikających z niniejszej umowy.</w:t>
      </w:r>
    </w:p>
    <w:p w:rsidR="003F1982" w:rsidRPr="00B96C36" w:rsidRDefault="00E92B85" w:rsidP="00D60536">
      <w:pPr>
        <w:pStyle w:val="Akapitzlist"/>
        <w:numPr>
          <w:ilvl w:val="6"/>
          <w:numId w:val="4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96C36">
        <w:rPr>
          <w:rFonts w:ascii="Arial" w:eastAsia="Calibri" w:hAnsi="Arial" w:cs="Arial"/>
          <w:color w:val="000000" w:themeColor="text1"/>
          <w:sz w:val="24"/>
          <w:szCs w:val="24"/>
        </w:rPr>
        <w:t>Zamawiający dopuszcza możliwość naliczenia każdej z kar umownych określonych w ust. 1 wyżej. Kary umowne m</w:t>
      </w:r>
      <w:r w:rsidR="007C17B8" w:rsidRPr="00B96C36">
        <w:rPr>
          <w:rFonts w:ascii="Arial" w:eastAsia="Calibri" w:hAnsi="Arial" w:cs="Arial"/>
          <w:color w:val="000000" w:themeColor="text1"/>
          <w:sz w:val="24"/>
          <w:szCs w:val="24"/>
        </w:rPr>
        <w:t>ogą być naliczane niezależnie i </w:t>
      </w:r>
      <w:r w:rsidRPr="00B96C36">
        <w:rPr>
          <w:rFonts w:ascii="Arial" w:eastAsia="Calibri" w:hAnsi="Arial" w:cs="Arial"/>
          <w:color w:val="000000" w:themeColor="text1"/>
          <w:sz w:val="24"/>
          <w:szCs w:val="24"/>
        </w:rPr>
        <w:t>wielokrotnie.</w:t>
      </w:r>
    </w:p>
    <w:p w:rsidR="00BC5BD4" w:rsidRPr="00690D4A" w:rsidRDefault="00BC5BD4" w:rsidP="00BC5BD4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90D4A">
        <w:rPr>
          <w:rFonts w:ascii="Arial" w:eastAsia="Calibri" w:hAnsi="Arial" w:cs="Arial"/>
          <w:color w:val="000000" w:themeColor="text1"/>
          <w:sz w:val="24"/>
          <w:szCs w:val="24"/>
        </w:rPr>
        <w:t>§ 20</w:t>
      </w:r>
    </w:p>
    <w:p w:rsidR="00BC5BD4" w:rsidRPr="00690D4A" w:rsidRDefault="00EE62C7" w:rsidP="00D60536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90D4A">
        <w:rPr>
          <w:rFonts w:ascii="Arial" w:eastAsia="Calibri" w:hAnsi="Arial" w:cs="Arial"/>
          <w:color w:val="000000" w:themeColor="text1"/>
          <w:sz w:val="24"/>
          <w:szCs w:val="24"/>
        </w:rPr>
        <w:t>Zamawiający wyznacza osobę odpowiedzialną za realizację umowy</w:t>
      </w:r>
      <w:r w:rsidR="00BC5BD4" w:rsidRPr="00690D4A">
        <w:rPr>
          <w:rFonts w:ascii="Arial" w:eastAsia="Calibri" w:hAnsi="Arial" w:cs="Arial"/>
          <w:color w:val="000000" w:themeColor="text1"/>
          <w:sz w:val="24"/>
          <w:szCs w:val="24"/>
        </w:rPr>
        <w:t>:</w:t>
      </w:r>
      <w:r w:rsidR="00BC5BD4" w:rsidRPr="00690D4A">
        <w:rPr>
          <w:rFonts w:ascii="Arial" w:hAnsi="Arial" w:cs="Arial"/>
          <w:color w:val="000000" w:themeColor="text1"/>
          <w:sz w:val="24"/>
          <w:szCs w:val="24"/>
        </w:rPr>
        <w:t xml:space="preserve"> ……</w:t>
      </w:r>
      <w:r w:rsidR="00A20EDD" w:rsidRPr="00690D4A">
        <w:rPr>
          <w:rFonts w:ascii="Arial" w:hAnsi="Arial" w:cs="Arial"/>
          <w:color w:val="000000" w:themeColor="text1"/>
          <w:sz w:val="24"/>
          <w:szCs w:val="24"/>
        </w:rPr>
        <w:t>…………………..</w:t>
      </w:r>
      <w:r w:rsidR="00BC5BD4" w:rsidRPr="00690D4A">
        <w:rPr>
          <w:rFonts w:ascii="Arial" w:hAnsi="Arial" w:cs="Arial"/>
          <w:color w:val="000000" w:themeColor="text1"/>
          <w:sz w:val="24"/>
          <w:szCs w:val="24"/>
        </w:rPr>
        <w:t>…………….</w:t>
      </w:r>
    </w:p>
    <w:p w:rsidR="002C22C0" w:rsidRPr="00690D4A" w:rsidRDefault="00BC5BD4" w:rsidP="00D60536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90D4A">
        <w:rPr>
          <w:rFonts w:ascii="Arial" w:eastAsia="Calibri" w:hAnsi="Arial" w:cs="Arial"/>
          <w:color w:val="000000" w:themeColor="text1"/>
          <w:sz w:val="24"/>
          <w:szCs w:val="24"/>
        </w:rPr>
        <w:t xml:space="preserve">Wykonawca wyznacza </w:t>
      </w:r>
      <w:r w:rsidR="007F6BF2" w:rsidRPr="00690D4A">
        <w:rPr>
          <w:rFonts w:ascii="Arial" w:eastAsia="Calibri" w:hAnsi="Arial" w:cs="Arial"/>
          <w:color w:val="000000" w:themeColor="text1"/>
          <w:sz w:val="24"/>
          <w:szCs w:val="24"/>
        </w:rPr>
        <w:t>osobę odpowiedzialną za realizację zamówienia</w:t>
      </w:r>
      <w:r w:rsidR="008D7229" w:rsidRPr="00690D4A">
        <w:rPr>
          <w:rFonts w:ascii="Arial" w:eastAsia="Calibri" w:hAnsi="Arial" w:cs="Arial"/>
          <w:color w:val="000000" w:themeColor="text1"/>
          <w:sz w:val="24"/>
          <w:szCs w:val="24"/>
        </w:rPr>
        <w:t>:</w:t>
      </w:r>
      <w:r w:rsidRPr="00690D4A">
        <w:rPr>
          <w:rFonts w:ascii="Arial" w:eastAsia="Calibri" w:hAnsi="Arial" w:cs="Arial"/>
          <w:color w:val="000000" w:themeColor="text1"/>
          <w:sz w:val="24"/>
          <w:szCs w:val="24"/>
        </w:rPr>
        <w:t xml:space="preserve"> …………………………………… .</w:t>
      </w:r>
      <w:r w:rsidR="002C22C0" w:rsidRPr="00690D4A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:rsidR="00585387" w:rsidRPr="001341FB" w:rsidRDefault="00BC5BD4" w:rsidP="001341F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90D4A">
        <w:rPr>
          <w:rFonts w:ascii="Arial" w:eastAsia="Calibri" w:hAnsi="Arial" w:cs="Arial"/>
          <w:color w:val="000000" w:themeColor="text1"/>
          <w:sz w:val="24"/>
          <w:szCs w:val="24"/>
        </w:rPr>
        <w:t>Zamawiający przewiduje możliwość zmiany osób, o których mowa w ust. 1 i 2. Zmiana ta wymaga pisemnego oświadczenia Zamawiającego lub Wykonawcy.</w:t>
      </w:r>
    </w:p>
    <w:p w:rsidR="00A5134F" w:rsidRPr="00F52E80" w:rsidRDefault="00A5134F" w:rsidP="00A5134F">
      <w:pPr>
        <w:spacing w:before="240"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F52E80">
        <w:rPr>
          <w:rFonts w:ascii="Arial" w:eastAsia="Calibri" w:hAnsi="Arial" w:cs="Arial"/>
          <w:sz w:val="24"/>
          <w:szCs w:val="24"/>
        </w:rPr>
        <w:t>§ 21</w:t>
      </w:r>
    </w:p>
    <w:p w:rsidR="00A5134F" w:rsidRPr="00F52E80" w:rsidRDefault="00A5134F" w:rsidP="00A5134F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F52E80">
        <w:rPr>
          <w:rFonts w:ascii="Arial" w:eastAsia="Calibri" w:hAnsi="Arial" w:cs="Arial"/>
          <w:sz w:val="24"/>
          <w:szCs w:val="24"/>
        </w:rPr>
        <w:lastRenderedPageBreak/>
        <w:t>Zamawiający przewiduje możliwość zmiany umowy w przypadkach, o których mowa w art. 455 ustawy Prawo zamówień publicznych oraz w niżej opisanych przypadkach:</w:t>
      </w:r>
    </w:p>
    <w:p w:rsidR="00A5134F" w:rsidRPr="0099756F" w:rsidRDefault="00A5134F" w:rsidP="00A5134F">
      <w:pPr>
        <w:pStyle w:val="Akapitzlist"/>
        <w:numPr>
          <w:ilvl w:val="0"/>
          <w:numId w:val="59"/>
        </w:numPr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o tyle dni, ile trwało wstrzymanie robót ze względu na wystąpienie zdarzeń losowych,</w:t>
      </w:r>
    </w:p>
    <w:p w:rsidR="00A5134F" w:rsidRPr="0099756F" w:rsidRDefault="00A5134F" w:rsidP="00A5134F">
      <w:pPr>
        <w:pStyle w:val="Akapitzlist"/>
        <w:numPr>
          <w:ilvl w:val="0"/>
          <w:numId w:val="59"/>
        </w:numPr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o tyle dni, ile trwało wstrzymanie robót ze względu na działania siły wyższej,</w:t>
      </w:r>
    </w:p>
    <w:p w:rsidR="00A5134F" w:rsidRPr="0099756F" w:rsidRDefault="00A5134F" w:rsidP="00A5134F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o tyle dni, ile trwało wstrzymanie robót ze względu na decyzje i postanowienia wstrzymujące te roboty (z przyczyn niezawinionych przez Wykonawcę) wydane przez służby i inspekcje mogące kontrolować obiekt i wydawać polecenia,</w:t>
      </w:r>
    </w:p>
    <w:p w:rsidR="00A5134F" w:rsidRPr="0099756F" w:rsidRDefault="00A5134F" w:rsidP="00A5134F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o tyle dni, ile trwało wstrzymanie robót ze względu na konieczność usunięcia przeszkód nieuwzględnionych w opisie przedmiotu zamówienia uniemożliwiających kontynuację robót,</w:t>
      </w:r>
    </w:p>
    <w:p w:rsidR="00A5134F" w:rsidRPr="0099756F" w:rsidRDefault="00A5134F" w:rsidP="00A5134F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o tyle dni, ile trwało wstrzymanie robót w przypadku konieczności opracowania niezależnych opinii lub ekspertyz niezbędnych do realizacji zamówienia, jeżeli konieczność ich opracowania nie wynika z przyczyn leżących po stronie Wykonawcy,</w:t>
      </w:r>
    </w:p>
    <w:p w:rsidR="00A5134F" w:rsidRPr="0099756F" w:rsidRDefault="00A5134F" w:rsidP="00A5134F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 xml:space="preserve">przedłużenie terminu realizacji umowy o tyle dni, ile trwało wstrzymanie robót ze względu na konieczność usunięcia wad w dokumentacji </w:t>
      </w:r>
      <w:r w:rsidR="00BC5E12">
        <w:rPr>
          <w:rFonts w:ascii="Arial" w:eastAsia="Calibri" w:hAnsi="Arial" w:cs="Arial"/>
          <w:color w:val="000000" w:themeColor="text1"/>
          <w:sz w:val="24"/>
          <w:szCs w:val="24"/>
        </w:rPr>
        <w:t>technicznej</w:t>
      </w: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 xml:space="preserve"> lub innych dokumentach budowy,</w:t>
      </w:r>
    </w:p>
    <w:p w:rsidR="00A5134F" w:rsidRPr="0099756F" w:rsidRDefault="00A5134F" w:rsidP="00A5134F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o tyle dni, ile trwało wstrzymanie robót ze względu na konieczność wykonania nieprzewidzianych robót, niezbędnych do realizacji niniejszego zamówienia, wykraczających poza zakres umowy a kolidujących z realizacją niniejszego zamówienia,</w:t>
      </w:r>
    </w:p>
    <w:p w:rsidR="00A5134F" w:rsidRPr="00294323" w:rsidRDefault="00A5134F" w:rsidP="00A5134F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 xml:space="preserve">przedłużenie terminu realizacji umowy o tyle dni, ile trwało wstrzymanie robót ze względu na konieczność uzyskania decyzji i uzgodnień, których konieczności uzyskania nie można było przewidzieć przed przystąpieniem do realizacji robót, </w:t>
      </w:r>
      <w:r w:rsidRPr="00294323">
        <w:rPr>
          <w:rFonts w:ascii="Arial" w:eastAsia="Calibri" w:hAnsi="Arial" w:cs="Arial"/>
          <w:color w:val="000000" w:themeColor="text1"/>
          <w:sz w:val="24"/>
          <w:szCs w:val="24"/>
        </w:rPr>
        <w:t>a które wynikają z przepisów prawa i nie są zależne od działań Wykonawcy,</w:t>
      </w:r>
    </w:p>
    <w:p w:rsidR="00A5134F" w:rsidRPr="00294323" w:rsidRDefault="00A5134F" w:rsidP="00A5134F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94323">
        <w:rPr>
          <w:rFonts w:ascii="Arial" w:eastAsia="Calibri" w:hAnsi="Arial" w:cs="Arial"/>
          <w:color w:val="000000" w:themeColor="text1"/>
          <w:sz w:val="24"/>
          <w:szCs w:val="24"/>
        </w:rPr>
        <w:t xml:space="preserve">przedłużenie terminu realizacji umowy w przypadku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wstrzymania robót z powodu stwierdzenia konieczności wprowadzenia zmian w dokumentacji </w:t>
      </w:r>
      <w:r w:rsidR="00BC5E12">
        <w:rPr>
          <w:rFonts w:ascii="Arial" w:eastAsia="Calibri" w:hAnsi="Arial" w:cs="Arial"/>
          <w:color w:val="000000" w:themeColor="text1"/>
          <w:sz w:val="24"/>
          <w:szCs w:val="24"/>
        </w:rPr>
        <w:t>technicznej</w:t>
      </w:r>
      <w:r w:rsidR="00294323"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 xml:space="preserve">(niewykraczających poza określenie przedmiotu zamówienia zawartego w SWZ) </w:t>
      </w:r>
      <w:r w:rsidRPr="00294323">
        <w:rPr>
          <w:rFonts w:ascii="Arial" w:eastAsia="Calibri" w:hAnsi="Arial" w:cs="Arial"/>
          <w:color w:val="000000" w:themeColor="text1"/>
          <w:sz w:val="24"/>
          <w:szCs w:val="24"/>
        </w:rPr>
        <w:t>niezbędnych do prawidłowej realizacji robót, o czas na jaki roboty zostały wstrzymane,</w:t>
      </w:r>
    </w:p>
    <w:p w:rsidR="007836B9" w:rsidRPr="00294323" w:rsidRDefault="00A5134F" w:rsidP="00294323">
      <w:pPr>
        <w:pStyle w:val="Akapitzlist"/>
        <w:numPr>
          <w:ilvl w:val="0"/>
          <w:numId w:val="59"/>
        </w:numPr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33E6C">
        <w:rPr>
          <w:rFonts w:ascii="Arial" w:eastAsia="Calibri" w:hAnsi="Arial" w:cs="Arial"/>
          <w:sz w:val="24"/>
          <w:szCs w:val="24"/>
        </w:rPr>
        <w:lastRenderedPageBreak/>
        <w:t xml:space="preserve">przedłużenie terminu realizacji umowy w przypadku działania lub zaniechania osób trzecich uniemożliwiającego </w:t>
      </w: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realizację zamówienia; termin przedłużenia realizacji przedmiotu umowy możliwy jest o liczbę dni kalendarzowych obejmujący okres tego działania lub zaniechania,</w:t>
      </w:r>
    </w:p>
    <w:p w:rsidR="00626EFD" w:rsidRDefault="00626EFD" w:rsidP="00626EFD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o tyle dni, ile trwało wstrzymanie robót, ze względu na okoliczności leżące po stronie Zama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wiającego</w:t>
      </w:r>
      <w:r w:rsidR="00A3377E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294323" w:rsidRDefault="00063ABD" w:rsidP="00626EFD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63ABD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o tyle dni, ile trwało wstrzymanie robót ze względu na wystąpienie kolizji z dotychczasowym uzbrojeniem (</w:t>
      </w:r>
      <w:r w:rsidR="00BF685C" w:rsidRPr="00BF685C">
        <w:rPr>
          <w:rFonts w:ascii="Arial" w:eastAsia="Calibri" w:hAnsi="Arial" w:cs="Arial"/>
          <w:color w:val="000000" w:themeColor="text1"/>
          <w:sz w:val="24"/>
          <w:szCs w:val="24"/>
        </w:rPr>
        <w:t>nie wykazanym lub inaczej wykazanym w dokumentacji technicznej</w:t>
      </w:r>
      <w:r w:rsidRPr="00063ABD">
        <w:rPr>
          <w:rFonts w:ascii="Arial" w:eastAsia="Calibri" w:hAnsi="Arial" w:cs="Arial"/>
          <w:color w:val="000000" w:themeColor="text1"/>
          <w:sz w:val="24"/>
          <w:szCs w:val="24"/>
        </w:rPr>
        <w:t>) oraz aktualizację uzgodnień branżowych, w tym również zmian wymagań wprowadzonych do tych aktualizacji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063ABD" w:rsidRDefault="00063ABD" w:rsidP="00626EFD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63ABD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o tyle dni, ile będą trwały ciągłe opady deszczu nieprzerwanie w okresie powyżej 3 dni (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udokumentowane wpisem i </w:t>
      </w:r>
      <w:r w:rsidRPr="00063ABD">
        <w:rPr>
          <w:rFonts w:ascii="Arial" w:eastAsia="Calibri" w:hAnsi="Arial" w:cs="Arial"/>
          <w:color w:val="000000" w:themeColor="text1"/>
          <w:sz w:val="24"/>
          <w:szCs w:val="24"/>
        </w:rPr>
        <w:t>potwierdzone przez inspektora nadzoru), które nie pozwolą na realizację robót budowlanych zgodnie ze stosowaną technologią wykonywania robót budowlanych i zasadami sztuki budowlanej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063ABD" w:rsidRPr="001E6B4E" w:rsidRDefault="00063ABD" w:rsidP="00063ABD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63ABD">
        <w:rPr>
          <w:rFonts w:ascii="Arial" w:eastAsia="Calibri" w:hAnsi="Arial" w:cs="Arial"/>
          <w:color w:val="000000" w:themeColor="text1"/>
          <w:sz w:val="24"/>
          <w:szCs w:val="24"/>
        </w:rPr>
        <w:t xml:space="preserve">przedłużenie terminu realizacji umowy o tyle dni, ile będą trwały warunki atmosferyczne (udokumentowane wpisem i potwierdzone przez inspektora nadzoru) </w:t>
      </w:r>
      <w:r w:rsidR="00197536">
        <w:rPr>
          <w:rFonts w:ascii="Arial" w:eastAsia="Calibri" w:hAnsi="Arial" w:cs="Arial"/>
          <w:color w:val="000000" w:themeColor="text1"/>
          <w:sz w:val="24"/>
          <w:szCs w:val="24"/>
        </w:rPr>
        <w:t>–</w:t>
      </w:r>
      <w:r w:rsidRPr="00063ABD">
        <w:rPr>
          <w:rFonts w:ascii="Arial" w:eastAsia="Calibri" w:hAnsi="Arial" w:cs="Arial"/>
          <w:color w:val="000000" w:themeColor="text1"/>
          <w:sz w:val="24"/>
          <w:szCs w:val="24"/>
        </w:rPr>
        <w:t xml:space="preserve"> inne niż opady deszczu, które nie pozwolą na realizację robót budowlanych zgodnie ze stosowaną technologią wykonywania robót </w:t>
      </w: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>budowlanych, zasadami sztuki budowlanej, przepisami w sprawie bezpieczeństwa i higieny pracy podczas wykonywania robót budowlanych,</w:t>
      </w:r>
    </w:p>
    <w:p w:rsidR="004A4C3A" w:rsidRPr="001E6B4E" w:rsidRDefault="004A4C3A" w:rsidP="004A4C3A">
      <w:pPr>
        <w:pStyle w:val="Akapitzlist"/>
        <w:numPr>
          <w:ilvl w:val="0"/>
          <w:numId w:val="59"/>
        </w:numPr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1E6B4E">
        <w:rPr>
          <w:rFonts w:ascii="Arial" w:eastAsia="Calibri" w:hAnsi="Arial" w:cs="Arial"/>
          <w:color w:val="000000" w:themeColor="text1"/>
          <w:sz w:val="24"/>
          <w:szCs w:val="24"/>
        </w:rPr>
        <w:t>przedłużenie terminu realizacji umowy w przypadku zajęcia terenu robót lub jego części przez właściwe służby na podstawie posiadanych uprawnień uniemożliwiającego realizację zamówienia; termin przedłużenia realizacji przedmiotu umowy możliwy jest o liczbę dni kalendarzowych obejmujący okres zajęcia terenu robót lub jego części,</w:t>
      </w:r>
    </w:p>
    <w:p w:rsidR="00A5134F" w:rsidRPr="0099756F" w:rsidRDefault="00A5134F" w:rsidP="00A5134F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wykonanie robót zamiennych, gdy wykonanie tych robót będzie niezbędne do prawidłowego wykonania przedmiotu umowy tj. zgodnego z zasadami wiedzy technicznej i obowiązującymi na dzień odbioru przedmiotu umowy przepisami,</w:t>
      </w:r>
    </w:p>
    <w:p w:rsidR="00A5134F" w:rsidRDefault="00A5134F" w:rsidP="00A5134F">
      <w:pPr>
        <w:pStyle w:val="Akapitzlist"/>
        <w:numPr>
          <w:ilvl w:val="0"/>
          <w:numId w:val="59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>zamiana materiałów lub urządzeń wynikła z zaistnienia sytuacji, o której mowa w pkt 1</w:t>
      </w:r>
      <w:r w:rsidR="00A3377E">
        <w:rPr>
          <w:rFonts w:ascii="Arial" w:eastAsia="Calibri" w:hAnsi="Arial" w:cs="Arial"/>
          <w:color w:val="000000" w:themeColor="text1"/>
          <w:sz w:val="24"/>
          <w:szCs w:val="24"/>
        </w:rPr>
        <w:t>3</w:t>
      </w: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 xml:space="preserve"> powyżej lub niedostępności na rynku materiałów, urządzeń wskazanych w dokumentacji </w:t>
      </w:r>
      <w:r w:rsidR="00BC5E12">
        <w:rPr>
          <w:rFonts w:ascii="Arial" w:eastAsia="Calibri" w:hAnsi="Arial" w:cs="Arial"/>
          <w:color w:val="000000" w:themeColor="text1"/>
          <w:sz w:val="24"/>
          <w:szCs w:val="24"/>
        </w:rPr>
        <w:t>technicznej</w:t>
      </w:r>
      <w:r w:rsidRPr="0099756F">
        <w:rPr>
          <w:rFonts w:ascii="Arial" w:eastAsia="Calibri" w:hAnsi="Arial" w:cs="Arial"/>
          <w:color w:val="000000" w:themeColor="text1"/>
          <w:sz w:val="24"/>
          <w:szCs w:val="24"/>
        </w:rPr>
        <w:t xml:space="preserve"> pod warunkiem, że produkty te będą posiadać parametry nie gorsze niż okreś</w:t>
      </w:r>
      <w:r w:rsidR="00582DFE">
        <w:rPr>
          <w:rFonts w:ascii="Arial" w:eastAsia="Calibri" w:hAnsi="Arial" w:cs="Arial"/>
          <w:color w:val="000000" w:themeColor="text1"/>
          <w:sz w:val="24"/>
          <w:szCs w:val="24"/>
        </w:rPr>
        <w:t xml:space="preserve">lone w dokumentacji </w:t>
      </w:r>
      <w:r w:rsidR="008C39FB">
        <w:rPr>
          <w:rFonts w:ascii="Arial" w:eastAsia="Calibri" w:hAnsi="Arial" w:cs="Arial"/>
          <w:color w:val="000000" w:themeColor="text1"/>
          <w:sz w:val="24"/>
          <w:szCs w:val="24"/>
        </w:rPr>
        <w:t>technicznej</w:t>
      </w:r>
      <w:r w:rsidR="00A3377E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:rsidR="00A5134F" w:rsidRPr="00F238AF" w:rsidRDefault="00A5134F" w:rsidP="00A5134F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733D5C">
        <w:rPr>
          <w:rFonts w:ascii="Arial" w:eastAsia="Calibri" w:hAnsi="Arial" w:cs="Arial"/>
          <w:sz w:val="24"/>
          <w:szCs w:val="24"/>
        </w:rPr>
        <w:lastRenderedPageBreak/>
        <w:t xml:space="preserve">Podstawą do zmiany terminu realizacji umowy, w przypadkach o których mowa w ust. 1 </w:t>
      </w:r>
      <w:r w:rsidRPr="00006A2E">
        <w:rPr>
          <w:rFonts w:ascii="Arial" w:eastAsia="Calibri" w:hAnsi="Arial" w:cs="Arial"/>
          <w:sz w:val="24"/>
          <w:szCs w:val="24"/>
        </w:rPr>
        <w:t>pkt 1)-1</w:t>
      </w:r>
      <w:r w:rsidR="00BF685C">
        <w:rPr>
          <w:rFonts w:ascii="Arial" w:eastAsia="Calibri" w:hAnsi="Arial" w:cs="Arial"/>
          <w:sz w:val="24"/>
          <w:szCs w:val="24"/>
        </w:rPr>
        <w:t>5</w:t>
      </w:r>
      <w:r w:rsidRPr="00006A2E">
        <w:rPr>
          <w:rFonts w:ascii="Arial" w:eastAsia="Calibri" w:hAnsi="Arial" w:cs="Arial"/>
          <w:sz w:val="24"/>
          <w:szCs w:val="24"/>
        </w:rPr>
        <w:t xml:space="preserve">), jest zgłoszenie Zamawiającemu wstrzymania robót budowlanych przez Wykonawcę </w:t>
      </w:r>
      <w:r w:rsidRPr="00733D5C">
        <w:rPr>
          <w:rFonts w:ascii="Arial" w:eastAsia="Calibri" w:hAnsi="Arial" w:cs="Arial"/>
          <w:sz w:val="24"/>
          <w:szCs w:val="24"/>
        </w:rPr>
        <w:t xml:space="preserve">najpóźniej </w:t>
      </w:r>
      <w:r>
        <w:rPr>
          <w:rFonts w:ascii="Arial" w:eastAsia="Calibri" w:hAnsi="Arial" w:cs="Arial"/>
          <w:sz w:val="24"/>
          <w:szCs w:val="24"/>
        </w:rPr>
        <w:t>w dniu</w:t>
      </w:r>
      <w:r w:rsidRPr="00733D5C">
        <w:rPr>
          <w:rFonts w:ascii="Arial" w:eastAsia="Calibri" w:hAnsi="Arial" w:cs="Arial"/>
          <w:sz w:val="24"/>
          <w:szCs w:val="24"/>
        </w:rPr>
        <w:t xml:space="preserve"> ich przerwania ze wskazaniem </w:t>
      </w:r>
    </w:p>
    <w:p w:rsidR="00A5134F" w:rsidRPr="00202B89" w:rsidRDefault="00A5134F" w:rsidP="00A5134F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733D5C">
        <w:rPr>
          <w:rFonts w:ascii="Arial" w:eastAsia="Calibri" w:hAnsi="Arial" w:cs="Arial"/>
          <w:sz w:val="24"/>
          <w:szCs w:val="24"/>
        </w:rPr>
        <w:t xml:space="preserve">przyczyny ich wstrzymania. Wstrzymanie robót i jego przyczyny muszą być zatwierdzone każdorazowo przez Zamawiającego w formie pisemnej. Zgłoszenia wstrzymania robót dokonane po </w:t>
      </w:r>
      <w:r>
        <w:rPr>
          <w:rFonts w:ascii="Arial" w:eastAsia="Calibri" w:hAnsi="Arial" w:cs="Arial"/>
          <w:sz w:val="24"/>
          <w:szCs w:val="24"/>
        </w:rPr>
        <w:t>dniu</w:t>
      </w:r>
      <w:r w:rsidRPr="00733D5C">
        <w:rPr>
          <w:rFonts w:ascii="Arial" w:eastAsia="Calibri" w:hAnsi="Arial" w:cs="Arial"/>
          <w:sz w:val="24"/>
          <w:szCs w:val="24"/>
        </w:rPr>
        <w:t xml:space="preserve"> ich przerwania lub</w:t>
      </w:r>
      <w:r>
        <w:rPr>
          <w:rFonts w:ascii="Arial" w:eastAsia="Calibri" w:hAnsi="Arial" w:cs="Arial"/>
          <w:sz w:val="24"/>
          <w:szCs w:val="24"/>
        </w:rPr>
        <w:t xml:space="preserve"> upływie</w:t>
      </w:r>
      <w:r w:rsidRPr="00733D5C">
        <w:rPr>
          <w:rFonts w:ascii="Arial" w:eastAsia="Calibri" w:hAnsi="Arial" w:cs="Arial"/>
          <w:sz w:val="24"/>
          <w:szCs w:val="24"/>
        </w:rPr>
        <w:t xml:space="preserve"> terminu </w:t>
      </w:r>
      <w:r w:rsidRPr="00F52E80">
        <w:rPr>
          <w:rFonts w:ascii="Arial" w:eastAsia="Calibri" w:hAnsi="Arial" w:cs="Arial"/>
          <w:sz w:val="24"/>
          <w:szCs w:val="24"/>
        </w:rPr>
        <w:t>wykonania umowy są bezskuteczne. Przedłużenie terminu realizacji umowy, w</w:t>
      </w:r>
      <w:r>
        <w:rPr>
          <w:rFonts w:ascii="Arial" w:eastAsia="Calibri" w:hAnsi="Arial" w:cs="Arial"/>
          <w:sz w:val="24"/>
          <w:szCs w:val="24"/>
        </w:rPr>
        <w:t> </w:t>
      </w:r>
      <w:r w:rsidRPr="00F52E80">
        <w:rPr>
          <w:rFonts w:ascii="Arial" w:eastAsia="Calibri" w:hAnsi="Arial" w:cs="Arial"/>
          <w:sz w:val="24"/>
          <w:szCs w:val="24"/>
        </w:rPr>
        <w:t>oparciu o prawidłowe zgłoszenie ich wstrzymania, nastąpi na podstawie aneksu do umowy.</w:t>
      </w:r>
    </w:p>
    <w:p w:rsidR="00A5134F" w:rsidRPr="004F19F5" w:rsidRDefault="00A5134F" w:rsidP="00A5134F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733D5C">
        <w:rPr>
          <w:rFonts w:ascii="Arial" w:eastAsia="Calibri" w:hAnsi="Arial" w:cs="Arial"/>
          <w:sz w:val="24"/>
          <w:szCs w:val="24"/>
        </w:rPr>
        <w:t xml:space="preserve">Konieczność wprowadzenia zmian w przypadkach, o których mowa w ust. 1 pkt </w:t>
      </w:r>
      <w:r w:rsidRPr="00006A2E">
        <w:rPr>
          <w:rFonts w:ascii="Arial" w:eastAsia="Calibri" w:hAnsi="Arial" w:cs="Arial"/>
          <w:sz w:val="24"/>
          <w:szCs w:val="24"/>
        </w:rPr>
        <w:t>1</w:t>
      </w:r>
      <w:r w:rsidR="00BF685C">
        <w:rPr>
          <w:rFonts w:ascii="Arial" w:eastAsia="Calibri" w:hAnsi="Arial" w:cs="Arial"/>
          <w:sz w:val="24"/>
          <w:szCs w:val="24"/>
        </w:rPr>
        <w:t>6</w:t>
      </w:r>
      <w:r w:rsidRPr="00006A2E">
        <w:rPr>
          <w:rFonts w:ascii="Arial" w:eastAsia="Calibri" w:hAnsi="Arial" w:cs="Arial"/>
          <w:sz w:val="24"/>
          <w:szCs w:val="24"/>
        </w:rPr>
        <w:t>)–1</w:t>
      </w:r>
      <w:r w:rsidR="00BF685C">
        <w:rPr>
          <w:rFonts w:ascii="Arial" w:eastAsia="Calibri" w:hAnsi="Arial" w:cs="Arial"/>
          <w:sz w:val="24"/>
          <w:szCs w:val="24"/>
        </w:rPr>
        <w:t>7</w:t>
      </w:r>
      <w:r w:rsidRPr="00006A2E">
        <w:rPr>
          <w:rFonts w:ascii="Arial" w:eastAsia="Calibri" w:hAnsi="Arial" w:cs="Arial"/>
          <w:sz w:val="24"/>
          <w:szCs w:val="24"/>
        </w:rPr>
        <w:t>) wymaga wykazania przez Wykonawcę i potwierdzenia na piśmie przez inspektora nadzoru i projektanta pełniącego nadzór autorski. Zmiany, o których mowa w ust. 1 pkt 1</w:t>
      </w:r>
      <w:r w:rsidR="00BF685C">
        <w:rPr>
          <w:rFonts w:ascii="Arial" w:eastAsia="Calibri" w:hAnsi="Arial" w:cs="Arial"/>
          <w:sz w:val="24"/>
          <w:szCs w:val="24"/>
        </w:rPr>
        <w:t>6</w:t>
      </w:r>
      <w:r w:rsidRPr="00006A2E">
        <w:rPr>
          <w:rFonts w:ascii="Arial" w:eastAsia="Calibri" w:hAnsi="Arial" w:cs="Arial"/>
          <w:sz w:val="24"/>
          <w:szCs w:val="24"/>
        </w:rPr>
        <w:t>)-1</w:t>
      </w:r>
      <w:r w:rsidR="00BF685C">
        <w:rPr>
          <w:rFonts w:ascii="Arial" w:eastAsia="Calibri" w:hAnsi="Arial" w:cs="Arial"/>
          <w:sz w:val="24"/>
          <w:szCs w:val="24"/>
        </w:rPr>
        <w:t>7</w:t>
      </w:r>
      <w:r w:rsidRPr="00006A2E">
        <w:rPr>
          <w:rFonts w:ascii="Arial" w:eastAsia="Calibri" w:hAnsi="Arial" w:cs="Arial"/>
          <w:sz w:val="24"/>
          <w:szCs w:val="24"/>
        </w:rPr>
        <w:t xml:space="preserve">) nie spowodują </w:t>
      </w:r>
      <w:r w:rsidRPr="00733D5C">
        <w:rPr>
          <w:rFonts w:ascii="Arial" w:eastAsia="Calibri" w:hAnsi="Arial" w:cs="Arial"/>
          <w:sz w:val="24"/>
          <w:szCs w:val="24"/>
        </w:rPr>
        <w:t>zmiany wynagrodzenia umownego.</w:t>
      </w:r>
    </w:p>
    <w:p w:rsidR="00A5134F" w:rsidRPr="004A674B" w:rsidRDefault="00A5134F" w:rsidP="00A5134F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733D5C">
        <w:rPr>
          <w:rFonts w:ascii="Arial" w:eastAsia="Calibri" w:hAnsi="Arial" w:cs="Arial"/>
          <w:sz w:val="24"/>
          <w:szCs w:val="24"/>
        </w:rPr>
        <w:t xml:space="preserve">Umowa może ulec zmianie w przypadku zaistnienia okoliczności związanych z wystąpieniem COVID-19, na warunkach i w zakresie zgodnym z art. 15r </w:t>
      </w:r>
      <w:r w:rsidRPr="00733D5C">
        <w:rPr>
          <w:rFonts w:ascii="Arial" w:eastAsia="Calibri" w:hAnsi="Arial" w:cs="Arial"/>
          <w:color w:val="000000" w:themeColor="text1"/>
          <w:sz w:val="24"/>
          <w:szCs w:val="24"/>
        </w:rPr>
        <w:t>ustawy z dnia 2 marca 2020 r. o szczególnych rozwiązaniach związanych z zapobieganiem, przeciwdziałaniem i zwalczaniem COVID-19, innych chorób zakaźnych oraz wywołanych nimi sytuacji kryzysowych.</w:t>
      </w:r>
    </w:p>
    <w:p w:rsidR="00A5134F" w:rsidRPr="002502E4" w:rsidRDefault="00A5134F" w:rsidP="00A5134F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02E4">
        <w:rPr>
          <w:rFonts w:ascii="Arial" w:eastAsia="Calibri" w:hAnsi="Arial" w:cs="Arial"/>
          <w:color w:val="000000" w:themeColor="text1"/>
          <w:sz w:val="24"/>
          <w:szCs w:val="24"/>
        </w:rPr>
        <w:t>§ 2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2</w:t>
      </w:r>
    </w:p>
    <w:p w:rsidR="00A5134F" w:rsidRPr="002502E4" w:rsidRDefault="00A5134F" w:rsidP="00A5134F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02E4">
        <w:rPr>
          <w:rFonts w:ascii="Arial" w:eastAsia="Calibri" w:hAnsi="Arial" w:cs="Arial"/>
          <w:color w:val="000000" w:themeColor="text1"/>
          <w:sz w:val="24"/>
          <w:szCs w:val="24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okolicznościach. W takim przypadku Wykonawca może żądać wyłącznie wynagrodzenia należnego mu z tytułu wykonania części umowy.</w:t>
      </w:r>
    </w:p>
    <w:p w:rsidR="00A5134F" w:rsidRPr="00A5134F" w:rsidRDefault="00A5134F" w:rsidP="00A5134F">
      <w:pPr>
        <w:spacing w:before="240" w:after="0" w:line="36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§ 23</w:t>
      </w:r>
    </w:p>
    <w:p w:rsidR="00A5134F" w:rsidRPr="00A5134F" w:rsidRDefault="00A5134F" w:rsidP="00A5134F">
      <w:pPr>
        <w:numPr>
          <w:ilvl w:val="0"/>
          <w:numId w:val="62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Oprócz wypadków wymienionych w obowiązujących przepisach, w szczególności w treści art. 635, 636, 644 Kodeksu cywilnego, 456 ustawy Prawo zamówień publicznych Zamawiającemu przysługuje prawo odstąpienia od Umowy w całości bądź w części w następujących sytuacjach:</w:t>
      </w:r>
    </w:p>
    <w:p w:rsidR="00A5134F" w:rsidRPr="00A5134F" w:rsidRDefault="00A5134F" w:rsidP="00A5134F">
      <w:pPr>
        <w:numPr>
          <w:ilvl w:val="1"/>
          <w:numId w:val="7"/>
        </w:numPr>
        <w:tabs>
          <w:tab w:val="left" w:pos="0"/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lastRenderedPageBreak/>
        <w:t>w przypadku podjęcia likwidacji firmy przez Wykonawcę lub co najmniej jednego z Wykonawców w przypadku Wykonawców wspólnie realizujących Umowę (konsorcjum, spółka cywilna),</w:t>
      </w:r>
    </w:p>
    <w:p w:rsidR="00A5134F" w:rsidRPr="00A5134F" w:rsidRDefault="00A5134F" w:rsidP="00A5134F">
      <w:pPr>
        <w:numPr>
          <w:ilvl w:val="1"/>
          <w:numId w:val="7"/>
        </w:numPr>
        <w:tabs>
          <w:tab w:val="left" w:pos="284"/>
          <w:tab w:val="left" w:pos="709"/>
        </w:tabs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zostanie wydany nakaz zajęcia majątku Wykonawcy w zakresie, który uniemożliwia wykonanie przez Wykonawcę przedmiotu umowy,</w:t>
      </w:r>
    </w:p>
    <w:p w:rsidR="00A5134F" w:rsidRPr="00A5134F" w:rsidRDefault="00A5134F" w:rsidP="00A5134F">
      <w:pPr>
        <w:numPr>
          <w:ilvl w:val="1"/>
          <w:numId w:val="7"/>
        </w:numPr>
        <w:tabs>
          <w:tab w:val="left" w:pos="284"/>
          <w:tab w:val="left" w:pos="709"/>
        </w:tabs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Wykonawca nie rozpoczął robót pomimo wezwania Zamawiającego złożonego na piśmie,</w:t>
      </w:r>
    </w:p>
    <w:p w:rsidR="00A5134F" w:rsidRPr="00A5134F" w:rsidRDefault="00A5134F" w:rsidP="00A5134F">
      <w:pPr>
        <w:numPr>
          <w:ilvl w:val="1"/>
          <w:numId w:val="7"/>
        </w:numPr>
        <w:tabs>
          <w:tab w:val="left" w:pos="709"/>
        </w:tabs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Wykonawca przerwał realizację robót bez uzasadnienia oraz nie kontynuuje ich pomimo wezwania Zamawiającego złożonego na piśmie i przerwa ta trwa dłużej niż dwa tygodnie,</w:t>
      </w:r>
    </w:p>
    <w:p w:rsidR="00A5134F" w:rsidRPr="00A5134F" w:rsidRDefault="00A5134F" w:rsidP="00A5134F">
      <w:pPr>
        <w:numPr>
          <w:ilvl w:val="1"/>
          <w:numId w:val="7"/>
        </w:numPr>
        <w:tabs>
          <w:tab w:val="left" w:pos="709"/>
        </w:tabs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 przypadku realizowania umowy przez Wykonawców w ramach konsorcjum i rozwiązania umowy konsorcjum przez co najmniej jednego z członków konsorcjum,</w:t>
      </w:r>
    </w:p>
    <w:p w:rsidR="00A5134F" w:rsidRPr="00A5134F" w:rsidRDefault="00A5134F" w:rsidP="00A5134F">
      <w:pPr>
        <w:numPr>
          <w:ilvl w:val="1"/>
          <w:numId w:val="7"/>
        </w:numPr>
        <w:tabs>
          <w:tab w:val="left" w:pos="709"/>
        </w:tabs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 przypadku trzykrotnego dokonywania bezpośredniej zapłaty podwykonawcy lub dalszemu podwykonawcy lub dokonania bezpośrednich zapłat na sumę większą niż 5 % wartości umowy.</w:t>
      </w:r>
    </w:p>
    <w:p w:rsidR="00A5134F" w:rsidRPr="00A5134F" w:rsidRDefault="00A5134F" w:rsidP="00A5134F">
      <w:pPr>
        <w:numPr>
          <w:ilvl w:val="0"/>
          <w:numId w:val="62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Odstąpienie od umowy powinno nastąpić w formie pisemnej, pod rygorem nieważności i powinno zawierać uzasadnienie.</w:t>
      </w:r>
    </w:p>
    <w:p w:rsidR="00A5134F" w:rsidRPr="00A5134F" w:rsidRDefault="00A5134F" w:rsidP="00A5134F">
      <w:pPr>
        <w:numPr>
          <w:ilvl w:val="0"/>
          <w:numId w:val="62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Odstąpienie od umowy w przypadkach określonych w ust. 1 pkt 2) - 6) powinno nastąpić w ciągu 30 dni od zaistnienia określonego zdarzenia lub uzyskania przez Zamawiającego informacji o wystąpieniu przesłanki uzasadniającej odstąpienie od umowy.</w:t>
      </w:r>
    </w:p>
    <w:p w:rsidR="00A5134F" w:rsidRPr="00A5134F" w:rsidRDefault="00A5134F" w:rsidP="00A5134F">
      <w:pPr>
        <w:spacing w:before="240" w:after="0" w:line="36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§ 24</w:t>
      </w:r>
    </w:p>
    <w:p w:rsidR="00A5134F" w:rsidRPr="00A5134F" w:rsidRDefault="00A5134F" w:rsidP="00A5134F">
      <w:pPr>
        <w:numPr>
          <w:ilvl w:val="0"/>
          <w:numId w:val="61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 wypadku odstąpienia od umowy Wykonawcę oraz Zamawiającego obciążają następujące obowiązki:</w:t>
      </w:r>
    </w:p>
    <w:p w:rsidR="00A5134F" w:rsidRPr="00A5134F" w:rsidRDefault="00A5134F" w:rsidP="00A5134F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 terminie 7 dni od daty odstąpienia od umowy, Wykonawca przy udziale Zamawiającego sporządzi szczegółowy protokół inwentaryzacji robót w toku, według stanu na dzień odstąpienia,</w:t>
      </w:r>
    </w:p>
    <w:p w:rsidR="00A5134F" w:rsidRPr="00A5134F" w:rsidRDefault="00A5134F" w:rsidP="00A5134F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Wykonawca zabezpieczy przerwane roboty w zakresie obustronnie uzgodnionym na koszt tej strony, z winy której nastąpiło odstąpienie od umowy, a w przypadku, gdy odstąpienie nastąpiło bez winy którejkolwiek ze stron - koszty zabezpieczenia przerwanych prac ponosić będzie Zamawiający, z tym, że w przypadkach, o których mowa w § 24 ust. 1 pkt 2) - 6) koszty te ponosi Wykonawca,</w:t>
      </w:r>
    </w:p>
    <w:p w:rsidR="00A5134F" w:rsidRPr="00A5134F" w:rsidRDefault="00A5134F" w:rsidP="00A5134F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lastRenderedPageBreak/>
        <w:t>Wykonawca sporządzi wykaz tych materiałów, urządzeń, które nie mogą być wykorzystane przez Wykonawcę do realizacji innych robót nieobjętych niniejszą umową, jeżeli odstąpienie od umowy nastąpiło z przyczyn niezależnych od niego,</w:t>
      </w:r>
    </w:p>
    <w:p w:rsidR="00A5134F" w:rsidRPr="00A5134F" w:rsidRDefault="00A5134F" w:rsidP="00A5134F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Wykonawca zgłosi Zamawiającemu możliwość dokonania odbioru robót przerwanych oraz robót zabezpieczających, a Zamawiający dokona ich odbioru w ciągu 7 dni roboczych,</w:t>
      </w:r>
    </w:p>
    <w:p w:rsidR="00A5134F" w:rsidRPr="00A5134F" w:rsidRDefault="00A5134F" w:rsidP="00A5134F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Wykonawca niezwłocznie, a najpóźniej w terminie 7 dni od daty odstąpienia od Umowy, usunie z terenu robót urządzenia zaplecza technicznego przez niego dostarczone lub wzniesione.</w:t>
      </w:r>
    </w:p>
    <w:p w:rsidR="00A5134F" w:rsidRPr="00A5134F" w:rsidRDefault="00A5134F" w:rsidP="00A5134F">
      <w:pPr>
        <w:numPr>
          <w:ilvl w:val="0"/>
          <w:numId w:val="61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Zamawiający w razie odstąpienia od umowy z przyczyn, za które Wykonawca nie ponosi odpowiedzialności, zobowiązany jest do:</w:t>
      </w:r>
    </w:p>
    <w:p w:rsidR="00A5134F" w:rsidRPr="00A5134F" w:rsidRDefault="00A5134F" w:rsidP="00A5134F">
      <w:pPr>
        <w:numPr>
          <w:ilvl w:val="1"/>
          <w:numId w:val="9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dokonania odbioru robót przerwanych oraz do zapłaty wynagrodzenia za roboty, które zostały wykonane do dnia odstąpienia wg zasad kalkulacji wynagrodzenia umownego,</w:t>
      </w:r>
    </w:p>
    <w:p w:rsidR="00A5134F" w:rsidRPr="00A5134F" w:rsidRDefault="00A5134F" w:rsidP="00A5134F">
      <w:pPr>
        <w:numPr>
          <w:ilvl w:val="1"/>
          <w:numId w:val="9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odkupienia materiałów i urządzeń określonych w ust. 1 pkt 3) niniejszego paragrafu umowy, których nie da się zagospodarować na innych terenach robót,</w:t>
      </w:r>
    </w:p>
    <w:p w:rsidR="00A5134F" w:rsidRPr="00A5134F" w:rsidRDefault="00A5134F" w:rsidP="00A5134F">
      <w:pPr>
        <w:numPr>
          <w:ilvl w:val="1"/>
          <w:numId w:val="9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dokonania rozliczenia wzajemnych należności i zobowiązań z Wykonawcą z tytułu nieuregulowanych w inny sposób kosztów robót, obiektów zaplecza, urządzeń związanych z zagospodarowaniem i uzbrojeniem terenu robót, chyba że Wykonawca wyrazi zgodę na przejęcie tych obiektów i urządzeń,</w:t>
      </w:r>
    </w:p>
    <w:p w:rsidR="00A5134F" w:rsidRPr="00A5134F" w:rsidRDefault="00A5134F" w:rsidP="00A5134F">
      <w:pPr>
        <w:numPr>
          <w:ilvl w:val="1"/>
          <w:numId w:val="9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przejęcia od Wykonawcy pod swój dozór terenu robót w dniu odbioru robót przerwanych.</w:t>
      </w:r>
    </w:p>
    <w:p w:rsidR="00BF685C" w:rsidRPr="00983797" w:rsidRDefault="00A5134F" w:rsidP="00983797">
      <w:pPr>
        <w:numPr>
          <w:ilvl w:val="0"/>
          <w:numId w:val="6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Wyżej wskazane zasady mają odpowiednie zastosowanie na wypadek unieważnienia umowy w całości albo części.</w:t>
      </w:r>
    </w:p>
    <w:p w:rsidR="00A5134F" w:rsidRPr="00A5134F" w:rsidRDefault="00A5134F" w:rsidP="00A5134F">
      <w:pPr>
        <w:spacing w:before="240" w:after="0" w:line="36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§ 25</w:t>
      </w:r>
    </w:p>
    <w:p w:rsidR="00A5134F" w:rsidRPr="00A5134F" w:rsidRDefault="00A5134F" w:rsidP="00A5134F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 sprawach nie uregulowanych niniejszą umową mają zastosowanie odpowiednie przepisy prawa, a w szczególności: Kodeksu Cywilnego, ustawy Prawo zamówień publicznych oraz ustawy Prawo Budowlane.</w:t>
      </w:r>
    </w:p>
    <w:p w:rsidR="00A5134F" w:rsidRPr="00A5134F" w:rsidRDefault="00A5134F" w:rsidP="00A5134F">
      <w:pPr>
        <w:spacing w:before="240" w:after="0" w:line="36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§ 26</w:t>
      </w:r>
    </w:p>
    <w:p w:rsidR="00A5134F" w:rsidRPr="00A5134F" w:rsidRDefault="00A5134F" w:rsidP="00A5134F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Sprawy sporne mogące wyniknąć na tle realizacji niniejszej umowy, rozstrzygane będą przez Sąd właściwy ze względu na siedzibę Zamawiającego.</w:t>
      </w:r>
    </w:p>
    <w:p w:rsidR="00E85B15" w:rsidRDefault="00E85B15">
      <w:pPr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br w:type="page"/>
      </w:r>
    </w:p>
    <w:p w:rsidR="00A5134F" w:rsidRPr="00A5134F" w:rsidRDefault="00A5134F" w:rsidP="00A5134F">
      <w:pPr>
        <w:spacing w:before="240" w:after="0" w:line="36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lastRenderedPageBreak/>
        <w:t>§ 27</w:t>
      </w:r>
    </w:p>
    <w:p w:rsidR="00A5134F" w:rsidRPr="00A5134F" w:rsidRDefault="00A5134F" w:rsidP="00A5134F">
      <w:pPr>
        <w:numPr>
          <w:ilvl w:val="6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Umowa sporządzona jest w dwóch jednobrzmiących egzemplarzach, po jednym egzemplarzu dla każdej ze stron.</w:t>
      </w:r>
    </w:p>
    <w:p w:rsidR="00A5134F" w:rsidRPr="00A5134F" w:rsidRDefault="00A5134F" w:rsidP="00A5134F">
      <w:pPr>
        <w:numPr>
          <w:ilvl w:val="6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Wszelkie zmiany umowy wymagają formy pisemnej pod rygorem nieważności.</w:t>
      </w:r>
    </w:p>
    <w:p w:rsidR="00A5134F" w:rsidRPr="00A5134F" w:rsidRDefault="00A5134F" w:rsidP="00A5134F">
      <w:pPr>
        <w:spacing w:before="240"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Załącznikami do umowy są:</w:t>
      </w:r>
    </w:p>
    <w:p w:rsidR="00A5134F" w:rsidRPr="00A5134F" w:rsidRDefault="00A5134F" w:rsidP="00A5134F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- s</w:t>
      </w:r>
      <w:r w:rsidR="008820B2">
        <w:rPr>
          <w:rFonts w:ascii="Arial" w:eastAsia="Calibri" w:hAnsi="Arial" w:cs="Arial"/>
          <w:color w:val="000000"/>
          <w:sz w:val="24"/>
          <w:szCs w:val="24"/>
        </w:rPr>
        <w:t>pecyfikacja warunków zamówienia</w:t>
      </w:r>
      <w:r w:rsidR="00BB441B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A5134F" w:rsidRPr="00A5134F" w:rsidRDefault="00A5134F" w:rsidP="00A5134F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 xml:space="preserve">- dokumentacja </w:t>
      </w:r>
      <w:r w:rsidR="00BF685C">
        <w:rPr>
          <w:rFonts w:ascii="Arial" w:eastAsia="Calibri" w:hAnsi="Arial" w:cs="Arial"/>
          <w:color w:val="000000"/>
          <w:sz w:val="24"/>
          <w:szCs w:val="24"/>
        </w:rPr>
        <w:t>techniczna</w:t>
      </w:r>
      <w:r w:rsidR="00BB441B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A5134F" w:rsidRPr="00A5134F" w:rsidRDefault="00A5134F" w:rsidP="00A5134F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- specyfikacje techn</w:t>
      </w:r>
      <w:r w:rsidR="008820B2">
        <w:rPr>
          <w:rFonts w:ascii="Arial" w:eastAsia="Calibri" w:hAnsi="Arial" w:cs="Arial"/>
          <w:color w:val="000000"/>
          <w:sz w:val="24"/>
          <w:szCs w:val="24"/>
        </w:rPr>
        <w:t>iczne wykonania i odbioru robót</w:t>
      </w:r>
      <w:r w:rsidR="00BB441B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A5134F" w:rsidRPr="00A5134F" w:rsidRDefault="00A5134F" w:rsidP="00A5134F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A5134F">
        <w:rPr>
          <w:rFonts w:ascii="Arial" w:eastAsia="Calibri" w:hAnsi="Arial" w:cs="Arial"/>
          <w:color w:val="000000"/>
          <w:sz w:val="24"/>
          <w:szCs w:val="24"/>
        </w:rPr>
        <w:t>- oferta</w:t>
      </w:r>
    </w:p>
    <w:p w:rsidR="00AC4044" w:rsidRPr="00690D4A" w:rsidRDefault="00AC4044" w:rsidP="00A5134F">
      <w:pPr>
        <w:spacing w:before="240"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sectPr w:rsidR="00AC4044" w:rsidRPr="00690D4A" w:rsidSect="000969F2">
      <w:footerReference w:type="default" r:id="rId10"/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0BF" w:rsidRDefault="009B10BF" w:rsidP="00BC5BD4">
      <w:pPr>
        <w:spacing w:after="0" w:line="240" w:lineRule="auto"/>
      </w:pPr>
      <w:r>
        <w:separator/>
      </w:r>
    </w:p>
  </w:endnote>
  <w:endnote w:type="continuationSeparator" w:id="0">
    <w:p w:rsidR="009B10BF" w:rsidRDefault="009B10BF" w:rsidP="00BC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0BF" w:rsidRPr="00BC5BD4" w:rsidRDefault="009B10BF" w:rsidP="0004183B">
    <w:pPr>
      <w:pStyle w:val="Stopka"/>
      <w:pBdr>
        <w:top w:val="single" w:sz="4" w:space="1" w:color="auto"/>
      </w:pBdr>
      <w:rPr>
        <w:rFonts w:ascii="Arial" w:hAnsi="Arial" w:cs="Arial"/>
        <w:sz w:val="24"/>
        <w:szCs w:val="24"/>
      </w:rPr>
    </w:pPr>
    <w:r w:rsidRPr="004739FA">
      <w:rPr>
        <w:rFonts w:ascii="Arial" w:hAnsi="Arial" w:cs="Arial"/>
        <w:sz w:val="24"/>
        <w:szCs w:val="24"/>
      </w:rPr>
      <w:t>Zakład Gospodarki Mieszkaniowej w Rybniku</w:t>
    </w:r>
    <w:r>
      <w:rPr>
        <w:rFonts w:ascii="Arial" w:hAnsi="Arial" w:cs="Arial"/>
        <w:sz w:val="24"/>
        <w:szCs w:val="24"/>
      </w:rPr>
      <w:tab/>
    </w:r>
    <w:sdt>
      <w:sdtPr>
        <w:rPr>
          <w:rFonts w:ascii="Arial" w:hAnsi="Arial" w:cs="Arial"/>
          <w:sz w:val="24"/>
          <w:szCs w:val="24"/>
        </w:rPr>
        <w:id w:val="-135878574"/>
        <w:docPartObj>
          <w:docPartGallery w:val="Page Numbers (Bottom of Page)"/>
          <w:docPartUnique/>
        </w:docPartObj>
      </w:sdtPr>
      <w:sdtEndPr/>
      <w:sdtContent>
        <w:r w:rsidRPr="0004183B">
          <w:rPr>
            <w:rFonts w:ascii="Arial" w:hAnsi="Arial" w:cs="Arial"/>
            <w:sz w:val="24"/>
            <w:szCs w:val="24"/>
          </w:rPr>
          <w:fldChar w:fldCharType="begin"/>
        </w:r>
        <w:r w:rsidRPr="0004183B">
          <w:rPr>
            <w:rFonts w:ascii="Arial" w:hAnsi="Arial" w:cs="Arial"/>
            <w:sz w:val="24"/>
            <w:szCs w:val="24"/>
          </w:rPr>
          <w:instrText>PAGE   \* MERGEFORMAT</w:instrText>
        </w:r>
        <w:r w:rsidRPr="0004183B">
          <w:rPr>
            <w:rFonts w:ascii="Arial" w:hAnsi="Arial" w:cs="Arial"/>
            <w:sz w:val="24"/>
            <w:szCs w:val="24"/>
          </w:rPr>
          <w:fldChar w:fldCharType="separate"/>
        </w:r>
        <w:r w:rsidR="00646ABA">
          <w:rPr>
            <w:rFonts w:ascii="Arial" w:hAnsi="Arial" w:cs="Arial"/>
            <w:noProof/>
            <w:sz w:val="24"/>
            <w:szCs w:val="24"/>
          </w:rPr>
          <w:t>2</w:t>
        </w:r>
        <w:r w:rsidRPr="0004183B">
          <w:rPr>
            <w:rFonts w:ascii="Arial" w:hAnsi="Arial" w:cs="Arial"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0BF" w:rsidRDefault="009B10BF" w:rsidP="00BC5BD4">
      <w:pPr>
        <w:spacing w:after="0" w:line="240" w:lineRule="auto"/>
      </w:pPr>
      <w:r>
        <w:separator/>
      </w:r>
    </w:p>
  </w:footnote>
  <w:footnote w:type="continuationSeparator" w:id="0">
    <w:p w:rsidR="009B10BF" w:rsidRDefault="009B10BF" w:rsidP="00BC5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125C"/>
    <w:multiLevelType w:val="hybridMultilevel"/>
    <w:tmpl w:val="6938FAA8"/>
    <w:lvl w:ilvl="0" w:tplc="04150011">
      <w:start w:val="1"/>
      <w:numFmt w:val="decimal"/>
      <w:lvlText w:val="%1)"/>
      <w:lvlJc w:val="left"/>
      <w:pPr>
        <w:ind w:left="1582" w:hanging="360"/>
      </w:pPr>
    </w:lvl>
    <w:lvl w:ilvl="1" w:tplc="FBCC89F8">
      <w:start w:val="1"/>
      <w:numFmt w:val="decimal"/>
      <w:lvlText w:val="%2)"/>
      <w:lvlJc w:val="left"/>
      <w:pPr>
        <w:ind w:left="1777" w:hanging="360"/>
      </w:pPr>
      <w:rPr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" w15:restartNumberingAfterBreak="0">
    <w:nsid w:val="02C273A9"/>
    <w:multiLevelType w:val="hybridMultilevel"/>
    <w:tmpl w:val="F462EE62"/>
    <w:lvl w:ilvl="0" w:tplc="DE98E772">
      <w:start w:val="4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67C85"/>
    <w:multiLevelType w:val="hybridMultilevel"/>
    <w:tmpl w:val="824883F6"/>
    <w:name w:val="WW8Num72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022E41"/>
    <w:multiLevelType w:val="hybridMultilevel"/>
    <w:tmpl w:val="EE1A0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F05A8"/>
    <w:multiLevelType w:val="hybridMultilevel"/>
    <w:tmpl w:val="72EE9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CEE4590"/>
    <w:multiLevelType w:val="hybridMultilevel"/>
    <w:tmpl w:val="452C1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41C53"/>
    <w:multiLevelType w:val="hybridMultilevel"/>
    <w:tmpl w:val="02D88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026AC"/>
    <w:multiLevelType w:val="hybridMultilevel"/>
    <w:tmpl w:val="36361B6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BF48ABA4">
      <w:start w:val="1"/>
      <w:numFmt w:val="lowerLetter"/>
      <w:lvlText w:val="%2)"/>
      <w:lvlJc w:val="left"/>
      <w:pPr>
        <w:ind w:left="2007" w:hanging="360"/>
      </w:pPr>
      <w:rPr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4250BDF"/>
    <w:multiLevelType w:val="hybridMultilevel"/>
    <w:tmpl w:val="17207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5967BB6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14F65"/>
    <w:multiLevelType w:val="hybridMultilevel"/>
    <w:tmpl w:val="821AA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E3638"/>
    <w:multiLevelType w:val="hybridMultilevel"/>
    <w:tmpl w:val="5B543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51EF5"/>
    <w:multiLevelType w:val="hybridMultilevel"/>
    <w:tmpl w:val="3196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42270"/>
    <w:multiLevelType w:val="hybridMultilevel"/>
    <w:tmpl w:val="ADE25738"/>
    <w:lvl w:ilvl="0" w:tplc="1CE842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ED0483"/>
    <w:multiLevelType w:val="multilevel"/>
    <w:tmpl w:val="897E0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696092"/>
    <w:multiLevelType w:val="hybridMultilevel"/>
    <w:tmpl w:val="09A44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51003"/>
    <w:multiLevelType w:val="hybridMultilevel"/>
    <w:tmpl w:val="FB7A2B74"/>
    <w:lvl w:ilvl="0" w:tplc="04150011">
      <w:start w:val="1"/>
      <w:numFmt w:val="decimal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 w15:restartNumberingAfterBreak="0">
    <w:nsid w:val="266C38E2"/>
    <w:multiLevelType w:val="hybridMultilevel"/>
    <w:tmpl w:val="7B20D5A6"/>
    <w:lvl w:ilvl="0" w:tplc="D702E3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B448D"/>
    <w:multiLevelType w:val="hybridMultilevel"/>
    <w:tmpl w:val="4E4C1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C616A"/>
    <w:multiLevelType w:val="hybridMultilevel"/>
    <w:tmpl w:val="C7268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02372"/>
    <w:multiLevelType w:val="hybridMultilevel"/>
    <w:tmpl w:val="2E9EE3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0E217F"/>
    <w:multiLevelType w:val="hybridMultilevel"/>
    <w:tmpl w:val="E50C9C0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27A1F26"/>
    <w:multiLevelType w:val="hybridMultilevel"/>
    <w:tmpl w:val="4FE21F62"/>
    <w:lvl w:ilvl="0" w:tplc="F7BC7FCE">
      <w:start w:val="2"/>
      <w:numFmt w:val="decimal"/>
      <w:lvlText w:val="%1.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42882"/>
    <w:multiLevelType w:val="hybridMultilevel"/>
    <w:tmpl w:val="BA56EA1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31601AB"/>
    <w:multiLevelType w:val="hybridMultilevel"/>
    <w:tmpl w:val="982407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6B579C1"/>
    <w:multiLevelType w:val="hybridMultilevel"/>
    <w:tmpl w:val="7BAAB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DF43A4"/>
    <w:multiLevelType w:val="hybridMultilevel"/>
    <w:tmpl w:val="1EAADA4A"/>
    <w:lvl w:ilvl="0" w:tplc="F2BE1700">
      <w:start w:val="1"/>
      <w:numFmt w:val="decimal"/>
      <w:lvlText w:val="%1)"/>
      <w:lvlJc w:val="left"/>
      <w:pPr>
        <w:ind w:left="86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88914DE"/>
    <w:multiLevelType w:val="hybridMultilevel"/>
    <w:tmpl w:val="37FE8040"/>
    <w:lvl w:ilvl="0" w:tplc="76D8D202">
      <w:start w:val="1"/>
      <w:numFmt w:val="decimal"/>
      <w:lvlText w:val="%1)"/>
      <w:lvlJc w:val="left"/>
      <w:pPr>
        <w:ind w:left="86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393C0551"/>
    <w:multiLevelType w:val="hybridMultilevel"/>
    <w:tmpl w:val="BC1AB690"/>
    <w:lvl w:ilvl="0" w:tplc="0D94301E">
      <w:start w:val="3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B45B63"/>
    <w:multiLevelType w:val="hybridMultilevel"/>
    <w:tmpl w:val="697E9546"/>
    <w:lvl w:ilvl="0" w:tplc="919236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DBB5D4E"/>
    <w:multiLevelType w:val="hybridMultilevel"/>
    <w:tmpl w:val="B2E0C190"/>
    <w:lvl w:ilvl="0" w:tplc="69C2BA7E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1F16EA"/>
    <w:multiLevelType w:val="hybridMultilevel"/>
    <w:tmpl w:val="7136C4CE"/>
    <w:lvl w:ilvl="0" w:tplc="76B8F57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0F286E"/>
    <w:multiLevelType w:val="hybridMultilevel"/>
    <w:tmpl w:val="643A8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2E0343"/>
    <w:multiLevelType w:val="hybridMultilevel"/>
    <w:tmpl w:val="36BC58F2"/>
    <w:lvl w:ilvl="0" w:tplc="6A90A83E">
      <w:start w:val="1"/>
      <w:numFmt w:val="decimal"/>
      <w:lvlText w:val="%1)"/>
      <w:lvlJc w:val="left"/>
      <w:pPr>
        <w:ind w:left="862" w:hanging="360"/>
      </w:pPr>
      <w:rPr>
        <w:b w:val="0"/>
        <w:i w:val="0"/>
        <w:strike w:val="0"/>
        <w:color w:val="000000" w:themeColor="text1"/>
      </w:rPr>
    </w:lvl>
    <w:lvl w:ilvl="1" w:tplc="5B124ACC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477B6BCA"/>
    <w:multiLevelType w:val="hybridMultilevel"/>
    <w:tmpl w:val="821AA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960841"/>
    <w:multiLevelType w:val="hybridMultilevel"/>
    <w:tmpl w:val="E0EEB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967723"/>
    <w:multiLevelType w:val="hybridMultilevel"/>
    <w:tmpl w:val="B71AEA02"/>
    <w:lvl w:ilvl="0" w:tplc="EDC8D6B8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color w:val="auto"/>
      </w:r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9EA6669"/>
    <w:multiLevelType w:val="hybridMultilevel"/>
    <w:tmpl w:val="179E769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4DEB70EE"/>
    <w:multiLevelType w:val="hybridMultilevel"/>
    <w:tmpl w:val="0CC43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0CD0F79"/>
    <w:multiLevelType w:val="hybridMultilevel"/>
    <w:tmpl w:val="FEA802A6"/>
    <w:lvl w:ilvl="0" w:tplc="02B411F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524F5F51"/>
    <w:multiLevelType w:val="hybridMultilevel"/>
    <w:tmpl w:val="A776F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99C767A">
      <w:start w:val="1"/>
      <w:numFmt w:val="decimal"/>
      <w:lvlText w:val="%2)"/>
      <w:lvlJc w:val="left"/>
      <w:pPr>
        <w:ind w:left="64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BC6F98"/>
    <w:multiLevelType w:val="hybridMultilevel"/>
    <w:tmpl w:val="F648B1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F920D8"/>
    <w:multiLevelType w:val="hybridMultilevel"/>
    <w:tmpl w:val="8D30D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543F39"/>
    <w:multiLevelType w:val="multilevel"/>
    <w:tmpl w:val="A95828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7AA511A"/>
    <w:multiLevelType w:val="hybridMultilevel"/>
    <w:tmpl w:val="472E342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5B0D3998"/>
    <w:multiLevelType w:val="hybridMultilevel"/>
    <w:tmpl w:val="51A46AD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5D677682"/>
    <w:multiLevelType w:val="hybridMultilevel"/>
    <w:tmpl w:val="39B2ECE0"/>
    <w:lvl w:ilvl="0" w:tplc="682CFF52">
      <w:start w:val="19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D80E29"/>
    <w:multiLevelType w:val="multilevel"/>
    <w:tmpl w:val="897E0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4E6B20"/>
    <w:multiLevelType w:val="multilevel"/>
    <w:tmpl w:val="2662E1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 w15:restartNumberingAfterBreak="0">
    <w:nsid w:val="63601DCB"/>
    <w:multiLevelType w:val="hybridMultilevel"/>
    <w:tmpl w:val="5CFC8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933B6C"/>
    <w:multiLevelType w:val="hybridMultilevel"/>
    <w:tmpl w:val="F57061CA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645F5D31"/>
    <w:multiLevelType w:val="hybridMultilevel"/>
    <w:tmpl w:val="FAC8587E"/>
    <w:lvl w:ilvl="0" w:tplc="9D624824">
      <w:start w:val="1"/>
      <w:numFmt w:val="decimal"/>
      <w:lvlText w:val="%1)"/>
      <w:lvlJc w:val="left"/>
      <w:pPr>
        <w:ind w:left="8298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51" w15:restartNumberingAfterBreak="0">
    <w:nsid w:val="66483315"/>
    <w:multiLevelType w:val="hybridMultilevel"/>
    <w:tmpl w:val="F9B4F0D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6A3D625F"/>
    <w:multiLevelType w:val="hybridMultilevel"/>
    <w:tmpl w:val="50FC5004"/>
    <w:lvl w:ilvl="0" w:tplc="31362A4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B47229"/>
    <w:multiLevelType w:val="hybridMultilevel"/>
    <w:tmpl w:val="528C3C82"/>
    <w:lvl w:ilvl="0" w:tplc="9D62482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53127A"/>
    <w:multiLevelType w:val="hybridMultilevel"/>
    <w:tmpl w:val="FD0EC35E"/>
    <w:lvl w:ilvl="0" w:tplc="F6FCDBC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471098"/>
    <w:multiLevelType w:val="hybridMultilevel"/>
    <w:tmpl w:val="6AC6A5F2"/>
    <w:lvl w:ilvl="0" w:tplc="0D10606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9037ED"/>
    <w:multiLevelType w:val="hybridMultilevel"/>
    <w:tmpl w:val="6644CFE2"/>
    <w:lvl w:ilvl="0" w:tplc="D222E2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635CDC"/>
    <w:multiLevelType w:val="hybridMultilevel"/>
    <w:tmpl w:val="108C2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BB1C3A"/>
    <w:multiLevelType w:val="hybridMultilevel"/>
    <w:tmpl w:val="7136C4CE"/>
    <w:lvl w:ilvl="0" w:tplc="76B8F57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3A246E"/>
    <w:multiLevelType w:val="hybridMultilevel"/>
    <w:tmpl w:val="DAD4B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0C1872"/>
    <w:multiLevelType w:val="hybridMultilevel"/>
    <w:tmpl w:val="E7288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9D5C70F2">
      <w:start w:val="1"/>
      <w:numFmt w:val="decimal"/>
      <w:lvlText w:val="%7."/>
      <w:lvlJc w:val="left"/>
      <w:pPr>
        <w:ind w:left="5040" w:hanging="360"/>
      </w:pPr>
      <w:rPr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031E37"/>
    <w:multiLevelType w:val="hybridMultilevel"/>
    <w:tmpl w:val="689A7DDA"/>
    <w:lvl w:ilvl="0" w:tplc="70BAF4C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2"/>
  </w:num>
  <w:num w:numId="3">
    <w:abstractNumId w:val="4"/>
  </w:num>
  <w:num w:numId="4">
    <w:abstractNumId w:val="8"/>
  </w:num>
  <w:num w:numId="5">
    <w:abstractNumId w:val="0"/>
  </w:num>
  <w:num w:numId="6">
    <w:abstractNumId w:val="39"/>
  </w:num>
  <w:num w:numId="7">
    <w:abstractNumId w:val="24"/>
  </w:num>
  <w:num w:numId="8">
    <w:abstractNumId w:val="43"/>
  </w:num>
  <w:num w:numId="9">
    <w:abstractNumId w:val="36"/>
  </w:num>
  <w:num w:numId="10">
    <w:abstractNumId w:val="35"/>
  </w:num>
  <w:num w:numId="11">
    <w:abstractNumId w:val="19"/>
  </w:num>
  <w:num w:numId="12">
    <w:abstractNumId w:val="53"/>
  </w:num>
  <w:num w:numId="13">
    <w:abstractNumId w:val="57"/>
  </w:num>
  <w:num w:numId="14">
    <w:abstractNumId w:val="23"/>
  </w:num>
  <w:num w:numId="15">
    <w:abstractNumId w:val="22"/>
  </w:num>
  <w:num w:numId="16">
    <w:abstractNumId w:val="50"/>
  </w:num>
  <w:num w:numId="17">
    <w:abstractNumId w:val="38"/>
  </w:num>
  <w:num w:numId="18">
    <w:abstractNumId w:val="51"/>
  </w:num>
  <w:num w:numId="19">
    <w:abstractNumId w:val="56"/>
  </w:num>
  <w:num w:numId="20">
    <w:abstractNumId w:val="16"/>
  </w:num>
  <w:num w:numId="21">
    <w:abstractNumId w:val="37"/>
  </w:num>
  <w:num w:numId="22">
    <w:abstractNumId w:val="48"/>
  </w:num>
  <w:num w:numId="23">
    <w:abstractNumId w:val="60"/>
  </w:num>
  <w:num w:numId="24">
    <w:abstractNumId w:val="10"/>
  </w:num>
  <w:num w:numId="25">
    <w:abstractNumId w:val="55"/>
  </w:num>
  <w:num w:numId="26">
    <w:abstractNumId w:val="29"/>
  </w:num>
  <w:num w:numId="27">
    <w:abstractNumId w:val="7"/>
  </w:num>
  <w:num w:numId="28">
    <w:abstractNumId w:val="44"/>
  </w:num>
  <w:num w:numId="29">
    <w:abstractNumId w:val="59"/>
  </w:num>
  <w:num w:numId="30">
    <w:abstractNumId w:val="14"/>
  </w:num>
  <w:num w:numId="31">
    <w:abstractNumId w:val="34"/>
  </w:num>
  <w:num w:numId="32">
    <w:abstractNumId w:val="11"/>
  </w:num>
  <w:num w:numId="33">
    <w:abstractNumId w:val="33"/>
  </w:num>
  <w:num w:numId="34">
    <w:abstractNumId w:val="54"/>
  </w:num>
  <w:num w:numId="35">
    <w:abstractNumId w:val="61"/>
  </w:num>
  <w:num w:numId="36">
    <w:abstractNumId w:val="25"/>
  </w:num>
  <w:num w:numId="37">
    <w:abstractNumId w:val="9"/>
  </w:num>
  <w:num w:numId="38">
    <w:abstractNumId w:val="21"/>
  </w:num>
  <w:num w:numId="39">
    <w:abstractNumId w:val="40"/>
  </w:num>
  <w:num w:numId="40">
    <w:abstractNumId w:val="47"/>
  </w:num>
  <w:num w:numId="41">
    <w:abstractNumId w:val="58"/>
  </w:num>
  <w:num w:numId="42">
    <w:abstractNumId w:val="46"/>
  </w:num>
  <w:num w:numId="43">
    <w:abstractNumId w:val="42"/>
  </w:num>
  <w:num w:numId="44">
    <w:abstractNumId w:val="15"/>
  </w:num>
  <w:num w:numId="45">
    <w:abstractNumId w:val="30"/>
  </w:num>
  <w:num w:numId="46">
    <w:abstractNumId w:val="27"/>
  </w:num>
  <w:num w:numId="47">
    <w:abstractNumId w:val="20"/>
  </w:num>
  <w:num w:numId="48">
    <w:abstractNumId w:val="1"/>
  </w:num>
  <w:num w:numId="49">
    <w:abstractNumId w:val="45"/>
  </w:num>
  <w:num w:numId="50">
    <w:abstractNumId w:val="2"/>
  </w:num>
  <w:num w:numId="51">
    <w:abstractNumId w:val="12"/>
  </w:num>
  <w:num w:numId="52">
    <w:abstractNumId w:val="52"/>
  </w:num>
  <w:num w:numId="53">
    <w:abstractNumId w:val="5"/>
  </w:num>
  <w:num w:numId="54">
    <w:abstractNumId w:val="26"/>
  </w:num>
  <w:num w:numId="55">
    <w:abstractNumId w:val="28"/>
  </w:num>
  <w:num w:numId="56">
    <w:abstractNumId w:val="18"/>
  </w:num>
  <w:num w:numId="57">
    <w:abstractNumId w:val="31"/>
  </w:num>
  <w:num w:numId="58">
    <w:abstractNumId w:val="17"/>
  </w:num>
  <w:num w:numId="59">
    <w:abstractNumId w:val="49"/>
  </w:num>
  <w:num w:numId="60">
    <w:abstractNumId w:val="6"/>
  </w:num>
  <w:num w:numId="61">
    <w:abstractNumId w:val="3"/>
  </w:num>
  <w:num w:numId="62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readOnly" w:formatting="1" w:enforcement="1" w:cryptProviderType="rsaAES" w:cryptAlgorithmClass="hash" w:cryptAlgorithmType="typeAny" w:cryptAlgorithmSid="14" w:cryptSpinCount="100000" w:hash="E3iGjQPr3MUfLhpIRlaNXuDnwQzE49h1qRU8gCE9hohsh8jfVgQiXKBn5sD/3AAxmOeA0SLqCTgu28aMSi1Sbw==" w:salt="2jhwUjR7bIwVPsbIY7xIXw==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03"/>
    <w:rsid w:val="00010B10"/>
    <w:rsid w:val="00011579"/>
    <w:rsid w:val="00014392"/>
    <w:rsid w:val="00024098"/>
    <w:rsid w:val="00025363"/>
    <w:rsid w:val="00027A9A"/>
    <w:rsid w:val="00030239"/>
    <w:rsid w:val="0003493A"/>
    <w:rsid w:val="000355D9"/>
    <w:rsid w:val="0004183B"/>
    <w:rsid w:val="0004302B"/>
    <w:rsid w:val="00045D16"/>
    <w:rsid w:val="000474BF"/>
    <w:rsid w:val="00063ABD"/>
    <w:rsid w:val="000668E8"/>
    <w:rsid w:val="000752F8"/>
    <w:rsid w:val="00075F4F"/>
    <w:rsid w:val="00077EA0"/>
    <w:rsid w:val="00087CC3"/>
    <w:rsid w:val="00090DA1"/>
    <w:rsid w:val="00091951"/>
    <w:rsid w:val="00094F63"/>
    <w:rsid w:val="000969F2"/>
    <w:rsid w:val="000A0908"/>
    <w:rsid w:val="000A3820"/>
    <w:rsid w:val="000A5AD3"/>
    <w:rsid w:val="000B5046"/>
    <w:rsid w:val="000C2EF3"/>
    <w:rsid w:val="000D020E"/>
    <w:rsid w:val="000D7150"/>
    <w:rsid w:val="000F58DD"/>
    <w:rsid w:val="000F75B8"/>
    <w:rsid w:val="0010125C"/>
    <w:rsid w:val="001055BD"/>
    <w:rsid w:val="0010609E"/>
    <w:rsid w:val="00114E6A"/>
    <w:rsid w:val="00117982"/>
    <w:rsid w:val="00124FA5"/>
    <w:rsid w:val="001341FB"/>
    <w:rsid w:val="001377A7"/>
    <w:rsid w:val="001377E3"/>
    <w:rsid w:val="001401DC"/>
    <w:rsid w:val="00147CF5"/>
    <w:rsid w:val="0015211B"/>
    <w:rsid w:val="0015281A"/>
    <w:rsid w:val="00152A31"/>
    <w:rsid w:val="00153577"/>
    <w:rsid w:val="00153CB8"/>
    <w:rsid w:val="001551D2"/>
    <w:rsid w:val="00160E7B"/>
    <w:rsid w:val="00166955"/>
    <w:rsid w:val="00181D6B"/>
    <w:rsid w:val="00182FBC"/>
    <w:rsid w:val="0018465D"/>
    <w:rsid w:val="00197536"/>
    <w:rsid w:val="001A1DF8"/>
    <w:rsid w:val="001A2DAB"/>
    <w:rsid w:val="001A7B9A"/>
    <w:rsid w:val="001B057D"/>
    <w:rsid w:val="001B72ED"/>
    <w:rsid w:val="001C25AD"/>
    <w:rsid w:val="001C2C96"/>
    <w:rsid w:val="001C42F6"/>
    <w:rsid w:val="001D0ABA"/>
    <w:rsid w:val="001D119B"/>
    <w:rsid w:val="001D583E"/>
    <w:rsid w:val="001E4197"/>
    <w:rsid w:val="001E57A1"/>
    <w:rsid w:val="001E67CA"/>
    <w:rsid w:val="001E6B4E"/>
    <w:rsid w:val="001F1B4F"/>
    <w:rsid w:val="001F54DE"/>
    <w:rsid w:val="001F55B7"/>
    <w:rsid w:val="002071C1"/>
    <w:rsid w:val="00210775"/>
    <w:rsid w:val="00214D50"/>
    <w:rsid w:val="00215C3E"/>
    <w:rsid w:val="0021613E"/>
    <w:rsid w:val="00225C59"/>
    <w:rsid w:val="0022620D"/>
    <w:rsid w:val="00226B4B"/>
    <w:rsid w:val="002272C7"/>
    <w:rsid w:val="00235369"/>
    <w:rsid w:val="00245A2C"/>
    <w:rsid w:val="00245D18"/>
    <w:rsid w:val="0024638E"/>
    <w:rsid w:val="0024771A"/>
    <w:rsid w:val="00254DF0"/>
    <w:rsid w:val="002552F1"/>
    <w:rsid w:val="00256748"/>
    <w:rsid w:val="002567AB"/>
    <w:rsid w:val="00265F3F"/>
    <w:rsid w:val="0027616F"/>
    <w:rsid w:val="0027732A"/>
    <w:rsid w:val="0027733C"/>
    <w:rsid w:val="002801F4"/>
    <w:rsid w:val="00283470"/>
    <w:rsid w:val="002837F8"/>
    <w:rsid w:val="00286D5C"/>
    <w:rsid w:val="00286E9A"/>
    <w:rsid w:val="00286F56"/>
    <w:rsid w:val="00292176"/>
    <w:rsid w:val="00294323"/>
    <w:rsid w:val="00296ED3"/>
    <w:rsid w:val="002A2276"/>
    <w:rsid w:val="002A2AF8"/>
    <w:rsid w:val="002B6C30"/>
    <w:rsid w:val="002C22C0"/>
    <w:rsid w:val="002C3382"/>
    <w:rsid w:val="002C37FB"/>
    <w:rsid w:val="002D0264"/>
    <w:rsid w:val="002D7067"/>
    <w:rsid w:val="002E06F2"/>
    <w:rsid w:val="002F2E46"/>
    <w:rsid w:val="002F4D3C"/>
    <w:rsid w:val="002F5785"/>
    <w:rsid w:val="003040D4"/>
    <w:rsid w:val="003103F6"/>
    <w:rsid w:val="00310DBF"/>
    <w:rsid w:val="00313AAC"/>
    <w:rsid w:val="00317AF4"/>
    <w:rsid w:val="00327135"/>
    <w:rsid w:val="00330E3A"/>
    <w:rsid w:val="003335D3"/>
    <w:rsid w:val="003350E5"/>
    <w:rsid w:val="00335C76"/>
    <w:rsid w:val="00337E82"/>
    <w:rsid w:val="0034069E"/>
    <w:rsid w:val="003408D6"/>
    <w:rsid w:val="00346018"/>
    <w:rsid w:val="0035042C"/>
    <w:rsid w:val="0035188F"/>
    <w:rsid w:val="00361E69"/>
    <w:rsid w:val="00375703"/>
    <w:rsid w:val="00375C2F"/>
    <w:rsid w:val="00375DD6"/>
    <w:rsid w:val="00383E8E"/>
    <w:rsid w:val="00394811"/>
    <w:rsid w:val="00394D73"/>
    <w:rsid w:val="003A015E"/>
    <w:rsid w:val="003A46F1"/>
    <w:rsid w:val="003A70EF"/>
    <w:rsid w:val="003B347E"/>
    <w:rsid w:val="003C1353"/>
    <w:rsid w:val="003D18C5"/>
    <w:rsid w:val="003D7A09"/>
    <w:rsid w:val="003E1A5A"/>
    <w:rsid w:val="003E36E3"/>
    <w:rsid w:val="003E3B28"/>
    <w:rsid w:val="003E662C"/>
    <w:rsid w:val="003F0B34"/>
    <w:rsid w:val="003F1982"/>
    <w:rsid w:val="003F1CA9"/>
    <w:rsid w:val="003F5437"/>
    <w:rsid w:val="0040042A"/>
    <w:rsid w:val="00400844"/>
    <w:rsid w:val="0040122D"/>
    <w:rsid w:val="00401D68"/>
    <w:rsid w:val="004054FB"/>
    <w:rsid w:val="004111B4"/>
    <w:rsid w:val="00412288"/>
    <w:rsid w:val="00414332"/>
    <w:rsid w:val="00415B5F"/>
    <w:rsid w:val="00420DD5"/>
    <w:rsid w:val="00425502"/>
    <w:rsid w:val="004339DD"/>
    <w:rsid w:val="00434D61"/>
    <w:rsid w:val="004509C4"/>
    <w:rsid w:val="00456994"/>
    <w:rsid w:val="00460430"/>
    <w:rsid w:val="00461573"/>
    <w:rsid w:val="00463CDF"/>
    <w:rsid w:val="00473440"/>
    <w:rsid w:val="00474D52"/>
    <w:rsid w:val="004760C9"/>
    <w:rsid w:val="00493C97"/>
    <w:rsid w:val="0049517D"/>
    <w:rsid w:val="004A10B4"/>
    <w:rsid w:val="004A1E4C"/>
    <w:rsid w:val="004A2421"/>
    <w:rsid w:val="004A2933"/>
    <w:rsid w:val="004A4C3A"/>
    <w:rsid w:val="004A519F"/>
    <w:rsid w:val="004A7987"/>
    <w:rsid w:val="004B4F6F"/>
    <w:rsid w:val="004B620A"/>
    <w:rsid w:val="004C190A"/>
    <w:rsid w:val="004C4879"/>
    <w:rsid w:val="004C4EE4"/>
    <w:rsid w:val="004D0D0E"/>
    <w:rsid w:val="004D603C"/>
    <w:rsid w:val="004D64CA"/>
    <w:rsid w:val="004D6ED9"/>
    <w:rsid w:val="004E2BBF"/>
    <w:rsid w:val="004E5F70"/>
    <w:rsid w:val="004E6779"/>
    <w:rsid w:val="004F1641"/>
    <w:rsid w:val="004F3756"/>
    <w:rsid w:val="004F70BE"/>
    <w:rsid w:val="0050567A"/>
    <w:rsid w:val="00514DAA"/>
    <w:rsid w:val="0052305C"/>
    <w:rsid w:val="00526DF8"/>
    <w:rsid w:val="005327BA"/>
    <w:rsid w:val="00533B02"/>
    <w:rsid w:val="0054062D"/>
    <w:rsid w:val="0054370C"/>
    <w:rsid w:val="00551829"/>
    <w:rsid w:val="00556FFA"/>
    <w:rsid w:val="0056554B"/>
    <w:rsid w:val="00574AC9"/>
    <w:rsid w:val="00576150"/>
    <w:rsid w:val="00582DFE"/>
    <w:rsid w:val="00585387"/>
    <w:rsid w:val="0058596F"/>
    <w:rsid w:val="00592E39"/>
    <w:rsid w:val="005973D9"/>
    <w:rsid w:val="005A0B21"/>
    <w:rsid w:val="005A3268"/>
    <w:rsid w:val="005A67F1"/>
    <w:rsid w:val="005B65D0"/>
    <w:rsid w:val="005C065E"/>
    <w:rsid w:val="005C1FB6"/>
    <w:rsid w:val="005C24BB"/>
    <w:rsid w:val="005C31FA"/>
    <w:rsid w:val="005D0681"/>
    <w:rsid w:val="005D11C5"/>
    <w:rsid w:val="005D714D"/>
    <w:rsid w:val="005D76AA"/>
    <w:rsid w:val="005E3641"/>
    <w:rsid w:val="005E6AA6"/>
    <w:rsid w:val="005E6BCD"/>
    <w:rsid w:val="005E6F53"/>
    <w:rsid w:val="005E7106"/>
    <w:rsid w:val="005E7454"/>
    <w:rsid w:val="005F0BD2"/>
    <w:rsid w:val="005F345D"/>
    <w:rsid w:val="005F49EA"/>
    <w:rsid w:val="005F5BEE"/>
    <w:rsid w:val="00602A84"/>
    <w:rsid w:val="00602DE7"/>
    <w:rsid w:val="00606482"/>
    <w:rsid w:val="0061149D"/>
    <w:rsid w:val="00616ADD"/>
    <w:rsid w:val="0061759A"/>
    <w:rsid w:val="00626EFD"/>
    <w:rsid w:val="00635162"/>
    <w:rsid w:val="00646ABA"/>
    <w:rsid w:val="00646F56"/>
    <w:rsid w:val="006472E9"/>
    <w:rsid w:val="00663804"/>
    <w:rsid w:val="0066419E"/>
    <w:rsid w:val="00666711"/>
    <w:rsid w:val="0067065D"/>
    <w:rsid w:val="00671DED"/>
    <w:rsid w:val="00681A8F"/>
    <w:rsid w:val="00685157"/>
    <w:rsid w:val="00685976"/>
    <w:rsid w:val="00690D4A"/>
    <w:rsid w:val="006B2069"/>
    <w:rsid w:val="006B239F"/>
    <w:rsid w:val="006B6BF7"/>
    <w:rsid w:val="006C1B93"/>
    <w:rsid w:val="006C4554"/>
    <w:rsid w:val="006C5AA5"/>
    <w:rsid w:val="006D6058"/>
    <w:rsid w:val="006D652E"/>
    <w:rsid w:val="006E3A7E"/>
    <w:rsid w:val="006E746C"/>
    <w:rsid w:val="006F12C9"/>
    <w:rsid w:val="006F1AF7"/>
    <w:rsid w:val="006F3D48"/>
    <w:rsid w:val="00700003"/>
    <w:rsid w:val="0070308C"/>
    <w:rsid w:val="00710B6A"/>
    <w:rsid w:val="00715005"/>
    <w:rsid w:val="0072001C"/>
    <w:rsid w:val="007315AE"/>
    <w:rsid w:val="00734561"/>
    <w:rsid w:val="00746CF9"/>
    <w:rsid w:val="0074797F"/>
    <w:rsid w:val="007562FF"/>
    <w:rsid w:val="00763D7A"/>
    <w:rsid w:val="0076476C"/>
    <w:rsid w:val="007653AE"/>
    <w:rsid w:val="00770263"/>
    <w:rsid w:val="00782A18"/>
    <w:rsid w:val="007836B9"/>
    <w:rsid w:val="0078748B"/>
    <w:rsid w:val="00790537"/>
    <w:rsid w:val="00793B92"/>
    <w:rsid w:val="007A01DE"/>
    <w:rsid w:val="007A2237"/>
    <w:rsid w:val="007A71B9"/>
    <w:rsid w:val="007B1779"/>
    <w:rsid w:val="007C17B8"/>
    <w:rsid w:val="007C42F6"/>
    <w:rsid w:val="007D2D4E"/>
    <w:rsid w:val="007E6E77"/>
    <w:rsid w:val="007F533C"/>
    <w:rsid w:val="007F6BF2"/>
    <w:rsid w:val="00801D6F"/>
    <w:rsid w:val="0080374C"/>
    <w:rsid w:val="00803784"/>
    <w:rsid w:val="008053A9"/>
    <w:rsid w:val="00807CD6"/>
    <w:rsid w:val="00810F19"/>
    <w:rsid w:val="00822D0B"/>
    <w:rsid w:val="008234CD"/>
    <w:rsid w:val="00823A00"/>
    <w:rsid w:val="00831457"/>
    <w:rsid w:val="008335C5"/>
    <w:rsid w:val="008434B7"/>
    <w:rsid w:val="008545F5"/>
    <w:rsid w:val="008605E2"/>
    <w:rsid w:val="00860E50"/>
    <w:rsid w:val="00861261"/>
    <w:rsid w:val="00877E10"/>
    <w:rsid w:val="008809EF"/>
    <w:rsid w:val="00880E4C"/>
    <w:rsid w:val="008820B2"/>
    <w:rsid w:val="008837E4"/>
    <w:rsid w:val="008844D1"/>
    <w:rsid w:val="008866A4"/>
    <w:rsid w:val="0089669C"/>
    <w:rsid w:val="00897935"/>
    <w:rsid w:val="008A2A45"/>
    <w:rsid w:val="008A6316"/>
    <w:rsid w:val="008A76B2"/>
    <w:rsid w:val="008B452D"/>
    <w:rsid w:val="008C05A3"/>
    <w:rsid w:val="008C11A4"/>
    <w:rsid w:val="008C39FB"/>
    <w:rsid w:val="008C68B6"/>
    <w:rsid w:val="008D635B"/>
    <w:rsid w:val="008D7229"/>
    <w:rsid w:val="008E189C"/>
    <w:rsid w:val="008E23F2"/>
    <w:rsid w:val="008F2F96"/>
    <w:rsid w:val="00914B2A"/>
    <w:rsid w:val="0092067C"/>
    <w:rsid w:val="009221BB"/>
    <w:rsid w:val="00924E49"/>
    <w:rsid w:val="009308F3"/>
    <w:rsid w:val="009370F9"/>
    <w:rsid w:val="00942DAE"/>
    <w:rsid w:val="009454EA"/>
    <w:rsid w:val="00946CB5"/>
    <w:rsid w:val="00960338"/>
    <w:rsid w:val="009605A6"/>
    <w:rsid w:val="009644F0"/>
    <w:rsid w:val="00970B52"/>
    <w:rsid w:val="00975468"/>
    <w:rsid w:val="00976B36"/>
    <w:rsid w:val="009802F2"/>
    <w:rsid w:val="00982CF0"/>
    <w:rsid w:val="00983797"/>
    <w:rsid w:val="00994AD1"/>
    <w:rsid w:val="00995B79"/>
    <w:rsid w:val="0099756F"/>
    <w:rsid w:val="00997877"/>
    <w:rsid w:val="009A75C7"/>
    <w:rsid w:val="009B0941"/>
    <w:rsid w:val="009B10BF"/>
    <w:rsid w:val="009C0B84"/>
    <w:rsid w:val="009C772A"/>
    <w:rsid w:val="009C7FF4"/>
    <w:rsid w:val="009D0D25"/>
    <w:rsid w:val="009D5F10"/>
    <w:rsid w:val="009D6B14"/>
    <w:rsid w:val="009E465F"/>
    <w:rsid w:val="009F5565"/>
    <w:rsid w:val="00A02253"/>
    <w:rsid w:val="00A068D1"/>
    <w:rsid w:val="00A13419"/>
    <w:rsid w:val="00A1462B"/>
    <w:rsid w:val="00A20EDD"/>
    <w:rsid w:val="00A27C14"/>
    <w:rsid w:val="00A30757"/>
    <w:rsid w:val="00A33336"/>
    <w:rsid w:val="00A3377E"/>
    <w:rsid w:val="00A34B8A"/>
    <w:rsid w:val="00A36573"/>
    <w:rsid w:val="00A36798"/>
    <w:rsid w:val="00A37AB2"/>
    <w:rsid w:val="00A37E77"/>
    <w:rsid w:val="00A401C9"/>
    <w:rsid w:val="00A424AF"/>
    <w:rsid w:val="00A432B0"/>
    <w:rsid w:val="00A43519"/>
    <w:rsid w:val="00A44BED"/>
    <w:rsid w:val="00A4525C"/>
    <w:rsid w:val="00A5134F"/>
    <w:rsid w:val="00A5207A"/>
    <w:rsid w:val="00A54CA8"/>
    <w:rsid w:val="00A5603C"/>
    <w:rsid w:val="00A568C9"/>
    <w:rsid w:val="00A56BE0"/>
    <w:rsid w:val="00A649BD"/>
    <w:rsid w:val="00A734A6"/>
    <w:rsid w:val="00A73CB0"/>
    <w:rsid w:val="00A75909"/>
    <w:rsid w:val="00A77613"/>
    <w:rsid w:val="00A81DDD"/>
    <w:rsid w:val="00A82D95"/>
    <w:rsid w:val="00A83DAA"/>
    <w:rsid w:val="00AA22EF"/>
    <w:rsid w:val="00AB413A"/>
    <w:rsid w:val="00AB7B1C"/>
    <w:rsid w:val="00AC2890"/>
    <w:rsid w:val="00AC4044"/>
    <w:rsid w:val="00AD18A8"/>
    <w:rsid w:val="00AD580B"/>
    <w:rsid w:val="00AD6976"/>
    <w:rsid w:val="00AD6CDD"/>
    <w:rsid w:val="00AD7279"/>
    <w:rsid w:val="00AE01C7"/>
    <w:rsid w:val="00AE1C45"/>
    <w:rsid w:val="00AE4AEE"/>
    <w:rsid w:val="00AE55B7"/>
    <w:rsid w:val="00AE6C3C"/>
    <w:rsid w:val="00AE715C"/>
    <w:rsid w:val="00AF149C"/>
    <w:rsid w:val="00AF32C5"/>
    <w:rsid w:val="00AF394F"/>
    <w:rsid w:val="00AF7165"/>
    <w:rsid w:val="00B017E1"/>
    <w:rsid w:val="00B042E4"/>
    <w:rsid w:val="00B10318"/>
    <w:rsid w:val="00B1169E"/>
    <w:rsid w:val="00B168D8"/>
    <w:rsid w:val="00B23374"/>
    <w:rsid w:val="00B24ECC"/>
    <w:rsid w:val="00B25ED7"/>
    <w:rsid w:val="00B2660A"/>
    <w:rsid w:val="00B26F0C"/>
    <w:rsid w:val="00B271F8"/>
    <w:rsid w:val="00B400DE"/>
    <w:rsid w:val="00B46AC7"/>
    <w:rsid w:val="00B63D86"/>
    <w:rsid w:val="00B675B4"/>
    <w:rsid w:val="00B679BB"/>
    <w:rsid w:val="00B71F8D"/>
    <w:rsid w:val="00B721CD"/>
    <w:rsid w:val="00B728EF"/>
    <w:rsid w:val="00B72A4A"/>
    <w:rsid w:val="00B76066"/>
    <w:rsid w:val="00B76DD8"/>
    <w:rsid w:val="00B844D1"/>
    <w:rsid w:val="00B86937"/>
    <w:rsid w:val="00B86DE4"/>
    <w:rsid w:val="00B8743E"/>
    <w:rsid w:val="00B87A70"/>
    <w:rsid w:val="00B96AF0"/>
    <w:rsid w:val="00B96C36"/>
    <w:rsid w:val="00BA5664"/>
    <w:rsid w:val="00BB1884"/>
    <w:rsid w:val="00BB43FE"/>
    <w:rsid w:val="00BB441B"/>
    <w:rsid w:val="00BB537D"/>
    <w:rsid w:val="00BB7A86"/>
    <w:rsid w:val="00BC236A"/>
    <w:rsid w:val="00BC5BD4"/>
    <w:rsid w:val="00BC5E12"/>
    <w:rsid w:val="00BC62FE"/>
    <w:rsid w:val="00BD0E1A"/>
    <w:rsid w:val="00BD2A31"/>
    <w:rsid w:val="00BE01CB"/>
    <w:rsid w:val="00BF685C"/>
    <w:rsid w:val="00C04287"/>
    <w:rsid w:val="00C10881"/>
    <w:rsid w:val="00C11C9B"/>
    <w:rsid w:val="00C11FFE"/>
    <w:rsid w:val="00C1617C"/>
    <w:rsid w:val="00C260CC"/>
    <w:rsid w:val="00C26130"/>
    <w:rsid w:val="00C273A9"/>
    <w:rsid w:val="00C27EE3"/>
    <w:rsid w:val="00C32EE6"/>
    <w:rsid w:val="00C36ED6"/>
    <w:rsid w:val="00C43AA4"/>
    <w:rsid w:val="00C47405"/>
    <w:rsid w:val="00C510D9"/>
    <w:rsid w:val="00C569A7"/>
    <w:rsid w:val="00C62482"/>
    <w:rsid w:val="00C6367A"/>
    <w:rsid w:val="00C65E65"/>
    <w:rsid w:val="00C67614"/>
    <w:rsid w:val="00C7154A"/>
    <w:rsid w:val="00C718AE"/>
    <w:rsid w:val="00C72E8F"/>
    <w:rsid w:val="00C742BB"/>
    <w:rsid w:val="00C744D0"/>
    <w:rsid w:val="00C7464D"/>
    <w:rsid w:val="00C76C04"/>
    <w:rsid w:val="00C803E9"/>
    <w:rsid w:val="00C80A72"/>
    <w:rsid w:val="00C86582"/>
    <w:rsid w:val="00C91B19"/>
    <w:rsid w:val="00C91E9C"/>
    <w:rsid w:val="00C932BB"/>
    <w:rsid w:val="00CA2598"/>
    <w:rsid w:val="00CB1793"/>
    <w:rsid w:val="00CB4DE0"/>
    <w:rsid w:val="00CB6A25"/>
    <w:rsid w:val="00CB6B0B"/>
    <w:rsid w:val="00CB77EB"/>
    <w:rsid w:val="00CC2933"/>
    <w:rsid w:val="00CD6B53"/>
    <w:rsid w:val="00CF05C2"/>
    <w:rsid w:val="00CF0D80"/>
    <w:rsid w:val="00CF27D8"/>
    <w:rsid w:val="00D043BB"/>
    <w:rsid w:val="00D136DE"/>
    <w:rsid w:val="00D20782"/>
    <w:rsid w:val="00D30592"/>
    <w:rsid w:val="00D323EB"/>
    <w:rsid w:val="00D41315"/>
    <w:rsid w:val="00D45E9F"/>
    <w:rsid w:val="00D4745C"/>
    <w:rsid w:val="00D5047E"/>
    <w:rsid w:val="00D51B39"/>
    <w:rsid w:val="00D54CC6"/>
    <w:rsid w:val="00D55133"/>
    <w:rsid w:val="00D60536"/>
    <w:rsid w:val="00D60966"/>
    <w:rsid w:val="00D633A5"/>
    <w:rsid w:val="00D701BC"/>
    <w:rsid w:val="00D71774"/>
    <w:rsid w:val="00D737D0"/>
    <w:rsid w:val="00D8653B"/>
    <w:rsid w:val="00D91AE4"/>
    <w:rsid w:val="00D945F5"/>
    <w:rsid w:val="00D9604A"/>
    <w:rsid w:val="00DA24AD"/>
    <w:rsid w:val="00DA3CCF"/>
    <w:rsid w:val="00DA4E72"/>
    <w:rsid w:val="00DB0654"/>
    <w:rsid w:val="00DB0BDC"/>
    <w:rsid w:val="00DB380F"/>
    <w:rsid w:val="00DB76C7"/>
    <w:rsid w:val="00DB7C4C"/>
    <w:rsid w:val="00DC3825"/>
    <w:rsid w:val="00DD1300"/>
    <w:rsid w:val="00DE436E"/>
    <w:rsid w:val="00DE45EF"/>
    <w:rsid w:val="00E01B1C"/>
    <w:rsid w:val="00E02963"/>
    <w:rsid w:val="00E02A8B"/>
    <w:rsid w:val="00E043E8"/>
    <w:rsid w:val="00E04E86"/>
    <w:rsid w:val="00E05A8B"/>
    <w:rsid w:val="00E06C0C"/>
    <w:rsid w:val="00E12639"/>
    <w:rsid w:val="00E2114C"/>
    <w:rsid w:val="00E32717"/>
    <w:rsid w:val="00E32FE7"/>
    <w:rsid w:val="00E33556"/>
    <w:rsid w:val="00E33E6C"/>
    <w:rsid w:val="00E35F6E"/>
    <w:rsid w:val="00E36EBB"/>
    <w:rsid w:val="00E42A64"/>
    <w:rsid w:val="00E46964"/>
    <w:rsid w:val="00E5634D"/>
    <w:rsid w:val="00E56DFB"/>
    <w:rsid w:val="00E65809"/>
    <w:rsid w:val="00E67410"/>
    <w:rsid w:val="00E76278"/>
    <w:rsid w:val="00E800E5"/>
    <w:rsid w:val="00E820D4"/>
    <w:rsid w:val="00E85B15"/>
    <w:rsid w:val="00E910FE"/>
    <w:rsid w:val="00E92B85"/>
    <w:rsid w:val="00E9558F"/>
    <w:rsid w:val="00EA779F"/>
    <w:rsid w:val="00EB4B20"/>
    <w:rsid w:val="00EC69C1"/>
    <w:rsid w:val="00EC6EDB"/>
    <w:rsid w:val="00ED4278"/>
    <w:rsid w:val="00ED52F0"/>
    <w:rsid w:val="00ED6B07"/>
    <w:rsid w:val="00EE1152"/>
    <w:rsid w:val="00EE2B11"/>
    <w:rsid w:val="00EE3F62"/>
    <w:rsid w:val="00EE62C7"/>
    <w:rsid w:val="00EE76C2"/>
    <w:rsid w:val="00EE7CBE"/>
    <w:rsid w:val="00EF0A53"/>
    <w:rsid w:val="00F019F1"/>
    <w:rsid w:val="00F021A0"/>
    <w:rsid w:val="00F124A2"/>
    <w:rsid w:val="00F13B04"/>
    <w:rsid w:val="00F1441C"/>
    <w:rsid w:val="00F16DD7"/>
    <w:rsid w:val="00F22AD5"/>
    <w:rsid w:val="00F252F4"/>
    <w:rsid w:val="00F257E8"/>
    <w:rsid w:val="00F25961"/>
    <w:rsid w:val="00F25B39"/>
    <w:rsid w:val="00F26E05"/>
    <w:rsid w:val="00F341AC"/>
    <w:rsid w:val="00F35F6E"/>
    <w:rsid w:val="00F360B2"/>
    <w:rsid w:val="00F42C9D"/>
    <w:rsid w:val="00F53BD7"/>
    <w:rsid w:val="00F55F33"/>
    <w:rsid w:val="00F64C5D"/>
    <w:rsid w:val="00F672A2"/>
    <w:rsid w:val="00F700F3"/>
    <w:rsid w:val="00F7072E"/>
    <w:rsid w:val="00F73496"/>
    <w:rsid w:val="00F953D2"/>
    <w:rsid w:val="00FA6F49"/>
    <w:rsid w:val="00FB1AC5"/>
    <w:rsid w:val="00FC31FC"/>
    <w:rsid w:val="00FD7F72"/>
    <w:rsid w:val="00FF1B37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5:chartTrackingRefBased/>
  <w15:docId w15:val="{1A4277EB-FFFC-4570-A56E-F6C75F85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BD4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BC5BD4"/>
    <w:rPr>
      <w:color w:val="0066CC"/>
      <w:u w:val="single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BC5BD4"/>
    <w:pPr>
      <w:ind w:left="720"/>
      <w:contextualSpacing/>
    </w:p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BC5BD4"/>
    <w:rPr>
      <w:rFonts w:eastAsiaTheme="minorEastAsia"/>
    </w:rPr>
  </w:style>
  <w:style w:type="character" w:customStyle="1" w:styleId="Teksttreci">
    <w:name w:val="Tekst treści_"/>
    <w:link w:val="Teksttreci0"/>
    <w:locked/>
    <w:rsid w:val="00BC5BD4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C5BD4"/>
    <w:pPr>
      <w:shd w:val="clear" w:color="auto" w:fill="FFFFFF"/>
      <w:spacing w:after="0" w:line="240" w:lineRule="atLeast"/>
      <w:ind w:hanging="1700"/>
    </w:pPr>
    <w:rPr>
      <w:rFonts w:ascii="Verdana" w:eastAsiaTheme="minorHAnsi" w:hAnsi="Verdana"/>
      <w:sz w:val="19"/>
    </w:rPr>
  </w:style>
  <w:style w:type="paragraph" w:styleId="Nagwek">
    <w:name w:val="header"/>
    <w:basedOn w:val="Normalny"/>
    <w:link w:val="NagwekZnak"/>
    <w:uiPriority w:val="99"/>
    <w:unhideWhenUsed/>
    <w:rsid w:val="00BC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BD4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BC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C5BD4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32A"/>
    <w:rPr>
      <w:rFonts w:ascii="Segoe UI" w:eastAsiaTheme="minorEastAsia" w:hAnsi="Segoe UI" w:cs="Segoe UI"/>
      <w:sz w:val="18"/>
      <w:szCs w:val="18"/>
    </w:rPr>
  </w:style>
  <w:style w:type="character" w:customStyle="1" w:styleId="Teksttreci4Exact">
    <w:name w:val="Tekst treści (4) Exact"/>
    <w:basedOn w:val="Domylnaczcionkaakapitu"/>
    <w:rsid w:val="00AD18A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2Znak">
    <w:name w:val="Spis treści 2 Znak"/>
    <w:basedOn w:val="Domylnaczcionkaakapitu"/>
    <w:link w:val="Spistreci2"/>
    <w:rsid w:val="00147CF5"/>
    <w:rPr>
      <w:rFonts w:ascii="Calibri" w:eastAsia="Calibri" w:hAnsi="Calibri" w:cs="Calibri"/>
      <w:shd w:val="clear" w:color="auto" w:fill="FFFFFF"/>
    </w:rPr>
  </w:style>
  <w:style w:type="paragraph" w:styleId="Spistreci2">
    <w:name w:val="toc 2"/>
    <w:basedOn w:val="Normalny"/>
    <w:link w:val="Spistreci2Znak"/>
    <w:autoRedefine/>
    <w:rsid w:val="00147CF5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czny@zgm.rybni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echniczny@zgm.rybn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AD8BF-D0DF-4622-8299-E5844E1B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EF51F743.dotm</Template>
  <TotalTime>3220</TotalTime>
  <Pages>25</Pages>
  <Words>6840</Words>
  <Characters>41041</Characters>
  <Application>Microsoft Office Word</Application>
  <DocSecurity>8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Dąbska</dc:creator>
  <cp:keywords/>
  <dc:description/>
  <cp:lastModifiedBy>Aleksandra Maślenik</cp:lastModifiedBy>
  <cp:revision>427</cp:revision>
  <cp:lastPrinted>2026-08-05T08:54:00Z</cp:lastPrinted>
  <dcterms:created xsi:type="dcterms:W3CDTF">2023-01-23T10:22:00Z</dcterms:created>
  <dcterms:modified xsi:type="dcterms:W3CDTF">2026-08-05T09:33:00Z</dcterms:modified>
</cp:coreProperties>
</file>