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0C902" w14:textId="262A7C41" w:rsidR="00937D8A" w:rsidRDefault="00937D8A" w:rsidP="00937D8A">
      <w:pPr>
        <w:spacing w:after="0" w:line="360" w:lineRule="auto"/>
        <w:ind w:left="5664"/>
        <w:jc w:val="right"/>
        <w:rPr>
          <w:rFonts w:ascii="Times New Roman" w:eastAsia="Times New Roman" w:hAnsi="Times New Roman" w:cs="Times New Roman"/>
          <w:lang w:eastAsia="pl-PL"/>
        </w:rPr>
      </w:pPr>
      <w:bookmarkStart w:id="0" w:name="_Hlk233189524"/>
      <w:r w:rsidRPr="00937D8A">
        <w:rPr>
          <w:rFonts w:ascii="Times New Roman" w:eastAsia="Times New Roman" w:hAnsi="Times New Roman" w:cs="Times New Roman"/>
          <w:lang w:eastAsia="pl-PL"/>
        </w:rPr>
        <w:t>Warszawa, dnia 1</w:t>
      </w:r>
      <w:r w:rsidR="00D947C9">
        <w:rPr>
          <w:rFonts w:ascii="Times New Roman" w:eastAsia="Times New Roman" w:hAnsi="Times New Roman" w:cs="Times New Roman"/>
          <w:lang w:eastAsia="pl-PL"/>
        </w:rPr>
        <w:t>9</w:t>
      </w:r>
      <w:r w:rsidRPr="00937D8A">
        <w:rPr>
          <w:rFonts w:ascii="Times New Roman" w:eastAsia="Times New Roman" w:hAnsi="Times New Roman" w:cs="Times New Roman"/>
          <w:lang w:eastAsia="pl-PL"/>
        </w:rPr>
        <w:t>.08.2026 r.</w:t>
      </w:r>
    </w:p>
    <w:p w14:paraId="46ED7E10" w14:textId="77777777" w:rsidR="00E51A7B" w:rsidRPr="00937D8A" w:rsidRDefault="00E51A7B" w:rsidP="00937D8A">
      <w:pPr>
        <w:spacing w:after="0" w:line="360" w:lineRule="auto"/>
        <w:ind w:left="5664"/>
        <w:jc w:val="right"/>
        <w:rPr>
          <w:rFonts w:ascii="Times New Roman" w:eastAsia="Times New Roman" w:hAnsi="Times New Roman" w:cs="Times New Roman"/>
          <w:lang w:eastAsia="pl-PL"/>
        </w:rPr>
      </w:pPr>
    </w:p>
    <w:p w14:paraId="633C0A99" w14:textId="77777777" w:rsidR="00937D8A" w:rsidRPr="00937D8A" w:rsidRDefault="00937D8A" w:rsidP="00937D8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C621F83" w14:textId="0578CE48" w:rsidR="00E51A7B" w:rsidRPr="00937D8A" w:rsidRDefault="00937D8A" w:rsidP="00937D8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37D8A">
        <w:rPr>
          <w:rFonts w:ascii="Times New Roman" w:eastAsia="Times New Roman" w:hAnsi="Times New Roman" w:cs="Times New Roman"/>
          <w:lang w:eastAsia="pl-PL"/>
        </w:rPr>
        <w:t>POUZ-361/1</w:t>
      </w:r>
      <w:r w:rsidR="00E51A7B">
        <w:rPr>
          <w:rFonts w:ascii="Times New Roman" w:eastAsia="Times New Roman" w:hAnsi="Times New Roman" w:cs="Times New Roman"/>
          <w:lang w:eastAsia="pl-PL"/>
        </w:rPr>
        <w:t>96</w:t>
      </w:r>
      <w:r w:rsidRPr="00937D8A">
        <w:rPr>
          <w:rFonts w:ascii="Times New Roman" w:eastAsia="Times New Roman" w:hAnsi="Times New Roman" w:cs="Times New Roman"/>
          <w:lang w:eastAsia="pl-PL"/>
        </w:rPr>
        <w:t>/2026/DZP/IG/</w:t>
      </w:r>
      <w:r w:rsidR="0022707E">
        <w:rPr>
          <w:rFonts w:ascii="Times New Roman" w:eastAsia="Times New Roman" w:hAnsi="Times New Roman" w:cs="Times New Roman"/>
          <w:lang w:eastAsia="pl-PL"/>
        </w:rPr>
        <w:t>736</w:t>
      </w:r>
    </w:p>
    <w:p w14:paraId="7CD84720" w14:textId="4E2DC7DD" w:rsidR="00937D8A" w:rsidRPr="00937D8A" w:rsidRDefault="00937D8A" w:rsidP="00937D8A">
      <w:pPr>
        <w:spacing w:after="0" w:line="360" w:lineRule="auto"/>
        <w:ind w:left="5664"/>
        <w:jc w:val="right"/>
        <w:rPr>
          <w:rFonts w:ascii="Times New Roman" w:hAnsi="Times New Roman" w:cs="Times New Roman"/>
          <w:b/>
        </w:rPr>
      </w:pPr>
    </w:p>
    <w:p w14:paraId="102D80A7" w14:textId="42169F46" w:rsidR="00937D8A" w:rsidRDefault="00D947C9" w:rsidP="00D947C9">
      <w:pPr>
        <w:spacing w:after="0" w:line="360" w:lineRule="auto"/>
        <w:ind w:left="5664" w:firstLine="290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Do wszystkich zainteresowanych</w:t>
      </w:r>
    </w:p>
    <w:p w14:paraId="78E90D14" w14:textId="77777777" w:rsidR="00E51A7B" w:rsidRDefault="00E51A7B" w:rsidP="00D947C9">
      <w:pPr>
        <w:spacing w:after="0" w:line="360" w:lineRule="auto"/>
        <w:ind w:left="5664" w:firstLine="290"/>
        <w:rPr>
          <w:rFonts w:ascii="Times New Roman" w:eastAsia="Calibri" w:hAnsi="Times New Roman" w:cs="Times New Roman"/>
          <w:b/>
          <w:bCs/>
        </w:rPr>
      </w:pPr>
    </w:p>
    <w:p w14:paraId="1680CE06" w14:textId="77777777" w:rsidR="00D947C9" w:rsidRPr="00937D8A" w:rsidRDefault="00D947C9" w:rsidP="00937D8A">
      <w:pPr>
        <w:spacing w:after="0" w:line="360" w:lineRule="auto"/>
        <w:rPr>
          <w:rFonts w:ascii="Times New Roman" w:hAnsi="Times New Roman" w:cs="Times New Roman"/>
          <w:b/>
        </w:rPr>
      </w:pPr>
    </w:p>
    <w:p w14:paraId="3CAD3B0B" w14:textId="77777777" w:rsidR="00937D8A" w:rsidRPr="00937D8A" w:rsidRDefault="00937D8A" w:rsidP="00937D8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937D8A">
        <w:rPr>
          <w:rFonts w:ascii="Times New Roman" w:eastAsia="Times New Roman" w:hAnsi="Times New Roman" w:cs="Times New Roman"/>
          <w:color w:val="000000"/>
          <w:lang w:eastAsia="pl-PL"/>
        </w:rPr>
        <w:t>Dotyczy: postępowania o udzielenie zamówienia publicznego w trybie podstawowym</w:t>
      </w:r>
      <w:bookmarkStart w:id="1" w:name="_heading=h.gjdgxs" w:colFirst="0" w:colLast="0"/>
      <w:bookmarkEnd w:id="1"/>
      <w:r w:rsidRPr="00937D8A">
        <w:rPr>
          <w:rFonts w:ascii="Times New Roman" w:eastAsia="SimSun" w:hAnsi="Times New Roman" w:cs="Times New Roman"/>
          <w:b/>
          <w:color w:val="000000"/>
          <w:kern w:val="3"/>
          <w:lang w:eastAsia="pl-PL" w:bidi="hi-IN"/>
        </w:rPr>
        <w:t xml:space="preserve"> </w:t>
      </w:r>
      <w:r w:rsidRPr="00937D8A">
        <w:rPr>
          <w:rFonts w:ascii="Times New Roman" w:eastAsia="SimSun" w:hAnsi="Times New Roman" w:cs="Times New Roman"/>
          <w:b/>
          <w:color w:val="000000"/>
          <w:kern w:val="3"/>
          <w:lang w:eastAsia="pl-PL" w:bidi="hi-IN"/>
        </w:rPr>
        <w:br/>
        <w:t xml:space="preserve">nr POUZ-361/196/2026/DZP pn. </w:t>
      </w:r>
      <w:r w:rsidRPr="00937D8A">
        <w:rPr>
          <w:rFonts w:ascii="Times New Roman" w:hAnsi="Times New Roman" w:cs="Times New Roman"/>
          <w:b/>
        </w:rPr>
        <w:t xml:space="preserve"> „Świadczenie usługi noclegowej bez śniadań dla grupy zorganizowanej liczącej 30 osób</w:t>
      </w:r>
      <w:r w:rsidRPr="00937D8A">
        <w:rPr>
          <w:rFonts w:ascii="Times New Roman" w:eastAsia="SimSun" w:hAnsi="Times New Roman" w:cs="Times New Roman"/>
          <w:b/>
          <w:color w:val="000000"/>
          <w:kern w:val="3"/>
          <w:lang w:bidi="hi-IN"/>
        </w:rPr>
        <w:t>”</w:t>
      </w:r>
    </w:p>
    <w:p w14:paraId="179AD8B7" w14:textId="77777777" w:rsidR="00937D8A" w:rsidRPr="00937D8A" w:rsidRDefault="00937D8A" w:rsidP="00937D8A">
      <w:pPr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</w:p>
    <w:p w14:paraId="13366752" w14:textId="77777777" w:rsidR="00D947C9" w:rsidRPr="00D947C9" w:rsidRDefault="00937D8A" w:rsidP="00D947C9">
      <w:pPr>
        <w:spacing w:after="0" w:line="360" w:lineRule="auto"/>
        <w:jc w:val="center"/>
        <w:rPr>
          <w:rFonts w:ascii="Times New Roman" w:eastAsia="Calibri" w:hAnsi="Times New Roman" w:cs="Times New Roman"/>
          <w:b/>
          <w:lang w:eastAsia="pl-PL"/>
        </w:rPr>
      </w:pPr>
      <w:r w:rsidRPr="00937D8A">
        <w:rPr>
          <w:rFonts w:ascii="Times New Roman" w:eastAsia="Times New Roman" w:hAnsi="Times New Roman" w:cs="Times New Roman"/>
          <w:lang w:eastAsia="pl-PL"/>
        </w:rPr>
        <w:tab/>
      </w:r>
      <w:r w:rsidR="00D947C9" w:rsidRPr="00D947C9">
        <w:rPr>
          <w:rFonts w:ascii="Times New Roman" w:eastAsia="Calibri" w:hAnsi="Times New Roman" w:cs="Times New Roman"/>
          <w:b/>
          <w:lang w:eastAsia="pl-PL"/>
        </w:rPr>
        <w:t>INFORMACJA O UNIEWAŻNIENIU POSTĘPOWANIA</w:t>
      </w:r>
    </w:p>
    <w:p w14:paraId="29265DED" w14:textId="77777777" w:rsidR="00D947C9" w:rsidRPr="00D947C9" w:rsidRDefault="00D947C9" w:rsidP="00D947C9">
      <w:pPr>
        <w:spacing w:after="0" w:line="360" w:lineRule="auto"/>
        <w:jc w:val="center"/>
        <w:rPr>
          <w:rFonts w:ascii="Times New Roman" w:eastAsia="Calibri" w:hAnsi="Times New Roman" w:cs="Times New Roman"/>
          <w:b/>
          <w:lang w:eastAsia="pl-PL"/>
        </w:rPr>
      </w:pPr>
    </w:p>
    <w:p w14:paraId="3FEE1C39" w14:textId="7844F06B" w:rsidR="00D947C9" w:rsidRPr="00D947C9" w:rsidRDefault="00D947C9" w:rsidP="00D947C9">
      <w:pPr>
        <w:spacing w:after="0" w:line="360" w:lineRule="auto"/>
        <w:jc w:val="both"/>
        <w:rPr>
          <w:rFonts w:ascii="Times New Roman" w:hAnsi="Times New Roman"/>
          <w:b/>
          <w:bCs/>
        </w:rPr>
      </w:pPr>
      <w:r w:rsidRPr="00D947C9">
        <w:rPr>
          <w:rFonts w:ascii="Times New Roman" w:hAnsi="Times New Roman" w:cs="Times New Roman"/>
        </w:rPr>
        <w:tab/>
        <w:t xml:space="preserve">Uniwersytet Warszawski, działając na podstawie art. 260 </w:t>
      </w:r>
      <w:r w:rsidR="00D47654">
        <w:rPr>
          <w:rFonts w:ascii="Times New Roman" w:hAnsi="Times New Roman" w:cs="Times New Roman"/>
        </w:rPr>
        <w:t xml:space="preserve">ust. 1 i </w:t>
      </w:r>
      <w:r w:rsidRPr="00D947C9">
        <w:rPr>
          <w:rFonts w:ascii="Times New Roman" w:hAnsi="Times New Roman" w:cs="Times New Roman"/>
        </w:rPr>
        <w:t xml:space="preserve">ust. 2 ustawy z dnia 11 września 2019 r. - Prawo zamówień publicznych, zwanej dalej „ustawą Pzp”, informuje, iż unieważnia postępowanie prowadzone w </w:t>
      </w:r>
      <w:r w:rsidRPr="00D947C9">
        <w:rPr>
          <w:rFonts w:ascii="Times New Roman" w:eastAsia="Times New Roman" w:hAnsi="Times New Roman" w:cs="Times New Roman"/>
          <w:color w:val="000000"/>
          <w:lang w:eastAsia="pl-PL"/>
        </w:rPr>
        <w:t>trybie podstawowym</w:t>
      </w:r>
      <w:r w:rsidRPr="00D947C9">
        <w:rPr>
          <w:rFonts w:ascii="Times New Roman" w:eastAsia="SimSun" w:hAnsi="Times New Roman" w:cs="Times New Roman"/>
          <w:b/>
          <w:color w:val="000000"/>
          <w:kern w:val="3"/>
          <w:lang w:eastAsia="pl-PL" w:bidi="hi-IN"/>
        </w:rPr>
        <w:t xml:space="preserve"> nr POUZ-361/1</w:t>
      </w:r>
      <w:r>
        <w:rPr>
          <w:rFonts w:ascii="Times New Roman" w:eastAsia="SimSun" w:hAnsi="Times New Roman" w:cs="Times New Roman"/>
          <w:b/>
          <w:color w:val="000000"/>
          <w:kern w:val="3"/>
          <w:lang w:eastAsia="pl-PL" w:bidi="hi-IN"/>
        </w:rPr>
        <w:t>96</w:t>
      </w:r>
      <w:r w:rsidRPr="00D947C9">
        <w:rPr>
          <w:rFonts w:ascii="Times New Roman" w:eastAsia="SimSun" w:hAnsi="Times New Roman" w:cs="Times New Roman"/>
          <w:b/>
          <w:color w:val="000000"/>
          <w:kern w:val="3"/>
          <w:lang w:eastAsia="pl-PL" w:bidi="hi-IN"/>
        </w:rPr>
        <w:t xml:space="preserve">/2026/DZP </w:t>
      </w:r>
      <w:r w:rsidRPr="00D947C9">
        <w:rPr>
          <w:rFonts w:ascii="Times New Roman" w:eastAsia="SimSun" w:hAnsi="Times New Roman" w:cs="Times New Roman"/>
          <w:b/>
          <w:color w:val="000000"/>
          <w:kern w:val="3"/>
          <w:lang w:eastAsia="pl-PL" w:bidi="hi-IN"/>
        </w:rPr>
        <w:br/>
        <w:t xml:space="preserve">pn. </w:t>
      </w:r>
      <w:r w:rsidRPr="00D947C9">
        <w:rPr>
          <w:rFonts w:ascii="Times New Roman" w:hAnsi="Times New Roman" w:cs="Times New Roman"/>
          <w:b/>
        </w:rPr>
        <w:t xml:space="preserve"> </w:t>
      </w:r>
      <w:r w:rsidRPr="00937D8A">
        <w:rPr>
          <w:rFonts w:ascii="Times New Roman" w:hAnsi="Times New Roman" w:cs="Times New Roman"/>
          <w:b/>
        </w:rPr>
        <w:t>„Świadczenie usługi noclegowej bez śniadań dla grupy zorganizowanej liczącej 30 osób</w:t>
      </w:r>
      <w:r w:rsidRPr="00937D8A">
        <w:rPr>
          <w:rFonts w:ascii="Times New Roman" w:eastAsia="SimSun" w:hAnsi="Times New Roman" w:cs="Times New Roman"/>
          <w:b/>
          <w:color w:val="000000"/>
          <w:kern w:val="3"/>
          <w:lang w:bidi="hi-IN"/>
        </w:rPr>
        <w:t>”</w:t>
      </w:r>
    </w:p>
    <w:p w14:paraId="2CBD895B" w14:textId="77777777" w:rsidR="00D947C9" w:rsidRPr="00D947C9" w:rsidRDefault="00D947C9" w:rsidP="00D947C9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7E4B28F1" w14:textId="77777777" w:rsidR="00D947C9" w:rsidRPr="00D947C9" w:rsidRDefault="00D947C9" w:rsidP="00D947C9">
      <w:pPr>
        <w:autoSpaceDN w:val="0"/>
        <w:spacing w:after="0" w:line="360" w:lineRule="auto"/>
        <w:ind w:right="74"/>
        <w:jc w:val="both"/>
        <w:rPr>
          <w:rFonts w:ascii="Times New Roman" w:eastAsia="Calibri" w:hAnsi="Times New Roman" w:cs="Times New Roman"/>
          <w:u w:val="single"/>
        </w:rPr>
      </w:pPr>
      <w:r w:rsidRPr="00D947C9">
        <w:rPr>
          <w:rFonts w:ascii="Times New Roman" w:eastAsia="Calibri" w:hAnsi="Times New Roman" w:cs="Times New Roman"/>
          <w:u w:val="single"/>
        </w:rPr>
        <w:t xml:space="preserve">Uzasadnienie faktyczne unieważnienia postępowania: </w:t>
      </w:r>
    </w:p>
    <w:p w14:paraId="246EB14B" w14:textId="77777777" w:rsidR="00D947C9" w:rsidRPr="00D947C9" w:rsidRDefault="00D947C9" w:rsidP="00D947C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947C9">
        <w:rPr>
          <w:rFonts w:ascii="Times New Roman" w:eastAsia="Times New Roman" w:hAnsi="Times New Roman" w:cs="Times New Roman"/>
          <w:bCs/>
          <w:lang w:eastAsia="pl-PL"/>
        </w:rPr>
        <w:t>W niniejszym postępowaniu oferty złożyło 2 Wykonawców:</w:t>
      </w:r>
    </w:p>
    <w:tbl>
      <w:tblPr>
        <w:tblStyle w:val="Tabela-Siatka"/>
        <w:tblpPr w:leftFromText="141" w:rightFromText="141" w:vertAnchor="text" w:horzAnchor="margin" w:tblpXSpec="center" w:tblpY="169"/>
        <w:tblW w:w="8500" w:type="dxa"/>
        <w:jc w:val="center"/>
        <w:tblLook w:val="04A0" w:firstRow="1" w:lastRow="0" w:firstColumn="1" w:lastColumn="0" w:noHBand="0" w:noVBand="1"/>
      </w:tblPr>
      <w:tblGrid>
        <w:gridCol w:w="1410"/>
        <w:gridCol w:w="4078"/>
        <w:gridCol w:w="3012"/>
      </w:tblGrid>
      <w:tr w:rsidR="00D947C9" w:rsidRPr="00D947C9" w14:paraId="1408274C" w14:textId="77777777" w:rsidTr="00DF7E49">
        <w:trPr>
          <w:trHeight w:val="604"/>
          <w:jc w:val="center"/>
        </w:trPr>
        <w:tc>
          <w:tcPr>
            <w:tcW w:w="1410" w:type="dxa"/>
            <w:shd w:val="clear" w:color="auto" w:fill="F2F2F2" w:themeFill="background1" w:themeFillShade="F2"/>
            <w:vAlign w:val="center"/>
            <w:hideMark/>
          </w:tcPr>
          <w:p w14:paraId="45945AF2" w14:textId="77777777" w:rsidR="00D947C9" w:rsidRPr="00D947C9" w:rsidRDefault="00D947C9" w:rsidP="00D947C9">
            <w:pPr>
              <w:widowControl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947C9">
              <w:rPr>
                <w:rFonts w:eastAsia="Calibri"/>
                <w:b/>
                <w:sz w:val="22"/>
                <w:szCs w:val="22"/>
              </w:rPr>
              <w:t>Numer oferty</w:t>
            </w:r>
          </w:p>
        </w:tc>
        <w:tc>
          <w:tcPr>
            <w:tcW w:w="4078" w:type="dxa"/>
            <w:shd w:val="clear" w:color="auto" w:fill="F2F2F2" w:themeFill="background1" w:themeFillShade="F2"/>
            <w:vAlign w:val="center"/>
            <w:hideMark/>
          </w:tcPr>
          <w:p w14:paraId="6771C171" w14:textId="77777777" w:rsidR="00D947C9" w:rsidRPr="00D947C9" w:rsidRDefault="00D947C9" w:rsidP="00D947C9">
            <w:pPr>
              <w:widowControl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947C9">
              <w:rPr>
                <w:rFonts w:eastAsia="Calibri"/>
                <w:b/>
                <w:sz w:val="22"/>
                <w:szCs w:val="22"/>
              </w:rPr>
              <w:t>Wykonawca</w:t>
            </w:r>
          </w:p>
        </w:tc>
        <w:tc>
          <w:tcPr>
            <w:tcW w:w="3012" w:type="dxa"/>
            <w:shd w:val="clear" w:color="auto" w:fill="F2F2F2" w:themeFill="background1" w:themeFillShade="F2"/>
            <w:vAlign w:val="center"/>
            <w:hideMark/>
          </w:tcPr>
          <w:p w14:paraId="1216E97D" w14:textId="77777777" w:rsidR="00D947C9" w:rsidRPr="00D947C9" w:rsidRDefault="00D947C9" w:rsidP="00D947C9">
            <w:pPr>
              <w:widowControl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947C9">
              <w:rPr>
                <w:rFonts w:eastAsia="Calibri"/>
                <w:b/>
                <w:sz w:val="22"/>
                <w:szCs w:val="22"/>
              </w:rPr>
              <w:t>Cena (brutto)</w:t>
            </w:r>
          </w:p>
        </w:tc>
      </w:tr>
      <w:tr w:rsidR="00D947C9" w:rsidRPr="00D947C9" w14:paraId="2586C498" w14:textId="77777777" w:rsidTr="00DF7E49">
        <w:trPr>
          <w:trHeight w:val="604"/>
          <w:jc w:val="center"/>
        </w:trPr>
        <w:tc>
          <w:tcPr>
            <w:tcW w:w="1410" w:type="dxa"/>
            <w:shd w:val="clear" w:color="auto" w:fill="F2F2F2" w:themeFill="background1" w:themeFillShade="F2"/>
            <w:vAlign w:val="center"/>
          </w:tcPr>
          <w:p w14:paraId="17D83BA5" w14:textId="77777777" w:rsidR="00D947C9" w:rsidRPr="00D947C9" w:rsidRDefault="00D947C9" w:rsidP="00D947C9">
            <w:pPr>
              <w:widowControl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947C9">
              <w:rPr>
                <w:rFonts w:eastAsia="Calibri"/>
                <w:b/>
                <w:sz w:val="22"/>
                <w:szCs w:val="22"/>
              </w:rPr>
              <w:t>1</w:t>
            </w:r>
          </w:p>
        </w:tc>
        <w:tc>
          <w:tcPr>
            <w:tcW w:w="4078" w:type="dxa"/>
            <w:shd w:val="clear" w:color="auto" w:fill="F2F2F2" w:themeFill="background1" w:themeFillShade="F2"/>
            <w:vAlign w:val="center"/>
          </w:tcPr>
          <w:p w14:paraId="5D74E2C9" w14:textId="77777777" w:rsidR="00D947C9" w:rsidRPr="00D947C9" w:rsidRDefault="00D947C9" w:rsidP="00D947C9">
            <w:pPr>
              <w:widowControl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947C9">
              <w:rPr>
                <w:rFonts w:eastAsia="Calibri"/>
                <w:b/>
                <w:sz w:val="22"/>
                <w:szCs w:val="22"/>
              </w:rPr>
              <w:t>2</w:t>
            </w:r>
          </w:p>
        </w:tc>
        <w:tc>
          <w:tcPr>
            <w:tcW w:w="3012" w:type="dxa"/>
            <w:shd w:val="clear" w:color="auto" w:fill="F2F2F2" w:themeFill="background1" w:themeFillShade="F2"/>
            <w:vAlign w:val="center"/>
          </w:tcPr>
          <w:p w14:paraId="682D1B8C" w14:textId="77777777" w:rsidR="00D947C9" w:rsidRPr="00D947C9" w:rsidRDefault="00D947C9" w:rsidP="00D947C9">
            <w:pPr>
              <w:widowControl w:val="0"/>
              <w:spacing w:line="36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947C9">
              <w:rPr>
                <w:rFonts w:eastAsia="Calibri"/>
                <w:b/>
                <w:sz w:val="22"/>
                <w:szCs w:val="22"/>
              </w:rPr>
              <w:t>3</w:t>
            </w:r>
          </w:p>
        </w:tc>
      </w:tr>
      <w:tr w:rsidR="00D947C9" w:rsidRPr="00D947C9" w14:paraId="3A2DB189" w14:textId="77777777" w:rsidTr="00DF7E49">
        <w:trPr>
          <w:trHeight w:val="604"/>
          <w:jc w:val="center"/>
        </w:trPr>
        <w:tc>
          <w:tcPr>
            <w:tcW w:w="1410" w:type="dxa"/>
            <w:shd w:val="clear" w:color="auto" w:fill="auto"/>
            <w:vAlign w:val="center"/>
          </w:tcPr>
          <w:p w14:paraId="3E30C2ED" w14:textId="77777777" w:rsidR="00D947C9" w:rsidRPr="00D947C9" w:rsidRDefault="00D947C9" w:rsidP="00D947C9">
            <w:pPr>
              <w:widowControl w:val="0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D947C9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4078" w:type="dxa"/>
            <w:shd w:val="clear" w:color="auto" w:fill="auto"/>
            <w:vAlign w:val="center"/>
          </w:tcPr>
          <w:p w14:paraId="181C5933" w14:textId="77777777" w:rsidR="00D947C9" w:rsidRPr="00D947C9" w:rsidRDefault="00D947C9" w:rsidP="00D947C9">
            <w:pPr>
              <w:widowControl w:val="0"/>
              <w:spacing w:line="360" w:lineRule="auto"/>
              <w:rPr>
                <w:rFonts w:eastAsia="Calibri"/>
                <w:sz w:val="22"/>
                <w:szCs w:val="22"/>
              </w:rPr>
            </w:pPr>
            <w:r w:rsidRPr="00D947C9">
              <w:rPr>
                <w:rFonts w:eastAsia="Calibri"/>
                <w:sz w:val="22"/>
                <w:szCs w:val="22"/>
              </w:rPr>
              <w:t>PRO COMPLEX Grupa</w:t>
            </w:r>
          </w:p>
          <w:p w14:paraId="1296AD02" w14:textId="77777777" w:rsidR="00D947C9" w:rsidRPr="00D947C9" w:rsidRDefault="00D947C9" w:rsidP="00D947C9">
            <w:pPr>
              <w:widowControl w:val="0"/>
              <w:spacing w:line="360" w:lineRule="auto"/>
              <w:rPr>
                <w:rFonts w:eastAsia="Calibri"/>
                <w:sz w:val="22"/>
                <w:szCs w:val="22"/>
              </w:rPr>
            </w:pPr>
            <w:r w:rsidRPr="00D947C9">
              <w:rPr>
                <w:rFonts w:eastAsia="Calibri"/>
                <w:sz w:val="22"/>
                <w:szCs w:val="22"/>
              </w:rPr>
              <w:t>Dominik Skiba</w:t>
            </w:r>
          </w:p>
          <w:p w14:paraId="3977D109" w14:textId="77777777" w:rsidR="00D947C9" w:rsidRPr="00D947C9" w:rsidRDefault="00D947C9" w:rsidP="00D947C9">
            <w:pPr>
              <w:widowControl w:val="0"/>
              <w:spacing w:line="360" w:lineRule="auto"/>
              <w:rPr>
                <w:rFonts w:eastAsia="Calibri"/>
                <w:sz w:val="22"/>
                <w:szCs w:val="22"/>
              </w:rPr>
            </w:pPr>
            <w:r w:rsidRPr="00D947C9">
              <w:rPr>
                <w:rFonts w:eastAsia="Calibri"/>
                <w:sz w:val="22"/>
                <w:szCs w:val="22"/>
              </w:rPr>
              <w:t>ul. Krępowieckiego 10/5</w:t>
            </w:r>
          </w:p>
          <w:p w14:paraId="59429184" w14:textId="4028360B" w:rsidR="00D947C9" w:rsidRPr="00D947C9" w:rsidRDefault="00D947C9" w:rsidP="00D947C9">
            <w:pPr>
              <w:widowControl w:val="0"/>
              <w:spacing w:line="360" w:lineRule="auto"/>
              <w:rPr>
                <w:rFonts w:eastAsia="Calibri"/>
                <w:sz w:val="22"/>
                <w:szCs w:val="22"/>
              </w:rPr>
            </w:pPr>
            <w:r w:rsidRPr="00D947C9">
              <w:rPr>
                <w:rFonts w:eastAsia="Calibri"/>
                <w:sz w:val="22"/>
                <w:szCs w:val="22"/>
              </w:rPr>
              <w:t>01-456 Warszawa</w:t>
            </w:r>
            <w:r w:rsidRPr="00D947C9">
              <w:rPr>
                <w:rFonts w:eastAsia="Calibri"/>
                <w:sz w:val="22"/>
                <w:szCs w:val="22"/>
              </w:rPr>
              <w:tab/>
            </w:r>
          </w:p>
        </w:tc>
        <w:tc>
          <w:tcPr>
            <w:tcW w:w="3012" w:type="dxa"/>
            <w:shd w:val="clear" w:color="auto" w:fill="auto"/>
            <w:vAlign w:val="center"/>
          </w:tcPr>
          <w:p w14:paraId="69D5626C" w14:textId="092FAD7E" w:rsidR="00D947C9" w:rsidRPr="00D947C9" w:rsidRDefault="00D947C9" w:rsidP="00D947C9">
            <w:pPr>
              <w:widowControl w:val="0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D947C9">
              <w:rPr>
                <w:rFonts w:eastAsia="Calibri"/>
                <w:sz w:val="22"/>
                <w:szCs w:val="22"/>
              </w:rPr>
              <w:t>186 624,00 zł</w:t>
            </w:r>
          </w:p>
        </w:tc>
      </w:tr>
      <w:tr w:rsidR="00D947C9" w:rsidRPr="00D947C9" w14:paraId="1F8D387E" w14:textId="77777777" w:rsidTr="00DF7E49">
        <w:trPr>
          <w:trHeight w:val="604"/>
          <w:jc w:val="center"/>
        </w:trPr>
        <w:tc>
          <w:tcPr>
            <w:tcW w:w="1410" w:type="dxa"/>
            <w:shd w:val="clear" w:color="auto" w:fill="auto"/>
            <w:vAlign w:val="center"/>
          </w:tcPr>
          <w:p w14:paraId="0600A89E" w14:textId="77777777" w:rsidR="00D947C9" w:rsidRPr="00D947C9" w:rsidRDefault="00D947C9" w:rsidP="00D947C9">
            <w:pPr>
              <w:widowControl w:val="0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D947C9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4078" w:type="dxa"/>
            <w:shd w:val="clear" w:color="auto" w:fill="auto"/>
            <w:vAlign w:val="center"/>
          </w:tcPr>
          <w:p w14:paraId="102EC3D9" w14:textId="77777777" w:rsidR="00D947C9" w:rsidRPr="00D947C9" w:rsidRDefault="00D947C9" w:rsidP="00D947C9">
            <w:pPr>
              <w:widowControl w:val="0"/>
              <w:spacing w:line="360" w:lineRule="auto"/>
              <w:rPr>
                <w:rFonts w:eastAsia="Calibri"/>
                <w:sz w:val="22"/>
                <w:szCs w:val="22"/>
              </w:rPr>
            </w:pPr>
            <w:r w:rsidRPr="00D947C9">
              <w:rPr>
                <w:rFonts w:eastAsia="Calibri"/>
                <w:sz w:val="22"/>
                <w:szCs w:val="22"/>
              </w:rPr>
              <w:t>UpHOTEL Sp. z o.o.</w:t>
            </w:r>
          </w:p>
          <w:p w14:paraId="6D1C24F6" w14:textId="77777777" w:rsidR="00D947C9" w:rsidRPr="00D947C9" w:rsidRDefault="00D947C9" w:rsidP="00D947C9">
            <w:pPr>
              <w:widowControl w:val="0"/>
              <w:spacing w:line="360" w:lineRule="auto"/>
              <w:rPr>
                <w:rFonts w:eastAsia="Calibri"/>
                <w:sz w:val="22"/>
                <w:szCs w:val="22"/>
              </w:rPr>
            </w:pPr>
            <w:r w:rsidRPr="00D947C9">
              <w:rPr>
                <w:rFonts w:eastAsia="Calibri"/>
                <w:sz w:val="22"/>
                <w:szCs w:val="22"/>
              </w:rPr>
              <w:t>ul. Krótka 12</w:t>
            </w:r>
          </w:p>
          <w:p w14:paraId="7C605289" w14:textId="6D5CE7B3" w:rsidR="00D947C9" w:rsidRPr="00D947C9" w:rsidRDefault="00D947C9" w:rsidP="00D947C9">
            <w:pPr>
              <w:widowControl w:val="0"/>
              <w:spacing w:line="360" w:lineRule="auto"/>
              <w:rPr>
                <w:rFonts w:eastAsia="Calibri"/>
                <w:sz w:val="22"/>
                <w:szCs w:val="22"/>
              </w:rPr>
            </w:pPr>
            <w:r w:rsidRPr="00D947C9">
              <w:rPr>
                <w:rFonts w:eastAsia="Calibri"/>
                <w:sz w:val="22"/>
                <w:szCs w:val="22"/>
              </w:rPr>
              <w:t>58-500 Jelenia Góra</w:t>
            </w:r>
          </w:p>
        </w:tc>
        <w:tc>
          <w:tcPr>
            <w:tcW w:w="3012" w:type="dxa"/>
            <w:shd w:val="clear" w:color="auto" w:fill="auto"/>
            <w:vAlign w:val="center"/>
          </w:tcPr>
          <w:p w14:paraId="63005A18" w14:textId="2CBCF4B9" w:rsidR="00D947C9" w:rsidRPr="00D947C9" w:rsidRDefault="00D947C9" w:rsidP="00D947C9">
            <w:pPr>
              <w:widowControl w:val="0"/>
              <w:spacing w:line="360" w:lineRule="auto"/>
              <w:jc w:val="center"/>
              <w:rPr>
                <w:rFonts w:eastAsia="Calibri"/>
                <w:sz w:val="22"/>
                <w:szCs w:val="22"/>
              </w:rPr>
            </w:pPr>
            <w:r w:rsidRPr="00D947C9">
              <w:rPr>
                <w:rFonts w:eastAsia="Calibri"/>
                <w:sz w:val="22"/>
                <w:szCs w:val="22"/>
              </w:rPr>
              <w:t>151 200,00 zł</w:t>
            </w:r>
          </w:p>
        </w:tc>
      </w:tr>
    </w:tbl>
    <w:p w14:paraId="07BCF139" w14:textId="77777777" w:rsidR="00D947C9" w:rsidRPr="00D947C9" w:rsidRDefault="00D947C9" w:rsidP="00D947C9">
      <w:pPr>
        <w:autoSpaceDN w:val="0"/>
        <w:spacing w:after="0" w:line="240" w:lineRule="auto"/>
        <w:ind w:right="74"/>
        <w:jc w:val="both"/>
        <w:rPr>
          <w:rFonts w:ascii="Times New Roman" w:eastAsia="Calibri" w:hAnsi="Times New Roman" w:cs="Times New Roman"/>
          <w:b/>
        </w:rPr>
      </w:pPr>
    </w:p>
    <w:p w14:paraId="767EDB11" w14:textId="3E4D6FAB" w:rsidR="00D947C9" w:rsidRPr="00D947C9" w:rsidRDefault="00D947C9" w:rsidP="00D947C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D947C9">
        <w:rPr>
          <w:rFonts w:ascii="Times New Roman" w:eastAsia="Calibri" w:hAnsi="Times New Roman" w:cs="Times New Roman"/>
        </w:rPr>
        <w:t>Ceny obydwu złożonych ofert</w:t>
      </w:r>
      <w:r w:rsidRPr="00D947C9">
        <w:rPr>
          <w:rFonts w:ascii="Times New Roman" w:hAnsi="Times New Roman" w:cs="Times New Roman"/>
          <w:color w:val="000000"/>
        </w:rPr>
        <w:t xml:space="preserve"> </w:t>
      </w:r>
      <w:r w:rsidRPr="00D947C9">
        <w:rPr>
          <w:rFonts w:ascii="Times New Roman" w:eastAsia="Calibri" w:hAnsi="Times New Roman" w:cs="Times New Roman"/>
        </w:rPr>
        <w:t xml:space="preserve">przewyższają kwotę, którą Zamawiający zamierza przeznaczyć na sfinansowanie zamówienia, tj. kwotę </w:t>
      </w:r>
      <w:r>
        <w:rPr>
          <w:rFonts w:ascii="Times New Roman" w:hAnsi="Times New Roman" w:cs="Times New Roman"/>
        </w:rPr>
        <w:t>140 000,00</w:t>
      </w:r>
      <w:r w:rsidRPr="00D947C9">
        <w:rPr>
          <w:rFonts w:ascii="Times New Roman" w:hAnsi="Times New Roman" w:cs="Times New Roman"/>
        </w:rPr>
        <w:t xml:space="preserve"> zł brutto.</w:t>
      </w:r>
    </w:p>
    <w:p w14:paraId="7BA70053" w14:textId="77777777" w:rsidR="00D947C9" w:rsidRPr="00D947C9" w:rsidRDefault="00D947C9" w:rsidP="00D947C9">
      <w:pPr>
        <w:autoSpaceDN w:val="0"/>
        <w:spacing w:after="0" w:line="360" w:lineRule="auto"/>
        <w:ind w:right="74"/>
        <w:jc w:val="both"/>
        <w:rPr>
          <w:rFonts w:ascii="Times New Roman" w:eastAsia="Calibri" w:hAnsi="Times New Roman" w:cs="Times New Roman"/>
        </w:rPr>
      </w:pPr>
      <w:r w:rsidRPr="00D947C9">
        <w:rPr>
          <w:rFonts w:ascii="Times New Roman" w:eastAsia="Calibri" w:hAnsi="Times New Roman" w:cs="Times New Roman"/>
        </w:rPr>
        <w:t>Zamawiający nie może zwiększyć tej kwoty do ceny najkorzystniejszej oferty, dlatego zasadne jest unieważnienie postępowania.</w:t>
      </w:r>
    </w:p>
    <w:p w14:paraId="50C478BF" w14:textId="77777777" w:rsidR="00D947C9" w:rsidRPr="00D947C9" w:rsidRDefault="00D947C9" w:rsidP="00D947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u w:val="single"/>
          <w:lang w:eastAsia="pl-PL"/>
        </w:rPr>
      </w:pPr>
    </w:p>
    <w:p w14:paraId="1C591653" w14:textId="77777777" w:rsidR="00D947C9" w:rsidRPr="00D947C9" w:rsidRDefault="00D947C9" w:rsidP="00D947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u w:val="single"/>
          <w:lang w:eastAsia="pl-PL"/>
        </w:rPr>
      </w:pPr>
      <w:r w:rsidRPr="00D947C9">
        <w:rPr>
          <w:rFonts w:ascii="Times New Roman" w:eastAsia="Calibri" w:hAnsi="Times New Roman" w:cs="Times New Roman"/>
          <w:u w:val="single"/>
          <w:lang w:eastAsia="pl-PL"/>
        </w:rPr>
        <w:t>Uzasadnienie prawne</w:t>
      </w:r>
      <w:r w:rsidRPr="00D947C9">
        <w:rPr>
          <w:rFonts w:ascii="Times New Roman" w:eastAsia="Times New Roman" w:hAnsi="Times New Roman" w:cs="Times New Roman"/>
          <w:color w:val="000000"/>
          <w:u w:val="single"/>
          <w:lang w:eastAsia="pl-PL"/>
        </w:rPr>
        <w:t xml:space="preserve"> unieważnienia postępowania</w:t>
      </w:r>
      <w:r w:rsidRPr="00D947C9">
        <w:rPr>
          <w:rFonts w:ascii="Times New Roman" w:eastAsia="Calibri" w:hAnsi="Times New Roman" w:cs="Times New Roman"/>
          <w:u w:val="single"/>
          <w:lang w:eastAsia="pl-PL"/>
        </w:rPr>
        <w:t>:</w:t>
      </w:r>
    </w:p>
    <w:p w14:paraId="20BA26F3" w14:textId="77777777" w:rsidR="00D947C9" w:rsidRPr="00D947C9" w:rsidRDefault="00D947C9" w:rsidP="00D947C9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iCs/>
          <w:u w:val="single"/>
        </w:rPr>
      </w:pPr>
      <w:r w:rsidRPr="00D947C9">
        <w:rPr>
          <w:rFonts w:ascii="Times New Roman" w:eastAsia="Calibri" w:hAnsi="Times New Roman" w:cs="Times New Roman"/>
          <w:lang w:eastAsia="pl-PL"/>
        </w:rPr>
        <w:t xml:space="preserve">art. 255 pkt 3 ustawy Pzp -  </w:t>
      </w:r>
      <w:r w:rsidRPr="00D947C9">
        <w:rPr>
          <w:rFonts w:ascii="Times New Roman" w:eastAsia="ArialMT-Identity-H" w:hAnsi="Times New Roman" w:cs="Times New Roman"/>
        </w:rPr>
        <w:t xml:space="preserve">Zamawiający unieważnia postępowanie o udzielenie zamówienia, jeżeli </w:t>
      </w:r>
      <w:r w:rsidRPr="00D947C9">
        <w:rPr>
          <w:rFonts w:ascii="Times New Roman" w:eastAsia="Times New Roman" w:hAnsi="Times New Roman" w:cs="Times New Roman"/>
          <w:lang w:eastAsia="pl-PL"/>
        </w:rPr>
        <w:t>cena lub koszt najkorzystniejszej oferty lub oferta z najniższą ceną przewyższa kwotę, którą Zamawiający zamierza przeznaczyć na sfinansowanie zamówienia, chyba że Zamawiający może zwiększyć tę kwotę do ceny lub kosztu najkorzystniejszej oferty.</w:t>
      </w:r>
    </w:p>
    <w:p w14:paraId="207505FB" w14:textId="77777777" w:rsidR="00D947C9" w:rsidRPr="00D947C9" w:rsidRDefault="00D947C9" w:rsidP="00D947C9">
      <w:pPr>
        <w:spacing w:after="0" w:line="324" w:lineRule="auto"/>
        <w:rPr>
          <w:rFonts w:ascii="Times New Roman" w:hAnsi="Times New Roman" w:cs="Times New Roman"/>
        </w:rPr>
      </w:pPr>
    </w:p>
    <w:p w14:paraId="44732F85" w14:textId="77777777" w:rsidR="00D947C9" w:rsidRPr="00D947C9" w:rsidRDefault="00D947C9" w:rsidP="00D947C9">
      <w:pPr>
        <w:spacing w:after="0" w:line="324" w:lineRule="auto"/>
        <w:rPr>
          <w:rFonts w:ascii="Times New Roman" w:hAnsi="Times New Roman" w:cs="Times New Roman"/>
        </w:rPr>
      </w:pPr>
    </w:p>
    <w:p w14:paraId="11F2EA25" w14:textId="1E86FF64" w:rsidR="00D947C9" w:rsidRDefault="00D947C9" w:rsidP="00D947C9">
      <w:pPr>
        <w:spacing w:after="0" w:line="360" w:lineRule="auto"/>
        <w:ind w:left="4248"/>
        <w:jc w:val="center"/>
        <w:rPr>
          <w:rFonts w:ascii="Times New Roman" w:eastAsia="Times New Roman" w:hAnsi="Times New Roman" w:cs="Times New Roman"/>
          <w:i/>
        </w:rPr>
      </w:pPr>
      <w:r w:rsidRPr="00D947C9">
        <w:rPr>
          <w:rFonts w:ascii="Times New Roman" w:eastAsia="Times New Roman" w:hAnsi="Times New Roman" w:cs="Times New Roman"/>
          <w:i/>
        </w:rPr>
        <w:t>W imieniu Zamawiającego</w:t>
      </w:r>
    </w:p>
    <w:p w14:paraId="7EB566AF" w14:textId="07C843F1" w:rsidR="00D947C9" w:rsidRDefault="00D947C9" w:rsidP="00D947C9">
      <w:pPr>
        <w:spacing w:after="0" w:line="360" w:lineRule="auto"/>
        <w:ind w:left="4248"/>
        <w:jc w:val="center"/>
        <w:rPr>
          <w:rFonts w:ascii="Times New Roman" w:eastAsia="Times New Roman" w:hAnsi="Times New Roman" w:cs="Times New Roman"/>
          <w:iCs/>
        </w:rPr>
      </w:pPr>
      <w:r w:rsidRPr="00D947C9">
        <w:rPr>
          <w:rFonts w:ascii="Times New Roman" w:eastAsia="Times New Roman" w:hAnsi="Times New Roman" w:cs="Times New Roman"/>
          <w:iCs/>
        </w:rPr>
        <w:t>Zastępca Kanclerza ds. Ekonomicznych</w:t>
      </w:r>
    </w:p>
    <w:p w14:paraId="28E32CD3" w14:textId="77777777" w:rsidR="00D47654" w:rsidRPr="00D947C9" w:rsidRDefault="00D47654" w:rsidP="00D947C9">
      <w:pPr>
        <w:spacing w:after="0" w:line="360" w:lineRule="auto"/>
        <w:ind w:left="4248"/>
        <w:jc w:val="center"/>
        <w:rPr>
          <w:rFonts w:ascii="Times New Roman" w:eastAsia="Times New Roman" w:hAnsi="Times New Roman" w:cs="Times New Roman"/>
          <w:iCs/>
        </w:rPr>
      </w:pPr>
    </w:p>
    <w:p w14:paraId="144E31A3" w14:textId="7CE2A954" w:rsidR="00D947C9" w:rsidRPr="00D947C9" w:rsidRDefault="00D947C9" w:rsidP="00D947C9">
      <w:pPr>
        <w:spacing w:after="0" w:line="360" w:lineRule="auto"/>
        <w:ind w:left="4248"/>
        <w:jc w:val="center"/>
        <w:rPr>
          <w:rFonts w:ascii="Times New Roman" w:eastAsia="Times New Roman" w:hAnsi="Times New Roman" w:cs="Times New Roman"/>
          <w:iCs/>
        </w:rPr>
      </w:pPr>
      <w:r w:rsidRPr="00D947C9">
        <w:rPr>
          <w:rFonts w:ascii="Times New Roman" w:eastAsia="Times New Roman" w:hAnsi="Times New Roman" w:cs="Times New Roman"/>
          <w:iCs/>
        </w:rPr>
        <w:t>dr Artur Chełstowski</w:t>
      </w:r>
    </w:p>
    <w:p w14:paraId="2F0D4557" w14:textId="77777777" w:rsidR="00D947C9" w:rsidRPr="00D947C9" w:rsidRDefault="00D947C9" w:rsidP="00D947C9">
      <w:pPr>
        <w:spacing w:after="0" w:line="360" w:lineRule="auto"/>
        <w:ind w:left="4248"/>
        <w:jc w:val="center"/>
        <w:rPr>
          <w:rFonts w:ascii="Times New Roman" w:eastAsia="Times New Roman" w:hAnsi="Times New Roman" w:cs="Times New Roman"/>
          <w:i/>
        </w:rPr>
      </w:pPr>
      <w:r w:rsidRPr="00D947C9">
        <w:rPr>
          <w:rFonts w:ascii="Times New Roman" w:eastAsia="Times New Roman" w:hAnsi="Times New Roman" w:cs="Times New Roman"/>
          <w:i/>
        </w:rPr>
        <w:t>(podpis na oryginale)</w:t>
      </w:r>
    </w:p>
    <w:p w14:paraId="2B29E16A" w14:textId="77777777" w:rsidR="00D947C9" w:rsidRPr="00D947C9" w:rsidRDefault="00D947C9" w:rsidP="00D947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</w:rPr>
      </w:pPr>
    </w:p>
    <w:p w14:paraId="4BB4F2DC" w14:textId="00B96BF0" w:rsidR="00223371" w:rsidRPr="00223371" w:rsidRDefault="00223371" w:rsidP="00D947C9">
      <w:pPr>
        <w:tabs>
          <w:tab w:val="left" w:pos="993"/>
        </w:tabs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</w:rPr>
      </w:pPr>
    </w:p>
    <w:bookmarkEnd w:id="0"/>
    <w:sectPr w:rsidR="00223371" w:rsidRPr="00223371">
      <w:headerReference w:type="default" r:id="rId7"/>
      <w:footerReference w:type="default" r:id="rId8"/>
      <w:pgSz w:w="11906" w:h="16838"/>
      <w:pgMar w:top="1417" w:right="1417" w:bottom="1417" w:left="1417" w:header="2267" w:footer="226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B1C4E" w14:textId="77777777" w:rsidR="00937D8A" w:rsidRDefault="00937D8A" w:rsidP="00937D8A">
      <w:pPr>
        <w:spacing w:after="0" w:line="240" w:lineRule="auto"/>
      </w:pPr>
      <w:r>
        <w:separator/>
      </w:r>
    </w:p>
  </w:endnote>
  <w:endnote w:type="continuationSeparator" w:id="0">
    <w:p w14:paraId="2E6AA115" w14:textId="77777777" w:rsidR="00937D8A" w:rsidRDefault="00937D8A" w:rsidP="0093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tka Small">
    <w:panose1 w:val="00000000000000000000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-Identity-H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395CB" w14:textId="77777777" w:rsidR="00DE395C" w:rsidRDefault="0022707E">
    <w:pPr>
      <w:spacing w:after="0" w:line="240" w:lineRule="auto"/>
      <w:jc w:val="center"/>
      <w:rPr>
        <w:rFonts w:ascii="Arial" w:eastAsia="Arial" w:hAnsi="Arial" w:cs="Arial"/>
        <w:color w:val="000000"/>
        <w:sz w:val="14"/>
        <w:szCs w:val="14"/>
      </w:rPr>
    </w:pPr>
  </w:p>
  <w:p w14:paraId="048639A2" w14:textId="77777777" w:rsidR="00DE395C" w:rsidRDefault="00897787">
    <w:pPr>
      <w:spacing w:after="0" w:line="240" w:lineRule="auto"/>
      <w:jc w:val="center"/>
      <w:rPr>
        <w:rFonts w:ascii="Arimo" w:eastAsia="Arimo" w:hAnsi="Arimo" w:cs="Arimo"/>
        <w:b/>
        <w:bCs/>
        <w:sz w:val="16"/>
        <w:szCs w:val="16"/>
      </w:rPr>
    </w:pPr>
    <w:r>
      <w:rPr>
        <w:rFonts w:ascii="Arimo" w:eastAsia="Arimo" w:hAnsi="Arimo" w:cs="Arimo"/>
        <w:b/>
        <w:bCs/>
        <w:sz w:val="16"/>
        <w:szCs w:val="16"/>
      </w:rPr>
      <w:t>Zadanie jest finansowane ze środków Ministra Nauki i Szkolnictwa Wyższego RP.</w:t>
    </w:r>
  </w:p>
  <w:p w14:paraId="2C5DA7C3" w14:textId="77777777" w:rsidR="00DE395C" w:rsidRDefault="00897787">
    <w:pPr>
      <w:spacing w:after="0" w:line="240" w:lineRule="auto"/>
      <w:rPr>
        <w:rFonts w:ascii="Arimo" w:eastAsia="Arimo" w:hAnsi="Arimo" w:cs="Arimo"/>
        <w:sz w:val="16"/>
        <w:szCs w:val="16"/>
      </w:rPr>
    </w:pPr>
    <w:r>
      <w:rPr>
        <w:rFonts w:ascii="Arimo" w:eastAsia="Arimo" w:hAnsi="Arimo" w:cs="Arimo"/>
        <w:sz w:val="16"/>
        <w:szCs w:val="16"/>
      </w:rPr>
      <w:t>ul. Nowy Świat 69, 00-046 Warszawa</w:t>
    </w:r>
  </w:p>
  <w:p w14:paraId="1FF9B3C0" w14:textId="77777777" w:rsidR="00DE395C" w:rsidRPr="00493B86" w:rsidRDefault="00897787">
    <w:pPr>
      <w:spacing w:after="0" w:line="240" w:lineRule="auto"/>
      <w:rPr>
        <w:rFonts w:ascii="Arimo" w:eastAsia="Arimo" w:hAnsi="Arimo" w:cs="Arimo"/>
        <w:sz w:val="16"/>
        <w:szCs w:val="16"/>
        <w:lang w:val="en-US"/>
      </w:rPr>
    </w:pPr>
    <w:r>
      <w:rPr>
        <w:rFonts w:ascii="Arimo" w:eastAsia="Arimo" w:hAnsi="Arimo" w:cs="Arimo"/>
        <w:sz w:val="16"/>
        <w:szCs w:val="16"/>
      </w:rPr>
      <w:t xml:space="preserve">tel.: (+48) 22 828 02 84, dziekanat: (+48) 22 55 25 915, fax. </w:t>
    </w:r>
    <w:r w:rsidRPr="00493B86">
      <w:rPr>
        <w:rFonts w:ascii="Arimo" w:eastAsia="Arimo" w:hAnsi="Arimo" w:cs="Arimo"/>
        <w:sz w:val="16"/>
        <w:szCs w:val="16"/>
        <w:lang w:val="en-US"/>
      </w:rPr>
      <w:t>(+48) 22 828 02 85</w:t>
    </w:r>
  </w:p>
  <w:p w14:paraId="49718103" w14:textId="77777777" w:rsidR="00DE395C" w:rsidRPr="007A7329" w:rsidRDefault="00897787">
    <w:pPr>
      <w:spacing w:after="0" w:line="240" w:lineRule="auto"/>
      <w:rPr>
        <w:rFonts w:ascii="Arimo" w:eastAsia="Arimo" w:hAnsi="Arimo" w:cs="Arimo"/>
        <w:sz w:val="16"/>
        <w:szCs w:val="16"/>
        <w:lang w:val="fr-FR"/>
      </w:rPr>
    </w:pPr>
    <w:r w:rsidRPr="007A7329">
      <w:rPr>
        <w:rFonts w:ascii="Arimo" w:eastAsia="Arimo" w:hAnsi="Arimo" w:cs="Arimo"/>
        <w:sz w:val="16"/>
        <w:szCs w:val="16"/>
        <w:lang w:val="fr-FR"/>
      </w:rPr>
      <w:t xml:space="preserve">e-mail: </w:t>
    </w:r>
    <w:hyperlink r:id="rId1">
      <w:r w:rsidRPr="007A7329">
        <w:rPr>
          <w:rFonts w:ascii="Arimo" w:eastAsia="Arimo" w:hAnsi="Arimo" w:cs="Arimo"/>
          <w:color w:val="0563C1"/>
          <w:sz w:val="16"/>
          <w:szCs w:val="16"/>
          <w:u w:val="single"/>
          <w:lang w:val="fr-FR"/>
        </w:rPr>
        <w:t>al@al.uw.edu.pl</w:t>
      </w:r>
    </w:hyperlink>
  </w:p>
  <w:p w14:paraId="226F3163" w14:textId="77777777" w:rsidR="00DE395C" w:rsidRDefault="00897787">
    <w:pPr>
      <w:spacing w:after="0" w:line="240" w:lineRule="auto"/>
      <w:rPr>
        <w:rFonts w:ascii="Arimo" w:eastAsia="Arimo" w:hAnsi="Arimo" w:cs="Arimo"/>
        <w:sz w:val="16"/>
        <w:szCs w:val="16"/>
      </w:rPr>
    </w:pPr>
    <w:r>
      <w:rPr>
        <w:rFonts w:ascii="Arimo" w:eastAsia="Arimo" w:hAnsi="Arimo" w:cs="Arimo"/>
        <w:sz w:val="16"/>
        <w:szCs w:val="16"/>
      </w:rPr>
      <w:t>opiekun finansowy projektu Agnieszka Korytkowska a.korytkowska@al.uw.edu.pl</w:t>
    </w:r>
  </w:p>
  <w:p w14:paraId="1EC6644E" w14:textId="77777777" w:rsidR="00DE395C" w:rsidRDefault="0022707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3C02C6CC" w14:textId="77777777" w:rsidR="00DE395C" w:rsidRDefault="0022707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B5A96" w14:textId="77777777" w:rsidR="00937D8A" w:rsidRDefault="00937D8A" w:rsidP="00937D8A">
      <w:pPr>
        <w:spacing w:after="0" w:line="240" w:lineRule="auto"/>
      </w:pPr>
      <w:r>
        <w:separator/>
      </w:r>
    </w:p>
  </w:footnote>
  <w:footnote w:type="continuationSeparator" w:id="0">
    <w:p w14:paraId="6886A51D" w14:textId="77777777" w:rsidR="00937D8A" w:rsidRDefault="00937D8A" w:rsidP="0093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905F5" w14:textId="77777777" w:rsidR="00DE395C" w:rsidRDefault="0089778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50DE2951" wp14:editId="75E3FB37">
          <wp:simplePos x="0" y="0"/>
          <wp:positionH relativeFrom="margin">
            <wp:posOffset>-315806</wp:posOffset>
          </wp:positionH>
          <wp:positionV relativeFrom="page">
            <wp:posOffset>25400</wp:posOffset>
          </wp:positionV>
          <wp:extent cx="1771650" cy="782622"/>
          <wp:effectExtent l="0" t="0" r="0" b="0"/>
          <wp:wrapNone/>
          <wp:docPr id="10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l="24802" t="19987" r="45909" b="57243"/>
                  <a:stretch>
                    <a:fillRect/>
                  </a:stretch>
                </pic:blipFill>
                <pic:spPr>
                  <a:xfrm>
                    <a:off x="0" y="0"/>
                    <a:ext cx="1771650" cy="7826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 wp14:anchorId="4629514F" wp14:editId="3A2125EE">
          <wp:simplePos x="0" y="0"/>
          <wp:positionH relativeFrom="column">
            <wp:posOffset>1943100</wp:posOffset>
          </wp:positionH>
          <wp:positionV relativeFrom="paragraph">
            <wp:posOffset>-1231899</wp:posOffset>
          </wp:positionV>
          <wp:extent cx="1894205" cy="634423"/>
          <wp:effectExtent l="0" t="0" r="0" b="0"/>
          <wp:wrapNone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94205" cy="6344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61312" behindDoc="0" locked="0" layoutInCell="1" hidden="0" allowOverlap="1" wp14:anchorId="24B8FA52" wp14:editId="6767F3FA">
          <wp:simplePos x="0" y="0"/>
          <wp:positionH relativeFrom="column">
            <wp:posOffset>4264025</wp:posOffset>
          </wp:positionH>
          <wp:positionV relativeFrom="paragraph">
            <wp:posOffset>-1219199</wp:posOffset>
          </wp:positionV>
          <wp:extent cx="1910565" cy="608186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10565" cy="6081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F4F2E"/>
    <w:multiLevelType w:val="hybridMultilevel"/>
    <w:tmpl w:val="60FC3FAA"/>
    <w:lvl w:ilvl="0" w:tplc="C6EA78A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22015D"/>
    <w:multiLevelType w:val="hybridMultilevel"/>
    <w:tmpl w:val="BAB89734"/>
    <w:lvl w:ilvl="0" w:tplc="184A2D9C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bCs/>
        <w:color w:val="auto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1612C31"/>
    <w:multiLevelType w:val="hybridMultilevel"/>
    <w:tmpl w:val="0848F988"/>
    <w:lvl w:ilvl="0" w:tplc="92787A82">
      <w:start w:val="1"/>
      <w:numFmt w:val="bullet"/>
      <w:lvlText w:val="-"/>
      <w:lvlJc w:val="left"/>
      <w:pPr>
        <w:ind w:left="36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5A2B01"/>
    <w:multiLevelType w:val="multilevel"/>
    <w:tmpl w:val="16C87240"/>
    <w:lvl w:ilvl="0">
      <w:start w:val="3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bCs/>
        <w:color w:val="auto"/>
        <w:sz w:val="20"/>
        <w:szCs w:val="20"/>
      </w:rPr>
    </w:lvl>
    <w:lvl w:ilvl="1">
      <w:start w:val="1"/>
      <w:numFmt w:val="decimal"/>
      <w:lvlText w:val="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."/>
      <w:lvlJc w:val="right"/>
      <w:pPr>
        <w:ind w:left="6120" w:hanging="18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D8A"/>
    <w:rsid w:val="0013000C"/>
    <w:rsid w:val="00223371"/>
    <w:rsid w:val="0022707E"/>
    <w:rsid w:val="00897787"/>
    <w:rsid w:val="00937D8A"/>
    <w:rsid w:val="00A13B4B"/>
    <w:rsid w:val="00D47654"/>
    <w:rsid w:val="00D947C9"/>
    <w:rsid w:val="00E51A7B"/>
    <w:rsid w:val="00F1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27942"/>
  <w15:chartTrackingRefBased/>
  <w15:docId w15:val="{B9F1D498-5DA5-43C1-ABBD-779FA8C47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"/>
    <w:basedOn w:val="Normalny"/>
    <w:link w:val="TekstprzypisudolnegoZnak"/>
    <w:uiPriority w:val="99"/>
    <w:unhideWhenUsed/>
    <w:qFormat/>
    <w:rsid w:val="00937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uiPriority w:val="99"/>
    <w:qFormat/>
    <w:rsid w:val="00937D8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unhideWhenUsed/>
    <w:qFormat/>
    <w:rsid w:val="00937D8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37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7D8A"/>
  </w:style>
  <w:style w:type="paragraph" w:styleId="Stopka">
    <w:name w:val="footer"/>
    <w:basedOn w:val="Normalny"/>
    <w:link w:val="StopkaZnak"/>
    <w:uiPriority w:val="99"/>
    <w:unhideWhenUsed/>
    <w:rsid w:val="00937D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7D8A"/>
  </w:style>
  <w:style w:type="table" w:styleId="Tabela-Siatka">
    <w:name w:val="Table Grid"/>
    <w:basedOn w:val="Standardowy"/>
    <w:uiPriority w:val="59"/>
    <w:rsid w:val="00D947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l@al.uw.edu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Galińska</dc:creator>
  <cp:keywords/>
  <dc:description/>
  <cp:lastModifiedBy>Izabela Galińska</cp:lastModifiedBy>
  <cp:revision>7</cp:revision>
  <dcterms:created xsi:type="dcterms:W3CDTF">2026-08-13T10:39:00Z</dcterms:created>
  <dcterms:modified xsi:type="dcterms:W3CDTF">2026-08-19T09:07:00Z</dcterms:modified>
</cp:coreProperties>
</file>