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3AC0" w14:textId="1D8BBC0C" w:rsidR="004A2247" w:rsidRPr="004A2247" w:rsidRDefault="004A2247" w:rsidP="004A2247">
      <w:pPr>
        <w:spacing w:after="24" w:line="259" w:lineRule="auto"/>
        <w:rPr>
          <w:rFonts w:asciiTheme="minorHAnsi" w:eastAsia="Calibri" w:hAnsiTheme="minorHAnsi"/>
          <w:color w:val="000000"/>
          <w:lang w:eastAsia="pl-PL"/>
          <w14:ligatures w14:val="none"/>
        </w:rPr>
      </w:pPr>
    </w:p>
    <w:p w14:paraId="6CAEFDBC" w14:textId="77777777" w:rsidR="002F0439" w:rsidRDefault="002F0439" w:rsidP="004A2247">
      <w:pPr>
        <w:spacing w:after="0" w:line="248" w:lineRule="auto"/>
        <w:ind w:left="444" w:hanging="418"/>
        <w:jc w:val="right"/>
        <w:rPr>
          <w:rFonts w:asciiTheme="minorHAnsi" w:eastAsia="Times New Roman" w:hAnsiTheme="minorHAnsi"/>
          <w:b/>
          <w:bCs/>
          <w:color w:val="000000"/>
          <w:lang w:eastAsia="ar-SA"/>
          <w14:ligatures w14:val="none"/>
        </w:rPr>
      </w:pPr>
    </w:p>
    <w:p w14:paraId="5665B965" w14:textId="0689844B" w:rsidR="002F0439" w:rsidRPr="00FA3924" w:rsidRDefault="004A2247" w:rsidP="00FA3924">
      <w:pPr>
        <w:spacing w:after="0" w:line="248" w:lineRule="auto"/>
        <w:ind w:left="444" w:hanging="418"/>
        <w:jc w:val="right"/>
        <w:rPr>
          <w:rFonts w:asciiTheme="minorHAnsi" w:eastAsia="Times New Roman" w:hAnsiTheme="minorHAnsi"/>
          <w:color w:val="000000"/>
          <w:lang w:eastAsia="ar-SA"/>
          <w14:ligatures w14:val="none"/>
        </w:rPr>
      </w:pPr>
      <w:r w:rsidRPr="004A2247">
        <w:rPr>
          <w:rFonts w:asciiTheme="minorHAnsi" w:eastAsia="Times New Roman" w:hAnsiTheme="minorHAnsi"/>
          <w:b/>
          <w:bCs/>
          <w:color w:val="000000"/>
          <w:lang w:eastAsia="ar-SA"/>
          <w14:ligatures w14:val="none"/>
        </w:rPr>
        <w:t>Załącznik nr 3</w:t>
      </w:r>
      <w:r w:rsidRPr="004A2247">
        <w:rPr>
          <w:rFonts w:asciiTheme="minorHAnsi" w:eastAsia="Times New Roman" w:hAnsiTheme="minorHAnsi"/>
          <w:color w:val="000000"/>
          <w:lang w:eastAsia="ar-SA"/>
          <w14:ligatures w14:val="none"/>
        </w:rPr>
        <w:t xml:space="preserve"> - Projektowane postanowienia umowy</w:t>
      </w:r>
    </w:p>
    <w:p w14:paraId="59F0D91D" w14:textId="77777777" w:rsidR="002F0439" w:rsidRPr="004A2247" w:rsidRDefault="002F0439" w:rsidP="004A2247">
      <w:pPr>
        <w:spacing w:after="0" w:line="248" w:lineRule="auto"/>
        <w:ind w:left="444" w:hanging="418"/>
        <w:jc w:val="both"/>
        <w:rPr>
          <w:rFonts w:asciiTheme="minorHAnsi" w:eastAsia="Times New Roman" w:hAnsiTheme="minorHAnsi"/>
          <w:b/>
          <w:color w:val="000000"/>
          <w:lang w:eastAsia="ar-SA"/>
          <w14:ligatures w14:val="none"/>
        </w:rPr>
      </w:pPr>
    </w:p>
    <w:p w14:paraId="071925EA" w14:textId="77777777" w:rsidR="004A2247" w:rsidRPr="004A2247" w:rsidRDefault="004A2247" w:rsidP="004A2247">
      <w:pPr>
        <w:spacing w:after="0" w:line="248" w:lineRule="auto"/>
        <w:ind w:left="444" w:hanging="418"/>
        <w:jc w:val="center"/>
        <w:rPr>
          <w:rFonts w:asciiTheme="minorHAnsi" w:eastAsia="Times New Roman" w:hAnsiTheme="minorHAnsi"/>
          <w:b/>
          <w:bCs/>
          <w:color w:val="000000"/>
          <w:lang w:eastAsia="ar-SA"/>
          <w14:ligatures w14:val="none"/>
        </w:rPr>
      </w:pPr>
      <w:r w:rsidRPr="004A2247">
        <w:rPr>
          <w:rFonts w:asciiTheme="minorHAnsi" w:eastAsia="Times New Roman" w:hAnsiTheme="minorHAnsi"/>
          <w:b/>
          <w:bCs/>
          <w:color w:val="000000"/>
          <w:lang w:eastAsia="ar-SA"/>
          <w14:ligatures w14:val="none"/>
        </w:rPr>
        <w:t>Umowa Nr ZP-WA.272....2026</w:t>
      </w:r>
    </w:p>
    <w:p w14:paraId="6AD0424B" w14:textId="77777777" w:rsidR="004A2247" w:rsidRPr="004A2247" w:rsidRDefault="004A2247" w:rsidP="004A2247">
      <w:pPr>
        <w:spacing w:after="0" w:line="248" w:lineRule="auto"/>
        <w:ind w:left="444" w:hanging="418"/>
        <w:jc w:val="center"/>
        <w:rPr>
          <w:rFonts w:asciiTheme="minorHAnsi" w:eastAsia="Times New Roman" w:hAnsiTheme="minorHAnsi"/>
          <w:b/>
          <w:bCs/>
          <w:color w:val="000000"/>
          <w:lang w:eastAsia="ar-SA"/>
          <w14:ligatures w14:val="none"/>
        </w:rPr>
      </w:pPr>
    </w:p>
    <w:p w14:paraId="528C319A" w14:textId="77777777" w:rsidR="004A2247" w:rsidRPr="004A2247" w:rsidRDefault="004A2247" w:rsidP="004A2247">
      <w:pPr>
        <w:spacing w:after="0" w:line="248" w:lineRule="auto"/>
        <w:ind w:left="444" w:hanging="418"/>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 xml:space="preserve">zawarta w dniu </w:t>
      </w:r>
      <w:r w:rsidRPr="004A2247">
        <w:rPr>
          <w:rFonts w:asciiTheme="minorHAnsi" w:eastAsia="Times New Roman" w:hAnsiTheme="minorHAnsi"/>
          <w:b/>
          <w:bCs/>
          <w:color w:val="000000"/>
          <w:lang w:eastAsia="ar-SA"/>
          <w14:ligatures w14:val="none"/>
        </w:rPr>
        <w:t>........................</w:t>
      </w:r>
      <w:r w:rsidRPr="004A2247">
        <w:rPr>
          <w:rFonts w:asciiTheme="minorHAnsi" w:eastAsia="Times New Roman" w:hAnsiTheme="minorHAnsi"/>
          <w:color w:val="000000"/>
          <w:lang w:eastAsia="ar-SA"/>
          <w14:ligatures w14:val="none"/>
        </w:rPr>
        <w:t xml:space="preserve"> w Gołdapi, pomiędzy: </w:t>
      </w:r>
    </w:p>
    <w:p w14:paraId="6757D29C" w14:textId="77777777" w:rsidR="004A2247" w:rsidRPr="004A2247" w:rsidRDefault="004A2247" w:rsidP="004A2247">
      <w:pPr>
        <w:autoSpaceDN w:val="0"/>
        <w:spacing w:after="0" w:line="248" w:lineRule="auto"/>
        <w:ind w:left="444" w:hanging="418"/>
        <w:jc w:val="both"/>
        <w:textAlignment w:val="baseline"/>
        <w:rPr>
          <w:rFonts w:asciiTheme="minorHAnsi" w:eastAsia="Calibri" w:hAnsiTheme="minorHAnsi"/>
          <w:color w:val="000000"/>
          <w:kern w:val="3"/>
          <w:lang w:eastAsia="zh-CN" w:bidi="hi-IN"/>
          <w14:ligatures w14:val="none"/>
        </w:rPr>
      </w:pPr>
      <w:r w:rsidRPr="004A2247">
        <w:rPr>
          <w:rFonts w:asciiTheme="minorHAnsi" w:eastAsia="Calibri" w:hAnsiTheme="minorHAnsi"/>
          <w:b/>
          <w:bCs/>
          <w:color w:val="000000"/>
          <w:kern w:val="3"/>
          <w:lang w:eastAsia="zh-CN" w:bidi="hi-IN"/>
          <w14:ligatures w14:val="none"/>
        </w:rPr>
        <w:t>Gminą Gołdap</w:t>
      </w:r>
      <w:r w:rsidRPr="004A2247">
        <w:rPr>
          <w:rFonts w:asciiTheme="minorHAnsi" w:eastAsia="Calibri" w:hAnsiTheme="minorHAnsi"/>
          <w:color w:val="000000"/>
          <w:kern w:val="3"/>
          <w:lang w:eastAsia="zh-CN" w:bidi="hi-IN"/>
          <w14:ligatures w14:val="none"/>
        </w:rPr>
        <w:t xml:space="preserve">, Plac Zwycięstwa 14, 19-500 Gołdap, </w:t>
      </w:r>
      <w:r w:rsidRPr="004A2247">
        <w:rPr>
          <w:rFonts w:asciiTheme="minorHAnsi" w:eastAsia="Times New Roman" w:hAnsiTheme="minorHAnsi"/>
          <w:b/>
          <w:bCs/>
          <w:color w:val="000000"/>
          <w:kern w:val="3"/>
          <w:lang w:eastAsia="zh-CN" w:bidi="hi-IN"/>
          <w14:ligatures w14:val="none"/>
        </w:rPr>
        <w:t>NIP 8471587061,</w:t>
      </w:r>
      <w:r w:rsidRPr="004A2247">
        <w:rPr>
          <w:rFonts w:asciiTheme="minorHAnsi" w:eastAsia="Times New Roman" w:hAnsiTheme="minorHAnsi"/>
          <w:color w:val="000000"/>
          <w:kern w:val="3"/>
          <w:lang w:eastAsia="zh-CN" w:bidi="hi-IN"/>
          <w14:ligatures w14:val="none"/>
        </w:rPr>
        <w:t xml:space="preserve"> reprezentowaną przez:</w:t>
      </w:r>
    </w:p>
    <w:p w14:paraId="2F379991" w14:textId="77777777" w:rsidR="004A2247" w:rsidRPr="004A2247" w:rsidRDefault="004A2247" w:rsidP="004A2247">
      <w:pPr>
        <w:autoSpaceDN w:val="0"/>
        <w:spacing w:after="0" w:line="248" w:lineRule="auto"/>
        <w:ind w:left="444" w:hanging="418"/>
        <w:jc w:val="both"/>
        <w:textAlignment w:val="baseline"/>
        <w:rPr>
          <w:rFonts w:asciiTheme="minorHAnsi" w:eastAsia="Times New Roman" w:hAnsiTheme="minorHAnsi"/>
          <w:b/>
          <w:bCs/>
          <w:color w:val="000000"/>
          <w:kern w:val="3"/>
          <w:lang w:eastAsia="zh-CN" w:bidi="hi-IN"/>
          <w14:ligatures w14:val="none"/>
        </w:rPr>
      </w:pPr>
      <w:r w:rsidRPr="004A2247">
        <w:rPr>
          <w:rFonts w:asciiTheme="minorHAnsi" w:eastAsia="Times New Roman" w:hAnsiTheme="minorHAnsi"/>
          <w:b/>
          <w:bCs/>
          <w:color w:val="000000"/>
          <w:kern w:val="3"/>
          <w:lang w:eastAsia="zh-CN" w:bidi="hi-IN"/>
          <w14:ligatures w14:val="none"/>
        </w:rPr>
        <w:t>……………………………………….. – ………………..</w:t>
      </w:r>
    </w:p>
    <w:p w14:paraId="030B22ED" w14:textId="77777777" w:rsidR="004A2247" w:rsidRPr="004A2247" w:rsidRDefault="004A2247" w:rsidP="004A2247">
      <w:pPr>
        <w:autoSpaceDN w:val="0"/>
        <w:spacing w:after="0" w:line="248" w:lineRule="auto"/>
        <w:ind w:left="444" w:hanging="418"/>
        <w:jc w:val="both"/>
        <w:textAlignment w:val="baseline"/>
        <w:rPr>
          <w:rFonts w:asciiTheme="minorHAnsi" w:eastAsia="Times New Roman" w:hAnsiTheme="minorHAnsi"/>
          <w:color w:val="000000"/>
          <w:kern w:val="3"/>
          <w:lang w:eastAsia="zh-CN" w:bidi="hi-IN"/>
          <w14:ligatures w14:val="none"/>
        </w:rPr>
      </w:pPr>
      <w:r w:rsidRPr="004A2247">
        <w:rPr>
          <w:rFonts w:asciiTheme="minorHAnsi" w:eastAsia="Times New Roman" w:hAnsiTheme="minorHAnsi"/>
          <w:color w:val="000000"/>
          <w:kern w:val="3"/>
          <w:lang w:eastAsia="zh-CN" w:bidi="hi-IN"/>
          <w14:ligatures w14:val="none"/>
        </w:rPr>
        <w:t>przy kontrasygnacie</w:t>
      </w:r>
    </w:p>
    <w:p w14:paraId="5D478A01" w14:textId="77777777" w:rsidR="004A2247" w:rsidRPr="004A2247" w:rsidRDefault="004A2247" w:rsidP="004A2247">
      <w:pPr>
        <w:autoSpaceDN w:val="0"/>
        <w:spacing w:after="0" w:line="248" w:lineRule="auto"/>
        <w:ind w:left="444" w:hanging="418"/>
        <w:jc w:val="both"/>
        <w:textAlignment w:val="baseline"/>
        <w:rPr>
          <w:rFonts w:asciiTheme="minorHAnsi" w:eastAsia="Times New Roman" w:hAnsiTheme="minorHAnsi"/>
          <w:b/>
          <w:bCs/>
          <w:color w:val="000000"/>
          <w:kern w:val="3"/>
          <w:lang w:eastAsia="zh-CN" w:bidi="hi-IN"/>
          <w14:ligatures w14:val="none"/>
        </w:rPr>
      </w:pPr>
      <w:r w:rsidRPr="004A2247">
        <w:rPr>
          <w:rFonts w:asciiTheme="minorHAnsi" w:eastAsia="Times New Roman" w:hAnsiTheme="minorHAnsi"/>
          <w:b/>
          <w:bCs/>
          <w:color w:val="000000"/>
          <w:kern w:val="3"/>
          <w:lang w:eastAsia="zh-CN" w:bidi="hi-IN"/>
          <w14:ligatures w14:val="none"/>
        </w:rPr>
        <w:t>……………………………………….. -………………………,</w:t>
      </w:r>
    </w:p>
    <w:p w14:paraId="1C863324" w14:textId="77777777" w:rsidR="004A2247" w:rsidRPr="004A2247" w:rsidRDefault="004A2247" w:rsidP="004A2247">
      <w:pPr>
        <w:overflowPunct w:val="0"/>
        <w:autoSpaceDE w:val="0"/>
        <w:autoSpaceDN w:val="0"/>
        <w:adjustRightInd w:val="0"/>
        <w:spacing w:after="0" w:line="248" w:lineRule="auto"/>
        <w:ind w:left="444" w:hanging="418"/>
        <w:jc w:val="both"/>
        <w:textAlignment w:val="baseline"/>
        <w:rPr>
          <w:rFonts w:asciiTheme="minorHAnsi" w:eastAsia="Times New Roman" w:hAnsiTheme="minorHAnsi"/>
          <w:bCs/>
          <w:iCs/>
          <w:color w:val="000000"/>
          <w:lang w:eastAsia="pl-PL"/>
          <w14:ligatures w14:val="none"/>
        </w:rPr>
      </w:pPr>
      <w:r w:rsidRPr="004A2247">
        <w:rPr>
          <w:rFonts w:asciiTheme="minorHAnsi" w:eastAsia="Times New Roman" w:hAnsiTheme="minorHAnsi"/>
          <w:bCs/>
          <w:iCs/>
          <w:color w:val="000000"/>
          <w:lang w:eastAsia="pl-PL"/>
          <w14:ligatures w14:val="none"/>
        </w:rPr>
        <w:t>- zwaną w dalszej części umowy „</w:t>
      </w:r>
      <w:r w:rsidRPr="004A2247">
        <w:rPr>
          <w:rFonts w:asciiTheme="minorHAnsi" w:eastAsia="Times New Roman" w:hAnsiTheme="minorHAnsi"/>
          <w:b/>
          <w:iCs/>
          <w:color w:val="000000"/>
          <w:lang w:eastAsia="pl-PL"/>
          <w14:ligatures w14:val="none"/>
        </w:rPr>
        <w:t>Zamawiającym”,</w:t>
      </w:r>
    </w:p>
    <w:p w14:paraId="6364B056" w14:textId="77777777" w:rsidR="004A2247" w:rsidRPr="004A2247" w:rsidRDefault="004A2247" w:rsidP="004A2247">
      <w:pPr>
        <w:spacing w:after="0" w:line="248" w:lineRule="auto"/>
        <w:ind w:left="444" w:hanging="418"/>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a</w:t>
      </w:r>
    </w:p>
    <w:p w14:paraId="28CDBF4A" w14:textId="77777777" w:rsidR="004A2247" w:rsidRPr="004A2247" w:rsidRDefault="004A2247" w:rsidP="004A2247">
      <w:pPr>
        <w:spacing w:after="0" w:line="248" w:lineRule="auto"/>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 wpisanym do ............................................................ w .................................................. pod nr ......................................................, REGON ............................,   NIP..................................                                                                                                                                                               –zwanym w dalszej części umowy „</w:t>
      </w:r>
      <w:r w:rsidRPr="004A2247">
        <w:rPr>
          <w:rFonts w:asciiTheme="minorHAnsi" w:eastAsia="Times New Roman" w:hAnsiTheme="minorHAnsi"/>
          <w:b/>
          <w:bCs/>
          <w:color w:val="000000"/>
          <w:lang w:eastAsia="ar-SA"/>
          <w14:ligatures w14:val="none"/>
        </w:rPr>
        <w:t>Wykonawcą”</w:t>
      </w:r>
      <w:r w:rsidRPr="004A2247">
        <w:rPr>
          <w:rFonts w:asciiTheme="minorHAnsi" w:eastAsia="Times New Roman" w:hAnsiTheme="minorHAnsi"/>
          <w:color w:val="000000"/>
          <w:lang w:eastAsia="ar-SA"/>
          <w14:ligatures w14:val="none"/>
        </w:rPr>
        <w:t>,</w:t>
      </w:r>
    </w:p>
    <w:p w14:paraId="783050DF" w14:textId="77777777" w:rsidR="004A2247" w:rsidRPr="004A2247" w:rsidRDefault="004A2247" w:rsidP="004A2247">
      <w:pPr>
        <w:spacing w:after="0" w:line="248" w:lineRule="auto"/>
        <w:ind w:left="444" w:hanging="418"/>
        <w:jc w:val="both"/>
        <w:rPr>
          <w:rFonts w:asciiTheme="minorHAnsi" w:eastAsia="Times New Roman" w:hAnsiTheme="minorHAnsi"/>
          <w:b/>
          <w:color w:val="000000"/>
          <w:lang w:eastAsia="ar-SA"/>
          <w14:ligatures w14:val="none"/>
        </w:rPr>
      </w:pPr>
      <w:r w:rsidRPr="004A2247">
        <w:rPr>
          <w:rFonts w:asciiTheme="minorHAnsi" w:eastAsia="Times New Roman" w:hAnsiTheme="minorHAnsi"/>
          <w:color w:val="000000"/>
          <w:lang w:eastAsia="ar-SA"/>
          <w14:ligatures w14:val="none"/>
        </w:rPr>
        <w:t>reprezentowaną/ym przez: ....................................................................</w:t>
      </w:r>
    </w:p>
    <w:p w14:paraId="709B76CA" w14:textId="77777777" w:rsidR="004A2247" w:rsidRPr="004A2247" w:rsidRDefault="004A2247" w:rsidP="004A2247">
      <w:pPr>
        <w:spacing w:after="9" w:line="248" w:lineRule="auto"/>
        <w:ind w:left="11" w:right="35"/>
        <w:jc w:val="both"/>
        <w:rPr>
          <w:rFonts w:asciiTheme="minorHAnsi" w:eastAsia="Calibri" w:hAnsiTheme="minorHAnsi"/>
          <w:color w:val="000000"/>
          <w:lang w:eastAsia="pl-PL"/>
          <w14:ligatures w14:val="none"/>
        </w:rPr>
      </w:pPr>
    </w:p>
    <w:p w14:paraId="20AE7E96" w14:textId="4AF3D043" w:rsidR="004A2247" w:rsidRPr="004A2247" w:rsidRDefault="004A2247" w:rsidP="00FA3924">
      <w:pPr>
        <w:spacing w:after="9" w:line="248" w:lineRule="auto"/>
        <w:ind w:left="11"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zwanymi łącznie w dalszej części umowy "Stronami", o następującej treści: </w:t>
      </w:r>
    </w:p>
    <w:p w14:paraId="613AFF95" w14:textId="77777777" w:rsidR="004A2247" w:rsidRPr="004A2247" w:rsidRDefault="004A2247" w:rsidP="004A2247">
      <w:pPr>
        <w:keepNext/>
        <w:keepLines/>
        <w:spacing w:after="117" w:line="259" w:lineRule="auto"/>
        <w:ind w:left="10" w:right="5"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1.</w:t>
      </w:r>
    </w:p>
    <w:p w14:paraId="2F6BCEB9" w14:textId="77777777" w:rsidR="004A2247" w:rsidRPr="004A2247" w:rsidRDefault="004A2247" w:rsidP="004A2247">
      <w:pPr>
        <w:keepNext/>
        <w:keepLines/>
        <w:spacing w:after="117" w:line="259" w:lineRule="auto"/>
        <w:ind w:left="10" w:right="5"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PRZEDMIOT UMOWY</w:t>
      </w:r>
    </w:p>
    <w:p w14:paraId="5F38EB34" w14:textId="7EC5BEA7" w:rsidR="004A2247" w:rsidRPr="00602D80" w:rsidRDefault="004A2247" w:rsidP="004A2247">
      <w:pPr>
        <w:pStyle w:val="Akapitzlist"/>
        <w:numPr>
          <w:ilvl w:val="0"/>
          <w:numId w:val="15"/>
        </w:numPr>
        <w:spacing w:after="0" w:line="240" w:lineRule="auto"/>
        <w:ind w:right="35"/>
        <w:jc w:val="both"/>
        <w:rPr>
          <w:rFonts w:asciiTheme="minorHAnsi" w:eastAsia="Calibri" w:hAnsiTheme="minorHAnsi"/>
          <w:iCs/>
          <w:color w:val="000000"/>
          <w:lang w:eastAsia="pl-PL"/>
          <w14:ligatures w14:val="none"/>
        </w:rPr>
      </w:pPr>
      <w:r w:rsidRPr="00602D80">
        <w:rPr>
          <w:rFonts w:asciiTheme="minorHAnsi" w:eastAsia="Calibri" w:hAnsiTheme="minorHAnsi"/>
          <w:iCs/>
          <w:color w:val="000000"/>
          <w:lang w:eastAsia="pl-PL"/>
          <w14:ligatures w14:val="none"/>
        </w:rPr>
        <w:t>Umowa zostaje zawarta w rezultacie przeprowadzenia postępowania o udzielenie zamówienia publicznego, pn.: „Zakup i dostawa sprzętu i wyposażenia na potrzeby ochrony ludności i obrony cywilnej w Gminie Gołdap</w:t>
      </w:r>
      <w:r w:rsidRPr="00602D80">
        <w:rPr>
          <w:rFonts w:asciiTheme="minorHAnsi" w:eastAsia="Calibri" w:hAnsiTheme="minorHAnsi"/>
          <w:b/>
          <w:bCs/>
          <w:iCs/>
          <w:color w:val="000000"/>
          <w:lang w:eastAsia="pl-PL"/>
          <w14:ligatures w14:val="none"/>
        </w:rPr>
        <w:t xml:space="preserve"> w ramach realizacji Programu Ochrony Ludności i Obrony Cywilnej na lata 2025-2026” Obszar 2 – Zabezpieczenie logistyczne i zapewnienie ciągłości dostaw, </w:t>
      </w:r>
      <w:r w:rsidRPr="00602D80">
        <w:rPr>
          <w:rFonts w:asciiTheme="minorHAnsi" w:eastAsia="Calibri" w:hAnsiTheme="minorHAnsi"/>
          <w:iCs/>
          <w:color w:val="000000"/>
          <w:lang w:eastAsia="pl-PL"/>
          <w14:ligatures w14:val="none"/>
        </w:rPr>
        <w:t>przeprowadzonego w trybie podstawowym o jakim stanowi art. 275 pkt 1) i rozstrzygniętego w dniu ______r., w oparciu o Ustawę z dnia 11 września 2019r. - Prawo zamówień publicznych (t.j.: Dz.U. z 202</w:t>
      </w:r>
      <w:r w:rsidR="00FA3924">
        <w:rPr>
          <w:rFonts w:asciiTheme="minorHAnsi" w:eastAsia="Calibri" w:hAnsiTheme="minorHAnsi"/>
          <w:iCs/>
          <w:color w:val="000000"/>
          <w:lang w:eastAsia="pl-PL"/>
          <w14:ligatures w14:val="none"/>
        </w:rPr>
        <w:t>6</w:t>
      </w:r>
      <w:r w:rsidRPr="00602D80">
        <w:rPr>
          <w:rFonts w:asciiTheme="minorHAnsi" w:eastAsia="Calibri" w:hAnsiTheme="minorHAnsi"/>
          <w:iCs/>
          <w:color w:val="000000"/>
          <w:lang w:eastAsia="pl-PL"/>
          <w14:ligatures w14:val="none"/>
        </w:rPr>
        <w:t xml:space="preserve"> r. poz. </w:t>
      </w:r>
      <w:r w:rsidR="00FA3924">
        <w:rPr>
          <w:rFonts w:asciiTheme="minorHAnsi" w:eastAsia="Calibri" w:hAnsiTheme="minorHAnsi"/>
          <w:iCs/>
          <w:color w:val="000000"/>
          <w:lang w:eastAsia="pl-PL"/>
          <w14:ligatures w14:val="none"/>
        </w:rPr>
        <w:t>793</w:t>
      </w:r>
      <w:r w:rsidRPr="00602D80">
        <w:rPr>
          <w:rFonts w:asciiTheme="minorHAnsi" w:eastAsia="Calibri" w:hAnsiTheme="minorHAnsi"/>
          <w:iCs/>
          <w:color w:val="000000"/>
          <w:lang w:eastAsia="pl-PL"/>
          <w14:ligatures w14:val="none"/>
        </w:rPr>
        <w:t xml:space="preserve">), zwaną dalej „Ustawą”. </w:t>
      </w:r>
    </w:p>
    <w:p w14:paraId="7CACD640" w14:textId="52005248" w:rsidR="00FA3924" w:rsidRPr="00FA3924" w:rsidRDefault="004A2247" w:rsidP="00602D80">
      <w:pPr>
        <w:pStyle w:val="Akapitzlist"/>
        <w:numPr>
          <w:ilvl w:val="0"/>
          <w:numId w:val="15"/>
        </w:numPr>
        <w:spacing w:after="0" w:line="240" w:lineRule="auto"/>
        <w:ind w:right="35"/>
        <w:jc w:val="both"/>
        <w:rPr>
          <w:rFonts w:asciiTheme="minorHAnsi" w:eastAsia="Calibri" w:hAnsiTheme="minorHAnsi"/>
          <w:iCs/>
          <w:color w:val="000000"/>
          <w:lang w:eastAsia="pl-PL"/>
          <w14:ligatures w14:val="none"/>
        </w:rPr>
      </w:pPr>
      <w:r w:rsidRPr="00FA3924">
        <w:rPr>
          <w:rFonts w:asciiTheme="minorHAnsi" w:eastAsia="Calibri" w:hAnsiTheme="minorHAnsi"/>
          <w:color w:val="000000"/>
          <w:lang w:eastAsia="pl-PL"/>
          <w14:ligatures w14:val="none"/>
        </w:rPr>
        <w:t xml:space="preserve">Przedmiotem umowy dotyczy </w:t>
      </w:r>
      <w:r w:rsidR="00FA3924" w:rsidRPr="00FA3924">
        <w:rPr>
          <w:rFonts w:asciiTheme="minorHAnsi" w:eastAsia="Calibri" w:hAnsiTheme="minorHAnsi"/>
          <w:color w:val="000000"/>
          <w:lang w:eastAsia="pl-PL"/>
          <w14:ligatures w14:val="none"/>
        </w:rPr>
        <w:t>dostawy dwóch przyczep do przewozu wody pit</w:t>
      </w:r>
      <w:r w:rsidR="00FA3924">
        <w:rPr>
          <w:rFonts w:asciiTheme="minorHAnsi" w:eastAsia="Calibri" w:hAnsiTheme="minorHAnsi"/>
          <w:color w:val="000000"/>
          <w:lang w:eastAsia="pl-PL"/>
          <w14:ligatures w14:val="none"/>
        </w:rPr>
        <w:t>nej,</w:t>
      </w:r>
      <w:r w:rsidR="00FA3924" w:rsidRPr="00FA3924">
        <w:rPr>
          <w:rFonts w:asciiTheme="minorHAnsi" w:eastAsia="Calibri" w:hAnsiTheme="minorHAnsi"/>
          <w:color w:val="000000"/>
          <w:lang w:eastAsia="pl-PL"/>
          <w14:ligatures w14:val="none"/>
        </w:rPr>
        <w:t xml:space="preserve"> każda o pojemności 2 000l</w:t>
      </w:r>
      <w:r w:rsidR="00FA3924">
        <w:rPr>
          <w:rFonts w:asciiTheme="minorHAnsi" w:eastAsia="Calibri" w:hAnsiTheme="minorHAnsi"/>
          <w:color w:val="000000"/>
          <w:lang w:eastAsia="pl-PL"/>
          <w14:ligatures w14:val="none"/>
        </w:rPr>
        <w:t>.</w:t>
      </w:r>
    </w:p>
    <w:p w14:paraId="554CBC51" w14:textId="6DEEC949" w:rsidR="00602D80" w:rsidRPr="00FA3924" w:rsidRDefault="004A2247" w:rsidP="00602D80">
      <w:pPr>
        <w:pStyle w:val="Akapitzlist"/>
        <w:numPr>
          <w:ilvl w:val="0"/>
          <w:numId w:val="15"/>
        </w:numPr>
        <w:spacing w:after="0" w:line="240" w:lineRule="auto"/>
        <w:ind w:right="35"/>
        <w:jc w:val="both"/>
        <w:rPr>
          <w:rFonts w:asciiTheme="minorHAnsi" w:eastAsia="Calibri" w:hAnsiTheme="minorHAnsi"/>
          <w:iCs/>
          <w:color w:val="000000"/>
          <w:lang w:eastAsia="pl-PL"/>
          <w14:ligatures w14:val="none"/>
        </w:rPr>
      </w:pPr>
      <w:r w:rsidRPr="00FA3924">
        <w:rPr>
          <w:rFonts w:asciiTheme="minorHAnsi" w:eastAsia="Calibri" w:hAnsiTheme="minorHAnsi"/>
          <w:color w:val="000000"/>
          <w:lang w:eastAsia="pl-PL"/>
          <w14:ligatures w14:val="none"/>
        </w:rPr>
        <w:t>Wykonawca zgodnie z przedmiotem umowy dostarczy Zamawiającemu fabrycznie nowy sprzęt, tj.:</w:t>
      </w:r>
    </w:p>
    <w:p w14:paraId="1ECC3EC1" w14:textId="4D6B019A" w:rsidR="00602D80" w:rsidRPr="00602D80" w:rsidRDefault="004A2247" w:rsidP="00602D80">
      <w:pPr>
        <w:pStyle w:val="Akapitzlist"/>
        <w:spacing w:after="0" w:line="240" w:lineRule="auto"/>
        <w:ind w:left="386" w:right="35"/>
        <w:jc w:val="both"/>
        <w:rPr>
          <w:rFonts w:asciiTheme="minorHAnsi" w:eastAsia="Calibri" w:hAnsiTheme="minorHAnsi"/>
          <w:iCs/>
          <w:color w:val="000000"/>
          <w:lang w:eastAsia="pl-PL"/>
          <w14:ligatures w14:val="none"/>
        </w:rPr>
      </w:pPr>
      <w:r w:rsidRPr="004A2247">
        <w:rPr>
          <w:rFonts w:asciiTheme="minorHAnsi" w:eastAsia="Calibri" w:hAnsiTheme="minorHAnsi"/>
          <w:iCs/>
          <w:color w:val="000000"/>
          <w:lang w:eastAsia="pl-PL"/>
          <w14:ligatures w14:val="none"/>
        </w:rPr>
        <w:t>M</w:t>
      </w:r>
      <w:r w:rsidR="00E04CC7">
        <w:rPr>
          <w:rFonts w:asciiTheme="minorHAnsi" w:eastAsia="Calibri" w:hAnsiTheme="minorHAnsi"/>
          <w:iCs/>
          <w:color w:val="000000"/>
          <w:lang w:eastAsia="pl-PL"/>
          <w14:ligatures w14:val="none"/>
        </w:rPr>
        <w:t>arka/ Producent</w:t>
      </w:r>
      <w:r w:rsidRPr="004A2247">
        <w:rPr>
          <w:rFonts w:asciiTheme="minorHAnsi" w:eastAsia="Calibri" w:hAnsiTheme="minorHAnsi"/>
          <w:iCs/>
          <w:color w:val="000000"/>
          <w:lang w:eastAsia="pl-PL"/>
          <w14:ligatures w14:val="none"/>
        </w:rPr>
        <w:t xml:space="preserve"> _______________________________  </w:t>
      </w:r>
    </w:p>
    <w:p w14:paraId="620F216F" w14:textId="39B7FDE1" w:rsidR="00602D80" w:rsidRPr="00602D80" w:rsidRDefault="00E04CC7" w:rsidP="00602D80">
      <w:pPr>
        <w:pStyle w:val="Akapitzlist"/>
        <w:spacing w:after="0" w:line="240" w:lineRule="auto"/>
        <w:ind w:left="386" w:right="35"/>
        <w:jc w:val="both"/>
        <w:rPr>
          <w:rFonts w:asciiTheme="minorHAnsi" w:eastAsia="Calibri" w:hAnsiTheme="minorHAnsi"/>
          <w:iCs/>
          <w:color w:val="000000"/>
          <w:lang w:eastAsia="pl-PL"/>
          <w14:ligatures w14:val="none"/>
        </w:rPr>
      </w:pPr>
      <w:r>
        <w:rPr>
          <w:rFonts w:asciiTheme="minorHAnsi" w:eastAsia="Calibri" w:hAnsiTheme="minorHAnsi"/>
          <w:iCs/>
          <w:color w:val="000000"/>
          <w:lang w:eastAsia="pl-PL"/>
          <w14:ligatures w14:val="none"/>
        </w:rPr>
        <w:t xml:space="preserve">Model/ </w:t>
      </w:r>
      <w:r w:rsidR="004A2247" w:rsidRPr="004A2247">
        <w:rPr>
          <w:rFonts w:asciiTheme="minorHAnsi" w:eastAsia="Calibri" w:hAnsiTheme="minorHAnsi"/>
          <w:iCs/>
          <w:color w:val="000000"/>
          <w:lang w:eastAsia="pl-PL"/>
          <w14:ligatures w14:val="none"/>
        </w:rPr>
        <w:t xml:space="preserve">Symbol _________________________________ </w:t>
      </w:r>
    </w:p>
    <w:p w14:paraId="1B5F61D3" w14:textId="7F71E953" w:rsidR="00602D80" w:rsidRPr="00602D80" w:rsidRDefault="00E04CC7" w:rsidP="00602D80">
      <w:pPr>
        <w:pStyle w:val="Akapitzlist"/>
        <w:spacing w:after="0" w:line="240" w:lineRule="auto"/>
        <w:ind w:left="386" w:right="35"/>
        <w:jc w:val="both"/>
        <w:rPr>
          <w:rFonts w:asciiTheme="minorHAnsi" w:eastAsia="Calibri" w:hAnsiTheme="minorHAnsi"/>
          <w:iCs/>
          <w:color w:val="000000"/>
          <w:lang w:eastAsia="pl-PL"/>
          <w14:ligatures w14:val="none"/>
        </w:rPr>
      </w:pPr>
      <w:r>
        <w:rPr>
          <w:rFonts w:asciiTheme="minorHAnsi" w:eastAsia="Calibri" w:hAnsiTheme="minorHAnsi"/>
          <w:iCs/>
          <w:color w:val="000000"/>
          <w:lang w:eastAsia="pl-PL"/>
          <w14:ligatures w14:val="none"/>
        </w:rPr>
        <w:t xml:space="preserve">Typ podwozia </w:t>
      </w:r>
      <w:r w:rsidR="004A2247" w:rsidRPr="004A2247">
        <w:rPr>
          <w:rFonts w:asciiTheme="minorHAnsi" w:eastAsia="Calibri" w:hAnsiTheme="minorHAnsi"/>
          <w:iCs/>
          <w:color w:val="000000"/>
          <w:lang w:eastAsia="pl-PL"/>
          <w14:ligatures w14:val="none"/>
        </w:rPr>
        <w:t xml:space="preserve">__________________________________  </w:t>
      </w:r>
      <w:r w:rsidR="004A2247" w:rsidRPr="004A2247">
        <w:rPr>
          <w:rFonts w:asciiTheme="minorHAnsi" w:eastAsia="Calibri" w:hAnsiTheme="minorHAnsi"/>
          <w:iCs/>
          <w:color w:val="000000"/>
          <w:lang w:eastAsia="pl-PL"/>
          <w14:ligatures w14:val="none"/>
        </w:rPr>
        <w:tab/>
      </w:r>
    </w:p>
    <w:p w14:paraId="45BA16C0" w14:textId="22783211" w:rsidR="00602D80" w:rsidRDefault="004A2247" w:rsidP="00602D80">
      <w:pPr>
        <w:pStyle w:val="Akapitzlist"/>
        <w:numPr>
          <w:ilvl w:val="0"/>
          <w:numId w:val="15"/>
        </w:numPr>
        <w:spacing w:after="0" w:line="240"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Przedmiot umowy określony niniejszą umową musi spełniać wymagania Zamawiającego zawarte </w:t>
      </w:r>
      <w:r w:rsidR="00DD133E">
        <w:rPr>
          <w:rFonts w:asciiTheme="minorHAnsi" w:eastAsia="Calibri" w:hAnsiTheme="minorHAnsi"/>
          <w:color w:val="000000"/>
          <w:lang w:eastAsia="pl-PL"/>
          <w14:ligatures w14:val="none"/>
        </w:rPr>
        <w:br/>
      </w:r>
      <w:r w:rsidRPr="004A2247">
        <w:rPr>
          <w:rFonts w:asciiTheme="minorHAnsi" w:eastAsia="Calibri" w:hAnsiTheme="minorHAnsi"/>
          <w:color w:val="000000"/>
          <w:lang w:eastAsia="pl-PL"/>
          <w14:ligatures w14:val="none"/>
        </w:rPr>
        <w:t xml:space="preserve">w Opisie Przedmiotu Zamówienia i dokumentach postępowania o udzielenie zamówienia, a także być zgodnym z ofertą złożoną przez Wykonawcę oraz odpowiadać wymogom określonym </w:t>
      </w:r>
      <w:r w:rsidR="00DD133E">
        <w:rPr>
          <w:rFonts w:asciiTheme="minorHAnsi" w:eastAsia="Calibri" w:hAnsiTheme="minorHAnsi"/>
          <w:color w:val="000000"/>
          <w:lang w:eastAsia="pl-PL"/>
          <w14:ligatures w14:val="none"/>
        </w:rPr>
        <w:br/>
      </w:r>
      <w:r w:rsidRPr="004A2247">
        <w:rPr>
          <w:rFonts w:asciiTheme="minorHAnsi" w:eastAsia="Calibri" w:hAnsiTheme="minorHAnsi"/>
          <w:color w:val="000000"/>
          <w:lang w:eastAsia="pl-PL"/>
          <w14:ligatures w14:val="none"/>
        </w:rPr>
        <w:t xml:space="preserve">w obowiązujących przepisach prawa, posiadać wszystkie wymagane prawem certyfikaty i atesty, </w:t>
      </w:r>
      <w:r w:rsidR="00DD133E">
        <w:rPr>
          <w:rFonts w:asciiTheme="minorHAnsi" w:eastAsia="Calibri" w:hAnsiTheme="minorHAnsi"/>
          <w:color w:val="000000"/>
          <w:lang w:eastAsia="pl-PL"/>
          <w14:ligatures w14:val="none"/>
        </w:rPr>
        <w:br/>
      </w:r>
      <w:r w:rsidRPr="004A2247">
        <w:rPr>
          <w:rFonts w:asciiTheme="minorHAnsi" w:eastAsia="Calibri" w:hAnsiTheme="minorHAnsi"/>
          <w:color w:val="000000"/>
          <w:lang w:eastAsia="pl-PL"/>
          <w14:ligatures w14:val="none"/>
        </w:rPr>
        <w:t xml:space="preserve">w tym również spełniać wymagane standardy i normy w zakresie wymaganych warunków bezpieczeństwa i eksploatacji. </w:t>
      </w:r>
    </w:p>
    <w:p w14:paraId="4C3102F7" w14:textId="6E9C8A6E" w:rsidR="00FA3924" w:rsidRPr="00FA3924" w:rsidRDefault="004A2247" w:rsidP="00FA3924">
      <w:pPr>
        <w:pStyle w:val="Akapitzlist"/>
        <w:numPr>
          <w:ilvl w:val="0"/>
          <w:numId w:val="15"/>
        </w:numPr>
        <w:spacing w:after="0" w:line="240" w:lineRule="auto"/>
        <w:ind w:right="35"/>
        <w:jc w:val="both"/>
        <w:rPr>
          <w:rFonts w:asciiTheme="minorHAnsi" w:eastAsia="Calibri" w:hAnsiTheme="minorHAnsi"/>
          <w:color w:val="000000"/>
          <w:lang w:eastAsia="pl-PL"/>
          <w14:ligatures w14:val="none"/>
        </w:rPr>
      </w:pPr>
      <w:r w:rsidRPr="00602D80">
        <w:rPr>
          <w:rFonts w:asciiTheme="minorHAnsi" w:eastAsia="Calibri" w:hAnsiTheme="minorHAnsi"/>
          <w:color w:val="000000"/>
          <w:lang w:eastAsia="pl-PL"/>
          <w14:ligatures w14:val="none"/>
        </w:rPr>
        <w:t xml:space="preserve">Przedmiot umowy powinien posiadać wszystkie dokumenty niezbędne do dopełnienia formalności związanych z dopuszczeniem do ruchu po drogach publicznych oraz instrukcję obsługi i eksploatacji </w:t>
      </w:r>
      <w:r w:rsidR="00DD133E">
        <w:rPr>
          <w:rFonts w:asciiTheme="minorHAnsi" w:eastAsia="Calibri" w:hAnsiTheme="minorHAnsi"/>
          <w:color w:val="000000"/>
          <w:lang w:eastAsia="pl-PL"/>
          <w14:ligatures w14:val="none"/>
        </w:rPr>
        <w:br/>
      </w:r>
      <w:r w:rsidRPr="00602D80">
        <w:rPr>
          <w:rFonts w:asciiTheme="minorHAnsi" w:eastAsia="Calibri" w:hAnsiTheme="minorHAnsi"/>
          <w:color w:val="000000"/>
          <w:lang w:eastAsia="pl-PL"/>
          <w14:ligatures w14:val="none"/>
        </w:rPr>
        <w:t xml:space="preserve">w języku polskim. </w:t>
      </w:r>
    </w:p>
    <w:p w14:paraId="7671B069" w14:textId="7CB9127B" w:rsidR="004A2247" w:rsidRPr="00602D80" w:rsidRDefault="004A2247" w:rsidP="00602D80">
      <w:pPr>
        <w:pStyle w:val="Akapitzlist"/>
        <w:numPr>
          <w:ilvl w:val="0"/>
          <w:numId w:val="15"/>
        </w:numPr>
        <w:spacing w:after="0" w:line="240" w:lineRule="auto"/>
        <w:ind w:right="35"/>
        <w:jc w:val="both"/>
        <w:rPr>
          <w:rFonts w:asciiTheme="minorHAnsi" w:eastAsia="Calibri" w:hAnsiTheme="minorHAnsi"/>
          <w:color w:val="000000"/>
          <w:lang w:eastAsia="pl-PL"/>
          <w14:ligatures w14:val="none"/>
        </w:rPr>
      </w:pPr>
      <w:r w:rsidRPr="00602D80">
        <w:rPr>
          <w:rFonts w:asciiTheme="minorHAnsi" w:eastAsia="Calibri" w:hAnsiTheme="minorHAnsi"/>
          <w:color w:val="000000"/>
          <w:lang w:eastAsia="pl-PL"/>
          <w14:ligatures w14:val="none"/>
        </w:rPr>
        <w:t xml:space="preserve">Przedmiot umowy zostanie dostarczony do Zamawiającego wraz z: </w:t>
      </w:r>
    </w:p>
    <w:p w14:paraId="6BFE3ABC" w14:textId="77777777" w:rsidR="00DD133E" w:rsidRDefault="004A2247" w:rsidP="00DD133E">
      <w:pPr>
        <w:pStyle w:val="Akapitzlist"/>
        <w:numPr>
          <w:ilvl w:val="0"/>
          <w:numId w:val="16"/>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kartami gwarancyjnymi, </w:t>
      </w:r>
    </w:p>
    <w:p w14:paraId="6880A300" w14:textId="77777777" w:rsidR="00DD133E" w:rsidRDefault="004A2247" w:rsidP="00DD133E">
      <w:pPr>
        <w:pStyle w:val="Akapitzlist"/>
        <w:numPr>
          <w:ilvl w:val="0"/>
          <w:numId w:val="16"/>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instrukcjami </w:t>
      </w:r>
      <w:r w:rsidRPr="00DD133E">
        <w:rPr>
          <w:rFonts w:asciiTheme="minorHAnsi" w:eastAsia="Calibri" w:hAnsiTheme="minorHAnsi"/>
          <w:color w:val="auto"/>
          <w:lang w:eastAsia="pl-PL"/>
          <w14:ligatures w14:val="none"/>
        </w:rPr>
        <w:t>obsługi w języku polskim, dokumentacją</w:t>
      </w:r>
      <w:r w:rsidRPr="00DD133E">
        <w:rPr>
          <w:rFonts w:asciiTheme="minorHAnsi" w:eastAsia="Calibri" w:hAnsiTheme="minorHAnsi"/>
          <w:color w:val="000000"/>
          <w:lang w:eastAsia="pl-PL"/>
          <w14:ligatures w14:val="none"/>
        </w:rPr>
        <w:t xml:space="preserve"> techniczną oferowanego sprzętu oraz instrukcje eksploatacji i instrukcje BHP,</w:t>
      </w:r>
    </w:p>
    <w:p w14:paraId="737A0013" w14:textId="77777777" w:rsidR="00DD133E" w:rsidRDefault="004A2247" w:rsidP="00DD133E">
      <w:pPr>
        <w:pStyle w:val="Akapitzlist"/>
        <w:numPr>
          <w:ilvl w:val="0"/>
          <w:numId w:val="16"/>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lastRenderedPageBreak/>
        <w:t xml:space="preserve">dokumentami określającymi zasady świadczenia usług przez autoryzowany serwis w okresie gwarancyjnym i pogwarancyjnym, </w:t>
      </w:r>
    </w:p>
    <w:p w14:paraId="2434A91F" w14:textId="77777777" w:rsidR="00DD133E" w:rsidRPr="00DD133E" w:rsidRDefault="004A2247" w:rsidP="00DD133E">
      <w:pPr>
        <w:pStyle w:val="Akapitzlist"/>
        <w:numPr>
          <w:ilvl w:val="0"/>
          <w:numId w:val="16"/>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auto"/>
          <w:lang w:eastAsia="pl-PL"/>
          <w14:ligatures w14:val="none"/>
        </w:rPr>
        <w:t>certyfikat CE,</w:t>
      </w:r>
    </w:p>
    <w:p w14:paraId="0385D463" w14:textId="65D42E3D" w:rsidR="00DD133E" w:rsidRPr="00DD133E" w:rsidRDefault="004A2247" w:rsidP="00DD133E">
      <w:pPr>
        <w:pStyle w:val="Akapitzlist"/>
        <w:numPr>
          <w:ilvl w:val="0"/>
          <w:numId w:val="16"/>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auto"/>
          <w:lang w:eastAsia="pl-PL"/>
          <w14:ligatures w14:val="none"/>
        </w:rPr>
        <w:t>świadectwem jakości zdrowotnej PZH oraz atest higieniczny PZH, potwierdzających, że cysterna jest dopuszczona do transportu, przechowywania i dystrybucji wody przeznaczonej do spożycia przez ludzi w sytuacjach awaryjnych.</w:t>
      </w:r>
    </w:p>
    <w:p w14:paraId="0B44485C" w14:textId="2D6FFFCD" w:rsidR="004A2247" w:rsidRDefault="004A2247" w:rsidP="00DD133E">
      <w:pPr>
        <w:pStyle w:val="Akapitzlist"/>
        <w:numPr>
          <w:ilvl w:val="0"/>
          <w:numId w:val="15"/>
        </w:numPr>
        <w:spacing w:after="0" w:line="240"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Integralna treść umowy stanowią dokumenty zamówienia oraz oferta wykonawcy.</w:t>
      </w:r>
    </w:p>
    <w:p w14:paraId="11F586AC" w14:textId="77777777" w:rsidR="00DD133E" w:rsidRPr="004A2247" w:rsidRDefault="00DD133E" w:rsidP="00DD133E">
      <w:pPr>
        <w:pStyle w:val="Akapitzlist"/>
        <w:spacing w:after="0" w:line="240" w:lineRule="auto"/>
        <w:ind w:left="386" w:right="35"/>
        <w:jc w:val="both"/>
        <w:rPr>
          <w:rFonts w:asciiTheme="minorHAnsi" w:eastAsia="Calibri" w:hAnsiTheme="minorHAnsi"/>
          <w:color w:val="000000"/>
          <w:lang w:eastAsia="pl-PL"/>
          <w14:ligatures w14:val="none"/>
        </w:rPr>
      </w:pPr>
    </w:p>
    <w:p w14:paraId="5598B8D4" w14:textId="77777777" w:rsidR="004A2247" w:rsidRDefault="004A2247" w:rsidP="004A2247">
      <w:pPr>
        <w:spacing w:after="0" w:line="248" w:lineRule="auto"/>
        <w:ind w:left="284" w:right="35" w:hanging="258"/>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2.</w:t>
      </w:r>
    </w:p>
    <w:p w14:paraId="5EF77AD3" w14:textId="77777777" w:rsidR="004A2247" w:rsidRPr="004A2247" w:rsidRDefault="004A2247" w:rsidP="004A2247">
      <w:pPr>
        <w:keepNext/>
        <w:keepLines/>
        <w:spacing w:after="0" w:line="259" w:lineRule="auto"/>
        <w:ind w:left="223" w:right="252"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OBOWIĄZKI WYKONAWCY </w:t>
      </w:r>
    </w:p>
    <w:p w14:paraId="572FDA60" w14:textId="77777777" w:rsidR="004A2247" w:rsidRPr="00DD133E" w:rsidRDefault="004A2247" w:rsidP="00DD133E">
      <w:pPr>
        <w:pStyle w:val="Akapitzlist"/>
        <w:numPr>
          <w:ilvl w:val="0"/>
          <w:numId w:val="19"/>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Do obowiązków Wykonawcy należy: </w:t>
      </w:r>
    </w:p>
    <w:p w14:paraId="61D97A07"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realizacja dostawy przedmiotu umowy określonego niniejszą umową na własny koszt, </w:t>
      </w:r>
    </w:p>
    <w:p w14:paraId="6F2B409F"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dostawa przedmiotu umowy określonego niniejszą umową wolnego od wad i uszkodzeń, sprawnego, gotowego bezpośrednio do pracy – użytkowania bez ponoszenia dodatkowych nakładów finansowych przez Zamawiającego,  </w:t>
      </w:r>
    </w:p>
    <w:p w14:paraId="695B0B0C"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zawiadomienia Zamawiającego o terminie dostawy, </w:t>
      </w:r>
    </w:p>
    <w:p w14:paraId="64C3ABCA"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dostarczenie przedmiotu umowy określonego niniejszą umową do Zamawiającego w terminie określonym w § 3 niniejszej umowy, </w:t>
      </w:r>
    </w:p>
    <w:p w14:paraId="41A25BD2"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przekazanie Zamawiającemu niezbędnych dokumentów związanych z przedmiotem umowy, </w:t>
      </w:r>
    </w:p>
    <w:p w14:paraId="0CA94F4C" w14:textId="77777777" w:rsidR="004A2247" w:rsidRPr="00DD133E" w:rsidRDefault="004A2247" w:rsidP="00DD133E">
      <w:pPr>
        <w:pStyle w:val="Akapitzlist"/>
        <w:numPr>
          <w:ilvl w:val="0"/>
          <w:numId w:val="20"/>
        </w:numPr>
        <w:spacing w:after="142" w:line="249" w:lineRule="auto"/>
        <w:ind w:right="35"/>
        <w:jc w:val="both"/>
        <w:rPr>
          <w:rFonts w:asciiTheme="minorHAnsi" w:eastAsia="Calibri" w:hAnsiTheme="minorHAnsi"/>
          <w:color w:val="auto"/>
          <w:lang w:eastAsia="pl-PL"/>
          <w14:ligatures w14:val="none"/>
        </w:rPr>
      </w:pPr>
      <w:r w:rsidRPr="00DD133E">
        <w:rPr>
          <w:rFonts w:asciiTheme="minorHAnsi" w:eastAsia="Calibri" w:hAnsiTheme="minorHAnsi"/>
          <w:color w:val="auto"/>
          <w:lang w:eastAsia="pl-PL"/>
          <w14:ligatures w14:val="none"/>
        </w:rPr>
        <w:t xml:space="preserve">dostarczenie i przekazanie dokumentów niezbędnych do dopełnienia formalności związanych z dopuszczeniem do ruchu po drogach publicznych, a także kompletu dokumentów DTR (Dokumentacji Techniczno-Ruchowej), zawierającego wszystkie istotne informacje dotyczące przedmiotu zamówienia, a także dane techniczne w tym instrukcję obsługi i eksploatacji w języku polskim, dodatkowo w ramach dostawy należy dołączyć Katalog części zamiennych i dokumenty gwarancyjne. </w:t>
      </w:r>
    </w:p>
    <w:p w14:paraId="5653DF70"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zapewnienie bezpłatnego autoryzowanego serwisu dla przedmiotu umowy określonego niniejszą umową w okresie gwarancji, czas przyjazdu serwisu – do 3 dni roboczych,</w:t>
      </w:r>
    </w:p>
    <w:p w14:paraId="6AAFBACE" w14:textId="77777777" w:rsidR="004A2247" w:rsidRPr="00DD133E" w:rsidRDefault="004A2247" w:rsidP="00DD133E">
      <w:pPr>
        <w:pStyle w:val="Akapitzlist"/>
        <w:numPr>
          <w:ilvl w:val="0"/>
          <w:numId w:val="20"/>
        </w:numPr>
        <w:spacing w:after="143"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wskazanie serwisu gwarancyjnego i pogwarancyjnego, </w:t>
      </w:r>
    </w:p>
    <w:p w14:paraId="729E58FC" w14:textId="77777777" w:rsidR="004A2247" w:rsidRPr="00DD133E" w:rsidRDefault="004A2247" w:rsidP="00DD133E">
      <w:pPr>
        <w:pStyle w:val="Akapitzlist"/>
        <w:numPr>
          <w:ilvl w:val="0"/>
          <w:numId w:val="20"/>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przeszkolenie </w:t>
      </w:r>
      <w:r w:rsidRPr="00DD133E">
        <w:rPr>
          <w:rFonts w:asciiTheme="minorHAnsi" w:eastAsia="Calibri" w:hAnsiTheme="minorHAnsi"/>
          <w:color w:val="212121"/>
          <w:lang w:eastAsia="pl-PL"/>
          <w14:ligatures w14:val="none"/>
        </w:rPr>
        <w:t xml:space="preserve">w cenie dostawy dwóch operatorów Zamawiającego </w:t>
      </w:r>
      <w:r w:rsidRPr="00DD133E">
        <w:rPr>
          <w:rFonts w:asciiTheme="minorHAnsi" w:eastAsia="Calibri" w:hAnsiTheme="minorHAnsi"/>
          <w:color w:val="000000"/>
          <w:lang w:eastAsia="pl-PL"/>
          <w14:ligatures w14:val="none"/>
        </w:rPr>
        <w:t xml:space="preserve">w zakresie obsługi, budowy, bezpieczeństwa i konserwacji przedmiotu umowy określonego niniejszą umową, </w:t>
      </w:r>
    </w:p>
    <w:p w14:paraId="3FC8A7D2" w14:textId="77777777" w:rsidR="004A2247" w:rsidRPr="00DD133E" w:rsidRDefault="004A2247" w:rsidP="00DD133E">
      <w:pPr>
        <w:pStyle w:val="Akapitzlist"/>
        <w:numPr>
          <w:ilvl w:val="0"/>
          <w:numId w:val="20"/>
        </w:numPr>
        <w:spacing w:after="0" w:line="405"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auto"/>
          <w:lang w:eastAsia="pl-PL"/>
          <w14:ligatures w14:val="none"/>
        </w:rPr>
        <w:t xml:space="preserve">wystawienia przez Wykonawcę Karty Gwarancyjnej uwzględniającej zapisy niniejszej umowy, </w:t>
      </w:r>
    </w:p>
    <w:p w14:paraId="0FDAE8E7" w14:textId="77777777" w:rsidR="004A2247" w:rsidRPr="004A2247" w:rsidRDefault="004A2247" w:rsidP="00DD133E">
      <w:pPr>
        <w:pStyle w:val="Akapitzlist"/>
        <w:numPr>
          <w:ilvl w:val="0"/>
          <w:numId w:val="1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Wykonawca ponosi odpowiedzialność za niewykonanie lub nienależyte wykonanie przedmiotu niniejszej umowy. </w:t>
      </w:r>
    </w:p>
    <w:p w14:paraId="7DA2DD6C" w14:textId="54C5FFD1" w:rsidR="00DD133E" w:rsidRPr="00FA3924" w:rsidRDefault="004A2247" w:rsidP="00FA3924">
      <w:pPr>
        <w:pStyle w:val="Akapitzlist"/>
        <w:numPr>
          <w:ilvl w:val="0"/>
          <w:numId w:val="1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Wykonawca oświadcza, że przedmiot umowy jest wolny od wad prawnych oraz praw osób trzecich </w:t>
      </w:r>
      <w:r w:rsidR="00DD133E">
        <w:rPr>
          <w:rFonts w:asciiTheme="minorHAnsi" w:eastAsia="Calibri" w:hAnsiTheme="minorHAnsi"/>
          <w:color w:val="000000"/>
          <w:lang w:eastAsia="pl-PL"/>
          <w14:ligatures w14:val="none"/>
        </w:rPr>
        <w:br/>
      </w:r>
      <w:r w:rsidRPr="004A2247">
        <w:rPr>
          <w:rFonts w:asciiTheme="minorHAnsi" w:eastAsia="Calibri" w:hAnsiTheme="minorHAnsi"/>
          <w:color w:val="000000"/>
          <w:lang w:eastAsia="pl-PL"/>
          <w14:ligatures w14:val="none"/>
        </w:rPr>
        <w:t xml:space="preserve">i że nie stanowi również przedmiotu zabezpieczenia. </w:t>
      </w:r>
    </w:p>
    <w:p w14:paraId="2801FA4F" w14:textId="77777777" w:rsidR="004A2247" w:rsidRPr="004A2247" w:rsidRDefault="004A2247" w:rsidP="004A2247">
      <w:pPr>
        <w:spacing w:after="0" w:line="259" w:lineRule="auto"/>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3.</w:t>
      </w:r>
    </w:p>
    <w:p w14:paraId="7CF21802" w14:textId="77C975E9" w:rsidR="004A2247" w:rsidRPr="00FA3924" w:rsidRDefault="004A2247" w:rsidP="00FA3924">
      <w:pPr>
        <w:keepNext/>
        <w:keepLines/>
        <w:spacing w:after="0" w:line="259" w:lineRule="auto"/>
        <w:ind w:left="10" w:right="35"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TERMIN DOSTAWY, REALIZCJA DOSTAWY  </w:t>
      </w:r>
    </w:p>
    <w:p w14:paraId="6E8FF7E4" w14:textId="77777777" w:rsidR="004A2247" w:rsidRPr="004A2247" w:rsidRDefault="004A2247" w:rsidP="00DD133E">
      <w:pPr>
        <w:pStyle w:val="Akapitzlist"/>
        <w:numPr>
          <w:ilvl w:val="0"/>
          <w:numId w:val="2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Termin dostawy przedmiotu umowy: …. dni od podpisania umowy, tj. do dnia ……………………………….……. </w:t>
      </w:r>
    </w:p>
    <w:p w14:paraId="2425C6B6" w14:textId="77777777" w:rsidR="004A2247" w:rsidRPr="004A2247" w:rsidRDefault="004A2247" w:rsidP="00DD133E">
      <w:pPr>
        <w:pStyle w:val="Akapitzlist"/>
        <w:numPr>
          <w:ilvl w:val="0"/>
          <w:numId w:val="2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 czynności odbioru przedmiotu umowy sporządza się protokół zdawczo-odbiorczy.  </w:t>
      </w:r>
    </w:p>
    <w:p w14:paraId="584508B6" w14:textId="77777777" w:rsidR="004A2247" w:rsidRPr="004A2247" w:rsidRDefault="004A2247" w:rsidP="00DD133E">
      <w:pPr>
        <w:pStyle w:val="Akapitzlist"/>
        <w:numPr>
          <w:ilvl w:val="0"/>
          <w:numId w:val="2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Strony mogą wnieść do protokołu zdawczo-odbiorczego zastrzeżenia. </w:t>
      </w:r>
    </w:p>
    <w:p w14:paraId="6B6C0ABA" w14:textId="77777777" w:rsidR="004A2247" w:rsidRPr="004A2247" w:rsidRDefault="004A2247" w:rsidP="00DD133E">
      <w:pPr>
        <w:pStyle w:val="Akapitzlist"/>
        <w:numPr>
          <w:ilvl w:val="0"/>
          <w:numId w:val="2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Realizacja przedmiotu zamienienia będzie odbywał się w następującym trybie i według poniższych zasad: </w:t>
      </w:r>
    </w:p>
    <w:p w14:paraId="2AE46EE4" w14:textId="77777777" w:rsidR="004A2247" w:rsidRPr="00DD133E" w:rsidRDefault="004A2247" w:rsidP="00DD133E">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dostawa zrealizowana zostanie w miejsce wskazane przez Zamawiającego położone w granicach administracyjnych miasta Gołdap,</w:t>
      </w:r>
    </w:p>
    <w:p w14:paraId="187EFB45" w14:textId="77777777" w:rsidR="004A2247" w:rsidRPr="00DD133E" w:rsidRDefault="004A2247" w:rsidP="00DD133E">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 xml:space="preserve">dostawa przedmiotu zamówienia do Zamawiającego dokonana zostanie na koszt i pełną odpowiedzialność Wykonawcy, </w:t>
      </w:r>
    </w:p>
    <w:p w14:paraId="5A7A42C2" w14:textId="77777777" w:rsidR="004A2247" w:rsidRPr="00DD133E" w:rsidRDefault="004A2247" w:rsidP="00DD133E">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lastRenderedPageBreak/>
        <w:t>czas dostawy przedmiotu umowy rozumiany jest jako termin dokonania dostawy, o którym mowa w ust. 1 (zgodnie ze złożoną przez Wykonawcę ofertą), przy czym co do zasady dostawa przedmiotu umowy realizowana jest w dni robocze (tj. od poniedziałku do czwartku w godzinach 8:00 - 14:00, w piątek od 8:00 do 12:00),</w:t>
      </w:r>
    </w:p>
    <w:p w14:paraId="143F3714" w14:textId="2F7EB923" w:rsidR="00DD133E" w:rsidRDefault="004A2247" w:rsidP="00DD133E">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Wykonawca zobowiązany jest do dostawy przedmiotu umowy własnym transportem oraz zapewnia jego rozładunek</w:t>
      </w:r>
      <w:r w:rsidR="00FB3BF8">
        <w:rPr>
          <w:rFonts w:asciiTheme="minorHAnsi" w:eastAsia="Calibri" w:hAnsiTheme="minorHAnsi"/>
          <w:color w:val="000000"/>
          <w:lang w:eastAsia="pl-PL"/>
          <w14:ligatures w14:val="none"/>
        </w:rPr>
        <w:t>,</w:t>
      </w:r>
    </w:p>
    <w:p w14:paraId="3DD13A90" w14:textId="69B609C8" w:rsidR="004A2247" w:rsidRPr="00DD133E" w:rsidRDefault="004A2247" w:rsidP="00FB3BF8">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DD133E">
        <w:rPr>
          <w:rFonts w:asciiTheme="minorHAnsi" w:eastAsia="Calibri" w:hAnsiTheme="minorHAnsi"/>
          <w:color w:val="000000"/>
          <w:lang w:eastAsia="pl-PL"/>
          <w14:ligatures w14:val="none"/>
        </w:rPr>
        <w:t>Wykonawca, na minimum 24 h przed planowaną dostawą, powiadomi o tym fakcie, tj. o przewidzianym terminie dostawy Zamawiającego drogą mailową na adres ………………….. lub telefonicznie na nr …………………………przekazując jednocześnie dokumenty, o których mowa w § 1 ust. 6 niniejszej umowy, co umożliwi zamawiającemu weryfikację do co zgodności z parametrami określonymi w opisie przedmiotu zamówienia zawartym w SWZ</w:t>
      </w:r>
      <w:r w:rsidR="00FB3BF8">
        <w:rPr>
          <w:rFonts w:asciiTheme="minorHAnsi" w:eastAsia="Calibri" w:hAnsiTheme="minorHAnsi"/>
          <w:color w:val="000000"/>
          <w:lang w:eastAsia="pl-PL"/>
          <w14:ligatures w14:val="none"/>
        </w:rPr>
        <w:t>,</w:t>
      </w:r>
    </w:p>
    <w:p w14:paraId="1EC07C42" w14:textId="5FB71F8D" w:rsidR="004A2247" w:rsidRPr="004A2247" w:rsidRDefault="004A2247" w:rsidP="00FB3BF8">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jeżeli w toku czynności odbioru stwierdzone zostaną wady fizyczne przedmiotu zamówienia lub niezgodność w stosunku do oferowanego zamówienia, Zamawiający ma prawo odmówić odbioru przedmiotu umowy i żądać jego wymiany na przedmiot wolny od wad i odpowiadający złożonemu zamówieniu</w:t>
      </w:r>
      <w:r w:rsidR="00FB3BF8">
        <w:rPr>
          <w:rFonts w:asciiTheme="minorHAnsi" w:eastAsia="Calibri" w:hAnsiTheme="minorHAnsi"/>
          <w:color w:val="000000"/>
          <w:lang w:eastAsia="pl-PL"/>
          <w14:ligatures w14:val="none"/>
        </w:rPr>
        <w:t>,</w:t>
      </w:r>
    </w:p>
    <w:p w14:paraId="596BB090" w14:textId="59EA6B23" w:rsidR="004A2247" w:rsidRPr="004A2247" w:rsidRDefault="004A2247" w:rsidP="00FB3BF8">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wady i niezgodności przedmiotu zamówienia Wykonawca, na własny koszt, zobowiązuje się usunąć, a tym samym dostarczyć przedmiot zamówienia wolny od wad i niezgodności w terminie 5 dni roboczych od dnia odmowy odbioru pierwotnej dostawy. Termin ten może zostać wydłużony na pisemny i uzasadniony wniosek Wykonawcy</w:t>
      </w:r>
      <w:r w:rsidR="00FB3BF8">
        <w:rPr>
          <w:rFonts w:asciiTheme="minorHAnsi" w:eastAsia="Calibri" w:hAnsiTheme="minorHAnsi"/>
          <w:color w:val="000000"/>
          <w:lang w:eastAsia="pl-PL"/>
          <w14:ligatures w14:val="none"/>
        </w:rPr>
        <w:t>,</w:t>
      </w:r>
    </w:p>
    <w:p w14:paraId="1361742F" w14:textId="1C3D9B4B" w:rsidR="004A2247" w:rsidRPr="004A2247" w:rsidRDefault="004A2247" w:rsidP="00FB3BF8">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podpisanie Protokołu zdawczo - odbiorczego nie oznacza potwierdzenia braku innych, </w:t>
      </w:r>
      <w:r w:rsidR="00FB3BF8">
        <w:rPr>
          <w:rFonts w:asciiTheme="minorHAnsi" w:eastAsia="Calibri" w:hAnsiTheme="minorHAnsi"/>
          <w:color w:val="000000"/>
          <w:lang w:eastAsia="pl-PL"/>
          <w14:ligatures w14:val="none"/>
        </w:rPr>
        <w:br/>
      </w:r>
      <w:r w:rsidRPr="004A2247">
        <w:rPr>
          <w:rFonts w:asciiTheme="minorHAnsi" w:eastAsia="Calibri" w:hAnsiTheme="minorHAnsi"/>
          <w:color w:val="000000"/>
          <w:lang w:eastAsia="pl-PL"/>
          <w14:ligatures w14:val="none"/>
        </w:rPr>
        <w:t>a nieujawnionych wad fizycznych i prawnych przedmiotu zamówienia</w:t>
      </w:r>
      <w:r w:rsidR="00FB3BF8">
        <w:rPr>
          <w:rFonts w:asciiTheme="minorHAnsi" w:eastAsia="Calibri" w:hAnsiTheme="minorHAnsi"/>
          <w:color w:val="000000"/>
          <w:lang w:eastAsia="pl-PL"/>
          <w14:ligatures w14:val="none"/>
        </w:rPr>
        <w:t>,</w:t>
      </w:r>
    </w:p>
    <w:p w14:paraId="1B4956FF" w14:textId="77777777" w:rsidR="00FB3BF8" w:rsidRDefault="004A2247" w:rsidP="00FB3BF8">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przedmiot umowy określony niniejszą umową zgłoszony do odbioru musi spełniać wymagania Zamawiającego zawarte w Opisie Przedmiotu Zamówienia i dokumentach postępowania o udzielenie zamówienia, a także być zgodnym z ofertą złożoną przez Wykonawcę oraz odpowiadać wymogom określonym w obowiązujących przepisach prawa, posiadać wszystkie wymagane prawem certyfikaty i atesty, w tym również spełniać wymagane standardy i normy w zakresie wymaganych warunków bezpieczeństwa i eksploatacji</w:t>
      </w:r>
      <w:r w:rsidR="00FB3BF8">
        <w:rPr>
          <w:rFonts w:asciiTheme="minorHAnsi" w:eastAsia="Calibri" w:hAnsiTheme="minorHAnsi"/>
          <w:color w:val="000000"/>
          <w:lang w:eastAsia="pl-PL"/>
          <w14:ligatures w14:val="none"/>
        </w:rPr>
        <w:t>,</w:t>
      </w:r>
    </w:p>
    <w:p w14:paraId="16C0E05A" w14:textId="7381DB2B" w:rsidR="004A2247" w:rsidRPr="004A2247" w:rsidRDefault="004A2247" w:rsidP="00FB3BF8">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przedmiot umowy powinien posiadać wszystkie dokumenty niezbędne do dopełnienia formalności związanych z dopuszczeniem do ruchu po drogach publicznych oraz instrukcję obsługi i eksploatacji w języku polskim</w:t>
      </w:r>
      <w:r w:rsidR="00FB3BF8">
        <w:rPr>
          <w:rFonts w:asciiTheme="minorHAnsi" w:eastAsia="Calibri" w:hAnsiTheme="minorHAnsi"/>
          <w:color w:val="000000"/>
          <w:lang w:eastAsia="pl-PL"/>
          <w14:ligatures w14:val="none"/>
        </w:rPr>
        <w:t>,</w:t>
      </w:r>
    </w:p>
    <w:p w14:paraId="5A97999B" w14:textId="0DFF8E92" w:rsidR="004A2247" w:rsidRPr="00FA3924" w:rsidRDefault="004A2247" w:rsidP="00FA3924">
      <w:pPr>
        <w:pStyle w:val="Akapitzlist"/>
        <w:numPr>
          <w:ilvl w:val="0"/>
          <w:numId w:val="2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podpisany przez strony Protokół zdawczo – odbiorczy na podstawie i zasadach opisanych w niniejszym paragrafie jest podstawą do wystawienia faktury. </w:t>
      </w:r>
    </w:p>
    <w:p w14:paraId="04ECA2EF" w14:textId="77777777" w:rsidR="004A2247" w:rsidRPr="004A2247" w:rsidRDefault="004A2247" w:rsidP="004A2247">
      <w:pPr>
        <w:spacing w:after="0" w:line="259" w:lineRule="auto"/>
        <w:ind w:left="852" w:hanging="852"/>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4.</w:t>
      </w:r>
    </w:p>
    <w:p w14:paraId="05335337" w14:textId="77777777" w:rsidR="004A2247" w:rsidRPr="004A2247" w:rsidRDefault="004A2247" w:rsidP="004A2247">
      <w:pPr>
        <w:keepNext/>
        <w:keepLines/>
        <w:spacing w:after="0" w:line="259" w:lineRule="auto"/>
        <w:ind w:left="223" w:right="217"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OBOWIĄZKI ZAMAWIAJĄCEGO</w:t>
      </w:r>
    </w:p>
    <w:p w14:paraId="7F5CE3F2" w14:textId="77777777" w:rsidR="00FB3BF8" w:rsidRDefault="004A2247" w:rsidP="00FB3BF8">
      <w:pPr>
        <w:pStyle w:val="Akapitzlist"/>
        <w:numPr>
          <w:ilvl w:val="0"/>
          <w:numId w:val="2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Zamawiający zobowiązany jest przystąpić do odbioru przedmiotu umowy w terminie wynikającym z zawiadomienia Wykonawcy o dostawie, o ile termin ten nie wykracza poza termin dostawy przewidziany niniejszą umową. </w:t>
      </w:r>
    </w:p>
    <w:p w14:paraId="7F32DD17" w14:textId="307B2590" w:rsidR="004A2247" w:rsidRPr="00FB3BF8" w:rsidRDefault="004A2247" w:rsidP="00FB3BF8">
      <w:pPr>
        <w:pStyle w:val="Akapitzlist"/>
        <w:numPr>
          <w:ilvl w:val="0"/>
          <w:numId w:val="2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Zamawiający zobowiązany jest do dokonania czynności sprawdzających zgodność dostawy z opisem przedmiotu umowy. </w:t>
      </w:r>
    </w:p>
    <w:p w14:paraId="1CB9E58C" w14:textId="25FC827D" w:rsidR="00FB3BF8" w:rsidRPr="00FA3924" w:rsidRDefault="004A2247" w:rsidP="00FA3924">
      <w:pPr>
        <w:pStyle w:val="Akapitzlist"/>
        <w:numPr>
          <w:ilvl w:val="0"/>
          <w:numId w:val="28"/>
        </w:numPr>
        <w:spacing w:after="113"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Zamawiający zobowiązany jest do udziału w czynnościach dokonywania odbioru przedmiotu zamówienia, w tym do podpisania protokołu zdawczo-odbiorczego lub wniesienia do niego zastrzeżeń.  </w:t>
      </w:r>
    </w:p>
    <w:p w14:paraId="31622036" w14:textId="77777777" w:rsidR="004A2247" w:rsidRPr="004A2247" w:rsidRDefault="004A2247" w:rsidP="004A2247">
      <w:pPr>
        <w:spacing w:after="0" w:line="259" w:lineRule="auto"/>
        <w:ind w:left="427" w:hanging="427"/>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5.</w:t>
      </w:r>
    </w:p>
    <w:p w14:paraId="1C7A96C7" w14:textId="77777777" w:rsidR="004A2247" w:rsidRDefault="004A2247" w:rsidP="004A2247">
      <w:pPr>
        <w:keepNext/>
        <w:keepLines/>
        <w:spacing w:after="0" w:line="259" w:lineRule="auto"/>
        <w:ind w:left="10" w:right="7"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WYNAGRODZENIE </w:t>
      </w:r>
    </w:p>
    <w:p w14:paraId="219F70B2" w14:textId="77777777" w:rsidR="00FB3BF8" w:rsidRPr="00FB3BF8" w:rsidRDefault="004A2247" w:rsidP="00FB3BF8">
      <w:pPr>
        <w:pStyle w:val="Akapitzlist"/>
        <w:numPr>
          <w:ilvl w:val="0"/>
          <w:numId w:val="30"/>
        </w:numPr>
        <w:spacing w:after="59" w:line="302" w:lineRule="auto"/>
        <w:ind w:right="163"/>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Za wykonanie przedmiotu umowy strony ustalają wynagrodzenie ryczałtowe </w:t>
      </w:r>
      <w:r w:rsidRPr="00FB3BF8">
        <w:rPr>
          <w:rFonts w:asciiTheme="minorHAnsi" w:eastAsia="Calibri" w:hAnsiTheme="minorHAnsi"/>
          <w:i/>
          <w:color w:val="000000"/>
          <w:lang w:eastAsia="pl-PL"/>
          <w14:ligatures w14:val="none"/>
        </w:rPr>
        <w:t>w wysokości ___________ zł brutto (słownie: ___________________)</w:t>
      </w:r>
      <w:r w:rsidR="00FB3BF8">
        <w:rPr>
          <w:rFonts w:asciiTheme="minorHAnsi" w:eastAsia="Calibri" w:hAnsiTheme="minorHAnsi"/>
          <w:i/>
          <w:color w:val="000000"/>
          <w:lang w:eastAsia="pl-PL"/>
          <w14:ligatures w14:val="none"/>
        </w:rPr>
        <w:t>.</w:t>
      </w:r>
    </w:p>
    <w:p w14:paraId="144680FA" w14:textId="2BD4E69A" w:rsidR="004A2247" w:rsidRPr="00FB3BF8" w:rsidRDefault="004A2247" w:rsidP="00FB3BF8">
      <w:pPr>
        <w:pStyle w:val="Akapitzlist"/>
        <w:numPr>
          <w:ilvl w:val="0"/>
          <w:numId w:val="30"/>
        </w:numPr>
        <w:spacing w:after="59" w:line="302" w:lineRule="auto"/>
        <w:ind w:right="163"/>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lastRenderedPageBreak/>
        <w:t xml:space="preserve">Wynagrodzenie, o której mowa w ust. 1 niniejszego paragrafu, obejmuje koszty związane z realizacją przedmiotu niniejszej umowy w sposób i na warunkach opisanych w dokumentach postępowania o udzielenie zamówienia publicznego, w tym m.in. koszty:  </w:t>
      </w:r>
    </w:p>
    <w:p w14:paraId="6FCEB947" w14:textId="77777777" w:rsidR="004A2247" w:rsidRPr="00FB3BF8" w:rsidRDefault="004A2247" w:rsidP="00FB3BF8">
      <w:pPr>
        <w:pStyle w:val="Akapitzlist"/>
        <w:numPr>
          <w:ilvl w:val="0"/>
          <w:numId w:val="32"/>
        </w:numPr>
        <w:spacing w:after="143" w:line="248" w:lineRule="auto"/>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transportu do miejsca przeznaczenia wskazanego przez Zamawiającego, ubezpieczenia przedmiotu umowy na czas realizacji dostawy, </w:t>
      </w:r>
    </w:p>
    <w:p w14:paraId="4E3DD0C4" w14:textId="77777777" w:rsidR="00FB3BF8" w:rsidRDefault="004A2247" w:rsidP="00FB3BF8">
      <w:pPr>
        <w:pStyle w:val="Akapitzlist"/>
        <w:numPr>
          <w:ilvl w:val="0"/>
          <w:numId w:val="32"/>
        </w:numPr>
        <w:spacing w:after="143" w:line="248" w:lineRule="auto"/>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szkolenia personelu w zakresie obsługi, bezpieczeństwa i konserwacji przedmiotu umowy, </w:t>
      </w:r>
    </w:p>
    <w:p w14:paraId="685AEDE3" w14:textId="22F28DFC" w:rsidR="00FB3BF8" w:rsidRPr="00FB3BF8" w:rsidRDefault="004A2247" w:rsidP="00FB3BF8">
      <w:pPr>
        <w:pStyle w:val="Akapitzlist"/>
        <w:numPr>
          <w:ilvl w:val="0"/>
          <w:numId w:val="32"/>
        </w:numPr>
        <w:spacing w:after="143" w:line="248" w:lineRule="auto"/>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koszty poniesione przez Wykonawcę w deklarowanym okresie gwarancji i rękojmi oraz serwisu przedmiotu umowy. </w:t>
      </w:r>
    </w:p>
    <w:p w14:paraId="7A8A5760" w14:textId="5A181142" w:rsidR="004A2247" w:rsidRPr="004A2247" w:rsidRDefault="004A2247" w:rsidP="00FB3BF8">
      <w:pPr>
        <w:pStyle w:val="Akapitzlist"/>
        <w:numPr>
          <w:ilvl w:val="0"/>
          <w:numId w:val="30"/>
        </w:numPr>
        <w:spacing w:after="59" w:line="302" w:lineRule="auto"/>
        <w:ind w:right="163"/>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Wynagrodzenie należne Wykonawcy, nie podlega waloryzacji. </w:t>
      </w:r>
    </w:p>
    <w:p w14:paraId="28470054" w14:textId="77777777" w:rsidR="004A2247" w:rsidRPr="004A2247" w:rsidRDefault="004A2247" w:rsidP="00C76DC8">
      <w:pPr>
        <w:spacing w:after="0" w:line="259" w:lineRule="auto"/>
        <w:rPr>
          <w:rFonts w:asciiTheme="minorHAnsi" w:eastAsia="Calibri" w:hAnsiTheme="minorHAnsi"/>
          <w:b/>
          <w:bCs/>
          <w:color w:val="000000"/>
          <w:lang w:eastAsia="pl-PL"/>
          <w14:ligatures w14:val="none"/>
        </w:rPr>
      </w:pPr>
    </w:p>
    <w:p w14:paraId="46E45322" w14:textId="77777777" w:rsidR="004A2247" w:rsidRPr="004A2247" w:rsidRDefault="004A2247" w:rsidP="004A2247">
      <w:pPr>
        <w:spacing w:after="0" w:line="259" w:lineRule="auto"/>
        <w:ind w:left="283" w:hanging="283"/>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6.</w:t>
      </w:r>
    </w:p>
    <w:p w14:paraId="4056172B" w14:textId="77777777" w:rsidR="004A2247" w:rsidRPr="004A2247" w:rsidRDefault="004A2247" w:rsidP="004A2247">
      <w:pPr>
        <w:keepNext/>
        <w:keepLines/>
        <w:spacing w:after="0" w:line="259" w:lineRule="auto"/>
        <w:ind w:left="223" w:right="258"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PŁATNOŚCI  </w:t>
      </w:r>
    </w:p>
    <w:p w14:paraId="0929564D" w14:textId="77777777" w:rsidR="004A2247" w:rsidRPr="00FB3BF8" w:rsidRDefault="004A2247" w:rsidP="00FB3BF8">
      <w:pPr>
        <w:pStyle w:val="Akapitzlist"/>
        <w:numPr>
          <w:ilvl w:val="0"/>
          <w:numId w:val="34"/>
        </w:numPr>
        <w:spacing w:after="141" w:line="276"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Podstawą do wystawienia faktury VAT będzie protokół zdawczo-odbiorczy podpisany przez upoważnione osoby działające na rzecz stron umowy, o których mowa w § 7. </w:t>
      </w:r>
    </w:p>
    <w:p w14:paraId="11E08C16" w14:textId="7FE4F1CD" w:rsidR="004A2247" w:rsidRDefault="00FB3BF8" w:rsidP="00FB3BF8">
      <w:pPr>
        <w:pStyle w:val="Akapitzlist"/>
        <w:numPr>
          <w:ilvl w:val="0"/>
          <w:numId w:val="34"/>
        </w:numPr>
        <w:tabs>
          <w:tab w:val="left" w:pos="284"/>
          <w:tab w:val="right" w:pos="12627"/>
        </w:tabs>
        <w:suppressAutoHyphens/>
        <w:overflowPunct w:val="0"/>
        <w:autoSpaceDE w:val="0"/>
        <w:spacing w:after="0" w:line="276" w:lineRule="auto"/>
        <w:jc w:val="both"/>
        <w:textAlignment w:val="baseline"/>
        <w:rPr>
          <w:rFonts w:asciiTheme="minorHAnsi" w:eastAsia="Times New Roman" w:hAnsiTheme="minorHAnsi"/>
          <w:color w:val="000000"/>
          <w:lang w:eastAsia="ar-SA"/>
          <w14:ligatures w14:val="none"/>
        </w:rPr>
      </w:pPr>
      <w:r w:rsidRPr="00FB3BF8">
        <w:rPr>
          <w:rFonts w:asciiTheme="minorHAnsi" w:eastAsia="Times New Roman" w:hAnsiTheme="minorHAnsi"/>
          <w:color w:val="000000"/>
          <w:lang w:eastAsia="ar-SA"/>
          <w14:ligatures w14:val="none"/>
        </w:rPr>
        <w:t>P</w:t>
      </w:r>
      <w:r w:rsidR="004A2247" w:rsidRPr="00FB3BF8">
        <w:rPr>
          <w:rFonts w:asciiTheme="minorHAnsi" w:eastAsia="Times New Roman" w:hAnsiTheme="minorHAnsi"/>
          <w:color w:val="000000"/>
          <w:lang w:eastAsia="ar-SA"/>
          <w14:ligatures w14:val="none"/>
        </w:rPr>
        <w:t>łatność nastąpi na rachunek bankowy Wykonawcy ……………………………………   ……, w terminie do 30 dni od daty doręczenia prawidłowo wystawionej faktury. Za datę zapłaty wynagrodzenia, strony uznają datę obciążenia rachunku bankowego Zamawiającego.</w:t>
      </w:r>
    </w:p>
    <w:p w14:paraId="7D7730A2" w14:textId="65EA9229" w:rsidR="00C76DC8" w:rsidRPr="00C76DC8" w:rsidRDefault="00C76DC8" w:rsidP="00C76DC8">
      <w:pPr>
        <w:pStyle w:val="Akapitzlist"/>
        <w:numPr>
          <w:ilvl w:val="0"/>
          <w:numId w:val="34"/>
        </w:numPr>
        <w:spacing w:before="120"/>
        <w:jc w:val="both"/>
        <w:rPr>
          <w:rFonts w:eastAsia="Times New Roman"/>
          <w:kern w:val="0"/>
          <w:lang w:eastAsia="ar-SA"/>
        </w:rPr>
      </w:pPr>
      <w:r w:rsidRPr="00C76DC8">
        <w:rPr>
          <w:rFonts w:eastAsia="Times New Roman"/>
          <w:kern w:val="0"/>
          <w:lang w:eastAsia="ar-SA"/>
        </w:rPr>
        <w:t>Faktura ustrukturyzowana wystawiona przy użyciu KSeF powinna być wystawiona na:</w:t>
      </w:r>
    </w:p>
    <w:p w14:paraId="6091B5DA" w14:textId="77777777" w:rsidR="00C76DC8" w:rsidRPr="00C76DC8" w:rsidRDefault="00C76DC8" w:rsidP="00C76DC8">
      <w:pPr>
        <w:pStyle w:val="Akapitzlist"/>
        <w:spacing w:before="120"/>
        <w:ind w:left="386"/>
        <w:jc w:val="both"/>
        <w:rPr>
          <w:rFonts w:eastAsia="Times New Roman"/>
          <w:kern w:val="0"/>
          <w:lang w:eastAsia="ar-SA"/>
        </w:rPr>
      </w:pPr>
      <w:r w:rsidRPr="00C76DC8">
        <w:rPr>
          <w:rFonts w:eastAsia="Times New Roman"/>
          <w:kern w:val="0"/>
          <w:lang w:eastAsia="ar-SA"/>
        </w:rPr>
        <w:t>a) Podmiot 2 (NABYWCA): Gmina Gołdap, NIP: 847-158-70-61, adres: Plac Zwycięstwa 14,                             19-500 Gołdap;</w:t>
      </w:r>
    </w:p>
    <w:p w14:paraId="50FA67E7" w14:textId="77777777" w:rsidR="00C76DC8" w:rsidRPr="00C76DC8" w:rsidRDefault="00C76DC8" w:rsidP="00C76DC8">
      <w:pPr>
        <w:pStyle w:val="Akapitzlist"/>
        <w:spacing w:before="120"/>
        <w:ind w:left="386"/>
        <w:jc w:val="both"/>
        <w:rPr>
          <w:rFonts w:eastAsia="Times New Roman"/>
          <w:kern w:val="0"/>
          <w:lang w:eastAsia="ar-SA"/>
        </w:rPr>
      </w:pPr>
      <w:r w:rsidRPr="00C76DC8">
        <w:rPr>
          <w:rFonts w:eastAsia="Times New Roman"/>
          <w:kern w:val="0"/>
          <w:lang w:eastAsia="ar-SA"/>
        </w:rPr>
        <w:t>b) Podmiot 3 (ODBIORCA): Urząd Miejski w Gołdapi, NIP: 847-000-28-16, adres: Plac Zwycięstwa 14, 19-500 Gołdap;</w:t>
      </w:r>
    </w:p>
    <w:p w14:paraId="3170DE7D" w14:textId="77777777" w:rsidR="00C76DC8" w:rsidRPr="00C76DC8" w:rsidRDefault="00C76DC8" w:rsidP="00C76DC8">
      <w:pPr>
        <w:pStyle w:val="Akapitzlist"/>
        <w:spacing w:before="120"/>
        <w:ind w:left="386"/>
        <w:jc w:val="both"/>
        <w:rPr>
          <w:rFonts w:eastAsia="Times New Roman"/>
          <w:kern w:val="0"/>
          <w:lang w:eastAsia="ar-SA"/>
        </w:rPr>
      </w:pPr>
      <w:r w:rsidRPr="00C76DC8">
        <w:rPr>
          <w:rFonts w:eastAsia="Times New Roman"/>
          <w:kern w:val="0"/>
          <w:lang w:eastAsia="ar-SA"/>
        </w:rPr>
        <w:t xml:space="preserve"> Rola podmiotu trzeciego: 8- JST- ODBIORCA FAKTURY.</w:t>
      </w:r>
    </w:p>
    <w:p w14:paraId="52142585" w14:textId="47A375B6" w:rsidR="00C76DC8" w:rsidRPr="00C76DC8" w:rsidRDefault="00C76DC8" w:rsidP="00C76DC8">
      <w:pPr>
        <w:pStyle w:val="Akapitzlist"/>
        <w:numPr>
          <w:ilvl w:val="0"/>
          <w:numId w:val="34"/>
        </w:numPr>
        <w:spacing w:before="120"/>
        <w:jc w:val="both"/>
        <w:rPr>
          <w:rFonts w:eastAsia="Times New Roman"/>
          <w:kern w:val="0"/>
          <w:lang w:eastAsia="ar-SA"/>
        </w:rPr>
      </w:pPr>
      <w:r w:rsidRPr="00C76DC8">
        <w:rPr>
          <w:rFonts w:eastAsia="Times New Roman"/>
          <w:kern w:val="0"/>
          <w:lang w:eastAsia="ar-SA"/>
        </w:rPr>
        <w:t xml:space="preserve"> Fakturę ustrukturyzowaną uznaje się a wystawioną w dniu jej przesłania do Krajowego Systemu                    e-Faktur. Moment ten rozpoczyna bieg terminu płatności.</w:t>
      </w:r>
    </w:p>
    <w:p w14:paraId="69F03D6D" w14:textId="5A21C626" w:rsidR="00C76DC8" w:rsidRPr="00C76DC8" w:rsidRDefault="00C76DC8" w:rsidP="00C76DC8">
      <w:pPr>
        <w:pStyle w:val="Akapitzlist"/>
        <w:numPr>
          <w:ilvl w:val="0"/>
          <w:numId w:val="34"/>
        </w:numPr>
        <w:spacing w:before="120"/>
        <w:jc w:val="both"/>
        <w:rPr>
          <w:rFonts w:eastAsia="Times New Roman"/>
          <w:kern w:val="0"/>
          <w:lang w:eastAsia="ar-SA"/>
        </w:rPr>
      </w:pPr>
      <w:r w:rsidRPr="00C76DC8">
        <w:rPr>
          <w:rFonts w:eastAsia="Times New Roman"/>
          <w:kern w:val="0"/>
          <w:lang w:eastAsia="ar-SA"/>
        </w:rPr>
        <w:t xml:space="preserve"> Faktura ustrukturyzowana jest uznana za otrzymaną przy użyciu KSeF w dniu przydzielenia w tym systemie numeru identyfikującego tę fakturę.</w:t>
      </w:r>
    </w:p>
    <w:p w14:paraId="39A2005F" w14:textId="48C7EAD3" w:rsidR="004A2247" w:rsidRPr="00C76DC8" w:rsidRDefault="00C76DC8" w:rsidP="00C76DC8">
      <w:pPr>
        <w:pStyle w:val="Akapitzlist"/>
        <w:numPr>
          <w:ilvl w:val="0"/>
          <w:numId w:val="34"/>
        </w:numPr>
        <w:spacing w:before="120"/>
        <w:jc w:val="both"/>
        <w:rPr>
          <w:rFonts w:eastAsia="Times New Roman"/>
          <w:kern w:val="0"/>
          <w:lang w:eastAsia="ar-SA"/>
        </w:rPr>
      </w:pPr>
      <w:r w:rsidRPr="00C76DC8">
        <w:rPr>
          <w:rFonts w:eastAsia="Times New Roman"/>
          <w:kern w:val="0"/>
          <w:lang w:eastAsia="ar-SA"/>
        </w:rPr>
        <w:t xml:space="preserve"> Strony zgodnie postanawiają, że w przypadku braku możliwości wystawienia faktury ustrukturyzowanej w KSeF z uwagi na awarie KSeF, o której mowa w art. 106 nf ustawy z dnia 11 marca 2004 r. o podatku od towarów i usług (t.j. Dz. U. z 2025 r. poz. 775 z późn. zm.) faktury będą przekazywane w postaci uzgodnionej przez Strony.</w:t>
      </w:r>
    </w:p>
    <w:p w14:paraId="16F52198" w14:textId="77777777" w:rsidR="004A2247" w:rsidRPr="004A2247" w:rsidRDefault="004A2247" w:rsidP="004A2247">
      <w:pPr>
        <w:spacing w:after="0" w:line="259" w:lineRule="auto"/>
        <w:ind w:left="283" w:hanging="283"/>
        <w:jc w:val="center"/>
        <w:rPr>
          <w:rFonts w:asciiTheme="minorHAnsi" w:eastAsia="Calibri" w:hAnsiTheme="minorHAnsi"/>
          <w:b/>
          <w:bCs/>
          <w:color w:val="auto"/>
          <w:lang w:eastAsia="pl-PL"/>
          <w14:ligatures w14:val="none"/>
        </w:rPr>
      </w:pPr>
      <w:r w:rsidRPr="004A2247">
        <w:rPr>
          <w:rFonts w:asciiTheme="minorHAnsi" w:eastAsia="Calibri" w:hAnsiTheme="minorHAnsi"/>
          <w:b/>
          <w:bCs/>
          <w:color w:val="auto"/>
          <w:lang w:eastAsia="pl-PL"/>
          <w14:ligatures w14:val="none"/>
        </w:rPr>
        <w:t>§ 7.</w:t>
      </w:r>
    </w:p>
    <w:p w14:paraId="551678F8" w14:textId="77777777" w:rsidR="004A2247" w:rsidRDefault="004A2247" w:rsidP="004A2247">
      <w:pPr>
        <w:keepNext/>
        <w:keepLines/>
        <w:spacing w:after="0" w:line="259" w:lineRule="auto"/>
        <w:ind w:left="223" w:right="262"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OSOBY WYZNACZONE DO REALIZACJI</w:t>
      </w:r>
    </w:p>
    <w:p w14:paraId="5A2B9723" w14:textId="171926F2" w:rsidR="004A2247" w:rsidRPr="00FB3BF8" w:rsidRDefault="004A2247" w:rsidP="00FB3BF8">
      <w:pPr>
        <w:pStyle w:val="Akapitzlist"/>
        <w:numPr>
          <w:ilvl w:val="0"/>
          <w:numId w:val="36"/>
        </w:numPr>
        <w:tabs>
          <w:tab w:val="left" w:pos="720"/>
        </w:tabs>
        <w:spacing w:after="0" w:line="248" w:lineRule="auto"/>
        <w:jc w:val="both"/>
        <w:rPr>
          <w:rFonts w:asciiTheme="minorHAnsi" w:eastAsia="Times New Roman" w:hAnsiTheme="minorHAnsi"/>
          <w:color w:val="000000"/>
          <w:lang w:eastAsia="ar-SA"/>
          <w14:ligatures w14:val="none"/>
        </w:rPr>
      </w:pPr>
      <w:r w:rsidRPr="00FB3BF8">
        <w:rPr>
          <w:rFonts w:asciiTheme="minorHAnsi" w:eastAsia="Times New Roman" w:hAnsiTheme="minorHAnsi"/>
          <w:color w:val="000000"/>
          <w:lang w:eastAsia="ar-SA"/>
          <w14:ligatures w14:val="none"/>
        </w:rPr>
        <w:t>Zamawiający wyznacza do kontaktów z Wykonawcą …………………………., tel.: ……………, e-mail: ………….</w:t>
      </w:r>
    </w:p>
    <w:p w14:paraId="5551F9C6" w14:textId="3AF7C5D7" w:rsidR="004A2247" w:rsidRPr="00FB3BF8" w:rsidRDefault="004A2247" w:rsidP="00FB3BF8">
      <w:pPr>
        <w:pStyle w:val="Akapitzlist"/>
        <w:numPr>
          <w:ilvl w:val="0"/>
          <w:numId w:val="36"/>
        </w:numPr>
        <w:tabs>
          <w:tab w:val="left" w:pos="720"/>
        </w:tabs>
        <w:spacing w:after="0" w:line="248" w:lineRule="auto"/>
        <w:jc w:val="both"/>
        <w:rPr>
          <w:rFonts w:asciiTheme="minorHAnsi" w:eastAsia="Times New Roman" w:hAnsiTheme="minorHAnsi"/>
          <w:color w:val="000000"/>
          <w:shd w:val="clear" w:color="auto" w:fill="FFFFFF"/>
          <w:lang w:eastAsia="ar-SA"/>
          <w14:ligatures w14:val="none"/>
        </w:rPr>
      </w:pPr>
      <w:r w:rsidRPr="00FB3BF8">
        <w:rPr>
          <w:rFonts w:asciiTheme="minorHAnsi" w:eastAsia="Times New Roman" w:hAnsiTheme="minorHAnsi"/>
          <w:color w:val="000000"/>
          <w:lang w:eastAsia="ar-SA"/>
          <w14:ligatures w14:val="none"/>
        </w:rPr>
        <w:t>Wykonawca wyznacza do kontaktów z Zamawiającym: ...................</w:t>
      </w:r>
      <w:r w:rsidRPr="00FB3BF8">
        <w:rPr>
          <w:rFonts w:asciiTheme="minorHAnsi" w:eastAsia="Times New Roman" w:hAnsiTheme="minorHAnsi"/>
          <w:color w:val="000000"/>
          <w:shd w:val="clear" w:color="auto" w:fill="FFFFFF"/>
          <w:lang w:eastAsia="ar-SA"/>
          <w14:ligatures w14:val="none"/>
        </w:rPr>
        <w:t>,  tel.: ……, e-mail: ..........................</w:t>
      </w:r>
    </w:p>
    <w:p w14:paraId="44E7F586" w14:textId="77777777" w:rsidR="004A2247" w:rsidRPr="004A2247" w:rsidRDefault="004A2247" w:rsidP="004A2247">
      <w:pPr>
        <w:spacing w:after="100" w:line="259" w:lineRule="auto"/>
        <w:ind w:left="10" w:right="43" w:hanging="10"/>
        <w:jc w:val="center"/>
        <w:rPr>
          <w:rFonts w:asciiTheme="minorHAnsi" w:eastAsia="Calibri" w:hAnsiTheme="minorHAnsi"/>
          <w:b/>
          <w:color w:val="000000"/>
          <w:lang w:eastAsia="pl-PL"/>
          <w14:ligatures w14:val="none"/>
        </w:rPr>
      </w:pPr>
    </w:p>
    <w:p w14:paraId="11C2F24B" w14:textId="77777777" w:rsidR="004A2247" w:rsidRPr="004A2247" w:rsidRDefault="004A2247" w:rsidP="004A2247">
      <w:pPr>
        <w:spacing w:after="0" w:line="240" w:lineRule="auto"/>
        <w:ind w:left="10" w:right="43" w:hanging="10"/>
        <w:jc w:val="center"/>
        <w:rPr>
          <w:rFonts w:asciiTheme="minorHAnsi" w:eastAsia="Calibri" w:hAnsiTheme="minorHAnsi"/>
          <w:color w:val="000000"/>
          <w:lang w:eastAsia="pl-PL"/>
          <w14:ligatures w14:val="none"/>
        </w:rPr>
      </w:pPr>
      <w:r w:rsidRPr="004A2247">
        <w:rPr>
          <w:rFonts w:asciiTheme="minorHAnsi" w:eastAsia="Calibri" w:hAnsiTheme="minorHAnsi"/>
          <w:b/>
          <w:color w:val="000000"/>
          <w:lang w:eastAsia="pl-PL"/>
          <w14:ligatures w14:val="none"/>
        </w:rPr>
        <w:t>§ 8</w:t>
      </w:r>
      <w:r w:rsidRPr="004A2247">
        <w:rPr>
          <w:rFonts w:asciiTheme="minorHAnsi" w:eastAsia="Calibri" w:hAnsiTheme="minorHAnsi"/>
          <w:color w:val="000000"/>
          <w:lang w:eastAsia="pl-PL"/>
          <w14:ligatures w14:val="none"/>
        </w:rPr>
        <w:t>.</w:t>
      </w:r>
    </w:p>
    <w:p w14:paraId="7ED5EE33" w14:textId="77777777" w:rsidR="004A2247" w:rsidRDefault="004A2247" w:rsidP="004A2247">
      <w:pPr>
        <w:spacing w:after="0" w:line="240" w:lineRule="auto"/>
        <w:ind w:left="10" w:right="41" w:hanging="10"/>
        <w:jc w:val="center"/>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CESJA </w:t>
      </w:r>
    </w:p>
    <w:p w14:paraId="5C7856C0" w14:textId="66B9067A" w:rsidR="00FB3BF8" w:rsidRDefault="004A2247" w:rsidP="00C76DC8">
      <w:pPr>
        <w:spacing w:after="115" w:line="248" w:lineRule="auto"/>
        <w:ind w:left="11"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Wierzytelność wynikająca z niniejszej umowy nie może być przedmiotem cesji na rzecz osób trzecich bez zgody Zamawiającego.</w:t>
      </w:r>
    </w:p>
    <w:p w14:paraId="54018E70" w14:textId="77777777" w:rsidR="00C76DC8" w:rsidRDefault="00C76DC8" w:rsidP="00C76DC8">
      <w:pPr>
        <w:spacing w:after="115" w:line="248" w:lineRule="auto"/>
        <w:ind w:left="11" w:right="35"/>
        <w:jc w:val="both"/>
        <w:rPr>
          <w:rFonts w:asciiTheme="minorHAnsi" w:eastAsia="Calibri" w:hAnsiTheme="minorHAnsi"/>
          <w:color w:val="000000"/>
          <w:lang w:eastAsia="pl-PL"/>
          <w14:ligatures w14:val="none"/>
        </w:rPr>
      </w:pPr>
    </w:p>
    <w:p w14:paraId="6A1BCC66" w14:textId="77777777" w:rsidR="00C76DC8" w:rsidRDefault="00C76DC8" w:rsidP="00C76DC8">
      <w:pPr>
        <w:spacing w:after="115" w:line="248" w:lineRule="auto"/>
        <w:ind w:left="11" w:right="35"/>
        <w:jc w:val="both"/>
        <w:rPr>
          <w:rFonts w:asciiTheme="minorHAnsi" w:eastAsia="Calibri" w:hAnsiTheme="minorHAnsi"/>
          <w:color w:val="000000"/>
          <w:lang w:eastAsia="pl-PL"/>
          <w14:ligatures w14:val="none"/>
        </w:rPr>
      </w:pPr>
    </w:p>
    <w:p w14:paraId="2F71B45C" w14:textId="77777777" w:rsidR="00C76DC8" w:rsidRPr="004A2247" w:rsidRDefault="00C76DC8" w:rsidP="00C76DC8">
      <w:pPr>
        <w:spacing w:after="115" w:line="248" w:lineRule="auto"/>
        <w:ind w:left="11" w:right="35"/>
        <w:jc w:val="both"/>
        <w:rPr>
          <w:rFonts w:asciiTheme="minorHAnsi" w:eastAsia="Calibri" w:hAnsiTheme="minorHAnsi"/>
          <w:color w:val="000000"/>
          <w:lang w:eastAsia="pl-PL"/>
          <w14:ligatures w14:val="none"/>
        </w:rPr>
      </w:pPr>
    </w:p>
    <w:p w14:paraId="1AC268DA" w14:textId="77777777" w:rsidR="004A2247" w:rsidRPr="004A2247" w:rsidRDefault="004A2247" w:rsidP="004A2247">
      <w:pPr>
        <w:spacing w:after="0" w:line="259" w:lineRule="auto"/>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lastRenderedPageBreak/>
        <w:t>§ 9.</w:t>
      </w:r>
    </w:p>
    <w:p w14:paraId="2F3D3DC0" w14:textId="77777777" w:rsidR="004A2247" w:rsidRDefault="004A2247" w:rsidP="004A2247">
      <w:pPr>
        <w:keepNext/>
        <w:keepLines/>
        <w:spacing w:after="117" w:line="259" w:lineRule="auto"/>
        <w:ind w:left="10" w:right="43"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GWARANCJA </w:t>
      </w:r>
    </w:p>
    <w:p w14:paraId="5B76BE53" w14:textId="77777777" w:rsidR="004A2247" w:rsidRP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Wykonawca niniejszym udziela Zamawiającemu pisemnej gwarancji jakości na dostarczony przedmiot zamówienia na okres _______________________________ miesięcy, liczony od dnia podpisania przez przedstawicieli stron protokołu zdawczo - odbiorczego. </w:t>
      </w:r>
    </w:p>
    <w:p w14:paraId="75704C3E" w14:textId="77777777" w:rsidR="004A2247" w:rsidRP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Do dostarczonego przedmiotu zamówienia dołączona zostanie Karta Gwarancyjna będąca załącznikiem do umowy, wystawiona przez Wykonawcę, zawierająca numer seryjny produktu, terminy i warunki ważności gwarancji (zgodnie z umową). </w:t>
      </w:r>
    </w:p>
    <w:p w14:paraId="7029DB69" w14:textId="77777777" w:rsidR="004A2247" w:rsidRP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W przypadku zniszczenia lub zgubienia dokumentu gwarancyjnego Zamawiający nie traci uprawnień z tytułu gwarancji, jeżeli wykaże przy pomocy innego dowodu - w szczególności zawartej umowy - istnienie zobowiązania z tytułu gwarancji. </w:t>
      </w:r>
    </w:p>
    <w:p w14:paraId="10D332C6" w14:textId="77777777" w:rsidR="004A2247" w:rsidRP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Udzielona gwarancja obejmuje wszelkie koszty związane z wymaganymi przez producenta przeglądami gwarancyjnymi i kosztami ich przeprowadzenia, a także z naprawami gwarancyjnymi oraz naprawami przedmiotu zamówienia w trakcie okresu gwarancyjnego, a w szczególności:  </w:t>
      </w:r>
    </w:p>
    <w:p w14:paraId="114F9180" w14:textId="77777777" w:rsidR="004A2247" w:rsidRPr="00FB3BF8" w:rsidRDefault="004A2247" w:rsidP="00FB3BF8">
      <w:pPr>
        <w:pStyle w:val="Akapitzlist"/>
        <w:numPr>
          <w:ilvl w:val="0"/>
          <w:numId w:val="40"/>
        </w:numPr>
        <w:spacing w:after="143"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koszty dojazdu do siedziby Zamawiającego,  </w:t>
      </w:r>
    </w:p>
    <w:p w14:paraId="348D9E7D" w14:textId="77777777" w:rsidR="004A2247" w:rsidRPr="00FB3BF8" w:rsidRDefault="004A2247" w:rsidP="00FB3BF8">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koszty robocizny i tzw. materiałów pomocniczych, </w:t>
      </w:r>
    </w:p>
    <w:p w14:paraId="3805E3B9" w14:textId="77777777" w:rsidR="004A2247" w:rsidRPr="00FB3BF8" w:rsidRDefault="004A2247" w:rsidP="00FB3BF8">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koszty pobytu serwisantów,  </w:t>
      </w:r>
    </w:p>
    <w:p w14:paraId="54FE0087" w14:textId="77777777" w:rsidR="004A2247" w:rsidRPr="00FB3BF8" w:rsidRDefault="004A2247" w:rsidP="00FB3BF8">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koszty transportu przedmiotu zamówienia do serwisu,  </w:t>
      </w:r>
    </w:p>
    <w:p w14:paraId="2F673075" w14:textId="77777777" w:rsidR="004A2247" w:rsidRPr="00FB3BF8" w:rsidRDefault="004A2247" w:rsidP="00FB3BF8">
      <w:pPr>
        <w:pStyle w:val="Akapitzlist"/>
        <w:numPr>
          <w:ilvl w:val="0"/>
          <w:numId w:val="40"/>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koszty fabrycznie nowych części i materiałów eksploatacyjnych dopuszczonych przez producenta, których konieczność wymiany lub zastosowania wynika z zaleceń i terminów gwarancyjnych producenta, z wyłączeniem:  </w:t>
      </w:r>
    </w:p>
    <w:p w14:paraId="24BAC42F" w14:textId="17C08AB7" w:rsidR="004A2247" w:rsidRPr="00FB3BF8" w:rsidRDefault="004A2247" w:rsidP="00FB3BF8">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kosztów części i materiałów eksploatacyjnych podlegających normalnemu zużyciu podczas użytkowania przedmiotu zamówienia (nie dotyczy części i materiałów eksploatacyjnych dopuszczonych przez producenta, których konieczność wymiany lub zastosowania wynika z zaleceń i terminów gwarancyjnych producenta),  </w:t>
      </w:r>
    </w:p>
    <w:p w14:paraId="2C050416" w14:textId="50965669" w:rsidR="004A2247" w:rsidRPr="00FB3BF8" w:rsidRDefault="004A2247" w:rsidP="00FB3BF8">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kosztów części i materiałów eksploatacyjnych, których konieczność wymiany lub zastosowania jest skutkiem niezgodnego z instrukcją użytkowania przedmiotu umowy przez Zamawiającego,  </w:t>
      </w:r>
    </w:p>
    <w:p w14:paraId="577A7EA2" w14:textId="1C162016" w:rsidR="004A2247" w:rsidRPr="00FB3BF8" w:rsidRDefault="004A2247" w:rsidP="00FB3BF8">
      <w:pPr>
        <w:pStyle w:val="Akapitzlist"/>
        <w:numPr>
          <w:ilvl w:val="0"/>
          <w:numId w:val="41"/>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kosztów części i materiałów eksploatacyjnych, których konieczność wymiany lub zastosowania jest skutkiem uszkodzeń mechanicznych.</w:t>
      </w:r>
    </w:p>
    <w:p w14:paraId="1158E100"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Przez sformułowanie części i materiały eksploatacyjne podlegające normalnemu zużyciu podczas użytkowania przedmiotu zamówienia rozumie się: filtry oleju, filtry powietrza, filtry paliwa, filtry przeciwpyłowe układu klimatyzacji, pióra wycieraczek, żarówki oraz płyny układu chłodzenia, płyn układu wspomagania, płyn hamulcowy płyn do spryskiwacza szyb itp., podlegające zużyciu podczas użytkowania przedmiotu zamówienia. </w:t>
      </w:r>
    </w:p>
    <w:p w14:paraId="19BC6FCE"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okresie gwarancji wszystkie koszty związane z wymaganymi przez producenta przeglądami gwarancyjnymi i kosztami ich przeprowadzenia ponosi Wykonawca. </w:t>
      </w:r>
    </w:p>
    <w:p w14:paraId="6D19EB27"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okresie gwarancji wszystkie koszty związane z naprawami gwarancyjnymi ponosi Wykonawca. </w:t>
      </w:r>
    </w:p>
    <w:p w14:paraId="3B6BDA5D" w14:textId="77777777" w:rsid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Wszystkie usterki ujawnione w okresie gwarancji będą usuwane za darmo, z wyjątkiem tych, które wynikają z aktów wandalizmu lub niewłaściwej eksploatacji przez użytkownika, np. urwanie kabli lub uszkodzenie mechaniczne przedmiotu umowy. </w:t>
      </w:r>
    </w:p>
    <w:p w14:paraId="2ED88DF9" w14:textId="77777777" w:rsidR="00FB3BF8" w:rsidRP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auto"/>
          <w:lang w:eastAsia="pl-PL"/>
          <w14:ligatures w14:val="none"/>
        </w:rPr>
        <w:t xml:space="preserve">Reakcja serwisu Wykonawcy następuje w terminie nie dłuższym niż 48 godzin w dni robocze do momentu skutecznego zgłoszenia roszczenia przez Zamawiającego. Przez skuteczne zgłoszenie rozumie się np. pozytywny wynik wysłania go pocztą elektroniczną lub faksem. Zakończenie naprawy następuje maksymalnie w terminie 14 dni roboczych od daty jej rozpoczęcia. </w:t>
      </w:r>
    </w:p>
    <w:p w14:paraId="7505A5FA" w14:textId="39C3FD48" w:rsidR="004A2247" w:rsidRPr="00FB3BF8"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FB3BF8">
        <w:rPr>
          <w:rFonts w:asciiTheme="minorHAnsi" w:eastAsia="Calibri" w:hAnsiTheme="minorHAnsi"/>
          <w:color w:val="000000"/>
          <w:lang w:eastAsia="pl-PL"/>
          <w14:ligatures w14:val="none"/>
        </w:rPr>
        <w:t xml:space="preserve">Utrata uprawnień z tytułu gwarancji następuje, gdy: </w:t>
      </w:r>
    </w:p>
    <w:p w14:paraId="74BD53CA" w14:textId="77777777" w:rsidR="004A2247" w:rsidRPr="00FB3BF8" w:rsidRDefault="004A2247" w:rsidP="00FB3BF8">
      <w:pPr>
        <w:pStyle w:val="Akapitzlist"/>
        <w:numPr>
          <w:ilvl w:val="0"/>
          <w:numId w:val="43"/>
        </w:numPr>
        <w:spacing w:after="142" w:line="249" w:lineRule="auto"/>
        <w:ind w:right="35"/>
        <w:jc w:val="both"/>
        <w:rPr>
          <w:rFonts w:asciiTheme="minorHAnsi" w:eastAsia="Calibri" w:hAnsiTheme="minorHAnsi"/>
          <w:color w:val="auto"/>
          <w:lang w:eastAsia="pl-PL"/>
          <w14:ligatures w14:val="none"/>
        </w:rPr>
      </w:pPr>
      <w:r w:rsidRPr="00FB3BF8">
        <w:rPr>
          <w:rFonts w:asciiTheme="minorHAnsi" w:eastAsia="Calibri" w:hAnsiTheme="minorHAnsi"/>
          <w:color w:val="auto"/>
          <w:lang w:eastAsia="pl-PL"/>
          <w14:ligatures w14:val="none"/>
        </w:rPr>
        <w:t xml:space="preserve">została uszkodzona plomba gwarancyjna w poszczególnych podzespołach (urządzenie ma ślady rozplombowania i dokonywania prób samodzielnej naprawy); </w:t>
      </w:r>
    </w:p>
    <w:p w14:paraId="1E4462D9" w14:textId="77777777" w:rsidR="004A2247" w:rsidRPr="00FB3BF8" w:rsidRDefault="004A2247" w:rsidP="00FB3BF8">
      <w:pPr>
        <w:pStyle w:val="Akapitzlist"/>
        <w:numPr>
          <w:ilvl w:val="0"/>
          <w:numId w:val="43"/>
        </w:numPr>
        <w:spacing w:after="142" w:line="249" w:lineRule="auto"/>
        <w:ind w:right="35"/>
        <w:jc w:val="both"/>
        <w:rPr>
          <w:rFonts w:asciiTheme="minorHAnsi" w:eastAsia="Calibri" w:hAnsiTheme="minorHAnsi"/>
          <w:color w:val="auto"/>
          <w:lang w:eastAsia="pl-PL"/>
          <w14:ligatures w14:val="none"/>
        </w:rPr>
      </w:pPr>
      <w:r w:rsidRPr="00FB3BF8">
        <w:rPr>
          <w:rFonts w:asciiTheme="minorHAnsi" w:eastAsia="Calibri" w:hAnsiTheme="minorHAnsi"/>
          <w:color w:val="auto"/>
          <w:lang w:eastAsia="pl-PL"/>
          <w14:ligatures w14:val="none"/>
        </w:rPr>
        <w:lastRenderedPageBreak/>
        <w:t xml:space="preserve">przedmiot zamówienia został użyty niezgodnie z przeznaczeniem (eksploatacja niezgodna z instrukcją lub uszkodzenia mechaniczne); </w:t>
      </w:r>
    </w:p>
    <w:p w14:paraId="4090D90D" w14:textId="77777777" w:rsidR="004A2247" w:rsidRPr="00FB3BF8" w:rsidRDefault="004A2247" w:rsidP="00FB3BF8">
      <w:pPr>
        <w:pStyle w:val="Akapitzlist"/>
        <w:numPr>
          <w:ilvl w:val="0"/>
          <w:numId w:val="43"/>
        </w:numPr>
        <w:spacing w:after="142" w:line="249" w:lineRule="auto"/>
        <w:ind w:right="35"/>
        <w:jc w:val="both"/>
        <w:rPr>
          <w:rFonts w:asciiTheme="minorHAnsi" w:eastAsia="Calibri" w:hAnsiTheme="minorHAnsi"/>
          <w:color w:val="auto"/>
          <w:lang w:eastAsia="pl-PL"/>
          <w14:ligatures w14:val="none"/>
        </w:rPr>
      </w:pPr>
      <w:r w:rsidRPr="00FB3BF8">
        <w:rPr>
          <w:rFonts w:asciiTheme="minorHAnsi" w:eastAsia="Calibri" w:hAnsiTheme="minorHAnsi"/>
          <w:color w:val="auto"/>
          <w:lang w:eastAsia="pl-PL"/>
          <w14:ligatures w14:val="none"/>
        </w:rPr>
        <w:t xml:space="preserve">przedmiot zamówienia został użyty niezgodnie z zapisami w Karcie Gwarancyjnej Wykonawcy. </w:t>
      </w:r>
    </w:p>
    <w:p w14:paraId="0FE3A6BC"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Oświadczenie o utracie praw z gwarancji wymaga pod rygorem nieważności formy pisemnej, ze wskazaniem przyczyn i zgłoszenia go Zamawiającemu. </w:t>
      </w:r>
    </w:p>
    <w:p w14:paraId="2B803A10"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Gwarancją nie są objęte podzespoły niezakupione wraz z przedmiotem umowy, a które zostaną dołożone/dodane przez Zamawiającego w trakcie ich eksploatacji. </w:t>
      </w:r>
    </w:p>
    <w:p w14:paraId="71404164"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Jeżeli Zamawiający stwierdzi, że odebrany przedmiot umowy posiada wady ukryte, które zostaną zauważone w czasie eksploatacji zobowiązany jest powiadomić o tym niezwłocznie Wykonawcę. Powiadomienie składane będzie na piśmie na adres Wykonawcy za pomocą faksu lub jego na adres poczty elektronicznej, a Wykonawca zobowiązuje się w ciągu 48 godzin od podjęcia reakcji na roszczenie Zamawiającego, o której mowa w niniejszym paragrafie do ich usunięcia na swój koszt lub wymiany sprzętu na nowy.  </w:t>
      </w:r>
    </w:p>
    <w:p w14:paraId="49198167"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uzasadnionych przypadkach, gdy wady nie da się usunąć w ciągu 14 dni, Zamawiający po konsultacji z Wykonawcą ustali odpowiedni termin usunięcia wad. </w:t>
      </w:r>
    </w:p>
    <w:p w14:paraId="728631CB"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Wykonawca ma prawo wystąpienia o zgodę na wydłużenie terminu naprawy, nie dłużej jednak niż 30 dni.  </w:t>
      </w:r>
    </w:p>
    <w:p w14:paraId="21312FBC"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Miejscem dokonywania napraw jest miejsce dostawy określone niniejszą umową. </w:t>
      </w:r>
    </w:p>
    <w:p w14:paraId="770103DA"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uzasadnionych przypadkach, w których dokonanie naprawy nie będzie możliwe w siedzibie Zamawiającego w ciągu 14 dni, Wykonawca odbierze niesprawny sprzęt i dokona naprawy we własnym serwisie.  </w:t>
      </w:r>
    </w:p>
    <w:p w14:paraId="7CFDCA1D"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Usunięcie wad będzie stwierdzone protokolarnie. </w:t>
      </w:r>
    </w:p>
    <w:p w14:paraId="2F3FA78F"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Jeżeli w wykonaniu obowiązków z tytułu gwarancji Wykonawca dokonał istotnych napraw, termin gwarancji ulega przedłużeniu o czas tych napraw. </w:t>
      </w:r>
    </w:p>
    <w:p w14:paraId="380BD784"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Zamawiający może dochodzić roszczeń wynikających z gwarancji także po upływie terminu gwarancyjnego, jeżeli reklamował wadę przed upływem tego terminu. Bieg terminu gwarancji po usunięciu wad określa art. 581 Kodeksu Cywilnego. </w:t>
      </w:r>
    </w:p>
    <w:p w14:paraId="3957B021"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Zamawiającemu przysługują uprawnienia z tytułu rękojmi zgodnie z przepisami Kodeksu cywilnego, niezależnie od uprawnień z tytułu gwarancji. </w:t>
      </w:r>
    </w:p>
    <w:p w14:paraId="740CBF45" w14:textId="77777777" w:rsidR="004A2247" w:rsidRPr="004A2247" w:rsidRDefault="004A2247" w:rsidP="00FB3BF8">
      <w:pPr>
        <w:pStyle w:val="Akapitzlist"/>
        <w:numPr>
          <w:ilvl w:val="0"/>
          <w:numId w:val="3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Miejsce serwisu gwarancyjnego i pogwarancyjnego: ____________________________ </w:t>
      </w:r>
    </w:p>
    <w:p w14:paraId="67E024FC" w14:textId="77777777" w:rsidR="001B3C5F" w:rsidRDefault="001B3C5F" w:rsidP="004A2247">
      <w:pPr>
        <w:keepNext/>
        <w:keepLines/>
        <w:spacing w:after="0" w:line="259" w:lineRule="auto"/>
        <w:ind w:left="223" w:right="216" w:hanging="10"/>
        <w:jc w:val="center"/>
        <w:outlineLvl w:val="0"/>
        <w:rPr>
          <w:rFonts w:asciiTheme="minorHAnsi" w:eastAsia="Calibri" w:hAnsiTheme="minorHAnsi"/>
          <w:b/>
          <w:color w:val="000000"/>
          <w:lang w:eastAsia="pl-PL"/>
          <w14:ligatures w14:val="none"/>
        </w:rPr>
      </w:pPr>
    </w:p>
    <w:p w14:paraId="2812BFBE" w14:textId="54E4C82C" w:rsidR="004A2247" w:rsidRPr="004A2247" w:rsidRDefault="004A2247" w:rsidP="004A2247">
      <w:pPr>
        <w:keepNext/>
        <w:keepLines/>
        <w:spacing w:after="0" w:line="259" w:lineRule="auto"/>
        <w:ind w:left="223" w:right="216"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 10. </w:t>
      </w:r>
    </w:p>
    <w:p w14:paraId="7252914B" w14:textId="77777777" w:rsidR="004A2247" w:rsidRDefault="004A2247" w:rsidP="004A2247">
      <w:pPr>
        <w:keepNext/>
        <w:keepLines/>
        <w:spacing w:after="0" w:line="259" w:lineRule="auto"/>
        <w:ind w:left="223" w:right="216"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 xml:space="preserve">ODSTĄPIENIE OD UMOWY </w:t>
      </w:r>
    </w:p>
    <w:p w14:paraId="649CF011" w14:textId="77777777" w:rsidR="004A2247" w:rsidRPr="007831E1" w:rsidRDefault="004A2247" w:rsidP="007831E1">
      <w:pPr>
        <w:pStyle w:val="Akapitzlist"/>
        <w:numPr>
          <w:ilvl w:val="0"/>
          <w:numId w:val="45"/>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Zamawiającemu przysługuje prawo odstąpienia od umowy:  </w:t>
      </w:r>
    </w:p>
    <w:p w14:paraId="73B2A5E6" w14:textId="77777777" w:rsidR="004A2247" w:rsidRPr="007831E1" w:rsidRDefault="004A2247" w:rsidP="007831E1">
      <w:pPr>
        <w:pStyle w:val="Akapitzlist"/>
        <w:numPr>
          <w:ilvl w:val="0"/>
          <w:numId w:val="47"/>
        </w:numPr>
        <w:spacing w:after="141" w:line="248" w:lineRule="auto"/>
        <w:ind w:right="9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27934DB6" w14:textId="77777777" w:rsidR="004A2247" w:rsidRPr="007831E1" w:rsidRDefault="004A2247" w:rsidP="007831E1">
      <w:pPr>
        <w:pStyle w:val="Akapitzlist"/>
        <w:numPr>
          <w:ilvl w:val="0"/>
          <w:numId w:val="47"/>
        </w:numPr>
        <w:spacing w:after="141" w:line="248" w:lineRule="auto"/>
        <w:ind w:right="9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jeżeli zachodzi co najmniej jedna z następujących okoliczności: </w:t>
      </w:r>
    </w:p>
    <w:p w14:paraId="5918FAFC" w14:textId="77777777" w:rsidR="004A2247" w:rsidRPr="007831E1" w:rsidRDefault="004A2247" w:rsidP="007831E1">
      <w:pPr>
        <w:pStyle w:val="Akapitzlist"/>
        <w:numPr>
          <w:ilvl w:val="0"/>
          <w:numId w:val="64"/>
        </w:numPr>
        <w:spacing w:after="143" w:line="248" w:lineRule="auto"/>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dokonano zmiany umowy z naruszeniem art. 454 i art. 455 Ustawy, </w:t>
      </w:r>
    </w:p>
    <w:p w14:paraId="2E617468" w14:textId="77777777" w:rsidR="004A2247" w:rsidRPr="007831E1" w:rsidRDefault="004A2247" w:rsidP="007831E1">
      <w:pPr>
        <w:pStyle w:val="Akapitzlist"/>
        <w:numPr>
          <w:ilvl w:val="0"/>
          <w:numId w:val="64"/>
        </w:numPr>
        <w:spacing w:after="141" w:line="248" w:lineRule="auto"/>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wykonawca w chwili zawarcia umowy podlegał wykluczeniu na podstawie art. 108 Ustawy,  </w:t>
      </w:r>
    </w:p>
    <w:p w14:paraId="6BBB91F8" w14:textId="77777777" w:rsidR="004A2247" w:rsidRPr="007831E1" w:rsidRDefault="004A2247" w:rsidP="007831E1">
      <w:pPr>
        <w:pStyle w:val="Akapitzlist"/>
        <w:numPr>
          <w:ilvl w:val="0"/>
          <w:numId w:val="64"/>
        </w:numPr>
        <w:spacing w:after="150" w:line="241" w:lineRule="auto"/>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15DBCF48" w14:textId="77777777" w:rsidR="004A2247" w:rsidRPr="007831E1" w:rsidRDefault="004A2247" w:rsidP="007831E1">
      <w:pPr>
        <w:pStyle w:val="Akapitzlist"/>
        <w:numPr>
          <w:ilvl w:val="0"/>
          <w:numId w:val="5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 przypadku, o którym mowa w ust. 1 pkt 2) lit. a, Zamawiający odstępuje od umowy w części, której zmiana dotyczy. </w:t>
      </w:r>
    </w:p>
    <w:p w14:paraId="2CABBE1F" w14:textId="77777777" w:rsidR="004A2247" w:rsidRPr="007831E1" w:rsidRDefault="004A2247" w:rsidP="007831E1">
      <w:pPr>
        <w:pStyle w:val="Akapitzlist"/>
        <w:numPr>
          <w:ilvl w:val="0"/>
          <w:numId w:val="5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lastRenderedPageBreak/>
        <w:t xml:space="preserve">W przypadkach, o których mowa w ust. 1, wykonawca może żądać wyłącznie wynagrodzenia należnego z tytułu wykonania części umowy. </w:t>
      </w:r>
    </w:p>
    <w:p w14:paraId="53A9713E" w14:textId="77777777" w:rsidR="004A2247" w:rsidRPr="007831E1" w:rsidRDefault="004A2247" w:rsidP="007831E1">
      <w:pPr>
        <w:pStyle w:val="Akapitzlist"/>
        <w:numPr>
          <w:ilvl w:val="0"/>
          <w:numId w:val="5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Umowa niniejsza może być rozwiązana w każdym czasie na mocy porozumienia stron. </w:t>
      </w:r>
    </w:p>
    <w:p w14:paraId="266A4A64" w14:textId="77777777" w:rsidR="004A2247" w:rsidRPr="007831E1" w:rsidRDefault="004A2247" w:rsidP="007831E1">
      <w:pPr>
        <w:pStyle w:val="Akapitzlist"/>
        <w:numPr>
          <w:ilvl w:val="0"/>
          <w:numId w:val="5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Odstąpienie od umowy powinno nastąpić w formie pisemnej pod rygorem nieważności takiego oświadczenia i powinno zawierać uzasadnienie.  </w:t>
      </w:r>
    </w:p>
    <w:p w14:paraId="56B4A343" w14:textId="4B62C49F" w:rsidR="004A2247" w:rsidRPr="007831E1" w:rsidRDefault="004A2247" w:rsidP="007831E1">
      <w:pPr>
        <w:pStyle w:val="Akapitzlist"/>
        <w:numPr>
          <w:ilvl w:val="0"/>
          <w:numId w:val="5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Zamawiający zastrzega sobie prawo </w:t>
      </w:r>
      <w:r w:rsidR="00D403F5">
        <w:rPr>
          <w:rFonts w:asciiTheme="minorHAnsi" w:eastAsia="Calibri" w:hAnsiTheme="minorHAnsi"/>
          <w:color w:val="000000"/>
          <w:lang w:eastAsia="pl-PL"/>
          <w14:ligatures w14:val="none"/>
        </w:rPr>
        <w:t>rozwiązania</w:t>
      </w:r>
      <w:r w:rsidRPr="007831E1">
        <w:rPr>
          <w:rFonts w:asciiTheme="minorHAnsi" w:eastAsia="Calibri" w:hAnsiTheme="minorHAnsi"/>
          <w:color w:val="000000"/>
          <w:lang w:eastAsia="pl-PL"/>
          <w14:ligatures w14:val="none"/>
        </w:rPr>
        <w:t xml:space="preserve"> od umowy bez zachowania terminu wypowiedzenia w sytuacji, gdy Wykonawca nienależycie wykonuje czynności objęte przedmiotem niniejszej umowy. </w:t>
      </w:r>
    </w:p>
    <w:p w14:paraId="6AE81F5F" w14:textId="77777777" w:rsidR="004A2247" w:rsidRPr="007831E1" w:rsidRDefault="004A2247" w:rsidP="007831E1">
      <w:pPr>
        <w:pStyle w:val="Akapitzlist"/>
        <w:numPr>
          <w:ilvl w:val="0"/>
          <w:numId w:val="50"/>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Wykonawca nie ponosi negatywnych skutków prawnych w sytuacji niezabezpieczenia realizacji dostawy z przyczyn od niego niezależnych.  </w:t>
      </w:r>
    </w:p>
    <w:p w14:paraId="0E6112A7" w14:textId="65C6BCCA" w:rsidR="007831E1" w:rsidRPr="00337361" w:rsidRDefault="004A2247" w:rsidP="00337361">
      <w:pPr>
        <w:pStyle w:val="Akapitzlist"/>
        <w:numPr>
          <w:ilvl w:val="0"/>
          <w:numId w:val="50"/>
        </w:numPr>
        <w:spacing w:after="109"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Zamawiający zastrzega sobie prawo odstąpienia od umowy w przypadku dostawy niekompletnego przedmiotu umowy. </w:t>
      </w:r>
    </w:p>
    <w:p w14:paraId="0992FE99" w14:textId="77777777" w:rsidR="004A2247" w:rsidRPr="004A2247" w:rsidRDefault="004A2247" w:rsidP="004A2247">
      <w:pPr>
        <w:spacing w:after="0" w:line="259" w:lineRule="auto"/>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11.</w:t>
      </w:r>
    </w:p>
    <w:p w14:paraId="673DF1D8" w14:textId="77777777" w:rsidR="004A2247" w:rsidRDefault="004A2247" w:rsidP="004A2247">
      <w:pPr>
        <w:keepNext/>
        <w:keepLines/>
        <w:spacing w:after="0" w:line="259" w:lineRule="auto"/>
        <w:ind w:left="10" w:right="6"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KARY UMOWNE</w:t>
      </w:r>
    </w:p>
    <w:p w14:paraId="4E73E97F" w14:textId="77777777" w:rsidR="004A2247" w:rsidRPr="007831E1" w:rsidRDefault="004A2247" w:rsidP="007831E1">
      <w:pPr>
        <w:pStyle w:val="Akapitzlist"/>
        <w:numPr>
          <w:ilvl w:val="0"/>
          <w:numId w:val="53"/>
        </w:numPr>
        <w:spacing w:after="141" w:line="248" w:lineRule="auto"/>
        <w:ind w:right="35"/>
        <w:jc w:val="both"/>
        <w:rPr>
          <w:rFonts w:asciiTheme="minorHAnsi" w:eastAsia="Calibri" w:hAnsiTheme="minorHAnsi"/>
          <w:color w:val="000000"/>
          <w:lang w:eastAsia="pl-PL"/>
          <w14:ligatures w14:val="none"/>
        </w:rPr>
      </w:pPr>
      <w:r w:rsidRPr="007831E1">
        <w:rPr>
          <w:rFonts w:asciiTheme="minorHAnsi" w:eastAsia="Calibri" w:hAnsiTheme="minorHAnsi"/>
          <w:color w:val="000000"/>
          <w:lang w:eastAsia="pl-PL"/>
          <w14:ligatures w14:val="none"/>
        </w:rPr>
        <w:t xml:space="preserve">Wykonawca zapłaci Zamawiającemu karę umowną: </w:t>
      </w:r>
    </w:p>
    <w:p w14:paraId="4FD19AE8" w14:textId="77777777" w:rsidR="004A2247" w:rsidRPr="004A2247" w:rsidRDefault="004A2247" w:rsidP="007831E1">
      <w:pPr>
        <w:numPr>
          <w:ilvl w:val="0"/>
          <w:numId w:val="5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 odstąpienie od umowy przez Zamawiającego z przyczyn leżących po stronie Wykonawcy w wysokości 10% wynagrodzenia brutto określonego niniejszą umową, </w:t>
      </w:r>
    </w:p>
    <w:p w14:paraId="37309418" w14:textId="77777777" w:rsidR="004A2247" w:rsidRPr="004A2247" w:rsidRDefault="004A2247" w:rsidP="007831E1">
      <w:pPr>
        <w:numPr>
          <w:ilvl w:val="0"/>
          <w:numId w:val="5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 odstąpienie od umowy przez Wykonawcę z przyczyn leżących po stronie Wykonawcy w wysokości 10% wynagrodzenia brutto określonego niniejszą umową, </w:t>
      </w:r>
    </w:p>
    <w:p w14:paraId="5DAE2014" w14:textId="77777777" w:rsidR="004A2247" w:rsidRPr="004A2247" w:rsidRDefault="004A2247" w:rsidP="007831E1">
      <w:pPr>
        <w:numPr>
          <w:ilvl w:val="0"/>
          <w:numId w:val="5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zwłokę w wykonaniu przedmiotu umowy poza termin określony w § 3 w wysokości 0,3 % wynagrodzenia brutto określonego niniejszą umową, za każdy dzień zwłoki, </w:t>
      </w:r>
    </w:p>
    <w:p w14:paraId="7C11846A" w14:textId="237472E4" w:rsidR="004A2247" w:rsidRPr="004A2247" w:rsidRDefault="004A2247" w:rsidP="007831E1">
      <w:pPr>
        <w:numPr>
          <w:ilvl w:val="0"/>
          <w:numId w:val="5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 zwłokę </w:t>
      </w:r>
      <w:r w:rsidR="00D403F5">
        <w:rPr>
          <w:rFonts w:asciiTheme="minorHAnsi" w:eastAsia="Calibri" w:hAnsiTheme="minorHAnsi"/>
          <w:color w:val="000000"/>
          <w:lang w:eastAsia="pl-PL"/>
          <w14:ligatures w14:val="none"/>
        </w:rPr>
        <w:t xml:space="preserve">usunięcia wad przedmiotu zamówienia w ramach gwarancji będzie rękojmi </w:t>
      </w:r>
      <w:r w:rsidRPr="004A2247">
        <w:rPr>
          <w:rFonts w:asciiTheme="minorHAnsi" w:eastAsia="Calibri" w:hAnsiTheme="minorHAnsi"/>
          <w:color w:val="000000"/>
          <w:lang w:eastAsia="pl-PL"/>
          <w14:ligatures w14:val="none"/>
        </w:rPr>
        <w:t xml:space="preserve">Wykonawcy, o której mowa w § 9 w wysokości 0,3 % wynagrodzenia brutto określonego niniejszą umową, za każdy dzień zwłoki, </w:t>
      </w:r>
    </w:p>
    <w:p w14:paraId="13A307A4" w14:textId="77777777" w:rsidR="004A2247" w:rsidRPr="004A2247" w:rsidRDefault="004A2247" w:rsidP="007831E1">
      <w:pPr>
        <w:numPr>
          <w:ilvl w:val="0"/>
          <w:numId w:val="5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przypadku nieprzedłożenia poświadczonej za zgodność z oryginałem kopii umowy o podwykonawstwo lub jej zmiany: w wysokości 100,00zł, za każdy taki przypadek. </w:t>
      </w:r>
    </w:p>
    <w:p w14:paraId="7068DF9D" w14:textId="77777777" w:rsidR="004A2247" w:rsidRPr="004A2247" w:rsidRDefault="004A2247" w:rsidP="007831E1">
      <w:pPr>
        <w:pStyle w:val="Akapitzlist"/>
        <w:numPr>
          <w:ilvl w:val="0"/>
          <w:numId w:val="5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Wykonawca może żądać od Zamawiającego zapłacenia kary umownej z tytułu: </w:t>
      </w:r>
    </w:p>
    <w:p w14:paraId="02577D5B" w14:textId="77777777" w:rsidR="004A2247" w:rsidRPr="004A2247" w:rsidRDefault="004A2247" w:rsidP="007831E1">
      <w:pPr>
        <w:numPr>
          <w:ilvl w:val="1"/>
          <w:numId w:val="56"/>
        </w:numPr>
        <w:spacing w:after="113"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 odstąpienie od umowy przez Zamawiającego z przyczyn leżących po stronie Zamawiającego w wysokości 10% wynagrodzenia brutto określonego niniejszą umową za zamówienie podstawowe. </w:t>
      </w:r>
    </w:p>
    <w:p w14:paraId="7170AE26" w14:textId="77777777" w:rsidR="004A2247" w:rsidRPr="004A2247" w:rsidRDefault="004A2247" w:rsidP="007831E1">
      <w:pPr>
        <w:numPr>
          <w:ilvl w:val="1"/>
          <w:numId w:val="5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 odstąpienie od umowy przez Wykonawcę z przyczyn leżących po stronie Zamawiającego w wysokości 10% wynagrodzenia brutto określonego niniejszą umową za zamówienie podstawowe. </w:t>
      </w:r>
    </w:p>
    <w:p w14:paraId="0AD5DA73" w14:textId="45686334" w:rsidR="004A2247" w:rsidRPr="004A2247" w:rsidRDefault="004A2247" w:rsidP="007831E1">
      <w:pPr>
        <w:numPr>
          <w:ilvl w:val="0"/>
          <w:numId w:val="5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Kwota kar umownych naliczonych w oparciu o jedną z podstaw wskazanych w ust. 1 i 2 nie przekroczy kwoty stanowiącej 20% całkowitego wynagrodzenia umownego brutto. </w:t>
      </w:r>
    </w:p>
    <w:p w14:paraId="492A34E2" w14:textId="77777777" w:rsidR="004A2247" w:rsidRPr="004A2247" w:rsidRDefault="004A2247" w:rsidP="007831E1">
      <w:pPr>
        <w:numPr>
          <w:ilvl w:val="0"/>
          <w:numId w:val="5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przypadku naliczania kar umownych przez Zamawiającego dla Wykonawcy będzie to miało odbicie protokolarne i będzie podstawą dla Zamawiającego do wystawienia Noty Księgowej, obciążającej Wykonawcę naliczonymi karami umownymi, płatnej w terminie 7 dni licząc od daty jej wystawienia. </w:t>
      </w:r>
    </w:p>
    <w:p w14:paraId="733BAA66" w14:textId="77777777" w:rsidR="004A2247" w:rsidRPr="004A2247" w:rsidRDefault="004A2247" w:rsidP="007831E1">
      <w:pPr>
        <w:numPr>
          <w:ilvl w:val="0"/>
          <w:numId w:val="58"/>
        </w:numPr>
        <w:spacing w:after="143"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Odmowa podpisu Wykonawcy na protokole nie wstrzyma procesu naliczania kar umownych. </w:t>
      </w:r>
    </w:p>
    <w:p w14:paraId="53050543" w14:textId="77777777" w:rsidR="004A2247" w:rsidRPr="004A2247" w:rsidRDefault="004A2247" w:rsidP="007831E1">
      <w:pPr>
        <w:numPr>
          <w:ilvl w:val="0"/>
          <w:numId w:val="5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Niewywiązanie się Wykonawcy z obowiązku zapłaty naliczonych kar umownych wstrzyma wypłatę wynagrodzenia przez Zamawiającego za przedmiot umowy do czasu wywiązania się z obowiązku zapłaty naliczonych kar umownych. </w:t>
      </w:r>
    </w:p>
    <w:p w14:paraId="02A7BF13" w14:textId="77777777" w:rsidR="004A2247" w:rsidRPr="004A2247" w:rsidRDefault="004A2247" w:rsidP="007831E1">
      <w:pPr>
        <w:numPr>
          <w:ilvl w:val="0"/>
          <w:numId w:val="5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Naliczone kary umowne Wykonawca wpłaci Zamawiający przelewem na konto bankowe Zamawiającego. </w:t>
      </w:r>
    </w:p>
    <w:p w14:paraId="7859E64F" w14:textId="6105BE1F" w:rsidR="004A2247" w:rsidRPr="004A2247" w:rsidRDefault="00D403F5" w:rsidP="007831E1">
      <w:pPr>
        <w:numPr>
          <w:ilvl w:val="0"/>
          <w:numId w:val="58"/>
        </w:numPr>
        <w:spacing w:after="141" w:line="248" w:lineRule="auto"/>
        <w:ind w:right="35"/>
        <w:jc w:val="both"/>
        <w:rPr>
          <w:rFonts w:asciiTheme="minorHAnsi" w:eastAsia="Calibri" w:hAnsiTheme="minorHAnsi"/>
          <w:color w:val="000000"/>
          <w:lang w:eastAsia="pl-PL"/>
          <w14:ligatures w14:val="none"/>
        </w:rPr>
      </w:pPr>
      <w:r>
        <w:rPr>
          <w:rFonts w:asciiTheme="minorHAnsi" w:eastAsia="Calibri" w:hAnsiTheme="minorHAnsi"/>
          <w:color w:val="000000"/>
          <w:lang w:eastAsia="pl-PL"/>
          <w14:ligatures w14:val="none"/>
        </w:rPr>
        <w:t xml:space="preserve">Z tytułu kar umownych z </w:t>
      </w:r>
      <w:r w:rsidR="004A2247" w:rsidRPr="004A2247">
        <w:rPr>
          <w:rFonts w:asciiTheme="minorHAnsi" w:eastAsia="Calibri" w:hAnsiTheme="minorHAnsi"/>
          <w:color w:val="000000"/>
          <w:lang w:eastAsia="pl-PL"/>
          <w14:ligatures w14:val="none"/>
        </w:rPr>
        <w:t xml:space="preserve">kwoty wynagrodzenia </w:t>
      </w:r>
      <w:r>
        <w:rPr>
          <w:rFonts w:asciiTheme="minorHAnsi" w:eastAsia="Calibri" w:hAnsiTheme="minorHAnsi"/>
          <w:color w:val="000000"/>
          <w:lang w:eastAsia="pl-PL"/>
          <w14:ligatures w14:val="none"/>
        </w:rPr>
        <w:t xml:space="preserve">Wykonawcy </w:t>
      </w:r>
      <w:r w:rsidR="004A2247" w:rsidRPr="004A2247">
        <w:rPr>
          <w:rFonts w:asciiTheme="minorHAnsi" w:eastAsia="Calibri" w:hAnsiTheme="minorHAnsi"/>
          <w:color w:val="000000"/>
          <w:lang w:eastAsia="pl-PL"/>
          <w14:ligatures w14:val="none"/>
        </w:rPr>
        <w:t xml:space="preserve">należnego za przedmiot umowy. </w:t>
      </w:r>
    </w:p>
    <w:p w14:paraId="0D92DF55" w14:textId="7AA718D3" w:rsidR="007831E1" w:rsidRPr="00337361" w:rsidRDefault="00D403F5" w:rsidP="007831E1">
      <w:pPr>
        <w:numPr>
          <w:ilvl w:val="0"/>
          <w:numId w:val="58"/>
        </w:numPr>
        <w:spacing w:after="113" w:line="248" w:lineRule="auto"/>
        <w:ind w:right="35"/>
        <w:jc w:val="both"/>
        <w:rPr>
          <w:rFonts w:asciiTheme="minorHAnsi" w:eastAsia="Calibri" w:hAnsiTheme="minorHAnsi"/>
          <w:color w:val="000000"/>
          <w:lang w:eastAsia="pl-PL"/>
          <w14:ligatures w14:val="none"/>
        </w:rPr>
      </w:pPr>
      <w:r>
        <w:rPr>
          <w:rFonts w:asciiTheme="minorHAnsi" w:eastAsia="Calibri" w:hAnsiTheme="minorHAnsi"/>
          <w:color w:val="000000"/>
          <w:lang w:eastAsia="pl-PL"/>
          <w14:ligatures w14:val="none"/>
        </w:rPr>
        <w:lastRenderedPageBreak/>
        <w:t>Zastrzeżone kary umowne nie wyłączają możliwości dochodzenia odszkodowania, na zasadach ogólnych przez Zmawiającego.</w:t>
      </w:r>
    </w:p>
    <w:p w14:paraId="0BE93FF3" w14:textId="77777777" w:rsidR="004A2247" w:rsidRPr="004A2247" w:rsidRDefault="004A2247" w:rsidP="004A2247">
      <w:pPr>
        <w:spacing w:after="112" w:line="259" w:lineRule="auto"/>
        <w:ind w:left="401"/>
        <w:jc w:val="center"/>
        <w:rPr>
          <w:rFonts w:asciiTheme="minorHAnsi" w:eastAsia="Calibri" w:hAnsiTheme="minorHAnsi"/>
          <w:b/>
          <w:bCs/>
          <w:color w:val="000000"/>
          <w:lang w:eastAsia="pl-PL"/>
          <w14:ligatures w14:val="none"/>
        </w:rPr>
      </w:pPr>
      <w:r w:rsidRPr="004A2247">
        <w:rPr>
          <w:rFonts w:asciiTheme="minorHAnsi" w:eastAsia="Calibri" w:hAnsiTheme="minorHAnsi"/>
          <w:b/>
          <w:bCs/>
          <w:color w:val="000000"/>
          <w:lang w:eastAsia="pl-PL"/>
          <w14:ligatures w14:val="none"/>
        </w:rPr>
        <w:t>§ 12.</w:t>
      </w:r>
    </w:p>
    <w:p w14:paraId="0E46FA76" w14:textId="568E8A22" w:rsidR="004A2247" w:rsidRDefault="004A2247" w:rsidP="004A2247">
      <w:pPr>
        <w:keepNext/>
        <w:keepLines/>
        <w:spacing w:after="117" w:line="259" w:lineRule="auto"/>
        <w:ind w:left="10" w:right="12" w:hanging="10"/>
        <w:jc w:val="center"/>
        <w:outlineLvl w:val="0"/>
        <w:rPr>
          <w:rFonts w:asciiTheme="minorHAnsi" w:eastAsia="Calibri" w:hAnsiTheme="minorHAnsi"/>
          <w:b/>
          <w:color w:val="000000"/>
          <w:lang w:eastAsia="pl-PL"/>
          <w14:ligatures w14:val="none"/>
        </w:rPr>
      </w:pPr>
      <w:r w:rsidRPr="004A2247">
        <w:rPr>
          <w:rFonts w:asciiTheme="minorHAnsi" w:eastAsia="Calibri" w:hAnsiTheme="minorHAnsi"/>
          <w:b/>
          <w:color w:val="000000"/>
          <w:lang w:eastAsia="pl-PL"/>
          <w14:ligatures w14:val="none"/>
        </w:rPr>
        <w:t>DOPUSZCZALNE ZMIANY TERMINU REALIZACJI PRZEDMIOTU UMOWY</w:t>
      </w:r>
    </w:p>
    <w:p w14:paraId="540348A6" w14:textId="77777777" w:rsidR="004A2247" w:rsidRPr="004A2247" w:rsidRDefault="004A2247" w:rsidP="007831E1">
      <w:pPr>
        <w:numPr>
          <w:ilvl w:val="0"/>
          <w:numId w:val="6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Zmiany terminu realizacji przedmiotu umowy mogą nastąpić, gdy: </w:t>
      </w:r>
    </w:p>
    <w:p w14:paraId="1D06E299" w14:textId="77777777" w:rsidR="004A2247" w:rsidRPr="004A2247" w:rsidRDefault="004A2247" w:rsidP="007831E1">
      <w:pPr>
        <w:numPr>
          <w:ilvl w:val="0"/>
          <w:numId w:val="6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nastąpi zmiana powszechnie obowiązujących przepisów prawa w zakresie mającym wpływ na realizację przedmiotu umowy lub świadczenia jednej lub obu stron; </w:t>
      </w:r>
    </w:p>
    <w:p w14:paraId="2C2FB657" w14:textId="77777777" w:rsidR="004A2247" w:rsidRPr="004A2247" w:rsidRDefault="004A2247" w:rsidP="007831E1">
      <w:pPr>
        <w:numPr>
          <w:ilvl w:val="0"/>
          <w:numId w:val="6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zaistnieją okoliczności niezawinione przez Wykonawcę, mające wpływ na termin wykonania umowy, za które strony uznają: </w:t>
      </w:r>
    </w:p>
    <w:p w14:paraId="3D72E845" w14:textId="77777777" w:rsidR="004A2247" w:rsidRPr="004A2247" w:rsidRDefault="004A2247" w:rsidP="007831E1">
      <w:pPr>
        <w:numPr>
          <w:ilvl w:val="2"/>
          <w:numId w:val="6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zmiany przepisów prawa mające wpływ na wykonanie przedmiotu umowy, </w:t>
      </w:r>
    </w:p>
    <w:p w14:paraId="7C456F89" w14:textId="77777777" w:rsidR="004A2247" w:rsidRPr="004A2247" w:rsidRDefault="004A2247" w:rsidP="007831E1">
      <w:pPr>
        <w:numPr>
          <w:ilvl w:val="2"/>
          <w:numId w:val="6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siły wyższej, to znaczy niezależnego od Stron losowego zdarzenia zewnętrznego, które było niemożliwe do przewidzenia w momencie zawarcia Umowy i któremu nie można było zapobiec mimo dochowania należytej staranności. Za „siłę wyższą” warunkującą zmianę umowy uważać się będzie w szczególności: pożar, powódź i inne klęski żywiołowe, przerwanie łańcucha dostaw niezależnego od Wykonawcy, zamieszki, strajki, ataki terrorystyczne, niekorzystne warunki atmosferyczne, ogłoszenie zagrożenia stanu pandemicznego i ograniczenia w poruszaniu z niego wynikające, </w:t>
      </w:r>
    </w:p>
    <w:p w14:paraId="0ED4DE1F" w14:textId="77777777" w:rsidR="004A2247" w:rsidRPr="004A2247" w:rsidRDefault="004A2247" w:rsidP="007831E1">
      <w:pPr>
        <w:numPr>
          <w:ilvl w:val="2"/>
          <w:numId w:val="65"/>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przekroczenia przez organy administracji publicznej przewidzianych przepisami prawa terminów trwania procedur administracyjnych, liczonych zgodnie z zasadami określonymi w przepisach prawa, w tym w kodeksie postępowania administracyjnego </w:t>
      </w:r>
    </w:p>
    <w:p w14:paraId="175A0EC6" w14:textId="77777777" w:rsidR="004A2247" w:rsidRPr="004A2247" w:rsidRDefault="004A2247" w:rsidP="007831E1">
      <w:pPr>
        <w:numPr>
          <w:ilvl w:val="0"/>
          <w:numId w:val="6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nastąpi konieczność wydłużenia terminu realizacji umowy, na pisemny wniosek Wykonawcy, jeżeli ze względu na konieczność wykonania zamówień (dostaw) dodatkowych, niemożliwych wcześniej do przewidzenia, niemożliwe będzie dotrzymanie terminu zakończenia realizacji dostaw podstawowych określonych w niniejszej umowie. </w:t>
      </w:r>
    </w:p>
    <w:p w14:paraId="74F58EA7" w14:textId="77777777" w:rsidR="004A2247" w:rsidRPr="004A2247" w:rsidRDefault="004A2247" w:rsidP="00AD1666">
      <w:pPr>
        <w:numPr>
          <w:ilvl w:val="0"/>
          <w:numId w:val="6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przypadku wystąpienia którejkolwiek z okoliczności wymienionych w ust. 1, termin wykonania umowy może ulec odpowiedniemu przedłużeniu, o czas niezbędny do zakończenia wykonywania jej przedmiotu w sposób należyty. </w:t>
      </w:r>
    </w:p>
    <w:p w14:paraId="0B6E9CE0" w14:textId="77777777" w:rsidR="004A2247" w:rsidRPr="004A2247" w:rsidRDefault="004A2247" w:rsidP="00AD1666">
      <w:pPr>
        <w:numPr>
          <w:ilvl w:val="0"/>
          <w:numId w:val="6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Pozostałe okoliczności mogące skutkować możliwością zmiany umowy: </w:t>
      </w:r>
    </w:p>
    <w:p w14:paraId="2D84E8C3" w14:textId="77777777" w:rsidR="004A2247" w:rsidRPr="004A2247" w:rsidRDefault="004A2247" w:rsidP="00AD1666">
      <w:pPr>
        <w:numPr>
          <w:ilvl w:val="0"/>
          <w:numId w:val="6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omyłki rachunkowej lub pisarskiej; </w:t>
      </w:r>
    </w:p>
    <w:p w14:paraId="5EE23AD5" w14:textId="77777777" w:rsidR="004A2247" w:rsidRPr="004A2247" w:rsidRDefault="004A2247" w:rsidP="00AD1666">
      <w:pPr>
        <w:numPr>
          <w:ilvl w:val="0"/>
          <w:numId w:val="69"/>
        </w:numPr>
        <w:spacing w:after="143"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zmiana prawa podatkowego w zakresie stawki podatku VAT; </w:t>
      </w:r>
    </w:p>
    <w:p w14:paraId="27F7EDD9" w14:textId="77777777" w:rsidR="004A2247" w:rsidRPr="004A2247" w:rsidRDefault="004A2247" w:rsidP="00AD1666">
      <w:pPr>
        <w:numPr>
          <w:ilvl w:val="0"/>
          <w:numId w:val="6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zmiana w zakresie sposobu i formy dostarczania faktury VAT, wynikająca ze zmian w obowiązujących przepisach prawa; </w:t>
      </w:r>
    </w:p>
    <w:p w14:paraId="6D6C69F5" w14:textId="77777777" w:rsidR="004A2247" w:rsidRPr="004A2247" w:rsidRDefault="004A2247" w:rsidP="00AD1666">
      <w:pPr>
        <w:numPr>
          <w:ilvl w:val="0"/>
          <w:numId w:val="6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zmiana powszechnie obowiązujących przepisów prawa w zakresie mającym wpływ na realizację przedmiotu zamówienia; </w:t>
      </w:r>
    </w:p>
    <w:p w14:paraId="7329CAD2" w14:textId="530AA5BC" w:rsidR="004A2247" w:rsidRPr="004A2247" w:rsidRDefault="004A2247" w:rsidP="00AD1666">
      <w:pPr>
        <w:numPr>
          <w:ilvl w:val="0"/>
          <w:numId w:val="6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zastąpienie Wykonawcy, któremu Zamawiający udzielił zamówienia nowym </w:t>
      </w:r>
      <w:r w:rsidR="00AD1666" w:rsidRPr="004A2247">
        <w:rPr>
          <w:rFonts w:asciiTheme="minorHAnsi" w:eastAsia="Calibri" w:hAnsiTheme="minorHAnsi"/>
          <w:color w:val="000000"/>
          <w:lang w:eastAsia="pl-PL"/>
          <w14:ligatures w14:val="none"/>
        </w:rPr>
        <w:t>Wykonawcą,</w:t>
      </w:r>
      <w:r w:rsidRPr="004A2247">
        <w:rPr>
          <w:rFonts w:asciiTheme="minorHAnsi" w:eastAsia="Calibri" w:hAnsiTheme="minorHAnsi"/>
          <w:color w:val="000000"/>
          <w:lang w:eastAsia="pl-PL"/>
          <w14:ligatures w14:val="none"/>
        </w:rPr>
        <w:t xml:space="preserve"> gdy: </w:t>
      </w:r>
    </w:p>
    <w:p w14:paraId="2556CD02" w14:textId="6BED3600" w:rsidR="004A2247" w:rsidRPr="00AD1666" w:rsidRDefault="004A2247" w:rsidP="00AD1666">
      <w:pPr>
        <w:pStyle w:val="Akapitzlist"/>
        <w:numPr>
          <w:ilvl w:val="0"/>
          <w:numId w:val="71"/>
        </w:numPr>
        <w:spacing w:after="141" w:line="248" w:lineRule="auto"/>
        <w:ind w:right="190"/>
        <w:jc w:val="both"/>
        <w:rPr>
          <w:rFonts w:asciiTheme="minorHAnsi" w:eastAsia="Calibri" w:hAnsiTheme="minorHAnsi"/>
          <w:color w:val="000000"/>
          <w:lang w:eastAsia="pl-PL"/>
          <w14:ligatures w14:val="none"/>
        </w:rPr>
      </w:pPr>
      <w:r w:rsidRPr="00AD1666">
        <w:rPr>
          <w:rFonts w:asciiTheme="minorHAnsi" w:eastAsia="Calibri" w:hAnsiTheme="minorHAnsi"/>
          <w:color w:val="000000"/>
          <w:lang w:eastAsia="pl-PL"/>
          <w14:ligatures w14:val="none"/>
        </w:rPr>
        <w:t xml:space="preserve">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przepisów ustawy, lub </w:t>
      </w:r>
    </w:p>
    <w:p w14:paraId="0E037CCD" w14:textId="063D930B" w:rsidR="004A2247" w:rsidRPr="00AD1666" w:rsidRDefault="004A2247" w:rsidP="00AD1666">
      <w:pPr>
        <w:pStyle w:val="Akapitzlist"/>
        <w:numPr>
          <w:ilvl w:val="0"/>
          <w:numId w:val="71"/>
        </w:numPr>
        <w:spacing w:after="141" w:line="248" w:lineRule="auto"/>
        <w:ind w:right="35"/>
        <w:jc w:val="both"/>
        <w:rPr>
          <w:rFonts w:asciiTheme="minorHAnsi" w:eastAsia="Calibri" w:hAnsiTheme="minorHAnsi"/>
          <w:color w:val="000000"/>
          <w:lang w:eastAsia="pl-PL"/>
          <w14:ligatures w14:val="none"/>
        </w:rPr>
      </w:pPr>
      <w:r w:rsidRPr="00AD1666">
        <w:rPr>
          <w:rFonts w:asciiTheme="minorHAnsi" w:eastAsia="Calibri" w:hAnsiTheme="minorHAnsi"/>
          <w:color w:val="000000"/>
          <w:lang w:eastAsia="pl-PL"/>
          <w14:ligatures w14:val="none"/>
        </w:rPr>
        <w:lastRenderedPageBreak/>
        <w:t xml:space="preserve">w wyniku przejęcia przez zamawiającego zobowiązań wykonawcy względem jego podwykonawców, w przypadku, o którym mowa w art. 465 ust. 1 Ustawy; </w:t>
      </w:r>
    </w:p>
    <w:p w14:paraId="36D78B5B" w14:textId="77777777" w:rsidR="004A2247" w:rsidRPr="004A2247" w:rsidRDefault="004A2247" w:rsidP="00AD1666">
      <w:pPr>
        <w:numPr>
          <w:ilvl w:val="0"/>
          <w:numId w:val="6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przypadkach i na zasadach, o których mowa w art. 455 ust. 1 pkt. 3) i 4) Ustawy. </w:t>
      </w:r>
    </w:p>
    <w:p w14:paraId="0609F575" w14:textId="77777777" w:rsidR="004A2247" w:rsidRPr="004A2247" w:rsidRDefault="004A2247" w:rsidP="00AD1666">
      <w:pPr>
        <w:numPr>
          <w:ilvl w:val="0"/>
          <w:numId w:val="60"/>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Procedura zgłaszania zmiany przebiega w następujący sposób. </w:t>
      </w:r>
    </w:p>
    <w:p w14:paraId="471A4359" w14:textId="77777777" w:rsidR="004A2247" w:rsidRPr="004A2247" w:rsidRDefault="004A2247" w:rsidP="00AD1666">
      <w:pPr>
        <w:numPr>
          <w:ilvl w:val="0"/>
          <w:numId w:val="7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Umowa może zostać zmieniona w sytuacji wystąpienia okoliczności wskazanych w ust. 1-3 lub jeżeli zmiana jest dopuszczalna na podstawie niniejszej umowy. </w:t>
      </w:r>
    </w:p>
    <w:p w14:paraId="55968FDD" w14:textId="77777777" w:rsidR="004A2247" w:rsidRPr="004A2247" w:rsidRDefault="004A2247" w:rsidP="00AD1666">
      <w:pPr>
        <w:numPr>
          <w:ilvl w:val="0"/>
          <w:numId w:val="7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Każda ze Stron Umowy może zawnioskować o jej zmianę. W celu dokonania zmiany Umowy Strona o to wnioskująca zobowiązana jest do złożenia drugiej Stronie propozycji zmiany w terminie 7 dni od dnia zaistnienia okoliczności będących podstawą zmiany. </w:t>
      </w:r>
    </w:p>
    <w:p w14:paraId="0C19E5A8" w14:textId="77777777" w:rsidR="004A2247" w:rsidRPr="004A2247" w:rsidRDefault="004A2247" w:rsidP="00AD1666">
      <w:pPr>
        <w:numPr>
          <w:ilvl w:val="0"/>
          <w:numId w:val="73"/>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Wniosek o zmianę Umowy powinien zawierać co najmniej: </w:t>
      </w:r>
    </w:p>
    <w:p w14:paraId="588C25BD" w14:textId="77777777" w:rsidR="004A2247" w:rsidRPr="004A2247" w:rsidRDefault="004A2247" w:rsidP="00AD1666">
      <w:pPr>
        <w:numPr>
          <w:ilvl w:val="2"/>
          <w:numId w:val="74"/>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zakres proponowanej zmiany, opis okoliczności faktycznych uprawniających do dokonania zmiany, </w:t>
      </w:r>
    </w:p>
    <w:p w14:paraId="139096FC" w14:textId="77777777" w:rsidR="004A2247" w:rsidRPr="004A2247" w:rsidRDefault="004A2247" w:rsidP="00AD1666">
      <w:pPr>
        <w:numPr>
          <w:ilvl w:val="2"/>
          <w:numId w:val="74"/>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podstawę dokonania zmiany, to jest podstawę prawną wynikającą z obowiązujących przepisów lub postanowień Umowy, </w:t>
      </w:r>
    </w:p>
    <w:p w14:paraId="2CFCF46D" w14:textId="77777777" w:rsidR="004A2247" w:rsidRPr="004A2247" w:rsidRDefault="004A2247" w:rsidP="00AD1666">
      <w:pPr>
        <w:numPr>
          <w:ilvl w:val="2"/>
          <w:numId w:val="74"/>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informacje i dowody potwierdzające, że zostały spełnione okoliczności uzasadniające dokonanie zmiany Umowy. </w:t>
      </w:r>
    </w:p>
    <w:p w14:paraId="7F39B9E2" w14:textId="77777777" w:rsidR="004A2247" w:rsidRPr="004A2247" w:rsidRDefault="004A2247" w:rsidP="00AD1666">
      <w:pPr>
        <w:numPr>
          <w:ilvl w:val="0"/>
          <w:numId w:val="6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Dowodami, o których mowa w pkt 3) lit. c) powyżej, są wszelkie dokumenty, które uzasadniają dokonanie proponowanej zmiany. </w:t>
      </w:r>
    </w:p>
    <w:p w14:paraId="649D0D75" w14:textId="77777777" w:rsidR="004A2247" w:rsidRPr="004A2247" w:rsidRDefault="004A2247" w:rsidP="00AD1666">
      <w:pPr>
        <w:numPr>
          <w:ilvl w:val="0"/>
          <w:numId w:val="6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Strona wnioskująca o zmianę terminu wykonania Umowy lub poszczególnych świadczeń zobowiązana jest do wykazania, że ze względu na zaistniałe okoliczności - uprawniające do dokonania zmiany - dochowanie pierwotnego terminu jest niemożliwe. </w:t>
      </w:r>
    </w:p>
    <w:p w14:paraId="781A332B" w14:textId="77777777" w:rsidR="004A2247" w:rsidRPr="004A2247" w:rsidRDefault="004A2247" w:rsidP="00AD1666">
      <w:pPr>
        <w:numPr>
          <w:ilvl w:val="0"/>
          <w:numId w:val="62"/>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 przypadku złożenia wniosku o zmianę druga Strona jest zobowiązana w terminie 7 dni od dnia otrzymania wniosku do ustosunkowania się do niego. Przede wszystkim druga Strona może: </w:t>
      </w:r>
    </w:p>
    <w:p w14:paraId="2029E784" w14:textId="77777777" w:rsidR="004A2247" w:rsidRPr="004A2247" w:rsidRDefault="004A2247" w:rsidP="00AD1666">
      <w:pPr>
        <w:numPr>
          <w:ilvl w:val="2"/>
          <w:numId w:val="7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zaakceptować wniosek o zmianę, </w:t>
      </w:r>
    </w:p>
    <w:p w14:paraId="02A38634" w14:textId="77777777" w:rsidR="004A2247" w:rsidRPr="004A2247" w:rsidRDefault="004A2247" w:rsidP="00AD1666">
      <w:pPr>
        <w:numPr>
          <w:ilvl w:val="2"/>
          <w:numId w:val="7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wezwać Stronę wnioskującą o zmianę do uzupełnienia wniosku lub przedstawienia dodatkowych wyjaśnień wraz ze stosownym uzasadnieniem takiego wezwania, </w:t>
      </w:r>
    </w:p>
    <w:p w14:paraId="566024CC" w14:textId="77777777" w:rsidR="004A2247" w:rsidRPr="004A2247" w:rsidRDefault="004A2247" w:rsidP="00AD1666">
      <w:pPr>
        <w:numPr>
          <w:ilvl w:val="2"/>
          <w:numId w:val="76"/>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zaproponować podjęcie negocjacji treści umowy w zakresie wnioskowanej zmiany, </w:t>
      </w:r>
    </w:p>
    <w:p w14:paraId="32872F46" w14:textId="2398F495" w:rsidR="002F0439" w:rsidRDefault="004A2247" w:rsidP="00337361">
      <w:pPr>
        <w:numPr>
          <w:ilvl w:val="2"/>
          <w:numId w:val="76"/>
        </w:numPr>
        <w:spacing w:after="112"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 xml:space="preserve">odrzucić wniosek o zmianę. Odrzucenie wniosku o zmianę powinno zawierać uzasadnienie. </w:t>
      </w:r>
    </w:p>
    <w:p w14:paraId="16879AF2" w14:textId="77777777" w:rsidR="00337361" w:rsidRPr="00337361" w:rsidRDefault="00337361" w:rsidP="00337361">
      <w:pPr>
        <w:numPr>
          <w:ilvl w:val="2"/>
          <w:numId w:val="76"/>
        </w:numPr>
        <w:spacing w:after="112" w:line="248" w:lineRule="auto"/>
        <w:ind w:right="35"/>
        <w:jc w:val="both"/>
        <w:rPr>
          <w:rFonts w:asciiTheme="minorHAnsi" w:eastAsia="Calibri" w:hAnsiTheme="minorHAnsi"/>
          <w:color w:val="000000"/>
          <w:lang w:eastAsia="pl-PL"/>
          <w14:ligatures w14:val="none"/>
        </w:rPr>
      </w:pPr>
    </w:p>
    <w:p w14:paraId="167318BA" w14:textId="17ECD285"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r w:rsidRPr="004A2247">
        <w:rPr>
          <w:rFonts w:asciiTheme="minorHAnsi" w:eastAsia="Times New Roman" w:hAnsiTheme="minorHAnsi"/>
          <w:b/>
          <w:color w:val="000000"/>
          <w:lang w:eastAsia="ar-SA"/>
          <w14:ligatures w14:val="none"/>
        </w:rPr>
        <w:t>§ 1</w:t>
      </w:r>
      <w:r w:rsidR="00A224D6">
        <w:rPr>
          <w:rFonts w:asciiTheme="minorHAnsi" w:eastAsia="Times New Roman" w:hAnsiTheme="minorHAnsi"/>
          <w:b/>
          <w:color w:val="000000"/>
          <w:lang w:eastAsia="ar-SA"/>
          <w14:ligatures w14:val="none"/>
        </w:rPr>
        <w:t>3</w:t>
      </w:r>
      <w:r w:rsidRPr="004A2247">
        <w:rPr>
          <w:rFonts w:asciiTheme="minorHAnsi" w:eastAsia="Times New Roman" w:hAnsiTheme="minorHAnsi"/>
          <w:b/>
          <w:color w:val="000000"/>
          <w:lang w:eastAsia="ar-SA"/>
          <w14:ligatures w14:val="none"/>
        </w:rPr>
        <w:t>.</w:t>
      </w:r>
    </w:p>
    <w:p w14:paraId="17CC341D" w14:textId="77777777" w:rsidR="004A2247" w:rsidRDefault="004A2247" w:rsidP="002F0439">
      <w:pPr>
        <w:numPr>
          <w:ilvl w:val="0"/>
          <w:numId w:val="78"/>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Właściwym do rozpoznania sporów wynikłych na tle realizacji niniejszej umowy jest Sąd właściwy dla siedziby Zamawiającego.</w:t>
      </w:r>
    </w:p>
    <w:p w14:paraId="0DA3E91F" w14:textId="58B41876" w:rsidR="00D403F5" w:rsidRDefault="00D403F5" w:rsidP="002F0439">
      <w:pPr>
        <w:numPr>
          <w:ilvl w:val="0"/>
          <w:numId w:val="78"/>
        </w:numPr>
        <w:spacing w:after="141" w:line="248" w:lineRule="auto"/>
        <w:ind w:right="35"/>
        <w:jc w:val="both"/>
        <w:rPr>
          <w:rFonts w:asciiTheme="minorHAnsi" w:eastAsia="Calibri" w:hAnsiTheme="minorHAnsi"/>
          <w:color w:val="000000"/>
          <w:lang w:eastAsia="pl-PL"/>
          <w14:ligatures w14:val="none"/>
        </w:rPr>
      </w:pPr>
      <w:r>
        <w:rPr>
          <w:rFonts w:asciiTheme="minorHAnsi" w:eastAsia="Calibri" w:hAnsiTheme="minorHAnsi"/>
          <w:color w:val="000000"/>
          <w:lang w:eastAsia="pl-PL"/>
          <w14:ligatures w14:val="none"/>
        </w:rPr>
        <w:t>Wszelkie zmiany umowy wymagają formy pisemnej pod rygorem nieważności.</w:t>
      </w:r>
    </w:p>
    <w:p w14:paraId="5D38217A" w14:textId="77777777" w:rsidR="002F0439" w:rsidRPr="004A2247" w:rsidRDefault="002F0439" w:rsidP="002F0439">
      <w:pPr>
        <w:spacing w:after="141" w:line="248" w:lineRule="auto"/>
        <w:ind w:left="386" w:right="35"/>
        <w:jc w:val="both"/>
        <w:rPr>
          <w:rFonts w:asciiTheme="minorHAnsi" w:eastAsia="Calibri" w:hAnsiTheme="minorHAnsi"/>
          <w:color w:val="000000"/>
          <w:lang w:eastAsia="pl-PL"/>
          <w14:ligatures w14:val="none"/>
        </w:rPr>
      </w:pPr>
    </w:p>
    <w:p w14:paraId="0FF7ED2B" w14:textId="1CD251D1"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r w:rsidRPr="004A2247">
        <w:rPr>
          <w:rFonts w:asciiTheme="minorHAnsi" w:eastAsia="Times New Roman" w:hAnsiTheme="minorHAnsi"/>
          <w:b/>
          <w:color w:val="000000"/>
          <w:lang w:eastAsia="ar-SA"/>
          <w14:ligatures w14:val="none"/>
        </w:rPr>
        <w:t>§ 1</w:t>
      </w:r>
      <w:r w:rsidR="00A224D6">
        <w:rPr>
          <w:rFonts w:asciiTheme="minorHAnsi" w:eastAsia="Times New Roman" w:hAnsiTheme="minorHAnsi"/>
          <w:b/>
          <w:color w:val="000000"/>
          <w:lang w:eastAsia="ar-SA"/>
          <w14:ligatures w14:val="none"/>
        </w:rPr>
        <w:t>4</w:t>
      </w:r>
      <w:r w:rsidRPr="004A2247">
        <w:rPr>
          <w:rFonts w:asciiTheme="minorHAnsi" w:eastAsia="Times New Roman" w:hAnsiTheme="minorHAnsi"/>
          <w:b/>
          <w:color w:val="000000"/>
          <w:lang w:eastAsia="ar-SA"/>
          <w14:ligatures w14:val="none"/>
        </w:rPr>
        <w:t>.</w:t>
      </w:r>
    </w:p>
    <w:p w14:paraId="355239AD" w14:textId="77777777" w:rsidR="004A2247" w:rsidRPr="004A2247" w:rsidRDefault="004A2247" w:rsidP="002F0439">
      <w:pPr>
        <w:numPr>
          <w:ilvl w:val="0"/>
          <w:numId w:val="79"/>
        </w:numPr>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Do spraw nieuregulowanych niniejszą umową zastosowanie mają właściwe przepisy obowiązującego prawa.</w:t>
      </w:r>
    </w:p>
    <w:p w14:paraId="2E7B7E63" w14:textId="77777777" w:rsidR="004A2247" w:rsidRPr="004A2247" w:rsidRDefault="004A2247" w:rsidP="002F0439">
      <w:pPr>
        <w:numPr>
          <w:ilvl w:val="0"/>
          <w:numId w:val="79"/>
        </w:numPr>
        <w:tabs>
          <w:tab w:val="num" w:pos="397"/>
        </w:tabs>
        <w:spacing w:after="141" w:line="248" w:lineRule="auto"/>
        <w:ind w:right="35"/>
        <w:jc w:val="both"/>
        <w:rPr>
          <w:rFonts w:asciiTheme="minorHAnsi" w:eastAsia="Calibri" w:hAnsiTheme="minorHAnsi"/>
          <w:color w:val="000000"/>
          <w:lang w:eastAsia="pl-PL"/>
          <w14:ligatures w14:val="none"/>
        </w:rPr>
      </w:pPr>
      <w:r w:rsidRPr="004A2247">
        <w:rPr>
          <w:rFonts w:asciiTheme="minorHAnsi" w:eastAsia="Calibri" w:hAnsiTheme="minorHAnsi"/>
          <w:color w:val="000000"/>
          <w:lang w:eastAsia="pl-PL"/>
          <w14:ligatures w14:val="none"/>
        </w:rPr>
        <w:t>Umowa została sporządzona w trzech jednobrzmiących egzemplarzach, z których dwa egzemplarze otrzymuje Zamawiający oraz jeden egzemplarz Wykonawca.</w:t>
      </w:r>
    </w:p>
    <w:p w14:paraId="52AC5BF4" w14:textId="77777777" w:rsidR="004A2247" w:rsidRP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p>
    <w:p w14:paraId="39507E20" w14:textId="59CF1F31" w:rsidR="004A2247" w:rsidRDefault="004A2247" w:rsidP="004A2247">
      <w:pPr>
        <w:suppressAutoHyphens/>
        <w:spacing w:after="0" w:line="248" w:lineRule="auto"/>
        <w:ind w:left="444" w:hanging="418"/>
        <w:jc w:val="center"/>
        <w:rPr>
          <w:rFonts w:asciiTheme="minorHAnsi" w:eastAsia="Times New Roman" w:hAnsiTheme="minorHAnsi"/>
          <w:b/>
          <w:color w:val="000000"/>
          <w:lang w:eastAsia="ar-SA"/>
          <w14:ligatures w14:val="none"/>
        </w:rPr>
      </w:pPr>
      <w:r w:rsidRPr="004A2247">
        <w:rPr>
          <w:rFonts w:asciiTheme="minorHAnsi" w:eastAsia="Times New Roman" w:hAnsiTheme="minorHAnsi"/>
          <w:b/>
          <w:color w:val="000000"/>
          <w:lang w:eastAsia="ar-SA"/>
          <w14:ligatures w14:val="none"/>
        </w:rPr>
        <w:t>§ 1</w:t>
      </w:r>
      <w:r w:rsidR="00A224D6">
        <w:rPr>
          <w:rFonts w:asciiTheme="minorHAnsi" w:eastAsia="Times New Roman" w:hAnsiTheme="minorHAnsi"/>
          <w:b/>
          <w:color w:val="000000"/>
          <w:lang w:eastAsia="ar-SA"/>
          <w14:ligatures w14:val="none"/>
        </w:rPr>
        <w:t>5</w:t>
      </w:r>
      <w:r w:rsidRPr="004A2247">
        <w:rPr>
          <w:rFonts w:asciiTheme="minorHAnsi" w:eastAsia="Times New Roman" w:hAnsiTheme="minorHAnsi"/>
          <w:b/>
          <w:color w:val="000000"/>
          <w:lang w:eastAsia="ar-SA"/>
          <w14:ligatures w14:val="none"/>
        </w:rPr>
        <w:t>.</w:t>
      </w:r>
    </w:p>
    <w:p w14:paraId="60036D56" w14:textId="77777777" w:rsidR="004A2247" w:rsidRPr="004A2247" w:rsidRDefault="004A2247" w:rsidP="004A2247">
      <w:pPr>
        <w:tabs>
          <w:tab w:val="left" w:pos="0"/>
          <w:tab w:val="left" w:pos="284"/>
        </w:tabs>
        <w:suppressAutoHyphens/>
        <w:spacing w:after="0" w:line="248" w:lineRule="auto"/>
        <w:ind w:left="444" w:hanging="418"/>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Załączniki do niniejszej umowy:</w:t>
      </w:r>
    </w:p>
    <w:p w14:paraId="7E8662AA" w14:textId="77777777" w:rsidR="004A2247" w:rsidRPr="004A2247" w:rsidRDefault="004A2247" w:rsidP="002F0439">
      <w:pPr>
        <w:numPr>
          <w:ilvl w:val="0"/>
          <w:numId w:val="80"/>
        </w:numPr>
        <w:suppressAutoHyphens/>
        <w:spacing w:after="0" w:line="276" w:lineRule="auto"/>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Specyfikacja Warunków Zamówienia wraz z załącznikami.</w:t>
      </w:r>
    </w:p>
    <w:p w14:paraId="04841F94" w14:textId="77777777" w:rsidR="004A2247" w:rsidRPr="004A2247" w:rsidRDefault="004A2247" w:rsidP="002F0439">
      <w:pPr>
        <w:numPr>
          <w:ilvl w:val="0"/>
          <w:numId w:val="80"/>
        </w:numPr>
        <w:suppressAutoHyphens/>
        <w:spacing w:after="0" w:line="276" w:lineRule="auto"/>
        <w:jc w:val="both"/>
        <w:rPr>
          <w:rFonts w:asciiTheme="minorHAnsi" w:eastAsia="Times New Roman" w:hAnsiTheme="minorHAnsi"/>
          <w:color w:val="000000"/>
          <w:lang w:eastAsia="ar-SA"/>
          <w14:ligatures w14:val="none"/>
        </w:rPr>
      </w:pPr>
      <w:r w:rsidRPr="004A2247">
        <w:rPr>
          <w:rFonts w:asciiTheme="minorHAnsi" w:eastAsia="Times New Roman" w:hAnsiTheme="minorHAnsi"/>
          <w:color w:val="000000"/>
          <w:lang w:eastAsia="ar-SA"/>
          <w14:ligatures w14:val="none"/>
        </w:rPr>
        <w:t>Oferta Wykonawcy.</w:t>
      </w:r>
    </w:p>
    <w:p w14:paraId="5BBC2224" w14:textId="77777777" w:rsidR="004A2247" w:rsidRPr="004A2247" w:rsidRDefault="004A2247" w:rsidP="004A2247">
      <w:pPr>
        <w:spacing w:after="108" w:line="259" w:lineRule="auto"/>
        <w:rPr>
          <w:rFonts w:asciiTheme="minorHAnsi" w:eastAsia="Calibri" w:hAnsiTheme="minorHAnsi"/>
          <w:color w:val="000000"/>
          <w:lang w:eastAsia="pl-PL"/>
          <w14:ligatures w14:val="none"/>
        </w:rPr>
      </w:pPr>
    </w:p>
    <w:p w14:paraId="5B76B3D1" w14:textId="77777777" w:rsidR="004A2247" w:rsidRPr="004A2247" w:rsidRDefault="004A2247" w:rsidP="004A2247">
      <w:pPr>
        <w:spacing w:after="0" w:line="259" w:lineRule="auto"/>
        <w:ind w:right="44"/>
        <w:jc w:val="both"/>
        <w:rPr>
          <w:rFonts w:asciiTheme="minorHAnsi" w:eastAsia="Calibri" w:hAnsiTheme="minorHAnsi"/>
          <w:color w:val="000000"/>
          <w:lang w:eastAsia="pl-PL"/>
          <w14:ligatures w14:val="none"/>
        </w:rPr>
      </w:pPr>
      <w:r w:rsidRPr="004A2247">
        <w:rPr>
          <w:rFonts w:asciiTheme="minorHAnsi" w:eastAsia="Calibri" w:hAnsiTheme="minorHAnsi"/>
          <w:b/>
          <w:color w:val="000000"/>
          <w:lang w:eastAsia="pl-PL"/>
          <w14:ligatures w14:val="none"/>
        </w:rPr>
        <w:t>Zamawiający                                                                                                               Wykonawca</w:t>
      </w:r>
    </w:p>
    <w:sectPr w:rsidR="004A2247" w:rsidRPr="004A2247" w:rsidSect="004A2247">
      <w:headerReference w:type="default" r:id="rId7"/>
      <w:footerReference w:type="even" r:id="rId8"/>
      <w:footerReference w:type="default" r:id="rId9"/>
      <w:footerReference w:type="first" r:id="rId10"/>
      <w:pgSz w:w="11906" w:h="16838"/>
      <w:pgMar w:top="1418" w:right="1134"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DB4F" w14:textId="77777777" w:rsidR="00E56070" w:rsidRDefault="00E56070" w:rsidP="00602D80">
      <w:pPr>
        <w:spacing w:after="0" w:line="240" w:lineRule="auto"/>
      </w:pPr>
      <w:r>
        <w:separator/>
      </w:r>
    </w:p>
  </w:endnote>
  <w:endnote w:type="continuationSeparator" w:id="0">
    <w:p w14:paraId="57C81B3F" w14:textId="77777777" w:rsidR="00E56070" w:rsidRDefault="00E56070" w:rsidP="00602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EE20" w14:textId="77777777" w:rsidR="004A2247" w:rsidRDefault="004A2247">
    <w:pPr>
      <w:spacing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90DC" w14:textId="77777777" w:rsidR="004A2247" w:rsidRDefault="004A2247">
    <w:pPr>
      <w:spacing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8F4D5" w14:textId="77777777" w:rsidR="004A2247" w:rsidRDefault="004A2247">
    <w:pPr>
      <w:spacing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4FD74" w14:textId="77777777" w:rsidR="00E56070" w:rsidRDefault="00E56070" w:rsidP="00602D80">
      <w:pPr>
        <w:spacing w:after="0" w:line="240" w:lineRule="auto"/>
      </w:pPr>
      <w:r>
        <w:separator/>
      </w:r>
    </w:p>
  </w:footnote>
  <w:footnote w:type="continuationSeparator" w:id="0">
    <w:p w14:paraId="7BDBBAE4" w14:textId="77777777" w:rsidR="00E56070" w:rsidRDefault="00E56070" w:rsidP="00602D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2E339" w14:textId="686D90B3" w:rsidR="00602D80" w:rsidRDefault="0065322A">
    <w:pPr>
      <w:pStyle w:val="Nagwek"/>
    </w:pPr>
    <w:r w:rsidRPr="008C04BB">
      <w:rPr>
        <w:noProof/>
      </w:rPr>
      <w:drawing>
        <wp:inline distT="0" distB="0" distL="0" distR="0" wp14:anchorId="25095EB4" wp14:editId="7382F448">
          <wp:extent cx="1571625" cy="514350"/>
          <wp:effectExtent l="0" t="0" r="0" b="0"/>
          <wp:docPr id="930181781" name="Obraz 2" descr="Logotyp dofinansowania ze środków krajowych - flaga i godło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typ dofinansowania ze środków krajowych - flaga i godło Polsk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1625" cy="514350"/>
                  </a:xfrm>
                  <a:prstGeom prst="rect">
                    <a:avLst/>
                  </a:prstGeom>
                  <a:noFill/>
                  <a:ln>
                    <a:noFill/>
                  </a:ln>
                </pic:spPr>
              </pic:pic>
            </a:graphicData>
          </a:graphic>
        </wp:inline>
      </w:drawing>
    </w:r>
    <w:r>
      <w:t xml:space="preserve">                                                                                            </w:t>
    </w:r>
    <w:r w:rsidRPr="008C04BB">
      <w:rPr>
        <w:noProof/>
      </w:rPr>
      <w:drawing>
        <wp:inline distT="0" distB="0" distL="0" distR="0" wp14:anchorId="52EC6FBF" wp14:editId="5387C82E">
          <wp:extent cx="1343025" cy="609600"/>
          <wp:effectExtent l="0" t="0" r="0" b="0"/>
          <wp:docPr id="540016228" name="Obraz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1" w15:restartNumberingAfterBreak="0">
    <w:nsid w:val="0000002F"/>
    <w:multiLevelType w:val="multilevel"/>
    <w:tmpl w:val="3210E342"/>
    <w:name w:val="WW8Num47"/>
    <w:lvl w:ilvl="0">
      <w:start w:val="1"/>
      <w:numFmt w:val="decimal"/>
      <w:lvlText w:val="%1."/>
      <w:lvlJc w:val="left"/>
      <w:pPr>
        <w:tabs>
          <w:tab w:val="num" w:pos="397"/>
        </w:tabs>
        <w:ind w:left="397" w:hanging="397"/>
      </w:pPr>
      <w:rPr>
        <w:rFonts w:ascii="Times New Roman" w:hAnsi="Times New Roman"/>
        <w:b/>
        <w:i w:val="0"/>
        <w:strike w:val="0"/>
        <w:dstrike w:val="0"/>
        <w:sz w:val="20"/>
        <w:u w:val="none"/>
        <w:effect w:val="none"/>
      </w:rPr>
    </w:lvl>
    <w:lvl w:ilvl="1">
      <w:start w:val="1"/>
      <w:numFmt w:val="decimal"/>
      <w:lvlText w:val="%2."/>
      <w:lvlJc w:val="left"/>
      <w:pPr>
        <w:tabs>
          <w:tab w:val="num" w:pos="360"/>
        </w:tabs>
        <w:ind w:left="360" w:hanging="360"/>
      </w:pPr>
      <w:rPr>
        <w:rFonts w:asciiTheme="minorHAnsi" w:hAnsiTheme="minorHAnsi" w:cstheme="minorHAnsi" w:hint="default"/>
        <w:b w:val="0"/>
      </w:rPr>
    </w:lvl>
    <w:lvl w:ilvl="2">
      <w:start w:val="1"/>
      <w:numFmt w:val="decimal"/>
      <w:lvlText w:val="%3."/>
      <w:lvlJc w:val="left"/>
      <w:pPr>
        <w:tabs>
          <w:tab w:val="num" w:pos="397"/>
        </w:tabs>
        <w:ind w:left="39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33E02C3"/>
    <w:multiLevelType w:val="hybridMultilevel"/>
    <w:tmpl w:val="0C3EF0CA"/>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150017">
      <w:start w:val="1"/>
      <w:numFmt w:val="lowerLetter"/>
      <w:lvlText w:val="%3)"/>
      <w:lvlJc w:val="left"/>
      <w:pPr>
        <w:ind w:left="1106" w:hanging="360"/>
      </w:p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4E57BE6"/>
    <w:multiLevelType w:val="hybridMultilevel"/>
    <w:tmpl w:val="B61E4A96"/>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4" w15:restartNumberingAfterBreak="0">
    <w:nsid w:val="050F47F5"/>
    <w:multiLevelType w:val="hybridMultilevel"/>
    <w:tmpl w:val="1D72DF22"/>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5" w15:restartNumberingAfterBreak="0">
    <w:nsid w:val="057E693A"/>
    <w:multiLevelType w:val="hybridMultilevel"/>
    <w:tmpl w:val="596CE66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6D00FB5"/>
    <w:multiLevelType w:val="hybridMultilevel"/>
    <w:tmpl w:val="B104754E"/>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7" w15:restartNumberingAfterBreak="0">
    <w:nsid w:val="070D2567"/>
    <w:multiLevelType w:val="hybridMultilevel"/>
    <w:tmpl w:val="23A49A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590AAF"/>
    <w:multiLevelType w:val="hybridMultilevel"/>
    <w:tmpl w:val="2D7C4DAE"/>
    <w:lvl w:ilvl="0" w:tplc="06B0036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0D400882"/>
    <w:multiLevelType w:val="hybridMultilevel"/>
    <w:tmpl w:val="1DE64798"/>
    <w:lvl w:ilvl="0" w:tplc="20A00970">
      <w:start w:val="3"/>
      <w:numFmt w:val="decimal"/>
      <w:lvlText w:val="%1."/>
      <w:lvlJc w:val="left"/>
      <w:pPr>
        <w:ind w:left="3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3B0795"/>
    <w:multiLevelType w:val="hybridMultilevel"/>
    <w:tmpl w:val="ED92825C"/>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1" w15:restartNumberingAfterBreak="0">
    <w:nsid w:val="0FBF39E0"/>
    <w:multiLevelType w:val="hybridMultilevel"/>
    <w:tmpl w:val="3DD0B1F2"/>
    <w:lvl w:ilvl="0" w:tplc="0415000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2" w15:restartNumberingAfterBreak="0">
    <w:nsid w:val="0FD76BE6"/>
    <w:multiLevelType w:val="hybridMultilevel"/>
    <w:tmpl w:val="09C66FBE"/>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4150011">
      <w:start w:val="1"/>
      <w:numFmt w:val="decimal"/>
      <w:lvlText w:val="%2)"/>
      <w:lvlJc w:val="left"/>
      <w:pPr>
        <w:ind w:left="746" w:hanging="360"/>
      </w:pPr>
    </w:lvl>
    <w:lvl w:ilvl="2" w:tplc="FFFFFFFF">
      <w:start w:val="1"/>
      <w:numFmt w:val="lowerLetter"/>
      <w:lvlText w:val="%3)"/>
      <w:lvlJc w:val="left"/>
      <w:pPr>
        <w:ind w:left="12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FEE5D61"/>
    <w:multiLevelType w:val="hybridMultilevel"/>
    <w:tmpl w:val="13F626B0"/>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4" w15:restartNumberingAfterBreak="0">
    <w:nsid w:val="120923B0"/>
    <w:multiLevelType w:val="hybridMultilevel"/>
    <w:tmpl w:val="93B40346"/>
    <w:lvl w:ilvl="0" w:tplc="04150011">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15" w15:restartNumberingAfterBreak="0">
    <w:nsid w:val="14007812"/>
    <w:multiLevelType w:val="hybridMultilevel"/>
    <w:tmpl w:val="123A7E0A"/>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150017">
      <w:start w:val="1"/>
      <w:numFmt w:val="lowerLetter"/>
      <w:lvlText w:val="%3)"/>
      <w:lvlJc w:val="left"/>
      <w:pPr>
        <w:ind w:left="1106" w:hanging="360"/>
      </w:p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17C21B6C"/>
    <w:multiLevelType w:val="hybridMultilevel"/>
    <w:tmpl w:val="09C41376"/>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17" w15:restartNumberingAfterBreak="0">
    <w:nsid w:val="1B3F0260"/>
    <w:multiLevelType w:val="hybridMultilevel"/>
    <w:tmpl w:val="B74A3018"/>
    <w:lvl w:ilvl="0" w:tplc="0415000F">
      <w:start w:val="1"/>
      <w:numFmt w:val="decimal"/>
      <w:lvlText w:val="%1."/>
      <w:lvlJc w:val="left"/>
      <w:pPr>
        <w:ind w:left="386" w:hanging="360"/>
      </w:p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18" w15:restartNumberingAfterBreak="0">
    <w:nsid w:val="1B8752DF"/>
    <w:multiLevelType w:val="hybridMultilevel"/>
    <w:tmpl w:val="02B086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B9080E"/>
    <w:multiLevelType w:val="hybridMultilevel"/>
    <w:tmpl w:val="67BE630E"/>
    <w:lvl w:ilvl="0" w:tplc="04150017">
      <w:start w:val="1"/>
      <w:numFmt w:val="lowerLetter"/>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20" w15:restartNumberingAfterBreak="0">
    <w:nsid w:val="22B9578F"/>
    <w:multiLevelType w:val="hybridMultilevel"/>
    <w:tmpl w:val="3710CD1A"/>
    <w:lvl w:ilvl="0" w:tplc="0415000F">
      <w:start w:val="1"/>
      <w:numFmt w:val="decimal"/>
      <w:lvlText w:val="%1."/>
      <w:lvlJc w:val="left"/>
      <w:pPr>
        <w:ind w:left="439"/>
      </w:pPr>
      <w:rPr>
        <w:b w:val="0"/>
        <w:i w:val="0"/>
        <w:strike w:val="0"/>
        <w:dstrike w:val="0"/>
        <w:color w:val="000000"/>
        <w:sz w:val="19"/>
        <w:szCs w:val="19"/>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22D45DAC"/>
    <w:multiLevelType w:val="hybridMultilevel"/>
    <w:tmpl w:val="3F32F604"/>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2" w15:restartNumberingAfterBreak="0">
    <w:nsid w:val="230833C2"/>
    <w:multiLevelType w:val="hybridMultilevel"/>
    <w:tmpl w:val="D1BCCAC2"/>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23A233FB"/>
    <w:multiLevelType w:val="hybridMultilevel"/>
    <w:tmpl w:val="BB4027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35386D"/>
    <w:multiLevelType w:val="hybridMultilevel"/>
    <w:tmpl w:val="945ACD52"/>
    <w:lvl w:ilvl="0" w:tplc="04150019">
      <w:start w:val="1"/>
      <w:numFmt w:val="lowerLetter"/>
      <w:lvlText w:val="%1."/>
      <w:lvlJc w:val="left"/>
      <w:pPr>
        <w:ind w:left="1106" w:hanging="360"/>
      </w:pPr>
    </w:lvl>
    <w:lvl w:ilvl="1" w:tplc="FFFFFFFF" w:tentative="1">
      <w:start w:val="1"/>
      <w:numFmt w:val="lowerLetter"/>
      <w:lvlText w:val="%2."/>
      <w:lvlJc w:val="left"/>
      <w:pPr>
        <w:ind w:left="1826" w:hanging="360"/>
      </w:pPr>
    </w:lvl>
    <w:lvl w:ilvl="2" w:tplc="FFFFFFFF" w:tentative="1">
      <w:start w:val="1"/>
      <w:numFmt w:val="lowerRoman"/>
      <w:lvlText w:val="%3."/>
      <w:lvlJc w:val="right"/>
      <w:pPr>
        <w:ind w:left="2546" w:hanging="180"/>
      </w:pPr>
    </w:lvl>
    <w:lvl w:ilvl="3" w:tplc="FFFFFFFF" w:tentative="1">
      <w:start w:val="1"/>
      <w:numFmt w:val="decimal"/>
      <w:lvlText w:val="%4."/>
      <w:lvlJc w:val="left"/>
      <w:pPr>
        <w:ind w:left="3266" w:hanging="360"/>
      </w:pPr>
    </w:lvl>
    <w:lvl w:ilvl="4" w:tplc="FFFFFFFF" w:tentative="1">
      <w:start w:val="1"/>
      <w:numFmt w:val="lowerLetter"/>
      <w:lvlText w:val="%5."/>
      <w:lvlJc w:val="left"/>
      <w:pPr>
        <w:ind w:left="3986" w:hanging="360"/>
      </w:pPr>
    </w:lvl>
    <w:lvl w:ilvl="5" w:tplc="FFFFFFFF" w:tentative="1">
      <w:start w:val="1"/>
      <w:numFmt w:val="lowerRoman"/>
      <w:lvlText w:val="%6."/>
      <w:lvlJc w:val="right"/>
      <w:pPr>
        <w:ind w:left="4706" w:hanging="180"/>
      </w:pPr>
    </w:lvl>
    <w:lvl w:ilvl="6" w:tplc="FFFFFFFF" w:tentative="1">
      <w:start w:val="1"/>
      <w:numFmt w:val="decimal"/>
      <w:lvlText w:val="%7."/>
      <w:lvlJc w:val="left"/>
      <w:pPr>
        <w:ind w:left="5426" w:hanging="360"/>
      </w:pPr>
    </w:lvl>
    <w:lvl w:ilvl="7" w:tplc="FFFFFFFF" w:tentative="1">
      <w:start w:val="1"/>
      <w:numFmt w:val="lowerLetter"/>
      <w:lvlText w:val="%8."/>
      <w:lvlJc w:val="left"/>
      <w:pPr>
        <w:ind w:left="6146" w:hanging="360"/>
      </w:pPr>
    </w:lvl>
    <w:lvl w:ilvl="8" w:tplc="FFFFFFFF" w:tentative="1">
      <w:start w:val="1"/>
      <w:numFmt w:val="lowerRoman"/>
      <w:lvlText w:val="%9."/>
      <w:lvlJc w:val="right"/>
      <w:pPr>
        <w:ind w:left="6866" w:hanging="180"/>
      </w:pPr>
    </w:lvl>
  </w:abstractNum>
  <w:abstractNum w:abstractNumId="25" w15:restartNumberingAfterBreak="0">
    <w:nsid w:val="25FC680F"/>
    <w:multiLevelType w:val="hybridMultilevel"/>
    <w:tmpl w:val="2B5AA28E"/>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26" w15:restartNumberingAfterBreak="0">
    <w:nsid w:val="26134FB7"/>
    <w:multiLevelType w:val="hybridMultilevel"/>
    <w:tmpl w:val="029C9BD2"/>
    <w:lvl w:ilvl="0" w:tplc="04150017">
      <w:start w:val="1"/>
      <w:numFmt w:val="lowerLetter"/>
      <w:lvlText w:val="%1)"/>
      <w:lvlJc w:val="left"/>
      <w:pPr>
        <w:ind w:left="1106" w:hanging="360"/>
      </w:pPr>
    </w:lvl>
    <w:lvl w:ilvl="1" w:tplc="FFFFFFFF" w:tentative="1">
      <w:start w:val="1"/>
      <w:numFmt w:val="lowerLetter"/>
      <w:lvlText w:val="%2."/>
      <w:lvlJc w:val="left"/>
      <w:pPr>
        <w:ind w:left="1826" w:hanging="360"/>
      </w:pPr>
    </w:lvl>
    <w:lvl w:ilvl="2" w:tplc="FFFFFFFF" w:tentative="1">
      <w:start w:val="1"/>
      <w:numFmt w:val="lowerRoman"/>
      <w:lvlText w:val="%3."/>
      <w:lvlJc w:val="right"/>
      <w:pPr>
        <w:ind w:left="2546" w:hanging="180"/>
      </w:pPr>
    </w:lvl>
    <w:lvl w:ilvl="3" w:tplc="FFFFFFFF" w:tentative="1">
      <w:start w:val="1"/>
      <w:numFmt w:val="decimal"/>
      <w:lvlText w:val="%4."/>
      <w:lvlJc w:val="left"/>
      <w:pPr>
        <w:ind w:left="3266" w:hanging="360"/>
      </w:pPr>
    </w:lvl>
    <w:lvl w:ilvl="4" w:tplc="FFFFFFFF" w:tentative="1">
      <w:start w:val="1"/>
      <w:numFmt w:val="lowerLetter"/>
      <w:lvlText w:val="%5."/>
      <w:lvlJc w:val="left"/>
      <w:pPr>
        <w:ind w:left="3986" w:hanging="360"/>
      </w:pPr>
    </w:lvl>
    <w:lvl w:ilvl="5" w:tplc="FFFFFFFF" w:tentative="1">
      <w:start w:val="1"/>
      <w:numFmt w:val="lowerRoman"/>
      <w:lvlText w:val="%6."/>
      <w:lvlJc w:val="right"/>
      <w:pPr>
        <w:ind w:left="4706" w:hanging="180"/>
      </w:pPr>
    </w:lvl>
    <w:lvl w:ilvl="6" w:tplc="FFFFFFFF" w:tentative="1">
      <w:start w:val="1"/>
      <w:numFmt w:val="decimal"/>
      <w:lvlText w:val="%7."/>
      <w:lvlJc w:val="left"/>
      <w:pPr>
        <w:ind w:left="5426" w:hanging="360"/>
      </w:pPr>
    </w:lvl>
    <w:lvl w:ilvl="7" w:tplc="FFFFFFFF" w:tentative="1">
      <w:start w:val="1"/>
      <w:numFmt w:val="lowerLetter"/>
      <w:lvlText w:val="%8."/>
      <w:lvlJc w:val="left"/>
      <w:pPr>
        <w:ind w:left="6146" w:hanging="360"/>
      </w:pPr>
    </w:lvl>
    <w:lvl w:ilvl="8" w:tplc="FFFFFFFF" w:tentative="1">
      <w:start w:val="1"/>
      <w:numFmt w:val="lowerRoman"/>
      <w:lvlText w:val="%9."/>
      <w:lvlJc w:val="right"/>
      <w:pPr>
        <w:ind w:left="6866" w:hanging="180"/>
      </w:pPr>
    </w:lvl>
  </w:abstractNum>
  <w:abstractNum w:abstractNumId="27" w15:restartNumberingAfterBreak="0">
    <w:nsid w:val="26EC54B0"/>
    <w:multiLevelType w:val="hybridMultilevel"/>
    <w:tmpl w:val="73C24AB8"/>
    <w:lvl w:ilvl="0" w:tplc="F20EB434">
      <w:start w:val="1"/>
      <w:numFmt w:val="decimal"/>
      <w:lvlText w:val="%1."/>
      <w:lvlJc w:val="left"/>
      <w:pPr>
        <w:ind w:left="4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7E1CB6">
      <w:start w:val="1"/>
      <w:numFmt w:val="decimal"/>
      <w:lvlText w:val="%2)"/>
      <w:lvlJc w:val="left"/>
      <w:pPr>
        <w:ind w:left="8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3A4A00E">
      <w:start w:val="1"/>
      <w:numFmt w:val="lowerRoman"/>
      <w:lvlText w:val="%3"/>
      <w:lvlJc w:val="left"/>
      <w:pPr>
        <w:ind w:left="1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F49664">
      <w:start w:val="1"/>
      <w:numFmt w:val="decimal"/>
      <w:lvlText w:val="%4"/>
      <w:lvlJc w:val="left"/>
      <w:pPr>
        <w:ind w:left="2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B850E6">
      <w:start w:val="1"/>
      <w:numFmt w:val="lowerLetter"/>
      <w:lvlText w:val="%5"/>
      <w:lvlJc w:val="left"/>
      <w:pPr>
        <w:ind w:left="2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9869BA">
      <w:start w:val="1"/>
      <w:numFmt w:val="lowerRoman"/>
      <w:lvlText w:val="%6"/>
      <w:lvlJc w:val="left"/>
      <w:pPr>
        <w:ind w:left="3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3A2D78">
      <w:start w:val="1"/>
      <w:numFmt w:val="decimal"/>
      <w:lvlText w:val="%7"/>
      <w:lvlJc w:val="left"/>
      <w:pPr>
        <w:ind w:left="4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90CEC2">
      <w:start w:val="1"/>
      <w:numFmt w:val="lowerLetter"/>
      <w:lvlText w:val="%8"/>
      <w:lvlJc w:val="left"/>
      <w:pPr>
        <w:ind w:left="5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56AEEA">
      <w:start w:val="1"/>
      <w:numFmt w:val="lowerRoman"/>
      <w:lvlText w:val="%9"/>
      <w:lvlJc w:val="left"/>
      <w:pPr>
        <w:ind w:left="5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7774A1E"/>
    <w:multiLevelType w:val="multilevel"/>
    <w:tmpl w:val="69D80580"/>
    <w:lvl w:ilvl="0">
      <w:start w:val="1"/>
      <w:numFmt w:val="decimal"/>
      <w:lvlText w:val="%1."/>
      <w:lvlJc w:val="left"/>
      <w:pPr>
        <w:tabs>
          <w:tab w:val="num" w:pos="397"/>
        </w:tabs>
        <w:ind w:left="397" w:hanging="397"/>
      </w:pPr>
      <w:rPr>
        <w:rFonts w:ascii="Times New Roman" w:hAnsi="Times New Roman"/>
        <w:b/>
        <w:i w:val="0"/>
        <w:strike w:val="0"/>
        <w:dstrike w:val="0"/>
        <w:sz w:val="20"/>
        <w:u w:val="none"/>
        <w:effect w:val="none"/>
      </w:rPr>
    </w:lvl>
    <w:lvl w:ilvl="1">
      <w:start w:val="1"/>
      <w:numFmt w:val="decimal"/>
      <w:lvlText w:val="%2."/>
      <w:lvlJc w:val="left"/>
      <w:pPr>
        <w:ind w:left="386" w:hanging="360"/>
      </w:pPr>
    </w:lvl>
    <w:lvl w:ilvl="2">
      <w:start w:val="1"/>
      <w:numFmt w:val="decimal"/>
      <w:lvlText w:val="%3."/>
      <w:lvlJc w:val="left"/>
      <w:pPr>
        <w:tabs>
          <w:tab w:val="num" w:pos="397"/>
        </w:tabs>
        <w:ind w:left="397" w:hanging="397"/>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9" w15:restartNumberingAfterBreak="0">
    <w:nsid w:val="28086F71"/>
    <w:multiLevelType w:val="hybridMultilevel"/>
    <w:tmpl w:val="ADA62FB4"/>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4150011">
      <w:start w:val="1"/>
      <w:numFmt w:val="decimal"/>
      <w:lvlText w:val="%2)"/>
      <w:lvlJc w:val="left"/>
      <w:pPr>
        <w:ind w:left="746" w:hanging="360"/>
      </w:pPr>
    </w:lvl>
    <w:lvl w:ilvl="2" w:tplc="FFFFFFFF">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2A71707B"/>
    <w:multiLevelType w:val="hybridMultilevel"/>
    <w:tmpl w:val="BF18759A"/>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4150011">
      <w:start w:val="1"/>
      <w:numFmt w:val="decimal"/>
      <w:lvlText w:val="%2)"/>
      <w:lvlJc w:val="left"/>
      <w:pPr>
        <w:ind w:left="746" w:hanging="360"/>
      </w:pPr>
    </w:lvl>
    <w:lvl w:ilvl="2" w:tplc="FFFFFFFF">
      <w:start w:val="1"/>
      <w:numFmt w:val="lowerLetter"/>
      <w:lvlText w:val="%3)"/>
      <w:lvlJc w:val="left"/>
      <w:pPr>
        <w:ind w:left="12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2B982158"/>
    <w:multiLevelType w:val="hybridMultilevel"/>
    <w:tmpl w:val="F962ADEE"/>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4150011">
      <w:start w:val="1"/>
      <w:numFmt w:val="decimal"/>
      <w:lvlText w:val="%2)"/>
      <w:lvlJc w:val="left"/>
      <w:pPr>
        <w:ind w:left="746" w:hanging="360"/>
      </w:pPr>
    </w:lvl>
    <w:lvl w:ilvl="2" w:tplc="FFFFFFFF">
      <w:start w:val="1"/>
      <w:numFmt w:val="lowerLetter"/>
      <w:lvlText w:val="%3)"/>
      <w:lvlJc w:val="left"/>
      <w:pPr>
        <w:ind w:left="12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2E745C34"/>
    <w:multiLevelType w:val="hybridMultilevel"/>
    <w:tmpl w:val="00D41D42"/>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33" w15:restartNumberingAfterBreak="0">
    <w:nsid w:val="305908B5"/>
    <w:multiLevelType w:val="hybridMultilevel"/>
    <w:tmpl w:val="F3FA8292"/>
    <w:lvl w:ilvl="0" w:tplc="7B2CBDDC">
      <w:start w:val="1"/>
      <w:numFmt w:val="decimal"/>
      <w:lvlText w:val="%1."/>
      <w:lvlJc w:val="left"/>
      <w:pPr>
        <w:ind w:left="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780DA4">
      <w:start w:val="1"/>
      <w:numFmt w:val="decimal"/>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D18">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96E2D16">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174E95A">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70A3EE0">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EC6EFEA">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941C64B2">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2EEC5D4">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308113AA"/>
    <w:multiLevelType w:val="hybridMultilevel"/>
    <w:tmpl w:val="26701F26"/>
    <w:lvl w:ilvl="0" w:tplc="77403E44">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DEAF100">
      <w:start w:val="1"/>
      <w:numFmt w:val="decimal"/>
      <w:lvlText w:val="%2)"/>
      <w:lvlJc w:val="left"/>
      <w:pPr>
        <w:ind w:left="8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DC2396A">
      <w:start w:val="1"/>
      <w:numFmt w:val="lowerRoman"/>
      <w:lvlText w:val="%3"/>
      <w:lvlJc w:val="left"/>
      <w:pPr>
        <w:ind w:left="15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2392F3C4">
      <w:start w:val="1"/>
      <w:numFmt w:val="decimal"/>
      <w:lvlText w:val="%4"/>
      <w:lvlJc w:val="left"/>
      <w:pPr>
        <w:ind w:left="22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3B446FC">
      <w:start w:val="1"/>
      <w:numFmt w:val="lowerLetter"/>
      <w:lvlText w:val="%5"/>
      <w:lvlJc w:val="left"/>
      <w:pPr>
        <w:ind w:left="294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076972C">
      <w:start w:val="1"/>
      <w:numFmt w:val="lowerRoman"/>
      <w:lvlText w:val="%6"/>
      <w:lvlJc w:val="left"/>
      <w:pPr>
        <w:ind w:left="366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16BA1E0E">
      <w:start w:val="1"/>
      <w:numFmt w:val="decimal"/>
      <w:lvlText w:val="%7"/>
      <w:lvlJc w:val="left"/>
      <w:pPr>
        <w:ind w:left="438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3F9E158C">
      <w:start w:val="1"/>
      <w:numFmt w:val="lowerLetter"/>
      <w:lvlText w:val="%8"/>
      <w:lvlJc w:val="left"/>
      <w:pPr>
        <w:ind w:left="510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BF2C0F4">
      <w:start w:val="1"/>
      <w:numFmt w:val="lowerRoman"/>
      <w:lvlText w:val="%9"/>
      <w:lvlJc w:val="left"/>
      <w:pPr>
        <w:ind w:left="582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308A5357"/>
    <w:multiLevelType w:val="hybridMultilevel"/>
    <w:tmpl w:val="887694A0"/>
    <w:lvl w:ilvl="0" w:tplc="0415000F">
      <w:start w:val="1"/>
      <w:numFmt w:val="decimal"/>
      <w:lvlText w:val="%1."/>
      <w:lvlJc w:val="left"/>
      <w:pPr>
        <w:ind w:left="386" w:hanging="360"/>
      </w:pPr>
    </w:lvl>
    <w:lvl w:ilvl="1" w:tplc="04150019" w:tentative="1">
      <w:start w:val="1"/>
      <w:numFmt w:val="lowerLetter"/>
      <w:lvlText w:val="%2."/>
      <w:lvlJc w:val="left"/>
      <w:pPr>
        <w:ind w:left="1106" w:hanging="360"/>
      </w:pPr>
    </w:lvl>
    <w:lvl w:ilvl="2" w:tplc="0415001B" w:tentative="1">
      <w:start w:val="1"/>
      <w:numFmt w:val="lowerRoman"/>
      <w:lvlText w:val="%3."/>
      <w:lvlJc w:val="right"/>
      <w:pPr>
        <w:ind w:left="1826" w:hanging="180"/>
      </w:pPr>
    </w:lvl>
    <w:lvl w:ilvl="3" w:tplc="0415000F" w:tentative="1">
      <w:start w:val="1"/>
      <w:numFmt w:val="decimal"/>
      <w:lvlText w:val="%4."/>
      <w:lvlJc w:val="left"/>
      <w:pPr>
        <w:ind w:left="2546" w:hanging="360"/>
      </w:pPr>
    </w:lvl>
    <w:lvl w:ilvl="4" w:tplc="04150019" w:tentative="1">
      <w:start w:val="1"/>
      <w:numFmt w:val="lowerLetter"/>
      <w:lvlText w:val="%5."/>
      <w:lvlJc w:val="left"/>
      <w:pPr>
        <w:ind w:left="3266" w:hanging="360"/>
      </w:pPr>
    </w:lvl>
    <w:lvl w:ilvl="5" w:tplc="0415001B" w:tentative="1">
      <w:start w:val="1"/>
      <w:numFmt w:val="lowerRoman"/>
      <w:lvlText w:val="%6."/>
      <w:lvlJc w:val="right"/>
      <w:pPr>
        <w:ind w:left="3986" w:hanging="180"/>
      </w:pPr>
    </w:lvl>
    <w:lvl w:ilvl="6" w:tplc="0415000F" w:tentative="1">
      <w:start w:val="1"/>
      <w:numFmt w:val="decimal"/>
      <w:lvlText w:val="%7."/>
      <w:lvlJc w:val="left"/>
      <w:pPr>
        <w:ind w:left="4706" w:hanging="360"/>
      </w:pPr>
    </w:lvl>
    <w:lvl w:ilvl="7" w:tplc="04150019" w:tentative="1">
      <w:start w:val="1"/>
      <w:numFmt w:val="lowerLetter"/>
      <w:lvlText w:val="%8."/>
      <w:lvlJc w:val="left"/>
      <w:pPr>
        <w:ind w:left="5426" w:hanging="360"/>
      </w:pPr>
    </w:lvl>
    <w:lvl w:ilvl="8" w:tplc="0415001B" w:tentative="1">
      <w:start w:val="1"/>
      <w:numFmt w:val="lowerRoman"/>
      <w:lvlText w:val="%9."/>
      <w:lvlJc w:val="right"/>
      <w:pPr>
        <w:ind w:left="6146" w:hanging="180"/>
      </w:pPr>
    </w:lvl>
  </w:abstractNum>
  <w:abstractNum w:abstractNumId="36" w15:restartNumberingAfterBreak="0">
    <w:nsid w:val="323B4878"/>
    <w:multiLevelType w:val="hybridMultilevel"/>
    <w:tmpl w:val="92F08928"/>
    <w:lvl w:ilvl="0" w:tplc="0415000F">
      <w:start w:val="1"/>
      <w:numFmt w:val="decimal"/>
      <w:lvlText w:val="%1."/>
      <w:lvlJc w:val="left"/>
      <w:pPr>
        <w:ind w:left="439"/>
      </w:pPr>
      <w:rPr>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8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FFFFFFF">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37433915"/>
    <w:multiLevelType w:val="hybridMultilevel"/>
    <w:tmpl w:val="417E0DC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8" w15:restartNumberingAfterBreak="0">
    <w:nsid w:val="3A6D2034"/>
    <w:multiLevelType w:val="hybridMultilevel"/>
    <w:tmpl w:val="887694A0"/>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39" w15:restartNumberingAfterBreak="0">
    <w:nsid w:val="3C3C7D7C"/>
    <w:multiLevelType w:val="hybridMultilevel"/>
    <w:tmpl w:val="A2DC5C7A"/>
    <w:lvl w:ilvl="0" w:tplc="417A7344">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A34A3C2">
      <w:start w:val="1"/>
      <w:numFmt w:val="decimal"/>
      <w:lvlText w:val="%2)"/>
      <w:lvlJc w:val="left"/>
      <w:pPr>
        <w:ind w:left="8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8C6BB34">
      <w:start w:val="1"/>
      <w:numFmt w:val="lowerLetter"/>
      <w:lvlText w:val="%3)"/>
      <w:lvlJc w:val="left"/>
      <w:pPr>
        <w:ind w:left="12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5894AEC4">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1F964492">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4F6D3D8">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2BC5758">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6E63420">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B6A39F4">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3C5F40B5"/>
    <w:multiLevelType w:val="hybridMultilevel"/>
    <w:tmpl w:val="073AB55C"/>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1" w15:restartNumberingAfterBreak="0">
    <w:nsid w:val="3CB11BB3"/>
    <w:multiLevelType w:val="hybridMultilevel"/>
    <w:tmpl w:val="B920B44C"/>
    <w:lvl w:ilvl="0" w:tplc="04150011">
      <w:start w:val="1"/>
      <w:numFmt w:val="decimal"/>
      <w:lvlText w:val="%1)"/>
      <w:lvlJc w:val="left"/>
      <w:pPr>
        <w:ind w:left="1106" w:hanging="360"/>
      </w:p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42" w15:restartNumberingAfterBreak="0">
    <w:nsid w:val="44082CD4"/>
    <w:multiLevelType w:val="hybridMultilevel"/>
    <w:tmpl w:val="00BA619E"/>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43" w15:restartNumberingAfterBreak="0">
    <w:nsid w:val="44A37266"/>
    <w:multiLevelType w:val="hybridMultilevel"/>
    <w:tmpl w:val="9AE83C32"/>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44" w15:restartNumberingAfterBreak="0">
    <w:nsid w:val="45034D4E"/>
    <w:multiLevelType w:val="hybridMultilevel"/>
    <w:tmpl w:val="CBE80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5132060"/>
    <w:multiLevelType w:val="hybridMultilevel"/>
    <w:tmpl w:val="631495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6846E34"/>
    <w:multiLevelType w:val="hybridMultilevel"/>
    <w:tmpl w:val="3A042454"/>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7" w15:restartNumberingAfterBreak="0">
    <w:nsid w:val="48FA7320"/>
    <w:multiLevelType w:val="hybridMultilevel"/>
    <w:tmpl w:val="D73E1B2A"/>
    <w:lvl w:ilvl="0" w:tplc="663A2E88">
      <w:start w:val="4"/>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194C96C">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352726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81CA5C8">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6364595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BE2CF6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092004E">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456967A">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E1A740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49D40641"/>
    <w:multiLevelType w:val="hybridMultilevel"/>
    <w:tmpl w:val="AD201962"/>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49" w15:restartNumberingAfterBreak="0">
    <w:nsid w:val="4B1E7051"/>
    <w:multiLevelType w:val="hybridMultilevel"/>
    <w:tmpl w:val="6106A510"/>
    <w:lvl w:ilvl="0" w:tplc="04150017">
      <w:start w:val="1"/>
      <w:numFmt w:val="lowerLetter"/>
      <w:lvlText w:val="%1)"/>
      <w:lvlJc w:val="left"/>
      <w:pPr>
        <w:ind w:left="1106" w:hanging="360"/>
      </w:p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0" w15:restartNumberingAfterBreak="0">
    <w:nsid w:val="4C1A39C0"/>
    <w:multiLevelType w:val="hybridMultilevel"/>
    <w:tmpl w:val="C92A0018"/>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51" w15:restartNumberingAfterBreak="0">
    <w:nsid w:val="4C4F2935"/>
    <w:multiLevelType w:val="hybridMultilevel"/>
    <w:tmpl w:val="6EAAF06A"/>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52" w15:restartNumberingAfterBreak="0">
    <w:nsid w:val="4E5F6528"/>
    <w:multiLevelType w:val="hybridMultilevel"/>
    <w:tmpl w:val="1B702252"/>
    <w:lvl w:ilvl="0" w:tplc="28E4F79A">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CAE99B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D03AFA7C">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A6C2422">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32AE95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CEFAE0D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6824E56">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AB25F92">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5BE2698">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3" w15:restartNumberingAfterBreak="0">
    <w:nsid w:val="50191CDC"/>
    <w:multiLevelType w:val="hybridMultilevel"/>
    <w:tmpl w:val="9D92635C"/>
    <w:lvl w:ilvl="0" w:tplc="2822FF58">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F24D9EC">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3E2869A">
      <w:start w:val="1"/>
      <w:numFmt w:val="lowerLetter"/>
      <w:lvlText w:val="%3)"/>
      <w:lvlJc w:val="left"/>
      <w:pPr>
        <w:ind w:left="12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DF89ED8">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4C089D0">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796F5BE">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EA07862">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B4ECB24">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D9845F70">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4" w15:restartNumberingAfterBreak="0">
    <w:nsid w:val="53F34C5A"/>
    <w:multiLevelType w:val="hybridMultilevel"/>
    <w:tmpl w:val="CE96C69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7744CE8"/>
    <w:multiLevelType w:val="hybridMultilevel"/>
    <w:tmpl w:val="32EE5D0E"/>
    <w:lvl w:ilvl="0" w:tplc="4C4C5E72">
      <w:start w:val="1"/>
      <w:numFmt w:val="decimal"/>
      <w:lvlText w:val="%1."/>
      <w:lvlJc w:val="left"/>
      <w:pPr>
        <w:ind w:left="4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5D4DA0C">
      <w:start w:val="1"/>
      <w:numFmt w:val="decimal"/>
      <w:lvlText w:val="%2)"/>
      <w:lvlJc w:val="left"/>
      <w:pPr>
        <w:ind w:left="8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BAB68CBE">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5B06482">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240096C">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8EA6F14">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6D891C2">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A9661D2">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A30DDF8">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6" w15:restartNumberingAfterBreak="0">
    <w:nsid w:val="5779176D"/>
    <w:multiLevelType w:val="hybridMultilevel"/>
    <w:tmpl w:val="CC323AD0"/>
    <w:lvl w:ilvl="0" w:tplc="788C0852">
      <w:start w:val="5"/>
      <w:numFmt w:val="decimal"/>
      <w:lvlText w:val="%1)"/>
      <w:lvlJc w:val="left"/>
      <w:pPr>
        <w:ind w:left="846" w:firstLine="0"/>
      </w:pPr>
      <w:rPr>
        <w:rFonts w:ascii="Calibri" w:eastAsia="Calibri" w:hAnsi="Calibri" w:cs="Calibri" w:hint="default"/>
        <w:b w:val="0"/>
        <w:i w:val="0"/>
        <w:strike w:val="0"/>
        <w:dstrike w:val="0"/>
        <w:color w:val="000000"/>
        <w:sz w:val="19"/>
        <w:szCs w:val="19"/>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9537BE6"/>
    <w:multiLevelType w:val="hybridMultilevel"/>
    <w:tmpl w:val="87B25C4E"/>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58" w15:restartNumberingAfterBreak="0">
    <w:nsid w:val="5D34598F"/>
    <w:multiLevelType w:val="hybridMultilevel"/>
    <w:tmpl w:val="28FA5F4E"/>
    <w:lvl w:ilvl="0" w:tplc="04150011">
      <w:start w:val="1"/>
      <w:numFmt w:val="decimal"/>
      <w:lvlText w:val="%1)"/>
      <w:lvlJc w:val="left"/>
      <w:pPr>
        <w:ind w:left="1106" w:hanging="360"/>
      </w:p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59" w15:restartNumberingAfterBreak="0">
    <w:nsid w:val="5F8C4B70"/>
    <w:multiLevelType w:val="hybridMultilevel"/>
    <w:tmpl w:val="814CCE5E"/>
    <w:lvl w:ilvl="0" w:tplc="91166E8A">
      <w:start w:val="1"/>
      <w:numFmt w:val="decimal"/>
      <w:lvlText w:val="%1"/>
      <w:lvlJc w:val="left"/>
      <w:pPr>
        <w:ind w:left="3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6304684">
      <w:start w:val="1"/>
      <w:numFmt w:val="lowerLetter"/>
      <w:lvlText w:val="%2"/>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73EEE74">
      <w:start w:val="2"/>
      <w:numFmt w:val="lowerLetter"/>
      <w:lvlRestart w:val="0"/>
      <w:lvlText w:val="%3)"/>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1FCC900">
      <w:start w:val="1"/>
      <w:numFmt w:val="decimal"/>
      <w:lvlText w:val="%4"/>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82A0A1E">
      <w:start w:val="1"/>
      <w:numFmt w:val="lowerLetter"/>
      <w:lvlText w:val="%5"/>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62CC40C">
      <w:start w:val="1"/>
      <w:numFmt w:val="lowerRoman"/>
      <w:lvlText w:val="%6"/>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87B83EBC">
      <w:start w:val="1"/>
      <w:numFmt w:val="decimal"/>
      <w:lvlText w:val="%7"/>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F64D3E4">
      <w:start w:val="1"/>
      <w:numFmt w:val="lowerLetter"/>
      <w:lvlText w:val="%8"/>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7D27656">
      <w:start w:val="1"/>
      <w:numFmt w:val="lowerRoman"/>
      <w:lvlText w:val="%9"/>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61E273B3"/>
    <w:multiLevelType w:val="hybridMultilevel"/>
    <w:tmpl w:val="BC7428CE"/>
    <w:lvl w:ilvl="0" w:tplc="04150011">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61" w15:restartNumberingAfterBreak="0">
    <w:nsid w:val="63405019"/>
    <w:multiLevelType w:val="hybridMultilevel"/>
    <w:tmpl w:val="134CB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3DE15C1"/>
    <w:multiLevelType w:val="hybridMultilevel"/>
    <w:tmpl w:val="6414E1C0"/>
    <w:lvl w:ilvl="0" w:tplc="00761076">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E1C86D2">
      <w:start w:val="1"/>
      <w:numFmt w:val="decimal"/>
      <w:lvlText w:val="%2)"/>
      <w:lvlJc w:val="left"/>
      <w:pPr>
        <w:ind w:left="8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8680880">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5BCE346">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0B868B6">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E6A3514">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E64DE5A">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37E52F4">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F86003C">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3" w15:restartNumberingAfterBreak="0">
    <w:nsid w:val="662C7F0C"/>
    <w:multiLevelType w:val="hybridMultilevel"/>
    <w:tmpl w:val="D1BA5A56"/>
    <w:lvl w:ilvl="0" w:tplc="FFFFFFFF">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64" w15:restartNumberingAfterBreak="0">
    <w:nsid w:val="6A7A0BCB"/>
    <w:multiLevelType w:val="hybridMultilevel"/>
    <w:tmpl w:val="268E5E34"/>
    <w:lvl w:ilvl="0" w:tplc="0415000F">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65" w15:restartNumberingAfterBreak="0">
    <w:nsid w:val="6BA01475"/>
    <w:multiLevelType w:val="hybridMultilevel"/>
    <w:tmpl w:val="AD201962"/>
    <w:lvl w:ilvl="0" w:tplc="04150011">
      <w:start w:val="1"/>
      <w:numFmt w:val="decimal"/>
      <w:lvlText w:val="%1)"/>
      <w:lvlJc w:val="left"/>
      <w:pPr>
        <w:ind w:left="746" w:hanging="360"/>
      </w:pPr>
    </w:lvl>
    <w:lvl w:ilvl="1" w:tplc="FFFFFFFF" w:tentative="1">
      <w:start w:val="1"/>
      <w:numFmt w:val="lowerLetter"/>
      <w:lvlText w:val="%2."/>
      <w:lvlJc w:val="left"/>
      <w:pPr>
        <w:ind w:left="1466" w:hanging="360"/>
      </w:pPr>
    </w:lvl>
    <w:lvl w:ilvl="2" w:tplc="FFFFFFFF" w:tentative="1">
      <w:start w:val="1"/>
      <w:numFmt w:val="lowerRoman"/>
      <w:lvlText w:val="%3."/>
      <w:lvlJc w:val="right"/>
      <w:pPr>
        <w:ind w:left="2186" w:hanging="180"/>
      </w:pPr>
    </w:lvl>
    <w:lvl w:ilvl="3" w:tplc="FFFFFFFF" w:tentative="1">
      <w:start w:val="1"/>
      <w:numFmt w:val="decimal"/>
      <w:lvlText w:val="%4."/>
      <w:lvlJc w:val="left"/>
      <w:pPr>
        <w:ind w:left="2906" w:hanging="360"/>
      </w:pPr>
    </w:lvl>
    <w:lvl w:ilvl="4" w:tplc="FFFFFFFF" w:tentative="1">
      <w:start w:val="1"/>
      <w:numFmt w:val="lowerLetter"/>
      <w:lvlText w:val="%5."/>
      <w:lvlJc w:val="left"/>
      <w:pPr>
        <w:ind w:left="3626" w:hanging="360"/>
      </w:pPr>
    </w:lvl>
    <w:lvl w:ilvl="5" w:tplc="FFFFFFFF" w:tentative="1">
      <w:start w:val="1"/>
      <w:numFmt w:val="lowerRoman"/>
      <w:lvlText w:val="%6."/>
      <w:lvlJc w:val="right"/>
      <w:pPr>
        <w:ind w:left="4346" w:hanging="180"/>
      </w:pPr>
    </w:lvl>
    <w:lvl w:ilvl="6" w:tplc="FFFFFFFF" w:tentative="1">
      <w:start w:val="1"/>
      <w:numFmt w:val="decimal"/>
      <w:lvlText w:val="%7."/>
      <w:lvlJc w:val="left"/>
      <w:pPr>
        <w:ind w:left="5066" w:hanging="360"/>
      </w:pPr>
    </w:lvl>
    <w:lvl w:ilvl="7" w:tplc="FFFFFFFF" w:tentative="1">
      <w:start w:val="1"/>
      <w:numFmt w:val="lowerLetter"/>
      <w:lvlText w:val="%8."/>
      <w:lvlJc w:val="left"/>
      <w:pPr>
        <w:ind w:left="5786" w:hanging="360"/>
      </w:pPr>
    </w:lvl>
    <w:lvl w:ilvl="8" w:tplc="FFFFFFFF" w:tentative="1">
      <w:start w:val="1"/>
      <w:numFmt w:val="lowerRoman"/>
      <w:lvlText w:val="%9."/>
      <w:lvlJc w:val="right"/>
      <w:pPr>
        <w:ind w:left="6506" w:hanging="180"/>
      </w:pPr>
    </w:lvl>
  </w:abstractNum>
  <w:abstractNum w:abstractNumId="66" w15:restartNumberingAfterBreak="0">
    <w:nsid w:val="6D1455BB"/>
    <w:multiLevelType w:val="hybridMultilevel"/>
    <w:tmpl w:val="A770E6EE"/>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4150017">
      <w:start w:val="1"/>
      <w:numFmt w:val="lowerLetter"/>
      <w:lvlText w:val="%3)"/>
      <w:lvlJc w:val="left"/>
      <w:pPr>
        <w:ind w:left="1106" w:hanging="360"/>
      </w:p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7" w15:restartNumberingAfterBreak="0">
    <w:nsid w:val="6DEE04EC"/>
    <w:multiLevelType w:val="hybridMultilevel"/>
    <w:tmpl w:val="1CE62748"/>
    <w:lvl w:ilvl="0" w:tplc="63F2BBAA">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750D18E">
      <w:start w:val="1"/>
      <w:numFmt w:val="decimal"/>
      <w:lvlText w:val="%2)"/>
      <w:lvlJc w:val="left"/>
      <w:pPr>
        <w:ind w:left="8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6E6B082">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85EC958">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00A9A46">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47E5196">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2C67810">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7F2B5F2">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AABEE93E">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8" w15:restartNumberingAfterBreak="0">
    <w:nsid w:val="6E0175C7"/>
    <w:multiLevelType w:val="hybridMultilevel"/>
    <w:tmpl w:val="DE6675BA"/>
    <w:lvl w:ilvl="0" w:tplc="0415000F">
      <w:start w:val="1"/>
      <w:numFmt w:val="decimal"/>
      <w:lvlText w:val="%1."/>
      <w:lvlJc w:val="left"/>
      <w:pPr>
        <w:ind w:left="439"/>
      </w:pPr>
      <w:rPr>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FFFFFFF">
      <w:start w:val="1"/>
      <w:numFmt w:val="lowerLetter"/>
      <w:lvlText w:val="%3)"/>
      <w:lvlJc w:val="left"/>
      <w:pPr>
        <w:ind w:left="12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69" w15:restartNumberingAfterBreak="0">
    <w:nsid w:val="71080972"/>
    <w:multiLevelType w:val="hybridMultilevel"/>
    <w:tmpl w:val="04C0934A"/>
    <w:lvl w:ilvl="0" w:tplc="AB0A52BE">
      <w:start w:val="2"/>
      <w:numFmt w:val="decimal"/>
      <w:lvlText w:val="%1."/>
      <w:lvlJc w:val="left"/>
      <w:pPr>
        <w:ind w:left="3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20E4B56"/>
    <w:multiLevelType w:val="hybridMultilevel"/>
    <w:tmpl w:val="859414D8"/>
    <w:lvl w:ilvl="0" w:tplc="FFFFFFFF">
      <w:start w:val="1"/>
      <w:numFmt w:val="decimal"/>
      <w:lvlText w:val="%1."/>
      <w:lvlJc w:val="left"/>
      <w:pPr>
        <w:ind w:left="439"/>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4150011">
      <w:start w:val="1"/>
      <w:numFmt w:val="decimal"/>
      <w:lvlText w:val="%2)"/>
      <w:lvlJc w:val="left"/>
      <w:pPr>
        <w:ind w:left="746" w:hanging="360"/>
      </w:pPr>
    </w:lvl>
    <w:lvl w:ilvl="2" w:tplc="FFFFFFFF">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1" w15:restartNumberingAfterBreak="0">
    <w:nsid w:val="76600863"/>
    <w:multiLevelType w:val="hybridMultilevel"/>
    <w:tmpl w:val="C5CEFED8"/>
    <w:lvl w:ilvl="0" w:tplc="04150019">
      <w:start w:val="1"/>
      <w:numFmt w:val="lowerLetter"/>
      <w:lvlText w:val="%1."/>
      <w:lvlJc w:val="left"/>
      <w:pPr>
        <w:ind w:left="1106" w:hanging="360"/>
      </w:pPr>
    </w:lvl>
    <w:lvl w:ilvl="1" w:tplc="04150019" w:tentative="1">
      <w:start w:val="1"/>
      <w:numFmt w:val="lowerLetter"/>
      <w:lvlText w:val="%2."/>
      <w:lvlJc w:val="left"/>
      <w:pPr>
        <w:ind w:left="1826" w:hanging="360"/>
      </w:pPr>
    </w:lvl>
    <w:lvl w:ilvl="2" w:tplc="0415001B" w:tentative="1">
      <w:start w:val="1"/>
      <w:numFmt w:val="lowerRoman"/>
      <w:lvlText w:val="%3."/>
      <w:lvlJc w:val="right"/>
      <w:pPr>
        <w:ind w:left="2546" w:hanging="180"/>
      </w:pPr>
    </w:lvl>
    <w:lvl w:ilvl="3" w:tplc="0415000F" w:tentative="1">
      <w:start w:val="1"/>
      <w:numFmt w:val="decimal"/>
      <w:lvlText w:val="%4."/>
      <w:lvlJc w:val="left"/>
      <w:pPr>
        <w:ind w:left="3266" w:hanging="360"/>
      </w:pPr>
    </w:lvl>
    <w:lvl w:ilvl="4" w:tplc="04150019" w:tentative="1">
      <w:start w:val="1"/>
      <w:numFmt w:val="lowerLetter"/>
      <w:lvlText w:val="%5."/>
      <w:lvlJc w:val="left"/>
      <w:pPr>
        <w:ind w:left="3986" w:hanging="360"/>
      </w:pPr>
    </w:lvl>
    <w:lvl w:ilvl="5" w:tplc="0415001B" w:tentative="1">
      <w:start w:val="1"/>
      <w:numFmt w:val="lowerRoman"/>
      <w:lvlText w:val="%6."/>
      <w:lvlJc w:val="right"/>
      <w:pPr>
        <w:ind w:left="4706" w:hanging="180"/>
      </w:pPr>
    </w:lvl>
    <w:lvl w:ilvl="6" w:tplc="0415000F" w:tentative="1">
      <w:start w:val="1"/>
      <w:numFmt w:val="decimal"/>
      <w:lvlText w:val="%7."/>
      <w:lvlJc w:val="left"/>
      <w:pPr>
        <w:ind w:left="5426" w:hanging="360"/>
      </w:pPr>
    </w:lvl>
    <w:lvl w:ilvl="7" w:tplc="04150019" w:tentative="1">
      <w:start w:val="1"/>
      <w:numFmt w:val="lowerLetter"/>
      <w:lvlText w:val="%8."/>
      <w:lvlJc w:val="left"/>
      <w:pPr>
        <w:ind w:left="6146" w:hanging="360"/>
      </w:pPr>
    </w:lvl>
    <w:lvl w:ilvl="8" w:tplc="0415001B" w:tentative="1">
      <w:start w:val="1"/>
      <w:numFmt w:val="lowerRoman"/>
      <w:lvlText w:val="%9."/>
      <w:lvlJc w:val="right"/>
      <w:pPr>
        <w:ind w:left="6866" w:hanging="180"/>
      </w:pPr>
    </w:lvl>
  </w:abstractNum>
  <w:abstractNum w:abstractNumId="72" w15:restartNumberingAfterBreak="0">
    <w:nsid w:val="76D777FE"/>
    <w:multiLevelType w:val="hybridMultilevel"/>
    <w:tmpl w:val="C92A0018"/>
    <w:lvl w:ilvl="0" w:tplc="A990675E">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73" w15:restartNumberingAfterBreak="0">
    <w:nsid w:val="7AEF743B"/>
    <w:multiLevelType w:val="hybridMultilevel"/>
    <w:tmpl w:val="BCA81AFE"/>
    <w:lvl w:ilvl="0" w:tplc="06B00362">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4" w15:restartNumberingAfterBreak="0">
    <w:nsid w:val="7B0260F7"/>
    <w:multiLevelType w:val="hybridMultilevel"/>
    <w:tmpl w:val="C92A0018"/>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75" w15:restartNumberingAfterBreak="0">
    <w:nsid w:val="7B287654"/>
    <w:multiLevelType w:val="hybridMultilevel"/>
    <w:tmpl w:val="AD809F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2E5ECA"/>
    <w:multiLevelType w:val="hybridMultilevel"/>
    <w:tmpl w:val="6B8C5C60"/>
    <w:lvl w:ilvl="0" w:tplc="04150011">
      <w:start w:val="1"/>
      <w:numFmt w:val="decimal"/>
      <w:lvlText w:val="%1)"/>
      <w:lvlJc w:val="left"/>
      <w:pPr>
        <w:ind w:left="746" w:hanging="360"/>
      </w:pPr>
    </w:lvl>
    <w:lvl w:ilvl="1" w:tplc="04150019" w:tentative="1">
      <w:start w:val="1"/>
      <w:numFmt w:val="lowerLetter"/>
      <w:lvlText w:val="%2."/>
      <w:lvlJc w:val="left"/>
      <w:pPr>
        <w:ind w:left="1466" w:hanging="360"/>
      </w:pPr>
    </w:lvl>
    <w:lvl w:ilvl="2" w:tplc="0415001B" w:tentative="1">
      <w:start w:val="1"/>
      <w:numFmt w:val="lowerRoman"/>
      <w:lvlText w:val="%3."/>
      <w:lvlJc w:val="right"/>
      <w:pPr>
        <w:ind w:left="2186" w:hanging="180"/>
      </w:pPr>
    </w:lvl>
    <w:lvl w:ilvl="3" w:tplc="0415000F" w:tentative="1">
      <w:start w:val="1"/>
      <w:numFmt w:val="decimal"/>
      <w:lvlText w:val="%4."/>
      <w:lvlJc w:val="left"/>
      <w:pPr>
        <w:ind w:left="2906" w:hanging="360"/>
      </w:pPr>
    </w:lvl>
    <w:lvl w:ilvl="4" w:tplc="04150019" w:tentative="1">
      <w:start w:val="1"/>
      <w:numFmt w:val="lowerLetter"/>
      <w:lvlText w:val="%5."/>
      <w:lvlJc w:val="left"/>
      <w:pPr>
        <w:ind w:left="3626" w:hanging="360"/>
      </w:pPr>
    </w:lvl>
    <w:lvl w:ilvl="5" w:tplc="0415001B" w:tentative="1">
      <w:start w:val="1"/>
      <w:numFmt w:val="lowerRoman"/>
      <w:lvlText w:val="%6."/>
      <w:lvlJc w:val="right"/>
      <w:pPr>
        <w:ind w:left="4346" w:hanging="180"/>
      </w:pPr>
    </w:lvl>
    <w:lvl w:ilvl="6" w:tplc="0415000F" w:tentative="1">
      <w:start w:val="1"/>
      <w:numFmt w:val="decimal"/>
      <w:lvlText w:val="%7."/>
      <w:lvlJc w:val="left"/>
      <w:pPr>
        <w:ind w:left="5066" w:hanging="360"/>
      </w:pPr>
    </w:lvl>
    <w:lvl w:ilvl="7" w:tplc="04150019" w:tentative="1">
      <w:start w:val="1"/>
      <w:numFmt w:val="lowerLetter"/>
      <w:lvlText w:val="%8."/>
      <w:lvlJc w:val="left"/>
      <w:pPr>
        <w:ind w:left="5786" w:hanging="360"/>
      </w:pPr>
    </w:lvl>
    <w:lvl w:ilvl="8" w:tplc="0415001B" w:tentative="1">
      <w:start w:val="1"/>
      <w:numFmt w:val="lowerRoman"/>
      <w:lvlText w:val="%9."/>
      <w:lvlJc w:val="right"/>
      <w:pPr>
        <w:ind w:left="6506" w:hanging="180"/>
      </w:pPr>
    </w:lvl>
  </w:abstractNum>
  <w:abstractNum w:abstractNumId="77" w15:restartNumberingAfterBreak="0">
    <w:nsid w:val="7BAD6E07"/>
    <w:multiLevelType w:val="hybridMultilevel"/>
    <w:tmpl w:val="49E441A6"/>
    <w:lvl w:ilvl="0" w:tplc="FFFFFFFF">
      <w:start w:val="1"/>
      <w:numFmt w:val="decimal"/>
      <w:lvlText w:val="%1."/>
      <w:lvlJc w:val="left"/>
      <w:pPr>
        <w:ind w:left="386" w:hanging="360"/>
      </w:pPr>
    </w:lvl>
    <w:lvl w:ilvl="1" w:tplc="FFFFFFFF" w:tentative="1">
      <w:start w:val="1"/>
      <w:numFmt w:val="lowerLetter"/>
      <w:lvlText w:val="%2."/>
      <w:lvlJc w:val="left"/>
      <w:pPr>
        <w:ind w:left="1106" w:hanging="360"/>
      </w:pPr>
    </w:lvl>
    <w:lvl w:ilvl="2" w:tplc="FFFFFFFF" w:tentative="1">
      <w:start w:val="1"/>
      <w:numFmt w:val="lowerRoman"/>
      <w:lvlText w:val="%3."/>
      <w:lvlJc w:val="right"/>
      <w:pPr>
        <w:ind w:left="1826" w:hanging="180"/>
      </w:pPr>
    </w:lvl>
    <w:lvl w:ilvl="3" w:tplc="FFFFFFFF" w:tentative="1">
      <w:start w:val="1"/>
      <w:numFmt w:val="decimal"/>
      <w:lvlText w:val="%4."/>
      <w:lvlJc w:val="left"/>
      <w:pPr>
        <w:ind w:left="2546" w:hanging="360"/>
      </w:pPr>
    </w:lvl>
    <w:lvl w:ilvl="4" w:tplc="FFFFFFFF" w:tentative="1">
      <w:start w:val="1"/>
      <w:numFmt w:val="lowerLetter"/>
      <w:lvlText w:val="%5."/>
      <w:lvlJc w:val="left"/>
      <w:pPr>
        <w:ind w:left="3266" w:hanging="360"/>
      </w:pPr>
    </w:lvl>
    <w:lvl w:ilvl="5" w:tplc="FFFFFFFF" w:tentative="1">
      <w:start w:val="1"/>
      <w:numFmt w:val="lowerRoman"/>
      <w:lvlText w:val="%6."/>
      <w:lvlJc w:val="right"/>
      <w:pPr>
        <w:ind w:left="3986" w:hanging="180"/>
      </w:pPr>
    </w:lvl>
    <w:lvl w:ilvl="6" w:tplc="FFFFFFFF" w:tentative="1">
      <w:start w:val="1"/>
      <w:numFmt w:val="decimal"/>
      <w:lvlText w:val="%7."/>
      <w:lvlJc w:val="left"/>
      <w:pPr>
        <w:ind w:left="4706" w:hanging="360"/>
      </w:pPr>
    </w:lvl>
    <w:lvl w:ilvl="7" w:tplc="FFFFFFFF" w:tentative="1">
      <w:start w:val="1"/>
      <w:numFmt w:val="lowerLetter"/>
      <w:lvlText w:val="%8."/>
      <w:lvlJc w:val="left"/>
      <w:pPr>
        <w:ind w:left="5426" w:hanging="360"/>
      </w:pPr>
    </w:lvl>
    <w:lvl w:ilvl="8" w:tplc="FFFFFFFF" w:tentative="1">
      <w:start w:val="1"/>
      <w:numFmt w:val="lowerRoman"/>
      <w:lvlText w:val="%9."/>
      <w:lvlJc w:val="right"/>
      <w:pPr>
        <w:ind w:left="6146" w:hanging="180"/>
      </w:pPr>
    </w:lvl>
  </w:abstractNum>
  <w:abstractNum w:abstractNumId="78" w15:restartNumberingAfterBreak="0">
    <w:nsid w:val="7C4255C6"/>
    <w:multiLevelType w:val="hybridMultilevel"/>
    <w:tmpl w:val="4C8270BC"/>
    <w:lvl w:ilvl="0" w:tplc="0415000F">
      <w:start w:val="1"/>
      <w:numFmt w:val="decimal"/>
      <w:lvlText w:val="%1."/>
      <w:lvlJc w:val="left"/>
      <w:pPr>
        <w:ind w:left="439"/>
      </w:pPr>
      <w:rPr>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9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FFFFFFF">
      <w:start w:val="1"/>
      <w:numFmt w:val="lowerLetter"/>
      <w:lvlText w:val="%3)"/>
      <w:lvlJc w:val="left"/>
      <w:pPr>
        <w:ind w:left="12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19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6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3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0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48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5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9" w15:restartNumberingAfterBreak="0">
    <w:nsid w:val="7C49408D"/>
    <w:multiLevelType w:val="hybridMultilevel"/>
    <w:tmpl w:val="6116E6BA"/>
    <w:lvl w:ilvl="0" w:tplc="0415000F">
      <w:start w:val="1"/>
      <w:numFmt w:val="decimal"/>
      <w:lvlText w:val="%1."/>
      <w:lvlJc w:val="left"/>
      <w:pPr>
        <w:ind w:left="439"/>
      </w:pPr>
      <w:rPr>
        <w:b w:val="0"/>
        <w:i w:val="0"/>
        <w:strike w:val="0"/>
        <w:dstrike w:val="0"/>
        <w:color w:val="000000"/>
        <w:sz w:val="19"/>
        <w:szCs w:val="19"/>
        <w:u w:val="none" w:color="000000"/>
        <w:bdr w:val="none" w:sz="0" w:space="0" w:color="auto"/>
        <w:shd w:val="clear" w:color="auto" w:fill="auto"/>
        <w:vertAlign w:val="baseline"/>
      </w:rPr>
    </w:lvl>
    <w:lvl w:ilvl="1" w:tplc="FFFFFFFF">
      <w:start w:val="1"/>
      <w:numFmt w:val="decimal"/>
      <w:lvlText w:val="%2)"/>
      <w:lvlJc w:val="left"/>
      <w:pPr>
        <w:ind w:left="84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FFFFFFF">
      <w:start w:val="1"/>
      <w:numFmt w:val="lowerRoman"/>
      <w:lvlText w:val="%3"/>
      <w:lvlJc w:val="left"/>
      <w:pPr>
        <w:ind w:left="15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FFFFFFFF">
      <w:start w:val="1"/>
      <w:numFmt w:val="decimal"/>
      <w:lvlText w:val="%4"/>
      <w:lvlJc w:val="left"/>
      <w:pPr>
        <w:ind w:left="22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FFFFFFF">
      <w:start w:val="1"/>
      <w:numFmt w:val="lowerLetter"/>
      <w:lvlText w:val="%5"/>
      <w:lvlJc w:val="left"/>
      <w:pPr>
        <w:ind w:left="294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FFFFFFF">
      <w:start w:val="1"/>
      <w:numFmt w:val="lowerRoman"/>
      <w:lvlText w:val="%6"/>
      <w:lvlJc w:val="left"/>
      <w:pPr>
        <w:ind w:left="366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FFFFFFFF">
      <w:start w:val="1"/>
      <w:numFmt w:val="decimal"/>
      <w:lvlText w:val="%7"/>
      <w:lvlJc w:val="left"/>
      <w:pPr>
        <w:ind w:left="438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FFFFFFF">
      <w:start w:val="1"/>
      <w:numFmt w:val="lowerLetter"/>
      <w:lvlText w:val="%8"/>
      <w:lvlJc w:val="left"/>
      <w:pPr>
        <w:ind w:left="510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FFFFFFFF">
      <w:start w:val="1"/>
      <w:numFmt w:val="lowerRoman"/>
      <w:lvlText w:val="%9"/>
      <w:lvlJc w:val="left"/>
      <w:pPr>
        <w:ind w:left="58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368917425">
    <w:abstractNumId w:val="33"/>
  </w:num>
  <w:num w:numId="2" w16cid:durableId="1018044553">
    <w:abstractNumId w:val="55"/>
  </w:num>
  <w:num w:numId="3" w16cid:durableId="1451195307">
    <w:abstractNumId w:val="52"/>
  </w:num>
  <w:num w:numId="4" w16cid:durableId="104036538">
    <w:abstractNumId w:val="27"/>
  </w:num>
  <w:num w:numId="5" w16cid:durableId="1290480088">
    <w:abstractNumId w:val="67"/>
  </w:num>
  <w:num w:numId="6" w16cid:durableId="2099475713">
    <w:abstractNumId w:val="34"/>
  </w:num>
  <w:num w:numId="7" w16cid:durableId="1594820943">
    <w:abstractNumId w:val="39"/>
  </w:num>
  <w:num w:numId="8" w16cid:durableId="804196951">
    <w:abstractNumId w:val="47"/>
  </w:num>
  <w:num w:numId="9" w16cid:durableId="417405835">
    <w:abstractNumId w:val="62"/>
  </w:num>
  <w:num w:numId="10" w16cid:durableId="1357855060">
    <w:abstractNumId w:val="53"/>
  </w:num>
  <w:num w:numId="11" w16cid:durableId="964197773">
    <w:abstractNumId w:val="59"/>
  </w:num>
  <w:num w:numId="12" w16cid:durableId="569508372">
    <w:abstractNumId w:val="56"/>
  </w:num>
  <w:num w:numId="13" w16cid:durableId="1295981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5149222">
    <w:abstractNumId w:val="0"/>
    <w:lvlOverride w:ilvl="0">
      <w:startOverride w:val="1"/>
    </w:lvlOverride>
  </w:num>
  <w:num w:numId="15" w16cid:durableId="1452899594">
    <w:abstractNumId w:val="35"/>
  </w:num>
  <w:num w:numId="16" w16cid:durableId="249705839">
    <w:abstractNumId w:val="14"/>
  </w:num>
  <w:num w:numId="17" w16cid:durableId="859197471">
    <w:abstractNumId w:val="8"/>
  </w:num>
  <w:num w:numId="18" w16cid:durableId="487402035">
    <w:abstractNumId w:val="23"/>
  </w:num>
  <w:num w:numId="19" w16cid:durableId="893273162">
    <w:abstractNumId w:val="6"/>
  </w:num>
  <w:num w:numId="20" w16cid:durableId="1614364558">
    <w:abstractNumId w:val="76"/>
  </w:num>
  <w:num w:numId="21" w16cid:durableId="959723156">
    <w:abstractNumId w:val="4"/>
  </w:num>
  <w:num w:numId="22" w16cid:durableId="64299237">
    <w:abstractNumId w:val="65"/>
  </w:num>
  <w:num w:numId="23" w16cid:durableId="1192763657">
    <w:abstractNumId w:val="7"/>
  </w:num>
  <w:num w:numId="24" w16cid:durableId="94180917">
    <w:abstractNumId w:val="11"/>
  </w:num>
  <w:num w:numId="25" w16cid:durableId="903949860">
    <w:abstractNumId w:val="16"/>
  </w:num>
  <w:num w:numId="26" w16cid:durableId="1470130286">
    <w:abstractNumId w:val="20"/>
  </w:num>
  <w:num w:numId="27" w16cid:durableId="812334433">
    <w:abstractNumId w:val="61"/>
  </w:num>
  <w:num w:numId="28" w16cid:durableId="615991453">
    <w:abstractNumId w:val="13"/>
  </w:num>
  <w:num w:numId="29" w16cid:durableId="963996562">
    <w:abstractNumId w:val="18"/>
  </w:num>
  <w:num w:numId="30" w16cid:durableId="446850663">
    <w:abstractNumId w:val="51"/>
  </w:num>
  <w:num w:numId="31" w16cid:durableId="1818262617">
    <w:abstractNumId w:val="22"/>
  </w:num>
  <w:num w:numId="32" w16cid:durableId="1146974206">
    <w:abstractNumId w:val="25"/>
  </w:num>
  <w:num w:numId="33" w16cid:durableId="1805417793">
    <w:abstractNumId w:val="75"/>
  </w:num>
  <w:num w:numId="34" w16cid:durableId="1949509088">
    <w:abstractNumId w:val="42"/>
  </w:num>
  <w:num w:numId="35" w16cid:durableId="1692486313">
    <w:abstractNumId w:val="64"/>
  </w:num>
  <w:num w:numId="36" w16cid:durableId="2070227396">
    <w:abstractNumId w:val="3"/>
  </w:num>
  <w:num w:numId="37" w16cid:durableId="491725554">
    <w:abstractNumId w:val="46"/>
  </w:num>
  <w:num w:numId="38" w16cid:durableId="380789409">
    <w:abstractNumId w:val="43"/>
  </w:num>
  <w:num w:numId="39" w16cid:durableId="866527973">
    <w:abstractNumId w:val="41"/>
  </w:num>
  <w:num w:numId="40" w16cid:durableId="2072850748">
    <w:abstractNumId w:val="57"/>
  </w:num>
  <w:num w:numId="41" w16cid:durableId="287779501">
    <w:abstractNumId w:val="73"/>
  </w:num>
  <w:num w:numId="42" w16cid:durableId="143744535">
    <w:abstractNumId w:val="58"/>
  </w:num>
  <w:num w:numId="43" w16cid:durableId="277415268">
    <w:abstractNumId w:val="40"/>
  </w:num>
  <w:num w:numId="44" w16cid:durableId="1381975075">
    <w:abstractNumId w:val="45"/>
  </w:num>
  <w:num w:numId="45" w16cid:durableId="1425885237">
    <w:abstractNumId w:val="77"/>
  </w:num>
  <w:num w:numId="46" w16cid:durableId="555894693">
    <w:abstractNumId w:val="37"/>
  </w:num>
  <w:num w:numId="47" w16cid:durableId="1150444221">
    <w:abstractNumId w:val="63"/>
  </w:num>
  <w:num w:numId="48" w16cid:durableId="1806043946">
    <w:abstractNumId w:val="71"/>
  </w:num>
  <w:num w:numId="49" w16cid:durableId="208684144">
    <w:abstractNumId w:val="44"/>
  </w:num>
  <w:num w:numId="50" w16cid:durableId="1615749656">
    <w:abstractNumId w:val="69"/>
  </w:num>
  <w:num w:numId="51" w16cid:durableId="503403679">
    <w:abstractNumId w:val="79"/>
  </w:num>
  <w:num w:numId="52" w16cid:durableId="371804424">
    <w:abstractNumId w:val="5"/>
  </w:num>
  <w:num w:numId="53" w16cid:durableId="237134195">
    <w:abstractNumId w:val="10"/>
  </w:num>
  <w:num w:numId="54" w16cid:durableId="469245528">
    <w:abstractNumId w:val="29"/>
  </w:num>
  <w:num w:numId="55" w16cid:durableId="576327898">
    <w:abstractNumId w:val="48"/>
  </w:num>
  <w:num w:numId="56" w16cid:durableId="1926456679">
    <w:abstractNumId w:val="70"/>
  </w:num>
  <w:num w:numId="57" w16cid:durableId="1766728857">
    <w:abstractNumId w:val="36"/>
  </w:num>
  <w:num w:numId="58" w16cid:durableId="961425207">
    <w:abstractNumId w:val="9"/>
  </w:num>
  <w:num w:numId="59" w16cid:durableId="661666565">
    <w:abstractNumId w:val="68"/>
  </w:num>
  <w:num w:numId="60" w16cid:durableId="680788732">
    <w:abstractNumId w:val="72"/>
  </w:num>
  <w:num w:numId="61" w16cid:durableId="1591236273">
    <w:abstractNumId w:val="31"/>
  </w:num>
  <w:num w:numId="62" w16cid:durableId="192111261">
    <w:abstractNumId w:val="60"/>
  </w:num>
  <w:num w:numId="63" w16cid:durableId="1912499292">
    <w:abstractNumId w:val="24"/>
  </w:num>
  <w:num w:numId="64" w16cid:durableId="1891503027">
    <w:abstractNumId w:val="26"/>
  </w:num>
  <w:num w:numId="65" w16cid:durableId="886995131">
    <w:abstractNumId w:val="2"/>
  </w:num>
  <w:num w:numId="66" w16cid:durableId="1194228788">
    <w:abstractNumId w:val="78"/>
  </w:num>
  <w:num w:numId="67" w16cid:durableId="620578659">
    <w:abstractNumId w:val="38"/>
  </w:num>
  <w:num w:numId="68" w16cid:durableId="1677998475">
    <w:abstractNumId w:val="54"/>
  </w:num>
  <w:num w:numId="69" w16cid:durableId="1279021708">
    <w:abstractNumId w:val="21"/>
  </w:num>
  <w:num w:numId="70" w16cid:durableId="1687706643">
    <w:abstractNumId w:val="19"/>
  </w:num>
  <w:num w:numId="71" w16cid:durableId="179972333">
    <w:abstractNumId w:val="49"/>
  </w:num>
  <w:num w:numId="72" w16cid:durableId="1740126587">
    <w:abstractNumId w:val="30"/>
  </w:num>
  <w:num w:numId="73" w16cid:durableId="1955558198">
    <w:abstractNumId w:val="32"/>
  </w:num>
  <w:num w:numId="74" w16cid:durableId="1051734137">
    <w:abstractNumId w:val="66"/>
  </w:num>
  <w:num w:numId="75" w16cid:durableId="573593055">
    <w:abstractNumId w:val="12"/>
  </w:num>
  <w:num w:numId="76" w16cid:durableId="608125742">
    <w:abstractNumId w:val="15"/>
  </w:num>
  <w:num w:numId="77" w16cid:durableId="470101169">
    <w:abstractNumId w:val="28"/>
  </w:num>
  <w:num w:numId="78" w16cid:durableId="1002199529">
    <w:abstractNumId w:val="50"/>
  </w:num>
  <w:num w:numId="79" w16cid:durableId="806124199">
    <w:abstractNumId w:val="74"/>
  </w:num>
  <w:num w:numId="80" w16cid:durableId="18716067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247"/>
    <w:rsid w:val="000F1735"/>
    <w:rsid w:val="000F6EBE"/>
    <w:rsid w:val="0014183D"/>
    <w:rsid w:val="001B3C5F"/>
    <w:rsid w:val="001C22C3"/>
    <w:rsid w:val="001C4358"/>
    <w:rsid w:val="002D62AC"/>
    <w:rsid w:val="002E35DF"/>
    <w:rsid w:val="002F0439"/>
    <w:rsid w:val="00337361"/>
    <w:rsid w:val="00346E67"/>
    <w:rsid w:val="00381E0E"/>
    <w:rsid w:val="003D541C"/>
    <w:rsid w:val="004A2247"/>
    <w:rsid w:val="004E7CD1"/>
    <w:rsid w:val="00602D80"/>
    <w:rsid w:val="0065322A"/>
    <w:rsid w:val="00655564"/>
    <w:rsid w:val="006D4E71"/>
    <w:rsid w:val="00777C8C"/>
    <w:rsid w:val="007831E1"/>
    <w:rsid w:val="007B0438"/>
    <w:rsid w:val="00856CB4"/>
    <w:rsid w:val="00884C05"/>
    <w:rsid w:val="009443C1"/>
    <w:rsid w:val="009B2B1C"/>
    <w:rsid w:val="00A224D6"/>
    <w:rsid w:val="00A76FAA"/>
    <w:rsid w:val="00AD1666"/>
    <w:rsid w:val="00B3394B"/>
    <w:rsid w:val="00B973C4"/>
    <w:rsid w:val="00BB0B0A"/>
    <w:rsid w:val="00C76DC8"/>
    <w:rsid w:val="00C77E44"/>
    <w:rsid w:val="00D403F5"/>
    <w:rsid w:val="00D575B2"/>
    <w:rsid w:val="00DD133E"/>
    <w:rsid w:val="00E04CC7"/>
    <w:rsid w:val="00E20A4A"/>
    <w:rsid w:val="00E56070"/>
    <w:rsid w:val="00E84885"/>
    <w:rsid w:val="00E97DA3"/>
    <w:rsid w:val="00F46FE3"/>
    <w:rsid w:val="00F53CC3"/>
    <w:rsid w:val="00FA3924"/>
    <w:rsid w:val="00FB3BF8"/>
    <w:rsid w:val="00FD1103"/>
    <w:rsid w:val="00FD199F"/>
    <w:rsid w:val="00FD68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A0749"/>
  <w15:chartTrackingRefBased/>
  <w15:docId w15:val="{C5D41651-C0DC-426A-A177-F7F3D7ED4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themeColor="text1"/>
        <w:kern w:val="2"/>
        <w:sz w:val="22"/>
        <w:szCs w:val="2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A22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A22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A224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A224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4A224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4A2247"/>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4A2247"/>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4A2247"/>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4A2247"/>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224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A224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A2247"/>
    <w:rPr>
      <w:rFonts w:asciiTheme="minorHAnsi" w:eastAsiaTheme="majorEastAsia" w:hAnsiTheme="minorHAnsi"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A2247"/>
    <w:rPr>
      <w:rFonts w:asciiTheme="minorHAnsi" w:eastAsiaTheme="majorEastAsia" w:hAnsiTheme="minorHAnsi" w:cstheme="majorBidi"/>
      <w:i/>
      <w:iCs/>
      <w:color w:val="2F5496" w:themeColor="accent1" w:themeShade="BF"/>
    </w:rPr>
  </w:style>
  <w:style w:type="character" w:customStyle="1" w:styleId="Nagwek5Znak">
    <w:name w:val="Nagłówek 5 Znak"/>
    <w:basedOn w:val="Domylnaczcionkaakapitu"/>
    <w:link w:val="Nagwek5"/>
    <w:uiPriority w:val="9"/>
    <w:semiHidden/>
    <w:rsid w:val="004A2247"/>
    <w:rPr>
      <w:rFonts w:asciiTheme="minorHAnsi" w:eastAsiaTheme="majorEastAsia" w:hAnsiTheme="minorHAnsi" w:cstheme="majorBidi"/>
      <w:color w:val="2F5496" w:themeColor="accent1" w:themeShade="BF"/>
    </w:rPr>
  </w:style>
  <w:style w:type="character" w:customStyle="1" w:styleId="Nagwek6Znak">
    <w:name w:val="Nagłówek 6 Znak"/>
    <w:basedOn w:val="Domylnaczcionkaakapitu"/>
    <w:link w:val="Nagwek6"/>
    <w:uiPriority w:val="9"/>
    <w:semiHidden/>
    <w:rsid w:val="004A2247"/>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4A2247"/>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4A2247"/>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4A2247"/>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4A224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4A2247"/>
    <w:rPr>
      <w:rFonts w:asciiTheme="majorHAnsi" w:eastAsiaTheme="majorEastAsia" w:hAnsiTheme="majorHAnsi" w:cstheme="majorBidi"/>
      <w:color w:val="auto"/>
      <w:spacing w:val="-10"/>
      <w:kern w:val="28"/>
      <w:sz w:val="56"/>
      <w:szCs w:val="56"/>
    </w:rPr>
  </w:style>
  <w:style w:type="paragraph" w:styleId="Podtytu">
    <w:name w:val="Subtitle"/>
    <w:basedOn w:val="Normalny"/>
    <w:next w:val="Normalny"/>
    <w:link w:val="PodtytuZnak"/>
    <w:uiPriority w:val="11"/>
    <w:qFormat/>
    <w:rsid w:val="004A224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A2247"/>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4A2247"/>
    <w:pPr>
      <w:spacing w:before="160"/>
      <w:jc w:val="center"/>
    </w:pPr>
    <w:rPr>
      <w:i/>
      <w:iCs/>
      <w:color w:val="404040" w:themeColor="text1" w:themeTint="BF"/>
    </w:rPr>
  </w:style>
  <w:style w:type="character" w:customStyle="1" w:styleId="CytatZnak">
    <w:name w:val="Cytat Znak"/>
    <w:basedOn w:val="Domylnaczcionkaakapitu"/>
    <w:link w:val="Cytat"/>
    <w:uiPriority w:val="29"/>
    <w:rsid w:val="004A2247"/>
    <w:rPr>
      <w:i/>
      <w:iCs/>
      <w:color w:val="404040" w:themeColor="text1" w:themeTint="BF"/>
    </w:rPr>
  </w:style>
  <w:style w:type="paragraph" w:styleId="Akapitzlist">
    <w:name w:val="List Paragraph"/>
    <w:basedOn w:val="Normalny"/>
    <w:uiPriority w:val="34"/>
    <w:qFormat/>
    <w:rsid w:val="004A2247"/>
    <w:pPr>
      <w:ind w:left="720"/>
      <w:contextualSpacing/>
    </w:pPr>
  </w:style>
  <w:style w:type="character" w:styleId="Wyrnienieintensywne">
    <w:name w:val="Intense Emphasis"/>
    <w:basedOn w:val="Domylnaczcionkaakapitu"/>
    <w:uiPriority w:val="21"/>
    <w:qFormat/>
    <w:rsid w:val="004A2247"/>
    <w:rPr>
      <w:i/>
      <w:iCs/>
      <w:color w:val="2F5496" w:themeColor="accent1" w:themeShade="BF"/>
    </w:rPr>
  </w:style>
  <w:style w:type="paragraph" w:styleId="Cytatintensywny">
    <w:name w:val="Intense Quote"/>
    <w:basedOn w:val="Normalny"/>
    <w:next w:val="Normalny"/>
    <w:link w:val="CytatintensywnyZnak"/>
    <w:uiPriority w:val="30"/>
    <w:qFormat/>
    <w:rsid w:val="004A22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A2247"/>
    <w:rPr>
      <w:i/>
      <w:iCs/>
      <w:color w:val="2F5496" w:themeColor="accent1" w:themeShade="BF"/>
    </w:rPr>
  </w:style>
  <w:style w:type="character" w:styleId="Odwoanieintensywne">
    <w:name w:val="Intense Reference"/>
    <w:basedOn w:val="Domylnaczcionkaakapitu"/>
    <w:uiPriority w:val="32"/>
    <w:qFormat/>
    <w:rsid w:val="004A2247"/>
    <w:rPr>
      <w:b/>
      <w:bCs/>
      <w:smallCaps/>
      <w:color w:val="2F5496" w:themeColor="accent1" w:themeShade="BF"/>
      <w:spacing w:val="5"/>
    </w:rPr>
  </w:style>
  <w:style w:type="paragraph" w:styleId="Nagwek">
    <w:name w:val="header"/>
    <w:basedOn w:val="Normalny"/>
    <w:link w:val="NagwekZnak"/>
    <w:uiPriority w:val="99"/>
    <w:unhideWhenUsed/>
    <w:rsid w:val="00602D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2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3794</Words>
  <Characters>22768</Characters>
  <Application>Microsoft Office Word</Application>
  <DocSecurity>0</DocSecurity>
  <Lines>189</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Mentel</dc:creator>
  <cp:keywords/>
  <dc:description/>
  <cp:lastModifiedBy>Jolanta Sztabińska</cp:lastModifiedBy>
  <cp:revision>8</cp:revision>
  <cp:lastPrinted>2026-04-29T09:14:00Z</cp:lastPrinted>
  <dcterms:created xsi:type="dcterms:W3CDTF">2026-04-29T09:32:00Z</dcterms:created>
  <dcterms:modified xsi:type="dcterms:W3CDTF">2026-07-07T12:55:00Z</dcterms:modified>
</cp:coreProperties>
</file>