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F2758" w14:textId="51BAC353" w:rsidR="00496A98" w:rsidRPr="00AE112C" w:rsidRDefault="0056409D" w:rsidP="00CC21AB">
      <w:pPr>
        <w:spacing w:after="80" w:line="264" w:lineRule="auto"/>
        <w:ind w:left="4248" w:firstLine="708"/>
        <w:jc w:val="right"/>
      </w:pPr>
      <w:r>
        <w:rPr>
          <w:b/>
          <w:bCs/>
        </w:rPr>
        <w:t>Załącznik nr 1 do SWZ</w:t>
      </w:r>
    </w:p>
    <w:p w14:paraId="2C653C87" w14:textId="77777777" w:rsidR="00496A98" w:rsidRPr="00AE112C" w:rsidRDefault="0056409D">
      <w:pPr>
        <w:spacing w:after="80"/>
        <w:jc w:val="center"/>
      </w:pPr>
      <w:r>
        <w:rPr>
          <w:b/>
          <w:bCs/>
          <w:sz w:val="26"/>
          <w:szCs w:val="26"/>
        </w:rPr>
        <w:t>FORMULARZ OFERTY</w:t>
      </w:r>
    </w:p>
    <w:p w14:paraId="42CFCD8D" w14:textId="77777777" w:rsidR="00496A98" w:rsidRPr="00AE112C" w:rsidRDefault="0056409D">
      <w:pPr>
        <w:spacing w:after="80"/>
        <w:jc w:val="center"/>
      </w:pPr>
      <w:r>
        <w:rPr>
          <w:b/>
          <w:bCs/>
        </w:rPr>
        <w:t>Dostawa wyposażenia pokoju wyciszeń do Zespołu Szkół im. Andrzeja Średniawskiego w Myślenicach</w:t>
      </w:r>
    </w:p>
    <w:p w14:paraId="390D7124" w14:textId="77777777" w:rsidR="00496A98" w:rsidRPr="00AE112C" w:rsidRDefault="00496A98">
      <w:pPr>
        <w:spacing w:after="60"/>
      </w:pPr>
    </w:p>
    <w:p w14:paraId="53BA4087" w14:textId="77777777" w:rsidR="00496A98" w:rsidRPr="00AE112C" w:rsidRDefault="0056409D">
      <w:pPr>
        <w:spacing w:after="80" w:line="264" w:lineRule="auto"/>
        <w:jc w:val="both"/>
      </w:pPr>
      <w:r>
        <w:t>Pełna nazwa Wykonawcy: …………………………………………………………</w:t>
      </w:r>
    </w:p>
    <w:p w14:paraId="2B4A5BB4" w14:textId="77777777" w:rsidR="00496A98" w:rsidRPr="00AE112C" w:rsidRDefault="0056409D">
      <w:pPr>
        <w:spacing w:after="80" w:line="264" w:lineRule="auto"/>
        <w:jc w:val="both"/>
      </w:pPr>
      <w:r>
        <w:t>Adres: …………………………………………………………</w:t>
      </w:r>
    </w:p>
    <w:p w14:paraId="5EACC801" w14:textId="77777777" w:rsidR="00496A98" w:rsidRPr="00AE112C" w:rsidRDefault="0056409D">
      <w:pPr>
        <w:spacing w:after="80" w:line="264" w:lineRule="auto"/>
        <w:jc w:val="both"/>
      </w:pPr>
      <w:r>
        <w:t>NIP: ……………………………   REGON: ……………………………</w:t>
      </w:r>
    </w:p>
    <w:p w14:paraId="2581B05F" w14:textId="77777777" w:rsidR="00496A98" w:rsidRPr="00AE112C" w:rsidRDefault="0056409D">
      <w:pPr>
        <w:spacing w:after="80" w:line="264" w:lineRule="auto"/>
        <w:jc w:val="both"/>
      </w:pPr>
      <w:r>
        <w:t>Tel.: ……………………………   e-mail: ……………………………</w:t>
      </w:r>
    </w:p>
    <w:p w14:paraId="7B57F676" w14:textId="77777777" w:rsidR="00496A98" w:rsidRPr="00AE112C" w:rsidRDefault="0056409D">
      <w:pPr>
        <w:spacing w:after="80" w:line="264" w:lineRule="auto"/>
        <w:jc w:val="both"/>
      </w:pPr>
      <w:r>
        <w:t>(w przypadku oferty wspólnej podać nazwy i adresy wszystkich Wykonawców oraz dane pełnomocnika)</w:t>
      </w:r>
    </w:p>
    <w:p w14:paraId="789717C8" w14:textId="77777777" w:rsidR="00496A98" w:rsidRPr="00AE112C" w:rsidRDefault="0056409D">
      <w:pPr>
        <w:spacing w:after="80" w:line="264" w:lineRule="auto"/>
        <w:jc w:val="both"/>
      </w:pPr>
      <w:r>
        <w:t>Podlegamy wpisowi do rejestru (zaznaczyć właściwe):  □ KRS nr ……………………………   □ CEIDG   □ nie dotyczy</w:t>
      </w:r>
    </w:p>
    <w:p w14:paraId="57784AB7" w14:textId="77777777" w:rsidR="00496A98" w:rsidRPr="00AE112C" w:rsidRDefault="0056409D">
      <w:pPr>
        <w:spacing w:after="80" w:line="264" w:lineRule="auto"/>
        <w:jc w:val="both"/>
      </w:pPr>
      <w:r>
        <w:t>Jesteśmy przedsiębiorstwem (zaznaczyć właściwe):  □ mikro   □ małym   □ średnim   □ dużym   □ jednoosobowa działalność gospodarcza   □ osoba fizyczna nieprowadząca działalności gospodarczej</w:t>
      </w:r>
    </w:p>
    <w:p w14:paraId="3CD74072" w14:textId="77777777" w:rsidR="00496A98" w:rsidRPr="00AE112C" w:rsidRDefault="00496A98">
      <w:pPr>
        <w:spacing w:after="60"/>
      </w:pPr>
    </w:p>
    <w:p w14:paraId="28D039D2" w14:textId="48895CA3" w:rsidR="00496A98" w:rsidRPr="00AE112C" w:rsidRDefault="0056409D">
      <w:pPr>
        <w:spacing w:after="80" w:line="264" w:lineRule="auto"/>
        <w:jc w:val="both"/>
      </w:pPr>
      <w:r>
        <w:t>Nawiązując do ogłoszenia o zamówieniu w postępowaniu prowadzonym w trybie podstawowym bez negocjacji oferujemy wykonanie całości przedmiotu zamówienia, zgodnie z SWZ i załączonym Formularzem cenowym, za cenę: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400"/>
        <w:gridCol w:w="2400"/>
        <w:gridCol w:w="2400"/>
      </w:tblGrid>
      <w:tr w:rsidR="00496A98" w:rsidRPr="00AE112C" w14:paraId="084C49FE" w14:textId="77777777">
        <w:tc>
          <w:tcPr>
            <w:tcW w:w="18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46F00D" w14:textId="77777777" w:rsidR="00496A98" w:rsidRPr="00AE112C" w:rsidRDefault="00496A98">
            <w:pPr>
              <w:spacing w:after="20"/>
            </w:pPr>
          </w:p>
        </w:tc>
        <w:tc>
          <w:tcPr>
            <w:tcW w:w="24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73F67E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Wartość oferty netto (zł)</w:t>
            </w:r>
          </w:p>
        </w:tc>
        <w:tc>
          <w:tcPr>
            <w:tcW w:w="24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C41C76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Kwota VAT (zł)</w:t>
            </w:r>
          </w:p>
        </w:tc>
        <w:tc>
          <w:tcPr>
            <w:tcW w:w="24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84A8CA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Wartość oferty brutto (zł)</w:t>
            </w:r>
          </w:p>
        </w:tc>
      </w:tr>
      <w:tr w:rsidR="00496A98" w:rsidRPr="00AE112C" w14:paraId="5A623CBB" w14:textId="77777777"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BF4B72" w14:textId="77777777" w:rsidR="00496A98" w:rsidRPr="00AE112C" w:rsidRDefault="0056409D">
            <w:pPr>
              <w:spacing w:after="20"/>
            </w:pPr>
            <w:r>
              <w:rPr>
                <w:b/>
                <w:bCs/>
              </w:rPr>
              <w:t>Cyfrowo</w:t>
            </w:r>
          </w:p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BE3AC4" w14:textId="77777777" w:rsidR="00496A98" w:rsidRPr="00AE112C" w:rsidRDefault="00496A98">
            <w:pPr>
              <w:spacing w:after="20"/>
            </w:pPr>
          </w:p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14FB0" w14:textId="77777777" w:rsidR="00496A98" w:rsidRPr="00AE112C" w:rsidRDefault="00496A98">
            <w:pPr>
              <w:spacing w:after="20"/>
            </w:pPr>
          </w:p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BAEEA6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528F2047" w14:textId="77777777"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C0B777" w14:textId="77777777" w:rsidR="00496A98" w:rsidRPr="00AE112C" w:rsidRDefault="0056409D">
            <w:pPr>
              <w:spacing w:after="20"/>
            </w:pPr>
            <w:r>
              <w:rPr>
                <w:b/>
                <w:bCs/>
              </w:rPr>
              <w:t>Słownie (brutto)</w:t>
            </w:r>
          </w:p>
        </w:tc>
        <w:tc>
          <w:tcPr>
            <w:tcW w:w="7200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4B086D" w14:textId="77777777" w:rsidR="00496A98" w:rsidRPr="00AE112C" w:rsidRDefault="00496A98"/>
        </w:tc>
      </w:tr>
    </w:tbl>
    <w:p w14:paraId="57D62619" w14:textId="77777777" w:rsidR="00496A98" w:rsidRPr="00AE112C" w:rsidRDefault="00496A98">
      <w:pPr>
        <w:spacing w:after="60"/>
      </w:pPr>
    </w:p>
    <w:p w14:paraId="4D8072E9" w14:textId="2E7B1A01" w:rsidR="00496A98" w:rsidRPr="00AE112C" w:rsidRDefault="0056409D">
      <w:pPr>
        <w:spacing w:after="80" w:line="264" w:lineRule="auto"/>
        <w:jc w:val="both"/>
      </w:pPr>
      <w:r>
        <w:rPr>
          <w:b/>
          <w:bCs/>
        </w:rPr>
        <w:t>Oferowany okres gwarancji na cały przedmiot zamówienia (kryterium oceny ofert – zaznaczyć właściwe):                    □ 12 miesięcy   □ 24 miesiące   □ 36 miesięcy</w:t>
      </w:r>
    </w:p>
    <w:p w14:paraId="53C528B7" w14:textId="77777777" w:rsidR="00496A98" w:rsidRPr="00AE112C" w:rsidRDefault="0056409D">
      <w:pPr>
        <w:spacing w:after="80" w:line="264" w:lineRule="auto"/>
        <w:jc w:val="both"/>
      </w:pPr>
      <w:r>
        <w:t>Oświadczamy, że:</w:t>
      </w:r>
    </w:p>
    <w:p w14:paraId="4DB7C6AD" w14:textId="15FA04CD" w:rsidR="00496A98" w:rsidRPr="00AE112C" w:rsidRDefault="0056409D">
      <w:pPr>
        <w:spacing w:after="60" w:line="264" w:lineRule="auto"/>
        <w:ind w:left="340" w:hanging="340"/>
        <w:jc w:val="both"/>
      </w:pPr>
      <w:r>
        <w:t>1. zapoznaliśmy się z treścią SWZ wraz z załącznikami (w tym z projektowanymi postanowieniami umowy)                                 i nie wnosimy do niej zastrzeżeń oraz uzyskaliśmy wszelkie informacje niezbędne do przygotowania oferty;</w:t>
      </w:r>
    </w:p>
    <w:p w14:paraId="1E4DBEA8" w14:textId="68FB7E56" w:rsidR="00496A98" w:rsidRPr="00AE112C" w:rsidRDefault="0056409D">
      <w:pPr>
        <w:spacing w:after="60" w:line="264" w:lineRule="auto"/>
        <w:ind w:left="340" w:hanging="340"/>
        <w:jc w:val="both"/>
        <w:rPr>
          <w:b/>
          <w:bCs/>
        </w:rPr>
      </w:pPr>
      <w:r>
        <w:rPr>
          <w:b/>
          <w:bCs/>
        </w:rPr>
        <w:t>2. zobowiązujemy się wykonać zamówienie w terminie wskazanym w SWZ.</w:t>
      </w:r>
    </w:p>
    <w:p w14:paraId="2797E469" w14:textId="474F62BD" w:rsidR="00496A98" w:rsidRPr="00AE112C" w:rsidRDefault="0056409D">
      <w:pPr>
        <w:spacing w:after="60" w:line="264" w:lineRule="auto"/>
        <w:ind w:left="340" w:hanging="340"/>
        <w:jc w:val="both"/>
      </w:pPr>
      <w:r>
        <w:t>3. uważamy się za związanych niniejszą ofertą przez okres 30 dni,</w:t>
      </w:r>
    </w:p>
    <w:p w14:paraId="09225E86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t>4. w przypadku wyboru naszej oferty zobowiązujemy się do zawarcia umowy w terminie i w sposób wskazany przez Zamawiającego;</w:t>
      </w:r>
    </w:p>
    <w:p w14:paraId="0690EE02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t>5. zamówienie zamierzamy zrealizować: □ samodzielnie / □ przy udziale podwykonawców (nazwa i adres podwykonawcy oraz zakres powierzanych dostaw: …………………………………………………………); w przypadku niewypełnienia Zamawiający uzna, że Wykonawca wykona zamówienie samodzielnie;</w:t>
      </w:r>
    </w:p>
    <w:p w14:paraId="01078677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t xml:space="preserve">6. wybór naszej oferty </w:t>
      </w:r>
    </w:p>
    <w:p w14:paraId="18BE3E80" w14:textId="67144687" w:rsidR="00496A98" w:rsidRPr="00AE112C" w:rsidRDefault="0056409D">
      <w:pPr>
        <w:spacing w:after="80" w:line="264" w:lineRule="auto"/>
        <w:ind w:left="340"/>
        <w:jc w:val="both"/>
      </w:pPr>
      <w:r>
        <w:t>□ nie będzie / □ będzie prowadzić do powstania u Zamawiającego obowiązku podatkowego zgodnie                                   z przepisami o podatku od towarów i usług (jeżeli będzie – wskazać nazwę/rodzaj towaru, wartość bez kwoty podatku oraz stawkę VAT: ……………………………);</w:t>
      </w:r>
    </w:p>
    <w:p w14:paraId="557081FA" w14:textId="54126EC3" w:rsidR="00496A98" w:rsidRPr="00AE112C" w:rsidRDefault="0056409D">
      <w:pPr>
        <w:spacing w:after="60" w:line="264" w:lineRule="auto"/>
        <w:ind w:left="340" w:hanging="340"/>
        <w:jc w:val="both"/>
      </w:pPr>
      <w:r>
        <w:t>7. wymienione niżej dokumenty stanowią tajemnicę przedsiębiorstwa i nie mogą być udostępniane                                         (wraz z wykazaniem zasadności zastrzeżenia): …………………………… (jeżeli dotyczy);</w:t>
      </w:r>
    </w:p>
    <w:p w14:paraId="5837321E" w14:textId="7FCC78CF" w:rsidR="00496A98" w:rsidRPr="00AE112C" w:rsidRDefault="0056409D">
      <w:pPr>
        <w:spacing w:after="60" w:line="264" w:lineRule="auto"/>
        <w:ind w:left="340" w:hanging="340"/>
        <w:jc w:val="both"/>
      </w:pPr>
      <w:r>
        <w:t>8. wypełniliśmy obowiązki informacyjne przewidziane w art. 13 lub art. 14 RODO wobec osób fizycznych,                                 od których dane osobowe bezpośrednio lub pośrednio pozyskaliśmy w celu ubiegania się o udzielenie zamówienia publicznego w niniejszym postępowaniu.</w:t>
      </w:r>
    </w:p>
    <w:p w14:paraId="54230AF5" w14:textId="77777777" w:rsidR="00E5605F" w:rsidRPr="00AE112C" w:rsidRDefault="00E5605F">
      <w:pPr>
        <w:spacing w:after="60" w:line="264" w:lineRule="auto"/>
        <w:ind w:left="340" w:hanging="340"/>
        <w:jc w:val="both"/>
      </w:pPr>
    </w:p>
    <w:p w14:paraId="588A8668" w14:textId="77777777" w:rsidR="00496A98" w:rsidRPr="00AE112C" w:rsidRDefault="0056409D">
      <w:pPr>
        <w:spacing w:after="80" w:line="264" w:lineRule="auto"/>
        <w:jc w:val="both"/>
      </w:pPr>
      <w:r>
        <w:lastRenderedPageBreak/>
        <w:t xml:space="preserve">Załączniki do oferty: </w:t>
      </w:r>
    </w:p>
    <w:p w14:paraId="555337FE" w14:textId="77777777" w:rsidR="00496A98" w:rsidRPr="00AE112C" w:rsidRDefault="0056409D">
      <w:pPr>
        <w:spacing w:after="80" w:line="264" w:lineRule="auto"/>
        <w:jc w:val="both"/>
      </w:pPr>
      <w:r>
        <w:t>1) Formularz cenowy z opisem oferowanego asortymentu; 2) oświadczenie z art. 125 ust. 1 Pzp; 3) …………………………… (inne – jeżeli dotyczy).</w:t>
      </w:r>
    </w:p>
    <w:p w14:paraId="749800E8" w14:textId="77777777" w:rsidR="00496A98" w:rsidRPr="00AE112C" w:rsidRDefault="00496A98">
      <w:pPr>
        <w:spacing w:after="60"/>
      </w:pPr>
    </w:p>
    <w:p w14:paraId="0667CB3B" w14:textId="77777777" w:rsidR="00496A98" w:rsidRPr="00AE112C" w:rsidRDefault="0056409D">
      <w:pPr>
        <w:spacing w:after="80" w:line="264" w:lineRule="auto"/>
        <w:jc w:val="both"/>
      </w:pPr>
      <w:r>
        <w:rPr>
          <w:i/>
          <w:iCs/>
        </w:rPr>
        <w:t>Dokument należy opatrzyć kwalifikowanym podpisem elektronicznym, podpisem zaufanym lub podpisem osobistym.</w:t>
      </w:r>
    </w:p>
    <w:p w14:paraId="56EC4F27" w14:textId="77777777" w:rsidR="00496A98" w:rsidRPr="00AE112C" w:rsidRDefault="00496A98">
      <w:pPr>
        <w:sectPr w:rsidR="00496A98" w:rsidRPr="00AE112C" w:rsidSect="00DF0CC1">
          <w:headerReference w:type="default" r:id="rId7"/>
          <w:pgSz w:w="11906" w:h="16838"/>
          <w:pgMar w:top="1582" w:right="1134" w:bottom="1134" w:left="1134" w:header="708" w:footer="708" w:gutter="0"/>
          <w:cols w:space="708"/>
          <w:docGrid w:linePitch="360"/>
        </w:sectPr>
      </w:pPr>
    </w:p>
    <w:p w14:paraId="42A57844" w14:textId="4427DE56" w:rsidR="00496A98" w:rsidRPr="00AE112C" w:rsidRDefault="0056409D">
      <w:pPr>
        <w:spacing w:after="120"/>
        <w:jc w:val="right"/>
      </w:pPr>
      <w:r>
        <w:rPr>
          <w:b/>
          <w:bCs/>
        </w:rPr>
        <w:lastRenderedPageBreak/>
        <w:t>Załącznik nr 2 do SWZ</w:t>
      </w:r>
    </w:p>
    <w:p w14:paraId="61038E29" w14:textId="77777777" w:rsidR="00496A98" w:rsidRPr="00AE112C" w:rsidRDefault="0056409D">
      <w:pPr>
        <w:spacing w:after="80"/>
        <w:jc w:val="center"/>
      </w:pPr>
      <w:r>
        <w:rPr>
          <w:b/>
          <w:bCs/>
          <w:sz w:val="24"/>
          <w:szCs w:val="24"/>
        </w:rPr>
        <w:t>FORMULARZ CENOWY Z OPISEM PRZEDMIOTU ZAMÓWIENIA (PARAMETRY MINIMALNE) I OPISEM OFEROWANEGO ASORTYMENTU</w:t>
      </w:r>
    </w:p>
    <w:p w14:paraId="6071A358" w14:textId="77777777" w:rsidR="00496A98" w:rsidRPr="00AE112C" w:rsidRDefault="0056409D">
      <w:pPr>
        <w:spacing w:after="80"/>
        <w:jc w:val="center"/>
      </w:pPr>
      <w:r>
        <w:rPr>
          <w:b/>
          <w:bCs/>
        </w:rPr>
        <w:t>Dostawa wyposażenia pokoju wyciszeń do Zespołu Szkół im. Andrzeja Średniawskiego w Myślenicach, ul. 3 Maja 97 b, 32-400 Myślenice</w:t>
      </w:r>
    </w:p>
    <w:p w14:paraId="029448C1" w14:textId="77777777" w:rsidR="00496A98" w:rsidRPr="00AE112C" w:rsidRDefault="00496A98">
      <w:pPr>
        <w:spacing w:after="60"/>
      </w:pPr>
    </w:p>
    <w:tbl>
      <w:tblPr>
        <w:tblW w:w="1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499"/>
        <w:gridCol w:w="5337"/>
        <w:gridCol w:w="2286"/>
        <w:gridCol w:w="699"/>
        <w:gridCol w:w="1092"/>
        <w:gridCol w:w="1096"/>
        <w:gridCol w:w="797"/>
        <w:gridCol w:w="1195"/>
      </w:tblGrid>
      <w:tr w:rsidR="00496A98" w:rsidRPr="00AE112C" w14:paraId="463400AC" w14:textId="77777777">
        <w:tc>
          <w:tcPr>
            <w:tcW w:w="5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B7C92A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5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AD1AD0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Nazwa</w:t>
            </w:r>
          </w:p>
        </w:tc>
        <w:tc>
          <w:tcPr>
            <w:tcW w:w="54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EA8424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Parametry minimalne (opis przedmiotu zamówienia)</w:t>
            </w:r>
          </w:p>
        </w:tc>
        <w:tc>
          <w:tcPr>
            <w:tcW w:w="23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DC261C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Parametry oferowane – producent, model/typ oraz potwierdzenie parametrów (wypełnia Wykonawca – treść oferty)</w:t>
            </w:r>
          </w:p>
        </w:tc>
        <w:tc>
          <w:tcPr>
            <w:tcW w:w="7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AEA928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Ilość (j.m.)</w:t>
            </w:r>
          </w:p>
        </w:tc>
        <w:tc>
          <w:tcPr>
            <w:tcW w:w="11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9C4B14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Cena jedn. netto (zł)</w:t>
            </w:r>
          </w:p>
        </w:tc>
        <w:tc>
          <w:tcPr>
            <w:tcW w:w="11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F93F84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Wartość netto (zł)</w:t>
            </w:r>
          </w:p>
        </w:tc>
        <w:tc>
          <w:tcPr>
            <w:tcW w:w="7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069188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Stawka VAT (%)</w:t>
            </w:r>
          </w:p>
        </w:tc>
        <w:tc>
          <w:tcPr>
            <w:tcW w:w="12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9DB6E" w14:textId="77777777" w:rsidR="00496A98" w:rsidRPr="00AE112C" w:rsidRDefault="0056409D">
            <w:pPr>
              <w:spacing w:after="20"/>
              <w:jc w:val="center"/>
            </w:pPr>
            <w:r>
              <w:rPr>
                <w:b/>
                <w:bCs/>
              </w:rPr>
              <w:t>Wartość brutto (zł)</w:t>
            </w:r>
          </w:p>
        </w:tc>
      </w:tr>
      <w:tr w:rsidR="00496A98" w:rsidRPr="00AE112C" w14:paraId="4572F013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0AAE09" w14:textId="77777777" w:rsidR="00496A98" w:rsidRPr="00AE112C" w:rsidRDefault="0056409D">
            <w:pPr>
              <w:spacing w:after="20"/>
              <w:jc w:val="center"/>
            </w:pPr>
            <w:r>
              <w:t>1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C36A29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Fototapeta ścienna wykonywana na wymiar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CC6709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Fototapeta drukowana na wymiar, z motywem natury o uspokajającym charakterze (pejzaż górski w stonowanej, pastelowej kolorystyce lub równoważny motyw przyrodniczy), podlegającym akceptacji Zamawiającego; materiał: flizelina lub winyl na podkładzie flizelinowym, gramatura min. 150 g/m²; druk trwały, odporny na ścieranie, bezwonny, przeznaczony do pomieszczeń zamkniętych użytkowanych przez młodzież. W cenie: pomiar ściany z natury, przygotowanie projektu wydruku do akceptacji oraz wyklejenie fototapety na ścianie wskazanej przez Zamawiającego.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998A54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5C8BFC" w14:textId="77777777" w:rsidR="00496A98" w:rsidRPr="00AE112C" w:rsidRDefault="0056409D">
            <w:pPr>
              <w:spacing w:after="20"/>
              <w:jc w:val="center"/>
            </w:pPr>
            <w:r>
              <w:t>6 m²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7329B9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147C9D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FD8E25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42E5B3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21225359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A24AF3" w14:textId="77777777" w:rsidR="00496A98" w:rsidRPr="00AE112C" w:rsidRDefault="0056409D">
            <w:pPr>
              <w:spacing w:after="20"/>
              <w:jc w:val="center"/>
            </w:pPr>
            <w:r>
              <w:t>2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22061F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Zestaw grafik ściennych (4 plakaty)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51B5CB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Zestaw 4 plakatów o spokojnej, minimalistycznej tematyce (motywy natury lub abstrakcyjne) w stonowanej tonacji beżowej, w tym: 2 szt. w formacie 50 × 70 cm oraz 2 szt. w formacie 30 × 40 cm; wydruk na matowym papierze wysokiej jakości o gramaturze min. 180 g/m², odpornym na blaknięcie; każdy plakat w oprawie (rama lub antyrama) umożliwiającej bezpieczne zawieszenie. W cenie: zawieszenie na ścianie w miejscach wskazanych przez Zamawiającego.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B80C94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C76FD1" w14:textId="77777777" w:rsidR="00496A98" w:rsidRPr="00AE112C" w:rsidRDefault="0056409D">
            <w:pPr>
              <w:spacing w:after="20"/>
              <w:jc w:val="center"/>
            </w:pPr>
            <w:r>
              <w:t>1 kpl.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198DE6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659CD4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3E369F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C26826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51AE1778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E43322" w14:textId="77777777" w:rsidR="00496A98" w:rsidRPr="00AE112C" w:rsidRDefault="0056409D">
            <w:pPr>
              <w:spacing w:after="20"/>
              <w:jc w:val="center"/>
            </w:pPr>
            <w:r>
              <w:t>3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8A62DD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Fotel wypoczynkowy jednoosobowy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FF8502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Fotel jednoosobowy do strefy wypoczynku; wymiary: szerokość ok. 81 cm, głębokość ok. 72 cm, wysokość ok. 70 cm; tapicerka z ekoskóry lub innego materiału zmywalnego, łatwego do utrzymania w czystości; podłokietniki; stabilna konstrukcja o nośności min. 100 kg; kolorystyka stonowana (odcienie beżu, brązu lub szarości) podlegająca akceptacji Zamawiającego; deklaracja zgodności producenta z normami bezpieczeństwa mebli do siedzenia (np. PN-EN 16139 lub równoważną).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9E9DEE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1D8535" w14:textId="77777777" w:rsidR="00496A98" w:rsidRPr="00AE112C" w:rsidRDefault="0056409D">
            <w:pPr>
              <w:spacing w:after="20"/>
              <w:jc w:val="center"/>
            </w:pPr>
            <w:r>
              <w:t>2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8C229C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18AB24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6A5034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93C9B6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2E826D39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C733F5" w14:textId="77777777" w:rsidR="00496A98" w:rsidRPr="00AE112C" w:rsidRDefault="0056409D">
            <w:pPr>
              <w:spacing w:after="20"/>
              <w:jc w:val="center"/>
            </w:pPr>
            <w:r>
              <w:lastRenderedPageBreak/>
              <w:t>4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20FDEB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Sofa dwuosobowa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B9F7E4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Sofa dwuosobowa do strefy wypoczynku; wymiary: szerokość ok. 120 cm, głębokość ok. 72 cm, wysokość ok. 70 cm; tapicerka z ekoskóry lub innego materiału zmywalnego, łatwego do utrzymania w czystości; podłokietniki; stabilna konstrukcja; kolorystyka stonowana, spójna z poz. 3, podlegająca akceptacji Zamawiającego; deklaracja zgodności producenta z normami bezpieczeństwa mebli do siedzenia (np. PN-EN 16139 lub równoważną).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79F4C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570CA9" w14:textId="77777777" w:rsidR="00496A98" w:rsidRPr="00AE112C" w:rsidRDefault="0056409D">
            <w:pPr>
              <w:spacing w:after="20"/>
              <w:jc w:val="center"/>
            </w:pPr>
            <w:r>
              <w:t>1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8D985F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1B3A58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9A26E6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D312BC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1D547D34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A4DCA7" w14:textId="77777777" w:rsidR="00496A98" w:rsidRPr="00AE112C" w:rsidRDefault="0056409D">
            <w:pPr>
              <w:spacing w:after="20"/>
              <w:jc w:val="center"/>
            </w:pPr>
            <w:r>
              <w:t>5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B1CE4E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Lampa relaksacyjna z efektem poruszających się meduz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4465CC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Lampa relaksacyjna/nocna z dekoracyjnym efektem poruszających się meduz oraz płynną zmianą kolorów podświetlenia LED; wysokość ok. 29 cm, średnica ok. 11 cm; cicha praca; stabilna, bezpieczna obudowa; zasilanie sieciowe 230 V lub przez USB; produkt do użytku wewnętrznego; oznakowanie CE.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020651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B94F01" w14:textId="77777777" w:rsidR="00496A98" w:rsidRPr="00AE112C" w:rsidRDefault="0056409D">
            <w:pPr>
              <w:spacing w:after="20"/>
              <w:jc w:val="center"/>
            </w:pPr>
            <w:r>
              <w:t>1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18C3B1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18071B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D5A4A6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1A484D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030B1E53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53F574" w14:textId="77777777" w:rsidR="00496A98" w:rsidRPr="00AE112C" w:rsidRDefault="0056409D">
            <w:pPr>
              <w:spacing w:after="20"/>
              <w:jc w:val="center"/>
            </w:pPr>
            <w:r>
              <w:t>6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FC3A82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Monitor interaktywny min. 55″ z montażem naściennym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5D5F1F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Monitor interaktywny LED o przekątnej ekranu min. 55 cali; rozdzielczość min. 3840 × 2160 (4K UHD); ekran dotykowy wielopunktowy; możliwość odtwarzania materiałów wideo i audio; złącza: min. 2 × HDMI oraz min. 4 × USB; wbudowane głośniki; możliwość montażu ściennego w standardzie VESA (min. 400 × 400). W cenie: uchwyt ścienny kompatybilny z monitorem, montaż naścienny w miejscu wskazanym przez Zamawiającego, podłączenie, uruchomienie i sprawdzenie poprawności działania.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17168E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C92DD0" w14:textId="77777777" w:rsidR="00496A98" w:rsidRPr="00AE112C" w:rsidRDefault="0056409D">
            <w:pPr>
              <w:spacing w:after="20"/>
              <w:jc w:val="center"/>
            </w:pPr>
            <w:r>
              <w:t>1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EF5183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16FD55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01918D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39A8BD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09C812AD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70A73" w14:textId="77777777" w:rsidR="00496A98" w:rsidRPr="00AE112C" w:rsidRDefault="0056409D">
            <w:pPr>
              <w:spacing w:after="20"/>
              <w:jc w:val="center"/>
            </w:pPr>
            <w:r>
              <w:t>7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78D5BE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Krzesło obrotowe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AC9D16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Krzesło obrotowe z regulacją wysokości siedziska (podnośnik pneumatyczny), profilowanym oparciem i podłokietnikami; stabilna pięcioramienna podstawa jezdna na kółkach; tapicerka w kolorze szarym, łatwa do utrzymania w czystości; deklaracja zgodności producenta z normami PN-EN 1335-1 i PN-EN 1335-2 albo PN-EN 1729-1 i PN-EN 1729-2, lub normami równoważnymi.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131E46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7D2FA2" w14:textId="77777777" w:rsidR="00496A98" w:rsidRPr="00AE112C" w:rsidRDefault="0056409D">
            <w:pPr>
              <w:spacing w:after="20"/>
              <w:jc w:val="center"/>
            </w:pPr>
            <w:r>
              <w:t>4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992946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D150F2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1B511F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03D9D2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61B5BFB1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8131F7" w14:textId="77777777" w:rsidR="00496A98" w:rsidRPr="00AE112C" w:rsidRDefault="0056409D">
            <w:pPr>
              <w:spacing w:after="20"/>
              <w:jc w:val="center"/>
            </w:pPr>
            <w:r>
              <w:t>8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66B6A3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Kołdra obciążeniowa sensoryczna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793FE4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Kołdra obciążeniowa całoroczna; wymiary 150 × 200 cm (tolerancja ±5 cm); masa 7 kg (tolerancja ±0,5 kg); konstrukcja pikowana (kieszeniowa) zapewniająca równomierne rozłożenie obciążenia na całej powierzchni; wypełnienie obciążające nietoksyczne; tkanina przyjazna skórze; możliwość czyszczenia/prania zgodnie z zaleceniami producenta.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94DBE8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C51119" w14:textId="77777777" w:rsidR="00496A98" w:rsidRPr="00AE112C" w:rsidRDefault="0056409D">
            <w:pPr>
              <w:spacing w:after="20"/>
              <w:jc w:val="center"/>
            </w:pPr>
            <w:r>
              <w:t>1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2DC04E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372A1B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572960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DAFA00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2F12FDA6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87E682" w14:textId="77777777" w:rsidR="00496A98" w:rsidRPr="00AE112C" w:rsidRDefault="0056409D">
            <w:pPr>
              <w:spacing w:after="20"/>
              <w:jc w:val="center"/>
            </w:pPr>
            <w:r>
              <w:t>9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A2D0B5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Terapeutyczne słuchawki wygłuszające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2D9488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Nauszne słuchawki (ochronniki słuchu) pasywnie wygłuszające, przeznaczone dla dzieci i młodzieży; skuteczność tłumienia SNR min. 27 dB; regulowany pałąk umożliwiający dopasowanie położenia nauszników; masa maks. 300 g; oznakowanie CE i deklaracja zgodności.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A80B02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BB3142" w14:textId="77777777" w:rsidR="00496A98" w:rsidRPr="00AE112C" w:rsidRDefault="0056409D">
            <w:pPr>
              <w:spacing w:after="20"/>
              <w:jc w:val="center"/>
            </w:pPr>
            <w:r>
              <w:t>1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5D692C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989FA9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321F11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DE8EA5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71925417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999B82" w14:textId="77777777" w:rsidR="00496A98" w:rsidRPr="00AE112C" w:rsidRDefault="0056409D">
            <w:pPr>
              <w:spacing w:after="20"/>
              <w:jc w:val="center"/>
            </w:pPr>
            <w:r>
              <w:lastRenderedPageBreak/>
              <w:t>10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EF784F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Szafa zamykana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E73D5F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Szafa zamykana drzwiami; wymiary: szerokość ok. 80 cm, głębokość ok. 42 cm, wysokość ok. 119 cm; korpus i fronty z płyty laminowanej o grubości min. 18 mm; obrzeża zabezpieczone doklejką (ABS lub równoważną); wnętrze wyposażone w min. 2 półki; dekor drewnopodobny jasny (np. klon) lub inny uzgodniony z Zamawiającym; deklaracja zgodności producenta z normą PN-EN 16121 lub równoważną.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2A5B14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F4C198" w14:textId="77777777" w:rsidR="00496A98" w:rsidRPr="00AE112C" w:rsidRDefault="0056409D">
            <w:pPr>
              <w:spacing w:after="20"/>
              <w:jc w:val="center"/>
            </w:pPr>
            <w:r>
              <w:t>1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B3A7F5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3F1D46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52D3E9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983E14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251507F6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B0EA7F" w14:textId="77777777" w:rsidR="00496A98" w:rsidRPr="00AE112C" w:rsidRDefault="0056409D">
            <w:pPr>
              <w:spacing w:after="20"/>
              <w:jc w:val="center"/>
            </w:pPr>
            <w:r>
              <w:t>11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20D271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Stół okrągły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361DC1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Stół okrągły, nierozkładany; średnica blatu ok. 120 cm, wysokość ok. 76 cm; blat z płyty MDF lub laminowanej, pokrytej trwałą okleiną odporną na ścieranie i zarysowania, dekor drewnopodobny (np. dąb) podlegający akceptacji Zamawiającego; stelaż metalowy malowany proszkowo; stabilna konstrukcja przeznaczona dla 4–6 osób.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2053BF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39B009" w14:textId="77777777" w:rsidR="00496A98" w:rsidRPr="00AE112C" w:rsidRDefault="0056409D">
            <w:pPr>
              <w:spacing w:after="20"/>
              <w:jc w:val="center"/>
            </w:pPr>
            <w:r>
              <w:t>1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32774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AD7358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2EC784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A8F6E9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0AA90F86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DF2E80" w14:textId="77777777" w:rsidR="00496A98" w:rsidRPr="00AE112C" w:rsidRDefault="0056409D">
            <w:pPr>
              <w:spacing w:after="20"/>
              <w:jc w:val="center"/>
            </w:pPr>
            <w:r>
              <w:t>12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07BEF0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Przenośny odtwarzacz CD/MP3 z głośnikami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34E03E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Przenośny odtwarzacz płyt CD/CD-R/CD-RW oraz plików MP3; wbudowane głośniki stereo o mocy min. 2 × 6 W RMS; łączność Bluetooth; port USB z funkcją odtwarzania, czytnik kart pamięci, wejście AUX; radio FM; zasilanie sieciowe 230 V oraz bateryjne; oznakowanie CE.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B894E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1F6CED" w14:textId="77777777" w:rsidR="00496A98" w:rsidRPr="00AE112C" w:rsidRDefault="0056409D">
            <w:pPr>
              <w:spacing w:after="20"/>
              <w:jc w:val="center"/>
            </w:pPr>
            <w:r>
              <w:t>1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A26FAC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A326CD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144FFA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4D0AEE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4F83A875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C550F6" w14:textId="77777777" w:rsidR="00496A98" w:rsidRPr="00AE112C" w:rsidRDefault="0056409D">
            <w:pPr>
              <w:spacing w:after="20"/>
              <w:jc w:val="center"/>
            </w:pPr>
            <w:r>
              <w:t>13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BFB992" w14:textId="77777777" w:rsidR="00496A98" w:rsidRPr="00AE112C" w:rsidRDefault="0056409D">
            <w:pPr>
              <w:spacing w:after="20"/>
            </w:pPr>
            <w:r>
              <w:rPr>
                <w:b/>
                <w:bCs/>
                <w:sz w:val="20"/>
                <w:szCs w:val="20"/>
              </w:rPr>
              <w:t>Rower treningowy stacjonarny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3EE576" w14:textId="77777777" w:rsidR="00496A98" w:rsidRPr="00AE112C" w:rsidRDefault="0056409D">
            <w:pPr>
              <w:spacing w:after="20"/>
              <w:jc w:val="both"/>
            </w:pPr>
            <w:r>
              <w:rPr>
                <w:sz w:val="18"/>
                <w:szCs w:val="18"/>
              </w:rPr>
              <w:t>Rower stacjonarny z regulacją oporu (magnetyczną lub mechaniczną), min. 7 poziomów oporu; masa koła zamachowego min. 4 kg; maksymalna masa użytkownika min. 110 kg; komputer treningowy z wyświetlaczem wskazującym co najmniej: czas, prędkość, dystans, kalorie i tętno; czujniki pulsu; regulacja wysokości siodełka; kółka transportowe; wymiary maks. 100 × 60 × 140 cm; zgodność z normą PN-EN ISO 20957-1 lub równoważną.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F5CE63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FB82CF" w14:textId="77777777" w:rsidR="00496A98" w:rsidRPr="00AE112C" w:rsidRDefault="0056409D">
            <w:pPr>
              <w:spacing w:after="20"/>
              <w:jc w:val="center"/>
            </w:pPr>
            <w:r>
              <w:t>1 szt.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D606AE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CB25FE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7D4084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20C71E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652EFCBC" w14:textId="77777777">
        <w:tc>
          <w:tcPr>
            <w:tcW w:w="11500" w:type="dxa"/>
            <w:gridSpan w:val="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718505" w14:textId="77777777" w:rsidR="00496A98" w:rsidRPr="00AE112C" w:rsidRDefault="0056409D">
            <w:pPr>
              <w:jc w:val="right"/>
            </w:pPr>
            <w:r>
              <w:rPr>
                <w:b/>
                <w:bCs/>
              </w:rPr>
              <w:t>RAZEM (do przeniesienia do Formularza oferty):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90C99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35261F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043340" w14:textId="77777777" w:rsidR="00496A98" w:rsidRPr="00AE112C" w:rsidRDefault="00496A98">
            <w:pPr>
              <w:spacing w:after="20"/>
            </w:pPr>
          </w:p>
        </w:tc>
      </w:tr>
    </w:tbl>
    <w:p w14:paraId="56A29402" w14:textId="77777777" w:rsidR="00496A98" w:rsidRPr="00AE112C" w:rsidRDefault="00496A98">
      <w:pPr>
        <w:spacing w:after="60"/>
      </w:pPr>
    </w:p>
    <w:p w14:paraId="3614F728" w14:textId="77777777" w:rsidR="00496A98" w:rsidRPr="00AE112C" w:rsidRDefault="0056409D">
      <w:pPr>
        <w:spacing w:after="80" w:line="264" w:lineRule="auto"/>
        <w:jc w:val="both"/>
      </w:pPr>
      <w:r>
        <w:rPr>
          <w:b/>
          <w:bCs/>
        </w:rPr>
        <w:t>Wymagania wspólne dla wszystkich pozycji:</w:t>
      </w:r>
    </w:p>
    <w:p w14:paraId="5D5A789F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t>1. Dostawa obejmuje: transport, wniesienie, rozpakowanie, montaż i instalację (w tym: wyklejenie fototapety, zawieszenie grafik ściennych, montaż naścienny monitora interaktywnego wraz z uchwytem, podłączenie i uruchomienie urządzeń), ustawienie w pomieszczeniu wskazanym przez Zamawiającego (ul. 3 Maja 97 b, 32-400 Myślenice) oraz usunięcie i utylizację opakowań. Wszystkie powyższe czynności i koszty są wliczone w cenę oferty. Dostawa w dni robocze (pn.–pt.) w godzinach 8:00–15:00, po awizacji zgodnie z projektowanymi postanowieniami umowy. Termin wykonania: do 14 dni od dnia zawarcia umowy.</w:t>
      </w:r>
    </w:p>
    <w:p w14:paraId="72D2435A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lastRenderedPageBreak/>
        <w:t>2. Tolerancje wymiarowe: wymiary poprzedzone określeniem „ok.” rozumie się z tolerancją ±5%, o ile w opisie pozycji nie wskazano inaczej; parametry oznaczone „min.”/„maks.” są parametrami granicznymi. Za równoważny zostanie uznany produkt spełniający wszystkie parametry minimalne (wymiarowe – z uwzględnieniem tolerancji, funkcjonalne i jakościowe) określone w niniejszym Formularzu.</w:t>
      </w:r>
    </w:p>
    <w:p w14:paraId="076EBA80" w14:textId="77777777" w:rsidR="00496A98" w:rsidRPr="006832E1" w:rsidRDefault="0056409D">
      <w:pPr>
        <w:spacing w:after="60" w:line="264" w:lineRule="auto"/>
        <w:ind w:left="340" w:hanging="340"/>
        <w:jc w:val="both"/>
        <w:rPr>
          <w:b/>
          <w:bCs/>
        </w:rPr>
      </w:pPr>
      <w:r w:rsidRPr="006832E1">
        <w:rPr>
          <w:b/>
          <w:bCs/>
        </w:rPr>
        <w:t>3. Kolorystyka, wzory i dekory (fototapeta, grafiki ścienne, tapicerki, dekory płyt) podlegają akceptacji Zamawiającego: w terminie do 3 dni roboczych od dnia zawarcia umowy Wykonawca przedstawi Zamawiającemu do akceptacji wizualizacje/próbniki; Zamawiający dokona akceptacji lub zgłosi uwagi w terminie do 2 dni roboczych. Dotyczy poz. 1: powierzchnię fototapety (6 m²) przyjęto na podstawie wymiarów ściany przeznaczonej do jej wykonania; przed realizacją Wykonawca dokona pomiaru ściany z natury, a ewentualne różnice powierzchni nie wpływają na wynagrodzenie (rozliczenie ryczałtowe w ramach pozycji).</w:t>
      </w:r>
    </w:p>
    <w:p w14:paraId="3DF57C12" w14:textId="2ACECEFB" w:rsidR="00496A98" w:rsidRPr="00AE112C" w:rsidRDefault="0056409D">
      <w:pPr>
        <w:spacing w:after="60" w:line="264" w:lineRule="auto"/>
        <w:ind w:left="340" w:hanging="340"/>
        <w:jc w:val="both"/>
      </w:pPr>
      <w:r>
        <w:t>4. Urządzenia elektryczne i elektroniczne (poz. 5, 6, 12) oraz wyroby, dla których jest to wymagane przepisami (poz. 9, 13), muszą posiadać oznakowanie CE i deklaracje zgodności</w:t>
      </w:r>
      <w:r w:rsidR="00AF59F1">
        <w:t xml:space="preserve"> oraz zostać wbudowane i uruchomione (ewentualne podłączenia po stronie Wykonawcy)</w:t>
      </w:r>
      <w:r>
        <w:t>. Meble (poz. 3, 4, 7, 10, 11) muszą posiadać deklarację zgodności producenta z normami wskazanymi w opisie danej pozycji lub normami równoważnymi; Zamawiający dopuszcza normy równoważne, nowsze wydania norm oraz inne krajowe wdrożenia tych samych norm europejskich EN, zapewniające poziom bezpieczeństwa, stabilności i wytrzymałości nie niższy niż normy wskazane.</w:t>
      </w:r>
    </w:p>
    <w:p w14:paraId="0DA58187" w14:textId="57D712A3" w:rsidR="00496A98" w:rsidRPr="00AE112C" w:rsidRDefault="0056409D">
      <w:pPr>
        <w:spacing w:after="60" w:line="264" w:lineRule="auto"/>
        <w:ind w:left="340" w:hanging="340"/>
        <w:jc w:val="both"/>
      </w:pPr>
      <w:r>
        <w:t>5. Każdy dostarczony wyrób (w tym równoważny) musi posiadać dokumenty, o których mowa w pkt 4, stosownie do § 9 ust. 3 rozporządzenia MENiS z dnia 31 grudnia 2002 r. w sprawie bezpieczeństwa i higieny w publicznych i niepublicznych szkołach i placówkach (t.j. Dz. U. z 2020 r. poz. 1604 ze zm.). Dokumenty te, wraz z instrukcjami obsługi i kartami gwarancyjnymi w języku polskim, Wykonawca przekaże Zamawiającemu najpóźniej wraz z dostawą. Zamawiający nie żąda przedmiotowych środków dowodowych na etapie składania ofert.</w:t>
      </w:r>
    </w:p>
    <w:p w14:paraId="5F11FB76" w14:textId="35F660E6" w:rsidR="00496A98" w:rsidRPr="00AE112C" w:rsidRDefault="0056409D">
      <w:pPr>
        <w:spacing w:after="60" w:line="264" w:lineRule="auto"/>
        <w:ind w:left="340" w:hanging="340"/>
        <w:jc w:val="both"/>
      </w:pPr>
      <w:r>
        <w:t>6. Okres gwarancji: zgodnie z ofertą (minimum 12 miesięcy) na cały przedmiot zamówienia (kryterium oceny ofert), liczony od dnia podpisania protokołu odbioru bez uwag.</w:t>
      </w:r>
    </w:p>
    <w:p w14:paraId="2166DA5B" w14:textId="77777777" w:rsidR="00496A98" w:rsidRPr="00AE112C" w:rsidRDefault="00496A98">
      <w:pPr>
        <w:spacing w:after="60"/>
      </w:pPr>
    </w:p>
    <w:p w14:paraId="01D3A563" w14:textId="77777777" w:rsidR="00496A98" w:rsidRPr="00AE112C" w:rsidRDefault="0056409D">
      <w:pPr>
        <w:spacing w:after="80" w:line="264" w:lineRule="auto"/>
        <w:jc w:val="both"/>
      </w:pPr>
      <w:r>
        <w:rPr>
          <w:i/>
          <w:iCs/>
        </w:rPr>
        <w:t>Dokument należy opatrzyć kwalifikowanym podpisem elektronicznym, podpisem zaufanym lub podpisem osobistym.</w:t>
      </w:r>
    </w:p>
    <w:p w14:paraId="2F7C6FA7" w14:textId="77777777" w:rsidR="00496A98" w:rsidRPr="00AE112C" w:rsidRDefault="00496A98">
      <w:pPr>
        <w:sectPr w:rsidR="00496A98" w:rsidRPr="00AE112C" w:rsidSect="00BD0E79">
          <w:pgSz w:w="16838" w:h="11906" w:orient="landscape"/>
          <w:pgMar w:top="2045" w:right="1134" w:bottom="1134" w:left="1134" w:header="708" w:footer="708" w:gutter="0"/>
          <w:cols w:space="708"/>
          <w:docGrid w:linePitch="360"/>
        </w:sectPr>
      </w:pPr>
    </w:p>
    <w:p w14:paraId="62C0BDC9" w14:textId="77777777" w:rsidR="00496A98" w:rsidRPr="00AE112C" w:rsidRDefault="0056409D">
      <w:pPr>
        <w:spacing w:after="120"/>
        <w:jc w:val="right"/>
      </w:pPr>
      <w:r>
        <w:rPr>
          <w:b/>
          <w:bCs/>
        </w:rPr>
        <w:lastRenderedPageBreak/>
        <w:t>Załącznik nr 3 do umowy nr ……………………………</w:t>
      </w:r>
    </w:p>
    <w:p w14:paraId="2B72BE46" w14:textId="77777777" w:rsidR="00CC21AB" w:rsidRPr="00AE112C" w:rsidRDefault="00CC21AB">
      <w:pPr>
        <w:spacing w:after="80"/>
        <w:jc w:val="center"/>
        <w:rPr>
          <w:b/>
          <w:bCs/>
          <w:sz w:val="24"/>
          <w:szCs w:val="24"/>
        </w:rPr>
      </w:pPr>
    </w:p>
    <w:p w14:paraId="173DB498" w14:textId="419926D0" w:rsidR="00496A98" w:rsidRPr="00AE112C" w:rsidRDefault="0056409D">
      <w:pPr>
        <w:spacing w:after="80"/>
        <w:jc w:val="center"/>
      </w:pPr>
      <w:r>
        <w:rPr>
          <w:b/>
          <w:bCs/>
          <w:sz w:val="24"/>
          <w:szCs w:val="24"/>
        </w:rPr>
        <w:t>PROTOKÓŁ ZDAWCZO-ODBIORCZY (WZÓR)</w:t>
      </w:r>
    </w:p>
    <w:p w14:paraId="3545E643" w14:textId="77777777" w:rsidR="00496A98" w:rsidRPr="00AE112C" w:rsidRDefault="0056409D">
      <w:pPr>
        <w:spacing w:after="80" w:line="264" w:lineRule="auto"/>
        <w:jc w:val="both"/>
      </w:pPr>
      <w:r>
        <w:t>Sporządzony w Myślenicach dnia …………………………… 2026 r., dotyczy umowy nr …………………………… z dnia …………………………… 2026 r.</w:t>
      </w:r>
    </w:p>
    <w:p w14:paraId="559F7746" w14:textId="77777777" w:rsidR="00496A98" w:rsidRPr="00AE112C" w:rsidRDefault="0056409D">
      <w:pPr>
        <w:spacing w:after="80" w:line="264" w:lineRule="auto"/>
        <w:jc w:val="both"/>
      </w:pPr>
      <w:r>
        <w:t>WYKONAWCA: …………………………………………………………</w:t>
      </w:r>
    </w:p>
    <w:p w14:paraId="61AF9796" w14:textId="77777777" w:rsidR="00496A98" w:rsidRPr="00AE112C" w:rsidRDefault="0056409D">
      <w:pPr>
        <w:spacing w:after="80" w:line="264" w:lineRule="auto"/>
        <w:jc w:val="both"/>
      </w:pPr>
      <w:r>
        <w:t>ZAMAWIAJĄCY: Powiat Myślenicki – Zespół Szkół im. Andrzeja Średniawskiego w Myślenicach</w:t>
      </w:r>
    </w:p>
    <w:p w14:paraId="2857498F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t>1. Wykonawca dostarczył, zamontował i ustawił przedmiot umowy zgodnie z Formularzem cenowym: □ TAK / □ NIE.</w:t>
      </w:r>
    </w:p>
    <w:p w14:paraId="37ADB44A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t>2. Zamawiający sprawdził kompletność i jakość dostawy. Zastrzeżenia/uwagi: ……………………………</w:t>
      </w:r>
    </w:p>
    <w:p w14:paraId="1DEA3D59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t>3. Wraz z dostawą przekazano: karty gwarancyjne i instrukcje w języku polskim: □ TAK / □ NIE; deklaracje zgodności producenta mebli (oraz atesty/certyfikaty – jeżeli dotyczy) zgodne z opisem przedmiotu zamówienia: □ TAK / □ NIE.</w:t>
      </w:r>
    </w:p>
    <w:p w14:paraId="3E40373B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t>4. Protokół stanowi podstawę do wystawienia faktury: □ TAK / □ NIE.</w:t>
      </w:r>
    </w:p>
    <w:p w14:paraId="4093993E" w14:textId="77777777" w:rsidR="00496A98" w:rsidRPr="00AE112C" w:rsidRDefault="00496A98">
      <w:pPr>
        <w:spacing w:after="60"/>
      </w:pPr>
    </w:p>
    <w:p w14:paraId="796AABF2" w14:textId="77777777" w:rsidR="00496A98" w:rsidRPr="00AE112C" w:rsidRDefault="0056409D" w:rsidP="00BD0E79">
      <w:pPr>
        <w:spacing w:after="80" w:line="264" w:lineRule="auto"/>
        <w:jc w:val="center"/>
      </w:pPr>
      <w:r>
        <w:rPr>
          <w:b/>
          <w:bCs/>
        </w:rPr>
        <w:t>WYKONAWCA:                                                                 ZAMAWIAJĄCY:</w:t>
      </w:r>
    </w:p>
    <w:p w14:paraId="0C536D9C" w14:textId="77777777" w:rsidR="00496A98" w:rsidRPr="00AE112C" w:rsidRDefault="0056409D">
      <w:r>
        <w:br w:type="page"/>
      </w:r>
    </w:p>
    <w:p w14:paraId="77A0B589" w14:textId="48EFACF4" w:rsidR="00496A98" w:rsidRPr="00AE112C" w:rsidRDefault="0056409D">
      <w:pPr>
        <w:spacing w:after="120"/>
        <w:jc w:val="right"/>
      </w:pPr>
      <w:r>
        <w:rPr>
          <w:b/>
          <w:bCs/>
        </w:rPr>
        <w:lastRenderedPageBreak/>
        <w:t>Załącznik nr 4 do SWZ</w:t>
      </w:r>
    </w:p>
    <w:p w14:paraId="6B614DFD" w14:textId="77777777" w:rsidR="00496A98" w:rsidRPr="00AE112C" w:rsidRDefault="0056409D">
      <w:pPr>
        <w:spacing w:after="80" w:line="264" w:lineRule="auto"/>
        <w:jc w:val="both"/>
      </w:pPr>
      <w:r>
        <w:t>Wykonawca: …………………………………………………………</w:t>
      </w:r>
    </w:p>
    <w:p w14:paraId="0EF9E178" w14:textId="77777777" w:rsidR="00496A98" w:rsidRPr="00AE112C" w:rsidRDefault="0056409D">
      <w:pPr>
        <w:spacing w:after="80" w:line="264" w:lineRule="auto"/>
        <w:jc w:val="both"/>
      </w:pPr>
      <w:r>
        <w:t>(pełna nazwa/firma, adres, w zależności od podmiotu: NIP/PESEL, KRS/CEiDG)</w:t>
      </w:r>
    </w:p>
    <w:p w14:paraId="234B6421" w14:textId="77777777" w:rsidR="00496A98" w:rsidRPr="00AE112C" w:rsidRDefault="0056409D">
      <w:pPr>
        <w:spacing w:after="80" w:line="264" w:lineRule="auto"/>
        <w:jc w:val="both"/>
      </w:pPr>
      <w:r>
        <w:t>reprezentowany przez: ……………………………</w:t>
      </w:r>
    </w:p>
    <w:p w14:paraId="1E4D0DEC" w14:textId="77777777" w:rsidR="00496A98" w:rsidRPr="00AE112C" w:rsidRDefault="0056409D">
      <w:pPr>
        <w:spacing w:after="80" w:line="264" w:lineRule="auto"/>
        <w:jc w:val="both"/>
      </w:pPr>
      <w:r>
        <w:t>(imię, nazwisko, stanowisko/podstawa do reprezentacji)</w:t>
      </w:r>
    </w:p>
    <w:p w14:paraId="0D1BD89A" w14:textId="77777777" w:rsidR="00496A98" w:rsidRPr="00AE112C" w:rsidRDefault="00496A98">
      <w:pPr>
        <w:spacing w:after="60"/>
      </w:pPr>
    </w:p>
    <w:p w14:paraId="00513276" w14:textId="77777777" w:rsidR="00496A98" w:rsidRPr="00AE112C" w:rsidRDefault="0056409D">
      <w:pPr>
        <w:spacing w:after="80"/>
        <w:jc w:val="center"/>
      </w:pPr>
      <w:r>
        <w:rPr>
          <w:b/>
          <w:bCs/>
          <w:sz w:val="24"/>
          <w:szCs w:val="24"/>
        </w:rPr>
        <w:t>OŚWIADCZENIE WYKONAWCY</w:t>
      </w:r>
    </w:p>
    <w:p w14:paraId="46099A48" w14:textId="77777777" w:rsidR="00496A98" w:rsidRPr="00AE112C" w:rsidRDefault="0056409D">
      <w:pPr>
        <w:spacing w:after="80"/>
        <w:jc w:val="center"/>
      </w:pPr>
      <w:r>
        <w:rPr>
          <w:b/>
          <w:bCs/>
        </w:rPr>
        <w:t>składane na podstawie art. 125 ust. 1 ustawy Pzp – O NIEPODLEGANIU WYKLUCZENIU</w:t>
      </w:r>
    </w:p>
    <w:p w14:paraId="79708596" w14:textId="5B14F39B" w:rsidR="00496A98" w:rsidRPr="00AE112C" w:rsidRDefault="0056409D">
      <w:pPr>
        <w:spacing w:after="80" w:line="264" w:lineRule="auto"/>
        <w:jc w:val="both"/>
      </w:pPr>
      <w:r>
        <w:t>Na potrzeby postępowania o udzielenie zamówienia publicznego pn. „Dostawa wyposażenia pokoju wyciszeń do Zespołu Szkół im. Andrzeja Średniawskiego w Myślenicach”  oświadczam, co następuje:</w:t>
      </w:r>
    </w:p>
    <w:p w14:paraId="6CC1B404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t>1. Oświadczam, że nie podlegam wykluczeniu z postępowania na podstawie art. 108 ust. 1 ustawy Pzp oraz art. 7 ust. 1 ustawy z dnia 13 kwietnia 2022 r. o szczególnych rozwiązaniach w zakresie przeciwdziałania wspieraniu agresji na Ukrainę oraz służących ochronie bezpieczeństwa narodowego.</w:t>
      </w:r>
    </w:p>
    <w:p w14:paraId="5E23E647" w14:textId="77777777" w:rsidR="00496A98" w:rsidRPr="00AE112C" w:rsidRDefault="0056409D">
      <w:pPr>
        <w:spacing w:after="80" w:line="264" w:lineRule="auto"/>
        <w:jc w:val="both"/>
      </w:pPr>
      <w:r>
        <w:t>…………………………… (miejscowość), dnia …………………………… r.</w:t>
      </w:r>
    </w:p>
    <w:p w14:paraId="22461021" w14:textId="77777777" w:rsidR="00496A98" w:rsidRPr="00AE112C" w:rsidRDefault="0056409D">
      <w:pPr>
        <w:spacing w:after="60" w:line="264" w:lineRule="auto"/>
        <w:ind w:left="340" w:hanging="340"/>
        <w:jc w:val="both"/>
      </w:pPr>
      <w:r>
        <w:t>2. Oświadczam, że zachodzą w stosunku do mnie podstawy wykluczenia z postępowania na podstawie art. …………………………… ustawy Pzp (podać mającą zastosowanie podstawę wykluczenia). Jednocześnie oświadczam, że w związku z ww. okolicznością, na podstawie art. 110 ust. 2 ustawy Pzp, podjąłem następujące środki naprawcze: …………………………… (wypełnić, jeżeli dotyczy).</w:t>
      </w:r>
    </w:p>
    <w:p w14:paraId="74E58FC3" w14:textId="77777777" w:rsidR="00496A98" w:rsidRPr="00AE112C" w:rsidRDefault="0056409D">
      <w:pPr>
        <w:spacing w:after="80" w:line="264" w:lineRule="auto"/>
        <w:jc w:val="both"/>
      </w:pPr>
      <w:r>
        <w:t>…………………………… (miejscowość), dnia …………………………… r.</w:t>
      </w:r>
    </w:p>
    <w:p w14:paraId="25C91A83" w14:textId="77777777" w:rsidR="00496A98" w:rsidRPr="00AE112C" w:rsidRDefault="00496A98">
      <w:pPr>
        <w:spacing w:after="60"/>
      </w:pPr>
    </w:p>
    <w:p w14:paraId="2F0AD202" w14:textId="77777777" w:rsidR="00496A98" w:rsidRPr="00AE112C" w:rsidRDefault="0056409D">
      <w:pPr>
        <w:spacing w:after="80" w:line="264" w:lineRule="auto"/>
        <w:jc w:val="both"/>
      </w:pPr>
      <w:r>
        <w:rPr>
          <w:b/>
          <w:bCs/>
        </w:rPr>
        <w:t xml:space="preserve">OŚWIADCZENIE DOTYCZĄCE PODANYCH INFORMACJI: </w:t>
      </w: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D2755F7" w14:textId="77777777" w:rsidR="00496A98" w:rsidRPr="00AE112C" w:rsidRDefault="0056409D">
      <w:pPr>
        <w:spacing w:after="80" w:line="264" w:lineRule="auto"/>
        <w:jc w:val="both"/>
      </w:pPr>
      <w:r>
        <w:t>…………………………… (miejscowość), dnia …………………………… r.</w:t>
      </w:r>
    </w:p>
    <w:p w14:paraId="7919CA41" w14:textId="77777777" w:rsidR="00496A98" w:rsidRPr="00AE112C" w:rsidRDefault="00496A98">
      <w:pPr>
        <w:spacing w:after="60"/>
      </w:pPr>
    </w:p>
    <w:p w14:paraId="6D712489" w14:textId="77777777" w:rsidR="00496A98" w:rsidRPr="00AE112C" w:rsidRDefault="0056409D">
      <w:pPr>
        <w:spacing w:after="80" w:line="264" w:lineRule="auto"/>
        <w:jc w:val="both"/>
      </w:pPr>
      <w:r>
        <w:rPr>
          <w:i/>
          <w:iCs/>
        </w:rPr>
        <w:t>Uwaga: w przypadku Wykonawców wspólnie ubiegających się o udzielenie zamówienia oświadczenie składa każdy z Wykonawców. Dokument należy opatrzyć kwalifikowanym podpisem elektronicznym, podpisem zaufanym lub podpisem osobistym.</w:t>
      </w:r>
    </w:p>
    <w:sectPr w:rsidR="00496A98" w:rsidRPr="00AE112C" w:rsidSect="00DF0CC1">
      <w:pgSz w:w="11906" w:h="16838"/>
      <w:pgMar w:top="165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B06D52" w14:textId="77777777" w:rsidR="00C638A8" w:rsidRDefault="00C638A8" w:rsidP="00DF0CC1">
      <w:r>
        <w:separator/>
      </w:r>
    </w:p>
  </w:endnote>
  <w:endnote w:type="continuationSeparator" w:id="0">
    <w:p w14:paraId="7DE22767" w14:textId="77777777" w:rsidR="00C638A8" w:rsidRDefault="00C638A8" w:rsidP="00DF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34D356" w14:textId="77777777" w:rsidR="00C638A8" w:rsidRDefault="00C638A8" w:rsidP="00DF0CC1">
      <w:r>
        <w:separator/>
      </w:r>
    </w:p>
  </w:footnote>
  <w:footnote w:type="continuationSeparator" w:id="0">
    <w:p w14:paraId="2D3FBC3E" w14:textId="77777777" w:rsidR="00C638A8" w:rsidRDefault="00C638A8" w:rsidP="00DF0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CCC6A6" w14:textId="6A9157A8" w:rsidR="00DF0CC1" w:rsidRDefault="00DF0CC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DCBCC5" wp14:editId="0342AB4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504825"/>
          <wp:effectExtent l="0" t="0" r="0" b="0"/>
          <wp:wrapNone/>
          <wp:docPr id="1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C05D6A"/>
    <w:multiLevelType w:val="multilevel"/>
    <w:tmpl w:val="62CCAA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02F03FF"/>
    <w:multiLevelType w:val="hybridMultilevel"/>
    <w:tmpl w:val="D9B6D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06719"/>
    <w:multiLevelType w:val="hybridMultilevel"/>
    <w:tmpl w:val="F51AB01A"/>
    <w:lvl w:ilvl="0" w:tplc="5CACCB7E">
      <w:start w:val="1"/>
      <w:numFmt w:val="bullet"/>
      <w:lvlText w:val="●"/>
      <w:lvlJc w:val="left"/>
      <w:pPr>
        <w:ind w:left="720" w:hanging="360"/>
      </w:pPr>
    </w:lvl>
    <w:lvl w:ilvl="1" w:tplc="2F4A91B6">
      <w:start w:val="1"/>
      <w:numFmt w:val="bullet"/>
      <w:lvlText w:val="○"/>
      <w:lvlJc w:val="left"/>
      <w:pPr>
        <w:ind w:left="1440" w:hanging="360"/>
      </w:pPr>
    </w:lvl>
    <w:lvl w:ilvl="2" w:tplc="5B7CF896">
      <w:start w:val="1"/>
      <w:numFmt w:val="bullet"/>
      <w:lvlText w:val="■"/>
      <w:lvlJc w:val="left"/>
      <w:pPr>
        <w:ind w:left="2160" w:hanging="360"/>
      </w:pPr>
    </w:lvl>
    <w:lvl w:ilvl="3" w:tplc="5860B94C">
      <w:start w:val="1"/>
      <w:numFmt w:val="bullet"/>
      <w:lvlText w:val="●"/>
      <w:lvlJc w:val="left"/>
      <w:pPr>
        <w:ind w:left="2880" w:hanging="360"/>
      </w:pPr>
    </w:lvl>
    <w:lvl w:ilvl="4" w:tplc="2DB4CAC6">
      <w:start w:val="1"/>
      <w:numFmt w:val="bullet"/>
      <w:lvlText w:val="○"/>
      <w:lvlJc w:val="left"/>
      <w:pPr>
        <w:ind w:left="3600" w:hanging="360"/>
      </w:pPr>
    </w:lvl>
    <w:lvl w:ilvl="5" w:tplc="C048314C">
      <w:start w:val="1"/>
      <w:numFmt w:val="bullet"/>
      <w:lvlText w:val="■"/>
      <w:lvlJc w:val="left"/>
      <w:pPr>
        <w:ind w:left="4320" w:hanging="360"/>
      </w:pPr>
    </w:lvl>
    <w:lvl w:ilvl="6" w:tplc="8A6A918E">
      <w:start w:val="1"/>
      <w:numFmt w:val="bullet"/>
      <w:lvlText w:val="●"/>
      <w:lvlJc w:val="left"/>
      <w:pPr>
        <w:ind w:left="5040" w:hanging="360"/>
      </w:pPr>
    </w:lvl>
    <w:lvl w:ilvl="7" w:tplc="894CC8C6">
      <w:start w:val="1"/>
      <w:numFmt w:val="bullet"/>
      <w:lvlText w:val="●"/>
      <w:lvlJc w:val="left"/>
      <w:pPr>
        <w:ind w:left="5760" w:hanging="360"/>
      </w:pPr>
    </w:lvl>
    <w:lvl w:ilvl="8" w:tplc="00D64DD0">
      <w:start w:val="1"/>
      <w:numFmt w:val="bullet"/>
      <w:lvlText w:val="●"/>
      <w:lvlJc w:val="left"/>
      <w:pPr>
        <w:ind w:left="6480" w:hanging="360"/>
      </w:pPr>
    </w:lvl>
  </w:abstractNum>
  <w:num w:numId="1" w16cid:durableId="329404344">
    <w:abstractNumId w:val="2"/>
    <w:lvlOverride w:ilvl="0">
      <w:startOverride w:val="1"/>
    </w:lvlOverride>
  </w:num>
  <w:num w:numId="2" w16cid:durableId="1378626209">
    <w:abstractNumId w:val="0"/>
  </w:num>
  <w:num w:numId="3" w16cid:durableId="9359872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A98"/>
    <w:rsid w:val="00022235"/>
    <w:rsid w:val="000A7D43"/>
    <w:rsid w:val="001237D5"/>
    <w:rsid w:val="001B0164"/>
    <w:rsid w:val="002F43FA"/>
    <w:rsid w:val="00325F80"/>
    <w:rsid w:val="00357B93"/>
    <w:rsid w:val="00424514"/>
    <w:rsid w:val="00496A98"/>
    <w:rsid w:val="004C6EA1"/>
    <w:rsid w:val="004E401F"/>
    <w:rsid w:val="004F6C66"/>
    <w:rsid w:val="005354E4"/>
    <w:rsid w:val="00541CB2"/>
    <w:rsid w:val="00555129"/>
    <w:rsid w:val="0056409D"/>
    <w:rsid w:val="00590B4D"/>
    <w:rsid w:val="005A764F"/>
    <w:rsid w:val="005A7CC1"/>
    <w:rsid w:val="00606461"/>
    <w:rsid w:val="006832E1"/>
    <w:rsid w:val="00694E86"/>
    <w:rsid w:val="00714139"/>
    <w:rsid w:val="00733791"/>
    <w:rsid w:val="0079383C"/>
    <w:rsid w:val="00837A88"/>
    <w:rsid w:val="008C28D7"/>
    <w:rsid w:val="008D151F"/>
    <w:rsid w:val="008D6AF2"/>
    <w:rsid w:val="008E20BE"/>
    <w:rsid w:val="008E6FF7"/>
    <w:rsid w:val="009A012C"/>
    <w:rsid w:val="00A5704A"/>
    <w:rsid w:val="00A6713C"/>
    <w:rsid w:val="00AB075E"/>
    <w:rsid w:val="00AE112C"/>
    <w:rsid w:val="00AF59F1"/>
    <w:rsid w:val="00B24926"/>
    <w:rsid w:val="00BD0E79"/>
    <w:rsid w:val="00BF39F6"/>
    <w:rsid w:val="00C638A8"/>
    <w:rsid w:val="00CC21AB"/>
    <w:rsid w:val="00CE3598"/>
    <w:rsid w:val="00D55591"/>
    <w:rsid w:val="00DE50F3"/>
    <w:rsid w:val="00DF0CC1"/>
    <w:rsid w:val="00E5605F"/>
    <w:rsid w:val="00E643FF"/>
    <w:rsid w:val="00EB182C"/>
    <w:rsid w:val="00E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C978"/>
  <w15:docId w15:val="{28285783-00B3-944E-96D5-5A85D2CA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F0C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0CC1"/>
  </w:style>
  <w:style w:type="paragraph" w:styleId="Stopka">
    <w:name w:val="footer"/>
    <w:basedOn w:val="Normalny"/>
    <w:link w:val="StopkaZnak"/>
    <w:uiPriority w:val="99"/>
    <w:unhideWhenUsed/>
    <w:rsid w:val="00DF0C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0CC1"/>
  </w:style>
  <w:style w:type="character" w:styleId="Nierozpoznanawzmianka">
    <w:name w:val="Unresolved Mention"/>
    <w:basedOn w:val="Domylnaczcionkaakapitu"/>
    <w:uiPriority w:val="99"/>
    <w:semiHidden/>
    <w:unhideWhenUsed/>
    <w:rsid w:val="00DF0CC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222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2125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Średniawski – ZP.1.2026</dc:creator>
  <cp:lastModifiedBy>Krzysztof Zachura</cp:lastModifiedBy>
  <cp:revision>37</cp:revision>
  <dcterms:created xsi:type="dcterms:W3CDTF">2026-07-17T16:06:00Z</dcterms:created>
  <dcterms:modified xsi:type="dcterms:W3CDTF">2026-08-05T15:28:00Z</dcterms:modified>
</cp:coreProperties>
</file>