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52E3E" w14:textId="77777777" w:rsidR="00305726" w:rsidRPr="00DF05BB" w:rsidRDefault="007746F4" w:rsidP="007746F4">
      <w:pPr>
        <w:spacing w:after="0" w:line="360" w:lineRule="auto"/>
        <w:jc w:val="right"/>
        <w:rPr>
          <w:rFonts w:ascii="Cambria" w:hAnsi="Cambria"/>
        </w:rPr>
      </w:pPr>
      <w:r w:rsidRPr="00DF05BB">
        <w:rPr>
          <w:rFonts w:ascii="Cambria" w:hAnsi="Cambria"/>
        </w:rPr>
        <w:t>Zał. nr 2 a do SWZ</w:t>
      </w:r>
    </w:p>
    <w:p w14:paraId="71A5ABE6" w14:textId="12D52728" w:rsidR="007746F4" w:rsidRPr="00DF05BB" w:rsidRDefault="007746F4" w:rsidP="007746F4">
      <w:pPr>
        <w:spacing w:after="0" w:line="360" w:lineRule="auto"/>
        <w:jc w:val="center"/>
        <w:rPr>
          <w:rFonts w:ascii="Cambria" w:hAnsi="Cambria"/>
        </w:rPr>
      </w:pPr>
      <w:r w:rsidRPr="00DF05BB">
        <w:rPr>
          <w:rFonts w:ascii="Cambria" w:hAnsi="Cambria"/>
        </w:rPr>
        <w:t>WYMAGANIA</w:t>
      </w:r>
    </w:p>
    <w:p w14:paraId="7BC07B8E" w14:textId="77777777" w:rsidR="007746F4" w:rsidRPr="00DF05BB" w:rsidRDefault="007746F4" w:rsidP="007746F4">
      <w:pPr>
        <w:spacing w:after="0" w:line="360" w:lineRule="auto"/>
        <w:jc w:val="center"/>
        <w:rPr>
          <w:rFonts w:ascii="Cambria" w:hAnsi="Cambria"/>
        </w:rPr>
      </w:pPr>
      <w:r w:rsidRPr="00DF05BB">
        <w:rPr>
          <w:rFonts w:ascii="Cambria" w:hAnsi="Cambria"/>
        </w:rPr>
        <w:t>DLA WSZYSTKICH CZĘŚCI PRZEDMIOTU ZAMÓWIENIA</w:t>
      </w:r>
    </w:p>
    <w:p w14:paraId="2250F119" w14:textId="77777777" w:rsidR="00695C7D" w:rsidRPr="00DF05BB" w:rsidRDefault="00695C7D" w:rsidP="00DF05BB">
      <w:pPr>
        <w:spacing w:after="0" w:line="360" w:lineRule="auto"/>
        <w:rPr>
          <w:rFonts w:ascii="Cambria" w:hAnsi="Cambria"/>
        </w:rPr>
      </w:pPr>
    </w:p>
    <w:p w14:paraId="19F91C22" w14:textId="77777777" w:rsidR="004D0F94" w:rsidRPr="004D0F94" w:rsidRDefault="004D0F94" w:rsidP="004D0F94">
      <w:pPr>
        <w:spacing w:line="360" w:lineRule="auto"/>
        <w:jc w:val="both"/>
        <w:rPr>
          <w:rFonts w:ascii="Cambria" w:hAnsi="Cambria"/>
          <w:b/>
          <w:color w:val="FF0000"/>
          <w:sz w:val="24"/>
          <w:szCs w:val="24"/>
          <w:u w:val="single"/>
        </w:rPr>
      </w:pPr>
      <w:r w:rsidRPr="00273470">
        <w:rPr>
          <w:rFonts w:ascii="Cambria" w:hAnsi="Cambria"/>
          <w:b/>
          <w:color w:val="FF0000"/>
          <w:sz w:val="24"/>
          <w:szCs w:val="24"/>
          <w:u w:val="single"/>
        </w:rPr>
        <w:t>Wykonawca zobowiązany do wniesienia</w:t>
      </w:r>
      <w:r>
        <w:rPr>
          <w:rFonts w:ascii="Cambria" w:hAnsi="Cambria"/>
          <w:b/>
          <w:color w:val="FF0000"/>
          <w:sz w:val="24"/>
          <w:szCs w:val="24"/>
          <w:u w:val="single"/>
        </w:rPr>
        <w:t xml:space="preserve"> i wyładunku</w:t>
      </w:r>
      <w:r w:rsidRPr="00273470">
        <w:rPr>
          <w:rFonts w:ascii="Cambria" w:hAnsi="Cambria"/>
          <w:b/>
          <w:color w:val="FF0000"/>
          <w:sz w:val="24"/>
          <w:szCs w:val="24"/>
          <w:u w:val="single"/>
        </w:rPr>
        <w:t xml:space="preserve"> wszystkich artykułów </w:t>
      </w:r>
      <w:proofErr w:type="gramStart"/>
      <w:r w:rsidRPr="00273470">
        <w:rPr>
          <w:rFonts w:ascii="Cambria" w:hAnsi="Cambria"/>
          <w:b/>
          <w:color w:val="FF0000"/>
          <w:sz w:val="24"/>
          <w:szCs w:val="24"/>
          <w:u w:val="single"/>
        </w:rPr>
        <w:t>spożywczych  do</w:t>
      </w:r>
      <w:proofErr w:type="gramEnd"/>
      <w:r w:rsidRPr="00273470">
        <w:rPr>
          <w:rFonts w:ascii="Cambria" w:hAnsi="Cambria"/>
          <w:b/>
          <w:color w:val="FF0000"/>
          <w:sz w:val="24"/>
          <w:szCs w:val="24"/>
          <w:u w:val="single"/>
        </w:rPr>
        <w:t xml:space="preserve"> </w:t>
      </w:r>
      <w:proofErr w:type="gramStart"/>
      <w:r w:rsidRPr="00273470">
        <w:rPr>
          <w:rFonts w:ascii="Cambria" w:hAnsi="Cambria"/>
          <w:b/>
          <w:color w:val="FF0000"/>
          <w:sz w:val="24"/>
          <w:szCs w:val="24"/>
          <w:u w:val="single"/>
        </w:rPr>
        <w:t>miejsca  wskazanego</w:t>
      </w:r>
      <w:proofErr w:type="gramEnd"/>
      <w:r w:rsidRPr="00273470">
        <w:rPr>
          <w:rFonts w:ascii="Cambria" w:hAnsi="Cambria"/>
          <w:b/>
          <w:color w:val="FF0000"/>
          <w:sz w:val="24"/>
          <w:szCs w:val="24"/>
          <w:u w:val="single"/>
        </w:rPr>
        <w:t xml:space="preserve">  przez Zamawiającego </w:t>
      </w:r>
    </w:p>
    <w:p w14:paraId="0BA04FE7" w14:textId="77777777" w:rsidR="006D7B3F" w:rsidRPr="006D7B3F" w:rsidRDefault="006D7B3F" w:rsidP="006D7B3F">
      <w:pPr>
        <w:pStyle w:val="Standard"/>
        <w:widowControl w:val="0"/>
        <w:numPr>
          <w:ilvl w:val="0"/>
          <w:numId w:val="1"/>
        </w:numPr>
        <w:spacing w:line="360" w:lineRule="auto"/>
        <w:ind w:left="714" w:hanging="357"/>
        <w:jc w:val="both"/>
        <w:rPr>
          <w:rFonts w:ascii="Cambria" w:hAnsi="Cambria"/>
          <w:color w:val="000000"/>
          <w:sz w:val="22"/>
          <w:szCs w:val="22"/>
        </w:rPr>
      </w:pPr>
      <w:r w:rsidRPr="006D7B3F">
        <w:rPr>
          <w:rFonts w:ascii="Cambria" w:hAnsi="Cambria"/>
          <w:color w:val="000000"/>
          <w:sz w:val="22"/>
          <w:szCs w:val="22"/>
        </w:rPr>
        <w:t xml:space="preserve">Artykuły żywnościowe </w:t>
      </w:r>
      <w:proofErr w:type="gramStart"/>
      <w:r w:rsidRPr="006D7B3F">
        <w:rPr>
          <w:rFonts w:ascii="Cambria" w:hAnsi="Cambria"/>
          <w:color w:val="000000"/>
          <w:sz w:val="22"/>
          <w:szCs w:val="22"/>
        </w:rPr>
        <w:t>powinny  być</w:t>
      </w:r>
      <w:proofErr w:type="gramEnd"/>
      <w:r w:rsidRPr="006D7B3F">
        <w:rPr>
          <w:rFonts w:ascii="Cambria" w:hAnsi="Cambria"/>
          <w:color w:val="000000"/>
          <w:sz w:val="22"/>
          <w:szCs w:val="22"/>
        </w:rPr>
        <w:t xml:space="preserve"> dostarczone do Szkoły Podstawowej </w:t>
      </w:r>
      <w:proofErr w:type="spellStart"/>
      <w:proofErr w:type="gramStart"/>
      <w:r w:rsidRPr="006D7B3F">
        <w:rPr>
          <w:rFonts w:ascii="Cambria" w:hAnsi="Cambria"/>
          <w:color w:val="000000"/>
          <w:sz w:val="22"/>
          <w:szCs w:val="22"/>
        </w:rPr>
        <w:t>im.Antoniego</w:t>
      </w:r>
      <w:proofErr w:type="spellEnd"/>
      <w:proofErr w:type="gramEnd"/>
      <w:r w:rsidRPr="006D7B3F">
        <w:rPr>
          <w:rFonts w:ascii="Cambria" w:hAnsi="Cambria"/>
          <w:color w:val="000000"/>
          <w:sz w:val="22"/>
          <w:szCs w:val="22"/>
        </w:rPr>
        <w:t xml:space="preserve"> </w:t>
      </w:r>
      <w:proofErr w:type="spellStart"/>
      <w:r w:rsidRPr="006D7B3F">
        <w:rPr>
          <w:rFonts w:ascii="Cambria" w:hAnsi="Cambria"/>
          <w:color w:val="000000"/>
          <w:sz w:val="22"/>
          <w:szCs w:val="22"/>
        </w:rPr>
        <w:t>Malatyńskiego</w:t>
      </w:r>
      <w:proofErr w:type="spellEnd"/>
      <w:r w:rsidRPr="006D7B3F">
        <w:rPr>
          <w:rFonts w:ascii="Cambria" w:hAnsi="Cambria"/>
          <w:color w:val="000000"/>
          <w:sz w:val="22"/>
          <w:szCs w:val="22"/>
        </w:rPr>
        <w:t xml:space="preserve"> u M. Charsznicy.</w:t>
      </w:r>
    </w:p>
    <w:p w14:paraId="20260B4A" w14:textId="5E8E4520" w:rsidR="006D7B3F" w:rsidRPr="006D7B3F" w:rsidRDefault="006D7B3F" w:rsidP="006D7B3F">
      <w:pPr>
        <w:pStyle w:val="Standard"/>
        <w:widowControl w:val="0"/>
        <w:numPr>
          <w:ilvl w:val="0"/>
          <w:numId w:val="1"/>
        </w:numPr>
        <w:spacing w:line="360" w:lineRule="auto"/>
        <w:ind w:left="714" w:hanging="357"/>
        <w:jc w:val="both"/>
        <w:rPr>
          <w:rFonts w:ascii="Cambria" w:hAnsi="Cambria"/>
          <w:color w:val="000000"/>
          <w:sz w:val="22"/>
          <w:szCs w:val="22"/>
        </w:rPr>
      </w:pPr>
      <w:proofErr w:type="gramStart"/>
      <w:r w:rsidRPr="006D7B3F">
        <w:rPr>
          <w:rFonts w:ascii="Cambria" w:hAnsi="Cambria"/>
          <w:color w:val="000000"/>
          <w:sz w:val="22"/>
          <w:szCs w:val="22"/>
        </w:rPr>
        <w:t>Sukcesywnie ,w</w:t>
      </w:r>
      <w:proofErr w:type="gramEnd"/>
      <w:r w:rsidRPr="006D7B3F">
        <w:rPr>
          <w:rFonts w:ascii="Cambria" w:hAnsi="Cambria"/>
          <w:color w:val="000000"/>
          <w:sz w:val="22"/>
          <w:szCs w:val="22"/>
        </w:rPr>
        <w:t xml:space="preserve"> miarę zgłoszonych </w:t>
      </w:r>
      <w:proofErr w:type="gramStart"/>
      <w:r w:rsidRPr="006D7B3F">
        <w:rPr>
          <w:rFonts w:ascii="Cambria" w:hAnsi="Cambria"/>
          <w:color w:val="000000"/>
          <w:sz w:val="22"/>
          <w:szCs w:val="22"/>
        </w:rPr>
        <w:t>potrzeb ,</w:t>
      </w:r>
      <w:proofErr w:type="gramEnd"/>
      <w:r w:rsidRPr="006D7B3F">
        <w:rPr>
          <w:rFonts w:ascii="Cambria" w:hAnsi="Cambria"/>
          <w:color w:val="000000"/>
          <w:sz w:val="22"/>
          <w:szCs w:val="22"/>
        </w:rPr>
        <w:t xml:space="preserve"> </w:t>
      </w:r>
      <w:proofErr w:type="gramStart"/>
      <w:r w:rsidRPr="006D7B3F">
        <w:rPr>
          <w:rFonts w:ascii="Cambria" w:hAnsi="Cambria"/>
          <w:color w:val="000000"/>
          <w:sz w:val="22"/>
          <w:szCs w:val="22"/>
        </w:rPr>
        <w:t xml:space="preserve">z  </w:t>
      </w:r>
      <w:r w:rsidRPr="006D7B3F">
        <w:rPr>
          <w:rFonts w:ascii="Cambria" w:hAnsi="Cambria"/>
          <w:color w:val="000000"/>
          <w:sz w:val="22"/>
          <w:szCs w:val="22"/>
        </w:rPr>
        <w:t>wyłączeniem</w:t>
      </w:r>
      <w:proofErr w:type="gramEnd"/>
      <w:r w:rsidRPr="006D7B3F">
        <w:rPr>
          <w:rFonts w:ascii="Cambria" w:hAnsi="Cambria"/>
          <w:color w:val="000000"/>
          <w:sz w:val="22"/>
          <w:szCs w:val="22"/>
        </w:rPr>
        <w:t xml:space="preserve"> przerw działalności szkoły związanych z organizacją roku szkolnego.</w:t>
      </w:r>
    </w:p>
    <w:p w14:paraId="6E8BDC76" w14:textId="50A2254A" w:rsidR="006D7B3F" w:rsidRPr="006D7B3F" w:rsidRDefault="006D7B3F" w:rsidP="006D7B3F">
      <w:pPr>
        <w:pStyle w:val="Standard"/>
        <w:widowControl w:val="0"/>
        <w:numPr>
          <w:ilvl w:val="0"/>
          <w:numId w:val="1"/>
        </w:numPr>
        <w:spacing w:line="360" w:lineRule="auto"/>
        <w:ind w:left="714" w:hanging="357"/>
        <w:jc w:val="both"/>
        <w:rPr>
          <w:rFonts w:ascii="Cambria" w:hAnsi="Cambria"/>
          <w:color w:val="000000"/>
          <w:sz w:val="22"/>
          <w:szCs w:val="22"/>
        </w:rPr>
      </w:pPr>
      <w:r w:rsidRPr="006D7B3F">
        <w:rPr>
          <w:rFonts w:ascii="Cambria" w:hAnsi="Cambria"/>
          <w:color w:val="000000"/>
          <w:sz w:val="22"/>
          <w:szCs w:val="22"/>
        </w:rPr>
        <w:t xml:space="preserve">Dostawy będą realizowane na podstawie bieżących zamówień składanych przez uprawnionego pracownika Zamawiającego za pomocą telefonu wykonywanych z minimum jednodniowym </w:t>
      </w:r>
      <w:proofErr w:type="gramStart"/>
      <w:r w:rsidRPr="006D7B3F">
        <w:rPr>
          <w:rFonts w:ascii="Cambria" w:hAnsi="Cambria"/>
          <w:color w:val="000000"/>
          <w:sz w:val="22"/>
          <w:szCs w:val="22"/>
        </w:rPr>
        <w:t>wyprzedzeniem  składanych</w:t>
      </w:r>
      <w:proofErr w:type="gramEnd"/>
      <w:r w:rsidRPr="006D7B3F">
        <w:rPr>
          <w:rFonts w:ascii="Cambria" w:hAnsi="Cambria"/>
          <w:color w:val="000000"/>
          <w:sz w:val="22"/>
          <w:szCs w:val="22"/>
        </w:rPr>
        <w:t xml:space="preserve"> do godziny 14,</w:t>
      </w:r>
      <w:proofErr w:type="gramStart"/>
      <w:r w:rsidRPr="006D7B3F">
        <w:rPr>
          <w:rFonts w:ascii="Cambria" w:hAnsi="Cambria"/>
          <w:color w:val="000000"/>
          <w:sz w:val="22"/>
          <w:szCs w:val="22"/>
        </w:rPr>
        <w:t>00 )</w:t>
      </w:r>
      <w:proofErr w:type="gramEnd"/>
      <w:r w:rsidRPr="006D7B3F">
        <w:rPr>
          <w:rFonts w:ascii="Cambria" w:hAnsi="Cambria"/>
          <w:color w:val="000000"/>
          <w:sz w:val="22"/>
          <w:szCs w:val="22"/>
        </w:rPr>
        <w:t xml:space="preserve"> od poniedziałku do piątku.</w:t>
      </w:r>
    </w:p>
    <w:p w14:paraId="04B8FA3B" w14:textId="550BE159" w:rsidR="00DF05BB" w:rsidRPr="006D7B3F" w:rsidRDefault="006D7B3F" w:rsidP="006D7B3F">
      <w:pPr>
        <w:pStyle w:val="Standard"/>
        <w:widowControl w:val="0"/>
        <w:numPr>
          <w:ilvl w:val="0"/>
          <w:numId w:val="1"/>
        </w:numPr>
        <w:spacing w:line="360" w:lineRule="auto"/>
        <w:ind w:left="714" w:hanging="357"/>
        <w:jc w:val="both"/>
        <w:rPr>
          <w:rFonts w:ascii="Cambria" w:hAnsi="Cambria"/>
          <w:color w:val="000000"/>
          <w:sz w:val="22"/>
          <w:szCs w:val="22"/>
        </w:rPr>
      </w:pPr>
      <w:r w:rsidRPr="006D7B3F">
        <w:rPr>
          <w:rFonts w:ascii="Cambria" w:hAnsi="Cambria"/>
          <w:color w:val="000000"/>
          <w:sz w:val="22"/>
          <w:szCs w:val="22"/>
        </w:rPr>
        <w:t xml:space="preserve">Wykonawca dostarczy zamówiona partię dostaw każdorazowo w ustalonych </w:t>
      </w:r>
      <w:proofErr w:type="gramStart"/>
      <w:r w:rsidRPr="006D7B3F">
        <w:rPr>
          <w:rFonts w:ascii="Cambria" w:hAnsi="Cambria"/>
          <w:color w:val="000000"/>
          <w:sz w:val="22"/>
          <w:szCs w:val="22"/>
        </w:rPr>
        <w:t>godzinach  między</w:t>
      </w:r>
      <w:proofErr w:type="gramEnd"/>
      <w:r w:rsidRPr="006D7B3F">
        <w:rPr>
          <w:rFonts w:ascii="Cambria" w:hAnsi="Cambria"/>
          <w:color w:val="000000"/>
          <w:sz w:val="22"/>
          <w:szCs w:val="22"/>
        </w:rPr>
        <w:t xml:space="preserve">  7.00 a 8.00</w:t>
      </w:r>
    </w:p>
    <w:p w14:paraId="47644D8D" w14:textId="77777777" w:rsidR="007746F4" w:rsidRPr="00DF05BB" w:rsidRDefault="007746F4" w:rsidP="00DF05BB">
      <w:pPr>
        <w:pStyle w:val="Akapitzlist"/>
        <w:numPr>
          <w:ilvl w:val="0"/>
          <w:numId w:val="1"/>
        </w:numPr>
        <w:spacing w:after="0" w:line="360" w:lineRule="auto"/>
        <w:jc w:val="both"/>
        <w:rPr>
          <w:rFonts w:ascii="Cambria" w:hAnsi="Cambria"/>
        </w:rPr>
      </w:pPr>
      <w:r w:rsidRPr="00DF05BB">
        <w:rPr>
          <w:rFonts w:ascii="Cambria" w:hAnsi="Cambria"/>
        </w:rPr>
        <w:t xml:space="preserve">Wykonawca będzie dostarczał artykuły spożywcze jaja, ryby mrożone, filety rybne i pozostałe mięso ryb, warzywa, kiszonki, produkty zwierzęce, mięso i produkty mięsne, </w:t>
      </w:r>
      <w:r w:rsidR="003E36D7">
        <w:rPr>
          <w:rFonts w:ascii="Cambria" w:hAnsi="Cambria"/>
        </w:rPr>
        <w:t xml:space="preserve">wędliny, </w:t>
      </w:r>
      <w:r w:rsidRPr="00DF05BB">
        <w:rPr>
          <w:rFonts w:ascii="Cambria" w:hAnsi="Cambria"/>
        </w:rPr>
        <w:t xml:space="preserve">pieczywo, świeże wyroby piekarskie i ciastkarskie, produkty mleczarskie, różne produkty spożywcze, pierwszej klasy jakości, świeże, odpowiadające normom jakościowym właściwym dla danego rodzaju produktów, które obowiązują na terenie Polski, o aktualnych terminach przydatności do spożycia. Opakowania dostarczanych przez Wykonawcę artykułów spożywczych muszą być oznakowane widoczną datą terminu przydatności do spożycia. </w:t>
      </w:r>
    </w:p>
    <w:p w14:paraId="6DFFE2D3" w14:textId="77777777" w:rsidR="007746F4" w:rsidRPr="00DF05BB" w:rsidRDefault="007746F4" w:rsidP="00DF05BB">
      <w:pPr>
        <w:pStyle w:val="Akapitzlist"/>
        <w:numPr>
          <w:ilvl w:val="0"/>
          <w:numId w:val="1"/>
        </w:numPr>
        <w:spacing w:after="0" w:line="360" w:lineRule="auto"/>
        <w:jc w:val="both"/>
        <w:rPr>
          <w:rFonts w:ascii="Cambria" w:hAnsi="Cambria"/>
        </w:rPr>
      </w:pPr>
      <w:r w:rsidRPr="00DF05BB">
        <w:rPr>
          <w:rFonts w:ascii="Cambria" w:hAnsi="Cambria"/>
        </w:rPr>
        <w:t xml:space="preserve">Wszystkie artykuły suche (makarony, kasze, owoce suszone, ciastka) muszą być pakowane w czyste opakowania jednostkowe przeznaczone do kontaktu z żywnością chroniące zawartość przed uszkodzeniem. Kasze muszą być suche, bez obecności szkodników oraz uszkodzeń przez nich wyrządzonych, bez śladów pleśni czy wilgoci. Nie dopuszczalne są produkty uszkodzone, połamane, a także zniszczone lub otwarte opakowania albo hermetycznie nieszczelne. </w:t>
      </w:r>
    </w:p>
    <w:p w14:paraId="0CADB93C" w14:textId="77777777" w:rsidR="007746F4" w:rsidRPr="00DF05BB" w:rsidRDefault="007746F4" w:rsidP="007746F4">
      <w:pPr>
        <w:pStyle w:val="Akapitzlist"/>
        <w:numPr>
          <w:ilvl w:val="0"/>
          <w:numId w:val="1"/>
        </w:numPr>
        <w:spacing w:after="0" w:line="360" w:lineRule="auto"/>
        <w:jc w:val="both"/>
        <w:rPr>
          <w:rFonts w:ascii="Cambria" w:hAnsi="Cambria"/>
        </w:rPr>
      </w:pPr>
      <w:r w:rsidRPr="00DF05BB">
        <w:rPr>
          <w:rFonts w:ascii="Cambria" w:hAnsi="Cambria"/>
        </w:rPr>
        <w:t xml:space="preserve"> Artykuły piekarnicze muszą być dostarczane suche, bez obecności szkodników oraz uszkodzeń przez nich wyrządzonych, bez śladów pleśni czy wilgoci, bez obcych zapachów. Nie dopuszczalne są produkty uszkodzone mechanicznie, połamane, niewyrośnięte, zakalcowate wewnątrz lub o zbyt ciemnym kolorze skórki. </w:t>
      </w:r>
    </w:p>
    <w:p w14:paraId="7FA7DA95" w14:textId="77777777" w:rsidR="007746F4" w:rsidRPr="00DF05BB" w:rsidRDefault="007746F4" w:rsidP="00DF05BB">
      <w:pPr>
        <w:pStyle w:val="Akapitzlist"/>
        <w:numPr>
          <w:ilvl w:val="0"/>
          <w:numId w:val="1"/>
        </w:numPr>
        <w:spacing w:after="0" w:line="360" w:lineRule="auto"/>
        <w:jc w:val="both"/>
        <w:rPr>
          <w:rFonts w:ascii="Cambria" w:hAnsi="Cambria"/>
        </w:rPr>
      </w:pPr>
      <w:r w:rsidRPr="00DF05BB">
        <w:rPr>
          <w:rFonts w:ascii="Cambria" w:hAnsi="Cambria"/>
        </w:rPr>
        <w:t xml:space="preserve"> Warzywa i owoce muszą być:</w:t>
      </w:r>
    </w:p>
    <w:p w14:paraId="65797146" w14:textId="77777777" w:rsidR="007746F4" w:rsidRPr="00DF05BB" w:rsidRDefault="007746F4" w:rsidP="007746F4">
      <w:pPr>
        <w:pStyle w:val="Akapitzlist"/>
        <w:spacing w:after="0" w:line="360" w:lineRule="auto"/>
        <w:jc w:val="both"/>
        <w:rPr>
          <w:rFonts w:ascii="Cambria" w:hAnsi="Cambria"/>
        </w:rPr>
      </w:pPr>
      <w:r w:rsidRPr="00DF05BB">
        <w:rPr>
          <w:rFonts w:ascii="Cambria" w:hAnsi="Cambria"/>
        </w:rPr>
        <w:lastRenderedPageBreak/>
        <w:t xml:space="preserve">a) Wygląd: zdrowe (bez śladów gnicia i pleśni), wolne od szkodników i uszkodzeń przez nich wyrządzonych, nie zwiędnięte, czyste, nie uszkodzone; </w:t>
      </w:r>
    </w:p>
    <w:p w14:paraId="7EFB810A" w14:textId="77777777" w:rsidR="007746F4" w:rsidRPr="00DF05BB" w:rsidRDefault="007746F4" w:rsidP="007746F4">
      <w:pPr>
        <w:pStyle w:val="Akapitzlist"/>
        <w:spacing w:after="0" w:line="360" w:lineRule="auto"/>
        <w:jc w:val="both"/>
        <w:rPr>
          <w:rFonts w:ascii="Cambria" w:hAnsi="Cambria"/>
        </w:rPr>
      </w:pPr>
      <w:r w:rsidRPr="00DF05BB">
        <w:rPr>
          <w:rFonts w:ascii="Cambria" w:hAnsi="Cambria"/>
        </w:rPr>
        <w:t xml:space="preserve">b) Barwa: Typowa dla odmiany; </w:t>
      </w:r>
    </w:p>
    <w:p w14:paraId="11924B15" w14:textId="77777777" w:rsidR="007746F4" w:rsidRPr="00DF05BB" w:rsidRDefault="007746F4" w:rsidP="007746F4">
      <w:pPr>
        <w:pStyle w:val="Akapitzlist"/>
        <w:spacing w:after="0" w:line="360" w:lineRule="auto"/>
        <w:jc w:val="both"/>
        <w:rPr>
          <w:rFonts w:ascii="Cambria" w:hAnsi="Cambria"/>
        </w:rPr>
      </w:pPr>
      <w:r w:rsidRPr="00DF05BB">
        <w:rPr>
          <w:rFonts w:ascii="Cambria" w:hAnsi="Cambria"/>
        </w:rPr>
        <w:t xml:space="preserve">c) Smak i zapach: niedopuszczalny obcy smak, posmak czy zapach; </w:t>
      </w:r>
    </w:p>
    <w:p w14:paraId="34570E37" w14:textId="77777777" w:rsidR="007746F4" w:rsidRPr="00DF05BB" w:rsidRDefault="007746F4" w:rsidP="007746F4">
      <w:pPr>
        <w:pStyle w:val="Akapitzlist"/>
        <w:spacing w:after="0" w:line="360" w:lineRule="auto"/>
        <w:jc w:val="both"/>
        <w:rPr>
          <w:rFonts w:ascii="Cambria" w:hAnsi="Cambria"/>
        </w:rPr>
      </w:pPr>
      <w:r w:rsidRPr="00DF05BB">
        <w:rPr>
          <w:rFonts w:ascii="Cambria" w:hAnsi="Cambria"/>
        </w:rPr>
        <w:t xml:space="preserve">d) Jednolitość: jednolite w opakowaniu pod względem pochodzenia, jakości, wielkości i możliwie w tym samym stopniu dojrzałości i rozwoju; </w:t>
      </w:r>
    </w:p>
    <w:p w14:paraId="0AC9268E" w14:textId="77777777" w:rsidR="00DF05BB" w:rsidRPr="00DF05BB" w:rsidRDefault="007746F4" w:rsidP="00DF05BB">
      <w:pPr>
        <w:pStyle w:val="Akapitzlist"/>
        <w:spacing w:after="0" w:line="360" w:lineRule="auto"/>
        <w:jc w:val="both"/>
        <w:rPr>
          <w:rFonts w:ascii="Cambria" w:hAnsi="Cambria"/>
        </w:rPr>
      </w:pPr>
      <w:r w:rsidRPr="00DF05BB">
        <w:rPr>
          <w:rFonts w:ascii="Cambria" w:hAnsi="Cambria"/>
        </w:rPr>
        <w:t xml:space="preserve">e) Opakowanie: towar winien być przewożony w opakowaniach do tego przeznaczonych wykonane z materiałów przeznaczonych do kontaktu z żywnością, nie uszkodzone, nie zamoczone i czyste, bez śladów pleśni i obcych zapachów. </w:t>
      </w:r>
    </w:p>
    <w:p w14:paraId="61D8CF81" w14:textId="77777777" w:rsidR="007746F4" w:rsidRPr="00DF05BB" w:rsidRDefault="00DF05BB" w:rsidP="00DF05BB">
      <w:pPr>
        <w:pStyle w:val="Akapitzlist"/>
        <w:spacing w:after="0" w:line="360" w:lineRule="auto"/>
        <w:jc w:val="both"/>
        <w:rPr>
          <w:rFonts w:ascii="Cambria" w:hAnsi="Cambria"/>
        </w:rPr>
      </w:pPr>
      <w:r w:rsidRPr="00DF05BB">
        <w:rPr>
          <w:rFonts w:ascii="Cambria" w:hAnsi="Cambria"/>
        </w:rPr>
        <w:t xml:space="preserve">5. </w:t>
      </w:r>
      <w:r w:rsidR="007746F4" w:rsidRPr="00DF05BB">
        <w:rPr>
          <w:rFonts w:ascii="Cambria" w:hAnsi="Cambria"/>
        </w:rPr>
        <w:t xml:space="preserve">Mrożonki muszą być pakowane w czyste opakowania jednostkowe przeznaczone do kontaktu z żywnością chroniące zawartość przed uszkodzeniem. Mrożonki muszą być suche, bez obecności szkodników oraz uszkodzeń przez nich wyrządzonych, bez śladów pleśni. Nie dopuszczalne są produkty uszkodzone, połamane, a także zniszczone lub otwarte opakowania albo hermetycznie nieszczelne. </w:t>
      </w:r>
    </w:p>
    <w:p w14:paraId="559D715C" w14:textId="77777777" w:rsidR="00A75774" w:rsidRDefault="007746F4" w:rsidP="007746F4">
      <w:pPr>
        <w:pStyle w:val="Akapitzlist"/>
        <w:spacing w:after="0" w:line="360" w:lineRule="auto"/>
        <w:jc w:val="both"/>
        <w:rPr>
          <w:rFonts w:ascii="Cambria" w:hAnsi="Cambria"/>
        </w:rPr>
      </w:pPr>
      <w:r w:rsidRPr="00DF05BB">
        <w:rPr>
          <w:rFonts w:ascii="Cambria" w:hAnsi="Cambria"/>
        </w:rPr>
        <w:t>6. Mięso, wędliny, drób muszą być przewożone w opakowaniach do tego przeznaczonych wykonane z materiałów przeznaczonych do kontaktu z żywnością, nie uszkodzone, nie zamoczone i czyste, bez śladów pleśni i obcych zapachów.</w:t>
      </w:r>
    </w:p>
    <w:p w14:paraId="1412CD09" w14:textId="77777777" w:rsidR="007746F4" w:rsidRDefault="00A75774" w:rsidP="007746F4">
      <w:pPr>
        <w:pStyle w:val="Akapitzlist"/>
        <w:spacing w:after="0" w:line="360" w:lineRule="auto"/>
        <w:jc w:val="both"/>
        <w:rPr>
          <w:rFonts w:ascii="Cambria" w:hAnsi="Cambria"/>
        </w:rPr>
      </w:pPr>
      <w:r>
        <w:rPr>
          <w:rFonts w:ascii="Cambria" w:hAnsi="Cambria"/>
          <w:sz w:val="23"/>
          <w:szCs w:val="23"/>
        </w:rPr>
        <w:t>7.</w:t>
      </w:r>
      <w:r w:rsidRPr="00CD5212">
        <w:rPr>
          <w:rFonts w:ascii="Cambria" w:hAnsi="Cambria"/>
          <w:sz w:val="23"/>
          <w:szCs w:val="23"/>
        </w:rPr>
        <w:t>Jako cechy wadliwości uważa się w szczególności: nalot pleśni, objawy gnilne, uszkodzenia, zabrudzenia, przeterminowanie przetworów, cechy fizyczne i organoleptyczne świadczące o przechowywaniu lub transportowaniu produktów w niewłaściwych warunkach.</w:t>
      </w:r>
      <w:r w:rsidR="007746F4" w:rsidRPr="00DF05BB">
        <w:rPr>
          <w:rFonts w:ascii="Cambria" w:hAnsi="Cambria"/>
        </w:rPr>
        <w:t xml:space="preserve"> </w:t>
      </w:r>
    </w:p>
    <w:p w14:paraId="30509A5A" w14:textId="77777777" w:rsidR="002C6A49" w:rsidRPr="002C6A49" w:rsidRDefault="00A75774" w:rsidP="007746F4">
      <w:pPr>
        <w:pStyle w:val="Akapitzlist"/>
        <w:spacing w:after="0" w:line="360" w:lineRule="auto"/>
        <w:jc w:val="both"/>
        <w:rPr>
          <w:rFonts w:ascii="Cambria" w:hAnsi="Cambria"/>
        </w:rPr>
      </w:pPr>
      <w:r>
        <w:rPr>
          <w:rFonts w:ascii="Cambria" w:hAnsi="Cambria"/>
        </w:rPr>
        <w:t>8</w:t>
      </w:r>
      <w:r w:rsidR="002C6A49" w:rsidRPr="002C6A49">
        <w:rPr>
          <w:rFonts w:ascii="Cambria" w:hAnsi="Cambria"/>
        </w:rPr>
        <w:t xml:space="preserve">. Zamawiający dopuszcza </w:t>
      </w:r>
      <w:proofErr w:type="gramStart"/>
      <w:r w:rsidR="002C6A49" w:rsidRPr="002C6A49">
        <w:rPr>
          <w:rFonts w:ascii="Cambria" w:hAnsi="Cambria"/>
        </w:rPr>
        <w:t>zmiany  w</w:t>
      </w:r>
      <w:proofErr w:type="gramEnd"/>
      <w:r w:rsidR="002C6A49" w:rsidRPr="002C6A49">
        <w:rPr>
          <w:rFonts w:ascii="Cambria" w:hAnsi="Cambria"/>
        </w:rPr>
        <w:t xml:space="preserve"> ilościach poszczególnych towarów określonych w załączniku nr 2, przy zachowaniu następujących warunków: </w:t>
      </w:r>
    </w:p>
    <w:p w14:paraId="1F3E3E7F" w14:textId="77777777" w:rsidR="002C6A49" w:rsidRPr="002C6A49" w:rsidRDefault="002C6A49" w:rsidP="007746F4">
      <w:pPr>
        <w:pStyle w:val="Akapitzlist"/>
        <w:spacing w:after="0" w:line="360" w:lineRule="auto"/>
        <w:jc w:val="both"/>
        <w:rPr>
          <w:rFonts w:ascii="Cambria" w:hAnsi="Cambria"/>
        </w:rPr>
      </w:pPr>
      <w:r w:rsidRPr="002C6A49">
        <w:rPr>
          <w:rFonts w:ascii="Cambria" w:hAnsi="Cambria"/>
        </w:rPr>
        <w:t>a) zmiana wynika z potrzeb Zamawiającego, których nie można było przewidzieć w chwili zawarcia umowy,</w:t>
      </w:r>
    </w:p>
    <w:p w14:paraId="31F052C6" w14:textId="77777777" w:rsidR="002C6A49" w:rsidRPr="002C6A49" w:rsidRDefault="002C6A49" w:rsidP="007746F4">
      <w:pPr>
        <w:pStyle w:val="Akapitzlist"/>
        <w:spacing w:after="0" w:line="360" w:lineRule="auto"/>
        <w:jc w:val="both"/>
        <w:rPr>
          <w:rFonts w:ascii="Cambria" w:hAnsi="Cambria"/>
        </w:rPr>
      </w:pPr>
      <w:r w:rsidRPr="002C6A49">
        <w:rPr>
          <w:rFonts w:ascii="Cambria" w:hAnsi="Cambria"/>
        </w:rPr>
        <w:t>b) zmiana nie powoduje przekroczenia maksymalnej wartości umowy</w:t>
      </w:r>
    </w:p>
    <w:p w14:paraId="6BA43817" w14:textId="77777777" w:rsidR="007746F4" w:rsidRPr="00DF05BB" w:rsidRDefault="00A75774" w:rsidP="007746F4">
      <w:pPr>
        <w:pStyle w:val="Akapitzlist"/>
        <w:spacing w:after="0" w:line="360" w:lineRule="auto"/>
        <w:jc w:val="both"/>
        <w:rPr>
          <w:rFonts w:ascii="Cambria" w:hAnsi="Cambria"/>
        </w:rPr>
      </w:pPr>
      <w:r>
        <w:rPr>
          <w:rFonts w:ascii="Cambria" w:hAnsi="Cambria"/>
        </w:rPr>
        <w:t>9</w:t>
      </w:r>
      <w:r w:rsidR="007746F4" w:rsidRPr="00DF05BB">
        <w:rPr>
          <w:rFonts w:ascii="Cambria" w:hAnsi="Cambria"/>
        </w:rPr>
        <w:t xml:space="preserve">. Wykonawca zobowiązuje się do dostarczania artykułów spożywczych do siedziby Zamawiającego własnym transportem na własny koszt i ryzyko, przy zachowaniu odpowiednich reżimów sanitarnych wymaganych dla przewozu żywności zgodnie z ustawą z dnia 25 sierpnia 2006 r. o bezpieczeństwie żywności i żywienia (tekst jednolity Dz. U. 2023, poz. 1448 z zm.) oraz innymi aktualnie obowiązującymi przepisami prawa w zakresie przedmiotu zamówienia. Koszt dostarczenia musi być wliczony w oferowane ceny jednostkowe artykułów spożywczych, Wykonawcy nie przysługuje odrębne wynagrodzenie z tytułu dostarczenia produktów. </w:t>
      </w:r>
    </w:p>
    <w:p w14:paraId="1608B31C" w14:textId="76116E8F" w:rsidR="00695C7D" w:rsidRPr="00DF05BB" w:rsidRDefault="00A75774" w:rsidP="00695C7D">
      <w:pPr>
        <w:pStyle w:val="Akapitzlist"/>
        <w:spacing w:after="0" w:line="360" w:lineRule="auto"/>
        <w:jc w:val="both"/>
        <w:rPr>
          <w:rFonts w:ascii="Cambria" w:hAnsi="Cambria"/>
        </w:rPr>
      </w:pPr>
      <w:r>
        <w:rPr>
          <w:rFonts w:ascii="Cambria" w:hAnsi="Cambria"/>
        </w:rPr>
        <w:lastRenderedPageBreak/>
        <w:t>10</w:t>
      </w:r>
      <w:r w:rsidR="007746F4" w:rsidRPr="00DF05BB">
        <w:rPr>
          <w:rFonts w:ascii="Cambria" w:hAnsi="Cambria"/>
        </w:rPr>
        <w:t>. Zamawiający wymaga, aby Wykonawca</w:t>
      </w:r>
      <w:r w:rsidR="00695C7D" w:rsidRPr="00DF05BB">
        <w:rPr>
          <w:rFonts w:ascii="Cambria" w:hAnsi="Cambria"/>
        </w:rPr>
        <w:t xml:space="preserve"> dostarczył</w:t>
      </w:r>
      <w:r w:rsidR="00730D54">
        <w:rPr>
          <w:rFonts w:ascii="Cambria" w:hAnsi="Cambria"/>
        </w:rPr>
        <w:t>, wniósł</w:t>
      </w:r>
      <w:r w:rsidR="00695C7D" w:rsidRPr="00DF05BB">
        <w:rPr>
          <w:rFonts w:ascii="Cambria" w:hAnsi="Cambria"/>
        </w:rPr>
        <w:t xml:space="preserve"> towar do miejsca wskazanego przez Zamawiającego </w:t>
      </w:r>
      <w:r w:rsidR="007746F4" w:rsidRPr="00DF05BB">
        <w:rPr>
          <w:rFonts w:ascii="Cambria" w:hAnsi="Cambria"/>
        </w:rPr>
        <w:t xml:space="preserve">oraz był obecny podczas sprawdzenia zgodności towaru z zamówieniem. </w:t>
      </w:r>
    </w:p>
    <w:p w14:paraId="66CBEA3F" w14:textId="77777777" w:rsidR="00730D54" w:rsidRDefault="00E704D4" w:rsidP="00695C7D">
      <w:pPr>
        <w:pStyle w:val="Akapitzlist"/>
        <w:spacing w:after="0" w:line="360" w:lineRule="auto"/>
        <w:jc w:val="both"/>
        <w:rPr>
          <w:rFonts w:ascii="Cambria" w:hAnsi="Cambria"/>
        </w:rPr>
      </w:pPr>
      <w:r>
        <w:rPr>
          <w:rFonts w:ascii="Cambria" w:hAnsi="Cambria"/>
        </w:rPr>
        <w:t>1</w:t>
      </w:r>
      <w:r w:rsidR="00A75774">
        <w:rPr>
          <w:rFonts w:ascii="Cambria" w:hAnsi="Cambria"/>
        </w:rPr>
        <w:t>1</w:t>
      </w:r>
      <w:r w:rsidR="00695C7D" w:rsidRPr="00DF05BB">
        <w:rPr>
          <w:rFonts w:ascii="Cambria" w:hAnsi="Cambria"/>
        </w:rPr>
        <w:t xml:space="preserve">. Przez odbiór poszczególnych dostaw należy rozumieć pisemne potwierdzenie zgodności dostarczonych artykułów żywnościowych z wymogami SWZ na dokumentach specyfikacji wykonanej dostawy. </w:t>
      </w:r>
    </w:p>
    <w:p w14:paraId="37E6721E" w14:textId="77777777" w:rsidR="00695C7D" w:rsidRPr="00DF05BB" w:rsidRDefault="00730D54" w:rsidP="00695C7D">
      <w:pPr>
        <w:pStyle w:val="Akapitzlist"/>
        <w:spacing w:after="0" w:line="360" w:lineRule="auto"/>
        <w:jc w:val="both"/>
        <w:rPr>
          <w:rFonts w:ascii="Cambria" w:hAnsi="Cambria"/>
        </w:rPr>
      </w:pPr>
      <w:r>
        <w:rPr>
          <w:rFonts w:ascii="Cambria" w:hAnsi="Cambria"/>
        </w:rPr>
        <w:t xml:space="preserve">12. </w:t>
      </w:r>
      <w:r w:rsidR="00695C7D" w:rsidRPr="00DF05BB">
        <w:rPr>
          <w:rFonts w:ascii="Cambria" w:hAnsi="Cambria"/>
        </w:rPr>
        <w:t>Etykiety na produktach muszą być czytelne i umieszczone na produkcie w sposób uniemożliwiający ich przemieszczanie się, oraz zawierać nazwę produktu, skład surowcowy, wartość energetyczną, klasy jakości, termin przydatności do spożycia/minimalnej trwałości, a jeżeli przepisy tego wymagają - temperaturę przechowywania, także numer partii.</w:t>
      </w:r>
    </w:p>
    <w:p w14:paraId="53E830CA" w14:textId="77777777" w:rsidR="006D7B3F" w:rsidRPr="006D7B3F" w:rsidRDefault="00DF05BB" w:rsidP="006D7B3F">
      <w:pPr>
        <w:pStyle w:val="Akapitzlist"/>
        <w:spacing w:after="0" w:line="360" w:lineRule="auto"/>
        <w:ind w:left="0"/>
        <w:jc w:val="both"/>
        <w:rPr>
          <w:rFonts w:ascii="Cambria" w:hAnsi="Cambria"/>
        </w:rPr>
      </w:pPr>
      <w:r w:rsidRPr="00DF05BB">
        <w:rPr>
          <w:rFonts w:ascii="Cambria" w:hAnsi="Cambria"/>
        </w:rPr>
        <w:t>1</w:t>
      </w:r>
      <w:r w:rsidR="00730D54">
        <w:rPr>
          <w:rFonts w:ascii="Cambria" w:hAnsi="Cambria"/>
        </w:rPr>
        <w:t>3</w:t>
      </w:r>
      <w:r w:rsidR="00695C7D" w:rsidRPr="00DF05BB">
        <w:rPr>
          <w:rFonts w:ascii="Cambria" w:hAnsi="Cambria"/>
        </w:rPr>
        <w:t xml:space="preserve">. Artykuły żywnościowe objęte dostawą muszą spełniać wymogi sanitarno-epidemiologiczne i zasady </w:t>
      </w:r>
      <w:proofErr w:type="gramStart"/>
      <w:r w:rsidR="00695C7D" w:rsidRPr="00DF05BB">
        <w:rPr>
          <w:rFonts w:ascii="Cambria" w:hAnsi="Cambria"/>
        </w:rPr>
        <w:t>systemu  HACCP</w:t>
      </w:r>
      <w:proofErr w:type="gramEnd"/>
      <w:r w:rsidR="00695C7D" w:rsidRPr="00DF05BB">
        <w:rPr>
          <w:rFonts w:ascii="Cambria" w:hAnsi="Cambria"/>
        </w:rPr>
        <w:t xml:space="preserve"> w zakładach żywienia zbiorowego. Zamawiający zastrzega sobie prawo żądania w momencie dostawy aktualnych dokumentów potwierdzających spełnianie wymogów sanitarno- epidemiologicznych związanych </w:t>
      </w:r>
      <w:proofErr w:type="gramStart"/>
      <w:r w:rsidR="00695C7D" w:rsidRPr="00DF05BB">
        <w:rPr>
          <w:rFonts w:ascii="Cambria" w:hAnsi="Cambria"/>
        </w:rPr>
        <w:t>z  prawidłową</w:t>
      </w:r>
      <w:proofErr w:type="gramEnd"/>
      <w:r w:rsidR="00695C7D" w:rsidRPr="00DF05BB">
        <w:rPr>
          <w:rFonts w:ascii="Cambria" w:hAnsi="Cambria"/>
        </w:rPr>
        <w:t xml:space="preserve"> realizacją przedmiotu zamówienia, oraz certyfikat wdrożenia </w:t>
      </w:r>
      <w:r w:rsidR="00695C7D" w:rsidRPr="002C6A49">
        <w:rPr>
          <w:rFonts w:ascii="Cambria" w:hAnsi="Cambria"/>
        </w:rPr>
        <w:t xml:space="preserve">systemu bezpieczeństwa </w:t>
      </w:r>
      <w:proofErr w:type="gramStart"/>
      <w:r w:rsidR="00695C7D" w:rsidRPr="002C6A49">
        <w:rPr>
          <w:rFonts w:ascii="Cambria" w:hAnsi="Cambria"/>
        </w:rPr>
        <w:t>żywności  HACCP</w:t>
      </w:r>
      <w:proofErr w:type="gramEnd"/>
      <w:r w:rsidR="00695C7D" w:rsidRPr="002C6A49">
        <w:rPr>
          <w:rFonts w:ascii="Cambria" w:hAnsi="Cambria"/>
        </w:rPr>
        <w:t xml:space="preserve"> a także dokumentację dotyczącą artykułów </w:t>
      </w:r>
      <w:r w:rsidR="00695C7D" w:rsidRPr="006D7B3F">
        <w:rPr>
          <w:rFonts w:ascii="Cambria" w:hAnsi="Cambria"/>
        </w:rPr>
        <w:t xml:space="preserve">spożywczych w tym pochodzenie, nazwę producenta i </w:t>
      </w:r>
      <w:proofErr w:type="gramStart"/>
      <w:r w:rsidR="00695C7D" w:rsidRPr="006D7B3F">
        <w:rPr>
          <w:rFonts w:ascii="Cambria" w:hAnsi="Cambria"/>
        </w:rPr>
        <w:t>datę  produkcji</w:t>
      </w:r>
      <w:proofErr w:type="gramEnd"/>
      <w:r w:rsidR="00695C7D" w:rsidRPr="006D7B3F">
        <w:rPr>
          <w:rFonts w:ascii="Cambria" w:hAnsi="Cambria"/>
        </w:rPr>
        <w:t>, świadectwo kontroli jakości -HDI (Handlowy Dokument Identyfikacyjny).</w:t>
      </w:r>
    </w:p>
    <w:p w14:paraId="4ED1524C" w14:textId="1F7884C1" w:rsidR="006D7B3F" w:rsidRPr="006D7B3F" w:rsidRDefault="006D7B3F" w:rsidP="006D7B3F">
      <w:pPr>
        <w:pStyle w:val="Akapitzlist"/>
        <w:spacing w:after="0" w:line="360" w:lineRule="auto"/>
        <w:ind w:left="0"/>
        <w:jc w:val="both"/>
        <w:rPr>
          <w:rFonts w:ascii="Cambria" w:hAnsi="Cambria"/>
        </w:rPr>
      </w:pPr>
      <w:r w:rsidRPr="006D7B3F">
        <w:rPr>
          <w:rFonts w:ascii="Cambria" w:hAnsi="Cambria"/>
        </w:rPr>
        <w:t xml:space="preserve">14. </w:t>
      </w:r>
      <w:r w:rsidRPr="006D7B3F">
        <w:rPr>
          <w:rFonts w:ascii="Cambria" w:hAnsi="Cambria"/>
          <w:color w:val="000000"/>
        </w:rPr>
        <w:t xml:space="preserve">Dostarczone produkty będą </w:t>
      </w:r>
      <w:proofErr w:type="gramStart"/>
      <w:r w:rsidRPr="006D7B3F">
        <w:rPr>
          <w:rFonts w:ascii="Cambria" w:hAnsi="Cambria"/>
          <w:color w:val="000000"/>
        </w:rPr>
        <w:t>świeże ,pełnowartościowe ,należytej</w:t>
      </w:r>
      <w:proofErr w:type="gramEnd"/>
      <w:r w:rsidRPr="006D7B3F">
        <w:rPr>
          <w:rFonts w:ascii="Cambria" w:hAnsi="Cambria"/>
          <w:color w:val="000000"/>
        </w:rPr>
        <w:t xml:space="preserve"> jakości oraz będą dostarczone nie </w:t>
      </w:r>
      <w:proofErr w:type="gramStart"/>
      <w:r w:rsidRPr="006D7B3F">
        <w:rPr>
          <w:rFonts w:ascii="Cambria" w:hAnsi="Cambria"/>
          <w:color w:val="000000"/>
        </w:rPr>
        <w:t>później ,niż</w:t>
      </w:r>
      <w:proofErr w:type="gramEnd"/>
      <w:r w:rsidRPr="006D7B3F">
        <w:rPr>
          <w:rFonts w:ascii="Cambria" w:hAnsi="Cambria"/>
          <w:color w:val="000000"/>
        </w:rPr>
        <w:t xml:space="preserve"> w połowie okresu przydatności do spożycia</w:t>
      </w:r>
      <w:r w:rsidRPr="006D7B3F">
        <w:rPr>
          <w:rFonts w:ascii="Cambria" w:hAnsi="Cambria"/>
          <w:color w:val="000000"/>
        </w:rPr>
        <w:t xml:space="preserve"> </w:t>
      </w:r>
      <w:r w:rsidRPr="006D7B3F">
        <w:rPr>
          <w:rFonts w:ascii="Cambria" w:hAnsi="Cambria"/>
          <w:color w:val="000000"/>
        </w:rPr>
        <w:t xml:space="preserve">przewidzianego dla danego produktu z </w:t>
      </w:r>
      <w:proofErr w:type="gramStart"/>
      <w:r w:rsidRPr="006D7B3F">
        <w:rPr>
          <w:rFonts w:ascii="Cambria" w:hAnsi="Cambria"/>
          <w:color w:val="000000"/>
        </w:rPr>
        <w:t>zastrzeżeniem :</w:t>
      </w:r>
      <w:proofErr w:type="gramEnd"/>
    </w:p>
    <w:p w14:paraId="4F4F1AEE" w14:textId="7DCE5DD8" w:rsidR="006D7B3F" w:rsidRPr="006D7B3F" w:rsidRDefault="006D7B3F" w:rsidP="006D7B3F">
      <w:pPr>
        <w:pStyle w:val="Standard"/>
        <w:widowControl w:val="0"/>
        <w:spacing w:line="360" w:lineRule="auto"/>
        <w:jc w:val="both"/>
        <w:rPr>
          <w:rFonts w:ascii="Cambria" w:hAnsi="Cambria"/>
          <w:color w:val="000000"/>
          <w:sz w:val="22"/>
          <w:szCs w:val="22"/>
        </w:rPr>
      </w:pPr>
      <w:r w:rsidRPr="006D7B3F">
        <w:rPr>
          <w:rFonts w:ascii="Cambria" w:hAnsi="Cambria"/>
          <w:color w:val="000000"/>
          <w:sz w:val="22"/>
          <w:szCs w:val="22"/>
        </w:rPr>
        <w:t xml:space="preserve">-pieczywo i wyroby cukiernicze oraz wyroby garmażeryjne wyprodukowane będą w dobie </w:t>
      </w:r>
      <w:proofErr w:type="gramStart"/>
      <w:r w:rsidRPr="006D7B3F">
        <w:rPr>
          <w:rFonts w:ascii="Cambria" w:hAnsi="Cambria"/>
          <w:color w:val="000000"/>
          <w:sz w:val="22"/>
          <w:szCs w:val="22"/>
        </w:rPr>
        <w:t>dostawy ,</w:t>
      </w:r>
      <w:proofErr w:type="gramEnd"/>
      <w:r w:rsidRPr="006D7B3F">
        <w:rPr>
          <w:rFonts w:ascii="Cambria" w:hAnsi="Cambria"/>
          <w:color w:val="000000"/>
          <w:sz w:val="22"/>
          <w:szCs w:val="22"/>
        </w:rPr>
        <w:t xml:space="preserve"> Zamawiający nie dopuszcza możliwości dostarczania przez wykonawcę pieczywa ze </w:t>
      </w:r>
      <w:proofErr w:type="gramStart"/>
      <w:r w:rsidRPr="006D7B3F">
        <w:rPr>
          <w:rFonts w:ascii="Cambria" w:hAnsi="Cambria"/>
          <w:color w:val="000000"/>
          <w:sz w:val="22"/>
          <w:szCs w:val="22"/>
        </w:rPr>
        <w:t>zwrotów ,odświeżanego</w:t>
      </w:r>
      <w:proofErr w:type="gramEnd"/>
      <w:r w:rsidRPr="006D7B3F">
        <w:rPr>
          <w:rFonts w:ascii="Cambria" w:hAnsi="Cambria"/>
          <w:color w:val="000000"/>
          <w:sz w:val="22"/>
          <w:szCs w:val="22"/>
        </w:rPr>
        <w:t>.</w:t>
      </w:r>
    </w:p>
    <w:p w14:paraId="28C8F6D4" w14:textId="70F3171C" w:rsidR="006D7B3F" w:rsidRPr="006D7B3F" w:rsidRDefault="006D7B3F" w:rsidP="006D7B3F">
      <w:pPr>
        <w:pStyle w:val="Standard"/>
        <w:widowControl w:val="0"/>
        <w:spacing w:line="360" w:lineRule="auto"/>
        <w:jc w:val="both"/>
        <w:rPr>
          <w:rFonts w:ascii="Cambria" w:hAnsi="Cambria"/>
          <w:color w:val="000000"/>
          <w:sz w:val="22"/>
          <w:szCs w:val="22"/>
        </w:rPr>
      </w:pPr>
      <w:r w:rsidRPr="006D7B3F">
        <w:rPr>
          <w:rFonts w:ascii="Cambria" w:hAnsi="Cambria"/>
          <w:color w:val="000000"/>
          <w:sz w:val="22"/>
          <w:szCs w:val="22"/>
        </w:rPr>
        <w:t>-ryby i mrożonki będą posiadać termin przydatności do spożycia nie krótszy niż 30 dni</w:t>
      </w:r>
    </w:p>
    <w:p w14:paraId="40B1D8BD" w14:textId="38CA7FE3" w:rsidR="006D7B3F" w:rsidRPr="006D7B3F" w:rsidRDefault="006D7B3F" w:rsidP="006D7B3F">
      <w:pPr>
        <w:pStyle w:val="Standard"/>
        <w:widowControl w:val="0"/>
        <w:spacing w:line="360" w:lineRule="auto"/>
        <w:jc w:val="both"/>
        <w:rPr>
          <w:rFonts w:ascii="Cambria" w:hAnsi="Cambria"/>
          <w:color w:val="000000"/>
          <w:sz w:val="22"/>
          <w:szCs w:val="22"/>
        </w:rPr>
      </w:pPr>
      <w:r w:rsidRPr="006D7B3F">
        <w:rPr>
          <w:rFonts w:ascii="Cambria" w:hAnsi="Cambria"/>
          <w:color w:val="000000"/>
          <w:sz w:val="22"/>
          <w:szCs w:val="22"/>
        </w:rPr>
        <w:t xml:space="preserve">-jaja konsumpcyjne nie będą starsze niż 7 dni od daty </w:t>
      </w:r>
      <w:proofErr w:type="gramStart"/>
      <w:r w:rsidRPr="006D7B3F">
        <w:rPr>
          <w:rFonts w:ascii="Cambria" w:hAnsi="Cambria"/>
          <w:color w:val="000000"/>
          <w:sz w:val="22"/>
          <w:szCs w:val="22"/>
        </w:rPr>
        <w:t>pakowania .</w:t>
      </w:r>
      <w:proofErr w:type="gramEnd"/>
    </w:p>
    <w:p w14:paraId="01D4AD92" w14:textId="535303DE" w:rsidR="006D7B3F" w:rsidRPr="006D7B3F" w:rsidRDefault="006D7B3F" w:rsidP="006D7B3F">
      <w:pPr>
        <w:pStyle w:val="Standard"/>
        <w:widowControl w:val="0"/>
        <w:spacing w:line="360" w:lineRule="auto"/>
        <w:jc w:val="both"/>
        <w:rPr>
          <w:rFonts w:ascii="Cambria" w:hAnsi="Cambria"/>
          <w:color w:val="000000"/>
          <w:sz w:val="28"/>
          <w:szCs w:val="28"/>
        </w:rPr>
      </w:pPr>
      <w:r w:rsidRPr="006D7B3F">
        <w:rPr>
          <w:rFonts w:ascii="Cambria" w:hAnsi="Cambria"/>
          <w:color w:val="000000"/>
          <w:sz w:val="22"/>
          <w:szCs w:val="22"/>
        </w:rPr>
        <w:t xml:space="preserve">-warzywa i owoce świeże cechować się będą regularnym kształtem właściwym dla danej </w:t>
      </w:r>
      <w:proofErr w:type="gramStart"/>
      <w:r w:rsidRPr="006D7B3F">
        <w:rPr>
          <w:rFonts w:ascii="Cambria" w:hAnsi="Cambria"/>
          <w:color w:val="000000"/>
          <w:sz w:val="22"/>
          <w:szCs w:val="22"/>
        </w:rPr>
        <w:t>odmiany ,będą</w:t>
      </w:r>
      <w:proofErr w:type="gramEnd"/>
      <w:r w:rsidRPr="006D7B3F">
        <w:rPr>
          <w:rFonts w:ascii="Cambria" w:hAnsi="Cambria"/>
          <w:color w:val="000000"/>
          <w:sz w:val="22"/>
          <w:szCs w:val="22"/>
        </w:rPr>
        <w:t xml:space="preserve"> wolne od szkodników zanieczyszczeń ziemią </w:t>
      </w:r>
      <w:proofErr w:type="gramStart"/>
      <w:r w:rsidRPr="006D7B3F">
        <w:rPr>
          <w:rFonts w:ascii="Cambria" w:hAnsi="Cambria"/>
          <w:color w:val="000000"/>
          <w:sz w:val="22"/>
          <w:szCs w:val="22"/>
        </w:rPr>
        <w:t>uszkodzeń ,oznak</w:t>
      </w:r>
      <w:proofErr w:type="gramEnd"/>
      <w:r w:rsidRPr="006D7B3F">
        <w:rPr>
          <w:rFonts w:ascii="Cambria" w:hAnsi="Cambria"/>
          <w:color w:val="000000"/>
          <w:sz w:val="22"/>
          <w:szCs w:val="22"/>
        </w:rPr>
        <w:t xml:space="preserve"> wrastania </w:t>
      </w:r>
      <w:r w:rsidRPr="006D7B3F">
        <w:rPr>
          <w:rFonts w:ascii="Cambria" w:hAnsi="Cambria"/>
          <w:color w:val="000000"/>
          <w:sz w:val="22"/>
          <w:szCs w:val="22"/>
        </w:rPr>
        <w:tab/>
        <w:t xml:space="preserve">korzenia w pęd </w:t>
      </w:r>
      <w:proofErr w:type="gramStart"/>
      <w:r w:rsidRPr="006D7B3F">
        <w:rPr>
          <w:rFonts w:ascii="Cambria" w:hAnsi="Cambria"/>
          <w:color w:val="000000"/>
          <w:sz w:val="22"/>
          <w:szCs w:val="22"/>
        </w:rPr>
        <w:t>nasienny ,brakiem</w:t>
      </w:r>
      <w:proofErr w:type="gramEnd"/>
      <w:r w:rsidRPr="006D7B3F">
        <w:rPr>
          <w:rFonts w:ascii="Cambria" w:hAnsi="Cambria"/>
          <w:color w:val="000000"/>
          <w:sz w:val="22"/>
          <w:szCs w:val="22"/>
        </w:rPr>
        <w:t xml:space="preserve"> oznak </w:t>
      </w:r>
      <w:proofErr w:type="gramStart"/>
      <w:r w:rsidRPr="006D7B3F">
        <w:rPr>
          <w:rFonts w:ascii="Cambria" w:hAnsi="Cambria"/>
          <w:color w:val="000000"/>
          <w:sz w:val="22"/>
          <w:szCs w:val="22"/>
        </w:rPr>
        <w:t>więdnięcia ,wysychania</w:t>
      </w:r>
      <w:proofErr w:type="gramEnd"/>
      <w:r w:rsidRPr="006D7B3F">
        <w:rPr>
          <w:rFonts w:ascii="Cambria" w:hAnsi="Cambria"/>
          <w:color w:val="000000"/>
          <w:sz w:val="22"/>
          <w:szCs w:val="22"/>
        </w:rPr>
        <w:t xml:space="preserve"> czy gnicia i pleśni.</w:t>
      </w:r>
    </w:p>
    <w:p w14:paraId="196E4001" w14:textId="7B27FDB9" w:rsidR="006D7B3F" w:rsidRPr="006D7B3F" w:rsidRDefault="006D7B3F" w:rsidP="006D7B3F">
      <w:pPr>
        <w:pStyle w:val="Standard"/>
        <w:widowControl w:val="0"/>
        <w:spacing w:line="360" w:lineRule="auto"/>
        <w:jc w:val="both"/>
        <w:rPr>
          <w:rFonts w:ascii="Cambria" w:hAnsi="Cambria"/>
          <w:color w:val="000000"/>
          <w:sz w:val="22"/>
          <w:szCs w:val="22"/>
        </w:rPr>
      </w:pPr>
      <w:r w:rsidRPr="006D7B3F">
        <w:rPr>
          <w:rFonts w:ascii="Cambria" w:hAnsi="Cambria"/>
          <w:color w:val="000000"/>
          <w:sz w:val="22"/>
          <w:szCs w:val="22"/>
        </w:rPr>
        <w:t xml:space="preserve">-mięso i wędliny będą produktami świeżymi z bieżącej produkcji z terminem przydatności </w:t>
      </w:r>
      <w:proofErr w:type="spellStart"/>
      <w:r w:rsidRPr="006D7B3F">
        <w:rPr>
          <w:rFonts w:ascii="Cambria" w:hAnsi="Cambria"/>
          <w:color w:val="000000"/>
          <w:sz w:val="22"/>
          <w:szCs w:val="22"/>
        </w:rPr>
        <w:t>do</w:t>
      </w:r>
      <w:r w:rsidRPr="006D7B3F">
        <w:rPr>
          <w:rFonts w:ascii="Cambria" w:hAnsi="Cambria"/>
          <w:color w:val="000000"/>
          <w:sz w:val="22"/>
          <w:szCs w:val="22"/>
        </w:rPr>
        <w:t>spożycia</w:t>
      </w:r>
      <w:proofErr w:type="spellEnd"/>
      <w:r w:rsidRPr="006D7B3F">
        <w:rPr>
          <w:rFonts w:ascii="Cambria" w:hAnsi="Cambria"/>
          <w:color w:val="000000"/>
          <w:sz w:val="22"/>
          <w:szCs w:val="22"/>
        </w:rPr>
        <w:t xml:space="preserve"> nie krótszym niż 5 dni od dostawy.</w:t>
      </w:r>
    </w:p>
    <w:p w14:paraId="22965F25" w14:textId="349FEB44" w:rsidR="006D7B3F" w:rsidRPr="006D7B3F" w:rsidRDefault="006D7B3F" w:rsidP="006D7B3F">
      <w:pPr>
        <w:pStyle w:val="Standard"/>
        <w:widowControl w:val="0"/>
        <w:spacing w:line="360" w:lineRule="auto"/>
        <w:jc w:val="both"/>
        <w:rPr>
          <w:color w:val="000000"/>
          <w:sz w:val="22"/>
          <w:szCs w:val="22"/>
        </w:rPr>
      </w:pPr>
      <w:r w:rsidRPr="006D7B3F">
        <w:rPr>
          <w:rFonts w:ascii="Cambria" w:hAnsi="Cambria"/>
          <w:color w:val="000000"/>
          <w:sz w:val="22"/>
          <w:szCs w:val="22"/>
        </w:rPr>
        <w:t xml:space="preserve">15. </w:t>
      </w:r>
      <w:r w:rsidRPr="006D7B3F">
        <w:rPr>
          <w:rFonts w:ascii="Cambria" w:hAnsi="Cambria"/>
          <w:color w:val="000000"/>
          <w:sz w:val="22"/>
          <w:szCs w:val="22"/>
        </w:rPr>
        <w:t xml:space="preserve">Dostarczone produkty muszą być zgodne z opisem zawartym w złożonej </w:t>
      </w:r>
      <w:proofErr w:type="gramStart"/>
      <w:r w:rsidRPr="006D7B3F">
        <w:rPr>
          <w:rFonts w:ascii="Cambria" w:hAnsi="Cambria"/>
          <w:color w:val="000000"/>
          <w:sz w:val="22"/>
          <w:szCs w:val="22"/>
        </w:rPr>
        <w:t>ofercie ,a</w:t>
      </w:r>
      <w:proofErr w:type="gramEnd"/>
      <w:r w:rsidRPr="006D7B3F">
        <w:rPr>
          <w:rFonts w:ascii="Cambria" w:hAnsi="Cambria"/>
          <w:color w:val="000000"/>
          <w:sz w:val="22"/>
          <w:szCs w:val="22"/>
        </w:rPr>
        <w:t xml:space="preserve"> w przypadku dostawy równoważnego Zamawiający </w:t>
      </w:r>
      <w:proofErr w:type="gramStart"/>
      <w:r w:rsidRPr="006D7B3F">
        <w:rPr>
          <w:rFonts w:ascii="Cambria" w:hAnsi="Cambria"/>
          <w:color w:val="000000"/>
          <w:sz w:val="22"/>
          <w:szCs w:val="22"/>
        </w:rPr>
        <w:t>wymaga ,aby</w:t>
      </w:r>
      <w:proofErr w:type="gramEnd"/>
      <w:r w:rsidRPr="006D7B3F">
        <w:rPr>
          <w:rFonts w:ascii="Cambria" w:hAnsi="Cambria"/>
          <w:color w:val="000000"/>
          <w:sz w:val="22"/>
          <w:szCs w:val="22"/>
        </w:rPr>
        <w:t xml:space="preserve"> opakowanie tego produktu zawierało wszystkie informacje umożliwiające identyfikację spełnienia wskazanych wymagań minimalnych (parametrów)</w:t>
      </w:r>
      <w:r>
        <w:rPr>
          <w:rFonts w:ascii="Cambria" w:hAnsi="Cambria"/>
          <w:color w:val="000000"/>
          <w:sz w:val="22"/>
          <w:szCs w:val="22"/>
        </w:rPr>
        <w:t xml:space="preserve"> </w:t>
      </w:r>
      <w:r w:rsidRPr="006D7B3F">
        <w:rPr>
          <w:rFonts w:ascii="Cambria" w:hAnsi="Cambria"/>
          <w:color w:val="000000"/>
          <w:sz w:val="22"/>
          <w:szCs w:val="22"/>
        </w:rPr>
        <w:t>dla danego produktu (</w:t>
      </w:r>
      <w:proofErr w:type="gramStart"/>
      <w:r w:rsidRPr="006D7B3F">
        <w:rPr>
          <w:rFonts w:ascii="Cambria" w:hAnsi="Cambria"/>
          <w:color w:val="000000"/>
          <w:sz w:val="22"/>
          <w:szCs w:val="22"/>
        </w:rPr>
        <w:t>gramatura</w:t>
      </w:r>
      <w:r>
        <w:rPr>
          <w:rFonts w:ascii="Cambria" w:hAnsi="Cambria"/>
          <w:color w:val="000000"/>
          <w:sz w:val="22"/>
          <w:szCs w:val="22"/>
        </w:rPr>
        <w:t xml:space="preserve"> </w:t>
      </w:r>
      <w:r w:rsidRPr="006D7B3F">
        <w:rPr>
          <w:rFonts w:ascii="Cambria" w:hAnsi="Cambria"/>
          <w:color w:val="000000"/>
          <w:sz w:val="22"/>
          <w:szCs w:val="22"/>
        </w:rPr>
        <w:t>,zawartość</w:t>
      </w:r>
      <w:proofErr w:type="gramEnd"/>
      <w:r w:rsidRPr="006D7B3F">
        <w:rPr>
          <w:rFonts w:ascii="Cambria" w:hAnsi="Cambria"/>
          <w:color w:val="000000"/>
          <w:sz w:val="22"/>
          <w:szCs w:val="22"/>
        </w:rPr>
        <w:t xml:space="preserve"> procentowa poszczególnych </w:t>
      </w:r>
      <w:proofErr w:type="gramStart"/>
      <w:r w:rsidRPr="006D7B3F">
        <w:rPr>
          <w:rFonts w:ascii="Cambria" w:hAnsi="Cambria"/>
          <w:color w:val="000000"/>
          <w:sz w:val="22"/>
          <w:szCs w:val="22"/>
        </w:rPr>
        <w:t>składników ,wydajność</w:t>
      </w:r>
      <w:proofErr w:type="gramEnd"/>
      <w:r w:rsidRPr="006D7B3F">
        <w:rPr>
          <w:rFonts w:ascii="Cambria" w:hAnsi="Cambria"/>
          <w:color w:val="000000"/>
          <w:sz w:val="22"/>
          <w:szCs w:val="22"/>
        </w:rPr>
        <w:t xml:space="preserve"> z </w:t>
      </w:r>
      <w:proofErr w:type="gramStart"/>
      <w:r w:rsidRPr="006D7B3F">
        <w:rPr>
          <w:rFonts w:ascii="Cambria" w:hAnsi="Cambria"/>
          <w:color w:val="000000"/>
          <w:sz w:val="22"/>
          <w:szCs w:val="22"/>
        </w:rPr>
        <w:t>opakowania ,wartość</w:t>
      </w:r>
      <w:proofErr w:type="gramEnd"/>
      <w:r w:rsidRPr="006D7B3F">
        <w:rPr>
          <w:rFonts w:ascii="Cambria" w:hAnsi="Cambria"/>
          <w:color w:val="000000"/>
          <w:sz w:val="22"/>
          <w:szCs w:val="22"/>
        </w:rPr>
        <w:t xml:space="preserve"> odżywcza itp.).</w:t>
      </w:r>
      <w:r w:rsidRPr="006D7B3F">
        <w:rPr>
          <w:rFonts w:ascii="Cambria" w:hAnsi="Cambria"/>
          <w:color w:val="000000"/>
          <w:sz w:val="22"/>
          <w:szCs w:val="22"/>
        </w:rPr>
        <w:t xml:space="preserve"> </w:t>
      </w:r>
      <w:r w:rsidRPr="006D7B3F">
        <w:rPr>
          <w:rFonts w:ascii="Cambria" w:hAnsi="Cambria"/>
          <w:color w:val="000000"/>
          <w:sz w:val="22"/>
          <w:szCs w:val="22"/>
        </w:rPr>
        <w:t xml:space="preserve">Wykonawca </w:t>
      </w:r>
      <w:r w:rsidRPr="006D7B3F">
        <w:rPr>
          <w:rFonts w:ascii="Cambria" w:hAnsi="Cambria"/>
          <w:color w:val="000000"/>
          <w:sz w:val="22"/>
          <w:szCs w:val="22"/>
        </w:rPr>
        <w:lastRenderedPageBreak/>
        <w:t xml:space="preserve">ponosi odpowiedzialność za wady jakościowe dostarczanych produktów (ukryte, nie </w:t>
      </w:r>
      <w:proofErr w:type="gramStart"/>
      <w:r w:rsidRPr="006D7B3F">
        <w:rPr>
          <w:rFonts w:ascii="Cambria" w:hAnsi="Cambria"/>
          <w:color w:val="000000"/>
          <w:sz w:val="22"/>
          <w:szCs w:val="22"/>
        </w:rPr>
        <w:t>ukryte)i</w:t>
      </w:r>
      <w:proofErr w:type="gramEnd"/>
      <w:r w:rsidRPr="006D7B3F">
        <w:rPr>
          <w:rFonts w:ascii="Cambria" w:hAnsi="Cambria"/>
          <w:color w:val="000000"/>
          <w:sz w:val="22"/>
          <w:szCs w:val="22"/>
        </w:rPr>
        <w:t xml:space="preserve"> za uszkodzenia powstałe w wyniku ich transportu oraz zobowiązany jest do niezwłocznej wymiany wadliwego </w:t>
      </w:r>
      <w:proofErr w:type="gramStart"/>
      <w:r w:rsidRPr="006D7B3F">
        <w:rPr>
          <w:rFonts w:ascii="Cambria" w:hAnsi="Cambria"/>
          <w:color w:val="000000"/>
          <w:sz w:val="22"/>
          <w:szCs w:val="22"/>
        </w:rPr>
        <w:t>towaru  we</w:t>
      </w:r>
      <w:proofErr w:type="gramEnd"/>
      <w:r w:rsidRPr="006D7B3F">
        <w:rPr>
          <w:rFonts w:ascii="Cambria" w:hAnsi="Cambria"/>
          <w:color w:val="000000"/>
          <w:sz w:val="22"/>
          <w:szCs w:val="22"/>
        </w:rPr>
        <w:t xml:space="preserve"> własnym zakresie i na własny </w:t>
      </w:r>
      <w:proofErr w:type="gramStart"/>
      <w:r w:rsidRPr="006D7B3F">
        <w:rPr>
          <w:rFonts w:ascii="Cambria" w:hAnsi="Cambria"/>
          <w:color w:val="000000"/>
          <w:sz w:val="22"/>
          <w:szCs w:val="22"/>
        </w:rPr>
        <w:t xml:space="preserve">koszt </w:t>
      </w:r>
      <w:r w:rsidRPr="006D7B3F">
        <w:rPr>
          <w:rFonts w:ascii="Cambria" w:hAnsi="Cambria"/>
          <w:color w:val="000000"/>
          <w:sz w:val="22"/>
          <w:szCs w:val="22"/>
        </w:rPr>
        <w:t>.</w:t>
      </w:r>
      <w:proofErr w:type="gramEnd"/>
      <w:r w:rsidRPr="006D7B3F">
        <w:rPr>
          <w:rFonts w:ascii="Cambria" w:hAnsi="Cambria"/>
          <w:color w:val="000000"/>
          <w:sz w:val="22"/>
          <w:szCs w:val="22"/>
        </w:rPr>
        <w:t xml:space="preserve"> </w:t>
      </w:r>
      <w:r w:rsidRPr="006D7B3F">
        <w:rPr>
          <w:rFonts w:ascii="Cambria" w:hAnsi="Cambria"/>
          <w:color w:val="000000"/>
          <w:sz w:val="22"/>
          <w:szCs w:val="22"/>
        </w:rPr>
        <w:t xml:space="preserve">Jakość organoleptyczna </w:t>
      </w:r>
      <w:proofErr w:type="gramStart"/>
      <w:r w:rsidRPr="006D7B3F">
        <w:rPr>
          <w:rFonts w:ascii="Cambria" w:hAnsi="Cambria"/>
          <w:color w:val="000000"/>
          <w:sz w:val="22"/>
          <w:szCs w:val="22"/>
        </w:rPr>
        <w:t>żywności ,</w:t>
      </w:r>
      <w:r w:rsidRPr="006D7B3F">
        <w:rPr>
          <w:rFonts w:ascii="Cambria" w:hAnsi="Cambria"/>
          <w:color w:val="000000"/>
          <w:sz w:val="22"/>
          <w:szCs w:val="22"/>
        </w:rPr>
        <w:t>której</w:t>
      </w:r>
      <w:proofErr w:type="gramEnd"/>
      <w:r w:rsidRPr="006D7B3F">
        <w:rPr>
          <w:rFonts w:ascii="Cambria" w:hAnsi="Cambria"/>
          <w:color w:val="000000"/>
          <w:sz w:val="22"/>
          <w:szCs w:val="22"/>
        </w:rPr>
        <w:t xml:space="preserve"> nie można ocenić przy przyjęciu towaru sprawdzana jest przy </w:t>
      </w:r>
      <w:proofErr w:type="gramStart"/>
      <w:r w:rsidRPr="006D7B3F">
        <w:rPr>
          <w:rFonts w:ascii="Cambria" w:hAnsi="Cambria"/>
          <w:color w:val="000000"/>
          <w:sz w:val="22"/>
          <w:szCs w:val="22"/>
        </w:rPr>
        <w:t>produkcji .</w:t>
      </w:r>
      <w:proofErr w:type="gramEnd"/>
      <w:r w:rsidRPr="006D7B3F">
        <w:rPr>
          <w:rFonts w:ascii="Cambria" w:hAnsi="Cambria"/>
          <w:color w:val="000000"/>
          <w:sz w:val="22"/>
          <w:szCs w:val="22"/>
        </w:rPr>
        <w:t xml:space="preserve"> W przypadku </w:t>
      </w:r>
      <w:proofErr w:type="gramStart"/>
      <w:r w:rsidRPr="006D7B3F">
        <w:rPr>
          <w:rFonts w:ascii="Cambria" w:hAnsi="Cambria"/>
          <w:color w:val="000000"/>
          <w:sz w:val="22"/>
          <w:szCs w:val="22"/>
        </w:rPr>
        <w:t>nie spełnienia</w:t>
      </w:r>
      <w:proofErr w:type="gramEnd"/>
      <w:r w:rsidRPr="006D7B3F">
        <w:rPr>
          <w:rFonts w:ascii="Cambria" w:hAnsi="Cambria"/>
          <w:color w:val="000000"/>
          <w:sz w:val="22"/>
          <w:szCs w:val="22"/>
        </w:rPr>
        <w:t xml:space="preserve"> </w:t>
      </w:r>
      <w:proofErr w:type="gramStart"/>
      <w:r w:rsidRPr="006D7B3F">
        <w:rPr>
          <w:rFonts w:ascii="Cambria" w:hAnsi="Cambria"/>
          <w:color w:val="000000"/>
          <w:sz w:val="22"/>
          <w:szCs w:val="22"/>
        </w:rPr>
        <w:t>wymagań ,surowiec</w:t>
      </w:r>
      <w:proofErr w:type="gramEnd"/>
      <w:r w:rsidRPr="006D7B3F">
        <w:rPr>
          <w:rFonts w:ascii="Cambria" w:hAnsi="Cambria"/>
          <w:color w:val="000000"/>
          <w:sz w:val="22"/>
          <w:szCs w:val="22"/>
        </w:rPr>
        <w:t xml:space="preserve"> zostanie zwrócony </w:t>
      </w:r>
      <w:proofErr w:type="gramStart"/>
      <w:r w:rsidRPr="006D7B3F">
        <w:rPr>
          <w:rFonts w:ascii="Cambria" w:hAnsi="Cambria"/>
          <w:color w:val="000000"/>
          <w:sz w:val="22"/>
          <w:szCs w:val="22"/>
        </w:rPr>
        <w:t>dostawcy ,a</w:t>
      </w:r>
      <w:proofErr w:type="gramEnd"/>
      <w:r w:rsidRPr="006D7B3F">
        <w:rPr>
          <w:rFonts w:ascii="Cambria" w:hAnsi="Cambria"/>
          <w:color w:val="000000"/>
          <w:sz w:val="22"/>
          <w:szCs w:val="22"/>
        </w:rPr>
        <w:t xml:space="preserve"> fakt ten zostanie odnotowany w formularzu </w:t>
      </w:r>
      <w:proofErr w:type="gramStart"/>
      <w:r w:rsidRPr="006D7B3F">
        <w:rPr>
          <w:rFonts w:ascii="Cambria" w:hAnsi="Cambria"/>
          <w:color w:val="000000"/>
          <w:sz w:val="22"/>
          <w:szCs w:val="22"/>
        </w:rPr>
        <w:t>reklamacyjnym .W</w:t>
      </w:r>
      <w:proofErr w:type="gramEnd"/>
      <w:r w:rsidRPr="006D7B3F">
        <w:rPr>
          <w:rFonts w:ascii="Cambria" w:hAnsi="Cambria"/>
          <w:color w:val="000000"/>
          <w:sz w:val="22"/>
          <w:szCs w:val="22"/>
        </w:rPr>
        <w:t xml:space="preserve"> przypadku nieodpowiedniego </w:t>
      </w:r>
      <w:proofErr w:type="gramStart"/>
      <w:r w:rsidRPr="006D7B3F">
        <w:rPr>
          <w:rFonts w:ascii="Cambria" w:hAnsi="Cambria"/>
          <w:color w:val="000000"/>
          <w:sz w:val="22"/>
          <w:szCs w:val="22"/>
        </w:rPr>
        <w:t>oznakowania  oraz</w:t>
      </w:r>
      <w:proofErr w:type="gramEnd"/>
      <w:r w:rsidRPr="006D7B3F">
        <w:rPr>
          <w:rFonts w:ascii="Cambria" w:hAnsi="Cambria"/>
          <w:color w:val="000000"/>
          <w:sz w:val="22"/>
          <w:szCs w:val="22"/>
        </w:rPr>
        <w:t xml:space="preserve"> środków spożywczych po dacie minimalnej trwałości lub przekroczonym terminie</w:t>
      </w:r>
      <w:r>
        <w:rPr>
          <w:color w:val="000000"/>
          <w:sz w:val="22"/>
          <w:szCs w:val="22"/>
        </w:rPr>
        <w:t xml:space="preserve"> przydatności do spożycia nastąpi odmowa przyjęcia odnotowana w formularzu </w:t>
      </w:r>
      <w:proofErr w:type="gramStart"/>
      <w:r>
        <w:rPr>
          <w:color w:val="000000"/>
          <w:sz w:val="22"/>
          <w:szCs w:val="22"/>
        </w:rPr>
        <w:t>reklamacyjnym .</w:t>
      </w:r>
      <w:proofErr w:type="gramEnd"/>
      <w:r>
        <w:rPr>
          <w:color w:val="000000"/>
          <w:sz w:val="22"/>
          <w:szCs w:val="22"/>
        </w:rPr>
        <w:t xml:space="preserve"> </w:t>
      </w:r>
    </w:p>
    <w:p w14:paraId="3FD332B8" w14:textId="7BB1B764" w:rsidR="006D7B3F" w:rsidRPr="006D7B3F" w:rsidRDefault="006D7B3F" w:rsidP="006D7B3F">
      <w:pPr>
        <w:pStyle w:val="Standard"/>
        <w:widowControl w:val="0"/>
        <w:spacing w:line="360" w:lineRule="auto"/>
        <w:rPr>
          <w:color w:val="000000"/>
          <w:sz w:val="22"/>
          <w:szCs w:val="22"/>
        </w:rPr>
      </w:pPr>
      <w:r>
        <w:rPr>
          <w:color w:val="000000"/>
          <w:sz w:val="22"/>
          <w:szCs w:val="22"/>
        </w:rPr>
        <w:t>Niedostarczenie zamówionych produktów w uzgodnionym terminie lub odmowa dostawy zostanie udokumentowana notatką służbową.</w:t>
      </w:r>
    </w:p>
    <w:p w14:paraId="1452845B" w14:textId="089C450C" w:rsidR="00695C7D" w:rsidRPr="006D7B3F" w:rsidRDefault="00695C7D" w:rsidP="006D7B3F">
      <w:pPr>
        <w:spacing w:after="0" w:line="360" w:lineRule="auto"/>
        <w:jc w:val="both"/>
        <w:rPr>
          <w:rFonts w:ascii="Cambria" w:hAnsi="Cambria"/>
        </w:rPr>
      </w:pPr>
      <w:r w:rsidRPr="006D7B3F">
        <w:rPr>
          <w:rFonts w:ascii="Cambria" w:hAnsi="Cambria"/>
        </w:rPr>
        <w:t>1</w:t>
      </w:r>
      <w:r w:rsidR="006D7B3F">
        <w:rPr>
          <w:rFonts w:ascii="Cambria" w:hAnsi="Cambria"/>
        </w:rPr>
        <w:t>6.</w:t>
      </w:r>
      <w:r w:rsidR="006D7B3F" w:rsidRPr="006D7B3F">
        <w:rPr>
          <w:rFonts w:ascii="Cambria" w:hAnsi="Cambria"/>
        </w:rPr>
        <w:t xml:space="preserve">. </w:t>
      </w:r>
      <w:r w:rsidRPr="006D7B3F">
        <w:rPr>
          <w:rFonts w:ascii="Cambria" w:hAnsi="Cambria"/>
        </w:rPr>
        <w:t xml:space="preserve"> Pracownicy Wykonawcy mający bezpośredni kontakt z dostarczaną żywnością do miejsca wskazanego </w:t>
      </w:r>
      <w:proofErr w:type="gramStart"/>
      <w:r w:rsidRPr="006D7B3F">
        <w:rPr>
          <w:rFonts w:ascii="Cambria" w:hAnsi="Cambria"/>
        </w:rPr>
        <w:t>przez  Zamawiającego</w:t>
      </w:r>
      <w:proofErr w:type="gramEnd"/>
      <w:r w:rsidRPr="006D7B3F">
        <w:rPr>
          <w:rFonts w:ascii="Cambria" w:hAnsi="Cambria"/>
        </w:rPr>
        <w:t xml:space="preserve"> muszą posiadać aktualne (określone przepisami o chorobach zakaźnych i </w:t>
      </w:r>
      <w:proofErr w:type="gramStart"/>
      <w:r w:rsidRPr="006D7B3F">
        <w:rPr>
          <w:rFonts w:ascii="Cambria" w:hAnsi="Cambria"/>
        </w:rPr>
        <w:t>zakażeniach)  orzeczenie</w:t>
      </w:r>
      <w:proofErr w:type="gramEnd"/>
      <w:r w:rsidRPr="006D7B3F">
        <w:rPr>
          <w:rFonts w:ascii="Cambria" w:hAnsi="Cambria"/>
        </w:rPr>
        <w:t xml:space="preserve"> lekarskie do celów sanitarno-epidemiologicznych o braku przeciwwskazań do wykonywania </w:t>
      </w:r>
      <w:proofErr w:type="gramStart"/>
      <w:r w:rsidRPr="006D7B3F">
        <w:rPr>
          <w:rFonts w:ascii="Cambria" w:hAnsi="Cambria"/>
        </w:rPr>
        <w:t>prac,  przy</w:t>
      </w:r>
      <w:proofErr w:type="gramEnd"/>
      <w:r w:rsidRPr="006D7B3F">
        <w:rPr>
          <w:rFonts w:ascii="Cambria" w:hAnsi="Cambria"/>
        </w:rPr>
        <w:t xml:space="preserve"> wykonywaniu których istnieje możliwość przeniesienia zakażenia na inne osoby.</w:t>
      </w:r>
    </w:p>
    <w:p w14:paraId="3CAC606A" w14:textId="2310EDA2" w:rsidR="007746F4" w:rsidRDefault="007746F4" w:rsidP="006D7B3F">
      <w:pPr>
        <w:spacing w:after="0" w:line="360" w:lineRule="auto"/>
        <w:jc w:val="both"/>
        <w:rPr>
          <w:rFonts w:ascii="Cambria" w:hAnsi="Cambria"/>
        </w:rPr>
      </w:pPr>
      <w:r w:rsidRPr="006D7B3F">
        <w:rPr>
          <w:rFonts w:ascii="Cambria" w:hAnsi="Cambria"/>
        </w:rPr>
        <w:t>1</w:t>
      </w:r>
      <w:r w:rsidR="006D7B3F">
        <w:rPr>
          <w:rFonts w:ascii="Cambria" w:hAnsi="Cambria"/>
        </w:rPr>
        <w:t>7</w:t>
      </w:r>
      <w:r w:rsidRPr="006D7B3F">
        <w:rPr>
          <w:rFonts w:ascii="Cambria" w:hAnsi="Cambria"/>
        </w:rPr>
        <w:t>.Zakres przedmiotowy zawiera załącznik nr 2 do SWZ Formularz ofertowy, zawiera pozycje wymagane przez Zamawiającego wraz z ilościami</w:t>
      </w:r>
    </w:p>
    <w:p w14:paraId="4EDBCFB4" w14:textId="77777777" w:rsidR="006D7B3F" w:rsidRDefault="006D7B3F" w:rsidP="006D7B3F">
      <w:pPr>
        <w:spacing w:after="0" w:line="360" w:lineRule="auto"/>
        <w:jc w:val="both"/>
        <w:rPr>
          <w:rFonts w:ascii="Cambria" w:hAnsi="Cambria"/>
        </w:rPr>
      </w:pPr>
    </w:p>
    <w:p w14:paraId="07AEFB6F" w14:textId="0F4019B3" w:rsidR="006D7B3F" w:rsidRPr="006D7B3F" w:rsidRDefault="006D7B3F" w:rsidP="006D7B3F">
      <w:pPr>
        <w:spacing w:after="0" w:line="360" w:lineRule="auto"/>
        <w:jc w:val="both"/>
        <w:rPr>
          <w:rFonts w:ascii="Cambria" w:hAnsi="Cambria"/>
          <w:b/>
          <w:bCs/>
          <w:color w:val="EE0000"/>
        </w:rPr>
      </w:pPr>
      <w:r w:rsidRPr="006D7B3F">
        <w:rPr>
          <w:rFonts w:ascii="Cambria" w:hAnsi="Cambria"/>
          <w:b/>
          <w:bCs/>
          <w:color w:val="EE0000"/>
        </w:rPr>
        <w:t>Wykonawca musi posiadać</w:t>
      </w:r>
      <w:r>
        <w:rPr>
          <w:rFonts w:ascii="Cambria" w:hAnsi="Cambria"/>
          <w:b/>
          <w:bCs/>
          <w:color w:val="EE0000"/>
        </w:rPr>
        <w:t xml:space="preserve"> do wglądu </w:t>
      </w:r>
      <w:proofErr w:type="gramStart"/>
      <w:r>
        <w:rPr>
          <w:rFonts w:ascii="Cambria" w:hAnsi="Cambria"/>
          <w:b/>
          <w:bCs/>
          <w:color w:val="EE0000"/>
        </w:rPr>
        <w:t>Zamawiającego  przed</w:t>
      </w:r>
      <w:proofErr w:type="gramEnd"/>
      <w:r>
        <w:rPr>
          <w:rFonts w:ascii="Cambria" w:hAnsi="Cambria"/>
          <w:b/>
          <w:bCs/>
          <w:color w:val="EE0000"/>
        </w:rPr>
        <w:t xml:space="preserve"> podpisaniem umowy </w:t>
      </w:r>
    </w:p>
    <w:p w14:paraId="7F807789" w14:textId="7CE50764" w:rsidR="006D7B3F" w:rsidRPr="006D7B3F" w:rsidRDefault="006D7B3F" w:rsidP="006D7B3F">
      <w:pPr>
        <w:pStyle w:val="Standard"/>
        <w:widowControl w:val="0"/>
        <w:spacing w:line="360" w:lineRule="auto"/>
        <w:jc w:val="both"/>
        <w:rPr>
          <w:rFonts w:ascii="Cambria" w:hAnsi="Cambria"/>
          <w:color w:val="000000"/>
          <w:sz w:val="28"/>
          <w:szCs w:val="28"/>
        </w:rPr>
      </w:pPr>
      <w:r w:rsidRPr="006D7B3F">
        <w:rPr>
          <w:rFonts w:ascii="Cambria" w:hAnsi="Cambria"/>
          <w:color w:val="000000"/>
          <w:sz w:val="22"/>
          <w:szCs w:val="22"/>
        </w:rPr>
        <w:t xml:space="preserve">1. </w:t>
      </w:r>
      <w:r w:rsidRPr="006D7B3F">
        <w:rPr>
          <w:rFonts w:ascii="Cambria" w:hAnsi="Cambria"/>
          <w:color w:val="000000"/>
          <w:sz w:val="22"/>
          <w:szCs w:val="22"/>
        </w:rPr>
        <w:t>decyzję</w:t>
      </w:r>
      <w:r w:rsidRPr="006D7B3F">
        <w:rPr>
          <w:rFonts w:ascii="Cambria" w:hAnsi="Cambria"/>
          <w:color w:val="000000"/>
          <w:sz w:val="22"/>
          <w:szCs w:val="22"/>
        </w:rPr>
        <w:t xml:space="preserve"> właściwego organu Państwowej Inspekcji Sanitarnej </w:t>
      </w:r>
      <w:r w:rsidRPr="006D7B3F">
        <w:rPr>
          <w:rFonts w:ascii="Cambria" w:hAnsi="Cambria"/>
          <w:color w:val="000000"/>
          <w:sz w:val="22"/>
          <w:szCs w:val="22"/>
        </w:rPr>
        <w:t>zatwierdzającą</w:t>
      </w:r>
      <w:r w:rsidRPr="006D7B3F">
        <w:rPr>
          <w:rFonts w:ascii="Cambria" w:hAnsi="Cambria"/>
          <w:color w:val="000000"/>
          <w:sz w:val="22"/>
          <w:szCs w:val="22"/>
        </w:rPr>
        <w:t xml:space="preserve"> zakład Wykonawcy w rozumieniu art. 62 ust.1 pkt.2 ustawy z dnia 25 sierpnia o bezpieczeństwie żywności i żywienia (</w:t>
      </w:r>
      <w:proofErr w:type="spellStart"/>
      <w:r w:rsidRPr="006D7B3F">
        <w:rPr>
          <w:rFonts w:ascii="Cambria" w:hAnsi="Cambria"/>
          <w:color w:val="000000"/>
          <w:sz w:val="22"/>
          <w:szCs w:val="22"/>
        </w:rPr>
        <w:t>Dz.</w:t>
      </w:r>
      <w:proofErr w:type="gramStart"/>
      <w:r w:rsidRPr="006D7B3F">
        <w:rPr>
          <w:rFonts w:ascii="Cambria" w:hAnsi="Cambria"/>
          <w:color w:val="000000"/>
          <w:sz w:val="22"/>
          <w:szCs w:val="22"/>
        </w:rPr>
        <w:t>U.z</w:t>
      </w:r>
      <w:proofErr w:type="spellEnd"/>
      <w:proofErr w:type="gramEnd"/>
      <w:r w:rsidRPr="006D7B3F">
        <w:rPr>
          <w:rFonts w:ascii="Cambria" w:hAnsi="Cambria"/>
          <w:color w:val="000000"/>
          <w:sz w:val="22"/>
          <w:szCs w:val="22"/>
        </w:rPr>
        <w:t xml:space="preserve"> 2015 r </w:t>
      </w:r>
      <w:proofErr w:type="gramStart"/>
      <w:r w:rsidRPr="006D7B3F">
        <w:rPr>
          <w:rFonts w:ascii="Cambria" w:hAnsi="Cambria"/>
          <w:color w:val="000000"/>
          <w:sz w:val="22"/>
          <w:szCs w:val="22"/>
        </w:rPr>
        <w:t>poz..594.z</w:t>
      </w:r>
      <w:proofErr w:type="gramEnd"/>
      <w:r w:rsidRPr="006D7B3F">
        <w:rPr>
          <w:rFonts w:ascii="Cambria" w:hAnsi="Cambria"/>
          <w:color w:val="000000"/>
          <w:sz w:val="22"/>
          <w:szCs w:val="22"/>
        </w:rPr>
        <w:t xml:space="preserve"> </w:t>
      </w:r>
      <w:proofErr w:type="spellStart"/>
      <w:proofErr w:type="gramStart"/>
      <w:r w:rsidRPr="006D7B3F">
        <w:rPr>
          <w:rFonts w:ascii="Cambria" w:hAnsi="Cambria"/>
          <w:color w:val="000000"/>
          <w:sz w:val="22"/>
          <w:szCs w:val="22"/>
        </w:rPr>
        <w:t>póż</w:t>
      </w:r>
      <w:proofErr w:type="spellEnd"/>
      <w:r w:rsidRPr="006D7B3F">
        <w:rPr>
          <w:rFonts w:ascii="Cambria" w:hAnsi="Cambria"/>
          <w:color w:val="000000"/>
          <w:sz w:val="22"/>
          <w:szCs w:val="22"/>
        </w:rPr>
        <w:t xml:space="preserve"> .</w:t>
      </w:r>
      <w:proofErr w:type="gramEnd"/>
      <w:r w:rsidRPr="006D7B3F">
        <w:rPr>
          <w:rFonts w:ascii="Cambria" w:hAnsi="Cambria"/>
          <w:color w:val="000000"/>
          <w:sz w:val="22"/>
          <w:szCs w:val="22"/>
        </w:rPr>
        <w:t>zm.)</w:t>
      </w:r>
    </w:p>
    <w:p w14:paraId="1E6893C5" w14:textId="5BBC0169" w:rsidR="006D7B3F" w:rsidRPr="006D7B3F" w:rsidRDefault="006D7B3F" w:rsidP="006D7B3F">
      <w:pPr>
        <w:spacing w:after="0" w:line="360" w:lineRule="auto"/>
        <w:jc w:val="both"/>
        <w:rPr>
          <w:rFonts w:ascii="Cambria" w:hAnsi="Cambria"/>
        </w:rPr>
      </w:pPr>
      <w:r w:rsidRPr="006D7B3F">
        <w:rPr>
          <w:rFonts w:ascii="Cambria" w:hAnsi="Cambria"/>
          <w:color w:val="000000"/>
        </w:rPr>
        <w:t>2.</w:t>
      </w:r>
      <w:r w:rsidRPr="006D7B3F">
        <w:rPr>
          <w:rFonts w:ascii="Cambria" w:hAnsi="Cambria"/>
          <w:color w:val="000000"/>
        </w:rPr>
        <w:t>decyzjię</w:t>
      </w:r>
      <w:r w:rsidRPr="006D7B3F">
        <w:rPr>
          <w:rFonts w:ascii="Cambria" w:hAnsi="Cambria"/>
          <w:color w:val="000000"/>
        </w:rPr>
        <w:t xml:space="preserve"> wydanej przez organ Państwowej Inspekcji Sanitarnej lub organ Inspekcji Weterynaryjnej w sprawie spełniania wymagań koniecznych do zapewnienia higieny w obrocie artykułami żywnościowymi dopuszczającą środek transportu używany przez wykonawcę do przewozu artykułów spożywczych</w:t>
      </w:r>
    </w:p>
    <w:p w14:paraId="333D7B5A" w14:textId="77777777" w:rsidR="006D7B3F" w:rsidRPr="002C6A49" w:rsidRDefault="006D7B3F" w:rsidP="007746F4">
      <w:pPr>
        <w:pStyle w:val="Akapitzlist"/>
        <w:spacing w:after="0" w:line="360" w:lineRule="auto"/>
        <w:jc w:val="both"/>
        <w:rPr>
          <w:rFonts w:ascii="Cambria" w:hAnsi="Cambria"/>
        </w:rPr>
      </w:pPr>
    </w:p>
    <w:p w14:paraId="3BFB95AE" w14:textId="77777777" w:rsidR="00695C7D" w:rsidRPr="002C6A49" w:rsidRDefault="00695C7D" w:rsidP="007746F4">
      <w:pPr>
        <w:pStyle w:val="Akapitzlist"/>
        <w:spacing w:after="0" w:line="360" w:lineRule="auto"/>
        <w:jc w:val="both"/>
        <w:rPr>
          <w:rFonts w:ascii="Cambria" w:hAnsi="Cambria"/>
        </w:rPr>
      </w:pPr>
    </w:p>
    <w:p w14:paraId="3DA9FF84" w14:textId="77777777" w:rsidR="00695C7D" w:rsidRPr="00A75774" w:rsidRDefault="00695C7D" w:rsidP="00A75774">
      <w:pPr>
        <w:spacing w:after="0" w:line="360" w:lineRule="auto"/>
        <w:jc w:val="both"/>
        <w:rPr>
          <w:rFonts w:ascii="Cambria" w:hAnsi="Cambria"/>
          <w:b/>
        </w:rPr>
      </w:pPr>
    </w:p>
    <w:sectPr w:rsidR="00695C7D" w:rsidRPr="00A757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B55892"/>
    <w:multiLevelType w:val="hybridMultilevel"/>
    <w:tmpl w:val="3A0A0E6C"/>
    <w:lvl w:ilvl="0" w:tplc="BB647710">
      <w:start w:val="1"/>
      <w:numFmt w:val="decimal"/>
      <w:lvlText w:val="%1."/>
      <w:lvlJc w:val="left"/>
      <w:pPr>
        <w:ind w:left="720" w:hanging="360"/>
      </w:pPr>
      <w:rPr>
        <w:rFonts w:ascii="Cambria" w:eastAsiaTheme="minorHAnsi" w:hAnsi="Cambria"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19082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30E"/>
    <w:rsid w:val="00027DF8"/>
    <w:rsid w:val="00113D22"/>
    <w:rsid w:val="002275BE"/>
    <w:rsid w:val="002C6A49"/>
    <w:rsid w:val="00300A0B"/>
    <w:rsid w:val="00305726"/>
    <w:rsid w:val="0034130E"/>
    <w:rsid w:val="00364582"/>
    <w:rsid w:val="003901B9"/>
    <w:rsid w:val="003A759D"/>
    <w:rsid w:val="003E36D7"/>
    <w:rsid w:val="004243D2"/>
    <w:rsid w:val="004D0F94"/>
    <w:rsid w:val="00513A66"/>
    <w:rsid w:val="00514F30"/>
    <w:rsid w:val="00695C7D"/>
    <w:rsid w:val="006D7B3F"/>
    <w:rsid w:val="00730D54"/>
    <w:rsid w:val="007746F4"/>
    <w:rsid w:val="008115A2"/>
    <w:rsid w:val="00880397"/>
    <w:rsid w:val="00906D51"/>
    <w:rsid w:val="00A75774"/>
    <w:rsid w:val="00B86745"/>
    <w:rsid w:val="00DF05BB"/>
    <w:rsid w:val="00E704D4"/>
    <w:rsid w:val="00FA64A0"/>
    <w:rsid w:val="00FE01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8146D"/>
  <w15:chartTrackingRefBased/>
  <w15:docId w15:val="{A150E0FD-CC79-49B1-AE88-B19FFAA0C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746F4"/>
    <w:pPr>
      <w:ind w:left="720"/>
      <w:contextualSpacing/>
    </w:pPr>
  </w:style>
  <w:style w:type="paragraph" w:styleId="Tekstpodstawowy">
    <w:name w:val="Body Text"/>
    <w:basedOn w:val="Normalny"/>
    <w:link w:val="TekstpodstawowyZnak"/>
    <w:rsid w:val="00695C7D"/>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695C7D"/>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FE017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tandard">
    <w:name w:val="Standard"/>
    <w:rsid w:val="006D7B3F"/>
    <w:pPr>
      <w:suppressAutoHyphens/>
      <w:autoSpaceDN w:val="0"/>
      <w:spacing w:after="0" w:line="240" w:lineRule="auto"/>
      <w:textAlignment w:val="baseline"/>
    </w:pPr>
    <w:rPr>
      <w:rFonts w:ascii="Times New Roman" w:eastAsia="Times New Roman" w:hAnsi="Times New Roman" w:cs="Times New Roman"/>
      <w:color w:val="00000A"/>
      <w:kern w:val="3"/>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58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26A75D6AFB6B54AB0AC1DE131070A4F" ma:contentTypeVersion="14" ma:contentTypeDescription="Utwórz nowy dokument." ma:contentTypeScope="" ma:versionID="714d5a2af7b5dff492c2b1ab1ca5d6cb">
  <xsd:schema xmlns:xsd="http://www.w3.org/2001/XMLSchema" xmlns:xs="http://www.w3.org/2001/XMLSchema" xmlns:p="http://schemas.microsoft.com/office/2006/metadata/properties" xmlns:ns1="http://schemas.microsoft.com/sharepoint/v3" xmlns:ns3="f7ed4a75-e08e-4767-a249-ee0340e8b386" targetNamespace="http://schemas.microsoft.com/office/2006/metadata/properties" ma:root="true" ma:fieldsID="6abd46ca4b44d7a98241d002cfdfd7bf" ns1:_="" ns3:_="">
    <xsd:import namespace="http://schemas.microsoft.com/sharepoint/v3"/>
    <xsd:import namespace="f7ed4a75-e08e-4767-a249-ee0340e8b38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LengthInSeconds" minOccurs="0"/>
                <xsd:element ref="ns3:MediaServiceObjectDetectorVersions" minOccurs="0"/>
                <xsd:element ref="ns3:MediaServiceSystemTags" minOccurs="0"/>
                <xsd:element ref="ns3:MediaServiceSearchProperties" minOccurs="0"/>
                <xsd:element ref="ns1:_ip_UnifiedCompliancePolicyProperties" minOccurs="0"/>
                <xsd:element ref="ns1:_ip_UnifiedCompliancePolicyUIAc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Właściwości ujednoliconych zasad zgodności" ma:hidden="true" ma:internalName="_ip_UnifiedCompliancePolicyProperties">
      <xsd:simpleType>
        <xsd:restriction base="dms:Note"/>
      </xsd:simpleType>
    </xsd:element>
    <xsd:element name="_ip_UnifiedCompliancePolicyUIAction" ma:index="20"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ed4a75-e08e-4767-a249-ee0340e8b3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f7ed4a75-e08e-4767-a249-ee0340e8b386"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A00D589-89DD-4F86-B5EF-198A3A23539A}">
  <ds:schemaRefs>
    <ds:schemaRef ds:uri="http://schemas.microsoft.com/sharepoint/v3/contenttype/forms"/>
  </ds:schemaRefs>
</ds:datastoreItem>
</file>

<file path=customXml/itemProps2.xml><?xml version="1.0" encoding="utf-8"?>
<ds:datastoreItem xmlns:ds="http://schemas.openxmlformats.org/officeDocument/2006/customXml" ds:itemID="{EBCADB69-BFA3-4307-AF1C-032C151D51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7ed4a75-e08e-4767-a249-ee0340e8b3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3D7D95-CE0B-4F5F-B466-B9BA4D0393CF}">
  <ds:schemaRefs>
    <ds:schemaRef ds:uri="http://schemas.microsoft.com/office/2006/metadata/properties"/>
    <ds:schemaRef ds:uri="http://schemas.microsoft.com/office/infopath/2007/PartnerControls"/>
    <ds:schemaRef ds:uri="http://schemas.microsoft.com/sharepoint/v3"/>
    <ds:schemaRef ds:uri="f7ed4a75-e08e-4767-a249-ee0340e8b38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1301</Words>
  <Characters>7811</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48692398607</dc:creator>
  <cp:keywords/>
  <dc:description/>
  <cp:lastModifiedBy>Magda</cp:lastModifiedBy>
  <cp:revision>2</cp:revision>
  <dcterms:created xsi:type="dcterms:W3CDTF">2026-08-13T04:17:00Z</dcterms:created>
  <dcterms:modified xsi:type="dcterms:W3CDTF">2026-08-13T04:17:00Z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0x010100D26A75D6AFB6B54AB0AC1DE131070A4F</vt:lpwstr>
  </property>
</Properties>
</file>