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AD87" w14:textId="29B5C9B9" w:rsidR="00D60C67" w:rsidRPr="00D60C67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Załącznik nr 1</w:t>
      </w:r>
      <w:r w:rsidR="00C04E9C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c</w:t>
      </w: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do SWZ</w:t>
      </w:r>
    </w:p>
    <w:p w14:paraId="1477A146" w14:textId="4ABEE532" w:rsidR="00185328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Opis przedmiotu zamówienia – Część </w:t>
      </w:r>
      <w:r w:rsidR="00F86665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4</w:t>
      </w: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 –  </w:t>
      </w:r>
      <w:r w:rsidR="00185328" w:rsidRPr="00185328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Zakup i dostawa Pozostałego sprzętu cyfrowego</w:t>
      </w:r>
    </w:p>
    <w:p w14:paraId="65B2E8E7" w14:textId="6D9BFE4C" w:rsidR="00D60C67" w:rsidRPr="00D60C67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Zamawiający:</w:t>
      </w:r>
    </w:p>
    <w:p w14:paraId="1B9DC382" w14:textId="77777777" w:rsidR="00D60C67" w:rsidRPr="00D60C67" w:rsidRDefault="00D60C67" w:rsidP="00D60C67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ZDROWIE - Brudzeński Zakład Opieki Zdrowotnej Spółka z o.o  </w:t>
      </w:r>
    </w:p>
    <w:p w14:paraId="156FFCE1" w14:textId="77777777" w:rsidR="003043A2" w:rsidRPr="00D60C67" w:rsidRDefault="003043A2" w:rsidP="00D60C67">
      <w:pPr>
        <w:suppressAutoHyphens/>
        <w:spacing w:before="60" w:after="60" w:line="24" w:lineRule="atLeast"/>
        <w:rPr>
          <w:rFonts w:ascii="Calibri" w:eastAsia="Times New Roman" w:hAnsi="Calibri" w:cs="Calibri"/>
          <w:b/>
          <w:kern w:val="0"/>
          <w:sz w:val="22"/>
          <w:szCs w:val="22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3ACF" w:rsidRPr="00923ACF" w14:paraId="559E970C" w14:textId="77777777" w:rsidTr="00060B63">
        <w:tc>
          <w:tcPr>
            <w:tcW w:w="4531" w:type="dxa"/>
          </w:tcPr>
          <w:p w14:paraId="76C94F60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  <w:r w:rsidRPr="00923ACF">
              <w:rPr>
                <w:rFonts w:ascii="Times New Roman" w:hAnsi="Times New Roman" w:cs="Times New Roman"/>
                <w:u w:val="single"/>
              </w:rPr>
              <w:t>Parametry techniczne</w:t>
            </w:r>
          </w:p>
        </w:tc>
        <w:tc>
          <w:tcPr>
            <w:tcW w:w="4531" w:type="dxa"/>
          </w:tcPr>
          <w:p w14:paraId="23F6FEED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  <w:r w:rsidRPr="00923ACF">
              <w:rPr>
                <w:rFonts w:ascii="Times New Roman" w:hAnsi="Times New Roman" w:cs="Times New Roman"/>
                <w:u w:val="single"/>
              </w:rPr>
              <w:t>Parametr oferowany</w:t>
            </w:r>
          </w:p>
        </w:tc>
      </w:tr>
      <w:tr w:rsidR="00923ACF" w:rsidRPr="00923ACF" w14:paraId="058D7F19" w14:textId="77777777" w:rsidTr="00060B63">
        <w:tc>
          <w:tcPr>
            <w:tcW w:w="4531" w:type="dxa"/>
          </w:tcPr>
          <w:p w14:paraId="4B67E41E" w14:textId="77777777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1.</w:t>
            </w:r>
            <w:r w:rsidRPr="004F7644">
              <w:rPr>
                <w:rFonts w:ascii="Times New Roman" w:hAnsi="Times New Roman" w:cs="Times New Roman"/>
              </w:rPr>
              <w:tab/>
            </w:r>
            <w:r w:rsidRPr="004F7644">
              <w:rPr>
                <w:rFonts w:ascii="Times New Roman" w:hAnsi="Times New Roman" w:cs="Times New Roman"/>
                <w:b/>
                <w:bCs/>
              </w:rPr>
              <w:t>Laptop – 3 sztuki</w:t>
            </w:r>
            <w:r w:rsidRPr="004F7644">
              <w:rPr>
                <w:rFonts w:ascii="Times New Roman" w:hAnsi="Times New Roman" w:cs="Times New Roman"/>
              </w:rPr>
              <w:t xml:space="preserve"> </w:t>
            </w:r>
          </w:p>
          <w:p w14:paraId="6BA738CD" w14:textId="77777777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</w:p>
          <w:p w14:paraId="093B0284" w14:textId="77777777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37DC471D" w14:textId="329351A3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 xml:space="preserve">procesor osiągający w teście passmark min. 20 000 pkt. </w:t>
            </w:r>
          </w:p>
          <w:p w14:paraId="18A0F01D" w14:textId="64739319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Pamięć RAM DDR5 min. 16GB</w:t>
            </w:r>
          </w:p>
          <w:p w14:paraId="7128546F" w14:textId="470CA6E5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dysk SSD min. 512GB</w:t>
            </w:r>
          </w:p>
          <w:p w14:paraId="333C269A" w14:textId="77847D41" w:rsidR="004F7644" w:rsidRPr="004F7644" w:rsidRDefault="004F7644" w:rsidP="004F7644">
            <w:pPr>
              <w:rPr>
                <w:rFonts w:ascii="Times New Roman" w:hAnsi="Times New Roman" w:cs="Times New Roman"/>
                <w:lang w:val="en-US"/>
              </w:rPr>
            </w:pPr>
            <w:r w:rsidRPr="004F7644">
              <w:rPr>
                <w:rFonts w:ascii="Times New Roman" w:hAnsi="Times New Roman" w:cs="Times New Roman"/>
                <w:lang w:val="en-US"/>
              </w:rPr>
              <w:t>•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7644">
              <w:rPr>
                <w:rFonts w:ascii="Times New Roman" w:hAnsi="Times New Roman" w:cs="Times New Roman"/>
                <w:lang w:val="en-US"/>
              </w:rPr>
              <w:t>Bluetooth min. 5.2</w:t>
            </w:r>
          </w:p>
          <w:p w14:paraId="25A1BA96" w14:textId="39B5752A" w:rsidR="004F7644" w:rsidRPr="004F7644" w:rsidRDefault="004F7644" w:rsidP="004F7644">
            <w:pPr>
              <w:rPr>
                <w:rFonts w:ascii="Times New Roman" w:hAnsi="Times New Roman" w:cs="Times New Roman"/>
                <w:lang w:val="en-US"/>
              </w:rPr>
            </w:pPr>
            <w:r w:rsidRPr="004F7644">
              <w:rPr>
                <w:rFonts w:ascii="Times New Roman" w:hAnsi="Times New Roman" w:cs="Times New Roman"/>
                <w:lang w:val="en-US"/>
              </w:rPr>
              <w:t>•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7644">
              <w:rPr>
                <w:rFonts w:ascii="Times New Roman" w:hAnsi="Times New Roman" w:cs="Times New Roman"/>
                <w:lang w:val="en-US"/>
              </w:rPr>
              <w:t xml:space="preserve">Kamera internetowa </w:t>
            </w:r>
          </w:p>
          <w:p w14:paraId="487FE1C3" w14:textId="68B63B4E" w:rsidR="004F7644" w:rsidRPr="004F7644" w:rsidRDefault="004F7644" w:rsidP="004F7644">
            <w:pPr>
              <w:rPr>
                <w:rFonts w:ascii="Times New Roman" w:hAnsi="Times New Roman" w:cs="Times New Roman"/>
                <w:lang w:val="en-US"/>
              </w:rPr>
            </w:pPr>
            <w:r w:rsidRPr="004F7644">
              <w:rPr>
                <w:rFonts w:ascii="Times New Roman" w:hAnsi="Times New Roman" w:cs="Times New Roman"/>
                <w:lang w:val="en-US"/>
              </w:rPr>
              <w:t>•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7644">
              <w:rPr>
                <w:rFonts w:ascii="Times New Roman" w:hAnsi="Times New Roman" w:cs="Times New Roman"/>
                <w:lang w:val="en-US"/>
              </w:rPr>
              <w:t>Windows 11 Pro</w:t>
            </w:r>
            <w:r w:rsidR="00600FED">
              <w:rPr>
                <w:rFonts w:ascii="Times New Roman" w:hAnsi="Times New Roman" w:cs="Times New Roman"/>
                <w:lang w:val="en-US"/>
              </w:rPr>
              <w:t xml:space="preserve"> lub rownoważny</w:t>
            </w:r>
          </w:p>
          <w:p w14:paraId="3A2365B7" w14:textId="36838CB0" w:rsid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Gwarancja 3 lat</w:t>
            </w:r>
          </w:p>
          <w:p w14:paraId="4E028152" w14:textId="56A95B60" w:rsidR="004F7644" w:rsidRPr="004F7644" w:rsidRDefault="004F7644" w:rsidP="004F7644">
            <w:pPr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5127F922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1010C732" w14:textId="77777777" w:rsidTr="00060B63">
        <w:tc>
          <w:tcPr>
            <w:tcW w:w="4531" w:type="dxa"/>
          </w:tcPr>
          <w:p w14:paraId="0A880201" w14:textId="77777777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 xml:space="preserve">2. </w:t>
            </w:r>
            <w:r w:rsidRPr="004F7644">
              <w:rPr>
                <w:rFonts w:ascii="Times New Roman" w:hAnsi="Times New Roman" w:cs="Times New Roman"/>
                <w:b/>
                <w:bCs/>
              </w:rPr>
              <w:t>Drukarka Laserowa A4, mono- 2 sztuki</w:t>
            </w:r>
            <w:r w:rsidRPr="004F7644">
              <w:rPr>
                <w:rFonts w:ascii="Times New Roman" w:hAnsi="Times New Roman" w:cs="Times New Roman"/>
              </w:rPr>
              <w:t xml:space="preserve"> </w:t>
            </w:r>
          </w:p>
          <w:p w14:paraId="1EC19830" w14:textId="77777777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</w:p>
          <w:p w14:paraId="03F82948" w14:textId="77777777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62545957" w14:textId="7D09421A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Komunikacja: LAN10/100/1000, USB</w:t>
            </w:r>
          </w:p>
          <w:p w14:paraId="58F4428F" w14:textId="746CBD13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automatyczny druk dwustronny</w:t>
            </w:r>
          </w:p>
          <w:p w14:paraId="2DAA4DA1" w14:textId="7D43ABD1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Pr="004F7644">
              <w:rPr>
                <w:rFonts w:ascii="Times New Roman" w:hAnsi="Times New Roman" w:cs="Times New Roman"/>
              </w:rPr>
              <w:t>odajnik wielofunkcyjny (uniwersalny) o pojemności min. 100 arkuszy</w:t>
            </w:r>
          </w:p>
          <w:p w14:paraId="7970DF9E" w14:textId="4DA8515E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Możliwość stabilnego podawania i zadruku papieru o wymiarach 99 mm x 210 mm</w:t>
            </w:r>
          </w:p>
          <w:p w14:paraId="7A3FB132" w14:textId="49961457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 xml:space="preserve">szybkość drukowania mono min. 36 str/min </w:t>
            </w:r>
          </w:p>
          <w:p w14:paraId="787DD4A8" w14:textId="411A2FAF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koszt oryginalnych materiałów eksploatacyjnych nie może przekraczać 7 gr Brutto / str.</w:t>
            </w:r>
          </w:p>
          <w:p w14:paraId="64274DA4" w14:textId="4DE98ED9" w:rsidR="00923ACF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gwarancja 3 lata</w:t>
            </w:r>
          </w:p>
          <w:p w14:paraId="6656A37C" w14:textId="7A0ED0F4" w:rsidR="004F7644" w:rsidRPr="003043A2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24CAB865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27812AED" w14:textId="77777777" w:rsidTr="00060B63">
        <w:tc>
          <w:tcPr>
            <w:tcW w:w="4531" w:type="dxa"/>
          </w:tcPr>
          <w:p w14:paraId="659D9386" w14:textId="75BF0485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  <w:b/>
                <w:bCs/>
              </w:rPr>
            </w:pPr>
            <w:r w:rsidRPr="004F7644">
              <w:rPr>
                <w:rFonts w:ascii="Times New Roman" w:hAnsi="Times New Roman" w:cs="Times New Roman"/>
                <w:b/>
                <w:bCs/>
              </w:rPr>
              <w:t>3. Monitor  - 6 sztuk</w:t>
            </w:r>
          </w:p>
          <w:p w14:paraId="69315C56" w14:textId="77777777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25B03539" w14:textId="4397B08A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matryca IPS</w:t>
            </w:r>
          </w:p>
          <w:p w14:paraId="73F68759" w14:textId="426085AA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lastRenderedPageBreak/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złącza min. 1xHDMI + 1x DisplayPort</w:t>
            </w:r>
          </w:p>
          <w:p w14:paraId="53B351A6" w14:textId="667810C3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Pivot</w:t>
            </w:r>
          </w:p>
          <w:p w14:paraId="215031F0" w14:textId="4D0801F1" w:rsidR="004F7644" w:rsidRPr="004F7644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wbudowane głośniki</w:t>
            </w:r>
          </w:p>
          <w:p w14:paraId="32C24DD3" w14:textId="222FAB53" w:rsidR="00923ACF" w:rsidRDefault="004F7644" w:rsidP="004F7644">
            <w:pPr>
              <w:ind w:left="27"/>
              <w:rPr>
                <w:rFonts w:ascii="Times New Roman" w:hAnsi="Times New Roman" w:cs="Times New Roman"/>
              </w:rPr>
            </w:pPr>
            <w:r w:rsidRPr="004F7644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7644">
              <w:rPr>
                <w:rFonts w:ascii="Times New Roman" w:hAnsi="Times New Roman" w:cs="Times New Roman"/>
              </w:rPr>
              <w:t>Gwarancja 5 lat</w:t>
            </w:r>
          </w:p>
          <w:p w14:paraId="5D64388F" w14:textId="748BD905" w:rsidR="004F7644" w:rsidRPr="00923ACF" w:rsidRDefault="004F7644" w:rsidP="004F7644">
            <w:pPr>
              <w:ind w:left="27"/>
              <w:rPr>
                <w:rFonts w:ascii="Times New Roman" w:hAnsi="Times New Roman" w:cs="Times New Roman"/>
                <w:u w:val="single"/>
              </w:rPr>
            </w:pPr>
            <w:r w:rsidRPr="004F7644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68DAA88D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19A45B7C" w14:textId="77777777" w:rsidTr="00060B63">
        <w:tc>
          <w:tcPr>
            <w:tcW w:w="4531" w:type="dxa"/>
          </w:tcPr>
          <w:p w14:paraId="5975CC1E" w14:textId="35F66BF2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85DD5">
              <w:rPr>
                <w:rFonts w:ascii="Times New Roman" w:hAnsi="Times New Roman" w:cs="Times New Roman"/>
                <w:b/>
                <w:bCs/>
              </w:rPr>
              <w:t>. Oprogramowanie biurowe do pracy z dokumentami i danymi – 1 sztuka</w:t>
            </w:r>
          </w:p>
          <w:p w14:paraId="172482D4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</w:p>
          <w:p w14:paraId="6EBBB004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76EDA551" w14:textId="712618EE" w:rsidR="00923ACF" w:rsidRPr="003043A2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MS Office 2024 H&amp;B licencja wieczysta</w:t>
            </w:r>
            <w:r w:rsidR="00600FED">
              <w:rPr>
                <w:rFonts w:ascii="Times New Roman" w:hAnsi="Times New Roman" w:cs="Times New Roman"/>
              </w:rPr>
              <w:t xml:space="preserve"> lub równoważne</w:t>
            </w:r>
          </w:p>
        </w:tc>
        <w:tc>
          <w:tcPr>
            <w:tcW w:w="4531" w:type="dxa"/>
          </w:tcPr>
          <w:p w14:paraId="15EBFF0D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07D85478" w14:textId="77777777" w:rsidTr="00060B63">
        <w:tc>
          <w:tcPr>
            <w:tcW w:w="4531" w:type="dxa"/>
          </w:tcPr>
          <w:p w14:paraId="75FB89BF" w14:textId="1E84AB0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  <w:b/>
                <w:bCs/>
              </w:rPr>
            </w:pPr>
            <w:r w:rsidRPr="00785DD5">
              <w:rPr>
                <w:rFonts w:ascii="Times New Roman" w:hAnsi="Times New Roman" w:cs="Times New Roman"/>
                <w:b/>
                <w:bCs/>
              </w:rPr>
              <w:t>5. Komputer stacjonarny– 3 zestawy</w:t>
            </w:r>
          </w:p>
          <w:p w14:paraId="4DE056BA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</w:p>
          <w:p w14:paraId="326BFE9B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Przedmiotem zamówienia jest dostawa zestawów komputerowych o parametrach nie gorszych niż:</w:t>
            </w:r>
          </w:p>
          <w:p w14:paraId="74133C66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Jednostka centralna:</w:t>
            </w:r>
          </w:p>
          <w:p w14:paraId="210108D2" w14:textId="6796253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procesor osiągający w teście passmark min. 49 000 pkt. </w:t>
            </w:r>
          </w:p>
          <w:p w14:paraId="3FBC2C31" w14:textId="061E90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Pamięć RAM DDR5 min. 16 GB</w:t>
            </w:r>
          </w:p>
          <w:p w14:paraId="30F82DB7" w14:textId="46C0ADC5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dysk SSD min. 1TB</w:t>
            </w:r>
          </w:p>
          <w:p w14:paraId="3BFE9E1F" w14:textId="0E4299A4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  <w:lang w:val="en-US"/>
              </w:rPr>
            </w:pPr>
            <w:r w:rsidRPr="00785DD5">
              <w:rPr>
                <w:rFonts w:ascii="Times New Roman" w:hAnsi="Times New Roman" w:cs="Times New Roman"/>
                <w:lang w:val="en-US"/>
              </w:rPr>
              <w:t>• złącza: LAN 1000Gbit/s, HDMI, DisplayPort </w:t>
            </w:r>
          </w:p>
          <w:p w14:paraId="3204E088" w14:textId="61DD6B3A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Windows 11 Pro</w:t>
            </w:r>
            <w:r w:rsidR="00600FED">
              <w:rPr>
                <w:rFonts w:ascii="Times New Roman" w:hAnsi="Times New Roman" w:cs="Times New Roman"/>
              </w:rPr>
              <w:t xml:space="preserve"> lub równoważny</w:t>
            </w:r>
          </w:p>
          <w:p w14:paraId="00269003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Wyposażenie  każdego zestawu:</w:t>
            </w:r>
          </w:p>
          <w:p w14:paraId="626F64F5" w14:textId="77777777" w:rsidR="00785DD5" w:rsidRPr="00785DD5" w:rsidRDefault="00785DD5" w:rsidP="00785DD5">
            <w:pPr>
              <w:ind w:left="27"/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 xml:space="preserve">• 2x Monitor 27'', IPS, złącza HDMI, DP, USB, USB-c, głośniki ( przewody HDMI, DP, zasilające w zestawie) </w:t>
            </w:r>
          </w:p>
          <w:p w14:paraId="6680E8BD" w14:textId="15852EA1" w:rsidR="00785DD5" w:rsidRPr="00600FED" w:rsidRDefault="00785DD5" w:rsidP="00785DD5">
            <w:pPr>
              <w:ind w:left="27"/>
              <w:rPr>
                <w:rFonts w:ascii="Times New Roman" w:hAnsi="Times New Roman" w:cs="Times New Roman"/>
                <w:lang w:val="en-US"/>
              </w:rPr>
            </w:pPr>
            <w:r w:rsidRPr="00600FED">
              <w:rPr>
                <w:rFonts w:ascii="Times New Roman" w:hAnsi="Times New Roman" w:cs="Times New Roman"/>
                <w:lang w:val="en-US"/>
              </w:rPr>
              <w:t>• Microsoft Office 2024 H&amp;B</w:t>
            </w:r>
            <w:r w:rsidR="00600FED" w:rsidRPr="00600FED">
              <w:rPr>
                <w:rFonts w:ascii="Times New Roman" w:hAnsi="Times New Roman" w:cs="Times New Roman"/>
                <w:lang w:val="en-US"/>
              </w:rPr>
              <w:t xml:space="preserve"> l</w:t>
            </w:r>
            <w:r w:rsidR="00600FED">
              <w:rPr>
                <w:rFonts w:ascii="Times New Roman" w:hAnsi="Times New Roman" w:cs="Times New Roman"/>
                <w:lang w:val="en-US"/>
              </w:rPr>
              <w:t>ub równoważny</w:t>
            </w:r>
          </w:p>
          <w:p w14:paraId="239DC3EB" w14:textId="01AECCC1" w:rsidR="00923ACF" w:rsidRPr="00923ACF" w:rsidRDefault="00600FED" w:rsidP="00785DD5">
            <w:pPr>
              <w:ind w:left="27"/>
              <w:rPr>
                <w:rFonts w:ascii="Times New Roman" w:hAnsi="Times New Roman" w:cs="Times New Roman"/>
                <w:u w:val="single"/>
              </w:rPr>
            </w:pPr>
            <w:r w:rsidRPr="00600FED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5DD5" w:rsidRPr="00785DD5">
              <w:rPr>
                <w:rFonts w:ascii="Times New Roman" w:hAnsi="Times New Roman" w:cs="Times New Roman"/>
              </w:rPr>
              <w:t>gwarancja 36 m-cy, naprawa u zamawiającego</w:t>
            </w:r>
            <w:r w:rsidR="00785DD5" w:rsidRPr="00785DD5">
              <w:rPr>
                <w:rFonts w:ascii="Times New Roman" w:hAnsi="Times New Roman" w:cs="Times New Roman"/>
              </w:rPr>
              <w:br/>
            </w:r>
            <w:r w:rsidR="00785DD5" w:rsidRPr="00785DD5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7671D3D4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5FD6B5AF" w14:textId="77777777" w:rsidTr="00060B63">
        <w:tc>
          <w:tcPr>
            <w:tcW w:w="4531" w:type="dxa"/>
          </w:tcPr>
          <w:p w14:paraId="418E1410" w14:textId="241C4F89" w:rsidR="00785DD5" w:rsidRPr="00785DD5" w:rsidRDefault="00785DD5" w:rsidP="00785DD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785DD5">
              <w:rPr>
                <w:rFonts w:ascii="Times New Roman" w:hAnsi="Times New Roman" w:cs="Times New Roman"/>
                <w:b/>
                <w:bCs/>
              </w:rPr>
              <w:t xml:space="preserve">Router – 1 sztuka </w:t>
            </w:r>
          </w:p>
          <w:p w14:paraId="02A481DB" w14:textId="77777777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</w:p>
          <w:p w14:paraId="7C167271" w14:textId="77777777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043148A0" w14:textId="6C4A02CC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Procesor (CPU): Architektura x86-64, wielordzeniowy procesor z wbudowaną sprzętową akceleracją kryptograficzną (obsługa instrukcji AES-NI) zapewniająca wysoką wydajność routingu i szyfrowania VPN.</w:t>
            </w:r>
          </w:p>
          <w:p w14:paraId="71BBD7FF" w14:textId="142C647E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Pamięć RAM: Min. 8 GB pamięci RAM DDR4.</w:t>
            </w:r>
          </w:p>
          <w:p w14:paraId="4E5A427A" w14:textId="1715D173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 xml:space="preserve">Pamięć masowa: Dysk eMMC / SSD o pojemności min. 32 GB lub większej, przeznaczony do instalacji systemów </w:t>
            </w:r>
            <w:r w:rsidRPr="00785DD5">
              <w:rPr>
                <w:rFonts w:ascii="Times New Roman" w:hAnsi="Times New Roman" w:cs="Times New Roman"/>
              </w:rPr>
              <w:lastRenderedPageBreak/>
              <w:t>operacyjnych bazujących na systemie FreeBSD.</w:t>
            </w:r>
          </w:p>
          <w:p w14:paraId="77B53170" w14:textId="115735DB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Interfejsy sieciowe (LAN/WAN):</w:t>
            </w:r>
          </w:p>
          <w:p w14:paraId="7D367DD6" w14:textId="77777777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 xml:space="preserve">   -  Min. 4 fizyczne porty Ethernet o przepustowości min. 1 Gb/s / 2.5 Gb/s.</w:t>
            </w:r>
          </w:p>
          <w:p w14:paraId="2E86672A" w14:textId="77777777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 xml:space="preserve">    Bezwzględny wymóg: Wszystkie porty sieciowe muszą być oparte na kontrolerach i chipsetach firmy Intel, gwarantujących pełną, natywną stabilność i wydajność sterowników w środowiskach opartych na jądrze FreeBSD.</w:t>
            </w:r>
          </w:p>
          <w:p w14:paraId="753089CD" w14:textId="77777777" w:rsidR="00785DD5" w:rsidRPr="00785DD5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- Porty zarządzania i diagnostyczne: Min. 1 port konsolowy (RJ-45 lub microUSB/COM) oraz porty USB do celów serwisowych.</w:t>
            </w:r>
          </w:p>
          <w:p w14:paraId="0E99E115" w14:textId="77777777" w:rsidR="00923ACF" w:rsidRDefault="00785DD5" w:rsidP="00785DD5">
            <w:pPr>
              <w:rPr>
                <w:rFonts w:ascii="Times New Roman" w:hAnsi="Times New Roman" w:cs="Times New Roman"/>
              </w:rPr>
            </w:pPr>
            <w:r w:rsidRPr="00785DD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5DD5">
              <w:rPr>
                <w:rFonts w:ascii="Times New Roman" w:hAnsi="Times New Roman" w:cs="Times New Roman"/>
              </w:rPr>
              <w:t>Zasilanie: Zasilacz zewnętrzny o wysokiej sprawności energetycznej lub zasilacz dedykowany w obudowie, dostosowany do polskiej sieci elektrycznej.</w:t>
            </w:r>
          </w:p>
          <w:p w14:paraId="3CE21A3F" w14:textId="6C812F8D" w:rsidR="00785DD5" w:rsidRPr="00785DD5" w:rsidRDefault="00785DD5" w:rsidP="00785DD5">
            <w:pPr>
              <w:rPr>
                <w:rFonts w:ascii="Times New Roman" w:hAnsi="Times New Roman" w:cs="Times New Roman"/>
                <w:u w:val="single"/>
              </w:rPr>
            </w:pPr>
            <w:r w:rsidRPr="00785DD5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4915AE90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23ACF" w:rsidRPr="00923ACF" w14:paraId="6D11D63A" w14:textId="77777777" w:rsidTr="00060B63">
        <w:tc>
          <w:tcPr>
            <w:tcW w:w="4531" w:type="dxa"/>
          </w:tcPr>
          <w:p w14:paraId="0330D5BC" w14:textId="6B380647" w:rsidR="00E97E44" w:rsidRPr="00E97E44" w:rsidRDefault="00E97E44" w:rsidP="00E97E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E97E44">
              <w:rPr>
                <w:rFonts w:ascii="Times New Roman" w:hAnsi="Times New Roman" w:cs="Times New Roman"/>
                <w:b/>
                <w:bCs/>
              </w:rPr>
              <w:t xml:space="preserve">Switch zarządzalny RACK – 1 sztuka </w:t>
            </w:r>
          </w:p>
          <w:p w14:paraId="03844067" w14:textId="77777777" w:rsidR="00E97E44" w:rsidRPr="00E97E44" w:rsidRDefault="00E97E44" w:rsidP="00E97E44">
            <w:pPr>
              <w:rPr>
                <w:rFonts w:ascii="Times New Roman" w:hAnsi="Times New Roman" w:cs="Times New Roman"/>
              </w:rPr>
            </w:pPr>
            <w:r w:rsidRPr="00E97E44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46D79BE0" w14:textId="77777777" w:rsidR="00E97E44" w:rsidRPr="00E97E44" w:rsidRDefault="00E97E44" w:rsidP="00E97E44">
            <w:pPr>
              <w:rPr>
                <w:rFonts w:ascii="Times New Roman" w:hAnsi="Times New Roman" w:cs="Times New Roman"/>
              </w:rPr>
            </w:pPr>
            <w:r w:rsidRPr="00E97E44">
              <w:rPr>
                <w:rFonts w:ascii="Times New Roman" w:hAnsi="Times New Roman" w:cs="Times New Roman"/>
              </w:rPr>
              <w:t>•</w:t>
            </w:r>
            <w:r w:rsidRPr="00E97E44">
              <w:rPr>
                <w:rFonts w:ascii="Times New Roman" w:hAnsi="Times New Roman" w:cs="Times New Roman"/>
              </w:rPr>
              <w:tab/>
              <w:t>min 24 portów 10/100/1000 Mbps + min. + 4 x SFP+</w:t>
            </w:r>
          </w:p>
          <w:p w14:paraId="5883BAC4" w14:textId="77777777" w:rsidR="00E97E44" w:rsidRPr="00E97E44" w:rsidRDefault="00E97E44" w:rsidP="00E97E44">
            <w:pPr>
              <w:rPr>
                <w:rFonts w:ascii="Times New Roman" w:hAnsi="Times New Roman" w:cs="Times New Roman"/>
              </w:rPr>
            </w:pPr>
            <w:r w:rsidRPr="00E97E44">
              <w:rPr>
                <w:rFonts w:ascii="Times New Roman" w:hAnsi="Times New Roman" w:cs="Times New Roman"/>
              </w:rPr>
              <w:t>•</w:t>
            </w:r>
            <w:r w:rsidRPr="00E97E44">
              <w:rPr>
                <w:rFonts w:ascii="Times New Roman" w:hAnsi="Times New Roman" w:cs="Times New Roman"/>
              </w:rPr>
              <w:tab/>
              <w:t>min. 16 PoE (PoE + PoE+)</w:t>
            </w:r>
          </w:p>
          <w:p w14:paraId="50A0D4B5" w14:textId="77777777" w:rsidR="00E97E44" w:rsidRPr="00E97E44" w:rsidRDefault="00E97E44" w:rsidP="00E97E44">
            <w:pPr>
              <w:rPr>
                <w:rFonts w:ascii="Times New Roman" w:hAnsi="Times New Roman" w:cs="Times New Roman"/>
              </w:rPr>
            </w:pPr>
            <w:r w:rsidRPr="00E97E44">
              <w:rPr>
                <w:rFonts w:ascii="Times New Roman" w:hAnsi="Times New Roman" w:cs="Times New Roman"/>
              </w:rPr>
              <w:t>•</w:t>
            </w:r>
            <w:r w:rsidRPr="00E97E44">
              <w:rPr>
                <w:rFonts w:ascii="Times New Roman" w:hAnsi="Times New Roman" w:cs="Times New Roman"/>
              </w:rPr>
              <w:tab/>
              <w:t xml:space="preserve">Przepustowość min. 128 Gb/s  </w:t>
            </w:r>
          </w:p>
          <w:p w14:paraId="6F64F44D" w14:textId="77777777" w:rsidR="00923ACF" w:rsidRDefault="00E97E44" w:rsidP="00E97E44">
            <w:pPr>
              <w:rPr>
                <w:rFonts w:ascii="Times New Roman" w:hAnsi="Times New Roman" w:cs="Times New Roman"/>
              </w:rPr>
            </w:pPr>
            <w:r w:rsidRPr="00E97E44">
              <w:rPr>
                <w:rFonts w:ascii="Times New Roman" w:hAnsi="Times New Roman" w:cs="Times New Roman"/>
              </w:rPr>
              <w:t>•</w:t>
            </w:r>
            <w:r w:rsidRPr="00E97E44">
              <w:rPr>
                <w:rFonts w:ascii="Times New Roman" w:hAnsi="Times New Roman" w:cs="Times New Roman"/>
              </w:rPr>
              <w:tab/>
              <w:t>gwarancja min. 5 lat</w:t>
            </w:r>
          </w:p>
          <w:p w14:paraId="0C398AF8" w14:textId="7CDA7387" w:rsidR="00E97E44" w:rsidRPr="00923ACF" w:rsidRDefault="00E97E44" w:rsidP="00E97E44">
            <w:pPr>
              <w:rPr>
                <w:rFonts w:ascii="Times New Roman" w:hAnsi="Times New Roman" w:cs="Times New Roman"/>
                <w:u w:val="single"/>
              </w:rPr>
            </w:pPr>
            <w:r w:rsidRPr="00785DD5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1694FF46" w14:textId="77777777" w:rsidR="00923ACF" w:rsidRPr="00923ACF" w:rsidRDefault="00923ACF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C4D6C" w:rsidRPr="00923ACF" w14:paraId="243E2BC2" w14:textId="77777777" w:rsidTr="00060B63">
        <w:tc>
          <w:tcPr>
            <w:tcW w:w="4531" w:type="dxa"/>
          </w:tcPr>
          <w:p w14:paraId="449ECDDB" w14:textId="1770812C" w:rsidR="00602127" w:rsidRPr="00602127" w:rsidRDefault="00602127" w:rsidP="00602127">
            <w:pPr>
              <w:rPr>
                <w:rFonts w:ascii="Times New Roman" w:hAnsi="Times New Roman" w:cs="Times New Roman"/>
                <w:b/>
                <w:bCs/>
              </w:rPr>
            </w:pPr>
            <w:r w:rsidRPr="00602127">
              <w:rPr>
                <w:rFonts w:ascii="Times New Roman" w:hAnsi="Times New Roman" w:cs="Times New Roman"/>
                <w:b/>
                <w:bCs/>
              </w:rPr>
              <w:t>8. Szafa Rack 19'' wraz z wyposażeniem – 1 sztuka</w:t>
            </w:r>
          </w:p>
          <w:p w14:paraId="1B4C1A23" w14:textId="77777777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51936072" w14:textId="72D21581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wysokość min. 27U</w:t>
            </w:r>
          </w:p>
          <w:p w14:paraId="1DE7C3F1" w14:textId="2A78CE93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głębokość 1200mm</w:t>
            </w:r>
          </w:p>
          <w:p w14:paraId="5F54B5D0" w14:textId="5C462328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przednie drzwi przeszklone</w:t>
            </w:r>
          </w:p>
          <w:p w14:paraId="4FCFCE6B" w14:textId="16DA6AF1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Panel Wentylacyjny</w:t>
            </w:r>
          </w:p>
          <w:p w14:paraId="722EC140" w14:textId="05802356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Organizer kabli poziomy</w:t>
            </w:r>
          </w:p>
          <w:p w14:paraId="06B8A10D" w14:textId="474467DD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Patch Panel 24 Port 1U</w:t>
            </w:r>
          </w:p>
          <w:p w14:paraId="7407194E" w14:textId="18ED6FFA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Listwa zasilająca 19 cali RACK 7xSchuko</w:t>
            </w:r>
          </w:p>
          <w:p w14:paraId="26971552" w14:textId="77777777" w:rsidR="00AC4D6C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60212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127">
              <w:rPr>
                <w:rFonts w:ascii="Times New Roman" w:hAnsi="Times New Roman" w:cs="Times New Roman"/>
              </w:rPr>
              <w:t>Półka do szaf 19'' 600mm 1U</w:t>
            </w:r>
            <w:r w:rsidR="00AC4D6C" w:rsidRPr="00AC4D6C">
              <w:rPr>
                <w:rFonts w:ascii="Times New Roman" w:hAnsi="Times New Roman" w:cs="Times New Roman"/>
              </w:rPr>
              <w:t xml:space="preserve"> </w:t>
            </w:r>
          </w:p>
          <w:p w14:paraId="137557B2" w14:textId="7C6EADB4" w:rsidR="00602127" w:rsidRPr="00602127" w:rsidRDefault="00602127" w:rsidP="00602127">
            <w:pPr>
              <w:pStyle w:val="Akapitzlist"/>
              <w:ind w:left="0"/>
              <w:rPr>
                <w:rFonts w:ascii="Times New Roman" w:hAnsi="Times New Roman" w:cs="Times New Roman"/>
                <w:u w:val="single"/>
              </w:rPr>
            </w:pPr>
            <w:r w:rsidRPr="00602127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17B20A34" w14:textId="77777777" w:rsidR="00AC4D6C" w:rsidRPr="00923ACF" w:rsidRDefault="00AC4D6C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C2FEE" w:rsidRPr="00923ACF" w14:paraId="57BB82C2" w14:textId="77777777" w:rsidTr="00060B63">
        <w:tc>
          <w:tcPr>
            <w:tcW w:w="4531" w:type="dxa"/>
          </w:tcPr>
          <w:p w14:paraId="4379355C" w14:textId="149FAC28" w:rsidR="007C2FEE" w:rsidRPr="007C2FEE" w:rsidRDefault="007C2FEE" w:rsidP="007C2F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r w:rsidRPr="007C2FEE">
              <w:rPr>
                <w:rFonts w:ascii="Times New Roman" w:hAnsi="Times New Roman" w:cs="Times New Roman"/>
                <w:b/>
                <w:bCs/>
              </w:rPr>
              <w:t xml:space="preserve">UPS do serwera - 1 sztuka </w:t>
            </w:r>
          </w:p>
          <w:p w14:paraId="1C00DA5F" w14:textId="77777777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67C64115" w14:textId="224CA9FB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>Moc czynna min.    2700 W</w:t>
            </w:r>
          </w:p>
          <w:p w14:paraId="3BBBA2EA" w14:textId="16987426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 xml:space="preserve">Pełna sinusoida </w:t>
            </w:r>
          </w:p>
          <w:p w14:paraId="2865AE25" w14:textId="061DBE2C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>obudowa typu Rack</w:t>
            </w:r>
          </w:p>
          <w:p w14:paraId="5FD691B0" w14:textId="540DE017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lastRenderedPageBreak/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>Interfejs komunikacyjny    RJ-45(LAN), USB</w:t>
            </w:r>
          </w:p>
          <w:p w14:paraId="459FFB62" w14:textId="377E97FE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  <w:b/>
                <w:bCs/>
              </w:rPr>
              <w:t>•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>zabezpieczenia:  przeciwprzeciążeniowe, przeciwprzepięciowe, przeciwzwarciowe</w:t>
            </w:r>
          </w:p>
          <w:p w14:paraId="257BAE67" w14:textId="3CAA3584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 xml:space="preserve">Oprogramowanie producenta do zarządzania </w:t>
            </w:r>
          </w:p>
          <w:p w14:paraId="14DE6A0E" w14:textId="25318617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 xml:space="preserve">Gniazda wyjściowe: min. 8 x IEC-C13 + min. 1 IEC-C19 </w:t>
            </w:r>
          </w:p>
          <w:p w14:paraId="0F9B912A" w14:textId="77777777" w:rsid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FEE">
              <w:rPr>
                <w:rFonts w:ascii="Times New Roman" w:hAnsi="Times New Roman" w:cs="Times New Roman"/>
              </w:rPr>
              <w:t>Gwarancja min. 2 lata</w:t>
            </w:r>
          </w:p>
          <w:p w14:paraId="10ADED62" w14:textId="2CD91D43" w:rsidR="007C2FEE" w:rsidRPr="007C2FEE" w:rsidRDefault="007C2FEE" w:rsidP="007C2FEE">
            <w:pPr>
              <w:rPr>
                <w:rFonts w:ascii="Times New Roman" w:hAnsi="Times New Roman" w:cs="Times New Roman"/>
                <w:u w:val="single"/>
              </w:rPr>
            </w:pPr>
            <w:r w:rsidRPr="007C2FEE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7B7878B4" w14:textId="77777777" w:rsidR="007C2FEE" w:rsidRPr="00923ACF" w:rsidRDefault="007C2FEE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C2FEE" w:rsidRPr="00923ACF" w14:paraId="07C62B2E" w14:textId="77777777" w:rsidTr="00060B63">
        <w:tc>
          <w:tcPr>
            <w:tcW w:w="4531" w:type="dxa"/>
          </w:tcPr>
          <w:p w14:paraId="3AE31111" w14:textId="175A720E" w:rsidR="007C2FEE" w:rsidRPr="007C2FEE" w:rsidRDefault="007C2FEE" w:rsidP="007C2F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r w:rsidRPr="007C2FEE">
              <w:rPr>
                <w:rFonts w:ascii="Times New Roman" w:hAnsi="Times New Roman" w:cs="Times New Roman"/>
                <w:b/>
                <w:bCs/>
              </w:rPr>
              <w:t xml:space="preserve">Telefon bezprzewodowy IP- 2 sztuki </w:t>
            </w:r>
          </w:p>
          <w:p w14:paraId="34128E72" w14:textId="77777777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46EF7A04" w14:textId="4CEF38DD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 obsługa min. 2 lini VoIP</w:t>
            </w:r>
          </w:p>
          <w:p w14:paraId="6C28B3AE" w14:textId="184FBDDA" w:rsidR="007C2FEE" w:rsidRPr="007C2FEE" w:rsidRDefault="007C2FEE" w:rsidP="007C2FEE">
            <w:pPr>
              <w:rPr>
                <w:rFonts w:ascii="Times New Roman" w:hAnsi="Times New Roman" w:cs="Times New Roman"/>
              </w:rPr>
            </w:pPr>
            <w:r w:rsidRPr="007C2FEE">
              <w:rPr>
                <w:rFonts w:ascii="Times New Roman" w:hAnsi="Times New Roman" w:cs="Times New Roman"/>
              </w:rPr>
              <w:t>• gwarancja min. 2 lata</w:t>
            </w:r>
          </w:p>
          <w:p w14:paraId="70821E4F" w14:textId="7A6DF247" w:rsidR="007C2FEE" w:rsidRPr="007C2FEE" w:rsidRDefault="007C2FEE" w:rsidP="007C2FEE">
            <w:pPr>
              <w:rPr>
                <w:rFonts w:ascii="Times New Roman" w:hAnsi="Times New Roman" w:cs="Times New Roman"/>
                <w:u w:val="single"/>
              </w:rPr>
            </w:pPr>
            <w:r w:rsidRPr="007C2FEE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  <w:p w14:paraId="02595238" w14:textId="7A913174" w:rsidR="007C2FEE" w:rsidRDefault="007C2FEE" w:rsidP="007C2F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37B3CCD7" w14:textId="77777777" w:rsidR="007C2FEE" w:rsidRPr="00923ACF" w:rsidRDefault="007C2FEE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E71693" w:rsidRPr="00923ACF" w14:paraId="1A55593F" w14:textId="77777777" w:rsidTr="00060B63">
        <w:tc>
          <w:tcPr>
            <w:tcW w:w="4531" w:type="dxa"/>
          </w:tcPr>
          <w:p w14:paraId="2F2318F1" w14:textId="0DB43A9F" w:rsidR="00E71693" w:rsidRPr="007C2FEE" w:rsidRDefault="00E71693" w:rsidP="00E71693">
            <w:pPr>
              <w:rPr>
                <w:rFonts w:ascii="Times New Roman" w:hAnsi="Times New Roman" w:cs="Times New Roman"/>
                <w:b/>
                <w:bCs/>
              </w:rPr>
            </w:pPr>
            <w:r w:rsidRPr="007C2FEE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7C2FEE">
              <w:rPr>
                <w:rFonts w:ascii="Times New Roman" w:hAnsi="Times New Roman" w:cs="Times New Roman"/>
                <w:b/>
                <w:bCs/>
              </w:rPr>
              <w:t xml:space="preserve">. Wyświetlacz 55'' 4K Ultra HD – 1 sztuka </w:t>
            </w:r>
          </w:p>
          <w:p w14:paraId="70809B4E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Minimalne parametry techniczne/funkcjonalność/zakres usługi: </w:t>
            </w:r>
          </w:p>
          <w:p w14:paraId="10D303AA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Przekatna ekarnu 55’ </w:t>
            </w:r>
          </w:p>
          <w:p w14:paraId="0A403BD8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Złącza USB min. 2 </w:t>
            </w:r>
          </w:p>
          <w:p w14:paraId="5D4491F4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Funkcja WI-Fi • Funkcja Bluetooth </w:t>
            </w:r>
          </w:p>
          <w:p w14:paraId="2AA0183B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Procesor czsterordzeniowy </w:t>
            </w:r>
          </w:p>
          <w:p w14:paraId="5ACE5A10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Funkcja poprawy obrazu 4K </w:t>
            </w:r>
          </w:p>
          <w:p w14:paraId="3961EE5B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Złącze Ethernet </w:t>
            </w:r>
          </w:p>
          <w:p w14:paraId="7D01EB07" w14:textId="77777777" w:rsidR="00E71693" w:rsidRPr="00E71693" w:rsidRDefault="00E71693" w:rsidP="00E71693">
            <w:pPr>
              <w:rPr>
                <w:rFonts w:ascii="Times New Roman" w:hAnsi="Times New Roman" w:cs="Times New Roman"/>
              </w:rPr>
            </w:pPr>
            <w:r w:rsidRPr="00E71693">
              <w:rPr>
                <w:rFonts w:ascii="Times New Roman" w:hAnsi="Times New Roman" w:cs="Times New Roman"/>
              </w:rPr>
              <w:t xml:space="preserve">• Menu w języku polskim </w:t>
            </w:r>
          </w:p>
          <w:p w14:paraId="4DA260CE" w14:textId="77777777" w:rsidR="00E71693" w:rsidRDefault="00E71693" w:rsidP="00E71693">
            <w:pPr>
              <w:rPr>
                <w:rFonts w:ascii="Times New Roman" w:hAnsi="Times New Roman" w:cs="Times New Roman"/>
                <w:b/>
                <w:bCs/>
              </w:rPr>
            </w:pPr>
            <w:r w:rsidRPr="00E71693">
              <w:rPr>
                <w:rFonts w:ascii="Times New Roman" w:hAnsi="Times New Roman" w:cs="Times New Roman"/>
              </w:rPr>
              <w:t>• Klasa energetyczna min. E</w:t>
            </w:r>
          </w:p>
          <w:p w14:paraId="3AFD8902" w14:textId="6968A303" w:rsidR="00E71693" w:rsidRPr="00E71693" w:rsidRDefault="00E71693" w:rsidP="00E71693">
            <w:pPr>
              <w:rPr>
                <w:rFonts w:ascii="Times New Roman" w:hAnsi="Times New Roman" w:cs="Times New Roman"/>
                <w:u w:val="single"/>
              </w:rPr>
            </w:pPr>
            <w:r w:rsidRPr="00E71693">
              <w:rPr>
                <w:rFonts w:ascii="Times New Roman" w:hAnsi="Times New Roman" w:cs="Times New Roman"/>
                <w:u w:val="single"/>
              </w:rPr>
              <w:t>Sprzęt fabrycznie nowy</w:t>
            </w:r>
          </w:p>
        </w:tc>
        <w:tc>
          <w:tcPr>
            <w:tcW w:w="4531" w:type="dxa"/>
          </w:tcPr>
          <w:p w14:paraId="2B7DF60F" w14:textId="77777777" w:rsidR="00E71693" w:rsidRPr="00923ACF" w:rsidRDefault="00E71693" w:rsidP="00060B6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0B20A506" w14:textId="77777777" w:rsidR="00D60C67" w:rsidRDefault="00D60C67">
      <w:pPr>
        <w:rPr>
          <w:rFonts w:asciiTheme="majorHAnsi" w:hAnsiTheme="majorHAnsi" w:cstheme="majorHAnsi"/>
          <w:u w:val="single"/>
        </w:rPr>
      </w:pPr>
    </w:p>
    <w:p w14:paraId="2019A759" w14:textId="77777777" w:rsidR="00923ACF" w:rsidRDefault="00923ACF">
      <w:pPr>
        <w:rPr>
          <w:rFonts w:asciiTheme="majorHAnsi" w:hAnsiTheme="majorHAnsi" w:cstheme="majorHAnsi"/>
          <w:u w:val="single"/>
        </w:rPr>
      </w:pPr>
    </w:p>
    <w:sectPr w:rsidR="00923A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F9D3F" w14:textId="77777777" w:rsidR="0082134B" w:rsidRDefault="0082134B" w:rsidP="00D60C67">
      <w:pPr>
        <w:spacing w:after="0" w:line="240" w:lineRule="auto"/>
      </w:pPr>
      <w:r>
        <w:separator/>
      </w:r>
    </w:p>
  </w:endnote>
  <w:endnote w:type="continuationSeparator" w:id="0">
    <w:p w14:paraId="0077631C" w14:textId="77777777" w:rsidR="0082134B" w:rsidRDefault="0082134B" w:rsidP="00D6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EED9" w14:textId="77777777" w:rsidR="0082134B" w:rsidRDefault="0082134B" w:rsidP="00D60C67">
      <w:pPr>
        <w:spacing w:after="0" w:line="240" w:lineRule="auto"/>
      </w:pPr>
      <w:r>
        <w:separator/>
      </w:r>
    </w:p>
  </w:footnote>
  <w:footnote w:type="continuationSeparator" w:id="0">
    <w:p w14:paraId="19448CB2" w14:textId="77777777" w:rsidR="0082134B" w:rsidRDefault="0082134B" w:rsidP="00D6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9B56" w14:textId="7C2CE026" w:rsidR="00D60C67" w:rsidRDefault="003043A2">
    <w:pPr>
      <w:pStyle w:val="Nagwek"/>
    </w:pPr>
    <w:r>
      <w:rPr>
        <w:noProof/>
      </w:rPr>
      <w:drawing>
        <wp:inline distT="0" distB="0" distL="0" distR="0" wp14:anchorId="56C81709" wp14:editId="2BBC91AA">
          <wp:extent cx="6334125" cy="688975"/>
          <wp:effectExtent l="0" t="0" r="9525" b="0"/>
          <wp:docPr id="4187885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30DE"/>
    <w:multiLevelType w:val="hybridMultilevel"/>
    <w:tmpl w:val="EB04A9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5B3F"/>
    <w:multiLevelType w:val="hybridMultilevel"/>
    <w:tmpl w:val="72CA52B4"/>
    <w:lvl w:ilvl="0" w:tplc="0415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" w15:restartNumberingAfterBreak="0">
    <w:nsid w:val="0FA14C40"/>
    <w:multiLevelType w:val="hybridMultilevel"/>
    <w:tmpl w:val="0EB0D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1342"/>
    <w:multiLevelType w:val="hybridMultilevel"/>
    <w:tmpl w:val="1BF02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C5AAC"/>
    <w:multiLevelType w:val="hybridMultilevel"/>
    <w:tmpl w:val="514C69A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0E2C94"/>
    <w:multiLevelType w:val="hybridMultilevel"/>
    <w:tmpl w:val="AD5893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B1FD7"/>
    <w:multiLevelType w:val="hybridMultilevel"/>
    <w:tmpl w:val="3FD68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06B"/>
    <w:multiLevelType w:val="hybridMultilevel"/>
    <w:tmpl w:val="9912F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0109"/>
    <w:multiLevelType w:val="hybridMultilevel"/>
    <w:tmpl w:val="74009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958CE"/>
    <w:multiLevelType w:val="hybridMultilevel"/>
    <w:tmpl w:val="BD90B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97C92"/>
    <w:multiLevelType w:val="hybridMultilevel"/>
    <w:tmpl w:val="622CA5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51CB9"/>
    <w:multiLevelType w:val="hybridMultilevel"/>
    <w:tmpl w:val="1B9C7A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2FAF"/>
    <w:multiLevelType w:val="hybridMultilevel"/>
    <w:tmpl w:val="39A85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F4195"/>
    <w:multiLevelType w:val="hybridMultilevel"/>
    <w:tmpl w:val="422E5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671A1"/>
    <w:multiLevelType w:val="hybridMultilevel"/>
    <w:tmpl w:val="F4005D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23633"/>
    <w:multiLevelType w:val="hybridMultilevel"/>
    <w:tmpl w:val="1E644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30B41"/>
    <w:multiLevelType w:val="hybridMultilevel"/>
    <w:tmpl w:val="FD14A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E43F2"/>
    <w:multiLevelType w:val="hybridMultilevel"/>
    <w:tmpl w:val="9858E7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844EB"/>
    <w:multiLevelType w:val="hybridMultilevel"/>
    <w:tmpl w:val="3E5809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701AA"/>
    <w:multiLevelType w:val="hybridMultilevel"/>
    <w:tmpl w:val="09E27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5594D"/>
    <w:multiLevelType w:val="hybridMultilevel"/>
    <w:tmpl w:val="BD16A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D7198"/>
    <w:multiLevelType w:val="hybridMultilevel"/>
    <w:tmpl w:val="CD8E3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F1DD7"/>
    <w:multiLevelType w:val="hybridMultilevel"/>
    <w:tmpl w:val="3AE0300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8F2230"/>
    <w:multiLevelType w:val="hybridMultilevel"/>
    <w:tmpl w:val="23F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B5F49"/>
    <w:multiLevelType w:val="multilevel"/>
    <w:tmpl w:val="981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753CC4"/>
    <w:multiLevelType w:val="hybridMultilevel"/>
    <w:tmpl w:val="C0F63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473503">
    <w:abstractNumId w:val="12"/>
  </w:num>
  <w:num w:numId="2" w16cid:durableId="1406997990">
    <w:abstractNumId w:val="16"/>
  </w:num>
  <w:num w:numId="3" w16cid:durableId="266036568">
    <w:abstractNumId w:val="5"/>
  </w:num>
  <w:num w:numId="4" w16cid:durableId="1512255584">
    <w:abstractNumId w:val="0"/>
  </w:num>
  <w:num w:numId="5" w16cid:durableId="1476876238">
    <w:abstractNumId w:val="10"/>
  </w:num>
  <w:num w:numId="6" w16cid:durableId="1086850619">
    <w:abstractNumId w:val="17"/>
  </w:num>
  <w:num w:numId="7" w16cid:durableId="2030182639">
    <w:abstractNumId w:val="13"/>
  </w:num>
  <w:num w:numId="8" w16cid:durableId="1639070687">
    <w:abstractNumId w:val="3"/>
  </w:num>
  <w:num w:numId="9" w16cid:durableId="2003897534">
    <w:abstractNumId w:val="25"/>
  </w:num>
  <w:num w:numId="10" w16cid:durableId="526991609">
    <w:abstractNumId w:val="18"/>
  </w:num>
  <w:num w:numId="11" w16cid:durableId="512574316">
    <w:abstractNumId w:val="11"/>
  </w:num>
  <w:num w:numId="12" w16cid:durableId="271016707">
    <w:abstractNumId w:val="14"/>
  </w:num>
  <w:num w:numId="13" w16cid:durableId="1051491863">
    <w:abstractNumId w:val="24"/>
  </w:num>
  <w:num w:numId="14" w16cid:durableId="1438139119">
    <w:abstractNumId w:val="2"/>
  </w:num>
  <w:num w:numId="15" w16cid:durableId="30307232">
    <w:abstractNumId w:val="6"/>
  </w:num>
  <w:num w:numId="16" w16cid:durableId="40832843">
    <w:abstractNumId w:val="23"/>
  </w:num>
  <w:num w:numId="17" w16cid:durableId="723024157">
    <w:abstractNumId w:val="8"/>
  </w:num>
  <w:num w:numId="18" w16cid:durableId="807432078">
    <w:abstractNumId w:val="21"/>
  </w:num>
  <w:num w:numId="19" w16cid:durableId="1561749731">
    <w:abstractNumId w:val="7"/>
  </w:num>
  <w:num w:numId="20" w16cid:durableId="648635003">
    <w:abstractNumId w:val="20"/>
  </w:num>
  <w:num w:numId="21" w16cid:durableId="1538856289">
    <w:abstractNumId w:val="22"/>
  </w:num>
  <w:num w:numId="22" w16cid:durableId="1807434896">
    <w:abstractNumId w:val="4"/>
  </w:num>
  <w:num w:numId="23" w16cid:durableId="892883487">
    <w:abstractNumId w:val="15"/>
  </w:num>
  <w:num w:numId="24" w16cid:durableId="885990110">
    <w:abstractNumId w:val="19"/>
  </w:num>
  <w:num w:numId="25" w16cid:durableId="1226792343">
    <w:abstractNumId w:val="9"/>
  </w:num>
  <w:num w:numId="26" w16cid:durableId="1059086605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C"/>
    <w:rsid w:val="00013C7E"/>
    <w:rsid w:val="00070E9C"/>
    <w:rsid w:val="00092679"/>
    <w:rsid w:val="000D72C3"/>
    <w:rsid w:val="0011276E"/>
    <w:rsid w:val="001419F4"/>
    <w:rsid w:val="00141B1C"/>
    <w:rsid w:val="00163099"/>
    <w:rsid w:val="00165320"/>
    <w:rsid w:val="001679E2"/>
    <w:rsid w:val="00185328"/>
    <w:rsid w:val="001A7A5D"/>
    <w:rsid w:val="00223567"/>
    <w:rsid w:val="002366F2"/>
    <w:rsid w:val="00255807"/>
    <w:rsid w:val="002872A2"/>
    <w:rsid w:val="002C3592"/>
    <w:rsid w:val="003043A2"/>
    <w:rsid w:val="003405B1"/>
    <w:rsid w:val="00346E7E"/>
    <w:rsid w:val="003720AB"/>
    <w:rsid w:val="003A104B"/>
    <w:rsid w:val="003F5995"/>
    <w:rsid w:val="004015C5"/>
    <w:rsid w:val="004103FB"/>
    <w:rsid w:val="00423861"/>
    <w:rsid w:val="004758C3"/>
    <w:rsid w:val="00481C3B"/>
    <w:rsid w:val="004F7644"/>
    <w:rsid w:val="00542B1B"/>
    <w:rsid w:val="00585D32"/>
    <w:rsid w:val="005A0C1C"/>
    <w:rsid w:val="005A318E"/>
    <w:rsid w:val="005A4636"/>
    <w:rsid w:val="005B4616"/>
    <w:rsid w:val="005F2506"/>
    <w:rsid w:val="00600FED"/>
    <w:rsid w:val="00602127"/>
    <w:rsid w:val="0062065C"/>
    <w:rsid w:val="00644299"/>
    <w:rsid w:val="00653BC0"/>
    <w:rsid w:val="00677CF8"/>
    <w:rsid w:val="006D68A0"/>
    <w:rsid w:val="00710AAA"/>
    <w:rsid w:val="00724B0C"/>
    <w:rsid w:val="00736E10"/>
    <w:rsid w:val="00785DD5"/>
    <w:rsid w:val="007C2FEE"/>
    <w:rsid w:val="0082134B"/>
    <w:rsid w:val="00890E30"/>
    <w:rsid w:val="008A53EA"/>
    <w:rsid w:val="00905677"/>
    <w:rsid w:val="00923ACF"/>
    <w:rsid w:val="00980E69"/>
    <w:rsid w:val="00993BCB"/>
    <w:rsid w:val="009E3CE3"/>
    <w:rsid w:val="009F09D3"/>
    <w:rsid w:val="00A208D9"/>
    <w:rsid w:val="00A579FB"/>
    <w:rsid w:val="00A72A89"/>
    <w:rsid w:val="00A7687C"/>
    <w:rsid w:val="00AC4D6C"/>
    <w:rsid w:val="00AD7A06"/>
    <w:rsid w:val="00B56FC6"/>
    <w:rsid w:val="00B70147"/>
    <w:rsid w:val="00BC5A8E"/>
    <w:rsid w:val="00BE0FF3"/>
    <w:rsid w:val="00BF115F"/>
    <w:rsid w:val="00C04E9C"/>
    <w:rsid w:val="00C839CD"/>
    <w:rsid w:val="00C96BEB"/>
    <w:rsid w:val="00CE2180"/>
    <w:rsid w:val="00CE448D"/>
    <w:rsid w:val="00D03055"/>
    <w:rsid w:val="00D4680A"/>
    <w:rsid w:val="00D60C67"/>
    <w:rsid w:val="00D700D2"/>
    <w:rsid w:val="00D71BCA"/>
    <w:rsid w:val="00DA0727"/>
    <w:rsid w:val="00DB62C6"/>
    <w:rsid w:val="00DE39ED"/>
    <w:rsid w:val="00DE73C0"/>
    <w:rsid w:val="00E12D08"/>
    <w:rsid w:val="00E32BBB"/>
    <w:rsid w:val="00E65543"/>
    <w:rsid w:val="00E71693"/>
    <w:rsid w:val="00E92F71"/>
    <w:rsid w:val="00E976E6"/>
    <w:rsid w:val="00E97E44"/>
    <w:rsid w:val="00EB2EDB"/>
    <w:rsid w:val="00EC013C"/>
    <w:rsid w:val="00EC352A"/>
    <w:rsid w:val="00EC76FF"/>
    <w:rsid w:val="00EF1033"/>
    <w:rsid w:val="00F47514"/>
    <w:rsid w:val="00F84063"/>
    <w:rsid w:val="00F86665"/>
    <w:rsid w:val="00FC7EC0"/>
    <w:rsid w:val="00FD06BA"/>
    <w:rsid w:val="00F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50CEF"/>
  <w15:chartTrackingRefBased/>
  <w15:docId w15:val="{388978EF-0110-4920-8050-82053C5D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C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C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C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C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C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C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C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C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C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C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C1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C67"/>
  </w:style>
  <w:style w:type="paragraph" w:styleId="Stopka">
    <w:name w:val="footer"/>
    <w:basedOn w:val="Normalny"/>
    <w:link w:val="StopkaZnak"/>
    <w:uiPriority w:val="99"/>
    <w:unhideWhenUsed/>
    <w:rsid w:val="00D6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C67"/>
  </w:style>
  <w:style w:type="table" w:styleId="Tabela-Siatka">
    <w:name w:val="Table Grid"/>
    <w:basedOn w:val="Standardowy"/>
    <w:uiPriority w:val="39"/>
    <w:rsid w:val="00B5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Tyburska-Bialik</dc:creator>
  <cp:keywords/>
  <dc:description/>
  <cp:lastModifiedBy>Aleksandra Wachaczyk</cp:lastModifiedBy>
  <cp:revision>68</cp:revision>
  <dcterms:created xsi:type="dcterms:W3CDTF">2025-03-03T06:46:00Z</dcterms:created>
  <dcterms:modified xsi:type="dcterms:W3CDTF">2026-08-05T07:21:00Z</dcterms:modified>
</cp:coreProperties>
</file>