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C85E4" w14:textId="77777777" w:rsidR="00DB0ECC" w:rsidRPr="0037232C" w:rsidRDefault="00DB0ECC" w:rsidP="003E7250"/>
    <w:p w14:paraId="4719208B" w14:textId="77777777" w:rsidR="00DB0ECC" w:rsidRPr="002154E2" w:rsidRDefault="00DB0ECC" w:rsidP="00DB0ECC">
      <w:pPr>
        <w:jc w:val="right"/>
        <w:rPr>
          <w:rFonts w:eastAsia="Calibri"/>
          <w:bCs/>
          <w:sz w:val="22"/>
          <w:szCs w:val="22"/>
          <w:u w:val="single"/>
          <w:lang w:eastAsia="en-US"/>
        </w:rPr>
      </w:pPr>
      <w:r w:rsidRPr="002154E2">
        <w:rPr>
          <w:rFonts w:eastAsia="Calibri"/>
          <w:bCs/>
          <w:sz w:val="22"/>
          <w:szCs w:val="22"/>
          <w:u w:val="single"/>
          <w:lang w:eastAsia="en-US"/>
        </w:rPr>
        <w:t>Załącznik nr 2A do SWZ</w:t>
      </w:r>
    </w:p>
    <w:p w14:paraId="2A024E7D" w14:textId="77777777" w:rsidR="00DB0ECC" w:rsidRPr="002154E2" w:rsidRDefault="00DB0ECC" w:rsidP="00DB0ECC">
      <w:pPr>
        <w:jc w:val="right"/>
        <w:rPr>
          <w:rFonts w:eastAsia="Calibri"/>
          <w:bCs/>
          <w:i/>
          <w:sz w:val="22"/>
          <w:szCs w:val="22"/>
          <w:u w:val="single"/>
          <w:lang w:eastAsia="en-US"/>
        </w:rPr>
      </w:pPr>
      <w:r w:rsidRPr="002154E2">
        <w:rPr>
          <w:rFonts w:eastAsia="Calibri"/>
          <w:bCs/>
          <w:i/>
          <w:sz w:val="22"/>
          <w:szCs w:val="22"/>
          <w:u w:val="single"/>
          <w:lang w:eastAsia="en-US"/>
        </w:rPr>
        <w:t>(Załącznik nr 2 do umowy)</w:t>
      </w:r>
    </w:p>
    <w:p w14:paraId="3589D90B" w14:textId="77777777" w:rsidR="00DB0ECC" w:rsidRPr="002B1633" w:rsidRDefault="00DB0ECC" w:rsidP="00DB0ECC">
      <w:pPr>
        <w:widowControl w:val="0"/>
        <w:suppressAutoHyphens/>
        <w:jc w:val="center"/>
        <w:rPr>
          <w:rFonts w:eastAsia="Lucida Sans Unicode"/>
          <w:b/>
          <w:bCs/>
          <w:color w:val="000000"/>
          <w:kern w:val="1"/>
          <w:sz w:val="22"/>
          <w:szCs w:val="22"/>
          <w:lang w:eastAsia="hi-IN" w:bidi="hi-IN"/>
        </w:rPr>
      </w:pPr>
      <w:r w:rsidRPr="002B1633">
        <w:rPr>
          <w:rFonts w:eastAsia="Lucida Sans Unicode"/>
          <w:b/>
          <w:bCs/>
          <w:color w:val="000000"/>
          <w:kern w:val="1"/>
          <w:sz w:val="22"/>
          <w:szCs w:val="22"/>
          <w:lang w:eastAsia="hi-IN" w:bidi="hi-IN"/>
        </w:rPr>
        <w:t>OPIS PRZEDMIOTU ZAMÓWIENIA</w:t>
      </w:r>
    </w:p>
    <w:p w14:paraId="0458475A" w14:textId="77777777" w:rsidR="00DB0ECC" w:rsidRPr="002B1633" w:rsidRDefault="00DB0ECC" w:rsidP="00DB0ECC">
      <w:pPr>
        <w:widowControl w:val="0"/>
        <w:suppressAutoHyphens/>
        <w:jc w:val="center"/>
        <w:rPr>
          <w:rFonts w:eastAsia="Lucida Sans Unicode"/>
          <w:b/>
          <w:bCs/>
          <w:color w:val="000000"/>
          <w:kern w:val="1"/>
          <w:sz w:val="22"/>
          <w:szCs w:val="22"/>
          <w:lang w:eastAsia="hi-IN" w:bidi="hi-IN"/>
        </w:rPr>
      </w:pPr>
    </w:p>
    <w:p w14:paraId="49B5FEB1" w14:textId="77777777" w:rsidR="00DB0ECC" w:rsidRPr="002B1633" w:rsidRDefault="00DB0ECC" w:rsidP="00DB0ECC">
      <w:pPr>
        <w:widowControl w:val="0"/>
        <w:suppressAutoHyphens/>
        <w:jc w:val="center"/>
        <w:rPr>
          <w:rFonts w:eastAsia="Lucida Sans Unicode"/>
          <w:b/>
          <w:bCs/>
          <w:color w:val="000000"/>
          <w:kern w:val="1"/>
          <w:sz w:val="22"/>
          <w:szCs w:val="22"/>
          <w:lang w:eastAsia="hi-IN" w:bidi="hi-IN"/>
        </w:rPr>
      </w:pPr>
      <w:r w:rsidRPr="002B1633">
        <w:rPr>
          <w:rFonts w:eastAsia="Lucida Sans Unicode"/>
          <w:b/>
          <w:bCs/>
          <w:color w:val="000000"/>
          <w:kern w:val="1"/>
          <w:sz w:val="22"/>
          <w:szCs w:val="22"/>
          <w:lang w:eastAsia="hi-IN" w:bidi="hi-IN"/>
        </w:rPr>
        <w:t>Zakres czynności serwisowych dla Pakietów 1 - 3</w:t>
      </w:r>
    </w:p>
    <w:p w14:paraId="65F8B293" w14:textId="77777777" w:rsidR="00DB0ECC" w:rsidRPr="002B1633" w:rsidRDefault="00DB0ECC" w:rsidP="00DB0ECC">
      <w:pPr>
        <w:widowControl w:val="0"/>
        <w:suppressAutoHyphens/>
        <w:jc w:val="center"/>
        <w:rPr>
          <w:rFonts w:eastAsia="Lucida Sans Unicode"/>
          <w:kern w:val="1"/>
          <w:sz w:val="22"/>
          <w:szCs w:val="22"/>
          <w:lang w:eastAsia="hi-IN" w:bidi="hi-IN"/>
        </w:rPr>
      </w:pPr>
    </w:p>
    <w:p w14:paraId="10E7AF49" w14:textId="77777777" w:rsidR="00DB0ECC" w:rsidRPr="002B1633" w:rsidRDefault="00DB0ECC" w:rsidP="00DB0ECC">
      <w:pPr>
        <w:widowControl w:val="0"/>
        <w:suppressAutoHyphens/>
        <w:jc w:val="center"/>
        <w:rPr>
          <w:rFonts w:eastAsia="Lucida Sans Unicode"/>
          <w:kern w:val="1"/>
          <w:sz w:val="22"/>
          <w:szCs w:val="22"/>
          <w:lang w:eastAsia="hi-IN" w:bidi="hi-IN"/>
        </w:rPr>
      </w:pPr>
    </w:p>
    <w:p w14:paraId="233C3CFE" w14:textId="5EE471E9" w:rsidR="00DB0ECC" w:rsidRPr="002B1633" w:rsidRDefault="00DB0ECC" w:rsidP="00DB0ECC">
      <w:pPr>
        <w:widowControl w:val="0"/>
        <w:tabs>
          <w:tab w:val="left" w:pos="270"/>
        </w:tabs>
        <w:suppressAutoHyphens/>
        <w:jc w:val="both"/>
        <w:rPr>
          <w:rFonts w:eastAsia="Lucida Sans Unicode"/>
          <w:b/>
          <w:bCs/>
          <w:kern w:val="1"/>
          <w:sz w:val="22"/>
          <w:szCs w:val="22"/>
          <w:lang w:eastAsia="hi-IN" w:bidi="hi-IN"/>
        </w:rPr>
      </w:pPr>
      <w:r w:rsidRPr="002B1633">
        <w:rPr>
          <w:rFonts w:eastAsia="Lucida Sans Unicode"/>
          <w:spacing w:val="-6"/>
          <w:kern w:val="1"/>
          <w:sz w:val="22"/>
          <w:szCs w:val="22"/>
          <w:lang w:eastAsia="hi-IN" w:bidi="hi-IN"/>
        </w:rPr>
        <w:t xml:space="preserve">Przedmiotem zamówienia jest </w:t>
      </w:r>
      <w:r w:rsidRPr="002B1633">
        <w:rPr>
          <w:rFonts w:eastAsia="Lucida Sans Unicode"/>
          <w:b/>
          <w:bCs/>
          <w:spacing w:val="-6"/>
          <w:kern w:val="1"/>
          <w:sz w:val="22"/>
          <w:szCs w:val="22"/>
          <w:lang w:eastAsia="hi-IN" w:bidi="hi-IN"/>
        </w:rPr>
        <w:t xml:space="preserve">świadczenie pogwarancyjnej obsługi serwisowej w zakresie przeglądów </w:t>
      </w:r>
      <w:r w:rsidRPr="002B1633">
        <w:rPr>
          <w:rFonts w:eastAsia="Lucida Sans Unicode"/>
          <w:b/>
          <w:bCs/>
          <w:spacing w:val="-6"/>
          <w:kern w:val="1"/>
          <w:sz w:val="22"/>
          <w:szCs w:val="22"/>
          <w:lang w:eastAsia="hi-IN" w:bidi="hi-IN"/>
        </w:rPr>
        <w:br/>
        <w:t>i konserwacji aparatów do znieczule</w:t>
      </w:r>
      <w:r w:rsidR="00671C3E">
        <w:rPr>
          <w:rFonts w:eastAsia="Lucida Sans Unicode"/>
          <w:b/>
          <w:bCs/>
          <w:spacing w:val="-6"/>
          <w:kern w:val="1"/>
          <w:sz w:val="22"/>
          <w:szCs w:val="22"/>
          <w:lang w:eastAsia="hi-IN" w:bidi="hi-IN"/>
        </w:rPr>
        <w:t>ń</w:t>
      </w:r>
      <w:r w:rsidRPr="002B1633">
        <w:rPr>
          <w:rFonts w:eastAsia="Lucida Sans Unicode"/>
          <w:b/>
          <w:bCs/>
          <w:spacing w:val="-6"/>
          <w:kern w:val="1"/>
          <w:sz w:val="22"/>
          <w:szCs w:val="22"/>
          <w:lang w:eastAsia="hi-IN" w:bidi="hi-IN"/>
        </w:rPr>
        <w:t xml:space="preserve"> z wyposażeniem dla </w:t>
      </w:r>
      <w:r w:rsidRPr="002B1633">
        <w:rPr>
          <w:rFonts w:eastAsia="Lucida Sans Unicode"/>
          <w:b/>
          <w:kern w:val="1"/>
          <w:sz w:val="22"/>
          <w:szCs w:val="22"/>
          <w:lang w:eastAsia="hi-IN" w:bidi="hi-IN"/>
        </w:rPr>
        <w:t xml:space="preserve">Wojewódzkiego Szpitala Zespolonego </w:t>
      </w:r>
      <w:r w:rsidRPr="002B1633">
        <w:rPr>
          <w:rFonts w:eastAsia="Lucida Sans Unicode"/>
          <w:b/>
          <w:kern w:val="1"/>
          <w:sz w:val="22"/>
          <w:szCs w:val="22"/>
          <w:lang w:eastAsia="hi-IN" w:bidi="hi-IN"/>
        </w:rPr>
        <w:br/>
        <w:t>w Kielcach</w:t>
      </w:r>
      <w:r w:rsidRPr="002B1633">
        <w:rPr>
          <w:rFonts w:eastAsia="Lucida Sans Unicode"/>
          <w:b/>
          <w:bCs/>
          <w:kern w:val="1"/>
          <w:sz w:val="22"/>
          <w:szCs w:val="22"/>
          <w:lang w:eastAsia="hi-IN" w:bidi="hi-IN"/>
        </w:rPr>
        <w:t>:</w:t>
      </w:r>
    </w:p>
    <w:p w14:paraId="58FC9BF6" w14:textId="77777777" w:rsidR="00DB0ECC" w:rsidRPr="002B1633" w:rsidRDefault="00DB0ECC" w:rsidP="00DB0ECC">
      <w:pPr>
        <w:widowControl w:val="0"/>
        <w:tabs>
          <w:tab w:val="left" w:pos="270"/>
        </w:tabs>
        <w:suppressAutoHyphens/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</w:p>
    <w:p w14:paraId="6DF81557" w14:textId="48CE348D" w:rsidR="00DB0ECC" w:rsidRPr="002B1633" w:rsidRDefault="00DB0ECC" w:rsidP="00DB0ECC">
      <w:pPr>
        <w:widowControl w:val="0"/>
        <w:numPr>
          <w:ilvl w:val="0"/>
          <w:numId w:val="2"/>
        </w:numPr>
        <w:tabs>
          <w:tab w:val="left" w:pos="270"/>
        </w:tabs>
        <w:suppressAutoHyphens/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2B1633">
        <w:rPr>
          <w:rFonts w:eastAsia="Lucida Sans Unicode"/>
          <w:b/>
          <w:bCs/>
          <w:kern w:val="1"/>
          <w:sz w:val="22"/>
          <w:szCs w:val="22"/>
          <w:lang w:eastAsia="hi-IN" w:bidi="hi-IN"/>
        </w:rPr>
        <w:t>Pakiet 1</w:t>
      </w:r>
      <w:r w:rsidRPr="002B1633">
        <w:rPr>
          <w:rFonts w:eastAsia="Lucida Sans Unicode"/>
          <w:kern w:val="1"/>
          <w:sz w:val="22"/>
          <w:szCs w:val="22"/>
          <w:lang w:eastAsia="hi-IN" w:bidi="hi-IN"/>
        </w:rPr>
        <w:t xml:space="preserve"> aparaty do znieczulenia z wyposażeniem </w:t>
      </w:r>
      <w:r w:rsidRPr="002B1633">
        <w:rPr>
          <w:rFonts w:eastAsia="Lucida Sans Unicode"/>
          <w:b/>
          <w:bCs/>
          <w:kern w:val="1"/>
          <w:sz w:val="22"/>
          <w:szCs w:val="22"/>
          <w:lang w:eastAsia="hi-IN" w:bidi="hi-IN"/>
        </w:rPr>
        <w:t>f</w:t>
      </w:r>
      <w:r w:rsidR="003E7250">
        <w:rPr>
          <w:rFonts w:eastAsia="Lucida Sans Unicode"/>
          <w:b/>
          <w:bCs/>
          <w:kern w:val="1"/>
          <w:sz w:val="22"/>
          <w:szCs w:val="22"/>
          <w:lang w:eastAsia="hi-IN" w:bidi="hi-IN"/>
        </w:rPr>
        <w:t>ir</w:t>
      </w:r>
      <w:r w:rsidRPr="002B1633">
        <w:rPr>
          <w:rFonts w:eastAsia="Lucida Sans Unicode"/>
          <w:b/>
          <w:bCs/>
          <w:kern w:val="1"/>
          <w:sz w:val="22"/>
          <w:szCs w:val="22"/>
          <w:lang w:eastAsia="hi-IN" w:bidi="hi-IN"/>
        </w:rPr>
        <w:t xml:space="preserve">my </w:t>
      </w:r>
      <w:proofErr w:type="spellStart"/>
      <w:r w:rsidRPr="002B1633">
        <w:rPr>
          <w:rFonts w:eastAsia="Lucida Sans Unicode"/>
          <w:b/>
          <w:bCs/>
          <w:kern w:val="1"/>
          <w:sz w:val="22"/>
          <w:szCs w:val="22"/>
          <w:lang w:eastAsia="hi-IN" w:bidi="hi-IN"/>
        </w:rPr>
        <w:t>Löwenstein</w:t>
      </w:r>
      <w:proofErr w:type="spellEnd"/>
      <w:r w:rsidRPr="002B1633">
        <w:rPr>
          <w:rFonts w:eastAsia="Lucida Sans Unicode"/>
          <w:b/>
          <w:bCs/>
          <w:kern w:val="1"/>
          <w:sz w:val="22"/>
          <w:szCs w:val="22"/>
          <w:lang w:eastAsia="hi-IN" w:bidi="hi-IN"/>
        </w:rPr>
        <w:t xml:space="preserve"> </w:t>
      </w:r>
      <w:proofErr w:type="spellStart"/>
      <w:r w:rsidRPr="002B1633">
        <w:rPr>
          <w:rFonts w:eastAsia="Lucida Sans Unicode"/>
          <w:b/>
          <w:bCs/>
          <w:kern w:val="1"/>
          <w:sz w:val="22"/>
          <w:szCs w:val="22"/>
          <w:lang w:eastAsia="hi-IN" w:bidi="hi-IN"/>
        </w:rPr>
        <w:t>Medical</w:t>
      </w:r>
      <w:proofErr w:type="spellEnd"/>
    </w:p>
    <w:p w14:paraId="615796CD" w14:textId="280EE4F4" w:rsidR="00DB0ECC" w:rsidRPr="002B1633" w:rsidRDefault="00DB0ECC" w:rsidP="00DB0ECC">
      <w:pPr>
        <w:widowControl w:val="0"/>
        <w:numPr>
          <w:ilvl w:val="0"/>
          <w:numId w:val="2"/>
        </w:numPr>
        <w:tabs>
          <w:tab w:val="left" w:pos="270"/>
        </w:tabs>
        <w:suppressAutoHyphens/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2B1633">
        <w:rPr>
          <w:rFonts w:eastAsia="Lucida Sans Unicode"/>
          <w:b/>
          <w:bCs/>
          <w:kern w:val="1"/>
          <w:sz w:val="22"/>
          <w:szCs w:val="22"/>
          <w:lang w:eastAsia="hi-IN" w:bidi="hi-IN"/>
        </w:rPr>
        <w:t>Pakiet 2</w:t>
      </w:r>
      <w:r w:rsidRPr="002B1633">
        <w:rPr>
          <w:rFonts w:eastAsia="Lucida Sans Unicode"/>
          <w:kern w:val="1"/>
          <w:sz w:val="22"/>
          <w:szCs w:val="22"/>
          <w:lang w:eastAsia="hi-IN" w:bidi="hi-IN"/>
        </w:rPr>
        <w:t xml:space="preserve"> aparaty do znieczulenia z wyposażeniem </w:t>
      </w:r>
      <w:r w:rsidRPr="002B1633">
        <w:rPr>
          <w:rFonts w:eastAsia="Lucida Sans Unicode"/>
          <w:b/>
          <w:bCs/>
          <w:kern w:val="1"/>
          <w:sz w:val="22"/>
          <w:szCs w:val="22"/>
          <w:lang w:eastAsia="hi-IN" w:bidi="hi-IN"/>
        </w:rPr>
        <w:t>f</w:t>
      </w:r>
      <w:r w:rsidR="003E7250">
        <w:rPr>
          <w:rFonts w:eastAsia="Lucida Sans Unicode"/>
          <w:b/>
          <w:bCs/>
          <w:kern w:val="1"/>
          <w:sz w:val="22"/>
          <w:szCs w:val="22"/>
          <w:lang w:eastAsia="hi-IN" w:bidi="hi-IN"/>
        </w:rPr>
        <w:t>ir</w:t>
      </w:r>
      <w:r w:rsidRPr="002B1633">
        <w:rPr>
          <w:rFonts w:eastAsia="Lucida Sans Unicode"/>
          <w:b/>
          <w:bCs/>
          <w:kern w:val="1"/>
          <w:sz w:val="22"/>
          <w:szCs w:val="22"/>
          <w:lang w:eastAsia="hi-IN" w:bidi="hi-IN"/>
        </w:rPr>
        <w:t>my GE Healthcare</w:t>
      </w:r>
    </w:p>
    <w:p w14:paraId="78411B66" w14:textId="3389DF45" w:rsidR="00DB0ECC" w:rsidRPr="002B1633" w:rsidRDefault="00DB0ECC" w:rsidP="00DB0ECC">
      <w:pPr>
        <w:widowControl w:val="0"/>
        <w:numPr>
          <w:ilvl w:val="0"/>
          <w:numId w:val="2"/>
        </w:numPr>
        <w:tabs>
          <w:tab w:val="left" w:pos="270"/>
        </w:tabs>
        <w:suppressAutoHyphens/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2B1633">
        <w:rPr>
          <w:rFonts w:eastAsia="Lucida Sans Unicode"/>
          <w:b/>
          <w:bCs/>
          <w:kern w:val="1"/>
          <w:sz w:val="22"/>
          <w:szCs w:val="22"/>
          <w:lang w:eastAsia="hi-IN" w:bidi="hi-IN"/>
        </w:rPr>
        <w:t>Pakiet 3</w:t>
      </w:r>
      <w:r w:rsidRPr="002B1633">
        <w:rPr>
          <w:rFonts w:eastAsia="Lucida Sans Unicode"/>
          <w:kern w:val="1"/>
          <w:sz w:val="22"/>
          <w:szCs w:val="22"/>
          <w:lang w:eastAsia="hi-IN" w:bidi="hi-IN"/>
        </w:rPr>
        <w:t xml:space="preserve"> aparaty do znieczulenia z wyposażeniem </w:t>
      </w:r>
      <w:r w:rsidRPr="002B1633">
        <w:rPr>
          <w:rFonts w:eastAsia="Lucida Sans Unicode"/>
          <w:b/>
          <w:bCs/>
          <w:kern w:val="1"/>
          <w:sz w:val="22"/>
          <w:szCs w:val="22"/>
          <w:lang w:eastAsia="hi-IN" w:bidi="hi-IN"/>
        </w:rPr>
        <w:t>f</w:t>
      </w:r>
      <w:r w:rsidR="003E7250">
        <w:rPr>
          <w:rFonts w:eastAsia="Lucida Sans Unicode"/>
          <w:b/>
          <w:bCs/>
          <w:kern w:val="1"/>
          <w:sz w:val="22"/>
          <w:szCs w:val="22"/>
          <w:lang w:eastAsia="hi-IN" w:bidi="hi-IN"/>
        </w:rPr>
        <w:t>ir</w:t>
      </w:r>
      <w:r w:rsidRPr="002B1633">
        <w:rPr>
          <w:rFonts w:eastAsia="Lucida Sans Unicode"/>
          <w:b/>
          <w:bCs/>
          <w:kern w:val="1"/>
          <w:sz w:val="22"/>
          <w:szCs w:val="22"/>
          <w:lang w:eastAsia="hi-IN" w:bidi="hi-IN"/>
        </w:rPr>
        <w:t xml:space="preserve">my </w:t>
      </w:r>
      <w:proofErr w:type="spellStart"/>
      <w:r w:rsidRPr="002B1633">
        <w:rPr>
          <w:rFonts w:eastAsia="Lucida Sans Unicode"/>
          <w:b/>
          <w:bCs/>
          <w:kern w:val="1"/>
          <w:sz w:val="22"/>
          <w:szCs w:val="22"/>
          <w:lang w:eastAsia="hi-IN" w:bidi="hi-IN"/>
        </w:rPr>
        <w:t>Dräger</w:t>
      </w:r>
      <w:proofErr w:type="spellEnd"/>
    </w:p>
    <w:p w14:paraId="74C50B97" w14:textId="77777777" w:rsidR="00DB0ECC" w:rsidRPr="002B1633" w:rsidRDefault="00DB0ECC" w:rsidP="00DB0ECC">
      <w:pPr>
        <w:widowControl w:val="0"/>
        <w:tabs>
          <w:tab w:val="left" w:pos="270"/>
        </w:tabs>
        <w:suppressAutoHyphens/>
        <w:jc w:val="both"/>
        <w:rPr>
          <w:rFonts w:eastAsia="Lucida Sans Unicode"/>
          <w:kern w:val="1"/>
          <w:sz w:val="22"/>
          <w:szCs w:val="22"/>
          <w:lang w:val="en-US" w:eastAsia="hi-IN" w:bidi="hi-IN"/>
        </w:rPr>
      </w:pPr>
    </w:p>
    <w:p w14:paraId="465AA3A7" w14:textId="77777777" w:rsidR="00DB0ECC" w:rsidRPr="002B1633" w:rsidRDefault="00DB0ECC" w:rsidP="00DB0ECC">
      <w:pPr>
        <w:widowControl w:val="0"/>
        <w:tabs>
          <w:tab w:val="left" w:pos="270"/>
        </w:tabs>
        <w:suppressAutoHyphens/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2B1633">
        <w:rPr>
          <w:rFonts w:eastAsia="Lucida Sans Unicode"/>
          <w:kern w:val="1"/>
          <w:sz w:val="22"/>
          <w:szCs w:val="22"/>
          <w:lang w:eastAsia="hi-IN" w:bidi="hi-IN"/>
        </w:rPr>
        <w:t xml:space="preserve">Usługa będąca przedmiotem zamówienia ma na celu utrzymanie w pełnej sprawności techniczno-eksploatacyjnej, oraz wydłużenie bezawaryjnego czasu pracy, jak również zapewnienie, iż parametry pracy aparatury medycznej będą zgodne z założonymi przez producenta wartościami. </w:t>
      </w:r>
    </w:p>
    <w:p w14:paraId="1E452AFE" w14:textId="77777777" w:rsidR="00DB0ECC" w:rsidRPr="002B1633" w:rsidRDefault="00DB0ECC" w:rsidP="00DB0ECC">
      <w:pPr>
        <w:widowControl w:val="0"/>
        <w:tabs>
          <w:tab w:val="left" w:pos="270"/>
        </w:tabs>
        <w:suppressAutoHyphens/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</w:p>
    <w:p w14:paraId="5E8F0646" w14:textId="77777777" w:rsidR="00DB0ECC" w:rsidRPr="002B1633" w:rsidRDefault="00DB0ECC" w:rsidP="00DB0ECC">
      <w:pPr>
        <w:widowControl w:val="0"/>
        <w:tabs>
          <w:tab w:val="left" w:pos="270"/>
        </w:tabs>
        <w:suppressAutoHyphens/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2B1633">
        <w:rPr>
          <w:rFonts w:eastAsia="Lucida Sans Unicode"/>
          <w:kern w:val="1"/>
          <w:sz w:val="22"/>
          <w:szCs w:val="22"/>
          <w:lang w:eastAsia="hi-IN" w:bidi="hi-IN"/>
        </w:rPr>
        <w:t xml:space="preserve">Pod pojęciem </w:t>
      </w:r>
      <w:r w:rsidRPr="002B1633">
        <w:rPr>
          <w:rFonts w:eastAsia="Lucida Sans Unicode"/>
          <w:b/>
          <w:bCs/>
          <w:kern w:val="1"/>
          <w:sz w:val="22"/>
          <w:szCs w:val="22"/>
          <w:lang w:eastAsia="hi-IN" w:bidi="hi-IN"/>
        </w:rPr>
        <w:t>„przeglądy okresowe, konserwacje i kontrole jakości”</w:t>
      </w:r>
      <w:r w:rsidRPr="002B1633">
        <w:rPr>
          <w:rFonts w:eastAsia="Lucida Sans Unicode"/>
          <w:kern w:val="1"/>
          <w:sz w:val="22"/>
          <w:szCs w:val="22"/>
          <w:lang w:eastAsia="hi-IN" w:bidi="hi-IN"/>
        </w:rPr>
        <w:t xml:space="preserve"> rozumie się wykonywanie czynności, których zakres określają zalecenia producenta danego urządzenia, z potwierdzeniem wykonania tych czynności, wpisem do paszportu technicznego bądź wystawieniem protokołu wykonania przeglądu. </w:t>
      </w:r>
    </w:p>
    <w:p w14:paraId="2FF08785" w14:textId="77777777" w:rsidR="00DB0ECC" w:rsidRPr="002B1633" w:rsidRDefault="00DB0ECC" w:rsidP="00DB0ECC">
      <w:pPr>
        <w:widowControl w:val="0"/>
        <w:tabs>
          <w:tab w:val="left" w:pos="270"/>
        </w:tabs>
        <w:suppressAutoHyphens/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</w:p>
    <w:p w14:paraId="398BB5DC" w14:textId="77777777" w:rsidR="00DB0ECC" w:rsidRPr="002B1633" w:rsidRDefault="00DB0ECC" w:rsidP="00DB0ECC">
      <w:pPr>
        <w:widowControl w:val="0"/>
        <w:tabs>
          <w:tab w:val="left" w:pos="270"/>
        </w:tabs>
        <w:suppressAutoHyphens/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</w:p>
    <w:p w14:paraId="3FCC89C5" w14:textId="77777777" w:rsidR="00DB0ECC" w:rsidRPr="002B1633" w:rsidRDefault="00DB0ECC" w:rsidP="00DB0ECC">
      <w:pPr>
        <w:widowControl w:val="0"/>
        <w:tabs>
          <w:tab w:val="left" w:pos="270"/>
        </w:tabs>
        <w:suppressAutoHyphens/>
        <w:jc w:val="both"/>
        <w:rPr>
          <w:rFonts w:eastAsia="Lucida Sans Unicode"/>
          <w:b/>
          <w:kern w:val="1"/>
          <w:sz w:val="22"/>
          <w:szCs w:val="22"/>
          <w:lang w:eastAsia="hi-IN" w:bidi="hi-IN"/>
        </w:rPr>
      </w:pPr>
      <w:r w:rsidRPr="002B1633">
        <w:rPr>
          <w:rFonts w:eastAsia="Lucida Sans Unicode"/>
          <w:b/>
          <w:kern w:val="1"/>
          <w:sz w:val="22"/>
          <w:szCs w:val="22"/>
          <w:lang w:eastAsia="hi-IN" w:bidi="hi-IN"/>
        </w:rPr>
        <w:t xml:space="preserve">Przegląd, konserwacja i kontrola sprzętu medycznego </w:t>
      </w:r>
      <w:proofErr w:type="gramStart"/>
      <w:r w:rsidRPr="002B1633">
        <w:rPr>
          <w:rFonts w:eastAsia="Lucida Sans Unicode"/>
          <w:b/>
          <w:kern w:val="1"/>
          <w:sz w:val="22"/>
          <w:szCs w:val="22"/>
          <w:lang w:eastAsia="hi-IN" w:bidi="hi-IN"/>
        </w:rPr>
        <w:t>polega</w:t>
      </w:r>
      <w:proofErr w:type="gramEnd"/>
      <w:r w:rsidRPr="002B1633">
        <w:rPr>
          <w:rFonts w:eastAsia="Lucida Sans Unicode"/>
          <w:b/>
          <w:kern w:val="1"/>
          <w:sz w:val="22"/>
          <w:szCs w:val="22"/>
          <w:lang w:eastAsia="hi-IN" w:bidi="hi-IN"/>
        </w:rPr>
        <w:t xml:space="preserve"> w szczególności na:</w:t>
      </w:r>
    </w:p>
    <w:p w14:paraId="24CE2408" w14:textId="77777777" w:rsidR="00DB0ECC" w:rsidRPr="002B1633" w:rsidRDefault="00DB0ECC" w:rsidP="00DB0ECC">
      <w:pPr>
        <w:widowControl w:val="0"/>
        <w:tabs>
          <w:tab w:val="left" w:pos="270"/>
        </w:tabs>
        <w:suppressAutoHyphens/>
        <w:jc w:val="both"/>
        <w:rPr>
          <w:rFonts w:eastAsia="Lucida Sans Unicode"/>
          <w:b/>
          <w:kern w:val="1"/>
          <w:sz w:val="22"/>
          <w:szCs w:val="22"/>
          <w:lang w:eastAsia="hi-IN" w:bidi="hi-IN"/>
        </w:rPr>
      </w:pPr>
    </w:p>
    <w:p w14:paraId="13491C1A" w14:textId="77777777" w:rsidR="00DB0ECC" w:rsidRPr="002B1633" w:rsidRDefault="00DB0ECC" w:rsidP="002154E2">
      <w:pPr>
        <w:widowControl w:val="0"/>
        <w:numPr>
          <w:ilvl w:val="0"/>
          <w:numId w:val="3"/>
        </w:numPr>
        <w:suppressAutoHyphens/>
        <w:autoSpaceDE w:val="0"/>
        <w:ind w:left="142" w:hanging="284"/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2B1633">
        <w:rPr>
          <w:rFonts w:eastAsia="Lucida Sans Unicode"/>
          <w:kern w:val="1"/>
          <w:sz w:val="22"/>
          <w:szCs w:val="22"/>
          <w:lang w:eastAsia="hi-IN" w:bidi="hi-IN"/>
        </w:rPr>
        <w:t xml:space="preserve">zebraniu informacji o zaobserwowanych przez użytkownika usterkach, </w:t>
      </w:r>
    </w:p>
    <w:p w14:paraId="76C7D913" w14:textId="77777777" w:rsidR="00DB0ECC" w:rsidRPr="002B1633" w:rsidRDefault="00DB0ECC" w:rsidP="002154E2">
      <w:pPr>
        <w:widowControl w:val="0"/>
        <w:numPr>
          <w:ilvl w:val="0"/>
          <w:numId w:val="3"/>
        </w:numPr>
        <w:suppressAutoHyphens/>
        <w:autoSpaceDE w:val="0"/>
        <w:ind w:left="142" w:hanging="284"/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2B1633">
        <w:rPr>
          <w:rFonts w:eastAsia="Lucida Sans Unicode"/>
          <w:kern w:val="1"/>
          <w:sz w:val="22"/>
          <w:szCs w:val="22"/>
          <w:lang w:eastAsia="hi-IN" w:bidi="hi-IN"/>
        </w:rPr>
        <w:t xml:space="preserve">dokonywania kontroli stanu technicznego i kontroli bezpieczeństwa aparatury zgodnie z dokumentacją techniczną, instrukcją obsługi aparatów i instrukcją serwisową, stosowanie do zaleceń </w:t>
      </w:r>
      <w:r w:rsidRPr="002B1633">
        <w:rPr>
          <w:rFonts w:eastAsia="Lucida Sans Unicode"/>
          <w:kern w:val="1"/>
          <w:sz w:val="22"/>
          <w:szCs w:val="22"/>
          <w:shd w:val="clear" w:color="auto" w:fill="FFFFFF"/>
          <w:lang w:eastAsia="hi-IN" w:bidi="hi-IN"/>
        </w:rPr>
        <w:t>producenta oraz zgodnie z obowiązującymi normami, w szczególności z normą PN – EN 60601-1 lub PN – EN 62353,</w:t>
      </w:r>
    </w:p>
    <w:p w14:paraId="6BDFA09D" w14:textId="77777777" w:rsidR="00DB0ECC" w:rsidRPr="002B1633" w:rsidRDefault="00DB0ECC" w:rsidP="002154E2">
      <w:pPr>
        <w:widowControl w:val="0"/>
        <w:numPr>
          <w:ilvl w:val="0"/>
          <w:numId w:val="3"/>
        </w:numPr>
        <w:suppressAutoHyphens/>
        <w:autoSpaceDE w:val="0"/>
        <w:ind w:left="142" w:hanging="284"/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2B1633">
        <w:rPr>
          <w:rFonts w:eastAsia="Lucida Sans Unicode"/>
          <w:kern w:val="1"/>
          <w:sz w:val="22"/>
          <w:szCs w:val="22"/>
          <w:lang w:eastAsia="hi-IN" w:bidi="hi-IN"/>
        </w:rPr>
        <w:t>usunięciu zauważonych usterek o charakterze drobnym, jeżeli diagnostyka i naprawa tych usterek może być wykonana podczas przeglądu (tj. nie wymaga dodatkowych wizyt serwisowych),</w:t>
      </w:r>
    </w:p>
    <w:p w14:paraId="7D21AAD5" w14:textId="77777777" w:rsidR="00DB0ECC" w:rsidRPr="002B1633" w:rsidRDefault="00DB0ECC" w:rsidP="002154E2">
      <w:pPr>
        <w:widowControl w:val="0"/>
        <w:numPr>
          <w:ilvl w:val="0"/>
          <w:numId w:val="3"/>
        </w:numPr>
        <w:suppressAutoHyphens/>
        <w:autoSpaceDE w:val="0"/>
        <w:ind w:left="142" w:hanging="284"/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2B1633">
        <w:rPr>
          <w:rFonts w:eastAsia="Lucida Sans Unicode"/>
          <w:kern w:val="1"/>
          <w:sz w:val="22"/>
          <w:szCs w:val="22"/>
          <w:lang w:eastAsia="hi-IN" w:bidi="hi-IN"/>
        </w:rPr>
        <w:t>pracach konserwacyjnych określonych przez producenta w instrukcjach serwisowych,</w:t>
      </w:r>
    </w:p>
    <w:p w14:paraId="0FA39AB4" w14:textId="77777777" w:rsidR="00DB0ECC" w:rsidRPr="002B1633" w:rsidRDefault="00DB0ECC" w:rsidP="002154E2">
      <w:pPr>
        <w:widowControl w:val="0"/>
        <w:numPr>
          <w:ilvl w:val="0"/>
          <w:numId w:val="3"/>
        </w:numPr>
        <w:suppressAutoHyphens/>
        <w:autoSpaceDE w:val="0"/>
        <w:ind w:left="142" w:hanging="284"/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2B1633">
        <w:rPr>
          <w:rFonts w:eastAsia="Lucida Sans Unicode"/>
          <w:kern w:val="1"/>
          <w:sz w:val="22"/>
          <w:szCs w:val="22"/>
          <w:lang w:eastAsia="hi-IN" w:bidi="hi-IN"/>
        </w:rPr>
        <w:t xml:space="preserve">wymianie materiałów eksploatacyjnych bądź części zużywalnych </w:t>
      </w:r>
      <w:r w:rsidRPr="002B1633">
        <w:rPr>
          <w:rFonts w:eastAsia="Lucida Sans Unicode"/>
          <w:i/>
          <w:kern w:val="1"/>
          <w:sz w:val="22"/>
          <w:szCs w:val="22"/>
          <w:lang w:eastAsia="hi-IN" w:bidi="hi-IN"/>
        </w:rPr>
        <w:t>(pakiety serwisowe)</w:t>
      </w:r>
      <w:r w:rsidRPr="002B1633">
        <w:rPr>
          <w:rFonts w:eastAsia="Lucida Sans Unicode"/>
          <w:kern w:val="1"/>
          <w:sz w:val="22"/>
          <w:szCs w:val="22"/>
          <w:lang w:eastAsia="hi-IN" w:bidi="hi-IN"/>
        </w:rPr>
        <w:t>, (nie dotyczy tonerów do drukarek i papieru) zgodnie z dokumentacją techniczną oraz wykonania po wymianie niezbędnych regulacji, korekt, kalibracji, przewidzianych w instrukcji obsługi aparatu i instrukcji serwisowej dla aparatu i/lub sprzętu medycznego,</w:t>
      </w:r>
    </w:p>
    <w:p w14:paraId="12729F78" w14:textId="77777777" w:rsidR="00DB0ECC" w:rsidRPr="002B1633" w:rsidRDefault="00DB0ECC" w:rsidP="002154E2">
      <w:pPr>
        <w:widowControl w:val="0"/>
        <w:numPr>
          <w:ilvl w:val="0"/>
          <w:numId w:val="3"/>
        </w:numPr>
        <w:suppressAutoHyphens/>
        <w:autoSpaceDE w:val="0"/>
        <w:ind w:left="142" w:hanging="284"/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2B1633">
        <w:rPr>
          <w:rFonts w:eastAsia="Lucida Sans Unicode"/>
          <w:kern w:val="1"/>
          <w:sz w:val="22"/>
          <w:szCs w:val="22"/>
          <w:lang w:eastAsia="hi-IN" w:bidi="hi-IN"/>
        </w:rPr>
        <w:t xml:space="preserve">regulacji i pomiarach kontrolnych, </w:t>
      </w:r>
    </w:p>
    <w:p w14:paraId="525C7B49" w14:textId="77777777" w:rsidR="00DB0ECC" w:rsidRPr="002B1633" w:rsidRDefault="00DB0ECC" w:rsidP="002154E2">
      <w:pPr>
        <w:widowControl w:val="0"/>
        <w:numPr>
          <w:ilvl w:val="0"/>
          <w:numId w:val="3"/>
        </w:numPr>
        <w:suppressAutoHyphens/>
        <w:autoSpaceDE w:val="0"/>
        <w:ind w:left="142" w:hanging="284"/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2B1633">
        <w:rPr>
          <w:rFonts w:eastAsia="Lucida Sans Unicode"/>
          <w:kern w:val="1"/>
          <w:sz w:val="22"/>
          <w:szCs w:val="22"/>
          <w:lang w:eastAsia="hi-IN" w:bidi="hi-IN"/>
        </w:rPr>
        <w:t>kontroli podłączeń instalacji zasilających i gazów medycznych,</w:t>
      </w:r>
    </w:p>
    <w:p w14:paraId="40F27E4E" w14:textId="77777777" w:rsidR="00DB0ECC" w:rsidRPr="002B1633" w:rsidRDefault="00DB0ECC" w:rsidP="002154E2">
      <w:pPr>
        <w:widowControl w:val="0"/>
        <w:numPr>
          <w:ilvl w:val="0"/>
          <w:numId w:val="3"/>
        </w:numPr>
        <w:suppressAutoHyphens/>
        <w:autoSpaceDE w:val="0"/>
        <w:ind w:left="142" w:hanging="284"/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2B1633">
        <w:rPr>
          <w:rFonts w:eastAsia="Lucida Sans Unicode"/>
          <w:kern w:val="1"/>
          <w:sz w:val="22"/>
          <w:szCs w:val="22"/>
          <w:lang w:eastAsia="hi-IN" w:bidi="hi-IN"/>
        </w:rPr>
        <w:t>kontroli software, aktualizacja oprogramowania do najnowszych wersji oprogramowania (wdrażanie nowych funkcji klinicznych/algorytmów),</w:t>
      </w:r>
    </w:p>
    <w:p w14:paraId="31E4478F" w14:textId="77777777" w:rsidR="00DB0ECC" w:rsidRPr="002B1633" w:rsidRDefault="00DB0ECC" w:rsidP="002154E2">
      <w:pPr>
        <w:widowControl w:val="0"/>
        <w:numPr>
          <w:ilvl w:val="0"/>
          <w:numId w:val="3"/>
        </w:numPr>
        <w:suppressAutoHyphens/>
        <w:autoSpaceDE w:val="0"/>
        <w:ind w:left="142" w:hanging="284"/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2B1633">
        <w:rPr>
          <w:rFonts w:eastAsia="Lucida Sans Unicode"/>
          <w:kern w:val="1"/>
          <w:sz w:val="22"/>
          <w:szCs w:val="22"/>
          <w:lang w:eastAsia="hi-IN" w:bidi="hi-IN"/>
        </w:rPr>
        <w:t>sprawdzeniu działania aparatu, legalizacji (wystawieniu certyfikatu bądź protokołu z legalizacji aparatu, sprzętu) - jeżeli jest taki wymóg co do aparatów i/lub sprzętu medycznego,</w:t>
      </w:r>
    </w:p>
    <w:p w14:paraId="1D9A0EE5" w14:textId="77777777" w:rsidR="00DB0ECC" w:rsidRPr="002B1633" w:rsidRDefault="00DB0ECC" w:rsidP="002154E2">
      <w:pPr>
        <w:widowControl w:val="0"/>
        <w:numPr>
          <w:ilvl w:val="0"/>
          <w:numId w:val="3"/>
        </w:numPr>
        <w:suppressAutoHyphens/>
        <w:autoSpaceDE w:val="0"/>
        <w:ind w:left="142" w:hanging="284"/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2B1633">
        <w:rPr>
          <w:rFonts w:eastAsia="Lucida Sans Unicode"/>
          <w:kern w:val="1"/>
          <w:sz w:val="22"/>
          <w:szCs w:val="22"/>
          <w:lang w:eastAsia="hi-IN" w:bidi="hi-IN"/>
        </w:rPr>
        <w:t>kalibracji - jeżeli jest taki wymóg co do aparatów i/lub sprzętu medycznego,</w:t>
      </w:r>
    </w:p>
    <w:p w14:paraId="3A3A27C8" w14:textId="77777777" w:rsidR="00DB0ECC" w:rsidRPr="002B1633" w:rsidRDefault="00DB0ECC" w:rsidP="002154E2">
      <w:pPr>
        <w:widowControl w:val="0"/>
        <w:numPr>
          <w:ilvl w:val="0"/>
          <w:numId w:val="3"/>
        </w:numPr>
        <w:suppressAutoHyphens/>
        <w:autoSpaceDE w:val="0"/>
        <w:ind w:left="142" w:hanging="284"/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2B1633">
        <w:rPr>
          <w:rFonts w:eastAsia="Lucida Sans Unicode"/>
          <w:kern w:val="1"/>
          <w:sz w:val="22"/>
          <w:szCs w:val="22"/>
          <w:lang w:eastAsia="hi-IN" w:bidi="hi-IN"/>
        </w:rPr>
        <w:t>ustawieniu (regulacji) wymaganych przez producenta parametrów,</w:t>
      </w:r>
    </w:p>
    <w:p w14:paraId="6414ED29" w14:textId="77777777" w:rsidR="00DB0ECC" w:rsidRPr="002B1633" w:rsidRDefault="00DB0ECC" w:rsidP="002154E2">
      <w:pPr>
        <w:widowControl w:val="0"/>
        <w:numPr>
          <w:ilvl w:val="0"/>
          <w:numId w:val="3"/>
        </w:numPr>
        <w:suppressAutoHyphens/>
        <w:autoSpaceDE w:val="0"/>
        <w:ind w:left="142" w:hanging="284"/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2B1633">
        <w:rPr>
          <w:rFonts w:eastAsia="Lucida Sans Unicode"/>
          <w:kern w:val="1"/>
          <w:sz w:val="22"/>
          <w:szCs w:val="22"/>
          <w:shd w:val="clear" w:color="auto" w:fill="FFFFFF"/>
          <w:lang w:eastAsia="hi-IN" w:bidi="hi-IN"/>
        </w:rPr>
        <w:t xml:space="preserve">niezwłocznego, jednak nie później niż 3 dni robocze od dnia zakończenia przeglądu </w:t>
      </w:r>
      <w:r w:rsidRPr="002B1633">
        <w:rPr>
          <w:rFonts w:eastAsia="Lucida Sans Unicode"/>
          <w:kern w:val="1"/>
          <w:sz w:val="22"/>
          <w:szCs w:val="22"/>
          <w:lang w:eastAsia="hi-IN" w:bidi="hi-IN"/>
        </w:rPr>
        <w:t>przekazania Zamawiającemu informacji na temat stwierdzonych usterek lub wad urządzeń koniecznych do usunięcia, które nie zostały zrealizowane w trakcie wykonania usługi,</w:t>
      </w:r>
    </w:p>
    <w:p w14:paraId="11DB1F01" w14:textId="77777777" w:rsidR="00DB0ECC" w:rsidRPr="002B1633" w:rsidRDefault="00DB0ECC" w:rsidP="002154E2">
      <w:pPr>
        <w:widowControl w:val="0"/>
        <w:numPr>
          <w:ilvl w:val="0"/>
          <w:numId w:val="3"/>
        </w:numPr>
        <w:suppressAutoHyphens/>
        <w:autoSpaceDE w:val="0"/>
        <w:ind w:left="142" w:hanging="284"/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2B1633">
        <w:rPr>
          <w:rFonts w:eastAsia="Lucida Sans Unicode"/>
          <w:kern w:val="1"/>
          <w:sz w:val="22"/>
          <w:szCs w:val="22"/>
          <w:lang w:eastAsia="hi-IN" w:bidi="hi-IN"/>
        </w:rPr>
        <w:t xml:space="preserve">wystawieniu karty pracy, certyfikatu sprawności i wpisie do dokumentacji eksploatacji sprzętu (paszportu) wykonanych czynności. Wpis ma zawierać następujące informacje: datę wykonania czynności, informacje o stanie technicznym aparatu (aparat jest sprawny i nadaje się do dalszej eksploatacji, aparat niesprawny, aparat dopuszczony warunkowo do użytkowania). Dodatkowo Wykonawca i użytkownik zobowiązani są do potwierdzenia wykonania przeglądu w karcie pracy bądź raporcie serwisowym oraz wystawienia protokołu wykonania przeglądu jak też potwierdzenia go </w:t>
      </w:r>
      <w:r w:rsidRPr="002B1633">
        <w:rPr>
          <w:rFonts w:eastAsia="Lucida Sans Unicode"/>
          <w:kern w:val="1"/>
          <w:sz w:val="22"/>
          <w:szCs w:val="22"/>
          <w:lang w:eastAsia="hi-IN" w:bidi="hi-IN"/>
        </w:rPr>
        <w:lastRenderedPageBreak/>
        <w:t xml:space="preserve">stosowną nalepką na </w:t>
      </w:r>
      <w:proofErr w:type="gramStart"/>
      <w:r w:rsidRPr="002B1633">
        <w:rPr>
          <w:rFonts w:eastAsia="Lucida Sans Unicode"/>
          <w:kern w:val="1"/>
          <w:sz w:val="22"/>
          <w:szCs w:val="22"/>
          <w:lang w:eastAsia="hi-IN" w:bidi="hi-IN"/>
        </w:rPr>
        <w:t>urządzeniu</w:t>
      </w:r>
      <w:proofErr w:type="gramEnd"/>
      <w:r w:rsidRPr="002B1633">
        <w:rPr>
          <w:rFonts w:eastAsia="Lucida Sans Unicode"/>
          <w:kern w:val="1"/>
          <w:sz w:val="22"/>
          <w:szCs w:val="22"/>
          <w:lang w:eastAsia="hi-IN" w:bidi="hi-IN"/>
        </w:rPr>
        <w:t xml:space="preserve"> które podlega przeglądowi i konserwacji.</w:t>
      </w:r>
    </w:p>
    <w:p w14:paraId="1E412C6D" w14:textId="77777777" w:rsidR="00DB0ECC" w:rsidRPr="002B1633" w:rsidRDefault="00DB0ECC" w:rsidP="002154E2">
      <w:pPr>
        <w:widowControl w:val="0"/>
        <w:suppressAutoHyphens/>
        <w:autoSpaceDE w:val="0"/>
        <w:ind w:left="142"/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2B1633">
        <w:rPr>
          <w:rFonts w:eastAsia="Lucida Sans Unicode"/>
          <w:kern w:val="1"/>
          <w:sz w:val="22"/>
          <w:szCs w:val="22"/>
          <w:lang w:eastAsia="hi-IN" w:bidi="hi-IN"/>
        </w:rPr>
        <w:t>Wykonawca zobowiązuje się do przeprowadzania usług konserwacyjnych i przeglądów technicznych  uwzględniając zalecenia producenta urządzeń dotyczące zakresu konserwacji podane w instrukcji serwisowej</w:t>
      </w:r>
      <w:r w:rsidRPr="002B1633">
        <w:rPr>
          <w:rFonts w:eastAsia="Calibri"/>
          <w:sz w:val="22"/>
          <w:szCs w:val="22"/>
          <w:lang w:eastAsia="en-US"/>
        </w:rPr>
        <w:t xml:space="preserve"> </w:t>
      </w:r>
      <w:r w:rsidRPr="002B1633">
        <w:rPr>
          <w:rFonts w:eastAsia="Lucida Sans Unicode"/>
          <w:kern w:val="1"/>
          <w:sz w:val="22"/>
          <w:szCs w:val="22"/>
          <w:lang w:eastAsia="hi-IN" w:bidi="hi-IN"/>
        </w:rPr>
        <w:t xml:space="preserve">i dokumentacji technicznej urządzeń/producenta, aktualnej instrukcji obsługi, stosownie do interwału wieku eksploatacyjnego urządzeń, zgodnie z obowiązującymi normami a także wymaganiami określonymi przez Zamawiającego w treści SWZ oraz zachowując przepisy bhp i ppoż. Szczegółowe terminy realizacji usługi zostaną określone w harmonogramie przeglądów przygotowanym przez Wykonawcę w terminie 7 dni kalendarzowych od dnia zawarcia umowy. </w:t>
      </w:r>
    </w:p>
    <w:p w14:paraId="45521AE1" w14:textId="77777777" w:rsidR="00DB0ECC" w:rsidRPr="002B1633" w:rsidRDefault="00DB0ECC" w:rsidP="00DB0ECC">
      <w:pPr>
        <w:widowControl w:val="0"/>
        <w:suppressAutoHyphens/>
        <w:autoSpaceDE w:val="0"/>
        <w:ind w:left="709"/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</w:p>
    <w:p w14:paraId="79DDF5F0" w14:textId="77777777" w:rsidR="00DB0ECC" w:rsidRPr="002B1633" w:rsidRDefault="00DB0ECC" w:rsidP="002154E2">
      <w:pPr>
        <w:widowControl w:val="0"/>
        <w:suppressAutoHyphens/>
        <w:autoSpaceDE w:val="0"/>
        <w:ind w:left="142"/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2B1633">
        <w:rPr>
          <w:rFonts w:eastAsia="Lucida Sans Unicode"/>
          <w:kern w:val="1"/>
          <w:sz w:val="22"/>
          <w:szCs w:val="22"/>
          <w:lang w:eastAsia="hi-IN" w:bidi="hi-IN"/>
        </w:rPr>
        <w:t>Wykonawca wspólnie z Przedstawicielem Zamawiającego – osobami wskazanymi w umowie jest obowiązany prowadzić w siedzibie Zamawiającego dokumentację, określającą terminy następnych konserwacji, działań serwisowych, przeglądów, regulacji, kalibracji, wzorcowania, sprawdzeń i kontroli bezpieczeństwa wyrobu stosowanego do udzielania świadczeń zdrowotnych, wynikające z instrukcji używania lub zaleceń podmiotów, które wykonały czynności.</w:t>
      </w:r>
    </w:p>
    <w:p w14:paraId="5330EDF9" w14:textId="77777777" w:rsidR="00DB0ECC" w:rsidRPr="002B1633" w:rsidRDefault="00DB0ECC" w:rsidP="00DB0ECC">
      <w:pPr>
        <w:widowControl w:val="0"/>
        <w:tabs>
          <w:tab w:val="left" w:pos="2160"/>
        </w:tabs>
        <w:suppressAutoHyphens/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</w:p>
    <w:p w14:paraId="172657FB" w14:textId="77777777" w:rsidR="00DB0ECC" w:rsidRPr="002B1633" w:rsidRDefault="00DB0ECC" w:rsidP="00DB0ECC">
      <w:pPr>
        <w:widowControl w:val="0"/>
        <w:tabs>
          <w:tab w:val="left" w:pos="2160"/>
        </w:tabs>
        <w:suppressAutoHyphens/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</w:p>
    <w:p w14:paraId="3509E897" w14:textId="77777777" w:rsidR="00DB0ECC" w:rsidRPr="002B1633" w:rsidRDefault="00DB0ECC" w:rsidP="002154E2">
      <w:pPr>
        <w:widowControl w:val="0"/>
        <w:suppressAutoHyphens/>
        <w:autoSpaceDE w:val="0"/>
        <w:ind w:firstLine="142"/>
        <w:jc w:val="both"/>
        <w:rPr>
          <w:rFonts w:eastAsia="Lucida Sans Unicode"/>
          <w:b/>
          <w:kern w:val="1"/>
          <w:sz w:val="22"/>
          <w:szCs w:val="22"/>
          <w:lang w:eastAsia="hi-IN" w:bidi="hi-IN"/>
        </w:rPr>
      </w:pPr>
      <w:r w:rsidRPr="002B1633">
        <w:rPr>
          <w:rFonts w:eastAsia="Lucida Sans Unicode"/>
          <w:b/>
          <w:kern w:val="1"/>
          <w:sz w:val="22"/>
          <w:szCs w:val="22"/>
          <w:lang w:eastAsia="hi-IN" w:bidi="hi-IN"/>
        </w:rPr>
        <w:t>Dodatkowe warunki świadczenia usług:</w:t>
      </w:r>
    </w:p>
    <w:p w14:paraId="582CA95E" w14:textId="77777777" w:rsidR="00DB0ECC" w:rsidRPr="002B1633" w:rsidRDefault="00DB0ECC" w:rsidP="00DB0ECC">
      <w:pPr>
        <w:widowControl w:val="0"/>
        <w:suppressAutoHyphens/>
        <w:autoSpaceDE w:val="0"/>
        <w:jc w:val="both"/>
        <w:rPr>
          <w:rFonts w:eastAsia="Lucida Sans Unicode"/>
          <w:b/>
          <w:kern w:val="1"/>
          <w:sz w:val="22"/>
          <w:szCs w:val="22"/>
          <w:lang w:eastAsia="hi-IN" w:bidi="hi-IN"/>
        </w:rPr>
      </w:pPr>
    </w:p>
    <w:p w14:paraId="446A640C" w14:textId="77777777" w:rsidR="00DB0ECC" w:rsidRPr="002B1633" w:rsidRDefault="00DB0ECC" w:rsidP="002154E2">
      <w:pPr>
        <w:widowControl w:val="0"/>
        <w:numPr>
          <w:ilvl w:val="0"/>
          <w:numId w:val="4"/>
        </w:numPr>
        <w:suppressAutoHyphens/>
        <w:ind w:left="426" w:hanging="284"/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2B1633">
        <w:rPr>
          <w:rFonts w:eastAsia="Lucida Sans Unicode"/>
          <w:kern w:val="1"/>
          <w:sz w:val="22"/>
          <w:szCs w:val="22"/>
          <w:lang w:eastAsia="hi-IN" w:bidi="hi-IN"/>
        </w:rPr>
        <w:t>podejmowane przez wykonawcę czynności serwisowe, nie mogą być przyczyną utraty certyfikatów, świadectw technicznych i innych dokumentów danego aparatu, dopuszczających go do użytkowania oraz narażać Zamawiającego na ryzyko zatrzymania pracy urządzeń lub wystąpienia incydentów medycznych,</w:t>
      </w:r>
    </w:p>
    <w:p w14:paraId="408D0596" w14:textId="77777777" w:rsidR="00DB0ECC" w:rsidRPr="002B1633" w:rsidRDefault="00DB0ECC" w:rsidP="002154E2">
      <w:pPr>
        <w:widowControl w:val="0"/>
        <w:numPr>
          <w:ilvl w:val="0"/>
          <w:numId w:val="4"/>
        </w:numPr>
        <w:suppressAutoHyphens/>
        <w:ind w:left="426" w:hanging="284"/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2B1633">
        <w:rPr>
          <w:rFonts w:eastAsia="Lucida Sans Unicode"/>
          <w:kern w:val="1"/>
          <w:sz w:val="22"/>
          <w:szCs w:val="22"/>
          <w:lang w:eastAsia="hi-IN" w:bidi="hi-IN"/>
        </w:rPr>
        <w:t>wykonawca jest zobowiązany wykonać usługę terminowo i rzetelnie,</w:t>
      </w:r>
    </w:p>
    <w:p w14:paraId="7D1C348A" w14:textId="77777777" w:rsidR="00DB0ECC" w:rsidRPr="002B1633" w:rsidRDefault="00DB0ECC" w:rsidP="002154E2">
      <w:pPr>
        <w:widowControl w:val="0"/>
        <w:numPr>
          <w:ilvl w:val="0"/>
          <w:numId w:val="4"/>
        </w:numPr>
        <w:suppressAutoHyphens/>
        <w:ind w:left="426" w:hanging="284"/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2B1633">
        <w:rPr>
          <w:rFonts w:eastAsia="Lucida Sans Unicode"/>
          <w:kern w:val="1"/>
          <w:sz w:val="22"/>
          <w:szCs w:val="22"/>
          <w:lang w:eastAsia="hi-IN" w:bidi="hi-IN"/>
        </w:rPr>
        <w:t xml:space="preserve">do wymiany materiałów zużywalnych przewidzianych w instrukcji serwisowej dla aparatu Wykonawca zobowiązany jest użyć </w:t>
      </w:r>
      <w:r w:rsidRPr="002B1633">
        <w:rPr>
          <w:rFonts w:eastAsia="Lucida Sans Unicode"/>
          <w:kern w:val="1"/>
          <w:sz w:val="22"/>
          <w:szCs w:val="22"/>
          <w:shd w:val="clear" w:color="auto" w:fill="FFFFFF"/>
          <w:lang w:eastAsia="hi-IN" w:bidi="hi-IN"/>
        </w:rPr>
        <w:t>oryginalnych materiałów zużywalnych</w:t>
      </w:r>
      <w:r w:rsidRPr="002B1633">
        <w:rPr>
          <w:rFonts w:eastAsia="Lucida Sans Unicode"/>
          <w:kern w:val="1"/>
          <w:sz w:val="22"/>
          <w:szCs w:val="22"/>
          <w:lang w:eastAsia="hi-IN" w:bidi="hi-IN"/>
        </w:rPr>
        <w:t>. Zamawiający wymaga, aby wymieniane materiały zużywalne posiadały odpowiednie certyfikaty, jeżeli przepisy szczególne tego wymagają.</w:t>
      </w:r>
      <w:r w:rsidRPr="002B1633">
        <w:rPr>
          <w:rFonts w:eastAsia="Lucida Sans Unicode"/>
          <w:kern w:val="1"/>
          <w:sz w:val="22"/>
          <w:szCs w:val="22"/>
          <w:shd w:val="clear" w:color="auto" w:fill="FFFFFF"/>
          <w:lang w:eastAsia="hi-IN" w:bidi="hi-IN"/>
        </w:rPr>
        <w:t xml:space="preserve"> Wymontowane materiały zużywalne/pakiety serwisowe zostaną przekazane Wykonawcy w celu utylizacji lub podjęcia innych działań zgodnych z europejskimi przepisami dotyczącymi gospodarki odpadami,</w:t>
      </w:r>
    </w:p>
    <w:p w14:paraId="3E18854C" w14:textId="77777777" w:rsidR="00DB0ECC" w:rsidRPr="002B1633" w:rsidRDefault="00DB0ECC" w:rsidP="002154E2">
      <w:pPr>
        <w:widowControl w:val="0"/>
        <w:numPr>
          <w:ilvl w:val="0"/>
          <w:numId w:val="4"/>
        </w:numPr>
        <w:suppressAutoHyphens/>
        <w:ind w:left="426" w:hanging="284"/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2B1633">
        <w:rPr>
          <w:rFonts w:eastAsia="Lucida Sans Unicode"/>
          <w:kern w:val="1"/>
          <w:sz w:val="22"/>
          <w:szCs w:val="22"/>
          <w:lang w:eastAsia="hi-IN" w:bidi="hi-IN"/>
        </w:rPr>
        <w:t>wykonawca będzie świadczył usługi określone w przedmiocie zamówienia przy użyciu własnej aparatury kontrolnej, pomiarowej, narzędzi i materiałów. Aparatura kontrolna, pomiarowa musi posiadać aktualne świadectwa legalizacji lub sprawdzenia,</w:t>
      </w:r>
    </w:p>
    <w:p w14:paraId="4DBE957E" w14:textId="77777777" w:rsidR="00DB0ECC" w:rsidRPr="002B1633" w:rsidRDefault="00DB0ECC" w:rsidP="002154E2">
      <w:pPr>
        <w:widowControl w:val="0"/>
        <w:numPr>
          <w:ilvl w:val="0"/>
          <w:numId w:val="4"/>
        </w:numPr>
        <w:suppressAutoHyphens/>
        <w:ind w:left="426" w:hanging="284"/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2B1633">
        <w:rPr>
          <w:rFonts w:eastAsia="Lucida Sans Unicode"/>
          <w:kern w:val="1"/>
          <w:sz w:val="22"/>
          <w:szCs w:val="22"/>
          <w:lang w:eastAsia="hi-IN" w:bidi="hi-IN"/>
        </w:rPr>
        <w:t>wszystkie czynności i wymienione materiały wpisane w karcie pracy/raporcie serwisowym muszą być potwierdzone przez bezpośredniego użytkownika,</w:t>
      </w:r>
    </w:p>
    <w:p w14:paraId="2379D74B" w14:textId="77777777" w:rsidR="00DB0ECC" w:rsidRPr="002B1633" w:rsidRDefault="00DB0ECC" w:rsidP="002154E2">
      <w:pPr>
        <w:widowControl w:val="0"/>
        <w:numPr>
          <w:ilvl w:val="0"/>
          <w:numId w:val="4"/>
        </w:numPr>
        <w:suppressAutoHyphens/>
        <w:ind w:left="426" w:hanging="284"/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2B1633">
        <w:rPr>
          <w:rFonts w:eastAsia="Lucida Sans Unicode"/>
          <w:kern w:val="1"/>
          <w:sz w:val="22"/>
          <w:szCs w:val="22"/>
          <w:lang w:eastAsia="hi-IN" w:bidi="hi-IN"/>
        </w:rPr>
        <w:t xml:space="preserve">wszelkie opinie i oceny stanu technicznego aparatów i/lub sprzętu medycznych objętych umową będą wykonane w ramach wynagrodzenia za wykonanie umowy, </w:t>
      </w:r>
    </w:p>
    <w:p w14:paraId="14452DE4" w14:textId="77777777" w:rsidR="00DB0ECC" w:rsidRPr="002B1633" w:rsidRDefault="00DB0ECC" w:rsidP="002154E2">
      <w:pPr>
        <w:widowControl w:val="0"/>
        <w:numPr>
          <w:ilvl w:val="0"/>
          <w:numId w:val="4"/>
        </w:numPr>
        <w:suppressAutoHyphens/>
        <w:ind w:left="426" w:hanging="284"/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2B1633">
        <w:rPr>
          <w:rFonts w:eastAsia="Arial"/>
          <w:kern w:val="1"/>
          <w:sz w:val="22"/>
          <w:szCs w:val="22"/>
          <w:lang w:eastAsia="hi-IN" w:bidi="hi-IN"/>
        </w:rPr>
        <w:t>każdorazowo przed przystąpieniem do przeglądu oraz po zakończeniu Wykonawca jest zobowiązany poinformować upoważnionego – wskazanego w umowie pracownika Zamawiającego,</w:t>
      </w:r>
    </w:p>
    <w:p w14:paraId="3CFE4EE8" w14:textId="77777777" w:rsidR="00DB0ECC" w:rsidRPr="002B1633" w:rsidRDefault="00DB0ECC" w:rsidP="002154E2">
      <w:pPr>
        <w:widowControl w:val="0"/>
        <w:numPr>
          <w:ilvl w:val="0"/>
          <w:numId w:val="4"/>
        </w:numPr>
        <w:suppressAutoHyphens/>
        <w:ind w:left="426" w:hanging="284"/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2B1633">
        <w:rPr>
          <w:rFonts w:eastAsia="Arial"/>
          <w:kern w:val="1"/>
          <w:sz w:val="22"/>
          <w:szCs w:val="22"/>
          <w:lang w:eastAsia="hi-IN" w:bidi="hi-IN"/>
        </w:rPr>
        <w:t xml:space="preserve">użyte </w:t>
      </w:r>
      <w:r w:rsidRPr="002B1633">
        <w:rPr>
          <w:rFonts w:eastAsia="Lucida Sans Unicode"/>
          <w:spacing w:val="-4"/>
          <w:kern w:val="2"/>
          <w:sz w:val="22"/>
          <w:szCs w:val="22"/>
          <w:shd w:val="clear" w:color="auto" w:fill="FFFFFF"/>
          <w:lang w:eastAsia="zh-CN" w:bidi="hi-IN"/>
        </w:rPr>
        <w:t>części zamienne, materiały eksploatacyjne i akcesoria niezbędne do wykonania przeglądu (pakiety serwisowe) muszą być fabrycznie nowe,  kompatybilne z urządzeniami i zgodne z wymaganiami określonymi w dokumentacji technicznej,  nie mogą być starsze niż 12 miesięcy, muszą posiadać numery katalogowe producenta oraz czytelne oznaczenia obejmujące nazwę producenta, typ i model oraz datę produkcji i nie mogą być przyczyną utraty certyfikatów zgodności urządzeń oraz narażać Zamawiającego na ryzyko zatrzymania pracy urządzeń lub wystąpienia incydentów medycznych,</w:t>
      </w:r>
    </w:p>
    <w:p w14:paraId="20758CA4" w14:textId="77777777" w:rsidR="00E10032" w:rsidRPr="00E10032" w:rsidRDefault="00E10032" w:rsidP="002154E2">
      <w:pPr>
        <w:widowControl w:val="0"/>
        <w:numPr>
          <w:ilvl w:val="0"/>
          <w:numId w:val="4"/>
        </w:numPr>
        <w:suppressAutoHyphens/>
        <w:ind w:left="426" w:hanging="284"/>
        <w:jc w:val="both"/>
        <w:rPr>
          <w:rFonts w:eastAsia="Lucida Sans Unicode"/>
          <w:kern w:val="2"/>
          <w:sz w:val="22"/>
          <w:szCs w:val="22"/>
          <w:lang w:eastAsia="zh-CN" w:bidi="hi-IN"/>
        </w:rPr>
      </w:pPr>
      <w:r w:rsidRPr="00D953CF">
        <w:rPr>
          <w:rFonts w:eastAsia="Lucida Sans Unicode"/>
          <w:kern w:val="2"/>
          <w:sz w:val="22"/>
          <w:szCs w:val="22"/>
          <w:shd w:val="clear" w:color="auto" w:fill="FFFFFF"/>
          <w:lang w:eastAsia="zh-CN" w:bidi="hi-IN"/>
        </w:rPr>
        <w:t xml:space="preserve">wykonawca udzieli gwarancji na okres minimum </w:t>
      </w:r>
      <w:r w:rsidRPr="00D953CF">
        <w:rPr>
          <w:rFonts w:eastAsia="Lucida Sans Unicode"/>
          <w:b/>
          <w:bCs/>
          <w:kern w:val="2"/>
          <w:sz w:val="22"/>
          <w:szCs w:val="22"/>
          <w:shd w:val="clear" w:color="auto" w:fill="FFFFFF"/>
          <w:lang w:eastAsia="zh-CN" w:bidi="hi-IN"/>
        </w:rPr>
        <w:t xml:space="preserve">6 </w:t>
      </w:r>
      <w:proofErr w:type="gramStart"/>
      <w:r w:rsidRPr="00D953CF">
        <w:rPr>
          <w:rFonts w:eastAsia="Lucida Sans Unicode"/>
          <w:b/>
          <w:bCs/>
          <w:kern w:val="2"/>
          <w:sz w:val="22"/>
          <w:szCs w:val="22"/>
          <w:shd w:val="clear" w:color="auto" w:fill="FFFFFF"/>
          <w:lang w:eastAsia="zh-CN" w:bidi="hi-IN"/>
        </w:rPr>
        <w:t>miesięcy,</w:t>
      </w:r>
      <w:proofErr w:type="gramEnd"/>
      <w:r w:rsidRPr="00D953CF">
        <w:rPr>
          <w:rFonts w:eastAsia="Lucida Sans Unicode"/>
          <w:b/>
          <w:bCs/>
          <w:kern w:val="2"/>
          <w:sz w:val="22"/>
          <w:szCs w:val="22"/>
          <w:shd w:val="clear" w:color="auto" w:fill="FFFFFF"/>
          <w:lang w:eastAsia="zh-CN" w:bidi="hi-IN"/>
        </w:rPr>
        <w:t xml:space="preserve"> oraz dodatkowy okres </w:t>
      </w:r>
      <w:proofErr w:type="gramStart"/>
      <w:r w:rsidRPr="00D953CF">
        <w:rPr>
          <w:rFonts w:eastAsia="Lucida Sans Unicode"/>
          <w:b/>
          <w:bCs/>
          <w:kern w:val="2"/>
          <w:sz w:val="22"/>
          <w:szCs w:val="22"/>
          <w:shd w:val="clear" w:color="auto" w:fill="FFFFFF"/>
          <w:lang w:eastAsia="zh-CN" w:bidi="hi-IN"/>
        </w:rPr>
        <w:t>gwarancji</w:t>
      </w:r>
      <w:r w:rsidRPr="00D953CF">
        <w:rPr>
          <w:rFonts w:eastAsia="Lucida Sans Unicode"/>
          <w:kern w:val="2"/>
          <w:sz w:val="22"/>
          <w:szCs w:val="22"/>
          <w:shd w:val="clear" w:color="auto" w:fill="FFFFFF"/>
          <w:lang w:eastAsia="zh-CN" w:bidi="hi-IN"/>
        </w:rPr>
        <w:t>….</w:t>
      </w:r>
      <w:proofErr w:type="gramEnd"/>
      <w:r w:rsidRPr="00D953CF">
        <w:rPr>
          <w:rFonts w:eastAsia="Lucida Sans Unicode"/>
          <w:kern w:val="2"/>
          <w:sz w:val="22"/>
          <w:szCs w:val="22"/>
          <w:shd w:val="clear" w:color="auto" w:fill="FFFFFF"/>
          <w:lang w:eastAsia="zh-CN" w:bidi="hi-IN"/>
        </w:rPr>
        <w:t xml:space="preserve">…. </w:t>
      </w:r>
      <w:r w:rsidRPr="00D953CF">
        <w:rPr>
          <w:rFonts w:eastAsia="Lucida Sans Unicode"/>
          <w:i/>
          <w:iCs/>
          <w:kern w:val="2"/>
          <w:sz w:val="22"/>
          <w:szCs w:val="22"/>
          <w:shd w:val="clear" w:color="auto" w:fill="FFFFFF"/>
          <w:lang w:eastAsia="zh-CN" w:bidi="hi-IN"/>
        </w:rPr>
        <w:t>(podać - zgodnie z formularzem ofertowym stanowiącym załącznik nr 1 do SWZ)</w:t>
      </w:r>
      <w:r w:rsidRPr="00D953CF">
        <w:rPr>
          <w:rFonts w:eastAsia="Lucida Sans Unicode"/>
          <w:kern w:val="2"/>
          <w:sz w:val="22"/>
          <w:szCs w:val="22"/>
          <w:shd w:val="clear" w:color="auto" w:fill="FFFFFF"/>
          <w:lang w:eastAsia="zh-CN" w:bidi="hi-IN"/>
        </w:rPr>
        <w:t xml:space="preserve"> na wymienione części zamienne, materiały eksploatacyjne i akcesoria niezbędne do wykonania przeglądu (pakiety serwisowe), w ramach gwarancji Wykonawca zobowiązuje się do usunięcia wady wadliwej części lub wymiany wadliwej części na nową, bądź przywrócenia aparatu i/lub sprzętu medycznego do stanu sprawności, jeżeli wady te ujawnią się w okresie gwarancji</w:t>
      </w:r>
    </w:p>
    <w:p w14:paraId="6218DAAC" w14:textId="4EB8BE9E" w:rsidR="00DB0ECC" w:rsidRPr="002B1633" w:rsidRDefault="00DB0ECC" w:rsidP="002154E2">
      <w:pPr>
        <w:widowControl w:val="0"/>
        <w:numPr>
          <w:ilvl w:val="0"/>
          <w:numId w:val="4"/>
        </w:numPr>
        <w:suppressAutoHyphens/>
        <w:ind w:left="426" w:hanging="284"/>
        <w:jc w:val="both"/>
        <w:rPr>
          <w:rFonts w:eastAsia="Lucida Sans Unicode"/>
          <w:kern w:val="2"/>
          <w:sz w:val="22"/>
          <w:szCs w:val="22"/>
          <w:lang w:eastAsia="zh-CN" w:bidi="hi-IN"/>
        </w:rPr>
      </w:pPr>
      <w:r w:rsidRPr="002B1633">
        <w:rPr>
          <w:rFonts w:eastAsia="Lucida Sans Unicode"/>
          <w:kern w:val="2"/>
          <w:sz w:val="22"/>
          <w:szCs w:val="22"/>
          <w:lang w:eastAsia="zh-CN" w:bidi="hi-IN"/>
        </w:rPr>
        <w:t>wykonanie audytu technicznego i szkolenia z zakresu prawidłowej eksploatacji urządzeń.</w:t>
      </w:r>
    </w:p>
    <w:p w14:paraId="039D3C1F" w14:textId="77777777" w:rsidR="00DB0ECC" w:rsidRPr="002B1633" w:rsidRDefault="00DB0ECC" w:rsidP="00DB0ECC">
      <w:pPr>
        <w:widowControl w:val="0"/>
        <w:suppressAutoHyphens/>
        <w:jc w:val="both"/>
        <w:rPr>
          <w:rFonts w:eastAsia="Lucida Sans Unicode"/>
          <w:b/>
          <w:kern w:val="1"/>
          <w:sz w:val="22"/>
          <w:szCs w:val="22"/>
          <w:lang w:eastAsia="hi-IN" w:bidi="hi-IN"/>
        </w:rPr>
      </w:pPr>
    </w:p>
    <w:p w14:paraId="42181BD2" w14:textId="77777777" w:rsidR="00DB0ECC" w:rsidRPr="002B1633" w:rsidRDefault="00DB0ECC" w:rsidP="00DB0ECC">
      <w:pPr>
        <w:widowControl w:val="0"/>
        <w:suppressAutoHyphens/>
        <w:jc w:val="both"/>
        <w:rPr>
          <w:rFonts w:eastAsia="Lucida Sans Unicode"/>
          <w:b/>
          <w:kern w:val="1"/>
          <w:sz w:val="22"/>
          <w:szCs w:val="22"/>
          <w:lang w:eastAsia="hi-IN" w:bidi="hi-IN"/>
        </w:rPr>
      </w:pPr>
    </w:p>
    <w:p w14:paraId="31F027B9" w14:textId="77777777" w:rsidR="00DB0ECC" w:rsidRPr="002B1633" w:rsidRDefault="00DB0ECC" w:rsidP="00DB0ECC">
      <w:pPr>
        <w:widowControl w:val="0"/>
        <w:suppressAutoHyphens/>
        <w:autoSpaceDE w:val="0"/>
        <w:jc w:val="both"/>
        <w:rPr>
          <w:rFonts w:eastAsia="Lucida Sans Unicode"/>
          <w:b/>
          <w:kern w:val="1"/>
          <w:sz w:val="22"/>
          <w:szCs w:val="22"/>
          <w:lang w:eastAsia="hi-IN" w:bidi="hi-IN"/>
        </w:rPr>
      </w:pPr>
      <w:r w:rsidRPr="002B1633">
        <w:rPr>
          <w:rFonts w:eastAsia="Lucida Sans Unicode"/>
          <w:b/>
          <w:kern w:val="1"/>
          <w:sz w:val="22"/>
          <w:szCs w:val="22"/>
          <w:lang w:eastAsia="hi-IN" w:bidi="hi-IN"/>
        </w:rPr>
        <w:t>Informacje dodatkowe:</w:t>
      </w:r>
    </w:p>
    <w:p w14:paraId="6530B547" w14:textId="77777777" w:rsidR="00DB0ECC" w:rsidRPr="002B1633" w:rsidRDefault="00DB0ECC" w:rsidP="00DB0ECC">
      <w:pPr>
        <w:widowControl w:val="0"/>
        <w:suppressAutoHyphens/>
        <w:autoSpaceDE w:val="0"/>
        <w:jc w:val="both"/>
        <w:rPr>
          <w:rFonts w:eastAsia="Lucida Sans Unicode"/>
          <w:b/>
          <w:kern w:val="1"/>
          <w:sz w:val="22"/>
          <w:szCs w:val="22"/>
          <w:lang w:eastAsia="hi-IN" w:bidi="hi-IN"/>
        </w:rPr>
      </w:pPr>
    </w:p>
    <w:p w14:paraId="18A7532A" w14:textId="77777777" w:rsidR="00DB0ECC" w:rsidRPr="002B1633" w:rsidRDefault="00DB0ECC" w:rsidP="002154E2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suppressAutoHyphens/>
        <w:ind w:hanging="720"/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2B1633">
        <w:rPr>
          <w:rFonts w:eastAsia="Lucida Sans Unicode"/>
          <w:kern w:val="1"/>
          <w:sz w:val="22"/>
          <w:szCs w:val="22"/>
          <w:lang w:eastAsia="hi-IN" w:bidi="hi-IN"/>
        </w:rPr>
        <w:lastRenderedPageBreak/>
        <w:t>Wykonawca realizujący przedmiot zamówienia winien dysponować dostępem do dokumentacji technicznej, aktualnych instrukcji serwisowych i oprogramowania serwisowego producenta z prawem legalnej dystrybucji, posiada nieograniczony dostęp do oryginalnych i fabrycznie nowych części zamiennych, posiada mierniki i testery zgodne z dokumentacją techniczną producenta i ważnymi świadectwami kalibracji.</w:t>
      </w:r>
    </w:p>
    <w:p w14:paraId="662E3B16" w14:textId="77777777" w:rsidR="00DB0ECC" w:rsidRPr="002B1633" w:rsidRDefault="00DB0ECC" w:rsidP="00DB0ECC">
      <w:pPr>
        <w:widowControl w:val="0"/>
        <w:numPr>
          <w:ilvl w:val="0"/>
          <w:numId w:val="1"/>
        </w:numPr>
        <w:suppressAutoHyphens/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2B1633">
        <w:rPr>
          <w:rFonts w:eastAsia="Lucida Sans Unicode"/>
          <w:kern w:val="1"/>
          <w:sz w:val="22"/>
          <w:szCs w:val="22"/>
          <w:lang w:eastAsia="hi-IN" w:bidi="hi-IN"/>
        </w:rPr>
        <w:t>Ze względu na rodzaj aparatury medycznej, przeglądy realizowane będą tylko i wyłącznie w siedzibie Zamawiającego. Jeżeli zaistnieje konieczność wykonania w/w czynności w siedzibie serwisu, Zamawiający zostanie poinformowany o takiej potrzebie. Koszty dojazdu do Zamawiającego jak i koszty ubezpieczenia, transportu aparatu i/lub sprzętu medycznego do Wykonawcy oraz do Zamawiającego ponosi Wykonawca.</w:t>
      </w:r>
    </w:p>
    <w:p w14:paraId="169DAA1D" w14:textId="77777777" w:rsidR="00DB0ECC" w:rsidRPr="002B1633" w:rsidRDefault="00DB0ECC" w:rsidP="00DB0ECC">
      <w:pPr>
        <w:widowControl w:val="0"/>
        <w:numPr>
          <w:ilvl w:val="0"/>
          <w:numId w:val="1"/>
        </w:numPr>
        <w:suppressAutoHyphens/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2B1633">
        <w:rPr>
          <w:rFonts w:eastAsia="Lucida Sans Unicode"/>
          <w:kern w:val="1"/>
          <w:sz w:val="22"/>
          <w:szCs w:val="22"/>
          <w:lang w:eastAsia="hi-IN" w:bidi="hi-IN"/>
        </w:rPr>
        <w:t xml:space="preserve">Audyty techniczne o których mowa w pkt </w:t>
      </w:r>
      <w:r w:rsidRPr="002B1633">
        <w:rPr>
          <w:rFonts w:eastAsia="Lucida Sans Unicode"/>
          <w:i/>
          <w:kern w:val="1"/>
          <w:sz w:val="22"/>
          <w:szCs w:val="22"/>
          <w:lang w:eastAsia="hi-IN" w:bidi="hi-IN"/>
        </w:rPr>
        <w:t xml:space="preserve">„Dodatkowe warunki świadczenia usług” w </w:t>
      </w:r>
      <w:proofErr w:type="spellStart"/>
      <w:r w:rsidRPr="002B1633">
        <w:rPr>
          <w:rFonts w:eastAsia="Lucida Sans Unicode"/>
          <w:i/>
          <w:kern w:val="1"/>
          <w:sz w:val="22"/>
          <w:szCs w:val="22"/>
          <w:lang w:eastAsia="hi-IN" w:bidi="hi-IN"/>
        </w:rPr>
        <w:t>ppkt</w:t>
      </w:r>
      <w:proofErr w:type="spellEnd"/>
      <w:r w:rsidRPr="002B1633">
        <w:rPr>
          <w:rFonts w:eastAsia="Lucida Sans Unicode"/>
          <w:i/>
          <w:kern w:val="1"/>
          <w:sz w:val="22"/>
          <w:szCs w:val="22"/>
          <w:lang w:eastAsia="hi-IN" w:bidi="hi-IN"/>
        </w:rPr>
        <w:t xml:space="preserve"> j)</w:t>
      </w:r>
      <w:r w:rsidRPr="002B1633">
        <w:rPr>
          <w:rFonts w:eastAsia="Lucida Sans Unicode"/>
          <w:kern w:val="1"/>
          <w:sz w:val="22"/>
          <w:szCs w:val="22"/>
          <w:lang w:eastAsia="hi-IN" w:bidi="hi-IN"/>
        </w:rPr>
        <w:t xml:space="preserve"> będą wykonywane na wezwanie Zamawiającego w przypadku stwierdzenia powtarzających się usterek lub potrzeby adaptacji do innych warunków lub konfiguracji wyposażenia, Wykonawca każdorazowo przygotuje pisemny raport z audytu. W przypadku stwierdzenie potrzeby szkolenia użytkowników lub personelu technicznego z zakresu obejmującego zasady prawidłowej i bezpiecznej eksploatacji urządzeń medycznych, Wykonawca niezwłocznie przeprowadzi stosowne szkolenie zakończone pisemnym potwierdzeniem udziału w postaci protokołu szkolenia. </w:t>
      </w:r>
    </w:p>
    <w:p w14:paraId="3993DC53" w14:textId="77777777" w:rsidR="00DB0ECC" w:rsidRPr="002B1633" w:rsidRDefault="00DB0ECC" w:rsidP="00DB0ECC">
      <w:pPr>
        <w:widowControl w:val="0"/>
        <w:numPr>
          <w:ilvl w:val="0"/>
          <w:numId w:val="1"/>
        </w:numPr>
        <w:suppressAutoHyphens/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2B1633">
        <w:rPr>
          <w:rFonts w:eastAsia="Lucida Sans Unicode"/>
          <w:kern w:val="1"/>
          <w:sz w:val="22"/>
          <w:szCs w:val="22"/>
          <w:lang w:eastAsia="hi-IN" w:bidi="hi-IN"/>
        </w:rPr>
        <w:t xml:space="preserve">Wykonawca przeglądów technicznych przed przystąpieniem do pracy </w:t>
      </w:r>
      <w:proofErr w:type="gramStart"/>
      <w:r w:rsidRPr="002B1633">
        <w:rPr>
          <w:rFonts w:eastAsia="Lucida Sans Unicode"/>
          <w:kern w:val="1"/>
          <w:sz w:val="22"/>
          <w:szCs w:val="22"/>
          <w:lang w:eastAsia="hi-IN" w:bidi="hi-IN"/>
        </w:rPr>
        <w:t>przedstawi  do</w:t>
      </w:r>
      <w:proofErr w:type="gramEnd"/>
      <w:r w:rsidRPr="002B1633">
        <w:rPr>
          <w:rFonts w:eastAsia="Lucida Sans Unicode"/>
          <w:kern w:val="1"/>
          <w:sz w:val="22"/>
          <w:szCs w:val="22"/>
          <w:lang w:eastAsia="hi-IN" w:bidi="hi-IN"/>
        </w:rPr>
        <w:t xml:space="preserve"> akceptacji w formie pisemnej szczegółowy wykaz czynności przeglądowych oraz szczegółowy wykaz części/pakietów serwisowych koniecznych do przeprowadzenia przeglądu, który będzie zgodny z instrukcją serwisową producenta urządzenia, na żądanie zamawiającego po przeprowadzeniu przeglądu technicznego, wykonawca udostępni do wglądu zleceniodawcy wszystkie zużyte, wymienione części/pakiety serwisowe.</w:t>
      </w:r>
    </w:p>
    <w:p w14:paraId="56D069F4" w14:textId="77777777" w:rsidR="00807BF1" w:rsidRDefault="00807BF1"/>
    <w:sectPr w:rsidR="00807BF1" w:rsidSect="003E725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29845DBA"/>
    <w:multiLevelType w:val="hybridMultilevel"/>
    <w:tmpl w:val="E33E80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91127"/>
    <w:multiLevelType w:val="hybridMultilevel"/>
    <w:tmpl w:val="F15CE6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CA6BBD"/>
    <w:multiLevelType w:val="hybridMultilevel"/>
    <w:tmpl w:val="04AECB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488351">
    <w:abstractNumId w:val="0"/>
  </w:num>
  <w:num w:numId="2" w16cid:durableId="855382398">
    <w:abstractNumId w:val="3"/>
  </w:num>
  <w:num w:numId="3" w16cid:durableId="451633691">
    <w:abstractNumId w:val="2"/>
  </w:num>
  <w:num w:numId="4" w16cid:durableId="1915167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ECC"/>
    <w:rsid w:val="000C6A5C"/>
    <w:rsid w:val="000F62BF"/>
    <w:rsid w:val="0017385B"/>
    <w:rsid w:val="002154E2"/>
    <w:rsid w:val="002D7606"/>
    <w:rsid w:val="003E7250"/>
    <w:rsid w:val="00671C3E"/>
    <w:rsid w:val="007472B7"/>
    <w:rsid w:val="00807BF1"/>
    <w:rsid w:val="008C7CAC"/>
    <w:rsid w:val="009B358A"/>
    <w:rsid w:val="00DB0ECC"/>
    <w:rsid w:val="00DC2932"/>
    <w:rsid w:val="00DE3D1B"/>
    <w:rsid w:val="00E1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891A5"/>
  <w15:chartTrackingRefBased/>
  <w15:docId w15:val="{A1085262-B4AD-42A1-BE21-604A8EF59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0ECC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0E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0E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0E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0E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0E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0E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0E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0E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0E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0E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0E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0E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0EC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0EC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0E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0E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0E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0E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0E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0E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0E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0E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0E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0E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0E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0EC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0E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0EC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0E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1330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2026-07-31T05:55:00Z</dcterms:created>
  <dcterms:modified xsi:type="dcterms:W3CDTF">2026-08-06T09:13:00Z</dcterms:modified>
</cp:coreProperties>
</file>