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4DA8" w14:textId="2D8C1685" w:rsidR="00D667C5" w:rsidRDefault="00FC3BD7" w:rsidP="00FC3BD7">
      <w:pPr>
        <w:spacing w:line="276" w:lineRule="auto"/>
        <w:ind w:left="7230"/>
        <w:jc w:val="both"/>
        <w:rPr>
          <w:rFonts w:asciiTheme="minorHAnsi" w:hAnsiTheme="minorHAnsi" w:cstheme="minorHAnsi"/>
        </w:rPr>
      </w:pPr>
      <w:r>
        <w:rPr>
          <w:rFonts w:asciiTheme="minorHAnsi" w:hAnsiTheme="minorHAnsi" w:cstheme="minorHAnsi"/>
        </w:rPr>
        <w:t>Załącznik nr 3 do SWZ</w:t>
      </w:r>
    </w:p>
    <w:p w14:paraId="6D037CE8" w14:textId="6602E7D9" w:rsidR="00FC3BD7" w:rsidRDefault="00FC3BD7" w:rsidP="00FC3BD7">
      <w:pPr>
        <w:spacing w:line="276" w:lineRule="auto"/>
        <w:ind w:left="7230"/>
        <w:jc w:val="both"/>
        <w:rPr>
          <w:rFonts w:asciiTheme="minorHAnsi" w:hAnsiTheme="minorHAnsi" w:cstheme="minorHAnsi"/>
        </w:rPr>
      </w:pPr>
      <w:r>
        <w:rPr>
          <w:rFonts w:asciiTheme="minorHAnsi" w:hAnsiTheme="minorHAnsi" w:cstheme="minorHAnsi"/>
        </w:rPr>
        <w:t>Istotne postanawiania umowy</w:t>
      </w:r>
    </w:p>
    <w:p w14:paraId="519261AA" w14:textId="77777777" w:rsidR="00FC3BD7" w:rsidRDefault="00FC3BD7" w:rsidP="00FC3BD7">
      <w:pPr>
        <w:spacing w:line="276" w:lineRule="auto"/>
        <w:ind w:left="7230"/>
        <w:jc w:val="both"/>
        <w:rPr>
          <w:rFonts w:asciiTheme="minorHAnsi" w:hAnsiTheme="minorHAnsi" w:cstheme="minorHAnsi"/>
        </w:rPr>
      </w:pPr>
    </w:p>
    <w:p w14:paraId="283A293C" w14:textId="77777777" w:rsidR="00FC3BD7" w:rsidRDefault="00FC3BD7" w:rsidP="00FC3BD7">
      <w:pPr>
        <w:spacing w:line="276" w:lineRule="auto"/>
        <w:ind w:left="7230"/>
        <w:jc w:val="both"/>
        <w:rPr>
          <w:rFonts w:asciiTheme="minorHAnsi" w:hAnsiTheme="minorHAnsi" w:cstheme="minorHAnsi"/>
        </w:rPr>
      </w:pPr>
    </w:p>
    <w:p w14:paraId="4983B234" w14:textId="77777777" w:rsidR="00FC3BD7" w:rsidRDefault="00FC3BD7" w:rsidP="00FC3BD7">
      <w:pPr>
        <w:spacing w:line="276" w:lineRule="auto"/>
        <w:ind w:left="7230"/>
        <w:jc w:val="both"/>
        <w:rPr>
          <w:rFonts w:asciiTheme="minorHAnsi" w:hAnsiTheme="minorHAnsi" w:cstheme="minorHAnsi"/>
        </w:rPr>
      </w:pPr>
    </w:p>
    <w:p w14:paraId="40C60525" w14:textId="77777777" w:rsidR="00FC3BD7" w:rsidRDefault="00FC3BD7" w:rsidP="006D7781">
      <w:pPr>
        <w:spacing w:line="276" w:lineRule="auto"/>
        <w:ind w:left="7230"/>
        <w:jc w:val="both"/>
        <w:rPr>
          <w:rFonts w:asciiTheme="minorHAnsi" w:hAnsiTheme="minorHAnsi" w:cstheme="minorHAnsi"/>
        </w:rPr>
      </w:pPr>
    </w:p>
    <w:p w14:paraId="68D69A07" w14:textId="77777777" w:rsidR="006D7781" w:rsidRPr="006D7781" w:rsidRDefault="006D7781" w:rsidP="006D7781">
      <w:pPr>
        <w:autoSpaceDE w:val="0"/>
        <w:autoSpaceDN w:val="0"/>
        <w:adjustRightInd w:val="0"/>
        <w:spacing w:line="276" w:lineRule="auto"/>
        <w:jc w:val="both"/>
        <w:rPr>
          <w:rFonts w:asciiTheme="minorHAnsi" w:hAnsiTheme="minorHAnsi" w:cstheme="minorHAnsi"/>
        </w:rPr>
      </w:pPr>
      <w:r w:rsidRPr="006D7781">
        <w:rPr>
          <w:rFonts w:asciiTheme="minorHAnsi" w:hAnsiTheme="minorHAnsi" w:cstheme="minorHAnsi"/>
          <w:b/>
          <w:bCs/>
        </w:rPr>
        <w:t>Niniejszy dokument stanowi wzór umowy, zawierający projektowane postanowienia umowy w sprawie zamówienia publicznego. Ostateczna treść umowy zostanie uzupełniona o dane wynikające z oferty wybranego Wykonawcy, dokumentów złożonych w postępowaniu oraz informacje niezbędne do jej zawarcia.</w:t>
      </w:r>
    </w:p>
    <w:p w14:paraId="0BDFE067" w14:textId="77777777" w:rsidR="006D7781" w:rsidRPr="006D7781" w:rsidRDefault="006D7781" w:rsidP="006D7781">
      <w:pPr>
        <w:autoSpaceDE w:val="0"/>
        <w:autoSpaceDN w:val="0"/>
        <w:adjustRightInd w:val="0"/>
        <w:spacing w:line="276" w:lineRule="auto"/>
        <w:jc w:val="both"/>
        <w:rPr>
          <w:rFonts w:asciiTheme="minorHAnsi" w:hAnsiTheme="minorHAnsi" w:cstheme="minorHAnsi"/>
        </w:rPr>
      </w:pPr>
      <w:r w:rsidRPr="006D7781">
        <w:rPr>
          <w:rFonts w:asciiTheme="minorHAnsi" w:hAnsiTheme="minorHAnsi" w:cstheme="minorHAnsi"/>
          <w:b/>
          <w:bCs/>
        </w:rPr>
        <w:t>Przed zawarciem umowy Zamawiający dopuszcza możliwość wprowadzenia zmian o charakterze redakcyjnym, porządkowym lub technicznym, w szczególności polegających na poprawieniu oczywistych omyłek pisarskich, błędów językowych, numeracji, oznaczeń jednostek redakcyjnych i odesłań, ujednoliceniu użytej terminologii oraz dostosowaniu treści umowy do formy jej zawarcia.</w:t>
      </w:r>
    </w:p>
    <w:p w14:paraId="26B08B70" w14:textId="77777777" w:rsidR="006D7781" w:rsidRPr="006D7781" w:rsidRDefault="006D7781" w:rsidP="006D7781">
      <w:pPr>
        <w:autoSpaceDE w:val="0"/>
        <w:autoSpaceDN w:val="0"/>
        <w:adjustRightInd w:val="0"/>
        <w:spacing w:line="276" w:lineRule="auto"/>
        <w:jc w:val="both"/>
        <w:rPr>
          <w:rFonts w:asciiTheme="minorHAnsi" w:hAnsiTheme="minorHAnsi" w:cstheme="minorHAnsi"/>
        </w:rPr>
      </w:pPr>
      <w:r w:rsidRPr="006D7781">
        <w:rPr>
          <w:rFonts w:asciiTheme="minorHAnsi" w:hAnsiTheme="minorHAnsi" w:cstheme="minorHAnsi"/>
          <w:b/>
          <w:bCs/>
        </w:rPr>
        <w:t>Zmiany te nie mogą prowadzić do zmiany przedmiotu lub zakresu zamówienia, ceny wynikającej z oferty, terminu wykonania zamówienia, okresu gwarancji zaoferowanego przez Wykonawcę, zasad rozliczeń, kryteriów oceny ofert ani innych istotnych praw i obowiązków Stron. Ostateczna treść umowy musi pozostawać zgodna z dokumentami zamówienia, ofertą wybranego Wykonawcy oraz przepisami ustawy Prawo zamówień publicznych.</w:t>
      </w:r>
    </w:p>
    <w:p w14:paraId="734EE782" w14:textId="77777777" w:rsidR="00FC3BD7" w:rsidRDefault="00FC3BD7"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p>
    <w:p w14:paraId="59BEF9A6" w14:textId="1F21EB5C"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xml:space="preserve">Umowa nr </w:t>
      </w:r>
      <w:r w:rsidR="008C1B08" w:rsidRPr="00142B6D">
        <w:rPr>
          <w:rFonts w:asciiTheme="minorHAnsi" w:eastAsia="TimesNewRomanPSMT" w:hAnsiTheme="minorHAnsi" w:cstheme="minorHAnsi"/>
          <w:b/>
          <w:bCs/>
          <w:color w:val="000000"/>
          <w:lang w:eastAsia="en-US"/>
        </w:rPr>
        <w:t>………………………….</w:t>
      </w:r>
    </w:p>
    <w:p w14:paraId="0E7C4A6C" w14:textId="77777777" w:rsidR="008077ED" w:rsidRPr="00142B6D" w:rsidRDefault="008077ED"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513FC10A" w14:textId="31DFB66F"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zawarta w dniu </w:t>
      </w:r>
      <w:r w:rsidR="009D525B" w:rsidRPr="00142B6D">
        <w:rPr>
          <w:rFonts w:asciiTheme="minorHAnsi" w:eastAsia="TimesNewRomanPSMT" w:hAnsiTheme="minorHAnsi" w:cstheme="minorHAnsi"/>
          <w:color w:val="000000"/>
          <w:lang w:eastAsia="en-US"/>
        </w:rPr>
        <w:t>…</w:t>
      </w:r>
      <w:proofErr w:type="gramStart"/>
      <w:r w:rsidR="009D525B" w:rsidRPr="00142B6D">
        <w:rPr>
          <w:rFonts w:asciiTheme="minorHAnsi" w:eastAsia="TimesNewRomanPSMT" w:hAnsiTheme="minorHAnsi" w:cstheme="minorHAnsi"/>
          <w:color w:val="000000"/>
          <w:lang w:eastAsia="en-US"/>
        </w:rPr>
        <w:t>…….</w:t>
      </w:r>
      <w:proofErr w:type="gramEnd"/>
      <w:r w:rsidR="009D525B" w:rsidRPr="00142B6D">
        <w:rPr>
          <w:rFonts w:asciiTheme="minorHAnsi" w:eastAsia="TimesNewRomanPSMT" w:hAnsiTheme="minorHAnsi" w:cstheme="minorHAnsi"/>
          <w:color w:val="000000"/>
          <w:lang w:eastAsia="en-US"/>
        </w:rPr>
        <w:t>.</w:t>
      </w:r>
      <w:r w:rsidR="00F5121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202</w:t>
      </w:r>
      <w:r w:rsidR="00FF49BB">
        <w:rPr>
          <w:rFonts w:asciiTheme="minorHAnsi" w:eastAsia="TimesNewRomanPSMT" w:hAnsiTheme="minorHAnsi" w:cstheme="minorHAnsi"/>
          <w:color w:val="000000"/>
          <w:lang w:eastAsia="en-US"/>
        </w:rPr>
        <w:t>6</w:t>
      </w:r>
      <w:r w:rsidRPr="00142B6D">
        <w:rPr>
          <w:rFonts w:asciiTheme="minorHAnsi" w:eastAsia="TimesNewRomanPSMT" w:hAnsiTheme="minorHAnsi" w:cstheme="minorHAnsi"/>
          <w:color w:val="000000"/>
          <w:lang w:eastAsia="en-US"/>
        </w:rPr>
        <w:t xml:space="preserve"> roku</w:t>
      </w:r>
    </w:p>
    <w:p w14:paraId="4AD4AF66" w14:textId="77777777" w:rsidR="00481238" w:rsidRPr="00142B6D" w:rsidRDefault="00481238" w:rsidP="00142B6D">
      <w:pPr>
        <w:autoSpaceDE w:val="0"/>
        <w:autoSpaceDN w:val="0"/>
        <w:adjustRightInd w:val="0"/>
        <w:spacing w:line="276" w:lineRule="auto"/>
        <w:jc w:val="both"/>
        <w:rPr>
          <w:rFonts w:asciiTheme="minorHAnsi" w:eastAsia="CIDFont+F1" w:hAnsiTheme="minorHAnsi" w:cstheme="minorHAnsi"/>
          <w:b/>
        </w:rPr>
      </w:pPr>
      <w:r w:rsidRPr="00142B6D">
        <w:rPr>
          <w:rFonts w:asciiTheme="minorHAnsi" w:eastAsia="CIDFont+F1" w:hAnsiTheme="minorHAnsi" w:cstheme="minorHAnsi"/>
          <w:b/>
        </w:rPr>
        <w:t>pomiędzy:</w:t>
      </w:r>
    </w:p>
    <w:p w14:paraId="2344CB9E" w14:textId="77777777" w:rsidR="00481238" w:rsidRPr="00142B6D" w:rsidRDefault="00481238" w:rsidP="00142B6D">
      <w:pPr>
        <w:autoSpaceDE w:val="0"/>
        <w:autoSpaceDN w:val="0"/>
        <w:adjustRightInd w:val="0"/>
        <w:spacing w:line="276" w:lineRule="auto"/>
        <w:jc w:val="both"/>
        <w:rPr>
          <w:rFonts w:asciiTheme="minorHAnsi" w:eastAsia="CIDFont+F1" w:hAnsiTheme="minorHAnsi" w:cstheme="minorHAnsi"/>
          <w:b/>
        </w:rPr>
      </w:pPr>
      <w:r w:rsidRPr="00142B6D">
        <w:rPr>
          <w:rFonts w:asciiTheme="minorHAnsi" w:eastAsia="CIDFont+F1" w:hAnsiTheme="minorHAnsi" w:cstheme="minorHAnsi"/>
          <w:b/>
          <w:bCs/>
        </w:rPr>
        <w:t>Gminą Suchedniów</w:t>
      </w:r>
      <w:r w:rsidRPr="00142B6D">
        <w:rPr>
          <w:rFonts w:asciiTheme="minorHAnsi" w:eastAsia="CIDFont+F1" w:hAnsiTheme="minorHAnsi" w:cstheme="minorHAnsi"/>
          <w:b/>
        </w:rPr>
        <w:t xml:space="preserve"> z siedzibą w Suchedniowie (26-130), przy ul. </w:t>
      </w:r>
      <w:r w:rsidRPr="00142B6D">
        <w:rPr>
          <w:rFonts w:asciiTheme="minorHAnsi" w:eastAsia="CIDFont+F1" w:hAnsiTheme="minorHAnsi" w:cstheme="minorHAnsi"/>
          <w:b/>
          <w:bCs/>
        </w:rPr>
        <w:t>Fabrycznej 5</w:t>
      </w:r>
      <w:r w:rsidRPr="00142B6D">
        <w:rPr>
          <w:rFonts w:asciiTheme="minorHAnsi" w:eastAsia="CIDFont+F1" w:hAnsiTheme="minorHAnsi" w:cstheme="minorHAnsi"/>
          <w:b/>
        </w:rPr>
        <w:t>,</w:t>
      </w:r>
    </w:p>
    <w:p w14:paraId="52952BD9" w14:textId="3FC0168C" w:rsidR="00481238" w:rsidRPr="00142B6D" w:rsidRDefault="00481238" w:rsidP="00142B6D">
      <w:pPr>
        <w:autoSpaceDE w:val="0"/>
        <w:autoSpaceDN w:val="0"/>
        <w:adjustRightInd w:val="0"/>
        <w:spacing w:line="276" w:lineRule="auto"/>
        <w:jc w:val="both"/>
        <w:rPr>
          <w:rFonts w:asciiTheme="minorHAnsi" w:eastAsia="CIDFont+F1" w:hAnsiTheme="minorHAnsi" w:cstheme="minorHAnsi"/>
          <w:b/>
        </w:rPr>
      </w:pPr>
      <w:r w:rsidRPr="00142B6D">
        <w:rPr>
          <w:rFonts w:asciiTheme="minorHAnsi" w:eastAsia="CIDFont+F1" w:hAnsiTheme="minorHAnsi" w:cstheme="minorHAnsi"/>
          <w:b/>
        </w:rPr>
        <w:br/>
        <w:t xml:space="preserve">posługującą się numerem NIP </w:t>
      </w:r>
      <w:r w:rsidRPr="00142B6D">
        <w:rPr>
          <w:rFonts w:asciiTheme="minorHAnsi" w:eastAsia="CIDFont+F1" w:hAnsiTheme="minorHAnsi" w:cstheme="minorHAnsi"/>
          <w:b/>
          <w:bCs/>
        </w:rPr>
        <w:t>6631731609</w:t>
      </w:r>
      <w:r w:rsidRPr="00142B6D">
        <w:rPr>
          <w:rFonts w:asciiTheme="minorHAnsi" w:eastAsia="CIDFont+F1" w:hAnsiTheme="minorHAnsi" w:cstheme="minorHAnsi"/>
          <w:b/>
        </w:rPr>
        <w:t xml:space="preserve"> oraz numerem REGON </w:t>
      </w:r>
      <w:r w:rsidRPr="00142B6D">
        <w:rPr>
          <w:rFonts w:asciiTheme="minorHAnsi" w:eastAsia="CIDFont+F1" w:hAnsiTheme="minorHAnsi" w:cstheme="minorHAnsi"/>
          <w:b/>
          <w:bCs/>
        </w:rPr>
        <w:t>291009917</w:t>
      </w:r>
      <w:r w:rsidRPr="00142B6D">
        <w:rPr>
          <w:rFonts w:asciiTheme="minorHAnsi" w:eastAsia="CIDFont+F1" w:hAnsiTheme="minorHAnsi" w:cstheme="minorHAnsi"/>
          <w:b/>
        </w:rPr>
        <w:t>,</w:t>
      </w:r>
    </w:p>
    <w:p w14:paraId="5C59B31F" w14:textId="21444198" w:rsidR="00481238" w:rsidRPr="00142B6D" w:rsidRDefault="00481238" w:rsidP="00142B6D">
      <w:pPr>
        <w:autoSpaceDE w:val="0"/>
        <w:autoSpaceDN w:val="0"/>
        <w:adjustRightInd w:val="0"/>
        <w:spacing w:line="276" w:lineRule="auto"/>
        <w:jc w:val="both"/>
        <w:rPr>
          <w:rFonts w:asciiTheme="minorHAnsi" w:eastAsia="CIDFont+F1" w:hAnsiTheme="minorHAnsi" w:cstheme="minorHAnsi"/>
          <w:b/>
        </w:rPr>
      </w:pPr>
      <w:r w:rsidRPr="00142B6D">
        <w:rPr>
          <w:rFonts w:asciiTheme="minorHAnsi" w:eastAsia="CIDFont+F1" w:hAnsiTheme="minorHAnsi" w:cstheme="minorHAnsi"/>
          <w:b/>
        </w:rPr>
        <w:br/>
        <w:t>reprezentowaną przez:</w:t>
      </w:r>
    </w:p>
    <w:p w14:paraId="783988A5" w14:textId="77777777" w:rsidR="00481238" w:rsidRPr="00142B6D" w:rsidRDefault="00481238" w:rsidP="00142B6D">
      <w:pPr>
        <w:autoSpaceDE w:val="0"/>
        <w:autoSpaceDN w:val="0"/>
        <w:adjustRightInd w:val="0"/>
        <w:spacing w:line="276" w:lineRule="auto"/>
        <w:jc w:val="both"/>
        <w:rPr>
          <w:rFonts w:asciiTheme="minorHAnsi" w:eastAsia="CIDFont+F1" w:hAnsiTheme="minorHAnsi" w:cstheme="minorHAnsi"/>
          <w:b/>
        </w:rPr>
      </w:pPr>
      <w:r w:rsidRPr="00142B6D">
        <w:rPr>
          <w:rFonts w:asciiTheme="minorHAnsi" w:eastAsia="CIDFont+F1" w:hAnsiTheme="minorHAnsi" w:cstheme="minorHAnsi"/>
          <w:b/>
          <w:bCs/>
        </w:rPr>
        <w:t>Burmistrza Miasta i Gminy Suchedniów – Pana Dariusza Miernika</w:t>
      </w:r>
      <w:r w:rsidRPr="00142B6D">
        <w:rPr>
          <w:rFonts w:asciiTheme="minorHAnsi" w:eastAsia="CIDFont+F1" w:hAnsiTheme="minorHAnsi" w:cstheme="minorHAnsi"/>
          <w:b/>
        </w:rPr>
        <w:t>,</w:t>
      </w:r>
    </w:p>
    <w:p w14:paraId="523C20B8" w14:textId="77777777" w:rsidR="00481238" w:rsidRPr="00142B6D" w:rsidRDefault="00481238" w:rsidP="00142B6D">
      <w:pPr>
        <w:autoSpaceDE w:val="0"/>
        <w:autoSpaceDN w:val="0"/>
        <w:adjustRightInd w:val="0"/>
        <w:spacing w:line="276" w:lineRule="auto"/>
        <w:jc w:val="both"/>
        <w:rPr>
          <w:rFonts w:asciiTheme="minorHAnsi" w:eastAsia="CIDFont+F1" w:hAnsiTheme="minorHAnsi" w:cstheme="minorHAnsi"/>
          <w:b/>
        </w:rPr>
      </w:pPr>
      <w:r w:rsidRPr="00142B6D">
        <w:rPr>
          <w:rFonts w:asciiTheme="minorHAnsi" w:eastAsia="CIDFont+F1" w:hAnsiTheme="minorHAnsi" w:cstheme="minorHAnsi"/>
          <w:b/>
        </w:rPr>
        <w:t xml:space="preserve">przy kontrasygnacie Skarbnika Miasta i Gminy Suchedniów – </w:t>
      </w:r>
      <w:r w:rsidRPr="00142B6D">
        <w:rPr>
          <w:rFonts w:asciiTheme="minorHAnsi" w:eastAsia="CIDFont+F1" w:hAnsiTheme="minorHAnsi" w:cstheme="minorHAnsi"/>
          <w:b/>
          <w:bCs/>
        </w:rPr>
        <w:t>Pani Doroty Dyki</w:t>
      </w:r>
      <w:r w:rsidRPr="00142B6D">
        <w:rPr>
          <w:rFonts w:asciiTheme="minorHAnsi" w:eastAsia="CIDFont+F1" w:hAnsiTheme="minorHAnsi" w:cstheme="minorHAnsi"/>
          <w:b/>
        </w:rPr>
        <w:t>,</w:t>
      </w:r>
    </w:p>
    <w:p w14:paraId="67C01991" w14:textId="77777777" w:rsidR="00481238" w:rsidRPr="00142B6D" w:rsidRDefault="00481238" w:rsidP="00142B6D">
      <w:pPr>
        <w:autoSpaceDE w:val="0"/>
        <w:autoSpaceDN w:val="0"/>
        <w:adjustRightInd w:val="0"/>
        <w:spacing w:line="276" w:lineRule="auto"/>
        <w:jc w:val="both"/>
        <w:rPr>
          <w:rFonts w:asciiTheme="minorHAnsi" w:eastAsia="CIDFont+F1" w:hAnsiTheme="minorHAnsi" w:cstheme="minorHAnsi"/>
          <w:b/>
        </w:rPr>
      </w:pPr>
      <w:r w:rsidRPr="00142B6D">
        <w:rPr>
          <w:rFonts w:asciiTheme="minorHAnsi" w:eastAsia="CIDFont+F1" w:hAnsiTheme="minorHAnsi" w:cstheme="minorHAnsi"/>
          <w:b/>
        </w:rPr>
        <w:t xml:space="preserve">zwaną dalej </w:t>
      </w:r>
      <w:r w:rsidRPr="00142B6D">
        <w:rPr>
          <w:rFonts w:asciiTheme="minorHAnsi" w:eastAsia="CIDFont+F1" w:hAnsiTheme="minorHAnsi" w:cstheme="minorHAnsi"/>
          <w:b/>
          <w:bCs/>
        </w:rPr>
        <w:t>Zamawiającym</w:t>
      </w:r>
      <w:r w:rsidRPr="00142B6D">
        <w:rPr>
          <w:rFonts w:asciiTheme="minorHAnsi" w:eastAsia="CIDFont+F1" w:hAnsiTheme="minorHAnsi" w:cstheme="minorHAnsi"/>
          <w:b/>
        </w:rPr>
        <w:t>,</w:t>
      </w:r>
    </w:p>
    <w:p w14:paraId="4FA1D100" w14:textId="77777777" w:rsidR="00481238" w:rsidRPr="00142B6D" w:rsidRDefault="00481238" w:rsidP="00142B6D">
      <w:pPr>
        <w:autoSpaceDE w:val="0"/>
        <w:autoSpaceDN w:val="0"/>
        <w:adjustRightInd w:val="0"/>
        <w:spacing w:line="276" w:lineRule="auto"/>
        <w:jc w:val="both"/>
        <w:rPr>
          <w:rFonts w:asciiTheme="minorHAnsi" w:eastAsia="CIDFont+F1" w:hAnsiTheme="minorHAnsi" w:cstheme="minorHAnsi"/>
          <w:b/>
        </w:rPr>
      </w:pPr>
      <w:r w:rsidRPr="00142B6D">
        <w:rPr>
          <w:rFonts w:asciiTheme="minorHAnsi" w:eastAsia="CIDFont+F1" w:hAnsiTheme="minorHAnsi" w:cstheme="minorHAnsi"/>
          <w:b/>
        </w:rPr>
        <w:t>a</w:t>
      </w:r>
    </w:p>
    <w:p w14:paraId="0DDBDA79" w14:textId="29C1E828" w:rsidR="00481238" w:rsidRPr="00142B6D" w:rsidRDefault="004E13EB" w:rsidP="00142B6D">
      <w:pPr>
        <w:autoSpaceDE w:val="0"/>
        <w:autoSpaceDN w:val="0"/>
        <w:adjustRightInd w:val="0"/>
        <w:spacing w:line="276" w:lineRule="auto"/>
        <w:jc w:val="both"/>
        <w:rPr>
          <w:rFonts w:asciiTheme="minorHAnsi" w:eastAsia="CIDFont+F1" w:hAnsiTheme="minorHAnsi" w:cstheme="minorHAnsi"/>
          <w:b/>
        </w:rPr>
      </w:pPr>
      <w:r w:rsidRPr="00142B6D">
        <w:rPr>
          <w:rFonts w:asciiTheme="minorHAnsi" w:eastAsia="CIDFont+F1" w:hAnsiTheme="minorHAnsi" w:cstheme="minorHAnsi"/>
          <w:b/>
          <w:bCs/>
        </w:rPr>
        <w:t>……………………………………………………………………………………………………………………………………………………………………………………………</w:t>
      </w:r>
      <w:proofErr w:type="gramStart"/>
      <w:r w:rsidRPr="00142B6D">
        <w:rPr>
          <w:rFonts w:asciiTheme="minorHAnsi" w:eastAsia="CIDFont+F1" w:hAnsiTheme="minorHAnsi" w:cstheme="minorHAnsi"/>
          <w:b/>
          <w:bCs/>
        </w:rPr>
        <w:t>…….</w:t>
      </w:r>
      <w:proofErr w:type="gramEnd"/>
      <w:r w:rsidR="00481238" w:rsidRPr="00142B6D">
        <w:rPr>
          <w:rFonts w:asciiTheme="minorHAnsi" w:eastAsia="CIDFont+F1" w:hAnsiTheme="minorHAnsi" w:cstheme="minorHAnsi"/>
          <w:b/>
        </w:rPr>
        <w:br/>
        <w:t xml:space="preserve">zwanym dalej </w:t>
      </w:r>
      <w:r w:rsidR="00481238" w:rsidRPr="00142B6D">
        <w:rPr>
          <w:rFonts w:asciiTheme="minorHAnsi" w:eastAsia="CIDFont+F1" w:hAnsiTheme="minorHAnsi" w:cstheme="minorHAnsi"/>
          <w:b/>
          <w:bCs/>
        </w:rPr>
        <w:t>Wykonawcą</w:t>
      </w:r>
      <w:r w:rsidR="00481238" w:rsidRPr="00142B6D">
        <w:rPr>
          <w:rFonts w:asciiTheme="minorHAnsi" w:eastAsia="CIDFont+F1" w:hAnsiTheme="minorHAnsi" w:cstheme="minorHAnsi"/>
          <w:b/>
        </w:rPr>
        <w:t>.</w:t>
      </w:r>
    </w:p>
    <w:p w14:paraId="52D41767" w14:textId="77777777" w:rsidR="00AE1835" w:rsidRPr="00142B6D" w:rsidRDefault="00AE1835" w:rsidP="00142B6D">
      <w:pPr>
        <w:autoSpaceDE w:val="0"/>
        <w:autoSpaceDN w:val="0"/>
        <w:adjustRightInd w:val="0"/>
        <w:spacing w:line="276" w:lineRule="auto"/>
        <w:jc w:val="both"/>
        <w:rPr>
          <w:rFonts w:asciiTheme="minorHAnsi" w:eastAsia="TimesNewRomanPSMT" w:hAnsiTheme="minorHAnsi" w:cstheme="minorHAnsi"/>
          <w:color w:val="000000"/>
          <w:lang w:eastAsia="en-US"/>
        </w:rPr>
      </w:pPr>
    </w:p>
    <w:p w14:paraId="2D929A25" w14:textId="77777777" w:rsidR="008077ED" w:rsidRPr="00142B6D" w:rsidRDefault="008077ED" w:rsidP="00142B6D">
      <w:p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łącznie zwani dalej „STRONAMI” lub każdy z osobna „STRONĄ”.</w:t>
      </w:r>
    </w:p>
    <w:p w14:paraId="6C303B1B" w14:textId="77777777" w:rsidR="005358B9" w:rsidRPr="00142B6D" w:rsidRDefault="005358B9" w:rsidP="00142B6D">
      <w:pPr>
        <w:autoSpaceDE w:val="0"/>
        <w:autoSpaceDN w:val="0"/>
        <w:adjustRightInd w:val="0"/>
        <w:spacing w:line="276" w:lineRule="auto"/>
        <w:jc w:val="both"/>
        <w:rPr>
          <w:rFonts w:asciiTheme="minorHAnsi" w:eastAsia="TimesNewRomanPSMT" w:hAnsiTheme="minorHAnsi" w:cstheme="minorHAnsi"/>
          <w:color w:val="000000"/>
          <w:lang w:eastAsia="en-US"/>
        </w:rPr>
      </w:pPr>
    </w:p>
    <w:p w14:paraId="11586775" w14:textId="2EE7E660" w:rsidR="008077ED" w:rsidRPr="00142B6D" w:rsidRDefault="008077ED" w:rsidP="00142B6D">
      <w:pPr>
        <w:spacing w:line="276" w:lineRule="auto"/>
        <w:jc w:val="both"/>
        <w:rPr>
          <w:rFonts w:asciiTheme="minorHAnsi" w:hAnsiTheme="minorHAnsi" w:cstheme="minorHAnsi"/>
          <w:iCs/>
        </w:rPr>
      </w:pPr>
      <w:r w:rsidRPr="00142B6D">
        <w:rPr>
          <w:rFonts w:asciiTheme="minorHAnsi" w:eastAsia="TimesNewRomanPSMT" w:hAnsiTheme="minorHAnsi" w:cstheme="minorHAnsi"/>
          <w:color w:val="000000"/>
          <w:lang w:eastAsia="en-US"/>
        </w:rPr>
        <w:t xml:space="preserve">W wyniku dokonania przez Zamawiającego wyboru oferty Wykonawcy w postępowaniu </w:t>
      </w:r>
      <w:r w:rsidR="00EB13CF" w:rsidRPr="00142B6D">
        <w:rPr>
          <w:rFonts w:asciiTheme="minorHAnsi" w:eastAsia="TimesNewRomanPSMT" w:hAnsiTheme="minorHAnsi" w:cstheme="minorHAnsi"/>
          <w:color w:val="000000"/>
          <w:lang w:eastAsia="en-US"/>
        </w:rPr>
        <w:t xml:space="preserve">o udzielenie zamówienia publicznego </w:t>
      </w:r>
      <w:r w:rsidRPr="00142B6D">
        <w:rPr>
          <w:rFonts w:asciiTheme="minorHAnsi" w:eastAsia="TimesNewRomanPSMT" w:hAnsiTheme="minorHAnsi" w:cstheme="minorHAnsi"/>
          <w:color w:val="000000"/>
          <w:lang w:eastAsia="en-US"/>
        </w:rPr>
        <w:t>pn.</w:t>
      </w:r>
      <w:r w:rsidR="002C02FD" w:rsidRPr="00142B6D">
        <w:rPr>
          <w:rFonts w:asciiTheme="minorHAnsi" w:eastAsia="TimesNewRomanPSMT" w:hAnsiTheme="minorHAnsi" w:cstheme="minorHAnsi"/>
          <w:color w:val="000000"/>
          <w:lang w:eastAsia="en-US"/>
        </w:rPr>
        <w:t xml:space="preserve"> </w:t>
      </w:r>
      <w:r w:rsidR="002B552E" w:rsidRPr="00142B6D">
        <w:rPr>
          <w:rFonts w:asciiTheme="minorHAnsi" w:hAnsiTheme="minorHAnsi" w:cstheme="minorHAnsi"/>
          <w:b/>
          <w:bCs/>
          <w:color w:val="000000"/>
        </w:rPr>
        <w:t>„</w:t>
      </w:r>
      <w:r w:rsidR="00B76684" w:rsidRPr="00142B6D">
        <w:rPr>
          <w:rFonts w:asciiTheme="minorHAnsi" w:hAnsiTheme="minorHAnsi" w:cstheme="minorHAnsi"/>
          <w:b/>
        </w:rPr>
        <w:t>Remont hallu głównego z Biurem Obsługi Klienta i punktem kasowym oraz sekretariatu wraz z likwidacją barier w budynku Urzędu Miasta i Gminy w Suchedniowie</w:t>
      </w:r>
      <w:r w:rsidR="002B552E" w:rsidRPr="00142B6D">
        <w:rPr>
          <w:rFonts w:asciiTheme="minorHAnsi" w:hAnsiTheme="minorHAnsi" w:cstheme="minorHAnsi"/>
        </w:rPr>
        <w:t>”</w:t>
      </w:r>
      <w:r w:rsidR="002C02FD" w:rsidRPr="00142B6D">
        <w:rPr>
          <w:rFonts w:asciiTheme="minorHAnsi" w:hAnsiTheme="minorHAnsi" w:cstheme="minorHAnsi"/>
        </w:rPr>
        <w:t xml:space="preserve"> </w:t>
      </w:r>
      <w:r w:rsidR="00FD6865" w:rsidRPr="00142B6D">
        <w:rPr>
          <w:rFonts w:asciiTheme="minorHAnsi" w:eastAsia="TimesNewRomanPSMT" w:hAnsiTheme="minorHAnsi" w:cstheme="minorHAnsi"/>
          <w:color w:val="000000"/>
          <w:lang w:eastAsia="en-US"/>
        </w:rPr>
        <w:t>prowadzonego</w:t>
      </w:r>
      <w:r w:rsidR="00844611" w:rsidRPr="00142B6D">
        <w:rPr>
          <w:rFonts w:asciiTheme="minorHAnsi" w:eastAsia="TimesNewRomanPSMT" w:hAnsiTheme="minorHAnsi" w:cstheme="minorHAnsi"/>
          <w:color w:val="000000"/>
          <w:lang w:eastAsia="en-US"/>
        </w:rPr>
        <w:t xml:space="preserve"> w </w:t>
      </w:r>
      <w:r w:rsidRPr="00142B6D">
        <w:rPr>
          <w:rFonts w:asciiTheme="minorHAnsi" w:eastAsia="TimesNewRomanPSMT" w:hAnsiTheme="minorHAnsi" w:cstheme="minorHAnsi"/>
          <w:color w:val="000000"/>
          <w:lang w:eastAsia="en-US"/>
        </w:rPr>
        <w:t>trybie podstawowym bez</w:t>
      </w:r>
      <w:r w:rsidR="007D03A6"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negocjacji,</w:t>
      </w:r>
      <w:r w:rsidR="007D03A6"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o </w:t>
      </w:r>
      <w:r w:rsidR="005358B9" w:rsidRPr="00142B6D">
        <w:rPr>
          <w:rFonts w:asciiTheme="minorHAnsi" w:eastAsia="TimesNewRomanPSMT" w:hAnsiTheme="minorHAnsi" w:cstheme="minorHAnsi"/>
          <w:color w:val="000000"/>
          <w:lang w:eastAsia="en-US"/>
        </w:rPr>
        <w:t>którym</w:t>
      </w:r>
      <w:r w:rsidRPr="00142B6D">
        <w:rPr>
          <w:rFonts w:asciiTheme="minorHAnsi" w:eastAsia="TimesNewRomanPSMT" w:hAnsiTheme="minorHAnsi" w:cstheme="minorHAnsi"/>
          <w:color w:val="000000"/>
          <w:lang w:eastAsia="en-US"/>
        </w:rPr>
        <w:t xml:space="preserve"> mowa w art. 275 pkt 1) ustawy z dnia 11 września 2019 r. – Prawo </w:t>
      </w:r>
      <w:r w:rsidR="005358B9" w:rsidRPr="00142B6D">
        <w:rPr>
          <w:rFonts w:asciiTheme="minorHAnsi" w:eastAsia="TimesNewRomanPSMT" w:hAnsiTheme="minorHAnsi" w:cstheme="minorHAnsi"/>
          <w:color w:val="000000"/>
          <w:lang w:eastAsia="en-US"/>
        </w:rPr>
        <w:t xml:space="preserve">zamówień </w:t>
      </w:r>
      <w:r w:rsidRPr="00142B6D">
        <w:rPr>
          <w:rFonts w:asciiTheme="minorHAnsi" w:eastAsia="TimesNewRomanPSMT" w:hAnsiTheme="minorHAnsi" w:cstheme="minorHAnsi"/>
          <w:color w:val="000000"/>
          <w:lang w:eastAsia="en-US"/>
        </w:rPr>
        <w:t>publicznych (</w:t>
      </w:r>
      <w:proofErr w:type="spellStart"/>
      <w:r w:rsidR="007D2B3E" w:rsidRPr="00142B6D">
        <w:rPr>
          <w:rFonts w:asciiTheme="minorHAnsi" w:eastAsia="TimesNewRomanPSMT" w:hAnsiTheme="minorHAnsi" w:cstheme="minorHAnsi"/>
          <w:color w:val="000000"/>
          <w:lang w:eastAsia="en-US"/>
        </w:rPr>
        <w:t>t.j</w:t>
      </w:r>
      <w:proofErr w:type="spellEnd"/>
      <w:r w:rsidR="007D2B3E"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Dz.U.</w:t>
      </w:r>
      <w:r w:rsidR="00E25700" w:rsidRPr="00142B6D">
        <w:rPr>
          <w:rFonts w:asciiTheme="minorHAnsi" w:eastAsia="TimesNewRomanPSMT" w:hAnsiTheme="minorHAnsi" w:cstheme="minorHAnsi"/>
          <w:color w:val="000000"/>
          <w:lang w:eastAsia="en-US"/>
        </w:rPr>
        <w:t>202</w:t>
      </w:r>
      <w:r w:rsidR="00B76684" w:rsidRPr="00142B6D">
        <w:rPr>
          <w:rFonts w:asciiTheme="minorHAnsi" w:eastAsia="TimesNewRomanPSMT" w:hAnsiTheme="minorHAnsi" w:cstheme="minorHAnsi"/>
          <w:color w:val="000000"/>
          <w:lang w:eastAsia="en-US"/>
        </w:rPr>
        <w:t>6</w:t>
      </w:r>
      <w:r w:rsidRPr="00142B6D">
        <w:rPr>
          <w:rFonts w:asciiTheme="minorHAnsi" w:eastAsia="TimesNewRomanPSMT" w:hAnsiTheme="minorHAnsi" w:cstheme="minorHAnsi"/>
          <w:color w:val="000000"/>
          <w:lang w:eastAsia="en-US"/>
        </w:rPr>
        <w:t xml:space="preserve"> poz. </w:t>
      </w:r>
      <w:r w:rsidR="00B76684" w:rsidRPr="00142B6D">
        <w:rPr>
          <w:rFonts w:asciiTheme="minorHAnsi" w:eastAsia="TimesNewRomanPSMT" w:hAnsiTheme="minorHAnsi" w:cstheme="minorHAnsi"/>
          <w:color w:val="000000"/>
          <w:lang w:eastAsia="en-US"/>
        </w:rPr>
        <w:t>793</w:t>
      </w:r>
      <w:r w:rsidRPr="00142B6D">
        <w:rPr>
          <w:rFonts w:asciiTheme="minorHAnsi" w:eastAsia="TimesNewRomanPSMT" w:hAnsiTheme="minorHAnsi" w:cstheme="minorHAnsi"/>
          <w:color w:val="000000"/>
          <w:lang w:eastAsia="en-US"/>
        </w:rPr>
        <w:t>.), zawarto umowę o następującej treści:</w:t>
      </w:r>
    </w:p>
    <w:p w14:paraId="0785B5AB" w14:textId="77777777" w:rsidR="005358B9" w:rsidRPr="00142B6D" w:rsidRDefault="005358B9" w:rsidP="00142B6D">
      <w:pPr>
        <w:autoSpaceDE w:val="0"/>
        <w:autoSpaceDN w:val="0"/>
        <w:adjustRightInd w:val="0"/>
        <w:spacing w:line="276" w:lineRule="auto"/>
        <w:jc w:val="both"/>
        <w:rPr>
          <w:rFonts w:asciiTheme="minorHAnsi" w:eastAsia="TimesNewRomanPSMT" w:hAnsiTheme="minorHAnsi" w:cstheme="minorHAnsi"/>
          <w:color w:val="000000"/>
          <w:lang w:eastAsia="en-US"/>
        </w:rPr>
      </w:pPr>
    </w:p>
    <w:p w14:paraId="2F972382"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1. Definicje</w:t>
      </w:r>
    </w:p>
    <w:p w14:paraId="543A0984" w14:textId="77777777" w:rsidR="008077ED" w:rsidRPr="00142B6D" w:rsidRDefault="008077ED" w:rsidP="00142B6D">
      <w:p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Przyjmuje się, że poniższe terminy w dalszej części Umowy będą oznaczać:</w:t>
      </w:r>
    </w:p>
    <w:p w14:paraId="518BFE3E" w14:textId="77777777" w:rsidR="008077ED" w:rsidRPr="00142B6D" w:rsidRDefault="008077ED" w:rsidP="00142B6D">
      <w:pPr>
        <w:pStyle w:val="Akapitzlist"/>
        <w:numPr>
          <w:ilvl w:val="0"/>
          <w:numId w:val="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Strony – Zamawiający oraz Wykonawca;</w:t>
      </w:r>
    </w:p>
    <w:p w14:paraId="02A582F1" w14:textId="77777777" w:rsidR="008077ED" w:rsidRPr="00142B6D" w:rsidRDefault="008077ED" w:rsidP="00142B6D">
      <w:pPr>
        <w:pStyle w:val="Akapitzlist"/>
        <w:numPr>
          <w:ilvl w:val="0"/>
          <w:numId w:val="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Przedmiot Umowy – zakres rzeczowy </w:t>
      </w:r>
      <w:r w:rsidR="008B0B5E" w:rsidRPr="00142B6D">
        <w:rPr>
          <w:rFonts w:asciiTheme="minorHAnsi" w:eastAsia="TimesNewRomanPSMT" w:hAnsiTheme="minorHAnsi" w:cstheme="minorHAnsi"/>
          <w:color w:val="000000"/>
          <w:lang w:eastAsia="en-US"/>
        </w:rPr>
        <w:t>robót</w:t>
      </w:r>
      <w:r w:rsidRPr="00142B6D">
        <w:rPr>
          <w:rFonts w:asciiTheme="minorHAnsi" w:eastAsia="TimesNewRomanPSMT" w:hAnsiTheme="minorHAnsi" w:cstheme="minorHAnsi"/>
          <w:color w:val="000000"/>
          <w:lang w:eastAsia="en-US"/>
        </w:rPr>
        <w:t xml:space="preserve"> budowlanych oraz wszelkich innych prac, </w:t>
      </w:r>
      <w:r w:rsidR="005358B9" w:rsidRPr="00142B6D">
        <w:rPr>
          <w:rFonts w:asciiTheme="minorHAnsi" w:eastAsia="TimesNewRomanPSMT" w:hAnsiTheme="minorHAnsi" w:cstheme="minorHAnsi"/>
          <w:color w:val="000000"/>
          <w:lang w:eastAsia="en-US"/>
        </w:rPr>
        <w:t xml:space="preserve">których </w:t>
      </w:r>
      <w:r w:rsidRPr="00142B6D">
        <w:rPr>
          <w:rFonts w:asciiTheme="minorHAnsi" w:eastAsia="TimesNewRomanPSMT" w:hAnsiTheme="minorHAnsi" w:cstheme="minorHAnsi"/>
          <w:color w:val="000000"/>
          <w:lang w:eastAsia="en-US"/>
        </w:rPr>
        <w:t>wykonanie uzależnia osiągnięcie celu Umowy;</w:t>
      </w:r>
    </w:p>
    <w:p w14:paraId="229D190A" w14:textId="35DA3765" w:rsidR="008077ED" w:rsidRPr="00142B6D" w:rsidRDefault="008077ED" w:rsidP="00142B6D">
      <w:pPr>
        <w:pStyle w:val="Akapitzlist"/>
        <w:numPr>
          <w:ilvl w:val="0"/>
          <w:numId w:val="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Teren </w:t>
      </w:r>
      <w:r w:rsidR="008B0B5E" w:rsidRPr="00142B6D">
        <w:rPr>
          <w:rFonts w:asciiTheme="minorHAnsi" w:eastAsia="TimesNewRomanPSMT" w:hAnsiTheme="minorHAnsi" w:cstheme="minorHAnsi"/>
          <w:color w:val="000000"/>
          <w:lang w:eastAsia="en-US"/>
        </w:rPr>
        <w:t>robót</w:t>
      </w:r>
      <w:r w:rsidRPr="00142B6D">
        <w:rPr>
          <w:rFonts w:asciiTheme="minorHAnsi" w:eastAsia="TimesNewRomanPSMT" w:hAnsiTheme="minorHAnsi" w:cstheme="minorHAnsi"/>
          <w:color w:val="000000"/>
          <w:lang w:eastAsia="en-US"/>
        </w:rPr>
        <w:t xml:space="preserve"> – przestrzeń, w </w:t>
      </w:r>
      <w:r w:rsidR="005358B9" w:rsidRPr="00142B6D">
        <w:rPr>
          <w:rFonts w:asciiTheme="minorHAnsi" w:eastAsia="TimesNewRomanPSMT" w:hAnsiTheme="minorHAnsi" w:cstheme="minorHAnsi"/>
          <w:color w:val="000000"/>
          <w:lang w:eastAsia="en-US"/>
        </w:rPr>
        <w:t>której</w:t>
      </w:r>
      <w:r w:rsidRPr="00142B6D">
        <w:rPr>
          <w:rFonts w:asciiTheme="minorHAnsi" w:eastAsia="TimesNewRomanPSMT" w:hAnsiTheme="minorHAnsi" w:cstheme="minorHAnsi"/>
          <w:color w:val="000000"/>
          <w:lang w:eastAsia="en-US"/>
        </w:rPr>
        <w:t xml:space="preserve"> prowadzone są </w:t>
      </w:r>
      <w:r w:rsidR="008B0B5E" w:rsidRPr="00142B6D">
        <w:rPr>
          <w:rFonts w:asciiTheme="minorHAnsi" w:eastAsia="TimesNewRomanPSMT" w:hAnsiTheme="minorHAnsi" w:cstheme="minorHAnsi"/>
          <w:color w:val="000000"/>
          <w:lang w:eastAsia="en-US"/>
        </w:rPr>
        <w:t>robot</w:t>
      </w:r>
      <w:r w:rsidRPr="00142B6D">
        <w:rPr>
          <w:rFonts w:asciiTheme="minorHAnsi" w:eastAsia="TimesNewRomanPSMT" w:hAnsiTheme="minorHAnsi" w:cstheme="minorHAnsi"/>
          <w:color w:val="000000"/>
          <w:lang w:eastAsia="en-US"/>
        </w:rPr>
        <w:t xml:space="preserve">y budowlane wraz z zapleczem na </w:t>
      </w:r>
      <w:r w:rsidR="006048DC" w:rsidRPr="00142B6D">
        <w:rPr>
          <w:rFonts w:asciiTheme="minorHAnsi" w:eastAsia="TimesNewRomanPSMT" w:hAnsiTheme="minorHAnsi" w:cstheme="minorHAnsi"/>
          <w:color w:val="000000"/>
          <w:lang w:eastAsia="en-US"/>
        </w:rPr>
        <w:t xml:space="preserve">materiały </w:t>
      </w:r>
      <w:r w:rsidRPr="00142B6D">
        <w:rPr>
          <w:rFonts w:asciiTheme="minorHAnsi" w:eastAsia="TimesNewRomanPSMT" w:hAnsiTheme="minorHAnsi" w:cstheme="minorHAnsi"/>
          <w:color w:val="000000"/>
          <w:lang w:eastAsia="en-US"/>
        </w:rPr>
        <w:t>urządzenia Wykonawcy;</w:t>
      </w:r>
    </w:p>
    <w:p w14:paraId="7FD66508" w14:textId="77777777" w:rsidR="008077ED" w:rsidRPr="00142B6D" w:rsidRDefault="008077ED" w:rsidP="00142B6D">
      <w:pPr>
        <w:pStyle w:val="Akapitzlist"/>
        <w:numPr>
          <w:ilvl w:val="0"/>
          <w:numId w:val="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Wada – cecha zmniejszająca wartość Przedmiotu Umowy ze względu na cel oznaczony w Umowie</w:t>
      </w:r>
      <w:r w:rsidR="006048DC"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lub wykonanie Przedmiotu Umowy niezgodnie z Dokumentacją</w:t>
      </w:r>
      <w:r w:rsidR="00BF3FC5" w:rsidRPr="00142B6D">
        <w:rPr>
          <w:rFonts w:asciiTheme="minorHAnsi" w:eastAsia="TimesNewRomanPSMT" w:hAnsiTheme="minorHAnsi" w:cstheme="minorHAnsi"/>
          <w:color w:val="000000"/>
          <w:lang w:eastAsia="en-US"/>
        </w:rPr>
        <w:t>;</w:t>
      </w:r>
    </w:p>
    <w:p w14:paraId="5EEED0ED" w14:textId="77777777" w:rsidR="008077ED" w:rsidRPr="00142B6D" w:rsidRDefault="008077ED" w:rsidP="00142B6D">
      <w:pPr>
        <w:pStyle w:val="Akapitzlist"/>
        <w:numPr>
          <w:ilvl w:val="0"/>
          <w:numId w:val="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lastRenderedPageBreak/>
        <w:t xml:space="preserve">Usterka – Wada w niewielkim stopniu zmniejszająca wartość Przedmiotu Umowy, </w:t>
      </w:r>
      <w:r w:rsidR="005358B9" w:rsidRPr="00142B6D">
        <w:rPr>
          <w:rFonts w:asciiTheme="minorHAnsi" w:eastAsia="TimesNewRomanPSMT" w:hAnsiTheme="minorHAnsi" w:cstheme="minorHAnsi"/>
          <w:color w:val="000000"/>
          <w:lang w:eastAsia="en-US"/>
        </w:rPr>
        <w:t>której</w:t>
      </w:r>
      <w:r w:rsidRPr="00142B6D">
        <w:rPr>
          <w:rFonts w:asciiTheme="minorHAnsi" w:eastAsia="TimesNewRomanPSMT" w:hAnsiTheme="minorHAnsi" w:cstheme="minorHAnsi"/>
          <w:color w:val="000000"/>
          <w:lang w:eastAsia="en-US"/>
        </w:rPr>
        <w:t xml:space="preserve"> usunięcie</w:t>
      </w:r>
      <w:r w:rsidR="006048DC"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jest łatwe i możliwe do wykonania w </w:t>
      </w:r>
      <w:r w:rsidR="005358B9" w:rsidRPr="00142B6D">
        <w:rPr>
          <w:rFonts w:asciiTheme="minorHAnsi" w:eastAsia="TimesNewRomanPSMT" w:hAnsiTheme="minorHAnsi" w:cstheme="minorHAnsi"/>
          <w:color w:val="000000"/>
          <w:lang w:eastAsia="en-US"/>
        </w:rPr>
        <w:t>krótkim</w:t>
      </w:r>
      <w:r w:rsidRPr="00142B6D">
        <w:rPr>
          <w:rFonts w:asciiTheme="minorHAnsi" w:eastAsia="TimesNewRomanPSMT" w:hAnsiTheme="minorHAnsi" w:cstheme="minorHAnsi"/>
          <w:color w:val="000000"/>
          <w:lang w:eastAsia="en-US"/>
        </w:rPr>
        <w:t xml:space="preserve"> terminie i niewielkim kosztem;</w:t>
      </w:r>
    </w:p>
    <w:p w14:paraId="0AD1F908" w14:textId="77777777" w:rsidR="008077ED" w:rsidRPr="00142B6D" w:rsidRDefault="008077ED" w:rsidP="00142B6D">
      <w:pPr>
        <w:pStyle w:val="Akapitzlist"/>
        <w:numPr>
          <w:ilvl w:val="0"/>
          <w:numId w:val="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SWZ – specyfikacja </w:t>
      </w:r>
      <w:r w:rsidR="00856280" w:rsidRPr="00142B6D">
        <w:rPr>
          <w:rFonts w:asciiTheme="minorHAnsi" w:eastAsia="TimesNewRomanPSMT" w:hAnsiTheme="minorHAnsi" w:cstheme="minorHAnsi"/>
          <w:color w:val="000000"/>
          <w:lang w:eastAsia="en-US"/>
        </w:rPr>
        <w:t>warunków</w:t>
      </w:r>
      <w:r w:rsidR="006048DC" w:rsidRPr="00142B6D">
        <w:rPr>
          <w:rFonts w:asciiTheme="minorHAnsi" w:eastAsia="TimesNewRomanPSMT" w:hAnsiTheme="minorHAnsi" w:cstheme="minorHAnsi"/>
          <w:color w:val="000000"/>
          <w:lang w:eastAsia="en-US"/>
        </w:rPr>
        <w:t xml:space="preserve"> </w:t>
      </w:r>
      <w:r w:rsidR="00856280" w:rsidRPr="00142B6D">
        <w:rPr>
          <w:rFonts w:asciiTheme="minorHAnsi" w:eastAsia="TimesNewRomanPSMT" w:hAnsiTheme="minorHAnsi" w:cstheme="minorHAnsi"/>
          <w:color w:val="000000"/>
          <w:lang w:eastAsia="en-US"/>
        </w:rPr>
        <w:t>zamówienia</w:t>
      </w:r>
      <w:r w:rsidRPr="00142B6D">
        <w:rPr>
          <w:rFonts w:asciiTheme="minorHAnsi" w:eastAsia="TimesNewRomanPSMT" w:hAnsiTheme="minorHAnsi" w:cstheme="minorHAnsi"/>
          <w:color w:val="000000"/>
          <w:lang w:eastAsia="en-US"/>
        </w:rPr>
        <w:t>, załączniki do niej oraz jej wyjaśnienia upublicznione</w:t>
      </w:r>
      <w:r w:rsidR="006048DC"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w trakcie przeprowadzania </w:t>
      </w:r>
      <w:r w:rsidR="00915948" w:rsidRPr="00142B6D">
        <w:rPr>
          <w:rFonts w:asciiTheme="minorHAnsi" w:eastAsia="TimesNewRomanPSMT" w:hAnsiTheme="minorHAnsi" w:cstheme="minorHAnsi"/>
          <w:color w:val="000000"/>
          <w:lang w:eastAsia="en-US"/>
        </w:rPr>
        <w:t>p</w:t>
      </w:r>
      <w:r w:rsidRPr="00142B6D">
        <w:rPr>
          <w:rFonts w:asciiTheme="minorHAnsi" w:eastAsia="TimesNewRomanPSMT" w:hAnsiTheme="minorHAnsi" w:cstheme="minorHAnsi"/>
          <w:color w:val="000000"/>
          <w:lang w:eastAsia="en-US"/>
        </w:rPr>
        <w:t>ostępowania, mająca zastosowanie do niniejszej Umowy;</w:t>
      </w:r>
    </w:p>
    <w:p w14:paraId="344B4EB8" w14:textId="77777777" w:rsidR="008077ED" w:rsidRPr="00142B6D" w:rsidRDefault="003A71B6" w:rsidP="00142B6D">
      <w:pPr>
        <w:pStyle w:val="Akapitzlist"/>
        <w:numPr>
          <w:ilvl w:val="0"/>
          <w:numId w:val="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P</w:t>
      </w:r>
      <w:r w:rsidR="008077ED" w:rsidRPr="00142B6D">
        <w:rPr>
          <w:rFonts w:asciiTheme="minorHAnsi" w:eastAsia="TimesNewRomanPSMT" w:hAnsiTheme="minorHAnsi" w:cstheme="minorHAnsi"/>
          <w:color w:val="000000"/>
          <w:lang w:eastAsia="en-US"/>
        </w:rPr>
        <w:t>rzedstawiciel Zamawiającego</w:t>
      </w:r>
      <w:r w:rsidR="006048DC" w:rsidRPr="00142B6D">
        <w:rPr>
          <w:rFonts w:asciiTheme="minorHAnsi" w:eastAsia="TimesNewRomanPSMT" w:hAnsiTheme="minorHAnsi" w:cstheme="minorHAnsi"/>
          <w:color w:val="000000"/>
          <w:lang w:eastAsia="en-US"/>
        </w:rPr>
        <w:t xml:space="preserve"> </w:t>
      </w:r>
      <w:r w:rsidR="008077ED" w:rsidRPr="00142B6D">
        <w:rPr>
          <w:rFonts w:asciiTheme="minorHAnsi" w:eastAsia="TimesNewRomanPSMT" w:hAnsiTheme="minorHAnsi" w:cstheme="minorHAnsi"/>
          <w:color w:val="000000"/>
          <w:lang w:eastAsia="en-US"/>
        </w:rPr>
        <w:t>–</w:t>
      </w:r>
      <w:r w:rsidR="006048DC" w:rsidRPr="00142B6D">
        <w:rPr>
          <w:rFonts w:asciiTheme="minorHAnsi" w:eastAsia="TimesNewRomanPSMT" w:hAnsiTheme="minorHAnsi" w:cstheme="minorHAnsi"/>
          <w:color w:val="000000"/>
          <w:lang w:eastAsia="en-US"/>
        </w:rPr>
        <w:t xml:space="preserve"> </w:t>
      </w:r>
      <w:r w:rsidR="008077ED" w:rsidRPr="00142B6D">
        <w:rPr>
          <w:rFonts w:asciiTheme="minorHAnsi" w:eastAsia="TimesNewRomanPSMT" w:hAnsiTheme="minorHAnsi" w:cstheme="minorHAnsi"/>
          <w:color w:val="000000"/>
          <w:lang w:eastAsia="en-US"/>
        </w:rPr>
        <w:t>osoba wskazana przez Zamawiającego, wyznaczona w celu</w:t>
      </w:r>
      <w:r w:rsidR="006048DC" w:rsidRPr="00142B6D">
        <w:rPr>
          <w:rFonts w:asciiTheme="minorHAnsi" w:eastAsia="TimesNewRomanPSMT" w:hAnsiTheme="minorHAnsi" w:cstheme="minorHAnsi"/>
          <w:color w:val="000000"/>
          <w:lang w:eastAsia="en-US"/>
        </w:rPr>
        <w:t xml:space="preserve"> </w:t>
      </w:r>
      <w:r w:rsidR="008077ED" w:rsidRPr="00142B6D">
        <w:rPr>
          <w:rFonts w:asciiTheme="minorHAnsi" w:eastAsia="TimesNewRomanPSMT" w:hAnsiTheme="minorHAnsi" w:cstheme="minorHAnsi"/>
          <w:color w:val="000000"/>
          <w:lang w:eastAsia="en-US"/>
        </w:rPr>
        <w:t>bieżącego wykonywania umowy.</w:t>
      </w:r>
    </w:p>
    <w:p w14:paraId="4817C621" w14:textId="77777777" w:rsidR="00856280" w:rsidRPr="00142B6D" w:rsidRDefault="00856280"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5318BF4C"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2. Przedmiot Umowy</w:t>
      </w:r>
    </w:p>
    <w:p w14:paraId="630F66AA" w14:textId="020BBD6A" w:rsidR="00B76684" w:rsidRPr="00142B6D" w:rsidRDefault="00B76684" w:rsidP="00142B6D">
      <w:pPr>
        <w:pStyle w:val="Akapitzlist"/>
        <w:numPr>
          <w:ilvl w:val="0"/>
          <w:numId w:val="3"/>
        </w:numPr>
        <w:spacing w:line="276" w:lineRule="auto"/>
        <w:jc w:val="both"/>
        <w:rPr>
          <w:rFonts w:asciiTheme="minorHAnsi" w:eastAsia="Calibri" w:hAnsiTheme="minorHAnsi" w:cstheme="minorHAnsi"/>
        </w:rPr>
      </w:pPr>
      <w:r w:rsidRPr="00142B6D">
        <w:rPr>
          <w:rFonts w:asciiTheme="minorHAnsi" w:eastAsia="Calibri" w:hAnsiTheme="minorHAnsi" w:cstheme="minorHAnsi"/>
        </w:rPr>
        <w:t xml:space="preserve">Przedmiotem zamówienia jest kompleksowe wykonanie robót budowlanych, instalacyjnych, wykończeniowych oraz dostawa i montaż wyposażenia w budynku Urzędu Miasta i Gminy w Suchedniowie przy ul. Fabrycznej 5, 26-130 Suchedniów, na działce nr </w:t>
      </w:r>
      <w:proofErr w:type="spellStart"/>
      <w:r w:rsidRPr="00142B6D">
        <w:rPr>
          <w:rFonts w:asciiTheme="minorHAnsi" w:eastAsia="Calibri" w:hAnsiTheme="minorHAnsi" w:cstheme="minorHAnsi"/>
        </w:rPr>
        <w:t>ewid</w:t>
      </w:r>
      <w:proofErr w:type="spellEnd"/>
      <w:r w:rsidRPr="00142B6D">
        <w:rPr>
          <w:rFonts w:asciiTheme="minorHAnsi" w:eastAsia="Calibri" w:hAnsiTheme="minorHAnsi" w:cstheme="minorHAnsi"/>
        </w:rPr>
        <w:t>. 6567/73, obręb 0001 Suchedniów. Przedmiot zamówienia podzielony został na dwa zadania:</w:t>
      </w:r>
    </w:p>
    <w:p w14:paraId="2DBFFA7D" w14:textId="7B1C6C49" w:rsidR="00B76684" w:rsidRPr="00142B6D" w:rsidRDefault="00B76684" w:rsidP="00142B6D">
      <w:pPr>
        <w:pStyle w:val="Akapitzlist"/>
        <w:numPr>
          <w:ilvl w:val="1"/>
          <w:numId w:val="3"/>
        </w:numPr>
        <w:spacing w:line="276" w:lineRule="auto"/>
        <w:jc w:val="both"/>
        <w:rPr>
          <w:rFonts w:asciiTheme="minorHAnsi" w:eastAsia="Calibri" w:hAnsiTheme="minorHAnsi" w:cstheme="minorHAnsi"/>
        </w:rPr>
      </w:pPr>
      <w:r w:rsidRPr="00142B6D">
        <w:rPr>
          <w:rFonts w:asciiTheme="minorHAnsi" w:hAnsiTheme="minorHAnsi" w:cstheme="minorHAnsi"/>
          <w:bCs/>
        </w:rPr>
        <w:t>Zadanie nr 1 - „Remont części pomieszczeń w celu likwidacji barier w zakresie umożliwienia osobom z niepełnosprawnościami poruszania się i komunikowania się w budynku Urzędu Miasta i Gminy w Suchedniowie”</w:t>
      </w:r>
      <w:r w:rsidR="00B00C6D" w:rsidRPr="00142B6D">
        <w:rPr>
          <w:rFonts w:asciiTheme="minorHAnsi" w:hAnsiTheme="minorHAnsi" w:cstheme="minorHAnsi"/>
          <w:bCs/>
        </w:rPr>
        <w:t xml:space="preserve"> </w:t>
      </w:r>
      <w:r w:rsidRPr="00142B6D">
        <w:rPr>
          <w:rFonts w:asciiTheme="minorHAnsi" w:hAnsiTheme="minorHAnsi" w:cstheme="minorHAnsi"/>
          <w:bCs/>
        </w:rPr>
        <w:t>– zakres objęty dofinansowaniem ze środków Państwowego Funduszu Rehabilitacji Osób Niepełnosprawnych;</w:t>
      </w:r>
    </w:p>
    <w:p w14:paraId="3A602D13" w14:textId="77777777" w:rsidR="00B76684" w:rsidRPr="00142B6D" w:rsidRDefault="00B76684" w:rsidP="00142B6D">
      <w:pPr>
        <w:pStyle w:val="Akapitzlist"/>
        <w:numPr>
          <w:ilvl w:val="2"/>
          <w:numId w:val="3"/>
        </w:numPr>
        <w:spacing w:line="276" w:lineRule="auto"/>
        <w:jc w:val="both"/>
        <w:rPr>
          <w:rFonts w:asciiTheme="minorHAnsi" w:hAnsiTheme="minorHAnsi" w:cstheme="minorHAnsi"/>
          <w:bCs/>
        </w:rPr>
      </w:pPr>
      <w:r w:rsidRPr="00142B6D">
        <w:rPr>
          <w:rFonts w:asciiTheme="minorHAnsi" w:hAnsiTheme="minorHAnsi" w:cstheme="minorHAnsi"/>
          <w:bCs/>
        </w:rPr>
        <w:t>Celem Zadania nr 1 jest zwiększenie dostępności architektonicznej, funkcjonalnej oraz informacyjno-komunikacyjnej budynku Urzędu Miasta i Gminy w Suchedniowie dla osób z niepełnosprawnościami, osób z ograniczoną mobilnością, osób starszych oraz innych osób ze szczególnymi potrzebami.</w:t>
      </w:r>
    </w:p>
    <w:p w14:paraId="16ADFC89" w14:textId="77777777" w:rsidR="00B76684" w:rsidRPr="00142B6D" w:rsidRDefault="00B76684" w:rsidP="00142B6D">
      <w:pPr>
        <w:pStyle w:val="Akapitzlist"/>
        <w:numPr>
          <w:ilvl w:val="2"/>
          <w:numId w:val="3"/>
        </w:numPr>
        <w:spacing w:line="276" w:lineRule="auto"/>
        <w:rPr>
          <w:rFonts w:asciiTheme="minorHAnsi" w:hAnsiTheme="minorHAnsi" w:cstheme="minorHAnsi"/>
          <w:bCs/>
        </w:rPr>
      </w:pPr>
      <w:r w:rsidRPr="00142B6D">
        <w:rPr>
          <w:rFonts w:asciiTheme="minorHAnsi" w:hAnsiTheme="minorHAnsi" w:cstheme="minorHAnsi"/>
          <w:bCs/>
        </w:rPr>
        <w:t>Zadanie nr 1 obejmuje zakres związany z:</w:t>
      </w:r>
    </w:p>
    <w:p w14:paraId="2BBDC3F3" w14:textId="77777777" w:rsidR="00B76684" w:rsidRPr="00142B6D" w:rsidRDefault="00B76684" w:rsidP="00142B6D">
      <w:pPr>
        <w:pStyle w:val="Akapitzlist"/>
        <w:numPr>
          <w:ilvl w:val="2"/>
          <w:numId w:val="49"/>
        </w:numPr>
        <w:spacing w:line="276" w:lineRule="auto"/>
        <w:rPr>
          <w:rFonts w:asciiTheme="minorHAnsi" w:hAnsiTheme="minorHAnsi" w:cstheme="minorHAnsi"/>
          <w:bCs/>
        </w:rPr>
      </w:pPr>
      <w:r w:rsidRPr="00142B6D">
        <w:rPr>
          <w:rFonts w:asciiTheme="minorHAnsi" w:hAnsiTheme="minorHAnsi" w:cstheme="minorHAnsi"/>
          <w:bCs/>
        </w:rPr>
        <w:t>dostosowaniem pomieszczenia higieniczno-sanitarnego do potrzeb osób z niepełnosprawnościami;</w:t>
      </w:r>
    </w:p>
    <w:p w14:paraId="2A131340" w14:textId="77777777" w:rsidR="00B76684" w:rsidRPr="00142B6D" w:rsidRDefault="00B76684" w:rsidP="00142B6D">
      <w:pPr>
        <w:pStyle w:val="Akapitzlist"/>
        <w:numPr>
          <w:ilvl w:val="2"/>
          <w:numId w:val="49"/>
        </w:numPr>
        <w:spacing w:line="276" w:lineRule="auto"/>
        <w:rPr>
          <w:rFonts w:asciiTheme="minorHAnsi" w:hAnsiTheme="minorHAnsi" w:cstheme="minorHAnsi"/>
          <w:bCs/>
        </w:rPr>
      </w:pPr>
      <w:r w:rsidRPr="00142B6D">
        <w:rPr>
          <w:rFonts w:asciiTheme="minorHAnsi" w:hAnsiTheme="minorHAnsi" w:cstheme="minorHAnsi"/>
          <w:bCs/>
        </w:rPr>
        <w:t>poprawą bezpieczeństwa i dostępności ciągów komunikacyjnych, korytarzy i holu w zakresie określonym dokumentacją projektową oraz przedmiarem pomocniczym Zadania nr 1;</w:t>
      </w:r>
    </w:p>
    <w:p w14:paraId="38D64D26" w14:textId="77777777" w:rsidR="00B76684" w:rsidRPr="00142B6D" w:rsidRDefault="00B76684" w:rsidP="00142B6D">
      <w:pPr>
        <w:pStyle w:val="Akapitzlist"/>
        <w:numPr>
          <w:ilvl w:val="2"/>
          <w:numId w:val="49"/>
        </w:numPr>
        <w:spacing w:line="276" w:lineRule="auto"/>
        <w:rPr>
          <w:rFonts w:asciiTheme="minorHAnsi" w:hAnsiTheme="minorHAnsi" w:cstheme="minorHAnsi"/>
          <w:bCs/>
        </w:rPr>
      </w:pPr>
      <w:r w:rsidRPr="00142B6D">
        <w:rPr>
          <w:rFonts w:asciiTheme="minorHAnsi" w:hAnsiTheme="minorHAnsi" w:cstheme="minorHAnsi"/>
          <w:bCs/>
        </w:rPr>
        <w:t>poprawą bezpieczeństwa i dostępności klatek schodowych;</w:t>
      </w:r>
    </w:p>
    <w:p w14:paraId="105A8EEA" w14:textId="77777777" w:rsidR="00B76684" w:rsidRPr="00142B6D" w:rsidRDefault="00B76684" w:rsidP="00142B6D">
      <w:pPr>
        <w:pStyle w:val="Akapitzlist"/>
        <w:numPr>
          <w:ilvl w:val="2"/>
          <w:numId w:val="49"/>
        </w:numPr>
        <w:spacing w:line="276" w:lineRule="auto"/>
        <w:rPr>
          <w:rFonts w:asciiTheme="minorHAnsi" w:hAnsiTheme="minorHAnsi" w:cstheme="minorHAnsi"/>
          <w:bCs/>
        </w:rPr>
      </w:pPr>
      <w:r w:rsidRPr="00142B6D">
        <w:rPr>
          <w:rFonts w:asciiTheme="minorHAnsi" w:hAnsiTheme="minorHAnsi" w:cstheme="minorHAnsi"/>
          <w:bCs/>
        </w:rPr>
        <w:t>wykonaniem oznakowania informacyjnego przeznaczonego dla osób niewidomych i słabowidzących;</w:t>
      </w:r>
    </w:p>
    <w:p w14:paraId="7D294DE4" w14:textId="77777777" w:rsidR="00B76684" w:rsidRPr="00142B6D" w:rsidRDefault="00B76684" w:rsidP="00142B6D">
      <w:pPr>
        <w:pStyle w:val="Akapitzlist"/>
        <w:numPr>
          <w:ilvl w:val="2"/>
          <w:numId w:val="49"/>
        </w:numPr>
        <w:spacing w:line="276" w:lineRule="auto"/>
        <w:rPr>
          <w:rFonts w:asciiTheme="minorHAnsi" w:hAnsiTheme="minorHAnsi" w:cstheme="minorHAnsi"/>
          <w:bCs/>
        </w:rPr>
      </w:pPr>
      <w:r w:rsidRPr="00142B6D">
        <w:rPr>
          <w:rFonts w:asciiTheme="minorHAnsi" w:hAnsiTheme="minorHAnsi" w:cstheme="minorHAnsi"/>
          <w:bCs/>
        </w:rPr>
        <w:t>montażem elementów wspomagających poruszanie się osób z ograniczoną sprawnością ruchową;</w:t>
      </w:r>
    </w:p>
    <w:p w14:paraId="349E2E72" w14:textId="77777777" w:rsidR="00B76684" w:rsidRPr="00142B6D" w:rsidRDefault="00B76684" w:rsidP="00803DB9">
      <w:pPr>
        <w:pStyle w:val="Akapitzlist"/>
        <w:numPr>
          <w:ilvl w:val="3"/>
          <w:numId w:val="3"/>
        </w:numPr>
        <w:spacing w:line="276" w:lineRule="auto"/>
        <w:rPr>
          <w:rFonts w:asciiTheme="minorHAnsi" w:hAnsiTheme="minorHAnsi" w:cstheme="minorHAnsi"/>
          <w:bCs/>
        </w:rPr>
      </w:pPr>
      <w:r w:rsidRPr="00142B6D">
        <w:rPr>
          <w:rFonts w:asciiTheme="minorHAnsi" w:hAnsiTheme="minorHAnsi" w:cstheme="minorHAnsi"/>
          <w:bCs/>
        </w:rPr>
        <w:t>W ramach dostosowania pomieszczenia higieniczno-sanitarnego należy wykonać w szczególności:</w:t>
      </w:r>
    </w:p>
    <w:p w14:paraId="3368A6C1"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demontaż istniejących urządzeń sanitarnych, armatury, stolarki, ścianek, okładzin, posadzek oraz innych elementów kolidujących z projektowanym układem pomieszczenia;</w:t>
      </w:r>
    </w:p>
    <w:p w14:paraId="50D1FDB3"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wykonanie niezbędnych robót rozbiórkowych i przygotowawczych;</w:t>
      </w:r>
    </w:p>
    <w:p w14:paraId="22FE8FB9"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wykonanie projektowanych ścian i obudów z płyt gipsowo-kartonowych, w tym obudowy elementów instalacyjnych i stelaża podtynkowego;</w:t>
      </w:r>
    </w:p>
    <w:p w14:paraId="1ADC81ED"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wykonanie lub uzupełnienie tynków, gładzi, powłok malarskich oraz innych warstw wykończeniowych;</w:t>
      </w:r>
    </w:p>
    <w:p w14:paraId="18713326"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wykonanie warstw podłogowych, izolacji przeciwwilgociowych, posadzek oraz okładzin ściennych z płytek;</w:t>
      </w:r>
    </w:p>
    <w:p w14:paraId="49C3E84F"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przygotowanie ościeży oraz dostawę i montaż stolarki drzwiowej;</w:t>
      </w:r>
    </w:p>
    <w:p w14:paraId="7BB3FEAE"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wykonanie niezbędnych podejść i zmian instalacji wodociągowej, kanalizacyjnej i elektrycznej;</w:t>
      </w:r>
    </w:p>
    <w:p w14:paraId="433E4D33"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dostawę i montaż urządzeń sanitarnych, w tym miski ustępowe i umywalki przystosowanych do potrzeb osób z niepełnosprawnościami;</w:t>
      </w:r>
    </w:p>
    <w:p w14:paraId="48247E42"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dostawę i montaż armatury oraz wyposażenia przewidzianego w dokumentacji projektowej dla toalety dostępnej;</w:t>
      </w:r>
    </w:p>
    <w:p w14:paraId="3B0C96EC"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dostawę i montaż pochwytów i uchwytów dla osób z niepełnosprawnościami;</w:t>
      </w:r>
    </w:p>
    <w:p w14:paraId="6D06B99E"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dostawę i montaż lustra uchylnego;</w:t>
      </w:r>
    </w:p>
    <w:p w14:paraId="360BD317"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dostawę, montaż, podłączenie i uruchomienie bezprzewodowego systemu przywoławczego w toalecie dla osób z niepełnosprawnościami;</w:t>
      </w:r>
    </w:p>
    <w:p w14:paraId="7EADFA62" w14:textId="77777777" w:rsidR="00B76684" w:rsidRPr="00142B6D" w:rsidRDefault="00B76684" w:rsidP="00142B6D">
      <w:pPr>
        <w:pStyle w:val="Akapitzlist"/>
        <w:numPr>
          <w:ilvl w:val="2"/>
          <w:numId w:val="50"/>
        </w:numPr>
        <w:spacing w:line="276" w:lineRule="auto"/>
        <w:rPr>
          <w:rFonts w:asciiTheme="minorHAnsi" w:hAnsiTheme="minorHAnsi" w:cstheme="minorHAnsi"/>
          <w:bCs/>
        </w:rPr>
      </w:pPr>
      <w:r w:rsidRPr="00142B6D">
        <w:rPr>
          <w:rFonts w:asciiTheme="minorHAnsi" w:hAnsiTheme="minorHAnsi" w:cstheme="minorHAnsi"/>
          <w:bCs/>
        </w:rPr>
        <w:t>wykonanie wszystkich regulacji, prób i sprawdzeń niezbędnych do prawidłowego użytkowania pomieszczenia.</w:t>
      </w:r>
    </w:p>
    <w:p w14:paraId="736B8A6B" w14:textId="77777777" w:rsidR="00B76684" w:rsidRPr="00142B6D" w:rsidRDefault="00B76684" w:rsidP="00803DB9">
      <w:pPr>
        <w:pStyle w:val="Akapitzlist"/>
        <w:numPr>
          <w:ilvl w:val="3"/>
          <w:numId w:val="3"/>
        </w:numPr>
        <w:spacing w:line="276" w:lineRule="auto"/>
        <w:rPr>
          <w:rFonts w:asciiTheme="minorHAnsi" w:hAnsiTheme="minorHAnsi" w:cstheme="minorHAnsi"/>
          <w:bCs/>
        </w:rPr>
      </w:pPr>
      <w:r w:rsidRPr="00142B6D">
        <w:rPr>
          <w:rFonts w:asciiTheme="minorHAnsi" w:hAnsiTheme="minorHAnsi" w:cstheme="minorHAnsi"/>
          <w:bCs/>
        </w:rPr>
        <w:t>W ramach robót wykonywanych w korytarzach i holu należy wykonać w szczególności:</w:t>
      </w:r>
    </w:p>
    <w:p w14:paraId="7FAA1EC8" w14:textId="77777777" w:rsidR="00B76684" w:rsidRPr="00142B6D" w:rsidRDefault="00B76684" w:rsidP="00142B6D">
      <w:pPr>
        <w:pStyle w:val="Akapitzlist"/>
        <w:numPr>
          <w:ilvl w:val="2"/>
          <w:numId w:val="51"/>
        </w:numPr>
        <w:spacing w:line="276" w:lineRule="auto"/>
        <w:rPr>
          <w:rFonts w:asciiTheme="minorHAnsi" w:hAnsiTheme="minorHAnsi" w:cstheme="minorHAnsi"/>
          <w:bCs/>
        </w:rPr>
      </w:pPr>
      <w:r w:rsidRPr="00142B6D">
        <w:rPr>
          <w:rFonts w:asciiTheme="minorHAnsi" w:hAnsiTheme="minorHAnsi" w:cstheme="minorHAnsi"/>
          <w:bCs/>
        </w:rPr>
        <w:t>demontaż istniejących wykładzin, posadzek lub ich warstw w zakresie przewidzianym dokumentacją;</w:t>
      </w:r>
    </w:p>
    <w:p w14:paraId="3C6BDEDC" w14:textId="77777777" w:rsidR="00B76684" w:rsidRPr="00142B6D" w:rsidRDefault="00B76684" w:rsidP="00142B6D">
      <w:pPr>
        <w:pStyle w:val="Akapitzlist"/>
        <w:numPr>
          <w:ilvl w:val="2"/>
          <w:numId w:val="51"/>
        </w:numPr>
        <w:spacing w:line="276" w:lineRule="auto"/>
        <w:rPr>
          <w:rFonts w:asciiTheme="minorHAnsi" w:hAnsiTheme="minorHAnsi" w:cstheme="minorHAnsi"/>
          <w:bCs/>
        </w:rPr>
      </w:pPr>
      <w:r w:rsidRPr="00142B6D">
        <w:rPr>
          <w:rFonts w:asciiTheme="minorHAnsi" w:hAnsiTheme="minorHAnsi" w:cstheme="minorHAnsi"/>
          <w:bCs/>
        </w:rPr>
        <w:t>przygotowanie, naprawę i wyrównanie podłoża;</w:t>
      </w:r>
    </w:p>
    <w:p w14:paraId="11516FAC" w14:textId="77777777" w:rsidR="00B76684" w:rsidRPr="00142B6D" w:rsidRDefault="00B76684" w:rsidP="00142B6D">
      <w:pPr>
        <w:pStyle w:val="Akapitzlist"/>
        <w:numPr>
          <w:ilvl w:val="2"/>
          <w:numId w:val="51"/>
        </w:numPr>
        <w:spacing w:line="276" w:lineRule="auto"/>
        <w:rPr>
          <w:rFonts w:asciiTheme="minorHAnsi" w:hAnsiTheme="minorHAnsi" w:cstheme="minorHAnsi"/>
          <w:bCs/>
        </w:rPr>
      </w:pPr>
      <w:r w:rsidRPr="00142B6D">
        <w:rPr>
          <w:rFonts w:asciiTheme="minorHAnsi" w:hAnsiTheme="minorHAnsi" w:cstheme="minorHAnsi"/>
          <w:bCs/>
        </w:rPr>
        <w:t xml:space="preserve">wykonanie warstw </w:t>
      </w:r>
      <w:proofErr w:type="spellStart"/>
      <w:r w:rsidRPr="00142B6D">
        <w:rPr>
          <w:rFonts w:asciiTheme="minorHAnsi" w:hAnsiTheme="minorHAnsi" w:cstheme="minorHAnsi"/>
          <w:bCs/>
        </w:rPr>
        <w:t>podposadzkowych</w:t>
      </w:r>
      <w:proofErr w:type="spellEnd"/>
      <w:r w:rsidRPr="00142B6D">
        <w:rPr>
          <w:rFonts w:asciiTheme="minorHAnsi" w:hAnsiTheme="minorHAnsi" w:cstheme="minorHAnsi"/>
          <w:bCs/>
        </w:rPr>
        <w:t xml:space="preserve"> i wyrównujących;</w:t>
      </w:r>
    </w:p>
    <w:p w14:paraId="7C35D37A" w14:textId="77777777" w:rsidR="00B76684" w:rsidRPr="00142B6D" w:rsidRDefault="00B76684" w:rsidP="00142B6D">
      <w:pPr>
        <w:pStyle w:val="Akapitzlist"/>
        <w:numPr>
          <w:ilvl w:val="2"/>
          <w:numId w:val="51"/>
        </w:numPr>
        <w:spacing w:line="276" w:lineRule="auto"/>
        <w:rPr>
          <w:rFonts w:asciiTheme="minorHAnsi" w:hAnsiTheme="minorHAnsi" w:cstheme="minorHAnsi"/>
          <w:bCs/>
        </w:rPr>
      </w:pPr>
      <w:r w:rsidRPr="00142B6D">
        <w:rPr>
          <w:rFonts w:asciiTheme="minorHAnsi" w:hAnsiTheme="minorHAnsi" w:cstheme="minorHAnsi"/>
          <w:bCs/>
        </w:rPr>
        <w:t>wykonanie antypoślizgowych posadzek z wykładziny PVC wraz z systemowymi cokołami;</w:t>
      </w:r>
    </w:p>
    <w:p w14:paraId="37FEDFCA" w14:textId="77777777" w:rsidR="00B76684" w:rsidRPr="00142B6D" w:rsidRDefault="00B76684" w:rsidP="00142B6D">
      <w:pPr>
        <w:pStyle w:val="Akapitzlist"/>
        <w:numPr>
          <w:ilvl w:val="2"/>
          <w:numId w:val="51"/>
        </w:numPr>
        <w:spacing w:line="276" w:lineRule="auto"/>
        <w:rPr>
          <w:rFonts w:asciiTheme="minorHAnsi" w:hAnsiTheme="minorHAnsi" w:cstheme="minorHAnsi"/>
          <w:bCs/>
        </w:rPr>
      </w:pPr>
      <w:r w:rsidRPr="00142B6D">
        <w:rPr>
          <w:rFonts w:asciiTheme="minorHAnsi" w:hAnsiTheme="minorHAnsi" w:cstheme="minorHAnsi"/>
          <w:bCs/>
        </w:rPr>
        <w:t>demontaż istniejących odbojnic;</w:t>
      </w:r>
    </w:p>
    <w:p w14:paraId="47DC1496" w14:textId="77777777" w:rsidR="00B76684" w:rsidRPr="00142B6D" w:rsidRDefault="00B76684" w:rsidP="00142B6D">
      <w:pPr>
        <w:pStyle w:val="Akapitzlist"/>
        <w:numPr>
          <w:ilvl w:val="2"/>
          <w:numId w:val="51"/>
        </w:numPr>
        <w:spacing w:line="276" w:lineRule="auto"/>
        <w:rPr>
          <w:rFonts w:asciiTheme="minorHAnsi" w:hAnsiTheme="minorHAnsi" w:cstheme="minorHAnsi"/>
          <w:bCs/>
        </w:rPr>
      </w:pPr>
      <w:r w:rsidRPr="00142B6D">
        <w:rPr>
          <w:rFonts w:asciiTheme="minorHAnsi" w:hAnsiTheme="minorHAnsi" w:cstheme="minorHAnsi"/>
          <w:bCs/>
        </w:rPr>
        <w:t>dostawę i montaż odbojnic z funkcją uchwytów, wykonanych z materiałów o wymaganych parametrach w zakresie reakcji na ogień;</w:t>
      </w:r>
    </w:p>
    <w:p w14:paraId="610E8DEA" w14:textId="77777777" w:rsidR="00B76684" w:rsidRPr="00142B6D" w:rsidRDefault="00B76684" w:rsidP="00142B6D">
      <w:pPr>
        <w:pStyle w:val="Akapitzlist"/>
        <w:numPr>
          <w:ilvl w:val="2"/>
          <w:numId w:val="51"/>
        </w:numPr>
        <w:spacing w:line="276" w:lineRule="auto"/>
        <w:rPr>
          <w:rFonts w:asciiTheme="minorHAnsi" w:hAnsiTheme="minorHAnsi" w:cstheme="minorHAnsi"/>
          <w:bCs/>
        </w:rPr>
      </w:pPr>
      <w:r w:rsidRPr="00142B6D">
        <w:rPr>
          <w:rFonts w:asciiTheme="minorHAnsi" w:hAnsiTheme="minorHAnsi" w:cstheme="minorHAnsi"/>
          <w:bCs/>
        </w:rPr>
        <w:lastRenderedPageBreak/>
        <w:t xml:space="preserve">przygotowanie powierzchni ścian i sufitów oraz wykonanie robót tynkarskich, </w:t>
      </w:r>
      <w:proofErr w:type="spellStart"/>
      <w:r w:rsidRPr="00142B6D">
        <w:rPr>
          <w:rFonts w:asciiTheme="minorHAnsi" w:hAnsiTheme="minorHAnsi" w:cstheme="minorHAnsi"/>
          <w:bCs/>
        </w:rPr>
        <w:t>szpachlarskich</w:t>
      </w:r>
      <w:proofErr w:type="spellEnd"/>
      <w:r w:rsidRPr="00142B6D">
        <w:rPr>
          <w:rFonts w:asciiTheme="minorHAnsi" w:hAnsiTheme="minorHAnsi" w:cstheme="minorHAnsi"/>
          <w:bCs/>
        </w:rPr>
        <w:t xml:space="preserve"> i malarskich związanych z zakresem Zadania nr 1;</w:t>
      </w:r>
    </w:p>
    <w:p w14:paraId="06673888" w14:textId="77777777" w:rsidR="00B76684" w:rsidRPr="00142B6D" w:rsidRDefault="00B76684" w:rsidP="00142B6D">
      <w:pPr>
        <w:pStyle w:val="Akapitzlist"/>
        <w:numPr>
          <w:ilvl w:val="2"/>
          <w:numId w:val="51"/>
        </w:numPr>
        <w:spacing w:line="276" w:lineRule="auto"/>
        <w:rPr>
          <w:rFonts w:asciiTheme="minorHAnsi" w:hAnsiTheme="minorHAnsi" w:cstheme="minorHAnsi"/>
          <w:bCs/>
        </w:rPr>
      </w:pPr>
      <w:r w:rsidRPr="00142B6D">
        <w:rPr>
          <w:rFonts w:asciiTheme="minorHAnsi" w:hAnsiTheme="minorHAnsi" w:cstheme="minorHAnsi"/>
          <w:bCs/>
        </w:rPr>
        <w:t>demontaż i ponowny montaż kamer, głośników, opraw oświetleniowych i innych elementów kolidujących z wykonywanymi pracami, o ile ich demontaż jest niezbędny do wykonania zakresu Zadania nr 1;</w:t>
      </w:r>
    </w:p>
    <w:p w14:paraId="40F069CF" w14:textId="77777777" w:rsidR="00B76684" w:rsidRPr="00142B6D" w:rsidRDefault="00B76684" w:rsidP="00142B6D">
      <w:pPr>
        <w:pStyle w:val="Akapitzlist"/>
        <w:numPr>
          <w:ilvl w:val="2"/>
          <w:numId w:val="51"/>
        </w:numPr>
        <w:spacing w:line="276" w:lineRule="auto"/>
        <w:rPr>
          <w:rFonts w:asciiTheme="minorHAnsi" w:hAnsiTheme="minorHAnsi" w:cstheme="minorHAnsi"/>
          <w:bCs/>
        </w:rPr>
      </w:pPr>
      <w:r w:rsidRPr="00142B6D">
        <w:rPr>
          <w:rFonts w:asciiTheme="minorHAnsi" w:hAnsiTheme="minorHAnsi" w:cstheme="minorHAnsi"/>
          <w:bCs/>
        </w:rPr>
        <w:t>dostawę i montaż tabliczek informacyjnych z pismem punktowym Braille’a.</w:t>
      </w:r>
    </w:p>
    <w:p w14:paraId="62181113" w14:textId="77777777" w:rsidR="00B76684" w:rsidRPr="00142B6D" w:rsidRDefault="00B76684" w:rsidP="00803DB9">
      <w:pPr>
        <w:pStyle w:val="Akapitzlist"/>
        <w:numPr>
          <w:ilvl w:val="3"/>
          <w:numId w:val="3"/>
        </w:numPr>
        <w:spacing w:line="276" w:lineRule="auto"/>
        <w:rPr>
          <w:rFonts w:asciiTheme="minorHAnsi" w:hAnsiTheme="minorHAnsi" w:cstheme="minorHAnsi"/>
          <w:bCs/>
        </w:rPr>
      </w:pPr>
      <w:r w:rsidRPr="00142B6D">
        <w:rPr>
          <w:rFonts w:asciiTheme="minorHAnsi" w:hAnsiTheme="minorHAnsi" w:cstheme="minorHAnsi"/>
          <w:bCs/>
        </w:rPr>
        <w:t>W ramach robót wykonywanych na klatkach schodowych należy wykonać w szczególności:</w:t>
      </w:r>
    </w:p>
    <w:p w14:paraId="5053EECD" w14:textId="77777777" w:rsidR="00B76684" w:rsidRPr="00142B6D" w:rsidRDefault="00B76684" w:rsidP="00142B6D">
      <w:pPr>
        <w:pStyle w:val="Akapitzlist"/>
        <w:numPr>
          <w:ilvl w:val="2"/>
          <w:numId w:val="52"/>
        </w:numPr>
        <w:spacing w:line="276" w:lineRule="auto"/>
        <w:rPr>
          <w:rFonts w:asciiTheme="minorHAnsi" w:hAnsiTheme="minorHAnsi" w:cstheme="minorHAnsi"/>
          <w:bCs/>
        </w:rPr>
      </w:pPr>
      <w:r w:rsidRPr="00142B6D">
        <w:rPr>
          <w:rFonts w:asciiTheme="minorHAnsi" w:hAnsiTheme="minorHAnsi" w:cstheme="minorHAnsi"/>
          <w:bCs/>
        </w:rPr>
        <w:t>przygotowanie i wyrównanie podłoża;</w:t>
      </w:r>
    </w:p>
    <w:p w14:paraId="3EFD13B3" w14:textId="77777777" w:rsidR="00B76684" w:rsidRPr="00142B6D" w:rsidRDefault="00B76684" w:rsidP="00142B6D">
      <w:pPr>
        <w:pStyle w:val="Akapitzlist"/>
        <w:numPr>
          <w:ilvl w:val="2"/>
          <w:numId w:val="52"/>
        </w:numPr>
        <w:spacing w:line="276" w:lineRule="auto"/>
        <w:rPr>
          <w:rFonts w:asciiTheme="minorHAnsi" w:hAnsiTheme="minorHAnsi" w:cstheme="minorHAnsi"/>
          <w:bCs/>
        </w:rPr>
      </w:pPr>
      <w:r w:rsidRPr="00142B6D">
        <w:rPr>
          <w:rFonts w:asciiTheme="minorHAnsi" w:hAnsiTheme="minorHAnsi" w:cstheme="minorHAnsi"/>
          <w:bCs/>
        </w:rPr>
        <w:t>wykonanie okładzin stopni i podstopnic z wykładziny PVC przeznaczonej do stosowania na klatkach schodowych;</w:t>
      </w:r>
    </w:p>
    <w:p w14:paraId="0DE9A315" w14:textId="77777777" w:rsidR="00B76684" w:rsidRPr="00142B6D" w:rsidRDefault="00B76684" w:rsidP="00142B6D">
      <w:pPr>
        <w:pStyle w:val="Akapitzlist"/>
        <w:numPr>
          <w:ilvl w:val="2"/>
          <w:numId w:val="52"/>
        </w:numPr>
        <w:spacing w:line="276" w:lineRule="auto"/>
        <w:rPr>
          <w:rFonts w:asciiTheme="minorHAnsi" w:hAnsiTheme="minorHAnsi" w:cstheme="minorHAnsi"/>
          <w:bCs/>
        </w:rPr>
      </w:pPr>
      <w:r w:rsidRPr="00142B6D">
        <w:rPr>
          <w:rFonts w:asciiTheme="minorHAnsi" w:hAnsiTheme="minorHAnsi" w:cstheme="minorHAnsi"/>
          <w:bCs/>
        </w:rPr>
        <w:t>wykonanie systemowych, antypoślizgowych i kontrastowych zabezpieczeń krawędzi stopni;</w:t>
      </w:r>
    </w:p>
    <w:p w14:paraId="57220311" w14:textId="77777777" w:rsidR="00B76684" w:rsidRPr="00142B6D" w:rsidRDefault="00B76684" w:rsidP="00142B6D">
      <w:pPr>
        <w:pStyle w:val="Akapitzlist"/>
        <w:numPr>
          <w:ilvl w:val="2"/>
          <w:numId w:val="52"/>
        </w:numPr>
        <w:spacing w:line="276" w:lineRule="auto"/>
        <w:rPr>
          <w:rFonts w:asciiTheme="minorHAnsi" w:hAnsiTheme="minorHAnsi" w:cstheme="minorHAnsi"/>
          <w:bCs/>
        </w:rPr>
      </w:pPr>
      <w:r w:rsidRPr="00142B6D">
        <w:rPr>
          <w:rFonts w:asciiTheme="minorHAnsi" w:hAnsiTheme="minorHAnsi" w:cstheme="minorHAnsi"/>
          <w:bCs/>
        </w:rPr>
        <w:t>montaż listew i profili wykończeniowych;</w:t>
      </w:r>
    </w:p>
    <w:p w14:paraId="4EDC83FC" w14:textId="77777777" w:rsidR="00B76684" w:rsidRPr="00142B6D" w:rsidRDefault="00B76684" w:rsidP="00142B6D">
      <w:pPr>
        <w:pStyle w:val="Akapitzlist"/>
        <w:numPr>
          <w:ilvl w:val="2"/>
          <w:numId w:val="52"/>
        </w:numPr>
        <w:spacing w:line="276" w:lineRule="auto"/>
        <w:rPr>
          <w:rFonts w:asciiTheme="minorHAnsi" w:hAnsiTheme="minorHAnsi" w:cstheme="minorHAnsi"/>
          <w:bCs/>
        </w:rPr>
      </w:pPr>
      <w:r w:rsidRPr="00142B6D">
        <w:rPr>
          <w:rFonts w:asciiTheme="minorHAnsi" w:hAnsiTheme="minorHAnsi" w:cstheme="minorHAnsi"/>
          <w:bCs/>
        </w:rPr>
        <w:t>wykonanie pól uwagi z guzów ostrzegawczych przed biegami schodowymi w miejscach określonych w dokumentacji projektowej;</w:t>
      </w:r>
    </w:p>
    <w:p w14:paraId="7CC02818" w14:textId="77777777" w:rsidR="00B76684" w:rsidRPr="00142B6D" w:rsidRDefault="00B76684" w:rsidP="00142B6D">
      <w:pPr>
        <w:pStyle w:val="Akapitzlist"/>
        <w:numPr>
          <w:ilvl w:val="2"/>
          <w:numId w:val="52"/>
        </w:numPr>
        <w:spacing w:line="276" w:lineRule="auto"/>
        <w:rPr>
          <w:rFonts w:asciiTheme="minorHAnsi" w:hAnsiTheme="minorHAnsi" w:cstheme="minorHAnsi"/>
          <w:bCs/>
        </w:rPr>
      </w:pPr>
      <w:r w:rsidRPr="00142B6D">
        <w:rPr>
          <w:rFonts w:asciiTheme="minorHAnsi" w:hAnsiTheme="minorHAnsi" w:cstheme="minorHAnsi"/>
          <w:bCs/>
        </w:rPr>
        <w:t>przygotowanie powierzchni ścian i sufitów oraz wykonanie robót tynkarskich i malarskich związanych z zakresem Zadania nr 1.</w:t>
      </w:r>
    </w:p>
    <w:p w14:paraId="72CF20D8" w14:textId="77777777" w:rsidR="00B76684" w:rsidRPr="00142B6D" w:rsidRDefault="00B76684" w:rsidP="00142B6D">
      <w:pPr>
        <w:pStyle w:val="Akapitzlist"/>
        <w:numPr>
          <w:ilvl w:val="2"/>
          <w:numId w:val="3"/>
        </w:numPr>
        <w:spacing w:line="276" w:lineRule="auto"/>
        <w:rPr>
          <w:rFonts w:asciiTheme="minorHAnsi" w:hAnsiTheme="minorHAnsi" w:cstheme="minorHAnsi"/>
          <w:bCs/>
        </w:rPr>
      </w:pPr>
      <w:r w:rsidRPr="00142B6D">
        <w:rPr>
          <w:rFonts w:asciiTheme="minorHAnsi" w:hAnsiTheme="minorHAnsi" w:cstheme="minorHAnsi"/>
          <w:bCs/>
        </w:rPr>
        <w:t>W wyniku realizacji Zadania nr 1 należy osiągnąć co najmniej następujące rezultaty rzeczowe:</w:t>
      </w:r>
    </w:p>
    <w:p w14:paraId="0F2BEFB0" w14:textId="77777777" w:rsidR="00B76684" w:rsidRPr="00142B6D" w:rsidRDefault="00B76684" w:rsidP="00142B6D">
      <w:pPr>
        <w:pStyle w:val="Akapitzlist"/>
        <w:numPr>
          <w:ilvl w:val="2"/>
          <w:numId w:val="53"/>
        </w:numPr>
        <w:spacing w:line="276" w:lineRule="auto"/>
        <w:rPr>
          <w:rFonts w:asciiTheme="minorHAnsi" w:hAnsiTheme="minorHAnsi" w:cstheme="minorHAnsi"/>
          <w:bCs/>
        </w:rPr>
      </w:pPr>
      <w:r w:rsidRPr="00142B6D">
        <w:rPr>
          <w:rFonts w:asciiTheme="minorHAnsi" w:hAnsiTheme="minorHAnsi" w:cstheme="minorHAnsi"/>
          <w:bCs/>
        </w:rPr>
        <w:t>dostosowanie jednego pomieszczenia higieniczno-sanitarnego do potrzeb osób z niepełnosprawnościami;</w:t>
      </w:r>
    </w:p>
    <w:p w14:paraId="2396F819" w14:textId="77777777" w:rsidR="00B76684" w:rsidRPr="00142B6D" w:rsidRDefault="00B76684" w:rsidP="00142B6D">
      <w:pPr>
        <w:pStyle w:val="Akapitzlist"/>
        <w:numPr>
          <w:ilvl w:val="2"/>
          <w:numId w:val="53"/>
        </w:numPr>
        <w:spacing w:line="276" w:lineRule="auto"/>
        <w:rPr>
          <w:rFonts w:asciiTheme="minorHAnsi" w:hAnsiTheme="minorHAnsi" w:cstheme="minorHAnsi"/>
          <w:bCs/>
        </w:rPr>
      </w:pPr>
      <w:r w:rsidRPr="00142B6D">
        <w:rPr>
          <w:rFonts w:asciiTheme="minorHAnsi" w:hAnsiTheme="minorHAnsi" w:cstheme="minorHAnsi"/>
          <w:bCs/>
        </w:rPr>
        <w:t>poprawę bezpieczeństwa i dostępności około 201 m² powierzchni ciągów komunikacyjnych;</w:t>
      </w:r>
    </w:p>
    <w:p w14:paraId="71B8A3A8" w14:textId="77777777" w:rsidR="00B76684" w:rsidRPr="00142B6D" w:rsidRDefault="00B76684" w:rsidP="00142B6D">
      <w:pPr>
        <w:pStyle w:val="Akapitzlist"/>
        <w:numPr>
          <w:ilvl w:val="2"/>
          <w:numId w:val="53"/>
        </w:numPr>
        <w:spacing w:line="276" w:lineRule="auto"/>
        <w:rPr>
          <w:rFonts w:asciiTheme="minorHAnsi" w:hAnsiTheme="minorHAnsi" w:cstheme="minorHAnsi"/>
          <w:bCs/>
        </w:rPr>
      </w:pPr>
      <w:r w:rsidRPr="00142B6D">
        <w:rPr>
          <w:rFonts w:asciiTheme="minorHAnsi" w:hAnsiTheme="minorHAnsi" w:cstheme="minorHAnsi"/>
          <w:bCs/>
        </w:rPr>
        <w:t xml:space="preserve">montaż około 156 </w:t>
      </w:r>
      <w:proofErr w:type="spellStart"/>
      <w:r w:rsidRPr="00142B6D">
        <w:rPr>
          <w:rFonts w:asciiTheme="minorHAnsi" w:hAnsiTheme="minorHAnsi" w:cstheme="minorHAnsi"/>
          <w:bCs/>
        </w:rPr>
        <w:t>mb</w:t>
      </w:r>
      <w:proofErr w:type="spellEnd"/>
      <w:r w:rsidRPr="00142B6D">
        <w:rPr>
          <w:rFonts w:asciiTheme="minorHAnsi" w:hAnsiTheme="minorHAnsi" w:cstheme="minorHAnsi"/>
          <w:bCs/>
        </w:rPr>
        <w:t xml:space="preserve"> odbojnic z funkcją uchwytów;</w:t>
      </w:r>
    </w:p>
    <w:p w14:paraId="536B564C" w14:textId="77777777" w:rsidR="00B76684" w:rsidRPr="00142B6D" w:rsidRDefault="00B76684" w:rsidP="00142B6D">
      <w:pPr>
        <w:pStyle w:val="Akapitzlist"/>
        <w:numPr>
          <w:ilvl w:val="2"/>
          <w:numId w:val="53"/>
        </w:numPr>
        <w:spacing w:line="276" w:lineRule="auto"/>
        <w:rPr>
          <w:rFonts w:asciiTheme="minorHAnsi" w:hAnsiTheme="minorHAnsi" w:cstheme="minorHAnsi"/>
          <w:bCs/>
        </w:rPr>
      </w:pPr>
      <w:r w:rsidRPr="00142B6D">
        <w:rPr>
          <w:rFonts w:asciiTheme="minorHAnsi" w:hAnsiTheme="minorHAnsi" w:cstheme="minorHAnsi"/>
          <w:bCs/>
        </w:rPr>
        <w:t>montaż 4 sztuk pochwytów przeznaczonych dla osób z niepełnosprawnościami;</w:t>
      </w:r>
    </w:p>
    <w:p w14:paraId="57DA7B99" w14:textId="77777777" w:rsidR="00B76684" w:rsidRPr="00142B6D" w:rsidRDefault="00B76684" w:rsidP="00142B6D">
      <w:pPr>
        <w:pStyle w:val="Akapitzlist"/>
        <w:numPr>
          <w:ilvl w:val="2"/>
          <w:numId w:val="53"/>
        </w:numPr>
        <w:spacing w:line="276" w:lineRule="auto"/>
        <w:rPr>
          <w:rFonts w:asciiTheme="minorHAnsi" w:hAnsiTheme="minorHAnsi" w:cstheme="minorHAnsi"/>
          <w:bCs/>
        </w:rPr>
      </w:pPr>
      <w:r w:rsidRPr="00142B6D">
        <w:rPr>
          <w:rFonts w:asciiTheme="minorHAnsi" w:hAnsiTheme="minorHAnsi" w:cstheme="minorHAnsi"/>
          <w:bCs/>
        </w:rPr>
        <w:t>montaż 38 tabliczek informacyjnych z pismem punktowym Braille’a;</w:t>
      </w:r>
    </w:p>
    <w:p w14:paraId="73C47C30" w14:textId="77777777" w:rsidR="00B76684" w:rsidRPr="00142B6D" w:rsidRDefault="00B76684" w:rsidP="00142B6D">
      <w:pPr>
        <w:pStyle w:val="Akapitzlist"/>
        <w:numPr>
          <w:ilvl w:val="2"/>
          <w:numId w:val="53"/>
        </w:numPr>
        <w:spacing w:line="276" w:lineRule="auto"/>
        <w:rPr>
          <w:rFonts w:asciiTheme="minorHAnsi" w:hAnsiTheme="minorHAnsi" w:cstheme="minorHAnsi"/>
          <w:bCs/>
        </w:rPr>
      </w:pPr>
      <w:r w:rsidRPr="00142B6D">
        <w:rPr>
          <w:rFonts w:asciiTheme="minorHAnsi" w:hAnsiTheme="minorHAnsi" w:cstheme="minorHAnsi"/>
          <w:bCs/>
        </w:rPr>
        <w:t>wykonanie elementów ostrzegawczych i antypoślizgowych na klatkach schodowych.</w:t>
      </w:r>
    </w:p>
    <w:p w14:paraId="38F96B5F" w14:textId="255AE79B" w:rsidR="00B76684" w:rsidRPr="00142B6D" w:rsidRDefault="00B76684" w:rsidP="00142B6D">
      <w:pPr>
        <w:pStyle w:val="Akapitzlist"/>
        <w:numPr>
          <w:ilvl w:val="1"/>
          <w:numId w:val="3"/>
        </w:numPr>
        <w:spacing w:line="276" w:lineRule="auto"/>
        <w:jc w:val="both"/>
        <w:rPr>
          <w:rFonts w:asciiTheme="minorHAnsi" w:eastAsia="Calibri" w:hAnsiTheme="minorHAnsi" w:cstheme="minorHAnsi"/>
        </w:rPr>
      </w:pPr>
      <w:r w:rsidRPr="00142B6D">
        <w:rPr>
          <w:rFonts w:asciiTheme="minorHAnsi" w:hAnsiTheme="minorHAnsi" w:cstheme="minorHAnsi"/>
          <w:bCs/>
        </w:rPr>
        <w:t xml:space="preserve">Zadanie nr 2 – </w:t>
      </w:r>
      <w:r w:rsidR="00B00C6D" w:rsidRPr="00142B6D">
        <w:rPr>
          <w:rFonts w:asciiTheme="minorHAnsi" w:hAnsiTheme="minorHAnsi" w:cstheme="minorHAnsi"/>
          <w:bCs/>
        </w:rPr>
        <w:t xml:space="preserve">„Remont hallu głównego z Biurem Obsługi Klienta i punktem kasowym oraz sekretariatu w budynku Urzędu Miasta i Gminy w Suchedniowie”, </w:t>
      </w:r>
      <w:r w:rsidRPr="00142B6D">
        <w:rPr>
          <w:rFonts w:asciiTheme="minorHAnsi" w:hAnsiTheme="minorHAnsi" w:cstheme="minorHAnsi"/>
          <w:bCs/>
        </w:rPr>
        <w:t>pozostały zakres przedsięwzięcia, nieobjęty dofinansowaniem ze środków Państwowego Funduszu Rehabilitacji Osób Niepełnosprawnych realizowany w ramach projektu Skrócony czas pracy finansowanego ze środków rezerwy Funduszu Pracy pozostające w dyspozycji Ministra Rodziny, Pracy i Polityki Społecznej.</w:t>
      </w:r>
    </w:p>
    <w:p w14:paraId="57F242DE" w14:textId="77777777" w:rsidR="00B00C6D" w:rsidRPr="00142B6D" w:rsidRDefault="00B00C6D" w:rsidP="00142B6D">
      <w:pPr>
        <w:pStyle w:val="Akapitzlist"/>
        <w:numPr>
          <w:ilvl w:val="2"/>
          <w:numId w:val="3"/>
        </w:numPr>
        <w:spacing w:line="276" w:lineRule="auto"/>
        <w:jc w:val="both"/>
        <w:rPr>
          <w:rFonts w:asciiTheme="minorHAnsi" w:eastAsia="Calibri" w:hAnsiTheme="minorHAnsi" w:cstheme="minorHAnsi"/>
        </w:rPr>
      </w:pPr>
      <w:r w:rsidRPr="00142B6D">
        <w:rPr>
          <w:rFonts w:asciiTheme="minorHAnsi" w:eastAsia="Calibri" w:hAnsiTheme="minorHAnsi" w:cstheme="minorHAnsi"/>
          <w:lang w:eastAsia="en-US"/>
        </w:rPr>
        <w:t>Zadanie nr 2 obejmuje w szczególności roboty związane z wykonaniem projektowanego układu funkcjonalnego hallu wejściowego, Biura Obsługi Klienta, punktu kasowego i sekretariatu, w tym:</w:t>
      </w:r>
    </w:p>
    <w:p w14:paraId="03FC2AEC"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roboty przygotowawcze wskazane na rysunku „Prace przygotowawcze – poza zakresem opracowania”, w szczególności:</w:t>
      </w:r>
    </w:p>
    <w:p w14:paraId="7C076544"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demontaż elementów istniejących;</w:t>
      </w:r>
    </w:p>
    <w:p w14:paraId="42C4D11F"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projektowanych otworów drzwiowych;</w:t>
      </w:r>
    </w:p>
    <w:p w14:paraId="13977000"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zamurowanie zbędnych otworów;</w:t>
      </w:r>
    </w:p>
    <w:p w14:paraId="33B06C65"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i montaż nadproży stalowych;</w:t>
      </w:r>
    </w:p>
    <w:p w14:paraId="123B219B"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zabezpieczenie antykorozyjne elementów stalowych;</w:t>
      </w:r>
    </w:p>
    <w:p w14:paraId="0184F2A8"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niezbędnych robót odtworzeniowych, tynkarskich i malarskich.</w:t>
      </w:r>
    </w:p>
    <w:p w14:paraId="645DC51C"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robót rozbiórkowych związanych ze zmianą układu funkcjonalnego pomieszczeń;</w:t>
      </w:r>
    </w:p>
    <w:p w14:paraId="7C5FB835"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ścianek działowych, obudów instalacyjnych, zabudów gipsowo-kartonowych i sufitów podwieszanych;</w:t>
      </w:r>
    </w:p>
    <w:p w14:paraId="7F2ACA47"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przygotowanie ościeży oraz dostawę i montaż stolarki drzwiowej, okiennej i ślusarki wewnętrznej przewidzianej w dokumentacji projektowej, z wyłączeniem 8 kompletów drzwi prowadzących do pomieszczeń biurowych na 1. kondygnacji, oraz drzwi wskazanych w pomieszczeniu 0.11 WC na I kondygnacji;</w:t>
      </w:r>
    </w:p>
    <w:p w14:paraId="279EFDE8"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okna kasowego wraz z wyposażeniem i blatami, w tym części dostosowanej do obsługi osób z niepełnosprawnościami;</w:t>
      </w:r>
    </w:p>
    <w:p w14:paraId="197F675A"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wykonanie projektowanych drzwi przesuwnych, przegród i </w:t>
      </w:r>
      <w:proofErr w:type="spellStart"/>
      <w:r w:rsidRPr="00142B6D">
        <w:rPr>
          <w:rFonts w:asciiTheme="minorHAnsi" w:eastAsia="Calibri" w:hAnsiTheme="minorHAnsi" w:cstheme="minorHAnsi"/>
          <w:lang w:eastAsia="en-US"/>
        </w:rPr>
        <w:t>wydzieleń</w:t>
      </w:r>
      <w:proofErr w:type="spellEnd"/>
      <w:r w:rsidRPr="00142B6D">
        <w:rPr>
          <w:rFonts w:asciiTheme="minorHAnsi" w:eastAsia="Calibri" w:hAnsiTheme="minorHAnsi" w:cstheme="minorHAnsi"/>
          <w:lang w:eastAsia="en-US"/>
        </w:rPr>
        <w:t>;</w:t>
      </w:r>
    </w:p>
    <w:p w14:paraId="47ACB8C5"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wykonanie robót tynkarskich, </w:t>
      </w:r>
      <w:proofErr w:type="spellStart"/>
      <w:r w:rsidRPr="00142B6D">
        <w:rPr>
          <w:rFonts w:asciiTheme="minorHAnsi" w:eastAsia="Calibri" w:hAnsiTheme="minorHAnsi" w:cstheme="minorHAnsi"/>
          <w:lang w:eastAsia="en-US"/>
        </w:rPr>
        <w:t>szpachlarskich</w:t>
      </w:r>
      <w:proofErr w:type="spellEnd"/>
      <w:r w:rsidRPr="00142B6D">
        <w:rPr>
          <w:rFonts w:asciiTheme="minorHAnsi" w:eastAsia="Calibri" w:hAnsiTheme="minorHAnsi" w:cstheme="minorHAnsi"/>
          <w:lang w:eastAsia="en-US"/>
        </w:rPr>
        <w:t>, malarskich oraz dekoracyjnych;</w:t>
      </w:r>
    </w:p>
    <w:p w14:paraId="48392593"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tynków lub mas dekoracyjnych imitujących beton;</w:t>
      </w:r>
    </w:p>
    <w:p w14:paraId="5363413B"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okładzin ściennych z płyt meblowych, lameli i innych materiałów przewidzianych w projekcie;</w:t>
      </w:r>
    </w:p>
    <w:p w14:paraId="21CA638E"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posadzek, wykładzin, cokołów oraz pozostałych warstw wykończeniowych nieobjętych Zadaniem nr 1;</w:t>
      </w:r>
    </w:p>
    <w:p w14:paraId="6C5A005F"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niezbędnych zmian, rozbudowy i dostosowania instalacji elektrycznej, w tym zasilania stanowisk, urządzeń, oświetlenia i taśm LED;</w:t>
      </w:r>
    </w:p>
    <w:p w14:paraId="53CD28C8"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dostawę i montaż projektowanych opraw oświetleniowych i innych urządzeń elektrycznych;</w:t>
      </w:r>
    </w:p>
    <w:p w14:paraId="00A26CA2"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niezbędnych zmian instalacji wodociągowej, kanalizacyjnej, centralnego ogrzewania i wentylacji;</w:t>
      </w:r>
    </w:p>
    <w:p w14:paraId="722E2C82"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lastRenderedPageBreak/>
        <w:t>przesunięcie lub dostosowanie szafki hydrantowej;</w:t>
      </w:r>
    </w:p>
    <w:p w14:paraId="706E7721"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demontaż, wymianę, przesunięcie albo ponowny montaż grzejników, zaworów i głowic termostatycznych w zakresie określonym dokumentacją;</w:t>
      </w:r>
    </w:p>
    <w:p w14:paraId="58DD14C3"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i wyposażenie Biura Obsługi Klienta;</w:t>
      </w:r>
    </w:p>
    <w:p w14:paraId="34726CB5"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i wyposażenie punktu kasowego;</w:t>
      </w:r>
    </w:p>
    <w:p w14:paraId="24C13CDD"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i wyposażenie sekretariatu;</w:t>
      </w:r>
    </w:p>
    <w:p w14:paraId="2448AD59"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wydzielenie w sekretariacie strefy obsługi interesantów od aneksu kuchennego;</w:t>
      </w:r>
    </w:p>
    <w:p w14:paraId="132EF89D"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wykonanie aneksu kuchennego wraz z szafkami, blatem, zlewem, baterią, lodówką </w:t>
      </w:r>
      <w:proofErr w:type="spellStart"/>
      <w:r w:rsidRPr="00142B6D">
        <w:rPr>
          <w:rFonts w:asciiTheme="minorHAnsi" w:eastAsia="Calibri" w:hAnsiTheme="minorHAnsi" w:cstheme="minorHAnsi"/>
          <w:lang w:eastAsia="en-US"/>
        </w:rPr>
        <w:t>podblatową</w:t>
      </w:r>
      <w:proofErr w:type="spellEnd"/>
      <w:r w:rsidRPr="00142B6D">
        <w:rPr>
          <w:rFonts w:asciiTheme="minorHAnsi" w:eastAsia="Calibri" w:hAnsiTheme="minorHAnsi" w:cstheme="minorHAnsi"/>
          <w:lang w:eastAsia="en-US"/>
        </w:rPr>
        <w:t xml:space="preserve"> oraz niezbędnymi podłączeniami;</w:t>
      </w:r>
    </w:p>
    <w:p w14:paraId="0C046B3E"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dostawę i montaż lad recepcyjnych, stanowisk obsługi klienta, regałów, komód, szafek i pozostałych mebli wykonywanych na wymiar;</w:t>
      </w:r>
    </w:p>
    <w:p w14:paraId="2092D296"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dostawę i montaż krzeseł biurowych, krzeseł dla interesantów, stolików i pozostałego wyposażenia ruchomego wskazanego w dokumentacji;</w:t>
      </w:r>
    </w:p>
    <w:p w14:paraId="3BA58CA6"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dostawę i montaż obudów grzejników, parapetów, paneli ściennych, lameli, elementów dekoracyjnych, napisów, ram, luster, donic, krat i innych elementów wyposażenia określonych w dokumentacji projektowej;</w:t>
      </w:r>
    </w:p>
    <w:p w14:paraId="1244006B"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ponowny montaż elementów zdemontowanych na czas prowadzenia robót;</w:t>
      </w:r>
    </w:p>
    <w:p w14:paraId="55D0CB68"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przeprowadzenie wymaganych prób, regulacji, pomiarów i sprawdzeń;</w:t>
      </w:r>
    </w:p>
    <w:p w14:paraId="46183A02" w14:textId="77777777" w:rsidR="00B00C6D" w:rsidRPr="00142B6D" w:rsidRDefault="00B00C6D" w:rsidP="00142B6D">
      <w:pPr>
        <w:numPr>
          <w:ilvl w:val="1"/>
          <w:numId w:val="57"/>
        </w:numPr>
        <w:tabs>
          <w:tab w:val="left" w:pos="142"/>
        </w:tabs>
        <w:spacing w:line="276" w:lineRule="auto"/>
        <w:ind w:left="993"/>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wszystkich robót odtworzeniowych i wykończeniowych niezbędnych do uzyskania kompletnego rezultatu przewidzianego dokumentacją projektową.</w:t>
      </w:r>
    </w:p>
    <w:p w14:paraId="2A7647C7" w14:textId="295DD950" w:rsidR="00B00C6D" w:rsidRPr="00142B6D" w:rsidRDefault="00B00C6D" w:rsidP="00142B6D">
      <w:pPr>
        <w:pStyle w:val="Akapitzlist"/>
        <w:numPr>
          <w:ilvl w:val="2"/>
          <w:numId w:val="3"/>
        </w:numPr>
        <w:tabs>
          <w:tab w:val="left" w:pos="142"/>
        </w:tabs>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Zadanie nr 2 obejmuje również wszystkie roboty, dostawy i elementy wyposażenia ujęte w dokumentacji projektowej, które nie zostały wymienione wprost w ust. 1.2.</w:t>
      </w:r>
      <w:proofErr w:type="gramStart"/>
      <w:r w:rsidRPr="00142B6D">
        <w:rPr>
          <w:rFonts w:asciiTheme="minorHAnsi" w:eastAsia="Calibri" w:hAnsiTheme="minorHAnsi" w:cstheme="minorHAnsi"/>
          <w:lang w:eastAsia="en-US"/>
        </w:rPr>
        <w:t>1</w:t>
      </w:r>
      <w:proofErr w:type="gramEnd"/>
      <w:r w:rsidRPr="00142B6D">
        <w:rPr>
          <w:rFonts w:asciiTheme="minorHAnsi" w:eastAsia="Calibri" w:hAnsiTheme="minorHAnsi" w:cstheme="minorHAnsi"/>
          <w:lang w:eastAsia="en-US"/>
        </w:rPr>
        <w:t xml:space="preserve"> ale nie należą do zakresu Zadania nr 1.</w:t>
      </w:r>
    </w:p>
    <w:p w14:paraId="2462FFDB" w14:textId="77777777" w:rsidR="00B00C6D" w:rsidRPr="00142B6D" w:rsidRDefault="00B00C6D" w:rsidP="00142B6D">
      <w:pPr>
        <w:pStyle w:val="Akapitzlist"/>
        <w:numPr>
          <w:ilvl w:val="1"/>
          <w:numId w:val="3"/>
        </w:numPr>
        <w:tabs>
          <w:tab w:val="left" w:pos="142"/>
        </w:tabs>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b/>
          <w:bCs/>
          <w:lang w:eastAsia="en-US"/>
        </w:rPr>
        <w:t>Wyłączenia z zakresu Zadania nr 2</w:t>
      </w:r>
    </w:p>
    <w:p w14:paraId="4752ECFB" w14:textId="0F8FEB21" w:rsidR="00A713F2" w:rsidRPr="00142B6D" w:rsidRDefault="00A713F2" w:rsidP="00142B6D">
      <w:pPr>
        <w:pStyle w:val="Akapitzlist"/>
        <w:numPr>
          <w:ilvl w:val="2"/>
          <w:numId w:val="3"/>
        </w:numPr>
        <w:tabs>
          <w:tab w:val="left" w:pos="142"/>
        </w:tabs>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Z zakresu Zadania nr 2 wyłącza się demontaż i wymianę </w:t>
      </w:r>
      <w:r w:rsidRPr="00142B6D">
        <w:rPr>
          <w:rFonts w:asciiTheme="minorHAnsi" w:eastAsia="Calibri" w:hAnsiTheme="minorHAnsi" w:cstheme="minorHAnsi"/>
          <w:b/>
          <w:bCs/>
          <w:lang w:eastAsia="en-US"/>
        </w:rPr>
        <w:t>8 kompletów drzwi wewnętrznych prowadzących do pomieszczeń biurowych na 1. kondygnacji budynku</w:t>
      </w:r>
      <w:r w:rsidRPr="00142B6D">
        <w:rPr>
          <w:rFonts w:asciiTheme="minorHAnsi" w:eastAsia="Calibri" w:hAnsiTheme="minorHAnsi" w:cstheme="minorHAnsi"/>
          <w:lang w:eastAsia="en-US"/>
        </w:rPr>
        <w:t>, wskazanych na rysunku nr 1_1.1 „Rzut 1 kondygnacji – wytyczne budowlane”.</w:t>
      </w:r>
    </w:p>
    <w:p w14:paraId="5E813ED3" w14:textId="6B80CD5A" w:rsidR="008457CE" w:rsidRPr="00142B6D" w:rsidRDefault="008457CE" w:rsidP="00142B6D">
      <w:pPr>
        <w:pStyle w:val="Akapitzlist"/>
        <w:numPr>
          <w:ilvl w:val="2"/>
          <w:numId w:val="3"/>
        </w:numPr>
        <w:tabs>
          <w:tab w:val="left" w:pos="142"/>
        </w:tabs>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Wyłączenie, o którym mowa w pkt 1.3.1, obejmuje w szczególności: </w:t>
      </w:r>
    </w:p>
    <w:p w14:paraId="1F54157F" w14:textId="77777777" w:rsidR="008457CE" w:rsidRPr="00142B6D" w:rsidRDefault="008457CE" w:rsidP="00142B6D">
      <w:pPr>
        <w:numPr>
          <w:ilvl w:val="1"/>
          <w:numId w:val="61"/>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demontaż istniejących skrzydeł drzwiowych i ościeżnic,</w:t>
      </w:r>
    </w:p>
    <w:p w14:paraId="77C971BD" w14:textId="77777777" w:rsidR="008457CE" w:rsidRPr="00142B6D" w:rsidRDefault="008457CE" w:rsidP="00142B6D">
      <w:pPr>
        <w:numPr>
          <w:ilvl w:val="1"/>
          <w:numId w:val="61"/>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dostawę i montaż nowych skrzydeł drzwiowych i ościeżnic,</w:t>
      </w:r>
    </w:p>
    <w:p w14:paraId="061D603E" w14:textId="77777777" w:rsidR="008457CE" w:rsidRPr="00142B6D" w:rsidRDefault="008457CE" w:rsidP="00142B6D">
      <w:pPr>
        <w:numPr>
          <w:ilvl w:val="1"/>
          <w:numId w:val="61"/>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dostawę i montaż klamek, zamków, samozamykaczy, odbojników i innych okuć,</w:t>
      </w:r>
    </w:p>
    <w:p w14:paraId="3001D250" w14:textId="77777777" w:rsidR="008457CE" w:rsidRPr="00142B6D" w:rsidRDefault="008457CE" w:rsidP="00142B6D">
      <w:pPr>
        <w:numPr>
          <w:ilvl w:val="1"/>
          <w:numId w:val="61"/>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powiększanie, zmniejszanie lub inne dostosowywanie otworów drzwiowych,</w:t>
      </w:r>
    </w:p>
    <w:p w14:paraId="50EE0BD9" w14:textId="77777777" w:rsidR="008457CE" w:rsidRPr="00142B6D" w:rsidRDefault="008457CE" w:rsidP="00142B6D">
      <w:pPr>
        <w:numPr>
          <w:ilvl w:val="1"/>
          <w:numId w:val="61"/>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naprawę albo przebudowę nadproży związaną z wymianą tych drzwi,</w:t>
      </w:r>
    </w:p>
    <w:p w14:paraId="574953EE" w14:textId="77777777" w:rsidR="008457CE" w:rsidRPr="00142B6D" w:rsidRDefault="008457CE" w:rsidP="00142B6D">
      <w:pPr>
        <w:numPr>
          <w:ilvl w:val="1"/>
          <w:numId w:val="61"/>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roboty tynkarskie, malarskie i wykończeniowe wynikające wyłącznie z wymiany wyłączonych drzwi.</w:t>
      </w:r>
    </w:p>
    <w:p w14:paraId="3325B1F8" w14:textId="77777777" w:rsidR="008457CE" w:rsidRPr="00142B6D" w:rsidRDefault="008457CE" w:rsidP="00142B6D">
      <w:p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Istniejące drzwi objęte wyłączeniem pozostają bez zmian. Wykonawca zobowiązany jest zabezpieczyć je na czas prowadzenia robót przed zabrudzeniem i uszkodzeniem. </w:t>
      </w:r>
    </w:p>
    <w:p w14:paraId="48294F22" w14:textId="77777777" w:rsidR="008457CE" w:rsidRPr="00142B6D" w:rsidRDefault="008457CE" w:rsidP="00142B6D">
      <w:p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Wyłączenie nie dotyczy pozostałej stolarki drzwiowej i przeszkleń przewidzianych w dokumentacji projektowej, w szczególności drzwi do pomieszczenia higieniczno-sanitarnego dostosowywanego do potrzeb osób z niepełnosprawnościami, drzwi i przeszkleń związanych z Biurem Obsługi Klienta, punktem kasowym, sekretariatem oraz drzwi technicznych i przeciwpożarowych, o ile pozostają one w zakresie zamówienia zgodnie z oznaczeniem na rysunkach. </w:t>
      </w:r>
    </w:p>
    <w:p w14:paraId="56F87B0D" w14:textId="48AD6DA3" w:rsidR="00B00C6D" w:rsidRPr="00142B6D" w:rsidRDefault="00B00C6D" w:rsidP="00142B6D">
      <w:pPr>
        <w:pStyle w:val="Akapitzlist"/>
        <w:numPr>
          <w:ilvl w:val="2"/>
          <w:numId w:val="3"/>
        </w:numPr>
        <w:tabs>
          <w:tab w:val="left" w:pos="142"/>
        </w:tabs>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Z zakresu Zadania nr 2 wyłącza się </w:t>
      </w:r>
      <w:r w:rsidRPr="00142B6D">
        <w:rPr>
          <w:rFonts w:asciiTheme="minorHAnsi" w:eastAsia="Calibri" w:hAnsiTheme="minorHAnsi" w:cstheme="minorHAnsi"/>
          <w:b/>
          <w:bCs/>
          <w:lang w:eastAsia="en-US"/>
        </w:rPr>
        <w:t>całość robót dotyczących pomieszczenia nr 0.11 – WC Męskie, zlokalizowanego na 1. kondygnacji budynku</w:t>
      </w:r>
      <w:r w:rsidRPr="00142B6D">
        <w:rPr>
          <w:rFonts w:asciiTheme="minorHAnsi" w:eastAsia="Calibri" w:hAnsiTheme="minorHAnsi" w:cstheme="minorHAnsi"/>
          <w:lang w:eastAsia="en-US"/>
        </w:rPr>
        <w:t xml:space="preserve">. </w:t>
      </w:r>
    </w:p>
    <w:p w14:paraId="15957E57" w14:textId="77777777" w:rsidR="00B00C6D" w:rsidRPr="00142B6D" w:rsidRDefault="00B00C6D" w:rsidP="00142B6D">
      <w:pPr>
        <w:pStyle w:val="Akapitzlist"/>
        <w:numPr>
          <w:ilvl w:val="2"/>
          <w:numId w:val="3"/>
        </w:numPr>
        <w:tabs>
          <w:tab w:val="left" w:pos="142"/>
        </w:tabs>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Wyłączenie dotyczące pomieszczenia nr 0.11 obejmuje w szczególności: </w:t>
      </w:r>
    </w:p>
    <w:p w14:paraId="231C8734"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roboty rozbiórkowe i demontażowe,</w:t>
      </w:r>
    </w:p>
    <w:p w14:paraId="187BA731"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demontaż i wykonanie ścianek działowych, </w:t>
      </w:r>
      <w:proofErr w:type="spellStart"/>
      <w:r w:rsidRPr="00142B6D">
        <w:rPr>
          <w:rFonts w:asciiTheme="minorHAnsi" w:eastAsia="Calibri" w:hAnsiTheme="minorHAnsi" w:cstheme="minorHAnsi"/>
          <w:lang w:eastAsia="en-US"/>
        </w:rPr>
        <w:t>przedścianek</w:t>
      </w:r>
      <w:proofErr w:type="spellEnd"/>
      <w:r w:rsidRPr="00142B6D">
        <w:rPr>
          <w:rFonts w:asciiTheme="minorHAnsi" w:eastAsia="Calibri" w:hAnsiTheme="minorHAnsi" w:cstheme="minorHAnsi"/>
          <w:lang w:eastAsia="en-US"/>
        </w:rPr>
        <w:t xml:space="preserve">, obudów i </w:t>
      </w:r>
      <w:proofErr w:type="spellStart"/>
      <w:r w:rsidRPr="00142B6D">
        <w:rPr>
          <w:rFonts w:asciiTheme="minorHAnsi" w:eastAsia="Calibri" w:hAnsiTheme="minorHAnsi" w:cstheme="minorHAnsi"/>
          <w:lang w:eastAsia="en-US"/>
        </w:rPr>
        <w:t>wydzieleń</w:t>
      </w:r>
      <w:proofErr w:type="spellEnd"/>
      <w:r w:rsidRPr="00142B6D">
        <w:rPr>
          <w:rFonts w:asciiTheme="minorHAnsi" w:eastAsia="Calibri" w:hAnsiTheme="minorHAnsi" w:cstheme="minorHAnsi"/>
          <w:lang w:eastAsia="en-US"/>
        </w:rPr>
        <w:t xml:space="preserve"> kabin ustępowych,</w:t>
      </w:r>
    </w:p>
    <w:p w14:paraId="5AC9B959"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demontaż i montaż drzwi do pomieszczenia,</w:t>
      </w:r>
    </w:p>
    <w:p w14:paraId="07D86E2B"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izolacji, warstw podłogowych, posadzek i cokołów,</w:t>
      </w:r>
    </w:p>
    <w:p w14:paraId="15070B24"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okładzin ściennych, tynków, gładzi i powłok malarskich,</w:t>
      </w:r>
    </w:p>
    <w:p w14:paraId="4A431B4D"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roboty instalacyjne wodociągowe, kanalizacyjne, elektryczne, grzewcze i wentylacyjne przypisane wyłącznie do tego pomieszczenia,</w:t>
      </w:r>
    </w:p>
    <w:p w14:paraId="0B7B2DCC"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dostawę i montaż misek ustępowych, pisuarów, umywalek, baterii, stelaży podtynkowych i pozostałego białego montażu,</w:t>
      </w:r>
    </w:p>
    <w:p w14:paraId="0F988FE7"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dostawę i montaż kabin systemowych, luster, dozowników, uchwytów, pojemników i pozostałego wyposażenia,</w:t>
      </w:r>
    </w:p>
    <w:p w14:paraId="6AD54B82"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lastRenderedPageBreak/>
        <w:t>dostawę i montaż opraw oświetleniowych, kratek oraz kanałów wentylacyjnych przypisanych wyłącznie do tego pomieszczenia,</w:t>
      </w:r>
    </w:p>
    <w:p w14:paraId="13BEBC15" w14:textId="77777777" w:rsidR="00B00C6D" w:rsidRPr="00142B6D" w:rsidRDefault="00B00C6D" w:rsidP="00142B6D">
      <w:pPr>
        <w:numPr>
          <w:ilvl w:val="1"/>
          <w:numId w:val="60"/>
        </w:num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wszelkie roboty wykończeniowe i odtworzeniowe związane z remontem tego pomieszczenia.</w:t>
      </w:r>
    </w:p>
    <w:p w14:paraId="17421CDE" w14:textId="77777777" w:rsidR="00B00C6D" w:rsidRPr="00142B6D" w:rsidRDefault="00B00C6D" w:rsidP="00142B6D">
      <w:p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Pomieszczenie nr 0.11 – WC Męskie pozostaje w stanie istniejącym. Wykonawca zobowiązany jest zabezpieczyć pomieszczenie i jego wyposażenie przed uszkodzeniem, zabrudzeniem i zapyleniem podczas prowadzenia robót. </w:t>
      </w:r>
    </w:p>
    <w:p w14:paraId="5E5A1CB4" w14:textId="77777777" w:rsidR="00B00C6D" w:rsidRPr="00142B6D" w:rsidRDefault="00B00C6D" w:rsidP="00142B6D">
      <w:pPr>
        <w:tabs>
          <w:tab w:val="left" w:pos="142"/>
        </w:tabs>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Wyłączenie pomieszczenia nr 0.11 – WC Męskie nie dotyczy pomieszczenia nr </w:t>
      </w:r>
      <w:r w:rsidRPr="00142B6D">
        <w:rPr>
          <w:rFonts w:asciiTheme="minorHAnsi" w:eastAsia="Calibri" w:hAnsiTheme="minorHAnsi" w:cstheme="minorHAnsi"/>
          <w:b/>
          <w:bCs/>
          <w:lang w:eastAsia="en-US"/>
        </w:rPr>
        <w:t>0.12 – WC Damskie/WC dla osób z niepełnosprawnościami</w:t>
      </w:r>
      <w:r w:rsidRPr="00142B6D">
        <w:rPr>
          <w:rFonts w:asciiTheme="minorHAnsi" w:eastAsia="Calibri" w:hAnsiTheme="minorHAnsi" w:cstheme="minorHAnsi"/>
          <w:lang w:eastAsia="en-US"/>
        </w:rPr>
        <w:t xml:space="preserve">, którego dostosowanie pozostaje w pełnym zakresie Zadania nr 1. </w:t>
      </w:r>
    </w:p>
    <w:p w14:paraId="6AEA4DF9" w14:textId="02A46971" w:rsidR="00B00C6D" w:rsidRPr="00142B6D" w:rsidRDefault="00B00C6D" w:rsidP="00142B6D">
      <w:pPr>
        <w:pStyle w:val="Akapitzlist"/>
        <w:numPr>
          <w:ilvl w:val="1"/>
          <w:numId w:val="3"/>
        </w:numPr>
        <w:spacing w:line="276" w:lineRule="auto"/>
        <w:jc w:val="both"/>
        <w:rPr>
          <w:rFonts w:asciiTheme="minorHAnsi" w:eastAsia="Calibri" w:hAnsiTheme="minorHAnsi" w:cstheme="minorHAnsi"/>
        </w:rPr>
      </w:pPr>
      <w:r w:rsidRPr="00142B6D">
        <w:rPr>
          <w:rFonts w:asciiTheme="minorHAnsi" w:eastAsia="Calibri" w:hAnsiTheme="minorHAnsi" w:cstheme="minorHAnsi"/>
          <w:lang w:eastAsia="en-US"/>
        </w:rPr>
        <w:t>Jeżeli wykonanie robót w pomieszczeniu nr 0.12 wymaga miejscowego przeprowadzenia instalacji przez pomieszczenie nr 0.11 albo czasowego naruszenia jego elementów, zakres ingerencji należy ograniczyć do minimum technologicznie koniecznego. Wykonawca zobowiązany jest odtworzyć naruszone elementy pomieszczenia nr 0.11 do stanu nie gorszego niż istniejący</w:t>
      </w:r>
      <w:r w:rsidR="00EC5AAA" w:rsidRPr="00142B6D">
        <w:rPr>
          <w:rFonts w:asciiTheme="minorHAnsi" w:eastAsia="Calibri" w:hAnsiTheme="minorHAnsi" w:cstheme="minorHAnsi"/>
          <w:lang w:eastAsia="en-US"/>
        </w:rPr>
        <w:t>.</w:t>
      </w:r>
    </w:p>
    <w:p w14:paraId="52AB7A74" w14:textId="069A5CE4" w:rsidR="00E51310" w:rsidRPr="00142B6D" w:rsidRDefault="00E51310" w:rsidP="00142B6D">
      <w:pPr>
        <w:pStyle w:val="Akapitzlist"/>
        <w:numPr>
          <w:ilvl w:val="0"/>
          <w:numId w:val="3"/>
        </w:numPr>
        <w:spacing w:line="276" w:lineRule="auto"/>
        <w:jc w:val="both"/>
        <w:rPr>
          <w:rFonts w:asciiTheme="minorHAnsi" w:eastAsia="Calibri" w:hAnsiTheme="minorHAnsi" w:cstheme="minorHAnsi"/>
        </w:rPr>
      </w:pPr>
      <w:r w:rsidRPr="00142B6D">
        <w:rPr>
          <w:rFonts w:asciiTheme="minorHAnsi" w:eastAsia="TimesNewRomanPSMT" w:hAnsiTheme="minorHAnsi" w:cstheme="minorHAnsi"/>
          <w:color w:val="000000"/>
          <w:lang w:eastAsia="en-US"/>
        </w:rPr>
        <w:t>Roboty zostaną wykonane według załączonej dokumentacji technicznej tj. dokumentacja projektowa</w:t>
      </w:r>
      <w:r w:rsidR="00D02DB0" w:rsidRPr="00142B6D">
        <w:rPr>
          <w:rFonts w:asciiTheme="minorHAnsi" w:eastAsia="TimesNewRomanPSMT" w:hAnsiTheme="minorHAnsi" w:cstheme="minorHAnsi"/>
          <w:color w:val="000000"/>
          <w:lang w:eastAsia="en-US"/>
        </w:rPr>
        <w:t xml:space="preserve">, </w:t>
      </w:r>
      <w:r w:rsidR="00B37A22" w:rsidRPr="00142B6D">
        <w:rPr>
          <w:rFonts w:asciiTheme="minorHAnsi" w:eastAsia="TimesNewRomanPSMT" w:hAnsiTheme="minorHAnsi" w:cstheme="minorHAnsi"/>
          <w:color w:val="000000"/>
          <w:lang w:eastAsia="en-US"/>
        </w:rPr>
        <w:t>SST</w:t>
      </w:r>
      <w:r w:rsidR="008458D5" w:rsidRPr="00142B6D">
        <w:rPr>
          <w:rFonts w:asciiTheme="minorHAnsi" w:eastAsia="TimesNewRomanPSMT" w:hAnsiTheme="minorHAnsi" w:cstheme="minorHAnsi"/>
          <w:color w:val="000000"/>
          <w:lang w:eastAsia="en-US"/>
        </w:rPr>
        <w:t xml:space="preserve">, Specyfikacji </w:t>
      </w:r>
      <w:r w:rsidRPr="00142B6D">
        <w:rPr>
          <w:rFonts w:asciiTheme="minorHAnsi" w:eastAsia="TimesNewRomanPSMT" w:hAnsiTheme="minorHAnsi" w:cstheme="minorHAnsi"/>
          <w:color w:val="000000"/>
          <w:lang w:eastAsia="en-US"/>
        </w:rPr>
        <w:t>Warunków Zamówienia /SWZ/ oraz oferty Wykonawcy. Dokumenty te stanowią integralną część umowy. Roboty muszą być wykonane zgodnie z obowiązującymi przepisami, normami, a w szczególności z przepisami Prawa budowlanego oraz na ustalonych niniejszą umową warunkach.</w:t>
      </w:r>
    </w:p>
    <w:p w14:paraId="17859639" w14:textId="77777777" w:rsidR="00E51310" w:rsidRPr="00142B6D" w:rsidRDefault="00E51310" w:rsidP="00142B6D">
      <w:pPr>
        <w:pStyle w:val="Akapitzlist"/>
        <w:numPr>
          <w:ilvl w:val="0"/>
          <w:numId w:val="3"/>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określonego w ust. 1 niniejszego paragrafu. </w:t>
      </w:r>
    </w:p>
    <w:p w14:paraId="7AE0D9A0" w14:textId="6555B31F" w:rsidR="00E51310" w:rsidRPr="00341632" w:rsidRDefault="00E51310" w:rsidP="00142B6D">
      <w:pPr>
        <w:pStyle w:val="Akapitzlist"/>
        <w:numPr>
          <w:ilvl w:val="0"/>
          <w:numId w:val="3"/>
        </w:numPr>
        <w:autoSpaceDE w:val="0"/>
        <w:autoSpaceDN w:val="0"/>
        <w:adjustRightInd w:val="0"/>
        <w:spacing w:line="276" w:lineRule="auto"/>
        <w:jc w:val="both"/>
        <w:rPr>
          <w:rFonts w:asciiTheme="minorHAnsi" w:eastAsia="TimesNewRomanPSMT" w:hAnsiTheme="minorHAnsi" w:cstheme="minorHAnsi"/>
          <w:lang w:eastAsia="en-US"/>
        </w:rPr>
      </w:pPr>
      <w:r w:rsidRPr="00142B6D">
        <w:rPr>
          <w:rFonts w:asciiTheme="minorHAnsi" w:eastAsia="TimesNewRomanPSMT" w:hAnsiTheme="minorHAnsi" w:cstheme="minorHAnsi"/>
          <w:color w:val="000000"/>
          <w:lang w:eastAsia="en-US"/>
        </w:rPr>
        <w:t>Przewiduje się także możliwość rezygnacji z wykonywania części (elementów) pr</w:t>
      </w:r>
      <w:r w:rsidR="007D1D61" w:rsidRPr="00142B6D">
        <w:rPr>
          <w:rFonts w:asciiTheme="minorHAnsi" w:eastAsia="TimesNewRomanPSMT" w:hAnsiTheme="minorHAnsi" w:cstheme="minorHAnsi"/>
          <w:color w:val="000000"/>
          <w:lang w:eastAsia="en-US"/>
        </w:rPr>
        <w:t xml:space="preserve">zedmiotu umowy </w:t>
      </w:r>
      <w:r w:rsidR="00D57E27" w:rsidRPr="00142B6D">
        <w:rPr>
          <w:rFonts w:asciiTheme="minorHAnsi" w:eastAsia="TimesNewRomanPSMT" w:hAnsiTheme="minorHAnsi" w:cstheme="minorHAnsi"/>
          <w:color w:val="000000"/>
          <w:lang w:eastAsia="en-US"/>
        </w:rPr>
        <w:t xml:space="preserve">określonego w ust. 1 </w:t>
      </w:r>
      <w:r w:rsidR="00D57E27" w:rsidRPr="00341632">
        <w:rPr>
          <w:rFonts w:asciiTheme="minorHAnsi" w:eastAsia="TimesNewRomanPSMT" w:hAnsiTheme="minorHAnsi" w:cstheme="minorHAnsi"/>
          <w:lang w:eastAsia="en-US"/>
        </w:rPr>
        <w:t xml:space="preserve">niniejszego paragrafu, </w:t>
      </w:r>
      <w:r w:rsidR="007D1D61" w:rsidRPr="00341632">
        <w:rPr>
          <w:rFonts w:asciiTheme="minorHAnsi" w:eastAsia="TimesNewRomanPSMT" w:hAnsiTheme="minorHAnsi" w:cstheme="minorHAnsi"/>
          <w:lang w:eastAsia="en-US"/>
        </w:rPr>
        <w:t>przewidzianych w </w:t>
      </w:r>
      <w:r w:rsidRPr="00341632">
        <w:rPr>
          <w:rFonts w:asciiTheme="minorHAnsi" w:eastAsia="TimesNewRomanPSMT" w:hAnsiTheme="minorHAnsi" w:cstheme="minorHAnsi"/>
          <w:lang w:eastAsia="en-US"/>
        </w:rPr>
        <w:t>dokumentacji projektowej w sytuacji, gdy ich wykonanie będzie zbędne do prawidłowego, tj. zgodnego z zasadami wiedzy technicznej i obowiązującymi na dzień odbioru robót przepisami</w:t>
      </w:r>
      <w:r w:rsidR="00341632">
        <w:rPr>
          <w:rFonts w:asciiTheme="minorHAnsi" w:eastAsia="TimesNewRomanPSMT" w:hAnsiTheme="minorHAnsi" w:cstheme="minorHAnsi"/>
          <w:lang w:eastAsia="en-US"/>
        </w:rPr>
        <w:t>.</w:t>
      </w:r>
      <w:r w:rsidRPr="00341632">
        <w:rPr>
          <w:rFonts w:asciiTheme="minorHAnsi" w:eastAsia="TimesNewRomanPSMT" w:hAnsiTheme="minorHAnsi" w:cstheme="minorHAnsi"/>
          <w:lang w:eastAsia="en-US"/>
        </w:rPr>
        <w:t xml:space="preserve"> </w:t>
      </w:r>
      <w:r w:rsidR="00341632" w:rsidRPr="00341632">
        <w:rPr>
          <w:rFonts w:asciiTheme="minorHAnsi" w:eastAsia="TimesNewRomanPSMT" w:hAnsiTheme="minorHAnsi" w:cstheme="minorHAnsi"/>
          <w:lang w:eastAsia="en-US"/>
        </w:rPr>
        <w:t>Zamawiający może zrezygnować z wykonania części przedmiotu umowy również w przypadku wystąpienia obiektywnych okoliczności organizacyjnych, technicznych, finansowych, użytkowych albo wynikających z zasad finansowania lub kwalifikowalności wydatków, powodujących, że wykonanie tej części stało się zbędne, niecelowe albo niemożliwe. Łączna wartość robót zaniechanych nie może przekroczyć 30% pierwotnej wartości umowy, a minimalna wartość świadczenia Wykonawcy wynosi 70% pierwotnej wartości umowy</w:t>
      </w:r>
      <w:r w:rsidR="00D57E27" w:rsidRPr="00341632">
        <w:rPr>
          <w:rFonts w:asciiTheme="minorHAnsi" w:eastAsia="TimesNewRomanPSMT" w:hAnsiTheme="minorHAnsi" w:cstheme="minorHAnsi"/>
          <w:lang w:eastAsia="en-US"/>
        </w:rPr>
        <w:t>.</w:t>
      </w:r>
      <w:r w:rsidRPr="00341632">
        <w:rPr>
          <w:rFonts w:asciiTheme="minorHAnsi" w:eastAsia="TimesNewRomanPSMT" w:hAnsiTheme="minorHAnsi" w:cstheme="minorHAnsi"/>
          <w:lang w:eastAsia="en-US"/>
        </w:rPr>
        <w:t xml:space="preserve"> Roboty takie w dalszej części umowy nazywane są „robotami zaniechanymi”. Sposób wyliczenia wartości tych robót określa § </w:t>
      </w:r>
      <w:r w:rsidR="003F341A" w:rsidRPr="00341632">
        <w:rPr>
          <w:rFonts w:asciiTheme="minorHAnsi" w:eastAsia="TimesNewRomanPSMT" w:hAnsiTheme="minorHAnsi" w:cstheme="minorHAnsi"/>
          <w:lang w:eastAsia="en-US"/>
        </w:rPr>
        <w:t>12</w:t>
      </w:r>
      <w:r w:rsidRPr="00341632">
        <w:rPr>
          <w:rFonts w:asciiTheme="minorHAnsi" w:eastAsia="TimesNewRomanPSMT" w:hAnsiTheme="minorHAnsi" w:cstheme="minorHAnsi"/>
          <w:lang w:eastAsia="en-US"/>
        </w:rPr>
        <w:t xml:space="preserve"> ust. </w:t>
      </w:r>
      <w:r w:rsidR="003F341A" w:rsidRPr="00341632">
        <w:rPr>
          <w:rFonts w:asciiTheme="minorHAnsi" w:eastAsia="TimesNewRomanPSMT" w:hAnsiTheme="minorHAnsi" w:cstheme="minorHAnsi"/>
          <w:lang w:eastAsia="en-US"/>
        </w:rPr>
        <w:t xml:space="preserve">3 pkt 4) </w:t>
      </w:r>
      <w:proofErr w:type="spellStart"/>
      <w:r w:rsidR="003F341A" w:rsidRPr="00341632">
        <w:rPr>
          <w:rFonts w:asciiTheme="minorHAnsi" w:eastAsia="TimesNewRomanPSMT" w:hAnsiTheme="minorHAnsi" w:cstheme="minorHAnsi"/>
          <w:lang w:eastAsia="en-US"/>
        </w:rPr>
        <w:t>ppkt</w:t>
      </w:r>
      <w:proofErr w:type="spellEnd"/>
      <w:r w:rsidR="003F341A" w:rsidRPr="00341632">
        <w:rPr>
          <w:rFonts w:asciiTheme="minorHAnsi" w:eastAsia="TimesNewRomanPSMT" w:hAnsiTheme="minorHAnsi" w:cstheme="minorHAnsi"/>
          <w:lang w:eastAsia="en-US"/>
        </w:rPr>
        <w:t xml:space="preserve"> b)</w:t>
      </w:r>
      <w:r w:rsidRPr="00341632">
        <w:rPr>
          <w:rFonts w:asciiTheme="minorHAnsi" w:eastAsia="TimesNewRomanPSMT" w:hAnsiTheme="minorHAnsi" w:cstheme="minorHAnsi"/>
          <w:lang w:eastAsia="en-US"/>
        </w:rPr>
        <w:t xml:space="preserve"> niniejszej umowy.</w:t>
      </w:r>
    </w:p>
    <w:p w14:paraId="1F09D5EC" w14:textId="77777777" w:rsidR="00E51310" w:rsidRPr="00341632" w:rsidRDefault="00E51310" w:rsidP="00142B6D">
      <w:pPr>
        <w:pStyle w:val="Akapitzlist"/>
        <w:numPr>
          <w:ilvl w:val="0"/>
          <w:numId w:val="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Zamawiający dopuszcza wprowadzenie zamiany materiałów i urządzeń</w:t>
      </w:r>
      <w:r w:rsidR="007D1D61" w:rsidRPr="00341632">
        <w:rPr>
          <w:rFonts w:asciiTheme="minorHAnsi" w:eastAsia="TimesNewRomanPSMT" w:hAnsiTheme="minorHAnsi" w:cstheme="minorHAnsi"/>
          <w:lang w:eastAsia="en-US"/>
        </w:rPr>
        <w:t xml:space="preserve"> pod warunkiem</w:t>
      </w:r>
      <w:r w:rsidRPr="00341632">
        <w:rPr>
          <w:rFonts w:asciiTheme="minorHAnsi" w:eastAsia="TimesNewRomanPSMT" w:hAnsiTheme="minorHAnsi" w:cstheme="minorHAnsi"/>
          <w:lang w:eastAsia="en-US"/>
        </w:rPr>
        <w:t>, że zmiany te będą korzystne dla Zamawiającego. Będą to, przykładowo, okoliczności:</w:t>
      </w:r>
    </w:p>
    <w:p w14:paraId="57608FE1" w14:textId="77777777" w:rsidR="00E51310" w:rsidRPr="00341632" w:rsidRDefault="00E51310" w:rsidP="00142B6D">
      <w:pPr>
        <w:pStyle w:val="Akapitzlist"/>
        <w:numPr>
          <w:ilvl w:val="0"/>
          <w:numId w:val="2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powodujące obniżenie kosztu ponoszonego przez Zamawiającego na eksploatację i konserwację wykonanego przedmiotu umowy;</w:t>
      </w:r>
    </w:p>
    <w:p w14:paraId="2E7CA014" w14:textId="77777777" w:rsidR="00E51310" w:rsidRPr="00341632" w:rsidRDefault="00E51310" w:rsidP="00142B6D">
      <w:pPr>
        <w:pStyle w:val="Akapitzlist"/>
        <w:numPr>
          <w:ilvl w:val="0"/>
          <w:numId w:val="2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powodujące poprawienie parametrów technicznych;</w:t>
      </w:r>
    </w:p>
    <w:p w14:paraId="7E15E3F9" w14:textId="77777777" w:rsidR="00E51310" w:rsidRPr="00341632" w:rsidRDefault="00E51310" w:rsidP="00142B6D">
      <w:pPr>
        <w:pStyle w:val="Akapitzlist"/>
        <w:numPr>
          <w:ilvl w:val="0"/>
          <w:numId w:val="2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wynikające z aktualizacji rozwiązań z uwagi na postęp technologiczny lub zmiany obowiązujących przepisów.</w:t>
      </w:r>
    </w:p>
    <w:p w14:paraId="28D7B6F4" w14:textId="77777777" w:rsidR="00E51310" w:rsidRPr="00341632" w:rsidRDefault="00E51310" w:rsidP="00142B6D">
      <w:pPr>
        <w:pStyle w:val="Akapitzlist"/>
        <w:numPr>
          <w:ilvl w:val="0"/>
          <w:numId w:val="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 xml:space="preserve">Zmiany, o których mowa w ust. </w:t>
      </w:r>
      <w:r w:rsidR="00660B6D" w:rsidRPr="00341632">
        <w:rPr>
          <w:rFonts w:asciiTheme="minorHAnsi" w:eastAsia="TimesNewRomanPSMT" w:hAnsiTheme="minorHAnsi" w:cstheme="minorHAnsi"/>
          <w:lang w:eastAsia="en-US"/>
        </w:rPr>
        <w:t>3</w:t>
      </w:r>
      <w:r w:rsidRPr="00341632">
        <w:rPr>
          <w:rFonts w:asciiTheme="minorHAnsi" w:eastAsia="TimesNewRomanPSMT" w:hAnsiTheme="minorHAnsi" w:cstheme="minorHAnsi"/>
          <w:lang w:eastAsia="en-US"/>
        </w:rPr>
        <w:t xml:space="preserve">, </w:t>
      </w:r>
      <w:r w:rsidR="00660B6D" w:rsidRPr="00341632">
        <w:rPr>
          <w:rFonts w:asciiTheme="minorHAnsi" w:eastAsia="TimesNewRomanPSMT" w:hAnsiTheme="minorHAnsi" w:cstheme="minorHAnsi"/>
          <w:lang w:eastAsia="en-US"/>
        </w:rPr>
        <w:t>4</w:t>
      </w:r>
      <w:r w:rsidRPr="00341632">
        <w:rPr>
          <w:rFonts w:asciiTheme="minorHAnsi" w:eastAsia="TimesNewRomanPSMT" w:hAnsiTheme="minorHAnsi" w:cstheme="minorHAnsi"/>
          <w:lang w:eastAsia="en-US"/>
        </w:rPr>
        <w:t xml:space="preserve"> i </w:t>
      </w:r>
      <w:r w:rsidR="00660B6D" w:rsidRPr="00341632">
        <w:rPr>
          <w:rFonts w:asciiTheme="minorHAnsi" w:eastAsia="TimesNewRomanPSMT" w:hAnsiTheme="minorHAnsi" w:cstheme="minorHAnsi"/>
          <w:lang w:eastAsia="en-US"/>
        </w:rPr>
        <w:t>5</w:t>
      </w:r>
      <w:r w:rsidRPr="00341632">
        <w:rPr>
          <w:rFonts w:asciiTheme="minorHAnsi" w:eastAsia="TimesNewRomanPSMT" w:hAnsiTheme="minorHAnsi" w:cstheme="minorHAnsi"/>
          <w:lang w:eastAsia="en-US"/>
        </w:rPr>
        <w:t xml:space="preserve"> niniejszego paragrafu muszą być każdorazowo zatwierdzone przez Zamawiającego.</w:t>
      </w:r>
    </w:p>
    <w:p w14:paraId="76926CE7" w14:textId="77777777" w:rsidR="00E51310" w:rsidRPr="00341632" w:rsidRDefault="00E51310" w:rsidP="00142B6D">
      <w:pPr>
        <w:pStyle w:val="Akapitzlist"/>
        <w:numPr>
          <w:ilvl w:val="0"/>
          <w:numId w:val="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 xml:space="preserve">Zmiany, o których mowa w ust. </w:t>
      </w:r>
      <w:r w:rsidR="00660B6D" w:rsidRPr="00341632">
        <w:rPr>
          <w:rFonts w:asciiTheme="minorHAnsi" w:eastAsia="TimesNewRomanPSMT" w:hAnsiTheme="minorHAnsi" w:cstheme="minorHAnsi"/>
          <w:lang w:eastAsia="en-US"/>
        </w:rPr>
        <w:t>3</w:t>
      </w:r>
      <w:r w:rsidRPr="00341632">
        <w:rPr>
          <w:rFonts w:asciiTheme="minorHAnsi" w:eastAsia="TimesNewRomanPSMT" w:hAnsiTheme="minorHAnsi" w:cstheme="minorHAnsi"/>
          <w:lang w:eastAsia="en-US"/>
        </w:rPr>
        <w:t xml:space="preserve"> i </w:t>
      </w:r>
      <w:r w:rsidR="00660B6D" w:rsidRPr="00341632">
        <w:rPr>
          <w:rFonts w:asciiTheme="minorHAnsi" w:eastAsia="TimesNewRomanPSMT" w:hAnsiTheme="minorHAnsi" w:cstheme="minorHAnsi"/>
          <w:lang w:eastAsia="en-US"/>
        </w:rPr>
        <w:t>5</w:t>
      </w:r>
      <w:r w:rsidRPr="00341632">
        <w:rPr>
          <w:rFonts w:asciiTheme="minorHAnsi" w:eastAsia="TimesNewRomanPSMT" w:hAnsiTheme="minorHAnsi" w:cstheme="minorHAnsi"/>
          <w:lang w:eastAsia="en-US"/>
        </w:rPr>
        <w:t xml:space="preserve"> niniejszego paragrafu muszą być każdorazowo zatwierdzone przez Zamawiającego i nie spowodują zmiany ceny wykonania przedmiotu umowy, o której mowa w § </w:t>
      </w:r>
      <w:r w:rsidR="00A902C8" w:rsidRPr="00341632">
        <w:rPr>
          <w:rFonts w:asciiTheme="minorHAnsi" w:eastAsia="TimesNewRomanPSMT" w:hAnsiTheme="minorHAnsi" w:cstheme="minorHAnsi"/>
          <w:lang w:eastAsia="en-US"/>
        </w:rPr>
        <w:t>7</w:t>
      </w:r>
      <w:r w:rsidRPr="00341632">
        <w:rPr>
          <w:rFonts w:asciiTheme="minorHAnsi" w:eastAsia="TimesNewRomanPSMT" w:hAnsiTheme="minorHAnsi" w:cstheme="minorHAnsi"/>
          <w:lang w:eastAsia="en-US"/>
        </w:rPr>
        <w:t xml:space="preserve"> ust. 1 niniejszej umowy.</w:t>
      </w:r>
    </w:p>
    <w:p w14:paraId="6A68D7F2" w14:textId="77777777" w:rsidR="00E51310" w:rsidRPr="00341632" w:rsidRDefault="00A978AF" w:rsidP="00142B6D">
      <w:pPr>
        <w:pStyle w:val="Akapitzlist"/>
        <w:numPr>
          <w:ilvl w:val="0"/>
          <w:numId w:val="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 xml:space="preserve">Zamawiający przewiduje możliwość zwiększenia zakresu robót (zlecenia wykonania robót dodatkowych) w przypadku stwierdzenia wad projektowych </w:t>
      </w:r>
      <w:r w:rsidR="00742DC1" w:rsidRPr="00341632">
        <w:rPr>
          <w:rFonts w:asciiTheme="minorHAnsi" w:eastAsia="TimesNewRomanPSMT" w:hAnsiTheme="minorHAnsi" w:cstheme="minorHAnsi"/>
          <w:lang w:eastAsia="en-US"/>
        </w:rPr>
        <w:t>i wystąpienia w związku z ich ujawnieniem konieczności wykonania robót dodatkowych</w:t>
      </w:r>
      <w:r w:rsidR="00E63966" w:rsidRPr="00341632">
        <w:rPr>
          <w:rFonts w:asciiTheme="minorHAnsi" w:eastAsia="TimesNewRomanPSMT" w:hAnsiTheme="minorHAnsi" w:cstheme="minorHAnsi"/>
          <w:lang w:eastAsia="en-US"/>
        </w:rPr>
        <w:t xml:space="preserve"> lub w przypadku ujawnienia się robót nieprzewidzianych w projekcie a koniecznych do prawidłowego wykonania robót budowlanych</w:t>
      </w:r>
      <w:r w:rsidR="00742DC1" w:rsidRPr="00341632">
        <w:rPr>
          <w:rFonts w:asciiTheme="minorHAnsi" w:eastAsia="TimesNewRomanPSMT" w:hAnsiTheme="minorHAnsi" w:cstheme="minorHAnsi"/>
          <w:lang w:eastAsia="en-US"/>
        </w:rPr>
        <w:t xml:space="preserve">. </w:t>
      </w:r>
    </w:p>
    <w:p w14:paraId="53314CD5" w14:textId="77777777" w:rsidR="00742DC1" w:rsidRPr="00341632" w:rsidRDefault="00742DC1" w:rsidP="00142B6D">
      <w:pPr>
        <w:pStyle w:val="Akapitzlist"/>
        <w:numPr>
          <w:ilvl w:val="0"/>
          <w:numId w:val="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Konieczność wykonania robót dodatkowych Wyk</w:t>
      </w:r>
      <w:r w:rsidR="005F7638" w:rsidRPr="00341632">
        <w:rPr>
          <w:rFonts w:asciiTheme="minorHAnsi" w:eastAsia="TimesNewRomanPSMT" w:hAnsiTheme="minorHAnsi" w:cstheme="minorHAnsi"/>
          <w:lang w:eastAsia="en-US"/>
        </w:rPr>
        <w:t>onawca jest zobowiązany zgłosić</w:t>
      </w:r>
      <w:r w:rsidRPr="00341632">
        <w:rPr>
          <w:rFonts w:asciiTheme="minorHAnsi" w:eastAsia="TimesNewRomanPSMT" w:hAnsiTheme="minorHAnsi" w:cstheme="minorHAnsi"/>
          <w:lang w:eastAsia="en-US"/>
        </w:rPr>
        <w:t xml:space="preserve"> Zamawiającemu ni</w:t>
      </w:r>
      <w:r w:rsidR="00A902C8" w:rsidRPr="00341632">
        <w:rPr>
          <w:rFonts w:asciiTheme="minorHAnsi" w:eastAsia="TimesNewRomanPSMT" w:hAnsiTheme="minorHAnsi" w:cstheme="minorHAnsi"/>
          <w:lang w:eastAsia="en-US"/>
        </w:rPr>
        <w:t xml:space="preserve">ezwłocznie po podjęciu wiedzy o </w:t>
      </w:r>
      <w:r w:rsidR="00FE58E6" w:rsidRPr="00341632">
        <w:rPr>
          <w:rFonts w:asciiTheme="minorHAnsi" w:eastAsia="TimesNewRomanPSMT" w:hAnsiTheme="minorHAnsi" w:cstheme="minorHAnsi"/>
          <w:lang w:eastAsia="en-US"/>
        </w:rPr>
        <w:t>zaistnieniu takiej konieczności</w:t>
      </w:r>
      <w:r w:rsidRPr="00341632">
        <w:rPr>
          <w:rFonts w:asciiTheme="minorHAnsi" w:eastAsia="TimesNewRomanPSMT" w:hAnsiTheme="minorHAnsi" w:cstheme="minorHAnsi"/>
          <w:lang w:eastAsia="en-US"/>
        </w:rPr>
        <w:t xml:space="preserve">. </w:t>
      </w:r>
    </w:p>
    <w:p w14:paraId="255D7321" w14:textId="0EA51944" w:rsidR="00942106" w:rsidRPr="00341632" w:rsidRDefault="00492237" w:rsidP="00142B6D">
      <w:pPr>
        <w:pStyle w:val="Akapitzlist"/>
        <w:numPr>
          <w:ilvl w:val="0"/>
          <w:numId w:val="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Rozpoczęcie wykonania robót dodatkowych może nastąpić po podpisaniu przez Strony umowy</w:t>
      </w:r>
      <w:r w:rsidR="005F7638" w:rsidRPr="00341632">
        <w:rPr>
          <w:rFonts w:asciiTheme="minorHAnsi" w:eastAsia="TimesNewRomanPSMT" w:hAnsiTheme="minorHAnsi" w:cstheme="minorHAnsi"/>
          <w:lang w:eastAsia="en-US"/>
        </w:rPr>
        <w:t xml:space="preserve"> </w:t>
      </w:r>
      <w:r w:rsidRPr="00341632">
        <w:rPr>
          <w:rFonts w:asciiTheme="minorHAnsi" w:eastAsia="TimesNewRomanPSMT" w:hAnsiTheme="minorHAnsi" w:cstheme="minorHAnsi"/>
          <w:lang w:eastAsia="en-US"/>
        </w:rPr>
        <w:t xml:space="preserve">aneksu zmieniającego umowę w tym zakresie. Podstawą podpisania aneksu będzie protokół konieczności zatwierdzony przez Strony umowy. </w:t>
      </w:r>
    </w:p>
    <w:p w14:paraId="3DA180B2" w14:textId="41FAC7E2" w:rsidR="005D2FE2" w:rsidRDefault="005D2FE2" w:rsidP="00142B6D">
      <w:pPr>
        <w:pStyle w:val="Akapitzlist"/>
        <w:numPr>
          <w:ilvl w:val="0"/>
          <w:numId w:val="3"/>
        </w:numPr>
        <w:autoSpaceDE w:val="0"/>
        <w:autoSpaceDN w:val="0"/>
        <w:adjustRightInd w:val="0"/>
        <w:spacing w:line="276" w:lineRule="auto"/>
        <w:jc w:val="both"/>
        <w:rPr>
          <w:rFonts w:asciiTheme="minorHAnsi" w:eastAsia="TimesNewRomanPSMT" w:hAnsiTheme="minorHAnsi" w:cstheme="minorHAnsi"/>
          <w:lang w:eastAsia="en-US"/>
        </w:rPr>
      </w:pPr>
      <w:r w:rsidRPr="00341632">
        <w:rPr>
          <w:rFonts w:asciiTheme="minorHAnsi" w:eastAsia="TimesNewRomanPSMT" w:hAnsiTheme="minorHAnsi" w:cstheme="minorHAnsi"/>
          <w:lang w:eastAsia="en-US"/>
        </w:rPr>
        <w:t>Praca na czynnym obiekcie</w:t>
      </w:r>
    </w:p>
    <w:p w14:paraId="4CC22483" w14:textId="77777777" w:rsidR="00360CED" w:rsidRPr="00360CED" w:rsidRDefault="00360CED" w:rsidP="00360CED">
      <w:pPr>
        <w:pStyle w:val="Akapitzlist"/>
        <w:numPr>
          <w:ilvl w:val="1"/>
          <w:numId w:val="3"/>
        </w:numPr>
        <w:autoSpaceDE w:val="0"/>
        <w:autoSpaceDN w:val="0"/>
        <w:adjustRightInd w:val="0"/>
        <w:spacing w:line="276" w:lineRule="auto"/>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 xml:space="preserve">Roboty będą prowadzone w czynnym budynku Urzędu Miasta i Gminy w Suchedniowie, w którym w czasie realizacji zamówienia odbywać się będzie bieżąca obsługa interesantów oraz praca pracowników Zamawiającego. Wykonawca zobowiązany jest organizować i prowadzić roboty w sposób zapewniający możliwie niezakłócone funkcjonowanie Urzędu. </w:t>
      </w:r>
    </w:p>
    <w:p w14:paraId="4EFF9F2A" w14:textId="77777777" w:rsidR="00360CED" w:rsidRPr="00360CED" w:rsidRDefault="00360CED" w:rsidP="00360CED">
      <w:pPr>
        <w:pStyle w:val="Akapitzlist"/>
        <w:numPr>
          <w:ilvl w:val="1"/>
          <w:numId w:val="3"/>
        </w:numPr>
        <w:autoSpaceDE w:val="0"/>
        <w:autoSpaceDN w:val="0"/>
        <w:adjustRightInd w:val="0"/>
        <w:spacing w:line="276" w:lineRule="auto"/>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 xml:space="preserve">Wykonawca zobowiązany jest w szczególności do: </w:t>
      </w:r>
    </w:p>
    <w:p w14:paraId="3F89E57A" w14:textId="77777777" w:rsidR="00360CED" w:rsidRPr="00360CED" w:rsidRDefault="00360CED" w:rsidP="00360CED">
      <w:pPr>
        <w:pStyle w:val="Akapitzlist"/>
        <w:autoSpaceDE w:val="0"/>
        <w:autoSpaceDN w:val="0"/>
        <w:adjustRightInd w:val="0"/>
        <w:spacing w:line="276" w:lineRule="auto"/>
        <w:ind w:left="792"/>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lastRenderedPageBreak/>
        <w:t>a) zachowania porządku i czystości w miejscu prowadzenia robót oraz na ciągach komunikacyjnych;</w:t>
      </w:r>
    </w:p>
    <w:p w14:paraId="28353D48" w14:textId="77777777" w:rsidR="00360CED" w:rsidRPr="00360CED" w:rsidRDefault="00360CED" w:rsidP="00360CED">
      <w:pPr>
        <w:pStyle w:val="Akapitzlist"/>
        <w:autoSpaceDE w:val="0"/>
        <w:autoSpaceDN w:val="0"/>
        <w:adjustRightInd w:val="0"/>
        <w:spacing w:line="276" w:lineRule="auto"/>
        <w:ind w:left="792"/>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b) odpowiedniego zabezpieczenia miejsca wykonywania robót przed dostępem osób postronnych, zapyleniem, zabrudzeniem i uszkodzeniem mienia;</w:t>
      </w:r>
    </w:p>
    <w:p w14:paraId="1D7CC355" w14:textId="77777777" w:rsidR="00360CED" w:rsidRPr="00360CED" w:rsidRDefault="00360CED" w:rsidP="00360CED">
      <w:pPr>
        <w:pStyle w:val="Akapitzlist"/>
        <w:autoSpaceDE w:val="0"/>
        <w:autoSpaceDN w:val="0"/>
        <w:adjustRightInd w:val="0"/>
        <w:spacing w:line="276" w:lineRule="auto"/>
        <w:ind w:left="792"/>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c) zapewnienia bezpiecznego dojścia do pomieszczeń pozostających w użytkowaniu, w tym zachowania dostępności dróg komunikacyjnych i ewakuacyjnych;</w:t>
      </w:r>
    </w:p>
    <w:p w14:paraId="565E54FE" w14:textId="77777777" w:rsidR="00360CED" w:rsidRPr="00360CED" w:rsidRDefault="00360CED" w:rsidP="00360CED">
      <w:pPr>
        <w:pStyle w:val="Akapitzlist"/>
        <w:autoSpaceDE w:val="0"/>
        <w:autoSpaceDN w:val="0"/>
        <w:adjustRightInd w:val="0"/>
        <w:spacing w:line="276" w:lineRule="auto"/>
        <w:ind w:left="792"/>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d) ograniczenia do niezbędnego minimum hałasu, drgań, zapylenia, emisji zapachów oraz innych uciążliwości związanych z wykonywaniem robót;</w:t>
      </w:r>
    </w:p>
    <w:p w14:paraId="7BEF6831" w14:textId="77777777" w:rsidR="00360CED" w:rsidRPr="00360CED" w:rsidRDefault="00360CED" w:rsidP="00360CED">
      <w:pPr>
        <w:pStyle w:val="Akapitzlist"/>
        <w:autoSpaceDE w:val="0"/>
        <w:autoSpaceDN w:val="0"/>
        <w:adjustRightInd w:val="0"/>
        <w:spacing w:line="276" w:lineRule="auto"/>
        <w:ind w:left="792"/>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e) bieżącego usuwania odpadów, gruzu i zanieczyszczeń powstałych w związku z realizacją robót oraz uporządkowania miejsca pracy po zakończeniu każdego dnia roboczego;</w:t>
      </w:r>
    </w:p>
    <w:p w14:paraId="2A7D0A6D" w14:textId="77777777" w:rsidR="00360CED" w:rsidRPr="00360CED" w:rsidRDefault="00360CED" w:rsidP="00360CED">
      <w:pPr>
        <w:pStyle w:val="Akapitzlist"/>
        <w:autoSpaceDE w:val="0"/>
        <w:autoSpaceDN w:val="0"/>
        <w:adjustRightInd w:val="0"/>
        <w:spacing w:line="276" w:lineRule="auto"/>
        <w:ind w:left="792"/>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f) zabezpieczenia istniejących instalacji, urządzeń, wyposażenia i elementów budynku znajdujących się w sąsiedztwie prowadzonych prac.</w:t>
      </w:r>
    </w:p>
    <w:p w14:paraId="1A05BD5C" w14:textId="77777777" w:rsidR="00360CED" w:rsidRPr="00360CED" w:rsidRDefault="00360CED" w:rsidP="00360CED">
      <w:pPr>
        <w:pStyle w:val="Akapitzlist"/>
        <w:numPr>
          <w:ilvl w:val="1"/>
          <w:numId w:val="3"/>
        </w:numPr>
        <w:autoSpaceDE w:val="0"/>
        <w:autoSpaceDN w:val="0"/>
        <w:adjustRightInd w:val="0"/>
        <w:spacing w:line="276" w:lineRule="auto"/>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 xml:space="preserve">W godzinach pracy Urzędu Wykonawca nie może prowadzić robót szczególnie uciążliwych, w szczególności robót rozbiórkowych, wyburzeniowych, kucia, bruzdowania, intensywnego wiercenia, cięcia, szlifowania ani innych prac powodujących ponadprzeciętny hałas, zapylenie lub drgania, chyba że Zamawiający wyrazi zgodę na ich wykonanie w określonym terminie i zakresie. </w:t>
      </w:r>
    </w:p>
    <w:p w14:paraId="693E2A04" w14:textId="77777777" w:rsidR="00360CED" w:rsidRPr="00360CED" w:rsidRDefault="00360CED" w:rsidP="00360CED">
      <w:pPr>
        <w:pStyle w:val="Akapitzlist"/>
        <w:numPr>
          <w:ilvl w:val="1"/>
          <w:numId w:val="3"/>
        </w:numPr>
        <w:autoSpaceDE w:val="0"/>
        <w:autoSpaceDN w:val="0"/>
        <w:adjustRightInd w:val="0"/>
        <w:spacing w:line="276" w:lineRule="auto"/>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 xml:space="preserve">Terminy wykonywania robót szczególnie uciążliwych, robót wymagających czasowego wyłączenia pomieszczeń, ciągów komunikacyjnych, instalacji lub urządzeń oraz prac mogących wpływać na bieżące funkcjonowanie Urzędu Wykonawca zobowiązany jest każdorazowo uzgodnić z Zamawiającym z wyprzedzeniem umożliwiającym odpowiednią organizację pracy Urzędu. </w:t>
      </w:r>
    </w:p>
    <w:p w14:paraId="10DED31E" w14:textId="77777777" w:rsidR="00360CED" w:rsidRPr="00360CED" w:rsidRDefault="00360CED" w:rsidP="00360CED">
      <w:pPr>
        <w:pStyle w:val="Akapitzlist"/>
        <w:numPr>
          <w:ilvl w:val="1"/>
          <w:numId w:val="3"/>
        </w:numPr>
        <w:autoSpaceDE w:val="0"/>
        <w:autoSpaceDN w:val="0"/>
        <w:adjustRightInd w:val="0"/>
        <w:spacing w:line="276" w:lineRule="auto"/>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 xml:space="preserve">Zamawiający może wskazać godziny lub dni, w których określone roboty uciążliwe mogą być wykonywane, w szczególności poza godzinami pracy Urzędu. Wykonawca zobowiązany jest uwzględnić powyższe wymagania w harmonogramie robót i organizacji pracy. </w:t>
      </w:r>
    </w:p>
    <w:p w14:paraId="4F55DC72" w14:textId="77777777" w:rsidR="00360CED" w:rsidRPr="00360CED" w:rsidRDefault="00360CED" w:rsidP="00360CED">
      <w:pPr>
        <w:pStyle w:val="Akapitzlist"/>
        <w:numPr>
          <w:ilvl w:val="1"/>
          <w:numId w:val="3"/>
        </w:numPr>
        <w:autoSpaceDE w:val="0"/>
        <w:autoSpaceDN w:val="0"/>
        <w:adjustRightInd w:val="0"/>
        <w:spacing w:line="276" w:lineRule="auto"/>
        <w:jc w:val="both"/>
        <w:rPr>
          <w:rFonts w:asciiTheme="minorHAnsi" w:eastAsia="TimesNewRomanPSMT" w:hAnsiTheme="minorHAnsi" w:cstheme="minorHAnsi"/>
          <w:lang w:eastAsia="en-US"/>
        </w:rPr>
      </w:pPr>
      <w:r w:rsidRPr="00360CED">
        <w:rPr>
          <w:rFonts w:asciiTheme="minorHAnsi" w:eastAsia="TimesNewRomanPSMT" w:hAnsiTheme="minorHAnsi" w:cstheme="minorHAnsi"/>
          <w:lang w:eastAsia="en-US"/>
        </w:rPr>
        <w:t>Wykonawca ponosi odpowiedzialność za szkody powstałe w budynku, jego wyposażeniu lub mieniu Zamawiającego w związku z wykonywaniem robót oraz zobowiązany jest do ich niezwłocznego usunięcia lub naprawienia na własny koszt.</w:t>
      </w:r>
    </w:p>
    <w:p w14:paraId="75E5325A" w14:textId="77777777" w:rsidR="00360CED" w:rsidRPr="00341632" w:rsidRDefault="00360CED" w:rsidP="00360CED">
      <w:pPr>
        <w:pStyle w:val="Akapitzlist"/>
        <w:autoSpaceDE w:val="0"/>
        <w:autoSpaceDN w:val="0"/>
        <w:adjustRightInd w:val="0"/>
        <w:spacing w:line="276" w:lineRule="auto"/>
        <w:ind w:left="792"/>
        <w:jc w:val="both"/>
        <w:rPr>
          <w:rFonts w:asciiTheme="minorHAnsi" w:eastAsia="TimesNewRomanPSMT" w:hAnsiTheme="minorHAnsi" w:cstheme="minorHAnsi"/>
          <w:lang w:eastAsia="en-US"/>
        </w:rPr>
      </w:pPr>
    </w:p>
    <w:p w14:paraId="317115B6" w14:textId="77777777" w:rsidR="00B2405F" w:rsidRPr="00142B6D" w:rsidRDefault="00B2405F" w:rsidP="00142B6D">
      <w:pPr>
        <w:pStyle w:val="Akapitzlist"/>
        <w:autoSpaceDE w:val="0"/>
        <w:autoSpaceDN w:val="0"/>
        <w:adjustRightInd w:val="0"/>
        <w:spacing w:line="276" w:lineRule="auto"/>
        <w:jc w:val="both"/>
        <w:rPr>
          <w:rFonts w:asciiTheme="minorHAnsi" w:eastAsia="TimesNewRomanPSMT" w:hAnsiTheme="minorHAnsi" w:cstheme="minorHAnsi"/>
          <w:color w:val="000000"/>
          <w:lang w:eastAsia="en-US"/>
        </w:rPr>
      </w:pPr>
    </w:p>
    <w:p w14:paraId="5A5AC227" w14:textId="77777777" w:rsidR="00856280" w:rsidRPr="00142B6D" w:rsidRDefault="00856280"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66D7469B"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3. Współpraca Stron</w:t>
      </w:r>
    </w:p>
    <w:p w14:paraId="6BBC8C7C" w14:textId="07106124"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 oświadcza, iż dysponuje odpowiednim potencjałem techniczno-organizacyjnym,</w:t>
      </w:r>
      <w:r w:rsidR="005F7638" w:rsidRPr="00142B6D">
        <w:rPr>
          <w:rFonts w:asciiTheme="minorHAnsi" w:eastAsia="TimesNewRomanPSMT" w:hAnsiTheme="minorHAnsi" w:cstheme="minorHAnsi"/>
          <w:color w:val="000000"/>
          <w:lang w:eastAsia="en-US"/>
        </w:rPr>
        <w:t xml:space="preserve"> </w:t>
      </w:r>
      <w:r w:rsidR="00001EBB" w:rsidRPr="00142B6D">
        <w:rPr>
          <w:rFonts w:asciiTheme="minorHAnsi" w:eastAsia="TimesNewRomanPSMT" w:hAnsiTheme="minorHAnsi" w:cstheme="minorHAnsi"/>
          <w:color w:val="000000"/>
          <w:lang w:eastAsia="en-US"/>
        </w:rPr>
        <w:t>osobowym, finansowym, a </w:t>
      </w:r>
      <w:r w:rsidRPr="00142B6D">
        <w:rPr>
          <w:rFonts w:asciiTheme="minorHAnsi" w:eastAsia="TimesNewRomanPSMT" w:hAnsiTheme="minorHAnsi" w:cstheme="minorHAnsi"/>
          <w:color w:val="000000"/>
          <w:lang w:eastAsia="en-US"/>
        </w:rPr>
        <w:t xml:space="preserve">także uprawnieniami, wiedzą i kwalifikacjami pozwalającymi </w:t>
      </w:r>
      <w:r w:rsidR="00CC1A7B">
        <w:rPr>
          <w:rFonts w:asciiTheme="minorHAnsi" w:eastAsia="TimesNewRomanPSMT" w:hAnsiTheme="minorHAnsi" w:cstheme="minorHAnsi"/>
          <w:color w:val="000000"/>
          <w:lang w:eastAsia="en-US"/>
        </w:rPr>
        <w:t>należycie zrealizować</w:t>
      </w:r>
      <w:r w:rsidRPr="00142B6D">
        <w:rPr>
          <w:rFonts w:asciiTheme="minorHAnsi" w:eastAsia="TimesNewRomanPSMT" w:hAnsiTheme="minorHAnsi" w:cstheme="minorHAnsi"/>
          <w:color w:val="000000"/>
          <w:lang w:eastAsia="en-US"/>
        </w:rPr>
        <w:t xml:space="preserve"> Przedmiot</w:t>
      </w:r>
      <w:r w:rsidR="00CC1A7B">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Umowy, w tym Wykonawca oświadcza, że zapoznał się z przepisami prawa</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krajowego, </w:t>
      </w:r>
      <w:r w:rsidR="00A17A2F" w:rsidRPr="00142B6D">
        <w:rPr>
          <w:rFonts w:asciiTheme="minorHAnsi" w:eastAsia="TimesNewRomanPSMT" w:hAnsiTheme="minorHAnsi" w:cstheme="minorHAnsi"/>
          <w:color w:val="000000"/>
          <w:lang w:eastAsia="en-US"/>
        </w:rPr>
        <w:t>wspólnotowego</w:t>
      </w:r>
      <w:r w:rsidRPr="00142B6D">
        <w:rPr>
          <w:rFonts w:asciiTheme="minorHAnsi" w:eastAsia="TimesNewRomanPSMT" w:hAnsiTheme="minorHAnsi" w:cstheme="minorHAnsi"/>
          <w:color w:val="000000"/>
          <w:lang w:eastAsia="en-US"/>
        </w:rPr>
        <w:t xml:space="preserve"> oraz wszelkimi innymi regulacjami dotyczącymi Przedmiotu Umowy.</w:t>
      </w:r>
    </w:p>
    <w:p w14:paraId="3B666BA1"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Strony zobowiązują się wykonywać Umowę zgodnie z obowiązującymi przepisami prawa, treścią</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i celem Umowy.</w:t>
      </w:r>
    </w:p>
    <w:p w14:paraId="633BDF9F"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 na każdorazowe żądanie Zamawiającego, zobowiązuje się do udzielenia – w formie</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pisemnej – pełnej informacji na temat stanu realizacji Przedmiotu Umowy. Udzielenie informacji,</w:t>
      </w:r>
      <w:r w:rsidR="00A17A2F" w:rsidRPr="00142B6D">
        <w:rPr>
          <w:rFonts w:asciiTheme="minorHAnsi" w:eastAsia="TimesNewRomanPSMT" w:hAnsiTheme="minorHAnsi" w:cstheme="minorHAnsi"/>
          <w:color w:val="000000"/>
          <w:lang w:eastAsia="en-US"/>
        </w:rPr>
        <w:t xml:space="preserve"> o której</w:t>
      </w:r>
      <w:r w:rsidRPr="00142B6D">
        <w:rPr>
          <w:rFonts w:asciiTheme="minorHAnsi" w:eastAsia="TimesNewRomanPSMT" w:hAnsiTheme="minorHAnsi" w:cstheme="minorHAnsi"/>
          <w:color w:val="000000"/>
          <w:lang w:eastAsia="en-US"/>
        </w:rPr>
        <w:t xml:space="preserve"> mowa w zdaniu poprzedzającym, powinno nastąpić w terminie nie dłuższym niż 4 dni robocze</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od dnia otrzymania żądania Zamawiającego.</w:t>
      </w:r>
    </w:p>
    <w:p w14:paraId="0AFEB254"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przypadku, gdy Zamawiający zgłosi jakiekolwiek zastrzeżenia do informacji udzielonej przez</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Wykonawcę, o </w:t>
      </w:r>
      <w:r w:rsidR="00A17A2F" w:rsidRPr="00142B6D">
        <w:rPr>
          <w:rFonts w:asciiTheme="minorHAnsi" w:eastAsia="TimesNewRomanPSMT" w:hAnsiTheme="minorHAnsi" w:cstheme="minorHAnsi"/>
          <w:color w:val="000000"/>
          <w:lang w:eastAsia="en-US"/>
        </w:rPr>
        <w:t>której</w:t>
      </w:r>
      <w:r w:rsidRPr="00142B6D">
        <w:rPr>
          <w:rFonts w:asciiTheme="minorHAnsi" w:eastAsia="TimesNewRomanPSMT" w:hAnsiTheme="minorHAnsi" w:cstheme="minorHAnsi"/>
          <w:color w:val="000000"/>
          <w:lang w:eastAsia="en-US"/>
        </w:rPr>
        <w:t xml:space="preserve"> mowa w ust. 3, istnieje możliwość zorganizowania spotkania przedstawicieli</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Zamawiającego i Wykonawcy. Spotkanie takie odbędzie się w miejscu i terminie wskazanym przez</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Zamawiającego. Wykonawca jest zobowiązany do udziału w spotkaniu w terminie i miejscu wskazanym</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przez Zamawiającego. Dla uzgodnienia ostatecznej treści informacji wiążące są wskazania</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Zamawiającego.</w:t>
      </w:r>
    </w:p>
    <w:p w14:paraId="680BF2A4"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 zobowiązuje się na bieżąco i bez wezwań Zamawiającego, informować Zamawiającego</w:t>
      </w:r>
      <w:r w:rsidR="005F7638" w:rsidRPr="00142B6D">
        <w:rPr>
          <w:rFonts w:asciiTheme="minorHAnsi" w:eastAsia="TimesNewRomanPSMT" w:hAnsiTheme="minorHAnsi" w:cstheme="minorHAnsi"/>
          <w:color w:val="000000"/>
          <w:lang w:eastAsia="en-US"/>
        </w:rPr>
        <w:t xml:space="preserve"> </w:t>
      </w:r>
      <w:r w:rsidR="00001EBB" w:rsidRPr="00142B6D">
        <w:rPr>
          <w:rFonts w:asciiTheme="minorHAnsi" w:eastAsia="TimesNewRomanPSMT" w:hAnsiTheme="minorHAnsi" w:cstheme="minorHAnsi"/>
          <w:color w:val="000000"/>
          <w:lang w:eastAsia="en-US"/>
        </w:rPr>
        <w:t>w formie pisemnej o </w:t>
      </w:r>
      <w:r w:rsidRPr="00142B6D">
        <w:rPr>
          <w:rFonts w:asciiTheme="minorHAnsi" w:eastAsia="TimesNewRomanPSMT" w:hAnsiTheme="minorHAnsi" w:cstheme="minorHAnsi"/>
          <w:color w:val="000000"/>
          <w:lang w:eastAsia="en-US"/>
        </w:rPr>
        <w:t xml:space="preserve">wszelkich istotnych okolicznościach, </w:t>
      </w:r>
      <w:r w:rsidR="00A17A2F" w:rsidRPr="00142B6D">
        <w:rPr>
          <w:rFonts w:asciiTheme="minorHAnsi" w:eastAsia="TimesNewRomanPSMT" w:hAnsiTheme="minorHAnsi" w:cstheme="minorHAnsi"/>
          <w:color w:val="000000"/>
          <w:lang w:eastAsia="en-US"/>
        </w:rPr>
        <w:t>które</w:t>
      </w:r>
      <w:r w:rsidRPr="00142B6D">
        <w:rPr>
          <w:rFonts w:asciiTheme="minorHAnsi" w:eastAsia="TimesNewRomanPSMT" w:hAnsiTheme="minorHAnsi" w:cstheme="minorHAnsi"/>
          <w:color w:val="000000"/>
          <w:lang w:eastAsia="en-US"/>
        </w:rPr>
        <w:t xml:space="preserve"> mają lub mogą mieć wpływ na</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wykonanie Przedmiotu Umowy niezwłocznie, nie </w:t>
      </w:r>
      <w:r w:rsidR="00A17A2F" w:rsidRPr="00142B6D">
        <w:rPr>
          <w:rFonts w:asciiTheme="minorHAnsi" w:eastAsia="TimesNewRomanPSMT" w:hAnsiTheme="minorHAnsi" w:cstheme="minorHAnsi"/>
          <w:color w:val="000000"/>
          <w:lang w:eastAsia="en-US"/>
        </w:rPr>
        <w:t>później</w:t>
      </w:r>
      <w:r w:rsidRPr="00142B6D">
        <w:rPr>
          <w:rFonts w:asciiTheme="minorHAnsi" w:eastAsia="TimesNewRomanPSMT" w:hAnsiTheme="minorHAnsi" w:cstheme="minorHAnsi"/>
          <w:color w:val="000000"/>
          <w:lang w:eastAsia="en-US"/>
        </w:rPr>
        <w:t xml:space="preserve"> jednak niż w ciągu 2 dni </w:t>
      </w:r>
      <w:r w:rsidR="00BF3FC5" w:rsidRPr="00142B6D">
        <w:rPr>
          <w:rFonts w:asciiTheme="minorHAnsi" w:eastAsia="TimesNewRomanPSMT" w:hAnsiTheme="minorHAnsi" w:cstheme="minorHAnsi"/>
          <w:color w:val="000000"/>
          <w:lang w:eastAsia="en-US"/>
        </w:rPr>
        <w:t>roboczych</w:t>
      </w:r>
      <w:r w:rsidRPr="00142B6D">
        <w:rPr>
          <w:rFonts w:asciiTheme="minorHAnsi" w:eastAsia="TimesNewRomanPSMT" w:hAnsiTheme="minorHAnsi" w:cstheme="minorHAnsi"/>
          <w:color w:val="000000"/>
          <w:lang w:eastAsia="en-US"/>
        </w:rPr>
        <w:t xml:space="preserve"> od</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dnia powzięcia informacji o ich zaistnieniu.</w:t>
      </w:r>
    </w:p>
    <w:p w14:paraId="2D686B46"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Jeżeli okoliczności, o </w:t>
      </w:r>
      <w:r w:rsidR="00A17A2F" w:rsidRPr="00142B6D">
        <w:rPr>
          <w:rFonts w:asciiTheme="minorHAnsi" w:eastAsia="TimesNewRomanPSMT" w:hAnsiTheme="minorHAnsi" w:cstheme="minorHAnsi"/>
          <w:color w:val="000000"/>
          <w:lang w:eastAsia="en-US"/>
        </w:rPr>
        <w:t>których</w:t>
      </w:r>
      <w:r w:rsidRPr="00142B6D">
        <w:rPr>
          <w:rFonts w:asciiTheme="minorHAnsi" w:eastAsia="TimesNewRomanPSMT" w:hAnsiTheme="minorHAnsi" w:cstheme="minorHAnsi"/>
          <w:color w:val="000000"/>
          <w:lang w:eastAsia="en-US"/>
        </w:rPr>
        <w:t xml:space="preserve"> mowa w ust. 5, uniemożliwiają prawidłowe wykonanie Przedmiotu</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Umowy, Zamawiający ma prawo odstąpić od Umowy w terminie 30 dni od dnia powzię</w:t>
      </w:r>
      <w:r w:rsidR="00A17A2F" w:rsidRPr="00142B6D">
        <w:rPr>
          <w:rFonts w:asciiTheme="minorHAnsi" w:eastAsia="TimesNewRomanPSMT" w:hAnsiTheme="minorHAnsi" w:cstheme="minorHAnsi"/>
          <w:color w:val="000000"/>
          <w:lang w:eastAsia="en-US"/>
        </w:rPr>
        <w:t xml:space="preserve">cia informacji o </w:t>
      </w:r>
      <w:r w:rsidRPr="00142B6D">
        <w:rPr>
          <w:rFonts w:asciiTheme="minorHAnsi" w:eastAsia="TimesNewRomanPSMT" w:hAnsiTheme="minorHAnsi" w:cstheme="minorHAnsi"/>
          <w:color w:val="000000"/>
          <w:lang w:eastAsia="en-US"/>
        </w:rPr>
        <w:t>zaistnieniu tych okoliczności.</w:t>
      </w:r>
    </w:p>
    <w:p w14:paraId="19E83346"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Zamawiający zobowiązuje się do </w:t>
      </w:r>
      <w:r w:rsidR="00A17A2F" w:rsidRPr="00142B6D">
        <w:rPr>
          <w:rFonts w:asciiTheme="minorHAnsi" w:eastAsia="TimesNewRomanPSMT" w:hAnsiTheme="minorHAnsi" w:cstheme="minorHAnsi"/>
          <w:color w:val="000000"/>
          <w:lang w:eastAsia="en-US"/>
        </w:rPr>
        <w:t>współdziałania</w:t>
      </w:r>
      <w:r w:rsidRPr="00142B6D">
        <w:rPr>
          <w:rFonts w:asciiTheme="minorHAnsi" w:eastAsia="TimesNewRomanPSMT" w:hAnsiTheme="minorHAnsi" w:cstheme="minorHAnsi"/>
          <w:color w:val="000000"/>
          <w:lang w:eastAsia="en-US"/>
        </w:rPr>
        <w:t xml:space="preserve"> z Wykonawcą na każdym etapie realizacji Umowy,</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 tym do przekazywania W</w:t>
      </w:r>
      <w:r w:rsidR="00A17A2F" w:rsidRPr="00142B6D">
        <w:rPr>
          <w:rFonts w:asciiTheme="minorHAnsi" w:eastAsia="TimesNewRomanPSMT" w:hAnsiTheme="minorHAnsi" w:cstheme="minorHAnsi"/>
          <w:color w:val="000000"/>
          <w:lang w:eastAsia="en-US"/>
        </w:rPr>
        <w:t xml:space="preserve">ykonawcy wszelkich informacji </w:t>
      </w:r>
      <w:r w:rsidRPr="00142B6D">
        <w:rPr>
          <w:rFonts w:asciiTheme="minorHAnsi" w:eastAsia="TimesNewRomanPSMT" w:hAnsiTheme="minorHAnsi" w:cstheme="minorHAnsi"/>
          <w:color w:val="000000"/>
          <w:lang w:eastAsia="en-US"/>
        </w:rPr>
        <w:t>niezbędnych do prawidłowego</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wykonania i eksploatowania Przedmiotu Umowy.</w:t>
      </w:r>
    </w:p>
    <w:p w14:paraId="7C03CBE8"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Osobami uprawnionymi do kontaktu są:</w:t>
      </w:r>
    </w:p>
    <w:p w14:paraId="38B28E6D" w14:textId="77777777" w:rsidR="008077ED" w:rsidRPr="00142B6D" w:rsidRDefault="008077ED" w:rsidP="00142B6D">
      <w:pPr>
        <w:pStyle w:val="Akapitzlist"/>
        <w:numPr>
          <w:ilvl w:val="1"/>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lastRenderedPageBreak/>
        <w:t>po stronie Zamawiającego:</w:t>
      </w:r>
    </w:p>
    <w:p w14:paraId="350EAAEA" w14:textId="77777777" w:rsidR="009A151D" w:rsidRPr="00142B6D" w:rsidRDefault="009A151D" w:rsidP="00142B6D">
      <w:pPr>
        <w:pStyle w:val="Akapitzlist"/>
        <w:autoSpaceDE w:val="0"/>
        <w:autoSpaceDN w:val="0"/>
        <w:adjustRightInd w:val="0"/>
        <w:spacing w:line="276" w:lineRule="auto"/>
        <w:ind w:left="1440"/>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1.</w:t>
      </w:r>
      <w:r w:rsidR="009D525B" w:rsidRPr="00142B6D">
        <w:rPr>
          <w:rFonts w:asciiTheme="minorHAnsi" w:eastAsia="TimesNewRomanPSMT" w:hAnsiTheme="minorHAnsi" w:cstheme="minorHAnsi"/>
          <w:color w:val="000000"/>
          <w:lang w:eastAsia="en-US"/>
        </w:rPr>
        <w:t xml:space="preserve"> ………………………………</w:t>
      </w:r>
      <w:proofErr w:type="gramStart"/>
      <w:r w:rsidR="009D525B" w:rsidRPr="00142B6D">
        <w:rPr>
          <w:rFonts w:asciiTheme="minorHAnsi" w:eastAsia="TimesNewRomanPSMT" w:hAnsiTheme="minorHAnsi" w:cstheme="minorHAnsi"/>
          <w:color w:val="000000"/>
          <w:lang w:eastAsia="en-US"/>
        </w:rPr>
        <w:t>…….</w:t>
      </w:r>
      <w:proofErr w:type="gramEnd"/>
      <w:r w:rsidR="009D525B" w:rsidRPr="00142B6D">
        <w:rPr>
          <w:rFonts w:asciiTheme="minorHAnsi" w:eastAsia="TimesNewRomanPSMT" w:hAnsiTheme="minorHAnsi" w:cstheme="minorHAnsi"/>
          <w:color w:val="000000"/>
          <w:lang w:eastAsia="en-US"/>
        </w:rPr>
        <w:t>.</w:t>
      </w:r>
      <w:r w:rsidRPr="00142B6D">
        <w:rPr>
          <w:rFonts w:asciiTheme="minorHAnsi" w:eastAsia="TimesNewRomanPSMT" w:hAnsiTheme="minorHAnsi" w:cstheme="minorHAnsi"/>
          <w:color w:val="000000"/>
          <w:lang w:eastAsia="en-US"/>
        </w:rPr>
        <w:t xml:space="preserve"> </w:t>
      </w:r>
      <w:proofErr w:type="gramStart"/>
      <w:r w:rsidRPr="00142B6D">
        <w:rPr>
          <w:rFonts w:asciiTheme="minorHAnsi" w:eastAsia="TimesNewRomanPSMT" w:hAnsiTheme="minorHAnsi" w:cstheme="minorHAnsi"/>
          <w:color w:val="000000"/>
          <w:lang w:eastAsia="en-US"/>
        </w:rPr>
        <w:t>e-mail</w:t>
      </w:r>
      <w:r w:rsidR="009D525B" w:rsidRPr="00142B6D">
        <w:rPr>
          <w:rFonts w:asciiTheme="minorHAnsi" w:eastAsia="TimesNewRomanPSMT" w:hAnsiTheme="minorHAnsi" w:cstheme="minorHAnsi"/>
          <w:color w:val="000000"/>
          <w:lang w:eastAsia="en-US"/>
        </w:rPr>
        <w:t>:…</w:t>
      </w:r>
      <w:proofErr w:type="gramEnd"/>
      <w:r w:rsidR="009D525B" w:rsidRPr="00142B6D">
        <w:rPr>
          <w:rFonts w:asciiTheme="minorHAnsi" w:eastAsia="TimesNewRomanPSMT" w:hAnsiTheme="minorHAnsi" w:cstheme="minorHAnsi"/>
          <w:color w:val="000000"/>
          <w:lang w:eastAsia="en-US"/>
        </w:rPr>
        <w:t>……………………………………………</w:t>
      </w:r>
    </w:p>
    <w:p w14:paraId="0EBF9925" w14:textId="77777777" w:rsidR="009A151D" w:rsidRPr="00142B6D" w:rsidRDefault="009A151D" w:rsidP="00142B6D">
      <w:pPr>
        <w:pStyle w:val="Akapitzlist"/>
        <w:autoSpaceDE w:val="0"/>
        <w:autoSpaceDN w:val="0"/>
        <w:adjustRightInd w:val="0"/>
        <w:spacing w:line="276" w:lineRule="auto"/>
        <w:ind w:left="1440"/>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2.</w:t>
      </w:r>
      <w:r w:rsidR="009D525B" w:rsidRPr="00142B6D">
        <w:rPr>
          <w:rFonts w:asciiTheme="minorHAnsi" w:eastAsia="TimesNewRomanPSMT" w:hAnsiTheme="minorHAnsi" w:cstheme="minorHAnsi"/>
          <w:color w:val="000000"/>
          <w:lang w:eastAsia="en-US"/>
        </w:rPr>
        <w:t xml:space="preserve"> …………………………</w:t>
      </w:r>
      <w:proofErr w:type="gramStart"/>
      <w:r w:rsidR="009D525B" w:rsidRPr="00142B6D">
        <w:rPr>
          <w:rFonts w:asciiTheme="minorHAnsi" w:eastAsia="TimesNewRomanPSMT" w:hAnsiTheme="minorHAnsi" w:cstheme="minorHAnsi"/>
          <w:color w:val="000000"/>
          <w:lang w:eastAsia="en-US"/>
        </w:rPr>
        <w:t>…….</w:t>
      </w:r>
      <w:proofErr w:type="gramEnd"/>
      <w:r w:rsidR="009D525B" w:rsidRPr="00142B6D">
        <w:rPr>
          <w:rFonts w:asciiTheme="minorHAnsi" w:eastAsia="TimesNewRomanPSMT" w:hAnsiTheme="minorHAnsi" w:cstheme="minorHAnsi"/>
          <w:color w:val="000000"/>
          <w:lang w:eastAsia="en-US"/>
        </w:rPr>
        <w:t>.</w:t>
      </w:r>
      <w:proofErr w:type="gramStart"/>
      <w:r w:rsidR="009D525B" w:rsidRPr="00142B6D">
        <w:rPr>
          <w:rFonts w:asciiTheme="minorHAnsi" w:eastAsia="TimesNewRomanPSMT" w:hAnsiTheme="minorHAnsi" w:cstheme="minorHAnsi"/>
          <w:color w:val="000000"/>
          <w:lang w:eastAsia="en-US"/>
        </w:rPr>
        <w:t>e-mail:…</w:t>
      </w:r>
      <w:proofErr w:type="gramEnd"/>
      <w:r w:rsidR="009D525B" w:rsidRPr="00142B6D">
        <w:rPr>
          <w:rFonts w:asciiTheme="minorHAnsi" w:eastAsia="TimesNewRomanPSMT" w:hAnsiTheme="minorHAnsi" w:cstheme="minorHAnsi"/>
          <w:color w:val="000000"/>
          <w:lang w:eastAsia="en-US"/>
        </w:rPr>
        <w:t>……………………………………….</w:t>
      </w:r>
    </w:p>
    <w:p w14:paraId="6762D484" w14:textId="77777777" w:rsidR="0052358F" w:rsidRPr="00142B6D" w:rsidRDefault="008077ED" w:rsidP="00142B6D">
      <w:pPr>
        <w:pStyle w:val="Akapitzlist"/>
        <w:numPr>
          <w:ilvl w:val="1"/>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po stronie Wykonawcy:</w:t>
      </w:r>
    </w:p>
    <w:p w14:paraId="557FAF02" w14:textId="77777777" w:rsidR="008077ED" w:rsidRPr="00142B6D" w:rsidRDefault="009D525B" w:rsidP="00142B6D">
      <w:pPr>
        <w:pStyle w:val="Akapitzlist"/>
        <w:autoSpaceDE w:val="0"/>
        <w:autoSpaceDN w:val="0"/>
        <w:adjustRightInd w:val="0"/>
        <w:spacing w:line="276" w:lineRule="auto"/>
        <w:ind w:left="1440"/>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b/>
          <w:bCs/>
          <w:color w:val="000000"/>
          <w:lang w:eastAsia="en-US"/>
        </w:rPr>
        <w:t>……………………</w:t>
      </w:r>
      <w:r w:rsidR="004A1CAA" w:rsidRPr="00142B6D">
        <w:rPr>
          <w:rFonts w:asciiTheme="minorHAnsi" w:eastAsia="TimesNewRomanPSMT" w:hAnsiTheme="minorHAnsi" w:cstheme="minorHAnsi"/>
          <w:b/>
          <w:bCs/>
          <w:color w:val="000000"/>
          <w:lang w:eastAsia="en-US"/>
        </w:rPr>
        <w:t>…………</w:t>
      </w:r>
      <w:r w:rsidR="008077ED" w:rsidRPr="00142B6D">
        <w:rPr>
          <w:rFonts w:asciiTheme="minorHAnsi" w:eastAsia="TimesNewRomanPSMT" w:hAnsiTheme="minorHAnsi" w:cstheme="minorHAnsi"/>
          <w:color w:val="000000"/>
          <w:lang w:eastAsia="en-US"/>
        </w:rPr>
        <w:t xml:space="preserve">, </w:t>
      </w:r>
      <w:proofErr w:type="gramStart"/>
      <w:r w:rsidR="008077ED" w:rsidRPr="00142B6D">
        <w:rPr>
          <w:rFonts w:asciiTheme="minorHAnsi" w:eastAsia="TimesNewRomanPSMT" w:hAnsiTheme="minorHAnsi" w:cstheme="minorHAnsi"/>
          <w:color w:val="000000"/>
          <w:lang w:eastAsia="en-US"/>
        </w:rPr>
        <w:t>e-mail</w:t>
      </w:r>
      <w:r w:rsidR="004A1CAA" w:rsidRPr="00142B6D">
        <w:rPr>
          <w:rFonts w:asciiTheme="minorHAnsi" w:eastAsia="TimesNewRomanPSMT" w:hAnsiTheme="minorHAnsi" w:cstheme="minorHAnsi"/>
          <w:color w:val="000000"/>
          <w:lang w:eastAsia="en-US"/>
        </w:rPr>
        <w:t>:…</w:t>
      </w:r>
      <w:proofErr w:type="gramEnd"/>
      <w:r w:rsidR="004A1CAA" w:rsidRPr="00142B6D">
        <w:rPr>
          <w:rFonts w:asciiTheme="minorHAnsi" w:eastAsia="TimesNewRomanPSMT" w:hAnsiTheme="minorHAnsi" w:cstheme="minorHAnsi"/>
          <w:color w:val="000000"/>
          <w:lang w:eastAsia="en-US"/>
        </w:rPr>
        <w:t>………………………………………</w:t>
      </w:r>
      <w:proofErr w:type="gramStart"/>
      <w:r w:rsidR="004A1CAA" w:rsidRPr="00142B6D">
        <w:rPr>
          <w:rFonts w:asciiTheme="minorHAnsi" w:eastAsia="TimesNewRomanPSMT" w:hAnsiTheme="minorHAnsi" w:cstheme="minorHAnsi"/>
          <w:color w:val="000000"/>
          <w:lang w:eastAsia="en-US"/>
        </w:rPr>
        <w:t>…….</w:t>
      </w:r>
      <w:proofErr w:type="gramEnd"/>
      <w:r w:rsidR="004A1CAA" w:rsidRPr="00142B6D">
        <w:rPr>
          <w:rFonts w:asciiTheme="minorHAnsi" w:eastAsia="TimesNewRomanPSMT" w:hAnsiTheme="minorHAnsi" w:cstheme="minorHAnsi"/>
          <w:color w:val="000000"/>
          <w:lang w:eastAsia="en-US"/>
        </w:rPr>
        <w:t>.</w:t>
      </w:r>
    </w:p>
    <w:p w14:paraId="1E69BE83"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Osoby wskazane w ust. 8 pkt 1) nie są uprawnione do składania oświadczeń woli w imieniu</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Zamawiającego.</w:t>
      </w:r>
    </w:p>
    <w:p w14:paraId="59BE78D0"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Zmiana </w:t>
      </w:r>
      <w:r w:rsidR="00A17A2F" w:rsidRPr="00142B6D">
        <w:rPr>
          <w:rFonts w:asciiTheme="minorHAnsi" w:eastAsia="TimesNewRomanPSMT" w:hAnsiTheme="minorHAnsi" w:cstheme="minorHAnsi"/>
          <w:color w:val="000000"/>
          <w:lang w:eastAsia="en-US"/>
        </w:rPr>
        <w:t>osób</w:t>
      </w:r>
      <w:r w:rsidRPr="00142B6D">
        <w:rPr>
          <w:rFonts w:asciiTheme="minorHAnsi" w:eastAsia="TimesNewRomanPSMT" w:hAnsiTheme="minorHAnsi" w:cstheme="minorHAnsi"/>
          <w:color w:val="000000"/>
          <w:lang w:eastAsia="en-US"/>
        </w:rPr>
        <w:t xml:space="preserve"> wymienionych w ust. 8 nie powoduje konieczności zmiany treści Umowy. Strony</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za wystarczające uznają niezwłoczne pisemne poinformowanie o dokonanej zmianie. Zmiana staje się</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skuteczna z chwilą otrzymania przez drugą Stronę pisemnej informacji z danymi nowego</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przedstawiciela.</w:t>
      </w:r>
    </w:p>
    <w:p w14:paraId="7B2D9981" w14:textId="77777777" w:rsidR="008077ED" w:rsidRPr="00142B6D" w:rsidRDefault="008077ED" w:rsidP="00142B6D">
      <w:pPr>
        <w:pStyle w:val="Akapitzlist"/>
        <w:numPr>
          <w:ilvl w:val="0"/>
          <w:numId w:val="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O każdej zmianie adresu Strona jest zobowiązana powiadomić niezwłocznie drugą Stronę.</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Niedopełnienie tego obowiązku skutkuje uznaniem korespondencji wysłanej na poprzednio wskazany</w:t>
      </w:r>
      <w:r w:rsidR="005F7638"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adres za doręczoną.</w:t>
      </w:r>
    </w:p>
    <w:p w14:paraId="1F66D0D1" w14:textId="77777777" w:rsidR="007E02D4" w:rsidRPr="00142B6D" w:rsidRDefault="007E02D4"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4665AB95" w14:textId="77777777" w:rsidR="00A005AD" w:rsidRPr="00142B6D" w:rsidRDefault="00A005AD"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45743BCF" w14:textId="77777777" w:rsidR="00A005AD" w:rsidRPr="00142B6D" w:rsidRDefault="00A005AD" w:rsidP="00142B6D">
      <w:pPr>
        <w:autoSpaceDE w:val="0"/>
        <w:autoSpaceDN w:val="0"/>
        <w:adjustRightInd w:val="0"/>
        <w:spacing w:line="276" w:lineRule="auto"/>
        <w:rPr>
          <w:rFonts w:asciiTheme="minorHAnsi" w:eastAsiaTheme="minorHAnsi" w:hAnsiTheme="minorHAnsi" w:cstheme="minorHAnsi"/>
          <w:color w:val="000000"/>
          <w:lang w:eastAsia="en-US"/>
        </w:rPr>
      </w:pPr>
    </w:p>
    <w:p w14:paraId="17275562" w14:textId="77777777" w:rsidR="00CF234B"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4. Obowiązki Stron</w:t>
      </w:r>
    </w:p>
    <w:p w14:paraId="5B035AA1" w14:textId="77777777" w:rsidR="00CF234B" w:rsidRPr="00142B6D" w:rsidRDefault="00CF234B" w:rsidP="00142B6D">
      <w:pPr>
        <w:pStyle w:val="Akapitzlist"/>
        <w:numPr>
          <w:ilvl w:val="0"/>
          <w:numId w:val="5"/>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Do obowiązków Wykonawcy należy: </w:t>
      </w:r>
    </w:p>
    <w:p w14:paraId="2AB8BE03"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kompleksowe wykonanie zadania zgodnie z pro</w:t>
      </w:r>
      <w:r w:rsidR="005F7638" w:rsidRPr="00142B6D">
        <w:rPr>
          <w:rFonts w:asciiTheme="minorHAnsi" w:eastAsia="Calibri" w:hAnsiTheme="minorHAnsi" w:cstheme="minorHAnsi"/>
          <w:lang w:eastAsia="en-US"/>
        </w:rPr>
        <w:t>jektem budowlano-wykonawczym, Szczegółową Specyfikacją Techniczną</w:t>
      </w:r>
      <w:r w:rsidRPr="00142B6D">
        <w:rPr>
          <w:rFonts w:asciiTheme="minorHAnsi" w:eastAsia="Calibri" w:hAnsiTheme="minorHAnsi" w:cstheme="minorHAnsi"/>
          <w:lang w:eastAsia="en-US"/>
        </w:rPr>
        <w:t>, wymogami zawartymi w SWZ, a także wykonania wszystkich innych prac koniecznych do kompletnej realizacji przedmiotu zamówienia, zgodnie z obowiązującym prawem oraz określonym przez Zamawiającego przeznaczeniem obiektu,</w:t>
      </w:r>
    </w:p>
    <w:p w14:paraId="3C3EDCC4"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przedmiotu umowy przy udziale osób posiadających odpowiednie kwalifikacje oraz za pomocą sprzętu posiadającego ważne badania techniczne wykonane przez odpowiednie władze dopuszczające go do użytku,</w:t>
      </w:r>
    </w:p>
    <w:p w14:paraId="52A820D8"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powołanie kierownika budowy oraz zobligowanie go w szczególności do:</w:t>
      </w:r>
    </w:p>
    <w:p w14:paraId="1700EFEA" w14:textId="55C2238B" w:rsidR="00DF31B0" w:rsidRPr="00142B6D" w:rsidRDefault="00DF31B0" w:rsidP="00142B6D">
      <w:pPr>
        <w:numPr>
          <w:ilvl w:val="0"/>
          <w:numId w:val="38"/>
        </w:numPr>
        <w:spacing w:line="276" w:lineRule="auto"/>
        <w:contextualSpacing/>
        <w:jc w:val="both"/>
        <w:rPr>
          <w:rFonts w:asciiTheme="minorHAnsi" w:eastAsia="Calibri" w:hAnsiTheme="minorHAnsi" w:cstheme="minorHAnsi"/>
          <w:b/>
          <w:lang w:eastAsia="en-US"/>
        </w:rPr>
      </w:pPr>
      <w:r w:rsidRPr="00142B6D">
        <w:rPr>
          <w:rFonts w:asciiTheme="minorHAnsi" w:eastAsia="Calibri" w:hAnsiTheme="minorHAnsi" w:cstheme="minorHAnsi"/>
          <w:b/>
          <w:lang w:eastAsia="en-US"/>
        </w:rPr>
        <w:t>stałego nadzoru nad realizacją prac wykonywanych na terenie budowy w trakcie trwania robót budowlanych, nie rzadziej niż</w:t>
      </w:r>
      <w:r w:rsidR="00E42B14" w:rsidRPr="00142B6D">
        <w:rPr>
          <w:rFonts w:asciiTheme="minorHAnsi" w:eastAsia="Calibri" w:hAnsiTheme="minorHAnsi" w:cstheme="minorHAnsi"/>
          <w:b/>
          <w:lang w:eastAsia="en-US"/>
        </w:rPr>
        <w:t xml:space="preserve"> 3</w:t>
      </w:r>
      <w:r w:rsidRPr="00142B6D">
        <w:rPr>
          <w:rFonts w:asciiTheme="minorHAnsi" w:eastAsia="Calibri" w:hAnsiTheme="minorHAnsi" w:cstheme="minorHAnsi"/>
          <w:b/>
          <w:lang w:eastAsia="en-US"/>
        </w:rPr>
        <w:t xml:space="preserve"> razy w tygodniu</w:t>
      </w:r>
      <w:r w:rsidR="005D2FE2" w:rsidRPr="00142B6D">
        <w:rPr>
          <w:rFonts w:asciiTheme="minorHAnsi" w:eastAsia="Calibri" w:hAnsiTheme="minorHAnsi" w:cstheme="minorHAnsi"/>
          <w:b/>
          <w:lang w:eastAsia="en-US"/>
        </w:rPr>
        <w:t>,</w:t>
      </w:r>
    </w:p>
    <w:p w14:paraId="23C60176" w14:textId="1A6B6272" w:rsidR="00DF31B0" w:rsidRPr="00142B6D" w:rsidRDefault="00DF31B0" w:rsidP="00142B6D">
      <w:pPr>
        <w:numPr>
          <w:ilvl w:val="0"/>
          <w:numId w:val="37"/>
        </w:numPr>
        <w:spacing w:line="276" w:lineRule="auto"/>
        <w:ind w:left="426"/>
        <w:jc w:val="both"/>
        <w:rPr>
          <w:rFonts w:asciiTheme="minorHAnsi" w:eastAsia="Calibri" w:hAnsiTheme="minorHAnsi" w:cstheme="minorHAnsi"/>
          <w:lang w:eastAsia="en-US"/>
        </w:rPr>
      </w:pPr>
      <w:r w:rsidRPr="00142B6D">
        <w:rPr>
          <w:rFonts w:asciiTheme="minorHAnsi" w:eastAsia="Calibri" w:hAnsiTheme="minorHAnsi" w:cstheme="minorHAnsi"/>
          <w:lang w:eastAsia="en-US"/>
        </w:rPr>
        <w:t>stawiennictwa na plac budowy bądź do siedziby Zamawiającego na każde żądanie Zamawiającego,</w:t>
      </w:r>
    </w:p>
    <w:p w14:paraId="72848DD1" w14:textId="77777777" w:rsidR="00DF31B0" w:rsidRPr="00142B6D" w:rsidRDefault="00DF31B0" w:rsidP="00142B6D">
      <w:pPr>
        <w:numPr>
          <w:ilvl w:val="0"/>
          <w:numId w:val="37"/>
        </w:numPr>
        <w:spacing w:line="276" w:lineRule="auto"/>
        <w:ind w:left="426"/>
        <w:jc w:val="both"/>
        <w:rPr>
          <w:rFonts w:asciiTheme="minorHAnsi" w:eastAsia="Calibri" w:hAnsiTheme="minorHAnsi" w:cstheme="minorHAnsi"/>
          <w:lang w:eastAsia="en-US"/>
        </w:rPr>
      </w:pPr>
      <w:r w:rsidRPr="00142B6D">
        <w:rPr>
          <w:rFonts w:asciiTheme="minorHAnsi" w:eastAsia="Calibri" w:hAnsiTheme="minorHAnsi" w:cstheme="minorHAnsi"/>
          <w:lang w:eastAsia="en-US"/>
        </w:rPr>
        <w:t>odpowiedniego zabezpieczenia terenu budowy,</w:t>
      </w:r>
    </w:p>
    <w:p w14:paraId="0718F5D6"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zawiadomienie o zamiarze rozpoczęcia robót budowlanych właściwego inspektora pracy przed rozpoczęciem budowy lub rozbiórki, jeżeli roboty budowlane będą trwały dłużej niż 30 dni roboczych przy jednoczesnym zatrudnieniu co najmniej 20 osób, albo jeżeli planowany zakres robót przekroczy 500 osobodni;</w:t>
      </w:r>
    </w:p>
    <w:p w14:paraId="639BBFFF" w14:textId="21A3C9C5"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powiadomienie </w:t>
      </w:r>
      <w:r w:rsidR="001E7D73" w:rsidRPr="00142B6D">
        <w:rPr>
          <w:rFonts w:asciiTheme="minorHAnsi" w:eastAsia="Calibri" w:hAnsiTheme="minorHAnsi" w:cstheme="minorHAnsi"/>
          <w:lang w:eastAsia="en-US"/>
        </w:rPr>
        <w:t>Zamawiającego</w:t>
      </w:r>
      <w:r w:rsidRPr="00142B6D">
        <w:rPr>
          <w:rFonts w:asciiTheme="minorHAnsi" w:eastAsia="Calibri" w:hAnsiTheme="minorHAnsi" w:cstheme="minorHAnsi"/>
          <w:lang w:eastAsia="en-US"/>
        </w:rPr>
        <w:t xml:space="preserve"> o terminie wykonania robót zanikających i ulegających zakryciu na minimum 3 dni przed planowanym terminem ich wykonania oraz zapewnienie udziału przedstawicieli Zamawiającego w odbiorze tych robót;</w:t>
      </w:r>
    </w:p>
    <w:p w14:paraId="69218EBF"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protokolarne przejęcie terenu robót w terminie wskazanym przez Zamawiającego,</w:t>
      </w:r>
    </w:p>
    <w:p w14:paraId="476E31EB" w14:textId="77777777" w:rsidR="00DF31B0" w:rsidRPr="00142B6D" w:rsidRDefault="00DF31B0" w:rsidP="00142B6D">
      <w:pPr>
        <w:numPr>
          <w:ilvl w:val="0"/>
          <w:numId w:val="36"/>
        </w:numPr>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przed rozpoczęciem robót rozbiórkowych opróżnienie obiektu z ewentualnego mienia w uzgodnieniu z Zamawiającym,</w:t>
      </w:r>
    </w:p>
    <w:p w14:paraId="697DD9DD"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zapewnienie dozoru terenu budowy jak również ochronę znajdującego się na nim mienia,</w:t>
      </w:r>
    </w:p>
    <w:p w14:paraId="730BE59C" w14:textId="7BF5DDAE" w:rsidR="00DF31B0" w:rsidRPr="00142B6D" w:rsidRDefault="00DF31B0" w:rsidP="00142B6D">
      <w:pPr>
        <w:numPr>
          <w:ilvl w:val="0"/>
          <w:numId w:val="36"/>
        </w:numPr>
        <w:spacing w:line="276" w:lineRule="auto"/>
        <w:contextualSpacing/>
        <w:jc w:val="both"/>
        <w:rPr>
          <w:rFonts w:asciiTheme="minorHAnsi" w:eastAsia="Calibri" w:hAnsiTheme="minorHAnsi" w:cstheme="minorHAnsi"/>
          <w:lang w:eastAsia="en-US"/>
        </w:rPr>
      </w:pPr>
      <w:r w:rsidRPr="00142B6D">
        <w:rPr>
          <w:rFonts w:asciiTheme="minorHAnsi" w:eastAsia="Calibri" w:hAnsiTheme="minorHAnsi" w:cstheme="minorHAnsi"/>
          <w:lang w:eastAsia="en-US"/>
        </w:rPr>
        <w:t xml:space="preserve">wykonanie zabezpieczeń prowadzonych robót zgodnie z wymogami BHP i </w:t>
      </w:r>
      <w:proofErr w:type="spellStart"/>
      <w:r w:rsidRPr="00142B6D">
        <w:rPr>
          <w:rFonts w:asciiTheme="minorHAnsi" w:eastAsia="Calibri" w:hAnsiTheme="minorHAnsi" w:cstheme="minorHAnsi"/>
          <w:lang w:eastAsia="en-US"/>
        </w:rPr>
        <w:t>ppoż</w:t>
      </w:r>
      <w:proofErr w:type="spellEnd"/>
      <w:r w:rsidRPr="00142B6D">
        <w:rPr>
          <w:rFonts w:asciiTheme="minorHAnsi" w:eastAsia="Calibri" w:hAnsiTheme="minorHAnsi" w:cstheme="minorHAnsi"/>
          <w:lang w:eastAsia="en-US"/>
        </w:rPr>
        <w:t>: Wykonawca ma obowiązek zadbać, aby personel nie wykonywał pracy w warunkach niebezpiecznych, szkodliwych dla zdrowia oraz niespełniających odpowiednich wymagań sanitarnych. Wykonawca zapewni i będzie utrzymywał wszelkie urządzenia zabezpieczające, socjalne oraz sprzęt i odpowiednią odzież dla ochrony zdrowia osób zatrudnionych na budowie,</w:t>
      </w:r>
    </w:p>
    <w:p w14:paraId="2A7496E5" w14:textId="207DB68A" w:rsidR="002F15C0" w:rsidRPr="00142B6D" w:rsidRDefault="002730CE" w:rsidP="00142B6D">
      <w:pPr>
        <w:numPr>
          <w:ilvl w:val="0"/>
          <w:numId w:val="36"/>
        </w:numPr>
        <w:spacing w:line="276" w:lineRule="auto"/>
        <w:contextualSpacing/>
        <w:jc w:val="both"/>
        <w:rPr>
          <w:rFonts w:asciiTheme="minorHAnsi" w:eastAsia="Calibri" w:hAnsiTheme="minorHAnsi" w:cstheme="minorHAnsi"/>
          <w:lang w:eastAsia="en-US"/>
        </w:rPr>
      </w:pPr>
      <w:r w:rsidRPr="00142B6D">
        <w:rPr>
          <w:rFonts w:asciiTheme="minorHAnsi" w:hAnsiTheme="minorHAnsi" w:cstheme="minorHAnsi"/>
        </w:rPr>
        <w:t>wydzielenie i zabezpieczenie terenu prowadzonych robót: Wykonawca jest zobowiązany do zabezpieczenia terenu budowy w okresie trwania realizacji kontraktu aż do zakończenia i odbioru końcowego robót. Wykonawca dostarczy, zainstaluje i będzie utrzymywać tymczasowe urządzenia zabezpieczające, w tym: znaki ostrzegawcze, wszelkie inne środki niezbędne do ochrony robót</w:t>
      </w:r>
      <w:r w:rsidR="00AD63F5" w:rsidRPr="00142B6D">
        <w:rPr>
          <w:rFonts w:asciiTheme="minorHAnsi" w:hAnsiTheme="minorHAnsi" w:cstheme="minorHAnsi"/>
        </w:rPr>
        <w:t xml:space="preserve">, pracowników i klientów urzędu. </w:t>
      </w:r>
      <w:r w:rsidRPr="00142B6D">
        <w:rPr>
          <w:rFonts w:asciiTheme="minorHAnsi" w:hAnsiTheme="minorHAnsi" w:cstheme="minorHAnsi"/>
        </w:rPr>
        <w:t>Wykonawca zobowiązany jest do zachowania szczególnej ostrożności podczas wykonywania robót</w:t>
      </w:r>
      <w:r w:rsidR="00AD63F5" w:rsidRPr="00142B6D">
        <w:rPr>
          <w:rFonts w:asciiTheme="minorHAnsi" w:hAnsiTheme="minorHAnsi" w:cstheme="minorHAnsi"/>
        </w:rPr>
        <w:t xml:space="preserve"> w</w:t>
      </w:r>
      <w:r w:rsidRPr="00142B6D">
        <w:rPr>
          <w:rFonts w:asciiTheme="minorHAnsi" w:hAnsiTheme="minorHAnsi" w:cstheme="minorHAnsi"/>
        </w:rPr>
        <w:t xml:space="preserve"> budynku w szczególności wydzielania w sposób bezpieczny pomieszczeń, gdzie trwają prace, dbania o czystość i porządek, zabezpieczenie urządzeń i sprzętu budowlanego przed osobami trzecim</w:t>
      </w:r>
      <w:r w:rsidR="003E59E8" w:rsidRPr="00142B6D">
        <w:rPr>
          <w:rFonts w:asciiTheme="minorHAnsi" w:hAnsiTheme="minorHAnsi" w:cstheme="minorHAnsi"/>
        </w:rPr>
        <w:t xml:space="preserve">i </w:t>
      </w:r>
      <w:r w:rsidRPr="00142B6D">
        <w:rPr>
          <w:rFonts w:asciiTheme="minorHAnsi" w:hAnsiTheme="minorHAnsi" w:cstheme="minorHAnsi"/>
        </w:rPr>
        <w:t xml:space="preserve">przez inne zabezpieczenia, które mogą przeciwdziałać niepożądanym zdarzeniom z </w:t>
      </w:r>
      <w:r w:rsidR="00CE2A2F" w:rsidRPr="00142B6D">
        <w:rPr>
          <w:rFonts w:asciiTheme="minorHAnsi" w:hAnsiTheme="minorHAnsi" w:cstheme="minorHAnsi"/>
        </w:rPr>
        <w:t>uwagi,</w:t>
      </w:r>
      <w:r w:rsidRPr="00142B6D">
        <w:rPr>
          <w:rFonts w:asciiTheme="minorHAnsi" w:hAnsiTheme="minorHAnsi" w:cstheme="minorHAnsi"/>
        </w:rPr>
        <w:t xml:space="preserve"> iż roboty te będą wykonywane podczas funkcjonowania </w:t>
      </w:r>
      <w:r w:rsidR="00AD63F5" w:rsidRPr="00142B6D">
        <w:rPr>
          <w:rFonts w:asciiTheme="minorHAnsi" w:hAnsiTheme="minorHAnsi" w:cstheme="minorHAnsi"/>
        </w:rPr>
        <w:t xml:space="preserve">urzędu. </w:t>
      </w:r>
    </w:p>
    <w:p w14:paraId="55CDA788" w14:textId="48FC6E0F"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przestrzeganie przepisów ochrony przeciwpożarowej: Wykonawca będzie utrzymywać sprawny sprzęt przeciwpożarowy, wymagany odpowiednimi przepisami. Materiały łatwopalne będą składowane w sposób zgodny z odpowiednimi przepisami i zabezpieczone przed dostępem osób trzecich. Wykonawca będzie odpowiedzialny za wszelkie straty spowodowane pożarem wywołanym jako rezultat realizacji robót albo przez personel wykonawczy,</w:t>
      </w:r>
    </w:p>
    <w:p w14:paraId="4DA0EC2A"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lastRenderedPageBreak/>
        <w:t>zabezpieczanie otaczającej przestrzeni tak, aby nie uległa zniszczeniu lub zabrudzeniu,</w:t>
      </w:r>
    </w:p>
    <w:p w14:paraId="3190E658" w14:textId="2E475791"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wykorzystywanie wyłącznie materiałów i urządzeń posiadających odpowiedni</w:t>
      </w:r>
      <w:r w:rsidR="00400C7E" w:rsidRPr="00142B6D">
        <w:rPr>
          <w:rFonts w:asciiTheme="minorHAnsi" w:eastAsia="Calibri" w:hAnsiTheme="minorHAnsi" w:cstheme="minorHAnsi"/>
          <w:lang w:eastAsia="en-US"/>
        </w:rPr>
        <w:t xml:space="preserve">e dopuszczenie do stosowania </w:t>
      </w:r>
      <w:r w:rsidRPr="00142B6D">
        <w:rPr>
          <w:rFonts w:asciiTheme="minorHAnsi" w:eastAsia="Calibri" w:hAnsiTheme="minorHAnsi" w:cstheme="minorHAnsi"/>
          <w:lang w:eastAsia="en-US"/>
        </w:rPr>
        <w:t>i zapewniających prawidłowe wykonanie i eksploatowanie wykonanego Przedmiotu Umowy,</w:t>
      </w:r>
    </w:p>
    <w:p w14:paraId="1EE184B4" w14:textId="0FE2C811"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dopilnowanie, aby wyroby budowlane, które będą używane do realizacji Przedmiotu Umowy spełniały wymagania wynikające z przepisów prawa, w tym w szczególności ustawy z dnia 16 kwietnia 2004 roku o wyrobach budowlanych oraz ustawy z dnia 7 lipca 1994 roku Prawo budowlane,</w:t>
      </w:r>
    </w:p>
    <w:p w14:paraId="4CACB2D9" w14:textId="22466734"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bieżące przedkładanie w toku realizacji Przedmiotu jak również przedłożenie na każde żądanie Zamawiającego w terminie przez niego wskazanym, atestów, certyfikatów, aprobat i innych dokumentów potwierdzających, że stosowane wyroby posiadają odpowiednie dopuszczenie do stosowania,</w:t>
      </w:r>
    </w:p>
    <w:p w14:paraId="3412A413"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wszelkich robót towarzyszących i tymczasowych niezbędnych do realizacji przedmiotu umowy,</w:t>
      </w:r>
    </w:p>
    <w:p w14:paraId="749CAF84"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usunięcie wszelkich Wad i Usterek stwierdzonych przez osobę uprawnioną po stronie Zamawiającego w trakcie trwania robót w terminie wyznaczonym przez Zamawiającego,</w:t>
      </w:r>
    </w:p>
    <w:p w14:paraId="3A06632C"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w przypadku zniszczenia lub uszkodzenia istniejącej infrastruktury w toku realizacji Przedmiotu Umowy – naprawienie jej lub wymianę na nową (przynajmniej doprowadzenie do stanu poprzedniego, sprzed uszkodzenia),</w:t>
      </w:r>
    </w:p>
    <w:p w14:paraId="22177184" w14:textId="651718BA"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zgłaszanie w formie pisemnej Zamawiającemu</w:t>
      </w:r>
      <w:r w:rsidR="001E7D73" w:rsidRPr="00142B6D">
        <w:rPr>
          <w:rFonts w:asciiTheme="minorHAnsi" w:eastAsia="Calibri" w:hAnsiTheme="minorHAnsi" w:cstheme="minorHAnsi"/>
          <w:lang w:eastAsia="en-US"/>
        </w:rPr>
        <w:t xml:space="preserve"> </w:t>
      </w:r>
      <w:r w:rsidRPr="00142B6D">
        <w:rPr>
          <w:rFonts w:asciiTheme="minorHAnsi" w:eastAsia="Calibri" w:hAnsiTheme="minorHAnsi" w:cstheme="minorHAnsi"/>
          <w:lang w:eastAsia="en-US"/>
        </w:rPr>
        <w:t>konieczności wykonania robót zamiennych koniecznych do prawidłowego funkcjonowania zadania inwestycyjnego minimum 10 dni przed planowanym terminem ich wykonania. Każde zgłoszenie wykonania robót zamiennych musi zawierać dokładny opis tych robót oraz uzasadnienie ich wykonania. Wykonawca może przystąpić do wykonania robót zamiennych jedynie po uzgodnieniu ich z Zamawiającym i wyrażeniu zgody przez Zamawiającego. Zgoda na przeprowadzenie robót zamiennych nie zwalnia Wykonawcy z odpowiedzialności za prawidłowe wykonanie przedmiotu umowy. Roboty zamienne Wykonawca będzie wykonywał w ramach wynagrodzenia, o którym mowa w umowie i z tytułu ich wykonania nie przysługuje Wykonawcy dodatkowe wynagrodzenie,</w:t>
      </w:r>
    </w:p>
    <w:p w14:paraId="2EEE9CDC" w14:textId="151F7F30"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usunięcie na własny koszt z placu budowy odpadów</w:t>
      </w:r>
      <w:r w:rsidR="000637CB" w:rsidRPr="00142B6D">
        <w:rPr>
          <w:rFonts w:asciiTheme="minorHAnsi" w:eastAsia="Calibri" w:hAnsiTheme="minorHAnsi" w:cstheme="minorHAnsi"/>
          <w:lang w:eastAsia="en-US"/>
        </w:rPr>
        <w:t xml:space="preserve">, </w:t>
      </w:r>
      <w:r w:rsidRPr="00142B6D">
        <w:rPr>
          <w:rFonts w:asciiTheme="minorHAnsi" w:eastAsia="Calibri" w:hAnsiTheme="minorHAnsi" w:cstheme="minorHAnsi"/>
          <w:lang w:eastAsia="en-US"/>
        </w:rPr>
        <w:t>przy czym Zamawiający zdecyduje, czy materiały te Wykonawca ma usunąć. Materiały stanowiące wartość dla Zamawiającego podlegają protokolarnemu przekazaniu. Wskazane materiały Wykonawca zobowiązany jest odwieźć w miejsce</w:t>
      </w:r>
      <w:r w:rsidR="00253A8D" w:rsidRPr="00142B6D">
        <w:rPr>
          <w:rFonts w:asciiTheme="minorHAnsi" w:eastAsia="Calibri" w:hAnsiTheme="minorHAnsi" w:cstheme="minorHAnsi"/>
          <w:lang w:eastAsia="en-US"/>
        </w:rPr>
        <w:t xml:space="preserve"> </w:t>
      </w:r>
      <w:r w:rsidRPr="00142B6D">
        <w:rPr>
          <w:rFonts w:asciiTheme="minorHAnsi" w:eastAsia="Calibri" w:hAnsiTheme="minorHAnsi" w:cstheme="minorHAnsi"/>
          <w:lang w:eastAsia="en-US"/>
        </w:rPr>
        <w:t>wskazane przez Zamawiającego na terenie gminy</w:t>
      </w:r>
      <w:r w:rsidR="00D73EF4" w:rsidRPr="00142B6D">
        <w:rPr>
          <w:rFonts w:asciiTheme="minorHAnsi" w:eastAsia="Calibri" w:hAnsiTheme="minorHAnsi" w:cstheme="minorHAnsi"/>
          <w:lang w:eastAsia="en-US"/>
        </w:rPr>
        <w:t xml:space="preserve"> </w:t>
      </w:r>
      <w:r w:rsidR="000637CB" w:rsidRPr="00142B6D">
        <w:rPr>
          <w:rFonts w:asciiTheme="minorHAnsi" w:eastAsia="Calibri" w:hAnsiTheme="minorHAnsi" w:cstheme="minorHAnsi"/>
          <w:lang w:eastAsia="en-US"/>
        </w:rPr>
        <w:t>Suchedniów</w:t>
      </w:r>
      <w:r w:rsidR="00D73EF4" w:rsidRPr="00142B6D">
        <w:rPr>
          <w:rFonts w:asciiTheme="minorHAnsi" w:eastAsia="Calibri" w:hAnsiTheme="minorHAnsi" w:cstheme="minorHAnsi"/>
          <w:lang w:eastAsia="en-US"/>
        </w:rPr>
        <w:t>,</w:t>
      </w:r>
    </w:p>
    <w:p w14:paraId="2D09AF62"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usuwanie wszystkich zanieczyszczeń i uszkodzeń powstałych w związku z wykonywaniem robót obejmujących w/w zadanie,</w:t>
      </w:r>
    </w:p>
    <w:p w14:paraId="54931151" w14:textId="77777777" w:rsidR="00DF31B0"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wykonanie wszystkich innych prac koniecznych do kompletnego wykonania przedmiotu zamówienia oraz jego prawidłowego funkcjonowania;</w:t>
      </w:r>
    </w:p>
    <w:p w14:paraId="290C3DE6" w14:textId="685FD025" w:rsidR="007747DD" w:rsidRPr="00142B6D" w:rsidRDefault="00DF31B0" w:rsidP="00142B6D">
      <w:pPr>
        <w:numPr>
          <w:ilvl w:val="0"/>
          <w:numId w:val="36"/>
        </w:numPr>
        <w:spacing w:line="276" w:lineRule="auto"/>
        <w:jc w:val="both"/>
        <w:rPr>
          <w:rFonts w:asciiTheme="minorHAnsi" w:eastAsia="Calibri" w:hAnsiTheme="minorHAnsi" w:cstheme="minorHAnsi"/>
          <w:lang w:eastAsia="en-US"/>
        </w:rPr>
      </w:pPr>
      <w:r w:rsidRPr="00142B6D">
        <w:rPr>
          <w:rFonts w:asciiTheme="minorHAnsi" w:eastAsia="Calibri" w:hAnsiTheme="minorHAnsi" w:cstheme="minorHAnsi"/>
          <w:lang w:eastAsia="en-US"/>
        </w:rPr>
        <w:t>przekazanie budynku, po zakończeniu robót budowlanych w stanie umożliwiającym użytkowanie</w:t>
      </w:r>
      <w:r w:rsidR="00FA5648" w:rsidRPr="00142B6D">
        <w:rPr>
          <w:rFonts w:asciiTheme="minorHAnsi" w:eastAsia="Calibri" w:hAnsiTheme="minorHAnsi" w:cstheme="minorHAnsi"/>
          <w:lang w:eastAsia="en-US"/>
        </w:rPr>
        <w:t xml:space="preserve"> tzn. </w:t>
      </w:r>
      <w:r w:rsidR="00FA5648" w:rsidRPr="00142B6D">
        <w:rPr>
          <w:rFonts w:asciiTheme="minorHAnsi" w:hAnsiTheme="minorHAnsi" w:cstheme="minorHAnsi"/>
        </w:rPr>
        <w:t xml:space="preserve">uporządkowanie terenu budowy, wywiezienie maszyn, gruzu oraz niewykorzystanych materiałów budowlanych a także sprzątanie </w:t>
      </w:r>
      <w:r w:rsidR="004A1734" w:rsidRPr="00142B6D">
        <w:rPr>
          <w:rFonts w:asciiTheme="minorHAnsi" w:hAnsiTheme="minorHAnsi" w:cstheme="minorHAnsi"/>
        </w:rPr>
        <w:t>pobudowlane</w:t>
      </w:r>
      <w:r w:rsidR="00FA5648" w:rsidRPr="00142B6D">
        <w:rPr>
          <w:rFonts w:asciiTheme="minorHAnsi" w:hAnsiTheme="minorHAnsi" w:cstheme="minorHAnsi"/>
        </w:rPr>
        <w:t xml:space="preserve"> m.in. odkurzanie podłóg, ścieranie ścian i sufitów, doczyszczenie posadzek, usunięcie pyłu, doczyszczenie drzwi, futryn i okien.</w:t>
      </w:r>
    </w:p>
    <w:p w14:paraId="55AF627E" w14:textId="77777777" w:rsidR="00A627B1" w:rsidRPr="00142B6D" w:rsidRDefault="00A627B1" w:rsidP="00142B6D">
      <w:pPr>
        <w:pStyle w:val="Akapitzlist"/>
        <w:numPr>
          <w:ilvl w:val="0"/>
          <w:numId w:val="5"/>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 ponosi pełną odpowiedzialność, zarówno wobec Zamawiającego jak i wobec osób trzecich, z tytułu wszelkich szkód i strat wynikłych lub związanych z realizacją Przedmiotu Umowy.</w:t>
      </w:r>
    </w:p>
    <w:p w14:paraId="44624F9E" w14:textId="77777777" w:rsidR="00A627B1" w:rsidRPr="00142B6D" w:rsidRDefault="00A627B1" w:rsidP="00142B6D">
      <w:pPr>
        <w:pStyle w:val="Akapitzlist"/>
        <w:numPr>
          <w:ilvl w:val="0"/>
          <w:numId w:val="5"/>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 zobowiązuje się do organizacji i realizacji na własny koszt i ryzyko dostaw urządzeń, materiałów i innych elementów wymaganych do realizacji Przedmiotu Umowy, w tym do składowania ich zgodnie ze sztuką budowlaną, wiedzą i doświadczeniem profesjonalisty oraz zgodnie z powszechnie obowiązującymi przepisami prawa.</w:t>
      </w:r>
    </w:p>
    <w:p w14:paraId="0A95440F" w14:textId="77777777" w:rsidR="00A627B1" w:rsidRPr="00142B6D" w:rsidRDefault="00A627B1" w:rsidP="00142B6D">
      <w:pPr>
        <w:pStyle w:val="Akapitzlist"/>
        <w:numPr>
          <w:ilvl w:val="0"/>
          <w:numId w:val="5"/>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Do obowiązków Zamawiającego należy:</w:t>
      </w:r>
    </w:p>
    <w:p w14:paraId="1481DCFA" w14:textId="3F13EEC5" w:rsidR="005D4D88" w:rsidRPr="00142B6D" w:rsidRDefault="005D4D88" w:rsidP="00142B6D">
      <w:pPr>
        <w:pStyle w:val="Akapitzlist"/>
        <w:numPr>
          <w:ilvl w:val="0"/>
          <w:numId w:val="6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Przekazanie miejsca prowadzenia robót</w:t>
      </w:r>
      <w:r w:rsidR="00075727" w:rsidRPr="00142B6D">
        <w:rPr>
          <w:rFonts w:asciiTheme="minorHAnsi" w:eastAsia="TimesNewRomanPSMT" w:hAnsiTheme="minorHAnsi" w:cstheme="minorHAnsi"/>
          <w:color w:val="000000"/>
          <w:lang w:eastAsia="en-US"/>
        </w:rPr>
        <w:t>,</w:t>
      </w:r>
    </w:p>
    <w:p w14:paraId="6F895424" w14:textId="10A0E35B" w:rsidR="005D4D88" w:rsidRPr="00142B6D" w:rsidRDefault="005D4D88" w:rsidP="00142B6D">
      <w:pPr>
        <w:pStyle w:val="Akapitzlist"/>
        <w:numPr>
          <w:ilvl w:val="0"/>
          <w:numId w:val="6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Zamawiający przekaże Wykonawcy protokolarnie miejsce prowadzenia robót w terminie określonym w umowie</w:t>
      </w:r>
      <w:r w:rsidR="00075727" w:rsidRPr="00142B6D">
        <w:rPr>
          <w:rFonts w:asciiTheme="minorHAnsi" w:eastAsia="TimesNewRomanPSMT" w:hAnsiTheme="minorHAnsi" w:cstheme="minorHAnsi"/>
          <w:color w:val="000000"/>
          <w:lang w:eastAsia="en-US"/>
        </w:rPr>
        <w:t>;</w:t>
      </w:r>
    </w:p>
    <w:p w14:paraId="026DCFCF" w14:textId="016837A3" w:rsidR="005D4D88" w:rsidRPr="005D4D88" w:rsidRDefault="005D4D88" w:rsidP="00142B6D">
      <w:pPr>
        <w:pStyle w:val="Akapitzlist"/>
        <w:numPr>
          <w:ilvl w:val="0"/>
          <w:numId w:val="69"/>
        </w:numPr>
        <w:autoSpaceDE w:val="0"/>
        <w:autoSpaceDN w:val="0"/>
        <w:adjustRightInd w:val="0"/>
        <w:spacing w:line="276" w:lineRule="auto"/>
        <w:jc w:val="both"/>
        <w:rPr>
          <w:rFonts w:asciiTheme="minorHAnsi" w:eastAsia="TimesNewRomanPSMT" w:hAnsiTheme="minorHAnsi" w:cstheme="minorHAnsi"/>
          <w:color w:val="000000"/>
          <w:lang w:eastAsia="en-US"/>
        </w:rPr>
      </w:pPr>
      <w:r w:rsidRPr="005D4D88">
        <w:rPr>
          <w:rFonts w:asciiTheme="minorHAnsi" w:eastAsia="TimesNewRomanPSMT" w:hAnsiTheme="minorHAnsi" w:cstheme="minorHAnsi"/>
          <w:color w:val="000000"/>
          <w:lang w:eastAsia="en-US"/>
        </w:rPr>
        <w:t>Przez miejsce prowadzenia robót należy rozumieć pomieszczenia, części ciągów komunikacyjnych oraz inne obszary budynku Urzędu Miasta i Gminy w Suchedniowie niezbędne do wykonania przedmiotu umowy, wskazane w dokumentacji zamówienia i protokole przekazania</w:t>
      </w:r>
      <w:r w:rsidR="00075727" w:rsidRPr="00142B6D">
        <w:rPr>
          <w:rFonts w:asciiTheme="minorHAnsi" w:eastAsia="TimesNewRomanPSMT" w:hAnsiTheme="minorHAnsi" w:cstheme="minorHAnsi"/>
          <w:color w:val="000000"/>
          <w:lang w:eastAsia="en-US"/>
        </w:rPr>
        <w:t>;</w:t>
      </w:r>
    </w:p>
    <w:p w14:paraId="49C9ECE0" w14:textId="5243D83F" w:rsidR="005D4D88" w:rsidRPr="005D4D88" w:rsidRDefault="005D4D88" w:rsidP="00142B6D">
      <w:pPr>
        <w:pStyle w:val="Akapitzlist"/>
        <w:numPr>
          <w:ilvl w:val="0"/>
          <w:numId w:val="69"/>
        </w:numPr>
        <w:autoSpaceDE w:val="0"/>
        <w:autoSpaceDN w:val="0"/>
        <w:adjustRightInd w:val="0"/>
        <w:spacing w:line="276" w:lineRule="auto"/>
        <w:jc w:val="both"/>
        <w:rPr>
          <w:rFonts w:asciiTheme="minorHAnsi" w:eastAsia="TimesNewRomanPSMT" w:hAnsiTheme="minorHAnsi" w:cstheme="minorHAnsi"/>
          <w:color w:val="000000"/>
          <w:lang w:eastAsia="en-US"/>
        </w:rPr>
      </w:pPr>
      <w:r w:rsidRPr="005D4D88">
        <w:rPr>
          <w:rFonts w:asciiTheme="minorHAnsi" w:eastAsia="TimesNewRomanPSMT" w:hAnsiTheme="minorHAnsi" w:cstheme="minorHAnsi"/>
          <w:color w:val="000000"/>
          <w:lang w:eastAsia="en-US"/>
        </w:rPr>
        <w:t>Przekazanie miejsca prowadzenia robót nie oznacza przekazania Wykonawcy całego budynku ani całej nieruchomości. Budynek będzie pozostawał czynnym obiektem użyteczności publicznej, a pomieszczenia i części budynku nieobjęte aktualnie robotami pozostają w użytkowaniu Zamawiającego</w:t>
      </w:r>
      <w:r w:rsidR="00075727" w:rsidRPr="00142B6D">
        <w:rPr>
          <w:rFonts w:asciiTheme="minorHAnsi" w:eastAsia="TimesNewRomanPSMT" w:hAnsiTheme="minorHAnsi" w:cstheme="minorHAnsi"/>
          <w:color w:val="000000"/>
          <w:lang w:eastAsia="en-US"/>
        </w:rPr>
        <w:t>;</w:t>
      </w:r>
    </w:p>
    <w:p w14:paraId="62911B73" w14:textId="6C4DB652" w:rsidR="005D4D88" w:rsidRPr="005D4D88" w:rsidRDefault="005D4D88" w:rsidP="00142B6D">
      <w:pPr>
        <w:pStyle w:val="Akapitzlist"/>
        <w:numPr>
          <w:ilvl w:val="0"/>
          <w:numId w:val="69"/>
        </w:numPr>
        <w:autoSpaceDE w:val="0"/>
        <w:autoSpaceDN w:val="0"/>
        <w:adjustRightInd w:val="0"/>
        <w:spacing w:line="276" w:lineRule="auto"/>
        <w:jc w:val="both"/>
        <w:rPr>
          <w:rFonts w:asciiTheme="minorHAnsi" w:eastAsia="TimesNewRomanPSMT" w:hAnsiTheme="minorHAnsi" w:cstheme="minorHAnsi"/>
          <w:color w:val="000000"/>
          <w:lang w:eastAsia="en-US"/>
        </w:rPr>
      </w:pPr>
      <w:r w:rsidRPr="005D4D88">
        <w:rPr>
          <w:rFonts w:asciiTheme="minorHAnsi" w:eastAsia="TimesNewRomanPSMT" w:hAnsiTheme="minorHAnsi" w:cstheme="minorHAnsi"/>
          <w:color w:val="000000"/>
          <w:lang w:eastAsia="en-US"/>
        </w:rPr>
        <w:t>Zamawiający może przekazywać Wykonawcy poszczególne pomieszczenia lub fronty robót etapami, zgodnie z uzgodnionym harmonogramem i organizacją robó</w:t>
      </w:r>
      <w:r w:rsidR="00075727" w:rsidRPr="00142B6D">
        <w:rPr>
          <w:rFonts w:asciiTheme="minorHAnsi" w:eastAsia="TimesNewRomanPSMT" w:hAnsiTheme="minorHAnsi" w:cstheme="minorHAnsi"/>
          <w:color w:val="000000"/>
          <w:lang w:eastAsia="en-US"/>
        </w:rPr>
        <w:t>t;</w:t>
      </w:r>
    </w:p>
    <w:p w14:paraId="6D35E24D" w14:textId="3EACAD7B" w:rsidR="005D4D88" w:rsidRPr="005D4D88" w:rsidRDefault="005D4D88" w:rsidP="00142B6D">
      <w:pPr>
        <w:pStyle w:val="Akapitzlist"/>
        <w:numPr>
          <w:ilvl w:val="0"/>
          <w:numId w:val="69"/>
        </w:numPr>
        <w:autoSpaceDE w:val="0"/>
        <w:autoSpaceDN w:val="0"/>
        <w:adjustRightInd w:val="0"/>
        <w:spacing w:line="276" w:lineRule="auto"/>
        <w:jc w:val="both"/>
        <w:rPr>
          <w:rFonts w:asciiTheme="minorHAnsi" w:eastAsia="TimesNewRomanPSMT" w:hAnsiTheme="minorHAnsi" w:cstheme="minorHAnsi"/>
          <w:color w:val="000000"/>
          <w:lang w:eastAsia="en-US"/>
        </w:rPr>
      </w:pPr>
      <w:r w:rsidRPr="005D4D88">
        <w:rPr>
          <w:rFonts w:asciiTheme="minorHAnsi" w:eastAsia="TimesNewRomanPSMT" w:hAnsiTheme="minorHAnsi" w:cstheme="minorHAnsi"/>
          <w:color w:val="000000"/>
          <w:lang w:eastAsia="en-US"/>
        </w:rPr>
        <w:t>Od chwili protokolarnego przejęcia danego miejsca prowadzenia robót do czasu jego protokolarnego zwrotu Wykonawca ponosi odpowiedzialność za jego właściwe zabezpieczenie oraz za szkody powstałe z przyczyn, za które ponosi odpowiedzialność</w:t>
      </w:r>
      <w:r w:rsidR="00075727" w:rsidRPr="00142B6D">
        <w:rPr>
          <w:rFonts w:asciiTheme="minorHAnsi" w:eastAsia="TimesNewRomanPSMT" w:hAnsiTheme="minorHAnsi" w:cstheme="minorHAnsi"/>
          <w:color w:val="000000"/>
          <w:lang w:eastAsia="en-US"/>
        </w:rPr>
        <w:t>;</w:t>
      </w:r>
    </w:p>
    <w:p w14:paraId="4737A72C" w14:textId="287AC885" w:rsidR="005D4D88" w:rsidRPr="005D4D88" w:rsidRDefault="005D4D88" w:rsidP="00142B6D">
      <w:pPr>
        <w:pStyle w:val="Akapitzlist"/>
        <w:numPr>
          <w:ilvl w:val="0"/>
          <w:numId w:val="69"/>
        </w:numPr>
        <w:autoSpaceDE w:val="0"/>
        <w:autoSpaceDN w:val="0"/>
        <w:adjustRightInd w:val="0"/>
        <w:spacing w:line="276" w:lineRule="auto"/>
        <w:jc w:val="both"/>
        <w:rPr>
          <w:rFonts w:asciiTheme="minorHAnsi" w:eastAsia="TimesNewRomanPSMT" w:hAnsiTheme="minorHAnsi" w:cstheme="minorHAnsi"/>
          <w:color w:val="000000"/>
          <w:lang w:eastAsia="en-US"/>
        </w:rPr>
      </w:pPr>
      <w:r w:rsidRPr="005D4D88">
        <w:rPr>
          <w:rFonts w:asciiTheme="minorHAnsi" w:eastAsia="TimesNewRomanPSMT" w:hAnsiTheme="minorHAnsi" w:cstheme="minorHAnsi"/>
          <w:color w:val="000000"/>
          <w:lang w:eastAsia="en-US"/>
        </w:rPr>
        <w:lastRenderedPageBreak/>
        <w:t>Wykonawca nie może bez zgody Zamawiającego zajmować ani wykorzystywać pomieszczeń i powierzchni niewskazanych w protokole przekazania</w:t>
      </w:r>
      <w:r w:rsidR="00075727" w:rsidRPr="00142B6D">
        <w:rPr>
          <w:rFonts w:asciiTheme="minorHAnsi" w:eastAsia="TimesNewRomanPSMT" w:hAnsiTheme="minorHAnsi" w:cstheme="minorHAnsi"/>
          <w:color w:val="000000"/>
          <w:lang w:eastAsia="en-US"/>
        </w:rPr>
        <w:t>;</w:t>
      </w:r>
    </w:p>
    <w:p w14:paraId="3D151EEC" w14:textId="77777777" w:rsidR="005D4D88" w:rsidRPr="00142B6D" w:rsidRDefault="005D4D88" w:rsidP="00142B6D">
      <w:pPr>
        <w:pStyle w:val="Akapitzlist"/>
        <w:numPr>
          <w:ilvl w:val="0"/>
          <w:numId w:val="69"/>
        </w:numPr>
        <w:autoSpaceDE w:val="0"/>
        <w:autoSpaceDN w:val="0"/>
        <w:adjustRightInd w:val="0"/>
        <w:spacing w:line="276" w:lineRule="auto"/>
        <w:jc w:val="both"/>
        <w:rPr>
          <w:rFonts w:asciiTheme="minorHAnsi" w:eastAsia="TimesNewRomanPSMT" w:hAnsiTheme="minorHAnsi" w:cstheme="minorHAnsi"/>
          <w:color w:val="000000"/>
          <w:lang w:eastAsia="en-US"/>
        </w:rPr>
      </w:pPr>
      <w:r w:rsidRPr="005D4D88">
        <w:rPr>
          <w:rFonts w:asciiTheme="minorHAnsi" w:eastAsia="TimesNewRomanPSMT" w:hAnsiTheme="minorHAnsi" w:cstheme="minorHAnsi"/>
          <w:color w:val="000000"/>
          <w:lang w:eastAsia="en-US"/>
        </w:rPr>
        <w:t>Przekazanie kolejnego frontu robót może nastąpić na podstawie odrębnego protokołu albo pisemnego uzgodnienia stron.</w:t>
      </w:r>
    </w:p>
    <w:p w14:paraId="2CEB115B" w14:textId="23BE96E5" w:rsidR="00A627B1" w:rsidRPr="00142B6D" w:rsidRDefault="005D4D88" w:rsidP="00142B6D">
      <w:pPr>
        <w:pStyle w:val="Akapitzlist"/>
        <w:numPr>
          <w:ilvl w:val="0"/>
          <w:numId w:val="6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U</w:t>
      </w:r>
      <w:r w:rsidR="00A627B1" w:rsidRPr="00142B6D">
        <w:rPr>
          <w:rFonts w:asciiTheme="minorHAnsi" w:eastAsia="TimesNewRomanPSMT" w:hAnsiTheme="minorHAnsi" w:cstheme="minorHAnsi"/>
          <w:color w:val="000000"/>
          <w:lang w:eastAsia="en-US"/>
        </w:rPr>
        <w:t>dział w naradach dotyczących realizacji umowy,</w:t>
      </w:r>
    </w:p>
    <w:p w14:paraId="51059AD6" w14:textId="72AE79F0" w:rsidR="00A627B1" w:rsidRPr="00142B6D" w:rsidRDefault="00075727" w:rsidP="00142B6D">
      <w:pPr>
        <w:pStyle w:val="Akapitzlist"/>
        <w:numPr>
          <w:ilvl w:val="0"/>
          <w:numId w:val="6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U</w:t>
      </w:r>
      <w:r w:rsidR="00A627B1" w:rsidRPr="00142B6D">
        <w:rPr>
          <w:rFonts w:asciiTheme="minorHAnsi" w:eastAsia="TimesNewRomanPSMT" w:hAnsiTheme="minorHAnsi" w:cstheme="minorHAnsi"/>
          <w:color w:val="000000"/>
          <w:lang w:eastAsia="en-US"/>
        </w:rPr>
        <w:t>dział w odbiorze końcowym robót budowlanych,</w:t>
      </w:r>
    </w:p>
    <w:p w14:paraId="5F11E838" w14:textId="44A6DF11" w:rsidR="00A627B1" w:rsidRPr="00142B6D" w:rsidRDefault="00075727" w:rsidP="00142B6D">
      <w:pPr>
        <w:pStyle w:val="Akapitzlist"/>
        <w:numPr>
          <w:ilvl w:val="0"/>
          <w:numId w:val="6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T</w:t>
      </w:r>
      <w:r w:rsidR="00A627B1" w:rsidRPr="00142B6D">
        <w:rPr>
          <w:rFonts w:asciiTheme="minorHAnsi" w:eastAsia="TimesNewRomanPSMT" w:hAnsiTheme="minorHAnsi" w:cstheme="minorHAnsi"/>
          <w:color w:val="000000"/>
          <w:lang w:eastAsia="en-US"/>
        </w:rPr>
        <w:t>erminowe regulowanie należności za wykonane i odebrane roboty budowlane,</w:t>
      </w:r>
    </w:p>
    <w:p w14:paraId="4D069C70" w14:textId="14DA17C3" w:rsidR="00A627B1" w:rsidRPr="00142B6D" w:rsidRDefault="00075727" w:rsidP="00142B6D">
      <w:pPr>
        <w:pStyle w:val="Akapitzlist"/>
        <w:numPr>
          <w:ilvl w:val="0"/>
          <w:numId w:val="6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T</w:t>
      </w:r>
      <w:r w:rsidR="00A627B1" w:rsidRPr="00142B6D">
        <w:rPr>
          <w:rFonts w:asciiTheme="minorHAnsi" w:eastAsia="TimesNewRomanPSMT" w:hAnsiTheme="minorHAnsi" w:cstheme="minorHAnsi"/>
          <w:color w:val="000000"/>
          <w:lang w:eastAsia="en-US"/>
        </w:rPr>
        <w:t>erminowe zatwierdzanie umów o podwykonawstwo.</w:t>
      </w:r>
    </w:p>
    <w:p w14:paraId="11AC4457" w14:textId="77777777" w:rsidR="00DD2076" w:rsidRPr="00142B6D" w:rsidRDefault="00DD2076" w:rsidP="00142B6D">
      <w:pPr>
        <w:pStyle w:val="Akapitzlist"/>
        <w:autoSpaceDE w:val="0"/>
        <w:autoSpaceDN w:val="0"/>
        <w:adjustRightInd w:val="0"/>
        <w:spacing w:line="276" w:lineRule="auto"/>
        <w:jc w:val="both"/>
        <w:rPr>
          <w:rFonts w:asciiTheme="minorHAnsi" w:eastAsia="TimesNewRomanPSMT" w:hAnsiTheme="minorHAnsi" w:cstheme="minorHAnsi"/>
          <w:color w:val="000000"/>
          <w:lang w:eastAsia="en-US"/>
        </w:rPr>
      </w:pPr>
    </w:p>
    <w:p w14:paraId="18C6744E"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5. Termin realizacji Przedmiotu Umowy</w:t>
      </w:r>
    </w:p>
    <w:p w14:paraId="188651BB" w14:textId="4ED7029D" w:rsidR="00AC70AE" w:rsidRPr="000C535B" w:rsidRDefault="00327282" w:rsidP="00142B6D">
      <w:pPr>
        <w:pStyle w:val="Akapitzlist"/>
        <w:numPr>
          <w:ilvl w:val="1"/>
          <w:numId w:val="28"/>
        </w:numPr>
        <w:autoSpaceDE w:val="0"/>
        <w:autoSpaceDN w:val="0"/>
        <w:adjustRightInd w:val="0"/>
        <w:spacing w:line="276" w:lineRule="auto"/>
        <w:ind w:left="709" w:hanging="283"/>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w:t>
      </w:r>
      <w:r w:rsidR="008077ED" w:rsidRPr="00142B6D">
        <w:rPr>
          <w:rFonts w:asciiTheme="minorHAnsi" w:eastAsia="TimesNewRomanPSMT" w:hAnsiTheme="minorHAnsi" w:cstheme="minorHAnsi"/>
          <w:color w:val="000000"/>
          <w:lang w:eastAsia="en-US"/>
        </w:rPr>
        <w:t>akończenie całoś</w:t>
      </w:r>
      <w:r w:rsidR="008B0B5E" w:rsidRPr="00142B6D">
        <w:rPr>
          <w:rFonts w:asciiTheme="minorHAnsi" w:eastAsia="TimesNewRomanPSMT" w:hAnsiTheme="minorHAnsi" w:cstheme="minorHAnsi"/>
          <w:color w:val="000000"/>
          <w:lang w:eastAsia="en-US"/>
        </w:rPr>
        <w:t>ci robó</w:t>
      </w:r>
      <w:r w:rsidR="008077ED" w:rsidRPr="00142B6D">
        <w:rPr>
          <w:rFonts w:asciiTheme="minorHAnsi" w:eastAsia="TimesNewRomanPSMT" w:hAnsiTheme="minorHAnsi" w:cstheme="minorHAnsi"/>
          <w:color w:val="000000"/>
          <w:lang w:eastAsia="en-US"/>
        </w:rPr>
        <w:t xml:space="preserve">t: </w:t>
      </w:r>
      <w:r w:rsidR="00FC50EA" w:rsidRPr="00142B6D">
        <w:rPr>
          <w:rFonts w:asciiTheme="minorHAnsi" w:eastAsia="TimesNewRomanPSMT" w:hAnsiTheme="minorHAnsi" w:cstheme="minorHAnsi"/>
          <w:b/>
          <w:bCs/>
          <w:color w:val="000000"/>
          <w:lang w:eastAsia="en-US"/>
        </w:rPr>
        <w:t>70 dni</w:t>
      </w:r>
      <w:r w:rsidR="00DF31B0" w:rsidRPr="00142B6D">
        <w:rPr>
          <w:rFonts w:asciiTheme="minorHAnsi" w:eastAsia="TimesNewRomanPSMT" w:hAnsiTheme="minorHAnsi" w:cstheme="minorHAnsi"/>
          <w:b/>
          <w:bCs/>
          <w:color w:val="000000"/>
          <w:lang w:eastAsia="en-US"/>
        </w:rPr>
        <w:t xml:space="preserve"> od dnia </w:t>
      </w:r>
      <w:r w:rsidR="00FC50EA" w:rsidRPr="00142B6D">
        <w:rPr>
          <w:rFonts w:asciiTheme="minorHAnsi" w:eastAsia="TimesNewRomanPSMT" w:hAnsiTheme="minorHAnsi" w:cstheme="minorHAnsi"/>
          <w:b/>
          <w:bCs/>
          <w:color w:val="000000"/>
          <w:lang w:eastAsia="en-US"/>
        </w:rPr>
        <w:t>zawarcia</w:t>
      </w:r>
      <w:r w:rsidR="00DF31B0" w:rsidRPr="00142B6D">
        <w:rPr>
          <w:rFonts w:asciiTheme="minorHAnsi" w:eastAsia="TimesNewRomanPSMT" w:hAnsiTheme="minorHAnsi" w:cstheme="minorHAnsi"/>
          <w:b/>
          <w:bCs/>
          <w:color w:val="000000"/>
          <w:lang w:eastAsia="en-US"/>
        </w:rPr>
        <w:t xml:space="preserve"> umowy.</w:t>
      </w:r>
    </w:p>
    <w:p w14:paraId="73FA40B5" w14:textId="553F7589" w:rsidR="008077ED" w:rsidRDefault="008077ED" w:rsidP="000C535B">
      <w:pPr>
        <w:pStyle w:val="Akapitzlist"/>
        <w:numPr>
          <w:ilvl w:val="1"/>
          <w:numId w:val="28"/>
        </w:numPr>
        <w:autoSpaceDE w:val="0"/>
        <w:autoSpaceDN w:val="0"/>
        <w:adjustRightInd w:val="0"/>
        <w:spacing w:line="276" w:lineRule="auto"/>
        <w:ind w:left="709" w:hanging="283"/>
        <w:jc w:val="both"/>
        <w:rPr>
          <w:rFonts w:asciiTheme="minorHAnsi" w:eastAsia="TimesNewRomanPSMT" w:hAnsiTheme="minorHAnsi" w:cstheme="minorHAnsi"/>
          <w:color w:val="000000"/>
          <w:lang w:eastAsia="en-US"/>
        </w:rPr>
      </w:pPr>
      <w:r w:rsidRPr="000C535B">
        <w:rPr>
          <w:rFonts w:asciiTheme="minorHAnsi" w:eastAsia="TimesNewRomanPSMT" w:hAnsiTheme="minorHAnsi" w:cstheme="minorHAnsi"/>
          <w:color w:val="000000"/>
          <w:lang w:eastAsia="en-US"/>
        </w:rPr>
        <w:t xml:space="preserve">Jako zrealizowanie Przedmiotu Umowy rozumie się </w:t>
      </w:r>
      <w:r w:rsidR="008B0B5E" w:rsidRPr="000C535B">
        <w:rPr>
          <w:rFonts w:asciiTheme="minorHAnsi" w:eastAsia="TimesNewRomanPSMT" w:hAnsiTheme="minorHAnsi" w:cstheme="minorHAnsi"/>
          <w:color w:val="000000"/>
          <w:lang w:eastAsia="en-US"/>
        </w:rPr>
        <w:t>wykonanie wszystkich prac i robó</w:t>
      </w:r>
      <w:r w:rsidRPr="000C535B">
        <w:rPr>
          <w:rFonts w:asciiTheme="minorHAnsi" w:eastAsia="TimesNewRomanPSMT" w:hAnsiTheme="minorHAnsi" w:cstheme="minorHAnsi"/>
          <w:color w:val="000000"/>
          <w:lang w:eastAsia="en-US"/>
        </w:rPr>
        <w:t>t składających</w:t>
      </w:r>
      <w:r w:rsidR="00247859" w:rsidRPr="000C535B">
        <w:rPr>
          <w:rFonts w:asciiTheme="minorHAnsi" w:eastAsia="TimesNewRomanPSMT" w:hAnsiTheme="minorHAnsi" w:cstheme="minorHAnsi"/>
          <w:color w:val="000000"/>
          <w:lang w:eastAsia="en-US"/>
        </w:rPr>
        <w:t xml:space="preserve"> </w:t>
      </w:r>
      <w:r w:rsidRPr="000C535B">
        <w:rPr>
          <w:rFonts w:asciiTheme="minorHAnsi" w:eastAsia="TimesNewRomanPSMT" w:hAnsiTheme="minorHAnsi" w:cstheme="minorHAnsi"/>
          <w:color w:val="000000"/>
          <w:lang w:eastAsia="en-US"/>
        </w:rPr>
        <w:t>się na Przedmiot Umowy wraz z przekazaniem Zamawiającemu wszystkich znajdujących się</w:t>
      </w:r>
      <w:r w:rsidR="00247859" w:rsidRPr="000C535B">
        <w:rPr>
          <w:rFonts w:asciiTheme="minorHAnsi" w:eastAsia="TimesNewRomanPSMT" w:hAnsiTheme="minorHAnsi" w:cstheme="minorHAnsi"/>
          <w:color w:val="000000"/>
          <w:lang w:eastAsia="en-US"/>
        </w:rPr>
        <w:t xml:space="preserve"> </w:t>
      </w:r>
      <w:r w:rsidRPr="000C535B">
        <w:rPr>
          <w:rFonts w:asciiTheme="minorHAnsi" w:eastAsia="TimesNewRomanPSMT" w:hAnsiTheme="minorHAnsi" w:cstheme="minorHAnsi"/>
          <w:color w:val="000000"/>
          <w:lang w:eastAsia="en-US"/>
        </w:rPr>
        <w:t xml:space="preserve">w posiadaniu Wykonawcy </w:t>
      </w:r>
      <w:r w:rsidR="00AC70AE" w:rsidRPr="000C535B">
        <w:rPr>
          <w:rFonts w:asciiTheme="minorHAnsi" w:eastAsia="TimesNewRomanPSMT" w:hAnsiTheme="minorHAnsi" w:cstheme="minorHAnsi"/>
          <w:color w:val="000000"/>
          <w:lang w:eastAsia="en-US"/>
        </w:rPr>
        <w:t>dokumentów</w:t>
      </w:r>
      <w:r w:rsidRPr="000C535B">
        <w:rPr>
          <w:rFonts w:asciiTheme="minorHAnsi" w:eastAsia="TimesNewRomanPSMT" w:hAnsiTheme="minorHAnsi" w:cstheme="minorHAnsi"/>
          <w:color w:val="000000"/>
          <w:lang w:eastAsia="en-US"/>
        </w:rPr>
        <w:t xml:space="preserve">, określonych co do rodzaju w § 6 ust. </w:t>
      </w:r>
      <w:r w:rsidR="00F82E44" w:rsidRPr="000C535B">
        <w:rPr>
          <w:rFonts w:asciiTheme="minorHAnsi" w:eastAsia="TimesNewRomanPSMT" w:hAnsiTheme="minorHAnsi" w:cstheme="minorHAnsi"/>
          <w:color w:val="000000"/>
          <w:lang w:eastAsia="en-US"/>
        </w:rPr>
        <w:t>4</w:t>
      </w:r>
      <w:r w:rsidR="00EF5802" w:rsidRPr="000C535B">
        <w:rPr>
          <w:rFonts w:asciiTheme="minorHAnsi" w:eastAsia="TimesNewRomanPSMT" w:hAnsiTheme="minorHAnsi" w:cstheme="minorHAnsi"/>
          <w:color w:val="000000"/>
          <w:lang w:eastAsia="en-US"/>
        </w:rPr>
        <w:t>.</w:t>
      </w:r>
    </w:p>
    <w:p w14:paraId="62914E6C" w14:textId="00AA0C25" w:rsidR="008077ED" w:rsidRPr="000C535B" w:rsidRDefault="008077ED" w:rsidP="000C535B">
      <w:pPr>
        <w:pStyle w:val="Akapitzlist"/>
        <w:numPr>
          <w:ilvl w:val="1"/>
          <w:numId w:val="28"/>
        </w:numPr>
        <w:autoSpaceDE w:val="0"/>
        <w:autoSpaceDN w:val="0"/>
        <w:adjustRightInd w:val="0"/>
        <w:spacing w:line="276" w:lineRule="auto"/>
        <w:ind w:left="709" w:hanging="283"/>
        <w:jc w:val="both"/>
        <w:rPr>
          <w:rFonts w:asciiTheme="minorHAnsi" w:eastAsia="TimesNewRomanPSMT" w:hAnsiTheme="minorHAnsi" w:cstheme="minorHAnsi"/>
          <w:color w:val="000000"/>
          <w:lang w:eastAsia="en-US"/>
        </w:rPr>
      </w:pPr>
      <w:r w:rsidRPr="000C535B">
        <w:rPr>
          <w:rFonts w:asciiTheme="minorHAnsi" w:eastAsia="TimesNewRomanPSMT" w:hAnsiTheme="minorHAnsi" w:cstheme="minorHAnsi"/>
          <w:color w:val="000000"/>
          <w:lang w:eastAsia="en-US"/>
        </w:rPr>
        <w:t>Za termin realizacji Przedmiotu Umowy uznaje się datę wpływu do Zamawiającego pisemnego</w:t>
      </w:r>
      <w:r w:rsidR="00247859" w:rsidRPr="000C535B">
        <w:rPr>
          <w:rFonts w:asciiTheme="minorHAnsi" w:eastAsia="TimesNewRomanPSMT" w:hAnsiTheme="minorHAnsi" w:cstheme="minorHAnsi"/>
          <w:color w:val="000000"/>
          <w:lang w:eastAsia="en-US"/>
        </w:rPr>
        <w:t xml:space="preserve"> </w:t>
      </w:r>
      <w:r w:rsidRPr="000C535B">
        <w:rPr>
          <w:rFonts w:asciiTheme="minorHAnsi" w:eastAsia="TimesNewRomanPSMT" w:hAnsiTheme="minorHAnsi" w:cstheme="minorHAnsi"/>
          <w:color w:val="000000"/>
          <w:lang w:eastAsia="en-US"/>
        </w:rPr>
        <w:t>powiadomienia Zamawiającego o gotowości do odbioru końcowego rob</w:t>
      </w:r>
      <w:r w:rsidR="008B0B5E" w:rsidRPr="000C535B">
        <w:rPr>
          <w:rFonts w:asciiTheme="minorHAnsi" w:eastAsia="TimesNewRomanPSMT" w:hAnsiTheme="minorHAnsi" w:cstheme="minorHAnsi"/>
          <w:color w:val="000000"/>
          <w:lang w:eastAsia="en-US"/>
        </w:rPr>
        <w:t>ó</w:t>
      </w:r>
      <w:r w:rsidRPr="000C535B">
        <w:rPr>
          <w:rFonts w:asciiTheme="minorHAnsi" w:eastAsia="TimesNewRomanPSMT" w:hAnsiTheme="minorHAnsi" w:cstheme="minorHAnsi"/>
          <w:color w:val="000000"/>
          <w:lang w:eastAsia="en-US"/>
        </w:rPr>
        <w:t>t.</w:t>
      </w:r>
    </w:p>
    <w:p w14:paraId="7B7A6A02" w14:textId="77777777" w:rsidR="00AC70AE" w:rsidRPr="00142B6D" w:rsidRDefault="00AC70AE"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2241DAB2"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6. Odbiory</w:t>
      </w:r>
    </w:p>
    <w:p w14:paraId="536F9DD4" w14:textId="77777777" w:rsidR="008077ED" w:rsidRPr="00142B6D" w:rsidRDefault="008077ED"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Strony zgodnie postanawiają, że będą stosowane następujące rodzaje </w:t>
      </w:r>
      <w:r w:rsidR="00E1290F" w:rsidRPr="00142B6D">
        <w:rPr>
          <w:rFonts w:asciiTheme="minorHAnsi" w:eastAsia="TimesNewRomanPSMT" w:hAnsiTheme="minorHAnsi" w:cstheme="minorHAnsi"/>
          <w:color w:val="000000"/>
          <w:lang w:eastAsia="en-US"/>
        </w:rPr>
        <w:t>odbiorów</w:t>
      </w:r>
      <w:r w:rsidRPr="00142B6D">
        <w:rPr>
          <w:rFonts w:asciiTheme="minorHAnsi" w:eastAsia="TimesNewRomanPSMT" w:hAnsiTheme="minorHAnsi" w:cstheme="minorHAnsi"/>
          <w:color w:val="000000"/>
          <w:lang w:eastAsia="en-US"/>
        </w:rPr>
        <w:t xml:space="preserve"> rob</w:t>
      </w:r>
      <w:r w:rsidR="008B0B5E" w:rsidRPr="00142B6D">
        <w:rPr>
          <w:rFonts w:asciiTheme="minorHAnsi" w:eastAsia="TimesNewRomanPSMT" w:hAnsiTheme="minorHAnsi" w:cstheme="minorHAnsi"/>
          <w:color w:val="000000"/>
          <w:lang w:eastAsia="en-US"/>
        </w:rPr>
        <w:t>ó</w:t>
      </w:r>
      <w:r w:rsidRPr="00142B6D">
        <w:rPr>
          <w:rFonts w:asciiTheme="minorHAnsi" w:eastAsia="TimesNewRomanPSMT" w:hAnsiTheme="minorHAnsi" w:cstheme="minorHAnsi"/>
          <w:color w:val="000000"/>
          <w:lang w:eastAsia="en-US"/>
        </w:rPr>
        <w:t>t:</w:t>
      </w:r>
    </w:p>
    <w:p w14:paraId="7C06AC92" w14:textId="77777777" w:rsidR="00386D33" w:rsidRPr="00142B6D" w:rsidRDefault="00386D33" w:rsidP="00142B6D">
      <w:pPr>
        <w:pStyle w:val="Akapitzlist"/>
        <w:numPr>
          <w:ilvl w:val="1"/>
          <w:numId w:val="7"/>
        </w:numPr>
        <w:autoSpaceDE w:val="0"/>
        <w:autoSpaceDN w:val="0"/>
        <w:adjustRightInd w:val="0"/>
        <w:spacing w:line="276" w:lineRule="auto"/>
        <w:ind w:left="993"/>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odbiory robót zanikających/ulegających zakryciu,</w:t>
      </w:r>
    </w:p>
    <w:p w14:paraId="47B41602" w14:textId="77777777" w:rsidR="00386D33" w:rsidRPr="00142B6D" w:rsidRDefault="00386D33" w:rsidP="00142B6D">
      <w:pPr>
        <w:pStyle w:val="Akapitzlist"/>
        <w:numPr>
          <w:ilvl w:val="1"/>
          <w:numId w:val="7"/>
        </w:numPr>
        <w:autoSpaceDE w:val="0"/>
        <w:autoSpaceDN w:val="0"/>
        <w:adjustRightInd w:val="0"/>
        <w:spacing w:line="276" w:lineRule="auto"/>
        <w:ind w:left="993"/>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odbiór końcowy,</w:t>
      </w:r>
    </w:p>
    <w:p w14:paraId="62BD3785" w14:textId="77777777" w:rsidR="00386D33" w:rsidRPr="00142B6D" w:rsidRDefault="00386D33" w:rsidP="00142B6D">
      <w:pPr>
        <w:pStyle w:val="Akapitzlist"/>
        <w:numPr>
          <w:ilvl w:val="1"/>
          <w:numId w:val="7"/>
        </w:numPr>
        <w:autoSpaceDE w:val="0"/>
        <w:autoSpaceDN w:val="0"/>
        <w:adjustRightInd w:val="0"/>
        <w:spacing w:line="276" w:lineRule="auto"/>
        <w:ind w:left="993"/>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odbiór ostateczny po okresie gwarancji i rękojmi za Wady zwany pogwarancyjnym</w:t>
      </w:r>
      <w:r w:rsidR="00732E4E" w:rsidRPr="00142B6D">
        <w:rPr>
          <w:rFonts w:asciiTheme="minorHAnsi" w:eastAsia="TimesNewRomanPSMT" w:hAnsiTheme="minorHAnsi" w:cstheme="minorHAnsi"/>
          <w:color w:val="000000"/>
          <w:lang w:eastAsia="en-US"/>
        </w:rPr>
        <w:t>.</w:t>
      </w:r>
    </w:p>
    <w:p w14:paraId="191AF610" w14:textId="07EE50A6" w:rsidR="00AE6DFC" w:rsidRPr="00142B6D" w:rsidRDefault="00AE6DFC"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iCs/>
          <w:color w:val="000000"/>
          <w:lang w:eastAsia="en-US"/>
        </w:rPr>
        <w:t xml:space="preserve">Strony postanawiają, że przedmiotem odbioru końcowego będzie całość świadczenia Wykonawcy wynikającego </w:t>
      </w:r>
      <w:r w:rsidRPr="00142B6D">
        <w:rPr>
          <w:rFonts w:asciiTheme="minorHAnsi" w:eastAsia="TimesNewRomanPSMT" w:hAnsiTheme="minorHAnsi" w:cstheme="minorHAnsi"/>
          <w:iCs/>
          <w:color w:val="000000"/>
          <w:lang w:eastAsia="en-US"/>
        </w:rPr>
        <w:br/>
        <w:t>z niniejszej umowy. Procedura odbioru odbywa się w obecności</w:t>
      </w:r>
      <w:r w:rsidR="00720538" w:rsidRPr="00142B6D">
        <w:rPr>
          <w:rFonts w:asciiTheme="minorHAnsi" w:eastAsia="TimesNewRomanPSMT" w:hAnsiTheme="minorHAnsi" w:cstheme="minorHAnsi"/>
          <w:iCs/>
          <w:color w:val="000000"/>
          <w:lang w:eastAsia="en-US"/>
        </w:rPr>
        <w:t xml:space="preserve"> przedstawicieli Zamawiającego</w:t>
      </w:r>
      <w:r w:rsidRPr="00142B6D">
        <w:rPr>
          <w:rFonts w:asciiTheme="minorHAnsi" w:eastAsia="TimesNewRomanPSMT" w:hAnsiTheme="minorHAnsi" w:cstheme="minorHAnsi"/>
          <w:iCs/>
          <w:color w:val="000000"/>
          <w:lang w:eastAsia="en-US"/>
        </w:rPr>
        <w:t xml:space="preserve"> oraz Wykonawcy i Kierownika budowy po stronie Wykonawcy.</w:t>
      </w:r>
    </w:p>
    <w:p w14:paraId="3A5E7DBC" w14:textId="77777777" w:rsidR="00AE6DFC" w:rsidRPr="00142B6D" w:rsidRDefault="00AE6DFC"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iCs/>
          <w:color w:val="000000"/>
          <w:lang w:eastAsia="en-US"/>
        </w:rPr>
        <w:t xml:space="preserve">Po wykonaniu robót objętych umową, Wykonawca przygotuje przedmiot umowy do odbioru końcowego i zawiadomi </w:t>
      </w:r>
      <w:r w:rsidRPr="00142B6D">
        <w:rPr>
          <w:rFonts w:asciiTheme="minorHAnsi" w:eastAsia="TimesNewRomanPSMT" w:hAnsiTheme="minorHAnsi" w:cstheme="minorHAnsi"/>
          <w:iCs/>
          <w:color w:val="000000"/>
          <w:lang w:eastAsia="en-US"/>
        </w:rPr>
        <w:br/>
        <w:t>o tym pisemnie Zamawiającego.</w:t>
      </w:r>
    </w:p>
    <w:p w14:paraId="560A586E" w14:textId="77777777" w:rsidR="00AE6DFC" w:rsidRPr="00142B6D" w:rsidRDefault="00AE6DFC"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lang w:eastAsia="en-US"/>
        </w:rPr>
      </w:pPr>
      <w:r w:rsidRPr="00142B6D">
        <w:rPr>
          <w:rFonts w:asciiTheme="minorHAnsi" w:eastAsia="TimesNewRomanPSMT" w:hAnsiTheme="minorHAnsi" w:cstheme="minorHAnsi"/>
          <w:iCs/>
          <w:lang w:eastAsia="en-US"/>
        </w:rPr>
        <w:t xml:space="preserve">Do zawiadomienia </w:t>
      </w:r>
      <w:r w:rsidR="00720538" w:rsidRPr="00142B6D">
        <w:rPr>
          <w:rFonts w:asciiTheme="minorHAnsi" w:eastAsia="TimesNewRomanPSMT" w:hAnsiTheme="minorHAnsi" w:cstheme="minorHAnsi"/>
          <w:iCs/>
          <w:lang w:eastAsia="en-US"/>
        </w:rPr>
        <w:t xml:space="preserve">o </w:t>
      </w:r>
      <w:r w:rsidRPr="00142B6D">
        <w:rPr>
          <w:rFonts w:asciiTheme="minorHAnsi" w:eastAsia="TimesNewRomanPSMT" w:hAnsiTheme="minorHAnsi" w:cstheme="minorHAnsi"/>
          <w:iCs/>
          <w:lang w:eastAsia="en-US"/>
        </w:rPr>
        <w:t>zakończen</w:t>
      </w:r>
      <w:r w:rsidR="00720538" w:rsidRPr="00142B6D">
        <w:rPr>
          <w:rFonts w:asciiTheme="minorHAnsi" w:eastAsia="TimesNewRomanPSMT" w:hAnsiTheme="minorHAnsi" w:cstheme="minorHAnsi"/>
          <w:iCs/>
          <w:lang w:eastAsia="en-US"/>
        </w:rPr>
        <w:t xml:space="preserve">iu </w:t>
      </w:r>
      <w:r w:rsidRPr="00142B6D">
        <w:rPr>
          <w:rFonts w:asciiTheme="minorHAnsi" w:eastAsia="TimesNewRomanPSMT" w:hAnsiTheme="minorHAnsi" w:cstheme="minorHAnsi"/>
          <w:iCs/>
          <w:lang w:eastAsia="en-US"/>
        </w:rPr>
        <w:t>robót Wykonawca załącza</w:t>
      </w:r>
      <w:r w:rsidR="005A3F1A" w:rsidRPr="00142B6D">
        <w:rPr>
          <w:rFonts w:asciiTheme="minorHAnsi" w:eastAsia="TimesNewRomanPSMT" w:hAnsiTheme="minorHAnsi" w:cstheme="minorHAnsi"/>
          <w:iCs/>
          <w:lang w:eastAsia="en-US"/>
        </w:rPr>
        <w:t xml:space="preserve"> wszystkie dokumenty niezbędne do oceny prawidłowego wykonania przedmiotu umowy</w:t>
      </w:r>
      <w:r w:rsidR="002024F0" w:rsidRPr="00142B6D">
        <w:rPr>
          <w:rFonts w:asciiTheme="minorHAnsi" w:eastAsia="TimesNewRomanPSMT" w:hAnsiTheme="minorHAnsi" w:cstheme="minorHAnsi"/>
          <w:iCs/>
          <w:lang w:eastAsia="en-US"/>
        </w:rPr>
        <w:t>, w tym</w:t>
      </w:r>
      <w:r w:rsidRPr="00142B6D">
        <w:rPr>
          <w:rFonts w:asciiTheme="minorHAnsi" w:eastAsia="TimesNewRomanPSMT" w:hAnsiTheme="minorHAnsi" w:cstheme="minorHAnsi"/>
          <w:iCs/>
          <w:lang w:eastAsia="en-US"/>
        </w:rPr>
        <w:t>:</w:t>
      </w:r>
    </w:p>
    <w:p w14:paraId="77113677" w14:textId="1EA93F4C" w:rsidR="005E0B2A" w:rsidRPr="00142B6D" w:rsidRDefault="00AE6DFC" w:rsidP="00142B6D">
      <w:pPr>
        <w:pStyle w:val="Akapitzlist"/>
        <w:numPr>
          <w:ilvl w:val="0"/>
          <w:numId w:val="26"/>
        </w:numPr>
        <w:autoSpaceDE w:val="0"/>
        <w:autoSpaceDN w:val="0"/>
        <w:adjustRightInd w:val="0"/>
        <w:spacing w:line="276" w:lineRule="auto"/>
        <w:ind w:left="709"/>
        <w:jc w:val="both"/>
        <w:rPr>
          <w:rFonts w:asciiTheme="minorHAnsi" w:eastAsia="TimesNewRomanPSMT" w:hAnsiTheme="minorHAnsi" w:cstheme="minorHAnsi"/>
          <w:iCs/>
          <w:lang w:eastAsia="en-US"/>
        </w:rPr>
      </w:pPr>
      <w:r w:rsidRPr="00142B6D">
        <w:rPr>
          <w:rFonts w:asciiTheme="minorHAnsi" w:eastAsia="TimesNewRomanPSMT" w:hAnsiTheme="minorHAnsi" w:cstheme="minorHAnsi"/>
          <w:iCs/>
          <w:lang w:eastAsia="en-US"/>
        </w:rPr>
        <w:t xml:space="preserve">oświadczenie Kierownika budowy, że roboty zostały wykonane zgodnie z dokumentacją, a przy zmianach potwierdzenia, </w:t>
      </w:r>
      <w:r w:rsidRPr="00142B6D">
        <w:rPr>
          <w:rFonts w:asciiTheme="minorHAnsi" w:eastAsia="TimesNewRomanPSMT" w:hAnsiTheme="minorHAnsi" w:cstheme="minorHAnsi"/>
          <w:iCs/>
          <w:lang w:eastAsia="en-US"/>
        </w:rPr>
        <w:br/>
        <w:t>że zmiany zostały zaakceptowane przez</w:t>
      </w:r>
      <w:r w:rsidR="00247859" w:rsidRPr="00142B6D">
        <w:rPr>
          <w:rFonts w:asciiTheme="minorHAnsi" w:eastAsia="TimesNewRomanPSMT" w:hAnsiTheme="minorHAnsi" w:cstheme="minorHAnsi"/>
          <w:iCs/>
          <w:lang w:eastAsia="en-US"/>
        </w:rPr>
        <w:t xml:space="preserve"> </w:t>
      </w:r>
      <w:r w:rsidR="002615F5" w:rsidRPr="00142B6D">
        <w:rPr>
          <w:rFonts w:asciiTheme="minorHAnsi" w:eastAsia="TimesNewRomanPSMT" w:hAnsiTheme="minorHAnsi" w:cstheme="minorHAnsi"/>
          <w:iCs/>
          <w:lang w:eastAsia="en-US"/>
        </w:rPr>
        <w:t>N</w:t>
      </w:r>
      <w:r w:rsidR="00EF5802" w:rsidRPr="00142B6D">
        <w:rPr>
          <w:rFonts w:asciiTheme="minorHAnsi" w:eastAsia="TimesNewRomanPSMT" w:hAnsiTheme="minorHAnsi" w:cstheme="minorHAnsi"/>
          <w:iCs/>
          <w:lang w:eastAsia="en-US"/>
        </w:rPr>
        <w:t xml:space="preserve">adzór </w:t>
      </w:r>
      <w:r w:rsidR="002615F5" w:rsidRPr="00142B6D">
        <w:rPr>
          <w:rFonts w:asciiTheme="minorHAnsi" w:eastAsia="TimesNewRomanPSMT" w:hAnsiTheme="minorHAnsi" w:cstheme="minorHAnsi"/>
          <w:iCs/>
          <w:lang w:eastAsia="en-US"/>
        </w:rPr>
        <w:t>A</w:t>
      </w:r>
      <w:r w:rsidR="00EF5802" w:rsidRPr="00142B6D">
        <w:rPr>
          <w:rFonts w:asciiTheme="minorHAnsi" w:eastAsia="TimesNewRomanPSMT" w:hAnsiTheme="minorHAnsi" w:cstheme="minorHAnsi"/>
          <w:iCs/>
          <w:lang w:eastAsia="en-US"/>
        </w:rPr>
        <w:t>utorski</w:t>
      </w:r>
      <w:r w:rsidRPr="00142B6D">
        <w:rPr>
          <w:rFonts w:asciiTheme="minorHAnsi" w:eastAsia="TimesNewRomanPSMT" w:hAnsiTheme="minorHAnsi" w:cstheme="minorHAnsi"/>
          <w:iCs/>
          <w:lang w:eastAsia="en-US"/>
        </w:rPr>
        <w:t xml:space="preserve"> oraz że </w:t>
      </w:r>
      <w:r w:rsidR="005E0B2A" w:rsidRPr="00142B6D">
        <w:rPr>
          <w:rFonts w:asciiTheme="minorHAnsi" w:eastAsia="TimesNewRomanPSMT" w:hAnsiTheme="minorHAnsi" w:cstheme="minorHAnsi"/>
          <w:iCs/>
          <w:lang w:eastAsia="en-US"/>
        </w:rPr>
        <w:t>teren budowy został uprzątnięty,</w:t>
      </w:r>
    </w:p>
    <w:p w14:paraId="6A635BC1" w14:textId="77777777" w:rsidR="00AE6DFC" w:rsidRPr="00142B6D" w:rsidRDefault="00AE6DFC" w:rsidP="00142B6D">
      <w:pPr>
        <w:pStyle w:val="Akapitzlist"/>
        <w:numPr>
          <w:ilvl w:val="0"/>
          <w:numId w:val="26"/>
        </w:numPr>
        <w:autoSpaceDE w:val="0"/>
        <w:autoSpaceDN w:val="0"/>
        <w:adjustRightInd w:val="0"/>
        <w:spacing w:line="276" w:lineRule="auto"/>
        <w:ind w:left="709"/>
        <w:jc w:val="both"/>
        <w:rPr>
          <w:rFonts w:asciiTheme="minorHAnsi" w:eastAsia="TimesNewRomanPSMT" w:hAnsiTheme="minorHAnsi" w:cstheme="minorHAnsi"/>
          <w:iCs/>
          <w:lang w:eastAsia="en-US"/>
        </w:rPr>
      </w:pPr>
      <w:r w:rsidRPr="00142B6D">
        <w:rPr>
          <w:rFonts w:asciiTheme="minorHAnsi" w:eastAsia="TimesNewRomanPSMT" w:hAnsiTheme="minorHAnsi" w:cstheme="minorHAnsi"/>
          <w:iCs/>
          <w:lang w:eastAsia="en-US"/>
        </w:rPr>
        <w:t>protokoły odbiorów robót ulegających zakryciu i zanikających,</w:t>
      </w:r>
    </w:p>
    <w:p w14:paraId="797BE4DF" w14:textId="77777777" w:rsidR="00AE6DFC" w:rsidRPr="00142B6D" w:rsidRDefault="00FC7DDF" w:rsidP="00142B6D">
      <w:pPr>
        <w:pStyle w:val="Akapitzlist"/>
        <w:numPr>
          <w:ilvl w:val="0"/>
          <w:numId w:val="26"/>
        </w:numPr>
        <w:autoSpaceDE w:val="0"/>
        <w:autoSpaceDN w:val="0"/>
        <w:adjustRightInd w:val="0"/>
        <w:spacing w:line="276" w:lineRule="auto"/>
        <w:ind w:left="709"/>
        <w:jc w:val="both"/>
        <w:rPr>
          <w:rFonts w:asciiTheme="minorHAnsi" w:eastAsia="TimesNewRomanPSMT" w:hAnsiTheme="minorHAnsi" w:cstheme="minorHAnsi"/>
          <w:iCs/>
          <w:lang w:eastAsia="en-US"/>
        </w:rPr>
      </w:pPr>
      <w:r w:rsidRPr="00142B6D">
        <w:rPr>
          <w:rFonts w:asciiTheme="minorHAnsi" w:eastAsia="TimesNewRomanPSMT" w:hAnsiTheme="minorHAnsi" w:cstheme="minorHAnsi"/>
          <w:iCs/>
          <w:lang w:eastAsia="en-US"/>
        </w:rPr>
        <w:t>protokoły badań i prób instalacji,</w:t>
      </w:r>
    </w:p>
    <w:p w14:paraId="21083122" w14:textId="77777777" w:rsidR="00AE6DFC" w:rsidRPr="00142B6D" w:rsidRDefault="00AE6DFC" w:rsidP="00142B6D">
      <w:pPr>
        <w:pStyle w:val="Akapitzlist"/>
        <w:numPr>
          <w:ilvl w:val="0"/>
          <w:numId w:val="26"/>
        </w:numPr>
        <w:autoSpaceDE w:val="0"/>
        <w:autoSpaceDN w:val="0"/>
        <w:adjustRightInd w:val="0"/>
        <w:spacing w:line="276" w:lineRule="auto"/>
        <w:ind w:left="709"/>
        <w:jc w:val="both"/>
        <w:rPr>
          <w:rFonts w:asciiTheme="minorHAnsi" w:eastAsia="TimesNewRomanPSMT" w:hAnsiTheme="minorHAnsi" w:cstheme="minorHAnsi"/>
          <w:iCs/>
          <w:lang w:eastAsia="en-US"/>
        </w:rPr>
      </w:pPr>
      <w:r w:rsidRPr="00142B6D">
        <w:rPr>
          <w:rFonts w:asciiTheme="minorHAnsi" w:eastAsia="TimesNewRomanPSMT" w:hAnsiTheme="minorHAnsi" w:cstheme="minorHAnsi"/>
          <w:iCs/>
          <w:lang w:eastAsia="en-US"/>
        </w:rPr>
        <w:t xml:space="preserve">atesty, certyfikaty i aprobaty zgodności na wbudowane materiały zgodnie ze szczegółową specyfikacją techniczną - 1 </w:t>
      </w:r>
      <w:proofErr w:type="spellStart"/>
      <w:r w:rsidRPr="00142B6D">
        <w:rPr>
          <w:rFonts w:asciiTheme="minorHAnsi" w:eastAsia="TimesNewRomanPSMT" w:hAnsiTheme="minorHAnsi" w:cstheme="minorHAnsi"/>
          <w:iCs/>
          <w:lang w:eastAsia="en-US"/>
        </w:rPr>
        <w:t>egz</w:t>
      </w:r>
      <w:proofErr w:type="spellEnd"/>
      <w:r w:rsidRPr="00142B6D">
        <w:rPr>
          <w:rFonts w:asciiTheme="minorHAnsi" w:eastAsia="TimesNewRomanPSMT" w:hAnsiTheme="minorHAnsi" w:cstheme="minorHAnsi"/>
          <w:iCs/>
          <w:lang w:eastAsia="en-US"/>
        </w:rPr>
        <w:t>,</w:t>
      </w:r>
    </w:p>
    <w:p w14:paraId="52519694" w14:textId="77777777" w:rsidR="00386D33" w:rsidRPr="00142B6D" w:rsidRDefault="00720538"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iCs/>
          <w:color w:val="000000"/>
          <w:lang w:eastAsia="en-US"/>
        </w:rPr>
        <w:t xml:space="preserve">W ciągu 14 dni od daty pisemnego zawiadomienia o osiągnięciu gotowości do odbioru </w:t>
      </w:r>
      <w:r w:rsidR="00060A3F" w:rsidRPr="00142B6D">
        <w:rPr>
          <w:rFonts w:asciiTheme="minorHAnsi" w:eastAsia="TimesNewRomanPSMT" w:hAnsiTheme="minorHAnsi" w:cstheme="minorHAnsi"/>
          <w:iCs/>
          <w:color w:val="000000"/>
          <w:lang w:eastAsia="en-US"/>
        </w:rPr>
        <w:t xml:space="preserve">końcowego </w:t>
      </w:r>
      <w:r w:rsidR="00386D33" w:rsidRPr="00142B6D">
        <w:rPr>
          <w:rFonts w:asciiTheme="minorHAnsi" w:eastAsia="TimesNewRomanPSMT" w:hAnsiTheme="minorHAnsi" w:cstheme="minorHAnsi"/>
          <w:iCs/>
          <w:color w:val="000000"/>
          <w:lang w:eastAsia="en-US"/>
        </w:rPr>
        <w:t xml:space="preserve">Zamawiający wyznaczy termin odbioru </w:t>
      </w:r>
      <w:r w:rsidRPr="00142B6D">
        <w:rPr>
          <w:rFonts w:asciiTheme="minorHAnsi" w:eastAsia="TimesNewRomanPSMT" w:hAnsiTheme="minorHAnsi" w:cstheme="minorHAnsi"/>
          <w:iCs/>
          <w:color w:val="000000"/>
          <w:lang w:eastAsia="en-US"/>
        </w:rPr>
        <w:t>końcowego</w:t>
      </w:r>
      <w:r w:rsidR="00386D33" w:rsidRPr="00142B6D">
        <w:rPr>
          <w:rFonts w:asciiTheme="minorHAnsi" w:eastAsia="TimesNewRomanPSMT" w:hAnsiTheme="minorHAnsi" w:cstheme="minorHAnsi"/>
          <w:iCs/>
          <w:color w:val="000000"/>
          <w:lang w:eastAsia="en-US"/>
        </w:rPr>
        <w:t xml:space="preserve"> i rozpocznie odbiór przedmiotu umowy, zawiadamiając o tym Wykonawcę.</w:t>
      </w:r>
    </w:p>
    <w:p w14:paraId="1F0A9292" w14:textId="77777777" w:rsidR="00AE6DFC" w:rsidRPr="00142B6D" w:rsidRDefault="00AE6DFC"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iCs/>
          <w:color w:val="000000"/>
          <w:lang w:eastAsia="en-US"/>
        </w:rPr>
        <w:t>Jeżeli w toku czynności odbioru zostaną stwierdzone wady, to Zamawiającemu przysługują następujące uprawnienia:</w:t>
      </w:r>
    </w:p>
    <w:p w14:paraId="73A5A69B" w14:textId="3AF524BF" w:rsidR="00AE6DFC" w:rsidRPr="00142B6D" w:rsidRDefault="00AE6DFC" w:rsidP="00142B6D">
      <w:pPr>
        <w:pStyle w:val="Akapitzlist"/>
        <w:numPr>
          <w:ilvl w:val="2"/>
          <w:numId w:val="24"/>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 xml:space="preserve">jeżeli wady są </w:t>
      </w:r>
      <w:r w:rsidR="00CE2A2F" w:rsidRPr="00142B6D">
        <w:rPr>
          <w:rFonts w:asciiTheme="minorHAnsi" w:eastAsia="TimesNewRomanPSMT" w:hAnsiTheme="minorHAnsi" w:cstheme="minorHAnsi"/>
          <w:iCs/>
          <w:color w:val="000000"/>
          <w:lang w:eastAsia="en-US"/>
        </w:rPr>
        <w:t>istotne,</w:t>
      </w:r>
      <w:r w:rsidRPr="00142B6D">
        <w:rPr>
          <w:rFonts w:asciiTheme="minorHAnsi" w:eastAsia="TimesNewRomanPSMT" w:hAnsiTheme="minorHAnsi" w:cstheme="minorHAnsi"/>
          <w:iCs/>
          <w:color w:val="000000"/>
          <w:lang w:eastAsia="en-US"/>
        </w:rPr>
        <w:t xml:space="preserve"> lecz nadają się do usunięcia, może odmówić odbioru do czasu usunięcia </w:t>
      </w:r>
      <w:proofErr w:type="gramStart"/>
      <w:r w:rsidRPr="00142B6D">
        <w:rPr>
          <w:rFonts w:asciiTheme="minorHAnsi" w:eastAsia="TimesNewRomanPSMT" w:hAnsiTheme="minorHAnsi" w:cstheme="minorHAnsi"/>
          <w:iCs/>
          <w:color w:val="000000"/>
          <w:lang w:eastAsia="en-US"/>
        </w:rPr>
        <w:t>wad,</w:t>
      </w:r>
      <w:proofErr w:type="gramEnd"/>
      <w:r w:rsidRPr="00142B6D">
        <w:rPr>
          <w:rFonts w:asciiTheme="minorHAnsi" w:eastAsia="TimesNewRomanPSMT" w:hAnsiTheme="minorHAnsi" w:cstheme="minorHAnsi"/>
          <w:iCs/>
          <w:color w:val="000000"/>
          <w:lang w:eastAsia="en-US"/>
        </w:rPr>
        <w:t xml:space="preserve"> lub odebrać roboty wpisując usterki do treści protokołu i wyznaczyć termin na ich usunięcie. </w:t>
      </w:r>
    </w:p>
    <w:p w14:paraId="34F571A9" w14:textId="77777777" w:rsidR="00AE6DFC" w:rsidRPr="00142B6D" w:rsidRDefault="00AE6DFC" w:rsidP="00142B6D">
      <w:pPr>
        <w:pStyle w:val="Akapitzlist"/>
        <w:numPr>
          <w:ilvl w:val="2"/>
          <w:numId w:val="24"/>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 xml:space="preserve">jeżeli umożliwiają one użytkowanie przedmiotu odbioru zgodnie z przeznaczeniem, Zamawiający może obniżyć odpowiednio wynagrodzenie, </w:t>
      </w:r>
    </w:p>
    <w:p w14:paraId="471622DB" w14:textId="77777777" w:rsidR="00AE6DFC" w:rsidRPr="00142B6D" w:rsidRDefault="00AE6DFC" w:rsidP="00142B6D">
      <w:pPr>
        <w:pStyle w:val="Akapitzlist"/>
        <w:numPr>
          <w:ilvl w:val="2"/>
          <w:numId w:val="24"/>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 xml:space="preserve">jeżeli wady uniemożliwiają użytkowanie przedmiotu odbioru zgodnie z przeznaczeniem, Zamawiający może odstąpić </w:t>
      </w:r>
      <w:r w:rsidRPr="00142B6D">
        <w:rPr>
          <w:rFonts w:asciiTheme="minorHAnsi" w:eastAsia="TimesNewRomanPSMT" w:hAnsiTheme="minorHAnsi" w:cstheme="minorHAnsi"/>
          <w:iCs/>
          <w:color w:val="000000"/>
          <w:lang w:eastAsia="en-US"/>
        </w:rPr>
        <w:br/>
        <w:t>od umowy lub żądać wykonania przedmiotu odbioru po raz drugi.</w:t>
      </w:r>
    </w:p>
    <w:p w14:paraId="374409D2" w14:textId="77777777" w:rsidR="00AE6DFC" w:rsidRPr="00142B6D" w:rsidRDefault="00386D33"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Strony postanawiają, że z czynności odbioru</w:t>
      </w:r>
      <w:r w:rsidR="00247859" w:rsidRPr="00142B6D">
        <w:rPr>
          <w:rFonts w:asciiTheme="minorHAnsi" w:eastAsia="TimesNewRomanPSMT" w:hAnsiTheme="minorHAnsi" w:cstheme="minorHAnsi"/>
          <w:iCs/>
          <w:color w:val="000000"/>
          <w:lang w:eastAsia="en-US"/>
        </w:rPr>
        <w:t xml:space="preserve"> </w:t>
      </w:r>
      <w:r w:rsidRPr="00142B6D">
        <w:rPr>
          <w:rFonts w:asciiTheme="minorHAnsi" w:eastAsia="TimesNewRomanPSMT" w:hAnsiTheme="minorHAnsi" w:cstheme="minorHAnsi"/>
          <w:iCs/>
          <w:color w:val="000000"/>
          <w:lang w:eastAsia="en-US"/>
        </w:rPr>
        <w:t>będzie spisany protokół odbioru końcowego zawierający wszelkie ust</w:t>
      </w:r>
      <w:r w:rsidR="0072432B" w:rsidRPr="00142B6D">
        <w:rPr>
          <w:rFonts w:asciiTheme="minorHAnsi" w:eastAsia="TimesNewRomanPSMT" w:hAnsiTheme="minorHAnsi" w:cstheme="minorHAnsi"/>
          <w:iCs/>
          <w:color w:val="000000"/>
          <w:lang w:eastAsia="en-US"/>
        </w:rPr>
        <w:t>alenia dokonane w toku odbioru.</w:t>
      </w:r>
    </w:p>
    <w:p w14:paraId="48398419" w14:textId="0EB3995A" w:rsidR="00386D33" w:rsidRPr="00142B6D" w:rsidRDefault="00386D33"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 xml:space="preserve">Ujawnienie wady lub usterki przy odbiorze uzgodnionego przedmiotu umowy uprawnia Zamawiającego do wstrzymania zapłaty wynagrodzenia do czasu usunięcia wady lub usterki, przy </w:t>
      </w:r>
      <w:r w:rsidR="00E03544" w:rsidRPr="00142B6D">
        <w:rPr>
          <w:rFonts w:asciiTheme="minorHAnsi" w:eastAsia="TimesNewRomanPSMT" w:hAnsiTheme="minorHAnsi" w:cstheme="minorHAnsi"/>
          <w:iCs/>
          <w:color w:val="000000"/>
          <w:lang w:eastAsia="en-US"/>
        </w:rPr>
        <w:t>czym,</w:t>
      </w:r>
      <w:r w:rsidRPr="00142B6D">
        <w:rPr>
          <w:rFonts w:asciiTheme="minorHAnsi" w:eastAsia="TimesNewRomanPSMT" w:hAnsiTheme="minorHAnsi" w:cstheme="minorHAnsi"/>
          <w:iCs/>
          <w:color w:val="000000"/>
          <w:lang w:eastAsia="en-US"/>
        </w:rPr>
        <w:t xml:space="preserve"> jeżeli w protokole odbioru końcowego strony zgodnie określą wysokość kwoty wynagrodzenia zatrzymywanej do czasu usunięcia wady lub usterki, uprawnienie Zamawiającego do wstrzymania zapłaty ograniczać się będzie tylko do tak określonej części wynagrodzenia.</w:t>
      </w:r>
    </w:p>
    <w:p w14:paraId="618D7F82" w14:textId="0AE3C368" w:rsidR="00386D33" w:rsidRPr="00142B6D" w:rsidRDefault="00386D33"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lastRenderedPageBreak/>
        <w:t>Protokół odbioru</w:t>
      </w:r>
      <w:r w:rsidR="00E03544" w:rsidRPr="00142B6D">
        <w:rPr>
          <w:rFonts w:asciiTheme="minorHAnsi" w:eastAsia="TimesNewRomanPSMT" w:hAnsiTheme="minorHAnsi" w:cstheme="minorHAnsi"/>
          <w:iCs/>
          <w:color w:val="000000"/>
          <w:lang w:eastAsia="en-US"/>
        </w:rPr>
        <w:t xml:space="preserve"> </w:t>
      </w:r>
      <w:r w:rsidRPr="00142B6D">
        <w:rPr>
          <w:rFonts w:asciiTheme="minorHAnsi" w:eastAsia="TimesNewRomanPSMT" w:hAnsiTheme="minorHAnsi" w:cstheme="minorHAnsi"/>
          <w:iCs/>
          <w:color w:val="000000"/>
          <w:lang w:eastAsia="en-US"/>
        </w:rPr>
        <w:t>końcowego podpisany przez strony Zamawiający doręcza Wykonawcy w dniu zakończenia czynności odbioru – dzień ten stanowi datę odbioru.</w:t>
      </w:r>
    </w:p>
    <w:p w14:paraId="0C61828F" w14:textId="77777777" w:rsidR="00386D33" w:rsidRPr="00142B6D" w:rsidRDefault="00386D33" w:rsidP="00142B6D">
      <w:pPr>
        <w:pStyle w:val="Akapitzlist"/>
        <w:numPr>
          <w:ilvl w:val="0"/>
          <w:numId w:val="7"/>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Strony ustalają następujące postanowienia szczegółowe w sprawie procedury odbioru:</w:t>
      </w:r>
    </w:p>
    <w:p w14:paraId="13DA63BF" w14:textId="7827AFAE" w:rsidR="00386D33" w:rsidRPr="00142B6D" w:rsidRDefault="00386D33" w:rsidP="00142B6D">
      <w:pPr>
        <w:pStyle w:val="Akapitzlist"/>
        <w:numPr>
          <w:ilvl w:val="0"/>
          <w:numId w:val="25"/>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Wykonawca zobowiązany jest do zawiadomienia Zamawiającego o usunięciu wad oraz do żądania wyznaczenia terminu na odbiór zakwestionowanych uprzednio robót jako wadliwych.</w:t>
      </w:r>
    </w:p>
    <w:p w14:paraId="3C3147EA" w14:textId="55F60D0E" w:rsidR="00386D33" w:rsidRPr="00142B6D" w:rsidRDefault="00386D33" w:rsidP="00142B6D">
      <w:pPr>
        <w:pStyle w:val="Akapitzlist"/>
        <w:numPr>
          <w:ilvl w:val="0"/>
          <w:numId w:val="25"/>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 xml:space="preserve">Zamawiający może podjąć decyzję o przerwaniu czynności odbioru, jeżeli w czasie tych czynności ujawniono istnienie takich wad, które uniemożliwiają użytkowanie przedmiotu umowy </w:t>
      </w:r>
      <w:r w:rsidR="00E03544" w:rsidRPr="00142B6D">
        <w:rPr>
          <w:rFonts w:asciiTheme="minorHAnsi" w:eastAsia="TimesNewRomanPSMT" w:hAnsiTheme="minorHAnsi" w:cstheme="minorHAnsi"/>
          <w:iCs/>
          <w:color w:val="000000"/>
          <w:lang w:eastAsia="en-US"/>
        </w:rPr>
        <w:t>zgodnie z</w:t>
      </w:r>
      <w:r w:rsidRPr="00142B6D">
        <w:rPr>
          <w:rFonts w:asciiTheme="minorHAnsi" w:eastAsia="TimesNewRomanPSMT" w:hAnsiTheme="minorHAnsi" w:cstheme="minorHAnsi"/>
          <w:iCs/>
          <w:color w:val="000000"/>
          <w:lang w:eastAsia="en-US"/>
        </w:rPr>
        <w:t xml:space="preserve"> przeznaczeniem – aż do czasu usunięcia tych wad.</w:t>
      </w:r>
    </w:p>
    <w:p w14:paraId="35CBF33D" w14:textId="7B3ACC3D" w:rsidR="00777614" w:rsidRPr="00142B6D" w:rsidRDefault="00386D33" w:rsidP="00142B6D">
      <w:pPr>
        <w:pStyle w:val="Akapitzlist"/>
        <w:numPr>
          <w:ilvl w:val="0"/>
          <w:numId w:val="25"/>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 xml:space="preserve">W wypadku nie usunięcia wad w terminie wskazanym przez Zamawiającego w protokole odbioru robót, Zamawiającemu służy prawo do usunięcia wad na koszt Wykonawcy. W takim przypadku Zamawiający będzie uprawniony do potrącenia </w:t>
      </w:r>
      <w:r w:rsidR="00B04A39" w:rsidRPr="00142B6D">
        <w:rPr>
          <w:rFonts w:asciiTheme="minorHAnsi" w:eastAsia="TimesNewRomanPSMT" w:hAnsiTheme="minorHAnsi" w:cstheme="minorHAnsi"/>
          <w:iCs/>
          <w:color w:val="000000"/>
          <w:lang w:eastAsia="en-US"/>
        </w:rPr>
        <w:br/>
      </w:r>
      <w:r w:rsidRPr="00142B6D">
        <w:rPr>
          <w:rFonts w:asciiTheme="minorHAnsi" w:eastAsia="TimesNewRomanPSMT" w:hAnsiTheme="minorHAnsi" w:cstheme="minorHAnsi"/>
          <w:iCs/>
          <w:color w:val="000000"/>
          <w:lang w:eastAsia="en-US"/>
        </w:rPr>
        <w:t>z wynagrodzenia Wykonawcy, równowartość wynagrodzenia Wykonawcy, któremu powierzył zastępcze wykonanie tych prac.</w:t>
      </w:r>
    </w:p>
    <w:p w14:paraId="6C3F2FA4"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7. Wynagrodzenie</w:t>
      </w:r>
    </w:p>
    <w:p w14:paraId="4F13A787" w14:textId="71E017E3" w:rsidR="00330964" w:rsidRPr="00D61AAE"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Strony ustalają całkowitą wysokość wynagrodzenia ryczałtowego za wykonanie Przedmiotu Umowy</w:t>
      </w:r>
      <w:r w:rsidR="00D61AAE">
        <w:rPr>
          <w:rFonts w:asciiTheme="minorHAnsi" w:eastAsia="TimesNewRomanPSMT" w:hAnsiTheme="minorHAnsi" w:cstheme="minorHAnsi"/>
          <w:color w:val="000000"/>
          <w:lang w:eastAsia="en-US"/>
        </w:rPr>
        <w:t xml:space="preserve"> </w:t>
      </w:r>
      <w:r w:rsidR="00DF31B0" w:rsidRPr="00142B6D">
        <w:rPr>
          <w:rFonts w:asciiTheme="minorHAnsi" w:eastAsia="TimesNewRomanPSMT" w:hAnsiTheme="minorHAnsi" w:cstheme="minorHAnsi"/>
          <w:b/>
          <w:bCs/>
          <w:color w:val="000000"/>
          <w:lang w:eastAsia="en-US"/>
        </w:rPr>
        <w:t>………………………………</w:t>
      </w:r>
      <w:r w:rsidR="00D61AAE">
        <w:rPr>
          <w:rFonts w:asciiTheme="minorHAnsi" w:eastAsia="TimesNewRomanPSMT" w:hAnsiTheme="minorHAnsi" w:cstheme="minorHAnsi"/>
          <w:b/>
          <w:bCs/>
          <w:color w:val="000000"/>
          <w:lang w:eastAsia="en-US"/>
        </w:rPr>
        <w:t xml:space="preserve"> PLN (słownie</w:t>
      </w:r>
      <w:r w:rsidR="0025410C">
        <w:rPr>
          <w:rFonts w:asciiTheme="minorHAnsi" w:eastAsia="TimesNewRomanPSMT" w:hAnsiTheme="minorHAnsi" w:cstheme="minorHAnsi"/>
          <w:b/>
          <w:bCs/>
          <w:color w:val="000000"/>
          <w:lang w:eastAsia="en-US"/>
        </w:rPr>
        <w:t>: ……………………………</w:t>
      </w:r>
      <w:r w:rsidR="00D61AAE">
        <w:rPr>
          <w:rFonts w:asciiTheme="minorHAnsi" w:eastAsia="TimesNewRomanPSMT" w:hAnsiTheme="minorHAnsi" w:cstheme="minorHAnsi"/>
          <w:b/>
          <w:bCs/>
          <w:color w:val="000000"/>
          <w:lang w:eastAsia="en-US"/>
        </w:rPr>
        <w:t>)</w:t>
      </w:r>
      <w:r w:rsidR="0025410C">
        <w:rPr>
          <w:rFonts w:asciiTheme="minorHAnsi" w:eastAsia="TimesNewRomanPSMT" w:hAnsiTheme="minorHAnsi" w:cstheme="minorHAnsi"/>
          <w:b/>
          <w:bCs/>
          <w:color w:val="000000"/>
          <w:lang w:eastAsia="en-US"/>
        </w:rPr>
        <w:t>.</w:t>
      </w:r>
    </w:p>
    <w:p w14:paraId="412C800E" w14:textId="77777777" w:rsidR="00D61AAE" w:rsidRDefault="00D61AAE" w:rsidP="00D61AAE">
      <w:pPr>
        <w:pStyle w:val="Akapitzlist"/>
        <w:autoSpaceDE w:val="0"/>
        <w:autoSpaceDN w:val="0"/>
        <w:adjustRightInd w:val="0"/>
        <w:spacing w:line="276" w:lineRule="auto"/>
        <w:ind w:left="360"/>
        <w:jc w:val="both"/>
        <w:rPr>
          <w:rFonts w:asciiTheme="minorHAnsi" w:eastAsia="TimesNewRomanPSMT" w:hAnsiTheme="minorHAnsi" w:cstheme="minorHAnsi"/>
          <w:color w:val="000000"/>
          <w:lang w:eastAsia="en-US"/>
        </w:rPr>
      </w:pPr>
      <w:r w:rsidRPr="00D61AAE">
        <w:rPr>
          <w:rFonts w:asciiTheme="minorHAnsi" w:eastAsia="TimesNewRomanPSMT" w:hAnsiTheme="minorHAnsi" w:cstheme="minorHAnsi"/>
          <w:color w:val="000000"/>
          <w:lang w:eastAsia="en-US"/>
        </w:rPr>
        <w:t>W tym</w:t>
      </w:r>
      <w:r>
        <w:rPr>
          <w:rFonts w:asciiTheme="minorHAnsi" w:eastAsia="TimesNewRomanPSMT" w:hAnsiTheme="minorHAnsi" w:cstheme="minorHAnsi"/>
          <w:color w:val="000000"/>
          <w:lang w:eastAsia="en-US"/>
        </w:rPr>
        <w:t xml:space="preserve">: </w:t>
      </w:r>
    </w:p>
    <w:p w14:paraId="43FD7F25" w14:textId="44B473C3" w:rsidR="00D61AAE" w:rsidRDefault="00D61AAE" w:rsidP="00D61AAE">
      <w:pPr>
        <w:pStyle w:val="Akapitzlist"/>
        <w:autoSpaceDE w:val="0"/>
        <w:autoSpaceDN w:val="0"/>
        <w:adjustRightInd w:val="0"/>
        <w:spacing w:line="276" w:lineRule="auto"/>
        <w:ind w:left="360"/>
        <w:jc w:val="both"/>
        <w:rPr>
          <w:rFonts w:asciiTheme="minorHAnsi" w:eastAsia="TimesNewRomanPSMT" w:hAnsiTheme="minorHAnsi" w:cstheme="minorHAnsi"/>
          <w:color w:val="000000"/>
          <w:lang w:eastAsia="en-US"/>
        </w:rPr>
      </w:pPr>
      <w:r w:rsidRPr="00D61AAE">
        <w:rPr>
          <w:rFonts w:asciiTheme="minorHAnsi" w:eastAsia="TimesNewRomanPSMT" w:hAnsiTheme="minorHAnsi" w:cstheme="minorHAnsi"/>
          <w:color w:val="000000"/>
          <w:lang w:eastAsia="en-US"/>
        </w:rPr>
        <w:t xml:space="preserve">zadanie nr 1 </w:t>
      </w:r>
      <w:r w:rsidRPr="00D61AAE">
        <w:rPr>
          <w:rFonts w:asciiTheme="minorHAnsi" w:eastAsia="TimesNewRomanPSMT" w:hAnsiTheme="minorHAnsi" w:cstheme="minorHAnsi"/>
          <w:bCs/>
          <w:color w:val="000000"/>
          <w:lang w:eastAsia="en-US"/>
        </w:rPr>
        <w:t>Remont części pomieszczeń w celu likwidacji barier w zakresie umożliwienia osobom z niepełnosprawnościami poruszania się i komunikowania się w budynku Urzędu Miasta i Gminy w Suchedniowie</w:t>
      </w:r>
      <w:r>
        <w:rPr>
          <w:rFonts w:asciiTheme="minorHAnsi" w:eastAsia="TimesNewRomanPSMT" w:hAnsiTheme="minorHAnsi" w:cstheme="minorHAnsi"/>
          <w:bCs/>
          <w:color w:val="000000"/>
          <w:lang w:eastAsia="en-US"/>
        </w:rPr>
        <w:t xml:space="preserve"> - ……………… PLN netto, ……</w:t>
      </w:r>
      <w:proofErr w:type="gramStart"/>
      <w:r>
        <w:rPr>
          <w:rFonts w:asciiTheme="minorHAnsi" w:eastAsia="TimesNewRomanPSMT" w:hAnsiTheme="minorHAnsi" w:cstheme="minorHAnsi"/>
          <w:bCs/>
          <w:color w:val="000000"/>
          <w:lang w:eastAsia="en-US"/>
        </w:rPr>
        <w:t>…….</w:t>
      </w:r>
      <w:proofErr w:type="gramEnd"/>
      <w:r>
        <w:rPr>
          <w:rFonts w:asciiTheme="minorHAnsi" w:eastAsia="TimesNewRomanPSMT" w:hAnsiTheme="minorHAnsi" w:cstheme="minorHAnsi"/>
          <w:bCs/>
          <w:color w:val="000000"/>
          <w:lang w:eastAsia="en-US"/>
        </w:rPr>
        <w:t xml:space="preserve">. </w:t>
      </w:r>
      <w:proofErr w:type="gramStart"/>
      <w:r>
        <w:rPr>
          <w:rFonts w:asciiTheme="minorHAnsi" w:eastAsia="TimesNewRomanPSMT" w:hAnsiTheme="minorHAnsi" w:cstheme="minorHAnsi"/>
          <w:bCs/>
          <w:color w:val="000000"/>
          <w:lang w:eastAsia="en-US"/>
        </w:rPr>
        <w:t>vat,  …</w:t>
      </w:r>
      <w:proofErr w:type="gramEnd"/>
      <w:r>
        <w:rPr>
          <w:rFonts w:asciiTheme="minorHAnsi" w:eastAsia="TimesNewRomanPSMT" w:hAnsiTheme="minorHAnsi" w:cstheme="minorHAnsi"/>
          <w:bCs/>
          <w:color w:val="000000"/>
          <w:lang w:eastAsia="en-US"/>
        </w:rPr>
        <w:t>………</w:t>
      </w:r>
      <w:proofErr w:type="gramStart"/>
      <w:r>
        <w:rPr>
          <w:rFonts w:asciiTheme="minorHAnsi" w:eastAsia="TimesNewRomanPSMT" w:hAnsiTheme="minorHAnsi" w:cstheme="minorHAnsi"/>
          <w:bCs/>
          <w:color w:val="000000"/>
          <w:lang w:eastAsia="en-US"/>
        </w:rPr>
        <w:t>…….</w:t>
      </w:r>
      <w:proofErr w:type="gramEnd"/>
      <w:r>
        <w:rPr>
          <w:rFonts w:asciiTheme="minorHAnsi" w:eastAsia="TimesNewRomanPSMT" w:hAnsiTheme="minorHAnsi" w:cstheme="minorHAnsi"/>
          <w:bCs/>
          <w:color w:val="000000"/>
          <w:lang w:eastAsia="en-US"/>
        </w:rPr>
        <w:t>PLN brutto</w:t>
      </w:r>
    </w:p>
    <w:p w14:paraId="6F3F5F8E" w14:textId="03E37C7C" w:rsidR="00D61AAE" w:rsidRPr="00D61AAE" w:rsidRDefault="00D61AAE" w:rsidP="00D61AAE">
      <w:pPr>
        <w:pStyle w:val="Akapitzlist"/>
        <w:autoSpaceDE w:val="0"/>
        <w:autoSpaceDN w:val="0"/>
        <w:adjustRightInd w:val="0"/>
        <w:spacing w:line="276" w:lineRule="auto"/>
        <w:ind w:left="360"/>
        <w:jc w:val="both"/>
        <w:rPr>
          <w:rFonts w:asciiTheme="minorHAnsi" w:eastAsia="TimesNewRomanPSMT" w:hAnsiTheme="minorHAnsi" w:cstheme="minorHAnsi"/>
          <w:bCs/>
          <w:color w:val="000000"/>
          <w:lang w:eastAsia="en-US"/>
        </w:rPr>
      </w:pPr>
      <w:r>
        <w:rPr>
          <w:rFonts w:asciiTheme="minorHAnsi" w:eastAsia="TimesNewRomanPSMT" w:hAnsiTheme="minorHAnsi" w:cstheme="minorHAnsi"/>
          <w:color w:val="000000"/>
          <w:lang w:eastAsia="en-US"/>
        </w:rPr>
        <w:t>zadanie nr 2</w:t>
      </w:r>
      <w:r w:rsidRPr="00D61AAE">
        <w:rPr>
          <w:rFonts w:asciiTheme="minorHAnsi" w:hAnsiTheme="minorHAnsi" w:cstheme="minorHAnsi"/>
          <w:bCs/>
        </w:rPr>
        <w:t xml:space="preserve"> </w:t>
      </w:r>
      <w:r w:rsidRPr="00D61AAE">
        <w:rPr>
          <w:rFonts w:asciiTheme="minorHAnsi" w:eastAsia="TimesNewRomanPSMT" w:hAnsiTheme="minorHAnsi" w:cstheme="minorHAnsi"/>
          <w:bCs/>
          <w:color w:val="000000"/>
          <w:lang w:eastAsia="en-US"/>
        </w:rPr>
        <w:t>Remont hallu głównego z Biurem Obsługi Klienta i punktem kasowym oraz sekretariatu w budynku Urzędu Miasta i Gminy w Suchedniowie</w:t>
      </w:r>
      <w:r>
        <w:rPr>
          <w:rFonts w:asciiTheme="minorHAnsi" w:eastAsia="TimesNewRomanPSMT" w:hAnsiTheme="minorHAnsi" w:cstheme="minorHAnsi"/>
          <w:bCs/>
          <w:color w:val="000000"/>
          <w:lang w:eastAsia="en-US"/>
        </w:rPr>
        <w:t xml:space="preserve"> </w:t>
      </w:r>
      <w:r w:rsidRPr="00D61AAE">
        <w:rPr>
          <w:rFonts w:asciiTheme="minorHAnsi" w:eastAsia="TimesNewRomanPSMT" w:hAnsiTheme="minorHAnsi" w:cstheme="minorHAnsi"/>
          <w:bCs/>
          <w:color w:val="000000"/>
          <w:lang w:eastAsia="en-US"/>
        </w:rPr>
        <w:t>- ……………… PLN netto, ……</w:t>
      </w:r>
      <w:proofErr w:type="gramStart"/>
      <w:r w:rsidRPr="00D61AAE">
        <w:rPr>
          <w:rFonts w:asciiTheme="minorHAnsi" w:eastAsia="TimesNewRomanPSMT" w:hAnsiTheme="minorHAnsi" w:cstheme="minorHAnsi"/>
          <w:bCs/>
          <w:color w:val="000000"/>
          <w:lang w:eastAsia="en-US"/>
        </w:rPr>
        <w:t>…….</w:t>
      </w:r>
      <w:proofErr w:type="gramEnd"/>
      <w:r w:rsidRPr="00D61AAE">
        <w:rPr>
          <w:rFonts w:asciiTheme="minorHAnsi" w:eastAsia="TimesNewRomanPSMT" w:hAnsiTheme="minorHAnsi" w:cstheme="minorHAnsi"/>
          <w:bCs/>
          <w:color w:val="000000"/>
          <w:lang w:eastAsia="en-US"/>
        </w:rPr>
        <w:t xml:space="preserve">. </w:t>
      </w:r>
      <w:proofErr w:type="gramStart"/>
      <w:r w:rsidRPr="00D61AAE">
        <w:rPr>
          <w:rFonts w:asciiTheme="minorHAnsi" w:eastAsia="TimesNewRomanPSMT" w:hAnsiTheme="minorHAnsi" w:cstheme="minorHAnsi"/>
          <w:bCs/>
          <w:color w:val="000000"/>
          <w:lang w:eastAsia="en-US"/>
        </w:rPr>
        <w:t>vat,  …</w:t>
      </w:r>
      <w:proofErr w:type="gramEnd"/>
      <w:r w:rsidRPr="00D61AAE">
        <w:rPr>
          <w:rFonts w:asciiTheme="minorHAnsi" w:eastAsia="TimesNewRomanPSMT" w:hAnsiTheme="minorHAnsi" w:cstheme="minorHAnsi"/>
          <w:bCs/>
          <w:color w:val="000000"/>
          <w:lang w:eastAsia="en-US"/>
        </w:rPr>
        <w:t>………</w:t>
      </w:r>
      <w:proofErr w:type="gramStart"/>
      <w:r w:rsidRPr="00D61AAE">
        <w:rPr>
          <w:rFonts w:asciiTheme="minorHAnsi" w:eastAsia="TimesNewRomanPSMT" w:hAnsiTheme="minorHAnsi" w:cstheme="minorHAnsi"/>
          <w:bCs/>
          <w:color w:val="000000"/>
          <w:lang w:eastAsia="en-US"/>
        </w:rPr>
        <w:t>…….</w:t>
      </w:r>
      <w:proofErr w:type="gramEnd"/>
      <w:r w:rsidRPr="00D61AAE">
        <w:rPr>
          <w:rFonts w:asciiTheme="minorHAnsi" w:eastAsia="TimesNewRomanPSMT" w:hAnsiTheme="minorHAnsi" w:cstheme="minorHAnsi"/>
          <w:bCs/>
          <w:color w:val="000000"/>
          <w:lang w:eastAsia="en-US"/>
        </w:rPr>
        <w:t>PLN brutto</w:t>
      </w:r>
      <w:r>
        <w:rPr>
          <w:rFonts w:asciiTheme="minorHAnsi" w:eastAsia="TimesNewRomanPSMT" w:hAnsiTheme="minorHAnsi" w:cstheme="minorHAnsi"/>
          <w:bCs/>
          <w:color w:val="000000"/>
          <w:lang w:eastAsia="en-US"/>
        </w:rPr>
        <w:t>.</w:t>
      </w:r>
    </w:p>
    <w:p w14:paraId="795E963A" w14:textId="77777777"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Wynagrodzenie określone w ust.1 obejmuje wszystkie koszty, niezbędne do zrealizowania Przedmiotu</w:t>
      </w:r>
      <w:r w:rsidR="0024785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Umowy, wynikające wprost z dokumentacji technicznej </w:t>
      </w:r>
      <w:r w:rsidR="00330964" w:rsidRPr="00142B6D">
        <w:rPr>
          <w:rFonts w:asciiTheme="minorHAnsi" w:eastAsia="TimesNewRomanPSMT" w:hAnsiTheme="minorHAnsi" w:cstheme="minorHAnsi"/>
          <w:color w:val="000000"/>
          <w:lang w:eastAsia="en-US"/>
        </w:rPr>
        <w:t>zamówienia</w:t>
      </w:r>
      <w:r w:rsidRPr="00142B6D">
        <w:rPr>
          <w:rFonts w:asciiTheme="minorHAnsi" w:eastAsia="TimesNewRomanPSMT" w:hAnsiTheme="minorHAnsi" w:cstheme="minorHAnsi"/>
          <w:color w:val="000000"/>
          <w:lang w:eastAsia="en-US"/>
        </w:rPr>
        <w:t xml:space="preserve">, jak </w:t>
      </w:r>
      <w:r w:rsidR="00330964" w:rsidRPr="00142B6D">
        <w:rPr>
          <w:rFonts w:asciiTheme="minorHAnsi" w:eastAsia="TimesNewRomanPSMT" w:hAnsiTheme="minorHAnsi" w:cstheme="minorHAnsi"/>
          <w:color w:val="000000"/>
          <w:lang w:eastAsia="en-US"/>
        </w:rPr>
        <w:t>również</w:t>
      </w:r>
      <w:r w:rsidRPr="00142B6D">
        <w:rPr>
          <w:rFonts w:asciiTheme="minorHAnsi" w:eastAsia="TimesNewRomanPSMT" w:hAnsiTheme="minorHAnsi" w:cstheme="minorHAnsi"/>
          <w:color w:val="000000"/>
          <w:lang w:eastAsia="en-US"/>
        </w:rPr>
        <w:t xml:space="preserve"> wszelkie inne koszty</w:t>
      </w:r>
      <w:r w:rsidR="0024785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w nim nieujęte, bez </w:t>
      </w:r>
      <w:r w:rsidR="00330964" w:rsidRPr="00142B6D">
        <w:rPr>
          <w:rFonts w:asciiTheme="minorHAnsi" w:eastAsia="TimesNewRomanPSMT" w:hAnsiTheme="minorHAnsi" w:cstheme="minorHAnsi"/>
          <w:color w:val="000000"/>
          <w:lang w:eastAsia="en-US"/>
        </w:rPr>
        <w:t>których</w:t>
      </w:r>
      <w:r w:rsidRPr="00142B6D">
        <w:rPr>
          <w:rFonts w:asciiTheme="minorHAnsi" w:eastAsia="TimesNewRomanPSMT" w:hAnsiTheme="minorHAnsi" w:cstheme="minorHAnsi"/>
          <w:color w:val="000000"/>
          <w:lang w:eastAsia="en-US"/>
        </w:rPr>
        <w:t xml:space="preserve"> nie można wykonać Przedmiotu Umowy</w:t>
      </w:r>
      <w:r w:rsidR="00330964" w:rsidRPr="00142B6D">
        <w:rPr>
          <w:rFonts w:asciiTheme="minorHAnsi" w:eastAsia="TimesNewRomanPSMT" w:hAnsiTheme="minorHAnsi" w:cstheme="minorHAnsi"/>
          <w:color w:val="000000"/>
          <w:lang w:eastAsia="en-US"/>
        </w:rPr>
        <w:t>.</w:t>
      </w:r>
    </w:p>
    <w:p w14:paraId="3CB61533" w14:textId="692021E1" w:rsidR="00C45615"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Rozliczenie</w:t>
      </w:r>
      <w:r w:rsidR="00C4561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za wykonanie Przedmiotu Umowy nastąpi po faktycznym zakoń</w:t>
      </w:r>
      <w:r w:rsidR="008B0B5E" w:rsidRPr="00142B6D">
        <w:rPr>
          <w:rFonts w:asciiTheme="minorHAnsi" w:eastAsia="TimesNewRomanPSMT" w:hAnsiTheme="minorHAnsi" w:cstheme="minorHAnsi"/>
          <w:color w:val="000000"/>
          <w:lang w:eastAsia="en-US"/>
        </w:rPr>
        <w:t>czeniu wszystkich robó</w:t>
      </w:r>
      <w:r w:rsidRPr="00142B6D">
        <w:rPr>
          <w:rFonts w:asciiTheme="minorHAnsi" w:eastAsia="TimesNewRomanPSMT" w:hAnsiTheme="minorHAnsi" w:cstheme="minorHAnsi"/>
          <w:color w:val="000000"/>
          <w:lang w:eastAsia="en-US"/>
        </w:rPr>
        <w:t>t</w:t>
      </w:r>
      <w:r w:rsidR="0024785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budowlanych oraz przedłożeniu Zamawiającemu kompletu </w:t>
      </w:r>
      <w:r w:rsidR="00330964" w:rsidRPr="00142B6D">
        <w:rPr>
          <w:rFonts w:asciiTheme="minorHAnsi" w:eastAsia="TimesNewRomanPSMT" w:hAnsiTheme="minorHAnsi" w:cstheme="minorHAnsi"/>
          <w:color w:val="000000"/>
          <w:lang w:eastAsia="en-US"/>
        </w:rPr>
        <w:t>dokumentów</w:t>
      </w:r>
      <w:r w:rsidRPr="00142B6D">
        <w:rPr>
          <w:rFonts w:asciiTheme="minorHAnsi" w:eastAsia="TimesNewRomanPSMT" w:hAnsiTheme="minorHAnsi" w:cstheme="minorHAnsi"/>
          <w:color w:val="000000"/>
          <w:lang w:eastAsia="en-US"/>
        </w:rPr>
        <w:t xml:space="preserve"> niezbędnych do oceny</w:t>
      </w:r>
      <w:r w:rsidR="0024785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prawidłowego wykonania Przedmiotu Umowy oraz niezbędnych do dokonania odbioru końcowego. </w:t>
      </w:r>
    </w:p>
    <w:p w14:paraId="30580F2F" w14:textId="28189194"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Warunkiem zapłaty przez Zamawiającego prawidłowo wystawion</w:t>
      </w:r>
      <w:r w:rsidR="0025410C">
        <w:rPr>
          <w:rFonts w:asciiTheme="minorHAnsi" w:eastAsia="TimesNewRomanPSMT" w:hAnsiTheme="minorHAnsi" w:cstheme="minorHAnsi"/>
          <w:color w:val="000000"/>
          <w:lang w:eastAsia="en-US"/>
        </w:rPr>
        <w:t>ych</w:t>
      </w:r>
      <w:r w:rsidRPr="00142B6D">
        <w:rPr>
          <w:rFonts w:asciiTheme="minorHAnsi" w:eastAsia="TimesNewRomanPSMT" w:hAnsiTheme="minorHAnsi" w:cstheme="minorHAnsi"/>
          <w:color w:val="000000"/>
          <w:lang w:eastAsia="en-US"/>
        </w:rPr>
        <w:t xml:space="preserve"> faktur</w:t>
      </w:r>
      <w:r w:rsidR="0024785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jest dokonanie przez Zamawiającego odbioru końcowego Przedmiotu Umowy,</w:t>
      </w:r>
      <w:r w:rsidR="0024785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potwierdzonego podpisaniem przez przedstawicieli Zamawiającego, protokołu </w:t>
      </w:r>
      <w:r w:rsidR="00C45615" w:rsidRPr="00142B6D">
        <w:rPr>
          <w:rFonts w:asciiTheme="minorHAnsi" w:eastAsia="TimesNewRomanPSMT" w:hAnsiTheme="minorHAnsi" w:cstheme="minorHAnsi"/>
          <w:color w:val="000000"/>
          <w:lang w:eastAsia="en-US"/>
        </w:rPr>
        <w:t xml:space="preserve">odbioru </w:t>
      </w:r>
      <w:r w:rsidRPr="00142B6D">
        <w:rPr>
          <w:rFonts w:asciiTheme="minorHAnsi" w:eastAsia="TimesNewRomanPSMT" w:hAnsiTheme="minorHAnsi" w:cstheme="minorHAnsi"/>
          <w:color w:val="000000"/>
          <w:lang w:eastAsia="en-US"/>
        </w:rPr>
        <w:t>końcowego</w:t>
      </w:r>
      <w:r w:rsidR="0025410C">
        <w:rPr>
          <w:rFonts w:asciiTheme="minorHAnsi" w:eastAsia="TimesNewRomanPSMT" w:hAnsiTheme="minorHAnsi" w:cstheme="minorHAnsi"/>
          <w:color w:val="000000"/>
          <w:lang w:eastAsia="en-US"/>
        </w:rPr>
        <w:t xml:space="preserve"> (osobno dla każdego zadania)</w:t>
      </w:r>
      <w:r w:rsidRPr="00142B6D">
        <w:rPr>
          <w:rFonts w:asciiTheme="minorHAnsi" w:eastAsia="TimesNewRomanPSMT" w:hAnsiTheme="minorHAnsi" w:cstheme="minorHAnsi"/>
          <w:color w:val="000000"/>
          <w:lang w:eastAsia="en-US"/>
        </w:rPr>
        <w:t>.</w:t>
      </w:r>
      <w:r w:rsidR="0025410C">
        <w:rPr>
          <w:rFonts w:asciiTheme="minorHAnsi" w:eastAsia="TimesNewRomanPSMT" w:hAnsiTheme="minorHAnsi" w:cstheme="minorHAnsi"/>
          <w:color w:val="000000"/>
          <w:lang w:eastAsia="en-US"/>
        </w:rPr>
        <w:t xml:space="preserve"> Wykonawca wystawi osobno fakturę na zadanie 1 i osobno na zadanie 2.</w:t>
      </w:r>
    </w:p>
    <w:p w14:paraId="62C2DBBF" w14:textId="490A5E4D" w:rsidR="00521D40" w:rsidRPr="00521D40"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W przypadku, gdy w momencie wystawienia faktur zastosowanie będą miały przepisy art.106ga ustawy z dnia 11 marca 2004 roku o podatku od towarów i usług dotyczące nowych zasad fakturowania za pośrednictwem Systemu e-Faktur (KSeF) wystawion</w:t>
      </w:r>
      <w:r w:rsidR="0025410C">
        <w:rPr>
          <w:rFonts w:asciiTheme="minorHAnsi" w:eastAsia="TimesNewRomanPSMT" w:hAnsiTheme="minorHAnsi" w:cstheme="minorHAnsi"/>
          <w:color w:val="000000"/>
          <w:lang w:eastAsia="en-US"/>
        </w:rPr>
        <w:t>e</w:t>
      </w:r>
      <w:r w:rsidRPr="00521D40">
        <w:rPr>
          <w:rFonts w:asciiTheme="minorHAnsi" w:eastAsia="TimesNewRomanPSMT" w:hAnsiTheme="minorHAnsi" w:cstheme="minorHAnsi"/>
          <w:color w:val="000000"/>
          <w:lang w:eastAsia="en-US"/>
        </w:rPr>
        <w:t xml:space="preserve"> faktur</w:t>
      </w:r>
      <w:r w:rsidR="0025410C">
        <w:rPr>
          <w:rFonts w:asciiTheme="minorHAnsi" w:eastAsia="TimesNewRomanPSMT" w:hAnsiTheme="minorHAnsi" w:cstheme="minorHAnsi"/>
          <w:color w:val="000000"/>
          <w:lang w:eastAsia="en-US"/>
        </w:rPr>
        <w:t>y</w:t>
      </w:r>
      <w:r w:rsidRPr="00521D40">
        <w:rPr>
          <w:rFonts w:asciiTheme="minorHAnsi" w:eastAsia="TimesNewRomanPSMT" w:hAnsiTheme="minorHAnsi" w:cstheme="minorHAnsi"/>
          <w:color w:val="000000"/>
          <w:lang w:eastAsia="en-US"/>
        </w:rPr>
        <w:t xml:space="preserve"> powinn</w:t>
      </w:r>
      <w:r w:rsidR="0025410C">
        <w:rPr>
          <w:rFonts w:asciiTheme="minorHAnsi" w:eastAsia="TimesNewRomanPSMT" w:hAnsiTheme="minorHAnsi" w:cstheme="minorHAnsi"/>
          <w:color w:val="000000"/>
          <w:lang w:eastAsia="en-US"/>
        </w:rPr>
        <w:t>y</w:t>
      </w:r>
      <w:r w:rsidRPr="00521D40">
        <w:rPr>
          <w:rFonts w:asciiTheme="minorHAnsi" w:eastAsia="TimesNewRomanPSMT" w:hAnsiTheme="minorHAnsi" w:cstheme="minorHAnsi"/>
          <w:color w:val="000000"/>
          <w:lang w:eastAsia="en-US"/>
        </w:rPr>
        <w:t xml:space="preserve"> zawierać obowiązkowo wypełnione pole: </w:t>
      </w:r>
    </w:p>
    <w:p w14:paraId="68750F0B" w14:textId="77777777" w:rsidR="00521D40" w:rsidRPr="00521D40" w:rsidRDefault="00521D40" w:rsidP="00142B6D">
      <w:pPr>
        <w:pStyle w:val="Akapitzlist"/>
        <w:numPr>
          <w:ilvl w:val="0"/>
          <w:numId w:val="72"/>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Podmiot nazwa: Gmina Suchedniów, NIP nabywcy: 6631731609, adres nabywcy: ul. Fabryczna 5, 26-130 Suchedniów. </w:t>
      </w:r>
    </w:p>
    <w:p w14:paraId="6DCEFEF9" w14:textId="77777777" w:rsidR="00521D40" w:rsidRPr="00521D40" w:rsidRDefault="00521D40" w:rsidP="00142B6D">
      <w:pPr>
        <w:pStyle w:val="Akapitzlist"/>
        <w:numPr>
          <w:ilvl w:val="0"/>
          <w:numId w:val="72"/>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Rola: odbiorca faktury: JST-odbiorca (Podmiot 3) w zakładce 8 Urząd Miasta i Gminy w Suchedniowie NIP 6631405011 </w:t>
      </w:r>
    </w:p>
    <w:p w14:paraId="39187877" w14:textId="77777777" w:rsidR="00521D40" w:rsidRPr="00521D40"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Wykonawca ponosi odpowiedzialność za prawidłowość danych zawartych w fakturze oraz za jej skuteczne przesłanie do KSeF. W przypadku odrzucenia faktury przez system, Wykonawca zobowiązuje się do niezwłocznego wystawienia poprawnej faktury. </w:t>
      </w:r>
    </w:p>
    <w:p w14:paraId="7AD2372E" w14:textId="734F385C" w:rsidR="00521D40" w:rsidRPr="00521D40"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Faktura zostanie uznana za doręczoną Zamawiającemu w dniu nadania jej numeru identyfikującego w systemie KSeF, pod warunkiem spełnienia wymogów zawartych w ust. </w:t>
      </w:r>
      <w:r w:rsidR="000709B4" w:rsidRPr="00142B6D">
        <w:rPr>
          <w:rFonts w:asciiTheme="minorHAnsi" w:eastAsia="TimesNewRomanPSMT" w:hAnsiTheme="minorHAnsi" w:cstheme="minorHAnsi"/>
          <w:color w:val="000000"/>
          <w:lang w:eastAsia="en-US"/>
        </w:rPr>
        <w:t>4.1</w:t>
      </w:r>
      <w:r w:rsidRPr="00521D40">
        <w:rPr>
          <w:rFonts w:asciiTheme="minorHAnsi" w:eastAsia="TimesNewRomanPSMT" w:hAnsiTheme="minorHAnsi" w:cstheme="minorHAnsi"/>
          <w:color w:val="000000"/>
          <w:lang w:eastAsia="en-US"/>
        </w:rPr>
        <w:t xml:space="preserve">. W wypadku, gdyby wymogi z ust. </w:t>
      </w:r>
      <w:r w:rsidR="000709B4" w:rsidRPr="00142B6D">
        <w:rPr>
          <w:rFonts w:asciiTheme="minorHAnsi" w:eastAsia="TimesNewRomanPSMT" w:hAnsiTheme="minorHAnsi" w:cstheme="minorHAnsi"/>
          <w:color w:val="000000"/>
          <w:lang w:eastAsia="en-US"/>
        </w:rPr>
        <w:t>4.1</w:t>
      </w:r>
      <w:r w:rsidRPr="00521D40">
        <w:rPr>
          <w:rFonts w:asciiTheme="minorHAnsi" w:eastAsia="TimesNewRomanPSMT" w:hAnsiTheme="minorHAnsi" w:cstheme="minorHAnsi"/>
          <w:color w:val="000000"/>
          <w:lang w:eastAsia="en-US"/>
        </w:rPr>
        <w:t xml:space="preserve"> nie zostały spełnione Zamawiający uprawniony będzie do wysłania żądania korekty faktury pierwotnej „do zera" i ponownego jej wystawienia z danymi zawierającymi prawidłowo wypełnione pola Podmiot. </w:t>
      </w:r>
    </w:p>
    <w:p w14:paraId="6D9BEAA0" w14:textId="77777777" w:rsidR="00521D40" w:rsidRPr="00521D40"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W przypadku faktury wystawionej w trybie offline24 (art. 106nda ustawy o VAT), za termin otrzymania faktury przyjmuje się datę przydzielenia numeru identyfikującego tę fakturę w KSeF. </w:t>
      </w:r>
    </w:p>
    <w:p w14:paraId="1184F357" w14:textId="77777777" w:rsidR="00521D40" w:rsidRPr="00521D40"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W przypadku faktury wystawionej w okresie niedostępności KSeF (art. 106nh ustawy o VAT), za termin otrzymania faktury przyjmuje się datę przydzielenia numeru identyfikującego tę fakturę w KSeF. </w:t>
      </w:r>
    </w:p>
    <w:p w14:paraId="347803C8" w14:textId="77777777" w:rsidR="00521D40" w:rsidRPr="00521D40"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W przypadku faktury wystawionej w okresie całkowitej awarii KSeF (art. 106ng ustawy o VAT), za termin otrzymania faktury przyjmuje się datę faktycznego otrzymania faktury przez Zamawiającego. </w:t>
      </w:r>
    </w:p>
    <w:p w14:paraId="7B35EBD1" w14:textId="0B4DFFD5" w:rsidR="00521D40" w:rsidRPr="00521D40"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W przypadku faktur, o których mowa w ust. </w:t>
      </w:r>
      <w:r w:rsidR="000709B4" w:rsidRPr="00142B6D">
        <w:rPr>
          <w:rFonts w:asciiTheme="minorHAnsi" w:eastAsia="TimesNewRomanPSMT" w:hAnsiTheme="minorHAnsi" w:cstheme="minorHAnsi"/>
          <w:color w:val="000000"/>
          <w:lang w:eastAsia="en-US"/>
        </w:rPr>
        <w:t>4.1</w:t>
      </w:r>
      <w:r w:rsidRPr="00521D40">
        <w:rPr>
          <w:rFonts w:asciiTheme="minorHAnsi" w:eastAsia="TimesNewRomanPSMT" w:hAnsiTheme="minorHAnsi" w:cstheme="minorHAnsi"/>
          <w:color w:val="000000"/>
          <w:lang w:eastAsia="en-US"/>
        </w:rPr>
        <w:t xml:space="preserve"> za początek biegu terminu płatności Strony uznają: </w:t>
      </w:r>
    </w:p>
    <w:p w14:paraId="5EA49ACC" w14:textId="77777777" w:rsidR="00521D40" w:rsidRPr="00521D40" w:rsidRDefault="00521D40" w:rsidP="00142B6D">
      <w:pPr>
        <w:pStyle w:val="Akapitzlist"/>
        <w:numPr>
          <w:ilvl w:val="0"/>
          <w:numId w:val="71"/>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lastRenderedPageBreak/>
        <w:t xml:space="preserve">w przypadku faktury wystawionej w trybie offline24 – termin płatności biegnie od daty przydzielenia numeru identyfikującego tę fakturę w KSeF, </w:t>
      </w:r>
    </w:p>
    <w:p w14:paraId="6BD37746" w14:textId="77777777" w:rsidR="00521D40" w:rsidRPr="00521D40" w:rsidRDefault="00521D40" w:rsidP="00142B6D">
      <w:pPr>
        <w:pStyle w:val="Akapitzlist"/>
        <w:numPr>
          <w:ilvl w:val="0"/>
          <w:numId w:val="71"/>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w przypadku faktury wystawionej w okresie niedostępności KSeF – termin płatności biegnie od daty przydzielenia numeru identyfikującego tę fakturę w KSeF, </w:t>
      </w:r>
    </w:p>
    <w:p w14:paraId="2A93993D" w14:textId="77777777" w:rsidR="00521D40" w:rsidRPr="00521D40"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W przypadku faktury wystawionej w okresie awarii KSeF – termin płatności biegnie od daty jej faktycznego otrzymania przez nabywcę. W przypadku gdy data otrzymania faktury, o której mowa powyżej jest późniejsza niż data przydzielenia numeru identyfikującego tę fakturę w Krajowym Systemie e-Faktur, termin ten biegnie od daty przydzielenia tego numeru w KSeF. </w:t>
      </w:r>
    </w:p>
    <w:p w14:paraId="7B6A86B5" w14:textId="77777777" w:rsidR="00521D40" w:rsidRPr="00521D40"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 xml:space="preserve">W przypadku gdy Wykonawca nie jest obowiązany do wystawiania faktury przy pomocy KSeF albo w trakcie realizacji Umowy przestanie być obowiązany do wystawiania faktur przy wykorzystaniu KSeF, termin płatności biegnie od daty wpływu poprawnie wystawionej faktury do Zamawiającego. </w:t>
      </w:r>
    </w:p>
    <w:p w14:paraId="1E8155BC" w14:textId="6768AAA6" w:rsidR="00521D40" w:rsidRPr="00142B6D" w:rsidRDefault="00521D40" w:rsidP="00142B6D">
      <w:pPr>
        <w:pStyle w:val="Akapitzlist"/>
        <w:numPr>
          <w:ilvl w:val="1"/>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521D40">
        <w:rPr>
          <w:rFonts w:asciiTheme="minorHAnsi" w:eastAsia="TimesNewRomanPSMT" w:hAnsiTheme="minorHAnsi" w:cstheme="minorHAnsi"/>
          <w:color w:val="000000"/>
          <w:lang w:eastAsia="en-US"/>
        </w:rPr>
        <w:t>Zapłata zostanie dokonana na konto wskazane na fakturze. Wykonawca oświadcza, że jest zarejestrowanym płatnikiem VAT i jest upoważniony do wystawiania faktur VAT.</w:t>
      </w:r>
    </w:p>
    <w:p w14:paraId="5FEF04BC" w14:textId="165145CF"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Wynagrodzenie, o </w:t>
      </w:r>
      <w:r w:rsidR="00330964" w:rsidRPr="00142B6D">
        <w:rPr>
          <w:rFonts w:asciiTheme="minorHAnsi" w:eastAsia="TimesNewRomanPSMT" w:hAnsiTheme="minorHAnsi" w:cstheme="minorHAnsi"/>
          <w:color w:val="000000"/>
          <w:lang w:eastAsia="en-US"/>
        </w:rPr>
        <w:t>którym</w:t>
      </w:r>
      <w:r w:rsidRPr="00142B6D">
        <w:rPr>
          <w:rFonts w:asciiTheme="minorHAnsi" w:eastAsia="TimesNewRomanPSMT" w:hAnsiTheme="minorHAnsi" w:cstheme="minorHAnsi"/>
          <w:color w:val="000000"/>
          <w:lang w:eastAsia="en-US"/>
        </w:rPr>
        <w:t xml:space="preserve"> mowa w ust. 1, płatne będzie na podstawie prawidłowo wystawion</w:t>
      </w:r>
      <w:r w:rsidR="0025410C">
        <w:rPr>
          <w:rFonts w:asciiTheme="minorHAnsi" w:eastAsia="TimesNewRomanPSMT" w:hAnsiTheme="minorHAnsi" w:cstheme="minorHAnsi"/>
          <w:color w:val="000000"/>
          <w:lang w:eastAsia="en-US"/>
        </w:rPr>
        <w:t>ych</w:t>
      </w:r>
      <w:r w:rsidRPr="00142B6D">
        <w:rPr>
          <w:rFonts w:asciiTheme="minorHAnsi" w:eastAsia="TimesNewRomanPSMT" w:hAnsiTheme="minorHAnsi" w:cstheme="minorHAnsi"/>
          <w:color w:val="000000"/>
          <w:lang w:eastAsia="en-US"/>
        </w:rPr>
        <w:t xml:space="preserve"> faktur</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VAT na konto Wykonawcy wskazane </w:t>
      </w:r>
      <w:r w:rsidR="00001EBB" w:rsidRPr="00142B6D">
        <w:rPr>
          <w:rFonts w:asciiTheme="minorHAnsi" w:eastAsia="TimesNewRomanPSMT" w:hAnsiTheme="minorHAnsi" w:cstheme="minorHAnsi"/>
          <w:color w:val="000000"/>
          <w:lang w:eastAsia="en-US"/>
        </w:rPr>
        <w:t xml:space="preserve">w </w:t>
      </w:r>
      <w:r w:rsidR="008E5054" w:rsidRPr="00142B6D">
        <w:rPr>
          <w:rFonts w:asciiTheme="minorHAnsi" w:eastAsia="TimesNewRomanPSMT" w:hAnsiTheme="minorHAnsi" w:cstheme="minorHAnsi"/>
          <w:lang w:eastAsia="en-US"/>
        </w:rPr>
        <w:t>ust.</w:t>
      </w:r>
      <w:r w:rsidR="000B50DB" w:rsidRPr="00142B6D">
        <w:rPr>
          <w:rFonts w:asciiTheme="minorHAnsi" w:eastAsia="TimesNewRomanPSMT" w:hAnsiTheme="minorHAnsi" w:cstheme="minorHAnsi"/>
          <w:lang w:eastAsia="en-US"/>
        </w:rPr>
        <w:t>19</w:t>
      </w:r>
      <w:r w:rsidR="00001EBB" w:rsidRPr="00142B6D">
        <w:rPr>
          <w:rFonts w:asciiTheme="minorHAnsi" w:eastAsia="TimesNewRomanPSMT" w:hAnsiTheme="minorHAnsi" w:cstheme="minorHAnsi"/>
          <w:lang w:eastAsia="en-US"/>
        </w:rPr>
        <w:t xml:space="preserve"> niniejszego </w:t>
      </w:r>
      <w:r w:rsidR="00001EBB" w:rsidRPr="00142B6D">
        <w:rPr>
          <w:rFonts w:asciiTheme="minorHAnsi" w:eastAsia="TimesNewRomanPSMT" w:hAnsiTheme="minorHAnsi" w:cstheme="minorHAnsi"/>
          <w:color w:val="000000"/>
          <w:lang w:eastAsia="en-US"/>
        </w:rPr>
        <w:t>paragrafu</w:t>
      </w:r>
      <w:r w:rsidR="000709B4" w:rsidRPr="00142B6D">
        <w:rPr>
          <w:rFonts w:asciiTheme="minorHAnsi" w:eastAsia="TimesNewRomanPSMT" w:hAnsiTheme="minorHAnsi" w:cstheme="minorHAnsi"/>
          <w:color w:val="000000"/>
          <w:lang w:eastAsia="en-US"/>
        </w:rPr>
        <w:t>.</w:t>
      </w:r>
    </w:p>
    <w:p w14:paraId="6F95933C" w14:textId="0C2A5E09"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Wynagrodzenie, o </w:t>
      </w:r>
      <w:r w:rsidR="00330964" w:rsidRPr="00142B6D">
        <w:rPr>
          <w:rFonts w:asciiTheme="minorHAnsi" w:eastAsia="TimesNewRomanPSMT" w:hAnsiTheme="minorHAnsi" w:cstheme="minorHAnsi"/>
          <w:color w:val="000000"/>
          <w:lang w:eastAsia="en-US"/>
        </w:rPr>
        <w:t>którym</w:t>
      </w:r>
      <w:r w:rsidRPr="00142B6D">
        <w:rPr>
          <w:rFonts w:asciiTheme="minorHAnsi" w:eastAsia="TimesNewRomanPSMT" w:hAnsiTheme="minorHAnsi" w:cstheme="minorHAnsi"/>
          <w:color w:val="000000"/>
          <w:lang w:eastAsia="en-US"/>
        </w:rPr>
        <w:t xml:space="preserve"> mowa w ust. 1, płatne będzie w </w:t>
      </w:r>
      <w:r w:rsidRPr="00142B6D">
        <w:rPr>
          <w:rFonts w:asciiTheme="minorHAnsi" w:eastAsia="TimesNewRomanPSMT" w:hAnsiTheme="minorHAnsi" w:cstheme="minorHAnsi"/>
          <w:lang w:eastAsia="en-US"/>
        </w:rPr>
        <w:t xml:space="preserve">terminie </w:t>
      </w:r>
      <w:r w:rsidR="00AE2FE5" w:rsidRPr="00142B6D">
        <w:rPr>
          <w:rFonts w:asciiTheme="minorHAnsi" w:eastAsia="TimesNewRomanPSMT" w:hAnsiTheme="minorHAnsi" w:cstheme="minorHAnsi"/>
          <w:lang w:eastAsia="en-US"/>
        </w:rPr>
        <w:t>30</w:t>
      </w:r>
      <w:r w:rsidR="00606A5E" w:rsidRPr="00142B6D">
        <w:rPr>
          <w:rFonts w:asciiTheme="minorHAnsi" w:eastAsia="TimesNewRomanPSMT" w:hAnsiTheme="minorHAnsi" w:cstheme="minorHAnsi"/>
          <w:lang w:eastAsia="en-US"/>
        </w:rPr>
        <w:t xml:space="preserve"> </w:t>
      </w:r>
      <w:r w:rsidRPr="00142B6D">
        <w:rPr>
          <w:rFonts w:asciiTheme="minorHAnsi" w:eastAsia="TimesNewRomanPSMT" w:hAnsiTheme="minorHAnsi" w:cstheme="minorHAnsi"/>
          <w:lang w:eastAsia="en-US"/>
        </w:rPr>
        <w:t xml:space="preserve">dni </w:t>
      </w:r>
      <w:r w:rsidRPr="00142B6D">
        <w:rPr>
          <w:rFonts w:asciiTheme="minorHAnsi" w:eastAsia="TimesNewRomanPSMT" w:hAnsiTheme="minorHAnsi" w:cstheme="minorHAnsi"/>
          <w:color w:val="000000"/>
          <w:lang w:eastAsia="en-US"/>
        </w:rPr>
        <w:t>kalendarzowych od dnia</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doręczenia Zamawiającemu prawidłowo wystawionej faktury wraz ze wszystkimi wymaganymi umową</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dokumentami. </w:t>
      </w:r>
    </w:p>
    <w:p w14:paraId="583E5710" w14:textId="77777777"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 datę zapłaty wynagrodzenia uznaje się dzień obciążenia rachunku bankowego Zamawiającego kwotą</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należną Wykonawcy.</w:t>
      </w:r>
    </w:p>
    <w:p w14:paraId="6A9EDACD" w14:textId="77777777"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Podatek od </w:t>
      </w:r>
      <w:r w:rsidR="00330964" w:rsidRPr="00142B6D">
        <w:rPr>
          <w:rFonts w:asciiTheme="minorHAnsi" w:eastAsia="TimesNewRomanPSMT" w:hAnsiTheme="minorHAnsi" w:cstheme="minorHAnsi"/>
          <w:color w:val="000000"/>
          <w:lang w:eastAsia="en-US"/>
        </w:rPr>
        <w:t>towarów</w:t>
      </w:r>
      <w:r w:rsidRPr="00142B6D">
        <w:rPr>
          <w:rFonts w:asciiTheme="minorHAnsi" w:eastAsia="TimesNewRomanPSMT" w:hAnsiTheme="minorHAnsi" w:cstheme="minorHAnsi"/>
          <w:color w:val="000000"/>
          <w:lang w:eastAsia="en-US"/>
        </w:rPr>
        <w:t xml:space="preserve"> i usług zostanie naliczony zgodnie z przepisami powszechnie obowiązującymi</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 dniu wystawienia faktury VAT.</w:t>
      </w:r>
    </w:p>
    <w:p w14:paraId="6B3CCA14" w14:textId="6A86A7D3"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Warunkiem dokonania zapłaty wynagrodzenia jest przedstawienie przez Wykonawcę potwierdzenia dokonania zapłaty wymagalnego wynagrodzenia na rzecz </w:t>
      </w:r>
      <w:r w:rsidR="00330964" w:rsidRPr="00142B6D">
        <w:rPr>
          <w:rFonts w:asciiTheme="minorHAnsi" w:eastAsia="TimesNewRomanPSMT" w:hAnsiTheme="minorHAnsi" w:cstheme="minorHAnsi"/>
          <w:color w:val="000000"/>
          <w:lang w:eastAsia="en-US"/>
        </w:rPr>
        <w:t>podwykonawców</w:t>
      </w:r>
      <w:r w:rsidRPr="00142B6D">
        <w:rPr>
          <w:rFonts w:asciiTheme="minorHAnsi" w:eastAsia="TimesNewRomanPSMT" w:hAnsiTheme="minorHAnsi" w:cstheme="minorHAnsi"/>
          <w:color w:val="000000"/>
          <w:lang w:eastAsia="en-US"/>
        </w:rPr>
        <w:t xml:space="preserve"> lub dalszych</w:t>
      </w:r>
      <w:r w:rsidR="00330964" w:rsidRPr="00142B6D">
        <w:rPr>
          <w:rFonts w:asciiTheme="minorHAnsi" w:eastAsia="TimesNewRomanPSMT" w:hAnsiTheme="minorHAnsi" w:cstheme="minorHAnsi"/>
          <w:color w:val="000000"/>
          <w:lang w:eastAsia="en-US"/>
        </w:rPr>
        <w:t xml:space="preserve"> podwykonawców</w:t>
      </w:r>
      <w:r w:rsidRPr="00142B6D">
        <w:rPr>
          <w:rFonts w:asciiTheme="minorHAnsi" w:eastAsia="TimesNewRomanPSMT" w:hAnsiTheme="minorHAnsi" w:cstheme="minorHAnsi"/>
          <w:color w:val="000000"/>
          <w:lang w:eastAsia="en-US"/>
        </w:rPr>
        <w:t xml:space="preserve">, z </w:t>
      </w:r>
      <w:r w:rsidR="00330964" w:rsidRPr="00142B6D">
        <w:rPr>
          <w:rFonts w:asciiTheme="minorHAnsi" w:eastAsia="TimesNewRomanPSMT" w:hAnsiTheme="minorHAnsi" w:cstheme="minorHAnsi"/>
          <w:color w:val="000000"/>
          <w:lang w:eastAsia="en-US"/>
        </w:rPr>
        <w:t>którymi</w:t>
      </w:r>
      <w:r w:rsidRPr="00142B6D">
        <w:rPr>
          <w:rFonts w:asciiTheme="minorHAnsi" w:eastAsia="TimesNewRomanPSMT" w:hAnsiTheme="minorHAnsi" w:cstheme="minorHAnsi"/>
          <w:color w:val="000000"/>
          <w:lang w:eastAsia="en-US"/>
        </w:rPr>
        <w:t xml:space="preserve"> zostały zawarte Umowy zaakceptowane przez Zamawiającego.</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W przypadku nieprzedstawienia przez Wykonawcę wszystkich </w:t>
      </w:r>
      <w:r w:rsidR="00330964" w:rsidRPr="00142B6D">
        <w:rPr>
          <w:rFonts w:asciiTheme="minorHAnsi" w:eastAsia="TimesNewRomanPSMT" w:hAnsiTheme="minorHAnsi" w:cstheme="minorHAnsi"/>
          <w:color w:val="000000"/>
          <w:lang w:eastAsia="en-US"/>
        </w:rPr>
        <w:t>dowodów</w:t>
      </w:r>
      <w:r w:rsidRPr="00142B6D">
        <w:rPr>
          <w:rFonts w:asciiTheme="minorHAnsi" w:eastAsia="TimesNewRomanPSMT" w:hAnsiTheme="minorHAnsi" w:cstheme="minorHAnsi"/>
          <w:color w:val="000000"/>
          <w:lang w:eastAsia="en-US"/>
        </w:rPr>
        <w:t xml:space="preserve"> zapłaty, Zamawiający</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wstrzymuje wypłatę należnego wynagrodzenia do czasu przedstawienia wszystkich </w:t>
      </w:r>
      <w:r w:rsidR="00330964" w:rsidRPr="00142B6D">
        <w:rPr>
          <w:rFonts w:asciiTheme="minorHAnsi" w:eastAsia="TimesNewRomanPSMT" w:hAnsiTheme="minorHAnsi" w:cstheme="minorHAnsi"/>
          <w:color w:val="000000"/>
          <w:lang w:eastAsia="en-US"/>
        </w:rPr>
        <w:t>dowodów</w:t>
      </w:r>
      <w:r w:rsidRPr="00142B6D">
        <w:rPr>
          <w:rFonts w:asciiTheme="minorHAnsi" w:eastAsia="TimesNewRomanPSMT" w:hAnsiTheme="minorHAnsi" w:cstheme="minorHAnsi"/>
          <w:color w:val="000000"/>
          <w:lang w:eastAsia="en-US"/>
        </w:rPr>
        <w:t xml:space="preserve"> zapłaty</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 uwzględnieniem postanowień ust. 1</w:t>
      </w:r>
      <w:r w:rsidR="000B50DB" w:rsidRPr="00142B6D">
        <w:rPr>
          <w:rFonts w:asciiTheme="minorHAnsi" w:eastAsia="TimesNewRomanPSMT" w:hAnsiTheme="minorHAnsi" w:cstheme="minorHAnsi"/>
          <w:color w:val="000000"/>
          <w:lang w:eastAsia="en-US"/>
        </w:rPr>
        <w:t>2</w:t>
      </w:r>
      <w:r w:rsidRPr="00142B6D">
        <w:rPr>
          <w:rFonts w:asciiTheme="minorHAnsi" w:eastAsia="TimesNewRomanPSMT" w:hAnsiTheme="minorHAnsi" w:cstheme="minorHAnsi"/>
          <w:color w:val="000000"/>
          <w:lang w:eastAsia="en-US"/>
        </w:rPr>
        <w:t>-</w:t>
      </w:r>
      <w:r w:rsidR="000B50DB" w:rsidRPr="00142B6D">
        <w:rPr>
          <w:rFonts w:asciiTheme="minorHAnsi" w:eastAsia="TimesNewRomanPSMT" w:hAnsiTheme="minorHAnsi" w:cstheme="minorHAnsi"/>
          <w:color w:val="000000"/>
          <w:lang w:eastAsia="en-US"/>
        </w:rPr>
        <w:t>17</w:t>
      </w:r>
      <w:r w:rsidRPr="00142B6D">
        <w:rPr>
          <w:rFonts w:asciiTheme="minorHAnsi" w:eastAsia="TimesNewRomanPSMT" w:hAnsiTheme="minorHAnsi" w:cstheme="minorHAnsi"/>
          <w:color w:val="000000"/>
          <w:lang w:eastAsia="en-US"/>
        </w:rPr>
        <w:t xml:space="preserve">. Wykonawca, </w:t>
      </w:r>
      <w:r w:rsidR="00330964" w:rsidRPr="00142B6D">
        <w:rPr>
          <w:rFonts w:asciiTheme="minorHAnsi" w:eastAsia="TimesNewRomanPSMT" w:hAnsiTheme="minorHAnsi" w:cstheme="minorHAnsi"/>
          <w:color w:val="000000"/>
          <w:lang w:eastAsia="en-US"/>
        </w:rPr>
        <w:t>oprócz</w:t>
      </w:r>
      <w:r w:rsidR="00AE2FE5" w:rsidRPr="00142B6D">
        <w:rPr>
          <w:rFonts w:asciiTheme="minorHAnsi" w:eastAsia="TimesNewRomanPSMT" w:hAnsiTheme="minorHAnsi" w:cstheme="minorHAnsi"/>
          <w:color w:val="000000"/>
          <w:lang w:eastAsia="en-US"/>
        </w:rPr>
        <w:t xml:space="preserve"> </w:t>
      </w:r>
      <w:r w:rsidR="00330964" w:rsidRPr="00142B6D">
        <w:rPr>
          <w:rFonts w:asciiTheme="minorHAnsi" w:eastAsia="TimesNewRomanPSMT" w:hAnsiTheme="minorHAnsi" w:cstheme="minorHAnsi"/>
          <w:color w:val="000000"/>
          <w:lang w:eastAsia="en-US"/>
        </w:rPr>
        <w:t>dowodów</w:t>
      </w:r>
      <w:r w:rsidRPr="00142B6D">
        <w:rPr>
          <w:rFonts w:asciiTheme="minorHAnsi" w:eastAsia="TimesNewRomanPSMT" w:hAnsiTheme="minorHAnsi" w:cstheme="minorHAnsi"/>
          <w:color w:val="000000"/>
          <w:lang w:eastAsia="en-US"/>
        </w:rPr>
        <w:t xml:space="preserve"> zapłaty, zobowią</w:t>
      </w:r>
      <w:r w:rsidR="00330964" w:rsidRPr="00142B6D">
        <w:rPr>
          <w:rFonts w:asciiTheme="minorHAnsi" w:eastAsia="TimesNewRomanPSMT" w:hAnsiTheme="minorHAnsi" w:cstheme="minorHAnsi"/>
          <w:color w:val="000000"/>
          <w:lang w:eastAsia="en-US"/>
        </w:rPr>
        <w:t xml:space="preserve">zany jest do </w:t>
      </w:r>
      <w:r w:rsidRPr="00142B6D">
        <w:rPr>
          <w:rFonts w:asciiTheme="minorHAnsi" w:eastAsia="TimesNewRomanPSMT" w:hAnsiTheme="minorHAnsi" w:cstheme="minorHAnsi"/>
          <w:color w:val="000000"/>
          <w:lang w:eastAsia="en-US"/>
        </w:rPr>
        <w:t xml:space="preserve">przedstawienia oświadczeń </w:t>
      </w:r>
      <w:r w:rsidR="00330964" w:rsidRPr="00142B6D">
        <w:rPr>
          <w:rFonts w:asciiTheme="minorHAnsi" w:eastAsia="TimesNewRomanPSMT" w:hAnsiTheme="minorHAnsi" w:cstheme="minorHAnsi"/>
          <w:color w:val="000000"/>
          <w:lang w:eastAsia="en-US"/>
        </w:rPr>
        <w:t>podwykonawców</w:t>
      </w:r>
      <w:r w:rsidRPr="00142B6D">
        <w:rPr>
          <w:rFonts w:asciiTheme="minorHAnsi" w:eastAsia="TimesNewRomanPSMT" w:hAnsiTheme="minorHAnsi" w:cstheme="minorHAnsi"/>
          <w:color w:val="000000"/>
          <w:lang w:eastAsia="en-US"/>
        </w:rPr>
        <w:t xml:space="preserve"> potwierdzających otrzymanie należnego im od</w:t>
      </w:r>
      <w:r w:rsidR="00AE2FE5" w:rsidRPr="00142B6D">
        <w:rPr>
          <w:rFonts w:asciiTheme="minorHAnsi" w:eastAsia="TimesNewRomanPSMT" w:hAnsiTheme="minorHAnsi" w:cstheme="minorHAnsi"/>
          <w:color w:val="000000"/>
          <w:lang w:eastAsia="en-US"/>
        </w:rPr>
        <w:t xml:space="preserve"> </w:t>
      </w:r>
      <w:r w:rsidR="003E55D2" w:rsidRPr="00142B6D">
        <w:rPr>
          <w:rFonts w:asciiTheme="minorHAnsi" w:eastAsia="TimesNewRomanPSMT" w:hAnsiTheme="minorHAnsi" w:cstheme="minorHAnsi"/>
          <w:color w:val="000000"/>
          <w:lang w:eastAsia="en-US"/>
        </w:rPr>
        <w:t>Wykonawcy wynagrodzenia. W </w:t>
      </w:r>
      <w:r w:rsidRPr="00142B6D">
        <w:rPr>
          <w:rFonts w:asciiTheme="minorHAnsi" w:eastAsia="TimesNewRomanPSMT" w:hAnsiTheme="minorHAnsi" w:cstheme="minorHAnsi"/>
          <w:color w:val="000000"/>
          <w:lang w:eastAsia="en-US"/>
        </w:rPr>
        <w:t xml:space="preserve">przypadku, gdy podwykonawca nie przedstawi oświadczenia, o </w:t>
      </w:r>
      <w:r w:rsidR="00330964" w:rsidRPr="00142B6D">
        <w:rPr>
          <w:rFonts w:asciiTheme="minorHAnsi" w:eastAsia="TimesNewRomanPSMT" w:hAnsiTheme="minorHAnsi" w:cstheme="minorHAnsi"/>
          <w:color w:val="000000"/>
          <w:lang w:eastAsia="en-US"/>
        </w:rPr>
        <w:t xml:space="preserve">którym </w:t>
      </w:r>
      <w:r w:rsidRPr="00142B6D">
        <w:rPr>
          <w:rFonts w:asciiTheme="minorHAnsi" w:eastAsia="TimesNewRomanPSMT" w:hAnsiTheme="minorHAnsi" w:cstheme="minorHAnsi"/>
          <w:color w:val="000000"/>
          <w:lang w:eastAsia="en-US"/>
        </w:rPr>
        <w:t>mowa w zdaniu poprzedzającym, a dowody zapłaty będą potwierdzały wypłatę należnego mu</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wynagrodzenia, Zamawiający za rozstrzygające uzna dowody zapłaty należnego wynagrodzenia.</w:t>
      </w:r>
    </w:p>
    <w:p w14:paraId="162158C7" w14:textId="77777777"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Termin zapłaty wynagrodzenia podwykonawcy lub dalszemu podwykonawcy nie może być dłuższy niż</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14 dni.</w:t>
      </w:r>
    </w:p>
    <w:p w14:paraId="18579958" w14:textId="77777777"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przypadku niedokonania przez Wykonawcę zapłaty należ</w:t>
      </w:r>
      <w:r w:rsidR="00330964" w:rsidRPr="00142B6D">
        <w:rPr>
          <w:rFonts w:asciiTheme="minorHAnsi" w:eastAsia="TimesNewRomanPSMT" w:hAnsiTheme="minorHAnsi" w:cstheme="minorHAnsi"/>
          <w:color w:val="000000"/>
          <w:lang w:eastAsia="en-US"/>
        </w:rPr>
        <w:t xml:space="preserve">nego podwykonawcy lub dalszemu </w:t>
      </w:r>
      <w:r w:rsidRPr="00142B6D">
        <w:rPr>
          <w:rFonts w:asciiTheme="minorHAnsi" w:eastAsia="TimesNewRomanPSMT" w:hAnsiTheme="minorHAnsi" w:cstheme="minorHAnsi"/>
          <w:color w:val="000000"/>
          <w:lang w:eastAsia="en-US"/>
        </w:rPr>
        <w:t>podwykonawcy wynagrodzenia, podwykonawca lub dalszy podwykonawca może wystąpić</w:t>
      </w:r>
      <w:r w:rsidR="00330964" w:rsidRPr="00142B6D">
        <w:rPr>
          <w:rFonts w:asciiTheme="minorHAnsi" w:eastAsia="TimesNewRomanPSMT" w:hAnsiTheme="minorHAnsi" w:cstheme="minorHAnsi"/>
          <w:color w:val="000000"/>
          <w:lang w:eastAsia="en-US"/>
        </w:rPr>
        <w:t xml:space="preserve"> do </w:t>
      </w:r>
      <w:r w:rsidRPr="00142B6D">
        <w:rPr>
          <w:rFonts w:asciiTheme="minorHAnsi" w:eastAsia="TimesNewRomanPSMT" w:hAnsiTheme="minorHAnsi" w:cstheme="minorHAnsi"/>
          <w:color w:val="000000"/>
          <w:lang w:eastAsia="en-US"/>
        </w:rPr>
        <w:t>Zamawiającego o zapłatę należnego mu wynagrodzenia.</w:t>
      </w:r>
    </w:p>
    <w:p w14:paraId="73A290A5" w14:textId="2CF39808" w:rsidR="008077ED" w:rsidRPr="00142B6D" w:rsidRDefault="00803DB9"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803DB9">
        <w:rPr>
          <w:rFonts w:asciiTheme="minorHAnsi" w:eastAsia="TimesNewRomanPSMT" w:hAnsiTheme="minorHAnsi" w:cstheme="minorHAnsi"/>
          <w:color w:val="000000"/>
          <w:lang w:eastAsia="en-US"/>
        </w:rPr>
        <w:t>Zamawiający dokona bezpośredniej zapłaty wymagalnego wynagrodzenia należnego podwykonawcy lub dalszemu podwykonawcy, który zawarł zaakceptowaną przez Zamawiającego umowę o podwykonawstwo, której przedmiotem są roboty budowlane, albo który zawarł przedłożoną Zamawiającemu umowę o podwykonawstwo, której przedmiotem są dostawy lub usługi, w przypadku uchylenia się od obowiązku zapłaty odpowiednio przez Wykonawcę, podwykonawcę lub dalszego podwykonawcę. Bezpośrednia zapłata obejmuje wyłącznie należne wynagrodzenie, bez odsetek</w:t>
      </w:r>
      <w:r w:rsidR="008077ED" w:rsidRPr="00142B6D">
        <w:rPr>
          <w:rFonts w:asciiTheme="minorHAnsi" w:eastAsia="TimesNewRomanPSMT" w:hAnsiTheme="minorHAnsi" w:cstheme="minorHAnsi"/>
          <w:color w:val="000000"/>
          <w:lang w:eastAsia="en-US"/>
        </w:rPr>
        <w:t>.</w:t>
      </w:r>
    </w:p>
    <w:p w14:paraId="3E93F550" w14:textId="49CECCBF" w:rsidR="00F911C9"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 przypadku dokonania bezpośredniej zapłaty, </w:t>
      </w:r>
      <w:r w:rsidR="00330964" w:rsidRPr="00142B6D">
        <w:rPr>
          <w:rFonts w:asciiTheme="minorHAnsi" w:eastAsia="TimesNewRomanPSMT" w:hAnsiTheme="minorHAnsi" w:cstheme="minorHAnsi"/>
          <w:color w:val="000000"/>
          <w:lang w:eastAsia="en-US"/>
        </w:rPr>
        <w:t>której</w:t>
      </w:r>
      <w:r w:rsidRPr="00142B6D">
        <w:rPr>
          <w:rFonts w:asciiTheme="minorHAnsi" w:eastAsia="TimesNewRomanPSMT" w:hAnsiTheme="minorHAnsi" w:cstheme="minorHAnsi"/>
          <w:color w:val="000000"/>
          <w:lang w:eastAsia="en-US"/>
        </w:rPr>
        <w:t xml:space="preserve"> mowa w ust. 1</w:t>
      </w:r>
      <w:r w:rsidR="000B50DB" w:rsidRPr="00142B6D">
        <w:rPr>
          <w:rFonts w:asciiTheme="minorHAnsi" w:eastAsia="TimesNewRomanPSMT" w:hAnsiTheme="minorHAnsi" w:cstheme="minorHAnsi"/>
          <w:color w:val="000000"/>
          <w:lang w:eastAsia="en-US"/>
        </w:rPr>
        <w:t>2</w:t>
      </w:r>
      <w:r w:rsidRPr="00142B6D">
        <w:rPr>
          <w:rFonts w:asciiTheme="minorHAnsi" w:eastAsia="TimesNewRomanPSMT" w:hAnsiTheme="minorHAnsi" w:cstheme="minorHAnsi"/>
          <w:color w:val="000000"/>
          <w:lang w:eastAsia="en-US"/>
        </w:rPr>
        <w:t>, kwota ta zostanie potrącona</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 wynagrodzenia należnego Wykonawcy.</w:t>
      </w:r>
    </w:p>
    <w:p w14:paraId="4D36E324" w14:textId="3EEA57F6"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Bezpośrednia zapłata, o </w:t>
      </w:r>
      <w:r w:rsidR="00F911C9" w:rsidRPr="00142B6D">
        <w:rPr>
          <w:rFonts w:asciiTheme="minorHAnsi" w:eastAsia="TimesNewRomanPSMT" w:hAnsiTheme="minorHAnsi" w:cstheme="minorHAnsi"/>
          <w:color w:val="000000"/>
          <w:lang w:eastAsia="en-US"/>
        </w:rPr>
        <w:t>której</w:t>
      </w:r>
      <w:r w:rsidRPr="00142B6D">
        <w:rPr>
          <w:rFonts w:asciiTheme="minorHAnsi" w:eastAsia="TimesNewRomanPSMT" w:hAnsiTheme="minorHAnsi" w:cstheme="minorHAnsi"/>
          <w:color w:val="000000"/>
          <w:lang w:eastAsia="en-US"/>
        </w:rPr>
        <w:t xml:space="preserve"> mowa w ust. 1</w:t>
      </w:r>
      <w:r w:rsidR="00E03544" w:rsidRPr="00142B6D">
        <w:rPr>
          <w:rFonts w:asciiTheme="minorHAnsi" w:eastAsia="TimesNewRomanPSMT" w:hAnsiTheme="minorHAnsi" w:cstheme="minorHAnsi"/>
          <w:color w:val="000000"/>
          <w:lang w:eastAsia="en-US"/>
        </w:rPr>
        <w:t>2</w:t>
      </w:r>
      <w:r w:rsidRPr="00142B6D">
        <w:rPr>
          <w:rFonts w:asciiTheme="minorHAnsi" w:eastAsia="TimesNewRomanPSMT" w:hAnsiTheme="minorHAnsi" w:cstheme="minorHAnsi"/>
          <w:color w:val="000000"/>
          <w:lang w:eastAsia="en-US"/>
        </w:rPr>
        <w:t>, nie nastąpi, jeżeli Wykonawca wykaże niezasadność</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takiej zapłaty w terminie 7 dni kalendarzowych od dnia wezwania go przez Zamawiającego do</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zgłoszenia uwag w formie pisemnej.</w:t>
      </w:r>
    </w:p>
    <w:p w14:paraId="4DB4B731" w14:textId="2339D0DB"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 przypadku istnienia zasadniczej wątpliwości </w:t>
      </w:r>
      <w:r w:rsidR="00803DB9" w:rsidRPr="00803DB9">
        <w:rPr>
          <w:rFonts w:asciiTheme="minorHAnsi" w:eastAsia="TimesNewRomanPSMT" w:hAnsiTheme="minorHAnsi" w:cstheme="minorHAnsi"/>
          <w:color w:val="000000"/>
          <w:lang w:eastAsia="en-US"/>
        </w:rPr>
        <w:t>co do wysokości należnej zapłaty lub podmiotu, któremu płatność się należy</w:t>
      </w:r>
      <w:r w:rsidRPr="00142B6D">
        <w:rPr>
          <w:rFonts w:asciiTheme="minorHAnsi" w:eastAsia="TimesNewRomanPSMT" w:hAnsiTheme="minorHAnsi" w:cstheme="minorHAnsi"/>
          <w:color w:val="000000"/>
          <w:lang w:eastAsia="en-US"/>
        </w:rPr>
        <w:t>,</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Zamawiający złoży kwotę potrzebną na pokrycie wynagrodzenia podwykonawcy lub dalszego</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podwykonawcy do depozytu sądowego.</w:t>
      </w:r>
    </w:p>
    <w:p w14:paraId="28E4A7D9" w14:textId="5DDF3AF4"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Bezpośrednia zapłata wynagrodzenia na rzecz Podwykonawcy przez Zamawiającego, z zastrzeżeniem</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ust. </w:t>
      </w:r>
      <w:r w:rsidR="000B50DB" w:rsidRPr="00142B6D">
        <w:rPr>
          <w:rFonts w:asciiTheme="minorHAnsi" w:eastAsia="TimesNewRomanPSMT" w:hAnsiTheme="minorHAnsi" w:cstheme="minorHAnsi"/>
          <w:color w:val="000000"/>
          <w:lang w:eastAsia="en-US"/>
        </w:rPr>
        <w:t>1</w:t>
      </w:r>
      <w:r w:rsidR="00F90E0D" w:rsidRPr="00142B6D">
        <w:rPr>
          <w:rFonts w:asciiTheme="minorHAnsi" w:eastAsia="TimesNewRomanPSMT" w:hAnsiTheme="minorHAnsi" w:cstheme="minorHAnsi"/>
          <w:color w:val="000000"/>
          <w:lang w:eastAsia="en-US"/>
        </w:rPr>
        <w:t>4</w:t>
      </w:r>
      <w:r w:rsidR="000B50DB" w:rsidRPr="00142B6D">
        <w:rPr>
          <w:rFonts w:asciiTheme="minorHAnsi" w:eastAsia="TimesNewRomanPSMT" w:hAnsiTheme="minorHAnsi" w:cstheme="minorHAnsi"/>
          <w:color w:val="000000"/>
          <w:lang w:eastAsia="en-US"/>
        </w:rPr>
        <w:t>-15</w:t>
      </w:r>
      <w:r w:rsidR="003E55D2" w:rsidRPr="00142B6D">
        <w:rPr>
          <w:rFonts w:asciiTheme="minorHAnsi" w:eastAsia="TimesNewRomanPSMT" w:hAnsiTheme="minorHAnsi" w:cstheme="minorHAnsi"/>
          <w:color w:val="000000"/>
          <w:lang w:eastAsia="en-US"/>
        </w:rPr>
        <w:t>, nastąpi w </w:t>
      </w:r>
      <w:r w:rsidRPr="00142B6D">
        <w:rPr>
          <w:rFonts w:asciiTheme="minorHAnsi" w:eastAsia="TimesNewRomanPSMT" w:hAnsiTheme="minorHAnsi" w:cstheme="minorHAnsi"/>
          <w:color w:val="000000"/>
          <w:lang w:eastAsia="en-US"/>
        </w:rPr>
        <w:t>terminie 14 dni kalendarzowych od dnia zgłoszenia uwag lub upływu terminu na</w:t>
      </w:r>
      <w:r w:rsidR="00AE2FE5"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zgłoszenie uwag przez Wykonawcę zgodnie z wezwaniem Zamawiającego.</w:t>
      </w:r>
    </w:p>
    <w:p w14:paraId="6707E986" w14:textId="08D7FE38"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Wstrzymanie zapłaty faktury w sytuacjach, gdy Wykonawca nie wywiąże się z </w:t>
      </w:r>
      <w:r w:rsidR="00C166C5" w:rsidRPr="00142B6D">
        <w:rPr>
          <w:rFonts w:asciiTheme="minorHAnsi" w:eastAsia="TimesNewRomanPSMT" w:hAnsiTheme="minorHAnsi" w:cstheme="minorHAnsi"/>
          <w:color w:val="000000"/>
          <w:lang w:eastAsia="en-US"/>
        </w:rPr>
        <w:t>obowiązków</w:t>
      </w:r>
      <w:r w:rsidRPr="00142B6D">
        <w:rPr>
          <w:rFonts w:asciiTheme="minorHAnsi" w:eastAsia="TimesNewRomanPSMT" w:hAnsiTheme="minorHAnsi" w:cstheme="minorHAnsi"/>
          <w:color w:val="000000"/>
          <w:lang w:eastAsia="en-US"/>
        </w:rPr>
        <w:t xml:space="preserve">, o </w:t>
      </w:r>
      <w:r w:rsidR="00C166C5" w:rsidRPr="00142B6D">
        <w:rPr>
          <w:rFonts w:asciiTheme="minorHAnsi" w:eastAsia="TimesNewRomanPSMT" w:hAnsiTheme="minorHAnsi" w:cstheme="minorHAnsi"/>
          <w:color w:val="000000"/>
          <w:lang w:eastAsia="en-US"/>
        </w:rPr>
        <w:t xml:space="preserve">których </w:t>
      </w:r>
      <w:r w:rsidRPr="00142B6D">
        <w:rPr>
          <w:rFonts w:asciiTheme="minorHAnsi" w:eastAsia="TimesNewRomanPSMT" w:hAnsiTheme="minorHAnsi" w:cstheme="minorHAnsi"/>
          <w:color w:val="000000"/>
          <w:lang w:eastAsia="en-US"/>
        </w:rPr>
        <w:t xml:space="preserve">mowa w ust. </w:t>
      </w:r>
      <w:r w:rsidR="00F90E0D" w:rsidRPr="00142B6D">
        <w:rPr>
          <w:rFonts w:asciiTheme="minorHAnsi" w:eastAsia="TimesNewRomanPSMT" w:hAnsiTheme="minorHAnsi" w:cstheme="minorHAnsi"/>
          <w:color w:val="000000"/>
          <w:lang w:eastAsia="en-US"/>
        </w:rPr>
        <w:t>3</w:t>
      </w:r>
      <w:r w:rsidR="0066459A" w:rsidRPr="00142B6D">
        <w:rPr>
          <w:rFonts w:asciiTheme="minorHAnsi" w:eastAsia="TimesNewRomanPSMT" w:hAnsiTheme="minorHAnsi" w:cstheme="minorHAnsi"/>
          <w:color w:val="000000"/>
          <w:lang w:eastAsia="en-US"/>
        </w:rPr>
        <w:t xml:space="preserve">, </w:t>
      </w:r>
      <w:r w:rsidR="00F90E0D" w:rsidRPr="00142B6D">
        <w:rPr>
          <w:rFonts w:asciiTheme="minorHAnsi" w:eastAsia="TimesNewRomanPSMT" w:hAnsiTheme="minorHAnsi" w:cstheme="minorHAnsi"/>
          <w:color w:val="000000"/>
          <w:lang w:eastAsia="en-US"/>
        </w:rPr>
        <w:t>4</w:t>
      </w:r>
      <w:r w:rsidR="0066459A" w:rsidRPr="00142B6D">
        <w:rPr>
          <w:rFonts w:asciiTheme="minorHAnsi" w:eastAsia="TimesNewRomanPSMT" w:hAnsiTheme="minorHAnsi" w:cstheme="minorHAnsi"/>
          <w:color w:val="000000"/>
          <w:lang w:eastAsia="en-US"/>
        </w:rPr>
        <w:t xml:space="preserve"> oraz </w:t>
      </w:r>
      <w:r w:rsidR="00F90E0D" w:rsidRPr="00142B6D">
        <w:rPr>
          <w:rFonts w:asciiTheme="minorHAnsi" w:eastAsia="TimesNewRomanPSMT" w:hAnsiTheme="minorHAnsi" w:cstheme="minorHAnsi"/>
          <w:color w:val="000000"/>
          <w:lang w:eastAsia="en-US"/>
        </w:rPr>
        <w:t>9</w:t>
      </w:r>
      <w:r w:rsidR="0066459A"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nie stanowi </w:t>
      </w:r>
      <w:r w:rsidR="00C166C5" w:rsidRPr="00142B6D">
        <w:rPr>
          <w:rFonts w:asciiTheme="minorHAnsi" w:eastAsia="TimesNewRomanPSMT" w:hAnsiTheme="minorHAnsi" w:cstheme="minorHAnsi"/>
          <w:color w:val="000000"/>
          <w:lang w:eastAsia="en-US"/>
        </w:rPr>
        <w:t>opóźnienia</w:t>
      </w:r>
      <w:r w:rsidRPr="00142B6D">
        <w:rPr>
          <w:rFonts w:asciiTheme="minorHAnsi" w:eastAsia="TimesNewRomanPSMT" w:hAnsiTheme="minorHAnsi" w:cstheme="minorHAnsi"/>
          <w:color w:val="000000"/>
          <w:lang w:eastAsia="en-US"/>
        </w:rPr>
        <w:t xml:space="preserve"> w zapłacie należności.</w:t>
      </w:r>
    </w:p>
    <w:p w14:paraId="3596B4A3" w14:textId="77777777" w:rsidR="008077ED" w:rsidRPr="00142B6D" w:rsidRDefault="008077ED"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 nie może bez uprzedniej pisemnej zgody Zamawiającego dokonać cesji wierzytelności,</w:t>
      </w:r>
      <w:r w:rsidR="00AE2FE5" w:rsidRPr="00142B6D">
        <w:rPr>
          <w:rFonts w:asciiTheme="minorHAnsi" w:eastAsia="TimesNewRomanPSMT" w:hAnsiTheme="minorHAnsi" w:cstheme="minorHAnsi"/>
          <w:color w:val="000000"/>
          <w:lang w:eastAsia="en-US"/>
        </w:rPr>
        <w:t xml:space="preserve"> </w:t>
      </w:r>
      <w:r w:rsidR="003E55D2" w:rsidRPr="00142B6D">
        <w:rPr>
          <w:rFonts w:asciiTheme="minorHAnsi" w:eastAsia="TimesNewRomanPSMT" w:hAnsiTheme="minorHAnsi" w:cstheme="minorHAnsi"/>
          <w:color w:val="000000"/>
          <w:lang w:eastAsia="en-US"/>
        </w:rPr>
        <w:t>przysługującej mu z </w:t>
      </w:r>
      <w:r w:rsidRPr="00142B6D">
        <w:rPr>
          <w:rFonts w:asciiTheme="minorHAnsi" w:eastAsia="TimesNewRomanPSMT" w:hAnsiTheme="minorHAnsi" w:cstheme="minorHAnsi"/>
          <w:color w:val="000000"/>
          <w:lang w:eastAsia="en-US"/>
        </w:rPr>
        <w:t>tytułu realizacji Umowy, pod rygorem nieważności.</w:t>
      </w:r>
    </w:p>
    <w:p w14:paraId="719CADD3" w14:textId="2B3942D9" w:rsidR="003376F6" w:rsidRPr="00142B6D" w:rsidRDefault="00C166C5"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Calibri" w:hAnsiTheme="minorHAnsi" w:cstheme="minorHAnsi"/>
        </w:rPr>
        <w:lastRenderedPageBreak/>
        <w:t>Zapłata</w:t>
      </w:r>
      <w:r w:rsidR="001D26D3" w:rsidRPr="00142B6D">
        <w:rPr>
          <w:rFonts w:asciiTheme="minorHAnsi" w:eastAsia="Calibri" w:hAnsiTheme="minorHAnsi" w:cstheme="minorHAnsi"/>
        </w:rPr>
        <w:t xml:space="preserve"> wynagrodzenia za realizację przedmiotu umowy</w:t>
      </w:r>
      <w:r w:rsidRPr="00142B6D">
        <w:rPr>
          <w:rFonts w:asciiTheme="minorHAnsi" w:eastAsia="Calibri" w:hAnsiTheme="minorHAnsi" w:cstheme="minorHAnsi"/>
        </w:rPr>
        <w:t xml:space="preserve"> dokonana będzie na rachunek Wykonawcy:</w:t>
      </w:r>
      <w:r w:rsidR="00D46C9E" w:rsidRPr="00142B6D">
        <w:rPr>
          <w:rFonts w:asciiTheme="minorHAnsi" w:eastAsia="Calibri" w:hAnsiTheme="minorHAnsi" w:cstheme="minorHAnsi"/>
        </w:rPr>
        <w:t xml:space="preserve"> </w:t>
      </w:r>
      <w:r w:rsidR="00DF31B0" w:rsidRPr="00142B6D">
        <w:rPr>
          <w:rFonts w:asciiTheme="minorHAnsi" w:eastAsia="Calibri" w:hAnsiTheme="minorHAnsi" w:cstheme="minorHAnsi"/>
          <w:b/>
        </w:rPr>
        <w:t>……………………………………</w:t>
      </w:r>
      <w:r w:rsidR="001D26D3" w:rsidRPr="00142B6D">
        <w:rPr>
          <w:rFonts w:asciiTheme="minorHAnsi" w:eastAsia="Calibri" w:hAnsiTheme="minorHAnsi" w:cstheme="minorHAnsi"/>
          <w:b/>
        </w:rPr>
        <w:t>………</w:t>
      </w:r>
    </w:p>
    <w:p w14:paraId="22C564FA" w14:textId="3E8AE521" w:rsidR="00C166C5" w:rsidRPr="00142B6D" w:rsidRDefault="00C166C5" w:rsidP="00142B6D">
      <w:pPr>
        <w:pStyle w:val="Akapitzlist"/>
        <w:numPr>
          <w:ilvl w:val="0"/>
          <w:numId w:val="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ahoma" w:hAnsiTheme="minorHAnsi" w:cstheme="minorHAnsi"/>
          <w:iCs/>
        </w:rPr>
        <w:t xml:space="preserve">Wykonawca oświadcza, że numer rachunku bankowego wskazany w </w:t>
      </w:r>
      <w:r w:rsidR="008E5054" w:rsidRPr="00142B6D">
        <w:rPr>
          <w:rFonts w:asciiTheme="minorHAnsi" w:eastAsia="Tahoma" w:hAnsiTheme="minorHAnsi" w:cstheme="minorHAnsi"/>
          <w:iCs/>
        </w:rPr>
        <w:t xml:space="preserve">ust. </w:t>
      </w:r>
      <w:r w:rsidR="00F90E0D" w:rsidRPr="00142B6D">
        <w:rPr>
          <w:rFonts w:asciiTheme="minorHAnsi" w:eastAsia="Tahoma" w:hAnsiTheme="minorHAnsi" w:cstheme="minorHAnsi"/>
          <w:iCs/>
        </w:rPr>
        <w:t>19</w:t>
      </w:r>
      <w:r w:rsidRPr="00142B6D">
        <w:rPr>
          <w:rFonts w:asciiTheme="minorHAnsi" w:eastAsia="Tahoma" w:hAnsiTheme="minorHAnsi" w:cstheme="minorHAnsi"/>
          <w:iCs/>
        </w:rPr>
        <w:t xml:space="preserve"> niniejszego paragrafu jest numerem podanym do Urzędu Skarbowego i jest właściwym do dokonania rozliczeń na zasadach podzielnej płatności (</w:t>
      </w:r>
      <w:proofErr w:type="spellStart"/>
      <w:r w:rsidRPr="00142B6D">
        <w:rPr>
          <w:rFonts w:asciiTheme="minorHAnsi" w:eastAsia="Tahoma" w:hAnsiTheme="minorHAnsi" w:cstheme="minorHAnsi"/>
          <w:iCs/>
        </w:rPr>
        <w:t>splitpayment</w:t>
      </w:r>
      <w:proofErr w:type="spellEnd"/>
      <w:r w:rsidRPr="00142B6D">
        <w:rPr>
          <w:rFonts w:asciiTheme="minorHAnsi" w:eastAsia="Tahoma" w:hAnsiTheme="minorHAnsi" w:cstheme="minorHAnsi"/>
          <w:iCs/>
        </w:rPr>
        <w:t>), zgodnie z przepisami ustawy z dnia 11 marca 2004 r. o podatku od towarów i usług</w:t>
      </w:r>
      <w:r w:rsidR="00F90E0D" w:rsidRPr="00142B6D">
        <w:rPr>
          <w:rFonts w:asciiTheme="minorHAnsi" w:eastAsia="Tahoma" w:hAnsiTheme="minorHAnsi" w:cstheme="minorHAnsi"/>
          <w:iCs/>
        </w:rPr>
        <w:t>.</w:t>
      </w:r>
    </w:p>
    <w:p w14:paraId="1273FA40" w14:textId="77777777" w:rsidR="00D667C5" w:rsidRPr="00142B6D" w:rsidRDefault="00D667C5"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065421AD"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8. Podwykonawcy</w:t>
      </w:r>
    </w:p>
    <w:p w14:paraId="649C94B4" w14:textId="77777777"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 może zlecić wykonanie częś</w:t>
      </w:r>
      <w:r w:rsidR="008B0B5E" w:rsidRPr="00142B6D">
        <w:rPr>
          <w:rFonts w:asciiTheme="minorHAnsi" w:eastAsia="TimesNewRomanPSMT" w:hAnsiTheme="minorHAnsi" w:cstheme="minorHAnsi"/>
          <w:color w:val="000000"/>
          <w:lang w:eastAsia="en-US"/>
        </w:rPr>
        <w:t>ci robó</w:t>
      </w:r>
      <w:r w:rsidRPr="00142B6D">
        <w:rPr>
          <w:rFonts w:asciiTheme="minorHAnsi" w:eastAsia="TimesNewRomanPSMT" w:hAnsiTheme="minorHAnsi" w:cstheme="minorHAnsi"/>
          <w:color w:val="000000"/>
          <w:lang w:eastAsia="en-US"/>
        </w:rPr>
        <w:t>t osobom fizycznym lub prawnym oraz jednostkom</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organizacyjnym niebędących osobami prawnymi, </w:t>
      </w:r>
      <w:r w:rsidR="00E371AC" w:rsidRPr="00142B6D">
        <w:rPr>
          <w:rFonts w:asciiTheme="minorHAnsi" w:eastAsia="TimesNewRomanPSMT" w:hAnsiTheme="minorHAnsi" w:cstheme="minorHAnsi"/>
          <w:color w:val="000000"/>
          <w:lang w:eastAsia="en-US"/>
        </w:rPr>
        <w:t>którym</w:t>
      </w:r>
      <w:r w:rsidRPr="00142B6D">
        <w:rPr>
          <w:rFonts w:asciiTheme="minorHAnsi" w:eastAsia="TimesNewRomanPSMT" w:hAnsiTheme="minorHAnsi" w:cstheme="minorHAnsi"/>
          <w:color w:val="000000"/>
          <w:lang w:eastAsia="en-US"/>
        </w:rPr>
        <w:t xml:space="preserve"> ustawa przyznaje zdolność prawną,</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posiada</w:t>
      </w:r>
      <w:r w:rsidR="00D02DC5" w:rsidRPr="00142B6D">
        <w:rPr>
          <w:rFonts w:asciiTheme="minorHAnsi" w:eastAsia="TimesNewRomanPSMT" w:hAnsiTheme="minorHAnsi" w:cstheme="minorHAnsi"/>
          <w:color w:val="000000"/>
          <w:lang w:eastAsia="en-US"/>
        </w:rPr>
        <w:t>jącym odpowiednie uprawnienia i </w:t>
      </w:r>
      <w:r w:rsidRPr="00142B6D">
        <w:rPr>
          <w:rFonts w:asciiTheme="minorHAnsi" w:eastAsia="TimesNewRomanPSMT" w:hAnsiTheme="minorHAnsi" w:cstheme="minorHAnsi"/>
          <w:color w:val="000000"/>
          <w:lang w:eastAsia="en-US"/>
        </w:rPr>
        <w:t>kwalifikacje i dysponującym osobami posiadającymi</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odpowiednie kwalifikacje, doświadczenie i wyposaż</w:t>
      </w:r>
      <w:r w:rsidR="008B0B5E" w:rsidRPr="00142B6D">
        <w:rPr>
          <w:rFonts w:asciiTheme="minorHAnsi" w:eastAsia="TimesNewRomanPSMT" w:hAnsiTheme="minorHAnsi" w:cstheme="minorHAnsi"/>
          <w:color w:val="000000"/>
          <w:lang w:eastAsia="en-US"/>
        </w:rPr>
        <w:t>enie do wykonania zleconych robó</w:t>
      </w:r>
      <w:r w:rsidRPr="00142B6D">
        <w:rPr>
          <w:rFonts w:asciiTheme="minorHAnsi" w:eastAsia="TimesNewRomanPSMT" w:hAnsiTheme="minorHAnsi" w:cstheme="minorHAnsi"/>
          <w:color w:val="000000"/>
          <w:lang w:eastAsia="en-US"/>
        </w:rPr>
        <w:t>t.</w:t>
      </w:r>
    </w:p>
    <w:p w14:paraId="6601B9B2" w14:textId="77777777"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Ustalony w Umowie zakres Przedmiotu Umowy realizowany będzie z udziałem następujących</w:t>
      </w:r>
      <w:r w:rsidR="00E371AC" w:rsidRPr="00142B6D">
        <w:rPr>
          <w:rFonts w:asciiTheme="minorHAnsi" w:eastAsia="TimesNewRomanPSMT" w:hAnsiTheme="minorHAnsi" w:cstheme="minorHAnsi"/>
          <w:color w:val="000000"/>
          <w:lang w:eastAsia="en-US"/>
        </w:rPr>
        <w:t xml:space="preserve"> podwykonawców</w:t>
      </w:r>
      <w:r w:rsidRPr="00142B6D">
        <w:rPr>
          <w:rFonts w:asciiTheme="minorHAnsi" w:eastAsia="TimesNewRomanPSMT" w:hAnsiTheme="minorHAnsi" w:cstheme="minorHAnsi"/>
          <w:color w:val="000000"/>
          <w:lang w:eastAsia="en-US"/>
        </w:rPr>
        <w:t xml:space="preserve">/dalszych </w:t>
      </w:r>
      <w:r w:rsidR="00E371AC" w:rsidRPr="00142B6D">
        <w:rPr>
          <w:rFonts w:asciiTheme="minorHAnsi" w:eastAsia="TimesNewRomanPSMT" w:hAnsiTheme="minorHAnsi" w:cstheme="minorHAnsi"/>
          <w:color w:val="000000"/>
          <w:lang w:eastAsia="en-US"/>
        </w:rPr>
        <w:t>podwykonawców</w:t>
      </w:r>
      <w:r w:rsidRPr="00142B6D">
        <w:rPr>
          <w:rFonts w:asciiTheme="minorHAnsi" w:eastAsia="TimesNewRomanPSMT" w:hAnsiTheme="minorHAnsi" w:cstheme="minorHAnsi"/>
          <w:color w:val="000000"/>
          <w:lang w:eastAsia="en-US"/>
        </w:rPr>
        <w:t>:</w:t>
      </w:r>
    </w:p>
    <w:p w14:paraId="6B3DC89D" w14:textId="77777777" w:rsidR="008077ED" w:rsidRPr="00142B6D" w:rsidRDefault="006C7B01" w:rsidP="00142B6D">
      <w:pPr>
        <w:pStyle w:val="Akapitzlist"/>
        <w:numPr>
          <w:ilvl w:val="1"/>
          <w:numId w:val="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t>
      </w:r>
      <w:r w:rsidR="008077ED" w:rsidRPr="00142B6D">
        <w:rPr>
          <w:rFonts w:asciiTheme="minorHAnsi" w:eastAsia="TimesNewRomanPSMT" w:hAnsiTheme="minorHAnsi" w:cstheme="minorHAnsi"/>
          <w:color w:val="000000"/>
          <w:lang w:eastAsia="en-US"/>
        </w:rPr>
        <w:t xml:space="preserve">– </w:t>
      </w:r>
      <w:proofErr w:type="gramStart"/>
      <w:r w:rsidR="008077ED" w:rsidRPr="00142B6D">
        <w:rPr>
          <w:rFonts w:asciiTheme="minorHAnsi" w:eastAsia="TimesNewRomanPSMT" w:hAnsiTheme="minorHAnsi" w:cstheme="minorHAnsi"/>
          <w:color w:val="000000"/>
          <w:lang w:eastAsia="en-US"/>
        </w:rPr>
        <w:t>zakres:</w:t>
      </w:r>
      <w:r w:rsidRPr="00142B6D">
        <w:rPr>
          <w:rFonts w:asciiTheme="minorHAnsi" w:eastAsia="TimesNewRomanPSMT" w:hAnsiTheme="minorHAnsi" w:cstheme="minorHAnsi"/>
          <w:color w:val="000000"/>
          <w:lang w:eastAsia="en-US"/>
        </w:rPr>
        <w:t>-----------------------</w:t>
      </w:r>
      <w:proofErr w:type="gramEnd"/>
      <w:r w:rsidR="008077ED" w:rsidRPr="00142B6D">
        <w:rPr>
          <w:rFonts w:asciiTheme="minorHAnsi" w:eastAsia="TimesNewRomanPSMT" w:hAnsiTheme="minorHAnsi" w:cstheme="minorHAnsi"/>
          <w:color w:val="000000"/>
          <w:lang w:eastAsia="en-US"/>
        </w:rPr>
        <w:t>;</w:t>
      </w:r>
    </w:p>
    <w:p w14:paraId="3C461EE7" w14:textId="77777777" w:rsidR="008077ED" w:rsidRPr="00142B6D" w:rsidRDefault="006C7B01" w:rsidP="00142B6D">
      <w:pPr>
        <w:pStyle w:val="Akapitzlist"/>
        <w:numPr>
          <w:ilvl w:val="1"/>
          <w:numId w:val="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t>
      </w:r>
      <w:r w:rsidR="008077ED" w:rsidRPr="00142B6D">
        <w:rPr>
          <w:rFonts w:asciiTheme="minorHAnsi" w:eastAsia="TimesNewRomanPSMT" w:hAnsiTheme="minorHAnsi" w:cstheme="minorHAnsi"/>
          <w:color w:val="000000"/>
          <w:lang w:eastAsia="en-US"/>
        </w:rPr>
        <w:t xml:space="preserve">– zakres </w:t>
      </w:r>
      <w:r w:rsidRPr="00142B6D">
        <w:rPr>
          <w:rFonts w:asciiTheme="minorHAnsi" w:eastAsia="TimesNewRomanPSMT" w:hAnsiTheme="minorHAnsi" w:cstheme="minorHAnsi"/>
          <w:color w:val="000000"/>
          <w:lang w:eastAsia="en-US"/>
        </w:rPr>
        <w:t>-----------------------;</w:t>
      </w:r>
    </w:p>
    <w:p w14:paraId="691C6519" w14:textId="77777777"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Wykonawca jest odpowiedzialny za działania, zaniechania, uchybienia i zaniedbania </w:t>
      </w:r>
      <w:r w:rsidR="00E371AC" w:rsidRPr="00142B6D">
        <w:rPr>
          <w:rFonts w:asciiTheme="minorHAnsi" w:eastAsia="TimesNewRomanPSMT" w:hAnsiTheme="minorHAnsi" w:cstheme="minorHAnsi"/>
          <w:color w:val="000000"/>
          <w:lang w:eastAsia="en-US"/>
        </w:rPr>
        <w:t xml:space="preserve">podwykonawców </w:t>
      </w:r>
      <w:r w:rsidRPr="00142B6D">
        <w:rPr>
          <w:rFonts w:asciiTheme="minorHAnsi" w:eastAsia="TimesNewRomanPSMT" w:hAnsiTheme="minorHAnsi" w:cstheme="minorHAnsi"/>
          <w:color w:val="000000"/>
          <w:lang w:eastAsia="en-US"/>
        </w:rPr>
        <w:t xml:space="preserve">lub dalszych </w:t>
      </w:r>
      <w:r w:rsidR="00E371AC" w:rsidRPr="00142B6D">
        <w:rPr>
          <w:rFonts w:asciiTheme="minorHAnsi" w:eastAsia="TimesNewRomanPSMT" w:hAnsiTheme="minorHAnsi" w:cstheme="minorHAnsi"/>
          <w:color w:val="000000"/>
          <w:lang w:eastAsia="en-US"/>
        </w:rPr>
        <w:t>podwykonawców</w:t>
      </w:r>
      <w:r w:rsidRPr="00142B6D">
        <w:rPr>
          <w:rFonts w:asciiTheme="minorHAnsi" w:eastAsia="TimesNewRomanPSMT" w:hAnsiTheme="minorHAnsi" w:cstheme="minorHAnsi"/>
          <w:color w:val="000000"/>
          <w:lang w:eastAsia="en-US"/>
        </w:rPr>
        <w:t>, w takim samym stopniu, jak za własne.</w:t>
      </w:r>
    </w:p>
    <w:p w14:paraId="015F607B" w14:textId="186CBA41" w:rsidR="00162413" w:rsidRPr="00142B6D" w:rsidRDefault="00162413"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przypadku zamówień na roboty budowlane oraz usługi, które mają być wykonane w miejscu podlegającym bezpośredniemu nadzorowi Zamawiającego, Zamawiający żąda, aby przed przystąpieniem do wykonania zamówienia Wykonawca podał nazwy, dane kontaktowe oraz przedstawicieli, podwykonawców zaangażowanych w takie roboty budowlane lub usługi. Wykonawca obowiązany jest do zawiadami</w:t>
      </w:r>
      <w:r w:rsidR="00CC1A7B">
        <w:rPr>
          <w:rFonts w:asciiTheme="minorHAnsi" w:eastAsia="TimesNewRomanPSMT" w:hAnsiTheme="minorHAnsi" w:cstheme="minorHAnsi"/>
          <w:color w:val="000000"/>
          <w:lang w:eastAsia="en-US"/>
        </w:rPr>
        <w:t>ani</w:t>
      </w:r>
      <w:r w:rsidRPr="00142B6D">
        <w:rPr>
          <w:rFonts w:asciiTheme="minorHAnsi" w:eastAsia="TimesNewRomanPSMT" w:hAnsiTheme="minorHAnsi" w:cstheme="minorHAnsi"/>
          <w:color w:val="000000"/>
          <w:lang w:eastAsia="en-US"/>
        </w:rPr>
        <w:t>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14:paraId="4304ED7B" w14:textId="7EC7655F" w:rsidR="00162413"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Wykonawca zobowiązany jest do przedłożenia </w:t>
      </w:r>
      <w:r w:rsidR="00AB2B39" w:rsidRPr="00142B6D">
        <w:rPr>
          <w:rFonts w:asciiTheme="minorHAnsi" w:eastAsia="TimesNewRomanPSMT" w:hAnsiTheme="minorHAnsi" w:cstheme="minorHAnsi"/>
          <w:color w:val="000000"/>
          <w:lang w:eastAsia="en-US"/>
        </w:rPr>
        <w:t>Zamawiającemu projektu umowy</w:t>
      </w:r>
      <w:r w:rsidR="008E5054" w:rsidRPr="00142B6D">
        <w:rPr>
          <w:rFonts w:asciiTheme="minorHAnsi" w:eastAsia="TimesNewRomanPSMT" w:hAnsiTheme="minorHAnsi" w:cstheme="minorHAnsi"/>
          <w:color w:val="000000"/>
          <w:lang w:eastAsia="en-US"/>
        </w:rPr>
        <w:t>,</w:t>
      </w:r>
      <w:r w:rsidR="00213957" w:rsidRPr="00142B6D">
        <w:rPr>
          <w:rFonts w:asciiTheme="minorHAnsi" w:eastAsia="TimesNewRomanPSMT" w:hAnsiTheme="minorHAnsi" w:cstheme="minorHAnsi"/>
          <w:color w:val="000000"/>
          <w:lang w:eastAsia="en-US"/>
        </w:rPr>
        <w:t xml:space="preserve"> </w:t>
      </w:r>
      <w:r w:rsidR="00E371AC" w:rsidRPr="00142B6D">
        <w:rPr>
          <w:rFonts w:asciiTheme="minorHAnsi" w:eastAsia="TimesNewRomanPSMT" w:hAnsiTheme="minorHAnsi" w:cstheme="minorHAnsi"/>
          <w:color w:val="000000"/>
          <w:lang w:eastAsia="en-US"/>
        </w:rPr>
        <w:t>którą</w:t>
      </w:r>
      <w:r w:rsidRPr="00142B6D">
        <w:rPr>
          <w:rFonts w:asciiTheme="minorHAnsi" w:eastAsia="TimesNewRomanPSMT" w:hAnsiTheme="minorHAnsi" w:cstheme="minorHAnsi"/>
          <w:color w:val="000000"/>
          <w:lang w:eastAsia="en-US"/>
        </w:rPr>
        <w:t xml:space="preserve"> zamierza zawrzeć, a </w:t>
      </w:r>
      <w:r w:rsidR="001D493F" w:rsidRPr="00142B6D">
        <w:rPr>
          <w:rFonts w:asciiTheme="minorHAnsi" w:eastAsia="TimesNewRomanPSMT" w:hAnsiTheme="minorHAnsi" w:cstheme="minorHAnsi"/>
          <w:color w:val="000000"/>
          <w:lang w:eastAsia="en-US"/>
        </w:rPr>
        <w:t>której</w:t>
      </w:r>
      <w:r w:rsidRPr="00142B6D">
        <w:rPr>
          <w:rFonts w:asciiTheme="minorHAnsi" w:eastAsia="TimesNewRomanPSMT" w:hAnsiTheme="minorHAnsi" w:cstheme="minorHAnsi"/>
          <w:color w:val="000000"/>
          <w:lang w:eastAsia="en-US"/>
        </w:rPr>
        <w:t xml:space="preserve"> przedmiotem są </w:t>
      </w:r>
      <w:r w:rsidR="008B0B5E" w:rsidRPr="00142B6D">
        <w:rPr>
          <w:rFonts w:asciiTheme="minorHAnsi" w:eastAsia="TimesNewRomanPSMT" w:hAnsiTheme="minorHAnsi" w:cstheme="minorHAnsi"/>
          <w:color w:val="000000"/>
          <w:lang w:eastAsia="en-US"/>
        </w:rPr>
        <w:t>roboty</w:t>
      </w:r>
      <w:r w:rsidRPr="00142B6D">
        <w:rPr>
          <w:rFonts w:asciiTheme="minorHAnsi" w:eastAsia="TimesNewRomanPSMT" w:hAnsiTheme="minorHAnsi" w:cstheme="minorHAnsi"/>
          <w:color w:val="000000"/>
          <w:lang w:eastAsia="en-US"/>
        </w:rPr>
        <w:t xml:space="preserve"> budowlane</w:t>
      </w:r>
      <w:r w:rsidR="008E5054" w:rsidRPr="00142B6D">
        <w:rPr>
          <w:rFonts w:asciiTheme="minorHAnsi" w:eastAsia="TimesNewRomanPSMT" w:hAnsiTheme="minorHAnsi" w:cstheme="minorHAnsi"/>
          <w:color w:val="000000"/>
          <w:lang w:eastAsia="en-US"/>
        </w:rPr>
        <w:t>,</w:t>
      </w:r>
      <w:r w:rsidRPr="00142B6D">
        <w:rPr>
          <w:rFonts w:asciiTheme="minorHAnsi" w:eastAsia="TimesNewRomanPSMT" w:hAnsiTheme="minorHAnsi" w:cstheme="minorHAnsi"/>
          <w:color w:val="000000"/>
          <w:lang w:eastAsia="en-US"/>
        </w:rPr>
        <w:t xml:space="preserve"> na 14 dni kalendarzowych przed</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planowanym przystąpieniem podwykonawcy do wykonywania rob</w:t>
      </w:r>
      <w:r w:rsidR="008B0B5E" w:rsidRPr="00142B6D">
        <w:rPr>
          <w:rFonts w:asciiTheme="minorHAnsi" w:eastAsia="TimesNewRomanPSMT" w:hAnsiTheme="minorHAnsi" w:cstheme="minorHAnsi"/>
          <w:color w:val="000000"/>
          <w:lang w:eastAsia="en-US"/>
        </w:rPr>
        <w:t>ó</w:t>
      </w:r>
      <w:r w:rsidRPr="00142B6D">
        <w:rPr>
          <w:rFonts w:asciiTheme="minorHAnsi" w:eastAsia="TimesNewRomanPSMT" w:hAnsiTheme="minorHAnsi" w:cstheme="minorHAnsi"/>
          <w:color w:val="000000"/>
          <w:lang w:eastAsia="en-US"/>
        </w:rPr>
        <w:t>t. Postanowienie stosuj</w:t>
      </w:r>
      <w:r w:rsidR="00CC1A7B">
        <w:rPr>
          <w:rFonts w:asciiTheme="minorHAnsi" w:eastAsia="TimesNewRomanPSMT" w:hAnsiTheme="minorHAnsi" w:cstheme="minorHAnsi"/>
          <w:color w:val="000000"/>
          <w:lang w:eastAsia="en-US"/>
        </w:rPr>
        <w:t>e</w:t>
      </w:r>
      <w:r w:rsidRPr="00142B6D">
        <w:rPr>
          <w:rFonts w:asciiTheme="minorHAnsi" w:eastAsia="TimesNewRomanPSMT" w:hAnsiTheme="minorHAnsi" w:cstheme="minorHAnsi"/>
          <w:color w:val="000000"/>
          <w:lang w:eastAsia="en-US"/>
        </w:rPr>
        <w:t xml:space="preserve"> się</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odpowiednio do </w:t>
      </w:r>
      <w:r w:rsidR="001D493F" w:rsidRPr="00142B6D">
        <w:rPr>
          <w:rFonts w:asciiTheme="minorHAnsi" w:eastAsia="TimesNewRomanPSMT" w:hAnsiTheme="minorHAnsi" w:cstheme="minorHAnsi"/>
          <w:color w:val="000000"/>
          <w:lang w:eastAsia="en-US"/>
        </w:rPr>
        <w:t>podwykonawców</w:t>
      </w:r>
      <w:r w:rsidRPr="00142B6D">
        <w:rPr>
          <w:rFonts w:asciiTheme="minorHAnsi" w:eastAsia="TimesNewRomanPSMT" w:hAnsiTheme="minorHAnsi" w:cstheme="minorHAnsi"/>
          <w:color w:val="000000"/>
          <w:lang w:eastAsia="en-US"/>
        </w:rPr>
        <w:t xml:space="preserve"> i dalszych </w:t>
      </w:r>
      <w:r w:rsidR="001D493F" w:rsidRPr="00142B6D">
        <w:rPr>
          <w:rFonts w:asciiTheme="minorHAnsi" w:eastAsia="TimesNewRomanPSMT" w:hAnsiTheme="minorHAnsi" w:cstheme="minorHAnsi"/>
          <w:color w:val="000000"/>
          <w:lang w:eastAsia="en-US"/>
        </w:rPr>
        <w:t>podwykonawców</w:t>
      </w:r>
      <w:r w:rsidRPr="00142B6D">
        <w:rPr>
          <w:rFonts w:asciiTheme="minorHAnsi" w:eastAsia="TimesNewRomanPSMT" w:hAnsiTheme="minorHAnsi" w:cstheme="minorHAnsi"/>
          <w:color w:val="000000"/>
          <w:lang w:eastAsia="en-US"/>
        </w:rPr>
        <w:t>.</w:t>
      </w:r>
      <w:r w:rsidR="00A7137B" w:rsidRPr="00142B6D">
        <w:rPr>
          <w:rFonts w:asciiTheme="minorHAnsi" w:eastAsia="TimesNewRomanPSMT" w:hAnsiTheme="minorHAnsi" w:cstheme="minorHAnsi"/>
          <w:color w:val="000000"/>
          <w:lang w:eastAsia="en-US"/>
        </w:rPr>
        <w:t xml:space="preserve"> Podwykonawca lub dalszy podwykonawca jest zobowiązany dołączyć zgo</w:t>
      </w:r>
      <w:r w:rsidR="000E6E50" w:rsidRPr="00142B6D">
        <w:rPr>
          <w:rFonts w:asciiTheme="minorHAnsi" w:eastAsia="TimesNewRomanPSMT" w:hAnsiTheme="minorHAnsi" w:cstheme="minorHAnsi"/>
          <w:color w:val="000000"/>
          <w:lang w:eastAsia="en-US"/>
        </w:rPr>
        <w:t xml:space="preserve">dę Wykonawcy </w:t>
      </w:r>
      <w:r w:rsidR="00176EC0" w:rsidRPr="00142B6D">
        <w:rPr>
          <w:rFonts w:asciiTheme="minorHAnsi" w:eastAsia="TimesNewRomanPSMT" w:hAnsiTheme="minorHAnsi" w:cstheme="minorHAnsi"/>
          <w:color w:val="000000"/>
          <w:lang w:eastAsia="en-US"/>
        </w:rPr>
        <w:t>n</w:t>
      </w:r>
      <w:r w:rsidR="000E6E50" w:rsidRPr="00142B6D">
        <w:rPr>
          <w:rFonts w:asciiTheme="minorHAnsi" w:eastAsia="TimesNewRomanPSMT" w:hAnsiTheme="minorHAnsi" w:cstheme="minorHAnsi"/>
          <w:color w:val="000000"/>
          <w:lang w:eastAsia="en-US"/>
        </w:rPr>
        <w:t>a zawarcie umowy o </w:t>
      </w:r>
      <w:r w:rsidR="00A7137B" w:rsidRPr="00142B6D">
        <w:rPr>
          <w:rFonts w:asciiTheme="minorHAnsi" w:eastAsia="TimesNewRomanPSMT" w:hAnsiTheme="minorHAnsi" w:cstheme="minorHAnsi"/>
          <w:color w:val="000000"/>
          <w:lang w:eastAsia="en-US"/>
        </w:rPr>
        <w:t>podwykonawstwo</w:t>
      </w:r>
      <w:r w:rsidR="00176EC0" w:rsidRPr="00142B6D">
        <w:rPr>
          <w:rFonts w:asciiTheme="minorHAnsi" w:eastAsia="TimesNewRomanPSMT" w:hAnsiTheme="minorHAnsi" w:cstheme="minorHAnsi"/>
          <w:color w:val="000000"/>
          <w:lang w:eastAsia="en-US"/>
        </w:rPr>
        <w:t xml:space="preserve"> </w:t>
      </w:r>
      <w:r w:rsidR="000709B4" w:rsidRPr="00142B6D">
        <w:rPr>
          <w:rFonts w:asciiTheme="minorHAnsi" w:eastAsia="TimesNewRomanPSMT" w:hAnsiTheme="minorHAnsi" w:cstheme="minorHAnsi"/>
          <w:color w:val="000000"/>
          <w:lang w:eastAsia="en-US"/>
        </w:rPr>
        <w:t>o treści</w:t>
      </w:r>
      <w:r w:rsidR="00A7137B" w:rsidRPr="00142B6D">
        <w:rPr>
          <w:rFonts w:asciiTheme="minorHAnsi" w:eastAsia="TimesNewRomanPSMT" w:hAnsiTheme="minorHAnsi" w:cstheme="minorHAnsi"/>
          <w:color w:val="000000"/>
          <w:lang w:eastAsia="en-US"/>
        </w:rPr>
        <w:t xml:space="preserve"> zgodnej z projektem umowy.</w:t>
      </w:r>
    </w:p>
    <w:p w14:paraId="2F175443" w14:textId="77777777"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Jeżeli Zamawiający w terminie </w:t>
      </w:r>
      <w:r w:rsidR="00162413" w:rsidRPr="00142B6D">
        <w:rPr>
          <w:rFonts w:asciiTheme="minorHAnsi" w:eastAsia="TimesNewRomanPSMT" w:hAnsiTheme="minorHAnsi" w:cstheme="minorHAnsi"/>
          <w:color w:val="000000"/>
          <w:lang w:eastAsia="en-US"/>
        </w:rPr>
        <w:t>7</w:t>
      </w:r>
      <w:r w:rsidRPr="00142B6D">
        <w:rPr>
          <w:rFonts w:asciiTheme="minorHAnsi" w:eastAsia="TimesNewRomanPSMT" w:hAnsiTheme="minorHAnsi" w:cstheme="minorHAnsi"/>
          <w:color w:val="000000"/>
          <w:lang w:eastAsia="en-US"/>
        </w:rPr>
        <w:t xml:space="preserve"> dni kalendarzowych od dnia przedstawienia mu przez Wykonawcę</w:t>
      </w:r>
      <w:r w:rsidR="00213957" w:rsidRPr="00142B6D">
        <w:rPr>
          <w:rFonts w:asciiTheme="minorHAnsi" w:eastAsia="TimesNewRomanPSMT" w:hAnsiTheme="minorHAnsi" w:cstheme="minorHAnsi"/>
          <w:color w:val="000000"/>
          <w:lang w:eastAsia="en-US"/>
        </w:rPr>
        <w:t xml:space="preserve"> </w:t>
      </w:r>
      <w:r w:rsidR="009E5686" w:rsidRPr="00142B6D">
        <w:rPr>
          <w:rFonts w:asciiTheme="minorHAnsi" w:eastAsia="TimesNewRomanPSMT" w:hAnsiTheme="minorHAnsi" w:cstheme="minorHAnsi"/>
          <w:color w:val="000000"/>
          <w:lang w:eastAsia="en-US"/>
        </w:rPr>
        <w:t>projektu umowy z</w:t>
      </w:r>
      <w:r w:rsidR="00241B49" w:rsidRPr="00142B6D">
        <w:rPr>
          <w:rFonts w:asciiTheme="minorHAnsi" w:eastAsia="TimesNewRomanPSMT" w:hAnsiTheme="minorHAnsi" w:cstheme="minorHAnsi"/>
          <w:color w:val="000000"/>
          <w:lang w:eastAsia="en-US"/>
        </w:rPr>
        <w:t> </w:t>
      </w:r>
      <w:r w:rsidRPr="00142B6D">
        <w:rPr>
          <w:rFonts w:asciiTheme="minorHAnsi" w:eastAsia="TimesNewRomanPSMT" w:hAnsiTheme="minorHAnsi" w:cstheme="minorHAnsi"/>
          <w:color w:val="000000"/>
          <w:lang w:eastAsia="en-US"/>
        </w:rPr>
        <w:t xml:space="preserve">podwykonawcą, o </w:t>
      </w:r>
      <w:r w:rsidR="001D493F" w:rsidRPr="00142B6D">
        <w:rPr>
          <w:rFonts w:asciiTheme="minorHAnsi" w:eastAsia="TimesNewRomanPSMT" w:hAnsiTheme="minorHAnsi" w:cstheme="minorHAnsi"/>
          <w:color w:val="000000"/>
          <w:lang w:eastAsia="en-US"/>
        </w:rPr>
        <w:t>której</w:t>
      </w:r>
      <w:r w:rsidRPr="00142B6D">
        <w:rPr>
          <w:rFonts w:asciiTheme="minorHAnsi" w:eastAsia="TimesNewRomanPSMT" w:hAnsiTheme="minorHAnsi" w:cstheme="minorHAnsi"/>
          <w:color w:val="000000"/>
          <w:lang w:eastAsia="en-US"/>
        </w:rPr>
        <w:t xml:space="preserve"> mowa w ust. </w:t>
      </w:r>
      <w:r w:rsidR="00162413" w:rsidRPr="00142B6D">
        <w:rPr>
          <w:rFonts w:asciiTheme="minorHAnsi" w:eastAsia="TimesNewRomanPSMT" w:hAnsiTheme="minorHAnsi" w:cstheme="minorHAnsi"/>
          <w:color w:val="000000"/>
          <w:lang w:eastAsia="en-US"/>
        </w:rPr>
        <w:t>5</w:t>
      </w:r>
      <w:r w:rsidRPr="00142B6D">
        <w:rPr>
          <w:rFonts w:asciiTheme="minorHAnsi" w:eastAsia="TimesNewRomanPSMT" w:hAnsiTheme="minorHAnsi" w:cstheme="minorHAnsi"/>
          <w:color w:val="000000"/>
          <w:lang w:eastAsia="en-US"/>
        </w:rPr>
        <w:t>, nie zgłosi do niej zastrzeżeń w formie</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pisemnej, uważa się, że wyraził zgodę na zawarcie umowy.</w:t>
      </w:r>
    </w:p>
    <w:p w14:paraId="2D0865B5" w14:textId="77777777" w:rsidR="00162413" w:rsidRPr="00142B6D" w:rsidRDefault="00162413"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632A2A7" w14:textId="4288DDAE"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Wykonawca zobowiązuje się zawrzeć umowę z podwykonawcą o treści zgodnej z projektem, na </w:t>
      </w:r>
      <w:r w:rsidR="001D493F" w:rsidRPr="00142B6D">
        <w:rPr>
          <w:rFonts w:asciiTheme="minorHAnsi" w:eastAsia="TimesNewRomanPSMT" w:hAnsiTheme="minorHAnsi" w:cstheme="minorHAnsi"/>
          <w:color w:val="000000"/>
          <w:lang w:eastAsia="en-US"/>
        </w:rPr>
        <w:t xml:space="preserve">który </w:t>
      </w:r>
      <w:r w:rsidRPr="00142B6D">
        <w:rPr>
          <w:rFonts w:asciiTheme="minorHAnsi" w:eastAsia="TimesNewRomanPSMT" w:hAnsiTheme="minorHAnsi" w:cstheme="minorHAnsi"/>
          <w:color w:val="000000"/>
          <w:lang w:eastAsia="en-US"/>
        </w:rPr>
        <w:t>Zamawiający w</w:t>
      </w:r>
      <w:r w:rsidR="00CC1A7B">
        <w:rPr>
          <w:rFonts w:asciiTheme="minorHAnsi" w:eastAsia="TimesNewRomanPSMT" w:hAnsiTheme="minorHAnsi" w:cstheme="minorHAnsi"/>
          <w:color w:val="000000"/>
          <w:lang w:eastAsia="en-US"/>
        </w:rPr>
        <w:t>y</w:t>
      </w:r>
      <w:r w:rsidRPr="00142B6D">
        <w:rPr>
          <w:rFonts w:asciiTheme="minorHAnsi" w:eastAsia="TimesNewRomanPSMT" w:hAnsiTheme="minorHAnsi" w:cstheme="minorHAnsi"/>
          <w:color w:val="000000"/>
          <w:lang w:eastAsia="en-US"/>
        </w:rPr>
        <w:t xml:space="preserve">raził zgodę zgodnie z ust. </w:t>
      </w:r>
      <w:r w:rsidR="00162413" w:rsidRPr="00142B6D">
        <w:rPr>
          <w:rFonts w:asciiTheme="minorHAnsi" w:eastAsia="TimesNewRomanPSMT" w:hAnsiTheme="minorHAnsi" w:cstheme="minorHAnsi"/>
          <w:color w:val="000000"/>
          <w:lang w:eastAsia="en-US"/>
        </w:rPr>
        <w:t>6</w:t>
      </w:r>
      <w:r w:rsidRPr="00142B6D">
        <w:rPr>
          <w:rFonts w:asciiTheme="minorHAnsi" w:eastAsia="TimesNewRomanPSMT" w:hAnsiTheme="minorHAnsi" w:cstheme="minorHAnsi"/>
          <w:color w:val="000000"/>
          <w:lang w:eastAsia="en-US"/>
        </w:rPr>
        <w:t>.</w:t>
      </w:r>
    </w:p>
    <w:p w14:paraId="4F96A899" w14:textId="77777777"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Umowa, o </w:t>
      </w:r>
      <w:r w:rsidR="001D493F" w:rsidRPr="00142B6D">
        <w:rPr>
          <w:rFonts w:asciiTheme="minorHAnsi" w:eastAsia="TimesNewRomanPSMT" w:hAnsiTheme="minorHAnsi" w:cstheme="minorHAnsi"/>
          <w:color w:val="000000"/>
          <w:lang w:eastAsia="en-US"/>
        </w:rPr>
        <w:t>której</w:t>
      </w:r>
      <w:r w:rsidR="0053359F" w:rsidRPr="00142B6D">
        <w:rPr>
          <w:rFonts w:asciiTheme="minorHAnsi" w:eastAsia="TimesNewRomanPSMT" w:hAnsiTheme="minorHAnsi" w:cstheme="minorHAnsi"/>
          <w:color w:val="000000"/>
          <w:lang w:eastAsia="en-US"/>
        </w:rPr>
        <w:t xml:space="preserve"> mowa w niniejszym paragrafie</w:t>
      </w:r>
      <w:r w:rsidRPr="00142B6D">
        <w:rPr>
          <w:rFonts w:asciiTheme="minorHAnsi" w:eastAsia="TimesNewRomanPSMT" w:hAnsiTheme="minorHAnsi" w:cstheme="minorHAnsi"/>
          <w:color w:val="000000"/>
          <w:lang w:eastAsia="en-US"/>
        </w:rPr>
        <w:t>, musi być zawarta w formie p</w:t>
      </w:r>
      <w:r w:rsidR="00162413" w:rsidRPr="00142B6D">
        <w:rPr>
          <w:rFonts w:asciiTheme="minorHAnsi" w:eastAsia="TimesNewRomanPSMT" w:hAnsiTheme="minorHAnsi" w:cstheme="minorHAnsi"/>
          <w:color w:val="000000"/>
          <w:lang w:eastAsia="en-US"/>
        </w:rPr>
        <w:t>isemnej pod rygorem nieważności.</w:t>
      </w:r>
    </w:p>
    <w:p w14:paraId="61CEDDCE" w14:textId="77777777"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 zobowiązany jest do przedłożenia Zamawiającemu poświadczonej za zgodność</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z oryginałem kopii zawartej umowy o podwykonawstwo, </w:t>
      </w:r>
      <w:r w:rsidR="001D493F" w:rsidRPr="00142B6D">
        <w:rPr>
          <w:rFonts w:asciiTheme="minorHAnsi" w:eastAsia="TimesNewRomanPSMT" w:hAnsiTheme="minorHAnsi" w:cstheme="minorHAnsi"/>
          <w:color w:val="000000"/>
          <w:lang w:eastAsia="en-US"/>
        </w:rPr>
        <w:t>której</w:t>
      </w:r>
      <w:r w:rsidRPr="00142B6D">
        <w:rPr>
          <w:rFonts w:asciiTheme="minorHAnsi" w:eastAsia="TimesNewRomanPSMT" w:hAnsiTheme="minorHAnsi" w:cstheme="minorHAnsi"/>
          <w:color w:val="000000"/>
          <w:lang w:eastAsia="en-US"/>
        </w:rPr>
        <w:t xml:space="preserve"> przedmiotem są </w:t>
      </w:r>
      <w:r w:rsidR="008B0B5E" w:rsidRPr="00142B6D">
        <w:rPr>
          <w:rFonts w:asciiTheme="minorHAnsi" w:eastAsia="TimesNewRomanPSMT" w:hAnsiTheme="minorHAnsi" w:cstheme="minorHAnsi"/>
          <w:color w:val="000000"/>
          <w:lang w:eastAsia="en-US"/>
        </w:rPr>
        <w:t>roboty</w:t>
      </w:r>
      <w:r w:rsidRPr="00142B6D">
        <w:rPr>
          <w:rFonts w:asciiTheme="minorHAnsi" w:eastAsia="TimesNewRomanPSMT" w:hAnsiTheme="minorHAnsi" w:cstheme="minorHAnsi"/>
          <w:color w:val="000000"/>
          <w:lang w:eastAsia="en-US"/>
        </w:rPr>
        <w:t xml:space="preserve"> budowlane</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 terminie 7 dni kale</w:t>
      </w:r>
      <w:r w:rsidR="004E427A" w:rsidRPr="00142B6D">
        <w:rPr>
          <w:rFonts w:asciiTheme="minorHAnsi" w:eastAsia="TimesNewRomanPSMT" w:hAnsiTheme="minorHAnsi" w:cstheme="minorHAnsi"/>
          <w:color w:val="000000"/>
          <w:lang w:eastAsia="en-US"/>
        </w:rPr>
        <w:t>ndarzowych od dnia jej zawarcia.</w:t>
      </w:r>
    </w:p>
    <w:p w14:paraId="58201B13" w14:textId="77777777"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Niezgłoszenie w formie pisemnej sprzeciwu do zawartej umow</w:t>
      </w:r>
      <w:r w:rsidR="00162413" w:rsidRPr="00142B6D">
        <w:rPr>
          <w:rFonts w:asciiTheme="minorHAnsi" w:eastAsia="TimesNewRomanPSMT" w:hAnsiTheme="minorHAnsi" w:cstheme="minorHAnsi"/>
          <w:color w:val="000000"/>
          <w:lang w:eastAsia="en-US"/>
        </w:rPr>
        <w:t>y o podwykonawstwo w terminie 7</w:t>
      </w:r>
      <w:r w:rsidRPr="00142B6D">
        <w:rPr>
          <w:rFonts w:asciiTheme="minorHAnsi" w:eastAsia="TimesNewRomanPSMT" w:hAnsiTheme="minorHAnsi" w:cstheme="minorHAnsi"/>
          <w:color w:val="000000"/>
          <w:lang w:eastAsia="en-US"/>
        </w:rPr>
        <w:t xml:space="preserve"> dni</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kalendarzowych od dnia jej przedstawienia uważa się za akceptację treści umowy przez Zamawiającego.</w:t>
      </w:r>
    </w:p>
    <w:p w14:paraId="62BB8FAD" w14:textId="77777777" w:rsidR="00E626A5"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lang w:eastAsia="en-US"/>
        </w:rPr>
      </w:pPr>
      <w:r w:rsidRPr="00142B6D">
        <w:rPr>
          <w:rFonts w:asciiTheme="minorHAnsi" w:eastAsia="TimesNewRomanPSMT" w:hAnsiTheme="minorHAnsi" w:cstheme="minorHAnsi"/>
          <w:lang w:eastAsia="en-US"/>
        </w:rPr>
        <w:t>Wykonawca zobowiązany jest do przedłożenia Zamawiającemu poświadczonej za zgodność</w:t>
      </w:r>
      <w:r w:rsidR="00213957" w:rsidRPr="00142B6D">
        <w:rPr>
          <w:rFonts w:asciiTheme="minorHAnsi" w:eastAsia="TimesNewRomanPSMT" w:hAnsiTheme="minorHAnsi" w:cstheme="minorHAnsi"/>
          <w:lang w:eastAsia="en-US"/>
        </w:rPr>
        <w:t xml:space="preserve"> </w:t>
      </w:r>
      <w:r w:rsidRPr="00142B6D">
        <w:rPr>
          <w:rFonts w:asciiTheme="minorHAnsi" w:eastAsia="TimesNewRomanPSMT" w:hAnsiTheme="minorHAnsi" w:cstheme="minorHAnsi"/>
          <w:lang w:eastAsia="en-US"/>
        </w:rPr>
        <w:t>z oryginałem kopii zawartej umowy o podwykonawstwo</w:t>
      </w:r>
      <w:r w:rsidR="009F1B82" w:rsidRPr="00142B6D">
        <w:rPr>
          <w:rFonts w:asciiTheme="minorHAnsi" w:eastAsia="TimesNewRomanPSMT" w:hAnsiTheme="minorHAnsi" w:cstheme="minorHAnsi"/>
          <w:lang w:eastAsia="en-US"/>
        </w:rPr>
        <w:t>,</w:t>
      </w:r>
      <w:r w:rsidR="00213957" w:rsidRPr="00142B6D">
        <w:rPr>
          <w:rFonts w:asciiTheme="minorHAnsi" w:eastAsia="TimesNewRomanPSMT" w:hAnsiTheme="minorHAnsi" w:cstheme="minorHAnsi"/>
          <w:lang w:eastAsia="en-US"/>
        </w:rPr>
        <w:t xml:space="preserve"> </w:t>
      </w:r>
      <w:r w:rsidR="001D493F" w:rsidRPr="00142B6D">
        <w:rPr>
          <w:rFonts w:asciiTheme="minorHAnsi" w:eastAsia="TimesNewRomanPSMT" w:hAnsiTheme="minorHAnsi" w:cstheme="minorHAnsi"/>
          <w:lang w:eastAsia="en-US"/>
        </w:rPr>
        <w:t>której</w:t>
      </w:r>
      <w:r w:rsidRPr="00142B6D">
        <w:rPr>
          <w:rFonts w:asciiTheme="minorHAnsi" w:eastAsia="TimesNewRomanPSMT" w:hAnsiTheme="minorHAnsi" w:cstheme="minorHAnsi"/>
          <w:lang w:eastAsia="en-US"/>
        </w:rPr>
        <w:t xml:space="preserve"> przedmiotem są dostawy lub usługi,</w:t>
      </w:r>
      <w:r w:rsidR="00213957" w:rsidRPr="00142B6D">
        <w:rPr>
          <w:rFonts w:asciiTheme="minorHAnsi" w:eastAsia="TimesNewRomanPSMT" w:hAnsiTheme="minorHAnsi" w:cstheme="minorHAnsi"/>
          <w:lang w:eastAsia="en-US"/>
        </w:rPr>
        <w:t xml:space="preserve"> </w:t>
      </w:r>
      <w:r w:rsidRPr="00142B6D">
        <w:rPr>
          <w:rFonts w:asciiTheme="minorHAnsi" w:eastAsia="TimesNewRomanPSMT" w:hAnsiTheme="minorHAnsi" w:cstheme="minorHAnsi"/>
          <w:lang w:eastAsia="en-US"/>
        </w:rPr>
        <w:t xml:space="preserve">w terminie 7 dni kalendarzowych od dnia jej zawarcia, z wyłączeniem </w:t>
      </w:r>
      <w:r w:rsidR="005F3CEB" w:rsidRPr="00142B6D">
        <w:rPr>
          <w:rFonts w:asciiTheme="minorHAnsi" w:eastAsia="TimesNewRomanPSMT" w:hAnsiTheme="minorHAnsi" w:cstheme="minorHAnsi"/>
          <w:lang w:eastAsia="en-US"/>
        </w:rPr>
        <w:t>umów</w:t>
      </w:r>
      <w:r w:rsidRPr="00142B6D">
        <w:rPr>
          <w:rFonts w:asciiTheme="minorHAnsi" w:eastAsia="TimesNewRomanPSMT" w:hAnsiTheme="minorHAnsi" w:cstheme="minorHAnsi"/>
          <w:lang w:eastAsia="en-US"/>
        </w:rPr>
        <w:t xml:space="preserve"> o podwykonawstwo</w:t>
      </w:r>
      <w:r w:rsidR="00E626A5" w:rsidRPr="00142B6D">
        <w:rPr>
          <w:rFonts w:asciiTheme="minorHAnsi" w:eastAsia="TimesNewRomanPSMT" w:hAnsiTheme="minorHAnsi" w:cstheme="minorHAnsi"/>
          <w:lang w:eastAsia="en-US"/>
        </w:rPr>
        <w:t xml:space="preserve"> o wartości mniejszej niż 0,5% wartości umowy oraz umów o podwykonawstwo, których przedmiot został wskazany przez </w:t>
      </w:r>
      <w:r w:rsidR="008E5054" w:rsidRPr="00142B6D">
        <w:rPr>
          <w:rFonts w:asciiTheme="minorHAnsi" w:eastAsia="TimesNewRomanPSMT" w:hAnsiTheme="minorHAnsi" w:cstheme="minorHAnsi"/>
          <w:lang w:eastAsia="en-US"/>
        </w:rPr>
        <w:t>Z</w:t>
      </w:r>
      <w:r w:rsidR="00E626A5" w:rsidRPr="00142B6D">
        <w:rPr>
          <w:rFonts w:asciiTheme="minorHAnsi" w:eastAsia="TimesNewRomanPSMT" w:hAnsiTheme="minorHAnsi" w:cstheme="minorHAnsi"/>
          <w:lang w:eastAsia="en-US"/>
        </w:rPr>
        <w:t xml:space="preserve">amawiającego w dokumentach zamówienia. Wyłączenie, o którym mowa w zdaniu pierwszym, nie dotyczy umów o podwykonawstwo o wartości większej niż 50 000 </w:t>
      </w:r>
      <w:r w:rsidR="00C222B8" w:rsidRPr="00142B6D">
        <w:rPr>
          <w:rFonts w:asciiTheme="minorHAnsi" w:eastAsia="TimesNewRomanPSMT" w:hAnsiTheme="minorHAnsi" w:cstheme="minorHAnsi"/>
          <w:lang w:eastAsia="en-US"/>
        </w:rPr>
        <w:t>PLN</w:t>
      </w:r>
      <w:r w:rsidR="00E626A5" w:rsidRPr="00142B6D">
        <w:rPr>
          <w:rFonts w:asciiTheme="minorHAnsi" w:eastAsia="TimesNewRomanPSMT" w:hAnsiTheme="minorHAnsi" w:cstheme="minorHAnsi"/>
          <w:lang w:eastAsia="en-US"/>
        </w:rPr>
        <w:t>.</w:t>
      </w:r>
    </w:p>
    <w:p w14:paraId="5083CFA4" w14:textId="77777777"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Wymogi, o </w:t>
      </w:r>
      <w:r w:rsidR="005F3CEB" w:rsidRPr="00142B6D">
        <w:rPr>
          <w:rFonts w:asciiTheme="minorHAnsi" w:eastAsia="TimesNewRomanPSMT" w:hAnsiTheme="minorHAnsi" w:cstheme="minorHAnsi"/>
          <w:color w:val="000000"/>
          <w:lang w:eastAsia="en-US"/>
        </w:rPr>
        <w:t>których</w:t>
      </w:r>
      <w:r w:rsidRPr="00142B6D">
        <w:rPr>
          <w:rFonts w:asciiTheme="minorHAnsi" w:eastAsia="TimesNewRomanPSMT" w:hAnsiTheme="minorHAnsi" w:cstheme="minorHAnsi"/>
          <w:color w:val="000000"/>
          <w:lang w:eastAsia="en-US"/>
        </w:rPr>
        <w:t xml:space="preserve"> mowa w ust. </w:t>
      </w:r>
      <w:r w:rsidR="00270F53" w:rsidRPr="00142B6D">
        <w:rPr>
          <w:rFonts w:asciiTheme="minorHAnsi" w:eastAsia="TimesNewRomanPSMT" w:hAnsiTheme="minorHAnsi" w:cstheme="minorHAnsi"/>
          <w:color w:val="000000"/>
          <w:lang w:eastAsia="en-US"/>
        </w:rPr>
        <w:t>5</w:t>
      </w:r>
      <w:r w:rsidRPr="00142B6D">
        <w:rPr>
          <w:rFonts w:asciiTheme="minorHAnsi" w:eastAsia="TimesNewRomanPSMT" w:hAnsiTheme="minorHAnsi" w:cstheme="minorHAnsi"/>
          <w:color w:val="000000"/>
          <w:lang w:eastAsia="en-US"/>
        </w:rPr>
        <w:t>-1</w:t>
      </w:r>
      <w:r w:rsidR="00270F53" w:rsidRPr="00142B6D">
        <w:rPr>
          <w:rFonts w:asciiTheme="minorHAnsi" w:eastAsia="TimesNewRomanPSMT" w:hAnsiTheme="minorHAnsi" w:cstheme="minorHAnsi"/>
          <w:color w:val="000000"/>
          <w:lang w:eastAsia="en-US"/>
        </w:rPr>
        <w:t>2</w:t>
      </w:r>
      <w:r w:rsidRPr="00142B6D">
        <w:rPr>
          <w:rFonts w:asciiTheme="minorHAnsi" w:eastAsia="TimesNewRomanPSMT" w:hAnsiTheme="minorHAnsi" w:cstheme="minorHAnsi"/>
          <w:color w:val="000000"/>
          <w:lang w:eastAsia="en-US"/>
        </w:rPr>
        <w:t>, stosuje się odpowiednio do projektu zmiany umowy</w:t>
      </w:r>
      <w:r w:rsidR="00382342" w:rsidRPr="00142B6D">
        <w:rPr>
          <w:rFonts w:asciiTheme="minorHAnsi" w:eastAsia="TimesNewRomanPSMT" w:hAnsiTheme="minorHAnsi" w:cstheme="minorHAnsi"/>
          <w:color w:val="000000"/>
          <w:lang w:eastAsia="en-US"/>
        </w:rPr>
        <w:t xml:space="preserve"> o </w:t>
      </w:r>
      <w:r w:rsidRPr="00142B6D">
        <w:rPr>
          <w:rFonts w:asciiTheme="minorHAnsi" w:eastAsia="TimesNewRomanPSMT" w:hAnsiTheme="minorHAnsi" w:cstheme="minorHAnsi"/>
          <w:color w:val="000000"/>
          <w:lang w:eastAsia="en-US"/>
        </w:rPr>
        <w:t xml:space="preserve">podwykonawstwo oraz do </w:t>
      </w:r>
      <w:r w:rsidR="005F3CEB" w:rsidRPr="00142B6D">
        <w:rPr>
          <w:rFonts w:asciiTheme="minorHAnsi" w:eastAsia="TimesNewRomanPSMT" w:hAnsiTheme="minorHAnsi" w:cstheme="minorHAnsi"/>
          <w:color w:val="000000"/>
          <w:lang w:eastAsia="en-US"/>
        </w:rPr>
        <w:t>umów</w:t>
      </w:r>
      <w:r w:rsidRPr="00142B6D">
        <w:rPr>
          <w:rFonts w:asciiTheme="minorHAnsi" w:eastAsia="TimesNewRomanPSMT" w:hAnsiTheme="minorHAnsi" w:cstheme="minorHAnsi"/>
          <w:color w:val="000000"/>
          <w:lang w:eastAsia="en-US"/>
        </w:rPr>
        <w:t xml:space="preserve"> o dalsze podwykonawstwo.</w:t>
      </w:r>
    </w:p>
    <w:p w14:paraId="6BC1A0B7" w14:textId="77777777" w:rsidR="008077ED" w:rsidRPr="00142B6D" w:rsidRDefault="008077ED" w:rsidP="00142B6D">
      <w:pPr>
        <w:pStyle w:val="Akapitzlist"/>
        <w:numPr>
          <w:ilvl w:val="0"/>
          <w:numId w:val="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lastRenderedPageBreak/>
        <w:t>Wykonawca zobowiązany jest do zapłaty na rzecz Zamawiającego kar umownych w następujących</w:t>
      </w:r>
      <w:r w:rsidR="00213957" w:rsidRPr="00142B6D">
        <w:rPr>
          <w:rFonts w:asciiTheme="minorHAnsi" w:eastAsia="TimesNewRomanPSMT" w:hAnsiTheme="minorHAnsi" w:cstheme="minorHAnsi"/>
          <w:color w:val="000000"/>
          <w:lang w:eastAsia="en-US"/>
        </w:rPr>
        <w:t xml:space="preserve"> </w:t>
      </w:r>
      <w:r w:rsidR="00382342" w:rsidRPr="00142B6D">
        <w:rPr>
          <w:rFonts w:asciiTheme="minorHAnsi" w:eastAsia="TimesNewRomanPSMT" w:hAnsiTheme="minorHAnsi" w:cstheme="minorHAnsi"/>
          <w:color w:val="000000"/>
          <w:lang w:eastAsia="en-US"/>
        </w:rPr>
        <w:t>przypadkach i </w:t>
      </w:r>
      <w:r w:rsidRPr="00142B6D">
        <w:rPr>
          <w:rFonts w:asciiTheme="minorHAnsi" w:eastAsia="TimesNewRomanPSMT" w:hAnsiTheme="minorHAnsi" w:cstheme="minorHAnsi"/>
          <w:color w:val="000000"/>
          <w:lang w:eastAsia="en-US"/>
        </w:rPr>
        <w:t>następującej wysokości:</w:t>
      </w:r>
    </w:p>
    <w:p w14:paraId="7E3F7A06" w14:textId="77777777" w:rsidR="008077ED" w:rsidRPr="00142B6D" w:rsidRDefault="008077ED" w:rsidP="00142B6D">
      <w:pPr>
        <w:pStyle w:val="Akapitzlist"/>
        <w:numPr>
          <w:ilvl w:val="1"/>
          <w:numId w:val="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 tytułu braku zapłaty lub nieterminowej zapłaty wynagrodzenia należnego podwykonawcy lub</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dalszemu podwykonawcy – 0,1% całkowitego wynagrodzenia brutto ustalonego w Umowie, za</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każdy rozpoczęty dzień zwłoki w zapłacie wynagrodzenia podwykonawcom lub dalszym</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podwykonawcom;</w:t>
      </w:r>
    </w:p>
    <w:p w14:paraId="64392799" w14:textId="77777777" w:rsidR="008077ED" w:rsidRPr="00142B6D" w:rsidRDefault="008077ED" w:rsidP="00142B6D">
      <w:pPr>
        <w:pStyle w:val="Akapitzlist"/>
        <w:numPr>
          <w:ilvl w:val="1"/>
          <w:numId w:val="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 tytułu nieprzedłożenia do zaakceptowania projektu umowy o podwykonawstwo, </w:t>
      </w:r>
      <w:r w:rsidR="005F3CEB" w:rsidRPr="00142B6D">
        <w:rPr>
          <w:rFonts w:asciiTheme="minorHAnsi" w:eastAsia="TimesNewRomanPSMT" w:hAnsiTheme="minorHAnsi" w:cstheme="minorHAnsi"/>
          <w:color w:val="000000"/>
          <w:lang w:eastAsia="en-US"/>
        </w:rPr>
        <w:t xml:space="preserve">której </w:t>
      </w:r>
      <w:r w:rsidRPr="00142B6D">
        <w:rPr>
          <w:rFonts w:asciiTheme="minorHAnsi" w:eastAsia="TimesNewRomanPSMT" w:hAnsiTheme="minorHAnsi" w:cstheme="minorHAnsi"/>
          <w:color w:val="000000"/>
          <w:lang w:eastAsia="en-US"/>
        </w:rPr>
        <w:t xml:space="preserve">przedmiotem są </w:t>
      </w:r>
      <w:r w:rsidR="008B0B5E" w:rsidRPr="00142B6D">
        <w:rPr>
          <w:rFonts w:asciiTheme="minorHAnsi" w:eastAsia="TimesNewRomanPSMT" w:hAnsiTheme="minorHAnsi" w:cstheme="minorHAnsi"/>
          <w:color w:val="000000"/>
          <w:lang w:eastAsia="en-US"/>
        </w:rPr>
        <w:t>roboty</w:t>
      </w:r>
      <w:r w:rsidRPr="00142B6D">
        <w:rPr>
          <w:rFonts w:asciiTheme="minorHAnsi" w:eastAsia="TimesNewRomanPSMT" w:hAnsiTheme="minorHAnsi" w:cstheme="minorHAnsi"/>
          <w:color w:val="000000"/>
          <w:lang w:eastAsia="en-US"/>
        </w:rPr>
        <w:t xml:space="preserve"> budowlane lub projektu jej zmiany – 3% całkowitego wynagrodzenia brutto</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ustalonego w Umowie;</w:t>
      </w:r>
    </w:p>
    <w:p w14:paraId="7FB0F650" w14:textId="7D41D4CB" w:rsidR="008077ED" w:rsidRPr="00142B6D" w:rsidRDefault="00803DB9" w:rsidP="00142B6D">
      <w:pPr>
        <w:pStyle w:val="Akapitzlist"/>
        <w:numPr>
          <w:ilvl w:val="1"/>
          <w:numId w:val="8"/>
        </w:numPr>
        <w:autoSpaceDE w:val="0"/>
        <w:autoSpaceDN w:val="0"/>
        <w:adjustRightInd w:val="0"/>
        <w:spacing w:line="276" w:lineRule="auto"/>
        <w:jc w:val="both"/>
        <w:rPr>
          <w:rFonts w:asciiTheme="minorHAnsi" w:eastAsia="TimesNewRomanPSMT" w:hAnsiTheme="minorHAnsi" w:cstheme="minorHAnsi"/>
          <w:color w:val="000000"/>
          <w:lang w:eastAsia="en-US"/>
        </w:rPr>
      </w:pPr>
      <w:r w:rsidRPr="00803DB9">
        <w:rPr>
          <w:rFonts w:asciiTheme="minorHAnsi" w:eastAsia="TimesNewRomanPSMT" w:hAnsiTheme="minorHAnsi" w:cstheme="minorHAnsi"/>
          <w:color w:val="000000"/>
          <w:lang w:eastAsia="en-US"/>
        </w:rPr>
        <w:t>tytułu nieprzedłożenia poświadczonej za zgodność z oryginałem kopii umowy o podwykonawstwo lub dalsze podwykonawstwo albo jej zmiany, której przedmiotem są roboty budowlane, dostawy lub usługi – 3% całkowitego wynagrodzenia brutto</w:t>
      </w:r>
      <w:r>
        <w:rPr>
          <w:rFonts w:asciiTheme="minorHAnsi" w:eastAsia="TimesNewRomanPSMT" w:hAnsiTheme="minorHAnsi" w:cstheme="minorHAnsi"/>
          <w:color w:val="000000"/>
          <w:lang w:eastAsia="en-US"/>
        </w:rPr>
        <w:t xml:space="preserve"> </w:t>
      </w:r>
      <w:r w:rsidR="008077ED" w:rsidRPr="00142B6D">
        <w:rPr>
          <w:rFonts w:asciiTheme="minorHAnsi" w:eastAsia="TimesNewRomanPSMT" w:hAnsiTheme="minorHAnsi" w:cstheme="minorHAnsi"/>
          <w:color w:val="000000"/>
          <w:lang w:eastAsia="en-US"/>
        </w:rPr>
        <w:t>ustalonego</w:t>
      </w:r>
      <w:r w:rsidR="00213957" w:rsidRPr="00142B6D">
        <w:rPr>
          <w:rFonts w:asciiTheme="minorHAnsi" w:eastAsia="TimesNewRomanPSMT" w:hAnsiTheme="minorHAnsi" w:cstheme="minorHAnsi"/>
          <w:color w:val="000000"/>
          <w:lang w:eastAsia="en-US"/>
        </w:rPr>
        <w:t xml:space="preserve"> </w:t>
      </w:r>
      <w:r w:rsidR="008077ED" w:rsidRPr="00142B6D">
        <w:rPr>
          <w:rFonts w:asciiTheme="minorHAnsi" w:eastAsia="TimesNewRomanPSMT" w:hAnsiTheme="minorHAnsi" w:cstheme="minorHAnsi"/>
          <w:color w:val="000000"/>
          <w:lang w:eastAsia="en-US"/>
        </w:rPr>
        <w:t>w Umowie;</w:t>
      </w:r>
    </w:p>
    <w:p w14:paraId="42E6642E" w14:textId="18CB1F0A" w:rsidR="008077ED" w:rsidRPr="00142B6D" w:rsidRDefault="008077ED" w:rsidP="00142B6D">
      <w:pPr>
        <w:pStyle w:val="Akapitzlist"/>
        <w:numPr>
          <w:ilvl w:val="1"/>
          <w:numId w:val="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 tytułu braku zmiany </w:t>
      </w:r>
      <w:r w:rsidR="0045222B" w:rsidRPr="00142B6D">
        <w:rPr>
          <w:rFonts w:asciiTheme="minorHAnsi" w:eastAsia="TimesNewRomanPSMT" w:hAnsiTheme="minorHAnsi" w:cstheme="minorHAnsi"/>
          <w:color w:val="000000"/>
          <w:lang w:eastAsia="en-US"/>
        </w:rPr>
        <w:t xml:space="preserve">na wezwanie Zamawiającego, </w:t>
      </w:r>
      <w:r w:rsidRPr="00142B6D">
        <w:rPr>
          <w:rFonts w:asciiTheme="minorHAnsi" w:eastAsia="TimesNewRomanPSMT" w:hAnsiTheme="minorHAnsi" w:cstheme="minorHAnsi"/>
          <w:color w:val="000000"/>
          <w:lang w:eastAsia="en-US"/>
        </w:rPr>
        <w:t xml:space="preserve">umowy o podwykonawstwo w zakresie terminu zapłaty </w:t>
      </w:r>
      <w:r w:rsidR="0045222B" w:rsidRPr="00142B6D">
        <w:rPr>
          <w:rFonts w:asciiTheme="minorHAnsi" w:eastAsia="TimesNewRomanPSMT" w:hAnsiTheme="minorHAnsi" w:cstheme="minorHAnsi"/>
          <w:color w:val="000000"/>
          <w:lang w:eastAsia="en-US"/>
        </w:rPr>
        <w:t xml:space="preserve">(jeśli termin zapłaty był dłuższy niż wymagany w § 7 </w:t>
      </w:r>
      <w:r w:rsidR="0098450E" w:rsidRPr="00142B6D">
        <w:rPr>
          <w:rFonts w:asciiTheme="minorHAnsi" w:eastAsia="TimesNewRomanPSMT" w:hAnsiTheme="minorHAnsi" w:cstheme="minorHAnsi"/>
          <w:color w:val="000000"/>
          <w:lang w:eastAsia="en-US"/>
        </w:rPr>
        <w:t>ust.</w:t>
      </w:r>
      <w:r w:rsidR="00270F53" w:rsidRPr="00142B6D">
        <w:rPr>
          <w:rFonts w:asciiTheme="minorHAnsi" w:eastAsia="TimesNewRomanPSMT" w:hAnsiTheme="minorHAnsi" w:cstheme="minorHAnsi"/>
          <w:color w:val="000000"/>
          <w:lang w:eastAsia="en-US"/>
        </w:rPr>
        <w:t>1</w:t>
      </w:r>
      <w:r w:rsidR="0025410C">
        <w:rPr>
          <w:rFonts w:asciiTheme="minorHAnsi" w:eastAsia="TimesNewRomanPSMT" w:hAnsiTheme="minorHAnsi" w:cstheme="minorHAnsi"/>
          <w:color w:val="000000"/>
          <w:lang w:eastAsia="en-US"/>
        </w:rPr>
        <w:t>0</w:t>
      </w:r>
      <w:r w:rsidR="0045222B"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3% całkowitego</w:t>
      </w:r>
      <w:r w:rsidR="0021395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wynagrodzenia brutto ustalo</w:t>
      </w:r>
      <w:r w:rsidR="001204B1" w:rsidRPr="00142B6D">
        <w:rPr>
          <w:rFonts w:asciiTheme="minorHAnsi" w:eastAsia="TimesNewRomanPSMT" w:hAnsiTheme="minorHAnsi" w:cstheme="minorHAnsi"/>
          <w:color w:val="000000"/>
          <w:lang w:eastAsia="en-US"/>
        </w:rPr>
        <w:t>nego w </w:t>
      </w:r>
      <w:r w:rsidR="002A321F" w:rsidRPr="00142B6D">
        <w:rPr>
          <w:rFonts w:asciiTheme="minorHAnsi" w:eastAsia="TimesNewRomanPSMT" w:hAnsiTheme="minorHAnsi" w:cstheme="minorHAnsi"/>
          <w:color w:val="000000"/>
          <w:lang w:eastAsia="en-US"/>
        </w:rPr>
        <w:t>Umowie,</w:t>
      </w:r>
    </w:p>
    <w:p w14:paraId="1B9E2223" w14:textId="77777777" w:rsidR="002A321F" w:rsidRPr="00142B6D" w:rsidRDefault="002A321F" w:rsidP="00142B6D">
      <w:pPr>
        <w:pStyle w:val="Akapitzlist"/>
        <w:numPr>
          <w:ilvl w:val="1"/>
          <w:numId w:val="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 tytułu dopuszczenia do wykonania przedmiotu umowy innego podmiotu niż Wykonawca lub zaakceptowany przez Zamawiającego </w:t>
      </w:r>
      <w:r w:rsidR="00176EC0" w:rsidRPr="00142B6D">
        <w:rPr>
          <w:rFonts w:asciiTheme="minorHAnsi" w:eastAsia="TimesNewRomanPSMT" w:hAnsiTheme="minorHAnsi" w:cstheme="minorHAnsi"/>
          <w:color w:val="000000"/>
          <w:lang w:eastAsia="en-US"/>
        </w:rPr>
        <w:t>p</w:t>
      </w:r>
      <w:r w:rsidRPr="00142B6D">
        <w:rPr>
          <w:rFonts w:asciiTheme="minorHAnsi" w:eastAsia="TimesNewRomanPSMT" w:hAnsiTheme="minorHAnsi" w:cstheme="minorHAnsi"/>
          <w:color w:val="000000"/>
          <w:lang w:eastAsia="en-US"/>
        </w:rPr>
        <w:t xml:space="preserve">odwykonawca lub </w:t>
      </w:r>
      <w:r w:rsidR="00C222B8" w:rsidRPr="00142B6D">
        <w:rPr>
          <w:rFonts w:asciiTheme="minorHAnsi" w:eastAsia="TimesNewRomanPSMT" w:hAnsiTheme="minorHAnsi" w:cstheme="minorHAnsi"/>
          <w:color w:val="000000"/>
          <w:lang w:eastAsia="en-US"/>
        </w:rPr>
        <w:t>d</w:t>
      </w:r>
      <w:r w:rsidRPr="00142B6D">
        <w:rPr>
          <w:rFonts w:asciiTheme="minorHAnsi" w:eastAsia="TimesNewRomanPSMT" w:hAnsiTheme="minorHAnsi" w:cstheme="minorHAnsi"/>
          <w:color w:val="000000"/>
          <w:lang w:eastAsia="en-US"/>
        </w:rPr>
        <w:t xml:space="preserve">alszy </w:t>
      </w:r>
      <w:r w:rsidR="00176EC0" w:rsidRPr="00142B6D">
        <w:rPr>
          <w:rFonts w:asciiTheme="minorHAnsi" w:eastAsia="TimesNewRomanPSMT" w:hAnsiTheme="minorHAnsi" w:cstheme="minorHAnsi"/>
          <w:color w:val="000000"/>
          <w:lang w:eastAsia="en-US"/>
        </w:rPr>
        <w:t>p</w:t>
      </w:r>
      <w:r w:rsidRPr="00142B6D">
        <w:rPr>
          <w:rFonts w:asciiTheme="minorHAnsi" w:eastAsia="TimesNewRomanPSMT" w:hAnsiTheme="minorHAnsi" w:cstheme="minorHAnsi"/>
          <w:color w:val="000000"/>
          <w:lang w:eastAsia="en-US"/>
        </w:rPr>
        <w:t>odwykonawca – w wysokości 1000,00 PLN za każdy stwierdzony przypadek.</w:t>
      </w:r>
    </w:p>
    <w:p w14:paraId="1C9061FF" w14:textId="77777777" w:rsidR="00877E8A" w:rsidRPr="00142B6D" w:rsidRDefault="00877E8A" w:rsidP="00142B6D">
      <w:pPr>
        <w:pStyle w:val="Akapitzlist"/>
        <w:autoSpaceDE w:val="0"/>
        <w:autoSpaceDN w:val="0"/>
        <w:adjustRightInd w:val="0"/>
        <w:spacing w:line="276" w:lineRule="auto"/>
        <w:ind w:left="1440"/>
        <w:jc w:val="both"/>
        <w:rPr>
          <w:rFonts w:asciiTheme="minorHAnsi" w:eastAsia="TimesNewRomanPSMT" w:hAnsiTheme="minorHAnsi" w:cstheme="minorHAnsi"/>
          <w:color w:val="000000"/>
          <w:lang w:eastAsia="en-US"/>
        </w:rPr>
      </w:pPr>
    </w:p>
    <w:p w14:paraId="6A0C3FD6"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9. Rękojmia oraz gwarancja</w:t>
      </w:r>
    </w:p>
    <w:p w14:paraId="72F9EA87" w14:textId="77777777" w:rsidR="008077ED" w:rsidRPr="00142B6D" w:rsidRDefault="008077ED" w:rsidP="00142B6D">
      <w:pPr>
        <w:pStyle w:val="Akapitzlist"/>
        <w:numPr>
          <w:ilvl w:val="0"/>
          <w:numId w:val="1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Wykonawca udziela Zamawiającemu gwarancji na </w:t>
      </w:r>
      <w:r w:rsidR="008B0B5E" w:rsidRPr="00142B6D">
        <w:rPr>
          <w:rFonts w:asciiTheme="minorHAnsi" w:eastAsia="TimesNewRomanPSMT" w:hAnsiTheme="minorHAnsi" w:cstheme="minorHAnsi"/>
          <w:color w:val="000000"/>
          <w:lang w:eastAsia="en-US"/>
        </w:rPr>
        <w:t>roboty</w:t>
      </w:r>
      <w:r w:rsidRPr="00142B6D">
        <w:rPr>
          <w:rFonts w:asciiTheme="minorHAnsi" w:eastAsia="TimesNewRomanPSMT" w:hAnsiTheme="minorHAnsi" w:cstheme="minorHAnsi"/>
          <w:color w:val="000000"/>
          <w:lang w:eastAsia="en-US"/>
        </w:rPr>
        <w:t xml:space="preserve"> budowlane oraz wszelkie inne prace</w:t>
      </w:r>
      <w:r w:rsidR="000A59EE"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wykonane w ramach Przedmiotu Umowy.</w:t>
      </w:r>
    </w:p>
    <w:p w14:paraId="78A72B8F" w14:textId="77777777" w:rsidR="008077ED" w:rsidRPr="00142B6D" w:rsidRDefault="008077ED" w:rsidP="00142B6D">
      <w:pPr>
        <w:pStyle w:val="Akapitzlist"/>
        <w:numPr>
          <w:ilvl w:val="0"/>
          <w:numId w:val="1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Termin gwarancji ustala się na </w:t>
      </w:r>
      <w:r w:rsidR="00DF31B0" w:rsidRPr="00142B6D">
        <w:rPr>
          <w:rFonts w:asciiTheme="minorHAnsi" w:eastAsia="TimesNewRomanPSMT" w:hAnsiTheme="minorHAnsi" w:cstheme="minorHAnsi"/>
          <w:b/>
          <w:bCs/>
          <w:color w:val="000000"/>
          <w:lang w:eastAsia="en-US"/>
        </w:rPr>
        <w:t>…………………………………………</w:t>
      </w:r>
      <w:r w:rsidR="00D87256" w:rsidRPr="00142B6D">
        <w:rPr>
          <w:rFonts w:asciiTheme="minorHAnsi" w:eastAsia="TimesNewRomanPSMT" w:hAnsiTheme="minorHAnsi" w:cstheme="minorHAnsi"/>
          <w:b/>
          <w:bCs/>
          <w:color w:val="000000"/>
          <w:lang w:eastAsia="en-US"/>
        </w:rPr>
        <w:t xml:space="preserve"> </w:t>
      </w:r>
      <w:r w:rsidRPr="00142B6D">
        <w:rPr>
          <w:rFonts w:asciiTheme="minorHAnsi" w:eastAsia="TimesNewRomanPSMT" w:hAnsiTheme="minorHAnsi" w:cstheme="minorHAnsi"/>
          <w:color w:val="000000"/>
          <w:lang w:eastAsia="en-US"/>
        </w:rPr>
        <w:t>od daty odbioru końcowego</w:t>
      </w:r>
      <w:r w:rsidR="000A59EE"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Przedmiotu Umowy.</w:t>
      </w:r>
    </w:p>
    <w:p w14:paraId="403F0A28" w14:textId="77777777" w:rsidR="008077ED" w:rsidRDefault="008077ED" w:rsidP="00142B6D">
      <w:pPr>
        <w:pStyle w:val="Akapitzlist"/>
        <w:numPr>
          <w:ilvl w:val="0"/>
          <w:numId w:val="1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Do rękojmi zastosowanie mają powszechnie obowiązujące przepisy prawa, w tym przepisy kodeksu</w:t>
      </w:r>
      <w:r w:rsidR="00877E8A" w:rsidRPr="00142B6D">
        <w:rPr>
          <w:rFonts w:asciiTheme="minorHAnsi" w:eastAsia="TimesNewRomanPSMT" w:hAnsiTheme="minorHAnsi" w:cstheme="minorHAnsi"/>
          <w:color w:val="000000"/>
          <w:lang w:eastAsia="en-US"/>
        </w:rPr>
        <w:t xml:space="preserve"> cywilnego</w:t>
      </w:r>
      <w:r w:rsidRPr="00142B6D">
        <w:rPr>
          <w:rFonts w:asciiTheme="minorHAnsi" w:eastAsia="TimesNewRomanPSMT" w:hAnsiTheme="minorHAnsi" w:cstheme="minorHAnsi"/>
          <w:color w:val="000000"/>
          <w:lang w:eastAsia="en-US"/>
        </w:rPr>
        <w:t>.</w:t>
      </w:r>
    </w:p>
    <w:p w14:paraId="4D756816" w14:textId="436D5D32" w:rsidR="008077ED" w:rsidRDefault="008077ED" w:rsidP="000201D3">
      <w:pPr>
        <w:pStyle w:val="Akapitzlist"/>
        <w:numPr>
          <w:ilvl w:val="0"/>
          <w:numId w:val="10"/>
        </w:numPr>
        <w:autoSpaceDE w:val="0"/>
        <w:autoSpaceDN w:val="0"/>
        <w:adjustRightInd w:val="0"/>
        <w:spacing w:line="276" w:lineRule="auto"/>
        <w:jc w:val="both"/>
        <w:rPr>
          <w:rFonts w:asciiTheme="minorHAnsi" w:eastAsia="TimesNewRomanPSMT" w:hAnsiTheme="minorHAnsi" w:cstheme="minorHAnsi"/>
          <w:color w:val="000000"/>
          <w:lang w:eastAsia="en-US"/>
        </w:rPr>
      </w:pPr>
      <w:r w:rsidRPr="000201D3">
        <w:rPr>
          <w:rFonts w:asciiTheme="minorHAnsi" w:eastAsia="TimesNewRomanPSMT" w:hAnsiTheme="minorHAnsi" w:cstheme="minorHAnsi"/>
          <w:color w:val="000000"/>
          <w:lang w:eastAsia="en-US"/>
        </w:rPr>
        <w:t>Wykonawca jest odpowiedzialny względem Zamawiającego, jeżeli wykonany Przedmiot Umowy ma</w:t>
      </w:r>
      <w:r w:rsidR="000A59EE" w:rsidRPr="000201D3">
        <w:rPr>
          <w:rFonts w:asciiTheme="minorHAnsi" w:eastAsia="TimesNewRomanPSMT" w:hAnsiTheme="minorHAnsi" w:cstheme="minorHAnsi"/>
          <w:color w:val="000000"/>
          <w:lang w:eastAsia="en-US"/>
        </w:rPr>
        <w:t xml:space="preserve"> </w:t>
      </w:r>
      <w:r w:rsidRPr="000201D3">
        <w:rPr>
          <w:rFonts w:asciiTheme="minorHAnsi" w:eastAsia="TimesNewRomanPSMT" w:hAnsiTheme="minorHAnsi" w:cstheme="minorHAnsi"/>
          <w:color w:val="000000"/>
          <w:lang w:eastAsia="en-US"/>
        </w:rPr>
        <w:t>Wady lub Usterki zmniejszające jego wartość lub użyteczność ze względu na cel określony w Umowie</w:t>
      </w:r>
      <w:r w:rsidR="000A59EE" w:rsidRPr="000201D3">
        <w:rPr>
          <w:rFonts w:asciiTheme="minorHAnsi" w:eastAsia="TimesNewRomanPSMT" w:hAnsiTheme="minorHAnsi" w:cstheme="minorHAnsi"/>
          <w:color w:val="000000"/>
          <w:lang w:eastAsia="en-US"/>
        </w:rPr>
        <w:t xml:space="preserve"> </w:t>
      </w:r>
      <w:r w:rsidRPr="000201D3">
        <w:rPr>
          <w:rFonts w:asciiTheme="minorHAnsi" w:eastAsia="TimesNewRomanPSMT" w:hAnsiTheme="minorHAnsi" w:cstheme="minorHAnsi"/>
          <w:color w:val="000000"/>
          <w:lang w:eastAsia="en-US"/>
        </w:rPr>
        <w:t xml:space="preserve">lub wynikający z przeznaczenia rzeczy </w:t>
      </w:r>
      <w:r w:rsidR="000709B4" w:rsidRPr="000201D3">
        <w:rPr>
          <w:rFonts w:asciiTheme="minorHAnsi" w:eastAsia="TimesNewRomanPSMT" w:hAnsiTheme="minorHAnsi" w:cstheme="minorHAnsi"/>
          <w:color w:val="000000"/>
          <w:lang w:eastAsia="en-US"/>
        </w:rPr>
        <w:t>albo</w:t>
      </w:r>
      <w:r w:rsidRPr="000201D3">
        <w:rPr>
          <w:rFonts w:asciiTheme="minorHAnsi" w:eastAsia="TimesNewRomanPSMT" w:hAnsiTheme="minorHAnsi" w:cstheme="minorHAnsi"/>
          <w:color w:val="000000"/>
          <w:lang w:eastAsia="en-US"/>
        </w:rPr>
        <w:t xml:space="preserve"> jeżeli wykonany Przedmiot Umowy nie ma właściwości,</w:t>
      </w:r>
      <w:r w:rsidR="00877E8A" w:rsidRPr="000201D3">
        <w:rPr>
          <w:rFonts w:asciiTheme="minorHAnsi" w:eastAsia="TimesNewRomanPSMT" w:hAnsiTheme="minorHAnsi" w:cstheme="minorHAnsi"/>
          <w:color w:val="000000"/>
          <w:lang w:eastAsia="en-US"/>
        </w:rPr>
        <w:t xml:space="preserve"> które</w:t>
      </w:r>
      <w:r w:rsidRPr="000201D3">
        <w:rPr>
          <w:rFonts w:asciiTheme="minorHAnsi" w:eastAsia="TimesNewRomanPSMT" w:hAnsiTheme="minorHAnsi" w:cstheme="minorHAnsi"/>
          <w:color w:val="000000"/>
          <w:lang w:eastAsia="en-US"/>
        </w:rPr>
        <w:t xml:space="preserve"> zgodnie z dokumentacją </w:t>
      </w:r>
      <w:r w:rsidR="008B0B5E" w:rsidRPr="000201D3">
        <w:rPr>
          <w:rFonts w:asciiTheme="minorHAnsi" w:eastAsia="TimesNewRomanPSMT" w:hAnsiTheme="minorHAnsi" w:cstheme="minorHAnsi"/>
          <w:color w:val="000000"/>
          <w:lang w:eastAsia="en-US"/>
        </w:rPr>
        <w:t>robót</w:t>
      </w:r>
      <w:r w:rsidRPr="000201D3">
        <w:rPr>
          <w:rFonts w:asciiTheme="minorHAnsi" w:eastAsia="TimesNewRomanPSMT" w:hAnsiTheme="minorHAnsi" w:cstheme="minorHAnsi"/>
          <w:color w:val="000000"/>
          <w:lang w:eastAsia="en-US"/>
        </w:rPr>
        <w:t xml:space="preserve"> posiadać powinien lub został wydany w stanie niezupełnym.</w:t>
      </w:r>
    </w:p>
    <w:p w14:paraId="2C26FFBE" w14:textId="7F775E2F" w:rsidR="008077ED" w:rsidRDefault="008077ED" w:rsidP="000201D3">
      <w:pPr>
        <w:pStyle w:val="Akapitzlist"/>
        <w:numPr>
          <w:ilvl w:val="0"/>
          <w:numId w:val="10"/>
        </w:numPr>
        <w:autoSpaceDE w:val="0"/>
        <w:autoSpaceDN w:val="0"/>
        <w:adjustRightInd w:val="0"/>
        <w:spacing w:line="276" w:lineRule="auto"/>
        <w:jc w:val="both"/>
        <w:rPr>
          <w:rFonts w:asciiTheme="minorHAnsi" w:eastAsia="TimesNewRomanPSMT" w:hAnsiTheme="minorHAnsi" w:cstheme="minorHAnsi"/>
          <w:color w:val="000000"/>
          <w:lang w:eastAsia="en-US"/>
        </w:rPr>
      </w:pPr>
      <w:r w:rsidRPr="000201D3">
        <w:rPr>
          <w:rFonts w:asciiTheme="minorHAnsi" w:eastAsia="TimesNewRomanPSMT" w:hAnsiTheme="minorHAnsi" w:cstheme="minorHAnsi"/>
          <w:color w:val="000000"/>
          <w:lang w:eastAsia="en-US"/>
        </w:rPr>
        <w:t>Wykonawca jest odpowiedzialny z tytułu rękojmi za Wady i Usterki Przedmiotu Umowy istniejące</w:t>
      </w:r>
      <w:r w:rsidR="000A59EE" w:rsidRPr="000201D3">
        <w:rPr>
          <w:rFonts w:asciiTheme="minorHAnsi" w:eastAsia="TimesNewRomanPSMT" w:hAnsiTheme="minorHAnsi" w:cstheme="minorHAnsi"/>
          <w:color w:val="000000"/>
          <w:lang w:eastAsia="en-US"/>
        </w:rPr>
        <w:t xml:space="preserve"> </w:t>
      </w:r>
      <w:r w:rsidRPr="000201D3">
        <w:rPr>
          <w:rFonts w:asciiTheme="minorHAnsi" w:eastAsia="TimesNewRomanPSMT" w:hAnsiTheme="minorHAnsi" w:cstheme="minorHAnsi"/>
          <w:color w:val="000000"/>
          <w:lang w:eastAsia="en-US"/>
        </w:rPr>
        <w:t>w czasie dokonywania czynności odbioru oraz za Wady i Usterki powstałe po odbiorze, lecz z przyczyn</w:t>
      </w:r>
      <w:r w:rsidR="000A59EE" w:rsidRPr="000201D3">
        <w:rPr>
          <w:rFonts w:asciiTheme="minorHAnsi" w:eastAsia="TimesNewRomanPSMT" w:hAnsiTheme="minorHAnsi" w:cstheme="minorHAnsi"/>
          <w:color w:val="000000"/>
          <w:lang w:eastAsia="en-US"/>
        </w:rPr>
        <w:t xml:space="preserve"> </w:t>
      </w:r>
      <w:r w:rsidRPr="000201D3">
        <w:rPr>
          <w:rFonts w:asciiTheme="minorHAnsi" w:eastAsia="TimesNewRomanPSMT" w:hAnsiTheme="minorHAnsi" w:cstheme="minorHAnsi"/>
          <w:color w:val="000000"/>
          <w:lang w:eastAsia="en-US"/>
        </w:rPr>
        <w:t>tkwiących w wykonanym Przedmiocie Umowy w chwili odbioru</w:t>
      </w:r>
      <w:r w:rsidR="000201D3">
        <w:rPr>
          <w:rFonts w:asciiTheme="minorHAnsi" w:eastAsia="TimesNewRomanPSMT" w:hAnsiTheme="minorHAnsi" w:cstheme="minorHAnsi"/>
          <w:color w:val="000000"/>
          <w:lang w:eastAsia="en-US"/>
        </w:rPr>
        <w:t>.</w:t>
      </w:r>
    </w:p>
    <w:p w14:paraId="6F2DD724" w14:textId="77777777" w:rsidR="008077ED" w:rsidRDefault="008077ED" w:rsidP="000201D3">
      <w:pPr>
        <w:pStyle w:val="Akapitzlist"/>
        <w:numPr>
          <w:ilvl w:val="0"/>
          <w:numId w:val="10"/>
        </w:numPr>
        <w:autoSpaceDE w:val="0"/>
        <w:autoSpaceDN w:val="0"/>
        <w:adjustRightInd w:val="0"/>
        <w:spacing w:line="276" w:lineRule="auto"/>
        <w:jc w:val="both"/>
        <w:rPr>
          <w:rFonts w:asciiTheme="minorHAnsi" w:eastAsia="TimesNewRomanPSMT" w:hAnsiTheme="minorHAnsi" w:cstheme="minorHAnsi"/>
          <w:color w:val="000000"/>
          <w:lang w:eastAsia="en-US"/>
        </w:rPr>
      </w:pPr>
      <w:r w:rsidRPr="000201D3">
        <w:rPr>
          <w:rFonts w:asciiTheme="minorHAnsi" w:eastAsia="TimesNewRomanPSMT" w:hAnsiTheme="minorHAnsi" w:cstheme="minorHAnsi"/>
          <w:color w:val="000000"/>
          <w:lang w:eastAsia="en-US"/>
        </w:rPr>
        <w:t xml:space="preserve">Wykonawca może uwolnić się od odpowiedzialności z tytułu rękojmi za Wady i Usterki, </w:t>
      </w:r>
      <w:r w:rsidR="00877E8A" w:rsidRPr="000201D3">
        <w:rPr>
          <w:rFonts w:asciiTheme="minorHAnsi" w:eastAsia="TimesNewRomanPSMT" w:hAnsiTheme="minorHAnsi" w:cstheme="minorHAnsi"/>
          <w:color w:val="000000"/>
          <w:lang w:eastAsia="en-US"/>
        </w:rPr>
        <w:t>które</w:t>
      </w:r>
      <w:r w:rsidRPr="000201D3">
        <w:rPr>
          <w:rFonts w:asciiTheme="minorHAnsi" w:eastAsia="TimesNewRomanPSMT" w:hAnsiTheme="minorHAnsi" w:cstheme="minorHAnsi"/>
          <w:color w:val="000000"/>
          <w:lang w:eastAsia="en-US"/>
        </w:rPr>
        <w:t xml:space="preserve"> powstały</w:t>
      </w:r>
      <w:r w:rsidR="000A59EE" w:rsidRPr="000201D3">
        <w:rPr>
          <w:rFonts w:asciiTheme="minorHAnsi" w:eastAsia="TimesNewRomanPSMT" w:hAnsiTheme="minorHAnsi" w:cstheme="minorHAnsi"/>
          <w:color w:val="000000"/>
          <w:lang w:eastAsia="en-US"/>
        </w:rPr>
        <w:t xml:space="preserve"> </w:t>
      </w:r>
      <w:r w:rsidRPr="000201D3">
        <w:rPr>
          <w:rFonts w:asciiTheme="minorHAnsi" w:eastAsia="TimesNewRomanPSMT" w:hAnsiTheme="minorHAnsi" w:cstheme="minorHAnsi"/>
          <w:color w:val="000000"/>
          <w:lang w:eastAsia="en-US"/>
        </w:rPr>
        <w:t xml:space="preserve">wskutek wykonania Przedmiotu Umowy według </w:t>
      </w:r>
      <w:r w:rsidR="00877E8A" w:rsidRPr="000201D3">
        <w:rPr>
          <w:rFonts w:asciiTheme="minorHAnsi" w:eastAsia="TimesNewRomanPSMT" w:hAnsiTheme="minorHAnsi" w:cstheme="minorHAnsi"/>
          <w:color w:val="000000"/>
          <w:lang w:eastAsia="en-US"/>
        </w:rPr>
        <w:t>wskazówek</w:t>
      </w:r>
      <w:r w:rsidRPr="000201D3">
        <w:rPr>
          <w:rFonts w:asciiTheme="minorHAnsi" w:eastAsia="TimesNewRomanPSMT" w:hAnsiTheme="minorHAnsi" w:cstheme="minorHAnsi"/>
          <w:color w:val="000000"/>
          <w:lang w:eastAsia="en-US"/>
        </w:rPr>
        <w:t xml:space="preserve"> Zamawiającego. Uwolnienie się od</w:t>
      </w:r>
      <w:r w:rsidR="000A59EE" w:rsidRPr="000201D3">
        <w:rPr>
          <w:rFonts w:asciiTheme="minorHAnsi" w:eastAsia="TimesNewRomanPSMT" w:hAnsiTheme="minorHAnsi" w:cstheme="minorHAnsi"/>
          <w:color w:val="000000"/>
          <w:lang w:eastAsia="en-US"/>
        </w:rPr>
        <w:t xml:space="preserve"> </w:t>
      </w:r>
      <w:r w:rsidRPr="000201D3">
        <w:rPr>
          <w:rFonts w:asciiTheme="minorHAnsi" w:eastAsia="TimesNewRomanPSMT" w:hAnsiTheme="minorHAnsi" w:cstheme="minorHAnsi"/>
          <w:color w:val="000000"/>
          <w:lang w:eastAsia="en-US"/>
        </w:rPr>
        <w:t>odpowiedzialności następuje, jeżeli Wykonawca uprzedzi na piśmie Zamawiającego o grożącym</w:t>
      </w:r>
      <w:r w:rsidR="000A59EE" w:rsidRPr="000201D3">
        <w:rPr>
          <w:rFonts w:asciiTheme="minorHAnsi" w:eastAsia="TimesNewRomanPSMT" w:hAnsiTheme="minorHAnsi" w:cstheme="minorHAnsi"/>
          <w:color w:val="000000"/>
          <w:lang w:eastAsia="en-US"/>
        </w:rPr>
        <w:t xml:space="preserve"> </w:t>
      </w:r>
      <w:r w:rsidRPr="000201D3">
        <w:rPr>
          <w:rFonts w:asciiTheme="minorHAnsi" w:eastAsia="TimesNewRomanPSMT" w:hAnsiTheme="minorHAnsi" w:cstheme="minorHAnsi"/>
          <w:color w:val="000000"/>
          <w:lang w:eastAsia="en-US"/>
        </w:rPr>
        <w:t>niebezpieczeństwie Wad i Usterek.</w:t>
      </w:r>
    </w:p>
    <w:p w14:paraId="4CA365FB" w14:textId="77777777" w:rsidR="008077ED" w:rsidRDefault="008077ED" w:rsidP="000201D3">
      <w:pPr>
        <w:pStyle w:val="Akapitzlist"/>
        <w:numPr>
          <w:ilvl w:val="0"/>
          <w:numId w:val="10"/>
        </w:numPr>
        <w:autoSpaceDE w:val="0"/>
        <w:autoSpaceDN w:val="0"/>
        <w:adjustRightInd w:val="0"/>
        <w:spacing w:line="276" w:lineRule="auto"/>
        <w:jc w:val="both"/>
        <w:rPr>
          <w:rFonts w:asciiTheme="minorHAnsi" w:eastAsia="TimesNewRomanPSMT" w:hAnsiTheme="minorHAnsi" w:cstheme="minorHAnsi"/>
          <w:color w:val="000000"/>
          <w:lang w:eastAsia="en-US"/>
        </w:rPr>
      </w:pPr>
      <w:r w:rsidRPr="000201D3">
        <w:rPr>
          <w:rFonts w:asciiTheme="minorHAnsi" w:eastAsia="TimesNewRomanPSMT" w:hAnsiTheme="minorHAnsi" w:cstheme="minorHAnsi"/>
          <w:color w:val="000000"/>
          <w:lang w:eastAsia="en-US"/>
        </w:rPr>
        <w:t>Wykonawca nie może uwolnić się od odpowiedzialności z tytułu rękojmi za Wady i Usterki powstałe</w:t>
      </w:r>
      <w:r w:rsidR="000A59EE" w:rsidRPr="000201D3">
        <w:rPr>
          <w:rFonts w:asciiTheme="minorHAnsi" w:eastAsia="TimesNewRomanPSMT" w:hAnsiTheme="minorHAnsi" w:cstheme="minorHAnsi"/>
          <w:color w:val="000000"/>
          <w:lang w:eastAsia="en-US"/>
        </w:rPr>
        <w:t xml:space="preserve"> </w:t>
      </w:r>
      <w:r w:rsidRPr="000201D3">
        <w:rPr>
          <w:rFonts w:asciiTheme="minorHAnsi" w:eastAsia="TimesNewRomanPSMT" w:hAnsiTheme="minorHAnsi" w:cstheme="minorHAnsi"/>
          <w:color w:val="000000"/>
          <w:lang w:eastAsia="en-US"/>
        </w:rPr>
        <w:t xml:space="preserve">wskutek rozwiązań, </w:t>
      </w:r>
      <w:r w:rsidR="0033562D" w:rsidRPr="000201D3">
        <w:rPr>
          <w:rFonts w:asciiTheme="minorHAnsi" w:eastAsia="TimesNewRomanPSMT" w:hAnsiTheme="minorHAnsi" w:cstheme="minorHAnsi"/>
          <w:color w:val="000000"/>
          <w:lang w:eastAsia="en-US"/>
        </w:rPr>
        <w:t>których</w:t>
      </w:r>
      <w:r w:rsidRPr="000201D3">
        <w:rPr>
          <w:rFonts w:asciiTheme="minorHAnsi" w:eastAsia="TimesNewRomanPSMT" w:hAnsiTheme="minorHAnsi" w:cstheme="minorHAnsi"/>
          <w:color w:val="000000"/>
          <w:lang w:eastAsia="en-US"/>
        </w:rPr>
        <w:t xml:space="preserve"> wprowadzenia zażądał oraz za Wady i Usterki wykonanego Przedmiotu</w:t>
      </w:r>
      <w:r w:rsidR="000A59EE" w:rsidRPr="000201D3">
        <w:rPr>
          <w:rFonts w:asciiTheme="minorHAnsi" w:eastAsia="TimesNewRomanPSMT" w:hAnsiTheme="minorHAnsi" w:cstheme="minorHAnsi"/>
          <w:color w:val="000000"/>
          <w:lang w:eastAsia="en-US"/>
        </w:rPr>
        <w:t xml:space="preserve"> </w:t>
      </w:r>
      <w:r w:rsidRPr="000201D3">
        <w:rPr>
          <w:rFonts w:asciiTheme="minorHAnsi" w:eastAsia="TimesNewRomanPSMT" w:hAnsiTheme="minorHAnsi" w:cstheme="minorHAnsi"/>
          <w:color w:val="000000"/>
          <w:lang w:eastAsia="en-US"/>
        </w:rPr>
        <w:t>Umowy powstałe wskutek dostarczonego przez siebie projektu lub rozwiązania technicznego.</w:t>
      </w:r>
    </w:p>
    <w:p w14:paraId="338C2939" w14:textId="77777777" w:rsidR="008077ED" w:rsidRPr="000201D3" w:rsidRDefault="007A641C" w:rsidP="000201D3">
      <w:pPr>
        <w:pStyle w:val="Akapitzlist"/>
        <w:numPr>
          <w:ilvl w:val="0"/>
          <w:numId w:val="10"/>
        </w:numPr>
        <w:autoSpaceDE w:val="0"/>
        <w:autoSpaceDN w:val="0"/>
        <w:adjustRightInd w:val="0"/>
        <w:spacing w:line="276" w:lineRule="auto"/>
        <w:jc w:val="both"/>
        <w:rPr>
          <w:rFonts w:asciiTheme="minorHAnsi" w:eastAsia="TimesNewRomanPSMT" w:hAnsiTheme="minorHAnsi" w:cstheme="minorHAnsi"/>
          <w:color w:val="000000"/>
          <w:lang w:eastAsia="en-US"/>
        </w:rPr>
      </w:pPr>
      <w:r w:rsidRPr="000201D3">
        <w:rPr>
          <w:rFonts w:asciiTheme="minorHAnsi" w:eastAsia="TimesNewRomanPSMT" w:hAnsiTheme="minorHAnsi" w:cstheme="minorHAnsi"/>
          <w:color w:val="000000"/>
          <w:lang w:eastAsia="en-US"/>
        </w:rPr>
        <w:t>Szczegółowe postanowienia dotyczące gwarancji zawarte są w załączniku 6 do SWZ</w:t>
      </w:r>
      <w:r w:rsidR="003A79C6" w:rsidRPr="000201D3">
        <w:rPr>
          <w:rFonts w:asciiTheme="minorHAnsi" w:eastAsia="TimesNewRomanPSMT" w:hAnsiTheme="minorHAnsi" w:cstheme="minorHAnsi"/>
          <w:color w:val="000000"/>
          <w:lang w:eastAsia="en-US"/>
        </w:rPr>
        <w:t>.</w:t>
      </w:r>
    </w:p>
    <w:p w14:paraId="23163DC9" w14:textId="77777777" w:rsidR="00CF51EB" w:rsidRPr="00142B6D" w:rsidRDefault="00CF51EB" w:rsidP="00142B6D">
      <w:pPr>
        <w:pStyle w:val="Akapitzlist"/>
        <w:autoSpaceDE w:val="0"/>
        <w:autoSpaceDN w:val="0"/>
        <w:adjustRightInd w:val="0"/>
        <w:spacing w:line="276" w:lineRule="auto"/>
        <w:jc w:val="both"/>
        <w:rPr>
          <w:rFonts w:asciiTheme="minorHAnsi" w:eastAsia="TimesNewRomanPSMT" w:hAnsiTheme="minorHAnsi" w:cstheme="minorHAnsi"/>
          <w:color w:val="000000"/>
          <w:lang w:eastAsia="en-US"/>
        </w:rPr>
      </w:pPr>
    </w:p>
    <w:p w14:paraId="274D05D6"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10. Odstąpienie od Umowy</w:t>
      </w:r>
    </w:p>
    <w:p w14:paraId="50E5B6F6" w14:textId="77777777" w:rsidR="00DA468D" w:rsidRPr="00142B6D" w:rsidRDefault="008077ED" w:rsidP="00142B6D">
      <w:pPr>
        <w:pStyle w:val="Akapitzlist"/>
        <w:numPr>
          <w:ilvl w:val="0"/>
          <w:numId w:val="1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razie zaistnienia istotnej zmiany okoliczności powodującej, że wykonanie Umowy nie leży</w:t>
      </w:r>
      <w:r w:rsidR="00F34ECB"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 interesie publicznym, czego nie można było przewidzieć w chwili zawarcia Umowy lub dalsze</w:t>
      </w:r>
      <w:r w:rsidR="00F34ECB"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wykonywanie Umowy może zagrozić podstawowemu interesowi państwa lub bezpieczeństwu</w:t>
      </w:r>
      <w:r w:rsidR="00F34ECB"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publicznemu, Zamawiający może od Umowy odstąpić w terminie 30 dni od dnia powzięcia wiadomości</w:t>
      </w:r>
      <w:r w:rsidR="00DA468D" w:rsidRPr="00142B6D">
        <w:rPr>
          <w:rFonts w:asciiTheme="minorHAnsi" w:eastAsia="TimesNewRomanPSMT" w:hAnsiTheme="minorHAnsi" w:cstheme="minorHAnsi"/>
          <w:color w:val="000000"/>
          <w:lang w:eastAsia="en-US"/>
        </w:rPr>
        <w:t xml:space="preserve"> o </w:t>
      </w:r>
      <w:r w:rsidRPr="00142B6D">
        <w:rPr>
          <w:rFonts w:asciiTheme="minorHAnsi" w:eastAsia="TimesNewRomanPSMT" w:hAnsiTheme="minorHAnsi" w:cstheme="minorHAnsi"/>
          <w:color w:val="000000"/>
          <w:lang w:eastAsia="en-US"/>
        </w:rPr>
        <w:t>tych okolicznościach. W takim przypadku Wykonawcy przysługuje wynagrodzenie należne z tytułu</w:t>
      </w:r>
      <w:r w:rsidR="00F34ECB"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wykonania części Umowy potwierdzonej wpisem w protokole odbioru.</w:t>
      </w:r>
    </w:p>
    <w:p w14:paraId="17A8DB81" w14:textId="77777777" w:rsidR="0075513F" w:rsidRPr="00142B6D" w:rsidRDefault="00DA29AD" w:rsidP="00142B6D">
      <w:pPr>
        <w:pStyle w:val="Akapitzlist"/>
        <w:numPr>
          <w:ilvl w:val="0"/>
          <w:numId w:val="12"/>
        </w:numPr>
        <w:autoSpaceDE w:val="0"/>
        <w:autoSpaceDN w:val="0"/>
        <w:adjustRightInd w:val="0"/>
        <w:spacing w:line="276" w:lineRule="auto"/>
        <w:jc w:val="both"/>
        <w:rPr>
          <w:rFonts w:asciiTheme="minorHAnsi" w:eastAsia="TimesNewRomanPSMT" w:hAnsiTheme="minorHAnsi" w:cstheme="minorHAnsi"/>
          <w:lang w:eastAsia="en-US"/>
        </w:rPr>
      </w:pPr>
      <w:r w:rsidRPr="00142B6D">
        <w:rPr>
          <w:rFonts w:asciiTheme="minorHAnsi" w:eastAsia="TimesNewRomanPSMT" w:hAnsiTheme="minorHAnsi" w:cstheme="minorHAnsi"/>
          <w:lang w:eastAsia="en-US"/>
        </w:rPr>
        <w:t xml:space="preserve">W przypadku gdy </w:t>
      </w:r>
      <w:r w:rsidR="00EA56CA" w:rsidRPr="00142B6D">
        <w:rPr>
          <w:rFonts w:asciiTheme="minorHAnsi" w:eastAsia="TimesNewRomanPSMT" w:hAnsiTheme="minorHAnsi" w:cstheme="minorHAnsi"/>
          <w:lang w:eastAsia="en-US"/>
        </w:rPr>
        <w:t xml:space="preserve">Wykonawca nie rozpoczął robót </w:t>
      </w:r>
      <w:r w:rsidR="0047062A" w:rsidRPr="00142B6D">
        <w:rPr>
          <w:rFonts w:asciiTheme="minorHAnsi" w:eastAsia="TimesNewRomanPSMT" w:hAnsiTheme="minorHAnsi" w:cstheme="minorHAnsi"/>
          <w:lang w:eastAsia="en-US"/>
        </w:rPr>
        <w:t>lub</w:t>
      </w:r>
      <w:r w:rsidRPr="00142B6D">
        <w:rPr>
          <w:rFonts w:asciiTheme="minorHAnsi" w:eastAsia="TimesNewRomanPSMT" w:hAnsiTheme="minorHAnsi" w:cstheme="minorHAnsi"/>
          <w:lang w:eastAsia="en-US"/>
        </w:rPr>
        <w:t xml:space="preserve"> etapu robót zgodnie z </w:t>
      </w:r>
      <w:r w:rsidR="00EA56CA" w:rsidRPr="00142B6D">
        <w:rPr>
          <w:rFonts w:asciiTheme="minorHAnsi" w:eastAsia="TimesNewRomanPSMT" w:hAnsiTheme="minorHAnsi" w:cstheme="minorHAnsi"/>
          <w:lang w:eastAsia="en-US"/>
        </w:rPr>
        <w:t>harmonogramem rzeczowo – finansowym, bez uzasadnionej przyczyny lub nie kontynuuje ich pomimo wezwania Zamawiającego złożonego na piśmie</w:t>
      </w:r>
      <w:r w:rsidR="00F34ECB" w:rsidRPr="00142B6D">
        <w:rPr>
          <w:rFonts w:asciiTheme="minorHAnsi" w:eastAsia="TimesNewRomanPSMT" w:hAnsiTheme="minorHAnsi" w:cstheme="minorHAnsi"/>
          <w:lang w:eastAsia="en-US"/>
        </w:rPr>
        <w:t xml:space="preserve"> </w:t>
      </w:r>
      <w:r w:rsidR="00EA56CA" w:rsidRPr="00142B6D">
        <w:rPr>
          <w:rFonts w:asciiTheme="minorHAnsi" w:eastAsia="TimesNewRomanPSMT" w:hAnsiTheme="minorHAnsi" w:cstheme="minorHAnsi"/>
          <w:lang w:eastAsia="en-US"/>
        </w:rPr>
        <w:t>i zachodzi prawdopodobieństwo, że Wykonawca nie zdołała go</w:t>
      </w:r>
      <w:r w:rsidRPr="00142B6D">
        <w:rPr>
          <w:rFonts w:asciiTheme="minorHAnsi" w:eastAsia="TimesNewRomanPSMT" w:hAnsiTheme="minorHAnsi" w:cstheme="minorHAnsi"/>
          <w:lang w:eastAsia="en-US"/>
        </w:rPr>
        <w:t xml:space="preserve"> ukończyć w </w:t>
      </w:r>
      <w:r w:rsidR="00EA56CA" w:rsidRPr="00142B6D">
        <w:rPr>
          <w:rFonts w:asciiTheme="minorHAnsi" w:eastAsia="TimesNewRomanPSMT" w:hAnsiTheme="minorHAnsi" w:cstheme="minorHAnsi"/>
          <w:lang w:eastAsia="en-US"/>
        </w:rPr>
        <w:t>wyznaczonym terminie, Zamawiający może bez wyznaczenia terminu dodatkowego od Umowy odstąpić jeszcze przed upływem tego terminu (art. 635 w zw. z art. 656 kodeksu cywilnego). W takim przypadku zostaną naliczone stosowne kary Umowne za odstąpienie od Umowy z przyczyn leżących po stronie Wykonawcy.</w:t>
      </w:r>
    </w:p>
    <w:p w14:paraId="43F99910" w14:textId="77777777" w:rsidR="00DA468D" w:rsidRPr="00142B6D" w:rsidRDefault="00DA468D" w:rsidP="00142B6D">
      <w:pPr>
        <w:pStyle w:val="Akapitzlist"/>
        <w:numPr>
          <w:ilvl w:val="0"/>
          <w:numId w:val="12"/>
        </w:numPr>
        <w:autoSpaceDE w:val="0"/>
        <w:autoSpaceDN w:val="0"/>
        <w:adjustRightInd w:val="0"/>
        <w:spacing w:line="276" w:lineRule="auto"/>
        <w:jc w:val="both"/>
        <w:rPr>
          <w:rFonts w:asciiTheme="minorHAnsi" w:eastAsia="TimesNewRomanPSMT" w:hAnsiTheme="minorHAnsi" w:cstheme="minorHAnsi"/>
          <w:color w:val="FF0000"/>
          <w:lang w:eastAsia="en-US"/>
        </w:rPr>
      </w:pPr>
      <w:r w:rsidRPr="00142B6D">
        <w:rPr>
          <w:rFonts w:asciiTheme="minorHAnsi" w:eastAsia="TimesNewRomanPSMT" w:hAnsiTheme="minorHAnsi" w:cstheme="minorHAnsi"/>
          <w:color w:val="000000"/>
          <w:lang w:eastAsia="en-US"/>
        </w:rPr>
        <w:t>Zamawiający jest uprawniony do odstąpienia od Umowy w każdym przypadku rażącego naruszenia postanowień Umowy przez Wykonawcę. Do rażących naruszeń postanowień Umowy zalicza się w szczególności:</w:t>
      </w:r>
    </w:p>
    <w:p w14:paraId="5971D34D" w14:textId="77777777" w:rsidR="00DA468D" w:rsidRPr="00142B6D" w:rsidRDefault="00DA468D" w:rsidP="00142B6D">
      <w:pPr>
        <w:pStyle w:val="Akapitzlist"/>
        <w:numPr>
          <w:ilvl w:val="1"/>
          <w:numId w:val="11"/>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lastRenderedPageBreak/>
        <w:t xml:space="preserve">stosowanie przez Wykonawcę materiałów nieposiadających wymaganych </w:t>
      </w:r>
      <w:proofErr w:type="spellStart"/>
      <w:r w:rsidRPr="00142B6D">
        <w:rPr>
          <w:rFonts w:asciiTheme="minorHAnsi" w:eastAsia="TimesNewRomanPSMT" w:hAnsiTheme="minorHAnsi" w:cstheme="minorHAnsi"/>
          <w:color w:val="000000"/>
          <w:lang w:eastAsia="en-US"/>
        </w:rPr>
        <w:t>dopuszcze</w:t>
      </w:r>
      <w:r w:rsidR="0047062A" w:rsidRPr="00142B6D">
        <w:rPr>
          <w:rFonts w:asciiTheme="minorHAnsi" w:eastAsia="TimesNewRomanPSMT" w:hAnsiTheme="minorHAnsi" w:cstheme="minorHAnsi"/>
          <w:color w:val="000000"/>
          <w:lang w:eastAsia="en-US"/>
        </w:rPr>
        <w:t>ń</w:t>
      </w:r>
      <w:proofErr w:type="spellEnd"/>
      <w:r w:rsidRPr="00142B6D">
        <w:rPr>
          <w:rFonts w:asciiTheme="minorHAnsi" w:eastAsia="TimesNewRomanPSMT" w:hAnsiTheme="minorHAnsi" w:cstheme="minorHAnsi"/>
          <w:color w:val="000000"/>
          <w:lang w:eastAsia="en-US"/>
        </w:rPr>
        <w:t xml:space="preserve"> lub niezapewniających prawidłowego wykonania lub eksploatowania Przedmiotu Umowy;</w:t>
      </w:r>
    </w:p>
    <w:p w14:paraId="7EC41EAA" w14:textId="77777777" w:rsidR="00985A1C" w:rsidRPr="00142B6D" w:rsidRDefault="00985A1C" w:rsidP="00142B6D">
      <w:pPr>
        <w:pStyle w:val="Akapitzlist"/>
        <w:numPr>
          <w:ilvl w:val="1"/>
          <w:numId w:val="11"/>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przerwanie robót </w:t>
      </w:r>
      <w:r w:rsidR="00CB6F23" w:rsidRPr="00142B6D">
        <w:rPr>
          <w:rFonts w:asciiTheme="minorHAnsi" w:eastAsia="TimesNewRomanPSMT" w:hAnsiTheme="minorHAnsi" w:cstheme="minorHAnsi"/>
          <w:color w:val="000000"/>
          <w:lang w:eastAsia="en-US"/>
        </w:rPr>
        <w:t xml:space="preserve">na okres dłuższy niż 7 dni bez podania uzasadnionej przyczyny zaakceptowanej przez </w:t>
      </w:r>
      <w:r w:rsidR="008B6C25" w:rsidRPr="00142B6D">
        <w:rPr>
          <w:rFonts w:asciiTheme="minorHAnsi" w:eastAsia="TimesNewRomanPSMT" w:hAnsiTheme="minorHAnsi" w:cstheme="minorHAnsi"/>
          <w:color w:val="000000"/>
          <w:lang w:eastAsia="en-US"/>
        </w:rPr>
        <w:t>Zamawiającego</w:t>
      </w:r>
      <w:r w:rsidR="00CB6F23" w:rsidRPr="00142B6D">
        <w:rPr>
          <w:rFonts w:asciiTheme="minorHAnsi" w:eastAsia="TimesNewRomanPSMT" w:hAnsiTheme="minorHAnsi" w:cstheme="minorHAnsi"/>
          <w:color w:val="000000"/>
          <w:lang w:eastAsia="en-US"/>
        </w:rPr>
        <w:t>;</w:t>
      </w:r>
    </w:p>
    <w:p w14:paraId="44D95CF7" w14:textId="77777777" w:rsidR="00DA468D" w:rsidRPr="00142B6D" w:rsidRDefault="00DA468D" w:rsidP="00142B6D">
      <w:pPr>
        <w:pStyle w:val="Akapitzlist"/>
        <w:numPr>
          <w:ilvl w:val="1"/>
          <w:numId w:val="7"/>
        </w:numPr>
        <w:autoSpaceDE w:val="0"/>
        <w:autoSpaceDN w:val="0"/>
        <w:adjustRightInd w:val="0"/>
        <w:spacing w:line="276" w:lineRule="auto"/>
        <w:ind w:hanging="306"/>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zwłoka Wykonawcy w realizacji Przedmiotu Umowy, w stosunku do </w:t>
      </w:r>
      <w:r w:rsidR="0075513F" w:rsidRPr="00142B6D">
        <w:rPr>
          <w:rFonts w:asciiTheme="minorHAnsi" w:eastAsia="TimesNewRomanPSMT" w:hAnsiTheme="minorHAnsi" w:cstheme="minorHAnsi"/>
          <w:color w:val="000000"/>
          <w:lang w:eastAsia="en-US"/>
        </w:rPr>
        <w:t>terminów określonych w harmonogramie rzeczowo - finansowym</w:t>
      </w:r>
      <w:r w:rsidRPr="00142B6D">
        <w:rPr>
          <w:rFonts w:asciiTheme="minorHAnsi" w:eastAsia="TimesNewRomanPSMT" w:hAnsiTheme="minorHAnsi" w:cstheme="minorHAnsi"/>
          <w:color w:val="000000"/>
          <w:lang w:eastAsia="en-US"/>
        </w:rPr>
        <w:t xml:space="preserve">, przekraczająca 30 dni kalendarzowych (z zastrzeżeniem możliwości wcześniejszego odstąpienia do umowy zgodnie z </w:t>
      </w:r>
      <w:r w:rsidR="0064371F" w:rsidRPr="00142B6D">
        <w:rPr>
          <w:rFonts w:asciiTheme="minorHAnsi" w:eastAsia="TimesNewRomanPSMT" w:hAnsiTheme="minorHAnsi" w:cstheme="minorHAnsi"/>
          <w:color w:val="000000"/>
          <w:lang w:eastAsia="en-US"/>
        </w:rPr>
        <w:t>ust</w:t>
      </w:r>
      <w:r w:rsidRPr="00142B6D">
        <w:rPr>
          <w:rFonts w:asciiTheme="minorHAnsi" w:eastAsia="TimesNewRomanPSMT" w:hAnsiTheme="minorHAnsi" w:cstheme="minorHAnsi"/>
          <w:color w:val="000000"/>
          <w:lang w:eastAsia="en-US"/>
        </w:rPr>
        <w:t xml:space="preserve"> 2).</w:t>
      </w:r>
    </w:p>
    <w:p w14:paraId="61D03749" w14:textId="77777777" w:rsidR="008077ED" w:rsidRPr="00142B6D" w:rsidRDefault="008077ED" w:rsidP="00142B6D">
      <w:pPr>
        <w:pStyle w:val="Akapitzlist"/>
        <w:numPr>
          <w:ilvl w:val="0"/>
          <w:numId w:val="12"/>
        </w:numPr>
        <w:autoSpaceDE w:val="0"/>
        <w:autoSpaceDN w:val="0"/>
        <w:adjustRightInd w:val="0"/>
        <w:spacing w:line="276" w:lineRule="auto"/>
        <w:jc w:val="both"/>
        <w:rPr>
          <w:rFonts w:asciiTheme="minorHAnsi" w:eastAsia="TimesNewRomanPSMT" w:hAnsiTheme="minorHAnsi" w:cstheme="minorHAnsi"/>
          <w:color w:val="FF0000"/>
          <w:lang w:eastAsia="en-US"/>
        </w:rPr>
      </w:pPr>
      <w:r w:rsidRPr="00142B6D">
        <w:rPr>
          <w:rFonts w:asciiTheme="minorHAnsi" w:eastAsia="TimesNewRomanPSMT" w:hAnsiTheme="minorHAnsi" w:cstheme="minorHAnsi"/>
          <w:color w:val="000000"/>
          <w:lang w:eastAsia="en-US"/>
        </w:rPr>
        <w:t>Zamawiający jest uprawniony do odstąpienia od Umowy w terminie 30 dni od powzięcia wiadomości</w:t>
      </w:r>
      <w:r w:rsidR="00DA468D" w:rsidRPr="00142B6D">
        <w:rPr>
          <w:rFonts w:asciiTheme="minorHAnsi" w:eastAsia="TimesNewRomanPSMT" w:hAnsiTheme="minorHAnsi" w:cstheme="minorHAnsi"/>
          <w:color w:val="000000"/>
          <w:lang w:eastAsia="en-US"/>
        </w:rPr>
        <w:t xml:space="preserve"> o </w:t>
      </w:r>
      <w:r w:rsidRPr="00142B6D">
        <w:rPr>
          <w:rFonts w:asciiTheme="minorHAnsi" w:eastAsia="TimesNewRomanPSMT" w:hAnsiTheme="minorHAnsi" w:cstheme="minorHAnsi"/>
          <w:color w:val="000000"/>
          <w:lang w:eastAsia="en-US"/>
        </w:rPr>
        <w:t>zaistnieniu okoliczności uzasadniających skorzystanie z prawa odstąpienia, o ile konkretne</w:t>
      </w:r>
      <w:r w:rsidR="00F34ECB"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postanowienie Umowy nie stanowi odmiennie.</w:t>
      </w:r>
    </w:p>
    <w:p w14:paraId="0BE5D745" w14:textId="77777777" w:rsidR="001B2E20" w:rsidRPr="00142B6D" w:rsidRDefault="001B2E20" w:rsidP="00142B6D">
      <w:pPr>
        <w:pStyle w:val="Akapitzlist"/>
        <w:numPr>
          <w:ilvl w:val="0"/>
          <w:numId w:val="12"/>
        </w:numPr>
        <w:autoSpaceDE w:val="0"/>
        <w:autoSpaceDN w:val="0"/>
        <w:adjustRightInd w:val="0"/>
        <w:spacing w:line="276" w:lineRule="auto"/>
        <w:jc w:val="both"/>
        <w:rPr>
          <w:rFonts w:asciiTheme="minorHAnsi" w:eastAsia="TimesNewRomanPSMT" w:hAnsiTheme="minorHAnsi" w:cstheme="minorHAnsi"/>
          <w:lang w:eastAsia="en-US"/>
        </w:rPr>
      </w:pPr>
      <w:r w:rsidRPr="00142B6D">
        <w:rPr>
          <w:rFonts w:asciiTheme="minorHAnsi" w:eastAsia="TimesNewRomanPSMT" w:hAnsiTheme="minorHAnsi" w:cstheme="minorHAnsi"/>
          <w:lang w:eastAsia="en-US"/>
        </w:rPr>
        <w:t xml:space="preserve">Zamawiający jest uprawniony do odstąpienia od umowy z winy Wykonawcy w przypadku konieczności wielokrotnego dokonywania bezpośredniej zapłaty </w:t>
      </w:r>
      <w:r w:rsidR="0047062A" w:rsidRPr="00142B6D">
        <w:rPr>
          <w:rFonts w:asciiTheme="minorHAnsi" w:eastAsia="TimesNewRomanPSMT" w:hAnsiTheme="minorHAnsi" w:cstheme="minorHAnsi"/>
          <w:lang w:eastAsia="en-US"/>
        </w:rPr>
        <w:t>p</w:t>
      </w:r>
      <w:r w:rsidRPr="00142B6D">
        <w:rPr>
          <w:rFonts w:asciiTheme="minorHAnsi" w:eastAsia="TimesNewRomanPSMT" w:hAnsiTheme="minorHAnsi" w:cstheme="minorHAnsi"/>
          <w:lang w:eastAsia="en-US"/>
        </w:rPr>
        <w:t xml:space="preserve">odwykonawcy lub </w:t>
      </w:r>
      <w:r w:rsidR="0047062A" w:rsidRPr="00142B6D">
        <w:rPr>
          <w:rFonts w:asciiTheme="minorHAnsi" w:eastAsia="TimesNewRomanPSMT" w:hAnsiTheme="minorHAnsi" w:cstheme="minorHAnsi"/>
          <w:lang w:eastAsia="en-US"/>
        </w:rPr>
        <w:t>d</w:t>
      </w:r>
      <w:r w:rsidRPr="00142B6D">
        <w:rPr>
          <w:rFonts w:asciiTheme="minorHAnsi" w:eastAsia="TimesNewRomanPSMT" w:hAnsiTheme="minorHAnsi" w:cstheme="minorHAnsi"/>
          <w:lang w:eastAsia="en-US"/>
        </w:rPr>
        <w:t xml:space="preserve">alszemu </w:t>
      </w:r>
      <w:r w:rsidR="0047062A" w:rsidRPr="00142B6D">
        <w:rPr>
          <w:rFonts w:asciiTheme="minorHAnsi" w:eastAsia="TimesNewRomanPSMT" w:hAnsiTheme="minorHAnsi" w:cstheme="minorHAnsi"/>
          <w:lang w:eastAsia="en-US"/>
        </w:rPr>
        <w:t>p</w:t>
      </w:r>
      <w:r w:rsidRPr="00142B6D">
        <w:rPr>
          <w:rFonts w:asciiTheme="minorHAnsi" w:eastAsia="TimesNewRomanPSMT" w:hAnsiTheme="minorHAnsi" w:cstheme="minorHAnsi"/>
          <w:lang w:eastAsia="en-US"/>
        </w:rPr>
        <w:t>odwykonawcy lub konieczności dokonania bezpośrednich zapłat na sumę większą niż 5% wartości umowy.</w:t>
      </w:r>
    </w:p>
    <w:p w14:paraId="0B802D30" w14:textId="77777777" w:rsidR="008077ED" w:rsidRPr="00142B6D" w:rsidRDefault="008077ED" w:rsidP="00142B6D">
      <w:pPr>
        <w:pStyle w:val="Akapitzlist"/>
        <w:numPr>
          <w:ilvl w:val="0"/>
          <w:numId w:val="12"/>
        </w:numPr>
        <w:autoSpaceDE w:val="0"/>
        <w:autoSpaceDN w:val="0"/>
        <w:adjustRightInd w:val="0"/>
        <w:spacing w:line="276" w:lineRule="auto"/>
        <w:jc w:val="both"/>
        <w:rPr>
          <w:rFonts w:asciiTheme="minorHAnsi" w:eastAsia="TimesNewRomanPSMT" w:hAnsiTheme="minorHAnsi" w:cstheme="minorHAnsi"/>
          <w:color w:val="FF0000"/>
          <w:lang w:eastAsia="en-US"/>
        </w:rPr>
      </w:pPr>
      <w:r w:rsidRPr="00142B6D">
        <w:rPr>
          <w:rFonts w:asciiTheme="minorHAnsi" w:eastAsia="TimesNewRomanPSMT" w:hAnsiTheme="minorHAnsi" w:cstheme="minorHAnsi"/>
          <w:color w:val="000000"/>
          <w:lang w:eastAsia="en-US"/>
        </w:rPr>
        <w:t xml:space="preserve">W przypadku odstąpienia od Umowy przez </w:t>
      </w:r>
      <w:r w:rsidR="00DA468D" w:rsidRPr="00142B6D">
        <w:rPr>
          <w:rFonts w:asciiTheme="minorHAnsi" w:eastAsia="TimesNewRomanPSMT" w:hAnsiTheme="minorHAnsi" w:cstheme="minorHAnsi"/>
          <w:color w:val="000000"/>
          <w:lang w:eastAsia="en-US"/>
        </w:rPr>
        <w:t>którąkolwiek</w:t>
      </w:r>
      <w:r w:rsidRPr="00142B6D">
        <w:rPr>
          <w:rFonts w:asciiTheme="minorHAnsi" w:eastAsia="TimesNewRomanPSMT" w:hAnsiTheme="minorHAnsi" w:cstheme="minorHAnsi"/>
          <w:color w:val="000000"/>
          <w:lang w:eastAsia="en-US"/>
        </w:rPr>
        <w:t xml:space="preserve"> ze stron Wykonawca zobowiązuje się do</w:t>
      </w:r>
      <w:r w:rsidR="00F34ECB"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sporządzenia protokołu, </w:t>
      </w:r>
      <w:r w:rsidR="00DA468D" w:rsidRPr="00142B6D">
        <w:rPr>
          <w:rFonts w:asciiTheme="minorHAnsi" w:eastAsia="TimesNewRomanPSMT" w:hAnsiTheme="minorHAnsi" w:cstheme="minorHAnsi"/>
          <w:color w:val="000000"/>
          <w:lang w:eastAsia="en-US"/>
        </w:rPr>
        <w:t>który</w:t>
      </w:r>
      <w:r w:rsidRPr="00142B6D">
        <w:rPr>
          <w:rFonts w:asciiTheme="minorHAnsi" w:eastAsia="TimesNewRomanPSMT" w:hAnsiTheme="minorHAnsi" w:cstheme="minorHAnsi"/>
          <w:color w:val="000000"/>
          <w:lang w:eastAsia="en-US"/>
        </w:rPr>
        <w:t xml:space="preserve"> będzie określał stan realizacji Przedmiotu Umowy do dnia odstąpienia od</w:t>
      </w:r>
      <w:r w:rsidR="00F34ECB"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Umowy </w:t>
      </w:r>
      <w:proofErr w:type="gramStart"/>
      <w:r w:rsidRPr="00142B6D">
        <w:rPr>
          <w:rFonts w:asciiTheme="minorHAnsi" w:eastAsia="TimesNewRomanPSMT" w:hAnsiTheme="minorHAnsi" w:cstheme="minorHAnsi"/>
          <w:color w:val="000000"/>
          <w:lang w:eastAsia="en-US"/>
        </w:rPr>
        <w:t>oraz,</w:t>
      </w:r>
      <w:proofErr w:type="gramEnd"/>
      <w:r w:rsidRPr="00142B6D">
        <w:rPr>
          <w:rFonts w:asciiTheme="minorHAnsi" w:eastAsia="TimesNewRomanPSMT" w:hAnsiTheme="minorHAnsi" w:cstheme="minorHAnsi"/>
          <w:color w:val="000000"/>
          <w:lang w:eastAsia="en-US"/>
        </w:rPr>
        <w:t xml:space="preserve"> jeżeli odstąpienie nastąpiło z winy Wykonawcy, do zabezpieczenia na </w:t>
      </w:r>
      <w:r w:rsidR="00DA468D" w:rsidRPr="00142B6D">
        <w:rPr>
          <w:rFonts w:asciiTheme="minorHAnsi" w:eastAsia="TimesNewRomanPSMT" w:hAnsiTheme="minorHAnsi" w:cstheme="minorHAnsi"/>
          <w:color w:val="000000"/>
          <w:lang w:eastAsia="en-US"/>
        </w:rPr>
        <w:t>swój</w:t>
      </w:r>
      <w:r w:rsidRPr="00142B6D">
        <w:rPr>
          <w:rFonts w:asciiTheme="minorHAnsi" w:eastAsia="TimesNewRomanPSMT" w:hAnsiTheme="minorHAnsi" w:cstheme="minorHAnsi"/>
          <w:color w:val="000000"/>
          <w:lang w:eastAsia="en-US"/>
        </w:rPr>
        <w:t xml:space="preserve"> koszt</w:t>
      </w:r>
      <w:r w:rsidR="0053177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przerwan</w:t>
      </w:r>
      <w:r w:rsidR="00C222B8" w:rsidRPr="00142B6D">
        <w:rPr>
          <w:rFonts w:asciiTheme="minorHAnsi" w:eastAsia="TimesNewRomanPSMT" w:hAnsiTheme="minorHAnsi" w:cstheme="minorHAnsi"/>
          <w:color w:val="000000"/>
          <w:lang w:eastAsia="en-US"/>
        </w:rPr>
        <w:t>ych</w:t>
      </w:r>
      <w:r w:rsidR="00531779" w:rsidRPr="00142B6D">
        <w:rPr>
          <w:rFonts w:asciiTheme="minorHAnsi" w:eastAsia="TimesNewRomanPSMT" w:hAnsiTheme="minorHAnsi" w:cstheme="minorHAnsi"/>
          <w:color w:val="000000"/>
          <w:lang w:eastAsia="en-US"/>
        </w:rPr>
        <w:t xml:space="preserve"> </w:t>
      </w:r>
      <w:r w:rsidR="008B0B5E" w:rsidRPr="00142B6D">
        <w:rPr>
          <w:rFonts w:asciiTheme="minorHAnsi" w:eastAsia="TimesNewRomanPSMT" w:hAnsiTheme="minorHAnsi" w:cstheme="minorHAnsi"/>
          <w:color w:val="000000"/>
          <w:lang w:eastAsia="en-US"/>
        </w:rPr>
        <w:t>rob</w:t>
      </w:r>
      <w:r w:rsidR="00C222B8" w:rsidRPr="00142B6D">
        <w:rPr>
          <w:rFonts w:asciiTheme="minorHAnsi" w:eastAsia="TimesNewRomanPSMT" w:hAnsiTheme="minorHAnsi" w:cstheme="minorHAnsi"/>
          <w:color w:val="000000"/>
          <w:lang w:eastAsia="en-US"/>
        </w:rPr>
        <w:t>ót</w:t>
      </w:r>
      <w:r w:rsidRPr="00142B6D">
        <w:rPr>
          <w:rFonts w:asciiTheme="minorHAnsi" w:eastAsia="TimesNewRomanPSMT" w:hAnsiTheme="minorHAnsi" w:cstheme="minorHAnsi"/>
          <w:color w:val="000000"/>
          <w:lang w:eastAsia="en-US"/>
        </w:rPr>
        <w:t xml:space="preserve"> w zakresie określonym przez Zamawiającego.</w:t>
      </w:r>
    </w:p>
    <w:p w14:paraId="4F5249FA" w14:textId="77777777" w:rsidR="008077ED" w:rsidRPr="00142B6D" w:rsidRDefault="008077ED" w:rsidP="00142B6D">
      <w:pPr>
        <w:pStyle w:val="Akapitzlist"/>
        <w:numPr>
          <w:ilvl w:val="0"/>
          <w:numId w:val="12"/>
        </w:numPr>
        <w:autoSpaceDE w:val="0"/>
        <w:autoSpaceDN w:val="0"/>
        <w:adjustRightInd w:val="0"/>
        <w:spacing w:line="276" w:lineRule="auto"/>
        <w:jc w:val="both"/>
        <w:rPr>
          <w:rFonts w:asciiTheme="minorHAnsi" w:eastAsia="TimesNewRomanPSMT" w:hAnsiTheme="minorHAnsi" w:cstheme="minorHAnsi"/>
          <w:color w:val="FF0000"/>
          <w:lang w:eastAsia="en-US"/>
        </w:rPr>
      </w:pPr>
      <w:r w:rsidRPr="00142B6D">
        <w:rPr>
          <w:rFonts w:asciiTheme="minorHAnsi" w:eastAsia="TimesNewRomanPSMT" w:hAnsiTheme="minorHAnsi" w:cstheme="minorHAnsi"/>
          <w:color w:val="000000"/>
          <w:lang w:eastAsia="en-US"/>
        </w:rPr>
        <w:t>W przypadku odstąpienia od Umowy wysokość należnego Wykonawcy wynagrodzenia zostanie</w:t>
      </w:r>
      <w:r w:rsidR="0053177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ustalona proporcjonalnie do zakresu wykonanych prac</w:t>
      </w:r>
      <w:r w:rsidR="00DA468D" w:rsidRPr="00142B6D">
        <w:rPr>
          <w:rFonts w:asciiTheme="minorHAnsi" w:eastAsia="TimesNewRomanPSMT" w:hAnsiTheme="minorHAnsi" w:cstheme="minorHAnsi"/>
          <w:color w:val="000000"/>
          <w:lang w:eastAsia="en-US"/>
        </w:rPr>
        <w:t>.</w:t>
      </w:r>
    </w:p>
    <w:p w14:paraId="22ECD6DC" w14:textId="77777777" w:rsidR="008077ED" w:rsidRPr="00142B6D" w:rsidRDefault="008077ED" w:rsidP="00142B6D">
      <w:pPr>
        <w:pStyle w:val="Akapitzlist"/>
        <w:numPr>
          <w:ilvl w:val="0"/>
          <w:numId w:val="12"/>
        </w:numPr>
        <w:autoSpaceDE w:val="0"/>
        <w:autoSpaceDN w:val="0"/>
        <w:adjustRightInd w:val="0"/>
        <w:spacing w:line="276" w:lineRule="auto"/>
        <w:jc w:val="both"/>
        <w:rPr>
          <w:rFonts w:asciiTheme="minorHAnsi" w:eastAsia="TimesNewRomanPSMT" w:hAnsiTheme="minorHAnsi" w:cstheme="minorHAnsi"/>
          <w:color w:val="FF0000"/>
          <w:lang w:eastAsia="en-US"/>
        </w:rPr>
      </w:pPr>
      <w:r w:rsidRPr="00142B6D">
        <w:rPr>
          <w:rFonts w:asciiTheme="minorHAnsi" w:eastAsia="TimesNewRomanPSMT" w:hAnsiTheme="minorHAnsi" w:cstheme="minorHAnsi"/>
          <w:color w:val="000000"/>
          <w:lang w:eastAsia="en-US"/>
        </w:rPr>
        <w:t>Odstąpienie od Umowy pod rygorem nieważności, powinno nastąpić w formie pisemnej z podaniem</w:t>
      </w:r>
      <w:r w:rsidR="0053177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uzasadnienia. Umowa ulega rozwiązaniu w dniu doręczenia odstąpienia.</w:t>
      </w:r>
    </w:p>
    <w:p w14:paraId="72FB83FF" w14:textId="77777777" w:rsidR="008077ED" w:rsidRPr="00142B6D" w:rsidRDefault="008077ED" w:rsidP="00142B6D">
      <w:pPr>
        <w:pStyle w:val="Akapitzlist"/>
        <w:numPr>
          <w:ilvl w:val="0"/>
          <w:numId w:val="12"/>
        </w:numPr>
        <w:autoSpaceDE w:val="0"/>
        <w:autoSpaceDN w:val="0"/>
        <w:adjustRightInd w:val="0"/>
        <w:spacing w:line="276" w:lineRule="auto"/>
        <w:jc w:val="both"/>
        <w:rPr>
          <w:rFonts w:asciiTheme="minorHAnsi" w:eastAsia="TimesNewRomanPSMT" w:hAnsiTheme="minorHAnsi" w:cstheme="minorHAnsi"/>
          <w:color w:val="FF0000"/>
          <w:lang w:eastAsia="en-US"/>
        </w:rPr>
      </w:pPr>
      <w:r w:rsidRPr="00142B6D">
        <w:rPr>
          <w:rFonts w:asciiTheme="minorHAnsi" w:eastAsia="TimesNewRomanPSMT" w:hAnsiTheme="minorHAnsi" w:cstheme="minorHAnsi"/>
          <w:color w:val="000000"/>
          <w:lang w:eastAsia="en-US"/>
        </w:rPr>
        <w:t xml:space="preserve">W przypadku odstąpienia od Umowy przez </w:t>
      </w:r>
      <w:r w:rsidR="00DA468D" w:rsidRPr="00142B6D">
        <w:rPr>
          <w:rFonts w:asciiTheme="minorHAnsi" w:eastAsia="TimesNewRomanPSMT" w:hAnsiTheme="minorHAnsi" w:cstheme="minorHAnsi"/>
          <w:color w:val="000000"/>
          <w:lang w:eastAsia="en-US"/>
        </w:rPr>
        <w:t>którąkolwiek</w:t>
      </w:r>
      <w:r w:rsidRPr="00142B6D">
        <w:rPr>
          <w:rFonts w:asciiTheme="minorHAnsi" w:eastAsia="TimesNewRomanPSMT" w:hAnsiTheme="minorHAnsi" w:cstheme="minorHAnsi"/>
          <w:color w:val="000000"/>
          <w:lang w:eastAsia="en-US"/>
        </w:rPr>
        <w:t xml:space="preserve"> ze Stron, Wykonawca jest odpowiedzialny</w:t>
      </w:r>
      <w:r w:rsidR="0053177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z tytułu gwarancji za </w:t>
      </w:r>
      <w:r w:rsidR="008B0B5E" w:rsidRPr="00142B6D">
        <w:rPr>
          <w:rFonts w:asciiTheme="minorHAnsi" w:eastAsia="TimesNewRomanPSMT" w:hAnsiTheme="minorHAnsi" w:cstheme="minorHAnsi"/>
          <w:color w:val="000000"/>
          <w:lang w:eastAsia="en-US"/>
        </w:rPr>
        <w:t>roboty</w:t>
      </w:r>
      <w:r w:rsidRPr="00142B6D">
        <w:rPr>
          <w:rFonts w:asciiTheme="minorHAnsi" w:eastAsia="TimesNewRomanPSMT" w:hAnsiTheme="minorHAnsi" w:cstheme="minorHAnsi"/>
          <w:color w:val="000000"/>
          <w:lang w:eastAsia="en-US"/>
        </w:rPr>
        <w:t xml:space="preserve"> wykonane do dnia odstąpienia od Umowy.</w:t>
      </w:r>
    </w:p>
    <w:p w14:paraId="3603B1D1" w14:textId="77777777" w:rsidR="00DA468D" w:rsidRPr="00142B6D" w:rsidRDefault="00DA468D" w:rsidP="00142B6D">
      <w:pPr>
        <w:pStyle w:val="Akapitzlist"/>
        <w:autoSpaceDE w:val="0"/>
        <w:autoSpaceDN w:val="0"/>
        <w:adjustRightInd w:val="0"/>
        <w:spacing w:line="276" w:lineRule="auto"/>
        <w:ind w:left="726"/>
        <w:jc w:val="both"/>
        <w:rPr>
          <w:rFonts w:asciiTheme="minorHAnsi" w:eastAsia="TimesNewRomanPSMT" w:hAnsiTheme="minorHAnsi" w:cstheme="minorHAnsi"/>
          <w:b/>
          <w:bCs/>
          <w:color w:val="000000"/>
          <w:lang w:eastAsia="en-US"/>
        </w:rPr>
      </w:pPr>
    </w:p>
    <w:p w14:paraId="46C97338" w14:textId="77777777" w:rsidR="002A51A3" w:rsidRPr="00142B6D" w:rsidRDefault="002A51A3" w:rsidP="00142B6D">
      <w:pPr>
        <w:pStyle w:val="Akapitzlist"/>
        <w:autoSpaceDE w:val="0"/>
        <w:autoSpaceDN w:val="0"/>
        <w:adjustRightInd w:val="0"/>
        <w:spacing w:line="276" w:lineRule="auto"/>
        <w:ind w:left="726"/>
        <w:jc w:val="center"/>
        <w:rPr>
          <w:rFonts w:asciiTheme="minorHAnsi" w:eastAsia="TimesNewRomanPSMT" w:hAnsiTheme="minorHAnsi" w:cstheme="minorHAnsi"/>
          <w:b/>
          <w:bCs/>
          <w:color w:val="000000"/>
          <w:lang w:eastAsia="en-US"/>
        </w:rPr>
      </w:pPr>
    </w:p>
    <w:p w14:paraId="39561272" w14:textId="77777777" w:rsidR="008077ED" w:rsidRPr="00142B6D" w:rsidRDefault="008077ED" w:rsidP="00142B6D">
      <w:pPr>
        <w:pStyle w:val="Akapitzlist"/>
        <w:autoSpaceDE w:val="0"/>
        <w:autoSpaceDN w:val="0"/>
        <w:adjustRightInd w:val="0"/>
        <w:spacing w:line="276" w:lineRule="auto"/>
        <w:ind w:left="726"/>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11. Kary Umowne</w:t>
      </w:r>
    </w:p>
    <w:p w14:paraId="360E76DB" w14:textId="77777777" w:rsidR="008077ED" w:rsidRPr="00142B6D" w:rsidRDefault="008077ED" w:rsidP="00142B6D">
      <w:pPr>
        <w:pStyle w:val="Akapitzlist"/>
        <w:numPr>
          <w:ilvl w:val="0"/>
          <w:numId w:val="13"/>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Poza okolicznościami przewidzianymi postanowieniami w § 8 ust. 1</w:t>
      </w:r>
      <w:r w:rsidR="001B2E20" w:rsidRPr="00142B6D">
        <w:rPr>
          <w:rFonts w:asciiTheme="minorHAnsi" w:eastAsia="TimesNewRomanPSMT" w:hAnsiTheme="minorHAnsi" w:cstheme="minorHAnsi"/>
          <w:color w:val="000000"/>
          <w:lang w:eastAsia="en-US"/>
        </w:rPr>
        <w:t>4</w:t>
      </w:r>
      <w:r w:rsidRPr="00142B6D">
        <w:rPr>
          <w:rFonts w:asciiTheme="minorHAnsi" w:eastAsia="TimesNewRomanPSMT" w:hAnsiTheme="minorHAnsi" w:cstheme="minorHAnsi"/>
          <w:color w:val="000000"/>
          <w:lang w:eastAsia="en-US"/>
        </w:rPr>
        <w:t xml:space="preserve"> Umowy, Wykonawca zapłaci</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Zamawiającemu kary Umowne:</w:t>
      </w:r>
    </w:p>
    <w:p w14:paraId="63F2886C" w14:textId="77777777" w:rsidR="0077481F" w:rsidRPr="00142B6D" w:rsidRDefault="008077ED"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 odstąpienie od Umowy przez Zamawiającego z przyczyn leżących po stronie Wykonawcy</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 wysokości 30 % ustalonego w Umowie wynagrodzenia brutto za realizację Przedmiotu Umowy;</w:t>
      </w:r>
    </w:p>
    <w:p w14:paraId="6A688168" w14:textId="77777777" w:rsidR="008077ED" w:rsidRPr="00142B6D" w:rsidRDefault="008077ED"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 odstąpienie od Umowy przez Wykonawcę z przyczyn nieleżących po stronie Zamawiającego w</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wysokości 30 % ustalonego w Umowie wynagrodzenia brutto za realizację Przedmiotu Umowy;</w:t>
      </w:r>
    </w:p>
    <w:p w14:paraId="46395B62" w14:textId="559D1BAF" w:rsidR="008077ED" w:rsidRPr="00142B6D" w:rsidRDefault="008077ED"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 zwłokę w realizacji Przedmiotu Umowy – w wysokości 0,1 % ustalonego w Umowie</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wynagrodzenia brutto za realizację Przedmiotu Umowy za każdy rozpoczęty dzień zwłoki</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 stosunku do</w:t>
      </w:r>
      <w:r w:rsidR="001B2E20" w:rsidRPr="00142B6D">
        <w:rPr>
          <w:rFonts w:asciiTheme="minorHAnsi" w:eastAsia="TimesNewRomanPSMT" w:hAnsiTheme="minorHAnsi" w:cstheme="minorHAnsi"/>
          <w:color w:val="000000"/>
          <w:lang w:eastAsia="en-US"/>
        </w:rPr>
        <w:t xml:space="preserve"> terminu wskazanego w § 5 </w:t>
      </w:r>
      <w:r w:rsidR="006B337D" w:rsidRPr="00142B6D">
        <w:rPr>
          <w:rFonts w:asciiTheme="minorHAnsi" w:eastAsia="TimesNewRomanPSMT" w:hAnsiTheme="minorHAnsi" w:cstheme="minorHAnsi"/>
          <w:color w:val="000000"/>
          <w:lang w:eastAsia="en-US"/>
        </w:rPr>
        <w:t xml:space="preserve">ust. 1 </w:t>
      </w:r>
      <w:r w:rsidRPr="00142B6D">
        <w:rPr>
          <w:rFonts w:asciiTheme="minorHAnsi" w:eastAsia="TimesNewRomanPSMT" w:hAnsiTheme="minorHAnsi" w:cstheme="minorHAnsi"/>
          <w:color w:val="000000"/>
          <w:lang w:eastAsia="en-US"/>
        </w:rPr>
        <w:t>jednak nie więcej niż</w:t>
      </w:r>
      <w:r w:rsidR="0077481F" w:rsidRPr="00142B6D">
        <w:rPr>
          <w:rFonts w:asciiTheme="minorHAnsi" w:eastAsia="TimesNewRomanPSMT" w:hAnsiTheme="minorHAnsi" w:cstheme="minorHAnsi"/>
          <w:color w:val="000000"/>
          <w:lang w:eastAsia="en-US"/>
        </w:rPr>
        <w:t xml:space="preserve"> 30</w:t>
      </w:r>
      <w:r w:rsidRPr="00142B6D">
        <w:rPr>
          <w:rFonts w:asciiTheme="minorHAnsi" w:eastAsia="TimesNewRomanPSMT" w:hAnsiTheme="minorHAnsi" w:cstheme="minorHAnsi"/>
          <w:color w:val="000000"/>
          <w:lang w:eastAsia="en-US"/>
        </w:rPr>
        <w:t xml:space="preserve"> % ustalonego w Umowie</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wynagrodzenia brutto za realizację Przedmiotu Umowy;</w:t>
      </w:r>
    </w:p>
    <w:p w14:paraId="217387F5" w14:textId="77777777" w:rsidR="00963FC5" w:rsidRPr="00142B6D" w:rsidRDefault="00963FC5"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iCs/>
          <w:color w:val="000000"/>
          <w:lang w:eastAsia="en-US"/>
        </w:rPr>
        <w:t>za zwłokę w wykonaniu zakresu prac przewidzianych w harmonogramie rzeczowo</w:t>
      </w:r>
      <w:proofErr w:type="gramStart"/>
      <w:r w:rsidRPr="00142B6D">
        <w:rPr>
          <w:rFonts w:asciiTheme="minorHAnsi" w:eastAsia="TimesNewRomanPSMT" w:hAnsiTheme="minorHAnsi" w:cstheme="minorHAnsi"/>
          <w:iCs/>
          <w:color w:val="000000"/>
          <w:lang w:eastAsia="en-US"/>
        </w:rPr>
        <w:t>-  finansowym</w:t>
      </w:r>
      <w:proofErr w:type="gramEnd"/>
      <w:r w:rsidRPr="00142B6D">
        <w:rPr>
          <w:rFonts w:asciiTheme="minorHAnsi" w:eastAsia="TimesNewRomanPSMT" w:hAnsiTheme="minorHAnsi" w:cstheme="minorHAnsi"/>
          <w:iCs/>
          <w:color w:val="000000"/>
          <w:lang w:eastAsia="en-US"/>
        </w:rPr>
        <w:t xml:space="preserve"> na dany okres, w wysokości 0,</w:t>
      </w:r>
      <w:r w:rsidR="008B6C25" w:rsidRPr="00142B6D">
        <w:rPr>
          <w:rFonts w:asciiTheme="minorHAnsi" w:eastAsia="TimesNewRomanPSMT" w:hAnsiTheme="minorHAnsi" w:cstheme="minorHAnsi"/>
          <w:iCs/>
          <w:color w:val="000000"/>
          <w:lang w:eastAsia="en-US"/>
        </w:rPr>
        <w:t>1</w:t>
      </w:r>
      <w:r w:rsidRPr="00142B6D">
        <w:rPr>
          <w:rFonts w:asciiTheme="minorHAnsi" w:eastAsia="TimesNewRomanPSMT" w:hAnsiTheme="minorHAnsi" w:cstheme="minorHAnsi"/>
          <w:iCs/>
          <w:color w:val="000000"/>
          <w:lang w:eastAsia="en-US"/>
        </w:rPr>
        <w:t xml:space="preserve"> % wynagrodzenia przewidzianego za dany zakres prac (etap), za każdy dzień zwłoki.</w:t>
      </w:r>
    </w:p>
    <w:p w14:paraId="6833952C" w14:textId="77777777" w:rsidR="008077ED" w:rsidRPr="00142B6D" w:rsidRDefault="008077ED"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 zwłokę w usunięciu Wad lub Usterek stwierdzonych podczas odbioru końcowego oraz w okresie</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gwarancji lub rękojmi – w wysokości 0,1% ustalonego w Umowie wynagrodzenia brutto za</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realizację Przedmiotu Umowy, za każdy rozpoczęty dzień </w:t>
      </w:r>
      <w:r w:rsidR="0077481F" w:rsidRPr="00142B6D">
        <w:rPr>
          <w:rFonts w:asciiTheme="minorHAnsi" w:eastAsia="TimesNewRomanPSMT" w:hAnsiTheme="minorHAnsi" w:cstheme="minorHAnsi"/>
          <w:color w:val="000000"/>
          <w:lang w:eastAsia="en-US"/>
        </w:rPr>
        <w:t>zwłoki, jednak nie więcej niż 30</w:t>
      </w:r>
      <w:r w:rsidRPr="00142B6D">
        <w:rPr>
          <w:rFonts w:asciiTheme="minorHAnsi" w:eastAsia="TimesNewRomanPSMT" w:hAnsiTheme="minorHAnsi" w:cstheme="minorHAnsi"/>
          <w:color w:val="000000"/>
          <w:lang w:eastAsia="en-US"/>
        </w:rPr>
        <w:t xml:space="preserve"> %ustalonego w Umowie wynagrodzenia brutto za realizację Przedmiotu Umowy;</w:t>
      </w:r>
    </w:p>
    <w:p w14:paraId="1DEEAAA7" w14:textId="77777777" w:rsidR="008077ED" w:rsidRPr="00142B6D" w:rsidRDefault="008077ED"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za każdy stwierdzony przypadek stosowania </w:t>
      </w:r>
      <w:r w:rsidR="0077481F" w:rsidRPr="00142B6D">
        <w:rPr>
          <w:rFonts w:asciiTheme="minorHAnsi" w:eastAsia="TimesNewRomanPSMT" w:hAnsiTheme="minorHAnsi" w:cstheme="minorHAnsi"/>
          <w:color w:val="000000"/>
          <w:lang w:eastAsia="en-US"/>
        </w:rPr>
        <w:t>materiałów</w:t>
      </w:r>
      <w:r w:rsidRPr="00142B6D">
        <w:rPr>
          <w:rFonts w:asciiTheme="minorHAnsi" w:eastAsia="TimesNewRomanPSMT" w:hAnsiTheme="minorHAnsi" w:cstheme="minorHAnsi"/>
          <w:color w:val="000000"/>
          <w:lang w:eastAsia="en-US"/>
        </w:rPr>
        <w:t xml:space="preserve"> nieposiadających odpowiedniego</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dopuszczenia do obrotu lub niezapewniających prawidłowe wykonanie lub eksploatowanie</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Przedmiotu Umowy – w wysokości 5% ustalonego w Umowie wynagrodzenia brutto za realizację</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Przedmiotu Umowy;</w:t>
      </w:r>
    </w:p>
    <w:p w14:paraId="4F3F9233" w14:textId="34AC87DA" w:rsidR="008077ED" w:rsidRPr="00142B6D" w:rsidRDefault="008077ED"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za niedopełnienie wymogu zatrudniania </w:t>
      </w:r>
      <w:r w:rsidR="0077481F" w:rsidRPr="00142B6D">
        <w:rPr>
          <w:rFonts w:asciiTheme="minorHAnsi" w:eastAsia="TimesNewRomanPSMT" w:hAnsiTheme="minorHAnsi" w:cstheme="minorHAnsi"/>
          <w:color w:val="000000"/>
          <w:lang w:eastAsia="en-US"/>
        </w:rPr>
        <w:t>osób</w:t>
      </w:r>
      <w:r w:rsidRPr="00142B6D">
        <w:rPr>
          <w:rFonts w:asciiTheme="minorHAnsi" w:eastAsia="TimesNewRomanPSMT" w:hAnsiTheme="minorHAnsi" w:cstheme="minorHAnsi"/>
          <w:color w:val="000000"/>
          <w:lang w:eastAsia="en-US"/>
        </w:rPr>
        <w:t xml:space="preserve"> wykonujących czynności </w:t>
      </w:r>
      <w:r w:rsidR="00F100BD" w:rsidRPr="00142B6D">
        <w:rPr>
          <w:rFonts w:asciiTheme="minorHAnsi" w:eastAsia="TimesNewRomanPSMT" w:hAnsiTheme="minorHAnsi" w:cstheme="minorHAnsi"/>
          <w:color w:val="000000"/>
          <w:lang w:eastAsia="en-US"/>
        </w:rPr>
        <w:t xml:space="preserve">objęte Przedmiotem Umowy opisane w rozdziale II pkt </w:t>
      </w:r>
      <w:r w:rsidR="00A34C6C" w:rsidRPr="00142B6D">
        <w:rPr>
          <w:rFonts w:asciiTheme="minorHAnsi" w:eastAsia="TimesNewRomanPSMT" w:hAnsiTheme="minorHAnsi" w:cstheme="minorHAnsi"/>
          <w:color w:val="000000"/>
          <w:lang w:eastAsia="en-US"/>
        </w:rPr>
        <w:t>1</w:t>
      </w:r>
      <w:r w:rsidR="000709B4" w:rsidRPr="00142B6D">
        <w:rPr>
          <w:rFonts w:asciiTheme="minorHAnsi" w:eastAsia="TimesNewRomanPSMT" w:hAnsiTheme="minorHAnsi" w:cstheme="minorHAnsi"/>
          <w:color w:val="000000"/>
          <w:lang w:eastAsia="en-US"/>
        </w:rPr>
        <w:t>7</w:t>
      </w:r>
      <w:r w:rsidR="00F100BD" w:rsidRPr="00142B6D">
        <w:rPr>
          <w:rFonts w:asciiTheme="minorHAnsi" w:eastAsia="TimesNewRomanPSMT" w:hAnsiTheme="minorHAnsi" w:cstheme="minorHAnsi"/>
          <w:color w:val="000000"/>
          <w:lang w:eastAsia="en-US"/>
        </w:rPr>
        <w:t xml:space="preserve"> SWZ </w:t>
      </w:r>
      <w:r w:rsidRPr="00142B6D">
        <w:rPr>
          <w:rFonts w:asciiTheme="minorHAnsi" w:eastAsia="TimesNewRomanPSMT" w:hAnsiTheme="minorHAnsi" w:cstheme="minorHAnsi"/>
          <w:color w:val="000000"/>
          <w:lang w:eastAsia="en-US"/>
        </w:rPr>
        <w:t>na podstawie</w:t>
      </w:r>
      <w:r w:rsidR="00352272" w:rsidRPr="00142B6D">
        <w:rPr>
          <w:rFonts w:asciiTheme="minorHAnsi" w:eastAsia="TimesNewRomanPSMT" w:hAnsiTheme="minorHAnsi" w:cstheme="minorHAnsi"/>
          <w:color w:val="000000"/>
          <w:lang w:eastAsia="en-US"/>
        </w:rPr>
        <w:t xml:space="preserve"> </w:t>
      </w:r>
      <w:r w:rsidR="00096A7F" w:rsidRPr="00142B6D">
        <w:rPr>
          <w:rFonts w:asciiTheme="minorHAnsi" w:eastAsia="TimesNewRomanPSMT" w:hAnsiTheme="minorHAnsi" w:cstheme="minorHAnsi"/>
          <w:color w:val="000000"/>
          <w:lang w:eastAsia="en-US"/>
        </w:rPr>
        <w:t>stosunku</w:t>
      </w:r>
      <w:r w:rsidRPr="00142B6D">
        <w:rPr>
          <w:rFonts w:asciiTheme="minorHAnsi" w:eastAsia="TimesNewRomanPSMT" w:hAnsiTheme="minorHAnsi" w:cstheme="minorHAnsi"/>
          <w:color w:val="000000"/>
          <w:lang w:eastAsia="en-US"/>
        </w:rPr>
        <w:t xml:space="preserve"> prac</w:t>
      </w:r>
      <w:r w:rsidR="00096A7F" w:rsidRPr="00142B6D">
        <w:rPr>
          <w:rFonts w:asciiTheme="minorHAnsi" w:eastAsia="TimesNewRomanPSMT" w:hAnsiTheme="minorHAnsi" w:cstheme="minorHAnsi"/>
          <w:color w:val="000000"/>
          <w:lang w:eastAsia="en-US"/>
        </w:rPr>
        <w:t>y</w:t>
      </w:r>
      <w:r w:rsidRPr="00142B6D">
        <w:rPr>
          <w:rFonts w:asciiTheme="minorHAnsi" w:eastAsia="TimesNewRomanPSMT" w:hAnsiTheme="minorHAnsi" w:cstheme="minorHAnsi"/>
          <w:color w:val="000000"/>
          <w:lang w:eastAsia="en-US"/>
        </w:rPr>
        <w:t xml:space="preserve">, w rozumieniu </w:t>
      </w:r>
      <w:r w:rsidR="0077481F" w:rsidRPr="00142B6D">
        <w:rPr>
          <w:rFonts w:asciiTheme="minorHAnsi" w:eastAsia="TimesNewRomanPSMT" w:hAnsiTheme="minorHAnsi" w:cstheme="minorHAnsi"/>
          <w:color w:val="000000"/>
          <w:lang w:eastAsia="en-US"/>
        </w:rPr>
        <w:t>przepisów</w:t>
      </w:r>
      <w:r w:rsidRPr="00142B6D">
        <w:rPr>
          <w:rFonts w:asciiTheme="minorHAnsi" w:eastAsia="TimesNewRomanPSMT" w:hAnsiTheme="minorHAnsi" w:cstheme="minorHAnsi"/>
          <w:color w:val="000000"/>
          <w:lang w:eastAsia="en-US"/>
        </w:rPr>
        <w:t xml:space="preserve"> Kodeksu Pracy, o </w:t>
      </w:r>
      <w:r w:rsidR="0077481F" w:rsidRPr="00142B6D">
        <w:rPr>
          <w:rFonts w:asciiTheme="minorHAnsi" w:eastAsia="TimesNewRomanPSMT" w:hAnsiTheme="minorHAnsi" w:cstheme="minorHAnsi"/>
          <w:color w:val="000000"/>
          <w:lang w:eastAsia="en-US"/>
        </w:rPr>
        <w:t>którym</w:t>
      </w:r>
      <w:r w:rsidRPr="00142B6D">
        <w:rPr>
          <w:rFonts w:asciiTheme="minorHAnsi" w:eastAsia="TimesNewRomanPSMT" w:hAnsiTheme="minorHAnsi" w:cstheme="minorHAnsi"/>
          <w:color w:val="000000"/>
          <w:lang w:eastAsia="en-US"/>
        </w:rPr>
        <w:t xml:space="preserve"> mowa</w:t>
      </w:r>
      <w:r w:rsidR="00352272"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w § 13 ust. 1 pkt 1), w wysokości </w:t>
      </w:r>
      <w:r w:rsidR="0067662F" w:rsidRPr="00142B6D">
        <w:rPr>
          <w:rFonts w:asciiTheme="minorHAnsi" w:eastAsia="TimesNewRomanPSMT" w:hAnsiTheme="minorHAnsi" w:cstheme="minorHAnsi"/>
          <w:color w:val="000000"/>
          <w:lang w:eastAsia="en-US"/>
        </w:rPr>
        <w:t>w </w:t>
      </w:r>
      <w:r w:rsidR="00963FC5" w:rsidRPr="00142B6D">
        <w:rPr>
          <w:rFonts w:asciiTheme="minorHAnsi" w:eastAsia="TimesNewRomanPSMT" w:hAnsiTheme="minorHAnsi" w:cstheme="minorHAnsi"/>
          <w:color w:val="000000"/>
          <w:lang w:eastAsia="en-US"/>
        </w:rPr>
        <w:t>wysokości 1000,00 PLN za każdy stwierdzony przypadek (osobę)</w:t>
      </w:r>
      <w:r w:rsidR="00317F7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za każdy przypadek naruszenia;</w:t>
      </w:r>
    </w:p>
    <w:p w14:paraId="54D8994D" w14:textId="77777777" w:rsidR="0077481F" w:rsidRPr="00142B6D" w:rsidRDefault="008077ED"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 tytułu niespełnienia przez Wykonawcę lub podwykonawcę obowiązku, o </w:t>
      </w:r>
      <w:r w:rsidR="0077481F" w:rsidRPr="00142B6D">
        <w:rPr>
          <w:rFonts w:asciiTheme="minorHAnsi" w:eastAsia="TimesNewRomanPSMT" w:hAnsiTheme="minorHAnsi" w:cstheme="minorHAnsi"/>
          <w:color w:val="000000"/>
          <w:lang w:eastAsia="en-US"/>
        </w:rPr>
        <w:t>którym</w:t>
      </w:r>
      <w:r w:rsidRPr="00142B6D">
        <w:rPr>
          <w:rFonts w:asciiTheme="minorHAnsi" w:eastAsia="TimesNewRomanPSMT" w:hAnsiTheme="minorHAnsi" w:cstheme="minorHAnsi"/>
          <w:color w:val="000000"/>
          <w:lang w:eastAsia="en-US"/>
        </w:rPr>
        <w:t xml:space="preserve"> mowa § 13 ust.1 pkt. 3) Umowy, Wykonawca zapłaci Zamawiającemu karę umowną w wysokości 1% ustalonego</w:t>
      </w:r>
      <w:r w:rsidR="00317F79"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 Umowie wynagrodzenia brutto za realizację Przedmiotu Umowy za każdy przypadek naruszenia;</w:t>
      </w:r>
    </w:p>
    <w:p w14:paraId="147DF298" w14:textId="77777777" w:rsidR="00963FC5" w:rsidRPr="00142B6D" w:rsidRDefault="00343622"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lastRenderedPageBreak/>
        <w:t>z</w:t>
      </w:r>
      <w:r w:rsidR="00963FC5" w:rsidRPr="00142B6D">
        <w:rPr>
          <w:rFonts w:asciiTheme="minorHAnsi" w:eastAsia="TimesNewRomanPSMT" w:hAnsiTheme="minorHAnsi" w:cstheme="minorHAnsi"/>
          <w:color w:val="000000"/>
          <w:lang w:eastAsia="en-US"/>
        </w:rPr>
        <w:t>a brak kierownika budowy na terenie placu budowy oraz za niewstawienie się</w:t>
      </w:r>
      <w:r w:rsidR="0047062A" w:rsidRPr="00142B6D">
        <w:rPr>
          <w:rFonts w:asciiTheme="minorHAnsi" w:eastAsia="TimesNewRomanPSMT" w:hAnsiTheme="minorHAnsi" w:cstheme="minorHAnsi"/>
          <w:color w:val="000000"/>
          <w:lang w:eastAsia="en-US"/>
        </w:rPr>
        <w:t xml:space="preserve"> go</w:t>
      </w:r>
      <w:r w:rsidR="00963FC5" w:rsidRPr="00142B6D">
        <w:rPr>
          <w:rFonts w:asciiTheme="minorHAnsi" w:eastAsia="TimesNewRomanPSMT" w:hAnsiTheme="minorHAnsi" w:cstheme="minorHAnsi"/>
          <w:color w:val="000000"/>
          <w:lang w:eastAsia="en-US"/>
        </w:rPr>
        <w:t xml:space="preserve"> na wezwanie Za</w:t>
      </w:r>
      <w:r w:rsidR="00D11AAB" w:rsidRPr="00142B6D">
        <w:rPr>
          <w:rFonts w:asciiTheme="minorHAnsi" w:eastAsia="TimesNewRomanPSMT" w:hAnsiTheme="minorHAnsi" w:cstheme="minorHAnsi"/>
          <w:color w:val="000000"/>
          <w:lang w:eastAsia="en-US"/>
        </w:rPr>
        <w:t>mawiającego</w:t>
      </w:r>
      <w:r w:rsidR="00963FC5" w:rsidRPr="00142B6D">
        <w:rPr>
          <w:rFonts w:asciiTheme="minorHAnsi" w:eastAsia="TimesNewRomanPSMT" w:hAnsiTheme="minorHAnsi" w:cstheme="minorHAnsi"/>
          <w:color w:val="000000"/>
          <w:lang w:eastAsia="en-US"/>
        </w:rPr>
        <w:t xml:space="preserve"> na placu budowy, bez uzasadnionej przyczyny – 500,00 PLN brutto za każdy taki przypadek licząc od trzeciej stwierdzonej nieobecności na budowie lub/oraz po drugim nieskutecznym wezwaniu do stawiennictwa.</w:t>
      </w:r>
    </w:p>
    <w:p w14:paraId="5FCA2342" w14:textId="77777777" w:rsidR="00657AFF" w:rsidRPr="00142B6D" w:rsidRDefault="00657AFF"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 tytułu niespełnienia przez Wykonawcę któregokolwiek z obowiązków, o których mowa w § 4 ust. 1 Umowy, Wykonawca zapłaci Zamawiającemu karę umowną w wysokości:</w:t>
      </w:r>
    </w:p>
    <w:p w14:paraId="68B796D5" w14:textId="77777777" w:rsidR="00657AFF" w:rsidRPr="00142B6D" w:rsidRDefault="00657AFF" w:rsidP="00142B6D">
      <w:pPr>
        <w:pStyle w:val="Akapitzlist"/>
        <w:numPr>
          <w:ilvl w:val="2"/>
          <w:numId w:val="4"/>
        </w:numPr>
        <w:autoSpaceDE w:val="0"/>
        <w:autoSpaceDN w:val="0"/>
        <w:adjustRightInd w:val="0"/>
        <w:spacing w:line="276" w:lineRule="auto"/>
        <w:ind w:left="1985"/>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1% ustalonego w Umowie wynagrodzenia brutto za realizację Przedmiotu Umowy za każdy przypadek naruszenia – jeśli obowiązek nie jest obwarowany terminem jego wykonania,</w:t>
      </w:r>
    </w:p>
    <w:p w14:paraId="66224CE2" w14:textId="77777777" w:rsidR="00657AFF" w:rsidRPr="00142B6D" w:rsidRDefault="00657AFF" w:rsidP="00142B6D">
      <w:pPr>
        <w:pStyle w:val="Akapitzlist"/>
        <w:numPr>
          <w:ilvl w:val="2"/>
          <w:numId w:val="4"/>
        </w:numPr>
        <w:autoSpaceDE w:val="0"/>
        <w:autoSpaceDN w:val="0"/>
        <w:adjustRightInd w:val="0"/>
        <w:spacing w:line="276" w:lineRule="auto"/>
        <w:ind w:left="1985"/>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0,1% ustalonego w Umowie wynagrodzenia brutto za realizację Przedmiotu Umowy za każdy rozpoczęty dzień zwłoki w wykonaniu obowiązku - o ile inne postanowienia Umowy nie przewidują innej sankcji dla Wykonawcy z tego tytułu.</w:t>
      </w:r>
    </w:p>
    <w:p w14:paraId="4CEC5C55" w14:textId="512AEC28" w:rsidR="00657AFF" w:rsidRPr="00142B6D" w:rsidRDefault="009D6B1A" w:rsidP="00142B6D">
      <w:pPr>
        <w:pStyle w:val="Akapitzlist"/>
        <w:numPr>
          <w:ilvl w:val="0"/>
          <w:numId w:val="14"/>
        </w:numPr>
        <w:autoSpaceDE w:val="0"/>
        <w:autoSpaceDN w:val="0"/>
        <w:adjustRightInd w:val="0"/>
        <w:spacing w:line="276" w:lineRule="auto"/>
        <w:jc w:val="both"/>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color w:val="000000"/>
          <w:lang w:eastAsia="en-US"/>
        </w:rPr>
        <w:t>z</w:t>
      </w:r>
      <w:r w:rsidR="00657AFF" w:rsidRPr="00142B6D">
        <w:rPr>
          <w:rFonts w:asciiTheme="minorHAnsi" w:eastAsia="TimesNewRomanPSMT" w:hAnsiTheme="minorHAnsi" w:cstheme="minorHAnsi"/>
          <w:color w:val="000000"/>
          <w:lang w:eastAsia="en-US"/>
        </w:rPr>
        <w:t>a kierowani</w:t>
      </w:r>
      <w:r w:rsidR="001D7F61" w:rsidRPr="00142B6D">
        <w:rPr>
          <w:rFonts w:asciiTheme="minorHAnsi" w:eastAsia="TimesNewRomanPSMT" w:hAnsiTheme="minorHAnsi" w:cstheme="minorHAnsi"/>
          <w:color w:val="000000"/>
          <w:lang w:eastAsia="en-US"/>
        </w:rPr>
        <w:t>e</w:t>
      </w:r>
      <w:r w:rsidR="00657AFF" w:rsidRPr="00142B6D">
        <w:rPr>
          <w:rFonts w:asciiTheme="minorHAnsi" w:eastAsia="TimesNewRomanPSMT" w:hAnsiTheme="minorHAnsi" w:cstheme="minorHAnsi"/>
          <w:color w:val="000000"/>
          <w:lang w:eastAsia="en-US"/>
        </w:rPr>
        <w:t xml:space="preserve"> budową </w:t>
      </w:r>
      <w:r w:rsidR="001D7F61" w:rsidRPr="00142B6D">
        <w:rPr>
          <w:rFonts w:asciiTheme="minorHAnsi" w:eastAsia="TimesNewRomanPSMT" w:hAnsiTheme="minorHAnsi" w:cstheme="minorHAnsi"/>
          <w:color w:val="000000"/>
          <w:lang w:eastAsia="en-US"/>
        </w:rPr>
        <w:t>przez inn</w:t>
      </w:r>
      <w:r w:rsidR="000709B4" w:rsidRPr="00142B6D">
        <w:rPr>
          <w:rFonts w:asciiTheme="minorHAnsi" w:eastAsia="TimesNewRomanPSMT" w:hAnsiTheme="minorHAnsi" w:cstheme="minorHAnsi"/>
          <w:color w:val="000000"/>
          <w:lang w:eastAsia="en-US"/>
        </w:rPr>
        <w:t>ą</w:t>
      </w:r>
      <w:r w:rsidR="00317F79" w:rsidRPr="00142B6D">
        <w:rPr>
          <w:rFonts w:asciiTheme="minorHAnsi" w:eastAsia="TimesNewRomanPSMT" w:hAnsiTheme="minorHAnsi" w:cstheme="minorHAnsi"/>
          <w:color w:val="000000"/>
          <w:lang w:eastAsia="en-US"/>
        </w:rPr>
        <w:t xml:space="preserve"> </w:t>
      </w:r>
      <w:r w:rsidR="001D7F61" w:rsidRPr="00142B6D">
        <w:rPr>
          <w:rFonts w:asciiTheme="minorHAnsi" w:eastAsia="TimesNewRomanPSMT" w:hAnsiTheme="minorHAnsi" w:cstheme="minorHAnsi"/>
          <w:color w:val="000000"/>
          <w:lang w:eastAsia="en-US"/>
        </w:rPr>
        <w:t>osob</w:t>
      </w:r>
      <w:r w:rsidR="000709B4" w:rsidRPr="00142B6D">
        <w:rPr>
          <w:rFonts w:asciiTheme="minorHAnsi" w:eastAsia="TimesNewRomanPSMT" w:hAnsiTheme="minorHAnsi" w:cstheme="minorHAnsi"/>
          <w:color w:val="000000"/>
          <w:lang w:eastAsia="en-US"/>
        </w:rPr>
        <w:t>ę</w:t>
      </w:r>
      <w:r w:rsidR="00657AFF" w:rsidRPr="00142B6D">
        <w:rPr>
          <w:rFonts w:asciiTheme="minorHAnsi" w:eastAsia="TimesNewRomanPSMT" w:hAnsiTheme="minorHAnsi" w:cstheme="minorHAnsi"/>
          <w:color w:val="000000"/>
          <w:lang w:eastAsia="en-US"/>
        </w:rPr>
        <w:t xml:space="preserve"> niż wskazan</w:t>
      </w:r>
      <w:r w:rsidR="000709B4" w:rsidRPr="00142B6D">
        <w:rPr>
          <w:rFonts w:asciiTheme="minorHAnsi" w:eastAsia="TimesNewRomanPSMT" w:hAnsiTheme="minorHAnsi" w:cstheme="minorHAnsi"/>
          <w:color w:val="000000"/>
          <w:lang w:eastAsia="en-US"/>
        </w:rPr>
        <w:t>ą</w:t>
      </w:r>
      <w:r w:rsidR="00657AFF" w:rsidRPr="00142B6D">
        <w:rPr>
          <w:rFonts w:asciiTheme="minorHAnsi" w:eastAsia="TimesNewRomanPSMT" w:hAnsiTheme="minorHAnsi" w:cstheme="minorHAnsi"/>
          <w:color w:val="000000"/>
          <w:lang w:eastAsia="en-US"/>
        </w:rPr>
        <w:t xml:space="preserve"> z załączniku </w:t>
      </w:r>
      <w:r w:rsidR="003C0A4E" w:rsidRPr="00142B6D">
        <w:rPr>
          <w:rFonts w:asciiTheme="minorHAnsi" w:eastAsia="TimesNewRomanPSMT" w:hAnsiTheme="minorHAnsi" w:cstheme="minorHAnsi"/>
          <w:color w:val="000000"/>
          <w:lang w:eastAsia="en-US"/>
        </w:rPr>
        <w:t xml:space="preserve">5 </w:t>
      </w:r>
      <w:r w:rsidR="00657AFF" w:rsidRPr="00142B6D">
        <w:rPr>
          <w:rFonts w:asciiTheme="minorHAnsi" w:eastAsia="TimesNewRomanPSMT" w:hAnsiTheme="minorHAnsi" w:cstheme="minorHAnsi"/>
          <w:color w:val="000000"/>
          <w:lang w:eastAsia="en-US"/>
        </w:rPr>
        <w:t xml:space="preserve">do SWZ tj. </w:t>
      </w:r>
      <w:r w:rsidR="00657AFF" w:rsidRPr="00142B6D">
        <w:rPr>
          <w:rFonts w:asciiTheme="minorHAnsi" w:eastAsia="TimesNewRomanPSMT" w:hAnsiTheme="minorHAnsi" w:cstheme="minorHAnsi"/>
          <w:bCs/>
          <w:color w:val="000000"/>
          <w:lang w:eastAsia="en-US"/>
        </w:rPr>
        <w:t>WYKAZ OSÓB</w:t>
      </w:r>
      <w:r w:rsidR="00317F79" w:rsidRPr="00142B6D">
        <w:rPr>
          <w:rFonts w:asciiTheme="minorHAnsi" w:eastAsia="TimesNewRomanPSMT" w:hAnsiTheme="minorHAnsi" w:cstheme="minorHAnsi"/>
          <w:bCs/>
          <w:color w:val="000000"/>
          <w:lang w:eastAsia="en-US"/>
        </w:rPr>
        <w:t xml:space="preserve"> </w:t>
      </w:r>
      <w:r w:rsidR="003C0A4E" w:rsidRPr="00142B6D">
        <w:rPr>
          <w:rFonts w:asciiTheme="minorHAnsi" w:eastAsia="TimesNewRomanPSMT" w:hAnsiTheme="minorHAnsi" w:cstheme="minorHAnsi"/>
          <w:bCs/>
          <w:color w:val="000000"/>
          <w:lang w:eastAsia="en-US"/>
        </w:rPr>
        <w:t>(</w:t>
      </w:r>
      <w:r w:rsidR="003C0A4E" w:rsidRPr="00142B6D">
        <w:rPr>
          <w:rFonts w:asciiTheme="minorHAnsi" w:eastAsia="TimesNewRomanPSMT" w:hAnsiTheme="minorHAnsi" w:cstheme="minorHAnsi"/>
          <w:color w:val="000000"/>
          <w:lang w:eastAsia="en-US"/>
        </w:rPr>
        <w:t xml:space="preserve">skierowanych przez wykonawcę do realizacji zamówienia publicznego) </w:t>
      </w:r>
      <w:r w:rsidR="001D7F61" w:rsidRPr="00142B6D">
        <w:rPr>
          <w:rFonts w:asciiTheme="minorHAnsi" w:eastAsia="TimesNewRomanPSMT" w:hAnsiTheme="minorHAnsi" w:cstheme="minorHAnsi"/>
          <w:color w:val="000000"/>
          <w:lang w:eastAsia="en-US"/>
        </w:rPr>
        <w:t>bez wiedzy i zgody Zamawiającego – 5000,00 PLN za każdy stwierdzony przypadek</w:t>
      </w:r>
      <w:r w:rsidR="009447E2" w:rsidRPr="00142B6D">
        <w:rPr>
          <w:rFonts w:asciiTheme="minorHAnsi" w:eastAsia="TimesNewRomanPSMT" w:hAnsiTheme="minorHAnsi" w:cstheme="minorHAnsi"/>
          <w:color w:val="000000"/>
          <w:lang w:eastAsia="en-US"/>
        </w:rPr>
        <w:t>.</w:t>
      </w:r>
    </w:p>
    <w:p w14:paraId="229F07BE" w14:textId="77777777" w:rsidR="008077ED" w:rsidRPr="00142B6D" w:rsidRDefault="008077ED" w:rsidP="00142B6D">
      <w:pPr>
        <w:pStyle w:val="Akapitzlist"/>
        <w:numPr>
          <w:ilvl w:val="0"/>
          <w:numId w:val="13"/>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Zapłata kary Umownej może nastąpić, według uznania Zamawiającego, poprzez potrącenie jej</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 wynagrodzenia Wykonawcy, na co Wykonawca wyraża niniejszym zgodę.</w:t>
      </w:r>
    </w:p>
    <w:p w14:paraId="49F8B5DA" w14:textId="77777777" w:rsidR="008077ED" w:rsidRPr="00142B6D" w:rsidRDefault="008077ED" w:rsidP="00142B6D">
      <w:pPr>
        <w:pStyle w:val="Akapitzlist"/>
        <w:numPr>
          <w:ilvl w:val="0"/>
          <w:numId w:val="13"/>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Kary Umowne podlegają stosownemu łączeniu, przy czym łączna wysokość egzekwowanych kar nie</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może przekroczyć </w:t>
      </w:r>
      <w:r w:rsidR="00540389" w:rsidRPr="00142B6D">
        <w:rPr>
          <w:rFonts w:asciiTheme="minorHAnsi" w:eastAsia="TimesNewRomanPSMT" w:hAnsiTheme="minorHAnsi" w:cstheme="minorHAnsi"/>
          <w:color w:val="000000"/>
          <w:lang w:eastAsia="en-US"/>
        </w:rPr>
        <w:t>5</w:t>
      </w:r>
      <w:r w:rsidRPr="00142B6D">
        <w:rPr>
          <w:rFonts w:asciiTheme="minorHAnsi" w:eastAsia="TimesNewRomanPSMT" w:hAnsiTheme="minorHAnsi" w:cstheme="minorHAnsi"/>
          <w:color w:val="000000"/>
          <w:lang w:eastAsia="en-US"/>
        </w:rPr>
        <w:t>0% wartości całkowitego wynagrodzenia umownego brutto.</w:t>
      </w:r>
    </w:p>
    <w:p w14:paraId="65653E04" w14:textId="77777777" w:rsidR="008077ED" w:rsidRPr="00142B6D" w:rsidRDefault="008077ED" w:rsidP="00142B6D">
      <w:pPr>
        <w:pStyle w:val="Akapitzlist"/>
        <w:numPr>
          <w:ilvl w:val="0"/>
          <w:numId w:val="13"/>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Jeżeli kara Umowna nie pokrywa poniesionej szkody, Zamawiający może dochodzić odszkodowania</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uzupełniającego, do wysokości odpowiadającej rzeczywiście poniesionej szkody, na zasadach</w:t>
      </w:r>
      <w:r w:rsidR="00540389" w:rsidRPr="00142B6D">
        <w:rPr>
          <w:rFonts w:asciiTheme="minorHAnsi" w:eastAsia="TimesNewRomanPSMT" w:hAnsiTheme="minorHAnsi" w:cstheme="minorHAnsi"/>
          <w:color w:val="000000"/>
          <w:lang w:eastAsia="en-US"/>
        </w:rPr>
        <w:t xml:space="preserve"> ogólnych</w:t>
      </w:r>
      <w:r w:rsidRPr="00142B6D">
        <w:rPr>
          <w:rFonts w:asciiTheme="minorHAnsi" w:eastAsia="TimesNewRomanPSMT" w:hAnsiTheme="minorHAnsi" w:cstheme="minorHAnsi"/>
          <w:color w:val="000000"/>
          <w:lang w:eastAsia="en-US"/>
        </w:rPr>
        <w:t>.</w:t>
      </w:r>
    </w:p>
    <w:p w14:paraId="780906C7" w14:textId="77777777" w:rsidR="00540389" w:rsidRPr="00142B6D" w:rsidRDefault="00540389" w:rsidP="00142B6D">
      <w:pPr>
        <w:pStyle w:val="Akapitzlist"/>
        <w:numPr>
          <w:ilvl w:val="0"/>
          <w:numId w:val="13"/>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Zamawiający zapłaci Wykonawcy kary umowne za:</w:t>
      </w:r>
    </w:p>
    <w:p w14:paraId="0D55ECA5" w14:textId="77777777" w:rsidR="00A07C97" w:rsidRPr="00142B6D" w:rsidRDefault="00A07C97" w:rsidP="00142B6D">
      <w:pPr>
        <w:pStyle w:val="Akapitzlist"/>
        <w:numPr>
          <w:ilvl w:val="0"/>
          <w:numId w:val="15"/>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 xml:space="preserve">odstąpienie od umowy przez Wykonawcę </w:t>
      </w:r>
      <w:r w:rsidR="008077ED" w:rsidRPr="00142B6D">
        <w:rPr>
          <w:rFonts w:asciiTheme="minorHAnsi" w:eastAsia="TimesNewRomanPSMT" w:hAnsiTheme="minorHAnsi" w:cstheme="minorHAnsi"/>
          <w:iCs/>
          <w:color w:val="000000"/>
          <w:lang w:eastAsia="en-US"/>
        </w:rPr>
        <w:t>przyczyn leżących po stronie</w:t>
      </w:r>
      <w:r w:rsidRPr="00142B6D">
        <w:rPr>
          <w:rFonts w:asciiTheme="minorHAnsi" w:eastAsia="TimesNewRomanPSMT" w:hAnsiTheme="minorHAnsi" w:cstheme="minorHAnsi"/>
          <w:iCs/>
          <w:color w:val="000000"/>
          <w:lang w:eastAsia="en-US"/>
        </w:rPr>
        <w:t xml:space="preserve"> Zamawiającego w wysokości </w:t>
      </w:r>
      <w:r w:rsidR="00F26AA0" w:rsidRPr="00142B6D">
        <w:rPr>
          <w:rFonts w:asciiTheme="minorHAnsi" w:eastAsia="TimesNewRomanPSMT" w:hAnsiTheme="minorHAnsi" w:cstheme="minorHAnsi"/>
          <w:iCs/>
          <w:color w:val="000000"/>
          <w:lang w:eastAsia="en-US"/>
        </w:rPr>
        <w:t>30%</w:t>
      </w:r>
      <w:r w:rsidR="00D87256" w:rsidRPr="00142B6D">
        <w:rPr>
          <w:rFonts w:asciiTheme="minorHAnsi" w:eastAsia="TimesNewRomanPSMT" w:hAnsiTheme="minorHAnsi" w:cstheme="minorHAnsi"/>
          <w:iCs/>
          <w:color w:val="000000"/>
          <w:lang w:eastAsia="en-US"/>
        </w:rPr>
        <w:t xml:space="preserve"> </w:t>
      </w:r>
      <w:r w:rsidR="00977315" w:rsidRPr="00142B6D">
        <w:rPr>
          <w:rFonts w:asciiTheme="minorHAnsi" w:eastAsia="TimesNewRomanPSMT" w:hAnsiTheme="minorHAnsi" w:cstheme="minorHAnsi"/>
          <w:iCs/>
          <w:color w:val="000000"/>
          <w:lang w:eastAsia="en-US"/>
        </w:rPr>
        <w:t>ustalonego w </w:t>
      </w:r>
      <w:r w:rsidR="00F26AA0" w:rsidRPr="00142B6D">
        <w:rPr>
          <w:rFonts w:asciiTheme="minorHAnsi" w:eastAsia="TimesNewRomanPSMT" w:hAnsiTheme="minorHAnsi" w:cstheme="minorHAnsi"/>
          <w:iCs/>
          <w:color w:val="000000"/>
          <w:lang w:eastAsia="en-US"/>
        </w:rPr>
        <w:t>Umowie wynagrodzenia brutto za realizację Przedmiotu Umowy;</w:t>
      </w:r>
    </w:p>
    <w:p w14:paraId="34641C3B" w14:textId="7D2DEC8C" w:rsidR="00540389" w:rsidRPr="00142B6D" w:rsidRDefault="00A07C97" w:rsidP="00142B6D">
      <w:pPr>
        <w:pStyle w:val="Akapitzlist"/>
        <w:numPr>
          <w:ilvl w:val="0"/>
          <w:numId w:val="15"/>
        </w:numPr>
        <w:autoSpaceDE w:val="0"/>
        <w:autoSpaceDN w:val="0"/>
        <w:adjustRightInd w:val="0"/>
        <w:spacing w:line="276" w:lineRule="auto"/>
        <w:jc w:val="both"/>
        <w:rPr>
          <w:rFonts w:asciiTheme="minorHAnsi" w:eastAsia="TimesNewRomanPSMT" w:hAnsiTheme="minorHAnsi" w:cstheme="minorHAnsi"/>
          <w:iCs/>
          <w:color w:val="000000"/>
          <w:lang w:eastAsia="en-US"/>
        </w:rPr>
      </w:pPr>
      <w:r w:rsidRPr="00142B6D">
        <w:rPr>
          <w:rFonts w:asciiTheme="minorHAnsi" w:eastAsia="TimesNewRomanPSMT" w:hAnsiTheme="minorHAnsi" w:cstheme="minorHAnsi"/>
          <w:iCs/>
          <w:color w:val="000000"/>
          <w:lang w:eastAsia="en-US"/>
        </w:rPr>
        <w:t>n</w:t>
      </w:r>
      <w:r w:rsidR="00540389" w:rsidRPr="00142B6D">
        <w:rPr>
          <w:rFonts w:asciiTheme="minorHAnsi" w:eastAsia="TimesNewRomanPSMT" w:hAnsiTheme="minorHAnsi" w:cstheme="minorHAnsi"/>
          <w:iCs/>
          <w:color w:val="000000"/>
          <w:lang w:eastAsia="en-US"/>
        </w:rPr>
        <w:t xml:space="preserve">ieuzasadnione opóźnienie w przeprowadzeniu odbioru </w:t>
      </w:r>
      <w:r w:rsidR="0047062A" w:rsidRPr="00142B6D">
        <w:rPr>
          <w:rFonts w:asciiTheme="minorHAnsi" w:eastAsia="TimesNewRomanPSMT" w:hAnsiTheme="minorHAnsi" w:cstheme="minorHAnsi"/>
          <w:iCs/>
          <w:color w:val="000000"/>
          <w:lang w:eastAsia="en-US"/>
        </w:rPr>
        <w:t xml:space="preserve">końcowego robót </w:t>
      </w:r>
      <w:r w:rsidR="00540389" w:rsidRPr="00142B6D">
        <w:rPr>
          <w:rFonts w:asciiTheme="minorHAnsi" w:eastAsia="TimesNewRomanPSMT" w:hAnsiTheme="minorHAnsi" w:cstheme="minorHAnsi"/>
          <w:iCs/>
          <w:color w:val="000000"/>
          <w:lang w:eastAsia="en-US"/>
        </w:rPr>
        <w:t>– w wysokości 50,00 PLN za</w:t>
      </w:r>
      <w:r w:rsidRPr="00142B6D">
        <w:rPr>
          <w:rFonts w:asciiTheme="minorHAnsi" w:eastAsia="TimesNewRomanPSMT" w:hAnsiTheme="minorHAnsi" w:cstheme="minorHAnsi"/>
          <w:iCs/>
          <w:color w:val="000000"/>
          <w:lang w:eastAsia="en-US"/>
        </w:rPr>
        <w:t xml:space="preserve"> każdy dzień opóźnienia licząc od </w:t>
      </w:r>
      <w:r w:rsidR="00540389" w:rsidRPr="00142B6D">
        <w:rPr>
          <w:rFonts w:asciiTheme="minorHAnsi" w:eastAsia="TimesNewRomanPSMT" w:hAnsiTheme="minorHAnsi" w:cstheme="minorHAnsi"/>
          <w:iCs/>
          <w:color w:val="000000"/>
          <w:lang w:eastAsia="en-US"/>
        </w:rPr>
        <w:t>następnego dnia po terminie, w którym odbiór miał być przeprowadzony;</w:t>
      </w:r>
    </w:p>
    <w:p w14:paraId="18794422" w14:textId="77777777" w:rsidR="006C7B01" w:rsidRPr="00142B6D" w:rsidRDefault="006C7B01" w:rsidP="00142B6D">
      <w:pPr>
        <w:pStyle w:val="Akapitzlist"/>
        <w:autoSpaceDE w:val="0"/>
        <w:autoSpaceDN w:val="0"/>
        <w:adjustRightInd w:val="0"/>
        <w:spacing w:line="276" w:lineRule="auto"/>
        <w:jc w:val="both"/>
        <w:rPr>
          <w:rFonts w:asciiTheme="minorHAnsi" w:eastAsia="TimesNewRomanPSMT" w:hAnsiTheme="minorHAnsi" w:cstheme="minorHAnsi"/>
          <w:color w:val="000000"/>
          <w:lang w:eastAsia="en-US"/>
        </w:rPr>
      </w:pPr>
    </w:p>
    <w:p w14:paraId="7F377F13"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12. Zmiany Umowy</w:t>
      </w:r>
    </w:p>
    <w:p w14:paraId="0F12FAFC" w14:textId="77777777" w:rsidR="00FA349C" w:rsidRPr="00142B6D" w:rsidRDefault="008077ED" w:rsidP="00142B6D">
      <w:pPr>
        <w:pStyle w:val="Akapitzlist"/>
        <w:numPr>
          <w:ilvl w:val="0"/>
          <w:numId w:val="1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Zamawiający dopuszcza możliwość dokonania zmian w Umowie, pod warunkiem spełnienia przesłanek</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ustawowych określonych w przepisie art.</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455</w:t>
      </w:r>
      <w:r w:rsidR="0052358F"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ustawy Pzp.</w:t>
      </w:r>
    </w:p>
    <w:p w14:paraId="66334B6B" w14:textId="77777777" w:rsidR="008077ED" w:rsidRPr="00142B6D" w:rsidRDefault="008077ED" w:rsidP="00142B6D">
      <w:pPr>
        <w:pStyle w:val="Akapitzlist"/>
        <w:numPr>
          <w:ilvl w:val="0"/>
          <w:numId w:val="1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Wszelkie zmiany Umowy wymagają zgody obu Stron i zachowania formy pisemnej pod rygorem</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nieważności.</w:t>
      </w:r>
    </w:p>
    <w:p w14:paraId="58E138B6" w14:textId="77777777" w:rsidR="008077ED" w:rsidRPr="00142B6D" w:rsidRDefault="008077ED" w:rsidP="00142B6D">
      <w:pPr>
        <w:pStyle w:val="Akapitzlist"/>
        <w:numPr>
          <w:ilvl w:val="0"/>
          <w:numId w:val="16"/>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Zamawiający zgodnie z przepisem art. 455</w:t>
      </w:r>
      <w:r w:rsidR="0052358F"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ust. 1 pkt 1 ustawy Pzp przewiduje następujące możliwości</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dokonania zmiany Umowy w następującym zakresie (oraz na następujących warunkach):</w:t>
      </w:r>
    </w:p>
    <w:p w14:paraId="53498D16" w14:textId="5631CE60" w:rsidR="00BF1DEA" w:rsidRPr="00142B6D" w:rsidRDefault="008077ED" w:rsidP="00142B6D">
      <w:pPr>
        <w:pStyle w:val="Akapitzlist"/>
        <w:numPr>
          <w:ilvl w:val="0"/>
          <w:numId w:val="1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sposobu realizacji Przedmiotu Umowy lub jego części, w sytuacj</w:t>
      </w:r>
      <w:r w:rsidR="00FA349C" w:rsidRPr="00142B6D">
        <w:rPr>
          <w:rFonts w:asciiTheme="minorHAnsi" w:eastAsia="TimesNewRomanPSMT" w:hAnsiTheme="minorHAnsi" w:cstheme="minorHAnsi"/>
          <w:color w:val="000000"/>
          <w:lang w:eastAsia="en-US"/>
        </w:rPr>
        <w:t xml:space="preserve">i pojawienia się na rynku nowych </w:t>
      </w:r>
      <w:r w:rsidRPr="00142B6D">
        <w:rPr>
          <w:rFonts w:asciiTheme="minorHAnsi" w:eastAsia="TimesNewRomanPSMT" w:hAnsiTheme="minorHAnsi" w:cstheme="minorHAnsi"/>
          <w:color w:val="000000"/>
          <w:lang w:eastAsia="en-US"/>
        </w:rPr>
        <w:t xml:space="preserve">rozwiązań technologicznych lub materiałowych, pod </w:t>
      </w:r>
      <w:r w:rsidR="0091666C" w:rsidRPr="00142B6D">
        <w:rPr>
          <w:rFonts w:asciiTheme="minorHAnsi" w:eastAsia="TimesNewRomanPSMT" w:hAnsiTheme="minorHAnsi" w:cstheme="minorHAnsi"/>
          <w:color w:val="000000"/>
          <w:lang w:eastAsia="en-US"/>
        </w:rPr>
        <w:t>warunkiem,</w:t>
      </w:r>
      <w:r w:rsidRPr="00142B6D">
        <w:rPr>
          <w:rFonts w:asciiTheme="minorHAnsi" w:eastAsia="TimesNewRomanPSMT" w:hAnsiTheme="minorHAnsi" w:cstheme="minorHAnsi"/>
          <w:color w:val="000000"/>
          <w:lang w:eastAsia="en-US"/>
        </w:rPr>
        <w:t xml:space="preserve"> że zmiany takie są korzystne dla</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Zamawiającego i nie zachodzi konieczność zwiększenia wynagrodzenia należnego Wykonawcy;</w:t>
      </w:r>
    </w:p>
    <w:p w14:paraId="47B65F35" w14:textId="77777777" w:rsidR="007E4685" w:rsidRPr="00142B6D" w:rsidRDefault="008077ED" w:rsidP="00142B6D">
      <w:pPr>
        <w:pStyle w:val="Akapitzlist"/>
        <w:numPr>
          <w:ilvl w:val="0"/>
          <w:numId w:val="1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zmniejszenia zakresu Przedmiotu Umowy </w:t>
      </w:r>
      <w:r w:rsidR="00BF1DEA" w:rsidRPr="00142B6D">
        <w:rPr>
          <w:rFonts w:asciiTheme="minorHAnsi" w:eastAsia="TimesNewRomanPSMT" w:hAnsiTheme="minorHAnsi" w:cstheme="minorHAnsi"/>
          <w:color w:val="000000"/>
          <w:lang w:eastAsia="en-US"/>
        </w:rPr>
        <w:t>(</w:t>
      </w:r>
      <w:r w:rsidR="00DF2760" w:rsidRPr="00142B6D">
        <w:rPr>
          <w:rFonts w:asciiTheme="minorHAnsi" w:eastAsia="TimesNewRomanPSMT" w:hAnsiTheme="minorHAnsi" w:cstheme="minorHAnsi"/>
          <w:color w:val="000000"/>
          <w:lang w:eastAsia="en-US"/>
        </w:rPr>
        <w:t xml:space="preserve">roboty zaniechane) </w:t>
      </w:r>
      <w:r w:rsidRPr="00142B6D">
        <w:rPr>
          <w:rFonts w:asciiTheme="minorHAnsi" w:eastAsia="TimesNewRomanPSMT" w:hAnsiTheme="minorHAnsi" w:cstheme="minorHAnsi"/>
          <w:color w:val="000000"/>
          <w:lang w:eastAsia="en-US"/>
        </w:rPr>
        <w:t xml:space="preserve">w przypadku </w:t>
      </w:r>
      <w:r w:rsidR="00DF2760" w:rsidRPr="00142B6D">
        <w:rPr>
          <w:rFonts w:asciiTheme="minorHAnsi" w:eastAsia="TimesNewRomanPSMT" w:hAnsiTheme="minorHAnsi" w:cstheme="minorHAnsi"/>
          <w:color w:val="000000"/>
          <w:lang w:eastAsia="en-US"/>
        </w:rPr>
        <w:t xml:space="preserve">opisanym w § 2 </w:t>
      </w:r>
      <w:r w:rsidR="007155EE" w:rsidRPr="00142B6D">
        <w:rPr>
          <w:rFonts w:asciiTheme="minorHAnsi" w:eastAsia="TimesNewRomanPSMT" w:hAnsiTheme="minorHAnsi" w:cstheme="minorHAnsi"/>
          <w:color w:val="000000"/>
          <w:lang w:eastAsia="en-US"/>
        </w:rPr>
        <w:t>ust.</w:t>
      </w:r>
      <w:r w:rsidR="00DF2760" w:rsidRPr="00142B6D">
        <w:rPr>
          <w:rFonts w:asciiTheme="minorHAnsi" w:eastAsia="TimesNewRomanPSMT" w:hAnsiTheme="minorHAnsi" w:cstheme="minorHAnsi"/>
          <w:color w:val="000000"/>
          <w:lang w:eastAsia="en-US"/>
        </w:rPr>
        <w:t xml:space="preserve"> 4 oraz w przypadku </w:t>
      </w:r>
      <w:r w:rsidRPr="00142B6D">
        <w:rPr>
          <w:rFonts w:asciiTheme="minorHAnsi" w:eastAsia="TimesNewRomanPSMT" w:hAnsiTheme="minorHAnsi" w:cstheme="minorHAnsi"/>
          <w:color w:val="000000"/>
          <w:lang w:eastAsia="en-US"/>
        </w:rPr>
        <w:t>wystąpienia zmiany okoliczności</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spowodowanej lub odpowiednio powodującej, że:</w:t>
      </w:r>
    </w:p>
    <w:p w14:paraId="3A6F4268" w14:textId="77777777" w:rsidR="00344DEF" w:rsidRPr="00142B6D" w:rsidRDefault="00344DEF" w:rsidP="00142B6D">
      <w:pPr>
        <w:pStyle w:val="Akapitzlist"/>
        <w:numPr>
          <w:ilvl w:val="0"/>
          <w:numId w:val="2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wykonanie części zakresu Przedmiotu Umowy nie leży w interesie publicznym, czego nie można było przewidzieć w chwili zawierania Umowy, przy odpowiednim zmniejszeniu wynagrodzenia należnego Wykonawcy;</w:t>
      </w:r>
    </w:p>
    <w:p w14:paraId="59535490" w14:textId="77777777" w:rsidR="00344DEF" w:rsidRPr="00142B6D" w:rsidRDefault="00344DEF" w:rsidP="00142B6D">
      <w:pPr>
        <w:pStyle w:val="Akapitzlist"/>
        <w:numPr>
          <w:ilvl w:val="0"/>
          <w:numId w:val="2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wykonanie części zakresu Przedmiotu Umowy nie jest możliwe, z przyczyn nieleżą</w:t>
      </w:r>
      <w:r w:rsidR="00977315" w:rsidRPr="00142B6D">
        <w:rPr>
          <w:rFonts w:asciiTheme="minorHAnsi" w:eastAsia="TimesNewRomanPSMT" w:hAnsiTheme="minorHAnsi" w:cstheme="minorHAnsi"/>
          <w:color w:val="000000"/>
          <w:lang w:eastAsia="en-US"/>
        </w:rPr>
        <w:t>cych po stronie Zamawiającego i </w:t>
      </w:r>
      <w:r w:rsidRPr="00142B6D">
        <w:rPr>
          <w:rFonts w:asciiTheme="minorHAnsi" w:eastAsia="TimesNewRomanPSMT" w:hAnsiTheme="minorHAnsi" w:cstheme="minorHAnsi"/>
          <w:color w:val="000000"/>
          <w:lang w:eastAsia="en-US"/>
        </w:rPr>
        <w:t>Wykonawcy, przy odpowiednim zmniejszeniu wynagrodzenia należnego Wykonawcy;</w:t>
      </w:r>
    </w:p>
    <w:p w14:paraId="6CE00EC6" w14:textId="77777777" w:rsidR="00344DEF" w:rsidRPr="00142B6D" w:rsidRDefault="00344DEF" w:rsidP="00142B6D">
      <w:pPr>
        <w:pStyle w:val="Akapitzlist"/>
        <w:numPr>
          <w:ilvl w:val="0"/>
          <w:numId w:val="2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wykonanie części zakresu Przedmiotu Umowy utraciło zasadność realizacji dla Zamawiającego,</w:t>
      </w:r>
    </w:p>
    <w:p w14:paraId="6AA3A26F" w14:textId="77777777" w:rsidR="00EA3AC5" w:rsidRPr="00142B6D" w:rsidRDefault="00F658B1" w:rsidP="00142B6D">
      <w:pPr>
        <w:pStyle w:val="Akapitzlist"/>
        <w:numPr>
          <w:ilvl w:val="0"/>
          <w:numId w:val="2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zmniejszenie zakresu Przedmiotu umowy nie </w:t>
      </w:r>
      <w:r w:rsidR="004A1346" w:rsidRPr="00142B6D">
        <w:rPr>
          <w:rFonts w:asciiTheme="minorHAnsi" w:eastAsia="TimesNewRomanPSMT" w:hAnsiTheme="minorHAnsi" w:cstheme="minorHAnsi"/>
          <w:color w:val="000000"/>
          <w:lang w:eastAsia="en-US"/>
        </w:rPr>
        <w:t>przekracza</w:t>
      </w:r>
      <w:r w:rsidR="00141D4D" w:rsidRPr="00142B6D">
        <w:rPr>
          <w:rFonts w:asciiTheme="minorHAnsi" w:eastAsia="TimesNewRomanPSMT" w:hAnsiTheme="minorHAnsi" w:cstheme="minorHAnsi"/>
          <w:color w:val="000000"/>
          <w:lang w:eastAsia="en-US"/>
        </w:rPr>
        <w:t xml:space="preserve"> 30</w:t>
      </w:r>
      <w:r w:rsidRPr="00142B6D">
        <w:rPr>
          <w:rFonts w:asciiTheme="minorHAnsi" w:eastAsia="TimesNewRomanPSMT" w:hAnsiTheme="minorHAnsi" w:cstheme="minorHAnsi"/>
          <w:color w:val="000000"/>
          <w:lang w:eastAsia="en-US"/>
        </w:rPr>
        <w:t xml:space="preserve">% wartości </w:t>
      </w:r>
      <w:r w:rsidR="00AE5696" w:rsidRPr="00142B6D">
        <w:rPr>
          <w:rFonts w:asciiTheme="minorHAnsi" w:eastAsia="TimesNewRomanPSMT" w:hAnsiTheme="minorHAnsi" w:cstheme="minorHAnsi"/>
          <w:color w:val="000000"/>
          <w:lang w:eastAsia="en-US"/>
        </w:rPr>
        <w:t>zamówienia</w:t>
      </w:r>
      <w:r w:rsidRPr="00142B6D">
        <w:rPr>
          <w:rFonts w:asciiTheme="minorHAnsi" w:eastAsia="TimesNewRomanPSMT" w:hAnsiTheme="minorHAnsi" w:cstheme="minorHAnsi"/>
          <w:color w:val="000000"/>
          <w:lang w:eastAsia="en-US"/>
        </w:rPr>
        <w:t>.</w:t>
      </w:r>
    </w:p>
    <w:p w14:paraId="229B7ABB" w14:textId="77777777" w:rsidR="007E4685" w:rsidRPr="00142B6D" w:rsidRDefault="007E4685" w:rsidP="00142B6D">
      <w:pPr>
        <w:pStyle w:val="Akapitzlist"/>
        <w:numPr>
          <w:ilvl w:val="0"/>
          <w:numId w:val="1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terminów realizacji - Zamawiający przewiduje możliwość zmiany terminu wykonania Umowy:</w:t>
      </w:r>
    </w:p>
    <w:p w14:paraId="41C01BD2" w14:textId="77777777" w:rsidR="007E4685" w:rsidRPr="00142B6D" w:rsidRDefault="007E4685" w:rsidP="00142B6D">
      <w:pPr>
        <w:pStyle w:val="Akapitzlist"/>
        <w:numPr>
          <w:ilvl w:val="1"/>
          <w:numId w:val="29"/>
        </w:numPr>
        <w:autoSpaceDE w:val="0"/>
        <w:autoSpaceDN w:val="0"/>
        <w:adjustRightInd w:val="0"/>
        <w:spacing w:line="276" w:lineRule="auto"/>
        <w:ind w:left="709"/>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jeśli pojawiły się okoliczności natury obiektywnej, których nie można było przewidzieć w chwili zawierania Umowy uniemożliwiające dotrzymanie terminu realizacji wskazanego w Umowie;</w:t>
      </w:r>
    </w:p>
    <w:p w14:paraId="01F81080" w14:textId="77777777" w:rsidR="007E4685" w:rsidRPr="00142B6D" w:rsidRDefault="007E4685" w:rsidP="00142B6D">
      <w:pPr>
        <w:pStyle w:val="Akapitzlist"/>
        <w:numPr>
          <w:ilvl w:val="1"/>
          <w:numId w:val="29"/>
        </w:numPr>
        <w:autoSpaceDE w:val="0"/>
        <w:autoSpaceDN w:val="0"/>
        <w:adjustRightInd w:val="0"/>
        <w:spacing w:line="276" w:lineRule="auto"/>
        <w:ind w:left="709"/>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jeśli wystąpiła konieczność zaspokojenia roszczeń lub oczekiwań osób trzecich – w tym grup społecznych lub zawodowych nieartykułowanych lub nie możliwych do jednoznacznego określenia w chwili zawierania Umowy</w:t>
      </w:r>
      <w:r w:rsidR="006F6E53" w:rsidRPr="00142B6D">
        <w:rPr>
          <w:rFonts w:asciiTheme="minorHAnsi" w:eastAsia="TimesNewRomanPSMT" w:hAnsiTheme="minorHAnsi" w:cstheme="minorHAnsi"/>
          <w:color w:val="000000"/>
          <w:lang w:eastAsia="en-US"/>
        </w:rPr>
        <w:t>;</w:t>
      </w:r>
    </w:p>
    <w:p w14:paraId="249D9D5F" w14:textId="77777777" w:rsidR="007E4685" w:rsidRPr="00142B6D" w:rsidRDefault="007E4685" w:rsidP="00142B6D">
      <w:pPr>
        <w:pStyle w:val="Akapitzlist"/>
        <w:numPr>
          <w:ilvl w:val="1"/>
          <w:numId w:val="29"/>
        </w:numPr>
        <w:autoSpaceDE w:val="0"/>
        <w:autoSpaceDN w:val="0"/>
        <w:adjustRightInd w:val="0"/>
        <w:spacing w:line="276" w:lineRule="auto"/>
        <w:ind w:left="709"/>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jeśli dotrzymanie terminu wskazanego pierwotnie okazało się niemożliwe z powodów, za które nie ponosi odpowiedzialności Wykonawca, a w szczególności wniesienia przez Zamawiającego istotnej zmiany do projektu, na podstawie którego Wykonawca wykonuje Przedmiot Umowy;</w:t>
      </w:r>
    </w:p>
    <w:p w14:paraId="4DAB190F" w14:textId="77777777" w:rsidR="007E4685" w:rsidRPr="00142B6D" w:rsidRDefault="007E4685" w:rsidP="00142B6D">
      <w:pPr>
        <w:pStyle w:val="Akapitzlist"/>
        <w:numPr>
          <w:ilvl w:val="1"/>
          <w:numId w:val="29"/>
        </w:numPr>
        <w:autoSpaceDE w:val="0"/>
        <w:autoSpaceDN w:val="0"/>
        <w:adjustRightInd w:val="0"/>
        <w:spacing w:line="276" w:lineRule="auto"/>
        <w:ind w:left="709"/>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lastRenderedPageBreak/>
        <w:t>jeśli w toku realizacji Umowy pojawiła się konieczność wykonania robót lub prac nieprzewidzianych w Dokumentacji technicznej, a bez wykonania których prawidłowa realizacja Przedmiotu Umowy jest niemożliwa lub co najmniej utrudniona;</w:t>
      </w:r>
    </w:p>
    <w:p w14:paraId="4397D3C2" w14:textId="77777777" w:rsidR="007E4685" w:rsidRPr="00142B6D" w:rsidRDefault="007E4685" w:rsidP="00142B6D">
      <w:pPr>
        <w:pStyle w:val="Akapitzlist"/>
        <w:numPr>
          <w:ilvl w:val="1"/>
          <w:numId w:val="29"/>
        </w:numPr>
        <w:autoSpaceDE w:val="0"/>
        <w:autoSpaceDN w:val="0"/>
        <w:adjustRightInd w:val="0"/>
        <w:spacing w:line="276" w:lineRule="auto"/>
        <w:ind w:left="709"/>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przypadku wstrzymania realizacji inwestycji objętej Przedmiotem Umowy przez Zamawiającego na skutek okoliczności nieleżących po stronie Wykonawcy;</w:t>
      </w:r>
    </w:p>
    <w:p w14:paraId="32A3A06E" w14:textId="77777777" w:rsidR="007E4685" w:rsidRPr="00142B6D" w:rsidRDefault="007E4685" w:rsidP="00142B6D">
      <w:pPr>
        <w:pStyle w:val="Akapitzlist"/>
        <w:numPr>
          <w:ilvl w:val="1"/>
          <w:numId w:val="29"/>
        </w:numPr>
        <w:autoSpaceDE w:val="0"/>
        <w:autoSpaceDN w:val="0"/>
        <w:adjustRightInd w:val="0"/>
        <w:spacing w:line="276" w:lineRule="auto"/>
        <w:ind w:left="709"/>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skrócenie terminu realizacji za zgodą Zamawiającego;</w:t>
      </w:r>
    </w:p>
    <w:p w14:paraId="4A4E6577" w14:textId="77777777" w:rsidR="007E4685" w:rsidRPr="00142B6D" w:rsidRDefault="007E4685" w:rsidP="00142B6D">
      <w:pPr>
        <w:pStyle w:val="Akapitzlist"/>
        <w:numPr>
          <w:ilvl w:val="1"/>
          <w:numId w:val="29"/>
        </w:numPr>
        <w:autoSpaceDE w:val="0"/>
        <w:autoSpaceDN w:val="0"/>
        <w:adjustRightInd w:val="0"/>
        <w:spacing w:line="276" w:lineRule="auto"/>
        <w:ind w:left="709"/>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przypadku zawieszenia robót przez organy nadzoru budowlanego z przyczyn niezależnych od Wykonawcy;</w:t>
      </w:r>
    </w:p>
    <w:p w14:paraId="3C976757" w14:textId="77777777" w:rsidR="00DF2760" w:rsidRPr="00142B6D" w:rsidRDefault="00DF2760" w:rsidP="00142B6D">
      <w:pPr>
        <w:pStyle w:val="Akapitzlist"/>
        <w:numPr>
          <w:ilvl w:val="0"/>
          <w:numId w:val="1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zmiany wynagrodzenia w zakresie:</w:t>
      </w:r>
    </w:p>
    <w:p w14:paraId="176437AB" w14:textId="77777777" w:rsidR="00DF2760" w:rsidRPr="00142B6D" w:rsidRDefault="00DF2760" w:rsidP="00142B6D">
      <w:pPr>
        <w:pStyle w:val="Akapitzlist"/>
        <w:numPr>
          <w:ilvl w:val="0"/>
          <w:numId w:val="3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zmiany stawki podatku VAT</w:t>
      </w:r>
      <w:r w:rsidR="007155EE" w:rsidRPr="00142B6D">
        <w:rPr>
          <w:rFonts w:asciiTheme="minorHAnsi" w:eastAsia="TimesNewRomanPSMT" w:hAnsiTheme="minorHAnsi" w:cstheme="minorHAnsi"/>
          <w:color w:val="000000"/>
          <w:lang w:eastAsia="en-US"/>
        </w:rPr>
        <w:t>,</w:t>
      </w:r>
    </w:p>
    <w:p w14:paraId="7AB86466" w14:textId="77777777" w:rsidR="00DF2760" w:rsidRPr="00142B6D" w:rsidRDefault="00DF2760" w:rsidP="00142B6D">
      <w:pPr>
        <w:pStyle w:val="Akapitzlist"/>
        <w:numPr>
          <w:ilvl w:val="0"/>
          <w:numId w:val="3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zmniejszenia wynagrodzenia, zwłaszcza w sytuacji zmniejszenia zakresu realizacji robót, o którym mowa w ust. 3 pkt 2). Sposób obliczenia należytego wynagrodzenia Wykonawcy z tytułu wystąpienia robót zaniechanych będzie następujący:</w:t>
      </w:r>
    </w:p>
    <w:p w14:paraId="0EF08FA0" w14:textId="77777777" w:rsidR="00350064" w:rsidRPr="00142B6D" w:rsidRDefault="00350064" w:rsidP="00142B6D">
      <w:pPr>
        <w:pStyle w:val="Akapitzlist"/>
        <w:numPr>
          <w:ilvl w:val="0"/>
          <w:numId w:val="31"/>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przypadku odstąpienia od całego elementu robót określonego w harmonogramie rzeczowo-finansowym, nastąpi odliczenie wartości tego elementu (wynikającej z harmonogramu rzeczowo-finansowego) od ogólnej</w:t>
      </w:r>
      <w:r w:rsidR="007155EE" w:rsidRPr="00142B6D">
        <w:rPr>
          <w:rFonts w:asciiTheme="minorHAnsi" w:eastAsia="TimesNewRomanPSMT" w:hAnsiTheme="minorHAnsi" w:cstheme="minorHAnsi"/>
          <w:color w:val="000000"/>
          <w:lang w:eastAsia="en-US"/>
        </w:rPr>
        <w:t xml:space="preserve"> wartości przedmiotu zamówienia,</w:t>
      </w:r>
    </w:p>
    <w:p w14:paraId="3DC29643" w14:textId="77777777" w:rsidR="00350064" w:rsidRPr="00142B6D" w:rsidRDefault="00350064" w:rsidP="00142B6D">
      <w:pPr>
        <w:pStyle w:val="Akapitzlist"/>
        <w:numPr>
          <w:ilvl w:val="0"/>
          <w:numId w:val="31"/>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 przypadku odstąpienia od części robót z danego elementu określonego w harmonogramie rzeczowo-finansowym, obliczenie </w:t>
      </w:r>
      <w:r w:rsidR="00B7641D" w:rsidRPr="00142B6D">
        <w:rPr>
          <w:rFonts w:asciiTheme="minorHAnsi" w:eastAsia="TimesNewRomanPSMT" w:hAnsiTheme="minorHAnsi" w:cstheme="minorHAnsi"/>
          <w:color w:val="000000"/>
          <w:lang w:eastAsia="en-US"/>
        </w:rPr>
        <w:t>wartości zaniechanych robót</w:t>
      </w:r>
      <w:r w:rsidRPr="00142B6D">
        <w:rPr>
          <w:rFonts w:asciiTheme="minorHAnsi" w:eastAsia="TimesNewRomanPSMT" w:hAnsiTheme="minorHAnsi" w:cstheme="minorHAnsi"/>
          <w:color w:val="000000"/>
          <w:lang w:eastAsia="en-US"/>
        </w:rPr>
        <w:t xml:space="preserve"> nastąpi na podstawie kosztorysów </w:t>
      </w:r>
      <w:r w:rsidR="00B7641D" w:rsidRPr="00142B6D">
        <w:rPr>
          <w:rFonts w:asciiTheme="minorHAnsi" w:eastAsia="TimesNewRomanPSMT" w:hAnsiTheme="minorHAnsi" w:cstheme="minorHAnsi"/>
          <w:color w:val="000000"/>
          <w:lang w:eastAsia="en-US"/>
        </w:rPr>
        <w:t>złożonych prze</w:t>
      </w:r>
      <w:r w:rsidR="00365E2E" w:rsidRPr="00142B6D">
        <w:rPr>
          <w:rFonts w:asciiTheme="minorHAnsi" w:eastAsia="TimesNewRomanPSMT" w:hAnsiTheme="minorHAnsi" w:cstheme="minorHAnsi"/>
          <w:color w:val="000000"/>
          <w:lang w:eastAsia="en-US"/>
        </w:rPr>
        <w:t>z</w:t>
      </w:r>
      <w:r w:rsidR="00B7641D" w:rsidRPr="00142B6D">
        <w:rPr>
          <w:rFonts w:asciiTheme="minorHAnsi" w:eastAsia="TimesNewRomanPSMT" w:hAnsiTheme="minorHAnsi" w:cstheme="minorHAnsi"/>
          <w:color w:val="000000"/>
          <w:lang w:eastAsia="en-US"/>
        </w:rPr>
        <w:t xml:space="preserve"> Wykonawcę przed podpisaniem niniejszej umowy</w:t>
      </w:r>
      <w:r w:rsidR="007155EE" w:rsidRPr="00142B6D">
        <w:rPr>
          <w:rFonts w:asciiTheme="minorHAnsi" w:eastAsia="TimesNewRomanPSMT" w:hAnsiTheme="minorHAnsi" w:cstheme="minorHAnsi"/>
          <w:color w:val="000000"/>
          <w:lang w:eastAsia="en-US"/>
        </w:rPr>
        <w:t>,</w:t>
      </w:r>
    </w:p>
    <w:p w14:paraId="6D0B5776" w14:textId="77777777" w:rsidR="00350064" w:rsidRPr="00142B6D" w:rsidRDefault="00350064" w:rsidP="00142B6D">
      <w:pPr>
        <w:pStyle w:val="Akapitzlist"/>
        <w:numPr>
          <w:ilvl w:val="0"/>
          <w:numId w:val="3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przypadku, gdy nie będzie możliwe rozliczenie danej roboty w oparciu o w/w zapisy, brakujące ceny czynników produkcji zostaną przyjęte z zeszytów SEKOCENBUD (jako śr</w:t>
      </w:r>
      <w:r w:rsidR="007155EE" w:rsidRPr="00142B6D">
        <w:rPr>
          <w:rFonts w:asciiTheme="minorHAnsi" w:eastAsia="TimesNewRomanPSMT" w:hAnsiTheme="minorHAnsi" w:cstheme="minorHAnsi"/>
          <w:color w:val="000000"/>
          <w:lang w:eastAsia="en-US"/>
        </w:rPr>
        <w:t>ednie) za okres ich wbudowania,</w:t>
      </w:r>
    </w:p>
    <w:p w14:paraId="672742E0" w14:textId="77777777" w:rsidR="00350064" w:rsidRPr="00142B6D" w:rsidRDefault="00B7641D" w:rsidP="00142B6D">
      <w:pPr>
        <w:pStyle w:val="Akapitzlist"/>
        <w:numPr>
          <w:ilvl w:val="0"/>
          <w:numId w:val="34"/>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p</w:t>
      </w:r>
      <w:r w:rsidR="00350064" w:rsidRPr="00142B6D">
        <w:rPr>
          <w:rFonts w:asciiTheme="minorHAnsi" w:eastAsia="TimesNewRomanPSMT" w:hAnsiTheme="minorHAnsi" w:cstheme="minorHAnsi"/>
          <w:color w:val="000000"/>
          <w:lang w:eastAsia="en-US"/>
        </w:rPr>
        <w:t>odstawą do określenia nakładów rzeczowych będą KNR-y. W przypadku braku odpowiednich pozycji + KNNR-y, a następnie wycena indywidualna Wykonawcy za</w:t>
      </w:r>
      <w:r w:rsidR="007155EE" w:rsidRPr="00142B6D">
        <w:rPr>
          <w:rFonts w:asciiTheme="minorHAnsi" w:eastAsia="TimesNewRomanPSMT" w:hAnsiTheme="minorHAnsi" w:cstheme="minorHAnsi"/>
          <w:color w:val="000000"/>
          <w:lang w:eastAsia="en-US"/>
        </w:rPr>
        <w:t>twierdzona przez Zamawiającego;</w:t>
      </w:r>
    </w:p>
    <w:p w14:paraId="683D72B3" w14:textId="77777777" w:rsidR="00970008" w:rsidRPr="00142B6D" w:rsidRDefault="00970008" w:rsidP="00142B6D">
      <w:pPr>
        <w:pStyle w:val="Akapitzlist"/>
        <w:numPr>
          <w:ilvl w:val="0"/>
          <w:numId w:val="3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zwiększenia wynagrodzenia Wykonawcy w przypadku wprowadzenia robót dodatkowych. Wyliczenie wartości robót dodatkowych nastąpi w oparciu o poniższe założenia:</w:t>
      </w:r>
    </w:p>
    <w:p w14:paraId="18662960" w14:textId="77777777" w:rsidR="00970008" w:rsidRPr="00142B6D" w:rsidRDefault="00970008" w:rsidP="00142B6D">
      <w:pPr>
        <w:pStyle w:val="Akapitzlist"/>
        <w:numPr>
          <w:ilvl w:val="0"/>
          <w:numId w:val="3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 ceny jednostkowe robót będą przyjmowane z kosztorysu złożonego przez Wykonawcę przed podpisaniem niniejszej umowy</w:t>
      </w:r>
      <w:r w:rsidR="00165B47" w:rsidRPr="00142B6D">
        <w:rPr>
          <w:rFonts w:asciiTheme="minorHAnsi" w:eastAsia="TimesNewRomanPSMT" w:hAnsiTheme="minorHAnsi" w:cstheme="minorHAnsi"/>
          <w:color w:val="000000"/>
          <w:lang w:eastAsia="en-US"/>
        </w:rPr>
        <w:t xml:space="preserve"> (z uwzględnieniem aktualizacji cennika)</w:t>
      </w:r>
      <w:r w:rsidRPr="00142B6D">
        <w:rPr>
          <w:rFonts w:asciiTheme="minorHAnsi" w:eastAsia="TimesNewRomanPSMT" w:hAnsiTheme="minorHAnsi" w:cstheme="minorHAnsi"/>
          <w:color w:val="000000"/>
          <w:lang w:eastAsia="en-US"/>
        </w:rPr>
        <w:t xml:space="preserve">, </w:t>
      </w:r>
    </w:p>
    <w:p w14:paraId="224E1461" w14:textId="77777777" w:rsidR="00970008" w:rsidRPr="00142B6D" w:rsidRDefault="00970008" w:rsidP="00142B6D">
      <w:pPr>
        <w:pStyle w:val="Akapitzlist"/>
        <w:numPr>
          <w:ilvl w:val="0"/>
          <w:numId w:val="32"/>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 przypadku, gdy wystąpią roboty, na które nie określono w kosztorysie cen jednostkowych, wartość ich zostanie wyliczona w oparciu o poniższe założenia: </w:t>
      </w:r>
    </w:p>
    <w:p w14:paraId="2870922D" w14:textId="77777777" w:rsidR="00970008" w:rsidRPr="00142B6D" w:rsidRDefault="00970008" w:rsidP="00142B6D">
      <w:pPr>
        <w:pStyle w:val="Akapitzlist"/>
        <w:numPr>
          <w:ilvl w:val="0"/>
          <w:numId w:val="33"/>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ceny czynników produkcji (R, M, S, Ko, Z) zostaną przyjęte z kosztorysów opracowanych przez Wykonawcę metodą kalkulacji szczegółowej;</w:t>
      </w:r>
    </w:p>
    <w:p w14:paraId="01A48006" w14:textId="77777777" w:rsidR="00970008" w:rsidRPr="00142B6D" w:rsidRDefault="00970008" w:rsidP="00142B6D">
      <w:pPr>
        <w:pStyle w:val="Akapitzlist"/>
        <w:numPr>
          <w:ilvl w:val="0"/>
          <w:numId w:val="33"/>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 przypadku, gdy nie będzie możliwe rozliczenie danej roboty w oparciu o </w:t>
      </w:r>
      <w:r w:rsidR="00031EB1" w:rsidRPr="00142B6D">
        <w:rPr>
          <w:rFonts w:asciiTheme="minorHAnsi" w:eastAsia="TimesNewRomanPSMT" w:hAnsiTheme="minorHAnsi" w:cstheme="minorHAnsi"/>
          <w:color w:val="000000"/>
          <w:lang w:eastAsia="en-US"/>
        </w:rPr>
        <w:t>powyższe zapisy,</w:t>
      </w:r>
      <w:r w:rsidRPr="00142B6D">
        <w:rPr>
          <w:rFonts w:asciiTheme="minorHAnsi" w:eastAsia="TimesNewRomanPSMT" w:hAnsiTheme="minorHAnsi" w:cstheme="minorHAnsi"/>
          <w:color w:val="000000"/>
          <w:lang w:eastAsia="en-US"/>
        </w:rPr>
        <w:t xml:space="preserve"> brakujące ceny czynników produkcji zostaną przyjęte z zeszytów SEKOCENBUD (jako średnie) za okres ich wbudowania;</w:t>
      </w:r>
    </w:p>
    <w:p w14:paraId="1ED01816" w14:textId="77777777" w:rsidR="00970008" w:rsidRPr="00142B6D" w:rsidRDefault="00970008" w:rsidP="00142B6D">
      <w:pPr>
        <w:pStyle w:val="Akapitzlist"/>
        <w:numPr>
          <w:ilvl w:val="0"/>
          <w:numId w:val="33"/>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podstawą do określenia nakładów rzeczowych będą normy zawarte w wyżej wskazanych kosztorysach, a w przypadku ich braku – odpowiednie pozycje Katalogów Nakładów Rzeczowych (KNR). W przypadku braku odpowiednich pozycji w KNR–ach, zastosowane zostaną Katalogi Norm Nakładów Rzeczowych, a następnie wycena indywidualna Wykonawcy, zatwierdzona przez Zamawiającego.</w:t>
      </w:r>
    </w:p>
    <w:p w14:paraId="3038B66C" w14:textId="2FBB450C" w:rsidR="00DF2760" w:rsidRPr="00142B6D" w:rsidRDefault="0091666C" w:rsidP="00142B6D">
      <w:pPr>
        <w:pStyle w:val="Akapitzlist"/>
        <w:numPr>
          <w:ilvl w:val="0"/>
          <w:numId w:val="30"/>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zmiany,</w:t>
      </w:r>
      <w:r w:rsidR="00970008" w:rsidRPr="00142B6D">
        <w:rPr>
          <w:rFonts w:asciiTheme="minorHAnsi" w:eastAsia="TimesNewRomanPSMT" w:hAnsiTheme="minorHAnsi" w:cstheme="minorHAnsi"/>
          <w:color w:val="000000"/>
          <w:lang w:eastAsia="en-US"/>
        </w:rPr>
        <w:t xml:space="preserve"> o których mowa w </w:t>
      </w:r>
      <w:r w:rsidR="005442F6" w:rsidRPr="00142B6D">
        <w:rPr>
          <w:rFonts w:asciiTheme="minorHAnsi" w:eastAsia="TimesNewRomanPSMT" w:hAnsiTheme="minorHAnsi" w:cstheme="minorHAnsi"/>
          <w:color w:val="000000"/>
          <w:lang w:eastAsia="en-US"/>
        </w:rPr>
        <w:t xml:space="preserve">ust. 3 pkt 4) </w:t>
      </w:r>
      <w:proofErr w:type="spellStart"/>
      <w:r w:rsidR="005442F6" w:rsidRPr="00142B6D">
        <w:rPr>
          <w:rFonts w:asciiTheme="minorHAnsi" w:eastAsia="TimesNewRomanPSMT" w:hAnsiTheme="minorHAnsi" w:cstheme="minorHAnsi"/>
          <w:color w:val="000000"/>
          <w:lang w:eastAsia="en-US"/>
        </w:rPr>
        <w:t>ppkt</w:t>
      </w:r>
      <w:proofErr w:type="spellEnd"/>
      <w:r w:rsidR="005442F6" w:rsidRPr="00142B6D">
        <w:rPr>
          <w:rFonts w:asciiTheme="minorHAnsi" w:eastAsia="TimesNewRomanPSMT" w:hAnsiTheme="minorHAnsi" w:cstheme="minorHAnsi"/>
          <w:color w:val="000000"/>
          <w:lang w:eastAsia="en-US"/>
        </w:rPr>
        <w:t xml:space="preserve"> b) oraz c) </w:t>
      </w:r>
      <w:r w:rsidR="00627B4B" w:rsidRPr="00142B6D">
        <w:rPr>
          <w:rFonts w:asciiTheme="minorHAnsi" w:eastAsia="TimesNewRomanPSMT" w:hAnsiTheme="minorHAnsi" w:cstheme="minorHAnsi"/>
          <w:color w:val="000000"/>
          <w:lang w:eastAsia="en-US"/>
        </w:rPr>
        <w:t xml:space="preserve">niniejszego paragrafu </w:t>
      </w:r>
      <w:r w:rsidR="00970008" w:rsidRPr="00142B6D">
        <w:rPr>
          <w:rFonts w:asciiTheme="minorHAnsi" w:eastAsia="TimesNewRomanPSMT" w:hAnsiTheme="minorHAnsi" w:cstheme="minorHAnsi"/>
          <w:color w:val="000000"/>
          <w:lang w:eastAsia="en-US"/>
        </w:rPr>
        <w:t>nie mogą spowodować zmiany łącznej wartości zamówienia przekraczającej 15% wartości pierwotnej umowy oraz nie mogą spowodować zmiany ogólnego charakteru umowy.</w:t>
      </w:r>
    </w:p>
    <w:p w14:paraId="0ABB1595" w14:textId="77777777" w:rsidR="008077ED" w:rsidRPr="00142B6D" w:rsidRDefault="008077ED" w:rsidP="00142B6D">
      <w:pPr>
        <w:pStyle w:val="Akapitzlist"/>
        <w:numPr>
          <w:ilvl w:val="0"/>
          <w:numId w:val="1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zmiany </w:t>
      </w:r>
      <w:r w:rsidR="007E4685" w:rsidRPr="00142B6D">
        <w:rPr>
          <w:rFonts w:asciiTheme="minorHAnsi" w:eastAsia="TimesNewRomanPSMT" w:hAnsiTheme="minorHAnsi" w:cstheme="minorHAnsi"/>
          <w:color w:val="000000"/>
          <w:lang w:eastAsia="en-US"/>
        </w:rPr>
        <w:t>podwykonawców</w:t>
      </w:r>
      <w:r w:rsidRPr="00142B6D">
        <w:rPr>
          <w:rFonts w:asciiTheme="minorHAnsi" w:eastAsia="TimesNewRomanPSMT" w:hAnsiTheme="minorHAnsi" w:cstheme="minorHAnsi"/>
          <w:color w:val="000000"/>
          <w:lang w:eastAsia="en-US"/>
        </w:rPr>
        <w:t xml:space="preserve">, zgodnie z zasadami przewidzianymi w ustawie Pzp, z pomocą </w:t>
      </w:r>
      <w:r w:rsidR="007E4685" w:rsidRPr="00142B6D">
        <w:rPr>
          <w:rFonts w:asciiTheme="minorHAnsi" w:eastAsia="TimesNewRomanPSMT" w:hAnsiTheme="minorHAnsi" w:cstheme="minorHAnsi"/>
          <w:color w:val="000000"/>
          <w:lang w:eastAsia="en-US"/>
        </w:rPr>
        <w:t xml:space="preserve">których </w:t>
      </w:r>
      <w:r w:rsidRPr="00142B6D">
        <w:rPr>
          <w:rFonts w:asciiTheme="minorHAnsi" w:eastAsia="TimesNewRomanPSMT" w:hAnsiTheme="minorHAnsi" w:cstheme="minorHAnsi"/>
          <w:color w:val="000000"/>
          <w:lang w:eastAsia="en-US"/>
        </w:rPr>
        <w:t xml:space="preserve">Wykonawca wykazał spełnianie </w:t>
      </w:r>
      <w:r w:rsidR="007E4685" w:rsidRPr="00142B6D">
        <w:rPr>
          <w:rFonts w:asciiTheme="minorHAnsi" w:eastAsia="TimesNewRomanPSMT" w:hAnsiTheme="minorHAnsi" w:cstheme="minorHAnsi"/>
          <w:color w:val="000000"/>
          <w:lang w:eastAsia="en-US"/>
        </w:rPr>
        <w:t>warunków</w:t>
      </w:r>
      <w:r w:rsidRPr="00142B6D">
        <w:rPr>
          <w:rFonts w:asciiTheme="minorHAnsi" w:eastAsia="TimesNewRomanPSMT" w:hAnsiTheme="minorHAnsi" w:cstheme="minorHAnsi"/>
          <w:color w:val="000000"/>
          <w:lang w:eastAsia="en-US"/>
        </w:rPr>
        <w:t xml:space="preserve"> udziału w </w:t>
      </w:r>
      <w:r w:rsidR="007E4685" w:rsidRPr="00142B6D">
        <w:rPr>
          <w:rFonts w:asciiTheme="minorHAnsi" w:eastAsia="TimesNewRomanPSMT" w:hAnsiTheme="minorHAnsi" w:cstheme="minorHAnsi"/>
          <w:color w:val="000000"/>
          <w:lang w:eastAsia="en-US"/>
        </w:rPr>
        <w:t xml:space="preserve">postępowaniu. W takim przypadku </w:t>
      </w:r>
      <w:r w:rsidRPr="00142B6D">
        <w:rPr>
          <w:rFonts w:asciiTheme="minorHAnsi" w:eastAsia="TimesNewRomanPSMT" w:hAnsiTheme="minorHAnsi" w:cstheme="minorHAnsi"/>
          <w:color w:val="000000"/>
          <w:lang w:eastAsia="en-US"/>
        </w:rPr>
        <w:t>Wykonawca jest zobowiązany udowodnić Zamawiającemu, że inny proponowany podwykonawca,</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lub Wykonawca samodzielnie spełnia je w stopniu nie mniejszym, niż wymagany w trakcie</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postępowania;</w:t>
      </w:r>
    </w:p>
    <w:p w14:paraId="4637A3C6" w14:textId="77777777" w:rsidR="008077ED" w:rsidRPr="00142B6D" w:rsidRDefault="008077ED" w:rsidP="00142B6D">
      <w:pPr>
        <w:pStyle w:val="Akapitzlist"/>
        <w:numPr>
          <w:ilvl w:val="0"/>
          <w:numId w:val="1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wystąpienia zmian będących następstwem okoliczności le</w:t>
      </w:r>
      <w:r w:rsidR="007E4685" w:rsidRPr="00142B6D">
        <w:rPr>
          <w:rFonts w:asciiTheme="minorHAnsi" w:eastAsia="TimesNewRomanPSMT" w:hAnsiTheme="minorHAnsi" w:cstheme="minorHAnsi"/>
          <w:color w:val="000000"/>
          <w:lang w:eastAsia="en-US"/>
        </w:rPr>
        <w:t xml:space="preserve">żących po stronie Zamawiającego </w:t>
      </w:r>
      <w:r w:rsidRPr="00142B6D">
        <w:rPr>
          <w:rFonts w:asciiTheme="minorHAnsi" w:eastAsia="TimesNewRomanPSMT" w:hAnsiTheme="minorHAnsi" w:cstheme="minorHAnsi"/>
          <w:color w:val="000000"/>
          <w:lang w:eastAsia="en-US"/>
        </w:rPr>
        <w:t xml:space="preserve">w </w:t>
      </w:r>
      <w:r w:rsidR="007E4685" w:rsidRPr="00142B6D">
        <w:rPr>
          <w:rFonts w:asciiTheme="minorHAnsi" w:eastAsia="TimesNewRomanPSMT" w:hAnsiTheme="minorHAnsi" w:cstheme="minorHAnsi"/>
          <w:color w:val="000000"/>
          <w:lang w:eastAsia="en-US"/>
        </w:rPr>
        <w:t>szczególności</w:t>
      </w:r>
      <w:r w:rsidRPr="00142B6D">
        <w:rPr>
          <w:rFonts w:asciiTheme="minorHAnsi" w:eastAsia="TimesNewRomanPSMT" w:hAnsiTheme="minorHAnsi" w:cstheme="minorHAnsi"/>
          <w:color w:val="000000"/>
          <w:lang w:eastAsia="en-US"/>
        </w:rPr>
        <w:t xml:space="preserve">: wstrzymania </w:t>
      </w:r>
      <w:r w:rsidR="008B0B5E" w:rsidRPr="00142B6D">
        <w:rPr>
          <w:rFonts w:asciiTheme="minorHAnsi" w:eastAsia="TimesNewRomanPSMT" w:hAnsiTheme="minorHAnsi" w:cstheme="minorHAnsi"/>
          <w:color w:val="000000"/>
          <w:lang w:eastAsia="en-US"/>
        </w:rPr>
        <w:t>robót</w:t>
      </w:r>
      <w:r w:rsidRPr="00142B6D">
        <w:rPr>
          <w:rFonts w:asciiTheme="minorHAnsi" w:eastAsia="TimesNewRomanPSMT" w:hAnsiTheme="minorHAnsi" w:cstheme="minorHAnsi"/>
          <w:color w:val="000000"/>
          <w:lang w:eastAsia="en-US"/>
        </w:rPr>
        <w:t xml:space="preserve"> przez Zamawiającego; konieczności</w:t>
      </w:r>
      <w:r w:rsidR="007E4685" w:rsidRPr="00142B6D">
        <w:rPr>
          <w:rFonts w:asciiTheme="minorHAnsi" w:eastAsia="TimesNewRomanPSMT" w:hAnsiTheme="minorHAnsi" w:cstheme="minorHAnsi"/>
          <w:color w:val="000000"/>
          <w:lang w:eastAsia="en-US"/>
        </w:rPr>
        <w:t xml:space="preserve"> usunięcia błędów lub </w:t>
      </w:r>
      <w:r w:rsidRPr="00142B6D">
        <w:rPr>
          <w:rFonts w:asciiTheme="minorHAnsi" w:eastAsia="TimesNewRomanPSMT" w:hAnsiTheme="minorHAnsi" w:cstheme="minorHAnsi"/>
          <w:color w:val="000000"/>
          <w:lang w:eastAsia="en-US"/>
        </w:rPr>
        <w:t>wprowadzenia zmian w Dokumentacji technicznej;</w:t>
      </w:r>
    </w:p>
    <w:p w14:paraId="5F92AC52" w14:textId="0C4690B7" w:rsidR="008077ED" w:rsidRPr="00142B6D" w:rsidRDefault="008077ED" w:rsidP="00142B6D">
      <w:pPr>
        <w:pStyle w:val="Akapitzlist"/>
        <w:numPr>
          <w:ilvl w:val="0"/>
          <w:numId w:val="1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wszelkich zmian, w </w:t>
      </w:r>
      <w:r w:rsidR="0025410C" w:rsidRPr="00142B6D">
        <w:rPr>
          <w:rFonts w:asciiTheme="minorHAnsi" w:eastAsia="TimesNewRomanPSMT" w:hAnsiTheme="minorHAnsi" w:cstheme="minorHAnsi"/>
          <w:color w:val="000000"/>
          <w:lang w:eastAsia="en-US"/>
        </w:rPr>
        <w:t>przypadku,</w:t>
      </w:r>
      <w:r w:rsidRPr="00142B6D">
        <w:rPr>
          <w:rFonts w:asciiTheme="minorHAnsi" w:eastAsia="TimesNewRomanPSMT" w:hAnsiTheme="minorHAnsi" w:cstheme="minorHAnsi"/>
          <w:color w:val="000000"/>
          <w:lang w:eastAsia="en-US"/>
        </w:rPr>
        <w:t xml:space="preserve"> gdy nastąpi zmiana powszechnie obowiązujących </w:t>
      </w:r>
      <w:r w:rsidR="001A26DA" w:rsidRPr="00142B6D">
        <w:rPr>
          <w:rFonts w:asciiTheme="minorHAnsi" w:eastAsia="TimesNewRomanPSMT" w:hAnsiTheme="minorHAnsi" w:cstheme="minorHAnsi"/>
          <w:color w:val="000000"/>
          <w:lang w:eastAsia="en-US"/>
        </w:rPr>
        <w:t xml:space="preserve">przepisów prawa </w:t>
      </w:r>
      <w:r w:rsidRPr="00142B6D">
        <w:rPr>
          <w:rFonts w:asciiTheme="minorHAnsi" w:eastAsia="TimesNewRomanPSMT" w:hAnsiTheme="minorHAnsi" w:cstheme="minorHAnsi"/>
          <w:color w:val="000000"/>
          <w:lang w:eastAsia="en-US"/>
        </w:rPr>
        <w:t>w zakresie mającym wpływ na realizację Przedmiotu Umowy;</w:t>
      </w:r>
    </w:p>
    <w:p w14:paraId="18E9AF97" w14:textId="77777777" w:rsidR="008077ED" w:rsidRPr="00142B6D" w:rsidRDefault="008077ED" w:rsidP="00142B6D">
      <w:pPr>
        <w:pStyle w:val="Akapitzlist"/>
        <w:numPr>
          <w:ilvl w:val="0"/>
          <w:numId w:val="17"/>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zmian, </w:t>
      </w:r>
      <w:r w:rsidR="001A26DA" w:rsidRPr="00142B6D">
        <w:rPr>
          <w:rFonts w:asciiTheme="minorHAnsi" w:eastAsia="TimesNewRomanPSMT" w:hAnsiTheme="minorHAnsi" w:cstheme="minorHAnsi"/>
          <w:color w:val="000000"/>
          <w:lang w:eastAsia="en-US"/>
        </w:rPr>
        <w:t>których</w:t>
      </w:r>
      <w:r w:rsidRPr="00142B6D">
        <w:rPr>
          <w:rFonts w:asciiTheme="minorHAnsi" w:eastAsia="TimesNewRomanPSMT" w:hAnsiTheme="minorHAnsi" w:cstheme="minorHAnsi"/>
          <w:color w:val="000000"/>
          <w:lang w:eastAsia="en-US"/>
        </w:rPr>
        <w:t xml:space="preserve"> wprowadzenie wynika z zaistnienia siły wyższej rozumianej jako zdarzenie lub ciąg</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 xml:space="preserve">zdarzeń o charakterze obiektywnym, niezależnych od Stron Umowy, </w:t>
      </w:r>
      <w:r w:rsidR="001A26DA" w:rsidRPr="00142B6D">
        <w:rPr>
          <w:rFonts w:asciiTheme="minorHAnsi" w:eastAsia="TimesNewRomanPSMT" w:hAnsiTheme="minorHAnsi" w:cstheme="minorHAnsi"/>
          <w:color w:val="000000"/>
          <w:lang w:eastAsia="en-US"/>
        </w:rPr>
        <w:t>których</w:t>
      </w:r>
      <w:r w:rsidRPr="00142B6D">
        <w:rPr>
          <w:rFonts w:asciiTheme="minorHAnsi" w:eastAsia="TimesNewRomanPSMT" w:hAnsiTheme="minorHAnsi" w:cstheme="minorHAnsi"/>
          <w:color w:val="000000"/>
          <w:lang w:eastAsia="en-US"/>
        </w:rPr>
        <w:t xml:space="preserve"> nie można było</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przewidzieć przy dochowaniu należytej staranności. Dla określenia, czy dane zdarzenie/zdarzenia</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stanowią siłę wyższą rozstrzygające jest stanowisko Zamawiającego;</w:t>
      </w:r>
    </w:p>
    <w:p w14:paraId="5801F99D" w14:textId="77777777" w:rsidR="0096022A" w:rsidRPr="00142B6D" w:rsidRDefault="0096022A" w:rsidP="00142B6D">
      <w:pPr>
        <w:pStyle w:val="Akapitzlist"/>
        <w:numPr>
          <w:ilvl w:val="0"/>
          <w:numId w:val="17"/>
        </w:numPr>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lastRenderedPageBreak/>
        <w:t>zmiany osób skierowanych do realizacji zamówienia w przypadku, gdy Wykonawca wskaże osoby do kierowania budową/robotami, które będą spełniały w nie mniejszym stopniu warunki udziału w postępowaniu, a także kryteria oceny ofert, na podstawie których oferta Wykonawcy została uznana jako najkorzystniejsza. Przedmiotowa zmiana wymaga pisemnej zgody Zamawiającego oraz podpisania aneksu do umowy.</w:t>
      </w:r>
    </w:p>
    <w:p w14:paraId="33A4DCEF" w14:textId="77777777" w:rsidR="00C850FC" w:rsidRPr="00142B6D" w:rsidRDefault="00C850FC"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56BC99BC"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13. Personel Wykonawcy</w:t>
      </w:r>
    </w:p>
    <w:p w14:paraId="1C62A421" w14:textId="77777777" w:rsidR="0096022A" w:rsidRPr="00142B6D" w:rsidRDefault="0096022A" w:rsidP="00142B6D">
      <w:pPr>
        <w:pStyle w:val="Akapitzlist"/>
        <w:numPr>
          <w:ilvl w:val="0"/>
          <w:numId w:val="35"/>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Zamawiający, zgodnie z przepisem art. 95 ustawy Pzp, określa wymagania zatrudnienia przez Wykonawcę oraz podwykonawców na podstawie stosunku pracy osób wykonujących wskazane przez Zamawiającego czynności w zakresie realizacji zamówienia, jeżeli wykonanie tych czynności polega na wykonywaniu pracy w sposób określony w przepisie art. 22 § 1 ustawy z dnia 26 czerwca 1974 r.</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Kodeksu Pracy:</w:t>
      </w:r>
    </w:p>
    <w:p w14:paraId="0F3F4FDF" w14:textId="00C4F407" w:rsidR="0096022A" w:rsidRPr="00142B6D" w:rsidRDefault="0096022A" w:rsidP="00142B6D">
      <w:pPr>
        <w:pStyle w:val="Akapitzlist"/>
        <w:numPr>
          <w:ilvl w:val="0"/>
          <w:numId w:val="1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Zamawiający wymaga, aby Wykonawca oraz każdy podwykonawca w celu realizacji zamówienia zapewnił zatrudnienie osób na podstawie stosunku pracy, w zakresie czynności określonych w SWZ, pod rygorem naliczenia kary umownej, o której mowa w § 11 ust. 1 pkt. </w:t>
      </w:r>
      <w:r w:rsidR="00FB4517">
        <w:rPr>
          <w:rFonts w:asciiTheme="minorHAnsi" w:eastAsia="TimesNewRomanPSMT" w:hAnsiTheme="minorHAnsi" w:cstheme="minorHAnsi"/>
          <w:color w:val="000000"/>
          <w:lang w:eastAsia="en-US"/>
        </w:rPr>
        <w:t>7</w:t>
      </w:r>
      <w:r w:rsidRPr="00142B6D">
        <w:rPr>
          <w:rFonts w:asciiTheme="minorHAnsi" w:eastAsia="TimesNewRomanPSMT" w:hAnsiTheme="minorHAnsi" w:cstheme="minorHAnsi"/>
          <w:color w:val="000000"/>
          <w:lang w:eastAsia="en-US"/>
        </w:rPr>
        <w:t>,</w:t>
      </w:r>
    </w:p>
    <w:p w14:paraId="0AE7D53D" w14:textId="59E47775" w:rsidR="0096022A" w:rsidRPr="00142B6D" w:rsidRDefault="0096022A" w:rsidP="00142B6D">
      <w:pPr>
        <w:pStyle w:val="Akapitzlist"/>
        <w:numPr>
          <w:ilvl w:val="0"/>
          <w:numId w:val="1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 i podwykonawcy zobowiązani są do bieżącej aktualizacji oświadczenia o zatrudnieniu na podstawie stosunku pracy osób wykonujących czynności w zakresie realizacji przedmiotowej umowy o którym mowa w rozdziale II pkt 1</w:t>
      </w:r>
      <w:r w:rsidR="00B1542D">
        <w:rPr>
          <w:rFonts w:asciiTheme="minorHAnsi" w:eastAsia="TimesNewRomanPSMT" w:hAnsiTheme="minorHAnsi" w:cstheme="minorHAnsi"/>
          <w:color w:val="000000"/>
          <w:lang w:eastAsia="en-US"/>
        </w:rPr>
        <w:t>7</w:t>
      </w:r>
      <w:r w:rsidRPr="00142B6D">
        <w:rPr>
          <w:rFonts w:asciiTheme="minorHAnsi" w:eastAsia="TimesNewRomanPSMT" w:hAnsiTheme="minorHAnsi" w:cstheme="minorHAnsi"/>
          <w:color w:val="000000"/>
          <w:lang w:eastAsia="en-US"/>
        </w:rPr>
        <w:t xml:space="preserve"> SWZ. Zaktualizowany wykaz należy przekazać niezwłocznie, nie później jednak niż w kolejnym dniu roboczym po zmianie osób ujętych w wykazie. Na zasadach określonych w niniejszym punkcie Wykonawca przedstawia Zamawiającemu wykazy dotyczące podwyk</w:t>
      </w:r>
      <w:r w:rsidR="00FD21F0" w:rsidRPr="00142B6D">
        <w:rPr>
          <w:rFonts w:asciiTheme="minorHAnsi" w:eastAsia="TimesNewRomanPSMT" w:hAnsiTheme="minorHAnsi" w:cstheme="minorHAnsi"/>
          <w:color w:val="000000"/>
          <w:lang w:eastAsia="en-US"/>
        </w:rPr>
        <w:t>onawców</w:t>
      </w:r>
      <w:r w:rsidRPr="00142B6D">
        <w:rPr>
          <w:rFonts w:asciiTheme="minorHAnsi" w:eastAsia="TimesNewRomanPSMT" w:hAnsiTheme="minorHAnsi" w:cstheme="minorHAnsi"/>
          <w:color w:val="000000"/>
          <w:lang w:eastAsia="en-US"/>
        </w:rPr>
        <w:t>.</w:t>
      </w:r>
    </w:p>
    <w:p w14:paraId="7AEC339D" w14:textId="31451710" w:rsidR="0096022A" w:rsidRPr="00142B6D" w:rsidRDefault="0096022A" w:rsidP="00142B6D">
      <w:pPr>
        <w:pStyle w:val="Akapitzlist"/>
        <w:numPr>
          <w:ilvl w:val="0"/>
          <w:numId w:val="1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Każdorazowo na żądanie Zamawiającego, w terminie wskazanym przez Zamawiającego nie krótszym niż 3 dni robocze, Wykonawca i podwykonawca zobowiązują się okazać Zamawiającemu oryginały oraz jednocześnie przedłożyć kopie umów o pracę zawartych przez Wykonawcę oraz podwykonawców z osobami wykonującymi wskazane przez Zamawiającego czynności w zakresie realizacji zamówienia. Kopia umowy / umów powinna zostać poświadczona za zgodność z oryginałem odpowiednio przez Wykonawcę lub Wykonawcę oraz podwykonawcę, zanonimizowana w sposób zapewniający ochronę danych osobowych pracowników, zgodnie z powszechnie obowiązującymi przepisami prawa z zakresu ochrony danych osobowych, w szczególności art. 4 pkt. 5 RODO (tj. w szczeg</w:t>
      </w:r>
      <w:r w:rsidR="00FB4517">
        <w:rPr>
          <w:rFonts w:asciiTheme="minorHAnsi" w:eastAsia="TimesNewRomanPSMT" w:hAnsiTheme="minorHAnsi" w:cstheme="minorHAnsi"/>
          <w:color w:val="000000"/>
          <w:lang w:eastAsia="en-US"/>
        </w:rPr>
        <w:t>ó</w:t>
      </w:r>
      <w:r w:rsidRPr="00142B6D">
        <w:rPr>
          <w:rFonts w:asciiTheme="minorHAnsi" w:eastAsia="TimesNewRomanPSMT" w:hAnsiTheme="minorHAnsi" w:cstheme="minorHAnsi"/>
          <w:color w:val="000000"/>
          <w:lang w:eastAsia="en-US"/>
        </w:rPr>
        <w:t xml:space="preserve">lności bez adresów, nr PESEL pracowników). Informacje takie jak: imię i nazwisko, data zawarcia umowy, rodzaj umowy o pracę, zakres obowiązków pracownika i wymiar etatu, powinny być możliwe do zidentyfikowania; </w:t>
      </w:r>
    </w:p>
    <w:p w14:paraId="5284FF8D" w14:textId="09E93342" w:rsidR="0096022A" w:rsidRPr="00142B6D" w:rsidRDefault="0096022A" w:rsidP="00142B6D">
      <w:pPr>
        <w:pStyle w:val="Akapitzlist"/>
        <w:numPr>
          <w:ilvl w:val="0"/>
          <w:numId w:val="1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 xml:space="preserve">Nieprzedłożenie przez Wykonawcę i podwykonawcę wykazu osób zatrudnionych na podstawie stosunku pracy lub jego aktualizacji, o których mowa w pkt </w:t>
      </w:r>
      <w:r w:rsidR="00FD21F0" w:rsidRPr="00142B6D">
        <w:rPr>
          <w:rFonts w:asciiTheme="minorHAnsi" w:eastAsia="TimesNewRomanPSMT" w:hAnsiTheme="minorHAnsi" w:cstheme="minorHAnsi"/>
          <w:color w:val="000000"/>
          <w:lang w:eastAsia="en-US"/>
        </w:rPr>
        <w:t xml:space="preserve">2) i </w:t>
      </w:r>
      <w:r w:rsidRPr="00142B6D">
        <w:rPr>
          <w:rFonts w:asciiTheme="minorHAnsi" w:eastAsia="TimesNewRomanPSMT" w:hAnsiTheme="minorHAnsi" w:cstheme="minorHAnsi"/>
          <w:color w:val="000000"/>
          <w:lang w:eastAsia="en-US"/>
        </w:rPr>
        <w:t xml:space="preserve">3), lub kopii zanonimizowanych umów zawartych przez Wykonawcę oraz podwykonawców z osobami wykonującymi czynności określone przez Zamawiającego w terminie wskazanym przez Zamawiającego będzie traktowane jako niewypełnienie obowiązku zatrudnienia osób na podstawie stosunku pracy. Z tego tytułu Wykonawcy zostanie naliczona kara umowna określona w § 11 ust.1 pkt. </w:t>
      </w:r>
      <w:r w:rsidR="00FB4517">
        <w:rPr>
          <w:rFonts w:asciiTheme="minorHAnsi" w:eastAsia="TimesNewRomanPSMT" w:hAnsiTheme="minorHAnsi" w:cstheme="minorHAnsi"/>
          <w:color w:val="000000"/>
          <w:lang w:eastAsia="en-US"/>
        </w:rPr>
        <w:t>8</w:t>
      </w:r>
      <w:r w:rsidRPr="00142B6D">
        <w:rPr>
          <w:rFonts w:asciiTheme="minorHAnsi" w:eastAsia="TimesNewRomanPSMT" w:hAnsiTheme="minorHAnsi" w:cstheme="minorHAnsi"/>
          <w:color w:val="000000"/>
          <w:lang w:eastAsia="en-US"/>
        </w:rPr>
        <w:t>.</w:t>
      </w:r>
    </w:p>
    <w:p w14:paraId="534CA541" w14:textId="77777777" w:rsidR="0096022A" w:rsidRPr="00142B6D" w:rsidRDefault="0096022A" w:rsidP="00142B6D">
      <w:pPr>
        <w:pStyle w:val="Akapitzlist"/>
        <w:numPr>
          <w:ilvl w:val="0"/>
          <w:numId w:val="1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Rodzaj czynności niezbędnych do realizacji zamówienia, których dotyczą wymagania zatrudnienia na podstawie stosunku pracy przez Wykonawcę oraz podwykonawców osób wykonujących czynności w trakcie realizacji zamówienia określono w SWZ.</w:t>
      </w:r>
    </w:p>
    <w:p w14:paraId="3E6C9112" w14:textId="2CC7A55D" w:rsidR="0096022A" w:rsidRPr="00142B6D" w:rsidRDefault="0096022A" w:rsidP="00142B6D">
      <w:pPr>
        <w:pStyle w:val="Akapitzlist"/>
        <w:numPr>
          <w:ilvl w:val="0"/>
          <w:numId w:val="18"/>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Uprawnienia zamawiającego w zakresie kontroli spełniania przez Wykonawcę wymagań związanych z zatrudnianiem osób wykonujących</w:t>
      </w:r>
      <w:r w:rsidR="00FD21F0" w:rsidRPr="00142B6D">
        <w:rPr>
          <w:rFonts w:asciiTheme="minorHAnsi" w:eastAsia="TimesNewRomanPSMT" w:hAnsiTheme="minorHAnsi" w:cstheme="minorHAnsi"/>
          <w:color w:val="000000"/>
          <w:lang w:eastAsia="en-US"/>
        </w:rPr>
        <w:t xml:space="preserve"> wskazane w Rozdziale II pkt 1</w:t>
      </w:r>
      <w:r w:rsidR="00B1542D">
        <w:rPr>
          <w:rFonts w:asciiTheme="minorHAnsi" w:eastAsia="TimesNewRomanPSMT" w:hAnsiTheme="minorHAnsi" w:cstheme="minorHAnsi"/>
          <w:color w:val="000000"/>
          <w:lang w:eastAsia="en-US"/>
        </w:rPr>
        <w:t>7</w:t>
      </w:r>
      <w:r w:rsidRPr="00142B6D">
        <w:rPr>
          <w:rFonts w:asciiTheme="minorHAnsi" w:eastAsia="TimesNewRomanPSMT" w:hAnsiTheme="minorHAnsi" w:cstheme="minorHAnsi"/>
          <w:color w:val="000000"/>
          <w:lang w:eastAsia="en-US"/>
        </w:rPr>
        <w:t xml:space="preserve"> SWZ czynności:</w:t>
      </w:r>
    </w:p>
    <w:p w14:paraId="66062CF0" w14:textId="77777777" w:rsidR="0096022A" w:rsidRPr="00142B6D" w:rsidRDefault="0096022A" w:rsidP="00142B6D">
      <w:pPr>
        <w:pStyle w:val="Akapitzlist"/>
        <w:numPr>
          <w:ilvl w:val="0"/>
          <w:numId w:val="21"/>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możliwość żądania oświadczeń i dokumentów w zakresie potwierdzenia spełniania ww. wymogu,</w:t>
      </w:r>
    </w:p>
    <w:p w14:paraId="15F6E562" w14:textId="77777777" w:rsidR="0096022A" w:rsidRPr="00142B6D" w:rsidRDefault="0096022A" w:rsidP="00142B6D">
      <w:pPr>
        <w:pStyle w:val="Akapitzlist"/>
        <w:numPr>
          <w:ilvl w:val="0"/>
          <w:numId w:val="21"/>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możliwość żądania wyjaśnień w przypadku wątpliwości potwierdzenia ww. wymogu,</w:t>
      </w:r>
    </w:p>
    <w:p w14:paraId="3BCA8D2F" w14:textId="77777777" w:rsidR="0096022A" w:rsidRPr="00142B6D" w:rsidRDefault="0096022A" w:rsidP="00142B6D">
      <w:pPr>
        <w:pStyle w:val="Akapitzlist"/>
        <w:numPr>
          <w:ilvl w:val="0"/>
          <w:numId w:val="21"/>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możliwość przeprowadzania kontroli na miejscu wykonywania świadczenia.</w:t>
      </w:r>
    </w:p>
    <w:p w14:paraId="649720D5" w14:textId="7DAD193D" w:rsidR="0096022A" w:rsidRPr="00142B6D" w:rsidRDefault="0096022A" w:rsidP="00142B6D">
      <w:pPr>
        <w:pStyle w:val="Akapitzlist"/>
        <w:numPr>
          <w:ilvl w:val="0"/>
          <w:numId w:val="35"/>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w:t>
      </w:r>
      <w:r w:rsidRPr="00142B6D">
        <w:rPr>
          <w:rFonts w:asciiTheme="minorHAnsi" w:hAnsiTheme="minorHAnsi" w:cstheme="minorHAnsi"/>
          <w:bCs/>
        </w:rPr>
        <w:t xml:space="preserve">ykonawca </w:t>
      </w:r>
      <w:r w:rsidR="0080714B">
        <w:rPr>
          <w:rFonts w:asciiTheme="minorHAnsi" w:hAnsiTheme="minorHAnsi" w:cstheme="minorHAnsi"/>
          <w:bCs/>
        </w:rPr>
        <w:t>skieruje</w:t>
      </w:r>
      <w:r w:rsidRPr="00142B6D">
        <w:rPr>
          <w:rFonts w:asciiTheme="minorHAnsi" w:hAnsiTheme="minorHAnsi" w:cstheme="minorHAnsi"/>
          <w:bCs/>
        </w:rPr>
        <w:t xml:space="preserve"> do </w:t>
      </w:r>
      <w:r w:rsidR="0080714B">
        <w:rPr>
          <w:rFonts w:asciiTheme="minorHAnsi" w:hAnsiTheme="minorHAnsi" w:cstheme="minorHAnsi"/>
          <w:bCs/>
        </w:rPr>
        <w:t>realizacji zamówienia</w:t>
      </w:r>
      <w:r w:rsidR="00FD21F0" w:rsidRPr="00142B6D">
        <w:rPr>
          <w:rFonts w:asciiTheme="minorHAnsi" w:hAnsiTheme="minorHAnsi" w:cstheme="minorHAnsi"/>
          <w:bCs/>
        </w:rPr>
        <w:t xml:space="preserve"> osoby wskazane w załączniku 5</w:t>
      </w:r>
      <w:r w:rsidRPr="00142B6D">
        <w:rPr>
          <w:rFonts w:asciiTheme="minorHAnsi" w:hAnsiTheme="minorHAnsi" w:cstheme="minorHAnsi"/>
          <w:bCs/>
        </w:rPr>
        <w:t xml:space="preserve"> do SWZ.</w:t>
      </w:r>
    </w:p>
    <w:p w14:paraId="14D386A4" w14:textId="77777777" w:rsidR="00767E95" w:rsidRPr="00142B6D" w:rsidRDefault="00767E95"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11E0ED57"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14. Przetwarzanie danych</w:t>
      </w:r>
    </w:p>
    <w:p w14:paraId="10C41827" w14:textId="77777777" w:rsidR="0091666C" w:rsidRPr="0091666C" w:rsidRDefault="0091666C" w:rsidP="00142B6D">
      <w:pPr>
        <w:spacing w:line="276" w:lineRule="auto"/>
        <w:jc w:val="both"/>
        <w:rPr>
          <w:rFonts w:asciiTheme="minorHAnsi" w:hAnsiTheme="minorHAnsi" w:cstheme="minorHAnsi"/>
          <w:bCs/>
        </w:rPr>
      </w:pPr>
      <w:r w:rsidRPr="0091666C">
        <w:rPr>
          <w:rFonts w:asciiTheme="minorHAnsi" w:hAnsiTheme="minorHAnsi" w:cstheme="minorHAnsi"/>
          <w:bCs/>
        </w:rPr>
        <w:t xml:space="preserve">Zgodnie </w:t>
      </w:r>
      <w:r w:rsidRPr="0091666C">
        <w:rPr>
          <w:rFonts w:asciiTheme="minorHAnsi" w:hAnsiTheme="minorHAnsi" w:cstheme="minorHAnsi"/>
          <w:b/>
          <w:bCs/>
          <w:u w:val="single"/>
        </w:rPr>
        <w:t>z art. 13 ust. 1 i 2</w:t>
      </w:r>
      <w:r w:rsidRPr="0091666C">
        <w:rPr>
          <w:rFonts w:asciiTheme="minorHAnsi" w:hAnsiTheme="minorHAnsi" w:cstheme="minorHAnsi"/>
          <w:b/>
          <w:bCs/>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91666C">
        <w:rPr>
          <w:rFonts w:asciiTheme="minorHAnsi" w:hAnsiTheme="minorHAnsi" w:cstheme="minorHAnsi"/>
          <w:bCs/>
        </w:rPr>
        <w:t xml:space="preserve"> dalej „RODO”, informuję, że: </w:t>
      </w:r>
    </w:p>
    <w:p w14:paraId="4DDF5B19"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Administratorem Pani/Pana danych osobowych przetwarzanych w ramach niniejszego postępowania o udzielenie zamówienia publicznego prowadzonego w trybie podstawowym jest</w:t>
      </w:r>
      <w:r w:rsidRPr="0091666C">
        <w:rPr>
          <w:rFonts w:asciiTheme="minorHAnsi" w:hAnsiTheme="minorHAnsi" w:cstheme="minorHAnsi"/>
          <w:b/>
          <w:bCs/>
        </w:rPr>
        <w:t xml:space="preserve"> </w:t>
      </w:r>
      <w:r w:rsidRPr="0091666C">
        <w:rPr>
          <w:rFonts w:asciiTheme="minorHAnsi" w:hAnsiTheme="minorHAnsi" w:cstheme="minorHAnsi"/>
          <w:bCs/>
        </w:rPr>
        <w:t xml:space="preserve">Zamawiający, tj. </w:t>
      </w:r>
      <w:bookmarkStart w:id="0" w:name="_Hlk528144155"/>
      <w:r w:rsidRPr="0091666C">
        <w:rPr>
          <w:rFonts w:asciiTheme="minorHAnsi" w:hAnsiTheme="minorHAnsi" w:cstheme="minorHAnsi"/>
          <w:bCs/>
          <w:iCs/>
        </w:rPr>
        <w:t>Burmistrz Miasta i Gminy Suchedniów</w:t>
      </w:r>
      <w:r w:rsidRPr="0091666C">
        <w:rPr>
          <w:rFonts w:asciiTheme="minorHAnsi" w:hAnsiTheme="minorHAnsi" w:cstheme="minorHAnsi"/>
          <w:bCs/>
        </w:rPr>
        <w:t xml:space="preserve"> - dalej Administrator</w:t>
      </w:r>
      <w:bookmarkEnd w:id="0"/>
      <w:r w:rsidRPr="0091666C">
        <w:rPr>
          <w:rFonts w:asciiTheme="minorHAnsi" w:hAnsiTheme="minorHAnsi" w:cstheme="minorHAnsi"/>
          <w:bCs/>
        </w:rPr>
        <w:t xml:space="preserve"> lub Gmina.</w:t>
      </w:r>
    </w:p>
    <w:p w14:paraId="0CB69A23"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lastRenderedPageBreak/>
        <w:t xml:space="preserve">Jeśli ma Pani/Pan pytania dotyczące sposobu i zakresu przetwarzania Pani/Pana danych osobowych w związku z udzieleniem lub wykonywaniem zamówienia publicznego, a także przysługujących Pani/Panu uprawnień, może się Pani/Pan skontaktować się z Inspektorem Ochrony Danych Osobowych za pomocą adresu e-mail: </w:t>
      </w:r>
      <w:r w:rsidRPr="0091666C">
        <w:rPr>
          <w:rFonts w:asciiTheme="minorHAnsi" w:hAnsiTheme="minorHAnsi" w:cstheme="minorHAnsi"/>
          <w:bCs/>
          <w:u w:val="single"/>
        </w:rPr>
        <w:t>iod@suchedniow.pl</w:t>
      </w:r>
    </w:p>
    <w:p w14:paraId="5443F234"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 xml:space="preserve">Pani/Pana dane osobowe przetwarzane są w celu wypełnienia obowiązków prawnych ciążących na Administratorze w związku z udzieleniem zamówienia publicznego w wybranym przez Administratora trybie postępowania tj. na podstawie </w:t>
      </w:r>
      <w:r w:rsidRPr="0091666C">
        <w:rPr>
          <w:rFonts w:asciiTheme="minorHAnsi" w:hAnsiTheme="minorHAnsi" w:cstheme="minorHAnsi"/>
          <w:bCs/>
          <w:u w:val="single"/>
        </w:rPr>
        <w:t>art. 6 ust. 1 lit. c</w:t>
      </w:r>
      <w:r w:rsidRPr="0091666C">
        <w:rPr>
          <w:rFonts w:asciiTheme="minorHAnsi" w:hAnsiTheme="minorHAnsi" w:cstheme="minorHAnsi"/>
          <w:bCs/>
          <w:i/>
          <w:u w:val="single"/>
        </w:rPr>
        <w:t xml:space="preserve"> </w:t>
      </w:r>
      <w:r w:rsidRPr="0091666C">
        <w:rPr>
          <w:rFonts w:asciiTheme="minorHAnsi" w:hAnsiTheme="minorHAnsi" w:cstheme="minorHAnsi"/>
          <w:bCs/>
          <w:u w:val="single"/>
        </w:rPr>
        <w:t>RODO.</w:t>
      </w:r>
    </w:p>
    <w:p w14:paraId="4DAF854A"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W związku z przetwarzaniem danych w celach, o których mowa w pkt 3 odbiorcami Pani/Pana danych osobowych mogą być:</w:t>
      </w:r>
    </w:p>
    <w:p w14:paraId="61993DE6" w14:textId="77777777" w:rsidR="0091666C" w:rsidRPr="0091666C" w:rsidRDefault="0091666C" w:rsidP="00142B6D">
      <w:pPr>
        <w:numPr>
          <w:ilvl w:val="1"/>
          <w:numId w:val="75"/>
        </w:numPr>
        <w:spacing w:line="276" w:lineRule="auto"/>
        <w:jc w:val="both"/>
        <w:rPr>
          <w:rFonts w:asciiTheme="minorHAnsi" w:hAnsiTheme="minorHAnsi" w:cstheme="minorHAnsi"/>
          <w:bCs/>
        </w:rPr>
      </w:pPr>
      <w:r w:rsidRPr="0091666C">
        <w:rPr>
          <w:rFonts w:asciiTheme="minorHAnsi" w:hAnsiTheme="minorHAnsi" w:cstheme="minorHAnsi"/>
          <w:bCs/>
        </w:rPr>
        <w:t xml:space="preserve">osoby lub podmioty, którym udostępniona zostanie dokumentacja postępowania w oparciu przepisy </w:t>
      </w:r>
      <w:r w:rsidRPr="0091666C">
        <w:rPr>
          <w:rFonts w:asciiTheme="minorHAnsi" w:hAnsiTheme="minorHAnsi" w:cstheme="minorHAnsi"/>
          <w:b/>
          <w:bCs/>
          <w:u w:val="single"/>
        </w:rPr>
        <w:t>ustawy z dnia 27 sierpnia 2009 r. o finansach publicznych</w:t>
      </w:r>
      <w:r w:rsidRPr="0091666C">
        <w:rPr>
          <w:rFonts w:asciiTheme="minorHAnsi" w:hAnsiTheme="minorHAnsi" w:cstheme="minorHAnsi"/>
          <w:b/>
          <w:bCs/>
        </w:rPr>
        <w:t xml:space="preserve"> </w:t>
      </w:r>
      <w:r w:rsidRPr="0091666C">
        <w:rPr>
          <w:rFonts w:asciiTheme="minorHAnsi" w:hAnsiTheme="minorHAnsi" w:cstheme="minorHAnsi"/>
          <w:bCs/>
        </w:rPr>
        <w:t>oraz</w:t>
      </w:r>
      <w:r w:rsidRPr="0091666C">
        <w:rPr>
          <w:rFonts w:asciiTheme="minorHAnsi" w:hAnsiTheme="minorHAnsi" w:cstheme="minorHAnsi"/>
          <w:b/>
          <w:bCs/>
        </w:rPr>
        <w:t xml:space="preserve"> </w:t>
      </w:r>
      <w:r w:rsidRPr="0091666C">
        <w:rPr>
          <w:rFonts w:asciiTheme="minorHAnsi" w:hAnsiTheme="minorHAnsi" w:cstheme="minorHAnsi"/>
          <w:b/>
          <w:bCs/>
          <w:u w:val="single"/>
        </w:rPr>
        <w:t>ustawy z dnia 11 września 2019 roku –</w:t>
      </w:r>
      <w:r w:rsidRPr="0091666C">
        <w:rPr>
          <w:rFonts w:asciiTheme="minorHAnsi" w:hAnsiTheme="minorHAnsi" w:cstheme="minorHAnsi"/>
          <w:bCs/>
          <w:u w:val="single"/>
        </w:rPr>
        <w:t xml:space="preserve"> </w:t>
      </w:r>
      <w:r w:rsidRPr="0091666C">
        <w:rPr>
          <w:rFonts w:asciiTheme="minorHAnsi" w:hAnsiTheme="minorHAnsi" w:cstheme="minorHAnsi"/>
          <w:b/>
          <w:bCs/>
          <w:u w:val="single"/>
        </w:rPr>
        <w:t xml:space="preserve">Prawo Zamówień Publicznych </w:t>
      </w:r>
      <w:r w:rsidRPr="0091666C">
        <w:rPr>
          <w:rFonts w:asciiTheme="minorHAnsi" w:hAnsiTheme="minorHAnsi" w:cstheme="minorHAnsi"/>
          <w:b/>
          <w:bCs/>
        </w:rPr>
        <w:t>– dalej PZP</w:t>
      </w:r>
      <w:r w:rsidRPr="0091666C">
        <w:rPr>
          <w:rFonts w:asciiTheme="minorHAnsi" w:hAnsiTheme="minorHAnsi" w:cstheme="minorHAnsi"/>
          <w:bCs/>
        </w:rPr>
        <w:t>.</w:t>
      </w:r>
    </w:p>
    <w:p w14:paraId="4EE88E79" w14:textId="77777777" w:rsidR="0091666C" w:rsidRPr="0091666C" w:rsidRDefault="0091666C" w:rsidP="00142B6D">
      <w:pPr>
        <w:numPr>
          <w:ilvl w:val="1"/>
          <w:numId w:val="75"/>
        </w:numPr>
        <w:spacing w:line="276" w:lineRule="auto"/>
        <w:jc w:val="both"/>
        <w:rPr>
          <w:rFonts w:asciiTheme="minorHAnsi" w:hAnsiTheme="minorHAnsi" w:cstheme="minorHAnsi"/>
          <w:bCs/>
        </w:rPr>
      </w:pPr>
      <w:r w:rsidRPr="0091666C">
        <w:rPr>
          <w:rFonts w:asciiTheme="minorHAnsi" w:hAnsiTheme="minorHAnsi" w:cstheme="minorHAnsi"/>
          <w:bCs/>
        </w:rPr>
        <w:t xml:space="preserve">inne podmioty, które na podstawie stosownych umów podpisanych z Gminą przetwarzają dane osobowe dla których Administratorem jest Gmina. </w:t>
      </w:r>
    </w:p>
    <w:p w14:paraId="4AAEA3B4"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 xml:space="preserve">Pani/Pana dane osobowe będą przechowywane przez okres 4 lat od dnia zakończenia postępowania o udzielenie zamówienia, a jeżeli czas trwania umowy przekracza 4 lata, okres przechowywania obejmuje cały czas trwania umowy, a po tym czasie przez okres w zakresie wymaganym przez przepisy powszechnie obowiązującego prawa, tj. przepisy </w:t>
      </w:r>
      <w:r w:rsidRPr="0091666C">
        <w:rPr>
          <w:rFonts w:asciiTheme="minorHAnsi" w:hAnsiTheme="minorHAnsi" w:cstheme="minorHAnsi"/>
          <w:bCs/>
          <w:u w:val="single"/>
        </w:rPr>
        <w:t>ustawy z dnia 14 lipca 1983 r. o narodowym zasobie archiwalnym i archiwach oraz aktach wykonawczych do tej ustawy</w:t>
      </w:r>
      <w:r w:rsidRPr="0091666C">
        <w:rPr>
          <w:rFonts w:asciiTheme="minorHAnsi" w:hAnsiTheme="minorHAnsi" w:cstheme="minorHAnsi"/>
          <w:bCs/>
        </w:rPr>
        <w:t>.</w:t>
      </w:r>
    </w:p>
    <w:p w14:paraId="28CB11E0"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1797DEB"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 xml:space="preserve">W przypadku przeprowadzenia postępowania o zamówienie publiczne z wyłączeniem stosowania wymogów określonych w ustawie PZP, </w:t>
      </w:r>
      <w:proofErr w:type="gramStart"/>
      <w:r w:rsidRPr="0091666C">
        <w:rPr>
          <w:rFonts w:asciiTheme="minorHAnsi" w:hAnsiTheme="minorHAnsi" w:cstheme="minorHAnsi"/>
          <w:bCs/>
        </w:rPr>
        <w:t>nie podanie</w:t>
      </w:r>
      <w:proofErr w:type="gramEnd"/>
      <w:r w:rsidRPr="0091666C">
        <w:rPr>
          <w:rFonts w:asciiTheme="minorHAnsi" w:hAnsiTheme="minorHAnsi" w:cstheme="minorHAnsi"/>
          <w:bCs/>
        </w:rPr>
        <w:t xml:space="preserve"> przez Panią/ Pana danych osobowych wyłącza możliwość wzięcia udziału w tym postępowaniu oraz zawarcia umowy. </w:t>
      </w:r>
    </w:p>
    <w:p w14:paraId="7CE0550B"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W związku z przetwarzaniem Pani/Pana danych osobowych przysługują Pani/Panu następujące uprawnienia: </w:t>
      </w:r>
    </w:p>
    <w:p w14:paraId="452B7B6F" w14:textId="77777777" w:rsidR="0091666C" w:rsidRPr="0091666C" w:rsidRDefault="0091666C" w:rsidP="00142B6D">
      <w:pPr>
        <w:numPr>
          <w:ilvl w:val="1"/>
          <w:numId w:val="75"/>
        </w:numPr>
        <w:spacing w:line="276" w:lineRule="auto"/>
        <w:jc w:val="both"/>
        <w:rPr>
          <w:rFonts w:asciiTheme="minorHAnsi" w:hAnsiTheme="minorHAnsi" w:cstheme="minorHAnsi"/>
          <w:bCs/>
        </w:rPr>
      </w:pPr>
      <w:r w:rsidRPr="0091666C">
        <w:rPr>
          <w:rFonts w:asciiTheme="minorHAnsi" w:hAnsiTheme="minorHAnsi" w:cstheme="minorHAnsi"/>
          <w:bCs/>
        </w:rPr>
        <w:t>prawo dostępu do danych osobowych, w tym prawo do uzyskania kopii tych danych;</w:t>
      </w:r>
    </w:p>
    <w:p w14:paraId="302B35A8" w14:textId="77777777" w:rsidR="0091666C" w:rsidRPr="0091666C" w:rsidRDefault="0091666C" w:rsidP="00142B6D">
      <w:pPr>
        <w:numPr>
          <w:ilvl w:val="1"/>
          <w:numId w:val="75"/>
        </w:numPr>
        <w:spacing w:line="276" w:lineRule="auto"/>
        <w:jc w:val="both"/>
        <w:rPr>
          <w:rFonts w:asciiTheme="minorHAnsi" w:hAnsiTheme="minorHAnsi" w:cstheme="minorHAnsi"/>
          <w:bCs/>
        </w:rPr>
      </w:pPr>
      <w:r w:rsidRPr="0091666C">
        <w:rPr>
          <w:rFonts w:asciiTheme="minorHAnsi" w:hAnsiTheme="minorHAnsi" w:cstheme="minorHAnsi"/>
          <w:bCs/>
        </w:rPr>
        <w:t>prawo do żądania sprostowania (poprawiania) danych osobowych – w przypadku, gdy dane są nieprawidłowe lub niekompletne;</w:t>
      </w:r>
    </w:p>
    <w:p w14:paraId="04B629D4" w14:textId="77777777" w:rsidR="0091666C" w:rsidRPr="0091666C" w:rsidRDefault="0091666C" w:rsidP="00142B6D">
      <w:pPr>
        <w:numPr>
          <w:ilvl w:val="1"/>
          <w:numId w:val="75"/>
        </w:numPr>
        <w:spacing w:line="276" w:lineRule="auto"/>
        <w:jc w:val="both"/>
        <w:rPr>
          <w:rFonts w:asciiTheme="minorHAnsi" w:hAnsiTheme="minorHAnsi" w:cstheme="minorHAnsi"/>
          <w:bCs/>
        </w:rPr>
      </w:pPr>
      <w:r w:rsidRPr="0091666C">
        <w:rPr>
          <w:rFonts w:asciiTheme="minorHAnsi" w:hAnsiTheme="minorHAnsi" w:cstheme="minorHAnsi"/>
          <w:bCs/>
        </w:rPr>
        <w:t>prawo do żądania ograniczenia przetwarzania danych osobowych – w przypadku, gdy:</w:t>
      </w:r>
    </w:p>
    <w:p w14:paraId="5B6F5B8B" w14:textId="77777777" w:rsidR="0091666C" w:rsidRPr="0091666C" w:rsidRDefault="0091666C" w:rsidP="00142B6D">
      <w:pPr>
        <w:numPr>
          <w:ilvl w:val="2"/>
          <w:numId w:val="76"/>
        </w:numPr>
        <w:spacing w:line="276" w:lineRule="auto"/>
        <w:jc w:val="both"/>
        <w:rPr>
          <w:rFonts w:asciiTheme="minorHAnsi" w:hAnsiTheme="minorHAnsi" w:cstheme="minorHAnsi"/>
          <w:bCs/>
        </w:rPr>
      </w:pPr>
      <w:r w:rsidRPr="0091666C">
        <w:rPr>
          <w:rFonts w:asciiTheme="minorHAnsi" w:hAnsiTheme="minorHAnsi" w:cstheme="minorHAnsi"/>
          <w:bCs/>
        </w:rPr>
        <w:t>osoba, której dane dotyczą kwestionuje prawidłowość danych osobowych,</w:t>
      </w:r>
    </w:p>
    <w:p w14:paraId="5A17BFCE" w14:textId="77777777" w:rsidR="0091666C" w:rsidRPr="0091666C" w:rsidRDefault="0091666C" w:rsidP="00142B6D">
      <w:pPr>
        <w:numPr>
          <w:ilvl w:val="2"/>
          <w:numId w:val="76"/>
        </w:numPr>
        <w:spacing w:line="276" w:lineRule="auto"/>
        <w:jc w:val="both"/>
        <w:rPr>
          <w:rFonts w:asciiTheme="minorHAnsi" w:hAnsiTheme="minorHAnsi" w:cstheme="minorHAnsi"/>
          <w:bCs/>
        </w:rPr>
      </w:pPr>
      <w:r w:rsidRPr="0091666C">
        <w:rPr>
          <w:rFonts w:asciiTheme="minorHAnsi" w:hAnsiTheme="minorHAnsi" w:cstheme="minorHAnsi"/>
          <w:bCs/>
        </w:rPr>
        <w:t>przetwarzanie danych jest niezgodne z prawem, a osoba, której dane dotyczą, sprzeciwia się usunięciu danych, żądając w zamian ich ograniczenia,</w:t>
      </w:r>
    </w:p>
    <w:p w14:paraId="5C2639A5" w14:textId="77777777" w:rsidR="0091666C" w:rsidRPr="0091666C" w:rsidRDefault="0091666C" w:rsidP="00142B6D">
      <w:pPr>
        <w:numPr>
          <w:ilvl w:val="2"/>
          <w:numId w:val="76"/>
        </w:numPr>
        <w:spacing w:line="276" w:lineRule="auto"/>
        <w:jc w:val="both"/>
        <w:rPr>
          <w:rFonts w:asciiTheme="minorHAnsi" w:hAnsiTheme="minorHAnsi" w:cstheme="minorHAnsi"/>
          <w:bCs/>
        </w:rPr>
      </w:pPr>
      <w:r w:rsidRPr="0091666C">
        <w:rPr>
          <w:rFonts w:asciiTheme="minorHAnsi" w:hAnsiTheme="minorHAnsi" w:cstheme="minorHAnsi"/>
          <w:bCs/>
        </w:rPr>
        <w:t>Administrator nie potrzebuje już danych dla swoich celów, ale osoba, której dane dotyczą, potrzebuje ich do ustalenia, obrony lub dochodzenia roszczeń,</w:t>
      </w:r>
    </w:p>
    <w:p w14:paraId="417E59CA" w14:textId="77777777" w:rsidR="0091666C" w:rsidRPr="0091666C" w:rsidRDefault="0091666C" w:rsidP="00142B6D">
      <w:pPr>
        <w:numPr>
          <w:ilvl w:val="2"/>
          <w:numId w:val="76"/>
        </w:numPr>
        <w:spacing w:line="276" w:lineRule="auto"/>
        <w:jc w:val="both"/>
        <w:rPr>
          <w:rFonts w:asciiTheme="minorHAnsi" w:hAnsiTheme="minorHAnsi" w:cstheme="minorHAnsi"/>
          <w:bCs/>
        </w:rPr>
      </w:pPr>
      <w:r w:rsidRPr="0091666C">
        <w:rPr>
          <w:rFonts w:asciiTheme="minorHAnsi" w:hAnsiTheme="minorHAnsi" w:cstheme="minorHAnsi"/>
          <w:bCs/>
        </w:rPr>
        <w:t>osoba, której dane dotyczą, wniosła sprzeciw wobec przetwarzania danych, do czasu ustalenia czy prawnie uzasadnione podstawy po stronie administratora są nadrzędne wobec podstawy sprzeciwu;</w:t>
      </w:r>
    </w:p>
    <w:p w14:paraId="7B5F3F15"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Nie przysługuje Pani/Panu:</w:t>
      </w:r>
    </w:p>
    <w:p w14:paraId="1004058A" w14:textId="77777777" w:rsidR="0091666C" w:rsidRPr="0091666C" w:rsidRDefault="0091666C" w:rsidP="00142B6D">
      <w:pPr>
        <w:numPr>
          <w:ilvl w:val="1"/>
          <w:numId w:val="75"/>
        </w:numPr>
        <w:spacing w:line="276" w:lineRule="auto"/>
        <w:jc w:val="both"/>
        <w:rPr>
          <w:rFonts w:asciiTheme="minorHAnsi" w:hAnsiTheme="minorHAnsi" w:cstheme="minorHAnsi"/>
          <w:bCs/>
        </w:rPr>
      </w:pPr>
      <w:r w:rsidRPr="0091666C">
        <w:rPr>
          <w:rFonts w:asciiTheme="minorHAnsi" w:hAnsiTheme="minorHAnsi" w:cstheme="minorHAnsi"/>
          <w:bCs/>
        </w:rPr>
        <w:t xml:space="preserve">w związku z </w:t>
      </w:r>
      <w:r w:rsidRPr="0091666C">
        <w:rPr>
          <w:rFonts w:asciiTheme="minorHAnsi" w:hAnsiTheme="minorHAnsi" w:cstheme="minorHAnsi"/>
          <w:bCs/>
          <w:u w:val="single"/>
        </w:rPr>
        <w:t xml:space="preserve">art. 17 ust. 3 lit. b, d lub e RODO </w:t>
      </w:r>
      <w:r w:rsidRPr="0091666C">
        <w:rPr>
          <w:rFonts w:asciiTheme="minorHAnsi" w:hAnsiTheme="minorHAnsi" w:cstheme="minorHAnsi"/>
          <w:bCs/>
        </w:rPr>
        <w:t>prawo do usunięcia danych osobowych;</w:t>
      </w:r>
    </w:p>
    <w:p w14:paraId="05552AD2" w14:textId="77777777" w:rsidR="0091666C" w:rsidRPr="0091666C" w:rsidRDefault="0091666C" w:rsidP="00142B6D">
      <w:pPr>
        <w:numPr>
          <w:ilvl w:val="1"/>
          <w:numId w:val="75"/>
        </w:numPr>
        <w:spacing w:line="276" w:lineRule="auto"/>
        <w:jc w:val="both"/>
        <w:rPr>
          <w:rFonts w:asciiTheme="minorHAnsi" w:hAnsiTheme="minorHAnsi" w:cstheme="minorHAnsi"/>
          <w:bCs/>
        </w:rPr>
      </w:pPr>
      <w:r w:rsidRPr="0091666C">
        <w:rPr>
          <w:rFonts w:asciiTheme="minorHAnsi" w:hAnsiTheme="minorHAnsi" w:cstheme="minorHAnsi"/>
          <w:bCs/>
        </w:rPr>
        <w:t xml:space="preserve">prawo do przenoszenia danych osobowych, o którym mowa </w:t>
      </w:r>
      <w:r w:rsidRPr="0091666C">
        <w:rPr>
          <w:rFonts w:asciiTheme="minorHAnsi" w:hAnsiTheme="minorHAnsi" w:cstheme="minorHAnsi"/>
          <w:bCs/>
          <w:u w:val="single"/>
        </w:rPr>
        <w:t>w art. 20 RODO</w:t>
      </w:r>
      <w:r w:rsidRPr="0091666C">
        <w:rPr>
          <w:rFonts w:asciiTheme="minorHAnsi" w:hAnsiTheme="minorHAnsi" w:cstheme="minorHAnsi"/>
          <w:bCs/>
        </w:rPr>
        <w:t>;</w:t>
      </w:r>
    </w:p>
    <w:p w14:paraId="2F5869CC" w14:textId="77777777" w:rsidR="0091666C" w:rsidRPr="0091666C" w:rsidRDefault="0091666C" w:rsidP="00142B6D">
      <w:pPr>
        <w:numPr>
          <w:ilvl w:val="1"/>
          <w:numId w:val="75"/>
        </w:numPr>
        <w:spacing w:line="276" w:lineRule="auto"/>
        <w:jc w:val="both"/>
        <w:rPr>
          <w:rFonts w:asciiTheme="minorHAnsi" w:hAnsiTheme="minorHAnsi" w:cstheme="minorHAnsi"/>
          <w:bCs/>
        </w:rPr>
      </w:pPr>
      <w:r w:rsidRPr="0091666C">
        <w:rPr>
          <w:rFonts w:asciiTheme="minorHAnsi" w:hAnsiTheme="minorHAnsi" w:cstheme="minorHAnsi"/>
          <w:bCs/>
        </w:rPr>
        <w:t xml:space="preserve">na podstawie </w:t>
      </w:r>
      <w:r w:rsidRPr="0091666C">
        <w:rPr>
          <w:rFonts w:asciiTheme="minorHAnsi" w:hAnsiTheme="minorHAnsi" w:cstheme="minorHAnsi"/>
          <w:bCs/>
          <w:u w:val="single"/>
        </w:rPr>
        <w:t xml:space="preserve">art. 21 RODO </w:t>
      </w:r>
      <w:r w:rsidRPr="0091666C">
        <w:rPr>
          <w:rFonts w:asciiTheme="minorHAnsi" w:hAnsiTheme="minorHAnsi" w:cstheme="minorHAnsi"/>
          <w:bCs/>
        </w:rPr>
        <w:t xml:space="preserve">prawo sprzeciwu, wobec przetwarzania danych osobowych, gdyż podstawą prawną przetwarzania Pani/Pana danych osobowych jest </w:t>
      </w:r>
      <w:r w:rsidRPr="0091666C">
        <w:rPr>
          <w:rFonts w:asciiTheme="minorHAnsi" w:hAnsiTheme="minorHAnsi" w:cstheme="minorHAnsi"/>
          <w:bCs/>
          <w:u w:val="single"/>
        </w:rPr>
        <w:t>art. 6 ust. 1 lit. c RODO</w:t>
      </w:r>
      <w:r w:rsidRPr="0091666C">
        <w:rPr>
          <w:rFonts w:asciiTheme="minorHAnsi" w:hAnsiTheme="minorHAnsi" w:cstheme="minorHAnsi"/>
          <w:bCs/>
        </w:rPr>
        <w:t xml:space="preserve">. </w:t>
      </w:r>
    </w:p>
    <w:p w14:paraId="6DDF70BA"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W przypadku powzięcia informacji o niezgodnym z prawem przetwarzaniu w Gminie Pani/Pana danych osobowych, przysługuje Pani/Panu prawo wniesienia skargi do organu nadzorczego właściwego w sprawach ochrony danych osobowych. </w:t>
      </w:r>
    </w:p>
    <w:p w14:paraId="2FF48390"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W sytuacji, gdy przetwarzanie danych osobowych odbywa się na podstawie zgody osoby, której dane dotyczą, podanie przez Panią/Pana danych osobowych Administratorowi ma charakter dobrowolny.</w:t>
      </w:r>
    </w:p>
    <w:p w14:paraId="5267E5AE" w14:textId="77777777" w:rsidR="0091666C" w:rsidRPr="0091666C" w:rsidRDefault="0091666C" w:rsidP="00142B6D">
      <w:pPr>
        <w:numPr>
          <w:ilvl w:val="0"/>
          <w:numId w:val="75"/>
        </w:numPr>
        <w:spacing w:line="276" w:lineRule="auto"/>
        <w:jc w:val="both"/>
        <w:rPr>
          <w:rFonts w:asciiTheme="minorHAnsi" w:hAnsiTheme="minorHAnsi" w:cstheme="minorHAnsi"/>
          <w:bCs/>
        </w:rPr>
      </w:pPr>
      <w:r w:rsidRPr="0091666C">
        <w:rPr>
          <w:rFonts w:asciiTheme="minorHAnsi" w:hAnsiTheme="minorHAnsi" w:cstheme="minorHAnsi"/>
          <w:bCs/>
        </w:rPr>
        <w:t>Pani/Pana dane nie będą przetwarzane w sposób zautomatyzowany i nie będą profilowane.</w:t>
      </w:r>
    </w:p>
    <w:p w14:paraId="5F8956CB" w14:textId="77777777" w:rsidR="0091666C" w:rsidRPr="00142B6D" w:rsidRDefault="0091666C" w:rsidP="00142B6D">
      <w:pPr>
        <w:spacing w:line="276" w:lineRule="auto"/>
        <w:jc w:val="both"/>
        <w:rPr>
          <w:rFonts w:asciiTheme="minorHAnsi" w:hAnsiTheme="minorHAnsi" w:cstheme="minorHAnsi"/>
        </w:rPr>
      </w:pPr>
    </w:p>
    <w:p w14:paraId="4BC6F732" w14:textId="115AB1D9" w:rsidR="0091666C" w:rsidRPr="0091666C" w:rsidRDefault="0091666C" w:rsidP="00142B6D">
      <w:pPr>
        <w:spacing w:line="276" w:lineRule="auto"/>
        <w:jc w:val="center"/>
        <w:rPr>
          <w:rFonts w:asciiTheme="minorHAnsi" w:hAnsiTheme="minorHAnsi" w:cstheme="minorHAnsi"/>
        </w:rPr>
      </w:pPr>
      <w:r w:rsidRPr="0091666C">
        <w:rPr>
          <w:rFonts w:asciiTheme="minorHAnsi" w:hAnsiTheme="minorHAnsi" w:cstheme="minorHAnsi"/>
          <w:b/>
          <w:bCs/>
        </w:rPr>
        <w:t>OBOWIĄZEK INFORMACYJNY</w:t>
      </w:r>
      <w:r w:rsidRPr="00142B6D">
        <w:rPr>
          <w:rFonts w:asciiTheme="minorHAnsi" w:hAnsiTheme="minorHAnsi" w:cstheme="minorHAnsi"/>
        </w:rPr>
        <w:t xml:space="preserve"> </w:t>
      </w:r>
      <w:r w:rsidRPr="0091666C">
        <w:rPr>
          <w:rFonts w:asciiTheme="minorHAnsi" w:hAnsiTheme="minorHAnsi" w:cstheme="minorHAnsi"/>
          <w:b/>
          <w:bCs/>
        </w:rPr>
        <w:t>(dla kontrahentów) dotyczący przetwarzania danych osobowych w Centralnym Rejestrze Umów Jednostek Sektora Finansów Publicznych</w:t>
      </w:r>
    </w:p>
    <w:p w14:paraId="2B060DFC" w14:textId="77777777" w:rsidR="0091666C" w:rsidRPr="0091666C" w:rsidRDefault="0091666C" w:rsidP="00142B6D">
      <w:pPr>
        <w:spacing w:line="276" w:lineRule="auto"/>
        <w:jc w:val="both"/>
        <w:rPr>
          <w:rFonts w:asciiTheme="minorHAnsi" w:hAnsiTheme="minorHAnsi" w:cstheme="minorHAnsi"/>
          <w:b/>
          <w:bCs/>
        </w:rPr>
      </w:pPr>
    </w:p>
    <w:p w14:paraId="225347B4" w14:textId="77777777" w:rsidR="0091666C" w:rsidRPr="0091666C" w:rsidRDefault="0091666C" w:rsidP="00142B6D">
      <w:pPr>
        <w:spacing w:line="276" w:lineRule="auto"/>
        <w:jc w:val="both"/>
        <w:rPr>
          <w:rFonts w:asciiTheme="minorHAnsi" w:hAnsiTheme="minorHAnsi" w:cstheme="minorHAnsi"/>
        </w:rPr>
      </w:pPr>
      <w:r w:rsidRPr="0091666C">
        <w:rPr>
          <w:rFonts w:asciiTheme="minorHAnsi" w:hAnsiTheme="minorHAnsi" w:cstheme="minorHAnsi"/>
        </w:rPr>
        <w:lastRenderedPageBreak/>
        <w:t xml:space="preserve">Na podstawie art. 13 ust. 1 i 2 Rozporządzenia Parlamentu Europejskiego i Rady (UE) 2016/679 z 27 kwietnia 2016 r. </w:t>
      </w:r>
      <w:r w:rsidRPr="0091666C">
        <w:rPr>
          <w:rFonts w:asciiTheme="minorHAnsi" w:hAnsiTheme="minorHAnsi" w:cstheme="minorHAnsi"/>
        </w:rPr>
        <w:br/>
        <w:t>w sprawie ochrony osób fizycznych w związku z przetwarzaniem danych osobowych i w sprawie swobodnego przepływu takich danych oraz uchylenia dyrektywy 95/46/WE (</w:t>
      </w:r>
      <w:proofErr w:type="spellStart"/>
      <w:r w:rsidRPr="0091666C">
        <w:rPr>
          <w:rFonts w:asciiTheme="minorHAnsi" w:hAnsiTheme="minorHAnsi" w:cstheme="minorHAnsi"/>
        </w:rPr>
        <w:t>Dz.U.UE.L</w:t>
      </w:r>
      <w:proofErr w:type="spellEnd"/>
      <w:r w:rsidRPr="0091666C">
        <w:rPr>
          <w:rFonts w:asciiTheme="minorHAnsi" w:hAnsiTheme="minorHAnsi" w:cstheme="minorHAnsi"/>
        </w:rPr>
        <w:t>. z 2016r. Nr 119, s.1 ze zm.) - dalej: „RODO” informuję, że:</w:t>
      </w:r>
    </w:p>
    <w:p w14:paraId="6FF27EFB" w14:textId="5BB86A9B" w:rsidR="0091666C" w:rsidRPr="0091666C" w:rsidRDefault="0091666C" w:rsidP="00142B6D">
      <w:pPr>
        <w:numPr>
          <w:ilvl w:val="1"/>
          <w:numId w:val="73"/>
        </w:numPr>
        <w:spacing w:line="276" w:lineRule="auto"/>
        <w:ind w:left="709"/>
        <w:jc w:val="both"/>
        <w:rPr>
          <w:rFonts w:asciiTheme="minorHAnsi" w:hAnsiTheme="minorHAnsi" w:cstheme="minorHAnsi"/>
        </w:rPr>
      </w:pPr>
      <w:r w:rsidRPr="0091666C">
        <w:rPr>
          <w:rFonts w:asciiTheme="minorHAnsi" w:hAnsiTheme="minorHAnsi" w:cstheme="minorHAnsi"/>
        </w:rPr>
        <w:t xml:space="preserve">Administratorem Państwa danych osobowych jest: </w:t>
      </w:r>
      <w:r w:rsidR="000664C8">
        <w:rPr>
          <w:rFonts w:asciiTheme="minorHAnsi" w:hAnsiTheme="minorHAnsi" w:cstheme="minorHAnsi"/>
          <w:b/>
          <w:bCs/>
        </w:rPr>
        <w:t>Gmina Suchedniów reprezentowana</w:t>
      </w:r>
      <w:r w:rsidRPr="0091666C">
        <w:rPr>
          <w:rFonts w:asciiTheme="minorHAnsi" w:hAnsiTheme="minorHAnsi" w:cstheme="minorHAnsi"/>
          <w:b/>
          <w:bCs/>
        </w:rPr>
        <w:t xml:space="preserve"> przez Burmistrza Miasta i Gminy Suchedniów Dariusza Miernika</w:t>
      </w:r>
      <w:r w:rsidRPr="0091666C">
        <w:rPr>
          <w:rFonts w:asciiTheme="minorHAnsi" w:hAnsiTheme="minorHAnsi" w:cstheme="minorHAnsi"/>
        </w:rPr>
        <w:t>. adres: ul. Fabryczna 5 26-130 Suchedniów, dane kontaktowe: tel. 41 254 31 86.</w:t>
      </w:r>
    </w:p>
    <w:p w14:paraId="44FE6509" w14:textId="1A49BD31" w:rsidR="0091666C" w:rsidRPr="0091666C" w:rsidRDefault="0091666C" w:rsidP="00142B6D">
      <w:pPr>
        <w:numPr>
          <w:ilvl w:val="1"/>
          <w:numId w:val="73"/>
        </w:numPr>
        <w:spacing w:line="276" w:lineRule="auto"/>
        <w:ind w:left="709"/>
        <w:jc w:val="both"/>
        <w:rPr>
          <w:rFonts w:asciiTheme="minorHAnsi" w:hAnsiTheme="minorHAnsi" w:cstheme="minorHAnsi"/>
        </w:rPr>
      </w:pPr>
      <w:r w:rsidRPr="0091666C">
        <w:rPr>
          <w:rFonts w:asciiTheme="minorHAnsi" w:hAnsiTheme="minorHAnsi" w:cstheme="minorHAnsi"/>
        </w:rPr>
        <w:t>Administrator wyznaczył Inspektora Ochrony Danych, z którym mogą się Państwo kontaktować we wszystkich sprawach dotyczących przetwarzania danych osobowych za pośrednictwem adresu e-mail:</w:t>
      </w:r>
      <w:r w:rsidRPr="0091666C">
        <w:rPr>
          <w:rFonts w:asciiTheme="minorHAnsi" w:hAnsiTheme="minorHAnsi" w:cstheme="minorHAnsi"/>
          <w:b/>
          <w:bCs/>
        </w:rPr>
        <w:t xml:space="preserve"> iod@suchedniow.pl</w:t>
      </w:r>
      <w:r w:rsidRPr="0091666C">
        <w:rPr>
          <w:rFonts w:asciiTheme="minorHAnsi" w:hAnsiTheme="minorHAnsi" w:cstheme="minorHAnsi"/>
        </w:rPr>
        <w:t xml:space="preserve"> lub pisemnie na adres Administratora.</w:t>
      </w:r>
    </w:p>
    <w:p w14:paraId="6E76DBDD" w14:textId="77777777" w:rsidR="0091666C" w:rsidRPr="0091666C" w:rsidRDefault="0091666C" w:rsidP="00142B6D">
      <w:pPr>
        <w:numPr>
          <w:ilvl w:val="1"/>
          <w:numId w:val="73"/>
        </w:numPr>
        <w:spacing w:line="276" w:lineRule="auto"/>
        <w:ind w:left="709"/>
        <w:jc w:val="both"/>
        <w:rPr>
          <w:rFonts w:asciiTheme="minorHAnsi" w:hAnsiTheme="minorHAnsi" w:cstheme="minorHAnsi"/>
        </w:rPr>
      </w:pPr>
      <w:r w:rsidRPr="0091666C">
        <w:rPr>
          <w:rFonts w:asciiTheme="minorHAnsi" w:hAnsiTheme="minorHAnsi" w:cstheme="minorHAnsi"/>
        </w:rPr>
        <w:t xml:space="preserve">Państwa dane osobowe będą przetwarzane w celu udostępniania umów w Centralnym Rejestrze Umów Jednostek Sektora Finansów Publicznych (dalej: „CRU JSFP”) i ich aktualizacji, zawartych przez jednostkę sektora finansów publicznych lub na jej rzecz, </w:t>
      </w:r>
      <w:proofErr w:type="gramStart"/>
      <w:r w:rsidRPr="0091666C">
        <w:rPr>
          <w:rFonts w:asciiTheme="minorHAnsi" w:hAnsiTheme="minorHAnsi" w:cstheme="minorHAnsi"/>
        </w:rPr>
        <w:t>tj.</w:t>
      </w:r>
      <w:proofErr w:type="gramEnd"/>
      <w:r w:rsidRPr="0091666C">
        <w:rPr>
          <w:rFonts w:asciiTheme="minorHAnsi" w:hAnsiTheme="minorHAnsi" w:cstheme="minorHAnsi"/>
        </w:rPr>
        <w:t xml:space="preserve"> gdyż przetwarzanie jest niezbędne do wypełnienia obowiązku prawnego ciążącego na administratorze (art. 6 ust. 1 lit c RODO) w zw. z art. 34a ust. 1 ustawy z dnia 27 sierpnia 2009 r. o finansach publicznych (t. j. Dz.U. z 2025 r., poz. 1483 ze zm.).</w:t>
      </w:r>
    </w:p>
    <w:p w14:paraId="60DDA611" w14:textId="77777777" w:rsidR="0091666C" w:rsidRPr="0091666C" w:rsidRDefault="0091666C" w:rsidP="00142B6D">
      <w:pPr>
        <w:numPr>
          <w:ilvl w:val="1"/>
          <w:numId w:val="73"/>
        </w:numPr>
        <w:spacing w:line="276" w:lineRule="auto"/>
        <w:ind w:left="709"/>
        <w:jc w:val="both"/>
        <w:rPr>
          <w:rFonts w:asciiTheme="minorHAnsi" w:hAnsiTheme="minorHAnsi" w:cstheme="minorHAnsi"/>
        </w:rPr>
      </w:pPr>
      <w:r w:rsidRPr="0091666C">
        <w:rPr>
          <w:rFonts w:asciiTheme="minorHAnsi" w:hAnsiTheme="minorHAnsi" w:cstheme="minorHAnsi"/>
        </w:rPr>
        <w:t>Państwa dane osobowe będą przechowywane w CRU JSFP przez okres pięciu lat, licząc od końca roku, w którym umowa zawarta z administratorem przestała obowiązywać. Po upływie tego okresu dane będą usuwane z ww. systemu.</w:t>
      </w:r>
    </w:p>
    <w:p w14:paraId="3238D2E3" w14:textId="77777777" w:rsidR="0091666C" w:rsidRPr="0091666C" w:rsidRDefault="0091666C" w:rsidP="00142B6D">
      <w:pPr>
        <w:numPr>
          <w:ilvl w:val="1"/>
          <w:numId w:val="73"/>
        </w:numPr>
        <w:spacing w:line="276" w:lineRule="auto"/>
        <w:ind w:left="709"/>
        <w:jc w:val="both"/>
        <w:rPr>
          <w:rFonts w:asciiTheme="minorHAnsi" w:hAnsiTheme="minorHAnsi" w:cstheme="minorHAnsi"/>
        </w:rPr>
      </w:pPr>
      <w:r w:rsidRPr="0091666C">
        <w:rPr>
          <w:rFonts w:asciiTheme="minorHAnsi" w:hAnsiTheme="minorHAnsi" w:cstheme="minorHAnsi"/>
        </w:rPr>
        <w:t>Państwa dane osobowe nie będą wykorzystywane do podejmowania zautomatyzowanych decyzji ani profilowania.</w:t>
      </w:r>
    </w:p>
    <w:p w14:paraId="48FF19D8" w14:textId="77777777" w:rsidR="0091666C" w:rsidRPr="0091666C" w:rsidRDefault="0091666C" w:rsidP="00142B6D">
      <w:pPr>
        <w:numPr>
          <w:ilvl w:val="1"/>
          <w:numId w:val="73"/>
        </w:numPr>
        <w:spacing w:line="276" w:lineRule="auto"/>
        <w:ind w:left="709"/>
        <w:jc w:val="both"/>
        <w:rPr>
          <w:rFonts w:asciiTheme="minorHAnsi" w:hAnsiTheme="minorHAnsi" w:cstheme="minorHAnsi"/>
        </w:rPr>
      </w:pPr>
      <w:r w:rsidRPr="0091666C">
        <w:rPr>
          <w:rFonts w:asciiTheme="minorHAnsi" w:hAnsiTheme="minorHAnsi" w:cstheme="minorHAnsi"/>
        </w:rPr>
        <w:t>Państwa dane osobowe nie będą przekazywane poza Europejski Obszar Gospodarczy (obejmujący Unię Europejską, Norwegię, Liechtenstein i Islandię).</w:t>
      </w:r>
    </w:p>
    <w:p w14:paraId="7D8F42F7" w14:textId="77777777" w:rsidR="0091666C" w:rsidRPr="0091666C" w:rsidRDefault="0091666C" w:rsidP="00142B6D">
      <w:pPr>
        <w:numPr>
          <w:ilvl w:val="1"/>
          <w:numId w:val="73"/>
        </w:numPr>
        <w:spacing w:line="276" w:lineRule="auto"/>
        <w:ind w:left="709"/>
        <w:jc w:val="both"/>
        <w:rPr>
          <w:rFonts w:asciiTheme="minorHAnsi" w:hAnsiTheme="minorHAnsi" w:cstheme="minorHAnsi"/>
        </w:rPr>
      </w:pPr>
      <w:r w:rsidRPr="0091666C">
        <w:rPr>
          <w:rFonts w:asciiTheme="minorHAnsi" w:hAnsiTheme="minorHAnsi" w:cstheme="minorHAnsi"/>
        </w:rPr>
        <w:t xml:space="preserve">W związku z przetwarzaniem Państwa danych osobowych, przysługują Państwu następujące prawa: </w:t>
      </w:r>
    </w:p>
    <w:p w14:paraId="7C08F337" w14:textId="77777777" w:rsidR="0091666C" w:rsidRPr="0091666C" w:rsidRDefault="0091666C" w:rsidP="00142B6D">
      <w:pPr>
        <w:numPr>
          <w:ilvl w:val="0"/>
          <w:numId w:val="74"/>
        </w:numPr>
        <w:spacing w:line="276" w:lineRule="auto"/>
        <w:jc w:val="both"/>
        <w:rPr>
          <w:rFonts w:asciiTheme="minorHAnsi" w:hAnsiTheme="minorHAnsi" w:cstheme="minorHAnsi"/>
        </w:rPr>
      </w:pPr>
      <w:r w:rsidRPr="0091666C">
        <w:rPr>
          <w:rFonts w:asciiTheme="minorHAnsi" w:hAnsiTheme="minorHAnsi" w:cstheme="minorHAnsi"/>
        </w:rPr>
        <w:t xml:space="preserve">prawo dostępu do swoich danych oraz otrzymania ich kopii; </w:t>
      </w:r>
    </w:p>
    <w:p w14:paraId="7E677DFC" w14:textId="77777777" w:rsidR="0091666C" w:rsidRPr="0091666C" w:rsidRDefault="0091666C" w:rsidP="00142B6D">
      <w:pPr>
        <w:numPr>
          <w:ilvl w:val="0"/>
          <w:numId w:val="74"/>
        </w:numPr>
        <w:spacing w:line="276" w:lineRule="auto"/>
        <w:jc w:val="both"/>
        <w:rPr>
          <w:rFonts w:asciiTheme="minorHAnsi" w:hAnsiTheme="minorHAnsi" w:cstheme="minorHAnsi"/>
        </w:rPr>
      </w:pPr>
      <w:r w:rsidRPr="0091666C">
        <w:rPr>
          <w:rFonts w:asciiTheme="minorHAnsi" w:hAnsiTheme="minorHAnsi" w:cstheme="minorHAnsi"/>
        </w:rPr>
        <w:t xml:space="preserve">prawo do sprostowania (poprawiania) swoich danych osobowych; </w:t>
      </w:r>
    </w:p>
    <w:p w14:paraId="63593A3C" w14:textId="77777777" w:rsidR="0091666C" w:rsidRPr="0091666C" w:rsidRDefault="0091666C" w:rsidP="00142B6D">
      <w:pPr>
        <w:numPr>
          <w:ilvl w:val="0"/>
          <w:numId w:val="74"/>
        </w:numPr>
        <w:spacing w:line="276" w:lineRule="auto"/>
        <w:jc w:val="both"/>
        <w:rPr>
          <w:rFonts w:asciiTheme="minorHAnsi" w:hAnsiTheme="minorHAnsi" w:cstheme="minorHAnsi"/>
        </w:rPr>
      </w:pPr>
      <w:r w:rsidRPr="0091666C">
        <w:rPr>
          <w:rFonts w:asciiTheme="minorHAnsi" w:hAnsiTheme="minorHAnsi" w:cstheme="minorHAnsi"/>
        </w:rPr>
        <w:t xml:space="preserve">prawo do ograniczenia przetwarzania danych osobowych; </w:t>
      </w:r>
    </w:p>
    <w:p w14:paraId="711BFC37" w14:textId="77777777" w:rsidR="0091666C" w:rsidRPr="0091666C" w:rsidRDefault="0091666C" w:rsidP="00142B6D">
      <w:pPr>
        <w:numPr>
          <w:ilvl w:val="0"/>
          <w:numId w:val="74"/>
        </w:numPr>
        <w:spacing w:line="276" w:lineRule="auto"/>
        <w:jc w:val="both"/>
        <w:rPr>
          <w:rFonts w:asciiTheme="minorHAnsi" w:hAnsiTheme="minorHAnsi" w:cstheme="minorHAnsi"/>
        </w:rPr>
      </w:pPr>
      <w:r w:rsidRPr="0091666C">
        <w:rPr>
          <w:rFonts w:asciiTheme="minorHAnsi" w:hAnsiTheme="minorHAnsi" w:cstheme="minorHAnsi"/>
        </w:rPr>
        <w:t>prawo do usunięcia danych w przypadkach określonych w przepisach RODO;</w:t>
      </w:r>
    </w:p>
    <w:p w14:paraId="59A7C3D0" w14:textId="77777777" w:rsidR="0091666C" w:rsidRPr="0091666C" w:rsidRDefault="0091666C" w:rsidP="00142B6D">
      <w:pPr>
        <w:numPr>
          <w:ilvl w:val="0"/>
          <w:numId w:val="74"/>
        </w:numPr>
        <w:spacing w:line="276" w:lineRule="auto"/>
        <w:jc w:val="both"/>
        <w:rPr>
          <w:rFonts w:asciiTheme="minorHAnsi" w:hAnsiTheme="minorHAnsi" w:cstheme="minorHAnsi"/>
        </w:rPr>
      </w:pPr>
      <w:r w:rsidRPr="0091666C">
        <w:rPr>
          <w:rFonts w:asciiTheme="minorHAnsi" w:hAnsiTheme="minorHAnsi" w:cstheme="minorHAnsi"/>
        </w:rPr>
        <w:t>prawo wniesienia skargi do Prezesa Urzędu Ochrony Danych Osobowych w sytuacji, gdy uznają Państwo, że przetwarzanie danych osobowych narusza przepisy ogólnego rozporządzenia o ochronie danych (RODO).</w:t>
      </w:r>
    </w:p>
    <w:p w14:paraId="140FE9E4" w14:textId="77777777" w:rsidR="0091666C" w:rsidRPr="0091666C" w:rsidRDefault="0091666C" w:rsidP="00142B6D">
      <w:pPr>
        <w:numPr>
          <w:ilvl w:val="1"/>
          <w:numId w:val="73"/>
        </w:numPr>
        <w:spacing w:line="276" w:lineRule="auto"/>
        <w:ind w:left="709"/>
        <w:jc w:val="both"/>
        <w:rPr>
          <w:rFonts w:asciiTheme="minorHAnsi" w:hAnsiTheme="minorHAnsi" w:cstheme="minorHAnsi"/>
        </w:rPr>
      </w:pPr>
      <w:r w:rsidRPr="0091666C">
        <w:rPr>
          <w:rFonts w:asciiTheme="minorHAnsi" w:hAnsiTheme="minorHAnsi" w:cstheme="minorHAnsi"/>
        </w:rPr>
        <w:t xml:space="preserve">Podanie przez Państwa danych osobowych (jako strony umowy będącej osobą fizyczną) jest niezbędne do zawarcia i wykonania umowy, z czym wiąże się obowiązek udostępniania i aktualizacji informacji o umowie w CRU JSFP. Konsekwencją niepodania danych jest brak możliwości zawarcia umowy. </w:t>
      </w:r>
    </w:p>
    <w:p w14:paraId="418C95D0" w14:textId="77777777" w:rsidR="0091666C" w:rsidRPr="0091666C" w:rsidRDefault="0091666C" w:rsidP="00142B6D">
      <w:pPr>
        <w:numPr>
          <w:ilvl w:val="1"/>
          <w:numId w:val="73"/>
        </w:numPr>
        <w:spacing w:line="276" w:lineRule="auto"/>
        <w:ind w:left="709"/>
        <w:jc w:val="both"/>
        <w:rPr>
          <w:rFonts w:asciiTheme="minorHAnsi" w:hAnsiTheme="minorHAnsi" w:cstheme="minorHAnsi"/>
        </w:rPr>
      </w:pPr>
      <w:r w:rsidRPr="0091666C">
        <w:rPr>
          <w:rFonts w:asciiTheme="minorHAnsi" w:hAnsiTheme="minorHAnsi" w:cstheme="minorHAnsi"/>
        </w:rPr>
        <w:t>Państwa dane osobowe będą udostępniane podmiotom uprawnionym do ich przetwarzania na podstawie przepisów prawa. Dane będą udostępniane Ministrowi Finansów prowadzącemu CRU JSFP. Dane osobowe udostępniane i aktualizowane w CRU są jawne i powszechnie dostępne dla każdego użytkownika Internetu.</w:t>
      </w:r>
    </w:p>
    <w:p w14:paraId="13FB3306" w14:textId="77777777" w:rsidR="0091666C" w:rsidRPr="00142B6D" w:rsidRDefault="0091666C" w:rsidP="00142B6D">
      <w:pPr>
        <w:spacing w:line="276" w:lineRule="auto"/>
        <w:rPr>
          <w:rFonts w:asciiTheme="minorHAnsi" w:hAnsiTheme="minorHAnsi" w:cstheme="minorHAnsi"/>
        </w:rPr>
      </w:pPr>
    </w:p>
    <w:p w14:paraId="5574A46E" w14:textId="77777777" w:rsidR="00C850FC" w:rsidRPr="00142B6D" w:rsidRDefault="00C850FC" w:rsidP="00142B6D">
      <w:pPr>
        <w:autoSpaceDE w:val="0"/>
        <w:autoSpaceDN w:val="0"/>
        <w:adjustRightInd w:val="0"/>
        <w:spacing w:line="276" w:lineRule="auto"/>
        <w:jc w:val="both"/>
        <w:rPr>
          <w:rFonts w:asciiTheme="minorHAnsi" w:eastAsia="TimesNewRomanPSMT" w:hAnsiTheme="minorHAnsi" w:cstheme="minorHAnsi"/>
          <w:b/>
          <w:bCs/>
          <w:color w:val="000000"/>
          <w:lang w:eastAsia="en-US"/>
        </w:rPr>
      </w:pPr>
    </w:p>
    <w:p w14:paraId="76D4FCE8" w14:textId="77777777" w:rsidR="008077ED" w:rsidRPr="00142B6D" w:rsidRDefault="008077ED" w:rsidP="00142B6D">
      <w:pPr>
        <w:autoSpaceDE w:val="0"/>
        <w:autoSpaceDN w:val="0"/>
        <w:adjustRightInd w:val="0"/>
        <w:spacing w:line="276" w:lineRule="auto"/>
        <w:jc w:val="center"/>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 1</w:t>
      </w:r>
      <w:r w:rsidR="00767E95" w:rsidRPr="00142B6D">
        <w:rPr>
          <w:rFonts w:asciiTheme="minorHAnsi" w:eastAsia="TimesNewRomanPSMT" w:hAnsiTheme="minorHAnsi" w:cstheme="minorHAnsi"/>
          <w:b/>
          <w:bCs/>
          <w:color w:val="000000"/>
          <w:lang w:eastAsia="en-US"/>
        </w:rPr>
        <w:t>5</w:t>
      </w:r>
      <w:r w:rsidRPr="00142B6D">
        <w:rPr>
          <w:rFonts w:asciiTheme="minorHAnsi" w:eastAsia="TimesNewRomanPSMT" w:hAnsiTheme="minorHAnsi" w:cstheme="minorHAnsi"/>
          <w:b/>
          <w:bCs/>
          <w:color w:val="000000"/>
          <w:lang w:eastAsia="en-US"/>
        </w:rPr>
        <w:t>. Postanowienia końcowe</w:t>
      </w:r>
    </w:p>
    <w:p w14:paraId="63F7452B" w14:textId="77777777" w:rsidR="008077ED" w:rsidRPr="00142B6D" w:rsidRDefault="008077ED" w:rsidP="00142B6D">
      <w:pPr>
        <w:pStyle w:val="Akapitzlist"/>
        <w:numPr>
          <w:ilvl w:val="0"/>
          <w:numId w:val="1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sprawach nieuregulowanych postanowieniami Umowy zastosowanie mają przepisy Kodeksu</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cywilnego oraz inne powszechnie obowiązujące przepisy prawa</w:t>
      </w:r>
    </w:p>
    <w:p w14:paraId="5669D4BE" w14:textId="77777777" w:rsidR="008077ED" w:rsidRPr="00142B6D" w:rsidRDefault="008077ED" w:rsidP="00142B6D">
      <w:pPr>
        <w:pStyle w:val="Akapitzlist"/>
        <w:numPr>
          <w:ilvl w:val="0"/>
          <w:numId w:val="1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Strony mają obowiązek wzajemnego informowania o wszelkich zmianach swojego statusu prawnego,</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a także o wszczęciu lub złożeniu wniosku w przedmiocie postępowania upadłościowego, układowego</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i likwidacyjnego, a także o zmianach adresu.</w:t>
      </w:r>
    </w:p>
    <w:p w14:paraId="35135F68" w14:textId="77777777" w:rsidR="008077ED" w:rsidRPr="00142B6D" w:rsidRDefault="008077ED" w:rsidP="00142B6D">
      <w:pPr>
        <w:pStyle w:val="Akapitzlist"/>
        <w:numPr>
          <w:ilvl w:val="0"/>
          <w:numId w:val="1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przypadku niepoinformowania drugiej Strony o zmianie adresu, pisma wysłane na adres podany</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 komparycji niniejszej Umowy uważa się za dostarczone do adresata.</w:t>
      </w:r>
    </w:p>
    <w:p w14:paraId="433FDF37" w14:textId="77777777" w:rsidR="008077ED" w:rsidRPr="00142B6D" w:rsidRDefault="008077ED" w:rsidP="00142B6D">
      <w:pPr>
        <w:pStyle w:val="Akapitzlist"/>
        <w:numPr>
          <w:ilvl w:val="0"/>
          <w:numId w:val="1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Strony deklarują, iż w razie powstania jakiegokolwiek sporu wynikającego z interpretacji lub w związku</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z wykonywaniem Umowy, podejmą w dobrej wierze negocjacje w celu porozumienia w zakresie</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rozstrzygnięcia takiego sporu. Jeżeli negocjacje nie doprowadzą do rozwiązania sporu w terminie 30dni kalendarzowych od pisemnego wezwania do wszczęcia negocjacji, sp</w:t>
      </w:r>
      <w:r w:rsidR="00C850FC" w:rsidRPr="00142B6D">
        <w:rPr>
          <w:rFonts w:asciiTheme="minorHAnsi" w:eastAsia="TimesNewRomanPSMT" w:hAnsiTheme="minorHAnsi" w:cstheme="minorHAnsi"/>
          <w:color w:val="000000"/>
          <w:lang w:eastAsia="en-US"/>
        </w:rPr>
        <w:t>ó</w:t>
      </w:r>
      <w:r w:rsidRPr="00142B6D">
        <w:rPr>
          <w:rFonts w:asciiTheme="minorHAnsi" w:eastAsia="TimesNewRomanPSMT" w:hAnsiTheme="minorHAnsi" w:cstheme="minorHAnsi"/>
          <w:color w:val="000000"/>
          <w:lang w:eastAsia="en-US"/>
        </w:rPr>
        <w:t>r taki Strony poddają</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rozstrzygnięciu przez Sąd powszechny właściwy dla siedziby Zamawiającego. Postanowienie dotyczące</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właściwości sądu pozostaje skuteczne także na wypadek odstąpienia od Umowy.</w:t>
      </w:r>
    </w:p>
    <w:p w14:paraId="046310EF" w14:textId="767A2770" w:rsidR="006C7B01" w:rsidRPr="00142B6D" w:rsidRDefault="008077ED" w:rsidP="00142B6D">
      <w:pPr>
        <w:pStyle w:val="Akapitzlist"/>
        <w:numPr>
          <w:ilvl w:val="0"/>
          <w:numId w:val="19"/>
        </w:numPr>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Umowę niniejszą sporządzono w trzech jednobrzmiących egzemplarzach, z czego jeden otrzymuje</w:t>
      </w:r>
      <w:r w:rsidR="00BC6847" w:rsidRPr="00142B6D">
        <w:rPr>
          <w:rFonts w:asciiTheme="minorHAnsi" w:eastAsia="TimesNewRomanPSMT" w:hAnsiTheme="minorHAnsi" w:cstheme="minorHAnsi"/>
          <w:color w:val="000000"/>
          <w:lang w:eastAsia="en-US"/>
        </w:rPr>
        <w:t xml:space="preserve"> </w:t>
      </w:r>
      <w:r w:rsidRPr="00142B6D">
        <w:rPr>
          <w:rFonts w:asciiTheme="minorHAnsi" w:eastAsia="TimesNewRomanPSMT" w:hAnsiTheme="minorHAnsi" w:cstheme="minorHAnsi"/>
          <w:color w:val="000000"/>
          <w:lang w:eastAsia="en-US"/>
        </w:rPr>
        <w:t>Wykonawca, dwa Zamawiający.</w:t>
      </w:r>
      <w:r w:rsidR="006426A7" w:rsidRPr="00142B6D">
        <w:rPr>
          <w:rFonts w:asciiTheme="minorHAnsi" w:eastAsia="TimesNewRomanPSMT" w:hAnsiTheme="minorHAnsi" w:cstheme="minorHAnsi"/>
          <w:color w:val="000000"/>
          <w:lang w:eastAsia="en-US"/>
        </w:rPr>
        <w:tab/>
      </w:r>
    </w:p>
    <w:p w14:paraId="2A900FC0" w14:textId="075C7ED8" w:rsidR="00685AC6" w:rsidRPr="00142B6D" w:rsidRDefault="00685AC6" w:rsidP="00142B6D">
      <w:pPr>
        <w:pStyle w:val="Akapitzlist"/>
        <w:autoSpaceDE w:val="0"/>
        <w:autoSpaceDN w:val="0"/>
        <w:adjustRightInd w:val="0"/>
        <w:spacing w:line="276" w:lineRule="auto"/>
        <w:jc w:val="both"/>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b/>
          <w:bCs/>
          <w:color w:val="000000"/>
          <w:lang w:eastAsia="en-US"/>
        </w:rPr>
        <w:t>Lub</w:t>
      </w:r>
    </w:p>
    <w:p w14:paraId="11D46D75" w14:textId="057C75D1" w:rsidR="00685AC6" w:rsidRPr="00142B6D" w:rsidRDefault="00685AC6" w:rsidP="00142B6D">
      <w:pPr>
        <w:pStyle w:val="Akapitzlist"/>
        <w:autoSpaceDE w:val="0"/>
        <w:autoSpaceDN w:val="0"/>
        <w:adjustRightInd w:val="0"/>
        <w:spacing w:line="276" w:lineRule="auto"/>
        <w:jc w:val="both"/>
        <w:rPr>
          <w:rFonts w:asciiTheme="minorHAnsi" w:eastAsia="TimesNewRomanPSMT" w:hAnsiTheme="minorHAnsi" w:cstheme="minorHAnsi"/>
          <w:b/>
          <w:bCs/>
          <w:color w:val="000000"/>
          <w:lang w:eastAsia="en-US"/>
        </w:rPr>
      </w:pPr>
      <w:r w:rsidRPr="00142B6D">
        <w:rPr>
          <w:rFonts w:asciiTheme="minorHAnsi" w:eastAsia="TimesNewRomanPSMT" w:hAnsiTheme="minorHAnsi" w:cstheme="minorHAnsi"/>
          <w:color w:val="000000"/>
          <w:lang w:eastAsia="en-US"/>
        </w:rPr>
        <w:lastRenderedPageBreak/>
        <w:t>Umowa zostaje zawarta w formie elektronicznej poprzez opatrzenie jej przez osoby uprawnione do reprezentowania Stron kwalifikowanymi podpisami elektronicznymi.</w:t>
      </w:r>
    </w:p>
    <w:p w14:paraId="1D77CF83" w14:textId="77777777" w:rsidR="00685AC6" w:rsidRPr="00142B6D" w:rsidRDefault="00685AC6" w:rsidP="00142B6D">
      <w:pPr>
        <w:pStyle w:val="Akapitzlist"/>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 przypadku opatrzenia umowy kwalifikowanymi podpisami elektronicznymi przez Strony w różnych dniach, za datę zawarcia umowy uważa się dzień złożenia ostatniego z kwalifikowanych podpisów elektronicznych.</w:t>
      </w:r>
    </w:p>
    <w:p w14:paraId="18609C4D" w14:textId="77777777" w:rsidR="00685AC6" w:rsidRPr="00142B6D" w:rsidRDefault="00685AC6" w:rsidP="00142B6D">
      <w:pPr>
        <w:pStyle w:val="Akapitzlist"/>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Data zawarcia umowy ustalona zgodnie z ust. 2 stanowi datę rozpoczęcia biegu terminów określonych w umowie jako liczone od dnia jej zawarcia, chyba że z treści konkretnego postanowienia umowy wynika inny termin początkowy.</w:t>
      </w:r>
    </w:p>
    <w:p w14:paraId="4D58E2EE" w14:textId="77777777" w:rsidR="00685AC6" w:rsidRPr="00142B6D" w:rsidRDefault="00685AC6" w:rsidP="00142B6D">
      <w:pPr>
        <w:pStyle w:val="Akapitzlist"/>
        <w:autoSpaceDE w:val="0"/>
        <w:autoSpaceDN w:val="0"/>
        <w:adjustRightInd w:val="0"/>
        <w:spacing w:line="276" w:lineRule="auto"/>
        <w:jc w:val="both"/>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Każda ze Stron otrzymuje egzemplarz umowy w postaci elektronicznej, opatrzony kwalifikowanymi podpisami elektronicznymi osób uprawnionych do reprezentowania obu Stron.</w:t>
      </w:r>
    </w:p>
    <w:p w14:paraId="09E6148C" w14:textId="77777777" w:rsidR="00685AC6" w:rsidRPr="00142B6D" w:rsidRDefault="00685AC6" w:rsidP="00142B6D">
      <w:pPr>
        <w:pStyle w:val="Akapitzlist"/>
        <w:autoSpaceDE w:val="0"/>
        <w:autoSpaceDN w:val="0"/>
        <w:adjustRightInd w:val="0"/>
        <w:spacing w:line="276" w:lineRule="auto"/>
        <w:jc w:val="both"/>
        <w:rPr>
          <w:rFonts w:asciiTheme="minorHAnsi" w:eastAsia="TimesNewRomanPSMT" w:hAnsiTheme="minorHAnsi" w:cstheme="minorHAnsi"/>
          <w:color w:val="000000"/>
          <w:lang w:eastAsia="en-US"/>
        </w:rPr>
      </w:pPr>
    </w:p>
    <w:p w14:paraId="678D4D08" w14:textId="77777777" w:rsidR="0013376D" w:rsidRPr="00142B6D" w:rsidRDefault="0013376D" w:rsidP="00142B6D">
      <w:pPr>
        <w:autoSpaceDE w:val="0"/>
        <w:autoSpaceDN w:val="0"/>
        <w:adjustRightInd w:val="0"/>
        <w:spacing w:line="276" w:lineRule="auto"/>
        <w:jc w:val="both"/>
        <w:rPr>
          <w:rFonts w:asciiTheme="minorHAnsi" w:eastAsia="TimesNewRomanPSMT" w:hAnsiTheme="minorHAnsi" w:cstheme="minorHAnsi"/>
          <w:color w:val="000000"/>
          <w:lang w:eastAsia="en-US"/>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2"/>
        <w:gridCol w:w="5362"/>
      </w:tblGrid>
      <w:tr w:rsidR="00C4693F" w:rsidRPr="00142B6D" w14:paraId="001E3522" w14:textId="77777777" w:rsidTr="00C4693F">
        <w:trPr>
          <w:jc w:val="center"/>
        </w:trPr>
        <w:tc>
          <w:tcPr>
            <w:tcW w:w="5362" w:type="dxa"/>
          </w:tcPr>
          <w:p w14:paraId="32D10C31" w14:textId="77777777" w:rsidR="00C4693F" w:rsidRPr="00142B6D" w:rsidRDefault="00C4693F" w:rsidP="00142B6D">
            <w:pPr>
              <w:pStyle w:val="Akapitzlist"/>
              <w:autoSpaceDE w:val="0"/>
              <w:autoSpaceDN w:val="0"/>
              <w:adjustRightInd w:val="0"/>
              <w:spacing w:line="276" w:lineRule="auto"/>
              <w:ind w:left="0"/>
              <w:jc w:val="center"/>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ZAMAWIAJĄCY</w:t>
            </w:r>
          </w:p>
          <w:p w14:paraId="18CD76F0" w14:textId="77777777" w:rsidR="004720F2" w:rsidRPr="00142B6D" w:rsidRDefault="004720F2" w:rsidP="00142B6D">
            <w:pPr>
              <w:pStyle w:val="Akapitzlist"/>
              <w:autoSpaceDE w:val="0"/>
              <w:autoSpaceDN w:val="0"/>
              <w:adjustRightInd w:val="0"/>
              <w:spacing w:line="276" w:lineRule="auto"/>
              <w:ind w:left="0"/>
              <w:jc w:val="center"/>
              <w:rPr>
                <w:rFonts w:asciiTheme="minorHAnsi" w:eastAsia="TimesNewRomanPSMT" w:hAnsiTheme="minorHAnsi" w:cstheme="minorHAnsi"/>
                <w:color w:val="000000"/>
                <w:lang w:eastAsia="en-US"/>
              </w:rPr>
            </w:pPr>
          </w:p>
          <w:p w14:paraId="1D58A570" w14:textId="77777777" w:rsidR="00C4693F" w:rsidRPr="00142B6D" w:rsidRDefault="00C4693F" w:rsidP="00142B6D">
            <w:pPr>
              <w:pStyle w:val="Akapitzlist"/>
              <w:autoSpaceDE w:val="0"/>
              <w:autoSpaceDN w:val="0"/>
              <w:adjustRightInd w:val="0"/>
              <w:spacing w:line="276" w:lineRule="auto"/>
              <w:ind w:left="0"/>
              <w:jc w:val="center"/>
              <w:rPr>
                <w:rFonts w:asciiTheme="minorHAnsi" w:eastAsia="TimesNewRomanPSMT" w:hAnsiTheme="minorHAnsi" w:cstheme="minorHAnsi"/>
                <w:color w:val="000000"/>
                <w:lang w:eastAsia="en-US"/>
              </w:rPr>
            </w:pPr>
          </w:p>
          <w:p w14:paraId="6CCF81C4" w14:textId="77777777" w:rsidR="00C4693F" w:rsidRPr="00142B6D" w:rsidRDefault="00C4693F" w:rsidP="00142B6D">
            <w:pPr>
              <w:pStyle w:val="Akapitzlist"/>
              <w:autoSpaceDE w:val="0"/>
              <w:autoSpaceDN w:val="0"/>
              <w:adjustRightInd w:val="0"/>
              <w:spacing w:line="276" w:lineRule="auto"/>
              <w:ind w:left="0"/>
              <w:jc w:val="center"/>
              <w:rPr>
                <w:rFonts w:asciiTheme="minorHAnsi" w:eastAsia="TimesNewRomanPSMT" w:hAnsiTheme="minorHAnsi" w:cstheme="minorHAnsi"/>
                <w:color w:val="000000"/>
                <w:lang w:eastAsia="en-US"/>
              </w:rPr>
            </w:pPr>
          </w:p>
        </w:tc>
        <w:tc>
          <w:tcPr>
            <w:tcW w:w="5362" w:type="dxa"/>
          </w:tcPr>
          <w:p w14:paraId="6FB2325D" w14:textId="77777777" w:rsidR="00C4693F" w:rsidRPr="00142B6D" w:rsidRDefault="00C4693F" w:rsidP="00142B6D">
            <w:pPr>
              <w:autoSpaceDE w:val="0"/>
              <w:autoSpaceDN w:val="0"/>
              <w:adjustRightInd w:val="0"/>
              <w:spacing w:line="276" w:lineRule="auto"/>
              <w:jc w:val="center"/>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WYKONAWCA</w:t>
            </w:r>
          </w:p>
          <w:p w14:paraId="224304DC" w14:textId="77777777" w:rsidR="00C4693F" w:rsidRPr="00142B6D" w:rsidRDefault="00C4693F" w:rsidP="00142B6D">
            <w:pPr>
              <w:pStyle w:val="Akapitzlist"/>
              <w:autoSpaceDE w:val="0"/>
              <w:autoSpaceDN w:val="0"/>
              <w:adjustRightInd w:val="0"/>
              <w:spacing w:line="276" w:lineRule="auto"/>
              <w:ind w:left="0"/>
              <w:jc w:val="center"/>
              <w:rPr>
                <w:rFonts w:asciiTheme="minorHAnsi" w:eastAsia="TimesNewRomanPSMT" w:hAnsiTheme="minorHAnsi" w:cstheme="minorHAnsi"/>
                <w:color w:val="000000"/>
                <w:lang w:eastAsia="en-US"/>
              </w:rPr>
            </w:pPr>
          </w:p>
        </w:tc>
      </w:tr>
      <w:tr w:rsidR="00C4693F" w:rsidRPr="00142B6D" w14:paraId="44D071C8" w14:textId="77777777" w:rsidTr="00C4693F">
        <w:trPr>
          <w:jc w:val="center"/>
        </w:trPr>
        <w:tc>
          <w:tcPr>
            <w:tcW w:w="5362" w:type="dxa"/>
          </w:tcPr>
          <w:p w14:paraId="21E8F839" w14:textId="77777777" w:rsidR="00C4693F" w:rsidRPr="00142B6D" w:rsidRDefault="00C4693F" w:rsidP="00142B6D">
            <w:pPr>
              <w:pStyle w:val="Akapitzlist"/>
              <w:autoSpaceDE w:val="0"/>
              <w:autoSpaceDN w:val="0"/>
              <w:adjustRightInd w:val="0"/>
              <w:spacing w:line="276" w:lineRule="auto"/>
              <w:ind w:left="0"/>
              <w:jc w:val="center"/>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t>
            </w:r>
          </w:p>
        </w:tc>
        <w:tc>
          <w:tcPr>
            <w:tcW w:w="5362" w:type="dxa"/>
          </w:tcPr>
          <w:p w14:paraId="01877642" w14:textId="77777777" w:rsidR="00C4693F" w:rsidRPr="00142B6D" w:rsidRDefault="00C4693F" w:rsidP="00142B6D">
            <w:pPr>
              <w:pStyle w:val="Akapitzlist"/>
              <w:autoSpaceDE w:val="0"/>
              <w:autoSpaceDN w:val="0"/>
              <w:adjustRightInd w:val="0"/>
              <w:spacing w:line="276" w:lineRule="auto"/>
              <w:ind w:left="0"/>
              <w:jc w:val="center"/>
              <w:rPr>
                <w:rFonts w:asciiTheme="minorHAnsi" w:eastAsia="TimesNewRomanPSMT" w:hAnsiTheme="minorHAnsi" w:cstheme="minorHAnsi"/>
                <w:color w:val="000000"/>
                <w:lang w:eastAsia="en-US"/>
              </w:rPr>
            </w:pPr>
            <w:r w:rsidRPr="00142B6D">
              <w:rPr>
                <w:rFonts w:asciiTheme="minorHAnsi" w:eastAsia="TimesNewRomanPSMT" w:hAnsiTheme="minorHAnsi" w:cstheme="minorHAnsi"/>
                <w:color w:val="000000"/>
                <w:lang w:eastAsia="en-US"/>
              </w:rPr>
              <w:t>………………………………</w:t>
            </w:r>
          </w:p>
        </w:tc>
      </w:tr>
    </w:tbl>
    <w:p w14:paraId="0BA9DB27" w14:textId="77777777" w:rsidR="00A005AD" w:rsidRPr="00142B6D" w:rsidRDefault="00A005AD" w:rsidP="00142B6D">
      <w:pPr>
        <w:tabs>
          <w:tab w:val="left" w:pos="2805"/>
        </w:tabs>
        <w:spacing w:line="276" w:lineRule="auto"/>
        <w:jc w:val="both"/>
        <w:rPr>
          <w:rFonts w:asciiTheme="minorHAnsi" w:eastAsia="TimesNewRomanPSMT" w:hAnsiTheme="minorHAnsi" w:cstheme="minorHAnsi"/>
          <w:lang w:eastAsia="en-US"/>
        </w:rPr>
      </w:pPr>
    </w:p>
    <w:sectPr w:rsidR="00A005AD" w:rsidRPr="00142B6D" w:rsidSect="008077ED">
      <w:pgSz w:w="11906" w:h="16838" w:code="9"/>
      <w:pgMar w:top="1417" w:right="550" w:bottom="1417" w:left="622" w:header="4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21C1" w14:textId="77777777" w:rsidR="00FE1801" w:rsidRDefault="00FE1801" w:rsidP="008D51B0">
      <w:r>
        <w:separator/>
      </w:r>
    </w:p>
  </w:endnote>
  <w:endnote w:type="continuationSeparator" w:id="0">
    <w:p w14:paraId="7172AC9B" w14:textId="77777777" w:rsidR="00FE1801" w:rsidRDefault="00FE1801" w:rsidP="008D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CIDFont+F1">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CB58A" w14:textId="77777777" w:rsidR="00FE1801" w:rsidRDefault="00FE1801" w:rsidP="008D51B0">
      <w:r>
        <w:separator/>
      </w:r>
    </w:p>
  </w:footnote>
  <w:footnote w:type="continuationSeparator" w:id="0">
    <w:p w14:paraId="23A3D0BE" w14:textId="77777777" w:rsidR="00FE1801" w:rsidRDefault="00FE1801" w:rsidP="008D5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99B"/>
    <w:multiLevelType w:val="multilevel"/>
    <w:tmpl w:val="3210F8A4"/>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563059"/>
    <w:multiLevelType w:val="hybridMultilevel"/>
    <w:tmpl w:val="39FE33D4"/>
    <w:lvl w:ilvl="0" w:tplc="954271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61506"/>
    <w:multiLevelType w:val="hybridMultilevel"/>
    <w:tmpl w:val="F14ECFEE"/>
    <w:lvl w:ilvl="0" w:tplc="9542717E">
      <w:start w:val="1"/>
      <w:numFmt w:val="decimal"/>
      <w:lvlText w:val="%1."/>
      <w:lvlJc w:val="left"/>
      <w:pPr>
        <w:ind w:left="720" w:hanging="360"/>
      </w:pPr>
      <w:rPr>
        <w:rFonts w:hint="default"/>
      </w:rPr>
    </w:lvl>
    <w:lvl w:ilvl="1" w:tplc="51E08CEA">
      <w:start w:val="1"/>
      <w:numFmt w:val="decimal"/>
      <w:lvlText w:val="%2."/>
      <w:lvlJc w:val="left"/>
      <w:pPr>
        <w:ind w:left="1440" w:hanging="360"/>
      </w:pPr>
      <w:rPr>
        <w:rFonts w:asciiTheme="minorHAnsi" w:hAnsiTheme="minorHAnsi" w:cstheme="minorHAnsi" w:hint="default"/>
      </w:rPr>
    </w:lvl>
    <w:lvl w:ilvl="2" w:tplc="DC64927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A01211"/>
    <w:multiLevelType w:val="hybridMultilevel"/>
    <w:tmpl w:val="40324F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483F3C"/>
    <w:multiLevelType w:val="hybridMultilevel"/>
    <w:tmpl w:val="21621CCA"/>
    <w:lvl w:ilvl="0" w:tplc="296A2564">
      <w:start w:val="1"/>
      <w:numFmt w:val="decimal"/>
      <w:lvlText w:val="%1."/>
      <w:lvlJc w:val="left"/>
      <w:pPr>
        <w:ind w:left="1080" w:hanging="360"/>
      </w:pPr>
      <w:rPr>
        <w:rFonts w:ascii="Calibri" w:hAnsi="Calibri" w:hint="default"/>
        <w:b w:val="0"/>
        <w:i w:val="0"/>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9FC463B"/>
    <w:multiLevelType w:val="multilevel"/>
    <w:tmpl w:val="3092E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1E7C47"/>
    <w:multiLevelType w:val="hybridMultilevel"/>
    <w:tmpl w:val="B4606C4E"/>
    <w:lvl w:ilvl="0" w:tplc="8EE442D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DD0F7E"/>
    <w:multiLevelType w:val="multilevel"/>
    <w:tmpl w:val="2F72A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260B02"/>
    <w:multiLevelType w:val="hybridMultilevel"/>
    <w:tmpl w:val="D16CA7B4"/>
    <w:lvl w:ilvl="0" w:tplc="47145450">
      <w:start w:val="1"/>
      <w:numFmt w:val="decimal"/>
      <w:lvlText w:val="%1)"/>
      <w:lvlJc w:val="left"/>
      <w:pPr>
        <w:ind w:left="720" w:hanging="360"/>
      </w:pPr>
      <w:rPr>
        <w:rFonts w:ascii="Calibri" w:hAnsi="Calibri" w:cs="Calibri" w:hint="default"/>
        <w:b w:val="0"/>
        <w:bCs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E2C38"/>
    <w:multiLevelType w:val="multilevel"/>
    <w:tmpl w:val="2F7C0A1C"/>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2F7BAD"/>
    <w:multiLevelType w:val="hybridMultilevel"/>
    <w:tmpl w:val="8E608A40"/>
    <w:lvl w:ilvl="0" w:tplc="14E044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C9735D"/>
    <w:multiLevelType w:val="hybridMultilevel"/>
    <w:tmpl w:val="F19A34A8"/>
    <w:lvl w:ilvl="0" w:tplc="C038BB76">
      <w:start w:val="1"/>
      <w:numFmt w:val="decimal"/>
      <w:lvlText w:val="%1)"/>
      <w:lvlJc w:val="left"/>
      <w:pPr>
        <w:ind w:left="720" w:hanging="360"/>
      </w:pPr>
      <w:rPr>
        <w:rFonts w:ascii="Calibri" w:hAnsi="Calibri" w:hint="default"/>
        <w:b w:val="0"/>
        <w:i w:val="0"/>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1E35B4"/>
    <w:multiLevelType w:val="multilevel"/>
    <w:tmpl w:val="E250A0FE"/>
    <w:lvl w:ilvl="0">
      <w:start w:val="1"/>
      <w:numFmt w:val="decimal"/>
      <w:lvlText w:val="%1."/>
      <w:lvlJc w:val="left"/>
      <w:pPr>
        <w:ind w:left="357" w:hanging="357"/>
      </w:pPr>
      <w:rPr>
        <w:rFonts w:hint="default"/>
        <w:b w:val="0"/>
        <w:bCs/>
      </w:rPr>
    </w:lvl>
    <w:lvl w:ilvl="1">
      <w:start w:val="1"/>
      <w:numFmt w:val="decimal"/>
      <w:lvlText w:val="%1.%2."/>
      <w:lvlJc w:val="left"/>
      <w:pPr>
        <w:ind w:left="924" w:hanging="357"/>
      </w:pPr>
      <w:rPr>
        <w:rFonts w:hint="default"/>
        <w:b w:val="0"/>
        <w:bCs/>
      </w:rPr>
    </w:lvl>
    <w:lvl w:ilvl="2">
      <w:start w:val="1"/>
      <w:numFmt w:val="decimal"/>
      <w:lvlText w:val="%1.%2.%3."/>
      <w:lvlJc w:val="left"/>
      <w:pPr>
        <w:ind w:left="1491" w:hanging="357"/>
      </w:pPr>
      <w:rPr>
        <w:rFonts w:hint="default"/>
        <w:b w:val="0"/>
        <w:bCs/>
      </w:rPr>
    </w:lvl>
    <w:lvl w:ilvl="3">
      <w:start w:val="1"/>
      <w:numFmt w:val="decimal"/>
      <w:lvlText w:val="%1.%2.%3.%4."/>
      <w:lvlJc w:val="left"/>
      <w:pPr>
        <w:ind w:left="2058" w:hanging="357"/>
      </w:pPr>
      <w:rPr>
        <w:rFonts w:hint="default"/>
      </w:rPr>
    </w:lvl>
    <w:lvl w:ilvl="4">
      <w:start w:val="1"/>
      <w:numFmt w:val="decimal"/>
      <w:lvlText w:val="%1.%2.%3.%4.%5."/>
      <w:lvlJc w:val="left"/>
      <w:pPr>
        <w:ind w:left="2625" w:hanging="357"/>
      </w:pPr>
      <w:rPr>
        <w:rFonts w:hint="default"/>
      </w:rPr>
    </w:lvl>
    <w:lvl w:ilvl="5">
      <w:start w:val="1"/>
      <w:numFmt w:val="decimal"/>
      <w:lvlText w:val="%1.%2.%3.%4.%5.%6."/>
      <w:lvlJc w:val="left"/>
      <w:pPr>
        <w:ind w:left="3192" w:hanging="357"/>
      </w:pPr>
      <w:rPr>
        <w:rFonts w:hint="default"/>
      </w:rPr>
    </w:lvl>
    <w:lvl w:ilvl="6">
      <w:start w:val="1"/>
      <w:numFmt w:val="decimal"/>
      <w:lvlText w:val="%1.%2.%3.%4.%5.%6.%7."/>
      <w:lvlJc w:val="left"/>
      <w:pPr>
        <w:ind w:left="3759" w:hanging="357"/>
      </w:pPr>
      <w:rPr>
        <w:rFonts w:hint="default"/>
      </w:rPr>
    </w:lvl>
    <w:lvl w:ilvl="7">
      <w:start w:val="1"/>
      <w:numFmt w:val="decimal"/>
      <w:lvlText w:val="%1.%2.%3.%4.%5.%6.%7.%8."/>
      <w:lvlJc w:val="left"/>
      <w:pPr>
        <w:ind w:left="4326" w:hanging="357"/>
      </w:pPr>
      <w:rPr>
        <w:rFonts w:hint="default"/>
      </w:rPr>
    </w:lvl>
    <w:lvl w:ilvl="8">
      <w:start w:val="1"/>
      <w:numFmt w:val="decimal"/>
      <w:lvlText w:val="%1.%2.%3.%4.%5.%6.%7.%8.%9."/>
      <w:lvlJc w:val="left"/>
      <w:pPr>
        <w:ind w:left="4893" w:hanging="357"/>
      </w:pPr>
      <w:rPr>
        <w:rFonts w:hint="default"/>
      </w:rPr>
    </w:lvl>
  </w:abstractNum>
  <w:abstractNum w:abstractNumId="13" w15:restartNumberingAfterBreak="0">
    <w:nsid w:val="162B336E"/>
    <w:multiLevelType w:val="hybridMultilevel"/>
    <w:tmpl w:val="939C65E8"/>
    <w:lvl w:ilvl="0" w:tplc="31701AD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9749FC"/>
    <w:multiLevelType w:val="multilevel"/>
    <w:tmpl w:val="2A08E28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AA3267F"/>
    <w:multiLevelType w:val="multilevel"/>
    <w:tmpl w:val="17E4E218"/>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B314A60"/>
    <w:multiLevelType w:val="hybridMultilevel"/>
    <w:tmpl w:val="21F621DE"/>
    <w:lvl w:ilvl="0" w:tplc="3EBC0072">
      <w:start w:val="1"/>
      <w:numFmt w:val="decimal"/>
      <w:lvlText w:val="%1)"/>
      <w:lvlJc w:val="left"/>
      <w:pPr>
        <w:ind w:left="720" w:hanging="360"/>
      </w:pPr>
      <w:rPr>
        <w:rFonts w:hint="default"/>
      </w:rPr>
    </w:lvl>
    <w:lvl w:ilvl="1" w:tplc="C940447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A838AE"/>
    <w:multiLevelType w:val="hybridMultilevel"/>
    <w:tmpl w:val="07324B80"/>
    <w:lvl w:ilvl="0" w:tplc="3EBC00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532B2A"/>
    <w:multiLevelType w:val="multilevel"/>
    <w:tmpl w:val="006C8A0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080" w:hanging="360"/>
      </w:pPr>
      <w:rPr>
        <w:rFonts w:ascii="Calibri" w:hAnsi="Calibri" w:hint="default"/>
        <w:b w:val="0"/>
        <w:i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2D914B7"/>
    <w:multiLevelType w:val="hybridMultilevel"/>
    <w:tmpl w:val="BDA2734E"/>
    <w:lvl w:ilvl="0" w:tplc="31701ADA">
      <w:start w:val="1"/>
      <w:numFmt w:val="bullet"/>
      <w:lvlText w:val=""/>
      <w:lvlJc w:val="left"/>
      <w:pPr>
        <w:ind w:left="720" w:hanging="360"/>
      </w:pPr>
      <w:rPr>
        <w:rFonts w:ascii="Symbol" w:hAnsi="Symbol" w:hint="default"/>
      </w:rPr>
    </w:lvl>
    <w:lvl w:ilvl="1" w:tplc="C940447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110E13"/>
    <w:multiLevelType w:val="hybridMultilevel"/>
    <w:tmpl w:val="42AC4D3E"/>
    <w:lvl w:ilvl="0" w:tplc="31701ADA">
      <w:start w:val="1"/>
      <w:numFmt w:val="bullet"/>
      <w:lvlText w:val=""/>
      <w:lvlJc w:val="left"/>
      <w:pPr>
        <w:ind w:left="720" w:hanging="360"/>
      </w:pPr>
      <w:rPr>
        <w:rFonts w:ascii="Symbol" w:hAnsi="Symbol" w:hint="default"/>
      </w:rPr>
    </w:lvl>
    <w:lvl w:ilvl="1" w:tplc="C940447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235113"/>
    <w:multiLevelType w:val="multilevel"/>
    <w:tmpl w:val="A620BC90"/>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2D3C56"/>
    <w:multiLevelType w:val="hybridMultilevel"/>
    <w:tmpl w:val="8424E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6B176B"/>
    <w:multiLevelType w:val="hybridMultilevel"/>
    <w:tmpl w:val="0102F22C"/>
    <w:lvl w:ilvl="0" w:tplc="04CA30DA">
      <w:start w:val="1"/>
      <w:numFmt w:val="decimal"/>
      <w:lvlText w:val="%1."/>
      <w:lvlJc w:val="left"/>
      <w:pPr>
        <w:ind w:left="726" w:hanging="369"/>
      </w:pPr>
      <w:rPr>
        <w:rFonts w:hint="default"/>
      </w:rPr>
    </w:lvl>
    <w:lvl w:ilvl="1" w:tplc="96F6C632">
      <w:start w:val="1"/>
      <w:numFmt w:val="decimal"/>
      <w:suff w:val="space"/>
      <w:lvlText w:val="%2)"/>
      <w:lvlJc w:val="left"/>
      <w:pPr>
        <w:ind w:left="567"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91304C"/>
    <w:multiLevelType w:val="hybridMultilevel"/>
    <w:tmpl w:val="8C5ACD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6077A8"/>
    <w:multiLevelType w:val="hybridMultilevel"/>
    <w:tmpl w:val="5D9815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81585D"/>
    <w:multiLevelType w:val="hybridMultilevel"/>
    <w:tmpl w:val="BEEAC246"/>
    <w:lvl w:ilvl="0" w:tplc="69CE7D76">
      <w:start w:val="1"/>
      <w:numFmt w:val="decimal"/>
      <w:suff w:val="space"/>
      <w:lvlText w:val="%1."/>
      <w:lvlJc w:val="left"/>
      <w:pPr>
        <w:ind w:left="0" w:firstLine="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B22779E"/>
    <w:multiLevelType w:val="multilevel"/>
    <w:tmpl w:val="5C2A3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B440BD0"/>
    <w:multiLevelType w:val="hybridMultilevel"/>
    <w:tmpl w:val="92C8A97C"/>
    <w:lvl w:ilvl="0" w:tplc="3EBC00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AC0BA1"/>
    <w:multiLevelType w:val="hybridMultilevel"/>
    <w:tmpl w:val="A0823EC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567E1B"/>
    <w:multiLevelType w:val="multilevel"/>
    <w:tmpl w:val="48CE802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080" w:hanging="360"/>
      </w:pPr>
      <w:rPr>
        <w:rFonts w:ascii="Calibri" w:hAnsi="Calibri" w:hint="default"/>
        <w:b w:val="0"/>
        <w:i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0FE2ABD"/>
    <w:multiLevelType w:val="hybridMultilevel"/>
    <w:tmpl w:val="A2261516"/>
    <w:lvl w:ilvl="0" w:tplc="DC64927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7D2E0D"/>
    <w:multiLevelType w:val="hybridMultilevel"/>
    <w:tmpl w:val="E0166018"/>
    <w:lvl w:ilvl="0" w:tplc="689C9A10">
      <w:start w:val="1"/>
      <w:numFmt w:val="bullet"/>
      <w:lvlText w:val=""/>
      <w:lvlJc w:val="left"/>
      <w:pPr>
        <w:ind w:left="1080" w:hanging="360"/>
      </w:pPr>
      <w:rPr>
        <w:rFonts w:ascii="Symbol" w:hAnsi="Symbol" w:hint="default"/>
        <w:b w:val="0"/>
        <w:i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32981BE2"/>
    <w:multiLevelType w:val="hybridMultilevel"/>
    <w:tmpl w:val="CBE0E406"/>
    <w:lvl w:ilvl="0" w:tplc="DC649278">
      <w:start w:val="1"/>
      <w:numFmt w:val="lowerLetter"/>
      <w:lvlText w:val="%1)"/>
      <w:lvlJc w:val="left"/>
      <w:pPr>
        <w:ind w:left="720" w:hanging="360"/>
      </w:pPr>
      <w:rPr>
        <w:rFonts w:hint="default"/>
      </w:rPr>
    </w:lvl>
    <w:lvl w:ilvl="1" w:tplc="C940447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45847C7"/>
    <w:multiLevelType w:val="multilevel"/>
    <w:tmpl w:val="BBF2B3F6"/>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6F4736B"/>
    <w:multiLevelType w:val="hybridMultilevel"/>
    <w:tmpl w:val="1220B18E"/>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7237CD7"/>
    <w:multiLevelType w:val="multilevel"/>
    <w:tmpl w:val="4F247C6C"/>
    <w:lvl w:ilvl="0">
      <w:start w:val="1"/>
      <w:numFmt w:val="decimal"/>
      <w:lvlText w:val="%1."/>
      <w:lvlJc w:val="left"/>
      <w:pPr>
        <w:ind w:left="360" w:hanging="360"/>
      </w:pPr>
      <w:rPr>
        <w:rFonts w:hint="default"/>
        <w:sz w:val="22"/>
        <w:szCs w:val="22"/>
      </w:rPr>
    </w:lvl>
    <w:lvl w:ilvl="1">
      <w:start w:val="1"/>
      <w:numFmt w:val="decimal"/>
      <w:lvlText w:val="%2)"/>
      <w:lvlJc w:val="left"/>
      <w:pPr>
        <w:ind w:left="720" w:hanging="360"/>
      </w:pPr>
      <w:rPr>
        <w:rFonts w:ascii="Calibri" w:hAnsi="Calibri"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A0E69F9"/>
    <w:multiLevelType w:val="hybridMultilevel"/>
    <w:tmpl w:val="776624AE"/>
    <w:lvl w:ilvl="0" w:tplc="04CA30DA">
      <w:start w:val="1"/>
      <w:numFmt w:val="decimal"/>
      <w:lvlText w:val="%1."/>
      <w:lvlJc w:val="left"/>
      <w:pPr>
        <w:ind w:left="726" w:hanging="369"/>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F690E"/>
    <w:multiLevelType w:val="multilevel"/>
    <w:tmpl w:val="F8BE3B8C"/>
    <w:lvl w:ilvl="0">
      <w:start w:val="19"/>
      <w:numFmt w:val="upperRoman"/>
      <w:pStyle w:val="Nagwek1"/>
      <w:lvlText w:val="%1."/>
      <w:lvlJc w:val="left"/>
      <w:pPr>
        <w:ind w:left="0" w:firstLine="0"/>
      </w:pPr>
      <w:rPr>
        <w:rFonts w:ascii="Times New Roman" w:hAnsi="Times New Roman" w:cs="Times New Roman"/>
        <w:color w:val="000000"/>
        <w:sz w:val="22"/>
        <w:szCs w:val="24"/>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9" w15:restartNumberingAfterBreak="0">
    <w:nsid w:val="3D286CAC"/>
    <w:multiLevelType w:val="hybridMultilevel"/>
    <w:tmpl w:val="9EBADA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09B43FF"/>
    <w:multiLevelType w:val="hybridMultilevel"/>
    <w:tmpl w:val="A21A4CE8"/>
    <w:lvl w:ilvl="0" w:tplc="3AF0889C">
      <w:start w:val="1"/>
      <w:numFmt w:val="decimal"/>
      <w:lvlText w:val="%1)"/>
      <w:lvlJc w:val="left"/>
      <w:pPr>
        <w:ind w:left="1080" w:hanging="360"/>
      </w:pPr>
      <w:rPr>
        <w:rFonts w:ascii="Calibri" w:hAnsi="Calibri" w:hint="default"/>
        <w:b w:val="0"/>
        <w:i w:val="0"/>
        <w:sz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432F287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71E7BA2"/>
    <w:multiLevelType w:val="hybridMultilevel"/>
    <w:tmpl w:val="FC8AE260"/>
    <w:lvl w:ilvl="0" w:tplc="25ACA676">
      <w:start w:val="1"/>
      <w:numFmt w:val="bullet"/>
      <w:lvlText w:val=""/>
      <w:lvlJc w:val="left"/>
      <w:pPr>
        <w:ind w:left="1668" w:hanging="360"/>
      </w:pPr>
      <w:rPr>
        <w:rFonts w:ascii="Symbol" w:hAnsi="Symbol" w:hint="default"/>
        <w:color w:val="auto"/>
      </w:rPr>
    </w:lvl>
    <w:lvl w:ilvl="1" w:tplc="04150003" w:tentative="1">
      <w:start w:val="1"/>
      <w:numFmt w:val="bullet"/>
      <w:lvlText w:val="o"/>
      <w:lvlJc w:val="left"/>
      <w:pPr>
        <w:ind w:left="2388" w:hanging="360"/>
      </w:pPr>
      <w:rPr>
        <w:rFonts w:ascii="Courier New" w:hAnsi="Courier New" w:cs="Courier New" w:hint="default"/>
      </w:rPr>
    </w:lvl>
    <w:lvl w:ilvl="2" w:tplc="04150005" w:tentative="1">
      <w:start w:val="1"/>
      <w:numFmt w:val="bullet"/>
      <w:lvlText w:val=""/>
      <w:lvlJc w:val="left"/>
      <w:pPr>
        <w:ind w:left="3108" w:hanging="360"/>
      </w:pPr>
      <w:rPr>
        <w:rFonts w:ascii="Wingdings" w:hAnsi="Wingdings" w:hint="default"/>
      </w:rPr>
    </w:lvl>
    <w:lvl w:ilvl="3" w:tplc="04150001" w:tentative="1">
      <w:start w:val="1"/>
      <w:numFmt w:val="bullet"/>
      <w:lvlText w:val=""/>
      <w:lvlJc w:val="left"/>
      <w:pPr>
        <w:ind w:left="3828" w:hanging="360"/>
      </w:pPr>
      <w:rPr>
        <w:rFonts w:ascii="Symbol" w:hAnsi="Symbol" w:hint="default"/>
      </w:rPr>
    </w:lvl>
    <w:lvl w:ilvl="4" w:tplc="04150003" w:tentative="1">
      <w:start w:val="1"/>
      <w:numFmt w:val="bullet"/>
      <w:lvlText w:val="o"/>
      <w:lvlJc w:val="left"/>
      <w:pPr>
        <w:ind w:left="4548" w:hanging="360"/>
      </w:pPr>
      <w:rPr>
        <w:rFonts w:ascii="Courier New" w:hAnsi="Courier New" w:cs="Courier New" w:hint="default"/>
      </w:rPr>
    </w:lvl>
    <w:lvl w:ilvl="5" w:tplc="04150005" w:tentative="1">
      <w:start w:val="1"/>
      <w:numFmt w:val="bullet"/>
      <w:lvlText w:val=""/>
      <w:lvlJc w:val="left"/>
      <w:pPr>
        <w:ind w:left="5268" w:hanging="360"/>
      </w:pPr>
      <w:rPr>
        <w:rFonts w:ascii="Wingdings" w:hAnsi="Wingdings" w:hint="default"/>
      </w:rPr>
    </w:lvl>
    <w:lvl w:ilvl="6" w:tplc="04150001" w:tentative="1">
      <w:start w:val="1"/>
      <w:numFmt w:val="bullet"/>
      <w:lvlText w:val=""/>
      <w:lvlJc w:val="left"/>
      <w:pPr>
        <w:ind w:left="5988" w:hanging="360"/>
      </w:pPr>
      <w:rPr>
        <w:rFonts w:ascii="Symbol" w:hAnsi="Symbol" w:hint="default"/>
      </w:rPr>
    </w:lvl>
    <w:lvl w:ilvl="7" w:tplc="04150003" w:tentative="1">
      <w:start w:val="1"/>
      <w:numFmt w:val="bullet"/>
      <w:lvlText w:val="o"/>
      <w:lvlJc w:val="left"/>
      <w:pPr>
        <w:ind w:left="6708" w:hanging="360"/>
      </w:pPr>
      <w:rPr>
        <w:rFonts w:ascii="Courier New" w:hAnsi="Courier New" w:cs="Courier New" w:hint="default"/>
      </w:rPr>
    </w:lvl>
    <w:lvl w:ilvl="8" w:tplc="04150005" w:tentative="1">
      <w:start w:val="1"/>
      <w:numFmt w:val="bullet"/>
      <w:lvlText w:val=""/>
      <w:lvlJc w:val="left"/>
      <w:pPr>
        <w:ind w:left="7428" w:hanging="360"/>
      </w:pPr>
      <w:rPr>
        <w:rFonts w:ascii="Wingdings" w:hAnsi="Wingdings" w:hint="default"/>
      </w:rPr>
    </w:lvl>
  </w:abstractNum>
  <w:abstractNum w:abstractNumId="43" w15:restartNumberingAfterBreak="0">
    <w:nsid w:val="476C431E"/>
    <w:multiLevelType w:val="hybridMultilevel"/>
    <w:tmpl w:val="38FCA494"/>
    <w:lvl w:ilvl="0" w:tplc="37983102">
      <w:start w:val="1"/>
      <w:numFmt w:val="decimal"/>
      <w:lvlText w:val="%1)"/>
      <w:lvlJc w:val="left"/>
      <w:pPr>
        <w:ind w:left="1080" w:hanging="360"/>
      </w:pPr>
      <w:rPr>
        <w:rFonts w:ascii="Calibri" w:hAnsi="Calibri" w:hint="default"/>
        <w:b w:val="0"/>
        <w:i w:val="0"/>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4A3D53DB"/>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ADA5B3C"/>
    <w:multiLevelType w:val="multilevel"/>
    <w:tmpl w:val="67B60B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080" w:hanging="360"/>
      </w:pPr>
      <w:rPr>
        <w:rFonts w:ascii="Calibri" w:hAnsi="Calibri" w:hint="default"/>
        <w:b w:val="0"/>
        <w:i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B263AA8"/>
    <w:multiLevelType w:val="hybridMultilevel"/>
    <w:tmpl w:val="2A625C0A"/>
    <w:lvl w:ilvl="0" w:tplc="4FB2D9C0">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520AD0"/>
    <w:multiLevelType w:val="multilevel"/>
    <w:tmpl w:val="E612F1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080" w:hanging="360"/>
      </w:pPr>
      <w:rPr>
        <w:rFonts w:ascii="Calibri" w:hAnsi="Calibri" w:hint="default"/>
        <w:b w:val="0"/>
        <w:i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E026521"/>
    <w:multiLevelType w:val="hybridMultilevel"/>
    <w:tmpl w:val="C30C5366"/>
    <w:lvl w:ilvl="0" w:tplc="3EBC007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03195A"/>
    <w:multiLevelType w:val="multilevel"/>
    <w:tmpl w:val="A37AEA6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EDB69FD"/>
    <w:multiLevelType w:val="hybridMultilevel"/>
    <w:tmpl w:val="78D62458"/>
    <w:lvl w:ilvl="0" w:tplc="9542717E">
      <w:start w:val="1"/>
      <w:numFmt w:val="decimal"/>
      <w:lvlText w:val="%1."/>
      <w:lvlJc w:val="left"/>
      <w:pPr>
        <w:ind w:left="720" w:hanging="360"/>
      </w:pPr>
      <w:rPr>
        <w:rFonts w:hint="default"/>
      </w:rPr>
    </w:lvl>
    <w:lvl w:ilvl="1" w:tplc="E0781D3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F0C36C2"/>
    <w:multiLevelType w:val="hybridMultilevel"/>
    <w:tmpl w:val="C6400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FB16D4E"/>
    <w:multiLevelType w:val="multilevel"/>
    <w:tmpl w:val="EFE60AFE"/>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hAnsiTheme="minorHAnsi" w:cstheme="minorHAnsi"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FE24FDD"/>
    <w:multiLevelType w:val="hybridMultilevel"/>
    <w:tmpl w:val="73109998"/>
    <w:lvl w:ilvl="0" w:tplc="6B0ACB28">
      <w:start w:val="1"/>
      <w:numFmt w:val="bullet"/>
      <w:suff w:val="space"/>
      <w:lvlText w:val=""/>
      <w:lvlJc w:val="left"/>
      <w:pPr>
        <w:ind w:left="473" w:hanging="113"/>
      </w:pPr>
      <w:rPr>
        <w:rFonts w:ascii="Symbol" w:hAnsi="Symbol" w:hint="default"/>
      </w:rPr>
    </w:lvl>
    <w:lvl w:ilvl="1" w:tplc="04150003" w:tentative="1">
      <w:start w:val="1"/>
      <w:numFmt w:val="bullet"/>
      <w:lvlText w:val="o"/>
      <w:lvlJc w:val="left"/>
      <w:pPr>
        <w:ind w:left="2086" w:hanging="360"/>
      </w:pPr>
      <w:rPr>
        <w:rFonts w:ascii="Courier New" w:hAnsi="Courier New" w:cs="Courier New" w:hint="default"/>
      </w:rPr>
    </w:lvl>
    <w:lvl w:ilvl="2" w:tplc="04150005" w:tentative="1">
      <w:start w:val="1"/>
      <w:numFmt w:val="bullet"/>
      <w:lvlText w:val=""/>
      <w:lvlJc w:val="left"/>
      <w:pPr>
        <w:ind w:left="2806" w:hanging="360"/>
      </w:pPr>
      <w:rPr>
        <w:rFonts w:ascii="Wingdings" w:hAnsi="Wingdings" w:hint="default"/>
      </w:rPr>
    </w:lvl>
    <w:lvl w:ilvl="3" w:tplc="04150001" w:tentative="1">
      <w:start w:val="1"/>
      <w:numFmt w:val="bullet"/>
      <w:lvlText w:val=""/>
      <w:lvlJc w:val="left"/>
      <w:pPr>
        <w:ind w:left="3526" w:hanging="360"/>
      </w:pPr>
      <w:rPr>
        <w:rFonts w:ascii="Symbol" w:hAnsi="Symbol" w:hint="default"/>
      </w:rPr>
    </w:lvl>
    <w:lvl w:ilvl="4" w:tplc="04150003" w:tentative="1">
      <w:start w:val="1"/>
      <w:numFmt w:val="bullet"/>
      <w:lvlText w:val="o"/>
      <w:lvlJc w:val="left"/>
      <w:pPr>
        <w:ind w:left="4246" w:hanging="360"/>
      </w:pPr>
      <w:rPr>
        <w:rFonts w:ascii="Courier New" w:hAnsi="Courier New" w:cs="Courier New" w:hint="default"/>
      </w:rPr>
    </w:lvl>
    <w:lvl w:ilvl="5" w:tplc="04150005" w:tentative="1">
      <w:start w:val="1"/>
      <w:numFmt w:val="bullet"/>
      <w:lvlText w:val=""/>
      <w:lvlJc w:val="left"/>
      <w:pPr>
        <w:ind w:left="4966" w:hanging="360"/>
      </w:pPr>
      <w:rPr>
        <w:rFonts w:ascii="Wingdings" w:hAnsi="Wingdings" w:hint="default"/>
      </w:rPr>
    </w:lvl>
    <w:lvl w:ilvl="6" w:tplc="04150001" w:tentative="1">
      <w:start w:val="1"/>
      <w:numFmt w:val="bullet"/>
      <w:lvlText w:val=""/>
      <w:lvlJc w:val="left"/>
      <w:pPr>
        <w:ind w:left="5686" w:hanging="360"/>
      </w:pPr>
      <w:rPr>
        <w:rFonts w:ascii="Symbol" w:hAnsi="Symbol" w:hint="default"/>
      </w:rPr>
    </w:lvl>
    <w:lvl w:ilvl="7" w:tplc="04150003" w:tentative="1">
      <w:start w:val="1"/>
      <w:numFmt w:val="bullet"/>
      <w:lvlText w:val="o"/>
      <w:lvlJc w:val="left"/>
      <w:pPr>
        <w:ind w:left="6406" w:hanging="360"/>
      </w:pPr>
      <w:rPr>
        <w:rFonts w:ascii="Courier New" w:hAnsi="Courier New" w:cs="Courier New" w:hint="default"/>
      </w:rPr>
    </w:lvl>
    <w:lvl w:ilvl="8" w:tplc="04150005" w:tentative="1">
      <w:start w:val="1"/>
      <w:numFmt w:val="bullet"/>
      <w:lvlText w:val=""/>
      <w:lvlJc w:val="left"/>
      <w:pPr>
        <w:ind w:left="7126" w:hanging="360"/>
      </w:pPr>
      <w:rPr>
        <w:rFonts w:ascii="Wingdings" w:hAnsi="Wingdings" w:hint="default"/>
      </w:rPr>
    </w:lvl>
  </w:abstractNum>
  <w:abstractNum w:abstractNumId="54" w15:restartNumberingAfterBreak="0">
    <w:nsid w:val="55EA318D"/>
    <w:multiLevelType w:val="hybridMultilevel"/>
    <w:tmpl w:val="4E301F30"/>
    <w:lvl w:ilvl="0" w:tplc="04150017">
      <w:start w:val="1"/>
      <w:numFmt w:val="lowerLetter"/>
      <w:lvlText w:val="%1)"/>
      <w:lvlJc w:val="left"/>
      <w:pPr>
        <w:ind w:left="720" w:hanging="360"/>
      </w:pPr>
      <w:rPr>
        <w:rFonts w:hint="default"/>
      </w:rPr>
    </w:lvl>
    <w:lvl w:ilvl="1" w:tplc="C940447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5F42ED4"/>
    <w:multiLevelType w:val="hybridMultilevel"/>
    <w:tmpl w:val="A3E4DF1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95E2D0D"/>
    <w:multiLevelType w:val="hybridMultilevel"/>
    <w:tmpl w:val="D74C0F1A"/>
    <w:lvl w:ilvl="0" w:tplc="C7AE0C26">
      <w:start w:val="1"/>
      <w:numFmt w:val="decimal"/>
      <w:lvlText w:val="%1)"/>
      <w:lvlJc w:val="left"/>
      <w:pPr>
        <w:ind w:left="1495" w:hanging="360"/>
      </w:pPr>
      <w:rPr>
        <w:rFonts w:hint="default"/>
        <w:b w:val="0"/>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57" w15:restartNumberingAfterBreak="0">
    <w:nsid w:val="59A019A8"/>
    <w:multiLevelType w:val="hybridMultilevel"/>
    <w:tmpl w:val="CC44E7EA"/>
    <w:lvl w:ilvl="0" w:tplc="04CA30DA">
      <w:start w:val="1"/>
      <w:numFmt w:val="decimal"/>
      <w:lvlText w:val="%1."/>
      <w:lvlJc w:val="left"/>
      <w:pPr>
        <w:ind w:left="726" w:hanging="369"/>
      </w:pPr>
      <w:rPr>
        <w:rFonts w:hint="default"/>
      </w:rPr>
    </w:lvl>
    <w:lvl w:ilvl="1" w:tplc="3EBC0072">
      <w:start w:val="1"/>
      <w:numFmt w:val="decimal"/>
      <w:lvlText w:val="%2)"/>
      <w:lvlJc w:val="left"/>
      <w:pPr>
        <w:ind w:left="149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A082DB5"/>
    <w:multiLevelType w:val="multilevel"/>
    <w:tmpl w:val="72768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A647748"/>
    <w:multiLevelType w:val="hybridMultilevel"/>
    <w:tmpl w:val="A252929C"/>
    <w:lvl w:ilvl="0" w:tplc="3EBC00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C23054D"/>
    <w:multiLevelType w:val="hybridMultilevel"/>
    <w:tmpl w:val="EE362024"/>
    <w:lvl w:ilvl="0" w:tplc="69382364">
      <w:start w:val="1"/>
      <w:numFmt w:val="decimal"/>
      <w:lvlText w:val="%1)"/>
      <w:lvlJc w:val="left"/>
      <w:pPr>
        <w:ind w:left="720" w:hanging="360"/>
      </w:pPr>
      <w:rPr>
        <w:rFonts w:ascii="Calibri" w:hAnsi="Calibri" w:hint="default"/>
        <w:b w:val="0"/>
        <w:i w:val="0"/>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CCC3C18"/>
    <w:multiLevelType w:val="multilevel"/>
    <w:tmpl w:val="1DAE0862"/>
    <w:lvl w:ilvl="0">
      <w:start w:val="1"/>
      <w:numFmt w:val="decimal"/>
      <w:lvlText w:val="%1."/>
      <w:lvlJc w:val="left"/>
      <w:pPr>
        <w:ind w:left="360" w:hanging="360"/>
      </w:pPr>
      <w:rPr>
        <w:rFonts w:hint="default"/>
        <w:sz w:val="20"/>
        <w:szCs w:val="2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28B3613"/>
    <w:multiLevelType w:val="multilevel"/>
    <w:tmpl w:val="C4FA2FB8"/>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2E52AF7"/>
    <w:multiLevelType w:val="multilevel"/>
    <w:tmpl w:val="E042EE52"/>
    <w:lvl w:ilvl="0">
      <w:start w:val="1"/>
      <w:numFmt w:val="decimal"/>
      <w:lvlText w:val="%1."/>
      <w:lvlJc w:val="left"/>
      <w:pPr>
        <w:ind w:left="357" w:hanging="357"/>
      </w:pPr>
      <w:rPr>
        <w:rFonts w:hint="default"/>
        <w:b w:val="0"/>
        <w:bCs/>
      </w:rPr>
    </w:lvl>
    <w:lvl w:ilvl="1">
      <w:start w:val="1"/>
      <w:numFmt w:val="decimal"/>
      <w:lvlText w:val="%1.%2."/>
      <w:lvlJc w:val="left"/>
      <w:pPr>
        <w:ind w:left="924" w:hanging="357"/>
      </w:pPr>
      <w:rPr>
        <w:rFonts w:hint="default"/>
        <w:b w:val="0"/>
        <w:bCs/>
      </w:rPr>
    </w:lvl>
    <w:lvl w:ilvl="2">
      <w:start w:val="1"/>
      <w:numFmt w:val="lowerLetter"/>
      <w:lvlText w:val="%3)"/>
      <w:lvlJc w:val="left"/>
      <w:pPr>
        <w:tabs>
          <w:tab w:val="num" w:pos="1491"/>
        </w:tabs>
        <w:ind w:left="1494" w:hanging="360"/>
      </w:pPr>
      <w:rPr>
        <w:rFonts w:hint="default"/>
      </w:rPr>
    </w:lvl>
    <w:lvl w:ilvl="3">
      <w:start w:val="1"/>
      <w:numFmt w:val="decimal"/>
      <w:lvlText w:val="%1.%2.%3.%4."/>
      <w:lvlJc w:val="left"/>
      <w:pPr>
        <w:ind w:left="2058" w:hanging="357"/>
      </w:pPr>
      <w:rPr>
        <w:rFonts w:hint="default"/>
      </w:rPr>
    </w:lvl>
    <w:lvl w:ilvl="4">
      <w:start w:val="1"/>
      <w:numFmt w:val="decimal"/>
      <w:lvlText w:val="%1.%2.%3.%4.%5."/>
      <w:lvlJc w:val="left"/>
      <w:pPr>
        <w:ind w:left="2625" w:hanging="357"/>
      </w:pPr>
      <w:rPr>
        <w:rFonts w:hint="default"/>
      </w:rPr>
    </w:lvl>
    <w:lvl w:ilvl="5">
      <w:start w:val="1"/>
      <w:numFmt w:val="decimal"/>
      <w:lvlText w:val="%1.%2.%3.%4.%5.%6."/>
      <w:lvlJc w:val="left"/>
      <w:pPr>
        <w:ind w:left="3192" w:hanging="357"/>
      </w:pPr>
      <w:rPr>
        <w:rFonts w:hint="default"/>
      </w:rPr>
    </w:lvl>
    <w:lvl w:ilvl="6">
      <w:start w:val="1"/>
      <w:numFmt w:val="decimal"/>
      <w:lvlText w:val="%1.%2.%3.%4.%5.%6.%7."/>
      <w:lvlJc w:val="left"/>
      <w:pPr>
        <w:ind w:left="3759" w:hanging="357"/>
      </w:pPr>
      <w:rPr>
        <w:rFonts w:hint="default"/>
      </w:rPr>
    </w:lvl>
    <w:lvl w:ilvl="7">
      <w:start w:val="1"/>
      <w:numFmt w:val="decimal"/>
      <w:lvlText w:val="%1.%2.%3.%4.%5.%6.%7.%8."/>
      <w:lvlJc w:val="left"/>
      <w:pPr>
        <w:ind w:left="4326" w:hanging="357"/>
      </w:pPr>
      <w:rPr>
        <w:rFonts w:hint="default"/>
      </w:rPr>
    </w:lvl>
    <w:lvl w:ilvl="8">
      <w:start w:val="1"/>
      <w:numFmt w:val="decimal"/>
      <w:lvlText w:val="%1.%2.%3.%4.%5.%6.%7.%8.%9."/>
      <w:lvlJc w:val="left"/>
      <w:pPr>
        <w:ind w:left="4893" w:hanging="357"/>
      </w:pPr>
      <w:rPr>
        <w:rFonts w:hint="default"/>
      </w:rPr>
    </w:lvl>
  </w:abstractNum>
  <w:abstractNum w:abstractNumId="64" w15:restartNumberingAfterBreak="0">
    <w:nsid w:val="631E4701"/>
    <w:multiLevelType w:val="hybridMultilevel"/>
    <w:tmpl w:val="8AE26D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4BD6882"/>
    <w:multiLevelType w:val="multilevel"/>
    <w:tmpl w:val="395A798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5B64363"/>
    <w:multiLevelType w:val="hybridMultilevel"/>
    <w:tmpl w:val="D2988692"/>
    <w:lvl w:ilvl="0" w:tplc="31701ADA">
      <w:start w:val="1"/>
      <w:numFmt w:val="bullet"/>
      <w:lvlText w:val=""/>
      <w:lvlJc w:val="left"/>
      <w:pPr>
        <w:ind w:left="720" w:hanging="360"/>
      </w:pPr>
      <w:rPr>
        <w:rFonts w:ascii="Symbol" w:hAnsi="Symbol" w:hint="default"/>
      </w:rPr>
    </w:lvl>
    <w:lvl w:ilvl="1" w:tplc="C940447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3D7D22"/>
    <w:multiLevelType w:val="hybridMultilevel"/>
    <w:tmpl w:val="A7D41440"/>
    <w:lvl w:ilvl="0" w:tplc="9542717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79D45DB"/>
    <w:multiLevelType w:val="multilevel"/>
    <w:tmpl w:val="330A60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0203ACA"/>
    <w:multiLevelType w:val="multilevel"/>
    <w:tmpl w:val="26502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0FE1218"/>
    <w:multiLevelType w:val="hybridMultilevel"/>
    <w:tmpl w:val="CAACB400"/>
    <w:lvl w:ilvl="0" w:tplc="D13EDC3C">
      <w:start w:val="1"/>
      <w:numFmt w:val="decimal"/>
      <w:lvlText w:val="%1."/>
      <w:lvlJc w:val="left"/>
      <w:pPr>
        <w:ind w:left="720" w:hanging="360"/>
      </w:pPr>
      <w:rPr>
        <w:b w:val="0"/>
      </w:rPr>
    </w:lvl>
    <w:lvl w:ilvl="1" w:tplc="D0FE25FC">
      <w:start w:val="1"/>
      <w:numFmt w:val="decimal"/>
      <w:lvlText w:val="%2)"/>
      <w:lvlJc w:val="left"/>
      <w:pPr>
        <w:ind w:left="1440" w:hanging="360"/>
      </w:pPr>
      <w:rPr>
        <w:rFonts w:hint="default"/>
      </w:rPr>
    </w:lvl>
    <w:lvl w:ilvl="2" w:tplc="468E1FBC">
      <w:start w:val="1"/>
      <w:numFmt w:val="bullet"/>
      <w:lvlText w:val=""/>
      <w:lvlJc w:val="left"/>
      <w:pPr>
        <w:ind w:left="747"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39C78EA"/>
    <w:multiLevelType w:val="multilevel"/>
    <w:tmpl w:val="351E3A9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080" w:hanging="360"/>
      </w:pPr>
      <w:rPr>
        <w:rFonts w:ascii="Calibri" w:hAnsi="Calibri" w:hint="default"/>
        <w:b w:val="0"/>
        <w:i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51B52DD"/>
    <w:multiLevelType w:val="multilevel"/>
    <w:tmpl w:val="5BD470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00000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5882323"/>
    <w:multiLevelType w:val="hybridMultilevel"/>
    <w:tmpl w:val="48F8A874"/>
    <w:lvl w:ilvl="0" w:tplc="FFFFFFFF">
      <w:start w:val="1"/>
      <w:numFmt w:val="decimal"/>
      <w:lvlText w:val="%1)"/>
      <w:lvlJc w:val="left"/>
      <w:pPr>
        <w:ind w:left="1080" w:hanging="360"/>
      </w:pPr>
      <w:rPr>
        <w:rFonts w:ascii="Calibri" w:hAnsi="Calibri" w:hint="default"/>
        <w:b w:val="0"/>
        <w:i w:val="0"/>
        <w:sz w:val="22"/>
      </w:rPr>
    </w:lvl>
    <w:lvl w:ilvl="1" w:tplc="EC60E600">
      <w:start w:val="1"/>
      <w:numFmt w:val="decimal"/>
      <w:lvlText w:val="%2)"/>
      <w:lvlJc w:val="left"/>
      <w:pPr>
        <w:ind w:left="1800" w:hanging="360"/>
      </w:pPr>
      <w:rPr>
        <w:rFonts w:ascii="Calibri" w:hAnsi="Calibri" w:hint="default"/>
        <w:b w:val="0"/>
        <w:i w:val="0"/>
        <w:sz w:val="20"/>
        <w:szCs w:val="2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75E051E2"/>
    <w:multiLevelType w:val="multilevel"/>
    <w:tmpl w:val="3DDA5CE6"/>
    <w:lvl w:ilvl="0">
      <w:start w:val="1"/>
      <w:numFmt w:val="decimal"/>
      <w:lvlText w:val="%1."/>
      <w:lvlJc w:val="left"/>
      <w:pPr>
        <w:ind w:left="360" w:hanging="360"/>
      </w:pPr>
      <w:rPr>
        <w:rFonts w:hint="default"/>
        <w:sz w:val="22"/>
        <w:szCs w:val="22"/>
      </w:rPr>
    </w:lvl>
    <w:lvl w:ilvl="1">
      <w:start w:val="1"/>
      <w:numFmt w:val="decimal"/>
      <w:lvlText w:val="%2)"/>
      <w:lvlJc w:val="left"/>
      <w:pPr>
        <w:ind w:left="720" w:hanging="360"/>
      </w:pPr>
      <w:rPr>
        <w:rFonts w:ascii="Calibri" w:hAnsi="Calibri"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7C919A7"/>
    <w:multiLevelType w:val="hybridMultilevel"/>
    <w:tmpl w:val="3A68049C"/>
    <w:lvl w:ilvl="0" w:tplc="430A4374">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D236FB7"/>
    <w:multiLevelType w:val="hybridMultilevel"/>
    <w:tmpl w:val="4E0A3476"/>
    <w:lvl w:ilvl="0" w:tplc="9542717E">
      <w:start w:val="1"/>
      <w:numFmt w:val="decimal"/>
      <w:lvlText w:val="%1."/>
      <w:lvlJc w:val="left"/>
      <w:pPr>
        <w:ind w:left="720" w:hanging="360"/>
      </w:pPr>
      <w:rPr>
        <w:rFonts w:hint="default"/>
      </w:rPr>
    </w:lvl>
    <w:lvl w:ilvl="1" w:tplc="3EBC0072">
      <w:start w:val="1"/>
      <w:numFmt w:val="decimal"/>
      <w:lvlText w:val="%2)"/>
      <w:lvlJc w:val="left"/>
      <w:pPr>
        <w:ind w:left="1440" w:hanging="360"/>
      </w:pPr>
      <w:rPr>
        <w:rFonts w:hint="default"/>
      </w:rPr>
    </w:lvl>
    <w:lvl w:ilvl="2" w:tplc="DC64927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DA20D49"/>
    <w:multiLevelType w:val="hybridMultilevel"/>
    <w:tmpl w:val="C86C76D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910727677">
    <w:abstractNumId w:val="38"/>
  </w:num>
  <w:num w:numId="2" w16cid:durableId="801194025">
    <w:abstractNumId w:val="46"/>
  </w:num>
  <w:num w:numId="3" w16cid:durableId="1094590252">
    <w:abstractNumId w:val="41"/>
  </w:num>
  <w:num w:numId="4" w16cid:durableId="261496956">
    <w:abstractNumId w:val="76"/>
  </w:num>
  <w:num w:numId="5" w16cid:durableId="1357656439">
    <w:abstractNumId w:val="67"/>
  </w:num>
  <w:num w:numId="6" w16cid:durableId="566454892">
    <w:abstractNumId w:val="44"/>
  </w:num>
  <w:num w:numId="7" w16cid:durableId="235240932">
    <w:abstractNumId w:val="50"/>
  </w:num>
  <w:num w:numId="8" w16cid:durableId="6909477">
    <w:abstractNumId w:val="23"/>
  </w:num>
  <w:num w:numId="9" w16cid:durableId="741608239">
    <w:abstractNumId w:val="1"/>
  </w:num>
  <w:num w:numId="10" w16cid:durableId="885262050">
    <w:abstractNumId w:val="37"/>
  </w:num>
  <w:num w:numId="11" w16cid:durableId="1251038532">
    <w:abstractNumId w:val="57"/>
  </w:num>
  <w:num w:numId="12" w16cid:durableId="1691688085">
    <w:abstractNumId w:val="6"/>
  </w:num>
  <w:num w:numId="13" w16cid:durableId="479887357">
    <w:abstractNumId w:val="24"/>
  </w:num>
  <w:num w:numId="14" w16cid:durableId="691953725">
    <w:abstractNumId w:val="56"/>
  </w:num>
  <w:num w:numId="15" w16cid:durableId="2064407356">
    <w:abstractNumId w:val="59"/>
  </w:num>
  <w:num w:numId="16" w16cid:durableId="1820994530">
    <w:abstractNumId w:val="10"/>
  </w:num>
  <w:num w:numId="17" w16cid:durableId="1484079360">
    <w:abstractNumId w:val="16"/>
  </w:num>
  <w:num w:numId="18" w16cid:durableId="1791169793">
    <w:abstractNumId w:val="17"/>
  </w:num>
  <w:num w:numId="19" w16cid:durableId="2091654977">
    <w:abstractNumId w:val="25"/>
  </w:num>
  <w:num w:numId="20" w16cid:durableId="2113934287">
    <w:abstractNumId w:val="33"/>
  </w:num>
  <w:num w:numId="21" w16cid:durableId="572081105">
    <w:abstractNumId w:val="31"/>
  </w:num>
  <w:num w:numId="22" w16cid:durableId="993994889">
    <w:abstractNumId w:val="48"/>
  </w:num>
  <w:num w:numId="23" w16cid:durableId="1023363580">
    <w:abstractNumId w:val="13"/>
  </w:num>
  <w:num w:numId="24" w16cid:durableId="670647309">
    <w:abstractNumId w:val="70"/>
  </w:num>
  <w:num w:numId="25" w16cid:durableId="1716855051">
    <w:abstractNumId w:val="22"/>
  </w:num>
  <w:num w:numId="26" w16cid:durableId="1316181255">
    <w:abstractNumId w:val="53"/>
  </w:num>
  <w:num w:numId="27" w16cid:durableId="1385258171">
    <w:abstractNumId w:val="28"/>
  </w:num>
  <w:num w:numId="28" w16cid:durableId="1848255295">
    <w:abstractNumId w:val="2"/>
  </w:num>
  <w:num w:numId="29" w16cid:durableId="2123065985">
    <w:abstractNumId w:val="29"/>
  </w:num>
  <w:num w:numId="30" w16cid:durableId="1206023837">
    <w:abstractNumId w:val="54"/>
  </w:num>
  <w:num w:numId="31" w16cid:durableId="1178230647">
    <w:abstractNumId w:val="20"/>
  </w:num>
  <w:num w:numId="32" w16cid:durableId="2045405442">
    <w:abstractNumId w:val="66"/>
  </w:num>
  <w:num w:numId="33" w16cid:durableId="16347215">
    <w:abstractNumId w:val="77"/>
  </w:num>
  <w:num w:numId="34" w16cid:durableId="529076634">
    <w:abstractNumId w:val="19"/>
  </w:num>
  <w:num w:numId="35" w16cid:durableId="1620986745">
    <w:abstractNumId w:val="75"/>
  </w:num>
  <w:num w:numId="36" w16cid:durableId="1905070380">
    <w:abstractNumId w:val="49"/>
  </w:num>
  <w:num w:numId="37" w16cid:durableId="337004459">
    <w:abstractNumId w:val="42"/>
  </w:num>
  <w:num w:numId="38" w16cid:durableId="1522432215">
    <w:abstractNumId w:val="39"/>
  </w:num>
  <w:num w:numId="39" w16cid:durableId="862131301">
    <w:abstractNumId w:val="26"/>
  </w:num>
  <w:num w:numId="40" w16cid:durableId="1456947279">
    <w:abstractNumId w:val="8"/>
  </w:num>
  <w:num w:numId="41" w16cid:durableId="1135951461">
    <w:abstractNumId w:val="15"/>
  </w:num>
  <w:num w:numId="42" w16cid:durableId="1372146420">
    <w:abstractNumId w:val="58"/>
  </w:num>
  <w:num w:numId="43" w16cid:durableId="1463425218">
    <w:abstractNumId w:val="61"/>
  </w:num>
  <w:num w:numId="44" w16cid:durableId="64645705">
    <w:abstractNumId w:val="14"/>
  </w:num>
  <w:num w:numId="45" w16cid:durableId="435247815">
    <w:abstractNumId w:val="9"/>
  </w:num>
  <w:num w:numId="46" w16cid:durableId="1880630976">
    <w:abstractNumId w:val="34"/>
  </w:num>
  <w:num w:numId="47" w16cid:durableId="323434249">
    <w:abstractNumId w:val="21"/>
  </w:num>
  <w:num w:numId="48" w16cid:durableId="516231987">
    <w:abstractNumId w:val="52"/>
  </w:num>
  <w:num w:numId="49" w16cid:durableId="731346687">
    <w:abstractNumId w:val="18"/>
  </w:num>
  <w:num w:numId="50" w16cid:durableId="592205228">
    <w:abstractNumId w:val="30"/>
  </w:num>
  <w:num w:numId="51" w16cid:durableId="1245216538">
    <w:abstractNumId w:val="45"/>
  </w:num>
  <w:num w:numId="52" w16cid:durableId="2037921262">
    <w:abstractNumId w:val="71"/>
  </w:num>
  <w:num w:numId="53" w16cid:durableId="1960530168">
    <w:abstractNumId w:val="47"/>
  </w:num>
  <w:num w:numId="54" w16cid:durableId="1003702688">
    <w:abstractNumId w:val="62"/>
  </w:num>
  <w:num w:numId="55" w16cid:durableId="2144151347">
    <w:abstractNumId w:val="65"/>
  </w:num>
  <w:num w:numId="56" w16cid:durableId="522481042">
    <w:abstractNumId w:val="40"/>
  </w:num>
  <w:num w:numId="57" w16cid:durableId="715011477">
    <w:abstractNumId w:val="73"/>
  </w:num>
  <w:num w:numId="58" w16cid:durableId="1070999874">
    <w:abstractNumId w:val="4"/>
  </w:num>
  <w:num w:numId="59" w16cid:durableId="273487019">
    <w:abstractNumId w:val="0"/>
  </w:num>
  <w:num w:numId="60" w16cid:durableId="520974955">
    <w:abstractNumId w:val="36"/>
  </w:num>
  <w:num w:numId="61" w16cid:durableId="193227355">
    <w:abstractNumId w:val="74"/>
  </w:num>
  <w:num w:numId="62" w16cid:durableId="1673139110">
    <w:abstractNumId w:val="27"/>
  </w:num>
  <w:num w:numId="63" w16cid:durableId="258174879">
    <w:abstractNumId w:val="7"/>
  </w:num>
  <w:num w:numId="64" w16cid:durableId="694773935">
    <w:abstractNumId w:val="68"/>
  </w:num>
  <w:num w:numId="65" w16cid:durableId="2081366295">
    <w:abstractNumId w:val="60"/>
  </w:num>
  <w:num w:numId="66" w16cid:durableId="1502158667">
    <w:abstractNumId w:val="43"/>
  </w:num>
  <w:num w:numId="67" w16cid:durableId="1743212525">
    <w:abstractNumId w:val="32"/>
  </w:num>
  <w:num w:numId="68" w16cid:durableId="80375924">
    <w:abstractNumId w:val="11"/>
  </w:num>
  <w:num w:numId="69" w16cid:durableId="1709337412">
    <w:abstractNumId w:val="51"/>
  </w:num>
  <w:num w:numId="70" w16cid:durableId="1126503510">
    <w:abstractNumId w:val="3"/>
  </w:num>
  <w:num w:numId="71" w16cid:durableId="305596899">
    <w:abstractNumId w:val="35"/>
  </w:num>
  <w:num w:numId="72" w16cid:durableId="1095319154">
    <w:abstractNumId w:val="55"/>
  </w:num>
  <w:num w:numId="73" w16cid:durableId="1209147497">
    <w:abstractNumId w:val="72"/>
  </w:num>
  <w:num w:numId="74" w16cid:durableId="1024526019">
    <w:abstractNumId w:val="64"/>
  </w:num>
  <w:num w:numId="75" w16cid:durableId="161775524">
    <w:abstractNumId w:val="12"/>
  </w:num>
  <w:num w:numId="76" w16cid:durableId="12608254">
    <w:abstractNumId w:val="63"/>
  </w:num>
  <w:num w:numId="77" w16cid:durableId="1067412847">
    <w:abstractNumId w:val="69"/>
  </w:num>
  <w:num w:numId="78" w16cid:durableId="353969076">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0F43"/>
    <w:rsid w:val="00001EBB"/>
    <w:rsid w:val="00004F94"/>
    <w:rsid w:val="00014221"/>
    <w:rsid w:val="000201D3"/>
    <w:rsid w:val="000219D2"/>
    <w:rsid w:val="0002685C"/>
    <w:rsid w:val="00031126"/>
    <w:rsid w:val="00031EB1"/>
    <w:rsid w:val="000351D8"/>
    <w:rsid w:val="000464FB"/>
    <w:rsid w:val="000523DB"/>
    <w:rsid w:val="00057D00"/>
    <w:rsid w:val="00060A3F"/>
    <w:rsid w:val="00062547"/>
    <w:rsid w:val="000637CB"/>
    <w:rsid w:val="000664C8"/>
    <w:rsid w:val="00066BD0"/>
    <w:rsid w:val="000709B4"/>
    <w:rsid w:val="00071410"/>
    <w:rsid w:val="00075727"/>
    <w:rsid w:val="0008145C"/>
    <w:rsid w:val="00090891"/>
    <w:rsid w:val="00094CDE"/>
    <w:rsid w:val="00096A7F"/>
    <w:rsid w:val="000A1872"/>
    <w:rsid w:val="000A59EE"/>
    <w:rsid w:val="000A5DBB"/>
    <w:rsid w:val="000B4F1E"/>
    <w:rsid w:val="000B50DB"/>
    <w:rsid w:val="000B51B5"/>
    <w:rsid w:val="000C0F43"/>
    <w:rsid w:val="000C535B"/>
    <w:rsid w:val="000D528A"/>
    <w:rsid w:val="000E2AD2"/>
    <w:rsid w:val="000E4E9B"/>
    <w:rsid w:val="000E6E50"/>
    <w:rsid w:val="000E7253"/>
    <w:rsid w:val="000F2572"/>
    <w:rsid w:val="000F3C4C"/>
    <w:rsid w:val="00102A57"/>
    <w:rsid w:val="00103D08"/>
    <w:rsid w:val="0010672A"/>
    <w:rsid w:val="00116310"/>
    <w:rsid w:val="0011708E"/>
    <w:rsid w:val="001204B1"/>
    <w:rsid w:val="0012243A"/>
    <w:rsid w:val="0013097B"/>
    <w:rsid w:val="0013376D"/>
    <w:rsid w:val="001341CA"/>
    <w:rsid w:val="00137FA1"/>
    <w:rsid w:val="00141D4D"/>
    <w:rsid w:val="00142B6D"/>
    <w:rsid w:val="00150F15"/>
    <w:rsid w:val="001531B1"/>
    <w:rsid w:val="00162413"/>
    <w:rsid w:val="00165B47"/>
    <w:rsid w:val="00176EC0"/>
    <w:rsid w:val="001806D2"/>
    <w:rsid w:val="0019540F"/>
    <w:rsid w:val="001A26DA"/>
    <w:rsid w:val="001A4B16"/>
    <w:rsid w:val="001A6011"/>
    <w:rsid w:val="001A79A1"/>
    <w:rsid w:val="001B2E20"/>
    <w:rsid w:val="001B3F50"/>
    <w:rsid w:val="001C39EE"/>
    <w:rsid w:val="001D26D3"/>
    <w:rsid w:val="001D493F"/>
    <w:rsid w:val="001D78AC"/>
    <w:rsid w:val="001D7F61"/>
    <w:rsid w:val="001E2BC0"/>
    <w:rsid w:val="001E7D73"/>
    <w:rsid w:val="001F20D8"/>
    <w:rsid w:val="002024F0"/>
    <w:rsid w:val="00213957"/>
    <w:rsid w:val="00216384"/>
    <w:rsid w:val="00235EF0"/>
    <w:rsid w:val="00241B49"/>
    <w:rsid w:val="00247521"/>
    <w:rsid w:val="00247859"/>
    <w:rsid w:val="00253A8D"/>
    <w:rsid w:val="0025410C"/>
    <w:rsid w:val="002615F5"/>
    <w:rsid w:val="0026233D"/>
    <w:rsid w:val="00270F53"/>
    <w:rsid w:val="002730CE"/>
    <w:rsid w:val="00286B6B"/>
    <w:rsid w:val="00286EBF"/>
    <w:rsid w:val="00293444"/>
    <w:rsid w:val="002A321F"/>
    <w:rsid w:val="002A3ACB"/>
    <w:rsid w:val="002A51A3"/>
    <w:rsid w:val="002B4530"/>
    <w:rsid w:val="002B552E"/>
    <w:rsid w:val="002C02FD"/>
    <w:rsid w:val="002C7330"/>
    <w:rsid w:val="002D7644"/>
    <w:rsid w:val="002E6D5C"/>
    <w:rsid w:val="002F15C0"/>
    <w:rsid w:val="002F365A"/>
    <w:rsid w:val="002F725E"/>
    <w:rsid w:val="00306221"/>
    <w:rsid w:val="003160E5"/>
    <w:rsid w:val="00317F79"/>
    <w:rsid w:val="00322972"/>
    <w:rsid w:val="00327282"/>
    <w:rsid w:val="00330964"/>
    <w:rsid w:val="00332676"/>
    <w:rsid w:val="00333FE2"/>
    <w:rsid w:val="0033562D"/>
    <w:rsid w:val="00335EFD"/>
    <w:rsid w:val="003376F6"/>
    <w:rsid w:val="0033791A"/>
    <w:rsid w:val="00337DF8"/>
    <w:rsid w:val="00341632"/>
    <w:rsid w:val="00343622"/>
    <w:rsid w:val="00344681"/>
    <w:rsid w:val="00344DEF"/>
    <w:rsid w:val="00350064"/>
    <w:rsid w:val="00352272"/>
    <w:rsid w:val="00357FDF"/>
    <w:rsid w:val="003600E7"/>
    <w:rsid w:val="00360CED"/>
    <w:rsid w:val="00361EA2"/>
    <w:rsid w:val="00365E2E"/>
    <w:rsid w:val="00366832"/>
    <w:rsid w:val="00367A6C"/>
    <w:rsid w:val="00382342"/>
    <w:rsid w:val="00386C5C"/>
    <w:rsid w:val="00386D33"/>
    <w:rsid w:val="00392438"/>
    <w:rsid w:val="003A52FB"/>
    <w:rsid w:val="003A58B9"/>
    <w:rsid w:val="003A71B6"/>
    <w:rsid w:val="003A79C6"/>
    <w:rsid w:val="003C0A4E"/>
    <w:rsid w:val="003C18DD"/>
    <w:rsid w:val="003D0BB3"/>
    <w:rsid w:val="003D4C49"/>
    <w:rsid w:val="003D652F"/>
    <w:rsid w:val="003E1CE9"/>
    <w:rsid w:val="003E1EFC"/>
    <w:rsid w:val="003E55D2"/>
    <w:rsid w:val="003E59E8"/>
    <w:rsid w:val="003F1DC9"/>
    <w:rsid w:val="003F2135"/>
    <w:rsid w:val="003F341A"/>
    <w:rsid w:val="00400C7E"/>
    <w:rsid w:val="00403E1F"/>
    <w:rsid w:val="00404540"/>
    <w:rsid w:val="004100FA"/>
    <w:rsid w:val="00421EC6"/>
    <w:rsid w:val="00424590"/>
    <w:rsid w:val="004270EF"/>
    <w:rsid w:val="0045222B"/>
    <w:rsid w:val="0046007E"/>
    <w:rsid w:val="0047010A"/>
    <w:rsid w:val="0047062A"/>
    <w:rsid w:val="004720F2"/>
    <w:rsid w:val="00473C3D"/>
    <w:rsid w:val="004747C6"/>
    <w:rsid w:val="00477292"/>
    <w:rsid w:val="00477FC8"/>
    <w:rsid w:val="00481238"/>
    <w:rsid w:val="00482BC3"/>
    <w:rsid w:val="00484520"/>
    <w:rsid w:val="00484B7B"/>
    <w:rsid w:val="00492237"/>
    <w:rsid w:val="00494136"/>
    <w:rsid w:val="004A1346"/>
    <w:rsid w:val="004A1734"/>
    <w:rsid w:val="004A1CAA"/>
    <w:rsid w:val="004A6629"/>
    <w:rsid w:val="004C5339"/>
    <w:rsid w:val="004D313F"/>
    <w:rsid w:val="004D3C91"/>
    <w:rsid w:val="004E03A5"/>
    <w:rsid w:val="004E13EB"/>
    <w:rsid w:val="004E427A"/>
    <w:rsid w:val="004E639A"/>
    <w:rsid w:val="004F204B"/>
    <w:rsid w:val="004F59ED"/>
    <w:rsid w:val="004F7A19"/>
    <w:rsid w:val="00511B2A"/>
    <w:rsid w:val="00514609"/>
    <w:rsid w:val="0052111C"/>
    <w:rsid w:val="00521D40"/>
    <w:rsid w:val="0052358F"/>
    <w:rsid w:val="00531381"/>
    <w:rsid w:val="00531779"/>
    <w:rsid w:val="0053289D"/>
    <w:rsid w:val="0053340C"/>
    <w:rsid w:val="0053359F"/>
    <w:rsid w:val="0053544C"/>
    <w:rsid w:val="005358B9"/>
    <w:rsid w:val="00537195"/>
    <w:rsid w:val="00540389"/>
    <w:rsid w:val="005442F6"/>
    <w:rsid w:val="0054730D"/>
    <w:rsid w:val="00560DE8"/>
    <w:rsid w:val="00566613"/>
    <w:rsid w:val="0056758E"/>
    <w:rsid w:val="005765A4"/>
    <w:rsid w:val="00587E08"/>
    <w:rsid w:val="005A0C76"/>
    <w:rsid w:val="005A2729"/>
    <w:rsid w:val="005A3F1A"/>
    <w:rsid w:val="005A41CB"/>
    <w:rsid w:val="005B69AE"/>
    <w:rsid w:val="005C02FC"/>
    <w:rsid w:val="005D12F1"/>
    <w:rsid w:val="005D2FE2"/>
    <w:rsid w:val="005D4D88"/>
    <w:rsid w:val="005D554F"/>
    <w:rsid w:val="005D7497"/>
    <w:rsid w:val="005D7E4F"/>
    <w:rsid w:val="005E0B2A"/>
    <w:rsid w:val="005E11B9"/>
    <w:rsid w:val="005F3CEB"/>
    <w:rsid w:val="005F42C1"/>
    <w:rsid w:val="005F7638"/>
    <w:rsid w:val="006048DC"/>
    <w:rsid w:val="00606A5E"/>
    <w:rsid w:val="0060773F"/>
    <w:rsid w:val="00613A36"/>
    <w:rsid w:val="00613A89"/>
    <w:rsid w:val="00627B4B"/>
    <w:rsid w:val="00632A25"/>
    <w:rsid w:val="00634F6E"/>
    <w:rsid w:val="006426A7"/>
    <w:rsid w:val="0064322D"/>
    <w:rsid w:val="0064371F"/>
    <w:rsid w:val="006509EE"/>
    <w:rsid w:val="00650E98"/>
    <w:rsid w:val="0065402C"/>
    <w:rsid w:val="00654A10"/>
    <w:rsid w:val="006565B3"/>
    <w:rsid w:val="006571A9"/>
    <w:rsid w:val="00657AFF"/>
    <w:rsid w:val="00660B6D"/>
    <w:rsid w:val="006632DF"/>
    <w:rsid w:val="0066459A"/>
    <w:rsid w:val="00665E30"/>
    <w:rsid w:val="00674150"/>
    <w:rsid w:val="0067662F"/>
    <w:rsid w:val="00683347"/>
    <w:rsid w:val="00685AC6"/>
    <w:rsid w:val="006967AC"/>
    <w:rsid w:val="006B337D"/>
    <w:rsid w:val="006B68D2"/>
    <w:rsid w:val="006C1B67"/>
    <w:rsid w:val="006C228F"/>
    <w:rsid w:val="006C7B01"/>
    <w:rsid w:val="006D4326"/>
    <w:rsid w:val="006D7781"/>
    <w:rsid w:val="006D7795"/>
    <w:rsid w:val="006E1498"/>
    <w:rsid w:val="006E1E47"/>
    <w:rsid w:val="006E2AB2"/>
    <w:rsid w:val="006F6E53"/>
    <w:rsid w:val="007048A4"/>
    <w:rsid w:val="0070711C"/>
    <w:rsid w:val="00710256"/>
    <w:rsid w:val="007155EE"/>
    <w:rsid w:val="007168A8"/>
    <w:rsid w:val="00720538"/>
    <w:rsid w:val="0072432B"/>
    <w:rsid w:val="00730C8F"/>
    <w:rsid w:val="00732E4E"/>
    <w:rsid w:val="00737D71"/>
    <w:rsid w:val="0074251C"/>
    <w:rsid w:val="00742DC1"/>
    <w:rsid w:val="007506F2"/>
    <w:rsid w:val="007518AF"/>
    <w:rsid w:val="0075513F"/>
    <w:rsid w:val="00757357"/>
    <w:rsid w:val="007638CE"/>
    <w:rsid w:val="00767E95"/>
    <w:rsid w:val="007747DD"/>
    <w:rsid w:val="0077481F"/>
    <w:rsid w:val="00777614"/>
    <w:rsid w:val="007800AD"/>
    <w:rsid w:val="00782E16"/>
    <w:rsid w:val="00784FB6"/>
    <w:rsid w:val="00787F3F"/>
    <w:rsid w:val="00790043"/>
    <w:rsid w:val="007933AE"/>
    <w:rsid w:val="007A04BB"/>
    <w:rsid w:val="007A38A0"/>
    <w:rsid w:val="007A641C"/>
    <w:rsid w:val="007A7B1E"/>
    <w:rsid w:val="007D03A6"/>
    <w:rsid w:val="007D1D61"/>
    <w:rsid w:val="007D2B3E"/>
    <w:rsid w:val="007D60D9"/>
    <w:rsid w:val="007E02D4"/>
    <w:rsid w:val="007E38AA"/>
    <w:rsid w:val="007E4685"/>
    <w:rsid w:val="007E5B36"/>
    <w:rsid w:val="00803DB9"/>
    <w:rsid w:val="0080714B"/>
    <w:rsid w:val="008077ED"/>
    <w:rsid w:val="00816FB0"/>
    <w:rsid w:val="00820D64"/>
    <w:rsid w:val="0084426D"/>
    <w:rsid w:val="00844611"/>
    <w:rsid w:val="008457CE"/>
    <w:rsid w:val="008458D5"/>
    <w:rsid w:val="008510B4"/>
    <w:rsid w:val="00856280"/>
    <w:rsid w:val="00857256"/>
    <w:rsid w:val="00862843"/>
    <w:rsid w:val="00867099"/>
    <w:rsid w:val="00870847"/>
    <w:rsid w:val="00873D64"/>
    <w:rsid w:val="00877E8A"/>
    <w:rsid w:val="008A06CB"/>
    <w:rsid w:val="008A3C21"/>
    <w:rsid w:val="008A6B32"/>
    <w:rsid w:val="008B0B5E"/>
    <w:rsid w:val="008B6143"/>
    <w:rsid w:val="008B6C25"/>
    <w:rsid w:val="008C1B08"/>
    <w:rsid w:val="008C4EB4"/>
    <w:rsid w:val="008D51B0"/>
    <w:rsid w:val="008E103A"/>
    <w:rsid w:val="008E5054"/>
    <w:rsid w:val="008F007B"/>
    <w:rsid w:val="008F1447"/>
    <w:rsid w:val="00900827"/>
    <w:rsid w:val="0090083F"/>
    <w:rsid w:val="00902861"/>
    <w:rsid w:val="00907EC5"/>
    <w:rsid w:val="00915948"/>
    <w:rsid w:val="0091666C"/>
    <w:rsid w:val="00932555"/>
    <w:rsid w:val="00942106"/>
    <w:rsid w:val="009447E2"/>
    <w:rsid w:val="00946E6C"/>
    <w:rsid w:val="00947FF0"/>
    <w:rsid w:val="0095576A"/>
    <w:rsid w:val="00956C47"/>
    <w:rsid w:val="0096022A"/>
    <w:rsid w:val="00960627"/>
    <w:rsid w:val="00963FC5"/>
    <w:rsid w:val="00970008"/>
    <w:rsid w:val="0097524C"/>
    <w:rsid w:val="00977315"/>
    <w:rsid w:val="0098450E"/>
    <w:rsid w:val="00985A1C"/>
    <w:rsid w:val="0099445D"/>
    <w:rsid w:val="00995DBA"/>
    <w:rsid w:val="009A151D"/>
    <w:rsid w:val="009B1807"/>
    <w:rsid w:val="009B1AE5"/>
    <w:rsid w:val="009B462C"/>
    <w:rsid w:val="009D2E5D"/>
    <w:rsid w:val="009D525B"/>
    <w:rsid w:val="009D6B1A"/>
    <w:rsid w:val="009E5686"/>
    <w:rsid w:val="009F0DC9"/>
    <w:rsid w:val="009F1B82"/>
    <w:rsid w:val="009F27A4"/>
    <w:rsid w:val="00A005AD"/>
    <w:rsid w:val="00A038B6"/>
    <w:rsid w:val="00A07C97"/>
    <w:rsid w:val="00A12468"/>
    <w:rsid w:val="00A12786"/>
    <w:rsid w:val="00A17A2F"/>
    <w:rsid w:val="00A34C6C"/>
    <w:rsid w:val="00A34EC0"/>
    <w:rsid w:val="00A4636E"/>
    <w:rsid w:val="00A46AF5"/>
    <w:rsid w:val="00A51408"/>
    <w:rsid w:val="00A53D19"/>
    <w:rsid w:val="00A627B1"/>
    <w:rsid w:val="00A65138"/>
    <w:rsid w:val="00A6671A"/>
    <w:rsid w:val="00A7137B"/>
    <w:rsid w:val="00A713F2"/>
    <w:rsid w:val="00A848F5"/>
    <w:rsid w:val="00A902C8"/>
    <w:rsid w:val="00A94EF5"/>
    <w:rsid w:val="00A978AF"/>
    <w:rsid w:val="00AB161F"/>
    <w:rsid w:val="00AB2B39"/>
    <w:rsid w:val="00AC70AE"/>
    <w:rsid w:val="00AD63F5"/>
    <w:rsid w:val="00AE1835"/>
    <w:rsid w:val="00AE2FE5"/>
    <w:rsid w:val="00AE5696"/>
    <w:rsid w:val="00AE6DFC"/>
    <w:rsid w:val="00AF1141"/>
    <w:rsid w:val="00AF39EA"/>
    <w:rsid w:val="00AF5D2F"/>
    <w:rsid w:val="00B00C6D"/>
    <w:rsid w:val="00B04A39"/>
    <w:rsid w:val="00B050DA"/>
    <w:rsid w:val="00B123BE"/>
    <w:rsid w:val="00B1542D"/>
    <w:rsid w:val="00B16FC3"/>
    <w:rsid w:val="00B2405F"/>
    <w:rsid w:val="00B2409F"/>
    <w:rsid w:val="00B243B6"/>
    <w:rsid w:val="00B3033A"/>
    <w:rsid w:val="00B32327"/>
    <w:rsid w:val="00B37A22"/>
    <w:rsid w:val="00B37BE7"/>
    <w:rsid w:val="00B424F6"/>
    <w:rsid w:val="00B56CE8"/>
    <w:rsid w:val="00B56E60"/>
    <w:rsid w:val="00B64BBC"/>
    <w:rsid w:val="00B65421"/>
    <w:rsid w:val="00B65CF1"/>
    <w:rsid w:val="00B7641D"/>
    <w:rsid w:val="00B76684"/>
    <w:rsid w:val="00B8206D"/>
    <w:rsid w:val="00B82251"/>
    <w:rsid w:val="00B8375B"/>
    <w:rsid w:val="00B83ADB"/>
    <w:rsid w:val="00B84498"/>
    <w:rsid w:val="00B92796"/>
    <w:rsid w:val="00BA1272"/>
    <w:rsid w:val="00BA12B6"/>
    <w:rsid w:val="00BA179A"/>
    <w:rsid w:val="00BA2DB4"/>
    <w:rsid w:val="00BA5356"/>
    <w:rsid w:val="00BA7DA4"/>
    <w:rsid w:val="00BB4EF9"/>
    <w:rsid w:val="00BC6847"/>
    <w:rsid w:val="00BE592F"/>
    <w:rsid w:val="00BE7D8A"/>
    <w:rsid w:val="00BF1508"/>
    <w:rsid w:val="00BF1CE6"/>
    <w:rsid w:val="00BF1DEA"/>
    <w:rsid w:val="00BF3FC5"/>
    <w:rsid w:val="00BF4638"/>
    <w:rsid w:val="00C005A9"/>
    <w:rsid w:val="00C028E2"/>
    <w:rsid w:val="00C06A73"/>
    <w:rsid w:val="00C12D59"/>
    <w:rsid w:val="00C166C5"/>
    <w:rsid w:val="00C20E9C"/>
    <w:rsid w:val="00C222B8"/>
    <w:rsid w:val="00C27263"/>
    <w:rsid w:val="00C312A5"/>
    <w:rsid w:val="00C45615"/>
    <w:rsid w:val="00C4693F"/>
    <w:rsid w:val="00C57E82"/>
    <w:rsid w:val="00C706B2"/>
    <w:rsid w:val="00C74BB2"/>
    <w:rsid w:val="00C775FA"/>
    <w:rsid w:val="00C83CA7"/>
    <w:rsid w:val="00C850FC"/>
    <w:rsid w:val="00C86FB4"/>
    <w:rsid w:val="00C87055"/>
    <w:rsid w:val="00CB1DFB"/>
    <w:rsid w:val="00CB2A86"/>
    <w:rsid w:val="00CB6255"/>
    <w:rsid w:val="00CB6F23"/>
    <w:rsid w:val="00CC1A7B"/>
    <w:rsid w:val="00CC27AC"/>
    <w:rsid w:val="00CC7ECE"/>
    <w:rsid w:val="00CD4A8C"/>
    <w:rsid w:val="00CD68D8"/>
    <w:rsid w:val="00CE2A2F"/>
    <w:rsid w:val="00CF234B"/>
    <w:rsid w:val="00CF51EB"/>
    <w:rsid w:val="00D02DB0"/>
    <w:rsid w:val="00D02DC5"/>
    <w:rsid w:val="00D11AAB"/>
    <w:rsid w:val="00D161FD"/>
    <w:rsid w:val="00D3133D"/>
    <w:rsid w:val="00D37729"/>
    <w:rsid w:val="00D46C9E"/>
    <w:rsid w:val="00D554F3"/>
    <w:rsid w:val="00D57E27"/>
    <w:rsid w:val="00D61AAE"/>
    <w:rsid w:val="00D64C2A"/>
    <w:rsid w:val="00D667C5"/>
    <w:rsid w:val="00D713AC"/>
    <w:rsid w:val="00D72719"/>
    <w:rsid w:val="00D73EF4"/>
    <w:rsid w:val="00D867B4"/>
    <w:rsid w:val="00D87256"/>
    <w:rsid w:val="00D8736E"/>
    <w:rsid w:val="00D9070B"/>
    <w:rsid w:val="00DA2034"/>
    <w:rsid w:val="00DA29AD"/>
    <w:rsid w:val="00DA468D"/>
    <w:rsid w:val="00DB506C"/>
    <w:rsid w:val="00DC0895"/>
    <w:rsid w:val="00DD2076"/>
    <w:rsid w:val="00DD243C"/>
    <w:rsid w:val="00DD7434"/>
    <w:rsid w:val="00DE0B7E"/>
    <w:rsid w:val="00DE4DB7"/>
    <w:rsid w:val="00DF01C5"/>
    <w:rsid w:val="00DF2760"/>
    <w:rsid w:val="00DF31B0"/>
    <w:rsid w:val="00E03544"/>
    <w:rsid w:val="00E04B66"/>
    <w:rsid w:val="00E0592F"/>
    <w:rsid w:val="00E1290F"/>
    <w:rsid w:val="00E2088C"/>
    <w:rsid w:val="00E2231A"/>
    <w:rsid w:val="00E22AD5"/>
    <w:rsid w:val="00E2384E"/>
    <w:rsid w:val="00E25700"/>
    <w:rsid w:val="00E33067"/>
    <w:rsid w:val="00E36B4F"/>
    <w:rsid w:val="00E371AC"/>
    <w:rsid w:val="00E41802"/>
    <w:rsid w:val="00E42B14"/>
    <w:rsid w:val="00E4384C"/>
    <w:rsid w:val="00E47D8B"/>
    <w:rsid w:val="00E51310"/>
    <w:rsid w:val="00E51AB4"/>
    <w:rsid w:val="00E61773"/>
    <w:rsid w:val="00E626A5"/>
    <w:rsid w:val="00E63966"/>
    <w:rsid w:val="00E716AC"/>
    <w:rsid w:val="00E74FB3"/>
    <w:rsid w:val="00E7589A"/>
    <w:rsid w:val="00E965EC"/>
    <w:rsid w:val="00EA3AC5"/>
    <w:rsid w:val="00EA56CA"/>
    <w:rsid w:val="00EA7873"/>
    <w:rsid w:val="00EB13CF"/>
    <w:rsid w:val="00EC5AAA"/>
    <w:rsid w:val="00EE16C1"/>
    <w:rsid w:val="00EF5802"/>
    <w:rsid w:val="00EF79AE"/>
    <w:rsid w:val="00F100BD"/>
    <w:rsid w:val="00F26AA0"/>
    <w:rsid w:val="00F34ECB"/>
    <w:rsid w:val="00F416AE"/>
    <w:rsid w:val="00F51219"/>
    <w:rsid w:val="00F5484A"/>
    <w:rsid w:val="00F627AA"/>
    <w:rsid w:val="00F658B1"/>
    <w:rsid w:val="00F67200"/>
    <w:rsid w:val="00F7390A"/>
    <w:rsid w:val="00F754EA"/>
    <w:rsid w:val="00F82E44"/>
    <w:rsid w:val="00F836FB"/>
    <w:rsid w:val="00F90E0D"/>
    <w:rsid w:val="00F911C9"/>
    <w:rsid w:val="00FA349C"/>
    <w:rsid w:val="00FA5648"/>
    <w:rsid w:val="00FA5734"/>
    <w:rsid w:val="00FA57CE"/>
    <w:rsid w:val="00FA768F"/>
    <w:rsid w:val="00FB4517"/>
    <w:rsid w:val="00FC3BD7"/>
    <w:rsid w:val="00FC50EA"/>
    <w:rsid w:val="00FC7DDF"/>
    <w:rsid w:val="00FD21F0"/>
    <w:rsid w:val="00FD30C6"/>
    <w:rsid w:val="00FD505E"/>
    <w:rsid w:val="00FD6865"/>
    <w:rsid w:val="00FE1801"/>
    <w:rsid w:val="00FE58E6"/>
    <w:rsid w:val="00FE787F"/>
    <w:rsid w:val="00FF49B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870DB"/>
  <w15:docId w15:val="{01DAC2F6-6984-4212-B66D-F49249D6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0F43"/>
    <w:pPr>
      <w:spacing w:after="0" w:line="240" w:lineRule="auto"/>
      <w:jc w:val="left"/>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9"/>
    <w:qFormat/>
    <w:rsid w:val="0046007E"/>
    <w:pPr>
      <w:keepNext/>
      <w:keepLines/>
      <w:numPr>
        <w:numId w:val="1"/>
      </w:numPr>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46007E"/>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46007E"/>
    <w:pPr>
      <w:keepNext/>
      <w:keepLines/>
      <w:numPr>
        <w:ilvl w:val="2"/>
        <w:numId w:val="1"/>
      </w:numPr>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Nagwek4">
    <w:name w:val="heading 4"/>
    <w:basedOn w:val="Normalny"/>
    <w:next w:val="Normalny"/>
    <w:link w:val="Nagwek4Znak"/>
    <w:uiPriority w:val="9"/>
    <w:unhideWhenUsed/>
    <w:qFormat/>
    <w:rsid w:val="0046007E"/>
    <w:pPr>
      <w:keepNext/>
      <w:keepLines/>
      <w:numPr>
        <w:ilvl w:val="3"/>
        <w:numId w:val="1"/>
      </w:numPr>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Nagwek5">
    <w:name w:val="heading 5"/>
    <w:basedOn w:val="Normalny"/>
    <w:next w:val="Normalny"/>
    <w:link w:val="Nagwek5Znak"/>
    <w:uiPriority w:val="9"/>
    <w:unhideWhenUsed/>
    <w:qFormat/>
    <w:rsid w:val="0046007E"/>
    <w:pPr>
      <w:keepNext/>
      <w:keepLines/>
      <w:numPr>
        <w:ilvl w:val="4"/>
        <w:numId w:val="1"/>
      </w:numPr>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Nagwek6">
    <w:name w:val="heading 6"/>
    <w:basedOn w:val="Normalny"/>
    <w:next w:val="Normalny"/>
    <w:link w:val="Nagwek6Znak"/>
    <w:uiPriority w:val="9"/>
    <w:semiHidden/>
    <w:unhideWhenUsed/>
    <w:qFormat/>
    <w:rsid w:val="0046007E"/>
    <w:pPr>
      <w:keepNext/>
      <w:keepLines/>
      <w:numPr>
        <w:ilvl w:val="5"/>
        <w:numId w:val="1"/>
      </w:numPr>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Nagwek7">
    <w:name w:val="heading 7"/>
    <w:basedOn w:val="Normalny"/>
    <w:next w:val="Normalny"/>
    <w:link w:val="Nagwek7Znak"/>
    <w:uiPriority w:val="9"/>
    <w:semiHidden/>
    <w:unhideWhenUsed/>
    <w:qFormat/>
    <w:rsid w:val="0046007E"/>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Nagwek8">
    <w:name w:val="heading 8"/>
    <w:basedOn w:val="Normalny"/>
    <w:next w:val="Normalny"/>
    <w:link w:val="Nagwek8Znak"/>
    <w:uiPriority w:val="9"/>
    <w:semiHidden/>
    <w:unhideWhenUsed/>
    <w:qFormat/>
    <w:rsid w:val="0046007E"/>
    <w:pPr>
      <w:keepNext/>
      <w:keepLines/>
      <w:numPr>
        <w:ilvl w:val="7"/>
        <w:numId w:val="1"/>
      </w:numPr>
      <w:spacing w:before="200" w:line="276" w:lineRule="auto"/>
      <w:outlineLvl w:val="7"/>
    </w:pPr>
    <w:rPr>
      <w:rFonts w:asciiTheme="majorHAnsi" w:eastAsiaTheme="majorEastAsia" w:hAnsiTheme="majorHAnsi" w:cstheme="majorBidi"/>
      <w:color w:val="404040" w:themeColor="text1" w:themeTint="BF"/>
    </w:rPr>
  </w:style>
  <w:style w:type="paragraph" w:styleId="Nagwek9">
    <w:name w:val="heading 9"/>
    <w:basedOn w:val="Normalny"/>
    <w:next w:val="Normalny"/>
    <w:link w:val="Nagwek9Znak"/>
    <w:uiPriority w:val="9"/>
    <w:semiHidden/>
    <w:unhideWhenUsed/>
    <w:qFormat/>
    <w:rsid w:val="0046007E"/>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D51B0"/>
    <w:pPr>
      <w:tabs>
        <w:tab w:val="center" w:pos="4536"/>
        <w:tab w:val="right" w:pos="9072"/>
      </w:tabs>
    </w:pPr>
  </w:style>
  <w:style w:type="character" w:customStyle="1" w:styleId="NagwekZnak">
    <w:name w:val="Nagłówek Znak"/>
    <w:basedOn w:val="Domylnaczcionkaakapitu"/>
    <w:link w:val="Nagwek"/>
    <w:uiPriority w:val="99"/>
    <w:rsid w:val="008D51B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8D51B0"/>
    <w:pPr>
      <w:tabs>
        <w:tab w:val="center" w:pos="4536"/>
        <w:tab w:val="right" w:pos="9072"/>
      </w:tabs>
    </w:pPr>
  </w:style>
  <w:style w:type="character" w:customStyle="1" w:styleId="StopkaZnak">
    <w:name w:val="Stopka Znak"/>
    <w:basedOn w:val="Domylnaczcionkaakapitu"/>
    <w:link w:val="Stopka"/>
    <w:uiPriority w:val="99"/>
    <w:rsid w:val="008D51B0"/>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9"/>
    <w:qFormat/>
    <w:rsid w:val="0046007E"/>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46007E"/>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46007E"/>
    <w:rPr>
      <w:rFonts w:asciiTheme="majorHAnsi" w:eastAsiaTheme="majorEastAsia" w:hAnsiTheme="majorHAnsi" w:cstheme="majorBidi"/>
      <w:b/>
      <w:bCs/>
      <w:color w:val="4F81BD" w:themeColor="accent1"/>
      <w:lang w:eastAsia="pl-PL"/>
    </w:rPr>
  </w:style>
  <w:style w:type="character" w:customStyle="1" w:styleId="Nagwek4Znak">
    <w:name w:val="Nagłówek 4 Znak"/>
    <w:basedOn w:val="Domylnaczcionkaakapitu"/>
    <w:link w:val="Nagwek4"/>
    <w:uiPriority w:val="9"/>
    <w:rsid w:val="0046007E"/>
    <w:rPr>
      <w:rFonts w:asciiTheme="majorHAnsi" w:eastAsiaTheme="majorEastAsia" w:hAnsiTheme="majorHAnsi" w:cstheme="majorBidi"/>
      <w:b/>
      <w:bCs/>
      <w:i/>
      <w:iCs/>
      <w:color w:val="4F81BD" w:themeColor="accent1"/>
      <w:lang w:eastAsia="pl-PL"/>
    </w:rPr>
  </w:style>
  <w:style w:type="character" w:customStyle="1" w:styleId="Nagwek5Znak">
    <w:name w:val="Nagłówek 5 Znak"/>
    <w:basedOn w:val="Domylnaczcionkaakapitu"/>
    <w:link w:val="Nagwek5"/>
    <w:uiPriority w:val="9"/>
    <w:rsid w:val="0046007E"/>
    <w:rPr>
      <w:rFonts w:asciiTheme="majorHAnsi" w:eastAsiaTheme="majorEastAsia" w:hAnsiTheme="majorHAnsi" w:cstheme="majorBidi"/>
      <w:color w:val="243F60" w:themeColor="accent1" w:themeShade="7F"/>
      <w:lang w:eastAsia="pl-PL"/>
    </w:rPr>
  </w:style>
  <w:style w:type="character" w:customStyle="1" w:styleId="Nagwek6Znak">
    <w:name w:val="Nagłówek 6 Znak"/>
    <w:basedOn w:val="Domylnaczcionkaakapitu"/>
    <w:link w:val="Nagwek6"/>
    <w:uiPriority w:val="9"/>
    <w:semiHidden/>
    <w:rsid w:val="0046007E"/>
    <w:rPr>
      <w:rFonts w:asciiTheme="majorHAnsi" w:eastAsiaTheme="majorEastAsia" w:hAnsiTheme="majorHAnsi" w:cstheme="majorBidi"/>
      <w:i/>
      <w:iCs/>
      <w:color w:val="243F60" w:themeColor="accent1" w:themeShade="7F"/>
      <w:lang w:eastAsia="pl-PL"/>
    </w:rPr>
  </w:style>
  <w:style w:type="character" w:customStyle="1" w:styleId="Nagwek7Znak">
    <w:name w:val="Nagłówek 7 Znak"/>
    <w:basedOn w:val="Domylnaczcionkaakapitu"/>
    <w:link w:val="Nagwek7"/>
    <w:uiPriority w:val="9"/>
    <w:semiHidden/>
    <w:rsid w:val="0046007E"/>
    <w:rPr>
      <w:rFonts w:asciiTheme="majorHAnsi" w:eastAsiaTheme="majorEastAsia" w:hAnsiTheme="majorHAnsi" w:cstheme="majorBidi"/>
      <w:i/>
      <w:iCs/>
      <w:color w:val="404040" w:themeColor="text1" w:themeTint="BF"/>
      <w:lang w:eastAsia="pl-PL"/>
    </w:rPr>
  </w:style>
  <w:style w:type="character" w:customStyle="1" w:styleId="Nagwek8Znak">
    <w:name w:val="Nagłówek 8 Znak"/>
    <w:basedOn w:val="Domylnaczcionkaakapitu"/>
    <w:link w:val="Nagwek8"/>
    <w:uiPriority w:val="9"/>
    <w:semiHidden/>
    <w:rsid w:val="0046007E"/>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semiHidden/>
    <w:rsid w:val="0046007E"/>
    <w:rPr>
      <w:rFonts w:asciiTheme="majorHAnsi" w:eastAsiaTheme="majorEastAsia" w:hAnsiTheme="majorHAnsi" w:cstheme="majorBidi"/>
      <w:i/>
      <w:iCs/>
      <w:color w:val="404040" w:themeColor="text1" w:themeTint="BF"/>
      <w:sz w:val="20"/>
      <w:szCs w:val="20"/>
      <w:lang w:eastAsia="pl-PL"/>
    </w:rPr>
  </w:style>
  <w:style w:type="character" w:customStyle="1" w:styleId="Tekstpodstawowywcity2Znak">
    <w:name w:val="Tekst podstawowy wcięty 2 Znak"/>
    <w:basedOn w:val="Domylnaczcionkaakapitu"/>
    <w:link w:val="Tekstpodstawowywcity2"/>
    <w:qFormat/>
    <w:rsid w:val="0046007E"/>
    <w:rPr>
      <w:rFonts w:ascii="Times New Roman" w:eastAsia="Times New Roman" w:hAnsi="Times New Roman" w:cs="Times New Roman"/>
    </w:rPr>
  </w:style>
  <w:style w:type="paragraph" w:styleId="Tekstpodstawowywcity2">
    <w:name w:val="Body Text Indent 2"/>
    <w:basedOn w:val="Normalny"/>
    <w:link w:val="Tekstpodstawowywcity2Znak"/>
    <w:qFormat/>
    <w:rsid w:val="0046007E"/>
    <w:pPr>
      <w:spacing w:after="120" w:line="480" w:lineRule="auto"/>
      <w:ind w:left="283"/>
    </w:pPr>
    <w:rPr>
      <w:sz w:val="22"/>
      <w:szCs w:val="22"/>
      <w:lang w:eastAsia="en-US"/>
    </w:rPr>
  </w:style>
  <w:style w:type="character" w:customStyle="1" w:styleId="Tekstpodstawowywcity2Znak1">
    <w:name w:val="Tekst podstawowy wcięty 2 Znak1"/>
    <w:basedOn w:val="Domylnaczcionkaakapitu"/>
    <w:uiPriority w:val="99"/>
    <w:semiHidden/>
    <w:rsid w:val="0046007E"/>
    <w:rPr>
      <w:rFonts w:ascii="Times New Roman" w:eastAsia="Times New Roman" w:hAnsi="Times New Roman" w:cs="Times New Roman"/>
      <w:sz w:val="20"/>
      <w:szCs w:val="20"/>
      <w:lang w:eastAsia="pl-PL"/>
    </w:rPr>
  </w:style>
  <w:style w:type="paragraph" w:customStyle="1" w:styleId="naglowek5">
    <w:name w:val="naglowek 5"/>
    <w:basedOn w:val="Normalny"/>
    <w:next w:val="Normalny"/>
    <w:rsid w:val="0046007E"/>
    <w:pPr>
      <w:tabs>
        <w:tab w:val="left" w:pos="1370"/>
      </w:tabs>
      <w:suppressAutoHyphens/>
      <w:snapToGrid w:val="0"/>
      <w:spacing w:before="238" w:after="238"/>
      <w:ind w:left="1134" w:hanging="1134"/>
    </w:pPr>
    <w:rPr>
      <w:rFonts w:ascii="Arial" w:hAnsi="Arial" w:cs="Arial"/>
      <w:b/>
      <w:color w:val="000000"/>
      <w:kern w:val="2"/>
      <w:lang w:eastAsia="zh-CN"/>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uiPriority w:val="99"/>
    <w:qFormat/>
    <w:rsid w:val="005358B9"/>
    <w:pPr>
      <w:ind w:left="720"/>
      <w:contextualSpacing/>
    </w:pPr>
  </w:style>
  <w:style w:type="paragraph" w:styleId="Tekstprzypisudolnego">
    <w:name w:val="footnote text"/>
    <w:basedOn w:val="Normalny"/>
    <w:link w:val="TekstprzypisudolnegoZnak"/>
    <w:uiPriority w:val="99"/>
    <w:semiHidden/>
    <w:unhideWhenUsed/>
    <w:rsid w:val="00634F6E"/>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uiPriority w:val="99"/>
    <w:semiHidden/>
    <w:rsid w:val="00634F6E"/>
    <w:rPr>
      <w:sz w:val="20"/>
      <w:szCs w:val="20"/>
    </w:rPr>
  </w:style>
  <w:style w:type="character" w:styleId="Odwoanieprzypisudolnego">
    <w:name w:val="footnote reference"/>
    <w:basedOn w:val="Domylnaczcionkaakapitu"/>
    <w:uiPriority w:val="99"/>
    <w:rsid w:val="00634F6E"/>
    <w:rPr>
      <w:rFonts w:cs="Times New Roman"/>
      <w:sz w:val="20"/>
      <w:vertAlign w:val="superscript"/>
    </w:rPr>
  </w:style>
  <w:style w:type="character" w:styleId="Hipercze">
    <w:name w:val="Hyperlink"/>
    <w:basedOn w:val="Domylnaczcionkaakapitu"/>
    <w:uiPriority w:val="99"/>
    <w:unhideWhenUsed/>
    <w:rsid w:val="00767E95"/>
    <w:rPr>
      <w:color w:val="0000FF" w:themeColor="hyperlink"/>
      <w:u w:val="single"/>
    </w:rPr>
  </w:style>
  <w:style w:type="table" w:styleId="Tabela-Siatka">
    <w:name w:val="Table Grid"/>
    <w:basedOn w:val="Standardowy"/>
    <w:uiPriority w:val="59"/>
    <w:rsid w:val="00C4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208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088C"/>
    <w:rPr>
      <w:rFonts w:ascii="Segoe UI" w:eastAsia="Times New Roman" w:hAnsi="Segoe UI" w:cs="Segoe UI"/>
      <w:sz w:val="18"/>
      <w:szCs w:val="18"/>
      <w:lang w:eastAsia="pl-PL"/>
    </w:rPr>
  </w:style>
  <w:style w:type="paragraph" w:styleId="Tekstprzypisukocowego">
    <w:name w:val="endnote text"/>
    <w:basedOn w:val="Normalny"/>
    <w:link w:val="TekstprzypisukocowegoZnak"/>
    <w:uiPriority w:val="99"/>
    <w:semiHidden/>
    <w:unhideWhenUsed/>
    <w:rsid w:val="00F658B1"/>
  </w:style>
  <w:style w:type="character" w:customStyle="1" w:styleId="TekstprzypisukocowegoZnak">
    <w:name w:val="Tekst przypisu końcowego Znak"/>
    <w:basedOn w:val="Domylnaczcionkaakapitu"/>
    <w:link w:val="Tekstprzypisukocowego"/>
    <w:uiPriority w:val="99"/>
    <w:semiHidden/>
    <w:rsid w:val="00F658B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658B1"/>
    <w:rPr>
      <w:vertAlign w:val="superscript"/>
    </w:rPr>
  </w:style>
  <w:style w:type="paragraph" w:styleId="Tekstpodstawowy">
    <w:name w:val="Body Text"/>
    <w:basedOn w:val="Normalny"/>
    <w:link w:val="TekstpodstawowyZnak"/>
    <w:uiPriority w:val="99"/>
    <w:semiHidden/>
    <w:unhideWhenUsed/>
    <w:rsid w:val="00E51310"/>
    <w:pPr>
      <w:spacing w:after="120"/>
    </w:pPr>
  </w:style>
  <w:style w:type="character" w:customStyle="1" w:styleId="TekstpodstawowyZnak">
    <w:name w:val="Tekst podstawowy Znak"/>
    <w:basedOn w:val="Domylnaczcionkaakapitu"/>
    <w:link w:val="Tekstpodstawowy"/>
    <w:uiPriority w:val="99"/>
    <w:semiHidden/>
    <w:rsid w:val="00E51310"/>
    <w:rPr>
      <w:rFonts w:ascii="Times New Roman" w:eastAsia="Times New Roman" w:hAnsi="Times New Roman" w:cs="Times New Roman"/>
      <w:sz w:val="20"/>
      <w:szCs w:val="20"/>
      <w:lang w:eastAsia="pl-PL"/>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uiPriority w:val="99"/>
    <w:qFormat/>
    <w:locked/>
    <w:rsid w:val="0096022A"/>
    <w:rPr>
      <w:rFonts w:ascii="Times New Roman" w:eastAsia="Times New Roman" w:hAnsi="Times New Roman" w:cs="Times New Roman"/>
      <w:sz w:val="20"/>
      <w:szCs w:val="20"/>
      <w:lang w:eastAsia="pl-PL"/>
    </w:rPr>
  </w:style>
  <w:style w:type="character" w:customStyle="1" w:styleId="Normalny1">
    <w:name w:val="Normalny1"/>
    <w:basedOn w:val="Domylnaczcionkaakapitu"/>
    <w:rsid w:val="00BF1CE6"/>
  </w:style>
  <w:style w:type="paragraph" w:customStyle="1" w:styleId="Default">
    <w:name w:val="Default"/>
    <w:rsid w:val="007048A4"/>
    <w:pPr>
      <w:autoSpaceDE w:val="0"/>
      <w:autoSpaceDN w:val="0"/>
      <w:adjustRightInd w:val="0"/>
      <w:spacing w:after="0" w:line="240" w:lineRule="auto"/>
      <w:jc w:val="left"/>
    </w:pPr>
    <w:rPr>
      <w:rFonts w:ascii="Arial" w:eastAsiaTheme="minorEastAsia"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91281">
      <w:bodyDiv w:val="1"/>
      <w:marLeft w:val="0"/>
      <w:marRight w:val="0"/>
      <w:marTop w:val="0"/>
      <w:marBottom w:val="0"/>
      <w:divBdr>
        <w:top w:val="none" w:sz="0" w:space="0" w:color="auto"/>
        <w:left w:val="none" w:sz="0" w:space="0" w:color="auto"/>
        <w:bottom w:val="none" w:sz="0" w:space="0" w:color="auto"/>
        <w:right w:val="none" w:sz="0" w:space="0" w:color="auto"/>
      </w:divBdr>
    </w:div>
    <w:div w:id="210726451">
      <w:bodyDiv w:val="1"/>
      <w:marLeft w:val="0"/>
      <w:marRight w:val="0"/>
      <w:marTop w:val="0"/>
      <w:marBottom w:val="0"/>
      <w:divBdr>
        <w:top w:val="none" w:sz="0" w:space="0" w:color="auto"/>
        <w:left w:val="none" w:sz="0" w:space="0" w:color="auto"/>
        <w:bottom w:val="none" w:sz="0" w:space="0" w:color="auto"/>
        <w:right w:val="none" w:sz="0" w:space="0" w:color="auto"/>
      </w:divBdr>
    </w:div>
    <w:div w:id="267854432">
      <w:bodyDiv w:val="1"/>
      <w:marLeft w:val="0"/>
      <w:marRight w:val="0"/>
      <w:marTop w:val="0"/>
      <w:marBottom w:val="0"/>
      <w:divBdr>
        <w:top w:val="none" w:sz="0" w:space="0" w:color="auto"/>
        <w:left w:val="none" w:sz="0" w:space="0" w:color="auto"/>
        <w:bottom w:val="none" w:sz="0" w:space="0" w:color="auto"/>
        <w:right w:val="none" w:sz="0" w:space="0" w:color="auto"/>
      </w:divBdr>
    </w:div>
    <w:div w:id="1070273286">
      <w:bodyDiv w:val="1"/>
      <w:marLeft w:val="0"/>
      <w:marRight w:val="0"/>
      <w:marTop w:val="0"/>
      <w:marBottom w:val="0"/>
      <w:divBdr>
        <w:top w:val="none" w:sz="0" w:space="0" w:color="auto"/>
        <w:left w:val="none" w:sz="0" w:space="0" w:color="auto"/>
        <w:bottom w:val="none" w:sz="0" w:space="0" w:color="auto"/>
        <w:right w:val="none" w:sz="0" w:space="0" w:color="auto"/>
      </w:divBdr>
    </w:div>
    <w:div w:id="1234657992">
      <w:bodyDiv w:val="1"/>
      <w:marLeft w:val="0"/>
      <w:marRight w:val="0"/>
      <w:marTop w:val="0"/>
      <w:marBottom w:val="0"/>
      <w:divBdr>
        <w:top w:val="none" w:sz="0" w:space="0" w:color="auto"/>
        <w:left w:val="none" w:sz="0" w:space="0" w:color="auto"/>
        <w:bottom w:val="none" w:sz="0" w:space="0" w:color="auto"/>
        <w:right w:val="none" w:sz="0" w:space="0" w:color="auto"/>
      </w:divBdr>
    </w:div>
    <w:div w:id="133988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DC4C3-2743-4983-9C6B-0416D3DDA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20</Pages>
  <Words>11183</Words>
  <Characters>67102</Characters>
  <Application>Microsoft Office Word</Application>
  <DocSecurity>0</DocSecurity>
  <Lines>559</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RENATA SIDOR</cp:lastModifiedBy>
  <cp:revision>155</cp:revision>
  <cp:lastPrinted>2026-08-06T11:29:00Z</cp:lastPrinted>
  <dcterms:created xsi:type="dcterms:W3CDTF">2022-09-15T12:33:00Z</dcterms:created>
  <dcterms:modified xsi:type="dcterms:W3CDTF">2026-08-06T11:45:00Z</dcterms:modified>
</cp:coreProperties>
</file>