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3648F" w14:textId="77777777" w:rsidR="00F92FAA" w:rsidRPr="007B2DDB" w:rsidRDefault="00F92FAA" w:rsidP="007B2DDB">
      <w:pPr>
        <w:jc w:val="center"/>
        <w:rPr>
          <w:rFonts w:ascii="Times New Roman" w:hAnsi="Times New Roman" w:cs="Times New Roman"/>
          <w:sz w:val="28"/>
          <w:szCs w:val="28"/>
        </w:rPr>
      </w:pPr>
      <w:bookmarkStart w:id="0" w:name="bookmark3"/>
      <w:r w:rsidRPr="007B2DDB">
        <w:rPr>
          <w:rFonts w:ascii="Times New Roman" w:hAnsi="Times New Roman" w:cs="Times New Roman"/>
          <w:sz w:val="28"/>
          <w:szCs w:val="28"/>
        </w:rPr>
        <w:t>SPECYFIKACJA WARUNKÓW ZAMÓWIENIA</w:t>
      </w:r>
      <w:bookmarkEnd w:id="0"/>
    </w:p>
    <w:p w14:paraId="49C5B676" w14:textId="77777777" w:rsidR="00F92FAA" w:rsidRDefault="00F92FAA" w:rsidP="007B2DDB">
      <w:pPr>
        <w:jc w:val="center"/>
        <w:rPr>
          <w:rFonts w:ascii="Times New Roman" w:hAnsi="Times New Roman" w:cs="Times New Roman"/>
          <w:sz w:val="28"/>
          <w:szCs w:val="28"/>
        </w:rPr>
      </w:pPr>
      <w:r w:rsidRPr="007B2DDB">
        <w:rPr>
          <w:rFonts w:ascii="Times New Roman" w:hAnsi="Times New Roman" w:cs="Times New Roman"/>
          <w:sz w:val="28"/>
          <w:szCs w:val="28"/>
        </w:rPr>
        <w:t>(SWZ)</w:t>
      </w:r>
    </w:p>
    <w:p w14:paraId="433F3C87" w14:textId="77777777" w:rsidR="007B2DDB" w:rsidRPr="007B2DDB" w:rsidRDefault="007B2DDB" w:rsidP="007B2DDB">
      <w:pPr>
        <w:jc w:val="center"/>
        <w:rPr>
          <w:rFonts w:ascii="Times New Roman" w:hAnsi="Times New Roman" w:cs="Times New Roman"/>
          <w:sz w:val="28"/>
          <w:szCs w:val="28"/>
        </w:rPr>
      </w:pPr>
    </w:p>
    <w:p w14:paraId="6F66EB84" w14:textId="1EB5946E" w:rsidR="007B2DDB" w:rsidRPr="007B2DDB" w:rsidRDefault="007B2DDB" w:rsidP="007B2DDB">
      <w:pPr>
        <w:jc w:val="center"/>
        <w:rPr>
          <w:rFonts w:ascii="Times New Roman" w:hAnsi="Times New Roman" w:cs="Times New Roman"/>
          <w:sz w:val="28"/>
          <w:szCs w:val="28"/>
          <w:lang w:eastAsia="pl-PL" w:bidi="pl-PL"/>
        </w:rPr>
      </w:pPr>
      <w:r>
        <w:rPr>
          <w:rFonts w:ascii="Times New Roman" w:hAnsi="Times New Roman" w:cs="Times New Roman"/>
          <w:sz w:val="28"/>
          <w:szCs w:val="28"/>
        </w:rPr>
        <w:t>w</w:t>
      </w:r>
      <w:r w:rsidRPr="007B2DDB">
        <w:rPr>
          <w:rFonts w:ascii="Times New Roman" w:hAnsi="Times New Roman" w:cs="Times New Roman"/>
          <w:sz w:val="28"/>
          <w:szCs w:val="28"/>
        </w:rPr>
        <w:t xml:space="preserve"> postępowaniu </w:t>
      </w:r>
      <w:r w:rsidRPr="007B2DDB">
        <w:rPr>
          <w:rFonts w:ascii="Times New Roman" w:hAnsi="Times New Roman" w:cs="Times New Roman"/>
          <w:sz w:val="28"/>
          <w:szCs w:val="28"/>
          <w:lang w:eastAsia="pl-PL" w:bidi="pl-PL"/>
        </w:rPr>
        <w:t>na roboty budowlane pn.:</w:t>
      </w:r>
    </w:p>
    <w:p w14:paraId="10B79C23" w14:textId="3B8AEA33" w:rsidR="007B2DDB" w:rsidRPr="007B2DDB" w:rsidRDefault="007B2DDB" w:rsidP="007B2DDB">
      <w:pPr>
        <w:jc w:val="center"/>
        <w:rPr>
          <w:rFonts w:ascii="Times New Roman" w:hAnsi="Times New Roman" w:cs="Times New Roman"/>
          <w:sz w:val="28"/>
          <w:szCs w:val="28"/>
        </w:rPr>
      </w:pPr>
      <w:r w:rsidRPr="00EC01B8">
        <w:rPr>
          <w:rFonts w:ascii="Times New Roman" w:hAnsi="Times New Roman" w:cs="Times New Roman"/>
          <w:sz w:val="28"/>
          <w:szCs w:val="28"/>
          <w:lang w:eastAsia="pl-PL" w:bidi="pl-PL"/>
        </w:rPr>
        <w:t xml:space="preserve">„Rozbudowa budynku </w:t>
      </w:r>
      <w:r w:rsidR="00A87CC2" w:rsidRPr="00EC01B8">
        <w:rPr>
          <w:rFonts w:ascii="Times New Roman" w:hAnsi="Times New Roman" w:cs="Times New Roman"/>
          <w:sz w:val="28"/>
          <w:szCs w:val="28"/>
          <w:lang w:eastAsia="pl-PL" w:bidi="pl-PL"/>
        </w:rPr>
        <w:t xml:space="preserve">istniejącej </w:t>
      </w:r>
      <w:r w:rsidRPr="00EC01B8">
        <w:rPr>
          <w:rFonts w:ascii="Times New Roman" w:hAnsi="Times New Roman" w:cs="Times New Roman"/>
          <w:sz w:val="28"/>
          <w:szCs w:val="28"/>
          <w:lang w:eastAsia="pl-PL" w:bidi="pl-PL"/>
        </w:rPr>
        <w:t>szkoły o świetlicę”</w:t>
      </w:r>
    </w:p>
    <w:p w14:paraId="2BF779B1" w14:textId="2A5FF1E3" w:rsidR="007B2DDB" w:rsidRPr="007B2DDB" w:rsidRDefault="007B2DDB" w:rsidP="007B2DDB">
      <w:pPr>
        <w:jc w:val="center"/>
        <w:rPr>
          <w:rFonts w:ascii="Times New Roman" w:hAnsi="Times New Roman" w:cs="Times New Roman"/>
          <w:sz w:val="28"/>
          <w:szCs w:val="28"/>
        </w:rPr>
      </w:pPr>
      <w:r>
        <w:rPr>
          <w:rFonts w:ascii="Times New Roman" w:hAnsi="Times New Roman" w:cs="Times New Roman"/>
          <w:sz w:val="28"/>
          <w:szCs w:val="28"/>
        </w:rPr>
        <w:t>numer postępowania ….</w:t>
      </w:r>
    </w:p>
    <w:p w14:paraId="2DA4216C" w14:textId="3B2F220A" w:rsidR="00F92FAA" w:rsidRPr="007B2DDB" w:rsidRDefault="00F92FAA" w:rsidP="007B2DDB">
      <w:pPr>
        <w:jc w:val="center"/>
        <w:rPr>
          <w:rFonts w:ascii="Times New Roman" w:hAnsi="Times New Roman" w:cs="Times New Roman"/>
          <w:sz w:val="28"/>
          <w:szCs w:val="28"/>
        </w:rPr>
      </w:pPr>
      <w:r w:rsidRPr="007B2DDB">
        <w:rPr>
          <w:rFonts w:ascii="Times New Roman" w:hAnsi="Times New Roman" w:cs="Times New Roman"/>
          <w:sz w:val="28"/>
          <w:szCs w:val="28"/>
        </w:rPr>
        <w:t>prowadzon</w:t>
      </w:r>
      <w:r w:rsidR="007B2DDB">
        <w:rPr>
          <w:rFonts w:ascii="Times New Roman" w:hAnsi="Times New Roman" w:cs="Times New Roman"/>
          <w:sz w:val="28"/>
          <w:szCs w:val="28"/>
        </w:rPr>
        <w:t>ym</w:t>
      </w:r>
      <w:r w:rsidRPr="007B2DDB">
        <w:rPr>
          <w:rFonts w:ascii="Times New Roman" w:hAnsi="Times New Roman" w:cs="Times New Roman"/>
          <w:sz w:val="28"/>
          <w:szCs w:val="28"/>
        </w:rPr>
        <w:t xml:space="preserve"> zgodnie </w:t>
      </w:r>
      <w:r w:rsidR="007B2DDB">
        <w:rPr>
          <w:rFonts w:ascii="Times New Roman" w:hAnsi="Times New Roman" w:cs="Times New Roman"/>
          <w:sz w:val="28"/>
          <w:szCs w:val="28"/>
        </w:rPr>
        <w:t>U</w:t>
      </w:r>
      <w:r w:rsidRPr="007B2DDB">
        <w:rPr>
          <w:rFonts w:ascii="Times New Roman" w:hAnsi="Times New Roman" w:cs="Times New Roman"/>
          <w:sz w:val="28"/>
          <w:szCs w:val="28"/>
        </w:rPr>
        <w:t>staw</w:t>
      </w:r>
      <w:r w:rsidR="007B2DDB">
        <w:rPr>
          <w:rFonts w:ascii="Times New Roman" w:hAnsi="Times New Roman" w:cs="Times New Roman"/>
          <w:sz w:val="28"/>
          <w:szCs w:val="28"/>
        </w:rPr>
        <w:t>ą</w:t>
      </w:r>
      <w:r w:rsidRPr="007B2DDB">
        <w:rPr>
          <w:rFonts w:ascii="Times New Roman" w:hAnsi="Times New Roman" w:cs="Times New Roman"/>
          <w:sz w:val="28"/>
          <w:szCs w:val="28"/>
        </w:rPr>
        <w:t xml:space="preserve"> z dnia 11 września 2019 r.</w:t>
      </w:r>
      <w:r w:rsidR="007B2DDB">
        <w:rPr>
          <w:rFonts w:ascii="Times New Roman" w:hAnsi="Times New Roman" w:cs="Times New Roman"/>
          <w:sz w:val="28"/>
          <w:szCs w:val="28"/>
        </w:rPr>
        <w:t xml:space="preserve"> - </w:t>
      </w:r>
      <w:r w:rsidRPr="007B2DDB">
        <w:rPr>
          <w:rFonts w:ascii="Times New Roman" w:hAnsi="Times New Roman" w:cs="Times New Roman"/>
          <w:sz w:val="28"/>
          <w:szCs w:val="28"/>
        </w:rPr>
        <w:t>Prawo zamówień publicznych w trybie</w:t>
      </w:r>
      <w:r w:rsidR="007B2DDB">
        <w:rPr>
          <w:rFonts w:ascii="Times New Roman" w:hAnsi="Times New Roman" w:cs="Times New Roman"/>
          <w:sz w:val="28"/>
          <w:szCs w:val="28"/>
        </w:rPr>
        <w:t xml:space="preserve"> podstawowym bez negocjacji</w:t>
      </w:r>
    </w:p>
    <w:p w14:paraId="68A5D0E2" w14:textId="4200A702" w:rsidR="007B5FA8" w:rsidRPr="007B2DDB" w:rsidRDefault="00F92FAA" w:rsidP="007B2DDB">
      <w:pPr>
        <w:jc w:val="center"/>
        <w:rPr>
          <w:rFonts w:ascii="Times New Roman" w:hAnsi="Times New Roman" w:cs="Times New Roman"/>
          <w:sz w:val="28"/>
          <w:szCs w:val="28"/>
        </w:rPr>
      </w:pPr>
      <w:r w:rsidRPr="007B2DDB">
        <w:rPr>
          <w:rFonts w:ascii="Times New Roman" w:hAnsi="Times New Roman" w:cs="Times New Roman"/>
          <w:sz w:val="28"/>
          <w:szCs w:val="28"/>
        </w:rPr>
        <w:t xml:space="preserve">CPV: </w:t>
      </w:r>
      <w:r w:rsidR="007B2DDB" w:rsidRPr="007B2DDB">
        <w:rPr>
          <w:rFonts w:ascii="Times New Roman" w:hAnsi="Times New Roman" w:cs="Times New Roman"/>
          <w:sz w:val="28"/>
          <w:szCs w:val="28"/>
          <w:lang w:eastAsia="pl-PL" w:bidi="pl-PL"/>
        </w:rPr>
        <w:t>45000000-7</w:t>
      </w:r>
      <w:r w:rsidR="007B2DDB" w:rsidRPr="007B2DDB">
        <w:rPr>
          <w:rFonts w:ascii="Times New Roman" w:hAnsi="Times New Roman" w:cs="Times New Roman"/>
          <w:sz w:val="28"/>
          <w:szCs w:val="28"/>
        </w:rPr>
        <w:t xml:space="preserve"> </w:t>
      </w:r>
      <w:r w:rsidR="007B2DDB" w:rsidRPr="007B2DDB">
        <w:rPr>
          <w:rFonts w:ascii="Times New Roman" w:hAnsi="Times New Roman" w:cs="Times New Roman"/>
          <w:sz w:val="28"/>
          <w:szCs w:val="28"/>
          <w:lang w:eastAsia="pl-PL" w:bidi="pl-PL"/>
        </w:rPr>
        <w:t>Roboty budowlane</w:t>
      </w:r>
    </w:p>
    <w:p w14:paraId="19ACEF1C" w14:textId="77777777" w:rsidR="00F92FAA" w:rsidRPr="007B2DDB" w:rsidRDefault="00F92FAA" w:rsidP="007B2DDB">
      <w:pPr>
        <w:rPr>
          <w:rFonts w:ascii="Times New Roman" w:hAnsi="Times New Roman" w:cs="Times New Roman"/>
          <w:sz w:val="28"/>
          <w:szCs w:val="28"/>
        </w:rPr>
      </w:pPr>
    </w:p>
    <w:p w14:paraId="1CF0F6E5" w14:textId="77777777" w:rsidR="00F92FAA" w:rsidRPr="00E672F6" w:rsidRDefault="00F92FAA" w:rsidP="00431234">
      <w:pPr>
        <w:spacing w:after="0" w:line="288" w:lineRule="auto"/>
        <w:rPr>
          <w:rFonts w:ascii="Times New Roman" w:hAnsi="Times New Roman" w:cs="Times New Roman"/>
          <w:sz w:val="24"/>
          <w:szCs w:val="24"/>
        </w:rPr>
      </w:pPr>
    </w:p>
    <w:p w14:paraId="21D546F0" w14:textId="77777777" w:rsidR="00F92FAA" w:rsidRPr="00E672F6" w:rsidRDefault="00F92FAA" w:rsidP="00431234">
      <w:pPr>
        <w:spacing w:after="0" w:line="288" w:lineRule="auto"/>
        <w:rPr>
          <w:rFonts w:ascii="Times New Roman" w:hAnsi="Times New Roman" w:cs="Times New Roman"/>
          <w:sz w:val="24"/>
          <w:szCs w:val="24"/>
        </w:rPr>
      </w:pPr>
    </w:p>
    <w:p w14:paraId="76570ABA" w14:textId="77777777" w:rsidR="00F92FAA" w:rsidRPr="00E672F6" w:rsidRDefault="00F92FAA" w:rsidP="00431234">
      <w:pPr>
        <w:spacing w:after="0" w:line="288" w:lineRule="auto"/>
        <w:rPr>
          <w:rFonts w:ascii="Times New Roman" w:hAnsi="Times New Roman" w:cs="Times New Roman"/>
          <w:sz w:val="24"/>
          <w:szCs w:val="24"/>
        </w:rPr>
      </w:pPr>
    </w:p>
    <w:p w14:paraId="29CB5DA7" w14:textId="77777777" w:rsidR="00F92FAA" w:rsidRPr="00E672F6" w:rsidRDefault="00F92FAA" w:rsidP="00431234">
      <w:pPr>
        <w:spacing w:after="0" w:line="288" w:lineRule="auto"/>
        <w:rPr>
          <w:rFonts w:ascii="Times New Roman" w:hAnsi="Times New Roman" w:cs="Times New Roman"/>
          <w:sz w:val="24"/>
          <w:szCs w:val="24"/>
        </w:rPr>
      </w:pPr>
    </w:p>
    <w:p w14:paraId="694A8D84" w14:textId="77777777" w:rsidR="00F92FAA" w:rsidRPr="00E672F6" w:rsidRDefault="00F92FAA" w:rsidP="00431234">
      <w:pPr>
        <w:spacing w:after="0" w:line="288" w:lineRule="auto"/>
        <w:rPr>
          <w:rFonts w:ascii="Times New Roman" w:hAnsi="Times New Roman" w:cs="Times New Roman"/>
          <w:sz w:val="24"/>
          <w:szCs w:val="24"/>
        </w:rPr>
      </w:pPr>
    </w:p>
    <w:p w14:paraId="397E8D89" w14:textId="77777777" w:rsidR="00F92FAA" w:rsidRPr="00E672F6" w:rsidRDefault="00F92FAA" w:rsidP="00431234">
      <w:pPr>
        <w:spacing w:after="0" w:line="288" w:lineRule="auto"/>
        <w:rPr>
          <w:rFonts w:ascii="Times New Roman" w:hAnsi="Times New Roman" w:cs="Times New Roman"/>
          <w:sz w:val="24"/>
          <w:szCs w:val="24"/>
        </w:rPr>
      </w:pPr>
    </w:p>
    <w:p w14:paraId="2F3A2EB1" w14:textId="77777777" w:rsidR="00F92FAA" w:rsidRPr="00E672F6" w:rsidRDefault="00F92FAA" w:rsidP="00431234">
      <w:pPr>
        <w:spacing w:after="0" w:line="288" w:lineRule="auto"/>
        <w:rPr>
          <w:rFonts w:ascii="Times New Roman" w:hAnsi="Times New Roman" w:cs="Times New Roman"/>
          <w:sz w:val="24"/>
          <w:szCs w:val="24"/>
        </w:rPr>
      </w:pPr>
    </w:p>
    <w:p w14:paraId="28DD106D" w14:textId="77777777" w:rsidR="00F92FAA" w:rsidRPr="00E672F6" w:rsidRDefault="00F92FAA" w:rsidP="00431234">
      <w:pPr>
        <w:spacing w:after="0" w:line="288" w:lineRule="auto"/>
        <w:rPr>
          <w:rFonts w:ascii="Times New Roman" w:hAnsi="Times New Roman" w:cs="Times New Roman"/>
          <w:sz w:val="24"/>
          <w:szCs w:val="24"/>
        </w:rPr>
      </w:pPr>
    </w:p>
    <w:p w14:paraId="753DD3F5" w14:textId="77777777" w:rsidR="00431234" w:rsidRPr="00E672F6" w:rsidRDefault="00431234" w:rsidP="00431234">
      <w:pPr>
        <w:spacing w:after="0" w:line="288" w:lineRule="auto"/>
        <w:rPr>
          <w:rFonts w:ascii="Times New Roman" w:hAnsi="Times New Roman" w:cs="Times New Roman"/>
          <w:sz w:val="24"/>
          <w:szCs w:val="24"/>
        </w:rPr>
      </w:pPr>
    </w:p>
    <w:p w14:paraId="7CC26772" w14:textId="77777777" w:rsidR="00431234" w:rsidRPr="00E672F6" w:rsidRDefault="00431234" w:rsidP="00431234">
      <w:pPr>
        <w:spacing w:after="0" w:line="288" w:lineRule="auto"/>
        <w:rPr>
          <w:rFonts w:ascii="Times New Roman" w:hAnsi="Times New Roman" w:cs="Times New Roman"/>
          <w:sz w:val="24"/>
          <w:szCs w:val="24"/>
        </w:rPr>
      </w:pPr>
    </w:p>
    <w:p w14:paraId="3F2EA71C" w14:textId="77777777" w:rsidR="00431234" w:rsidRPr="00E672F6" w:rsidRDefault="00431234" w:rsidP="00431234">
      <w:pPr>
        <w:spacing w:after="0" w:line="288" w:lineRule="auto"/>
        <w:rPr>
          <w:rFonts w:ascii="Times New Roman" w:hAnsi="Times New Roman" w:cs="Times New Roman"/>
          <w:sz w:val="24"/>
          <w:szCs w:val="24"/>
        </w:rPr>
      </w:pPr>
    </w:p>
    <w:p w14:paraId="1D65E61A" w14:textId="77777777" w:rsidR="00431234" w:rsidRPr="00E672F6" w:rsidRDefault="00431234" w:rsidP="00431234">
      <w:pPr>
        <w:spacing w:after="0" w:line="288" w:lineRule="auto"/>
        <w:rPr>
          <w:rFonts w:ascii="Times New Roman" w:hAnsi="Times New Roman" w:cs="Times New Roman"/>
          <w:sz w:val="24"/>
          <w:szCs w:val="24"/>
        </w:rPr>
      </w:pPr>
    </w:p>
    <w:p w14:paraId="520CAC98" w14:textId="77777777" w:rsidR="00431234" w:rsidRPr="00E672F6" w:rsidRDefault="00431234" w:rsidP="00431234">
      <w:pPr>
        <w:spacing w:after="0" w:line="288" w:lineRule="auto"/>
        <w:rPr>
          <w:rFonts w:ascii="Times New Roman" w:hAnsi="Times New Roman" w:cs="Times New Roman"/>
          <w:sz w:val="24"/>
          <w:szCs w:val="24"/>
        </w:rPr>
      </w:pPr>
    </w:p>
    <w:p w14:paraId="5BF81891" w14:textId="77777777" w:rsidR="00431234" w:rsidRPr="00E672F6" w:rsidRDefault="00431234" w:rsidP="00431234">
      <w:pPr>
        <w:spacing w:after="0" w:line="288" w:lineRule="auto"/>
        <w:rPr>
          <w:rFonts w:ascii="Times New Roman" w:hAnsi="Times New Roman" w:cs="Times New Roman"/>
          <w:sz w:val="24"/>
          <w:szCs w:val="24"/>
        </w:rPr>
      </w:pPr>
    </w:p>
    <w:p w14:paraId="64304753" w14:textId="77777777" w:rsidR="00431234" w:rsidRPr="00E672F6" w:rsidRDefault="00431234" w:rsidP="00431234">
      <w:pPr>
        <w:spacing w:after="0" w:line="288" w:lineRule="auto"/>
        <w:rPr>
          <w:rFonts w:ascii="Times New Roman" w:hAnsi="Times New Roman" w:cs="Times New Roman"/>
          <w:sz w:val="24"/>
          <w:szCs w:val="24"/>
        </w:rPr>
      </w:pPr>
    </w:p>
    <w:p w14:paraId="7E9902C4" w14:textId="77777777" w:rsidR="00431234" w:rsidRPr="00E672F6" w:rsidRDefault="00431234" w:rsidP="00431234">
      <w:pPr>
        <w:spacing w:after="0" w:line="288" w:lineRule="auto"/>
        <w:rPr>
          <w:rFonts w:ascii="Times New Roman" w:hAnsi="Times New Roman" w:cs="Times New Roman"/>
          <w:sz w:val="24"/>
          <w:szCs w:val="24"/>
        </w:rPr>
      </w:pPr>
    </w:p>
    <w:p w14:paraId="1CE44BCA" w14:textId="77777777" w:rsidR="00431234" w:rsidRPr="00E672F6" w:rsidRDefault="00431234" w:rsidP="00431234">
      <w:pPr>
        <w:spacing w:after="0" w:line="288" w:lineRule="auto"/>
        <w:rPr>
          <w:rFonts w:ascii="Times New Roman" w:hAnsi="Times New Roman" w:cs="Times New Roman"/>
          <w:sz w:val="24"/>
          <w:szCs w:val="24"/>
        </w:rPr>
      </w:pPr>
    </w:p>
    <w:p w14:paraId="0F146C99" w14:textId="77777777" w:rsidR="00431234" w:rsidRPr="00E672F6" w:rsidRDefault="00431234" w:rsidP="00431234">
      <w:pPr>
        <w:spacing w:after="0" w:line="288" w:lineRule="auto"/>
        <w:rPr>
          <w:rFonts w:ascii="Times New Roman" w:hAnsi="Times New Roman" w:cs="Times New Roman"/>
          <w:sz w:val="24"/>
          <w:szCs w:val="24"/>
        </w:rPr>
      </w:pPr>
    </w:p>
    <w:p w14:paraId="4268BA91" w14:textId="77777777" w:rsidR="00431234" w:rsidRPr="00E672F6" w:rsidRDefault="00431234" w:rsidP="00431234">
      <w:pPr>
        <w:spacing w:after="0" w:line="288" w:lineRule="auto"/>
        <w:rPr>
          <w:rFonts w:ascii="Times New Roman" w:hAnsi="Times New Roman" w:cs="Times New Roman"/>
          <w:sz w:val="24"/>
          <w:szCs w:val="24"/>
        </w:rPr>
      </w:pPr>
    </w:p>
    <w:p w14:paraId="52ECB65E" w14:textId="77777777" w:rsidR="00431234" w:rsidRPr="00E672F6" w:rsidRDefault="00431234" w:rsidP="00431234">
      <w:pPr>
        <w:spacing w:after="0" w:line="288" w:lineRule="auto"/>
        <w:rPr>
          <w:rFonts w:ascii="Times New Roman" w:hAnsi="Times New Roman" w:cs="Times New Roman"/>
          <w:sz w:val="24"/>
          <w:szCs w:val="24"/>
        </w:rPr>
      </w:pPr>
    </w:p>
    <w:p w14:paraId="1D076511" w14:textId="77777777" w:rsidR="00431234" w:rsidRPr="00E672F6" w:rsidRDefault="00431234" w:rsidP="00431234">
      <w:pPr>
        <w:spacing w:after="0" w:line="288" w:lineRule="auto"/>
        <w:rPr>
          <w:rFonts w:ascii="Times New Roman" w:hAnsi="Times New Roman" w:cs="Times New Roman"/>
          <w:sz w:val="24"/>
          <w:szCs w:val="24"/>
        </w:rPr>
      </w:pPr>
    </w:p>
    <w:p w14:paraId="4EF8C1DF" w14:textId="77777777" w:rsidR="00431234" w:rsidRPr="00E672F6" w:rsidRDefault="00431234" w:rsidP="00431234">
      <w:pPr>
        <w:spacing w:after="0" w:line="288" w:lineRule="auto"/>
        <w:rPr>
          <w:rFonts w:ascii="Times New Roman" w:hAnsi="Times New Roman" w:cs="Times New Roman"/>
          <w:sz w:val="24"/>
          <w:szCs w:val="24"/>
        </w:rPr>
      </w:pPr>
    </w:p>
    <w:p w14:paraId="036D1101" w14:textId="77777777" w:rsidR="00431234" w:rsidRPr="00E672F6" w:rsidRDefault="00431234" w:rsidP="00431234">
      <w:pPr>
        <w:spacing w:after="0" w:line="288" w:lineRule="auto"/>
        <w:rPr>
          <w:rFonts w:ascii="Times New Roman" w:hAnsi="Times New Roman" w:cs="Times New Roman"/>
          <w:sz w:val="24"/>
          <w:szCs w:val="24"/>
        </w:rPr>
      </w:pPr>
    </w:p>
    <w:p w14:paraId="3C7C74EF" w14:textId="77777777" w:rsidR="00431234" w:rsidRPr="00E672F6" w:rsidRDefault="00431234" w:rsidP="00431234">
      <w:pPr>
        <w:spacing w:after="0" w:line="288" w:lineRule="auto"/>
        <w:rPr>
          <w:rFonts w:ascii="Times New Roman" w:hAnsi="Times New Roman" w:cs="Times New Roman"/>
          <w:sz w:val="24"/>
          <w:szCs w:val="24"/>
        </w:rPr>
      </w:pPr>
    </w:p>
    <w:p w14:paraId="1E433A43" w14:textId="77777777" w:rsidR="00431234" w:rsidRPr="00E672F6" w:rsidRDefault="00431234" w:rsidP="00431234">
      <w:pPr>
        <w:spacing w:after="0" w:line="288" w:lineRule="auto"/>
        <w:rPr>
          <w:rFonts w:ascii="Times New Roman" w:hAnsi="Times New Roman" w:cs="Times New Roman"/>
          <w:sz w:val="24"/>
          <w:szCs w:val="24"/>
        </w:rPr>
      </w:pPr>
    </w:p>
    <w:p w14:paraId="1266F222" w14:textId="77777777" w:rsidR="00F92FAA" w:rsidRPr="00E672F6" w:rsidRDefault="00F92FAA" w:rsidP="00431234">
      <w:pPr>
        <w:spacing w:after="0" w:line="288" w:lineRule="auto"/>
        <w:rPr>
          <w:rFonts w:ascii="Times New Roman" w:hAnsi="Times New Roman" w:cs="Times New Roman"/>
          <w:sz w:val="24"/>
          <w:szCs w:val="24"/>
        </w:rPr>
      </w:pPr>
    </w:p>
    <w:p w14:paraId="59790220" w14:textId="0417CEE5" w:rsidR="00431234" w:rsidRPr="00E672F6" w:rsidRDefault="00F92FAA">
      <w:pPr>
        <w:pStyle w:val="Akapitzlist"/>
        <w:numPr>
          <w:ilvl w:val="0"/>
          <w:numId w:val="2"/>
        </w:numPr>
        <w:spacing w:after="0" w:line="288" w:lineRule="auto"/>
        <w:ind w:left="357" w:hanging="357"/>
        <w:rPr>
          <w:rFonts w:ascii="Times New Roman" w:hAnsi="Times New Roman" w:cs="Times New Roman"/>
          <w:b/>
          <w:bCs/>
          <w:sz w:val="24"/>
          <w:szCs w:val="24"/>
        </w:rPr>
      </w:pPr>
      <w:r w:rsidRPr="00E672F6">
        <w:rPr>
          <w:rFonts w:ascii="Times New Roman" w:hAnsi="Times New Roman" w:cs="Times New Roman"/>
          <w:b/>
          <w:bCs/>
          <w:sz w:val="24"/>
          <w:szCs w:val="24"/>
        </w:rPr>
        <w:lastRenderedPageBreak/>
        <w:t>Zamawiający</w:t>
      </w:r>
      <w:r w:rsidR="0082208B">
        <w:rPr>
          <w:rFonts w:ascii="Times New Roman" w:hAnsi="Times New Roman" w:cs="Times New Roman"/>
          <w:b/>
          <w:bCs/>
          <w:sz w:val="24"/>
          <w:szCs w:val="24"/>
        </w:rPr>
        <w:t>.</w:t>
      </w:r>
    </w:p>
    <w:p w14:paraId="1F1B3EA9" w14:textId="2E1B31AA" w:rsidR="00431234" w:rsidRPr="00EC01B8" w:rsidRDefault="00431234">
      <w:pPr>
        <w:pStyle w:val="Akapitzlist"/>
        <w:numPr>
          <w:ilvl w:val="0"/>
          <w:numId w:val="3"/>
        </w:numPr>
        <w:spacing w:after="0" w:line="288" w:lineRule="auto"/>
        <w:rPr>
          <w:rFonts w:ascii="Times New Roman" w:hAnsi="Times New Roman" w:cs="Times New Roman"/>
          <w:b/>
          <w:bCs/>
          <w:sz w:val="24"/>
          <w:szCs w:val="24"/>
        </w:rPr>
      </w:pPr>
      <w:r w:rsidRPr="00EC01B8">
        <w:rPr>
          <w:rFonts w:ascii="Times New Roman" w:hAnsi="Times New Roman" w:cs="Times New Roman"/>
          <w:sz w:val="24"/>
          <w:szCs w:val="24"/>
        </w:rPr>
        <w:t>Miasto Łódź reprezentowane przez Szkołę Podstawową nr 206 im. Łódzkich Włókniarek</w:t>
      </w:r>
      <w:r w:rsidR="00A87CC2" w:rsidRPr="00EC01B8">
        <w:rPr>
          <w:rFonts w:ascii="Times New Roman" w:hAnsi="Times New Roman" w:cs="Times New Roman"/>
          <w:sz w:val="24"/>
          <w:szCs w:val="24"/>
        </w:rPr>
        <w:t xml:space="preserve"> w Łodzi</w:t>
      </w:r>
      <w:r w:rsidRPr="00EC01B8">
        <w:rPr>
          <w:rFonts w:ascii="Times New Roman" w:hAnsi="Times New Roman" w:cs="Times New Roman"/>
          <w:sz w:val="24"/>
          <w:szCs w:val="24"/>
        </w:rPr>
        <w:t xml:space="preserve">, reprezentowaną przez </w:t>
      </w:r>
      <w:r w:rsidR="00A87CC2" w:rsidRPr="00EC01B8">
        <w:rPr>
          <w:rFonts w:ascii="Times New Roman" w:hAnsi="Times New Roman" w:cs="Times New Roman"/>
          <w:sz w:val="24"/>
          <w:szCs w:val="24"/>
        </w:rPr>
        <w:t>Dorota Michałkiewicz</w:t>
      </w:r>
      <w:r w:rsidRPr="00EC01B8">
        <w:rPr>
          <w:rFonts w:ascii="Times New Roman" w:hAnsi="Times New Roman" w:cs="Times New Roman"/>
          <w:sz w:val="24"/>
          <w:szCs w:val="24"/>
        </w:rPr>
        <w:t xml:space="preserve"> - </w:t>
      </w:r>
      <w:r w:rsidR="00A87CC2" w:rsidRPr="00EC01B8">
        <w:rPr>
          <w:rFonts w:ascii="Times New Roman" w:hAnsi="Times New Roman" w:cs="Times New Roman"/>
          <w:sz w:val="24"/>
          <w:szCs w:val="24"/>
        </w:rPr>
        <w:t>Dyrektora Szkoły (na podstawie Zarządzenia nr 527/2026 Prezydenta Miasta Łodzi z dnia 06 marca 2026 r.</w:t>
      </w:r>
      <w:r w:rsidRPr="00EC01B8">
        <w:rPr>
          <w:rFonts w:ascii="Times New Roman" w:hAnsi="Times New Roman" w:cs="Times New Roman"/>
          <w:sz w:val="24"/>
          <w:szCs w:val="24"/>
        </w:rPr>
        <w:t>)</w:t>
      </w:r>
    </w:p>
    <w:p w14:paraId="4485ECBD" w14:textId="17661506" w:rsidR="00431234" w:rsidRPr="00E672F6" w:rsidRDefault="00431234" w:rsidP="00E672F6">
      <w:pPr>
        <w:spacing w:after="0" w:line="288" w:lineRule="auto"/>
        <w:ind w:left="360"/>
        <w:jc w:val="both"/>
        <w:rPr>
          <w:rFonts w:ascii="Times New Roman" w:hAnsi="Times New Roman" w:cs="Times New Roman"/>
          <w:sz w:val="24"/>
          <w:szCs w:val="24"/>
        </w:rPr>
      </w:pPr>
      <w:r w:rsidRPr="00E672F6">
        <w:rPr>
          <w:rFonts w:ascii="Times New Roman" w:hAnsi="Times New Roman" w:cs="Times New Roman"/>
          <w:sz w:val="24"/>
          <w:szCs w:val="24"/>
        </w:rPr>
        <w:t>ul. Łozowa 9, 91-496 Łódź</w:t>
      </w:r>
    </w:p>
    <w:p w14:paraId="399EECD9" w14:textId="29FAC317" w:rsidR="00431234" w:rsidRPr="00E672F6" w:rsidRDefault="00431234" w:rsidP="00E672F6">
      <w:pPr>
        <w:spacing w:after="0" w:line="288" w:lineRule="auto"/>
        <w:ind w:left="360"/>
        <w:jc w:val="both"/>
        <w:rPr>
          <w:rFonts w:ascii="Times New Roman" w:hAnsi="Times New Roman" w:cs="Times New Roman"/>
          <w:sz w:val="24"/>
          <w:szCs w:val="24"/>
        </w:rPr>
      </w:pPr>
      <w:r w:rsidRPr="00E672F6">
        <w:rPr>
          <w:rFonts w:ascii="Times New Roman" w:hAnsi="Times New Roman" w:cs="Times New Roman"/>
          <w:sz w:val="24"/>
          <w:szCs w:val="24"/>
        </w:rPr>
        <w:t>NIP: 7261271121</w:t>
      </w:r>
      <w:r w:rsidR="00066C7F">
        <w:rPr>
          <w:rFonts w:ascii="Times New Roman" w:hAnsi="Times New Roman" w:cs="Times New Roman"/>
          <w:sz w:val="24"/>
          <w:szCs w:val="24"/>
        </w:rPr>
        <w:t>,</w:t>
      </w:r>
      <w:r w:rsidRPr="00E672F6">
        <w:rPr>
          <w:rFonts w:ascii="Times New Roman" w:hAnsi="Times New Roman" w:cs="Times New Roman"/>
          <w:sz w:val="24"/>
          <w:szCs w:val="24"/>
        </w:rPr>
        <w:t xml:space="preserve"> REGON: </w:t>
      </w:r>
      <w:r w:rsidR="005E296B">
        <w:rPr>
          <w:rFonts w:ascii="Times New Roman" w:hAnsi="Times New Roman" w:cs="Times New Roman"/>
          <w:sz w:val="24"/>
          <w:szCs w:val="24"/>
        </w:rPr>
        <w:t>470009563</w:t>
      </w:r>
      <w:bookmarkStart w:id="1" w:name="_GoBack"/>
      <w:bookmarkEnd w:id="1"/>
    </w:p>
    <w:p w14:paraId="1D49512A" w14:textId="77777777" w:rsidR="00431234" w:rsidRPr="00583C80" w:rsidRDefault="00431234" w:rsidP="00E672F6">
      <w:pPr>
        <w:spacing w:after="0" w:line="288" w:lineRule="auto"/>
        <w:ind w:left="360"/>
        <w:jc w:val="both"/>
        <w:rPr>
          <w:rFonts w:ascii="Times New Roman" w:hAnsi="Times New Roman" w:cs="Times New Roman"/>
          <w:sz w:val="24"/>
          <w:szCs w:val="24"/>
          <w:lang w:val="en-GB"/>
        </w:rPr>
      </w:pPr>
      <w:r w:rsidRPr="00583C80">
        <w:rPr>
          <w:rFonts w:ascii="Times New Roman" w:hAnsi="Times New Roman" w:cs="Times New Roman"/>
          <w:sz w:val="24"/>
          <w:szCs w:val="24"/>
          <w:lang w:val="en-GB"/>
        </w:rPr>
        <w:t>tel./fax: 42 658 83 64</w:t>
      </w:r>
    </w:p>
    <w:p w14:paraId="66FD3E9B" w14:textId="5398FEF5" w:rsidR="00431234" w:rsidRPr="00583C80" w:rsidRDefault="00431234" w:rsidP="00E672F6">
      <w:pPr>
        <w:spacing w:after="0" w:line="288" w:lineRule="auto"/>
        <w:ind w:left="360"/>
        <w:jc w:val="both"/>
        <w:rPr>
          <w:rFonts w:ascii="Times New Roman" w:hAnsi="Times New Roman" w:cs="Times New Roman"/>
          <w:sz w:val="24"/>
          <w:szCs w:val="24"/>
          <w:lang w:val="en-GB"/>
        </w:rPr>
      </w:pPr>
      <w:r w:rsidRPr="00583C80">
        <w:rPr>
          <w:rFonts w:ascii="Times New Roman" w:hAnsi="Times New Roman" w:cs="Times New Roman"/>
          <w:sz w:val="24"/>
          <w:szCs w:val="24"/>
          <w:lang w:val="en-GB"/>
        </w:rPr>
        <w:t xml:space="preserve">e-mail: </w:t>
      </w:r>
      <w:hyperlink r:id="rId6" w:history="1">
        <w:r w:rsidRPr="00583C80">
          <w:rPr>
            <w:rStyle w:val="Hipercze"/>
            <w:rFonts w:ascii="Times New Roman" w:hAnsi="Times New Roman" w:cs="Times New Roman"/>
            <w:sz w:val="24"/>
            <w:szCs w:val="24"/>
            <w:lang w:val="en-GB"/>
          </w:rPr>
          <w:t>kontakt@sp206.elodz.edu.pl</w:t>
        </w:r>
      </w:hyperlink>
    </w:p>
    <w:p w14:paraId="19516186" w14:textId="77777777" w:rsidR="00431234" w:rsidRPr="00E672F6" w:rsidRDefault="00431234" w:rsidP="00E672F6">
      <w:pPr>
        <w:spacing w:after="0" w:line="288" w:lineRule="auto"/>
        <w:ind w:left="360"/>
        <w:jc w:val="both"/>
        <w:rPr>
          <w:rFonts w:ascii="Times New Roman" w:hAnsi="Times New Roman" w:cs="Times New Roman"/>
          <w:sz w:val="24"/>
          <w:szCs w:val="24"/>
        </w:rPr>
      </w:pPr>
      <w:r w:rsidRPr="00E672F6">
        <w:rPr>
          <w:rFonts w:ascii="Times New Roman" w:hAnsi="Times New Roman" w:cs="Times New Roman"/>
          <w:sz w:val="24"/>
          <w:szCs w:val="24"/>
        </w:rPr>
        <w:t>skrytka ESP: /szkp206/</w:t>
      </w:r>
      <w:proofErr w:type="spellStart"/>
      <w:r w:rsidRPr="00E672F6">
        <w:rPr>
          <w:rFonts w:ascii="Times New Roman" w:hAnsi="Times New Roman" w:cs="Times New Roman"/>
          <w:sz w:val="24"/>
          <w:szCs w:val="24"/>
        </w:rPr>
        <w:t>skrytkaESP</w:t>
      </w:r>
      <w:proofErr w:type="spellEnd"/>
    </w:p>
    <w:p w14:paraId="6FD71967" w14:textId="427A7A2A" w:rsidR="00431234" w:rsidRDefault="00B655E5">
      <w:pPr>
        <w:pStyle w:val="Akapitzlist"/>
        <w:numPr>
          <w:ilvl w:val="0"/>
          <w:numId w:val="3"/>
        </w:numPr>
        <w:spacing w:after="0" w:line="288" w:lineRule="auto"/>
        <w:jc w:val="both"/>
        <w:rPr>
          <w:rFonts w:ascii="Times New Roman" w:hAnsi="Times New Roman" w:cs="Times New Roman"/>
          <w:sz w:val="24"/>
          <w:szCs w:val="24"/>
        </w:rPr>
      </w:pPr>
      <w:r w:rsidRPr="00B655E5">
        <w:rPr>
          <w:rFonts w:ascii="Times New Roman" w:hAnsi="Times New Roman" w:cs="Times New Roman"/>
          <w:sz w:val="24"/>
          <w:szCs w:val="24"/>
        </w:rPr>
        <w:t xml:space="preserve">Adres strony internetowej prowadzonego postępowania: </w:t>
      </w:r>
      <w:hyperlink r:id="rId7" w:history="1">
        <w:r w:rsidRPr="00B655E5">
          <w:rPr>
            <w:rStyle w:val="Hipercze"/>
            <w:rFonts w:ascii="Times New Roman" w:hAnsi="Times New Roman" w:cs="Times New Roman"/>
            <w:sz w:val="24"/>
            <w:szCs w:val="24"/>
          </w:rPr>
          <w:t>https://ezamowienia.gov.pl</w:t>
        </w:r>
      </w:hyperlink>
      <w:r w:rsidRPr="00B655E5">
        <w:rPr>
          <w:rFonts w:ascii="Times New Roman" w:hAnsi="Times New Roman" w:cs="Times New Roman"/>
          <w:sz w:val="24"/>
          <w:szCs w:val="24"/>
        </w:rPr>
        <w:t xml:space="preserve"> </w:t>
      </w:r>
    </w:p>
    <w:p w14:paraId="69D64D3F" w14:textId="77777777" w:rsidR="00B655E5" w:rsidRPr="00B655E5" w:rsidRDefault="00B655E5" w:rsidP="00B655E5">
      <w:pPr>
        <w:pStyle w:val="Akapitzlist"/>
        <w:spacing w:after="0" w:line="288" w:lineRule="auto"/>
        <w:ind w:left="360"/>
        <w:jc w:val="both"/>
        <w:rPr>
          <w:rFonts w:ascii="Times New Roman" w:hAnsi="Times New Roman" w:cs="Times New Roman"/>
          <w:sz w:val="24"/>
          <w:szCs w:val="24"/>
        </w:rPr>
      </w:pPr>
    </w:p>
    <w:p w14:paraId="13A7D04A" w14:textId="4B48493D" w:rsidR="00F92FAA" w:rsidRPr="00E672F6" w:rsidRDefault="00F92FAA">
      <w:pPr>
        <w:pStyle w:val="Akapitzlist"/>
        <w:numPr>
          <w:ilvl w:val="0"/>
          <w:numId w:val="2"/>
        </w:numPr>
        <w:spacing w:after="0" w:line="288" w:lineRule="auto"/>
        <w:rPr>
          <w:rFonts w:ascii="Times New Roman" w:hAnsi="Times New Roman" w:cs="Times New Roman"/>
          <w:b/>
          <w:bCs/>
          <w:sz w:val="24"/>
          <w:szCs w:val="24"/>
        </w:rPr>
      </w:pPr>
      <w:r w:rsidRPr="00E672F6">
        <w:rPr>
          <w:rFonts w:ascii="Times New Roman" w:hAnsi="Times New Roman" w:cs="Times New Roman"/>
          <w:b/>
          <w:bCs/>
          <w:sz w:val="24"/>
          <w:szCs w:val="24"/>
        </w:rPr>
        <w:t>Tryb udzielenia zamówienia.</w:t>
      </w:r>
    </w:p>
    <w:p w14:paraId="072FD639" w14:textId="44EF21EA" w:rsidR="00E672F6" w:rsidRPr="00E672F6" w:rsidRDefault="00E672F6" w:rsidP="00C03DA8">
      <w:pPr>
        <w:pStyle w:val="Akapitzlist"/>
        <w:numPr>
          <w:ilvl w:val="0"/>
          <w:numId w:val="4"/>
        </w:numPr>
        <w:spacing w:after="0" w:line="288" w:lineRule="auto"/>
        <w:ind w:left="357" w:hanging="357"/>
        <w:jc w:val="both"/>
        <w:rPr>
          <w:rFonts w:ascii="Times New Roman" w:hAnsi="Times New Roman" w:cs="Times New Roman"/>
          <w:sz w:val="24"/>
          <w:szCs w:val="24"/>
        </w:rPr>
      </w:pPr>
      <w:r w:rsidRPr="00E672F6">
        <w:rPr>
          <w:rFonts w:ascii="Times New Roman" w:hAnsi="Times New Roman" w:cs="Times New Roman"/>
          <w:sz w:val="24"/>
          <w:szCs w:val="24"/>
        </w:rPr>
        <w:t xml:space="preserve">Postępowanie prowadzone jest zgodnie z przepisami ustawy z dnia 11 września 2019 r. Prawo zamówień publicznych </w:t>
      </w:r>
      <w:r w:rsidR="00753368">
        <w:rPr>
          <w:rFonts w:ascii="Times New Roman" w:hAnsi="Times New Roman" w:cs="Times New Roman"/>
          <w:sz w:val="24"/>
          <w:szCs w:val="24"/>
        </w:rPr>
        <w:t xml:space="preserve">(tekst jednolity </w:t>
      </w:r>
      <w:r w:rsidRPr="00E672F6">
        <w:rPr>
          <w:rFonts w:ascii="Times New Roman" w:hAnsi="Times New Roman" w:cs="Times New Roman"/>
          <w:sz w:val="24"/>
          <w:szCs w:val="24"/>
        </w:rPr>
        <w:t>Dz.U. 2024 r. poz. 1320</w:t>
      </w:r>
      <w:r w:rsidR="00753368">
        <w:rPr>
          <w:rFonts w:ascii="Times New Roman" w:hAnsi="Times New Roman" w:cs="Times New Roman"/>
          <w:sz w:val="24"/>
          <w:szCs w:val="24"/>
        </w:rPr>
        <w:t xml:space="preserve"> </w:t>
      </w:r>
      <w:r w:rsidRPr="00E672F6">
        <w:rPr>
          <w:rFonts w:ascii="Times New Roman" w:hAnsi="Times New Roman" w:cs="Times New Roman"/>
          <w:sz w:val="24"/>
          <w:szCs w:val="24"/>
        </w:rPr>
        <w:t xml:space="preserve">z </w:t>
      </w:r>
      <w:proofErr w:type="spellStart"/>
      <w:r w:rsidRPr="00E672F6">
        <w:rPr>
          <w:rFonts w:ascii="Times New Roman" w:hAnsi="Times New Roman" w:cs="Times New Roman"/>
          <w:sz w:val="24"/>
          <w:szCs w:val="24"/>
        </w:rPr>
        <w:t>późn</w:t>
      </w:r>
      <w:proofErr w:type="spellEnd"/>
      <w:r w:rsidRPr="00E672F6">
        <w:rPr>
          <w:rFonts w:ascii="Times New Roman" w:hAnsi="Times New Roman" w:cs="Times New Roman"/>
          <w:sz w:val="24"/>
          <w:szCs w:val="24"/>
        </w:rPr>
        <w:t xml:space="preserve">. </w:t>
      </w:r>
      <w:r w:rsidR="00753368">
        <w:rPr>
          <w:rFonts w:ascii="Times New Roman" w:hAnsi="Times New Roman" w:cs="Times New Roman"/>
          <w:sz w:val="24"/>
          <w:szCs w:val="24"/>
        </w:rPr>
        <w:t>z</w:t>
      </w:r>
      <w:r w:rsidRPr="00E672F6">
        <w:rPr>
          <w:rFonts w:ascii="Times New Roman" w:hAnsi="Times New Roman" w:cs="Times New Roman"/>
          <w:sz w:val="24"/>
          <w:szCs w:val="24"/>
        </w:rPr>
        <w:t>m</w:t>
      </w:r>
      <w:r w:rsidR="00753368">
        <w:rPr>
          <w:rFonts w:ascii="Times New Roman" w:hAnsi="Times New Roman" w:cs="Times New Roman"/>
          <w:sz w:val="24"/>
          <w:szCs w:val="24"/>
        </w:rPr>
        <w:t xml:space="preserve">.) oraz </w:t>
      </w:r>
      <w:r w:rsidRPr="00E672F6">
        <w:rPr>
          <w:rFonts w:ascii="Times New Roman" w:hAnsi="Times New Roman" w:cs="Times New Roman"/>
          <w:sz w:val="24"/>
          <w:szCs w:val="24"/>
        </w:rPr>
        <w:t>wydanych na jej podstawie rozporządzeń wykonawczych.</w:t>
      </w:r>
    </w:p>
    <w:p w14:paraId="513A0DB7" w14:textId="24F4DF75" w:rsidR="00E672F6" w:rsidRPr="00E672F6" w:rsidRDefault="00E672F6" w:rsidP="00C03DA8">
      <w:pPr>
        <w:pStyle w:val="Akapitzlist"/>
        <w:numPr>
          <w:ilvl w:val="0"/>
          <w:numId w:val="4"/>
        </w:numPr>
        <w:spacing w:after="0" w:line="288" w:lineRule="auto"/>
        <w:ind w:left="357" w:hanging="357"/>
        <w:jc w:val="both"/>
        <w:rPr>
          <w:rFonts w:ascii="Times New Roman" w:hAnsi="Times New Roman" w:cs="Times New Roman"/>
          <w:sz w:val="24"/>
          <w:szCs w:val="24"/>
        </w:rPr>
      </w:pPr>
      <w:r w:rsidRPr="00E672F6">
        <w:rPr>
          <w:rFonts w:ascii="Times New Roman" w:hAnsi="Times New Roman" w:cs="Times New Roman"/>
          <w:sz w:val="24"/>
          <w:szCs w:val="24"/>
        </w:rPr>
        <w:t xml:space="preserve">Postępowanie prowadzone jest w trybie podstawowym bez negocjacji na podstawie art. 275 pkt. 1 ustawy </w:t>
      </w:r>
      <w:r>
        <w:rPr>
          <w:rFonts w:ascii="Times New Roman" w:hAnsi="Times New Roman" w:cs="Times New Roman"/>
          <w:sz w:val="24"/>
          <w:szCs w:val="24"/>
        </w:rPr>
        <w:t>PZP</w:t>
      </w:r>
      <w:r w:rsidRPr="00E672F6">
        <w:rPr>
          <w:rFonts w:ascii="Times New Roman" w:hAnsi="Times New Roman" w:cs="Times New Roman"/>
          <w:sz w:val="24"/>
          <w:szCs w:val="24"/>
        </w:rPr>
        <w:t>.</w:t>
      </w:r>
    </w:p>
    <w:p w14:paraId="3B2D0A7C" w14:textId="05847492" w:rsidR="00E672F6" w:rsidRDefault="00E672F6" w:rsidP="00C03DA8">
      <w:pPr>
        <w:pStyle w:val="Akapitzlist"/>
        <w:numPr>
          <w:ilvl w:val="0"/>
          <w:numId w:val="4"/>
        </w:numPr>
        <w:spacing w:after="0" w:line="288" w:lineRule="auto"/>
        <w:ind w:left="357" w:hanging="357"/>
        <w:jc w:val="both"/>
        <w:rPr>
          <w:rFonts w:ascii="Times New Roman" w:hAnsi="Times New Roman" w:cs="Times New Roman"/>
          <w:sz w:val="24"/>
          <w:szCs w:val="24"/>
        </w:rPr>
      </w:pPr>
      <w:r w:rsidRPr="00E672F6">
        <w:rPr>
          <w:rFonts w:ascii="Times New Roman" w:hAnsi="Times New Roman" w:cs="Times New Roman"/>
          <w:sz w:val="24"/>
          <w:szCs w:val="24"/>
        </w:rPr>
        <w:t>Szacunkowa wartość przedmiotowego zamówienia nie przekracza progów unijnych o</w:t>
      </w:r>
      <w:r w:rsidR="0082208B">
        <w:rPr>
          <w:rFonts w:ascii="Times New Roman" w:hAnsi="Times New Roman" w:cs="Times New Roman"/>
          <w:sz w:val="24"/>
          <w:szCs w:val="24"/>
        </w:rPr>
        <w:t> </w:t>
      </w:r>
      <w:r w:rsidRPr="00E672F6">
        <w:rPr>
          <w:rFonts w:ascii="Times New Roman" w:hAnsi="Times New Roman" w:cs="Times New Roman"/>
          <w:sz w:val="24"/>
          <w:szCs w:val="24"/>
        </w:rPr>
        <w:t xml:space="preserve">jakich mowa w art. 3 ustawy </w:t>
      </w:r>
      <w:r>
        <w:rPr>
          <w:rFonts w:ascii="Times New Roman" w:hAnsi="Times New Roman" w:cs="Times New Roman"/>
          <w:sz w:val="24"/>
          <w:szCs w:val="24"/>
        </w:rPr>
        <w:t>PZP</w:t>
      </w:r>
      <w:r w:rsidRPr="00E672F6">
        <w:rPr>
          <w:rFonts w:ascii="Times New Roman" w:hAnsi="Times New Roman" w:cs="Times New Roman"/>
          <w:sz w:val="24"/>
          <w:szCs w:val="24"/>
        </w:rPr>
        <w:t>.</w:t>
      </w:r>
    </w:p>
    <w:p w14:paraId="1B6F4478" w14:textId="66A4F008" w:rsidR="002272FD" w:rsidRPr="002272FD" w:rsidRDefault="002272FD" w:rsidP="00C03DA8">
      <w:pPr>
        <w:pStyle w:val="Akapitzlist"/>
        <w:numPr>
          <w:ilvl w:val="0"/>
          <w:numId w:val="4"/>
        </w:numPr>
        <w:spacing w:after="0" w:line="288" w:lineRule="auto"/>
        <w:ind w:left="357" w:hanging="357"/>
        <w:jc w:val="both"/>
        <w:rPr>
          <w:rFonts w:ascii="Times New Roman" w:hAnsi="Times New Roman" w:cs="Times New Roman"/>
          <w:sz w:val="24"/>
          <w:szCs w:val="24"/>
        </w:rPr>
      </w:pPr>
      <w:r w:rsidRPr="002272FD">
        <w:rPr>
          <w:rFonts w:ascii="Times New Roman" w:hAnsi="Times New Roman" w:cs="Times New Roman"/>
          <w:sz w:val="24"/>
          <w:szCs w:val="24"/>
        </w:rPr>
        <w:t>Zamawiający informuje, najpierw dokona badania i oceny ofert, a następnie dokona kwalifikacji podmiotowej wykonawcy, którego oferta została najwyżej oceniona, w</w:t>
      </w:r>
      <w:r>
        <w:rPr>
          <w:rFonts w:ascii="Times New Roman" w:hAnsi="Times New Roman" w:cs="Times New Roman"/>
          <w:sz w:val="24"/>
          <w:szCs w:val="24"/>
        </w:rPr>
        <w:t> </w:t>
      </w:r>
      <w:r w:rsidRPr="002272FD">
        <w:rPr>
          <w:rFonts w:ascii="Times New Roman" w:hAnsi="Times New Roman" w:cs="Times New Roman"/>
          <w:sz w:val="24"/>
          <w:szCs w:val="24"/>
        </w:rPr>
        <w:t xml:space="preserve">zakresie braku podstaw wykluczenia oraz spełniania warunków udziału w postępowaniu. </w:t>
      </w:r>
    </w:p>
    <w:p w14:paraId="49F80B31" w14:textId="77777777" w:rsidR="00E672F6" w:rsidRPr="00E672F6" w:rsidRDefault="00E672F6" w:rsidP="00C03DA8">
      <w:pPr>
        <w:pStyle w:val="Akapitzlist"/>
        <w:numPr>
          <w:ilvl w:val="0"/>
          <w:numId w:val="4"/>
        </w:numPr>
        <w:spacing w:after="0" w:line="288" w:lineRule="auto"/>
        <w:ind w:left="357" w:hanging="357"/>
        <w:jc w:val="both"/>
        <w:rPr>
          <w:rFonts w:ascii="Times New Roman" w:hAnsi="Times New Roman" w:cs="Times New Roman"/>
          <w:sz w:val="24"/>
          <w:szCs w:val="24"/>
        </w:rPr>
      </w:pPr>
      <w:r w:rsidRPr="00E672F6">
        <w:rPr>
          <w:rFonts w:ascii="Times New Roman" w:hAnsi="Times New Roman" w:cs="Times New Roman"/>
          <w:sz w:val="24"/>
          <w:szCs w:val="24"/>
        </w:rPr>
        <w:t>Zamawiający nie przewiduje wyboru najkorzystniejszej oferty z możliwością prowadzenia negocjacji.</w:t>
      </w:r>
    </w:p>
    <w:p w14:paraId="4BD22FF7" w14:textId="6D06D3CF" w:rsidR="00E672F6" w:rsidRPr="00E672F6" w:rsidRDefault="00E672F6" w:rsidP="00C03DA8">
      <w:pPr>
        <w:pStyle w:val="Akapitzlist"/>
        <w:numPr>
          <w:ilvl w:val="0"/>
          <w:numId w:val="4"/>
        </w:numPr>
        <w:spacing w:after="0" w:line="288" w:lineRule="auto"/>
        <w:ind w:left="357" w:hanging="357"/>
        <w:jc w:val="both"/>
        <w:rPr>
          <w:rFonts w:ascii="Times New Roman" w:hAnsi="Times New Roman" w:cs="Times New Roman"/>
          <w:sz w:val="24"/>
          <w:szCs w:val="24"/>
        </w:rPr>
      </w:pPr>
      <w:r w:rsidRPr="00E672F6">
        <w:rPr>
          <w:rFonts w:ascii="Times New Roman" w:hAnsi="Times New Roman" w:cs="Times New Roman"/>
          <w:sz w:val="24"/>
          <w:szCs w:val="24"/>
        </w:rPr>
        <w:t xml:space="preserve">W zakresie nieuregulowanym niniejszą Specyfikacją Warunków Zamówienia, zwaną dalej „SWZ” zastosowanie mają przepisy ustawy </w:t>
      </w:r>
      <w:r>
        <w:rPr>
          <w:rFonts w:ascii="Times New Roman" w:hAnsi="Times New Roman" w:cs="Times New Roman"/>
          <w:sz w:val="24"/>
          <w:szCs w:val="24"/>
        </w:rPr>
        <w:t>PZP</w:t>
      </w:r>
      <w:r w:rsidRPr="00E672F6">
        <w:rPr>
          <w:rFonts w:ascii="Times New Roman" w:hAnsi="Times New Roman" w:cs="Times New Roman"/>
          <w:sz w:val="24"/>
          <w:szCs w:val="24"/>
        </w:rPr>
        <w:t>.</w:t>
      </w:r>
    </w:p>
    <w:p w14:paraId="23CDD16A" w14:textId="77777777" w:rsidR="00431234" w:rsidRPr="00E672F6" w:rsidRDefault="00431234" w:rsidP="00431234">
      <w:pPr>
        <w:pStyle w:val="Akapitzlist"/>
        <w:spacing w:after="0" w:line="288" w:lineRule="auto"/>
        <w:ind w:left="360"/>
        <w:contextualSpacing w:val="0"/>
        <w:rPr>
          <w:rFonts w:ascii="Times New Roman" w:hAnsi="Times New Roman" w:cs="Times New Roman"/>
          <w:sz w:val="24"/>
          <w:szCs w:val="24"/>
        </w:rPr>
      </w:pPr>
    </w:p>
    <w:p w14:paraId="614C5A9B" w14:textId="6DC951C6" w:rsidR="00F92FAA" w:rsidRPr="00E672F6" w:rsidRDefault="00F92FAA">
      <w:pPr>
        <w:pStyle w:val="Akapitzlist"/>
        <w:numPr>
          <w:ilvl w:val="0"/>
          <w:numId w:val="2"/>
        </w:numPr>
        <w:spacing w:after="0" w:line="288" w:lineRule="auto"/>
        <w:rPr>
          <w:rFonts w:ascii="Times New Roman" w:hAnsi="Times New Roman" w:cs="Times New Roman"/>
          <w:b/>
          <w:bCs/>
          <w:sz w:val="24"/>
          <w:szCs w:val="24"/>
        </w:rPr>
      </w:pPr>
      <w:r w:rsidRPr="00E672F6">
        <w:rPr>
          <w:rFonts w:ascii="Times New Roman" w:hAnsi="Times New Roman" w:cs="Times New Roman"/>
          <w:b/>
          <w:bCs/>
          <w:sz w:val="24"/>
          <w:szCs w:val="24"/>
        </w:rPr>
        <w:t>Opis przedmiotu zamówienia.</w:t>
      </w:r>
      <w:r w:rsidR="00431234" w:rsidRPr="00E672F6">
        <w:rPr>
          <w:rFonts w:ascii="Times New Roman" w:hAnsi="Times New Roman" w:cs="Times New Roman"/>
          <w:b/>
          <w:bCs/>
          <w:sz w:val="24"/>
          <w:szCs w:val="24"/>
        </w:rPr>
        <w:t xml:space="preserve"> </w:t>
      </w:r>
    </w:p>
    <w:p w14:paraId="2AB5061C" w14:textId="644D1043" w:rsidR="00583C80" w:rsidRPr="00EC01B8" w:rsidRDefault="00583C80" w:rsidP="00583C80">
      <w:pPr>
        <w:pStyle w:val="Akapitzlist"/>
        <w:numPr>
          <w:ilvl w:val="0"/>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 ramach zamówienia Wykonawca zobowiązuje się do należytego wykonania robót budowlanych i wykończeniowych budynku Świetlicy przy Szkole Podstawowej nr 206 im</w:t>
      </w:r>
      <w:r w:rsidR="00A87CC2" w:rsidRPr="00EC01B8">
        <w:rPr>
          <w:rFonts w:ascii="Times New Roman" w:hAnsi="Times New Roman" w:cs="Times New Roman"/>
          <w:sz w:val="24"/>
          <w:szCs w:val="24"/>
        </w:rPr>
        <w:t>.</w:t>
      </w:r>
      <w:r w:rsidRPr="00EC01B8">
        <w:rPr>
          <w:rFonts w:ascii="Times New Roman" w:hAnsi="Times New Roman" w:cs="Times New Roman"/>
          <w:sz w:val="24"/>
          <w:szCs w:val="24"/>
        </w:rPr>
        <w:t xml:space="preserve"> Łódzkich Włókniarek w Łodzi, w tym w szczególności:</w:t>
      </w:r>
    </w:p>
    <w:p w14:paraId="7DB81DE9"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 xml:space="preserve">Izolacji ścian fundamentowych, </w:t>
      </w:r>
    </w:p>
    <w:p w14:paraId="1B606743"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Wykonania cokołu z dociepleniem i tynkiem elewacyjnym,</w:t>
      </w:r>
    </w:p>
    <w:p w14:paraId="5C66334E"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Wykonania odwodnienia dachu wraz z wykonaniem rynny,</w:t>
      </w:r>
    </w:p>
    <w:p w14:paraId="57CB197E"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 xml:space="preserve">Pokrycia dachu, ścian attyki i </w:t>
      </w:r>
      <w:proofErr w:type="spellStart"/>
      <w:r w:rsidRPr="00EC01B8">
        <w:rPr>
          <w:rFonts w:ascii="Times New Roman" w:hAnsi="Times New Roman" w:cs="Times New Roman"/>
          <w:sz w:val="24"/>
          <w:szCs w:val="24"/>
        </w:rPr>
        <w:t>ogniomuru</w:t>
      </w:r>
      <w:proofErr w:type="spellEnd"/>
      <w:r w:rsidRPr="00EC01B8">
        <w:rPr>
          <w:rFonts w:ascii="Times New Roman" w:hAnsi="Times New Roman" w:cs="Times New Roman"/>
          <w:sz w:val="24"/>
          <w:szCs w:val="24"/>
        </w:rPr>
        <w:t xml:space="preserve"> papą NRO,</w:t>
      </w:r>
    </w:p>
    <w:p w14:paraId="259DCEAB"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Wymiany okna w elewacji zachodniej na okno ppoż.,</w:t>
      </w:r>
    </w:p>
    <w:p w14:paraId="320E2C12"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Wykonania stolarki drzwiowej EI 60,</w:t>
      </w:r>
    </w:p>
    <w:p w14:paraId="64BD7FFC"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Wykonania dylatacji z wełny mineralnej między budynkiem Świetlicy a łącznikiem,</w:t>
      </w:r>
    </w:p>
    <w:p w14:paraId="54E3D165"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Wykończenie posadzki w budynku Świetlicy,</w:t>
      </w:r>
    </w:p>
    <w:p w14:paraId="42E4EA48"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Wykończenia ścian i sufitu w budynku Świetlicy,</w:t>
      </w:r>
    </w:p>
    <w:p w14:paraId="62FC96C8"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Malowania ścian i sufitu w budynku Świetlicy,</w:t>
      </w:r>
    </w:p>
    <w:p w14:paraId="0F317391"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lastRenderedPageBreak/>
        <w:t>Dostawy i montażu gaśnic,</w:t>
      </w:r>
    </w:p>
    <w:p w14:paraId="772B2D48"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Odwodnienia terenu,</w:t>
      </w:r>
    </w:p>
    <w:p w14:paraId="4E75186B"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Wymiany okna w budynku łącznika na okno o odporności ogniowej EI 60,</w:t>
      </w:r>
    </w:p>
    <w:p w14:paraId="7D36A50C"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Pokrycia dachu budynku łącznika papą NRO,</w:t>
      </w:r>
    </w:p>
    <w:p w14:paraId="3466B7F1"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Odwodnienia dachu budynku łącznika,</w:t>
      </w:r>
    </w:p>
    <w:p w14:paraId="63AB78AF" w14:textId="77777777"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Wykonania opaski wokół budynku,</w:t>
      </w:r>
    </w:p>
    <w:p w14:paraId="4441AD23" w14:textId="372BF2D6" w:rsidR="00583C80" w:rsidRPr="00EC01B8" w:rsidRDefault="00583C80"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Doprowadzenia połączenia sieciowego pomiędzy budynkiem szkoły a budynkiem świetlicy z rozprowadzeniem instalacji sieciowej w budynku świetlicy oraz z podłączeniem i konfiguracją sieci Internet</w:t>
      </w:r>
      <w:r w:rsidR="00CE0E08" w:rsidRPr="00EC01B8">
        <w:rPr>
          <w:rFonts w:ascii="Times New Roman" w:hAnsi="Times New Roman" w:cs="Times New Roman"/>
          <w:sz w:val="24"/>
          <w:szCs w:val="24"/>
        </w:rPr>
        <w:t>;</w:t>
      </w:r>
    </w:p>
    <w:p w14:paraId="765C287B" w14:textId="38254352" w:rsidR="00CE0E08" w:rsidRPr="00EC01B8" w:rsidRDefault="00886009"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Wykonanie niezbędnych instalacji elektrycznych i sanitarnych oraz</w:t>
      </w:r>
      <w:r w:rsidR="00C41CCA" w:rsidRPr="00EC01B8">
        <w:rPr>
          <w:rFonts w:ascii="Times New Roman" w:hAnsi="Times New Roman" w:cs="Times New Roman"/>
          <w:sz w:val="24"/>
          <w:szCs w:val="24"/>
        </w:rPr>
        <w:t xml:space="preserve"> dostawa,</w:t>
      </w:r>
      <w:r w:rsidRPr="00EC01B8">
        <w:rPr>
          <w:rFonts w:ascii="Times New Roman" w:hAnsi="Times New Roman" w:cs="Times New Roman"/>
          <w:sz w:val="24"/>
          <w:szCs w:val="24"/>
        </w:rPr>
        <w:t xml:space="preserve"> m</w:t>
      </w:r>
      <w:r w:rsidR="00AA4ED8" w:rsidRPr="00EC01B8">
        <w:rPr>
          <w:rFonts w:ascii="Times New Roman" w:hAnsi="Times New Roman" w:cs="Times New Roman"/>
          <w:sz w:val="24"/>
          <w:szCs w:val="24"/>
        </w:rPr>
        <w:t>ontaż i p</w:t>
      </w:r>
      <w:r w:rsidR="00CE0E08" w:rsidRPr="00EC01B8">
        <w:rPr>
          <w:rFonts w:ascii="Times New Roman" w:hAnsi="Times New Roman" w:cs="Times New Roman"/>
          <w:sz w:val="24"/>
          <w:szCs w:val="24"/>
        </w:rPr>
        <w:t>odłączenia grzejników elektrycznych, oświetlenia i klimatyzacji;</w:t>
      </w:r>
    </w:p>
    <w:p w14:paraId="27EEFA5C" w14:textId="6CCBAA0A" w:rsidR="00441E14" w:rsidRPr="00EC01B8" w:rsidRDefault="00CE0E08"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Uprzątnięcie terenu boiska szkolnego;</w:t>
      </w:r>
    </w:p>
    <w:p w14:paraId="650803FE" w14:textId="57C0BB33" w:rsidR="00CE0E08" w:rsidRPr="00EC01B8" w:rsidRDefault="00CE0E08" w:rsidP="00583C80">
      <w:pPr>
        <w:pStyle w:val="Akapitzlist"/>
        <w:numPr>
          <w:ilvl w:val="1"/>
          <w:numId w:val="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Uzyskania pozwolenia na użytkowanie budynku Świetlicy.</w:t>
      </w:r>
    </w:p>
    <w:p w14:paraId="269BF035" w14:textId="79686FF7" w:rsidR="00583C80" w:rsidRPr="00EC01B8" w:rsidRDefault="00583C80" w:rsidP="00300948">
      <w:pPr>
        <w:pStyle w:val="Akapitzlist"/>
        <w:spacing w:after="0" w:line="288" w:lineRule="auto"/>
        <w:ind w:left="360"/>
        <w:rPr>
          <w:rFonts w:ascii="Times New Roman" w:hAnsi="Times New Roman" w:cs="Times New Roman"/>
          <w:sz w:val="24"/>
          <w:szCs w:val="24"/>
        </w:rPr>
      </w:pPr>
      <w:r w:rsidRPr="00EC01B8">
        <w:rPr>
          <w:rFonts w:ascii="Times New Roman" w:hAnsi="Times New Roman" w:cs="Times New Roman"/>
          <w:sz w:val="24"/>
          <w:szCs w:val="24"/>
        </w:rPr>
        <w:t>Wykonawca ma obowiązek wykonać zamówienie zgodnie z projektem oraz szczegółowym opisem prac zawartym w przedmiarze i innych załącznikach do niniejsze</w:t>
      </w:r>
      <w:r w:rsidR="00300948" w:rsidRPr="00EC01B8">
        <w:rPr>
          <w:rFonts w:ascii="Times New Roman" w:hAnsi="Times New Roman" w:cs="Times New Roman"/>
          <w:sz w:val="24"/>
          <w:szCs w:val="24"/>
        </w:rPr>
        <w:t>go</w:t>
      </w:r>
      <w:r w:rsidRPr="00EC01B8">
        <w:rPr>
          <w:rFonts w:ascii="Times New Roman" w:hAnsi="Times New Roman" w:cs="Times New Roman"/>
          <w:sz w:val="24"/>
          <w:szCs w:val="24"/>
        </w:rPr>
        <w:t xml:space="preserve"> </w:t>
      </w:r>
      <w:r w:rsidR="00300948" w:rsidRPr="00EC01B8">
        <w:rPr>
          <w:rFonts w:ascii="Times New Roman" w:hAnsi="Times New Roman" w:cs="Times New Roman"/>
          <w:sz w:val="24"/>
          <w:szCs w:val="24"/>
        </w:rPr>
        <w:t>postępowania</w:t>
      </w:r>
      <w:r w:rsidR="00436D53" w:rsidRPr="00EC01B8">
        <w:rPr>
          <w:rFonts w:ascii="Times New Roman" w:hAnsi="Times New Roman" w:cs="Times New Roman"/>
          <w:sz w:val="24"/>
          <w:szCs w:val="24"/>
        </w:rPr>
        <w:t>:</w:t>
      </w:r>
    </w:p>
    <w:p w14:paraId="1E6E59B4" w14:textId="77777777" w:rsidR="00436D53" w:rsidRPr="00EC01B8" w:rsidRDefault="00436D53" w:rsidP="00436D53">
      <w:pPr>
        <w:pStyle w:val="Akapitzlist"/>
        <w:numPr>
          <w:ilvl w:val="0"/>
          <w:numId w:val="4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Zał. nr 1 – Projekt,</w:t>
      </w:r>
    </w:p>
    <w:p w14:paraId="0A740D09" w14:textId="77777777" w:rsidR="00436D53" w:rsidRPr="00EC01B8" w:rsidRDefault="00436D53" w:rsidP="00436D53">
      <w:pPr>
        <w:pStyle w:val="Akapitzlist"/>
        <w:numPr>
          <w:ilvl w:val="0"/>
          <w:numId w:val="4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Zał. nr 2 – Nakłady Rzeczowe – Roboty do wykonania (przedmiar),</w:t>
      </w:r>
    </w:p>
    <w:p w14:paraId="2124C00E" w14:textId="77777777" w:rsidR="00436D53" w:rsidRPr="00EC01B8" w:rsidRDefault="00436D53" w:rsidP="00436D53">
      <w:pPr>
        <w:pStyle w:val="Akapitzlist"/>
        <w:numPr>
          <w:ilvl w:val="0"/>
          <w:numId w:val="4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Zał. nr 3 – Internet w świetlicy – opis wymagań;</w:t>
      </w:r>
    </w:p>
    <w:p w14:paraId="19E88BE4" w14:textId="77777777" w:rsidR="00436D53" w:rsidRPr="00EC01B8" w:rsidRDefault="00436D53" w:rsidP="00436D53">
      <w:pPr>
        <w:pStyle w:val="Akapitzlist"/>
        <w:numPr>
          <w:ilvl w:val="0"/>
          <w:numId w:val="4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Zał. Nr 4 – Elektryka;</w:t>
      </w:r>
    </w:p>
    <w:p w14:paraId="233F08EC" w14:textId="094B6327" w:rsidR="00436D53" w:rsidRPr="00EC01B8" w:rsidRDefault="00436D53" w:rsidP="00436D53">
      <w:pPr>
        <w:pStyle w:val="Akapitzlist"/>
        <w:numPr>
          <w:ilvl w:val="0"/>
          <w:numId w:val="41"/>
        </w:numPr>
        <w:spacing w:after="0" w:line="288" w:lineRule="auto"/>
        <w:rPr>
          <w:rFonts w:ascii="Times New Roman" w:hAnsi="Times New Roman" w:cs="Times New Roman"/>
          <w:sz w:val="24"/>
          <w:szCs w:val="24"/>
        </w:rPr>
      </w:pPr>
      <w:r w:rsidRPr="00EC01B8">
        <w:rPr>
          <w:rFonts w:ascii="Times New Roman" w:hAnsi="Times New Roman" w:cs="Times New Roman"/>
          <w:sz w:val="24"/>
          <w:szCs w:val="24"/>
        </w:rPr>
        <w:t>Zał. Nr 5 – Instalacje sanitarne.</w:t>
      </w:r>
    </w:p>
    <w:p w14:paraId="474A2524" w14:textId="7F76AB41" w:rsidR="00FE4F28" w:rsidRPr="00FE4F28" w:rsidRDefault="00FE4F28" w:rsidP="00FE4F28">
      <w:pPr>
        <w:spacing w:after="0" w:line="288" w:lineRule="auto"/>
        <w:rPr>
          <w:rFonts w:ascii="Times New Roman" w:hAnsi="Times New Roman" w:cs="Times New Roman"/>
          <w:color w:val="EE0000"/>
          <w:sz w:val="24"/>
          <w:szCs w:val="24"/>
        </w:rPr>
      </w:pPr>
      <w:r w:rsidRPr="00EC01B8">
        <w:rPr>
          <w:rFonts w:ascii="Times New Roman" w:hAnsi="Times New Roman" w:cs="Times New Roman"/>
          <w:sz w:val="24"/>
          <w:szCs w:val="24"/>
        </w:rPr>
        <w:t>Projekt dostępny jest do wglądu w siedzibie Szkoły Podstawowej nr 206 i nie posiada wersji elektronicznej.</w:t>
      </w:r>
      <w:r w:rsidR="00326D3A" w:rsidRPr="00EC01B8">
        <w:rPr>
          <w:rFonts w:ascii="Times New Roman" w:hAnsi="Times New Roman" w:cs="Times New Roman"/>
          <w:sz w:val="24"/>
          <w:szCs w:val="24"/>
        </w:rPr>
        <w:t xml:space="preserve"> Wymienione powyżej załączniki 2-5 należy traktować uzupełniająco – stanowią one razem opis przedmiotu zamówienia.</w:t>
      </w:r>
    </w:p>
    <w:p w14:paraId="0B553A91" w14:textId="6FB0AB6A" w:rsidR="007B6787" w:rsidRDefault="007B6787" w:rsidP="00C03DA8">
      <w:pPr>
        <w:pStyle w:val="Akapitzlist"/>
        <w:numPr>
          <w:ilvl w:val="0"/>
          <w:numId w:val="1"/>
        </w:numPr>
        <w:spacing w:after="0" w:line="288" w:lineRule="auto"/>
        <w:ind w:left="357"/>
        <w:contextualSpacing w:val="0"/>
        <w:rPr>
          <w:rFonts w:ascii="Times New Roman" w:hAnsi="Times New Roman" w:cs="Times New Roman"/>
          <w:sz w:val="24"/>
          <w:szCs w:val="24"/>
        </w:rPr>
      </w:pPr>
      <w:r w:rsidRPr="00167711">
        <w:rPr>
          <w:rFonts w:ascii="Times New Roman" w:hAnsi="Times New Roman" w:cs="Times New Roman"/>
          <w:sz w:val="24"/>
          <w:szCs w:val="24"/>
        </w:rPr>
        <w:t>Opis przedmiotu zamówienia według kodów Wspólnego Słownika Zamówień (CPV)</w:t>
      </w:r>
      <w:r w:rsidR="00167711">
        <w:rPr>
          <w:rFonts w:ascii="Times New Roman" w:hAnsi="Times New Roman" w:cs="Times New Roman"/>
          <w:sz w:val="24"/>
          <w:szCs w:val="24"/>
        </w:rPr>
        <w:t xml:space="preserve"> …</w:t>
      </w:r>
    </w:p>
    <w:p w14:paraId="68E3D543" w14:textId="77777777" w:rsidR="00753368" w:rsidRPr="00753368"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45000000-7 Roboty budowlane</w:t>
      </w:r>
    </w:p>
    <w:p w14:paraId="07796062" w14:textId="77777777" w:rsidR="00753368" w:rsidRPr="00753368"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45400000-1 Roboty wykończeniowe w zakresie obiektów budowlanych</w:t>
      </w:r>
    </w:p>
    <w:p w14:paraId="56733870" w14:textId="77777777" w:rsidR="00753368" w:rsidRPr="00753368"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45410000-4 Tynkowanie</w:t>
      </w:r>
    </w:p>
    <w:p w14:paraId="1D48FA4E" w14:textId="77777777" w:rsidR="00753368" w:rsidRPr="00753368"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45420000-7 Roboty w zakresie zakładania stolarki budowlanej oraz roboty ciesielskie</w:t>
      </w:r>
    </w:p>
    <w:p w14:paraId="13B73F1B" w14:textId="77777777" w:rsidR="00753368" w:rsidRPr="00753368"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45430000-0 Pokrywanie podłóg i ścian</w:t>
      </w:r>
    </w:p>
    <w:p w14:paraId="77FCAE32" w14:textId="77777777" w:rsidR="00753368" w:rsidRPr="00753368"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45432000-4 Kładzenie i wykładanie podłóg, ścian i tapetowanie ścian</w:t>
      </w:r>
    </w:p>
    <w:p w14:paraId="33B3A7A1" w14:textId="77777777" w:rsidR="00753368" w:rsidRPr="00753368"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45440000-3 Roboty malarskie i szklarskie</w:t>
      </w:r>
    </w:p>
    <w:p w14:paraId="0E32A1E2" w14:textId="77777777" w:rsidR="00753368" w:rsidRPr="00753368"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45443000-4 Roboty elewacyjne</w:t>
      </w:r>
    </w:p>
    <w:p w14:paraId="22627780" w14:textId="47791F23" w:rsidR="00753368"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45450000-6 Roboty budowlane wykończeniowe, pozostałe</w:t>
      </w:r>
    </w:p>
    <w:p w14:paraId="2ECFAC88" w14:textId="06C96A31" w:rsidR="00753368" w:rsidRPr="00167711" w:rsidRDefault="00753368" w:rsidP="00C03DA8">
      <w:pPr>
        <w:pStyle w:val="Akapitzlist"/>
        <w:spacing w:after="0" w:line="288" w:lineRule="auto"/>
        <w:ind w:left="357"/>
        <w:contextualSpacing w:val="0"/>
        <w:rPr>
          <w:rFonts w:ascii="Times New Roman" w:hAnsi="Times New Roman" w:cs="Times New Roman"/>
          <w:sz w:val="24"/>
          <w:szCs w:val="24"/>
        </w:rPr>
      </w:pPr>
      <w:r w:rsidRPr="00753368">
        <w:rPr>
          <w:rFonts w:ascii="Times New Roman" w:hAnsi="Times New Roman" w:cs="Times New Roman"/>
          <w:sz w:val="24"/>
          <w:szCs w:val="24"/>
        </w:rPr>
        <w:t>45310000-3 Roboty instalacyjne elektryczne</w:t>
      </w:r>
    </w:p>
    <w:p w14:paraId="7BAA21B1" w14:textId="77777777" w:rsidR="00167711" w:rsidRPr="00167711" w:rsidRDefault="00167711" w:rsidP="00C03DA8">
      <w:pPr>
        <w:pStyle w:val="Akapitzlist"/>
        <w:numPr>
          <w:ilvl w:val="0"/>
          <w:numId w:val="1"/>
        </w:numPr>
        <w:spacing w:after="0" w:line="288" w:lineRule="auto"/>
        <w:ind w:left="357" w:hanging="357"/>
        <w:contextualSpacing w:val="0"/>
        <w:jc w:val="both"/>
        <w:rPr>
          <w:rFonts w:ascii="Times New Roman" w:hAnsi="Times New Roman" w:cs="Times New Roman"/>
          <w:sz w:val="24"/>
          <w:szCs w:val="24"/>
        </w:rPr>
      </w:pPr>
      <w:r w:rsidRPr="00167711">
        <w:rPr>
          <w:rFonts w:ascii="Times New Roman" w:hAnsi="Times New Roman" w:cs="Times New Roman"/>
          <w:sz w:val="24"/>
          <w:szCs w:val="24"/>
        </w:rPr>
        <w:t>Zamawiający przewiduje możliwość przeprowadzenia wizji lokalnej – na wniosek Wykonawcy.</w:t>
      </w:r>
    </w:p>
    <w:p w14:paraId="3F6AAFA6" w14:textId="77777777" w:rsidR="00AC7D92" w:rsidRDefault="00E672F6" w:rsidP="00C03DA8">
      <w:pPr>
        <w:pStyle w:val="Akapitzlist"/>
        <w:numPr>
          <w:ilvl w:val="0"/>
          <w:numId w:val="1"/>
        </w:numPr>
        <w:spacing w:after="0" w:line="288" w:lineRule="auto"/>
        <w:ind w:left="357"/>
        <w:contextualSpacing w:val="0"/>
        <w:jc w:val="both"/>
        <w:rPr>
          <w:rFonts w:ascii="Times New Roman" w:hAnsi="Times New Roman" w:cs="Times New Roman"/>
          <w:sz w:val="24"/>
          <w:szCs w:val="24"/>
        </w:rPr>
      </w:pPr>
      <w:r w:rsidRPr="00167711">
        <w:rPr>
          <w:rFonts w:ascii="Times New Roman" w:hAnsi="Times New Roman" w:cs="Times New Roman"/>
          <w:sz w:val="24"/>
          <w:szCs w:val="24"/>
        </w:rPr>
        <w:t xml:space="preserve">Przedmiot zamówienia nie został podzielony na części. Zamówienie jest niepodzielne, ze względów wykonawczych i organizacyjnych oraz racjonalnego wydatkowania środków publicznych nie ma możliwości podzielenia go na części. Groziłoby nadmiernymi trudnościami technicznymi i kosztami wykonania zamówienia a także potrzebą skoordynowania działań różnych wykonawców realizujących poszczególne części </w:t>
      </w:r>
      <w:r w:rsidRPr="00167711">
        <w:rPr>
          <w:rFonts w:ascii="Times New Roman" w:hAnsi="Times New Roman" w:cs="Times New Roman"/>
          <w:sz w:val="24"/>
          <w:szCs w:val="24"/>
        </w:rPr>
        <w:lastRenderedPageBreak/>
        <w:t>zamówienia. Ponadto istniałoby ryzyko niewykonania części zamówienia. Brak podziału zamówienia na części, nie ogranicza możliwości złożenia ofert przez przedsiębiorców z</w:t>
      </w:r>
      <w:r w:rsidR="00774AD3">
        <w:rPr>
          <w:rFonts w:ascii="Times New Roman" w:hAnsi="Times New Roman" w:cs="Times New Roman"/>
          <w:sz w:val="24"/>
          <w:szCs w:val="24"/>
        </w:rPr>
        <w:t> </w:t>
      </w:r>
      <w:r w:rsidRPr="00167711">
        <w:rPr>
          <w:rFonts w:ascii="Times New Roman" w:hAnsi="Times New Roman" w:cs="Times New Roman"/>
          <w:sz w:val="24"/>
          <w:szCs w:val="24"/>
        </w:rPr>
        <w:t>sektora MŚP.</w:t>
      </w:r>
    </w:p>
    <w:p w14:paraId="0042DC15" w14:textId="00C9C79C" w:rsidR="00074B00" w:rsidRPr="00EC01B8" w:rsidRDefault="00AC7D92" w:rsidP="00C03DA8">
      <w:pPr>
        <w:pStyle w:val="Akapitzlist"/>
        <w:numPr>
          <w:ilvl w:val="0"/>
          <w:numId w:val="1"/>
        </w:numPr>
        <w:spacing w:after="0" w:line="288" w:lineRule="auto"/>
        <w:ind w:left="357"/>
        <w:contextualSpacing w:val="0"/>
        <w:jc w:val="both"/>
        <w:rPr>
          <w:rFonts w:ascii="Times New Roman" w:hAnsi="Times New Roman" w:cs="Times New Roman"/>
          <w:sz w:val="24"/>
          <w:szCs w:val="24"/>
        </w:rPr>
      </w:pPr>
      <w:r w:rsidRPr="00EC01B8">
        <w:rPr>
          <w:rFonts w:ascii="Times New Roman" w:hAnsi="Times New Roman" w:cs="Times New Roman"/>
          <w:sz w:val="24"/>
          <w:szCs w:val="24"/>
        </w:rPr>
        <w:t xml:space="preserve">Zamawiający </w:t>
      </w:r>
      <w:r w:rsidR="00B3257F" w:rsidRPr="00EC01B8">
        <w:rPr>
          <w:rFonts w:ascii="Times New Roman" w:hAnsi="Times New Roman" w:cs="Times New Roman"/>
          <w:sz w:val="24"/>
          <w:szCs w:val="24"/>
        </w:rPr>
        <w:t>określa</w:t>
      </w:r>
      <w:r w:rsidRPr="00EC01B8">
        <w:rPr>
          <w:rFonts w:ascii="Times New Roman" w:hAnsi="Times New Roman" w:cs="Times New Roman"/>
          <w:sz w:val="24"/>
          <w:szCs w:val="24"/>
        </w:rPr>
        <w:t xml:space="preserve"> minimalny okres gwarancji na </w:t>
      </w:r>
      <w:r w:rsidR="00300948" w:rsidRPr="00EC01B8">
        <w:rPr>
          <w:rFonts w:ascii="Times New Roman" w:hAnsi="Times New Roman" w:cs="Times New Roman"/>
          <w:color w:val="EE0000"/>
          <w:sz w:val="24"/>
          <w:szCs w:val="24"/>
        </w:rPr>
        <w:t>5</w:t>
      </w:r>
      <w:r w:rsidRPr="00EC01B8">
        <w:rPr>
          <w:rFonts w:ascii="Times New Roman" w:hAnsi="Times New Roman" w:cs="Times New Roman"/>
          <w:sz w:val="24"/>
          <w:szCs w:val="24"/>
        </w:rPr>
        <w:t xml:space="preserve"> lat od dnia podpisania protokołu odbioru </w:t>
      </w:r>
      <w:r w:rsidR="005D2B9A" w:rsidRPr="00EC01B8">
        <w:rPr>
          <w:rFonts w:ascii="Times New Roman" w:hAnsi="Times New Roman" w:cs="Times New Roman"/>
          <w:sz w:val="24"/>
          <w:szCs w:val="24"/>
        </w:rPr>
        <w:t>końcowego</w:t>
      </w:r>
      <w:r w:rsidRPr="00EC01B8">
        <w:rPr>
          <w:rFonts w:ascii="Times New Roman" w:hAnsi="Times New Roman" w:cs="Times New Roman"/>
          <w:sz w:val="24"/>
          <w:szCs w:val="24"/>
        </w:rPr>
        <w:t xml:space="preserve">. </w:t>
      </w:r>
    </w:p>
    <w:p w14:paraId="5A332326" w14:textId="5CAF5505" w:rsidR="00074B00" w:rsidRPr="00EC01B8" w:rsidRDefault="00074B00" w:rsidP="00074B00">
      <w:pPr>
        <w:pStyle w:val="Akapitzlist"/>
        <w:numPr>
          <w:ilvl w:val="0"/>
          <w:numId w:val="1"/>
        </w:numPr>
        <w:rPr>
          <w:rFonts w:ascii="Times New Roman" w:hAnsi="Times New Roman" w:cs="Times New Roman"/>
          <w:sz w:val="24"/>
          <w:szCs w:val="24"/>
        </w:rPr>
      </w:pPr>
      <w:r w:rsidRPr="00EC01B8">
        <w:rPr>
          <w:rFonts w:ascii="Times New Roman" w:hAnsi="Times New Roman" w:cs="Times New Roman"/>
          <w:sz w:val="24"/>
          <w:szCs w:val="24"/>
        </w:rPr>
        <w:t xml:space="preserve">Długość okresu gwarancji na roboty budowlane oraz zamontowane materiały i urządzenia stanowi kryterium oceny ofert. </w:t>
      </w:r>
    </w:p>
    <w:p w14:paraId="2489504B" w14:textId="77777777" w:rsidR="005D2B9A" w:rsidRPr="00AC7D92" w:rsidRDefault="005D2B9A" w:rsidP="005D2B9A">
      <w:pPr>
        <w:pStyle w:val="Akapitzlist"/>
        <w:spacing w:after="0" w:line="288" w:lineRule="auto"/>
        <w:ind w:left="360"/>
        <w:jc w:val="both"/>
        <w:rPr>
          <w:rFonts w:ascii="Times New Roman" w:hAnsi="Times New Roman" w:cs="Times New Roman"/>
          <w:sz w:val="24"/>
          <w:szCs w:val="24"/>
        </w:rPr>
      </w:pPr>
    </w:p>
    <w:p w14:paraId="0942243A" w14:textId="2E5B6AAA" w:rsidR="00167711" w:rsidRPr="00167711" w:rsidRDefault="00167711">
      <w:pPr>
        <w:pStyle w:val="Akapitzlist"/>
        <w:numPr>
          <w:ilvl w:val="0"/>
          <w:numId w:val="2"/>
        </w:numPr>
        <w:spacing w:after="0" w:line="288" w:lineRule="auto"/>
        <w:jc w:val="both"/>
        <w:rPr>
          <w:rFonts w:ascii="Times New Roman" w:hAnsi="Times New Roman" w:cs="Times New Roman"/>
          <w:b/>
          <w:bCs/>
          <w:sz w:val="24"/>
          <w:szCs w:val="24"/>
        </w:rPr>
      </w:pPr>
      <w:r w:rsidRPr="00167711">
        <w:rPr>
          <w:rFonts w:ascii="Times New Roman" w:hAnsi="Times New Roman" w:cs="Times New Roman"/>
          <w:b/>
          <w:bCs/>
          <w:sz w:val="24"/>
          <w:szCs w:val="24"/>
        </w:rPr>
        <w:t>Termin wykonania zamówienia</w:t>
      </w:r>
      <w:r w:rsidR="0082208B">
        <w:rPr>
          <w:rFonts w:ascii="Times New Roman" w:hAnsi="Times New Roman" w:cs="Times New Roman"/>
          <w:b/>
          <w:bCs/>
          <w:sz w:val="24"/>
          <w:szCs w:val="24"/>
        </w:rPr>
        <w:t>.</w:t>
      </w:r>
    </w:p>
    <w:p w14:paraId="0C313D09" w14:textId="08946367" w:rsidR="00074B00" w:rsidRPr="00EC01B8" w:rsidRDefault="0000596A" w:rsidP="00074B00">
      <w:pPr>
        <w:pStyle w:val="Akapitzlist"/>
        <w:numPr>
          <w:ilvl w:val="0"/>
          <w:numId w:val="40"/>
        </w:numPr>
        <w:spacing w:after="0" w:line="288" w:lineRule="auto"/>
        <w:ind w:left="357" w:hanging="357"/>
        <w:jc w:val="both"/>
        <w:rPr>
          <w:rFonts w:ascii="Times New Roman" w:hAnsi="Times New Roman" w:cs="Times New Roman"/>
          <w:sz w:val="24"/>
          <w:szCs w:val="24"/>
        </w:rPr>
      </w:pPr>
      <w:bookmarkStart w:id="2" w:name="_Hlk229301779"/>
      <w:r w:rsidRPr="00EC01B8">
        <w:rPr>
          <w:rFonts w:ascii="Times New Roman" w:hAnsi="Times New Roman" w:cs="Times New Roman"/>
          <w:sz w:val="24"/>
          <w:szCs w:val="24"/>
        </w:rPr>
        <w:t xml:space="preserve">Zamawiający określa maksymalny termin wykonania zamówienia </w:t>
      </w:r>
      <w:r w:rsidR="00CE0E08" w:rsidRPr="00EC01B8">
        <w:rPr>
          <w:rFonts w:ascii="Times New Roman" w:hAnsi="Times New Roman" w:cs="Times New Roman"/>
          <w:sz w:val="24"/>
          <w:szCs w:val="24"/>
        </w:rPr>
        <w:t>do dnia 23 grudnia 2026.</w:t>
      </w:r>
    </w:p>
    <w:p w14:paraId="03590E96" w14:textId="4DBAA3F8" w:rsidR="0000596A" w:rsidRPr="00074B00" w:rsidRDefault="0000596A" w:rsidP="00074B00">
      <w:pPr>
        <w:pStyle w:val="Akapitzlist"/>
        <w:numPr>
          <w:ilvl w:val="0"/>
          <w:numId w:val="40"/>
        </w:numPr>
        <w:spacing w:after="0" w:line="288" w:lineRule="auto"/>
        <w:ind w:left="357" w:hanging="357"/>
        <w:jc w:val="both"/>
        <w:rPr>
          <w:rFonts w:ascii="Times New Roman" w:hAnsi="Times New Roman" w:cs="Times New Roman"/>
          <w:sz w:val="24"/>
          <w:szCs w:val="24"/>
        </w:rPr>
      </w:pPr>
      <w:r w:rsidRPr="00074B00">
        <w:rPr>
          <w:rFonts w:ascii="Times New Roman" w:hAnsi="Times New Roman" w:cs="Times New Roman"/>
          <w:sz w:val="24"/>
          <w:szCs w:val="24"/>
        </w:rPr>
        <w:t>Termin wykonania zamówienia stanowi kryterium oceny ofert</w:t>
      </w:r>
      <w:bookmarkEnd w:id="2"/>
      <w:r w:rsidR="00915CBC" w:rsidRPr="00074B00">
        <w:rPr>
          <w:rFonts w:ascii="Times New Roman" w:hAnsi="Times New Roman" w:cs="Times New Roman"/>
          <w:sz w:val="24"/>
          <w:szCs w:val="24"/>
        </w:rPr>
        <w:t>.</w:t>
      </w:r>
    </w:p>
    <w:p w14:paraId="35D4EA5A" w14:textId="77777777" w:rsidR="00B655E5" w:rsidRPr="00167711" w:rsidRDefault="00B655E5" w:rsidP="00167711">
      <w:pPr>
        <w:pStyle w:val="Akapitzlist"/>
        <w:spacing w:after="0" w:line="288" w:lineRule="auto"/>
        <w:ind w:left="360"/>
        <w:jc w:val="both"/>
        <w:rPr>
          <w:rFonts w:ascii="Times New Roman" w:hAnsi="Times New Roman" w:cs="Times New Roman"/>
          <w:sz w:val="24"/>
          <w:szCs w:val="24"/>
        </w:rPr>
      </w:pPr>
    </w:p>
    <w:p w14:paraId="4470C81A" w14:textId="2D5B9B23" w:rsidR="00167711" w:rsidRPr="00167711" w:rsidRDefault="00167711">
      <w:pPr>
        <w:pStyle w:val="Akapitzlist"/>
        <w:numPr>
          <w:ilvl w:val="0"/>
          <w:numId w:val="2"/>
        </w:numPr>
        <w:rPr>
          <w:rFonts w:ascii="Times New Roman" w:hAnsi="Times New Roman" w:cs="Times New Roman"/>
          <w:b/>
          <w:bCs/>
          <w:sz w:val="24"/>
          <w:szCs w:val="24"/>
        </w:rPr>
      </w:pPr>
      <w:r w:rsidRPr="00167711">
        <w:rPr>
          <w:rFonts w:ascii="Times New Roman" w:hAnsi="Times New Roman" w:cs="Times New Roman"/>
          <w:b/>
          <w:bCs/>
          <w:sz w:val="24"/>
          <w:szCs w:val="24"/>
        </w:rPr>
        <w:t>Przedmiotowe środki dowodowe</w:t>
      </w:r>
      <w:r w:rsidR="0082208B">
        <w:rPr>
          <w:rFonts w:ascii="Times New Roman" w:hAnsi="Times New Roman" w:cs="Times New Roman"/>
          <w:b/>
          <w:bCs/>
          <w:sz w:val="24"/>
          <w:szCs w:val="24"/>
        </w:rPr>
        <w:t>.</w:t>
      </w:r>
    </w:p>
    <w:p w14:paraId="6CAE1D09" w14:textId="77777777" w:rsidR="00167711" w:rsidRPr="00167711" w:rsidRDefault="00167711" w:rsidP="00C03DA8">
      <w:pPr>
        <w:pStyle w:val="Akapitzlist"/>
        <w:numPr>
          <w:ilvl w:val="0"/>
          <w:numId w:val="5"/>
        </w:numPr>
        <w:spacing w:after="0" w:line="288" w:lineRule="auto"/>
        <w:ind w:left="357" w:hanging="357"/>
        <w:jc w:val="both"/>
        <w:rPr>
          <w:rFonts w:ascii="Times New Roman" w:hAnsi="Times New Roman" w:cs="Times New Roman"/>
          <w:sz w:val="24"/>
          <w:szCs w:val="24"/>
        </w:rPr>
      </w:pPr>
      <w:r w:rsidRPr="00167711">
        <w:rPr>
          <w:rFonts w:ascii="Times New Roman" w:hAnsi="Times New Roman" w:cs="Times New Roman"/>
          <w:sz w:val="24"/>
          <w:szCs w:val="24"/>
        </w:rPr>
        <w:t xml:space="preserve">W przypadku zastosowania materiałów, urządzeń, wyrobów lub rozwiązań równoważnych, w rozumieniu art. 99 ust. 5 lub art. 101 ust. 4 ustawy PZP Wykonawca zobowiązany jest do ich wskazania w ofercie oraz do złożenia wraz z ofertą kart technicznych lub innych dokumentów potwierdzających, że oferowana oferta/rozwiązania równoważne spełniają wymagania Zamawiającego opisane w przedmiocie zamówienia. </w:t>
      </w:r>
    </w:p>
    <w:p w14:paraId="29D74CA3" w14:textId="39903781" w:rsidR="00167711" w:rsidRPr="00167711" w:rsidRDefault="00167711" w:rsidP="00C03DA8">
      <w:pPr>
        <w:pStyle w:val="Akapitzlist"/>
        <w:numPr>
          <w:ilvl w:val="0"/>
          <w:numId w:val="5"/>
        </w:numPr>
        <w:spacing w:after="0" w:line="288" w:lineRule="auto"/>
        <w:ind w:left="357" w:hanging="357"/>
        <w:jc w:val="both"/>
        <w:rPr>
          <w:rFonts w:ascii="Times New Roman" w:hAnsi="Times New Roman" w:cs="Times New Roman"/>
          <w:sz w:val="24"/>
          <w:szCs w:val="24"/>
        </w:rPr>
      </w:pPr>
      <w:r w:rsidRPr="00167711">
        <w:rPr>
          <w:rFonts w:ascii="Times New Roman" w:hAnsi="Times New Roman" w:cs="Times New Roman"/>
          <w:sz w:val="24"/>
          <w:szCs w:val="24"/>
        </w:rPr>
        <w:t>Jeżeli Wykonawca nie złoży ww. dokumentów lub złożone dokumenty będą niekompletne (nie potwierdzając w ten sposób równoważności oferty w zakresie opisanym w opisie przedmiotu zamówienia), Zamawiający nie będzie wzywał do ich złożenia/uzupełnienia.</w:t>
      </w:r>
    </w:p>
    <w:p w14:paraId="36A9136B" w14:textId="77777777" w:rsidR="00167711" w:rsidRDefault="00167711" w:rsidP="00431234">
      <w:pPr>
        <w:spacing w:after="0" w:line="288" w:lineRule="auto"/>
        <w:rPr>
          <w:rFonts w:ascii="Times New Roman" w:hAnsi="Times New Roman" w:cs="Times New Roman"/>
          <w:sz w:val="24"/>
          <w:szCs w:val="24"/>
        </w:rPr>
      </w:pPr>
    </w:p>
    <w:p w14:paraId="2422DFA7" w14:textId="77777777" w:rsidR="00167711" w:rsidRPr="00167711" w:rsidRDefault="00167711">
      <w:pPr>
        <w:pStyle w:val="Akapitzlist"/>
        <w:numPr>
          <w:ilvl w:val="0"/>
          <w:numId w:val="2"/>
        </w:numPr>
        <w:spacing w:after="0" w:line="288" w:lineRule="auto"/>
        <w:rPr>
          <w:rFonts w:ascii="Times New Roman" w:hAnsi="Times New Roman" w:cs="Times New Roman"/>
          <w:b/>
          <w:bCs/>
          <w:sz w:val="24"/>
          <w:szCs w:val="24"/>
        </w:rPr>
      </w:pPr>
      <w:bookmarkStart w:id="3" w:name="_Hlk229304982"/>
      <w:r w:rsidRPr="00167711">
        <w:rPr>
          <w:rFonts w:ascii="Times New Roman" w:hAnsi="Times New Roman" w:cs="Times New Roman"/>
          <w:b/>
          <w:bCs/>
          <w:sz w:val="24"/>
          <w:szCs w:val="24"/>
        </w:rPr>
        <w:t>Wymagania w zakresie zatrudnienia na podstawie stosunku pracy</w:t>
      </w:r>
      <w:bookmarkEnd w:id="3"/>
      <w:r w:rsidRPr="00167711">
        <w:rPr>
          <w:rFonts w:ascii="Times New Roman" w:hAnsi="Times New Roman" w:cs="Times New Roman"/>
          <w:b/>
          <w:bCs/>
          <w:sz w:val="24"/>
          <w:szCs w:val="24"/>
        </w:rPr>
        <w:t xml:space="preserve">. </w:t>
      </w:r>
    </w:p>
    <w:p w14:paraId="3AFBF0C6" w14:textId="53955822" w:rsidR="00FA0803" w:rsidRDefault="00167711" w:rsidP="00C03DA8">
      <w:pPr>
        <w:pStyle w:val="Akapitzlist"/>
        <w:numPr>
          <w:ilvl w:val="0"/>
          <w:numId w:val="6"/>
        </w:numPr>
        <w:spacing w:after="0" w:line="288" w:lineRule="auto"/>
        <w:ind w:left="357" w:hanging="357"/>
        <w:jc w:val="both"/>
        <w:rPr>
          <w:rFonts w:ascii="Times New Roman" w:hAnsi="Times New Roman" w:cs="Times New Roman"/>
          <w:sz w:val="24"/>
          <w:szCs w:val="24"/>
        </w:rPr>
      </w:pPr>
      <w:r w:rsidRPr="00167711">
        <w:rPr>
          <w:rFonts w:ascii="Times New Roman" w:hAnsi="Times New Roman" w:cs="Times New Roman"/>
          <w:sz w:val="24"/>
          <w:szCs w:val="24"/>
        </w:rPr>
        <w:t xml:space="preserve">Zamawiający na podstawie art. 95 ustawy </w:t>
      </w:r>
      <w:r w:rsidR="00FA0803">
        <w:rPr>
          <w:rFonts w:ascii="Times New Roman" w:hAnsi="Times New Roman" w:cs="Times New Roman"/>
          <w:sz w:val="24"/>
          <w:szCs w:val="24"/>
        </w:rPr>
        <w:t xml:space="preserve">PZP </w:t>
      </w:r>
      <w:r w:rsidRPr="00167711">
        <w:rPr>
          <w:rFonts w:ascii="Times New Roman" w:hAnsi="Times New Roman" w:cs="Times New Roman"/>
          <w:sz w:val="24"/>
          <w:szCs w:val="24"/>
        </w:rPr>
        <w:t xml:space="preserve">wymaga, aby w okresie od dnia przekazania wykonawcy terenu robót do dnia odbioru końcowego, osoby wykonujące czynności polegające na bezpośrednim (fizycznym) wykonywaniu robót budowlanych, zatrudnione były </w:t>
      </w:r>
      <w:r w:rsidR="00031120" w:rsidRPr="00031120">
        <w:rPr>
          <w:rFonts w:ascii="Times New Roman" w:hAnsi="Times New Roman" w:cs="Times New Roman"/>
          <w:sz w:val="24"/>
          <w:szCs w:val="24"/>
        </w:rPr>
        <w:t xml:space="preserve">u wykonawcy lub podwykonawcy </w:t>
      </w:r>
      <w:r w:rsidRPr="00167711">
        <w:rPr>
          <w:rFonts w:ascii="Times New Roman" w:hAnsi="Times New Roman" w:cs="Times New Roman"/>
          <w:sz w:val="24"/>
          <w:szCs w:val="24"/>
        </w:rPr>
        <w:t>na podstawie umowy o pracę w rozumieniu art. 22 § 1 ustawy z dnia 26 czerwca 1974 r. - Kodeks pracy z uwzględnieniem minimalnego wynagrodzenia za pracę ustalonego na podstawie art. 2 ust. 3-5 ustawy z dnia 10</w:t>
      </w:r>
      <w:r w:rsidR="00915CBC">
        <w:rPr>
          <w:rFonts w:ascii="Times New Roman" w:hAnsi="Times New Roman" w:cs="Times New Roman"/>
          <w:sz w:val="24"/>
          <w:szCs w:val="24"/>
        </w:rPr>
        <w:t> </w:t>
      </w:r>
      <w:r w:rsidRPr="00167711">
        <w:rPr>
          <w:rFonts w:ascii="Times New Roman" w:hAnsi="Times New Roman" w:cs="Times New Roman"/>
          <w:sz w:val="24"/>
          <w:szCs w:val="24"/>
        </w:rPr>
        <w:t xml:space="preserve">października 2002 r. o minimalnym wynagrodzeniu za pracę. </w:t>
      </w:r>
    </w:p>
    <w:p w14:paraId="064EAA04" w14:textId="5BD491F0" w:rsidR="00FA0803" w:rsidRDefault="00167711" w:rsidP="00C03DA8">
      <w:pPr>
        <w:pStyle w:val="Akapitzlist"/>
        <w:numPr>
          <w:ilvl w:val="0"/>
          <w:numId w:val="6"/>
        </w:numPr>
        <w:spacing w:after="0" w:line="288" w:lineRule="auto"/>
        <w:ind w:left="357" w:hanging="357"/>
        <w:jc w:val="both"/>
        <w:rPr>
          <w:rFonts w:ascii="Times New Roman" w:hAnsi="Times New Roman" w:cs="Times New Roman"/>
          <w:sz w:val="24"/>
          <w:szCs w:val="24"/>
        </w:rPr>
      </w:pPr>
      <w:r w:rsidRPr="00167711">
        <w:rPr>
          <w:rFonts w:ascii="Times New Roman" w:hAnsi="Times New Roman" w:cs="Times New Roman"/>
          <w:sz w:val="24"/>
          <w:szCs w:val="24"/>
        </w:rPr>
        <w:t>Powyższy warunek zostanie spełniony poprzez zatrudnienie na umowę o pracę nowych pracowników lub wyznaczenie do realizacji zamówienia zatrudnionych już pracowników u</w:t>
      </w:r>
      <w:r w:rsidR="00915CBC">
        <w:rPr>
          <w:rFonts w:ascii="Times New Roman" w:hAnsi="Times New Roman" w:cs="Times New Roman"/>
          <w:sz w:val="24"/>
          <w:szCs w:val="24"/>
        </w:rPr>
        <w:t> W</w:t>
      </w:r>
      <w:r w:rsidRPr="00167711">
        <w:rPr>
          <w:rFonts w:ascii="Times New Roman" w:hAnsi="Times New Roman" w:cs="Times New Roman"/>
          <w:sz w:val="24"/>
          <w:szCs w:val="24"/>
        </w:rPr>
        <w:t xml:space="preserve">ykonawcy lub </w:t>
      </w:r>
      <w:r w:rsidR="00915CBC">
        <w:rPr>
          <w:rFonts w:ascii="Times New Roman" w:hAnsi="Times New Roman" w:cs="Times New Roman"/>
          <w:sz w:val="24"/>
          <w:szCs w:val="24"/>
        </w:rPr>
        <w:t>P</w:t>
      </w:r>
      <w:r w:rsidRPr="00167711">
        <w:rPr>
          <w:rFonts w:ascii="Times New Roman" w:hAnsi="Times New Roman" w:cs="Times New Roman"/>
          <w:sz w:val="24"/>
          <w:szCs w:val="24"/>
        </w:rPr>
        <w:t xml:space="preserve">odwykonawcy. </w:t>
      </w:r>
    </w:p>
    <w:p w14:paraId="14F210A8" w14:textId="77777777" w:rsidR="00FA0803" w:rsidRDefault="00167711" w:rsidP="00C03DA8">
      <w:pPr>
        <w:pStyle w:val="Akapitzlist"/>
        <w:numPr>
          <w:ilvl w:val="0"/>
          <w:numId w:val="6"/>
        </w:numPr>
        <w:spacing w:after="0" w:line="288" w:lineRule="auto"/>
        <w:ind w:left="357" w:hanging="357"/>
        <w:jc w:val="both"/>
        <w:rPr>
          <w:rFonts w:ascii="Times New Roman" w:hAnsi="Times New Roman" w:cs="Times New Roman"/>
          <w:sz w:val="24"/>
          <w:szCs w:val="24"/>
        </w:rPr>
      </w:pPr>
      <w:r w:rsidRPr="00167711">
        <w:rPr>
          <w:rFonts w:ascii="Times New Roman" w:hAnsi="Times New Roman" w:cs="Times New Roman"/>
          <w:sz w:val="24"/>
          <w:szCs w:val="24"/>
        </w:rPr>
        <w:t>Warunek nie dotyczy wykonywania samodzielnych funkcji technicznych w budownictwie.</w:t>
      </w:r>
    </w:p>
    <w:p w14:paraId="69DF4E71" w14:textId="7F1D3AB1" w:rsidR="00F92FAA" w:rsidRPr="00167711" w:rsidRDefault="00167711" w:rsidP="00C03DA8">
      <w:pPr>
        <w:pStyle w:val="Akapitzlist"/>
        <w:numPr>
          <w:ilvl w:val="0"/>
          <w:numId w:val="6"/>
        </w:numPr>
        <w:spacing w:after="0" w:line="288" w:lineRule="auto"/>
        <w:ind w:left="357" w:hanging="357"/>
        <w:jc w:val="both"/>
        <w:rPr>
          <w:rFonts w:ascii="Times New Roman" w:hAnsi="Times New Roman" w:cs="Times New Roman"/>
          <w:sz w:val="24"/>
          <w:szCs w:val="24"/>
        </w:rPr>
      </w:pPr>
      <w:r w:rsidRPr="00167711">
        <w:rPr>
          <w:rFonts w:ascii="Times New Roman" w:hAnsi="Times New Roman" w:cs="Times New Roman"/>
          <w:sz w:val="24"/>
          <w:szCs w:val="24"/>
        </w:rPr>
        <w:t xml:space="preserve">Postanowienia dotyczące sposobu weryfikacji zatrudnienia ww. osób przez </w:t>
      </w:r>
      <w:r w:rsidR="00B655E5">
        <w:rPr>
          <w:rFonts w:ascii="Times New Roman" w:hAnsi="Times New Roman" w:cs="Times New Roman"/>
          <w:sz w:val="24"/>
          <w:szCs w:val="24"/>
        </w:rPr>
        <w:t>W</w:t>
      </w:r>
      <w:r w:rsidRPr="00167711">
        <w:rPr>
          <w:rFonts w:ascii="Times New Roman" w:hAnsi="Times New Roman" w:cs="Times New Roman"/>
          <w:sz w:val="24"/>
          <w:szCs w:val="24"/>
        </w:rPr>
        <w:t xml:space="preserve">ykonawcę lub </w:t>
      </w:r>
      <w:r w:rsidR="00B655E5">
        <w:rPr>
          <w:rFonts w:ascii="Times New Roman" w:hAnsi="Times New Roman" w:cs="Times New Roman"/>
          <w:sz w:val="24"/>
          <w:szCs w:val="24"/>
        </w:rPr>
        <w:t>P</w:t>
      </w:r>
      <w:r w:rsidRPr="00167711">
        <w:rPr>
          <w:rFonts w:ascii="Times New Roman" w:hAnsi="Times New Roman" w:cs="Times New Roman"/>
          <w:sz w:val="24"/>
          <w:szCs w:val="24"/>
        </w:rPr>
        <w:t xml:space="preserve">odwykonawcę na podstawie umowy o pracę, uprawnienia </w:t>
      </w:r>
      <w:r w:rsidR="00B655E5">
        <w:rPr>
          <w:rFonts w:ascii="Times New Roman" w:hAnsi="Times New Roman" w:cs="Times New Roman"/>
          <w:sz w:val="24"/>
          <w:szCs w:val="24"/>
        </w:rPr>
        <w:t>Z</w:t>
      </w:r>
      <w:r w:rsidRPr="00167711">
        <w:rPr>
          <w:rFonts w:ascii="Times New Roman" w:hAnsi="Times New Roman" w:cs="Times New Roman"/>
          <w:sz w:val="24"/>
          <w:szCs w:val="24"/>
        </w:rPr>
        <w:t xml:space="preserve">amawiającego w zakresie kontroli spełniania przez wykonawcę powyższych wymagań oraz sankcje z tytułu niespełnienia tych wymagań zawarte są w Projektowanych postanowieniach umowy, które </w:t>
      </w:r>
      <w:r w:rsidRPr="005178AA">
        <w:rPr>
          <w:rFonts w:ascii="Times New Roman" w:hAnsi="Times New Roman" w:cs="Times New Roman"/>
          <w:sz w:val="24"/>
          <w:szCs w:val="24"/>
        </w:rPr>
        <w:t xml:space="preserve">stanowią </w:t>
      </w:r>
      <w:r w:rsidR="005178AA" w:rsidRPr="005178AA">
        <w:rPr>
          <w:rFonts w:ascii="Times New Roman" w:hAnsi="Times New Roman" w:cs="Times New Roman"/>
          <w:sz w:val="24"/>
          <w:szCs w:val="24"/>
        </w:rPr>
        <w:t xml:space="preserve">Załącznik nr </w:t>
      </w:r>
      <w:r w:rsidR="00646C15">
        <w:rPr>
          <w:rFonts w:ascii="Times New Roman" w:hAnsi="Times New Roman" w:cs="Times New Roman"/>
          <w:sz w:val="24"/>
          <w:szCs w:val="24"/>
        </w:rPr>
        <w:t>7</w:t>
      </w:r>
      <w:r w:rsidRPr="005178AA">
        <w:rPr>
          <w:rFonts w:ascii="Times New Roman" w:hAnsi="Times New Roman" w:cs="Times New Roman"/>
          <w:sz w:val="24"/>
          <w:szCs w:val="24"/>
        </w:rPr>
        <w:t xml:space="preserve"> do SWZ</w:t>
      </w:r>
      <w:r w:rsidR="00F92FAA" w:rsidRPr="005178AA">
        <w:rPr>
          <w:rFonts w:ascii="Times New Roman" w:hAnsi="Times New Roman" w:cs="Times New Roman"/>
          <w:sz w:val="24"/>
          <w:szCs w:val="24"/>
        </w:rPr>
        <w:t>.</w:t>
      </w:r>
    </w:p>
    <w:p w14:paraId="2F4359ED" w14:textId="77777777" w:rsidR="00FA0803" w:rsidRDefault="00FA0803" w:rsidP="00431234">
      <w:pPr>
        <w:spacing w:after="0" w:line="288" w:lineRule="auto"/>
        <w:rPr>
          <w:rFonts w:ascii="Times New Roman" w:hAnsi="Times New Roman" w:cs="Times New Roman"/>
          <w:sz w:val="24"/>
          <w:szCs w:val="24"/>
        </w:rPr>
      </w:pPr>
    </w:p>
    <w:p w14:paraId="3634AF18" w14:textId="30BEDCC8" w:rsidR="0082208B" w:rsidRPr="0082208B" w:rsidRDefault="00F92FAA">
      <w:pPr>
        <w:pStyle w:val="Akapitzlist"/>
        <w:numPr>
          <w:ilvl w:val="0"/>
          <w:numId w:val="2"/>
        </w:numPr>
        <w:spacing w:after="0" w:line="288" w:lineRule="auto"/>
        <w:rPr>
          <w:rFonts w:ascii="Times New Roman" w:hAnsi="Times New Roman" w:cs="Times New Roman"/>
          <w:b/>
          <w:bCs/>
          <w:sz w:val="24"/>
          <w:szCs w:val="24"/>
        </w:rPr>
      </w:pPr>
      <w:r w:rsidRPr="0082208B">
        <w:rPr>
          <w:rFonts w:ascii="Times New Roman" w:hAnsi="Times New Roman" w:cs="Times New Roman"/>
          <w:b/>
          <w:bCs/>
          <w:sz w:val="24"/>
          <w:szCs w:val="24"/>
        </w:rPr>
        <w:t>Informacje uzupełniające</w:t>
      </w:r>
    </w:p>
    <w:p w14:paraId="1938CD33" w14:textId="77777777" w:rsidR="0082208B" w:rsidRDefault="0082208B" w:rsidP="00C03DA8">
      <w:pPr>
        <w:pStyle w:val="Akapitzlist"/>
        <w:numPr>
          <w:ilvl w:val="0"/>
          <w:numId w:val="7"/>
        </w:numPr>
        <w:spacing w:after="0" w:line="288" w:lineRule="auto"/>
        <w:ind w:left="357" w:hanging="357"/>
        <w:jc w:val="both"/>
        <w:rPr>
          <w:rFonts w:ascii="Times New Roman" w:hAnsi="Times New Roman" w:cs="Times New Roman"/>
          <w:sz w:val="24"/>
          <w:szCs w:val="24"/>
        </w:rPr>
      </w:pPr>
      <w:r w:rsidRPr="0082208B">
        <w:rPr>
          <w:rFonts w:ascii="Times New Roman" w:hAnsi="Times New Roman" w:cs="Times New Roman"/>
          <w:sz w:val="24"/>
          <w:szCs w:val="24"/>
        </w:rPr>
        <w:t>Zamawiający nie przewiduje zatrudnienia osób, o których mowa w art. 96 ust. 2 pkt 2</w:t>
      </w:r>
      <w:r>
        <w:rPr>
          <w:rFonts w:ascii="Times New Roman" w:hAnsi="Times New Roman" w:cs="Times New Roman"/>
          <w:sz w:val="24"/>
          <w:szCs w:val="24"/>
        </w:rPr>
        <w:t xml:space="preserve"> PZP</w:t>
      </w:r>
      <w:r w:rsidRPr="0082208B">
        <w:rPr>
          <w:rFonts w:ascii="Times New Roman" w:hAnsi="Times New Roman" w:cs="Times New Roman"/>
          <w:sz w:val="24"/>
          <w:szCs w:val="24"/>
        </w:rPr>
        <w:t>.</w:t>
      </w:r>
    </w:p>
    <w:p w14:paraId="5631F0C9" w14:textId="77777777" w:rsidR="0082208B" w:rsidRDefault="0082208B" w:rsidP="00C03DA8">
      <w:pPr>
        <w:pStyle w:val="Akapitzlist"/>
        <w:numPr>
          <w:ilvl w:val="0"/>
          <w:numId w:val="7"/>
        </w:numPr>
        <w:spacing w:after="0" w:line="288" w:lineRule="auto"/>
        <w:ind w:left="357" w:hanging="357"/>
        <w:jc w:val="both"/>
        <w:rPr>
          <w:rFonts w:ascii="Times New Roman" w:hAnsi="Times New Roman" w:cs="Times New Roman"/>
          <w:sz w:val="24"/>
          <w:szCs w:val="24"/>
        </w:rPr>
      </w:pPr>
      <w:r w:rsidRPr="0082208B">
        <w:rPr>
          <w:rFonts w:ascii="Times New Roman" w:hAnsi="Times New Roman" w:cs="Times New Roman"/>
          <w:sz w:val="24"/>
          <w:szCs w:val="24"/>
        </w:rPr>
        <w:lastRenderedPageBreak/>
        <w:t xml:space="preserve">Zamawiający nie przewiduje zastrzeżenia możliwości ubiegania się o udzielenie zamówienia wyłącznie przez wykonawców, o których mowa w art. 94 </w:t>
      </w:r>
      <w:r>
        <w:rPr>
          <w:rFonts w:ascii="Times New Roman" w:hAnsi="Times New Roman" w:cs="Times New Roman"/>
          <w:sz w:val="24"/>
          <w:szCs w:val="24"/>
        </w:rPr>
        <w:t>PZP</w:t>
      </w:r>
    </w:p>
    <w:p w14:paraId="4C820DDC" w14:textId="77777777" w:rsidR="0082208B" w:rsidRDefault="0082208B" w:rsidP="00C03DA8">
      <w:pPr>
        <w:pStyle w:val="Akapitzlist"/>
        <w:numPr>
          <w:ilvl w:val="0"/>
          <w:numId w:val="7"/>
        </w:numPr>
        <w:spacing w:after="0" w:line="288" w:lineRule="auto"/>
        <w:ind w:left="357" w:hanging="357"/>
        <w:jc w:val="both"/>
        <w:rPr>
          <w:rFonts w:ascii="Times New Roman" w:hAnsi="Times New Roman" w:cs="Times New Roman"/>
          <w:sz w:val="24"/>
          <w:szCs w:val="24"/>
        </w:rPr>
      </w:pPr>
      <w:r w:rsidRPr="0082208B">
        <w:rPr>
          <w:rFonts w:ascii="Times New Roman" w:hAnsi="Times New Roman" w:cs="Times New Roman"/>
          <w:sz w:val="24"/>
          <w:szCs w:val="24"/>
        </w:rPr>
        <w:t xml:space="preserve">Zamawiający nie przewiduje udzielenia zamówienia polegającego na powtórzeniu podobnych robót budowlanych, o których mowa w art. 214 ust. 1 pkt 7 </w:t>
      </w:r>
      <w:r>
        <w:rPr>
          <w:rFonts w:ascii="Times New Roman" w:hAnsi="Times New Roman" w:cs="Times New Roman"/>
          <w:sz w:val="24"/>
          <w:szCs w:val="24"/>
        </w:rPr>
        <w:t>PZP</w:t>
      </w:r>
    </w:p>
    <w:p w14:paraId="7ABEA0E8" w14:textId="77777777" w:rsidR="0082208B" w:rsidRDefault="0082208B" w:rsidP="00C03DA8">
      <w:pPr>
        <w:pStyle w:val="Akapitzlist"/>
        <w:numPr>
          <w:ilvl w:val="0"/>
          <w:numId w:val="7"/>
        </w:numPr>
        <w:spacing w:after="0" w:line="288" w:lineRule="auto"/>
        <w:ind w:left="357" w:hanging="357"/>
        <w:jc w:val="both"/>
        <w:rPr>
          <w:rFonts w:ascii="Times New Roman" w:hAnsi="Times New Roman" w:cs="Times New Roman"/>
          <w:sz w:val="24"/>
          <w:szCs w:val="24"/>
        </w:rPr>
      </w:pPr>
      <w:r w:rsidRPr="0082208B">
        <w:rPr>
          <w:rFonts w:ascii="Times New Roman" w:hAnsi="Times New Roman" w:cs="Times New Roman"/>
          <w:sz w:val="24"/>
          <w:szCs w:val="24"/>
        </w:rPr>
        <w:t xml:space="preserve">Zamawiający będzie rozliczał się z wykonawcą wyłącznie w walucie polskiej (PLN). </w:t>
      </w:r>
    </w:p>
    <w:p w14:paraId="537E2B0C" w14:textId="77777777" w:rsidR="0082208B" w:rsidRDefault="0082208B" w:rsidP="00C03DA8">
      <w:pPr>
        <w:pStyle w:val="Akapitzlist"/>
        <w:numPr>
          <w:ilvl w:val="0"/>
          <w:numId w:val="7"/>
        </w:numPr>
        <w:spacing w:after="0" w:line="288" w:lineRule="auto"/>
        <w:ind w:left="357" w:hanging="357"/>
        <w:jc w:val="both"/>
        <w:rPr>
          <w:rFonts w:ascii="Times New Roman" w:hAnsi="Times New Roman" w:cs="Times New Roman"/>
          <w:sz w:val="24"/>
          <w:szCs w:val="24"/>
        </w:rPr>
      </w:pPr>
      <w:r w:rsidRPr="0082208B">
        <w:rPr>
          <w:rFonts w:ascii="Times New Roman" w:hAnsi="Times New Roman" w:cs="Times New Roman"/>
          <w:sz w:val="24"/>
          <w:szCs w:val="24"/>
        </w:rPr>
        <w:t xml:space="preserve">Zamawiający nie przewiduje zwrotu kosztów udziału w postępowaniu (z wyjątkiem zaistnienia sytuacji, o której mowa w art. 261 </w:t>
      </w:r>
      <w:r>
        <w:rPr>
          <w:rFonts w:ascii="Times New Roman" w:hAnsi="Times New Roman" w:cs="Times New Roman"/>
          <w:sz w:val="24"/>
          <w:szCs w:val="24"/>
        </w:rPr>
        <w:t>PZP</w:t>
      </w:r>
      <w:r w:rsidRPr="0082208B">
        <w:rPr>
          <w:rFonts w:ascii="Times New Roman" w:hAnsi="Times New Roman" w:cs="Times New Roman"/>
          <w:sz w:val="24"/>
          <w:szCs w:val="24"/>
        </w:rPr>
        <w:t xml:space="preserve">). Wykonawca ponosi wszelkie koszty udziału w postępowaniu, w tym koszty przygotowania oferty. </w:t>
      </w:r>
    </w:p>
    <w:p w14:paraId="1BA3A836" w14:textId="15C443F5" w:rsidR="0082208B" w:rsidRDefault="0082208B" w:rsidP="00C03DA8">
      <w:pPr>
        <w:pStyle w:val="Akapitzlist"/>
        <w:numPr>
          <w:ilvl w:val="0"/>
          <w:numId w:val="7"/>
        </w:numPr>
        <w:spacing w:after="0" w:line="288" w:lineRule="auto"/>
        <w:ind w:left="357" w:hanging="357"/>
        <w:jc w:val="both"/>
        <w:rPr>
          <w:rFonts w:ascii="Times New Roman" w:hAnsi="Times New Roman" w:cs="Times New Roman"/>
          <w:sz w:val="24"/>
          <w:szCs w:val="24"/>
        </w:rPr>
      </w:pPr>
      <w:r w:rsidRPr="0082208B">
        <w:rPr>
          <w:rFonts w:ascii="Times New Roman" w:hAnsi="Times New Roman" w:cs="Times New Roman"/>
          <w:sz w:val="24"/>
          <w:szCs w:val="24"/>
        </w:rPr>
        <w:t xml:space="preserve">Zamawiający nie przewiduje obowiązku osobistego wykonania przez </w:t>
      </w:r>
      <w:r w:rsidR="00B655E5">
        <w:rPr>
          <w:rFonts w:ascii="Times New Roman" w:hAnsi="Times New Roman" w:cs="Times New Roman"/>
          <w:sz w:val="24"/>
          <w:szCs w:val="24"/>
        </w:rPr>
        <w:t>W</w:t>
      </w:r>
      <w:r w:rsidRPr="0082208B">
        <w:rPr>
          <w:rFonts w:ascii="Times New Roman" w:hAnsi="Times New Roman" w:cs="Times New Roman"/>
          <w:sz w:val="24"/>
          <w:szCs w:val="24"/>
        </w:rPr>
        <w:t xml:space="preserve">ykonawcę kluczowych zadań, w trybie określonym w art. 121 ustawy </w:t>
      </w:r>
      <w:r>
        <w:rPr>
          <w:rFonts w:ascii="Times New Roman" w:hAnsi="Times New Roman" w:cs="Times New Roman"/>
          <w:sz w:val="24"/>
          <w:szCs w:val="24"/>
        </w:rPr>
        <w:t>PZP.</w:t>
      </w:r>
    </w:p>
    <w:p w14:paraId="005C328F" w14:textId="77777777" w:rsidR="0082208B" w:rsidRDefault="0082208B" w:rsidP="00C03DA8">
      <w:pPr>
        <w:pStyle w:val="Akapitzlist"/>
        <w:numPr>
          <w:ilvl w:val="0"/>
          <w:numId w:val="7"/>
        </w:numPr>
        <w:spacing w:after="0" w:line="288" w:lineRule="auto"/>
        <w:ind w:left="357" w:hanging="357"/>
        <w:jc w:val="both"/>
        <w:rPr>
          <w:rFonts w:ascii="Times New Roman" w:hAnsi="Times New Roman" w:cs="Times New Roman"/>
          <w:sz w:val="24"/>
          <w:szCs w:val="24"/>
        </w:rPr>
      </w:pPr>
      <w:r w:rsidRPr="0082208B">
        <w:rPr>
          <w:rFonts w:ascii="Times New Roman" w:hAnsi="Times New Roman" w:cs="Times New Roman"/>
          <w:sz w:val="24"/>
          <w:szCs w:val="24"/>
        </w:rPr>
        <w:t>Zamawiający nie przewiduje zawarcia umowy ramowej.</w:t>
      </w:r>
    </w:p>
    <w:p w14:paraId="30E12D50" w14:textId="77777777" w:rsidR="0082208B" w:rsidRDefault="0082208B" w:rsidP="00C03DA8">
      <w:pPr>
        <w:pStyle w:val="Akapitzlist"/>
        <w:numPr>
          <w:ilvl w:val="0"/>
          <w:numId w:val="7"/>
        </w:numPr>
        <w:spacing w:after="0" w:line="288" w:lineRule="auto"/>
        <w:ind w:left="357" w:hanging="357"/>
        <w:jc w:val="both"/>
        <w:rPr>
          <w:rFonts w:ascii="Times New Roman" w:hAnsi="Times New Roman" w:cs="Times New Roman"/>
          <w:sz w:val="24"/>
          <w:szCs w:val="24"/>
        </w:rPr>
      </w:pPr>
      <w:r w:rsidRPr="0082208B">
        <w:rPr>
          <w:rFonts w:ascii="Times New Roman" w:hAnsi="Times New Roman" w:cs="Times New Roman"/>
          <w:sz w:val="24"/>
          <w:szCs w:val="24"/>
        </w:rPr>
        <w:t xml:space="preserve">Zamawiający nie przewiduje wyboru oferty z zastosowaniem aukcji elektronicznej. </w:t>
      </w:r>
    </w:p>
    <w:p w14:paraId="42543CBF" w14:textId="560028A3" w:rsidR="0082208B" w:rsidRDefault="0082208B" w:rsidP="00C03DA8">
      <w:pPr>
        <w:pStyle w:val="Akapitzlist"/>
        <w:numPr>
          <w:ilvl w:val="0"/>
          <w:numId w:val="7"/>
        </w:numPr>
        <w:spacing w:after="0" w:line="288" w:lineRule="auto"/>
        <w:ind w:left="357" w:hanging="357"/>
        <w:jc w:val="both"/>
        <w:rPr>
          <w:rFonts w:ascii="Times New Roman" w:hAnsi="Times New Roman" w:cs="Times New Roman"/>
          <w:sz w:val="24"/>
          <w:szCs w:val="24"/>
        </w:rPr>
      </w:pPr>
      <w:r w:rsidRPr="0082208B">
        <w:rPr>
          <w:rFonts w:ascii="Times New Roman" w:hAnsi="Times New Roman" w:cs="Times New Roman"/>
          <w:sz w:val="24"/>
          <w:szCs w:val="24"/>
        </w:rPr>
        <w:t>Zamawiający nie przewiduje udzielenia zaliczek na poczet wykonania zamówienia</w:t>
      </w:r>
      <w:r>
        <w:rPr>
          <w:rFonts w:ascii="Times New Roman" w:hAnsi="Times New Roman" w:cs="Times New Roman"/>
          <w:sz w:val="24"/>
          <w:szCs w:val="24"/>
        </w:rPr>
        <w:t>.</w:t>
      </w:r>
    </w:p>
    <w:p w14:paraId="7C0A5AE9" w14:textId="77777777" w:rsidR="0082208B" w:rsidRDefault="0082208B" w:rsidP="0082208B">
      <w:pPr>
        <w:pStyle w:val="Akapitzlist"/>
        <w:spacing w:after="0" w:line="288" w:lineRule="auto"/>
        <w:ind w:left="360"/>
        <w:jc w:val="both"/>
        <w:rPr>
          <w:rFonts w:ascii="Times New Roman" w:hAnsi="Times New Roman" w:cs="Times New Roman"/>
          <w:sz w:val="24"/>
          <w:szCs w:val="24"/>
        </w:rPr>
      </w:pPr>
    </w:p>
    <w:p w14:paraId="20617B35" w14:textId="7EE4F604" w:rsidR="00566F26" w:rsidRPr="00566F26" w:rsidRDefault="00566F26">
      <w:pPr>
        <w:pStyle w:val="Akapitzlist"/>
        <w:numPr>
          <w:ilvl w:val="0"/>
          <w:numId w:val="2"/>
        </w:numPr>
        <w:spacing w:after="0" w:line="288" w:lineRule="auto"/>
        <w:jc w:val="both"/>
        <w:rPr>
          <w:rFonts w:ascii="Times New Roman" w:hAnsi="Times New Roman" w:cs="Times New Roman"/>
          <w:sz w:val="24"/>
          <w:szCs w:val="24"/>
        </w:rPr>
      </w:pPr>
      <w:r w:rsidRPr="00834991">
        <w:rPr>
          <w:rFonts w:ascii="Times New Roman" w:hAnsi="Times New Roman" w:cs="Times New Roman"/>
          <w:b/>
          <w:bCs/>
          <w:sz w:val="24"/>
          <w:szCs w:val="24"/>
        </w:rPr>
        <w:t xml:space="preserve">Projektowane postanowienia umowy, które zostaną wprowadzone do treści umowy. </w:t>
      </w:r>
      <w:r w:rsidRPr="00566F26">
        <w:rPr>
          <w:rFonts w:ascii="Times New Roman" w:hAnsi="Times New Roman" w:cs="Times New Roman"/>
          <w:sz w:val="24"/>
          <w:szCs w:val="24"/>
        </w:rPr>
        <w:t xml:space="preserve">Projektowane postanowienia umowy w sprawie zamówienia publicznego, które zostaną wprowadzone do treści tej umowy zawiera </w:t>
      </w:r>
      <w:r w:rsidR="005178AA" w:rsidRPr="00EF6323">
        <w:rPr>
          <w:rFonts w:ascii="Times New Roman" w:hAnsi="Times New Roman" w:cs="Times New Roman"/>
          <w:sz w:val="24"/>
          <w:szCs w:val="24"/>
        </w:rPr>
        <w:t>Z</w:t>
      </w:r>
      <w:r w:rsidRPr="00EF6323">
        <w:rPr>
          <w:rFonts w:ascii="Times New Roman" w:hAnsi="Times New Roman" w:cs="Times New Roman"/>
          <w:sz w:val="24"/>
          <w:szCs w:val="24"/>
        </w:rPr>
        <w:t xml:space="preserve">ałącznik nr </w:t>
      </w:r>
      <w:r w:rsidR="00646C15">
        <w:rPr>
          <w:rFonts w:ascii="Times New Roman" w:hAnsi="Times New Roman" w:cs="Times New Roman"/>
          <w:sz w:val="24"/>
          <w:szCs w:val="24"/>
        </w:rPr>
        <w:t>7</w:t>
      </w:r>
      <w:r w:rsidRPr="00EF6323">
        <w:rPr>
          <w:rFonts w:ascii="Times New Roman" w:hAnsi="Times New Roman" w:cs="Times New Roman"/>
          <w:sz w:val="24"/>
          <w:szCs w:val="24"/>
        </w:rPr>
        <w:t xml:space="preserve"> do SWZ</w:t>
      </w:r>
      <w:r w:rsidR="005178AA" w:rsidRPr="00EF6323">
        <w:rPr>
          <w:rFonts w:ascii="Times New Roman" w:hAnsi="Times New Roman" w:cs="Times New Roman"/>
          <w:sz w:val="24"/>
          <w:szCs w:val="24"/>
        </w:rPr>
        <w:t>.</w:t>
      </w:r>
    </w:p>
    <w:p w14:paraId="2E4CFC98" w14:textId="77777777" w:rsidR="00566F26" w:rsidRDefault="00566F26" w:rsidP="0082208B">
      <w:pPr>
        <w:pStyle w:val="Akapitzlist"/>
        <w:spacing w:after="0" w:line="288" w:lineRule="auto"/>
        <w:ind w:left="360"/>
        <w:jc w:val="both"/>
        <w:rPr>
          <w:rFonts w:ascii="Times New Roman" w:hAnsi="Times New Roman" w:cs="Times New Roman"/>
          <w:sz w:val="24"/>
          <w:szCs w:val="24"/>
        </w:rPr>
      </w:pPr>
    </w:p>
    <w:p w14:paraId="77BEA71A" w14:textId="52531349" w:rsidR="00F92FAA" w:rsidRPr="00566F26" w:rsidRDefault="00F92FAA">
      <w:pPr>
        <w:pStyle w:val="Akapitzlist"/>
        <w:numPr>
          <w:ilvl w:val="0"/>
          <w:numId w:val="2"/>
        </w:numPr>
        <w:spacing w:after="0" w:line="288" w:lineRule="auto"/>
        <w:rPr>
          <w:rFonts w:ascii="Times New Roman" w:hAnsi="Times New Roman" w:cs="Times New Roman"/>
          <w:sz w:val="24"/>
          <w:szCs w:val="24"/>
        </w:rPr>
      </w:pPr>
      <w:r w:rsidRPr="00566F26">
        <w:rPr>
          <w:rFonts w:ascii="Times New Roman" w:hAnsi="Times New Roman" w:cs="Times New Roman"/>
          <w:b/>
          <w:bCs/>
          <w:sz w:val="24"/>
          <w:szCs w:val="24"/>
        </w:rPr>
        <w:t>Wspólne ubieganie się Wykonawców o udzielenie zamówienia</w:t>
      </w:r>
      <w:r w:rsidRPr="00566F26">
        <w:rPr>
          <w:rFonts w:ascii="Times New Roman" w:hAnsi="Times New Roman" w:cs="Times New Roman"/>
          <w:sz w:val="24"/>
          <w:szCs w:val="24"/>
        </w:rPr>
        <w:t>.</w:t>
      </w:r>
    </w:p>
    <w:p w14:paraId="681D96A4" w14:textId="57607C40" w:rsidR="00F92FAA" w:rsidRPr="00566F26" w:rsidRDefault="00F92FAA" w:rsidP="00C03DA8">
      <w:pPr>
        <w:pStyle w:val="Akapitzlist"/>
        <w:numPr>
          <w:ilvl w:val="0"/>
          <w:numId w:val="8"/>
        </w:numPr>
        <w:spacing w:after="0" w:line="288" w:lineRule="auto"/>
        <w:ind w:left="357" w:hanging="357"/>
        <w:jc w:val="both"/>
        <w:rPr>
          <w:rFonts w:ascii="Times New Roman" w:hAnsi="Times New Roman" w:cs="Times New Roman"/>
          <w:sz w:val="24"/>
          <w:szCs w:val="24"/>
        </w:rPr>
      </w:pPr>
      <w:r w:rsidRPr="00566F26">
        <w:rPr>
          <w:rFonts w:ascii="Times New Roman" w:hAnsi="Times New Roman" w:cs="Times New Roman"/>
          <w:sz w:val="24"/>
          <w:szCs w:val="24"/>
        </w:rPr>
        <w:t>Wykonawcy mogą wspólnie ubiegać się o udzielenie zamówienia.</w:t>
      </w:r>
    </w:p>
    <w:p w14:paraId="08B3A456" w14:textId="39A34D10" w:rsidR="00F92FAA" w:rsidRPr="00566F26" w:rsidRDefault="00F92FAA" w:rsidP="00C03DA8">
      <w:pPr>
        <w:pStyle w:val="Akapitzlist"/>
        <w:numPr>
          <w:ilvl w:val="0"/>
          <w:numId w:val="8"/>
        </w:numPr>
        <w:spacing w:after="0" w:line="288" w:lineRule="auto"/>
        <w:ind w:left="357" w:hanging="357"/>
        <w:jc w:val="both"/>
        <w:rPr>
          <w:rFonts w:ascii="Times New Roman" w:hAnsi="Times New Roman" w:cs="Times New Roman"/>
          <w:sz w:val="24"/>
          <w:szCs w:val="24"/>
        </w:rPr>
      </w:pPr>
      <w:r w:rsidRPr="00566F26">
        <w:rPr>
          <w:rFonts w:ascii="Times New Roman" w:hAnsi="Times New Roman" w:cs="Times New Roman"/>
          <w:sz w:val="24"/>
          <w:szCs w:val="24"/>
        </w:rPr>
        <w:t>W przypadku, o którym mowa w pkt 1, Wykonawcy ustanawiają pełnomocnika do reprezentowania ich</w:t>
      </w:r>
      <w:r w:rsidR="00566F26">
        <w:rPr>
          <w:rFonts w:ascii="Times New Roman" w:hAnsi="Times New Roman" w:cs="Times New Roman"/>
          <w:sz w:val="24"/>
          <w:szCs w:val="24"/>
        </w:rPr>
        <w:t xml:space="preserve"> </w:t>
      </w:r>
      <w:r w:rsidRPr="00566F26">
        <w:rPr>
          <w:rFonts w:ascii="Times New Roman" w:hAnsi="Times New Roman" w:cs="Times New Roman"/>
          <w:sz w:val="24"/>
          <w:szCs w:val="24"/>
        </w:rPr>
        <w:t>w postępowaniu o udzielenie zamówienia albo do reprezentowania w</w:t>
      </w:r>
      <w:r w:rsidR="00566F26">
        <w:rPr>
          <w:rFonts w:ascii="Times New Roman" w:hAnsi="Times New Roman" w:cs="Times New Roman"/>
          <w:sz w:val="24"/>
          <w:szCs w:val="24"/>
        </w:rPr>
        <w:t> </w:t>
      </w:r>
      <w:r w:rsidRPr="00566F26">
        <w:rPr>
          <w:rFonts w:ascii="Times New Roman" w:hAnsi="Times New Roman" w:cs="Times New Roman"/>
          <w:sz w:val="24"/>
          <w:szCs w:val="24"/>
        </w:rPr>
        <w:t>postępowaniu i zawarcia umowy w sprawie zamówienia publicznego.</w:t>
      </w:r>
    </w:p>
    <w:p w14:paraId="095D57B9" w14:textId="56B27BFE" w:rsidR="00F92FAA" w:rsidRPr="00566F26" w:rsidRDefault="00F92FAA" w:rsidP="00C03DA8">
      <w:pPr>
        <w:pStyle w:val="Akapitzlist"/>
        <w:numPr>
          <w:ilvl w:val="0"/>
          <w:numId w:val="8"/>
        </w:numPr>
        <w:spacing w:after="0" w:line="288" w:lineRule="auto"/>
        <w:ind w:left="357" w:hanging="357"/>
        <w:jc w:val="both"/>
        <w:rPr>
          <w:rFonts w:ascii="Times New Roman" w:hAnsi="Times New Roman" w:cs="Times New Roman"/>
          <w:sz w:val="24"/>
          <w:szCs w:val="24"/>
        </w:rPr>
      </w:pPr>
      <w:r w:rsidRPr="00566F26">
        <w:rPr>
          <w:rFonts w:ascii="Times New Roman" w:hAnsi="Times New Roman" w:cs="Times New Roman"/>
          <w:sz w:val="24"/>
          <w:szCs w:val="24"/>
        </w:rPr>
        <w:t>Zapisy dotyczące Wykonawcy stosuje się odpowiednio do Wykonawców wspólnie ubiegających się o udzielenie zamówienia.</w:t>
      </w:r>
    </w:p>
    <w:p w14:paraId="5CFB0F06" w14:textId="19B28CF5" w:rsidR="00F92FAA" w:rsidRPr="00566F26" w:rsidRDefault="00F92FAA" w:rsidP="00C03DA8">
      <w:pPr>
        <w:pStyle w:val="Akapitzlist"/>
        <w:numPr>
          <w:ilvl w:val="0"/>
          <w:numId w:val="8"/>
        </w:numPr>
        <w:spacing w:after="0" w:line="288" w:lineRule="auto"/>
        <w:ind w:left="357" w:hanging="357"/>
        <w:jc w:val="both"/>
        <w:rPr>
          <w:rFonts w:ascii="Times New Roman" w:hAnsi="Times New Roman" w:cs="Times New Roman"/>
          <w:sz w:val="24"/>
          <w:szCs w:val="24"/>
        </w:rPr>
      </w:pPr>
      <w:r w:rsidRPr="00566F26">
        <w:rPr>
          <w:rFonts w:ascii="Times New Roman" w:hAnsi="Times New Roman" w:cs="Times New Roman"/>
          <w:sz w:val="24"/>
          <w:szCs w:val="24"/>
        </w:rPr>
        <w:t>Jeżeli została wybrana oferta Wykonawców wspólnie ubiegających się o udzielenie zamówienia, Zamawiający będzie żądał przed zawarciem umowy w sprawie zamówienia publicznego kopii umowy regulującej współpracę tych Wykonawców. Umowa taka musi być podpisana przez upełnomocnionych przedstawicieli każdego z Wykonawców, a</w:t>
      </w:r>
      <w:r w:rsidR="00566F26">
        <w:rPr>
          <w:rFonts w:ascii="Times New Roman" w:hAnsi="Times New Roman" w:cs="Times New Roman"/>
          <w:sz w:val="24"/>
          <w:szCs w:val="24"/>
        </w:rPr>
        <w:t> </w:t>
      </w:r>
      <w:r w:rsidRPr="00566F26">
        <w:rPr>
          <w:rFonts w:ascii="Times New Roman" w:hAnsi="Times New Roman" w:cs="Times New Roman"/>
          <w:sz w:val="24"/>
          <w:szCs w:val="24"/>
        </w:rPr>
        <w:t>stosowne upoważnienia muszą wynikać z odpowiednich dokumentów.</w:t>
      </w:r>
    </w:p>
    <w:p w14:paraId="091F5191" w14:textId="51EB5BD5" w:rsidR="00F92FAA" w:rsidRPr="00566F26" w:rsidRDefault="00F92FAA" w:rsidP="00C03DA8">
      <w:pPr>
        <w:pStyle w:val="Akapitzlist"/>
        <w:numPr>
          <w:ilvl w:val="0"/>
          <w:numId w:val="8"/>
        </w:numPr>
        <w:spacing w:after="0" w:line="288" w:lineRule="auto"/>
        <w:ind w:left="357" w:hanging="357"/>
        <w:jc w:val="both"/>
        <w:rPr>
          <w:rFonts w:ascii="Times New Roman" w:hAnsi="Times New Roman" w:cs="Times New Roman"/>
          <w:sz w:val="24"/>
          <w:szCs w:val="24"/>
        </w:rPr>
      </w:pPr>
      <w:r w:rsidRPr="00566F26">
        <w:rPr>
          <w:rFonts w:ascii="Times New Roman" w:hAnsi="Times New Roman" w:cs="Times New Roman"/>
          <w:sz w:val="24"/>
          <w:szCs w:val="24"/>
        </w:rPr>
        <w:t xml:space="preserve">Spółkę cywilną traktuje się jak Wykonawców </w:t>
      </w:r>
      <w:r w:rsidR="00566F26">
        <w:rPr>
          <w:rFonts w:ascii="Times New Roman" w:hAnsi="Times New Roman" w:cs="Times New Roman"/>
          <w:sz w:val="24"/>
          <w:szCs w:val="24"/>
        </w:rPr>
        <w:t>wspólnie ubiegający się o udzielenie zamówienia</w:t>
      </w:r>
      <w:r w:rsidRPr="00566F26">
        <w:rPr>
          <w:rFonts w:ascii="Times New Roman" w:hAnsi="Times New Roman" w:cs="Times New Roman"/>
          <w:sz w:val="24"/>
          <w:szCs w:val="24"/>
        </w:rPr>
        <w:t>.</w:t>
      </w:r>
    </w:p>
    <w:p w14:paraId="4C73C1A7" w14:textId="77777777" w:rsidR="004E2E68" w:rsidRDefault="004E2E68" w:rsidP="00431234">
      <w:pPr>
        <w:spacing w:after="0" w:line="288" w:lineRule="auto"/>
        <w:rPr>
          <w:rFonts w:ascii="Times New Roman" w:hAnsi="Times New Roman" w:cs="Times New Roman"/>
          <w:sz w:val="24"/>
          <w:szCs w:val="24"/>
        </w:rPr>
      </w:pPr>
    </w:p>
    <w:p w14:paraId="484F6FBB" w14:textId="2EF864A6" w:rsidR="00F92FAA" w:rsidRPr="004E2E68" w:rsidRDefault="00F92FAA">
      <w:pPr>
        <w:pStyle w:val="Akapitzlist"/>
        <w:numPr>
          <w:ilvl w:val="0"/>
          <w:numId w:val="2"/>
        </w:numPr>
        <w:spacing w:after="0" w:line="288" w:lineRule="auto"/>
        <w:rPr>
          <w:rFonts w:ascii="Times New Roman" w:hAnsi="Times New Roman" w:cs="Times New Roman"/>
          <w:sz w:val="24"/>
          <w:szCs w:val="24"/>
        </w:rPr>
      </w:pPr>
      <w:r w:rsidRPr="00774AD3">
        <w:rPr>
          <w:rFonts w:ascii="Times New Roman" w:hAnsi="Times New Roman" w:cs="Times New Roman"/>
          <w:b/>
          <w:bCs/>
          <w:sz w:val="24"/>
          <w:szCs w:val="24"/>
        </w:rPr>
        <w:t>Podwykonawstwo</w:t>
      </w:r>
    </w:p>
    <w:p w14:paraId="00E60927" w14:textId="77777777" w:rsidR="004E2E68" w:rsidRPr="00031120" w:rsidRDefault="004E2E68" w:rsidP="00C03DA8">
      <w:pPr>
        <w:pStyle w:val="Akapitzlist"/>
        <w:numPr>
          <w:ilvl w:val="0"/>
          <w:numId w:val="9"/>
        </w:numPr>
        <w:spacing w:after="0" w:line="288" w:lineRule="auto"/>
        <w:ind w:left="357" w:hanging="357"/>
        <w:rPr>
          <w:rFonts w:ascii="Times New Roman" w:hAnsi="Times New Roman" w:cs="Times New Roman"/>
          <w:sz w:val="24"/>
          <w:szCs w:val="24"/>
        </w:rPr>
      </w:pPr>
      <w:r w:rsidRPr="00031120">
        <w:rPr>
          <w:rFonts w:ascii="Times New Roman" w:hAnsi="Times New Roman" w:cs="Times New Roman"/>
          <w:sz w:val="24"/>
          <w:szCs w:val="24"/>
        </w:rPr>
        <w:t>Wykonawca może powierzyć wykonanie części zamówienia podwykonawcy.</w:t>
      </w:r>
    </w:p>
    <w:p w14:paraId="644ACC7E" w14:textId="77777777" w:rsidR="004E2E68" w:rsidRPr="00031120" w:rsidRDefault="004E2E68" w:rsidP="00C03DA8">
      <w:pPr>
        <w:pStyle w:val="Akapitzlist"/>
        <w:numPr>
          <w:ilvl w:val="0"/>
          <w:numId w:val="9"/>
        </w:numPr>
        <w:spacing w:after="0" w:line="288" w:lineRule="auto"/>
        <w:ind w:left="357" w:hanging="357"/>
        <w:jc w:val="both"/>
        <w:rPr>
          <w:rFonts w:ascii="Times New Roman" w:hAnsi="Times New Roman" w:cs="Times New Roman"/>
          <w:sz w:val="24"/>
          <w:szCs w:val="24"/>
        </w:rPr>
      </w:pPr>
      <w:r w:rsidRPr="00031120">
        <w:rPr>
          <w:rFonts w:ascii="Times New Roman" w:hAnsi="Times New Roman" w:cs="Times New Roman"/>
          <w:sz w:val="24"/>
          <w:szCs w:val="24"/>
        </w:rPr>
        <w:t>Zamawiający żąda wskazania przez wykonawcę, w ofercie, części zamówienia, których wykonanie zamierza powierzyć podwykonawcom, oraz podania nazw ewentualnych podwykonawców, jeżeli są już znani.</w:t>
      </w:r>
    </w:p>
    <w:p w14:paraId="0E1293C5" w14:textId="664FD7F7" w:rsidR="008243C4" w:rsidRPr="00031120" w:rsidRDefault="008243C4" w:rsidP="00C03DA8">
      <w:pPr>
        <w:pStyle w:val="Akapitzlist"/>
        <w:numPr>
          <w:ilvl w:val="0"/>
          <w:numId w:val="9"/>
        </w:numPr>
        <w:spacing w:after="0" w:line="288" w:lineRule="auto"/>
        <w:ind w:left="357" w:hanging="357"/>
        <w:jc w:val="both"/>
        <w:rPr>
          <w:rFonts w:ascii="Times New Roman" w:hAnsi="Times New Roman" w:cs="Times New Roman"/>
          <w:sz w:val="24"/>
          <w:szCs w:val="24"/>
        </w:rPr>
      </w:pPr>
      <w:r w:rsidRPr="00031120">
        <w:rPr>
          <w:rFonts w:ascii="Times New Roman" w:hAnsi="Times New Roman" w:cs="Times New Roman"/>
          <w:sz w:val="24"/>
          <w:szCs w:val="24"/>
        </w:rPr>
        <w:t>Z</w:t>
      </w:r>
      <w:r w:rsidR="004E2E68" w:rsidRPr="00031120">
        <w:rPr>
          <w:rFonts w:ascii="Times New Roman" w:hAnsi="Times New Roman" w:cs="Times New Roman"/>
          <w:sz w:val="24"/>
          <w:szCs w:val="24"/>
        </w:rPr>
        <w:t xml:space="preserve">amawiający żąda, aby przed przystąpieniem do wykonania zamówienia </w:t>
      </w:r>
      <w:r w:rsidR="00B655E5">
        <w:rPr>
          <w:rFonts w:ascii="Times New Roman" w:hAnsi="Times New Roman" w:cs="Times New Roman"/>
          <w:sz w:val="24"/>
          <w:szCs w:val="24"/>
        </w:rPr>
        <w:t>W</w:t>
      </w:r>
      <w:r w:rsidR="004E2E68" w:rsidRPr="00031120">
        <w:rPr>
          <w:rFonts w:ascii="Times New Roman" w:hAnsi="Times New Roman" w:cs="Times New Roman"/>
          <w:sz w:val="24"/>
          <w:szCs w:val="24"/>
        </w:rPr>
        <w:t xml:space="preserve">ykonawca podał nazwy, dane kontaktowe oraz przedstawicieli, </w:t>
      </w:r>
      <w:r w:rsidR="00B655E5">
        <w:rPr>
          <w:rFonts w:ascii="Times New Roman" w:hAnsi="Times New Roman" w:cs="Times New Roman"/>
          <w:sz w:val="24"/>
          <w:szCs w:val="24"/>
        </w:rPr>
        <w:t>P</w:t>
      </w:r>
      <w:r w:rsidR="004E2E68" w:rsidRPr="00031120">
        <w:rPr>
          <w:rFonts w:ascii="Times New Roman" w:hAnsi="Times New Roman" w:cs="Times New Roman"/>
          <w:sz w:val="24"/>
          <w:szCs w:val="24"/>
        </w:rPr>
        <w:t xml:space="preserve">odwykonawców zaangażowanych w takie roboty budowlane lub usługi, jeżeli są już znani. Wykonawca zawiadamia </w:t>
      </w:r>
      <w:r w:rsidR="00B655E5">
        <w:rPr>
          <w:rFonts w:ascii="Times New Roman" w:hAnsi="Times New Roman" w:cs="Times New Roman"/>
          <w:sz w:val="24"/>
          <w:szCs w:val="24"/>
        </w:rPr>
        <w:t>Z</w:t>
      </w:r>
      <w:r w:rsidR="004E2E68" w:rsidRPr="00031120">
        <w:rPr>
          <w:rFonts w:ascii="Times New Roman" w:hAnsi="Times New Roman" w:cs="Times New Roman"/>
          <w:sz w:val="24"/>
          <w:szCs w:val="24"/>
        </w:rPr>
        <w:t xml:space="preserve">amawiającego o wszelkich zmianach w odniesieniu do informacji, o których mowa w </w:t>
      </w:r>
      <w:r w:rsidR="004E2E68" w:rsidRPr="00031120">
        <w:rPr>
          <w:rFonts w:ascii="Times New Roman" w:hAnsi="Times New Roman" w:cs="Times New Roman"/>
          <w:sz w:val="24"/>
          <w:szCs w:val="24"/>
        </w:rPr>
        <w:lastRenderedPageBreak/>
        <w:t xml:space="preserve">zdaniu pierwszym, w trakcie realizacji zamówienia, a także przekazuje wymagane informacje na temat nowych </w:t>
      </w:r>
      <w:r w:rsidR="00B655E5">
        <w:rPr>
          <w:rFonts w:ascii="Times New Roman" w:hAnsi="Times New Roman" w:cs="Times New Roman"/>
          <w:sz w:val="24"/>
          <w:szCs w:val="24"/>
        </w:rPr>
        <w:t>P</w:t>
      </w:r>
      <w:r w:rsidR="004E2E68" w:rsidRPr="00031120">
        <w:rPr>
          <w:rFonts w:ascii="Times New Roman" w:hAnsi="Times New Roman" w:cs="Times New Roman"/>
          <w:sz w:val="24"/>
          <w:szCs w:val="24"/>
        </w:rPr>
        <w:t>odwykonawców, którym w późniejszym okresie zamierza powierzyć realizację robót budowlanych lub usług.</w:t>
      </w:r>
    </w:p>
    <w:p w14:paraId="104FF666" w14:textId="2E59CFBB" w:rsidR="008243C4" w:rsidRPr="00031120" w:rsidRDefault="00F92FAA" w:rsidP="00C03DA8">
      <w:pPr>
        <w:pStyle w:val="Akapitzlist"/>
        <w:numPr>
          <w:ilvl w:val="0"/>
          <w:numId w:val="9"/>
        </w:numPr>
        <w:spacing w:after="0" w:line="288" w:lineRule="auto"/>
        <w:ind w:left="357" w:hanging="357"/>
        <w:jc w:val="both"/>
        <w:rPr>
          <w:rFonts w:ascii="Times New Roman" w:hAnsi="Times New Roman" w:cs="Times New Roman"/>
          <w:sz w:val="24"/>
          <w:szCs w:val="24"/>
        </w:rPr>
      </w:pPr>
      <w:r w:rsidRPr="00031120">
        <w:rPr>
          <w:rFonts w:ascii="Times New Roman" w:hAnsi="Times New Roman" w:cs="Times New Roman"/>
          <w:sz w:val="24"/>
          <w:szCs w:val="24"/>
        </w:rPr>
        <w:t xml:space="preserve">Jeżeli zmiana albo rezygnacja z Podwykonawcy dotyczy podmiotu, na którego zasoby Wykonawca powoływał się, na zasadach określonych w art. 118 ust. 1 ustawy </w:t>
      </w:r>
      <w:r w:rsidR="008243C4" w:rsidRPr="00031120">
        <w:rPr>
          <w:rFonts w:ascii="Times New Roman" w:hAnsi="Times New Roman" w:cs="Times New Roman"/>
          <w:sz w:val="24"/>
          <w:szCs w:val="24"/>
        </w:rPr>
        <w:t>PZP</w:t>
      </w:r>
      <w:r w:rsidRPr="00031120">
        <w:rPr>
          <w:rFonts w:ascii="Times New Roman" w:hAnsi="Times New Roman" w:cs="Times New Roman"/>
          <w:sz w:val="24"/>
          <w:szCs w:val="24"/>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r w:rsidR="00031120" w:rsidRPr="00031120">
        <w:rPr>
          <w:rFonts w:ascii="Times New Roman" w:hAnsi="Times New Roman" w:cs="Times New Roman"/>
          <w:sz w:val="24"/>
          <w:szCs w:val="24"/>
        </w:rPr>
        <w:t>A</w:t>
      </w:r>
      <w:r w:rsidRPr="00031120">
        <w:rPr>
          <w:rFonts w:ascii="Times New Roman" w:hAnsi="Times New Roman" w:cs="Times New Roman"/>
          <w:sz w:val="24"/>
          <w:szCs w:val="24"/>
        </w:rPr>
        <w:t xml:space="preserve">rt. 122 ustawy </w:t>
      </w:r>
      <w:r w:rsidR="00031120" w:rsidRPr="00031120">
        <w:rPr>
          <w:rFonts w:ascii="Times New Roman" w:hAnsi="Times New Roman" w:cs="Times New Roman"/>
          <w:sz w:val="24"/>
          <w:szCs w:val="24"/>
        </w:rPr>
        <w:t>PZP</w:t>
      </w:r>
      <w:r w:rsidRPr="00031120">
        <w:rPr>
          <w:rFonts w:ascii="Times New Roman" w:hAnsi="Times New Roman" w:cs="Times New Roman"/>
          <w:sz w:val="24"/>
          <w:szCs w:val="24"/>
        </w:rPr>
        <w:t xml:space="preserve"> stosuje się odpowiednio.</w:t>
      </w:r>
    </w:p>
    <w:p w14:paraId="2C051EB9" w14:textId="779B506E" w:rsidR="00F92FAA" w:rsidRPr="00031120" w:rsidRDefault="00F92FAA" w:rsidP="00C03DA8">
      <w:pPr>
        <w:pStyle w:val="Akapitzlist"/>
        <w:numPr>
          <w:ilvl w:val="0"/>
          <w:numId w:val="9"/>
        </w:numPr>
        <w:spacing w:after="0" w:line="288" w:lineRule="auto"/>
        <w:ind w:left="357" w:hanging="357"/>
        <w:jc w:val="both"/>
        <w:rPr>
          <w:rFonts w:ascii="Times New Roman" w:hAnsi="Times New Roman" w:cs="Times New Roman"/>
          <w:sz w:val="24"/>
          <w:szCs w:val="24"/>
        </w:rPr>
      </w:pPr>
      <w:r w:rsidRPr="00031120">
        <w:rPr>
          <w:rFonts w:ascii="Times New Roman" w:hAnsi="Times New Roman" w:cs="Times New Roman"/>
          <w:sz w:val="24"/>
          <w:szCs w:val="24"/>
        </w:rPr>
        <w:t>Powierzenie wykonania części zamówienia Podwykonawcom nie zwalnia Wykonawcy z</w:t>
      </w:r>
      <w:r w:rsidR="00774AD3" w:rsidRPr="00031120">
        <w:rPr>
          <w:rFonts w:ascii="Times New Roman" w:hAnsi="Times New Roman" w:cs="Times New Roman"/>
          <w:sz w:val="24"/>
          <w:szCs w:val="24"/>
        </w:rPr>
        <w:t> </w:t>
      </w:r>
      <w:r w:rsidRPr="00031120">
        <w:rPr>
          <w:rFonts w:ascii="Times New Roman" w:hAnsi="Times New Roman" w:cs="Times New Roman"/>
          <w:sz w:val="24"/>
          <w:szCs w:val="24"/>
        </w:rPr>
        <w:t>odpowiedzialności za należyte wykonanie tego zamówienia.</w:t>
      </w:r>
    </w:p>
    <w:p w14:paraId="3CBF75F1" w14:textId="77777777" w:rsidR="00CC066B" w:rsidRPr="00031120" w:rsidRDefault="00CC066B" w:rsidP="00CC066B">
      <w:pPr>
        <w:pStyle w:val="Akapitzlist"/>
        <w:spacing w:after="0" w:line="288" w:lineRule="auto"/>
        <w:ind w:left="360"/>
        <w:jc w:val="both"/>
        <w:rPr>
          <w:rFonts w:ascii="Times New Roman" w:hAnsi="Times New Roman" w:cs="Times New Roman"/>
          <w:sz w:val="24"/>
          <w:szCs w:val="24"/>
        </w:rPr>
      </w:pPr>
    </w:p>
    <w:p w14:paraId="3AE5AE52" w14:textId="5123FE28" w:rsidR="00CC066B" w:rsidRPr="00CC066B" w:rsidRDefault="00CC066B">
      <w:pPr>
        <w:pStyle w:val="Akapitzlist"/>
        <w:numPr>
          <w:ilvl w:val="0"/>
          <w:numId w:val="2"/>
        </w:numPr>
        <w:spacing w:after="0" w:line="288" w:lineRule="auto"/>
        <w:jc w:val="both"/>
        <w:rPr>
          <w:rFonts w:ascii="Times New Roman" w:hAnsi="Times New Roman" w:cs="Times New Roman"/>
          <w:b/>
          <w:bCs/>
          <w:sz w:val="24"/>
          <w:szCs w:val="24"/>
        </w:rPr>
      </w:pPr>
      <w:r w:rsidRPr="00CC066B">
        <w:rPr>
          <w:rFonts w:ascii="Times New Roman" w:hAnsi="Times New Roman" w:cs="Times New Roman"/>
          <w:b/>
          <w:bCs/>
          <w:sz w:val="24"/>
          <w:szCs w:val="24"/>
        </w:rPr>
        <w:t xml:space="preserve">Podstawy wykluczenia z postępowania o udzielenie zamówienia </w:t>
      </w:r>
    </w:p>
    <w:p w14:paraId="63FED74F" w14:textId="7F89EA42" w:rsidR="00CC066B" w:rsidRPr="00CC066B" w:rsidRDefault="00CC066B">
      <w:pPr>
        <w:pStyle w:val="Akapitzlist"/>
        <w:numPr>
          <w:ilvl w:val="0"/>
          <w:numId w:val="10"/>
        </w:numPr>
        <w:spacing w:after="0" w:line="288" w:lineRule="auto"/>
        <w:ind w:left="357" w:hanging="357"/>
        <w:jc w:val="both"/>
        <w:rPr>
          <w:rFonts w:ascii="Times New Roman" w:hAnsi="Times New Roman" w:cs="Times New Roman"/>
          <w:sz w:val="24"/>
          <w:szCs w:val="24"/>
        </w:rPr>
      </w:pPr>
      <w:r w:rsidRPr="00CC066B">
        <w:rPr>
          <w:rFonts w:ascii="Times New Roman" w:hAnsi="Times New Roman" w:cs="Times New Roman"/>
          <w:sz w:val="24"/>
          <w:szCs w:val="24"/>
        </w:rPr>
        <w:t>Z postępowania o udzielenie zamówienia wyklucza się wykonawcę:</w:t>
      </w:r>
    </w:p>
    <w:p w14:paraId="4296CCBD" w14:textId="7B27643E" w:rsidR="00CC066B" w:rsidRPr="00CC066B" w:rsidRDefault="00CC066B">
      <w:pPr>
        <w:pStyle w:val="Akapitzlist"/>
        <w:numPr>
          <w:ilvl w:val="0"/>
          <w:numId w:val="11"/>
        </w:numPr>
        <w:spacing w:after="0" w:line="288" w:lineRule="auto"/>
        <w:ind w:left="714" w:hanging="357"/>
        <w:jc w:val="both"/>
        <w:rPr>
          <w:rFonts w:ascii="Times New Roman" w:hAnsi="Times New Roman" w:cs="Times New Roman"/>
          <w:sz w:val="24"/>
          <w:szCs w:val="24"/>
        </w:rPr>
      </w:pPr>
      <w:r w:rsidRPr="00CC066B">
        <w:rPr>
          <w:rFonts w:ascii="Times New Roman" w:hAnsi="Times New Roman" w:cs="Times New Roman"/>
          <w:sz w:val="24"/>
          <w:szCs w:val="24"/>
        </w:rPr>
        <w:t>będącego osobą fizyczną, którego prawomocnie skazano za przestępstwo:</w:t>
      </w:r>
    </w:p>
    <w:p w14:paraId="2E393CBD" w14:textId="6B74300C" w:rsidR="00CC066B" w:rsidRPr="00CC066B" w:rsidRDefault="00CC066B">
      <w:pPr>
        <w:pStyle w:val="Akapitzlist"/>
        <w:numPr>
          <w:ilvl w:val="0"/>
          <w:numId w:val="12"/>
        </w:numPr>
        <w:spacing w:after="0" w:line="288" w:lineRule="auto"/>
        <w:ind w:left="1077" w:hanging="357"/>
        <w:jc w:val="both"/>
        <w:rPr>
          <w:rFonts w:ascii="Times New Roman" w:hAnsi="Times New Roman" w:cs="Times New Roman"/>
          <w:sz w:val="24"/>
          <w:szCs w:val="24"/>
        </w:rPr>
      </w:pPr>
      <w:r w:rsidRPr="00CC066B">
        <w:rPr>
          <w:rFonts w:ascii="Times New Roman" w:hAnsi="Times New Roman" w:cs="Times New Roman"/>
          <w:sz w:val="24"/>
          <w:szCs w:val="24"/>
        </w:rPr>
        <w:t>udziału w zorganizowanej grupie przestępczej albo związku mającym na celu popełnienie przestępstwa lub przestępstwa skarbowego, o którym mowa w art. 258 Kodeksu karnego</w:t>
      </w:r>
    </w:p>
    <w:p w14:paraId="64DBDC79" w14:textId="63642F73" w:rsidR="00CC066B" w:rsidRPr="00CC066B" w:rsidRDefault="00CC066B">
      <w:pPr>
        <w:pStyle w:val="Akapitzlist"/>
        <w:numPr>
          <w:ilvl w:val="0"/>
          <w:numId w:val="12"/>
        </w:numPr>
        <w:spacing w:after="0" w:line="288" w:lineRule="auto"/>
        <w:ind w:left="1077" w:hanging="357"/>
        <w:jc w:val="both"/>
        <w:rPr>
          <w:rFonts w:ascii="Times New Roman" w:hAnsi="Times New Roman" w:cs="Times New Roman"/>
          <w:sz w:val="24"/>
          <w:szCs w:val="24"/>
        </w:rPr>
      </w:pPr>
      <w:r w:rsidRPr="00CC066B">
        <w:rPr>
          <w:rFonts w:ascii="Times New Roman" w:hAnsi="Times New Roman" w:cs="Times New Roman"/>
          <w:sz w:val="24"/>
          <w:szCs w:val="24"/>
        </w:rPr>
        <w:t>handlu ludźmi, o którym mowa w art. 189a Kodeksu karnego</w:t>
      </w:r>
    </w:p>
    <w:p w14:paraId="61A6088A" w14:textId="5BC0FABE" w:rsidR="00CC066B" w:rsidRPr="00CC066B" w:rsidRDefault="00CC066B">
      <w:pPr>
        <w:pStyle w:val="Akapitzlist"/>
        <w:numPr>
          <w:ilvl w:val="0"/>
          <w:numId w:val="12"/>
        </w:numPr>
        <w:spacing w:after="0" w:line="288" w:lineRule="auto"/>
        <w:ind w:left="1077" w:hanging="357"/>
        <w:jc w:val="both"/>
        <w:rPr>
          <w:rFonts w:ascii="Times New Roman" w:hAnsi="Times New Roman" w:cs="Times New Roman"/>
          <w:sz w:val="24"/>
          <w:szCs w:val="24"/>
        </w:rPr>
      </w:pPr>
      <w:r w:rsidRPr="00CC066B">
        <w:rPr>
          <w:rFonts w:ascii="Times New Roman" w:hAnsi="Times New Roman" w:cs="Times New Roman"/>
          <w:sz w:val="24"/>
          <w:szCs w:val="24"/>
        </w:rPr>
        <w:t>o którym mowa w art. 228-230a, art. 250a Kodeksu karnego, w art. 46-48 ustawy z</w:t>
      </w:r>
      <w:r w:rsidR="00031120">
        <w:rPr>
          <w:rFonts w:ascii="Times New Roman" w:hAnsi="Times New Roman" w:cs="Times New Roman"/>
          <w:sz w:val="24"/>
          <w:szCs w:val="24"/>
        </w:rPr>
        <w:t> </w:t>
      </w:r>
      <w:r w:rsidRPr="00CC066B">
        <w:rPr>
          <w:rFonts w:ascii="Times New Roman" w:hAnsi="Times New Roman" w:cs="Times New Roman"/>
          <w:sz w:val="24"/>
          <w:szCs w:val="24"/>
        </w:rPr>
        <w:t>dnia 25 czerwca 2010 r. o sporcie (Dz. U. z 2023 r. poz. 2048 oraz z 2024 r. poz. 1166) lub w art. 54 ust. 1-4 ustawy z dnia 12 maja 2011 r. o refundacji leków, środków spożywczych specjalnego przeznaczenia żywieniowego oraz wyrobów medycznych (Dz. U. z 2024 r. poz. 930)</w:t>
      </w:r>
    </w:p>
    <w:p w14:paraId="39A27644" w14:textId="7D8C0711" w:rsidR="00CC066B" w:rsidRPr="00CC066B" w:rsidRDefault="00CC066B">
      <w:pPr>
        <w:pStyle w:val="Akapitzlist"/>
        <w:numPr>
          <w:ilvl w:val="0"/>
          <w:numId w:val="12"/>
        </w:numPr>
        <w:spacing w:after="0" w:line="288" w:lineRule="auto"/>
        <w:ind w:left="1077" w:hanging="357"/>
        <w:jc w:val="both"/>
        <w:rPr>
          <w:rFonts w:ascii="Times New Roman" w:hAnsi="Times New Roman" w:cs="Times New Roman"/>
          <w:sz w:val="24"/>
          <w:szCs w:val="24"/>
        </w:rPr>
      </w:pPr>
      <w:r w:rsidRPr="00CC066B">
        <w:rPr>
          <w:rFonts w:ascii="Times New Roman" w:hAnsi="Times New Roman" w:cs="Times New Roman"/>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1D08B1E" w14:textId="77777777" w:rsidR="006357D8" w:rsidRDefault="00CC066B">
      <w:pPr>
        <w:pStyle w:val="Akapitzlist"/>
        <w:numPr>
          <w:ilvl w:val="0"/>
          <w:numId w:val="12"/>
        </w:numPr>
        <w:spacing w:after="0" w:line="288" w:lineRule="auto"/>
        <w:ind w:left="1077" w:hanging="357"/>
        <w:jc w:val="both"/>
        <w:rPr>
          <w:rFonts w:ascii="Times New Roman" w:hAnsi="Times New Roman" w:cs="Times New Roman"/>
          <w:sz w:val="24"/>
          <w:szCs w:val="24"/>
        </w:rPr>
      </w:pPr>
      <w:r w:rsidRPr="00CC066B">
        <w:rPr>
          <w:rFonts w:ascii="Times New Roman" w:hAnsi="Times New Roman" w:cs="Times New Roman"/>
          <w:sz w:val="24"/>
          <w:szCs w:val="24"/>
        </w:rPr>
        <w:t>o charakterze terrorystycznym, o którym mowa w art. 115 § 20 Kodeksu karnego, lub mające na celu popełnienie tego przestępstwa</w:t>
      </w:r>
    </w:p>
    <w:p w14:paraId="2EC19BE1" w14:textId="240B889D" w:rsidR="006357D8" w:rsidRDefault="00CC066B">
      <w:pPr>
        <w:pStyle w:val="Akapitzlist"/>
        <w:numPr>
          <w:ilvl w:val="0"/>
          <w:numId w:val="12"/>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t>powierzenia wykonywania pracy małoletniemu cudzoziemcowi, o którym mowa w</w:t>
      </w:r>
      <w:r w:rsidR="00031120">
        <w:rPr>
          <w:rFonts w:ascii="Times New Roman" w:hAnsi="Times New Roman" w:cs="Times New Roman"/>
          <w:sz w:val="24"/>
          <w:szCs w:val="24"/>
        </w:rPr>
        <w:t> </w:t>
      </w:r>
      <w:r w:rsidRPr="006357D8">
        <w:rPr>
          <w:rFonts w:ascii="Times New Roman" w:hAnsi="Times New Roman" w:cs="Times New Roman"/>
          <w:sz w:val="24"/>
          <w:szCs w:val="24"/>
        </w:rPr>
        <w:t>art. 9 ust. 2 ustawy z dnia 15 czerwca 2012 r. o skutkach powierzania wykonywania pracy cudzoziemcom przebywającym wbrew przepisom na terytorium Rzeczypospolitej Polskiej (Dz. U. z 2021 r. poz. 1745)</w:t>
      </w:r>
    </w:p>
    <w:p w14:paraId="6EE3FBBD" w14:textId="77777777" w:rsidR="006357D8" w:rsidRDefault="00CC066B">
      <w:pPr>
        <w:pStyle w:val="Akapitzlist"/>
        <w:numPr>
          <w:ilvl w:val="0"/>
          <w:numId w:val="12"/>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1937666" w14:textId="77777777" w:rsidR="006357D8" w:rsidRDefault="00CC066B">
      <w:pPr>
        <w:pStyle w:val="Akapitzlist"/>
        <w:numPr>
          <w:ilvl w:val="0"/>
          <w:numId w:val="12"/>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t>o którym mowa w art. 9 ust. 1 i 3 lub art. 10 ustawy z dnia 15 czerwca 2012 r. o</w:t>
      </w:r>
      <w:r w:rsidR="006357D8">
        <w:rPr>
          <w:rFonts w:ascii="Times New Roman" w:hAnsi="Times New Roman" w:cs="Times New Roman"/>
          <w:sz w:val="24"/>
          <w:szCs w:val="24"/>
        </w:rPr>
        <w:t> </w:t>
      </w:r>
      <w:r w:rsidRPr="006357D8">
        <w:rPr>
          <w:rFonts w:ascii="Times New Roman" w:hAnsi="Times New Roman" w:cs="Times New Roman"/>
          <w:sz w:val="24"/>
          <w:szCs w:val="24"/>
        </w:rPr>
        <w:t>skutkach powierzania wykonywania pracy cudzoziemcom przebywającym wbrew przepisom na terytorium Rzeczypospolitej Polskiej</w:t>
      </w:r>
    </w:p>
    <w:p w14:paraId="18C46EAB" w14:textId="626F4413" w:rsidR="00CC066B" w:rsidRPr="006357D8" w:rsidRDefault="00CC066B">
      <w:pPr>
        <w:pStyle w:val="Akapitzlist"/>
        <w:numPr>
          <w:ilvl w:val="0"/>
          <w:numId w:val="12"/>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lastRenderedPageBreak/>
        <w:t>- lub za odpowiedni czyn zabroniony określony w przepisach prawa obcego</w:t>
      </w:r>
    </w:p>
    <w:p w14:paraId="4970F98A" w14:textId="77777777" w:rsidR="00CC066B" w:rsidRDefault="00CC066B">
      <w:pPr>
        <w:pStyle w:val="Akapitzlist"/>
        <w:numPr>
          <w:ilvl w:val="0"/>
          <w:numId w:val="11"/>
        </w:numPr>
        <w:spacing w:after="0" w:line="288" w:lineRule="auto"/>
        <w:ind w:left="357" w:hanging="357"/>
        <w:contextualSpacing w:val="0"/>
        <w:jc w:val="both"/>
        <w:rPr>
          <w:rFonts w:ascii="Times New Roman" w:hAnsi="Times New Roman" w:cs="Times New Roman"/>
          <w:sz w:val="24"/>
          <w:szCs w:val="24"/>
        </w:rPr>
      </w:pPr>
      <w:r w:rsidRPr="00CC066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D06D330" w14:textId="2546549E" w:rsidR="00CC066B" w:rsidRDefault="00CC066B">
      <w:pPr>
        <w:pStyle w:val="Akapitzlist"/>
        <w:numPr>
          <w:ilvl w:val="0"/>
          <w:numId w:val="11"/>
        </w:numPr>
        <w:spacing w:after="0" w:line="288" w:lineRule="auto"/>
        <w:ind w:left="357" w:hanging="357"/>
        <w:contextualSpacing w:val="0"/>
        <w:jc w:val="both"/>
        <w:rPr>
          <w:rFonts w:ascii="Times New Roman" w:hAnsi="Times New Roman" w:cs="Times New Roman"/>
          <w:sz w:val="24"/>
          <w:szCs w:val="24"/>
        </w:rPr>
      </w:pPr>
      <w:r w:rsidRPr="00CC066B">
        <w:rPr>
          <w:rFonts w:ascii="Times New Roman" w:hAnsi="Times New Roman" w:cs="Times New Roman"/>
          <w:sz w:val="24"/>
          <w:szCs w:val="24"/>
        </w:rPr>
        <w:t>wobec którego wydano prawomocny wyrok sądu lub ostateczną decyzję administracyjną o</w:t>
      </w:r>
      <w:r w:rsidR="00031120">
        <w:rPr>
          <w:rFonts w:ascii="Times New Roman" w:hAnsi="Times New Roman" w:cs="Times New Roman"/>
          <w:sz w:val="24"/>
          <w:szCs w:val="24"/>
        </w:rPr>
        <w:t> </w:t>
      </w:r>
      <w:r w:rsidRPr="00CC066B">
        <w:rPr>
          <w:rFonts w:ascii="Times New Roman" w:hAnsi="Times New Roman" w:cs="Times New Roman"/>
          <w:sz w:val="24"/>
          <w:szCs w:val="24"/>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4A076E2" w14:textId="77777777" w:rsidR="00CC066B" w:rsidRDefault="00CC066B">
      <w:pPr>
        <w:pStyle w:val="Akapitzlist"/>
        <w:numPr>
          <w:ilvl w:val="0"/>
          <w:numId w:val="11"/>
        </w:numPr>
        <w:spacing w:after="0" w:line="288" w:lineRule="auto"/>
        <w:ind w:left="357" w:hanging="357"/>
        <w:contextualSpacing w:val="0"/>
        <w:jc w:val="both"/>
        <w:rPr>
          <w:rFonts w:ascii="Times New Roman" w:hAnsi="Times New Roman" w:cs="Times New Roman"/>
          <w:sz w:val="24"/>
          <w:szCs w:val="24"/>
        </w:rPr>
      </w:pPr>
      <w:r w:rsidRPr="00CC066B">
        <w:rPr>
          <w:rFonts w:ascii="Times New Roman" w:hAnsi="Times New Roman" w:cs="Times New Roman"/>
          <w:sz w:val="24"/>
          <w:szCs w:val="24"/>
        </w:rPr>
        <w:t>wobec którego prawomocnie orzeczono zakaz ubiegania się o zamówienia publiczne</w:t>
      </w:r>
    </w:p>
    <w:p w14:paraId="09BB2FD3" w14:textId="77777777" w:rsidR="00CC066B" w:rsidRDefault="00CC066B">
      <w:pPr>
        <w:pStyle w:val="Akapitzlist"/>
        <w:numPr>
          <w:ilvl w:val="0"/>
          <w:numId w:val="11"/>
        </w:numPr>
        <w:spacing w:after="0" w:line="288" w:lineRule="auto"/>
        <w:ind w:left="357" w:hanging="357"/>
        <w:contextualSpacing w:val="0"/>
        <w:jc w:val="both"/>
        <w:rPr>
          <w:rFonts w:ascii="Times New Roman" w:hAnsi="Times New Roman" w:cs="Times New Roman"/>
          <w:sz w:val="24"/>
          <w:szCs w:val="24"/>
        </w:rPr>
      </w:pPr>
      <w:r w:rsidRPr="00CC066B">
        <w:rPr>
          <w:rFonts w:ascii="Times New Roman" w:hAnsi="Times New Roman" w:cs="Times New Roman"/>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51A9BFD" w14:textId="59EB4083" w:rsidR="00CC066B" w:rsidRPr="00CC066B" w:rsidRDefault="00CC066B">
      <w:pPr>
        <w:pStyle w:val="Akapitzlist"/>
        <w:numPr>
          <w:ilvl w:val="0"/>
          <w:numId w:val="11"/>
        </w:numPr>
        <w:spacing w:after="0" w:line="288" w:lineRule="auto"/>
        <w:ind w:left="357" w:hanging="357"/>
        <w:contextualSpacing w:val="0"/>
        <w:jc w:val="both"/>
        <w:rPr>
          <w:rFonts w:ascii="Times New Roman" w:hAnsi="Times New Roman" w:cs="Times New Roman"/>
          <w:sz w:val="24"/>
          <w:szCs w:val="24"/>
        </w:rPr>
      </w:pPr>
      <w:r w:rsidRPr="00CC066B">
        <w:rPr>
          <w:rFonts w:ascii="Times New Roman" w:hAnsi="Times New Roman" w:cs="Times New Roman"/>
          <w:sz w:val="24"/>
          <w:szCs w:val="24"/>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w:t>
      </w:r>
      <w:r w:rsidR="00774AD3">
        <w:rPr>
          <w:rFonts w:ascii="Times New Roman" w:hAnsi="Times New Roman" w:cs="Times New Roman"/>
          <w:sz w:val="24"/>
          <w:szCs w:val="24"/>
        </w:rPr>
        <w:t> </w:t>
      </w:r>
      <w:r w:rsidRPr="00CC066B">
        <w:rPr>
          <w:rFonts w:ascii="Times New Roman" w:hAnsi="Times New Roman" w:cs="Times New Roman"/>
          <w:sz w:val="24"/>
          <w:szCs w:val="24"/>
        </w:rPr>
        <w:t>udziału w postępowaniu o udzielenie zamówienia.</w:t>
      </w:r>
    </w:p>
    <w:p w14:paraId="6B93A287" w14:textId="574DA3DB" w:rsidR="00771AE0" w:rsidRPr="00771AE0" w:rsidRDefault="00771AE0">
      <w:pPr>
        <w:pStyle w:val="Akapitzlist"/>
        <w:numPr>
          <w:ilvl w:val="0"/>
          <w:numId w:val="10"/>
        </w:numPr>
        <w:spacing w:after="0" w:line="288" w:lineRule="auto"/>
        <w:ind w:left="357" w:hanging="357"/>
        <w:jc w:val="both"/>
        <w:rPr>
          <w:rFonts w:ascii="Times New Roman" w:hAnsi="Times New Roman" w:cs="Times New Roman"/>
          <w:sz w:val="24"/>
          <w:szCs w:val="24"/>
        </w:rPr>
      </w:pPr>
      <w:r w:rsidRPr="00771AE0">
        <w:rPr>
          <w:rFonts w:ascii="Times New Roman" w:hAnsi="Times New Roman" w:cs="Times New Roman"/>
          <w:sz w:val="24"/>
          <w:szCs w:val="24"/>
        </w:rPr>
        <w:t xml:space="preserve">Na podstawie </w:t>
      </w:r>
      <w:r w:rsidR="00CC066B" w:rsidRPr="00771AE0">
        <w:rPr>
          <w:rFonts w:ascii="Times New Roman" w:hAnsi="Times New Roman" w:cs="Times New Roman"/>
          <w:sz w:val="24"/>
          <w:szCs w:val="24"/>
        </w:rPr>
        <w:t xml:space="preserve">art. </w:t>
      </w:r>
      <w:r w:rsidRPr="00771AE0">
        <w:rPr>
          <w:rFonts w:ascii="Times New Roman" w:hAnsi="Times New Roman" w:cs="Times New Roman"/>
          <w:sz w:val="24"/>
          <w:szCs w:val="24"/>
        </w:rPr>
        <w:t xml:space="preserve">7 ust. 1 </w:t>
      </w:r>
      <w:r w:rsidR="00CC066B" w:rsidRPr="00771AE0">
        <w:rPr>
          <w:rFonts w:ascii="Times New Roman" w:hAnsi="Times New Roman" w:cs="Times New Roman"/>
          <w:sz w:val="24"/>
          <w:szCs w:val="24"/>
        </w:rPr>
        <w:t>ustawy z dnia 13 kwietnia 2022 r. o szczególnych rozwiązaniach w zakresie przeciwdziałania wspieraniu agresji na Ukrainę oraz służących ochronie bezpieczeństwa narodowego (Dz. U. z 2022 r. poz. 835)</w:t>
      </w:r>
      <w:r w:rsidR="00774AD3">
        <w:rPr>
          <w:rFonts w:ascii="Times New Roman" w:hAnsi="Times New Roman" w:cs="Times New Roman"/>
          <w:sz w:val="24"/>
          <w:szCs w:val="24"/>
        </w:rPr>
        <w:t xml:space="preserve">, </w:t>
      </w:r>
      <w:r w:rsidR="00CC066B" w:rsidRPr="00771AE0">
        <w:rPr>
          <w:rFonts w:ascii="Times New Roman" w:hAnsi="Times New Roman" w:cs="Times New Roman"/>
          <w:sz w:val="24"/>
          <w:szCs w:val="24"/>
        </w:rPr>
        <w:t>zwanej dalej ustawą sankcyjną, z</w:t>
      </w:r>
      <w:r w:rsidR="00774AD3">
        <w:rPr>
          <w:rFonts w:ascii="Times New Roman" w:hAnsi="Times New Roman" w:cs="Times New Roman"/>
          <w:sz w:val="24"/>
          <w:szCs w:val="24"/>
        </w:rPr>
        <w:t> </w:t>
      </w:r>
      <w:r w:rsidR="00CC066B" w:rsidRPr="00771AE0">
        <w:rPr>
          <w:rFonts w:ascii="Times New Roman" w:hAnsi="Times New Roman" w:cs="Times New Roman"/>
          <w:sz w:val="24"/>
          <w:szCs w:val="24"/>
        </w:rPr>
        <w:t xml:space="preserve">postępowania wyklucza się: </w:t>
      </w:r>
    </w:p>
    <w:p w14:paraId="259E073E" w14:textId="77777777" w:rsidR="00774AD3" w:rsidRDefault="00CC066B">
      <w:pPr>
        <w:pStyle w:val="Akapitzlist"/>
        <w:numPr>
          <w:ilvl w:val="0"/>
          <w:numId w:val="13"/>
        </w:numPr>
        <w:spacing w:after="0" w:line="288" w:lineRule="auto"/>
        <w:ind w:left="714" w:hanging="357"/>
        <w:jc w:val="both"/>
        <w:rPr>
          <w:rFonts w:ascii="Times New Roman" w:hAnsi="Times New Roman" w:cs="Times New Roman"/>
          <w:sz w:val="24"/>
          <w:szCs w:val="24"/>
        </w:rPr>
      </w:pPr>
      <w:r w:rsidRPr="00771AE0">
        <w:rPr>
          <w:rFonts w:ascii="Times New Roman" w:hAnsi="Times New Roman" w:cs="Times New Roman"/>
          <w:sz w:val="24"/>
          <w:szCs w:val="24"/>
        </w:rPr>
        <w:t>wykonawcę wymienionego w wykazach określonych w rozporządzeniu 765/2006 i</w:t>
      </w:r>
      <w:r w:rsidR="00774AD3">
        <w:rPr>
          <w:rFonts w:ascii="Times New Roman" w:hAnsi="Times New Roman" w:cs="Times New Roman"/>
          <w:sz w:val="24"/>
          <w:szCs w:val="24"/>
        </w:rPr>
        <w:t> </w:t>
      </w:r>
      <w:r w:rsidRPr="00771AE0">
        <w:rPr>
          <w:rFonts w:ascii="Times New Roman" w:hAnsi="Times New Roman" w:cs="Times New Roman"/>
          <w:sz w:val="24"/>
          <w:szCs w:val="24"/>
        </w:rPr>
        <w:t>rozporządzeniu 269/2014 albo wpisanego na listę na podstawie decyzji w sprawie wpisu na listę rozstrzygającej o zastosowaniu środka, o którym mowa w art. 1 pkt 3 ustawy sankcyjnej</w:t>
      </w:r>
    </w:p>
    <w:p w14:paraId="23785414" w14:textId="77777777" w:rsidR="00774AD3" w:rsidRDefault="00CC066B">
      <w:pPr>
        <w:pStyle w:val="Akapitzlist"/>
        <w:numPr>
          <w:ilvl w:val="0"/>
          <w:numId w:val="13"/>
        </w:numPr>
        <w:spacing w:after="0" w:line="288" w:lineRule="auto"/>
        <w:ind w:left="714" w:hanging="357"/>
        <w:jc w:val="both"/>
        <w:rPr>
          <w:rFonts w:ascii="Times New Roman" w:hAnsi="Times New Roman" w:cs="Times New Roman"/>
          <w:sz w:val="24"/>
          <w:szCs w:val="24"/>
        </w:rPr>
      </w:pPr>
      <w:r w:rsidRPr="00774AD3">
        <w:rPr>
          <w:rFonts w:ascii="Times New Roman" w:hAnsi="Times New Roman" w:cs="Times New Roman"/>
          <w:sz w:val="24"/>
          <w:szCs w:val="24"/>
        </w:rPr>
        <w:t>wykonawcę, którego beneficjentem rzeczywistym w rozumieniu ustawy z dnia 1 marca 2018 r. o przeciwdziałaniu praniu pieniędzy oraz finansowaniu terroryzmu (Dz. U. z</w:t>
      </w:r>
      <w:r w:rsidR="00774AD3" w:rsidRPr="00774AD3">
        <w:rPr>
          <w:rFonts w:ascii="Times New Roman" w:hAnsi="Times New Roman" w:cs="Times New Roman"/>
          <w:sz w:val="24"/>
          <w:szCs w:val="24"/>
        </w:rPr>
        <w:t> </w:t>
      </w:r>
      <w:r w:rsidRPr="00774AD3">
        <w:rPr>
          <w:rFonts w:ascii="Times New Roman" w:hAnsi="Times New Roman" w:cs="Times New Roman"/>
          <w:sz w:val="24"/>
          <w:szCs w:val="24"/>
        </w:rPr>
        <w:t>2022 r. poz. 593 i 655) jest osoba wymieniona w wykazach określonych w</w:t>
      </w:r>
      <w:r w:rsidR="00774AD3" w:rsidRPr="00774AD3">
        <w:rPr>
          <w:rFonts w:ascii="Times New Roman" w:hAnsi="Times New Roman" w:cs="Times New Roman"/>
          <w:sz w:val="24"/>
          <w:szCs w:val="24"/>
        </w:rPr>
        <w:t> </w:t>
      </w:r>
      <w:r w:rsidRPr="00774AD3">
        <w:rPr>
          <w:rFonts w:ascii="Times New Roman" w:hAnsi="Times New Roman" w:cs="Times New Roman"/>
          <w:sz w:val="24"/>
          <w:szCs w:val="24"/>
        </w:rPr>
        <w:t>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sankcyjnej</w:t>
      </w:r>
    </w:p>
    <w:p w14:paraId="5E1A6F24" w14:textId="24DF3EC8" w:rsidR="00771AE0" w:rsidRPr="00774AD3" w:rsidRDefault="00CC066B" w:rsidP="00C03DA8">
      <w:pPr>
        <w:pStyle w:val="Akapitzlist"/>
        <w:numPr>
          <w:ilvl w:val="0"/>
          <w:numId w:val="13"/>
        </w:numPr>
        <w:spacing w:after="120" w:line="288" w:lineRule="auto"/>
        <w:ind w:left="714" w:hanging="357"/>
        <w:contextualSpacing w:val="0"/>
        <w:jc w:val="both"/>
        <w:rPr>
          <w:rFonts w:ascii="Times New Roman" w:hAnsi="Times New Roman" w:cs="Times New Roman"/>
          <w:sz w:val="24"/>
          <w:szCs w:val="24"/>
        </w:rPr>
      </w:pPr>
      <w:r w:rsidRPr="00774AD3">
        <w:rPr>
          <w:rFonts w:ascii="Times New Roman" w:hAnsi="Times New Roman" w:cs="Times New Roman"/>
          <w:sz w:val="24"/>
          <w:szCs w:val="24"/>
        </w:rPr>
        <w:t>wykonawcę, którego jednostką dominującą w rozumieniu art. 3 ust. 1 pkt 37 ustawy z</w:t>
      </w:r>
      <w:r w:rsidR="00774AD3" w:rsidRPr="00774AD3">
        <w:rPr>
          <w:rFonts w:ascii="Times New Roman" w:hAnsi="Times New Roman" w:cs="Times New Roman"/>
          <w:sz w:val="24"/>
          <w:szCs w:val="24"/>
        </w:rPr>
        <w:t> </w:t>
      </w:r>
      <w:r w:rsidRPr="00774AD3">
        <w:rPr>
          <w:rFonts w:ascii="Times New Roman" w:hAnsi="Times New Roman" w:cs="Times New Roman"/>
          <w:sz w:val="24"/>
          <w:szCs w:val="24"/>
        </w:rPr>
        <w:t xml:space="preserve">dnia 29 września 1994 r. o rachunkowości (Dz. U. z 2021 r. poz. 217, 2105 i 2106), </w:t>
      </w:r>
      <w:r w:rsidRPr="00774AD3">
        <w:rPr>
          <w:rFonts w:ascii="Times New Roman" w:hAnsi="Times New Roman" w:cs="Times New Roman"/>
          <w:sz w:val="24"/>
          <w:szCs w:val="24"/>
        </w:rPr>
        <w:lastRenderedPageBreak/>
        <w:t>jest podmiot wymieniony w wykazach określonych w rozporządzeniu 765/2006 i</w:t>
      </w:r>
      <w:r w:rsidR="00774AD3" w:rsidRPr="00774AD3">
        <w:rPr>
          <w:rFonts w:ascii="Times New Roman" w:hAnsi="Times New Roman" w:cs="Times New Roman"/>
          <w:sz w:val="24"/>
          <w:szCs w:val="24"/>
        </w:rPr>
        <w:t> </w:t>
      </w:r>
      <w:r w:rsidRPr="00774AD3">
        <w:rPr>
          <w:rFonts w:ascii="Times New Roman" w:hAnsi="Times New Roman" w:cs="Times New Roman"/>
          <w:sz w:val="24"/>
          <w:szCs w:val="24"/>
        </w:rPr>
        <w:t xml:space="preserve">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14:paraId="5B175885" w14:textId="78BD9E54" w:rsidR="00771AE0" w:rsidRDefault="00771AE0" w:rsidP="00C03DA8">
      <w:pPr>
        <w:pStyle w:val="Akapitzlist"/>
        <w:spacing w:after="120" w:line="288" w:lineRule="auto"/>
        <w:ind w:left="708"/>
        <w:contextualSpacing w:val="0"/>
        <w:jc w:val="both"/>
        <w:rPr>
          <w:rFonts w:ascii="Times New Roman" w:hAnsi="Times New Roman" w:cs="Times New Roman"/>
          <w:sz w:val="24"/>
          <w:szCs w:val="24"/>
        </w:rPr>
      </w:pPr>
      <w:r w:rsidRPr="00771AE0">
        <w:rPr>
          <w:rFonts w:ascii="Times New Roman" w:hAnsi="Times New Roman" w:cs="Times New Roman"/>
          <w:sz w:val="24"/>
          <w:szCs w:val="24"/>
        </w:rPr>
        <w:t xml:space="preserve">Wykluczenie następuje na okres trwania okoliczności określonych w ust. </w:t>
      </w:r>
      <w:r>
        <w:rPr>
          <w:rFonts w:ascii="Times New Roman" w:hAnsi="Times New Roman" w:cs="Times New Roman"/>
          <w:sz w:val="24"/>
          <w:szCs w:val="24"/>
        </w:rPr>
        <w:t>2</w:t>
      </w:r>
      <w:r w:rsidRPr="00771AE0">
        <w:rPr>
          <w:rFonts w:ascii="Times New Roman" w:hAnsi="Times New Roman" w:cs="Times New Roman"/>
          <w:sz w:val="24"/>
          <w:szCs w:val="24"/>
        </w:rPr>
        <w:t>.</w:t>
      </w:r>
    </w:p>
    <w:p w14:paraId="29ABDFA1" w14:textId="2FE8B37C" w:rsidR="00771AE0" w:rsidRPr="00774AD3" w:rsidRDefault="00771AE0" w:rsidP="00C03DA8">
      <w:pPr>
        <w:pStyle w:val="Akapitzlist"/>
        <w:spacing w:after="120" w:line="288" w:lineRule="auto"/>
        <w:ind w:left="708"/>
        <w:contextualSpacing w:val="0"/>
        <w:jc w:val="both"/>
        <w:rPr>
          <w:rFonts w:ascii="Times New Roman" w:hAnsi="Times New Roman" w:cs="Times New Roman"/>
          <w:sz w:val="24"/>
          <w:szCs w:val="24"/>
        </w:rPr>
      </w:pPr>
      <w:r>
        <w:rPr>
          <w:rFonts w:ascii="Times New Roman" w:hAnsi="Times New Roman" w:cs="Times New Roman"/>
          <w:sz w:val="24"/>
          <w:szCs w:val="24"/>
        </w:rPr>
        <w:t xml:space="preserve">Zamawiający odrzuca ofertę wykonawcy </w:t>
      </w:r>
      <w:r w:rsidRPr="00771AE0">
        <w:rPr>
          <w:rFonts w:ascii="Times New Roman" w:hAnsi="Times New Roman" w:cs="Times New Roman"/>
          <w:sz w:val="24"/>
          <w:szCs w:val="24"/>
        </w:rPr>
        <w:t>wykluczonego na podstawie art. 7 ust. 1 ustawy sankcyjnej</w:t>
      </w:r>
      <w:r w:rsidR="00774AD3">
        <w:rPr>
          <w:rFonts w:ascii="Times New Roman" w:hAnsi="Times New Roman" w:cs="Times New Roman"/>
          <w:sz w:val="24"/>
          <w:szCs w:val="24"/>
        </w:rPr>
        <w:t>.</w:t>
      </w:r>
    </w:p>
    <w:p w14:paraId="05912B03" w14:textId="0478E548" w:rsidR="00CC066B" w:rsidRPr="00774AD3" w:rsidRDefault="00774AD3">
      <w:pPr>
        <w:pStyle w:val="Akapitzlist"/>
        <w:numPr>
          <w:ilvl w:val="0"/>
          <w:numId w:val="10"/>
        </w:numPr>
        <w:spacing w:after="0" w:line="288" w:lineRule="auto"/>
        <w:jc w:val="both"/>
        <w:rPr>
          <w:rFonts w:ascii="Times New Roman" w:hAnsi="Times New Roman" w:cs="Times New Roman"/>
          <w:sz w:val="24"/>
          <w:szCs w:val="24"/>
        </w:rPr>
      </w:pPr>
      <w:r w:rsidRPr="00774AD3">
        <w:rPr>
          <w:rFonts w:ascii="Times New Roman" w:hAnsi="Times New Roman" w:cs="Times New Roman"/>
          <w:sz w:val="24"/>
          <w:szCs w:val="24"/>
        </w:rPr>
        <w:t>Z postępowania o udzielenie zamówienia wyklucza się także wykonawcę w</w:t>
      </w:r>
      <w:r>
        <w:rPr>
          <w:rFonts w:ascii="Times New Roman" w:hAnsi="Times New Roman" w:cs="Times New Roman"/>
          <w:sz w:val="24"/>
          <w:szCs w:val="24"/>
        </w:rPr>
        <w:t> </w:t>
      </w:r>
      <w:r w:rsidRPr="00774AD3">
        <w:rPr>
          <w:rFonts w:ascii="Times New Roman" w:hAnsi="Times New Roman" w:cs="Times New Roman"/>
          <w:sz w:val="24"/>
          <w:szCs w:val="24"/>
        </w:rPr>
        <w:t xml:space="preserve">okolicznościach wskazanych w art. 109 ust. 1 ustawy </w:t>
      </w:r>
      <w:r>
        <w:rPr>
          <w:rFonts w:ascii="Times New Roman" w:hAnsi="Times New Roman" w:cs="Times New Roman"/>
          <w:sz w:val="24"/>
          <w:szCs w:val="24"/>
        </w:rPr>
        <w:t>PZP</w:t>
      </w:r>
      <w:r w:rsidRPr="00774AD3">
        <w:rPr>
          <w:rFonts w:ascii="Times New Roman" w:hAnsi="Times New Roman" w:cs="Times New Roman"/>
          <w:sz w:val="24"/>
          <w:szCs w:val="24"/>
        </w:rPr>
        <w:t xml:space="preserve"> tj.:</w:t>
      </w:r>
    </w:p>
    <w:p w14:paraId="5E35EFD2" w14:textId="77777777" w:rsidR="001E46D0"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774AD3">
        <w:rPr>
          <w:rFonts w:ascii="Times New Roman" w:hAnsi="Times New Roman" w:cs="Times New Roman"/>
          <w:sz w:val="24"/>
          <w:szCs w:val="24"/>
        </w:rPr>
        <w:t>który naruszył obowiązki dotyczące płatności podatków, opłat lub składek na ubezpieczenia społeczne lub zdrowotne, z wyjątkiem przypadku, o którym mowa w art. 108 ust. 1 pkt 3, chyba że wykonawca odpowiednio przed upływem terminu do składania wniosków o</w:t>
      </w:r>
      <w:r w:rsidR="001E46D0">
        <w:rPr>
          <w:rFonts w:ascii="Times New Roman" w:hAnsi="Times New Roman" w:cs="Times New Roman"/>
          <w:sz w:val="24"/>
          <w:szCs w:val="24"/>
        </w:rPr>
        <w:t> </w:t>
      </w:r>
      <w:r w:rsidRPr="00774AD3">
        <w:rPr>
          <w:rFonts w:ascii="Times New Roman" w:hAnsi="Times New Roman" w:cs="Times New Roman"/>
          <w:sz w:val="24"/>
          <w:szCs w:val="24"/>
        </w:rPr>
        <w:t>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62A1F4D6" w14:textId="421296F4" w:rsidR="00774AD3" w:rsidRPr="001E46D0"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1E46D0">
        <w:rPr>
          <w:rFonts w:ascii="Times New Roman" w:hAnsi="Times New Roman" w:cs="Times New Roman"/>
          <w:sz w:val="24"/>
          <w:szCs w:val="24"/>
        </w:rPr>
        <w:t>który naruszył obowiązki w dziedzinie ochrony środowiska, prawa socjalnego lub prawa pracy:</w:t>
      </w:r>
    </w:p>
    <w:p w14:paraId="441816EB" w14:textId="77777777" w:rsidR="00774AD3" w:rsidRDefault="00774AD3">
      <w:pPr>
        <w:pStyle w:val="Akapitzlist"/>
        <w:numPr>
          <w:ilvl w:val="0"/>
          <w:numId w:val="15"/>
        </w:numPr>
        <w:spacing w:after="0" w:line="288" w:lineRule="auto"/>
        <w:ind w:left="1077" w:hanging="357"/>
        <w:contextualSpacing w:val="0"/>
        <w:jc w:val="both"/>
        <w:rPr>
          <w:rFonts w:ascii="Times New Roman" w:hAnsi="Times New Roman" w:cs="Times New Roman"/>
          <w:sz w:val="24"/>
          <w:szCs w:val="24"/>
        </w:rPr>
      </w:pPr>
      <w:r w:rsidRPr="00774AD3">
        <w:rPr>
          <w:rFonts w:ascii="Times New Roman" w:hAnsi="Times New Roman" w:cs="Times New Roman"/>
          <w:sz w:val="24"/>
          <w:szCs w:val="24"/>
        </w:rPr>
        <w:t>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w:t>
      </w:r>
    </w:p>
    <w:p w14:paraId="1C1B0B98" w14:textId="77777777" w:rsidR="00774AD3" w:rsidRDefault="00774AD3">
      <w:pPr>
        <w:pStyle w:val="Akapitzlist"/>
        <w:numPr>
          <w:ilvl w:val="0"/>
          <w:numId w:val="15"/>
        </w:numPr>
        <w:spacing w:after="0" w:line="288" w:lineRule="auto"/>
        <w:ind w:left="1077" w:hanging="357"/>
        <w:contextualSpacing w:val="0"/>
        <w:jc w:val="both"/>
        <w:rPr>
          <w:rFonts w:ascii="Times New Roman" w:hAnsi="Times New Roman" w:cs="Times New Roman"/>
          <w:sz w:val="24"/>
          <w:szCs w:val="24"/>
        </w:rPr>
      </w:pPr>
      <w:r w:rsidRPr="00774AD3">
        <w:rPr>
          <w:rFonts w:ascii="Times New Roman" w:hAnsi="Times New Roman" w:cs="Times New Roman"/>
          <w:sz w:val="24"/>
          <w:szCs w:val="24"/>
        </w:rPr>
        <w:t>będącego osobą fizyczną prawomocnie ukaranego za wykroczenie przeciwko prawom pracownika lub wykroczenie przeciwko środowisku, jeżeli za jego popełnienie wymierzono karę aresztu, ograniczenia wolności lub karę grzywny</w:t>
      </w:r>
    </w:p>
    <w:p w14:paraId="5926F3A8" w14:textId="71D2D5CB" w:rsidR="00774AD3" w:rsidRPr="00774AD3" w:rsidRDefault="00774AD3">
      <w:pPr>
        <w:pStyle w:val="Akapitzlist"/>
        <w:numPr>
          <w:ilvl w:val="0"/>
          <w:numId w:val="15"/>
        </w:numPr>
        <w:spacing w:after="0" w:line="288" w:lineRule="auto"/>
        <w:ind w:left="1077" w:hanging="357"/>
        <w:contextualSpacing w:val="0"/>
        <w:jc w:val="both"/>
        <w:rPr>
          <w:rFonts w:ascii="Times New Roman" w:hAnsi="Times New Roman" w:cs="Times New Roman"/>
          <w:sz w:val="24"/>
          <w:szCs w:val="24"/>
        </w:rPr>
      </w:pPr>
      <w:r w:rsidRPr="00774AD3">
        <w:rPr>
          <w:rFonts w:ascii="Times New Roman" w:hAnsi="Times New Roman" w:cs="Times New Roman"/>
          <w:sz w:val="24"/>
          <w:szCs w:val="24"/>
        </w:rPr>
        <w:t>wobec którego wydano ostateczną decyzję administracyjną o naruszeniu obowiązków wynikających z prawa ochrony środowiska, prawa pracy lub przepisów o</w:t>
      </w:r>
      <w:r>
        <w:rPr>
          <w:rFonts w:ascii="Times New Roman" w:hAnsi="Times New Roman" w:cs="Times New Roman"/>
          <w:sz w:val="24"/>
          <w:szCs w:val="24"/>
        </w:rPr>
        <w:t> </w:t>
      </w:r>
      <w:r w:rsidRPr="00774AD3">
        <w:rPr>
          <w:rFonts w:ascii="Times New Roman" w:hAnsi="Times New Roman" w:cs="Times New Roman"/>
          <w:sz w:val="24"/>
          <w:szCs w:val="24"/>
        </w:rPr>
        <w:t>zabezpieczeniu społecznym, jeżeli wymierzono tą decyzją karę pieniężną</w:t>
      </w:r>
    </w:p>
    <w:p w14:paraId="766DE3E7" w14:textId="77777777" w:rsidR="001E46D0"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774AD3">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lub ukarano za wykroczenie, o którym mowa w pkt 2 lit. a lub b</w:t>
      </w:r>
    </w:p>
    <w:p w14:paraId="4D2A8BAF" w14:textId="77777777" w:rsidR="001E46D0"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1E46D0">
        <w:rPr>
          <w:rFonts w:ascii="Times New Roman" w:hAnsi="Times New Roman" w:cs="Times New Roman"/>
          <w:sz w:val="24"/>
          <w:szCs w:val="24"/>
        </w:rPr>
        <w:t xml:space="preserve">w </w:t>
      </w:r>
      <w:r w:rsidR="001E46D0" w:rsidRPr="001E46D0">
        <w:rPr>
          <w:rFonts w:ascii="Times New Roman" w:hAnsi="Times New Roman" w:cs="Times New Roman"/>
          <w:sz w:val="24"/>
          <w:szCs w:val="24"/>
        </w:rPr>
        <w:t>stosunku,</w:t>
      </w:r>
      <w:r w:rsidRPr="001E46D0">
        <w:rPr>
          <w:rFonts w:ascii="Times New Roman" w:hAnsi="Times New Roman" w:cs="Times New Roman"/>
          <w:sz w:val="24"/>
          <w:szCs w:val="24"/>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79F20EB" w14:textId="3121ABAD" w:rsidR="001E46D0"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1E46D0">
        <w:rPr>
          <w:rFonts w:ascii="Times New Roman" w:hAnsi="Times New Roman" w:cs="Times New Roman"/>
          <w:sz w:val="24"/>
          <w:szCs w:val="24"/>
        </w:rPr>
        <w:lastRenderedPageBreak/>
        <w:t xml:space="preserve">który w sposób zawiniony poważnie naruszył obowiązki zawodowe, co podważa jego uczciwość, w </w:t>
      </w:r>
      <w:r w:rsidR="001E46D0" w:rsidRPr="001E46D0">
        <w:rPr>
          <w:rFonts w:ascii="Times New Roman" w:hAnsi="Times New Roman" w:cs="Times New Roman"/>
          <w:sz w:val="24"/>
          <w:szCs w:val="24"/>
        </w:rPr>
        <w:t>szczególności,</w:t>
      </w:r>
      <w:r w:rsidRPr="001E46D0">
        <w:rPr>
          <w:rFonts w:ascii="Times New Roman" w:hAnsi="Times New Roman" w:cs="Times New Roman"/>
          <w:sz w:val="24"/>
          <w:szCs w:val="24"/>
        </w:rPr>
        <w:t xml:space="preserve"> gdy wykonawca w wyniku zamierzonego działania lub rażącego niedbalstwa nie wykonał lub nienależycie wykonał zamówienie, co </w:t>
      </w:r>
      <w:r w:rsidR="00015871">
        <w:rPr>
          <w:rFonts w:ascii="Times New Roman" w:hAnsi="Times New Roman" w:cs="Times New Roman"/>
          <w:sz w:val="24"/>
          <w:szCs w:val="24"/>
        </w:rPr>
        <w:t>Z</w:t>
      </w:r>
      <w:r w:rsidRPr="001E46D0">
        <w:rPr>
          <w:rFonts w:ascii="Times New Roman" w:hAnsi="Times New Roman" w:cs="Times New Roman"/>
          <w:sz w:val="24"/>
          <w:szCs w:val="24"/>
        </w:rPr>
        <w:t>amawiający jest w stanie wykazać za pomocą stosownych dowodów</w:t>
      </w:r>
    </w:p>
    <w:p w14:paraId="705B148C" w14:textId="77777777" w:rsidR="001E46D0"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1E46D0">
        <w:rPr>
          <w:rFonts w:ascii="Times New Roman" w:hAnsi="Times New Roman" w:cs="Times New Roman"/>
          <w:sz w:val="24"/>
          <w:szCs w:val="24"/>
        </w:rPr>
        <w:t>jeżeli występuje konflikt interesów w rozumieniu art. 56 ust. 2, którego nie można skutecznie wyeliminować w inny sposób niż przez wykluczenie wykonawcy</w:t>
      </w:r>
    </w:p>
    <w:p w14:paraId="60B3266F" w14:textId="77777777" w:rsidR="001E46D0"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1E46D0">
        <w:rPr>
          <w:rFonts w:ascii="Times New Roman" w:hAnsi="Times New Roman" w:cs="Times New Roman"/>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791081D" w14:textId="77777777" w:rsidR="001E46D0"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1E46D0">
        <w:rPr>
          <w:rFonts w:ascii="Times New Roman" w:hAnsi="Times New Roman" w:cs="Times New Roman"/>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2ACD78F6" w14:textId="77777777" w:rsidR="006357D8"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1E46D0">
        <w:rPr>
          <w:rFonts w:ascii="Times New Roman" w:hAnsi="Times New Roman" w:cs="Times New Roman"/>
          <w:sz w:val="24"/>
          <w:szCs w:val="24"/>
        </w:rPr>
        <w:t>który bezprawnie wpływał lub próbował wpływać na czynności zamawiającego lub próbował pozyskać lub pozyskał informacje poufne, mogące dać mu przewagę w</w:t>
      </w:r>
      <w:r w:rsidR="001E46D0">
        <w:rPr>
          <w:rFonts w:ascii="Times New Roman" w:hAnsi="Times New Roman" w:cs="Times New Roman"/>
          <w:sz w:val="24"/>
          <w:szCs w:val="24"/>
        </w:rPr>
        <w:t> </w:t>
      </w:r>
      <w:r w:rsidRPr="001E46D0">
        <w:rPr>
          <w:rFonts w:ascii="Times New Roman" w:hAnsi="Times New Roman" w:cs="Times New Roman"/>
          <w:sz w:val="24"/>
          <w:szCs w:val="24"/>
        </w:rPr>
        <w:t>postępowaniu o udzielenie zamówienia</w:t>
      </w:r>
    </w:p>
    <w:p w14:paraId="73D6D251" w14:textId="04DCEF1A" w:rsidR="00774AD3" w:rsidRPr="006357D8" w:rsidRDefault="00774AD3">
      <w:pPr>
        <w:pStyle w:val="Akapitzlist"/>
        <w:numPr>
          <w:ilvl w:val="0"/>
          <w:numId w:val="14"/>
        </w:numPr>
        <w:spacing w:after="0" w:line="288" w:lineRule="auto"/>
        <w:ind w:left="714" w:hanging="357"/>
        <w:jc w:val="both"/>
        <w:rPr>
          <w:rFonts w:ascii="Times New Roman" w:hAnsi="Times New Roman" w:cs="Times New Roman"/>
          <w:sz w:val="24"/>
          <w:szCs w:val="24"/>
        </w:rPr>
      </w:pPr>
      <w:r w:rsidRPr="006357D8">
        <w:rPr>
          <w:rFonts w:ascii="Times New Roman" w:hAnsi="Times New Roman" w:cs="Times New Roman"/>
          <w:sz w:val="24"/>
          <w:szCs w:val="24"/>
        </w:rPr>
        <w:t>który w wyniku lekkomyślności lub niedbalstwa przedstawił informacje wprowadzające w błąd, co mogło mieć istotny wpływ na decyzje podejmowane przez zamawiającego w postępowaniu o udzielenie zamówienia.</w:t>
      </w:r>
    </w:p>
    <w:p w14:paraId="7471637B" w14:textId="392AB255" w:rsidR="006357D8" w:rsidRDefault="00774AD3">
      <w:pPr>
        <w:pStyle w:val="Akapitzlist"/>
        <w:numPr>
          <w:ilvl w:val="0"/>
          <w:numId w:val="10"/>
        </w:numPr>
        <w:spacing w:after="0" w:line="288" w:lineRule="auto"/>
        <w:jc w:val="both"/>
        <w:rPr>
          <w:rFonts w:ascii="Times New Roman" w:hAnsi="Times New Roman" w:cs="Times New Roman"/>
          <w:sz w:val="24"/>
          <w:szCs w:val="24"/>
        </w:rPr>
      </w:pPr>
      <w:r w:rsidRPr="006357D8">
        <w:rPr>
          <w:rFonts w:ascii="Times New Roman" w:hAnsi="Times New Roman" w:cs="Times New Roman"/>
          <w:sz w:val="24"/>
          <w:szCs w:val="24"/>
        </w:rPr>
        <w:t xml:space="preserve">W przypadkach, o których mowa w ust. 1 pkt 1-5 lub 7, </w:t>
      </w:r>
      <w:r w:rsidR="00015871">
        <w:rPr>
          <w:rFonts w:ascii="Times New Roman" w:hAnsi="Times New Roman" w:cs="Times New Roman"/>
          <w:sz w:val="24"/>
          <w:szCs w:val="24"/>
        </w:rPr>
        <w:t>Z</w:t>
      </w:r>
      <w:r w:rsidRPr="006357D8">
        <w:rPr>
          <w:rFonts w:ascii="Times New Roman" w:hAnsi="Times New Roman" w:cs="Times New Roman"/>
          <w:sz w:val="24"/>
          <w:szCs w:val="24"/>
        </w:rPr>
        <w:t>amawiający może nie wykluczać wykonawcy, jeżeli wykluczenie byłoby w sposób oczywisty nieproporcjonalne, w</w:t>
      </w:r>
      <w:r w:rsidR="006357D8">
        <w:rPr>
          <w:rFonts w:ascii="Times New Roman" w:hAnsi="Times New Roman" w:cs="Times New Roman"/>
          <w:sz w:val="24"/>
          <w:szCs w:val="24"/>
        </w:rPr>
        <w:t> </w:t>
      </w:r>
      <w:r w:rsidR="006357D8" w:rsidRPr="006357D8">
        <w:rPr>
          <w:rFonts w:ascii="Times New Roman" w:hAnsi="Times New Roman" w:cs="Times New Roman"/>
          <w:sz w:val="24"/>
          <w:szCs w:val="24"/>
        </w:rPr>
        <w:t>szczególności,</w:t>
      </w:r>
      <w:r w:rsidRPr="006357D8">
        <w:rPr>
          <w:rFonts w:ascii="Times New Roman" w:hAnsi="Times New Roman" w:cs="Times New Roman"/>
          <w:sz w:val="24"/>
          <w:szCs w:val="24"/>
        </w:rPr>
        <w:t xml:space="preserve"> gdy kwota zaległych podatków lub składek na ubezpieczenie społeczne jest niewielka albo sytuacja ekonomiczna lub finansowa wykonawcy, o którym mowa w</w:t>
      </w:r>
      <w:r w:rsidR="00031120">
        <w:rPr>
          <w:rFonts w:ascii="Times New Roman" w:hAnsi="Times New Roman" w:cs="Times New Roman"/>
          <w:sz w:val="24"/>
          <w:szCs w:val="24"/>
        </w:rPr>
        <w:t> </w:t>
      </w:r>
      <w:r w:rsidRPr="006357D8">
        <w:rPr>
          <w:rFonts w:ascii="Times New Roman" w:hAnsi="Times New Roman" w:cs="Times New Roman"/>
          <w:sz w:val="24"/>
          <w:szCs w:val="24"/>
        </w:rPr>
        <w:t>ust.</w:t>
      </w:r>
      <w:r w:rsidR="00031120">
        <w:rPr>
          <w:rFonts w:ascii="Times New Roman" w:hAnsi="Times New Roman" w:cs="Times New Roman"/>
          <w:sz w:val="24"/>
          <w:szCs w:val="24"/>
        </w:rPr>
        <w:t> </w:t>
      </w:r>
      <w:r w:rsidRPr="006357D8">
        <w:rPr>
          <w:rFonts w:ascii="Times New Roman" w:hAnsi="Times New Roman" w:cs="Times New Roman"/>
          <w:sz w:val="24"/>
          <w:szCs w:val="24"/>
        </w:rPr>
        <w:t>1</w:t>
      </w:r>
    </w:p>
    <w:p w14:paraId="7690285E" w14:textId="77777777" w:rsidR="006357D8" w:rsidRDefault="00774AD3">
      <w:pPr>
        <w:pStyle w:val="Akapitzlist"/>
        <w:numPr>
          <w:ilvl w:val="0"/>
          <w:numId w:val="10"/>
        </w:numPr>
        <w:spacing w:after="0" w:line="288" w:lineRule="auto"/>
        <w:jc w:val="both"/>
        <w:rPr>
          <w:rFonts w:ascii="Times New Roman" w:hAnsi="Times New Roman" w:cs="Times New Roman"/>
          <w:sz w:val="24"/>
          <w:szCs w:val="24"/>
        </w:rPr>
      </w:pPr>
      <w:r w:rsidRPr="00774AD3">
        <w:rPr>
          <w:rFonts w:ascii="Times New Roman" w:hAnsi="Times New Roman" w:cs="Times New Roman"/>
          <w:sz w:val="24"/>
          <w:szCs w:val="24"/>
        </w:rPr>
        <w:t>Wykonawca może zostać wykluczony przez zamawiającego na każdym etapie postępowania o udzielenie zamówienia.</w:t>
      </w:r>
    </w:p>
    <w:p w14:paraId="14F4901C" w14:textId="47D5F7CC" w:rsidR="00774AD3" w:rsidRPr="006357D8" w:rsidRDefault="00774AD3">
      <w:pPr>
        <w:pStyle w:val="Akapitzlist"/>
        <w:numPr>
          <w:ilvl w:val="0"/>
          <w:numId w:val="10"/>
        </w:numPr>
        <w:spacing w:after="0" w:line="288" w:lineRule="auto"/>
        <w:jc w:val="both"/>
        <w:rPr>
          <w:rFonts w:ascii="Times New Roman" w:hAnsi="Times New Roman" w:cs="Times New Roman"/>
          <w:sz w:val="24"/>
          <w:szCs w:val="24"/>
        </w:rPr>
      </w:pPr>
      <w:r w:rsidRPr="006357D8">
        <w:rPr>
          <w:rFonts w:ascii="Times New Roman" w:hAnsi="Times New Roman" w:cs="Times New Roman"/>
          <w:sz w:val="24"/>
          <w:szCs w:val="24"/>
        </w:rPr>
        <w:t>Wykonawca nie podlega wykluczeniu w okolicznościach określonych w art. 108 ust. 1 pkt 1, 2 i 5 lub art. 109 ust. 1 pkt 2-5 i 7-10, jeżeli udowodni zamawiającemu, że spełnił łącznie następujące przesłanki:</w:t>
      </w:r>
    </w:p>
    <w:p w14:paraId="7038000E" w14:textId="77777777" w:rsidR="006357D8" w:rsidRDefault="00774AD3">
      <w:pPr>
        <w:pStyle w:val="Akapitzlist"/>
        <w:numPr>
          <w:ilvl w:val="0"/>
          <w:numId w:val="16"/>
        </w:numPr>
        <w:spacing w:after="0" w:line="288" w:lineRule="auto"/>
        <w:ind w:left="714" w:hanging="357"/>
        <w:jc w:val="both"/>
        <w:rPr>
          <w:rFonts w:ascii="Times New Roman" w:hAnsi="Times New Roman" w:cs="Times New Roman"/>
          <w:sz w:val="24"/>
          <w:szCs w:val="24"/>
        </w:rPr>
      </w:pPr>
      <w:r w:rsidRPr="006357D8">
        <w:rPr>
          <w:rFonts w:ascii="Times New Roman" w:hAnsi="Times New Roman" w:cs="Times New Roman"/>
          <w:sz w:val="24"/>
          <w:szCs w:val="24"/>
        </w:rPr>
        <w:t>naprawił lub zobowiązał się do naprawienia szkody wyrządzonej przestępstwem, wykroczeniem lub swoim nieprawidłowym postępowaniem, w tym poprzez zadośćuczynienie pieniężne</w:t>
      </w:r>
    </w:p>
    <w:p w14:paraId="48D69A3F" w14:textId="73857D16" w:rsidR="006357D8" w:rsidRDefault="00774AD3">
      <w:pPr>
        <w:pStyle w:val="Akapitzlist"/>
        <w:numPr>
          <w:ilvl w:val="0"/>
          <w:numId w:val="16"/>
        </w:numPr>
        <w:spacing w:after="0" w:line="288" w:lineRule="auto"/>
        <w:ind w:left="714" w:hanging="357"/>
        <w:jc w:val="both"/>
        <w:rPr>
          <w:rFonts w:ascii="Times New Roman" w:hAnsi="Times New Roman" w:cs="Times New Roman"/>
          <w:sz w:val="24"/>
          <w:szCs w:val="24"/>
        </w:rPr>
      </w:pPr>
      <w:r w:rsidRPr="006357D8">
        <w:rPr>
          <w:rFonts w:ascii="Times New Roman" w:hAnsi="Times New Roman" w:cs="Times New Roman"/>
          <w:sz w:val="24"/>
          <w:szCs w:val="24"/>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w:t>
      </w:r>
      <w:r w:rsidR="00015871">
        <w:rPr>
          <w:rFonts w:ascii="Times New Roman" w:hAnsi="Times New Roman" w:cs="Times New Roman"/>
          <w:sz w:val="24"/>
          <w:szCs w:val="24"/>
        </w:rPr>
        <w:t>Z</w:t>
      </w:r>
      <w:r w:rsidRPr="006357D8">
        <w:rPr>
          <w:rFonts w:ascii="Times New Roman" w:hAnsi="Times New Roman" w:cs="Times New Roman"/>
          <w:sz w:val="24"/>
          <w:szCs w:val="24"/>
        </w:rPr>
        <w:t>amawiającym</w:t>
      </w:r>
    </w:p>
    <w:p w14:paraId="43A7345B" w14:textId="2BB48ECA" w:rsidR="00774AD3" w:rsidRPr="006357D8" w:rsidRDefault="00774AD3">
      <w:pPr>
        <w:pStyle w:val="Akapitzlist"/>
        <w:numPr>
          <w:ilvl w:val="0"/>
          <w:numId w:val="16"/>
        </w:numPr>
        <w:spacing w:after="0" w:line="288" w:lineRule="auto"/>
        <w:ind w:left="714" w:hanging="357"/>
        <w:jc w:val="both"/>
        <w:rPr>
          <w:rFonts w:ascii="Times New Roman" w:hAnsi="Times New Roman" w:cs="Times New Roman"/>
          <w:sz w:val="24"/>
          <w:szCs w:val="24"/>
        </w:rPr>
      </w:pPr>
      <w:r w:rsidRPr="006357D8">
        <w:rPr>
          <w:rFonts w:ascii="Times New Roman" w:hAnsi="Times New Roman" w:cs="Times New Roman"/>
          <w:sz w:val="24"/>
          <w:szCs w:val="24"/>
        </w:rPr>
        <w:lastRenderedPageBreak/>
        <w:t>podjął konkretne środki techniczne, organizacyjne i kadrowe, odpowiednie dla zapobiegania dalszym przestępstwom, wykroczeniom lub nieprawidłowemu postępowaniu, w szczególności:</w:t>
      </w:r>
    </w:p>
    <w:p w14:paraId="47893751" w14:textId="77777777" w:rsidR="006357D8" w:rsidRDefault="00774AD3">
      <w:pPr>
        <w:pStyle w:val="Akapitzlist"/>
        <w:numPr>
          <w:ilvl w:val="0"/>
          <w:numId w:val="17"/>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t>zerwał wszelkie powiązania z osobami lub podmiotami odpowiedzialnymi za nieprawidłowe postępowanie wykonawcy</w:t>
      </w:r>
    </w:p>
    <w:p w14:paraId="44072820" w14:textId="77777777" w:rsidR="006357D8" w:rsidRDefault="00774AD3">
      <w:pPr>
        <w:pStyle w:val="Akapitzlist"/>
        <w:numPr>
          <w:ilvl w:val="0"/>
          <w:numId w:val="17"/>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t>zreorganizował personel</w:t>
      </w:r>
    </w:p>
    <w:p w14:paraId="4459E760" w14:textId="77777777" w:rsidR="006357D8" w:rsidRDefault="00774AD3">
      <w:pPr>
        <w:pStyle w:val="Akapitzlist"/>
        <w:numPr>
          <w:ilvl w:val="0"/>
          <w:numId w:val="17"/>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t>wdrożył system sprawozdawczości i kontroli</w:t>
      </w:r>
    </w:p>
    <w:p w14:paraId="1468871E" w14:textId="77777777" w:rsidR="006357D8" w:rsidRDefault="00774AD3">
      <w:pPr>
        <w:pStyle w:val="Akapitzlist"/>
        <w:numPr>
          <w:ilvl w:val="0"/>
          <w:numId w:val="17"/>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t>utworzył struktury audytu wewnętrznego do monitorowania przestrzegania przepisów, wewnętrznych regulacji lub standardów</w:t>
      </w:r>
    </w:p>
    <w:p w14:paraId="4F188C16" w14:textId="7B44AB32" w:rsidR="00774AD3" w:rsidRPr="006357D8" w:rsidRDefault="00774AD3">
      <w:pPr>
        <w:pStyle w:val="Akapitzlist"/>
        <w:numPr>
          <w:ilvl w:val="0"/>
          <w:numId w:val="17"/>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t>wprowadził wewnętrzne regulacje dotyczące odpowiedzialności i odszkodowań za nieprzestrzeganie przepisów, wewnętrznych regulacji lub standardów.</w:t>
      </w:r>
    </w:p>
    <w:p w14:paraId="7FBD0BF5" w14:textId="5BEAB8BE" w:rsidR="006357D8" w:rsidRDefault="00774AD3">
      <w:pPr>
        <w:pStyle w:val="Akapitzlist"/>
        <w:numPr>
          <w:ilvl w:val="0"/>
          <w:numId w:val="5"/>
        </w:numPr>
        <w:spacing w:after="0" w:line="288" w:lineRule="auto"/>
        <w:ind w:left="357" w:hanging="357"/>
        <w:jc w:val="both"/>
        <w:rPr>
          <w:rFonts w:ascii="Times New Roman" w:hAnsi="Times New Roman" w:cs="Times New Roman"/>
          <w:sz w:val="24"/>
          <w:szCs w:val="24"/>
        </w:rPr>
      </w:pPr>
      <w:r w:rsidRPr="006357D8">
        <w:rPr>
          <w:rFonts w:ascii="Times New Roman" w:hAnsi="Times New Roman" w:cs="Times New Roman"/>
          <w:sz w:val="24"/>
          <w:szCs w:val="24"/>
        </w:rPr>
        <w:t xml:space="preserve">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w:t>
      </w:r>
      <w:r w:rsidR="00015871">
        <w:rPr>
          <w:rFonts w:ascii="Times New Roman" w:hAnsi="Times New Roman" w:cs="Times New Roman"/>
          <w:sz w:val="24"/>
          <w:szCs w:val="24"/>
        </w:rPr>
        <w:t>Z</w:t>
      </w:r>
      <w:r w:rsidRPr="006357D8">
        <w:rPr>
          <w:rFonts w:ascii="Times New Roman" w:hAnsi="Times New Roman" w:cs="Times New Roman"/>
          <w:sz w:val="24"/>
          <w:szCs w:val="24"/>
        </w:rPr>
        <w:t>amawiający wyklucza wykonawcę.</w:t>
      </w:r>
    </w:p>
    <w:p w14:paraId="6EB9D208" w14:textId="3FBB4121" w:rsidR="00774AD3" w:rsidRPr="006357D8" w:rsidRDefault="00774AD3">
      <w:pPr>
        <w:pStyle w:val="Akapitzlist"/>
        <w:numPr>
          <w:ilvl w:val="0"/>
          <w:numId w:val="5"/>
        </w:numPr>
        <w:spacing w:after="0" w:line="288" w:lineRule="auto"/>
        <w:ind w:left="357" w:hanging="357"/>
        <w:jc w:val="both"/>
        <w:rPr>
          <w:rFonts w:ascii="Times New Roman" w:hAnsi="Times New Roman" w:cs="Times New Roman"/>
          <w:sz w:val="24"/>
          <w:szCs w:val="24"/>
        </w:rPr>
      </w:pPr>
      <w:r w:rsidRPr="006357D8">
        <w:rPr>
          <w:rFonts w:ascii="Times New Roman" w:hAnsi="Times New Roman" w:cs="Times New Roman"/>
          <w:sz w:val="24"/>
          <w:szCs w:val="24"/>
        </w:rPr>
        <w:t>Wykluczenie wykonawcy następuje:</w:t>
      </w:r>
    </w:p>
    <w:p w14:paraId="0D613371" w14:textId="64FF2E78" w:rsidR="006357D8" w:rsidRDefault="00774AD3">
      <w:pPr>
        <w:pStyle w:val="Akapitzlist"/>
        <w:numPr>
          <w:ilvl w:val="0"/>
          <w:numId w:val="18"/>
        </w:numPr>
        <w:spacing w:after="0" w:line="288" w:lineRule="auto"/>
        <w:ind w:left="714" w:hanging="357"/>
        <w:jc w:val="both"/>
        <w:rPr>
          <w:rFonts w:ascii="Times New Roman" w:hAnsi="Times New Roman" w:cs="Times New Roman"/>
          <w:sz w:val="24"/>
          <w:szCs w:val="24"/>
        </w:rPr>
      </w:pPr>
      <w:r w:rsidRPr="006357D8">
        <w:rPr>
          <w:rFonts w:ascii="Times New Roman" w:hAnsi="Times New Roman" w:cs="Times New Roman"/>
          <w:sz w:val="24"/>
          <w:szCs w:val="24"/>
        </w:rPr>
        <w:t>w przypadkach, o których mowa w art. 108 ust. 1 pkt 1 lit. a-g i pkt 2, na okres 5 lat od dnia uprawomocnienia się wyroku potwierdzającego zaistnienie jednej z podstaw wykluczenia, chyba że w tym wyroku został określony inny okres wykluczenia</w:t>
      </w:r>
    </w:p>
    <w:p w14:paraId="5465DED6" w14:textId="203787CB" w:rsidR="00774AD3" w:rsidRPr="006357D8" w:rsidRDefault="00774AD3">
      <w:pPr>
        <w:pStyle w:val="Akapitzlist"/>
        <w:numPr>
          <w:ilvl w:val="0"/>
          <w:numId w:val="18"/>
        </w:numPr>
        <w:spacing w:after="0" w:line="288" w:lineRule="auto"/>
        <w:ind w:left="714" w:hanging="357"/>
        <w:jc w:val="both"/>
        <w:rPr>
          <w:rFonts w:ascii="Times New Roman" w:hAnsi="Times New Roman" w:cs="Times New Roman"/>
          <w:sz w:val="24"/>
          <w:szCs w:val="24"/>
        </w:rPr>
      </w:pPr>
      <w:r w:rsidRPr="006357D8">
        <w:rPr>
          <w:rFonts w:ascii="Times New Roman" w:hAnsi="Times New Roman" w:cs="Times New Roman"/>
          <w:sz w:val="24"/>
          <w:szCs w:val="24"/>
        </w:rPr>
        <w:t>w przypadkach, o których mowa w:</w:t>
      </w:r>
    </w:p>
    <w:p w14:paraId="69F6A39C" w14:textId="77777777" w:rsidR="006357D8" w:rsidRDefault="00774AD3">
      <w:pPr>
        <w:pStyle w:val="Akapitzlist"/>
        <w:numPr>
          <w:ilvl w:val="0"/>
          <w:numId w:val="19"/>
        </w:numPr>
        <w:spacing w:after="0" w:line="288" w:lineRule="auto"/>
        <w:ind w:left="1077" w:hanging="357"/>
        <w:jc w:val="both"/>
        <w:rPr>
          <w:rFonts w:ascii="Times New Roman" w:hAnsi="Times New Roman" w:cs="Times New Roman"/>
          <w:sz w:val="24"/>
          <w:szCs w:val="24"/>
        </w:rPr>
      </w:pPr>
      <w:r w:rsidRPr="006357D8">
        <w:rPr>
          <w:rFonts w:ascii="Times New Roman" w:hAnsi="Times New Roman" w:cs="Times New Roman"/>
          <w:sz w:val="24"/>
          <w:szCs w:val="24"/>
        </w:rPr>
        <w:t>art. 108 ust. 1 pkt 1 lit. h i pkt 2, gdy osoba, o której mowa w tych przepisach, została skazana za przestępstwo wymienione w art. 108 ust. 1 pkt 1 lit. h</w:t>
      </w:r>
    </w:p>
    <w:p w14:paraId="43DE08C5" w14:textId="7E284547" w:rsidR="00774AD3" w:rsidRPr="006357D8" w:rsidRDefault="00774AD3">
      <w:pPr>
        <w:pStyle w:val="Akapitzlist"/>
        <w:numPr>
          <w:ilvl w:val="0"/>
          <w:numId w:val="19"/>
        </w:numPr>
        <w:spacing w:after="0" w:line="288" w:lineRule="auto"/>
        <w:ind w:left="1077" w:hanging="357"/>
        <w:rPr>
          <w:rFonts w:ascii="Times New Roman" w:hAnsi="Times New Roman" w:cs="Times New Roman"/>
          <w:sz w:val="24"/>
          <w:szCs w:val="24"/>
        </w:rPr>
      </w:pPr>
      <w:r w:rsidRPr="006357D8">
        <w:rPr>
          <w:rFonts w:ascii="Times New Roman" w:hAnsi="Times New Roman" w:cs="Times New Roman"/>
          <w:sz w:val="24"/>
          <w:szCs w:val="24"/>
        </w:rPr>
        <w:t>art. 109 ust. 1 pkt 2 i 3</w:t>
      </w:r>
    </w:p>
    <w:p w14:paraId="71474D68" w14:textId="13C7F6D0" w:rsidR="00774AD3" w:rsidRPr="00774AD3" w:rsidRDefault="00774AD3" w:rsidP="006B3C15">
      <w:pPr>
        <w:spacing w:after="0" w:line="288" w:lineRule="auto"/>
        <w:ind w:left="708"/>
        <w:jc w:val="both"/>
        <w:rPr>
          <w:rFonts w:ascii="Times New Roman" w:hAnsi="Times New Roman" w:cs="Times New Roman"/>
          <w:sz w:val="24"/>
          <w:szCs w:val="24"/>
        </w:rPr>
      </w:pPr>
      <w:r w:rsidRPr="00774AD3">
        <w:rPr>
          <w:rFonts w:ascii="Times New Roman" w:hAnsi="Times New Roman" w:cs="Times New Roman"/>
          <w:sz w:val="24"/>
          <w:szCs w:val="24"/>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03B48FF8" w14:textId="77777777" w:rsidR="006B3C15" w:rsidRDefault="00774AD3">
      <w:pPr>
        <w:pStyle w:val="Akapitzlist"/>
        <w:numPr>
          <w:ilvl w:val="0"/>
          <w:numId w:val="18"/>
        </w:numPr>
        <w:spacing w:after="0" w:line="288" w:lineRule="auto"/>
        <w:jc w:val="both"/>
        <w:rPr>
          <w:rFonts w:ascii="Times New Roman" w:hAnsi="Times New Roman" w:cs="Times New Roman"/>
          <w:sz w:val="24"/>
          <w:szCs w:val="24"/>
        </w:rPr>
      </w:pPr>
      <w:r w:rsidRPr="006B3C15">
        <w:rPr>
          <w:rFonts w:ascii="Times New Roman" w:hAnsi="Times New Roman" w:cs="Times New Roman"/>
          <w:sz w:val="24"/>
          <w:szCs w:val="24"/>
        </w:rPr>
        <w:t>w przypadku, o którym mowa w art. 108 ust. 1 pkt 4, na okres, na jaki został prawomocnie orzeczony zakaz ubiegania się o zamówienia publiczne</w:t>
      </w:r>
    </w:p>
    <w:p w14:paraId="71234A1B" w14:textId="77777777" w:rsidR="006B3C15" w:rsidRDefault="00774AD3">
      <w:pPr>
        <w:pStyle w:val="Akapitzlist"/>
        <w:numPr>
          <w:ilvl w:val="0"/>
          <w:numId w:val="18"/>
        </w:numPr>
        <w:spacing w:after="0" w:line="288" w:lineRule="auto"/>
        <w:jc w:val="both"/>
        <w:rPr>
          <w:rFonts w:ascii="Times New Roman" w:hAnsi="Times New Roman" w:cs="Times New Roman"/>
          <w:sz w:val="24"/>
          <w:szCs w:val="24"/>
        </w:rPr>
      </w:pPr>
      <w:r w:rsidRPr="006B3C15">
        <w:rPr>
          <w:rFonts w:ascii="Times New Roman" w:hAnsi="Times New Roman" w:cs="Times New Roman"/>
          <w:sz w:val="24"/>
          <w:szCs w:val="24"/>
        </w:rPr>
        <w:t>w przypadkach, o których mowa w art. 108 ust. 1 pkt 5, art. 109 ust. 1 pkt 4, 5, 7 i 9, na okres 3 lat od zaistnienia zdarzenia będącego podstawą wykluczenia</w:t>
      </w:r>
    </w:p>
    <w:p w14:paraId="16531F8C" w14:textId="77777777" w:rsidR="006B3C15" w:rsidRDefault="00774AD3">
      <w:pPr>
        <w:pStyle w:val="Akapitzlist"/>
        <w:numPr>
          <w:ilvl w:val="0"/>
          <w:numId w:val="18"/>
        </w:numPr>
        <w:spacing w:after="0" w:line="288" w:lineRule="auto"/>
        <w:jc w:val="both"/>
        <w:rPr>
          <w:rFonts w:ascii="Times New Roman" w:hAnsi="Times New Roman" w:cs="Times New Roman"/>
          <w:sz w:val="24"/>
          <w:szCs w:val="24"/>
        </w:rPr>
      </w:pPr>
      <w:r w:rsidRPr="006B3C15">
        <w:rPr>
          <w:rFonts w:ascii="Times New Roman" w:hAnsi="Times New Roman" w:cs="Times New Roman"/>
          <w:sz w:val="24"/>
          <w:szCs w:val="24"/>
        </w:rPr>
        <w:t>w przypadku, o którym mowa w art. 109 ust. 1 pkt 8, na okres 2 lat od zaistnienia zdarzenia będącego podstawą wykluczenia</w:t>
      </w:r>
    </w:p>
    <w:p w14:paraId="55653C11" w14:textId="77777777" w:rsidR="006B3C15" w:rsidRDefault="00774AD3">
      <w:pPr>
        <w:pStyle w:val="Akapitzlist"/>
        <w:numPr>
          <w:ilvl w:val="0"/>
          <w:numId w:val="18"/>
        </w:numPr>
        <w:spacing w:after="0" w:line="288" w:lineRule="auto"/>
        <w:jc w:val="both"/>
        <w:rPr>
          <w:rFonts w:ascii="Times New Roman" w:hAnsi="Times New Roman" w:cs="Times New Roman"/>
          <w:sz w:val="24"/>
          <w:szCs w:val="24"/>
        </w:rPr>
      </w:pPr>
      <w:r w:rsidRPr="006B3C15">
        <w:rPr>
          <w:rFonts w:ascii="Times New Roman" w:hAnsi="Times New Roman" w:cs="Times New Roman"/>
          <w:sz w:val="24"/>
          <w:szCs w:val="24"/>
        </w:rPr>
        <w:t>w przypadku, o którym mowa w art. 109 ust. 1 pkt 10, na okres roku od zaistnienia zdarzenia będącego podstawą wykluczenia</w:t>
      </w:r>
    </w:p>
    <w:p w14:paraId="075AC76E" w14:textId="1949CB79" w:rsidR="00774AD3" w:rsidRPr="006B3C15" w:rsidRDefault="00774AD3">
      <w:pPr>
        <w:pStyle w:val="Akapitzlist"/>
        <w:numPr>
          <w:ilvl w:val="0"/>
          <w:numId w:val="18"/>
        </w:numPr>
        <w:spacing w:after="0" w:line="288" w:lineRule="auto"/>
        <w:jc w:val="both"/>
        <w:rPr>
          <w:rFonts w:ascii="Times New Roman" w:hAnsi="Times New Roman" w:cs="Times New Roman"/>
          <w:sz w:val="24"/>
          <w:szCs w:val="24"/>
        </w:rPr>
      </w:pPr>
      <w:r w:rsidRPr="006B3C15">
        <w:rPr>
          <w:rFonts w:ascii="Times New Roman" w:hAnsi="Times New Roman" w:cs="Times New Roman"/>
          <w:sz w:val="24"/>
          <w:szCs w:val="24"/>
        </w:rPr>
        <w:t>w przypadkach, o których mowa w art. 108 ust. 1 pkt 6 i art. 109 ust. 1 pkt 6, w</w:t>
      </w:r>
      <w:r w:rsidR="00031120">
        <w:rPr>
          <w:rFonts w:ascii="Times New Roman" w:hAnsi="Times New Roman" w:cs="Times New Roman"/>
          <w:sz w:val="24"/>
          <w:szCs w:val="24"/>
        </w:rPr>
        <w:t> </w:t>
      </w:r>
      <w:r w:rsidRPr="006B3C15">
        <w:rPr>
          <w:rFonts w:ascii="Times New Roman" w:hAnsi="Times New Roman" w:cs="Times New Roman"/>
          <w:sz w:val="24"/>
          <w:szCs w:val="24"/>
        </w:rPr>
        <w:t>postępowaniu o udzielenie zamówienia, w którym zaistniało zdarzenie będące podstawą wykluczenia.</w:t>
      </w:r>
    </w:p>
    <w:p w14:paraId="40A178F0" w14:textId="77777777" w:rsidR="00774AD3" w:rsidRPr="00774AD3" w:rsidRDefault="00774AD3" w:rsidP="00774AD3">
      <w:pPr>
        <w:spacing w:after="0" w:line="288" w:lineRule="auto"/>
        <w:rPr>
          <w:rFonts w:ascii="Times New Roman" w:hAnsi="Times New Roman" w:cs="Times New Roman"/>
          <w:sz w:val="24"/>
          <w:szCs w:val="24"/>
        </w:rPr>
      </w:pPr>
    </w:p>
    <w:p w14:paraId="5B11EFD8" w14:textId="51183CB9" w:rsidR="00774AD3" w:rsidRPr="00031120" w:rsidRDefault="00351347">
      <w:pPr>
        <w:pStyle w:val="Akapitzlist"/>
        <w:numPr>
          <w:ilvl w:val="0"/>
          <w:numId w:val="2"/>
        </w:numPr>
        <w:spacing w:after="0" w:line="288" w:lineRule="auto"/>
        <w:rPr>
          <w:rFonts w:ascii="Times New Roman" w:hAnsi="Times New Roman" w:cs="Times New Roman"/>
          <w:b/>
          <w:bCs/>
          <w:sz w:val="24"/>
          <w:szCs w:val="24"/>
        </w:rPr>
      </w:pPr>
      <w:r w:rsidRPr="00031120">
        <w:rPr>
          <w:rFonts w:ascii="Times New Roman" w:hAnsi="Times New Roman" w:cs="Times New Roman"/>
          <w:b/>
          <w:bCs/>
          <w:sz w:val="24"/>
          <w:szCs w:val="24"/>
        </w:rPr>
        <w:t>Warunki udziału w postępowaniu</w:t>
      </w:r>
    </w:p>
    <w:p w14:paraId="4043C889" w14:textId="1BE3A289" w:rsidR="00774AD3" w:rsidRPr="00A64B30" w:rsidRDefault="00A64B30">
      <w:pPr>
        <w:pStyle w:val="Akapitzlist"/>
        <w:numPr>
          <w:ilvl w:val="0"/>
          <w:numId w:val="20"/>
        </w:numPr>
        <w:spacing w:after="0" w:line="288" w:lineRule="auto"/>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O </w:t>
      </w:r>
      <w:r w:rsidR="00351347" w:rsidRPr="00A64B30">
        <w:rPr>
          <w:rFonts w:ascii="Times New Roman" w:hAnsi="Times New Roman" w:cs="Times New Roman"/>
          <w:sz w:val="24"/>
          <w:szCs w:val="24"/>
        </w:rPr>
        <w:t xml:space="preserve">udzielenie zamówienia mogą się ubiegać wykonawcy, którzy spełniają </w:t>
      </w:r>
      <w:r w:rsidR="00976244">
        <w:rPr>
          <w:rFonts w:ascii="Times New Roman" w:hAnsi="Times New Roman" w:cs="Times New Roman"/>
          <w:sz w:val="24"/>
          <w:szCs w:val="24"/>
        </w:rPr>
        <w:t xml:space="preserve">następujące </w:t>
      </w:r>
      <w:r w:rsidR="00351347" w:rsidRPr="00A64B30">
        <w:rPr>
          <w:rFonts w:ascii="Times New Roman" w:hAnsi="Times New Roman" w:cs="Times New Roman"/>
          <w:sz w:val="24"/>
          <w:szCs w:val="24"/>
        </w:rPr>
        <w:t>warunki udziału w postępowaniu dotyczące</w:t>
      </w:r>
      <w:r w:rsidR="00404024">
        <w:rPr>
          <w:rFonts w:ascii="Times New Roman" w:hAnsi="Times New Roman" w:cs="Times New Roman"/>
          <w:sz w:val="24"/>
          <w:szCs w:val="24"/>
        </w:rPr>
        <w:t>:</w:t>
      </w:r>
    </w:p>
    <w:p w14:paraId="309A17E9" w14:textId="47BE83E0" w:rsidR="0002662E" w:rsidRPr="00C41CCA" w:rsidRDefault="00F92FAA">
      <w:pPr>
        <w:pStyle w:val="Akapitzlist"/>
        <w:numPr>
          <w:ilvl w:val="0"/>
          <w:numId w:val="21"/>
        </w:numPr>
        <w:spacing w:after="0" w:line="288" w:lineRule="auto"/>
        <w:jc w:val="both"/>
        <w:rPr>
          <w:rFonts w:ascii="Times New Roman" w:hAnsi="Times New Roman" w:cs="Times New Roman"/>
          <w:sz w:val="24"/>
          <w:szCs w:val="24"/>
        </w:rPr>
      </w:pPr>
      <w:r w:rsidRPr="00A64B30">
        <w:rPr>
          <w:rFonts w:ascii="Times New Roman" w:hAnsi="Times New Roman" w:cs="Times New Roman"/>
          <w:sz w:val="24"/>
          <w:szCs w:val="24"/>
        </w:rPr>
        <w:t>zdolności technicznej lub zawodowej</w:t>
      </w:r>
      <w:r w:rsidR="00351347" w:rsidRPr="00A64B30">
        <w:rPr>
          <w:rFonts w:ascii="Times New Roman" w:hAnsi="Times New Roman" w:cs="Times New Roman"/>
          <w:sz w:val="24"/>
          <w:szCs w:val="24"/>
        </w:rPr>
        <w:t xml:space="preserve"> polegający na wykonaniu </w:t>
      </w:r>
      <w:r w:rsidRPr="00A64B30">
        <w:rPr>
          <w:rFonts w:ascii="Times New Roman" w:hAnsi="Times New Roman" w:cs="Times New Roman"/>
          <w:sz w:val="24"/>
          <w:szCs w:val="24"/>
        </w:rPr>
        <w:t>nie wcześniej niż w</w:t>
      </w:r>
      <w:r w:rsidR="00A64B30">
        <w:rPr>
          <w:rFonts w:ascii="Times New Roman" w:hAnsi="Times New Roman" w:cs="Times New Roman"/>
          <w:sz w:val="24"/>
          <w:szCs w:val="24"/>
        </w:rPr>
        <w:t> </w:t>
      </w:r>
      <w:r w:rsidRPr="00A64B30">
        <w:rPr>
          <w:rFonts w:ascii="Times New Roman" w:hAnsi="Times New Roman" w:cs="Times New Roman"/>
          <w:sz w:val="24"/>
          <w:szCs w:val="24"/>
        </w:rPr>
        <w:t xml:space="preserve">okresie ostatnich 5 lat przed upływem terminu składania ofert, a jeżeli okres prowadzenia działalności jest krótszy – </w:t>
      </w:r>
      <w:bookmarkStart w:id="4" w:name="_Hlk229302223"/>
      <w:r w:rsidRPr="00A64B30">
        <w:rPr>
          <w:rFonts w:ascii="Times New Roman" w:hAnsi="Times New Roman" w:cs="Times New Roman"/>
          <w:sz w:val="24"/>
          <w:szCs w:val="24"/>
        </w:rPr>
        <w:t>w tym okresie</w:t>
      </w:r>
      <w:r w:rsidR="00A64B30">
        <w:rPr>
          <w:rFonts w:ascii="Times New Roman" w:hAnsi="Times New Roman" w:cs="Times New Roman"/>
          <w:sz w:val="24"/>
          <w:szCs w:val="24"/>
        </w:rPr>
        <w:t>,</w:t>
      </w:r>
      <w:r w:rsidRPr="00A64B30">
        <w:rPr>
          <w:rFonts w:ascii="Times New Roman" w:hAnsi="Times New Roman" w:cs="Times New Roman"/>
          <w:sz w:val="24"/>
          <w:szCs w:val="24"/>
        </w:rPr>
        <w:t xml:space="preserve"> co najmniej</w:t>
      </w:r>
      <w:r w:rsidR="00A64B30">
        <w:rPr>
          <w:rFonts w:ascii="Times New Roman" w:hAnsi="Times New Roman" w:cs="Times New Roman"/>
          <w:sz w:val="24"/>
          <w:szCs w:val="24"/>
        </w:rPr>
        <w:t xml:space="preserve"> jednej roboty </w:t>
      </w:r>
      <w:r w:rsidR="00A64B30" w:rsidRPr="00C41CCA">
        <w:rPr>
          <w:rFonts w:ascii="Times New Roman" w:hAnsi="Times New Roman" w:cs="Times New Roman"/>
          <w:sz w:val="24"/>
          <w:szCs w:val="24"/>
        </w:rPr>
        <w:t>budowlanej odpowiadającej swoim zakresem robocie budowlanej stanowiącej przedmiot zamówienia</w:t>
      </w:r>
      <w:r w:rsidR="00404024" w:rsidRPr="00C41CCA">
        <w:rPr>
          <w:rFonts w:ascii="Times New Roman" w:hAnsi="Times New Roman" w:cs="Times New Roman"/>
          <w:sz w:val="24"/>
          <w:szCs w:val="24"/>
        </w:rPr>
        <w:t xml:space="preserve"> </w:t>
      </w:r>
      <w:r w:rsidR="00A64B30" w:rsidRPr="00C41CCA">
        <w:rPr>
          <w:rFonts w:ascii="Times New Roman" w:hAnsi="Times New Roman" w:cs="Times New Roman"/>
          <w:sz w:val="24"/>
          <w:szCs w:val="24"/>
        </w:rPr>
        <w:t>polegającej na budowie</w:t>
      </w:r>
      <w:r w:rsidR="00404024" w:rsidRPr="00C41CCA">
        <w:rPr>
          <w:rFonts w:ascii="Times New Roman" w:hAnsi="Times New Roman" w:cs="Times New Roman"/>
          <w:sz w:val="24"/>
          <w:szCs w:val="24"/>
        </w:rPr>
        <w:t xml:space="preserve"> lub</w:t>
      </w:r>
      <w:r w:rsidR="00A64B30" w:rsidRPr="00C41CCA">
        <w:rPr>
          <w:rFonts w:ascii="Times New Roman" w:hAnsi="Times New Roman" w:cs="Times New Roman"/>
          <w:sz w:val="24"/>
          <w:szCs w:val="24"/>
        </w:rPr>
        <w:t xml:space="preserve"> przebudowie lub remoncie</w:t>
      </w:r>
      <w:r w:rsidR="00404024" w:rsidRPr="00C41CCA">
        <w:rPr>
          <w:rFonts w:ascii="Times New Roman" w:hAnsi="Times New Roman" w:cs="Times New Roman"/>
          <w:sz w:val="24"/>
          <w:szCs w:val="24"/>
        </w:rPr>
        <w:t xml:space="preserve"> </w:t>
      </w:r>
      <w:r w:rsidR="00A64B30" w:rsidRPr="00C41CCA">
        <w:rPr>
          <w:rFonts w:ascii="Times New Roman" w:hAnsi="Times New Roman" w:cs="Times New Roman"/>
          <w:sz w:val="24"/>
          <w:szCs w:val="24"/>
        </w:rPr>
        <w:t>budynków użyteczności publicznej</w:t>
      </w:r>
      <w:r w:rsidR="00404024" w:rsidRPr="00C41CCA">
        <w:rPr>
          <w:rFonts w:ascii="Times New Roman" w:hAnsi="Times New Roman" w:cs="Times New Roman"/>
          <w:sz w:val="24"/>
          <w:szCs w:val="24"/>
        </w:rPr>
        <w:t xml:space="preserve"> lub</w:t>
      </w:r>
      <w:r w:rsidR="00A64B30" w:rsidRPr="00C41CCA">
        <w:rPr>
          <w:rFonts w:ascii="Times New Roman" w:hAnsi="Times New Roman" w:cs="Times New Roman"/>
          <w:sz w:val="24"/>
          <w:szCs w:val="24"/>
        </w:rPr>
        <w:t xml:space="preserve"> budynków mieszkalnych, </w:t>
      </w:r>
      <w:r w:rsidR="00404024" w:rsidRPr="00C41CCA">
        <w:rPr>
          <w:rFonts w:ascii="Times New Roman" w:hAnsi="Times New Roman" w:cs="Times New Roman"/>
          <w:sz w:val="24"/>
          <w:szCs w:val="24"/>
        </w:rPr>
        <w:t xml:space="preserve">o wartości co najmniej </w:t>
      </w:r>
      <w:r w:rsidR="00300948" w:rsidRPr="00C41CCA">
        <w:rPr>
          <w:rFonts w:ascii="Times New Roman" w:hAnsi="Times New Roman" w:cs="Times New Roman"/>
          <w:sz w:val="24"/>
          <w:szCs w:val="24"/>
        </w:rPr>
        <w:t>10</w:t>
      </w:r>
      <w:r w:rsidR="00404024" w:rsidRPr="00C41CCA">
        <w:rPr>
          <w:rFonts w:ascii="Times New Roman" w:hAnsi="Times New Roman" w:cs="Times New Roman"/>
          <w:sz w:val="24"/>
          <w:szCs w:val="24"/>
        </w:rPr>
        <w:t>0 000 zł brutto</w:t>
      </w:r>
      <w:r w:rsidR="00C41CCA">
        <w:rPr>
          <w:rFonts w:ascii="Times New Roman" w:hAnsi="Times New Roman" w:cs="Times New Roman"/>
          <w:sz w:val="24"/>
          <w:szCs w:val="24"/>
        </w:rPr>
        <w:t>.</w:t>
      </w:r>
    </w:p>
    <w:p w14:paraId="794C226E" w14:textId="72D5F386" w:rsidR="00976244" w:rsidRPr="00C41CCA" w:rsidRDefault="00157815">
      <w:pPr>
        <w:pStyle w:val="Akapitzlist"/>
        <w:numPr>
          <w:ilvl w:val="0"/>
          <w:numId w:val="21"/>
        </w:numPr>
        <w:spacing w:after="0" w:line="288" w:lineRule="auto"/>
        <w:ind w:left="714" w:hanging="357"/>
        <w:contextualSpacing w:val="0"/>
        <w:jc w:val="both"/>
        <w:rPr>
          <w:rFonts w:ascii="Times New Roman" w:hAnsi="Times New Roman" w:cs="Times New Roman"/>
          <w:sz w:val="24"/>
          <w:szCs w:val="24"/>
        </w:rPr>
      </w:pPr>
      <w:r w:rsidRPr="00C41CCA">
        <w:rPr>
          <w:rFonts w:ascii="Times New Roman" w:hAnsi="Times New Roman" w:cs="Times New Roman"/>
          <w:sz w:val="24"/>
          <w:szCs w:val="24"/>
        </w:rPr>
        <w:t>sytuacj</w:t>
      </w:r>
      <w:r w:rsidR="00976244" w:rsidRPr="00C41CCA">
        <w:rPr>
          <w:rFonts w:ascii="Times New Roman" w:hAnsi="Times New Roman" w:cs="Times New Roman"/>
          <w:sz w:val="24"/>
          <w:szCs w:val="24"/>
        </w:rPr>
        <w:t>i</w:t>
      </w:r>
      <w:r w:rsidRPr="00C41CCA">
        <w:rPr>
          <w:rFonts w:ascii="Times New Roman" w:hAnsi="Times New Roman" w:cs="Times New Roman"/>
          <w:sz w:val="24"/>
          <w:szCs w:val="24"/>
        </w:rPr>
        <w:t xml:space="preserve"> ekonomicznej lub finansow</w:t>
      </w:r>
      <w:r w:rsidR="00976244" w:rsidRPr="00C41CCA">
        <w:rPr>
          <w:rFonts w:ascii="Times New Roman" w:hAnsi="Times New Roman" w:cs="Times New Roman"/>
          <w:sz w:val="24"/>
          <w:szCs w:val="24"/>
        </w:rPr>
        <w:t>ej polegający na posiadaniu ubezpieczenia od odpowiedzialności cywilnej w zakresie prowadzonej działalności związanej z przedmiotem zamówienia na sumę gwarancyjną co najmniej 200 000 zł</w:t>
      </w:r>
      <w:r w:rsidR="00C41CCA">
        <w:rPr>
          <w:rFonts w:ascii="Times New Roman" w:hAnsi="Times New Roman" w:cs="Times New Roman"/>
          <w:sz w:val="24"/>
          <w:szCs w:val="24"/>
        </w:rPr>
        <w:t>.</w:t>
      </w:r>
    </w:p>
    <w:bookmarkEnd w:id="4"/>
    <w:p w14:paraId="7A8A8E6C" w14:textId="7F57D741" w:rsidR="00976244" w:rsidRPr="00C85F46" w:rsidRDefault="00976244">
      <w:pPr>
        <w:pStyle w:val="Akapitzlist"/>
        <w:numPr>
          <w:ilvl w:val="0"/>
          <w:numId w:val="20"/>
        </w:numPr>
        <w:spacing w:after="0" w:line="288" w:lineRule="auto"/>
        <w:ind w:left="357" w:hanging="357"/>
        <w:jc w:val="both"/>
        <w:rPr>
          <w:rFonts w:ascii="Times New Roman" w:hAnsi="Times New Roman" w:cs="Times New Roman"/>
          <w:sz w:val="24"/>
          <w:szCs w:val="24"/>
        </w:rPr>
      </w:pPr>
      <w:r w:rsidRPr="00C41CCA">
        <w:rPr>
          <w:rFonts w:ascii="Times New Roman" w:hAnsi="Times New Roman" w:cs="Times New Roman"/>
          <w:sz w:val="24"/>
          <w:szCs w:val="24"/>
        </w:rPr>
        <w:t>Wykonawca może w celu potwierdzenia spełniania warunków udziału w postępowaniu</w:t>
      </w:r>
      <w:r w:rsidRPr="00976244">
        <w:rPr>
          <w:rFonts w:ascii="Times New Roman" w:hAnsi="Times New Roman" w:cs="Times New Roman"/>
          <w:sz w:val="24"/>
          <w:szCs w:val="24"/>
        </w:rPr>
        <w:t xml:space="preserve"> polegać na zdolnościach technicznych lub zawodowych lub sytuacji finansowej lub ekonomicznej podmiotów udostępniających zasoby, niezależnie od charakteru prawnego łączących go z nimi stosunków prawnych.</w:t>
      </w:r>
    </w:p>
    <w:p w14:paraId="4636A23D" w14:textId="0FD6AB32" w:rsidR="002272FD" w:rsidRPr="00E672F6" w:rsidRDefault="002272FD" w:rsidP="00431234">
      <w:pPr>
        <w:spacing w:after="0" w:line="288" w:lineRule="auto"/>
        <w:rPr>
          <w:rFonts w:ascii="Times New Roman" w:hAnsi="Times New Roman" w:cs="Times New Roman"/>
          <w:sz w:val="24"/>
          <w:szCs w:val="24"/>
        </w:rPr>
      </w:pPr>
    </w:p>
    <w:p w14:paraId="17195BAE" w14:textId="3B8A5B49" w:rsidR="00F92FAA" w:rsidRPr="0053476D" w:rsidRDefault="00F92FAA">
      <w:pPr>
        <w:pStyle w:val="Akapitzlist"/>
        <w:numPr>
          <w:ilvl w:val="0"/>
          <w:numId w:val="2"/>
        </w:numPr>
        <w:spacing w:after="0" w:line="288" w:lineRule="auto"/>
        <w:rPr>
          <w:rFonts w:ascii="Times New Roman" w:hAnsi="Times New Roman" w:cs="Times New Roman"/>
          <w:b/>
          <w:bCs/>
          <w:sz w:val="24"/>
          <w:szCs w:val="24"/>
        </w:rPr>
      </w:pPr>
      <w:r w:rsidRPr="0053476D">
        <w:rPr>
          <w:rFonts w:ascii="Times New Roman" w:hAnsi="Times New Roman" w:cs="Times New Roman"/>
          <w:b/>
          <w:bCs/>
          <w:sz w:val="24"/>
          <w:szCs w:val="24"/>
        </w:rPr>
        <w:t>Informacja o podmiotowych środkach dowodowych.</w:t>
      </w:r>
    </w:p>
    <w:p w14:paraId="361DAAA8" w14:textId="77777777" w:rsidR="00C85F46" w:rsidRDefault="00A46B41">
      <w:pPr>
        <w:pStyle w:val="Akapitzlist"/>
        <w:numPr>
          <w:ilvl w:val="0"/>
          <w:numId w:val="22"/>
        </w:numPr>
        <w:spacing w:after="0" w:line="288" w:lineRule="auto"/>
        <w:jc w:val="both"/>
        <w:rPr>
          <w:rFonts w:ascii="Times New Roman" w:hAnsi="Times New Roman" w:cs="Times New Roman"/>
          <w:sz w:val="24"/>
          <w:szCs w:val="24"/>
        </w:rPr>
      </w:pPr>
      <w:r w:rsidRPr="00C85F46">
        <w:rPr>
          <w:rFonts w:ascii="Times New Roman" w:hAnsi="Times New Roman" w:cs="Times New Roman"/>
          <w:sz w:val="24"/>
          <w:szCs w:val="24"/>
        </w:rPr>
        <w:t>Do oferty Wykonawca zobowiązany jest dołączyć</w:t>
      </w:r>
      <w:r w:rsidR="00C85F46">
        <w:rPr>
          <w:rFonts w:ascii="Times New Roman" w:hAnsi="Times New Roman" w:cs="Times New Roman"/>
          <w:sz w:val="24"/>
          <w:szCs w:val="24"/>
        </w:rPr>
        <w:t xml:space="preserve"> </w:t>
      </w:r>
      <w:r w:rsidRPr="00C85F46">
        <w:rPr>
          <w:rFonts w:ascii="Times New Roman" w:hAnsi="Times New Roman" w:cs="Times New Roman"/>
          <w:sz w:val="24"/>
          <w:szCs w:val="24"/>
        </w:rPr>
        <w:t>aktualne na dzień składania ofert oświadczenie o spełnianiu warunków udziału w</w:t>
      </w:r>
      <w:r w:rsidR="00C85F46" w:rsidRPr="00C85F46">
        <w:rPr>
          <w:rFonts w:ascii="Times New Roman" w:hAnsi="Times New Roman" w:cs="Times New Roman"/>
          <w:sz w:val="24"/>
          <w:szCs w:val="24"/>
        </w:rPr>
        <w:t> </w:t>
      </w:r>
      <w:r w:rsidRPr="00C85F46">
        <w:rPr>
          <w:rFonts w:ascii="Times New Roman" w:hAnsi="Times New Roman" w:cs="Times New Roman"/>
          <w:sz w:val="24"/>
          <w:szCs w:val="24"/>
        </w:rPr>
        <w:t>postępowaniu oraz o braku podstaw wykluczenia z postępowania</w:t>
      </w:r>
      <w:r w:rsidR="00C85F46">
        <w:rPr>
          <w:rFonts w:ascii="Times New Roman" w:hAnsi="Times New Roman" w:cs="Times New Roman"/>
          <w:sz w:val="24"/>
          <w:szCs w:val="24"/>
        </w:rPr>
        <w:t>.</w:t>
      </w:r>
    </w:p>
    <w:p w14:paraId="1822AC3E" w14:textId="4EB64ACF" w:rsidR="00A46B41" w:rsidRPr="00C85F46" w:rsidRDefault="00A46B41">
      <w:pPr>
        <w:pStyle w:val="Akapitzlist"/>
        <w:numPr>
          <w:ilvl w:val="0"/>
          <w:numId w:val="22"/>
        </w:numPr>
        <w:spacing w:after="0" w:line="288" w:lineRule="auto"/>
        <w:jc w:val="both"/>
        <w:rPr>
          <w:rFonts w:ascii="Times New Roman" w:hAnsi="Times New Roman" w:cs="Times New Roman"/>
          <w:sz w:val="24"/>
          <w:szCs w:val="24"/>
        </w:rPr>
      </w:pPr>
      <w:r w:rsidRPr="00C85F46">
        <w:rPr>
          <w:rFonts w:ascii="Times New Roman" w:hAnsi="Times New Roman" w:cs="Times New Roman"/>
          <w:sz w:val="24"/>
          <w:szCs w:val="24"/>
        </w:rPr>
        <w:t>Zamawiający wzywa wykonawcę, którego oferta została najwyżej oceniona, do złożenia w</w:t>
      </w:r>
      <w:r w:rsidR="00C85F46">
        <w:rPr>
          <w:rFonts w:ascii="Times New Roman" w:hAnsi="Times New Roman" w:cs="Times New Roman"/>
          <w:sz w:val="24"/>
          <w:szCs w:val="24"/>
        </w:rPr>
        <w:t> </w:t>
      </w:r>
      <w:r w:rsidRPr="00C85F46">
        <w:rPr>
          <w:rFonts w:ascii="Times New Roman" w:hAnsi="Times New Roman" w:cs="Times New Roman"/>
          <w:sz w:val="24"/>
          <w:szCs w:val="24"/>
        </w:rPr>
        <w:t>wyznaczonym terminie, nie krótszym niż 5 dni od dnia wezwania, podmiotowych środków dowodowych, aktualnych na dzień ich złożenia</w:t>
      </w:r>
      <w:r w:rsidR="004A4F4E">
        <w:rPr>
          <w:rFonts w:ascii="Times New Roman" w:hAnsi="Times New Roman" w:cs="Times New Roman"/>
          <w:sz w:val="24"/>
          <w:szCs w:val="24"/>
        </w:rPr>
        <w:t>:</w:t>
      </w:r>
    </w:p>
    <w:p w14:paraId="3E01B53F" w14:textId="54107F27" w:rsidR="0053476D" w:rsidRDefault="0053476D">
      <w:pPr>
        <w:pStyle w:val="Akapitzlist"/>
        <w:numPr>
          <w:ilvl w:val="0"/>
          <w:numId w:val="23"/>
        </w:numPr>
        <w:spacing w:after="0" w:line="288" w:lineRule="auto"/>
        <w:jc w:val="both"/>
        <w:rPr>
          <w:rFonts w:ascii="Times New Roman" w:hAnsi="Times New Roman" w:cs="Times New Roman"/>
          <w:sz w:val="24"/>
          <w:szCs w:val="24"/>
        </w:rPr>
      </w:pPr>
      <w:bookmarkStart w:id="5" w:name="_Hlk228815674"/>
      <w:r w:rsidRPr="0053476D">
        <w:rPr>
          <w:rFonts w:ascii="Times New Roman" w:hAnsi="Times New Roman" w:cs="Times New Roman"/>
          <w:sz w:val="24"/>
          <w:szCs w:val="24"/>
        </w:rPr>
        <w:t>odpisu z właściwego rejestru lub z centralnej ewidencji i informacji o działalności gospodarczej</w:t>
      </w:r>
      <w:bookmarkEnd w:id="5"/>
      <w:r w:rsidRPr="0053476D">
        <w:rPr>
          <w:rFonts w:ascii="Times New Roman" w:hAnsi="Times New Roman" w:cs="Times New Roman"/>
          <w:sz w:val="24"/>
          <w:szCs w:val="24"/>
        </w:rPr>
        <w:t xml:space="preserve">, jeżeli odrębne przepisy wymagają wpisu do rejestru lub ewidencji, w celu potwierdzenia braku podstaw wykluczenia na podstawie art. </w:t>
      </w:r>
      <w:r w:rsidR="00E748FD">
        <w:rPr>
          <w:rFonts w:ascii="Times New Roman" w:hAnsi="Times New Roman" w:cs="Times New Roman"/>
          <w:sz w:val="24"/>
          <w:szCs w:val="24"/>
        </w:rPr>
        <w:t>109 ust. 1 pkt 4 Ustawy.</w:t>
      </w:r>
    </w:p>
    <w:p w14:paraId="4F1F9E22" w14:textId="1E371FE9" w:rsidR="00F02650" w:rsidRDefault="0053476D" w:rsidP="00F02650">
      <w:pPr>
        <w:pStyle w:val="Akapitzlist"/>
        <w:numPr>
          <w:ilvl w:val="0"/>
          <w:numId w:val="23"/>
        </w:numPr>
        <w:spacing w:after="0" w:line="288" w:lineRule="auto"/>
        <w:jc w:val="both"/>
        <w:rPr>
          <w:rFonts w:ascii="Times New Roman" w:hAnsi="Times New Roman" w:cs="Times New Roman"/>
          <w:sz w:val="24"/>
          <w:szCs w:val="24"/>
        </w:rPr>
      </w:pPr>
      <w:r w:rsidRPr="00015871">
        <w:rPr>
          <w:rFonts w:ascii="Times New Roman" w:hAnsi="Times New Roman" w:cs="Times New Roman"/>
          <w:sz w:val="24"/>
          <w:szCs w:val="24"/>
        </w:rPr>
        <w:t xml:space="preserve">„Wykazu wykonanych robót”, o których mowa </w:t>
      </w:r>
      <w:bookmarkStart w:id="6" w:name="_Hlk228813279"/>
      <w:r w:rsidRPr="00015871">
        <w:rPr>
          <w:rFonts w:ascii="Times New Roman" w:hAnsi="Times New Roman" w:cs="Times New Roman"/>
          <w:sz w:val="24"/>
          <w:szCs w:val="24"/>
        </w:rPr>
        <w:t>w pkt. XII. 1. 1) SWZ</w:t>
      </w:r>
      <w:bookmarkEnd w:id="6"/>
      <w:r w:rsidR="00185ED6">
        <w:rPr>
          <w:rFonts w:ascii="Times New Roman" w:hAnsi="Times New Roman" w:cs="Times New Roman"/>
          <w:sz w:val="24"/>
          <w:szCs w:val="24"/>
        </w:rPr>
        <w:t xml:space="preserve"> stanowiącym </w:t>
      </w:r>
      <w:r w:rsidRPr="005178AA">
        <w:rPr>
          <w:rFonts w:ascii="Times New Roman" w:hAnsi="Times New Roman" w:cs="Times New Roman"/>
          <w:sz w:val="24"/>
          <w:szCs w:val="24"/>
        </w:rPr>
        <w:t xml:space="preserve">Załącznik nr </w:t>
      </w:r>
      <w:r w:rsidR="00646C15">
        <w:rPr>
          <w:rFonts w:ascii="Times New Roman" w:hAnsi="Times New Roman" w:cs="Times New Roman"/>
          <w:sz w:val="24"/>
          <w:szCs w:val="24"/>
        </w:rPr>
        <w:t>5</w:t>
      </w:r>
      <w:r w:rsidRPr="005178AA">
        <w:rPr>
          <w:rFonts w:ascii="Times New Roman" w:hAnsi="Times New Roman" w:cs="Times New Roman"/>
          <w:sz w:val="24"/>
          <w:szCs w:val="24"/>
        </w:rPr>
        <w:t xml:space="preserve"> do SWZ</w:t>
      </w:r>
      <w:r w:rsidRPr="00015871">
        <w:rPr>
          <w:rFonts w:ascii="Times New Roman" w:hAnsi="Times New Roman" w:cs="Times New Roman"/>
          <w:sz w:val="24"/>
          <w:szCs w:val="24"/>
        </w:rPr>
        <w:t xml:space="preserve"> </w:t>
      </w:r>
      <w:r w:rsidR="00066C7F">
        <w:rPr>
          <w:rFonts w:ascii="Times New Roman" w:hAnsi="Times New Roman" w:cs="Times New Roman"/>
          <w:sz w:val="24"/>
          <w:szCs w:val="24"/>
        </w:rPr>
        <w:t xml:space="preserve">wraz </w:t>
      </w:r>
      <w:bookmarkStart w:id="7" w:name="_Hlk229296721"/>
      <w:r w:rsidR="00066C7F">
        <w:rPr>
          <w:rFonts w:ascii="Times New Roman" w:hAnsi="Times New Roman" w:cs="Times New Roman"/>
          <w:sz w:val="24"/>
          <w:szCs w:val="24"/>
        </w:rPr>
        <w:t>z</w:t>
      </w:r>
      <w:r w:rsidRPr="00015871">
        <w:rPr>
          <w:rFonts w:ascii="Times New Roman" w:hAnsi="Times New Roman" w:cs="Times New Roman"/>
          <w:sz w:val="24"/>
          <w:szCs w:val="24"/>
        </w:rPr>
        <w:t xml:space="preserve"> dowodami określającymi czy roboty te zostały wykonane należycie, w szczególności informacji o tym czy roboty zostały wykonane zgodnie z</w:t>
      </w:r>
      <w:r w:rsidR="00185ED6">
        <w:rPr>
          <w:rFonts w:ascii="Times New Roman" w:hAnsi="Times New Roman" w:cs="Times New Roman"/>
          <w:sz w:val="24"/>
          <w:szCs w:val="24"/>
        </w:rPr>
        <w:t> </w:t>
      </w:r>
      <w:r w:rsidRPr="00015871">
        <w:rPr>
          <w:rFonts w:ascii="Times New Roman" w:hAnsi="Times New Roman" w:cs="Times New Roman"/>
          <w:sz w:val="24"/>
          <w:szCs w:val="24"/>
        </w:rPr>
        <w:t>przepisami prawa budowlanego i prawidłowo ukończone</w:t>
      </w:r>
      <w:bookmarkEnd w:id="7"/>
    </w:p>
    <w:p w14:paraId="1BDD9B32" w14:textId="3E3F5AE7" w:rsidR="00F02650" w:rsidRPr="00F02650" w:rsidRDefault="00F02650" w:rsidP="00F02650">
      <w:pPr>
        <w:pStyle w:val="Akapitzlist"/>
        <w:numPr>
          <w:ilvl w:val="0"/>
          <w:numId w:val="23"/>
        </w:numPr>
        <w:spacing w:after="120" w:line="288" w:lineRule="auto"/>
        <w:contextualSpacing w:val="0"/>
        <w:jc w:val="both"/>
        <w:rPr>
          <w:rFonts w:ascii="Times New Roman" w:hAnsi="Times New Roman" w:cs="Times New Roman"/>
          <w:sz w:val="24"/>
          <w:szCs w:val="24"/>
        </w:rPr>
      </w:pPr>
      <w:r w:rsidRPr="00F02650">
        <w:rPr>
          <w:rFonts w:ascii="Times New Roman" w:hAnsi="Times New Roman" w:cs="Times New Roman"/>
          <w:sz w:val="24"/>
          <w:szCs w:val="24"/>
        </w:rPr>
        <w:t xml:space="preserve">oświadczenia Wykonawcy o przynależności albo braku przynależności do tej samej grupy kapitałowej, </w:t>
      </w:r>
      <w:r w:rsidR="00185ED6">
        <w:rPr>
          <w:rFonts w:ascii="Times New Roman" w:hAnsi="Times New Roman" w:cs="Times New Roman"/>
          <w:sz w:val="24"/>
          <w:szCs w:val="24"/>
        </w:rPr>
        <w:t>stanowiącym</w:t>
      </w:r>
      <w:r w:rsidRPr="00F02650">
        <w:rPr>
          <w:rFonts w:ascii="Times New Roman" w:hAnsi="Times New Roman" w:cs="Times New Roman"/>
          <w:sz w:val="24"/>
          <w:szCs w:val="24"/>
        </w:rPr>
        <w:t xml:space="preserve"> Załącznik nr </w:t>
      </w:r>
      <w:r w:rsidR="00646C15">
        <w:rPr>
          <w:rFonts w:ascii="Times New Roman" w:hAnsi="Times New Roman" w:cs="Times New Roman"/>
          <w:sz w:val="24"/>
          <w:szCs w:val="24"/>
        </w:rPr>
        <w:t>6</w:t>
      </w:r>
      <w:r w:rsidRPr="00F02650">
        <w:rPr>
          <w:rFonts w:ascii="Times New Roman" w:hAnsi="Times New Roman" w:cs="Times New Roman"/>
          <w:sz w:val="24"/>
          <w:szCs w:val="24"/>
        </w:rPr>
        <w:t xml:space="preserve"> do SWZ</w:t>
      </w:r>
      <w:r>
        <w:rPr>
          <w:rFonts w:ascii="Times New Roman" w:hAnsi="Times New Roman" w:cs="Times New Roman"/>
          <w:sz w:val="24"/>
          <w:szCs w:val="24"/>
        </w:rPr>
        <w:t>.</w:t>
      </w:r>
    </w:p>
    <w:p w14:paraId="74B2D768" w14:textId="05BE019F" w:rsidR="00F02650" w:rsidRPr="00F02650" w:rsidRDefault="00F02650" w:rsidP="00F02650">
      <w:pPr>
        <w:pStyle w:val="Akapitzlist"/>
        <w:spacing w:after="120" w:line="288" w:lineRule="auto"/>
        <w:contextualSpacing w:val="0"/>
        <w:jc w:val="both"/>
        <w:rPr>
          <w:rFonts w:ascii="Times New Roman" w:hAnsi="Times New Roman" w:cs="Times New Roman"/>
          <w:i/>
          <w:iCs/>
          <w:sz w:val="24"/>
          <w:szCs w:val="24"/>
        </w:rPr>
      </w:pPr>
      <w:bookmarkStart w:id="8" w:name="_Hlk229297989"/>
      <w:r w:rsidRPr="00F02650">
        <w:rPr>
          <w:rFonts w:ascii="Times New Roman" w:hAnsi="Times New Roman" w:cs="Times New Roman"/>
          <w:i/>
          <w:iCs/>
          <w:sz w:val="24"/>
          <w:szCs w:val="24"/>
        </w:rPr>
        <w:t>W przypadku przynależności do tej samej grupy kapitałowej Wykonawca może złożyć wraz z oświadczeniem dokumenty bądź informacje potwierdzające, że powiązania z innym wykonawcą nie prowadzą do zakłócenia konkurencji w postępowaniu.</w:t>
      </w:r>
    </w:p>
    <w:bookmarkEnd w:id="8"/>
    <w:p w14:paraId="143EF648" w14:textId="36E2A97F" w:rsidR="00B655E5" w:rsidRPr="0000596A" w:rsidRDefault="00015871" w:rsidP="0000596A">
      <w:pPr>
        <w:pStyle w:val="Akapitzlist"/>
        <w:numPr>
          <w:ilvl w:val="0"/>
          <w:numId w:val="23"/>
        </w:numPr>
        <w:spacing w:after="0" w:line="288" w:lineRule="auto"/>
        <w:jc w:val="both"/>
        <w:rPr>
          <w:rFonts w:ascii="Times New Roman" w:hAnsi="Times New Roman" w:cs="Times New Roman"/>
          <w:sz w:val="24"/>
          <w:szCs w:val="24"/>
        </w:rPr>
      </w:pPr>
      <w:r w:rsidRPr="00015871">
        <w:rPr>
          <w:rFonts w:ascii="Times New Roman" w:hAnsi="Times New Roman" w:cs="Times New Roman"/>
          <w:sz w:val="24"/>
          <w:szCs w:val="24"/>
        </w:rPr>
        <w:t>dokumentów potwierdzających, że Wykonawca jest ubezpieczony od odpowiedzialności cywilnej w zakresie prowadzonej działalności związanej z</w:t>
      </w:r>
      <w:r>
        <w:rPr>
          <w:rFonts w:ascii="Times New Roman" w:hAnsi="Times New Roman" w:cs="Times New Roman"/>
          <w:sz w:val="24"/>
          <w:szCs w:val="24"/>
        </w:rPr>
        <w:t> </w:t>
      </w:r>
      <w:r w:rsidRPr="00015871">
        <w:rPr>
          <w:rFonts w:ascii="Times New Roman" w:hAnsi="Times New Roman" w:cs="Times New Roman"/>
          <w:sz w:val="24"/>
          <w:szCs w:val="24"/>
        </w:rPr>
        <w:t>przedmiotem zamówienia na sumę gwarancyjną określoną w pkt. XII. 1. 2) SWZ</w:t>
      </w:r>
    </w:p>
    <w:p w14:paraId="233DDF36" w14:textId="77777777" w:rsidR="00066C7F" w:rsidRPr="00015871" w:rsidRDefault="00066C7F" w:rsidP="00B655E5">
      <w:pPr>
        <w:pStyle w:val="Akapitzlist"/>
        <w:spacing w:after="0" w:line="288" w:lineRule="auto"/>
        <w:jc w:val="both"/>
        <w:rPr>
          <w:rFonts w:ascii="Times New Roman" w:hAnsi="Times New Roman" w:cs="Times New Roman"/>
          <w:sz w:val="24"/>
          <w:szCs w:val="24"/>
        </w:rPr>
      </w:pPr>
    </w:p>
    <w:p w14:paraId="03BF31F4" w14:textId="06E4AE94" w:rsidR="00F92FAA" w:rsidRPr="00DF0C37" w:rsidRDefault="00F92FAA">
      <w:pPr>
        <w:pStyle w:val="Akapitzlist"/>
        <w:numPr>
          <w:ilvl w:val="0"/>
          <w:numId w:val="2"/>
        </w:numPr>
        <w:spacing w:after="0" w:line="288" w:lineRule="auto"/>
        <w:rPr>
          <w:rFonts w:ascii="Times New Roman" w:hAnsi="Times New Roman" w:cs="Times New Roman"/>
          <w:b/>
          <w:bCs/>
          <w:sz w:val="24"/>
          <w:szCs w:val="24"/>
        </w:rPr>
      </w:pPr>
      <w:r w:rsidRPr="00DF0C37">
        <w:rPr>
          <w:rFonts w:ascii="Times New Roman" w:hAnsi="Times New Roman" w:cs="Times New Roman"/>
          <w:b/>
          <w:bCs/>
          <w:sz w:val="24"/>
          <w:szCs w:val="24"/>
        </w:rPr>
        <w:t>Komunikacja w postępowaniu.</w:t>
      </w:r>
    </w:p>
    <w:p w14:paraId="228F24AC" w14:textId="1ACFACCF" w:rsidR="00B655E5" w:rsidRPr="00B655E5"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B655E5">
        <w:rPr>
          <w:rFonts w:ascii="Times New Roman" w:hAnsi="Times New Roman" w:cs="Times New Roman"/>
          <w:sz w:val="24"/>
          <w:szCs w:val="24"/>
        </w:rPr>
        <w:lastRenderedPageBreak/>
        <w:t xml:space="preserve">W postępowaniu o udzielenie zamówienia publicznego komunikacja między Zamawiającym a </w:t>
      </w:r>
      <w:r w:rsidR="00B655E5" w:rsidRPr="00B655E5">
        <w:rPr>
          <w:rFonts w:ascii="Times New Roman" w:hAnsi="Times New Roman" w:cs="Times New Roman"/>
          <w:sz w:val="24"/>
          <w:szCs w:val="24"/>
        </w:rPr>
        <w:t>W</w:t>
      </w:r>
      <w:r w:rsidRPr="00B655E5">
        <w:rPr>
          <w:rFonts w:ascii="Times New Roman" w:hAnsi="Times New Roman" w:cs="Times New Roman"/>
          <w:sz w:val="24"/>
          <w:szCs w:val="24"/>
        </w:rPr>
        <w:t xml:space="preserve">ykonawcami odbywa się przy użyciu Platformy e-Zamówienia </w:t>
      </w:r>
      <w:r w:rsidR="00B655E5" w:rsidRPr="00B655E5">
        <w:rPr>
          <w:rFonts w:ascii="Times New Roman" w:hAnsi="Times New Roman" w:cs="Times New Roman"/>
          <w:sz w:val="24"/>
          <w:szCs w:val="24"/>
        </w:rPr>
        <w:t xml:space="preserve">która jest dostępna pod adresem </w:t>
      </w:r>
      <w:hyperlink r:id="rId8" w:history="1">
        <w:r w:rsidR="00B655E5" w:rsidRPr="00036EEF">
          <w:rPr>
            <w:rStyle w:val="Hipercze"/>
            <w:rFonts w:ascii="Times New Roman" w:hAnsi="Times New Roman" w:cs="Times New Roman"/>
            <w:sz w:val="24"/>
            <w:szCs w:val="24"/>
          </w:rPr>
          <w:t>https://ezamowienia.gov.pl</w:t>
        </w:r>
      </w:hyperlink>
      <w:r w:rsidR="00B655E5">
        <w:rPr>
          <w:rFonts w:ascii="Times New Roman" w:hAnsi="Times New Roman" w:cs="Times New Roman"/>
          <w:sz w:val="24"/>
          <w:szCs w:val="24"/>
        </w:rPr>
        <w:t xml:space="preserve"> </w:t>
      </w:r>
    </w:p>
    <w:p w14:paraId="284F9F23" w14:textId="77777777" w:rsidR="000A5819" w:rsidRDefault="00B655E5"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 xml:space="preserve">Korzystanie z Platformy e-Zamówienia jest bezpłatne. </w:t>
      </w:r>
    </w:p>
    <w:p w14:paraId="4271C505"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Wykonawca zamierzający wziąć udział w postępowaniu o udzielenie zamówienia publicznego musi posiadać konto podmiotu „Wykonawca” na Platformie e-Zamówienia.</w:t>
      </w:r>
    </w:p>
    <w:p w14:paraId="29759011"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 xml:space="preserve">Szczegółowe informacje na temat zakładania kont podmiotów oraz zasady i warunki korzystania z Platformy e-Zamówienia określa Regulamin Platformy e-Zamówienia, dostępny na stronie internetowej: </w:t>
      </w:r>
      <w:hyperlink r:id="rId9" w:history="1">
        <w:r w:rsidR="000A5819" w:rsidRPr="00036EEF">
          <w:rPr>
            <w:rStyle w:val="Hipercze"/>
            <w:rFonts w:ascii="Times New Roman" w:hAnsi="Times New Roman" w:cs="Times New Roman"/>
            <w:sz w:val="24"/>
            <w:szCs w:val="24"/>
          </w:rPr>
          <w:t>https://ezamowienia.gov.pl</w:t>
        </w:r>
      </w:hyperlink>
      <w:r w:rsidR="000A5819">
        <w:rPr>
          <w:rFonts w:ascii="Times New Roman" w:hAnsi="Times New Roman" w:cs="Times New Roman"/>
          <w:sz w:val="24"/>
          <w:szCs w:val="24"/>
        </w:rPr>
        <w:t xml:space="preserve"> </w:t>
      </w:r>
      <w:r w:rsidRPr="000A5819">
        <w:rPr>
          <w:rFonts w:ascii="Times New Roman" w:hAnsi="Times New Roman" w:cs="Times New Roman"/>
          <w:sz w:val="24"/>
          <w:szCs w:val="24"/>
        </w:rPr>
        <w:t>oraz informacje zamieszczone w zakładce „Centrum Pomocy”.</w:t>
      </w:r>
    </w:p>
    <w:p w14:paraId="50F0C23C"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Przeglądanie i pobieranie publicznej treści dokumentacji postępowania nie wymaga posiadania konta na Platformie e</w:t>
      </w:r>
      <w:r w:rsidR="000A5819">
        <w:rPr>
          <w:rFonts w:ascii="Times New Roman" w:hAnsi="Times New Roman" w:cs="Times New Roman"/>
          <w:sz w:val="24"/>
          <w:szCs w:val="24"/>
        </w:rPr>
        <w:t>-</w:t>
      </w:r>
      <w:r w:rsidRPr="000A5819">
        <w:rPr>
          <w:rFonts w:ascii="Times New Roman" w:hAnsi="Times New Roman" w:cs="Times New Roman"/>
          <w:sz w:val="24"/>
          <w:szCs w:val="24"/>
        </w:rPr>
        <w:t>Zamówienia ani logowania.</w:t>
      </w:r>
    </w:p>
    <w:p w14:paraId="1AF0217A" w14:textId="3139CB1B"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w:t>
      </w:r>
      <w:r w:rsidR="000A5819">
        <w:rPr>
          <w:rFonts w:ascii="Times New Roman" w:hAnsi="Times New Roman" w:cs="Times New Roman"/>
          <w:sz w:val="24"/>
          <w:szCs w:val="24"/>
        </w:rPr>
        <w:t> </w:t>
      </w:r>
      <w:r w:rsidRPr="000A5819">
        <w:rPr>
          <w:rFonts w:ascii="Times New Roman" w:hAnsi="Times New Roman" w:cs="Times New Roman"/>
          <w:sz w:val="24"/>
          <w:szCs w:val="24"/>
        </w:rPr>
        <w:t>konkursie (Dz. U. poz. 2452) – dalej „rozporządzeniu Prezesa Rady Ministrów w sprawie wymagań dla dokumentów elektronicznych”.</w:t>
      </w:r>
    </w:p>
    <w:p w14:paraId="17CFFF7F"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w:t>
      </w:r>
      <w:r w:rsidR="000A5819">
        <w:rPr>
          <w:rFonts w:ascii="Times New Roman" w:hAnsi="Times New Roman" w:cs="Times New Roman"/>
          <w:sz w:val="24"/>
          <w:szCs w:val="24"/>
        </w:rPr>
        <w:t> </w:t>
      </w:r>
      <w:r w:rsidRPr="000A5819">
        <w:rPr>
          <w:rFonts w:ascii="Times New Roman" w:hAnsi="Times New Roman" w:cs="Times New Roman"/>
          <w:sz w:val="24"/>
          <w:szCs w:val="24"/>
        </w:rPr>
        <w:t>2017 r. poz. 2247) – dalej „rozporządzenie Rady Ministrów w sprawie Krajowych Ram Interoperacyjności”, z uwzględnieniem rodzaju przekazywanych danych i przekazuje się jako załączniki.</w:t>
      </w:r>
      <w:r w:rsidR="000A5819">
        <w:rPr>
          <w:rFonts w:ascii="Times New Roman" w:hAnsi="Times New Roman" w:cs="Times New Roman"/>
          <w:sz w:val="24"/>
          <w:szCs w:val="24"/>
        </w:rPr>
        <w:t xml:space="preserve">  </w:t>
      </w:r>
      <w:r w:rsidRPr="000A5819">
        <w:rPr>
          <w:rFonts w:ascii="Times New Roman" w:hAnsi="Times New Roman" w:cs="Times New Roman"/>
          <w:sz w:val="24"/>
          <w:szCs w:val="24"/>
        </w:rPr>
        <w:t xml:space="preserve">W przypadku formatów, o których mowa w art. 66 ust. 1 ustawy </w:t>
      </w:r>
      <w:r w:rsidR="000A5819">
        <w:rPr>
          <w:rFonts w:ascii="Times New Roman" w:hAnsi="Times New Roman" w:cs="Times New Roman"/>
          <w:sz w:val="24"/>
          <w:szCs w:val="24"/>
        </w:rPr>
        <w:t>PZP</w:t>
      </w:r>
      <w:r w:rsidRPr="000A5819">
        <w:rPr>
          <w:rFonts w:ascii="Times New Roman" w:hAnsi="Times New Roman" w:cs="Times New Roman"/>
          <w:sz w:val="24"/>
          <w:szCs w:val="24"/>
        </w:rPr>
        <w:t>, ww. regulacje nie będą miały bezpośredniego zastosowania</w:t>
      </w:r>
      <w:r w:rsidR="000A5819">
        <w:rPr>
          <w:rFonts w:ascii="Times New Roman" w:hAnsi="Times New Roman" w:cs="Times New Roman"/>
          <w:sz w:val="24"/>
          <w:szCs w:val="24"/>
        </w:rPr>
        <w:t>.</w:t>
      </w:r>
    </w:p>
    <w:p w14:paraId="5F019433" w14:textId="1157FB11" w:rsidR="00F92FAA" w:rsidRP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Informacje, oświadczenia lub dokumenty, inne niż wymienione w § 2 ust. 1 rozporządzenia Prezesa Rady Ministrów z dnia 30 grudnia 2020 r. w sprawie sposobu sporządzania i</w:t>
      </w:r>
      <w:r w:rsidR="000A5819">
        <w:rPr>
          <w:rFonts w:ascii="Times New Roman" w:hAnsi="Times New Roman" w:cs="Times New Roman"/>
          <w:sz w:val="24"/>
          <w:szCs w:val="24"/>
        </w:rPr>
        <w:t> </w:t>
      </w:r>
      <w:r w:rsidRPr="000A5819">
        <w:rPr>
          <w:rFonts w:ascii="Times New Roman" w:hAnsi="Times New Roman" w:cs="Times New Roman"/>
          <w:sz w:val="24"/>
          <w:szCs w:val="24"/>
        </w:rPr>
        <w:t>przekazywania informacji oraz wymagań technicznych dla dokumentów elektronicznych oraz środków komunikacji elektronicznej w postępowaniu o udzielenie zamówienia publicznego lub w konkursie (Dz. U. poz. 2452), przekazywane w postępowaniu sporządza się w postaci elektronicznej:</w:t>
      </w:r>
    </w:p>
    <w:p w14:paraId="14618E02" w14:textId="27BB6E62" w:rsidR="000A5819" w:rsidRDefault="00F92FAA" w:rsidP="00C03DA8">
      <w:pPr>
        <w:pStyle w:val="Akapitzlist"/>
        <w:numPr>
          <w:ilvl w:val="0"/>
          <w:numId w:val="25"/>
        </w:numPr>
        <w:spacing w:after="0" w:line="288" w:lineRule="auto"/>
        <w:ind w:left="714" w:hanging="357"/>
        <w:jc w:val="both"/>
        <w:rPr>
          <w:rFonts w:ascii="Times New Roman" w:hAnsi="Times New Roman" w:cs="Times New Roman"/>
          <w:sz w:val="24"/>
          <w:szCs w:val="24"/>
        </w:rPr>
      </w:pPr>
      <w:r w:rsidRPr="000A5819">
        <w:rPr>
          <w:rFonts w:ascii="Times New Roman" w:hAnsi="Times New Roman" w:cs="Times New Roman"/>
          <w:sz w:val="24"/>
          <w:szCs w:val="24"/>
        </w:rPr>
        <w:t>w formatach danych określonych w przepisach rozporządzenia Rady Ministrów w</w:t>
      </w:r>
      <w:r w:rsidR="000A5819">
        <w:rPr>
          <w:rFonts w:ascii="Times New Roman" w:hAnsi="Times New Roman" w:cs="Times New Roman"/>
          <w:sz w:val="24"/>
          <w:szCs w:val="24"/>
        </w:rPr>
        <w:t> </w:t>
      </w:r>
      <w:r w:rsidRPr="000A5819">
        <w:rPr>
          <w:rFonts w:ascii="Times New Roman" w:hAnsi="Times New Roman" w:cs="Times New Roman"/>
          <w:sz w:val="24"/>
          <w:szCs w:val="24"/>
        </w:rPr>
        <w:t>sprawie Krajowych Ram Interoperacyjności (i przekazuje się jako załącznik), lub</w:t>
      </w:r>
    </w:p>
    <w:p w14:paraId="2D62838F" w14:textId="046AE861" w:rsidR="00F92FAA" w:rsidRPr="000A5819" w:rsidRDefault="00F92FAA" w:rsidP="00C03DA8">
      <w:pPr>
        <w:pStyle w:val="Akapitzlist"/>
        <w:numPr>
          <w:ilvl w:val="0"/>
          <w:numId w:val="25"/>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jako tekst wpisany bezpośrednio do wiadomości przekazywanej przy użyciu środków komunikacji elektronicznej (np. w treści wiadomości e-mail lub w treści „Formularza do komunikacji”).</w:t>
      </w:r>
    </w:p>
    <w:p w14:paraId="79B46D3C"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lastRenderedPageBreak/>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p>
    <w:p w14:paraId="07B4B19A"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A04AD24"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 xml:space="preserve">W przypadku załączników, które są zgodnie z ustawą </w:t>
      </w:r>
      <w:r w:rsidR="000A5819">
        <w:rPr>
          <w:rFonts w:ascii="Times New Roman" w:hAnsi="Times New Roman" w:cs="Times New Roman"/>
          <w:sz w:val="24"/>
          <w:szCs w:val="24"/>
        </w:rPr>
        <w:t>PZP</w:t>
      </w:r>
      <w:r w:rsidRPr="000A5819">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0F1EEB6A"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93598DA"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Wszystkie wysłane i odebrane w postępowaniu przez wykonawcę wiadomości widoczne są po zalogowaniu w podglądzie postępowania w zakładce „Komunikacja”.</w:t>
      </w:r>
    </w:p>
    <w:p w14:paraId="17B973E3"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Maksymalny rozmiar plików przesyłanych za pośrednictwem „Formularzy do komunikacji” wynosi 150 MB (wielkość ta dotyczy plików przesyłanych jako załączniki do jednego formularza).</w:t>
      </w:r>
    </w:p>
    <w:p w14:paraId="71FB80C1" w14:textId="77777777" w:rsidR="000A5819"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Minimalne wymagania techniczne dotyczące sprzętu używanego w celu korzystania z usług Platformy e-Zamówienia oraz informacje dotyczące specyfikacji połączenia określa Regulamin Platformy e-Zamówienia.</w:t>
      </w:r>
    </w:p>
    <w:p w14:paraId="0D46E735" w14:textId="4B234F1C" w:rsidR="00DF0C37" w:rsidRDefault="00F92FAA" w:rsidP="00C03DA8">
      <w:pPr>
        <w:pStyle w:val="Akapitzlist"/>
        <w:numPr>
          <w:ilvl w:val="0"/>
          <w:numId w:val="24"/>
        </w:numPr>
        <w:spacing w:after="0" w:line="288" w:lineRule="auto"/>
        <w:jc w:val="both"/>
        <w:rPr>
          <w:rFonts w:ascii="Times New Roman" w:hAnsi="Times New Roman" w:cs="Times New Roman"/>
          <w:sz w:val="24"/>
          <w:szCs w:val="24"/>
        </w:rPr>
      </w:pPr>
      <w:r w:rsidRPr="000A5819">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0" w:history="1">
        <w:r w:rsidR="00DF0C37" w:rsidRPr="00036EEF">
          <w:rPr>
            <w:rStyle w:val="Hipercze"/>
            <w:rFonts w:ascii="Times New Roman" w:hAnsi="Times New Roman" w:cs="Times New Roman"/>
            <w:sz w:val="24"/>
            <w:szCs w:val="24"/>
          </w:rPr>
          <w:t>https://ezamowienia.gov.pl</w:t>
        </w:r>
      </w:hyperlink>
      <w:r w:rsidR="00DF0C37">
        <w:rPr>
          <w:rFonts w:ascii="Times New Roman" w:hAnsi="Times New Roman" w:cs="Times New Roman"/>
          <w:sz w:val="24"/>
          <w:szCs w:val="24"/>
        </w:rPr>
        <w:t xml:space="preserve"> </w:t>
      </w:r>
      <w:r w:rsidRPr="000A5819">
        <w:rPr>
          <w:rFonts w:ascii="Times New Roman" w:hAnsi="Times New Roman" w:cs="Times New Roman"/>
          <w:sz w:val="24"/>
          <w:szCs w:val="24"/>
        </w:rPr>
        <w:t xml:space="preserve"> w zakładce „Zgłoś problem”.</w:t>
      </w:r>
    </w:p>
    <w:p w14:paraId="5A5FA67D" w14:textId="77777777" w:rsidR="00B655E5" w:rsidRPr="00E672F6" w:rsidRDefault="00B655E5" w:rsidP="00431234">
      <w:pPr>
        <w:spacing w:after="0" w:line="288" w:lineRule="auto"/>
        <w:rPr>
          <w:rFonts w:ascii="Times New Roman" w:hAnsi="Times New Roman" w:cs="Times New Roman"/>
          <w:sz w:val="24"/>
          <w:szCs w:val="24"/>
        </w:rPr>
      </w:pPr>
    </w:p>
    <w:p w14:paraId="54F29C0D" w14:textId="0B385D78" w:rsidR="00F92FAA" w:rsidRPr="00E136E9" w:rsidRDefault="00F92FAA">
      <w:pPr>
        <w:pStyle w:val="Akapitzlist"/>
        <w:numPr>
          <w:ilvl w:val="0"/>
          <w:numId w:val="2"/>
        </w:numPr>
        <w:spacing w:after="0" w:line="288" w:lineRule="auto"/>
        <w:rPr>
          <w:rFonts w:ascii="Times New Roman" w:hAnsi="Times New Roman" w:cs="Times New Roman"/>
          <w:b/>
          <w:bCs/>
          <w:sz w:val="24"/>
          <w:szCs w:val="24"/>
        </w:rPr>
      </w:pPr>
      <w:r w:rsidRPr="00E136E9">
        <w:rPr>
          <w:rFonts w:ascii="Times New Roman" w:hAnsi="Times New Roman" w:cs="Times New Roman"/>
          <w:b/>
          <w:bCs/>
          <w:sz w:val="24"/>
          <w:szCs w:val="24"/>
        </w:rPr>
        <w:t>Opis sposobu przygotowania i składania oferty</w:t>
      </w:r>
    </w:p>
    <w:p w14:paraId="7A598FCA" w14:textId="07FDB5C9" w:rsidR="00F92FAA" w:rsidRDefault="00F92FAA">
      <w:pPr>
        <w:pStyle w:val="Akapitzlist"/>
        <w:numPr>
          <w:ilvl w:val="0"/>
          <w:numId w:val="26"/>
        </w:numPr>
        <w:spacing w:after="0" w:line="288" w:lineRule="auto"/>
        <w:rPr>
          <w:rFonts w:ascii="Times New Roman" w:hAnsi="Times New Roman" w:cs="Times New Roman"/>
          <w:sz w:val="24"/>
          <w:szCs w:val="24"/>
        </w:rPr>
      </w:pPr>
      <w:r w:rsidRPr="00DF0C37">
        <w:rPr>
          <w:rFonts w:ascii="Times New Roman" w:hAnsi="Times New Roman" w:cs="Times New Roman"/>
          <w:sz w:val="24"/>
          <w:szCs w:val="24"/>
        </w:rPr>
        <w:t>Wykonawca może złożyć tylko jedną ofertę.</w:t>
      </w:r>
    </w:p>
    <w:p w14:paraId="12706E23" w14:textId="07F28284" w:rsidR="00DF0C37" w:rsidRPr="00185ED6" w:rsidRDefault="00DF0C37" w:rsidP="00566CCA">
      <w:pPr>
        <w:pStyle w:val="Akapitzlist"/>
        <w:numPr>
          <w:ilvl w:val="0"/>
          <w:numId w:val="26"/>
        </w:numPr>
        <w:spacing w:after="0" w:line="288" w:lineRule="auto"/>
        <w:jc w:val="both"/>
        <w:rPr>
          <w:rFonts w:ascii="Times New Roman" w:hAnsi="Times New Roman" w:cs="Times New Roman"/>
          <w:sz w:val="24"/>
          <w:szCs w:val="24"/>
        </w:rPr>
      </w:pPr>
      <w:r w:rsidRPr="00DF0C37">
        <w:rPr>
          <w:rFonts w:ascii="Times New Roman" w:hAnsi="Times New Roman" w:cs="Times New Roman"/>
          <w:sz w:val="24"/>
          <w:szCs w:val="24"/>
        </w:rPr>
        <w:t xml:space="preserve">Ofertę należy sporządzić na Formularzu </w:t>
      </w:r>
      <w:r w:rsidRPr="00185ED6">
        <w:rPr>
          <w:rFonts w:ascii="Times New Roman" w:hAnsi="Times New Roman" w:cs="Times New Roman"/>
          <w:sz w:val="24"/>
          <w:szCs w:val="24"/>
        </w:rPr>
        <w:t>Oferty stanowiącym Załącznik nr 1 do SWZ</w:t>
      </w:r>
      <w:r w:rsidR="00185ED6">
        <w:rPr>
          <w:rFonts w:ascii="Times New Roman" w:hAnsi="Times New Roman" w:cs="Times New Roman"/>
          <w:sz w:val="24"/>
          <w:szCs w:val="24"/>
        </w:rPr>
        <w:t>.</w:t>
      </w:r>
    </w:p>
    <w:p w14:paraId="18DB12E0" w14:textId="17A8EDF1" w:rsidR="00A60F11" w:rsidRPr="00185ED6" w:rsidRDefault="00DF0C37">
      <w:pPr>
        <w:pStyle w:val="Akapitzlist"/>
        <w:numPr>
          <w:ilvl w:val="0"/>
          <w:numId w:val="26"/>
        </w:numPr>
        <w:spacing w:after="0" w:line="288" w:lineRule="auto"/>
        <w:rPr>
          <w:rFonts w:ascii="Times New Roman" w:hAnsi="Times New Roman" w:cs="Times New Roman"/>
          <w:sz w:val="24"/>
          <w:szCs w:val="24"/>
        </w:rPr>
      </w:pPr>
      <w:r w:rsidRPr="00185ED6">
        <w:rPr>
          <w:rFonts w:ascii="Times New Roman" w:hAnsi="Times New Roman" w:cs="Times New Roman"/>
          <w:sz w:val="24"/>
          <w:szCs w:val="24"/>
        </w:rPr>
        <w:t>Wraz z ofertą należy złożyć</w:t>
      </w:r>
      <w:r w:rsidR="00066C7F" w:rsidRPr="00185ED6">
        <w:rPr>
          <w:rFonts w:ascii="Times New Roman" w:hAnsi="Times New Roman" w:cs="Times New Roman"/>
          <w:sz w:val="24"/>
          <w:szCs w:val="24"/>
        </w:rPr>
        <w:t>:</w:t>
      </w:r>
    </w:p>
    <w:p w14:paraId="7E3DE364" w14:textId="51A0D064" w:rsidR="00DF0C37" w:rsidRPr="00185ED6" w:rsidRDefault="00DF0C37" w:rsidP="00566CCA">
      <w:pPr>
        <w:pStyle w:val="Akapitzlist"/>
        <w:numPr>
          <w:ilvl w:val="0"/>
          <w:numId w:val="27"/>
        </w:numPr>
        <w:spacing w:after="0" w:line="288" w:lineRule="auto"/>
        <w:ind w:left="714" w:hanging="357"/>
        <w:jc w:val="both"/>
        <w:rPr>
          <w:rFonts w:ascii="Times New Roman" w:hAnsi="Times New Roman" w:cs="Times New Roman"/>
          <w:sz w:val="24"/>
          <w:szCs w:val="24"/>
        </w:rPr>
      </w:pPr>
      <w:r w:rsidRPr="00185ED6">
        <w:rPr>
          <w:rFonts w:ascii="Times New Roman" w:hAnsi="Times New Roman" w:cs="Times New Roman"/>
          <w:sz w:val="24"/>
          <w:szCs w:val="24"/>
        </w:rPr>
        <w:lastRenderedPageBreak/>
        <w:t>oświadczenia, o których mowa w pkt. XII</w:t>
      </w:r>
      <w:r w:rsidR="00934BB6" w:rsidRPr="00185ED6">
        <w:rPr>
          <w:rFonts w:ascii="Times New Roman" w:hAnsi="Times New Roman" w:cs="Times New Roman"/>
          <w:sz w:val="24"/>
          <w:szCs w:val="24"/>
        </w:rPr>
        <w:t>I</w:t>
      </w:r>
      <w:r w:rsidRPr="00185ED6">
        <w:rPr>
          <w:rFonts w:ascii="Times New Roman" w:hAnsi="Times New Roman" w:cs="Times New Roman"/>
          <w:sz w:val="24"/>
          <w:szCs w:val="24"/>
        </w:rPr>
        <w:t>.1 SWZ</w:t>
      </w:r>
      <w:r w:rsidR="00566CCA" w:rsidRPr="00185ED6">
        <w:rPr>
          <w:rFonts w:ascii="Times New Roman" w:hAnsi="Times New Roman" w:cs="Times New Roman"/>
          <w:sz w:val="24"/>
          <w:szCs w:val="24"/>
        </w:rPr>
        <w:t>,</w:t>
      </w:r>
      <w:r w:rsidR="00934BB6" w:rsidRPr="00185ED6">
        <w:t xml:space="preserve"> </w:t>
      </w:r>
      <w:r w:rsidR="00934BB6" w:rsidRPr="00185ED6">
        <w:rPr>
          <w:rFonts w:ascii="Times New Roman" w:hAnsi="Times New Roman" w:cs="Times New Roman"/>
          <w:sz w:val="24"/>
          <w:szCs w:val="24"/>
        </w:rPr>
        <w:t xml:space="preserve">przygotowane zgodnie ze wzorem stanowiącym Załącznik nr </w:t>
      </w:r>
      <w:r w:rsidR="00646C15">
        <w:rPr>
          <w:rFonts w:ascii="Times New Roman" w:hAnsi="Times New Roman" w:cs="Times New Roman"/>
          <w:sz w:val="24"/>
          <w:szCs w:val="24"/>
        </w:rPr>
        <w:t>3</w:t>
      </w:r>
      <w:r w:rsidR="00934BB6" w:rsidRPr="00185ED6">
        <w:rPr>
          <w:rFonts w:ascii="Times New Roman" w:hAnsi="Times New Roman" w:cs="Times New Roman"/>
          <w:sz w:val="24"/>
          <w:szCs w:val="24"/>
        </w:rPr>
        <w:t xml:space="preserve"> do SWZ</w:t>
      </w:r>
    </w:p>
    <w:p w14:paraId="7B261444" w14:textId="685FE12A" w:rsidR="00A60F11" w:rsidRPr="00185ED6" w:rsidRDefault="00A60F11">
      <w:pPr>
        <w:pStyle w:val="Akapitzlist"/>
        <w:numPr>
          <w:ilvl w:val="0"/>
          <w:numId w:val="27"/>
        </w:numPr>
        <w:spacing w:after="0" w:line="288" w:lineRule="auto"/>
        <w:rPr>
          <w:rFonts w:ascii="Times New Roman" w:hAnsi="Times New Roman" w:cs="Times New Roman"/>
          <w:sz w:val="24"/>
          <w:szCs w:val="24"/>
        </w:rPr>
      </w:pPr>
      <w:r w:rsidRPr="00185ED6">
        <w:rPr>
          <w:rFonts w:ascii="Times New Roman" w:hAnsi="Times New Roman" w:cs="Times New Roman"/>
          <w:sz w:val="24"/>
          <w:szCs w:val="24"/>
        </w:rPr>
        <w:t>pełnomocnictwo do podpisania oferty:</w:t>
      </w:r>
    </w:p>
    <w:p w14:paraId="0DCC5AB4" w14:textId="553721FA" w:rsidR="00A60F11" w:rsidRPr="00185ED6" w:rsidRDefault="00A60F11">
      <w:pPr>
        <w:pStyle w:val="Akapitzlist"/>
        <w:numPr>
          <w:ilvl w:val="0"/>
          <w:numId w:val="28"/>
        </w:numPr>
        <w:spacing w:after="0" w:line="288" w:lineRule="auto"/>
        <w:ind w:left="1077" w:hanging="357"/>
        <w:jc w:val="both"/>
        <w:rPr>
          <w:rFonts w:ascii="Times New Roman" w:hAnsi="Times New Roman" w:cs="Times New Roman"/>
          <w:sz w:val="24"/>
          <w:szCs w:val="24"/>
        </w:rPr>
      </w:pPr>
      <w:r w:rsidRPr="00185ED6">
        <w:rPr>
          <w:rFonts w:ascii="Times New Roman" w:hAnsi="Times New Roman" w:cs="Times New Roman"/>
          <w:sz w:val="24"/>
          <w:szCs w:val="24"/>
        </w:rPr>
        <w:t>gdy umocowanie osoby składającej ofertę nie wynika z dokumentów rejestrowych</w:t>
      </w:r>
    </w:p>
    <w:p w14:paraId="19B6E473" w14:textId="41CD3672" w:rsidR="00A60F11" w:rsidRPr="00185ED6" w:rsidRDefault="00A60F11">
      <w:pPr>
        <w:pStyle w:val="Akapitzlist"/>
        <w:numPr>
          <w:ilvl w:val="0"/>
          <w:numId w:val="28"/>
        </w:numPr>
        <w:spacing w:after="0" w:line="288" w:lineRule="auto"/>
        <w:ind w:left="1077" w:hanging="357"/>
        <w:jc w:val="both"/>
        <w:rPr>
          <w:rFonts w:ascii="Times New Roman" w:hAnsi="Times New Roman" w:cs="Times New Roman"/>
          <w:sz w:val="24"/>
          <w:szCs w:val="24"/>
        </w:rPr>
      </w:pPr>
      <w:r w:rsidRPr="00185ED6">
        <w:rPr>
          <w:rFonts w:ascii="Times New Roman" w:hAnsi="Times New Roman" w:cs="Times New Roman"/>
          <w:sz w:val="24"/>
          <w:szCs w:val="24"/>
        </w:rPr>
        <w:t xml:space="preserve">w przypadku wykonawców ubiegających się wspólnie o udzielenie zamówienia. </w:t>
      </w:r>
    </w:p>
    <w:p w14:paraId="1866D2D7" w14:textId="16CD110A" w:rsidR="00A60F11" w:rsidRPr="00185ED6" w:rsidRDefault="00A60F11">
      <w:pPr>
        <w:pStyle w:val="Akapitzlist"/>
        <w:numPr>
          <w:ilvl w:val="0"/>
          <w:numId w:val="27"/>
        </w:numPr>
        <w:spacing w:after="0" w:line="288" w:lineRule="auto"/>
        <w:jc w:val="both"/>
        <w:rPr>
          <w:rFonts w:ascii="Times New Roman" w:hAnsi="Times New Roman" w:cs="Times New Roman"/>
          <w:sz w:val="24"/>
          <w:szCs w:val="24"/>
        </w:rPr>
      </w:pPr>
      <w:r w:rsidRPr="00185ED6">
        <w:rPr>
          <w:rFonts w:ascii="Times New Roman" w:hAnsi="Times New Roman" w:cs="Times New Roman"/>
          <w:sz w:val="24"/>
          <w:szCs w:val="24"/>
        </w:rPr>
        <w:t xml:space="preserve">Zobowiązanie podmiotu trzeciego do udostępnienia zasobów (jeżeli dotyczy), </w:t>
      </w:r>
      <w:bookmarkStart w:id="9" w:name="_Hlk229298228"/>
      <w:r w:rsidRPr="00185ED6">
        <w:rPr>
          <w:rFonts w:ascii="Times New Roman" w:hAnsi="Times New Roman" w:cs="Times New Roman"/>
          <w:sz w:val="24"/>
          <w:szCs w:val="24"/>
        </w:rPr>
        <w:t xml:space="preserve">przygotowane zgodnie ze wzorem stanowiącym Załącznik nr </w:t>
      </w:r>
      <w:r w:rsidR="00646C15">
        <w:rPr>
          <w:rFonts w:ascii="Times New Roman" w:hAnsi="Times New Roman" w:cs="Times New Roman"/>
          <w:sz w:val="24"/>
          <w:szCs w:val="24"/>
        </w:rPr>
        <w:t>4</w:t>
      </w:r>
      <w:r w:rsidRPr="00185ED6">
        <w:rPr>
          <w:rFonts w:ascii="Times New Roman" w:hAnsi="Times New Roman" w:cs="Times New Roman"/>
          <w:sz w:val="24"/>
          <w:szCs w:val="24"/>
        </w:rPr>
        <w:t xml:space="preserve"> do SWZ</w:t>
      </w:r>
      <w:bookmarkEnd w:id="9"/>
    </w:p>
    <w:p w14:paraId="06BC4B51" w14:textId="77777777" w:rsidR="00C36EDB" w:rsidRDefault="00C36EDB">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t xml:space="preserve">Ofertę składa się pod rygorem nieważności w formie elektronicznej lub w postaci elektronicznej opatrzonej podpisem zaufanym lub podpisem osobistym. </w:t>
      </w:r>
    </w:p>
    <w:p w14:paraId="024AEC59" w14:textId="77777777" w:rsidR="00C36EDB" w:rsidRDefault="00C36EDB">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t>Ofert</w:t>
      </w:r>
      <w:r>
        <w:rPr>
          <w:rFonts w:ascii="Times New Roman" w:hAnsi="Times New Roman" w:cs="Times New Roman"/>
          <w:sz w:val="24"/>
          <w:szCs w:val="24"/>
        </w:rPr>
        <w:t xml:space="preserve">ę sporządza się </w:t>
      </w:r>
      <w:r w:rsidRPr="00C36EDB">
        <w:rPr>
          <w:rFonts w:ascii="Times New Roman" w:hAnsi="Times New Roman" w:cs="Times New Roman"/>
          <w:sz w:val="24"/>
          <w:szCs w:val="24"/>
        </w:rPr>
        <w:t>w języku polskim.</w:t>
      </w:r>
    </w:p>
    <w:p w14:paraId="3F5F7FCC" w14:textId="28DA0FAF" w:rsidR="00C36EDB" w:rsidRDefault="00C36EDB">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t>Jeśli oferta zawiera informacje stanowiące tajemnicę przedsiębiorstwa w rozumieniu ustawy z dnia 16 kwietnia 1993 r. o zwalczaniu nieuczciwej konkurencji (</w:t>
      </w:r>
      <w:proofErr w:type="spellStart"/>
      <w:r w:rsidRPr="00C36EDB">
        <w:rPr>
          <w:rFonts w:ascii="Times New Roman" w:hAnsi="Times New Roman" w:cs="Times New Roman"/>
          <w:sz w:val="24"/>
          <w:szCs w:val="24"/>
        </w:rPr>
        <w:t>t.j</w:t>
      </w:r>
      <w:proofErr w:type="spellEnd"/>
      <w:r w:rsidRPr="00C36EDB">
        <w:rPr>
          <w:rFonts w:ascii="Times New Roman" w:hAnsi="Times New Roman" w:cs="Times New Roman"/>
          <w:sz w:val="24"/>
          <w:szCs w:val="24"/>
        </w:rPr>
        <w:t>. Dz. U. z 2026 r. poz. 85), Wykonawca powinien nie później niż w terminie składania ofert, zastrzec, że nie mogą one być udostępnione oraz wykazać, iż zastrzeżone informacje stanowią tajemnicę przedsiębiorstwa. Wszelkie informacje, które Wykonawca zastrzeże jako tajemnicę przedsiębiorstwa, powinny zostać złożone w osobnym pliku wraz z</w:t>
      </w:r>
      <w:r w:rsidR="00066C7F">
        <w:rPr>
          <w:rFonts w:ascii="Times New Roman" w:hAnsi="Times New Roman" w:cs="Times New Roman"/>
          <w:sz w:val="24"/>
          <w:szCs w:val="24"/>
        </w:rPr>
        <w:t> </w:t>
      </w:r>
      <w:r w:rsidRPr="00C36EDB">
        <w:rPr>
          <w:rFonts w:ascii="Times New Roman" w:hAnsi="Times New Roman" w:cs="Times New Roman"/>
          <w:sz w:val="24"/>
          <w:szCs w:val="24"/>
        </w:rPr>
        <w:t>jednoczesnym zaznaczeniem polecenia „Załącznik stanowiący tajemnicę przedsiębiorstwa”</w:t>
      </w:r>
      <w:r>
        <w:rPr>
          <w:rFonts w:ascii="Times New Roman" w:hAnsi="Times New Roman" w:cs="Times New Roman"/>
          <w:sz w:val="24"/>
          <w:szCs w:val="24"/>
        </w:rPr>
        <w:t>.</w:t>
      </w:r>
      <w:r w:rsidR="00066C7F" w:rsidRPr="00066C7F">
        <w:t xml:space="preserve"> </w:t>
      </w:r>
      <w:r w:rsidR="00066C7F" w:rsidRPr="00066C7F">
        <w:rPr>
          <w:rFonts w:ascii="Times New Roman" w:hAnsi="Times New Roman" w:cs="Times New Roman"/>
          <w:sz w:val="24"/>
          <w:szCs w:val="24"/>
        </w:rPr>
        <w:t>Oświadczenie dotyczące informacji zawartych w ofercie, wskazanych jako stanowiąc</w:t>
      </w:r>
      <w:r w:rsidR="00066C7F">
        <w:rPr>
          <w:rFonts w:ascii="Times New Roman" w:hAnsi="Times New Roman" w:cs="Times New Roman"/>
          <w:sz w:val="24"/>
          <w:szCs w:val="24"/>
        </w:rPr>
        <w:t>e</w:t>
      </w:r>
      <w:r w:rsidR="00066C7F" w:rsidRPr="00066C7F">
        <w:rPr>
          <w:rFonts w:ascii="Times New Roman" w:hAnsi="Times New Roman" w:cs="Times New Roman"/>
          <w:sz w:val="24"/>
          <w:szCs w:val="24"/>
        </w:rPr>
        <w:t xml:space="preserve"> tajemnicę przedsiębiorstwa </w:t>
      </w:r>
      <w:r w:rsidR="00066C7F">
        <w:rPr>
          <w:rFonts w:ascii="Times New Roman" w:hAnsi="Times New Roman" w:cs="Times New Roman"/>
          <w:sz w:val="24"/>
          <w:szCs w:val="24"/>
        </w:rPr>
        <w:t>winno wskazywać</w:t>
      </w:r>
      <w:r w:rsidR="00066C7F" w:rsidRPr="00066C7F">
        <w:rPr>
          <w:rFonts w:ascii="Times New Roman" w:hAnsi="Times New Roman" w:cs="Times New Roman"/>
          <w:sz w:val="24"/>
          <w:szCs w:val="24"/>
        </w:rPr>
        <w:t>, że są spełnione kryteria wskazane w art. 11 ust. 2 ustawy z dnia 16 kwietnia 1993 r. o zwalczaniu nieuczciwej konkurencji, w celu ustalenia podstaw i zasadności dokonanego zastrzeżenia tajemnicy przedsiębiorstwa</w:t>
      </w:r>
      <w:r w:rsidR="00E136E9">
        <w:rPr>
          <w:rFonts w:ascii="Times New Roman" w:hAnsi="Times New Roman" w:cs="Times New Roman"/>
          <w:sz w:val="24"/>
          <w:szCs w:val="24"/>
        </w:rPr>
        <w:t>.</w:t>
      </w:r>
      <w:r w:rsidR="00E136E9" w:rsidRPr="00E136E9">
        <w:t xml:space="preserve"> </w:t>
      </w:r>
      <w:r w:rsidR="00E136E9">
        <w:rPr>
          <w:rFonts w:ascii="Times New Roman" w:hAnsi="Times New Roman" w:cs="Times New Roman"/>
          <w:sz w:val="24"/>
          <w:szCs w:val="24"/>
        </w:rPr>
        <w:t>Oświadczenie</w:t>
      </w:r>
      <w:r w:rsidR="00E136E9" w:rsidRPr="00E136E9">
        <w:rPr>
          <w:rFonts w:ascii="Times New Roman" w:hAnsi="Times New Roman" w:cs="Times New Roman"/>
          <w:sz w:val="24"/>
          <w:szCs w:val="24"/>
        </w:rPr>
        <w:t xml:space="preserve"> musi być złożon</w:t>
      </w:r>
      <w:r w:rsidR="00E136E9">
        <w:rPr>
          <w:rFonts w:ascii="Times New Roman" w:hAnsi="Times New Roman" w:cs="Times New Roman"/>
          <w:sz w:val="24"/>
          <w:szCs w:val="24"/>
        </w:rPr>
        <w:t>e</w:t>
      </w:r>
      <w:r w:rsidR="00E136E9" w:rsidRPr="00E136E9">
        <w:rPr>
          <w:rFonts w:ascii="Times New Roman" w:hAnsi="Times New Roman" w:cs="Times New Roman"/>
          <w:sz w:val="24"/>
          <w:szCs w:val="24"/>
        </w:rPr>
        <w:t xml:space="preserv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7955FB07" w14:textId="26DF730B" w:rsidR="00066C7F" w:rsidRDefault="00F92FAA">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t xml:space="preserve">Formularz ofertowy podpisuje się kwalifikowanym podpisem elektronicznym, podpisem zaufanym lub podpisem osobistym w formacie </w:t>
      </w:r>
      <w:proofErr w:type="spellStart"/>
      <w:r w:rsidRPr="00C36EDB">
        <w:rPr>
          <w:rFonts w:ascii="Times New Roman" w:hAnsi="Times New Roman" w:cs="Times New Roman"/>
          <w:sz w:val="24"/>
          <w:szCs w:val="24"/>
        </w:rPr>
        <w:t>PAdES</w:t>
      </w:r>
      <w:proofErr w:type="spellEnd"/>
      <w:r w:rsidRPr="00C36EDB">
        <w:rPr>
          <w:rFonts w:ascii="Times New Roman" w:hAnsi="Times New Roman" w:cs="Times New Roman"/>
          <w:sz w:val="24"/>
          <w:szCs w:val="24"/>
        </w:rPr>
        <w:t xml:space="preserve">. </w:t>
      </w:r>
      <w:r w:rsidR="00066C7F" w:rsidRPr="00066C7F">
        <w:rPr>
          <w:rFonts w:ascii="Times New Roman" w:hAnsi="Times New Roman" w:cs="Times New Roman"/>
          <w:sz w:val="24"/>
          <w:szCs w:val="24"/>
        </w:rPr>
        <w:t>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02671C5D" w14:textId="60B77082" w:rsidR="00C36EDB" w:rsidRDefault="00F92FAA">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t xml:space="preserve">Pozostałe dokumenty wchodzące w skład oferty lub składane wraz z ofertą, które są zgodnie z ustawą </w:t>
      </w:r>
      <w:r w:rsidR="00066C7F">
        <w:rPr>
          <w:rFonts w:ascii="Times New Roman" w:hAnsi="Times New Roman" w:cs="Times New Roman"/>
          <w:sz w:val="24"/>
          <w:szCs w:val="24"/>
        </w:rPr>
        <w:t>PZP</w:t>
      </w:r>
      <w:r w:rsidRPr="00C36ED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w:t>
      </w:r>
      <w:r w:rsidR="00066C7F">
        <w:rPr>
          <w:rFonts w:ascii="Times New Roman" w:hAnsi="Times New Roman" w:cs="Times New Roman"/>
          <w:sz w:val="24"/>
          <w:szCs w:val="24"/>
        </w:rPr>
        <w:t> </w:t>
      </w:r>
      <w:r w:rsidRPr="00C36EDB">
        <w:rPr>
          <w:rFonts w:ascii="Times New Roman" w:hAnsi="Times New Roman" w:cs="Times New Roman"/>
          <w:sz w:val="24"/>
          <w:szCs w:val="24"/>
        </w:rPr>
        <w:t>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DD312A8" w14:textId="77777777" w:rsidR="00C36EDB" w:rsidRDefault="00F92FAA">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lastRenderedPageBreak/>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0407E2E" w14:textId="77777777" w:rsidR="00C36EDB" w:rsidRDefault="00F92FAA">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4A0252E" w14:textId="77777777" w:rsidR="00C36EDB" w:rsidRDefault="00F92FAA">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t>Oferta może być złożona tylko do upływu terminu składania ofert.</w:t>
      </w:r>
    </w:p>
    <w:p w14:paraId="51575448" w14:textId="77777777" w:rsidR="00C36EDB" w:rsidRDefault="00F92FAA">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B2AA00F" w14:textId="77777777" w:rsidR="00C36EDB" w:rsidRDefault="00F92FAA">
      <w:pPr>
        <w:pStyle w:val="Akapitzlist"/>
        <w:numPr>
          <w:ilvl w:val="0"/>
          <w:numId w:val="26"/>
        </w:numPr>
        <w:spacing w:after="0" w:line="288" w:lineRule="auto"/>
        <w:jc w:val="both"/>
        <w:rPr>
          <w:rFonts w:ascii="Times New Roman" w:hAnsi="Times New Roman" w:cs="Times New Roman"/>
          <w:sz w:val="24"/>
          <w:szCs w:val="24"/>
        </w:rPr>
      </w:pPr>
      <w:r w:rsidRPr="00C36EDB">
        <w:rPr>
          <w:rFonts w:ascii="Times New Roman" w:hAnsi="Times New Roman" w:cs="Times New Roman"/>
          <w:sz w:val="24"/>
          <w:szCs w:val="24"/>
        </w:rPr>
        <w:t>Maksymalny łączny rozmiar plików stanowiących ofertę lub składanych wraz z ofertą to 250 MB.</w:t>
      </w:r>
    </w:p>
    <w:p w14:paraId="287F26EA" w14:textId="4BC3A1FF" w:rsidR="00F92FAA" w:rsidRPr="00AC7D92" w:rsidRDefault="00F92FAA">
      <w:pPr>
        <w:pStyle w:val="Akapitzlist"/>
        <w:numPr>
          <w:ilvl w:val="0"/>
          <w:numId w:val="26"/>
        </w:numPr>
        <w:spacing w:after="0" w:line="288" w:lineRule="auto"/>
        <w:jc w:val="both"/>
        <w:rPr>
          <w:rFonts w:ascii="Times New Roman" w:hAnsi="Times New Roman" w:cs="Times New Roman"/>
          <w:sz w:val="24"/>
          <w:szCs w:val="24"/>
        </w:rPr>
      </w:pPr>
      <w:r w:rsidRPr="00AC7D92">
        <w:rPr>
          <w:rFonts w:ascii="Times New Roman" w:hAnsi="Times New Roman" w:cs="Times New Roman"/>
          <w:sz w:val="24"/>
          <w:szCs w:val="24"/>
        </w:rPr>
        <w:t>Wykonawca po upływie terminu do składania ofert nie może skutecznie dokonać zmiany ani wycofać złożonej oferty.</w:t>
      </w:r>
    </w:p>
    <w:p w14:paraId="5362E05D" w14:textId="0589C381" w:rsidR="00E136E9" w:rsidRPr="00AC7D92" w:rsidRDefault="00E136E9">
      <w:pPr>
        <w:pStyle w:val="Akapitzlist"/>
        <w:numPr>
          <w:ilvl w:val="0"/>
          <w:numId w:val="26"/>
        </w:numPr>
        <w:spacing w:after="0" w:line="288" w:lineRule="auto"/>
        <w:jc w:val="both"/>
        <w:rPr>
          <w:rFonts w:ascii="Times New Roman" w:hAnsi="Times New Roman" w:cs="Times New Roman"/>
          <w:sz w:val="24"/>
          <w:szCs w:val="24"/>
        </w:rPr>
      </w:pPr>
      <w:r w:rsidRPr="00AC7D92">
        <w:rPr>
          <w:rFonts w:ascii="Times New Roman" w:hAnsi="Times New Roman" w:cs="Times New Roman"/>
          <w:sz w:val="24"/>
          <w:szCs w:val="24"/>
        </w:rPr>
        <w:t xml:space="preserve">Wykonawca, składając </w:t>
      </w:r>
      <w:r w:rsidRPr="00185ED6">
        <w:rPr>
          <w:rFonts w:ascii="Times New Roman" w:hAnsi="Times New Roman" w:cs="Times New Roman"/>
          <w:sz w:val="24"/>
          <w:szCs w:val="24"/>
        </w:rPr>
        <w:t>ofertę (</w:t>
      </w:r>
      <w:r w:rsidR="00934BB6" w:rsidRPr="00185ED6">
        <w:rPr>
          <w:rFonts w:ascii="Times New Roman" w:hAnsi="Times New Roman" w:cs="Times New Roman"/>
          <w:sz w:val="24"/>
          <w:szCs w:val="24"/>
        </w:rPr>
        <w:t>Z</w:t>
      </w:r>
      <w:r w:rsidRPr="00185ED6">
        <w:rPr>
          <w:rFonts w:ascii="Times New Roman" w:hAnsi="Times New Roman" w:cs="Times New Roman"/>
          <w:sz w:val="24"/>
          <w:szCs w:val="24"/>
        </w:rPr>
        <w:t xml:space="preserve">ałącznik nr </w:t>
      </w:r>
      <w:r w:rsidR="00934BB6" w:rsidRPr="00185ED6">
        <w:rPr>
          <w:rFonts w:ascii="Times New Roman" w:hAnsi="Times New Roman" w:cs="Times New Roman"/>
          <w:sz w:val="24"/>
          <w:szCs w:val="24"/>
        </w:rPr>
        <w:t>1</w:t>
      </w:r>
      <w:r w:rsidRPr="00185ED6">
        <w:rPr>
          <w:rFonts w:ascii="Times New Roman" w:hAnsi="Times New Roman" w:cs="Times New Roman"/>
          <w:sz w:val="24"/>
          <w:szCs w:val="24"/>
        </w:rPr>
        <w:t xml:space="preserve"> do SWZ) informuje</w:t>
      </w:r>
      <w:r w:rsidRPr="00AC7D92">
        <w:rPr>
          <w:rFonts w:ascii="Times New Roman" w:hAnsi="Times New Roman" w:cs="Times New Roman"/>
          <w:sz w:val="24"/>
          <w:szCs w:val="24"/>
        </w:rPr>
        <w:t xml:space="preserve"> Zamawiającego na podstawie art. 225 ust. 2 PZP, czy wybór jego oferty będzie prowadził do powstania u</w:t>
      </w:r>
      <w:r w:rsidR="00934BB6">
        <w:rPr>
          <w:rFonts w:ascii="Times New Roman" w:hAnsi="Times New Roman" w:cs="Times New Roman"/>
          <w:sz w:val="24"/>
          <w:szCs w:val="24"/>
        </w:rPr>
        <w:t> </w:t>
      </w:r>
      <w:r w:rsidR="00C03DA8">
        <w:rPr>
          <w:rFonts w:ascii="Times New Roman" w:hAnsi="Times New Roman" w:cs="Times New Roman"/>
          <w:sz w:val="24"/>
          <w:szCs w:val="24"/>
        </w:rPr>
        <w:t>Z</w:t>
      </w:r>
      <w:r w:rsidRPr="00AC7D92">
        <w:rPr>
          <w:rFonts w:ascii="Times New Roman" w:hAnsi="Times New Roman" w:cs="Times New Roman"/>
          <w:sz w:val="24"/>
          <w:szCs w:val="24"/>
        </w:rPr>
        <w:t>amawiającego obowiązku podatkowego,</w:t>
      </w:r>
      <w:r w:rsidRPr="00AC7D92">
        <w:t xml:space="preserve"> </w:t>
      </w:r>
      <w:r w:rsidRPr="00AC7D92">
        <w:rPr>
          <w:rFonts w:ascii="Times New Roman" w:hAnsi="Times New Roman" w:cs="Times New Roman"/>
          <w:sz w:val="24"/>
          <w:szCs w:val="24"/>
        </w:rPr>
        <w:t>zgodnie z ustawą z dnia 11 marca 2004 r. o</w:t>
      </w:r>
      <w:r w:rsidR="00C03DA8">
        <w:rPr>
          <w:rFonts w:ascii="Times New Roman" w:hAnsi="Times New Roman" w:cs="Times New Roman"/>
          <w:sz w:val="24"/>
          <w:szCs w:val="24"/>
        </w:rPr>
        <w:t> </w:t>
      </w:r>
      <w:r w:rsidRPr="00AC7D92">
        <w:rPr>
          <w:rFonts w:ascii="Times New Roman" w:hAnsi="Times New Roman" w:cs="Times New Roman"/>
          <w:sz w:val="24"/>
          <w:szCs w:val="24"/>
        </w:rPr>
        <w:t>podatku od towarów i usług Jeżeli wybór Oferty Wykonawcy prowadziłby do powstania u Zamawiającego obowiązku podatkowego, Wykonawca wskazuje, że wskazując nazwę (rodzaj) towaru lub usługi, których dostawa lub świadczenie będą prowadziły do powstania obowiązku podatkowego, wartość towaru lub usługi objętego obowiązkiem podatkowym zamawiającego, bez kwoty podatku, stawkę podatku od towarów i usług, która zgodnie z</w:t>
      </w:r>
      <w:r w:rsidR="00C03DA8">
        <w:rPr>
          <w:rFonts w:ascii="Times New Roman" w:hAnsi="Times New Roman" w:cs="Times New Roman"/>
          <w:sz w:val="24"/>
          <w:szCs w:val="24"/>
        </w:rPr>
        <w:t> </w:t>
      </w:r>
      <w:r w:rsidRPr="00AC7D92">
        <w:rPr>
          <w:rFonts w:ascii="Times New Roman" w:hAnsi="Times New Roman" w:cs="Times New Roman"/>
          <w:sz w:val="24"/>
          <w:szCs w:val="24"/>
        </w:rPr>
        <w:t xml:space="preserve">wiedzą </w:t>
      </w:r>
      <w:r w:rsidR="00C03DA8">
        <w:rPr>
          <w:rFonts w:ascii="Times New Roman" w:hAnsi="Times New Roman" w:cs="Times New Roman"/>
          <w:sz w:val="24"/>
          <w:szCs w:val="24"/>
        </w:rPr>
        <w:t>w</w:t>
      </w:r>
      <w:r w:rsidRPr="00AC7D92">
        <w:rPr>
          <w:rFonts w:ascii="Times New Roman" w:hAnsi="Times New Roman" w:cs="Times New Roman"/>
          <w:sz w:val="24"/>
          <w:szCs w:val="24"/>
        </w:rPr>
        <w:t>ykonawcy, będzie miała zastosowanie.</w:t>
      </w:r>
    </w:p>
    <w:p w14:paraId="339FE102" w14:textId="36376791" w:rsidR="00F92FAA" w:rsidRPr="00AC7D92" w:rsidRDefault="00F92FAA" w:rsidP="00C36EDB">
      <w:pPr>
        <w:spacing w:after="0" w:line="288" w:lineRule="auto"/>
        <w:rPr>
          <w:rFonts w:ascii="Times New Roman" w:hAnsi="Times New Roman" w:cs="Times New Roman"/>
          <w:sz w:val="24"/>
          <w:szCs w:val="24"/>
        </w:rPr>
      </w:pPr>
    </w:p>
    <w:p w14:paraId="680B5574" w14:textId="1CE69F23" w:rsidR="00066C7F" w:rsidRPr="00AC7D92" w:rsidRDefault="00066C7F">
      <w:pPr>
        <w:pStyle w:val="Akapitzlist"/>
        <w:numPr>
          <w:ilvl w:val="0"/>
          <w:numId w:val="2"/>
        </w:numPr>
        <w:spacing w:after="0" w:line="288" w:lineRule="auto"/>
        <w:rPr>
          <w:rFonts w:ascii="Times New Roman" w:hAnsi="Times New Roman" w:cs="Times New Roman"/>
          <w:b/>
          <w:bCs/>
          <w:sz w:val="24"/>
          <w:szCs w:val="24"/>
        </w:rPr>
      </w:pPr>
      <w:r w:rsidRPr="00AC7D92">
        <w:rPr>
          <w:rFonts w:ascii="Times New Roman" w:hAnsi="Times New Roman" w:cs="Times New Roman"/>
          <w:b/>
          <w:bCs/>
          <w:sz w:val="24"/>
          <w:szCs w:val="24"/>
        </w:rPr>
        <w:t>Wadium</w:t>
      </w:r>
    </w:p>
    <w:p w14:paraId="3888864C" w14:textId="77777777" w:rsidR="00E136E9" w:rsidRDefault="00066C7F" w:rsidP="00E136E9">
      <w:pPr>
        <w:pStyle w:val="Akapitzlist"/>
        <w:spacing w:after="0" w:line="288" w:lineRule="auto"/>
        <w:ind w:left="360"/>
        <w:rPr>
          <w:rFonts w:ascii="Times New Roman" w:hAnsi="Times New Roman" w:cs="Times New Roman"/>
          <w:sz w:val="24"/>
          <w:szCs w:val="24"/>
        </w:rPr>
      </w:pPr>
      <w:r>
        <w:rPr>
          <w:rFonts w:ascii="Times New Roman" w:hAnsi="Times New Roman" w:cs="Times New Roman"/>
          <w:sz w:val="24"/>
          <w:szCs w:val="24"/>
        </w:rPr>
        <w:t>Nie wymagane</w:t>
      </w:r>
    </w:p>
    <w:p w14:paraId="1F520F4F" w14:textId="77777777" w:rsidR="00E136E9" w:rsidRDefault="00E136E9" w:rsidP="00E136E9">
      <w:pPr>
        <w:pStyle w:val="Akapitzlist"/>
        <w:spacing w:after="0" w:line="288" w:lineRule="auto"/>
        <w:ind w:left="360"/>
        <w:rPr>
          <w:rFonts w:ascii="Times New Roman" w:hAnsi="Times New Roman" w:cs="Times New Roman"/>
          <w:sz w:val="24"/>
          <w:szCs w:val="24"/>
        </w:rPr>
      </w:pPr>
    </w:p>
    <w:p w14:paraId="387E1411" w14:textId="2F0BCAAB" w:rsidR="00E136E9" w:rsidRPr="00F25C81" w:rsidRDefault="00F25C81">
      <w:pPr>
        <w:pStyle w:val="Akapitzlist"/>
        <w:numPr>
          <w:ilvl w:val="0"/>
          <w:numId w:val="2"/>
        </w:numPr>
        <w:rPr>
          <w:rFonts w:ascii="Times New Roman" w:hAnsi="Times New Roman" w:cs="Times New Roman"/>
          <w:b/>
          <w:bCs/>
          <w:sz w:val="24"/>
          <w:szCs w:val="24"/>
        </w:rPr>
      </w:pPr>
      <w:r w:rsidRPr="00F25C81">
        <w:rPr>
          <w:rFonts w:ascii="Times New Roman" w:hAnsi="Times New Roman" w:cs="Times New Roman"/>
          <w:b/>
          <w:bCs/>
          <w:sz w:val="24"/>
          <w:szCs w:val="24"/>
        </w:rPr>
        <w:t>Termin składania i otwarcia ofert.</w:t>
      </w:r>
    </w:p>
    <w:p w14:paraId="511252F6" w14:textId="7BD965A1" w:rsidR="0000596A" w:rsidRDefault="0000596A" w:rsidP="00C03DA8">
      <w:pPr>
        <w:pStyle w:val="Akapitzlist"/>
        <w:numPr>
          <w:ilvl w:val="0"/>
          <w:numId w:val="39"/>
        </w:numPr>
        <w:spacing w:after="0" w:line="288" w:lineRule="auto"/>
        <w:ind w:left="357" w:hanging="357"/>
        <w:jc w:val="both"/>
        <w:rPr>
          <w:rFonts w:ascii="Times New Roman" w:hAnsi="Times New Roman" w:cs="Times New Roman"/>
          <w:sz w:val="24"/>
          <w:szCs w:val="24"/>
        </w:rPr>
      </w:pPr>
      <w:r w:rsidRPr="0000596A">
        <w:rPr>
          <w:rFonts w:ascii="Times New Roman" w:hAnsi="Times New Roman" w:cs="Times New Roman"/>
          <w:sz w:val="24"/>
          <w:szCs w:val="24"/>
        </w:rPr>
        <w:t>Ofertę należy złożyć w nieprzekraczalnym terminie</w:t>
      </w:r>
      <w:r>
        <w:rPr>
          <w:rFonts w:ascii="Times New Roman" w:hAnsi="Times New Roman" w:cs="Times New Roman"/>
          <w:sz w:val="24"/>
          <w:szCs w:val="24"/>
        </w:rPr>
        <w:t xml:space="preserve"> </w:t>
      </w:r>
      <w:r w:rsidRPr="0000596A">
        <w:rPr>
          <w:rFonts w:ascii="Times New Roman" w:hAnsi="Times New Roman" w:cs="Times New Roman"/>
          <w:sz w:val="24"/>
          <w:szCs w:val="24"/>
        </w:rPr>
        <w:t xml:space="preserve">do </w:t>
      </w:r>
      <w:r w:rsidR="00C03DA8" w:rsidRPr="0000596A">
        <w:rPr>
          <w:rFonts w:ascii="Times New Roman" w:hAnsi="Times New Roman" w:cs="Times New Roman"/>
          <w:sz w:val="24"/>
          <w:szCs w:val="24"/>
        </w:rPr>
        <w:t xml:space="preserve">dnia: </w:t>
      </w:r>
      <w:r w:rsidR="00C41CCA">
        <w:rPr>
          <w:rFonts w:ascii="Times New Roman" w:hAnsi="Times New Roman" w:cs="Times New Roman"/>
          <w:sz w:val="24"/>
          <w:szCs w:val="24"/>
        </w:rPr>
        <w:t xml:space="preserve">11 września </w:t>
      </w:r>
      <w:r w:rsidRPr="0000596A">
        <w:rPr>
          <w:rFonts w:ascii="Times New Roman" w:hAnsi="Times New Roman" w:cs="Times New Roman"/>
          <w:sz w:val="24"/>
          <w:szCs w:val="24"/>
        </w:rPr>
        <w:t>2026 r. do godz</w:t>
      </w:r>
      <w:r w:rsidR="0023200E">
        <w:rPr>
          <w:rFonts w:ascii="Times New Roman" w:hAnsi="Times New Roman" w:cs="Times New Roman"/>
          <w:sz w:val="24"/>
          <w:szCs w:val="24"/>
        </w:rPr>
        <w:t>. 15.00</w:t>
      </w:r>
    </w:p>
    <w:p w14:paraId="4606349F" w14:textId="51CB35BD" w:rsidR="0000596A" w:rsidRPr="0000596A" w:rsidRDefault="0000596A" w:rsidP="00C03DA8">
      <w:pPr>
        <w:pStyle w:val="Akapitzlist"/>
        <w:numPr>
          <w:ilvl w:val="0"/>
          <w:numId w:val="39"/>
        </w:numPr>
        <w:spacing w:after="0" w:line="288" w:lineRule="auto"/>
        <w:ind w:left="357" w:hanging="357"/>
        <w:jc w:val="both"/>
        <w:rPr>
          <w:rFonts w:ascii="Times New Roman" w:hAnsi="Times New Roman" w:cs="Times New Roman"/>
          <w:sz w:val="24"/>
          <w:szCs w:val="24"/>
        </w:rPr>
      </w:pPr>
      <w:r>
        <w:rPr>
          <w:rFonts w:ascii="Times New Roman" w:hAnsi="Times New Roman" w:cs="Times New Roman"/>
          <w:sz w:val="24"/>
          <w:szCs w:val="24"/>
        </w:rPr>
        <w:t>Otwarcie ofert nastąpi</w:t>
      </w:r>
      <w:r w:rsidRPr="0000596A">
        <w:rPr>
          <w:rFonts w:ascii="Times New Roman" w:hAnsi="Times New Roman" w:cs="Times New Roman"/>
          <w:sz w:val="24"/>
          <w:szCs w:val="24"/>
        </w:rPr>
        <w:t xml:space="preserve"> w </w:t>
      </w:r>
      <w:r w:rsidR="00C03DA8" w:rsidRPr="0000596A">
        <w:rPr>
          <w:rFonts w:ascii="Times New Roman" w:hAnsi="Times New Roman" w:cs="Times New Roman"/>
          <w:sz w:val="24"/>
          <w:szCs w:val="24"/>
        </w:rPr>
        <w:t xml:space="preserve">dniu </w:t>
      </w:r>
      <w:r w:rsidR="00C41CCA">
        <w:rPr>
          <w:rFonts w:ascii="Times New Roman" w:hAnsi="Times New Roman" w:cs="Times New Roman"/>
          <w:sz w:val="24"/>
          <w:szCs w:val="24"/>
        </w:rPr>
        <w:t>14 września</w:t>
      </w:r>
      <w:r w:rsidR="0023200E">
        <w:rPr>
          <w:rFonts w:ascii="Times New Roman" w:hAnsi="Times New Roman" w:cs="Times New Roman"/>
          <w:sz w:val="24"/>
          <w:szCs w:val="24"/>
        </w:rPr>
        <w:t xml:space="preserve"> </w:t>
      </w:r>
      <w:r w:rsidR="00C03DA8">
        <w:rPr>
          <w:rFonts w:ascii="Times New Roman" w:hAnsi="Times New Roman" w:cs="Times New Roman"/>
          <w:sz w:val="24"/>
          <w:szCs w:val="24"/>
        </w:rPr>
        <w:t>2026</w:t>
      </w:r>
      <w:r w:rsidRPr="0000596A">
        <w:rPr>
          <w:rFonts w:ascii="Times New Roman" w:hAnsi="Times New Roman" w:cs="Times New Roman"/>
          <w:sz w:val="24"/>
          <w:szCs w:val="24"/>
        </w:rPr>
        <w:t xml:space="preserve"> r. o godz</w:t>
      </w:r>
      <w:r>
        <w:rPr>
          <w:rFonts w:ascii="Times New Roman" w:hAnsi="Times New Roman" w:cs="Times New Roman"/>
          <w:sz w:val="24"/>
          <w:szCs w:val="24"/>
        </w:rPr>
        <w:t xml:space="preserve">. </w:t>
      </w:r>
      <w:r w:rsidR="00C41CCA">
        <w:rPr>
          <w:rFonts w:ascii="Times New Roman" w:hAnsi="Times New Roman" w:cs="Times New Roman"/>
          <w:sz w:val="24"/>
          <w:szCs w:val="24"/>
        </w:rPr>
        <w:t>12:00</w:t>
      </w:r>
    </w:p>
    <w:p w14:paraId="568A09D0" w14:textId="77777777" w:rsidR="00F25C81" w:rsidRDefault="00F25C81" w:rsidP="00F25C81">
      <w:pPr>
        <w:pStyle w:val="Akapitzlist"/>
        <w:spacing w:after="0" w:line="288" w:lineRule="auto"/>
        <w:ind w:left="360"/>
        <w:jc w:val="both"/>
        <w:rPr>
          <w:rFonts w:ascii="Times New Roman" w:hAnsi="Times New Roman" w:cs="Times New Roman"/>
          <w:sz w:val="24"/>
          <w:szCs w:val="24"/>
        </w:rPr>
      </w:pPr>
    </w:p>
    <w:p w14:paraId="3C09F700" w14:textId="77777777" w:rsidR="00F25C81" w:rsidRPr="00F25C81" w:rsidRDefault="00F25C81">
      <w:pPr>
        <w:pStyle w:val="Akapitzlist"/>
        <w:numPr>
          <w:ilvl w:val="0"/>
          <w:numId w:val="2"/>
        </w:numPr>
        <w:spacing w:after="0" w:line="288" w:lineRule="auto"/>
        <w:rPr>
          <w:rFonts w:ascii="Times New Roman" w:hAnsi="Times New Roman" w:cs="Times New Roman"/>
          <w:b/>
          <w:bCs/>
          <w:sz w:val="24"/>
          <w:szCs w:val="24"/>
        </w:rPr>
      </w:pPr>
      <w:r w:rsidRPr="00F25C81">
        <w:rPr>
          <w:rFonts w:ascii="Times New Roman" w:hAnsi="Times New Roman" w:cs="Times New Roman"/>
          <w:b/>
          <w:bCs/>
          <w:sz w:val="24"/>
          <w:szCs w:val="24"/>
        </w:rPr>
        <w:t>Termin związania ofertą.</w:t>
      </w:r>
    </w:p>
    <w:p w14:paraId="1484021D" w14:textId="28770010" w:rsidR="00AC7D92" w:rsidRDefault="00F25C81" w:rsidP="00C03DA8">
      <w:pPr>
        <w:pStyle w:val="Akapitzlist"/>
        <w:numPr>
          <w:ilvl w:val="0"/>
          <w:numId w:val="30"/>
        </w:numPr>
        <w:spacing w:after="0" w:line="288" w:lineRule="auto"/>
        <w:ind w:left="357" w:hanging="357"/>
        <w:contextualSpacing w:val="0"/>
        <w:jc w:val="both"/>
        <w:rPr>
          <w:rFonts w:ascii="Times New Roman" w:hAnsi="Times New Roman" w:cs="Times New Roman"/>
          <w:sz w:val="24"/>
          <w:szCs w:val="24"/>
        </w:rPr>
      </w:pPr>
      <w:r w:rsidRPr="00F25C81">
        <w:rPr>
          <w:rFonts w:ascii="Times New Roman" w:hAnsi="Times New Roman" w:cs="Times New Roman"/>
          <w:sz w:val="24"/>
          <w:szCs w:val="24"/>
        </w:rPr>
        <w:t xml:space="preserve">Termin związania ofertą </w:t>
      </w:r>
      <w:r w:rsidR="00AC7D92">
        <w:rPr>
          <w:rFonts w:ascii="Times New Roman" w:hAnsi="Times New Roman" w:cs="Times New Roman"/>
          <w:sz w:val="24"/>
          <w:szCs w:val="24"/>
        </w:rPr>
        <w:t xml:space="preserve">wynosi 30 dni i </w:t>
      </w:r>
      <w:r w:rsidRPr="00F25C81">
        <w:rPr>
          <w:rFonts w:ascii="Times New Roman" w:hAnsi="Times New Roman" w:cs="Times New Roman"/>
          <w:sz w:val="24"/>
          <w:szCs w:val="24"/>
        </w:rPr>
        <w:t xml:space="preserve">upływa w dniu </w:t>
      </w:r>
      <w:r w:rsidR="00C41CCA">
        <w:rPr>
          <w:rFonts w:ascii="Times New Roman" w:hAnsi="Times New Roman" w:cs="Times New Roman"/>
          <w:sz w:val="24"/>
          <w:szCs w:val="24"/>
        </w:rPr>
        <w:t>11 października 2026</w:t>
      </w:r>
      <w:r w:rsidRPr="00F25C81">
        <w:rPr>
          <w:rFonts w:ascii="Times New Roman" w:hAnsi="Times New Roman" w:cs="Times New Roman"/>
          <w:sz w:val="24"/>
          <w:szCs w:val="24"/>
        </w:rPr>
        <w:t xml:space="preserve"> r. </w:t>
      </w:r>
    </w:p>
    <w:p w14:paraId="359199C5" w14:textId="2ECD977F" w:rsidR="00F25C81" w:rsidRDefault="00F25C81" w:rsidP="00C03DA8">
      <w:pPr>
        <w:pStyle w:val="Akapitzlist"/>
        <w:numPr>
          <w:ilvl w:val="0"/>
          <w:numId w:val="30"/>
        </w:numPr>
        <w:spacing w:after="0" w:line="288" w:lineRule="auto"/>
        <w:ind w:left="357" w:hanging="357"/>
        <w:contextualSpacing w:val="0"/>
        <w:jc w:val="both"/>
        <w:rPr>
          <w:rFonts w:ascii="Times New Roman" w:hAnsi="Times New Roman" w:cs="Times New Roman"/>
          <w:sz w:val="24"/>
          <w:szCs w:val="24"/>
        </w:rPr>
      </w:pPr>
      <w:r w:rsidRPr="00F25C81">
        <w:rPr>
          <w:rFonts w:ascii="Times New Roman" w:hAnsi="Times New Roman" w:cs="Times New Roman"/>
          <w:sz w:val="24"/>
          <w:szCs w:val="24"/>
        </w:rPr>
        <w:t>Bieg terminu związania ofertą rozpoczyna się wraz z upływem terminu składania ofert. Dzień ten jest pierwszym dniem terminu związania ofertą.</w:t>
      </w:r>
    </w:p>
    <w:p w14:paraId="1BE61431" w14:textId="688DF891" w:rsidR="00F25C81" w:rsidRPr="00F25C81" w:rsidRDefault="00F25C81" w:rsidP="00C03DA8">
      <w:pPr>
        <w:pStyle w:val="Akapitzlist"/>
        <w:numPr>
          <w:ilvl w:val="0"/>
          <w:numId w:val="30"/>
        </w:numPr>
        <w:spacing w:after="0" w:line="288" w:lineRule="auto"/>
        <w:ind w:left="357" w:hanging="357"/>
        <w:contextualSpacing w:val="0"/>
        <w:jc w:val="both"/>
        <w:rPr>
          <w:rFonts w:ascii="Times New Roman" w:hAnsi="Times New Roman" w:cs="Times New Roman"/>
          <w:sz w:val="24"/>
          <w:szCs w:val="24"/>
        </w:rPr>
      </w:pPr>
      <w:r w:rsidRPr="00F25C81">
        <w:rPr>
          <w:rFonts w:ascii="Times New Roman" w:hAnsi="Times New Roman" w:cs="Times New Roman"/>
          <w:sz w:val="24"/>
          <w:szCs w:val="24"/>
        </w:rPr>
        <w:t>Zasady przedłużania terminu związania ofertą określa art. 307 PZP</w:t>
      </w:r>
      <w:r w:rsidR="00C03DA8">
        <w:rPr>
          <w:rFonts w:ascii="Times New Roman" w:hAnsi="Times New Roman" w:cs="Times New Roman"/>
          <w:sz w:val="24"/>
          <w:szCs w:val="24"/>
        </w:rPr>
        <w:t>.</w:t>
      </w:r>
    </w:p>
    <w:p w14:paraId="02AAC403" w14:textId="77777777" w:rsidR="00F25C81" w:rsidRPr="00F25C81" w:rsidRDefault="00F25C81" w:rsidP="00F25C81">
      <w:pPr>
        <w:spacing w:after="0" w:line="288" w:lineRule="auto"/>
        <w:jc w:val="both"/>
        <w:rPr>
          <w:rFonts w:ascii="Times New Roman" w:hAnsi="Times New Roman" w:cs="Times New Roman"/>
          <w:sz w:val="24"/>
          <w:szCs w:val="24"/>
        </w:rPr>
      </w:pPr>
    </w:p>
    <w:p w14:paraId="106D3D83" w14:textId="5AF3C8F3" w:rsidR="00F25C81" w:rsidRPr="005D2B37" w:rsidRDefault="00F00063">
      <w:pPr>
        <w:pStyle w:val="Akapitzlist"/>
        <w:numPr>
          <w:ilvl w:val="0"/>
          <w:numId w:val="2"/>
        </w:numPr>
        <w:spacing w:after="0" w:line="288" w:lineRule="auto"/>
        <w:rPr>
          <w:rFonts w:ascii="Times New Roman" w:hAnsi="Times New Roman" w:cs="Times New Roman"/>
          <w:b/>
          <w:bCs/>
          <w:sz w:val="24"/>
          <w:szCs w:val="24"/>
        </w:rPr>
      </w:pPr>
      <w:r w:rsidRPr="005D2B37">
        <w:rPr>
          <w:rFonts w:ascii="Times New Roman" w:hAnsi="Times New Roman" w:cs="Times New Roman"/>
          <w:b/>
          <w:bCs/>
          <w:sz w:val="24"/>
          <w:szCs w:val="24"/>
        </w:rPr>
        <w:t>Kryteria oceny ofert</w:t>
      </w:r>
    </w:p>
    <w:p w14:paraId="657F4C08" w14:textId="1F257A9E" w:rsidR="00DC2F40" w:rsidRPr="005D2B37" w:rsidRDefault="00DC2F40" w:rsidP="00DC2F40">
      <w:pPr>
        <w:pStyle w:val="Bezodstpw"/>
        <w:spacing w:line="288" w:lineRule="auto"/>
        <w:ind w:left="420"/>
        <w:jc w:val="both"/>
        <w:rPr>
          <w:rFonts w:ascii="Times New Roman" w:hAnsi="Times New Roman"/>
          <w:sz w:val="24"/>
          <w:szCs w:val="24"/>
          <w:lang w:val="pl-PL"/>
        </w:rPr>
      </w:pPr>
      <w:r w:rsidRPr="005D2B37">
        <w:rPr>
          <w:rFonts w:ascii="Times New Roman" w:hAnsi="Times New Roman"/>
          <w:b/>
          <w:sz w:val="24"/>
          <w:szCs w:val="24"/>
          <w:lang w:val="pl-PL"/>
        </w:rPr>
        <w:lastRenderedPageBreak/>
        <w:t>„C” - Cena brutto - waga 60 %.</w:t>
      </w:r>
      <w:r w:rsidRPr="005D2B37">
        <w:rPr>
          <w:rFonts w:ascii="Times New Roman" w:hAnsi="Times New Roman"/>
          <w:sz w:val="24"/>
          <w:szCs w:val="24"/>
          <w:lang w:val="pl-PL"/>
        </w:rPr>
        <w:t xml:space="preserve"> </w:t>
      </w:r>
    </w:p>
    <w:p w14:paraId="462B93C1" w14:textId="77D3A579" w:rsidR="00DC2F40" w:rsidRPr="005D2B37" w:rsidRDefault="00DC2F40" w:rsidP="00DC2F40">
      <w:pPr>
        <w:pStyle w:val="Bezodstpw"/>
        <w:spacing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W ramach kryterium Cena (C) oceniania będzie łączna cena brutto za realizację przedmiotu. Zamawiający przyzna maksymalną ilość punktów (60 pkt.) ofercie z najniższą ceną. Punkty w pozostałych ofertach zostaną wyliczone ze wzoru:</w:t>
      </w:r>
    </w:p>
    <w:p w14:paraId="10D01F18" w14:textId="4A9C66C0" w:rsidR="00DC2F40" w:rsidRPr="005D2B37" w:rsidRDefault="00DC2F40" w:rsidP="00DC2F40">
      <w:pPr>
        <w:pStyle w:val="Bezodstpw"/>
        <w:spacing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C = (</w:t>
      </w:r>
      <w:proofErr w:type="spellStart"/>
      <w:r w:rsidRPr="005D2B37">
        <w:rPr>
          <w:rFonts w:ascii="Times New Roman" w:hAnsi="Times New Roman"/>
          <w:sz w:val="24"/>
          <w:szCs w:val="24"/>
          <w:lang w:val="pl-PL"/>
        </w:rPr>
        <w:t>Cmin</w:t>
      </w:r>
      <w:proofErr w:type="spellEnd"/>
      <w:r w:rsidRPr="005D2B37">
        <w:rPr>
          <w:rFonts w:ascii="Times New Roman" w:hAnsi="Times New Roman"/>
          <w:sz w:val="24"/>
          <w:szCs w:val="24"/>
          <w:lang w:val="pl-PL"/>
        </w:rPr>
        <w:t xml:space="preserve">/Co) x 60 % </w:t>
      </w:r>
    </w:p>
    <w:p w14:paraId="1B45963E" w14:textId="77777777" w:rsidR="00DC2F40" w:rsidRPr="005D2B37" w:rsidRDefault="00DC2F40" w:rsidP="00DC2F40">
      <w:pPr>
        <w:pStyle w:val="Bezodstpw"/>
        <w:spacing w:line="288" w:lineRule="auto"/>
        <w:ind w:left="420"/>
        <w:jc w:val="both"/>
        <w:rPr>
          <w:rFonts w:ascii="Times New Roman" w:hAnsi="Times New Roman"/>
          <w:sz w:val="24"/>
          <w:szCs w:val="24"/>
          <w:lang w:val="pl-PL"/>
        </w:rPr>
      </w:pPr>
      <w:proofErr w:type="spellStart"/>
      <w:r w:rsidRPr="005D2B37">
        <w:rPr>
          <w:rFonts w:ascii="Times New Roman" w:hAnsi="Times New Roman"/>
          <w:sz w:val="24"/>
          <w:szCs w:val="24"/>
          <w:lang w:val="pl-PL"/>
        </w:rPr>
        <w:t>Cmin</w:t>
      </w:r>
      <w:proofErr w:type="spellEnd"/>
      <w:r w:rsidRPr="005D2B37">
        <w:rPr>
          <w:rFonts w:ascii="Times New Roman" w:hAnsi="Times New Roman"/>
          <w:sz w:val="24"/>
          <w:szCs w:val="24"/>
          <w:lang w:val="pl-PL"/>
        </w:rPr>
        <w:t xml:space="preserve"> – najniższa podana cena </w:t>
      </w:r>
    </w:p>
    <w:p w14:paraId="07909A19" w14:textId="1A795CB1" w:rsidR="00DC2F40" w:rsidRPr="005D2B37" w:rsidRDefault="00DC2F40" w:rsidP="00DC2F40">
      <w:pPr>
        <w:pStyle w:val="Bezodstpw"/>
        <w:spacing w:after="120"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Co – cena w badanej ofercie</w:t>
      </w:r>
    </w:p>
    <w:p w14:paraId="775429DD" w14:textId="34DFF996" w:rsidR="00DC2F40" w:rsidRPr="005D2B37" w:rsidRDefault="00DC2F40" w:rsidP="00DC2F40">
      <w:pPr>
        <w:pStyle w:val="Bezodstpw"/>
        <w:spacing w:line="288" w:lineRule="auto"/>
        <w:ind w:left="420"/>
        <w:jc w:val="both"/>
        <w:rPr>
          <w:rFonts w:ascii="Times New Roman" w:hAnsi="Times New Roman"/>
          <w:b/>
          <w:bCs/>
          <w:sz w:val="24"/>
          <w:szCs w:val="24"/>
          <w:lang w:val="pl-PL"/>
        </w:rPr>
      </w:pPr>
      <w:r w:rsidRPr="005D2B37">
        <w:rPr>
          <w:rFonts w:ascii="Times New Roman" w:hAnsi="Times New Roman"/>
          <w:b/>
          <w:bCs/>
          <w:sz w:val="24"/>
          <w:szCs w:val="24"/>
          <w:lang w:val="pl-PL"/>
        </w:rPr>
        <w:t>„T” - termin wykonania - waga 20%</w:t>
      </w:r>
    </w:p>
    <w:p w14:paraId="3F88ED2B" w14:textId="38AD6CC5" w:rsidR="00DC2F40" w:rsidRPr="005D2B37" w:rsidRDefault="00DC2F40" w:rsidP="00DC2F40">
      <w:pPr>
        <w:pStyle w:val="Bezodstpw"/>
        <w:spacing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 xml:space="preserve">Zamawiający </w:t>
      </w:r>
      <w:r w:rsidR="001B2921" w:rsidRPr="005D2B37">
        <w:rPr>
          <w:rFonts w:ascii="Times New Roman" w:hAnsi="Times New Roman"/>
          <w:sz w:val="24"/>
          <w:szCs w:val="24"/>
          <w:lang w:val="pl-PL"/>
        </w:rPr>
        <w:t>przyzna:</w:t>
      </w:r>
    </w:p>
    <w:p w14:paraId="10FA5587" w14:textId="4E7B36D9" w:rsidR="00DC2F40" w:rsidRPr="005D2B37" w:rsidRDefault="00DC2F40" w:rsidP="00DC2F40">
      <w:pPr>
        <w:pStyle w:val="Bezodstpw"/>
        <w:spacing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 xml:space="preserve">20 pkt., jeżeli Wykonawca </w:t>
      </w:r>
      <w:r w:rsidR="00223CC1">
        <w:rPr>
          <w:rFonts w:ascii="Times New Roman" w:hAnsi="Times New Roman"/>
          <w:sz w:val="24"/>
          <w:szCs w:val="24"/>
          <w:lang w:val="pl-PL"/>
        </w:rPr>
        <w:t xml:space="preserve">zadeklaruje skrócony termin realizacji </w:t>
      </w:r>
      <w:r w:rsidR="00B03320">
        <w:rPr>
          <w:rFonts w:ascii="Times New Roman" w:hAnsi="Times New Roman"/>
          <w:sz w:val="24"/>
          <w:szCs w:val="24"/>
          <w:lang w:val="pl-PL"/>
        </w:rPr>
        <w:t xml:space="preserve">tj.  </w:t>
      </w:r>
      <w:r w:rsidR="00C41CCA">
        <w:rPr>
          <w:rFonts w:ascii="Times New Roman" w:hAnsi="Times New Roman"/>
          <w:sz w:val="24"/>
          <w:szCs w:val="24"/>
          <w:lang w:val="pl-PL"/>
        </w:rPr>
        <w:t>do dnia 11 grudnia 2026 r.</w:t>
      </w:r>
    </w:p>
    <w:p w14:paraId="1FE35926" w14:textId="37EF97A5" w:rsidR="00DC2F40" w:rsidRDefault="00DC2F40" w:rsidP="001B2921">
      <w:pPr>
        <w:pStyle w:val="Bezodstpw"/>
        <w:spacing w:after="120"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 xml:space="preserve">0 pkt., jeżeli Wykonawca </w:t>
      </w:r>
      <w:r w:rsidR="00223CC1">
        <w:rPr>
          <w:rFonts w:ascii="Times New Roman" w:hAnsi="Times New Roman"/>
          <w:sz w:val="24"/>
          <w:szCs w:val="24"/>
          <w:lang w:val="pl-PL"/>
        </w:rPr>
        <w:t>nie zadeklaruje skróconego terminu realizacji</w:t>
      </w:r>
      <w:r w:rsidR="00144F7C">
        <w:rPr>
          <w:rFonts w:ascii="Times New Roman" w:hAnsi="Times New Roman"/>
          <w:sz w:val="24"/>
          <w:szCs w:val="24"/>
          <w:lang w:val="pl-PL"/>
        </w:rPr>
        <w:t>.</w:t>
      </w:r>
    </w:p>
    <w:p w14:paraId="4486E99A" w14:textId="44BA9FEE" w:rsidR="00223CC1" w:rsidRDefault="00223CC1" w:rsidP="001B2921">
      <w:pPr>
        <w:pStyle w:val="Bezodstpw"/>
        <w:spacing w:after="120" w:line="288" w:lineRule="auto"/>
        <w:ind w:left="420"/>
        <w:jc w:val="both"/>
        <w:rPr>
          <w:rFonts w:ascii="Times New Roman" w:hAnsi="Times New Roman"/>
          <w:sz w:val="24"/>
          <w:szCs w:val="24"/>
          <w:lang w:val="pl-PL"/>
        </w:rPr>
      </w:pPr>
      <w:r w:rsidRPr="00223CC1">
        <w:rPr>
          <w:rFonts w:ascii="Times New Roman" w:hAnsi="Times New Roman"/>
          <w:sz w:val="24"/>
          <w:szCs w:val="24"/>
          <w:lang w:val="pl-PL"/>
        </w:rPr>
        <w:t xml:space="preserve">Ocena w zakresie tego kryterium zostanie dokonana na </w:t>
      </w:r>
      <w:r>
        <w:rPr>
          <w:rFonts w:ascii="Times New Roman" w:hAnsi="Times New Roman"/>
          <w:sz w:val="24"/>
          <w:szCs w:val="24"/>
          <w:lang w:val="pl-PL"/>
        </w:rPr>
        <w:t xml:space="preserve">deklaracji Wykonawcy zawartej w Załączniku nr 1 do SWZ – Formularz Ofert. </w:t>
      </w:r>
    </w:p>
    <w:p w14:paraId="36A5CB07" w14:textId="660476CB" w:rsidR="00144F7C" w:rsidRPr="005D2B37" w:rsidRDefault="00144F7C" w:rsidP="001B2921">
      <w:pPr>
        <w:pStyle w:val="Bezodstpw"/>
        <w:spacing w:after="120" w:line="288" w:lineRule="auto"/>
        <w:ind w:left="420"/>
        <w:jc w:val="both"/>
        <w:rPr>
          <w:rFonts w:ascii="Times New Roman" w:hAnsi="Times New Roman"/>
          <w:sz w:val="24"/>
          <w:szCs w:val="24"/>
          <w:lang w:val="pl-PL"/>
        </w:rPr>
      </w:pPr>
      <w:r w:rsidRPr="00144F7C">
        <w:rPr>
          <w:rFonts w:ascii="Times New Roman" w:hAnsi="Times New Roman"/>
          <w:sz w:val="24"/>
          <w:szCs w:val="24"/>
          <w:lang w:val="pl-PL"/>
        </w:rPr>
        <w:t xml:space="preserve">W przypadku </w:t>
      </w:r>
      <w:r w:rsidR="00EB4B1C">
        <w:rPr>
          <w:rFonts w:ascii="Times New Roman" w:hAnsi="Times New Roman"/>
          <w:sz w:val="24"/>
          <w:szCs w:val="24"/>
          <w:lang w:val="pl-PL"/>
        </w:rPr>
        <w:t>nie</w:t>
      </w:r>
      <w:r w:rsidR="00EB4B1C" w:rsidRPr="00144F7C">
        <w:rPr>
          <w:rFonts w:ascii="Times New Roman" w:hAnsi="Times New Roman"/>
          <w:sz w:val="24"/>
          <w:szCs w:val="24"/>
          <w:lang w:val="pl-PL"/>
        </w:rPr>
        <w:t>zaznaczenia</w:t>
      </w:r>
      <w:r w:rsidRPr="00144F7C">
        <w:rPr>
          <w:rFonts w:ascii="Times New Roman" w:hAnsi="Times New Roman"/>
          <w:sz w:val="24"/>
          <w:szCs w:val="24"/>
          <w:lang w:val="pl-PL"/>
        </w:rPr>
        <w:t xml:space="preserve"> </w:t>
      </w:r>
      <w:r>
        <w:rPr>
          <w:rFonts w:ascii="Times New Roman" w:hAnsi="Times New Roman"/>
          <w:sz w:val="24"/>
          <w:szCs w:val="24"/>
          <w:lang w:val="pl-PL"/>
        </w:rPr>
        <w:t xml:space="preserve">w Formularzu Oferty </w:t>
      </w:r>
      <w:r w:rsidRPr="00144F7C">
        <w:rPr>
          <w:rFonts w:ascii="Times New Roman" w:hAnsi="Times New Roman"/>
          <w:sz w:val="24"/>
          <w:szCs w:val="24"/>
          <w:lang w:val="pl-PL"/>
        </w:rPr>
        <w:t xml:space="preserve">którejś z opcji lub </w:t>
      </w:r>
      <w:r w:rsidR="00EB4B1C">
        <w:rPr>
          <w:rFonts w:ascii="Times New Roman" w:hAnsi="Times New Roman"/>
          <w:sz w:val="24"/>
          <w:szCs w:val="24"/>
          <w:lang w:val="pl-PL"/>
        </w:rPr>
        <w:t>żadnej</w:t>
      </w:r>
      <w:r w:rsidRPr="00144F7C">
        <w:rPr>
          <w:rFonts w:ascii="Times New Roman" w:hAnsi="Times New Roman"/>
          <w:sz w:val="24"/>
          <w:szCs w:val="24"/>
          <w:lang w:val="pl-PL"/>
        </w:rPr>
        <w:t xml:space="preserve"> opcji </w:t>
      </w:r>
      <w:r>
        <w:rPr>
          <w:rFonts w:ascii="Times New Roman" w:hAnsi="Times New Roman"/>
          <w:sz w:val="24"/>
          <w:szCs w:val="24"/>
          <w:lang w:val="pl-PL"/>
        </w:rPr>
        <w:t xml:space="preserve">lub zaznaczenia obu opcji </w:t>
      </w:r>
      <w:r w:rsidRPr="00144F7C">
        <w:rPr>
          <w:rFonts w:ascii="Times New Roman" w:hAnsi="Times New Roman"/>
          <w:sz w:val="24"/>
          <w:szCs w:val="24"/>
          <w:lang w:val="pl-PL"/>
        </w:rPr>
        <w:t xml:space="preserve">Zamawiający przyjmie, że Wykonawca nie </w:t>
      </w:r>
      <w:r>
        <w:rPr>
          <w:rFonts w:ascii="Times New Roman" w:hAnsi="Times New Roman"/>
          <w:sz w:val="24"/>
          <w:szCs w:val="24"/>
          <w:lang w:val="pl-PL"/>
        </w:rPr>
        <w:t>deklaruje</w:t>
      </w:r>
      <w:r w:rsidRPr="00144F7C">
        <w:rPr>
          <w:rFonts w:ascii="Times New Roman" w:hAnsi="Times New Roman"/>
          <w:sz w:val="24"/>
          <w:szCs w:val="24"/>
          <w:lang w:val="pl-PL"/>
        </w:rPr>
        <w:t xml:space="preserve"> </w:t>
      </w:r>
      <w:r>
        <w:rPr>
          <w:rFonts w:ascii="Times New Roman" w:hAnsi="Times New Roman"/>
          <w:sz w:val="24"/>
          <w:szCs w:val="24"/>
          <w:lang w:val="pl-PL"/>
        </w:rPr>
        <w:t xml:space="preserve">skrócenia terminu wykonania </w:t>
      </w:r>
      <w:r w:rsidRPr="00144F7C">
        <w:rPr>
          <w:rFonts w:ascii="Times New Roman" w:hAnsi="Times New Roman"/>
          <w:sz w:val="24"/>
          <w:szCs w:val="24"/>
          <w:lang w:val="pl-PL"/>
        </w:rPr>
        <w:t>i przyzna 0 punktów dla tego kryterium</w:t>
      </w:r>
      <w:r w:rsidR="00EB4B1C">
        <w:rPr>
          <w:rFonts w:ascii="Times New Roman" w:hAnsi="Times New Roman"/>
          <w:sz w:val="24"/>
          <w:szCs w:val="24"/>
          <w:lang w:val="pl-PL"/>
        </w:rPr>
        <w:t>.</w:t>
      </w:r>
    </w:p>
    <w:p w14:paraId="26843336" w14:textId="77777777" w:rsidR="001B2921" w:rsidRPr="005D2B37" w:rsidRDefault="001B2921" w:rsidP="00223CC1">
      <w:pPr>
        <w:pStyle w:val="Bezodstpw"/>
        <w:spacing w:after="120" w:line="288" w:lineRule="auto"/>
        <w:ind w:left="420"/>
        <w:jc w:val="both"/>
        <w:rPr>
          <w:rFonts w:ascii="Times New Roman" w:hAnsi="Times New Roman"/>
          <w:b/>
          <w:bCs/>
          <w:sz w:val="24"/>
          <w:szCs w:val="24"/>
          <w:lang w:val="pl-PL"/>
        </w:rPr>
      </w:pPr>
      <w:r w:rsidRPr="005D2B37">
        <w:rPr>
          <w:rFonts w:ascii="Times New Roman" w:hAnsi="Times New Roman"/>
          <w:b/>
          <w:bCs/>
          <w:sz w:val="24"/>
          <w:szCs w:val="24"/>
          <w:lang w:val="pl-PL"/>
        </w:rPr>
        <w:t>„G” - Okres gwarancji (G)</w:t>
      </w:r>
      <w:r w:rsidRPr="00583C80">
        <w:rPr>
          <w:rFonts w:ascii="Times New Roman" w:hAnsi="Times New Roman"/>
          <w:b/>
          <w:bCs/>
          <w:sz w:val="24"/>
          <w:szCs w:val="24"/>
          <w:lang w:val="pl-PL"/>
        </w:rPr>
        <w:t xml:space="preserve"> </w:t>
      </w:r>
      <w:r w:rsidRPr="005D2B37">
        <w:rPr>
          <w:rFonts w:ascii="Times New Roman" w:hAnsi="Times New Roman"/>
          <w:b/>
          <w:bCs/>
          <w:sz w:val="24"/>
          <w:szCs w:val="24"/>
          <w:lang w:val="pl-PL"/>
        </w:rPr>
        <w:t xml:space="preserve">- waga 20%. </w:t>
      </w:r>
    </w:p>
    <w:p w14:paraId="12F18456" w14:textId="2085D25C" w:rsidR="001B2921" w:rsidRPr="005D2B37" w:rsidRDefault="001B2921" w:rsidP="00223CC1">
      <w:pPr>
        <w:pStyle w:val="Bezodstpw"/>
        <w:spacing w:after="120"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 xml:space="preserve">Zamawiający przyzna: </w:t>
      </w:r>
    </w:p>
    <w:p w14:paraId="2B190186" w14:textId="569B41F6" w:rsidR="001B2921" w:rsidRPr="005D2B37" w:rsidRDefault="001B2921" w:rsidP="00223CC1">
      <w:pPr>
        <w:pStyle w:val="Bezodstpw"/>
        <w:spacing w:after="120"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 xml:space="preserve">20 pkt., jeżeli Wykonawca </w:t>
      </w:r>
      <w:r w:rsidR="00223CC1">
        <w:rPr>
          <w:rFonts w:ascii="Times New Roman" w:hAnsi="Times New Roman"/>
          <w:sz w:val="24"/>
          <w:szCs w:val="24"/>
          <w:lang w:val="pl-PL"/>
        </w:rPr>
        <w:t xml:space="preserve">zadeklaruje wydłużony okres gwarancji </w:t>
      </w:r>
      <w:r w:rsidR="00223CC1" w:rsidRPr="00C41CCA">
        <w:rPr>
          <w:rFonts w:ascii="Times New Roman" w:hAnsi="Times New Roman"/>
          <w:sz w:val="24"/>
          <w:szCs w:val="24"/>
          <w:lang w:val="pl-PL"/>
        </w:rPr>
        <w:t xml:space="preserve">tj. </w:t>
      </w:r>
      <w:r w:rsidR="00C41CCA" w:rsidRPr="00C41CCA">
        <w:rPr>
          <w:rFonts w:ascii="Times New Roman" w:hAnsi="Times New Roman"/>
          <w:sz w:val="24"/>
          <w:szCs w:val="24"/>
          <w:lang w:val="pl-PL"/>
        </w:rPr>
        <w:t>72</w:t>
      </w:r>
      <w:r w:rsidR="00223CC1" w:rsidRPr="00C41CCA">
        <w:rPr>
          <w:rFonts w:ascii="Times New Roman" w:hAnsi="Times New Roman"/>
          <w:sz w:val="24"/>
          <w:szCs w:val="24"/>
          <w:lang w:val="pl-PL"/>
        </w:rPr>
        <w:t xml:space="preserve"> miesi</w:t>
      </w:r>
      <w:r w:rsidR="00C41CCA" w:rsidRPr="00C41CCA">
        <w:rPr>
          <w:rFonts w:ascii="Times New Roman" w:hAnsi="Times New Roman"/>
          <w:sz w:val="24"/>
          <w:szCs w:val="24"/>
          <w:lang w:val="pl-PL"/>
        </w:rPr>
        <w:t>ące</w:t>
      </w:r>
      <w:r w:rsidR="00223CC1" w:rsidRPr="00C41CCA">
        <w:rPr>
          <w:rFonts w:ascii="Times New Roman" w:hAnsi="Times New Roman"/>
          <w:sz w:val="24"/>
          <w:szCs w:val="24"/>
          <w:lang w:val="pl-PL"/>
        </w:rPr>
        <w:t>.</w:t>
      </w:r>
    </w:p>
    <w:p w14:paraId="795C4E83" w14:textId="7D997153" w:rsidR="001B2921" w:rsidRPr="005D2B37" w:rsidRDefault="001B2921" w:rsidP="00223CC1">
      <w:pPr>
        <w:pStyle w:val="Bezodstpw"/>
        <w:spacing w:after="120"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 xml:space="preserve">0 pkt., jeżeli Wykonawca </w:t>
      </w:r>
      <w:r w:rsidR="00223CC1">
        <w:rPr>
          <w:rFonts w:ascii="Times New Roman" w:hAnsi="Times New Roman"/>
          <w:sz w:val="24"/>
          <w:szCs w:val="24"/>
          <w:lang w:val="pl-PL"/>
        </w:rPr>
        <w:t xml:space="preserve">nie zadeklaruje wydłużonego okresu gwarancji </w:t>
      </w:r>
    </w:p>
    <w:p w14:paraId="653CF9D0" w14:textId="5513FF06" w:rsidR="001B2921" w:rsidRPr="005D2B37" w:rsidRDefault="00223CC1" w:rsidP="001B2921">
      <w:pPr>
        <w:pStyle w:val="Bezodstpw"/>
        <w:spacing w:after="120" w:line="288" w:lineRule="auto"/>
        <w:ind w:left="420"/>
        <w:jc w:val="both"/>
        <w:rPr>
          <w:rFonts w:ascii="Times New Roman" w:hAnsi="Times New Roman"/>
          <w:sz w:val="24"/>
          <w:szCs w:val="24"/>
          <w:lang w:val="pl-PL"/>
        </w:rPr>
      </w:pPr>
      <w:r w:rsidRPr="00223CC1">
        <w:rPr>
          <w:rFonts w:ascii="Times New Roman" w:hAnsi="Times New Roman"/>
          <w:sz w:val="24"/>
          <w:szCs w:val="24"/>
          <w:lang w:val="pl-PL"/>
        </w:rPr>
        <w:t>Ocena w zakresie tego kryterium zostanie dokonana na deklaracji Wykonawcy zawartej w</w:t>
      </w:r>
      <w:r w:rsidR="00EB4B1C">
        <w:rPr>
          <w:rFonts w:ascii="Times New Roman" w:hAnsi="Times New Roman"/>
          <w:sz w:val="24"/>
          <w:szCs w:val="24"/>
          <w:lang w:val="pl-PL"/>
        </w:rPr>
        <w:t> </w:t>
      </w:r>
      <w:r w:rsidRPr="00223CC1">
        <w:rPr>
          <w:rFonts w:ascii="Times New Roman" w:hAnsi="Times New Roman"/>
          <w:sz w:val="24"/>
          <w:szCs w:val="24"/>
          <w:lang w:val="pl-PL"/>
        </w:rPr>
        <w:t>Załączniku nr 1 do SWZ – Formularz Ofert.</w:t>
      </w:r>
    </w:p>
    <w:p w14:paraId="4262CC18" w14:textId="54C12CCD" w:rsidR="001B2921" w:rsidRPr="005D2B37" w:rsidRDefault="00144F7C" w:rsidP="001B2921">
      <w:pPr>
        <w:pStyle w:val="Bezodstpw"/>
        <w:spacing w:after="120" w:line="288" w:lineRule="auto"/>
        <w:ind w:left="420"/>
        <w:jc w:val="both"/>
        <w:rPr>
          <w:rFonts w:ascii="Times New Roman" w:hAnsi="Times New Roman"/>
          <w:sz w:val="24"/>
          <w:szCs w:val="24"/>
          <w:lang w:val="pl-PL"/>
        </w:rPr>
      </w:pPr>
      <w:bookmarkStart w:id="10" w:name="_Hlk229303467"/>
      <w:r w:rsidRPr="00144F7C">
        <w:rPr>
          <w:rFonts w:ascii="Times New Roman" w:hAnsi="Times New Roman"/>
          <w:sz w:val="24"/>
          <w:szCs w:val="24"/>
          <w:lang w:val="pl-PL"/>
        </w:rPr>
        <w:t xml:space="preserve">W przypadku </w:t>
      </w:r>
      <w:r w:rsidR="00EB4B1C">
        <w:rPr>
          <w:rFonts w:ascii="Times New Roman" w:hAnsi="Times New Roman"/>
          <w:sz w:val="24"/>
          <w:szCs w:val="24"/>
          <w:lang w:val="pl-PL"/>
        </w:rPr>
        <w:t>nie</w:t>
      </w:r>
      <w:r w:rsidR="00EB4B1C" w:rsidRPr="00144F7C">
        <w:rPr>
          <w:rFonts w:ascii="Times New Roman" w:hAnsi="Times New Roman"/>
          <w:sz w:val="24"/>
          <w:szCs w:val="24"/>
          <w:lang w:val="pl-PL"/>
        </w:rPr>
        <w:t>zaznaczenia</w:t>
      </w:r>
      <w:r w:rsidRPr="00144F7C">
        <w:rPr>
          <w:rFonts w:ascii="Times New Roman" w:hAnsi="Times New Roman"/>
          <w:sz w:val="24"/>
          <w:szCs w:val="24"/>
          <w:lang w:val="pl-PL"/>
        </w:rPr>
        <w:t xml:space="preserve"> w Formularzu Oferty którejś z opcji lub </w:t>
      </w:r>
      <w:r w:rsidR="00223CC1">
        <w:rPr>
          <w:rFonts w:ascii="Times New Roman" w:hAnsi="Times New Roman"/>
          <w:sz w:val="24"/>
          <w:szCs w:val="24"/>
          <w:lang w:val="pl-PL"/>
        </w:rPr>
        <w:t>żadnej z</w:t>
      </w:r>
      <w:r w:rsidRPr="00144F7C">
        <w:rPr>
          <w:rFonts w:ascii="Times New Roman" w:hAnsi="Times New Roman"/>
          <w:sz w:val="24"/>
          <w:szCs w:val="24"/>
          <w:lang w:val="pl-PL"/>
        </w:rPr>
        <w:t xml:space="preserve"> opcji lub zaznaczeni</w:t>
      </w:r>
      <w:r>
        <w:rPr>
          <w:rFonts w:ascii="Times New Roman" w:hAnsi="Times New Roman"/>
          <w:sz w:val="24"/>
          <w:szCs w:val="24"/>
          <w:lang w:val="pl-PL"/>
        </w:rPr>
        <w:t>a</w:t>
      </w:r>
      <w:r w:rsidRPr="00144F7C">
        <w:rPr>
          <w:rFonts w:ascii="Times New Roman" w:hAnsi="Times New Roman"/>
          <w:sz w:val="24"/>
          <w:szCs w:val="24"/>
          <w:lang w:val="pl-PL"/>
        </w:rPr>
        <w:t xml:space="preserve"> obu opcji Zamawiający przyjmie </w:t>
      </w:r>
      <w:r w:rsidR="001B2921" w:rsidRPr="005D2B37">
        <w:rPr>
          <w:rFonts w:ascii="Times New Roman" w:hAnsi="Times New Roman"/>
          <w:sz w:val="24"/>
          <w:szCs w:val="24"/>
          <w:lang w:val="pl-PL"/>
        </w:rPr>
        <w:t>Zamawiający przyjmie, że Wykonawca nie oferuje wydłu</w:t>
      </w:r>
      <w:r w:rsidR="00E04B4C" w:rsidRPr="005D2B37">
        <w:rPr>
          <w:rFonts w:ascii="Times New Roman" w:hAnsi="Times New Roman"/>
          <w:sz w:val="24"/>
          <w:szCs w:val="24"/>
          <w:lang w:val="pl-PL"/>
        </w:rPr>
        <w:t>ż</w:t>
      </w:r>
      <w:r w:rsidR="001B2921" w:rsidRPr="005D2B37">
        <w:rPr>
          <w:rFonts w:ascii="Times New Roman" w:hAnsi="Times New Roman"/>
          <w:sz w:val="24"/>
          <w:szCs w:val="24"/>
          <w:lang w:val="pl-PL"/>
        </w:rPr>
        <w:t>enia okresu gwarancji i przyzna 0 punkt</w:t>
      </w:r>
      <w:r w:rsidR="00E04B4C" w:rsidRPr="005D2B37">
        <w:rPr>
          <w:rFonts w:ascii="Times New Roman" w:hAnsi="Times New Roman"/>
          <w:sz w:val="24"/>
          <w:szCs w:val="24"/>
          <w:lang w:val="pl-PL"/>
        </w:rPr>
        <w:t>ów</w:t>
      </w:r>
      <w:r w:rsidR="001B2921" w:rsidRPr="005D2B37">
        <w:rPr>
          <w:rFonts w:ascii="Times New Roman" w:hAnsi="Times New Roman"/>
          <w:sz w:val="24"/>
          <w:szCs w:val="24"/>
          <w:lang w:val="pl-PL"/>
        </w:rPr>
        <w:t xml:space="preserve"> dla tego kryterium</w:t>
      </w:r>
      <w:bookmarkEnd w:id="10"/>
      <w:r w:rsidR="001B2921" w:rsidRPr="005D2B37">
        <w:rPr>
          <w:rFonts w:ascii="Times New Roman" w:hAnsi="Times New Roman"/>
          <w:sz w:val="24"/>
          <w:szCs w:val="24"/>
          <w:lang w:val="pl-PL"/>
        </w:rPr>
        <w:t xml:space="preserve">. </w:t>
      </w:r>
    </w:p>
    <w:p w14:paraId="5F1A7E40" w14:textId="02FDA40C" w:rsidR="005D2B37" w:rsidRPr="005D2B37" w:rsidRDefault="005D2B37" w:rsidP="001B2921">
      <w:pPr>
        <w:pStyle w:val="Bezodstpw"/>
        <w:spacing w:after="120" w:line="288" w:lineRule="auto"/>
        <w:ind w:left="420"/>
        <w:jc w:val="both"/>
        <w:rPr>
          <w:rFonts w:ascii="Times New Roman" w:hAnsi="Times New Roman"/>
          <w:sz w:val="24"/>
          <w:szCs w:val="24"/>
          <w:lang w:val="pl-PL"/>
        </w:rPr>
      </w:pPr>
      <w:r w:rsidRPr="005D2B37">
        <w:rPr>
          <w:rFonts w:ascii="Times New Roman" w:hAnsi="Times New Roman"/>
          <w:sz w:val="24"/>
          <w:szCs w:val="24"/>
          <w:lang w:val="pl-PL"/>
        </w:rPr>
        <w:t>Za najkorzystniejszą zostanie uznana oferta, która uzyska największą liczbę punktów, stanowiących sumę punktów uzyskanych w ramach poszczególnych kryteriach O</w:t>
      </w:r>
      <w:r>
        <w:rPr>
          <w:rFonts w:ascii="Times New Roman" w:hAnsi="Times New Roman"/>
          <w:sz w:val="24"/>
          <w:szCs w:val="24"/>
          <w:lang w:val="pl-PL"/>
        </w:rPr>
        <w:t>cena</w:t>
      </w:r>
      <w:r w:rsidRPr="005D2B37">
        <w:rPr>
          <w:rFonts w:ascii="Times New Roman" w:hAnsi="Times New Roman"/>
          <w:sz w:val="24"/>
          <w:szCs w:val="24"/>
          <w:lang w:val="pl-PL"/>
        </w:rPr>
        <w:t xml:space="preserve"> = C+T+G</w:t>
      </w:r>
      <w:r>
        <w:rPr>
          <w:rFonts w:ascii="Times New Roman" w:hAnsi="Times New Roman"/>
          <w:sz w:val="24"/>
          <w:szCs w:val="24"/>
          <w:lang w:val="pl-PL"/>
        </w:rPr>
        <w:t>.</w:t>
      </w:r>
    </w:p>
    <w:p w14:paraId="2560F3AF" w14:textId="13ECB60B" w:rsidR="001B2921" w:rsidRPr="00F36AD3" w:rsidRDefault="005D2B37">
      <w:pPr>
        <w:pStyle w:val="Bezodstpw"/>
        <w:numPr>
          <w:ilvl w:val="0"/>
          <w:numId w:val="2"/>
        </w:numPr>
        <w:spacing w:line="288" w:lineRule="auto"/>
        <w:jc w:val="both"/>
        <w:rPr>
          <w:rFonts w:ascii="Arial" w:hAnsi="Arial" w:cs="Arial"/>
          <w:b/>
          <w:bCs/>
          <w:lang w:val="pl-PL"/>
        </w:rPr>
      </w:pPr>
      <w:r w:rsidRPr="00F36AD3">
        <w:rPr>
          <w:rFonts w:ascii="Arial" w:hAnsi="Arial" w:cs="Arial"/>
          <w:b/>
          <w:bCs/>
          <w:lang w:val="pl-PL"/>
        </w:rPr>
        <w:t>Sposób obliczenia ceny.</w:t>
      </w:r>
    </w:p>
    <w:p w14:paraId="2D311F77" w14:textId="77777777" w:rsidR="00DC2F40" w:rsidRDefault="00DC2F40" w:rsidP="001B2921">
      <w:pPr>
        <w:spacing w:after="0" w:line="1" w:lineRule="exact"/>
      </w:pPr>
    </w:p>
    <w:p w14:paraId="5F03237E" w14:textId="77777777" w:rsidR="00DC2F40" w:rsidRDefault="00DC2F40" w:rsidP="001B2921">
      <w:pPr>
        <w:spacing w:after="0" w:line="1" w:lineRule="exact"/>
      </w:pPr>
    </w:p>
    <w:p w14:paraId="747778F5" w14:textId="7B2B7825" w:rsidR="005D2B37" w:rsidRDefault="00C03DA8">
      <w:pPr>
        <w:pStyle w:val="Akapitzlist"/>
        <w:numPr>
          <w:ilvl w:val="0"/>
          <w:numId w:val="31"/>
        </w:numPr>
        <w:spacing w:after="120" w:line="288"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Cenę należy podać </w:t>
      </w:r>
      <w:r w:rsidR="005D2B37" w:rsidRPr="005D2B37">
        <w:rPr>
          <w:rFonts w:ascii="Times New Roman" w:hAnsi="Times New Roman" w:cs="Times New Roman"/>
          <w:sz w:val="24"/>
          <w:szCs w:val="24"/>
          <w:lang w:bidi="en-US"/>
        </w:rPr>
        <w:t>z</w:t>
      </w:r>
      <w:r w:rsidR="005D2B37">
        <w:rPr>
          <w:rFonts w:ascii="Times New Roman" w:hAnsi="Times New Roman" w:cs="Times New Roman"/>
          <w:sz w:val="24"/>
          <w:szCs w:val="24"/>
          <w:lang w:bidi="en-US"/>
        </w:rPr>
        <w:t> </w:t>
      </w:r>
      <w:r w:rsidR="005D2B37" w:rsidRPr="005D2B37">
        <w:rPr>
          <w:rFonts w:ascii="Times New Roman" w:hAnsi="Times New Roman" w:cs="Times New Roman"/>
          <w:sz w:val="24"/>
          <w:szCs w:val="24"/>
          <w:lang w:bidi="en-US"/>
        </w:rPr>
        <w:t xml:space="preserve">dokładnością do dwóch miejsc po przecinku, z zachowaniem zasad matematycznych przy zaokrąglaniu liczb, zgodnie z Formularzem Oferty stanowiącym </w:t>
      </w:r>
      <w:r w:rsidR="005D2B37" w:rsidRPr="00EB4B1C">
        <w:rPr>
          <w:rFonts w:ascii="Times New Roman" w:hAnsi="Times New Roman" w:cs="Times New Roman"/>
          <w:sz w:val="24"/>
          <w:szCs w:val="24"/>
          <w:lang w:bidi="en-US"/>
        </w:rPr>
        <w:t>Załącznik nr 1 do SWZ.</w:t>
      </w:r>
      <w:r w:rsidR="005D2B37" w:rsidRPr="005D2B37">
        <w:rPr>
          <w:rFonts w:ascii="Times New Roman" w:hAnsi="Times New Roman" w:cs="Times New Roman"/>
          <w:sz w:val="24"/>
          <w:szCs w:val="24"/>
          <w:lang w:bidi="en-US"/>
        </w:rPr>
        <w:t xml:space="preserve"> </w:t>
      </w:r>
    </w:p>
    <w:p w14:paraId="6E8B0B76" w14:textId="2985B043" w:rsidR="00C03DA8" w:rsidRDefault="00725E9E" w:rsidP="00C03DA8">
      <w:pPr>
        <w:pStyle w:val="Akapitzlist"/>
        <w:numPr>
          <w:ilvl w:val="0"/>
          <w:numId w:val="31"/>
        </w:numPr>
        <w:spacing w:after="120" w:line="288"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Aby obliczyć cenę brutto</w:t>
      </w:r>
      <w:r w:rsidR="00C03DA8">
        <w:rPr>
          <w:rFonts w:ascii="Times New Roman" w:hAnsi="Times New Roman" w:cs="Times New Roman"/>
          <w:sz w:val="24"/>
          <w:szCs w:val="24"/>
          <w:lang w:bidi="en-US"/>
        </w:rPr>
        <w:t>,</w:t>
      </w:r>
      <w:r>
        <w:rPr>
          <w:rFonts w:ascii="Times New Roman" w:hAnsi="Times New Roman" w:cs="Times New Roman"/>
          <w:sz w:val="24"/>
          <w:szCs w:val="24"/>
          <w:lang w:bidi="en-US"/>
        </w:rPr>
        <w:t xml:space="preserve"> d</w:t>
      </w:r>
      <w:r w:rsidR="005D2B37">
        <w:rPr>
          <w:rFonts w:ascii="Times New Roman" w:hAnsi="Times New Roman" w:cs="Times New Roman"/>
          <w:sz w:val="24"/>
          <w:szCs w:val="24"/>
          <w:lang w:bidi="en-US"/>
        </w:rPr>
        <w:t xml:space="preserve">o ceny netto należy </w:t>
      </w:r>
      <w:r w:rsidR="005D2B37" w:rsidRPr="005D2B37">
        <w:rPr>
          <w:rFonts w:ascii="Times New Roman" w:hAnsi="Times New Roman" w:cs="Times New Roman"/>
          <w:sz w:val="24"/>
          <w:szCs w:val="24"/>
          <w:lang w:bidi="en-US"/>
        </w:rPr>
        <w:t>dodać wartość należnego podatku VAT</w:t>
      </w:r>
      <w:r w:rsidR="005D2B37">
        <w:rPr>
          <w:rFonts w:ascii="Times New Roman" w:hAnsi="Times New Roman" w:cs="Times New Roman"/>
          <w:sz w:val="24"/>
          <w:szCs w:val="24"/>
          <w:lang w:bidi="en-US"/>
        </w:rPr>
        <w:t xml:space="preserve">, </w:t>
      </w:r>
      <w:r w:rsidR="005D2B37" w:rsidRPr="005D2B37">
        <w:rPr>
          <w:rFonts w:ascii="Times New Roman" w:hAnsi="Times New Roman" w:cs="Times New Roman"/>
          <w:sz w:val="24"/>
          <w:szCs w:val="24"/>
          <w:lang w:bidi="en-US"/>
        </w:rPr>
        <w:t>obliczoną w oparciu o</w:t>
      </w:r>
      <w:r w:rsidR="005D2B37">
        <w:rPr>
          <w:rFonts w:ascii="Times New Roman" w:hAnsi="Times New Roman" w:cs="Times New Roman"/>
          <w:sz w:val="24"/>
          <w:szCs w:val="24"/>
          <w:lang w:bidi="en-US"/>
        </w:rPr>
        <w:t> </w:t>
      </w:r>
      <w:r w:rsidR="005D2B37" w:rsidRPr="005D2B37">
        <w:rPr>
          <w:rFonts w:ascii="Times New Roman" w:hAnsi="Times New Roman" w:cs="Times New Roman"/>
          <w:sz w:val="24"/>
          <w:szCs w:val="24"/>
          <w:lang w:bidi="en-US"/>
        </w:rPr>
        <w:t>podaną stawkę podatku VAT</w:t>
      </w:r>
      <w:r>
        <w:rPr>
          <w:rFonts w:ascii="Times New Roman" w:hAnsi="Times New Roman" w:cs="Times New Roman"/>
          <w:sz w:val="24"/>
          <w:szCs w:val="24"/>
          <w:lang w:bidi="en-US"/>
        </w:rPr>
        <w:t>.</w:t>
      </w:r>
    </w:p>
    <w:p w14:paraId="139FB586" w14:textId="6743A85F" w:rsidR="00F36AD3" w:rsidRPr="00C03DA8" w:rsidRDefault="005D2B37" w:rsidP="00C03DA8">
      <w:pPr>
        <w:pStyle w:val="Akapitzlist"/>
        <w:numPr>
          <w:ilvl w:val="0"/>
          <w:numId w:val="31"/>
        </w:numPr>
        <w:spacing w:after="120" w:line="288" w:lineRule="auto"/>
        <w:jc w:val="both"/>
        <w:rPr>
          <w:rFonts w:ascii="Times New Roman" w:hAnsi="Times New Roman" w:cs="Times New Roman"/>
          <w:sz w:val="24"/>
          <w:szCs w:val="24"/>
          <w:lang w:bidi="en-US"/>
        </w:rPr>
      </w:pPr>
      <w:r w:rsidRPr="00C03DA8">
        <w:rPr>
          <w:rFonts w:ascii="Times New Roman" w:hAnsi="Times New Roman" w:cs="Times New Roman"/>
          <w:sz w:val="24"/>
          <w:szCs w:val="24"/>
          <w:lang w:bidi="en-US"/>
        </w:rPr>
        <w:t>Cena podana w ofercie musi obejmować wszystkie koszty związane z wykonaniem zamówienia a także ewentualne rabaty i upusty cenowe</w:t>
      </w:r>
      <w:r w:rsidR="00C03DA8">
        <w:rPr>
          <w:rFonts w:ascii="Times New Roman" w:hAnsi="Times New Roman" w:cs="Times New Roman"/>
          <w:sz w:val="24"/>
          <w:szCs w:val="24"/>
          <w:lang w:bidi="en-US"/>
        </w:rPr>
        <w:t>.</w:t>
      </w:r>
    </w:p>
    <w:p w14:paraId="0BF39065" w14:textId="77777777" w:rsidR="00F36AD3" w:rsidRDefault="005D2B37">
      <w:pPr>
        <w:pStyle w:val="Akapitzlist"/>
        <w:numPr>
          <w:ilvl w:val="0"/>
          <w:numId w:val="31"/>
        </w:numPr>
        <w:spacing w:after="120" w:line="288" w:lineRule="auto"/>
        <w:jc w:val="both"/>
        <w:rPr>
          <w:rFonts w:ascii="Times New Roman" w:hAnsi="Times New Roman" w:cs="Times New Roman"/>
          <w:sz w:val="24"/>
          <w:szCs w:val="24"/>
          <w:lang w:bidi="en-US"/>
        </w:rPr>
      </w:pPr>
      <w:r w:rsidRPr="00F36AD3">
        <w:rPr>
          <w:rFonts w:ascii="Times New Roman" w:hAnsi="Times New Roman" w:cs="Times New Roman"/>
          <w:sz w:val="24"/>
          <w:szCs w:val="24"/>
          <w:lang w:bidi="en-US"/>
        </w:rPr>
        <w:lastRenderedPageBreak/>
        <w:t>Cenę należy podać w złotych polskich. Wyliczenie ceny w walutach obcych lub odwołujące się do tych walut spowoduje odrzucenie oferty złożonej przez Wykonawcę.</w:t>
      </w:r>
    </w:p>
    <w:p w14:paraId="09B21943" w14:textId="5599D2A2" w:rsidR="00725E9E" w:rsidRDefault="00725E9E">
      <w:pPr>
        <w:pStyle w:val="Akapitzlist"/>
        <w:numPr>
          <w:ilvl w:val="0"/>
          <w:numId w:val="31"/>
        </w:numPr>
        <w:spacing w:after="120" w:line="288" w:lineRule="auto"/>
        <w:jc w:val="both"/>
        <w:rPr>
          <w:rFonts w:ascii="Times New Roman" w:hAnsi="Times New Roman" w:cs="Times New Roman"/>
          <w:sz w:val="24"/>
          <w:szCs w:val="24"/>
          <w:lang w:bidi="en-US"/>
        </w:rPr>
      </w:pPr>
      <w:r w:rsidRPr="00725E9E">
        <w:rPr>
          <w:rFonts w:ascii="Times New Roman" w:hAnsi="Times New Roman" w:cs="Times New Roman"/>
          <w:sz w:val="24"/>
          <w:szCs w:val="24"/>
          <w:lang w:bidi="en-US"/>
        </w:rPr>
        <w:t>Prawidłowe ustalenie stawki podatku VAT należy do obowiązków Wykonawcy - zgodnie z</w:t>
      </w:r>
      <w:r w:rsidR="00EB4B1C">
        <w:rPr>
          <w:rFonts w:ascii="Times New Roman" w:hAnsi="Times New Roman" w:cs="Times New Roman"/>
          <w:sz w:val="24"/>
          <w:szCs w:val="24"/>
          <w:lang w:bidi="en-US"/>
        </w:rPr>
        <w:t> </w:t>
      </w:r>
      <w:r w:rsidRPr="00EB4B1C">
        <w:rPr>
          <w:rFonts w:ascii="Times New Roman" w:hAnsi="Times New Roman" w:cs="Times New Roman"/>
          <w:sz w:val="24"/>
          <w:szCs w:val="24"/>
          <w:lang w:bidi="en-US"/>
        </w:rPr>
        <w:t xml:space="preserve">przepisami Ustawy z dnia 11 marca </w:t>
      </w:r>
      <w:r w:rsidR="00164183" w:rsidRPr="00EB4B1C">
        <w:rPr>
          <w:rFonts w:ascii="Times New Roman" w:hAnsi="Times New Roman" w:cs="Times New Roman"/>
          <w:sz w:val="24"/>
          <w:szCs w:val="24"/>
          <w:lang w:bidi="en-US"/>
        </w:rPr>
        <w:t>2004 r.</w:t>
      </w:r>
      <w:r w:rsidRPr="00EB4B1C">
        <w:rPr>
          <w:rFonts w:ascii="Times New Roman" w:hAnsi="Times New Roman" w:cs="Times New Roman"/>
          <w:sz w:val="24"/>
          <w:szCs w:val="24"/>
          <w:lang w:bidi="en-US"/>
        </w:rPr>
        <w:t xml:space="preserve"> o podatku od towarów i usług (Dz. U. z </w:t>
      </w:r>
      <w:r w:rsidR="001048E2" w:rsidRPr="00EB4B1C">
        <w:rPr>
          <w:rFonts w:ascii="Times New Roman" w:hAnsi="Times New Roman" w:cs="Times New Roman"/>
          <w:sz w:val="24"/>
          <w:szCs w:val="24"/>
          <w:lang w:bidi="en-US"/>
        </w:rPr>
        <w:t>2004 r.</w:t>
      </w:r>
      <w:r w:rsidRPr="00725E9E">
        <w:rPr>
          <w:rFonts w:ascii="Times New Roman" w:hAnsi="Times New Roman" w:cs="Times New Roman"/>
          <w:sz w:val="24"/>
          <w:szCs w:val="24"/>
          <w:lang w:bidi="en-US"/>
        </w:rPr>
        <w:t xml:space="preserve"> Nr 54 poz. 535 z </w:t>
      </w:r>
      <w:proofErr w:type="spellStart"/>
      <w:r w:rsidRPr="00725E9E">
        <w:rPr>
          <w:rFonts w:ascii="Times New Roman" w:hAnsi="Times New Roman" w:cs="Times New Roman"/>
          <w:sz w:val="24"/>
          <w:szCs w:val="24"/>
          <w:lang w:bidi="en-US"/>
        </w:rPr>
        <w:t>późn</w:t>
      </w:r>
      <w:proofErr w:type="spellEnd"/>
      <w:r w:rsidRPr="00725E9E">
        <w:rPr>
          <w:rFonts w:ascii="Times New Roman" w:hAnsi="Times New Roman" w:cs="Times New Roman"/>
          <w:sz w:val="24"/>
          <w:szCs w:val="24"/>
          <w:lang w:bidi="en-US"/>
        </w:rPr>
        <w:t>. zm.). Zastosowanie przez Wykonawcę stawki podatku VAT od towarów i usług niezgodnej z przepisami ustawy o podatku od towarów i usług spowoduje odrzucenie oferty</w:t>
      </w:r>
      <w:r w:rsidR="001048E2">
        <w:rPr>
          <w:rFonts w:ascii="Times New Roman" w:hAnsi="Times New Roman" w:cs="Times New Roman"/>
          <w:sz w:val="24"/>
          <w:szCs w:val="24"/>
          <w:lang w:bidi="en-US"/>
        </w:rPr>
        <w:t>.</w:t>
      </w:r>
    </w:p>
    <w:p w14:paraId="662D8006" w14:textId="77777777" w:rsidR="001048E2" w:rsidRDefault="001048E2" w:rsidP="001048E2">
      <w:pPr>
        <w:pStyle w:val="Akapitzlist"/>
        <w:spacing w:after="120" w:line="288" w:lineRule="auto"/>
        <w:jc w:val="both"/>
        <w:rPr>
          <w:rFonts w:ascii="Times New Roman" w:hAnsi="Times New Roman" w:cs="Times New Roman"/>
          <w:sz w:val="24"/>
          <w:szCs w:val="24"/>
          <w:lang w:bidi="en-US"/>
        </w:rPr>
      </w:pPr>
    </w:p>
    <w:p w14:paraId="136D5CEC" w14:textId="30DCCAAF" w:rsidR="001048E2" w:rsidRPr="001048E2" w:rsidRDefault="001048E2">
      <w:pPr>
        <w:pStyle w:val="Akapitzlist"/>
        <w:numPr>
          <w:ilvl w:val="0"/>
          <w:numId w:val="2"/>
        </w:numPr>
        <w:spacing w:after="0" w:line="288" w:lineRule="auto"/>
        <w:rPr>
          <w:rFonts w:ascii="Times New Roman" w:hAnsi="Times New Roman" w:cs="Times New Roman"/>
          <w:b/>
          <w:bCs/>
          <w:sz w:val="24"/>
          <w:szCs w:val="24"/>
        </w:rPr>
      </w:pPr>
      <w:r w:rsidRPr="001048E2">
        <w:rPr>
          <w:rFonts w:ascii="Times New Roman" w:hAnsi="Times New Roman" w:cs="Times New Roman"/>
          <w:b/>
          <w:bCs/>
          <w:sz w:val="24"/>
          <w:szCs w:val="24"/>
        </w:rPr>
        <w:t>Informacja o wyborze najkorzystniejszej oferty.</w:t>
      </w:r>
    </w:p>
    <w:p w14:paraId="26068E39" w14:textId="77777777" w:rsidR="001048E2" w:rsidRDefault="001048E2" w:rsidP="00EB4B1C">
      <w:pPr>
        <w:spacing w:after="0" w:line="288" w:lineRule="auto"/>
        <w:ind w:left="360"/>
        <w:jc w:val="both"/>
        <w:rPr>
          <w:rFonts w:ascii="Times New Roman" w:hAnsi="Times New Roman" w:cs="Times New Roman"/>
          <w:sz w:val="24"/>
          <w:szCs w:val="24"/>
        </w:rPr>
      </w:pPr>
      <w:r w:rsidRPr="001048E2">
        <w:rPr>
          <w:rFonts w:ascii="Times New Roman" w:hAnsi="Times New Roman" w:cs="Times New Roman"/>
          <w:sz w:val="24"/>
          <w:szCs w:val="24"/>
        </w:rPr>
        <w:t xml:space="preserve">O wyborze najkorzystniejszej oferty zamawiający zawiadomi wykonawców w trybie art. 253 </w:t>
      </w:r>
      <w:r>
        <w:rPr>
          <w:rFonts w:ascii="Times New Roman" w:hAnsi="Times New Roman" w:cs="Times New Roman"/>
          <w:sz w:val="24"/>
          <w:szCs w:val="24"/>
        </w:rPr>
        <w:t>PZP.</w:t>
      </w:r>
    </w:p>
    <w:p w14:paraId="3DCF972D" w14:textId="77777777" w:rsidR="001048E2" w:rsidRDefault="001048E2" w:rsidP="001048E2">
      <w:pPr>
        <w:spacing w:after="0" w:line="288" w:lineRule="auto"/>
        <w:rPr>
          <w:rFonts w:ascii="Times New Roman" w:hAnsi="Times New Roman" w:cs="Times New Roman"/>
          <w:sz w:val="24"/>
          <w:szCs w:val="24"/>
        </w:rPr>
      </w:pPr>
    </w:p>
    <w:p w14:paraId="7F559024" w14:textId="6220107B" w:rsidR="001048E2" w:rsidRPr="001048E2" w:rsidRDefault="001048E2">
      <w:pPr>
        <w:pStyle w:val="Akapitzlist"/>
        <w:numPr>
          <w:ilvl w:val="0"/>
          <w:numId w:val="2"/>
        </w:numPr>
        <w:spacing w:after="0" w:line="288" w:lineRule="auto"/>
        <w:jc w:val="both"/>
        <w:rPr>
          <w:rFonts w:ascii="Times New Roman" w:hAnsi="Times New Roman" w:cs="Times New Roman"/>
          <w:sz w:val="24"/>
          <w:szCs w:val="24"/>
        </w:rPr>
      </w:pPr>
      <w:r w:rsidRPr="001048E2">
        <w:rPr>
          <w:rFonts w:ascii="Times New Roman" w:hAnsi="Times New Roman" w:cs="Times New Roman"/>
          <w:b/>
          <w:bCs/>
          <w:sz w:val="24"/>
          <w:szCs w:val="24"/>
        </w:rPr>
        <w:t>Informacja o formalnościach, jakie muszą zostać dopełnione po wyborze oferty w celu zawarcia umowy w sprawie zamówienia publicznego</w:t>
      </w:r>
      <w:r w:rsidRPr="001048E2">
        <w:rPr>
          <w:rFonts w:ascii="Times New Roman" w:hAnsi="Times New Roman" w:cs="Times New Roman"/>
          <w:sz w:val="24"/>
          <w:szCs w:val="24"/>
        </w:rPr>
        <w:t>.</w:t>
      </w:r>
    </w:p>
    <w:p w14:paraId="2C9938CE" w14:textId="6F94FA84" w:rsidR="001048E2" w:rsidRDefault="001048E2" w:rsidP="00C03DA8">
      <w:pPr>
        <w:pStyle w:val="Akapitzlist"/>
        <w:numPr>
          <w:ilvl w:val="1"/>
          <w:numId w:val="2"/>
        </w:numPr>
        <w:spacing w:after="0" w:line="288" w:lineRule="auto"/>
        <w:ind w:left="357" w:hanging="357"/>
        <w:jc w:val="both"/>
        <w:rPr>
          <w:rFonts w:ascii="Times New Roman" w:hAnsi="Times New Roman" w:cs="Times New Roman"/>
          <w:sz w:val="24"/>
          <w:szCs w:val="24"/>
        </w:rPr>
      </w:pPr>
      <w:r w:rsidRPr="001048E2">
        <w:rPr>
          <w:rFonts w:ascii="Times New Roman" w:hAnsi="Times New Roman" w:cs="Times New Roman"/>
          <w:sz w:val="24"/>
          <w:szCs w:val="24"/>
        </w:rPr>
        <w:t>Zamawiający zaw</w:t>
      </w:r>
      <w:r>
        <w:rPr>
          <w:rFonts w:ascii="Times New Roman" w:hAnsi="Times New Roman" w:cs="Times New Roman"/>
          <w:sz w:val="24"/>
          <w:szCs w:val="24"/>
        </w:rPr>
        <w:t>rze</w:t>
      </w:r>
      <w:r w:rsidRPr="001048E2">
        <w:rPr>
          <w:rFonts w:ascii="Times New Roman" w:hAnsi="Times New Roman" w:cs="Times New Roman"/>
          <w:sz w:val="24"/>
          <w:szCs w:val="24"/>
        </w:rPr>
        <w:t xml:space="preserve"> umowę w sprawie zamówienia publicznego z uwzględnieniem art. 577 PZP w terminie określonym w art. 308 ust 2 i 3 PZP.</w:t>
      </w:r>
    </w:p>
    <w:p w14:paraId="7D5FCFD8" w14:textId="77777777" w:rsidR="00646700" w:rsidRDefault="001048E2" w:rsidP="00C03DA8">
      <w:pPr>
        <w:pStyle w:val="Akapitzlist"/>
        <w:numPr>
          <w:ilvl w:val="1"/>
          <w:numId w:val="2"/>
        </w:numPr>
        <w:spacing w:after="0" w:line="288" w:lineRule="auto"/>
        <w:ind w:left="357" w:hanging="357"/>
        <w:jc w:val="both"/>
        <w:rPr>
          <w:rFonts w:ascii="Times New Roman" w:hAnsi="Times New Roman" w:cs="Times New Roman"/>
          <w:sz w:val="24"/>
          <w:szCs w:val="24"/>
        </w:rPr>
      </w:pPr>
      <w:r w:rsidRPr="001048E2">
        <w:rPr>
          <w:rFonts w:ascii="Times New Roman" w:hAnsi="Times New Roman" w:cs="Times New Roman"/>
          <w:sz w:val="24"/>
          <w:szCs w:val="24"/>
        </w:rPr>
        <w:t>W przypadku wyboru oferty złożonej przez Wykonawców występujących wspólnie (np. konsorcjum</w:t>
      </w:r>
      <w:r>
        <w:rPr>
          <w:rFonts w:ascii="Times New Roman" w:hAnsi="Times New Roman" w:cs="Times New Roman"/>
          <w:sz w:val="24"/>
          <w:szCs w:val="24"/>
        </w:rPr>
        <w:t>, spółka cywilna</w:t>
      </w:r>
      <w:r w:rsidRPr="001048E2">
        <w:rPr>
          <w:rFonts w:ascii="Times New Roman" w:hAnsi="Times New Roman" w:cs="Times New Roman"/>
          <w:sz w:val="24"/>
          <w:szCs w:val="24"/>
        </w:rPr>
        <w:t xml:space="preserve">), Wykonawcy zobowiązani będą do złożenia w formie oryginału bądź kserokopii poświadczonej za zgodność z oryginałem umowy regulującej współpracę tych Wykonawców (np. umowa </w:t>
      </w:r>
      <w:r>
        <w:rPr>
          <w:rFonts w:ascii="Times New Roman" w:hAnsi="Times New Roman" w:cs="Times New Roman"/>
          <w:sz w:val="24"/>
          <w:szCs w:val="24"/>
        </w:rPr>
        <w:t>k</w:t>
      </w:r>
      <w:r w:rsidRPr="001048E2">
        <w:rPr>
          <w:rFonts w:ascii="Times New Roman" w:hAnsi="Times New Roman" w:cs="Times New Roman"/>
          <w:sz w:val="24"/>
          <w:szCs w:val="24"/>
        </w:rPr>
        <w:t>onsorcjum</w:t>
      </w:r>
      <w:r>
        <w:rPr>
          <w:rFonts w:ascii="Times New Roman" w:hAnsi="Times New Roman" w:cs="Times New Roman"/>
          <w:sz w:val="24"/>
          <w:szCs w:val="24"/>
        </w:rPr>
        <w:t>, umowa spółki cywilnej</w:t>
      </w:r>
      <w:r w:rsidRPr="001048E2">
        <w:rPr>
          <w:rFonts w:ascii="Times New Roman" w:hAnsi="Times New Roman" w:cs="Times New Roman"/>
          <w:sz w:val="24"/>
          <w:szCs w:val="24"/>
        </w:rPr>
        <w:t>) z</w:t>
      </w:r>
      <w:r>
        <w:rPr>
          <w:rFonts w:ascii="Times New Roman" w:hAnsi="Times New Roman" w:cs="Times New Roman"/>
          <w:sz w:val="24"/>
          <w:szCs w:val="24"/>
        </w:rPr>
        <w:t> </w:t>
      </w:r>
      <w:r w:rsidRPr="001048E2">
        <w:rPr>
          <w:rFonts w:ascii="Times New Roman" w:hAnsi="Times New Roman" w:cs="Times New Roman"/>
          <w:sz w:val="24"/>
          <w:szCs w:val="24"/>
        </w:rPr>
        <w:t>obowiązkową klauzulą o solidarnej odpowiedzialności wobec Zamawiającego za właściwą realizację całości zamówienia.</w:t>
      </w:r>
    </w:p>
    <w:p w14:paraId="3CFFF64C" w14:textId="39BC6AA3" w:rsidR="00646700" w:rsidRPr="00646700" w:rsidRDefault="00646700" w:rsidP="00C03DA8">
      <w:pPr>
        <w:pStyle w:val="Akapitzlist"/>
        <w:numPr>
          <w:ilvl w:val="1"/>
          <w:numId w:val="2"/>
        </w:numPr>
        <w:spacing w:after="0" w:line="288" w:lineRule="auto"/>
        <w:ind w:left="357" w:hanging="357"/>
        <w:jc w:val="both"/>
        <w:rPr>
          <w:rFonts w:ascii="Times New Roman" w:hAnsi="Times New Roman" w:cs="Times New Roman"/>
          <w:sz w:val="24"/>
          <w:szCs w:val="24"/>
        </w:rPr>
      </w:pPr>
      <w:r w:rsidRPr="00646700">
        <w:rPr>
          <w:rFonts w:ascii="Times New Roman" w:hAnsi="Times New Roman" w:cs="Times New Roman"/>
          <w:sz w:val="24"/>
          <w:szCs w:val="24"/>
        </w:rPr>
        <w:t>Wykonawca przed podpisaniem umowy złoży Zamawiającemu kosztorys wskazujący sposób wyliczenia ceny ofertowej z podziałem na branże i zakres rzeczowy zamówienia</w:t>
      </w:r>
      <w:r>
        <w:rPr>
          <w:rFonts w:ascii="Times New Roman" w:hAnsi="Times New Roman" w:cs="Times New Roman"/>
          <w:sz w:val="24"/>
          <w:szCs w:val="24"/>
        </w:rPr>
        <w:t>.</w:t>
      </w:r>
    </w:p>
    <w:p w14:paraId="67D73421" w14:textId="77777777" w:rsidR="00AC7D92" w:rsidRDefault="00AC7D92" w:rsidP="00431234">
      <w:pPr>
        <w:spacing w:after="0" w:line="288" w:lineRule="auto"/>
        <w:rPr>
          <w:rFonts w:ascii="Times New Roman" w:hAnsi="Times New Roman" w:cs="Times New Roman"/>
          <w:sz w:val="24"/>
          <w:szCs w:val="24"/>
        </w:rPr>
      </w:pPr>
    </w:p>
    <w:p w14:paraId="41F4FB36" w14:textId="287D886E" w:rsidR="00F92FAA" w:rsidRPr="00646700" w:rsidRDefault="00F92FAA">
      <w:pPr>
        <w:pStyle w:val="Akapitzlist"/>
        <w:numPr>
          <w:ilvl w:val="0"/>
          <w:numId w:val="2"/>
        </w:numPr>
        <w:spacing w:after="0" w:line="288" w:lineRule="auto"/>
        <w:rPr>
          <w:rFonts w:ascii="Times New Roman" w:hAnsi="Times New Roman" w:cs="Times New Roman"/>
          <w:b/>
          <w:bCs/>
          <w:sz w:val="24"/>
          <w:szCs w:val="24"/>
        </w:rPr>
      </w:pPr>
      <w:r w:rsidRPr="00646700">
        <w:rPr>
          <w:rFonts w:ascii="Times New Roman" w:hAnsi="Times New Roman" w:cs="Times New Roman"/>
          <w:b/>
          <w:bCs/>
          <w:sz w:val="24"/>
          <w:szCs w:val="24"/>
        </w:rPr>
        <w:t>Informacje dotyczące zabezpieczenia należytego wykonania umowy.</w:t>
      </w:r>
    </w:p>
    <w:p w14:paraId="05F2A475" w14:textId="69C4CC52" w:rsidR="00646700" w:rsidRPr="00C41CCA" w:rsidRDefault="00646700" w:rsidP="00C03DA8">
      <w:pPr>
        <w:pStyle w:val="Akapitzlist"/>
        <w:numPr>
          <w:ilvl w:val="0"/>
          <w:numId w:val="32"/>
        </w:numPr>
        <w:ind w:left="357" w:hanging="357"/>
        <w:jc w:val="both"/>
        <w:rPr>
          <w:rFonts w:ascii="Times New Roman" w:hAnsi="Times New Roman" w:cs="Times New Roman"/>
          <w:sz w:val="24"/>
          <w:szCs w:val="24"/>
        </w:rPr>
      </w:pPr>
      <w:r w:rsidRPr="00C41CCA">
        <w:rPr>
          <w:rFonts w:ascii="Times New Roman" w:hAnsi="Times New Roman" w:cs="Times New Roman"/>
          <w:sz w:val="24"/>
          <w:szCs w:val="24"/>
        </w:rPr>
        <w:t xml:space="preserve">Wykonawca wnosi zabezpieczenia należytego wykonania umowy w wysokości </w:t>
      </w:r>
      <w:r w:rsidR="00300948" w:rsidRPr="00C41CCA">
        <w:rPr>
          <w:rFonts w:ascii="Times New Roman" w:hAnsi="Times New Roman" w:cs="Times New Roman"/>
          <w:sz w:val="24"/>
          <w:szCs w:val="24"/>
        </w:rPr>
        <w:t>5</w:t>
      </w:r>
      <w:r w:rsidRPr="00C41CCA">
        <w:rPr>
          <w:rFonts w:ascii="Times New Roman" w:hAnsi="Times New Roman" w:cs="Times New Roman"/>
          <w:sz w:val="24"/>
          <w:szCs w:val="24"/>
        </w:rPr>
        <w:t xml:space="preserve"> % ceny całkowitej podanej w ofercie najpóźniej w dniu podpisania umowy, jednakże przed dokonaniem samej czynności podpisania umowy.  </w:t>
      </w:r>
    </w:p>
    <w:p w14:paraId="0819D6DA" w14:textId="07027FEF" w:rsidR="00646700" w:rsidRPr="00646700" w:rsidRDefault="00646700" w:rsidP="00C03DA8">
      <w:pPr>
        <w:pStyle w:val="Akapitzlist"/>
        <w:numPr>
          <w:ilvl w:val="0"/>
          <w:numId w:val="32"/>
        </w:numPr>
        <w:ind w:left="357" w:hanging="357"/>
        <w:rPr>
          <w:rFonts w:ascii="Times New Roman" w:hAnsi="Times New Roman" w:cs="Times New Roman"/>
          <w:sz w:val="24"/>
          <w:szCs w:val="24"/>
        </w:rPr>
      </w:pPr>
      <w:r w:rsidRPr="00646700">
        <w:rPr>
          <w:rFonts w:ascii="Times New Roman" w:hAnsi="Times New Roman" w:cs="Times New Roman"/>
          <w:sz w:val="24"/>
          <w:szCs w:val="24"/>
        </w:rPr>
        <w:t>Zabezpieczenie może być wnoszone według wyboru wykonawcy w jednej lub w kilku następujących formach:</w:t>
      </w:r>
    </w:p>
    <w:p w14:paraId="349B75C0" w14:textId="648C1222" w:rsidR="00ED7830" w:rsidRDefault="00646700" w:rsidP="00C03DA8">
      <w:pPr>
        <w:pStyle w:val="Akapitzlist"/>
        <w:numPr>
          <w:ilvl w:val="0"/>
          <w:numId w:val="33"/>
        </w:numPr>
        <w:spacing w:after="120" w:line="288" w:lineRule="auto"/>
        <w:ind w:left="714" w:hanging="357"/>
        <w:jc w:val="both"/>
        <w:rPr>
          <w:rFonts w:ascii="Times New Roman" w:hAnsi="Times New Roman" w:cs="Times New Roman"/>
          <w:sz w:val="24"/>
          <w:szCs w:val="24"/>
        </w:rPr>
      </w:pPr>
      <w:r w:rsidRPr="00ED7830">
        <w:rPr>
          <w:rFonts w:ascii="Times New Roman" w:hAnsi="Times New Roman" w:cs="Times New Roman"/>
          <w:sz w:val="24"/>
          <w:szCs w:val="24"/>
        </w:rPr>
        <w:t>pieniądzu – na rachunek bankowy Zamawiającego (na poleceniu przelewu należy podać numer umowy)</w:t>
      </w:r>
    </w:p>
    <w:p w14:paraId="485E089B" w14:textId="77777777" w:rsidR="00ED7830" w:rsidRDefault="00646700" w:rsidP="00C03DA8">
      <w:pPr>
        <w:pStyle w:val="Akapitzlist"/>
        <w:numPr>
          <w:ilvl w:val="0"/>
          <w:numId w:val="33"/>
        </w:numPr>
        <w:spacing w:after="120" w:line="288" w:lineRule="auto"/>
        <w:ind w:left="714" w:hanging="357"/>
        <w:jc w:val="both"/>
        <w:rPr>
          <w:rFonts w:ascii="Times New Roman" w:hAnsi="Times New Roman" w:cs="Times New Roman"/>
          <w:sz w:val="24"/>
          <w:szCs w:val="24"/>
        </w:rPr>
      </w:pPr>
      <w:r w:rsidRPr="00ED7830">
        <w:rPr>
          <w:rFonts w:ascii="Times New Roman" w:hAnsi="Times New Roman" w:cs="Times New Roman"/>
          <w:sz w:val="24"/>
          <w:szCs w:val="24"/>
        </w:rPr>
        <w:t>poręczeniach bankowych lub poręczeniach spółdzielczej kasy oszczędnościowo-kredytowej, z tym, że zobowiązanie kasy jest zawsze zobowiązaniem pieniężnym</w:t>
      </w:r>
    </w:p>
    <w:p w14:paraId="57287EBB" w14:textId="77777777" w:rsidR="00ED7830" w:rsidRDefault="00646700" w:rsidP="00C03DA8">
      <w:pPr>
        <w:pStyle w:val="Akapitzlist"/>
        <w:numPr>
          <w:ilvl w:val="0"/>
          <w:numId w:val="33"/>
        </w:numPr>
        <w:spacing w:after="120" w:line="288" w:lineRule="auto"/>
        <w:ind w:left="714" w:hanging="357"/>
        <w:jc w:val="both"/>
        <w:rPr>
          <w:rFonts w:ascii="Times New Roman" w:hAnsi="Times New Roman" w:cs="Times New Roman"/>
          <w:sz w:val="24"/>
          <w:szCs w:val="24"/>
        </w:rPr>
      </w:pPr>
      <w:r w:rsidRPr="00ED7830">
        <w:rPr>
          <w:rFonts w:ascii="Times New Roman" w:hAnsi="Times New Roman" w:cs="Times New Roman"/>
          <w:sz w:val="24"/>
          <w:szCs w:val="24"/>
        </w:rPr>
        <w:t>gwarancjach bankowych</w:t>
      </w:r>
    </w:p>
    <w:p w14:paraId="6D02694A" w14:textId="77777777" w:rsidR="00ED7830" w:rsidRDefault="00646700" w:rsidP="00C03DA8">
      <w:pPr>
        <w:pStyle w:val="Akapitzlist"/>
        <w:numPr>
          <w:ilvl w:val="0"/>
          <w:numId w:val="33"/>
        </w:numPr>
        <w:spacing w:after="120" w:line="288" w:lineRule="auto"/>
        <w:ind w:left="714" w:hanging="357"/>
        <w:jc w:val="both"/>
        <w:rPr>
          <w:rFonts w:ascii="Times New Roman" w:hAnsi="Times New Roman" w:cs="Times New Roman"/>
          <w:sz w:val="24"/>
          <w:szCs w:val="24"/>
        </w:rPr>
      </w:pPr>
      <w:r w:rsidRPr="00ED7830">
        <w:rPr>
          <w:rFonts w:ascii="Times New Roman" w:hAnsi="Times New Roman" w:cs="Times New Roman"/>
          <w:sz w:val="24"/>
          <w:szCs w:val="24"/>
        </w:rPr>
        <w:t>gwarancjach ubezpieczeniowych</w:t>
      </w:r>
    </w:p>
    <w:p w14:paraId="6A49CCE0" w14:textId="2D428C05" w:rsidR="00646700" w:rsidRPr="00ED7830" w:rsidRDefault="00646700" w:rsidP="00C03DA8">
      <w:pPr>
        <w:pStyle w:val="Akapitzlist"/>
        <w:numPr>
          <w:ilvl w:val="0"/>
          <w:numId w:val="33"/>
        </w:numPr>
        <w:spacing w:after="120" w:line="288" w:lineRule="auto"/>
        <w:ind w:left="714" w:hanging="357"/>
        <w:jc w:val="both"/>
        <w:rPr>
          <w:rFonts w:ascii="Times New Roman" w:hAnsi="Times New Roman" w:cs="Times New Roman"/>
          <w:sz w:val="24"/>
          <w:szCs w:val="24"/>
        </w:rPr>
      </w:pPr>
      <w:r w:rsidRPr="00ED7830">
        <w:rPr>
          <w:rFonts w:ascii="Times New Roman" w:hAnsi="Times New Roman" w:cs="Times New Roman"/>
          <w:sz w:val="24"/>
          <w:szCs w:val="24"/>
        </w:rPr>
        <w:t>poręczeniach udzielanych przez podmioty, o których mowa w art. 6b ust. 5 pkt 2 ustawy z dnia 9 listopada 2000 r. o utworzeniu Polskiej Agencji Rozwoju Przedsiębiorczości.</w:t>
      </w:r>
    </w:p>
    <w:p w14:paraId="61B54135" w14:textId="77777777" w:rsidR="00E20C99" w:rsidRDefault="00ED7830" w:rsidP="00C03DA8">
      <w:pPr>
        <w:pStyle w:val="Akapitzlist"/>
        <w:numPr>
          <w:ilvl w:val="0"/>
          <w:numId w:val="32"/>
        </w:numPr>
        <w:ind w:left="357" w:hanging="357"/>
        <w:jc w:val="both"/>
        <w:rPr>
          <w:rFonts w:ascii="Times New Roman" w:hAnsi="Times New Roman" w:cs="Times New Roman"/>
          <w:sz w:val="24"/>
          <w:szCs w:val="24"/>
        </w:rPr>
      </w:pPr>
      <w:r>
        <w:rPr>
          <w:rFonts w:ascii="Times New Roman" w:hAnsi="Times New Roman" w:cs="Times New Roman"/>
          <w:sz w:val="24"/>
          <w:szCs w:val="24"/>
        </w:rPr>
        <w:t>Z</w:t>
      </w:r>
      <w:r w:rsidRPr="00ED7830">
        <w:rPr>
          <w:rFonts w:ascii="Times New Roman" w:hAnsi="Times New Roman" w:cs="Times New Roman"/>
          <w:sz w:val="24"/>
          <w:szCs w:val="24"/>
        </w:rPr>
        <w:t>amawiając</w:t>
      </w:r>
      <w:r>
        <w:rPr>
          <w:rFonts w:ascii="Times New Roman" w:hAnsi="Times New Roman" w:cs="Times New Roman"/>
          <w:sz w:val="24"/>
          <w:szCs w:val="24"/>
        </w:rPr>
        <w:t xml:space="preserve">y nie wyraża zgody </w:t>
      </w:r>
      <w:r w:rsidR="00E20C99">
        <w:rPr>
          <w:rFonts w:ascii="Times New Roman" w:hAnsi="Times New Roman" w:cs="Times New Roman"/>
          <w:sz w:val="24"/>
          <w:szCs w:val="24"/>
        </w:rPr>
        <w:t xml:space="preserve">na wniesienie </w:t>
      </w:r>
      <w:r w:rsidRPr="00ED7830">
        <w:rPr>
          <w:rFonts w:ascii="Times New Roman" w:hAnsi="Times New Roman" w:cs="Times New Roman"/>
          <w:sz w:val="24"/>
          <w:szCs w:val="24"/>
        </w:rPr>
        <w:t>zabezpieczenie również:</w:t>
      </w:r>
    </w:p>
    <w:p w14:paraId="393A3573" w14:textId="343A4803" w:rsidR="00ED7830" w:rsidRPr="00E20C99" w:rsidRDefault="00ED7830" w:rsidP="00C03DA8">
      <w:pPr>
        <w:pStyle w:val="Akapitzlist"/>
        <w:numPr>
          <w:ilvl w:val="0"/>
          <w:numId w:val="34"/>
        </w:numPr>
        <w:ind w:left="714" w:hanging="357"/>
        <w:jc w:val="both"/>
        <w:rPr>
          <w:rFonts w:ascii="Times New Roman" w:hAnsi="Times New Roman" w:cs="Times New Roman"/>
          <w:sz w:val="24"/>
          <w:szCs w:val="24"/>
        </w:rPr>
      </w:pPr>
      <w:r w:rsidRPr="00E20C99">
        <w:rPr>
          <w:rFonts w:ascii="Times New Roman" w:hAnsi="Times New Roman" w:cs="Times New Roman"/>
          <w:sz w:val="24"/>
          <w:szCs w:val="24"/>
        </w:rPr>
        <w:t>w wekslach z poręczeniem wekslowym banku lub spółdzielczej kasy oszczędnościowo-kredytowej</w:t>
      </w:r>
    </w:p>
    <w:p w14:paraId="09214F47" w14:textId="2A70F20A" w:rsidR="00ED7830" w:rsidRPr="00ED7830" w:rsidRDefault="00ED7830" w:rsidP="00C03DA8">
      <w:pPr>
        <w:pStyle w:val="Akapitzlist"/>
        <w:numPr>
          <w:ilvl w:val="0"/>
          <w:numId w:val="34"/>
        </w:numPr>
        <w:ind w:left="714" w:hanging="357"/>
        <w:jc w:val="both"/>
        <w:rPr>
          <w:rFonts w:ascii="Times New Roman" w:hAnsi="Times New Roman" w:cs="Times New Roman"/>
          <w:sz w:val="24"/>
          <w:szCs w:val="24"/>
        </w:rPr>
      </w:pPr>
      <w:r w:rsidRPr="00ED7830">
        <w:rPr>
          <w:rFonts w:ascii="Times New Roman" w:hAnsi="Times New Roman" w:cs="Times New Roman"/>
          <w:sz w:val="24"/>
          <w:szCs w:val="24"/>
        </w:rPr>
        <w:lastRenderedPageBreak/>
        <w:t>przez ustanowienie zastawu na papierach wartościowych emitowanych przez Skarb Państwa lub jednostkę samorządu terytorialnego</w:t>
      </w:r>
    </w:p>
    <w:p w14:paraId="3A95B5E5" w14:textId="3AE97D19" w:rsidR="00ED7830" w:rsidRDefault="00ED7830" w:rsidP="00C03DA8">
      <w:pPr>
        <w:pStyle w:val="Akapitzlist"/>
        <w:numPr>
          <w:ilvl w:val="0"/>
          <w:numId w:val="34"/>
        </w:numPr>
        <w:ind w:left="714" w:hanging="357"/>
        <w:jc w:val="both"/>
        <w:rPr>
          <w:rFonts w:ascii="Times New Roman" w:hAnsi="Times New Roman" w:cs="Times New Roman"/>
          <w:sz w:val="24"/>
          <w:szCs w:val="24"/>
        </w:rPr>
      </w:pPr>
      <w:r w:rsidRPr="00ED7830">
        <w:rPr>
          <w:rFonts w:ascii="Times New Roman" w:hAnsi="Times New Roman" w:cs="Times New Roman"/>
          <w:sz w:val="24"/>
          <w:szCs w:val="24"/>
        </w:rPr>
        <w:t>przez ustanowienie zastawu rejestrowego na zasadach określonych w ustawie z dnia 6 grudnia 1996 r. o zastawie rejestrowym i rejestrze zastawów.</w:t>
      </w:r>
    </w:p>
    <w:p w14:paraId="2FBAAF17" w14:textId="45C2CBC0" w:rsidR="00646700" w:rsidRPr="00E20C99" w:rsidRDefault="00646700" w:rsidP="00C03DA8">
      <w:pPr>
        <w:pStyle w:val="Akapitzlist"/>
        <w:numPr>
          <w:ilvl w:val="0"/>
          <w:numId w:val="32"/>
        </w:numPr>
        <w:ind w:left="357" w:hanging="357"/>
        <w:jc w:val="both"/>
        <w:rPr>
          <w:rFonts w:ascii="Times New Roman" w:hAnsi="Times New Roman" w:cs="Times New Roman"/>
          <w:sz w:val="24"/>
          <w:szCs w:val="24"/>
        </w:rPr>
      </w:pPr>
      <w:r w:rsidRPr="00E20C99">
        <w:rPr>
          <w:rFonts w:ascii="Times New Roman" w:hAnsi="Times New Roman" w:cs="Times New Roman"/>
          <w:sz w:val="24"/>
          <w:szCs w:val="24"/>
        </w:rPr>
        <w:t xml:space="preserve">W przypadku wnoszenia zabezpieczenia w formie gwarancji, w treści gwarancji powinny się znaleźć zapisy, z których będzie wynikać, iż przedmiotowa gwarancja jest nieodwołalna, bezwarunkowa i płatna na pierwsze żądanie. </w:t>
      </w:r>
    </w:p>
    <w:p w14:paraId="6429D9D7" w14:textId="45D09E91" w:rsidR="00646700" w:rsidRDefault="00646700" w:rsidP="00C03DA8">
      <w:pPr>
        <w:pStyle w:val="Akapitzlist"/>
        <w:numPr>
          <w:ilvl w:val="0"/>
          <w:numId w:val="32"/>
        </w:numPr>
        <w:ind w:left="357" w:hanging="357"/>
        <w:jc w:val="both"/>
        <w:rPr>
          <w:rFonts w:ascii="Times New Roman" w:hAnsi="Times New Roman" w:cs="Times New Roman"/>
          <w:sz w:val="24"/>
          <w:szCs w:val="24"/>
        </w:rPr>
      </w:pPr>
      <w:r w:rsidRPr="00646700">
        <w:rPr>
          <w:rFonts w:ascii="Times New Roman" w:hAnsi="Times New Roman" w:cs="Times New Roman"/>
          <w:sz w:val="24"/>
          <w:szCs w:val="24"/>
        </w:rPr>
        <w:t xml:space="preserve">Jeżeli zabezpieczenie w formie niepieniężnej wnoszone jest przez Wykonawców, którzy wspólnie ubiegali się o udzielenie zamówienia, dokument dot. zabezpieczenia winien wskazywać wszystkie podmioty należące do konsorcjum lub zawierać co najmniej informację, że zleceniodawca składa zabezpieczenie w ramach konsorcjum, a fakt ten został zaakceptowany przez gwaranta (poręczyciela). </w:t>
      </w:r>
    </w:p>
    <w:p w14:paraId="6AE84C6C" w14:textId="77777777" w:rsidR="00C03DA8" w:rsidRPr="00C41CCA" w:rsidRDefault="0050612C" w:rsidP="00C03DA8">
      <w:pPr>
        <w:pStyle w:val="Akapitzlist"/>
        <w:numPr>
          <w:ilvl w:val="0"/>
          <w:numId w:val="32"/>
        </w:numPr>
        <w:ind w:left="357" w:hanging="357"/>
        <w:jc w:val="both"/>
        <w:rPr>
          <w:rFonts w:ascii="Times New Roman" w:hAnsi="Times New Roman" w:cs="Times New Roman"/>
          <w:sz w:val="24"/>
          <w:szCs w:val="24"/>
        </w:rPr>
      </w:pPr>
      <w:r w:rsidRPr="00C41CCA">
        <w:rPr>
          <w:rFonts w:ascii="Times New Roman" w:hAnsi="Times New Roman" w:cs="Times New Roman"/>
          <w:sz w:val="24"/>
          <w:szCs w:val="24"/>
        </w:rPr>
        <w:t xml:space="preserve">Zamawiający pozostawi na </w:t>
      </w:r>
      <w:bookmarkStart w:id="11" w:name="_Hlk229304888"/>
      <w:r w:rsidRPr="00C41CCA">
        <w:rPr>
          <w:rFonts w:ascii="Times New Roman" w:hAnsi="Times New Roman" w:cs="Times New Roman"/>
          <w:sz w:val="24"/>
          <w:szCs w:val="24"/>
        </w:rPr>
        <w:t xml:space="preserve">zabezpieczenie roszczeń z tytułu rękojmi za wady lub gwarancji </w:t>
      </w:r>
      <w:bookmarkEnd w:id="11"/>
      <w:r w:rsidRPr="00C41CCA">
        <w:rPr>
          <w:rFonts w:ascii="Times New Roman" w:hAnsi="Times New Roman" w:cs="Times New Roman"/>
          <w:sz w:val="24"/>
          <w:szCs w:val="24"/>
        </w:rPr>
        <w:t>kwotę 30% zabezpieczenia.</w:t>
      </w:r>
    </w:p>
    <w:p w14:paraId="7180A1C1" w14:textId="3F3DDA29" w:rsidR="00C03DA8" w:rsidRPr="00C41CCA" w:rsidRDefault="00646700" w:rsidP="00C03DA8">
      <w:pPr>
        <w:pStyle w:val="Akapitzlist"/>
        <w:numPr>
          <w:ilvl w:val="0"/>
          <w:numId w:val="32"/>
        </w:numPr>
        <w:ind w:left="357" w:hanging="357"/>
        <w:jc w:val="both"/>
        <w:rPr>
          <w:rFonts w:ascii="Times New Roman" w:hAnsi="Times New Roman" w:cs="Times New Roman"/>
          <w:sz w:val="24"/>
          <w:szCs w:val="24"/>
        </w:rPr>
      </w:pPr>
      <w:r w:rsidRPr="00C41CCA">
        <w:rPr>
          <w:rFonts w:ascii="Times New Roman" w:hAnsi="Times New Roman" w:cs="Times New Roman"/>
          <w:sz w:val="24"/>
          <w:szCs w:val="24"/>
        </w:rPr>
        <w:t>Szczegółowe zapisy dotyczące zabezpieczenia należytego wykonania umowy</w:t>
      </w:r>
      <w:r w:rsidR="00C03DA8" w:rsidRPr="00C41CCA">
        <w:rPr>
          <w:rFonts w:ascii="Times New Roman" w:hAnsi="Times New Roman" w:cs="Times New Roman"/>
          <w:sz w:val="24"/>
          <w:szCs w:val="24"/>
        </w:rPr>
        <w:t xml:space="preserve"> </w:t>
      </w:r>
      <w:r w:rsidR="00EF6323" w:rsidRPr="00C41CCA">
        <w:rPr>
          <w:rFonts w:ascii="Times New Roman" w:hAnsi="Times New Roman" w:cs="Times New Roman"/>
          <w:sz w:val="24"/>
          <w:szCs w:val="24"/>
        </w:rPr>
        <w:t xml:space="preserve">zawierają </w:t>
      </w:r>
      <w:r w:rsidR="00C03DA8" w:rsidRPr="00C41CCA">
        <w:rPr>
          <w:rFonts w:ascii="Times New Roman" w:hAnsi="Times New Roman" w:cs="Times New Roman"/>
          <w:sz w:val="24"/>
          <w:szCs w:val="24"/>
        </w:rPr>
        <w:t>Projektowane postanowienia umowy</w:t>
      </w:r>
      <w:r w:rsidR="00EF6323" w:rsidRPr="00C41CCA">
        <w:rPr>
          <w:rFonts w:ascii="Times New Roman" w:hAnsi="Times New Roman" w:cs="Times New Roman"/>
          <w:sz w:val="24"/>
          <w:szCs w:val="24"/>
        </w:rPr>
        <w:t xml:space="preserve"> stanowiące </w:t>
      </w:r>
      <w:r w:rsidR="00C03DA8" w:rsidRPr="00C41CCA">
        <w:rPr>
          <w:rFonts w:ascii="Times New Roman" w:hAnsi="Times New Roman" w:cs="Times New Roman"/>
          <w:sz w:val="24"/>
          <w:szCs w:val="24"/>
        </w:rPr>
        <w:t xml:space="preserve">Załącznik nr </w:t>
      </w:r>
      <w:r w:rsidR="00C91F6B">
        <w:rPr>
          <w:rFonts w:ascii="Times New Roman" w:hAnsi="Times New Roman" w:cs="Times New Roman"/>
          <w:sz w:val="24"/>
          <w:szCs w:val="24"/>
        </w:rPr>
        <w:t>7</w:t>
      </w:r>
      <w:r w:rsidR="00C03DA8" w:rsidRPr="00C41CCA">
        <w:rPr>
          <w:rFonts w:ascii="Times New Roman" w:hAnsi="Times New Roman" w:cs="Times New Roman"/>
          <w:sz w:val="24"/>
          <w:szCs w:val="24"/>
        </w:rPr>
        <w:t xml:space="preserve"> do SWZ.</w:t>
      </w:r>
    </w:p>
    <w:p w14:paraId="78B45DF0" w14:textId="6ECA4E90" w:rsidR="00646700" w:rsidRPr="00646700" w:rsidRDefault="00646700" w:rsidP="00EF6323">
      <w:pPr>
        <w:pStyle w:val="Akapitzlist"/>
        <w:ind w:left="357"/>
        <w:jc w:val="both"/>
        <w:rPr>
          <w:rFonts w:ascii="Times New Roman" w:hAnsi="Times New Roman" w:cs="Times New Roman"/>
          <w:sz w:val="24"/>
          <w:szCs w:val="24"/>
        </w:rPr>
      </w:pPr>
    </w:p>
    <w:p w14:paraId="68D16AD6" w14:textId="77777777" w:rsidR="00646700" w:rsidRPr="00646700" w:rsidRDefault="00646700" w:rsidP="00646700">
      <w:pPr>
        <w:pStyle w:val="Akapitzlist"/>
        <w:spacing w:after="0" w:line="288" w:lineRule="auto"/>
        <w:ind w:left="360"/>
        <w:rPr>
          <w:rFonts w:ascii="Times New Roman" w:hAnsi="Times New Roman" w:cs="Times New Roman"/>
          <w:sz w:val="24"/>
          <w:szCs w:val="24"/>
        </w:rPr>
      </w:pPr>
    </w:p>
    <w:p w14:paraId="30EEA063" w14:textId="77777777" w:rsidR="0050612C" w:rsidRPr="00E20C99" w:rsidRDefault="00F92FAA">
      <w:pPr>
        <w:pStyle w:val="Akapitzlist"/>
        <w:numPr>
          <w:ilvl w:val="0"/>
          <w:numId w:val="2"/>
        </w:numPr>
        <w:spacing w:after="0" w:line="288" w:lineRule="auto"/>
        <w:rPr>
          <w:rFonts w:ascii="Times New Roman" w:hAnsi="Times New Roman" w:cs="Times New Roman"/>
          <w:b/>
          <w:bCs/>
          <w:sz w:val="24"/>
          <w:szCs w:val="24"/>
        </w:rPr>
      </w:pPr>
      <w:r w:rsidRPr="0050612C">
        <w:rPr>
          <w:rFonts w:ascii="Times New Roman" w:hAnsi="Times New Roman" w:cs="Times New Roman"/>
          <w:b/>
          <w:bCs/>
          <w:sz w:val="24"/>
          <w:szCs w:val="24"/>
        </w:rPr>
        <w:t xml:space="preserve">Pouczenie </w:t>
      </w:r>
      <w:r w:rsidRPr="00E20C99">
        <w:rPr>
          <w:rFonts w:ascii="Times New Roman" w:hAnsi="Times New Roman" w:cs="Times New Roman"/>
          <w:b/>
          <w:bCs/>
          <w:sz w:val="24"/>
          <w:szCs w:val="24"/>
        </w:rPr>
        <w:t>o środkach ochrony prawnej przysługujących Wykonawcy.</w:t>
      </w:r>
    </w:p>
    <w:p w14:paraId="36C0E7DE" w14:textId="0F1EDCB3" w:rsidR="0050612C" w:rsidRPr="00E20C99" w:rsidRDefault="0050612C" w:rsidP="0050612C">
      <w:pPr>
        <w:pStyle w:val="Akapitzlist"/>
        <w:spacing w:after="0" w:line="288" w:lineRule="auto"/>
        <w:ind w:left="360"/>
        <w:jc w:val="both"/>
        <w:rPr>
          <w:rFonts w:ascii="Times New Roman" w:hAnsi="Times New Roman" w:cs="Times New Roman"/>
          <w:sz w:val="24"/>
          <w:szCs w:val="24"/>
        </w:rPr>
      </w:pPr>
      <w:r w:rsidRPr="00E20C99">
        <w:rPr>
          <w:rFonts w:ascii="Times New Roman" w:hAnsi="Times New Roman" w:cs="Times New Roman"/>
          <w:sz w:val="24"/>
          <w:szCs w:val="24"/>
        </w:rPr>
        <w:t>Wykonawcy, a także innemu podmiotowi, jeżeli ma lub miał interes w uzyskaniu przedmiotowego zamówienia oraz poniósł lub może ponieść szkodę w wyniku naruszenia przez Zamawiającego przepisów Ustawy przysługują środki ochron</w:t>
      </w:r>
      <w:r w:rsidR="004D21E9">
        <w:rPr>
          <w:rFonts w:ascii="Times New Roman" w:hAnsi="Times New Roman" w:cs="Times New Roman"/>
          <w:sz w:val="24"/>
          <w:szCs w:val="24"/>
        </w:rPr>
        <w:t>y prawnej, określone w dziale IX</w:t>
      </w:r>
      <w:r w:rsidRPr="00E20C99">
        <w:rPr>
          <w:rFonts w:ascii="Times New Roman" w:hAnsi="Times New Roman" w:cs="Times New Roman"/>
          <w:sz w:val="24"/>
          <w:szCs w:val="24"/>
        </w:rPr>
        <w:t xml:space="preserve"> PZP.</w:t>
      </w:r>
    </w:p>
    <w:p w14:paraId="529BEAE1" w14:textId="77777777" w:rsidR="0050612C" w:rsidRPr="00E20C99" w:rsidRDefault="0050612C" w:rsidP="0050612C">
      <w:pPr>
        <w:pStyle w:val="Akapitzlist"/>
        <w:spacing w:after="0" w:line="288" w:lineRule="auto"/>
        <w:ind w:left="360"/>
        <w:jc w:val="both"/>
        <w:rPr>
          <w:rFonts w:ascii="Times New Roman" w:hAnsi="Times New Roman" w:cs="Times New Roman"/>
          <w:b/>
          <w:bCs/>
          <w:sz w:val="24"/>
          <w:szCs w:val="24"/>
        </w:rPr>
      </w:pPr>
    </w:p>
    <w:p w14:paraId="3B2A71D4" w14:textId="1E92DB92" w:rsidR="0050612C" w:rsidRPr="00E20C99" w:rsidRDefault="0050612C" w:rsidP="00EF6323">
      <w:pPr>
        <w:pStyle w:val="Akapitzlist"/>
        <w:numPr>
          <w:ilvl w:val="0"/>
          <w:numId w:val="2"/>
        </w:numPr>
        <w:spacing w:after="120" w:line="288" w:lineRule="auto"/>
        <w:ind w:left="357" w:hanging="357"/>
        <w:jc w:val="both"/>
        <w:rPr>
          <w:rFonts w:ascii="Times New Roman" w:hAnsi="Times New Roman" w:cs="Times New Roman"/>
          <w:b/>
          <w:bCs/>
          <w:sz w:val="24"/>
          <w:szCs w:val="24"/>
        </w:rPr>
      </w:pPr>
      <w:r w:rsidRPr="00E20C99">
        <w:rPr>
          <w:rFonts w:ascii="Times New Roman" w:hAnsi="Times New Roman" w:cs="Times New Roman"/>
          <w:b/>
          <w:bCs/>
          <w:sz w:val="24"/>
          <w:szCs w:val="24"/>
        </w:rPr>
        <w:t xml:space="preserve">Klauzula informacyjna z art. 13 RODO. </w:t>
      </w:r>
    </w:p>
    <w:p w14:paraId="0C46AE6F" w14:textId="07094D83" w:rsidR="00B3257F" w:rsidRPr="00B3257F" w:rsidRDefault="00B3257F" w:rsidP="00EF6323">
      <w:pPr>
        <w:pStyle w:val="Style2"/>
        <w:spacing w:after="120" w:line="288" w:lineRule="auto"/>
        <w:ind w:left="357"/>
        <w:jc w:val="both"/>
        <w:rPr>
          <w:rFonts w:ascii="Times New Roman" w:hAnsi="Times New Roman" w:cs="Times New Roman"/>
        </w:rPr>
      </w:pPr>
      <w:r w:rsidRPr="00B3257F">
        <w:rPr>
          <w:rFonts w:ascii="Times New Roman" w:hAnsi="Times New Roman" w:cs="Times New Roman"/>
          <w:color w:val="000000"/>
          <w:sz w:val="24"/>
          <w:szCs w:val="24"/>
          <w:lang w:eastAsia="pl-PL" w:bidi="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w:t>
      </w:r>
      <w:r w:rsidR="00EF6323">
        <w:rPr>
          <w:rFonts w:ascii="Times New Roman" w:hAnsi="Times New Roman" w:cs="Times New Roman"/>
          <w:color w:val="000000"/>
          <w:sz w:val="24"/>
          <w:szCs w:val="24"/>
          <w:lang w:eastAsia="pl-PL" w:bidi="pl-PL"/>
        </w:rPr>
        <w:t> </w:t>
      </w:r>
      <w:r w:rsidRPr="00B3257F">
        <w:rPr>
          <w:rFonts w:ascii="Times New Roman" w:hAnsi="Times New Roman" w:cs="Times New Roman"/>
          <w:color w:val="000000"/>
          <w:sz w:val="24"/>
          <w:szCs w:val="24"/>
          <w:lang w:eastAsia="pl-PL" w:bidi="pl-PL"/>
        </w:rPr>
        <w:t>04.05.2016, str. 1), dalej „RODO”, informujemy, że:</w:t>
      </w:r>
    </w:p>
    <w:p w14:paraId="0E9E9D90" w14:textId="454C7807" w:rsidR="00B3257F" w:rsidRPr="00B3257F" w:rsidRDefault="00B3257F">
      <w:pPr>
        <w:pStyle w:val="Style2"/>
        <w:numPr>
          <w:ilvl w:val="0"/>
          <w:numId w:val="35"/>
        </w:numPr>
        <w:tabs>
          <w:tab w:val="left" w:pos="711"/>
        </w:tabs>
        <w:spacing w:line="288" w:lineRule="auto"/>
        <w:ind w:left="360" w:hanging="360"/>
        <w:jc w:val="both"/>
        <w:rPr>
          <w:rFonts w:ascii="Times New Roman" w:hAnsi="Times New Roman" w:cs="Times New Roman"/>
        </w:rPr>
      </w:pPr>
      <w:r w:rsidRPr="00B3257F">
        <w:rPr>
          <w:rFonts w:ascii="Times New Roman" w:hAnsi="Times New Roman" w:cs="Times New Roman"/>
          <w:color w:val="000000"/>
          <w:sz w:val="24"/>
          <w:szCs w:val="24"/>
          <w:lang w:eastAsia="pl-PL" w:bidi="pl-PL"/>
        </w:rPr>
        <w:t xml:space="preserve">Administratorem Pani/Pana danych osobowych jest: </w:t>
      </w:r>
      <w:r w:rsidR="00EC01B8">
        <w:rPr>
          <w:rFonts w:ascii="Times New Roman" w:hAnsi="Times New Roman" w:cs="Times New Roman"/>
          <w:color w:val="000000"/>
          <w:sz w:val="24"/>
          <w:szCs w:val="24"/>
          <w:lang w:eastAsia="pl-PL" w:bidi="pl-PL"/>
        </w:rPr>
        <w:t>Szkoła Podstawowa</w:t>
      </w:r>
      <w:r w:rsidR="00EC01B8" w:rsidRPr="00EC01B8">
        <w:t xml:space="preserve"> </w:t>
      </w:r>
      <w:r w:rsidR="00EC01B8" w:rsidRPr="00EC01B8">
        <w:rPr>
          <w:rFonts w:ascii="Times New Roman" w:hAnsi="Times New Roman" w:cs="Times New Roman"/>
          <w:color w:val="000000"/>
          <w:sz w:val="24"/>
          <w:szCs w:val="24"/>
          <w:lang w:eastAsia="pl-PL" w:bidi="pl-PL"/>
        </w:rPr>
        <w:t>nr 206 im. Łódzkich Włókniarek w Łodzi</w:t>
      </w:r>
      <w:r w:rsidR="00EC01B8">
        <w:rPr>
          <w:rFonts w:ascii="Times New Roman" w:hAnsi="Times New Roman" w:cs="Times New Roman"/>
          <w:color w:val="000000"/>
          <w:sz w:val="24"/>
          <w:szCs w:val="24"/>
          <w:lang w:eastAsia="pl-PL" w:bidi="pl-PL"/>
        </w:rPr>
        <w:t>.</w:t>
      </w:r>
    </w:p>
    <w:p w14:paraId="760F4A7E" w14:textId="44A42178" w:rsidR="00B3257F" w:rsidRPr="00B3257F" w:rsidRDefault="00B3257F">
      <w:pPr>
        <w:pStyle w:val="Style2"/>
        <w:numPr>
          <w:ilvl w:val="0"/>
          <w:numId w:val="35"/>
        </w:numPr>
        <w:tabs>
          <w:tab w:val="left" w:pos="711"/>
        </w:tabs>
        <w:spacing w:line="288" w:lineRule="auto"/>
        <w:ind w:left="360" w:hanging="360"/>
        <w:jc w:val="both"/>
        <w:rPr>
          <w:rFonts w:ascii="Times New Roman" w:hAnsi="Times New Roman" w:cs="Times New Roman"/>
        </w:rPr>
      </w:pPr>
      <w:r w:rsidRPr="00B3257F">
        <w:rPr>
          <w:rFonts w:ascii="Times New Roman" w:hAnsi="Times New Roman" w:cs="Times New Roman"/>
          <w:color w:val="000000"/>
          <w:sz w:val="24"/>
          <w:szCs w:val="24"/>
          <w:lang w:eastAsia="pl-PL" w:bidi="pl-PL"/>
        </w:rPr>
        <w:t>Z inspektorem ochrony danych osobowych można kontaktować się pod adres e-mail</w:t>
      </w:r>
      <w:r w:rsidR="00EC01B8">
        <w:rPr>
          <w:rFonts w:ascii="Times New Roman" w:hAnsi="Times New Roman" w:cs="Times New Roman"/>
          <w:color w:val="000000"/>
          <w:sz w:val="24"/>
          <w:szCs w:val="24"/>
          <w:lang w:eastAsia="pl-PL" w:bidi="pl-PL"/>
        </w:rPr>
        <w:t>: iod.sp206@cuwo.lodz.pl</w:t>
      </w:r>
    </w:p>
    <w:p w14:paraId="43A9B1EB" w14:textId="26E808CA" w:rsidR="00B3257F" w:rsidRPr="00B3257F" w:rsidRDefault="00B3257F">
      <w:pPr>
        <w:pStyle w:val="Style2"/>
        <w:numPr>
          <w:ilvl w:val="0"/>
          <w:numId w:val="35"/>
        </w:numPr>
        <w:tabs>
          <w:tab w:val="left" w:pos="711"/>
        </w:tabs>
        <w:spacing w:line="288" w:lineRule="auto"/>
        <w:ind w:left="360" w:hanging="360"/>
        <w:jc w:val="both"/>
        <w:rPr>
          <w:rFonts w:ascii="Times New Roman" w:hAnsi="Times New Roman" w:cs="Times New Roman"/>
        </w:rPr>
      </w:pPr>
      <w:r w:rsidRPr="00B3257F">
        <w:rPr>
          <w:rFonts w:ascii="Times New Roman" w:hAnsi="Times New Roman" w:cs="Times New Roman"/>
          <w:color w:val="000000"/>
          <w:sz w:val="24"/>
          <w:szCs w:val="24"/>
          <w:lang w:eastAsia="pl-PL" w:bidi="pl-PL"/>
        </w:rPr>
        <w:t>Pani/Pana dane osobowe przetwarzane będą na podstawie art. 6 ust. 1 lit. c) RODO w</w:t>
      </w:r>
      <w:r>
        <w:rPr>
          <w:rFonts w:ascii="Times New Roman" w:hAnsi="Times New Roman" w:cs="Times New Roman"/>
          <w:color w:val="000000"/>
          <w:sz w:val="24"/>
          <w:szCs w:val="24"/>
          <w:lang w:eastAsia="pl-PL" w:bidi="pl-PL"/>
        </w:rPr>
        <w:t> </w:t>
      </w:r>
      <w:r w:rsidRPr="00B3257F">
        <w:rPr>
          <w:rFonts w:ascii="Times New Roman" w:hAnsi="Times New Roman" w:cs="Times New Roman"/>
          <w:color w:val="000000"/>
          <w:sz w:val="24"/>
          <w:szCs w:val="24"/>
          <w:lang w:eastAsia="pl-PL" w:bidi="pl-PL"/>
        </w:rPr>
        <w:t>celu związanym z niniejszym postępowaniem o udzielenie zamówienia publicznego, a w przypadku danych osobowych przekazanych przez Wykonawcę, którego oferta została wybrana - także na podstawie art. 6 ust. 1 lit. b) RODO, w celu zawarcia i</w:t>
      </w:r>
      <w:r>
        <w:rPr>
          <w:rFonts w:ascii="Times New Roman" w:hAnsi="Times New Roman" w:cs="Times New Roman"/>
          <w:color w:val="000000"/>
          <w:sz w:val="24"/>
          <w:szCs w:val="24"/>
          <w:lang w:eastAsia="pl-PL" w:bidi="pl-PL"/>
        </w:rPr>
        <w:t> </w:t>
      </w:r>
      <w:r w:rsidRPr="00B3257F">
        <w:rPr>
          <w:rFonts w:ascii="Times New Roman" w:hAnsi="Times New Roman" w:cs="Times New Roman"/>
          <w:color w:val="000000"/>
          <w:sz w:val="24"/>
          <w:szCs w:val="24"/>
          <w:lang w:eastAsia="pl-PL" w:bidi="pl-PL"/>
        </w:rPr>
        <w:t>realizacji umowy o zamówienie publiczne.</w:t>
      </w:r>
    </w:p>
    <w:p w14:paraId="69A46430" w14:textId="77777777" w:rsidR="00EF6323" w:rsidRDefault="00B3257F" w:rsidP="00EF6323">
      <w:pPr>
        <w:pStyle w:val="Style2"/>
        <w:numPr>
          <w:ilvl w:val="0"/>
          <w:numId w:val="35"/>
        </w:numPr>
        <w:tabs>
          <w:tab w:val="left" w:pos="711"/>
        </w:tabs>
        <w:spacing w:line="288" w:lineRule="auto"/>
        <w:ind w:left="360" w:hanging="360"/>
        <w:jc w:val="both"/>
        <w:rPr>
          <w:rFonts w:ascii="Times New Roman" w:hAnsi="Times New Roman" w:cs="Times New Roman"/>
        </w:rPr>
      </w:pPr>
      <w:r w:rsidRPr="00B3257F">
        <w:rPr>
          <w:rFonts w:ascii="Times New Roman" w:hAnsi="Times New Roman" w:cs="Times New Roman"/>
          <w:color w:val="000000"/>
          <w:sz w:val="24"/>
          <w:szCs w:val="24"/>
          <w:lang w:eastAsia="pl-PL" w:bidi="pl-PL"/>
        </w:rPr>
        <w:t>Odbiorcami Pani/Pana danych osobowych będą osoby lub podmioty, którym udostępniona zostanie dokumentacja postępowania w oparciu o art. 18 oraz art. 74</w:t>
      </w:r>
      <w:r w:rsidR="0001227B">
        <w:rPr>
          <w:rFonts w:ascii="Times New Roman" w:hAnsi="Times New Roman" w:cs="Times New Roman"/>
          <w:color w:val="000000"/>
          <w:sz w:val="24"/>
          <w:szCs w:val="24"/>
          <w:lang w:eastAsia="pl-PL" w:bidi="pl-PL"/>
        </w:rPr>
        <w:t xml:space="preserve"> ustawy</w:t>
      </w:r>
      <w:r w:rsidRPr="00B3257F">
        <w:rPr>
          <w:rFonts w:ascii="Times New Roman" w:hAnsi="Times New Roman" w:cs="Times New Roman"/>
          <w:color w:val="000000"/>
          <w:sz w:val="24"/>
          <w:szCs w:val="24"/>
          <w:lang w:eastAsia="pl-PL" w:bidi="pl-PL"/>
        </w:rPr>
        <w:t xml:space="preserve"> </w:t>
      </w:r>
      <w:r w:rsidR="0001227B">
        <w:rPr>
          <w:rFonts w:ascii="Times New Roman" w:hAnsi="Times New Roman" w:cs="Times New Roman"/>
          <w:color w:val="000000"/>
          <w:sz w:val="24"/>
          <w:szCs w:val="24"/>
          <w:lang w:eastAsia="pl-PL" w:bidi="pl-PL"/>
        </w:rPr>
        <w:t>PZP</w:t>
      </w:r>
      <w:r w:rsidRPr="00B3257F">
        <w:rPr>
          <w:rFonts w:ascii="Times New Roman" w:hAnsi="Times New Roman" w:cs="Times New Roman"/>
          <w:color w:val="000000"/>
          <w:sz w:val="24"/>
          <w:szCs w:val="24"/>
          <w:lang w:eastAsia="pl-PL" w:bidi="pl-PL"/>
        </w:rPr>
        <w:t xml:space="preserve"> lub ustawę o dostępie do informacji publicznej (Dz.U.2020.0.2176) lub inne przepisy prawa lub </w:t>
      </w:r>
      <w:r w:rsidRPr="00B3257F">
        <w:rPr>
          <w:rFonts w:ascii="Times New Roman" w:hAnsi="Times New Roman" w:cs="Times New Roman"/>
          <w:color w:val="000000"/>
          <w:sz w:val="24"/>
          <w:szCs w:val="24"/>
          <w:lang w:eastAsia="pl-PL" w:bidi="pl-PL"/>
        </w:rPr>
        <w:lastRenderedPageBreak/>
        <w:t>umowy zawarte przez Zamawiającego.</w:t>
      </w:r>
    </w:p>
    <w:p w14:paraId="67350DC4" w14:textId="77777777" w:rsidR="00EF6323" w:rsidRDefault="00B3257F" w:rsidP="00EF6323">
      <w:pPr>
        <w:pStyle w:val="Style2"/>
        <w:numPr>
          <w:ilvl w:val="0"/>
          <w:numId w:val="35"/>
        </w:numPr>
        <w:tabs>
          <w:tab w:val="left" w:pos="711"/>
        </w:tabs>
        <w:spacing w:line="288" w:lineRule="auto"/>
        <w:ind w:left="360" w:hanging="360"/>
        <w:jc w:val="both"/>
        <w:rPr>
          <w:rFonts w:ascii="Times New Roman" w:hAnsi="Times New Roman" w:cs="Times New Roman"/>
        </w:rPr>
      </w:pPr>
      <w:r w:rsidRPr="00EF6323">
        <w:rPr>
          <w:rFonts w:ascii="Times New Roman" w:hAnsi="Times New Roman" w:cs="Times New Roman"/>
          <w:color w:val="000000"/>
          <w:sz w:val="24"/>
          <w:szCs w:val="24"/>
          <w:lang w:eastAsia="pl-PL" w:bidi="pl-PL"/>
        </w:rPr>
        <w:t xml:space="preserve">Pani/Pana dane osobowe będą przechowywane, zgodnie z art. 78 ust. 1 ustawy </w:t>
      </w:r>
      <w:r w:rsidR="0001227B" w:rsidRPr="00EF6323">
        <w:rPr>
          <w:rFonts w:ascii="Times New Roman" w:hAnsi="Times New Roman" w:cs="Times New Roman"/>
          <w:color w:val="000000"/>
          <w:sz w:val="24"/>
          <w:szCs w:val="24"/>
          <w:lang w:eastAsia="pl-PL" w:bidi="pl-PL"/>
        </w:rPr>
        <w:t>PZP</w:t>
      </w:r>
      <w:r w:rsidRPr="00EF6323">
        <w:rPr>
          <w:rFonts w:ascii="Times New Roman" w:hAnsi="Times New Roman" w:cs="Times New Roman"/>
          <w:color w:val="000000"/>
          <w:sz w:val="24"/>
          <w:szCs w:val="24"/>
          <w:lang w:eastAsia="pl-PL" w:bidi="pl-PL"/>
        </w:rPr>
        <w:t xml:space="preserve"> przez okres tu 4 lat od dnia zakończenia postępowania o udzielenie zamówienia (a jeżeli czas trwania umowy przekracza cztery lata, okres przechowywania obejmuje cały czas trwania umowy) oraz przez okres archiwizacji dokumentów wynikający z przepisów wewnętrznych administratora danych.</w:t>
      </w:r>
    </w:p>
    <w:p w14:paraId="6134C446" w14:textId="17064941" w:rsidR="00B3257F" w:rsidRPr="00EF6323" w:rsidRDefault="00B3257F" w:rsidP="00EF6323">
      <w:pPr>
        <w:pStyle w:val="Style2"/>
        <w:numPr>
          <w:ilvl w:val="0"/>
          <w:numId w:val="35"/>
        </w:numPr>
        <w:tabs>
          <w:tab w:val="left" w:pos="711"/>
        </w:tabs>
        <w:spacing w:line="288" w:lineRule="auto"/>
        <w:ind w:left="360" w:hanging="360"/>
        <w:jc w:val="both"/>
        <w:rPr>
          <w:rFonts w:ascii="Times New Roman" w:hAnsi="Times New Roman" w:cs="Times New Roman"/>
        </w:rPr>
      </w:pPr>
      <w:r w:rsidRPr="00EF6323">
        <w:rPr>
          <w:rFonts w:ascii="Times New Roman" w:hAnsi="Times New Roman" w:cs="Times New Roman"/>
          <w:color w:val="000000"/>
          <w:sz w:val="24"/>
          <w:szCs w:val="24"/>
          <w:lang w:eastAsia="pl-PL" w:bidi="pl-PL"/>
        </w:rPr>
        <w:t>Obowiązek podania przez Panią/Pana danych osobowych bezpośrednio</w:t>
      </w:r>
      <w:r w:rsidRPr="00EF6323">
        <w:rPr>
          <w:rFonts w:ascii="Times New Roman" w:hAnsi="Times New Roman" w:cs="Times New Roman"/>
        </w:rPr>
        <w:t xml:space="preserve"> </w:t>
      </w:r>
      <w:r w:rsidRPr="00EF6323">
        <w:rPr>
          <w:rFonts w:ascii="Times New Roman" w:hAnsi="Times New Roman" w:cs="Times New Roman"/>
          <w:color w:val="000000"/>
          <w:sz w:val="24"/>
          <w:szCs w:val="24"/>
          <w:lang w:eastAsia="pl-PL" w:bidi="pl-PL"/>
        </w:rPr>
        <w:t xml:space="preserve">Pani/Pana dotyczących jest wymogiem ustawowym określonym w przepisach ustawy </w:t>
      </w:r>
      <w:r w:rsidR="0001227B" w:rsidRPr="00EF6323">
        <w:rPr>
          <w:rFonts w:ascii="Times New Roman" w:hAnsi="Times New Roman" w:cs="Times New Roman"/>
          <w:color w:val="000000"/>
          <w:sz w:val="24"/>
          <w:szCs w:val="24"/>
          <w:lang w:eastAsia="pl-PL" w:bidi="pl-PL"/>
        </w:rPr>
        <w:t>PZP</w:t>
      </w:r>
      <w:r w:rsidRPr="00EF6323">
        <w:rPr>
          <w:rFonts w:ascii="Times New Roman" w:hAnsi="Times New Roman" w:cs="Times New Roman"/>
          <w:color w:val="000000"/>
          <w:sz w:val="24"/>
          <w:szCs w:val="24"/>
          <w:lang w:eastAsia="pl-PL" w:bidi="pl-PL"/>
        </w:rPr>
        <w:t xml:space="preserve">, związanym z udziałem w postępowaniu o udzielenie zamówienia publicznego, a w przypadku danych osobowych przekazanych przez Wykonawcę, którego oferta została wybrana - także z zawarciem i realizacją umowy; konsekwencje niepodania określonych danych wynikają z ustawy </w:t>
      </w:r>
      <w:r w:rsidR="0001227B" w:rsidRPr="00EF6323">
        <w:rPr>
          <w:rFonts w:ascii="Times New Roman" w:hAnsi="Times New Roman" w:cs="Times New Roman"/>
          <w:color w:val="000000"/>
          <w:sz w:val="24"/>
          <w:szCs w:val="24"/>
          <w:lang w:eastAsia="pl-PL" w:bidi="pl-PL"/>
        </w:rPr>
        <w:t>PZP</w:t>
      </w:r>
      <w:r w:rsidRPr="00EF6323">
        <w:rPr>
          <w:rFonts w:ascii="Times New Roman" w:hAnsi="Times New Roman" w:cs="Times New Roman"/>
          <w:color w:val="000000"/>
          <w:sz w:val="24"/>
          <w:szCs w:val="24"/>
          <w:lang w:eastAsia="pl-PL" w:bidi="pl-PL"/>
        </w:rPr>
        <w:t>.</w:t>
      </w:r>
    </w:p>
    <w:p w14:paraId="08DEEFBC" w14:textId="77777777" w:rsidR="00EF6323" w:rsidRDefault="00B3257F" w:rsidP="00EF6323">
      <w:pPr>
        <w:pStyle w:val="Style2"/>
        <w:numPr>
          <w:ilvl w:val="0"/>
          <w:numId w:val="35"/>
        </w:numPr>
        <w:tabs>
          <w:tab w:val="left" w:pos="711"/>
        </w:tabs>
        <w:spacing w:line="288" w:lineRule="auto"/>
        <w:ind w:left="360" w:hanging="360"/>
        <w:jc w:val="both"/>
        <w:rPr>
          <w:rFonts w:ascii="Times New Roman" w:hAnsi="Times New Roman" w:cs="Times New Roman"/>
        </w:rPr>
      </w:pPr>
      <w:r w:rsidRPr="00B3257F">
        <w:rPr>
          <w:rFonts w:ascii="Times New Roman" w:hAnsi="Times New Roman" w:cs="Times New Roman"/>
          <w:color w:val="000000"/>
          <w:sz w:val="24"/>
          <w:szCs w:val="24"/>
          <w:lang w:eastAsia="pl-PL" w:bidi="pl-PL"/>
        </w:rPr>
        <w:t>W odniesieniu do Pani/Pana danych osobowych decyzje nie będą podejmowane w</w:t>
      </w:r>
      <w:r w:rsidR="0001227B">
        <w:rPr>
          <w:rFonts w:ascii="Times New Roman" w:hAnsi="Times New Roman" w:cs="Times New Roman"/>
          <w:color w:val="000000"/>
          <w:sz w:val="24"/>
          <w:szCs w:val="24"/>
          <w:lang w:eastAsia="pl-PL" w:bidi="pl-PL"/>
        </w:rPr>
        <w:t> </w:t>
      </w:r>
      <w:r w:rsidRPr="00B3257F">
        <w:rPr>
          <w:rFonts w:ascii="Times New Roman" w:hAnsi="Times New Roman" w:cs="Times New Roman"/>
          <w:color w:val="000000"/>
          <w:sz w:val="24"/>
          <w:szCs w:val="24"/>
          <w:lang w:eastAsia="pl-PL" w:bidi="pl-PL"/>
        </w:rPr>
        <w:t>sposób zautomatyzowany, stosowanie do art. 22 RODO.</w:t>
      </w:r>
    </w:p>
    <w:p w14:paraId="3A662EBD" w14:textId="340D9A23" w:rsidR="0001227B" w:rsidRPr="00EF6323" w:rsidRDefault="00B3257F" w:rsidP="00EF6323">
      <w:pPr>
        <w:pStyle w:val="Style2"/>
        <w:numPr>
          <w:ilvl w:val="0"/>
          <w:numId w:val="35"/>
        </w:numPr>
        <w:tabs>
          <w:tab w:val="left" w:pos="711"/>
        </w:tabs>
        <w:spacing w:line="288" w:lineRule="auto"/>
        <w:ind w:left="360" w:hanging="360"/>
        <w:jc w:val="both"/>
        <w:rPr>
          <w:rFonts w:ascii="Times New Roman" w:hAnsi="Times New Roman" w:cs="Times New Roman"/>
        </w:rPr>
      </w:pPr>
      <w:r w:rsidRPr="00EF6323">
        <w:rPr>
          <w:rFonts w:ascii="Times New Roman" w:hAnsi="Times New Roman" w:cs="Times New Roman"/>
          <w:color w:val="000000"/>
          <w:sz w:val="24"/>
          <w:szCs w:val="24"/>
          <w:lang w:eastAsia="pl-PL" w:bidi="pl-PL"/>
        </w:rPr>
        <w:t>Posiada Pani/Pan:</w:t>
      </w:r>
    </w:p>
    <w:p w14:paraId="60F23874" w14:textId="2CB207A2" w:rsidR="0001227B" w:rsidRDefault="00B3257F" w:rsidP="00EF6323">
      <w:pPr>
        <w:pStyle w:val="Style2"/>
        <w:numPr>
          <w:ilvl w:val="0"/>
          <w:numId w:val="36"/>
        </w:numPr>
        <w:spacing w:line="288" w:lineRule="auto"/>
        <w:ind w:left="714" w:hanging="357"/>
        <w:jc w:val="both"/>
        <w:rPr>
          <w:rFonts w:ascii="Times New Roman" w:hAnsi="Times New Roman" w:cs="Times New Roman"/>
        </w:rPr>
      </w:pPr>
      <w:r w:rsidRPr="0001227B">
        <w:rPr>
          <w:rFonts w:ascii="Times New Roman" w:hAnsi="Times New Roman" w:cs="Times New Roman"/>
          <w:color w:val="000000"/>
          <w:sz w:val="24"/>
          <w:szCs w:val="24"/>
          <w:lang w:eastAsia="pl-PL" w:bidi="pl-PL"/>
        </w:rPr>
        <w:t>Na podstawie art. 15 RODO prawo dostępu do danych osobowych Pani/Pana dotyczących</w:t>
      </w:r>
      <w:r w:rsidR="0001227B">
        <w:rPr>
          <w:rFonts w:ascii="Times New Roman" w:hAnsi="Times New Roman" w:cs="Times New Roman"/>
          <w:color w:val="000000"/>
          <w:sz w:val="24"/>
          <w:szCs w:val="24"/>
          <w:lang w:eastAsia="pl-PL" w:bidi="pl-PL"/>
        </w:rPr>
        <w:t>.</w:t>
      </w:r>
    </w:p>
    <w:p w14:paraId="25FAFCC0" w14:textId="77777777" w:rsidR="0001227B" w:rsidRDefault="00B3257F" w:rsidP="00EF6323">
      <w:pPr>
        <w:pStyle w:val="Style2"/>
        <w:numPr>
          <w:ilvl w:val="0"/>
          <w:numId w:val="36"/>
        </w:numPr>
        <w:spacing w:line="288" w:lineRule="auto"/>
        <w:ind w:left="714" w:hanging="357"/>
        <w:jc w:val="both"/>
        <w:rPr>
          <w:rFonts w:ascii="Times New Roman" w:hAnsi="Times New Roman" w:cs="Times New Roman"/>
          <w:color w:val="000000"/>
          <w:sz w:val="24"/>
          <w:szCs w:val="24"/>
          <w:lang w:eastAsia="pl-PL" w:bidi="pl-PL"/>
        </w:rPr>
      </w:pPr>
      <w:r w:rsidRPr="00B3257F">
        <w:rPr>
          <w:rFonts w:ascii="Times New Roman" w:hAnsi="Times New Roman" w:cs="Times New Roman"/>
          <w:color w:val="000000"/>
          <w:sz w:val="24"/>
          <w:szCs w:val="24"/>
          <w:lang w:eastAsia="pl-PL" w:bidi="pl-PL"/>
        </w:rPr>
        <w:t>Na podstawie art. 16 RODO prawo do sprostowania Pani/Pana danych osobowych</w:t>
      </w:r>
      <w:r w:rsidR="0001227B">
        <w:rPr>
          <w:rFonts w:ascii="Times New Roman" w:hAnsi="Times New Roman" w:cs="Times New Roman"/>
          <w:color w:val="000000"/>
          <w:sz w:val="24"/>
          <w:szCs w:val="24"/>
          <w:lang w:eastAsia="pl-PL" w:bidi="pl-PL"/>
        </w:rPr>
        <w:t>.</w:t>
      </w:r>
    </w:p>
    <w:p w14:paraId="65A29887" w14:textId="77777777" w:rsidR="0001227B" w:rsidRDefault="00B3257F" w:rsidP="00EF6323">
      <w:pPr>
        <w:pStyle w:val="Style2"/>
        <w:numPr>
          <w:ilvl w:val="0"/>
          <w:numId w:val="36"/>
        </w:numPr>
        <w:spacing w:line="288" w:lineRule="auto"/>
        <w:ind w:left="714" w:hanging="357"/>
        <w:jc w:val="both"/>
        <w:rPr>
          <w:rFonts w:ascii="Times New Roman" w:hAnsi="Times New Roman" w:cs="Times New Roman"/>
          <w:color w:val="000000"/>
          <w:sz w:val="24"/>
          <w:szCs w:val="24"/>
          <w:lang w:eastAsia="pl-PL" w:bidi="pl-PL"/>
        </w:rPr>
      </w:pPr>
      <w:r w:rsidRPr="00B3257F">
        <w:rPr>
          <w:rFonts w:ascii="Times New Roman" w:hAnsi="Times New Roman" w:cs="Times New Roman"/>
          <w:color w:val="000000"/>
          <w:sz w:val="24"/>
          <w:szCs w:val="24"/>
          <w:lang w:eastAsia="pl-PL" w:bidi="pl-PL"/>
        </w:rPr>
        <w:t>Na podstawie art. 18 RODO prawo żądania od administratora ograniczenia przetwarzania danych osobowych z zastrzeżeniem przypadków, o których mowa w art. 18 ust. 2 RODO</w:t>
      </w:r>
      <w:r w:rsidR="0001227B">
        <w:rPr>
          <w:rFonts w:ascii="Times New Roman" w:hAnsi="Times New Roman" w:cs="Times New Roman"/>
          <w:color w:val="000000"/>
          <w:sz w:val="24"/>
          <w:szCs w:val="24"/>
          <w:lang w:eastAsia="pl-PL" w:bidi="pl-PL"/>
        </w:rPr>
        <w:t>.</w:t>
      </w:r>
    </w:p>
    <w:p w14:paraId="236232BD" w14:textId="1E57086A" w:rsidR="00B3257F" w:rsidRPr="00B3257F" w:rsidRDefault="00B3257F" w:rsidP="00EF6323">
      <w:pPr>
        <w:pStyle w:val="Style2"/>
        <w:numPr>
          <w:ilvl w:val="0"/>
          <w:numId w:val="36"/>
        </w:numPr>
        <w:spacing w:line="288" w:lineRule="auto"/>
        <w:ind w:left="714" w:hanging="357"/>
        <w:jc w:val="both"/>
        <w:rPr>
          <w:rFonts w:ascii="Times New Roman" w:hAnsi="Times New Roman" w:cs="Times New Roman"/>
        </w:rPr>
      </w:pPr>
      <w:r w:rsidRPr="00B3257F">
        <w:rPr>
          <w:rFonts w:ascii="Times New Roman" w:hAnsi="Times New Roman" w:cs="Times New Roman"/>
          <w:color w:val="000000"/>
          <w:sz w:val="24"/>
          <w:szCs w:val="24"/>
          <w:lang w:eastAsia="pl-PL" w:bidi="pl-PL"/>
        </w:rPr>
        <w:t>Prawo do wniesienia skargi do Prezesa Urzędu Ochrony Danych Osobowych, gdy uzna Pani/Pan, że przetwarzanie danych osobowych Pani/Pana dotyczących narusza przepisy RODO</w:t>
      </w:r>
      <w:r w:rsidR="0001227B">
        <w:rPr>
          <w:rFonts w:ascii="Times New Roman" w:hAnsi="Times New Roman" w:cs="Times New Roman"/>
          <w:color w:val="000000"/>
          <w:sz w:val="24"/>
          <w:szCs w:val="24"/>
          <w:lang w:eastAsia="pl-PL" w:bidi="pl-PL"/>
        </w:rPr>
        <w:t>.</w:t>
      </w:r>
    </w:p>
    <w:p w14:paraId="1C9EACB2" w14:textId="34996557" w:rsidR="0001227B" w:rsidRDefault="00B3257F" w:rsidP="00EF6323">
      <w:pPr>
        <w:pStyle w:val="Style2"/>
        <w:numPr>
          <w:ilvl w:val="0"/>
          <w:numId w:val="35"/>
        </w:numPr>
        <w:spacing w:line="288" w:lineRule="auto"/>
        <w:ind w:left="357" w:hanging="357"/>
        <w:jc w:val="both"/>
        <w:rPr>
          <w:rFonts w:ascii="Times New Roman" w:hAnsi="Times New Roman" w:cs="Times New Roman"/>
        </w:rPr>
      </w:pPr>
      <w:r w:rsidRPr="00B3257F">
        <w:rPr>
          <w:rFonts w:ascii="Times New Roman" w:hAnsi="Times New Roman" w:cs="Times New Roman"/>
          <w:color w:val="000000"/>
          <w:sz w:val="24"/>
          <w:szCs w:val="24"/>
          <w:lang w:eastAsia="pl-PL" w:bidi="pl-PL"/>
        </w:rPr>
        <w:t>Nie przysługuje Pani/Panu:</w:t>
      </w:r>
    </w:p>
    <w:p w14:paraId="15D4A42E" w14:textId="554DBCDF" w:rsidR="0001227B" w:rsidRPr="0001227B" w:rsidRDefault="00B3257F" w:rsidP="00EF6323">
      <w:pPr>
        <w:pStyle w:val="Style2"/>
        <w:numPr>
          <w:ilvl w:val="0"/>
          <w:numId w:val="37"/>
        </w:numPr>
        <w:tabs>
          <w:tab w:val="left" w:pos="711"/>
        </w:tabs>
        <w:spacing w:line="288" w:lineRule="auto"/>
        <w:ind w:left="714" w:hanging="357"/>
        <w:jc w:val="both"/>
        <w:rPr>
          <w:rFonts w:ascii="Times New Roman" w:hAnsi="Times New Roman" w:cs="Times New Roman"/>
        </w:rPr>
      </w:pPr>
      <w:r w:rsidRPr="0001227B">
        <w:rPr>
          <w:rFonts w:ascii="Times New Roman" w:hAnsi="Times New Roman" w:cs="Times New Roman"/>
          <w:color w:val="000000"/>
          <w:sz w:val="24"/>
          <w:szCs w:val="24"/>
          <w:lang w:eastAsia="pl-PL" w:bidi="pl-PL"/>
        </w:rPr>
        <w:t>W związku z art. 17 ust. 3 lit. b, d lub e RODO prawo do usunięcia danych osobowych</w:t>
      </w:r>
      <w:r w:rsidR="0001227B">
        <w:rPr>
          <w:rFonts w:ascii="Times New Roman" w:hAnsi="Times New Roman" w:cs="Times New Roman"/>
          <w:color w:val="000000"/>
          <w:sz w:val="24"/>
          <w:szCs w:val="24"/>
          <w:lang w:eastAsia="pl-PL" w:bidi="pl-PL"/>
        </w:rPr>
        <w:t>.</w:t>
      </w:r>
    </w:p>
    <w:p w14:paraId="0D5A1E6C" w14:textId="3268D71E" w:rsidR="0001227B" w:rsidRPr="0001227B" w:rsidRDefault="00B3257F" w:rsidP="00EF6323">
      <w:pPr>
        <w:pStyle w:val="Style2"/>
        <w:numPr>
          <w:ilvl w:val="0"/>
          <w:numId w:val="37"/>
        </w:numPr>
        <w:tabs>
          <w:tab w:val="left" w:pos="711"/>
        </w:tabs>
        <w:spacing w:line="288" w:lineRule="auto"/>
        <w:ind w:left="714" w:hanging="357"/>
        <w:jc w:val="both"/>
        <w:rPr>
          <w:rFonts w:ascii="Times New Roman" w:hAnsi="Times New Roman" w:cs="Times New Roman"/>
        </w:rPr>
      </w:pPr>
      <w:r w:rsidRPr="0001227B">
        <w:rPr>
          <w:rFonts w:ascii="Times New Roman" w:hAnsi="Times New Roman" w:cs="Times New Roman"/>
          <w:color w:val="000000"/>
          <w:sz w:val="24"/>
          <w:szCs w:val="24"/>
          <w:lang w:eastAsia="pl-PL" w:bidi="pl-PL"/>
        </w:rPr>
        <w:t>Prawo do przenoszenia danych osobowych, o którym mowa w art. 20 RODO</w:t>
      </w:r>
      <w:r w:rsidR="0001227B">
        <w:rPr>
          <w:rFonts w:ascii="Times New Roman" w:hAnsi="Times New Roman" w:cs="Times New Roman"/>
          <w:color w:val="000000"/>
          <w:sz w:val="24"/>
          <w:szCs w:val="24"/>
          <w:lang w:eastAsia="pl-PL" w:bidi="pl-PL"/>
        </w:rPr>
        <w:t>.</w:t>
      </w:r>
    </w:p>
    <w:p w14:paraId="720AFE64" w14:textId="44F257B4" w:rsidR="0001227B" w:rsidRDefault="00B3257F" w:rsidP="00EF6323">
      <w:pPr>
        <w:pStyle w:val="Style2"/>
        <w:numPr>
          <w:ilvl w:val="0"/>
          <w:numId w:val="37"/>
        </w:numPr>
        <w:tabs>
          <w:tab w:val="left" w:pos="711"/>
        </w:tabs>
        <w:spacing w:line="288" w:lineRule="auto"/>
        <w:ind w:left="714" w:hanging="357"/>
        <w:jc w:val="both"/>
        <w:rPr>
          <w:rFonts w:ascii="Times New Roman" w:hAnsi="Times New Roman" w:cs="Times New Roman"/>
        </w:rPr>
      </w:pPr>
      <w:r w:rsidRPr="0001227B">
        <w:rPr>
          <w:rFonts w:ascii="Times New Roman" w:hAnsi="Times New Roman" w:cs="Times New Roman"/>
          <w:color w:val="000000"/>
          <w:sz w:val="24"/>
          <w:szCs w:val="24"/>
          <w:lang w:eastAsia="pl-PL" w:bidi="pl-PL"/>
        </w:rPr>
        <w:t>Na podstawie art. 21 RODO prawo sprzeciwu, wobec przetwarzania danych osobowych, gdyż podstawą prawną przetwarzania Pani/Pana danych osobowych jest art. 6 ust. 1 lit. c RODO (a w przypadku Wykonawcy, którego oferta została wybrana i z którym Zamawiający zawarł umowę - także art. 6 ust. 1 lit. b RODO)</w:t>
      </w:r>
      <w:r w:rsidR="0001227B">
        <w:rPr>
          <w:rFonts w:ascii="Times New Roman" w:hAnsi="Times New Roman" w:cs="Times New Roman"/>
          <w:color w:val="000000"/>
          <w:sz w:val="24"/>
          <w:szCs w:val="24"/>
          <w:lang w:eastAsia="pl-PL" w:bidi="pl-PL"/>
        </w:rPr>
        <w:t>.</w:t>
      </w:r>
    </w:p>
    <w:p w14:paraId="60A39DB8" w14:textId="77777777" w:rsidR="0001227B" w:rsidRPr="0001227B" w:rsidRDefault="00B3257F" w:rsidP="00EF6323">
      <w:pPr>
        <w:pStyle w:val="Style2"/>
        <w:numPr>
          <w:ilvl w:val="0"/>
          <w:numId w:val="37"/>
        </w:numPr>
        <w:tabs>
          <w:tab w:val="left" w:pos="711"/>
        </w:tabs>
        <w:spacing w:line="288" w:lineRule="auto"/>
        <w:ind w:left="714" w:hanging="357"/>
        <w:jc w:val="both"/>
        <w:rPr>
          <w:rFonts w:ascii="Times New Roman" w:hAnsi="Times New Roman" w:cs="Times New Roman"/>
        </w:rPr>
      </w:pPr>
      <w:r w:rsidRPr="0001227B">
        <w:rPr>
          <w:rFonts w:ascii="Times New Roman" w:hAnsi="Times New Roman" w:cs="Times New Roman"/>
          <w:color w:val="000000"/>
          <w:sz w:val="24"/>
          <w:szCs w:val="24"/>
          <w:lang w:eastAsia="pl-PL" w:bidi="pl-PL"/>
        </w:rPr>
        <w:t xml:space="preserve">Zgodnie z art. 75 </w:t>
      </w:r>
      <w:r w:rsidR="0001227B">
        <w:rPr>
          <w:rFonts w:ascii="Times New Roman" w:hAnsi="Times New Roman" w:cs="Times New Roman"/>
          <w:color w:val="000000"/>
          <w:sz w:val="24"/>
          <w:szCs w:val="24"/>
          <w:lang w:eastAsia="pl-PL" w:bidi="pl-PL"/>
        </w:rPr>
        <w:t>PZP</w:t>
      </w:r>
      <w:r w:rsidRPr="0001227B">
        <w:rPr>
          <w:rFonts w:ascii="Times New Roman" w:hAnsi="Times New Roman" w:cs="Times New Roman"/>
          <w:color w:val="000000"/>
          <w:sz w:val="24"/>
          <w:szCs w:val="24"/>
          <w:lang w:eastAsia="pl-PL" w:bidi="pl-PL"/>
        </w:rPr>
        <w:t xml:space="preserve"> - w przypadku korzystania przez osobę z uprawnienia, o</w:t>
      </w:r>
      <w:r w:rsidR="0001227B">
        <w:rPr>
          <w:rFonts w:ascii="Times New Roman" w:hAnsi="Times New Roman" w:cs="Times New Roman"/>
          <w:color w:val="000000"/>
          <w:sz w:val="24"/>
          <w:szCs w:val="24"/>
          <w:lang w:eastAsia="pl-PL" w:bidi="pl-PL"/>
        </w:rPr>
        <w:t> </w:t>
      </w:r>
      <w:r w:rsidRPr="0001227B">
        <w:rPr>
          <w:rFonts w:ascii="Times New Roman" w:hAnsi="Times New Roman" w:cs="Times New Roman"/>
          <w:color w:val="000000"/>
          <w:sz w:val="24"/>
          <w:szCs w:val="24"/>
          <w:lang w:eastAsia="pl-PL" w:bidi="pl-PL"/>
        </w:rPr>
        <w:t>którym mowa w art. 15 ust. 1 - 3 RODO zamawiający może żądać od osoby występującej z żądaniem, nazwy lub daty zakończonego postępowania o udzielenie zamówienia publicznego</w:t>
      </w:r>
      <w:r w:rsidR="0001227B">
        <w:rPr>
          <w:rFonts w:ascii="Times New Roman" w:hAnsi="Times New Roman" w:cs="Times New Roman"/>
          <w:color w:val="000000"/>
          <w:sz w:val="24"/>
          <w:szCs w:val="24"/>
          <w:lang w:eastAsia="pl-PL" w:bidi="pl-PL"/>
        </w:rPr>
        <w:t>.</w:t>
      </w:r>
    </w:p>
    <w:p w14:paraId="62F8BEAD" w14:textId="77777777" w:rsidR="0001227B" w:rsidRPr="0001227B" w:rsidRDefault="00B3257F" w:rsidP="00EF6323">
      <w:pPr>
        <w:pStyle w:val="Style2"/>
        <w:numPr>
          <w:ilvl w:val="0"/>
          <w:numId w:val="37"/>
        </w:numPr>
        <w:tabs>
          <w:tab w:val="left" w:pos="711"/>
        </w:tabs>
        <w:spacing w:line="288" w:lineRule="auto"/>
        <w:ind w:left="714" w:hanging="357"/>
        <w:jc w:val="both"/>
        <w:rPr>
          <w:rFonts w:ascii="Times New Roman" w:hAnsi="Times New Roman" w:cs="Times New Roman"/>
        </w:rPr>
      </w:pPr>
      <w:r w:rsidRPr="0001227B">
        <w:rPr>
          <w:rFonts w:ascii="Times New Roman" w:hAnsi="Times New Roman" w:cs="Times New Roman"/>
          <w:color w:val="000000"/>
          <w:sz w:val="24"/>
          <w:szCs w:val="24"/>
          <w:lang w:eastAsia="pl-PL" w:bidi="pl-PL"/>
        </w:rPr>
        <w:t xml:space="preserve">Zgodnie z art. 19 ust. 2 i art. 76 </w:t>
      </w:r>
      <w:r w:rsidR="0001227B">
        <w:rPr>
          <w:rFonts w:ascii="Times New Roman" w:hAnsi="Times New Roman" w:cs="Times New Roman"/>
          <w:color w:val="000000"/>
          <w:sz w:val="24"/>
          <w:szCs w:val="24"/>
          <w:lang w:eastAsia="pl-PL" w:bidi="pl-PL"/>
        </w:rPr>
        <w:t>PZP</w:t>
      </w:r>
      <w:r w:rsidRPr="0001227B">
        <w:rPr>
          <w:rFonts w:ascii="Times New Roman" w:hAnsi="Times New Roman" w:cs="Times New Roman"/>
          <w:color w:val="000000"/>
          <w:sz w:val="24"/>
          <w:szCs w:val="24"/>
          <w:lang w:eastAsia="pl-PL" w:bidi="pl-PL"/>
        </w:rPr>
        <w:t xml:space="preserve"> skorzystanie przez osobę, której dane dotyczą, z uprawnienia do sprostowania lub uzupełnienia danych osobowych, o którym mowa w art. 16 RODO nie może skutkować zmianą wyniku postępowania o</w:t>
      </w:r>
      <w:r w:rsidR="0001227B">
        <w:rPr>
          <w:rFonts w:ascii="Times New Roman" w:hAnsi="Times New Roman" w:cs="Times New Roman"/>
          <w:color w:val="000000"/>
          <w:sz w:val="24"/>
          <w:szCs w:val="24"/>
          <w:lang w:eastAsia="pl-PL" w:bidi="pl-PL"/>
        </w:rPr>
        <w:t> </w:t>
      </w:r>
      <w:r w:rsidRPr="0001227B">
        <w:rPr>
          <w:rFonts w:ascii="Times New Roman" w:hAnsi="Times New Roman" w:cs="Times New Roman"/>
          <w:color w:val="000000"/>
          <w:sz w:val="24"/>
          <w:szCs w:val="24"/>
          <w:lang w:eastAsia="pl-PL" w:bidi="pl-PL"/>
        </w:rPr>
        <w:t xml:space="preserve">udzielenie zamówienia publicznego ani zmianą postanowień umowy w sprawie zamówienia publicznego w zakresie niezgodnym z </w:t>
      </w:r>
      <w:r w:rsidR="0001227B">
        <w:rPr>
          <w:rFonts w:ascii="Times New Roman" w:hAnsi="Times New Roman" w:cs="Times New Roman"/>
          <w:color w:val="000000"/>
          <w:sz w:val="24"/>
          <w:szCs w:val="24"/>
          <w:lang w:eastAsia="pl-PL" w:bidi="pl-PL"/>
        </w:rPr>
        <w:t>PZP</w:t>
      </w:r>
      <w:r w:rsidRPr="0001227B">
        <w:rPr>
          <w:rFonts w:ascii="Times New Roman" w:hAnsi="Times New Roman" w:cs="Times New Roman"/>
          <w:color w:val="000000"/>
          <w:sz w:val="24"/>
          <w:szCs w:val="24"/>
          <w:lang w:eastAsia="pl-PL" w:bidi="pl-PL"/>
        </w:rPr>
        <w:t>, ani naruszać integralności protokołu postępowania oraz jego załączników</w:t>
      </w:r>
      <w:r w:rsidR="0001227B">
        <w:rPr>
          <w:rFonts w:ascii="Times New Roman" w:hAnsi="Times New Roman" w:cs="Times New Roman"/>
          <w:color w:val="000000"/>
          <w:sz w:val="24"/>
          <w:szCs w:val="24"/>
          <w:lang w:eastAsia="pl-PL" w:bidi="pl-PL"/>
        </w:rPr>
        <w:t>.</w:t>
      </w:r>
    </w:p>
    <w:p w14:paraId="48E43788" w14:textId="77777777" w:rsidR="0001227B" w:rsidRPr="0001227B" w:rsidRDefault="00B3257F" w:rsidP="00EF6323">
      <w:pPr>
        <w:pStyle w:val="Style2"/>
        <w:numPr>
          <w:ilvl w:val="0"/>
          <w:numId w:val="37"/>
        </w:numPr>
        <w:tabs>
          <w:tab w:val="left" w:pos="711"/>
        </w:tabs>
        <w:spacing w:line="288" w:lineRule="auto"/>
        <w:ind w:left="714" w:hanging="357"/>
        <w:jc w:val="both"/>
        <w:rPr>
          <w:rFonts w:ascii="Times New Roman" w:hAnsi="Times New Roman" w:cs="Times New Roman"/>
        </w:rPr>
      </w:pPr>
      <w:r w:rsidRPr="0001227B">
        <w:rPr>
          <w:rFonts w:ascii="Times New Roman" w:hAnsi="Times New Roman" w:cs="Times New Roman"/>
          <w:color w:val="000000"/>
          <w:sz w:val="24"/>
          <w:szCs w:val="24"/>
          <w:lang w:eastAsia="pl-PL" w:bidi="pl-PL"/>
        </w:rPr>
        <w:t>Zgodni</w:t>
      </w:r>
      <w:r w:rsidR="0001227B">
        <w:rPr>
          <w:rFonts w:ascii="Times New Roman" w:hAnsi="Times New Roman" w:cs="Times New Roman"/>
          <w:color w:val="000000"/>
          <w:sz w:val="24"/>
          <w:szCs w:val="24"/>
          <w:lang w:eastAsia="pl-PL" w:bidi="pl-PL"/>
        </w:rPr>
        <w:t>e</w:t>
      </w:r>
      <w:r w:rsidRPr="0001227B">
        <w:rPr>
          <w:rFonts w:ascii="Times New Roman" w:hAnsi="Times New Roman" w:cs="Times New Roman"/>
          <w:color w:val="000000"/>
          <w:sz w:val="24"/>
          <w:szCs w:val="24"/>
          <w:lang w:eastAsia="pl-PL" w:bidi="pl-PL"/>
        </w:rPr>
        <w:t xml:space="preserve"> z art. 19 ust. 3 i art. 74 ust. 3 </w:t>
      </w:r>
      <w:r w:rsidR="0001227B">
        <w:rPr>
          <w:rFonts w:ascii="Times New Roman" w:hAnsi="Times New Roman" w:cs="Times New Roman"/>
          <w:color w:val="000000"/>
          <w:sz w:val="24"/>
          <w:szCs w:val="24"/>
          <w:lang w:eastAsia="pl-PL" w:bidi="pl-PL"/>
        </w:rPr>
        <w:t>PZP w</w:t>
      </w:r>
      <w:r w:rsidRPr="0001227B">
        <w:rPr>
          <w:rFonts w:ascii="Times New Roman" w:hAnsi="Times New Roman" w:cs="Times New Roman"/>
          <w:color w:val="000000"/>
          <w:sz w:val="24"/>
          <w:szCs w:val="24"/>
          <w:lang w:eastAsia="pl-PL" w:bidi="pl-PL"/>
        </w:rPr>
        <w:t xml:space="preserve">ystąpienie z żądaniem, o którym mowa w </w:t>
      </w:r>
      <w:r w:rsidRPr="0001227B">
        <w:rPr>
          <w:rFonts w:ascii="Times New Roman" w:hAnsi="Times New Roman" w:cs="Times New Roman"/>
          <w:color w:val="000000"/>
          <w:sz w:val="24"/>
          <w:szCs w:val="24"/>
          <w:lang w:eastAsia="pl-PL" w:bidi="pl-PL"/>
        </w:rPr>
        <w:lastRenderedPageBreak/>
        <w:t>art. 18 ust. 1 RODO nie ogranicza przetwarzania danych osobowych do czasu zakończenia postępowania o udzielenie zamówienia publicznego lub konkursu. W</w:t>
      </w:r>
      <w:r w:rsidR="0001227B">
        <w:rPr>
          <w:rFonts w:ascii="Times New Roman" w:hAnsi="Times New Roman" w:cs="Times New Roman"/>
          <w:color w:val="000000"/>
          <w:sz w:val="24"/>
          <w:szCs w:val="24"/>
          <w:lang w:eastAsia="pl-PL" w:bidi="pl-PL"/>
        </w:rPr>
        <w:t> </w:t>
      </w:r>
      <w:r w:rsidRPr="0001227B">
        <w:rPr>
          <w:rFonts w:ascii="Times New Roman" w:hAnsi="Times New Roman" w:cs="Times New Roman"/>
          <w:color w:val="000000"/>
          <w:sz w:val="24"/>
          <w:szCs w:val="24"/>
          <w:lang w:eastAsia="pl-PL" w:bidi="pl-PL"/>
        </w:rPr>
        <w:t>przypadku gdy wniesienie takiego żądania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RODO</w:t>
      </w:r>
      <w:r w:rsidR="0001227B">
        <w:rPr>
          <w:rFonts w:ascii="Times New Roman" w:hAnsi="Times New Roman" w:cs="Times New Roman"/>
          <w:color w:val="000000"/>
          <w:sz w:val="24"/>
          <w:szCs w:val="24"/>
          <w:lang w:eastAsia="pl-PL" w:bidi="pl-PL"/>
        </w:rPr>
        <w:t>.</w:t>
      </w:r>
    </w:p>
    <w:p w14:paraId="202A1664" w14:textId="55F0F995" w:rsidR="00B3257F" w:rsidRPr="0001227B" w:rsidRDefault="00B3257F" w:rsidP="00EF6323">
      <w:pPr>
        <w:pStyle w:val="Style2"/>
        <w:numPr>
          <w:ilvl w:val="0"/>
          <w:numId w:val="37"/>
        </w:numPr>
        <w:tabs>
          <w:tab w:val="left" w:pos="711"/>
        </w:tabs>
        <w:spacing w:line="288" w:lineRule="auto"/>
        <w:ind w:left="714" w:hanging="357"/>
        <w:jc w:val="both"/>
        <w:rPr>
          <w:rFonts w:ascii="Times New Roman" w:hAnsi="Times New Roman" w:cs="Times New Roman"/>
        </w:rPr>
      </w:pPr>
      <w:r w:rsidRPr="0001227B">
        <w:rPr>
          <w:rFonts w:ascii="Times New Roman" w:hAnsi="Times New Roman" w:cs="Times New Roman"/>
          <w:color w:val="000000"/>
          <w:sz w:val="24"/>
          <w:szCs w:val="24"/>
          <w:lang w:eastAsia="pl-PL" w:bidi="pl-PL"/>
        </w:rPr>
        <w:t xml:space="preserve">W myśl art. 74 ust. 4 </w:t>
      </w:r>
      <w:proofErr w:type="spellStart"/>
      <w:r w:rsidRPr="0001227B">
        <w:rPr>
          <w:rFonts w:ascii="Times New Roman" w:hAnsi="Times New Roman" w:cs="Times New Roman"/>
          <w:color w:val="000000"/>
          <w:sz w:val="24"/>
          <w:szCs w:val="24"/>
          <w:lang w:eastAsia="pl-PL" w:bidi="pl-PL"/>
        </w:rPr>
        <w:t>Pzp</w:t>
      </w:r>
      <w:proofErr w:type="spellEnd"/>
      <w:r w:rsidRPr="0001227B">
        <w:rPr>
          <w:rFonts w:ascii="Times New Roman" w:hAnsi="Times New Roman" w:cs="Times New Roman"/>
          <w:color w:val="000000"/>
          <w:sz w:val="24"/>
          <w:szCs w:val="24"/>
          <w:lang w:eastAsia="pl-PL" w:bidi="pl-PL"/>
        </w:rPr>
        <w:t xml:space="preserve"> zasada jawności, o której mowa w art. 74 ust. 1 </w:t>
      </w:r>
      <w:r w:rsidR="0001227B">
        <w:rPr>
          <w:rFonts w:ascii="Times New Roman" w:hAnsi="Times New Roman" w:cs="Times New Roman"/>
          <w:color w:val="000000"/>
          <w:sz w:val="24"/>
          <w:szCs w:val="24"/>
          <w:lang w:eastAsia="pl-PL" w:bidi="pl-PL"/>
        </w:rPr>
        <w:t>PZP</w:t>
      </w:r>
      <w:r w:rsidRPr="0001227B">
        <w:rPr>
          <w:rFonts w:ascii="Times New Roman" w:hAnsi="Times New Roman" w:cs="Times New Roman"/>
          <w:color w:val="000000"/>
          <w:sz w:val="24"/>
          <w:szCs w:val="24"/>
          <w:lang w:eastAsia="pl-PL" w:bidi="pl-PL"/>
        </w:rPr>
        <w:t xml:space="preserve">, ma zastosowanie do wszystkich danych osobowych, z wyjątkiem danych, o których mowa w art. 9 ust. 1 RODO zebranych w toku postępowania o udzielenie zamówienia publicznego. Ograniczenia zasady jawności, o których mowa w art. 74 ust. 3 i art. 18 ust. 3-6 </w:t>
      </w:r>
      <w:r w:rsidR="0001227B">
        <w:rPr>
          <w:rFonts w:ascii="Times New Roman" w:hAnsi="Times New Roman" w:cs="Times New Roman"/>
          <w:color w:val="000000"/>
          <w:sz w:val="24"/>
          <w:szCs w:val="24"/>
          <w:lang w:eastAsia="pl-PL" w:bidi="pl-PL"/>
        </w:rPr>
        <w:t>PZP</w:t>
      </w:r>
      <w:r w:rsidRPr="0001227B">
        <w:rPr>
          <w:rFonts w:ascii="Times New Roman" w:hAnsi="Times New Roman" w:cs="Times New Roman"/>
          <w:color w:val="000000"/>
          <w:sz w:val="24"/>
          <w:szCs w:val="24"/>
          <w:lang w:eastAsia="pl-PL" w:bidi="pl-PL"/>
        </w:rPr>
        <w:t xml:space="preserve"> stosuje się odpowiednio:</w:t>
      </w:r>
    </w:p>
    <w:p w14:paraId="6094DDA1" w14:textId="77777777" w:rsidR="0001227B" w:rsidRPr="0001227B" w:rsidRDefault="00B3257F" w:rsidP="00EF6323">
      <w:pPr>
        <w:pStyle w:val="Style2"/>
        <w:numPr>
          <w:ilvl w:val="0"/>
          <w:numId w:val="38"/>
        </w:numPr>
        <w:tabs>
          <w:tab w:val="left" w:pos="1525"/>
        </w:tabs>
        <w:spacing w:line="288" w:lineRule="auto"/>
        <w:ind w:left="1077" w:hanging="357"/>
        <w:jc w:val="both"/>
        <w:rPr>
          <w:rFonts w:ascii="Times New Roman" w:hAnsi="Times New Roman" w:cs="Times New Roman"/>
        </w:rPr>
      </w:pPr>
      <w:r w:rsidRPr="00B3257F">
        <w:rPr>
          <w:rFonts w:ascii="Times New Roman" w:hAnsi="Times New Roman" w:cs="Times New Roman"/>
          <w:color w:val="000000"/>
          <w:sz w:val="24"/>
          <w:szCs w:val="24"/>
          <w:lang w:eastAsia="pl-PL" w:bidi="pl-PL"/>
        </w:rPr>
        <w:t>W odniesieniu do danych osobowych przekazywanych Zamawiającemu a nie dotyczących bezpośrednio Wykonawcy (np. danych osobowych jego pracowników, reprezentantów, współpracowników, podwykonawców, osób, którymi posługuje się przy realizacji zamówienia, osób, które udostępniają mu zasoby na potrzeby udziału w postępowaniu itp.)</w:t>
      </w:r>
      <w:r w:rsidR="0001227B">
        <w:rPr>
          <w:rFonts w:ascii="Times New Roman" w:hAnsi="Times New Roman" w:cs="Times New Roman"/>
          <w:color w:val="000000"/>
          <w:sz w:val="24"/>
          <w:szCs w:val="24"/>
          <w:lang w:eastAsia="pl-PL" w:bidi="pl-PL"/>
        </w:rPr>
        <w:t>.</w:t>
      </w:r>
    </w:p>
    <w:p w14:paraId="4E358CBB" w14:textId="1577CAA1" w:rsidR="00B3257F" w:rsidRPr="0001227B" w:rsidRDefault="00B3257F" w:rsidP="00EF6323">
      <w:pPr>
        <w:pStyle w:val="Style2"/>
        <w:numPr>
          <w:ilvl w:val="0"/>
          <w:numId w:val="38"/>
        </w:numPr>
        <w:tabs>
          <w:tab w:val="left" w:pos="1525"/>
        </w:tabs>
        <w:spacing w:line="288" w:lineRule="auto"/>
        <w:ind w:left="1077" w:hanging="357"/>
        <w:jc w:val="both"/>
        <w:rPr>
          <w:rFonts w:ascii="Times New Roman" w:hAnsi="Times New Roman" w:cs="Times New Roman"/>
        </w:rPr>
      </w:pPr>
      <w:r w:rsidRPr="0001227B">
        <w:rPr>
          <w:rFonts w:ascii="Times New Roman" w:hAnsi="Times New Roman" w:cs="Times New Roman"/>
          <w:color w:val="000000"/>
          <w:sz w:val="24"/>
          <w:szCs w:val="24"/>
          <w:lang w:eastAsia="pl-PL" w:bidi="pl-PL"/>
        </w:rPr>
        <w:t>Wykonawca zobowiązany jest do dopełnienia obowiązków informacyjnych, o</w:t>
      </w:r>
      <w:r w:rsidR="0001227B">
        <w:rPr>
          <w:rFonts w:ascii="Times New Roman" w:hAnsi="Times New Roman" w:cs="Times New Roman"/>
          <w:color w:val="000000"/>
          <w:sz w:val="24"/>
          <w:szCs w:val="24"/>
          <w:lang w:eastAsia="pl-PL" w:bidi="pl-PL"/>
        </w:rPr>
        <w:t> </w:t>
      </w:r>
      <w:r w:rsidRPr="0001227B">
        <w:rPr>
          <w:rFonts w:ascii="Times New Roman" w:hAnsi="Times New Roman" w:cs="Times New Roman"/>
          <w:color w:val="000000"/>
          <w:sz w:val="24"/>
          <w:szCs w:val="24"/>
          <w:lang w:eastAsia="pl-PL" w:bidi="pl-PL"/>
        </w:rPr>
        <w:t>których mowa w art. 13 lub 14 RODO, w tym do przekazania im informacji odnośnie administrowania ich danymi przez Zamawiającego oraz do złożenia wraz z ofertą oświadczenia o ich dopełnieniu pod rygorem odpowiedzialności odszkodowawczej wobec Zamawiającego.</w:t>
      </w:r>
    </w:p>
    <w:p w14:paraId="00C440C1" w14:textId="77777777" w:rsidR="00EF6323" w:rsidRDefault="00EF6323" w:rsidP="00431234">
      <w:pPr>
        <w:spacing w:after="0" w:line="288" w:lineRule="auto"/>
        <w:rPr>
          <w:rFonts w:ascii="Times New Roman" w:hAnsi="Times New Roman" w:cs="Times New Roman"/>
          <w:sz w:val="24"/>
          <w:szCs w:val="24"/>
        </w:rPr>
      </w:pPr>
    </w:p>
    <w:p w14:paraId="162FAE43" w14:textId="5A0DA653" w:rsidR="00EF6323" w:rsidRPr="00566CCA" w:rsidRDefault="00F92FAA" w:rsidP="00566CCA">
      <w:pPr>
        <w:pStyle w:val="Akapitzlist"/>
        <w:numPr>
          <w:ilvl w:val="0"/>
          <w:numId w:val="2"/>
        </w:numPr>
        <w:spacing w:after="0" w:line="288" w:lineRule="auto"/>
        <w:rPr>
          <w:rFonts w:ascii="Times New Roman" w:hAnsi="Times New Roman" w:cs="Times New Roman"/>
          <w:b/>
          <w:bCs/>
          <w:sz w:val="24"/>
          <w:szCs w:val="24"/>
        </w:rPr>
      </w:pPr>
      <w:r w:rsidRPr="00EF6323">
        <w:rPr>
          <w:rFonts w:ascii="Times New Roman" w:hAnsi="Times New Roman" w:cs="Times New Roman"/>
          <w:b/>
          <w:bCs/>
          <w:sz w:val="24"/>
          <w:szCs w:val="24"/>
        </w:rPr>
        <w:t xml:space="preserve">Wykaz załączników do </w:t>
      </w:r>
      <w:r w:rsidR="00EF6323" w:rsidRPr="00EF6323">
        <w:rPr>
          <w:rFonts w:ascii="Times New Roman" w:hAnsi="Times New Roman" w:cs="Times New Roman"/>
          <w:b/>
          <w:bCs/>
          <w:sz w:val="24"/>
          <w:szCs w:val="24"/>
        </w:rPr>
        <w:t>SWZ</w:t>
      </w:r>
    </w:p>
    <w:p w14:paraId="5BB7058F" w14:textId="145CF1C5" w:rsidR="00EF6323" w:rsidRDefault="00EF6323" w:rsidP="00EF6323">
      <w:pPr>
        <w:spacing w:after="0" w:line="288" w:lineRule="auto"/>
        <w:rPr>
          <w:rFonts w:ascii="Times New Roman" w:hAnsi="Times New Roman" w:cs="Times New Roman"/>
          <w:sz w:val="24"/>
          <w:szCs w:val="24"/>
        </w:rPr>
      </w:pPr>
      <w:r w:rsidRPr="00EF6323">
        <w:rPr>
          <w:rFonts w:ascii="Times New Roman" w:hAnsi="Times New Roman" w:cs="Times New Roman"/>
          <w:sz w:val="24"/>
          <w:szCs w:val="24"/>
        </w:rPr>
        <w:t>Załącznik nr 1 – Formularz Oferty</w:t>
      </w:r>
    </w:p>
    <w:p w14:paraId="4925ABE3" w14:textId="1D93D671" w:rsidR="003E15C9" w:rsidRPr="00EF6323" w:rsidRDefault="003E15C9" w:rsidP="00EF6323">
      <w:pPr>
        <w:spacing w:after="0" w:line="288" w:lineRule="auto"/>
        <w:rPr>
          <w:rFonts w:ascii="Times New Roman" w:hAnsi="Times New Roman" w:cs="Times New Roman"/>
          <w:sz w:val="24"/>
          <w:szCs w:val="24"/>
        </w:rPr>
      </w:pPr>
      <w:r>
        <w:rPr>
          <w:rFonts w:ascii="Times New Roman" w:hAnsi="Times New Roman" w:cs="Times New Roman"/>
          <w:sz w:val="24"/>
          <w:szCs w:val="24"/>
        </w:rPr>
        <w:t>Załącznik nr 2 – Kosztorys cenowy</w:t>
      </w:r>
    </w:p>
    <w:p w14:paraId="175D1A71" w14:textId="6ADFE863" w:rsidR="00EF6323" w:rsidRPr="00EF6323" w:rsidRDefault="00EF6323" w:rsidP="00EF6323">
      <w:pPr>
        <w:spacing w:after="0" w:line="288" w:lineRule="auto"/>
        <w:rPr>
          <w:rFonts w:ascii="Times New Roman" w:hAnsi="Times New Roman" w:cs="Times New Roman"/>
          <w:sz w:val="24"/>
          <w:szCs w:val="24"/>
        </w:rPr>
      </w:pPr>
      <w:r w:rsidRPr="00EF6323">
        <w:rPr>
          <w:rFonts w:ascii="Times New Roman" w:hAnsi="Times New Roman" w:cs="Times New Roman"/>
          <w:sz w:val="24"/>
          <w:szCs w:val="24"/>
        </w:rPr>
        <w:t xml:space="preserve">Załącznik nr </w:t>
      </w:r>
      <w:r w:rsidR="003E15C9">
        <w:rPr>
          <w:rFonts w:ascii="Times New Roman" w:hAnsi="Times New Roman" w:cs="Times New Roman"/>
          <w:sz w:val="24"/>
          <w:szCs w:val="24"/>
        </w:rPr>
        <w:t>3</w:t>
      </w:r>
      <w:r w:rsidRPr="00EF6323">
        <w:rPr>
          <w:rFonts w:ascii="Times New Roman" w:hAnsi="Times New Roman" w:cs="Times New Roman"/>
          <w:sz w:val="24"/>
          <w:szCs w:val="24"/>
        </w:rPr>
        <w:t xml:space="preserve"> – Oświadczenie dot. warunków udziału i przesłanek wykluczenia</w:t>
      </w:r>
    </w:p>
    <w:p w14:paraId="69CC0C35" w14:textId="6274328C" w:rsidR="00EF6323" w:rsidRPr="00EF6323" w:rsidRDefault="00EF6323" w:rsidP="00EF6323">
      <w:pPr>
        <w:spacing w:after="0" w:line="288" w:lineRule="auto"/>
        <w:rPr>
          <w:rFonts w:ascii="Times New Roman" w:hAnsi="Times New Roman" w:cs="Times New Roman"/>
          <w:sz w:val="24"/>
          <w:szCs w:val="24"/>
        </w:rPr>
      </w:pPr>
      <w:r w:rsidRPr="00EF6323">
        <w:rPr>
          <w:rFonts w:ascii="Times New Roman" w:hAnsi="Times New Roman" w:cs="Times New Roman"/>
          <w:sz w:val="24"/>
          <w:szCs w:val="24"/>
        </w:rPr>
        <w:t xml:space="preserve">Załącznik nr </w:t>
      </w:r>
      <w:r w:rsidR="003E15C9">
        <w:rPr>
          <w:rFonts w:ascii="Times New Roman" w:hAnsi="Times New Roman" w:cs="Times New Roman"/>
          <w:sz w:val="24"/>
          <w:szCs w:val="24"/>
        </w:rPr>
        <w:t>4</w:t>
      </w:r>
      <w:r w:rsidRPr="00EF6323">
        <w:rPr>
          <w:rFonts w:ascii="Times New Roman" w:hAnsi="Times New Roman" w:cs="Times New Roman"/>
          <w:sz w:val="24"/>
          <w:szCs w:val="24"/>
        </w:rPr>
        <w:t xml:space="preserve"> – Oświadczenie o udostępnieniu zasobów</w:t>
      </w:r>
    </w:p>
    <w:p w14:paraId="53FD3F12" w14:textId="618779C1" w:rsidR="00EF6323" w:rsidRPr="00EF6323" w:rsidRDefault="00EF6323" w:rsidP="00EF6323">
      <w:pPr>
        <w:spacing w:after="0" w:line="288" w:lineRule="auto"/>
        <w:rPr>
          <w:rFonts w:ascii="Times New Roman" w:hAnsi="Times New Roman" w:cs="Times New Roman"/>
          <w:sz w:val="24"/>
          <w:szCs w:val="24"/>
        </w:rPr>
      </w:pPr>
      <w:r w:rsidRPr="00EF6323">
        <w:rPr>
          <w:rFonts w:ascii="Times New Roman" w:hAnsi="Times New Roman" w:cs="Times New Roman"/>
          <w:sz w:val="24"/>
          <w:szCs w:val="24"/>
        </w:rPr>
        <w:t xml:space="preserve">Załącznik nr </w:t>
      </w:r>
      <w:r w:rsidR="003E15C9">
        <w:rPr>
          <w:rFonts w:ascii="Times New Roman" w:hAnsi="Times New Roman" w:cs="Times New Roman"/>
          <w:sz w:val="24"/>
          <w:szCs w:val="24"/>
        </w:rPr>
        <w:t>5</w:t>
      </w:r>
      <w:r w:rsidRPr="00EF6323">
        <w:rPr>
          <w:rFonts w:ascii="Times New Roman" w:hAnsi="Times New Roman" w:cs="Times New Roman"/>
          <w:sz w:val="24"/>
          <w:szCs w:val="24"/>
        </w:rPr>
        <w:t xml:space="preserve"> – Wykaz </w:t>
      </w:r>
      <w:r>
        <w:rPr>
          <w:rFonts w:ascii="Times New Roman" w:hAnsi="Times New Roman" w:cs="Times New Roman"/>
          <w:sz w:val="24"/>
          <w:szCs w:val="24"/>
        </w:rPr>
        <w:t>wykonanych robót</w:t>
      </w:r>
    </w:p>
    <w:p w14:paraId="35696C02" w14:textId="109317A9" w:rsidR="00EF6323" w:rsidRPr="00EF6323" w:rsidRDefault="00EF6323" w:rsidP="00EF6323">
      <w:pPr>
        <w:spacing w:after="0" w:line="288" w:lineRule="auto"/>
        <w:rPr>
          <w:rFonts w:ascii="Times New Roman" w:hAnsi="Times New Roman" w:cs="Times New Roman"/>
          <w:sz w:val="24"/>
          <w:szCs w:val="24"/>
        </w:rPr>
      </w:pPr>
      <w:r w:rsidRPr="00EF6323">
        <w:rPr>
          <w:rFonts w:ascii="Times New Roman" w:hAnsi="Times New Roman" w:cs="Times New Roman"/>
          <w:sz w:val="24"/>
          <w:szCs w:val="24"/>
        </w:rPr>
        <w:t xml:space="preserve">Załącznik nr </w:t>
      </w:r>
      <w:r w:rsidR="003E15C9">
        <w:rPr>
          <w:rFonts w:ascii="Times New Roman" w:hAnsi="Times New Roman" w:cs="Times New Roman"/>
          <w:sz w:val="24"/>
          <w:szCs w:val="24"/>
        </w:rPr>
        <w:t>6</w:t>
      </w:r>
      <w:r w:rsidRPr="00EF6323">
        <w:rPr>
          <w:rFonts w:ascii="Times New Roman" w:hAnsi="Times New Roman" w:cs="Times New Roman"/>
          <w:sz w:val="24"/>
          <w:szCs w:val="24"/>
        </w:rPr>
        <w:t xml:space="preserve"> – Oświadczenie o przynależności lub braku przynależności do tej samej grupy kapitałowej</w:t>
      </w:r>
    </w:p>
    <w:p w14:paraId="689DA3A0" w14:textId="64D87176" w:rsidR="00EF6323" w:rsidRPr="00E672F6" w:rsidRDefault="00EF6323" w:rsidP="00EF6323">
      <w:pPr>
        <w:spacing w:after="0" w:line="288" w:lineRule="auto"/>
        <w:rPr>
          <w:rFonts w:ascii="Times New Roman" w:hAnsi="Times New Roman" w:cs="Times New Roman"/>
          <w:sz w:val="24"/>
          <w:szCs w:val="24"/>
        </w:rPr>
      </w:pPr>
      <w:r w:rsidRPr="00EF6323">
        <w:rPr>
          <w:rFonts w:ascii="Times New Roman" w:hAnsi="Times New Roman" w:cs="Times New Roman"/>
          <w:sz w:val="24"/>
          <w:szCs w:val="24"/>
        </w:rPr>
        <w:t xml:space="preserve">Załącznik nr </w:t>
      </w:r>
      <w:r w:rsidR="003E15C9">
        <w:rPr>
          <w:rFonts w:ascii="Times New Roman" w:hAnsi="Times New Roman" w:cs="Times New Roman"/>
          <w:sz w:val="24"/>
          <w:szCs w:val="24"/>
        </w:rPr>
        <w:t>7</w:t>
      </w:r>
      <w:r w:rsidRPr="00EF6323">
        <w:rPr>
          <w:rFonts w:ascii="Times New Roman" w:hAnsi="Times New Roman" w:cs="Times New Roman"/>
          <w:sz w:val="24"/>
          <w:szCs w:val="24"/>
        </w:rPr>
        <w:t xml:space="preserve"> – </w:t>
      </w:r>
      <w:r w:rsidR="00566CCA" w:rsidRPr="00566CCA">
        <w:rPr>
          <w:rFonts w:ascii="Times New Roman" w:hAnsi="Times New Roman" w:cs="Times New Roman"/>
          <w:sz w:val="24"/>
          <w:szCs w:val="24"/>
        </w:rPr>
        <w:t>Projektowane postanowienia umowy</w:t>
      </w:r>
    </w:p>
    <w:p w14:paraId="67CA1076" w14:textId="77777777" w:rsidR="00F92FAA" w:rsidRPr="00E672F6" w:rsidRDefault="00F92FAA" w:rsidP="00431234">
      <w:pPr>
        <w:spacing w:after="0" w:line="288" w:lineRule="auto"/>
        <w:rPr>
          <w:rFonts w:ascii="Times New Roman" w:hAnsi="Times New Roman" w:cs="Times New Roman"/>
          <w:sz w:val="24"/>
          <w:szCs w:val="24"/>
        </w:rPr>
      </w:pPr>
    </w:p>
    <w:sectPr w:rsidR="00F92FAA" w:rsidRPr="00E672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5A80"/>
    <w:multiLevelType w:val="hybridMultilevel"/>
    <w:tmpl w:val="C1E63F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91860"/>
    <w:multiLevelType w:val="hybridMultilevel"/>
    <w:tmpl w:val="2D2A04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B50CA7"/>
    <w:multiLevelType w:val="hybridMultilevel"/>
    <w:tmpl w:val="0E727D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5753B9"/>
    <w:multiLevelType w:val="hybridMultilevel"/>
    <w:tmpl w:val="42D661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D47F45"/>
    <w:multiLevelType w:val="multilevel"/>
    <w:tmpl w:val="B8A4E28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641688"/>
    <w:multiLevelType w:val="hybridMultilevel"/>
    <w:tmpl w:val="DBD298DC"/>
    <w:lvl w:ilvl="0" w:tplc="6A36343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70F5F7F"/>
    <w:multiLevelType w:val="hybridMultilevel"/>
    <w:tmpl w:val="EE84C322"/>
    <w:lvl w:ilvl="0" w:tplc="54665F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4D63A7"/>
    <w:multiLevelType w:val="hybridMultilevel"/>
    <w:tmpl w:val="AEC2C0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ABA06BB"/>
    <w:multiLevelType w:val="hybridMultilevel"/>
    <w:tmpl w:val="D1F8A4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E83C2D"/>
    <w:multiLevelType w:val="hybridMultilevel"/>
    <w:tmpl w:val="C4404AA4"/>
    <w:lvl w:ilvl="0" w:tplc="FF86733C">
      <w:start w:val="1"/>
      <w:numFmt w:val="upperRoman"/>
      <w:lvlText w:val="%1."/>
      <w:lvlJc w:val="right"/>
      <w:pPr>
        <w:ind w:left="360" w:hanging="360"/>
      </w:pPr>
      <w:rPr>
        <w:b/>
        <w:bCs/>
      </w:rPr>
    </w:lvl>
    <w:lvl w:ilvl="1" w:tplc="DFE623D0">
      <w:start w:val="1"/>
      <w:numFmt w:val="decimal"/>
      <w:lvlText w:val="%2."/>
      <w:lvlJc w:val="left"/>
      <w:pPr>
        <w:ind w:left="1428" w:hanging="708"/>
      </w:pPr>
      <w:rPr>
        <w:rFonts w:ascii="Times New Roman" w:eastAsiaTheme="minorHAnsi" w:hAnsi="Times New Roman"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A7A3ED9"/>
    <w:multiLevelType w:val="hybridMultilevel"/>
    <w:tmpl w:val="0FC8BBB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C434342"/>
    <w:multiLevelType w:val="hybridMultilevel"/>
    <w:tmpl w:val="D8B40F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9C031F"/>
    <w:multiLevelType w:val="hybridMultilevel"/>
    <w:tmpl w:val="74B81E8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0BD723F"/>
    <w:multiLevelType w:val="hybridMultilevel"/>
    <w:tmpl w:val="33B4D83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29B3425"/>
    <w:multiLevelType w:val="hybridMultilevel"/>
    <w:tmpl w:val="7090AE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831F7D"/>
    <w:multiLevelType w:val="hybridMultilevel"/>
    <w:tmpl w:val="33E2F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2730F8"/>
    <w:multiLevelType w:val="hybridMultilevel"/>
    <w:tmpl w:val="CCC6412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0611975"/>
    <w:multiLevelType w:val="hybridMultilevel"/>
    <w:tmpl w:val="AE5A1F7C"/>
    <w:lvl w:ilvl="0" w:tplc="0415000F">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44AC4AED"/>
    <w:multiLevelType w:val="hybridMultilevel"/>
    <w:tmpl w:val="557A8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13681F"/>
    <w:multiLevelType w:val="hybridMultilevel"/>
    <w:tmpl w:val="E12602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917F91"/>
    <w:multiLevelType w:val="hybridMultilevel"/>
    <w:tmpl w:val="7EB0B7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DF03C5F"/>
    <w:multiLevelType w:val="hybridMultilevel"/>
    <w:tmpl w:val="6E96E680"/>
    <w:lvl w:ilvl="0" w:tplc="8EA60A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B70FBF"/>
    <w:multiLevelType w:val="hybridMultilevel"/>
    <w:tmpl w:val="70CA5A5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15:restartNumberingAfterBreak="0">
    <w:nsid w:val="567F7B31"/>
    <w:multiLevelType w:val="hybridMultilevel"/>
    <w:tmpl w:val="A3A214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6CB047D"/>
    <w:multiLevelType w:val="hybridMultilevel"/>
    <w:tmpl w:val="30101C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81E3613"/>
    <w:multiLevelType w:val="hybridMultilevel"/>
    <w:tmpl w:val="1AB2A4BA"/>
    <w:lvl w:ilvl="0" w:tplc="048E0EF0">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701080"/>
    <w:multiLevelType w:val="hybridMultilevel"/>
    <w:tmpl w:val="7B8624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B2484F"/>
    <w:multiLevelType w:val="hybridMultilevel"/>
    <w:tmpl w:val="4E48AAD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E8C639E"/>
    <w:multiLevelType w:val="hybridMultilevel"/>
    <w:tmpl w:val="A542502C"/>
    <w:lvl w:ilvl="0" w:tplc="04150011">
      <w:start w:val="1"/>
      <w:numFmt w:val="decimal"/>
      <w:lvlText w:val="%1)"/>
      <w:lvlJc w:val="left"/>
      <w:pPr>
        <w:ind w:left="5889" w:hanging="360"/>
      </w:pPr>
    </w:lvl>
    <w:lvl w:ilvl="1" w:tplc="04150019" w:tentative="1">
      <w:start w:val="1"/>
      <w:numFmt w:val="lowerLetter"/>
      <w:lvlText w:val="%2."/>
      <w:lvlJc w:val="left"/>
      <w:pPr>
        <w:ind w:left="6609" w:hanging="360"/>
      </w:pPr>
    </w:lvl>
    <w:lvl w:ilvl="2" w:tplc="0415001B" w:tentative="1">
      <w:start w:val="1"/>
      <w:numFmt w:val="lowerRoman"/>
      <w:lvlText w:val="%3."/>
      <w:lvlJc w:val="right"/>
      <w:pPr>
        <w:ind w:left="7329" w:hanging="180"/>
      </w:pPr>
    </w:lvl>
    <w:lvl w:ilvl="3" w:tplc="0415000F" w:tentative="1">
      <w:start w:val="1"/>
      <w:numFmt w:val="decimal"/>
      <w:lvlText w:val="%4."/>
      <w:lvlJc w:val="left"/>
      <w:pPr>
        <w:ind w:left="8049" w:hanging="360"/>
      </w:pPr>
    </w:lvl>
    <w:lvl w:ilvl="4" w:tplc="04150019" w:tentative="1">
      <w:start w:val="1"/>
      <w:numFmt w:val="lowerLetter"/>
      <w:lvlText w:val="%5."/>
      <w:lvlJc w:val="left"/>
      <w:pPr>
        <w:ind w:left="8769" w:hanging="360"/>
      </w:pPr>
    </w:lvl>
    <w:lvl w:ilvl="5" w:tplc="0415001B" w:tentative="1">
      <w:start w:val="1"/>
      <w:numFmt w:val="lowerRoman"/>
      <w:lvlText w:val="%6."/>
      <w:lvlJc w:val="right"/>
      <w:pPr>
        <w:ind w:left="9489" w:hanging="180"/>
      </w:pPr>
    </w:lvl>
    <w:lvl w:ilvl="6" w:tplc="0415000F" w:tentative="1">
      <w:start w:val="1"/>
      <w:numFmt w:val="decimal"/>
      <w:lvlText w:val="%7."/>
      <w:lvlJc w:val="left"/>
      <w:pPr>
        <w:ind w:left="10209" w:hanging="360"/>
      </w:pPr>
    </w:lvl>
    <w:lvl w:ilvl="7" w:tplc="04150019" w:tentative="1">
      <w:start w:val="1"/>
      <w:numFmt w:val="lowerLetter"/>
      <w:lvlText w:val="%8."/>
      <w:lvlJc w:val="left"/>
      <w:pPr>
        <w:ind w:left="10929" w:hanging="360"/>
      </w:pPr>
    </w:lvl>
    <w:lvl w:ilvl="8" w:tplc="0415001B" w:tentative="1">
      <w:start w:val="1"/>
      <w:numFmt w:val="lowerRoman"/>
      <w:lvlText w:val="%9."/>
      <w:lvlJc w:val="right"/>
      <w:pPr>
        <w:ind w:left="11649" w:hanging="180"/>
      </w:pPr>
    </w:lvl>
  </w:abstractNum>
  <w:abstractNum w:abstractNumId="29" w15:restartNumberingAfterBreak="0">
    <w:nsid w:val="61C3520D"/>
    <w:multiLevelType w:val="hybridMultilevel"/>
    <w:tmpl w:val="1B8C11A4"/>
    <w:lvl w:ilvl="0" w:tplc="04150011">
      <w:start w:val="1"/>
      <w:numFmt w:val="decimal"/>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30" w15:restartNumberingAfterBreak="0">
    <w:nsid w:val="632F51DD"/>
    <w:multiLevelType w:val="hybridMultilevel"/>
    <w:tmpl w:val="8B5CB2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33365CD"/>
    <w:multiLevelType w:val="hybridMultilevel"/>
    <w:tmpl w:val="B5B4564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46E2E6B"/>
    <w:multiLevelType w:val="hybridMultilevel"/>
    <w:tmpl w:val="15FA9860"/>
    <w:lvl w:ilvl="0" w:tplc="3DBCE5FC">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A44887"/>
    <w:multiLevelType w:val="hybridMultilevel"/>
    <w:tmpl w:val="4CCCB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87C3066"/>
    <w:multiLevelType w:val="hybridMultilevel"/>
    <w:tmpl w:val="FC92F5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3C0EC9"/>
    <w:multiLevelType w:val="hybridMultilevel"/>
    <w:tmpl w:val="0986A03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64752B5"/>
    <w:multiLevelType w:val="hybridMultilevel"/>
    <w:tmpl w:val="526C53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763658A"/>
    <w:multiLevelType w:val="hybridMultilevel"/>
    <w:tmpl w:val="6FCEB12A"/>
    <w:lvl w:ilvl="0" w:tplc="04150017">
      <w:start w:val="1"/>
      <w:numFmt w:val="lowerLetter"/>
      <w:lvlText w:val="%1)"/>
      <w:lvlJc w:val="left"/>
      <w:pPr>
        <w:ind w:left="1460" w:hanging="360"/>
      </w:pPr>
    </w:lvl>
    <w:lvl w:ilvl="1" w:tplc="04150019" w:tentative="1">
      <w:start w:val="1"/>
      <w:numFmt w:val="lowerLetter"/>
      <w:lvlText w:val="%2."/>
      <w:lvlJc w:val="left"/>
      <w:pPr>
        <w:ind w:left="2180" w:hanging="360"/>
      </w:pPr>
    </w:lvl>
    <w:lvl w:ilvl="2" w:tplc="0415001B" w:tentative="1">
      <w:start w:val="1"/>
      <w:numFmt w:val="lowerRoman"/>
      <w:lvlText w:val="%3."/>
      <w:lvlJc w:val="right"/>
      <w:pPr>
        <w:ind w:left="2900" w:hanging="180"/>
      </w:pPr>
    </w:lvl>
    <w:lvl w:ilvl="3" w:tplc="0415000F" w:tentative="1">
      <w:start w:val="1"/>
      <w:numFmt w:val="decimal"/>
      <w:lvlText w:val="%4."/>
      <w:lvlJc w:val="left"/>
      <w:pPr>
        <w:ind w:left="3620" w:hanging="360"/>
      </w:pPr>
    </w:lvl>
    <w:lvl w:ilvl="4" w:tplc="04150019" w:tentative="1">
      <w:start w:val="1"/>
      <w:numFmt w:val="lowerLetter"/>
      <w:lvlText w:val="%5."/>
      <w:lvlJc w:val="left"/>
      <w:pPr>
        <w:ind w:left="4340" w:hanging="360"/>
      </w:pPr>
    </w:lvl>
    <w:lvl w:ilvl="5" w:tplc="0415001B" w:tentative="1">
      <w:start w:val="1"/>
      <w:numFmt w:val="lowerRoman"/>
      <w:lvlText w:val="%6."/>
      <w:lvlJc w:val="right"/>
      <w:pPr>
        <w:ind w:left="5060" w:hanging="180"/>
      </w:pPr>
    </w:lvl>
    <w:lvl w:ilvl="6" w:tplc="0415000F" w:tentative="1">
      <w:start w:val="1"/>
      <w:numFmt w:val="decimal"/>
      <w:lvlText w:val="%7."/>
      <w:lvlJc w:val="left"/>
      <w:pPr>
        <w:ind w:left="5780" w:hanging="360"/>
      </w:pPr>
    </w:lvl>
    <w:lvl w:ilvl="7" w:tplc="04150019" w:tentative="1">
      <w:start w:val="1"/>
      <w:numFmt w:val="lowerLetter"/>
      <w:lvlText w:val="%8."/>
      <w:lvlJc w:val="left"/>
      <w:pPr>
        <w:ind w:left="6500" w:hanging="360"/>
      </w:pPr>
    </w:lvl>
    <w:lvl w:ilvl="8" w:tplc="0415001B" w:tentative="1">
      <w:start w:val="1"/>
      <w:numFmt w:val="lowerRoman"/>
      <w:lvlText w:val="%9."/>
      <w:lvlJc w:val="right"/>
      <w:pPr>
        <w:ind w:left="7220" w:hanging="180"/>
      </w:pPr>
    </w:lvl>
  </w:abstractNum>
  <w:abstractNum w:abstractNumId="38" w15:restartNumberingAfterBreak="0">
    <w:nsid w:val="799B7384"/>
    <w:multiLevelType w:val="hybridMultilevel"/>
    <w:tmpl w:val="33E2F1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AA971E8"/>
    <w:multiLevelType w:val="hybridMultilevel"/>
    <w:tmpl w:val="608091A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CB73D8A"/>
    <w:multiLevelType w:val="hybridMultilevel"/>
    <w:tmpl w:val="450893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9"/>
  </w:num>
  <w:num w:numId="3">
    <w:abstractNumId w:val="25"/>
  </w:num>
  <w:num w:numId="4">
    <w:abstractNumId w:val="20"/>
  </w:num>
  <w:num w:numId="5">
    <w:abstractNumId w:val="7"/>
  </w:num>
  <w:num w:numId="6">
    <w:abstractNumId w:val="40"/>
  </w:num>
  <w:num w:numId="7">
    <w:abstractNumId w:val="36"/>
  </w:num>
  <w:num w:numId="8">
    <w:abstractNumId w:val="39"/>
  </w:num>
  <w:num w:numId="9">
    <w:abstractNumId w:val="23"/>
  </w:num>
  <w:num w:numId="10">
    <w:abstractNumId w:val="30"/>
  </w:num>
  <w:num w:numId="11">
    <w:abstractNumId w:val="28"/>
  </w:num>
  <w:num w:numId="12">
    <w:abstractNumId w:val="2"/>
  </w:num>
  <w:num w:numId="13">
    <w:abstractNumId w:val="21"/>
  </w:num>
  <w:num w:numId="14">
    <w:abstractNumId w:val="31"/>
  </w:num>
  <w:num w:numId="15">
    <w:abstractNumId w:val="8"/>
  </w:num>
  <w:num w:numId="16">
    <w:abstractNumId w:val="16"/>
  </w:num>
  <w:num w:numId="17">
    <w:abstractNumId w:val="19"/>
  </w:num>
  <w:num w:numId="18">
    <w:abstractNumId w:val="18"/>
  </w:num>
  <w:num w:numId="19">
    <w:abstractNumId w:val="14"/>
  </w:num>
  <w:num w:numId="20">
    <w:abstractNumId w:val="15"/>
  </w:num>
  <w:num w:numId="21">
    <w:abstractNumId w:val="3"/>
  </w:num>
  <w:num w:numId="22">
    <w:abstractNumId w:val="35"/>
  </w:num>
  <w:num w:numId="23">
    <w:abstractNumId w:val="32"/>
  </w:num>
  <w:num w:numId="24">
    <w:abstractNumId w:val="24"/>
  </w:num>
  <w:num w:numId="25">
    <w:abstractNumId w:val="11"/>
  </w:num>
  <w:num w:numId="26">
    <w:abstractNumId w:val="10"/>
  </w:num>
  <w:num w:numId="27">
    <w:abstractNumId w:val="6"/>
  </w:num>
  <w:num w:numId="28">
    <w:abstractNumId w:val="13"/>
  </w:num>
  <w:num w:numId="29">
    <w:abstractNumId w:val="27"/>
  </w:num>
  <w:num w:numId="30">
    <w:abstractNumId w:val="0"/>
  </w:num>
  <w:num w:numId="31">
    <w:abstractNumId w:val="12"/>
  </w:num>
  <w:num w:numId="32">
    <w:abstractNumId w:val="26"/>
  </w:num>
  <w:num w:numId="33">
    <w:abstractNumId w:val="34"/>
  </w:num>
  <w:num w:numId="34">
    <w:abstractNumId w:val="5"/>
  </w:num>
  <w:num w:numId="35">
    <w:abstractNumId w:val="4"/>
  </w:num>
  <w:num w:numId="36">
    <w:abstractNumId w:val="22"/>
  </w:num>
  <w:num w:numId="37">
    <w:abstractNumId w:val="29"/>
  </w:num>
  <w:num w:numId="38">
    <w:abstractNumId w:val="37"/>
  </w:num>
  <w:num w:numId="39">
    <w:abstractNumId w:val="38"/>
  </w:num>
  <w:num w:numId="40">
    <w:abstractNumId w:val="17"/>
  </w:num>
  <w:num w:numId="41">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FAA"/>
    <w:rsid w:val="0000596A"/>
    <w:rsid w:val="0001227B"/>
    <w:rsid w:val="00015871"/>
    <w:rsid w:val="0002662E"/>
    <w:rsid w:val="00031120"/>
    <w:rsid w:val="00066C7F"/>
    <w:rsid w:val="00071C36"/>
    <w:rsid w:val="00074B00"/>
    <w:rsid w:val="000858DC"/>
    <w:rsid w:val="000A5819"/>
    <w:rsid w:val="000F63E7"/>
    <w:rsid w:val="001048E2"/>
    <w:rsid w:val="00120B52"/>
    <w:rsid w:val="0014444C"/>
    <w:rsid w:val="00144F7C"/>
    <w:rsid w:val="00157815"/>
    <w:rsid w:val="00164183"/>
    <w:rsid w:val="00167711"/>
    <w:rsid w:val="00185ED6"/>
    <w:rsid w:val="001B2921"/>
    <w:rsid w:val="001E46D0"/>
    <w:rsid w:val="00223CC1"/>
    <w:rsid w:val="002272FD"/>
    <w:rsid w:val="0023200E"/>
    <w:rsid w:val="002543FB"/>
    <w:rsid w:val="00300948"/>
    <w:rsid w:val="00326D3A"/>
    <w:rsid w:val="00326DF5"/>
    <w:rsid w:val="00351347"/>
    <w:rsid w:val="003A0AE0"/>
    <w:rsid w:val="003B471D"/>
    <w:rsid w:val="003E15C9"/>
    <w:rsid w:val="003F7263"/>
    <w:rsid w:val="00404024"/>
    <w:rsid w:val="00431234"/>
    <w:rsid w:val="00436D53"/>
    <w:rsid w:val="00441E14"/>
    <w:rsid w:val="004A4F4E"/>
    <w:rsid w:val="004D1BAD"/>
    <w:rsid w:val="004D21E9"/>
    <w:rsid w:val="004E2E68"/>
    <w:rsid w:val="004E56E6"/>
    <w:rsid w:val="0050612C"/>
    <w:rsid w:val="005178AA"/>
    <w:rsid w:val="0053476D"/>
    <w:rsid w:val="005409CE"/>
    <w:rsid w:val="005538B2"/>
    <w:rsid w:val="00566CCA"/>
    <w:rsid w:val="00566F26"/>
    <w:rsid w:val="005823E7"/>
    <w:rsid w:val="00583C80"/>
    <w:rsid w:val="005D2B37"/>
    <w:rsid w:val="005D2B9A"/>
    <w:rsid w:val="005E296B"/>
    <w:rsid w:val="00617002"/>
    <w:rsid w:val="006357D8"/>
    <w:rsid w:val="00646700"/>
    <w:rsid w:val="00646C15"/>
    <w:rsid w:val="006650F2"/>
    <w:rsid w:val="006B3C15"/>
    <w:rsid w:val="006F7AD8"/>
    <w:rsid w:val="00702879"/>
    <w:rsid w:val="00725E9E"/>
    <w:rsid w:val="00753368"/>
    <w:rsid w:val="00771AE0"/>
    <w:rsid w:val="00774AD3"/>
    <w:rsid w:val="007A23D7"/>
    <w:rsid w:val="007B2DDB"/>
    <w:rsid w:val="007B5FA8"/>
    <w:rsid w:val="007B6787"/>
    <w:rsid w:val="007E5931"/>
    <w:rsid w:val="0080507E"/>
    <w:rsid w:val="0082208B"/>
    <w:rsid w:val="008243C4"/>
    <w:rsid w:val="00824B20"/>
    <w:rsid w:val="00834991"/>
    <w:rsid w:val="00886009"/>
    <w:rsid w:val="00915CBC"/>
    <w:rsid w:val="00934BB6"/>
    <w:rsid w:val="00976244"/>
    <w:rsid w:val="0098778E"/>
    <w:rsid w:val="009A3065"/>
    <w:rsid w:val="00A46B41"/>
    <w:rsid w:val="00A60F11"/>
    <w:rsid w:val="00A64B30"/>
    <w:rsid w:val="00A87CC2"/>
    <w:rsid w:val="00AA4ED8"/>
    <w:rsid w:val="00AC7D92"/>
    <w:rsid w:val="00B03320"/>
    <w:rsid w:val="00B3257F"/>
    <w:rsid w:val="00B655E5"/>
    <w:rsid w:val="00C03DA8"/>
    <w:rsid w:val="00C36EDB"/>
    <w:rsid w:val="00C41CCA"/>
    <w:rsid w:val="00C85F46"/>
    <w:rsid w:val="00C91F6B"/>
    <w:rsid w:val="00CC066B"/>
    <w:rsid w:val="00CE0E08"/>
    <w:rsid w:val="00D501C7"/>
    <w:rsid w:val="00D605D4"/>
    <w:rsid w:val="00D673A6"/>
    <w:rsid w:val="00DC2F40"/>
    <w:rsid w:val="00DF0C37"/>
    <w:rsid w:val="00E04B4C"/>
    <w:rsid w:val="00E136E9"/>
    <w:rsid w:val="00E20C99"/>
    <w:rsid w:val="00E2398B"/>
    <w:rsid w:val="00E672F6"/>
    <w:rsid w:val="00E748FD"/>
    <w:rsid w:val="00E87712"/>
    <w:rsid w:val="00EB4B1C"/>
    <w:rsid w:val="00EC01B8"/>
    <w:rsid w:val="00ED7830"/>
    <w:rsid w:val="00EF6323"/>
    <w:rsid w:val="00F00063"/>
    <w:rsid w:val="00F02650"/>
    <w:rsid w:val="00F25C81"/>
    <w:rsid w:val="00F36AD3"/>
    <w:rsid w:val="00F92FAA"/>
    <w:rsid w:val="00FA0803"/>
    <w:rsid w:val="00FE4F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E48A"/>
  <w15:chartTrackingRefBased/>
  <w15:docId w15:val="{0C955CF4-FD4A-41A0-8CF7-E936AE42F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kern w:val="2"/>
        <w:sz w:val="22"/>
        <w:szCs w:val="22"/>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92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92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92FA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92FA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F92FAA"/>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F92FAA"/>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F92FAA"/>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F92FAA"/>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F92FAA"/>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92FA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92FA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92FAA"/>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92FAA"/>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F92FAA"/>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F92FAA"/>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F92FAA"/>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F92FAA"/>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F92FAA"/>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F92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92FA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92FA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92FAA"/>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F92FAA"/>
    <w:pPr>
      <w:spacing w:before="160"/>
      <w:jc w:val="center"/>
    </w:pPr>
    <w:rPr>
      <w:i/>
      <w:iCs/>
      <w:color w:val="404040" w:themeColor="text1" w:themeTint="BF"/>
    </w:rPr>
  </w:style>
  <w:style w:type="character" w:customStyle="1" w:styleId="CytatZnak">
    <w:name w:val="Cytat Znak"/>
    <w:basedOn w:val="Domylnaczcionkaakapitu"/>
    <w:link w:val="Cytat"/>
    <w:uiPriority w:val="29"/>
    <w:rsid w:val="00F92FAA"/>
    <w:rPr>
      <w:i/>
      <w:iCs/>
      <w:color w:val="404040" w:themeColor="text1" w:themeTint="BF"/>
    </w:rPr>
  </w:style>
  <w:style w:type="paragraph" w:styleId="Akapitzlist">
    <w:name w:val="List Paragraph"/>
    <w:aliases w:val="Preambuła,List Paragraph"/>
    <w:basedOn w:val="Normalny"/>
    <w:link w:val="AkapitzlistZnak"/>
    <w:uiPriority w:val="99"/>
    <w:qFormat/>
    <w:rsid w:val="00F92FAA"/>
    <w:pPr>
      <w:ind w:left="720"/>
      <w:contextualSpacing/>
    </w:pPr>
  </w:style>
  <w:style w:type="character" w:styleId="Wyrnienieintensywne">
    <w:name w:val="Intense Emphasis"/>
    <w:basedOn w:val="Domylnaczcionkaakapitu"/>
    <w:uiPriority w:val="21"/>
    <w:qFormat/>
    <w:rsid w:val="00F92FAA"/>
    <w:rPr>
      <w:i/>
      <w:iCs/>
      <w:color w:val="0F4761" w:themeColor="accent1" w:themeShade="BF"/>
    </w:rPr>
  </w:style>
  <w:style w:type="paragraph" w:styleId="Cytatintensywny">
    <w:name w:val="Intense Quote"/>
    <w:basedOn w:val="Normalny"/>
    <w:next w:val="Normalny"/>
    <w:link w:val="CytatintensywnyZnak"/>
    <w:uiPriority w:val="30"/>
    <w:qFormat/>
    <w:rsid w:val="00F92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92FAA"/>
    <w:rPr>
      <w:i/>
      <w:iCs/>
      <w:color w:val="0F4761" w:themeColor="accent1" w:themeShade="BF"/>
    </w:rPr>
  </w:style>
  <w:style w:type="character" w:styleId="Odwoanieintensywne">
    <w:name w:val="Intense Reference"/>
    <w:basedOn w:val="Domylnaczcionkaakapitu"/>
    <w:uiPriority w:val="32"/>
    <w:qFormat/>
    <w:rsid w:val="00F92FAA"/>
    <w:rPr>
      <w:b/>
      <w:bCs/>
      <w:smallCaps/>
      <w:color w:val="0F4761" w:themeColor="accent1" w:themeShade="BF"/>
      <w:spacing w:val="5"/>
    </w:rPr>
  </w:style>
  <w:style w:type="character" w:customStyle="1" w:styleId="CharStyle5">
    <w:name w:val="Char Style 5"/>
    <w:basedOn w:val="Domylnaczcionkaakapitu"/>
    <w:link w:val="Style4"/>
    <w:rsid w:val="00F92FAA"/>
  </w:style>
  <w:style w:type="character" w:customStyle="1" w:styleId="CharStyle7">
    <w:name w:val="Char Style 7"/>
    <w:basedOn w:val="Domylnaczcionkaakapitu"/>
    <w:link w:val="Style6"/>
    <w:rsid w:val="00F92FAA"/>
    <w:rPr>
      <w:sz w:val="20"/>
      <w:szCs w:val="20"/>
    </w:rPr>
  </w:style>
  <w:style w:type="character" w:customStyle="1" w:styleId="CharStyle10">
    <w:name w:val="Char Style 10"/>
    <w:basedOn w:val="Domylnaczcionkaakapitu"/>
    <w:link w:val="Style9"/>
    <w:rsid w:val="00F92FAA"/>
    <w:rPr>
      <w:sz w:val="17"/>
      <w:szCs w:val="17"/>
    </w:rPr>
  </w:style>
  <w:style w:type="paragraph" w:customStyle="1" w:styleId="Style4">
    <w:name w:val="Style 4"/>
    <w:basedOn w:val="Normalny"/>
    <w:link w:val="CharStyle5"/>
    <w:rsid w:val="00F92FAA"/>
    <w:pPr>
      <w:widowControl w:val="0"/>
      <w:spacing w:after="330" w:line="240" w:lineRule="auto"/>
      <w:jc w:val="center"/>
      <w:outlineLvl w:val="1"/>
    </w:pPr>
  </w:style>
  <w:style w:type="paragraph" w:customStyle="1" w:styleId="Style6">
    <w:name w:val="Style 6"/>
    <w:basedOn w:val="Normalny"/>
    <w:link w:val="CharStyle7"/>
    <w:rsid w:val="00F92FAA"/>
    <w:pPr>
      <w:widowControl w:val="0"/>
      <w:spacing w:after="80" w:line="336" w:lineRule="auto"/>
      <w:jc w:val="center"/>
    </w:pPr>
    <w:rPr>
      <w:sz w:val="20"/>
      <w:szCs w:val="20"/>
    </w:rPr>
  </w:style>
  <w:style w:type="paragraph" w:customStyle="1" w:styleId="Style9">
    <w:name w:val="Style 9"/>
    <w:basedOn w:val="Normalny"/>
    <w:link w:val="CharStyle10"/>
    <w:rsid w:val="00F92FAA"/>
    <w:pPr>
      <w:widowControl w:val="0"/>
      <w:spacing w:after="60" w:line="305" w:lineRule="auto"/>
    </w:pPr>
    <w:rPr>
      <w:sz w:val="17"/>
      <w:szCs w:val="17"/>
    </w:rPr>
  </w:style>
  <w:style w:type="character" w:styleId="Hipercze">
    <w:name w:val="Hyperlink"/>
    <w:basedOn w:val="Domylnaczcionkaakapitu"/>
    <w:uiPriority w:val="99"/>
    <w:unhideWhenUsed/>
    <w:rsid w:val="00431234"/>
    <w:rPr>
      <w:color w:val="467886" w:themeColor="hyperlink"/>
      <w:u w:val="single"/>
    </w:rPr>
  </w:style>
  <w:style w:type="character" w:customStyle="1" w:styleId="Nierozpoznanawzmianka1">
    <w:name w:val="Nierozpoznana wzmianka1"/>
    <w:basedOn w:val="Domylnaczcionkaakapitu"/>
    <w:uiPriority w:val="99"/>
    <w:semiHidden/>
    <w:unhideWhenUsed/>
    <w:rsid w:val="00431234"/>
    <w:rPr>
      <w:color w:val="605E5C"/>
      <w:shd w:val="clear" w:color="auto" w:fill="E1DFDD"/>
    </w:rPr>
  </w:style>
  <w:style w:type="paragraph" w:styleId="Bezodstpw">
    <w:name w:val="No Spacing"/>
    <w:uiPriority w:val="1"/>
    <w:qFormat/>
    <w:rsid w:val="0053476D"/>
    <w:pPr>
      <w:spacing w:after="0" w:line="240" w:lineRule="auto"/>
    </w:pPr>
    <w:rPr>
      <w:rFonts w:ascii="Calibri" w:eastAsia="Times New Roman" w:hAnsi="Calibri" w:cs="Times New Roman"/>
      <w:kern w:val="0"/>
      <w:lang w:val="en-US" w:bidi="en-US"/>
      <w14:ligatures w14:val="none"/>
    </w:rPr>
  </w:style>
  <w:style w:type="character" w:customStyle="1" w:styleId="CharStyle16">
    <w:name w:val="Char Style 16"/>
    <w:basedOn w:val="Domylnaczcionkaakapitu"/>
    <w:link w:val="Style15"/>
    <w:rsid w:val="00F00063"/>
    <w:rPr>
      <w:b/>
      <w:bCs/>
    </w:rPr>
  </w:style>
  <w:style w:type="character" w:customStyle="1" w:styleId="CharStyle39">
    <w:name w:val="Char Style 39"/>
    <w:basedOn w:val="Domylnaczcionkaakapitu"/>
    <w:link w:val="Style38"/>
    <w:rsid w:val="00F00063"/>
    <w:rPr>
      <w:i/>
      <w:iCs/>
      <w:sz w:val="20"/>
      <w:szCs w:val="20"/>
    </w:rPr>
  </w:style>
  <w:style w:type="character" w:customStyle="1" w:styleId="CharStyle41">
    <w:name w:val="Char Style 41"/>
    <w:basedOn w:val="Domylnaczcionkaakapitu"/>
    <w:link w:val="Style40"/>
    <w:rsid w:val="00F00063"/>
  </w:style>
  <w:style w:type="paragraph" w:customStyle="1" w:styleId="Style15">
    <w:name w:val="Style 15"/>
    <w:basedOn w:val="Normalny"/>
    <w:link w:val="CharStyle16"/>
    <w:rsid w:val="00F00063"/>
    <w:pPr>
      <w:widowControl w:val="0"/>
      <w:spacing w:after="0" w:line="269" w:lineRule="auto"/>
      <w:outlineLvl w:val="3"/>
    </w:pPr>
    <w:rPr>
      <w:b/>
      <w:bCs/>
    </w:rPr>
  </w:style>
  <w:style w:type="paragraph" w:customStyle="1" w:styleId="Style38">
    <w:name w:val="Style 38"/>
    <w:basedOn w:val="Normalny"/>
    <w:link w:val="CharStyle39"/>
    <w:rsid w:val="00F00063"/>
    <w:pPr>
      <w:widowControl w:val="0"/>
      <w:spacing w:after="0" w:line="254" w:lineRule="auto"/>
    </w:pPr>
    <w:rPr>
      <w:i/>
      <w:iCs/>
      <w:sz w:val="20"/>
      <w:szCs w:val="20"/>
    </w:rPr>
  </w:style>
  <w:style w:type="paragraph" w:customStyle="1" w:styleId="Style40">
    <w:name w:val="Style 40"/>
    <w:basedOn w:val="Normalny"/>
    <w:link w:val="CharStyle41"/>
    <w:rsid w:val="00F00063"/>
    <w:pPr>
      <w:widowControl w:val="0"/>
      <w:spacing w:after="0" w:line="266" w:lineRule="auto"/>
    </w:pPr>
  </w:style>
  <w:style w:type="character" w:styleId="Uwydatnienie">
    <w:name w:val="Emphasis"/>
    <w:uiPriority w:val="20"/>
    <w:qFormat/>
    <w:rsid w:val="005D2B37"/>
    <w:rPr>
      <w:i/>
      <w:iCs/>
    </w:rPr>
  </w:style>
  <w:style w:type="character" w:customStyle="1" w:styleId="AkapitzlistZnak">
    <w:name w:val="Akapit z listą Znak"/>
    <w:aliases w:val="Preambuła Znak,List Paragraph Znak"/>
    <w:link w:val="Akapitzlist"/>
    <w:uiPriority w:val="99"/>
    <w:locked/>
    <w:rsid w:val="005D2B37"/>
  </w:style>
  <w:style w:type="paragraph" w:customStyle="1" w:styleId="Default">
    <w:name w:val="Default"/>
    <w:rsid w:val="0050612C"/>
    <w:pPr>
      <w:autoSpaceDE w:val="0"/>
      <w:autoSpaceDN w:val="0"/>
      <w:adjustRightInd w:val="0"/>
      <w:spacing w:after="0" w:line="240" w:lineRule="auto"/>
    </w:pPr>
    <w:rPr>
      <w:rFonts w:ascii="Calibri" w:hAnsi="Calibri" w:cs="Calibri"/>
      <w:color w:val="000000"/>
      <w:kern w:val="0"/>
      <w:sz w:val="24"/>
      <w:szCs w:val="24"/>
    </w:rPr>
  </w:style>
  <w:style w:type="character" w:customStyle="1" w:styleId="CharStyle3">
    <w:name w:val="Char Style 3"/>
    <w:basedOn w:val="Domylnaczcionkaakapitu"/>
    <w:link w:val="Style2"/>
    <w:rsid w:val="00B3257F"/>
    <w:rPr>
      <w:rFonts w:eastAsia="Arial"/>
    </w:rPr>
  </w:style>
  <w:style w:type="paragraph" w:customStyle="1" w:styleId="Style2">
    <w:name w:val="Style 2"/>
    <w:basedOn w:val="Normalny"/>
    <w:link w:val="CharStyle3"/>
    <w:rsid w:val="00B3257F"/>
    <w:pPr>
      <w:widowControl w:val="0"/>
      <w:spacing w:after="0" w:line="360" w:lineRule="auto"/>
    </w:pPr>
    <w:rPr>
      <w:rFonts w:eastAsia="Arial"/>
    </w:rPr>
  </w:style>
  <w:style w:type="paragraph" w:styleId="Nagwekspisutreci">
    <w:name w:val="TOC Heading"/>
    <w:basedOn w:val="Nagwek1"/>
    <w:next w:val="Normalny"/>
    <w:uiPriority w:val="39"/>
    <w:unhideWhenUsed/>
    <w:qFormat/>
    <w:rsid w:val="005178AA"/>
    <w:pPr>
      <w:spacing w:before="240" w:after="0" w:line="259" w:lineRule="auto"/>
      <w:outlineLvl w:val="9"/>
    </w:pPr>
    <w:rPr>
      <w:kern w:val="0"/>
      <w:sz w:val="32"/>
      <w:szCs w:val="32"/>
      <w:lang w:eastAsia="pl-PL"/>
      <w14:ligatures w14:val="none"/>
    </w:rPr>
  </w:style>
  <w:style w:type="character" w:styleId="Odwoaniedokomentarza">
    <w:name w:val="annotation reference"/>
    <w:basedOn w:val="Domylnaczcionkaakapitu"/>
    <w:uiPriority w:val="99"/>
    <w:semiHidden/>
    <w:unhideWhenUsed/>
    <w:rsid w:val="00441E14"/>
    <w:rPr>
      <w:sz w:val="16"/>
      <w:szCs w:val="16"/>
    </w:rPr>
  </w:style>
  <w:style w:type="paragraph" w:styleId="Tekstkomentarza">
    <w:name w:val="annotation text"/>
    <w:basedOn w:val="Normalny"/>
    <w:link w:val="TekstkomentarzaZnak"/>
    <w:uiPriority w:val="99"/>
    <w:unhideWhenUsed/>
    <w:rsid w:val="00441E14"/>
    <w:pPr>
      <w:spacing w:line="240" w:lineRule="auto"/>
    </w:pPr>
    <w:rPr>
      <w:sz w:val="20"/>
      <w:szCs w:val="20"/>
    </w:rPr>
  </w:style>
  <w:style w:type="character" w:customStyle="1" w:styleId="TekstkomentarzaZnak">
    <w:name w:val="Tekst komentarza Znak"/>
    <w:basedOn w:val="Domylnaczcionkaakapitu"/>
    <w:link w:val="Tekstkomentarza"/>
    <w:uiPriority w:val="99"/>
    <w:rsid w:val="00441E14"/>
    <w:rPr>
      <w:sz w:val="20"/>
      <w:szCs w:val="20"/>
    </w:rPr>
  </w:style>
  <w:style w:type="paragraph" w:styleId="Tematkomentarza">
    <w:name w:val="annotation subject"/>
    <w:basedOn w:val="Tekstkomentarza"/>
    <w:next w:val="Tekstkomentarza"/>
    <w:link w:val="TematkomentarzaZnak"/>
    <w:uiPriority w:val="99"/>
    <w:semiHidden/>
    <w:unhideWhenUsed/>
    <w:rsid w:val="00441E14"/>
    <w:rPr>
      <w:b/>
      <w:bCs/>
    </w:rPr>
  </w:style>
  <w:style w:type="character" w:customStyle="1" w:styleId="TematkomentarzaZnak">
    <w:name w:val="Temat komentarza Znak"/>
    <w:basedOn w:val="TekstkomentarzaZnak"/>
    <w:link w:val="Tematkomentarza"/>
    <w:uiPriority w:val="99"/>
    <w:semiHidden/>
    <w:rsid w:val="00441E14"/>
    <w:rPr>
      <w:b/>
      <w:bCs/>
      <w:sz w:val="20"/>
      <w:szCs w:val="20"/>
    </w:rPr>
  </w:style>
  <w:style w:type="paragraph" w:styleId="Tekstdymka">
    <w:name w:val="Balloon Text"/>
    <w:basedOn w:val="Normalny"/>
    <w:link w:val="TekstdymkaZnak"/>
    <w:uiPriority w:val="99"/>
    <w:semiHidden/>
    <w:unhideWhenUsed/>
    <w:rsid w:val="00441E1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1E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hyperlink" Target="https://ezamowienia.gov.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takt@sp206.elodz.edu.p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2B7CE-FEBD-4778-B208-7C3EB1AB8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7203</Words>
  <Characters>43218</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Polska Spółka Gazownictwa sp. z o.o.</Company>
  <LinksUpToDate>false</LinksUpToDate>
  <CharactersWithSpaces>50321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Wasilewska Michalina (PSG)</dc:creator>
  <cp:keywords/>
  <dc:description/>
  <cp:lastModifiedBy>Dorota</cp:lastModifiedBy>
  <cp:revision>7</cp:revision>
  <dcterms:created xsi:type="dcterms:W3CDTF">2026-08-06T13:26:00Z</dcterms:created>
  <dcterms:modified xsi:type="dcterms:W3CDTF">2026-08-10T15:18:00Z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f13cfd-5796-464f-b156-41c62f2d4b30_Enabled">
    <vt:lpwstr>true</vt:lpwstr>
  </property>
  <property fmtid="{D5CDD505-2E9C-101B-9397-08002B2CF9AE}" pid="3" name="MSIP_Label_49f13cfd-5796-464f-b156-41c62f2d4b30_SetDate">
    <vt:lpwstr>2026-05-10T10:22:31Z</vt:lpwstr>
  </property>
  <property fmtid="{D5CDD505-2E9C-101B-9397-08002B2CF9AE}" pid="4" name="MSIP_Label_49f13cfd-5796-464f-b156-41c62f2d4b30_Method">
    <vt:lpwstr>Privileged</vt:lpwstr>
  </property>
  <property fmtid="{D5CDD505-2E9C-101B-9397-08002B2CF9AE}" pid="5" name="MSIP_Label_49f13cfd-5796-464f-b156-41c62f2d4b30_Name">
    <vt:lpwstr>49f13cfd-5796-464f-b156-41c62f2d4b30</vt:lpwstr>
  </property>
  <property fmtid="{D5CDD505-2E9C-101B-9397-08002B2CF9AE}" pid="6" name="MSIP_Label_49f13cfd-5796-464f-b156-41c62f2d4b30_SiteId">
    <vt:lpwstr>ef14d27b-bd2c-4b20-81f6-f50d7f33c306</vt:lpwstr>
  </property>
  <property fmtid="{D5CDD505-2E9C-101B-9397-08002B2CF9AE}" pid="7" name="MSIP_Label_49f13cfd-5796-464f-b156-41c62f2d4b30_ActionId">
    <vt:lpwstr>3ef71783-2caa-4e29-a15d-8ce4274de4c2</vt:lpwstr>
  </property>
  <property fmtid="{D5CDD505-2E9C-101B-9397-08002B2CF9AE}" pid="8" name="MSIP_Label_49f13cfd-5796-464f-b156-41c62f2d4b30_ContentBits">
    <vt:lpwstr>0</vt:lpwstr>
  </property>
  <property fmtid="{D5CDD505-2E9C-101B-9397-08002B2CF9AE}" pid="9" name="MSIP_Label_49f13cfd-5796-464f-b156-41c62f2d4b30_Tag">
    <vt:lpwstr>10, 0, 1, 1</vt:lpwstr>
  </property>
</Properties>
</file>