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7B2B0" w14:textId="77777777" w:rsidR="00A027B8" w:rsidRPr="00F613B8" w:rsidRDefault="00A027B8" w:rsidP="00A027B8">
      <w:pPr>
        <w:keepLines/>
        <w:widowControl w:val="0"/>
        <w:suppressAutoHyphens/>
        <w:autoSpaceDE w:val="0"/>
        <w:spacing w:line="276" w:lineRule="auto"/>
        <w:jc w:val="right"/>
        <w:rPr>
          <w:rFonts w:asciiTheme="minorHAnsi" w:hAnsiTheme="minorHAnsi"/>
          <w:b/>
          <w:bCs/>
          <w:i/>
          <w:iCs/>
          <w:sz w:val="20"/>
          <w:szCs w:val="20"/>
          <w:lang w:eastAsia="ar-SA"/>
        </w:rPr>
      </w:pPr>
      <w:r w:rsidRPr="00F613B8">
        <w:rPr>
          <w:rFonts w:asciiTheme="minorHAnsi" w:hAnsiTheme="minorHAnsi"/>
          <w:b/>
          <w:bCs/>
          <w:i/>
          <w:iCs/>
          <w:sz w:val="20"/>
          <w:szCs w:val="20"/>
          <w:lang w:eastAsia="ar-SA"/>
        </w:rPr>
        <w:t>Załącznik nr 3 do SWZ</w:t>
      </w:r>
    </w:p>
    <w:p w14:paraId="4BEF142E" w14:textId="77777777" w:rsidR="00A027B8" w:rsidRPr="00F613B8" w:rsidRDefault="00A027B8" w:rsidP="00A027B8">
      <w:pPr>
        <w:widowControl w:val="0"/>
        <w:suppressAutoHyphens/>
        <w:autoSpaceDE w:val="0"/>
        <w:spacing w:line="276" w:lineRule="auto"/>
        <w:rPr>
          <w:rFonts w:asciiTheme="minorHAnsi" w:hAnsiTheme="minorHAnsi"/>
          <w:b/>
          <w:sz w:val="20"/>
          <w:szCs w:val="20"/>
          <w:lang w:eastAsia="ar-SA"/>
        </w:rPr>
      </w:pPr>
    </w:p>
    <w:p w14:paraId="2DE6077F" w14:textId="12D2D3FA" w:rsidR="00A027B8" w:rsidRPr="00F613B8" w:rsidRDefault="00A027B8" w:rsidP="00A027B8">
      <w:pPr>
        <w:pStyle w:val="FR2"/>
        <w:keepNext/>
        <w:keepLines/>
        <w:widowControl/>
        <w:suppressAutoHyphens/>
        <w:spacing w:line="276" w:lineRule="auto"/>
        <w:ind w:left="-142"/>
        <w:jc w:val="both"/>
        <w:rPr>
          <w:rFonts w:asciiTheme="minorHAnsi" w:hAnsiTheme="minorHAnsi"/>
          <w:i/>
          <w:color w:val="000000" w:themeColor="text1"/>
          <w:sz w:val="20"/>
        </w:rPr>
      </w:pPr>
      <w:r w:rsidRPr="00F613B8">
        <w:rPr>
          <w:rFonts w:asciiTheme="minorHAnsi" w:hAnsiTheme="minorHAnsi"/>
          <w:i/>
          <w:color w:val="000000" w:themeColor="text1"/>
          <w:sz w:val="20"/>
        </w:rPr>
        <w:t>Dotyczy postępowania: PN/0</w:t>
      </w:r>
      <w:r w:rsidR="00744BB1">
        <w:rPr>
          <w:rFonts w:asciiTheme="minorHAnsi" w:hAnsiTheme="minorHAnsi"/>
          <w:i/>
          <w:color w:val="000000" w:themeColor="text1"/>
          <w:sz w:val="20"/>
        </w:rPr>
        <w:t>2</w:t>
      </w:r>
      <w:r w:rsidRPr="00F613B8">
        <w:rPr>
          <w:rFonts w:asciiTheme="minorHAnsi" w:hAnsiTheme="minorHAnsi"/>
          <w:i/>
          <w:color w:val="000000" w:themeColor="text1"/>
          <w:sz w:val="20"/>
        </w:rPr>
        <w:t>/2026</w:t>
      </w:r>
    </w:p>
    <w:p w14:paraId="2E3494EE" w14:textId="77777777" w:rsidR="00A027B8" w:rsidRPr="00F613B8" w:rsidRDefault="00A027B8" w:rsidP="00A027B8">
      <w:pPr>
        <w:pStyle w:val="FR2"/>
        <w:keepNext/>
        <w:keepLines/>
        <w:widowControl/>
        <w:suppressAutoHyphens/>
        <w:spacing w:line="276" w:lineRule="auto"/>
        <w:ind w:left="-142"/>
        <w:jc w:val="both"/>
        <w:rPr>
          <w:rFonts w:asciiTheme="minorHAnsi" w:hAnsiTheme="minorHAnsi"/>
          <w:i/>
          <w:color w:val="002060"/>
          <w:sz w:val="20"/>
        </w:rPr>
      </w:pPr>
    </w:p>
    <w:p w14:paraId="6CBA645B" w14:textId="77777777" w:rsidR="00A027B8" w:rsidRPr="00F613B8" w:rsidRDefault="00A027B8" w:rsidP="00A027B8">
      <w:pPr>
        <w:pStyle w:val="FR2"/>
        <w:keepNext/>
        <w:keepLines/>
        <w:widowControl/>
        <w:suppressAutoHyphens/>
        <w:spacing w:line="276" w:lineRule="auto"/>
        <w:ind w:left="-142"/>
        <w:jc w:val="both"/>
        <w:rPr>
          <w:rFonts w:asciiTheme="minorHAnsi" w:hAnsiTheme="minorHAnsi"/>
          <w:b/>
          <w:sz w:val="20"/>
          <w:lang w:eastAsia="ar-SA"/>
        </w:rPr>
      </w:pPr>
    </w:p>
    <w:p w14:paraId="45A8F35D" w14:textId="77777777" w:rsidR="00A027B8" w:rsidRPr="00F613B8" w:rsidRDefault="00A027B8" w:rsidP="00A027B8">
      <w:pPr>
        <w:widowControl w:val="0"/>
        <w:suppressAutoHyphens/>
        <w:autoSpaceDE w:val="0"/>
        <w:spacing w:line="276" w:lineRule="auto"/>
        <w:ind w:left="142"/>
        <w:jc w:val="center"/>
        <w:rPr>
          <w:rFonts w:asciiTheme="minorHAnsi" w:hAnsiTheme="minorHAnsi"/>
          <w:b/>
          <w:sz w:val="20"/>
          <w:szCs w:val="20"/>
          <w:lang w:eastAsia="ar-SA"/>
        </w:rPr>
      </w:pPr>
      <w:r w:rsidRPr="00F613B8">
        <w:rPr>
          <w:rFonts w:asciiTheme="minorHAnsi" w:hAnsiTheme="minorHAnsi"/>
          <w:b/>
          <w:sz w:val="20"/>
          <w:szCs w:val="20"/>
          <w:lang w:eastAsia="ar-SA"/>
        </w:rPr>
        <w:t xml:space="preserve">Opis Przedmiotu Zamówienia </w:t>
      </w:r>
    </w:p>
    <w:p w14:paraId="7D8D1DCF" w14:textId="41AF1752" w:rsidR="00A027B8" w:rsidRPr="00F613B8" w:rsidRDefault="00A027B8" w:rsidP="00A027B8">
      <w:pPr>
        <w:widowControl w:val="0"/>
        <w:suppressAutoHyphens/>
        <w:autoSpaceDE w:val="0"/>
        <w:spacing w:line="276" w:lineRule="auto"/>
        <w:ind w:left="142"/>
        <w:jc w:val="center"/>
        <w:rPr>
          <w:rFonts w:asciiTheme="minorHAnsi" w:hAnsiTheme="minorHAnsi"/>
          <w:b/>
          <w:sz w:val="20"/>
          <w:szCs w:val="20"/>
          <w:lang w:eastAsia="ar-SA"/>
        </w:rPr>
      </w:pPr>
      <w:r w:rsidRPr="00F613B8">
        <w:rPr>
          <w:rFonts w:asciiTheme="minorHAnsi" w:hAnsiTheme="minorHAnsi"/>
          <w:b/>
          <w:sz w:val="20"/>
          <w:szCs w:val="20"/>
          <w:lang w:eastAsia="ar-SA"/>
        </w:rPr>
        <w:t xml:space="preserve">Zestawienie wymaganych parametrów </w:t>
      </w:r>
      <w:proofErr w:type="spellStart"/>
      <w:r w:rsidRPr="00F613B8">
        <w:rPr>
          <w:rFonts w:asciiTheme="minorHAnsi" w:hAnsiTheme="minorHAnsi"/>
          <w:b/>
          <w:sz w:val="20"/>
          <w:szCs w:val="20"/>
          <w:lang w:eastAsia="ar-SA"/>
        </w:rPr>
        <w:t>techniczno</w:t>
      </w:r>
      <w:proofErr w:type="spellEnd"/>
      <w:r w:rsidRPr="00F613B8">
        <w:rPr>
          <w:rFonts w:asciiTheme="minorHAnsi" w:hAnsiTheme="minorHAnsi"/>
          <w:b/>
          <w:sz w:val="20"/>
          <w:szCs w:val="20"/>
          <w:lang w:eastAsia="ar-SA"/>
        </w:rPr>
        <w:t xml:space="preserve"> – użytkowych </w:t>
      </w:r>
    </w:p>
    <w:p w14:paraId="29BD850A" w14:textId="77777777" w:rsidR="00A027B8" w:rsidRPr="00F613B8" w:rsidRDefault="00A027B8" w:rsidP="00A027B8">
      <w:pPr>
        <w:widowControl w:val="0"/>
        <w:suppressAutoHyphens/>
        <w:autoSpaceDE w:val="0"/>
        <w:spacing w:line="276" w:lineRule="auto"/>
        <w:rPr>
          <w:rFonts w:asciiTheme="minorHAnsi" w:hAnsiTheme="minorHAnsi"/>
          <w:sz w:val="20"/>
          <w:szCs w:val="20"/>
          <w:lang w:eastAsia="ar-SA"/>
        </w:rPr>
      </w:pPr>
    </w:p>
    <w:p w14:paraId="05294FCD" w14:textId="77777777" w:rsidR="00A027B8" w:rsidRPr="00F613B8" w:rsidRDefault="00A027B8" w:rsidP="00A027B8">
      <w:pPr>
        <w:widowControl w:val="0"/>
        <w:suppressAutoHyphens/>
        <w:autoSpaceDE w:val="0"/>
        <w:spacing w:line="276" w:lineRule="auto"/>
        <w:rPr>
          <w:rFonts w:asciiTheme="minorHAnsi" w:hAnsiTheme="minorHAnsi"/>
          <w:b/>
          <w:sz w:val="20"/>
          <w:szCs w:val="20"/>
          <w:lang w:eastAsia="ar-SA"/>
        </w:rPr>
      </w:pPr>
    </w:p>
    <w:p w14:paraId="66A58767" w14:textId="0CBFE7DA" w:rsidR="00A027B8" w:rsidRPr="00F613B8" w:rsidRDefault="00A027B8" w:rsidP="00A027B8">
      <w:pPr>
        <w:widowControl w:val="0"/>
        <w:suppressAutoHyphens/>
        <w:autoSpaceDE w:val="0"/>
        <w:spacing w:line="360" w:lineRule="auto"/>
        <w:rPr>
          <w:rFonts w:asciiTheme="minorHAnsi" w:hAnsiTheme="minorHAnsi"/>
          <w:b/>
          <w:sz w:val="20"/>
          <w:szCs w:val="20"/>
          <w:lang w:eastAsia="ar-SA"/>
        </w:rPr>
      </w:pPr>
      <w:r w:rsidRPr="00F613B8">
        <w:rPr>
          <w:rFonts w:asciiTheme="minorHAnsi" w:hAnsiTheme="minorHAnsi"/>
          <w:b/>
          <w:sz w:val="20"/>
          <w:szCs w:val="20"/>
          <w:lang w:eastAsia="ar-SA"/>
        </w:rPr>
        <w:t>Aparat ultrasonograficzny – 1 szt.</w:t>
      </w:r>
    </w:p>
    <w:p w14:paraId="77487226" w14:textId="77777777" w:rsidR="00A027B8" w:rsidRPr="00F613B8" w:rsidRDefault="00A027B8" w:rsidP="00A027B8">
      <w:pPr>
        <w:widowControl w:val="0"/>
        <w:suppressAutoHyphens/>
        <w:autoSpaceDE w:val="0"/>
        <w:spacing w:line="360" w:lineRule="auto"/>
        <w:rPr>
          <w:rFonts w:asciiTheme="minorHAnsi" w:hAnsiTheme="minorHAnsi"/>
          <w:sz w:val="20"/>
          <w:szCs w:val="20"/>
          <w:lang w:eastAsia="ar-SA"/>
        </w:rPr>
      </w:pPr>
      <w:r w:rsidRPr="00F613B8">
        <w:rPr>
          <w:rFonts w:asciiTheme="minorHAnsi" w:hAnsiTheme="minorHAnsi"/>
          <w:sz w:val="20"/>
          <w:szCs w:val="20"/>
          <w:lang w:eastAsia="ar-SA"/>
        </w:rPr>
        <w:t>Nazwa własna …………………………………………………………........................……</w:t>
      </w:r>
    </w:p>
    <w:p w14:paraId="3150260C" w14:textId="77777777" w:rsidR="00A027B8" w:rsidRPr="00F613B8" w:rsidRDefault="00A027B8" w:rsidP="00A027B8">
      <w:pPr>
        <w:widowControl w:val="0"/>
        <w:suppressAutoHyphens/>
        <w:autoSpaceDE w:val="0"/>
        <w:spacing w:line="360" w:lineRule="auto"/>
        <w:rPr>
          <w:rFonts w:asciiTheme="minorHAnsi" w:hAnsiTheme="minorHAnsi"/>
          <w:sz w:val="20"/>
          <w:szCs w:val="20"/>
          <w:lang w:eastAsia="ar-SA"/>
        </w:rPr>
      </w:pPr>
      <w:r w:rsidRPr="00F613B8">
        <w:rPr>
          <w:rFonts w:asciiTheme="minorHAnsi" w:hAnsiTheme="minorHAnsi"/>
          <w:sz w:val="20"/>
          <w:szCs w:val="20"/>
          <w:lang w:eastAsia="ar-SA"/>
        </w:rPr>
        <w:t>Oferowany model ………………………………………………………….........................</w:t>
      </w:r>
    </w:p>
    <w:p w14:paraId="6AD07924" w14:textId="77777777" w:rsidR="00A027B8" w:rsidRPr="00F613B8" w:rsidRDefault="00A027B8" w:rsidP="00A027B8">
      <w:pPr>
        <w:widowControl w:val="0"/>
        <w:suppressAutoHyphens/>
        <w:autoSpaceDE w:val="0"/>
        <w:spacing w:line="360" w:lineRule="auto"/>
        <w:rPr>
          <w:rFonts w:asciiTheme="minorHAnsi" w:hAnsiTheme="minorHAnsi"/>
          <w:sz w:val="20"/>
          <w:szCs w:val="20"/>
          <w:lang w:eastAsia="ar-SA"/>
        </w:rPr>
      </w:pPr>
      <w:r w:rsidRPr="00F613B8">
        <w:rPr>
          <w:rFonts w:asciiTheme="minorHAnsi" w:hAnsiTheme="minorHAnsi"/>
          <w:sz w:val="20"/>
          <w:szCs w:val="20"/>
          <w:lang w:eastAsia="ar-SA"/>
        </w:rPr>
        <w:t>Producent …………………………………………………………………………................</w:t>
      </w:r>
    </w:p>
    <w:p w14:paraId="5AC451AA" w14:textId="77777777" w:rsidR="00A027B8" w:rsidRPr="00F613B8" w:rsidRDefault="00A027B8" w:rsidP="00A027B8">
      <w:pPr>
        <w:widowControl w:val="0"/>
        <w:suppressAutoHyphens/>
        <w:autoSpaceDE w:val="0"/>
        <w:spacing w:line="360" w:lineRule="auto"/>
        <w:rPr>
          <w:rFonts w:asciiTheme="minorHAnsi" w:hAnsiTheme="minorHAnsi"/>
          <w:sz w:val="20"/>
          <w:szCs w:val="20"/>
          <w:lang w:eastAsia="ar-SA"/>
        </w:rPr>
      </w:pPr>
      <w:r w:rsidRPr="00F613B8">
        <w:rPr>
          <w:rFonts w:asciiTheme="minorHAnsi" w:hAnsiTheme="minorHAnsi"/>
          <w:sz w:val="20"/>
          <w:szCs w:val="20"/>
          <w:lang w:eastAsia="ar-SA"/>
        </w:rPr>
        <w:t>Kraj pochodzenia …………………………………………………………………...............</w:t>
      </w:r>
    </w:p>
    <w:p w14:paraId="387DBCB4" w14:textId="77777777" w:rsidR="00A027B8" w:rsidRPr="00F613B8" w:rsidRDefault="00A027B8" w:rsidP="00A027B8">
      <w:pPr>
        <w:widowControl w:val="0"/>
        <w:suppressAutoHyphens/>
        <w:autoSpaceDE w:val="0"/>
        <w:spacing w:line="360" w:lineRule="auto"/>
        <w:rPr>
          <w:rFonts w:asciiTheme="minorHAnsi" w:hAnsiTheme="minorHAnsi"/>
          <w:sz w:val="20"/>
          <w:szCs w:val="20"/>
          <w:lang w:eastAsia="ar-SA"/>
        </w:rPr>
      </w:pPr>
      <w:r w:rsidRPr="00F613B8">
        <w:rPr>
          <w:rFonts w:asciiTheme="minorHAnsi" w:hAnsiTheme="minorHAnsi"/>
          <w:sz w:val="20"/>
          <w:szCs w:val="20"/>
          <w:lang w:eastAsia="ar-SA"/>
        </w:rPr>
        <w:t>Rok produkcji …………………………………………………………………….................</w:t>
      </w:r>
    </w:p>
    <w:p w14:paraId="4ABD05FA" w14:textId="77777777" w:rsidR="00A027B8" w:rsidRPr="00F613B8" w:rsidRDefault="00A027B8" w:rsidP="00A027B8">
      <w:pPr>
        <w:widowControl w:val="0"/>
        <w:suppressAutoHyphens/>
        <w:autoSpaceDE w:val="0"/>
        <w:spacing w:line="276" w:lineRule="auto"/>
        <w:rPr>
          <w:rFonts w:asciiTheme="minorHAnsi" w:hAnsiTheme="minorHAnsi"/>
          <w:sz w:val="20"/>
          <w:szCs w:val="20"/>
          <w:lang w:eastAsia="ar-SA"/>
        </w:rPr>
      </w:pPr>
    </w:p>
    <w:tbl>
      <w:tblPr>
        <w:tblW w:w="9356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636"/>
        <w:gridCol w:w="5176"/>
        <w:gridCol w:w="1276"/>
        <w:gridCol w:w="2268"/>
      </w:tblGrid>
      <w:tr w:rsidR="00A027B8" w:rsidRPr="00F613B8" w14:paraId="215EB046" w14:textId="77777777" w:rsidTr="00A027B8">
        <w:trPr>
          <w:tblHeader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477AD9" w14:textId="77777777" w:rsidR="00A027B8" w:rsidRPr="00F613B8" w:rsidRDefault="00A027B8" w:rsidP="00A46AF3">
            <w:pPr>
              <w:spacing w:after="120" w:line="276" w:lineRule="auto"/>
              <w:jc w:val="center"/>
              <w:rPr>
                <w:rFonts w:asciiTheme="minorHAnsi" w:hAnsiTheme="minorHAnsi"/>
                <w:b/>
                <w:sz w:val="20"/>
                <w:szCs w:val="20"/>
                <w:lang w:eastAsia="ar-SA"/>
              </w:rPr>
            </w:pPr>
            <w:r w:rsidRPr="00F613B8">
              <w:rPr>
                <w:rFonts w:asciiTheme="minorHAnsi" w:hAnsiTheme="minorHAnsi"/>
                <w:b/>
                <w:sz w:val="20"/>
                <w:szCs w:val="20"/>
                <w:lang w:eastAsia="ar-SA"/>
              </w:rPr>
              <w:t>L.p.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409F5D" w14:textId="77777777" w:rsidR="00A027B8" w:rsidRPr="00F613B8" w:rsidRDefault="00A027B8" w:rsidP="00A46AF3">
            <w:pPr>
              <w:spacing w:after="120" w:line="276" w:lineRule="auto"/>
              <w:jc w:val="center"/>
              <w:rPr>
                <w:rFonts w:asciiTheme="minorHAnsi" w:hAnsiTheme="minorHAnsi"/>
                <w:b/>
                <w:sz w:val="20"/>
                <w:szCs w:val="20"/>
                <w:lang w:eastAsia="ar-SA"/>
              </w:rPr>
            </w:pPr>
            <w:r w:rsidRPr="00F613B8">
              <w:rPr>
                <w:rFonts w:asciiTheme="minorHAnsi" w:hAnsiTheme="minorHAnsi"/>
                <w:b/>
                <w:sz w:val="20"/>
                <w:szCs w:val="20"/>
                <w:lang w:eastAsia="ar-SA"/>
              </w:rPr>
              <w:t>Wymagania ogólne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62E8607" w14:textId="77777777" w:rsidR="00A027B8" w:rsidRPr="00F613B8" w:rsidRDefault="00A027B8" w:rsidP="00A46AF3">
            <w:pPr>
              <w:spacing w:after="120" w:line="276" w:lineRule="auto"/>
              <w:jc w:val="center"/>
              <w:rPr>
                <w:rFonts w:asciiTheme="minorHAnsi" w:hAnsiTheme="minorHAnsi"/>
                <w:b/>
                <w:sz w:val="20"/>
                <w:szCs w:val="20"/>
                <w:lang w:eastAsia="ar-SA"/>
              </w:rPr>
            </w:pPr>
            <w:r w:rsidRPr="00F613B8">
              <w:rPr>
                <w:rFonts w:asciiTheme="minorHAnsi" w:hAnsiTheme="minorHAnsi"/>
                <w:b/>
                <w:sz w:val="20"/>
                <w:szCs w:val="20"/>
                <w:lang w:eastAsia="ar-SA"/>
              </w:rPr>
              <w:t>Parametr graniczny/ warunek wymagany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D8B32D" w14:textId="77777777" w:rsidR="00A027B8" w:rsidRPr="00F613B8" w:rsidRDefault="00A027B8" w:rsidP="00A46AF3">
            <w:pPr>
              <w:spacing w:after="120" w:line="276" w:lineRule="auto"/>
              <w:jc w:val="center"/>
              <w:rPr>
                <w:rFonts w:asciiTheme="minorHAnsi" w:hAnsiTheme="minorHAnsi"/>
                <w:b/>
                <w:sz w:val="20"/>
                <w:szCs w:val="20"/>
                <w:lang w:eastAsia="ar-SA"/>
              </w:rPr>
            </w:pPr>
            <w:r w:rsidRPr="00F613B8">
              <w:rPr>
                <w:rFonts w:asciiTheme="minorHAnsi" w:hAnsiTheme="minorHAnsi"/>
                <w:b/>
                <w:sz w:val="20"/>
                <w:szCs w:val="20"/>
                <w:lang w:eastAsia="ar-SA"/>
              </w:rPr>
              <w:t>Potwierdzenie spełnienia wymogu (wypełnia wykonawca) – parametry oferowane</w:t>
            </w:r>
          </w:p>
        </w:tc>
      </w:tr>
      <w:tr w:rsidR="00A027B8" w:rsidRPr="00F613B8" w14:paraId="2331027B" w14:textId="77777777" w:rsidTr="00A027B8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489D28B3" w14:textId="77777777" w:rsidR="00A027B8" w:rsidRPr="00F613B8" w:rsidRDefault="00A027B8" w:rsidP="00A027B8">
            <w:pPr>
              <w:numPr>
                <w:ilvl w:val="0"/>
                <w:numId w:val="1"/>
              </w:numPr>
              <w:spacing w:line="276" w:lineRule="auto"/>
              <w:ind w:left="356" w:right="355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02F2881" w14:textId="7146A8B8" w:rsidR="00A027B8" w:rsidRPr="00F613B8" w:rsidRDefault="00A027B8" w:rsidP="00A46AF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Wykonawca oświadcza, że oferowane urządzenie oraz wszystkie akcesoria są fabrycznie nowe (rok produkcji: nie wcześniej niż 2026), nieużywany, kompletny i do jego uruchomienia oraz stosowania zgodnie z przeznaczeniem nie jest konieczny zakup dodatkowych elementów i akcesoriów. Aparat ani żadna jego część składowa, wyposażenie, etc. nie jest sprzętem </w:t>
            </w:r>
            <w:proofErr w:type="spellStart"/>
            <w:r w:rsidRPr="00F613B8">
              <w:rPr>
                <w:rFonts w:asciiTheme="minorHAnsi" w:hAnsiTheme="minorHAnsi" w:cs="Arial"/>
                <w:color w:val="000000"/>
                <w:sz w:val="20"/>
                <w:szCs w:val="20"/>
              </w:rPr>
              <w:t>rekondycjonowanym</w:t>
            </w:r>
            <w:proofErr w:type="spellEnd"/>
            <w:r w:rsidRPr="00F613B8">
              <w:rPr>
                <w:rFonts w:asciiTheme="minorHAnsi" w:hAnsiTheme="minorHAnsi" w:cs="Arial"/>
                <w:color w:val="000000"/>
                <w:sz w:val="20"/>
                <w:szCs w:val="20"/>
              </w:rPr>
              <w:t>, powystawowym i nie był wykorzystywany wcześniej przez innego użytkownika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C31AFA9" w14:textId="77777777" w:rsidR="00A027B8" w:rsidRPr="00F613B8" w:rsidRDefault="00A027B8" w:rsidP="00A46AF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 w:cs="Arial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2CB538" w14:textId="77777777" w:rsidR="00A027B8" w:rsidRPr="00F613B8" w:rsidRDefault="00A027B8" w:rsidP="00A46AF3">
            <w:pPr>
              <w:spacing w:line="276" w:lineRule="auto"/>
              <w:contextualSpacing/>
              <w:rPr>
                <w:rFonts w:asciiTheme="minorHAnsi" w:hAnsiTheme="minorHAnsi"/>
                <w:sz w:val="20"/>
                <w:szCs w:val="20"/>
                <w:lang w:eastAsia="ar-SA"/>
              </w:rPr>
            </w:pPr>
          </w:p>
        </w:tc>
      </w:tr>
      <w:tr w:rsidR="00A027B8" w:rsidRPr="00F613B8" w14:paraId="3FA43766" w14:textId="77777777" w:rsidTr="00A027B8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A38FA0F" w14:textId="77777777" w:rsidR="00A027B8" w:rsidRPr="00F613B8" w:rsidRDefault="00A027B8" w:rsidP="00A027B8">
            <w:pPr>
              <w:numPr>
                <w:ilvl w:val="0"/>
                <w:numId w:val="1"/>
              </w:numPr>
              <w:spacing w:line="276" w:lineRule="auto"/>
              <w:ind w:left="356" w:right="355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6DDCEF7" w14:textId="77777777" w:rsidR="00A027B8" w:rsidRPr="00F613B8" w:rsidRDefault="00A027B8" w:rsidP="00A46AF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 w:cs="Arial"/>
                <w:color w:val="000000"/>
                <w:sz w:val="20"/>
                <w:szCs w:val="20"/>
              </w:rPr>
              <w:br/>
              <w:t>Parametry określone jako „TAK” są parametrami granicznymi. Udzielenie odpowiedzi „nie” lub innej nie stanowiącej jednoznacznego potwierdzenia spełniania warunku będzie skutkowało odrzuceniem oferty.</w:t>
            </w:r>
            <w:r w:rsidRPr="00F613B8">
              <w:rPr>
                <w:rFonts w:asciiTheme="minorHAnsi" w:hAnsiTheme="minorHAnsi" w:cs="Arial"/>
                <w:color w:val="000000"/>
                <w:sz w:val="20"/>
                <w:szCs w:val="20"/>
              </w:rPr>
              <w:br/>
              <w:t>Parametry o określonych warunkach liczbowych ( „=&gt;” lub „&lt;=”, "min." lub "max.") są warunkami granicznymi, których niespełnienie spowoduje odrzucenie oferty. Wartość podana przy w/w oznaczeniach oznacza wartość wymaganą.</w:t>
            </w:r>
            <w:r w:rsidRPr="00F613B8">
              <w:rPr>
                <w:rFonts w:asciiTheme="minorHAnsi" w:hAnsiTheme="minorHAnsi" w:cs="Arial"/>
                <w:color w:val="000000"/>
                <w:sz w:val="20"/>
                <w:szCs w:val="20"/>
              </w:rPr>
              <w:br/>
              <w:t>Wykonawca zobowiązany jest do podania parametrów w jednostkach wskazanych w niniejszym opisie.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659B870" w14:textId="77777777" w:rsidR="00A027B8" w:rsidRPr="00F613B8" w:rsidRDefault="00A027B8" w:rsidP="00A46AF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 w:cs="Arial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05914F" w14:textId="77777777" w:rsidR="00A027B8" w:rsidRPr="00F613B8" w:rsidRDefault="00A027B8" w:rsidP="00A46AF3">
            <w:pPr>
              <w:spacing w:line="276" w:lineRule="auto"/>
              <w:contextualSpacing/>
              <w:rPr>
                <w:rFonts w:asciiTheme="minorHAnsi" w:hAnsiTheme="minorHAnsi"/>
                <w:sz w:val="20"/>
                <w:szCs w:val="20"/>
                <w:lang w:eastAsia="ar-SA"/>
              </w:rPr>
            </w:pPr>
          </w:p>
        </w:tc>
      </w:tr>
      <w:tr w:rsidR="00A027B8" w:rsidRPr="00F613B8" w14:paraId="27B0DE89" w14:textId="77777777" w:rsidTr="00A027B8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9EE2AA2" w14:textId="77777777" w:rsidR="00A027B8" w:rsidRPr="00F613B8" w:rsidRDefault="00A027B8" w:rsidP="00A027B8">
            <w:pPr>
              <w:numPr>
                <w:ilvl w:val="0"/>
                <w:numId w:val="1"/>
              </w:numPr>
              <w:spacing w:line="276" w:lineRule="auto"/>
              <w:ind w:left="356" w:right="355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0E655E0" w14:textId="56EAA1BF" w:rsidR="00A027B8" w:rsidRPr="00F613B8" w:rsidRDefault="00A027B8" w:rsidP="00A46AF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 w:cs="Arial"/>
                <w:color w:val="000000"/>
                <w:sz w:val="20"/>
                <w:szCs w:val="20"/>
              </w:rPr>
              <w:t>Od Wykonawcy wymaga się dostawy, zainstalowania i uruchomienia dostarczonej aparatury oraz przeszkolenia personelu medycznego w zakresie jej obsługi, przeszkolenia personelu technicznego w zakresie obsługi technicznej i konserwacji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F796815" w14:textId="77777777" w:rsidR="00A027B8" w:rsidRPr="00F613B8" w:rsidRDefault="00A027B8" w:rsidP="00A46AF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 w:cs="Arial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9AFB8A" w14:textId="77777777" w:rsidR="00A027B8" w:rsidRPr="00F613B8" w:rsidRDefault="00A027B8" w:rsidP="00A46AF3">
            <w:pPr>
              <w:spacing w:line="276" w:lineRule="auto"/>
              <w:contextualSpacing/>
              <w:rPr>
                <w:rFonts w:asciiTheme="minorHAnsi" w:hAnsiTheme="minorHAnsi"/>
                <w:sz w:val="20"/>
                <w:szCs w:val="20"/>
                <w:lang w:eastAsia="ar-SA"/>
              </w:rPr>
            </w:pPr>
          </w:p>
        </w:tc>
      </w:tr>
      <w:tr w:rsidR="00A027B8" w:rsidRPr="00F613B8" w14:paraId="521D0B7E" w14:textId="77777777" w:rsidTr="00A027B8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4755FBEB" w14:textId="77777777" w:rsidR="00A027B8" w:rsidRPr="00F613B8" w:rsidRDefault="00A027B8" w:rsidP="00A027B8">
            <w:pPr>
              <w:numPr>
                <w:ilvl w:val="0"/>
                <w:numId w:val="1"/>
              </w:numPr>
              <w:spacing w:line="276" w:lineRule="auto"/>
              <w:ind w:left="356" w:right="355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48AE5185" w14:textId="024C13D4" w:rsidR="00A027B8" w:rsidRPr="00F613B8" w:rsidRDefault="00A027B8" w:rsidP="00A46AF3">
            <w:pPr>
              <w:spacing w:line="276" w:lineRule="auto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613B8">
              <w:rPr>
                <w:rFonts w:asciiTheme="minorHAnsi" w:hAnsiTheme="minorHAnsi" w:cs="Arial"/>
                <w:color w:val="000000"/>
                <w:sz w:val="20"/>
                <w:szCs w:val="20"/>
              </w:rPr>
              <w:t>Wykonawca zobowiązuje się przeprowadzić w siedzibie Zamawiającego szkolenia personelu z obsługi urządzenia (po wcześniejszym uzgodnieniu terminu z osobami upoważnionymi do kontaktu z Wykonawcą)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27A2B6A" w14:textId="77777777" w:rsidR="00A027B8" w:rsidRPr="00F613B8" w:rsidRDefault="00A027B8" w:rsidP="00A46AF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 w:cs="Arial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E06205" w14:textId="77777777" w:rsidR="00A027B8" w:rsidRPr="00F613B8" w:rsidRDefault="00A027B8" w:rsidP="00A46AF3">
            <w:pPr>
              <w:spacing w:line="276" w:lineRule="auto"/>
              <w:contextualSpacing/>
              <w:rPr>
                <w:rFonts w:asciiTheme="minorHAnsi" w:hAnsiTheme="minorHAnsi"/>
                <w:sz w:val="20"/>
                <w:szCs w:val="20"/>
                <w:lang w:eastAsia="ar-SA"/>
              </w:rPr>
            </w:pPr>
          </w:p>
        </w:tc>
      </w:tr>
      <w:tr w:rsidR="00A027B8" w:rsidRPr="00F613B8" w14:paraId="026811B0" w14:textId="77777777" w:rsidTr="00A027B8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F4ECB06" w14:textId="77777777" w:rsidR="00A027B8" w:rsidRPr="00F613B8" w:rsidRDefault="00A027B8" w:rsidP="00A027B8">
            <w:pPr>
              <w:numPr>
                <w:ilvl w:val="0"/>
                <w:numId w:val="1"/>
              </w:numPr>
              <w:spacing w:line="276" w:lineRule="auto"/>
              <w:ind w:left="356" w:right="355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4CCF6E62" w14:textId="2248711A" w:rsidR="00A027B8" w:rsidRPr="00F613B8" w:rsidRDefault="00A027B8" w:rsidP="00A46AF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 w:cs="Arial"/>
                <w:color w:val="000000"/>
                <w:sz w:val="20"/>
                <w:szCs w:val="20"/>
              </w:rPr>
              <w:t>Szkolenia dla personelu technicznego z zakresu podstawowej diagnostyki stanu technicznego i wykonywania podstawowych czynności konserwacyjnych, diagnostycznych i przeglądowych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4CCA9133" w14:textId="77777777" w:rsidR="00A027B8" w:rsidRPr="00F613B8" w:rsidRDefault="00A027B8" w:rsidP="00A46AF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 w:cs="Arial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312513" w14:textId="77777777" w:rsidR="00A027B8" w:rsidRPr="00F613B8" w:rsidRDefault="00A027B8" w:rsidP="00A46AF3">
            <w:pPr>
              <w:spacing w:line="276" w:lineRule="auto"/>
              <w:contextualSpacing/>
              <w:rPr>
                <w:rFonts w:asciiTheme="minorHAnsi" w:hAnsiTheme="minorHAnsi"/>
                <w:sz w:val="20"/>
                <w:szCs w:val="20"/>
                <w:lang w:eastAsia="ar-SA"/>
              </w:rPr>
            </w:pPr>
          </w:p>
        </w:tc>
      </w:tr>
      <w:tr w:rsidR="00A027B8" w:rsidRPr="00F613B8" w14:paraId="1F9AFDC7" w14:textId="77777777" w:rsidTr="00A027B8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D7B40DC" w14:textId="77777777" w:rsidR="00A027B8" w:rsidRPr="00F613B8" w:rsidRDefault="00A027B8" w:rsidP="00A027B8">
            <w:pPr>
              <w:numPr>
                <w:ilvl w:val="0"/>
                <w:numId w:val="1"/>
              </w:numPr>
              <w:spacing w:line="276" w:lineRule="auto"/>
              <w:ind w:left="356" w:right="355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C743368" w14:textId="77777777" w:rsidR="00A027B8" w:rsidRPr="00F613B8" w:rsidRDefault="00A027B8" w:rsidP="00A46AF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 w:cs="Arial"/>
                <w:color w:val="000000"/>
                <w:sz w:val="20"/>
                <w:szCs w:val="20"/>
              </w:rPr>
              <w:t>Dostarczony aparat musi być bezwzględnie wyposażony we wszystkie niezbędne do prawidłowej pracy akcesoria oraz dokumentację wymienioną w umowie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0E4F487" w14:textId="77777777" w:rsidR="00A027B8" w:rsidRPr="00F613B8" w:rsidRDefault="00A027B8" w:rsidP="00A46AF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 w:cs="Arial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85870D" w14:textId="77777777" w:rsidR="00A027B8" w:rsidRPr="00F613B8" w:rsidRDefault="00A027B8" w:rsidP="00A46AF3">
            <w:pPr>
              <w:spacing w:line="276" w:lineRule="auto"/>
              <w:contextualSpacing/>
              <w:rPr>
                <w:rFonts w:asciiTheme="minorHAnsi" w:hAnsiTheme="minorHAnsi"/>
                <w:sz w:val="20"/>
                <w:szCs w:val="20"/>
                <w:lang w:eastAsia="ar-SA"/>
              </w:rPr>
            </w:pPr>
          </w:p>
        </w:tc>
      </w:tr>
      <w:tr w:rsidR="00A027B8" w:rsidRPr="00F613B8" w14:paraId="1BBD4710" w14:textId="77777777" w:rsidTr="00A027B8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8068A7F" w14:textId="77777777" w:rsidR="00A027B8" w:rsidRPr="00F613B8" w:rsidRDefault="00A027B8" w:rsidP="00A027B8">
            <w:pPr>
              <w:numPr>
                <w:ilvl w:val="0"/>
                <w:numId w:val="1"/>
              </w:numPr>
              <w:spacing w:line="276" w:lineRule="auto"/>
              <w:ind w:left="356" w:right="355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4DFBDD63" w14:textId="5A766D10" w:rsidR="00A027B8" w:rsidRPr="00C44623" w:rsidRDefault="00A12995" w:rsidP="00A46AF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C44623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Zapewnienie dostępności części zamiennych i serwisu przez okres min. 8 lat od daty zainstalowania i przekazania przedmiotu zamówienia. </w:t>
            </w:r>
            <w:r w:rsidRPr="00C44623">
              <w:rPr>
                <w:rFonts w:asciiTheme="minorHAnsi" w:eastAsia="Calibri" w:hAnsiTheme="minorHAnsi"/>
                <w:sz w:val="20"/>
                <w:szCs w:val="20"/>
              </w:rPr>
              <w:t>Powyższe nie dotyczy oprogramowania i sprzętu komputerowego, dla którego Wykonawca zapewnia 5 letnią dostępność części zamiennych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2690218" w14:textId="77777777" w:rsidR="00A027B8" w:rsidRPr="00F613B8" w:rsidRDefault="00A027B8" w:rsidP="00A46AF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C44623">
              <w:rPr>
                <w:rFonts w:asciiTheme="minorHAnsi" w:hAnsiTheme="minorHAnsi" w:cs="Arial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823879" w14:textId="77777777" w:rsidR="00A027B8" w:rsidRPr="00F613B8" w:rsidRDefault="00A027B8" w:rsidP="00A46AF3">
            <w:pPr>
              <w:spacing w:line="276" w:lineRule="auto"/>
              <w:contextualSpacing/>
              <w:rPr>
                <w:rFonts w:asciiTheme="minorHAnsi" w:hAnsiTheme="minorHAnsi"/>
                <w:sz w:val="20"/>
                <w:szCs w:val="20"/>
                <w:lang w:eastAsia="ar-SA"/>
              </w:rPr>
            </w:pPr>
          </w:p>
        </w:tc>
      </w:tr>
      <w:tr w:rsidR="00772596" w:rsidRPr="00F613B8" w14:paraId="786C1ABD" w14:textId="77777777" w:rsidTr="00A027B8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D2559CB" w14:textId="77777777" w:rsidR="00772596" w:rsidRPr="00F613B8" w:rsidRDefault="00772596" w:rsidP="00A027B8">
            <w:pPr>
              <w:numPr>
                <w:ilvl w:val="0"/>
                <w:numId w:val="1"/>
              </w:numPr>
              <w:spacing w:line="276" w:lineRule="auto"/>
              <w:ind w:left="356" w:right="355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CF2B601" w14:textId="664AC65C" w:rsidR="00772596" w:rsidRPr="00C44623" w:rsidRDefault="00772596" w:rsidP="00A46AF3">
            <w:pPr>
              <w:spacing w:line="276" w:lineRule="auto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685F14">
              <w:rPr>
                <w:rFonts w:ascii="Aptos" w:hAnsi="Aptos" w:cs="Arial"/>
                <w:color w:val="000000"/>
                <w:sz w:val="20"/>
                <w:szCs w:val="20"/>
              </w:rPr>
              <w:t>Aparat pozbawiony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63D4ED6" w14:textId="1B0DA0B2" w:rsidR="00772596" w:rsidRPr="00C44623" w:rsidRDefault="00772596" w:rsidP="00A46AF3">
            <w:pPr>
              <w:spacing w:line="276" w:lineRule="auto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060EA0" w14:textId="77777777" w:rsidR="00772596" w:rsidRPr="00F613B8" w:rsidRDefault="00772596" w:rsidP="00A46AF3">
            <w:pPr>
              <w:spacing w:line="276" w:lineRule="auto"/>
              <w:contextualSpacing/>
              <w:rPr>
                <w:rFonts w:asciiTheme="minorHAnsi" w:hAnsiTheme="minorHAnsi"/>
                <w:sz w:val="20"/>
                <w:szCs w:val="20"/>
                <w:lang w:eastAsia="ar-SA"/>
              </w:rPr>
            </w:pPr>
          </w:p>
        </w:tc>
      </w:tr>
      <w:tr w:rsidR="00A027B8" w:rsidRPr="00F613B8" w14:paraId="41EBEAC5" w14:textId="77777777" w:rsidTr="00A027B8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475BE0C4" w14:textId="77777777" w:rsidR="00A027B8" w:rsidRPr="00F613B8" w:rsidRDefault="00A027B8" w:rsidP="00A027B8">
            <w:pPr>
              <w:numPr>
                <w:ilvl w:val="0"/>
                <w:numId w:val="1"/>
              </w:numPr>
              <w:spacing w:line="276" w:lineRule="auto"/>
              <w:ind w:left="356" w:right="355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ACAA2A2" w14:textId="77777777" w:rsidR="00A027B8" w:rsidRPr="00F613B8" w:rsidRDefault="00A027B8" w:rsidP="00A46AF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 w:cs="Arial"/>
                <w:color w:val="000000"/>
                <w:sz w:val="20"/>
                <w:szCs w:val="20"/>
              </w:rPr>
              <w:t>Wykonawca w uzgodnieniu z Zamawiającym w oparciu o specyfikację techniczną oferowanych urządzeń ustali dokładną lokalizację, która będzie zapewniać bezkolizyjność oraz ergonomię użycia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ACDFC1D" w14:textId="77777777" w:rsidR="00A027B8" w:rsidRPr="00F613B8" w:rsidRDefault="00A027B8" w:rsidP="00A46AF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 w:cs="Arial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4DC785" w14:textId="77777777" w:rsidR="00A027B8" w:rsidRPr="00F613B8" w:rsidRDefault="00A027B8" w:rsidP="00A46AF3">
            <w:pPr>
              <w:spacing w:line="276" w:lineRule="auto"/>
              <w:contextualSpacing/>
              <w:rPr>
                <w:rFonts w:asciiTheme="minorHAnsi" w:hAnsiTheme="minorHAnsi"/>
                <w:sz w:val="20"/>
                <w:szCs w:val="20"/>
                <w:lang w:eastAsia="ar-SA"/>
              </w:rPr>
            </w:pPr>
          </w:p>
        </w:tc>
      </w:tr>
      <w:tr w:rsidR="00A027B8" w:rsidRPr="00F613B8" w14:paraId="00DC3278" w14:textId="77777777" w:rsidTr="00A027B8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29A5CEA" w14:textId="77777777" w:rsidR="00A027B8" w:rsidRPr="00F613B8" w:rsidRDefault="00A027B8" w:rsidP="00A027B8">
            <w:pPr>
              <w:numPr>
                <w:ilvl w:val="0"/>
                <w:numId w:val="1"/>
              </w:numPr>
              <w:spacing w:line="276" w:lineRule="auto"/>
              <w:ind w:left="356" w:right="355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46EB2C36" w14:textId="1DA68B92" w:rsidR="00A027B8" w:rsidRPr="00F613B8" w:rsidRDefault="00A027B8" w:rsidP="00A46AF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 w:cs="Arial"/>
                <w:color w:val="000000"/>
                <w:sz w:val="20"/>
                <w:szCs w:val="20"/>
              </w:rPr>
              <w:t>Wykonawca jest zobowiązany wykonać prawidłowe podłączenie oferowanych urządzeń do infrastruktury Zamawiającego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470BFE17" w14:textId="77777777" w:rsidR="00A027B8" w:rsidRPr="00F613B8" w:rsidRDefault="00A027B8" w:rsidP="00A46AF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 w:cs="Arial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1F9677" w14:textId="77777777" w:rsidR="00A027B8" w:rsidRPr="00F613B8" w:rsidRDefault="00A027B8" w:rsidP="00A46AF3">
            <w:pPr>
              <w:spacing w:line="276" w:lineRule="auto"/>
              <w:contextualSpacing/>
              <w:rPr>
                <w:rFonts w:asciiTheme="minorHAnsi" w:hAnsiTheme="minorHAnsi"/>
                <w:sz w:val="20"/>
                <w:szCs w:val="20"/>
                <w:lang w:eastAsia="ar-SA"/>
              </w:rPr>
            </w:pPr>
          </w:p>
        </w:tc>
      </w:tr>
      <w:tr w:rsidR="00A027B8" w:rsidRPr="00F613B8" w14:paraId="0A823631" w14:textId="77777777" w:rsidTr="009E48FB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88D3E7" w14:textId="77777777" w:rsidR="00A027B8" w:rsidRPr="00F613B8" w:rsidRDefault="00A027B8" w:rsidP="00A027B8">
            <w:pPr>
              <w:numPr>
                <w:ilvl w:val="0"/>
                <w:numId w:val="1"/>
              </w:numPr>
              <w:spacing w:line="276" w:lineRule="auto"/>
              <w:ind w:left="356" w:right="355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360224" w14:textId="77777777" w:rsidR="00A027B8" w:rsidRPr="00F613B8" w:rsidRDefault="00A027B8" w:rsidP="00A46AF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 w:cs="Arial"/>
                <w:color w:val="000000"/>
                <w:sz w:val="20"/>
                <w:szCs w:val="20"/>
              </w:rPr>
              <w:t>W ramach oferty Wykonawca zobowiązany jest po dokonanej instalacji do odebrania wszelkich opakowań po zainstalowanym sprzęcie i innych niewykorzystanych w toku instalacji materiałów oraz ich utylizacji we własnym zakresie i na własny koszt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FCC70D" w14:textId="77777777" w:rsidR="00A027B8" w:rsidRPr="00F613B8" w:rsidRDefault="00A027B8" w:rsidP="00A46AF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 w:cs="Arial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D271C" w14:textId="77777777" w:rsidR="00A027B8" w:rsidRPr="00F613B8" w:rsidRDefault="00A027B8" w:rsidP="00A46AF3">
            <w:pPr>
              <w:spacing w:line="276" w:lineRule="auto"/>
              <w:contextualSpacing/>
              <w:rPr>
                <w:rFonts w:asciiTheme="minorHAnsi" w:hAnsiTheme="minorHAnsi"/>
                <w:sz w:val="20"/>
                <w:szCs w:val="20"/>
                <w:lang w:eastAsia="ar-SA"/>
              </w:rPr>
            </w:pPr>
          </w:p>
        </w:tc>
      </w:tr>
      <w:tr w:rsidR="009E48FB" w:rsidRPr="00F613B8" w14:paraId="3A0AA357" w14:textId="77777777" w:rsidTr="00A027B8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5148526" w14:textId="77777777" w:rsidR="009E48FB" w:rsidRPr="00F613B8" w:rsidRDefault="009E48FB" w:rsidP="00A027B8">
            <w:pPr>
              <w:numPr>
                <w:ilvl w:val="0"/>
                <w:numId w:val="1"/>
              </w:numPr>
              <w:spacing w:line="276" w:lineRule="auto"/>
              <w:ind w:left="356" w:right="355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45290BC2" w14:textId="741E94FA" w:rsidR="009E48FB" w:rsidRPr="00F613B8" w:rsidRDefault="009E48FB" w:rsidP="00C02651">
            <w:pPr>
              <w:spacing w:line="276" w:lineRule="auto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613B8">
              <w:rPr>
                <w:rFonts w:asciiTheme="minorHAnsi" w:hAnsiTheme="minorHAnsi" w:cs="Arial"/>
                <w:color w:val="000000"/>
                <w:sz w:val="20"/>
                <w:szCs w:val="20"/>
              </w:rPr>
              <w:t>Oferowany aparat ultrasonograficzny stanowi wyrób medyczny dopuszczony do obrotu i używania na terytorium Rzeczypospolitej Polskiej, zgodnie z obowiązującymi przepisami prawa.</w:t>
            </w:r>
          </w:p>
          <w:p w14:paraId="52B4F26F" w14:textId="52F01686" w:rsidR="009E48FB" w:rsidRPr="00F613B8" w:rsidRDefault="009E48FB" w:rsidP="00C02651">
            <w:pPr>
              <w:spacing w:line="276" w:lineRule="auto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613B8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Urządzenie spełnia wymagania określone w Rozporządzeniu Parlamentu Europejskiego i Rady (UE) 2017/745 (MDR). </w:t>
            </w:r>
          </w:p>
          <w:p w14:paraId="4F44BF45" w14:textId="783BF21E" w:rsidR="009E48FB" w:rsidRPr="00F613B8" w:rsidRDefault="009E48FB" w:rsidP="00A46AF3">
            <w:pPr>
              <w:spacing w:line="276" w:lineRule="auto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613B8">
              <w:rPr>
                <w:rFonts w:asciiTheme="minorHAnsi" w:hAnsiTheme="minorHAnsi" w:cs="Arial"/>
                <w:color w:val="000000"/>
                <w:sz w:val="20"/>
                <w:szCs w:val="20"/>
              </w:rPr>
              <w:t>Urządzenie posiada</w:t>
            </w:r>
            <w:r w:rsidR="00C02651" w:rsidRPr="00F613B8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dokumenty dopuszczające do użytkowania na terenie Polski: certyfikat CE, deklaracja zgodności, wpis do rejestru wyrobów medycznych, z tłumaczeniem na język polski w przypadku oryginału w języku obcym.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B6AAA50" w14:textId="4CCF685D" w:rsidR="009E48FB" w:rsidRPr="00F613B8" w:rsidRDefault="00C02651" w:rsidP="00A46AF3">
            <w:pPr>
              <w:spacing w:line="276" w:lineRule="auto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613B8">
              <w:rPr>
                <w:rFonts w:asciiTheme="minorHAnsi" w:hAnsiTheme="minorHAnsi" w:cs="Arial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147648" w14:textId="77777777" w:rsidR="009E48FB" w:rsidRPr="00F613B8" w:rsidRDefault="009E48FB" w:rsidP="00A46AF3">
            <w:pPr>
              <w:spacing w:line="276" w:lineRule="auto"/>
              <w:contextualSpacing/>
              <w:rPr>
                <w:rFonts w:asciiTheme="minorHAnsi" w:hAnsiTheme="minorHAnsi"/>
                <w:sz w:val="20"/>
                <w:szCs w:val="20"/>
                <w:lang w:eastAsia="ar-SA"/>
              </w:rPr>
            </w:pPr>
          </w:p>
        </w:tc>
      </w:tr>
    </w:tbl>
    <w:p w14:paraId="4065A12F" w14:textId="77777777" w:rsidR="00A027B8" w:rsidRPr="00F613B8" w:rsidRDefault="00A027B8" w:rsidP="00A027B8">
      <w:pPr>
        <w:widowControl w:val="0"/>
        <w:suppressAutoHyphens/>
        <w:autoSpaceDE w:val="0"/>
        <w:spacing w:line="276" w:lineRule="auto"/>
        <w:rPr>
          <w:rFonts w:asciiTheme="minorHAnsi" w:hAnsiTheme="minorHAnsi"/>
          <w:sz w:val="20"/>
          <w:szCs w:val="20"/>
          <w:lang w:eastAsia="ar-SA"/>
        </w:rPr>
      </w:pPr>
    </w:p>
    <w:p w14:paraId="15E5686F" w14:textId="0D27F8FF" w:rsidR="00A027B8" w:rsidRPr="00F613B8" w:rsidRDefault="00A027B8">
      <w:pPr>
        <w:spacing w:after="160" w:line="278" w:lineRule="auto"/>
        <w:rPr>
          <w:rFonts w:asciiTheme="minorHAnsi" w:hAnsiTheme="minorHAnsi"/>
          <w:sz w:val="20"/>
          <w:szCs w:val="20"/>
          <w:lang w:eastAsia="ar-SA"/>
        </w:rPr>
      </w:pPr>
      <w:r w:rsidRPr="00F613B8">
        <w:rPr>
          <w:rFonts w:asciiTheme="minorHAnsi" w:hAnsiTheme="minorHAnsi"/>
          <w:sz w:val="20"/>
          <w:szCs w:val="20"/>
          <w:lang w:eastAsia="ar-SA"/>
        </w:rPr>
        <w:br w:type="page"/>
      </w:r>
    </w:p>
    <w:p w14:paraId="51880602" w14:textId="77777777" w:rsidR="00A027B8" w:rsidRPr="00F613B8" w:rsidRDefault="00A027B8" w:rsidP="00A027B8">
      <w:pPr>
        <w:widowControl w:val="0"/>
        <w:suppressAutoHyphens/>
        <w:autoSpaceDE w:val="0"/>
        <w:spacing w:line="276" w:lineRule="auto"/>
        <w:rPr>
          <w:rFonts w:asciiTheme="minorHAnsi" w:hAnsiTheme="minorHAnsi"/>
          <w:sz w:val="20"/>
          <w:szCs w:val="20"/>
          <w:lang w:eastAsia="ar-SA"/>
        </w:rPr>
      </w:pPr>
    </w:p>
    <w:tbl>
      <w:tblPr>
        <w:tblW w:w="9177" w:type="dxa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196"/>
        <w:gridCol w:w="1709"/>
        <w:gridCol w:w="2552"/>
      </w:tblGrid>
      <w:tr w:rsidR="00A027B8" w:rsidRPr="00F613B8" w14:paraId="18621DD5" w14:textId="77777777" w:rsidTr="009E48FB">
        <w:tc>
          <w:tcPr>
            <w:tcW w:w="4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590A4F" w14:textId="690040D1" w:rsidR="00A027B8" w:rsidRPr="00F613B8" w:rsidRDefault="00A027B8" w:rsidP="00F613B8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b/>
                <w:sz w:val="20"/>
                <w:szCs w:val="20"/>
                <w:lang w:eastAsia="ar-SA"/>
              </w:rPr>
              <w:t>Parametry techniczne i funkcjonalne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ED4B45" w14:textId="0C9834BD" w:rsidR="00A027B8" w:rsidRPr="00F613B8" w:rsidRDefault="00A027B8" w:rsidP="00A027B8">
            <w:pPr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b/>
                <w:sz w:val="20"/>
                <w:szCs w:val="20"/>
                <w:lang w:eastAsia="ar-SA"/>
              </w:rPr>
              <w:t>Parametr graniczny/ warunek wymagany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6D765A" w14:textId="1CCDBD62" w:rsidR="00A027B8" w:rsidRPr="00F613B8" w:rsidRDefault="00A027B8" w:rsidP="00A027B8">
            <w:pPr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b/>
                <w:sz w:val="20"/>
                <w:szCs w:val="20"/>
                <w:lang w:eastAsia="ar-SA"/>
              </w:rPr>
              <w:t>Potwierdzenie spełnienia wymogu (wypełnia wykonawca) – parametry oferowane</w:t>
            </w:r>
          </w:p>
        </w:tc>
      </w:tr>
      <w:tr w:rsidR="00A027B8" w:rsidRPr="00F613B8" w14:paraId="4F5A892B" w14:textId="77777777" w:rsidTr="009E48FB">
        <w:trPr>
          <w:trHeight w:val="6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0AD3" w14:textId="77777777" w:rsidR="00A027B8" w:rsidRPr="00F613B8" w:rsidRDefault="00A027B8" w:rsidP="00F613B8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17F3" w14:textId="77777777" w:rsidR="00A027B8" w:rsidRPr="00F613B8" w:rsidRDefault="00A027B8" w:rsidP="00F613B8">
            <w:pPr>
              <w:widowControl w:val="0"/>
              <w:snapToGrid w:val="0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 xml:space="preserve">Aparat o gabarytach  umożliwiający łatwe przemieszczanie pomiędzy gabinetami.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E69D8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4F86" w14:textId="77777777" w:rsidR="00A027B8" w:rsidRPr="00F613B8" w:rsidRDefault="00A027B8" w:rsidP="00A46AF3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0674388B" w14:textId="77777777" w:rsidTr="009E48FB">
        <w:trPr>
          <w:trHeight w:val="88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0704" w14:textId="77777777" w:rsidR="00A027B8" w:rsidRPr="00F613B8" w:rsidRDefault="00A027B8" w:rsidP="00F613B8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20D6" w14:textId="7A4573BE" w:rsidR="00A027B8" w:rsidRPr="00F613B8" w:rsidRDefault="00A027B8" w:rsidP="00F613B8">
            <w:pPr>
              <w:widowControl w:val="0"/>
              <w:snapToGrid w:val="0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Wózek jezdny dedykowany do oferowanego aparatu z półką na dodatkowe akcesoria oraz dedykowanym miejscem na </w:t>
            </w:r>
            <w:proofErr w:type="spellStart"/>
            <w:r w:rsidRPr="00F613B8">
              <w:rPr>
                <w:rFonts w:asciiTheme="minorHAnsi" w:hAnsiTheme="minorHAnsi"/>
                <w:color w:val="000000"/>
                <w:sz w:val="20"/>
                <w:szCs w:val="20"/>
              </w:rPr>
              <w:t>videoprinter</w:t>
            </w:r>
            <w:proofErr w:type="spellEnd"/>
            <w:r w:rsidRPr="00F613B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. Cztery koła skrętne, </w:t>
            </w:r>
            <w:r w:rsidR="00DD4C44" w:rsidRPr="00F613B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min. 2 koła </w:t>
            </w:r>
            <w:r w:rsidRPr="00F613B8">
              <w:rPr>
                <w:rFonts w:asciiTheme="minorHAnsi" w:hAnsiTheme="minorHAnsi"/>
                <w:color w:val="000000"/>
                <w:sz w:val="20"/>
                <w:szCs w:val="20"/>
              </w:rPr>
              <w:t>wyposażone w hamulec.</w:t>
            </w:r>
            <w:r w:rsidRPr="00F613B8">
              <w:rPr>
                <w:rFonts w:asciiTheme="minorHAnsi" w:hAnsiTheme="minorHAnsi"/>
                <w:color w:val="000000"/>
                <w:sz w:val="20"/>
                <w:szCs w:val="20"/>
              </w:rPr>
              <w:br/>
              <w:t>Uchwyt na głowice po obu stronach wózka.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794C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445B" w14:textId="77777777" w:rsidR="00A027B8" w:rsidRPr="00F613B8" w:rsidRDefault="00A027B8" w:rsidP="00A46AF3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25E8CA65" w14:textId="77777777" w:rsidTr="009E48FB">
        <w:trPr>
          <w:trHeight w:val="21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EC09" w14:textId="77777777" w:rsidR="00A027B8" w:rsidRPr="00F613B8" w:rsidRDefault="00A027B8" w:rsidP="00F613B8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F04F" w14:textId="77777777" w:rsidR="00A027B8" w:rsidRPr="00F613B8" w:rsidRDefault="00A027B8" w:rsidP="00F613B8">
            <w:pPr>
              <w:widowControl w:val="0"/>
              <w:snapToGrid w:val="0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Aparat stacjonarny o wadze nieprzekraczającej 80 kg.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FD4C7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941B" w14:textId="77777777" w:rsidR="00A027B8" w:rsidRPr="00F613B8" w:rsidRDefault="00A027B8" w:rsidP="00A46AF3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3A4AD574" w14:textId="77777777" w:rsidTr="009E48FB">
        <w:trPr>
          <w:trHeight w:val="19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3E75" w14:textId="77777777" w:rsidR="00A027B8" w:rsidRPr="00F613B8" w:rsidRDefault="00A027B8" w:rsidP="00F613B8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106D" w14:textId="6111583D" w:rsidR="00A027B8" w:rsidRPr="00F613B8" w:rsidRDefault="008D1B74" w:rsidP="00F613B8">
            <w:pPr>
              <w:widowControl w:val="0"/>
              <w:snapToGrid w:val="0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Fabryczny p</w:t>
            </w:r>
            <w:r w:rsidR="00A027B8" w:rsidRPr="00F613B8">
              <w:rPr>
                <w:rFonts w:asciiTheme="minorHAnsi" w:hAnsiTheme="minorHAnsi"/>
                <w:sz w:val="20"/>
                <w:szCs w:val="20"/>
              </w:rPr>
              <w:t>odgrzewacz żelu</w:t>
            </w:r>
            <w:r w:rsidR="00772596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="00A323E9">
              <w:rPr>
                <w:rFonts w:asciiTheme="minorHAnsi" w:hAnsiTheme="minorHAnsi"/>
                <w:sz w:val="20"/>
                <w:szCs w:val="20"/>
              </w:rPr>
              <w:t xml:space="preserve">z możliwością 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772596">
              <w:rPr>
                <w:rFonts w:asciiTheme="minorHAnsi" w:hAnsiTheme="minorHAnsi"/>
                <w:sz w:val="20"/>
                <w:szCs w:val="20"/>
              </w:rPr>
              <w:t>umieszczenia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 xml:space="preserve"> po prawej lub lewej stronie konsoli w zależności od preferencji </w:t>
            </w:r>
            <w:r w:rsidR="00772596" w:rsidRPr="00F613B8">
              <w:rPr>
                <w:rFonts w:asciiTheme="minorHAnsi" w:hAnsiTheme="minorHAnsi"/>
                <w:sz w:val="20"/>
                <w:szCs w:val="20"/>
              </w:rPr>
              <w:t>użytkownika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249B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FD4B" w14:textId="77777777" w:rsidR="00A027B8" w:rsidRPr="00F613B8" w:rsidRDefault="00A027B8" w:rsidP="00A46AF3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22847B9C" w14:textId="77777777" w:rsidTr="009E48FB">
        <w:trPr>
          <w:trHeight w:val="51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8740" w14:textId="77777777" w:rsidR="00A027B8" w:rsidRPr="00F613B8" w:rsidRDefault="00A027B8" w:rsidP="00F613B8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805C" w14:textId="5CEC0370" w:rsidR="00A027B8" w:rsidRPr="00F613B8" w:rsidRDefault="00A027B8" w:rsidP="00F613B8">
            <w:pPr>
              <w:widowControl w:val="0"/>
              <w:snapToGrid w:val="0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 xml:space="preserve"> Minimum </w:t>
            </w:r>
            <w:r w:rsidR="00320758" w:rsidRPr="00F613B8">
              <w:rPr>
                <w:rFonts w:asciiTheme="minorHAnsi" w:hAnsiTheme="minorHAnsi"/>
                <w:sz w:val="20"/>
                <w:szCs w:val="20"/>
              </w:rPr>
              <w:t>4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 xml:space="preserve"> aktywne porty głowic</w:t>
            </w:r>
            <w:r w:rsidR="007420F7" w:rsidRPr="00F613B8">
              <w:rPr>
                <w:rFonts w:asciiTheme="minorHAnsi" w:hAnsiTheme="minorHAnsi"/>
                <w:sz w:val="20"/>
                <w:szCs w:val="20"/>
              </w:rPr>
              <w:t xml:space="preserve"> obrazowych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28A8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89B3" w14:textId="77777777" w:rsidR="00A027B8" w:rsidRPr="00F613B8" w:rsidRDefault="00A027B8" w:rsidP="00A46AF3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1C6A785F" w14:textId="77777777" w:rsidTr="009E48FB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D282" w14:textId="77777777" w:rsidR="00A027B8" w:rsidRPr="00F613B8" w:rsidRDefault="00A027B8" w:rsidP="00F613B8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9FF8" w14:textId="77777777" w:rsidR="00A027B8" w:rsidRPr="00F613B8" w:rsidRDefault="00A027B8" w:rsidP="00F613B8">
            <w:pPr>
              <w:widowControl w:val="0"/>
              <w:snapToGrid w:val="0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Zasilanie sieciowe 220-240V.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39F4B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F4E9" w14:textId="77777777" w:rsidR="00A027B8" w:rsidRPr="00F613B8" w:rsidRDefault="00A027B8" w:rsidP="00A46AF3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4C31FF56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9361" w14:textId="77777777" w:rsidR="00A027B8" w:rsidRPr="00F613B8" w:rsidRDefault="00A027B8" w:rsidP="00F613B8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B2EC" w14:textId="5FFF94B1" w:rsidR="00A027B8" w:rsidRPr="00F613B8" w:rsidRDefault="00A027B8" w:rsidP="00F613B8">
            <w:pPr>
              <w:widowControl w:val="0"/>
              <w:spacing w:line="100" w:lineRule="atLeast"/>
              <w:textAlignment w:val="baseline"/>
              <w:rPr>
                <w:rFonts w:asciiTheme="minorHAnsi" w:eastAsia="Andale Sans UI" w:hAnsiTheme="minorHAnsi"/>
                <w:kern w:val="1"/>
                <w:sz w:val="20"/>
                <w:szCs w:val="20"/>
                <w:lang w:eastAsia="fa-IR" w:bidi="fa-IR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 xml:space="preserve">Monitor wysokiej rozdzielczości min. 1920x1080 </w:t>
            </w:r>
            <w:proofErr w:type="spellStart"/>
            <w:r w:rsidRPr="00F613B8">
              <w:rPr>
                <w:rFonts w:asciiTheme="minorHAnsi" w:hAnsiTheme="minorHAnsi"/>
                <w:sz w:val="20"/>
                <w:szCs w:val="20"/>
              </w:rPr>
              <w:t>pixeli</w:t>
            </w:r>
            <w:proofErr w:type="spellEnd"/>
            <w:r w:rsidRPr="00F613B8">
              <w:rPr>
                <w:rFonts w:asciiTheme="minorHAnsi" w:hAnsiTheme="minorHAnsi"/>
                <w:sz w:val="20"/>
                <w:szCs w:val="20"/>
              </w:rPr>
              <w:t xml:space="preserve">, kolorowy, cyfrowy, typu  LED lub OLED o przekątnej ekranu &gt; 23’’. Ekran dotykowy do sterowania funkcjami </w:t>
            </w:r>
            <w:r w:rsidRPr="00F613B8">
              <w:rPr>
                <w:rFonts w:asciiTheme="minorHAnsi" w:hAnsiTheme="minorHAnsi"/>
                <w:sz w:val="20"/>
                <w:szCs w:val="20"/>
              </w:rPr>
              <w:br/>
              <w:t>o przekątnej &gt;1</w:t>
            </w:r>
            <w:r w:rsidR="008D1B74" w:rsidRPr="00F613B8">
              <w:rPr>
                <w:rFonts w:asciiTheme="minorHAnsi" w:hAnsiTheme="minorHAnsi"/>
                <w:sz w:val="20"/>
                <w:szCs w:val="20"/>
              </w:rPr>
              <w:t>3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 xml:space="preserve"> ’’.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FAE7" w14:textId="77777777" w:rsidR="00A027B8" w:rsidRPr="00F613B8" w:rsidRDefault="00A027B8" w:rsidP="00A46AF3">
            <w:pPr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2A5D" w14:textId="77777777" w:rsidR="00A027B8" w:rsidRPr="00F613B8" w:rsidRDefault="00A027B8" w:rsidP="00A46AF3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4D775B79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6002" w14:textId="77777777" w:rsidR="00A027B8" w:rsidRPr="00F613B8" w:rsidRDefault="00A027B8" w:rsidP="00F613B8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F76E" w14:textId="11783D23" w:rsidR="00A027B8" w:rsidRPr="00F613B8" w:rsidRDefault="00A027B8" w:rsidP="00F613B8">
            <w:pPr>
              <w:autoSpaceDE w:val="0"/>
              <w:autoSpaceDN w:val="0"/>
              <w:adjustRightInd w:val="0"/>
              <w:rPr>
                <w:rFonts w:asciiTheme="minorHAnsi" w:eastAsia="Andale Sans UI" w:hAnsiTheme="minorHAnsi"/>
                <w:kern w:val="1"/>
                <w:sz w:val="20"/>
                <w:szCs w:val="20"/>
                <w:lang w:eastAsia="fa-IR" w:bidi="fa-IR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 xml:space="preserve">Możliwość zmiany wysokości i obrotu pulpitu operatora wraz z monitorem lewo-prawo min. 30º, góra dół w zakresie min. </w:t>
            </w:r>
            <w:r w:rsidR="008D1B74" w:rsidRPr="00F613B8">
              <w:rPr>
                <w:rFonts w:asciiTheme="minorHAnsi" w:hAnsiTheme="minorHAnsi"/>
                <w:sz w:val="20"/>
                <w:szCs w:val="20"/>
              </w:rPr>
              <w:t>18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 xml:space="preserve"> cm.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1478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33CE" w14:textId="77777777" w:rsidR="00A027B8" w:rsidRPr="00F613B8" w:rsidRDefault="00A027B8" w:rsidP="00A46AF3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321C6CFA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11B0" w14:textId="77777777" w:rsidR="00A027B8" w:rsidRPr="00F613B8" w:rsidRDefault="00A027B8" w:rsidP="00F613B8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79E2" w14:textId="0CBF2842" w:rsidR="00A027B8" w:rsidRPr="00F613B8" w:rsidRDefault="00A027B8" w:rsidP="00F613B8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 xml:space="preserve">Cyfrowy system formowania wiązki ultradźwiękowej, min. </w:t>
            </w:r>
            <w:r w:rsidR="008D1B74" w:rsidRPr="00F613B8">
              <w:rPr>
                <w:rFonts w:asciiTheme="minorHAnsi" w:hAnsiTheme="minorHAnsi"/>
                <w:sz w:val="20"/>
                <w:szCs w:val="20"/>
              </w:rPr>
              <w:t>20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>.000.000 kanałów przetwarzania 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B123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63FA" w14:textId="77777777" w:rsidR="00A027B8" w:rsidRPr="00F613B8" w:rsidRDefault="00A027B8" w:rsidP="00A46AF3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0197673E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6FBE" w14:textId="77777777" w:rsidR="00A027B8" w:rsidRPr="00F613B8" w:rsidRDefault="00A027B8" w:rsidP="00F613B8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72FC" w14:textId="237E9BDD" w:rsidR="00A027B8" w:rsidRPr="00F613B8" w:rsidRDefault="00A027B8" w:rsidP="00F613B8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 xml:space="preserve">Dynamika </w:t>
            </w:r>
            <w:r w:rsidR="00F613B8">
              <w:rPr>
                <w:rFonts w:asciiTheme="minorHAnsi" w:hAnsiTheme="minorHAnsi"/>
                <w:sz w:val="20"/>
                <w:szCs w:val="20"/>
              </w:rPr>
              <w:t>obrazu 2D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>, min. 360 Db.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C18C5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14A1" w14:textId="77777777" w:rsidR="00A027B8" w:rsidRPr="00F613B8" w:rsidRDefault="00A027B8" w:rsidP="00A46AF3">
            <w:pPr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2932613D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67A7" w14:textId="77777777" w:rsidR="00A027B8" w:rsidRPr="00F613B8" w:rsidRDefault="00A027B8" w:rsidP="00F613B8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3901" w14:textId="38038299" w:rsidR="00A027B8" w:rsidRPr="00F613B8" w:rsidRDefault="00A027B8" w:rsidP="00F613B8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Zakres częstotliwości pracy głowic, min. 2,0-</w:t>
            </w:r>
            <w:r w:rsidR="008D1B74" w:rsidRPr="00F613B8">
              <w:rPr>
                <w:rFonts w:asciiTheme="minorHAnsi" w:hAnsiTheme="minorHAnsi"/>
                <w:sz w:val="20"/>
                <w:szCs w:val="20"/>
              </w:rPr>
              <w:t>20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>,0 MHz.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89758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E119" w14:textId="77777777" w:rsidR="00A027B8" w:rsidRPr="00F613B8" w:rsidRDefault="00A027B8" w:rsidP="00A46AF3">
            <w:pPr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7EC8475C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1CE2" w14:textId="77777777" w:rsidR="00A027B8" w:rsidRPr="00F613B8" w:rsidRDefault="00A027B8" w:rsidP="00F613B8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B4AA" w14:textId="77777777" w:rsidR="00A027B8" w:rsidRPr="00F613B8" w:rsidRDefault="00A027B8" w:rsidP="00F613B8">
            <w:pPr>
              <w:pStyle w:val="NormalnyWeb"/>
              <w:widowControl w:val="0"/>
              <w:spacing w:before="62" w:beforeAutospacing="0" w:after="62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 xml:space="preserve">Tryb optymalizacji obrazu B </w:t>
            </w:r>
            <w:r w:rsidRPr="00F613B8">
              <w:rPr>
                <w:rFonts w:asciiTheme="minorHAnsi" w:hAnsiTheme="minorHAnsi"/>
                <w:sz w:val="20"/>
                <w:szCs w:val="20"/>
              </w:rPr>
              <w:br/>
              <w:t xml:space="preserve">z automatyczną korekcją ogólnego wzmocnienia i wzmocnienia strefowego.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97D4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7117" w14:textId="77777777" w:rsidR="00A027B8" w:rsidRPr="00F613B8" w:rsidRDefault="00A027B8" w:rsidP="00A46AF3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61410C8F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839D" w14:textId="77777777" w:rsidR="00A027B8" w:rsidRPr="00F613B8" w:rsidRDefault="00A027B8" w:rsidP="00F613B8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0D27" w14:textId="40AAEA1C" w:rsidR="00A027B8" w:rsidRPr="00F613B8" w:rsidRDefault="00A027B8" w:rsidP="00F613B8">
            <w:pPr>
              <w:pStyle w:val="NormalnyWeb"/>
              <w:widowControl w:val="0"/>
              <w:spacing w:before="62" w:beforeAutospacing="0" w:after="62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 xml:space="preserve">Maksymalna długość filmu w pamięci CINE, min. </w:t>
            </w:r>
            <w:r w:rsidR="009F69F3" w:rsidRPr="00F613B8">
              <w:rPr>
                <w:rFonts w:asciiTheme="minorHAnsi" w:hAnsiTheme="minorHAnsi"/>
                <w:sz w:val="20"/>
                <w:szCs w:val="20"/>
              </w:rPr>
              <w:t>40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>.000 obrazów 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97952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04B4" w14:textId="77777777" w:rsidR="00A027B8" w:rsidRPr="00F613B8" w:rsidRDefault="00A027B8" w:rsidP="00A46AF3">
            <w:pPr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4B6D96E2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B95F" w14:textId="77777777" w:rsidR="00A027B8" w:rsidRPr="00F613B8" w:rsidRDefault="00A027B8" w:rsidP="00F613B8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28CF" w14:textId="170D9BB0" w:rsidR="00A027B8" w:rsidRPr="000332AE" w:rsidRDefault="00A027B8" w:rsidP="00F613B8">
            <w:pPr>
              <w:pStyle w:val="NormalnyWeb"/>
              <w:widowControl w:val="0"/>
              <w:spacing w:before="62" w:beforeAutospacing="0" w:after="62"/>
              <w:rPr>
                <w:rFonts w:asciiTheme="minorHAnsi" w:hAnsiTheme="minorHAnsi"/>
                <w:sz w:val="20"/>
                <w:szCs w:val="20"/>
              </w:rPr>
            </w:pPr>
            <w:r w:rsidRPr="000332AE">
              <w:rPr>
                <w:rFonts w:asciiTheme="minorHAnsi" w:hAnsiTheme="minorHAnsi"/>
                <w:sz w:val="20"/>
                <w:szCs w:val="20"/>
              </w:rPr>
              <w:t xml:space="preserve">Maksymalna głębokość penetracji </w:t>
            </w:r>
            <w:r w:rsidR="007420F7" w:rsidRPr="000332AE">
              <w:rPr>
                <w:rFonts w:asciiTheme="minorHAnsi" w:hAnsiTheme="minorHAnsi"/>
                <w:sz w:val="20"/>
                <w:szCs w:val="20"/>
              </w:rPr>
              <w:t>w trybie B</w:t>
            </w:r>
            <w:r w:rsidR="008D1B74" w:rsidRPr="000332AE">
              <w:rPr>
                <w:rFonts w:asciiTheme="minorHAnsi" w:hAnsiTheme="minorHAnsi"/>
                <w:sz w:val="20"/>
                <w:szCs w:val="20"/>
              </w:rPr>
              <w:t>-</w:t>
            </w:r>
            <w:proofErr w:type="spellStart"/>
            <w:r w:rsidR="007420F7" w:rsidRPr="000332AE">
              <w:rPr>
                <w:rFonts w:asciiTheme="minorHAnsi" w:hAnsiTheme="minorHAnsi"/>
                <w:sz w:val="20"/>
                <w:szCs w:val="20"/>
              </w:rPr>
              <w:t>mode</w:t>
            </w:r>
            <w:proofErr w:type="spellEnd"/>
            <w:r w:rsidR="007420F7" w:rsidRPr="000332A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8D1B74" w:rsidRPr="000332AE">
              <w:rPr>
                <w:rFonts w:asciiTheme="minorHAnsi" w:hAnsiTheme="minorHAnsi"/>
                <w:sz w:val="20"/>
                <w:szCs w:val="20"/>
              </w:rPr>
              <w:t xml:space="preserve"> min. </w:t>
            </w:r>
            <w:r w:rsidRPr="000332A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44623" w:rsidRPr="000332AE">
              <w:rPr>
                <w:rFonts w:asciiTheme="minorHAnsi" w:hAnsiTheme="minorHAnsi"/>
                <w:sz w:val="20"/>
                <w:szCs w:val="20"/>
              </w:rPr>
              <w:t>48</w:t>
            </w:r>
            <w:r w:rsidRPr="000332AE">
              <w:rPr>
                <w:rFonts w:asciiTheme="minorHAnsi" w:hAnsiTheme="minorHAnsi"/>
                <w:sz w:val="20"/>
                <w:szCs w:val="20"/>
              </w:rPr>
              <w:t xml:space="preserve">,0 cm. 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168FD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78F2" w14:textId="77777777" w:rsidR="00A027B8" w:rsidRPr="00F613B8" w:rsidRDefault="00A027B8" w:rsidP="00A46AF3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4901473A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3411" w14:textId="77777777" w:rsidR="00A027B8" w:rsidRPr="00F613B8" w:rsidRDefault="00A027B8" w:rsidP="00F613B8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5374" w14:textId="11FB5321" w:rsidR="00A027B8" w:rsidRPr="000332AE" w:rsidRDefault="000332AE" w:rsidP="00F613B8">
            <w:pPr>
              <w:pStyle w:val="NormalnyWeb"/>
              <w:widowControl w:val="0"/>
              <w:spacing w:before="62" w:beforeAutospacing="0" w:after="62"/>
              <w:rPr>
                <w:rFonts w:asciiTheme="minorHAnsi" w:hAnsiTheme="minorHAnsi"/>
                <w:sz w:val="20"/>
                <w:szCs w:val="20"/>
              </w:rPr>
            </w:pPr>
            <w:r w:rsidRPr="000332AE">
              <w:rPr>
                <w:rFonts w:asciiTheme="minorHAnsi" w:hAnsiTheme="minorHAnsi"/>
                <w:sz w:val="20"/>
                <w:szCs w:val="20"/>
              </w:rPr>
              <w:t>B-</w:t>
            </w:r>
            <w:proofErr w:type="spellStart"/>
            <w:r w:rsidRPr="000332AE">
              <w:rPr>
                <w:rFonts w:asciiTheme="minorHAnsi" w:hAnsiTheme="minorHAnsi"/>
                <w:sz w:val="20"/>
                <w:szCs w:val="20"/>
              </w:rPr>
              <w:t>mode</w:t>
            </w:r>
            <w:proofErr w:type="spellEnd"/>
            <w:r w:rsidRPr="000332AE">
              <w:rPr>
                <w:rFonts w:asciiTheme="minorHAnsi" w:hAnsiTheme="minorHAnsi"/>
                <w:sz w:val="20"/>
                <w:szCs w:val="20"/>
              </w:rPr>
              <w:t xml:space="preserve"> z maksymalną prędkością odświeżania (</w:t>
            </w:r>
            <w:proofErr w:type="spellStart"/>
            <w:r w:rsidRPr="000332AE">
              <w:rPr>
                <w:rFonts w:asciiTheme="minorHAnsi" w:hAnsiTheme="minorHAnsi"/>
                <w:sz w:val="20"/>
                <w:szCs w:val="20"/>
              </w:rPr>
              <w:t>Frame</w:t>
            </w:r>
            <w:proofErr w:type="spellEnd"/>
            <w:r w:rsidRPr="000332A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0332AE">
              <w:rPr>
                <w:rFonts w:asciiTheme="minorHAnsi" w:hAnsiTheme="minorHAnsi"/>
                <w:sz w:val="20"/>
                <w:szCs w:val="20"/>
              </w:rPr>
              <w:t>Rate</w:t>
            </w:r>
            <w:proofErr w:type="spellEnd"/>
            <w:r w:rsidRPr="000332AE">
              <w:rPr>
                <w:rFonts w:asciiTheme="minorHAnsi" w:hAnsiTheme="minorHAnsi"/>
                <w:sz w:val="20"/>
                <w:szCs w:val="20"/>
              </w:rPr>
              <w:t>) min. 4500 obrazów/sek</w:t>
            </w:r>
            <w:r w:rsidR="00A027B8" w:rsidRPr="000332AE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7CD5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BC3D" w14:textId="77777777" w:rsidR="00A027B8" w:rsidRPr="00F613B8" w:rsidRDefault="00A027B8" w:rsidP="00A46AF3">
            <w:pPr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3B1DCB78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5875" w14:textId="77777777" w:rsidR="00A027B8" w:rsidRPr="00F613B8" w:rsidRDefault="00A027B8" w:rsidP="00F613B8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58EB" w14:textId="77777777" w:rsidR="00A027B8" w:rsidRPr="000332AE" w:rsidRDefault="00A027B8" w:rsidP="00F613B8">
            <w:pPr>
              <w:pStyle w:val="NormalnyWeb"/>
              <w:widowControl w:val="0"/>
              <w:spacing w:before="62" w:beforeAutospacing="0" w:after="62"/>
              <w:rPr>
                <w:rFonts w:asciiTheme="minorHAnsi" w:hAnsiTheme="minorHAnsi"/>
                <w:sz w:val="20"/>
                <w:szCs w:val="20"/>
              </w:rPr>
            </w:pPr>
            <w:r w:rsidRPr="000332AE">
              <w:rPr>
                <w:rFonts w:asciiTheme="minorHAnsi" w:hAnsiTheme="minorHAnsi"/>
                <w:sz w:val="20"/>
                <w:szCs w:val="20"/>
              </w:rPr>
              <w:t xml:space="preserve">Zoom dla obrazów „na żywo" </w:t>
            </w:r>
            <w:r w:rsidRPr="000332AE">
              <w:rPr>
                <w:rFonts w:asciiTheme="minorHAnsi" w:hAnsiTheme="minorHAnsi"/>
                <w:sz w:val="20"/>
                <w:szCs w:val="20"/>
              </w:rPr>
              <w:br/>
              <w:t xml:space="preserve">i zatrzymanych, na obrazach z archiwum minimum 8 x bez straty jakości obrazu. Zoom </w:t>
            </w:r>
            <w:r w:rsidRPr="000332AE">
              <w:rPr>
                <w:rFonts w:asciiTheme="minorHAnsi" w:hAnsiTheme="minorHAnsi"/>
                <w:sz w:val="20"/>
                <w:szCs w:val="20"/>
              </w:rPr>
              <w:lastRenderedPageBreak/>
              <w:t>tzw. wysokiej rozdzielczości umożliwiający zwiększenie częstotliwości odświeżania wybranego obszaru badania  min. x 20.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C1619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980C" w14:textId="77777777" w:rsidR="00A027B8" w:rsidRPr="00F613B8" w:rsidRDefault="00A027B8" w:rsidP="00A46AF3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4EB493D2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7C89" w14:textId="77777777" w:rsidR="00A027B8" w:rsidRPr="00F613B8" w:rsidRDefault="00A027B8" w:rsidP="00F613B8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9B25" w14:textId="77777777" w:rsidR="00896FBB" w:rsidRPr="000332AE" w:rsidRDefault="00896FBB" w:rsidP="00F613B8">
            <w:pPr>
              <w:pStyle w:val="Default"/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0332AE">
              <w:rPr>
                <w:rFonts w:asciiTheme="minorHAnsi" w:hAnsiTheme="minorHAnsi"/>
                <w:sz w:val="20"/>
                <w:szCs w:val="20"/>
              </w:rPr>
              <w:t xml:space="preserve">Oprogramowanie służące do szczegółowego obrazowania drobnych obiektów (w niewielkim stopniu różniących się </w:t>
            </w:r>
            <w:proofErr w:type="spellStart"/>
            <w:r w:rsidRPr="000332AE">
              <w:rPr>
                <w:rFonts w:asciiTheme="minorHAnsi" w:hAnsiTheme="minorHAnsi"/>
                <w:sz w:val="20"/>
                <w:szCs w:val="20"/>
              </w:rPr>
              <w:t>echogenicznością</w:t>
            </w:r>
            <w:proofErr w:type="spellEnd"/>
            <w:r w:rsidRPr="000332AE">
              <w:rPr>
                <w:rFonts w:asciiTheme="minorHAnsi" w:hAnsiTheme="minorHAnsi"/>
                <w:sz w:val="20"/>
                <w:szCs w:val="20"/>
              </w:rPr>
              <w:t xml:space="preserve"> od otaczających tkanek), umożliwiające dokładną wizualizację struktur anatomicznych, znacznie poprawiające rozdzielczość uzyskanych obrazów. </w:t>
            </w:r>
          </w:p>
          <w:p w14:paraId="639D4140" w14:textId="3E212C25" w:rsidR="00A027B8" w:rsidRPr="000332AE" w:rsidRDefault="00772596" w:rsidP="00772596">
            <w:pPr>
              <w:pStyle w:val="Default"/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0332AE">
              <w:rPr>
                <w:rFonts w:asciiTheme="minorHAnsi" w:hAnsiTheme="minorHAnsi"/>
                <w:sz w:val="20"/>
                <w:szCs w:val="20"/>
              </w:rPr>
              <w:t xml:space="preserve">Oprogramowanie służące do poprawy rozdzielczości i redukcji artefaktów oparte na zaawansowanych algorytmach przetwarzania obrazu, w tym technologie typu SRI, </w:t>
            </w:r>
            <w:proofErr w:type="spellStart"/>
            <w:r w:rsidRPr="000332AE">
              <w:rPr>
                <w:rFonts w:asciiTheme="minorHAnsi" w:hAnsiTheme="minorHAnsi"/>
                <w:sz w:val="20"/>
                <w:szCs w:val="20"/>
              </w:rPr>
              <w:t>ClearVision</w:t>
            </w:r>
            <w:proofErr w:type="spellEnd"/>
            <w:r w:rsidRPr="000332AE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 w:rsidRPr="000332AE">
              <w:rPr>
                <w:rFonts w:asciiTheme="minorHAnsi" w:hAnsiTheme="minorHAnsi"/>
                <w:sz w:val="20"/>
                <w:szCs w:val="20"/>
              </w:rPr>
              <w:t>XRes</w:t>
            </w:r>
            <w:proofErr w:type="spellEnd"/>
            <w:r w:rsidRPr="000332AE">
              <w:rPr>
                <w:rFonts w:asciiTheme="minorHAnsi" w:hAnsiTheme="minorHAnsi"/>
                <w:sz w:val="20"/>
                <w:szCs w:val="20"/>
              </w:rPr>
              <w:t xml:space="preserve"> lub równoważne.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D17E8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F48D" w14:textId="77777777" w:rsidR="00A027B8" w:rsidRPr="00F613B8" w:rsidRDefault="00A027B8" w:rsidP="00A46AF3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220F8F11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CDE3" w14:textId="77777777" w:rsidR="00A027B8" w:rsidRPr="00F613B8" w:rsidRDefault="00A027B8" w:rsidP="00F613B8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34D6" w14:textId="6C0EED31" w:rsidR="00A027B8" w:rsidRPr="000332AE" w:rsidRDefault="00A027B8" w:rsidP="00F613B8">
            <w:pPr>
              <w:pStyle w:val="NormalnyWeb"/>
              <w:widowControl w:val="0"/>
              <w:spacing w:before="62" w:beforeAutospacing="0" w:after="62"/>
              <w:rPr>
                <w:rFonts w:asciiTheme="minorHAnsi" w:eastAsia="Andale Sans UI" w:hAnsiTheme="minorHAnsi"/>
                <w:kern w:val="1"/>
                <w:sz w:val="20"/>
                <w:szCs w:val="20"/>
                <w:lang w:bidi="fa-IR"/>
              </w:rPr>
            </w:pPr>
            <w:r w:rsidRPr="000332AE">
              <w:rPr>
                <w:rFonts w:asciiTheme="minorHAnsi" w:hAnsiTheme="minorHAnsi"/>
                <w:sz w:val="20"/>
                <w:szCs w:val="20"/>
              </w:rPr>
              <w:t xml:space="preserve">Tryb obrazowania Dopplerowskiego </w:t>
            </w:r>
            <w:r w:rsidRPr="000332AE">
              <w:rPr>
                <w:rFonts w:asciiTheme="minorHAnsi" w:hAnsiTheme="minorHAnsi"/>
                <w:sz w:val="20"/>
                <w:szCs w:val="20"/>
              </w:rPr>
              <w:br/>
              <w:t xml:space="preserve">w trybie </w:t>
            </w:r>
            <w:proofErr w:type="spellStart"/>
            <w:r w:rsidRPr="000332AE">
              <w:rPr>
                <w:rFonts w:asciiTheme="minorHAnsi" w:hAnsiTheme="minorHAnsi"/>
                <w:sz w:val="20"/>
                <w:szCs w:val="20"/>
              </w:rPr>
              <w:t>color</w:t>
            </w:r>
            <w:proofErr w:type="spellEnd"/>
            <w:r w:rsidRPr="000332AE">
              <w:rPr>
                <w:rFonts w:asciiTheme="minorHAnsi" w:hAnsiTheme="minorHAnsi"/>
                <w:sz w:val="20"/>
                <w:szCs w:val="20"/>
              </w:rPr>
              <w:t xml:space="preserve"> Doppler z wysoką czułością zbliżony do prezentacji przepływu trójwymiarowego. </w:t>
            </w:r>
            <w:proofErr w:type="spellStart"/>
            <w:r w:rsidRPr="000332AE">
              <w:rPr>
                <w:rFonts w:asciiTheme="minorHAnsi" w:hAnsiTheme="minorHAnsi"/>
                <w:sz w:val="20"/>
                <w:szCs w:val="20"/>
              </w:rPr>
              <w:t>Color</w:t>
            </w:r>
            <w:proofErr w:type="spellEnd"/>
            <w:r w:rsidRPr="000332A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0332AE">
              <w:rPr>
                <w:rFonts w:asciiTheme="minorHAnsi" w:hAnsiTheme="minorHAnsi"/>
                <w:sz w:val="20"/>
                <w:szCs w:val="20"/>
              </w:rPr>
              <w:t>doppler</w:t>
            </w:r>
            <w:proofErr w:type="spellEnd"/>
            <w:r w:rsidRPr="000332A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0332AE">
              <w:rPr>
                <w:rFonts w:asciiTheme="minorHAnsi" w:hAnsiTheme="minorHAnsi"/>
                <w:sz w:val="20"/>
                <w:szCs w:val="20"/>
              </w:rPr>
              <w:br/>
              <w:t xml:space="preserve">o maksymalnej mierzonej prędkości min. </w:t>
            </w:r>
            <w:r w:rsidR="0071754A" w:rsidRPr="000332AE">
              <w:rPr>
                <w:rFonts w:asciiTheme="minorHAnsi" w:hAnsiTheme="minorHAnsi"/>
                <w:sz w:val="20"/>
                <w:szCs w:val="20"/>
              </w:rPr>
              <w:t>7</w:t>
            </w:r>
            <w:r w:rsidRPr="000332AE">
              <w:rPr>
                <w:rFonts w:asciiTheme="minorHAnsi" w:hAnsiTheme="minorHAnsi"/>
                <w:sz w:val="20"/>
                <w:szCs w:val="20"/>
              </w:rPr>
              <w:t xml:space="preserve"> m/s .Maksymalna prędkość odświeżania min. </w:t>
            </w:r>
            <w:r w:rsidR="0071754A" w:rsidRPr="000332AE">
              <w:rPr>
                <w:rFonts w:asciiTheme="minorHAnsi" w:hAnsiTheme="minorHAnsi"/>
                <w:sz w:val="20"/>
                <w:szCs w:val="20"/>
              </w:rPr>
              <w:t>500</w:t>
            </w:r>
            <w:r w:rsidRPr="000332AE">
              <w:rPr>
                <w:rFonts w:asciiTheme="minorHAnsi" w:hAnsiTheme="minorHAnsi"/>
                <w:sz w:val="20"/>
                <w:szCs w:val="20"/>
              </w:rPr>
              <w:t xml:space="preserve"> obr</w:t>
            </w:r>
            <w:r w:rsidR="003505C2">
              <w:rPr>
                <w:rFonts w:asciiTheme="minorHAnsi" w:hAnsiTheme="minorHAnsi"/>
                <w:sz w:val="20"/>
                <w:szCs w:val="20"/>
              </w:rPr>
              <w:t>azów</w:t>
            </w:r>
            <w:r w:rsidRPr="000332AE">
              <w:rPr>
                <w:rFonts w:asciiTheme="minorHAnsi" w:hAnsiTheme="minorHAnsi"/>
                <w:sz w:val="20"/>
                <w:szCs w:val="20"/>
              </w:rPr>
              <w:t>/s</w:t>
            </w:r>
            <w:r w:rsidR="003505C2">
              <w:rPr>
                <w:rFonts w:asciiTheme="minorHAnsi" w:hAnsiTheme="minorHAnsi"/>
                <w:sz w:val="20"/>
                <w:szCs w:val="20"/>
              </w:rPr>
              <w:t>ek</w:t>
            </w:r>
            <w:r w:rsidRPr="000332AE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1D87F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74E1" w14:textId="77777777" w:rsidR="00A027B8" w:rsidRPr="00F613B8" w:rsidRDefault="00A027B8" w:rsidP="00A46AF3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1085691D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42E9" w14:textId="77777777" w:rsidR="00A027B8" w:rsidRPr="00F613B8" w:rsidRDefault="00A027B8" w:rsidP="00F613B8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C647" w14:textId="77777777" w:rsidR="00A027B8" w:rsidRPr="00F613B8" w:rsidRDefault="00A027B8" w:rsidP="00F613B8">
            <w:pPr>
              <w:pStyle w:val="NormalnyWeb"/>
              <w:widowControl w:val="0"/>
              <w:spacing w:before="62" w:beforeAutospacing="0" w:after="62"/>
              <w:rPr>
                <w:rFonts w:asciiTheme="minorHAnsi" w:eastAsia="Andale Sans UI" w:hAnsiTheme="minorHAnsi"/>
                <w:kern w:val="1"/>
                <w:sz w:val="20"/>
                <w:szCs w:val="20"/>
                <w:lang w:bidi="fa-IR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 xml:space="preserve">Power Doppler i Power </w:t>
            </w:r>
            <w:proofErr w:type="spellStart"/>
            <w:r w:rsidRPr="00F613B8">
              <w:rPr>
                <w:rFonts w:asciiTheme="minorHAnsi" w:hAnsiTheme="minorHAnsi"/>
                <w:sz w:val="20"/>
                <w:szCs w:val="20"/>
              </w:rPr>
              <w:t>doppler</w:t>
            </w:r>
            <w:proofErr w:type="spellEnd"/>
            <w:r w:rsidRPr="00F613B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F613B8">
              <w:rPr>
                <w:rFonts w:asciiTheme="minorHAnsi" w:hAnsiTheme="minorHAnsi"/>
                <w:sz w:val="20"/>
                <w:szCs w:val="20"/>
              </w:rPr>
              <w:br/>
              <w:t>z detekcją kierunku przepływu.  z wysoką czułością zbliżony do prezentacji przepływu trójwymiarowego.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5F45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ACDD" w14:textId="77777777" w:rsidR="00A027B8" w:rsidRPr="00F613B8" w:rsidRDefault="00A027B8" w:rsidP="00A46AF3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5EEB08AA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344E" w14:textId="77777777" w:rsidR="00A027B8" w:rsidRPr="00F613B8" w:rsidRDefault="00A027B8" w:rsidP="00F613B8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726B" w14:textId="66A061EC" w:rsidR="00A027B8" w:rsidRPr="00F613B8" w:rsidRDefault="003F4239" w:rsidP="00F613B8">
            <w:pPr>
              <w:pStyle w:val="NormalnyWeb"/>
              <w:widowControl w:val="0"/>
              <w:spacing w:before="62" w:beforeAutospacing="0" w:after="62"/>
              <w:rPr>
                <w:rFonts w:asciiTheme="minorHAnsi" w:eastAsia="Andale Sans UI" w:hAnsiTheme="minorHAnsi"/>
                <w:kern w:val="1"/>
                <w:sz w:val="20"/>
                <w:szCs w:val="20"/>
                <w:lang w:bidi="fa-IR"/>
              </w:rPr>
            </w:pPr>
            <w:r w:rsidRPr="00F613B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Funkcja automatycznej optymalizacji dla trybu Dopplera kolorowego min. automatyczne ustawienie pozycji względem naczynia i pochylenie bramki ROI realizowane po przyciśnięciu dedykowanego przycisku.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5195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8B63" w14:textId="77777777" w:rsidR="00A027B8" w:rsidRPr="00F613B8" w:rsidRDefault="00A027B8" w:rsidP="00A46AF3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1E268A57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4855" w14:textId="77777777" w:rsidR="00A027B8" w:rsidRPr="00F613B8" w:rsidRDefault="00A027B8" w:rsidP="00F613B8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D845" w14:textId="23F8C23C" w:rsidR="00A027B8" w:rsidRPr="00F613B8" w:rsidRDefault="00A027B8" w:rsidP="00F613B8">
            <w:pPr>
              <w:pStyle w:val="NormalnyWeb"/>
              <w:widowControl w:val="0"/>
              <w:spacing w:before="62" w:beforeAutospacing="0" w:after="62"/>
              <w:rPr>
                <w:rFonts w:asciiTheme="minorHAnsi" w:eastAsia="Andale Sans UI" w:hAnsiTheme="minorHAnsi"/>
                <w:kern w:val="1"/>
                <w:sz w:val="20"/>
                <w:szCs w:val="20"/>
                <w:lang w:bidi="fa-IR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Regulacja wielkości bramki</w:t>
            </w:r>
            <w:r w:rsidR="0078775B" w:rsidRPr="00F613B8">
              <w:rPr>
                <w:rFonts w:asciiTheme="minorHAnsi" w:hAnsiTheme="minorHAnsi"/>
                <w:sz w:val="20"/>
                <w:szCs w:val="20"/>
              </w:rPr>
              <w:t xml:space="preserve"> w PWD 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 xml:space="preserve">, w zakresie min. </w:t>
            </w:r>
            <w:r w:rsidR="00C44623">
              <w:rPr>
                <w:rFonts w:asciiTheme="minorHAnsi" w:hAnsiTheme="minorHAnsi"/>
                <w:sz w:val="20"/>
                <w:szCs w:val="20"/>
              </w:rPr>
              <w:t xml:space="preserve">0,7- 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>20 mm.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9E6B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3010" w14:textId="77777777" w:rsidR="00A027B8" w:rsidRPr="00F613B8" w:rsidRDefault="00A027B8" w:rsidP="00A46AF3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23BF0F34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BBE" w14:textId="77777777" w:rsidR="00A027B8" w:rsidRPr="00F613B8" w:rsidRDefault="00A027B8" w:rsidP="00F613B8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C471" w14:textId="5E7FFEBB" w:rsidR="00A027B8" w:rsidRPr="00F613B8" w:rsidRDefault="00A027B8" w:rsidP="00F613B8">
            <w:pPr>
              <w:pStyle w:val="NormalnyWeb"/>
              <w:widowControl w:val="0"/>
              <w:spacing w:before="62" w:beforeAutospacing="0" w:after="62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 xml:space="preserve">Kolorowy </w:t>
            </w:r>
            <w:proofErr w:type="spellStart"/>
            <w:r w:rsidRPr="00F613B8">
              <w:rPr>
                <w:rFonts w:asciiTheme="minorHAnsi" w:hAnsiTheme="minorHAnsi"/>
                <w:sz w:val="20"/>
                <w:szCs w:val="20"/>
              </w:rPr>
              <w:t>doppler</w:t>
            </w:r>
            <w:proofErr w:type="spellEnd"/>
            <w:r w:rsidRPr="00F613B8">
              <w:rPr>
                <w:rFonts w:asciiTheme="minorHAnsi" w:hAnsiTheme="minorHAnsi"/>
                <w:sz w:val="20"/>
                <w:szCs w:val="20"/>
              </w:rPr>
              <w:t xml:space="preserve"> tkankowy na głowicach </w:t>
            </w:r>
            <w:proofErr w:type="spellStart"/>
            <w:r w:rsidRPr="00F613B8">
              <w:rPr>
                <w:rFonts w:asciiTheme="minorHAnsi" w:hAnsiTheme="minorHAnsi"/>
                <w:sz w:val="20"/>
                <w:szCs w:val="20"/>
              </w:rPr>
              <w:t>conwexowych</w:t>
            </w:r>
            <w:proofErr w:type="spellEnd"/>
            <w:r w:rsidRPr="00F613B8">
              <w:rPr>
                <w:rFonts w:asciiTheme="minorHAnsi" w:hAnsiTheme="minorHAnsi"/>
                <w:sz w:val="20"/>
                <w:szCs w:val="20"/>
              </w:rPr>
              <w:t>, sektorowych.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A1CE2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F147" w14:textId="77777777" w:rsidR="00A027B8" w:rsidRPr="00F613B8" w:rsidRDefault="00A027B8" w:rsidP="00A46AF3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3A0E8A35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12A2" w14:textId="77777777" w:rsidR="00A027B8" w:rsidRPr="00F613B8" w:rsidRDefault="00A027B8" w:rsidP="00F613B8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BB66" w14:textId="0426A5F7" w:rsidR="00A027B8" w:rsidRPr="00F613B8" w:rsidRDefault="00316723" w:rsidP="00F613B8">
            <w:pPr>
              <w:pStyle w:val="NormalnyWeb"/>
              <w:widowControl w:val="0"/>
              <w:spacing w:before="62" w:beforeAutospacing="0" w:after="62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Doppler Fali Ciągłej.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C1D48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3C35" w14:textId="77777777" w:rsidR="00A027B8" w:rsidRPr="00F613B8" w:rsidRDefault="00A027B8" w:rsidP="00A46AF3">
            <w:pPr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796E8250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DBA2" w14:textId="77777777" w:rsidR="00A027B8" w:rsidRPr="00F613B8" w:rsidRDefault="00A027B8" w:rsidP="00F613B8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C186" w14:textId="23788E95" w:rsidR="00A027B8" w:rsidRPr="00F613B8" w:rsidRDefault="0078775B" w:rsidP="00F613B8">
            <w:pPr>
              <w:pStyle w:val="NormalnyWeb"/>
              <w:widowControl w:val="0"/>
              <w:spacing w:before="62" w:beforeAutospacing="0" w:after="62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 w:cstheme="minorHAnsi"/>
                <w:sz w:val="20"/>
                <w:szCs w:val="20"/>
              </w:rPr>
              <w:t xml:space="preserve">Zaawansowany tryb służący do detekcji i obrazowania </w:t>
            </w:r>
            <w:proofErr w:type="spellStart"/>
            <w:r w:rsidRPr="00F613B8">
              <w:rPr>
                <w:rFonts w:asciiTheme="minorHAnsi" w:hAnsiTheme="minorHAnsi" w:cstheme="minorHAnsi"/>
                <w:sz w:val="20"/>
                <w:szCs w:val="20"/>
              </w:rPr>
              <w:t>mikronaczyń</w:t>
            </w:r>
            <w:proofErr w:type="spellEnd"/>
            <w:r w:rsidRPr="00F613B8">
              <w:rPr>
                <w:rFonts w:asciiTheme="minorHAnsi" w:hAnsiTheme="minorHAnsi" w:cstheme="minorHAnsi"/>
                <w:sz w:val="20"/>
                <w:szCs w:val="20"/>
              </w:rPr>
              <w:t xml:space="preserve"> (średnica &lt; 0,6mm) w położnictwie oraz ginekologii (m.in. tętnice środkowe mózgu)  Z możliwością wycięcia tła obrazu tak aby na ekranie w obszarze zainteresowania ROI widoczne były tylko naczynia. Oprogramowanie ma umożliwiać wyliczenie współczynnika VI (</w:t>
            </w:r>
            <w:proofErr w:type="spellStart"/>
            <w:r w:rsidRPr="00F613B8">
              <w:rPr>
                <w:rFonts w:asciiTheme="minorHAnsi" w:hAnsiTheme="minorHAnsi" w:cstheme="minorHAnsi"/>
                <w:sz w:val="20"/>
                <w:szCs w:val="20"/>
              </w:rPr>
              <w:t>va</w:t>
            </w:r>
            <w:r w:rsidR="00744BB1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F613B8">
              <w:rPr>
                <w:rFonts w:asciiTheme="minorHAnsi" w:hAnsiTheme="minorHAnsi" w:cstheme="minorHAnsi"/>
                <w:sz w:val="20"/>
                <w:szCs w:val="20"/>
              </w:rPr>
              <w:t>cular</w:t>
            </w:r>
            <w:proofErr w:type="spellEnd"/>
            <w:r w:rsidRPr="00F613B8">
              <w:rPr>
                <w:rFonts w:asciiTheme="minorHAnsi" w:hAnsiTheme="minorHAnsi" w:cstheme="minorHAnsi"/>
                <w:sz w:val="20"/>
                <w:szCs w:val="20"/>
              </w:rPr>
              <w:t xml:space="preserve"> index) z zaznaczonego przez użytkownika obszaru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0C31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eastAsia="Andale Sans UI" w:hAnsiTheme="minorHAnsi"/>
                <w:kern w:val="1"/>
                <w:sz w:val="20"/>
                <w:szCs w:val="20"/>
                <w:lang w:bidi="fa-IR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  <w:r w:rsidRPr="00F613B8">
              <w:rPr>
                <w:rFonts w:asciiTheme="minorHAnsi" w:eastAsia="Andale Sans UI" w:hAnsiTheme="minorHAnsi"/>
                <w:kern w:val="1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9DD4" w14:textId="77777777" w:rsidR="00A027B8" w:rsidRPr="00F613B8" w:rsidRDefault="00A027B8" w:rsidP="00A46AF3">
            <w:pPr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11178ED4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2F06" w14:textId="77777777" w:rsidR="00A027B8" w:rsidRPr="00F613B8" w:rsidRDefault="00A027B8" w:rsidP="00F613B8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CBAE" w14:textId="0E0945D1" w:rsidR="00A027B8" w:rsidRPr="00F613B8" w:rsidRDefault="00A027B8" w:rsidP="00F613B8">
            <w:pPr>
              <w:widowControl w:val="0"/>
              <w:suppressLineNumbers/>
              <w:snapToGrid w:val="0"/>
              <w:spacing w:line="100" w:lineRule="atLeast"/>
              <w:rPr>
                <w:rFonts w:asciiTheme="minorHAnsi" w:eastAsia="Andale Sans UI" w:hAnsiTheme="minorHAnsi"/>
                <w:kern w:val="1"/>
                <w:sz w:val="20"/>
                <w:szCs w:val="20"/>
                <w:lang w:bidi="fa-IR"/>
              </w:rPr>
            </w:pPr>
            <w:r w:rsidRPr="00F613B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896FBB" w:rsidRPr="00F613B8">
              <w:rPr>
                <w:rFonts w:asciiTheme="minorHAnsi" w:hAnsiTheme="minorHAnsi"/>
                <w:sz w:val="20"/>
                <w:szCs w:val="20"/>
              </w:rPr>
              <w:t>Obrazowanie harmoniczne z odwróceniem impulsu (tzw. inwersja fazy)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48529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6384" w14:textId="77777777" w:rsidR="00A027B8" w:rsidRPr="00F613B8" w:rsidRDefault="00A027B8" w:rsidP="00A46AF3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4C42BA62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269E" w14:textId="77777777" w:rsidR="00A027B8" w:rsidRPr="00F613B8" w:rsidRDefault="00A027B8" w:rsidP="00F613B8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5FCD" w14:textId="0E59140A" w:rsidR="00A027B8" w:rsidRPr="000332AE" w:rsidRDefault="0078775B" w:rsidP="00F613B8">
            <w:pPr>
              <w:widowControl w:val="0"/>
              <w:suppressLineNumbers/>
              <w:snapToGrid w:val="0"/>
              <w:spacing w:line="100" w:lineRule="atLeas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332AE">
              <w:rPr>
                <w:rFonts w:asciiTheme="minorHAnsi" w:hAnsiTheme="minorHAnsi"/>
                <w:sz w:val="20"/>
                <w:szCs w:val="20"/>
              </w:rPr>
              <w:t xml:space="preserve">Oprogramowanie służące do poprawy wizualizacji struktur wewnątrzczaszkowych </w:t>
            </w:r>
            <w:r w:rsidRPr="000332AE">
              <w:rPr>
                <w:rFonts w:asciiTheme="minorHAnsi" w:hAnsiTheme="minorHAnsi"/>
                <w:sz w:val="20"/>
                <w:szCs w:val="20"/>
              </w:rPr>
              <w:lastRenderedPageBreak/>
              <w:t>płodu w 3 trymestrze, likwidujące szumy i cienie akustyczne powstałe na skutek przejścia wiązki ultradźwiękowej przez czaszkę płodu. Oprogramowanie wykorzystujące 2 naprzemiennie nadawane i odbierane częstotliwości z dolnego oraz górnego pasma pracy głowicy.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D2499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D55B" w14:textId="77777777" w:rsidR="00A027B8" w:rsidRPr="00F613B8" w:rsidRDefault="00A027B8" w:rsidP="00A46AF3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3D3A2906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0F87" w14:textId="77777777" w:rsidR="00A027B8" w:rsidRPr="00F613B8" w:rsidRDefault="00A027B8" w:rsidP="00F613B8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A053" w14:textId="63AB3FB4" w:rsidR="00772596" w:rsidRPr="000332AE" w:rsidRDefault="00772596" w:rsidP="00772596">
            <w:pPr>
              <w:widowControl w:val="0"/>
              <w:suppressLineNumbers/>
              <w:snapToGrid w:val="0"/>
              <w:spacing w:line="100" w:lineRule="atLeast"/>
              <w:rPr>
                <w:rFonts w:asciiTheme="minorHAnsi" w:hAnsiTheme="minorHAnsi"/>
                <w:sz w:val="20"/>
                <w:szCs w:val="20"/>
              </w:rPr>
            </w:pPr>
            <w:r w:rsidRPr="000332AE">
              <w:rPr>
                <w:rFonts w:asciiTheme="minorHAnsi" w:hAnsiTheme="minorHAnsi"/>
                <w:sz w:val="20"/>
                <w:szCs w:val="20"/>
              </w:rPr>
              <w:t>Oprogramowanie umożliwiające półautomatyczną lub automatyczną rekonstrukcję i wizualizację macicy w płaszczyźnie czołowej (</w:t>
            </w:r>
            <w:proofErr w:type="spellStart"/>
            <w:r w:rsidRPr="000332AE">
              <w:rPr>
                <w:rFonts w:asciiTheme="minorHAnsi" w:hAnsiTheme="minorHAnsi"/>
                <w:sz w:val="20"/>
                <w:szCs w:val="20"/>
              </w:rPr>
              <w:t>coronalnej</w:t>
            </w:r>
            <w:proofErr w:type="spellEnd"/>
            <w:r w:rsidRPr="000332AE">
              <w:rPr>
                <w:rFonts w:asciiTheme="minorHAnsi" w:hAnsiTheme="minorHAnsi"/>
                <w:sz w:val="20"/>
                <w:szCs w:val="20"/>
              </w:rPr>
              <w:t xml:space="preserve">) na podstawie danych wolumetrycznych 3D/4D, umożliwiające ocenę i klasyfikację kształtu macicy. </w:t>
            </w:r>
          </w:p>
          <w:p w14:paraId="485CC6BB" w14:textId="1D786217" w:rsidR="00772596" w:rsidRPr="000332AE" w:rsidRDefault="0078775B" w:rsidP="00F613B8">
            <w:pPr>
              <w:widowControl w:val="0"/>
              <w:suppressLineNumbers/>
              <w:snapToGrid w:val="0"/>
              <w:spacing w:line="100" w:lineRule="atLeast"/>
              <w:rPr>
                <w:rFonts w:asciiTheme="minorHAnsi" w:hAnsiTheme="minorHAnsi"/>
                <w:sz w:val="20"/>
                <w:szCs w:val="20"/>
              </w:rPr>
            </w:pPr>
            <w:r w:rsidRPr="000332AE">
              <w:rPr>
                <w:rFonts w:asciiTheme="minorHAnsi" w:hAnsiTheme="minorHAnsi"/>
                <w:sz w:val="20"/>
                <w:szCs w:val="20"/>
              </w:rPr>
              <w:t xml:space="preserve">Oprogramowanie współpracuję z zaoferowaną głowicą  </w:t>
            </w:r>
            <w:proofErr w:type="spellStart"/>
            <w:r w:rsidRPr="000332AE">
              <w:rPr>
                <w:rFonts w:asciiTheme="minorHAnsi" w:hAnsiTheme="minorHAnsi"/>
                <w:sz w:val="20"/>
                <w:szCs w:val="20"/>
              </w:rPr>
              <w:t>endo</w:t>
            </w:r>
            <w:proofErr w:type="spellEnd"/>
            <w:r w:rsidRPr="000332AE">
              <w:rPr>
                <w:rFonts w:asciiTheme="minorHAnsi" w:hAnsiTheme="minorHAnsi"/>
                <w:sz w:val="20"/>
                <w:szCs w:val="20"/>
              </w:rPr>
              <w:t xml:space="preserve"> wolumetryczn</w:t>
            </w:r>
            <w:r w:rsidR="00805ABA" w:rsidRPr="000332AE">
              <w:rPr>
                <w:rFonts w:asciiTheme="minorHAnsi" w:hAnsiTheme="minorHAnsi"/>
                <w:sz w:val="20"/>
                <w:szCs w:val="20"/>
              </w:rPr>
              <w:t>ą.</w:t>
            </w:r>
          </w:p>
          <w:p w14:paraId="72618448" w14:textId="392A2AB7" w:rsidR="00A027B8" w:rsidRPr="000332AE" w:rsidRDefault="0078775B" w:rsidP="00F613B8">
            <w:pPr>
              <w:widowControl w:val="0"/>
              <w:suppressLineNumbers/>
              <w:snapToGrid w:val="0"/>
              <w:spacing w:line="100" w:lineRule="atLeas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332AE">
              <w:rPr>
                <w:rFonts w:asciiTheme="minorHAnsi" w:hAnsiTheme="minorHAnsi"/>
                <w:sz w:val="20"/>
                <w:szCs w:val="20"/>
              </w:rPr>
              <w:t>Oprogramowanie ma zawierać moduł klasyfikacji kształtu macicy (ESHREE/ ESGE i ASRM).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C0FC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3CB8" w14:textId="77777777" w:rsidR="00A027B8" w:rsidRPr="00F613B8" w:rsidRDefault="00A027B8" w:rsidP="00A46AF3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5F8AE121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9E46" w14:textId="77777777" w:rsidR="00A027B8" w:rsidRPr="00F613B8" w:rsidRDefault="00A027B8" w:rsidP="00F613B8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CE21" w14:textId="7AE2E13F" w:rsidR="00A027B8" w:rsidRPr="000332AE" w:rsidRDefault="0071754A" w:rsidP="00F613B8">
            <w:pPr>
              <w:tabs>
                <w:tab w:val="left" w:pos="0"/>
              </w:tabs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332AE">
              <w:rPr>
                <w:rFonts w:asciiTheme="minorHAnsi" w:hAnsiTheme="minorHAnsi"/>
                <w:sz w:val="20"/>
                <w:szCs w:val="20"/>
              </w:rPr>
              <w:t>Oprogramowanie</w:t>
            </w:r>
            <w:r w:rsidR="0078775B" w:rsidRPr="000332AE">
              <w:rPr>
                <w:rFonts w:asciiTheme="minorHAnsi" w:hAnsiTheme="minorHAnsi"/>
                <w:sz w:val="20"/>
                <w:szCs w:val="20"/>
              </w:rPr>
              <w:t xml:space="preserve"> wykorzystując</w:t>
            </w:r>
            <w:r w:rsidR="00744BB1">
              <w:rPr>
                <w:rFonts w:asciiTheme="minorHAnsi" w:hAnsiTheme="minorHAnsi"/>
                <w:sz w:val="20"/>
                <w:szCs w:val="20"/>
              </w:rPr>
              <w:t>e</w:t>
            </w:r>
            <w:r w:rsidR="0078775B" w:rsidRPr="000332AE">
              <w:rPr>
                <w:rFonts w:asciiTheme="minorHAnsi" w:hAnsiTheme="minorHAnsi"/>
                <w:sz w:val="20"/>
                <w:szCs w:val="20"/>
              </w:rPr>
              <w:t xml:space="preserve"> zaawansowane algorytmy AI służąc</w:t>
            </w:r>
            <w:r w:rsidR="00805ABA" w:rsidRPr="000332AE">
              <w:rPr>
                <w:rFonts w:asciiTheme="minorHAnsi" w:hAnsiTheme="minorHAnsi"/>
                <w:sz w:val="20"/>
                <w:szCs w:val="20"/>
              </w:rPr>
              <w:t>e</w:t>
            </w:r>
            <w:r w:rsidR="0078775B" w:rsidRPr="000332AE">
              <w:rPr>
                <w:rFonts w:asciiTheme="minorHAnsi" w:hAnsiTheme="minorHAnsi"/>
                <w:sz w:val="20"/>
                <w:szCs w:val="20"/>
              </w:rPr>
              <w:t xml:space="preserve"> do automatycznego pomiaru rozmiaru i kształtu macicy.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894A4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  <w:p w14:paraId="75BB2A72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5392" w14:textId="77777777" w:rsidR="00A027B8" w:rsidRPr="00F613B8" w:rsidRDefault="00A027B8" w:rsidP="00A46AF3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1108FB01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87B3" w14:textId="77777777" w:rsidR="00A027B8" w:rsidRPr="00F613B8" w:rsidRDefault="00A027B8" w:rsidP="00F613B8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E0A0" w14:textId="1EA7183F" w:rsidR="00A027B8" w:rsidRPr="000332AE" w:rsidRDefault="00772596" w:rsidP="00F613B8">
            <w:pPr>
              <w:pStyle w:val="NormalnyWeb"/>
              <w:widowControl w:val="0"/>
              <w:spacing w:before="62" w:beforeAutospacing="0" w:after="62"/>
              <w:rPr>
                <w:rFonts w:asciiTheme="minorHAnsi" w:hAnsiTheme="minorHAnsi"/>
                <w:sz w:val="20"/>
                <w:szCs w:val="20"/>
              </w:rPr>
            </w:pPr>
            <w:r w:rsidRPr="000332AE">
              <w:rPr>
                <w:rFonts w:asciiTheme="minorHAnsi" w:hAnsiTheme="minorHAnsi"/>
                <w:sz w:val="20"/>
                <w:szCs w:val="20"/>
              </w:rPr>
              <w:t>Oprogramowanie umożliwiające automatyczną detekcję i pomiary pęcherzyków w jajnikach na bazie danych 2D lub danych wolumetrycznych 3D/4D</w:t>
            </w:r>
            <w:r w:rsidR="0078775B" w:rsidRPr="000332AE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34B0B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B4A6" w14:textId="77777777" w:rsidR="00A027B8" w:rsidRPr="00F613B8" w:rsidRDefault="00A027B8" w:rsidP="00A46AF3">
            <w:pPr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13BD7624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1FC5" w14:textId="77777777" w:rsidR="00A027B8" w:rsidRPr="00F613B8" w:rsidRDefault="00A027B8" w:rsidP="00F613B8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8A35" w14:textId="56FF903C" w:rsidR="00A027B8" w:rsidRPr="000332AE" w:rsidRDefault="0078775B" w:rsidP="00A12995">
            <w:pPr>
              <w:pStyle w:val="TableParagraph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0332AE">
              <w:rPr>
                <w:rFonts w:asciiTheme="minorHAnsi" w:hAnsiTheme="minorHAnsi"/>
                <w:color w:val="000000"/>
                <w:sz w:val="20"/>
                <w:szCs w:val="20"/>
              </w:rPr>
              <w:t>Obrazowanie tomograficzne – jednoczesne obrazowanie minimum 7 równoległych warstw z możliwością ustawienia ich położenia i odległości między nimi – w czasie rzeczywistym i na zapamiętanych obrazach 3D/4D</w:t>
            </w:r>
            <w:r w:rsidR="00014BDC" w:rsidRPr="000332AE">
              <w:t xml:space="preserve">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CB39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3DD8" w14:textId="77777777" w:rsidR="00A027B8" w:rsidRPr="00F613B8" w:rsidRDefault="00A027B8" w:rsidP="00A46AF3">
            <w:pPr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08E3B723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016B" w14:textId="77777777" w:rsidR="00A027B8" w:rsidRPr="00F613B8" w:rsidRDefault="00A027B8" w:rsidP="00F613B8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70DF" w14:textId="775D5F70" w:rsidR="0035145F" w:rsidRPr="0035145F" w:rsidRDefault="0035145F" w:rsidP="0035145F">
            <w:pPr>
              <w:pStyle w:val="TableParagraph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35145F">
              <w:rPr>
                <w:rFonts w:asciiTheme="minorHAnsi" w:hAnsiTheme="minorHAnsi"/>
                <w:sz w:val="20"/>
                <w:szCs w:val="20"/>
              </w:rPr>
              <w:t>Oprogramowanie</w:t>
            </w:r>
            <w:r w:rsidRPr="0035145F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</w:t>
            </w:r>
            <w:r w:rsidRPr="0035145F">
              <w:rPr>
                <w:rFonts w:asciiTheme="minorHAnsi" w:hAnsiTheme="minorHAnsi"/>
                <w:sz w:val="20"/>
                <w:szCs w:val="20"/>
              </w:rPr>
              <w:t>do</w:t>
            </w:r>
            <w:r w:rsidRPr="0035145F">
              <w:rPr>
                <w:rFonts w:asciiTheme="minorHAnsi" w:hAnsiTheme="minorHAnsi"/>
                <w:spacing w:val="-1"/>
                <w:sz w:val="20"/>
                <w:szCs w:val="20"/>
              </w:rPr>
              <w:t xml:space="preserve"> </w:t>
            </w:r>
            <w:r w:rsidRPr="0035145F">
              <w:rPr>
                <w:rFonts w:asciiTheme="minorHAnsi" w:hAnsiTheme="minorHAnsi"/>
                <w:spacing w:val="-2"/>
                <w:sz w:val="20"/>
                <w:szCs w:val="20"/>
              </w:rPr>
              <w:t>trójwymiarowego</w:t>
            </w:r>
          </w:p>
          <w:p w14:paraId="0BC54482" w14:textId="7D7017C4" w:rsidR="00A027B8" w:rsidRPr="00F613B8" w:rsidRDefault="0035145F" w:rsidP="0035145F">
            <w:pPr>
              <w:pStyle w:val="NormalnyWeb"/>
              <w:widowControl w:val="0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35145F">
              <w:rPr>
                <w:rFonts w:asciiTheme="minorHAnsi" w:hAnsiTheme="minorHAnsi"/>
                <w:sz w:val="20"/>
                <w:szCs w:val="20"/>
              </w:rPr>
              <w:t>obrazowania</w:t>
            </w:r>
            <w:r w:rsidRPr="0035145F">
              <w:rPr>
                <w:rFonts w:asciiTheme="minorHAnsi" w:hAnsiTheme="minorHAnsi"/>
                <w:spacing w:val="-3"/>
                <w:sz w:val="20"/>
                <w:szCs w:val="20"/>
              </w:rPr>
              <w:t xml:space="preserve"> </w:t>
            </w:r>
            <w:r w:rsidRPr="0035145F">
              <w:rPr>
                <w:rFonts w:asciiTheme="minorHAnsi" w:hAnsiTheme="minorHAnsi"/>
                <w:sz w:val="20"/>
                <w:szCs w:val="20"/>
              </w:rPr>
              <w:t>serca</w:t>
            </w:r>
            <w:r w:rsidRPr="0035145F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</w:t>
            </w:r>
            <w:r w:rsidRPr="0035145F">
              <w:rPr>
                <w:rFonts w:asciiTheme="minorHAnsi" w:hAnsiTheme="minorHAnsi"/>
                <w:sz w:val="20"/>
                <w:szCs w:val="20"/>
              </w:rPr>
              <w:t>płodu w</w:t>
            </w:r>
            <w:r w:rsidRPr="0035145F">
              <w:rPr>
                <w:rFonts w:asciiTheme="minorHAnsi" w:hAnsiTheme="minorHAnsi"/>
                <w:spacing w:val="-1"/>
                <w:sz w:val="20"/>
                <w:szCs w:val="20"/>
              </w:rPr>
              <w:t xml:space="preserve"> </w:t>
            </w:r>
            <w:r w:rsidRPr="0035145F">
              <w:rPr>
                <w:rFonts w:asciiTheme="minorHAnsi" w:hAnsiTheme="minorHAnsi"/>
                <w:sz w:val="20"/>
                <w:szCs w:val="20"/>
              </w:rPr>
              <w:t>technologii</w:t>
            </w:r>
            <w:r w:rsidRPr="0035145F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</w:t>
            </w:r>
            <w:r w:rsidRPr="0035145F">
              <w:rPr>
                <w:rFonts w:asciiTheme="minorHAnsi" w:hAnsiTheme="minorHAnsi"/>
                <w:sz w:val="20"/>
                <w:szCs w:val="20"/>
              </w:rPr>
              <w:t>STIC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1F284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69C6" w14:textId="77777777" w:rsidR="00A027B8" w:rsidRPr="00F613B8" w:rsidRDefault="00A027B8" w:rsidP="00A46AF3">
            <w:pPr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613B8" w:rsidRPr="00F613B8" w14:paraId="19936B0A" w14:textId="77777777" w:rsidTr="004A3F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F6AE" w14:textId="77777777" w:rsidR="00F613B8" w:rsidRPr="00F613B8" w:rsidRDefault="00F613B8" w:rsidP="004A3FAC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4534" w14:textId="243FC2F9" w:rsidR="00F613B8" w:rsidRPr="00F613B8" w:rsidRDefault="003505C2" w:rsidP="004A3FAC">
            <w:pPr>
              <w:tabs>
                <w:tab w:val="left" w:pos="0"/>
              </w:tabs>
              <w:rPr>
                <w:rFonts w:asciiTheme="minorHAnsi" w:hAnsiTheme="minorHAnsi"/>
                <w:sz w:val="20"/>
                <w:szCs w:val="20"/>
              </w:rPr>
            </w:pPr>
            <w:r w:rsidRPr="003505C2">
              <w:rPr>
                <w:rFonts w:asciiTheme="minorHAnsi" w:hAnsiTheme="minorHAnsi"/>
                <w:sz w:val="20"/>
                <w:szCs w:val="20"/>
              </w:rPr>
              <w:t>Funkcja wykorzystująca zaawansowane algorytmy AI do automatycznej segmentacji, obróbki i optymalizacji uzyskanej bryły objętościowej 3D/4D. Oprogramowanie ma umożliwiać automatyczne rozpoznawanie i eliminowanie (ukrywanie) struktur otaczających płód (takich jak: płyn owodniowy, łożysko, ściana macicy, pępowina) w celu uzyskania wyraźnej i szybkiej wizualizacji anatomii płodu (w tym twarzy i kończyn) w 1, 2 i 3 trymestrze ciąży.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7CD7B" w14:textId="77777777" w:rsidR="00F613B8" w:rsidRPr="00F613B8" w:rsidRDefault="00F613B8" w:rsidP="004A3FAC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CF9C" w14:textId="77777777" w:rsidR="00F613B8" w:rsidRPr="00F613B8" w:rsidRDefault="00F613B8" w:rsidP="004A3FAC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0A58D8F3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63E7" w14:textId="77777777" w:rsidR="00A027B8" w:rsidRPr="00F613B8" w:rsidRDefault="00A027B8" w:rsidP="00F613B8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5282" w14:textId="7CDA4227" w:rsidR="00A027B8" w:rsidRPr="00F613B8" w:rsidRDefault="00A027B8" w:rsidP="00A323E9">
            <w:pPr>
              <w:pStyle w:val="NormalnyWeb"/>
              <w:widowControl w:val="0"/>
              <w:spacing w:before="62" w:beforeAutospacing="0" w:after="62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 xml:space="preserve">Możliwość zmiany kąta </w:t>
            </w:r>
            <w:proofErr w:type="spellStart"/>
            <w:r w:rsidRPr="00F613B8">
              <w:rPr>
                <w:rFonts w:asciiTheme="minorHAnsi" w:hAnsiTheme="minorHAnsi"/>
                <w:sz w:val="20"/>
                <w:szCs w:val="20"/>
              </w:rPr>
              <w:t>insonacji</w:t>
            </w:r>
            <w:proofErr w:type="spellEnd"/>
            <w:r w:rsidRPr="00F613B8">
              <w:rPr>
                <w:rFonts w:asciiTheme="minorHAnsi" w:hAnsiTheme="minorHAnsi"/>
                <w:sz w:val="20"/>
                <w:szCs w:val="20"/>
              </w:rPr>
              <w:t xml:space="preserve"> w trybie 2D poprzez mechaniczne odchylenie matrycy bez konieczności zmiany położenia sondy wolumetrycznej</w:t>
            </w:r>
            <w:r w:rsidR="003505C2">
              <w:rPr>
                <w:rFonts w:asciiTheme="minorHAnsi" w:hAnsiTheme="minorHAnsi"/>
                <w:sz w:val="20"/>
                <w:szCs w:val="20"/>
              </w:rPr>
              <w:t xml:space="preserve"> lub możliwość </w:t>
            </w:r>
            <w:r w:rsidR="003505C2" w:rsidRPr="003505C2">
              <w:rPr>
                <w:rFonts w:asciiTheme="minorHAnsi" w:hAnsiTheme="minorHAnsi"/>
                <w:sz w:val="20"/>
                <w:szCs w:val="20"/>
              </w:rPr>
              <w:t>zmian</w:t>
            </w:r>
            <w:r w:rsidR="003505C2">
              <w:rPr>
                <w:rFonts w:asciiTheme="minorHAnsi" w:hAnsiTheme="minorHAnsi"/>
                <w:sz w:val="20"/>
                <w:szCs w:val="20"/>
              </w:rPr>
              <w:t>y</w:t>
            </w:r>
            <w:r w:rsidR="003505C2" w:rsidRPr="003505C2">
              <w:rPr>
                <w:rFonts w:asciiTheme="minorHAnsi" w:hAnsiTheme="minorHAnsi"/>
                <w:sz w:val="20"/>
                <w:szCs w:val="20"/>
              </w:rPr>
              <w:t xml:space="preserve"> kąta </w:t>
            </w:r>
            <w:proofErr w:type="spellStart"/>
            <w:r w:rsidR="003505C2" w:rsidRPr="003505C2">
              <w:rPr>
                <w:rFonts w:asciiTheme="minorHAnsi" w:hAnsiTheme="minorHAnsi"/>
                <w:sz w:val="20"/>
                <w:szCs w:val="20"/>
              </w:rPr>
              <w:t>insonacji</w:t>
            </w:r>
            <w:proofErr w:type="spellEnd"/>
            <w:r w:rsidR="003505C2" w:rsidRPr="003505C2">
              <w:rPr>
                <w:rFonts w:asciiTheme="minorHAnsi" w:hAnsiTheme="minorHAnsi"/>
                <w:sz w:val="20"/>
                <w:szCs w:val="20"/>
              </w:rPr>
              <w:t xml:space="preserve"> w trybie 2D na sondzie </w:t>
            </w:r>
            <w:r w:rsidR="003505C2" w:rsidRPr="003505C2">
              <w:rPr>
                <w:rFonts w:asciiTheme="minorHAnsi" w:hAnsiTheme="minorHAnsi"/>
                <w:sz w:val="20"/>
                <w:szCs w:val="20"/>
              </w:rPr>
              <w:lastRenderedPageBreak/>
              <w:t xml:space="preserve">wolumetrycznej </w:t>
            </w:r>
            <w:r w:rsidR="003505C2">
              <w:rPr>
                <w:rFonts w:asciiTheme="minorHAnsi" w:hAnsiTheme="minorHAnsi"/>
                <w:sz w:val="20"/>
                <w:szCs w:val="20"/>
              </w:rPr>
              <w:t xml:space="preserve">realizowana </w:t>
            </w:r>
            <w:r w:rsidR="003505C2" w:rsidRPr="003505C2">
              <w:rPr>
                <w:rFonts w:asciiTheme="minorHAnsi" w:hAnsiTheme="minorHAnsi"/>
                <w:sz w:val="20"/>
                <w:szCs w:val="20"/>
              </w:rPr>
              <w:t xml:space="preserve">w sposób całkowicie elektroniczny (elektroniczne sterowanie wiązką / </w:t>
            </w:r>
            <w:proofErr w:type="spellStart"/>
            <w:r w:rsidR="003505C2" w:rsidRPr="003505C2">
              <w:rPr>
                <w:rFonts w:asciiTheme="minorHAnsi" w:hAnsiTheme="minorHAnsi"/>
                <w:sz w:val="20"/>
                <w:szCs w:val="20"/>
              </w:rPr>
              <w:t>beam</w:t>
            </w:r>
            <w:proofErr w:type="spellEnd"/>
            <w:r w:rsidR="003505C2" w:rsidRPr="003505C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3505C2" w:rsidRPr="003505C2">
              <w:rPr>
                <w:rFonts w:asciiTheme="minorHAnsi" w:hAnsiTheme="minorHAnsi"/>
                <w:sz w:val="20"/>
                <w:szCs w:val="20"/>
              </w:rPr>
              <w:t>steering</w:t>
            </w:r>
            <w:proofErr w:type="spellEnd"/>
            <w:r w:rsidR="003505C2" w:rsidRPr="003505C2">
              <w:rPr>
                <w:rFonts w:asciiTheme="minorHAnsi" w:hAnsiTheme="minorHAnsi"/>
                <w:sz w:val="20"/>
                <w:szCs w:val="20"/>
              </w:rPr>
              <w:t>)</w:t>
            </w:r>
            <w:r w:rsidR="003505C2">
              <w:rPr>
                <w:rFonts w:asciiTheme="minorHAnsi" w:hAnsiTheme="minorHAnsi"/>
                <w:sz w:val="20"/>
                <w:szCs w:val="20"/>
              </w:rPr>
              <w:t xml:space="preserve"> – równoważność w zakresie </w:t>
            </w:r>
            <w:r w:rsidR="003505C2" w:rsidRPr="003505C2">
              <w:rPr>
                <w:rFonts w:asciiTheme="minorHAnsi" w:hAnsiTheme="minorHAnsi"/>
                <w:sz w:val="20"/>
                <w:szCs w:val="20"/>
              </w:rPr>
              <w:t>efekt</w:t>
            </w:r>
            <w:r w:rsidR="003505C2">
              <w:rPr>
                <w:rFonts w:asciiTheme="minorHAnsi" w:hAnsiTheme="minorHAnsi"/>
                <w:sz w:val="20"/>
                <w:szCs w:val="20"/>
              </w:rPr>
              <w:t>u</w:t>
            </w:r>
            <w:r w:rsidR="003505C2" w:rsidRPr="003505C2">
              <w:rPr>
                <w:rFonts w:asciiTheme="minorHAnsi" w:hAnsiTheme="minorHAnsi"/>
                <w:sz w:val="20"/>
                <w:szCs w:val="20"/>
              </w:rPr>
              <w:t xml:space="preserve"> diagnostyczn</w:t>
            </w:r>
            <w:r w:rsidR="003505C2">
              <w:rPr>
                <w:rFonts w:asciiTheme="minorHAnsi" w:hAnsiTheme="minorHAnsi"/>
                <w:sz w:val="20"/>
                <w:szCs w:val="20"/>
              </w:rPr>
              <w:t>ego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2AE7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CC69" w14:textId="77777777" w:rsidR="00A027B8" w:rsidRPr="00F613B8" w:rsidRDefault="00A027B8" w:rsidP="00A46AF3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5191BD14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9F0C" w14:textId="77777777" w:rsidR="00A027B8" w:rsidRPr="00F613B8" w:rsidRDefault="00A027B8" w:rsidP="00F613B8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D327" w14:textId="77777777" w:rsidR="004D721F" w:rsidRPr="00F613B8" w:rsidRDefault="004D721F" w:rsidP="00A323E9">
            <w:pP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F613B8">
              <w:rPr>
                <w:rFonts w:asciiTheme="minorHAnsi" w:hAnsiTheme="minorHAnsi" w:cs="Calibri"/>
                <w:sz w:val="20"/>
                <w:szCs w:val="20"/>
              </w:rPr>
              <w:t xml:space="preserve">Oprogramowanie pomiarowe do badań </w:t>
            </w:r>
            <w:r w:rsidRPr="00F613B8">
              <w:rPr>
                <w:rFonts w:asciiTheme="minorHAnsi" w:hAnsiTheme="minorHAnsi" w:cs="Calibri"/>
                <w:sz w:val="20"/>
                <w:szCs w:val="20"/>
                <w:lang w:val="de-DE"/>
              </w:rPr>
              <w:t>min:</w:t>
            </w:r>
          </w:p>
          <w:p w14:paraId="06112B7A" w14:textId="77777777" w:rsidR="003F4239" w:rsidRPr="00F613B8" w:rsidRDefault="003F4239" w:rsidP="00A323E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F613B8">
              <w:rPr>
                <w:rFonts w:asciiTheme="minorHAnsi" w:hAnsiTheme="minorHAnsi" w:cs="Calibri"/>
                <w:sz w:val="20"/>
                <w:szCs w:val="20"/>
              </w:rPr>
              <w:t xml:space="preserve">ginekologicznych </w:t>
            </w:r>
          </w:p>
          <w:p w14:paraId="1F2F6AB1" w14:textId="082ECA3D" w:rsidR="004D721F" w:rsidRPr="00F613B8" w:rsidRDefault="004D721F" w:rsidP="00A323E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F613B8">
              <w:rPr>
                <w:rFonts w:asciiTheme="minorHAnsi" w:hAnsiTheme="minorHAnsi" w:cs="Calibri"/>
                <w:sz w:val="20"/>
                <w:szCs w:val="20"/>
              </w:rPr>
              <w:t>położniczych</w:t>
            </w:r>
          </w:p>
          <w:p w14:paraId="62226782" w14:textId="42F46B62" w:rsidR="004D721F" w:rsidRPr="00F613B8" w:rsidRDefault="004D721F" w:rsidP="00A323E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jc w:val="both"/>
              <w:rPr>
                <w:rFonts w:asciiTheme="minorHAnsi" w:hAnsiTheme="minorHAnsi" w:cs="Calibri"/>
                <w:sz w:val="20"/>
                <w:szCs w:val="20"/>
                <w:lang w:val="es-ES_tradnl"/>
              </w:rPr>
            </w:pPr>
            <w:r w:rsidRPr="00F613B8">
              <w:rPr>
                <w:rFonts w:asciiTheme="minorHAnsi" w:hAnsiTheme="minorHAnsi" w:cs="Calibri"/>
                <w:sz w:val="20"/>
                <w:szCs w:val="20"/>
                <w:lang w:val="es-ES_tradnl"/>
              </w:rPr>
              <w:t>echo p</w:t>
            </w:r>
            <w:proofErr w:type="spellStart"/>
            <w:r w:rsidRPr="00F613B8">
              <w:rPr>
                <w:rFonts w:asciiTheme="minorHAnsi" w:hAnsiTheme="minorHAnsi" w:cs="Calibri"/>
                <w:sz w:val="20"/>
                <w:szCs w:val="20"/>
              </w:rPr>
              <w:t>łodu</w:t>
            </w:r>
            <w:proofErr w:type="spellEnd"/>
            <w:r w:rsidRPr="00F613B8">
              <w:rPr>
                <w:rFonts w:asciiTheme="minorHAnsi" w:hAnsiTheme="minorHAnsi" w:cs="Calibri"/>
                <w:sz w:val="20"/>
                <w:szCs w:val="20"/>
              </w:rPr>
              <w:t xml:space="preserve"> (w tym Z-</w:t>
            </w:r>
            <w:proofErr w:type="spellStart"/>
            <w:r w:rsidRPr="00F613B8">
              <w:rPr>
                <w:rFonts w:asciiTheme="minorHAnsi" w:hAnsiTheme="minorHAnsi" w:cs="Calibri"/>
                <w:sz w:val="20"/>
                <w:szCs w:val="20"/>
              </w:rPr>
              <w:t>score</w:t>
            </w:r>
            <w:proofErr w:type="spellEnd"/>
            <w:r w:rsidRPr="00F613B8">
              <w:rPr>
                <w:rFonts w:asciiTheme="minorHAnsi" w:hAnsiTheme="minorHAnsi" w:cs="Calibri"/>
                <w:sz w:val="20"/>
                <w:szCs w:val="20"/>
              </w:rPr>
              <w:t>)</w:t>
            </w:r>
          </w:p>
          <w:p w14:paraId="5CE9E262" w14:textId="77777777" w:rsidR="004D721F" w:rsidRPr="00F613B8" w:rsidRDefault="004D721F" w:rsidP="00A323E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F613B8">
              <w:rPr>
                <w:rFonts w:asciiTheme="minorHAnsi" w:hAnsiTheme="minorHAnsi" w:cs="Calibri"/>
                <w:sz w:val="20"/>
                <w:szCs w:val="20"/>
              </w:rPr>
              <w:t xml:space="preserve">brzusznych </w:t>
            </w:r>
          </w:p>
          <w:p w14:paraId="5B02D795" w14:textId="6077944B" w:rsidR="00B0491F" w:rsidRPr="00F613B8" w:rsidRDefault="00A323E9" w:rsidP="00A323E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F613B8">
              <w:rPr>
                <w:rFonts w:asciiTheme="minorHAnsi" w:hAnsiTheme="minorHAnsi" w:cs="Calibri"/>
                <w:sz w:val="20"/>
                <w:szCs w:val="20"/>
              </w:rPr>
              <w:t>kardiologicznych</w:t>
            </w:r>
          </w:p>
          <w:p w14:paraId="139EA29F" w14:textId="77777777" w:rsidR="004D721F" w:rsidRPr="00F613B8" w:rsidRDefault="004D721F" w:rsidP="00A323E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F613B8">
              <w:rPr>
                <w:rFonts w:asciiTheme="minorHAnsi" w:hAnsiTheme="minorHAnsi" w:cs="Calibri"/>
                <w:sz w:val="20"/>
                <w:szCs w:val="20"/>
              </w:rPr>
              <w:t>mięśniowo-szkieletowych</w:t>
            </w:r>
          </w:p>
          <w:p w14:paraId="47D15925" w14:textId="77777777" w:rsidR="004D721F" w:rsidRPr="00F613B8" w:rsidRDefault="004D721F" w:rsidP="00A323E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F613B8">
              <w:rPr>
                <w:rFonts w:asciiTheme="minorHAnsi" w:hAnsiTheme="minorHAnsi" w:cs="Calibri"/>
                <w:sz w:val="20"/>
                <w:szCs w:val="20"/>
              </w:rPr>
              <w:t>małych narząd</w:t>
            </w:r>
            <w:r w:rsidRPr="00F613B8">
              <w:rPr>
                <w:rFonts w:asciiTheme="minorHAnsi" w:hAnsiTheme="minorHAnsi" w:cs="Calibri"/>
                <w:sz w:val="20"/>
                <w:szCs w:val="20"/>
                <w:lang w:val="es-ES_tradnl"/>
              </w:rPr>
              <w:t>ó</w:t>
            </w:r>
            <w:r w:rsidRPr="00F613B8">
              <w:rPr>
                <w:rFonts w:asciiTheme="minorHAnsi" w:hAnsiTheme="minorHAnsi" w:cs="Calibri"/>
                <w:sz w:val="20"/>
                <w:szCs w:val="20"/>
              </w:rPr>
              <w:t>w</w:t>
            </w:r>
          </w:p>
          <w:p w14:paraId="4555C0CD" w14:textId="77777777" w:rsidR="004D721F" w:rsidRPr="00F613B8" w:rsidRDefault="004D721F" w:rsidP="00A323E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F613B8">
              <w:rPr>
                <w:rFonts w:asciiTheme="minorHAnsi" w:hAnsiTheme="minorHAnsi" w:cs="Calibri"/>
                <w:sz w:val="20"/>
                <w:szCs w:val="20"/>
              </w:rPr>
              <w:t>urologicznych</w:t>
            </w:r>
          </w:p>
          <w:p w14:paraId="05D24295" w14:textId="77777777" w:rsidR="004D721F" w:rsidRPr="00F613B8" w:rsidRDefault="004D721F" w:rsidP="00A323E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F613B8">
              <w:rPr>
                <w:rFonts w:asciiTheme="minorHAnsi" w:hAnsiTheme="minorHAnsi" w:cs="Calibri"/>
                <w:sz w:val="20"/>
                <w:szCs w:val="20"/>
              </w:rPr>
              <w:t>tętnice szyjne</w:t>
            </w:r>
          </w:p>
          <w:p w14:paraId="6E50F3E4" w14:textId="77777777" w:rsidR="004D721F" w:rsidRPr="00F613B8" w:rsidRDefault="004D721F" w:rsidP="00A323E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F613B8">
              <w:rPr>
                <w:rFonts w:asciiTheme="minorHAnsi" w:hAnsiTheme="minorHAnsi" w:cs="Calibri"/>
                <w:sz w:val="20"/>
                <w:szCs w:val="20"/>
              </w:rPr>
              <w:t>żyły kończyn g</w:t>
            </w:r>
            <w:r w:rsidRPr="00F613B8">
              <w:rPr>
                <w:rFonts w:asciiTheme="minorHAnsi" w:hAnsiTheme="minorHAnsi" w:cs="Calibri"/>
                <w:sz w:val="20"/>
                <w:szCs w:val="20"/>
                <w:lang w:val="es-ES_tradnl"/>
              </w:rPr>
              <w:t>ó</w:t>
            </w:r>
            <w:proofErr w:type="spellStart"/>
            <w:r w:rsidRPr="00F613B8">
              <w:rPr>
                <w:rFonts w:asciiTheme="minorHAnsi" w:hAnsiTheme="minorHAnsi" w:cs="Calibri"/>
                <w:sz w:val="20"/>
                <w:szCs w:val="20"/>
              </w:rPr>
              <w:t>rnych</w:t>
            </w:r>
            <w:proofErr w:type="spellEnd"/>
          </w:p>
          <w:p w14:paraId="32A960A6" w14:textId="77777777" w:rsidR="004D721F" w:rsidRPr="00F613B8" w:rsidRDefault="004D721F" w:rsidP="00A323E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F613B8">
              <w:rPr>
                <w:rFonts w:asciiTheme="minorHAnsi" w:hAnsiTheme="minorHAnsi" w:cs="Calibri"/>
                <w:sz w:val="20"/>
                <w:szCs w:val="20"/>
              </w:rPr>
              <w:t>tętnice kończyn g</w:t>
            </w:r>
            <w:r w:rsidRPr="00F613B8">
              <w:rPr>
                <w:rFonts w:asciiTheme="minorHAnsi" w:hAnsiTheme="minorHAnsi" w:cs="Calibri"/>
                <w:sz w:val="20"/>
                <w:szCs w:val="20"/>
                <w:lang w:val="es-ES_tradnl"/>
              </w:rPr>
              <w:t>ó</w:t>
            </w:r>
            <w:proofErr w:type="spellStart"/>
            <w:r w:rsidRPr="00F613B8">
              <w:rPr>
                <w:rFonts w:asciiTheme="minorHAnsi" w:hAnsiTheme="minorHAnsi" w:cs="Calibri"/>
                <w:sz w:val="20"/>
                <w:szCs w:val="20"/>
              </w:rPr>
              <w:t>rnych</w:t>
            </w:r>
            <w:proofErr w:type="spellEnd"/>
          </w:p>
          <w:p w14:paraId="26ED8CA9" w14:textId="77777777" w:rsidR="004D721F" w:rsidRPr="00F613B8" w:rsidRDefault="004D721F" w:rsidP="00A323E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F613B8">
              <w:rPr>
                <w:rFonts w:asciiTheme="minorHAnsi" w:hAnsiTheme="minorHAnsi" w:cs="Calibri"/>
                <w:sz w:val="20"/>
                <w:szCs w:val="20"/>
              </w:rPr>
              <w:t>żyły kończyn dolnych</w:t>
            </w:r>
          </w:p>
          <w:p w14:paraId="78F2E8D9" w14:textId="0239E665" w:rsidR="00A027B8" w:rsidRPr="00F613B8" w:rsidRDefault="004D721F" w:rsidP="00A323E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F613B8">
              <w:rPr>
                <w:rFonts w:asciiTheme="minorHAnsi" w:hAnsiTheme="minorHAnsi" w:cs="Calibri"/>
                <w:sz w:val="20"/>
                <w:szCs w:val="20"/>
              </w:rPr>
              <w:t>tętnice kończyn dolnych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BC984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8A06" w14:textId="77777777" w:rsidR="00A027B8" w:rsidRPr="00F613B8" w:rsidRDefault="00A027B8" w:rsidP="00A46AF3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4D00332F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4E8E" w14:textId="77777777" w:rsidR="00A027B8" w:rsidRPr="00F613B8" w:rsidRDefault="00A027B8" w:rsidP="00F613B8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6F69" w14:textId="14929945" w:rsidR="00A027B8" w:rsidRPr="00F613B8" w:rsidRDefault="00DE7CAE" w:rsidP="00A12995">
            <w:pPr>
              <w:pStyle w:val="NormalnyWeb"/>
              <w:widowControl w:val="0"/>
              <w:spacing w:before="62" w:beforeAutospacing="0" w:after="62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 w:cs="Calibri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Zaawansowany tryb </w:t>
            </w:r>
            <w:r w:rsidR="0058730B" w:rsidRPr="00F613B8">
              <w:rPr>
                <w:rFonts w:asciiTheme="minorHAnsi" w:hAnsiTheme="minorHAnsi"/>
                <w:sz w:val="20"/>
                <w:szCs w:val="20"/>
              </w:rPr>
              <w:t>wykorzystując</w:t>
            </w:r>
            <w:r w:rsidR="0058730B">
              <w:rPr>
                <w:rFonts w:asciiTheme="minorHAnsi" w:hAnsiTheme="minorHAnsi"/>
                <w:sz w:val="20"/>
                <w:szCs w:val="20"/>
              </w:rPr>
              <w:t>y</w:t>
            </w:r>
            <w:r w:rsidR="0058730B" w:rsidRPr="00F613B8">
              <w:rPr>
                <w:rFonts w:asciiTheme="minorHAnsi" w:hAnsiTheme="minorHAnsi"/>
                <w:spacing w:val="-6"/>
                <w:sz w:val="20"/>
                <w:szCs w:val="20"/>
              </w:rPr>
              <w:t xml:space="preserve"> </w:t>
            </w:r>
            <w:r w:rsidR="0058730B" w:rsidRPr="00F613B8">
              <w:rPr>
                <w:rFonts w:asciiTheme="minorHAnsi" w:hAnsiTheme="minorHAnsi"/>
                <w:sz w:val="20"/>
                <w:szCs w:val="20"/>
              </w:rPr>
              <w:t>zaawansowane</w:t>
            </w:r>
            <w:r w:rsidR="0058730B" w:rsidRPr="00F613B8">
              <w:rPr>
                <w:rFonts w:asciiTheme="minorHAnsi" w:hAnsiTheme="minorHAnsi"/>
                <w:spacing w:val="-6"/>
                <w:sz w:val="20"/>
                <w:szCs w:val="20"/>
              </w:rPr>
              <w:t xml:space="preserve"> </w:t>
            </w:r>
            <w:r w:rsidR="0058730B" w:rsidRPr="00F613B8">
              <w:rPr>
                <w:rFonts w:asciiTheme="minorHAnsi" w:hAnsiTheme="minorHAnsi"/>
                <w:sz w:val="20"/>
                <w:szCs w:val="20"/>
              </w:rPr>
              <w:t>algorytmy</w:t>
            </w:r>
            <w:r w:rsidR="0058730B" w:rsidRPr="00F613B8">
              <w:rPr>
                <w:rFonts w:asciiTheme="minorHAnsi" w:hAnsiTheme="minorHAnsi"/>
                <w:spacing w:val="-15"/>
                <w:sz w:val="20"/>
                <w:szCs w:val="20"/>
              </w:rPr>
              <w:t xml:space="preserve"> </w:t>
            </w:r>
            <w:r w:rsidR="0058730B" w:rsidRPr="00F613B8">
              <w:rPr>
                <w:rFonts w:asciiTheme="minorHAnsi" w:hAnsiTheme="minorHAnsi"/>
                <w:sz w:val="20"/>
                <w:szCs w:val="20"/>
              </w:rPr>
              <w:t>AI</w:t>
            </w:r>
            <w:r w:rsidR="0058730B" w:rsidRPr="00F613B8">
              <w:rPr>
                <w:rFonts w:asciiTheme="minorHAnsi" w:hAnsiTheme="minorHAnsi"/>
                <w:spacing w:val="-7"/>
                <w:sz w:val="20"/>
                <w:szCs w:val="20"/>
              </w:rPr>
              <w:t xml:space="preserve"> </w:t>
            </w:r>
            <w:r w:rsidRPr="00F613B8">
              <w:rPr>
                <w:rFonts w:asciiTheme="minorHAnsi" w:hAnsiTheme="minorHAnsi" w:cs="Calibri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służący do detekcji zmian w piersiach działający „na żywo”. Aplikacja rozpoznaje i zaznacza obszar zmiany w czasie skanowania.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0D01B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8828" w14:textId="77777777" w:rsidR="00A027B8" w:rsidRPr="00F613B8" w:rsidRDefault="00A027B8" w:rsidP="00A46AF3">
            <w:pPr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4B10041D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E33F" w14:textId="77777777" w:rsidR="00A027B8" w:rsidRPr="00F613B8" w:rsidRDefault="00A027B8" w:rsidP="00F613B8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D300" w14:textId="1180CB81" w:rsidR="00C44623" w:rsidRDefault="00316723" w:rsidP="003505C2">
            <w:pPr>
              <w:pStyle w:val="TableParagraph"/>
              <w:ind w:left="0"/>
              <w:rPr>
                <w:rFonts w:asciiTheme="minorHAnsi" w:hAnsiTheme="minorHAnsi"/>
                <w:spacing w:val="-15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Aplikacja</w:t>
            </w:r>
            <w:r w:rsidRPr="00F613B8">
              <w:rPr>
                <w:rFonts w:asciiTheme="minorHAnsi" w:hAnsiTheme="minorHAnsi"/>
                <w:spacing w:val="-8"/>
                <w:sz w:val="20"/>
                <w:szCs w:val="20"/>
              </w:rPr>
              <w:t xml:space="preserve"> 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>wykorzystująca</w:t>
            </w:r>
            <w:r w:rsidRPr="00F613B8">
              <w:rPr>
                <w:rFonts w:asciiTheme="minorHAnsi" w:hAnsiTheme="minorHAnsi"/>
                <w:spacing w:val="-6"/>
                <w:sz w:val="20"/>
                <w:szCs w:val="20"/>
              </w:rPr>
              <w:t xml:space="preserve"> 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>zaawansowane</w:t>
            </w:r>
            <w:r w:rsidRPr="00F613B8">
              <w:rPr>
                <w:rFonts w:asciiTheme="minorHAnsi" w:hAnsiTheme="minorHAnsi"/>
                <w:spacing w:val="-6"/>
                <w:sz w:val="20"/>
                <w:szCs w:val="20"/>
              </w:rPr>
              <w:t xml:space="preserve"> 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>algorytmy</w:t>
            </w:r>
            <w:r w:rsidRPr="00F613B8">
              <w:rPr>
                <w:rFonts w:asciiTheme="minorHAnsi" w:hAnsiTheme="minorHAnsi"/>
                <w:spacing w:val="-15"/>
                <w:sz w:val="20"/>
                <w:szCs w:val="20"/>
              </w:rPr>
              <w:t xml:space="preserve"> 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>AI</w:t>
            </w:r>
            <w:r w:rsidRPr="00F613B8">
              <w:rPr>
                <w:rFonts w:asciiTheme="minorHAnsi" w:hAnsiTheme="minorHAnsi"/>
                <w:spacing w:val="-7"/>
                <w:sz w:val="20"/>
                <w:szCs w:val="20"/>
              </w:rPr>
              <w:t xml:space="preserve"> 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>służąca</w:t>
            </w:r>
            <w:r w:rsidRPr="00F613B8">
              <w:rPr>
                <w:rFonts w:asciiTheme="minorHAnsi" w:hAnsiTheme="minorHAnsi"/>
                <w:spacing w:val="-6"/>
                <w:sz w:val="20"/>
                <w:szCs w:val="20"/>
              </w:rPr>
              <w:t xml:space="preserve"> 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>do</w:t>
            </w:r>
            <w:r w:rsidRPr="00F613B8">
              <w:rPr>
                <w:rFonts w:asciiTheme="minorHAnsi" w:hAnsiTheme="minorHAnsi"/>
                <w:spacing w:val="-5"/>
                <w:sz w:val="20"/>
                <w:szCs w:val="20"/>
              </w:rPr>
              <w:t xml:space="preserve"> 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>w</w:t>
            </w:r>
            <w:r w:rsidRPr="00F613B8">
              <w:rPr>
                <w:rFonts w:asciiTheme="minorHAnsi" w:hAnsiTheme="minorHAnsi"/>
                <w:spacing w:val="-6"/>
                <w:sz w:val="20"/>
                <w:szCs w:val="20"/>
              </w:rPr>
              <w:t xml:space="preserve"> 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>pełni automatycznych pomiarów biometrii płodu, serca płodu, opisu</w:t>
            </w:r>
            <w:r w:rsidR="00E63BF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>wizualizowanych</w:t>
            </w:r>
            <w:r w:rsidRPr="00F613B8">
              <w:rPr>
                <w:rFonts w:asciiTheme="minorHAnsi" w:hAnsiTheme="minorHAnsi"/>
                <w:spacing w:val="-8"/>
                <w:sz w:val="20"/>
                <w:szCs w:val="20"/>
              </w:rPr>
              <w:t xml:space="preserve"> 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>struktur</w:t>
            </w:r>
            <w:r w:rsidRPr="00F613B8">
              <w:rPr>
                <w:rFonts w:asciiTheme="minorHAnsi" w:hAnsiTheme="minorHAnsi"/>
                <w:spacing w:val="-6"/>
                <w:sz w:val="20"/>
                <w:szCs w:val="20"/>
              </w:rPr>
              <w:t xml:space="preserve"> 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>w</w:t>
            </w:r>
            <w:r w:rsidRPr="00F613B8">
              <w:rPr>
                <w:rFonts w:asciiTheme="minorHAnsi" w:hAnsiTheme="minorHAnsi"/>
                <w:spacing w:val="-8"/>
                <w:sz w:val="20"/>
                <w:szCs w:val="20"/>
              </w:rPr>
              <w:t xml:space="preserve"> 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>trakcie</w:t>
            </w:r>
            <w:r w:rsidRPr="00F613B8">
              <w:rPr>
                <w:rFonts w:asciiTheme="minorHAnsi" w:hAnsiTheme="minorHAnsi"/>
                <w:spacing w:val="-7"/>
                <w:sz w:val="20"/>
                <w:szCs w:val="20"/>
              </w:rPr>
              <w:t xml:space="preserve"> 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>wykonywanego</w:t>
            </w:r>
            <w:r w:rsidRPr="00F613B8">
              <w:rPr>
                <w:rFonts w:asciiTheme="minorHAnsi" w:hAnsiTheme="minorHAnsi"/>
                <w:spacing w:val="-6"/>
                <w:sz w:val="20"/>
                <w:szCs w:val="20"/>
              </w:rPr>
              <w:t xml:space="preserve"> 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>badania.</w:t>
            </w:r>
            <w:r w:rsidRPr="00F613B8">
              <w:rPr>
                <w:rFonts w:asciiTheme="minorHAnsi" w:hAnsiTheme="minorHAnsi"/>
                <w:spacing w:val="-15"/>
                <w:sz w:val="20"/>
                <w:szCs w:val="20"/>
              </w:rPr>
              <w:t xml:space="preserve"> 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>Aplikacja</w:t>
            </w:r>
            <w:r w:rsidRPr="00F613B8">
              <w:rPr>
                <w:rFonts w:asciiTheme="minorHAnsi" w:hAnsiTheme="minorHAnsi"/>
                <w:spacing w:val="-6"/>
                <w:sz w:val="20"/>
                <w:szCs w:val="20"/>
              </w:rPr>
              <w:t xml:space="preserve"> 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>ma w sposób automatyczny rozpoznawać badane struktury i przekroje</w:t>
            </w:r>
            <w:r w:rsidR="00E63BF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>anatomiczne</w:t>
            </w:r>
            <w:r w:rsidRPr="00F613B8">
              <w:rPr>
                <w:rFonts w:asciiTheme="minorHAnsi" w:hAnsiTheme="minorHAnsi"/>
                <w:spacing w:val="-5"/>
                <w:sz w:val="20"/>
                <w:szCs w:val="20"/>
              </w:rPr>
              <w:t xml:space="preserve"> 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>oraz</w:t>
            </w:r>
            <w:r w:rsidRPr="00F613B8">
              <w:rPr>
                <w:rFonts w:asciiTheme="minorHAnsi" w:hAnsiTheme="minorHAnsi"/>
                <w:spacing w:val="40"/>
                <w:sz w:val="20"/>
                <w:szCs w:val="20"/>
              </w:rPr>
              <w:t xml:space="preserve"> 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>je</w:t>
            </w:r>
            <w:r w:rsidRPr="00F613B8">
              <w:rPr>
                <w:rFonts w:asciiTheme="minorHAnsi" w:hAnsiTheme="minorHAnsi"/>
                <w:spacing w:val="-5"/>
                <w:sz w:val="20"/>
                <w:szCs w:val="20"/>
              </w:rPr>
              <w:t xml:space="preserve"> 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>podpisywać</w:t>
            </w:r>
            <w:r w:rsidRPr="00F613B8">
              <w:rPr>
                <w:rFonts w:asciiTheme="minorHAnsi" w:hAnsiTheme="minorHAnsi"/>
                <w:spacing w:val="-5"/>
                <w:sz w:val="20"/>
                <w:szCs w:val="20"/>
              </w:rPr>
              <w:t xml:space="preserve"> 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>(np.</w:t>
            </w:r>
            <w:r w:rsidRPr="00F613B8">
              <w:rPr>
                <w:rFonts w:asciiTheme="minorHAnsi" w:hAnsiTheme="minorHAnsi"/>
                <w:spacing w:val="-5"/>
                <w:sz w:val="20"/>
                <w:szCs w:val="20"/>
              </w:rPr>
              <w:t xml:space="preserve"> 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>narządy</w:t>
            </w:r>
            <w:r w:rsidRPr="00F613B8">
              <w:rPr>
                <w:rFonts w:asciiTheme="minorHAnsi" w:hAnsiTheme="minorHAnsi"/>
                <w:spacing w:val="-4"/>
                <w:sz w:val="20"/>
                <w:szCs w:val="20"/>
              </w:rPr>
              <w:t xml:space="preserve"> 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>wewnętrzne:</w:t>
            </w:r>
            <w:r w:rsidRPr="00F613B8">
              <w:rPr>
                <w:rFonts w:asciiTheme="minorHAnsi" w:hAnsiTheme="minorHAnsi"/>
                <w:spacing w:val="-4"/>
                <w:sz w:val="20"/>
                <w:szCs w:val="20"/>
              </w:rPr>
              <w:t xml:space="preserve"> 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>jama</w:t>
            </w:r>
            <w:r w:rsidRPr="00F613B8">
              <w:rPr>
                <w:rFonts w:asciiTheme="minorHAnsi" w:hAnsiTheme="minorHAnsi"/>
                <w:spacing w:val="-5"/>
                <w:sz w:val="20"/>
                <w:szCs w:val="20"/>
              </w:rPr>
              <w:t xml:space="preserve"> 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 xml:space="preserve">brzuszna, </w:t>
            </w:r>
            <w:r w:rsidRPr="00F613B8">
              <w:rPr>
                <w:rFonts w:asciiTheme="minorHAnsi" w:hAnsiTheme="minorHAnsi"/>
                <w:spacing w:val="-2"/>
                <w:sz w:val="20"/>
                <w:szCs w:val="20"/>
              </w:rPr>
              <w:t>nerka,</w:t>
            </w:r>
            <w:r w:rsidRPr="00F613B8">
              <w:rPr>
                <w:rFonts w:asciiTheme="minorHAnsi" w:hAnsiTheme="minorHAnsi"/>
                <w:spacing w:val="-8"/>
                <w:sz w:val="20"/>
                <w:szCs w:val="20"/>
              </w:rPr>
              <w:t xml:space="preserve"> </w:t>
            </w:r>
            <w:r w:rsidRPr="00F613B8">
              <w:rPr>
                <w:rFonts w:asciiTheme="minorHAnsi" w:hAnsiTheme="minorHAnsi"/>
                <w:spacing w:val="-2"/>
                <w:sz w:val="20"/>
                <w:szCs w:val="20"/>
              </w:rPr>
              <w:t>pęcherz,</w:t>
            </w:r>
            <w:r w:rsidRPr="00F613B8">
              <w:rPr>
                <w:rFonts w:asciiTheme="minorHAnsi" w:hAnsiTheme="minorHAnsi"/>
                <w:spacing w:val="-5"/>
                <w:sz w:val="20"/>
                <w:szCs w:val="20"/>
              </w:rPr>
              <w:t xml:space="preserve"> </w:t>
            </w:r>
            <w:r w:rsidRPr="00F613B8">
              <w:rPr>
                <w:rFonts w:asciiTheme="minorHAnsi" w:hAnsiTheme="minorHAnsi"/>
                <w:spacing w:val="-2"/>
                <w:sz w:val="20"/>
                <w:szCs w:val="20"/>
              </w:rPr>
              <w:t>przekroje</w:t>
            </w:r>
            <w:r w:rsidRPr="00F613B8">
              <w:rPr>
                <w:rFonts w:asciiTheme="minorHAnsi" w:hAnsiTheme="minorHAnsi"/>
                <w:spacing w:val="-4"/>
                <w:sz w:val="20"/>
                <w:szCs w:val="20"/>
              </w:rPr>
              <w:t xml:space="preserve"> </w:t>
            </w:r>
            <w:r w:rsidRPr="00F613B8">
              <w:rPr>
                <w:rFonts w:asciiTheme="minorHAnsi" w:hAnsiTheme="minorHAnsi"/>
                <w:spacing w:val="-2"/>
                <w:sz w:val="20"/>
                <w:szCs w:val="20"/>
              </w:rPr>
              <w:t>anatomiczne</w:t>
            </w:r>
            <w:r w:rsidRPr="00F613B8">
              <w:rPr>
                <w:rFonts w:asciiTheme="minorHAnsi" w:hAnsiTheme="minorHAnsi"/>
                <w:spacing w:val="-6"/>
                <w:sz w:val="20"/>
                <w:szCs w:val="20"/>
              </w:rPr>
              <w:t xml:space="preserve"> </w:t>
            </w:r>
            <w:r w:rsidRPr="00F613B8">
              <w:rPr>
                <w:rFonts w:asciiTheme="minorHAnsi" w:hAnsiTheme="minorHAnsi"/>
                <w:spacing w:val="-2"/>
                <w:sz w:val="20"/>
                <w:szCs w:val="20"/>
              </w:rPr>
              <w:t>serca:</w:t>
            </w:r>
            <w:r w:rsidRPr="00F613B8">
              <w:rPr>
                <w:rFonts w:asciiTheme="minorHAnsi" w:hAnsiTheme="minorHAnsi"/>
                <w:spacing w:val="-5"/>
                <w:sz w:val="20"/>
                <w:szCs w:val="20"/>
              </w:rPr>
              <w:t xml:space="preserve"> </w:t>
            </w:r>
            <w:r w:rsidRPr="00F613B8">
              <w:rPr>
                <w:rFonts w:asciiTheme="minorHAnsi" w:hAnsiTheme="minorHAnsi"/>
                <w:spacing w:val="-2"/>
                <w:sz w:val="20"/>
                <w:szCs w:val="20"/>
              </w:rPr>
              <w:t>4CV,</w:t>
            </w:r>
            <w:r w:rsidRPr="00F613B8">
              <w:rPr>
                <w:rFonts w:asciiTheme="minorHAnsi" w:hAnsiTheme="minorHAnsi"/>
                <w:spacing w:val="-3"/>
                <w:sz w:val="20"/>
                <w:szCs w:val="20"/>
              </w:rPr>
              <w:t xml:space="preserve"> </w:t>
            </w:r>
            <w:r w:rsidRPr="00F613B8">
              <w:rPr>
                <w:rFonts w:asciiTheme="minorHAnsi" w:hAnsiTheme="minorHAnsi"/>
                <w:spacing w:val="-2"/>
                <w:sz w:val="20"/>
                <w:szCs w:val="20"/>
              </w:rPr>
              <w:t>LVOT,</w:t>
            </w:r>
            <w:r w:rsidRPr="00F613B8">
              <w:rPr>
                <w:rFonts w:asciiTheme="minorHAnsi" w:hAnsiTheme="minorHAnsi"/>
                <w:spacing w:val="-5"/>
                <w:sz w:val="20"/>
                <w:szCs w:val="20"/>
              </w:rPr>
              <w:t xml:space="preserve"> </w:t>
            </w:r>
            <w:r w:rsidRPr="00F613B8">
              <w:rPr>
                <w:rFonts w:asciiTheme="minorHAnsi" w:hAnsiTheme="minorHAnsi"/>
                <w:spacing w:val="-2"/>
                <w:sz w:val="20"/>
                <w:szCs w:val="20"/>
              </w:rPr>
              <w:t>RVOT,</w:t>
            </w:r>
            <w:r w:rsidRPr="00F613B8">
              <w:rPr>
                <w:rFonts w:asciiTheme="minorHAnsi" w:hAnsiTheme="minorHAnsi"/>
                <w:spacing w:val="-5"/>
                <w:sz w:val="20"/>
                <w:szCs w:val="20"/>
              </w:rPr>
              <w:t xml:space="preserve"> </w:t>
            </w:r>
            <w:r w:rsidRPr="00F613B8">
              <w:rPr>
                <w:rFonts w:asciiTheme="minorHAnsi" w:hAnsiTheme="minorHAnsi"/>
                <w:spacing w:val="-2"/>
                <w:sz w:val="20"/>
                <w:szCs w:val="20"/>
              </w:rPr>
              <w:t>3VV,</w:t>
            </w:r>
            <w:r w:rsidRPr="00F613B8">
              <w:rPr>
                <w:rFonts w:asciiTheme="minorHAnsi" w:hAnsiTheme="minorHAnsi"/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F613B8">
              <w:rPr>
                <w:rFonts w:asciiTheme="minorHAnsi" w:hAnsiTheme="minorHAnsi"/>
                <w:spacing w:val="-2"/>
                <w:sz w:val="20"/>
                <w:szCs w:val="20"/>
              </w:rPr>
              <w:t>Ao</w:t>
            </w:r>
            <w:proofErr w:type="spellEnd"/>
            <w:r w:rsidRPr="00F613B8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613B8">
              <w:rPr>
                <w:rFonts w:asciiTheme="minorHAnsi" w:hAnsiTheme="minorHAnsi"/>
                <w:sz w:val="20"/>
                <w:szCs w:val="20"/>
              </w:rPr>
              <w:t>Arch</w:t>
            </w:r>
            <w:proofErr w:type="spellEnd"/>
            <w:r w:rsidRPr="00F613B8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 w:rsidRPr="00F613B8">
              <w:rPr>
                <w:rFonts w:asciiTheme="minorHAnsi" w:hAnsiTheme="minorHAnsi"/>
                <w:sz w:val="20"/>
                <w:szCs w:val="20"/>
              </w:rPr>
              <w:t>Duct</w:t>
            </w:r>
            <w:proofErr w:type="spellEnd"/>
            <w:r w:rsidRPr="00F613B8">
              <w:rPr>
                <w:rFonts w:asciiTheme="minorHAnsi" w:hAnsiTheme="minorHAnsi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F613B8">
              <w:rPr>
                <w:rFonts w:asciiTheme="minorHAnsi" w:hAnsiTheme="minorHAnsi"/>
                <w:sz w:val="20"/>
                <w:szCs w:val="20"/>
              </w:rPr>
              <w:t>Arch</w:t>
            </w:r>
            <w:proofErr w:type="spellEnd"/>
            <w:r w:rsidRPr="00F613B8">
              <w:rPr>
                <w:rFonts w:asciiTheme="minorHAnsi" w:hAnsiTheme="minorHAnsi"/>
                <w:sz w:val="20"/>
                <w:szCs w:val="20"/>
              </w:rPr>
              <w:t>, przekroje głowy płodu: TTP, TVP, TCP, nos/usta) wykonywać pomiary (zapisywać zdjęcia z wykonanymi pomiarami)</w:t>
            </w:r>
            <w:r w:rsidR="003505C2">
              <w:rPr>
                <w:rFonts w:asciiTheme="minorHAnsi" w:hAnsiTheme="minorHAnsi"/>
                <w:sz w:val="20"/>
                <w:szCs w:val="20"/>
              </w:rPr>
              <w:t>.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23102FCC" w14:textId="77777777" w:rsidR="00A027B8" w:rsidRDefault="00316723" w:rsidP="00A12995">
            <w:pPr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Automatycznie</w:t>
            </w:r>
            <w:r w:rsidRPr="00F613B8">
              <w:rPr>
                <w:rFonts w:asciiTheme="minorHAnsi" w:hAnsiTheme="minorHAnsi"/>
                <w:spacing w:val="-5"/>
                <w:sz w:val="20"/>
                <w:szCs w:val="20"/>
              </w:rPr>
              <w:t xml:space="preserve"> 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>wylicza</w:t>
            </w:r>
            <w:r w:rsidRPr="00F613B8">
              <w:rPr>
                <w:rFonts w:asciiTheme="minorHAnsi" w:hAnsiTheme="minorHAnsi"/>
                <w:spacing w:val="-6"/>
                <w:sz w:val="20"/>
                <w:szCs w:val="20"/>
              </w:rPr>
              <w:t xml:space="preserve"> 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>Z-</w:t>
            </w:r>
            <w:proofErr w:type="spellStart"/>
            <w:r w:rsidRPr="00F613B8">
              <w:rPr>
                <w:rFonts w:asciiTheme="minorHAnsi" w:hAnsiTheme="minorHAnsi"/>
                <w:sz w:val="20"/>
                <w:szCs w:val="20"/>
              </w:rPr>
              <w:t>scory</w:t>
            </w:r>
            <w:proofErr w:type="spellEnd"/>
            <w:r w:rsidRPr="00F613B8">
              <w:rPr>
                <w:rFonts w:asciiTheme="minorHAnsi" w:hAnsiTheme="minorHAnsi"/>
                <w:sz w:val="20"/>
                <w:szCs w:val="20"/>
              </w:rPr>
              <w:t>.</w:t>
            </w:r>
          </w:p>
          <w:p w14:paraId="49B29044" w14:textId="779DE353" w:rsidR="003505C2" w:rsidRPr="00F613B8" w:rsidRDefault="003505C2" w:rsidP="00A12995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</w:t>
            </w:r>
            <w:r w:rsidRPr="003505C2">
              <w:rPr>
                <w:rFonts w:asciiTheme="minorHAnsi" w:hAnsiTheme="minorHAnsi"/>
                <w:sz w:val="20"/>
                <w:szCs w:val="20"/>
              </w:rPr>
              <w:t>utomatyczne pomiary biometrii płodu i serca płodu w zakresie standardowych i powszechnie uznanych wytycznych medycznych (np. ISUOG/</w:t>
            </w:r>
            <w:proofErr w:type="spellStart"/>
            <w:r w:rsidRPr="003505C2">
              <w:rPr>
                <w:rFonts w:asciiTheme="minorHAnsi" w:hAnsiTheme="minorHAnsi"/>
                <w:sz w:val="20"/>
                <w:szCs w:val="20"/>
              </w:rPr>
              <w:t>PTGiP</w:t>
            </w:r>
            <w:proofErr w:type="spellEnd"/>
            <w:r w:rsidRPr="003505C2">
              <w:rPr>
                <w:rFonts w:asciiTheme="minorHAnsi" w:hAnsiTheme="minorHAnsi"/>
                <w:sz w:val="20"/>
                <w:szCs w:val="20"/>
              </w:rPr>
              <w:t>)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56CF9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785C" w14:textId="77777777" w:rsidR="00A027B8" w:rsidRPr="00F613B8" w:rsidRDefault="00A027B8" w:rsidP="00A46AF3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5FF5D924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AA33" w14:textId="77777777" w:rsidR="00A027B8" w:rsidRPr="00F613B8" w:rsidRDefault="00A027B8" w:rsidP="00F613B8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32F4" w14:textId="02E8B336" w:rsidR="00A027B8" w:rsidRPr="00F613B8" w:rsidRDefault="00A027B8" w:rsidP="00F613B8">
            <w:pPr>
              <w:pStyle w:val="NormalnyWeb"/>
              <w:widowControl w:val="0"/>
              <w:spacing w:before="62" w:beforeAutospacing="0" w:after="62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Graficzna prezentacja pomiarów biometrii na siatce centylowej oraz pomiarami Dopplera z przewodu żylnego DV, tętnicy środkowo-mózgowej, pępowinowej, tętnic macicznych; funkcja dostępna w raporcie z badania jak również na żywo podczas badania na ekranie USG.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F9EF9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723F" w14:textId="77777777" w:rsidR="00A027B8" w:rsidRPr="00F613B8" w:rsidRDefault="00A027B8" w:rsidP="00A46AF3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613B8" w:rsidRPr="00F613B8" w14:paraId="24B155E4" w14:textId="77777777" w:rsidTr="004A3F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692C" w14:textId="77777777" w:rsidR="00F613B8" w:rsidRPr="00F613B8" w:rsidRDefault="00F613B8" w:rsidP="004A3FAC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0D8C" w14:textId="2259B8D0" w:rsidR="00F613B8" w:rsidRPr="000332AE" w:rsidRDefault="00F613B8" w:rsidP="00A323E9">
            <w:pPr>
              <w:rPr>
                <w:rFonts w:asciiTheme="minorHAnsi" w:hAnsiTheme="minorHAnsi"/>
                <w:sz w:val="20"/>
                <w:szCs w:val="20"/>
              </w:rPr>
            </w:pPr>
            <w:r w:rsidRPr="000332AE">
              <w:rPr>
                <w:rFonts w:asciiTheme="minorHAnsi" w:hAnsiTheme="minorHAnsi" w:cs="Arial"/>
                <w:sz w:val="20"/>
                <w:szCs w:val="20"/>
              </w:rPr>
              <w:t xml:space="preserve">Oprogramowanie </w:t>
            </w:r>
            <w:r w:rsidR="0058730B" w:rsidRPr="000332AE">
              <w:rPr>
                <w:rFonts w:asciiTheme="minorHAnsi" w:hAnsiTheme="minorHAnsi"/>
                <w:sz w:val="20"/>
                <w:szCs w:val="20"/>
              </w:rPr>
              <w:t>wykorzystując</w:t>
            </w:r>
            <w:r w:rsidR="00744BB1">
              <w:rPr>
                <w:rFonts w:asciiTheme="minorHAnsi" w:hAnsiTheme="minorHAnsi"/>
                <w:sz w:val="20"/>
                <w:szCs w:val="20"/>
              </w:rPr>
              <w:t>e</w:t>
            </w:r>
            <w:r w:rsidR="0058730B" w:rsidRPr="000332AE">
              <w:rPr>
                <w:rFonts w:asciiTheme="minorHAnsi" w:hAnsiTheme="minorHAnsi"/>
                <w:spacing w:val="-6"/>
                <w:sz w:val="20"/>
                <w:szCs w:val="20"/>
              </w:rPr>
              <w:t xml:space="preserve"> </w:t>
            </w:r>
            <w:r w:rsidR="0058730B" w:rsidRPr="000332AE">
              <w:rPr>
                <w:rFonts w:asciiTheme="minorHAnsi" w:hAnsiTheme="minorHAnsi"/>
                <w:sz w:val="20"/>
                <w:szCs w:val="20"/>
              </w:rPr>
              <w:t>zaawansowane</w:t>
            </w:r>
            <w:r w:rsidR="0058730B" w:rsidRPr="000332AE">
              <w:rPr>
                <w:rFonts w:asciiTheme="minorHAnsi" w:hAnsiTheme="minorHAnsi"/>
                <w:spacing w:val="-6"/>
                <w:sz w:val="20"/>
                <w:szCs w:val="20"/>
              </w:rPr>
              <w:t xml:space="preserve"> </w:t>
            </w:r>
            <w:r w:rsidR="0058730B" w:rsidRPr="000332AE">
              <w:rPr>
                <w:rFonts w:asciiTheme="minorHAnsi" w:hAnsiTheme="minorHAnsi"/>
                <w:sz w:val="20"/>
                <w:szCs w:val="20"/>
              </w:rPr>
              <w:t>algorytmy</w:t>
            </w:r>
            <w:r w:rsidR="0058730B" w:rsidRPr="000332AE">
              <w:rPr>
                <w:rFonts w:asciiTheme="minorHAnsi" w:hAnsiTheme="minorHAnsi"/>
                <w:spacing w:val="-15"/>
                <w:sz w:val="20"/>
                <w:szCs w:val="20"/>
              </w:rPr>
              <w:t xml:space="preserve"> </w:t>
            </w:r>
            <w:r w:rsidR="0058730B" w:rsidRPr="000332AE">
              <w:rPr>
                <w:rFonts w:asciiTheme="minorHAnsi" w:hAnsiTheme="minorHAnsi"/>
                <w:sz w:val="20"/>
                <w:szCs w:val="20"/>
              </w:rPr>
              <w:t>AI</w:t>
            </w:r>
            <w:r w:rsidRPr="000332AE">
              <w:rPr>
                <w:rFonts w:asciiTheme="minorHAnsi" w:hAnsiTheme="minorHAnsi" w:cs="Arial"/>
                <w:sz w:val="20"/>
                <w:szCs w:val="20"/>
              </w:rPr>
              <w:t xml:space="preserve"> do automatycznej </w:t>
            </w:r>
            <w:r w:rsidRPr="000332AE">
              <w:rPr>
                <w:rFonts w:asciiTheme="minorHAnsi" w:hAnsiTheme="minorHAnsi" w:cs="Arial"/>
                <w:sz w:val="20"/>
                <w:szCs w:val="20"/>
              </w:rPr>
              <w:lastRenderedPageBreak/>
              <w:t xml:space="preserve">oceny ilościowej frakcji wyrzutowej, objętości lewej komory wraz z automatycznym wyznaczaniem globalnego odkształcenia podłużnego (Global </w:t>
            </w:r>
            <w:proofErr w:type="spellStart"/>
            <w:r w:rsidRPr="000332AE">
              <w:rPr>
                <w:rFonts w:asciiTheme="minorHAnsi" w:hAnsiTheme="minorHAnsi" w:cs="Arial"/>
                <w:sz w:val="20"/>
                <w:szCs w:val="20"/>
              </w:rPr>
              <w:t>Longitudinal</w:t>
            </w:r>
            <w:proofErr w:type="spellEnd"/>
            <w:r w:rsidRPr="000332AE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0332AE">
              <w:rPr>
                <w:rFonts w:asciiTheme="minorHAnsi" w:hAnsiTheme="minorHAnsi" w:cs="Arial"/>
                <w:sz w:val="20"/>
                <w:szCs w:val="20"/>
              </w:rPr>
              <w:t>Strain</w:t>
            </w:r>
            <w:proofErr w:type="spellEnd"/>
            <w:r w:rsidRPr="000332AE">
              <w:rPr>
                <w:rFonts w:asciiTheme="minorHAnsi" w:hAnsiTheme="minorHAnsi" w:cs="Arial"/>
                <w:sz w:val="20"/>
                <w:szCs w:val="20"/>
              </w:rPr>
              <w:t xml:space="preserve">, GLS). Obliczana jest objętość </w:t>
            </w:r>
            <w:proofErr w:type="spellStart"/>
            <w:r w:rsidRPr="000332AE">
              <w:rPr>
                <w:rFonts w:asciiTheme="minorHAnsi" w:hAnsiTheme="minorHAnsi" w:cs="Arial"/>
                <w:sz w:val="20"/>
                <w:szCs w:val="20"/>
              </w:rPr>
              <w:t>końcowoskurczowa</w:t>
            </w:r>
            <w:proofErr w:type="spellEnd"/>
            <w:r w:rsidRPr="000332AE">
              <w:rPr>
                <w:rFonts w:asciiTheme="minorHAnsi" w:hAnsiTheme="minorHAnsi" w:cs="Arial"/>
                <w:sz w:val="20"/>
                <w:szCs w:val="20"/>
              </w:rPr>
              <w:t xml:space="preserve"> i </w:t>
            </w:r>
            <w:proofErr w:type="spellStart"/>
            <w:r w:rsidRPr="000332AE">
              <w:rPr>
                <w:rFonts w:asciiTheme="minorHAnsi" w:hAnsiTheme="minorHAnsi" w:cs="Arial"/>
                <w:sz w:val="20"/>
                <w:szCs w:val="20"/>
              </w:rPr>
              <w:t>końcoworozkurczowa</w:t>
            </w:r>
            <w:proofErr w:type="spellEnd"/>
            <w:r w:rsidRPr="000332AE">
              <w:rPr>
                <w:rFonts w:asciiTheme="minorHAnsi" w:hAnsiTheme="minorHAnsi" w:cs="Arial"/>
                <w:sz w:val="20"/>
                <w:szCs w:val="20"/>
              </w:rPr>
              <w:t xml:space="preserve"> lewej komory, funkcja działa </w:t>
            </w:r>
            <w:r w:rsidR="00772596" w:rsidRPr="000332AE">
              <w:rPr>
                <w:rFonts w:asciiTheme="minorHAnsi" w:hAnsiTheme="minorHAnsi" w:cs="Arial"/>
                <w:sz w:val="20"/>
                <w:szCs w:val="20"/>
              </w:rPr>
              <w:t>z</w:t>
            </w:r>
            <w:r w:rsidR="00772596" w:rsidRPr="000332AE">
              <w:t xml:space="preserve"> </w:t>
            </w:r>
            <w:r w:rsidR="00772596" w:rsidRPr="000332AE">
              <w:rPr>
                <w:rFonts w:asciiTheme="minorHAnsi" w:hAnsiTheme="minorHAnsi" w:cs="Arial"/>
                <w:sz w:val="20"/>
                <w:szCs w:val="20"/>
              </w:rPr>
              <w:t xml:space="preserve">możliwością wykorzystania </w:t>
            </w:r>
            <w:proofErr w:type="spellStart"/>
            <w:r w:rsidR="00772596" w:rsidRPr="000332AE">
              <w:rPr>
                <w:rFonts w:asciiTheme="minorHAnsi" w:hAnsiTheme="minorHAnsi" w:cs="Arial"/>
                <w:sz w:val="20"/>
                <w:szCs w:val="20"/>
              </w:rPr>
              <w:t>odprowadzeń</w:t>
            </w:r>
            <w:proofErr w:type="spellEnd"/>
            <w:r w:rsidR="00772596" w:rsidRPr="000332AE">
              <w:rPr>
                <w:rFonts w:asciiTheme="minorHAnsi" w:hAnsiTheme="minorHAnsi" w:cs="Arial"/>
                <w:sz w:val="20"/>
                <w:szCs w:val="20"/>
              </w:rPr>
              <w:t xml:space="preserve"> EKG lub bez konieczności ich podłączania</w:t>
            </w:r>
            <w:r w:rsidRPr="000332AE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AFA4" w14:textId="77777777" w:rsidR="00F613B8" w:rsidRPr="00F613B8" w:rsidRDefault="00F613B8" w:rsidP="004A3FAC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031E" w14:textId="77777777" w:rsidR="00F613B8" w:rsidRPr="00F613B8" w:rsidRDefault="00F613B8" w:rsidP="004A3FAC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613B8" w:rsidRPr="00F613B8" w14:paraId="44B2037B" w14:textId="77777777" w:rsidTr="004A3F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2A8C" w14:textId="77777777" w:rsidR="00F613B8" w:rsidRPr="00F613B8" w:rsidRDefault="00F613B8" w:rsidP="004A3FAC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636B" w14:textId="7AF185D6" w:rsidR="00F613B8" w:rsidRPr="000332AE" w:rsidRDefault="00A12995" w:rsidP="00A323E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2AE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F613B8" w:rsidRPr="000332AE">
              <w:rPr>
                <w:rFonts w:asciiTheme="minorHAnsi" w:hAnsiTheme="minorHAnsi" w:cstheme="minorHAnsi"/>
                <w:sz w:val="20"/>
                <w:szCs w:val="20"/>
              </w:rPr>
              <w:t xml:space="preserve">akiet pomiarów kardiologicznych </w:t>
            </w:r>
            <w:r w:rsidR="0058730B" w:rsidRPr="000332AE">
              <w:rPr>
                <w:rFonts w:asciiTheme="minorHAnsi" w:hAnsiTheme="minorHAnsi"/>
                <w:sz w:val="20"/>
                <w:szCs w:val="20"/>
              </w:rPr>
              <w:t>wykorzystując</w:t>
            </w:r>
            <w:r w:rsidR="00744BB1">
              <w:rPr>
                <w:rFonts w:asciiTheme="minorHAnsi" w:hAnsiTheme="minorHAnsi"/>
                <w:sz w:val="20"/>
                <w:szCs w:val="20"/>
              </w:rPr>
              <w:t>y</w:t>
            </w:r>
            <w:r w:rsidR="0058730B" w:rsidRPr="000332AE">
              <w:rPr>
                <w:rFonts w:asciiTheme="minorHAnsi" w:hAnsiTheme="minorHAnsi"/>
                <w:spacing w:val="-6"/>
                <w:sz w:val="20"/>
                <w:szCs w:val="20"/>
              </w:rPr>
              <w:t xml:space="preserve"> </w:t>
            </w:r>
            <w:r w:rsidR="0058730B" w:rsidRPr="000332AE">
              <w:rPr>
                <w:rFonts w:asciiTheme="minorHAnsi" w:hAnsiTheme="minorHAnsi"/>
                <w:sz w:val="20"/>
                <w:szCs w:val="20"/>
              </w:rPr>
              <w:t>zaawansowane</w:t>
            </w:r>
            <w:r w:rsidR="0058730B" w:rsidRPr="000332AE">
              <w:rPr>
                <w:rFonts w:asciiTheme="minorHAnsi" w:hAnsiTheme="minorHAnsi"/>
                <w:spacing w:val="-6"/>
                <w:sz w:val="20"/>
                <w:szCs w:val="20"/>
              </w:rPr>
              <w:t xml:space="preserve"> </w:t>
            </w:r>
            <w:r w:rsidR="0058730B" w:rsidRPr="000332AE">
              <w:rPr>
                <w:rFonts w:asciiTheme="minorHAnsi" w:hAnsiTheme="minorHAnsi"/>
                <w:sz w:val="20"/>
                <w:szCs w:val="20"/>
              </w:rPr>
              <w:t>algorytmy</w:t>
            </w:r>
            <w:r w:rsidR="0058730B" w:rsidRPr="000332AE">
              <w:rPr>
                <w:rFonts w:asciiTheme="minorHAnsi" w:hAnsiTheme="minorHAnsi"/>
                <w:spacing w:val="-15"/>
                <w:sz w:val="20"/>
                <w:szCs w:val="20"/>
              </w:rPr>
              <w:t xml:space="preserve"> </w:t>
            </w:r>
            <w:r w:rsidR="0058730B" w:rsidRPr="000332AE">
              <w:rPr>
                <w:rFonts w:asciiTheme="minorHAnsi" w:hAnsiTheme="minorHAnsi"/>
                <w:sz w:val="20"/>
                <w:szCs w:val="20"/>
              </w:rPr>
              <w:t>AI</w:t>
            </w:r>
            <w:r w:rsidR="0058730B" w:rsidRPr="000332AE">
              <w:rPr>
                <w:rFonts w:asciiTheme="minorHAnsi" w:hAnsiTheme="minorHAnsi"/>
                <w:spacing w:val="-7"/>
                <w:sz w:val="20"/>
                <w:szCs w:val="20"/>
              </w:rPr>
              <w:t xml:space="preserve"> </w:t>
            </w:r>
            <w:r w:rsidR="00F613B8" w:rsidRPr="000332AE">
              <w:rPr>
                <w:rFonts w:asciiTheme="minorHAnsi" w:hAnsiTheme="minorHAnsi" w:cstheme="minorHAnsi"/>
                <w:sz w:val="20"/>
                <w:szCs w:val="20"/>
              </w:rPr>
              <w:t xml:space="preserve">wraz z oprogramowaniem służącym do automatycznego wykrywania, opisywania i mierzenia projekcji echokardiograficznych w każdym trybie obrazowym (2D, CD, PWD, CWD, TDI, M-MODE) działa </w:t>
            </w:r>
            <w:r w:rsidR="00805ABA" w:rsidRPr="000332AE">
              <w:rPr>
                <w:rFonts w:asciiTheme="minorHAnsi" w:hAnsiTheme="minorHAnsi" w:cs="Arial"/>
                <w:sz w:val="20"/>
                <w:szCs w:val="20"/>
              </w:rPr>
              <w:t>z</w:t>
            </w:r>
            <w:r w:rsidR="00805ABA" w:rsidRPr="000332AE">
              <w:t xml:space="preserve"> </w:t>
            </w:r>
            <w:r w:rsidR="00805ABA" w:rsidRPr="000332AE">
              <w:rPr>
                <w:rFonts w:asciiTheme="minorHAnsi" w:hAnsiTheme="minorHAnsi" w:cs="Arial"/>
                <w:sz w:val="20"/>
                <w:szCs w:val="20"/>
              </w:rPr>
              <w:t xml:space="preserve">możliwością wykorzystania </w:t>
            </w:r>
            <w:proofErr w:type="spellStart"/>
            <w:r w:rsidR="00805ABA" w:rsidRPr="000332AE">
              <w:rPr>
                <w:rFonts w:asciiTheme="minorHAnsi" w:hAnsiTheme="minorHAnsi" w:cs="Arial"/>
                <w:sz w:val="20"/>
                <w:szCs w:val="20"/>
              </w:rPr>
              <w:t>odprowadzeń</w:t>
            </w:r>
            <w:proofErr w:type="spellEnd"/>
            <w:r w:rsidR="00805ABA" w:rsidRPr="000332AE">
              <w:rPr>
                <w:rFonts w:asciiTheme="minorHAnsi" w:hAnsiTheme="minorHAnsi" w:cs="Arial"/>
                <w:sz w:val="20"/>
                <w:szCs w:val="20"/>
              </w:rPr>
              <w:t xml:space="preserve"> EKG lub </w:t>
            </w:r>
            <w:r w:rsidR="00F613B8" w:rsidRPr="000332AE">
              <w:rPr>
                <w:rFonts w:asciiTheme="minorHAnsi" w:hAnsiTheme="minorHAnsi" w:cstheme="minorHAnsi"/>
                <w:sz w:val="20"/>
                <w:szCs w:val="20"/>
              </w:rPr>
              <w:t xml:space="preserve">bez konieczności podłączania kabli EKG (funkcja oparta </w:t>
            </w:r>
            <w:r w:rsidR="00F613B8" w:rsidRPr="000332AE">
              <w:rPr>
                <w:rFonts w:asciiTheme="minorHAnsi" w:hAnsiTheme="minorHAnsi" w:cs="Arial"/>
                <w:sz w:val="20"/>
                <w:szCs w:val="20"/>
              </w:rPr>
              <w:t>na technologii głębokiego uczenia się (AI</w:t>
            </w:r>
            <w:r w:rsidR="00F613B8" w:rsidRPr="000332A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E014" w14:textId="77777777" w:rsidR="00F613B8" w:rsidRPr="00F613B8" w:rsidRDefault="00F613B8" w:rsidP="004A3FAC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41CB" w14:textId="77777777" w:rsidR="00F613B8" w:rsidRPr="00F613B8" w:rsidRDefault="00F613B8" w:rsidP="004A3FAC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613B8" w:rsidRPr="00F613B8" w14:paraId="683820DD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64F1" w14:textId="77777777" w:rsidR="00F613B8" w:rsidRPr="00F613B8" w:rsidRDefault="00F613B8" w:rsidP="00F613B8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4BB2" w14:textId="2626BBE6" w:rsidR="00F613B8" w:rsidRPr="000332AE" w:rsidRDefault="00941F44" w:rsidP="00F613B8">
            <w:pPr>
              <w:pStyle w:val="NormalnyWeb"/>
              <w:widowControl w:val="0"/>
              <w:spacing w:before="62" w:beforeAutospacing="0" w:after="62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0332AE">
              <w:rPr>
                <w:rFonts w:asciiTheme="minorHAnsi" w:hAnsiTheme="minorHAnsi" w:cs="Arial"/>
                <w:sz w:val="20"/>
                <w:szCs w:val="20"/>
              </w:rPr>
              <w:t>Elastografia</w:t>
            </w:r>
            <w:proofErr w:type="spellEnd"/>
            <w:r w:rsidRPr="000332AE">
              <w:rPr>
                <w:rFonts w:asciiTheme="minorHAnsi" w:hAnsiTheme="minorHAnsi" w:cs="Arial"/>
                <w:sz w:val="20"/>
                <w:szCs w:val="20"/>
              </w:rPr>
              <w:t xml:space="preserve"> akustyczna typu </w:t>
            </w:r>
            <w:proofErr w:type="spellStart"/>
            <w:r w:rsidRPr="000332AE">
              <w:rPr>
                <w:rFonts w:asciiTheme="minorHAnsi" w:hAnsiTheme="minorHAnsi" w:cs="Arial"/>
                <w:sz w:val="20"/>
                <w:szCs w:val="20"/>
              </w:rPr>
              <w:t>Shearwave</w:t>
            </w:r>
            <w:proofErr w:type="spellEnd"/>
            <w:r w:rsidRPr="000332AE">
              <w:rPr>
                <w:rFonts w:asciiTheme="minorHAnsi" w:hAnsiTheme="minorHAnsi" w:cs="Arial"/>
                <w:sz w:val="20"/>
                <w:szCs w:val="20"/>
              </w:rPr>
              <w:t xml:space="preserve"> umożliwiająca wizualizację sztywności tkanek z kodowaną mapą kolorystyczną w obszarze ROI</w:t>
            </w:r>
            <w:r w:rsidR="00744BB1">
              <w:rPr>
                <w:rFonts w:asciiTheme="minorHAnsi" w:hAnsiTheme="minorHAnsi" w:cs="Arial"/>
                <w:sz w:val="20"/>
                <w:szCs w:val="20"/>
              </w:rPr>
              <w:t>,</w:t>
            </w:r>
            <w:r w:rsidRPr="000332AE">
              <w:rPr>
                <w:rFonts w:asciiTheme="minorHAnsi" w:hAnsiTheme="minorHAnsi" w:cs="Arial"/>
                <w:sz w:val="20"/>
                <w:szCs w:val="20"/>
              </w:rPr>
              <w:t xml:space="preserve"> działająca w czasie rzeczywistym w trakcie badania. Możliwość wyboru pomiędzy prędkością obrazowania a jakością uzyskanej mapy rozkładu sztywności. Możliwość pomiaru wielu zaznaczonych obszarów wewnątrz ROI z podaniem wartości max. oraz wartości średniej dla poszczególnych zaznaczonych obszarów pomiarowych</w:t>
            </w:r>
            <w:r w:rsidR="00744BB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744BB1" w:rsidRPr="00744BB1">
              <w:rPr>
                <w:rFonts w:asciiTheme="minorHAnsi" w:hAnsiTheme="minorHAnsi" w:cs="Arial"/>
                <w:sz w:val="20"/>
                <w:szCs w:val="20"/>
              </w:rPr>
              <w:t xml:space="preserve">wyrażonych w </w:t>
            </w:r>
            <w:proofErr w:type="spellStart"/>
            <w:r w:rsidR="00744BB1" w:rsidRPr="00744BB1">
              <w:rPr>
                <w:rFonts w:asciiTheme="minorHAnsi" w:hAnsiTheme="minorHAnsi" w:cs="Arial"/>
                <w:sz w:val="20"/>
                <w:szCs w:val="20"/>
              </w:rPr>
              <w:t>kPa</w:t>
            </w:r>
            <w:proofErr w:type="spellEnd"/>
            <w:r w:rsidR="00744BB1" w:rsidRPr="00744BB1">
              <w:rPr>
                <w:rFonts w:asciiTheme="minorHAnsi" w:hAnsiTheme="minorHAnsi" w:cs="Arial"/>
                <w:sz w:val="20"/>
                <w:szCs w:val="20"/>
              </w:rPr>
              <w:t xml:space="preserve"> i/lub m/s</w:t>
            </w:r>
            <w:r w:rsidRPr="00744BB1">
              <w:rPr>
                <w:rFonts w:asciiTheme="minorHAnsi" w:hAnsiTheme="minorHAnsi" w:cs="Arial"/>
                <w:sz w:val="20"/>
                <w:szCs w:val="20"/>
              </w:rPr>
              <w:t>.</w:t>
            </w:r>
            <w:r w:rsidRPr="000332AE">
              <w:rPr>
                <w:rFonts w:asciiTheme="minorHAnsi" w:hAnsiTheme="minorHAnsi" w:cs="Arial"/>
                <w:sz w:val="20"/>
                <w:szCs w:val="20"/>
              </w:rPr>
              <w:t xml:space="preserve"> Możliwość wyliczenia stosunku sztywności  dwóch różnych zaznaczonych obszarów pomiarowych. Możliwość wyświetlenia mapy jakości w obszarze ROI informującej użytkownika o poprawności wykonanego badania.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8C7C" w14:textId="39A5A0FA" w:rsidR="00F613B8" w:rsidRPr="00F613B8" w:rsidRDefault="00A52882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39F5" w14:textId="77777777" w:rsidR="00F613B8" w:rsidRPr="00F613B8" w:rsidRDefault="00F613B8" w:rsidP="00A46AF3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40A2AA30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2419" w14:textId="77777777" w:rsidR="00A027B8" w:rsidRPr="00F613B8" w:rsidRDefault="00A027B8" w:rsidP="00F613B8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D41B" w14:textId="15FB1773" w:rsidR="00A027B8" w:rsidRPr="0035145F" w:rsidRDefault="0035145F" w:rsidP="00F613B8">
            <w:pPr>
              <w:pStyle w:val="NormalnyWeb"/>
              <w:widowControl w:val="0"/>
              <w:spacing w:before="62" w:beforeAutospacing="0" w:after="62"/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35145F">
              <w:rPr>
                <w:rFonts w:asciiTheme="minorHAnsi" w:hAnsiTheme="minorHAnsi"/>
                <w:sz w:val="20"/>
                <w:szCs w:val="20"/>
              </w:rPr>
              <w:t>Możliwość</w:t>
            </w:r>
            <w:r w:rsidRPr="0035145F">
              <w:rPr>
                <w:rFonts w:asciiTheme="minorHAnsi" w:hAnsiTheme="minorHAnsi"/>
                <w:spacing w:val="-9"/>
                <w:sz w:val="20"/>
                <w:szCs w:val="20"/>
              </w:rPr>
              <w:t xml:space="preserve"> </w:t>
            </w:r>
            <w:r w:rsidRPr="0035145F">
              <w:rPr>
                <w:rFonts w:asciiTheme="minorHAnsi" w:hAnsiTheme="minorHAnsi"/>
                <w:sz w:val="20"/>
                <w:szCs w:val="20"/>
              </w:rPr>
              <w:t>uruchomienia</w:t>
            </w:r>
            <w:r w:rsidRPr="0035145F">
              <w:rPr>
                <w:rFonts w:asciiTheme="minorHAnsi" w:hAnsiTheme="minorHAnsi"/>
                <w:spacing w:val="-6"/>
                <w:sz w:val="20"/>
                <w:szCs w:val="20"/>
              </w:rPr>
              <w:t xml:space="preserve"> </w:t>
            </w:r>
            <w:r w:rsidRPr="0035145F">
              <w:rPr>
                <w:rFonts w:asciiTheme="minorHAnsi" w:hAnsiTheme="minorHAnsi"/>
                <w:sz w:val="20"/>
                <w:szCs w:val="20"/>
              </w:rPr>
              <w:t>w</w:t>
            </w:r>
            <w:r w:rsidRPr="0035145F">
              <w:rPr>
                <w:rFonts w:asciiTheme="minorHAnsi" w:hAnsiTheme="minorHAnsi"/>
                <w:spacing w:val="-8"/>
                <w:sz w:val="20"/>
                <w:szCs w:val="20"/>
              </w:rPr>
              <w:t xml:space="preserve"> </w:t>
            </w:r>
            <w:r w:rsidRPr="0035145F">
              <w:rPr>
                <w:rFonts w:asciiTheme="minorHAnsi" w:hAnsiTheme="minorHAnsi"/>
                <w:sz w:val="20"/>
                <w:szCs w:val="20"/>
              </w:rPr>
              <w:t>aparacie</w:t>
            </w:r>
            <w:r w:rsidRPr="0035145F">
              <w:rPr>
                <w:rFonts w:asciiTheme="minorHAnsi" w:hAnsiTheme="minorHAnsi"/>
                <w:spacing w:val="-7"/>
                <w:sz w:val="20"/>
                <w:szCs w:val="20"/>
              </w:rPr>
              <w:t xml:space="preserve"> </w:t>
            </w:r>
            <w:r w:rsidRPr="0035145F">
              <w:rPr>
                <w:rFonts w:asciiTheme="minorHAnsi" w:hAnsiTheme="minorHAnsi"/>
                <w:sz w:val="20"/>
                <w:szCs w:val="20"/>
              </w:rPr>
              <w:t>modułu</w:t>
            </w:r>
            <w:r w:rsidRPr="0035145F">
              <w:rPr>
                <w:rFonts w:asciiTheme="minorHAnsi" w:hAnsiTheme="minorHAnsi"/>
                <w:spacing w:val="-7"/>
                <w:sz w:val="20"/>
                <w:szCs w:val="20"/>
              </w:rPr>
              <w:t xml:space="preserve"> </w:t>
            </w:r>
            <w:r w:rsidRPr="0035145F">
              <w:rPr>
                <w:rFonts w:asciiTheme="minorHAnsi" w:hAnsiTheme="minorHAnsi"/>
                <w:sz w:val="20"/>
                <w:szCs w:val="20"/>
              </w:rPr>
              <w:t>automatycznie</w:t>
            </w:r>
            <w:r w:rsidRPr="0035145F">
              <w:rPr>
                <w:rFonts w:asciiTheme="minorHAnsi" w:hAnsiTheme="minorHAnsi"/>
                <w:spacing w:val="-7"/>
                <w:sz w:val="20"/>
                <w:szCs w:val="20"/>
              </w:rPr>
              <w:t xml:space="preserve"> </w:t>
            </w:r>
            <w:r w:rsidRPr="0035145F">
              <w:rPr>
                <w:rFonts w:asciiTheme="minorHAnsi" w:hAnsiTheme="minorHAnsi"/>
                <w:sz w:val="20"/>
                <w:szCs w:val="20"/>
              </w:rPr>
              <w:t>wybierającego głowicę</w:t>
            </w:r>
            <w:r w:rsidRPr="0035145F">
              <w:rPr>
                <w:rFonts w:asciiTheme="minorHAnsi" w:hAnsiTheme="minorHAnsi"/>
                <w:spacing w:val="-4"/>
                <w:sz w:val="20"/>
                <w:szCs w:val="20"/>
              </w:rPr>
              <w:t xml:space="preserve"> </w:t>
            </w:r>
            <w:r w:rsidRPr="0035145F">
              <w:rPr>
                <w:rFonts w:asciiTheme="minorHAnsi" w:hAnsiTheme="minorHAnsi"/>
                <w:sz w:val="20"/>
                <w:szCs w:val="20"/>
              </w:rPr>
              <w:t>oraz</w:t>
            </w:r>
            <w:r w:rsidRPr="0035145F">
              <w:rPr>
                <w:rFonts w:asciiTheme="minorHAnsi" w:hAnsi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5145F">
              <w:rPr>
                <w:rFonts w:asciiTheme="minorHAnsi" w:hAnsiTheme="minorHAnsi"/>
                <w:sz w:val="20"/>
                <w:szCs w:val="20"/>
              </w:rPr>
              <w:t>preset</w:t>
            </w:r>
            <w:proofErr w:type="spellEnd"/>
            <w:r w:rsidRPr="0035145F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</w:t>
            </w:r>
            <w:r w:rsidRPr="0035145F">
              <w:rPr>
                <w:rFonts w:asciiTheme="minorHAnsi" w:hAnsiTheme="minorHAnsi"/>
                <w:sz w:val="20"/>
                <w:szCs w:val="20"/>
              </w:rPr>
              <w:t>w</w:t>
            </w:r>
            <w:r w:rsidRPr="0035145F">
              <w:rPr>
                <w:rFonts w:asciiTheme="minorHAnsi" w:hAnsiTheme="minorHAnsi"/>
                <w:spacing w:val="-3"/>
                <w:sz w:val="20"/>
                <w:szCs w:val="20"/>
              </w:rPr>
              <w:t xml:space="preserve"> </w:t>
            </w:r>
            <w:r w:rsidRPr="0035145F">
              <w:rPr>
                <w:rFonts w:asciiTheme="minorHAnsi" w:hAnsiTheme="minorHAnsi"/>
                <w:sz w:val="20"/>
                <w:szCs w:val="20"/>
              </w:rPr>
              <w:t>zależności</w:t>
            </w:r>
            <w:r w:rsidRPr="0035145F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</w:t>
            </w:r>
            <w:r w:rsidRPr="0035145F">
              <w:rPr>
                <w:rFonts w:asciiTheme="minorHAnsi" w:hAnsiTheme="minorHAnsi"/>
                <w:sz w:val="20"/>
                <w:szCs w:val="20"/>
              </w:rPr>
              <w:t>od</w:t>
            </w:r>
            <w:r w:rsidRPr="0035145F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</w:t>
            </w:r>
            <w:r w:rsidRPr="0035145F">
              <w:rPr>
                <w:rFonts w:asciiTheme="minorHAnsi" w:hAnsiTheme="minorHAnsi"/>
                <w:sz w:val="20"/>
                <w:szCs w:val="20"/>
              </w:rPr>
              <w:t>podanego</w:t>
            </w:r>
            <w:r w:rsidRPr="0035145F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</w:t>
            </w:r>
            <w:r w:rsidRPr="0035145F">
              <w:rPr>
                <w:rFonts w:asciiTheme="minorHAnsi" w:hAnsiTheme="minorHAnsi"/>
                <w:sz w:val="20"/>
                <w:szCs w:val="20"/>
              </w:rPr>
              <w:t>wieku</w:t>
            </w:r>
            <w:r w:rsidRPr="0035145F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</w:t>
            </w:r>
            <w:r w:rsidRPr="0035145F">
              <w:rPr>
                <w:rFonts w:asciiTheme="minorHAnsi" w:hAnsiTheme="minorHAnsi"/>
                <w:sz w:val="20"/>
                <w:szCs w:val="20"/>
              </w:rPr>
              <w:t>płodu</w:t>
            </w:r>
            <w:r w:rsidRPr="0035145F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</w:t>
            </w:r>
            <w:r w:rsidRPr="0035145F">
              <w:rPr>
                <w:rFonts w:asciiTheme="minorHAnsi" w:hAnsiTheme="minorHAnsi"/>
                <w:sz w:val="20"/>
                <w:szCs w:val="20"/>
              </w:rPr>
              <w:t>(GA)</w:t>
            </w:r>
            <w:r w:rsidRPr="0035145F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</w:t>
            </w:r>
            <w:r w:rsidRPr="0035145F">
              <w:rPr>
                <w:rFonts w:asciiTheme="minorHAnsi" w:hAnsiTheme="minorHAnsi"/>
                <w:sz w:val="20"/>
                <w:szCs w:val="20"/>
              </w:rPr>
              <w:t>-</w:t>
            </w:r>
            <w:r w:rsidRPr="0035145F">
              <w:rPr>
                <w:rFonts w:asciiTheme="minorHAnsi" w:hAnsiTheme="minorHAnsi"/>
                <w:spacing w:val="-3"/>
                <w:sz w:val="20"/>
                <w:szCs w:val="20"/>
              </w:rPr>
              <w:t xml:space="preserve"> </w:t>
            </w:r>
            <w:r w:rsidRPr="0035145F">
              <w:rPr>
                <w:rFonts w:asciiTheme="minorHAnsi" w:hAnsiTheme="minorHAnsi"/>
                <w:sz w:val="20"/>
                <w:szCs w:val="20"/>
              </w:rPr>
              <w:t>poprzez wpisanie LMP lub EDD w polu pacjenta.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07EB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5145F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A2BB" w14:textId="77777777" w:rsidR="00A027B8" w:rsidRPr="00F613B8" w:rsidRDefault="00A027B8" w:rsidP="00A46AF3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7DACCC52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CD80" w14:textId="77777777" w:rsidR="00A027B8" w:rsidRPr="00F613B8" w:rsidRDefault="00A027B8" w:rsidP="00F613B8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624A" w14:textId="53BF2FCB" w:rsidR="00A027B8" w:rsidRPr="00F613B8" w:rsidRDefault="007420F7" w:rsidP="00F613B8">
            <w:pPr>
              <w:rPr>
                <w:rFonts w:asciiTheme="minorHAnsi" w:eastAsia="Andale Sans UI" w:hAnsiTheme="minorHAnsi"/>
                <w:kern w:val="1"/>
                <w:sz w:val="20"/>
                <w:szCs w:val="20"/>
                <w:lang w:bidi="fa-IR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 xml:space="preserve">Możliwość tworzenia kont użytkowników z możliwością przydzielania im uprawnień w zależności od potrzeb. Możliwość personalizacji ustawień aparatu, ustawienia </w:t>
            </w:r>
            <w:proofErr w:type="spellStart"/>
            <w:r w:rsidRPr="00F613B8">
              <w:rPr>
                <w:rFonts w:asciiTheme="minorHAnsi" w:hAnsiTheme="minorHAnsi"/>
                <w:sz w:val="20"/>
                <w:szCs w:val="20"/>
              </w:rPr>
              <w:t>setup’u</w:t>
            </w:r>
            <w:proofErr w:type="spellEnd"/>
            <w:r w:rsidRPr="00F613B8">
              <w:rPr>
                <w:rFonts w:asciiTheme="minorHAnsi" w:hAnsiTheme="minorHAnsi"/>
                <w:sz w:val="20"/>
                <w:szCs w:val="20"/>
              </w:rPr>
              <w:t>, skrótów klawiszowych, ustawień podłączonych drukarek, personalizacji pulpitu ekranu dotykowego</w:t>
            </w:r>
            <w:r w:rsidR="003F4239" w:rsidRPr="00F613B8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>indywidualnie dla każdego użytkownika w ramach utworzonych kont użytkowników.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DA699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FCD8" w14:textId="77777777" w:rsidR="00A027B8" w:rsidRPr="00F613B8" w:rsidRDefault="00A027B8" w:rsidP="00A46AF3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6675AC12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6EAE" w14:textId="77777777" w:rsidR="00A027B8" w:rsidRPr="00F613B8" w:rsidRDefault="00A027B8" w:rsidP="00F613B8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0405" w14:textId="17971648" w:rsidR="00A027B8" w:rsidRPr="000332AE" w:rsidRDefault="00A027B8" w:rsidP="00F613B8">
            <w:pPr>
              <w:pStyle w:val="NormalnyWeb"/>
              <w:widowControl w:val="0"/>
              <w:spacing w:before="62" w:beforeAutospacing="0" w:after="62"/>
              <w:rPr>
                <w:rFonts w:asciiTheme="minorHAnsi" w:hAnsiTheme="minorHAnsi"/>
                <w:sz w:val="20"/>
                <w:szCs w:val="20"/>
              </w:rPr>
            </w:pPr>
            <w:r w:rsidRPr="000332AE">
              <w:rPr>
                <w:rFonts w:asciiTheme="minorHAnsi" w:hAnsiTheme="minorHAnsi"/>
                <w:sz w:val="20"/>
                <w:szCs w:val="20"/>
              </w:rPr>
              <w:t xml:space="preserve">Zintegrowany dysk twardy SSD o pojemności </w:t>
            </w:r>
            <w:r w:rsidR="00FB35EF" w:rsidRPr="000332AE">
              <w:rPr>
                <w:rFonts w:asciiTheme="minorHAnsi" w:hAnsiTheme="minorHAnsi"/>
                <w:sz w:val="20"/>
                <w:szCs w:val="20"/>
              </w:rPr>
              <w:t xml:space="preserve">nie mniejszej niż </w:t>
            </w:r>
            <w:r w:rsidR="007420F7" w:rsidRPr="000332AE">
              <w:rPr>
                <w:rFonts w:asciiTheme="minorHAnsi" w:hAnsiTheme="minorHAnsi"/>
                <w:sz w:val="20"/>
                <w:szCs w:val="20"/>
              </w:rPr>
              <w:t>512</w:t>
            </w:r>
            <w:r w:rsidRPr="000332A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772596" w:rsidRPr="000332AE">
              <w:rPr>
                <w:rFonts w:asciiTheme="minorHAnsi" w:hAnsiTheme="minorHAnsi"/>
                <w:sz w:val="20"/>
                <w:szCs w:val="20"/>
              </w:rPr>
              <w:t>G</w:t>
            </w:r>
            <w:r w:rsidRPr="000332AE">
              <w:rPr>
                <w:rFonts w:asciiTheme="minorHAnsi" w:hAnsiTheme="minorHAnsi"/>
                <w:sz w:val="20"/>
                <w:szCs w:val="20"/>
              </w:rPr>
              <w:t>B.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D027F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6AFA" w14:textId="77777777" w:rsidR="00A027B8" w:rsidRPr="00F613B8" w:rsidRDefault="00A027B8" w:rsidP="00A46AF3">
            <w:pPr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242BC4EE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28AC" w14:textId="77777777" w:rsidR="00A027B8" w:rsidRPr="00F613B8" w:rsidRDefault="00A027B8" w:rsidP="00F613B8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2B2B" w14:textId="36C97AB6" w:rsidR="00A027B8" w:rsidRPr="000332AE" w:rsidRDefault="00133D7F" w:rsidP="00F613B8">
            <w:pPr>
              <w:rPr>
                <w:rFonts w:asciiTheme="minorHAnsi" w:hAnsiTheme="minorHAnsi"/>
                <w:sz w:val="20"/>
                <w:szCs w:val="20"/>
              </w:rPr>
            </w:pPr>
            <w:r w:rsidRPr="000332AE">
              <w:rPr>
                <w:rFonts w:asciiTheme="minorHAnsi" w:hAnsiTheme="minorHAnsi" w:cs="Calibri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 pełni szyfrowany dysk SSD w tym archiwum pacjentów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504EA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34E3" w14:textId="77777777" w:rsidR="00A027B8" w:rsidRPr="00F613B8" w:rsidRDefault="00A027B8" w:rsidP="00A46AF3">
            <w:pPr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418F4517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977B" w14:textId="77777777" w:rsidR="00A027B8" w:rsidRPr="00F613B8" w:rsidRDefault="00A027B8" w:rsidP="00F613B8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2C4B" w14:textId="77777777" w:rsidR="00A027B8" w:rsidRPr="000332AE" w:rsidRDefault="00A027B8" w:rsidP="00F613B8">
            <w:pPr>
              <w:pStyle w:val="NormalnyWeb"/>
              <w:widowControl w:val="0"/>
              <w:spacing w:before="62" w:beforeAutospacing="0" w:after="62"/>
              <w:rPr>
                <w:rFonts w:asciiTheme="minorHAnsi" w:hAnsiTheme="minorHAnsi"/>
                <w:sz w:val="20"/>
                <w:szCs w:val="20"/>
              </w:rPr>
            </w:pPr>
            <w:r w:rsidRPr="000332AE">
              <w:rPr>
                <w:rFonts w:asciiTheme="minorHAnsi" w:hAnsiTheme="minorHAnsi"/>
                <w:sz w:val="20"/>
                <w:szCs w:val="20"/>
              </w:rPr>
              <w:t xml:space="preserve">Możliwość zapisu obrazów i pętli w formacie danych umożliwiającym m.in. późniejsze ponowne przetworzenie danych bez obecności pacjenta, wykonywanie pomiarów biometrycznych w takim samym zakresie jak podczas badania, regulacje obrazu 2D (wzmocnienie, powiększenie, mapy szarości, koloryzacja, wygładzanie obrazu, kontrast) i Dopplera kolorowego, </w:t>
            </w:r>
            <w:proofErr w:type="spellStart"/>
            <w:r w:rsidRPr="000332AE">
              <w:rPr>
                <w:rFonts w:asciiTheme="minorHAnsi" w:hAnsiTheme="minorHAnsi"/>
                <w:sz w:val="20"/>
                <w:szCs w:val="20"/>
              </w:rPr>
              <w:t>postprocessing</w:t>
            </w:r>
            <w:proofErr w:type="spellEnd"/>
            <w:r w:rsidRPr="000332AE">
              <w:rPr>
                <w:rFonts w:asciiTheme="minorHAnsi" w:hAnsiTheme="minorHAnsi"/>
                <w:sz w:val="20"/>
                <w:szCs w:val="20"/>
              </w:rPr>
              <w:t xml:space="preserve"> danych wolumetrycznych (przełączanie płaszczyzn X/Y/Z, zmiana bramki referencyjnej 3D, zmiana rodzaju renderingu, zmiana kierunku oświetlenia bryły </w:t>
            </w:r>
            <w:proofErr w:type="spellStart"/>
            <w:r w:rsidRPr="000332AE">
              <w:rPr>
                <w:rFonts w:asciiTheme="minorHAnsi" w:hAnsiTheme="minorHAnsi"/>
                <w:sz w:val="20"/>
                <w:szCs w:val="20"/>
              </w:rPr>
              <w:t>renderowanej</w:t>
            </w:r>
            <w:proofErr w:type="spellEnd"/>
            <w:r w:rsidRPr="000332AE">
              <w:rPr>
                <w:rFonts w:asciiTheme="minorHAnsi" w:hAnsiTheme="minorHAnsi"/>
                <w:sz w:val="20"/>
                <w:szCs w:val="20"/>
              </w:rPr>
              <w:t>).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DEE38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C44A" w14:textId="77777777" w:rsidR="00A027B8" w:rsidRPr="00F613B8" w:rsidRDefault="00A027B8" w:rsidP="00A46AF3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4FC88F3A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6716" w14:textId="77777777" w:rsidR="00A027B8" w:rsidRPr="00F613B8" w:rsidRDefault="00A027B8" w:rsidP="00F613B8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0421" w14:textId="0822A2C8" w:rsidR="00133D7F" w:rsidRPr="000332AE" w:rsidRDefault="00133D7F" w:rsidP="00F613B8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0332AE">
              <w:rPr>
                <w:rFonts w:asciiTheme="minorHAnsi" w:hAnsiTheme="minorHAnsi" w:cs="Calibri"/>
                <w:sz w:val="20"/>
                <w:szCs w:val="20"/>
              </w:rPr>
              <w:t>Aktywne gniazd</w:t>
            </w:r>
            <w:r w:rsidR="00C44623" w:rsidRPr="000332AE">
              <w:rPr>
                <w:rFonts w:asciiTheme="minorHAnsi" w:hAnsiTheme="minorHAnsi" w:cs="Calibri"/>
                <w:sz w:val="20"/>
                <w:szCs w:val="20"/>
              </w:rPr>
              <w:t>a</w:t>
            </w:r>
            <w:r w:rsidRPr="000332AE">
              <w:rPr>
                <w:rFonts w:asciiTheme="minorHAnsi" w:hAnsiTheme="minorHAnsi" w:cs="Calibri"/>
                <w:sz w:val="20"/>
                <w:szCs w:val="20"/>
              </w:rPr>
              <w:t xml:space="preserve"> USB 3.0 do archiwizacji obraz</w:t>
            </w:r>
            <w:r w:rsidRPr="000332AE">
              <w:rPr>
                <w:rFonts w:asciiTheme="minorHAnsi" w:hAnsiTheme="minorHAnsi" w:cs="Calibri"/>
                <w:sz w:val="20"/>
                <w:szCs w:val="20"/>
                <w:lang w:val="es-ES_tradnl"/>
              </w:rPr>
              <w:t>ó</w:t>
            </w:r>
            <w:r w:rsidRPr="000332AE">
              <w:rPr>
                <w:rFonts w:asciiTheme="minorHAnsi" w:hAnsiTheme="minorHAnsi" w:cs="Calibri"/>
                <w:sz w:val="20"/>
                <w:szCs w:val="20"/>
              </w:rPr>
              <w:t xml:space="preserve">w statycznych oraz ruchomych na przenośnej pamięci USB (Flash, Pendrive). </w:t>
            </w:r>
          </w:p>
          <w:p w14:paraId="173187C5" w14:textId="49003077" w:rsidR="00A027B8" w:rsidRPr="000332AE" w:rsidRDefault="00133D7F" w:rsidP="00F613B8">
            <w:pPr>
              <w:pStyle w:val="NormalnyWeb"/>
              <w:widowControl w:val="0"/>
              <w:spacing w:before="62" w:beforeAutospacing="0" w:after="62"/>
              <w:rPr>
                <w:rFonts w:asciiTheme="minorHAnsi" w:hAnsiTheme="minorHAnsi"/>
                <w:sz w:val="20"/>
                <w:szCs w:val="20"/>
              </w:rPr>
            </w:pPr>
            <w:r w:rsidRPr="000332AE">
              <w:rPr>
                <w:rFonts w:asciiTheme="minorHAnsi" w:hAnsiTheme="minorHAnsi" w:cs="Calibri"/>
                <w:sz w:val="20"/>
                <w:szCs w:val="20"/>
              </w:rPr>
              <w:t>Aktywne gniazdo typu USB-C na przednim panelu sterowania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23CB3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7858" w14:textId="77777777" w:rsidR="00A027B8" w:rsidRPr="00F613B8" w:rsidRDefault="00A027B8" w:rsidP="00A46AF3">
            <w:pPr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778EF4D8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73F1" w14:textId="77777777" w:rsidR="00A027B8" w:rsidRPr="00F613B8" w:rsidRDefault="00A027B8" w:rsidP="00F613B8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D685" w14:textId="77777777" w:rsidR="00A027B8" w:rsidRPr="000332AE" w:rsidRDefault="00A027B8" w:rsidP="00F613B8">
            <w:pPr>
              <w:pStyle w:val="NormalnyWeb"/>
              <w:widowControl w:val="0"/>
              <w:spacing w:before="62" w:beforeAutospacing="0" w:after="62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0332AE">
              <w:rPr>
                <w:rFonts w:asciiTheme="minorHAnsi" w:hAnsiTheme="minorHAnsi"/>
                <w:sz w:val="20"/>
                <w:szCs w:val="20"/>
              </w:rPr>
              <w:t>Videoprinter</w:t>
            </w:r>
            <w:proofErr w:type="spellEnd"/>
            <w:r w:rsidRPr="000332AE">
              <w:rPr>
                <w:rFonts w:asciiTheme="minorHAnsi" w:hAnsiTheme="minorHAnsi"/>
                <w:sz w:val="20"/>
                <w:szCs w:val="20"/>
              </w:rPr>
              <w:t xml:space="preserve"> czarno-biały.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6A5C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0E30" w14:textId="77777777" w:rsidR="00A027B8" w:rsidRPr="00F613B8" w:rsidRDefault="00A027B8" w:rsidP="00A46AF3">
            <w:pPr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0C913280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F629" w14:textId="77777777" w:rsidR="00A027B8" w:rsidRPr="00F613B8" w:rsidRDefault="00A027B8" w:rsidP="00F613B8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47C1" w14:textId="52F5E15C" w:rsidR="00A027B8" w:rsidRPr="000332AE" w:rsidRDefault="003F4239" w:rsidP="00F613B8">
            <w:pPr>
              <w:pStyle w:val="NormalnyWeb"/>
              <w:widowControl w:val="0"/>
              <w:spacing w:before="62" w:after="62"/>
              <w:rPr>
                <w:rFonts w:asciiTheme="minorHAnsi" w:hAnsiTheme="minorHAnsi"/>
                <w:sz w:val="20"/>
                <w:szCs w:val="20"/>
              </w:rPr>
            </w:pPr>
            <w:r w:rsidRPr="000332AE">
              <w:rPr>
                <w:rFonts w:asciiTheme="minorHAnsi" w:hAnsiTheme="minorHAnsi"/>
                <w:sz w:val="20"/>
                <w:szCs w:val="20"/>
              </w:rPr>
              <w:t xml:space="preserve">Aktywne złącze </w:t>
            </w:r>
            <w:r w:rsidR="00A027B8" w:rsidRPr="000332AE">
              <w:rPr>
                <w:rFonts w:asciiTheme="minorHAnsi" w:hAnsiTheme="minorHAnsi"/>
                <w:sz w:val="20"/>
                <w:szCs w:val="20"/>
              </w:rPr>
              <w:t xml:space="preserve"> DICOM 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8E2E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5719" w14:textId="77777777" w:rsidR="00A027B8" w:rsidRPr="00F613B8" w:rsidRDefault="00A027B8" w:rsidP="00A46AF3">
            <w:pPr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78BB5F43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18DD" w14:textId="77777777" w:rsidR="00A027B8" w:rsidRPr="00F613B8" w:rsidRDefault="00A027B8" w:rsidP="00F613B8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B140" w14:textId="368637F2" w:rsidR="00A027B8" w:rsidRPr="000332AE" w:rsidRDefault="004D721F" w:rsidP="00F613B8">
            <w:pPr>
              <w:pStyle w:val="NormalnyWeb"/>
              <w:widowControl w:val="0"/>
              <w:spacing w:before="62" w:beforeAutospacing="0" w:after="62"/>
              <w:rPr>
                <w:rFonts w:asciiTheme="minorHAnsi" w:hAnsiTheme="minorHAnsi"/>
                <w:sz w:val="20"/>
                <w:szCs w:val="20"/>
              </w:rPr>
            </w:pPr>
            <w:r w:rsidRPr="000332AE">
              <w:rPr>
                <w:rFonts w:asciiTheme="minorHAnsi" w:hAnsiTheme="minorHAnsi" w:cs="Calibri"/>
                <w:sz w:val="20"/>
                <w:szCs w:val="20"/>
              </w:rPr>
              <w:t>Fabrycznie zainstalowany system ochrony antywirusowej.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DAB5C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AA5B" w14:textId="77777777" w:rsidR="00A027B8" w:rsidRPr="00F613B8" w:rsidRDefault="00A027B8" w:rsidP="00A46AF3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4EFAFE2B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975C" w14:textId="77777777" w:rsidR="00A027B8" w:rsidRPr="00F613B8" w:rsidRDefault="00A027B8" w:rsidP="00F613B8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0B56E60" w14:textId="1118F144" w:rsidR="00A027B8" w:rsidRPr="000332AE" w:rsidRDefault="00A027B8" w:rsidP="00F613B8">
            <w:pPr>
              <w:pStyle w:val="NormalnyWeb"/>
              <w:widowControl w:val="0"/>
              <w:spacing w:before="62" w:beforeAutospacing="0" w:after="62"/>
              <w:rPr>
                <w:rFonts w:asciiTheme="minorHAnsi" w:hAnsiTheme="minorHAnsi"/>
                <w:sz w:val="20"/>
                <w:szCs w:val="20"/>
              </w:rPr>
            </w:pPr>
            <w:r w:rsidRPr="000332AE">
              <w:rPr>
                <w:rFonts w:asciiTheme="minorHAnsi" w:hAnsiTheme="minorHAnsi"/>
                <w:sz w:val="20"/>
                <w:szCs w:val="20"/>
              </w:rPr>
              <w:t xml:space="preserve">Głowica </w:t>
            </w:r>
            <w:proofErr w:type="spellStart"/>
            <w:r w:rsidRPr="000332AE">
              <w:rPr>
                <w:rFonts w:asciiTheme="minorHAnsi" w:hAnsiTheme="minorHAnsi"/>
                <w:sz w:val="20"/>
                <w:szCs w:val="20"/>
              </w:rPr>
              <w:t>endocavitarna</w:t>
            </w:r>
            <w:proofErr w:type="spellEnd"/>
            <w:r w:rsidRPr="000332A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E33AC" w:rsidRPr="000332AE">
              <w:rPr>
                <w:rFonts w:asciiTheme="minorHAnsi" w:hAnsiTheme="minorHAnsi"/>
                <w:sz w:val="20"/>
                <w:szCs w:val="20"/>
              </w:rPr>
              <w:t xml:space="preserve">wolumetryczna </w:t>
            </w:r>
            <w:r w:rsidRPr="000332AE">
              <w:rPr>
                <w:rFonts w:asciiTheme="minorHAnsi" w:hAnsiTheme="minorHAnsi"/>
                <w:sz w:val="20"/>
                <w:szCs w:val="20"/>
              </w:rPr>
              <w:t>2D</w:t>
            </w:r>
            <w:r w:rsidR="00E04DD8" w:rsidRPr="000332AE">
              <w:rPr>
                <w:rFonts w:asciiTheme="minorHAnsi" w:hAnsiTheme="minorHAnsi"/>
                <w:sz w:val="20"/>
                <w:szCs w:val="20"/>
              </w:rPr>
              <w:t>/3D/4D</w:t>
            </w:r>
            <w:r w:rsidRPr="000332AE">
              <w:rPr>
                <w:rFonts w:asciiTheme="minorHAnsi" w:hAnsiTheme="minorHAnsi"/>
                <w:sz w:val="20"/>
                <w:szCs w:val="20"/>
              </w:rPr>
              <w:t xml:space="preserve"> do badań ginekologicznych, położniczych, urologicznych.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3D6E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 – 1 szt.</w:t>
            </w:r>
          </w:p>
          <w:p w14:paraId="733975A8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Podać model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9FEB" w14:textId="77777777" w:rsidR="00A027B8" w:rsidRPr="00F613B8" w:rsidRDefault="00A027B8" w:rsidP="00A46AF3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087145FA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A4F2" w14:textId="77777777" w:rsidR="00A027B8" w:rsidRPr="00F613B8" w:rsidRDefault="00A027B8" w:rsidP="00F613B8">
            <w:pPr>
              <w:widowControl w:val="0"/>
              <w:tabs>
                <w:tab w:val="left" w:pos="360"/>
              </w:tabs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3C58BEB" w14:textId="46524A71" w:rsidR="00A027B8" w:rsidRPr="000332AE" w:rsidRDefault="00A027B8" w:rsidP="00F613B8">
            <w:pPr>
              <w:pStyle w:val="NormalnyWeb"/>
              <w:widowControl w:val="0"/>
              <w:spacing w:before="62" w:beforeAutospacing="0" w:after="62"/>
              <w:rPr>
                <w:rFonts w:asciiTheme="minorHAnsi" w:hAnsiTheme="minorHAnsi"/>
                <w:sz w:val="20"/>
                <w:szCs w:val="20"/>
              </w:rPr>
            </w:pPr>
            <w:r w:rsidRPr="000332AE">
              <w:rPr>
                <w:rFonts w:asciiTheme="minorHAnsi" w:hAnsiTheme="minorHAnsi"/>
                <w:sz w:val="20"/>
                <w:szCs w:val="20"/>
              </w:rPr>
              <w:t xml:space="preserve">Zakres częstotliwości, min. </w:t>
            </w:r>
            <w:r w:rsidR="00E04DD8" w:rsidRPr="000332AE">
              <w:rPr>
                <w:rFonts w:asciiTheme="minorHAnsi" w:hAnsiTheme="minorHAnsi"/>
                <w:sz w:val="20"/>
                <w:szCs w:val="20"/>
              </w:rPr>
              <w:t>3</w:t>
            </w:r>
            <w:r w:rsidRPr="000332AE">
              <w:rPr>
                <w:rFonts w:asciiTheme="minorHAnsi" w:hAnsiTheme="minorHAnsi"/>
                <w:sz w:val="20"/>
                <w:szCs w:val="20"/>
              </w:rPr>
              <w:t xml:space="preserve">,0 - </w:t>
            </w:r>
            <w:r w:rsidR="00E04DD8" w:rsidRPr="000332AE">
              <w:rPr>
                <w:rFonts w:asciiTheme="minorHAnsi" w:hAnsiTheme="minorHAnsi"/>
                <w:sz w:val="20"/>
                <w:szCs w:val="20"/>
              </w:rPr>
              <w:t>10</w:t>
            </w:r>
            <w:r w:rsidRPr="000332AE">
              <w:rPr>
                <w:rFonts w:asciiTheme="minorHAnsi" w:hAnsiTheme="minorHAnsi"/>
                <w:sz w:val="20"/>
                <w:szCs w:val="20"/>
              </w:rPr>
              <w:t xml:space="preserve">,0 MHz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56C18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B7A0" w14:textId="77777777" w:rsidR="00A027B8" w:rsidRPr="00F613B8" w:rsidRDefault="00A027B8" w:rsidP="00A46AF3">
            <w:pPr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457880CA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3AEB" w14:textId="77777777" w:rsidR="00A027B8" w:rsidRPr="00F613B8" w:rsidRDefault="00A027B8" w:rsidP="00F613B8">
            <w:pPr>
              <w:widowControl w:val="0"/>
              <w:tabs>
                <w:tab w:val="left" w:pos="360"/>
              </w:tabs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A5F44EE" w14:textId="77777777" w:rsidR="00A027B8" w:rsidRPr="000332AE" w:rsidRDefault="00A027B8" w:rsidP="00F613B8">
            <w:pPr>
              <w:pStyle w:val="NormalnyWeb"/>
              <w:widowControl w:val="0"/>
              <w:spacing w:before="62" w:beforeAutospacing="0" w:after="62"/>
              <w:rPr>
                <w:rFonts w:asciiTheme="minorHAnsi" w:hAnsiTheme="minorHAnsi"/>
                <w:sz w:val="20"/>
                <w:szCs w:val="20"/>
              </w:rPr>
            </w:pPr>
            <w:r w:rsidRPr="000332AE">
              <w:rPr>
                <w:rFonts w:asciiTheme="minorHAnsi" w:hAnsiTheme="minorHAnsi"/>
                <w:sz w:val="20"/>
                <w:szCs w:val="20"/>
              </w:rPr>
              <w:t>Kąt obrazowania w trybie B, powyżej 180º 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4262B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12F2" w14:textId="77777777" w:rsidR="00A027B8" w:rsidRPr="00F613B8" w:rsidRDefault="00A027B8" w:rsidP="00A46AF3">
            <w:pPr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343B4595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AC0A" w14:textId="77777777" w:rsidR="00A027B8" w:rsidRPr="00F613B8" w:rsidRDefault="00A027B8" w:rsidP="00F613B8">
            <w:pPr>
              <w:widowControl w:val="0"/>
              <w:tabs>
                <w:tab w:val="left" w:pos="360"/>
              </w:tabs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461C044" w14:textId="114608E1" w:rsidR="00A027B8" w:rsidRPr="000332AE" w:rsidRDefault="00A027B8" w:rsidP="00F613B8">
            <w:pPr>
              <w:pStyle w:val="NormalnyWeb"/>
              <w:widowControl w:val="0"/>
              <w:spacing w:before="62" w:beforeAutospacing="0" w:after="62"/>
              <w:rPr>
                <w:rFonts w:asciiTheme="minorHAnsi" w:hAnsiTheme="minorHAnsi"/>
                <w:sz w:val="20"/>
                <w:szCs w:val="20"/>
              </w:rPr>
            </w:pPr>
            <w:r w:rsidRPr="000332AE">
              <w:rPr>
                <w:rFonts w:asciiTheme="minorHAnsi" w:hAnsiTheme="minorHAnsi"/>
                <w:sz w:val="20"/>
                <w:szCs w:val="20"/>
              </w:rPr>
              <w:t>Ilość fizycznych elementów piezoelektrycznych, min. 1</w:t>
            </w:r>
            <w:r w:rsidR="00805ABA" w:rsidRPr="000332AE">
              <w:rPr>
                <w:rFonts w:asciiTheme="minorHAnsi" w:hAnsiTheme="minorHAnsi"/>
                <w:sz w:val="20"/>
                <w:szCs w:val="20"/>
              </w:rPr>
              <w:t>28</w:t>
            </w:r>
            <w:r w:rsidRPr="000332AE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D93B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 xml:space="preserve">TAK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6ED3" w14:textId="77777777" w:rsidR="00A027B8" w:rsidRPr="00F613B8" w:rsidRDefault="00A027B8" w:rsidP="00A46AF3">
            <w:pPr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0B14D47B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300E" w14:textId="77777777" w:rsidR="00A027B8" w:rsidRPr="00F613B8" w:rsidRDefault="00A027B8" w:rsidP="00F613B8">
            <w:pPr>
              <w:widowControl w:val="0"/>
              <w:tabs>
                <w:tab w:val="left" w:pos="360"/>
              </w:tabs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CE57B80" w14:textId="77777777" w:rsidR="00A027B8" w:rsidRPr="000332AE" w:rsidRDefault="00A027B8" w:rsidP="00F613B8">
            <w:pPr>
              <w:pStyle w:val="NormalnyWeb"/>
              <w:widowControl w:val="0"/>
              <w:spacing w:before="62" w:beforeAutospacing="0" w:after="62"/>
              <w:rPr>
                <w:rFonts w:asciiTheme="minorHAnsi" w:hAnsiTheme="minorHAnsi"/>
                <w:sz w:val="20"/>
                <w:szCs w:val="20"/>
              </w:rPr>
            </w:pPr>
            <w:r w:rsidRPr="000332AE">
              <w:rPr>
                <w:rFonts w:asciiTheme="minorHAnsi" w:hAnsiTheme="minorHAnsi"/>
                <w:sz w:val="20"/>
                <w:szCs w:val="20"/>
              </w:rPr>
              <w:t xml:space="preserve">Max. głębokość penetracji, powyżej 15 cm.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FC55A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DE3E" w14:textId="77777777" w:rsidR="00A027B8" w:rsidRPr="00F613B8" w:rsidRDefault="00A027B8" w:rsidP="00A46AF3">
            <w:pPr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3A5AE179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3200" w14:textId="77777777" w:rsidR="00A027B8" w:rsidRPr="00F613B8" w:rsidRDefault="00A027B8" w:rsidP="00F613B8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612F022" w14:textId="7EA41480" w:rsidR="00A027B8" w:rsidRPr="000332AE" w:rsidRDefault="00A027B8" w:rsidP="00F613B8">
            <w:pPr>
              <w:pStyle w:val="NormalnyWeb"/>
              <w:widowControl w:val="0"/>
              <w:spacing w:before="62" w:after="62"/>
              <w:rPr>
                <w:rFonts w:asciiTheme="minorHAnsi" w:hAnsiTheme="minorHAnsi"/>
                <w:sz w:val="20"/>
                <w:szCs w:val="20"/>
              </w:rPr>
            </w:pPr>
            <w:r w:rsidRPr="000332AE">
              <w:rPr>
                <w:rFonts w:asciiTheme="minorHAnsi" w:hAnsiTheme="minorHAnsi"/>
                <w:sz w:val="20"/>
                <w:szCs w:val="20"/>
              </w:rPr>
              <w:t xml:space="preserve">Głowica  </w:t>
            </w:r>
            <w:proofErr w:type="spellStart"/>
            <w:r w:rsidRPr="000332AE">
              <w:rPr>
                <w:rFonts w:asciiTheme="minorHAnsi" w:hAnsiTheme="minorHAnsi"/>
                <w:sz w:val="20"/>
                <w:szCs w:val="20"/>
              </w:rPr>
              <w:t>convex</w:t>
            </w:r>
            <w:proofErr w:type="spellEnd"/>
            <w:r w:rsidRPr="000332AE">
              <w:rPr>
                <w:rFonts w:asciiTheme="minorHAnsi" w:hAnsiTheme="minorHAnsi"/>
                <w:sz w:val="20"/>
                <w:szCs w:val="20"/>
              </w:rPr>
              <w:t xml:space="preserve"> 2D do badań, jamy brzusznej, położniczych, urologicznych.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3F7B1" w14:textId="77777777" w:rsidR="00A52882" w:rsidRPr="00F613B8" w:rsidRDefault="00A027B8" w:rsidP="00A52882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  <w:r w:rsidR="00A52882" w:rsidRPr="00F613B8">
              <w:rPr>
                <w:rFonts w:asciiTheme="minorHAnsi" w:hAnsiTheme="minorHAnsi"/>
                <w:sz w:val="20"/>
                <w:szCs w:val="20"/>
              </w:rPr>
              <w:t>– 1 szt.</w:t>
            </w:r>
          </w:p>
          <w:p w14:paraId="2F9322CB" w14:textId="23322EFF" w:rsidR="00A027B8" w:rsidRPr="00F613B8" w:rsidRDefault="00A52882" w:rsidP="00A52882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Podać model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8270" w14:textId="77777777" w:rsidR="00A027B8" w:rsidRPr="00F613B8" w:rsidRDefault="00A027B8" w:rsidP="00A46AF3">
            <w:pPr>
              <w:widowControl w:val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A027B8" w:rsidRPr="00F613B8" w14:paraId="728C81CF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B02E" w14:textId="77777777" w:rsidR="00A027B8" w:rsidRPr="00F613B8" w:rsidRDefault="00A027B8" w:rsidP="00F613B8">
            <w:pPr>
              <w:pStyle w:val="Akapitzlist"/>
              <w:widowControl w:val="0"/>
              <w:tabs>
                <w:tab w:val="left" w:pos="360"/>
              </w:tabs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5DBAAA7" w14:textId="1E70D085" w:rsidR="00A027B8" w:rsidRPr="000332AE" w:rsidRDefault="00A027B8" w:rsidP="00F613B8">
            <w:pPr>
              <w:pStyle w:val="Styltabeli2"/>
              <w:rPr>
                <w:rFonts w:asciiTheme="minorHAnsi" w:hAnsiTheme="minorHAnsi" w:cs="Times New Roman"/>
                <w:bCs/>
                <w:lang w:val="pl-PL"/>
              </w:rPr>
            </w:pPr>
            <w:r w:rsidRPr="000332AE">
              <w:rPr>
                <w:rFonts w:asciiTheme="minorHAnsi" w:hAnsiTheme="minorHAnsi" w:cs="Times New Roman"/>
                <w:lang w:val="pl-PL"/>
              </w:rPr>
              <w:t xml:space="preserve">Zakres częstotliwości, min. </w:t>
            </w:r>
            <w:r w:rsidR="00E04DD8" w:rsidRPr="000332AE">
              <w:rPr>
                <w:rFonts w:asciiTheme="minorHAnsi" w:hAnsiTheme="minorHAnsi" w:cs="Times New Roman"/>
                <w:lang w:val="pl-PL"/>
              </w:rPr>
              <w:t>1</w:t>
            </w:r>
            <w:r w:rsidRPr="000332AE">
              <w:rPr>
                <w:rFonts w:asciiTheme="minorHAnsi" w:hAnsiTheme="minorHAnsi" w:cs="Times New Roman"/>
                <w:lang w:val="pl-PL"/>
              </w:rPr>
              <w:t xml:space="preserve">,0 – 7,0 MHz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AF9E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3045" w14:textId="77777777" w:rsidR="00A027B8" w:rsidRPr="00F613B8" w:rsidRDefault="00A027B8" w:rsidP="00A46AF3">
            <w:pPr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1AED25D1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CBA0" w14:textId="77777777" w:rsidR="00A027B8" w:rsidRPr="00F613B8" w:rsidRDefault="00A027B8" w:rsidP="00F613B8">
            <w:pPr>
              <w:pStyle w:val="Akapitzlist"/>
              <w:widowControl w:val="0"/>
              <w:tabs>
                <w:tab w:val="left" w:pos="360"/>
              </w:tabs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9FC827A" w14:textId="77777777" w:rsidR="00A027B8" w:rsidRPr="000332AE" w:rsidRDefault="00A027B8" w:rsidP="00F613B8">
            <w:pPr>
              <w:pStyle w:val="NormalnyWeb"/>
              <w:widowControl w:val="0"/>
              <w:spacing w:before="62" w:beforeAutospacing="0" w:after="62"/>
              <w:rPr>
                <w:rFonts w:asciiTheme="minorHAnsi" w:hAnsiTheme="minorHAnsi"/>
                <w:sz w:val="20"/>
                <w:szCs w:val="20"/>
              </w:rPr>
            </w:pPr>
            <w:r w:rsidRPr="000332AE">
              <w:rPr>
                <w:rFonts w:asciiTheme="minorHAnsi" w:hAnsiTheme="minorHAnsi"/>
                <w:sz w:val="20"/>
                <w:szCs w:val="20"/>
              </w:rPr>
              <w:t>Ilość fizycznych elementów piezoelektrycznych, min 190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7BDB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4BDD" w14:textId="77777777" w:rsidR="00A027B8" w:rsidRPr="00F613B8" w:rsidRDefault="00A027B8" w:rsidP="00A46AF3">
            <w:pPr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1DAE06B2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962D" w14:textId="77777777" w:rsidR="00A027B8" w:rsidRPr="00F613B8" w:rsidRDefault="00A027B8" w:rsidP="00F613B8">
            <w:pPr>
              <w:pStyle w:val="Akapitzlist"/>
              <w:widowControl w:val="0"/>
              <w:tabs>
                <w:tab w:val="left" w:pos="360"/>
              </w:tabs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  <w:p w14:paraId="5B1DE841" w14:textId="77777777" w:rsidR="00A027B8" w:rsidRPr="00F613B8" w:rsidRDefault="00A027B8" w:rsidP="00F613B8">
            <w:pPr>
              <w:pStyle w:val="Akapitzlist"/>
              <w:widowControl w:val="0"/>
              <w:tabs>
                <w:tab w:val="left" w:pos="360"/>
              </w:tabs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563F063" w14:textId="77777777" w:rsidR="00A027B8" w:rsidRPr="000332AE" w:rsidRDefault="00A027B8" w:rsidP="00F613B8">
            <w:pPr>
              <w:pStyle w:val="NormalnyWeb"/>
              <w:widowControl w:val="0"/>
              <w:spacing w:before="62" w:beforeAutospacing="0" w:after="62"/>
              <w:rPr>
                <w:rFonts w:asciiTheme="minorHAnsi" w:hAnsiTheme="minorHAnsi"/>
                <w:sz w:val="20"/>
                <w:szCs w:val="20"/>
              </w:rPr>
            </w:pPr>
            <w:r w:rsidRPr="000332AE">
              <w:rPr>
                <w:rFonts w:asciiTheme="minorHAnsi" w:hAnsiTheme="minorHAnsi"/>
                <w:sz w:val="20"/>
                <w:szCs w:val="20"/>
              </w:rPr>
              <w:t>Kąt obrazowania w trybie B, min. 90º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9D997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1E3E" w14:textId="77777777" w:rsidR="00A027B8" w:rsidRPr="00F613B8" w:rsidRDefault="00A027B8" w:rsidP="00A46AF3">
            <w:pPr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73BB0AAF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89CB" w14:textId="0FDA36D4" w:rsidR="00A027B8" w:rsidRPr="00F613B8" w:rsidRDefault="00A027B8" w:rsidP="00A52882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20A1441" w14:textId="2E4F065B" w:rsidR="00A027B8" w:rsidRPr="000332AE" w:rsidRDefault="00A027B8" w:rsidP="00F613B8">
            <w:pPr>
              <w:pStyle w:val="NormalnyWeb"/>
              <w:widowControl w:val="0"/>
              <w:spacing w:before="62" w:beforeAutospacing="0" w:after="62"/>
              <w:rPr>
                <w:rFonts w:asciiTheme="minorHAnsi" w:hAnsiTheme="minorHAnsi"/>
                <w:sz w:val="20"/>
                <w:szCs w:val="20"/>
              </w:rPr>
            </w:pPr>
            <w:r w:rsidRPr="000332AE">
              <w:rPr>
                <w:rFonts w:asciiTheme="minorHAnsi" w:hAnsiTheme="minorHAnsi"/>
                <w:sz w:val="20"/>
                <w:szCs w:val="20"/>
              </w:rPr>
              <w:t>Głowica liniowa 2D, do badań, piersi, mięśniowo szkieletowych, małych narządów, pediatrycznych</w:t>
            </w:r>
            <w:r w:rsidR="00AE33AC" w:rsidRPr="000332AE">
              <w:rPr>
                <w:rFonts w:asciiTheme="minorHAnsi" w:hAnsiTheme="minorHAnsi"/>
                <w:sz w:val="20"/>
                <w:szCs w:val="20"/>
              </w:rPr>
              <w:t xml:space="preserve"> wykonana w technologii matrycowej lub pojedynczego kryształu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4EEF6" w14:textId="77777777" w:rsidR="00A52882" w:rsidRPr="00F613B8" w:rsidRDefault="00A027B8" w:rsidP="00A52882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  <w:r w:rsidR="00A52882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="00A52882" w:rsidRPr="00F613B8">
              <w:rPr>
                <w:rFonts w:asciiTheme="minorHAnsi" w:hAnsiTheme="minorHAnsi"/>
                <w:sz w:val="20"/>
                <w:szCs w:val="20"/>
              </w:rPr>
              <w:t>– 1 szt.</w:t>
            </w:r>
          </w:p>
          <w:p w14:paraId="27B7BD7C" w14:textId="4CD05B5D" w:rsidR="00A027B8" w:rsidRPr="00F613B8" w:rsidRDefault="00A52882" w:rsidP="00A52882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Podać model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F68B" w14:textId="77777777" w:rsidR="00A027B8" w:rsidRPr="00F613B8" w:rsidRDefault="00A027B8" w:rsidP="00A46AF3">
            <w:pPr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5E3FC8AE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D3C2" w14:textId="77777777" w:rsidR="00A027B8" w:rsidRPr="00F613B8" w:rsidRDefault="00A027B8" w:rsidP="00F613B8">
            <w:pPr>
              <w:pStyle w:val="Akapitzlist"/>
              <w:widowControl w:val="0"/>
              <w:tabs>
                <w:tab w:val="left" w:pos="360"/>
              </w:tabs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3E9A0CE" w14:textId="039F9A48" w:rsidR="00A027B8" w:rsidRPr="00F613B8" w:rsidRDefault="00A027B8" w:rsidP="00F613B8">
            <w:pPr>
              <w:pStyle w:val="NormalnyWeb"/>
              <w:widowControl w:val="0"/>
              <w:spacing w:before="62" w:beforeAutospacing="0" w:after="62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 xml:space="preserve">Zakres częstotliwości, min. </w:t>
            </w:r>
            <w:r w:rsidR="00AE33AC">
              <w:rPr>
                <w:rFonts w:asciiTheme="minorHAnsi" w:hAnsiTheme="minorHAnsi"/>
                <w:sz w:val="20"/>
                <w:szCs w:val="20"/>
              </w:rPr>
              <w:t>3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>,0 – 1</w:t>
            </w:r>
            <w:r w:rsidR="00AE33AC">
              <w:rPr>
                <w:rFonts w:asciiTheme="minorHAnsi" w:hAnsiTheme="minorHAnsi"/>
                <w:sz w:val="20"/>
                <w:szCs w:val="20"/>
              </w:rPr>
              <w:t>4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 xml:space="preserve">,0 MHz.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AC4D2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78CB" w14:textId="77777777" w:rsidR="00A027B8" w:rsidRPr="00F613B8" w:rsidRDefault="00A027B8" w:rsidP="00A46AF3">
            <w:pPr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4FB755F9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993F" w14:textId="77777777" w:rsidR="00A027B8" w:rsidRPr="00F613B8" w:rsidRDefault="00A027B8" w:rsidP="00F613B8">
            <w:pPr>
              <w:pStyle w:val="Akapitzlist"/>
              <w:widowControl w:val="0"/>
              <w:tabs>
                <w:tab w:val="left" w:pos="360"/>
              </w:tabs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EBDDE28" w14:textId="14FA419B" w:rsidR="00A027B8" w:rsidRPr="00F613B8" w:rsidRDefault="00A027B8" w:rsidP="0035145F">
            <w:pPr>
              <w:rPr>
                <w:rFonts w:asciiTheme="minorHAnsi" w:hAnsiTheme="minorHAnsi"/>
                <w:sz w:val="20"/>
                <w:szCs w:val="20"/>
              </w:rPr>
            </w:pPr>
            <w:r w:rsidRPr="00AE33AC">
              <w:rPr>
                <w:rFonts w:asciiTheme="minorHAnsi" w:hAnsiTheme="minorHAnsi"/>
                <w:sz w:val="20"/>
                <w:szCs w:val="20"/>
              </w:rPr>
              <w:t>Ilość fizycznych elementów piezoelektrycznych</w:t>
            </w:r>
            <w:r w:rsidR="00AE33AC" w:rsidRPr="00AE33AC">
              <w:rPr>
                <w:rFonts w:asciiTheme="minorHAnsi" w:hAnsiTheme="minorHAnsi"/>
                <w:sz w:val="20"/>
                <w:szCs w:val="20"/>
              </w:rPr>
              <w:t xml:space="preserve"> min. 250 dla technologii pojedynczego </w:t>
            </w:r>
            <w:r w:rsidR="00AE33AC" w:rsidRPr="00AE33AC">
              <w:rPr>
                <w:rFonts w:asciiTheme="minorHAnsi" w:hAnsiTheme="minorHAnsi"/>
                <w:sz w:val="20"/>
                <w:szCs w:val="20"/>
              </w:rPr>
              <w:lastRenderedPageBreak/>
              <w:t>kryształu lub min. 2000 dla technologii matrycowej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056F6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D836" w14:textId="77777777" w:rsidR="00A027B8" w:rsidRPr="00F613B8" w:rsidRDefault="00A027B8" w:rsidP="00A46AF3">
            <w:pPr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36448EA6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20CD" w14:textId="77777777" w:rsidR="00A027B8" w:rsidRPr="00F613B8" w:rsidRDefault="00A027B8" w:rsidP="00F613B8">
            <w:pPr>
              <w:pStyle w:val="Akapitzlist"/>
              <w:widowControl w:val="0"/>
              <w:tabs>
                <w:tab w:val="left" w:pos="360"/>
              </w:tabs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D792F2A" w14:textId="5ADC512D" w:rsidR="00A027B8" w:rsidRPr="00F613B8" w:rsidRDefault="00A027B8" w:rsidP="00F613B8">
            <w:pPr>
              <w:pStyle w:val="NormalnyWeb"/>
              <w:widowControl w:val="0"/>
              <w:spacing w:before="62" w:beforeAutospacing="0" w:after="62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Szerokość skanowania w trybie B min</w:t>
            </w:r>
            <w:r w:rsidR="00FB35EF" w:rsidRPr="00F613B8">
              <w:rPr>
                <w:rFonts w:asciiTheme="minorHAnsi" w:hAnsiTheme="minorHAnsi"/>
                <w:sz w:val="20"/>
                <w:szCs w:val="20"/>
              </w:rPr>
              <w:t>.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>40 mm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33E2B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BE48" w14:textId="77777777" w:rsidR="00A027B8" w:rsidRPr="00F613B8" w:rsidRDefault="00A027B8" w:rsidP="00A46AF3">
            <w:pPr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1849353B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3C82" w14:textId="3336E472" w:rsidR="00A027B8" w:rsidRPr="00A52882" w:rsidRDefault="00A027B8" w:rsidP="00A52882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91B4EFF" w14:textId="555A2072" w:rsidR="00A027B8" w:rsidRPr="00F613B8" w:rsidRDefault="00A027B8" w:rsidP="00F613B8">
            <w:pPr>
              <w:pStyle w:val="NormalnyWeb"/>
              <w:widowControl w:val="0"/>
              <w:spacing w:before="62" w:beforeAutospacing="0" w:after="62"/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AE33AC">
              <w:rPr>
                <w:rFonts w:asciiTheme="minorHAnsi" w:hAnsiTheme="minorHAnsi"/>
                <w:sz w:val="20"/>
                <w:szCs w:val="20"/>
              </w:rPr>
              <w:t>Głowica kardiologiczna 2D, do badań</w:t>
            </w:r>
            <w:r w:rsidR="00AE33AC">
              <w:rPr>
                <w:rFonts w:asciiTheme="minorHAnsi" w:hAnsiTheme="minorHAnsi"/>
                <w:sz w:val="20"/>
                <w:szCs w:val="20"/>
              </w:rPr>
              <w:t xml:space="preserve">  echo serca </w:t>
            </w:r>
            <w:r w:rsidR="0071754A" w:rsidRPr="00AE33AC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E33AC" w:rsidRPr="00AE33AC">
              <w:rPr>
                <w:rFonts w:asciiTheme="minorHAnsi" w:hAnsiTheme="minorHAnsi"/>
                <w:sz w:val="20"/>
                <w:szCs w:val="20"/>
              </w:rPr>
              <w:t>wykonana</w:t>
            </w:r>
            <w:r w:rsidR="0071754A" w:rsidRPr="00AE33AC">
              <w:rPr>
                <w:rFonts w:asciiTheme="minorHAnsi" w:hAnsiTheme="minorHAnsi"/>
                <w:sz w:val="20"/>
                <w:szCs w:val="20"/>
              </w:rPr>
              <w:t xml:space="preserve"> w </w:t>
            </w:r>
            <w:r w:rsidR="00AE33AC" w:rsidRPr="00AE33AC">
              <w:rPr>
                <w:rFonts w:asciiTheme="minorHAnsi" w:hAnsiTheme="minorHAnsi"/>
                <w:sz w:val="20"/>
                <w:szCs w:val="20"/>
              </w:rPr>
              <w:t>technologii</w:t>
            </w:r>
            <w:r w:rsidR="0071754A" w:rsidRPr="00AE33AC">
              <w:rPr>
                <w:rFonts w:asciiTheme="minorHAnsi" w:hAnsiTheme="minorHAnsi"/>
                <w:sz w:val="20"/>
                <w:szCs w:val="20"/>
              </w:rPr>
              <w:t xml:space="preserve"> matrycowej lub </w:t>
            </w:r>
            <w:r w:rsidR="00AE33AC" w:rsidRPr="00AE33AC">
              <w:rPr>
                <w:rFonts w:asciiTheme="minorHAnsi" w:hAnsiTheme="minorHAnsi"/>
                <w:sz w:val="20"/>
                <w:szCs w:val="20"/>
              </w:rPr>
              <w:t>pojedynczego kryształu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EC95" w14:textId="77777777" w:rsidR="00A52882" w:rsidRPr="00F613B8" w:rsidRDefault="00A027B8" w:rsidP="00A52882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  <w:r w:rsidR="00A52882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="00A52882" w:rsidRPr="00F613B8">
              <w:rPr>
                <w:rFonts w:asciiTheme="minorHAnsi" w:hAnsiTheme="minorHAnsi"/>
                <w:sz w:val="20"/>
                <w:szCs w:val="20"/>
              </w:rPr>
              <w:t>– 1 szt.</w:t>
            </w:r>
          </w:p>
          <w:p w14:paraId="67B26B92" w14:textId="47F1D54A" w:rsidR="00A027B8" w:rsidRPr="00F613B8" w:rsidRDefault="00A52882" w:rsidP="00A52882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Podać model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9F33" w14:textId="77777777" w:rsidR="00A027B8" w:rsidRPr="00F613B8" w:rsidRDefault="00A027B8" w:rsidP="00A46AF3">
            <w:pPr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205C2A30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D9C5" w14:textId="77777777" w:rsidR="00A027B8" w:rsidRPr="00F613B8" w:rsidRDefault="00A027B8" w:rsidP="00F613B8">
            <w:pPr>
              <w:pStyle w:val="Akapitzlist"/>
              <w:widowControl w:val="0"/>
              <w:tabs>
                <w:tab w:val="left" w:pos="360"/>
              </w:tabs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F2E4364" w14:textId="3484C1C2" w:rsidR="00A027B8" w:rsidRPr="00F613B8" w:rsidRDefault="00A027B8" w:rsidP="00F613B8">
            <w:pPr>
              <w:pStyle w:val="NormalnyWeb"/>
              <w:widowControl w:val="0"/>
              <w:spacing w:before="62" w:beforeAutospacing="0" w:after="62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 xml:space="preserve">Zakres częstotliwości, min. 1,0 – </w:t>
            </w:r>
            <w:r w:rsidR="00AE33AC">
              <w:rPr>
                <w:rFonts w:asciiTheme="minorHAnsi" w:hAnsiTheme="minorHAnsi"/>
                <w:sz w:val="20"/>
                <w:szCs w:val="20"/>
              </w:rPr>
              <w:t>5</w:t>
            </w:r>
            <w:r w:rsidRPr="00F613B8">
              <w:rPr>
                <w:rFonts w:asciiTheme="minorHAnsi" w:hAnsiTheme="minorHAnsi"/>
                <w:sz w:val="20"/>
                <w:szCs w:val="20"/>
              </w:rPr>
              <w:t xml:space="preserve">,0 MHz.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C3197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34A9" w14:textId="77777777" w:rsidR="00A027B8" w:rsidRPr="00F613B8" w:rsidRDefault="00A027B8" w:rsidP="00A46AF3">
            <w:pPr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0F0D0166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3168" w14:textId="77777777" w:rsidR="00A027B8" w:rsidRPr="00F613B8" w:rsidRDefault="00A027B8" w:rsidP="00F613B8">
            <w:pPr>
              <w:pStyle w:val="Akapitzlist"/>
              <w:widowControl w:val="0"/>
              <w:tabs>
                <w:tab w:val="left" w:pos="360"/>
              </w:tabs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0331E93" w14:textId="5FB3A203" w:rsidR="00A027B8" w:rsidRPr="0035145F" w:rsidRDefault="00AE33AC" w:rsidP="0035145F">
            <w:pPr>
              <w:rPr>
                <w:rFonts w:asciiTheme="minorHAnsi" w:hAnsiTheme="minorHAnsi"/>
                <w:sz w:val="20"/>
                <w:szCs w:val="20"/>
              </w:rPr>
            </w:pPr>
            <w:r w:rsidRPr="00AE33AC">
              <w:rPr>
                <w:rFonts w:asciiTheme="minorHAnsi" w:hAnsiTheme="minorHAnsi"/>
                <w:sz w:val="20"/>
                <w:szCs w:val="20"/>
              </w:rPr>
              <w:t>Ilość elementów: min. 80 dla technologii pojedynczego kryształu lub min. 120 dla technologii matrycowej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8C54B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AA8F" w14:textId="77777777" w:rsidR="00A027B8" w:rsidRPr="00F613B8" w:rsidRDefault="00A027B8" w:rsidP="00A46AF3">
            <w:pPr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25E4E3B5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6A8B" w14:textId="77777777" w:rsidR="00A027B8" w:rsidRPr="00F613B8" w:rsidRDefault="00A027B8" w:rsidP="00F613B8">
            <w:pPr>
              <w:pStyle w:val="Akapitzlist"/>
              <w:widowControl w:val="0"/>
              <w:tabs>
                <w:tab w:val="left" w:pos="360"/>
              </w:tabs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8330AB9" w14:textId="77777777" w:rsidR="00A027B8" w:rsidRPr="00F613B8" w:rsidRDefault="00A027B8" w:rsidP="00F613B8">
            <w:pPr>
              <w:pStyle w:val="NormalnyWeb"/>
              <w:widowControl w:val="0"/>
              <w:spacing w:before="62" w:beforeAutospacing="0" w:after="62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Kąt obrazowania w trybie B, min. 85º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25D6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64BF" w14:textId="77777777" w:rsidR="00A027B8" w:rsidRPr="00F613B8" w:rsidRDefault="00A027B8" w:rsidP="00A46AF3">
            <w:pPr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0826F3A3" w14:textId="77777777" w:rsidTr="009E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54F1" w14:textId="77777777" w:rsidR="00A027B8" w:rsidRPr="00F613B8" w:rsidRDefault="00A027B8" w:rsidP="00F613B8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CC7989C" w14:textId="77777777" w:rsidR="00A027B8" w:rsidRPr="00F613B8" w:rsidRDefault="00A027B8" w:rsidP="00F613B8">
            <w:pPr>
              <w:pStyle w:val="NormalnyWeb"/>
              <w:widowControl w:val="0"/>
              <w:spacing w:before="62" w:beforeAutospacing="0" w:after="62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 xml:space="preserve">Możliwość rozbudowy o oprogramowanie na zewnętrzny komputer pozwalający na obróbkę obrazów wolumetrycznych 3D umożliwiający uzyskanie obrazowania tzw. tomograficznego, możliwość pomiarów wolumetrycznych rzeczywistych wymiarów i objętości </w:t>
            </w:r>
            <w:r w:rsidRPr="00F613B8">
              <w:rPr>
                <w:rFonts w:asciiTheme="minorHAnsi" w:hAnsiTheme="minorHAnsi"/>
                <w:sz w:val="20"/>
                <w:szCs w:val="20"/>
              </w:rPr>
              <w:br/>
              <w:t xml:space="preserve">z obrazów wolumetrycznych, możliwość automatycznej detekcji pęcherzyków jajnika i automatyczne dokonywanie pomiarów tj. objętości i wymiary. Oprogramowanie do kalkulacji pomiarów z 2D tj. HC, AC, FL, NT, BPD oraz oceny ryzyka </w:t>
            </w:r>
            <w:proofErr w:type="spellStart"/>
            <w:r w:rsidRPr="00F613B8">
              <w:rPr>
                <w:rFonts w:asciiTheme="minorHAnsi" w:hAnsiTheme="minorHAnsi"/>
                <w:sz w:val="20"/>
                <w:szCs w:val="20"/>
              </w:rPr>
              <w:t>trysomii</w:t>
            </w:r>
            <w:proofErr w:type="spellEnd"/>
            <w:r w:rsidRPr="00F613B8">
              <w:rPr>
                <w:rFonts w:asciiTheme="minorHAnsi" w:hAnsiTheme="minorHAnsi"/>
                <w:sz w:val="20"/>
                <w:szCs w:val="20"/>
              </w:rPr>
              <w:t xml:space="preserve"> 13/18/21.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68A91" w14:textId="77777777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93C0" w14:textId="77777777" w:rsidR="00A027B8" w:rsidRPr="00F613B8" w:rsidRDefault="00A027B8" w:rsidP="00A46AF3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27B8" w:rsidRPr="00F613B8" w14:paraId="56E8B356" w14:textId="77777777" w:rsidTr="009E48FB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613F" w14:textId="77777777" w:rsidR="00A027B8" w:rsidRPr="00F613B8" w:rsidRDefault="00A027B8" w:rsidP="00F613B8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uppressAutoHyphens/>
              <w:overflowPunct w:val="0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14:paraId="6E688E18" w14:textId="56AE0479" w:rsidR="00A027B8" w:rsidRPr="00F613B8" w:rsidRDefault="00A027B8" w:rsidP="00F613B8">
            <w:pPr>
              <w:pStyle w:val="NormalnyWeb"/>
              <w:widowControl w:val="0"/>
              <w:spacing w:before="62" w:beforeAutospacing="0" w:after="62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Gwarancja min. 24 miesiące</w:t>
            </w:r>
            <w:r w:rsidR="009E48FB" w:rsidRPr="00F613B8">
              <w:rPr>
                <w:rFonts w:asciiTheme="minorHAnsi" w:hAnsiTheme="minorHAnsi"/>
                <w:sz w:val="20"/>
                <w:szCs w:val="20"/>
              </w:rPr>
              <w:t xml:space="preserve"> (kryterium oceny ofert zgodnie z SWZ)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1140" w14:textId="0FE03A16" w:rsidR="00A027B8" w:rsidRPr="00F613B8" w:rsidRDefault="00A027B8" w:rsidP="00A46AF3">
            <w:pPr>
              <w:widowControl w:val="0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613B8">
              <w:rPr>
                <w:rFonts w:asciiTheme="minorHAnsi" w:hAnsiTheme="minorHAnsi"/>
                <w:sz w:val="20"/>
                <w:szCs w:val="20"/>
              </w:rPr>
              <w:t>TAK</w:t>
            </w:r>
            <w:r w:rsidR="009E48FB" w:rsidRPr="00F613B8">
              <w:rPr>
                <w:rFonts w:asciiTheme="minorHAnsi" w:hAnsiTheme="minorHAnsi"/>
                <w:sz w:val="20"/>
                <w:szCs w:val="20"/>
              </w:rPr>
              <w:t>, podać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98B2" w14:textId="77777777" w:rsidR="00A027B8" w:rsidRPr="00F613B8" w:rsidRDefault="00A027B8" w:rsidP="00A46AF3">
            <w:pPr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9AFECCD" w14:textId="77777777" w:rsidR="005A336D" w:rsidRPr="00F613B8" w:rsidRDefault="005A336D">
      <w:pPr>
        <w:rPr>
          <w:rFonts w:asciiTheme="minorHAnsi" w:hAnsiTheme="minorHAnsi"/>
          <w:sz w:val="20"/>
          <w:szCs w:val="20"/>
        </w:rPr>
      </w:pPr>
    </w:p>
    <w:p w14:paraId="328943B5" w14:textId="77777777" w:rsidR="00C02651" w:rsidRPr="00F613B8" w:rsidRDefault="00C02651">
      <w:pPr>
        <w:rPr>
          <w:rFonts w:asciiTheme="minorHAnsi" w:hAnsiTheme="minorHAnsi"/>
          <w:sz w:val="20"/>
          <w:szCs w:val="20"/>
        </w:rPr>
      </w:pPr>
    </w:p>
    <w:p w14:paraId="2133A5E5" w14:textId="20A8A0F0" w:rsidR="00C02651" w:rsidRPr="00F613B8" w:rsidRDefault="00C02651" w:rsidP="00C02651">
      <w:pPr>
        <w:pStyle w:val="Nagwek2"/>
        <w:spacing w:line="276" w:lineRule="auto"/>
        <w:rPr>
          <w:rFonts w:asciiTheme="minorHAnsi" w:hAnsiTheme="minorHAnsi" w:cs="Times New Roman"/>
          <w:color w:val="EE0000"/>
          <w:sz w:val="20"/>
          <w:szCs w:val="20"/>
          <w:lang w:eastAsia="ar-SA"/>
        </w:rPr>
      </w:pPr>
      <w:r w:rsidRPr="00F613B8">
        <w:rPr>
          <w:rFonts w:asciiTheme="minorHAnsi" w:hAnsiTheme="minorHAnsi" w:cs="Times New Roman"/>
          <w:b/>
          <w:color w:val="EE0000"/>
          <w:sz w:val="20"/>
          <w:szCs w:val="20"/>
        </w:rPr>
        <w:t>Uwaga</w:t>
      </w:r>
      <w:r w:rsidRPr="00F613B8">
        <w:rPr>
          <w:rFonts w:asciiTheme="minorHAnsi" w:hAnsiTheme="minorHAnsi" w:cs="Times New Roman"/>
          <w:color w:val="EE0000"/>
          <w:sz w:val="20"/>
          <w:szCs w:val="20"/>
        </w:rPr>
        <w:t xml:space="preserve">: Zamawiający </w:t>
      </w:r>
      <w:r w:rsidRPr="00F613B8">
        <w:rPr>
          <w:rFonts w:asciiTheme="minorHAnsi" w:hAnsiTheme="minorHAnsi" w:cs="Times New Roman"/>
          <w:b/>
          <w:color w:val="EE0000"/>
          <w:sz w:val="20"/>
          <w:szCs w:val="20"/>
          <w:highlight w:val="yellow"/>
          <w:u w:val="single"/>
        </w:rPr>
        <w:t>oczekuje</w:t>
      </w:r>
      <w:r w:rsidRPr="00F613B8">
        <w:rPr>
          <w:rFonts w:asciiTheme="minorHAnsi" w:hAnsiTheme="minorHAnsi" w:cs="Times New Roman"/>
          <w:color w:val="EE0000"/>
          <w:sz w:val="20"/>
          <w:szCs w:val="20"/>
        </w:rPr>
        <w:t xml:space="preserve">, aby Wykonawca zaznaczył </w:t>
      </w:r>
      <w:proofErr w:type="spellStart"/>
      <w:r w:rsidRPr="00F613B8">
        <w:rPr>
          <w:rFonts w:asciiTheme="minorHAnsi" w:hAnsiTheme="minorHAnsi" w:cs="Times New Roman"/>
          <w:b/>
          <w:color w:val="EE0000"/>
          <w:sz w:val="20"/>
          <w:szCs w:val="20"/>
          <w:highlight w:val="yellow"/>
        </w:rPr>
        <w:t>zakreślaczem</w:t>
      </w:r>
      <w:proofErr w:type="spellEnd"/>
      <w:r w:rsidRPr="00F613B8">
        <w:rPr>
          <w:rFonts w:asciiTheme="minorHAnsi" w:hAnsiTheme="minorHAnsi" w:cs="Times New Roman"/>
          <w:color w:val="EE0000"/>
          <w:sz w:val="20"/>
          <w:szCs w:val="20"/>
        </w:rPr>
        <w:t xml:space="preserve"> na odpowiednich stronach folderów lub katalogów lub ulotek urządzeń </w:t>
      </w:r>
      <w:r w:rsidRPr="00F613B8">
        <w:rPr>
          <w:rFonts w:asciiTheme="minorHAnsi" w:hAnsiTheme="minorHAnsi" w:cs="Times New Roman"/>
          <w:b/>
          <w:color w:val="EE0000"/>
          <w:sz w:val="20"/>
          <w:szCs w:val="20"/>
          <w:u w:val="single"/>
        </w:rPr>
        <w:t>właściwe parametry potwierdzające</w:t>
      </w:r>
      <w:r w:rsidRPr="00F613B8">
        <w:rPr>
          <w:rFonts w:asciiTheme="minorHAnsi" w:hAnsiTheme="minorHAnsi" w:cs="Times New Roman"/>
          <w:color w:val="EE0000"/>
          <w:sz w:val="20"/>
          <w:szCs w:val="20"/>
        </w:rPr>
        <w:t>, że oferowane urządzenia odpowiadają wymaganiom określonym przez Zamawiającego.</w:t>
      </w:r>
    </w:p>
    <w:p w14:paraId="5570101E" w14:textId="77777777" w:rsidR="00C02651" w:rsidRPr="00F613B8" w:rsidRDefault="00C02651" w:rsidP="00C02651">
      <w:pPr>
        <w:shd w:val="clear" w:color="auto" w:fill="FFFFFF" w:themeFill="background1"/>
        <w:spacing w:line="276" w:lineRule="auto"/>
        <w:ind w:left="4956" w:firstLine="708"/>
        <w:jc w:val="both"/>
        <w:rPr>
          <w:rFonts w:asciiTheme="minorHAnsi" w:hAnsiTheme="minorHAnsi"/>
          <w:color w:val="000000" w:themeColor="text1"/>
          <w:sz w:val="20"/>
          <w:szCs w:val="20"/>
        </w:rPr>
      </w:pPr>
    </w:p>
    <w:p w14:paraId="47272524" w14:textId="77777777" w:rsidR="00C02651" w:rsidRPr="00F613B8" w:rsidRDefault="00C02651" w:rsidP="00C02651">
      <w:pPr>
        <w:shd w:val="clear" w:color="auto" w:fill="FFFFFF" w:themeFill="background1"/>
        <w:spacing w:line="276" w:lineRule="auto"/>
        <w:ind w:left="4956" w:firstLine="708"/>
        <w:jc w:val="both"/>
        <w:rPr>
          <w:rFonts w:asciiTheme="minorHAnsi" w:hAnsiTheme="minorHAnsi"/>
          <w:color w:val="000000" w:themeColor="text1"/>
          <w:sz w:val="20"/>
          <w:szCs w:val="20"/>
        </w:rPr>
      </w:pPr>
    </w:p>
    <w:p w14:paraId="43C8B28A" w14:textId="77777777" w:rsidR="00C02651" w:rsidRPr="00F613B8" w:rsidRDefault="00C02651" w:rsidP="00C02651">
      <w:pPr>
        <w:shd w:val="clear" w:color="auto" w:fill="FFFFFF" w:themeFill="background1"/>
        <w:spacing w:line="276" w:lineRule="auto"/>
        <w:ind w:left="4956" w:firstLine="708"/>
        <w:jc w:val="both"/>
        <w:rPr>
          <w:rFonts w:asciiTheme="minorHAnsi" w:hAnsiTheme="minorHAnsi"/>
          <w:color w:val="000000" w:themeColor="text1"/>
          <w:sz w:val="20"/>
          <w:szCs w:val="20"/>
        </w:rPr>
      </w:pPr>
      <w:r w:rsidRPr="00F613B8">
        <w:rPr>
          <w:rFonts w:asciiTheme="minorHAnsi" w:hAnsiTheme="minorHAnsi"/>
          <w:color w:val="000000" w:themeColor="text1"/>
          <w:sz w:val="20"/>
          <w:szCs w:val="20"/>
        </w:rPr>
        <w:t>…………………………………………….</w:t>
      </w:r>
    </w:p>
    <w:p w14:paraId="05763785" w14:textId="77777777" w:rsidR="00C02651" w:rsidRPr="00F613B8" w:rsidRDefault="00C02651" w:rsidP="00C02651">
      <w:pPr>
        <w:shd w:val="clear" w:color="auto" w:fill="FFFFFF" w:themeFill="background1"/>
        <w:spacing w:line="276" w:lineRule="auto"/>
        <w:ind w:left="4253"/>
        <w:jc w:val="center"/>
        <w:rPr>
          <w:rFonts w:asciiTheme="minorHAnsi" w:hAnsiTheme="minorHAnsi"/>
          <w:i/>
          <w:color w:val="000000" w:themeColor="text1"/>
          <w:sz w:val="20"/>
          <w:szCs w:val="20"/>
        </w:rPr>
      </w:pPr>
      <w:r w:rsidRPr="00F613B8">
        <w:rPr>
          <w:rFonts w:asciiTheme="minorHAnsi" w:hAnsiTheme="minorHAnsi"/>
          <w:i/>
          <w:color w:val="000000" w:themeColor="text1"/>
          <w:sz w:val="20"/>
          <w:szCs w:val="20"/>
        </w:rPr>
        <w:t>Kwalifikowany podpis elektroniczny lub podpis zaufany lub podpis osobisty Wykonawcy</w:t>
      </w:r>
    </w:p>
    <w:p w14:paraId="656650B9" w14:textId="77777777" w:rsidR="00C02651" w:rsidRPr="00F613B8" w:rsidRDefault="00C02651">
      <w:pPr>
        <w:rPr>
          <w:rFonts w:asciiTheme="minorHAnsi" w:hAnsiTheme="minorHAnsi"/>
          <w:sz w:val="20"/>
          <w:szCs w:val="20"/>
        </w:rPr>
      </w:pPr>
    </w:p>
    <w:sectPr w:rsidR="00C02651" w:rsidRPr="00F613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7C809" w14:textId="77777777" w:rsidR="00222A1E" w:rsidRDefault="00222A1E" w:rsidP="00A027B8">
      <w:r>
        <w:separator/>
      </w:r>
    </w:p>
  </w:endnote>
  <w:endnote w:type="continuationSeparator" w:id="0">
    <w:p w14:paraId="35D9E7E9" w14:textId="77777777" w:rsidR="00222A1E" w:rsidRDefault="00222A1E" w:rsidP="00A02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648F3" w14:textId="77777777" w:rsidR="00222A1E" w:rsidRDefault="00222A1E" w:rsidP="00A027B8">
      <w:r>
        <w:separator/>
      </w:r>
    </w:p>
  </w:footnote>
  <w:footnote w:type="continuationSeparator" w:id="0">
    <w:p w14:paraId="28DCDE4E" w14:textId="77777777" w:rsidR="00222A1E" w:rsidRDefault="00222A1E" w:rsidP="00A02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E9354" w14:textId="4A5C22F6" w:rsidR="00A027B8" w:rsidRDefault="00A027B8">
    <w:pPr>
      <w:pStyle w:val="Nagwek"/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4BB61D7E" wp14:editId="24965AB8">
          <wp:simplePos x="0" y="0"/>
          <wp:positionH relativeFrom="page">
            <wp:posOffset>899795</wp:posOffset>
          </wp:positionH>
          <wp:positionV relativeFrom="paragraph">
            <wp:posOffset>170815</wp:posOffset>
          </wp:positionV>
          <wp:extent cx="5760000" cy="795600"/>
          <wp:effectExtent l="0" t="0" r="0" b="5080"/>
          <wp:wrapSquare wrapText="bothSides"/>
          <wp:docPr id="141123407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039A0"/>
    <w:multiLevelType w:val="hybridMultilevel"/>
    <w:tmpl w:val="DD22E330"/>
    <w:lvl w:ilvl="0" w:tplc="37AAD5C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5780B3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43E0CE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00471D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57C5BD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DA0C0F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4042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0327A6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90620B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4C8C5593"/>
    <w:multiLevelType w:val="multilevel"/>
    <w:tmpl w:val="41D63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CA3018"/>
    <w:multiLevelType w:val="multilevel"/>
    <w:tmpl w:val="8640E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75506940">
    <w:abstractNumId w:val="0"/>
  </w:num>
  <w:num w:numId="2" w16cid:durableId="1453088285">
    <w:abstractNumId w:val="3"/>
  </w:num>
  <w:num w:numId="3" w16cid:durableId="596401053">
    <w:abstractNumId w:val="2"/>
  </w:num>
  <w:num w:numId="4" w16cid:durableId="20639451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7B8"/>
    <w:rsid w:val="00013464"/>
    <w:rsid w:val="00014BDC"/>
    <w:rsid w:val="000332AE"/>
    <w:rsid w:val="00094490"/>
    <w:rsid w:val="000D2EAD"/>
    <w:rsid w:val="00133D7F"/>
    <w:rsid w:val="00181812"/>
    <w:rsid w:val="001A2136"/>
    <w:rsid w:val="00222A1E"/>
    <w:rsid w:val="00316723"/>
    <w:rsid w:val="00320758"/>
    <w:rsid w:val="003505C2"/>
    <w:rsid w:val="0035145F"/>
    <w:rsid w:val="003F4239"/>
    <w:rsid w:val="0041236A"/>
    <w:rsid w:val="00461B34"/>
    <w:rsid w:val="004D721F"/>
    <w:rsid w:val="00544A7A"/>
    <w:rsid w:val="0058730B"/>
    <w:rsid w:val="005A336D"/>
    <w:rsid w:val="0067064B"/>
    <w:rsid w:val="006B0350"/>
    <w:rsid w:val="006B762B"/>
    <w:rsid w:val="00700A93"/>
    <w:rsid w:val="00700D4A"/>
    <w:rsid w:val="0071754A"/>
    <w:rsid w:val="007420F7"/>
    <w:rsid w:val="00744BB1"/>
    <w:rsid w:val="00772596"/>
    <w:rsid w:val="0078775B"/>
    <w:rsid w:val="007C4FF4"/>
    <w:rsid w:val="00805ABA"/>
    <w:rsid w:val="008920BC"/>
    <w:rsid w:val="00896FBB"/>
    <w:rsid w:val="008C4B5A"/>
    <w:rsid w:val="008D0551"/>
    <w:rsid w:val="008D1B74"/>
    <w:rsid w:val="00941F44"/>
    <w:rsid w:val="009A3F7B"/>
    <w:rsid w:val="009D1888"/>
    <w:rsid w:val="009E48FB"/>
    <w:rsid w:val="009F69F3"/>
    <w:rsid w:val="00A027B8"/>
    <w:rsid w:val="00A12995"/>
    <w:rsid w:val="00A323E9"/>
    <w:rsid w:val="00A3712F"/>
    <w:rsid w:val="00A52882"/>
    <w:rsid w:val="00AE33AC"/>
    <w:rsid w:val="00B0491F"/>
    <w:rsid w:val="00C02651"/>
    <w:rsid w:val="00C44623"/>
    <w:rsid w:val="00C76028"/>
    <w:rsid w:val="00C7626F"/>
    <w:rsid w:val="00DD4C44"/>
    <w:rsid w:val="00DE7CAE"/>
    <w:rsid w:val="00E04DD8"/>
    <w:rsid w:val="00E62F5C"/>
    <w:rsid w:val="00E63BFD"/>
    <w:rsid w:val="00E7589C"/>
    <w:rsid w:val="00E85329"/>
    <w:rsid w:val="00EA2CDA"/>
    <w:rsid w:val="00EF3AA1"/>
    <w:rsid w:val="00F613B8"/>
    <w:rsid w:val="00F7199B"/>
    <w:rsid w:val="00FB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32F05"/>
  <w15:chartTrackingRefBased/>
  <w15:docId w15:val="{D9B80CBE-2BE8-49A3-9D22-8ACEF93AE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7B8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027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27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27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27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27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27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27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27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27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27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27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27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27B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27B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27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27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27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27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27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2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27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27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27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27B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A027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27B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27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27B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27B8"/>
    <w:rPr>
      <w:b/>
      <w:bCs/>
      <w:smallCaps/>
      <w:color w:val="0F4761" w:themeColor="accent1" w:themeShade="BF"/>
      <w:spacing w:val="5"/>
    </w:rPr>
  </w:style>
  <w:style w:type="paragraph" w:customStyle="1" w:styleId="FR2">
    <w:name w:val="FR2"/>
    <w:rsid w:val="00A027B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32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027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027B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027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027B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qFormat/>
    <w:rsid w:val="00A027B8"/>
    <w:pPr>
      <w:spacing w:before="100" w:beforeAutospacing="1" w:after="100" w:afterAutospacing="1"/>
    </w:pPr>
  </w:style>
  <w:style w:type="paragraph" w:customStyle="1" w:styleId="Styltabeli2">
    <w:name w:val="Styl tabeli 2"/>
    <w:rsid w:val="00A027B8"/>
    <w:pPr>
      <w:suppressAutoHyphens/>
      <w:spacing w:after="0" w:line="240" w:lineRule="auto"/>
    </w:pPr>
    <w:rPr>
      <w:rFonts w:ascii="Helvetica" w:eastAsia="Arial Unicode MS" w:hAnsi="Helvetica" w:cs="Arial Unicode MS"/>
      <w:color w:val="000000"/>
      <w:kern w:val="0"/>
      <w:sz w:val="20"/>
      <w:szCs w:val="20"/>
      <w:lang w:val="en-US" w:eastAsia="zh-CN"/>
      <w14:ligatures w14:val="none"/>
    </w:rPr>
  </w:style>
  <w:style w:type="character" w:styleId="Pogrubienie">
    <w:name w:val="Strong"/>
    <w:basedOn w:val="Domylnaczcionkaakapitu"/>
    <w:uiPriority w:val="22"/>
    <w:qFormat/>
    <w:rsid w:val="009F69F3"/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D721F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WW-Absatz-Standardschriftart111111111111">
    <w:name w:val="WW-Absatz-Standardschriftart111111111111"/>
    <w:rsid w:val="00896FBB"/>
  </w:style>
  <w:style w:type="paragraph" w:customStyle="1" w:styleId="Default">
    <w:name w:val="Default"/>
    <w:rsid w:val="00896FBB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10</Pages>
  <Words>2344</Words>
  <Characters>14066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Ziętek-Fidecka</dc:creator>
  <cp:keywords/>
  <dc:description/>
  <cp:lastModifiedBy>Anna Ziętek-Fidecka</cp:lastModifiedBy>
  <cp:revision>6</cp:revision>
  <dcterms:created xsi:type="dcterms:W3CDTF">2026-08-04T10:20:00Z</dcterms:created>
  <dcterms:modified xsi:type="dcterms:W3CDTF">2026-08-04T11:15:00Z</dcterms:modified>
</cp:coreProperties>
</file>