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96E42" w14:textId="77777777" w:rsidR="00D40036" w:rsidRPr="00366992" w:rsidRDefault="00D40036" w:rsidP="00635B13">
      <w:pPr>
        <w:spacing w:before="480" w:after="480" w:line="276" w:lineRule="auto"/>
        <w:jc w:val="center"/>
        <w:rPr>
          <w:rFonts w:ascii="Calibri" w:hAnsi="Calibri" w:cs="Calibri"/>
          <w:b/>
          <w:caps/>
          <w:sz w:val="28"/>
          <w:szCs w:val="28"/>
        </w:rPr>
      </w:pPr>
      <w:r w:rsidRPr="00366992">
        <w:rPr>
          <w:rFonts w:ascii="Calibri" w:hAnsi="Calibri" w:cs="Calibri"/>
          <w:b/>
          <w:caps/>
          <w:sz w:val="28"/>
          <w:szCs w:val="28"/>
        </w:rPr>
        <w:t>specyfikacja warunków zamówienia</w:t>
      </w:r>
    </w:p>
    <w:p w14:paraId="3B996E43" w14:textId="77777777" w:rsidR="00D40036" w:rsidRPr="00366992" w:rsidRDefault="00D40036" w:rsidP="00D40036">
      <w:pPr>
        <w:spacing w:before="40" w:line="276" w:lineRule="auto"/>
        <w:jc w:val="center"/>
        <w:rPr>
          <w:rFonts w:ascii="Calibri" w:hAnsi="Calibri" w:cs="Calibri"/>
          <w:b/>
          <w:caps/>
        </w:rPr>
      </w:pPr>
      <w:r w:rsidRPr="00366992">
        <w:rPr>
          <w:rFonts w:ascii="Calibri" w:hAnsi="Calibri" w:cs="Calibri"/>
          <w:b/>
          <w:caps/>
        </w:rPr>
        <w:t>zAMAWIAJĄCY:</w:t>
      </w:r>
      <w:r w:rsidR="002E24E4" w:rsidRPr="00366992">
        <w:rPr>
          <w:rFonts w:ascii="Calibri" w:hAnsi="Calibri" w:cs="Calibri"/>
          <w:b/>
          <w:caps/>
        </w:rPr>
        <w:t xml:space="preserve"> </w:t>
      </w:r>
    </w:p>
    <w:p w14:paraId="3B996E45" w14:textId="5F9E4B90" w:rsidR="00D40036" w:rsidRDefault="00C7758A" w:rsidP="000F1519">
      <w:pPr>
        <w:spacing w:line="276" w:lineRule="auto"/>
        <w:jc w:val="center"/>
        <w:rPr>
          <w:rFonts w:ascii="Calibri" w:hAnsi="Calibri" w:cs="Calibri"/>
          <w:b/>
          <w:bCs/>
          <w:color w:val="000000" w:themeColor="text1"/>
        </w:rPr>
      </w:pPr>
      <w:bookmarkStart w:id="0" w:name="_Hlk158720958"/>
      <w:r>
        <w:rPr>
          <w:rFonts w:ascii="Calibri" w:hAnsi="Calibri" w:cs="Calibri"/>
          <w:b/>
          <w:bCs/>
          <w:color w:val="000000" w:themeColor="text1"/>
        </w:rPr>
        <w:t>Wojewódzki Dom Kultury im. Józefa Piłsudskiego w Kielcach</w:t>
      </w:r>
    </w:p>
    <w:p w14:paraId="1F501E12" w14:textId="05343EE5" w:rsidR="00C7758A" w:rsidRDefault="00C7758A" w:rsidP="000F1519">
      <w:pPr>
        <w:spacing w:line="276" w:lineRule="auto"/>
        <w:jc w:val="center"/>
        <w:rPr>
          <w:rFonts w:ascii="Calibri" w:hAnsi="Calibri" w:cs="Calibri"/>
          <w:b/>
          <w:bCs/>
        </w:rPr>
      </w:pPr>
      <w:r>
        <w:rPr>
          <w:rFonts w:ascii="Calibri" w:hAnsi="Calibri" w:cs="Calibri"/>
          <w:b/>
          <w:bCs/>
          <w:color w:val="000000" w:themeColor="text1"/>
        </w:rPr>
        <w:t>Ul. Ściegiennego 2, 25-03 3Kielce</w:t>
      </w:r>
    </w:p>
    <w:p w14:paraId="3B996E46" w14:textId="77777777" w:rsidR="00A62CF0" w:rsidRDefault="00A62CF0" w:rsidP="0088372C">
      <w:pPr>
        <w:spacing w:line="276" w:lineRule="auto"/>
        <w:jc w:val="center"/>
        <w:rPr>
          <w:rFonts w:ascii="Calibri" w:hAnsi="Calibri" w:cs="Calibri"/>
          <w:b/>
          <w:bCs/>
        </w:rPr>
      </w:pPr>
    </w:p>
    <w:p w14:paraId="3B996E47" w14:textId="77777777" w:rsidR="00A62CF0" w:rsidRDefault="00A62CF0" w:rsidP="0088372C">
      <w:pPr>
        <w:spacing w:line="276" w:lineRule="auto"/>
        <w:jc w:val="center"/>
        <w:rPr>
          <w:rFonts w:asciiTheme="minorHAnsi" w:hAnsiTheme="minorHAnsi" w:cstheme="minorHAnsi"/>
          <w:noProof/>
          <w:sz w:val="44"/>
          <w:szCs w:val="44"/>
        </w:rPr>
      </w:pPr>
    </w:p>
    <w:p w14:paraId="3B996E48" w14:textId="77777777" w:rsidR="00583300" w:rsidRPr="00366992" w:rsidRDefault="00583300" w:rsidP="0088372C">
      <w:pPr>
        <w:spacing w:line="276" w:lineRule="auto"/>
        <w:jc w:val="center"/>
        <w:rPr>
          <w:rFonts w:ascii="Calibri" w:hAnsi="Calibri" w:cs="Calibri"/>
          <w:b/>
          <w:bCs/>
        </w:rPr>
      </w:pPr>
    </w:p>
    <w:bookmarkEnd w:id="0"/>
    <w:p w14:paraId="3B996E49" w14:textId="77777777" w:rsidR="00D40036" w:rsidRPr="00366992" w:rsidRDefault="00D40036" w:rsidP="00D40036">
      <w:pPr>
        <w:spacing w:line="276" w:lineRule="auto"/>
        <w:jc w:val="center"/>
        <w:rPr>
          <w:rFonts w:ascii="Calibri" w:hAnsi="Calibri" w:cs="Calibri"/>
          <w:b/>
          <w:bCs/>
        </w:rPr>
      </w:pPr>
    </w:p>
    <w:p w14:paraId="3B996E4A" w14:textId="7AE4874C" w:rsidR="00D40036" w:rsidRPr="00366992" w:rsidRDefault="00D40036" w:rsidP="00D40036">
      <w:pPr>
        <w:spacing w:line="276" w:lineRule="auto"/>
        <w:jc w:val="center"/>
        <w:rPr>
          <w:rFonts w:ascii="Calibri" w:hAnsi="Calibri" w:cs="Calibri"/>
          <w:sz w:val="20"/>
          <w:szCs w:val="20"/>
        </w:rPr>
      </w:pPr>
      <w:r w:rsidRPr="00366992">
        <w:rPr>
          <w:rFonts w:ascii="Calibri" w:hAnsi="Calibri" w:cs="Calibri"/>
          <w:sz w:val="20"/>
          <w:szCs w:val="20"/>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(Dz. U. z </w:t>
      </w:r>
      <w:r w:rsidR="00914379" w:rsidRPr="00366992">
        <w:rPr>
          <w:rFonts w:ascii="Calibri" w:hAnsi="Calibri" w:cs="Calibri"/>
          <w:sz w:val="20"/>
          <w:szCs w:val="20"/>
        </w:rPr>
        <w:t>202</w:t>
      </w:r>
      <w:r w:rsidR="00145411">
        <w:rPr>
          <w:rFonts w:ascii="Calibri" w:hAnsi="Calibri" w:cs="Calibri"/>
          <w:sz w:val="20"/>
          <w:szCs w:val="20"/>
        </w:rPr>
        <w:t>4</w:t>
      </w:r>
      <w:r w:rsidRPr="00366992">
        <w:rPr>
          <w:rFonts w:ascii="Calibri" w:hAnsi="Calibri" w:cs="Calibri"/>
          <w:sz w:val="20"/>
          <w:szCs w:val="20"/>
        </w:rPr>
        <w:t xml:space="preserve"> r. poz. </w:t>
      </w:r>
      <w:r w:rsidR="00914379" w:rsidRPr="00366992">
        <w:rPr>
          <w:rFonts w:ascii="Calibri" w:hAnsi="Calibri" w:cs="Calibri"/>
          <w:sz w:val="20"/>
          <w:szCs w:val="20"/>
        </w:rPr>
        <w:t>1</w:t>
      </w:r>
      <w:r w:rsidR="00145411">
        <w:rPr>
          <w:rFonts w:ascii="Calibri" w:hAnsi="Calibri" w:cs="Calibri"/>
          <w:sz w:val="20"/>
          <w:szCs w:val="20"/>
        </w:rPr>
        <w:t>320</w:t>
      </w:r>
      <w:r w:rsidR="00FC5EF6" w:rsidRPr="00366992">
        <w:rPr>
          <w:rFonts w:ascii="Calibri" w:hAnsi="Calibri" w:cs="Calibri"/>
          <w:sz w:val="20"/>
          <w:szCs w:val="20"/>
        </w:rPr>
        <w:t xml:space="preserve"> ze zm.</w:t>
      </w:r>
      <w:r w:rsidRPr="00366992">
        <w:rPr>
          <w:rFonts w:ascii="Calibri" w:hAnsi="Calibri" w:cs="Calibri"/>
          <w:sz w:val="20"/>
          <w:szCs w:val="20"/>
        </w:rPr>
        <w:t xml:space="preserve">) – dalej </w:t>
      </w:r>
      <w:proofErr w:type="spellStart"/>
      <w:r w:rsidRPr="00366992">
        <w:rPr>
          <w:rFonts w:ascii="Calibri" w:hAnsi="Calibri" w:cs="Calibri"/>
          <w:sz w:val="20"/>
          <w:szCs w:val="20"/>
        </w:rPr>
        <w:t>p.z.p</w:t>
      </w:r>
      <w:proofErr w:type="spellEnd"/>
      <w:r w:rsidRPr="00366992">
        <w:rPr>
          <w:rFonts w:ascii="Calibri" w:hAnsi="Calibri" w:cs="Calibri"/>
          <w:sz w:val="20"/>
          <w:szCs w:val="20"/>
        </w:rPr>
        <w:t xml:space="preserve">. na </w:t>
      </w:r>
      <w:r w:rsidR="00F04AF3">
        <w:rPr>
          <w:rFonts w:ascii="Calibri" w:hAnsi="Calibri" w:cs="Calibri"/>
          <w:sz w:val="20"/>
          <w:szCs w:val="20"/>
        </w:rPr>
        <w:t xml:space="preserve">usługę </w:t>
      </w:r>
      <w:r w:rsidRPr="00366992">
        <w:rPr>
          <w:rFonts w:ascii="Calibri" w:hAnsi="Calibri" w:cs="Calibri"/>
          <w:sz w:val="20"/>
          <w:szCs w:val="20"/>
        </w:rPr>
        <w:t>pn.</w:t>
      </w:r>
    </w:p>
    <w:p w14:paraId="3B996E4B" w14:textId="77777777" w:rsidR="003242CA" w:rsidRPr="00B9381B" w:rsidRDefault="003242CA" w:rsidP="00D40036">
      <w:pPr>
        <w:spacing w:line="276" w:lineRule="auto"/>
        <w:jc w:val="center"/>
        <w:rPr>
          <w:rFonts w:ascii="Calibri" w:hAnsi="Calibri" w:cs="Calibri"/>
        </w:rPr>
      </w:pPr>
    </w:p>
    <w:p w14:paraId="3B996E4C" w14:textId="79BE37EC" w:rsidR="00D40036" w:rsidRPr="00995F5C" w:rsidRDefault="00FC45D4" w:rsidP="0088372C">
      <w:pPr>
        <w:spacing w:line="276" w:lineRule="auto"/>
        <w:jc w:val="center"/>
        <w:rPr>
          <w:rFonts w:ascii="Calibri" w:hAnsi="Calibri" w:cs="Calibri"/>
          <w:b/>
        </w:rPr>
      </w:pPr>
      <w:r w:rsidRPr="00B9381B">
        <w:rPr>
          <w:rFonts w:ascii="Calibri" w:hAnsi="Calibri" w:cs="Calibri"/>
          <w:b/>
        </w:rPr>
        <w:t>„Usługa nadzoru inwestorskie</w:t>
      </w:r>
      <w:r w:rsidR="00212F61">
        <w:rPr>
          <w:rFonts w:ascii="Calibri" w:hAnsi="Calibri" w:cs="Calibri"/>
          <w:b/>
        </w:rPr>
        <w:t>go</w:t>
      </w:r>
      <w:r w:rsidRPr="00B9381B">
        <w:rPr>
          <w:rFonts w:ascii="Calibri" w:hAnsi="Calibri" w:cs="Calibri"/>
          <w:b/>
        </w:rPr>
        <w:t xml:space="preserve"> dla zadania pn. </w:t>
      </w:r>
      <w:r w:rsidR="00C7758A">
        <w:rPr>
          <w:rFonts w:ascii="Calibri" w:hAnsi="Calibri" w:cs="Calibri"/>
          <w:b/>
          <w:bCs/>
          <w:iCs/>
        </w:rPr>
        <w:t>Modernizacja Wojewódzkiego Domu Ku</w:t>
      </w:r>
      <w:r w:rsidR="00F04AF3">
        <w:rPr>
          <w:rFonts w:ascii="Calibri" w:hAnsi="Calibri" w:cs="Calibri"/>
          <w:b/>
          <w:bCs/>
          <w:iCs/>
        </w:rPr>
        <w:t>l</w:t>
      </w:r>
      <w:r w:rsidR="00C7758A">
        <w:rPr>
          <w:rFonts w:ascii="Calibri" w:hAnsi="Calibri" w:cs="Calibri"/>
          <w:b/>
          <w:bCs/>
          <w:iCs/>
        </w:rPr>
        <w:t>tury</w:t>
      </w:r>
      <w:r w:rsidRPr="00995F5C">
        <w:rPr>
          <w:rFonts w:ascii="Calibri" w:hAnsi="Calibri" w:cs="Calibri"/>
          <w:b/>
        </w:rPr>
        <w:t>”</w:t>
      </w:r>
    </w:p>
    <w:p w14:paraId="3B996E4D" w14:textId="77777777" w:rsidR="00D40036" w:rsidRPr="00995F5C" w:rsidRDefault="00D40036" w:rsidP="00D40036">
      <w:pPr>
        <w:spacing w:line="276" w:lineRule="auto"/>
        <w:jc w:val="center"/>
        <w:rPr>
          <w:rFonts w:ascii="Calibri" w:hAnsi="Calibri" w:cs="Calibri"/>
          <w:b/>
        </w:rPr>
      </w:pPr>
      <w:r w:rsidRPr="00995F5C">
        <w:rPr>
          <w:rFonts w:ascii="Calibri" w:hAnsi="Calibri" w:cs="Calibri"/>
          <w:b/>
        </w:rPr>
        <w:t xml:space="preserve"> </w:t>
      </w:r>
    </w:p>
    <w:p w14:paraId="3B996E4E" w14:textId="77777777" w:rsidR="00D40036" w:rsidRPr="00995F5C" w:rsidRDefault="00D40036" w:rsidP="00D40036">
      <w:pPr>
        <w:tabs>
          <w:tab w:val="center" w:pos="4536"/>
          <w:tab w:val="left" w:pos="6945"/>
        </w:tabs>
        <w:spacing w:before="40" w:line="276" w:lineRule="auto"/>
        <w:jc w:val="center"/>
        <w:rPr>
          <w:rFonts w:ascii="Calibri" w:hAnsi="Calibri" w:cs="Calibri"/>
          <w:b/>
          <w:color w:val="FF0000"/>
          <w:sz w:val="20"/>
          <w:szCs w:val="20"/>
        </w:rPr>
      </w:pPr>
      <w:r w:rsidRPr="00995F5C">
        <w:rPr>
          <w:rFonts w:ascii="Calibri" w:hAnsi="Calibri" w:cs="Calibri"/>
          <w:b/>
          <w:color w:val="FF0000"/>
          <w:sz w:val="20"/>
          <w:szCs w:val="20"/>
        </w:rPr>
        <w:t xml:space="preserve">Przedmiotowe postępowanie prowadzone jest przy użyciu środków komunikacji elektronicznej. Składanie ofert następuje przy użyciu </w:t>
      </w:r>
      <w:r w:rsidR="00124930" w:rsidRPr="00995F5C">
        <w:rPr>
          <w:rFonts w:ascii="Calibri" w:hAnsi="Calibri" w:cs="Calibri"/>
          <w:b/>
          <w:color w:val="FF0000"/>
          <w:sz w:val="20"/>
          <w:szCs w:val="20"/>
        </w:rPr>
        <w:t xml:space="preserve">platformy </w:t>
      </w:r>
      <w:bookmarkStart w:id="1" w:name="_Hlk100578081"/>
      <w:r w:rsidR="007A2EB2" w:rsidRPr="00995F5C">
        <w:rPr>
          <w:rFonts w:ascii="Calibri" w:hAnsi="Calibri" w:cs="Calibri"/>
          <w:b/>
          <w:color w:val="0000FF"/>
          <w:sz w:val="20"/>
          <w:szCs w:val="20"/>
        </w:rPr>
        <w:fldChar w:fldCharType="begin"/>
      </w:r>
      <w:r w:rsidR="000669FF" w:rsidRPr="00995F5C">
        <w:rPr>
          <w:rFonts w:ascii="Calibri" w:hAnsi="Calibri" w:cs="Calibri"/>
          <w:b/>
          <w:color w:val="0000FF"/>
          <w:sz w:val="20"/>
          <w:szCs w:val="20"/>
        </w:rPr>
        <w:instrText xml:space="preserve"> HYPERLINK "https://ezamowienia.gov.pl" </w:instrText>
      </w:r>
      <w:r w:rsidR="007A2EB2" w:rsidRPr="00995F5C">
        <w:rPr>
          <w:rFonts w:ascii="Calibri" w:hAnsi="Calibri" w:cs="Calibri"/>
          <w:b/>
          <w:color w:val="0000FF"/>
          <w:sz w:val="20"/>
          <w:szCs w:val="20"/>
        </w:rPr>
        <w:fldChar w:fldCharType="separate"/>
      </w:r>
      <w:r w:rsidR="000669FF" w:rsidRPr="00995F5C">
        <w:rPr>
          <w:rStyle w:val="Hipercze"/>
          <w:rFonts w:ascii="Calibri" w:hAnsi="Calibri" w:cs="Calibri"/>
          <w:b/>
          <w:sz w:val="20"/>
          <w:szCs w:val="20"/>
        </w:rPr>
        <w:t>https://ezamowienia.gov.pl</w:t>
      </w:r>
      <w:r w:rsidR="007A2EB2" w:rsidRPr="00995F5C">
        <w:rPr>
          <w:rFonts w:ascii="Calibri" w:hAnsi="Calibri" w:cs="Calibri"/>
          <w:b/>
          <w:color w:val="0000FF"/>
          <w:sz w:val="20"/>
          <w:szCs w:val="20"/>
        </w:rPr>
        <w:fldChar w:fldCharType="end"/>
      </w:r>
      <w:r w:rsidR="001431BF" w:rsidRPr="00995F5C">
        <w:rPr>
          <w:rFonts w:ascii="Calibri" w:hAnsi="Calibri" w:cs="Calibri"/>
          <w:b/>
          <w:color w:val="0000FF"/>
          <w:sz w:val="20"/>
          <w:szCs w:val="20"/>
        </w:rPr>
        <w:t xml:space="preserve"> </w:t>
      </w:r>
      <w:r w:rsidR="00124930" w:rsidRPr="00995F5C">
        <w:rPr>
          <w:rFonts w:ascii="Calibri" w:hAnsi="Calibri" w:cs="Calibri"/>
          <w:b/>
          <w:color w:val="0000FF"/>
          <w:sz w:val="20"/>
          <w:szCs w:val="20"/>
        </w:rPr>
        <w:t xml:space="preserve"> </w:t>
      </w:r>
      <w:bookmarkEnd w:id="1"/>
    </w:p>
    <w:p w14:paraId="3B996E4F" w14:textId="77777777" w:rsidR="0056266A" w:rsidRPr="00995F5C" w:rsidRDefault="0056266A" w:rsidP="0056266A">
      <w:pPr>
        <w:spacing w:line="276" w:lineRule="auto"/>
        <w:rPr>
          <w:rFonts w:ascii="Calibri" w:hAnsi="Calibri" w:cs="Calibri"/>
          <w:sz w:val="20"/>
          <w:szCs w:val="20"/>
        </w:rPr>
      </w:pPr>
    </w:p>
    <w:p w14:paraId="3B996E50" w14:textId="728BD8F6" w:rsidR="0056266A" w:rsidRPr="00995F5C" w:rsidRDefault="0056266A" w:rsidP="0056266A">
      <w:pPr>
        <w:spacing w:line="276" w:lineRule="auto"/>
        <w:jc w:val="center"/>
        <w:rPr>
          <w:rFonts w:ascii="Calibri" w:hAnsi="Calibri" w:cs="Calibri"/>
          <w:i/>
          <w:sz w:val="20"/>
          <w:szCs w:val="20"/>
        </w:rPr>
      </w:pPr>
      <w:bookmarkStart w:id="2" w:name="_Hlk75893503"/>
      <w:bookmarkStart w:id="3" w:name="_Hlk159327970"/>
      <w:r w:rsidRPr="00995F5C">
        <w:rPr>
          <w:rFonts w:ascii="Calibri" w:hAnsi="Calibri" w:cs="Calibri"/>
          <w:sz w:val="20"/>
          <w:szCs w:val="20"/>
        </w:rPr>
        <w:t xml:space="preserve">Numer referencyjny: </w:t>
      </w:r>
      <w:bookmarkEnd w:id="2"/>
      <w:r w:rsidR="00547707">
        <w:rPr>
          <w:rFonts w:ascii="Calibri" w:hAnsi="Calibri" w:cs="Calibri"/>
          <w:iCs/>
          <w:sz w:val="20"/>
          <w:szCs w:val="20"/>
        </w:rPr>
        <w:t>DOA.261.8.1.2026</w:t>
      </w:r>
    </w:p>
    <w:bookmarkEnd w:id="3"/>
    <w:p w14:paraId="3B996E51" w14:textId="77777777" w:rsidR="0056266A" w:rsidRPr="00995F5C" w:rsidRDefault="0056266A" w:rsidP="0056266A">
      <w:pPr>
        <w:spacing w:line="276" w:lineRule="auto"/>
        <w:jc w:val="center"/>
        <w:rPr>
          <w:rFonts w:ascii="Calibri" w:hAnsi="Calibri" w:cs="Calibri"/>
          <w:i/>
          <w:sz w:val="20"/>
          <w:szCs w:val="20"/>
        </w:rPr>
      </w:pPr>
    </w:p>
    <w:p w14:paraId="3B996E52" w14:textId="77777777" w:rsidR="0056266A" w:rsidRPr="00995F5C" w:rsidRDefault="0056266A" w:rsidP="0056266A">
      <w:pPr>
        <w:spacing w:line="276" w:lineRule="auto"/>
        <w:jc w:val="center"/>
        <w:rPr>
          <w:rFonts w:ascii="Calibri" w:hAnsi="Calibri" w:cs="Calibri"/>
          <w:i/>
          <w:sz w:val="20"/>
          <w:szCs w:val="20"/>
        </w:rPr>
      </w:pPr>
    </w:p>
    <w:p w14:paraId="3B996E53" w14:textId="388BFA06" w:rsidR="0056266A" w:rsidRPr="006E0971" w:rsidRDefault="00C7758A" w:rsidP="0056266A">
      <w:pPr>
        <w:spacing w:line="276" w:lineRule="auto"/>
        <w:jc w:val="center"/>
        <w:rPr>
          <w:rFonts w:ascii="Calibri" w:hAnsi="Calibri" w:cs="Calibri"/>
          <w:caps/>
          <w:sz w:val="20"/>
        </w:rPr>
      </w:pPr>
      <w:r>
        <w:rPr>
          <w:rFonts w:ascii="Calibri" w:hAnsi="Calibri" w:cs="Calibri"/>
          <w:sz w:val="20"/>
        </w:rPr>
        <w:t>Kielce</w:t>
      </w:r>
      <w:r w:rsidR="0056266A" w:rsidRPr="00995F5C">
        <w:rPr>
          <w:rFonts w:ascii="Calibri" w:hAnsi="Calibri" w:cs="Calibri"/>
          <w:sz w:val="20"/>
        </w:rPr>
        <w:t xml:space="preserve">, dnia </w:t>
      </w:r>
      <w:r w:rsidR="00EF528A">
        <w:rPr>
          <w:rFonts w:ascii="Calibri" w:hAnsi="Calibri" w:cs="Calibri"/>
          <w:sz w:val="20"/>
        </w:rPr>
        <w:t>0</w:t>
      </w:r>
      <w:r w:rsidR="00B32E61">
        <w:rPr>
          <w:rFonts w:ascii="Calibri" w:hAnsi="Calibri" w:cs="Calibri"/>
          <w:sz w:val="20"/>
        </w:rPr>
        <w:t>7</w:t>
      </w:r>
      <w:r w:rsidR="00EF528A">
        <w:rPr>
          <w:rFonts w:ascii="Calibri" w:hAnsi="Calibri" w:cs="Calibri"/>
          <w:sz w:val="20"/>
        </w:rPr>
        <w:t>.0</w:t>
      </w:r>
      <w:r>
        <w:rPr>
          <w:rFonts w:ascii="Calibri" w:hAnsi="Calibri" w:cs="Calibri"/>
          <w:sz w:val="20"/>
        </w:rPr>
        <w:t>8</w:t>
      </w:r>
      <w:r w:rsidR="00EF528A">
        <w:rPr>
          <w:rFonts w:ascii="Calibri" w:hAnsi="Calibri" w:cs="Calibri"/>
          <w:sz w:val="20"/>
        </w:rPr>
        <w:t>.</w:t>
      </w:r>
      <w:r w:rsidR="0056266A" w:rsidRPr="00995F5C">
        <w:rPr>
          <w:rFonts w:ascii="Calibri" w:hAnsi="Calibri" w:cs="Calibri"/>
          <w:sz w:val="20"/>
        </w:rPr>
        <w:t>202</w:t>
      </w:r>
      <w:r>
        <w:rPr>
          <w:rFonts w:ascii="Calibri" w:hAnsi="Calibri" w:cs="Calibri"/>
          <w:sz w:val="20"/>
        </w:rPr>
        <w:t>6</w:t>
      </w:r>
      <w:r w:rsidR="0056266A" w:rsidRPr="00995F5C">
        <w:rPr>
          <w:rFonts w:ascii="Calibri" w:hAnsi="Calibri" w:cs="Calibri"/>
          <w:sz w:val="20"/>
        </w:rPr>
        <w:t xml:space="preserve"> r.</w:t>
      </w:r>
    </w:p>
    <w:p w14:paraId="3B996E54" w14:textId="77777777" w:rsidR="0056266A" w:rsidRPr="006E0971" w:rsidRDefault="0056266A" w:rsidP="0056266A">
      <w:pPr>
        <w:spacing w:line="276" w:lineRule="auto"/>
        <w:jc w:val="center"/>
        <w:rPr>
          <w:rFonts w:ascii="Calibri" w:hAnsi="Calibri" w:cs="Calibri"/>
        </w:rPr>
      </w:pPr>
    </w:p>
    <w:p w14:paraId="3B996E55" w14:textId="77777777" w:rsidR="0056266A" w:rsidRPr="006E0971" w:rsidRDefault="0056266A" w:rsidP="0056266A">
      <w:pPr>
        <w:spacing w:line="276" w:lineRule="auto"/>
        <w:jc w:val="center"/>
        <w:rPr>
          <w:rFonts w:ascii="Calibri" w:hAnsi="Calibri" w:cs="Calibri"/>
        </w:rPr>
      </w:pPr>
    </w:p>
    <w:p w14:paraId="3B996E56" w14:textId="77777777" w:rsidR="0056266A" w:rsidRPr="006E0971" w:rsidRDefault="0056266A" w:rsidP="0056266A">
      <w:pPr>
        <w:spacing w:line="276" w:lineRule="auto"/>
        <w:jc w:val="center"/>
        <w:rPr>
          <w:rFonts w:ascii="Calibri" w:hAnsi="Calibri" w:cs="Calibri"/>
        </w:rPr>
      </w:pPr>
    </w:p>
    <w:p w14:paraId="3B996E57" w14:textId="77777777" w:rsidR="0056266A" w:rsidRPr="006E0971" w:rsidRDefault="0056266A" w:rsidP="0056266A">
      <w:pPr>
        <w:spacing w:line="276" w:lineRule="auto"/>
        <w:jc w:val="center"/>
        <w:rPr>
          <w:rFonts w:ascii="Calibri" w:hAnsi="Calibri" w:cs="Calibri"/>
        </w:rPr>
      </w:pPr>
    </w:p>
    <w:p w14:paraId="3B996E58" w14:textId="77777777" w:rsidR="0056266A" w:rsidRPr="006E0971" w:rsidRDefault="0056266A" w:rsidP="0056266A">
      <w:pPr>
        <w:spacing w:line="276" w:lineRule="auto"/>
        <w:jc w:val="center"/>
        <w:rPr>
          <w:rFonts w:ascii="Calibri" w:hAnsi="Calibri" w:cs="Calibri"/>
        </w:rPr>
      </w:pPr>
    </w:p>
    <w:p w14:paraId="3B996E59" w14:textId="77777777" w:rsidR="0056266A" w:rsidRPr="006E0971" w:rsidRDefault="0056266A" w:rsidP="0056266A">
      <w:pPr>
        <w:spacing w:line="276" w:lineRule="auto"/>
        <w:jc w:val="center"/>
        <w:rPr>
          <w:rFonts w:ascii="Calibri" w:hAnsi="Calibri" w:cs="Calibri"/>
        </w:rPr>
      </w:pPr>
    </w:p>
    <w:p w14:paraId="3B996E5A" w14:textId="77777777" w:rsidR="0056266A" w:rsidRPr="006E0971" w:rsidRDefault="0056266A" w:rsidP="0056266A">
      <w:pPr>
        <w:spacing w:line="276" w:lineRule="auto"/>
        <w:jc w:val="center"/>
        <w:rPr>
          <w:rFonts w:ascii="Calibri" w:hAnsi="Calibri" w:cs="Calibri"/>
        </w:rPr>
      </w:pPr>
    </w:p>
    <w:p w14:paraId="3B996E5B" w14:textId="77777777" w:rsidR="0056266A" w:rsidRPr="006E0971" w:rsidRDefault="0056266A" w:rsidP="0056266A">
      <w:pPr>
        <w:spacing w:line="276" w:lineRule="auto"/>
        <w:jc w:val="center"/>
        <w:rPr>
          <w:rFonts w:ascii="Calibri" w:hAnsi="Calibri" w:cs="Calibri"/>
        </w:rPr>
      </w:pPr>
    </w:p>
    <w:p w14:paraId="3B996E5C" w14:textId="77777777" w:rsidR="0056266A" w:rsidRPr="006E0971" w:rsidRDefault="0056266A" w:rsidP="0056266A">
      <w:pPr>
        <w:spacing w:line="276" w:lineRule="auto"/>
        <w:jc w:val="center"/>
        <w:rPr>
          <w:rFonts w:ascii="Calibri" w:hAnsi="Calibri" w:cs="Calibri"/>
        </w:rPr>
      </w:pPr>
    </w:p>
    <w:p w14:paraId="3B996E5D" w14:textId="77777777" w:rsidR="0056266A" w:rsidRPr="006E0971" w:rsidRDefault="0056266A" w:rsidP="0056266A">
      <w:pPr>
        <w:spacing w:line="276" w:lineRule="auto"/>
        <w:jc w:val="center"/>
        <w:rPr>
          <w:rFonts w:ascii="Calibri" w:hAnsi="Calibri" w:cs="Calibri"/>
        </w:rPr>
      </w:pPr>
    </w:p>
    <w:p w14:paraId="3B996E5E" w14:textId="77777777" w:rsidR="0056266A" w:rsidRPr="006E0971" w:rsidRDefault="0056266A" w:rsidP="0056266A">
      <w:pPr>
        <w:spacing w:line="276" w:lineRule="auto"/>
        <w:jc w:val="center"/>
        <w:rPr>
          <w:rFonts w:ascii="Calibri" w:hAnsi="Calibri" w:cs="Calibri"/>
        </w:rPr>
      </w:pPr>
    </w:p>
    <w:p w14:paraId="3B996E5F" w14:textId="77777777" w:rsidR="0056266A" w:rsidRPr="006E0971" w:rsidRDefault="0056266A" w:rsidP="0056266A">
      <w:pPr>
        <w:pStyle w:val="Nagwek"/>
        <w:tabs>
          <w:tab w:val="left" w:pos="1440"/>
        </w:tabs>
        <w:jc w:val="center"/>
        <w:rPr>
          <w:rFonts w:ascii="Calibri" w:hAnsi="Calibri" w:cs="Calibri"/>
        </w:rPr>
      </w:pPr>
      <w:bookmarkStart w:id="4" w:name="_Hlk122204603"/>
    </w:p>
    <w:bookmarkEnd w:id="4"/>
    <w:p w14:paraId="3B996E61" w14:textId="77777777" w:rsidR="00425563" w:rsidRDefault="00425563" w:rsidP="00D40036">
      <w:pPr>
        <w:pStyle w:val="Tytu"/>
        <w:spacing w:after="40" w:line="276" w:lineRule="auto"/>
        <w:rPr>
          <w:rFonts w:ascii="Calibri" w:hAnsi="Calibri" w:cs="Calibri"/>
          <w:sz w:val="20"/>
        </w:rPr>
      </w:pPr>
    </w:p>
    <w:p w14:paraId="17A87A31" w14:textId="77777777" w:rsidR="00C7758A" w:rsidRDefault="00C7758A" w:rsidP="00D40036">
      <w:pPr>
        <w:pStyle w:val="Tytu"/>
        <w:spacing w:after="40" w:line="276" w:lineRule="auto"/>
        <w:rPr>
          <w:rFonts w:ascii="Calibri" w:hAnsi="Calibri" w:cs="Calibri"/>
          <w:sz w:val="20"/>
        </w:rPr>
      </w:pPr>
    </w:p>
    <w:p w14:paraId="356462D2" w14:textId="77777777" w:rsidR="00C7758A" w:rsidRDefault="00C7758A" w:rsidP="00D40036">
      <w:pPr>
        <w:pStyle w:val="Tytu"/>
        <w:spacing w:after="40" w:line="276" w:lineRule="auto"/>
        <w:rPr>
          <w:rFonts w:ascii="Calibri" w:hAnsi="Calibri" w:cs="Calibri"/>
          <w:sz w:val="20"/>
        </w:rPr>
      </w:pPr>
    </w:p>
    <w:p w14:paraId="672FF4E5" w14:textId="77777777" w:rsidR="00C7758A" w:rsidRDefault="00C7758A" w:rsidP="00D40036">
      <w:pPr>
        <w:pStyle w:val="Tytu"/>
        <w:spacing w:after="40" w:line="276" w:lineRule="auto"/>
        <w:rPr>
          <w:rFonts w:ascii="Calibri" w:hAnsi="Calibri" w:cs="Calibri"/>
          <w:sz w:val="20"/>
        </w:rPr>
      </w:pPr>
    </w:p>
    <w:p w14:paraId="3B996E62" w14:textId="77777777" w:rsidR="00415972" w:rsidRDefault="00415972" w:rsidP="00D40036">
      <w:pPr>
        <w:pStyle w:val="Tytu"/>
        <w:spacing w:after="40" w:line="276" w:lineRule="auto"/>
        <w:rPr>
          <w:rFonts w:ascii="Calibri" w:hAnsi="Calibri" w:cs="Calibri"/>
          <w:bCs/>
          <w:sz w:val="20"/>
        </w:rPr>
      </w:pPr>
    </w:p>
    <w:p w14:paraId="3B996E63" w14:textId="77777777" w:rsidR="00D40036" w:rsidRPr="00366992" w:rsidRDefault="00D40036" w:rsidP="006553BC">
      <w:pPr>
        <w:pStyle w:val="pkt"/>
        <w:numPr>
          <w:ilvl w:val="0"/>
          <w:numId w:val="18"/>
        </w:numPr>
        <w:pBdr>
          <w:bottom w:val="double" w:sz="4" w:space="1" w:color="auto"/>
        </w:pBdr>
        <w:shd w:val="clear" w:color="auto" w:fill="D9E2F3" w:themeFill="accent1" w:themeFillTint="33"/>
        <w:spacing w:before="360" w:after="40" w:line="276" w:lineRule="auto"/>
        <w:ind w:left="284" w:hanging="284"/>
        <w:rPr>
          <w:rFonts w:ascii="Calibri" w:hAnsi="Calibri" w:cs="Calibri"/>
          <w:sz w:val="20"/>
        </w:rPr>
      </w:pPr>
      <w:r w:rsidRPr="00366992">
        <w:rPr>
          <w:rFonts w:ascii="Calibri" w:hAnsi="Calibri" w:cs="Calibri"/>
          <w:b/>
          <w:bCs/>
          <w:kern w:val="32"/>
          <w:sz w:val="20"/>
        </w:rPr>
        <w:lastRenderedPageBreak/>
        <w:tab/>
        <w:t>NAZWA ORAZ ADRES ZAMAWIAJĄCEGO</w:t>
      </w:r>
    </w:p>
    <w:p w14:paraId="3B996E64" w14:textId="77777777" w:rsidR="00D40036" w:rsidRPr="00366992" w:rsidRDefault="00D40036" w:rsidP="009B0D03">
      <w:pPr>
        <w:tabs>
          <w:tab w:val="left" w:pos="540"/>
        </w:tabs>
        <w:spacing w:line="276" w:lineRule="auto"/>
        <w:ind w:left="284"/>
        <w:jc w:val="both"/>
        <w:rPr>
          <w:rFonts w:ascii="Calibri" w:hAnsi="Calibri" w:cs="Calibri"/>
          <w:b/>
          <w:bCs/>
          <w:sz w:val="16"/>
          <w:szCs w:val="16"/>
        </w:rPr>
      </w:pPr>
    </w:p>
    <w:p w14:paraId="3B996E65" w14:textId="77777777" w:rsidR="004C67A1" w:rsidRPr="006E0971" w:rsidRDefault="004C67A1" w:rsidP="004C67A1">
      <w:pPr>
        <w:tabs>
          <w:tab w:val="left" w:pos="540"/>
        </w:tabs>
        <w:spacing w:line="276" w:lineRule="auto"/>
        <w:jc w:val="both"/>
        <w:rPr>
          <w:rFonts w:ascii="Calibri" w:hAnsi="Calibri" w:cs="Calibri"/>
          <w:b/>
          <w:bCs/>
          <w:sz w:val="20"/>
          <w:szCs w:val="20"/>
        </w:rPr>
      </w:pPr>
      <w:bookmarkStart w:id="5" w:name="_Hlk133487993"/>
      <w:r w:rsidRPr="006E0971">
        <w:rPr>
          <w:rFonts w:ascii="Calibri" w:hAnsi="Calibri" w:cs="Calibri"/>
          <w:b/>
          <w:bCs/>
          <w:sz w:val="20"/>
          <w:szCs w:val="20"/>
        </w:rPr>
        <w:t xml:space="preserve">Zamawiający: </w:t>
      </w:r>
    </w:p>
    <w:p w14:paraId="3B996E66" w14:textId="0A5854E9" w:rsidR="004C67A1" w:rsidRPr="006E0971" w:rsidRDefault="00C7758A" w:rsidP="004C67A1">
      <w:pPr>
        <w:tabs>
          <w:tab w:val="left" w:pos="540"/>
        </w:tabs>
        <w:spacing w:line="276" w:lineRule="auto"/>
        <w:jc w:val="both"/>
        <w:rPr>
          <w:rFonts w:ascii="Calibri" w:hAnsi="Calibri" w:cs="Calibri"/>
          <w:b/>
          <w:bCs/>
          <w:sz w:val="20"/>
          <w:szCs w:val="20"/>
        </w:rPr>
      </w:pPr>
      <w:r>
        <w:rPr>
          <w:rFonts w:ascii="Calibri" w:hAnsi="Calibri" w:cs="Calibri"/>
          <w:b/>
          <w:bCs/>
          <w:sz w:val="20"/>
          <w:szCs w:val="20"/>
        </w:rPr>
        <w:t>Wojewódzki Dom Kultury im. Józefa Piłsudskiego</w:t>
      </w:r>
      <w:r w:rsidR="004C67A1" w:rsidRPr="006E0971">
        <w:rPr>
          <w:rFonts w:ascii="Calibri" w:hAnsi="Calibri" w:cs="Calibri"/>
          <w:b/>
          <w:bCs/>
          <w:sz w:val="20"/>
          <w:szCs w:val="20"/>
        </w:rPr>
        <w:t xml:space="preserve"> zwan</w:t>
      </w:r>
      <w:r>
        <w:rPr>
          <w:rFonts w:ascii="Calibri" w:hAnsi="Calibri" w:cs="Calibri"/>
          <w:b/>
          <w:bCs/>
          <w:sz w:val="20"/>
          <w:szCs w:val="20"/>
        </w:rPr>
        <w:t>y</w:t>
      </w:r>
      <w:r w:rsidR="00F04AF3">
        <w:rPr>
          <w:rFonts w:ascii="Calibri" w:hAnsi="Calibri" w:cs="Calibri"/>
          <w:b/>
          <w:bCs/>
          <w:sz w:val="20"/>
          <w:szCs w:val="20"/>
        </w:rPr>
        <w:t xml:space="preserve"> </w:t>
      </w:r>
      <w:r w:rsidR="004C67A1" w:rsidRPr="006E0971">
        <w:rPr>
          <w:rFonts w:ascii="Calibri" w:hAnsi="Calibri" w:cs="Calibri"/>
          <w:b/>
          <w:bCs/>
          <w:sz w:val="20"/>
          <w:szCs w:val="20"/>
        </w:rPr>
        <w:t>dalej „Zamawiającym”,</w:t>
      </w:r>
    </w:p>
    <w:p w14:paraId="3B996E67" w14:textId="255F6CD1" w:rsidR="004C67A1" w:rsidRPr="006E0971" w:rsidRDefault="004C67A1" w:rsidP="004C67A1">
      <w:pPr>
        <w:tabs>
          <w:tab w:val="left" w:pos="540"/>
        </w:tabs>
        <w:spacing w:line="276" w:lineRule="auto"/>
        <w:jc w:val="both"/>
        <w:rPr>
          <w:rFonts w:ascii="Calibri" w:hAnsi="Calibri" w:cs="Calibri"/>
          <w:b/>
          <w:bCs/>
          <w:sz w:val="20"/>
          <w:szCs w:val="20"/>
        </w:rPr>
      </w:pPr>
      <w:r w:rsidRPr="006E0971">
        <w:rPr>
          <w:rFonts w:ascii="Calibri" w:hAnsi="Calibri" w:cs="Calibri"/>
          <w:b/>
          <w:bCs/>
          <w:sz w:val="20"/>
          <w:szCs w:val="20"/>
        </w:rPr>
        <w:t xml:space="preserve">ul. </w:t>
      </w:r>
      <w:r w:rsidR="00C7758A">
        <w:rPr>
          <w:rFonts w:ascii="Calibri" w:hAnsi="Calibri" w:cs="Calibri"/>
          <w:b/>
          <w:bCs/>
          <w:sz w:val="20"/>
          <w:szCs w:val="20"/>
        </w:rPr>
        <w:t>Ściegiennego 2</w:t>
      </w:r>
      <w:r w:rsidRPr="006E0971">
        <w:rPr>
          <w:rFonts w:ascii="Calibri" w:hAnsi="Calibri" w:cs="Calibri"/>
          <w:b/>
          <w:bCs/>
          <w:sz w:val="20"/>
          <w:szCs w:val="20"/>
        </w:rPr>
        <w:t xml:space="preserve">, </w:t>
      </w:r>
      <w:r w:rsidR="00C7758A">
        <w:rPr>
          <w:rFonts w:ascii="Calibri" w:hAnsi="Calibri" w:cs="Calibri"/>
          <w:b/>
          <w:bCs/>
          <w:sz w:val="20"/>
          <w:szCs w:val="20"/>
        </w:rPr>
        <w:t>25-033 Kielce</w:t>
      </w:r>
      <w:r w:rsidRPr="006E0971">
        <w:rPr>
          <w:rFonts w:ascii="Calibri" w:hAnsi="Calibri" w:cs="Calibri"/>
          <w:b/>
          <w:bCs/>
          <w:sz w:val="20"/>
          <w:szCs w:val="20"/>
        </w:rPr>
        <w:t>.</w:t>
      </w:r>
    </w:p>
    <w:p w14:paraId="3B996E68" w14:textId="77777777" w:rsidR="004C67A1" w:rsidRPr="006E0971" w:rsidRDefault="004C67A1" w:rsidP="004C67A1">
      <w:pPr>
        <w:tabs>
          <w:tab w:val="left" w:pos="540"/>
        </w:tabs>
        <w:spacing w:line="276" w:lineRule="auto"/>
        <w:jc w:val="both"/>
        <w:rPr>
          <w:rFonts w:ascii="Calibri" w:hAnsi="Calibri" w:cs="Calibri"/>
          <w:b/>
          <w:bCs/>
          <w:sz w:val="20"/>
          <w:szCs w:val="20"/>
        </w:rPr>
      </w:pPr>
    </w:p>
    <w:p w14:paraId="3B996E69" w14:textId="6E7F70FD" w:rsidR="004C67A1" w:rsidRPr="00C83B05" w:rsidRDefault="004C67A1" w:rsidP="004C67A1">
      <w:pPr>
        <w:tabs>
          <w:tab w:val="left" w:pos="540"/>
        </w:tabs>
        <w:spacing w:line="276" w:lineRule="auto"/>
        <w:jc w:val="both"/>
        <w:rPr>
          <w:rFonts w:ascii="Calibri" w:hAnsi="Calibri" w:cs="Calibri"/>
          <w:sz w:val="20"/>
          <w:szCs w:val="20"/>
        </w:rPr>
      </w:pPr>
      <w:r w:rsidRPr="00C83B05">
        <w:rPr>
          <w:rFonts w:ascii="Calibri" w:hAnsi="Calibri" w:cs="Calibri"/>
          <w:sz w:val="20"/>
          <w:szCs w:val="20"/>
        </w:rPr>
        <w:t xml:space="preserve">NIP: </w:t>
      </w:r>
      <w:r w:rsidR="00C7758A">
        <w:rPr>
          <w:rFonts w:ascii="Calibri" w:hAnsi="Calibri" w:cs="Calibri"/>
          <w:sz w:val="20"/>
          <w:szCs w:val="20"/>
        </w:rPr>
        <w:t>657-19-09-066</w:t>
      </w:r>
      <w:r w:rsidRPr="00C83B05">
        <w:rPr>
          <w:rFonts w:ascii="Calibri" w:hAnsi="Calibri" w:cs="Calibri"/>
          <w:sz w:val="20"/>
          <w:szCs w:val="20"/>
        </w:rPr>
        <w:t xml:space="preserve">, REGON: </w:t>
      </w:r>
      <w:r w:rsidR="00C7758A">
        <w:rPr>
          <w:rFonts w:ascii="Calibri" w:hAnsi="Calibri" w:cs="Calibri"/>
          <w:sz w:val="20"/>
          <w:szCs w:val="20"/>
        </w:rPr>
        <w:t>291151940</w:t>
      </w:r>
      <w:r w:rsidRPr="00C83B05">
        <w:rPr>
          <w:rFonts w:ascii="Calibri" w:hAnsi="Calibri" w:cs="Calibri"/>
          <w:sz w:val="20"/>
          <w:szCs w:val="20"/>
        </w:rPr>
        <w:t xml:space="preserve">, </w:t>
      </w:r>
    </w:p>
    <w:p w14:paraId="3B996E6A" w14:textId="136111AF" w:rsidR="004C67A1" w:rsidRPr="00C83B05" w:rsidRDefault="004C67A1" w:rsidP="004C67A1">
      <w:pPr>
        <w:tabs>
          <w:tab w:val="left" w:pos="540"/>
        </w:tabs>
        <w:spacing w:line="276" w:lineRule="auto"/>
        <w:jc w:val="both"/>
        <w:rPr>
          <w:rFonts w:ascii="Calibri" w:hAnsi="Calibri" w:cs="Calibri"/>
          <w:sz w:val="20"/>
          <w:szCs w:val="20"/>
        </w:rPr>
      </w:pPr>
      <w:r w:rsidRPr="00C83B05">
        <w:rPr>
          <w:rFonts w:ascii="Calibri" w:hAnsi="Calibri" w:cs="Calibri"/>
          <w:sz w:val="20"/>
          <w:szCs w:val="20"/>
        </w:rPr>
        <w:t>Numer tel. +48 (</w:t>
      </w:r>
      <w:r w:rsidR="00C7758A">
        <w:rPr>
          <w:rFonts w:ascii="Calibri" w:hAnsi="Calibri" w:cs="Calibri"/>
          <w:sz w:val="20"/>
          <w:szCs w:val="20"/>
        </w:rPr>
        <w:t>41</w:t>
      </w:r>
      <w:r w:rsidRPr="00C83B05">
        <w:rPr>
          <w:rFonts w:ascii="Calibri" w:hAnsi="Calibri" w:cs="Calibri"/>
          <w:sz w:val="20"/>
          <w:szCs w:val="20"/>
        </w:rPr>
        <w:t xml:space="preserve">) </w:t>
      </w:r>
      <w:r w:rsidR="00C7758A">
        <w:rPr>
          <w:rFonts w:ascii="Calibri" w:hAnsi="Calibri" w:cs="Calibri"/>
          <w:sz w:val="20"/>
          <w:szCs w:val="20"/>
        </w:rPr>
        <w:t>3655101</w:t>
      </w:r>
      <w:r w:rsidRPr="00C83B05">
        <w:rPr>
          <w:rFonts w:ascii="Calibri" w:hAnsi="Calibri" w:cs="Calibri"/>
          <w:sz w:val="20"/>
          <w:szCs w:val="20"/>
        </w:rPr>
        <w:t xml:space="preserve">, </w:t>
      </w:r>
    </w:p>
    <w:p w14:paraId="3B996E6B" w14:textId="76B7BB4E" w:rsidR="004C67A1" w:rsidRPr="00C83B05" w:rsidRDefault="004C67A1" w:rsidP="004C67A1">
      <w:pPr>
        <w:tabs>
          <w:tab w:val="left" w:pos="540"/>
        </w:tabs>
        <w:spacing w:line="276" w:lineRule="auto"/>
        <w:jc w:val="both"/>
        <w:rPr>
          <w:rFonts w:ascii="Calibri" w:hAnsi="Calibri" w:cs="Calibri"/>
          <w:sz w:val="20"/>
          <w:szCs w:val="20"/>
        </w:rPr>
      </w:pPr>
      <w:r w:rsidRPr="00C83B05">
        <w:rPr>
          <w:rFonts w:ascii="Calibri" w:hAnsi="Calibri" w:cs="Calibri"/>
          <w:sz w:val="20"/>
          <w:szCs w:val="20"/>
        </w:rPr>
        <w:t>Elektroniczna Skrzynka Podawcza: /</w:t>
      </w:r>
      <w:r w:rsidR="00C7758A" w:rsidRPr="00C83B05">
        <w:rPr>
          <w:rFonts w:ascii="Calibri" w:hAnsi="Calibri" w:cs="Calibri"/>
          <w:sz w:val="20"/>
          <w:szCs w:val="20"/>
        </w:rPr>
        <w:t xml:space="preserve"> </w:t>
      </w:r>
      <w:r w:rsidRPr="00C83B05">
        <w:rPr>
          <w:rFonts w:ascii="Calibri" w:hAnsi="Calibri" w:cs="Calibri"/>
          <w:sz w:val="20"/>
          <w:szCs w:val="20"/>
        </w:rPr>
        <w:t xml:space="preserve">skrytka znajdująca się </w:t>
      </w:r>
      <w:r w:rsidR="00F04AF3">
        <w:rPr>
          <w:rFonts w:ascii="Calibri" w:hAnsi="Calibri" w:cs="Calibri"/>
          <w:sz w:val="20"/>
          <w:szCs w:val="20"/>
        </w:rPr>
        <w:t xml:space="preserve">na platformie </w:t>
      </w:r>
      <w:r w:rsidR="001F3DAC">
        <w:rPr>
          <w:rFonts w:ascii="Calibri" w:hAnsi="Calibri" w:cs="Calibri"/>
          <w:sz w:val="20"/>
          <w:szCs w:val="20"/>
        </w:rPr>
        <w:t>doręczenia</w:t>
      </w:r>
      <w:r w:rsidR="00F04AF3">
        <w:rPr>
          <w:rFonts w:ascii="Calibri" w:hAnsi="Calibri" w:cs="Calibri"/>
          <w:sz w:val="20"/>
          <w:szCs w:val="20"/>
        </w:rPr>
        <w:t xml:space="preserve"> pod adresem:</w:t>
      </w:r>
      <w:r w:rsidR="001F3DAC">
        <w:rPr>
          <w:rFonts w:ascii="Calibri" w:hAnsi="Calibri" w:cs="Calibri"/>
          <w:sz w:val="20"/>
          <w:szCs w:val="20"/>
        </w:rPr>
        <w:t xml:space="preserve"> AE:PL-5906-38139-HCGDS-30</w:t>
      </w:r>
    </w:p>
    <w:p w14:paraId="3B996E6C" w14:textId="73DD740A" w:rsidR="004C67A1" w:rsidRPr="00C83B05" w:rsidRDefault="004C67A1" w:rsidP="004C67A1">
      <w:pPr>
        <w:tabs>
          <w:tab w:val="left" w:pos="540"/>
        </w:tabs>
        <w:spacing w:line="276" w:lineRule="auto"/>
        <w:jc w:val="both"/>
        <w:rPr>
          <w:rFonts w:ascii="Calibri" w:hAnsi="Calibri" w:cs="Calibri"/>
          <w:sz w:val="20"/>
          <w:szCs w:val="20"/>
        </w:rPr>
      </w:pPr>
      <w:r w:rsidRPr="00C83B05">
        <w:rPr>
          <w:rFonts w:ascii="Calibri" w:hAnsi="Calibri" w:cs="Calibri"/>
          <w:sz w:val="20"/>
          <w:szCs w:val="20"/>
        </w:rPr>
        <w:t>Poczta elektroniczna [e-mail]:</w:t>
      </w:r>
      <w:r w:rsidR="00C7758A" w:rsidRPr="00547707">
        <w:rPr>
          <w:rFonts w:asciiTheme="minorHAnsi" w:hAnsiTheme="minorHAnsi" w:cstheme="minorHAnsi"/>
          <w:sz w:val="20"/>
          <w:szCs w:val="20"/>
        </w:rPr>
        <w:t>wdk@wdk-kielce.pl</w:t>
      </w:r>
    </w:p>
    <w:p w14:paraId="3B996E74" w14:textId="302CFFAB" w:rsidR="004C67A1" w:rsidRPr="00C7758A" w:rsidRDefault="004C67A1" w:rsidP="004C67A1">
      <w:pPr>
        <w:tabs>
          <w:tab w:val="left" w:pos="540"/>
        </w:tabs>
        <w:spacing w:line="276" w:lineRule="auto"/>
        <w:jc w:val="both"/>
        <w:rPr>
          <w:rFonts w:ascii="Calibri" w:hAnsi="Calibri" w:cs="Calibri"/>
          <w:sz w:val="20"/>
          <w:szCs w:val="20"/>
        </w:rPr>
      </w:pPr>
      <w:r w:rsidRPr="006E0971">
        <w:rPr>
          <w:rFonts w:ascii="Calibri" w:hAnsi="Calibri" w:cs="Calibri"/>
          <w:sz w:val="20"/>
          <w:szCs w:val="20"/>
        </w:rPr>
        <w:t xml:space="preserve">Strona internetowa Zamawiającego [URL]: </w:t>
      </w:r>
      <w:hyperlink r:id="rId12" w:history="1">
        <w:r w:rsidR="00C7758A" w:rsidRPr="007C2045">
          <w:rPr>
            <w:rStyle w:val="Hipercze"/>
            <w:rFonts w:ascii="Calibri" w:hAnsi="Calibri" w:cs="Calibri"/>
            <w:sz w:val="20"/>
            <w:szCs w:val="20"/>
          </w:rPr>
          <w:t>http://www.wdkkielce.pl</w:t>
        </w:r>
      </w:hyperlink>
      <w:r w:rsidRPr="006E0971">
        <w:rPr>
          <w:rFonts w:ascii="Calibri" w:hAnsi="Calibri" w:cs="Calibri"/>
          <w:sz w:val="20"/>
          <w:szCs w:val="20"/>
        </w:rPr>
        <w:t xml:space="preserve"> </w:t>
      </w:r>
    </w:p>
    <w:p w14:paraId="6C2E95F9" w14:textId="5F1B30D2" w:rsidR="00864CFE" w:rsidRDefault="004C67A1" w:rsidP="00864CFE">
      <w:pPr>
        <w:pStyle w:val="Nagwek3"/>
        <w:shd w:val="clear" w:color="auto" w:fill="FFFFFF"/>
        <w:spacing w:before="0"/>
        <w:rPr>
          <w:rFonts w:ascii="Roboto" w:hAnsi="Roboto"/>
          <w:color w:val="0D4259"/>
        </w:rPr>
      </w:pPr>
      <w:r w:rsidRPr="006E0971">
        <w:rPr>
          <w:rFonts w:ascii="Calibri" w:hAnsi="Calibri" w:cs="Calibri"/>
          <w:sz w:val="20"/>
          <w:szCs w:val="20"/>
        </w:rPr>
        <w:t>Strona prowadzonego postępowania, na której będą dostępne wszelkie dokumenty związane z prowadzoną procedurą:</w:t>
      </w:r>
      <w:r w:rsidR="006A28EA">
        <w:rPr>
          <w:rFonts w:ascii="Calibri" w:hAnsi="Calibri" w:cs="Calibri"/>
          <w:sz w:val="20"/>
          <w:szCs w:val="20"/>
        </w:rPr>
        <w:t xml:space="preserve"> </w:t>
      </w:r>
      <w:r w:rsidR="00864CFE" w:rsidRPr="00864CFE">
        <w:rPr>
          <w:rFonts w:ascii="Calibri" w:hAnsi="Calibri" w:cs="Calibri"/>
          <w:sz w:val="20"/>
          <w:szCs w:val="20"/>
        </w:rPr>
        <w:t>https://ezamowienia.gov.pl/mo-client/notices/08def44c-6797-bc2c-68d1-700001d67000</w:t>
      </w:r>
      <w:bookmarkStart w:id="6" w:name="_GoBack"/>
      <w:bookmarkEnd w:id="6"/>
    </w:p>
    <w:p w14:paraId="3B996E75" w14:textId="495913E5" w:rsidR="004C67A1" w:rsidRPr="006E0971" w:rsidRDefault="004C67A1" w:rsidP="004C67A1">
      <w:pPr>
        <w:tabs>
          <w:tab w:val="left" w:pos="540"/>
        </w:tabs>
        <w:spacing w:line="276" w:lineRule="auto"/>
        <w:jc w:val="both"/>
        <w:rPr>
          <w:rStyle w:val="Hipercze"/>
          <w:rFonts w:ascii="Calibri" w:hAnsi="Calibri" w:cs="Calibri"/>
          <w:b/>
          <w:bCs/>
          <w:sz w:val="20"/>
          <w:szCs w:val="20"/>
          <w:shd w:val="clear" w:color="auto" w:fill="FFFFFF"/>
        </w:rPr>
      </w:pPr>
    </w:p>
    <w:p w14:paraId="3B996E76" w14:textId="77777777" w:rsidR="004C67A1" w:rsidRPr="006E0971" w:rsidRDefault="004C67A1" w:rsidP="004C67A1">
      <w:pPr>
        <w:tabs>
          <w:tab w:val="left" w:pos="540"/>
        </w:tabs>
        <w:spacing w:line="276" w:lineRule="auto"/>
        <w:jc w:val="both"/>
        <w:rPr>
          <w:rStyle w:val="Hipercze"/>
          <w:rFonts w:ascii="Calibri" w:hAnsi="Calibri" w:cs="Calibri"/>
          <w:b/>
          <w:bCs/>
          <w:sz w:val="20"/>
          <w:szCs w:val="20"/>
          <w:shd w:val="clear" w:color="auto" w:fill="FFFFFF"/>
        </w:rPr>
      </w:pPr>
    </w:p>
    <w:p w14:paraId="24DB1257" w14:textId="77777777" w:rsidR="00864CFE" w:rsidRPr="00864CFE" w:rsidRDefault="004C67A1" w:rsidP="00864CFE">
      <w:pPr>
        <w:pStyle w:val="Nagwek3"/>
        <w:shd w:val="clear" w:color="auto" w:fill="FFFFFF"/>
        <w:spacing w:before="0"/>
        <w:rPr>
          <w:rFonts w:asciiTheme="minorHAnsi" w:hAnsiTheme="minorHAnsi" w:cstheme="minorHAnsi"/>
          <w:color w:val="0D4259"/>
          <w:sz w:val="20"/>
          <w:szCs w:val="20"/>
        </w:rPr>
      </w:pPr>
      <w:r w:rsidRPr="006E0971">
        <w:rPr>
          <w:rFonts w:ascii="Calibri" w:hAnsi="Calibri" w:cs="Calibri"/>
          <w:sz w:val="20"/>
          <w:szCs w:val="20"/>
        </w:rPr>
        <w:t>Identyfikator (ID) postępowania na Platformie e-Zamówienia:</w:t>
      </w:r>
      <w:r w:rsidR="00534218" w:rsidRPr="00366992">
        <w:rPr>
          <w:rFonts w:ascii="Calibri" w:hAnsi="Calibri" w:cs="Calibri"/>
        </w:rPr>
        <w:t xml:space="preserve"> </w:t>
      </w:r>
      <w:r w:rsidR="00346C10" w:rsidRPr="00366992">
        <w:rPr>
          <w:rFonts w:ascii="Calibri" w:hAnsi="Calibri" w:cs="Calibri"/>
          <w:sz w:val="20"/>
          <w:szCs w:val="20"/>
        </w:rPr>
        <w:t xml:space="preserve"> </w:t>
      </w:r>
      <w:r w:rsidR="00864CFE" w:rsidRPr="00864CFE">
        <w:rPr>
          <w:rStyle w:val="normal"/>
          <w:rFonts w:asciiTheme="minorHAnsi" w:hAnsiTheme="minorHAnsi" w:cstheme="minorHAnsi"/>
          <w:b w:val="0"/>
          <w:bCs w:val="0"/>
          <w:color w:val="000000"/>
          <w:sz w:val="20"/>
          <w:szCs w:val="20"/>
        </w:rPr>
        <w:t>ocds-148610-7ef92f4a-1f04-4e8b-9c21-7311c84a79c6</w:t>
      </w:r>
    </w:p>
    <w:p w14:paraId="3B996E77" w14:textId="795D0AAF" w:rsidR="0088372C" w:rsidRPr="00366992" w:rsidRDefault="0088372C" w:rsidP="004C67A1">
      <w:pPr>
        <w:spacing w:line="276" w:lineRule="auto"/>
        <w:jc w:val="both"/>
        <w:rPr>
          <w:rFonts w:ascii="Calibri" w:hAnsi="Calibri" w:cs="Calibri"/>
          <w:b/>
          <w:bCs/>
          <w:sz w:val="20"/>
          <w:szCs w:val="20"/>
        </w:rPr>
      </w:pPr>
    </w:p>
    <w:p w14:paraId="3B996E78" w14:textId="77777777" w:rsidR="0088372C" w:rsidRPr="00366992" w:rsidRDefault="00AB259B" w:rsidP="0088372C">
      <w:pPr>
        <w:spacing w:line="276" w:lineRule="auto"/>
        <w:jc w:val="both"/>
        <w:rPr>
          <w:rFonts w:ascii="Calibri" w:hAnsi="Calibri" w:cs="Calibri"/>
          <w:b/>
          <w:bCs/>
          <w:sz w:val="20"/>
          <w:szCs w:val="20"/>
        </w:rPr>
      </w:pPr>
      <w:r w:rsidRPr="00366992">
        <w:rPr>
          <w:rFonts w:ascii="Calibri" w:hAnsi="Calibri" w:cs="Calibri"/>
          <w:b/>
          <w:bCs/>
          <w:sz w:val="20"/>
          <w:szCs w:val="20"/>
        </w:rPr>
        <w:t xml:space="preserve"> </w:t>
      </w:r>
      <w:r w:rsidR="00346C10" w:rsidRPr="00366992">
        <w:rPr>
          <w:rFonts w:ascii="Calibri" w:hAnsi="Calibri" w:cs="Calibri"/>
          <w:b/>
          <w:bCs/>
          <w:sz w:val="20"/>
          <w:szCs w:val="20"/>
        </w:rPr>
        <w:t xml:space="preserve"> </w:t>
      </w:r>
    </w:p>
    <w:bookmarkEnd w:id="5"/>
    <w:p w14:paraId="3B996E79" w14:textId="77777777" w:rsidR="00D40036" w:rsidRPr="00366992" w:rsidRDefault="00D40036" w:rsidP="006553BC">
      <w:pPr>
        <w:pStyle w:val="pkt"/>
        <w:numPr>
          <w:ilvl w:val="0"/>
          <w:numId w:val="18"/>
        </w:numPr>
        <w:pBdr>
          <w:bottom w:val="double" w:sz="4" w:space="1" w:color="auto"/>
        </w:pBdr>
        <w:shd w:val="clear" w:color="auto" w:fill="D9E2F3" w:themeFill="accent1" w:themeFillTint="33"/>
        <w:spacing w:before="360" w:after="40" w:line="276" w:lineRule="auto"/>
        <w:ind w:left="284" w:hanging="284"/>
        <w:rPr>
          <w:rFonts w:ascii="Calibri" w:hAnsi="Calibri" w:cs="Calibri"/>
          <w:b/>
          <w:sz w:val="20"/>
        </w:rPr>
      </w:pPr>
      <w:r w:rsidRPr="00366992">
        <w:rPr>
          <w:rFonts w:ascii="Calibri" w:hAnsi="Calibri" w:cs="Calibri"/>
          <w:b/>
          <w:sz w:val="20"/>
        </w:rPr>
        <w:tab/>
        <w:t>OCHRONA DANYCH OSOBOWYCH</w:t>
      </w:r>
    </w:p>
    <w:p w14:paraId="3B996E7A" w14:textId="77777777" w:rsidR="001C1536" w:rsidRPr="00995F5C" w:rsidRDefault="001C1536" w:rsidP="001C1536">
      <w:pPr>
        <w:pStyle w:val="pkt"/>
        <w:spacing w:before="0" w:after="0" w:line="276" w:lineRule="auto"/>
        <w:ind w:left="426" w:hanging="284"/>
        <w:rPr>
          <w:rFonts w:ascii="Calibri" w:hAnsi="Calibri" w:cs="Calibri"/>
          <w:sz w:val="20"/>
        </w:rPr>
      </w:pPr>
      <w:r w:rsidRPr="006E0971">
        <w:rPr>
          <w:rFonts w:ascii="Calibri" w:hAnsi="Calibri" w:cs="Calibri"/>
          <w:sz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w:t>
      </w:r>
      <w:r w:rsidRPr="00995F5C">
        <w:rPr>
          <w:rFonts w:ascii="Calibri" w:hAnsi="Calibri" w:cs="Calibri"/>
          <w:sz w:val="20"/>
        </w:rPr>
        <w:t>danych) (Dz. U. UE L119 z dnia 4 maja 2016 r., str. 1; zwanym dalej "RODO") informujemy, że:</w:t>
      </w:r>
    </w:p>
    <w:p w14:paraId="3B996E7B" w14:textId="77777777" w:rsidR="001C1536" w:rsidRPr="00995F5C" w:rsidRDefault="001C1536" w:rsidP="009D0C8E">
      <w:pPr>
        <w:pStyle w:val="pkt"/>
        <w:numPr>
          <w:ilvl w:val="0"/>
          <w:numId w:val="94"/>
        </w:numPr>
        <w:tabs>
          <w:tab w:val="clear" w:pos="595"/>
        </w:tabs>
        <w:spacing w:line="276" w:lineRule="auto"/>
        <w:ind w:left="709" w:hanging="283"/>
        <w:rPr>
          <w:rFonts w:ascii="Calibri" w:hAnsi="Calibri" w:cs="Calibri"/>
          <w:sz w:val="20"/>
        </w:rPr>
      </w:pPr>
      <w:r w:rsidRPr="00995F5C">
        <w:rPr>
          <w:rFonts w:ascii="Calibri" w:hAnsi="Calibri" w:cs="Calibri"/>
          <w:sz w:val="20"/>
        </w:rPr>
        <w:t xml:space="preserve">administratorem Pani/Pana danych osobowych jest </w:t>
      </w:r>
      <w:r w:rsidRPr="00995F5C">
        <w:rPr>
          <w:rFonts w:ascii="Calibri" w:hAnsi="Calibri" w:cs="Calibri"/>
          <w:b/>
          <w:bCs/>
          <w:sz w:val="20"/>
        </w:rPr>
        <w:t>Zamawiający</w:t>
      </w:r>
      <w:r w:rsidRPr="00995F5C">
        <w:rPr>
          <w:rFonts w:ascii="Calibri" w:hAnsi="Calibri" w:cs="Calibri"/>
          <w:sz w:val="20"/>
        </w:rPr>
        <w:t>;</w:t>
      </w:r>
    </w:p>
    <w:p w14:paraId="3B996E7C" w14:textId="70763D88" w:rsidR="001C1536" w:rsidRPr="00995F5C" w:rsidRDefault="001C1536" w:rsidP="009D0C8E">
      <w:pPr>
        <w:pStyle w:val="pkt"/>
        <w:numPr>
          <w:ilvl w:val="0"/>
          <w:numId w:val="94"/>
        </w:numPr>
        <w:tabs>
          <w:tab w:val="clear" w:pos="595"/>
        </w:tabs>
        <w:spacing w:line="276" w:lineRule="auto"/>
        <w:ind w:left="709" w:hanging="283"/>
        <w:rPr>
          <w:rFonts w:ascii="Calibri" w:hAnsi="Calibri" w:cs="Calibri"/>
          <w:sz w:val="20"/>
        </w:rPr>
      </w:pPr>
      <w:r w:rsidRPr="00995F5C">
        <w:rPr>
          <w:rFonts w:ascii="Calibri" w:hAnsi="Calibri" w:cs="Calibri"/>
          <w:sz w:val="20"/>
        </w:rPr>
        <w:t>administrator wyznaczył Inspektora Danych Osobowych, z którym można się kontaktować pod adresem e-mail:</w:t>
      </w:r>
      <w:r w:rsidR="00547707">
        <w:rPr>
          <w:rFonts w:ascii="Calibri" w:hAnsi="Calibri" w:cs="Calibri"/>
          <w:sz w:val="20"/>
        </w:rPr>
        <w:t xml:space="preserve"> </w:t>
      </w:r>
      <w:r w:rsidR="00547707" w:rsidRPr="00547707">
        <w:rPr>
          <w:rFonts w:asciiTheme="minorHAnsi" w:hAnsiTheme="minorHAnsi" w:cstheme="minorHAnsi"/>
          <w:sz w:val="20"/>
        </w:rPr>
        <w:t>rodo@wdk-kielce.pl</w:t>
      </w:r>
    </w:p>
    <w:p w14:paraId="3B996E7D" w14:textId="77777777" w:rsidR="001C1536" w:rsidRPr="00995F5C" w:rsidRDefault="001C1536" w:rsidP="009D0C8E">
      <w:pPr>
        <w:pStyle w:val="pkt"/>
        <w:numPr>
          <w:ilvl w:val="0"/>
          <w:numId w:val="94"/>
        </w:numPr>
        <w:tabs>
          <w:tab w:val="clear" w:pos="595"/>
          <w:tab w:val="left" w:pos="851"/>
        </w:tabs>
        <w:spacing w:before="0" w:after="0" w:line="276" w:lineRule="auto"/>
        <w:ind w:left="709" w:hanging="283"/>
        <w:rPr>
          <w:rFonts w:ascii="Calibri" w:hAnsi="Calibri" w:cs="Calibri"/>
          <w:sz w:val="20"/>
        </w:rPr>
      </w:pPr>
      <w:r w:rsidRPr="00995F5C">
        <w:rPr>
          <w:rFonts w:ascii="Calibri" w:hAnsi="Calibri" w:cs="Calibri"/>
          <w:sz w:val="20"/>
        </w:rPr>
        <w:t>Pani/Pana dane osobowe przetwarzane będą na podstawie art. 6 ust. 1 lit. c RODO w celu związanym z przedmiotowym postępowaniem o udzielenie zamówienia publicznego, prowadzonym w trybie przetargu nieograniczonego.</w:t>
      </w:r>
    </w:p>
    <w:p w14:paraId="3B996E7E" w14:textId="77777777" w:rsidR="001C1536" w:rsidRPr="00995F5C" w:rsidRDefault="001C1536" w:rsidP="009D0C8E">
      <w:pPr>
        <w:pStyle w:val="pkt"/>
        <w:numPr>
          <w:ilvl w:val="0"/>
          <w:numId w:val="94"/>
        </w:numPr>
        <w:tabs>
          <w:tab w:val="clear" w:pos="595"/>
          <w:tab w:val="left" w:pos="851"/>
        </w:tabs>
        <w:spacing w:before="0" w:after="0" w:line="276" w:lineRule="auto"/>
        <w:ind w:left="709" w:hanging="283"/>
        <w:rPr>
          <w:rFonts w:ascii="Calibri" w:hAnsi="Calibri" w:cs="Calibri"/>
          <w:sz w:val="20"/>
        </w:rPr>
      </w:pPr>
      <w:r w:rsidRPr="00995F5C">
        <w:rPr>
          <w:rFonts w:ascii="Calibri" w:hAnsi="Calibri" w:cs="Calibri"/>
          <w:sz w:val="20"/>
        </w:rPr>
        <w:t>odbiorcami Pani/Pana danych osobowych będą osoby lub podmioty, którym udostępniona zostanie dokumentacja postępowania w oparciu o art. 74 ustawy P.Z.P.</w:t>
      </w:r>
    </w:p>
    <w:p w14:paraId="3B996E7F" w14:textId="77777777" w:rsidR="001C1536" w:rsidRPr="006E0971" w:rsidRDefault="001C1536" w:rsidP="009D0C8E">
      <w:pPr>
        <w:pStyle w:val="pkt"/>
        <w:numPr>
          <w:ilvl w:val="0"/>
          <w:numId w:val="94"/>
        </w:numPr>
        <w:tabs>
          <w:tab w:val="clear" w:pos="595"/>
          <w:tab w:val="left" w:pos="851"/>
        </w:tabs>
        <w:spacing w:before="0" w:after="0" w:line="276" w:lineRule="auto"/>
        <w:ind w:left="709" w:hanging="283"/>
        <w:rPr>
          <w:rFonts w:ascii="Calibri" w:hAnsi="Calibri" w:cs="Calibri"/>
          <w:sz w:val="20"/>
        </w:rPr>
      </w:pPr>
      <w:r w:rsidRPr="00995F5C">
        <w:rPr>
          <w:rFonts w:ascii="Calibri" w:hAnsi="Calibri" w:cs="Calibri"/>
          <w:sz w:val="20"/>
        </w:rPr>
        <w:t>Pani/Pana dane osobowe będą przechowywane, zgodnie</w:t>
      </w:r>
      <w:r w:rsidRPr="006E0971">
        <w:rPr>
          <w:rFonts w:ascii="Calibri" w:hAnsi="Calibri" w:cs="Calibri"/>
          <w:sz w:val="20"/>
        </w:rPr>
        <w:t xml:space="preserve"> z art. 78 ust. 1 P.Z.P. przez okres 4 lat od dnia zakończenia postępowania o udzielenie zamówienia, a jeżeli czas trwania umowy przekracza 4 lata, okres przechowywania obejmuje cały czas trwania umowy;</w:t>
      </w:r>
    </w:p>
    <w:p w14:paraId="3B996E80" w14:textId="77777777" w:rsidR="001C1536" w:rsidRPr="006E0971" w:rsidRDefault="001C1536" w:rsidP="009D0C8E">
      <w:pPr>
        <w:pStyle w:val="pkt"/>
        <w:numPr>
          <w:ilvl w:val="0"/>
          <w:numId w:val="94"/>
        </w:numPr>
        <w:tabs>
          <w:tab w:val="clear" w:pos="595"/>
          <w:tab w:val="left" w:pos="851"/>
        </w:tabs>
        <w:spacing w:before="0" w:after="0" w:line="276" w:lineRule="auto"/>
        <w:ind w:left="709" w:hanging="283"/>
        <w:rPr>
          <w:rFonts w:ascii="Calibri" w:hAnsi="Calibri" w:cs="Calibri"/>
          <w:sz w:val="20"/>
        </w:rPr>
      </w:pPr>
      <w:r w:rsidRPr="006E0971">
        <w:rPr>
          <w:rFonts w:ascii="Calibri" w:hAnsi="Calibri" w:cs="Calibri"/>
          <w:sz w:val="20"/>
        </w:rPr>
        <w:t>obowiązek podania przez Panią/Pana danych osobowych bezpośrednio Pani/Pana dotyczących jest wymogiem ustawowym określonym w przepisanych ustawy P.Z.P., związanym z udziałem w postępowaniu o udzielenie zamówienia publicznego.</w:t>
      </w:r>
    </w:p>
    <w:p w14:paraId="3B996E81" w14:textId="77777777" w:rsidR="001C1536" w:rsidRPr="006E0971" w:rsidRDefault="001C1536" w:rsidP="009D0C8E">
      <w:pPr>
        <w:pStyle w:val="pkt"/>
        <w:numPr>
          <w:ilvl w:val="0"/>
          <w:numId w:val="94"/>
        </w:numPr>
        <w:tabs>
          <w:tab w:val="clear" w:pos="595"/>
          <w:tab w:val="num" w:pos="709"/>
          <w:tab w:val="left" w:pos="851"/>
        </w:tabs>
        <w:spacing w:before="0" w:after="0" w:line="276" w:lineRule="auto"/>
        <w:ind w:left="709" w:hanging="283"/>
        <w:rPr>
          <w:rFonts w:ascii="Calibri" w:hAnsi="Calibri" w:cs="Calibri"/>
          <w:sz w:val="20"/>
        </w:rPr>
      </w:pPr>
      <w:r w:rsidRPr="006E0971">
        <w:rPr>
          <w:rFonts w:ascii="Calibri" w:hAnsi="Calibri" w:cs="Calibri"/>
          <w:sz w:val="20"/>
        </w:rPr>
        <w:t>w odniesieniu do Pani/Pana danych osobowych decyzje nie będą podejmowane w sposób zautomatyzowany, stosownie do art. 22 RODO.</w:t>
      </w:r>
    </w:p>
    <w:p w14:paraId="3B996E82" w14:textId="77777777" w:rsidR="001C1536" w:rsidRPr="006E0971" w:rsidRDefault="001C1536" w:rsidP="009D0C8E">
      <w:pPr>
        <w:pStyle w:val="pkt"/>
        <w:numPr>
          <w:ilvl w:val="0"/>
          <w:numId w:val="94"/>
        </w:numPr>
        <w:tabs>
          <w:tab w:val="clear" w:pos="595"/>
          <w:tab w:val="left" w:pos="851"/>
        </w:tabs>
        <w:spacing w:before="0" w:after="0" w:line="276" w:lineRule="auto"/>
        <w:ind w:left="709" w:hanging="283"/>
        <w:rPr>
          <w:rFonts w:ascii="Calibri" w:hAnsi="Calibri" w:cs="Calibri"/>
          <w:sz w:val="20"/>
        </w:rPr>
      </w:pPr>
      <w:r w:rsidRPr="006E0971">
        <w:rPr>
          <w:rFonts w:ascii="Calibri" w:hAnsi="Calibri" w:cs="Calibri"/>
          <w:sz w:val="20"/>
        </w:rPr>
        <w:t>posiada Pani/Pan:</w:t>
      </w:r>
    </w:p>
    <w:p w14:paraId="3B996E83" w14:textId="77777777" w:rsidR="001C1536" w:rsidRPr="006E0971" w:rsidRDefault="001C1536" w:rsidP="009D0C8E">
      <w:pPr>
        <w:pStyle w:val="pkt"/>
        <w:numPr>
          <w:ilvl w:val="0"/>
          <w:numId w:val="95"/>
        </w:numPr>
        <w:spacing w:before="0" w:after="0" w:line="276" w:lineRule="auto"/>
        <w:ind w:left="993" w:hanging="284"/>
        <w:rPr>
          <w:rFonts w:ascii="Calibri" w:hAnsi="Calibri" w:cs="Calibri"/>
          <w:sz w:val="20"/>
        </w:rPr>
      </w:pPr>
      <w:r w:rsidRPr="006E0971">
        <w:rPr>
          <w:rFonts w:ascii="Calibri" w:hAnsi="Calibri" w:cs="Calibri"/>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B996E84" w14:textId="77777777" w:rsidR="001C1536" w:rsidRPr="006E0971" w:rsidRDefault="001C1536" w:rsidP="009D0C8E">
      <w:pPr>
        <w:pStyle w:val="pkt"/>
        <w:numPr>
          <w:ilvl w:val="0"/>
          <w:numId w:val="95"/>
        </w:numPr>
        <w:spacing w:before="0" w:after="0" w:line="276" w:lineRule="auto"/>
        <w:ind w:left="993" w:hanging="284"/>
        <w:rPr>
          <w:rFonts w:ascii="Calibri" w:hAnsi="Calibri" w:cs="Calibri"/>
          <w:sz w:val="20"/>
        </w:rPr>
      </w:pPr>
      <w:r w:rsidRPr="006E0971">
        <w:rPr>
          <w:rFonts w:ascii="Calibri" w:hAnsi="Calibri" w:cs="Calibri"/>
          <w:sz w:val="20"/>
        </w:rPr>
        <w:lastRenderedPageBreak/>
        <w:t>na podstawie art. 16 RODO prawo do sprostowania Pani/Pana danych osobowych (</w:t>
      </w:r>
      <w:r w:rsidRPr="006E0971">
        <w:rPr>
          <w:rFonts w:ascii="Calibri" w:hAnsi="Calibri" w:cs="Calibri"/>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6E0971">
        <w:rPr>
          <w:rFonts w:ascii="Calibri" w:hAnsi="Calibri" w:cs="Calibri"/>
          <w:sz w:val="20"/>
        </w:rPr>
        <w:t>);</w:t>
      </w:r>
    </w:p>
    <w:p w14:paraId="3B996E85" w14:textId="77777777" w:rsidR="001C1536" w:rsidRPr="006E0971" w:rsidRDefault="001C1536" w:rsidP="009D0C8E">
      <w:pPr>
        <w:pStyle w:val="pkt"/>
        <w:numPr>
          <w:ilvl w:val="0"/>
          <w:numId w:val="95"/>
        </w:numPr>
        <w:spacing w:before="0" w:after="0" w:line="276" w:lineRule="auto"/>
        <w:ind w:left="993" w:hanging="284"/>
        <w:rPr>
          <w:rFonts w:ascii="Calibri" w:hAnsi="Calibri" w:cs="Calibri"/>
          <w:sz w:val="20"/>
        </w:rPr>
      </w:pPr>
      <w:r w:rsidRPr="006E0971">
        <w:rPr>
          <w:rFonts w:ascii="Calibri" w:hAnsi="Calibri" w:cs="Calibri"/>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6E0971">
        <w:rPr>
          <w:rFonts w:ascii="Calibri" w:hAnsi="Calibri" w:cs="Calibri"/>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E0971">
        <w:rPr>
          <w:rFonts w:ascii="Calibri" w:hAnsi="Calibri" w:cs="Calibri"/>
          <w:sz w:val="20"/>
        </w:rPr>
        <w:t>);</w:t>
      </w:r>
    </w:p>
    <w:p w14:paraId="3B996E86" w14:textId="77777777" w:rsidR="001C1536" w:rsidRPr="006E0971" w:rsidRDefault="001C1536" w:rsidP="009D0C8E">
      <w:pPr>
        <w:pStyle w:val="pkt"/>
        <w:numPr>
          <w:ilvl w:val="0"/>
          <w:numId w:val="95"/>
        </w:numPr>
        <w:spacing w:before="0" w:after="0" w:line="276" w:lineRule="auto"/>
        <w:ind w:left="993" w:hanging="284"/>
        <w:rPr>
          <w:rFonts w:ascii="Calibri" w:hAnsi="Calibri" w:cs="Calibri"/>
          <w:sz w:val="20"/>
        </w:rPr>
      </w:pPr>
      <w:r w:rsidRPr="006E0971">
        <w:rPr>
          <w:rFonts w:ascii="Calibri" w:hAnsi="Calibri" w:cs="Calibri"/>
          <w:sz w:val="20"/>
        </w:rPr>
        <w:t xml:space="preserve">prawo do wniesienia skargi do Prezesa Urzędu Ochrony Danych Osobowych, gdy uzna Pani/Pan, że przetwarzanie danych osobowych Pani/Pana dotyczących narusza przepisy RODO; </w:t>
      </w:r>
      <w:r w:rsidRPr="006E0971">
        <w:rPr>
          <w:rFonts w:ascii="Calibri" w:hAnsi="Calibri" w:cs="Calibri"/>
          <w:i/>
          <w:sz w:val="20"/>
        </w:rPr>
        <w:t xml:space="preserve"> </w:t>
      </w:r>
    </w:p>
    <w:p w14:paraId="3B996E87" w14:textId="77777777" w:rsidR="001C1536" w:rsidRPr="006E0971" w:rsidRDefault="001C1536" w:rsidP="009D0C8E">
      <w:pPr>
        <w:pStyle w:val="pkt"/>
        <w:numPr>
          <w:ilvl w:val="0"/>
          <w:numId w:val="94"/>
        </w:numPr>
        <w:spacing w:before="0" w:after="0" w:line="276" w:lineRule="auto"/>
        <w:ind w:left="709" w:hanging="283"/>
        <w:rPr>
          <w:rFonts w:ascii="Calibri" w:hAnsi="Calibri" w:cs="Calibri"/>
          <w:sz w:val="20"/>
        </w:rPr>
      </w:pPr>
      <w:r w:rsidRPr="006E0971">
        <w:rPr>
          <w:rFonts w:ascii="Calibri" w:hAnsi="Calibri" w:cs="Calibri"/>
          <w:sz w:val="20"/>
        </w:rPr>
        <w:t>nie przysługuje Pani/Panu:</w:t>
      </w:r>
    </w:p>
    <w:p w14:paraId="3B996E88" w14:textId="77777777" w:rsidR="001C1536" w:rsidRPr="006E0971" w:rsidRDefault="001C1536" w:rsidP="009D0C8E">
      <w:pPr>
        <w:pStyle w:val="pkt"/>
        <w:numPr>
          <w:ilvl w:val="0"/>
          <w:numId w:val="96"/>
        </w:numPr>
        <w:spacing w:before="0" w:after="0" w:line="276" w:lineRule="auto"/>
        <w:ind w:left="1008" w:hanging="299"/>
        <w:rPr>
          <w:rFonts w:ascii="Calibri" w:hAnsi="Calibri" w:cs="Calibri"/>
          <w:sz w:val="20"/>
        </w:rPr>
      </w:pPr>
      <w:r w:rsidRPr="006E0971">
        <w:rPr>
          <w:rFonts w:ascii="Calibri" w:hAnsi="Calibri" w:cs="Calibri"/>
          <w:sz w:val="20"/>
        </w:rPr>
        <w:t>w związku z art. 17 ust. 3 lit. b, d lub e RODO prawo do usunięcia danych osobowych;</w:t>
      </w:r>
    </w:p>
    <w:p w14:paraId="3B996E89" w14:textId="77777777" w:rsidR="001C1536" w:rsidRPr="006E0971" w:rsidRDefault="001C1536" w:rsidP="009D0C8E">
      <w:pPr>
        <w:pStyle w:val="pkt"/>
        <w:numPr>
          <w:ilvl w:val="0"/>
          <w:numId w:val="96"/>
        </w:numPr>
        <w:spacing w:before="0" w:after="0" w:line="276" w:lineRule="auto"/>
        <w:ind w:left="1008" w:hanging="299"/>
        <w:rPr>
          <w:rFonts w:ascii="Calibri" w:hAnsi="Calibri" w:cs="Calibri"/>
          <w:sz w:val="20"/>
        </w:rPr>
      </w:pPr>
      <w:r w:rsidRPr="006E0971">
        <w:rPr>
          <w:rFonts w:ascii="Calibri" w:hAnsi="Calibri" w:cs="Calibri"/>
          <w:sz w:val="20"/>
        </w:rPr>
        <w:t>prawo do przenoszenia danych osobowych, o którym mowa w art. 20 RODO;</w:t>
      </w:r>
    </w:p>
    <w:p w14:paraId="3B996E8A" w14:textId="77777777" w:rsidR="001C1536" w:rsidRPr="006E0971" w:rsidRDefault="001C1536" w:rsidP="009D0C8E">
      <w:pPr>
        <w:pStyle w:val="pkt"/>
        <w:numPr>
          <w:ilvl w:val="0"/>
          <w:numId w:val="96"/>
        </w:numPr>
        <w:spacing w:before="0" w:after="0" w:line="276" w:lineRule="auto"/>
        <w:ind w:left="1008" w:hanging="299"/>
        <w:rPr>
          <w:rFonts w:ascii="Calibri" w:hAnsi="Calibri" w:cs="Calibri"/>
          <w:sz w:val="20"/>
        </w:rPr>
      </w:pPr>
      <w:r w:rsidRPr="006E0971">
        <w:rPr>
          <w:rFonts w:ascii="Calibri" w:hAnsi="Calibri" w:cs="Calibri"/>
          <w:sz w:val="20"/>
        </w:rPr>
        <w:t xml:space="preserve">na podstawie art. 21 RODO prawo sprzeciwu, wobec przetwarzania danych osobowych, gdyż podstawą prawną przetwarzania Pani/Pana danych osobowych jest art. 6 ust. 1 lit. c RODO; </w:t>
      </w:r>
    </w:p>
    <w:p w14:paraId="3B996E8B" w14:textId="77777777" w:rsidR="0088372C" w:rsidRPr="00B71A10" w:rsidRDefault="001C1536" w:rsidP="009D0C8E">
      <w:pPr>
        <w:pStyle w:val="TableParagraph"/>
        <w:numPr>
          <w:ilvl w:val="0"/>
          <w:numId w:val="97"/>
        </w:numPr>
        <w:snapToGrid w:val="0"/>
        <w:spacing w:line="276" w:lineRule="auto"/>
        <w:ind w:left="709" w:right="105" w:hanging="283"/>
        <w:jc w:val="both"/>
        <w:rPr>
          <w:rFonts w:ascii="Calibri" w:hAnsi="Calibri" w:cs="Calibri"/>
          <w:color w:val="000000"/>
          <w:sz w:val="20"/>
          <w:szCs w:val="20"/>
        </w:rPr>
      </w:pPr>
      <w:r w:rsidRPr="006E0971">
        <w:rPr>
          <w:rFonts w:ascii="Calibri" w:hAnsi="Calibri" w:cs="Calibri"/>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r w:rsidR="0088372C" w:rsidRPr="00366992">
        <w:rPr>
          <w:rFonts w:ascii="Calibri" w:hAnsi="Calibri" w:cs="Calibri"/>
          <w:sz w:val="20"/>
        </w:rPr>
        <w:t>.</w:t>
      </w:r>
    </w:p>
    <w:p w14:paraId="3B996E8C" w14:textId="77777777" w:rsidR="00D40036" w:rsidRPr="00366992" w:rsidRDefault="00D40036" w:rsidP="006553BC">
      <w:pPr>
        <w:pStyle w:val="pkt"/>
        <w:numPr>
          <w:ilvl w:val="0"/>
          <w:numId w:val="18"/>
        </w:numPr>
        <w:pBdr>
          <w:bottom w:val="double" w:sz="4" w:space="1" w:color="auto"/>
        </w:pBdr>
        <w:shd w:val="clear" w:color="auto" w:fill="D9E2F3" w:themeFill="accent1" w:themeFillTint="33"/>
        <w:spacing w:before="360" w:after="40" w:line="276" w:lineRule="auto"/>
        <w:ind w:left="426" w:hanging="426"/>
        <w:rPr>
          <w:rFonts w:ascii="Calibri" w:hAnsi="Calibri" w:cs="Calibri"/>
          <w:b/>
          <w:sz w:val="20"/>
        </w:rPr>
      </w:pPr>
      <w:r w:rsidRPr="00366992">
        <w:rPr>
          <w:rFonts w:ascii="Calibri" w:hAnsi="Calibri" w:cs="Calibri"/>
          <w:b/>
          <w:sz w:val="20"/>
        </w:rPr>
        <w:t>TRYB UDZIELENIA ZAMÓWIENIA</w:t>
      </w:r>
    </w:p>
    <w:p w14:paraId="3B996E8D" w14:textId="77777777" w:rsidR="00077F16" w:rsidRPr="00366992" w:rsidRDefault="00077F16" w:rsidP="00856149">
      <w:pPr>
        <w:pStyle w:val="Akapitzlist"/>
        <w:numPr>
          <w:ilvl w:val="0"/>
          <w:numId w:val="48"/>
        </w:numPr>
        <w:autoSpaceDE w:val="0"/>
        <w:autoSpaceDN w:val="0"/>
        <w:adjustRightInd w:val="0"/>
        <w:spacing w:line="276" w:lineRule="auto"/>
        <w:ind w:left="426" w:hanging="426"/>
        <w:jc w:val="both"/>
        <w:rPr>
          <w:rFonts w:ascii="Calibri" w:hAnsi="Calibri" w:cs="Calibri"/>
          <w:sz w:val="20"/>
          <w:szCs w:val="20"/>
        </w:rPr>
      </w:pPr>
      <w:r w:rsidRPr="00366992">
        <w:rPr>
          <w:rFonts w:ascii="Calibri" w:hAnsi="Calibri" w:cs="Calibri"/>
          <w:sz w:val="20"/>
          <w:szCs w:val="20"/>
        </w:rPr>
        <w:t xml:space="preserve">Niniejsze postępowanie prowadzone jest w trybie podstawowym bez przeprowadzenia negocjacji zgodnie z art. 275 pkt 1 oraz niniejszej Specyfikacji Warunków Zamówienia, zwaną dalej „SWZ”. </w:t>
      </w:r>
    </w:p>
    <w:p w14:paraId="3B996E8E" w14:textId="77777777" w:rsidR="00077F16" w:rsidRPr="00366992" w:rsidRDefault="00077F16" w:rsidP="00856149">
      <w:pPr>
        <w:pStyle w:val="Akapitzlist"/>
        <w:numPr>
          <w:ilvl w:val="0"/>
          <w:numId w:val="48"/>
        </w:numPr>
        <w:autoSpaceDE w:val="0"/>
        <w:autoSpaceDN w:val="0"/>
        <w:adjustRightInd w:val="0"/>
        <w:spacing w:line="276" w:lineRule="auto"/>
        <w:ind w:left="426" w:hanging="426"/>
        <w:jc w:val="both"/>
        <w:rPr>
          <w:rFonts w:ascii="Calibri" w:hAnsi="Calibri" w:cs="Calibri"/>
          <w:sz w:val="20"/>
          <w:szCs w:val="20"/>
        </w:rPr>
      </w:pPr>
      <w:r w:rsidRPr="00366992">
        <w:rPr>
          <w:rFonts w:ascii="Calibri" w:hAnsi="Calibri" w:cs="Calibri"/>
          <w:sz w:val="20"/>
          <w:szCs w:val="20"/>
        </w:rPr>
        <w:t>Zamawiający nie przewiduje wyboru najkorzystniejszej oferty z możliwością prowadzenia negocjacji.</w:t>
      </w:r>
    </w:p>
    <w:p w14:paraId="3B996E8F" w14:textId="77777777" w:rsidR="00077F16" w:rsidRPr="00366992" w:rsidRDefault="00F84899" w:rsidP="00856149">
      <w:pPr>
        <w:pStyle w:val="Akapitzlist"/>
        <w:numPr>
          <w:ilvl w:val="0"/>
          <w:numId w:val="48"/>
        </w:numPr>
        <w:autoSpaceDE w:val="0"/>
        <w:autoSpaceDN w:val="0"/>
        <w:adjustRightInd w:val="0"/>
        <w:spacing w:line="276" w:lineRule="auto"/>
        <w:ind w:left="426" w:hanging="426"/>
        <w:jc w:val="both"/>
        <w:rPr>
          <w:rFonts w:ascii="Calibri" w:hAnsi="Calibri" w:cs="Calibri"/>
          <w:sz w:val="20"/>
          <w:szCs w:val="20"/>
        </w:rPr>
      </w:pPr>
      <w:r w:rsidRPr="00366992">
        <w:rPr>
          <w:rFonts w:ascii="Calibri" w:hAnsi="Calibri" w:cs="Calibri"/>
          <w:sz w:val="20"/>
        </w:rPr>
        <w:t xml:space="preserve">Szacunkowa wartość przedmiotowego zamówienia nie przekracza progów unijnych o jakich mowa </w:t>
      </w:r>
      <w:r w:rsidR="00A25FE6" w:rsidRPr="00366992">
        <w:rPr>
          <w:rFonts w:ascii="Calibri" w:hAnsi="Calibri" w:cs="Calibri"/>
          <w:sz w:val="20"/>
        </w:rPr>
        <w:br/>
      </w:r>
      <w:r w:rsidRPr="00366992">
        <w:rPr>
          <w:rFonts w:ascii="Calibri" w:hAnsi="Calibri" w:cs="Calibri"/>
          <w:sz w:val="20"/>
        </w:rPr>
        <w:t xml:space="preserve">w art. 3 ustawy </w:t>
      </w:r>
      <w:proofErr w:type="spellStart"/>
      <w:r w:rsidRPr="00366992">
        <w:rPr>
          <w:rFonts w:ascii="Calibri" w:hAnsi="Calibri" w:cs="Calibri"/>
          <w:sz w:val="20"/>
        </w:rPr>
        <w:t>p.z.p</w:t>
      </w:r>
      <w:proofErr w:type="spellEnd"/>
      <w:r w:rsidRPr="00366992">
        <w:rPr>
          <w:rFonts w:ascii="Calibri" w:hAnsi="Calibri" w:cs="Calibri"/>
          <w:sz w:val="20"/>
        </w:rPr>
        <w:t xml:space="preserve">. </w:t>
      </w:r>
    </w:p>
    <w:p w14:paraId="3B996E90" w14:textId="77777777" w:rsidR="00F84899" w:rsidRPr="00366992" w:rsidRDefault="00F84899" w:rsidP="00856149">
      <w:pPr>
        <w:pStyle w:val="Akapitzlist"/>
        <w:numPr>
          <w:ilvl w:val="0"/>
          <w:numId w:val="48"/>
        </w:numPr>
        <w:autoSpaceDE w:val="0"/>
        <w:autoSpaceDN w:val="0"/>
        <w:adjustRightInd w:val="0"/>
        <w:spacing w:line="276" w:lineRule="auto"/>
        <w:ind w:left="426" w:hanging="426"/>
        <w:jc w:val="both"/>
        <w:rPr>
          <w:rFonts w:ascii="Calibri" w:hAnsi="Calibri" w:cs="Calibri"/>
          <w:sz w:val="20"/>
          <w:szCs w:val="20"/>
        </w:rPr>
      </w:pPr>
      <w:r w:rsidRPr="00366992">
        <w:rPr>
          <w:rFonts w:ascii="Calibri" w:hAnsi="Calibri" w:cs="Calibri"/>
          <w:sz w:val="20"/>
        </w:rPr>
        <w:t>Zamawiający nie przewiduje aukcji elektronicznej.</w:t>
      </w:r>
    </w:p>
    <w:p w14:paraId="3B996E91" w14:textId="77777777" w:rsidR="00F84899" w:rsidRPr="00366992" w:rsidRDefault="00F84899" w:rsidP="00856149">
      <w:pPr>
        <w:pStyle w:val="pkt"/>
        <w:numPr>
          <w:ilvl w:val="0"/>
          <w:numId w:val="48"/>
        </w:numPr>
        <w:spacing w:before="0" w:after="0" w:line="276" w:lineRule="auto"/>
        <w:ind w:left="426" w:hanging="426"/>
        <w:rPr>
          <w:rFonts w:ascii="Calibri" w:hAnsi="Calibri" w:cs="Calibri"/>
          <w:sz w:val="20"/>
        </w:rPr>
      </w:pPr>
      <w:r w:rsidRPr="00366992">
        <w:rPr>
          <w:rFonts w:ascii="Calibri" w:hAnsi="Calibri" w:cs="Calibri"/>
          <w:sz w:val="20"/>
        </w:rPr>
        <w:t>Zamawiający nie przewiduje złożenia oferty w postaci katalogów elektronicznych.</w:t>
      </w:r>
    </w:p>
    <w:p w14:paraId="3B996E92" w14:textId="77777777" w:rsidR="00F84899" w:rsidRPr="00366992" w:rsidRDefault="00F84899" w:rsidP="00856149">
      <w:pPr>
        <w:pStyle w:val="pkt"/>
        <w:numPr>
          <w:ilvl w:val="0"/>
          <w:numId w:val="48"/>
        </w:numPr>
        <w:spacing w:before="0" w:after="0" w:line="276" w:lineRule="auto"/>
        <w:ind w:left="426" w:hanging="426"/>
        <w:rPr>
          <w:rFonts w:ascii="Calibri" w:hAnsi="Calibri" w:cs="Calibri"/>
          <w:sz w:val="20"/>
        </w:rPr>
      </w:pPr>
      <w:r w:rsidRPr="00366992">
        <w:rPr>
          <w:rFonts w:ascii="Calibri" w:hAnsi="Calibri" w:cs="Calibri"/>
          <w:sz w:val="20"/>
        </w:rPr>
        <w:t>Zamawiający nie prowadzi postępowania w celu zawarcia umowy ramowej.</w:t>
      </w:r>
    </w:p>
    <w:p w14:paraId="3B996E93" w14:textId="77777777" w:rsidR="005778DE" w:rsidRDefault="00F84899" w:rsidP="005778DE">
      <w:pPr>
        <w:pStyle w:val="pkt"/>
        <w:numPr>
          <w:ilvl w:val="0"/>
          <w:numId w:val="48"/>
        </w:numPr>
        <w:spacing w:before="0" w:after="0" w:line="276" w:lineRule="auto"/>
        <w:ind w:left="426" w:hanging="426"/>
        <w:rPr>
          <w:rFonts w:ascii="Calibri" w:hAnsi="Calibri" w:cs="Calibri"/>
          <w:iCs/>
          <w:sz w:val="20"/>
        </w:rPr>
      </w:pPr>
      <w:r w:rsidRPr="005778DE">
        <w:rPr>
          <w:rFonts w:ascii="Calibri" w:hAnsi="Calibri" w:cs="Calibri"/>
          <w:sz w:val="20"/>
        </w:rPr>
        <w:t xml:space="preserve">Zamawiający nie zastrzega możliwości ubiegania się o udzielenie zamówienia wyłącznie przez wykonawców, o których mowa w art. 94 </w:t>
      </w:r>
      <w:proofErr w:type="spellStart"/>
      <w:r w:rsidRPr="005778DE">
        <w:rPr>
          <w:rFonts w:ascii="Calibri" w:hAnsi="Calibri" w:cs="Calibri"/>
          <w:sz w:val="20"/>
        </w:rPr>
        <w:t>p.z.p</w:t>
      </w:r>
      <w:proofErr w:type="spellEnd"/>
      <w:r w:rsidRPr="005778DE">
        <w:rPr>
          <w:rFonts w:ascii="Calibri" w:hAnsi="Calibri" w:cs="Calibri"/>
          <w:sz w:val="20"/>
        </w:rPr>
        <w:t xml:space="preserve">. </w:t>
      </w:r>
    </w:p>
    <w:p w14:paraId="3B996E94" w14:textId="77777777" w:rsidR="005778DE" w:rsidRDefault="005778DE" w:rsidP="005778DE">
      <w:pPr>
        <w:pStyle w:val="pkt"/>
        <w:numPr>
          <w:ilvl w:val="0"/>
          <w:numId w:val="48"/>
        </w:numPr>
        <w:spacing w:before="0" w:after="0" w:line="276" w:lineRule="auto"/>
        <w:ind w:left="426" w:hanging="426"/>
        <w:rPr>
          <w:rFonts w:ascii="Calibri" w:hAnsi="Calibri" w:cs="Calibri"/>
          <w:iCs/>
          <w:sz w:val="20"/>
        </w:rPr>
      </w:pPr>
      <w:r w:rsidRPr="005778DE">
        <w:rPr>
          <w:rFonts w:ascii="Calibri" w:hAnsi="Calibri" w:cs="Calibri"/>
          <w:iCs/>
          <w:sz w:val="20"/>
        </w:rPr>
        <w:t xml:space="preserve">Zamawiający informuje, że odstępuje od wymogu określonego w art. 95 ustawy </w:t>
      </w:r>
      <w:proofErr w:type="spellStart"/>
      <w:r w:rsidRPr="005778DE">
        <w:rPr>
          <w:rFonts w:ascii="Calibri" w:hAnsi="Calibri" w:cs="Calibri"/>
          <w:iCs/>
          <w:sz w:val="20"/>
        </w:rPr>
        <w:t>Pzp</w:t>
      </w:r>
      <w:proofErr w:type="spellEnd"/>
      <w:r w:rsidRPr="005778DE">
        <w:rPr>
          <w:rFonts w:ascii="Calibri" w:hAnsi="Calibri" w:cs="Calibri"/>
          <w:iCs/>
          <w:sz w:val="20"/>
        </w:rPr>
        <w:t>, dotyczącego obowiązku zatrudniania na podstawie stosunku pracy osób wykonujących czynności w ramach realizacji zamówienia, w postępowaniu o udzielenie zamówienia publicznego na usługę nadzoru inwestorskiego.</w:t>
      </w:r>
    </w:p>
    <w:p w14:paraId="3B996E95" w14:textId="77777777" w:rsidR="005778DE" w:rsidRDefault="005778DE" w:rsidP="005778DE">
      <w:pPr>
        <w:pStyle w:val="pkt"/>
        <w:spacing w:before="0" w:after="0" w:line="276" w:lineRule="auto"/>
        <w:ind w:left="426" w:firstLine="0"/>
        <w:rPr>
          <w:rFonts w:ascii="Calibri" w:hAnsi="Calibri" w:cs="Calibri"/>
          <w:iCs/>
          <w:sz w:val="20"/>
        </w:rPr>
      </w:pPr>
      <w:r w:rsidRPr="005778DE">
        <w:rPr>
          <w:rFonts w:ascii="Calibri" w:hAnsi="Calibri" w:cs="Calibri"/>
          <w:iCs/>
          <w:sz w:val="20"/>
        </w:rPr>
        <w:t>Czynności realizowane w ramach nadzoru inwestorskiego mają charakter samodzielny, specjalistyczny i ekspercki. Wymagają one posiadania odpowiednich uprawnień budowlanych, wiedzy technicznej oraz doświadczenia zawodowego, a sposób ich wykonywania cechuje się dużą niezależnością oraz brakiem podporządkowania organizacyjnego, typowego dla stosunku pracy.</w:t>
      </w:r>
    </w:p>
    <w:p w14:paraId="3B996E96" w14:textId="77777777" w:rsidR="005778DE" w:rsidRDefault="005778DE" w:rsidP="005778DE">
      <w:pPr>
        <w:pStyle w:val="pkt"/>
        <w:spacing w:before="0" w:after="0" w:line="276" w:lineRule="auto"/>
        <w:ind w:left="426" w:firstLine="0"/>
        <w:rPr>
          <w:rFonts w:ascii="Calibri" w:hAnsi="Calibri" w:cs="Calibri"/>
          <w:iCs/>
          <w:sz w:val="20"/>
        </w:rPr>
      </w:pPr>
      <w:r w:rsidRPr="005778DE">
        <w:rPr>
          <w:rFonts w:ascii="Calibri" w:hAnsi="Calibri" w:cs="Calibri"/>
          <w:iCs/>
          <w:sz w:val="20"/>
        </w:rPr>
        <w:t>W ramach realizacji usługi nadzoru inwestorskiego inspektorzy nadzoru działają na podstawie przepisów ustawy Prawo budowlane i wykonują swoje obowiązki zgodnie z harmonogramem i potrzebami wynikającymi z przebiegu procesu budowlanego, a nie według stałych godzin pracy czy pod bieżącym nadzorem pracodawcy. Ich działania mają charakter doradczy, kontrolny i opiniotwórczy, a odpowiedzialność za podejmowane decyzje ponoszą osobiście jako osoby wykonujące samodzielne funkcje techniczne w budownictwie.</w:t>
      </w:r>
    </w:p>
    <w:p w14:paraId="3B996E97" w14:textId="77777777" w:rsidR="00F84899" w:rsidRPr="005778DE" w:rsidRDefault="005778DE" w:rsidP="005778DE">
      <w:pPr>
        <w:pStyle w:val="pkt"/>
        <w:spacing w:before="0" w:after="0" w:line="276" w:lineRule="auto"/>
        <w:ind w:left="426" w:firstLine="0"/>
        <w:rPr>
          <w:rFonts w:ascii="Calibri" w:hAnsi="Calibri" w:cs="Calibri"/>
          <w:iCs/>
          <w:sz w:val="20"/>
        </w:rPr>
      </w:pPr>
      <w:r w:rsidRPr="005778DE">
        <w:rPr>
          <w:rFonts w:ascii="Calibri" w:hAnsi="Calibri" w:cs="Calibri"/>
          <w:iCs/>
          <w:sz w:val="20"/>
        </w:rPr>
        <w:t xml:space="preserve">Z tego względu czynności te nie noszą cech stosunku pracy, o których mowa w art. 22 §1 Kodeksu pracy, takich jak podporządkowanie służbowe, wykonywanie pracy w miejscu i czasie wyznaczonym przez pracodawcę oraz pod jego kierownictwem. W związku z powyższym, Zamawiający uznaje, że nie zachodzi konieczność stosowania art. 95 ustawy </w:t>
      </w:r>
      <w:proofErr w:type="spellStart"/>
      <w:r w:rsidRPr="005778DE">
        <w:rPr>
          <w:rFonts w:ascii="Calibri" w:hAnsi="Calibri" w:cs="Calibri"/>
          <w:iCs/>
          <w:sz w:val="20"/>
        </w:rPr>
        <w:t>Pzp</w:t>
      </w:r>
      <w:proofErr w:type="spellEnd"/>
      <w:r w:rsidRPr="005778DE">
        <w:rPr>
          <w:rFonts w:ascii="Calibri" w:hAnsi="Calibri" w:cs="Calibri"/>
          <w:iCs/>
          <w:sz w:val="20"/>
        </w:rPr>
        <w:t xml:space="preserve"> w odniesieniu do niniejszego zamówienia.</w:t>
      </w:r>
    </w:p>
    <w:p w14:paraId="3B996E98" w14:textId="77777777" w:rsidR="00F84899" w:rsidRPr="00366992" w:rsidRDefault="00F84899" w:rsidP="00856149">
      <w:pPr>
        <w:pStyle w:val="pkt"/>
        <w:numPr>
          <w:ilvl w:val="0"/>
          <w:numId w:val="48"/>
        </w:numPr>
        <w:spacing w:before="0" w:after="0" w:line="276" w:lineRule="auto"/>
        <w:ind w:left="426" w:hanging="426"/>
        <w:rPr>
          <w:rFonts w:ascii="Calibri" w:hAnsi="Calibri" w:cs="Calibri"/>
          <w:sz w:val="20"/>
        </w:rPr>
      </w:pPr>
      <w:r w:rsidRPr="00366992">
        <w:rPr>
          <w:rFonts w:ascii="Calibri" w:hAnsi="Calibri" w:cs="Calibri"/>
          <w:sz w:val="20"/>
        </w:rPr>
        <w:lastRenderedPageBreak/>
        <w:t xml:space="preserve">Zamawiający nie określa dodatkowych wymagań związanych z zatrudnianiem osób, o których mowa w art. 96 ust. 2 pkt 2 </w:t>
      </w:r>
      <w:proofErr w:type="spellStart"/>
      <w:r w:rsidRPr="00366992">
        <w:rPr>
          <w:rFonts w:ascii="Calibri" w:hAnsi="Calibri" w:cs="Calibri"/>
          <w:sz w:val="20"/>
        </w:rPr>
        <w:t>p.z.p</w:t>
      </w:r>
      <w:proofErr w:type="spellEnd"/>
      <w:r w:rsidRPr="00366992">
        <w:rPr>
          <w:rFonts w:ascii="Calibri" w:hAnsi="Calibri" w:cs="Calibri"/>
          <w:sz w:val="20"/>
        </w:rPr>
        <w:t>.</w:t>
      </w:r>
    </w:p>
    <w:p w14:paraId="3B996E99" w14:textId="77777777" w:rsidR="00425563" w:rsidRPr="00366992" w:rsidRDefault="00F84899" w:rsidP="00856149">
      <w:pPr>
        <w:pStyle w:val="pkt"/>
        <w:numPr>
          <w:ilvl w:val="0"/>
          <w:numId w:val="48"/>
        </w:numPr>
        <w:spacing w:before="0" w:after="0" w:line="276" w:lineRule="auto"/>
        <w:ind w:left="426" w:hanging="426"/>
        <w:rPr>
          <w:rFonts w:ascii="Calibri" w:hAnsi="Calibri" w:cs="Calibri"/>
          <w:b/>
          <w:sz w:val="20"/>
        </w:rPr>
      </w:pPr>
      <w:r w:rsidRPr="00366992">
        <w:rPr>
          <w:rFonts w:ascii="Calibri" w:hAnsi="Calibri" w:cs="Calibri"/>
          <w:sz w:val="20"/>
        </w:rPr>
        <w:t xml:space="preserve">Zamawiający w oparciu o art. 100 ust. 1 ustawy </w:t>
      </w:r>
      <w:proofErr w:type="spellStart"/>
      <w:r w:rsidRPr="00366992">
        <w:rPr>
          <w:rFonts w:ascii="Calibri" w:hAnsi="Calibri" w:cs="Calibri"/>
          <w:sz w:val="20"/>
        </w:rPr>
        <w:t>Pzp</w:t>
      </w:r>
      <w:proofErr w:type="spellEnd"/>
      <w:r w:rsidRPr="00366992">
        <w:rPr>
          <w:rFonts w:ascii="Calibri" w:hAnsi="Calibri" w:cs="Calibri"/>
          <w:sz w:val="20"/>
        </w:rPr>
        <w:t xml:space="preserve"> wymaga, aby </w:t>
      </w:r>
      <w:r w:rsidR="005778DE">
        <w:rPr>
          <w:rFonts w:ascii="Calibri" w:hAnsi="Calibri" w:cs="Calibri"/>
          <w:sz w:val="20"/>
        </w:rPr>
        <w:t>realizacja usług</w:t>
      </w:r>
      <w:r w:rsidRPr="00366992">
        <w:rPr>
          <w:rFonts w:ascii="Calibri" w:hAnsi="Calibri" w:cs="Calibri"/>
          <w:sz w:val="20"/>
        </w:rPr>
        <w:t xml:space="preserve"> umożliwił</w:t>
      </w:r>
      <w:r w:rsidR="00B64F1F">
        <w:rPr>
          <w:rFonts w:ascii="Calibri" w:hAnsi="Calibri" w:cs="Calibri"/>
          <w:sz w:val="20"/>
        </w:rPr>
        <w:t>a</w:t>
      </w:r>
      <w:r w:rsidRPr="00366992">
        <w:rPr>
          <w:rFonts w:ascii="Calibri" w:hAnsi="Calibri" w:cs="Calibri"/>
          <w:sz w:val="20"/>
        </w:rPr>
        <w:t xml:space="preserve"> swobodne i bezpieczne poruszanie się osobom niepełnosprawnym (sposób realizacji </w:t>
      </w:r>
      <w:r w:rsidR="00B64F1F">
        <w:rPr>
          <w:rFonts w:ascii="Calibri" w:hAnsi="Calibri" w:cs="Calibri"/>
          <w:sz w:val="20"/>
        </w:rPr>
        <w:t xml:space="preserve">usług </w:t>
      </w:r>
      <w:r w:rsidRPr="00366992">
        <w:rPr>
          <w:rFonts w:ascii="Calibri" w:hAnsi="Calibri" w:cs="Calibri"/>
          <w:sz w:val="20"/>
        </w:rPr>
        <w:t>winien zapewniać w pełni dostępność i bezpieczeństwo tym osobom)</w:t>
      </w:r>
      <w:r w:rsidR="008A24A8" w:rsidRPr="00366992">
        <w:rPr>
          <w:rFonts w:ascii="Calibri" w:hAnsi="Calibri" w:cs="Calibri"/>
          <w:sz w:val="20"/>
        </w:rPr>
        <w:t>.</w:t>
      </w:r>
    </w:p>
    <w:p w14:paraId="3B996E9A" w14:textId="77777777" w:rsidR="00F84899" w:rsidRDefault="00F84899" w:rsidP="00856149">
      <w:pPr>
        <w:pStyle w:val="pkt"/>
        <w:numPr>
          <w:ilvl w:val="0"/>
          <w:numId w:val="48"/>
        </w:numPr>
        <w:spacing w:before="0" w:after="0" w:line="276" w:lineRule="auto"/>
        <w:ind w:left="426" w:hanging="426"/>
        <w:rPr>
          <w:rFonts w:ascii="Calibri" w:hAnsi="Calibri" w:cs="Calibri"/>
          <w:b/>
          <w:bCs/>
          <w:sz w:val="20"/>
        </w:rPr>
      </w:pPr>
      <w:r w:rsidRPr="00366992">
        <w:rPr>
          <w:rFonts w:ascii="Calibri" w:hAnsi="Calibri" w:cs="Calibri"/>
          <w:b/>
          <w:bCs/>
          <w:sz w:val="20"/>
        </w:rPr>
        <w:t>Zgodnie z art. 310 ustawy Zamawiający może unieważnić postępowanie o udzielenie zamówienia, jeżeli środki publiczne, które zamawiający zamierzał przeznaczyć na sfinansowanie całości lub części zamówienia, nie zostały mu przyznane</w:t>
      </w:r>
      <w:r w:rsidR="00A25FE6" w:rsidRPr="00366992">
        <w:rPr>
          <w:rFonts w:ascii="Calibri" w:hAnsi="Calibri" w:cs="Calibri"/>
          <w:b/>
          <w:bCs/>
          <w:sz w:val="20"/>
        </w:rPr>
        <w:t>.</w:t>
      </w:r>
    </w:p>
    <w:p w14:paraId="3B996E9B" w14:textId="77777777" w:rsidR="00D40036" w:rsidRPr="00366992" w:rsidRDefault="00D40036" w:rsidP="006553BC">
      <w:pPr>
        <w:pStyle w:val="pkt"/>
        <w:numPr>
          <w:ilvl w:val="0"/>
          <w:numId w:val="18"/>
        </w:numPr>
        <w:pBdr>
          <w:bottom w:val="double" w:sz="4" w:space="1" w:color="auto"/>
        </w:pBdr>
        <w:shd w:val="clear" w:color="auto" w:fill="D9E2F3" w:themeFill="accent1" w:themeFillTint="33"/>
        <w:spacing w:before="360" w:after="40" w:line="276" w:lineRule="auto"/>
        <w:ind w:left="284" w:hanging="284"/>
        <w:rPr>
          <w:rFonts w:ascii="Calibri" w:hAnsi="Calibri" w:cs="Calibri"/>
          <w:b/>
          <w:sz w:val="20"/>
        </w:rPr>
      </w:pPr>
      <w:r w:rsidRPr="00366992">
        <w:rPr>
          <w:rFonts w:ascii="Calibri" w:hAnsi="Calibri" w:cs="Calibri"/>
          <w:b/>
          <w:sz w:val="20"/>
        </w:rPr>
        <w:t>OPIS PRZEDMIOTU ZAMÓWIENIA</w:t>
      </w:r>
    </w:p>
    <w:p w14:paraId="3B996E9C" w14:textId="05A6BEB4" w:rsidR="00793BA0" w:rsidRDefault="00793BA0" w:rsidP="009D0C8E">
      <w:pPr>
        <w:pStyle w:val="Akapitzlist"/>
        <w:numPr>
          <w:ilvl w:val="0"/>
          <w:numId w:val="62"/>
        </w:numPr>
        <w:spacing w:line="276" w:lineRule="auto"/>
        <w:ind w:left="426" w:hanging="426"/>
        <w:jc w:val="both"/>
        <w:rPr>
          <w:rFonts w:ascii="Calibri" w:hAnsi="Calibri" w:cs="Calibri"/>
          <w:color w:val="000000"/>
          <w:sz w:val="20"/>
          <w:szCs w:val="20"/>
        </w:rPr>
      </w:pPr>
      <w:r>
        <w:rPr>
          <w:rFonts w:ascii="Calibri" w:hAnsi="Calibri" w:cs="Calibri"/>
          <w:color w:val="000000"/>
          <w:sz w:val="20"/>
          <w:szCs w:val="20"/>
        </w:rPr>
        <w:t xml:space="preserve">Przedmiotem zamówienia </w:t>
      </w:r>
      <w:r w:rsidR="00C7758A">
        <w:rPr>
          <w:rFonts w:ascii="Calibri" w:hAnsi="Calibri" w:cs="Calibri"/>
          <w:color w:val="000000"/>
          <w:sz w:val="20"/>
          <w:szCs w:val="20"/>
        </w:rPr>
        <w:t>są usługi polegające na pełnieniu</w:t>
      </w:r>
      <w:r>
        <w:rPr>
          <w:rFonts w:ascii="Calibri" w:hAnsi="Calibri" w:cs="Calibri"/>
          <w:color w:val="000000"/>
          <w:sz w:val="20"/>
          <w:szCs w:val="20"/>
        </w:rPr>
        <w:t xml:space="preserve"> funkcji inspektora nadzoru inwestorskiego dla </w:t>
      </w:r>
      <w:r w:rsidR="00B64F1F">
        <w:rPr>
          <w:rFonts w:ascii="Calibri" w:hAnsi="Calibri" w:cs="Calibri"/>
          <w:color w:val="000000"/>
          <w:sz w:val="20"/>
          <w:szCs w:val="20"/>
        </w:rPr>
        <w:t xml:space="preserve">zadania inwestycyjnego pn. </w:t>
      </w:r>
      <w:r w:rsidR="00C7758A">
        <w:rPr>
          <w:rFonts w:ascii="Calibri" w:hAnsi="Calibri" w:cs="Calibri"/>
          <w:color w:val="000000"/>
          <w:sz w:val="20"/>
          <w:szCs w:val="20"/>
        </w:rPr>
        <w:t>Modernizacja Wojewódzkiego Domu Kultury</w:t>
      </w:r>
    </w:p>
    <w:p w14:paraId="3B996E9D" w14:textId="77777777" w:rsidR="00CC43B8" w:rsidRDefault="00CC43B8" w:rsidP="00CC43B8">
      <w:pPr>
        <w:pStyle w:val="Akapitzlist"/>
        <w:spacing w:line="276" w:lineRule="auto"/>
        <w:ind w:left="426"/>
        <w:jc w:val="both"/>
        <w:rPr>
          <w:rFonts w:ascii="Calibri" w:hAnsi="Calibri" w:cs="Calibri"/>
          <w:color w:val="000000"/>
          <w:sz w:val="20"/>
          <w:szCs w:val="20"/>
        </w:rPr>
      </w:pPr>
    </w:p>
    <w:p w14:paraId="3B996E9E" w14:textId="199AD412" w:rsidR="00CC43B8" w:rsidRDefault="003E6433" w:rsidP="00CC43B8">
      <w:pPr>
        <w:pStyle w:val="Akapitzlist"/>
        <w:spacing w:line="276" w:lineRule="auto"/>
        <w:ind w:left="426"/>
        <w:jc w:val="both"/>
        <w:rPr>
          <w:rFonts w:ascii="Calibri" w:hAnsi="Calibri" w:cs="Calibri"/>
          <w:color w:val="000000"/>
          <w:sz w:val="20"/>
          <w:szCs w:val="20"/>
        </w:rPr>
      </w:pPr>
      <w:r>
        <w:rPr>
          <w:rFonts w:ascii="Calibri" w:hAnsi="Calibri" w:cs="Calibri"/>
          <w:color w:val="000000"/>
          <w:sz w:val="20"/>
          <w:szCs w:val="20"/>
        </w:rPr>
        <w:t>Nadzór będzie obejmował p</w:t>
      </w:r>
      <w:r w:rsidR="00CC43B8">
        <w:rPr>
          <w:rFonts w:ascii="Calibri" w:hAnsi="Calibri" w:cs="Calibri"/>
          <w:color w:val="000000"/>
          <w:sz w:val="20"/>
          <w:szCs w:val="20"/>
        </w:rPr>
        <w:t>race</w:t>
      </w:r>
      <w:r w:rsidR="00957D90">
        <w:rPr>
          <w:rFonts w:ascii="Calibri" w:hAnsi="Calibri" w:cs="Calibri"/>
          <w:color w:val="000000"/>
          <w:sz w:val="20"/>
          <w:szCs w:val="20"/>
        </w:rPr>
        <w:t xml:space="preserve"> budowlan</w:t>
      </w:r>
      <w:r w:rsidR="00C7758A">
        <w:rPr>
          <w:rFonts w:ascii="Calibri" w:hAnsi="Calibri" w:cs="Calibri"/>
          <w:color w:val="000000"/>
          <w:sz w:val="20"/>
          <w:szCs w:val="20"/>
        </w:rPr>
        <w:t>e</w:t>
      </w:r>
      <w:r w:rsidR="00CC43B8">
        <w:rPr>
          <w:rFonts w:ascii="Calibri" w:hAnsi="Calibri" w:cs="Calibri"/>
          <w:color w:val="000000"/>
          <w:sz w:val="20"/>
          <w:szCs w:val="20"/>
        </w:rPr>
        <w:t xml:space="preserve"> </w:t>
      </w:r>
      <w:r>
        <w:rPr>
          <w:rFonts w:ascii="Calibri" w:hAnsi="Calibri" w:cs="Calibri"/>
          <w:color w:val="000000"/>
          <w:sz w:val="20"/>
          <w:szCs w:val="20"/>
        </w:rPr>
        <w:t>polegające m.in.</w:t>
      </w:r>
      <w:r w:rsidR="00CC43B8">
        <w:rPr>
          <w:rFonts w:ascii="Calibri" w:hAnsi="Calibri" w:cs="Calibri"/>
          <w:color w:val="000000"/>
          <w:sz w:val="20"/>
          <w:szCs w:val="20"/>
        </w:rPr>
        <w:t xml:space="preserve"> na:</w:t>
      </w:r>
    </w:p>
    <w:p w14:paraId="3B996EAE" w14:textId="22DBCD9D" w:rsidR="00957D90" w:rsidRDefault="00C7758A" w:rsidP="00CC43B8">
      <w:pPr>
        <w:pStyle w:val="Akapitzlist"/>
        <w:spacing w:line="276" w:lineRule="auto"/>
        <w:ind w:left="426"/>
        <w:jc w:val="both"/>
        <w:rPr>
          <w:rFonts w:ascii="Calibri" w:hAnsi="Calibri" w:cs="Calibri"/>
          <w:sz w:val="20"/>
          <w:szCs w:val="20"/>
        </w:rPr>
      </w:pPr>
      <w:r>
        <w:rPr>
          <w:rFonts w:ascii="Calibri" w:hAnsi="Calibri" w:cs="Calibri"/>
          <w:sz w:val="20"/>
          <w:szCs w:val="20"/>
        </w:rPr>
        <w:t>Remoncie łazienek</w:t>
      </w:r>
    </w:p>
    <w:p w14:paraId="2CEB922F" w14:textId="77777777" w:rsidR="005A463F" w:rsidRDefault="00C7758A" w:rsidP="00CC43B8">
      <w:pPr>
        <w:pStyle w:val="Akapitzlist"/>
        <w:spacing w:line="276" w:lineRule="auto"/>
        <w:ind w:left="426"/>
        <w:jc w:val="both"/>
        <w:rPr>
          <w:rFonts w:ascii="Calibri" w:hAnsi="Calibri" w:cs="Calibri"/>
          <w:sz w:val="20"/>
          <w:szCs w:val="20"/>
        </w:rPr>
      </w:pPr>
      <w:r>
        <w:rPr>
          <w:rFonts w:ascii="Calibri" w:hAnsi="Calibri" w:cs="Calibri"/>
          <w:sz w:val="20"/>
          <w:szCs w:val="20"/>
        </w:rPr>
        <w:t xml:space="preserve">Remoncie konserwatorskim </w:t>
      </w:r>
      <w:proofErr w:type="spellStart"/>
      <w:r>
        <w:rPr>
          <w:rFonts w:ascii="Calibri" w:hAnsi="Calibri" w:cs="Calibri"/>
          <w:sz w:val="20"/>
          <w:szCs w:val="20"/>
        </w:rPr>
        <w:t>sal</w:t>
      </w:r>
      <w:proofErr w:type="spellEnd"/>
    </w:p>
    <w:p w14:paraId="656BC485" w14:textId="2317C8B8" w:rsidR="00C7758A" w:rsidRDefault="005A463F" w:rsidP="00CC43B8">
      <w:pPr>
        <w:pStyle w:val="Akapitzlist"/>
        <w:spacing w:line="276" w:lineRule="auto"/>
        <w:ind w:left="426"/>
        <w:jc w:val="both"/>
        <w:rPr>
          <w:rFonts w:ascii="Calibri" w:hAnsi="Calibri" w:cs="Calibri"/>
          <w:sz w:val="20"/>
          <w:szCs w:val="20"/>
        </w:rPr>
      </w:pPr>
      <w:r>
        <w:rPr>
          <w:rFonts w:ascii="Calibri" w:hAnsi="Calibri" w:cs="Calibri"/>
          <w:sz w:val="20"/>
          <w:szCs w:val="20"/>
        </w:rPr>
        <w:t>Robotach budowlanych w zakresie instalacji wentylacji i klimatyzacji</w:t>
      </w:r>
      <w:r w:rsidR="00C7758A">
        <w:rPr>
          <w:rFonts w:ascii="Calibri" w:hAnsi="Calibri" w:cs="Calibri"/>
          <w:sz w:val="20"/>
          <w:szCs w:val="20"/>
        </w:rPr>
        <w:t xml:space="preserve"> </w:t>
      </w:r>
    </w:p>
    <w:p w14:paraId="3B996EAF" w14:textId="77777777" w:rsidR="00E35F9B" w:rsidRDefault="00E35F9B" w:rsidP="00B64F1F">
      <w:pPr>
        <w:rPr>
          <w:rFonts w:ascii="Calibri" w:hAnsi="Calibri" w:cs="Calibri"/>
          <w:b/>
          <w:bCs/>
          <w:sz w:val="20"/>
          <w:szCs w:val="20"/>
        </w:rPr>
      </w:pPr>
    </w:p>
    <w:p w14:paraId="3B996EB0" w14:textId="77777777" w:rsidR="00FF38AB" w:rsidRDefault="00E35F9B" w:rsidP="00E35F9B">
      <w:pPr>
        <w:pStyle w:val="Akapitzlist"/>
        <w:ind w:left="426"/>
        <w:jc w:val="both"/>
        <w:rPr>
          <w:rFonts w:ascii="Calibri" w:hAnsi="Calibri" w:cs="Calibri"/>
          <w:bCs/>
          <w:sz w:val="20"/>
          <w:szCs w:val="20"/>
        </w:rPr>
      </w:pPr>
      <w:r w:rsidRPr="00E35F9B">
        <w:rPr>
          <w:rFonts w:ascii="Calibri" w:hAnsi="Calibri" w:cs="Calibri"/>
          <w:bCs/>
          <w:sz w:val="20"/>
          <w:szCs w:val="20"/>
        </w:rPr>
        <w:t>Wykonawca zobowiązuje się i zapewnia, że nadzór inwestorski sprawować będą osoby posiadające uprawnienia określone przepisami Prawa budowlanego w specjalności</w:t>
      </w:r>
      <w:r w:rsidR="00FF38AB">
        <w:rPr>
          <w:rFonts w:ascii="Calibri" w:hAnsi="Calibri" w:cs="Calibri"/>
          <w:bCs/>
          <w:sz w:val="20"/>
          <w:szCs w:val="20"/>
        </w:rPr>
        <w:t>:</w:t>
      </w:r>
    </w:p>
    <w:p w14:paraId="07C00E18" w14:textId="654A02BD" w:rsidR="005A463F" w:rsidRDefault="005A463F" w:rsidP="00E35F9B">
      <w:pPr>
        <w:pStyle w:val="Akapitzlist"/>
        <w:ind w:left="426"/>
        <w:jc w:val="both"/>
        <w:rPr>
          <w:rFonts w:ascii="Calibri" w:hAnsi="Calibri" w:cs="Calibri"/>
          <w:bCs/>
          <w:sz w:val="20"/>
          <w:szCs w:val="20"/>
        </w:rPr>
      </w:pPr>
      <w:r>
        <w:rPr>
          <w:rFonts w:ascii="Calibri" w:hAnsi="Calibri" w:cs="Calibri"/>
          <w:bCs/>
          <w:sz w:val="20"/>
          <w:szCs w:val="20"/>
        </w:rPr>
        <w:t>- Konstrukcyjno-budowlanej</w:t>
      </w:r>
    </w:p>
    <w:p w14:paraId="18778705" w14:textId="6358072B" w:rsidR="005A463F" w:rsidRDefault="005A463F" w:rsidP="00E35F9B">
      <w:pPr>
        <w:pStyle w:val="Akapitzlist"/>
        <w:ind w:left="426"/>
        <w:jc w:val="both"/>
        <w:rPr>
          <w:rFonts w:ascii="Calibri" w:hAnsi="Calibri" w:cs="Calibri"/>
          <w:bCs/>
          <w:sz w:val="20"/>
          <w:szCs w:val="20"/>
        </w:rPr>
      </w:pPr>
      <w:r>
        <w:rPr>
          <w:rFonts w:ascii="Calibri" w:hAnsi="Calibri" w:cs="Calibri"/>
          <w:bCs/>
          <w:sz w:val="20"/>
          <w:szCs w:val="20"/>
        </w:rPr>
        <w:t>- Instalacyjnej w zakresie instalacji elektrycznych</w:t>
      </w:r>
    </w:p>
    <w:p w14:paraId="64E3535C" w14:textId="40DDCF5E" w:rsidR="005A463F" w:rsidRDefault="005A463F" w:rsidP="00E35F9B">
      <w:pPr>
        <w:pStyle w:val="Akapitzlist"/>
        <w:ind w:left="426"/>
        <w:jc w:val="both"/>
        <w:rPr>
          <w:rFonts w:ascii="Calibri" w:hAnsi="Calibri" w:cs="Calibri"/>
          <w:bCs/>
          <w:sz w:val="20"/>
          <w:szCs w:val="20"/>
        </w:rPr>
      </w:pPr>
      <w:r>
        <w:rPr>
          <w:rFonts w:ascii="Calibri" w:hAnsi="Calibri" w:cs="Calibri"/>
          <w:bCs/>
          <w:sz w:val="20"/>
          <w:szCs w:val="20"/>
        </w:rPr>
        <w:t>- Instalacyjnej w zakresie instalacji sanitarnych i wodno-kanalizacyjnych</w:t>
      </w:r>
      <w:r w:rsidR="00B32E61">
        <w:rPr>
          <w:rFonts w:ascii="Calibri" w:hAnsi="Calibri" w:cs="Calibri"/>
          <w:bCs/>
          <w:sz w:val="20"/>
          <w:szCs w:val="20"/>
        </w:rPr>
        <w:t>.</w:t>
      </w:r>
    </w:p>
    <w:p w14:paraId="3B996EB3" w14:textId="77777777" w:rsidR="00FF38AB" w:rsidRPr="00E35F9B" w:rsidRDefault="00FF38AB" w:rsidP="001F4CB8">
      <w:pPr>
        <w:pStyle w:val="Akapitzlist"/>
        <w:ind w:left="1146"/>
        <w:jc w:val="both"/>
        <w:rPr>
          <w:rFonts w:ascii="Calibri" w:hAnsi="Calibri" w:cs="Calibri"/>
          <w:bCs/>
          <w:sz w:val="20"/>
          <w:szCs w:val="20"/>
        </w:rPr>
      </w:pPr>
    </w:p>
    <w:p w14:paraId="3B996EB4" w14:textId="77777777" w:rsidR="00E35F9B" w:rsidRPr="00E35F9B" w:rsidRDefault="00E35F9B" w:rsidP="00E35F9B">
      <w:pPr>
        <w:pStyle w:val="Akapitzlist"/>
        <w:ind w:left="426"/>
        <w:jc w:val="both"/>
        <w:rPr>
          <w:rFonts w:ascii="Calibri" w:hAnsi="Calibri" w:cs="Calibri"/>
          <w:bCs/>
          <w:sz w:val="20"/>
          <w:szCs w:val="20"/>
        </w:rPr>
      </w:pPr>
    </w:p>
    <w:p w14:paraId="3B996EB5" w14:textId="77777777" w:rsidR="00E35F9B" w:rsidRPr="00E35F9B" w:rsidRDefault="00E35F9B" w:rsidP="00E35F9B">
      <w:pPr>
        <w:pStyle w:val="Akapitzlist"/>
        <w:ind w:left="426"/>
        <w:jc w:val="both"/>
        <w:rPr>
          <w:rFonts w:ascii="Calibri" w:hAnsi="Calibri" w:cs="Calibri"/>
          <w:bCs/>
          <w:sz w:val="20"/>
          <w:szCs w:val="20"/>
        </w:rPr>
      </w:pPr>
      <w:r w:rsidRPr="00E35F9B">
        <w:rPr>
          <w:rFonts w:ascii="Calibri" w:hAnsi="Calibri" w:cs="Calibri"/>
          <w:bCs/>
          <w:sz w:val="20"/>
          <w:szCs w:val="20"/>
        </w:rPr>
        <w:t>Zakres obowiązków Wykonawcy</w:t>
      </w:r>
      <w:r w:rsidR="00B6637F">
        <w:rPr>
          <w:rFonts w:ascii="Calibri" w:hAnsi="Calibri" w:cs="Calibri"/>
          <w:bCs/>
          <w:sz w:val="20"/>
          <w:szCs w:val="20"/>
        </w:rPr>
        <w:t xml:space="preserve"> określa ustawa Prawo Budowlane</w:t>
      </w:r>
      <w:r w:rsidRPr="00E35F9B">
        <w:rPr>
          <w:rFonts w:ascii="Calibri" w:hAnsi="Calibri" w:cs="Calibri"/>
          <w:bCs/>
          <w:sz w:val="20"/>
          <w:szCs w:val="20"/>
        </w:rPr>
        <w:t xml:space="preserve"> (tekst jednolity – Dz. U. z 2025 r. poz. 418 ze zm.)</w:t>
      </w:r>
      <w:r w:rsidR="00B6637F">
        <w:rPr>
          <w:rFonts w:ascii="Calibri" w:hAnsi="Calibri" w:cs="Calibri"/>
          <w:bCs/>
          <w:sz w:val="20"/>
          <w:szCs w:val="20"/>
        </w:rPr>
        <w:t>.</w:t>
      </w:r>
    </w:p>
    <w:p w14:paraId="3B996EB6" w14:textId="77777777" w:rsidR="00E35F9B" w:rsidRPr="00E35F9B" w:rsidRDefault="00E35F9B" w:rsidP="00E35F9B">
      <w:pPr>
        <w:pStyle w:val="Akapitzlist"/>
        <w:ind w:left="426"/>
        <w:jc w:val="both"/>
        <w:rPr>
          <w:rFonts w:ascii="Calibri" w:hAnsi="Calibri" w:cs="Calibri"/>
          <w:bCs/>
          <w:sz w:val="20"/>
          <w:szCs w:val="20"/>
        </w:rPr>
      </w:pPr>
    </w:p>
    <w:p w14:paraId="3B996EB7" w14:textId="77777777" w:rsidR="00E35F9B" w:rsidRPr="00E35F9B" w:rsidRDefault="00E35F9B" w:rsidP="00E35F9B">
      <w:pPr>
        <w:pStyle w:val="Akapitzlist"/>
        <w:ind w:left="426"/>
        <w:jc w:val="both"/>
        <w:rPr>
          <w:rFonts w:ascii="Calibri" w:hAnsi="Calibri" w:cs="Calibri"/>
          <w:bCs/>
          <w:sz w:val="20"/>
          <w:szCs w:val="20"/>
        </w:rPr>
      </w:pPr>
      <w:r w:rsidRPr="00E35F9B">
        <w:rPr>
          <w:rFonts w:ascii="Calibri" w:hAnsi="Calibri" w:cs="Calibri"/>
          <w:bCs/>
          <w:sz w:val="20"/>
          <w:szCs w:val="20"/>
        </w:rPr>
        <w:t>Inspektor zobowiązuje się zlecony nadzór inwestorski wykonywać zgodnie z projektem, obowiązującymi przepisami i Polskimi Normami, zasadami wiedzy technicznej.</w:t>
      </w:r>
    </w:p>
    <w:p w14:paraId="3B996EB8" w14:textId="77777777" w:rsidR="00E35F9B" w:rsidRPr="00E35F9B" w:rsidRDefault="00E35F9B" w:rsidP="00E35F9B">
      <w:pPr>
        <w:pStyle w:val="Akapitzlist"/>
        <w:ind w:left="709"/>
        <w:rPr>
          <w:rFonts w:ascii="Calibri" w:hAnsi="Calibri" w:cs="Calibri"/>
          <w:sz w:val="20"/>
          <w:szCs w:val="20"/>
        </w:rPr>
      </w:pPr>
    </w:p>
    <w:p w14:paraId="3B996EB9" w14:textId="77777777" w:rsidR="00E35F9B" w:rsidRPr="00757A14" w:rsidRDefault="00E35F9B" w:rsidP="00E35F9B">
      <w:pPr>
        <w:pStyle w:val="Akapitzlist"/>
        <w:ind w:left="426"/>
        <w:rPr>
          <w:rFonts w:ascii="Calibri" w:hAnsi="Calibri" w:cs="Calibri"/>
          <w:b/>
          <w:sz w:val="20"/>
          <w:szCs w:val="20"/>
        </w:rPr>
      </w:pPr>
      <w:r w:rsidRPr="00757A14">
        <w:rPr>
          <w:rFonts w:ascii="Calibri" w:hAnsi="Calibri" w:cs="Calibri"/>
          <w:b/>
          <w:sz w:val="20"/>
          <w:szCs w:val="20"/>
        </w:rPr>
        <w:t>Obowiązki inspektora nadzoru inwestorskiego obejmują w szczególności:</w:t>
      </w:r>
    </w:p>
    <w:p w14:paraId="3B996EBA" w14:textId="1A5F92CF" w:rsidR="00E35F9B" w:rsidRPr="00757A14" w:rsidRDefault="00E26149" w:rsidP="009D0C8E">
      <w:pPr>
        <w:pStyle w:val="Akapitzlist"/>
        <w:numPr>
          <w:ilvl w:val="0"/>
          <w:numId w:val="76"/>
        </w:numPr>
        <w:ind w:hanging="294"/>
        <w:jc w:val="both"/>
        <w:rPr>
          <w:rFonts w:ascii="Calibri" w:hAnsi="Calibri" w:cs="Calibri"/>
          <w:sz w:val="20"/>
          <w:szCs w:val="20"/>
        </w:rPr>
      </w:pPr>
      <w:r w:rsidRPr="00757A14">
        <w:rPr>
          <w:rFonts w:ascii="Calibri" w:hAnsi="Calibri" w:cs="Calibri"/>
          <w:sz w:val="20"/>
          <w:szCs w:val="20"/>
        </w:rPr>
        <w:t>zapoznanie się z posiadan</w:t>
      </w:r>
      <w:r w:rsidR="005A463F">
        <w:rPr>
          <w:rFonts w:ascii="Calibri" w:hAnsi="Calibri" w:cs="Calibri"/>
          <w:sz w:val="20"/>
          <w:szCs w:val="20"/>
        </w:rPr>
        <w:t>ą</w:t>
      </w:r>
      <w:r w:rsidRPr="00757A14">
        <w:rPr>
          <w:rFonts w:ascii="Calibri" w:hAnsi="Calibri" w:cs="Calibri"/>
          <w:sz w:val="20"/>
          <w:szCs w:val="20"/>
        </w:rPr>
        <w:t xml:space="preserve"> przez Zamawiającego </w:t>
      </w:r>
      <w:r w:rsidR="005A463F">
        <w:rPr>
          <w:rFonts w:ascii="Calibri" w:hAnsi="Calibri" w:cs="Calibri"/>
          <w:sz w:val="20"/>
          <w:szCs w:val="20"/>
        </w:rPr>
        <w:t xml:space="preserve">dokumentacja techniczną </w:t>
      </w:r>
      <w:r w:rsidRPr="00757A14">
        <w:rPr>
          <w:rFonts w:ascii="Calibri" w:hAnsi="Calibri" w:cs="Calibri"/>
          <w:sz w:val="20"/>
          <w:szCs w:val="20"/>
        </w:rPr>
        <w:t>oraz treścią umowy zawartej przez Zamawiającego z Wykonawc</w:t>
      </w:r>
      <w:r w:rsidR="005A463F">
        <w:rPr>
          <w:rFonts w:ascii="Calibri" w:hAnsi="Calibri" w:cs="Calibri"/>
          <w:sz w:val="20"/>
          <w:szCs w:val="20"/>
        </w:rPr>
        <w:t>ami</w:t>
      </w:r>
      <w:r w:rsidRPr="00757A14">
        <w:rPr>
          <w:rFonts w:ascii="Calibri" w:hAnsi="Calibri" w:cs="Calibri"/>
          <w:sz w:val="20"/>
          <w:szCs w:val="20"/>
        </w:rPr>
        <w:t xml:space="preserve"> </w:t>
      </w:r>
      <w:r w:rsidR="00436D3B" w:rsidRPr="00757A14">
        <w:rPr>
          <w:rFonts w:ascii="Calibri" w:hAnsi="Calibri" w:cs="Calibri"/>
          <w:sz w:val="20"/>
          <w:szCs w:val="20"/>
        </w:rPr>
        <w:t xml:space="preserve">realizującego </w:t>
      </w:r>
      <w:r w:rsidR="005A463F">
        <w:rPr>
          <w:rFonts w:ascii="Calibri" w:hAnsi="Calibri" w:cs="Calibri"/>
          <w:sz w:val="20"/>
          <w:szCs w:val="20"/>
        </w:rPr>
        <w:t xml:space="preserve">zadanie Modernizacja Wojewódzkiego Domu Kultury </w:t>
      </w:r>
      <w:r w:rsidR="00436D3B" w:rsidRPr="00757A14">
        <w:rPr>
          <w:rFonts w:ascii="Calibri" w:hAnsi="Calibri" w:cs="Calibri"/>
          <w:sz w:val="20"/>
          <w:szCs w:val="20"/>
        </w:rPr>
        <w:t xml:space="preserve"> instalacji</w:t>
      </w:r>
      <w:r w:rsidRPr="00757A14">
        <w:rPr>
          <w:rFonts w:ascii="Calibri" w:hAnsi="Calibri" w:cs="Calibri"/>
          <w:sz w:val="20"/>
          <w:szCs w:val="20"/>
        </w:rPr>
        <w:t xml:space="preserve">, a także treści umowy pomiędzy Wykonawcą a podwykonawcą lub dalszymi podwykonawcami, a w dalszej kolejności z dokumentacją projektową przygotowaną przez Wykonawcę realizującego </w:t>
      </w:r>
      <w:r w:rsidR="005A463F">
        <w:rPr>
          <w:rFonts w:ascii="Calibri" w:hAnsi="Calibri" w:cs="Calibri"/>
          <w:sz w:val="20"/>
          <w:szCs w:val="20"/>
        </w:rPr>
        <w:t>zadanie</w:t>
      </w:r>
      <w:r w:rsidR="00E35F9B" w:rsidRPr="00757A14">
        <w:rPr>
          <w:rFonts w:ascii="Calibri" w:hAnsi="Calibri" w:cs="Calibri"/>
          <w:sz w:val="20"/>
          <w:szCs w:val="20"/>
        </w:rPr>
        <w:t>;</w:t>
      </w:r>
    </w:p>
    <w:p w14:paraId="3B996EBB" w14:textId="77777777" w:rsidR="00E35F9B" w:rsidRPr="00757A14" w:rsidRDefault="00E35F9B" w:rsidP="009D0C8E">
      <w:pPr>
        <w:pStyle w:val="Akapitzlist"/>
        <w:numPr>
          <w:ilvl w:val="0"/>
          <w:numId w:val="76"/>
        </w:numPr>
        <w:ind w:hanging="294"/>
        <w:jc w:val="both"/>
        <w:rPr>
          <w:rFonts w:ascii="Calibri" w:hAnsi="Calibri" w:cs="Calibri"/>
          <w:sz w:val="20"/>
          <w:szCs w:val="20"/>
        </w:rPr>
      </w:pPr>
      <w:r w:rsidRPr="00757A14">
        <w:rPr>
          <w:rFonts w:ascii="Calibri" w:hAnsi="Calibri" w:cs="Calibri"/>
          <w:sz w:val="20"/>
          <w:szCs w:val="20"/>
        </w:rPr>
        <w:t>udział w protokolarnym przekazaniu terenu budowy;</w:t>
      </w:r>
    </w:p>
    <w:p w14:paraId="3B996EBC" w14:textId="77777777" w:rsidR="00E35F9B" w:rsidRPr="00757A14" w:rsidRDefault="00E35F9B" w:rsidP="009D0C8E">
      <w:pPr>
        <w:pStyle w:val="Akapitzlist"/>
        <w:numPr>
          <w:ilvl w:val="0"/>
          <w:numId w:val="76"/>
        </w:numPr>
        <w:ind w:hanging="294"/>
        <w:jc w:val="both"/>
        <w:rPr>
          <w:rFonts w:ascii="Calibri" w:hAnsi="Calibri" w:cs="Calibri"/>
          <w:sz w:val="20"/>
          <w:szCs w:val="20"/>
        </w:rPr>
      </w:pPr>
      <w:r w:rsidRPr="00757A14">
        <w:rPr>
          <w:rFonts w:ascii="Calibri" w:hAnsi="Calibri" w:cs="Calibri"/>
          <w:sz w:val="20"/>
          <w:szCs w:val="20"/>
        </w:rPr>
        <w:t>stała, bieżąca kontrola terminowości i zgodności wykonywania robót budowlanych przez Wykonawcę/podwykonawcę robót budowlanych na każde z zadań z harmonogramem rzeczowo-finansowym;</w:t>
      </w:r>
    </w:p>
    <w:p w14:paraId="3B996EBD"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reprezentowanie Zamawiającego na budowie poprzez sprawowanie kontroli zgodności jej realizacji z dokumentacją projektową, techniczną, specyfikacjami technicznymi wykonania i odbioru robót, pozwoleniami na budowę, przepisami i obowiązującymi Polskimi Normami oraz zasadami wiedzy technicznej;</w:t>
      </w:r>
    </w:p>
    <w:p w14:paraId="3B996EBE"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udzielanie wyjaśnień w sprawach związanych z dokumentacją projektową, techniczną i specyfikacjami technicznymi wykonania i odbioru robót z wyłączeniem spraw mających wpływ na wzrost kosztów budowy. Bez uprzedniej zgody Zamawiającego Inspektor nadzoru inwestorskiego nie może podejmować decyzji wywołujących skutki finansowe dla Inwestora;</w:t>
      </w:r>
    </w:p>
    <w:p w14:paraId="3B996EBF"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sprawdzanie jakości wykonanych robót, wbudowanych wyrobów budowlanych, a w szczególności zapobieganie zastosowaniu wyrobów wadliwych i niedopuszczalnych do obrotu i stosowania w budownictwie;</w:t>
      </w:r>
    </w:p>
    <w:p w14:paraId="3B996EC0"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 xml:space="preserve">sprawdzanie i odbieranie robót budowlanych ulegających zakryciu lub zanikających, uczestniczenie w próbach i odbiorach technicznych instalacji i urządzeń technicznych oraz czynnościach odbioru </w:t>
      </w:r>
      <w:r w:rsidRPr="00E35F9B">
        <w:rPr>
          <w:rFonts w:ascii="Calibri" w:hAnsi="Calibri" w:cs="Calibri"/>
          <w:sz w:val="20"/>
          <w:szCs w:val="20"/>
        </w:rPr>
        <w:lastRenderedPageBreak/>
        <w:t>obiektów budowlanych wchodzących w skład wykonywanego przedmiotu umowy i przekazywanie ich do użytkowania;</w:t>
      </w:r>
    </w:p>
    <w:p w14:paraId="3B996EC1"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organizacja prac związanych z nadzorem celem uniknięcia zbędnych przerw w realizacji robót budowlanych przez Wykonawcę;</w:t>
      </w:r>
    </w:p>
    <w:p w14:paraId="3B996EC2"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zawiadamianie Zamawiającego o konieczności wykonania dodatkowych nieprzewidzianych niniejszą umową robót celem prawidłowego wykonania przedmiotu umowy;</w:t>
      </w:r>
    </w:p>
    <w:p w14:paraId="3B996EC3"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 xml:space="preserve">kontrolowanie przestrzegania przez Wykonawcę robót budowlanych zasad BHP, akceptacja urządzeń zabezpieczających teren robót budowlanych, tablic informacyjnych, odcinków wyłączonych z ruchu, itp. </w:t>
      </w:r>
    </w:p>
    <w:p w14:paraId="3B996EC4"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uczestniczenie w organizowanych przez Zamawiającego naradach dotyczących budowy, na każde wezwanie Zamawiającego, odbywanych w siedzibie Zamawiającego lub na placu budowy;</w:t>
      </w:r>
    </w:p>
    <w:p w14:paraId="3B996EC5"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sprawdzenie i akceptowanie kosztorysu powykonawczego, sprawdzenie kompletności przedstawionych przez Wykonawcę dokumentów, dokumentacji powykonawczej, zatwierdzanie prawidłowo wystawianych faktur przez Wykonawcę, wypełnianie i podpisywanie dokumentów rozliczeniowych po zakończeniu robót;</w:t>
      </w:r>
    </w:p>
    <w:p w14:paraId="3B996EC6" w14:textId="5CBB000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 xml:space="preserve">stała kontrola terenu budowy podczas wykonywania robót budowlanych nie rzadziej niż </w:t>
      </w:r>
      <w:r w:rsidR="00C11B9A">
        <w:rPr>
          <w:rFonts w:ascii="Calibri" w:hAnsi="Calibri" w:cs="Calibri"/>
          <w:sz w:val="20"/>
          <w:szCs w:val="20"/>
        </w:rPr>
        <w:t>2</w:t>
      </w:r>
      <w:r w:rsidRPr="00E35F9B">
        <w:rPr>
          <w:rFonts w:ascii="Calibri" w:hAnsi="Calibri" w:cs="Calibri"/>
          <w:sz w:val="20"/>
          <w:szCs w:val="20"/>
        </w:rPr>
        <w:t xml:space="preserve"> raz</w:t>
      </w:r>
      <w:r w:rsidR="00C11B9A">
        <w:rPr>
          <w:rFonts w:ascii="Calibri" w:hAnsi="Calibri" w:cs="Calibri"/>
          <w:sz w:val="20"/>
          <w:szCs w:val="20"/>
        </w:rPr>
        <w:t>y</w:t>
      </w:r>
      <w:r w:rsidRPr="00E35F9B">
        <w:rPr>
          <w:rFonts w:ascii="Calibri" w:hAnsi="Calibri" w:cs="Calibri"/>
          <w:sz w:val="20"/>
          <w:szCs w:val="20"/>
        </w:rPr>
        <w:t xml:space="preserve"> w tygodniu. Częstsze pobyty na budowie w zależności od potrzeb, życzenia Zamawiającego, kierownika budowy. Inspektor Nadzoru zobowiązany jest do bezpośredniego uczestniczenia i nadzorowania w istotnych dla właściwej realizacji elementów robót. Inspektor nadzoru jest zobowiązany do zgłoszenia się na budowie w celu odbioru lub kontroli robót nie później niż w ciągu 24 godzin od telefonicznego, mailowego powiadomienia przez Wykonawcę robót lub Zamawiającego bądź niezwłocznie w nagłych przypadkach lub zagrażających bezpieczeństwu w terenie prowadzonych robót budowlanych (każda obecność potwierdzona wpisem do dziennika budowy/liście obecności);</w:t>
      </w:r>
    </w:p>
    <w:p w14:paraId="3B996EC7"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akceptacja harmonogramów realizacji robót budowlanych</w:t>
      </w:r>
      <w:r w:rsidR="00AF354B">
        <w:rPr>
          <w:rFonts w:ascii="Calibri" w:hAnsi="Calibri" w:cs="Calibri"/>
          <w:sz w:val="20"/>
          <w:szCs w:val="20"/>
        </w:rPr>
        <w:t>/prac montażowych/dostaw</w:t>
      </w:r>
      <w:r w:rsidRPr="00E35F9B">
        <w:rPr>
          <w:rFonts w:ascii="Calibri" w:hAnsi="Calibri" w:cs="Calibri"/>
          <w:sz w:val="20"/>
          <w:szCs w:val="20"/>
        </w:rPr>
        <w:t>,</w:t>
      </w:r>
    </w:p>
    <w:p w14:paraId="3B996EC8"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uczestniczenie w czynnościach odbiorów częściowych, jeżeli będą takie przeprowadzane;</w:t>
      </w:r>
    </w:p>
    <w:p w14:paraId="3B996EC9"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przygotowanie i udział w czynnościach odbioru końcowego, sporządzenie listy ewentualnych wad i usterek z terminem ich usunięcia oraz innych dokumentów związanych z warunkami realizacji zamówienia;</w:t>
      </w:r>
    </w:p>
    <w:p w14:paraId="3B996ECA"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opiniowanie projektów aneksów do umowy z Wykonawcą robót budowlanych za ewentualne roboty dodatkowe, przygotowywanie protokołów konieczności i negocjacji, weryfikacja kosztorysów na ewentualne roboty dodatkowe;</w:t>
      </w:r>
    </w:p>
    <w:p w14:paraId="3B996ECB"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udział w organizowanych przez Zamawiającego przeglądach okresowych i gwarancyjnych w całym okresie gwarancji i rękojmi udzielonej przez Wykonawcę robót oraz potwierdzanie wykonania prac mających na celu usunięcie wad i nieprawidłowości stwierdzonych przy realizacji robót budowlanych oraz ich usunięcia w ramach przeglądów okresowych w całym okresie gwarancji zaoferowanym przez Wykonawcę robót budowlanych – licząc od daty odbioru zadania;</w:t>
      </w:r>
    </w:p>
    <w:p w14:paraId="3B996ECC"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 xml:space="preserve">sprawowanie kontroli ilościowej i jakościowej w czasie realizacji zadania w zakresie zabezpieczającym interesy Zamawiającego; </w:t>
      </w:r>
    </w:p>
    <w:p w14:paraId="3B996ECD"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żądanie od Wykonawców robót budowlanych dokonania poprawek bądź ponownego wykonania wadliwie wykonanych robót, a także wstrzymania dalszych robót budowlanych w przypadku, gdy ich kontynuacja mogłaby wywołać zagrożenie bądź spowodować niedopuszczalną niezgodność z dokumentacją projektową/techniczną;</w:t>
      </w:r>
    </w:p>
    <w:p w14:paraId="3B996ECE"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kontrola prawidłowości prowadzenia dziennika budowy, dokonywania wpisów stwierdzających wszystkie zdarzenia mające znaczenie dla właściwego przebiegu procesu budowlanego;</w:t>
      </w:r>
    </w:p>
    <w:p w14:paraId="3B996ECF" w14:textId="77777777" w:rsidR="00E35F9B" w:rsidRPr="00E35F9B" w:rsidRDefault="00E35F9B" w:rsidP="009D0C8E">
      <w:pPr>
        <w:pStyle w:val="Akapitzlist"/>
        <w:numPr>
          <w:ilvl w:val="0"/>
          <w:numId w:val="76"/>
        </w:numPr>
        <w:ind w:hanging="294"/>
        <w:jc w:val="both"/>
        <w:rPr>
          <w:rFonts w:ascii="Calibri" w:hAnsi="Calibri" w:cs="Calibri"/>
          <w:sz w:val="20"/>
          <w:szCs w:val="20"/>
        </w:rPr>
      </w:pPr>
      <w:r w:rsidRPr="00E35F9B">
        <w:rPr>
          <w:rFonts w:ascii="Calibri" w:hAnsi="Calibri" w:cs="Calibri"/>
          <w:sz w:val="20"/>
          <w:szCs w:val="20"/>
        </w:rPr>
        <w:t>kontrola i potwierdzenie, iż wykonawca robót dostarcza materiały i sprzęt zgodnie z wymaganiami Zamawiającego, w tym m.in.</w:t>
      </w:r>
    </w:p>
    <w:p w14:paraId="3B996ED0" w14:textId="77777777" w:rsidR="00E35F9B" w:rsidRPr="00E35F9B" w:rsidRDefault="00E35F9B" w:rsidP="009D0C8E">
      <w:pPr>
        <w:pStyle w:val="Akapitzlist"/>
        <w:numPr>
          <w:ilvl w:val="0"/>
          <w:numId w:val="77"/>
        </w:numPr>
        <w:ind w:left="993" w:hanging="284"/>
        <w:jc w:val="both"/>
        <w:rPr>
          <w:rFonts w:ascii="Calibri" w:hAnsi="Calibri" w:cs="Calibri"/>
          <w:sz w:val="20"/>
          <w:szCs w:val="20"/>
        </w:rPr>
      </w:pPr>
      <w:r w:rsidRPr="00E35F9B">
        <w:rPr>
          <w:rFonts w:ascii="Calibri" w:hAnsi="Calibri" w:cs="Calibri"/>
          <w:sz w:val="20"/>
          <w:szCs w:val="20"/>
        </w:rPr>
        <w:t xml:space="preserve">bieżące sprawdzanie jakości stosowanych wyrobów budowlanych (potwierdzone wpisem w dzienniku budowy), w szczególności zapobieganie zastosowaniu wyrobów budowlanych wadliwych i niedopuszczonych do stosowania w budownictwie, </w:t>
      </w:r>
    </w:p>
    <w:p w14:paraId="3B996ED1" w14:textId="77777777" w:rsidR="00E35F9B" w:rsidRPr="00E35F9B" w:rsidRDefault="00E35F9B" w:rsidP="009D0C8E">
      <w:pPr>
        <w:pStyle w:val="Akapitzlist"/>
        <w:numPr>
          <w:ilvl w:val="0"/>
          <w:numId w:val="77"/>
        </w:numPr>
        <w:ind w:left="993" w:hanging="284"/>
        <w:jc w:val="both"/>
        <w:rPr>
          <w:rFonts w:ascii="Calibri" w:hAnsi="Calibri" w:cs="Calibri"/>
          <w:sz w:val="20"/>
          <w:szCs w:val="20"/>
        </w:rPr>
      </w:pPr>
      <w:r w:rsidRPr="00E35F9B">
        <w:rPr>
          <w:rFonts w:ascii="Calibri" w:hAnsi="Calibri" w:cs="Calibri"/>
          <w:sz w:val="20"/>
          <w:szCs w:val="20"/>
        </w:rPr>
        <w:t xml:space="preserve">sprawdzenie, czy wbudowane materiały posiadają odpowiednie świadectwa, atesty i certyfikaty i gwarancje (potwierdzone wpisem do dziennika budowy), odbiór tych dokumentów od wykonawcy w trakcie ich wbudowania oraz przekazanie Zamawiającemu najpóźniej w dniu odbioru końcowego., </w:t>
      </w:r>
    </w:p>
    <w:p w14:paraId="3B996ED2" w14:textId="77777777" w:rsidR="00E35F9B" w:rsidRPr="00E35F9B" w:rsidRDefault="00E35F9B" w:rsidP="009D0C8E">
      <w:pPr>
        <w:pStyle w:val="Akapitzlist"/>
        <w:numPr>
          <w:ilvl w:val="0"/>
          <w:numId w:val="77"/>
        </w:numPr>
        <w:ind w:left="993" w:hanging="284"/>
        <w:jc w:val="both"/>
        <w:rPr>
          <w:rFonts w:ascii="Calibri" w:hAnsi="Calibri" w:cs="Calibri"/>
          <w:sz w:val="20"/>
          <w:szCs w:val="20"/>
        </w:rPr>
      </w:pPr>
      <w:r w:rsidRPr="00E35F9B">
        <w:rPr>
          <w:rFonts w:ascii="Calibri" w:hAnsi="Calibri" w:cs="Calibri"/>
          <w:sz w:val="20"/>
          <w:szCs w:val="20"/>
        </w:rPr>
        <w:t>nadzór nad wszystkimi próbami- wystawienie lub potwierdzenie wystawionych przez wykonawcę robót świadectw przeprowadzonych prób;</w:t>
      </w:r>
    </w:p>
    <w:p w14:paraId="3B996ED3"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sprawdzanie zakresu i wartości wykonanych robót, dokonanie ewentualnych korekt przedłożonych zestawień sporządzonych przez Wykonawcę oraz potwierdzanie kwoty należne do zapłaty Wykonawcy w ciągu 3 dni roboczych od dnia otrzymania zestawień;</w:t>
      </w:r>
    </w:p>
    <w:p w14:paraId="3B996ED4"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lastRenderedPageBreak/>
        <w:t>w ciągu 3 dni roboczych po przekazaniu Wykonawcy potwierdzenia rozliczenia okresowego przekazanie Zamawiającemu informacji na temat zaakceptowanego rozliczenia okresowego potwierdzającą należną Wykonawcy kwotę wynagrodzenia;</w:t>
      </w:r>
    </w:p>
    <w:p w14:paraId="3B996ED5"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z wnioskiem o odbiór końcowy Wykonawca przedstawia Inspektorowi nadzoru inwestorskiego szczegółowe rozliczenie wynagrodzenia przysługującego Wykonawcy;</w:t>
      </w:r>
    </w:p>
    <w:p w14:paraId="3B996ED6"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sprawdzanie zakresu wykonanych robót i potwierdzanie kwoty należnej do zapłaty Wykonawcy w terminie 3 dni roboczych od daty otrzymania szczegółowego rozliczenia wynagrodzenia Wykonawcy - przy udziale przedstawiciela Zamawiającego i Wykonawcy zostanie dokonany obmiar powykonawczy;</w:t>
      </w:r>
    </w:p>
    <w:p w14:paraId="3B996ED7"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wzywanie każdorazowo Wykonawcy robót do złożenia wyjaśnień lub uzupełnień szczegółowego rozliczenia wynagrodzenia Wykonawcy w przypadku uzasadnionych wątpliwości, co do jego prawidłowości. Wykonawca robót budowlanych składa wyjaśnienia i uzupełnienia, o których mowa  powyżej oraz dokonuje korekt rozliczenia wynagrodzenia, uzgodnionych z Inspektorem nadzoru inwestorskiego. Jeżeli rozliczenie końcowe przedstawione przez Wykonawcę po korektach, o których mowa w pkt. 3 będzie nadal nieprawidłowe, inspektor dokonuje samodzielnie korekty wysokości wynagrodzenia należnego Wykonawcy. Potwierdzone przez Inspektora nadzoru inwestorskiego rozliczenie stanowi załącznik do protokołu odbioru końcowego;</w:t>
      </w:r>
    </w:p>
    <w:p w14:paraId="3B996ED8"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ostateczna wysokość wynagrodzenia za wykonanie przedmiotu zamówienia – będzie określona w oparciu o faktycznie zrealizowany zakres robót, wynikający z dokonanych i potwierdzonych przez Inspektora Nadzoru obmiarów powykonawczych robót;</w:t>
      </w:r>
    </w:p>
    <w:p w14:paraId="3B996ED9"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w przypadku konieczności Inspektor Nadzoru na wniosek Zamawiającego sporządza kosztorys robót zaniechanych i korekty wysokości wynagrodzenia należnego wykonawcy;</w:t>
      </w:r>
    </w:p>
    <w:p w14:paraId="3B996EDA"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każdorazowe, niezwłoczne zgłaszanie Zamawiającemu wszelkich trudności i problemów wynikłych w trakcie realizacji nadzorowanych prac, w tym w szczególności wszystkich opóźnień  w wykonywaniu prac w stosunku do harmonogramu rzeczowo- finansowego robót dostarczonego przez Wykonawcę.;</w:t>
      </w:r>
    </w:p>
    <w:p w14:paraId="3B996EDB"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przedkładanie Zamawiającemu wszelkich raportów, oświadczeń i zapytań dostarczanych przez Wykonawcę robót;</w:t>
      </w:r>
    </w:p>
    <w:p w14:paraId="3B996EDC"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ocena wniosków wykonawcy i przedkładanie Zamawiającemu propozycji ich rozpatrzenia. Udzielanie Zamawiającemu konsultacji i doradztwa technicznego;</w:t>
      </w:r>
    </w:p>
    <w:p w14:paraId="3B996EDD"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bieżące informowanie przedstawiciela Zamawiającego na temat postępu prac;</w:t>
      </w:r>
    </w:p>
    <w:p w14:paraId="3B996EDE"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uzgadnianie z Zamawiającym wszelkich odstępstw i zmian technologii robót, materiałów i urządzeń, robót zamiennych, zgłaszanych przez wykonawcę robót;</w:t>
      </w:r>
    </w:p>
    <w:p w14:paraId="3B996EDF"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nadzoru nad prawidłowym przygotowaniem i przekazaniem decyzji o pozwoleniu na użytkowanie/zawiadomienia o zakończenia robót;</w:t>
      </w:r>
    </w:p>
    <w:p w14:paraId="3B996EE0"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sprawdzenia prawidłowości dokumentów przedkładanych przez wykonawcę robót budowlanych;</w:t>
      </w:r>
    </w:p>
    <w:p w14:paraId="3B996EE1"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sprawdzanie kosztorysów na roboty dodatkowe nieprzewidziane, konieczne i zamienne oraz kontrola prawidłowości ich fakturowania;</w:t>
      </w:r>
    </w:p>
    <w:p w14:paraId="3B996EE2"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sprawdzenie kosztorysu powykonawczego po zakończeniu robót i dokumentacji powykonawczej faktycznie wykonanych robót;</w:t>
      </w:r>
    </w:p>
    <w:p w14:paraId="3B996EE3"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współpraca z Zamawiającym, jednostką projektową i wykonawczą w zakresie realizowanych robót;</w:t>
      </w:r>
    </w:p>
    <w:p w14:paraId="3B996EE4"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uczestniczenie w przeglądach gwarancyjnych oraz nadzorowanie usuwania stwierdzonych wad w zakresie nadzorowanego zadania, w tym także w okresie gwarancji na roboty budowlane, udzielonego przez Wykonawcę robót budowlanych;</w:t>
      </w:r>
    </w:p>
    <w:p w14:paraId="3B996EE5"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dokładna znajomość dokumentacji projektowej oraz treści umowy zawartej przez Zamawiającego z Wykonawcą robót budowlanych, a także treści umowy pomiędzy Wykonawcą, a podwykonawcą lub dalszymi podwykonawcami;</w:t>
      </w:r>
    </w:p>
    <w:p w14:paraId="3B996EE6"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nadzorowanie Wykonawcy w zakresie przestrzegania ustawy o ochronie zabytków i opiece nad zabytkami;</w:t>
      </w:r>
    </w:p>
    <w:p w14:paraId="3B996EE7"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bieżąca kontrola terminowości i zgodności wykonywania robót budowlanych przez Wykonawcę i podwykonawców z harmonogramem rzeczowo- finansowym;</w:t>
      </w:r>
    </w:p>
    <w:p w14:paraId="3B996EE8"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dbanie o interesy Zamawiającego oraz podejmowanie czynności zapewniających techniczną prawidłowość realizowanej inwestycji;</w:t>
      </w:r>
    </w:p>
    <w:p w14:paraId="3B996EE9"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podejmowanie decyzji i ponoszenie odpowiedzialności za nie, w  sprawach związanych z jakością robót, oceną jakości wyrobów budowlanych w rozumieniu art. 10 Prawa budowlanego i postępem robót;</w:t>
      </w:r>
    </w:p>
    <w:p w14:paraId="3B996EEA"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udzielanie wyjaśnień w sprawach związanych z dokumentacją projektową i specyfikacjami technicznymi wykonania i odbioru robót z wyłączeniem spraw mających wpływ na wzrost kosztów budowy, Inspektor nadzoru nie może samodzielnie (bez zgody Zamawiającego) podejmować decyzji wywołujących skutki finansowe dla Zamawiającego;</w:t>
      </w:r>
    </w:p>
    <w:p w14:paraId="3B996EEB"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lastRenderedPageBreak/>
        <w:t>kontrolowanie jakości stosowanych wyrobów budowlanych w rozumieniu art. 10 Prawa budowlanego, żądanie przeprowadzenia dodatkowych badań jakościowych wyrobów budowlanych w sytuacjach przewidzianych przepisami prawa, oraz  obowiązkowe sprawdzenie przedstawionych przez Wykonawcę certyfikatów i deklaracji zgodności materiałów przed ich wbudowaniem, zgodnie z ustawą o wyrobach budowlanych;</w:t>
      </w:r>
    </w:p>
    <w:p w14:paraId="3B996EEC"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akceptacja materiałów przewidzianych w inwestycji, a dostarczonych przez Wykonawcę,  udział w czynnościach odbiorów częściowych i odbioru końcowego, a  w ramach tych czynności stwierdzanie gotowości do odbioru, przekazanie Zamawiającemu protokołów odbioru oraz dokumentacji powykonawczej, potwierdzanie faktycznie wykonanych robót oraz faktu usunięcia ewentualnych wad;</w:t>
      </w:r>
    </w:p>
    <w:p w14:paraId="3B996EED"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niezwłoczne sygnalizowanie Zamawiającemu o wszelkich okolicznościach mogących mieć wpływ na terminowość oraz poprawność wykonywanych robót budowlanych oraz o wystąpieniu okoliczności nieprzewidzianych w dokumentacji projektowej;</w:t>
      </w:r>
    </w:p>
    <w:p w14:paraId="3B996EEE"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poświadczenie terminu zakończenia robót;</w:t>
      </w:r>
    </w:p>
    <w:p w14:paraId="3B996EEF" w14:textId="77777777" w:rsidR="00E35F9B" w:rsidRP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kontrolowanie zabezpieczenia przez Wykonawcę terenu budowy w przypadku odstąpienia od umowy przez którąkolwiek ze stron;</w:t>
      </w:r>
    </w:p>
    <w:p w14:paraId="3B996EF0" w14:textId="77777777" w:rsidR="00E35F9B" w:rsidRDefault="00E35F9B" w:rsidP="009D0C8E">
      <w:pPr>
        <w:pStyle w:val="Akapitzlist"/>
        <w:numPr>
          <w:ilvl w:val="0"/>
          <w:numId w:val="78"/>
        </w:numPr>
        <w:ind w:hanging="294"/>
        <w:jc w:val="both"/>
        <w:rPr>
          <w:rFonts w:ascii="Calibri" w:hAnsi="Calibri" w:cs="Calibri"/>
          <w:sz w:val="20"/>
          <w:szCs w:val="20"/>
        </w:rPr>
      </w:pPr>
      <w:r w:rsidRPr="00E35F9B">
        <w:rPr>
          <w:rFonts w:ascii="Calibri" w:hAnsi="Calibri" w:cs="Calibri"/>
          <w:sz w:val="20"/>
          <w:szCs w:val="20"/>
        </w:rPr>
        <w:t>innych czynności niewymienionych powyżej, a zleconych przez Zamawiającego lub koniecznych dla prawidłowego sprawowania nadzoru inwestorskiego.</w:t>
      </w:r>
    </w:p>
    <w:p w14:paraId="3B996EF8" w14:textId="77777777" w:rsidR="009E329A" w:rsidRPr="009E329A" w:rsidRDefault="009E329A" w:rsidP="00A92F5F">
      <w:pPr>
        <w:jc w:val="both"/>
        <w:rPr>
          <w:rFonts w:ascii="Calibri" w:hAnsi="Calibri" w:cs="Calibri"/>
          <w:sz w:val="20"/>
          <w:szCs w:val="20"/>
        </w:rPr>
      </w:pPr>
    </w:p>
    <w:p w14:paraId="3B996EF9" w14:textId="77777777" w:rsidR="00E35F9B" w:rsidRPr="00E35F9B" w:rsidRDefault="00E35F9B" w:rsidP="006B549D">
      <w:pPr>
        <w:pStyle w:val="Akapitzlist"/>
        <w:jc w:val="both"/>
        <w:rPr>
          <w:rFonts w:ascii="Calibri" w:hAnsi="Calibri" w:cs="Calibri"/>
          <w:b/>
          <w:bCs/>
          <w:sz w:val="20"/>
          <w:szCs w:val="20"/>
        </w:rPr>
      </w:pPr>
    </w:p>
    <w:p w14:paraId="3B996EFA" w14:textId="77777777" w:rsidR="00E35F9B" w:rsidRPr="00E35F9B" w:rsidRDefault="00E35F9B" w:rsidP="006B549D">
      <w:pPr>
        <w:pStyle w:val="Akapitzlist"/>
        <w:ind w:left="709"/>
        <w:jc w:val="both"/>
        <w:rPr>
          <w:rFonts w:ascii="Calibri" w:hAnsi="Calibri" w:cs="Calibri"/>
          <w:bCs/>
          <w:sz w:val="20"/>
          <w:szCs w:val="20"/>
        </w:rPr>
      </w:pPr>
      <w:r w:rsidRPr="00E35F9B">
        <w:rPr>
          <w:rFonts w:ascii="Calibri" w:hAnsi="Calibri" w:cs="Calibri"/>
          <w:bCs/>
          <w:sz w:val="20"/>
          <w:szCs w:val="20"/>
        </w:rPr>
        <w:t>Inspektor nadzoru inwestorskiego, jako osoba pełniąca samodzielne funkcje techniczne, jest odpowiedzialny za wykonywanie tych funkcji zgodnie z przepisami i zasadami wiedzy technicznej z należytą starannością w wykonywaniu pracy oraz za właściwą organizację pracy, jej bezpieczeństwo i jakość.</w:t>
      </w:r>
    </w:p>
    <w:p w14:paraId="3B996EFB" w14:textId="77777777" w:rsidR="00B511E7" w:rsidRDefault="00B511E7" w:rsidP="006B549D">
      <w:pPr>
        <w:pStyle w:val="Akapitzlist"/>
        <w:ind w:left="709"/>
        <w:jc w:val="both"/>
        <w:rPr>
          <w:rFonts w:ascii="Calibri" w:hAnsi="Calibri" w:cs="Calibri"/>
          <w:bCs/>
          <w:sz w:val="20"/>
          <w:szCs w:val="20"/>
        </w:rPr>
      </w:pPr>
    </w:p>
    <w:p w14:paraId="3B996EFC" w14:textId="77777777" w:rsidR="00E35F9B" w:rsidRPr="00E35F9B" w:rsidRDefault="00E35F9B" w:rsidP="006B549D">
      <w:pPr>
        <w:pStyle w:val="Akapitzlist"/>
        <w:ind w:left="709"/>
        <w:jc w:val="both"/>
        <w:rPr>
          <w:rFonts w:ascii="Calibri" w:hAnsi="Calibri" w:cs="Calibri"/>
          <w:bCs/>
          <w:sz w:val="20"/>
          <w:szCs w:val="20"/>
        </w:rPr>
      </w:pPr>
      <w:r w:rsidRPr="00E35F9B">
        <w:rPr>
          <w:rFonts w:ascii="Calibri" w:hAnsi="Calibri" w:cs="Calibri"/>
          <w:bCs/>
          <w:sz w:val="20"/>
          <w:szCs w:val="20"/>
        </w:rPr>
        <w:t>Wszelkie czynności związane z wykonywaniem zamówienia Inspektor wykonywać będzie osobiście. Powierzenie wykonania części lub całości nadzoru osobie trzeciej wymaga pisemnej zgody Zamawiającego.</w:t>
      </w:r>
    </w:p>
    <w:p w14:paraId="3B996EFD" w14:textId="77777777" w:rsidR="00B511E7" w:rsidRDefault="00B511E7" w:rsidP="00B511E7">
      <w:pPr>
        <w:pStyle w:val="Akapitzlist"/>
        <w:spacing w:line="276" w:lineRule="auto"/>
        <w:ind w:left="709"/>
        <w:jc w:val="both"/>
        <w:rPr>
          <w:rFonts w:ascii="Calibri" w:hAnsi="Calibri" w:cs="Calibri"/>
          <w:bCs/>
          <w:sz w:val="20"/>
          <w:szCs w:val="20"/>
        </w:rPr>
      </w:pPr>
    </w:p>
    <w:p w14:paraId="3B996EFE" w14:textId="77777777" w:rsidR="004D7980" w:rsidRPr="00B511E7" w:rsidRDefault="00E35F9B" w:rsidP="00B511E7">
      <w:pPr>
        <w:pStyle w:val="Akapitzlist"/>
        <w:spacing w:line="276" w:lineRule="auto"/>
        <w:ind w:left="709"/>
        <w:jc w:val="both"/>
        <w:rPr>
          <w:rFonts w:ascii="Calibri" w:hAnsi="Calibri" w:cs="Calibri"/>
          <w:bCs/>
          <w:sz w:val="20"/>
          <w:szCs w:val="20"/>
        </w:rPr>
      </w:pPr>
      <w:r w:rsidRPr="00E35F9B">
        <w:rPr>
          <w:rFonts w:ascii="Calibri" w:hAnsi="Calibri" w:cs="Calibri"/>
          <w:bCs/>
          <w:sz w:val="20"/>
          <w:szCs w:val="20"/>
        </w:rPr>
        <w:t>W</w:t>
      </w:r>
      <w:r w:rsidRPr="00B511E7">
        <w:rPr>
          <w:rFonts w:ascii="Calibri" w:hAnsi="Calibri" w:cs="Calibri"/>
          <w:bCs/>
          <w:sz w:val="20"/>
          <w:szCs w:val="20"/>
        </w:rPr>
        <w:t>ykonawca ponosi wobec Zamawiającego pełną odpowiedzialność za roboty, które wykonuje przy pomocy podwykonawców.</w:t>
      </w:r>
    </w:p>
    <w:p w14:paraId="3B996EFF" w14:textId="77777777" w:rsidR="004D7980" w:rsidRDefault="004D7980" w:rsidP="00734ECE">
      <w:pPr>
        <w:pStyle w:val="Akapitzlist"/>
        <w:spacing w:line="276" w:lineRule="auto"/>
        <w:ind w:left="709"/>
        <w:jc w:val="both"/>
        <w:rPr>
          <w:rFonts w:ascii="Calibri" w:hAnsi="Calibri" w:cs="Calibri"/>
          <w:sz w:val="20"/>
          <w:szCs w:val="20"/>
        </w:rPr>
      </w:pPr>
    </w:p>
    <w:p w14:paraId="3B996F00" w14:textId="77777777" w:rsidR="00D40036" w:rsidRPr="00F82098" w:rsidRDefault="00D40036" w:rsidP="009D0C8E">
      <w:pPr>
        <w:pStyle w:val="Akapitzlist"/>
        <w:numPr>
          <w:ilvl w:val="0"/>
          <w:numId w:val="75"/>
        </w:numPr>
        <w:spacing w:line="276" w:lineRule="auto"/>
        <w:ind w:left="426" w:hanging="426"/>
        <w:jc w:val="both"/>
        <w:rPr>
          <w:rFonts w:ascii="Calibri" w:hAnsi="Calibri" w:cs="Calibri"/>
          <w:sz w:val="20"/>
          <w:szCs w:val="20"/>
        </w:rPr>
      </w:pPr>
      <w:r w:rsidRPr="004D7980">
        <w:rPr>
          <w:rFonts w:ascii="Calibri" w:hAnsi="Calibri" w:cs="Calibri"/>
          <w:b/>
          <w:sz w:val="20"/>
          <w:szCs w:val="20"/>
        </w:rPr>
        <w:t>Przedmiot zamówienia opisano szczegółowo w:</w:t>
      </w:r>
    </w:p>
    <w:p w14:paraId="3B996F01" w14:textId="77777777" w:rsidR="00F82098" w:rsidRDefault="00F82098" w:rsidP="00F82098">
      <w:pPr>
        <w:pStyle w:val="Akapitzlist"/>
        <w:spacing w:line="276" w:lineRule="auto"/>
        <w:ind w:left="426"/>
        <w:jc w:val="both"/>
        <w:rPr>
          <w:rFonts w:ascii="Calibri" w:hAnsi="Calibri" w:cs="Calibri"/>
          <w:b/>
          <w:sz w:val="20"/>
          <w:szCs w:val="20"/>
        </w:rPr>
      </w:pPr>
    </w:p>
    <w:p w14:paraId="35CDFD00" w14:textId="77777777" w:rsidR="00510AE0" w:rsidRPr="00A92F5F" w:rsidRDefault="00F82098" w:rsidP="00510AE0">
      <w:pPr>
        <w:pStyle w:val="Tekstpodstawowy3"/>
        <w:numPr>
          <w:ilvl w:val="0"/>
          <w:numId w:val="79"/>
        </w:numPr>
        <w:spacing w:after="0" w:line="276" w:lineRule="auto"/>
        <w:ind w:left="709" w:hanging="283"/>
        <w:jc w:val="both"/>
        <w:rPr>
          <w:rFonts w:ascii="Calibri" w:hAnsi="Calibri" w:cs="Calibri"/>
          <w:b/>
          <w:iCs/>
          <w:sz w:val="20"/>
          <w:szCs w:val="20"/>
        </w:rPr>
      </w:pPr>
      <w:r w:rsidRPr="00885388">
        <w:rPr>
          <w:rFonts w:ascii="Calibri" w:hAnsi="Calibri" w:cs="Calibri"/>
          <w:sz w:val="20"/>
          <w:szCs w:val="20"/>
        </w:rPr>
        <w:t>Wzorze umowy – stanowią</w:t>
      </w:r>
      <w:r w:rsidR="009D0C8E">
        <w:rPr>
          <w:rFonts w:ascii="Calibri" w:hAnsi="Calibri" w:cs="Calibri"/>
          <w:sz w:val="20"/>
          <w:szCs w:val="20"/>
        </w:rPr>
        <w:t>cym</w:t>
      </w:r>
      <w:r w:rsidRPr="00885388">
        <w:rPr>
          <w:rFonts w:ascii="Calibri" w:hAnsi="Calibri" w:cs="Calibri"/>
          <w:sz w:val="20"/>
          <w:szCs w:val="20"/>
        </w:rPr>
        <w:t xml:space="preserve"> Załącznik do SWZ</w:t>
      </w:r>
      <w:r>
        <w:rPr>
          <w:rFonts w:ascii="Calibri" w:hAnsi="Calibri" w:cs="Calibri"/>
          <w:sz w:val="20"/>
          <w:szCs w:val="20"/>
        </w:rPr>
        <w:t>;</w:t>
      </w:r>
    </w:p>
    <w:p w14:paraId="3AA7485D" w14:textId="6203B979" w:rsidR="00AC1E36" w:rsidRPr="00A92F5F" w:rsidRDefault="00A92F5F" w:rsidP="00A92F5F">
      <w:pPr>
        <w:pStyle w:val="Tekstpodstawowy3"/>
        <w:numPr>
          <w:ilvl w:val="0"/>
          <w:numId w:val="79"/>
        </w:numPr>
        <w:spacing w:after="0" w:line="276" w:lineRule="auto"/>
        <w:ind w:left="709" w:hanging="283"/>
        <w:jc w:val="both"/>
        <w:rPr>
          <w:rFonts w:ascii="Calibri" w:hAnsi="Calibri" w:cs="Calibri"/>
          <w:b/>
          <w:iCs/>
          <w:sz w:val="20"/>
          <w:szCs w:val="20"/>
        </w:rPr>
      </w:pPr>
      <w:r w:rsidRPr="00A92F5F">
        <w:rPr>
          <w:rFonts w:ascii="Calibri" w:hAnsi="Calibri" w:cs="Calibri"/>
          <w:sz w:val="20"/>
          <w:szCs w:val="20"/>
        </w:rPr>
        <w:t>Dokumentacji do postępowania „Modernizacja Wojewódzkiego Domu Kultury” dostępnej pod linkiem https://ezamowienia.gov.pl/mp-client/tenders/ocds-148610-7450dcf6-bde2-4f75-837c-03650c5b082b</w:t>
      </w:r>
    </w:p>
    <w:p w14:paraId="3B996F03" w14:textId="77777777" w:rsidR="00F82098" w:rsidRPr="00366992" w:rsidRDefault="00F82098" w:rsidP="00F82098">
      <w:pPr>
        <w:pStyle w:val="Tekstpodstawowy3"/>
        <w:spacing w:after="0" w:line="276" w:lineRule="auto"/>
        <w:ind w:left="709"/>
        <w:jc w:val="both"/>
        <w:rPr>
          <w:rFonts w:ascii="Calibri" w:hAnsi="Calibri" w:cs="Calibri"/>
          <w:b/>
          <w:iCs/>
          <w:sz w:val="20"/>
          <w:szCs w:val="20"/>
        </w:rPr>
      </w:pPr>
    </w:p>
    <w:p w14:paraId="3B996F04" w14:textId="77777777" w:rsidR="009B0D03" w:rsidRPr="00F82098" w:rsidRDefault="00D40036" w:rsidP="009D0C8E">
      <w:pPr>
        <w:pStyle w:val="Akapitzlist"/>
        <w:numPr>
          <w:ilvl w:val="0"/>
          <w:numId w:val="104"/>
        </w:numPr>
        <w:spacing w:line="276" w:lineRule="auto"/>
        <w:ind w:left="426" w:hanging="426"/>
        <w:jc w:val="both"/>
        <w:rPr>
          <w:rFonts w:ascii="Calibri" w:hAnsi="Calibri" w:cs="Calibri"/>
          <w:iCs/>
          <w:sz w:val="20"/>
          <w:szCs w:val="20"/>
        </w:rPr>
      </w:pPr>
      <w:r w:rsidRPr="00F82098">
        <w:rPr>
          <w:rFonts w:ascii="Calibri" w:hAnsi="Calibri" w:cs="Calibri"/>
          <w:sz w:val="20"/>
          <w:szCs w:val="20"/>
        </w:rPr>
        <w:t xml:space="preserve">Wspólny Słownik Zamówień CPV: </w:t>
      </w:r>
    </w:p>
    <w:p w14:paraId="3B996F05" w14:textId="77777777" w:rsidR="009A0518" w:rsidRDefault="009A0518" w:rsidP="009A0518">
      <w:pPr>
        <w:spacing w:line="276" w:lineRule="auto"/>
        <w:ind w:left="426"/>
        <w:jc w:val="both"/>
        <w:rPr>
          <w:rFonts w:ascii="Calibri" w:eastAsia="Calibri" w:hAnsi="Calibri" w:cs="Calibri"/>
          <w:b/>
          <w:bCs/>
          <w:sz w:val="20"/>
          <w:szCs w:val="20"/>
        </w:rPr>
      </w:pPr>
    </w:p>
    <w:p w14:paraId="3B996F06" w14:textId="77777777" w:rsidR="009A0518" w:rsidRPr="00484BDE" w:rsidRDefault="009A0518" w:rsidP="009A0518">
      <w:pPr>
        <w:pStyle w:val="Akapitzlist"/>
        <w:spacing w:line="276" w:lineRule="auto"/>
        <w:ind w:left="426"/>
        <w:jc w:val="both"/>
        <w:rPr>
          <w:rFonts w:asciiTheme="minorHAnsi" w:hAnsiTheme="minorHAnsi" w:cstheme="minorHAnsi"/>
          <w:bCs/>
          <w:iCs/>
          <w:color w:val="000000"/>
          <w:sz w:val="20"/>
          <w:szCs w:val="20"/>
        </w:rPr>
      </w:pPr>
      <w:r w:rsidRPr="00484BDE">
        <w:rPr>
          <w:rFonts w:asciiTheme="minorHAnsi" w:hAnsiTheme="minorHAnsi" w:cstheme="minorHAnsi"/>
          <w:bCs/>
          <w:iCs/>
          <w:color w:val="000000"/>
          <w:sz w:val="20"/>
          <w:szCs w:val="20"/>
        </w:rPr>
        <w:t>71520000-9 - Usługi nadzoru budowlanego</w:t>
      </w:r>
    </w:p>
    <w:p w14:paraId="3B996F07" w14:textId="77777777" w:rsidR="009A0518" w:rsidRPr="00484BDE" w:rsidRDefault="009A0518" w:rsidP="009A0518">
      <w:pPr>
        <w:pStyle w:val="Akapitzlist"/>
        <w:spacing w:line="276" w:lineRule="auto"/>
        <w:ind w:left="426"/>
        <w:jc w:val="both"/>
        <w:rPr>
          <w:rFonts w:asciiTheme="minorHAnsi" w:hAnsiTheme="minorHAnsi" w:cstheme="minorHAnsi"/>
          <w:bCs/>
          <w:iCs/>
          <w:color w:val="000000"/>
          <w:sz w:val="20"/>
          <w:szCs w:val="20"/>
        </w:rPr>
      </w:pPr>
      <w:r w:rsidRPr="00484BDE">
        <w:rPr>
          <w:rFonts w:asciiTheme="minorHAnsi" w:hAnsiTheme="minorHAnsi" w:cstheme="minorHAnsi"/>
          <w:bCs/>
          <w:iCs/>
          <w:color w:val="000000"/>
          <w:sz w:val="20"/>
          <w:szCs w:val="20"/>
        </w:rPr>
        <w:t>71541000-2 - Usługi zarządzania projektem budowlanym</w:t>
      </w:r>
    </w:p>
    <w:p w14:paraId="3B996F08" w14:textId="77777777" w:rsidR="00F82098" w:rsidRDefault="009A0518" w:rsidP="009A0518">
      <w:pPr>
        <w:spacing w:line="276" w:lineRule="auto"/>
        <w:ind w:left="426"/>
        <w:jc w:val="both"/>
        <w:rPr>
          <w:rFonts w:asciiTheme="minorHAnsi" w:hAnsiTheme="minorHAnsi" w:cstheme="minorHAnsi"/>
          <w:bCs/>
          <w:iCs/>
          <w:color w:val="000000"/>
          <w:sz w:val="20"/>
          <w:szCs w:val="20"/>
        </w:rPr>
      </w:pPr>
      <w:r w:rsidRPr="00484BDE">
        <w:rPr>
          <w:rFonts w:asciiTheme="minorHAnsi" w:hAnsiTheme="minorHAnsi" w:cstheme="minorHAnsi"/>
          <w:bCs/>
          <w:iCs/>
          <w:color w:val="000000"/>
          <w:sz w:val="20"/>
          <w:szCs w:val="20"/>
        </w:rPr>
        <w:t>71540000-5 - Usługi zarządzania budową</w:t>
      </w:r>
    </w:p>
    <w:p w14:paraId="5F8FC539" w14:textId="36A274A4" w:rsidR="005A463F" w:rsidRDefault="005A463F" w:rsidP="009A0518">
      <w:pPr>
        <w:spacing w:line="276" w:lineRule="auto"/>
        <w:ind w:left="426"/>
        <w:jc w:val="both"/>
        <w:rPr>
          <w:rFonts w:asciiTheme="minorHAnsi" w:hAnsiTheme="minorHAnsi" w:cstheme="minorHAnsi"/>
          <w:bCs/>
          <w:iCs/>
          <w:color w:val="000000"/>
          <w:sz w:val="20"/>
          <w:szCs w:val="20"/>
        </w:rPr>
      </w:pPr>
      <w:r>
        <w:rPr>
          <w:rFonts w:asciiTheme="minorHAnsi" w:hAnsiTheme="minorHAnsi" w:cstheme="minorHAnsi"/>
          <w:bCs/>
          <w:iCs/>
          <w:color w:val="000000"/>
          <w:sz w:val="20"/>
          <w:szCs w:val="20"/>
        </w:rPr>
        <w:t>71521000-6 – Usługi nadzorowania placu budowy</w:t>
      </w:r>
    </w:p>
    <w:p w14:paraId="3B996F09" w14:textId="77777777" w:rsidR="009A0518" w:rsidRPr="000603BE" w:rsidRDefault="009A0518" w:rsidP="009A0518">
      <w:pPr>
        <w:spacing w:line="276" w:lineRule="auto"/>
        <w:ind w:left="426"/>
        <w:jc w:val="both"/>
        <w:rPr>
          <w:rFonts w:ascii="Calibri" w:eastAsia="Calibri" w:hAnsi="Calibri" w:cs="Calibri"/>
          <w:sz w:val="20"/>
          <w:szCs w:val="20"/>
        </w:rPr>
      </w:pPr>
    </w:p>
    <w:p w14:paraId="3B996F0A" w14:textId="77777777" w:rsidR="003700A8" w:rsidRDefault="00191F0B" w:rsidP="009D0C8E">
      <w:pPr>
        <w:pStyle w:val="pkt"/>
        <w:numPr>
          <w:ilvl w:val="0"/>
          <w:numId w:val="104"/>
        </w:numPr>
        <w:spacing w:before="0" w:after="0" w:line="276" w:lineRule="auto"/>
        <w:ind w:left="426" w:hanging="426"/>
        <w:rPr>
          <w:rFonts w:ascii="Calibri" w:hAnsi="Calibri" w:cs="Calibri"/>
          <w:b/>
          <w:bCs/>
          <w:sz w:val="20"/>
        </w:rPr>
      </w:pPr>
      <w:r w:rsidRPr="00366992">
        <w:rPr>
          <w:rFonts w:ascii="Calibri" w:hAnsi="Calibri" w:cs="Calibri"/>
          <w:b/>
          <w:bCs/>
          <w:sz w:val="20"/>
        </w:rPr>
        <w:t xml:space="preserve">Zamawiający </w:t>
      </w:r>
      <w:r w:rsidR="009D0C8E">
        <w:rPr>
          <w:rFonts w:ascii="Calibri" w:hAnsi="Calibri" w:cs="Calibri"/>
          <w:b/>
          <w:bCs/>
          <w:sz w:val="20"/>
        </w:rPr>
        <w:t xml:space="preserve">nie </w:t>
      </w:r>
      <w:r w:rsidRPr="00366992">
        <w:rPr>
          <w:rFonts w:ascii="Calibri" w:hAnsi="Calibri" w:cs="Calibri"/>
          <w:b/>
          <w:bCs/>
          <w:sz w:val="20"/>
        </w:rPr>
        <w:t>dopuszcza składani</w:t>
      </w:r>
      <w:r w:rsidR="009D0C8E">
        <w:rPr>
          <w:rFonts w:ascii="Calibri" w:hAnsi="Calibri" w:cs="Calibri"/>
          <w:b/>
          <w:bCs/>
          <w:sz w:val="20"/>
        </w:rPr>
        <w:t>a</w:t>
      </w:r>
      <w:r w:rsidRPr="00366992">
        <w:rPr>
          <w:rFonts w:ascii="Calibri" w:hAnsi="Calibri" w:cs="Calibri"/>
          <w:b/>
          <w:bCs/>
          <w:sz w:val="20"/>
        </w:rPr>
        <w:t xml:space="preserve"> ofert częściowych</w:t>
      </w:r>
      <w:r w:rsidR="009B0D03" w:rsidRPr="00366992">
        <w:rPr>
          <w:rFonts w:ascii="Calibri" w:hAnsi="Calibri" w:cs="Calibri"/>
          <w:b/>
          <w:bCs/>
          <w:sz w:val="20"/>
        </w:rPr>
        <w:t>.</w:t>
      </w:r>
    </w:p>
    <w:p w14:paraId="3B996F0B" w14:textId="77777777" w:rsidR="003700A8" w:rsidRDefault="003700A8" w:rsidP="003700A8">
      <w:pPr>
        <w:pStyle w:val="pkt"/>
        <w:spacing w:before="0" w:after="0" w:line="276" w:lineRule="auto"/>
        <w:ind w:left="426" w:firstLine="0"/>
        <w:rPr>
          <w:rFonts w:ascii="Calibri" w:hAnsi="Calibri" w:cs="Calibri"/>
          <w:b/>
          <w:bCs/>
          <w:sz w:val="20"/>
        </w:rPr>
      </w:pPr>
    </w:p>
    <w:p w14:paraId="3B996F0C" w14:textId="77777777" w:rsidR="009F6291" w:rsidRPr="009F6291" w:rsidRDefault="009F6291" w:rsidP="009F6291">
      <w:pPr>
        <w:pStyle w:val="pkt"/>
        <w:spacing w:line="276" w:lineRule="auto"/>
        <w:ind w:left="426" w:firstLine="0"/>
        <w:rPr>
          <w:rFonts w:ascii="Calibri" w:hAnsi="Calibri" w:cs="Calibri"/>
          <w:sz w:val="20"/>
        </w:rPr>
      </w:pPr>
      <w:r w:rsidRPr="009F6291">
        <w:rPr>
          <w:rFonts w:ascii="Calibri" w:hAnsi="Calibri" w:cs="Calibri"/>
          <w:sz w:val="20"/>
        </w:rPr>
        <w:t>Zamawiający nie dokonuje podziału niniejszego zamówienia na części, mając na uwadze jego przedmiot, którym jest usługa pełnienia nadzoru inwestorskiego nad realizacją inwestycji.</w:t>
      </w:r>
    </w:p>
    <w:p w14:paraId="3B996F0D" w14:textId="77777777" w:rsidR="009F6291" w:rsidRPr="009F6291" w:rsidRDefault="009F6291" w:rsidP="009F6291">
      <w:pPr>
        <w:pStyle w:val="pkt"/>
        <w:spacing w:line="276" w:lineRule="auto"/>
        <w:ind w:left="426" w:firstLine="0"/>
        <w:rPr>
          <w:rFonts w:ascii="Calibri" w:hAnsi="Calibri" w:cs="Calibri"/>
          <w:sz w:val="20"/>
        </w:rPr>
      </w:pPr>
    </w:p>
    <w:p w14:paraId="3B996F0E" w14:textId="77777777" w:rsidR="009F6291" w:rsidRPr="009F6291" w:rsidRDefault="009F6291" w:rsidP="009F6291">
      <w:pPr>
        <w:pStyle w:val="pkt"/>
        <w:spacing w:line="276" w:lineRule="auto"/>
        <w:ind w:left="426" w:firstLine="0"/>
        <w:rPr>
          <w:rFonts w:ascii="Calibri" w:hAnsi="Calibri" w:cs="Calibri"/>
          <w:sz w:val="20"/>
        </w:rPr>
      </w:pPr>
      <w:r w:rsidRPr="009F6291">
        <w:rPr>
          <w:rFonts w:ascii="Calibri" w:hAnsi="Calibri" w:cs="Calibri"/>
          <w:sz w:val="20"/>
        </w:rPr>
        <w:t xml:space="preserve">Ze względu na charakter zamówienia, jego zakres oraz konieczność zapewnienia spójnego, kompleksowego i skutecznego nadzoru nad całością realizowanych </w:t>
      </w:r>
      <w:r>
        <w:rPr>
          <w:rFonts w:ascii="Calibri" w:hAnsi="Calibri" w:cs="Calibri"/>
          <w:sz w:val="20"/>
        </w:rPr>
        <w:t>prac</w:t>
      </w:r>
      <w:r w:rsidRPr="009F6291">
        <w:rPr>
          <w:rFonts w:ascii="Calibri" w:hAnsi="Calibri" w:cs="Calibri"/>
          <w:sz w:val="20"/>
        </w:rPr>
        <w:t xml:space="preserve">, uzasadnione jest powierzenie realizacji tego zamówienia jednemu wykonawcy. W opinii Zamawiającego rozdzielenie zamówienia na części, np. według branż, mogłoby doprowadzić do rozproszenia odpowiedzialności, braku jednoznacznej </w:t>
      </w:r>
      <w:r w:rsidRPr="009F6291">
        <w:rPr>
          <w:rFonts w:ascii="Calibri" w:hAnsi="Calibri" w:cs="Calibri"/>
          <w:sz w:val="20"/>
        </w:rPr>
        <w:lastRenderedPageBreak/>
        <w:t>koordynacji działań oraz potencjalnych rozbieżności interpretacyjnych pomiędzy inspektorami reprezentującymi różne podmioty.</w:t>
      </w:r>
    </w:p>
    <w:p w14:paraId="3B996F0F" w14:textId="77777777" w:rsidR="009F6291" w:rsidRPr="009F6291" w:rsidRDefault="009F6291" w:rsidP="009F6291">
      <w:pPr>
        <w:pStyle w:val="pkt"/>
        <w:spacing w:line="276" w:lineRule="auto"/>
        <w:ind w:left="426" w:firstLine="0"/>
        <w:rPr>
          <w:rFonts w:ascii="Calibri" w:hAnsi="Calibri" w:cs="Calibri"/>
          <w:sz w:val="20"/>
        </w:rPr>
      </w:pPr>
    </w:p>
    <w:p w14:paraId="3B996F10" w14:textId="77777777" w:rsidR="009F6291" w:rsidRPr="009F6291" w:rsidRDefault="009F6291" w:rsidP="009F6291">
      <w:pPr>
        <w:pStyle w:val="pkt"/>
        <w:spacing w:line="276" w:lineRule="auto"/>
        <w:ind w:left="426" w:firstLine="0"/>
        <w:rPr>
          <w:rFonts w:ascii="Calibri" w:hAnsi="Calibri" w:cs="Calibri"/>
          <w:sz w:val="20"/>
        </w:rPr>
      </w:pPr>
      <w:r w:rsidRPr="009F6291">
        <w:rPr>
          <w:rFonts w:ascii="Calibri" w:hAnsi="Calibri" w:cs="Calibri"/>
          <w:sz w:val="20"/>
        </w:rPr>
        <w:t>Sprawne, efektywne i rzetelne pełnienie funkcji nadzoru inwestorskiego wymaga stałej współpracy pomiędzy poszczególnymi branżami oraz szybkiego i skoordynowanego reagowania na zdarzenia występujące w trakcie realizacji inwestycji. Realizacja nadzoru przez jednego wykonawcę (dysponującego zespołem inspektorów branżowych) zapewnia Zamawiającemu jednolitą linię decyzyjną, większą przejrzystość procesu oraz możliwość skutecznego egzekwowania obowiązków umownych i odpowiedzialności.</w:t>
      </w:r>
    </w:p>
    <w:p w14:paraId="3B996F11" w14:textId="77777777" w:rsidR="009F6291" w:rsidRPr="009F6291" w:rsidRDefault="009F6291" w:rsidP="009F6291">
      <w:pPr>
        <w:pStyle w:val="pkt"/>
        <w:spacing w:line="276" w:lineRule="auto"/>
        <w:ind w:left="426" w:firstLine="0"/>
        <w:rPr>
          <w:rFonts w:ascii="Calibri" w:hAnsi="Calibri" w:cs="Calibri"/>
          <w:sz w:val="20"/>
        </w:rPr>
      </w:pPr>
    </w:p>
    <w:p w14:paraId="3B996F12" w14:textId="77777777" w:rsidR="00E510F3" w:rsidRPr="009F6291" w:rsidRDefault="009F6291" w:rsidP="009F6291">
      <w:pPr>
        <w:pStyle w:val="pkt"/>
        <w:spacing w:before="0" w:after="0" w:line="276" w:lineRule="auto"/>
        <w:ind w:left="426" w:firstLine="0"/>
        <w:rPr>
          <w:rFonts w:asciiTheme="minorHAnsi" w:eastAsia="Arial Unicode MS" w:hAnsiTheme="minorHAnsi" w:cstheme="minorHAnsi"/>
          <w:sz w:val="20"/>
        </w:rPr>
      </w:pPr>
      <w:r w:rsidRPr="009F6291">
        <w:rPr>
          <w:rFonts w:ascii="Calibri" w:hAnsi="Calibri" w:cs="Calibri"/>
          <w:sz w:val="20"/>
        </w:rPr>
        <w:t>Tym samym, brak podziału zamówienia na części jest podyktowany potrzebą zachowania ciągłości, integralności i skuteczności usługi nadzoru inwestorskiego, co służy realizacji celów zamówienia publicznego</w:t>
      </w:r>
      <w:r w:rsidR="00E510F3" w:rsidRPr="009F6291">
        <w:rPr>
          <w:rFonts w:ascii="Calibri" w:hAnsi="Calibri" w:cs="Calibri"/>
          <w:color w:val="000000"/>
          <w:spacing w:val="-4"/>
          <w:sz w:val="20"/>
        </w:rPr>
        <w:t>.</w:t>
      </w:r>
    </w:p>
    <w:p w14:paraId="3B996F13" w14:textId="77777777" w:rsidR="004205A0" w:rsidRPr="00366992" w:rsidRDefault="004205A0" w:rsidP="004205A0">
      <w:pPr>
        <w:pStyle w:val="pkt"/>
        <w:spacing w:before="0" w:after="0" w:line="276" w:lineRule="auto"/>
        <w:ind w:left="434" w:firstLine="0"/>
        <w:rPr>
          <w:rFonts w:ascii="Calibri" w:hAnsi="Calibri" w:cs="Calibri"/>
          <w:b/>
          <w:bCs/>
          <w:sz w:val="20"/>
        </w:rPr>
      </w:pPr>
    </w:p>
    <w:p w14:paraId="3B996F14" w14:textId="77777777" w:rsidR="003700A8" w:rsidRDefault="00D40036" w:rsidP="009D0C8E">
      <w:pPr>
        <w:pStyle w:val="pkt"/>
        <w:numPr>
          <w:ilvl w:val="0"/>
          <w:numId w:val="104"/>
        </w:numPr>
        <w:spacing w:before="0" w:after="0" w:line="276" w:lineRule="auto"/>
        <w:ind w:left="426" w:hanging="426"/>
        <w:rPr>
          <w:rFonts w:ascii="Calibri" w:hAnsi="Calibri" w:cs="Calibri"/>
          <w:sz w:val="20"/>
        </w:rPr>
      </w:pPr>
      <w:r w:rsidRPr="00366992">
        <w:rPr>
          <w:rFonts w:ascii="Calibri" w:hAnsi="Calibri" w:cs="Calibri"/>
          <w:sz w:val="20"/>
        </w:rPr>
        <w:t>Zamawiający nie dopuszcza składania ofert wariantowych oraz w postaci katalogów elektronicznych.</w:t>
      </w:r>
    </w:p>
    <w:p w14:paraId="3B996F15" w14:textId="77777777" w:rsidR="00D40036" w:rsidRPr="003700A8" w:rsidRDefault="00D40036" w:rsidP="009D0C8E">
      <w:pPr>
        <w:pStyle w:val="pkt"/>
        <w:numPr>
          <w:ilvl w:val="0"/>
          <w:numId w:val="104"/>
        </w:numPr>
        <w:spacing w:before="0" w:after="0" w:line="276" w:lineRule="auto"/>
        <w:ind w:left="426" w:hanging="426"/>
        <w:rPr>
          <w:rFonts w:ascii="Calibri" w:hAnsi="Calibri" w:cs="Calibri"/>
          <w:sz w:val="20"/>
        </w:rPr>
      </w:pPr>
      <w:r w:rsidRPr="003700A8">
        <w:rPr>
          <w:rFonts w:ascii="Calibri" w:hAnsi="Calibri" w:cs="Calibri"/>
          <w:sz w:val="20"/>
        </w:rPr>
        <w:t>Zamawiający przewiduje udzielania zamówień, o których mowa w art. 214 ust. 1 pkt 7.</w:t>
      </w:r>
    </w:p>
    <w:p w14:paraId="3B996F16" w14:textId="77777777" w:rsidR="00B25F44" w:rsidRPr="00366992" w:rsidRDefault="00D40036" w:rsidP="00856149">
      <w:pPr>
        <w:pStyle w:val="Akapitzlist"/>
        <w:numPr>
          <w:ilvl w:val="0"/>
          <w:numId w:val="49"/>
        </w:numPr>
        <w:spacing w:line="276" w:lineRule="auto"/>
        <w:ind w:left="709" w:hanging="283"/>
        <w:jc w:val="both"/>
        <w:rPr>
          <w:rFonts w:ascii="Calibri" w:hAnsi="Calibri" w:cs="Calibri"/>
          <w:sz w:val="20"/>
          <w:szCs w:val="20"/>
        </w:rPr>
      </w:pPr>
      <w:r w:rsidRPr="00366992">
        <w:rPr>
          <w:rFonts w:ascii="Calibri" w:hAnsi="Calibri" w:cs="Calibri"/>
          <w:sz w:val="20"/>
          <w:szCs w:val="20"/>
        </w:rPr>
        <w:t>Zamawiający przewiduje możliwość udzielenia zamówień, o których mowa w art. 214 ust. 1 pkt 7 PZP, w okresie 3 lat od dnia udzielenia zamówienia podstawowego. Zamówienia te polegać będą na powtórzeniu robót i usług podobnych do robót i usług stanowiących przedmiot niniejszego zamówienia.</w:t>
      </w:r>
    </w:p>
    <w:p w14:paraId="3B996F17" w14:textId="0FDA65A4" w:rsidR="00D40036" w:rsidRDefault="00D40036" w:rsidP="00856149">
      <w:pPr>
        <w:pStyle w:val="Akapitzlist"/>
        <w:numPr>
          <w:ilvl w:val="0"/>
          <w:numId w:val="49"/>
        </w:numPr>
        <w:spacing w:line="276" w:lineRule="auto"/>
        <w:ind w:left="709" w:hanging="283"/>
        <w:jc w:val="both"/>
        <w:rPr>
          <w:rFonts w:ascii="Calibri" w:hAnsi="Calibri" w:cs="Calibri"/>
          <w:sz w:val="20"/>
          <w:szCs w:val="20"/>
        </w:rPr>
      </w:pPr>
      <w:r w:rsidRPr="00366992">
        <w:rPr>
          <w:rFonts w:ascii="Calibri" w:hAnsi="Calibri" w:cs="Calibri"/>
          <w:sz w:val="20"/>
          <w:szCs w:val="20"/>
        </w:rPr>
        <w:t xml:space="preserve">Zamówienia, o których mowa w ust. </w:t>
      </w:r>
      <w:r w:rsidR="00302F3F">
        <w:rPr>
          <w:rFonts w:ascii="Calibri" w:hAnsi="Calibri" w:cs="Calibri"/>
          <w:sz w:val="20"/>
          <w:szCs w:val="20"/>
        </w:rPr>
        <w:t>6</w:t>
      </w:r>
      <w:r w:rsidRPr="00366992">
        <w:rPr>
          <w:rFonts w:ascii="Calibri" w:hAnsi="Calibri" w:cs="Calibri"/>
          <w:sz w:val="20"/>
          <w:szCs w:val="20"/>
        </w:rPr>
        <w:t xml:space="preserve"> pkt 1 będą polegały na powtórzeniu robót </w:t>
      </w:r>
      <w:r w:rsidR="008C0BF9" w:rsidRPr="00366992">
        <w:rPr>
          <w:rFonts w:ascii="Calibri" w:hAnsi="Calibri" w:cs="Calibri"/>
          <w:sz w:val="20"/>
          <w:szCs w:val="20"/>
        </w:rPr>
        <w:t>zgodnych z</w:t>
      </w:r>
      <w:r w:rsidRPr="00366992">
        <w:rPr>
          <w:rFonts w:ascii="Calibri" w:hAnsi="Calibri" w:cs="Calibri"/>
          <w:sz w:val="20"/>
          <w:szCs w:val="20"/>
        </w:rPr>
        <w:t xml:space="preserve"> zakresem robót stanowiącymi przedmiot niniejszego zamówienia. Zakresem robót i usług stanowiących przedmiot zamówień, o których mowa w ust. </w:t>
      </w:r>
      <w:r w:rsidR="00302F3F">
        <w:rPr>
          <w:rFonts w:ascii="Calibri" w:hAnsi="Calibri" w:cs="Calibri"/>
          <w:sz w:val="20"/>
          <w:szCs w:val="20"/>
        </w:rPr>
        <w:t>6</w:t>
      </w:r>
      <w:r w:rsidRPr="00366992">
        <w:rPr>
          <w:rFonts w:ascii="Calibri" w:hAnsi="Calibri" w:cs="Calibri"/>
          <w:sz w:val="20"/>
          <w:szCs w:val="20"/>
        </w:rPr>
        <w:t xml:space="preserve"> pkt 1 będą prace z zakresu:</w:t>
      </w:r>
    </w:p>
    <w:p w14:paraId="3B996F18" w14:textId="77777777" w:rsidR="009D0C8E" w:rsidRDefault="009D0C8E" w:rsidP="009D0C8E">
      <w:pPr>
        <w:pStyle w:val="Akapitzlist"/>
        <w:spacing w:line="276" w:lineRule="auto"/>
        <w:ind w:left="709"/>
        <w:jc w:val="both"/>
        <w:rPr>
          <w:rFonts w:ascii="Calibri" w:hAnsi="Calibri" w:cs="Calibri"/>
          <w:sz w:val="20"/>
          <w:szCs w:val="20"/>
        </w:rPr>
      </w:pPr>
    </w:p>
    <w:p w14:paraId="3B996F19" w14:textId="77777777" w:rsidR="00263F05" w:rsidRDefault="00263F05" w:rsidP="009D0C8E">
      <w:pPr>
        <w:pStyle w:val="Akapitzlist"/>
        <w:numPr>
          <w:ilvl w:val="0"/>
          <w:numId w:val="80"/>
        </w:numPr>
        <w:spacing w:line="276" w:lineRule="auto"/>
        <w:ind w:left="1276" w:hanging="283"/>
        <w:jc w:val="both"/>
        <w:rPr>
          <w:rFonts w:asciiTheme="minorHAnsi" w:hAnsiTheme="minorHAnsi" w:cstheme="minorHAnsi"/>
          <w:bCs/>
          <w:iCs/>
          <w:color w:val="000000"/>
          <w:sz w:val="20"/>
          <w:szCs w:val="20"/>
        </w:rPr>
      </w:pPr>
      <w:r w:rsidRPr="00484BDE">
        <w:rPr>
          <w:rFonts w:asciiTheme="minorHAnsi" w:hAnsiTheme="minorHAnsi" w:cstheme="minorHAnsi"/>
          <w:bCs/>
          <w:iCs/>
          <w:color w:val="000000"/>
          <w:sz w:val="20"/>
          <w:szCs w:val="20"/>
        </w:rPr>
        <w:t>Usługi nadzoru budowlanego</w:t>
      </w:r>
    </w:p>
    <w:p w14:paraId="3B996F1A" w14:textId="77777777" w:rsidR="00263F05" w:rsidRDefault="00263F05" w:rsidP="009D0C8E">
      <w:pPr>
        <w:pStyle w:val="Akapitzlist"/>
        <w:numPr>
          <w:ilvl w:val="0"/>
          <w:numId w:val="80"/>
        </w:numPr>
        <w:spacing w:line="276" w:lineRule="auto"/>
        <w:ind w:left="1276" w:hanging="283"/>
        <w:jc w:val="both"/>
        <w:rPr>
          <w:rFonts w:asciiTheme="minorHAnsi" w:hAnsiTheme="minorHAnsi" w:cstheme="minorHAnsi"/>
          <w:bCs/>
          <w:iCs/>
          <w:color w:val="000000"/>
          <w:sz w:val="20"/>
          <w:szCs w:val="20"/>
        </w:rPr>
      </w:pPr>
      <w:r w:rsidRPr="001974DB">
        <w:rPr>
          <w:rFonts w:asciiTheme="minorHAnsi" w:hAnsiTheme="minorHAnsi" w:cstheme="minorHAnsi"/>
          <w:bCs/>
          <w:iCs/>
          <w:color w:val="000000"/>
          <w:sz w:val="20"/>
          <w:szCs w:val="20"/>
        </w:rPr>
        <w:t>Usługi zarządzania projektem budowlanym</w:t>
      </w:r>
    </w:p>
    <w:p w14:paraId="3B996F1B" w14:textId="77777777" w:rsidR="00263F05" w:rsidRDefault="00263F05" w:rsidP="009D0C8E">
      <w:pPr>
        <w:pStyle w:val="Akapitzlist"/>
        <w:numPr>
          <w:ilvl w:val="0"/>
          <w:numId w:val="80"/>
        </w:numPr>
        <w:spacing w:line="276" w:lineRule="auto"/>
        <w:ind w:left="1276" w:hanging="283"/>
        <w:jc w:val="both"/>
        <w:rPr>
          <w:rFonts w:asciiTheme="minorHAnsi" w:hAnsiTheme="minorHAnsi" w:cstheme="minorHAnsi"/>
          <w:bCs/>
          <w:iCs/>
          <w:color w:val="000000"/>
          <w:sz w:val="20"/>
          <w:szCs w:val="20"/>
        </w:rPr>
      </w:pPr>
      <w:r w:rsidRPr="001974DB">
        <w:rPr>
          <w:rFonts w:asciiTheme="minorHAnsi" w:hAnsiTheme="minorHAnsi" w:cstheme="minorHAnsi"/>
          <w:bCs/>
          <w:iCs/>
          <w:color w:val="000000"/>
          <w:sz w:val="20"/>
          <w:szCs w:val="20"/>
        </w:rPr>
        <w:t>Usługi zarządzania budową</w:t>
      </w:r>
    </w:p>
    <w:p w14:paraId="11619564" w14:textId="5CAAAAAF" w:rsidR="005A463F" w:rsidRDefault="005A463F" w:rsidP="009D0C8E">
      <w:pPr>
        <w:pStyle w:val="Akapitzlist"/>
        <w:numPr>
          <w:ilvl w:val="0"/>
          <w:numId w:val="80"/>
        </w:numPr>
        <w:spacing w:line="276" w:lineRule="auto"/>
        <w:ind w:left="1276" w:hanging="283"/>
        <w:jc w:val="both"/>
        <w:rPr>
          <w:rFonts w:asciiTheme="minorHAnsi" w:hAnsiTheme="minorHAnsi" w:cstheme="minorHAnsi"/>
          <w:bCs/>
          <w:iCs/>
          <w:color w:val="000000"/>
          <w:sz w:val="20"/>
          <w:szCs w:val="20"/>
        </w:rPr>
      </w:pPr>
      <w:r>
        <w:rPr>
          <w:rFonts w:asciiTheme="minorHAnsi" w:hAnsiTheme="minorHAnsi" w:cstheme="minorHAnsi"/>
          <w:bCs/>
          <w:iCs/>
          <w:color w:val="000000"/>
          <w:sz w:val="20"/>
          <w:szCs w:val="20"/>
        </w:rPr>
        <w:t>Usługi nadzorowania placu budowy</w:t>
      </w:r>
    </w:p>
    <w:p w14:paraId="3B996F1C" w14:textId="77777777" w:rsidR="00263F05" w:rsidRDefault="00263F05" w:rsidP="00425563">
      <w:pPr>
        <w:spacing w:line="276" w:lineRule="auto"/>
        <w:ind w:left="709"/>
        <w:jc w:val="both"/>
        <w:rPr>
          <w:rFonts w:ascii="Calibri" w:hAnsi="Calibri" w:cs="Calibri"/>
          <w:sz w:val="20"/>
          <w:szCs w:val="20"/>
        </w:rPr>
      </w:pPr>
    </w:p>
    <w:p w14:paraId="3B996F1D" w14:textId="77777777" w:rsidR="00D40036" w:rsidRPr="00366992" w:rsidRDefault="00D40036" w:rsidP="00425563">
      <w:pPr>
        <w:spacing w:line="276" w:lineRule="auto"/>
        <w:ind w:left="709"/>
        <w:jc w:val="both"/>
        <w:rPr>
          <w:rFonts w:ascii="Calibri" w:hAnsi="Calibri" w:cs="Calibri"/>
          <w:sz w:val="20"/>
          <w:szCs w:val="20"/>
        </w:rPr>
      </w:pPr>
      <w:r w:rsidRPr="00366992">
        <w:rPr>
          <w:rFonts w:ascii="Calibri" w:hAnsi="Calibri" w:cs="Calibri"/>
          <w:sz w:val="20"/>
          <w:szCs w:val="20"/>
        </w:rPr>
        <w:t>Szczegółowy opis technologii wykonywania tych robót określa dokumentacja projektowa,</w:t>
      </w:r>
      <w:r w:rsidR="006953A1" w:rsidRPr="00366992">
        <w:rPr>
          <w:rFonts w:ascii="Calibri" w:hAnsi="Calibri" w:cs="Calibri"/>
          <w:sz w:val="20"/>
          <w:szCs w:val="20"/>
        </w:rPr>
        <w:t xml:space="preserve"> </w:t>
      </w:r>
      <w:r w:rsidR="006953A1" w:rsidRPr="00366992">
        <w:rPr>
          <w:rFonts w:ascii="Calibri" w:hAnsi="Calibri" w:cs="Calibri"/>
          <w:sz w:val="20"/>
          <w:szCs w:val="20"/>
        </w:rPr>
        <w:br/>
      </w:r>
      <w:r w:rsidRPr="00366992">
        <w:rPr>
          <w:rFonts w:ascii="Calibri" w:hAnsi="Calibri" w:cs="Calibri"/>
          <w:sz w:val="20"/>
          <w:szCs w:val="20"/>
        </w:rPr>
        <w:t xml:space="preserve">a w przypadku wykonania tego zakresu w innej technologii normy krajowe i europejskie odnoszące się do tych robót. Zakres rzeczowy robót i usług stanowiących przedmiot zamówień, o których mowa w pkt 1 nie przekroczy wartości </w:t>
      </w:r>
      <w:r w:rsidR="009D0C8E">
        <w:rPr>
          <w:rFonts w:ascii="Calibri" w:hAnsi="Calibri" w:cs="Calibri"/>
          <w:b/>
          <w:bCs/>
          <w:sz w:val="20"/>
          <w:szCs w:val="20"/>
        </w:rPr>
        <w:t>3</w:t>
      </w:r>
      <w:r w:rsidRPr="00504240">
        <w:rPr>
          <w:rFonts w:ascii="Calibri" w:hAnsi="Calibri" w:cs="Calibri"/>
          <w:b/>
          <w:bCs/>
          <w:sz w:val="20"/>
          <w:szCs w:val="20"/>
        </w:rPr>
        <w:t>0 % wartości</w:t>
      </w:r>
      <w:r w:rsidRPr="00366992">
        <w:rPr>
          <w:rFonts w:ascii="Calibri" w:hAnsi="Calibri" w:cs="Calibri"/>
          <w:sz w:val="20"/>
          <w:szCs w:val="20"/>
        </w:rPr>
        <w:t xml:space="preserve"> niniejszego zamówienia.</w:t>
      </w:r>
    </w:p>
    <w:p w14:paraId="3B996F1E" w14:textId="77777777" w:rsidR="00B25F44" w:rsidRPr="00366992" w:rsidRDefault="00D40036" w:rsidP="00856149">
      <w:pPr>
        <w:pStyle w:val="Akapitzlist"/>
        <w:numPr>
          <w:ilvl w:val="0"/>
          <w:numId w:val="49"/>
        </w:numPr>
        <w:spacing w:line="276" w:lineRule="auto"/>
        <w:ind w:left="709" w:hanging="283"/>
        <w:jc w:val="both"/>
        <w:rPr>
          <w:rFonts w:ascii="Calibri" w:hAnsi="Calibri" w:cs="Calibri"/>
          <w:sz w:val="20"/>
          <w:szCs w:val="20"/>
        </w:rPr>
      </w:pPr>
      <w:r w:rsidRPr="00366992">
        <w:rPr>
          <w:rFonts w:ascii="Calibri" w:hAnsi="Calibri" w:cs="Calibri"/>
          <w:sz w:val="20"/>
          <w:szCs w:val="20"/>
        </w:rPr>
        <w:t xml:space="preserve">Zamówienia, o których mowa w pkt 1 będą udzielane po przeprowadzeniu odrębnego postępowania o udzielenie zamówienia publicznego w trybie zamówienia z wolnej ręki, a jeżeli wartość szacunkowa będzie mniejsza od kwoty o której mowa w art. 2 ust.1 pkt 1 ustawy </w:t>
      </w:r>
      <w:proofErr w:type="spellStart"/>
      <w:r w:rsidRPr="00366992">
        <w:rPr>
          <w:rFonts w:ascii="Calibri" w:hAnsi="Calibri" w:cs="Calibri"/>
          <w:sz w:val="20"/>
          <w:szCs w:val="20"/>
        </w:rPr>
        <w:t>Pzp</w:t>
      </w:r>
      <w:proofErr w:type="spellEnd"/>
      <w:r w:rsidRPr="00366992">
        <w:rPr>
          <w:rFonts w:ascii="Calibri" w:hAnsi="Calibri" w:cs="Calibri"/>
          <w:sz w:val="20"/>
          <w:szCs w:val="20"/>
        </w:rPr>
        <w:t xml:space="preserve"> tylko </w:t>
      </w:r>
      <w:r w:rsidRPr="002D0F23">
        <w:rPr>
          <w:rFonts w:ascii="Calibri" w:hAnsi="Calibri" w:cs="Calibri"/>
          <w:sz w:val="20"/>
          <w:szCs w:val="20"/>
        </w:rPr>
        <w:t>po przeprowadzeni</w:t>
      </w:r>
      <w:r w:rsidR="0073029C" w:rsidRPr="002D0F23">
        <w:rPr>
          <w:rFonts w:ascii="Calibri" w:hAnsi="Calibri" w:cs="Calibri"/>
          <w:sz w:val="20"/>
          <w:szCs w:val="20"/>
        </w:rPr>
        <w:t>u</w:t>
      </w:r>
      <w:r w:rsidRPr="00366992">
        <w:rPr>
          <w:rFonts w:ascii="Calibri" w:hAnsi="Calibri" w:cs="Calibri"/>
          <w:sz w:val="20"/>
          <w:szCs w:val="20"/>
        </w:rPr>
        <w:t xml:space="preserve"> negocjacji.</w:t>
      </w:r>
    </w:p>
    <w:p w14:paraId="3B996F1F" w14:textId="77777777" w:rsidR="00B25F44" w:rsidRPr="00366992" w:rsidRDefault="00034839" w:rsidP="00856149">
      <w:pPr>
        <w:pStyle w:val="Akapitzlist"/>
        <w:numPr>
          <w:ilvl w:val="0"/>
          <w:numId w:val="49"/>
        </w:numPr>
        <w:spacing w:line="276" w:lineRule="auto"/>
        <w:ind w:left="709" w:hanging="283"/>
        <w:jc w:val="both"/>
        <w:rPr>
          <w:rFonts w:ascii="Calibri" w:hAnsi="Calibri" w:cs="Calibri"/>
          <w:sz w:val="20"/>
          <w:szCs w:val="20"/>
        </w:rPr>
      </w:pPr>
      <w:r w:rsidRPr="00366992">
        <w:rPr>
          <w:rFonts w:ascii="Calibri" w:hAnsi="Calibri" w:cs="Calibri"/>
          <w:sz w:val="20"/>
          <w:szCs w:val="20"/>
        </w:rPr>
        <w:t>Zamówienia, o których mowa w pkt 1 będą udzielane w przypadku wystąpienia potrzeby zwiększenia zakresu rzeczowego robót, zmiana technologii lub wprowadzenia zakresu dodatkowego w przypadku konieczności dokonania zmian w dokumentacji projektowej oraz gdy wystąpi potrzeba wykonania dodatkowego zakresu po dokonanym odbiorze końcowym na obiekcie objętym przedmiotem zamówienia lub podobnym będącym w posiadaniu Zamawiającego.</w:t>
      </w:r>
    </w:p>
    <w:p w14:paraId="3B996F21" w14:textId="223A508E" w:rsidR="006B0E13" w:rsidRPr="00AC1E36" w:rsidRDefault="008C0BF9" w:rsidP="00AC1E36">
      <w:pPr>
        <w:pStyle w:val="Akapitzlist"/>
        <w:numPr>
          <w:ilvl w:val="0"/>
          <w:numId w:val="49"/>
        </w:numPr>
        <w:spacing w:line="276" w:lineRule="auto"/>
        <w:ind w:left="709" w:hanging="283"/>
        <w:jc w:val="both"/>
        <w:rPr>
          <w:rFonts w:ascii="Calibri" w:hAnsi="Calibri" w:cs="Calibri"/>
          <w:sz w:val="20"/>
          <w:szCs w:val="20"/>
        </w:rPr>
      </w:pPr>
      <w:r w:rsidRPr="00366992">
        <w:rPr>
          <w:rFonts w:ascii="Calibri" w:hAnsi="Calibri" w:cs="Calibri"/>
          <w:sz w:val="20"/>
          <w:szCs w:val="20"/>
        </w:rPr>
        <w:t>Zamówienie,</w:t>
      </w:r>
      <w:r w:rsidR="00D40036" w:rsidRPr="00366992">
        <w:rPr>
          <w:rFonts w:ascii="Calibri" w:hAnsi="Calibri" w:cs="Calibri"/>
          <w:sz w:val="20"/>
          <w:szCs w:val="20"/>
        </w:rPr>
        <w:t xml:space="preserve"> o którym mowa w pkt 1 może obejmować rodzajowo cały lub częściowy zakres robót wskazanych w pkt. 2.</w:t>
      </w:r>
    </w:p>
    <w:p w14:paraId="3B996F22" w14:textId="77777777" w:rsidR="00D40036" w:rsidRPr="00366992" w:rsidRDefault="00D40036" w:rsidP="006553BC">
      <w:pPr>
        <w:pStyle w:val="arimr"/>
        <w:widowControl/>
        <w:numPr>
          <w:ilvl w:val="0"/>
          <w:numId w:val="1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libri" w:hAnsi="Calibri" w:cs="Calibri"/>
          <w:b/>
          <w:bCs/>
          <w:sz w:val="20"/>
          <w:lang w:val="pl-PL"/>
        </w:rPr>
      </w:pPr>
      <w:r w:rsidRPr="00366992">
        <w:rPr>
          <w:rFonts w:ascii="Calibri" w:hAnsi="Calibri" w:cs="Calibri"/>
          <w:b/>
          <w:bCs/>
          <w:sz w:val="20"/>
          <w:lang w:val="pl-PL"/>
        </w:rPr>
        <w:t>WIZJA LOKALNA</w:t>
      </w:r>
    </w:p>
    <w:p w14:paraId="3B996F23" w14:textId="77777777" w:rsidR="00D40036" w:rsidRPr="00366992" w:rsidRDefault="00090C89" w:rsidP="00856149">
      <w:pPr>
        <w:pStyle w:val="arimr"/>
        <w:widowControl/>
        <w:numPr>
          <w:ilvl w:val="0"/>
          <w:numId w:val="32"/>
        </w:numPr>
        <w:suppressAutoHyphens/>
        <w:snapToGrid/>
        <w:spacing w:before="240" w:after="40" w:line="276" w:lineRule="auto"/>
        <w:ind w:left="426" w:hanging="426"/>
        <w:jc w:val="both"/>
        <w:rPr>
          <w:rFonts w:ascii="Calibri" w:hAnsi="Calibri" w:cs="Calibri"/>
          <w:sz w:val="20"/>
          <w:lang w:val="pl-PL"/>
        </w:rPr>
      </w:pPr>
      <w:r w:rsidRPr="00366992">
        <w:rPr>
          <w:rFonts w:ascii="Calibri" w:hAnsi="Calibri" w:cs="Calibri"/>
          <w:sz w:val="20"/>
          <w:lang w:val="pl-PL"/>
        </w:rPr>
        <w:t>Z</w:t>
      </w:r>
      <w:r w:rsidR="00D40036" w:rsidRPr="00366992">
        <w:rPr>
          <w:rFonts w:ascii="Calibri" w:hAnsi="Calibri" w:cs="Calibri"/>
          <w:sz w:val="20"/>
          <w:lang w:val="pl-PL"/>
        </w:rPr>
        <w:t>amawiający nie przewiduje odbycia wizji lokalnej lub sprawdzeni</w:t>
      </w:r>
      <w:r w:rsidR="00B25F44" w:rsidRPr="00366992">
        <w:rPr>
          <w:rFonts w:ascii="Calibri" w:hAnsi="Calibri" w:cs="Calibri"/>
          <w:sz w:val="20"/>
          <w:lang w:val="pl-PL"/>
        </w:rPr>
        <w:t>a</w:t>
      </w:r>
      <w:r w:rsidR="00D40036" w:rsidRPr="00366992">
        <w:rPr>
          <w:rFonts w:ascii="Calibri" w:hAnsi="Calibri" w:cs="Calibri"/>
          <w:sz w:val="20"/>
          <w:lang w:val="pl-PL"/>
        </w:rPr>
        <w:t xml:space="preserve"> dokumentów dotyczących zamówienia jakie znajdują się w dyspozycji Zamawiającego</w:t>
      </w:r>
      <w:r w:rsidR="00B25F44" w:rsidRPr="00366992">
        <w:rPr>
          <w:rFonts w:ascii="Calibri" w:hAnsi="Calibri" w:cs="Calibri"/>
          <w:sz w:val="20"/>
          <w:lang w:val="pl-PL"/>
        </w:rPr>
        <w:t>.</w:t>
      </w:r>
    </w:p>
    <w:p w14:paraId="3B996F24" w14:textId="77777777" w:rsidR="00D40036" w:rsidRPr="00366992" w:rsidRDefault="00D40036" w:rsidP="006553BC">
      <w:pPr>
        <w:pStyle w:val="arimr"/>
        <w:widowControl/>
        <w:numPr>
          <w:ilvl w:val="0"/>
          <w:numId w:val="1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libri" w:hAnsi="Calibri" w:cs="Calibri"/>
          <w:sz w:val="20"/>
          <w:lang w:val="pl-PL"/>
        </w:rPr>
      </w:pPr>
      <w:r w:rsidRPr="00366992">
        <w:rPr>
          <w:rFonts w:ascii="Calibri" w:hAnsi="Calibri" w:cs="Calibri"/>
          <w:b/>
          <w:sz w:val="20"/>
          <w:lang w:val="pl-PL"/>
        </w:rPr>
        <w:lastRenderedPageBreak/>
        <w:t>PODWYKONAWSTWO</w:t>
      </w:r>
    </w:p>
    <w:p w14:paraId="3B996F25" w14:textId="77777777" w:rsidR="003C267D" w:rsidRPr="00484BDE" w:rsidRDefault="003C267D" w:rsidP="009D0C8E">
      <w:pPr>
        <w:pStyle w:val="arimr"/>
        <w:numPr>
          <w:ilvl w:val="0"/>
          <w:numId w:val="82"/>
        </w:numPr>
        <w:suppressAutoHyphens/>
        <w:spacing w:line="276" w:lineRule="auto"/>
        <w:ind w:left="426" w:hanging="426"/>
        <w:jc w:val="both"/>
        <w:rPr>
          <w:rFonts w:asciiTheme="minorHAnsi" w:hAnsiTheme="minorHAnsi" w:cstheme="minorHAnsi"/>
          <w:sz w:val="20"/>
          <w:lang w:val="pl-PL"/>
        </w:rPr>
      </w:pPr>
      <w:r w:rsidRPr="00484BDE">
        <w:rPr>
          <w:rFonts w:asciiTheme="minorHAnsi" w:hAnsiTheme="minorHAnsi" w:cstheme="minorHAnsi"/>
          <w:sz w:val="20"/>
          <w:lang w:val="pl-PL"/>
        </w:rPr>
        <w:t>Wykonawca, który zamierza powierzyć wykonanie części dostaw/prac innej firmie (podwykonawcy) jest zobowiązany do:</w:t>
      </w:r>
    </w:p>
    <w:p w14:paraId="3B996F26" w14:textId="77777777" w:rsidR="003C267D" w:rsidRDefault="003C267D" w:rsidP="009D0C8E">
      <w:pPr>
        <w:pStyle w:val="arimr"/>
        <w:numPr>
          <w:ilvl w:val="0"/>
          <w:numId w:val="83"/>
        </w:numPr>
        <w:suppressAutoHyphens/>
        <w:spacing w:line="276" w:lineRule="auto"/>
        <w:ind w:hanging="294"/>
        <w:jc w:val="both"/>
        <w:rPr>
          <w:rFonts w:asciiTheme="minorHAnsi" w:hAnsiTheme="minorHAnsi" w:cstheme="minorHAnsi"/>
          <w:sz w:val="20"/>
          <w:lang w:val="pl-PL"/>
        </w:rPr>
      </w:pPr>
      <w:r w:rsidRPr="00484BDE">
        <w:rPr>
          <w:rFonts w:asciiTheme="minorHAnsi" w:hAnsiTheme="minorHAnsi" w:cstheme="minorHAnsi"/>
          <w:sz w:val="20"/>
          <w:lang w:val="pl-PL"/>
        </w:rPr>
        <w:t>określenia w złożonej ofercie (na formularzu oferty – załącznik do SWZ lub na oddzielnym oświadczeniu) informacji jaka część przedmiotu zamówienia będzie realizowana przez podwykonawców z podaniem jego danych, jeżeli są znane;</w:t>
      </w:r>
    </w:p>
    <w:p w14:paraId="3B996F27" w14:textId="77777777" w:rsidR="003C267D" w:rsidRDefault="003C267D" w:rsidP="009D0C8E">
      <w:pPr>
        <w:pStyle w:val="arimr"/>
        <w:numPr>
          <w:ilvl w:val="0"/>
          <w:numId w:val="83"/>
        </w:numPr>
        <w:suppressAutoHyphens/>
        <w:spacing w:line="276" w:lineRule="auto"/>
        <w:ind w:hanging="294"/>
        <w:jc w:val="both"/>
        <w:rPr>
          <w:rFonts w:asciiTheme="minorHAnsi" w:hAnsiTheme="minorHAnsi" w:cstheme="minorHAnsi"/>
          <w:sz w:val="20"/>
          <w:lang w:val="pl-PL"/>
        </w:rPr>
      </w:pPr>
      <w:r w:rsidRPr="003C267D">
        <w:rPr>
          <w:rFonts w:asciiTheme="minorHAnsi" w:hAnsiTheme="minorHAnsi" w:cstheme="minorHAnsi"/>
          <w:sz w:val="20"/>
          <w:lang w:val="pl-PL"/>
        </w:rPr>
        <w:t>za zgodą Zamawiającego Wykonawca może w trakcie realizacji zamówienia zgłosić nowych podwykonawców do realizacji zamówienia, jeżeli uzna, że jest to niezbędne do prawidłowej realizacji zamówienia;</w:t>
      </w:r>
    </w:p>
    <w:p w14:paraId="7605348C" w14:textId="77777777" w:rsidR="00510AE0" w:rsidRPr="003C267D" w:rsidRDefault="00510AE0" w:rsidP="00A92F5F">
      <w:pPr>
        <w:pStyle w:val="arimr"/>
        <w:suppressAutoHyphens/>
        <w:spacing w:line="276" w:lineRule="auto"/>
        <w:jc w:val="both"/>
        <w:rPr>
          <w:rFonts w:asciiTheme="minorHAnsi" w:hAnsiTheme="minorHAnsi" w:cstheme="minorHAnsi"/>
          <w:sz w:val="20"/>
          <w:lang w:val="pl-PL"/>
        </w:rPr>
      </w:pPr>
    </w:p>
    <w:p w14:paraId="3B996F28" w14:textId="3FF7CE1E" w:rsidR="00D40036" w:rsidRPr="00366992" w:rsidRDefault="00070521" w:rsidP="006553BC">
      <w:pPr>
        <w:pStyle w:val="arimr"/>
        <w:widowControl/>
        <w:numPr>
          <w:ilvl w:val="0"/>
          <w:numId w:val="1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libri" w:hAnsi="Calibri" w:cs="Calibri"/>
          <w:sz w:val="20"/>
          <w:lang w:val="pl-PL"/>
        </w:rPr>
      </w:pPr>
      <w:r>
        <w:rPr>
          <w:rFonts w:ascii="Calibri" w:hAnsi="Calibri" w:cs="Calibri"/>
          <w:b/>
          <w:sz w:val="20"/>
          <w:lang w:val="pl-PL"/>
        </w:rPr>
        <w:t xml:space="preserve"> </w:t>
      </w:r>
      <w:r w:rsidR="00D40036" w:rsidRPr="00366992">
        <w:rPr>
          <w:rFonts w:ascii="Calibri" w:hAnsi="Calibri" w:cs="Calibri"/>
          <w:b/>
          <w:sz w:val="20"/>
          <w:lang w:val="pl-PL"/>
        </w:rPr>
        <w:t xml:space="preserve">TERMIN WYKONANIA ZAMÓWIENIA ORAZ OKRES RĘKOIMI I GWARANCJI </w:t>
      </w:r>
    </w:p>
    <w:p w14:paraId="5413E477" w14:textId="38C1416C" w:rsidR="008741F7" w:rsidRPr="008741F7" w:rsidRDefault="00D40036" w:rsidP="008741F7">
      <w:pPr>
        <w:pStyle w:val="pkt"/>
        <w:numPr>
          <w:ilvl w:val="0"/>
          <w:numId w:val="31"/>
        </w:numPr>
        <w:spacing w:before="240" w:after="0" w:line="276" w:lineRule="auto"/>
        <w:ind w:left="426" w:hanging="426"/>
        <w:rPr>
          <w:rFonts w:ascii="Calibri" w:hAnsi="Calibri" w:cs="Calibri"/>
          <w:b/>
          <w:bCs/>
          <w:sz w:val="20"/>
        </w:rPr>
      </w:pPr>
      <w:r w:rsidRPr="008741F7">
        <w:rPr>
          <w:rFonts w:ascii="Calibri" w:hAnsi="Calibri" w:cs="Calibri"/>
          <w:sz w:val="20"/>
        </w:rPr>
        <w:t>Termin realizacji zamówienia wynosi</w:t>
      </w:r>
      <w:r w:rsidR="00F61FD1" w:rsidRPr="008741F7">
        <w:rPr>
          <w:rFonts w:ascii="Calibri" w:hAnsi="Calibri" w:cs="Calibri"/>
          <w:sz w:val="20"/>
        </w:rPr>
        <w:t xml:space="preserve">: </w:t>
      </w:r>
      <w:r w:rsidR="001E5AB0" w:rsidRPr="008741F7">
        <w:rPr>
          <w:rFonts w:ascii="Calibri" w:hAnsi="Calibri" w:cs="Calibri"/>
          <w:b/>
          <w:bCs/>
          <w:sz w:val="20"/>
        </w:rPr>
        <w:t xml:space="preserve">od dnia podpisania umowy </w:t>
      </w:r>
      <w:r w:rsidR="00A106D4" w:rsidRPr="008741F7">
        <w:rPr>
          <w:rFonts w:ascii="Calibri" w:hAnsi="Calibri" w:cs="Calibri"/>
          <w:b/>
          <w:bCs/>
          <w:sz w:val="20"/>
        </w:rPr>
        <w:t xml:space="preserve">do dnia zakończenia rzeczowego i finansowego </w:t>
      </w:r>
      <w:r w:rsidR="00A106D4" w:rsidRPr="00580215">
        <w:rPr>
          <w:rFonts w:ascii="Calibri" w:hAnsi="Calibri" w:cs="Calibri"/>
          <w:b/>
          <w:bCs/>
          <w:sz w:val="20"/>
        </w:rPr>
        <w:t xml:space="preserve">inwestycji tj. wykonania prac budowlano/montażowych </w:t>
      </w:r>
      <w:r w:rsidR="005A463F">
        <w:rPr>
          <w:rFonts w:ascii="Calibri" w:hAnsi="Calibri" w:cs="Calibri"/>
          <w:b/>
          <w:bCs/>
          <w:sz w:val="20"/>
        </w:rPr>
        <w:t>w ramach zadania Modernizacja Wojewódzkiego Domu Kultury</w:t>
      </w:r>
      <w:r w:rsidR="008741F7" w:rsidRPr="00580215">
        <w:rPr>
          <w:rFonts w:ascii="Calibri" w:hAnsi="Calibri" w:cs="Calibri"/>
          <w:b/>
          <w:bCs/>
          <w:sz w:val="20"/>
        </w:rPr>
        <w:t xml:space="preserve"> </w:t>
      </w:r>
      <w:r w:rsidR="001E5AB0" w:rsidRPr="00580215">
        <w:rPr>
          <w:rFonts w:ascii="Calibri" w:hAnsi="Calibri" w:cs="Calibri"/>
          <w:b/>
          <w:bCs/>
          <w:sz w:val="20"/>
        </w:rPr>
        <w:t xml:space="preserve">tj. </w:t>
      </w:r>
      <w:r w:rsidR="001F3DAC">
        <w:rPr>
          <w:rFonts w:ascii="Calibri" w:hAnsi="Calibri" w:cs="Calibri"/>
          <w:b/>
          <w:bCs/>
          <w:sz w:val="20"/>
        </w:rPr>
        <w:t>30</w:t>
      </w:r>
      <w:r w:rsidR="00A106D4" w:rsidRPr="00580215">
        <w:rPr>
          <w:rFonts w:ascii="Calibri" w:hAnsi="Calibri" w:cs="Calibri"/>
          <w:b/>
          <w:bCs/>
          <w:sz w:val="20"/>
        </w:rPr>
        <w:t>.</w:t>
      </w:r>
      <w:r w:rsidR="005A463F">
        <w:rPr>
          <w:rFonts w:ascii="Calibri" w:hAnsi="Calibri" w:cs="Calibri"/>
          <w:b/>
          <w:bCs/>
          <w:sz w:val="20"/>
        </w:rPr>
        <w:t>12</w:t>
      </w:r>
      <w:r w:rsidR="00A106D4" w:rsidRPr="00580215">
        <w:rPr>
          <w:rFonts w:ascii="Calibri" w:hAnsi="Calibri" w:cs="Calibri"/>
          <w:b/>
          <w:bCs/>
          <w:sz w:val="20"/>
        </w:rPr>
        <w:t>.202</w:t>
      </w:r>
      <w:r w:rsidR="005A463F">
        <w:rPr>
          <w:rFonts w:ascii="Calibri" w:hAnsi="Calibri" w:cs="Calibri"/>
          <w:b/>
          <w:bCs/>
          <w:sz w:val="20"/>
        </w:rPr>
        <w:t>7</w:t>
      </w:r>
      <w:r w:rsidR="00A106D4" w:rsidRPr="00580215">
        <w:rPr>
          <w:rFonts w:ascii="Calibri" w:hAnsi="Calibri" w:cs="Calibri"/>
          <w:b/>
          <w:bCs/>
          <w:sz w:val="20"/>
        </w:rPr>
        <w:t xml:space="preserve"> r.</w:t>
      </w:r>
      <w:r w:rsidR="001E5AB0" w:rsidRPr="00580215">
        <w:rPr>
          <w:rFonts w:ascii="Calibri" w:hAnsi="Calibri" w:cs="Calibri"/>
          <w:b/>
          <w:bCs/>
          <w:sz w:val="20"/>
        </w:rPr>
        <w:t xml:space="preserve"> </w:t>
      </w:r>
      <w:r w:rsidR="00B1679A" w:rsidRPr="00580215">
        <w:rPr>
          <w:rFonts w:ascii="Calibri" w:hAnsi="Calibri" w:cs="Calibri"/>
          <w:b/>
          <w:bCs/>
          <w:sz w:val="20"/>
        </w:rPr>
        <w:t>z zastrzeżeniem</w:t>
      </w:r>
      <w:r w:rsidR="00B1679A" w:rsidRPr="00B1679A">
        <w:rPr>
          <w:rFonts w:ascii="Calibri" w:hAnsi="Calibri" w:cs="Calibri"/>
          <w:b/>
          <w:bCs/>
          <w:sz w:val="20"/>
        </w:rPr>
        <w:t xml:space="preserve">, że obowiązki Inspektora Nadzoru wygasają wraz z wygaśnięciem okresu rękojmi i gwarancji udzielonej przez Wykonawcę </w:t>
      </w:r>
      <w:r w:rsidR="00580215">
        <w:rPr>
          <w:rFonts w:ascii="Calibri" w:hAnsi="Calibri" w:cs="Calibri"/>
          <w:b/>
          <w:bCs/>
          <w:sz w:val="20"/>
        </w:rPr>
        <w:t>prac.</w:t>
      </w:r>
    </w:p>
    <w:p w14:paraId="27E962AA" w14:textId="65984B22" w:rsidR="008741F7" w:rsidRPr="008741F7" w:rsidRDefault="008741F7" w:rsidP="008741F7">
      <w:pPr>
        <w:pStyle w:val="pkt"/>
        <w:numPr>
          <w:ilvl w:val="0"/>
          <w:numId w:val="31"/>
        </w:numPr>
        <w:spacing w:before="240" w:after="0" w:line="276" w:lineRule="auto"/>
        <w:ind w:left="426" w:hanging="426"/>
        <w:rPr>
          <w:rFonts w:ascii="Calibri" w:hAnsi="Calibri" w:cs="Calibri"/>
          <w:b/>
          <w:bCs/>
          <w:sz w:val="20"/>
        </w:rPr>
      </w:pPr>
      <w:r w:rsidRPr="008741F7">
        <w:rPr>
          <w:rFonts w:ascii="Calibri" w:hAnsi="Calibri" w:cs="Calibri"/>
          <w:sz w:val="20"/>
        </w:rPr>
        <w:t xml:space="preserve">Termin zakończenia realizacji umowy może ulec zmianie w przypadku wydłużenia terminu realizacji </w:t>
      </w:r>
      <w:r w:rsidR="00A834E6">
        <w:rPr>
          <w:rFonts w:ascii="Calibri" w:hAnsi="Calibri" w:cs="Calibri"/>
          <w:sz w:val="20"/>
        </w:rPr>
        <w:t>zadania Modernizacja Wojewódzkiego Domu Kultury</w:t>
      </w:r>
    </w:p>
    <w:p w14:paraId="7A62E8F9" w14:textId="750C89AE" w:rsidR="008741F7" w:rsidRPr="008741F7" w:rsidRDefault="008741F7" w:rsidP="008741F7">
      <w:pPr>
        <w:pStyle w:val="pkt"/>
        <w:numPr>
          <w:ilvl w:val="0"/>
          <w:numId w:val="31"/>
        </w:numPr>
        <w:spacing w:before="240" w:after="0" w:line="276" w:lineRule="auto"/>
        <w:ind w:left="426" w:hanging="426"/>
        <w:rPr>
          <w:rFonts w:ascii="Calibri" w:hAnsi="Calibri" w:cs="Calibri"/>
          <w:b/>
          <w:bCs/>
          <w:sz w:val="20"/>
        </w:rPr>
      </w:pPr>
      <w:r w:rsidRPr="008741F7">
        <w:rPr>
          <w:rFonts w:ascii="Calibri" w:hAnsi="Calibri" w:cs="Calibri"/>
          <w:sz w:val="20"/>
        </w:rPr>
        <w:t xml:space="preserve">W przypadku wydłużenia terminu realizacji </w:t>
      </w:r>
      <w:r w:rsidR="00A834E6">
        <w:rPr>
          <w:rFonts w:ascii="Calibri" w:hAnsi="Calibri" w:cs="Calibri"/>
          <w:sz w:val="20"/>
        </w:rPr>
        <w:t>zadania „Modernizacja Wojewódzkiego Domu Kultury”</w:t>
      </w:r>
      <w:r w:rsidRPr="008741F7">
        <w:rPr>
          <w:rFonts w:ascii="Calibri" w:hAnsi="Calibri" w:cs="Calibri"/>
          <w:sz w:val="20"/>
        </w:rPr>
        <w:t xml:space="preserve">, termin realizacji nadzoru inwestorskiego zostanie </w:t>
      </w:r>
      <w:r w:rsidRPr="008741F7">
        <w:rPr>
          <w:rFonts w:ascii="Calibri" w:hAnsi="Calibri" w:cs="Calibri"/>
          <w:b/>
          <w:bCs/>
          <w:sz w:val="20"/>
        </w:rPr>
        <w:t>proporcjonalnie przedłużony</w:t>
      </w:r>
      <w:r w:rsidRPr="008741F7">
        <w:rPr>
          <w:rFonts w:ascii="Calibri" w:hAnsi="Calibri" w:cs="Calibri"/>
          <w:sz w:val="20"/>
        </w:rPr>
        <w:t>, odpowiednio do wydłużonego czasu realizacji inwestycji.</w:t>
      </w:r>
    </w:p>
    <w:p w14:paraId="70869A98" w14:textId="77777777" w:rsidR="008741F7" w:rsidRPr="008741F7" w:rsidRDefault="008741F7" w:rsidP="008741F7">
      <w:pPr>
        <w:pStyle w:val="pkt"/>
        <w:numPr>
          <w:ilvl w:val="0"/>
          <w:numId w:val="31"/>
        </w:numPr>
        <w:spacing w:before="240" w:after="0" w:line="276" w:lineRule="auto"/>
        <w:ind w:left="426" w:hanging="426"/>
        <w:rPr>
          <w:rFonts w:ascii="Calibri" w:hAnsi="Calibri" w:cs="Calibri"/>
          <w:b/>
          <w:bCs/>
          <w:sz w:val="20"/>
        </w:rPr>
      </w:pPr>
      <w:r w:rsidRPr="008741F7">
        <w:rPr>
          <w:rFonts w:ascii="Calibri" w:hAnsi="Calibri" w:cs="Calibri"/>
          <w:sz w:val="20"/>
        </w:rPr>
        <w:t xml:space="preserve">Przedłużenie terminu realizacji nadzoru inwestorskiego, o którym mowa powyżej, </w:t>
      </w:r>
      <w:r w:rsidRPr="008741F7">
        <w:rPr>
          <w:rFonts w:ascii="Calibri" w:hAnsi="Calibri" w:cs="Calibri"/>
          <w:b/>
          <w:bCs/>
          <w:sz w:val="20"/>
        </w:rPr>
        <w:t>nie będzie stanowiło podstawy do zmiany wysokości umówionego wynagrodzenia</w:t>
      </w:r>
      <w:r w:rsidRPr="008741F7">
        <w:rPr>
          <w:rFonts w:ascii="Calibri" w:hAnsi="Calibri" w:cs="Calibri"/>
          <w:sz w:val="20"/>
        </w:rPr>
        <w:t xml:space="preserve"> Wykonawcy.</w:t>
      </w:r>
    </w:p>
    <w:p w14:paraId="405E5956" w14:textId="77777777" w:rsidR="00A74F6C" w:rsidRDefault="00D40036" w:rsidP="00A74F6C">
      <w:pPr>
        <w:pStyle w:val="pkt"/>
        <w:numPr>
          <w:ilvl w:val="0"/>
          <w:numId w:val="31"/>
        </w:numPr>
        <w:spacing w:before="240" w:after="0" w:line="276" w:lineRule="auto"/>
        <w:ind w:left="426" w:hanging="426"/>
        <w:rPr>
          <w:rFonts w:ascii="Calibri" w:hAnsi="Calibri" w:cs="Calibri"/>
          <w:b/>
          <w:bCs/>
          <w:sz w:val="20"/>
        </w:rPr>
      </w:pPr>
      <w:r w:rsidRPr="008741F7">
        <w:rPr>
          <w:rFonts w:ascii="Calibri" w:hAnsi="Calibri" w:cs="Calibri"/>
          <w:sz w:val="20"/>
        </w:rPr>
        <w:t xml:space="preserve">Szczegółowe zagadnienia dotyczące terminu realizacji umowy uregulowane są we wzorze umowy stanowiącej </w:t>
      </w:r>
      <w:r w:rsidRPr="008741F7">
        <w:rPr>
          <w:rFonts w:ascii="Calibri" w:hAnsi="Calibri" w:cs="Calibri"/>
          <w:b/>
          <w:bCs/>
          <w:sz w:val="20"/>
        </w:rPr>
        <w:t>załącznik do SWZ</w:t>
      </w:r>
      <w:r w:rsidRPr="008741F7">
        <w:rPr>
          <w:rFonts w:ascii="Calibri" w:hAnsi="Calibri" w:cs="Calibri"/>
          <w:sz w:val="20"/>
        </w:rPr>
        <w:t>.</w:t>
      </w:r>
    </w:p>
    <w:p w14:paraId="6851A3EA" w14:textId="334487CD" w:rsidR="00EE57EE" w:rsidRDefault="00EE57EE" w:rsidP="00A74F6C">
      <w:pPr>
        <w:pStyle w:val="pkt"/>
        <w:numPr>
          <w:ilvl w:val="0"/>
          <w:numId w:val="31"/>
        </w:numPr>
        <w:spacing w:before="240" w:after="0" w:line="276" w:lineRule="auto"/>
        <w:ind w:left="426" w:hanging="426"/>
        <w:rPr>
          <w:rFonts w:ascii="Calibri" w:hAnsi="Calibri" w:cs="Calibri"/>
          <w:sz w:val="20"/>
        </w:rPr>
      </w:pPr>
      <w:r w:rsidRPr="00EE57EE">
        <w:rPr>
          <w:rFonts w:ascii="Calibri" w:hAnsi="Calibri" w:cs="Calibri"/>
          <w:sz w:val="20"/>
        </w:rPr>
        <w:t xml:space="preserve">Zgodnie z art. 436 pkt. 1 ustawy </w:t>
      </w:r>
      <w:proofErr w:type="spellStart"/>
      <w:r w:rsidRPr="00EE57EE">
        <w:rPr>
          <w:rFonts w:ascii="Calibri" w:hAnsi="Calibri" w:cs="Calibri"/>
          <w:sz w:val="20"/>
        </w:rPr>
        <w:t>Pzp</w:t>
      </w:r>
      <w:proofErr w:type="spellEnd"/>
      <w:r w:rsidRPr="00EE57EE">
        <w:rPr>
          <w:rFonts w:ascii="Calibri" w:hAnsi="Calibri" w:cs="Calibri"/>
          <w:sz w:val="20"/>
        </w:rPr>
        <w:t xml:space="preserve"> Zamawiający określił termin realizacji zamówienia poprzez wskazanie daty jego zakończenia</w:t>
      </w:r>
      <w:r>
        <w:rPr>
          <w:rFonts w:ascii="Calibri" w:hAnsi="Calibri" w:cs="Calibri"/>
          <w:sz w:val="20"/>
        </w:rPr>
        <w:t>.</w:t>
      </w:r>
    </w:p>
    <w:p w14:paraId="47A639D3" w14:textId="77AE27CC" w:rsidR="00A74F6C" w:rsidRPr="00A74F6C" w:rsidRDefault="00A74F6C" w:rsidP="00EE57EE">
      <w:pPr>
        <w:pStyle w:val="pkt"/>
        <w:spacing w:before="240" w:after="0" w:line="276" w:lineRule="auto"/>
        <w:ind w:left="426" w:firstLine="0"/>
        <w:rPr>
          <w:rFonts w:ascii="Calibri" w:hAnsi="Calibri" w:cs="Calibri"/>
          <w:sz w:val="20"/>
        </w:rPr>
      </w:pPr>
      <w:r w:rsidRPr="00A74F6C">
        <w:rPr>
          <w:rFonts w:ascii="Calibri" w:hAnsi="Calibri" w:cs="Calibri"/>
          <w:sz w:val="20"/>
        </w:rPr>
        <w:t>Wskazanie daty kalendarzowej jako terminu końcowego realizacji zamówienia wynika z konieczności zapewnienia spójności harmonogramu realizacji zadań</w:t>
      </w:r>
      <w:r w:rsidR="00A834E6">
        <w:rPr>
          <w:rFonts w:ascii="Calibri" w:hAnsi="Calibri" w:cs="Calibri"/>
          <w:sz w:val="20"/>
        </w:rPr>
        <w:t xml:space="preserve">, które mogą zostać </w:t>
      </w:r>
      <w:r w:rsidRPr="00A74F6C">
        <w:rPr>
          <w:rFonts w:ascii="Calibri" w:hAnsi="Calibri" w:cs="Calibri"/>
          <w:sz w:val="20"/>
        </w:rPr>
        <w:t>współfinansowan</w:t>
      </w:r>
      <w:r w:rsidR="00A834E6">
        <w:rPr>
          <w:rFonts w:ascii="Calibri" w:hAnsi="Calibri" w:cs="Calibri"/>
          <w:sz w:val="20"/>
        </w:rPr>
        <w:t>e</w:t>
      </w:r>
      <w:r w:rsidRPr="00A74F6C">
        <w:rPr>
          <w:rFonts w:ascii="Calibri" w:hAnsi="Calibri" w:cs="Calibri"/>
          <w:sz w:val="20"/>
        </w:rPr>
        <w:t xml:space="preserve"> ze środków Unii Europejskiej. Okres kwalifikowalności wydatków, zgodnie z warunkami umowy o dofinansowanie projektu, kończy się w określonym terminie, co wymusza jednoznaczne określenie granicznej daty zakończenia wszystkich działań realizacyjnych, w tym również czynności nadzoru inwestorskiego.</w:t>
      </w:r>
    </w:p>
    <w:p w14:paraId="1BAED548" w14:textId="3B67F5C0" w:rsidR="00A74F6C" w:rsidRPr="00A74F6C" w:rsidRDefault="00A74F6C" w:rsidP="00A74F6C">
      <w:pPr>
        <w:pStyle w:val="pkt"/>
        <w:spacing w:before="240" w:after="0" w:line="276" w:lineRule="auto"/>
        <w:ind w:left="426" w:firstLine="0"/>
        <w:rPr>
          <w:rFonts w:ascii="Calibri" w:hAnsi="Calibri" w:cs="Calibri"/>
          <w:sz w:val="20"/>
        </w:rPr>
      </w:pPr>
      <w:r w:rsidRPr="00A74F6C">
        <w:rPr>
          <w:rFonts w:ascii="Calibri" w:hAnsi="Calibri" w:cs="Calibri"/>
          <w:sz w:val="20"/>
        </w:rPr>
        <w:t xml:space="preserve">Ponadto, termin zakończenia realizacji nadzoru inwestorskiego został ściśle dostosowany do terminu wykonania </w:t>
      </w:r>
      <w:r w:rsidR="00A834E6">
        <w:rPr>
          <w:rFonts w:ascii="Calibri" w:hAnsi="Calibri" w:cs="Calibri"/>
          <w:sz w:val="20"/>
        </w:rPr>
        <w:t>zadania „ Modernizacja Wojewódzkiego Domu Kultury:</w:t>
      </w:r>
      <w:r w:rsidRPr="00A74F6C">
        <w:rPr>
          <w:rFonts w:ascii="Calibri" w:hAnsi="Calibri" w:cs="Calibri"/>
          <w:sz w:val="20"/>
        </w:rPr>
        <w:t xml:space="preserve">. Spójność tych dat jest niezbędna z punktu widzenia logiki realizacji inwestycji oraz obowiązków inspektora nadzoru, który pełni swoje funkcje przez cały okres realizacji </w:t>
      </w:r>
      <w:r w:rsidR="008D57C4">
        <w:rPr>
          <w:rFonts w:ascii="Calibri" w:hAnsi="Calibri" w:cs="Calibri"/>
          <w:sz w:val="20"/>
        </w:rPr>
        <w:t>prac</w:t>
      </w:r>
      <w:r w:rsidRPr="00A74F6C">
        <w:rPr>
          <w:rFonts w:ascii="Calibri" w:hAnsi="Calibri" w:cs="Calibri"/>
          <w:sz w:val="20"/>
        </w:rPr>
        <w:t xml:space="preserve">. Z tego względu nie było możliwe określenie terminu realizacji zamówienia w formie okresu liczonego w dniach, tygodniach lub miesiącach od daty zawarcia umowy, gdyż mogłoby to prowadzić do rozbieżności między zakończeniem nadzoru a rzeczywistym zakończeniem </w:t>
      </w:r>
      <w:r w:rsidR="00070521">
        <w:rPr>
          <w:rFonts w:ascii="Calibri" w:hAnsi="Calibri" w:cs="Calibri"/>
          <w:sz w:val="20"/>
        </w:rPr>
        <w:t>prac</w:t>
      </w:r>
      <w:r w:rsidRPr="00A74F6C">
        <w:rPr>
          <w:rFonts w:ascii="Calibri" w:hAnsi="Calibri" w:cs="Calibri"/>
          <w:sz w:val="20"/>
        </w:rPr>
        <w:t xml:space="preserve"> budowlano-montażowych, a tym samym do nieprawidłowości w realizacji projektu.</w:t>
      </w:r>
    </w:p>
    <w:p w14:paraId="3B996F2D" w14:textId="77777777" w:rsidR="00D40036" w:rsidRPr="00366992" w:rsidRDefault="00D40036" w:rsidP="006553BC">
      <w:pPr>
        <w:pStyle w:val="pkt"/>
        <w:numPr>
          <w:ilvl w:val="0"/>
          <w:numId w:val="18"/>
        </w:numPr>
        <w:pBdr>
          <w:bottom w:val="double" w:sz="4" w:space="1" w:color="auto"/>
        </w:pBdr>
        <w:shd w:val="clear" w:color="auto" w:fill="D9E2F3" w:themeFill="accent1" w:themeFillTint="33"/>
        <w:tabs>
          <w:tab w:val="left" w:pos="0"/>
        </w:tabs>
        <w:spacing w:before="360" w:after="40" w:line="276" w:lineRule="auto"/>
        <w:ind w:left="0" w:firstLine="0"/>
        <w:rPr>
          <w:rFonts w:ascii="Calibri" w:hAnsi="Calibri" w:cs="Calibri"/>
          <w:b/>
          <w:sz w:val="20"/>
        </w:rPr>
      </w:pPr>
      <w:r w:rsidRPr="00366992">
        <w:rPr>
          <w:rFonts w:ascii="Calibri" w:hAnsi="Calibri" w:cs="Calibri"/>
          <w:b/>
          <w:sz w:val="20"/>
        </w:rPr>
        <w:t>WARUNKI UDZIAŁU W POSTĘPOWANIU</w:t>
      </w:r>
    </w:p>
    <w:p w14:paraId="3B996F2E" w14:textId="77777777" w:rsidR="00D40036" w:rsidRPr="00366992" w:rsidRDefault="00D40036" w:rsidP="006553BC">
      <w:pPr>
        <w:pStyle w:val="Teksttreci0"/>
        <w:numPr>
          <w:ilvl w:val="0"/>
          <w:numId w:val="11"/>
        </w:numPr>
        <w:shd w:val="clear" w:color="auto" w:fill="auto"/>
        <w:tabs>
          <w:tab w:val="clear" w:pos="454"/>
        </w:tabs>
        <w:spacing w:before="240" w:line="276" w:lineRule="auto"/>
        <w:ind w:left="426" w:right="20" w:hanging="426"/>
        <w:jc w:val="both"/>
        <w:rPr>
          <w:rStyle w:val="TeksttreciPogrubienie"/>
          <w:rFonts w:ascii="Calibri" w:hAnsi="Calibri" w:cs="Calibri"/>
          <w:b w:val="0"/>
          <w:sz w:val="20"/>
          <w:szCs w:val="20"/>
          <w:shd w:val="clear" w:color="auto" w:fill="auto"/>
        </w:rPr>
      </w:pPr>
      <w:r w:rsidRPr="00366992">
        <w:rPr>
          <w:rFonts w:ascii="Calibri" w:hAnsi="Calibri" w:cs="Calibri"/>
          <w:sz w:val="20"/>
          <w:szCs w:val="20"/>
        </w:rPr>
        <w:lastRenderedPageBreak/>
        <w:t>O udzielenie zamówienia mogą ubiegać się Wykonawcy, którzy nie podlegają wykluczeniu na zasadach określonych w Rozdziale IX SWZ, oraz spełniają określone przez Zamawiającego warunki</w:t>
      </w:r>
      <w:r w:rsidRPr="00366992">
        <w:rPr>
          <w:rStyle w:val="TeksttreciPogrubienie"/>
          <w:rFonts w:ascii="Calibri" w:hAnsi="Calibri" w:cs="Calibri"/>
          <w:bCs/>
          <w:sz w:val="20"/>
          <w:szCs w:val="20"/>
        </w:rPr>
        <w:t xml:space="preserve"> </w:t>
      </w:r>
      <w:r w:rsidRPr="00366992">
        <w:rPr>
          <w:rStyle w:val="TeksttreciPogrubienie"/>
          <w:rFonts w:ascii="Calibri" w:hAnsi="Calibri" w:cs="Calibri"/>
          <w:b w:val="0"/>
          <w:bCs/>
          <w:sz w:val="20"/>
          <w:szCs w:val="20"/>
        </w:rPr>
        <w:t>udziału w postępowaniu.</w:t>
      </w:r>
      <w:bookmarkStart w:id="7" w:name="bookmark3"/>
    </w:p>
    <w:p w14:paraId="3B996F2F" w14:textId="77777777" w:rsidR="00D40036" w:rsidRPr="00366992" w:rsidRDefault="00D40036" w:rsidP="006553BC">
      <w:pPr>
        <w:pStyle w:val="Teksttreci0"/>
        <w:numPr>
          <w:ilvl w:val="0"/>
          <w:numId w:val="11"/>
        </w:numPr>
        <w:shd w:val="clear" w:color="auto" w:fill="auto"/>
        <w:tabs>
          <w:tab w:val="clear" w:pos="454"/>
        </w:tabs>
        <w:spacing w:line="276" w:lineRule="auto"/>
        <w:ind w:left="426" w:right="20" w:hanging="426"/>
        <w:jc w:val="both"/>
        <w:rPr>
          <w:rFonts w:ascii="Calibri" w:hAnsi="Calibri" w:cs="Calibri"/>
          <w:sz w:val="20"/>
          <w:szCs w:val="20"/>
        </w:rPr>
      </w:pPr>
      <w:r w:rsidRPr="00366992">
        <w:rPr>
          <w:rFonts w:ascii="Calibri" w:hAnsi="Calibri" w:cs="Calibri"/>
          <w:sz w:val="20"/>
          <w:szCs w:val="20"/>
        </w:rPr>
        <w:t>O udzielenie zamówienia mogą ubiegać się Wykonawcy, którzy spełniają warunki dotyczące:</w:t>
      </w:r>
      <w:bookmarkEnd w:id="7"/>
    </w:p>
    <w:p w14:paraId="3B996F30" w14:textId="77777777" w:rsidR="003D40BA" w:rsidRPr="00366992" w:rsidRDefault="00D40036" w:rsidP="00856149">
      <w:pPr>
        <w:pStyle w:val="Teksttreci0"/>
        <w:numPr>
          <w:ilvl w:val="0"/>
          <w:numId w:val="30"/>
        </w:numPr>
        <w:shd w:val="clear" w:color="auto" w:fill="auto"/>
        <w:spacing w:line="276" w:lineRule="auto"/>
        <w:ind w:left="709" w:right="20" w:hanging="283"/>
        <w:jc w:val="both"/>
        <w:rPr>
          <w:rFonts w:ascii="Calibri" w:hAnsi="Calibri" w:cs="Calibri"/>
          <w:b/>
          <w:sz w:val="20"/>
          <w:szCs w:val="20"/>
        </w:rPr>
      </w:pPr>
      <w:r w:rsidRPr="00366992">
        <w:rPr>
          <w:rFonts w:ascii="Calibri" w:hAnsi="Calibri" w:cs="Calibri"/>
          <w:b/>
          <w:sz w:val="20"/>
          <w:szCs w:val="20"/>
        </w:rPr>
        <w:t>uprawnień do prowadzenia określonej działalności gospodarczej lub zawodowej, o ile wynika to z odrębnych przepisów:</w:t>
      </w:r>
    </w:p>
    <w:p w14:paraId="3B996F32" w14:textId="77777777" w:rsidR="00D40036" w:rsidRPr="00366992" w:rsidRDefault="00D40036" w:rsidP="003D40BA">
      <w:pPr>
        <w:pStyle w:val="Teksttreci0"/>
        <w:shd w:val="clear" w:color="auto" w:fill="auto"/>
        <w:spacing w:line="240" w:lineRule="auto"/>
        <w:ind w:left="709" w:right="20" w:firstLine="0"/>
        <w:jc w:val="both"/>
        <w:rPr>
          <w:rFonts w:ascii="Calibri" w:hAnsi="Calibri" w:cs="Calibri"/>
          <w:sz w:val="20"/>
          <w:szCs w:val="20"/>
        </w:rPr>
      </w:pPr>
      <w:r w:rsidRPr="00366992">
        <w:rPr>
          <w:rFonts w:ascii="Calibri" w:hAnsi="Calibri" w:cs="Calibri"/>
          <w:sz w:val="20"/>
          <w:szCs w:val="20"/>
        </w:rPr>
        <w:t>Zamawiający nie stawia warunku w powyższym zakresie.</w:t>
      </w:r>
    </w:p>
    <w:p w14:paraId="3B996F33" w14:textId="77777777" w:rsidR="003D40BA" w:rsidRPr="00366992" w:rsidRDefault="003D40BA" w:rsidP="003D40BA">
      <w:pPr>
        <w:pStyle w:val="Teksttreci0"/>
        <w:shd w:val="clear" w:color="auto" w:fill="auto"/>
        <w:spacing w:line="240" w:lineRule="auto"/>
        <w:ind w:left="709" w:right="20" w:firstLine="0"/>
        <w:jc w:val="both"/>
        <w:rPr>
          <w:rFonts w:ascii="Calibri" w:hAnsi="Calibri" w:cs="Calibri"/>
          <w:b/>
          <w:sz w:val="20"/>
          <w:szCs w:val="20"/>
        </w:rPr>
      </w:pPr>
    </w:p>
    <w:p w14:paraId="3B996F34" w14:textId="77777777" w:rsidR="003D40BA" w:rsidRPr="00366992" w:rsidRDefault="00D40036" w:rsidP="00856149">
      <w:pPr>
        <w:pStyle w:val="Teksttreci0"/>
        <w:numPr>
          <w:ilvl w:val="0"/>
          <w:numId w:val="30"/>
        </w:numPr>
        <w:shd w:val="clear" w:color="auto" w:fill="auto"/>
        <w:spacing w:line="276" w:lineRule="auto"/>
        <w:ind w:left="709" w:right="20" w:hanging="283"/>
        <w:jc w:val="both"/>
        <w:rPr>
          <w:rFonts w:ascii="Calibri" w:hAnsi="Calibri" w:cs="Calibri"/>
          <w:sz w:val="20"/>
          <w:szCs w:val="20"/>
        </w:rPr>
      </w:pPr>
      <w:r w:rsidRPr="00366992">
        <w:rPr>
          <w:rFonts w:ascii="Calibri" w:hAnsi="Calibri" w:cs="Calibri"/>
          <w:b/>
          <w:sz w:val="20"/>
          <w:szCs w:val="20"/>
        </w:rPr>
        <w:t>sytuacji ekonomicznej lub finansowej:</w:t>
      </w:r>
    </w:p>
    <w:p w14:paraId="3B996F36" w14:textId="77777777" w:rsidR="00D40036" w:rsidRPr="00366992" w:rsidRDefault="00F61FD1" w:rsidP="003D40BA">
      <w:pPr>
        <w:pStyle w:val="Teksttreci0"/>
        <w:shd w:val="clear" w:color="auto" w:fill="auto"/>
        <w:spacing w:line="276" w:lineRule="auto"/>
        <w:ind w:left="709" w:right="20" w:firstLine="0"/>
        <w:jc w:val="both"/>
        <w:rPr>
          <w:rFonts w:ascii="Calibri" w:hAnsi="Calibri" w:cs="Calibri"/>
          <w:sz w:val="20"/>
          <w:szCs w:val="20"/>
        </w:rPr>
      </w:pPr>
      <w:r w:rsidRPr="00366992">
        <w:rPr>
          <w:rFonts w:ascii="Calibri" w:hAnsi="Calibri" w:cs="Calibri"/>
          <w:sz w:val="20"/>
          <w:szCs w:val="20"/>
        </w:rPr>
        <w:t>Zamawiający nie stawia warunku w powyższym zakresie,</w:t>
      </w:r>
    </w:p>
    <w:p w14:paraId="3B996F37" w14:textId="77777777" w:rsidR="00D40036" w:rsidRPr="00366992" w:rsidRDefault="00D40036" w:rsidP="00D40036">
      <w:pPr>
        <w:pStyle w:val="Teksttreci0"/>
        <w:spacing w:line="276" w:lineRule="auto"/>
        <w:ind w:left="852" w:right="20" w:hanging="1"/>
        <w:jc w:val="both"/>
        <w:rPr>
          <w:rFonts w:ascii="Calibri" w:hAnsi="Calibri" w:cs="Calibri"/>
          <w:sz w:val="20"/>
          <w:szCs w:val="20"/>
        </w:rPr>
      </w:pPr>
    </w:p>
    <w:p w14:paraId="3B996F38" w14:textId="77777777" w:rsidR="00D40036" w:rsidRDefault="00D40036" w:rsidP="00856149">
      <w:pPr>
        <w:pStyle w:val="Teksttreci0"/>
        <w:numPr>
          <w:ilvl w:val="0"/>
          <w:numId w:val="30"/>
        </w:numPr>
        <w:shd w:val="clear" w:color="auto" w:fill="auto"/>
        <w:spacing w:line="276" w:lineRule="auto"/>
        <w:ind w:left="709" w:right="20" w:hanging="283"/>
        <w:jc w:val="both"/>
        <w:rPr>
          <w:rFonts w:ascii="Calibri" w:hAnsi="Calibri" w:cs="Calibri"/>
          <w:b/>
          <w:sz w:val="20"/>
          <w:szCs w:val="20"/>
        </w:rPr>
      </w:pPr>
      <w:r w:rsidRPr="00366992">
        <w:rPr>
          <w:rFonts w:ascii="Calibri" w:hAnsi="Calibri" w:cs="Calibri"/>
          <w:b/>
          <w:sz w:val="20"/>
          <w:szCs w:val="20"/>
        </w:rPr>
        <w:t>zdolności technicznej lub zawodowej:</w:t>
      </w:r>
    </w:p>
    <w:p w14:paraId="3B996F39" w14:textId="77777777" w:rsidR="003A3266" w:rsidRPr="00366992" w:rsidRDefault="003A3266" w:rsidP="003A3266">
      <w:pPr>
        <w:pStyle w:val="Teksttreci0"/>
        <w:shd w:val="clear" w:color="auto" w:fill="auto"/>
        <w:spacing w:line="276" w:lineRule="auto"/>
        <w:ind w:left="709" w:right="20" w:firstLine="0"/>
        <w:jc w:val="both"/>
        <w:rPr>
          <w:rFonts w:ascii="Calibri" w:hAnsi="Calibri" w:cs="Calibri"/>
          <w:b/>
          <w:sz w:val="20"/>
          <w:szCs w:val="20"/>
        </w:rPr>
      </w:pPr>
    </w:p>
    <w:p w14:paraId="3B996F3A" w14:textId="77777777" w:rsidR="00186FEB" w:rsidRPr="00130EE2" w:rsidRDefault="00D40036" w:rsidP="006553BC">
      <w:pPr>
        <w:pStyle w:val="Bezodstpw"/>
        <w:numPr>
          <w:ilvl w:val="1"/>
          <w:numId w:val="11"/>
        </w:numPr>
        <w:spacing w:line="276" w:lineRule="auto"/>
        <w:ind w:left="993" w:hanging="284"/>
        <w:jc w:val="both"/>
        <w:rPr>
          <w:rFonts w:ascii="Calibri" w:hAnsi="Calibri" w:cs="Calibri"/>
          <w:b/>
          <w:sz w:val="20"/>
          <w:szCs w:val="20"/>
        </w:rPr>
      </w:pPr>
      <w:r w:rsidRPr="00130EE2">
        <w:rPr>
          <w:rFonts w:ascii="Calibri" w:hAnsi="Calibri" w:cs="Calibri"/>
          <w:b/>
          <w:sz w:val="20"/>
          <w:szCs w:val="20"/>
        </w:rPr>
        <w:t>wykazu osób, które będą uczestniczyć w wykonywaniu zamówienia publicznego.</w:t>
      </w:r>
    </w:p>
    <w:p w14:paraId="3B996F3B" w14:textId="77777777" w:rsidR="00186FEB" w:rsidRPr="00130EE2" w:rsidRDefault="00D40036" w:rsidP="00186FEB">
      <w:pPr>
        <w:pStyle w:val="Bezodstpw"/>
        <w:spacing w:before="240" w:line="276" w:lineRule="auto"/>
        <w:ind w:left="993"/>
        <w:jc w:val="both"/>
        <w:rPr>
          <w:rFonts w:ascii="Calibri" w:hAnsi="Calibri" w:cs="Calibri"/>
          <w:sz w:val="20"/>
          <w:szCs w:val="20"/>
        </w:rPr>
      </w:pPr>
      <w:r w:rsidRPr="00130EE2">
        <w:rPr>
          <w:rFonts w:ascii="Calibri" w:hAnsi="Calibri" w:cs="Calibri"/>
          <w:sz w:val="20"/>
          <w:szCs w:val="20"/>
        </w:rPr>
        <w:t>Na potwierdzenie niniejszego warunku należy złożyć:</w:t>
      </w:r>
    </w:p>
    <w:p w14:paraId="3B996F3C" w14:textId="77777777" w:rsidR="00186FEB" w:rsidRPr="00130EE2" w:rsidRDefault="00D40036" w:rsidP="00186FEB">
      <w:pPr>
        <w:pStyle w:val="Bezodstpw"/>
        <w:spacing w:after="240" w:line="276" w:lineRule="auto"/>
        <w:ind w:left="993"/>
        <w:jc w:val="both"/>
        <w:rPr>
          <w:rFonts w:ascii="Calibri" w:hAnsi="Calibri" w:cs="Calibri"/>
          <w:b/>
          <w:sz w:val="20"/>
          <w:szCs w:val="20"/>
        </w:rPr>
      </w:pPr>
      <w:r w:rsidRPr="00130EE2">
        <w:rPr>
          <w:rFonts w:ascii="Calibri" w:hAnsi="Calibri" w:cs="Calibri"/>
          <w:sz w:val="20"/>
          <w:szCs w:val="20"/>
        </w:rPr>
        <w:t xml:space="preserve">wykaz osób, skierowanych przez Wykonawcę do realizacji zamówienia publicznego, </w:t>
      </w:r>
      <w:r w:rsidR="007E709E" w:rsidRPr="00130EE2">
        <w:rPr>
          <w:rFonts w:ascii="Calibri" w:hAnsi="Calibri" w:cs="Calibri"/>
          <w:sz w:val="20"/>
          <w:szCs w:val="20"/>
        </w:rPr>
        <w:br/>
      </w:r>
      <w:r w:rsidRPr="00130EE2">
        <w:rPr>
          <w:rFonts w:ascii="Calibri" w:hAnsi="Calibri" w:cs="Calibri"/>
          <w:sz w:val="20"/>
          <w:szCs w:val="20"/>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3B996F3D" w14:textId="0119A238" w:rsidR="00D40036" w:rsidRDefault="00D40036" w:rsidP="00186FEB">
      <w:pPr>
        <w:pStyle w:val="Bezodstpw"/>
        <w:spacing w:line="276" w:lineRule="auto"/>
        <w:ind w:left="993"/>
        <w:jc w:val="both"/>
        <w:rPr>
          <w:rFonts w:ascii="Calibri" w:hAnsi="Calibri" w:cs="Calibri"/>
          <w:sz w:val="20"/>
          <w:szCs w:val="20"/>
        </w:rPr>
      </w:pPr>
      <w:r w:rsidRPr="00130EE2">
        <w:rPr>
          <w:rFonts w:ascii="Calibri" w:hAnsi="Calibri" w:cs="Calibri"/>
          <w:sz w:val="20"/>
          <w:szCs w:val="20"/>
        </w:rPr>
        <w:t xml:space="preserve">Zamawiający uzna warunek za spełniony jeżeli Wykonawca wykaże, </w:t>
      </w:r>
      <w:r w:rsidR="002577FB">
        <w:rPr>
          <w:rFonts w:ascii="Calibri" w:hAnsi="Calibri" w:cs="Calibri"/>
          <w:sz w:val="20"/>
          <w:szCs w:val="20"/>
        </w:rPr>
        <w:t>dysponowanie osobami zdolnymi do wykonania zamówienia, które będą skierowane przez Wykonawcę do realizacji zamówienia tj. posiadającymi uprawnienia budowlane do kierowania robotami budowlanymi, określone przepisami prawa budowlanego w następujących specjalnościach</w:t>
      </w:r>
      <w:r w:rsidRPr="00130EE2">
        <w:rPr>
          <w:rFonts w:ascii="Calibri" w:hAnsi="Calibri" w:cs="Calibri"/>
          <w:sz w:val="20"/>
          <w:szCs w:val="20"/>
        </w:rPr>
        <w:t>:</w:t>
      </w:r>
    </w:p>
    <w:p w14:paraId="4F70FFE8" w14:textId="3D279AD4" w:rsidR="002577FB" w:rsidRDefault="002577FB" w:rsidP="00186FEB">
      <w:pPr>
        <w:pStyle w:val="Bezodstpw"/>
        <w:spacing w:line="276" w:lineRule="auto"/>
        <w:ind w:left="993"/>
        <w:jc w:val="both"/>
        <w:rPr>
          <w:rFonts w:ascii="Calibri" w:hAnsi="Calibri" w:cs="Calibri"/>
          <w:sz w:val="20"/>
          <w:szCs w:val="20"/>
        </w:rPr>
      </w:pPr>
      <w:r>
        <w:rPr>
          <w:rFonts w:ascii="Calibri" w:hAnsi="Calibri" w:cs="Calibri"/>
          <w:sz w:val="20"/>
          <w:szCs w:val="20"/>
        </w:rPr>
        <w:t xml:space="preserve">- konstrukcyjno-budowlanej </w:t>
      </w:r>
    </w:p>
    <w:p w14:paraId="3D163EA6" w14:textId="131F8122" w:rsidR="002577FB" w:rsidRDefault="002577FB" w:rsidP="00186FEB">
      <w:pPr>
        <w:pStyle w:val="Bezodstpw"/>
        <w:spacing w:line="276" w:lineRule="auto"/>
        <w:ind w:left="993"/>
        <w:jc w:val="both"/>
        <w:rPr>
          <w:rFonts w:ascii="Calibri" w:hAnsi="Calibri" w:cs="Calibri"/>
          <w:sz w:val="20"/>
          <w:szCs w:val="20"/>
        </w:rPr>
      </w:pPr>
      <w:r>
        <w:rPr>
          <w:rFonts w:ascii="Calibri" w:hAnsi="Calibri" w:cs="Calibri"/>
          <w:sz w:val="20"/>
          <w:szCs w:val="20"/>
        </w:rPr>
        <w:t>- instalacyjnej w zakresie instalacji elektrycznych</w:t>
      </w:r>
    </w:p>
    <w:p w14:paraId="22AAE320" w14:textId="78D373E2" w:rsidR="00463F65" w:rsidRDefault="002577FB" w:rsidP="00186FEB">
      <w:pPr>
        <w:pStyle w:val="Bezodstpw"/>
        <w:spacing w:line="276" w:lineRule="auto"/>
        <w:ind w:left="993"/>
        <w:jc w:val="both"/>
        <w:rPr>
          <w:rFonts w:ascii="Calibri" w:hAnsi="Calibri" w:cs="Calibri"/>
          <w:sz w:val="20"/>
          <w:szCs w:val="20"/>
        </w:rPr>
      </w:pPr>
      <w:r>
        <w:rPr>
          <w:rFonts w:ascii="Calibri" w:hAnsi="Calibri" w:cs="Calibri"/>
          <w:sz w:val="20"/>
          <w:szCs w:val="20"/>
        </w:rPr>
        <w:t>- instalacyjnej w zakresie instalacji sanitarnych i wodno-kanalizacyjnych</w:t>
      </w:r>
      <w:r w:rsidR="00463F65">
        <w:rPr>
          <w:rFonts w:ascii="Calibri" w:hAnsi="Calibri" w:cs="Calibri"/>
          <w:sz w:val="20"/>
          <w:szCs w:val="20"/>
        </w:rPr>
        <w:t>,</w:t>
      </w:r>
      <w:r w:rsidR="00B40EAA">
        <w:rPr>
          <w:rFonts w:ascii="Calibri" w:hAnsi="Calibri" w:cs="Calibri"/>
          <w:sz w:val="20"/>
          <w:szCs w:val="20"/>
        </w:rPr>
        <w:t xml:space="preserve"> instalacji i urządzeń cieplnych i wentylacyjnych</w:t>
      </w:r>
    </w:p>
    <w:p w14:paraId="3B996F43" w14:textId="61612AF2" w:rsidR="006B1413" w:rsidRPr="00B3749D" w:rsidRDefault="002577FB" w:rsidP="002577FB">
      <w:pPr>
        <w:pStyle w:val="Bezodstpw"/>
        <w:spacing w:line="276" w:lineRule="auto"/>
        <w:ind w:left="993"/>
        <w:jc w:val="both"/>
        <w:rPr>
          <w:rFonts w:ascii="Calibri" w:hAnsi="Calibri" w:cs="Calibri"/>
          <w:sz w:val="20"/>
          <w:szCs w:val="20"/>
        </w:rPr>
      </w:pPr>
      <w:r>
        <w:rPr>
          <w:rFonts w:ascii="Calibri" w:hAnsi="Calibri" w:cs="Calibri"/>
          <w:sz w:val="20"/>
          <w:szCs w:val="20"/>
        </w:rPr>
        <w:t xml:space="preserve">Ponadto Wykonawca wykaże, że dysponuje lub będzie dysponował co </w:t>
      </w:r>
      <w:r w:rsidR="00463F65">
        <w:rPr>
          <w:rFonts w:ascii="Calibri" w:hAnsi="Calibri" w:cs="Calibri"/>
          <w:sz w:val="20"/>
          <w:szCs w:val="20"/>
        </w:rPr>
        <w:t>najmniej</w:t>
      </w:r>
      <w:r>
        <w:rPr>
          <w:rFonts w:ascii="Calibri" w:hAnsi="Calibri" w:cs="Calibri"/>
          <w:sz w:val="20"/>
          <w:szCs w:val="20"/>
        </w:rPr>
        <w:t xml:space="preserve"> jedn</w:t>
      </w:r>
      <w:r w:rsidR="00463F65">
        <w:rPr>
          <w:rFonts w:ascii="Calibri" w:hAnsi="Calibri" w:cs="Calibri"/>
          <w:sz w:val="20"/>
          <w:szCs w:val="20"/>
        </w:rPr>
        <w:t>ą</w:t>
      </w:r>
      <w:r>
        <w:rPr>
          <w:rFonts w:ascii="Calibri" w:hAnsi="Calibri" w:cs="Calibri"/>
          <w:sz w:val="20"/>
          <w:szCs w:val="20"/>
        </w:rPr>
        <w:t xml:space="preserve"> osobą, która będzie pełnić funkcję inspektora nadzoru inwestorskiego posiadającą </w:t>
      </w:r>
      <w:r w:rsidRPr="00A834E6">
        <w:rPr>
          <w:rFonts w:ascii="Calibri" w:hAnsi="Calibri" w:cs="Calibri"/>
          <w:sz w:val="20"/>
          <w:szCs w:val="20"/>
        </w:rPr>
        <w:t xml:space="preserve">uprawnienia budowlane w specjalności </w:t>
      </w:r>
      <w:r>
        <w:rPr>
          <w:rFonts w:ascii="Calibri" w:hAnsi="Calibri" w:cs="Calibri"/>
          <w:sz w:val="20"/>
          <w:szCs w:val="20"/>
        </w:rPr>
        <w:t>konstrukcyjno-budowlanej</w:t>
      </w:r>
      <w:r w:rsidRPr="00A834E6">
        <w:rPr>
          <w:rFonts w:ascii="Calibri" w:hAnsi="Calibri" w:cs="Calibri"/>
          <w:b/>
          <w:bCs/>
          <w:sz w:val="20"/>
          <w:szCs w:val="20"/>
        </w:rPr>
        <w:t xml:space="preserve"> </w:t>
      </w:r>
      <w:r>
        <w:rPr>
          <w:rFonts w:ascii="Calibri" w:hAnsi="Calibri" w:cs="Calibri"/>
          <w:b/>
          <w:bCs/>
          <w:sz w:val="20"/>
          <w:szCs w:val="20"/>
        </w:rPr>
        <w:t xml:space="preserve">bez ograniczeń, </w:t>
      </w:r>
      <w:r w:rsidRPr="00FB5606">
        <w:rPr>
          <w:rFonts w:ascii="Calibri" w:hAnsi="Calibri" w:cs="Calibri"/>
          <w:bCs/>
          <w:sz w:val="20"/>
          <w:szCs w:val="20"/>
        </w:rPr>
        <w:t>która przez co najmniej 18 miesięcy brała udział w robotach budowlanych prowadzonych przy zabytkach nieruchomych wpisanych do rejestru zabytków(art. 37c ustawy z dnia 23 lipca 2003 r. o ochronie zabytków i opiece na</w:t>
      </w:r>
      <w:r>
        <w:rPr>
          <w:rFonts w:ascii="Calibri" w:hAnsi="Calibri" w:cs="Calibri"/>
          <w:bCs/>
          <w:sz w:val="20"/>
          <w:szCs w:val="20"/>
        </w:rPr>
        <w:t>d zabytkami</w:t>
      </w:r>
    </w:p>
    <w:p w14:paraId="3B996F47" w14:textId="77777777" w:rsidR="005E3055" w:rsidRDefault="005E3055" w:rsidP="002577FB">
      <w:pPr>
        <w:spacing w:line="276" w:lineRule="auto"/>
        <w:jc w:val="both"/>
        <w:rPr>
          <w:rFonts w:ascii="Calibri" w:hAnsi="Calibri" w:cs="Calibri"/>
          <w:sz w:val="20"/>
          <w:szCs w:val="20"/>
        </w:rPr>
      </w:pPr>
    </w:p>
    <w:p w14:paraId="3B996F48" w14:textId="77777777" w:rsidR="009F0BC1" w:rsidRPr="001154F7" w:rsidRDefault="009F0BC1" w:rsidP="00186FEB">
      <w:pPr>
        <w:spacing w:line="276" w:lineRule="auto"/>
        <w:ind w:left="709"/>
        <w:jc w:val="both"/>
        <w:rPr>
          <w:rFonts w:ascii="Calibri" w:hAnsi="Calibri" w:cs="Calibri"/>
          <w:b/>
          <w:bCs/>
          <w:sz w:val="20"/>
          <w:szCs w:val="20"/>
        </w:rPr>
      </w:pPr>
      <w:r w:rsidRPr="001154F7">
        <w:rPr>
          <w:rFonts w:ascii="Calibri" w:hAnsi="Calibri" w:cs="Calibri"/>
          <w:b/>
          <w:bCs/>
          <w:sz w:val="20"/>
          <w:szCs w:val="20"/>
        </w:rPr>
        <w:t>W przypadku posiada</w:t>
      </w:r>
      <w:r w:rsidR="005E3055" w:rsidRPr="001154F7">
        <w:rPr>
          <w:rFonts w:ascii="Calibri" w:hAnsi="Calibri" w:cs="Calibri"/>
          <w:b/>
          <w:bCs/>
          <w:sz w:val="20"/>
          <w:szCs w:val="20"/>
        </w:rPr>
        <w:t>nych wymaganych kwalifikacji oraz doświadczenia przez jedną osobę, Zamawiający dopuszcza wykazanie się tą samą osobą dla wszystkich zakresów.</w:t>
      </w:r>
    </w:p>
    <w:p w14:paraId="3B996F49" w14:textId="77777777" w:rsidR="009F0BC1" w:rsidRPr="001154F7" w:rsidRDefault="009F0BC1" w:rsidP="00186FEB">
      <w:pPr>
        <w:spacing w:line="276" w:lineRule="auto"/>
        <w:ind w:left="709"/>
        <w:jc w:val="both"/>
        <w:rPr>
          <w:rFonts w:ascii="Calibri" w:hAnsi="Calibri" w:cs="Calibri"/>
          <w:sz w:val="20"/>
          <w:szCs w:val="20"/>
        </w:rPr>
      </w:pPr>
    </w:p>
    <w:p w14:paraId="3B996F4B" w14:textId="77777777" w:rsidR="00D40036" w:rsidRPr="00366992" w:rsidRDefault="00D40036" w:rsidP="00186FEB">
      <w:pPr>
        <w:spacing w:line="276" w:lineRule="auto"/>
        <w:ind w:left="709"/>
        <w:jc w:val="both"/>
        <w:rPr>
          <w:rFonts w:ascii="Calibri" w:hAnsi="Calibri" w:cs="Calibri"/>
          <w:sz w:val="20"/>
          <w:szCs w:val="20"/>
        </w:rPr>
      </w:pPr>
      <w:r w:rsidRPr="001154F7">
        <w:rPr>
          <w:rFonts w:ascii="Calibri" w:hAnsi="Calibri" w:cs="Calibri"/>
          <w:sz w:val="20"/>
          <w:szCs w:val="20"/>
        </w:rPr>
        <w:t xml:space="preserve">Do wykazu osób należy dołączyć oświadczenie Wykonawcy, że zaproponowane osoby posiadają wymagane uprawnienia i przynależą do właściwej izby samorządu </w:t>
      </w:r>
      <w:r w:rsidR="00AF4900" w:rsidRPr="001154F7">
        <w:rPr>
          <w:rFonts w:ascii="Calibri" w:hAnsi="Calibri" w:cs="Calibri"/>
          <w:sz w:val="20"/>
          <w:szCs w:val="20"/>
        </w:rPr>
        <w:t>zawodowego,</w:t>
      </w:r>
      <w:r w:rsidRPr="001154F7">
        <w:rPr>
          <w:rFonts w:ascii="Calibri" w:hAnsi="Calibri" w:cs="Calibri"/>
          <w:sz w:val="20"/>
          <w:szCs w:val="20"/>
        </w:rPr>
        <w:t xml:space="preserve"> jeżeli taki wymóg na te osoby nakłada Prawo budowlane.</w:t>
      </w:r>
    </w:p>
    <w:p w14:paraId="3B996F4C" w14:textId="77777777" w:rsidR="00D40036" w:rsidRPr="00366992" w:rsidRDefault="00D40036" w:rsidP="00186FEB">
      <w:pPr>
        <w:spacing w:line="276" w:lineRule="auto"/>
        <w:ind w:left="709"/>
        <w:jc w:val="both"/>
        <w:rPr>
          <w:rFonts w:ascii="Calibri" w:hAnsi="Calibri" w:cs="Calibri"/>
          <w:sz w:val="20"/>
          <w:szCs w:val="20"/>
        </w:rPr>
      </w:pPr>
    </w:p>
    <w:p w14:paraId="3B996F4D" w14:textId="77777777" w:rsidR="00D40036" w:rsidRPr="00366992" w:rsidRDefault="00D40036" w:rsidP="00186FEB">
      <w:pPr>
        <w:spacing w:line="276" w:lineRule="auto"/>
        <w:ind w:left="709"/>
        <w:jc w:val="both"/>
        <w:rPr>
          <w:rFonts w:ascii="Calibri" w:hAnsi="Calibri" w:cs="Calibri"/>
          <w:sz w:val="20"/>
          <w:szCs w:val="20"/>
        </w:rPr>
      </w:pPr>
      <w:r w:rsidRPr="00366992">
        <w:rPr>
          <w:rFonts w:ascii="Calibri" w:hAnsi="Calibri" w:cs="Calibri"/>
          <w:sz w:val="20"/>
          <w:szCs w:val="20"/>
        </w:rPr>
        <w:t xml:space="preserve">Zgodnie z art. 12a Prawa budowlanego </w:t>
      </w:r>
      <w:r w:rsidRPr="00366992">
        <w:rPr>
          <w:rFonts w:ascii="Calibri" w:hAnsi="Calibri" w:cs="Calibri"/>
          <w:bCs/>
          <w:sz w:val="20"/>
          <w:szCs w:val="20"/>
        </w:rPr>
        <w:t xml:space="preserve">który to odsyła do ustawy </w:t>
      </w:r>
      <w:r w:rsidRPr="00366992">
        <w:rPr>
          <w:rFonts w:ascii="Calibri" w:hAnsi="Calibri" w:cs="Calibri"/>
          <w:sz w:val="20"/>
          <w:szCs w:val="20"/>
        </w:rPr>
        <w:t>z dnia 22 grudnia 2015 r.  o</w:t>
      </w:r>
      <w:r w:rsidRPr="00366992">
        <w:rPr>
          <w:rFonts w:ascii="Calibri" w:hAnsi="Calibri" w:cs="Calibri"/>
          <w:bCs/>
          <w:sz w:val="20"/>
          <w:szCs w:val="20"/>
        </w:rPr>
        <w:t xml:space="preserve"> zasadach uznawania kwalifikacji zawodowych nabytych w państwach członkowskich Unii Europejskiej </w:t>
      </w:r>
      <w:r w:rsidRPr="00366992">
        <w:rPr>
          <w:rFonts w:ascii="Calibri" w:hAnsi="Calibri" w:cs="Calibri"/>
          <w:sz w:val="20"/>
          <w:szCs w:val="20"/>
        </w:rPr>
        <w:t xml:space="preserve">(Dz. U. </w:t>
      </w:r>
      <w:r w:rsidR="00E259EA" w:rsidRPr="00366992">
        <w:rPr>
          <w:rFonts w:ascii="Calibri" w:hAnsi="Calibri" w:cs="Calibri"/>
          <w:sz w:val="20"/>
          <w:szCs w:val="20"/>
        </w:rPr>
        <w:t>2023</w:t>
      </w:r>
      <w:r w:rsidR="00E22E1B" w:rsidRPr="00366992">
        <w:rPr>
          <w:rFonts w:ascii="Calibri" w:hAnsi="Calibri" w:cs="Calibri"/>
          <w:sz w:val="20"/>
          <w:szCs w:val="20"/>
        </w:rPr>
        <w:t xml:space="preserve"> r. poz. </w:t>
      </w:r>
      <w:r w:rsidR="00756D39" w:rsidRPr="00366992">
        <w:rPr>
          <w:rFonts w:ascii="Calibri" w:hAnsi="Calibri" w:cs="Calibri"/>
          <w:sz w:val="20"/>
          <w:szCs w:val="20"/>
        </w:rPr>
        <w:t>334</w:t>
      </w:r>
      <w:r w:rsidRPr="00366992">
        <w:rPr>
          <w:rFonts w:ascii="Calibri" w:hAnsi="Calibri" w:cs="Calibri"/>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3B996F4E" w14:textId="77777777" w:rsidR="00D40036" w:rsidRPr="00366992" w:rsidRDefault="00D40036" w:rsidP="006553BC">
      <w:pPr>
        <w:pStyle w:val="Akapitzlist"/>
        <w:numPr>
          <w:ilvl w:val="0"/>
          <w:numId w:val="18"/>
        </w:numPr>
        <w:pBdr>
          <w:bottom w:val="double" w:sz="4" w:space="1" w:color="auto"/>
        </w:pBdr>
        <w:shd w:val="clear" w:color="auto" w:fill="D9E2F3" w:themeFill="accent1" w:themeFillTint="33"/>
        <w:spacing w:before="360" w:after="40" w:line="276" w:lineRule="auto"/>
        <w:ind w:left="283" w:hanging="425"/>
        <w:jc w:val="both"/>
        <w:rPr>
          <w:rFonts w:ascii="Calibri" w:hAnsi="Calibri" w:cs="Calibri"/>
          <w:iCs/>
          <w:sz w:val="20"/>
          <w:szCs w:val="20"/>
        </w:rPr>
      </w:pPr>
      <w:r w:rsidRPr="00366992">
        <w:rPr>
          <w:rFonts w:ascii="Calibri" w:hAnsi="Calibri" w:cs="Calibri"/>
          <w:b/>
          <w:sz w:val="20"/>
          <w:szCs w:val="20"/>
        </w:rPr>
        <w:lastRenderedPageBreak/>
        <w:tab/>
        <w:t>PODSTAWY WYKLUCZENIA Z POSTĘPOWANIA</w:t>
      </w:r>
    </w:p>
    <w:p w14:paraId="3B996F4F" w14:textId="77777777" w:rsidR="00D40036" w:rsidRPr="00366992" w:rsidRDefault="00D40036" w:rsidP="00611BBE">
      <w:pPr>
        <w:pStyle w:val="Teksttreci0"/>
        <w:numPr>
          <w:ilvl w:val="0"/>
          <w:numId w:val="19"/>
        </w:numPr>
        <w:shd w:val="clear" w:color="auto" w:fill="auto"/>
        <w:tabs>
          <w:tab w:val="clear" w:pos="1009"/>
        </w:tabs>
        <w:spacing w:before="240" w:line="276" w:lineRule="auto"/>
        <w:ind w:left="426" w:hanging="426"/>
        <w:jc w:val="both"/>
        <w:rPr>
          <w:rFonts w:ascii="Calibri" w:hAnsi="Calibri" w:cs="Calibri"/>
          <w:sz w:val="20"/>
          <w:szCs w:val="20"/>
        </w:rPr>
      </w:pPr>
      <w:r w:rsidRPr="00366992">
        <w:rPr>
          <w:rFonts w:ascii="Calibri" w:hAnsi="Calibri" w:cs="Calibri"/>
          <w:sz w:val="20"/>
          <w:szCs w:val="20"/>
        </w:rPr>
        <w:t>Z postępowania o udzielenie zamówienia wyklucza się Wykonawców, w stosunku do których zachodzi którakolwiek z okoliczności wskazanych:</w:t>
      </w:r>
    </w:p>
    <w:p w14:paraId="3B996F50" w14:textId="77777777" w:rsidR="009766C4" w:rsidRPr="00366992" w:rsidRDefault="00D40036" w:rsidP="00856149">
      <w:pPr>
        <w:pStyle w:val="Teksttreci0"/>
        <w:numPr>
          <w:ilvl w:val="0"/>
          <w:numId w:val="22"/>
        </w:numPr>
        <w:shd w:val="clear" w:color="auto" w:fill="auto"/>
        <w:spacing w:line="276" w:lineRule="auto"/>
        <w:ind w:left="709" w:hanging="283"/>
        <w:jc w:val="both"/>
        <w:rPr>
          <w:rFonts w:ascii="Calibri" w:hAnsi="Calibri" w:cs="Calibri"/>
          <w:sz w:val="20"/>
          <w:szCs w:val="20"/>
        </w:rPr>
      </w:pPr>
      <w:r w:rsidRPr="00366992">
        <w:rPr>
          <w:rFonts w:ascii="Calibri" w:hAnsi="Calibri" w:cs="Calibri"/>
          <w:sz w:val="20"/>
          <w:szCs w:val="20"/>
        </w:rPr>
        <w:t xml:space="preserve">w art. 108 ust. 1 </w:t>
      </w:r>
      <w:proofErr w:type="spellStart"/>
      <w:r w:rsidRPr="00366992">
        <w:rPr>
          <w:rFonts w:ascii="Calibri" w:hAnsi="Calibri" w:cs="Calibri"/>
          <w:sz w:val="20"/>
          <w:szCs w:val="20"/>
        </w:rPr>
        <w:t>p.z.p</w:t>
      </w:r>
      <w:proofErr w:type="spellEnd"/>
      <w:r w:rsidRPr="00366992">
        <w:rPr>
          <w:rFonts w:ascii="Calibri" w:hAnsi="Calibri" w:cs="Calibri"/>
          <w:sz w:val="20"/>
          <w:szCs w:val="20"/>
        </w:rPr>
        <w:t>.;</w:t>
      </w:r>
    </w:p>
    <w:p w14:paraId="3B996F51" w14:textId="77777777" w:rsidR="00D40036" w:rsidRPr="00366992" w:rsidRDefault="00D40036" w:rsidP="00856149">
      <w:pPr>
        <w:pStyle w:val="Teksttreci0"/>
        <w:numPr>
          <w:ilvl w:val="0"/>
          <w:numId w:val="22"/>
        </w:numPr>
        <w:shd w:val="clear" w:color="auto" w:fill="auto"/>
        <w:spacing w:line="276" w:lineRule="auto"/>
        <w:ind w:left="709" w:hanging="283"/>
        <w:jc w:val="both"/>
        <w:rPr>
          <w:rFonts w:ascii="Calibri" w:hAnsi="Calibri" w:cs="Calibri"/>
          <w:sz w:val="20"/>
          <w:szCs w:val="20"/>
        </w:rPr>
      </w:pPr>
      <w:r w:rsidRPr="00366992">
        <w:rPr>
          <w:rFonts w:ascii="Calibri" w:hAnsi="Calibri" w:cs="Calibri"/>
          <w:sz w:val="20"/>
          <w:szCs w:val="20"/>
        </w:rPr>
        <w:t xml:space="preserve">w art. 109 ust. 1 pkt. 4 </w:t>
      </w:r>
      <w:proofErr w:type="spellStart"/>
      <w:r w:rsidRPr="00366992">
        <w:rPr>
          <w:rFonts w:ascii="Calibri" w:hAnsi="Calibri" w:cs="Calibri"/>
          <w:sz w:val="20"/>
          <w:szCs w:val="20"/>
        </w:rPr>
        <w:t>p.z.p</w:t>
      </w:r>
      <w:proofErr w:type="spellEnd"/>
      <w:r w:rsidRPr="00366992">
        <w:rPr>
          <w:rFonts w:ascii="Calibri" w:hAnsi="Calibri" w:cs="Calibri"/>
          <w:sz w:val="20"/>
          <w:szCs w:val="20"/>
        </w:rPr>
        <w:t>., tj.:</w:t>
      </w:r>
    </w:p>
    <w:p w14:paraId="3B996F52" w14:textId="77777777" w:rsidR="00D40036" w:rsidRPr="00366992" w:rsidRDefault="00D40036" w:rsidP="00856149">
      <w:pPr>
        <w:pStyle w:val="pkt"/>
        <w:numPr>
          <w:ilvl w:val="0"/>
          <w:numId w:val="23"/>
        </w:numPr>
        <w:spacing w:line="276" w:lineRule="auto"/>
        <w:ind w:left="993" w:hanging="284"/>
        <w:rPr>
          <w:rFonts w:ascii="Calibri" w:hAnsi="Calibri" w:cs="Calibri"/>
          <w:bCs/>
          <w:kern w:val="32"/>
          <w:sz w:val="20"/>
        </w:rPr>
      </w:pPr>
      <w:r w:rsidRPr="00366992">
        <w:rPr>
          <w:rFonts w:ascii="Calibri" w:hAnsi="Calibri" w:cs="Calibri"/>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4C062C" w:rsidRPr="00366992">
        <w:rPr>
          <w:rFonts w:ascii="Calibri" w:hAnsi="Calibri" w:cs="Calibri"/>
          <w:bCs/>
          <w:kern w:val="32"/>
          <w:sz w:val="20"/>
        </w:rPr>
        <w:t>;</w:t>
      </w:r>
    </w:p>
    <w:p w14:paraId="3B996F53" w14:textId="77777777" w:rsidR="004C062C" w:rsidRPr="00366992" w:rsidRDefault="004C062C" w:rsidP="00856149">
      <w:pPr>
        <w:pStyle w:val="pkt"/>
        <w:numPr>
          <w:ilvl w:val="0"/>
          <w:numId w:val="22"/>
        </w:numPr>
        <w:tabs>
          <w:tab w:val="left" w:pos="709"/>
        </w:tabs>
        <w:spacing w:line="276" w:lineRule="auto"/>
        <w:ind w:left="709" w:hanging="283"/>
        <w:rPr>
          <w:rFonts w:ascii="Calibri" w:eastAsia="Cambria" w:hAnsi="Calibri" w:cs="Calibri"/>
          <w:kern w:val="32"/>
          <w:sz w:val="20"/>
        </w:rPr>
      </w:pPr>
      <w:r w:rsidRPr="00366992">
        <w:rPr>
          <w:rFonts w:ascii="Calibri" w:hAnsi="Calibri" w:cs="Calibri"/>
          <w:kern w:val="32"/>
          <w:sz w:val="20"/>
        </w:rPr>
        <w:t>w art. 7 ust. 1 ustawy z dnia 13 kwietnia 2022 r. o szczególnych rozwiązaniach w zakresie przeciwdziałania wspieraniu agresji na Ukrainę oraz służących ochronie bezpieczeństwa narodowego, na czas trwania tych okoliczności;</w:t>
      </w:r>
    </w:p>
    <w:p w14:paraId="3B996F54" w14:textId="77777777" w:rsidR="00D40036" w:rsidRPr="00366992" w:rsidRDefault="00D40036" w:rsidP="00611BBE">
      <w:pPr>
        <w:pStyle w:val="Teksttreci0"/>
        <w:numPr>
          <w:ilvl w:val="0"/>
          <w:numId w:val="19"/>
        </w:numPr>
        <w:shd w:val="clear" w:color="auto" w:fill="auto"/>
        <w:tabs>
          <w:tab w:val="clear" w:pos="1009"/>
        </w:tabs>
        <w:spacing w:line="276" w:lineRule="auto"/>
        <w:ind w:left="426" w:hanging="426"/>
        <w:jc w:val="both"/>
        <w:rPr>
          <w:rFonts w:ascii="Calibri" w:hAnsi="Calibri" w:cs="Calibri"/>
          <w:sz w:val="20"/>
          <w:szCs w:val="20"/>
        </w:rPr>
      </w:pPr>
      <w:r w:rsidRPr="00366992">
        <w:rPr>
          <w:rFonts w:ascii="Calibri" w:hAnsi="Calibri" w:cs="Calibri"/>
          <w:sz w:val="20"/>
          <w:szCs w:val="20"/>
        </w:rPr>
        <w:t xml:space="preserve">Wykluczenie Wykonawcy następuje zgodnie z art. 111 </w:t>
      </w:r>
      <w:proofErr w:type="spellStart"/>
      <w:r w:rsidRPr="00366992">
        <w:rPr>
          <w:rFonts w:ascii="Calibri" w:hAnsi="Calibri" w:cs="Calibri"/>
          <w:sz w:val="20"/>
          <w:szCs w:val="20"/>
        </w:rPr>
        <w:t>p.z.p</w:t>
      </w:r>
      <w:proofErr w:type="spellEnd"/>
      <w:r w:rsidRPr="00366992">
        <w:rPr>
          <w:rFonts w:ascii="Calibri" w:hAnsi="Calibri" w:cs="Calibri"/>
          <w:sz w:val="20"/>
          <w:szCs w:val="20"/>
        </w:rPr>
        <w:t xml:space="preserve">. </w:t>
      </w:r>
    </w:p>
    <w:p w14:paraId="3B996F55" w14:textId="77777777" w:rsidR="00D40036" w:rsidRPr="00366992" w:rsidRDefault="00D40036" w:rsidP="006553BC">
      <w:pPr>
        <w:pStyle w:val="Akapitzlist"/>
        <w:numPr>
          <w:ilvl w:val="0"/>
          <w:numId w:val="18"/>
        </w:numPr>
        <w:pBdr>
          <w:bottom w:val="double" w:sz="4" w:space="1" w:color="auto"/>
        </w:pBdr>
        <w:shd w:val="clear" w:color="auto" w:fill="D9E2F3" w:themeFill="accent1" w:themeFillTint="33"/>
        <w:spacing w:before="360" w:after="40" w:line="276" w:lineRule="auto"/>
        <w:ind w:left="283" w:hanging="425"/>
        <w:jc w:val="both"/>
        <w:rPr>
          <w:rFonts w:ascii="Calibri" w:hAnsi="Calibri" w:cs="Calibri"/>
          <w:bCs/>
          <w:sz w:val="20"/>
          <w:szCs w:val="20"/>
        </w:rPr>
      </w:pPr>
      <w:r w:rsidRPr="00366992">
        <w:rPr>
          <w:rFonts w:ascii="Calibri" w:hAnsi="Calibri" w:cs="Calibri"/>
          <w:b/>
          <w:sz w:val="20"/>
          <w:szCs w:val="20"/>
        </w:rPr>
        <w:t>OŚWIADCZENIA I DOKUMENTY, JAKIE ZOBOWIĄZANI SĄ DOSTARCZYĆ WYKONAWCY W CELU POTWIERDZENIA SPEŁNIANIA WARUNKÓW UDZIAŁU W POSTĘPOWANIU ORAZ WYKAZANIA BRAKU PODSTAW WYKLUCZENIA (PODMIOTOWE ŚRODKI DOWODOWE)</w:t>
      </w:r>
    </w:p>
    <w:p w14:paraId="3B996F56" w14:textId="77777777" w:rsidR="00D40036" w:rsidRPr="00366992" w:rsidRDefault="00D40036" w:rsidP="00856149">
      <w:pPr>
        <w:pStyle w:val="Akapitzlist"/>
        <w:numPr>
          <w:ilvl w:val="0"/>
          <w:numId w:val="24"/>
        </w:numPr>
        <w:spacing w:before="240" w:line="276" w:lineRule="auto"/>
        <w:ind w:left="284" w:hanging="426"/>
        <w:jc w:val="both"/>
        <w:rPr>
          <w:rFonts w:ascii="Calibri" w:hAnsi="Calibri" w:cs="Calibri"/>
          <w:sz w:val="20"/>
          <w:szCs w:val="20"/>
        </w:rPr>
      </w:pPr>
      <w:bookmarkStart w:id="8" w:name="_Hlk71576977"/>
      <w:r w:rsidRPr="00366992">
        <w:rPr>
          <w:rFonts w:ascii="Calibri" w:hAnsi="Calibri" w:cs="Calibri"/>
          <w:sz w:val="20"/>
          <w:szCs w:val="20"/>
        </w:rPr>
        <w:t xml:space="preserve">Do oferty Wykonawca zobowiązany jest dołączyć aktualne na dzień składania ofert oświadczenie o spełnianiu warunków udziału w postępowaniu oraz o braku podstaw do wykluczenia z postępowania – zgodnie z </w:t>
      </w:r>
      <w:r w:rsidR="00DB7C5D">
        <w:rPr>
          <w:rFonts w:ascii="Calibri" w:hAnsi="Calibri" w:cs="Calibri"/>
          <w:b/>
          <w:sz w:val="20"/>
          <w:szCs w:val="20"/>
        </w:rPr>
        <w:t>z</w:t>
      </w:r>
      <w:r w:rsidRPr="00366992">
        <w:rPr>
          <w:rFonts w:ascii="Calibri" w:hAnsi="Calibri" w:cs="Calibri"/>
          <w:b/>
          <w:sz w:val="20"/>
          <w:szCs w:val="20"/>
        </w:rPr>
        <w:t>ałącznikiem do SWZ</w:t>
      </w:r>
      <w:bookmarkEnd w:id="8"/>
      <w:r w:rsidRPr="00366992">
        <w:rPr>
          <w:rFonts w:ascii="Calibri" w:hAnsi="Calibri" w:cs="Calibri"/>
          <w:sz w:val="20"/>
          <w:szCs w:val="20"/>
        </w:rPr>
        <w:t>;</w:t>
      </w:r>
    </w:p>
    <w:p w14:paraId="3B996F57" w14:textId="77777777" w:rsidR="00D40036" w:rsidRPr="00366992" w:rsidRDefault="00D40036" w:rsidP="00856149">
      <w:pPr>
        <w:pStyle w:val="Akapitzlist"/>
        <w:numPr>
          <w:ilvl w:val="0"/>
          <w:numId w:val="24"/>
        </w:numPr>
        <w:spacing w:line="276" w:lineRule="auto"/>
        <w:ind w:left="284" w:hanging="426"/>
        <w:jc w:val="both"/>
        <w:rPr>
          <w:rFonts w:ascii="Calibri" w:hAnsi="Calibri" w:cs="Calibri"/>
          <w:sz w:val="20"/>
          <w:szCs w:val="20"/>
        </w:rPr>
      </w:pPr>
      <w:r w:rsidRPr="00366992">
        <w:rPr>
          <w:rFonts w:ascii="Calibri" w:hAnsi="Calibri" w:cs="Calibri"/>
          <w:sz w:val="20"/>
          <w:szCs w:val="20"/>
        </w:rPr>
        <w:t>Informacje zawarte w oświadczeniu, o którym mowa w pkt 1 stanowią wstępne potwierdzenie, że Wykonawca nie podlega wykluczeniu oraz spełnia warunki udziału w postępowaniu.</w:t>
      </w:r>
    </w:p>
    <w:p w14:paraId="3B996F58" w14:textId="77777777" w:rsidR="00D40036" w:rsidRPr="00366992" w:rsidRDefault="00D40036" w:rsidP="00856149">
      <w:pPr>
        <w:pStyle w:val="Akapitzlist"/>
        <w:numPr>
          <w:ilvl w:val="0"/>
          <w:numId w:val="24"/>
        </w:numPr>
        <w:spacing w:line="276" w:lineRule="auto"/>
        <w:ind w:left="284" w:hanging="426"/>
        <w:jc w:val="both"/>
        <w:rPr>
          <w:rFonts w:ascii="Calibri" w:hAnsi="Calibri" w:cs="Calibri"/>
          <w:sz w:val="20"/>
          <w:szCs w:val="20"/>
        </w:rPr>
      </w:pPr>
      <w:r w:rsidRPr="00366992">
        <w:rPr>
          <w:rFonts w:ascii="Calibri" w:hAnsi="Calibri" w:cs="Calibri"/>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3B996F59" w14:textId="77777777" w:rsidR="00D40036" w:rsidRPr="00366992" w:rsidRDefault="00D40036" w:rsidP="00856149">
      <w:pPr>
        <w:pStyle w:val="Akapitzlist"/>
        <w:numPr>
          <w:ilvl w:val="0"/>
          <w:numId w:val="24"/>
        </w:numPr>
        <w:spacing w:line="276" w:lineRule="auto"/>
        <w:ind w:left="284" w:hanging="426"/>
        <w:jc w:val="both"/>
        <w:rPr>
          <w:rFonts w:ascii="Calibri" w:hAnsi="Calibri" w:cs="Calibri"/>
          <w:sz w:val="20"/>
          <w:szCs w:val="20"/>
        </w:rPr>
      </w:pPr>
      <w:r w:rsidRPr="00366992">
        <w:rPr>
          <w:rFonts w:ascii="Calibri" w:hAnsi="Calibri" w:cs="Calibri"/>
          <w:sz w:val="20"/>
          <w:szCs w:val="20"/>
        </w:rPr>
        <w:t>Podmiotowe środki dowodowe wymagane od wykonawcy obejmują:</w:t>
      </w:r>
    </w:p>
    <w:p w14:paraId="3B996F5A" w14:textId="77777777" w:rsidR="00D40036" w:rsidRPr="00366992" w:rsidRDefault="00D40036" w:rsidP="006553BC">
      <w:pPr>
        <w:pStyle w:val="Akapitzlist"/>
        <w:numPr>
          <w:ilvl w:val="2"/>
          <w:numId w:val="11"/>
        </w:numPr>
        <w:spacing w:line="276" w:lineRule="auto"/>
        <w:ind w:left="710" w:hanging="435"/>
        <w:jc w:val="both"/>
        <w:rPr>
          <w:rFonts w:ascii="Calibri" w:hAnsi="Calibri" w:cs="Calibri"/>
          <w:sz w:val="20"/>
          <w:szCs w:val="20"/>
        </w:rPr>
      </w:pPr>
      <w:r w:rsidRPr="00366992">
        <w:rPr>
          <w:rFonts w:ascii="Calibri" w:hAnsi="Calibri" w:cs="Calibri"/>
          <w:b/>
          <w:bCs/>
          <w:sz w:val="20"/>
          <w:szCs w:val="20"/>
        </w:rPr>
        <w:t>odpis</w:t>
      </w:r>
      <w:r w:rsidRPr="00366992">
        <w:rPr>
          <w:rFonts w:ascii="Calibri" w:hAnsi="Calibri" w:cs="Calibri"/>
          <w:sz w:val="20"/>
          <w:szCs w:val="20"/>
        </w:rPr>
        <w:t xml:space="preserve">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B996F5B" w14:textId="77777777" w:rsidR="00D40036" w:rsidRPr="00366992" w:rsidRDefault="00D40036" w:rsidP="006553BC">
      <w:pPr>
        <w:pStyle w:val="Akapitzlist"/>
        <w:numPr>
          <w:ilvl w:val="2"/>
          <w:numId w:val="11"/>
        </w:numPr>
        <w:spacing w:line="276" w:lineRule="auto"/>
        <w:ind w:left="710" w:hanging="435"/>
        <w:jc w:val="both"/>
        <w:rPr>
          <w:rFonts w:ascii="Calibri" w:hAnsi="Calibri" w:cs="Calibri"/>
          <w:sz w:val="20"/>
          <w:szCs w:val="20"/>
        </w:rPr>
      </w:pPr>
      <w:r w:rsidRPr="00366992">
        <w:rPr>
          <w:rFonts w:ascii="Calibri" w:hAnsi="Calibri" w:cs="Calibri"/>
          <w:b/>
          <w:bCs/>
          <w:sz w:val="20"/>
          <w:szCs w:val="20"/>
        </w:rPr>
        <w:t>wykaz osób</w:t>
      </w:r>
      <w:r w:rsidRPr="00366992">
        <w:rPr>
          <w:rFonts w:ascii="Calibri" w:hAnsi="Calibri" w:cs="Calibri"/>
          <w:sz w:val="20"/>
          <w:szCs w:val="20"/>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7E709E">
        <w:rPr>
          <w:rFonts w:ascii="Calibri" w:hAnsi="Calibri" w:cs="Calibri"/>
          <w:sz w:val="20"/>
          <w:szCs w:val="20"/>
        </w:rPr>
        <w:t xml:space="preserve"> </w:t>
      </w:r>
      <w:r w:rsidRPr="00366992">
        <w:rPr>
          <w:rFonts w:ascii="Calibri" w:hAnsi="Calibri" w:cs="Calibri"/>
          <w:sz w:val="20"/>
          <w:szCs w:val="20"/>
        </w:rPr>
        <w:t xml:space="preserve">- </w:t>
      </w:r>
      <w:r w:rsidRPr="00366992">
        <w:rPr>
          <w:rFonts w:ascii="Calibri" w:hAnsi="Calibri" w:cs="Calibri"/>
          <w:b/>
          <w:bCs/>
          <w:sz w:val="20"/>
          <w:szCs w:val="20"/>
        </w:rPr>
        <w:t>załącznik do SWZ;</w:t>
      </w:r>
    </w:p>
    <w:p w14:paraId="3B996F5C" w14:textId="77777777" w:rsidR="005E75B2" w:rsidRPr="00366992" w:rsidRDefault="005E75B2" w:rsidP="009D0C8E">
      <w:pPr>
        <w:pStyle w:val="Akapitzlist"/>
        <w:numPr>
          <w:ilvl w:val="0"/>
          <w:numId w:val="60"/>
        </w:numPr>
        <w:tabs>
          <w:tab w:val="clear" w:pos="454"/>
        </w:tabs>
        <w:spacing w:line="276" w:lineRule="auto"/>
        <w:jc w:val="both"/>
        <w:rPr>
          <w:rFonts w:ascii="Calibri" w:hAnsi="Calibri" w:cs="Calibri"/>
          <w:sz w:val="20"/>
          <w:szCs w:val="20"/>
        </w:rPr>
      </w:pPr>
      <w:r w:rsidRPr="00366992">
        <w:rPr>
          <w:rFonts w:ascii="Calibri" w:hAnsi="Calibri" w:cs="Calibri"/>
          <w:sz w:val="20"/>
          <w:szCs w:val="20"/>
        </w:rPr>
        <w:t>Jeżeli Wykonawca ma siedzibę lub miejsce zamieszkania poza granicami Rzeczypospolitej Polskiej, zamiast dokumentu, o których mowa w ust. 4 pkt 1, składa dokument lub dokumenty wystawione w kraju, w którym wykonawca ma siedzibę lub miejsce zamieszkania, potwierdzające odpowiednio, że:</w:t>
      </w:r>
    </w:p>
    <w:p w14:paraId="3B996F5D" w14:textId="77777777" w:rsidR="00D40036" w:rsidRPr="00366992" w:rsidRDefault="005E75B2" w:rsidP="005E75B2">
      <w:pPr>
        <w:pStyle w:val="Akapitzlist"/>
        <w:spacing w:line="276" w:lineRule="auto"/>
        <w:ind w:left="454"/>
        <w:jc w:val="both"/>
        <w:rPr>
          <w:rFonts w:ascii="Calibri" w:hAnsi="Calibri" w:cs="Calibri"/>
          <w:sz w:val="20"/>
          <w:szCs w:val="20"/>
        </w:rPr>
      </w:pPr>
      <w:r w:rsidRPr="00366992">
        <w:rPr>
          <w:rFonts w:ascii="Calibri" w:hAnsi="Calibri" w:cs="Calibri"/>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r w:rsidR="00D40036" w:rsidRPr="00366992">
        <w:rPr>
          <w:rFonts w:ascii="Calibri" w:hAnsi="Calibri" w:cs="Calibri"/>
          <w:sz w:val="20"/>
          <w:szCs w:val="20"/>
        </w:rPr>
        <w:t>.</w:t>
      </w:r>
    </w:p>
    <w:p w14:paraId="3B996F5E" w14:textId="77777777" w:rsidR="00D40036" w:rsidRPr="00366992" w:rsidRDefault="007A1B1B" w:rsidP="009D0C8E">
      <w:pPr>
        <w:pStyle w:val="Akapitzlist"/>
        <w:numPr>
          <w:ilvl w:val="0"/>
          <w:numId w:val="60"/>
        </w:numPr>
        <w:tabs>
          <w:tab w:val="clear" w:pos="454"/>
          <w:tab w:val="num" w:pos="426"/>
        </w:tabs>
        <w:spacing w:line="276" w:lineRule="auto"/>
        <w:jc w:val="both"/>
        <w:rPr>
          <w:rFonts w:ascii="Calibri" w:hAnsi="Calibri" w:cs="Calibri"/>
          <w:sz w:val="20"/>
          <w:szCs w:val="20"/>
        </w:rPr>
      </w:pPr>
      <w:r w:rsidRPr="00366992">
        <w:rPr>
          <w:rFonts w:ascii="Calibri" w:hAnsi="Calibri" w:cs="Calibri"/>
          <w:sz w:val="20"/>
          <w:szCs w:val="20"/>
        </w:rPr>
        <w:t xml:space="preserve">Jeżeli </w:t>
      </w:r>
      <w:bookmarkStart w:id="9" w:name="_Hlk161139938"/>
      <w:r w:rsidRPr="00366992">
        <w:rPr>
          <w:rFonts w:ascii="Calibri" w:hAnsi="Calibri" w:cs="Calibri"/>
          <w:sz w:val="20"/>
          <w:szCs w:val="20"/>
        </w:rPr>
        <w:t xml:space="preserve">w kraju, w którym wykonawca ma siedzibę lub miejsce zamieszkania lub miejsce zamieszkania ma osoba, której dokument dotyczy,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w:t>
      </w:r>
      <w:r w:rsidRPr="00366992">
        <w:rPr>
          <w:rFonts w:ascii="Calibri" w:hAnsi="Calibri" w:cs="Calibri"/>
          <w:sz w:val="20"/>
          <w:szCs w:val="20"/>
        </w:rPr>
        <w:lastRenderedPageBreak/>
        <w:t>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wystawienia dokumentów lub oświadczeń są analogiczne jak w ust. 5</w:t>
      </w:r>
      <w:bookmarkEnd w:id="9"/>
    </w:p>
    <w:p w14:paraId="3B996F5F" w14:textId="77777777" w:rsidR="00D40036" w:rsidRPr="00366992" w:rsidRDefault="00D40036" w:rsidP="009D0C8E">
      <w:pPr>
        <w:pStyle w:val="Akapitzlist"/>
        <w:numPr>
          <w:ilvl w:val="0"/>
          <w:numId w:val="60"/>
        </w:numPr>
        <w:spacing w:line="276" w:lineRule="auto"/>
        <w:jc w:val="both"/>
        <w:rPr>
          <w:rFonts w:ascii="Calibri" w:hAnsi="Calibri" w:cs="Calibri"/>
          <w:sz w:val="20"/>
          <w:szCs w:val="20"/>
        </w:rPr>
      </w:pPr>
      <w:r w:rsidRPr="00366992">
        <w:rPr>
          <w:rFonts w:ascii="Calibri" w:hAnsi="Calibri" w:cs="Calibri"/>
          <w:sz w:val="20"/>
          <w:szCs w:val="20"/>
        </w:rPr>
        <w:t>Zamawiający nie wzywa do złożenia podmiotowych środków dowodowych, jeżeli:</w:t>
      </w:r>
    </w:p>
    <w:p w14:paraId="3B996F60" w14:textId="77777777" w:rsidR="001818A2" w:rsidRPr="00366992" w:rsidRDefault="00D40036" w:rsidP="00856149">
      <w:pPr>
        <w:pStyle w:val="Akapitzlist"/>
        <w:numPr>
          <w:ilvl w:val="0"/>
          <w:numId w:val="50"/>
        </w:numPr>
        <w:spacing w:line="276" w:lineRule="auto"/>
        <w:jc w:val="both"/>
        <w:rPr>
          <w:rFonts w:ascii="Calibri" w:hAnsi="Calibri" w:cs="Calibri"/>
          <w:sz w:val="20"/>
          <w:szCs w:val="20"/>
        </w:rPr>
      </w:pPr>
      <w:r w:rsidRPr="00366992">
        <w:rPr>
          <w:rFonts w:ascii="Calibri" w:hAnsi="Calibri" w:cs="Calibri"/>
          <w:sz w:val="20"/>
          <w:szCs w:val="2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366992">
        <w:rPr>
          <w:rFonts w:ascii="Calibri" w:hAnsi="Calibri" w:cs="Calibri"/>
          <w:sz w:val="20"/>
          <w:szCs w:val="20"/>
        </w:rPr>
        <w:t>p.z.p</w:t>
      </w:r>
      <w:proofErr w:type="spellEnd"/>
      <w:r w:rsidRPr="00366992">
        <w:rPr>
          <w:rFonts w:ascii="Calibri" w:hAnsi="Calibri" w:cs="Calibri"/>
          <w:sz w:val="20"/>
          <w:szCs w:val="20"/>
        </w:rPr>
        <w:t xml:space="preserve"> dane umożliwiające dostęp do tych środków;</w:t>
      </w:r>
    </w:p>
    <w:p w14:paraId="3B996F61" w14:textId="77777777" w:rsidR="00D40036" w:rsidRPr="00366992" w:rsidRDefault="00D40036" w:rsidP="00856149">
      <w:pPr>
        <w:pStyle w:val="Akapitzlist"/>
        <w:numPr>
          <w:ilvl w:val="0"/>
          <w:numId w:val="50"/>
        </w:numPr>
        <w:spacing w:line="276" w:lineRule="auto"/>
        <w:jc w:val="both"/>
        <w:rPr>
          <w:rFonts w:ascii="Calibri" w:hAnsi="Calibri" w:cs="Calibri"/>
          <w:sz w:val="20"/>
          <w:szCs w:val="20"/>
        </w:rPr>
      </w:pPr>
      <w:r w:rsidRPr="00366992">
        <w:rPr>
          <w:rFonts w:ascii="Calibri" w:hAnsi="Calibri" w:cs="Calibri"/>
          <w:sz w:val="20"/>
          <w:szCs w:val="20"/>
        </w:rPr>
        <w:t>podmiotowym środkiem dowodowym jest oświadczenie, którego treść odpowiada zakresowi oświadczenia, o którym mowa w art. 125 ust. 1.</w:t>
      </w:r>
    </w:p>
    <w:p w14:paraId="3B996F62" w14:textId="77777777" w:rsidR="00D40036" w:rsidRPr="00366992" w:rsidRDefault="00D40036" w:rsidP="00D40036">
      <w:pPr>
        <w:spacing w:line="276" w:lineRule="auto"/>
        <w:ind w:left="434" w:hanging="434"/>
        <w:jc w:val="both"/>
        <w:rPr>
          <w:rFonts w:ascii="Calibri" w:hAnsi="Calibri" w:cs="Calibri"/>
          <w:sz w:val="20"/>
          <w:szCs w:val="20"/>
        </w:rPr>
      </w:pPr>
      <w:r w:rsidRPr="00366992">
        <w:rPr>
          <w:rFonts w:ascii="Calibri" w:hAnsi="Calibri" w:cs="Calibri"/>
          <w:b/>
          <w:sz w:val="20"/>
          <w:szCs w:val="20"/>
        </w:rPr>
        <w:t>8.</w:t>
      </w:r>
      <w:r w:rsidRPr="00366992">
        <w:rPr>
          <w:rFonts w:ascii="Calibri" w:hAnsi="Calibri" w:cs="Calibri"/>
          <w:b/>
          <w:sz w:val="20"/>
          <w:szCs w:val="20"/>
        </w:rPr>
        <w:tab/>
      </w:r>
      <w:r w:rsidRPr="00366992">
        <w:rPr>
          <w:rFonts w:ascii="Calibri" w:hAnsi="Calibri" w:cs="Calibri"/>
          <w:sz w:val="20"/>
          <w:szCs w:val="20"/>
        </w:rPr>
        <w:t>Wykonawca nie jest zobowiązany do złożenia podmiotowych środków dowodowych, które zamawiający posiada, jeżeli wykonawca wskaże te środki oraz potwierdzi ich prawidłowość i aktualność.</w:t>
      </w:r>
    </w:p>
    <w:p w14:paraId="3B996F63" w14:textId="77777777" w:rsidR="00D40036" w:rsidRPr="00366992" w:rsidRDefault="00D40036" w:rsidP="00D40036">
      <w:pPr>
        <w:spacing w:line="276" w:lineRule="auto"/>
        <w:ind w:left="434" w:hanging="434"/>
        <w:jc w:val="both"/>
        <w:rPr>
          <w:rFonts w:ascii="Calibri" w:hAnsi="Calibri" w:cs="Calibri"/>
          <w:sz w:val="20"/>
          <w:szCs w:val="20"/>
        </w:rPr>
      </w:pPr>
      <w:r w:rsidRPr="00366992">
        <w:rPr>
          <w:rFonts w:ascii="Calibri" w:hAnsi="Calibri" w:cs="Calibri"/>
          <w:b/>
          <w:sz w:val="20"/>
          <w:szCs w:val="20"/>
        </w:rPr>
        <w:t>9.</w:t>
      </w:r>
      <w:r w:rsidRPr="00366992">
        <w:rPr>
          <w:rFonts w:ascii="Calibri" w:hAnsi="Calibri" w:cs="Calibri"/>
          <w:b/>
          <w:sz w:val="20"/>
          <w:szCs w:val="20"/>
        </w:rPr>
        <w:tab/>
      </w:r>
      <w:r w:rsidRPr="00366992">
        <w:rPr>
          <w:rFonts w:ascii="Calibri" w:hAnsi="Calibri" w:cs="Calibri"/>
          <w:sz w:val="20"/>
          <w:szCs w:val="20"/>
        </w:rPr>
        <w:t xml:space="preserve">W zakresie nieuregulowanym ustawą </w:t>
      </w:r>
      <w:proofErr w:type="spellStart"/>
      <w:r w:rsidRPr="00366992">
        <w:rPr>
          <w:rFonts w:ascii="Calibri" w:hAnsi="Calibri" w:cs="Calibri"/>
          <w:sz w:val="20"/>
          <w:szCs w:val="20"/>
        </w:rPr>
        <w:t>p.z.p</w:t>
      </w:r>
      <w:proofErr w:type="spellEnd"/>
      <w:r w:rsidRPr="00366992">
        <w:rPr>
          <w:rFonts w:ascii="Calibri" w:hAnsi="Calibri" w:cs="Calibri"/>
          <w:sz w:val="20"/>
          <w:szCs w:val="20"/>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366992">
        <w:rPr>
          <w:rFonts w:ascii="Calibri" w:hAnsi="Calibri" w:cs="Calibri"/>
          <w:caps/>
          <w:sz w:val="20"/>
        </w:rPr>
        <w:t xml:space="preserve"> </w:t>
      </w:r>
      <w:r w:rsidRPr="00366992">
        <w:rPr>
          <w:rFonts w:ascii="Calibri" w:hAnsi="Calibri" w:cs="Calibri"/>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3B996F64" w14:textId="77777777" w:rsidR="00D40036" w:rsidRPr="00366992" w:rsidRDefault="00D40036" w:rsidP="006553BC">
      <w:pPr>
        <w:pStyle w:val="Akapitzlist"/>
        <w:numPr>
          <w:ilvl w:val="0"/>
          <w:numId w:val="18"/>
        </w:numPr>
        <w:pBdr>
          <w:bottom w:val="double" w:sz="4" w:space="1" w:color="auto"/>
        </w:pBdr>
        <w:shd w:val="clear" w:color="auto" w:fill="D9E2F3" w:themeFill="accent1" w:themeFillTint="33"/>
        <w:spacing w:before="360" w:after="40" w:line="276" w:lineRule="auto"/>
        <w:ind w:left="426" w:hanging="437"/>
        <w:jc w:val="both"/>
        <w:rPr>
          <w:rFonts w:ascii="Calibri" w:hAnsi="Calibri" w:cs="Calibri"/>
          <w:sz w:val="20"/>
          <w:szCs w:val="20"/>
        </w:rPr>
      </w:pPr>
      <w:r w:rsidRPr="00366992">
        <w:rPr>
          <w:rFonts w:ascii="Calibri" w:hAnsi="Calibri" w:cs="Calibri"/>
          <w:b/>
          <w:sz w:val="20"/>
          <w:szCs w:val="20"/>
        </w:rPr>
        <w:t>POLEGANIE NA ZASOBACH INNYCH PODMIOTÓW</w:t>
      </w:r>
    </w:p>
    <w:p w14:paraId="3B996F65" w14:textId="77777777" w:rsidR="00D40036" w:rsidRPr="00366992" w:rsidRDefault="00D40036" w:rsidP="00611BBE">
      <w:pPr>
        <w:pStyle w:val="Teksttreci40"/>
        <w:numPr>
          <w:ilvl w:val="3"/>
          <w:numId w:val="19"/>
        </w:numPr>
        <w:shd w:val="clear" w:color="auto" w:fill="auto"/>
        <w:tabs>
          <w:tab w:val="clear" w:pos="1009"/>
        </w:tabs>
        <w:spacing w:after="0" w:line="276" w:lineRule="auto"/>
        <w:ind w:left="426" w:right="20" w:hanging="426"/>
        <w:rPr>
          <w:rFonts w:ascii="Calibri" w:hAnsi="Calibri" w:cs="Calibri"/>
          <w:sz w:val="20"/>
          <w:szCs w:val="20"/>
        </w:rPr>
      </w:pPr>
      <w:r w:rsidRPr="00366992">
        <w:rPr>
          <w:rFonts w:ascii="Calibri" w:hAnsi="Calibri" w:cs="Calibri"/>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B996F66" w14:textId="77777777" w:rsidR="00D87884" w:rsidRPr="00366992" w:rsidRDefault="00D87884" w:rsidP="00611BBE">
      <w:pPr>
        <w:pStyle w:val="Teksttreci40"/>
        <w:numPr>
          <w:ilvl w:val="3"/>
          <w:numId w:val="19"/>
        </w:numPr>
        <w:shd w:val="clear" w:color="auto" w:fill="auto"/>
        <w:tabs>
          <w:tab w:val="clear" w:pos="1009"/>
        </w:tabs>
        <w:spacing w:before="0" w:after="0" w:line="276" w:lineRule="auto"/>
        <w:ind w:left="426" w:right="20" w:hanging="426"/>
        <w:rPr>
          <w:rFonts w:ascii="Calibri" w:hAnsi="Calibri" w:cs="Calibri"/>
          <w:sz w:val="20"/>
          <w:szCs w:val="20"/>
        </w:rPr>
      </w:pPr>
      <w:r w:rsidRPr="00366992">
        <w:rPr>
          <w:rFonts w:ascii="Calibri" w:hAnsi="Calibri" w:cs="Calibri"/>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B996F67" w14:textId="77777777" w:rsidR="00D87884" w:rsidRPr="00366992" w:rsidRDefault="00D87884" w:rsidP="00611BBE">
      <w:pPr>
        <w:pStyle w:val="Teksttreci40"/>
        <w:numPr>
          <w:ilvl w:val="3"/>
          <w:numId w:val="19"/>
        </w:numPr>
        <w:shd w:val="clear" w:color="auto" w:fill="auto"/>
        <w:tabs>
          <w:tab w:val="clear" w:pos="1009"/>
        </w:tabs>
        <w:spacing w:before="0" w:after="0" w:line="276" w:lineRule="auto"/>
        <w:ind w:left="426" w:right="20" w:hanging="426"/>
        <w:rPr>
          <w:rFonts w:ascii="Calibri" w:hAnsi="Calibri" w:cs="Calibri"/>
          <w:sz w:val="20"/>
          <w:szCs w:val="20"/>
        </w:rPr>
      </w:pPr>
      <w:r w:rsidRPr="00366992">
        <w:rPr>
          <w:rFonts w:ascii="Calibri" w:hAnsi="Calibri" w:cs="Calibri"/>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366992">
        <w:rPr>
          <w:rFonts w:ascii="Calibri" w:hAnsi="Calibri" w:cs="Calibri"/>
          <w:b/>
          <w:bCs/>
          <w:sz w:val="20"/>
          <w:szCs w:val="20"/>
        </w:rPr>
        <w:t>.</w:t>
      </w:r>
    </w:p>
    <w:p w14:paraId="3B996F68" w14:textId="77777777" w:rsidR="00D87884" w:rsidRPr="00366992" w:rsidRDefault="00D87884" w:rsidP="00611BBE">
      <w:pPr>
        <w:pStyle w:val="Teksttreci40"/>
        <w:numPr>
          <w:ilvl w:val="3"/>
          <w:numId w:val="19"/>
        </w:numPr>
        <w:shd w:val="clear" w:color="auto" w:fill="auto"/>
        <w:tabs>
          <w:tab w:val="clear" w:pos="1009"/>
        </w:tabs>
        <w:spacing w:before="0" w:after="0" w:line="276" w:lineRule="auto"/>
        <w:ind w:left="426" w:right="20" w:hanging="426"/>
        <w:rPr>
          <w:rFonts w:ascii="Calibri" w:hAnsi="Calibri" w:cs="Calibri"/>
          <w:sz w:val="20"/>
          <w:szCs w:val="20"/>
        </w:rPr>
      </w:pPr>
      <w:r w:rsidRPr="00366992">
        <w:rPr>
          <w:rFonts w:ascii="Calibri" w:hAnsi="Calibri" w:cs="Calibri"/>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3B996F69" w14:textId="77777777" w:rsidR="001818A2" w:rsidRPr="00366992" w:rsidRDefault="00D87884" w:rsidP="00856149">
      <w:pPr>
        <w:pStyle w:val="Teksttreci40"/>
        <w:numPr>
          <w:ilvl w:val="0"/>
          <w:numId w:val="51"/>
        </w:numPr>
        <w:shd w:val="clear" w:color="auto" w:fill="auto"/>
        <w:spacing w:before="0" w:after="0" w:line="276" w:lineRule="auto"/>
        <w:ind w:left="709" w:right="20" w:hanging="283"/>
        <w:rPr>
          <w:rFonts w:ascii="Calibri" w:hAnsi="Calibri" w:cs="Calibri"/>
          <w:sz w:val="20"/>
          <w:szCs w:val="20"/>
        </w:rPr>
      </w:pPr>
      <w:r w:rsidRPr="00366992">
        <w:rPr>
          <w:rFonts w:ascii="Calibri" w:hAnsi="Calibri" w:cs="Calibri"/>
          <w:sz w:val="20"/>
          <w:szCs w:val="20"/>
        </w:rPr>
        <w:t xml:space="preserve">zakres dostępnych wykonawcy zasobów podmiotu udostępniającego zasoby; </w:t>
      </w:r>
    </w:p>
    <w:p w14:paraId="3B996F6A" w14:textId="77777777" w:rsidR="001818A2" w:rsidRPr="00366992" w:rsidRDefault="00D87884" w:rsidP="00856149">
      <w:pPr>
        <w:pStyle w:val="Teksttreci40"/>
        <w:numPr>
          <w:ilvl w:val="0"/>
          <w:numId w:val="51"/>
        </w:numPr>
        <w:shd w:val="clear" w:color="auto" w:fill="auto"/>
        <w:spacing w:before="0" w:after="0" w:line="276" w:lineRule="auto"/>
        <w:ind w:left="709" w:right="20" w:hanging="283"/>
        <w:rPr>
          <w:rFonts w:ascii="Calibri" w:hAnsi="Calibri" w:cs="Calibri"/>
          <w:sz w:val="20"/>
          <w:szCs w:val="20"/>
        </w:rPr>
      </w:pPr>
      <w:r w:rsidRPr="00366992">
        <w:rPr>
          <w:rFonts w:ascii="Calibri" w:hAnsi="Calibri" w:cs="Calibri"/>
          <w:sz w:val="20"/>
          <w:szCs w:val="20"/>
        </w:rPr>
        <w:t xml:space="preserve">sposób i okres udostępnienia wykonawcy i wykorzystania przez niego zasobów podmiotu udostępniającego te zasoby przy wykonywaniu zamówienia; </w:t>
      </w:r>
    </w:p>
    <w:p w14:paraId="3B996F6B" w14:textId="77777777" w:rsidR="00D87884" w:rsidRPr="00366992" w:rsidRDefault="00D87884" w:rsidP="00856149">
      <w:pPr>
        <w:pStyle w:val="Teksttreci40"/>
        <w:numPr>
          <w:ilvl w:val="0"/>
          <w:numId w:val="51"/>
        </w:numPr>
        <w:shd w:val="clear" w:color="auto" w:fill="auto"/>
        <w:spacing w:before="0" w:after="0" w:line="276" w:lineRule="auto"/>
        <w:ind w:left="709" w:right="20" w:hanging="283"/>
        <w:rPr>
          <w:rFonts w:ascii="Calibri" w:hAnsi="Calibri" w:cs="Calibri"/>
          <w:sz w:val="20"/>
          <w:szCs w:val="20"/>
        </w:rPr>
      </w:pPr>
      <w:r w:rsidRPr="00366992">
        <w:rPr>
          <w:rFonts w:ascii="Calibri" w:hAnsi="Calibri" w:cs="Calibri"/>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B996F6C" w14:textId="77777777" w:rsidR="00D87884" w:rsidRPr="00366992" w:rsidRDefault="00D87884" w:rsidP="00611BBE">
      <w:pPr>
        <w:pStyle w:val="Teksttreci40"/>
        <w:numPr>
          <w:ilvl w:val="3"/>
          <w:numId w:val="19"/>
        </w:numPr>
        <w:shd w:val="clear" w:color="auto" w:fill="auto"/>
        <w:tabs>
          <w:tab w:val="clear" w:pos="1009"/>
          <w:tab w:val="left" w:pos="426"/>
        </w:tabs>
        <w:spacing w:before="0" w:after="0" w:line="276" w:lineRule="auto"/>
        <w:ind w:left="426" w:right="20" w:hanging="426"/>
        <w:rPr>
          <w:rFonts w:ascii="Calibri" w:hAnsi="Calibri" w:cs="Calibri"/>
          <w:sz w:val="20"/>
          <w:szCs w:val="20"/>
        </w:rPr>
      </w:pPr>
      <w:r w:rsidRPr="00366992">
        <w:rPr>
          <w:rFonts w:ascii="Calibri" w:hAnsi="Calibri" w:cs="Calibri"/>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3B996F6D" w14:textId="77777777" w:rsidR="00D87884" w:rsidRPr="00366992" w:rsidRDefault="00D87884" w:rsidP="00611BBE">
      <w:pPr>
        <w:pStyle w:val="Teksttreci40"/>
        <w:numPr>
          <w:ilvl w:val="3"/>
          <w:numId w:val="19"/>
        </w:numPr>
        <w:shd w:val="clear" w:color="auto" w:fill="auto"/>
        <w:tabs>
          <w:tab w:val="clear" w:pos="1009"/>
        </w:tabs>
        <w:spacing w:before="0" w:after="0" w:line="276" w:lineRule="auto"/>
        <w:ind w:left="426" w:right="20" w:hanging="426"/>
        <w:rPr>
          <w:rFonts w:ascii="Calibri" w:hAnsi="Calibri" w:cs="Calibri"/>
          <w:sz w:val="20"/>
          <w:szCs w:val="20"/>
        </w:rPr>
      </w:pPr>
      <w:r w:rsidRPr="00366992">
        <w:rPr>
          <w:rFonts w:ascii="Calibri" w:hAnsi="Calibri" w:cs="Calibri"/>
          <w:sz w:val="20"/>
          <w:szCs w:val="20"/>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w:t>
      </w:r>
      <w:r w:rsidRPr="00366992">
        <w:rPr>
          <w:rFonts w:ascii="Calibri" w:hAnsi="Calibri" w:cs="Calibri"/>
          <w:sz w:val="20"/>
          <w:szCs w:val="20"/>
        </w:rPr>
        <w:lastRenderedPageBreak/>
        <w:t>podmiot innym podmiotem lub podmiotami albo wykazał, że samodzielnie spełnia warunki udziału w postępowaniu.</w:t>
      </w:r>
    </w:p>
    <w:p w14:paraId="3B996F6E" w14:textId="77777777" w:rsidR="00D87884" w:rsidRPr="00366992" w:rsidRDefault="00D87884" w:rsidP="00611BBE">
      <w:pPr>
        <w:pStyle w:val="Teksttreci40"/>
        <w:numPr>
          <w:ilvl w:val="3"/>
          <w:numId w:val="19"/>
        </w:numPr>
        <w:shd w:val="clear" w:color="auto" w:fill="auto"/>
        <w:tabs>
          <w:tab w:val="clear" w:pos="1009"/>
        </w:tabs>
        <w:spacing w:before="0" w:after="0" w:line="276" w:lineRule="auto"/>
        <w:ind w:left="426" w:right="20" w:hanging="426"/>
        <w:rPr>
          <w:rFonts w:ascii="Calibri" w:hAnsi="Calibri" w:cs="Calibri"/>
          <w:sz w:val="20"/>
          <w:szCs w:val="20"/>
        </w:rPr>
      </w:pPr>
      <w:r w:rsidRPr="00366992">
        <w:rPr>
          <w:rFonts w:ascii="Calibri" w:hAnsi="Calibri" w:cs="Calibri"/>
          <w:b/>
          <w:sz w:val="20"/>
          <w:szCs w:val="20"/>
        </w:rPr>
        <w:t xml:space="preserve">UWAGA: </w:t>
      </w:r>
      <w:r w:rsidRPr="00366992">
        <w:rPr>
          <w:rFonts w:ascii="Calibri" w:hAnsi="Calibri" w:cs="Calibri"/>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B996F6F" w14:textId="77777777" w:rsidR="00D87884" w:rsidRPr="00366992" w:rsidRDefault="00D87884" w:rsidP="00611BBE">
      <w:pPr>
        <w:pStyle w:val="Teksttreci0"/>
        <w:numPr>
          <w:ilvl w:val="3"/>
          <w:numId w:val="19"/>
        </w:numPr>
        <w:tabs>
          <w:tab w:val="clear" w:pos="1009"/>
        </w:tabs>
        <w:spacing w:line="276" w:lineRule="auto"/>
        <w:ind w:left="426" w:hanging="426"/>
        <w:jc w:val="both"/>
        <w:rPr>
          <w:rFonts w:ascii="Calibri" w:hAnsi="Calibri" w:cs="Calibri"/>
          <w:sz w:val="20"/>
          <w:szCs w:val="20"/>
        </w:rPr>
      </w:pPr>
      <w:r w:rsidRPr="00366992">
        <w:rPr>
          <w:rFonts w:ascii="Calibri" w:hAnsi="Calibri" w:cs="Calibri"/>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3B996F70" w14:textId="77777777" w:rsidR="00C476FB" w:rsidRPr="00366992" w:rsidRDefault="00C476FB" w:rsidP="00611BBE">
      <w:pPr>
        <w:pStyle w:val="Teksttreci0"/>
        <w:numPr>
          <w:ilvl w:val="3"/>
          <w:numId w:val="19"/>
        </w:numPr>
        <w:tabs>
          <w:tab w:val="clear" w:pos="1009"/>
        </w:tabs>
        <w:spacing w:line="276" w:lineRule="auto"/>
        <w:ind w:left="426" w:hanging="426"/>
        <w:jc w:val="both"/>
        <w:rPr>
          <w:rFonts w:ascii="Calibri" w:hAnsi="Calibri" w:cs="Calibri"/>
          <w:sz w:val="20"/>
          <w:szCs w:val="20"/>
        </w:rPr>
      </w:pPr>
      <w:r w:rsidRPr="00366992">
        <w:rPr>
          <w:rFonts w:ascii="Calibri" w:hAnsi="Calibri" w:cs="Calibri"/>
          <w:sz w:val="20"/>
          <w:szCs w:val="20"/>
        </w:rPr>
        <w:t>Wykonawca na wezwanie Zamawiającego składa dokumenty potwierdzające brak podstaw wykluczenia, o których mowa w rozdziale X SWZ, w odniesieniu do podmiotów na zasobach, których polega oraz dokumenty potwierdzające spełnienie warunków udziału w postępowaniu w zakresie, w jakim Wykonawca powołuje się na jego zasoby.</w:t>
      </w:r>
    </w:p>
    <w:p w14:paraId="3B996F71" w14:textId="77777777" w:rsidR="00D40036" w:rsidRPr="00366992" w:rsidRDefault="00D40036" w:rsidP="006553BC">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szCs w:val="20"/>
        </w:rPr>
      </w:pPr>
      <w:r w:rsidRPr="00366992">
        <w:rPr>
          <w:rFonts w:ascii="Calibri" w:hAnsi="Calibri" w:cs="Calibri"/>
          <w:b/>
          <w:sz w:val="20"/>
          <w:szCs w:val="20"/>
        </w:rPr>
        <w:t>INFORMACJA DLA WYKONAWCÓW WSPÓLNIE UBIEGAJĄCYCH SIĘ O UDZIELENIE ZAMÓWIENIA (SPÓŁKI CYWILNE/ KONSORCJA)</w:t>
      </w:r>
    </w:p>
    <w:p w14:paraId="3B996F72" w14:textId="77777777" w:rsidR="00CF603B" w:rsidRPr="00366992" w:rsidRDefault="00CF603B" w:rsidP="00856149">
      <w:pPr>
        <w:pStyle w:val="Akapitzlist"/>
        <w:numPr>
          <w:ilvl w:val="0"/>
          <w:numId w:val="20"/>
        </w:numPr>
        <w:tabs>
          <w:tab w:val="clear" w:pos="1009"/>
        </w:tabs>
        <w:spacing w:line="276" w:lineRule="auto"/>
        <w:ind w:left="426" w:hanging="426"/>
        <w:contextualSpacing/>
        <w:jc w:val="both"/>
        <w:rPr>
          <w:rFonts w:ascii="Calibri" w:hAnsi="Calibri" w:cs="Calibri"/>
          <w:sz w:val="20"/>
          <w:szCs w:val="20"/>
        </w:rPr>
      </w:pPr>
      <w:bookmarkStart w:id="10" w:name="bookmark11"/>
      <w:r w:rsidRPr="00366992">
        <w:rPr>
          <w:rFonts w:ascii="Calibri" w:hAnsi="Calibri" w:cs="Calibri"/>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366992">
        <w:rPr>
          <w:rFonts w:ascii="Calibri" w:hAnsi="Calibri" w:cs="Calibri"/>
          <w:b/>
          <w:sz w:val="20"/>
          <w:szCs w:val="20"/>
        </w:rPr>
        <w:t xml:space="preserve"> </w:t>
      </w:r>
      <w:r w:rsidRPr="00366992">
        <w:rPr>
          <w:rFonts w:ascii="Calibri" w:hAnsi="Calibri" w:cs="Calibri"/>
          <w:sz w:val="20"/>
          <w:szCs w:val="20"/>
        </w:rPr>
        <w:t xml:space="preserve">winno być załączone do oferty. </w:t>
      </w:r>
    </w:p>
    <w:p w14:paraId="3B996F73" w14:textId="77777777" w:rsidR="00CF603B" w:rsidRPr="00366992" w:rsidRDefault="00CF603B" w:rsidP="00856149">
      <w:pPr>
        <w:pStyle w:val="Akapitzlist"/>
        <w:numPr>
          <w:ilvl w:val="0"/>
          <w:numId w:val="20"/>
        </w:numPr>
        <w:tabs>
          <w:tab w:val="clear" w:pos="1009"/>
        </w:tabs>
        <w:spacing w:line="276" w:lineRule="auto"/>
        <w:ind w:left="426" w:hanging="426"/>
        <w:contextualSpacing/>
        <w:jc w:val="both"/>
        <w:rPr>
          <w:rFonts w:ascii="Calibri" w:hAnsi="Calibri" w:cs="Calibri"/>
          <w:sz w:val="20"/>
          <w:szCs w:val="20"/>
        </w:rPr>
      </w:pPr>
      <w:r w:rsidRPr="00366992">
        <w:rPr>
          <w:rFonts w:ascii="Calibri" w:hAnsi="Calibri" w:cs="Calibri"/>
          <w:sz w:val="20"/>
          <w:szCs w:val="20"/>
        </w:rPr>
        <w:t xml:space="preserve">W przypadku Wykonawców wspólnie ubiegających się o udzielenie zamówienia, oświadczenia, </w:t>
      </w:r>
      <w:r w:rsidRPr="00366992">
        <w:rPr>
          <w:rFonts w:ascii="Calibri" w:hAnsi="Calibri" w:cs="Calibri"/>
          <w:sz w:val="20"/>
          <w:szCs w:val="20"/>
        </w:rPr>
        <w:br/>
        <w:t>o których mowa w Rozdziale X ust. 1 SWZ, składa każdy z wykonawców. Oświadczenia te potwierdzają brak podstaw wykluczenia oraz spełnianie warunków udziału w zakresie, w jakim każdy z wykonawców wykazuje spełnianie warunków udziału w postępowaniu.</w:t>
      </w:r>
    </w:p>
    <w:p w14:paraId="3B996F74" w14:textId="77777777" w:rsidR="00CF603B" w:rsidRPr="00366992" w:rsidRDefault="00CF603B" w:rsidP="00856149">
      <w:pPr>
        <w:pStyle w:val="Akapitzlist"/>
        <w:numPr>
          <w:ilvl w:val="0"/>
          <w:numId w:val="20"/>
        </w:numPr>
        <w:tabs>
          <w:tab w:val="clear" w:pos="1009"/>
        </w:tabs>
        <w:spacing w:line="276" w:lineRule="auto"/>
        <w:ind w:left="426" w:hanging="426"/>
        <w:contextualSpacing/>
        <w:jc w:val="both"/>
        <w:rPr>
          <w:rFonts w:ascii="Calibri" w:hAnsi="Calibri" w:cs="Calibri"/>
          <w:sz w:val="20"/>
          <w:szCs w:val="20"/>
        </w:rPr>
      </w:pPr>
      <w:r w:rsidRPr="00366992">
        <w:rPr>
          <w:rFonts w:ascii="Calibri" w:hAnsi="Calibri" w:cs="Calibri"/>
          <w:sz w:val="20"/>
          <w:szCs w:val="20"/>
        </w:rPr>
        <w:t>Wykonawcy wspólnie ubiegający się o udzielenie zamówienia dołączają do oferty oświadczenie, z którego wynika, które roboty budowlane wykonają poszczególni wykonawcy.</w:t>
      </w:r>
    </w:p>
    <w:p w14:paraId="3B996F75" w14:textId="77777777" w:rsidR="00CF603B" w:rsidRDefault="00CF603B" w:rsidP="00856149">
      <w:pPr>
        <w:pStyle w:val="Akapitzlist"/>
        <w:numPr>
          <w:ilvl w:val="0"/>
          <w:numId w:val="20"/>
        </w:numPr>
        <w:tabs>
          <w:tab w:val="clear" w:pos="1009"/>
        </w:tabs>
        <w:spacing w:line="276" w:lineRule="auto"/>
        <w:ind w:left="426" w:hanging="426"/>
        <w:contextualSpacing/>
        <w:jc w:val="both"/>
        <w:rPr>
          <w:rFonts w:ascii="Calibri" w:hAnsi="Calibri" w:cs="Calibri"/>
          <w:sz w:val="20"/>
          <w:szCs w:val="20"/>
        </w:rPr>
      </w:pPr>
      <w:r w:rsidRPr="00366992">
        <w:rPr>
          <w:rFonts w:ascii="Calibri" w:hAnsi="Calibri" w:cs="Calibri"/>
          <w:sz w:val="20"/>
          <w:szCs w:val="20"/>
        </w:rPr>
        <w:t>Oświadczenia i dokumenty potwierdzające brak podstaw do wykluczenia z postępowania składa każdy z Wykonawców wspólnie ubiegających się o zamówienie.</w:t>
      </w:r>
    </w:p>
    <w:p w14:paraId="08E01AB5" w14:textId="77777777" w:rsidR="00CB7A80" w:rsidRDefault="00CB7A80" w:rsidP="00CB7A80">
      <w:pPr>
        <w:pStyle w:val="Akapitzlist"/>
        <w:spacing w:line="276" w:lineRule="auto"/>
        <w:ind w:left="426"/>
        <w:contextualSpacing/>
        <w:jc w:val="both"/>
        <w:rPr>
          <w:rFonts w:ascii="Calibri" w:hAnsi="Calibri" w:cs="Calibri"/>
          <w:sz w:val="20"/>
          <w:szCs w:val="20"/>
        </w:rPr>
      </w:pPr>
    </w:p>
    <w:p w14:paraId="320025E0" w14:textId="77777777" w:rsidR="00CB7A80" w:rsidRDefault="00CB7A80" w:rsidP="00CB7A80">
      <w:pPr>
        <w:pStyle w:val="Akapitzlist"/>
        <w:spacing w:line="276" w:lineRule="auto"/>
        <w:ind w:left="426"/>
        <w:contextualSpacing/>
        <w:jc w:val="both"/>
        <w:rPr>
          <w:rFonts w:ascii="Calibri" w:hAnsi="Calibri" w:cs="Calibri"/>
          <w:sz w:val="20"/>
          <w:szCs w:val="20"/>
        </w:rPr>
      </w:pPr>
    </w:p>
    <w:p w14:paraId="55E62B4D" w14:textId="77777777" w:rsidR="00CB7A80" w:rsidRPr="00366992" w:rsidRDefault="00CB7A80" w:rsidP="00CB7A80">
      <w:pPr>
        <w:pStyle w:val="Akapitzlist"/>
        <w:spacing w:line="276" w:lineRule="auto"/>
        <w:ind w:left="426"/>
        <w:contextualSpacing/>
        <w:jc w:val="both"/>
        <w:rPr>
          <w:rFonts w:ascii="Calibri" w:hAnsi="Calibri" w:cs="Calibri"/>
          <w:sz w:val="20"/>
          <w:szCs w:val="20"/>
        </w:rPr>
      </w:pPr>
    </w:p>
    <w:p w14:paraId="3B996F76" w14:textId="77777777" w:rsidR="00D40036" w:rsidRPr="00366992" w:rsidRDefault="00D40036" w:rsidP="006553BC">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bCs/>
          <w:sz w:val="20"/>
          <w:szCs w:val="20"/>
        </w:rPr>
      </w:pPr>
      <w:r w:rsidRPr="00366992">
        <w:rPr>
          <w:rFonts w:ascii="Calibri" w:hAnsi="Calibri" w:cs="Calibri"/>
          <w:b/>
          <w:bCs/>
          <w:sz w:val="20"/>
          <w:szCs w:val="20"/>
        </w:rPr>
        <w:t xml:space="preserve">SPOSÓB KOMUNIKACJI ORAZ </w:t>
      </w:r>
      <w:bookmarkEnd w:id="10"/>
      <w:r w:rsidRPr="00366992">
        <w:rPr>
          <w:rFonts w:ascii="Calibri" w:hAnsi="Calibri" w:cs="Calibri"/>
          <w:b/>
          <w:bCs/>
          <w:sz w:val="20"/>
          <w:szCs w:val="20"/>
        </w:rPr>
        <w:t>WYJAŚNIENIA TREŚCI SWZ</w:t>
      </w:r>
    </w:p>
    <w:p w14:paraId="3B996F77" w14:textId="77777777"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bookmarkStart w:id="11" w:name="_Hlk202857247"/>
      <w:bookmarkStart w:id="12" w:name="bookmark12"/>
      <w:r w:rsidRPr="00BB4A59">
        <w:rPr>
          <w:rFonts w:asciiTheme="minorHAnsi" w:hAnsiTheme="minorHAnsi" w:cstheme="minorHAnsi"/>
          <w:bCs/>
          <w:sz w:val="20"/>
          <w:szCs w:val="20"/>
        </w:rPr>
        <w:t xml:space="preserve">W </w:t>
      </w:r>
      <w:r w:rsidRPr="00FD48BB">
        <w:rPr>
          <w:rFonts w:ascii="Calibri" w:hAnsi="Calibri" w:cs="Calibri"/>
          <w:bCs/>
          <w:sz w:val="20"/>
          <w:szCs w:val="20"/>
        </w:rPr>
        <w:t xml:space="preserve">postępowaniu o udzielenie zamówienia publicznego komunikacja między Zamawiającym a wykonawcami odbywa się przy użyciu Platformy e-Zamówienia, która jest dostępna pod adresem </w:t>
      </w:r>
      <w:hyperlink r:id="rId13" w:history="1">
        <w:r w:rsidRPr="00FD48BB">
          <w:rPr>
            <w:rStyle w:val="Hipercze"/>
            <w:rFonts w:ascii="Calibri" w:hAnsi="Calibri" w:cs="Calibri"/>
            <w:bCs/>
            <w:sz w:val="20"/>
            <w:szCs w:val="20"/>
          </w:rPr>
          <w:t>https://ezamowienia.gov.pl</w:t>
        </w:r>
      </w:hyperlink>
      <w:r w:rsidRPr="00FD48BB">
        <w:rPr>
          <w:rFonts w:ascii="Calibri" w:hAnsi="Calibri" w:cs="Calibri"/>
          <w:bCs/>
          <w:sz w:val="20"/>
          <w:szCs w:val="20"/>
        </w:rPr>
        <w:t xml:space="preserve"> </w:t>
      </w:r>
    </w:p>
    <w:p w14:paraId="3B996F78" w14:textId="77777777"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r w:rsidRPr="00FD48BB">
        <w:rPr>
          <w:rFonts w:ascii="Calibri" w:hAnsi="Calibri" w:cs="Calibri"/>
          <w:bCs/>
          <w:sz w:val="20"/>
          <w:szCs w:val="20"/>
        </w:rPr>
        <w:t>Korzystanie z Platformy e-Zamówienia jest bezpłatne.</w:t>
      </w:r>
    </w:p>
    <w:p w14:paraId="3B996F79" w14:textId="77777777"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r w:rsidRPr="00FD48BB">
        <w:rPr>
          <w:rFonts w:ascii="Calibri" w:hAnsi="Calibri" w:cs="Calibri"/>
          <w:bCs/>
          <w:sz w:val="20"/>
          <w:szCs w:val="20"/>
        </w:rPr>
        <w:t>Postępowanie można wyszukać również ze strony głównej Platformy e-Zamówienia (przycisk „Przeglądaj postępowania/konkursy”).</w:t>
      </w:r>
    </w:p>
    <w:p w14:paraId="3B996F7A" w14:textId="77777777"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r w:rsidRPr="00FD48BB">
        <w:rPr>
          <w:rFonts w:ascii="Calibri" w:hAnsi="Calibri" w:cs="Calibri"/>
          <w:bCs/>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Pr="00FD48BB">
          <w:rPr>
            <w:rStyle w:val="Hipercze"/>
            <w:rFonts w:ascii="Calibri" w:hAnsi="Calibri" w:cs="Calibri"/>
            <w:bCs/>
            <w:sz w:val="20"/>
            <w:szCs w:val="20"/>
          </w:rPr>
          <w:t>https://ezamowienia.gov.pl</w:t>
        </w:r>
      </w:hyperlink>
      <w:r w:rsidRPr="00FD48BB">
        <w:rPr>
          <w:rFonts w:ascii="Calibri" w:hAnsi="Calibri" w:cs="Calibri"/>
          <w:bCs/>
          <w:sz w:val="20"/>
          <w:szCs w:val="20"/>
        </w:rPr>
        <w:t xml:space="preserve"> oraz informacje zamieszczone w zakładce „Centrum Pomocy”.</w:t>
      </w:r>
    </w:p>
    <w:p w14:paraId="3B996F7B" w14:textId="77777777"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r w:rsidRPr="00FD48BB">
        <w:rPr>
          <w:rFonts w:ascii="Calibri" w:hAnsi="Calibri" w:cs="Calibri"/>
          <w:bCs/>
          <w:sz w:val="20"/>
          <w:szCs w:val="20"/>
        </w:rPr>
        <w:t>Przeglądanie i pobieranie publicznej treści dokumentacji postępowania nie wymaga posiadania konta na Platformie e-Zamówienia ani logowania.</w:t>
      </w:r>
    </w:p>
    <w:p w14:paraId="3B996F7C"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FD48BB">
        <w:rPr>
          <w:rFonts w:ascii="Calibri" w:hAnsi="Calibri" w:cs="Calibri"/>
          <w:bCs/>
          <w:sz w:val="20"/>
          <w:szCs w:val="20"/>
        </w:rPr>
        <w:t>Sposób sporządzenia i przekazywania dokumentów elektronicznych lub dokumentów</w:t>
      </w:r>
      <w:r w:rsidRPr="00BB4A59">
        <w:rPr>
          <w:rFonts w:asciiTheme="minorHAnsi" w:hAnsiTheme="minorHAnsi" w:cstheme="minorHAnsi"/>
          <w:bCs/>
          <w:sz w:val="20"/>
          <w:szCs w:val="20"/>
        </w:rPr>
        <w:t xml:space="preserve"> elektronicznych będących kopią elektroniczną treści zapisanej w postaci papierowej (cyfrowe odwzorowania) musi być zgodny z wymaganiami określonymi w rozporządzeniu Prezesa Rady Ministrów z 30 grudnia 2020 r. w sprawie sposobu sporządzania i przekazywania informacji oraz wymagań technicznych dla dokumentów </w:t>
      </w:r>
      <w:r w:rsidRPr="00BB4A59">
        <w:rPr>
          <w:rFonts w:asciiTheme="minorHAnsi" w:hAnsiTheme="minorHAnsi" w:cstheme="minorHAnsi"/>
          <w:bCs/>
          <w:sz w:val="20"/>
          <w:szCs w:val="20"/>
        </w:rPr>
        <w:lastRenderedPageBreak/>
        <w:t>elektronicznych oraz środków komunikacji elektronicznej w postępowaniu o udzielenie zamówienia publicznego lub konkursie (zw. dalej „Rozporządzeniem w sprawie wymagań dla dokumentów elektronicznych).</w:t>
      </w:r>
    </w:p>
    <w:p w14:paraId="3B996F7D" w14:textId="6ED1D9DD"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w:t>
      </w:r>
      <w:r w:rsidR="00EF528A">
        <w:rPr>
          <w:rFonts w:asciiTheme="minorHAnsi" w:hAnsiTheme="minorHAnsi" w:cstheme="minorHAnsi"/>
          <w:bCs/>
          <w:sz w:val="20"/>
          <w:szCs w:val="20"/>
        </w:rPr>
        <w:t>21 maja 2024</w:t>
      </w:r>
      <w:r w:rsidRPr="00BB4A59">
        <w:rPr>
          <w:rFonts w:asciiTheme="minorHAnsi" w:hAnsiTheme="minorHAnsi" w:cstheme="minorHAnsi"/>
          <w:bCs/>
          <w:sz w:val="20"/>
          <w:szCs w:val="20"/>
        </w:rPr>
        <w:t xml:space="preserve"> r. w sprawie Krajowych Ram Interoperacyjności, minimalnych wymagań dla rejestrów publicznych i wymiany informacji w postaci elektronicznej oraz minimalnych wymagań dla systemów teleinformatycznych (zw. dalej „Rozporządzeniem w sprawie Krajowych Ram Interoperacyjności”), z uwzględnieniem rodzaju przekazywanych danych i przekazuje się jako załączniki. W przypadku formatów, o których mowa w art. 66 ust. 1 ustawy </w:t>
      </w:r>
      <w:proofErr w:type="spellStart"/>
      <w:r w:rsidRPr="00BB4A59">
        <w:rPr>
          <w:rFonts w:asciiTheme="minorHAnsi" w:hAnsiTheme="minorHAnsi" w:cstheme="minorHAnsi"/>
          <w:bCs/>
          <w:sz w:val="20"/>
          <w:szCs w:val="20"/>
        </w:rPr>
        <w:t>pzp</w:t>
      </w:r>
      <w:proofErr w:type="spellEnd"/>
      <w:r w:rsidRPr="00BB4A59">
        <w:rPr>
          <w:rFonts w:asciiTheme="minorHAnsi" w:hAnsiTheme="minorHAnsi" w:cstheme="minorHAnsi"/>
          <w:bCs/>
          <w:sz w:val="20"/>
          <w:szCs w:val="20"/>
        </w:rPr>
        <w:t>, ww. regulacje nie będą miały bezpośredniego zastosowania.</w:t>
      </w:r>
    </w:p>
    <w:p w14:paraId="3B996F7E"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Informacje, oświadczenia lub dokumenty, inne niż wymienione w § 2 ust. 1 Rozporządzenia w sprawie wymagań dla dokumentów elektronicznych, przekazywane w postępowaniu sporządza się w postaci elektronicznej:</w:t>
      </w:r>
    </w:p>
    <w:p w14:paraId="3B996F7F" w14:textId="77777777" w:rsidR="00FD48BB" w:rsidRDefault="00FD48BB" w:rsidP="00FD48BB">
      <w:pPr>
        <w:pStyle w:val="Akapitzlist"/>
        <w:numPr>
          <w:ilvl w:val="0"/>
          <w:numId w:val="106"/>
        </w:numPr>
        <w:suppressAutoHyphens/>
        <w:spacing w:line="276" w:lineRule="auto"/>
        <w:ind w:left="709" w:right="91" w:hanging="283"/>
        <w:jc w:val="both"/>
        <w:rPr>
          <w:rFonts w:asciiTheme="minorHAnsi" w:hAnsiTheme="minorHAnsi" w:cstheme="minorHAnsi"/>
          <w:bCs/>
          <w:sz w:val="20"/>
          <w:szCs w:val="20"/>
        </w:rPr>
      </w:pPr>
      <w:r w:rsidRPr="00BB4A59">
        <w:rPr>
          <w:rFonts w:asciiTheme="minorHAnsi" w:hAnsiTheme="minorHAnsi" w:cstheme="minorHAnsi"/>
          <w:bCs/>
          <w:sz w:val="20"/>
          <w:szCs w:val="20"/>
        </w:rPr>
        <w:t>w formatach danych określonych w przepisach Rozporządzenia w sprawie Krajowych Ram Interoperacyjności (i przekazuje się jako załącznik), lub</w:t>
      </w:r>
    </w:p>
    <w:p w14:paraId="3B996F80" w14:textId="77777777" w:rsidR="00FD48BB" w:rsidRPr="002F0846" w:rsidRDefault="00FD48BB" w:rsidP="00FD48BB">
      <w:pPr>
        <w:pStyle w:val="Akapitzlist"/>
        <w:numPr>
          <w:ilvl w:val="0"/>
          <w:numId w:val="106"/>
        </w:numPr>
        <w:suppressAutoHyphens/>
        <w:spacing w:line="276" w:lineRule="auto"/>
        <w:ind w:left="709" w:right="91" w:hanging="283"/>
        <w:jc w:val="both"/>
        <w:rPr>
          <w:rFonts w:asciiTheme="minorHAnsi" w:hAnsiTheme="minorHAnsi" w:cstheme="minorHAnsi"/>
          <w:bCs/>
          <w:sz w:val="20"/>
          <w:szCs w:val="20"/>
        </w:rPr>
      </w:pPr>
      <w:r w:rsidRPr="002F0846">
        <w:rPr>
          <w:rFonts w:asciiTheme="minorHAnsi" w:hAnsiTheme="minorHAnsi" w:cstheme="minorHAnsi"/>
          <w:bCs/>
          <w:sz w:val="20"/>
          <w:szCs w:val="20"/>
        </w:rPr>
        <w:t>jako tekst wpisany bezpośrednio do wiadomości przekazywanej przy użyciu środków komunikacji elektronicznej (np. w treści „Formularza do komunikacji”).</w:t>
      </w:r>
    </w:p>
    <w:p w14:paraId="3B996F81"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14:paraId="3B996F82"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w:t>
      </w:r>
    </w:p>
    <w:p w14:paraId="3B996F83"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 xml:space="preserve">W przypadku załączników, które są zgodnie z ustawą </w:t>
      </w:r>
      <w:proofErr w:type="spellStart"/>
      <w:r w:rsidRPr="00BB4A59">
        <w:rPr>
          <w:rFonts w:asciiTheme="minorHAnsi" w:hAnsiTheme="minorHAnsi" w:cstheme="minorHAnsi"/>
          <w:bCs/>
          <w:sz w:val="20"/>
          <w:szCs w:val="20"/>
        </w:rPr>
        <w:t>pzp</w:t>
      </w:r>
      <w:proofErr w:type="spellEnd"/>
      <w:r w:rsidRPr="00BB4A59">
        <w:rPr>
          <w:rFonts w:asciiTheme="minorHAnsi" w:hAnsiTheme="minorHAnsi" w:cstheme="minorHAnsi"/>
          <w:bCs/>
          <w:sz w:val="20"/>
          <w:szCs w:val="20"/>
        </w:rPr>
        <w:t xml:space="preserve"> lub Rozporządzeniem w sprawie wymagań dla dokumentów elektronicznych, opatrzone kwalifikowanym podpisem elektronicznym, podpisem zaufanym lub podpisem osobistym, mogą być opatrzone,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3B996F84"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B996F85"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Wszystkie wysłane i odebrane w postępowaniu przez wykonawcę wiadomości widoczne są po zalogowaniu w podglądzie postępowania w zakładce „Komunikacja”.</w:t>
      </w:r>
    </w:p>
    <w:p w14:paraId="3B996F86"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Maksymalny rozmiar plików przesyłanych za pośrednictwem „Formularzy do komunikacji” wynosi 150 MB (wielkość ta dotyczy plików przesyłanych jako załączniki do jednego formularza).</w:t>
      </w:r>
    </w:p>
    <w:bookmarkEnd w:id="11"/>
    <w:p w14:paraId="3B996F87" w14:textId="77777777" w:rsidR="00FD48BB" w:rsidRPr="00BB4A59" w:rsidRDefault="00FD48BB" w:rsidP="00FD48BB">
      <w:pPr>
        <w:pStyle w:val="Akapitzlist"/>
        <w:numPr>
          <w:ilvl w:val="1"/>
          <w:numId w:val="105"/>
        </w:numPr>
        <w:spacing w:line="276" w:lineRule="auto"/>
        <w:ind w:left="426" w:right="91" w:hanging="426"/>
        <w:jc w:val="both"/>
        <w:rPr>
          <w:rFonts w:asciiTheme="minorHAnsi" w:hAnsiTheme="minorHAnsi" w:cstheme="minorHAnsi"/>
          <w:bCs/>
          <w:sz w:val="20"/>
          <w:szCs w:val="20"/>
        </w:rPr>
      </w:pPr>
      <w:r w:rsidRPr="00BB4A59">
        <w:rPr>
          <w:rFonts w:asciiTheme="minorHAnsi" w:hAnsiTheme="minorHAnsi" w:cstheme="minorHAnsi"/>
          <w:bCs/>
          <w:sz w:val="20"/>
          <w:szCs w:val="20"/>
        </w:rPr>
        <w:t>Minimalne wymagania techniczne dotyczące sprzętu używanego w celu korzystania z usług Platformy e-Zamówienia oraz informacje dotyczące specyfikacji połączenia określa Regulamin Platformy e-Zamówienia.</w:t>
      </w:r>
    </w:p>
    <w:p w14:paraId="3B996F88" w14:textId="77777777"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r w:rsidRPr="00BB4A59">
        <w:rPr>
          <w:rFonts w:asciiTheme="minorHAnsi" w:hAnsiTheme="minorHAnsi" w:cstheme="minorHAnsi"/>
          <w:bCs/>
          <w:sz w:val="20"/>
          <w:szCs w:val="20"/>
        </w:rPr>
        <w:t xml:space="preserve">W przypadku problemów technicznych i awarii związanych z funkcjonowaniem Platformy e-Zamówienia użytkownicy mogą skorzystać ze wsparcia technicznego dostępnego pod numerem telefonu </w:t>
      </w:r>
      <w:r w:rsidRPr="00793ABD">
        <w:rPr>
          <w:rFonts w:asciiTheme="minorHAnsi" w:hAnsiTheme="minorHAnsi" w:cstheme="minorHAnsi"/>
          <w:bCs/>
          <w:sz w:val="20"/>
          <w:szCs w:val="20"/>
        </w:rPr>
        <w:t xml:space="preserve">22 458 77 99 </w:t>
      </w:r>
      <w:r w:rsidRPr="00BB4A59">
        <w:rPr>
          <w:rFonts w:asciiTheme="minorHAnsi" w:hAnsiTheme="minorHAnsi" w:cstheme="minorHAnsi"/>
          <w:bCs/>
          <w:sz w:val="20"/>
          <w:szCs w:val="20"/>
        </w:rPr>
        <w:t xml:space="preserve">lub drogą elektroniczną poprzez formularz udostępniony na stronie internetowej https://ezamowienia.gov.pl w </w:t>
      </w:r>
      <w:r w:rsidRPr="00FD48BB">
        <w:rPr>
          <w:rFonts w:ascii="Calibri" w:hAnsi="Calibri" w:cs="Calibri"/>
          <w:bCs/>
          <w:sz w:val="20"/>
          <w:szCs w:val="20"/>
        </w:rPr>
        <w:t>zakładce „Zgłoś problem”.</w:t>
      </w:r>
    </w:p>
    <w:p w14:paraId="3B996F89" w14:textId="3F948E19"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r w:rsidRPr="00FD48BB">
        <w:rPr>
          <w:rFonts w:ascii="Calibri" w:hAnsi="Calibri" w:cs="Calibri"/>
          <w:bCs/>
          <w:sz w:val="20"/>
          <w:szCs w:val="20"/>
        </w:rPr>
        <w:lastRenderedPageBreak/>
        <w:t xml:space="preserve">W szczególnie uzasadnionych przypadkach uniemożliwiających komunikację wykonawcy i Zamawiającego za pośrednictwem Platformy e-Zamówienia, Zamawiający dopuszcza komunikację za pomocą poczty elektronicznej na adres e-mail: </w:t>
      </w:r>
      <w:hyperlink r:id="rId15" w:history="1">
        <w:r w:rsidR="00A92F5F" w:rsidRPr="007C2045">
          <w:rPr>
            <w:rStyle w:val="Hipercze"/>
          </w:rPr>
          <w:t>wdk@wdk-kielce.pl</w:t>
        </w:r>
      </w:hyperlink>
      <w:r w:rsidR="00A92F5F">
        <w:t xml:space="preserve"> </w:t>
      </w:r>
      <w:r w:rsidRPr="00FD48BB">
        <w:rPr>
          <w:rFonts w:ascii="Calibri" w:hAnsi="Calibri" w:cs="Calibri"/>
          <w:bCs/>
          <w:sz w:val="20"/>
          <w:szCs w:val="20"/>
        </w:rPr>
        <w:t>(nie dotyczy składania ofert).</w:t>
      </w:r>
    </w:p>
    <w:p w14:paraId="3B996F8A" w14:textId="77777777" w:rsidR="00FD48BB" w:rsidRPr="00FD48BB" w:rsidRDefault="00FD48BB" w:rsidP="00FD48BB">
      <w:pPr>
        <w:pStyle w:val="Akapitzlist"/>
        <w:numPr>
          <w:ilvl w:val="1"/>
          <w:numId w:val="105"/>
        </w:numPr>
        <w:spacing w:line="276" w:lineRule="auto"/>
        <w:ind w:left="426" w:right="91" w:hanging="426"/>
        <w:jc w:val="both"/>
        <w:rPr>
          <w:rFonts w:ascii="Calibri" w:hAnsi="Calibri" w:cs="Calibri"/>
          <w:bCs/>
          <w:sz w:val="20"/>
          <w:szCs w:val="20"/>
        </w:rPr>
      </w:pPr>
      <w:r w:rsidRPr="00FD48BB">
        <w:rPr>
          <w:rFonts w:ascii="Calibri" w:hAnsi="Calibri" w:cs="Calibri"/>
          <w:b/>
          <w:bCs/>
          <w:sz w:val="20"/>
          <w:szCs w:val="20"/>
        </w:rPr>
        <w:t xml:space="preserve">Osoby uprawnione do kontaktowania się z Wykonawcami: </w:t>
      </w:r>
    </w:p>
    <w:p w14:paraId="3B996F8C" w14:textId="274CD5A3" w:rsidR="00B37E9B" w:rsidRPr="00366992" w:rsidRDefault="00A92F5F" w:rsidP="00FD48BB">
      <w:pPr>
        <w:pStyle w:val="Akapitzlist"/>
        <w:spacing w:line="276" w:lineRule="auto"/>
        <w:ind w:left="426" w:right="92"/>
        <w:jc w:val="both"/>
        <w:rPr>
          <w:rFonts w:ascii="Calibri" w:hAnsi="Calibri" w:cs="Calibri"/>
          <w:b/>
          <w:bCs/>
          <w:sz w:val="20"/>
          <w:szCs w:val="20"/>
        </w:rPr>
      </w:pPr>
      <w:r>
        <w:rPr>
          <w:rFonts w:ascii="Calibri" w:hAnsi="Calibri" w:cs="Calibri"/>
          <w:b/>
          <w:bCs/>
          <w:sz w:val="20"/>
          <w:szCs w:val="20"/>
        </w:rPr>
        <w:t>Iwona Jaros-Stachurska - 693817891</w:t>
      </w:r>
    </w:p>
    <w:p w14:paraId="3B996F8D" w14:textId="77777777" w:rsidR="00D40036" w:rsidRPr="00366992" w:rsidRDefault="00D40036" w:rsidP="006553BC">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bCs/>
          <w:sz w:val="20"/>
          <w:szCs w:val="20"/>
        </w:rPr>
      </w:pPr>
      <w:r w:rsidRPr="00366992">
        <w:rPr>
          <w:rFonts w:ascii="Calibri" w:hAnsi="Calibri" w:cs="Calibri"/>
          <w:b/>
          <w:bCs/>
          <w:sz w:val="20"/>
          <w:szCs w:val="20"/>
        </w:rPr>
        <w:t>OPIS SPOSOBU PRZYGOTOWANIA OFER</w:t>
      </w:r>
      <w:bookmarkEnd w:id="12"/>
      <w:r w:rsidRPr="00366992">
        <w:rPr>
          <w:rFonts w:ascii="Calibri" w:hAnsi="Calibri" w:cs="Calibri"/>
          <w:b/>
          <w:bCs/>
          <w:sz w:val="20"/>
          <w:szCs w:val="20"/>
        </w:rPr>
        <w:t>T ORAZ WYMAGANIA FORMALNE DOTYCZĄCE SKŁADANYCH OŚWIADCZEŃ I DOKUMENTÓW</w:t>
      </w:r>
    </w:p>
    <w:p w14:paraId="3B996F8E" w14:textId="77777777" w:rsidR="00031D69" w:rsidRPr="00BB4A59" w:rsidRDefault="00031D69" w:rsidP="00031D69">
      <w:pPr>
        <w:pStyle w:val="Akapitzlist"/>
        <w:numPr>
          <w:ilvl w:val="0"/>
          <w:numId w:val="17"/>
        </w:numPr>
        <w:tabs>
          <w:tab w:val="clear" w:pos="1706"/>
        </w:tabs>
        <w:spacing w:before="240" w:line="276" w:lineRule="auto"/>
        <w:ind w:left="426" w:hanging="426"/>
        <w:jc w:val="both"/>
        <w:rPr>
          <w:rFonts w:asciiTheme="minorHAnsi" w:hAnsiTheme="minorHAnsi" w:cstheme="minorHAnsi"/>
          <w:sz w:val="20"/>
          <w:szCs w:val="20"/>
        </w:rPr>
      </w:pPr>
      <w:r w:rsidRPr="00BB4A59">
        <w:rPr>
          <w:rFonts w:asciiTheme="minorHAnsi" w:hAnsiTheme="minorHAnsi" w:cstheme="minorHAnsi"/>
          <w:sz w:val="20"/>
          <w:szCs w:val="20"/>
        </w:rPr>
        <w:t>Wykonawca może złożyć tylko jedną ofertę.</w:t>
      </w:r>
    </w:p>
    <w:p w14:paraId="3B996F8F" w14:textId="77777777" w:rsidR="00031D69" w:rsidRPr="00BB4A59" w:rsidRDefault="00031D69" w:rsidP="00031D69">
      <w:pPr>
        <w:numPr>
          <w:ilvl w:val="0"/>
          <w:numId w:val="17"/>
        </w:numPr>
        <w:tabs>
          <w:tab w:val="clear" w:pos="1706"/>
        </w:tabs>
        <w:spacing w:line="276" w:lineRule="auto"/>
        <w:ind w:left="426" w:hanging="426"/>
        <w:jc w:val="both"/>
        <w:rPr>
          <w:rFonts w:asciiTheme="minorHAnsi" w:hAnsiTheme="minorHAnsi" w:cstheme="minorHAnsi"/>
          <w:sz w:val="20"/>
          <w:szCs w:val="20"/>
        </w:rPr>
      </w:pPr>
      <w:r w:rsidRPr="00BB4A59">
        <w:rPr>
          <w:rFonts w:asciiTheme="minorHAnsi" w:hAnsiTheme="minorHAnsi" w:cstheme="minorHAnsi"/>
          <w:sz w:val="20"/>
          <w:szCs w:val="20"/>
        </w:rPr>
        <w:t>Treść oferty musi odpowiadać treści SWZ.</w:t>
      </w:r>
    </w:p>
    <w:p w14:paraId="3B996F90" w14:textId="77777777" w:rsidR="00031D69" w:rsidRPr="00BB4A59" w:rsidRDefault="00031D69" w:rsidP="00031D69">
      <w:pPr>
        <w:numPr>
          <w:ilvl w:val="0"/>
          <w:numId w:val="17"/>
        </w:numPr>
        <w:tabs>
          <w:tab w:val="clear" w:pos="1706"/>
        </w:tabs>
        <w:spacing w:line="276" w:lineRule="auto"/>
        <w:ind w:left="426" w:right="20" w:hanging="426"/>
        <w:jc w:val="both"/>
        <w:rPr>
          <w:rFonts w:asciiTheme="minorHAnsi" w:hAnsiTheme="minorHAnsi" w:cstheme="minorHAnsi"/>
          <w:b/>
          <w:sz w:val="20"/>
          <w:szCs w:val="20"/>
        </w:rPr>
      </w:pPr>
      <w:r w:rsidRPr="00BB4A59">
        <w:rPr>
          <w:rFonts w:asciiTheme="minorHAnsi" w:hAnsiTheme="minorHAnsi" w:cstheme="minorHAnsi"/>
          <w:b/>
          <w:sz w:val="20"/>
          <w:szCs w:val="20"/>
        </w:rPr>
        <w:t xml:space="preserve">Zamawiający </w:t>
      </w:r>
      <w:r w:rsidRPr="00BB4A59">
        <w:rPr>
          <w:rFonts w:asciiTheme="minorHAnsi" w:hAnsiTheme="minorHAnsi" w:cstheme="minorHAnsi"/>
          <w:b/>
          <w:sz w:val="20"/>
          <w:szCs w:val="20"/>
          <w:u w:val="single"/>
        </w:rPr>
        <w:t>nie posługuje się</w:t>
      </w:r>
      <w:r w:rsidRPr="00BB4A59">
        <w:rPr>
          <w:rFonts w:asciiTheme="minorHAnsi" w:hAnsiTheme="minorHAnsi" w:cstheme="minorHAnsi"/>
          <w:b/>
          <w:sz w:val="20"/>
          <w:szCs w:val="20"/>
        </w:rPr>
        <w:t xml:space="preserve"> interaktywnym formularzem oferty przewidzianym przez Platformę </w:t>
      </w:r>
      <w:r>
        <w:rPr>
          <w:rFonts w:asciiTheme="minorHAnsi" w:hAnsiTheme="minorHAnsi" w:cstheme="minorHAnsi"/>
          <w:b/>
          <w:sz w:val="20"/>
          <w:szCs w:val="20"/>
        </w:rPr>
        <w:br/>
      </w:r>
      <w:r w:rsidRPr="00BB4A59">
        <w:rPr>
          <w:rFonts w:asciiTheme="minorHAnsi" w:hAnsiTheme="minorHAnsi" w:cstheme="minorHAnsi"/>
          <w:b/>
          <w:sz w:val="20"/>
          <w:szCs w:val="20"/>
        </w:rPr>
        <w:t>e-Zamówienia.</w:t>
      </w:r>
    </w:p>
    <w:p w14:paraId="3B996F91" w14:textId="77777777" w:rsidR="00031D69" w:rsidRPr="00BB4A59" w:rsidRDefault="00031D69" w:rsidP="00031D69">
      <w:pPr>
        <w:numPr>
          <w:ilvl w:val="0"/>
          <w:numId w:val="17"/>
        </w:numPr>
        <w:tabs>
          <w:tab w:val="clear" w:pos="1706"/>
        </w:tabs>
        <w:spacing w:line="276" w:lineRule="auto"/>
        <w:ind w:left="426" w:right="20" w:hanging="426"/>
        <w:jc w:val="both"/>
        <w:rPr>
          <w:rFonts w:asciiTheme="minorHAnsi" w:hAnsiTheme="minorHAnsi" w:cstheme="minorHAnsi"/>
          <w:b/>
          <w:sz w:val="20"/>
          <w:szCs w:val="20"/>
        </w:rPr>
      </w:pPr>
      <w:r w:rsidRPr="00BB4A59">
        <w:rPr>
          <w:rFonts w:asciiTheme="minorHAnsi" w:hAnsiTheme="minorHAnsi" w:cstheme="minorHAnsi"/>
          <w:sz w:val="20"/>
          <w:szCs w:val="20"/>
        </w:rPr>
        <w:t xml:space="preserve">Ofertę składa się na Formularzu Ofertowym – zgodnie z </w:t>
      </w:r>
      <w:r w:rsidRPr="00BB4A59">
        <w:rPr>
          <w:rFonts w:asciiTheme="minorHAnsi" w:hAnsiTheme="minorHAnsi" w:cstheme="minorHAnsi"/>
          <w:b/>
          <w:sz w:val="20"/>
          <w:szCs w:val="20"/>
        </w:rPr>
        <w:t>Załącznikiem do SWZ</w:t>
      </w:r>
      <w:r w:rsidRPr="00BB4A59">
        <w:rPr>
          <w:rFonts w:asciiTheme="minorHAnsi" w:hAnsiTheme="minorHAnsi" w:cstheme="minorHAnsi"/>
          <w:sz w:val="20"/>
          <w:szCs w:val="20"/>
        </w:rPr>
        <w:t>. Wraz z ofertą Wykonawca jest zobowiązany złożyć:</w:t>
      </w:r>
    </w:p>
    <w:p w14:paraId="3B996F92" w14:textId="77777777" w:rsidR="00031D69" w:rsidRPr="00BB4A59" w:rsidRDefault="00031D69" w:rsidP="00031D69">
      <w:pPr>
        <w:pStyle w:val="Akapitzlist"/>
        <w:numPr>
          <w:ilvl w:val="0"/>
          <w:numId w:val="25"/>
        </w:numPr>
        <w:spacing w:line="276" w:lineRule="auto"/>
        <w:ind w:left="852" w:right="20" w:hanging="426"/>
        <w:jc w:val="both"/>
        <w:rPr>
          <w:rFonts w:asciiTheme="minorHAnsi" w:hAnsiTheme="minorHAnsi" w:cstheme="minorHAnsi"/>
          <w:b/>
          <w:sz w:val="20"/>
          <w:szCs w:val="20"/>
        </w:rPr>
      </w:pPr>
      <w:r w:rsidRPr="00BB4A59">
        <w:rPr>
          <w:rFonts w:asciiTheme="minorHAnsi" w:hAnsiTheme="minorHAnsi" w:cstheme="minorHAnsi"/>
          <w:sz w:val="20"/>
          <w:szCs w:val="20"/>
        </w:rPr>
        <w:t>oświadczenia, o których mowa w Rozdziale X ust. 1 SWZ;</w:t>
      </w:r>
    </w:p>
    <w:p w14:paraId="3B996F93" w14:textId="77777777" w:rsidR="00031D69" w:rsidRPr="00BB4A59" w:rsidRDefault="00031D69" w:rsidP="00031D69">
      <w:pPr>
        <w:pStyle w:val="Akapitzlist"/>
        <w:numPr>
          <w:ilvl w:val="0"/>
          <w:numId w:val="25"/>
        </w:numPr>
        <w:spacing w:line="276" w:lineRule="auto"/>
        <w:ind w:left="852" w:right="20" w:hanging="426"/>
        <w:jc w:val="both"/>
        <w:rPr>
          <w:rFonts w:asciiTheme="minorHAnsi" w:hAnsiTheme="minorHAnsi" w:cstheme="minorHAnsi"/>
          <w:b/>
          <w:sz w:val="20"/>
          <w:szCs w:val="20"/>
        </w:rPr>
      </w:pPr>
      <w:r w:rsidRPr="00BB4A59">
        <w:rPr>
          <w:rFonts w:asciiTheme="minorHAnsi" w:hAnsiTheme="minorHAnsi" w:cstheme="minorHAnsi"/>
          <w:sz w:val="20"/>
          <w:szCs w:val="20"/>
        </w:rPr>
        <w:t>zobowiązanie innego podmiotu, o którym mowa w Rozdziale XI ust. 3 SWZ oraz oświadczenia podmiotu udostępniającego zasoby potwierdzające brak podstaw wykluczenia tego podmiotu oraz odpowiednio spełnianie warunków udziału w postępowaniu (jeżeli dotyczy);</w:t>
      </w:r>
    </w:p>
    <w:p w14:paraId="3B996F94" w14:textId="1463EA01" w:rsidR="00031D69" w:rsidRPr="00BB4A59" w:rsidRDefault="00031D69" w:rsidP="00031D69">
      <w:pPr>
        <w:pStyle w:val="Akapitzlist"/>
        <w:numPr>
          <w:ilvl w:val="0"/>
          <w:numId w:val="25"/>
        </w:numPr>
        <w:spacing w:line="276" w:lineRule="auto"/>
        <w:ind w:left="852" w:right="20" w:hanging="426"/>
        <w:jc w:val="both"/>
        <w:rPr>
          <w:rFonts w:asciiTheme="minorHAnsi" w:hAnsiTheme="minorHAnsi" w:cstheme="minorHAnsi"/>
          <w:b/>
          <w:sz w:val="20"/>
          <w:szCs w:val="20"/>
        </w:rPr>
      </w:pPr>
      <w:r w:rsidRPr="00BB4A59">
        <w:rPr>
          <w:rFonts w:asciiTheme="minorHAnsi" w:hAnsiTheme="minorHAnsi" w:cstheme="minorHAnsi"/>
          <w:sz w:val="20"/>
          <w:szCs w:val="20"/>
        </w:rPr>
        <w:t>dokumenty, z których wynika prawo do podpisania oferty; odpowiednie pełnomocnictwa (jeżeli dotyczy)</w:t>
      </w:r>
      <w:r w:rsidR="00E25FAC">
        <w:rPr>
          <w:rFonts w:asciiTheme="minorHAnsi" w:hAnsiTheme="minorHAnsi" w:cstheme="minorHAnsi"/>
          <w:sz w:val="20"/>
          <w:szCs w:val="20"/>
        </w:rPr>
        <w:t>;</w:t>
      </w:r>
    </w:p>
    <w:p w14:paraId="3B996F95" w14:textId="35703FB0" w:rsidR="00031D69" w:rsidRPr="00E25FAC" w:rsidRDefault="00031D69" w:rsidP="00031D69">
      <w:pPr>
        <w:pStyle w:val="Akapitzlist"/>
        <w:numPr>
          <w:ilvl w:val="0"/>
          <w:numId w:val="25"/>
        </w:numPr>
        <w:spacing w:line="276" w:lineRule="auto"/>
        <w:ind w:left="852" w:right="20" w:hanging="426"/>
        <w:jc w:val="both"/>
        <w:rPr>
          <w:rFonts w:asciiTheme="minorHAnsi" w:hAnsiTheme="minorHAnsi" w:cstheme="minorHAnsi"/>
          <w:b/>
          <w:sz w:val="20"/>
          <w:szCs w:val="20"/>
        </w:rPr>
      </w:pPr>
      <w:r w:rsidRPr="00BB4A59">
        <w:rPr>
          <w:rFonts w:asciiTheme="minorHAnsi" w:hAnsiTheme="minorHAnsi" w:cstheme="minorHAnsi"/>
          <w:sz w:val="20"/>
          <w:szCs w:val="20"/>
        </w:rPr>
        <w:t>wykonawcy wspólnie ubiegający się o udzielenie zamówienia dołączają do oferty oświadczenie, z którego wynika, które roboty budowlane wykonają poszczególni wykonawcy</w:t>
      </w:r>
      <w:r w:rsidR="00E25FAC">
        <w:rPr>
          <w:rFonts w:asciiTheme="minorHAnsi" w:hAnsiTheme="minorHAnsi" w:cstheme="minorHAnsi"/>
          <w:sz w:val="20"/>
          <w:szCs w:val="20"/>
        </w:rPr>
        <w:t>;</w:t>
      </w:r>
    </w:p>
    <w:p w14:paraId="665785A0" w14:textId="46AE2676" w:rsidR="00E25FAC" w:rsidRPr="006807DE" w:rsidRDefault="00E25FAC" w:rsidP="00031D69">
      <w:pPr>
        <w:pStyle w:val="Akapitzlist"/>
        <w:numPr>
          <w:ilvl w:val="0"/>
          <w:numId w:val="25"/>
        </w:numPr>
        <w:spacing w:line="276" w:lineRule="auto"/>
        <w:ind w:left="852" w:right="20" w:hanging="426"/>
        <w:jc w:val="both"/>
        <w:rPr>
          <w:rFonts w:asciiTheme="minorHAnsi" w:hAnsiTheme="minorHAnsi" w:cstheme="minorHAnsi"/>
          <w:b/>
          <w:sz w:val="20"/>
          <w:szCs w:val="20"/>
        </w:rPr>
      </w:pPr>
      <w:r w:rsidRPr="006E0971">
        <w:rPr>
          <w:rFonts w:ascii="Calibri" w:hAnsi="Calibri" w:cs="Calibri"/>
          <w:sz w:val="20"/>
          <w:szCs w:val="20"/>
        </w:rPr>
        <w:t>dowód wniesienia wadium (w przypadku wadium złożonego w formie poręczeń lub gwarancji);</w:t>
      </w:r>
    </w:p>
    <w:p w14:paraId="3B996F96" w14:textId="77777777" w:rsidR="00367A42" w:rsidRPr="000378BF" w:rsidRDefault="00031D69" w:rsidP="00031D69">
      <w:pPr>
        <w:pStyle w:val="Akapitzlist"/>
        <w:numPr>
          <w:ilvl w:val="0"/>
          <w:numId w:val="25"/>
        </w:numPr>
        <w:spacing w:line="276" w:lineRule="auto"/>
        <w:ind w:left="852" w:right="20" w:hanging="426"/>
        <w:jc w:val="both"/>
        <w:rPr>
          <w:rFonts w:ascii="Calibri" w:hAnsi="Calibri" w:cs="Calibri"/>
          <w:sz w:val="20"/>
          <w:szCs w:val="20"/>
        </w:rPr>
      </w:pPr>
      <w:r>
        <w:rPr>
          <w:rFonts w:asciiTheme="minorHAnsi" w:hAnsiTheme="minorHAnsi" w:cstheme="minorHAnsi"/>
          <w:b/>
          <w:bCs/>
          <w:sz w:val="20"/>
          <w:szCs w:val="20"/>
        </w:rPr>
        <w:t>w</w:t>
      </w:r>
      <w:r w:rsidRPr="006807DE">
        <w:rPr>
          <w:rFonts w:asciiTheme="minorHAnsi" w:hAnsiTheme="minorHAnsi" w:cstheme="minorHAnsi"/>
          <w:b/>
          <w:bCs/>
          <w:sz w:val="20"/>
          <w:szCs w:val="20"/>
        </w:rPr>
        <w:t>ykaz osób do punktacji – załącznik do SWZ.</w:t>
      </w:r>
    </w:p>
    <w:p w14:paraId="3B996F97" w14:textId="77777777" w:rsidR="00367A42" w:rsidRPr="00A83E91" w:rsidRDefault="00367A42" w:rsidP="00367A42">
      <w:pPr>
        <w:pStyle w:val="Akapitzlist"/>
        <w:spacing w:line="276" w:lineRule="auto"/>
        <w:ind w:left="852" w:right="20"/>
        <w:jc w:val="both"/>
        <w:rPr>
          <w:rFonts w:ascii="Calibri" w:hAnsi="Calibri" w:cs="Calibri"/>
          <w:b/>
          <w:bCs/>
          <w:sz w:val="20"/>
          <w:szCs w:val="20"/>
        </w:rPr>
      </w:pPr>
    </w:p>
    <w:p w14:paraId="3B996F98" w14:textId="77777777" w:rsidR="007406DD" w:rsidRPr="00BB4A59" w:rsidRDefault="007406DD" w:rsidP="007406DD">
      <w:pPr>
        <w:numPr>
          <w:ilvl w:val="0"/>
          <w:numId w:val="108"/>
        </w:numPr>
        <w:spacing w:line="276" w:lineRule="auto"/>
        <w:ind w:left="426" w:right="23" w:hanging="426"/>
        <w:jc w:val="both"/>
        <w:rPr>
          <w:rFonts w:asciiTheme="minorHAnsi" w:hAnsiTheme="minorHAnsi" w:cstheme="minorHAnsi"/>
          <w:sz w:val="20"/>
          <w:szCs w:val="20"/>
        </w:rPr>
      </w:pPr>
      <w:r w:rsidRPr="00BB4A59">
        <w:rPr>
          <w:rFonts w:asciiTheme="minorHAnsi" w:hAnsiTheme="minorHAnsi" w:cstheme="minorHAnsi"/>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3B996F99" w14:textId="77777777" w:rsidR="007406DD" w:rsidRPr="00BB4A59" w:rsidRDefault="007406DD" w:rsidP="007406DD">
      <w:pPr>
        <w:numPr>
          <w:ilvl w:val="0"/>
          <w:numId w:val="108"/>
        </w:numPr>
        <w:spacing w:line="276" w:lineRule="auto"/>
        <w:ind w:left="426" w:right="23" w:hanging="426"/>
        <w:jc w:val="both"/>
        <w:rPr>
          <w:rFonts w:asciiTheme="minorHAnsi" w:hAnsiTheme="minorHAnsi" w:cstheme="minorHAnsi"/>
          <w:sz w:val="20"/>
          <w:szCs w:val="20"/>
        </w:rPr>
      </w:pPr>
      <w:r w:rsidRPr="00BB4A59">
        <w:rPr>
          <w:rFonts w:asciiTheme="minorHAnsi" w:hAnsiTheme="minorHAnsi" w:cstheme="minorHAnsi"/>
          <w:sz w:val="20"/>
          <w:szCs w:val="20"/>
        </w:rPr>
        <w:t>Pełnomocnictwo do złożenia oferty musi być złożone w oryginale w takiej samej formie, jak składana oferta (</w:t>
      </w:r>
      <w:proofErr w:type="spellStart"/>
      <w:r w:rsidRPr="00BB4A59">
        <w:rPr>
          <w:rFonts w:asciiTheme="minorHAnsi" w:hAnsiTheme="minorHAnsi" w:cstheme="minorHAnsi"/>
          <w:sz w:val="20"/>
          <w:szCs w:val="20"/>
        </w:rPr>
        <w:t>t.j</w:t>
      </w:r>
      <w:proofErr w:type="spellEnd"/>
      <w:r w:rsidRPr="00BB4A59">
        <w:rPr>
          <w:rFonts w:asciiTheme="minorHAnsi" w:hAnsiTheme="minorHAnsi" w:cstheme="minorHAnsi"/>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B996F9A" w14:textId="77777777" w:rsidR="007406DD" w:rsidRPr="00BB4A59" w:rsidRDefault="007406DD" w:rsidP="007406DD">
      <w:pPr>
        <w:numPr>
          <w:ilvl w:val="0"/>
          <w:numId w:val="108"/>
        </w:numPr>
        <w:spacing w:line="276" w:lineRule="auto"/>
        <w:ind w:left="426" w:right="23" w:hanging="426"/>
        <w:jc w:val="both"/>
        <w:rPr>
          <w:rFonts w:asciiTheme="minorHAnsi" w:hAnsiTheme="minorHAnsi" w:cstheme="minorHAnsi"/>
          <w:sz w:val="20"/>
          <w:szCs w:val="20"/>
        </w:rPr>
      </w:pPr>
      <w:r w:rsidRPr="00BB4A59">
        <w:rPr>
          <w:rFonts w:asciiTheme="minorHAnsi" w:hAnsiTheme="minorHAnsi" w:cstheme="minorHAns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osobistym przez osobę/osoby upoważnioną/upoważnione. Poświadczenie za zgodność z oryginałem następuje w formie elektronicznej podpisane kwalifikowanym podpisem elektronicznym lub podpisem zaufanym lub osobistym przez osobę/osoby upoważnioną/upoważnione.</w:t>
      </w:r>
    </w:p>
    <w:p w14:paraId="3B996F9B" w14:textId="77777777" w:rsidR="007406DD" w:rsidRPr="00BB4A59" w:rsidRDefault="007406DD" w:rsidP="007406DD">
      <w:pPr>
        <w:numPr>
          <w:ilvl w:val="0"/>
          <w:numId w:val="108"/>
        </w:numPr>
        <w:spacing w:line="276" w:lineRule="auto"/>
        <w:ind w:left="426" w:right="23" w:hanging="426"/>
        <w:jc w:val="both"/>
        <w:rPr>
          <w:rFonts w:asciiTheme="minorHAnsi" w:hAnsiTheme="minorHAnsi" w:cstheme="minorHAnsi"/>
          <w:sz w:val="20"/>
          <w:szCs w:val="20"/>
        </w:rPr>
      </w:pPr>
      <w:r w:rsidRPr="00BB4A59">
        <w:rPr>
          <w:rFonts w:asciiTheme="minorHAnsi" w:hAnsiTheme="minorHAnsi" w:cstheme="minorHAnsi"/>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3B996F9C" w14:textId="77777777" w:rsidR="007406DD" w:rsidRDefault="007406DD" w:rsidP="007406DD">
      <w:pPr>
        <w:numPr>
          <w:ilvl w:val="0"/>
          <w:numId w:val="108"/>
        </w:numPr>
        <w:spacing w:line="276" w:lineRule="auto"/>
        <w:ind w:left="426" w:right="23" w:hanging="426"/>
        <w:jc w:val="both"/>
        <w:rPr>
          <w:rFonts w:asciiTheme="minorHAnsi" w:hAnsiTheme="minorHAnsi" w:cstheme="minorHAnsi"/>
          <w:sz w:val="20"/>
          <w:szCs w:val="20"/>
        </w:rPr>
      </w:pPr>
      <w:r w:rsidRPr="00BB4A59">
        <w:rPr>
          <w:rFonts w:asciiTheme="minorHAnsi" w:hAnsiTheme="minorHAnsi" w:cstheme="minorHAnsi"/>
          <w:b/>
          <w:sz w:val="20"/>
          <w:szCs w:val="20"/>
        </w:rPr>
        <w:t>Ofertę składa się pod rygorem nieważności w formie elektronicznej lub w postaci elektronicznej opatrzonej podpisem zaufanym lub podpisem osobistym.</w:t>
      </w:r>
    </w:p>
    <w:p w14:paraId="3B996F9D" w14:textId="77777777" w:rsidR="00DD7D6A" w:rsidRPr="00367A42" w:rsidRDefault="007406DD" w:rsidP="007406DD">
      <w:pPr>
        <w:pStyle w:val="Akapitzlist"/>
        <w:numPr>
          <w:ilvl w:val="0"/>
          <w:numId w:val="108"/>
        </w:numPr>
        <w:spacing w:line="276" w:lineRule="auto"/>
        <w:ind w:left="426" w:right="23" w:hanging="426"/>
        <w:jc w:val="both"/>
        <w:rPr>
          <w:rFonts w:ascii="Calibri" w:hAnsi="Calibri" w:cs="Calibri"/>
          <w:sz w:val="20"/>
          <w:szCs w:val="20"/>
        </w:rPr>
      </w:pPr>
      <w:r w:rsidRPr="000C09A6">
        <w:rPr>
          <w:rFonts w:asciiTheme="minorHAnsi" w:hAnsiTheme="minorHAnsi" w:cstheme="minorHAnsi"/>
          <w:sz w:val="20"/>
          <w:szCs w:val="20"/>
        </w:rPr>
        <w:lastRenderedPageBreak/>
        <w:t>Oferta powinna być sporządzona w języku polskim. Każdy dokument składający się na ofertę powinien być czytelny</w:t>
      </w:r>
      <w:r w:rsidRPr="000C09A6">
        <w:rPr>
          <w:rFonts w:ascii="Calibri" w:hAnsi="Calibri" w:cs="Calibri"/>
          <w:sz w:val="20"/>
          <w:szCs w:val="20"/>
        </w:rPr>
        <w:t>.</w:t>
      </w:r>
    </w:p>
    <w:p w14:paraId="3B996F9E" w14:textId="77777777" w:rsidR="00D40036" w:rsidRPr="00366992" w:rsidRDefault="00D40036" w:rsidP="006553BC">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szCs w:val="20"/>
        </w:rPr>
      </w:pPr>
      <w:r w:rsidRPr="00366992">
        <w:rPr>
          <w:rFonts w:ascii="Calibri" w:hAnsi="Calibri" w:cs="Calibri"/>
          <w:b/>
          <w:bCs/>
          <w:sz w:val="20"/>
          <w:szCs w:val="20"/>
        </w:rPr>
        <w:t>SPOSÓB</w:t>
      </w:r>
      <w:r w:rsidRPr="00366992">
        <w:rPr>
          <w:rFonts w:ascii="Calibri" w:hAnsi="Calibri" w:cs="Calibri"/>
          <w:b/>
          <w:sz w:val="20"/>
          <w:szCs w:val="20"/>
        </w:rPr>
        <w:t xml:space="preserve"> OBLICZENIA CENY OFERTY</w:t>
      </w:r>
    </w:p>
    <w:p w14:paraId="3B996F9F" w14:textId="77777777" w:rsidR="00C664B3" w:rsidRPr="007406DD" w:rsidRDefault="00C664B3" w:rsidP="007406DD">
      <w:pPr>
        <w:pStyle w:val="Akapitzlist"/>
        <w:numPr>
          <w:ilvl w:val="0"/>
          <w:numId w:val="52"/>
        </w:numPr>
        <w:suppressAutoHyphens/>
        <w:spacing w:line="276" w:lineRule="auto"/>
        <w:ind w:left="426" w:hanging="426"/>
        <w:jc w:val="both"/>
        <w:rPr>
          <w:rFonts w:ascii="Calibri" w:hAnsi="Calibri" w:cs="Calibri"/>
          <w:sz w:val="20"/>
          <w:szCs w:val="20"/>
        </w:rPr>
      </w:pPr>
      <w:r w:rsidRPr="007406DD">
        <w:rPr>
          <w:rFonts w:asciiTheme="minorHAnsi" w:hAnsiTheme="minorHAnsi" w:cstheme="minorHAnsi"/>
          <w:sz w:val="20"/>
          <w:szCs w:val="20"/>
        </w:rPr>
        <w:t xml:space="preserve">Zamawiający ustala, że obowiązującym rodzajem wynagrodzenia w przedmiotowym zamówieniu jest wynagrodzenie </w:t>
      </w:r>
      <w:r w:rsidRPr="007406DD">
        <w:rPr>
          <w:rFonts w:asciiTheme="minorHAnsi" w:hAnsiTheme="minorHAnsi" w:cstheme="minorHAnsi"/>
          <w:b/>
          <w:bCs/>
          <w:sz w:val="20"/>
          <w:szCs w:val="20"/>
        </w:rPr>
        <w:t>ryczałtowe</w:t>
      </w:r>
      <w:r w:rsidRPr="007406DD">
        <w:rPr>
          <w:rFonts w:asciiTheme="minorHAnsi" w:hAnsiTheme="minorHAnsi" w:cstheme="minorHAnsi"/>
          <w:sz w:val="20"/>
          <w:szCs w:val="20"/>
        </w:rPr>
        <w:t xml:space="preserve"> w rozumieniu art. 632 ustawy z dnia 23 kwietnia 1964 r. Kodeks cywilny (Dz. U. 2024 poz. 1061 z </w:t>
      </w:r>
      <w:proofErr w:type="spellStart"/>
      <w:r w:rsidRPr="007406DD">
        <w:rPr>
          <w:rFonts w:asciiTheme="minorHAnsi" w:hAnsiTheme="minorHAnsi" w:cstheme="minorHAnsi"/>
          <w:sz w:val="20"/>
          <w:szCs w:val="20"/>
        </w:rPr>
        <w:t>póź</w:t>
      </w:r>
      <w:proofErr w:type="spellEnd"/>
      <w:r w:rsidRPr="007406DD">
        <w:rPr>
          <w:rFonts w:asciiTheme="minorHAnsi" w:hAnsiTheme="minorHAnsi" w:cstheme="minorHAnsi"/>
          <w:sz w:val="20"/>
          <w:szCs w:val="20"/>
        </w:rPr>
        <w:t xml:space="preserve">. zm.). Złożona oferta cenowa na „Formularzu oferty” – załącznik do SWZ, określa ostateczne wynagrodzenie za realizację przedmiotu zamówienia w zakresie opisanym w OPZ i SWZ. Przy dokonywaniu wyceny przedmiotu zamówienia należy uwzględnić wszystkie dane z analizy Opisu Przedmiotu Zamówienia. </w:t>
      </w:r>
    </w:p>
    <w:p w14:paraId="3B996FA0" w14:textId="77777777" w:rsidR="00957DF3" w:rsidRDefault="00C664B3" w:rsidP="00C664B3">
      <w:pPr>
        <w:pStyle w:val="Akapitzlist"/>
        <w:suppressAutoHyphens/>
        <w:spacing w:line="276" w:lineRule="auto"/>
        <w:ind w:left="426"/>
        <w:jc w:val="both"/>
        <w:rPr>
          <w:rFonts w:asciiTheme="minorHAnsi" w:hAnsiTheme="minorHAnsi" w:cstheme="minorHAnsi"/>
          <w:sz w:val="20"/>
          <w:szCs w:val="20"/>
        </w:rPr>
      </w:pPr>
      <w:r w:rsidRPr="00CC58FB">
        <w:rPr>
          <w:rFonts w:asciiTheme="minorHAnsi" w:hAnsiTheme="minorHAnsi" w:cstheme="minorHAnsi"/>
          <w:sz w:val="20"/>
          <w:szCs w:val="20"/>
        </w:rPr>
        <w:t xml:space="preserve">Wynagrodzenie o którym mowa powyżej zawiera również koszty niezbędne do prawidłowego wykonania Przedmiotu umowy w szczególności (koszty </w:t>
      </w:r>
      <w:r>
        <w:rPr>
          <w:rFonts w:asciiTheme="minorHAnsi" w:hAnsiTheme="minorHAnsi" w:cstheme="minorHAnsi"/>
          <w:sz w:val="20"/>
          <w:szCs w:val="20"/>
        </w:rPr>
        <w:t>usługi</w:t>
      </w:r>
      <w:r w:rsidRPr="00CC58FB">
        <w:rPr>
          <w:rFonts w:asciiTheme="minorHAnsi" w:hAnsiTheme="minorHAnsi" w:cstheme="minorHAnsi"/>
          <w:sz w:val="20"/>
          <w:szCs w:val="20"/>
        </w:rPr>
        <w:t>, wykonania, koszty pośrednie, koszty ubezpieczeń, koszty udzielenia/przeniesienia licencji, koszty przekazania autorskich praw majątkowych,</w:t>
      </w:r>
      <w:r>
        <w:rPr>
          <w:rFonts w:asciiTheme="minorHAnsi" w:hAnsiTheme="minorHAnsi" w:cstheme="minorHAnsi"/>
          <w:sz w:val="20"/>
          <w:szCs w:val="20"/>
        </w:rPr>
        <w:t xml:space="preserve"> koszty dojazdów, wizyt itp.</w:t>
      </w:r>
      <w:r w:rsidRPr="00CC58FB">
        <w:rPr>
          <w:rFonts w:asciiTheme="minorHAnsi" w:hAnsiTheme="minorHAnsi" w:cstheme="minorHAnsi"/>
          <w:sz w:val="20"/>
          <w:szCs w:val="20"/>
        </w:rPr>
        <w:t>).</w:t>
      </w:r>
    </w:p>
    <w:p w14:paraId="3B996FA1" w14:textId="77777777" w:rsidR="008258CE" w:rsidRPr="00366992" w:rsidRDefault="00BF05E0" w:rsidP="00856149">
      <w:pPr>
        <w:pStyle w:val="Akapitzlist"/>
        <w:numPr>
          <w:ilvl w:val="0"/>
          <w:numId w:val="52"/>
        </w:numPr>
        <w:suppressAutoHyphens/>
        <w:spacing w:line="276" w:lineRule="auto"/>
        <w:ind w:left="426" w:hanging="426"/>
        <w:jc w:val="both"/>
        <w:rPr>
          <w:rFonts w:ascii="Calibri" w:hAnsi="Calibri" w:cs="Calibri"/>
          <w:sz w:val="20"/>
          <w:szCs w:val="20"/>
        </w:rPr>
      </w:pPr>
      <w:r w:rsidRPr="00366992">
        <w:rPr>
          <w:rFonts w:ascii="Calibri" w:hAnsi="Calibri" w:cs="Calibri"/>
          <w:sz w:val="20"/>
          <w:szCs w:val="20"/>
        </w:rPr>
        <w:t>Cena musi być podana w złotych polskich cyfrowo w zaokrągleniu do drugiego miejsca po przecinku.</w:t>
      </w:r>
    </w:p>
    <w:p w14:paraId="3B996FA2" w14:textId="77777777" w:rsidR="008258CE" w:rsidRPr="00366992" w:rsidRDefault="00BF05E0" w:rsidP="00856149">
      <w:pPr>
        <w:pStyle w:val="Akapitzlist"/>
        <w:numPr>
          <w:ilvl w:val="0"/>
          <w:numId w:val="52"/>
        </w:numPr>
        <w:suppressAutoHyphens/>
        <w:spacing w:line="276" w:lineRule="auto"/>
        <w:ind w:left="426" w:hanging="426"/>
        <w:jc w:val="both"/>
        <w:rPr>
          <w:rFonts w:ascii="Calibri" w:hAnsi="Calibri" w:cs="Calibri"/>
          <w:sz w:val="20"/>
          <w:szCs w:val="20"/>
        </w:rPr>
      </w:pPr>
      <w:r w:rsidRPr="00366992">
        <w:rPr>
          <w:rFonts w:ascii="Calibri" w:hAnsi="Calibri" w:cs="Calibri"/>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366992">
        <w:rPr>
          <w:rFonts w:ascii="Calibri" w:hAnsi="Calibri" w:cs="Calibri"/>
          <w:b/>
          <w:bCs/>
          <w:sz w:val="20"/>
          <w:szCs w:val="20"/>
        </w:rPr>
        <w:t>- Niezłożenie przez Wykonawcę informacji będzie oznaczało, że taki obowiązek nie powstaje.</w:t>
      </w:r>
    </w:p>
    <w:p w14:paraId="3B996FA5" w14:textId="57F7009E" w:rsidR="007406DD" w:rsidRPr="00F633E8" w:rsidRDefault="00BF05E0" w:rsidP="00F633E8">
      <w:pPr>
        <w:pStyle w:val="Akapitzlist"/>
        <w:numPr>
          <w:ilvl w:val="0"/>
          <w:numId w:val="52"/>
        </w:numPr>
        <w:suppressAutoHyphens/>
        <w:spacing w:line="276" w:lineRule="auto"/>
        <w:ind w:left="426" w:hanging="426"/>
        <w:jc w:val="both"/>
        <w:rPr>
          <w:rFonts w:ascii="Calibri" w:hAnsi="Calibri" w:cs="Calibri"/>
          <w:sz w:val="20"/>
          <w:szCs w:val="20"/>
        </w:rPr>
      </w:pPr>
      <w:r w:rsidRPr="00366992">
        <w:rPr>
          <w:rFonts w:ascii="Calibri" w:hAnsi="Calibri" w:cs="Calibri"/>
          <w:sz w:val="20"/>
          <w:szCs w:val="20"/>
        </w:rPr>
        <w:t xml:space="preserve">W okolicznościach o których mowa w ust. </w:t>
      </w:r>
      <w:r w:rsidR="00C664B3">
        <w:rPr>
          <w:rFonts w:ascii="Calibri" w:hAnsi="Calibri" w:cs="Calibri"/>
          <w:sz w:val="20"/>
          <w:szCs w:val="20"/>
        </w:rPr>
        <w:t>3</w:t>
      </w:r>
      <w:r w:rsidRPr="00366992">
        <w:rPr>
          <w:rFonts w:ascii="Calibri" w:hAnsi="Calibri" w:cs="Calibri"/>
          <w:sz w:val="20"/>
          <w:szCs w:val="20"/>
        </w:rPr>
        <w:t xml:space="preserve"> Zamawiający w celu oceny takiej oferty dolicza do przedstawionej w niej ceny podatek VAT, który miałby obowiązek rozliczyć zgodnie z tymi przepisami.</w:t>
      </w:r>
    </w:p>
    <w:p w14:paraId="3B996FA6" w14:textId="77777777" w:rsidR="00D40036" w:rsidRPr="00366992" w:rsidRDefault="00D40036" w:rsidP="006553BC">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rPr>
      </w:pPr>
      <w:r w:rsidRPr="00366992">
        <w:rPr>
          <w:rFonts w:ascii="Calibri" w:hAnsi="Calibri" w:cs="Calibri"/>
          <w:b/>
          <w:bCs/>
          <w:sz w:val="20"/>
          <w:szCs w:val="20"/>
        </w:rPr>
        <w:t>WYMAGANIA</w:t>
      </w:r>
      <w:r w:rsidRPr="00366992">
        <w:rPr>
          <w:rFonts w:ascii="Calibri" w:hAnsi="Calibri" w:cs="Calibri"/>
          <w:b/>
          <w:sz w:val="20"/>
        </w:rPr>
        <w:t xml:space="preserve"> DOTYCZĄCE WADIUM</w:t>
      </w:r>
    </w:p>
    <w:p w14:paraId="3B996FA7" w14:textId="3624BFA9" w:rsidR="00D40036" w:rsidRPr="00366992" w:rsidRDefault="007D6106" w:rsidP="00AA4604">
      <w:pPr>
        <w:spacing w:line="276" w:lineRule="auto"/>
        <w:ind w:left="426"/>
        <w:jc w:val="both"/>
        <w:rPr>
          <w:rFonts w:ascii="Calibri" w:hAnsi="Calibri" w:cs="Calibri"/>
          <w:sz w:val="20"/>
          <w:szCs w:val="20"/>
        </w:rPr>
      </w:pPr>
      <w:r>
        <w:rPr>
          <w:rFonts w:ascii="Calibri" w:hAnsi="Calibri" w:cs="Calibri"/>
          <w:sz w:val="20"/>
          <w:szCs w:val="20"/>
        </w:rPr>
        <w:t>Nie jest wymagane</w:t>
      </w:r>
    </w:p>
    <w:p w14:paraId="3B996FC0" w14:textId="77777777" w:rsidR="00D40036" w:rsidRPr="00366992" w:rsidRDefault="00D40036" w:rsidP="006553BC">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szCs w:val="20"/>
        </w:rPr>
      </w:pPr>
      <w:r w:rsidRPr="00366992">
        <w:rPr>
          <w:rFonts w:ascii="Calibri" w:hAnsi="Calibri" w:cs="Calibri"/>
          <w:b/>
          <w:bCs/>
          <w:sz w:val="20"/>
          <w:szCs w:val="20"/>
        </w:rPr>
        <w:t>TERMIN</w:t>
      </w:r>
      <w:r w:rsidRPr="00366992">
        <w:rPr>
          <w:rFonts w:ascii="Calibri" w:hAnsi="Calibri" w:cs="Calibri"/>
          <w:b/>
          <w:sz w:val="20"/>
          <w:szCs w:val="20"/>
        </w:rPr>
        <w:t xml:space="preserve"> ZWIĄZANIA OFERTĄ</w:t>
      </w:r>
    </w:p>
    <w:p w14:paraId="3B996FC1" w14:textId="11DDD333" w:rsidR="00D40036" w:rsidRPr="00366992" w:rsidRDefault="00D40036" w:rsidP="00D40036">
      <w:pPr>
        <w:numPr>
          <w:ilvl w:val="0"/>
          <w:numId w:val="9"/>
        </w:numPr>
        <w:tabs>
          <w:tab w:val="clear" w:pos="1800"/>
        </w:tabs>
        <w:spacing w:before="240" w:line="276" w:lineRule="auto"/>
        <w:ind w:left="426" w:hanging="426"/>
        <w:jc w:val="both"/>
        <w:rPr>
          <w:rFonts w:ascii="Calibri" w:hAnsi="Calibri" w:cs="Calibri"/>
          <w:sz w:val="20"/>
          <w:szCs w:val="20"/>
        </w:rPr>
      </w:pPr>
      <w:r w:rsidRPr="00366992">
        <w:rPr>
          <w:rFonts w:ascii="Calibri" w:hAnsi="Calibri" w:cs="Calibri"/>
          <w:sz w:val="20"/>
          <w:szCs w:val="20"/>
        </w:rPr>
        <w:t xml:space="preserve">Wykonawca będzie związany ofertą przez okres </w:t>
      </w:r>
      <w:r w:rsidRPr="00366992">
        <w:rPr>
          <w:rFonts w:ascii="Calibri" w:hAnsi="Calibri" w:cs="Calibri"/>
          <w:b/>
          <w:sz w:val="20"/>
          <w:szCs w:val="20"/>
        </w:rPr>
        <w:t>30 dni</w:t>
      </w:r>
      <w:r w:rsidRPr="00366992">
        <w:rPr>
          <w:rFonts w:ascii="Calibri" w:hAnsi="Calibri" w:cs="Calibri"/>
          <w:sz w:val="20"/>
          <w:szCs w:val="20"/>
        </w:rPr>
        <w:t>, tj</w:t>
      </w:r>
      <w:r w:rsidRPr="005B1E79">
        <w:rPr>
          <w:rFonts w:ascii="Calibri" w:hAnsi="Calibri" w:cs="Calibri"/>
          <w:color w:val="000000" w:themeColor="text1"/>
          <w:sz w:val="20"/>
          <w:szCs w:val="20"/>
        </w:rPr>
        <w:t xml:space="preserve">. do dnia </w:t>
      </w:r>
      <w:r w:rsidR="001F3DAC">
        <w:rPr>
          <w:rFonts w:ascii="Calibri" w:hAnsi="Calibri" w:cs="Calibri"/>
          <w:b/>
          <w:bCs/>
          <w:caps/>
          <w:color w:val="000000" w:themeColor="text1"/>
          <w:sz w:val="20"/>
          <w:szCs w:val="20"/>
        </w:rPr>
        <w:t>1</w:t>
      </w:r>
      <w:r w:rsidR="00B32E61">
        <w:rPr>
          <w:rFonts w:ascii="Calibri" w:hAnsi="Calibri" w:cs="Calibri"/>
          <w:b/>
          <w:bCs/>
          <w:caps/>
          <w:color w:val="000000" w:themeColor="text1"/>
          <w:sz w:val="20"/>
          <w:szCs w:val="20"/>
        </w:rPr>
        <w:t>6</w:t>
      </w:r>
      <w:r w:rsidR="001F3DAC">
        <w:rPr>
          <w:rFonts w:ascii="Calibri" w:hAnsi="Calibri" w:cs="Calibri"/>
          <w:b/>
          <w:bCs/>
          <w:caps/>
          <w:color w:val="000000" w:themeColor="text1"/>
          <w:sz w:val="20"/>
          <w:szCs w:val="20"/>
        </w:rPr>
        <w:t>.09.2026</w:t>
      </w:r>
      <w:r w:rsidR="00A834E6">
        <w:rPr>
          <w:rFonts w:ascii="Calibri" w:hAnsi="Calibri" w:cs="Calibri"/>
          <w:b/>
          <w:bCs/>
          <w:caps/>
          <w:color w:val="000000" w:themeColor="text1"/>
          <w:sz w:val="20"/>
          <w:szCs w:val="20"/>
        </w:rPr>
        <w:t>.</w:t>
      </w:r>
      <w:r w:rsidRPr="005B1E79">
        <w:rPr>
          <w:rFonts w:ascii="Calibri" w:hAnsi="Calibri" w:cs="Calibri"/>
          <w:b/>
          <w:bCs/>
          <w:caps/>
          <w:color w:val="000000" w:themeColor="text1"/>
          <w:sz w:val="20"/>
          <w:szCs w:val="20"/>
        </w:rPr>
        <w:t xml:space="preserve"> </w:t>
      </w:r>
      <w:r w:rsidRPr="005B1E79">
        <w:rPr>
          <w:rFonts w:ascii="Calibri" w:hAnsi="Calibri" w:cs="Calibri"/>
          <w:b/>
          <w:bCs/>
          <w:color w:val="000000" w:themeColor="text1"/>
          <w:sz w:val="20"/>
          <w:szCs w:val="20"/>
        </w:rPr>
        <w:t>r.</w:t>
      </w:r>
      <w:r w:rsidRPr="005B1E79">
        <w:rPr>
          <w:rFonts w:ascii="Calibri" w:hAnsi="Calibri" w:cs="Calibri"/>
          <w:color w:val="000000" w:themeColor="text1"/>
          <w:sz w:val="20"/>
          <w:szCs w:val="20"/>
        </w:rPr>
        <w:t xml:space="preserve"> </w:t>
      </w:r>
      <w:r w:rsidRPr="00366992">
        <w:rPr>
          <w:rFonts w:ascii="Calibri" w:hAnsi="Calibri" w:cs="Calibri"/>
          <w:sz w:val="20"/>
          <w:szCs w:val="20"/>
        </w:rPr>
        <w:t>Bieg terminu związania ofertą rozpoczyna się wraz z upływem terminu składania ofert.</w:t>
      </w:r>
    </w:p>
    <w:p w14:paraId="3B996FC2" w14:textId="77777777" w:rsidR="00D40036" w:rsidRPr="00366992" w:rsidRDefault="00D40036" w:rsidP="00D40036">
      <w:pPr>
        <w:numPr>
          <w:ilvl w:val="0"/>
          <w:numId w:val="9"/>
        </w:numPr>
        <w:tabs>
          <w:tab w:val="clear" w:pos="1800"/>
        </w:tabs>
        <w:spacing w:line="276" w:lineRule="auto"/>
        <w:ind w:left="426" w:hanging="426"/>
        <w:jc w:val="both"/>
        <w:rPr>
          <w:rFonts w:ascii="Calibri" w:hAnsi="Calibri" w:cs="Calibri"/>
          <w:sz w:val="20"/>
          <w:szCs w:val="20"/>
        </w:rPr>
      </w:pPr>
      <w:r w:rsidRPr="00366992">
        <w:rPr>
          <w:rFonts w:ascii="Calibri" w:hAnsi="Calibri" w:cs="Calibri"/>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3B996FC3" w14:textId="77777777" w:rsidR="00D40036" w:rsidRPr="00366992" w:rsidRDefault="00D40036" w:rsidP="00D40036">
      <w:pPr>
        <w:numPr>
          <w:ilvl w:val="0"/>
          <w:numId w:val="9"/>
        </w:numPr>
        <w:tabs>
          <w:tab w:val="clear" w:pos="1800"/>
        </w:tabs>
        <w:spacing w:line="276" w:lineRule="auto"/>
        <w:ind w:left="426" w:hanging="426"/>
        <w:jc w:val="both"/>
        <w:rPr>
          <w:rFonts w:ascii="Calibri" w:hAnsi="Calibri" w:cs="Calibri"/>
          <w:sz w:val="20"/>
          <w:szCs w:val="20"/>
        </w:rPr>
      </w:pPr>
      <w:r w:rsidRPr="00366992">
        <w:rPr>
          <w:rFonts w:ascii="Calibri" w:hAnsi="Calibri" w:cs="Calibri"/>
          <w:sz w:val="20"/>
          <w:szCs w:val="20"/>
        </w:rPr>
        <w:t>Odmowa wyrażenia zgody na przedłużenie terminu związania ofertą nie powoduje utraty wadium.</w:t>
      </w:r>
    </w:p>
    <w:p w14:paraId="3B996FC4" w14:textId="77777777" w:rsidR="00D40036" w:rsidRPr="00366992" w:rsidRDefault="00D40036" w:rsidP="006553BC">
      <w:pPr>
        <w:pStyle w:val="Teksttreci40"/>
        <w:numPr>
          <w:ilvl w:val="0"/>
          <w:numId w:val="18"/>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szCs w:val="20"/>
        </w:rPr>
      </w:pPr>
      <w:r w:rsidRPr="00366992">
        <w:rPr>
          <w:rFonts w:ascii="Calibri" w:hAnsi="Calibri" w:cs="Calibri"/>
          <w:b/>
          <w:bCs/>
          <w:sz w:val="20"/>
          <w:szCs w:val="20"/>
        </w:rPr>
        <w:t>SPOSÓB</w:t>
      </w:r>
      <w:r w:rsidRPr="00366992">
        <w:rPr>
          <w:rFonts w:ascii="Calibri" w:hAnsi="Calibri" w:cs="Calibri"/>
          <w:b/>
          <w:sz w:val="20"/>
          <w:szCs w:val="20"/>
        </w:rPr>
        <w:t xml:space="preserve"> I TERMIN SKŁADANIA I OTWARCIA OFERT</w:t>
      </w:r>
    </w:p>
    <w:p w14:paraId="3B996FC5" w14:textId="32D3D41C" w:rsidR="00E92B07" w:rsidRPr="00BB4A59" w:rsidRDefault="00E92B07" w:rsidP="00E92B07">
      <w:pPr>
        <w:numPr>
          <w:ilvl w:val="0"/>
          <w:numId w:val="109"/>
        </w:numPr>
        <w:tabs>
          <w:tab w:val="clear" w:pos="2340"/>
        </w:tabs>
        <w:spacing w:before="240" w:line="276" w:lineRule="auto"/>
        <w:ind w:left="426" w:hanging="426"/>
        <w:jc w:val="both"/>
        <w:rPr>
          <w:rFonts w:asciiTheme="minorHAnsi" w:hAnsiTheme="minorHAnsi" w:cstheme="minorHAnsi"/>
          <w:b/>
          <w:sz w:val="20"/>
          <w:szCs w:val="20"/>
        </w:rPr>
      </w:pPr>
      <w:r w:rsidRPr="00BB4A59">
        <w:rPr>
          <w:rFonts w:asciiTheme="minorHAnsi" w:hAnsiTheme="minorHAnsi" w:cstheme="minorHAnsi"/>
          <w:sz w:val="20"/>
          <w:szCs w:val="20"/>
        </w:rPr>
        <w:t xml:space="preserve">Ofertę należy złożyć na Platformie e-Zamówienia w terminie </w:t>
      </w:r>
      <w:r w:rsidRPr="00BB4A59">
        <w:rPr>
          <w:rFonts w:asciiTheme="minorHAnsi" w:hAnsiTheme="minorHAnsi" w:cstheme="minorHAnsi"/>
          <w:b/>
          <w:sz w:val="20"/>
          <w:szCs w:val="20"/>
        </w:rPr>
        <w:t xml:space="preserve">do dnia </w:t>
      </w:r>
      <w:r w:rsidR="001F3DAC">
        <w:rPr>
          <w:rFonts w:asciiTheme="minorHAnsi" w:hAnsiTheme="minorHAnsi" w:cstheme="minorHAnsi"/>
          <w:b/>
          <w:sz w:val="20"/>
          <w:szCs w:val="20"/>
        </w:rPr>
        <w:t>1</w:t>
      </w:r>
      <w:r w:rsidR="00B32E61">
        <w:rPr>
          <w:rFonts w:asciiTheme="minorHAnsi" w:hAnsiTheme="minorHAnsi" w:cstheme="minorHAnsi"/>
          <w:b/>
          <w:sz w:val="20"/>
          <w:szCs w:val="20"/>
        </w:rPr>
        <w:t>7</w:t>
      </w:r>
      <w:r w:rsidR="001F3DAC">
        <w:rPr>
          <w:rFonts w:asciiTheme="minorHAnsi" w:hAnsiTheme="minorHAnsi" w:cstheme="minorHAnsi"/>
          <w:b/>
          <w:sz w:val="20"/>
          <w:szCs w:val="20"/>
        </w:rPr>
        <w:t xml:space="preserve">. 08.2026 </w:t>
      </w:r>
      <w:r w:rsidRPr="00BB4A59">
        <w:rPr>
          <w:rFonts w:asciiTheme="minorHAnsi" w:hAnsiTheme="minorHAnsi" w:cstheme="minorHAnsi"/>
          <w:b/>
          <w:sz w:val="20"/>
          <w:szCs w:val="20"/>
        </w:rPr>
        <w:t xml:space="preserve">r. do godziny </w:t>
      </w:r>
      <w:r w:rsidRPr="00BB4A59">
        <w:rPr>
          <w:rFonts w:asciiTheme="minorHAnsi" w:hAnsiTheme="minorHAnsi" w:cstheme="minorHAnsi"/>
          <w:b/>
          <w:bCs/>
          <w:caps/>
          <w:sz w:val="20"/>
          <w:szCs w:val="20"/>
        </w:rPr>
        <w:t>09</w:t>
      </w:r>
      <w:r w:rsidRPr="00BB4A59">
        <w:rPr>
          <w:rFonts w:asciiTheme="minorHAnsi" w:hAnsiTheme="minorHAnsi" w:cstheme="minorHAnsi"/>
          <w:b/>
          <w:sz w:val="20"/>
          <w:szCs w:val="20"/>
        </w:rPr>
        <w:t>:00</w:t>
      </w:r>
      <w:r w:rsidRPr="00BB4A59">
        <w:rPr>
          <w:rFonts w:asciiTheme="minorHAnsi" w:hAnsiTheme="minorHAnsi" w:cstheme="minorHAnsi"/>
          <w:sz w:val="20"/>
          <w:szCs w:val="20"/>
        </w:rPr>
        <w:t>.</w:t>
      </w:r>
    </w:p>
    <w:p w14:paraId="3B996FC6" w14:textId="6DDF4BA6"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
          <w:sz w:val="20"/>
          <w:szCs w:val="20"/>
        </w:rPr>
      </w:pPr>
      <w:r w:rsidRPr="00BB4A59">
        <w:rPr>
          <w:rFonts w:asciiTheme="minorHAnsi" w:hAnsiTheme="minorHAnsi" w:cstheme="minorHAnsi"/>
          <w:sz w:val="20"/>
          <w:szCs w:val="20"/>
        </w:rPr>
        <w:t>Otwarcie ofert nastąpi w dniu</w:t>
      </w:r>
      <w:r w:rsidR="001F3DAC">
        <w:rPr>
          <w:rFonts w:asciiTheme="minorHAnsi" w:hAnsiTheme="minorHAnsi" w:cstheme="minorHAnsi"/>
          <w:sz w:val="20"/>
          <w:szCs w:val="20"/>
        </w:rPr>
        <w:t xml:space="preserve"> 1</w:t>
      </w:r>
      <w:r w:rsidR="00B32E61">
        <w:rPr>
          <w:rFonts w:asciiTheme="minorHAnsi" w:hAnsiTheme="minorHAnsi" w:cstheme="minorHAnsi"/>
          <w:sz w:val="20"/>
          <w:szCs w:val="20"/>
        </w:rPr>
        <w:t>7</w:t>
      </w:r>
      <w:r w:rsidR="001F3DAC">
        <w:rPr>
          <w:rFonts w:asciiTheme="minorHAnsi" w:hAnsiTheme="minorHAnsi" w:cstheme="minorHAnsi"/>
          <w:sz w:val="20"/>
          <w:szCs w:val="20"/>
        </w:rPr>
        <w:t>.08.2026</w:t>
      </w:r>
      <w:r w:rsidRPr="00BB4A59">
        <w:rPr>
          <w:rFonts w:asciiTheme="minorHAnsi" w:hAnsiTheme="minorHAnsi" w:cstheme="minorHAnsi"/>
          <w:b/>
          <w:bCs/>
          <w:sz w:val="20"/>
          <w:szCs w:val="20"/>
        </w:rPr>
        <w:t xml:space="preserve"> </w:t>
      </w:r>
      <w:r w:rsidRPr="00BB4A59">
        <w:rPr>
          <w:rFonts w:asciiTheme="minorHAnsi" w:hAnsiTheme="minorHAnsi" w:cstheme="minorHAnsi"/>
          <w:b/>
          <w:sz w:val="20"/>
          <w:szCs w:val="20"/>
        </w:rPr>
        <w:t>r. o godzinie 11:00.</w:t>
      </w:r>
    </w:p>
    <w:p w14:paraId="3B996FC7"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
          <w:sz w:val="20"/>
          <w:szCs w:val="20"/>
        </w:rPr>
      </w:pPr>
      <w:r w:rsidRPr="00BB4A59">
        <w:rPr>
          <w:rFonts w:asciiTheme="minorHAnsi" w:hAnsiTheme="minorHAnsi" w:cstheme="minorHAnsi"/>
          <w:sz w:val="20"/>
          <w:szCs w:val="20"/>
        </w:rPr>
        <w:t xml:space="preserve">Wykonawca przygotowuje ofertę </w:t>
      </w:r>
      <w:bookmarkStart w:id="13" w:name="_Hlk112398266"/>
      <w:r w:rsidRPr="00BB4A59">
        <w:rPr>
          <w:rFonts w:asciiTheme="minorHAnsi" w:hAnsiTheme="minorHAnsi" w:cstheme="minorHAnsi"/>
          <w:b/>
          <w:bCs/>
          <w:sz w:val="20"/>
          <w:szCs w:val="20"/>
        </w:rPr>
        <w:t>na Formularzu Ofertowym – zgodnie z Załącznikiem nr 1 do SWZ</w:t>
      </w:r>
      <w:r w:rsidRPr="00BB4A59">
        <w:rPr>
          <w:rFonts w:asciiTheme="minorHAnsi" w:hAnsiTheme="minorHAnsi" w:cstheme="minorHAnsi"/>
          <w:b/>
          <w:sz w:val="20"/>
          <w:szCs w:val="20"/>
        </w:rPr>
        <w:t xml:space="preserve">. </w:t>
      </w:r>
    </w:p>
    <w:p w14:paraId="3B996FC8" w14:textId="77777777" w:rsidR="00E92B07" w:rsidRPr="00BB4A59" w:rsidRDefault="00E92B07" w:rsidP="00E92B07">
      <w:pPr>
        <w:spacing w:line="276" w:lineRule="auto"/>
        <w:ind w:left="426"/>
        <w:jc w:val="both"/>
        <w:rPr>
          <w:rFonts w:asciiTheme="minorHAnsi" w:hAnsiTheme="minorHAnsi" w:cstheme="minorHAnsi"/>
          <w:b/>
          <w:sz w:val="20"/>
          <w:szCs w:val="20"/>
        </w:rPr>
      </w:pPr>
      <w:r w:rsidRPr="00BB4A59">
        <w:rPr>
          <w:rFonts w:asciiTheme="minorHAnsi" w:hAnsiTheme="minorHAnsi" w:cstheme="minorHAnsi"/>
          <w:b/>
          <w:sz w:val="20"/>
          <w:szCs w:val="20"/>
        </w:rPr>
        <w:t>WAŻNE! Do przygotowania oferty i złożenia niezbędne jest posiadanie przez użytkownika Wykonawcy uprawnienia nadanych na platformie e-zamówienia.”</w:t>
      </w:r>
    </w:p>
    <w:bookmarkEnd w:id="13"/>
    <w:p w14:paraId="3B996FC9"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Cs/>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B4A59">
        <w:rPr>
          <w:rFonts w:asciiTheme="minorHAnsi" w:hAnsiTheme="minorHAnsi" w:cstheme="minorHAnsi"/>
          <w:bCs/>
          <w:sz w:val="20"/>
          <w:szCs w:val="20"/>
        </w:rPr>
        <w:t>drag&amp;drop</w:t>
      </w:r>
      <w:proofErr w:type="spellEnd"/>
      <w:r w:rsidRPr="00BB4A59">
        <w:rPr>
          <w:rFonts w:asciiTheme="minorHAnsi" w:hAnsiTheme="minorHAnsi" w:cstheme="minorHAnsi"/>
          <w:bCs/>
          <w:sz w:val="20"/>
          <w:szCs w:val="20"/>
        </w:rPr>
        <w:t xml:space="preserve"> („przeciągnij” i „upuść”) służące do dodawania plików.</w:t>
      </w:r>
    </w:p>
    <w:p w14:paraId="3B996FCA"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Cs/>
          <w:sz w:val="20"/>
          <w:szCs w:val="20"/>
        </w:rPr>
        <w:lastRenderedPageBreak/>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wymagane przez Z</w:t>
      </w:r>
      <w:r>
        <w:rPr>
          <w:rFonts w:asciiTheme="minorHAnsi" w:hAnsiTheme="minorHAnsi" w:cstheme="minorHAnsi"/>
          <w:bCs/>
          <w:sz w:val="20"/>
          <w:szCs w:val="20"/>
        </w:rPr>
        <w:t>amawiającego</w:t>
      </w:r>
      <w:r w:rsidRPr="00BB4A59">
        <w:rPr>
          <w:rFonts w:asciiTheme="minorHAnsi" w:hAnsiTheme="minorHAnsi" w:cstheme="minorHAnsi"/>
          <w:bCs/>
          <w:sz w:val="20"/>
          <w:szCs w:val="20"/>
        </w:rPr>
        <w:t xml:space="preserve"> w rozdziale XIV.</w:t>
      </w:r>
    </w:p>
    <w:p w14:paraId="3B996FCB" w14:textId="55BDA65C"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
          <w:i/>
          <w:iCs/>
          <w:sz w:val="20"/>
          <w:szCs w:val="20"/>
        </w:rPr>
      </w:pPr>
      <w:r w:rsidRPr="00BB4A59">
        <w:rPr>
          <w:rFonts w:asciiTheme="minorHAnsi" w:hAnsiTheme="minorHAnsi" w:cstheme="minorHAnsi"/>
          <w:b/>
          <w:i/>
          <w:iCs/>
          <w:sz w:val="20"/>
          <w:szCs w:val="20"/>
        </w:rPr>
        <w:t xml:space="preserve">Zamawiający nie udostępnia interaktywnego formularza ofertowego na Platformie e-Zamówienia </w:t>
      </w:r>
      <w:r w:rsidR="00E25FAC">
        <w:rPr>
          <w:rFonts w:asciiTheme="minorHAnsi" w:hAnsiTheme="minorHAnsi" w:cstheme="minorHAnsi"/>
          <w:b/>
          <w:i/>
          <w:iCs/>
          <w:sz w:val="20"/>
          <w:szCs w:val="20"/>
        </w:rPr>
        <w:br/>
      </w:r>
      <w:r w:rsidRPr="00BB4A59">
        <w:rPr>
          <w:rFonts w:asciiTheme="minorHAnsi" w:hAnsiTheme="minorHAnsi" w:cstheme="minorHAnsi"/>
          <w:b/>
          <w:i/>
          <w:iCs/>
          <w:sz w:val="20"/>
          <w:szCs w:val="20"/>
        </w:rPr>
        <w:t>i należy zignorować komunikat pojawiający się przy składaniu oferty, iż „Postępowanie nie posiada opublikowanego formularza do tego etapu postępowania. Plik nazwa_pliku.pdf nie jest poprawnym formularzem interaktywnym wygenerowanym na Platformie.</w:t>
      </w:r>
    </w:p>
    <w:p w14:paraId="3B996FCC"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Cs/>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B996FCD"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
          <w:sz w:val="20"/>
          <w:szCs w:val="20"/>
        </w:rPr>
        <w:t>Formularz ofertowy</w:t>
      </w:r>
      <w:r w:rsidRPr="00BB4A59">
        <w:rPr>
          <w:rFonts w:asciiTheme="minorHAnsi" w:hAnsiTheme="minorHAnsi" w:cstheme="minorHAnsi"/>
          <w:bCs/>
          <w:sz w:val="20"/>
          <w:szCs w:val="20"/>
        </w:rPr>
        <w:t xml:space="preserve"> </w:t>
      </w:r>
      <w:r w:rsidRPr="002B61EA">
        <w:rPr>
          <w:rFonts w:asciiTheme="minorHAnsi" w:hAnsiTheme="minorHAnsi" w:cstheme="minorHAnsi"/>
          <w:bCs/>
          <w:sz w:val="20"/>
          <w:szCs w:val="20"/>
        </w:rPr>
        <w:t>podpisuje się kwalifikowanym podpisem elektronicznym, podpisem zaufanym lub podpisem osobistym. Rekomendowanym wariantem podpisu jest typ wewnętrzny</w:t>
      </w:r>
      <w:r w:rsidRPr="00BB4A59">
        <w:rPr>
          <w:rFonts w:asciiTheme="minorHAnsi" w:hAnsiTheme="minorHAnsi" w:cstheme="minorHAnsi"/>
          <w:bCs/>
          <w:sz w:val="20"/>
          <w:szCs w:val="20"/>
        </w:rPr>
        <w:t>.</w:t>
      </w:r>
    </w:p>
    <w:p w14:paraId="3B996FCE" w14:textId="77777777" w:rsidR="00E92B07" w:rsidRPr="00BB4A59" w:rsidRDefault="00E92B07" w:rsidP="00E92B07">
      <w:pPr>
        <w:spacing w:line="276" w:lineRule="auto"/>
        <w:ind w:left="426"/>
        <w:jc w:val="both"/>
        <w:rPr>
          <w:rFonts w:asciiTheme="minorHAnsi" w:hAnsiTheme="minorHAnsi" w:cstheme="minorHAnsi"/>
          <w:bCs/>
          <w:sz w:val="20"/>
          <w:szCs w:val="20"/>
        </w:rPr>
      </w:pPr>
      <w:r w:rsidRPr="00BB4A59">
        <w:rPr>
          <w:rFonts w:asciiTheme="minorHAnsi" w:hAnsiTheme="minorHAnsi" w:cstheme="minorHAnsi"/>
          <w:b/>
          <w:sz w:val="20"/>
          <w:szCs w:val="20"/>
        </w:rPr>
        <w:t>Pozostałe dokumenty</w:t>
      </w:r>
      <w:r w:rsidRPr="00BB4A59">
        <w:rPr>
          <w:rFonts w:asciiTheme="minorHAnsi" w:hAnsiTheme="minorHAnsi" w:cstheme="minorHAnsi"/>
          <w:bCs/>
          <w:sz w:val="20"/>
          <w:szCs w:val="20"/>
        </w:rPr>
        <w:t xml:space="preserve"> wchodzące w skład oferty lub składane wraz z ofertą, które są zgodnie z ustawą </w:t>
      </w:r>
      <w:proofErr w:type="spellStart"/>
      <w:r w:rsidRPr="00BB4A59">
        <w:rPr>
          <w:rFonts w:asciiTheme="minorHAnsi" w:hAnsiTheme="minorHAnsi" w:cstheme="minorHAnsi"/>
          <w:bCs/>
          <w:sz w:val="20"/>
          <w:szCs w:val="20"/>
        </w:rPr>
        <w:t>Pzp</w:t>
      </w:r>
      <w:proofErr w:type="spellEnd"/>
      <w:r w:rsidRPr="00BB4A59">
        <w:rPr>
          <w:rFonts w:asciiTheme="minorHAnsi" w:hAnsiTheme="minorHAnsi" w:cstheme="minorHAnsi"/>
          <w:bCs/>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B996FCF" w14:textId="77777777" w:rsidR="00E92B07" w:rsidRPr="00BB4A59" w:rsidRDefault="00E92B07" w:rsidP="00E92B07">
      <w:pPr>
        <w:spacing w:line="276" w:lineRule="auto"/>
        <w:ind w:left="426"/>
        <w:jc w:val="both"/>
        <w:rPr>
          <w:rFonts w:asciiTheme="minorHAnsi" w:hAnsiTheme="minorHAnsi" w:cstheme="minorHAnsi"/>
          <w:bCs/>
          <w:sz w:val="20"/>
          <w:szCs w:val="20"/>
        </w:rPr>
      </w:pPr>
      <w:r w:rsidRPr="00BB4A59">
        <w:rPr>
          <w:rFonts w:asciiTheme="minorHAnsi" w:hAnsiTheme="minorHAnsi" w:cstheme="minorHAnsi"/>
          <w:bCs/>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B996FD0"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Cs/>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B996FD1"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Cs/>
          <w:sz w:val="20"/>
          <w:szCs w:val="20"/>
        </w:rPr>
        <w:t>Oferta może być złożona tylko do upływu terminu składania ofert.</w:t>
      </w:r>
    </w:p>
    <w:p w14:paraId="3B996FD2"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Cs/>
          <w:sz w:val="20"/>
          <w:szCs w:val="20"/>
        </w:rPr>
        <w:t>Wykonawca może przed upływem terminu składania ofert wycofać ofertę. Wykonawca wycofuje ofertę w zakładce „Oferty/wnioski” używając przycisku „Wycofaj ofertę”</w:t>
      </w:r>
    </w:p>
    <w:p w14:paraId="3B996FD3"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Cs/>
          <w:sz w:val="20"/>
          <w:szCs w:val="20"/>
        </w:rPr>
      </w:pPr>
      <w:r w:rsidRPr="00BB4A59">
        <w:rPr>
          <w:rFonts w:asciiTheme="minorHAnsi" w:hAnsiTheme="minorHAnsi" w:cstheme="minorHAnsi"/>
          <w:bCs/>
          <w:sz w:val="20"/>
          <w:szCs w:val="20"/>
        </w:rPr>
        <w:t>Maksymalny łączny rozmiar plików stanowiących ofertę lub składanych wraz z ofertą to 250 MB</w:t>
      </w:r>
    </w:p>
    <w:p w14:paraId="3B996FD4"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
          <w:sz w:val="20"/>
          <w:szCs w:val="20"/>
        </w:rPr>
      </w:pPr>
      <w:r w:rsidRPr="00BB4A59">
        <w:rPr>
          <w:rFonts w:asciiTheme="minorHAnsi" w:hAnsiTheme="minorHAnsi" w:cstheme="minorHAnsi"/>
          <w:sz w:val="20"/>
          <w:szCs w:val="20"/>
        </w:rPr>
        <w:t xml:space="preserve">Najpóźniej przed otwarciem ofert, udostępnia się na stronie internetowej prowadzonego postępowania informację o kwocie, jaką zamierza się przeznaczyć na sfinansowanie zamówienia. </w:t>
      </w:r>
    </w:p>
    <w:p w14:paraId="3B996FD5" w14:textId="77777777" w:rsidR="00E92B07" w:rsidRPr="00BB4A59" w:rsidRDefault="00E92B07" w:rsidP="00E92B07">
      <w:pPr>
        <w:numPr>
          <w:ilvl w:val="0"/>
          <w:numId w:val="109"/>
        </w:numPr>
        <w:tabs>
          <w:tab w:val="clear" w:pos="2340"/>
        </w:tabs>
        <w:spacing w:line="276" w:lineRule="auto"/>
        <w:ind w:left="426" w:hanging="426"/>
        <w:jc w:val="both"/>
        <w:rPr>
          <w:rFonts w:asciiTheme="minorHAnsi" w:hAnsiTheme="minorHAnsi" w:cstheme="minorHAnsi"/>
          <w:b/>
          <w:sz w:val="20"/>
          <w:szCs w:val="20"/>
        </w:rPr>
      </w:pPr>
      <w:r w:rsidRPr="00BB4A59">
        <w:rPr>
          <w:rFonts w:asciiTheme="minorHAnsi" w:hAnsiTheme="minorHAnsi" w:cstheme="minorHAnsi"/>
          <w:sz w:val="20"/>
          <w:szCs w:val="20"/>
        </w:rPr>
        <w:t xml:space="preserve">Niezwłocznie po otwarciu ofert, udostępnia się na stronie internetowej prowadzonego postępowania informacje o: </w:t>
      </w:r>
    </w:p>
    <w:p w14:paraId="3B996FD6" w14:textId="77777777" w:rsidR="00E92B07" w:rsidRDefault="00E92B07" w:rsidP="00E92B07">
      <w:pPr>
        <w:pStyle w:val="Akapitzlist"/>
        <w:numPr>
          <w:ilvl w:val="0"/>
          <w:numId w:val="110"/>
        </w:numPr>
        <w:suppressAutoHyphens/>
        <w:spacing w:line="276" w:lineRule="auto"/>
        <w:ind w:hanging="294"/>
        <w:jc w:val="both"/>
        <w:rPr>
          <w:rFonts w:asciiTheme="minorHAnsi" w:hAnsiTheme="minorHAnsi" w:cstheme="minorHAnsi"/>
          <w:sz w:val="20"/>
          <w:szCs w:val="20"/>
        </w:rPr>
      </w:pPr>
      <w:r w:rsidRPr="000703FA">
        <w:rPr>
          <w:rFonts w:asciiTheme="minorHAnsi" w:hAnsiTheme="minorHAnsi" w:cstheme="minorHAnsi"/>
          <w:sz w:val="20"/>
          <w:szCs w:val="20"/>
        </w:rPr>
        <w:t xml:space="preserve">nazwach albo imionach i nazwiskach oraz siedzibach lub miejscach prowadzonej działalności gospodarczej albo miejscach zamieszkania wykonawców, których oferty zostały otwarte; </w:t>
      </w:r>
    </w:p>
    <w:p w14:paraId="3B996FD7" w14:textId="77777777" w:rsidR="001F1242" w:rsidRPr="00E92B07" w:rsidRDefault="00E92B07" w:rsidP="00E92B07">
      <w:pPr>
        <w:pStyle w:val="Akapitzlist"/>
        <w:numPr>
          <w:ilvl w:val="0"/>
          <w:numId w:val="110"/>
        </w:numPr>
        <w:suppressAutoHyphens/>
        <w:spacing w:line="276" w:lineRule="auto"/>
        <w:ind w:hanging="294"/>
        <w:jc w:val="both"/>
        <w:rPr>
          <w:rFonts w:asciiTheme="minorHAnsi" w:hAnsiTheme="minorHAnsi" w:cstheme="minorHAnsi"/>
          <w:sz w:val="20"/>
          <w:szCs w:val="20"/>
        </w:rPr>
      </w:pPr>
      <w:r w:rsidRPr="00E92B07">
        <w:rPr>
          <w:rFonts w:asciiTheme="minorHAnsi" w:hAnsiTheme="minorHAnsi" w:cstheme="minorHAnsi"/>
          <w:sz w:val="20"/>
        </w:rPr>
        <w:t>cenach lub kosztach zawartych w ofertach</w:t>
      </w:r>
      <w:r w:rsidR="001F1242" w:rsidRPr="00E92B07">
        <w:rPr>
          <w:rFonts w:ascii="Calibri" w:hAnsi="Calibri" w:cs="Calibri"/>
          <w:sz w:val="20"/>
        </w:rPr>
        <w:t>.</w:t>
      </w:r>
    </w:p>
    <w:p w14:paraId="3B996FD8" w14:textId="77777777" w:rsidR="00D40036" w:rsidRPr="00366992" w:rsidRDefault="00D40036" w:rsidP="00856149">
      <w:pPr>
        <w:pStyle w:val="Akapitzlist"/>
        <w:numPr>
          <w:ilvl w:val="0"/>
          <w:numId w:val="44"/>
        </w:numPr>
        <w:pBdr>
          <w:bottom w:val="double" w:sz="4" w:space="1" w:color="auto"/>
        </w:pBdr>
        <w:shd w:val="clear" w:color="auto" w:fill="D9E2F3" w:themeFill="accent1" w:themeFillTint="33"/>
        <w:spacing w:before="360" w:after="40" w:line="276" w:lineRule="auto"/>
        <w:ind w:left="426" w:hanging="426"/>
        <w:jc w:val="both"/>
        <w:rPr>
          <w:rFonts w:ascii="Calibri" w:hAnsi="Calibri" w:cs="Calibri"/>
          <w:b/>
          <w:sz w:val="20"/>
          <w:szCs w:val="20"/>
        </w:rPr>
      </w:pPr>
      <w:r w:rsidRPr="00366992">
        <w:rPr>
          <w:rFonts w:ascii="Calibri" w:hAnsi="Calibri" w:cs="Calibri"/>
          <w:b/>
          <w:sz w:val="20"/>
          <w:szCs w:val="20"/>
        </w:rPr>
        <w:t>OPIS KRYTERIÓW OCENY OFERT, WRAZ Z PODANIEM WAG TYCH KRYTERIÓW I SPOSOBU OCENY OFERT</w:t>
      </w:r>
    </w:p>
    <w:p w14:paraId="3B996FD9" w14:textId="77777777" w:rsidR="00D40036" w:rsidRPr="00366992" w:rsidRDefault="00D40036" w:rsidP="00856149">
      <w:pPr>
        <w:pStyle w:val="Akapitzlist"/>
        <w:numPr>
          <w:ilvl w:val="0"/>
          <w:numId w:val="21"/>
        </w:numPr>
        <w:tabs>
          <w:tab w:val="clear" w:pos="1800"/>
        </w:tabs>
        <w:spacing w:line="276" w:lineRule="auto"/>
        <w:ind w:left="426" w:hanging="426"/>
        <w:jc w:val="both"/>
        <w:rPr>
          <w:rFonts w:ascii="Calibri" w:hAnsi="Calibri" w:cs="Calibri"/>
          <w:sz w:val="20"/>
          <w:szCs w:val="20"/>
        </w:rPr>
      </w:pPr>
      <w:r w:rsidRPr="00366992">
        <w:rPr>
          <w:rFonts w:ascii="Calibri" w:hAnsi="Calibri" w:cs="Calibri"/>
          <w:sz w:val="20"/>
          <w:szCs w:val="20"/>
        </w:rPr>
        <w:t>Przy wyborze najkorzystniejszej oferty Zamawiający będzie się kierował następującymi kryteriami oceny ofert:</w:t>
      </w:r>
    </w:p>
    <w:p w14:paraId="3B996FDA" w14:textId="77777777" w:rsidR="005C7CC8" w:rsidRDefault="005C7CC8" w:rsidP="005C7CC8">
      <w:pPr>
        <w:spacing w:line="276" w:lineRule="auto"/>
        <w:rPr>
          <w:rFonts w:ascii="Calibri" w:hAnsi="Calibri" w:cs="Calibri"/>
          <w:sz w:val="20"/>
          <w:szCs w:val="20"/>
        </w:rPr>
      </w:pPr>
    </w:p>
    <w:p w14:paraId="3B996FDB" w14:textId="77777777" w:rsidR="00E92B07" w:rsidRDefault="005C7CC8" w:rsidP="00E92B07">
      <w:pPr>
        <w:pStyle w:val="Akapitzlist"/>
        <w:numPr>
          <w:ilvl w:val="0"/>
          <w:numId w:val="84"/>
        </w:numPr>
        <w:spacing w:line="276" w:lineRule="auto"/>
        <w:ind w:left="709" w:hanging="283"/>
        <w:rPr>
          <w:rFonts w:ascii="Calibri" w:hAnsi="Calibri" w:cs="Calibri"/>
          <w:sz w:val="20"/>
          <w:szCs w:val="20"/>
        </w:rPr>
      </w:pPr>
      <w:r w:rsidRPr="00366992">
        <w:rPr>
          <w:rFonts w:ascii="Calibri" w:hAnsi="Calibri" w:cs="Calibri"/>
          <w:b/>
          <w:sz w:val="20"/>
          <w:szCs w:val="20"/>
        </w:rPr>
        <w:lastRenderedPageBreak/>
        <w:t>Cena (C)</w:t>
      </w:r>
      <w:r w:rsidRPr="00366992">
        <w:rPr>
          <w:rFonts w:ascii="Calibri" w:hAnsi="Calibri" w:cs="Calibri"/>
          <w:sz w:val="20"/>
          <w:szCs w:val="20"/>
        </w:rPr>
        <w:t xml:space="preserve"> – waga kryterium 60 %</w:t>
      </w:r>
      <w:r>
        <w:rPr>
          <w:rFonts w:ascii="Calibri" w:hAnsi="Calibri" w:cs="Calibri"/>
          <w:sz w:val="20"/>
          <w:szCs w:val="20"/>
        </w:rPr>
        <w:t>;</w:t>
      </w:r>
    </w:p>
    <w:p w14:paraId="3B996FDC" w14:textId="26887602" w:rsidR="00D40036" w:rsidRPr="00E92B07" w:rsidRDefault="005C7CC8" w:rsidP="00E92B07">
      <w:pPr>
        <w:pStyle w:val="Akapitzlist"/>
        <w:numPr>
          <w:ilvl w:val="0"/>
          <w:numId w:val="84"/>
        </w:numPr>
        <w:spacing w:line="276" w:lineRule="auto"/>
        <w:ind w:left="709" w:hanging="283"/>
        <w:rPr>
          <w:rFonts w:ascii="Calibri" w:hAnsi="Calibri" w:cs="Calibri"/>
          <w:sz w:val="20"/>
          <w:szCs w:val="20"/>
        </w:rPr>
      </w:pPr>
      <w:r w:rsidRPr="00E92B07">
        <w:rPr>
          <w:rFonts w:asciiTheme="minorHAnsi" w:hAnsiTheme="minorHAnsi" w:cstheme="minorHAnsi"/>
          <w:b/>
          <w:bCs/>
          <w:sz w:val="20"/>
          <w:szCs w:val="20"/>
        </w:rPr>
        <w:t>Doświadczenie</w:t>
      </w:r>
      <w:r w:rsidR="00B40EAA">
        <w:rPr>
          <w:rFonts w:asciiTheme="minorHAnsi" w:hAnsiTheme="minorHAnsi" w:cstheme="minorHAnsi"/>
          <w:b/>
          <w:bCs/>
          <w:sz w:val="20"/>
          <w:szCs w:val="20"/>
        </w:rPr>
        <w:t xml:space="preserve"> osoby wskazanej do pełnienia funkcji inspektora nadzoru inwestorskiego w specjalności konstrukcyjno-budowlanej</w:t>
      </w:r>
      <w:r w:rsidRPr="00E92B07">
        <w:rPr>
          <w:rFonts w:asciiTheme="minorHAnsi" w:hAnsiTheme="minorHAnsi" w:cstheme="minorHAnsi"/>
          <w:b/>
          <w:bCs/>
          <w:sz w:val="20"/>
          <w:szCs w:val="20"/>
        </w:rPr>
        <w:t xml:space="preserve"> (D)</w:t>
      </w:r>
      <w:r w:rsidRPr="00E92B07">
        <w:rPr>
          <w:rFonts w:asciiTheme="minorHAnsi" w:hAnsiTheme="minorHAnsi" w:cstheme="minorHAnsi"/>
          <w:sz w:val="20"/>
          <w:szCs w:val="20"/>
        </w:rPr>
        <w:t xml:space="preserve"> – waga kryterium 40 %</w:t>
      </w:r>
    </w:p>
    <w:p w14:paraId="3B996FDD" w14:textId="77777777" w:rsidR="00D40036" w:rsidRPr="00366992" w:rsidRDefault="00D40036" w:rsidP="00856149">
      <w:pPr>
        <w:pStyle w:val="Akapitzlist"/>
        <w:numPr>
          <w:ilvl w:val="0"/>
          <w:numId w:val="21"/>
        </w:numPr>
        <w:tabs>
          <w:tab w:val="clear" w:pos="1800"/>
        </w:tabs>
        <w:spacing w:before="240" w:line="276" w:lineRule="auto"/>
        <w:ind w:left="426" w:hanging="426"/>
        <w:jc w:val="both"/>
        <w:rPr>
          <w:rFonts w:ascii="Calibri" w:hAnsi="Calibri" w:cs="Calibri"/>
          <w:sz w:val="20"/>
          <w:szCs w:val="20"/>
        </w:rPr>
      </w:pPr>
      <w:r w:rsidRPr="00366992">
        <w:rPr>
          <w:rFonts w:ascii="Calibri" w:hAnsi="Calibri" w:cs="Calibri"/>
          <w:sz w:val="20"/>
          <w:szCs w:val="20"/>
        </w:rPr>
        <w:t>Zasady oceny ofert w poszczególnych kryteriach:</w:t>
      </w:r>
    </w:p>
    <w:p w14:paraId="3B996FDE" w14:textId="77777777" w:rsidR="00B31702" w:rsidRDefault="00B31702" w:rsidP="00B31702">
      <w:pPr>
        <w:spacing w:line="276" w:lineRule="auto"/>
        <w:ind w:left="426"/>
        <w:jc w:val="both"/>
        <w:rPr>
          <w:rFonts w:ascii="Calibri" w:hAnsi="Calibri" w:cs="Calibri"/>
          <w:b/>
          <w:bCs/>
          <w:sz w:val="20"/>
          <w:szCs w:val="20"/>
        </w:rPr>
      </w:pPr>
    </w:p>
    <w:p w14:paraId="3B996FDF" w14:textId="77777777" w:rsidR="00D40036" w:rsidRPr="00366992" w:rsidRDefault="00D40036" w:rsidP="00856149">
      <w:pPr>
        <w:pStyle w:val="Akapitzlist"/>
        <w:numPr>
          <w:ilvl w:val="0"/>
          <w:numId w:val="28"/>
        </w:numPr>
        <w:spacing w:line="276" w:lineRule="auto"/>
        <w:ind w:left="709" w:hanging="283"/>
        <w:contextualSpacing/>
        <w:jc w:val="both"/>
        <w:rPr>
          <w:rFonts w:ascii="Calibri" w:hAnsi="Calibri" w:cs="Calibri"/>
          <w:b/>
          <w:sz w:val="20"/>
          <w:szCs w:val="20"/>
        </w:rPr>
      </w:pPr>
      <w:r w:rsidRPr="00366992">
        <w:rPr>
          <w:rFonts w:ascii="Calibri" w:hAnsi="Calibri" w:cs="Calibri"/>
          <w:b/>
          <w:sz w:val="20"/>
          <w:szCs w:val="20"/>
        </w:rPr>
        <w:t xml:space="preserve">Cena (C) – waga </w:t>
      </w:r>
      <w:r w:rsidRPr="00366992">
        <w:rPr>
          <w:rFonts w:ascii="Calibri" w:hAnsi="Calibri" w:cs="Calibri"/>
          <w:b/>
          <w:bCs/>
          <w:sz w:val="20"/>
          <w:szCs w:val="20"/>
        </w:rPr>
        <w:t>60</w:t>
      </w:r>
      <w:r w:rsidRPr="00366992">
        <w:rPr>
          <w:rFonts w:ascii="Calibri" w:hAnsi="Calibri" w:cs="Calibri"/>
          <w:b/>
          <w:sz w:val="20"/>
          <w:szCs w:val="20"/>
        </w:rPr>
        <w:t xml:space="preserve"> %</w:t>
      </w:r>
    </w:p>
    <w:p w14:paraId="3B996FE0" w14:textId="77777777" w:rsidR="00D40036" w:rsidRPr="00366992" w:rsidRDefault="00D40036" w:rsidP="00D40036">
      <w:pPr>
        <w:pStyle w:val="Akapitzlist"/>
        <w:spacing w:before="240" w:line="276" w:lineRule="auto"/>
        <w:ind w:left="2124"/>
        <w:jc w:val="both"/>
        <w:rPr>
          <w:rFonts w:ascii="Calibri" w:hAnsi="Calibri" w:cs="Calibri"/>
          <w:b/>
          <w:sz w:val="20"/>
          <w:szCs w:val="20"/>
        </w:rPr>
      </w:pPr>
      <w:r w:rsidRPr="00366992">
        <w:rPr>
          <w:rFonts w:ascii="Calibri" w:hAnsi="Calibri" w:cs="Calibri"/>
          <w:b/>
          <w:sz w:val="20"/>
          <w:szCs w:val="20"/>
        </w:rPr>
        <w:t>cena najniższa brutto*</w:t>
      </w:r>
    </w:p>
    <w:p w14:paraId="3B996FE1" w14:textId="77777777" w:rsidR="00D40036" w:rsidRPr="00366992" w:rsidRDefault="00D40036" w:rsidP="00D40036">
      <w:pPr>
        <w:pStyle w:val="Akapitzlist"/>
        <w:spacing w:line="276" w:lineRule="auto"/>
        <w:ind w:left="1080"/>
        <w:jc w:val="both"/>
        <w:rPr>
          <w:rFonts w:ascii="Calibri" w:hAnsi="Calibri" w:cs="Calibri"/>
          <w:sz w:val="20"/>
          <w:szCs w:val="20"/>
        </w:rPr>
      </w:pPr>
      <w:r w:rsidRPr="00366992">
        <w:rPr>
          <w:rFonts w:ascii="Calibri" w:hAnsi="Calibri" w:cs="Calibri"/>
          <w:b/>
          <w:sz w:val="20"/>
          <w:szCs w:val="20"/>
        </w:rPr>
        <w:t>C =</w:t>
      </w:r>
      <w:r w:rsidRPr="00366992">
        <w:rPr>
          <w:rFonts w:ascii="Calibri" w:hAnsi="Calibri" w:cs="Calibri"/>
          <w:sz w:val="20"/>
          <w:szCs w:val="20"/>
        </w:rPr>
        <w:t xml:space="preserve"> </w:t>
      </w:r>
      <w:r w:rsidRPr="00366992">
        <w:rPr>
          <w:rFonts w:ascii="Calibri" w:hAnsi="Calibri" w:cs="Calibri"/>
          <w:strike/>
          <w:sz w:val="20"/>
          <w:szCs w:val="20"/>
        </w:rPr>
        <w:t xml:space="preserve">------------------------------------------------ </w:t>
      </w:r>
      <w:r w:rsidRPr="00366992">
        <w:rPr>
          <w:rFonts w:ascii="Calibri" w:hAnsi="Calibri" w:cs="Calibri"/>
          <w:sz w:val="20"/>
          <w:szCs w:val="20"/>
        </w:rPr>
        <w:t xml:space="preserve">  </w:t>
      </w:r>
      <w:r w:rsidRPr="00366992">
        <w:rPr>
          <w:rFonts w:ascii="Calibri" w:hAnsi="Calibri" w:cs="Calibri"/>
          <w:b/>
          <w:sz w:val="20"/>
          <w:szCs w:val="20"/>
        </w:rPr>
        <w:t xml:space="preserve">x 100 pkt x </w:t>
      </w:r>
      <w:r w:rsidRPr="005A0E88">
        <w:rPr>
          <w:rFonts w:ascii="Calibri" w:hAnsi="Calibri" w:cs="Calibri"/>
          <w:b/>
          <w:bCs/>
          <w:sz w:val="20"/>
          <w:szCs w:val="20"/>
        </w:rPr>
        <w:t>60%</w:t>
      </w:r>
    </w:p>
    <w:p w14:paraId="3B996FE2" w14:textId="77777777" w:rsidR="00D40036" w:rsidRPr="00366992" w:rsidRDefault="00D40036" w:rsidP="00D40036">
      <w:pPr>
        <w:pStyle w:val="Akapitzlist"/>
        <w:spacing w:line="276" w:lineRule="auto"/>
        <w:ind w:left="1736"/>
        <w:jc w:val="both"/>
        <w:rPr>
          <w:rFonts w:ascii="Calibri" w:hAnsi="Calibri" w:cs="Calibri"/>
          <w:b/>
          <w:sz w:val="20"/>
          <w:szCs w:val="20"/>
        </w:rPr>
      </w:pPr>
      <w:r w:rsidRPr="00366992">
        <w:rPr>
          <w:rFonts w:ascii="Calibri" w:hAnsi="Calibri" w:cs="Calibri"/>
          <w:b/>
          <w:sz w:val="20"/>
          <w:szCs w:val="20"/>
        </w:rPr>
        <w:t>cena oferty ocenianej brutto</w:t>
      </w:r>
    </w:p>
    <w:p w14:paraId="3B996FE3" w14:textId="77777777" w:rsidR="00D40036" w:rsidRPr="00366992" w:rsidRDefault="00D40036" w:rsidP="00D40036">
      <w:pPr>
        <w:spacing w:before="240" w:line="276" w:lineRule="auto"/>
        <w:ind w:left="372" w:firstLine="708"/>
        <w:jc w:val="both"/>
        <w:rPr>
          <w:rFonts w:ascii="Calibri" w:hAnsi="Calibri" w:cs="Calibri"/>
          <w:b/>
          <w:sz w:val="16"/>
          <w:szCs w:val="16"/>
        </w:rPr>
      </w:pPr>
      <w:r w:rsidRPr="00366992">
        <w:rPr>
          <w:rFonts w:ascii="Calibri" w:hAnsi="Calibri" w:cs="Calibri"/>
          <w:b/>
          <w:sz w:val="16"/>
          <w:szCs w:val="16"/>
        </w:rPr>
        <w:t>* spośród wszystkich złożonych ofert niepodlegających odrzuceniu</w:t>
      </w:r>
    </w:p>
    <w:p w14:paraId="3B996FE4" w14:textId="77777777" w:rsidR="0049150B" w:rsidRPr="00366992" w:rsidRDefault="00D40036" w:rsidP="00856149">
      <w:pPr>
        <w:pStyle w:val="Akapitzlist"/>
        <w:numPr>
          <w:ilvl w:val="0"/>
          <w:numId w:val="29"/>
        </w:numPr>
        <w:spacing w:before="240" w:line="276" w:lineRule="auto"/>
        <w:ind w:left="993" w:hanging="284"/>
        <w:contextualSpacing/>
        <w:jc w:val="both"/>
        <w:rPr>
          <w:rFonts w:ascii="Calibri" w:hAnsi="Calibri" w:cs="Calibri"/>
          <w:sz w:val="20"/>
          <w:szCs w:val="20"/>
        </w:rPr>
      </w:pPr>
      <w:r w:rsidRPr="00366992">
        <w:rPr>
          <w:rFonts w:ascii="Calibri" w:hAnsi="Calibri" w:cs="Calibri"/>
          <w:sz w:val="20"/>
          <w:szCs w:val="20"/>
        </w:rPr>
        <w:t>Podstawą przyznania punktów w kryterium „cena” będzie cena ofertowa brutto podana przez Wykonawcę w Formularzu Ofertowym.</w:t>
      </w:r>
    </w:p>
    <w:p w14:paraId="3B996FE5" w14:textId="77777777" w:rsidR="00D40036" w:rsidRDefault="00D40036" w:rsidP="00856149">
      <w:pPr>
        <w:pStyle w:val="Akapitzlist"/>
        <w:numPr>
          <w:ilvl w:val="0"/>
          <w:numId w:val="29"/>
        </w:numPr>
        <w:spacing w:before="240" w:line="276" w:lineRule="auto"/>
        <w:ind w:left="993" w:hanging="284"/>
        <w:contextualSpacing/>
        <w:jc w:val="both"/>
        <w:rPr>
          <w:rFonts w:ascii="Calibri" w:hAnsi="Calibri" w:cs="Calibri"/>
          <w:sz w:val="20"/>
          <w:szCs w:val="20"/>
        </w:rPr>
      </w:pPr>
      <w:r w:rsidRPr="00366992">
        <w:rPr>
          <w:rFonts w:ascii="Calibri" w:hAnsi="Calibri" w:cs="Calibri"/>
          <w:sz w:val="20"/>
          <w:szCs w:val="20"/>
        </w:rPr>
        <w:t>Cena ofertowa brutto musi uwzględniać wszelkie koszty jakie Wykonawca poniesie w związku z realizacją przedmiotu zamówienia.</w:t>
      </w:r>
    </w:p>
    <w:p w14:paraId="3B996FE6" w14:textId="77777777" w:rsidR="00FD2E03" w:rsidRDefault="00FD2E03" w:rsidP="00FD2E03">
      <w:pPr>
        <w:spacing w:line="276" w:lineRule="auto"/>
        <w:contextualSpacing/>
        <w:jc w:val="both"/>
        <w:rPr>
          <w:rFonts w:ascii="Calibri" w:hAnsi="Calibri" w:cs="Calibri"/>
          <w:snapToGrid w:val="0"/>
          <w:sz w:val="20"/>
          <w:szCs w:val="20"/>
          <w:u w:val="single"/>
        </w:rPr>
      </w:pPr>
    </w:p>
    <w:p w14:paraId="3B996FE7" w14:textId="3B949B24" w:rsidR="0009638E" w:rsidRDefault="0009638E" w:rsidP="009D0C8E">
      <w:pPr>
        <w:pStyle w:val="Akapitzlist"/>
        <w:numPr>
          <w:ilvl w:val="0"/>
          <w:numId w:val="87"/>
        </w:numPr>
        <w:spacing w:line="276" w:lineRule="auto"/>
        <w:ind w:hanging="294"/>
        <w:contextualSpacing/>
        <w:jc w:val="both"/>
        <w:rPr>
          <w:rFonts w:asciiTheme="minorHAnsi" w:hAnsiTheme="minorHAnsi" w:cstheme="minorHAnsi"/>
          <w:b/>
          <w:bCs/>
          <w:sz w:val="20"/>
          <w:szCs w:val="20"/>
        </w:rPr>
      </w:pPr>
      <w:r w:rsidRPr="00B65CF7">
        <w:rPr>
          <w:rFonts w:asciiTheme="minorHAnsi" w:hAnsiTheme="minorHAnsi" w:cstheme="minorHAnsi"/>
          <w:b/>
          <w:bCs/>
          <w:sz w:val="20"/>
          <w:szCs w:val="20"/>
        </w:rPr>
        <w:t xml:space="preserve">Doświadczenie </w:t>
      </w:r>
      <w:r w:rsidR="00B40EAA">
        <w:rPr>
          <w:rFonts w:asciiTheme="minorHAnsi" w:hAnsiTheme="minorHAnsi" w:cstheme="minorHAnsi"/>
          <w:b/>
          <w:bCs/>
          <w:sz w:val="20"/>
          <w:szCs w:val="20"/>
        </w:rPr>
        <w:t>osoby wskazanej do pełnienia funkcji inspektora nadzoru inwestorskiego w specjalności konstrukcyjno-budowlanej</w:t>
      </w:r>
      <w:r w:rsidRPr="00B65CF7">
        <w:rPr>
          <w:rFonts w:asciiTheme="minorHAnsi" w:hAnsiTheme="minorHAnsi" w:cstheme="minorHAnsi"/>
          <w:b/>
          <w:bCs/>
          <w:sz w:val="20"/>
          <w:szCs w:val="20"/>
        </w:rPr>
        <w:t xml:space="preserve"> (D)</w:t>
      </w:r>
    </w:p>
    <w:p w14:paraId="3B996FEB" w14:textId="77777777" w:rsidR="0009638E" w:rsidRPr="00B40EAA" w:rsidRDefault="0009638E" w:rsidP="00B40EAA">
      <w:pPr>
        <w:spacing w:line="276" w:lineRule="auto"/>
        <w:contextualSpacing/>
        <w:jc w:val="both"/>
        <w:rPr>
          <w:rFonts w:asciiTheme="minorHAnsi" w:hAnsiTheme="minorHAnsi" w:cstheme="minorHAnsi"/>
          <w:b/>
          <w:bCs/>
          <w:sz w:val="20"/>
          <w:szCs w:val="20"/>
        </w:rPr>
      </w:pPr>
    </w:p>
    <w:p w14:paraId="3B996FEC" w14:textId="77777777" w:rsidR="00E92B07" w:rsidRDefault="00E92B07" w:rsidP="00821586">
      <w:pPr>
        <w:pStyle w:val="Akapitzlist"/>
        <w:spacing w:line="276" w:lineRule="auto"/>
        <w:ind w:left="993"/>
        <w:contextualSpacing/>
        <w:jc w:val="both"/>
        <w:rPr>
          <w:rFonts w:asciiTheme="minorHAnsi" w:hAnsiTheme="minorHAnsi" w:cstheme="minorHAnsi"/>
          <w:b/>
          <w:bCs/>
          <w:sz w:val="20"/>
          <w:szCs w:val="20"/>
        </w:rPr>
      </w:pPr>
      <w:r>
        <w:rPr>
          <w:rFonts w:asciiTheme="minorHAnsi" w:hAnsiTheme="minorHAnsi" w:cstheme="minorHAnsi"/>
          <w:b/>
          <w:bCs/>
          <w:sz w:val="20"/>
          <w:szCs w:val="20"/>
        </w:rPr>
        <w:t>Wykonawca otrzyma punkty za nadzorowani</w:t>
      </w:r>
      <w:r w:rsidR="00864CA4">
        <w:rPr>
          <w:rFonts w:asciiTheme="minorHAnsi" w:hAnsiTheme="minorHAnsi" w:cstheme="minorHAnsi"/>
          <w:b/>
          <w:bCs/>
          <w:sz w:val="20"/>
          <w:szCs w:val="20"/>
        </w:rPr>
        <w:t>e</w:t>
      </w:r>
      <w:r>
        <w:rPr>
          <w:rFonts w:asciiTheme="minorHAnsi" w:hAnsiTheme="minorHAnsi" w:cstheme="minorHAnsi"/>
          <w:b/>
          <w:bCs/>
          <w:sz w:val="20"/>
          <w:szCs w:val="20"/>
        </w:rPr>
        <w:t xml:space="preserve"> inwestycji w zakresie zgodnym z opisanym warunkiem w ilości:</w:t>
      </w:r>
    </w:p>
    <w:p w14:paraId="3B996FED" w14:textId="77777777" w:rsidR="00821586" w:rsidRPr="00B65CF7" w:rsidRDefault="00821586" w:rsidP="00821586">
      <w:pPr>
        <w:pStyle w:val="Akapitzlist"/>
        <w:spacing w:line="276" w:lineRule="auto"/>
        <w:ind w:left="993"/>
        <w:contextualSpacing/>
        <w:jc w:val="both"/>
        <w:rPr>
          <w:rFonts w:asciiTheme="minorHAnsi" w:hAnsiTheme="minorHAnsi" w:cstheme="minorHAnsi"/>
          <w:b/>
          <w:bCs/>
          <w:sz w:val="20"/>
          <w:szCs w:val="20"/>
        </w:rPr>
      </w:pPr>
    </w:p>
    <w:p w14:paraId="3B996FEE" w14:textId="6FCEF89C" w:rsidR="0009638E" w:rsidRPr="00484BDE" w:rsidRDefault="0009638E" w:rsidP="00821586">
      <w:pPr>
        <w:numPr>
          <w:ilvl w:val="0"/>
          <w:numId w:val="86"/>
        </w:numPr>
        <w:spacing w:line="276" w:lineRule="auto"/>
        <w:ind w:left="1276" w:hanging="283"/>
        <w:jc w:val="both"/>
        <w:rPr>
          <w:rFonts w:asciiTheme="minorHAnsi" w:hAnsiTheme="minorHAnsi" w:cstheme="minorHAnsi"/>
          <w:sz w:val="20"/>
          <w:szCs w:val="20"/>
        </w:rPr>
      </w:pPr>
      <w:r w:rsidRPr="00484BDE">
        <w:rPr>
          <w:rFonts w:asciiTheme="minorHAnsi" w:hAnsiTheme="minorHAnsi" w:cstheme="minorHAnsi"/>
          <w:sz w:val="20"/>
          <w:szCs w:val="20"/>
        </w:rPr>
        <w:t>1</w:t>
      </w:r>
      <w:r w:rsidR="005B6F91">
        <w:rPr>
          <w:rFonts w:asciiTheme="minorHAnsi" w:hAnsiTheme="minorHAnsi" w:cstheme="minorHAnsi"/>
          <w:sz w:val="20"/>
          <w:szCs w:val="20"/>
        </w:rPr>
        <w:t xml:space="preserve"> dodatkowa</w:t>
      </w:r>
      <w:r w:rsidRPr="00484BDE">
        <w:rPr>
          <w:rFonts w:asciiTheme="minorHAnsi" w:hAnsiTheme="minorHAnsi" w:cstheme="minorHAnsi"/>
          <w:sz w:val="20"/>
          <w:szCs w:val="20"/>
        </w:rPr>
        <w:t xml:space="preserve"> inwestycja – </w:t>
      </w:r>
      <w:r w:rsidR="00B40EAA">
        <w:rPr>
          <w:rFonts w:asciiTheme="minorHAnsi" w:hAnsiTheme="minorHAnsi" w:cstheme="minorHAnsi"/>
          <w:b/>
          <w:bCs/>
          <w:sz w:val="20"/>
          <w:szCs w:val="20"/>
        </w:rPr>
        <w:t>10</w:t>
      </w:r>
      <w:r w:rsidRPr="00484BDE">
        <w:rPr>
          <w:rFonts w:asciiTheme="minorHAnsi" w:hAnsiTheme="minorHAnsi" w:cstheme="minorHAnsi"/>
          <w:b/>
          <w:bCs/>
          <w:sz w:val="20"/>
          <w:szCs w:val="20"/>
        </w:rPr>
        <w:t xml:space="preserve"> pkt</w:t>
      </w:r>
    </w:p>
    <w:p w14:paraId="3B996FEF" w14:textId="7B3B46C2" w:rsidR="0009638E" w:rsidRPr="00484BDE" w:rsidRDefault="0009638E" w:rsidP="00821586">
      <w:pPr>
        <w:numPr>
          <w:ilvl w:val="0"/>
          <w:numId w:val="85"/>
        </w:numPr>
        <w:spacing w:line="276" w:lineRule="auto"/>
        <w:ind w:left="1276" w:hanging="283"/>
        <w:jc w:val="both"/>
        <w:rPr>
          <w:rFonts w:asciiTheme="minorHAnsi" w:hAnsiTheme="minorHAnsi" w:cstheme="minorHAnsi"/>
          <w:sz w:val="20"/>
          <w:szCs w:val="20"/>
        </w:rPr>
      </w:pPr>
      <w:r w:rsidRPr="00484BDE">
        <w:rPr>
          <w:rFonts w:asciiTheme="minorHAnsi" w:hAnsiTheme="minorHAnsi" w:cstheme="minorHAnsi"/>
          <w:sz w:val="20"/>
          <w:szCs w:val="20"/>
        </w:rPr>
        <w:t>2</w:t>
      </w:r>
      <w:r w:rsidR="005B6F91">
        <w:rPr>
          <w:rFonts w:asciiTheme="minorHAnsi" w:hAnsiTheme="minorHAnsi" w:cstheme="minorHAnsi"/>
          <w:sz w:val="20"/>
          <w:szCs w:val="20"/>
        </w:rPr>
        <w:t xml:space="preserve"> dodatkowe</w:t>
      </w:r>
      <w:r w:rsidRPr="00484BDE">
        <w:rPr>
          <w:rFonts w:asciiTheme="minorHAnsi" w:hAnsiTheme="minorHAnsi" w:cstheme="minorHAnsi"/>
          <w:sz w:val="20"/>
          <w:szCs w:val="20"/>
        </w:rPr>
        <w:t xml:space="preserve"> inwestycje –</w:t>
      </w:r>
      <w:r w:rsidRPr="00484BDE">
        <w:rPr>
          <w:rFonts w:asciiTheme="minorHAnsi" w:hAnsiTheme="minorHAnsi" w:cstheme="minorHAnsi"/>
          <w:b/>
          <w:bCs/>
          <w:sz w:val="20"/>
          <w:szCs w:val="20"/>
        </w:rPr>
        <w:t xml:space="preserve"> </w:t>
      </w:r>
      <w:r w:rsidR="00B40EAA">
        <w:rPr>
          <w:rFonts w:asciiTheme="minorHAnsi" w:hAnsiTheme="minorHAnsi" w:cstheme="minorHAnsi"/>
          <w:b/>
          <w:bCs/>
          <w:sz w:val="20"/>
          <w:szCs w:val="20"/>
        </w:rPr>
        <w:t>20</w:t>
      </w:r>
      <w:r w:rsidRPr="00484BDE">
        <w:rPr>
          <w:rFonts w:asciiTheme="minorHAnsi" w:hAnsiTheme="minorHAnsi" w:cstheme="minorHAnsi"/>
          <w:b/>
          <w:bCs/>
          <w:sz w:val="20"/>
          <w:szCs w:val="20"/>
        </w:rPr>
        <w:t xml:space="preserve"> pkt</w:t>
      </w:r>
    </w:p>
    <w:p w14:paraId="3B996FF0" w14:textId="2C167A89" w:rsidR="0009638E" w:rsidRPr="00B40EAA" w:rsidRDefault="00B40EAA" w:rsidP="00821586">
      <w:pPr>
        <w:numPr>
          <w:ilvl w:val="0"/>
          <w:numId w:val="85"/>
        </w:numPr>
        <w:spacing w:line="276" w:lineRule="auto"/>
        <w:ind w:left="1276" w:hanging="283"/>
        <w:jc w:val="both"/>
        <w:rPr>
          <w:rFonts w:asciiTheme="minorHAnsi" w:hAnsiTheme="minorHAnsi" w:cstheme="minorHAnsi"/>
          <w:b/>
          <w:sz w:val="20"/>
          <w:szCs w:val="20"/>
        </w:rPr>
      </w:pPr>
      <w:r>
        <w:rPr>
          <w:rFonts w:asciiTheme="minorHAnsi" w:hAnsiTheme="minorHAnsi" w:cstheme="minorHAnsi"/>
          <w:sz w:val="20"/>
          <w:szCs w:val="20"/>
        </w:rPr>
        <w:t>3</w:t>
      </w:r>
      <w:r w:rsidR="005B6F91">
        <w:rPr>
          <w:rFonts w:asciiTheme="minorHAnsi" w:hAnsiTheme="minorHAnsi" w:cstheme="minorHAnsi"/>
          <w:sz w:val="20"/>
          <w:szCs w:val="20"/>
        </w:rPr>
        <w:t xml:space="preserve"> dodatkowe</w:t>
      </w:r>
      <w:r>
        <w:rPr>
          <w:rFonts w:asciiTheme="minorHAnsi" w:hAnsiTheme="minorHAnsi" w:cstheme="minorHAnsi"/>
          <w:sz w:val="20"/>
          <w:szCs w:val="20"/>
        </w:rPr>
        <w:t xml:space="preserve"> inwestycje</w:t>
      </w:r>
      <w:r w:rsidR="0009638E" w:rsidRPr="00484BDE">
        <w:rPr>
          <w:rFonts w:asciiTheme="minorHAnsi" w:hAnsiTheme="minorHAnsi" w:cstheme="minorHAnsi"/>
          <w:sz w:val="20"/>
          <w:szCs w:val="20"/>
        </w:rPr>
        <w:t xml:space="preserve"> – </w:t>
      </w:r>
      <w:r>
        <w:rPr>
          <w:rFonts w:asciiTheme="minorHAnsi" w:hAnsiTheme="minorHAnsi" w:cstheme="minorHAnsi"/>
          <w:b/>
          <w:bCs/>
          <w:sz w:val="20"/>
          <w:szCs w:val="20"/>
        </w:rPr>
        <w:t>3</w:t>
      </w:r>
      <w:r w:rsidR="0009638E" w:rsidRPr="00484BDE">
        <w:rPr>
          <w:rFonts w:asciiTheme="minorHAnsi" w:hAnsiTheme="minorHAnsi" w:cstheme="minorHAnsi"/>
          <w:b/>
          <w:bCs/>
          <w:sz w:val="20"/>
          <w:szCs w:val="20"/>
        </w:rPr>
        <w:t>0 pkt</w:t>
      </w:r>
    </w:p>
    <w:p w14:paraId="74636A60" w14:textId="5E646843" w:rsidR="00B40EAA" w:rsidRPr="005B6F91" w:rsidRDefault="00B40EAA" w:rsidP="00821586">
      <w:pPr>
        <w:numPr>
          <w:ilvl w:val="0"/>
          <w:numId w:val="85"/>
        </w:numPr>
        <w:spacing w:line="276" w:lineRule="auto"/>
        <w:ind w:left="1276" w:hanging="283"/>
        <w:jc w:val="both"/>
        <w:rPr>
          <w:rFonts w:asciiTheme="minorHAnsi" w:hAnsiTheme="minorHAnsi" w:cstheme="minorHAnsi"/>
          <w:sz w:val="20"/>
          <w:szCs w:val="20"/>
        </w:rPr>
      </w:pPr>
      <w:r w:rsidRPr="00B40EAA">
        <w:rPr>
          <w:rFonts w:asciiTheme="minorHAnsi" w:hAnsiTheme="minorHAnsi" w:cstheme="minorHAnsi"/>
          <w:bCs/>
          <w:sz w:val="20"/>
          <w:szCs w:val="20"/>
        </w:rPr>
        <w:t xml:space="preserve">4 i więcej </w:t>
      </w:r>
      <w:r w:rsidR="005B6F91">
        <w:rPr>
          <w:rFonts w:asciiTheme="minorHAnsi" w:hAnsiTheme="minorHAnsi" w:cstheme="minorHAnsi"/>
          <w:bCs/>
          <w:sz w:val="20"/>
          <w:szCs w:val="20"/>
        </w:rPr>
        <w:t xml:space="preserve">dodatkowych </w:t>
      </w:r>
      <w:r w:rsidRPr="00B40EAA">
        <w:rPr>
          <w:rFonts w:asciiTheme="minorHAnsi" w:hAnsiTheme="minorHAnsi" w:cstheme="minorHAnsi"/>
          <w:bCs/>
          <w:sz w:val="20"/>
          <w:szCs w:val="20"/>
        </w:rPr>
        <w:t>inwestycji</w:t>
      </w:r>
      <w:r>
        <w:rPr>
          <w:rFonts w:asciiTheme="minorHAnsi" w:hAnsiTheme="minorHAnsi" w:cstheme="minorHAnsi"/>
          <w:bCs/>
          <w:sz w:val="20"/>
          <w:szCs w:val="20"/>
        </w:rPr>
        <w:t xml:space="preserve"> - </w:t>
      </w:r>
      <w:r>
        <w:rPr>
          <w:rFonts w:asciiTheme="minorHAnsi" w:hAnsiTheme="minorHAnsi" w:cstheme="minorHAnsi"/>
          <w:b/>
          <w:bCs/>
          <w:sz w:val="20"/>
          <w:szCs w:val="20"/>
        </w:rPr>
        <w:t>4</w:t>
      </w:r>
      <w:r w:rsidRPr="00484BDE">
        <w:rPr>
          <w:rFonts w:asciiTheme="minorHAnsi" w:hAnsiTheme="minorHAnsi" w:cstheme="minorHAnsi"/>
          <w:b/>
          <w:bCs/>
          <w:sz w:val="20"/>
          <w:szCs w:val="20"/>
        </w:rPr>
        <w:t>0 pkt</w:t>
      </w:r>
    </w:p>
    <w:p w14:paraId="365B3C4D" w14:textId="77777777" w:rsidR="005B6F91" w:rsidRDefault="005B6F91" w:rsidP="005B6F91">
      <w:pPr>
        <w:spacing w:line="276" w:lineRule="auto"/>
        <w:jc w:val="both"/>
        <w:rPr>
          <w:rFonts w:asciiTheme="minorHAnsi" w:hAnsiTheme="minorHAnsi" w:cstheme="minorHAnsi"/>
          <w:b/>
          <w:bCs/>
          <w:sz w:val="20"/>
          <w:szCs w:val="20"/>
        </w:rPr>
      </w:pPr>
    </w:p>
    <w:p w14:paraId="6525173C" w14:textId="27C780E6" w:rsidR="005B6F91" w:rsidRPr="005B6F91" w:rsidRDefault="005B6F91" w:rsidP="005B6F91">
      <w:pPr>
        <w:spacing w:line="276" w:lineRule="auto"/>
        <w:jc w:val="both"/>
        <w:rPr>
          <w:rFonts w:asciiTheme="minorHAnsi" w:hAnsiTheme="minorHAnsi" w:cstheme="minorHAnsi"/>
          <w:sz w:val="20"/>
          <w:szCs w:val="20"/>
        </w:rPr>
      </w:pPr>
      <w:r w:rsidRPr="005B6F91">
        <w:rPr>
          <w:rFonts w:asciiTheme="minorHAnsi" w:hAnsiTheme="minorHAnsi" w:cstheme="minorHAnsi"/>
          <w:sz w:val="20"/>
          <w:szCs w:val="20"/>
        </w:rPr>
        <w:t xml:space="preserve">W przypadku niewskazania dodatkowych inwestycji ponad doświadczenie wymagane jako warunek udziału w postępowaniu Wykonawca otrzyma </w:t>
      </w:r>
      <w:r w:rsidRPr="005B6F91">
        <w:rPr>
          <w:rStyle w:val="Pogrubienie"/>
          <w:rFonts w:asciiTheme="minorHAnsi" w:hAnsiTheme="minorHAnsi" w:cstheme="minorHAnsi"/>
          <w:sz w:val="20"/>
          <w:szCs w:val="20"/>
        </w:rPr>
        <w:t>0 pkt</w:t>
      </w:r>
      <w:r w:rsidRPr="005B6F91">
        <w:rPr>
          <w:rFonts w:asciiTheme="minorHAnsi" w:hAnsiTheme="minorHAnsi" w:cstheme="minorHAnsi"/>
          <w:sz w:val="20"/>
          <w:szCs w:val="20"/>
        </w:rPr>
        <w:t xml:space="preserve"> w ramach kryterium „Doświadczenie”.</w:t>
      </w:r>
    </w:p>
    <w:p w14:paraId="3B996FF1" w14:textId="77777777" w:rsidR="0009638E" w:rsidRDefault="0009638E" w:rsidP="0009638E">
      <w:pPr>
        <w:spacing w:line="276" w:lineRule="auto"/>
        <w:ind w:left="709"/>
        <w:jc w:val="both"/>
        <w:rPr>
          <w:rFonts w:asciiTheme="minorHAnsi" w:hAnsiTheme="minorHAnsi" w:cstheme="minorHAnsi"/>
          <w:b/>
          <w:i/>
          <w:sz w:val="20"/>
          <w:szCs w:val="20"/>
        </w:rPr>
      </w:pPr>
    </w:p>
    <w:p w14:paraId="3B99700C" w14:textId="77777777" w:rsidR="00864CA4" w:rsidRDefault="00864CA4" w:rsidP="0009638E">
      <w:pPr>
        <w:spacing w:line="276" w:lineRule="auto"/>
        <w:ind w:left="709"/>
        <w:jc w:val="both"/>
        <w:rPr>
          <w:rFonts w:asciiTheme="minorHAnsi" w:hAnsiTheme="minorHAnsi" w:cstheme="minorHAnsi"/>
          <w:b/>
          <w:i/>
          <w:sz w:val="20"/>
          <w:szCs w:val="20"/>
        </w:rPr>
      </w:pPr>
    </w:p>
    <w:p w14:paraId="3B99700E" w14:textId="1EEB0DD7" w:rsidR="0009638E" w:rsidRDefault="0009638E" w:rsidP="0009638E">
      <w:pPr>
        <w:spacing w:line="276" w:lineRule="auto"/>
        <w:ind w:left="709"/>
        <w:jc w:val="both"/>
        <w:rPr>
          <w:rFonts w:asciiTheme="minorHAnsi" w:hAnsiTheme="minorHAnsi" w:cstheme="minorHAnsi"/>
          <w:b/>
          <w:i/>
          <w:sz w:val="20"/>
          <w:szCs w:val="20"/>
        </w:rPr>
      </w:pPr>
      <w:r w:rsidRPr="00484BDE">
        <w:rPr>
          <w:rFonts w:asciiTheme="minorHAnsi" w:hAnsiTheme="minorHAnsi" w:cstheme="minorHAnsi"/>
          <w:b/>
          <w:i/>
          <w:sz w:val="20"/>
          <w:szCs w:val="20"/>
        </w:rPr>
        <w:t>Informację należy wskazać w załączniku do SWZ</w:t>
      </w:r>
      <w:r w:rsidR="00A41610">
        <w:rPr>
          <w:rFonts w:asciiTheme="minorHAnsi" w:hAnsiTheme="minorHAnsi" w:cstheme="minorHAnsi"/>
          <w:b/>
          <w:i/>
          <w:sz w:val="20"/>
          <w:szCs w:val="20"/>
        </w:rPr>
        <w:t xml:space="preserve"> – wykaz osób do punktacji</w:t>
      </w:r>
      <w:r>
        <w:rPr>
          <w:rFonts w:asciiTheme="minorHAnsi" w:hAnsiTheme="minorHAnsi" w:cstheme="minorHAnsi"/>
          <w:b/>
          <w:i/>
          <w:sz w:val="20"/>
          <w:szCs w:val="20"/>
        </w:rPr>
        <w:t>.</w:t>
      </w:r>
    </w:p>
    <w:p w14:paraId="3B99700F" w14:textId="77777777" w:rsidR="00FD2E03" w:rsidRPr="0009638E" w:rsidRDefault="0009638E" w:rsidP="0009638E">
      <w:pPr>
        <w:spacing w:line="276" w:lineRule="auto"/>
        <w:ind w:left="709"/>
        <w:jc w:val="both"/>
        <w:rPr>
          <w:rFonts w:asciiTheme="minorHAnsi" w:hAnsiTheme="minorHAnsi" w:cstheme="minorHAnsi"/>
          <w:b/>
          <w:i/>
          <w:sz w:val="20"/>
          <w:szCs w:val="20"/>
        </w:rPr>
      </w:pPr>
      <w:r w:rsidRPr="00B65CF7">
        <w:rPr>
          <w:rFonts w:asciiTheme="minorHAnsi" w:hAnsiTheme="minorHAnsi" w:cstheme="minorHAnsi"/>
          <w:b/>
          <w:i/>
          <w:sz w:val="20"/>
          <w:szCs w:val="20"/>
        </w:rPr>
        <w:t>Załącznik zawiera przykładowe informacje, które należy zmodyfikować zgodnie z postawionym warunkiem w celu jednoznacznego wykazania i potwierdzenia punktowanego doświadczenia kierownika.</w:t>
      </w:r>
    </w:p>
    <w:p w14:paraId="3B997010" w14:textId="77777777" w:rsidR="00D45B51" w:rsidRPr="00366992" w:rsidRDefault="00D45B51" w:rsidP="00D40036">
      <w:pPr>
        <w:pStyle w:val="Akapitzlist"/>
        <w:spacing w:line="276" w:lineRule="auto"/>
        <w:ind w:left="1418" w:hanging="484"/>
        <w:contextualSpacing/>
        <w:jc w:val="both"/>
        <w:rPr>
          <w:rFonts w:ascii="Calibri" w:hAnsi="Calibri" w:cs="Calibri"/>
          <w:b/>
          <w:sz w:val="20"/>
          <w:szCs w:val="20"/>
        </w:rPr>
      </w:pPr>
    </w:p>
    <w:p w14:paraId="3B997011" w14:textId="77777777" w:rsidR="00D40036" w:rsidRPr="00366992" w:rsidRDefault="00D40036" w:rsidP="00856149">
      <w:pPr>
        <w:pStyle w:val="Akapitzlist"/>
        <w:numPr>
          <w:ilvl w:val="0"/>
          <w:numId w:val="21"/>
        </w:numPr>
        <w:tabs>
          <w:tab w:val="clear" w:pos="1800"/>
        </w:tabs>
        <w:spacing w:line="276" w:lineRule="auto"/>
        <w:ind w:left="448" w:hanging="426"/>
        <w:jc w:val="both"/>
        <w:rPr>
          <w:rFonts w:ascii="Calibri" w:hAnsi="Calibri" w:cs="Calibri"/>
          <w:sz w:val="20"/>
          <w:szCs w:val="20"/>
        </w:rPr>
      </w:pPr>
      <w:r w:rsidRPr="00366992">
        <w:rPr>
          <w:rFonts w:ascii="Calibri" w:hAnsi="Calibri" w:cs="Calibri"/>
          <w:sz w:val="20"/>
          <w:szCs w:val="20"/>
        </w:rPr>
        <w:t xml:space="preserve">Punktacja przyznawana ofertom w poszczególnych kryteriach oceny ofert będzie liczona </w:t>
      </w:r>
      <w:r w:rsidR="00EB4BD4" w:rsidRPr="00366992">
        <w:rPr>
          <w:rFonts w:ascii="Calibri" w:hAnsi="Calibri" w:cs="Calibri"/>
          <w:sz w:val="20"/>
          <w:szCs w:val="20"/>
        </w:rPr>
        <w:br/>
      </w:r>
      <w:r w:rsidRPr="00366992">
        <w:rPr>
          <w:rFonts w:ascii="Calibri" w:hAnsi="Calibri" w:cs="Calibri"/>
          <w:sz w:val="20"/>
          <w:szCs w:val="20"/>
        </w:rPr>
        <w:t>z dokładnością do dwóch miejsc po przecinku, zgodnie z zasadami arytmetyki.</w:t>
      </w:r>
    </w:p>
    <w:p w14:paraId="3B997012" w14:textId="77777777" w:rsidR="00D40036" w:rsidRPr="00366992" w:rsidRDefault="00D40036" w:rsidP="00856149">
      <w:pPr>
        <w:pStyle w:val="Akapitzlist"/>
        <w:numPr>
          <w:ilvl w:val="0"/>
          <w:numId w:val="21"/>
        </w:numPr>
        <w:tabs>
          <w:tab w:val="clear" w:pos="1800"/>
        </w:tabs>
        <w:spacing w:line="276" w:lineRule="auto"/>
        <w:ind w:left="448" w:hanging="426"/>
        <w:jc w:val="both"/>
        <w:rPr>
          <w:rFonts w:ascii="Calibri" w:hAnsi="Calibri" w:cs="Calibri"/>
          <w:sz w:val="20"/>
          <w:szCs w:val="20"/>
        </w:rPr>
      </w:pPr>
      <w:r w:rsidRPr="00366992">
        <w:rPr>
          <w:rFonts w:ascii="Calibri" w:hAnsi="Calibri" w:cs="Calibri"/>
          <w:sz w:val="20"/>
          <w:szCs w:val="20"/>
        </w:rPr>
        <w:t>W toku badania i oceny ofert Zamawiający może żądać od Wykonawcy wyjaśnień dotyczących treści złożonej oferty, w tym zaoferowanej ceny.</w:t>
      </w:r>
    </w:p>
    <w:p w14:paraId="3B997013" w14:textId="77777777" w:rsidR="00D40036" w:rsidRPr="00366992" w:rsidRDefault="00D40036" w:rsidP="00856149">
      <w:pPr>
        <w:pStyle w:val="Akapitzlist"/>
        <w:numPr>
          <w:ilvl w:val="0"/>
          <w:numId w:val="21"/>
        </w:numPr>
        <w:tabs>
          <w:tab w:val="clear" w:pos="1800"/>
        </w:tabs>
        <w:spacing w:line="276" w:lineRule="auto"/>
        <w:ind w:left="448" w:hanging="426"/>
        <w:jc w:val="both"/>
        <w:rPr>
          <w:rFonts w:ascii="Calibri" w:hAnsi="Calibri" w:cs="Calibri"/>
          <w:sz w:val="20"/>
          <w:szCs w:val="20"/>
        </w:rPr>
      </w:pPr>
      <w:r w:rsidRPr="00366992">
        <w:rPr>
          <w:rFonts w:ascii="Calibri" w:hAnsi="Calibri" w:cs="Calibri"/>
          <w:sz w:val="20"/>
          <w:szCs w:val="20"/>
        </w:rPr>
        <w:t>Zamawiający udzieli zamówienia Wykonawcy, którego oferta zostanie uznana za najkorzystniejszą.</w:t>
      </w:r>
    </w:p>
    <w:p w14:paraId="3B997014" w14:textId="77777777" w:rsidR="00D40036" w:rsidRPr="00366992" w:rsidRDefault="00D40036" w:rsidP="00856149">
      <w:pPr>
        <w:pStyle w:val="Teksttreci40"/>
        <w:numPr>
          <w:ilvl w:val="0"/>
          <w:numId w:val="45"/>
        </w:numPr>
        <w:pBdr>
          <w:bottom w:val="double" w:sz="4" w:space="1" w:color="auto"/>
        </w:pBdr>
        <w:shd w:val="clear" w:color="auto" w:fill="D9E2F3" w:themeFill="accent1" w:themeFillTint="33"/>
        <w:spacing w:before="360" w:after="40" w:line="276" w:lineRule="auto"/>
        <w:ind w:left="426" w:right="23" w:hanging="426"/>
        <w:rPr>
          <w:rFonts w:ascii="Calibri" w:hAnsi="Calibri" w:cs="Calibri"/>
          <w:b/>
          <w:sz w:val="20"/>
          <w:szCs w:val="20"/>
        </w:rPr>
      </w:pPr>
      <w:r w:rsidRPr="00366992">
        <w:rPr>
          <w:rFonts w:ascii="Calibri" w:hAnsi="Calibri" w:cs="Calibri"/>
          <w:b/>
          <w:bCs/>
          <w:sz w:val="20"/>
          <w:szCs w:val="20"/>
        </w:rPr>
        <w:t>INFORMACJE</w:t>
      </w:r>
      <w:r w:rsidRPr="00366992">
        <w:rPr>
          <w:rFonts w:ascii="Calibri" w:hAnsi="Calibri" w:cs="Calibri"/>
          <w:b/>
          <w:sz w:val="20"/>
          <w:szCs w:val="20"/>
        </w:rPr>
        <w:t xml:space="preserve"> O FORMALNOŚCIACH, JAKIE POWINNY BYĆ DOPEŁNIONE PO WYBORZE OFERTY W CELU ZAWARCIA UMOWY W SPRAWIE ZAMÓWIENIA PUBLICZNEGO</w:t>
      </w:r>
    </w:p>
    <w:p w14:paraId="3B997015" w14:textId="77777777" w:rsidR="00D40036" w:rsidRPr="00366992" w:rsidRDefault="00D40036" w:rsidP="00D40036">
      <w:pPr>
        <w:numPr>
          <w:ilvl w:val="0"/>
          <w:numId w:val="8"/>
        </w:numPr>
        <w:tabs>
          <w:tab w:val="clear" w:pos="1800"/>
        </w:tabs>
        <w:spacing w:before="240" w:line="276" w:lineRule="auto"/>
        <w:ind w:left="462" w:hanging="426"/>
        <w:jc w:val="both"/>
        <w:rPr>
          <w:rFonts w:ascii="Calibri" w:hAnsi="Calibri" w:cs="Calibri"/>
          <w:sz w:val="20"/>
          <w:szCs w:val="20"/>
        </w:rPr>
      </w:pPr>
      <w:r w:rsidRPr="00366992">
        <w:rPr>
          <w:rFonts w:ascii="Calibri" w:hAnsi="Calibri" w:cs="Calibri"/>
          <w:sz w:val="20"/>
          <w:szCs w:val="20"/>
        </w:rPr>
        <w:t>Zamawiający zawiera umowę w sprawie zamówienia publicznego w terminie nie krótszym niż 5 dni od dnia przesłania zawiadomienia o wyborze najkorzystniejszej oferty.</w:t>
      </w:r>
    </w:p>
    <w:p w14:paraId="3B997016" w14:textId="77777777" w:rsidR="00D40036" w:rsidRPr="00366992" w:rsidRDefault="00D40036" w:rsidP="00D40036">
      <w:pPr>
        <w:numPr>
          <w:ilvl w:val="0"/>
          <w:numId w:val="8"/>
        </w:numPr>
        <w:tabs>
          <w:tab w:val="clear" w:pos="1800"/>
        </w:tabs>
        <w:spacing w:line="276" w:lineRule="auto"/>
        <w:ind w:left="462" w:hanging="426"/>
        <w:jc w:val="both"/>
        <w:rPr>
          <w:rFonts w:ascii="Calibri" w:hAnsi="Calibri" w:cs="Calibri"/>
          <w:sz w:val="20"/>
          <w:szCs w:val="20"/>
        </w:rPr>
      </w:pPr>
      <w:r w:rsidRPr="00366992">
        <w:rPr>
          <w:rFonts w:ascii="Calibri" w:hAnsi="Calibri" w:cs="Calibri"/>
          <w:sz w:val="20"/>
          <w:szCs w:val="20"/>
        </w:rPr>
        <w:lastRenderedPageBreak/>
        <w:t>Zamawiający może zawrzeć umowę w sprawie zamówienia publicznego przed upływem terminu, o którym mowa w ust. 1, jeżeli w postępowaniu o udzielenie zamówienia prowadzonym w trybie podstawowym złożono tylko jedną ofertę.</w:t>
      </w:r>
    </w:p>
    <w:p w14:paraId="3B997017" w14:textId="77777777" w:rsidR="00D40036" w:rsidRPr="00366992" w:rsidRDefault="00D40036" w:rsidP="00D40036">
      <w:pPr>
        <w:numPr>
          <w:ilvl w:val="0"/>
          <w:numId w:val="8"/>
        </w:numPr>
        <w:tabs>
          <w:tab w:val="clear" w:pos="1800"/>
        </w:tabs>
        <w:spacing w:line="276" w:lineRule="auto"/>
        <w:ind w:left="462" w:hanging="426"/>
        <w:jc w:val="both"/>
        <w:rPr>
          <w:rFonts w:ascii="Calibri" w:hAnsi="Calibri" w:cs="Calibri"/>
          <w:sz w:val="20"/>
          <w:szCs w:val="20"/>
        </w:rPr>
      </w:pPr>
      <w:r w:rsidRPr="00366992">
        <w:rPr>
          <w:rFonts w:ascii="Calibri" w:hAnsi="Calibri" w:cs="Calibri"/>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w:t>
      </w:r>
      <w:r w:rsidR="003C2DBC" w:rsidRPr="00366992">
        <w:rPr>
          <w:rFonts w:ascii="Calibri" w:hAnsi="Calibri" w:cs="Calibri"/>
          <w:sz w:val="20"/>
          <w:szCs w:val="20"/>
        </w:rPr>
        <w:t>I</w:t>
      </w:r>
      <w:r w:rsidRPr="00366992">
        <w:rPr>
          <w:rFonts w:ascii="Calibri" w:hAnsi="Calibri" w:cs="Calibri"/>
          <w:sz w:val="20"/>
          <w:szCs w:val="20"/>
        </w:rPr>
        <w:t xml:space="preserve"> SWZ.</w:t>
      </w:r>
    </w:p>
    <w:p w14:paraId="3B997018" w14:textId="77777777" w:rsidR="00D40036" w:rsidRPr="00366992" w:rsidRDefault="00D40036" w:rsidP="00D40036">
      <w:pPr>
        <w:numPr>
          <w:ilvl w:val="0"/>
          <w:numId w:val="8"/>
        </w:numPr>
        <w:tabs>
          <w:tab w:val="clear" w:pos="1800"/>
        </w:tabs>
        <w:spacing w:line="276" w:lineRule="auto"/>
        <w:ind w:left="462" w:hanging="426"/>
        <w:jc w:val="both"/>
        <w:rPr>
          <w:rFonts w:ascii="Calibri" w:hAnsi="Calibri" w:cs="Calibri"/>
          <w:sz w:val="20"/>
          <w:szCs w:val="20"/>
        </w:rPr>
      </w:pPr>
      <w:r w:rsidRPr="00366992">
        <w:rPr>
          <w:rFonts w:ascii="Calibri" w:hAnsi="Calibri" w:cs="Calibri"/>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3B997019" w14:textId="77777777" w:rsidR="00D40036" w:rsidRPr="00366992" w:rsidRDefault="00D40036" w:rsidP="00D40036">
      <w:pPr>
        <w:numPr>
          <w:ilvl w:val="0"/>
          <w:numId w:val="8"/>
        </w:numPr>
        <w:tabs>
          <w:tab w:val="clear" w:pos="1800"/>
          <w:tab w:val="left" w:pos="426"/>
        </w:tabs>
        <w:spacing w:line="276" w:lineRule="auto"/>
        <w:ind w:left="462" w:hanging="426"/>
        <w:jc w:val="both"/>
        <w:rPr>
          <w:rFonts w:ascii="Calibri" w:hAnsi="Calibri" w:cs="Calibri"/>
          <w:sz w:val="20"/>
          <w:szCs w:val="20"/>
        </w:rPr>
      </w:pPr>
      <w:r w:rsidRPr="00366992">
        <w:rPr>
          <w:rFonts w:ascii="Calibri" w:hAnsi="Calibri" w:cs="Calibri"/>
          <w:sz w:val="20"/>
          <w:szCs w:val="20"/>
        </w:rPr>
        <w:t xml:space="preserve">Wykonawca będzie zobowiązany do podpisania umowy w miejscu i terminie wskazanym przez Zamawiającego. </w:t>
      </w:r>
    </w:p>
    <w:p w14:paraId="3B99701A" w14:textId="77777777" w:rsidR="00D40036" w:rsidRPr="00366992" w:rsidRDefault="00D40036" w:rsidP="00D40036">
      <w:pPr>
        <w:numPr>
          <w:ilvl w:val="0"/>
          <w:numId w:val="8"/>
        </w:numPr>
        <w:tabs>
          <w:tab w:val="clear" w:pos="1800"/>
          <w:tab w:val="left" w:pos="426"/>
        </w:tabs>
        <w:spacing w:line="276" w:lineRule="auto"/>
        <w:ind w:left="462" w:hanging="426"/>
        <w:jc w:val="both"/>
        <w:rPr>
          <w:rFonts w:ascii="Calibri" w:hAnsi="Calibri" w:cs="Calibri"/>
          <w:sz w:val="20"/>
          <w:szCs w:val="20"/>
        </w:rPr>
      </w:pPr>
      <w:r w:rsidRPr="00366992">
        <w:rPr>
          <w:rFonts w:ascii="Calibri" w:hAnsi="Calibri" w:cs="Calibri"/>
          <w:sz w:val="20"/>
          <w:szCs w:val="20"/>
        </w:rPr>
        <w:t xml:space="preserve">Wykonawca zobowiązany jest przedłożyć w celu zawarcia umowy: </w:t>
      </w:r>
    </w:p>
    <w:p w14:paraId="3B99701B" w14:textId="77777777" w:rsidR="00D40036" w:rsidRPr="00366992" w:rsidRDefault="00D40036" w:rsidP="005E3055">
      <w:pPr>
        <w:pStyle w:val="Lista"/>
        <w:numPr>
          <w:ilvl w:val="0"/>
          <w:numId w:val="34"/>
        </w:numPr>
        <w:tabs>
          <w:tab w:val="left" w:pos="709"/>
        </w:tabs>
        <w:spacing w:line="276" w:lineRule="auto"/>
        <w:ind w:left="709" w:hanging="283"/>
        <w:rPr>
          <w:rFonts w:ascii="Calibri" w:hAnsi="Calibri" w:cs="Calibri"/>
          <w:sz w:val="20"/>
          <w:szCs w:val="20"/>
        </w:rPr>
      </w:pPr>
      <w:r w:rsidRPr="00366992">
        <w:rPr>
          <w:rFonts w:ascii="Calibri" w:hAnsi="Calibri" w:cs="Calibri"/>
          <w:sz w:val="20"/>
          <w:szCs w:val="20"/>
        </w:rPr>
        <w:t>Kopie stosownych uprawnień budowlanych wraz z aktualnymi zaświadczeniami o przynależności do właściwej izby samorządu zawodowego, jeżeli wobec wskazanej osoby powstaje taki obowiązek (ważne na dzień otwarcia ofert)</w:t>
      </w:r>
      <w:r w:rsidR="00497F36">
        <w:rPr>
          <w:rFonts w:ascii="Calibri" w:hAnsi="Calibri" w:cs="Calibri"/>
          <w:sz w:val="20"/>
          <w:szCs w:val="20"/>
        </w:rPr>
        <w:t>.</w:t>
      </w:r>
    </w:p>
    <w:p w14:paraId="3B99701C" w14:textId="77777777" w:rsidR="00D40036" w:rsidRPr="00366992" w:rsidRDefault="00D40036" w:rsidP="005E3055">
      <w:pPr>
        <w:pStyle w:val="Lista"/>
        <w:numPr>
          <w:ilvl w:val="0"/>
          <w:numId w:val="34"/>
        </w:numPr>
        <w:tabs>
          <w:tab w:val="left" w:pos="709"/>
        </w:tabs>
        <w:spacing w:line="276" w:lineRule="auto"/>
        <w:ind w:left="709" w:hanging="283"/>
        <w:jc w:val="both"/>
        <w:rPr>
          <w:rFonts w:ascii="Calibri" w:hAnsi="Calibri" w:cs="Calibri"/>
          <w:b/>
          <w:sz w:val="20"/>
          <w:szCs w:val="20"/>
        </w:rPr>
      </w:pPr>
      <w:r w:rsidRPr="00366992">
        <w:rPr>
          <w:rFonts w:ascii="Calibri" w:hAnsi="Calibri" w:cs="Calibri"/>
          <w:sz w:val="20"/>
          <w:szCs w:val="20"/>
        </w:rPr>
        <w:t>Umocowanie do podpisania umowy, jeżeli takie umocowanie nie wynika z treści złożonej oferty.</w:t>
      </w:r>
    </w:p>
    <w:p w14:paraId="3B99701D" w14:textId="77777777" w:rsidR="005E3055" w:rsidRDefault="00372B88" w:rsidP="005E3055">
      <w:pPr>
        <w:pStyle w:val="Lista"/>
        <w:numPr>
          <w:ilvl w:val="0"/>
          <w:numId w:val="34"/>
        </w:numPr>
        <w:tabs>
          <w:tab w:val="left" w:pos="709"/>
        </w:tabs>
        <w:spacing w:line="276" w:lineRule="auto"/>
        <w:ind w:left="709" w:hanging="283"/>
        <w:jc w:val="both"/>
        <w:rPr>
          <w:rFonts w:ascii="Calibri" w:hAnsi="Calibri" w:cs="Calibri"/>
          <w:sz w:val="20"/>
          <w:szCs w:val="20"/>
        </w:rPr>
      </w:pPr>
      <w:r w:rsidRPr="00B741E2">
        <w:rPr>
          <w:rFonts w:asciiTheme="minorHAnsi" w:hAnsiTheme="minorHAnsi" w:cstheme="minorHAnsi"/>
          <w:sz w:val="20"/>
          <w:szCs w:val="20"/>
        </w:rPr>
        <w:t>Szczegółową kalkulację cenową</w:t>
      </w:r>
      <w:r w:rsidR="00497F36">
        <w:rPr>
          <w:rFonts w:asciiTheme="minorHAnsi" w:hAnsiTheme="minorHAnsi" w:cstheme="minorHAnsi"/>
          <w:sz w:val="20"/>
          <w:szCs w:val="20"/>
        </w:rPr>
        <w:t>.</w:t>
      </w:r>
    </w:p>
    <w:p w14:paraId="3B99701E" w14:textId="77777777" w:rsidR="00D40036" w:rsidRPr="005E3055" w:rsidRDefault="00D40036" w:rsidP="005E3055">
      <w:pPr>
        <w:pStyle w:val="Lista"/>
        <w:numPr>
          <w:ilvl w:val="0"/>
          <w:numId w:val="34"/>
        </w:numPr>
        <w:tabs>
          <w:tab w:val="left" w:pos="709"/>
        </w:tabs>
        <w:spacing w:line="276" w:lineRule="auto"/>
        <w:ind w:left="709" w:hanging="283"/>
        <w:jc w:val="both"/>
        <w:rPr>
          <w:rFonts w:ascii="Calibri" w:hAnsi="Calibri" w:cs="Calibri"/>
          <w:sz w:val="20"/>
          <w:szCs w:val="20"/>
        </w:rPr>
      </w:pPr>
      <w:r w:rsidRPr="005E3055">
        <w:rPr>
          <w:rFonts w:ascii="Calibri" w:hAnsi="Calibri" w:cs="Calibri"/>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3B99701F" w14:textId="77777777" w:rsidR="00D40036" w:rsidRPr="00366992" w:rsidRDefault="00D40036" w:rsidP="00856149">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szCs w:val="20"/>
        </w:rPr>
      </w:pPr>
      <w:r w:rsidRPr="00366992">
        <w:rPr>
          <w:rFonts w:ascii="Calibri" w:hAnsi="Calibri" w:cs="Calibri"/>
          <w:b/>
          <w:bCs/>
          <w:sz w:val="20"/>
          <w:szCs w:val="20"/>
        </w:rPr>
        <w:t>WYMAGANIA</w:t>
      </w:r>
      <w:r w:rsidRPr="00366992">
        <w:rPr>
          <w:rFonts w:ascii="Calibri" w:hAnsi="Calibri" w:cs="Calibri"/>
          <w:b/>
          <w:sz w:val="20"/>
          <w:szCs w:val="20"/>
        </w:rPr>
        <w:t xml:space="preserve"> DOTYCZĄCE ZABEZPIECZENIA NALEŻYTEGO WYKONANIA UMOWY</w:t>
      </w:r>
    </w:p>
    <w:p w14:paraId="3B997020" w14:textId="77777777" w:rsidR="00497F36" w:rsidRDefault="00497F36" w:rsidP="00497F36">
      <w:pPr>
        <w:pStyle w:val="pkt"/>
        <w:spacing w:line="276" w:lineRule="auto"/>
        <w:ind w:left="426" w:firstLine="0"/>
        <w:rPr>
          <w:rFonts w:ascii="Calibri" w:hAnsi="Calibri" w:cs="Calibri"/>
          <w:b/>
          <w:sz w:val="20"/>
        </w:rPr>
      </w:pPr>
    </w:p>
    <w:p w14:paraId="3B997021" w14:textId="77777777" w:rsidR="00D40036" w:rsidRPr="00366992" w:rsidRDefault="00497F36" w:rsidP="00497F36">
      <w:pPr>
        <w:pStyle w:val="pkt"/>
        <w:spacing w:line="276" w:lineRule="auto"/>
        <w:ind w:left="426" w:firstLine="0"/>
        <w:rPr>
          <w:rFonts w:ascii="Calibri" w:hAnsi="Calibri" w:cs="Calibri"/>
          <w:b/>
          <w:sz w:val="20"/>
        </w:rPr>
      </w:pPr>
      <w:r>
        <w:rPr>
          <w:rFonts w:ascii="Calibri" w:hAnsi="Calibri" w:cs="Calibri"/>
          <w:b/>
          <w:sz w:val="20"/>
        </w:rPr>
        <w:t>Nie jest wymagane.</w:t>
      </w:r>
    </w:p>
    <w:p w14:paraId="3B997022" w14:textId="77777777" w:rsidR="00D40036" w:rsidRPr="00366992" w:rsidRDefault="00D40036" w:rsidP="00856149">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szCs w:val="20"/>
        </w:rPr>
      </w:pPr>
      <w:bookmarkStart w:id="14" w:name="_Hlk62383803"/>
      <w:r w:rsidRPr="00366992">
        <w:rPr>
          <w:rFonts w:ascii="Calibri" w:hAnsi="Calibri" w:cs="Calibri"/>
          <w:b/>
          <w:bCs/>
          <w:sz w:val="20"/>
          <w:szCs w:val="20"/>
        </w:rPr>
        <w:t>INFORMACJE</w:t>
      </w:r>
      <w:r w:rsidRPr="00366992">
        <w:rPr>
          <w:rFonts w:ascii="Calibri" w:hAnsi="Calibri" w:cs="Calibri"/>
          <w:b/>
          <w:sz w:val="20"/>
          <w:szCs w:val="20"/>
        </w:rPr>
        <w:t xml:space="preserve"> O TREŚCI ZAWIERANEJ UMOWY </w:t>
      </w:r>
    </w:p>
    <w:bookmarkEnd w:id="14"/>
    <w:p w14:paraId="3B997023" w14:textId="77777777" w:rsidR="00D40036" w:rsidRPr="00366992" w:rsidRDefault="00D40036" w:rsidP="00856149">
      <w:pPr>
        <w:pStyle w:val="Akapitzlist"/>
        <w:numPr>
          <w:ilvl w:val="0"/>
          <w:numId w:val="46"/>
        </w:numPr>
        <w:tabs>
          <w:tab w:val="clear" w:pos="2880"/>
        </w:tabs>
        <w:spacing w:before="240" w:line="276" w:lineRule="auto"/>
        <w:ind w:left="426" w:hanging="426"/>
        <w:jc w:val="both"/>
        <w:rPr>
          <w:rFonts w:ascii="Calibri" w:hAnsi="Calibri" w:cs="Calibri"/>
          <w:sz w:val="20"/>
          <w:szCs w:val="20"/>
        </w:rPr>
      </w:pPr>
      <w:r w:rsidRPr="00366992">
        <w:rPr>
          <w:rFonts w:ascii="Calibri" w:hAnsi="Calibri" w:cs="Calibri"/>
          <w:sz w:val="20"/>
          <w:szCs w:val="20"/>
        </w:rPr>
        <w:t xml:space="preserve">Wybrany Wykonawca jest zobowiązany do zawarcia umowy w sprawie zamówienia publicznego na warunkach określonych we Wzorze Umowy, stanowiącym </w:t>
      </w:r>
      <w:r w:rsidRPr="00366992">
        <w:rPr>
          <w:rFonts w:ascii="Calibri" w:hAnsi="Calibri" w:cs="Calibri"/>
          <w:b/>
          <w:sz w:val="20"/>
          <w:szCs w:val="20"/>
        </w:rPr>
        <w:t>Załącznik do SWZ</w:t>
      </w:r>
      <w:r w:rsidRPr="00366992">
        <w:rPr>
          <w:rFonts w:ascii="Calibri" w:hAnsi="Calibri" w:cs="Calibri"/>
          <w:sz w:val="20"/>
          <w:szCs w:val="20"/>
        </w:rPr>
        <w:t>.</w:t>
      </w:r>
    </w:p>
    <w:p w14:paraId="3B997024" w14:textId="77777777" w:rsidR="00D40036" w:rsidRDefault="00D40036" w:rsidP="00856149">
      <w:pPr>
        <w:pStyle w:val="Akapitzlist"/>
        <w:numPr>
          <w:ilvl w:val="0"/>
          <w:numId w:val="46"/>
        </w:numPr>
        <w:tabs>
          <w:tab w:val="clear" w:pos="2880"/>
        </w:tabs>
        <w:spacing w:line="276" w:lineRule="auto"/>
        <w:ind w:left="426" w:hanging="426"/>
        <w:jc w:val="both"/>
        <w:rPr>
          <w:rFonts w:ascii="Calibri" w:hAnsi="Calibri" w:cs="Calibri"/>
          <w:sz w:val="20"/>
          <w:szCs w:val="20"/>
        </w:rPr>
      </w:pPr>
      <w:r w:rsidRPr="00366992">
        <w:rPr>
          <w:rFonts w:ascii="Calibri" w:hAnsi="Calibri" w:cs="Calibri"/>
          <w:sz w:val="20"/>
          <w:szCs w:val="20"/>
        </w:rPr>
        <w:t>Zakres świadczenia Wykonawcy wynikający z umowy jest tożsamy z jego zobowiązaniem zawartym w ofercie.</w:t>
      </w:r>
    </w:p>
    <w:p w14:paraId="3B997025" w14:textId="77777777" w:rsidR="00FC5EF6" w:rsidRPr="00366992" w:rsidRDefault="00FC5EF6" w:rsidP="00FC5EF6">
      <w:pPr>
        <w:pStyle w:val="Akapitzlist"/>
        <w:spacing w:line="276" w:lineRule="auto"/>
        <w:ind w:left="462"/>
        <w:jc w:val="both"/>
        <w:rPr>
          <w:rFonts w:ascii="Calibri" w:hAnsi="Calibri" w:cs="Calibri"/>
          <w:sz w:val="20"/>
          <w:szCs w:val="20"/>
        </w:rPr>
      </w:pPr>
    </w:p>
    <w:p w14:paraId="3B997026" w14:textId="77777777" w:rsidR="00D40036" w:rsidRPr="00366992" w:rsidRDefault="00D40036" w:rsidP="00856149">
      <w:pPr>
        <w:pStyle w:val="Teksttreci40"/>
        <w:numPr>
          <w:ilvl w:val="0"/>
          <w:numId w:val="45"/>
        </w:numPr>
        <w:pBdr>
          <w:bottom w:val="double" w:sz="4" w:space="1" w:color="auto"/>
        </w:pBdr>
        <w:shd w:val="clear" w:color="auto" w:fill="D9E2F3" w:themeFill="accent1" w:themeFillTint="33"/>
        <w:tabs>
          <w:tab w:val="left" w:pos="426"/>
        </w:tabs>
        <w:spacing w:before="0" w:after="40" w:line="276" w:lineRule="auto"/>
        <w:ind w:left="426" w:right="23" w:hanging="426"/>
        <w:rPr>
          <w:rFonts w:ascii="Calibri" w:hAnsi="Calibri" w:cs="Calibri"/>
          <w:b/>
          <w:sz w:val="20"/>
          <w:szCs w:val="20"/>
        </w:rPr>
      </w:pPr>
      <w:r w:rsidRPr="00366992">
        <w:rPr>
          <w:rFonts w:ascii="Calibri" w:hAnsi="Calibri" w:cs="Calibri"/>
          <w:b/>
          <w:sz w:val="20"/>
          <w:szCs w:val="20"/>
        </w:rPr>
        <w:t xml:space="preserve">MOŻLIWOŚĆ ZMIANY UMOWY </w:t>
      </w:r>
    </w:p>
    <w:p w14:paraId="3B997027" w14:textId="77777777" w:rsidR="0004498D" w:rsidRPr="00484BDE" w:rsidRDefault="0004498D" w:rsidP="009D0C8E">
      <w:pPr>
        <w:numPr>
          <w:ilvl w:val="3"/>
          <w:numId w:val="89"/>
        </w:numPr>
        <w:spacing w:line="276" w:lineRule="auto"/>
        <w:ind w:left="426" w:right="-2" w:hanging="426"/>
        <w:jc w:val="both"/>
        <w:rPr>
          <w:rFonts w:asciiTheme="minorHAnsi" w:hAnsiTheme="minorHAnsi" w:cstheme="minorHAnsi"/>
          <w:sz w:val="20"/>
          <w:szCs w:val="20"/>
        </w:rPr>
      </w:pPr>
      <w:r w:rsidRPr="00484BDE">
        <w:rPr>
          <w:rFonts w:asciiTheme="minorHAnsi" w:hAnsiTheme="minorHAnsi" w:cstheme="minorHAnsi"/>
          <w:sz w:val="20"/>
          <w:szCs w:val="20"/>
        </w:rPr>
        <w:t xml:space="preserve">Zamawiający dopuszcza zmiany postanowień zawartej umowy na zasadach określonych w art. 455 ust. 1 pkt 1 ustawy </w:t>
      </w:r>
      <w:proofErr w:type="spellStart"/>
      <w:r w:rsidRPr="00484BDE">
        <w:rPr>
          <w:rFonts w:asciiTheme="minorHAnsi" w:hAnsiTheme="minorHAnsi" w:cstheme="minorHAnsi"/>
          <w:sz w:val="20"/>
          <w:szCs w:val="20"/>
        </w:rPr>
        <w:t>p.z.p</w:t>
      </w:r>
      <w:proofErr w:type="spellEnd"/>
      <w:r w:rsidRPr="00484BDE">
        <w:rPr>
          <w:rFonts w:asciiTheme="minorHAnsi" w:hAnsiTheme="minorHAnsi" w:cstheme="minorHAnsi"/>
          <w:sz w:val="20"/>
          <w:szCs w:val="20"/>
        </w:rPr>
        <w:t>. oraz w następujących przypadkach:</w:t>
      </w:r>
    </w:p>
    <w:p w14:paraId="3B997028" w14:textId="77777777" w:rsidR="0004498D" w:rsidRPr="00484BDE" w:rsidRDefault="0004498D" w:rsidP="009D0C8E">
      <w:pPr>
        <w:pStyle w:val="Akapitzlist"/>
        <w:numPr>
          <w:ilvl w:val="0"/>
          <w:numId w:val="90"/>
        </w:numPr>
        <w:spacing w:line="276" w:lineRule="auto"/>
        <w:ind w:left="709" w:right="-2" w:hanging="283"/>
        <w:contextualSpacing/>
        <w:jc w:val="both"/>
        <w:rPr>
          <w:rFonts w:asciiTheme="minorHAnsi" w:hAnsiTheme="minorHAnsi" w:cstheme="minorHAnsi"/>
          <w:b/>
          <w:sz w:val="20"/>
          <w:szCs w:val="20"/>
        </w:rPr>
      </w:pPr>
      <w:r w:rsidRPr="00484BDE">
        <w:rPr>
          <w:rFonts w:asciiTheme="minorHAnsi" w:hAnsiTheme="minorHAnsi" w:cstheme="minorHAnsi"/>
          <w:b/>
          <w:sz w:val="20"/>
          <w:szCs w:val="20"/>
        </w:rPr>
        <w:t>Zmiana podwykonawcy:</w:t>
      </w:r>
    </w:p>
    <w:p w14:paraId="3B997029" w14:textId="77777777" w:rsidR="0004498D" w:rsidRPr="0064600B" w:rsidRDefault="0004498D" w:rsidP="009D0C8E">
      <w:pPr>
        <w:numPr>
          <w:ilvl w:val="0"/>
          <w:numId w:val="88"/>
        </w:numPr>
        <w:spacing w:line="256" w:lineRule="auto"/>
        <w:ind w:left="993" w:hanging="284"/>
        <w:jc w:val="both"/>
        <w:rPr>
          <w:rFonts w:asciiTheme="minorHAnsi" w:hAnsiTheme="minorHAnsi" w:cstheme="minorHAnsi"/>
          <w:sz w:val="20"/>
          <w:szCs w:val="20"/>
        </w:rPr>
      </w:pPr>
      <w:bookmarkStart w:id="15" w:name="_Hlk141855544"/>
      <w:r w:rsidRPr="00484BDE">
        <w:rPr>
          <w:rFonts w:asciiTheme="minorHAnsi" w:hAnsiTheme="minorHAnsi" w:cstheme="minorHAnsi"/>
          <w:sz w:val="20"/>
          <w:szCs w:val="20"/>
        </w:rPr>
        <w:t>zmiana podwykonawcy – na pisemny wniosek Wykonawcy, dopuszcza się zmianę podwykonawcy, wprowadzenie nowego podwykonawcy lub rezygnację z udziału podwykonawcy przy realizacji przedmiotu zamówienia. Zmiana może nastąpić wyłącznie po przedstawieniu przez Wykonawcę oświadczenia podwykonawcy o jego rezygnacji z udziału w realizacji przedmiotu zamówienia oraz o braku roszczeń podwykonawcy wobec Wykonawcy i Zamawiającego z tytułu realizacji przedmiotu zamówienia</w:t>
      </w:r>
      <w:bookmarkEnd w:id="15"/>
      <w:r w:rsidRPr="00484BDE">
        <w:rPr>
          <w:rFonts w:asciiTheme="minorHAnsi" w:hAnsiTheme="minorHAnsi" w:cstheme="minorHAnsi"/>
          <w:sz w:val="20"/>
          <w:szCs w:val="20"/>
        </w:rPr>
        <w:t>;</w:t>
      </w:r>
    </w:p>
    <w:p w14:paraId="3B99702A" w14:textId="77777777" w:rsidR="0004498D" w:rsidRPr="0064600B" w:rsidRDefault="0004498D" w:rsidP="009D0C8E">
      <w:pPr>
        <w:pStyle w:val="Akapitzlist"/>
        <w:numPr>
          <w:ilvl w:val="0"/>
          <w:numId w:val="90"/>
        </w:numPr>
        <w:spacing w:line="256" w:lineRule="auto"/>
        <w:contextualSpacing/>
        <w:jc w:val="both"/>
        <w:rPr>
          <w:rFonts w:asciiTheme="minorHAnsi" w:hAnsiTheme="minorHAnsi" w:cstheme="minorHAnsi"/>
          <w:b/>
          <w:sz w:val="20"/>
          <w:szCs w:val="20"/>
        </w:rPr>
      </w:pPr>
      <w:bookmarkStart w:id="16" w:name="_Hlk141855557"/>
      <w:r w:rsidRPr="0064600B">
        <w:rPr>
          <w:rFonts w:asciiTheme="minorHAnsi" w:hAnsiTheme="minorHAnsi" w:cstheme="minorHAnsi"/>
          <w:b/>
          <w:sz w:val="20"/>
          <w:szCs w:val="20"/>
        </w:rPr>
        <w:t>Zmiana personelu</w:t>
      </w:r>
      <w:r>
        <w:rPr>
          <w:rFonts w:asciiTheme="minorHAnsi" w:hAnsiTheme="minorHAnsi" w:cstheme="minorHAnsi"/>
          <w:b/>
          <w:sz w:val="20"/>
          <w:szCs w:val="20"/>
        </w:rPr>
        <w:t>:</w:t>
      </w:r>
    </w:p>
    <w:p w14:paraId="3B99702B" w14:textId="77777777" w:rsidR="0004498D" w:rsidRPr="0064600B" w:rsidRDefault="0004498D" w:rsidP="009D0C8E">
      <w:pPr>
        <w:pStyle w:val="Akapitzlist"/>
        <w:numPr>
          <w:ilvl w:val="0"/>
          <w:numId w:val="93"/>
        </w:numPr>
        <w:spacing w:line="256" w:lineRule="auto"/>
        <w:ind w:left="993" w:hanging="284"/>
        <w:contextualSpacing/>
        <w:jc w:val="both"/>
        <w:rPr>
          <w:rFonts w:asciiTheme="minorHAnsi" w:hAnsiTheme="minorHAnsi" w:cstheme="minorHAnsi"/>
          <w:bCs/>
          <w:sz w:val="20"/>
          <w:szCs w:val="20"/>
        </w:rPr>
      </w:pPr>
      <w:r w:rsidRPr="0064600B">
        <w:rPr>
          <w:rFonts w:asciiTheme="minorHAnsi" w:hAnsiTheme="minorHAnsi" w:cstheme="minorHAnsi"/>
          <w:bCs/>
          <w:sz w:val="20"/>
          <w:szCs w:val="20"/>
        </w:rPr>
        <w:t>zmiany kluczowego personelu Wykonawcy, po uzgodnieniu z Zamawiającym jeżeli personel zmieniony spełnia opisane warunki podmiotowe i kryteria oceny jeżeli były stosowane;</w:t>
      </w:r>
    </w:p>
    <w:p w14:paraId="3B99702C" w14:textId="77777777" w:rsidR="0004498D" w:rsidRPr="00484BDE" w:rsidRDefault="0004498D" w:rsidP="009D0C8E">
      <w:pPr>
        <w:pStyle w:val="Akapitzlist"/>
        <w:numPr>
          <w:ilvl w:val="0"/>
          <w:numId w:val="90"/>
        </w:numPr>
        <w:spacing w:line="256" w:lineRule="auto"/>
        <w:ind w:left="709" w:hanging="283"/>
        <w:contextualSpacing/>
        <w:jc w:val="both"/>
        <w:rPr>
          <w:rFonts w:asciiTheme="minorHAnsi" w:hAnsiTheme="minorHAnsi" w:cstheme="minorHAnsi"/>
          <w:b/>
          <w:sz w:val="20"/>
          <w:szCs w:val="20"/>
        </w:rPr>
      </w:pPr>
      <w:r w:rsidRPr="00484BDE">
        <w:rPr>
          <w:rFonts w:asciiTheme="minorHAnsi" w:hAnsiTheme="minorHAnsi" w:cstheme="minorHAnsi"/>
          <w:b/>
          <w:sz w:val="20"/>
          <w:szCs w:val="20"/>
        </w:rPr>
        <w:t>Zmiana terminu wykonania zamówienia w przypadku wystąpienia jednej z wymienionych okoliczności:</w:t>
      </w:r>
    </w:p>
    <w:p w14:paraId="3B99702D" w14:textId="77777777" w:rsidR="0004498D" w:rsidRPr="00484BDE" w:rsidRDefault="0004498D" w:rsidP="009D0C8E">
      <w:pPr>
        <w:pStyle w:val="Akapitzlist"/>
        <w:numPr>
          <w:ilvl w:val="0"/>
          <w:numId w:val="91"/>
        </w:numPr>
        <w:spacing w:line="256" w:lineRule="auto"/>
        <w:ind w:left="993" w:hanging="284"/>
        <w:contextualSpacing/>
        <w:jc w:val="both"/>
        <w:rPr>
          <w:rFonts w:asciiTheme="minorHAnsi" w:hAnsiTheme="minorHAnsi" w:cstheme="minorHAnsi"/>
          <w:sz w:val="20"/>
          <w:szCs w:val="20"/>
        </w:rPr>
      </w:pPr>
      <w:r w:rsidRPr="00484BDE">
        <w:rPr>
          <w:rFonts w:asciiTheme="minorHAnsi" w:hAnsiTheme="minorHAnsi" w:cstheme="minorHAnsi"/>
          <w:sz w:val="20"/>
          <w:szCs w:val="20"/>
        </w:rPr>
        <w:t>przedłużających się procedur związanych z wykorzystaniem przez Wykonawców środków ochrony prawnej w zamówieniach publicznych lub innych procedur zamówień publicznych;</w:t>
      </w:r>
    </w:p>
    <w:p w14:paraId="3B99702E"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lastRenderedPageBreak/>
        <w:t>wystąpienia siły wyższej, rozumianej jako zdarzenie niemożliwe do przewidzenia, na które Strony nie mają wpływu i są przez Strony niemożliwe do pokonania, a w szczególności: klęski żywiołowe, epidemie, wojny, stany nadzwyczajne, zamknięcie granic, które będą miały wpływ na treść zawartej umowy i termin jej realizacji;</w:t>
      </w:r>
    </w:p>
    <w:p w14:paraId="3B99702F"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 xml:space="preserve">wstrzymania lub zawieszenia prac przez Zamawiającego; </w:t>
      </w:r>
    </w:p>
    <w:p w14:paraId="3B997030"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wydłużenia się procesów administracyjnych nakreślonych w KPA związanych z uzyskaniem właściwych opinii, uzgodnień oraz innych materiałów i decyzji administracyjnych, nie wynikających z winy lub zaniedbania Wykonawcy, w przypadku nie określenia w przepisach powszechnie obowiązujących terminu  przyjmując się 14 dniowy każdy termin;</w:t>
      </w:r>
    </w:p>
    <w:p w14:paraId="3B997031"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zmiany finansowania prac związane ze zmianą budżetu, otrzymaniem dotacji, pożyczek lub innych środków uzyskanych z zewnątrz po terminie otwarcia ofert;</w:t>
      </w:r>
    </w:p>
    <w:p w14:paraId="3B997032"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zmiany przepisów powodujących konieczność innych rozwiązań niż zakładano w opisie przedmiotu zamówienia;</w:t>
      </w:r>
    </w:p>
    <w:p w14:paraId="3B997033"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 xml:space="preserve">wystąpienia okoliczności niezależnych od Wykonawcy skutkujących niemożliwością dotrzymania terminu realizacji przedmiotu umowy, jeżeli Zamawiający uzna je za zasadne; </w:t>
      </w:r>
    </w:p>
    <w:p w14:paraId="3B997034"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 xml:space="preserve">Zmiany terminu lub sposobu wykonania przedmiotu zamówienia gdy zasadność takiej zmiany powstała na skutek zmiany zasad finansowania zadania wynikająca z podpisanych przez Zamawiającego umów, bądź przewidzianych do podpisania lub aneksowania umów z instytucjami zewnętrznymi; </w:t>
      </w:r>
    </w:p>
    <w:p w14:paraId="3B997035" w14:textId="77777777" w:rsidR="0004498D" w:rsidRPr="00484BDE" w:rsidRDefault="0004498D" w:rsidP="009D0C8E">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realizacja dodatkowych usług nie objętych przedmiotem zamówienia;</w:t>
      </w:r>
    </w:p>
    <w:p w14:paraId="455ED040" w14:textId="77777777" w:rsidR="001A1EBD" w:rsidRDefault="0004498D" w:rsidP="001A1EBD">
      <w:pPr>
        <w:numPr>
          <w:ilvl w:val="0"/>
          <w:numId w:val="91"/>
        </w:numPr>
        <w:spacing w:line="256" w:lineRule="auto"/>
        <w:ind w:left="993" w:hanging="284"/>
        <w:jc w:val="both"/>
        <w:rPr>
          <w:rFonts w:asciiTheme="minorHAnsi" w:hAnsiTheme="minorHAnsi" w:cstheme="minorHAnsi"/>
          <w:sz w:val="20"/>
          <w:szCs w:val="20"/>
        </w:rPr>
      </w:pPr>
      <w:r w:rsidRPr="00484BDE">
        <w:rPr>
          <w:rFonts w:asciiTheme="minorHAnsi" w:hAnsiTheme="minorHAnsi" w:cstheme="minorHAnsi"/>
          <w:sz w:val="20"/>
          <w:szCs w:val="20"/>
        </w:rPr>
        <w:t xml:space="preserve">niewywiązanie dostawcy z zadeklarowanego terminu dostawy materiałów lub sprzętu lub urządzeń niezbędnych do realizacji zamówienia jeżeli wykonawca udowodni, że zamówił ten asortyment w terminie gwarantującym jego dostawę z montażem oraz przedstawi dowody, że termin ten był zagwarantowany. </w:t>
      </w:r>
    </w:p>
    <w:p w14:paraId="29094B03" w14:textId="03D01601" w:rsidR="001A1EBD" w:rsidRPr="001A1EBD" w:rsidRDefault="001A1EBD" w:rsidP="001A1EBD">
      <w:pPr>
        <w:numPr>
          <w:ilvl w:val="0"/>
          <w:numId w:val="91"/>
        </w:numPr>
        <w:spacing w:line="256" w:lineRule="auto"/>
        <w:ind w:left="993" w:hanging="284"/>
        <w:jc w:val="both"/>
        <w:rPr>
          <w:rFonts w:asciiTheme="minorHAnsi" w:hAnsiTheme="minorHAnsi" w:cstheme="minorHAnsi"/>
          <w:sz w:val="20"/>
          <w:szCs w:val="20"/>
        </w:rPr>
      </w:pPr>
      <w:r w:rsidRPr="001A1EBD">
        <w:rPr>
          <w:rFonts w:asciiTheme="minorHAnsi" w:hAnsiTheme="minorHAnsi" w:cstheme="minorHAnsi"/>
          <w:sz w:val="20"/>
          <w:szCs w:val="20"/>
        </w:rPr>
        <w:t xml:space="preserve">w przypadku wydłużenia terminu realizacji prac budowlano-montażowych polegających na dostawie i montażu instalacji OZE – wówczas termin realizacji nadzoru inwestorskiego zostanie proporcjonalnie przedłużony, odpowiednio do nowego terminu zakończenia </w:t>
      </w:r>
      <w:r>
        <w:rPr>
          <w:rFonts w:asciiTheme="minorHAnsi" w:hAnsiTheme="minorHAnsi" w:cstheme="minorHAnsi"/>
          <w:sz w:val="20"/>
          <w:szCs w:val="20"/>
        </w:rPr>
        <w:t>prac</w:t>
      </w:r>
      <w:r w:rsidRPr="001A1EBD">
        <w:rPr>
          <w:rFonts w:asciiTheme="minorHAnsi" w:hAnsiTheme="minorHAnsi" w:cstheme="minorHAnsi"/>
          <w:sz w:val="20"/>
          <w:szCs w:val="20"/>
        </w:rPr>
        <w:t>.</w:t>
      </w:r>
    </w:p>
    <w:p w14:paraId="3B997037" w14:textId="77777777" w:rsidR="0004498D" w:rsidRPr="00484BDE" w:rsidRDefault="0004498D" w:rsidP="009D0C8E">
      <w:pPr>
        <w:pStyle w:val="Akapitzlist"/>
        <w:numPr>
          <w:ilvl w:val="0"/>
          <w:numId w:val="90"/>
        </w:numPr>
        <w:spacing w:after="160" w:line="256" w:lineRule="auto"/>
        <w:ind w:left="709" w:hanging="283"/>
        <w:contextualSpacing/>
        <w:jc w:val="both"/>
        <w:rPr>
          <w:rFonts w:asciiTheme="minorHAnsi" w:hAnsiTheme="minorHAnsi" w:cstheme="minorHAnsi"/>
          <w:b/>
          <w:sz w:val="20"/>
          <w:szCs w:val="20"/>
        </w:rPr>
      </w:pPr>
      <w:r w:rsidRPr="00484BDE">
        <w:rPr>
          <w:rFonts w:asciiTheme="minorHAnsi" w:hAnsiTheme="minorHAnsi" w:cstheme="minorHAnsi"/>
          <w:b/>
          <w:sz w:val="20"/>
          <w:szCs w:val="20"/>
        </w:rPr>
        <w:t>Inne okoliczności uprawniające zmianę umowy.</w:t>
      </w:r>
    </w:p>
    <w:p w14:paraId="3B997038" w14:textId="77777777" w:rsidR="0004498D" w:rsidRPr="00484BDE" w:rsidRDefault="0004498D" w:rsidP="009D0C8E">
      <w:pPr>
        <w:pStyle w:val="Akapitzlist"/>
        <w:numPr>
          <w:ilvl w:val="0"/>
          <w:numId w:val="92"/>
        </w:numPr>
        <w:spacing w:after="160" w:line="256" w:lineRule="auto"/>
        <w:ind w:left="993" w:hanging="284"/>
        <w:contextualSpacing/>
        <w:jc w:val="both"/>
        <w:rPr>
          <w:rFonts w:asciiTheme="minorHAnsi" w:hAnsiTheme="minorHAnsi" w:cstheme="minorHAnsi"/>
          <w:sz w:val="20"/>
          <w:szCs w:val="20"/>
        </w:rPr>
      </w:pPr>
      <w:r w:rsidRPr="00484BDE">
        <w:rPr>
          <w:rFonts w:asciiTheme="minorHAnsi" w:hAnsiTheme="minorHAnsi" w:cstheme="minorHAnsi"/>
          <w:sz w:val="20"/>
          <w:szCs w:val="20"/>
        </w:rPr>
        <w:t>Zmiany prowadzące do likwidacji oczywistych omyłek pisarskich i rachunkowych w treści umowy;</w:t>
      </w:r>
    </w:p>
    <w:p w14:paraId="3B997039" w14:textId="77777777" w:rsidR="0004498D" w:rsidRPr="00484BDE" w:rsidRDefault="0004498D" w:rsidP="009D0C8E">
      <w:pPr>
        <w:pStyle w:val="Akapitzlist"/>
        <w:numPr>
          <w:ilvl w:val="0"/>
          <w:numId w:val="92"/>
        </w:numPr>
        <w:ind w:left="993" w:hanging="284"/>
        <w:contextualSpacing/>
        <w:jc w:val="both"/>
        <w:rPr>
          <w:rFonts w:asciiTheme="minorHAnsi" w:hAnsiTheme="minorHAnsi" w:cstheme="minorHAnsi"/>
          <w:sz w:val="20"/>
          <w:szCs w:val="20"/>
        </w:rPr>
      </w:pPr>
      <w:r w:rsidRPr="00484BDE">
        <w:rPr>
          <w:rFonts w:asciiTheme="minorHAnsi" w:hAnsiTheme="minorHAnsi" w:cstheme="minorHAnsi"/>
          <w:sz w:val="20"/>
          <w:szCs w:val="20"/>
        </w:rPr>
        <w:t>Dopuszczalne są wszelkie zmiany nieistotne rozumiane w ten sposób, że wiedza o ich wprowadzeniu na etapie postępowania o zamówienie nie wpłynęłaby na krąg podmiotów ubiegających się o zamówienie ani na wynik postępowania o udzielenie zamówienia publicznego;</w:t>
      </w:r>
    </w:p>
    <w:p w14:paraId="3B99703A" w14:textId="77777777" w:rsidR="0004498D" w:rsidRPr="00484BDE" w:rsidRDefault="0004498D" w:rsidP="009D0C8E">
      <w:pPr>
        <w:pStyle w:val="Akapitzlist"/>
        <w:numPr>
          <w:ilvl w:val="0"/>
          <w:numId w:val="92"/>
        </w:numPr>
        <w:spacing w:after="160" w:line="256" w:lineRule="auto"/>
        <w:ind w:left="993" w:hanging="284"/>
        <w:contextualSpacing/>
        <w:jc w:val="both"/>
        <w:rPr>
          <w:rFonts w:asciiTheme="minorHAnsi" w:hAnsiTheme="minorHAnsi" w:cstheme="minorHAnsi"/>
          <w:sz w:val="20"/>
          <w:szCs w:val="20"/>
        </w:rPr>
      </w:pPr>
      <w:r w:rsidRPr="00484BDE">
        <w:rPr>
          <w:rFonts w:asciiTheme="minorHAnsi" w:hAnsiTheme="minorHAnsi" w:cstheme="minorHAnsi"/>
          <w:sz w:val="20"/>
          <w:szCs w:val="20"/>
        </w:rPr>
        <w:t>wystąpienie okoliczności, których Zamawiający nie był w stanie przewidzieć, pomimo zachowania należytej staranności</w:t>
      </w:r>
    </w:p>
    <w:p w14:paraId="3B99703B" w14:textId="77777777" w:rsidR="0004498D" w:rsidRDefault="0004498D" w:rsidP="009D0C8E">
      <w:pPr>
        <w:pStyle w:val="Akapitzlist"/>
        <w:numPr>
          <w:ilvl w:val="0"/>
          <w:numId w:val="92"/>
        </w:numPr>
        <w:spacing w:after="160" w:line="256" w:lineRule="auto"/>
        <w:ind w:left="993" w:hanging="284"/>
        <w:contextualSpacing/>
        <w:jc w:val="both"/>
        <w:rPr>
          <w:rFonts w:asciiTheme="minorHAnsi" w:hAnsiTheme="minorHAnsi" w:cstheme="minorHAnsi"/>
          <w:sz w:val="20"/>
          <w:szCs w:val="20"/>
        </w:rPr>
      </w:pPr>
      <w:r w:rsidRPr="00484BDE">
        <w:rPr>
          <w:rFonts w:asciiTheme="minorHAnsi" w:hAnsiTheme="minorHAnsi" w:cstheme="minorHAnsi"/>
          <w:sz w:val="20"/>
          <w:szCs w:val="20"/>
        </w:rPr>
        <w:t>zwiększenie wynagrodzenia w przypadku zlecenia dodatkowych usług, w przypadku pozyskania dodatkowych środków po otwarciu ofert. Podstawą ustalenia dodatkowego wynagrodzenia jest szczegółowa kalkulacja wykonawcy złożona przed zawarciem umowy</w:t>
      </w:r>
      <w:bookmarkEnd w:id="16"/>
      <w:r w:rsidRPr="00484BDE">
        <w:rPr>
          <w:rFonts w:asciiTheme="minorHAnsi" w:hAnsiTheme="minorHAnsi" w:cstheme="minorHAnsi"/>
          <w:sz w:val="20"/>
          <w:szCs w:val="20"/>
        </w:rPr>
        <w:t>.</w:t>
      </w:r>
    </w:p>
    <w:p w14:paraId="76676CD1" w14:textId="3E4A9C0D" w:rsidR="00A3563A" w:rsidRPr="00A3563A" w:rsidRDefault="0004498D" w:rsidP="00A3563A">
      <w:pPr>
        <w:pStyle w:val="Akapitzlist"/>
        <w:numPr>
          <w:ilvl w:val="0"/>
          <w:numId w:val="92"/>
        </w:numPr>
        <w:spacing w:after="160" w:line="256" w:lineRule="auto"/>
        <w:ind w:left="993" w:hanging="284"/>
        <w:contextualSpacing/>
        <w:jc w:val="both"/>
        <w:rPr>
          <w:rFonts w:asciiTheme="minorHAnsi" w:hAnsiTheme="minorHAnsi" w:cstheme="minorHAnsi"/>
          <w:sz w:val="20"/>
          <w:szCs w:val="20"/>
        </w:rPr>
      </w:pPr>
      <w:r w:rsidRPr="0004498D">
        <w:rPr>
          <w:rFonts w:asciiTheme="minorHAnsi" w:eastAsia="Calibri" w:hAnsiTheme="minorHAnsi" w:cstheme="minorHAnsi"/>
          <w:sz w:val="20"/>
          <w:szCs w:val="20"/>
          <w:lang w:eastAsia="en-US"/>
        </w:rPr>
        <w:t>z uwagi ze zmiany powszechnie obowiązujących przepisów prawa w zakresie mającym bezpośredni wpływ na realizację przedmiotu umowy lub świadczenia stron umowy w tym zmiana stawki podatku VAT.</w:t>
      </w:r>
    </w:p>
    <w:p w14:paraId="3B99703D" w14:textId="77777777" w:rsidR="00D40036" w:rsidRPr="00366992" w:rsidRDefault="00D40036" w:rsidP="00856149">
      <w:pPr>
        <w:pStyle w:val="Teksttreci40"/>
        <w:numPr>
          <w:ilvl w:val="0"/>
          <w:numId w:val="45"/>
        </w:numPr>
        <w:pBdr>
          <w:bottom w:val="double" w:sz="4" w:space="1" w:color="auto"/>
        </w:pBdr>
        <w:shd w:val="clear" w:color="auto" w:fill="D9E2F3" w:themeFill="accent1" w:themeFillTint="33"/>
        <w:tabs>
          <w:tab w:val="left" w:pos="426"/>
        </w:tabs>
        <w:spacing w:before="360" w:after="40" w:line="276" w:lineRule="auto"/>
        <w:ind w:left="426" w:right="23" w:hanging="426"/>
        <w:rPr>
          <w:rFonts w:ascii="Calibri" w:hAnsi="Calibri" w:cs="Calibri"/>
          <w:b/>
          <w:sz w:val="20"/>
          <w:szCs w:val="20"/>
        </w:rPr>
      </w:pPr>
      <w:r w:rsidRPr="00366992">
        <w:rPr>
          <w:rFonts w:ascii="Calibri" w:hAnsi="Calibri" w:cs="Calibri"/>
          <w:b/>
          <w:sz w:val="20"/>
          <w:szCs w:val="20"/>
        </w:rPr>
        <w:t xml:space="preserve">POUCZENIE O </w:t>
      </w:r>
      <w:r w:rsidRPr="00366992">
        <w:rPr>
          <w:rFonts w:ascii="Calibri" w:hAnsi="Calibri" w:cs="Calibri"/>
          <w:b/>
          <w:bCs/>
          <w:sz w:val="20"/>
          <w:szCs w:val="20"/>
        </w:rPr>
        <w:t>ŚRODKACH</w:t>
      </w:r>
      <w:r w:rsidRPr="00366992">
        <w:rPr>
          <w:rFonts w:ascii="Calibri" w:hAnsi="Calibri" w:cs="Calibri"/>
          <w:b/>
          <w:sz w:val="20"/>
          <w:szCs w:val="20"/>
        </w:rPr>
        <w:t xml:space="preserve"> OCHRONY PRAWNEJ PRZYSŁUGUJĄCYCH WYKONAWCY</w:t>
      </w:r>
    </w:p>
    <w:p w14:paraId="3B99703E" w14:textId="77777777" w:rsidR="00D40036" w:rsidRPr="00366992" w:rsidRDefault="00D40036" w:rsidP="004F17F4">
      <w:pPr>
        <w:numPr>
          <w:ilvl w:val="0"/>
          <w:numId w:val="10"/>
        </w:numPr>
        <w:tabs>
          <w:tab w:val="clear" w:pos="360"/>
        </w:tabs>
        <w:suppressAutoHyphens/>
        <w:spacing w:before="240" w:line="276" w:lineRule="auto"/>
        <w:ind w:left="426" w:hanging="426"/>
        <w:jc w:val="both"/>
        <w:rPr>
          <w:rFonts w:ascii="Calibri" w:hAnsi="Calibri" w:cs="Calibri"/>
          <w:sz w:val="20"/>
          <w:szCs w:val="20"/>
        </w:rPr>
      </w:pPr>
      <w:r w:rsidRPr="00366992">
        <w:rPr>
          <w:rFonts w:ascii="Calibri" w:hAnsi="Calibri" w:cs="Calibri"/>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366992">
        <w:rPr>
          <w:rFonts w:ascii="Calibri" w:hAnsi="Calibri" w:cs="Calibri"/>
          <w:sz w:val="20"/>
          <w:szCs w:val="20"/>
        </w:rPr>
        <w:t>p.z.p</w:t>
      </w:r>
      <w:proofErr w:type="spellEnd"/>
      <w:r w:rsidRPr="00366992">
        <w:rPr>
          <w:rFonts w:ascii="Calibri" w:hAnsi="Calibri" w:cs="Calibri"/>
          <w:sz w:val="20"/>
          <w:szCs w:val="20"/>
        </w:rPr>
        <w:t xml:space="preserve">. </w:t>
      </w:r>
    </w:p>
    <w:p w14:paraId="3B99703F" w14:textId="77777777" w:rsidR="00D40036" w:rsidRPr="00366992" w:rsidRDefault="00D40036" w:rsidP="004F17F4">
      <w:pPr>
        <w:numPr>
          <w:ilvl w:val="0"/>
          <w:numId w:val="10"/>
        </w:numPr>
        <w:tabs>
          <w:tab w:val="clear" w:pos="360"/>
        </w:tabs>
        <w:suppressAutoHyphens/>
        <w:spacing w:line="276" w:lineRule="auto"/>
        <w:ind w:left="426" w:hanging="426"/>
        <w:jc w:val="both"/>
        <w:rPr>
          <w:rFonts w:ascii="Calibri" w:hAnsi="Calibri" w:cs="Calibri"/>
          <w:sz w:val="20"/>
          <w:szCs w:val="20"/>
        </w:rPr>
      </w:pPr>
      <w:r w:rsidRPr="00366992">
        <w:rPr>
          <w:rFonts w:ascii="Calibri" w:hAnsi="Calibri" w:cs="Calibri"/>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366992">
        <w:rPr>
          <w:rFonts w:ascii="Calibri" w:hAnsi="Calibri" w:cs="Calibri"/>
          <w:sz w:val="20"/>
          <w:szCs w:val="20"/>
        </w:rPr>
        <w:t>p.z.p</w:t>
      </w:r>
      <w:proofErr w:type="spellEnd"/>
      <w:r w:rsidRPr="00366992">
        <w:rPr>
          <w:rFonts w:ascii="Calibri" w:hAnsi="Calibri" w:cs="Calibri"/>
          <w:sz w:val="20"/>
          <w:szCs w:val="20"/>
        </w:rPr>
        <w:t>. oraz Rzecznikowi Małych i Średnich Przedsiębiorców.</w:t>
      </w:r>
    </w:p>
    <w:p w14:paraId="3B997040" w14:textId="77777777" w:rsidR="00D40036" w:rsidRPr="00366992" w:rsidRDefault="00D40036" w:rsidP="004F17F4">
      <w:pPr>
        <w:numPr>
          <w:ilvl w:val="0"/>
          <w:numId w:val="10"/>
        </w:numPr>
        <w:tabs>
          <w:tab w:val="clear" w:pos="360"/>
        </w:tabs>
        <w:suppressAutoHyphens/>
        <w:spacing w:line="276" w:lineRule="auto"/>
        <w:ind w:left="426" w:hanging="426"/>
        <w:jc w:val="both"/>
        <w:rPr>
          <w:rFonts w:ascii="Calibri" w:hAnsi="Calibri" w:cs="Calibri"/>
          <w:sz w:val="20"/>
          <w:szCs w:val="20"/>
        </w:rPr>
      </w:pPr>
      <w:r w:rsidRPr="00366992">
        <w:rPr>
          <w:rFonts w:ascii="Calibri" w:hAnsi="Calibri" w:cs="Calibri"/>
          <w:sz w:val="20"/>
          <w:szCs w:val="20"/>
        </w:rPr>
        <w:t>Odwołanie przysługuje na:</w:t>
      </w:r>
    </w:p>
    <w:p w14:paraId="3B997041" w14:textId="77777777" w:rsidR="00F8318B" w:rsidRPr="00366992" w:rsidRDefault="00D40036" w:rsidP="00856149">
      <w:pPr>
        <w:pStyle w:val="Akapitzlist"/>
        <w:numPr>
          <w:ilvl w:val="0"/>
          <w:numId w:val="57"/>
        </w:numPr>
        <w:suppressAutoHyphens/>
        <w:spacing w:line="276" w:lineRule="auto"/>
        <w:ind w:hanging="294"/>
        <w:jc w:val="both"/>
        <w:rPr>
          <w:rFonts w:ascii="Calibri" w:hAnsi="Calibri" w:cs="Calibri"/>
          <w:sz w:val="20"/>
          <w:szCs w:val="20"/>
        </w:rPr>
      </w:pPr>
      <w:r w:rsidRPr="00366992">
        <w:rPr>
          <w:rFonts w:ascii="Calibri" w:hAnsi="Calibri" w:cs="Calibri"/>
          <w:sz w:val="20"/>
          <w:szCs w:val="20"/>
        </w:rPr>
        <w:t>niezgodną z przepisami ustawy czynność Zamawiającego, podjętą w postępowaniu o udzielenie zamówienia, w tym na projektowane postanowienie umowy;</w:t>
      </w:r>
    </w:p>
    <w:p w14:paraId="3B997042" w14:textId="77777777" w:rsidR="00D40036" w:rsidRPr="00366992" w:rsidRDefault="00D40036" w:rsidP="00856149">
      <w:pPr>
        <w:pStyle w:val="Akapitzlist"/>
        <w:numPr>
          <w:ilvl w:val="0"/>
          <w:numId w:val="57"/>
        </w:numPr>
        <w:suppressAutoHyphens/>
        <w:spacing w:line="276" w:lineRule="auto"/>
        <w:ind w:hanging="294"/>
        <w:jc w:val="both"/>
        <w:rPr>
          <w:rFonts w:ascii="Calibri" w:hAnsi="Calibri" w:cs="Calibri"/>
          <w:sz w:val="20"/>
          <w:szCs w:val="20"/>
        </w:rPr>
      </w:pPr>
      <w:r w:rsidRPr="00366992">
        <w:rPr>
          <w:rFonts w:ascii="Calibri" w:hAnsi="Calibri" w:cs="Calibri"/>
          <w:sz w:val="20"/>
          <w:szCs w:val="20"/>
        </w:rPr>
        <w:t>zaniechanie czynności w postępowaniu o udzielenie zamówienia do której zamawiający był obowiązany na podstawie ustawy;</w:t>
      </w:r>
    </w:p>
    <w:p w14:paraId="3B997043" w14:textId="77777777" w:rsidR="002D6DB8" w:rsidRDefault="00D40036" w:rsidP="002D6DB8">
      <w:pPr>
        <w:numPr>
          <w:ilvl w:val="0"/>
          <w:numId w:val="10"/>
        </w:numPr>
        <w:tabs>
          <w:tab w:val="clear" w:pos="360"/>
        </w:tabs>
        <w:suppressAutoHyphens/>
        <w:spacing w:line="276" w:lineRule="auto"/>
        <w:ind w:left="426" w:hanging="426"/>
        <w:jc w:val="both"/>
        <w:rPr>
          <w:rFonts w:ascii="Calibri" w:hAnsi="Calibri" w:cs="Calibri"/>
          <w:sz w:val="20"/>
          <w:szCs w:val="20"/>
        </w:rPr>
      </w:pPr>
      <w:r w:rsidRPr="00366992">
        <w:rPr>
          <w:rFonts w:ascii="Calibri" w:hAnsi="Calibri" w:cs="Calibri"/>
          <w:sz w:val="20"/>
          <w:szCs w:val="20"/>
        </w:rPr>
        <w:lastRenderedPageBreak/>
        <w:t>Odwołanie wnosi się do Prezesa Izby. Odwołujący przekazuje kopię odwołania zamawiającemu przed upływem terminu do wniesienia odwołania w taki sposób, aby mógł on zapoznać się z jego treścią przed upływem tego terminu.</w:t>
      </w:r>
    </w:p>
    <w:p w14:paraId="3B997044" w14:textId="77777777" w:rsidR="002D6DB8" w:rsidRDefault="00D40036" w:rsidP="002D6DB8">
      <w:pPr>
        <w:numPr>
          <w:ilvl w:val="0"/>
          <w:numId w:val="10"/>
        </w:numPr>
        <w:tabs>
          <w:tab w:val="clear" w:pos="360"/>
        </w:tabs>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Odwołanie wobec treści ogłoszenia lub treści SWZ wnosi się w terminie 5 dni od dnia zamieszczenia ogłoszenia w Biuletynie Zamówień Publicznych lub treści SWZ na stronie internetowej.</w:t>
      </w:r>
    </w:p>
    <w:p w14:paraId="3B997045" w14:textId="77777777" w:rsidR="00D40036" w:rsidRPr="002D6DB8" w:rsidRDefault="00D40036" w:rsidP="002D6DB8">
      <w:pPr>
        <w:numPr>
          <w:ilvl w:val="0"/>
          <w:numId w:val="10"/>
        </w:numPr>
        <w:tabs>
          <w:tab w:val="clear" w:pos="360"/>
        </w:tabs>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Odwołanie wnosi się w terminie:</w:t>
      </w:r>
    </w:p>
    <w:p w14:paraId="3B997046" w14:textId="77777777" w:rsidR="00F8318B" w:rsidRPr="00366992" w:rsidRDefault="00D40036" w:rsidP="00856149">
      <w:pPr>
        <w:pStyle w:val="Akapitzlist"/>
        <w:numPr>
          <w:ilvl w:val="0"/>
          <w:numId w:val="58"/>
        </w:numPr>
        <w:suppressAutoHyphens/>
        <w:spacing w:line="276" w:lineRule="auto"/>
        <w:ind w:hanging="294"/>
        <w:jc w:val="both"/>
        <w:rPr>
          <w:rFonts w:ascii="Calibri" w:hAnsi="Calibri" w:cs="Calibri"/>
          <w:sz w:val="20"/>
          <w:szCs w:val="20"/>
        </w:rPr>
      </w:pPr>
      <w:r w:rsidRPr="00366992">
        <w:rPr>
          <w:rFonts w:ascii="Calibri" w:hAnsi="Calibri" w:cs="Calibri"/>
          <w:sz w:val="20"/>
          <w:szCs w:val="20"/>
        </w:rPr>
        <w:t>5 dni od dnia przekazania informacji o czynności zamawiającego stanowiącej podstawę jego wniesienia, jeżeli informacja została przekazana przy użyciu środków komunikacji elektronicznej,</w:t>
      </w:r>
    </w:p>
    <w:p w14:paraId="3B997047" w14:textId="77777777" w:rsidR="00D40036" w:rsidRPr="00366992" w:rsidRDefault="00D40036" w:rsidP="00856149">
      <w:pPr>
        <w:pStyle w:val="Akapitzlist"/>
        <w:numPr>
          <w:ilvl w:val="0"/>
          <w:numId w:val="58"/>
        </w:numPr>
        <w:suppressAutoHyphens/>
        <w:spacing w:line="276" w:lineRule="auto"/>
        <w:ind w:hanging="294"/>
        <w:jc w:val="both"/>
        <w:rPr>
          <w:rFonts w:ascii="Calibri" w:hAnsi="Calibri" w:cs="Calibri"/>
          <w:sz w:val="20"/>
          <w:szCs w:val="20"/>
        </w:rPr>
      </w:pPr>
      <w:r w:rsidRPr="00366992">
        <w:rPr>
          <w:rFonts w:ascii="Calibri" w:hAnsi="Calibri" w:cs="Calibri"/>
          <w:sz w:val="20"/>
          <w:szCs w:val="20"/>
        </w:rPr>
        <w:t>10 dni od dnia przekazania informacji o czynności zamawiającego stanowiącej podstawę jego wniesienia, jeżeli informacja została przekazana w sposób inny niż określony w pkt 1).</w:t>
      </w:r>
    </w:p>
    <w:p w14:paraId="3B997048" w14:textId="77777777" w:rsidR="002D6DB8" w:rsidRDefault="00D40036" w:rsidP="009D0C8E">
      <w:pPr>
        <w:pStyle w:val="Akapitzlist"/>
        <w:numPr>
          <w:ilvl w:val="0"/>
          <w:numId w:val="61"/>
        </w:numPr>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B997049" w14:textId="77777777" w:rsidR="002D6DB8" w:rsidRDefault="00D40036" w:rsidP="009D0C8E">
      <w:pPr>
        <w:pStyle w:val="Akapitzlist"/>
        <w:numPr>
          <w:ilvl w:val="0"/>
          <w:numId w:val="61"/>
        </w:numPr>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 xml:space="preserve">Na orzeczenie Izby oraz postanowienie Prezesa Izby, o którym mowa w art. 519 ust. 1 ustawy </w:t>
      </w:r>
      <w:proofErr w:type="spellStart"/>
      <w:r w:rsidRPr="002D6DB8">
        <w:rPr>
          <w:rFonts w:ascii="Calibri" w:hAnsi="Calibri" w:cs="Calibri"/>
          <w:sz w:val="20"/>
          <w:szCs w:val="20"/>
        </w:rPr>
        <w:t>p.z.p</w:t>
      </w:r>
      <w:proofErr w:type="spellEnd"/>
      <w:r w:rsidRPr="002D6DB8">
        <w:rPr>
          <w:rFonts w:ascii="Calibri" w:hAnsi="Calibri" w:cs="Calibri"/>
          <w:sz w:val="20"/>
          <w:szCs w:val="20"/>
        </w:rPr>
        <w:t>., stronom oraz uczestnikom postępowania odwoławczego przysługuje skarga do sądu.</w:t>
      </w:r>
    </w:p>
    <w:p w14:paraId="3B99704A" w14:textId="77777777" w:rsidR="002D6DB8" w:rsidRDefault="00D40036" w:rsidP="009D0C8E">
      <w:pPr>
        <w:pStyle w:val="Akapitzlist"/>
        <w:numPr>
          <w:ilvl w:val="0"/>
          <w:numId w:val="61"/>
        </w:numPr>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3B99704B" w14:textId="77777777" w:rsidR="002D6DB8" w:rsidRDefault="00D40036" w:rsidP="009D0C8E">
      <w:pPr>
        <w:pStyle w:val="Akapitzlist"/>
        <w:numPr>
          <w:ilvl w:val="0"/>
          <w:numId w:val="61"/>
        </w:numPr>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Skargę wnosi się do Sądu Okręgowego w Warszawie - sądu zamówień publicznych, zwanego dalej "sądem zamówień publicznych".</w:t>
      </w:r>
    </w:p>
    <w:p w14:paraId="3B99704C" w14:textId="77777777" w:rsidR="002D6DB8" w:rsidRDefault="00D40036" w:rsidP="009D0C8E">
      <w:pPr>
        <w:pStyle w:val="Akapitzlist"/>
        <w:numPr>
          <w:ilvl w:val="0"/>
          <w:numId w:val="61"/>
        </w:numPr>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 xml:space="preserve">Skargę wnosi się za pośrednictwem Prezesa Izby, w terminie 14 dni od dnia doręczenia orzeczenia Izby lub postanowienia Prezesa Izby, o którym mowa w art. 519 ust. 1 ustawy </w:t>
      </w:r>
      <w:proofErr w:type="spellStart"/>
      <w:r w:rsidRPr="002D6DB8">
        <w:rPr>
          <w:rFonts w:ascii="Calibri" w:hAnsi="Calibri" w:cs="Calibri"/>
          <w:sz w:val="20"/>
          <w:szCs w:val="20"/>
        </w:rPr>
        <w:t>p.z.p</w:t>
      </w:r>
      <w:proofErr w:type="spellEnd"/>
      <w:r w:rsidRPr="002D6DB8">
        <w:rPr>
          <w:rFonts w:ascii="Calibri" w:hAnsi="Calibri" w:cs="Calibri"/>
          <w:sz w:val="20"/>
          <w:szCs w:val="20"/>
        </w:rPr>
        <w:t>., przesyłając jednocześnie jej odpis przeciwnikowi skargi. Złożenie skargi w placówce pocztowej operatora wyznaczonego w rozumieniu ustawy z dnia 23 listopada 2012 r. - Prawo pocztowe jest równoznaczne z jej wniesieniem.</w:t>
      </w:r>
    </w:p>
    <w:p w14:paraId="3B99704D" w14:textId="77777777" w:rsidR="00D40036" w:rsidRPr="002D6DB8" w:rsidRDefault="00D40036" w:rsidP="009D0C8E">
      <w:pPr>
        <w:pStyle w:val="Akapitzlist"/>
        <w:numPr>
          <w:ilvl w:val="0"/>
          <w:numId w:val="61"/>
        </w:numPr>
        <w:suppressAutoHyphens/>
        <w:spacing w:line="276" w:lineRule="auto"/>
        <w:ind w:left="426" w:hanging="426"/>
        <w:jc w:val="both"/>
        <w:rPr>
          <w:rFonts w:ascii="Calibri" w:hAnsi="Calibri" w:cs="Calibri"/>
          <w:sz w:val="20"/>
          <w:szCs w:val="20"/>
        </w:rPr>
      </w:pPr>
      <w:r w:rsidRPr="002D6DB8">
        <w:rPr>
          <w:rFonts w:ascii="Calibri" w:hAnsi="Calibri" w:cs="Calibri"/>
          <w:sz w:val="20"/>
          <w:szCs w:val="20"/>
        </w:rPr>
        <w:t>Prezes Izby przekazuje skargę wraz z aktami postępowania odwoławczego do sądu zamówień publicznych w terminie 7 dni od dnia jej otrzymania.</w:t>
      </w:r>
    </w:p>
    <w:p w14:paraId="3B99704E" w14:textId="77777777" w:rsidR="009A1D2F" w:rsidRPr="00366992" w:rsidRDefault="009A1D2F" w:rsidP="009A1D2F">
      <w:pPr>
        <w:pStyle w:val="Akapitzlist"/>
        <w:suppressAutoHyphens/>
        <w:spacing w:line="276" w:lineRule="auto"/>
        <w:ind w:left="426"/>
        <w:jc w:val="both"/>
        <w:rPr>
          <w:rFonts w:ascii="Calibri" w:hAnsi="Calibri" w:cs="Calibri"/>
          <w:sz w:val="20"/>
          <w:szCs w:val="20"/>
        </w:rPr>
      </w:pPr>
    </w:p>
    <w:p w14:paraId="3B99704F" w14:textId="77777777" w:rsidR="00D40036" w:rsidRPr="00366992" w:rsidRDefault="00D40036" w:rsidP="00856149">
      <w:pPr>
        <w:pStyle w:val="Teksttreci40"/>
        <w:numPr>
          <w:ilvl w:val="0"/>
          <w:numId w:val="45"/>
        </w:numPr>
        <w:pBdr>
          <w:bottom w:val="double" w:sz="4" w:space="1" w:color="auto"/>
        </w:pBdr>
        <w:shd w:val="clear" w:color="auto" w:fill="D9E2F3" w:themeFill="accent1" w:themeFillTint="33"/>
        <w:tabs>
          <w:tab w:val="left" w:pos="426"/>
        </w:tabs>
        <w:spacing w:before="0" w:after="40" w:line="276" w:lineRule="auto"/>
        <w:ind w:left="426" w:right="23" w:hanging="426"/>
        <w:rPr>
          <w:rFonts w:ascii="Calibri" w:hAnsi="Calibri" w:cs="Calibri"/>
          <w:b/>
          <w:sz w:val="20"/>
          <w:szCs w:val="20"/>
        </w:rPr>
      </w:pPr>
      <w:r w:rsidRPr="00366992">
        <w:rPr>
          <w:rFonts w:ascii="Calibri" w:hAnsi="Calibri" w:cs="Calibri"/>
          <w:b/>
          <w:sz w:val="20"/>
          <w:szCs w:val="20"/>
        </w:rPr>
        <w:t xml:space="preserve">WYKAZ </w:t>
      </w:r>
      <w:r w:rsidRPr="00366992">
        <w:rPr>
          <w:rFonts w:ascii="Calibri" w:hAnsi="Calibri" w:cs="Calibri"/>
          <w:b/>
          <w:bCs/>
          <w:sz w:val="20"/>
          <w:szCs w:val="20"/>
        </w:rPr>
        <w:t>ZAŁĄCZNIKÓW</w:t>
      </w:r>
      <w:r w:rsidRPr="00366992">
        <w:rPr>
          <w:rFonts w:ascii="Calibri" w:hAnsi="Calibri" w:cs="Calibri"/>
          <w:b/>
          <w:sz w:val="20"/>
          <w:szCs w:val="20"/>
        </w:rPr>
        <w:t xml:space="preserve"> DO SWZ</w:t>
      </w:r>
    </w:p>
    <w:p w14:paraId="3B997050" w14:textId="77777777" w:rsidR="00D40036" w:rsidRPr="00366992" w:rsidRDefault="00D40036" w:rsidP="00D40036">
      <w:pPr>
        <w:pStyle w:val="Bezodstpw"/>
        <w:spacing w:line="276" w:lineRule="auto"/>
        <w:rPr>
          <w:rFonts w:ascii="Calibri" w:hAnsi="Calibri" w:cs="Calibri"/>
          <w:sz w:val="20"/>
          <w:szCs w:val="20"/>
        </w:rPr>
      </w:pPr>
      <w:r w:rsidRPr="00366992">
        <w:rPr>
          <w:rFonts w:ascii="Calibri" w:hAnsi="Calibri" w:cs="Calibri"/>
          <w:sz w:val="20"/>
          <w:szCs w:val="20"/>
        </w:rPr>
        <w:t>Załącznik nr 1</w:t>
      </w:r>
      <w:r w:rsidRPr="00366992">
        <w:rPr>
          <w:rFonts w:ascii="Calibri" w:hAnsi="Calibri" w:cs="Calibri"/>
          <w:sz w:val="20"/>
          <w:szCs w:val="20"/>
        </w:rPr>
        <w:tab/>
      </w:r>
      <w:r w:rsidRPr="00366992">
        <w:rPr>
          <w:rFonts w:ascii="Calibri" w:hAnsi="Calibri" w:cs="Calibri"/>
          <w:sz w:val="20"/>
          <w:szCs w:val="20"/>
        </w:rPr>
        <w:tab/>
      </w:r>
      <w:r w:rsidR="00F00CE5" w:rsidRPr="00366992">
        <w:rPr>
          <w:rFonts w:ascii="Calibri" w:hAnsi="Calibri" w:cs="Calibri"/>
          <w:sz w:val="20"/>
          <w:szCs w:val="20"/>
        </w:rPr>
        <w:t>Formularz ofer</w:t>
      </w:r>
      <w:r w:rsidR="000852FF" w:rsidRPr="00366992">
        <w:rPr>
          <w:rFonts w:ascii="Calibri" w:hAnsi="Calibri" w:cs="Calibri"/>
          <w:sz w:val="20"/>
          <w:szCs w:val="20"/>
        </w:rPr>
        <w:t xml:space="preserve">towy </w:t>
      </w:r>
    </w:p>
    <w:p w14:paraId="3B997051" w14:textId="77777777" w:rsidR="00D40036" w:rsidRPr="00366992" w:rsidRDefault="00D40036" w:rsidP="00D40036">
      <w:pPr>
        <w:pStyle w:val="Bezodstpw"/>
        <w:spacing w:line="276" w:lineRule="auto"/>
        <w:rPr>
          <w:rFonts w:ascii="Calibri" w:hAnsi="Calibri" w:cs="Calibri"/>
          <w:sz w:val="20"/>
          <w:szCs w:val="20"/>
        </w:rPr>
      </w:pPr>
      <w:r w:rsidRPr="00366992">
        <w:rPr>
          <w:rFonts w:ascii="Calibri" w:hAnsi="Calibri" w:cs="Calibri"/>
          <w:sz w:val="20"/>
          <w:szCs w:val="20"/>
        </w:rPr>
        <w:t>Załącznik nr 2</w:t>
      </w:r>
      <w:r w:rsidRPr="00366992">
        <w:rPr>
          <w:rFonts w:ascii="Calibri" w:hAnsi="Calibri" w:cs="Calibri"/>
          <w:sz w:val="20"/>
          <w:szCs w:val="20"/>
        </w:rPr>
        <w:tab/>
      </w:r>
      <w:r w:rsidRPr="00366992">
        <w:rPr>
          <w:rFonts w:ascii="Calibri" w:hAnsi="Calibri" w:cs="Calibri"/>
          <w:sz w:val="20"/>
          <w:szCs w:val="20"/>
        </w:rPr>
        <w:tab/>
      </w:r>
      <w:r w:rsidR="007E21C1">
        <w:rPr>
          <w:rFonts w:ascii="Calibri" w:hAnsi="Calibri" w:cs="Calibri"/>
          <w:bCs/>
          <w:sz w:val="20"/>
          <w:szCs w:val="20"/>
        </w:rPr>
        <w:t>Wzór umowy</w:t>
      </w:r>
    </w:p>
    <w:p w14:paraId="3B997052" w14:textId="77777777" w:rsidR="00D40036" w:rsidRPr="00366992" w:rsidRDefault="00D40036" w:rsidP="00D40036">
      <w:pPr>
        <w:pStyle w:val="Bezodstpw"/>
        <w:spacing w:line="276" w:lineRule="auto"/>
        <w:rPr>
          <w:rFonts w:ascii="Calibri" w:hAnsi="Calibri" w:cs="Calibri"/>
          <w:sz w:val="20"/>
          <w:szCs w:val="20"/>
        </w:rPr>
      </w:pPr>
      <w:r w:rsidRPr="00366992">
        <w:rPr>
          <w:rFonts w:ascii="Calibri" w:hAnsi="Calibri" w:cs="Calibri"/>
          <w:sz w:val="20"/>
          <w:szCs w:val="20"/>
        </w:rPr>
        <w:t>Załącznik nr 3</w:t>
      </w:r>
      <w:r w:rsidRPr="00366992">
        <w:rPr>
          <w:rFonts w:ascii="Calibri" w:hAnsi="Calibri" w:cs="Calibri"/>
          <w:sz w:val="20"/>
          <w:szCs w:val="20"/>
        </w:rPr>
        <w:tab/>
      </w:r>
      <w:r w:rsidRPr="00366992">
        <w:rPr>
          <w:rFonts w:ascii="Calibri" w:hAnsi="Calibri" w:cs="Calibri"/>
          <w:sz w:val="20"/>
          <w:szCs w:val="20"/>
        </w:rPr>
        <w:tab/>
        <w:t>Oświadczenie Wykonawcy o spełnieniu warunków udziału w postępowaniu</w:t>
      </w:r>
    </w:p>
    <w:p w14:paraId="3B997053" w14:textId="77777777" w:rsidR="00D40036" w:rsidRPr="00366992" w:rsidRDefault="00D40036" w:rsidP="004F17F4">
      <w:pPr>
        <w:pStyle w:val="Bezodstpw"/>
        <w:spacing w:line="276" w:lineRule="auto"/>
        <w:ind w:left="2127" w:hanging="2127"/>
        <w:rPr>
          <w:rFonts w:ascii="Calibri" w:hAnsi="Calibri" w:cs="Calibri"/>
          <w:sz w:val="20"/>
          <w:szCs w:val="20"/>
        </w:rPr>
      </w:pPr>
      <w:r w:rsidRPr="00366992">
        <w:rPr>
          <w:rFonts w:ascii="Calibri" w:hAnsi="Calibri" w:cs="Calibri"/>
          <w:sz w:val="20"/>
          <w:szCs w:val="20"/>
        </w:rPr>
        <w:t>Załącznik nr 3a</w:t>
      </w:r>
      <w:r w:rsidRPr="00366992">
        <w:rPr>
          <w:rFonts w:ascii="Calibri" w:hAnsi="Calibri" w:cs="Calibri"/>
          <w:sz w:val="20"/>
          <w:szCs w:val="20"/>
        </w:rPr>
        <w:tab/>
        <w:t xml:space="preserve">Oświadczenie Podmiotu udostępniającego o spełnieniu warunków udziału w </w:t>
      </w:r>
      <w:r w:rsidR="00A66947" w:rsidRPr="00366992">
        <w:rPr>
          <w:rFonts w:ascii="Calibri" w:hAnsi="Calibri" w:cs="Calibri"/>
          <w:sz w:val="20"/>
          <w:szCs w:val="20"/>
        </w:rPr>
        <w:t xml:space="preserve">  </w:t>
      </w:r>
      <w:r w:rsidR="004F17F4" w:rsidRPr="00366992">
        <w:rPr>
          <w:rFonts w:ascii="Calibri" w:hAnsi="Calibri" w:cs="Calibri"/>
          <w:sz w:val="20"/>
          <w:szCs w:val="20"/>
        </w:rPr>
        <w:t xml:space="preserve">  </w:t>
      </w:r>
      <w:r w:rsidRPr="00366992">
        <w:rPr>
          <w:rFonts w:ascii="Calibri" w:hAnsi="Calibri" w:cs="Calibri"/>
          <w:sz w:val="20"/>
          <w:szCs w:val="20"/>
        </w:rPr>
        <w:t>postępowaniu</w:t>
      </w:r>
    </w:p>
    <w:p w14:paraId="3B997054" w14:textId="77777777" w:rsidR="00D40036" w:rsidRPr="00366992" w:rsidRDefault="00D40036" w:rsidP="00D40036">
      <w:pPr>
        <w:pStyle w:val="Bezodstpw"/>
        <w:spacing w:line="276" w:lineRule="auto"/>
        <w:rPr>
          <w:rFonts w:ascii="Calibri" w:hAnsi="Calibri" w:cs="Calibri"/>
          <w:sz w:val="20"/>
          <w:szCs w:val="20"/>
        </w:rPr>
      </w:pPr>
      <w:r w:rsidRPr="00366992">
        <w:rPr>
          <w:rFonts w:ascii="Calibri" w:hAnsi="Calibri" w:cs="Calibri"/>
          <w:sz w:val="20"/>
          <w:szCs w:val="20"/>
        </w:rPr>
        <w:t>Załącznik nr 4</w:t>
      </w:r>
      <w:r w:rsidRPr="00366992">
        <w:rPr>
          <w:rFonts w:ascii="Calibri" w:hAnsi="Calibri" w:cs="Calibri"/>
          <w:sz w:val="20"/>
          <w:szCs w:val="20"/>
        </w:rPr>
        <w:tab/>
      </w:r>
      <w:r w:rsidRPr="00366992">
        <w:rPr>
          <w:rFonts w:ascii="Calibri" w:hAnsi="Calibri" w:cs="Calibri"/>
          <w:sz w:val="20"/>
          <w:szCs w:val="20"/>
        </w:rPr>
        <w:tab/>
        <w:t>Oświadczenie Wykonawcy o wykluczeniu</w:t>
      </w:r>
    </w:p>
    <w:p w14:paraId="3B997055" w14:textId="77777777" w:rsidR="00D40036" w:rsidRPr="00366992" w:rsidRDefault="00D40036" w:rsidP="00D40036">
      <w:pPr>
        <w:pStyle w:val="Bezodstpw"/>
        <w:spacing w:line="276" w:lineRule="auto"/>
        <w:rPr>
          <w:rFonts w:ascii="Calibri" w:hAnsi="Calibri" w:cs="Calibri"/>
          <w:sz w:val="20"/>
          <w:szCs w:val="20"/>
        </w:rPr>
      </w:pPr>
      <w:r w:rsidRPr="00366992">
        <w:rPr>
          <w:rFonts w:ascii="Calibri" w:hAnsi="Calibri" w:cs="Calibri"/>
          <w:sz w:val="20"/>
          <w:szCs w:val="20"/>
        </w:rPr>
        <w:t>Załącznik nr 4a</w:t>
      </w:r>
      <w:r w:rsidRPr="00366992">
        <w:rPr>
          <w:rFonts w:ascii="Calibri" w:hAnsi="Calibri" w:cs="Calibri"/>
          <w:sz w:val="20"/>
          <w:szCs w:val="20"/>
        </w:rPr>
        <w:tab/>
      </w:r>
      <w:r w:rsidRPr="00366992">
        <w:rPr>
          <w:rFonts w:ascii="Calibri" w:hAnsi="Calibri" w:cs="Calibri"/>
          <w:sz w:val="20"/>
          <w:szCs w:val="20"/>
        </w:rPr>
        <w:tab/>
        <w:t>Oświadczenie Podmiotu udostępniającego o wykluczeniu</w:t>
      </w:r>
    </w:p>
    <w:p w14:paraId="3B997056" w14:textId="77777777" w:rsidR="00D40036" w:rsidRPr="00366992" w:rsidRDefault="00D40036" w:rsidP="00D40036">
      <w:pPr>
        <w:pStyle w:val="Bezodstpw"/>
        <w:spacing w:line="276" w:lineRule="auto"/>
        <w:rPr>
          <w:rFonts w:ascii="Calibri" w:hAnsi="Calibri" w:cs="Calibri"/>
          <w:sz w:val="20"/>
          <w:szCs w:val="20"/>
        </w:rPr>
      </w:pPr>
      <w:r w:rsidRPr="00366992">
        <w:rPr>
          <w:rFonts w:ascii="Calibri" w:hAnsi="Calibri" w:cs="Calibri"/>
          <w:sz w:val="20"/>
          <w:szCs w:val="20"/>
        </w:rPr>
        <w:t>Załącznik nr 5</w:t>
      </w:r>
      <w:r w:rsidRPr="00366992">
        <w:rPr>
          <w:rFonts w:ascii="Calibri" w:hAnsi="Calibri" w:cs="Calibri"/>
          <w:sz w:val="20"/>
          <w:szCs w:val="20"/>
        </w:rPr>
        <w:tab/>
      </w:r>
      <w:r w:rsidRPr="00366992">
        <w:rPr>
          <w:rFonts w:ascii="Calibri" w:hAnsi="Calibri" w:cs="Calibri"/>
          <w:sz w:val="20"/>
          <w:szCs w:val="20"/>
        </w:rPr>
        <w:tab/>
        <w:t>Oświadczenie o podwykonawcach</w:t>
      </w:r>
    </w:p>
    <w:p w14:paraId="3B997057" w14:textId="77777777" w:rsidR="00D40036" w:rsidRPr="00366992" w:rsidRDefault="00D40036" w:rsidP="004F17F4">
      <w:pPr>
        <w:pStyle w:val="Bezodstpw"/>
        <w:spacing w:line="276" w:lineRule="auto"/>
        <w:ind w:left="2127" w:hanging="2127"/>
        <w:rPr>
          <w:rFonts w:ascii="Calibri" w:hAnsi="Calibri" w:cs="Calibri"/>
          <w:sz w:val="20"/>
          <w:szCs w:val="20"/>
        </w:rPr>
      </w:pPr>
      <w:r w:rsidRPr="00366992">
        <w:rPr>
          <w:rFonts w:ascii="Calibri" w:hAnsi="Calibri" w:cs="Calibri"/>
          <w:sz w:val="20"/>
          <w:szCs w:val="20"/>
        </w:rPr>
        <w:t>Załącznik nr 6</w:t>
      </w:r>
      <w:r w:rsidRPr="00366992">
        <w:rPr>
          <w:rFonts w:ascii="Calibri" w:hAnsi="Calibri" w:cs="Calibri"/>
          <w:sz w:val="20"/>
          <w:szCs w:val="20"/>
        </w:rPr>
        <w:tab/>
        <w:t>Oświadczenie Wykonawców wspólnie ubiegających się o udzielenie zamówienia</w:t>
      </w:r>
    </w:p>
    <w:p w14:paraId="3B997058" w14:textId="77777777" w:rsidR="007E21C1" w:rsidRDefault="007E21C1" w:rsidP="00856149">
      <w:pPr>
        <w:pStyle w:val="Bezodstpw"/>
        <w:spacing w:line="276" w:lineRule="auto"/>
        <w:rPr>
          <w:rFonts w:ascii="Calibri" w:hAnsi="Calibri" w:cs="Calibri"/>
          <w:sz w:val="20"/>
          <w:szCs w:val="20"/>
        </w:rPr>
      </w:pPr>
      <w:r>
        <w:rPr>
          <w:rFonts w:ascii="Calibri" w:hAnsi="Calibri" w:cs="Calibri"/>
          <w:sz w:val="20"/>
          <w:szCs w:val="20"/>
        </w:rPr>
        <w:t>Załącznik nr 7</w:t>
      </w:r>
      <w:r>
        <w:rPr>
          <w:rFonts w:ascii="Calibri" w:hAnsi="Calibri" w:cs="Calibri"/>
          <w:sz w:val="20"/>
          <w:szCs w:val="20"/>
        </w:rPr>
        <w:tab/>
      </w:r>
      <w:r>
        <w:rPr>
          <w:rFonts w:ascii="Calibri" w:hAnsi="Calibri" w:cs="Calibri"/>
          <w:sz w:val="20"/>
          <w:szCs w:val="20"/>
        </w:rPr>
        <w:tab/>
        <w:t>Wykaz osób</w:t>
      </w:r>
    </w:p>
    <w:p w14:paraId="3B997059" w14:textId="77777777" w:rsidR="00D40036" w:rsidRDefault="00856149" w:rsidP="007E21C1">
      <w:pPr>
        <w:pStyle w:val="Bezodstpw"/>
        <w:spacing w:line="276" w:lineRule="auto"/>
        <w:rPr>
          <w:rFonts w:ascii="Calibri" w:hAnsi="Calibri" w:cs="Calibri"/>
          <w:sz w:val="20"/>
          <w:szCs w:val="20"/>
        </w:rPr>
      </w:pPr>
      <w:r>
        <w:rPr>
          <w:rFonts w:ascii="Calibri" w:hAnsi="Calibri" w:cs="Calibri"/>
          <w:sz w:val="20"/>
          <w:szCs w:val="20"/>
        </w:rPr>
        <w:t>Załącznik nr 7a</w:t>
      </w:r>
      <w:r>
        <w:rPr>
          <w:rFonts w:ascii="Calibri" w:hAnsi="Calibri" w:cs="Calibri"/>
          <w:sz w:val="20"/>
          <w:szCs w:val="20"/>
        </w:rPr>
        <w:tab/>
      </w:r>
      <w:r>
        <w:rPr>
          <w:rFonts w:ascii="Calibri" w:hAnsi="Calibri" w:cs="Calibri"/>
          <w:sz w:val="20"/>
          <w:szCs w:val="20"/>
        </w:rPr>
        <w:tab/>
        <w:t>Wykaz osób do punktacj</w:t>
      </w:r>
      <w:r w:rsidR="007E21C1">
        <w:rPr>
          <w:rFonts w:ascii="Calibri" w:hAnsi="Calibri" w:cs="Calibri"/>
          <w:sz w:val="20"/>
          <w:szCs w:val="20"/>
        </w:rPr>
        <w:t>i</w:t>
      </w:r>
      <w:r w:rsidR="00D40036" w:rsidRPr="00366992">
        <w:rPr>
          <w:rFonts w:ascii="Calibri" w:hAnsi="Calibri" w:cs="Calibri"/>
          <w:sz w:val="20"/>
          <w:szCs w:val="20"/>
        </w:rPr>
        <w:tab/>
      </w:r>
    </w:p>
    <w:p w14:paraId="3B99705A" w14:textId="77777777" w:rsidR="00AE25B5" w:rsidRPr="00366992" w:rsidRDefault="00AE25B5" w:rsidP="00AE25B5">
      <w:pPr>
        <w:suppressAutoHyphens/>
        <w:spacing w:after="40" w:line="276" w:lineRule="auto"/>
        <w:rPr>
          <w:rFonts w:ascii="Calibri" w:hAnsi="Calibri" w:cs="Calibri"/>
          <w:b/>
          <w:sz w:val="20"/>
          <w:szCs w:val="20"/>
        </w:rPr>
      </w:pPr>
    </w:p>
    <w:p w14:paraId="3B99705B" w14:textId="77777777" w:rsidR="00AE25B5" w:rsidRPr="00366992" w:rsidRDefault="00AE25B5" w:rsidP="004143A9">
      <w:pPr>
        <w:suppressAutoHyphens/>
        <w:spacing w:after="40" w:line="276" w:lineRule="auto"/>
        <w:rPr>
          <w:rFonts w:ascii="Calibri" w:hAnsi="Calibri" w:cs="Calibri"/>
        </w:rPr>
      </w:pPr>
      <w:r w:rsidRPr="00366992">
        <w:rPr>
          <w:rFonts w:ascii="Calibri" w:hAnsi="Calibri" w:cs="Calibri"/>
          <w:b/>
          <w:sz w:val="20"/>
          <w:szCs w:val="20"/>
        </w:rPr>
        <w:tab/>
      </w:r>
    </w:p>
    <w:sectPr w:rsidR="00AE25B5" w:rsidRPr="00366992" w:rsidSect="00D5636D">
      <w:headerReference w:type="default" r:id="rId16"/>
      <w:footerReference w:type="default" r:id="rId17"/>
      <w:headerReference w:type="first" r:id="rId18"/>
      <w:pgSz w:w="11906" w:h="16838"/>
      <w:pgMar w:top="1134" w:right="1418" w:bottom="1276" w:left="1418"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BEB42" w14:textId="77777777" w:rsidR="00591425" w:rsidRDefault="00591425">
      <w:r>
        <w:separator/>
      </w:r>
    </w:p>
  </w:endnote>
  <w:endnote w:type="continuationSeparator" w:id="0">
    <w:p w14:paraId="7031C184" w14:textId="77777777" w:rsidR="00591425" w:rsidRDefault="00591425">
      <w:r>
        <w:continuationSeparator/>
      </w:r>
    </w:p>
  </w:endnote>
  <w:endnote w:type="continuationNotice" w:id="1">
    <w:p w14:paraId="2214257E" w14:textId="77777777" w:rsidR="00591425" w:rsidRDefault="00591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EE"/>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7070" w14:textId="77777777" w:rsidR="00C7758A" w:rsidRPr="006D1C67" w:rsidRDefault="00C7758A">
    <w:pPr>
      <w:pStyle w:val="Stopka"/>
      <w:jc w:val="right"/>
      <w:rPr>
        <w:rFonts w:ascii="Calibri" w:hAnsi="Calibri" w:cs="Calibri"/>
        <w:sz w:val="16"/>
        <w:szCs w:val="16"/>
      </w:rPr>
    </w:pPr>
    <w:r w:rsidRPr="006D1C67">
      <w:rPr>
        <w:rFonts w:ascii="Calibri" w:hAnsi="Calibri" w:cs="Calibri"/>
        <w:sz w:val="16"/>
        <w:szCs w:val="16"/>
      </w:rPr>
      <w:t xml:space="preserve">Strona </w:t>
    </w:r>
    <w:r w:rsidRPr="006D1C67">
      <w:rPr>
        <w:rFonts w:ascii="Calibri" w:hAnsi="Calibri" w:cs="Calibri"/>
        <w:b/>
        <w:bCs/>
        <w:sz w:val="16"/>
        <w:szCs w:val="16"/>
      </w:rPr>
      <w:fldChar w:fldCharType="begin"/>
    </w:r>
    <w:r w:rsidRPr="006D1C67">
      <w:rPr>
        <w:rFonts w:ascii="Calibri" w:hAnsi="Calibri" w:cs="Calibri"/>
        <w:b/>
        <w:bCs/>
        <w:sz w:val="16"/>
        <w:szCs w:val="16"/>
      </w:rPr>
      <w:instrText>PAGE</w:instrText>
    </w:r>
    <w:r w:rsidRPr="006D1C67">
      <w:rPr>
        <w:rFonts w:ascii="Calibri" w:hAnsi="Calibri" w:cs="Calibri"/>
        <w:b/>
        <w:bCs/>
        <w:sz w:val="16"/>
        <w:szCs w:val="16"/>
      </w:rPr>
      <w:fldChar w:fldCharType="separate"/>
    </w:r>
    <w:r w:rsidR="00864CFE">
      <w:rPr>
        <w:rFonts w:ascii="Calibri" w:hAnsi="Calibri" w:cs="Calibri"/>
        <w:b/>
        <w:bCs/>
        <w:noProof/>
        <w:sz w:val="16"/>
        <w:szCs w:val="16"/>
      </w:rPr>
      <w:t>2</w:t>
    </w:r>
    <w:r w:rsidRPr="006D1C67">
      <w:rPr>
        <w:rFonts w:ascii="Calibri" w:hAnsi="Calibri" w:cs="Calibri"/>
        <w:b/>
        <w:bCs/>
        <w:sz w:val="16"/>
        <w:szCs w:val="16"/>
      </w:rPr>
      <w:fldChar w:fldCharType="end"/>
    </w:r>
    <w:r w:rsidRPr="006D1C67">
      <w:rPr>
        <w:rFonts w:ascii="Calibri" w:hAnsi="Calibri" w:cs="Calibri"/>
        <w:sz w:val="16"/>
        <w:szCs w:val="16"/>
      </w:rPr>
      <w:t xml:space="preserve"> z </w:t>
    </w:r>
    <w:r w:rsidRPr="006D1C67">
      <w:rPr>
        <w:rFonts w:ascii="Calibri" w:hAnsi="Calibri" w:cs="Calibri"/>
        <w:b/>
        <w:bCs/>
        <w:sz w:val="16"/>
        <w:szCs w:val="16"/>
      </w:rPr>
      <w:fldChar w:fldCharType="begin"/>
    </w:r>
    <w:r w:rsidRPr="006D1C67">
      <w:rPr>
        <w:rFonts w:ascii="Calibri" w:hAnsi="Calibri" w:cs="Calibri"/>
        <w:b/>
        <w:bCs/>
        <w:sz w:val="16"/>
        <w:szCs w:val="16"/>
      </w:rPr>
      <w:instrText>NUMPAGES</w:instrText>
    </w:r>
    <w:r w:rsidRPr="006D1C67">
      <w:rPr>
        <w:rFonts w:ascii="Calibri" w:hAnsi="Calibri" w:cs="Calibri"/>
        <w:b/>
        <w:bCs/>
        <w:sz w:val="16"/>
        <w:szCs w:val="16"/>
      </w:rPr>
      <w:fldChar w:fldCharType="separate"/>
    </w:r>
    <w:r w:rsidR="00864CFE">
      <w:rPr>
        <w:rFonts w:ascii="Calibri" w:hAnsi="Calibri" w:cs="Calibri"/>
        <w:b/>
        <w:bCs/>
        <w:noProof/>
        <w:sz w:val="16"/>
        <w:szCs w:val="16"/>
      </w:rPr>
      <w:t>21</w:t>
    </w:r>
    <w:r w:rsidRPr="006D1C67">
      <w:rPr>
        <w:rFonts w:ascii="Calibri" w:hAnsi="Calibri"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AD936" w14:textId="77777777" w:rsidR="00591425" w:rsidRDefault="00591425">
      <w:r>
        <w:separator/>
      </w:r>
    </w:p>
  </w:footnote>
  <w:footnote w:type="continuationSeparator" w:id="0">
    <w:p w14:paraId="5709EBD0" w14:textId="77777777" w:rsidR="00591425" w:rsidRDefault="00591425">
      <w:r>
        <w:continuationSeparator/>
      </w:r>
    </w:p>
  </w:footnote>
  <w:footnote w:type="continuationNotice" w:id="1">
    <w:p w14:paraId="021AA9D8" w14:textId="77777777" w:rsidR="00591425" w:rsidRDefault="005914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706E" w14:textId="05283CA6" w:rsidR="00C7758A" w:rsidRPr="00D56BE0" w:rsidRDefault="00C7758A" w:rsidP="00A13E8A">
    <w:pPr>
      <w:pStyle w:val="Nagwek"/>
      <w:tabs>
        <w:tab w:val="clear" w:pos="4536"/>
        <w:tab w:val="clear" w:pos="9072"/>
        <w:tab w:val="left" w:pos="6663"/>
      </w:tabs>
      <w:ind w:right="-286"/>
      <w:jc w:val="center"/>
      <w:rPr>
        <w:rFonts w:ascii="Arial" w:hAnsi="Arial" w:cs="Arial"/>
        <w:b/>
        <w:sz w:val="16"/>
      </w:rPr>
    </w:pPr>
  </w:p>
  <w:p w14:paraId="3B99706F" w14:textId="77777777" w:rsidR="00C7758A" w:rsidRPr="00A13E8A" w:rsidRDefault="00C7758A" w:rsidP="00A13E8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7071" w14:textId="77777777" w:rsidR="00C7758A" w:rsidRDefault="00C7758A" w:rsidP="00FB1541">
    <w:pPr>
      <w:pStyle w:val="Nagwek"/>
      <w:jc w:val="center"/>
      <w:rPr>
        <w:i/>
      </w:rPr>
    </w:pPr>
    <w:r>
      <w:rPr>
        <w:noProof/>
      </w:rPr>
      <w:drawing>
        <wp:inline distT="0" distB="0" distL="0" distR="0" wp14:anchorId="3B997075" wp14:editId="3B997076">
          <wp:extent cx="5737225" cy="704850"/>
          <wp:effectExtent l="0" t="0" r="0" b="0"/>
          <wp:docPr id="771663670" name="Obraz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1D63CD-8B51-4CAF-9285-EBC107911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1D63CD-8B51-4CAF-9285-EBC107911CE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7225" cy="7048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997072" w14:textId="77777777" w:rsidR="00C7758A" w:rsidRPr="00FB1541" w:rsidRDefault="00C7758A" w:rsidP="00FB154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1"/>
    <w:multiLevelType w:val="multilevel"/>
    <w:tmpl w:val="00000001"/>
    <w:name w:val="WW8Num1"/>
    <w:lvl w:ilvl="0">
      <w:start w:val="1"/>
      <w:numFmt w:val="bullet"/>
      <w:lvlText w:val=""/>
      <w:lvlJc w:val="left"/>
      <w:pPr>
        <w:tabs>
          <w:tab w:val="num" w:pos="5606"/>
        </w:tabs>
        <w:ind w:left="5606"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2"/>
    <w:multiLevelType w:val="multilevel"/>
    <w:tmpl w:val="00000002"/>
    <w:name w:val="WW8Num3"/>
    <w:lvl w:ilvl="0">
      <w:start w:val="1"/>
      <w:numFmt w:val="bullet"/>
      <w:lvlText w:val=""/>
      <w:lvlJc w:val="left"/>
      <w:pPr>
        <w:tabs>
          <w:tab w:val="num" w:pos="720"/>
        </w:tabs>
        <w:ind w:left="720" w:hanging="360"/>
      </w:pPr>
      <w:rPr>
        <w:rFonts w:ascii="Symbol" w:hAnsi="Symbol" w:cs="Times New Roman"/>
        <w:b w:val="0"/>
        <w:bCs/>
        <w:i w:val="0"/>
        <w:color w:val="000000"/>
        <w:sz w:val="22"/>
        <w:szCs w:val="22"/>
      </w:rPr>
    </w:lvl>
    <w:lvl w:ilvl="1">
      <w:start w:val="1"/>
      <w:numFmt w:val="bullet"/>
      <w:lvlText w:val="◦"/>
      <w:lvlJc w:val="left"/>
      <w:pPr>
        <w:tabs>
          <w:tab w:val="num" w:pos="1080"/>
        </w:tabs>
        <w:ind w:left="1080" w:hanging="360"/>
      </w:pPr>
      <w:rPr>
        <w:rFonts w:ascii="OpenSymbol" w:hAnsi="OpenSymbol" w:cs="Times New Roman"/>
        <w:b w:val="0"/>
        <w:i w:val="0"/>
        <w:caps w:val="0"/>
        <w:smallCaps w:val="0"/>
        <w:color w:val="000000"/>
        <w:spacing w:val="0"/>
        <w:sz w:val="22"/>
        <w:szCs w:val="22"/>
      </w:rPr>
    </w:lvl>
    <w:lvl w:ilvl="2">
      <w:start w:val="1"/>
      <w:numFmt w:val="bullet"/>
      <w:lvlText w:val="▪"/>
      <w:lvlJc w:val="left"/>
      <w:pPr>
        <w:tabs>
          <w:tab w:val="num" w:pos="1440"/>
        </w:tabs>
        <w:ind w:left="1440" w:hanging="360"/>
      </w:pPr>
      <w:rPr>
        <w:rFonts w:ascii="OpenSymbol" w:hAnsi="OpenSymbol" w:cs="Times New Roman"/>
        <w:b w:val="0"/>
        <w:i w:val="0"/>
        <w:caps w:val="0"/>
        <w:smallCaps w:val="0"/>
        <w:color w:val="000000"/>
        <w:spacing w:val="0"/>
        <w:sz w:val="22"/>
        <w:szCs w:val="22"/>
      </w:rPr>
    </w:lvl>
    <w:lvl w:ilvl="3">
      <w:start w:val="1"/>
      <w:numFmt w:val="bullet"/>
      <w:lvlText w:val=""/>
      <w:lvlJc w:val="left"/>
      <w:pPr>
        <w:tabs>
          <w:tab w:val="num" w:pos="1800"/>
        </w:tabs>
        <w:ind w:left="1800" w:hanging="360"/>
      </w:pPr>
      <w:rPr>
        <w:rFonts w:ascii="Symbol" w:hAnsi="Symbol" w:cs="Times New Roman"/>
        <w:b w:val="0"/>
        <w:bCs/>
        <w:i w:val="0"/>
        <w:color w:val="000000"/>
        <w:sz w:val="22"/>
        <w:szCs w:val="22"/>
      </w:rPr>
    </w:lvl>
    <w:lvl w:ilvl="4">
      <w:start w:val="1"/>
      <w:numFmt w:val="bullet"/>
      <w:lvlText w:val="◦"/>
      <w:lvlJc w:val="left"/>
      <w:pPr>
        <w:tabs>
          <w:tab w:val="num" w:pos="2160"/>
        </w:tabs>
        <w:ind w:left="2160" w:hanging="360"/>
      </w:pPr>
      <w:rPr>
        <w:rFonts w:ascii="OpenSymbol" w:hAnsi="OpenSymbol" w:cs="Times New Roman"/>
        <w:b w:val="0"/>
        <w:i w:val="0"/>
        <w:caps w:val="0"/>
        <w:smallCaps w:val="0"/>
        <w:color w:val="000000"/>
        <w:spacing w:val="0"/>
        <w:sz w:val="22"/>
        <w:szCs w:val="22"/>
      </w:rPr>
    </w:lvl>
    <w:lvl w:ilvl="5">
      <w:start w:val="1"/>
      <w:numFmt w:val="bullet"/>
      <w:lvlText w:val="▪"/>
      <w:lvlJc w:val="left"/>
      <w:pPr>
        <w:tabs>
          <w:tab w:val="num" w:pos="2520"/>
        </w:tabs>
        <w:ind w:left="2520" w:hanging="360"/>
      </w:pPr>
      <w:rPr>
        <w:rFonts w:ascii="OpenSymbol" w:hAnsi="OpenSymbol" w:cs="Times New Roman"/>
        <w:b w:val="0"/>
        <w:i w:val="0"/>
        <w:caps w:val="0"/>
        <w:smallCaps w:val="0"/>
        <w:color w:val="000000"/>
        <w:spacing w:val="0"/>
        <w:sz w:val="22"/>
        <w:szCs w:val="22"/>
      </w:rPr>
    </w:lvl>
    <w:lvl w:ilvl="6">
      <w:start w:val="1"/>
      <w:numFmt w:val="bullet"/>
      <w:lvlText w:val=""/>
      <w:lvlJc w:val="left"/>
      <w:pPr>
        <w:tabs>
          <w:tab w:val="num" w:pos="2880"/>
        </w:tabs>
        <w:ind w:left="2880" w:hanging="360"/>
      </w:pPr>
      <w:rPr>
        <w:rFonts w:ascii="Symbol" w:hAnsi="Symbol" w:cs="Times New Roman"/>
        <w:b w:val="0"/>
        <w:bCs/>
        <w:i w:val="0"/>
        <w:color w:val="000000"/>
        <w:sz w:val="22"/>
        <w:szCs w:val="22"/>
      </w:rPr>
    </w:lvl>
    <w:lvl w:ilvl="7">
      <w:start w:val="1"/>
      <w:numFmt w:val="bullet"/>
      <w:lvlText w:val="◦"/>
      <w:lvlJc w:val="left"/>
      <w:pPr>
        <w:tabs>
          <w:tab w:val="num" w:pos="3240"/>
        </w:tabs>
        <w:ind w:left="3240" w:hanging="360"/>
      </w:pPr>
      <w:rPr>
        <w:rFonts w:ascii="OpenSymbol" w:hAnsi="OpenSymbol" w:cs="Times New Roman"/>
        <w:b w:val="0"/>
        <w:i w:val="0"/>
        <w:caps w:val="0"/>
        <w:smallCaps w:val="0"/>
        <w:color w:val="000000"/>
        <w:spacing w:val="0"/>
        <w:sz w:val="22"/>
        <w:szCs w:val="22"/>
      </w:rPr>
    </w:lvl>
    <w:lvl w:ilvl="8">
      <w:start w:val="1"/>
      <w:numFmt w:val="bullet"/>
      <w:lvlText w:val="▪"/>
      <w:lvlJc w:val="left"/>
      <w:pPr>
        <w:tabs>
          <w:tab w:val="num" w:pos="3600"/>
        </w:tabs>
        <w:ind w:left="3600" w:hanging="360"/>
      </w:pPr>
      <w:rPr>
        <w:rFonts w:ascii="OpenSymbol" w:hAnsi="OpenSymbol" w:cs="Times New Roman"/>
        <w:b w:val="0"/>
        <w:i w:val="0"/>
        <w:caps w:val="0"/>
        <w:smallCaps w:val="0"/>
        <w:color w:val="000000"/>
        <w:spacing w:val="0"/>
        <w:sz w:val="22"/>
        <w:szCs w:val="22"/>
      </w:rPr>
    </w:lvl>
  </w:abstractNum>
  <w:abstractNum w:abstractNumId="5">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6">
    <w:nsid w:val="02582519"/>
    <w:multiLevelType w:val="hybridMultilevel"/>
    <w:tmpl w:val="B22A6D76"/>
    <w:lvl w:ilvl="0" w:tplc="EB002248">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2745910"/>
    <w:multiLevelType w:val="hybridMultilevel"/>
    <w:tmpl w:val="E9D06F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0310391C"/>
    <w:multiLevelType w:val="hybridMultilevel"/>
    <w:tmpl w:val="E9C03398"/>
    <w:lvl w:ilvl="0" w:tplc="6A129EA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10">
    <w:nsid w:val="08362E9B"/>
    <w:multiLevelType w:val="hybridMultilevel"/>
    <w:tmpl w:val="36F47A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88577E4"/>
    <w:multiLevelType w:val="hybridMultilevel"/>
    <w:tmpl w:val="51A802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890302B"/>
    <w:multiLevelType w:val="hybridMultilevel"/>
    <w:tmpl w:val="FE9091F4"/>
    <w:lvl w:ilvl="0" w:tplc="12D018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nsid w:val="089D1B65"/>
    <w:multiLevelType w:val="hybridMultilevel"/>
    <w:tmpl w:val="5852DC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5">
    <w:nsid w:val="0A2B438E"/>
    <w:multiLevelType w:val="hybridMultilevel"/>
    <w:tmpl w:val="D56E5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0BE459FC"/>
    <w:multiLevelType w:val="hybridMultilevel"/>
    <w:tmpl w:val="E104D516"/>
    <w:lvl w:ilvl="0" w:tplc="69846238">
      <w:start w:val="1"/>
      <w:numFmt w:val="decimal"/>
      <w:lvlText w:val="%1."/>
      <w:lvlJc w:val="left"/>
      <w:pPr>
        <w:tabs>
          <w:tab w:val="num" w:pos="2340"/>
        </w:tabs>
        <w:ind w:left="2340" w:hanging="360"/>
      </w:pPr>
      <w:rPr>
        <w:rFonts w:cs="Times New Roman" w:hint="default"/>
        <w:b/>
        <w:i w:val="0"/>
        <w:iCs w:val="0"/>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0DCF7724"/>
    <w:multiLevelType w:val="hybridMultilevel"/>
    <w:tmpl w:val="C7D01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0E545F91"/>
    <w:multiLevelType w:val="multilevel"/>
    <w:tmpl w:val="30688458"/>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Theme="minorHAnsi" w:eastAsia="Times New Roman" w:hAnsiTheme="minorHAnsi" w:cstheme="minorHAnsi"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0EBE53F8"/>
    <w:multiLevelType w:val="hybridMultilevel"/>
    <w:tmpl w:val="1B62F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nsid w:val="133A59DC"/>
    <w:multiLevelType w:val="hybridMultilevel"/>
    <w:tmpl w:val="DCEA7B7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nsid w:val="13682B7B"/>
    <w:multiLevelType w:val="hybridMultilevel"/>
    <w:tmpl w:val="75E2EE5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3706212"/>
    <w:multiLevelType w:val="hybridMultilevel"/>
    <w:tmpl w:val="2A86CB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433111A"/>
    <w:multiLevelType w:val="hybridMultilevel"/>
    <w:tmpl w:val="B69E7E5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nsid w:val="14C4453D"/>
    <w:multiLevelType w:val="hybridMultilevel"/>
    <w:tmpl w:val="1BD2C39C"/>
    <w:lvl w:ilvl="0" w:tplc="04150011">
      <w:start w:val="1"/>
      <w:numFmt w:val="decimal"/>
      <w:lvlText w:val="%1)"/>
      <w:lvlJc w:val="left"/>
      <w:pPr>
        <w:ind w:left="1182" w:hanging="360"/>
      </w:pPr>
    </w:lvl>
    <w:lvl w:ilvl="1" w:tplc="04150019" w:tentative="1">
      <w:start w:val="1"/>
      <w:numFmt w:val="lowerLetter"/>
      <w:lvlText w:val="%2."/>
      <w:lvlJc w:val="left"/>
      <w:pPr>
        <w:ind w:left="1902" w:hanging="360"/>
      </w:pPr>
    </w:lvl>
    <w:lvl w:ilvl="2" w:tplc="0415001B" w:tentative="1">
      <w:start w:val="1"/>
      <w:numFmt w:val="lowerRoman"/>
      <w:lvlText w:val="%3."/>
      <w:lvlJc w:val="right"/>
      <w:pPr>
        <w:ind w:left="2622" w:hanging="180"/>
      </w:pPr>
    </w:lvl>
    <w:lvl w:ilvl="3" w:tplc="0415000F" w:tentative="1">
      <w:start w:val="1"/>
      <w:numFmt w:val="decimal"/>
      <w:lvlText w:val="%4."/>
      <w:lvlJc w:val="left"/>
      <w:pPr>
        <w:ind w:left="3342" w:hanging="360"/>
      </w:pPr>
    </w:lvl>
    <w:lvl w:ilvl="4" w:tplc="04150019" w:tentative="1">
      <w:start w:val="1"/>
      <w:numFmt w:val="lowerLetter"/>
      <w:lvlText w:val="%5."/>
      <w:lvlJc w:val="left"/>
      <w:pPr>
        <w:ind w:left="4062" w:hanging="360"/>
      </w:pPr>
    </w:lvl>
    <w:lvl w:ilvl="5" w:tplc="0415001B" w:tentative="1">
      <w:start w:val="1"/>
      <w:numFmt w:val="lowerRoman"/>
      <w:lvlText w:val="%6."/>
      <w:lvlJc w:val="right"/>
      <w:pPr>
        <w:ind w:left="4782" w:hanging="180"/>
      </w:pPr>
    </w:lvl>
    <w:lvl w:ilvl="6" w:tplc="0415000F" w:tentative="1">
      <w:start w:val="1"/>
      <w:numFmt w:val="decimal"/>
      <w:lvlText w:val="%7."/>
      <w:lvlJc w:val="left"/>
      <w:pPr>
        <w:ind w:left="5502" w:hanging="360"/>
      </w:pPr>
    </w:lvl>
    <w:lvl w:ilvl="7" w:tplc="04150019" w:tentative="1">
      <w:start w:val="1"/>
      <w:numFmt w:val="lowerLetter"/>
      <w:lvlText w:val="%8."/>
      <w:lvlJc w:val="left"/>
      <w:pPr>
        <w:ind w:left="6222" w:hanging="360"/>
      </w:pPr>
    </w:lvl>
    <w:lvl w:ilvl="8" w:tplc="0415001B" w:tentative="1">
      <w:start w:val="1"/>
      <w:numFmt w:val="lowerRoman"/>
      <w:lvlText w:val="%9."/>
      <w:lvlJc w:val="right"/>
      <w:pPr>
        <w:ind w:left="6942" w:hanging="180"/>
      </w:pPr>
    </w:lvl>
  </w:abstractNum>
  <w:abstractNum w:abstractNumId="26">
    <w:nsid w:val="14F07DB8"/>
    <w:multiLevelType w:val="hybridMultilevel"/>
    <w:tmpl w:val="2330540E"/>
    <w:lvl w:ilvl="0" w:tplc="04EE920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169F12D2"/>
    <w:multiLevelType w:val="hybridMultilevel"/>
    <w:tmpl w:val="5E5E8F1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nsid w:val="19B02A21"/>
    <w:multiLevelType w:val="hybridMultilevel"/>
    <w:tmpl w:val="0046E6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2">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33">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21BA10D7"/>
    <w:multiLevelType w:val="hybridMultilevel"/>
    <w:tmpl w:val="543A9CF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37">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38">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25AB445F"/>
    <w:multiLevelType w:val="hybridMultilevel"/>
    <w:tmpl w:val="5E461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4">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nsid w:val="29571923"/>
    <w:multiLevelType w:val="hybridMultilevel"/>
    <w:tmpl w:val="24D0C38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nsid w:val="2CA61C15"/>
    <w:multiLevelType w:val="hybridMultilevel"/>
    <w:tmpl w:val="78F866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7">
    <w:nsid w:val="2EDB529F"/>
    <w:multiLevelType w:val="hybridMultilevel"/>
    <w:tmpl w:val="1B6E9408"/>
    <w:lvl w:ilvl="0" w:tplc="752ECD7E">
      <w:start w:val="1"/>
      <w:numFmt w:val="decimal"/>
      <w:lvlText w:val="%1."/>
      <w:lvlJc w:val="left"/>
      <w:pPr>
        <w:ind w:left="1146" w:hanging="360"/>
      </w:pPr>
      <w:rPr>
        <w:rFonts w:ascii="Calibri" w:eastAsia="Times New Roman" w:hAnsi="Calibri" w:cs="Calibri"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8">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nsid w:val="301F5E20"/>
    <w:multiLevelType w:val="hybridMultilevel"/>
    <w:tmpl w:val="A788B7AE"/>
    <w:lvl w:ilvl="0" w:tplc="FFFFFFFF">
      <w:start w:val="1"/>
      <w:numFmt w:val="decimal"/>
      <w:lvlText w:val="%1)"/>
      <w:lvlJc w:val="left"/>
      <w:pPr>
        <w:ind w:left="1068" w:hanging="360"/>
      </w:pPr>
      <w:rPr>
        <w:rFonts w:ascii="Calibri" w:eastAsia="Times New Roman" w:hAnsi="Calibri" w:cs="Calibri" w:hint="default"/>
        <w:b/>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50">
    <w:nsid w:val="31107DE8"/>
    <w:multiLevelType w:val="hybridMultilevel"/>
    <w:tmpl w:val="221C14B6"/>
    <w:lvl w:ilvl="0" w:tplc="B5C25D92">
      <w:start w:val="10"/>
      <w:numFmt w:val="decimal"/>
      <w:lvlText w:val="%1)"/>
      <w:lvlJc w:val="left"/>
      <w:pPr>
        <w:ind w:left="16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12F0562"/>
    <w:multiLevelType w:val="hybridMultilevel"/>
    <w:tmpl w:val="3B440D2A"/>
    <w:lvl w:ilvl="0" w:tplc="C418462A">
      <w:start w:val="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3F50020"/>
    <w:multiLevelType w:val="hybridMultilevel"/>
    <w:tmpl w:val="5022A18C"/>
    <w:lvl w:ilvl="0" w:tplc="032E4C82">
      <w:start w:val="7"/>
      <w:numFmt w:val="decimal"/>
      <w:lvlText w:val="%1."/>
      <w:lvlJc w:val="left"/>
      <w:pPr>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FB5947"/>
    <w:multiLevelType w:val="hybridMultilevel"/>
    <w:tmpl w:val="A85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4735734"/>
    <w:multiLevelType w:val="hybridMultilevel"/>
    <w:tmpl w:val="8E7EE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353F7F18"/>
    <w:multiLevelType w:val="hybridMultilevel"/>
    <w:tmpl w:val="A12C9292"/>
    <w:lvl w:ilvl="0" w:tplc="8BF846F4">
      <w:start w:val="1"/>
      <w:numFmt w:val="decimal"/>
      <w:lvlText w:val="%1."/>
      <w:lvlJc w:val="left"/>
      <w:pPr>
        <w:tabs>
          <w:tab w:val="num" w:pos="1800"/>
        </w:tabs>
        <w:ind w:left="1800" w:hanging="363"/>
      </w:pPr>
      <w:rPr>
        <w:rFonts w:ascii="Calibri" w:eastAsia="Times New Roman" w:hAnsi="Calibri" w:cs="Calibri"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nsid w:val="36017B07"/>
    <w:multiLevelType w:val="hybridMultilevel"/>
    <w:tmpl w:val="EBB07E3E"/>
    <w:lvl w:ilvl="0" w:tplc="53AAF9D6">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6B73667"/>
    <w:multiLevelType w:val="hybridMultilevel"/>
    <w:tmpl w:val="4AB0A74C"/>
    <w:lvl w:ilvl="0" w:tplc="B9F2251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8E97F0F"/>
    <w:multiLevelType w:val="hybridMultilevel"/>
    <w:tmpl w:val="8E7EE7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C5C59A0"/>
    <w:multiLevelType w:val="multilevel"/>
    <w:tmpl w:val="B18A73F6"/>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Calibri" w:hAnsi="Calibri" w:cs="Calibri"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nsid w:val="3C844B7B"/>
    <w:multiLevelType w:val="hybridMultilevel"/>
    <w:tmpl w:val="D8F259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3D3D13FE"/>
    <w:multiLevelType w:val="hybridMultilevel"/>
    <w:tmpl w:val="3AFC5AA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2">
    <w:nsid w:val="3E393EFD"/>
    <w:multiLevelType w:val="hybridMultilevel"/>
    <w:tmpl w:val="3B6065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41977C36"/>
    <w:multiLevelType w:val="hybridMultilevel"/>
    <w:tmpl w:val="D6066690"/>
    <w:lvl w:ilvl="0" w:tplc="E7D2F940">
      <w:start w:val="1"/>
      <w:numFmt w:val="decimal"/>
      <w:lvlText w:val="%1)"/>
      <w:lvlJc w:val="left"/>
      <w:pPr>
        <w:ind w:left="808" w:hanging="360"/>
      </w:pPr>
      <w:rPr>
        <w:rFonts w:hint="default"/>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5">
    <w:nsid w:val="42F275EF"/>
    <w:multiLevelType w:val="hybridMultilevel"/>
    <w:tmpl w:val="448AC696"/>
    <w:lvl w:ilvl="0" w:tplc="410CD2BC">
      <w:start w:val="3"/>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7">
    <w:nsid w:val="438A51C9"/>
    <w:multiLevelType w:val="hybridMultilevel"/>
    <w:tmpl w:val="8BDACC8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8">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nsid w:val="44DC7AB3"/>
    <w:multiLevelType w:val="hybridMultilevel"/>
    <w:tmpl w:val="D1AAEB6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71">
    <w:nsid w:val="46474FE7"/>
    <w:multiLevelType w:val="multilevel"/>
    <w:tmpl w:val="4A6ECC02"/>
    <w:lvl w:ilvl="0">
      <w:start w:val="5"/>
      <w:numFmt w:val="decimal"/>
      <w:lvlText w:val="%1."/>
      <w:lvlJc w:val="left"/>
      <w:pPr>
        <w:tabs>
          <w:tab w:val="num" w:pos="454"/>
        </w:tabs>
        <w:ind w:left="454" w:hanging="454"/>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2">
    <w:nsid w:val="48314A29"/>
    <w:multiLevelType w:val="hybridMultilevel"/>
    <w:tmpl w:val="203E4676"/>
    <w:lvl w:ilvl="0" w:tplc="54B63C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96313CA"/>
    <w:multiLevelType w:val="hybridMultilevel"/>
    <w:tmpl w:val="A5D43D6E"/>
    <w:lvl w:ilvl="0" w:tplc="0415000F">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5">
    <w:nsid w:val="49B45002"/>
    <w:multiLevelType w:val="hybridMultilevel"/>
    <w:tmpl w:val="57106EF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nsid w:val="4A236C31"/>
    <w:multiLevelType w:val="hybridMultilevel"/>
    <w:tmpl w:val="DDEEA1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78">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79">
    <w:nsid w:val="4ED46399"/>
    <w:multiLevelType w:val="hybridMultilevel"/>
    <w:tmpl w:val="6EE24E56"/>
    <w:lvl w:ilvl="0" w:tplc="3DFA271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1D51CC2"/>
    <w:multiLevelType w:val="hybridMultilevel"/>
    <w:tmpl w:val="51D850D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nsid w:val="52EA2EE4"/>
    <w:multiLevelType w:val="hybridMultilevel"/>
    <w:tmpl w:val="9F08A39E"/>
    <w:lvl w:ilvl="0" w:tplc="295C2A14">
      <w:start w:val="1"/>
      <w:numFmt w:val="decimal"/>
      <w:lvlText w:val="%1."/>
      <w:lvlJc w:val="left"/>
      <w:pPr>
        <w:ind w:left="504" w:hanging="360"/>
      </w:pPr>
      <w:rPr>
        <w:rFonts w:hint="default"/>
      </w:rPr>
    </w:lvl>
    <w:lvl w:ilvl="1" w:tplc="04150019" w:tentative="1">
      <w:start w:val="1"/>
      <w:numFmt w:val="lowerLetter"/>
      <w:lvlText w:val="%2."/>
      <w:lvlJc w:val="left"/>
      <w:pPr>
        <w:ind w:left="1224" w:hanging="360"/>
      </w:pPr>
    </w:lvl>
    <w:lvl w:ilvl="2" w:tplc="0415001B" w:tentative="1">
      <w:start w:val="1"/>
      <w:numFmt w:val="lowerRoman"/>
      <w:lvlText w:val="%3."/>
      <w:lvlJc w:val="right"/>
      <w:pPr>
        <w:ind w:left="1944" w:hanging="180"/>
      </w:pPr>
    </w:lvl>
    <w:lvl w:ilvl="3" w:tplc="0415000F" w:tentative="1">
      <w:start w:val="1"/>
      <w:numFmt w:val="decimal"/>
      <w:lvlText w:val="%4."/>
      <w:lvlJc w:val="left"/>
      <w:pPr>
        <w:ind w:left="2664" w:hanging="360"/>
      </w:pPr>
    </w:lvl>
    <w:lvl w:ilvl="4" w:tplc="04150019" w:tentative="1">
      <w:start w:val="1"/>
      <w:numFmt w:val="lowerLetter"/>
      <w:lvlText w:val="%5."/>
      <w:lvlJc w:val="left"/>
      <w:pPr>
        <w:ind w:left="3384" w:hanging="360"/>
      </w:pPr>
    </w:lvl>
    <w:lvl w:ilvl="5" w:tplc="0415001B" w:tentative="1">
      <w:start w:val="1"/>
      <w:numFmt w:val="lowerRoman"/>
      <w:lvlText w:val="%6."/>
      <w:lvlJc w:val="right"/>
      <w:pPr>
        <w:ind w:left="4104" w:hanging="180"/>
      </w:pPr>
    </w:lvl>
    <w:lvl w:ilvl="6" w:tplc="0415000F" w:tentative="1">
      <w:start w:val="1"/>
      <w:numFmt w:val="decimal"/>
      <w:lvlText w:val="%7."/>
      <w:lvlJc w:val="left"/>
      <w:pPr>
        <w:ind w:left="4824" w:hanging="360"/>
      </w:pPr>
    </w:lvl>
    <w:lvl w:ilvl="7" w:tplc="04150019" w:tentative="1">
      <w:start w:val="1"/>
      <w:numFmt w:val="lowerLetter"/>
      <w:lvlText w:val="%8."/>
      <w:lvlJc w:val="left"/>
      <w:pPr>
        <w:ind w:left="5544" w:hanging="360"/>
      </w:pPr>
    </w:lvl>
    <w:lvl w:ilvl="8" w:tplc="0415001B" w:tentative="1">
      <w:start w:val="1"/>
      <w:numFmt w:val="lowerRoman"/>
      <w:lvlText w:val="%9."/>
      <w:lvlJc w:val="right"/>
      <w:pPr>
        <w:ind w:left="6264" w:hanging="180"/>
      </w:pPr>
    </w:lvl>
  </w:abstractNum>
  <w:abstractNum w:abstractNumId="82">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83">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84">
    <w:nsid w:val="57BB6799"/>
    <w:multiLevelType w:val="hybridMultilevel"/>
    <w:tmpl w:val="4E826B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589E6419"/>
    <w:multiLevelType w:val="hybridMultilevel"/>
    <w:tmpl w:val="39AAB8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nsid w:val="5E7338F5"/>
    <w:multiLevelType w:val="hybridMultilevel"/>
    <w:tmpl w:val="9DC04E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5EC033F0"/>
    <w:multiLevelType w:val="hybridMultilevel"/>
    <w:tmpl w:val="53D6942A"/>
    <w:lvl w:ilvl="0" w:tplc="0E3A1D52">
      <w:start w:val="20"/>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600146E9"/>
    <w:multiLevelType w:val="hybridMultilevel"/>
    <w:tmpl w:val="5FA00820"/>
    <w:lvl w:ilvl="0" w:tplc="21FE7994">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nsid w:val="600C09C4"/>
    <w:multiLevelType w:val="hybridMultilevel"/>
    <w:tmpl w:val="AEFEFC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2">
    <w:nsid w:val="60EA3EDB"/>
    <w:multiLevelType w:val="multilevel"/>
    <w:tmpl w:val="955A0D06"/>
    <w:lvl w:ilvl="0">
      <w:start w:val="1"/>
      <w:numFmt w:val="decimal"/>
      <w:lvlText w:val="%1."/>
      <w:lvlJc w:val="left"/>
      <w:pPr>
        <w:tabs>
          <w:tab w:val="num" w:pos="1706"/>
        </w:tabs>
        <w:ind w:left="697"/>
      </w:pPr>
      <w:rPr>
        <w:rFonts w:ascii="Calibri" w:eastAsia="Times New Roman" w:hAnsi="Calibri" w:cs="Calibri"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93">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nsid w:val="617F0AEB"/>
    <w:multiLevelType w:val="multilevel"/>
    <w:tmpl w:val="49B888CC"/>
    <w:lvl w:ilvl="0">
      <w:start w:val="1"/>
      <w:numFmt w:val="decimal"/>
      <w:lvlText w:val="%1."/>
      <w:lvlJc w:val="left"/>
      <w:rPr>
        <w:rFonts w:ascii="Calibri" w:eastAsia="Trebuchet MS" w:hAnsi="Calibri" w:cs="Calibri" w:hint="default"/>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96">
    <w:nsid w:val="62727FBB"/>
    <w:multiLevelType w:val="hybridMultilevel"/>
    <w:tmpl w:val="04B29AA6"/>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31734BC"/>
    <w:multiLevelType w:val="hybridMultilevel"/>
    <w:tmpl w:val="7D7210DA"/>
    <w:lvl w:ilvl="0" w:tplc="FF8E7BA8">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99">
    <w:nsid w:val="673A5A02"/>
    <w:multiLevelType w:val="hybridMultilevel"/>
    <w:tmpl w:val="C7D01F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nsid w:val="679A49D8"/>
    <w:multiLevelType w:val="hybridMultilevel"/>
    <w:tmpl w:val="33F6E9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102">
    <w:nsid w:val="68926702"/>
    <w:multiLevelType w:val="hybridMultilevel"/>
    <w:tmpl w:val="0EC05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04">
    <w:nsid w:val="6D465E0B"/>
    <w:multiLevelType w:val="hybridMultilevel"/>
    <w:tmpl w:val="EC2E5C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nsid w:val="6E311329"/>
    <w:multiLevelType w:val="hybridMultilevel"/>
    <w:tmpl w:val="919EF6D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6">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107">
    <w:nsid w:val="70A66BB4"/>
    <w:multiLevelType w:val="hybridMultilevel"/>
    <w:tmpl w:val="A788B7AE"/>
    <w:lvl w:ilvl="0" w:tplc="3F3439F4">
      <w:start w:val="1"/>
      <w:numFmt w:val="decimal"/>
      <w:lvlText w:val="%1)"/>
      <w:lvlJc w:val="left"/>
      <w:pPr>
        <w:ind w:left="1068" w:hanging="360"/>
      </w:pPr>
      <w:rPr>
        <w:rFonts w:ascii="Calibri" w:eastAsia="Times New Roman" w:hAnsi="Calibri" w:cs="Calibri"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08">
    <w:nsid w:val="71022624"/>
    <w:multiLevelType w:val="hybridMultilevel"/>
    <w:tmpl w:val="E14829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11">
    <w:nsid w:val="730C7258"/>
    <w:multiLevelType w:val="hybridMultilevel"/>
    <w:tmpl w:val="0046E6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nsid w:val="76600664"/>
    <w:multiLevelType w:val="hybridMultilevel"/>
    <w:tmpl w:val="A666328A"/>
    <w:lvl w:ilvl="0" w:tplc="4598572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7684737C"/>
    <w:multiLevelType w:val="hybridMultilevel"/>
    <w:tmpl w:val="3B221172"/>
    <w:lvl w:ilvl="0" w:tplc="B2FAA386">
      <w:start w:val="4"/>
      <w:numFmt w:val="decimal"/>
      <w:lvlText w:val="%1."/>
      <w:lvlJc w:val="left"/>
      <w:pPr>
        <w:ind w:left="46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773500F6"/>
    <w:multiLevelType w:val="hybridMultilevel"/>
    <w:tmpl w:val="66C4D5AC"/>
    <w:lvl w:ilvl="0" w:tplc="E5885394">
      <w:start w:val="1"/>
      <w:numFmt w:val="ordinal"/>
      <w:lvlText w:val="%1"/>
      <w:lvlJc w:val="left"/>
      <w:pPr>
        <w:tabs>
          <w:tab w:val="num" w:pos="1009"/>
        </w:tabs>
        <w:ind w:left="1009" w:hanging="453"/>
      </w:pPr>
      <w:rPr>
        <w:rFonts w:ascii="Calibri" w:hAnsi="Calibri" w:cs="Calibri"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109"/>
  </w:num>
  <w:num w:numId="5">
    <w:abstractNumId w:val="68"/>
  </w:num>
  <w:num w:numId="6">
    <w:abstractNumId w:val="103"/>
  </w:num>
  <w:num w:numId="7">
    <w:abstractNumId w:val="16"/>
  </w:num>
  <w:num w:numId="8">
    <w:abstractNumId w:val="39"/>
  </w:num>
  <w:num w:numId="9">
    <w:abstractNumId w:val="30"/>
  </w:num>
  <w:num w:numId="10">
    <w:abstractNumId w:val="42"/>
  </w:num>
  <w:num w:numId="11">
    <w:abstractNumId w:val="101"/>
  </w:num>
  <w:num w:numId="12">
    <w:abstractNumId w:val="93"/>
  </w:num>
  <w:num w:numId="13">
    <w:abstractNumId w:val="59"/>
  </w:num>
  <w:num w:numId="14">
    <w:abstractNumId w:val="87"/>
    <w:lvlOverride w:ilvl="0">
      <w:startOverride w:val="1"/>
    </w:lvlOverride>
  </w:num>
  <w:num w:numId="15">
    <w:abstractNumId w:val="64"/>
    <w:lvlOverride w:ilvl="0">
      <w:startOverride w:val="1"/>
    </w:lvlOverride>
  </w:num>
  <w:num w:numId="16">
    <w:abstractNumId w:val="38"/>
  </w:num>
  <w:num w:numId="17">
    <w:abstractNumId w:val="92"/>
  </w:num>
  <w:num w:numId="18">
    <w:abstractNumId w:val="48"/>
  </w:num>
  <w:num w:numId="19">
    <w:abstractNumId w:val="41"/>
  </w:num>
  <w:num w:numId="20">
    <w:abstractNumId w:val="114"/>
  </w:num>
  <w:num w:numId="21">
    <w:abstractNumId w:val="55"/>
  </w:num>
  <w:num w:numId="22">
    <w:abstractNumId w:val="43"/>
  </w:num>
  <w:num w:numId="23">
    <w:abstractNumId w:val="95"/>
  </w:num>
  <w:num w:numId="24">
    <w:abstractNumId w:val="47"/>
  </w:num>
  <w:num w:numId="25">
    <w:abstractNumId w:val="29"/>
  </w:num>
  <w:num w:numId="26">
    <w:abstractNumId w:val="82"/>
  </w:num>
  <w:num w:numId="27">
    <w:abstractNumId w:val="107"/>
  </w:num>
  <w:num w:numId="28">
    <w:abstractNumId w:val="86"/>
  </w:num>
  <w:num w:numId="29">
    <w:abstractNumId w:val="36"/>
  </w:num>
  <w:num w:numId="30">
    <w:abstractNumId w:val="78"/>
  </w:num>
  <w:num w:numId="31">
    <w:abstractNumId w:val="66"/>
  </w:num>
  <w:num w:numId="32">
    <w:abstractNumId w:val="14"/>
  </w:num>
  <w:num w:numId="33">
    <w:abstractNumId w:val="102"/>
  </w:num>
  <w:num w:numId="34">
    <w:abstractNumId w:val="70"/>
  </w:num>
  <w:num w:numId="35">
    <w:abstractNumId w:val="44"/>
  </w:num>
  <w:num w:numId="36">
    <w:abstractNumId w:val="106"/>
  </w:num>
  <w:num w:numId="37">
    <w:abstractNumId w:val="34"/>
  </w:num>
  <w:num w:numId="38">
    <w:abstractNumId w:val="5"/>
  </w:num>
  <w:num w:numId="39">
    <w:abstractNumId w:val="9"/>
  </w:num>
  <w:num w:numId="4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7"/>
  </w:num>
  <w:num w:numId="42">
    <w:abstractNumId w:val="98"/>
  </w:num>
  <w:num w:numId="43">
    <w:abstractNumId w:val="31"/>
  </w:num>
  <w:num w:numId="44">
    <w:abstractNumId w:val="73"/>
  </w:num>
  <w:num w:numId="45">
    <w:abstractNumId w:val="33"/>
  </w:num>
  <w:num w:numId="46">
    <w:abstractNumId w:val="96"/>
  </w:num>
  <w:num w:numId="47">
    <w:abstractNumId w:val="91"/>
  </w:num>
  <w:num w:numId="48">
    <w:abstractNumId w:val="57"/>
  </w:num>
  <w:num w:numId="49">
    <w:abstractNumId w:val="25"/>
  </w:num>
  <w:num w:numId="50">
    <w:abstractNumId w:val="63"/>
  </w:num>
  <w:num w:numId="51">
    <w:abstractNumId w:val="20"/>
  </w:num>
  <w:num w:numId="52">
    <w:abstractNumId w:val="45"/>
  </w:num>
  <w:num w:numId="53">
    <w:abstractNumId w:val="100"/>
  </w:num>
  <w:num w:numId="54">
    <w:abstractNumId w:val="84"/>
  </w:num>
  <w:num w:numId="55">
    <w:abstractNumId w:val="113"/>
  </w:num>
  <w:num w:numId="56">
    <w:abstractNumId w:val="35"/>
  </w:num>
  <w:num w:numId="57">
    <w:abstractNumId w:val="88"/>
  </w:num>
  <w:num w:numId="58">
    <w:abstractNumId w:val="11"/>
  </w:num>
  <w:num w:numId="59">
    <w:abstractNumId w:val="105"/>
  </w:num>
  <w:num w:numId="60">
    <w:abstractNumId w:val="56"/>
  </w:num>
  <w:num w:numId="61">
    <w:abstractNumId w:val="52"/>
  </w:num>
  <w:num w:numId="62">
    <w:abstractNumId w:val="8"/>
  </w:num>
  <w:num w:numId="63">
    <w:abstractNumId w:val="10"/>
  </w:num>
  <w:num w:numId="64">
    <w:abstractNumId w:val="85"/>
  </w:num>
  <w:num w:numId="65">
    <w:abstractNumId w:val="21"/>
  </w:num>
  <w:num w:numId="66">
    <w:abstractNumId w:val="28"/>
  </w:num>
  <w:num w:numId="67">
    <w:abstractNumId w:val="104"/>
  </w:num>
  <w:num w:numId="68">
    <w:abstractNumId w:val="111"/>
  </w:num>
  <w:num w:numId="69">
    <w:abstractNumId w:val="62"/>
  </w:num>
  <w:num w:numId="70">
    <w:abstractNumId w:val="76"/>
  </w:num>
  <w:num w:numId="71">
    <w:abstractNumId w:val="7"/>
  </w:num>
  <w:num w:numId="72">
    <w:abstractNumId w:val="89"/>
  </w:num>
  <w:num w:numId="73">
    <w:abstractNumId w:val="94"/>
  </w:num>
  <w:num w:numId="74">
    <w:abstractNumId w:val="53"/>
  </w:num>
  <w:num w:numId="75">
    <w:abstractNumId w:val="72"/>
  </w:num>
  <w:num w:numId="76">
    <w:abstractNumId w:val="80"/>
  </w:num>
  <w:num w:numId="77">
    <w:abstractNumId w:val="13"/>
  </w:num>
  <w:num w:numId="78">
    <w:abstractNumId w:val="6"/>
  </w:num>
  <w:num w:numId="79">
    <w:abstractNumId w:val="24"/>
  </w:num>
  <w:num w:numId="80">
    <w:abstractNumId w:val="67"/>
  </w:num>
  <w:num w:numId="81">
    <w:abstractNumId w:val="108"/>
  </w:num>
  <w:num w:numId="82">
    <w:abstractNumId w:val="60"/>
  </w:num>
  <w:num w:numId="83">
    <w:abstractNumId w:val="40"/>
  </w:num>
  <w:num w:numId="84">
    <w:abstractNumId w:val="49"/>
  </w:num>
  <w:num w:numId="85">
    <w:abstractNumId w:val="46"/>
  </w:num>
  <w:num w:numId="86">
    <w:abstractNumId w:val="27"/>
  </w:num>
  <w:num w:numId="87">
    <w:abstractNumId w:val="112"/>
  </w:num>
  <w:num w:numId="8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
  </w:num>
  <w:num w:numId="91">
    <w:abstractNumId w:val="23"/>
  </w:num>
  <w:num w:numId="92">
    <w:abstractNumId w:val="79"/>
  </w:num>
  <w:num w:numId="93">
    <w:abstractNumId w:val="61"/>
  </w:num>
  <w:num w:numId="94">
    <w:abstractNumId w:val="32"/>
  </w:num>
  <w:num w:numId="95">
    <w:abstractNumId w:val="37"/>
  </w:num>
  <w:num w:numId="96">
    <w:abstractNumId w:val="110"/>
  </w:num>
  <w:num w:numId="97">
    <w:abstractNumId w:val="50"/>
  </w:num>
  <w:num w:numId="98">
    <w:abstractNumId w:val="58"/>
  </w:num>
  <w:num w:numId="99">
    <w:abstractNumId w:val="26"/>
  </w:num>
  <w:num w:numId="100">
    <w:abstractNumId w:val="18"/>
  </w:num>
  <w:num w:numId="101">
    <w:abstractNumId w:val="99"/>
  </w:num>
  <w:num w:numId="102">
    <w:abstractNumId w:val="69"/>
  </w:num>
  <w:num w:numId="103">
    <w:abstractNumId w:val="54"/>
  </w:num>
  <w:num w:numId="104">
    <w:abstractNumId w:val="65"/>
  </w:num>
  <w:num w:numId="105">
    <w:abstractNumId w:val="19"/>
  </w:num>
  <w:num w:numId="106">
    <w:abstractNumId w:val="75"/>
  </w:num>
  <w:num w:numId="107">
    <w:abstractNumId w:val="71"/>
  </w:num>
  <w:num w:numId="108">
    <w:abstractNumId w:val="51"/>
  </w:num>
  <w:num w:numId="109">
    <w:abstractNumId w:val="17"/>
  </w:num>
  <w:num w:numId="110">
    <w:abstractNumId w:val="15"/>
  </w:num>
  <w:num w:numId="111">
    <w:abstractNumId w:val="22"/>
  </w:num>
  <w:num w:numId="112">
    <w:abstractNumId w:val="81"/>
  </w:num>
  <w:num w:numId="113">
    <w:abstractNumId w:val="97"/>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D40036"/>
    <w:rsid w:val="00004746"/>
    <w:rsid w:val="000078DE"/>
    <w:rsid w:val="00014078"/>
    <w:rsid w:val="00021454"/>
    <w:rsid w:val="000250DA"/>
    <w:rsid w:val="00025969"/>
    <w:rsid w:val="00031D69"/>
    <w:rsid w:val="00032AC6"/>
    <w:rsid w:val="00034839"/>
    <w:rsid w:val="000378BF"/>
    <w:rsid w:val="000438F6"/>
    <w:rsid w:val="00044026"/>
    <w:rsid w:val="00044866"/>
    <w:rsid w:val="0004498D"/>
    <w:rsid w:val="0005247A"/>
    <w:rsid w:val="000555E5"/>
    <w:rsid w:val="000556EC"/>
    <w:rsid w:val="000566C1"/>
    <w:rsid w:val="0005763B"/>
    <w:rsid w:val="000603BE"/>
    <w:rsid w:val="00061DC6"/>
    <w:rsid w:val="00062E5D"/>
    <w:rsid w:val="00065294"/>
    <w:rsid w:val="000669FF"/>
    <w:rsid w:val="00067593"/>
    <w:rsid w:val="00067A0E"/>
    <w:rsid w:val="00070521"/>
    <w:rsid w:val="00072A32"/>
    <w:rsid w:val="000758C8"/>
    <w:rsid w:val="00076BC5"/>
    <w:rsid w:val="00077F16"/>
    <w:rsid w:val="00083C0A"/>
    <w:rsid w:val="000852FF"/>
    <w:rsid w:val="00086FBE"/>
    <w:rsid w:val="000909F1"/>
    <w:rsid w:val="00090C89"/>
    <w:rsid w:val="00091209"/>
    <w:rsid w:val="000915AE"/>
    <w:rsid w:val="0009234C"/>
    <w:rsid w:val="00095DF1"/>
    <w:rsid w:val="00096136"/>
    <w:rsid w:val="0009638E"/>
    <w:rsid w:val="00097BCA"/>
    <w:rsid w:val="000A51D3"/>
    <w:rsid w:val="000B0AED"/>
    <w:rsid w:val="000B103C"/>
    <w:rsid w:val="000B2DDD"/>
    <w:rsid w:val="000C1948"/>
    <w:rsid w:val="000D0B39"/>
    <w:rsid w:val="000D0C85"/>
    <w:rsid w:val="000D1CE4"/>
    <w:rsid w:val="000D37E4"/>
    <w:rsid w:val="000D408B"/>
    <w:rsid w:val="000D4207"/>
    <w:rsid w:val="000D7E1F"/>
    <w:rsid w:val="000E3C44"/>
    <w:rsid w:val="000E5DEC"/>
    <w:rsid w:val="000F1519"/>
    <w:rsid w:val="000F409E"/>
    <w:rsid w:val="001012D8"/>
    <w:rsid w:val="00103BFF"/>
    <w:rsid w:val="00104537"/>
    <w:rsid w:val="001055D7"/>
    <w:rsid w:val="001072FC"/>
    <w:rsid w:val="001079CF"/>
    <w:rsid w:val="00107E1D"/>
    <w:rsid w:val="00114231"/>
    <w:rsid w:val="00114B4E"/>
    <w:rsid w:val="001154F7"/>
    <w:rsid w:val="00115F21"/>
    <w:rsid w:val="00120662"/>
    <w:rsid w:val="00124930"/>
    <w:rsid w:val="00125860"/>
    <w:rsid w:val="00127866"/>
    <w:rsid w:val="00130EE2"/>
    <w:rsid w:val="00131A13"/>
    <w:rsid w:val="001330F2"/>
    <w:rsid w:val="00134BC0"/>
    <w:rsid w:val="001373CC"/>
    <w:rsid w:val="00141419"/>
    <w:rsid w:val="00141929"/>
    <w:rsid w:val="001422DF"/>
    <w:rsid w:val="001431BF"/>
    <w:rsid w:val="00145411"/>
    <w:rsid w:val="0014681A"/>
    <w:rsid w:val="00146D5F"/>
    <w:rsid w:val="001514B2"/>
    <w:rsid w:val="0015166F"/>
    <w:rsid w:val="00151763"/>
    <w:rsid w:val="0015277A"/>
    <w:rsid w:val="00161931"/>
    <w:rsid w:val="00162831"/>
    <w:rsid w:val="00163B21"/>
    <w:rsid w:val="00170648"/>
    <w:rsid w:val="0017312E"/>
    <w:rsid w:val="0017590F"/>
    <w:rsid w:val="00177355"/>
    <w:rsid w:val="00180BAD"/>
    <w:rsid w:val="001818A2"/>
    <w:rsid w:val="001827E8"/>
    <w:rsid w:val="00183E0C"/>
    <w:rsid w:val="00184E73"/>
    <w:rsid w:val="00186FEB"/>
    <w:rsid w:val="001872C9"/>
    <w:rsid w:val="00187973"/>
    <w:rsid w:val="00190E08"/>
    <w:rsid w:val="00191F0B"/>
    <w:rsid w:val="00192FA8"/>
    <w:rsid w:val="00193B51"/>
    <w:rsid w:val="00193C31"/>
    <w:rsid w:val="00195492"/>
    <w:rsid w:val="00197A22"/>
    <w:rsid w:val="001A0B44"/>
    <w:rsid w:val="001A1EBD"/>
    <w:rsid w:val="001A566D"/>
    <w:rsid w:val="001B0416"/>
    <w:rsid w:val="001C0CD1"/>
    <w:rsid w:val="001C1536"/>
    <w:rsid w:val="001C20DB"/>
    <w:rsid w:val="001D2BBA"/>
    <w:rsid w:val="001D5EFB"/>
    <w:rsid w:val="001D7634"/>
    <w:rsid w:val="001D7E99"/>
    <w:rsid w:val="001E0B03"/>
    <w:rsid w:val="001E24D9"/>
    <w:rsid w:val="001E3C8C"/>
    <w:rsid w:val="001E45FA"/>
    <w:rsid w:val="001E5AB0"/>
    <w:rsid w:val="001F1242"/>
    <w:rsid w:val="001F3DAC"/>
    <w:rsid w:val="001F4CB8"/>
    <w:rsid w:val="001F6252"/>
    <w:rsid w:val="002011E9"/>
    <w:rsid w:val="002021F5"/>
    <w:rsid w:val="0021175C"/>
    <w:rsid w:val="00212F61"/>
    <w:rsid w:val="002200BD"/>
    <w:rsid w:val="00225BF1"/>
    <w:rsid w:val="00231BE1"/>
    <w:rsid w:val="00233F73"/>
    <w:rsid w:val="00234244"/>
    <w:rsid w:val="00237730"/>
    <w:rsid w:val="002462C1"/>
    <w:rsid w:val="00250F1A"/>
    <w:rsid w:val="00250F3E"/>
    <w:rsid w:val="00253843"/>
    <w:rsid w:val="002538FB"/>
    <w:rsid w:val="002577FB"/>
    <w:rsid w:val="00263F05"/>
    <w:rsid w:val="002645AD"/>
    <w:rsid w:val="00264CF0"/>
    <w:rsid w:val="0026507A"/>
    <w:rsid w:val="002677BB"/>
    <w:rsid w:val="002703E9"/>
    <w:rsid w:val="00270C5E"/>
    <w:rsid w:val="002713D2"/>
    <w:rsid w:val="0028300F"/>
    <w:rsid w:val="00283433"/>
    <w:rsid w:val="00283545"/>
    <w:rsid w:val="0028460B"/>
    <w:rsid w:val="00285540"/>
    <w:rsid w:val="00286AFE"/>
    <w:rsid w:val="00286F34"/>
    <w:rsid w:val="00292810"/>
    <w:rsid w:val="00295EAA"/>
    <w:rsid w:val="002A0FCC"/>
    <w:rsid w:val="002A2F49"/>
    <w:rsid w:val="002A4867"/>
    <w:rsid w:val="002A4CCF"/>
    <w:rsid w:val="002A607C"/>
    <w:rsid w:val="002B045E"/>
    <w:rsid w:val="002B140B"/>
    <w:rsid w:val="002B3DEB"/>
    <w:rsid w:val="002B6195"/>
    <w:rsid w:val="002C4B09"/>
    <w:rsid w:val="002D0F23"/>
    <w:rsid w:val="002D1593"/>
    <w:rsid w:val="002D6DB8"/>
    <w:rsid w:val="002E24E4"/>
    <w:rsid w:val="002E444C"/>
    <w:rsid w:val="002E4A2B"/>
    <w:rsid w:val="002E546F"/>
    <w:rsid w:val="002E6971"/>
    <w:rsid w:val="002E7B07"/>
    <w:rsid w:val="002E7D19"/>
    <w:rsid w:val="002F1265"/>
    <w:rsid w:val="002F2222"/>
    <w:rsid w:val="002F3B6F"/>
    <w:rsid w:val="002F5289"/>
    <w:rsid w:val="00302F3F"/>
    <w:rsid w:val="003037EB"/>
    <w:rsid w:val="00304EB6"/>
    <w:rsid w:val="00304FE4"/>
    <w:rsid w:val="003060A7"/>
    <w:rsid w:val="0031201C"/>
    <w:rsid w:val="0031347C"/>
    <w:rsid w:val="003177F4"/>
    <w:rsid w:val="00323611"/>
    <w:rsid w:val="003240B1"/>
    <w:rsid w:val="003242CA"/>
    <w:rsid w:val="003248A6"/>
    <w:rsid w:val="00325628"/>
    <w:rsid w:val="00326507"/>
    <w:rsid w:val="00331408"/>
    <w:rsid w:val="0033183C"/>
    <w:rsid w:val="00335210"/>
    <w:rsid w:val="00337BF6"/>
    <w:rsid w:val="00344046"/>
    <w:rsid w:val="00346643"/>
    <w:rsid w:val="00346C10"/>
    <w:rsid w:val="0035163D"/>
    <w:rsid w:val="0035522B"/>
    <w:rsid w:val="003617F1"/>
    <w:rsid w:val="0036222C"/>
    <w:rsid w:val="00362250"/>
    <w:rsid w:val="00365E1D"/>
    <w:rsid w:val="00366381"/>
    <w:rsid w:val="00366992"/>
    <w:rsid w:val="00367A42"/>
    <w:rsid w:val="003700A8"/>
    <w:rsid w:val="00372B88"/>
    <w:rsid w:val="003754AC"/>
    <w:rsid w:val="003764B0"/>
    <w:rsid w:val="0038294F"/>
    <w:rsid w:val="0038349E"/>
    <w:rsid w:val="00383F66"/>
    <w:rsid w:val="00387788"/>
    <w:rsid w:val="00387CAD"/>
    <w:rsid w:val="003967AB"/>
    <w:rsid w:val="00397482"/>
    <w:rsid w:val="003A0B0F"/>
    <w:rsid w:val="003A0FF1"/>
    <w:rsid w:val="003A1666"/>
    <w:rsid w:val="003A3266"/>
    <w:rsid w:val="003A65FB"/>
    <w:rsid w:val="003B4023"/>
    <w:rsid w:val="003C0DCA"/>
    <w:rsid w:val="003C204C"/>
    <w:rsid w:val="003C267D"/>
    <w:rsid w:val="003C2B98"/>
    <w:rsid w:val="003C2DBC"/>
    <w:rsid w:val="003C3EBF"/>
    <w:rsid w:val="003C76A7"/>
    <w:rsid w:val="003D159C"/>
    <w:rsid w:val="003D40BA"/>
    <w:rsid w:val="003E28F7"/>
    <w:rsid w:val="003E303B"/>
    <w:rsid w:val="003E6004"/>
    <w:rsid w:val="003E61B2"/>
    <w:rsid w:val="003E6433"/>
    <w:rsid w:val="003E71F5"/>
    <w:rsid w:val="003E770A"/>
    <w:rsid w:val="003F1CC1"/>
    <w:rsid w:val="003F3C48"/>
    <w:rsid w:val="003F610A"/>
    <w:rsid w:val="003F70AA"/>
    <w:rsid w:val="003F7D53"/>
    <w:rsid w:val="0040637D"/>
    <w:rsid w:val="00411AC0"/>
    <w:rsid w:val="004143A9"/>
    <w:rsid w:val="00415972"/>
    <w:rsid w:val="004205A0"/>
    <w:rsid w:val="00420BDA"/>
    <w:rsid w:val="004212FE"/>
    <w:rsid w:val="00422B35"/>
    <w:rsid w:val="00422D37"/>
    <w:rsid w:val="00425563"/>
    <w:rsid w:val="00430ED5"/>
    <w:rsid w:val="00436D3B"/>
    <w:rsid w:val="00441CDD"/>
    <w:rsid w:val="00453787"/>
    <w:rsid w:val="00454D4F"/>
    <w:rsid w:val="004565FC"/>
    <w:rsid w:val="00456FA2"/>
    <w:rsid w:val="00457F1D"/>
    <w:rsid w:val="004617C3"/>
    <w:rsid w:val="0046244A"/>
    <w:rsid w:val="00463BC1"/>
    <w:rsid w:val="00463F65"/>
    <w:rsid w:val="00471610"/>
    <w:rsid w:val="00472DBA"/>
    <w:rsid w:val="004811DF"/>
    <w:rsid w:val="0048193B"/>
    <w:rsid w:val="00481CD5"/>
    <w:rsid w:val="00481FD1"/>
    <w:rsid w:val="00490F59"/>
    <w:rsid w:val="0049150B"/>
    <w:rsid w:val="00497F36"/>
    <w:rsid w:val="004A18A0"/>
    <w:rsid w:val="004A655C"/>
    <w:rsid w:val="004A68CA"/>
    <w:rsid w:val="004A7C26"/>
    <w:rsid w:val="004B098C"/>
    <w:rsid w:val="004B19DF"/>
    <w:rsid w:val="004B308C"/>
    <w:rsid w:val="004B4D64"/>
    <w:rsid w:val="004B4E8D"/>
    <w:rsid w:val="004B5181"/>
    <w:rsid w:val="004B70D6"/>
    <w:rsid w:val="004B7219"/>
    <w:rsid w:val="004C0461"/>
    <w:rsid w:val="004C062C"/>
    <w:rsid w:val="004C1425"/>
    <w:rsid w:val="004C19C2"/>
    <w:rsid w:val="004C1AA4"/>
    <w:rsid w:val="004C543B"/>
    <w:rsid w:val="004C5A75"/>
    <w:rsid w:val="004C60C3"/>
    <w:rsid w:val="004C67A1"/>
    <w:rsid w:val="004C7422"/>
    <w:rsid w:val="004D016C"/>
    <w:rsid w:val="004D07C4"/>
    <w:rsid w:val="004D10A9"/>
    <w:rsid w:val="004D30D7"/>
    <w:rsid w:val="004D46EC"/>
    <w:rsid w:val="004D702E"/>
    <w:rsid w:val="004D7980"/>
    <w:rsid w:val="004E3BBB"/>
    <w:rsid w:val="004E46D9"/>
    <w:rsid w:val="004E5AE2"/>
    <w:rsid w:val="004F142C"/>
    <w:rsid w:val="004F15B5"/>
    <w:rsid w:val="004F17F4"/>
    <w:rsid w:val="004F44EA"/>
    <w:rsid w:val="004F4AD6"/>
    <w:rsid w:val="004F7A6A"/>
    <w:rsid w:val="0050066C"/>
    <w:rsid w:val="005012C7"/>
    <w:rsid w:val="00504240"/>
    <w:rsid w:val="005042CC"/>
    <w:rsid w:val="00505499"/>
    <w:rsid w:val="00507DA6"/>
    <w:rsid w:val="00510AE0"/>
    <w:rsid w:val="00511779"/>
    <w:rsid w:val="00512DBC"/>
    <w:rsid w:val="00514066"/>
    <w:rsid w:val="00517C66"/>
    <w:rsid w:val="00520EBC"/>
    <w:rsid w:val="005251C4"/>
    <w:rsid w:val="00526436"/>
    <w:rsid w:val="00527FEF"/>
    <w:rsid w:val="005329E0"/>
    <w:rsid w:val="00534218"/>
    <w:rsid w:val="0053542D"/>
    <w:rsid w:val="00537217"/>
    <w:rsid w:val="00541A62"/>
    <w:rsid w:val="00542707"/>
    <w:rsid w:val="00543758"/>
    <w:rsid w:val="005466D8"/>
    <w:rsid w:val="00546D60"/>
    <w:rsid w:val="00547707"/>
    <w:rsid w:val="00552880"/>
    <w:rsid w:val="0055336E"/>
    <w:rsid w:val="00555A58"/>
    <w:rsid w:val="00556765"/>
    <w:rsid w:val="0055756B"/>
    <w:rsid w:val="00560976"/>
    <w:rsid w:val="00561258"/>
    <w:rsid w:val="00561F79"/>
    <w:rsid w:val="0056266A"/>
    <w:rsid w:val="00563276"/>
    <w:rsid w:val="00570F8B"/>
    <w:rsid w:val="005730DF"/>
    <w:rsid w:val="00573437"/>
    <w:rsid w:val="00576A5D"/>
    <w:rsid w:val="0057780D"/>
    <w:rsid w:val="005778DE"/>
    <w:rsid w:val="00580215"/>
    <w:rsid w:val="00580F8D"/>
    <w:rsid w:val="00581B49"/>
    <w:rsid w:val="00583300"/>
    <w:rsid w:val="00583E15"/>
    <w:rsid w:val="00585560"/>
    <w:rsid w:val="00587D44"/>
    <w:rsid w:val="00590AC7"/>
    <w:rsid w:val="00591425"/>
    <w:rsid w:val="0059248F"/>
    <w:rsid w:val="00592EEA"/>
    <w:rsid w:val="0059350F"/>
    <w:rsid w:val="005A0E88"/>
    <w:rsid w:val="005A2435"/>
    <w:rsid w:val="005A463F"/>
    <w:rsid w:val="005A46EE"/>
    <w:rsid w:val="005A6672"/>
    <w:rsid w:val="005B159C"/>
    <w:rsid w:val="005B1695"/>
    <w:rsid w:val="005B1E79"/>
    <w:rsid w:val="005B66FD"/>
    <w:rsid w:val="005B6F91"/>
    <w:rsid w:val="005C1DDB"/>
    <w:rsid w:val="005C2145"/>
    <w:rsid w:val="005C4D65"/>
    <w:rsid w:val="005C7226"/>
    <w:rsid w:val="005C7CC8"/>
    <w:rsid w:val="005D6A69"/>
    <w:rsid w:val="005D7970"/>
    <w:rsid w:val="005E3055"/>
    <w:rsid w:val="005E75B2"/>
    <w:rsid w:val="005F2271"/>
    <w:rsid w:val="005F2449"/>
    <w:rsid w:val="005F2B29"/>
    <w:rsid w:val="005F411E"/>
    <w:rsid w:val="005F5B50"/>
    <w:rsid w:val="006036DD"/>
    <w:rsid w:val="00604025"/>
    <w:rsid w:val="00605551"/>
    <w:rsid w:val="0060577F"/>
    <w:rsid w:val="00611029"/>
    <w:rsid w:val="00611BBE"/>
    <w:rsid w:val="0061274E"/>
    <w:rsid w:val="00614D52"/>
    <w:rsid w:val="00616FE9"/>
    <w:rsid w:val="0062170E"/>
    <w:rsid w:val="006255AC"/>
    <w:rsid w:val="00631E4A"/>
    <w:rsid w:val="00632191"/>
    <w:rsid w:val="006338BA"/>
    <w:rsid w:val="0063469F"/>
    <w:rsid w:val="006349BF"/>
    <w:rsid w:val="00635B13"/>
    <w:rsid w:val="00637585"/>
    <w:rsid w:val="00641B08"/>
    <w:rsid w:val="00646A4C"/>
    <w:rsid w:val="00650259"/>
    <w:rsid w:val="00650A0D"/>
    <w:rsid w:val="006535B7"/>
    <w:rsid w:val="006538F1"/>
    <w:rsid w:val="00655200"/>
    <w:rsid w:val="006553BC"/>
    <w:rsid w:val="00663975"/>
    <w:rsid w:val="00664C14"/>
    <w:rsid w:val="00670613"/>
    <w:rsid w:val="00672A77"/>
    <w:rsid w:val="00674D18"/>
    <w:rsid w:val="00675D61"/>
    <w:rsid w:val="006777D6"/>
    <w:rsid w:val="00677A07"/>
    <w:rsid w:val="00690739"/>
    <w:rsid w:val="00691321"/>
    <w:rsid w:val="006953A1"/>
    <w:rsid w:val="00696330"/>
    <w:rsid w:val="006A28EA"/>
    <w:rsid w:val="006A3E9C"/>
    <w:rsid w:val="006A556A"/>
    <w:rsid w:val="006A5CF2"/>
    <w:rsid w:val="006B0AE7"/>
    <w:rsid w:val="006B0E13"/>
    <w:rsid w:val="006B1413"/>
    <w:rsid w:val="006B2765"/>
    <w:rsid w:val="006B3ED9"/>
    <w:rsid w:val="006B5416"/>
    <w:rsid w:val="006B549D"/>
    <w:rsid w:val="006B6EF3"/>
    <w:rsid w:val="006C0FE1"/>
    <w:rsid w:val="006C402D"/>
    <w:rsid w:val="006D1C67"/>
    <w:rsid w:val="006D5726"/>
    <w:rsid w:val="006D6ABB"/>
    <w:rsid w:val="006F44B9"/>
    <w:rsid w:val="006F53B9"/>
    <w:rsid w:val="006F62B1"/>
    <w:rsid w:val="00703D86"/>
    <w:rsid w:val="007045EF"/>
    <w:rsid w:val="00705651"/>
    <w:rsid w:val="00711589"/>
    <w:rsid w:val="00713951"/>
    <w:rsid w:val="00713BDD"/>
    <w:rsid w:val="007173A0"/>
    <w:rsid w:val="00725DC1"/>
    <w:rsid w:val="00727DF8"/>
    <w:rsid w:val="0073029C"/>
    <w:rsid w:val="007305F3"/>
    <w:rsid w:val="00733113"/>
    <w:rsid w:val="00734ECE"/>
    <w:rsid w:val="0073613D"/>
    <w:rsid w:val="007406DD"/>
    <w:rsid w:val="00741182"/>
    <w:rsid w:val="00743942"/>
    <w:rsid w:val="00756D39"/>
    <w:rsid w:val="00757256"/>
    <w:rsid w:val="00757A14"/>
    <w:rsid w:val="00764B28"/>
    <w:rsid w:val="00766BD7"/>
    <w:rsid w:val="00766BF9"/>
    <w:rsid w:val="00770968"/>
    <w:rsid w:val="00775F9B"/>
    <w:rsid w:val="00777F12"/>
    <w:rsid w:val="00781C5D"/>
    <w:rsid w:val="0078281F"/>
    <w:rsid w:val="0078457F"/>
    <w:rsid w:val="00786469"/>
    <w:rsid w:val="00793BA0"/>
    <w:rsid w:val="007A1B1B"/>
    <w:rsid w:val="007A2EB2"/>
    <w:rsid w:val="007A449D"/>
    <w:rsid w:val="007B045A"/>
    <w:rsid w:val="007B0961"/>
    <w:rsid w:val="007B2832"/>
    <w:rsid w:val="007C56B6"/>
    <w:rsid w:val="007D5039"/>
    <w:rsid w:val="007D597D"/>
    <w:rsid w:val="007D6106"/>
    <w:rsid w:val="007D70D5"/>
    <w:rsid w:val="007E21C1"/>
    <w:rsid w:val="007E683A"/>
    <w:rsid w:val="007E709E"/>
    <w:rsid w:val="007F1256"/>
    <w:rsid w:val="007F3539"/>
    <w:rsid w:val="007F3DE2"/>
    <w:rsid w:val="00800A3D"/>
    <w:rsid w:val="008034EC"/>
    <w:rsid w:val="00803F7F"/>
    <w:rsid w:val="00807F1A"/>
    <w:rsid w:val="00811084"/>
    <w:rsid w:val="00813752"/>
    <w:rsid w:val="0081733B"/>
    <w:rsid w:val="008174B3"/>
    <w:rsid w:val="00821586"/>
    <w:rsid w:val="00822B48"/>
    <w:rsid w:val="00825549"/>
    <w:rsid w:val="008258CE"/>
    <w:rsid w:val="00826897"/>
    <w:rsid w:val="0082768D"/>
    <w:rsid w:val="00832924"/>
    <w:rsid w:val="008344E7"/>
    <w:rsid w:val="00835C45"/>
    <w:rsid w:val="00837096"/>
    <w:rsid w:val="008379F8"/>
    <w:rsid w:val="008542DE"/>
    <w:rsid w:val="00855798"/>
    <w:rsid w:val="00856149"/>
    <w:rsid w:val="00861BFA"/>
    <w:rsid w:val="0086465F"/>
    <w:rsid w:val="00864CA4"/>
    <w:rsid w:val="00864CFE"/>
    <w:rsid w:val="00867F8E"/>
    <w:rsid w:val="0087183E"/>
    <w:rsid w:val="00872A97"/>
    <w:rsid w:val="008741F7"/>
    <w:rsid w:val="00874308"/>
    <w:rsid w:val="00876A22"/>
    <w:rsid w:val="0088058B"/>
    <w:rsid w:val="00881B07"/>
    <w:rsid w:val="00881EE5"/>
    <w:rsid w:val="0088372C"/>
    <w:rsid w:val="00892D27"/>
    <w:rsid w:val="008945C6"/>
    <w:rsid w:val="008967F7"/>
    <w:rsid w:val="00897BA2"/>
    <w:rsid w:val="008A12B3"/>
    <w:rsid w:val="008A24A8"/>
    <w:rsid w:val="008A24F5"/>
    <w:rsid w:val="008A35C2"/>
    <w:rsid w:val="008A4B5C"/>
    <w:rsid w:val="008B721B"/>
    <w:rsid w:val="008B7459"/>
    <w:rsid w:val="008C0009"/>
    <w:rsid w:val="008C0BF9"/>
    <w:rsid w:val="008C76C5"/>
    <w:rsid w:val="008D169A"/>
    <w:rsid w:val="008D57C4"/>
    <w:rsid w:val="008D5A5D"/>
    <w:rsid w:val="008D5F4D"/>
    <w:rsid w:val="008D6405"/>
    <w:rsid w:val="008D649C"/>
    <w:rsid w:val="008D68B4"/>
    <w:rsid w:val="008D783B"/>
    <w:rsid w:val="008F1C7C"/>
    <w:rsid w:val="008F5067"/>
    <w:rsid w:val="008F6BED"/>
    <w:rsid w:val="008F7B32"/>
    <w:rsid w:val="00906006"/>
    <w:rsid w:val="00910A06"/>
    <w:rsid w:val="009125A7"/>
    <w:rsid w:val="00914379"/>
    <w:rsid w:val="00915E96"/>
    <w:rsid w:val="00916F3E"/>
    <w:rsid w:val="00924514"/>
    <w:rsid w:val="0093094D"/>
    <w:rsid w:val="00932D66"/>
    <w:rsid w:val="00934700"/>
    <w:rsid w:val="0093628E"/>
    <w:rsid w:val="00944878"/>
    <w:rsid w:val="0094632F"/>
    <w:rsid w:val="009517A8"/>
    <w:rsid w:val="00951CD0"/>
    <w:rsid w:val="00953DBD"/>
    <w:rsid w:val="00956B23"/>
    <w:rsid w:val="00957D90"/>
    <w:rsid w:val="00957DF3"/>
    <w:rsid w:val="00960690"/>
    <w:rsid w:val="009616F0"/>
    <w:rsid w:val="00961D2B"/>
    <w:rsid w:val="00963708"/>
    <w:rsid w:val="00966397"/>
    <w:rsid w:val="00971FD2"/>
    <w:rsid w:val="009758DC"/>
    <w:rsid w:val="009763AF"/>
    <w:rsid w:val="009766C4"/>
    <w:rsid w:val="00981C3E"/>
    <w:rsid w:val="00981FA4"/>
    <w:rsid w:val="00983187"/>
    <w:rsid w:val="0098683E"/>
    <w:rsid w:val="009877A9"/>
    <w:rsid w:val="00992826"/>
    <w:rsid w:val="00994D22"/>
    <w:rsid w:val="00995F5C"/>
    <w:rsid w:val="00997530"/>
    <w:rsid w:val="009A0518"/>
    <w:rsid w:val="009A0BFA"/>
    <w:rsid w:val="009A1D2F"/>
    <w:rsid w:val="009B0D03"/>
    <w:rsid w:val="009B488D"/>
    <w:rsid w:val="009B7DAD"/>
    <w:rsid w:val="009C1F1B"/>
    <w:rsid w:val="009C3845"/>
    <w:rsid w:val="009D0C8E"/>
    <w:rsid w:val="009D1C7E"/>
    <w:rsid w:val="009E078E"/>
    <w:rsid w:val="009E2D5F"/>
    <w:rsid w:val="009E329A"/>
    <w:rsid w:val="009E4042"/>
    <w:rsid w:val="009E4EF2"/>
    <w:rsid w:val="009E568C"/>
    <w:rsid w:val="009F0BC1"/>
    <w:rsid w:val="009F1B50"/>
    <w:rsid w:val="009F307D"/>
    <w:rsid w:val="009F6291"/>
    <w:rsid w:val="009F633E"/>
    <w:rsid w:val="00A02884"/>
    <w:rsid w:val="00A0405B"/>
    <w:rsid w:val="00A047A1"/>
    <w:rsid w:val="00A106D4"/>
    <w:rsid w:val="00A113B8"/>
    <w:rsid w:val="00A12394"/>
    <w:rsid w:val="00A13320"/>
    <w:rsid w:val="00A13E8A"/>
    <w:rsid w:val="00A13F24"/>
    <w:rsid w:val="00A15841"/>
    <w:rsid w:val="00A16F32"/>
    <w:rsid w:val="00A257E6"/>
    <w:rsid w:val="00A25FE6"/>
    <w:rsid w:val="00A26369"/>
    <w:rsid w:val="00A2721C"/>
    <w:rsid w:val="00A34FF5"/>
    <w:rsid w:val="00A3563A"/>
    <w:rsid w:val="00A36C75"/>
    <w:rsid w:val="00A41610"/>
    <w:rsid w:val="00A41E62"/>
    <w:rsid w:val="00A440FC"/>
    <w:rsid w:val="00A47035"/>
    <w:rsid w:val="00A504AF"/>
    <w:rsid w:val="00A51F9F"/>
    <w:rsid w:val="00A531C8"/>
    <w:rsid w:val="00A60A69"/>
    <w:rsid w:val="00A62CF0"/>
    <w:rsid w:val="00A6365E"/>
    <w:rsid w:val="00A64890"/>
    <w:rsid w:val="00A66947"/>
    <w:rsid w:val="00A73BE1"/>
    <w:rsid w:val="00A74F6C"/>
    <w:rsid w:val="00A81068"/>
    <w:rsid w:val="00A8304F"/>
    <w:rsid w:val="00A834E6"/>
    <w:rsid w:val="00A84DD4"/>
    <w:rsid w:val="00A86C77"/>
    <w:rsid w:val="00A86D6E"/>
    <w:rsid w:val="00A9059D"/>
    <w:rsid w:val="00A90D0C"/>
    <w:rsid w:val="00A92F5F"/>
    <w:rsid w:val="00A949D4"/>
    <w:rsid w:val="00A96555"/>
    <w:rsid w:val="00AA31FF"/>
    <w:rsid w:val="00AA4604"/>
    <w:rsid w:val="00AB1910"/>
    <w:rsid w:val="00AB259B"/>
    <w:rsid w:val="00AB3FD8"/>
    <w:rsid w:val="00AB69AD"/>
    <w:rsid w:val="00AB7093"/>
    <w:rsid w:val="00AC1E36"/>
    <w:rsid w:val="00AC3388"/>
    <w:rsid w:val="00AC58B5"/>
    <w:rsid w:val="00AC6BDB"/>
    <w:rsid w:val="00AD19DE"/>
    <w:rsid w:val="00AD479F"/>
    <w:rsid w:val="00AD56B3"/>
    <w:rsid w:val="00AD75B2"/>
    <w:rsid w:val="00AE25B5"/>
    <w:rsid w:val="00AF0613"/>
    <w:rsid w:val="00AF354B"/>
    <w:rsid w:val="00AF4059"/>
    <w:rsid w:val="00AF4900"/>
    <w:rsid w:val="00AF6897"/>
    <w:rsid w:val="00AF7E15"/>
    <w:rsid w:val="00B1679A"/>
    <w:rsid w:val="00B16C45"/>
    <w:rsid w:val="00B20631"/>
    <w:rsid w:val="00B2494A"/>
    <w:rsid w:val="00B25F44"/>
    <w:rsid w:val="00B2621D"/>
    <w:rsid w:val="00B272B6"/>
    <w:rsid w:val="00B273D7"/>
    <w:rsid w:val="00B31702"/>
    <w:rsid w:val="00B32E61"/>
    <w:rsid w:val="00B34115"/>
    <w:rsid w:val="00B34D59"/>
    <w:rsid w:val="00B3590D"/>
    <w:rsid w:val="00B35F11"/>
    <w:rsid w:val="00B3749D"/>
    <w:rsid w:val="00B37E8C"/>
    <w:rsid w:val="00B37E9B"/>
    <w:rsid w:val="00B40BE5"/>
    <w:rsid w:val="00B40EAA"/>
    <w:rsid w:val="00B419E2"/>
    <w:rsid w:val="00B511E7"/>
    <w:rsid w:val="00B525D3"/>
    <w:rsid w:val="00B53851"/>
    <w:rsid w:val="00B64F1F"/>
    <w:rsid w:val="00B6637F"/>
    <w:rsid w:val="00B70BF1"/>
    <w:rsid w:val="00B71A10"/>
    <w:rsid w:val="00B8093D"/>
    <w:rsid w:val="00B80E61"/>
    <w:rsid w:val="00B81E47"/>
    <w:rsid w:val="00B9381B"/>
    <w:rsid w:val="00B97323"/>
    <w:rsid w:val="00BA134C"/>
    <w:rsid w:val="00BB053B"/>
    <w:rsid w:val="00BB2332"/>
    <w:rsid w:val="00BC1627"/>
    <w:rsid w:val="00BC3053"/>
    <w:rsid w:val="00BC4F93"/>
    <w:rsid w:val="00BC58DA"/>
    <w:rsid w:val="00BC5AE4"/>
    <w:rsid w:val="00BC5DD1"/>
    <w:rsid w:val="00BC660F"/>
    <w:rsid w:val="00BD21D0"/>
    <w:rsid w:val="00BD4A13"/>
    <w:rsid w:val="00BE1055"/>
    <w:rsid w:val="00BE79B9"/>
    <w:rsid w:val="00BE7C20"/>
    <w:rsid w:val="00BF05E0"/>
    <w:rsid w:val="00BF2DFE"/>
    <w:rsid w:val="00BF4E51"/>
    <w:rsid w:val="00BF5E7A"/>
    <w:rsid w:val="00BF6A99"/>
    <w:rsid w:val="00BF7D21"/>
    <w:rsid w:val="00C00046"/>
    <w:rsid w:val="00C00639"/>
    <w:rsid w:val="00C052FD"/>
    <w:rsid w:val="00C1095E"/>
    <w:rsid w:val="00C114DE"/>
    <w:rsid w:val="00C11B9A"/>
    <w:rsid w:val="00C14FB8"/>
    <w:rsid w:val="00C15406"/>
    <w:rsid w:val="00C17F68"/>
    <w:rsid w:val="00C22123"/>
    <w:rsid w:val="00C2272C"/>
    <w:rsid w:val="00C32850"/>
    <w:rsid w:val="00C334ED"/>
    <w:rsid w:val="00C37EA4"/>
    <w:rsid w:val="00C417B7"/>
    <w:rsid w:val="00C476FB"/>
    <w:rsid w:val="00C5308F"/>
    <w:rsid w:val="00C53714"/>
    <w:rsid w:val="00C55A7B"/>
    <w:rsid w:val="00C56657"/>
    <w:rsid w:val="00C567A2"/>
    <w:rsid w:val="00C577B7"/>
    <w:rsid w:val="00C610B5"/>
    <w:rsid w:val="00C636F9"/>
    <w:rsid w:val="00C650C2"/>
    <w:rsid w:val="00C664B3"/>
    <w:rsid w:val="00C66C7B"/>
    <w:rsid w:val="00C70E43"/>
    <w:rsid w:val="00C7164C"/>
    <w:rsid w:val="00C72263"/>
    <w:rsid w:val="00C72508"/>
    <w:rsid w:val="00C76D44"/>
    <w:rsid w:val="00C772D2"/>
    <w:rsid w:val="00C7758A"/>
    <w:rsid w:val="00C77E65"/>
    <w:rsid w:val="00C85EF1"/>
    <w:rsid w:val="00C8666A"/>
    <w:rsid w:val="00C8697A"/>
    <w:rsid w:val="00C913D3"/>
    <w:rsid w:val="00C931A9"/>
    <w:rsid w:val="00C9448D"/>
    <w:rsid w:val="00CA248B"/>
    <w:rsid w:val="00CA5BC4"/>
    <w:rsid w:val="00CB24A0"/>
    <w:rsid w:val="00CB7A80"/>
    <w:rsid w:val="00CC3092"/>
    <w:rsid w:val="00CC3AB5"/>
    <w:rsid w:val="00CC43B8"/>
    <w:rsid w:val="00CC7ED6"/>
    <w:rsid w:val="00CD03B3"/>
    <w:rsid w:val="00CD0F20"/>
    <w:rsid w:val="00CD306A"/>
    <w:rsid w:val="00CD522A"/>
    <w:rsid w:val="00CD7350"/>
    <w:rsid w:val="00CE0327"/>
    <w:rsid w:val="00CE3E70"/>
    <w:rsid w:val="00CE5577"/>
    <w:rsid w:val="00CE6083"/>
    <w:rsid w:val="00CF0578"/>
    <w:rsid w:val="00CF07E6"/>
    <w:rsid w:val="00CF2EA9"/>
    <w:rsid w:val="00CF4020"/>
    <w:rsid w:val="00CF4684"/>
    <w:rsid w:val="00CF603B"/>
    <w:rsid w:val="00D004DC"/>
    <w:rsid w:val="00D018D7"/>
    <w:rsid w:val="00D039D3"/>
    <w:rsid w:val="00D049C3"/>
    <w:rsid w:val="00D141F3"/>
    <w:rsid w:val="00D20064"/>
    <w:rsid w:val="00D218FD"/>
    <w:rsid w:val="00D229B3"/>
    <w:rsid w:val="00D249F7"/>
    <w:rsid w:val="00D27842"/>
    <w:rsid w:val="00D33187"/>
    <w:rsid w:val="00D34410"/>
    <w:rsid w:val="00D40036"/>
    <w:rsid w:val="00D41566"/>
    <w:rsid w:val="00D41E45"/>
    <w:rsid w:val="00D45B51"/>
    <w:rsid w:val="00D511F7"/>
    <w:rsid w:val="00D5636D"/>
    <w:rsid w:val="00D60456"/>
    <w:rsid w:val="00D61493"/>
    <w:rsid w:val="00D65B7E"/>
    <w:rsid w:val="00D66184"/>
    <w:rsid w:val="00D6681E"/>
    <w:rsid w:val="00D70DAB"/>
    <w:rsid w:val="00D718E6"/>
    <w:rsid w:val="00D72EA9"/>
    <w:rsid w:val="00D7671B"/>
    <w:rsid w:val="00D7672E"/>
    <w:rsid w:val="00D84128"/>
    <w:rsid w:val="00D868B8"/>
    <w:rsid w:val="00D87830"/>
    <w:rsid w:val="00D87884"/>
    <w:rsid w:val="00D87D8C"/>
    <w:rsid w:val="00D906D0"/>
    <w:rsid w:val="00D9235C"/>
    <w:rsid w:val="00D92D83"/>
    <w:rsid w:val="00D96D9F"/>
    <w:rsid w:val="00D974DE"/>
    <w:rsid w:val="00DA445D"/>
    <w:rsid w:val="00DA4BFF"/>
    <w:rsid w:val="00DA4C4C"/>
    <w:rsid w:val="00DB5FF7"/>
    <w:rsid w:val="00DB7186"/>
    <w:rsid w:val="00DB7C5D"/>
    <w:rsid w:val="00DC1BA2"/>
    <w:rsid w:val="00DC2073"/>
    <w:rsid w:val="00DD4BED"/>
    <w:rsid w:val="00DD5EB0"/>
    <w:rsid w:val="00DD7D6A"/>
    <w:rsid w:val="00DE1601"/>
    <w:rsid w:val="00DE5B8A"/>
    <w:rsid w:val="00DE61B1"/>
    <w:rsid w:val="00DE62D5"/>
    <w:rsid w:val="00DE70B3"/>
    <w:rsid w:val="00DF2C04"/>
    <w:rsid w:val="00DF2EE0"/>
    <w:rsid w:val="00DF5907"/>
    <w:rsid w:val="00E10F84"/>
    <w:rsid w:val="00E149C3"/>
    <w:rsid w:val="00E16F4E"/>
    <w:rsid w:val="00E203A6"/>
    <w:rsid w:val="00E20E1C"/>
    <w:rsid w:val="00E22E1B"/>
    <w:rsid w:val="00E259EA"/>
    <w:rsid w:val="00E25FAC"/>
    <w:rsid w:val="00E26149"/>
    <w:rsid w:val="00E2734A"/>
    <w:rsid w:val="00E346AA"/>
    <w:rsid w:val="00E35F9B"/>
    <w:rsid w:val="00E373CA"/>
    <w:rsid w:val="00E40E8A"/>
    <w:rsid w:val="00E472EB"/>
    <w:rsid w:val="00E5072D"/>
    <w:rsid w:val="00E50C49"/>
    <w:rsid w:val="00E510F3"/>
    <w:rsid w:val="00E53872"/>
    <w:rsid w:val="00E54776"/>
    <w:rsid w:val="00E60C9B"/>
    <w:rsid w:val="00E623FF"/>
    <w:rsid w:val="00E73C0F"/>
    <w:rsid w:val="00E73E97"/>
    <w:rsid w:val="00E74EB9"/>
    <w:rsid w:val="00E755EE"/>
    <w:rsid w:val="00E80916"/>
    <w:rsid w:val="00E8696F"/>
    <w:rsid w:val="00E92B07"/>
    <w:rsid w:val="00E938D4"/>
    <w:rsid w:val="00EA0824"/>
    <w:rsid w:val="00EA2D64"/>
    <w:rsid w:val="00EB2CB5"/>
    <w:rsid w:val="00EB436A"/>
    <w:rsid w:val="00EB4BD4"/>
    <w:rsid w:val="00EB4CD6"/>
    <w:rsid w:val="00EB669A"/>
    <w:rsid w:val="00EB766D"/>
    <w:rsid w:val="00EC35FE"/>
    <w:rsid w:val="00EC4E22"/>
    <w:rsid w:val="00EC50F8"/>
    <w:rsid w:val="00ED6EC9"/>
    <w:rsid w:val="00ED741D"/>
    <w:rsid w:val="00ED746A"/>
    <w:rsid w:val="00EE1056"/>
    <w:rsid w:val="00EE2C8F"/>
    <w:rsid w:val="00EE57EE"/>
    <w:rsid w:val="00EF0B96"/>
    <w:rsid w:val="00EF528A"/>
    <w:rsid w:val="00F00CE5"/>
    <w:rsid w:val="00F013FF"/>
    <w:rsid w:val="00F04AF3"/>
    <w:rsid w:val="00F11083"/>
    <w:rsid w:val="00F113DF"/>
    <w:rsid w:val="00F11ABB"/>
    <w:rsid w:val="00F135DE"/>
    <w:rsid w:val="00F14182"/>
    <w:rsid w:val="00F2003D"/>
    <w:rsid w:val="00F21695"/>
    <w:rsid w:val="00F22BDD"/>
    <w:rsid w:val="00F23B18"/>
    <w:rsid w:val="00F27760"/>
    <w:rsid w:val="00F301FE"/>
    <w:rsid w:val="00F320F3"/>
    <w:rsid w:val="00F35A72"/>
    <w:rsid w:val="00F36E16"/>
    <w:rsid w:val="00F42E01"/>
    <w:rsid w:val="00F4417A"/>
    <w:rsid w:val="00F45786"/>
    <w:rsid w:val="00F4584F"/>
    <w:rsid w:val="00F502AA"/>
    <w:rsid w:val="00F54E34"/>
    <w:rsid w:val="00F54EE7"/>
    <w:rsid w:val="00F57246"/>
    <w:rsid w:val="00F61FD1"/>
    <w:rsid w:val="00F62063"/>
    <w:rsid w:val="00F62EF9"/>
    <w:rsid w:val="00F633DA"/>
    <w:rsid w:val="00F633E8"/>
    <w:rsid w:val="00F64A4B"/>
    <w:rsid w:val="00F65F65"/>
    <w:rsid w:val="00F672C0"/>
    <w:rsid w:val="00F705E3"/>
    <w:rsid w:val="00F73121"/>
    <w:rsid w:val="00F816B1"/>
    <w:rsid w:val="00F82098"/>
    <w:rsid w:val="00F8231E"/>
    <w:rsid w:val="00F8318B"/>
    <w:rsid w:val="00F84899"/>
    <w:rsid w:val="00F90839"/>
    <w:rsid w:val="00F933C6"/>
    <w:rsid w:val="00FA151E"/>
    <w:rsid w:val="00FA3C6D"/>
    <w:rsid w:val="00FA4A35"/>
    <w:rsid w:val="00FA722D"/>
    <w:rsid w:val="00FB1541"/>
    <w:rsid w:val="00FB24FA"/>
    <w:rsid w:val="00FB4632"/>
    <w:rsid w:val="00FB4683"/>
    <w:rsid w:val="00FB4B9A"/>
    <w:rsid w:val="00FB503B"/>
    <w:rsid w:val="00FB5606"/>
    <w:rsid w:val="00FB57E3"/>
    <w:rsid w:val="00FC1F68"/>
    <w:rsid w:val="00FC45D4"/>
    <w:rsid w:val="00FC5EF6"/>
    <w:rsid w:val="00FC7326"/>
    <w:rsid w:val="00FD194C"/>
    <w:rsid w:val="00FD2E03"/>
    <w:rsid w:val="00FD48BB"/>
    <w:rsid w:val="00FD585F"/>
    <w:rsid w:val="00FD69C5"/>
    <w:rsid w:val="00FE0135"/>
    <w:rsid w:val="00FE0F58"/>
    <w:rsid w:val="00FE19BE"/>
    <w:rsid w:val="00FE19CB"/>
    <w:rsid w:val="00FE2CF1"/>
    <w:rsid w:val="00FE4253"/>
    <w:rsid w:val="00FF007B"/>
    <w:rsid w:val="00FF38AB"/>
    <w:rsid w:val="00FF6B54"/>
    <w:rsid w:val="00FF7A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9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04AF"/>
    <w:rPr>
      <w:rFonts w:ascii="Times New Roman" w:eastAsia="Times New Roman" w:hAnsi="Times New Roman"/>
      <w:sz w:val="24"/>
      <w:szCs w:val="24"/>
    </w:rPr>
  </w:style>
  <w:style w:type="paragraph" w:styleId="Nagwek1">
    <w:name w:val="heading 1"/>
    <w:aliases w:val="Znak2"/>
    <w:basedOn w:val="Normalny"/>
    <w:next w:val="Normalny"/>
    <w:link w:val="Nagwek1Znak"/>
    <w:uiPriority w:val="9"/>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40036"/>
    <w:pPr>
      <w:keepNext/>
      <w:spacing w:before="240" w:after="60"/>
      <w:outlineLvl w:val="3"/>
    </w:pPr>
    <w:rPr>
      <w:b/>
      <w:bCs/>
      <w:sz w:val="28"/>
      <w:szCs w:val="28"/>
    </w:rPr>
  </w:style>
  <w:style w:type="paragraph" w:styleId="Nagwek5">
    <w:name w:val="heading 5"/>
    <w:basedOn w:val="Normalny"/>
    <w:next w:val="Normalny"/>
    <w:link w:val="Nagwek5Znak"/>
    <w:uiPriority w:val="9"/>
    <w:qFormat/>
    <w:rsid w:val="00D40036"/>
    <w:pPr>
      <w:spacing w:before="240" w:after="60"/>
      <w:outlineLvl w:val="4"/>
    </w:pPr>
    <w:rPr>
      <w:b/>
      <w:bCs/>
      <w:i/>
      <w:iCs/>
      <w:sz w:val="26"/>
      <w:szCs w:val="26"/>
    </w:rPr>
  </w:style>
  <w:style w:type="paragraph" w:styleId="Nagwek7">
    <w:name w:val="heading 7"/>
    <w:basedOn w:val="Normalny"/>
    <w:next w:val="Normalny"/>
    <w:link w:val="Nagwek7Znak"/>
    <w:uiPriority w:val="9"/>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4003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rsid w:val="00D40036"/>
    <w:rPr>
      <w:rFonts w:cs="Times New Roman"/>
      <w:sz w:val="16"/>
    </w:rPr>
  </w:style>
  <w:style w:type="paragraph" w:styleId="Tekstkomentarza">
    <w:name w:val="annotation text"/>
    <w:basedOn w:val="Normalny"/>
    <w:link w:val="TekstkomentarzaZnak"/>
    <w:uiPriority w:val="99"/>
    <w:rsid w:val="00D40036"/>
    <w:rPr>
      <w:rFonts w:ascii="Tahoma" w:hAnsi="Tahoma"/>
      <w:sz w:val="20"/>
      <w:szCs w:val="20"/>
    </w:rPr>
  </w:style>
  <w:style w:type="character" w:customStyle="1" w:styleId="TekstkomentarzaZnak">
    <w:name w:val="Tekst komentarza Znak"/>
    <w:link w:val="Tekstkomentarza"/>
    <w:uiPriority w:val="99"/>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rsid w:val="00D40036"/>
    <w:pPr>
      <w:tabs>
        <w:tab w:val="center" w:pos="4536"/>
        <w:tab w:val="right" w:pos="9072"/>
      </w:tabs>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Obie"/>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2"/>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link w:val="BezodstpwZnak"/>
    <w:uiPriority w:val="99"/>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4"/>
      </w:numPr>
      <w:spacing w:before="120" w:after="120"/>
      <w:jc w:val="both"/>
    </w:pPr>
    <w:rPr>
      <w:szCs w:val="22"/>
      <w:lang w:eastAsia="en-GB"/>
    </w:rPr>
  </w:style>
  <w:style w:type="paragraph" w:customStyle="1" w:styleId="Tiret1">
    <w:name w:val="Tiret 1"/>
    <w:basedOn w:val="Normalny"/>
    <w:rsid w:val="00D40036"/>
    <w:pPr>
      <w:numPr>
        <w:numId w:val="15"/>
      </w:numPr>
      <w:spacing w:before="120" w:after="120"/>
      <w:jc w:val="both"/>
    </w:pPr>
    <w:rPr>
      <w:szCs w:val="22"/>
      <w:lang w:eastAsia="en-GB"/>
    </w:rPr>
  </w:style>
  <w:style w:type="paragraph" w:customStyle="1" w:styleId="NumPar1">
    <w:name w:val="NumPar 1"/>
    <w:basedOn w:val="Normalny"/>
    <w:next w:val="Text1"/>
    <w:rsid w:val="00D40036"/>
    <w:pPr>
      <w:numPr>
        <w:numId w:val="16"/>
      </w:numPr>
      <w:spacing w:before="120" w:after="120"/>
      <w:jc w:val="both"/>
    </w:pPr>
    <w:rPr>
      <w:szCs w:val="22"/>
      <w:lang w:eastAsia="en-GB"/>
    </w:rPr>
  </w:style>
  <w:style w:type="paragraph" w:customStyle="1" w:styleId="NumPar2">
    <w:name w:val="NumPar 2"/>
    <w:basedOn w:val="Normalny"/>
    <w:next w:val="Text1"/>
    <w:rsid w:val="00D40036"/>
    <w:pPr>
      <w:numPr>
        <w:ilvl w:val="1"/>
        <w:numId w:val="16"/>
      </w:numPr>
      <w:spacing w:before="120" w:after="120"/>
      <w:jc w:val="both"/>
    </w:pPr>
    <w:rPr>
      <w:szCs w:val="22"/>
      <w:lang w:eastAsia="en-GB"/>
    </w:rPr>
  </w:style>
  <w:style w:type="paragraph" w:customStyle="1" w:styleId="NumPar3">
    <w:name w:val="NumPar 3"/>
    <w:basedOn w:val="Normalny"/>
    <w:next w:val="Text1"/>
    <w:rsid w:val="00D40036"/>
    <w:pPr>
      <w:numPr>
        <w:ilvl w:val="2"/>
        <w:numId w:val="16"/>
      </w:numPr>
      <w:spacing w:before="120" w:after="120"/>
      <w:jc w:val="both"/>
    </w:pPr>
    <w:rPr>
      <w:szCs w:val="22"/>
      <w:lang w:eastAsia="en-GB"/>
    </w:rPr>
  </w:style>
  <w:style w:type="paragraph" w:customStyle="1" w:styleId="NumPar4">
    <w:name w:val="NumPar 4"/>
    <w:basedOn w:val="Normalny"/>
    <w:next w:val="Text1"/>
    <w:rsid w:val="00D40036"/>
    <w:pPr>
      <w:numPr>
        <w:ilvl w:val="3"/>
        <w:numId w:val="16"/>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 w:type="character" w:customStyle="1" w:styleId="Nierozpoznanawzmianka3">
    <w:name w:val="Nierozpoznana wzmianka3"/>
    <w:uiPriority w:val="99"/>
    <w:semiHidden/>
    <w:unhideWhenUsed/>
    <w:rsid w:val="002B045E"/>
    <w:rPr>
      <w:color w:val="605E5C"/>
      <w:shd w:val="clear" w:color="auto" w:fill="E1DFDD"/>
    </w:rPr>
  </w:style>
  <w:style w:type="character" w:customStyle="1" w:styleId="Nierozpoznanawzmianka4">
    <w:name w:val="Nierozpoznana wzmianka4"/>
    <w:basedOn w:val="Domylnaczcionkaakapitu"/>
    <w:uiPriority w:val="99"/>
    <w:semiHidden/>
    <w:unhideWhenUsed/>
    <w:rsid w:val="00A8304F"/>
    <w:rPr>
      <w:color w:val="605E5C"/>
      <w:shd w:val="clear" w:color="auto" w:fill="E1DFDD"/>
    </w:rPr>
  </w:style>
  <w:style w:type="character" w:customStyle="1" w:styleId="Nierozpoznanawzmianka5">
    <w:name w:val="Nierozpoznana wzmianka5"/>
    <w:basedOn w:val="Domylnaczcionkaakapitu"/>
    <w:uiPriority w:val="99"/>
    <w:semiHidden/>
    <w:unhideWhenUsed/>
    <w:rsid w:val="003C204C"/>
    <w:rPr>
      <w:color w:val="605E5C"/>
      <w:shd w:val="clear" w:color="auto" w:fill="E1DFDD"/>
    </w:rPr>
  </w:style>
  <w:style w:type="character" w:styleId="Pogrubienie">
    <w:name w:val="Strong"/>
    <w:basedOn w:val="Domylnaczcionkaakapitu"/>
    <w:uiPriority w:val="22"/>
    <w:qFormat/>
    <w:rsid w:val="00892D27"/>
    <w:rPr>
      <w:b/>
      <w:bCs/>
    </w:rPr>
  </w:style>
  <w:style w:type="character" w:customStyle="1" w:styleId="Nierozpoznanawzmianka6">
    <w:name w:val="Nierozpoznana wzmianka6"/>
    <w:basedOn w:val="Domylnaczcionkaakapitu"/>
    <w:uiPriority w:val="99"/>
    <w:semiHidden/>
    <w:unhideWhenUsed/>
    <w:rsid w:val="00DE62D5"/>
    <w:rPr>
      <w:color w:val="605E5C"/>
      <w:shd w:val="clear" w:color="auto" w:fill="E1DFDD"/>
    </w:rPr>
  </w:style>
  <w:style w:type="paragraph" w:customStyle="1" w:styleId="Akapitzlist2">
    <w:name w:val="Akapit z listą2"/>
    <w:basedOn w:val="Normalny"/>
    <w:rsid w:val="00B71A10"/>
    <w:pPr>
      <w:widowControl w:val="0"/>
      <w:suppressAutoHyphens/>
      <w:ind w:left="720"/>
    </w:pPr>
    <w:rPr>
      <w:rFonts w:eastAsia="SimSun" w:cs="Lucida Sans"/>
      <w:kern w:val="1"/>
      <w:lang w:eastAsia="hi-IN" w:bidi="hi-IN"/>
    </w:rPr>
  </w:style>
  <w:style w:type="paragraph" w:customStyle="1" w:styleId="TableParagraph">
    <w:name w:val="Table Paragraph"/>
    <w:basedOn w:val="Normalny"/>
    <w:uiPriority w:val="1"/>
    <w:qFormat/>
    <w:rsid w:val="00B71A10"/>
    <w:pPr>
      <w:widowControl w:val="0"/>
      <w:suppressAutoHyphens/>
      <w:ind w:left="107"/>
    </w:pPr>
    <w:rPr>
      <w:rFonts w:ascii="Arial" w:eastAsia="Arial" w:hAnsi="Arial" w:cs="Arial"/>
      <w:kern w:val="1"/>
      <w:lang w:eastAsia="ar-SA"/>
    </w:rPr>
  </w:style>
  <w:style w:type="character" w:customStyle="1" w:styleId="BezodstpwZnak">
    <w:name w:val="Bez odstępów Znak"/>
    <w:link w:val="Bezodstpw"/>
    <w:locked/>
    <w:rsid w:val="00856149"/>
    <w:rPr>
      <w:rFonts w:ascii="Times New Roman" w:eastAsia="SimSun" w:hAnsi="Times New Roman"/>
      <w:sz w:val="24"/>
      <w:szCs w:val="24"/>
      <w:lang w:eastAsia="zh-CN"/>
    </w:rPr>
  </w:style>
  <w:style w:type="character" w:customStyle="1" w:styleId="UnresolvedMention">
    <w:name w:val="Unresolved Mention"/>
    <w:basedOn w:val="Domylnaczcionkaakapitu"/>
    <w:uiPriority w:val="99"/>
    <w:semiHidden/>
    <w:unhideWhenUsed/>
    <w:rsid w:val="006A28EA"/>
    <w:rPr>
      <w:color w:val="605E5C"/>
      <w:shd w:val="clear" w:color="auto" w:fill="E1DFDD"/>
    </w:rPr>
  </w:style>
  <w:style w:type="character" w:customStyle="1" w:styleId="normal">
    <w:name w:val="normal"/>
    <w:basedOn w:val="Domylnaczcionkaakapitu"/>
    <w:rsid w:val="00864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8401">
      <w:bodyDiv w:val="1"/>
      <w:marLeft w:val="0"/>
      <w:marRight w:val="0"/>
      <w:marTop w:val="0"/>
      <w:marBottom w:val="0"/>
      <w:divBdr>
        <w:top w:val="none" w:sz="0" w:space="0" w:color="auto"/>
        <w:left w:val="none" w:sz="0" w:space="0" w:color="auto"/>
        <w:bottom w:val="none" w:sz="0" w:space="0" w:color="auto"/>
        <w:right w:val="none" w:sz="0" w:space="0" w:color="auto"/>
      </w:divBdr>
    </w:div>
    <w:div w:id="85345581">
      <w:bodyDiv w:val="1"/>
      <w:marLeft w:val="0"/>
      <w:marRight w:val="0"/>
      <w:marTop w:val="0"/>
      <w:marBottom w:val="0"/>
      <w:divBdr>
        <w:top w:val="none" w:sz="0" w:space="0" w:color="auto"/>
        <w:left w:val="none" w:sz="0" w:space="0" w:color="auto"/>
        <w:bottom w:val="none" w:sz="0" w:space="0" w:color="auto"/>
        <w:right w:val="none" w:sz="0" w:space="0" w:color="auto"/>
      </w:divBdr>
    </w:div>
    <w:div w:id="254480067">
      <w:bodyDiv w:val="1"/>
      <w:marLeft w:val="0"/>
      <w:marRight w:val="0"/>
      <w:marTop w:val="0"/>
      <w:marBottom w:val="0"/>
      <w:divBdr>
        <w:top w:val="none" w:sz="0" w:space="0" w:color="auto"/>
        <w:left w:val="none" w:sz="0" w:space="0" w:color="auto"/>
        <w:bottom w:val="none" w:sz="0" w:space="0" w:color="auto"/>
        <w:right w:val="none" w:sz="0" w:space="0" w:color="auto"/>
      </w:divBdr>
    </w:div>
    <w:div w:id="516773396">
      <w:bodyDiv w:val="1"/>
      <w:marLeft w:val="0"/>
      <w:marRight w:val="0"/>
      <w:marTop w:val="0"/>
      <w:marBottom w:val="0"/>
      <w:divBdr>
        <w:top w:val="none" w:sz="0" w:space="0" w:color="auto"/>
        <w:left w:val="none" w:sz="0" w:space="0" w:color="auto"/>
        <w:bottom w:val="none" w:sz="0" w:space="0" w:color="auto"/>
        <w:right w:val="none" w:sz="0" w:space="0" w:color="auto"/>
      </w:divBdr>
    </w:div>
    <w:div w:id="569461487">
      <w:bodyDiv w:val="1"/>
      <w:marLeft w:val="0"/>
      <w:marRight w:val="0"/>
      <w:marTop w:val="0"/>
      <w:marBottom w:val="0"/>
      <w:divBdr>
        <w:top w:val="none" w:sz="0" w:space="0" w:color="auto"/>
        <w:left w:val="none" w:sz="0" w:space="0" w:color="auto"/>
        <w:bottom w:val="none" w:sz="0" w:space="0" w:color="auto"/>
        <w:right w:val="none" w:sz="0" w:space="0" w:color="auto"/>
      </w:divBdr>
    </w:div>
    <w:div w:id="618609377">
      <w:bodyDiv w:val="1"/>
      <w:marLeft w:val="0"/>
      <w:marRight w:val="0"/>
      <w:marTop w:val="0"/>
      <w:marBottom w:val="0"/>
      <w:divBdr>
        <w:top w:val="none" w:sz="0" w:space="0" w:color="auto"/>
        <w:left w:val="none" w:sz="0" w:space="0" w:color="auto"/>
        <w:bottom w:val="none" w:sz="0" w:space="0" w:color="auto"/>
        <w:right w:val="none" w:sz="0" w:space="0" w:color="auto"/>
      </w:divBdr>
    </w:div>
    <w:div w:id="633486079">
      <w:bodyDiv w:val="1"/>
      <w:marLeft w:val="0"/>
      <w:marRight w:val="0"/>
      <w:marTop w:val="0"/>
      <w:marBottom w:val="0"/>
      <w:divBdr>
        <w:top w:val="none" w:sz="0" w:space="0" w:color="auto"/>
        <w:left w:val="none" w:sz="0" w:space="0" w:color="auto"/>
        <w:bottom w:val="none" w:sz="0" w:space="0" w:color="auto"/>
        <w:right w:val="none" w:sz="0" w:space="0" w:color="auto"/>
      </w:divBdr>
    </w:div>
    <w:div w:id="735058143">
      <w:bodyDiv w:val="1"/>
      <w:marLeft w:val="0"/>
      <w:marRight w:val="0"/>
      <w:marTop w:val="0"/>
      <w:marBottom w:val="0"/>
      <w:divBdr>
        <w:top w:val="none" w:sz="0" w:space="0" w:color="auto"/>
        <w:left w:val="none" w:sz="0" w:space="0" w:color="auto"/>
        <w:bottom w:val="none" w:sz="0" w:space="0" w:color="auto"/>
        <w:right w:val="none" w:sz="0" w:space="0" w:color="auto"/>
      </w:divBdr>
    </w:div>
    <w:div w:id="809174847">
      <w:bodyDiv w:val="1"/>
      <w:marLeft w:val="0"/>
      <w:marRight w:val="0"/>
      <w:marTop w:val="0"/>
      <w:marBottom w:val="0"/>
      <w:divBdr>
        <w:top w:val="none" w:sz="0" w:space="0" w:color="auto"/>
        <w:left w:val="none" w:sz="0" w:space="0" w:color="auto"/>
        <w:bottom w:val="none" w:sz="0" w:space="0" w:color="auto"/>
        <w:right w:val="none" w:sz="0" w:space="0" w:color="auto"/>
      </w:divBdr>
    </w:div>
    <w:div w:id="906309220">
      <w:bodyDiv w:val="1"/>
      <w:marLeft w:val="0"/>
      <w:marRight w:val="0"/>
      <w:marTop w:val="0"/>
      <w:marBottom w:val="0"/>
      <w:divBdr>
        <w:top w:val="none" w:sz="0" w:space="0" w:color="auto"/>
        <w:left w:val="none" w:sz="0" w:space="0" w:color="auto"/>
        <w:bottom w:val="none" w:sz="0" w:space="0" w:color="auto"/>
        <w:right w:val="none" w:sz="0" w:space="0" w:color="auto"/>
      </w:divBdr>
    </w:div>
    <w:div w:id="1042288367">
      <w:bodyDiv w:val="1"/>
      <w:marLeft w:val="0"/>
      <w:marRight w:val="0"/>
      <w:marTop w:val="0"/>
      <w:marBottom w:val="0"/>
      <w:divBdr>
        <w:top w:val="none" w:sz="0" w:space="0" w:color="auto"/>
        <w:left w:val="none" w:sz="0" w:space="0" w:color="auto"/>
        <w:bottom w:val="none" w:sz="0" w:space="0" w:color="auto"/>
        <w:right w:val="none" w:sz="0" w:space="0" w:color="auto"/>
      </w:divBdr>
    </w:div>
    <w:div w:id="1095707630">
      <w:bodyDiv w:val="1"/>
      <w:marLeft w:val="0"/>
      <w:marRight w:val="0"/>
      <w:marTop w:val="0"/>
      <w:marBottom w:val="0"/>
      <w:divBdr>
        <w:top w:val="none" w:sz="0" w:space="0" w:color="auto"/>
        <w:left w:val="none" w:sz="0" w:space="0" w:color="auto"/>
        <w:bottom w:val="none" w:sz="0" w:space="0" w:color="auto"/>
        <w:right w:val="none" w:sz="0" w:space="0" w:color="auto"/>
      </w:divBdr>
    </w:div>
    <w:div w:id="1194802030">
      <w:bodyDiv w:val="1"/>
      <w:marLeft w:val="0"/>
      <w:marRight w:val="0"/>
      <w:marTop w:val="0"/>
      <w:marBottom w:val="0"/>
      <w:divBdr>
        <w:top w:val="none" w:sz="0" w:space="0" w:color="auto"/>
        <w:left w:val="none" w:sz="0" w:space="0" w:color="auto"/>
        <w:bottom w:val="none" w:sz="0" w:space="0" w:color="auto"/>
        <w:right w:val="none" w:sz="0" w:space="0" w:color="auto"/>
      </w:divBdr>
    </w:div>
    <w:div w:id="1227953945">
      <w:bodyDiv w:val="1"/>
      <w:marLeft w:val="0"/>
      <w:marRight w:val="0"/>
      <w:marTop w:val="0"/>
      <w:marBottom w:val="0"/>
      <w:divBdr>
        <w:top w:val="none" w:sz="0" w:space="0" w:color="auto"/>
        <w:left w:val="none" w:sz="0" w:space="0" w:color="auto"/>
        <w:bottom w:val="none" w:sz="0" w:space="0" w:color="auto"/>
        <w:right w:val="none" w:sz="0" w:space="0" w:color="auto"/>
      </w:divBdr>
    </w:div>
    <w:div w:id="1228689035">
      <w:bodyDiv w:val="1"/>
      <w:marLeft w:val="0"/>
      <w:marRight w:val="0"/>
      <w:marTop w:val="0"/>
      <w:marBottom w:val="0"/>
      <w:divBdr>
        <w:top w:val="none" w:sz="0" w:space="0" w:color="auto"/>
        <w:left w:val="none" w:sz="0" w:space="0" w:color="auto"/>
        <w:bottom w:val="none" w:sz="0" w:space="0" w:color="auto"/>
        <w:right w:val="none" w:sz="0" w:space="0" w:color="auto"/>
      </w:divBdr>
    </w:div>
    <w:div w:id="1422023300">
      <w:bodyDiv w:val="1"/>
      <w:marLeft w:val="0"/>
      <w:marRight w:val="0"/>
      <w:marTop w:val="0"/>
      <w:marBottom w:val="0"/>
      <w:divBdr>
        <w:top w:val="none" w:sz="0" w:space="0" w:color="auto"/>
        <w:left w:val="none" w:sz="0" w:space="0" w:color="auto"/>
        <w:bottom w:val="none" w:sz="0" w:space="0" w:color="auto"/>
        <w:right w:val="none" w:sz="0" w:space="0" w:color="auto"/>
      </w:divBdr>
    </w:div>
    <w:div w:id="1483503433">
      <w:bodyDiv w:val="1"/>
      <w:marLeft w:val="0"/>
      <w:marRight w:val="0"/>
      <w:marTop w:val="0"/>
      <w:marBottom w:val="0"/>
      <w:divBdr>
        <w:top w:val="none" w:sz="0" w:space="0" w:color="auto"/>
        <w:left w:val="none" w:sz="0" w:space="0" w:color="auto"/>
        <w:bottom w:val="none" w:sz="0" w:space="0" w:color="auto"/>
        <w:right w:val="none" w:sz="0" w:space="0" w:color="auto"/>
      </w:divBdr>
    </w:div>
    <w:div w:id="1642081416">
      <w:bodyDiv w:val="1"/>
      <w:marLeft w:val="0"/>
      <w:marRight w:val="0"/>
      <w:marTop w:val="0"/>
      <w:marBottom w:val="0"/>
      <w:divBdr>
        <w:top w:val="none" w:sz="0" w:space="0" w:color="auto"/>
        <w:left w:val="none" w:sz="0" w:space="0" w:color="auto"/>
        <w:bottom w:val="none" w:sz="0" w:space="0" w:color="auto"/>
        <w:right w:val="none" w:sz="0" w:space="0" w:color="auto"/>
      </w:divBdr>
    </w:div>
    <w:div w:id="1694069030">
      <w:bodyDiv w:val="1"/>
      <w:marLeft w:val="0"/>
      <w:marRight w:val="0"/>
      <w:marTop w:val="0"/>
      <w:marBottom w:val="0"/>
      <w:divBdr>
        <w:top w:val="none" w:sz="0" w:space="0" w:color="auto"/>
        <w:left w:val="none" w:sz="0" w:space="0" w:color="auto"/>
        <w:bottom w:val="none" w:sz="0" w:space="0" w:color="auto"/>
        <w:right w:val="none" w:sz="0" w:space="0" w:color="auto"/>
      </w:divBdr>
    </w:div>
    <w:div w:id="1762679075">
      <w:bodyDiv w:val="1"/>
      <w:marLeft w:val="0"/>
      <w:marRight w:val="0"/>
      <w:marTop w:val="0"/>
      <w:marBottom w:val="0"/>
      <w:divBdr>
        <w:top w:val="none" w:sz="0" w:space="0" w:color="auto"/>
        <w:left w:val="none" w:sz="0" w:space="0" w:color="auto"/>
        <w:bottom w:val="none" w:sz="0" w:space="0" w:color="auto"/>
        <w:right w:val="none" w:sz="0" w:space="0" w:color="auto"/>
      </w:divBdr>
    </w:div>
    <w:div w:id="1880194255">
      <w:bodyDiv w:val="1"/>
      <w:marLeft w:val="0"/>
      <w:marRight w:val="0"/>
      <w:marTop w:val="0"/>
      <w:marBottom w:val="0"/>
      <w:divBdr>
        <w:top w:val="none" w:sz="0" w:space="0" w:color="auto"/>
        <w:left w:val="none" w:sz="0" w:space="0" w:color="auto"/>
        <w:bottom w:val="none" w:sz="0" w:space="0" w:color="auto"/>
        <w:right w:val="none" w:sz="0" w:space="0" w:color="auto"/>
      </w:divBdr>
    </w:div>
    <w:div w:id="1992517359">
      <w:bodyDiv w:val="1"/>
      <w:marLeft w:val="0"/>
      <w:marRight w:val="0"/>
      <w:marTop w:val="0"/>
      <w:marBottom w:val="0"/>
      <w:divBdr>
        <w:top w:val="none" w:sz="0" w:space="0" w:color="auto"/>
        <w:left w:val="none" w:sz="0" w:space="0" w:color="auto"/>
        <w:bottom w:val="none" w:sz="0" w:space="0" w:color="auto"/>
        <w:right w:val="none" w:sz="0" w:space="0" w:color="auto"/>
      </w:divBdr>
    </w:div>
    <w:div w:id="20556923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wdkkielce.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wdk@wdk-kielce.p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zamowien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155054-772e-4cf4-9f0e-8a32a9d0e2ad">
      <Terms xmlns="http://schemas.microsoft.com/office/infopath/2007/PartnerControls"/>
    </lcf76f155ced4ddcb4097134ff3c332f>
    <TaxCatchAll xmlns="147221e5-76b2-4806-a46b-4cccc38c7e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1369C429A61FB4B82131E14F5981693" ma:contentTypeVersion="14" ma:contentTypeDescription="Utwórz nowy dokument." ma:contentTypeScope="" ma:versionID="c8dcf4e2a454a385c7ae3a9d5323d1e5">
  <xsd:schema xmlns:xsd="http://www.w3.org/2001/XMLSchema" xmlns:xs="http://www.w3.org/2001/XMLSchema" xmlns:p="http://schemas.microsoft.com/office/2006/metadata/properties" xmlns:ns2="147221e5-76b2-4806-a46b-4cccc38c7e2f" xmlns:ns3="bd155054-772e-4cf4-9f0e-8a32a9d0e2ad" targetNamespace="http://schemas.microsoft.com/office/2006/metadata/properties" ma:root="true" ma:fieldsID="c1929264da8af7e254eff17891860129" ns2:_="" ns3:_="">
    <xsd:import namespace="147221e5-76b2-4806-a46b-4cccc38c7e2f"/>
    <xsd:import namespace="bd155054-772e-4cf4-9f0e-8a32a9d0e2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221e5-76b2-4806-a46b-4cccc38c7e2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2bf6e64f-3cbd-48c5-b69f-5a8f443e964a}" ma:internalName="TaxCatchAll" ma:showField="CatchAllData" ma:web="147221e5-76b2-4806-a46b-4cccc38c7e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155054-772e-4cf4-9f0e-8a32a9d0e2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0e034d8d-789c-4ec0-a36c-ce598fbae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8D8A4-30AC-4B61-BA5A-85E6E2BB02CC}">
  <ds:schemaRefs>
    <ds:schemaRef ds:uri="http://schemas.microsoft.com/sharepoint/v3/contenttype/forms"/>
  </ds:schemaRefs>
</ds:datastoreItem>
</file>

<file path=customXml/itemProps2.xml><?xml version="1.0" encoding="utf-8"?>
<ds:datastoreItem xmlns:ds="http://schemas.openxmlformats.org/officeDocument/2006/customXml" ds:itemID="{3578BABB-8C9F-4D52-A2BC-E84C5CFC8C6B}">
  <ds:schemaRefs>
    <ds:schemaRef ds:uri="http://schemas.microsoft.com/office/2006/metadata/properties"/>
    <ds:schemaRef ds:uri="http://schemas.microsoft.com/office/infopath/2007/PartnerControls"/>
    <ds:schemaRef ds:uri="bd155054-772e-4cf4-9f0e-8a32a9d0e2ad"/>
    <ds:schemaRef ds:uri="147221e5-76b2-4806-a46b-4cccc38c7e2f"/>
  </ds:schemaRefs>
</ds:datastoreItem>
</file>

<file path=customXml/itemProps3.xml><?xml version="1.0" encoding="utf-8"?>
<ds:datastoreItem xmlns:ds="http://schemas.openxmlformats.org/officeDocument/2006/customXml" ds:itemID="{F09E7EB4-1626-4D9F-A76E-7FC469938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221e5-76b2-4806-a46b-4cccc38c7e2f"/>
    <ds:schemaRef ds:uri="bd155054-772e-4cf4-9f0e-8a32a9d0e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D4F480-4262-4270-AD67-506BD284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21</Pages>
  <Words>10035</Words>
  <Characters>60212</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Dagmara Dudek</dc:creator>
  <cp:keywords/>
  <cp:lastModifiedBy>Admin</cp:lastModifiedBy>
  <cp:revision>111</cp:revision>
  <cp:lastPrinted>2026-08-06T10:50:00Z</cp:lastPrinted>
  <dcterms:created xsi:type="dcterms:W3CDTF">2025-05-15T06:03:00Z</dcterms:created>
  <dcterms:modified xsi:type="dcterms:W3CDTF">2026-08-07T06:57:00Z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0x01010081369C429A61FB4B82131E14F5981693</vt:lpwstr>
  </property>
  <property fmtid="{D5CDD505-2E9C-101B-9397-08002B2CF9AE}" pid="3" name="MediaServiceImageTags">
    <vt:lpwstr/>
  </property>
</Properties>
</file>