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0F73" w14:textId="79240FAD" w:rsidR="006528BD" w:rsidRPr="00E35024" w:rsidRDefault="00E35024" w:rsidP="00E35024">
      <w:pPr>
        <w:spacing w:line="360" w:lineRule="auto"/>
        <w:rPr>
          <w:rFonts w:ascii="Trebuchet MS" w:hAnsi="Trebuchet MS" w:cs="Arial"/>
          <w:b/>
        </w:rPr>
      </w:pPr>
      <w:r w:rsidRPr="00E35024">
        <w:rPr>
          <w:rFonts w:ascii="Trebuchet MS" w:hAnsi="Trebuchet MS" w:cs="Arial"/>
          <w:b/>
        </w:rPr>
        <w:t>Tarnowskie Góry dn. 07</w:t>
      </w:r>
      <w:r w:rsidR="00211C45" w:rsidRPr="00E35024">
        <w:rPr>
          <w:rFonts w:ascii="Trebuchet MS" w:hAnsi="Trebuchet MS" w:cs="Arial"/>
          <w:b/>
        </w:rPr>
        <w:t>.</w:t>
      </w:r>
      <w:r w:rsidR="001E3B31" w:rsidRPr="00E35024">
        <w:rPr>
          <w:rFonts w:ascii="Trebuchet MS" w:hAnsi="Trebuchet MS" w:cs="Arial"/>
          <w:b/>
        </w:rPr>
        <w:t>0</w:t>
      </w:r>
      <w:r w:rsidRPr="00E35024">
        <w:rPr>
          <w:rFonts w:ascii="Trebuchet MS" w:hAnsi="Trebuchet MS" w:cs="Arial"/>
          <w:b/>
        </w:rPr>
        <w:t>8</w:t>
      </w:r>
      <w:r w:rsidR="00211C45" w:rsidRPr="00E35024">
        <w:rPr>
          <w:rFonts w:ascii="Trebuchet MS" w:hAnsi="Trebuchet MS" w:cs="Arial"/>
          <w:b/>
        </w:rPr>
        <w:t>.202</w:t>
      </w:r>
      <w:r w:rsidR="001E3B31" w:rsidRPr="00E35024">
        <w:rPr>
          <w:rFonts w:ascii="Trebuchet MS" w:hAnsi="Trebuchet MS" w:cs="Arial"/>
          <w:b/>
        </w:rPr>
        <w:t>6</w:t>
      </w:r>
    </w:p>
    <w:p w14:paraId="29F24377" w14:textId="77777777" w:rsidR="00224656" w:rsidRPr="00E35024" w:rsidRDefault="00224656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>Zamawiający (nazwa i adres oraz inne dane teleinformatyczne)</w:t>
      </w:r>
    </w:p>
    <w:p w14:paraId="4E12E9D2" w14:textId="77777777" w:rsidR="00224656" w:rsidRPr="00E35024" w:rsidRDefault="00224656" w:rsidP="00E35024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E35024">
        <w:rPr>
          <w:rFonts w:ascii="Trebuchet MS" w:eastAsia="Times New Roman" w:hAnsi="Trebuchet MS" w:cs="Arial"/>
          <w:b/>
          <w:bCs/>
          <w:lang w:eastAsia="pl-PL"/>
        </w:rPr>
        <w:t>Samorządowa Instytucja Kultury Szyb Staszic w Tarnowskich Górach</w:t>
      </w:r>
    </w:p>
    <w:p w14:paraId="46A102F7" w14:textId="77777777" w:rsidR="00224656" w:rsidRPr="00E35024" w:rsidRDefault="00224656" w:rsidP="00E35024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E35024">
        <w:rPr>
          <w:rFonts w:ascii="Trebuchet MS" w:eastAsia="Times New Roman" w:hAnsi="Trebuchet MS" w:cs="Arial"/>
          <w:b/>
          <w:bCs/>
          <w:lang w:eastAsia="pl-PL"/>
        </w:rPr>
        <w:t>Ul. Teofila Królika 20</w:t>
      </w:r>
    </w:p>
    <w:p w14:paraId="29FBAA3A" w14:textId="77777777" w:rsidR="00224656" w:rsidRPr="00E35024" w:rsidRDefault="00224656" w:rsidP="00E35024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E35024">
        <w:rPr>
          <w:rFonts w:ascii="Trebuchet MS" w:eastAsia="Times New Roman" w:hAnsi="Trebuchet MS" w:cs="Arial"/>
          <w:b/>
          <w:bCs/>
          <w:lang w:eastAsia="pl-PL"/>
        </w:rPr>
        <w:t>42-600 Tarnowskie Góry</w:t>
      </w:r>
    </w:p>
    <w:p w14:paraId="4A2925A9" w14:textId="77777777" w:rsidR="00D06718" w:rsidRPr="00E35024" w:rsidRDefault="00D06718" w:rsidP="00E35024">
      <w:pPr>
        <w:spacing w:line="360" w:lineRule="auto"/>
        <w:rPr>
          <w:rFonts w:ascii="Trebuchet MS" w:hAnsi="Trebuchet MS" w:cs="Arial"/>
          <w:b/>
        </w:rPr>
      </w:pPr>
    </w:p>
    <w:p w14:paraId="1991497F" w14:textId="777A618C" w:rsidR="00EB42F0" w:rsidRPr="00E35024" w:rsidRDefault="00211C45" w:rsidP="00DA0CBC">
      <w:pPr>
        <w:spacing w:line="360" w:lineRule="auto"/>
        <w:rPr>
          <w:rFonts w:ascii="Trebuchet MS" w:hAnsi="Trebuchet MS" w:cs="Arial"/>
        </w:rPr>
      </w:pPr>
      <w:r w:rsidRPr="00E35024">
        <w:rPr>
          <w:rFonts w:ascii="Trebuchet MS" w:hAnsi="Trebuchet MS" w:cs="Arial"/>
          <w:b/>
          <w:iCs/>
        </w:rPr>
        <w:t>strona internetowa prowadzonego postępowania</w:t>
      </w:r>
    </w:p>
    <w:p w14:paraId="7AC73060" w14:textId="23DEA090" w:rsidR="00EC46EE" w:rsidRPr="00E35024" w:rsidRDefault="002171FA" w:rsidP="00E35024">
      <w:pPr>
        <w:pStyle w:val="Tekstpodstawowy"/>
        <w:spacing w:line="360" w:lineRule="auto"/>
        <w:rPr>
          <w:rFonts w:ascii="Trebuchet MS" w:hAnsi="Trebuchet MS" w:cs="Arial"/>
          <w:b/>
          <w:szCs w:val="24"/>
        </w:rPr>
      </w:pPr>
      <w:r w:rsidRPr="00E35024">
        <w:rPr>
          <w:rFonts w:ascii="Trebuchet MS" w:hAnsi="Trebuchet MS" w:cs="Arial"/>
          <w:b/>
          <w:szCs w:val="24"/>
        </w:rPr>
        <w:t>ZMIANA TREŚCI SWZ</w:t>
      </w:r>
    </w:p>
    <w:p w14:paraId="2121E475" w14:textId="77777777" w:rsidR="00224656" w:rsidRPr="00E35024" w:rsidRDefault="00EA5103" w:rsidP="00E35024">
      <w:pPr>
        <w:spacing w:line="360" w:lineRule="auto"/>
        <w:rPr>
          <w:rFonts w:ascii="Trebuchet MS" w:eastAsia="Times New Roman" w:hAnsi="Trebuchet MS" w:cs="Times New Roman"/>
          <w:b/>
          <w:color w:val="2C363A"/>
          <w:bdr w:val="none" w:sz="0" w:space="0" w:color="auto" w:frame="1"/>
          <w:shd w:val="clear" w:color="auto" w:fill="FFFFFF"/>
          <w:lang w:eastAsia="pl-PL"/>
        </w:rPr>
      </w:pPr>
      <w:r w:rsidRPr="00E35024">
        <w:rPr>
          <w:rFonts w:ascii="Trebuchet MS" w:hAnsi="Trebuchet MS" w:cs="Arial"/>
        </w:rPr>
        <w:t xml:space="preserve">Dotyczy postępowania o udzielenie zamówienia publicznego prowadzonego w trybie </w:t>
      </w:r>
      <w:r w:rsidRPr="00E35024">
        <w:rPr>
          <w:rFonts w:ascii="Trebuchet MS" w:hAnsi="Trebuchet MS" w:cs="Arial"/>
          <w:spacing w:val="-4"/>
        </w:rPr>
        <w:t>podstawowym na podstawie art. 275 pkt</w:t>
      </w:r>
      <w:r w:rsidR="00D35FA3" w:rsidRPr="00E35024">
        <w:rPr>
          <w:rFonts w:ascii="Trebuchet MS" w:hAnsi="Trebuchet MS" w:cs="Arial"/>
          <w:spacing w:val="-4"/>
        </w:rPr>
        <w:t>.</w:t>
      </w:r>
      <w:r w:rsidRPr="00E35024">
        <w:rPr>
          <w:rFonts w:ascii="Trebuchet MS" w:hAnsi="Trebuchet MS" w:cs="Arial"/>
          <w:spacing w:val="-4"/>
        </w:rPr>
        <w:t xml:space="preserve"> 1 ustawy z dnia 11 września 2019 r. - Prawo zamówień publicznych </w:t>
      </w:r>
      <w:r w:rsidR="00EB42F0" w:rsidRPr="00E35024">
        <w:rPr>
          <w:rFonts w:ascii="Trebuchet MS" w:hAnsi="Trebuchet MS" w:cs="Arial"/>
        </w:rPr>
        <w:t>(Dz.U. z 202</w:t>
      </w:r>
      <w:r w:rsidR="004349C2" w:rsidRPr="00E35024">
        <w:rPr>
          <w:rFonts w:ascii="Trebuchet MS" w:hAnsi="Trebuchet MS" w:cs="Arial"/>
        </w:rPr>
        <w:t>6</w:t>
      </w:r>
      <w:r w:rsidR="00EB42F0" w:rsidRPr="00E35024">
        <w:rPr>
          <w:rFonts w:ascii="Trebuchet MS" w:hAnsi="Trebuchet MS" w:cs="Arial"/>
        </w:rPr>
        <w:t xml:space="preserve"> r. poz. </w:t>
      </w:r>
      <w:r w:rsidR="009B4397" w:rsidRPr="00E35024">
        <w:rPr>
          <w:rFonts w:ascii="Trebuchet MS" w:hAnsi="Trebuchet MS" w:cs="Arial"/>
        </w:rPr>
        <w:t>793</w:t>
      </w:r>
      <w:r w:rsidR="00EB42F0" w:rsidRPr="00E35024">
        <w:rPr>
          <w:rFonts w:ascii="Trebuchet MS" w:hAnsi="Trebuchet MS" w:cs="Arial"/>
        </w:rPr>
        <w:t xml:space="preserve"> z </w:t>
      </w:r>
      <w:proofErr w:type="spellStart"/>
      <w:r w:rsidR="00EB42F0" w:rsidRPr="00E35024">
        <w:rPr>
          <w:rFonts w:ascii="Trebuchet MS" w:hAnsi="Trebuchet MS" w:cs="Arial"/>
        </w:rPr>
        <w:t>późn</w:t>
      </w:r>
      <w:proofErr w:type="spellEnd"/>
      <w:r w:rsidR="00EB42F0" w:rsidRPr="00E35024">
        <w:rPr>
          <w:rFonts w:ascii="Trebuchet MS" w:hAnsi="Trebuchet MS" w:cs="Arial"/>
        </w:rPr>
        <w:t>. zm.)</w:t>
      </w:r>
      <w:r w:rsidR="00DD1C47" w:rsidRPr="00E35024">
        <w:rPr>
          <w:rFonts w:ascii="Trebuchet MS" w:hAnsi="Trebuchet MS" w:cs="Arial"/>
        </w:rPr>
        <w:t xml:space="preserve"> </w:t>
      </w:r>
      <w:r w:rsidR="005D7658" w:rsidRPr="00E35024">
        <w:rPr>
          <w:rFonts w:ascii="Trebuchet MS" w:hAnsi="Trebuchet MS" w:cs="Arial"/>
        </w:rPr>
        <w:t xml:space="preserve">pt. </w:t>
      </w:r>
      <w:bookmarkStart w:id="0" w:name="_Hlk66907748"/>
      <w:r w:rsidR="00224656" w:rsidRPr="00E35024">
        <w:rPr>
          <w:rFonts w:ascii="Trebuchet MS" w:eastAsia="Times New Roman" w:hAnsi="Trebuchet MS" w:cs="Arial"/>
          <w:bCs/>
          <w:lang w:eastAsia="pl-PL"/>
        </w:rPr>
        <w:t>„</w:t>
      </w:r>
      <w:r w:rsidR="00224656" w:rsidRPr="00E35024">
        <w:rPr>
          <w:rFonts w:ascii="Trebuchet MS" w:eastAsia="Times New Roman" w:hAnsi="Trebuchet MS" w:cs="Times New Roman"/>
          <w:b/>
          <w:color w:val="2C363A"/>
          <w:bdr w:val="none" w:sz="0" w:space="0" w:color="auto" w:frame="1"/>
          <w:shd w:val="clear" w:color="auto" w:fill="FFFFFF"/>
          <w:lang w:eastAsia="pl-PL"/>
        </w:rPr>
        <w:t xml:space="preserve">Usługa polegająca na opracowaniu przed-inwestycyjnego studium wykonalności oraz analiz na potrzeby przygotowania inwestycji w związku z realizacją zadania </w:t>
      </w:r>
      <w:proofErr w:type="spellStart"/>
      <w:r w:rsidR="00224656" w:rsidRPr="00E35024">
        <w:rPr>
          <w:rFonts w:ascii="Trebuchet MS" w:eastAsia="Times New Roman" w:hAnsi="Trebuchet MS" w:cs="Times New Roman"/>
          <w:b/>
          <w:color w:val="2C363A"/>
          <w:bdr w:val="none" w:sz="0" w:space="0" w:color="auto" w:frame="1"/>
          <w:shd w:val="clear" w:color="auto" w:fill="FFFFFF"/>
          <w:lang w:eastAsia="pl-PL"/>
        </w:rPr>
        <w:t>pn</w:t>
      </w:r>
      <w:proofErr w:type="spellEnd"/>
      <w:r w:rsidR="00224656" w:rsidRPr="00E35024">
        <w:rPr>
          <w:rFonts w:ascii="Trebuchet MS" w:eastAsia="Times New Roman" w:hAnsi="Trebuchet MS" w:cs="Times New Roman"/>
          <w:b/>
          <w:color w:val="2C363A"/>
          <w:bdr w:val="none" w:sz="0" w:space="0" w:color="auto" w:frame="1"/>
          <w:shd w:val="clear" w:color="auto" w:fill="FFFFFF"/>
          <w:lang w:eastAsia="pl-PL"/>
        </w:rPr>
        <w:t>.:„Rewitalizacja (rewaloryzacja, ochrona i adaptacja) Przepompowni Staszic w Tarnowskich Górach dla turystyki, kultury i edukacji – udostępnienie dla użytkowników obiektu z Listy Światowego Dziedzictwa UNESCO".</w:t>
      </w:r>
    </w:p>
    <w:p w14:paraId="2B76FC1B" w14:textId="2C462988" w:rsidR="003D586B" w:rsidRPr="00E35024" w:rsidRDefault="003D586B" w:rsidP="00E35024">
      <w:pPr>
        <w:suppressAutoHyphens/>
        <w:spacing w:line="360" w:lineRule="auto"/>
        <w:rPr>
          <w:rFonts w:ascii="Trebuchet MS" w:eastAsiaTheme="majorEastAsia" w:hAnsi="Trebuchet MS" w:cs="Arial"/>
          <w:b/>
        </w:rPr>
      </w:pPr>
    </w:p>
    <w:p w14:paraId="70FF9057" w14:textId="77777777" w:rsidR="00BB0F8B" w:rsidRPr="00E35024" w:rsidRDefault="003D586B" w:rsidP="00E35024">
      <w:pPr>
        <w:spacing w:line="360" w:lineRule="auto"/>
        <w:rPr>
          <w:rFonts w:ascii="Trebuchet MS" w:eastAsiaTheme="majorEastAsia" w:hAnsi="Trebuchet MS" w:cs="Arial"/>
        </w:rPr>
      </w:pPr>
      <w:r w:rsidRPr="00E35024">
        <w:rPr>
          <w:rFonts w:ascii="Trebuchet MS" w:eastAsiaTheme="majorEastAsia" w:hAnsi="Trebuchet MS" w:cs="Arial"/>
        </w:rPr>
        <w:t xml:space="preserve">Na podstawie art. 286 ust. 1 ustawy Prawo Zamówień Publicznych Zamawiający informuje </w:t>
      </w:r>
      <w:r w:rsidR="003F682F" w:rsidRPr="00E35024">
        <w:rPr>
          <w:rFonts w:ascii="Trebuchet MS" w:eastAsiaTheme="majorEastAsia" w:hAnsi="Trebuchet MS" w:cs="Arial"/>
        </w:rPr>
        <w:t xml:space="preserve">o </w:t>
      </w:r>
      <w:r w:rsidR="009B4397" w:rsidRPr="00E35024">
        <w:rPr>
          <w:rFonts w:ascii="Trebuchet MS" w:eastAsiaTheme="majorEastAsia" w:hAnsi="Trebuchet MS" w:cs="Arial"/>
        </w:rPr>
        <w:t>modyfikacji</w:t>
      </w:r>
      <w:r w:rsidR="00983F92" w:rsidRPr="00E35024">
        <w:rPr>
          <w:rFonts w:ascii="Trebuchet MS" w:eastAsiaTheme="majorEastAsia" w:hAnsi="Trebuchet MS" w:cs="Arial"/>
        </w:rPr>
        <w:t xml:space="preserve"> Specyfikacji Warunków Zamówienia</w:t>
      </w:r>
      <w:r w:rsidR="003F682F" w:rsidRPr="00E35024">
        <w:rPr>
          <w:rFonts w:ascii="Trebuchet MS" w:eastAsiaTheme="majorEastAsia" w:hAnsi="Trebuchet MS" w:cs="Arial"/>
        </w:rPr>
        <w:t xml:space="preserve"> po</w:t>
      </w:r>
      <w:r w:rsidR="009B7195" w:rsidRPr="00E35024">
        <w:rPr>
          <w:rFonts w:ascii="Trebuchet MS" w:eastAsiaTheme="majorEastAsia" w:hAnsi="Trebuchet MS" w:cs="Arial"/>
        </w:rPr>
        <w:t>legającej na</w:t>
      </w:r>
      <w:r w:rsidR="00BB0F8B" w:rsidRPr="00E35024">
        <w:rPr>
          <w:rFonts w:ascii="Trebuchet MS" w:eastAsiaTheme="majorEastAsia" w:hAnsi="Trebuchet MS" w:cs="Arial"/>
        </w:rPr>
        <w:t>:</w:t>
      </w:r>
    </w:p>
    <w:p w14:paraId="6FCD7470" w14:textId="4012F92C" w:rsidR="00224656" w:rsidRPr="00E35024" w:rsidRDefault="00224656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>Rozdział I otrzymuje brzmienie</w:t>
      </w:r>
    </w:p>
    <w:p w14:paraId="37F8EB2B" w14:textId="77777777" w:rsidR="00224656" w:rsidRPr="00E35024" w:rsidRDefault="00224656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>Zamawiający (nazwa i adres oraz inne dane teleinformatyczne)</w:t>
      </w:r>
    </w:p>
    <w:p w14:paraId="6362A703" w14:textId="77777777" w:rsidR="00224656" w:rsidRPr="00E35024" w:rsidRDefault="00224656" w:rsidP="00E35024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E35024">
        <w:rPr>
          <w:rFonts w:ascii="Trebuchet MS" w:eastAsia="Times New Roman" w:hAnsi="Trebuchet MS" w:cs="Arial"/>
          <w:b/>
          <w:bCs/>
          <w:lang w:eastAsia="pl-PL"/>
        </w:rPr>
        <w:t>Samorządowa Instytucja Kultury Szyb Staszic w Tarnowskich Górach</w:t>
      </w:r>
    </w:p>
    <w:p w14:paraId="5AAE087D" w14:textId="77777777" w:rsidR="00224656" w:rsidRPr="00E35024" w:rsidRDefault="00224656" w:rsidP="00E35024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E35024">
        <w:rPr>
          <w:rFonts w:ascii="Trebuchet MS" w:eastAsia="Times New Roman" w:hAnsi="Trebuchet MS" w:cs="Arial"/>
          <w:b/>
          <w:bCs/>
          <w:lang w:eastAsia="pl-PL"/>
        </w:rPr>
        <w:t>Ul. Teofila Królika 20</w:t>
      </w:r>
    </w:p>
    <w:p w14:paraId="61887A8D" w14:textId="77777777" w:rsidR="00224656" w:rsidRPr="00E35024" w:rsidRDefault="00224656" w:rsidP="00E35024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E35024">
        <w:rPr>
          <w:rFonts w:ascii="Trebuchet MS" w:eastAsia="Times New Roman" w:hAnsi="Trebuchet MS" w:cs="Arial"/>
          <w:b/>
          <w:bCs/>
          <w:lang w:eastAsia="pl-PL"/>
        </w:rPr>
        <w:t>42-600 Tarnowskie Góry</w:t>
      </w:r>
    </w:p>
    <w:p w14:paraId="4BD25694" w14:textId="77777777" w:rsidR="00224656" w:rsidRPr="00E35024" w:rsidRDefault="00224656" w:rsidP="00E35024">
      <w:pPr>
        <w:numPr>
          <w:ilvl w:val="0"/>
          <w:numId w:val="11"/>
        </w:numPr>
        <w:spacing w:line="360" w:lineRule="auto"/>
        <w:ind w:left="567" w:right="28" w:hanging="567"/>
        <w:rPr>
          <w:rFonts w:ascii="Trebuchet MS" w:eastAsia="Times New Roman" w:hAnsi="Trebuchet MS" w:cs="Arial"/>
          <w:lang w:eastAsia="pl-PL"/>
        </w:rPr>
      </w:pPr>
      <w:r w:rsidRPr="00E35024">
        <w:rPr>
          <w:rFonts w:ascii="Trebuchet MS" w:eastAsia="Times New Roman" w:hAnsi="Trebuchet MS" w:cs="Arial"/>
          <w:lang w:eastAsia="pl-PL"/>
        </w:rPr>
        <w:t xml:space="preserve">nr telefonu: </w:t>
      </w:r>
      <w:r w:rsidRPr="00E35024">
        <w:rPr>
          <w:rFonts w:ascii="Trebuchet MS" w:eastAsia="Times New Roman" w:hAnsi="Trebuchet MS" w:cs="Arial"/>
          <w:lang w:val="en-US" w:eastAsia="pl-PL"/>
        </w:rPr>
        <w:t>tel. 603 648 765</w:t>
      </w:r>
    </w:p>
    <w:p w14:paraId="5F50400F" w14:textId="77777777" w:rsidR="00224656" w:rsidRPr="00E35024" w:rsidRDefault="00000000" w:rsidP="00E35024">
      <w:pPr>
        <w:numPr>
          <w:ilvl w:val="0"/>
          <w:numId w:val="11"/>
        </w:numPr>
        <w:spacing w:line="360" w:lineRule="auto"/>
        <w:ind w:left="567" w:right="28" w:hanging="567"/>
        <w:rPr>
          <w:rFonts w:ascii="Trebuchet MS" w:eastAsia="Times New Roman" w:hAnsi="Trebuchet MS" w:cs="Arial"/>
          <w:lang w:eastAsia="pl-PL"/>
        </w:rPr>
      </w:pPr>
      <w:hyperlink r:id="rId11" w:history="1">
        <w:r w:rsidR="00224656" w:rsidRPr="00E35024">
          <w:rPr>
            <w:rFonts w:ascii="Trebuchet MS" w:eastAsia="Times New Roman" w:hAnsi="Trebuchet MS" w:cs="Arial"/>
            <w:u w:val="single"/>
            <w:lang w:eastAsia="pl-PL"/>
          </w:rPr>
          <w:t>adres poczty elektronicznej</w:t>
        </w:r>
      </w:hyperlink>
      <w:r w:rsidR="00224656" w:rsidRPr="00E35024">
        <w:rPr>
          <w:rFonts w:ascii="Trebuchet MS" w:eastAsia="Times New Roman" w:hAnsi="Trebuchet MS" w:cs="Arial"/>
          <w:vertAlign w:val="superscript"/>
          <w:lang w:eastAsia="pl-PL"/>
        </w:rPr>
        <w:footnoteReference w:id="1"/>
      </w:r>
    </w:p>
    <w:p w14:paraId="24B6668D" w14:textId="246ADB16" w:rsidR="00224656" w:rsidRPr="00E35024" w:rsidRDefault="00224656" w:rsidP="00E35024">
      <w:pPr>
        <w:numPr>
          <w:ilvl w:val="0"/>
          <w:numId w:val="11"/>
        </w:numPr>
        <w:spacing w:line="360" w:lineRule="auto"/>
        <w:ind w:left="567" w:right="28" w:hanging="567"/>
        <w:rPr>
          <w:rFonts w:ascii="Trebuchet MS" w:eastAsia="Times New Roman" w:hAnsi="Trebuchet MS" w:cs="Arial"/>
          <w:lang w:eastAsia="pl-PL"/>
        </w:rPr>
      </w:pPr>
      <w:r w:rsidRPr="00E35024">
        <w:rPr>
          <w:rFonts w:ascii="Trebuchet MS" w:eastAsia="Times New Roman" w:hAnsi="Trebuchet MS" w:cs="Arial"/>
          <w:lang w:eastAsia="pl-PL"/>
        </w:rPr>
        <w:t>strona internetowa prowadzonego postępowania oraz na której będą zamieszczane zmiany i wyjaśnienia treści SWZ oraz inne dokumenty zamówienia bezpośrednio związane z postępowaniem</w:t>
      </w:r>
      <w:bookmarkStart w:id="1" w:name="_Hlk237001394"/>
      <w:r w:rsidRPr="00E35024">
        <w:rPr>
          <w:rFonts w:ascii="Trebuchet MS" w:eastAsia="Times New Roman" w:hAnsi="Trebuchet MS" w:cs="Arial"/>
          <w:lang w:eastAsia="pl-PL"/>
        </w:rPr>
        <w:t xml:space="preserve">: </w:t>
      </w:r>
      <w:hyperlink r:id="rId12" w:history="1">
        <w:r w:rsidRPr="00E35024">
          <w:rPr>
            <w:rFonts w:ascii="Trebuchet MS" w:eastAsia="Times New Roman" w:hAnsi="Trebuchet MS" w:cs="Arial"/>
            <w:color w:val="0000FF"/>
            <w:u w:val="single"/>
            <w:lang w:eastAsia="pl-PL"/>
          </w:rPr>
          <w:t>bezpośredni link do postępowania</w:t>
        </w:r>
      </w:hyperlink>
      <w:bookmarkEnd w:id="1"/>
      <w:r w:rsidRPr="00E35024">
        <w:rPr>
          <w:rFonts w:ascii="Trebuchet MS" w:eastAsia="Times New Roman" w:hAnsi="Trebuchet MS" w:cs="Arial"/>
          <w:vertAlign w:val="superscript"/>
          <w:lang w:eastAsia="pl-PL"/>
        </w:rPr>
        <w:footnoteReference w:id="2"/>
      </w:r>
    </w:p>
    <w:p w14:paraId="048906AB" w14:textId="305FC2CA" w:rsidR="00224656" w:rsidRPr="00E35024" w:rsidRDefault="00224656" w:rsidP="00E35024">
      <w:pPr>
        <w:spacing w:line="360" w:lineRule="auto"/>
        <w:ind w:right="28"/>
        <w:rPr>
          <w:rFonts w:ascii="Trebuchet MS" w:eastAsia="Times New Roman" w:hAnsi="Trebuchet MS" w:cs="Arial"/>
          <w:lang w:eastAsia="pl-PL"/>
        </w:rPr>
      </w:pPr>
      <w:r w:rsidRPr="00E35024">
        <w:rPr>
          <w:rFonts w:ascii="Trebuchet MS" w:eastAsia="Times New Roman" w:hAnsi="Trebuchet MS" w:cs="Arial"/>
          <w:lang w:eastAsia="pl-PL"/>
        </w:rPr>
        <w:lastRenderedPageBreak/>
        <w:t>Ponadto Zamawiający informuje, iż na stronie internetowej</w:t>
      </w:r>
      <w:r w:rsidR="005D2A44">
        <w:rPr>
          <w:rFonts w:ascii="Trebuchet MS" w:eastAsia="Times New Roman" w:hAnsi="Trebuchet MS" w:cs="Arial"/>
          <w:lang w:eastAsia="pl-PL"/>
        </w:rPr>
        <w:t xml:space="preserve"> Zamawiającego</w:t>
      </w:r>
      <w:r w:rsidR="005D2A44" w:rsidRPr="00E35024">
        <w:rPr>
          <w:rFonts w:ascii="Trebuchet MS" w:eastAsia="Times New Roman" w:hAnsi="Trebuchet MS" w:cs="Arial"/>
          <w:lang w:eastAsia="pl-PL"/>
        </w:rPr>
        <w:t xml:space="preserve"> </w:t>
      </w:r>
      <w:hyperlink r:id="rId13" w:history="1">
        <w:r w:rsidR="005D2A44" w:rsidRPr="00E35024">
          <w:rPr>
            <w:rFonts w:ascii="Trebuchet MS" w:eastAsia="Times New Roman" w:hAnsi="Trebuchet MS" w:cs="Arial"/>
            <w:color w:val="0000FF"/>
            <w:u w:val="single"/>
            <w:lang w:eastAsia="pl-PL"/>
          </w:rPr>
          <w:t>bezpośredni link do postępowania</w:t>
        </w:r>
      </w:hyperlink>
      <w:r w:rsidRPr="00E35024">
        <w:rPr>
          <w:rFonts w:ascii="Trebuchet MS" w:eastAsia="Times New Roman" w:hAnsi="Trebuchet MS" w:cs="Arial"/>
          <w:vertAlign w:val="superscript"/>
          <w:lang w:eastAsia="pl-PL"/>
        </w:rPr>
        <w:footnoteReference w:id="3"/>
      </w:r>
      <w:r w:rsidR="00985471">
        <w:rPr>
          <w:rFonts w:ascii="Trebuchet MS" w:eastAsia="Times New Roman" w:hAnsi="Trebuchet MS" w:cs="Arial"/>
          <w:lang w:eastAsia="pl-PL"/>
        </w:rPr>
        <w:t>.</w:t>
      </w:r>
    </w:p>
    <w:p w14:paraId="2D9550F0" w14:textId="77777777" w:rsidR="00084434" w:rsidRDefault="00084434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</w:p>
    <w:p w14:paraId="5158CE55" w14:textId="3775644B" w:rsidR="00224656" w:rsidRPr="00E35024" w:rsidRDefault="00224656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 xml:space="preserve">Rozdział XII </w:t>
      </w:r>
      <w:r w:rsidR="00E35024" w:rsidRPr="00E35024">
        <w:rPr>
          <w:rFonts w:ascii="Trebuchet MS" w:eastAsia="Times New Roman" w:hAnsi="Trebuchet MS" w:cs="Times New Roman"/>
          <w:b/>
          <w:lang w:eastAsia="pl-PL"/>
        </w:rPr>
        <w:t xml:space="preserve">pkt 2 </w:t>
      </w:r>
      <w:r w:rsidRPr="00E35024">
        <w:rPr>
          <w:rFonts w:ascii="Trebuchet MS" w:eastAsia="Times New Roman" w:hAnsi="Trebuchet MS" w:cs="Times New Roman"/>
          <w:b/>
          <w:lang w:eastAsia="pl-PL"/>
        </w:rPr>
        <w:t xml:space="preserve">otrzymuje brzmienie </w:t>
      </w:r>
    </w:p>
    <w:p w14:paraId="56F0648D" w14:textId="77777777" w:rsidR="00224656" w:rsidRPr="00E35024" w:rsidRDefault="00224656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>Informacja o środkach komunikacji elektronicznej, przy użyciu których Zamawiający będzie komunikował się z Wykonawcami</w:t>
      </w:r>
    </w:p>
    <w:p w14:paraId="31F8F518" w14:textId="52315CB1" w:rsidR="00224656" w:rsidRPr="00E35024" w:rsidRDefault="00224656" w:rsidP="00E35024">
      <w:pPr>
        <w:numPr>
          <w:ilvl w:val="1"/>
          <w:numId w:val="12"/>
        </w:numPr>
        <w:spacing w:line="360" w:lineRule="auto"/>
        <w:contextualSpacing/>
        <w:rPr>
          <w:rFonts w:ascii="Trebuchet MS" w:eastAsia="Times New Roman" w:hAnsi="Trebuchet MS" w:cs="Tahoma"/>
          <w:lang w:eastAsia="pl-PL"/>
        </w:rPr>
      </w:pPr>
      <w:r w:rsidRPr="00E35024">
        <w:rPr>
          <w:rFonts w:ascii="Trebuchet MS" w:eastAsia="Times New Roman" w:hAnsi="Trebuchet MS" w:cs="Times New Roman"/>
          <w:lang w:eastAsia="pl-PL"/>
        </w:rPr>
        <w:t xml:space="preserve">Adres strony internetowej prowadzonego postępowania (link prowadzący bezpośrednio do widoku postępowania na Platformie e-Zamówienia): </w:t>
      </w:r>
    </w:p>
    <w:p w14:paraId="72D3B491" w14:textId="4E4CB57E" w:rsidR="00E34138" w:rsidRPr="00E34138" w:rsidRDefault="00000000" w:rsidP="00E34138">
      <w:pPr>
        <w:spacing w:line="360" w:lineRule="auto"/>
        <w:rPr>
          <w:rFonts w:ascii="Trebuchet MS" w:hAnsi="Trebuchet MS"/>
        </w:rPr>
      </w:pPr>
      <w:hyperlink r:id="rId14" w:history="1">
        <w:r w:rsidR="00E34138" w:rsidRPr="00E34138">
          <w:rPr>
            <w:rStyle w:val="Hipercze"/>
            <w:rFonts w:ascii="Trebuchet MS" w:hAnsi="Trebuchet MS"/>
          </w:rPr>
          <w:t>https://ezamowienia.gov.pl/mp-client/search/list/ocds-148610-e97892bd-a813-47f5-94bb-fac8db0e0382</w:t>
        </w:r>
      </w:hyperlink>
    </w:p>
    <w:p w14:paraId="6605C093" w14:textId="77777777" w:rsidR="00E34138" w:rsidRDefault="00E34138" w:rsidP="00E34138"/>
    <w:p w14:paraId="6637D865" w14:textId="54CA8A2F" w:rsidR="00E35024" w:rsidRPr="00DA0CBC" w:rsidRDefault="00E35024" w:rsidP="00E35024">
      <w:pPr>
        <w:spacing w:line="360" w:lineRule="auto"/>
        <w:contextualSpacing/>
        <w:rPr>
          <w:rFonts w:ascii="Trebuchet MS" w:hAnsi="Trebuchet MS"/>
        </w:rPr>
      </w:pPr>
      <w:r w:rsidRPr="00E35024">
        <w:rPr>
          <w:rFonts w:ascii="Trebuchet MS" w:hAnsi="Trebuchet MS"/>
        </w:rPr>
        <w:t>Postępowanie można wyszukać również ze strony głównej Platformy e-Zamówienia (przycisk „Przeglądaj postępowania/konkursy”).</w:t>
      </w:r>
      <w:r w:rsidR="00DA0CBC">
        <w:rPr>
          <w:rFonts w:ascii="Trebuchet MS" w:hAnsi="Trebuchet MS"/>
        </w:rPr>
        <w:t>I</w:t>
      </w:r>
      <w:r w:rsidRPr="00E35024">
        <w:rPr>
          <w:rFonts w:ascii="Trebuchet MS" w:hAnsi="Trebuchet MS"/>
        </w:rPr>
        <w:t xml:space="preserve">dentyfikator (ID) postępowania na Platformie e-Zamówienia: </w:t>
      </w:r>
      <w:r w:rsidRPr="00E35024">
        <w:rPr>
          <w:rFonts w:ascii="Trebuchet MS" w:hAnsi="Trebuchet MS"/>
          <w:color w:val="4A4A4A"/>
          <w:shd w:val="clear" w:color="auto" w:fill="FFFFFF"/>
        </w:rPr>
        <w:t>ocds-148610-e97892bd-a813-47f5-94bb-fac8db0e0382</w:t>
      </w:r>
    </w:p>
    <w:p w14:paraId="07758F22" w14:textId="77777777" w:rsidR="00E35024" w:rsidRPr="00E35024" w:rsidRDefault="00E35024" w:rsidP="00E35024">
      <w:pPr>
        <w:spacing w:line="360" w:lineRule="auto"/>
        <w:contextualSpacing/>
        <w:rPr>
          <w:rFonts w:ascii="Trebuchet MS" w:hAnsi="Trebuchet MS" w:cs="Tahoma"/>
        </w:rPr>
      </w:pPr>
      <w:r w:rsidRPr="00E35024">
        <w:rPr>
          <w:rFonts w:ascii="Trebuchet MS" w:hAnsi="Trebuchet MS" w:cs="Tahoma"/>
        </w:rPr>
        <w:t>Korzystanie z Platformy e-Zamówienia jest bezpłatne.</w:t>
      </w:r>
    </w:p>
    <w:p w14:paraId="045FEE82" w14:textId="77777777" w:rsidR="003A0E11" w:rsidRDefault="003A0E11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</w:p>
    <w:p w14:paraId="4AB36843" w14:textId="7DC186DE" w:rsidR="00E35024" w:rsidRPr="00E35024" w:rsidRDefault="00E35024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>Rozdział XXIII otrzymuje pkt 1 brzmienie</w:t>
      </w:r>
    </w:p>
    <w:p w14:paraId="5FB3C1C2" w14:textId="77777777" w:rsidR="00E35024" w:rsidRPr="00E35024" w:rsidRDefault="00E35024" w:rsidP="00E35024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E35024">
        <w:rPr>
          <w:rFonts w:ascii="Trebuchet MS" w:eastAsia="Times New Roman" w:hAnsi="Trebuchet MS" w:cs="Times New Roman"/>
          <w:b/>
          <w:lang w:eastAsia="pl-PL"/>
        </w:rPr>
        <w:t>Sposób oraz termin składania ofert</w:t>
      </w:r>
    </w:p>
    <w:p w14:paraId="0E1D0D24" w14:textId="650FC247" w:rsidR="00E35024" w:rsidRPr="00E35024" w:rsidRDefault="00E35024" w:rsidP="00E35024">
      <w:pPr>
        <w:numPr>
          <w:ilvl w:val="3"/>
          <w:numId w:val="7"/>
        </w:numPr>
        <w:spacing w:line="360" w:lineRule="auto"/>
        <w:ind w:left="425" w:right="28" w:hanging="357"/>
        <w:rPr>
          <w:rFonts w:ascii="Trebuchet MS" w:eastAsia="Times New Roman" w:hAnsi="Trebuchet MS" w:cs="Arial"/>
          <w:lang w:eastAsia="pl-PL"/>
        </w:rPr>
      </w:pPr>
      <w:r w:rsidRPr="00E35024">
        <w:rPr>
          <w:rFonts w:ascii="Trebuchet MS" w:eastAsia="Times New Roman" w:hAnsi="Trebuchet MS" w:cs="Arial"/>
          <w:lang w:eastAsia="pl-PL"/>
        </w:rPr>
        <w:t xml:space="preserve">Ofertę należy złożyć za pośrednictwem Platformy przetargowej - </w:t>
      </w:r>
      <w:hyperlink r:id="rId15" w:history="1">
        <w:r w:rsidRPr="00E35024">
          <w:rPr>
            <w:rFonts w:ascii="Trebuchet MS" w:eastAsia="Times New Roman" w:hAnsi="Trebuchet MS" w:cs="Arial"/>
            <w:color w:val="0000FF"/>
            <w:u w:val="single"/>
            <w:lang w:eastAsia="pl-PL"/>
          </w:rPr>
          <w:t>bezpośredni link do postępowania</w:t>
        </w:r>
        <w:r w:rsidRPr="00E35024">
          <w:rPr>
            <w:rFonts w:ascii="Trebuchet MS" w:eastAsia="Times New Roman" w:hAnsi="Trebuchet MS" w:cs="Arial"/>
            <w:color w:val="0000FF"/>
            <w:u w:val="single"/>
            <w:vertAlign w:val="superscript"/>
            <w:lang w:eastAsia="pl-PL"/>
          </w:rPr>
          <w:footnoteReference w:id="4"/>
        </w:r>
      </w:hyperlink>
      <w:r w:rsidR="00E34138">
        <w:rPr>
          <w:rFonts w:ascii="Trebuchet MS" w:eastAsia="Times New Roman" w:hAnsi="Trebuchet MS" w:cs="Arial"/>
          <w:color w:val="0000FF"/>
          <w:u w:val="single"/>
          <w:vertAlign w:val="superscript"/>
          <w:lang w:eastAsia="pl-PL"/>
        </w:rPr>
        <w:t xml:space="preserve"> </w:t>
      </w:r>
      <w:r w:rsidRPr="00E35024">
        <w:rPr>
          <w:rFonts w:ascii="Trebuchet MS" w:eastAsia="Times New Roman" w:hAnsi="Trebuchet MS" w:cs="Arial"/>
          <w:lang w:eastAsia="pl-PL"/>
        </w:rPr>
        <w:t>- nie później niż do dnia</w:t>
      </w:r>
      <w:r w:rsidRPr="00E35024">
        <w:rPr>
          <w:rFonts w:ascii="Trebuchet MS" w:eastAsia="Times New Roman" w:hAnsi="Trebuchet MS" w:cs="Arial"/>
          <w:b/>
          <w:lang w:eastAsia="pl-PL"/>
        </w:rPr>
        <w:t xml:space="preserve"> 17.08.2026 r. do godziny 14:00,00.</w:t>
      </w:r>
    </w:p>
    <w:p w14:paraId="0B8DD381" w14:textId="77777777" w:rsidR="00E35024" w:rsidRPr="00E35024" w:rsidRDefault="00E35024" w:rsidP="00E35024">
      <w:pPr>
        <w:tabs>
          <w:tab w:val="left" w:pos="284"/>
        </w:tabs>
        <w:spacing w:line="360" w:lineRule="auto"/>
        <w:ind w:left="425" w:right="28"/>
        <w:rPr>
          <w:rFonts w:ascii="Trebuchet MS" w:eastAsia="Times New Roman" w:hAnsi="Trebuchet MS" w:cs="Arial"/>
          <w:b/>
          <w:lang w:eastAsia="pl-PL"/>
        </w:rPr>
      </w:pPr>
      <w:r w:rsidRPr="00E35024">
        <w:rPr>
          <w:rFonts w:ascii="Trebuchet MS" w:eastAsia="Times New Roman" w:hAnsi="Trebuchet MS" w:cs="Arial"/>
          <w:b/>
          <w:lang w:eastAsia="pl-PL"/>
        </w:rPr>
        <w:t xml:space="preserve">Uwaga. </w:t>
      </w:r>
      <w:r w:rsidRPr="00E35024">
        <w:rPr>
          <w:rFonts w:ascii="Trebuchet MS" w:eastAsia="Times New Roman" w:hAnsi="Trebuchet MS" w:cs="Arial"/>
          <w:lang w:eastAsia="pl-PL"/>
        </w:rPr>
        <w:t>Za datę i godzinę złożenia oferty rozumie się datę i godzinę jej wpływu na Platformę przetargową, tj. datę i godzinę złożenia oferty wyświetloną na koncie Zamawiającego.</w:t>
      </w:r>
    </w:p>
    <w:bookmarkEnd w:id="0"/>
    <w:p w14:paraId="0609B5D8" w14:textId="77777777" w:rsidR="00DA0CBC" w:rsidRDefault="00DA0CBC" w:rsidP="00E35024">
      <w:pPr>
        <w:spacing w:line="360" w:lineRule="auto"/>
        <w:rPr>
          <w:rFonts w:ascii="Trebuchet MS" w:hAnsi="Trebuchet MS" w:cs="Arial"/>
        </w:rPr>
      </w:pPr>
    </w:p>
    <w:p w14:paraId="45A2798B" w14:textId="2CFD21E2" w:rsidR="00D14228" w:rsidRDefault="00D35FA3" w:rsidP="00E35024">
      <w:pPr>
        <w:spacing w:line="360" w:lineRule="auto"/>
        <w:rPr>
          <w:rFonts w:ascii="Arial" w:hAnsi="Arial" w:cs="Arial"/>
          <w:b/>
        </w:rPr>
      </w:pPr>
      <w:r w:rsidRPr="00E35024">
        <w:rPr>
          <w:rFonts w:ascii="Trebuchet MS" w:hAnsi="Trebuchet MS" w:cs="Arial"/>
        </w:rPr>
        <w:t xml:space="preserve">Kierownik Zamawiającego lub osoba upoważniona </w:t>
      </w:r>
      <w:r w:rsidRPr="00E35024">
        <w:rPr>
          <w:rFonts w:ascii="Trebuchet MS" w:hAnsi="Trebuchet MS" w:cs="Arial"/>
        </w:rPr>
        <w:br/>
        <w:t>do podejmowania czynności w jego imieniu</w:t>
      </w:r>
      <w:r w:rsidR="00492CDC" w:rsidRPr="00C9050D">
        <w:rPr>
          <w:rFonts w:ascii="Arial" w:hAnsi="Arial" w:cs="Arial"/>
          <w:b/>
        </w:rPr>
        <w:t xml:space="preserve"> </w:t>
      </w:r>
    </w:p>
    <w:p w14:paraId="49F71192" w14:textId="0FB58D71" w:rsidR="00985471" w:rsidRPr="00C9050D" w:rsidRDefault="00985471" w:rsidP="00E350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dr Adam Hajduga</w:t>
      </w:r>
    </w:p>
    <w:sectPr w:rsidR="00985471" w:rsidRPr="00C9050D" w:rsidSect="007512CD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2B29B" w14:textId="77777777" w:rsidR="00155B8C" w:rsidRDefault="00155B8C" w:rsidP="00443768">
      <w:r>
        <w:separator/>
      </w:r>
    </w:p>
  </w:endnote>
  <w:endnote w:type="continuationSeparator" w:id="0">
    <w:p w14:paraId="7794ADCC" w14:textId="77777777" w:rsidR="00155B8C" w:rsidRDefault="00155B8C" w:rsidP="0044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9D2D" w14:textId="77777777" w:rsidR="00155B8C" w:rsidRDefault="00155B8C" w:rsidP="00443768">
      <w:r>
        <w:separator/>
      </w:r>
    </w:p>
  </w:footnote>
  <w:footnote w:type="continuationSeparator" w:id="0">
    <w:p w14:paraId="319520D0" w14:textId="77777777" w:rsidR="00155B8C" w:rsidRDefault="00155B8C" w:rsidP="00443768">
      <w:r>
        <w:continuationSeparator/>
      </w:r>
    </w:p>
  </w:footnote>
  <w:footnote w:id="1">
    <w:p w14:paraId="17D180A0" w14:textId="77777777" w:rsidR="00224656" w:rsidRPr="00E35024" w:rsidRDefault="00224656" w:rsidP="00224656">
      <w:pPr>
        <w:pStyle w:val="Tekstprzypisudolnego"/>
        <w:rPr>
          <w:rFonts w:ascii="Trebuchet MS" w:hAnsi="Trebuchet MS"/>
          <w:sz w:val="24"/>
          <w:szCs w:val="24"/>
        </w:rPr>
      </w:pPr>
      <w:r w:rsidRPr="00E35024">
        <w:rPr>
          <w:rStyle w:val="Odwoanieprzypisudolnego"/>
          <w:rFonts w:ascii="Trebuchet MS" w:hAnsi="Trebuchet MS"/>
          <w:sz w:val="24"/>
          <w:szCs w:val="24"/>
        </w:rPr>
        <w:footnoteRef/>
      </w:r>
      <w:r w:rsidRPr="00E35024">
        <w:rPr>
          <w:rFonts w:ascii="Trebuchet MS" w:hAnsi="Trebuchet MS"/>
          <w:sz w:val="24"/>
          <w:szCs w:val="24"/>
        </w:rPr>
        <w:t xml:space="preserve"> </w:t>
      </w:r>
      <w:hyperlink r:id="rId1" w:history="1">
        <w:r w:rsidRPr="00E35024">
          <w:rPr>
            <w:rStyle w:val="Hipercze"/>
            <w:rFonts w:ascii="Trebuchet MS" w:hAnsi="Trebuchet MS"/>
            <w:sz w:val="24"/>
            <w:szCs w:val="24"/>
          </w:rPr>
          <w:t>kontakt@szybstaszic.pl</w:t>
        </w:r>
      </w:hyperlink>
      <w:r w:rsidRPr="00E35024">
        <w:rPr>
          <w:rFonts w:ascii="Trebuchet MS" w:hAnsi="Trebuchet MS"/>
          <w:sz w:val="24"/>
          <w:szCs w:val="24"/>
        </w:rPr>
        <w:t xml:space="preserve"> </w:t>
      </w:r>
    </w:p>
  </w:footnote>
  <w:footnote w:id="2">
    <w:p w14:paraId="5B403DEF" w14:textId="1DFF85B7" w:rsidR="00224656" w:rsidRPr="00E102B2" w:rsidRDefault="00224656" w:rsidP="00E35024">
      <w:pPr>
        <w:pStyle w:val="Akapitzlist"/>
        <w:keepNext/>
        <w:ind w:left="0"/>
        <w:rPr>
          <w:rFonts w:ascii="Trebuchet MS" w:hAnsi="Trebuchet MS"/>
          <w:sz w:val="22"/>
          <w:szCs w:val="22"/>
        </w:rPr>
      </w:pPr>
      <w:r w:rsidRPr="00E35024">
        <w:rPr>
          <w:rStyle w:val="Odwoanieprzypisudolnego"/>
          <w:rFonts w:ascii="Trebuchet MS" w:eastAsia="Calibri" w:hAnsi="Trebuchet MS"/>
        </w:rPr>
        <w:footnoteRef/>
      </w:r>
      <w:r w:rsidRPr="00E35024">
        <w:rPr>
          <w:rFonts w:ascii="Trebuchet MS" w:hAnsi="Trebuchet MS"/>
        </w:rPr>
        <w:t xml:space="preserve"> </w:t>
      </w:r>
      <w:hyperlink r:id="rId2" w:history="1">
        <w:proofErr w:type="spellStart"/>
        <w:r w:rsidR="00E102B2" w:rsidRPr="00E102B2">
          <w:rPr>
            <w:rFonts w:ascii="Trebuchet MS" w:eastAsiaTheme="minorHAnsi" w:hAnsi="Trebuchet MS" w:cstheme="minorBidi"/>
            <w:color w:val="0000FF"/>
            <w:sz w:val="22"/>
            <w:szCs w:val="22"/>
            <w:u w:val="single"/>
            <w:lang w:eastAsia="en-US"/>
          </w:rPr>
          <w:t>EZamowienia</w:t>
        </w:r>
        <w:proofErr w:type="spellEnd"/>
      </w:hyperlink>
    </w:p>
  </w:footnote>
  <w:footnote w:id="3">
    <w:p w14:paraId="214EE288" w14:textId="6A553AF1" w:rsidR="00E35024" w:rsidRPr="00E102B2" w:rsidRDefault="00224656" w:rsidP="00E35024">
      <w:pPr>
        <w:pStyle w:val="Tekstprzypisudolnego"/>
        <w:rPr>
          <w:rFonts w:ascii="Trebuchet MS" w:eastAsiaTheme="minorHAnsi" w:hAnsi="Trebuchet MS" w:cstheme="minorBidi"/>
          <w:sz w:val="22"/>
          <w:szCs w:val="22"/>
        </w:rPr>
      </w:pPr>
      <w:r w:rsidRPr="00E102B2">
        <w:rPr>
          <w:rStyle w:val="Odwoanieprzypisudolnego"/>
          <w:rFonts w:ascii="Trebuchet MS" w:hAnsi="Trebuchet MS"/>
          <w:sz w:val="22"/>
          <w:szCs w:val="22"/>
        </w:rPr>
        <w:footnoteRef/>
      </w:r>
      <w:r w:rsidR="00E35024" w:rsidRPr="00E102B2">
        <w:rPr>
          <w:rFonts w:ascii="Trebuchet MS" w:hAnsi="Trebuchet MS" w:cs="Arial"/>
          <w:color w:val="0000FF"/>
          <w:sz w:val="22"/>
          <w:szCs w:val="22"/>
          <w:u w:val="single"/>
        </w:rPr>
        <w:t xml:space="preserve"> </w:t>
      </w:r>
      <w:hyperlink r:id="rId3" w:history="1">
        <w:r w:rsidR="00E35024" w:rsidRPr="00E102B2">
          <w:rPr>
            <w:rFonts w:ascii="Trebuchet MS" w:eastAsiaTheme="minorHAnsi" w:hAnsi="Trebuchet MS" w:cstheme="minorBidi"/>
            <w:color w:val="0000FF"/>
            <w:sz w:val="22"/>
            <w:szCs w:val="22"/>
            <w:u w:val="single"/>
          </w:rPr>
          <w:t>Szyb Staszic – Projektujemy przyszłość miejsca, które zmieniło bieg historii</w:t>
        </w:r>
      </w:hyperlink>
    </w:p>
  </w:footnote>
  <w:footnote w:id="4">
    <w:p w14:paraId="6A891BBA" w14:textId="28EB4B4F" w:rsidR="00E35024" w:rsidRPr="00E102B2" w:rsidRDefault="00E35024" w:rsidP="00E35024">
      <w:pPr>
        <w:rPr>
          <w:rFonts w:ascii="Trebuchet MS" w:hAnsi="Trebuchet MS"/>
          <w:sz w:val="22"/>
          <w:szCs w:val="22"/>
        </w:rPr>
      </w:pPr>
      <w:r w:rsidRPr="00E102B2">
        <w:rPr>
          <w:rStyle w:val="Odwoanieprzypisudolnego"/>
          <w:rFonts w:ascii="Trebuchet MS" w:eastAsia="Calibri" w:hAnsi="Trebuchet MS" w:cs="Times New Roman"/>
          <w:sz w:val="22"/>
          <w:szCs w:val="22"/>
        </w:rPr>
        <w:footnoteRef/>
      </w:r>
      <w:r w:rsidRPr="00E102B2">
        <w:rPr>
          <w:rFonts w:ascii="Trebuchet MS" w:hAnsi="Trebuchet MS"/>
          <w:sz w:val="22"/>
          <w:szCs w:val="22"/>
        </w:rPr>
        <w:t xml:space="preserve"> </w:t>
      </w:r>
      <w:hyperlink r:id="rId4" w:history="1">
        <w:proofErr w:type="spellStart"/>
        <w:r w:rsidR="00E102B2" w:rsidRPr="00E102B2">
          <w:rPr>
            <w:rFonts w:ascii="Trebuchet MS" w:hAnsi="Trebuchet MS"/>
            <w:color w:val="0000FF"/>
            <w:sz w:val="22"/>
            <w:szCs w:val="22"/>
            <w:u w:val="single"/>
          </w:rPr>
          <w:t>EZamowienia</w:t>
        </w:r>
        <w:proofErr w:type="spellEnd"/>
      </w:hyperlink>
    </w:p>
    <w:p w14:paraId="6EAB53CB" w14:textId="77777777" w:rsidR="00E35024" w:rsidRPr="00E35024" w:rsidRDefault="00E35024" w:rsidP="00E35024">
      <w:pPr>
        <w:rPr>
          <w:rFonts w:ascii="Trebuchet MS" w:hAnsi="Trebuchet MS"/>
        </w:rPr>
      </w:pPr>
    </w:p>
    <w:p w14:paraId="6DFCAC85" w14:textId="77777777" w:rsidR="00E35024" w:rsidRPr="00E35024" w:rsidRDefault="00E35024" w:rsidP="00E35024">
      <w:pPr>
        <w:rPr>
          <w:rFonts w:ascii="Trebuchet MS" w:hAnsi="Trebuchet M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FB02" w14:textId="76545D75" w:rsidR="00443768" w:rsidRPr="00224656" w:rsidRDefault="00443768" w:rsidP="00443768">
    <w:pPr>
      <w:pStyle w:val="Nagwek"/>
      <w:spacing w:line="360" w:lineRule="auto"/>
      <w:rPr>
        <w:rFonts w:ascii="Arial" w:hAnsi="Arial" w:cs="Arial"/>
        <w:b/>
        <w:sz w:val="24"/>
        <w:szCs w:val="24"/>
      </w:rPr>
    </w:pPr>
  </w:p>
  <w:p w14:paraId="13EE415C" w14:textId="77777777" w:rsidR="00224656" w:rsidRPr="00224656" w:rsidRDefault="00224656" w:rsidP="00224656">
    <w:pPr>
      <w:tabs>
        <w:tab w:val="center" w:pos="4536"/>
        <w:tab w:val="right" w:pos="9356"/>
      </w:tabs>
      <w:spacing w:line="288" w:lineRule="auto"/>
      <w:rPr>
        <w:rFonts w:ascii="Trebuchet MS" w:eastAsia="Times New Roman" w:hAnsi="Trebuchet MS" w:cs="Times New Roman"/>
        <w:lang w:eastAsia="pl-PL"/>
      </w:rPr>
    </w:pPr>
    <w:r w:rsidRPr="00224656">
      <w:rPr>
        <w:rFonts w:ascii="Trebuchet MS" w:eastAsia="Times New Roman" w:hAnsi="Trebuchet MS" w:cs="Times New Roman"/>
        <w:lang w:eastAsia="pl-PL"/>
      </w:rPr>
      <w:t>ZP/01/</w:t>
    </w:r>
    <w:proofErr w:type="spellStart"/>
    <w:r w:rsidRPr="00224656">
      <w:rPr>
        <w:rFonts w:ascii="Trebuchet MS" w:eastAsia="Times New Roman" w:hAnsi="Trebuchet MS" w:cs="Times New Roman"/>
        <w:lang w:eastAsia="pl-PL"/>
      </w:rPr>
      <w:t>SzS</w:t>
    </w:r>
    <w:proofErr w:type="spellEnd"/>
    <w:r w:rsidRPr="00224656">
      <w:rPr>
        <w:rFonts w:ascii="Trebuchet MS" w:eastAsia="Times New Roman" w:hAnsi="Trebuchet MS" w:cs="Times New Roman"/>
        <w:lang w:eastAsia="pl-PL"/>
      </w:rPr>
      <w:t>/2026</w:t>
    </w:r>
  </w:p>
  <w:p w14:paraId="1E35AA2C" w14:textId="3F434D03" w:rsidR="00443768" w:rsidRPr="00D35FA3" w:rsidRDefault="00443768" w:rsidP="00224656">
    <w:pPr>
      <w:pStyle w:val="Nagwek"/>
      <w:spacing w:line="288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5A6"/>
    <w:multiLevelType w:val="hybridMultilevel"/>
    <w:tmpl w:val="9C7CC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FD3FCA"/>
    <w:multiLevelType w:val="hybridMultilevel"/>
    <w:tmpl w:val="F53EE9AE"/>
    <w:lvl w:ilvl="0" w:tplc="5C78FB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D63BB9"/>
    <w:multiLevelType w:val="hybridMultilevel"/>
    <w:tmpl w:val="CEA62FA6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80D62B44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9EC42B3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855CA7E8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537EA"/>
    <w:multiLevelType w:val="hybridMultilevel"/>
    <w:tmpl w:val="4614D2F8"/>
    <w:lvl w:ilvl="0" w:tplc="16B21E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45E64"/>
    <w:multiLevelType w:val="hybridMultilevel"/>
    <w:tmpl w:val="D7F09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F7132"/>
    <w:multiLevelType w:val="multilevel"/>
    <w:tmpl w:val="3F68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7" w15:restartNumberingAfterBreak="0">
    <w:nsid w:val="4BAE0EB6"/>
    <w:multiLevelType w:val="hybridMultilevel"/>
    <w:tmpl w:val="6F1A9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22333"/>
    <w:multiLevelType w:val="multilevel"/>
    <w:tmpl w:val="DEA27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9" w15:restartNumberingAfterBreak="0">
    <w:nsid w:val="62D37839"/>
    <w:multiLevelType w:val="hybridMultilevel"/>
    <w:tmpl w:val="C610F1E8"/>
    <w:lvl w:ilvl="0" w:tplc="5C78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C375E"/>
    <w:multiLevelType w:val="multilevel"/>
    <w:tmpl w:val="9ECC929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7B4F506B"/>
    <w:multiLevelType w:val="hybridMultilevel"/>
    <w:tmpl w:val="CCDCA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7123">
    <w:abstractNumId w:val="1"/>
  </w:num>
  <w:num w:numId="2" w16cid:durableId="108159587">
    <w:abstractNumId w:val="4"/>
  </w:num>
  <w:num w:numId="3" w16cid:durableId="1114406520">
    <w:abstractNumId w:val="7"/>
  </w:num>
  <w:num w:numId="4" w16cid:durableId="616375279">
    <w:abstractNumId w:val="11"/>
  </w:num>
  <w:num w:numId="5" w16cid:durableId="244537147">
    <w:abstractNumId w:val="5"/>
  </w:num>
  <w:num w:numId="6" w16cid:durableId="1510632525">
    <w:abstractNumId w:val="0"/>
  </w:num>
  <w:num w:numId="7" w16cid:durableId="1793983716">
    <w:abstractNumId w:val="8"/>
  </w:num>
  <w:num w:numId="8" w16cid:durableId="1939176276">
    <w:abstractNumId w:val="6"/>
  </w:num>
  <w:num w:numId="9" w16cid:durableId="420638786">
    <w:abstractNumId w:val="10"/>
  </w:num>
  <w:num w:numId="10" w16cid:durableId="671953780">
    <w:abstractNumId w:val="2"/>
  </w:num>
  <w:num w:numId="11" w16cid:durableId="1901746915">
    <w:abstractNumId w:val="9"/>
  </w:num>
  <w:num w:numId="12" w16cid:durableId="81626428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E4"/>
    <w:rsid w:val="0000528C"/>
    <w:rsid w:val="0001556A"/>
    <w:rsid w:val="0001607A"/>
    <w:rsid w:val="00020959"/>
    <w:rsid w:val="0002527D"/>
    <w:rsid w:val="000261E4"/>
    <w:rsid w:val="000324BD"/>
    <w:rsid w:val="00034935"/>
    <w:rsid w:val="0005473E"/>
    <w:rsid w:val="00063A27"/>
    <w:rsid w:val="00065344"/>
    <w:rsid w:val="00070458"/>
    <w:rsid w:val="000722B6"/>
    <w:rsid w:val="000738EA"/>
    <w:rsid w:val="00073B13"/>
    <w:rsid w:val="00084434"/>
    <w:rsid w:val="000A1143"/>
    <w:rsid w:val="000B5F71"/>
    <w:rsid w:val="000E1F19"/>
    <w:rsid w:val="000F1CE6"/>
    <w:rsid w:val="000F3915"/>
    <w:rsid w:val="00107DD0"/>
    <w:rsid w:val="00112379"/>
    <w:rsid w:val="00132219"/>
    <w:rsid w:val="001412C5"/>
    <w:rsid w:val="001449B9"/>
    <w:rsid w:val="00144AE4"/>
    <w:rsid w:val="00155B8C"/>
    <w:rsid w:val="00165524"/>
    <w:rsid w:val="00166307"/>
    <w:rsid w:val="0017620A"/>
    <w:rsid w:val="001A314B"/>
    <w:rsid w:val="001A78EF"/>
    <w:rsid w:val="001B2008"/>
    <w:rsid w:val="001B55A8"/>
    <w:rsid w:val="001C4356"/>
    <w:rsid w:val="001C6EA9"/>
    <w:rsid w:val="001E3B31"/>
    <w:rsid w:val="001E3E53"/>
    <w:rsid w:val="001E7CB3"/>
    <w:rsid w:val="001F4D31"/>
    <w:rsid w:val="001F507B"/>
    <w:rsid w:val="00211C45"/>
    <w:rsid w:val="0021343B"/>
    <w:rsid w:val="00214406"/>
    <w:rsid w:val="002171FA"/>
    <w:rsid w:val="00224656"/>
    <w:rsid w:val="00224E36"/>
    <w:rsid w:val="0022678A"/>
    <w:rsid w:val="0026311E"/>
    <w:rsid w:val="002663B2"/>
    <w:rsid w:val="00272AA2"/>
    <w:rsid w:val="00276130"/>
    <w:rsid w:val="00283AE3"/>
    <w:rsid w:val="00290806"/>
    <w:rsid w:val="00294300"/>
    <w:rsid w:val="002A67C5"/>
    <w:rsid w:val="002B0CD9"/>
    <w:rsid w:val="002C3A51"/>
    <w:rsid w:val="002D18A4"/>
    <w:rsid w:val="002E32D1"/>
    <w:rsid w:val="002F075E"/>
    <w:rsid w:val="002F22A0"/>
    <w:rsid w:val="002F3293"/>
    <w:rsid w:val="00302ECD"/>
    <w:rsid w:val="003473C9"/>
    <w:rsid w:val="003565E8"/>
    <w:rsid w:val="00364921"/>
    <w:rsid w:val="003755F6"/>
    <w:rsid w:val="00376692"/>
    <w:rsid w:val="003A0E11"/>
    <w:rsid w:val="003A5ED9"/>
    <w:rsid w:val="003C3DE6"/>
    <w:rsid w:val="003D09D0"/>
    <w:rsid w:val="003D209B"/>
    <w:rsid w:val="003D586B"/>
    <w:rsid w:val="003E198D"/>
    <w:rsid w:val="003E495F"/>
    <w:rsid w:val="003F3C33"/>
    <w:rsid w:val="003F5AC3"/>
    <w:rsid w:val="003F682F"/>
    <w:rsid w:val="00433BE5"/>
    <w:rsid w:val="004349C2"/>
    <w:rsid w:val="00443768"/>
    <w:rsid w:val="00450926"/>
    <w:rsid w:val="004509D1"/>
    <w:rsid w:val="00450B2C"/>
    <w:rsid w:val="0045634B"/>
    <w:rsid w:val="00471926"/>
    <w:rsid w:val="00472CAE"/>
    <w:rsid w:val="00484225"/>
    <w:rsid w:val="00492CDC"/>
    <w:rsid w:val="004B3AED"/>
    <w:rsid w:val="004D3BD7"/>
    <w:rsid w:val="004D4ABB"/>
    <w:rsid w:val="004E1850"/>
    <w:rsid w:val="004E7C7C"/>
    <w:rsid w:val="004F5E9B"/>
    <w:rsid w:val="0050384B"/>
    <w:rsid w:val="00513289"/>
    <w:rsid w:val="00515759"/>
    <w:rsid w:val="00523B60"/>
    <w:rsid w:val="00537A90"/>
    <w:rsid w:val="005429F0"/>
    <w:rsid w:val="005447A8"/>
    <w:rsid w:val="0055304D"/>
    <w:rsid w:val="005573DF"/>
    <w:rsid w:val="005679C1"/>
    <w:rsid w:val="005766B6"/>
    <w:rsid w:val="005806A6"/>
    <w:rsid w:val="00591270"/>
    <w:rsid w:val="005919AE"/>
    <w:rsid w:val="005A1044"/>
    <w:rsid w:val="005A3EFF"/>
    <w:rsid w:val="005A6ED4"/>
    <w:rsid w:val="005B7533"/>
    <w:rsid w:val="005C6B52"/>
    <w:rsid w:val="005D0B4D"/>
    <w:rsid w:val="005D1E4D"/>
    <w:rsid w:val="005D2A44"/>
    <w:rsid w:val="005D7658"/>
    <w:rsid w:val="005F0E6B"/>
    <w:rsid w:val="005F26F0"/>
    <w:rsid w:val="005F3DD3"/>
    <w:rsid w:val="005F61E5"/>
    <w:rsid w:val="00615858"/>
    <w:rsid w:val="00616ED5"/>
    <w:rsid w:val="006173CF"/>
    <w:rsid w:val="00626EA5"/>
    <w:rsid w:val="00642256"/>
    <w:rsid w:val="00642BF9"/>
    <w:rsid w:val="006528BD"/>
    <w:rsid w:val="006534DC"/>
    <w:rsid w:val="00662B67"/>
    <w:rsid w:val="0068546F"/>
    <w:rsid w:val="006864F8"/>
    <w:rsid w:val="00697523"/>
    <w:rsid w:val="006A0D0C"/>
    <w:rsid w:val="006B54D3"/>
    <w:rsid w:val="006B7085"/>
    <w:rsid w:val="006E5240"/>
    <w:rsid w:val="00716493"/>
    <w:rsid w:val="00720924"/>
    <w:rsid w:val="00722A6D"/>
    <w:rsid w:val="00733987"/>
    <w:rsid w:val="00737C98"/>
    <w:rsid w:val="007461C3"/>
    <w:rsid w:val="007512CD"/>
    <w:rsid w:val="00751974"/>
    <w:rsid w:val="00755C33"/>
    <w:rsid w:val="00766A7F"/>
    <w:rsid w:val="00773AFA"/>
    <w:rsid w:val="00776D18"/>
    <w:rsid w:val="00781711"/>
    <w:rsid w:val="007A2F04"/>
    <w:rsid w:val="007A36D0"/>
    <w:rsid w:val="007B6739"/>
    <w:rsid w:val="007B68B7"/>
    <w:rsid w:val="007C5E9B"/>
    <w:rsid w:val="007D229E"/>
    <w:rsid w:val="007D23CE"/>
    <w:rsid w:val="007D4573"/>
    <w:rsid w:val="007D5C9E"/>
    <w:rsid w:val="007E519D"/>
    <w:rsid w:val="007F52AB"/>
    <w:rsid w:val="007F7636"/>
    <w:rsid w:val="00820D96"/>
    <w:rsid w:val="008234D6"/>
    <w:rsid w:val="00836C95"/>
    <w:rsid w:val="00851C84"/>
    <w:rsid w:val="00854ACF"/>
    <w:rsid w:val="00855C4A"/>
    <w:rsid w:val="00865625"/>
    <w:rsid w:val="00871224"/>
    <w:rsid w:val="0087590F"/>
    <w:rsid w:val="00892A8F"/>
    <w:rsid w:val="00892C9A"/>
    <w:rsid w:val="008B64C5"/>
    <w:rsid w:val="008C4C9C"/>
    <w:rsid w:val="008C55E1"/>
    <w:rsid w:val="008C64A5"/>
    <w:rsid w:val="008D5D20"/>
    <w:rsid w:val="008E2BB9"/>
    <w:rsid w:val="008E4B6A"/>
    <w:rsid w:val="00906E9E"/>
    <w:rsid w:val="00924155"/>
    <w:rsid w:val="00941008"/>
    <w:rsid w:val="009419B1"/>
    <w:rsid w:val="009577DC"/>
    <w:rsid w:val="00965DF5"/>
    <w:rsid w:val="009673F7"/>
    <w:rsid w:val="009675E7"/>
    <w:rsid w:val="00971FBF"/>
    <w:rsid w:val="009727E8"/>
    <w:rsid w:val="00983F92"/>
    <w:rsid w:val="00985471"/>
    <w:rsid w:val="00996CBB"/>
    <w:rsid w:val="009B3692"/>
    <w:rsid w:val="009B4397"/>
    <w:rsid w:val="009B66E9"/>
    <w:rsid w:val="009B7195"/>
    <w:rsid w:val="009C0E44"/>
    <w:rsid w:val="009D6293"/>
    <w:rsid w:val="009D740E"/>
    <w:rsid w:val="009F1943"/>
    <w:rsid w:val="00A00DB6"/>
    <w:rsid w:val="00A04644"/>
    <w:rsid w:val="00A12056"/>
    <w:rsid w:val="00A12916"/>
    <w:rsid w:val="00A31828"/>
    <w:rsid w:val="00A32E79"/>
    <w:rsid w:val="00A422D1"/>
    <w:rsid w:val="00A43F6A"/>
    <w:rsid w:val="00A47D4D"/>
    <w:rsid w:val="00A51986"/>
    <w:rsid w:val="00A537B5"/>
    <w:rsid w:val="00A611D0"/>
    <w:rsid w:val="00A67E52"/>
    <w:rsid w:val="00AC0256"/>
    <w:rsid w:val="00AF000C"/>
    <w:rsid w:val="00AF1377"/>
    <w:rsid w:val="00AF144D"/>
    <w:rsid w:val="00AF6AFA"/>
    <w:rsid w:val="00AF7A86"/>
    <w:rsid w:val="00B0431F"/>
    <w:rsid w:val="00B13B7A"/>
    <w:rsid w:val="00B171DB"/>
    <w:rsid w:val="00B23C28"/>
    <w:rsid w:val="00B25346"/>
    <w:rsid w:val="00B52ED0"/>
    <w:rsid w:val="00B537CC"/>
    <w:rsid w:val="00B74D60"/>
    <w:rsid w:val="00B752D4"/>
    <w:rsid w:val="00B80C22"/>
    <w:rsid w:val="00B83E48"/>
    <w:rsid w:val="00B844D5"/>
    <w:rsid w:val="00B864B7"/>
    <w:rsid w:val="00B96148"/>
    <w:rsid w:val="00B9634C"/>
    <w:rsid w:val="00B9707B"/>
    <w:rsid w:val="00BA3CAA"/>
    <w:rsid w:val="00BB0F8B"/>
    <w:rsid w:val="00BB4681"/>
    <w:rsid w:val="00BD47B8"/>
    <w:rsid w:val="00BD4A9C"/>
    <w:rsid w:val="00BD4B94"/>
    <w:rsid w:val="00BF4217"/>
    <w:rsid w:val="00C003C7"/>
    <w:rsid w:val="00C166FE"/>
    <w:rsid w:val="00C2007C"/>
    <w:rsid w:val="00C20B2B"/>
    <w:rsid w:val="00C2650F"/>
    <w:rsid w:val="00C313C1"/>
    <w:rsid w:val="00C34D66"/>
    <w:rsid w:val="00C41367"/>
    <w:rsid w:val="00C421B2"/>
    <w:rsid w:val="00C45FD5"/>
    <w:rsid w:val="00C47E69"/>
    <w:rsid w:val="00C530F7"/>
    <w:rsid w:val="00C87E98"/>
    <w:rsid w:val="00C9050D"/>
    <w:rsid w:val="00C94B76"/>
    <w:rsid w:val="00C9500A"/>
    <w:rsid w:val="00CA1512"/>
    <w:rsid w:val="00CA20CA"/>
    <w:rsid w:val="00CA6522"/>
    <w:rsid w:val="00CB71E3"/>
    <w:rsid w:val="00CC720D"/>
    <w:rsid w:val="00CF10DF"/>
    <w:rsid w:val="00D06718"/>
    <w:rsid w:val="00D14228"/>
    <w:rsid w:val="00D30888"/>
    <w:rsid w:val="00D332E4"/>
    <w:rsid w:val="00D34A51"/>
    <w:rsid w:val="00D35FA3"/>
    <w:rsid w:val="00D5094E"/>
    <w:rsid w:val="00D5128E"/>
    <w:rsid w:val="00D51C4B"/>
    <w:rsid w:val="00D52D4B"/>
    <w:rsid w:val="00D6347C"/>
    <w:rsid w:val="00D834D9"/>
    <w:rsid w:val="00D905F3"/>
    <w:rsid w:val="00D9447D"/>
    <w:rsid w:val="00DA0CBC"/>
    <w:rsid w:val="00DA3117"/>
    <w:rsid w:val="00DA369A"/>
    <w:rsid w:val="00DA3F36"/>
    <w:rsid w:val="00DC436D"/>
    <w:rsid w:val="00DC6C00"/>
    <w:rsid w:val="00DD1C47"/>
    <w:rsid w:val="00DD4ECE"/>
    <w:rsid w:val="00DE181D"/>
    <w:rsid w:val="00DE3A52"/>
    <w:rsid w:val="00DF22F1"/>
    <w:rsid w:val="00E01A09"/>
    <w:rsid w:val="00E022AA"/>
    <w:rsid w:val="00E04543"/>
    <w:rsid w:val="00E102B2"/>
    <w:rsid w:val="00E2371A"/>
    <w:rsid w:val="00E248EE"/>
    <w:rsid w:val="00E313CE"/>
    <w:rsid w:val="00E32E3C"/>
    <w:rsid w:val="00E34138"/>
    <w:rsid w:val="00E35024"/>
    <w:rsid w:val="00E46FF3"/>
    <w:rsid w:val="00E7141A"/>
    <w:rsid w:val="00EA078B"/>
    <w:rsid w:val="00EA319F"/>
    <w:rsid w:val="00EA4F78"/>
    <w:rsid w:val="00EA5103"/>
    <w:rsid w:val="00EA69E4"/>
    <w:rsid w:val="00EB42F0"/>
    <w:rsid w:val="00EC00C5"/>
    <w:rsid w:val="00EC41AC"/>
    <w:rsid w:val="00EC46EE"/>
    <w:rsid w:val="00EC650B"/>
    <w:rsid w:val="00EF252E"/>
    <w:rsid w:val="00F043D2"/>
    <w:rsid w:val="00F20A9F"/>
    <w:rsid w:val="00F30440"/>
    <w:rsid w:val="00F41352"/>
    <w:rsid w:val="00F4580D"/>
    <w:rsid w:val="00F52476"/>
    <w:rsid w:val="00F60A95"/>
    <w:rsid w:val="00F64153"/>
    <w:rsid w:val="00F64C80"/>
    <w:rsid w:val="00F74E4A"/>
    <w:rsid w:val="00F83609"/>
    <w:rsid w:val="00F9454D"/>
    <w:rsid w:val="00FA62E1"/>
    <w:rsid w:val="00FB5989"/>
    <w:rsid w:val="00FB6984"/>
    <w:rsid w:val="00FC2332"/>
    <w:rsid w:val="00FD1B36"/>
    <w:rsid w:val="00FE5D65"/>
    <w:rsid w:val="00FF56E4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3BE9"/>
  <w15:chartTrackingRefBased/>
  <w15:docId w15:val="{5EF79A19-7F33-4921-841E-A89EFFAE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921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EA5103"/>
    <w:pPr>
      <w:keepNext/>
      <w:keepLines/>
      <w:spacing w:before="0" w:beforeAutospacing="0" w:after="0" w:afterAutospacing="0" w:line="254" w:lineRule="auto"/>
      <w:ind w:left="10" w:right="8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4921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6492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Hipercze">
    <w:name w:val="Hyperlink"/>
    <w:rsid w:val="00EA5103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EA510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EA5103"/>
  </w:style>
  <w:style w:type="character" w:customStyle="1" w:styleId="Nagwek1Znak">
    <w:name w:val="Nagłówek 1 Znak"/>
    <w:basedOn w:val="Domylnaczcionkaakapitu"/>
    <w:link w:val="Nagwek1"/>
    <w:uiPriority w:val="9"/>
    <w:rsid w:val="00EA5103"/>
    <w:rPr>
      <w:rFonts w:ascii="Calibri" w:eastAsia="Calibri" w:hAnsi="Calibri" w:cs="Calibri"/>
      <w:b/>
      <w:color w:val="000000"/>
      <w:sz w:val="24"/>
      <w:lang w:val="en-US"/>
    </w:rPr>
  </w:style>
  <w:style w:type="paragraph" w:customStyle="1" w:styleId="Default">
    <w:name w:val="Default"/>
    <w:rsid w:val="00EA5103"/>
    <w:pPr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qFormat/>
    <w:rsid w:val="00EA5103"/>
    <w:pPr>
      <w:autoSpaceDE w:val="0"/>
      <w:autoSpaceDN w:val="0"/>
      <w:adjustRightInd w:val="0"/>
      <w:ind w:left="2127" w:hanging="2127"/>
      <w:jc w:val="both"/>
    </w:pPr>
    <w:rPr>
      <w:rFonts w:ascii="Book Antiqua" w:eastAsia="Times New Roman" w:hAnsi="Book Antiqua" w:cs="Times New Roman"/>
      <w:b/>
      <w:iCs/>
      <w:sz w:val="22"/>
      <w:szCs w:val="22"/>
      <w:lang w:val="x-none" w:eastAsia="x-none"/>
    </w:rPr>
  </w:style>
  <w:style w:type="character" w:customStyle="1" w:styleId="Styl1Znak">
    <w:name w:val="Styl1 Znak"/>
    <w:link w:val="Styl1"/>
    <w:rsid w:val="00EA5103"/>
    <w:rPr>
      <w:rFonts w:ascii="Book Antiqua" w:eastAsia="Times New Roman" w:hAnsi="Book Antiqua" w:cs="Times New Roman"/>
      <w:b/>
      <w:iCs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A51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4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4D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,sw tekst"/>
    <w:basedOn w:val="Normalny"/>
    <w:link w:val="AkapitzlistZnak"/>
    <w:uiPriority w:val="34"/>
    <w:qFormat/>
    <w:rsid w:val="00EC46EE"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EC4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76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6C9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36C95"/>
    <w:pPr>
      <w:spacing w:before="100" w:beforeAutospacing="1" w:after="119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00D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0DB6"/>
    <w:rPr>
      <w:sz w:val="24"/>
      <w:szCs w:val="24"/>
    </w:rPr>
  </w:style>
  <w:style w:type="paragraph" w:customStyle="1" w:styleId="xmsonormal">
    <w:name w:val="x_msonormal"/>
    <w:basedOn w:val="Normalny"/>
    <w:rsid w:val="00EC650B"/>
    <w:rPr>
      <w:rFonts w:ascii="Calibri" w:hAnsi="Calibri" w:cs="Calibri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6528BD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C6E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C6EA9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8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8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6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6B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2465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465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4656"/>
    <w:rPr>
      <w:rFonts w:ascii="Calibri" w:eastAsia="Calibri" w:hAnsi="Calibri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84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zybstaszic.pl/inwestycj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mp-client/search/list/ocds-148610-e97892bd-a813-47f5-94bb-fac8db0e038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@szybstaszic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zamowienia.gov.pl/mp-client/search/list/ocds-148610-e97892bd-a813-47f5-94bb-fac8db0e0382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zamowienia.gov.pl/mp-client/search/list/ocds-148610-e97892bd-a813-47f5-94bb-fac8db0e0382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zybstaszic.pl/" TargetMode="External"/><Relationship Id="rId2" Type="http://schemas.openxmlformats.org/officeDocument/2006/relationships/hyperlink" Target="https://ezamowienia.gov.pl/mp-client/search/list/ocds-148610-e97892bd-a813-47f5-94bb-fac8db0e0382" TargetMode="External"/><Relationship Id="rId1" Type="http://schemas.openxmlformats.org/officeDocument/2006/relationships/hyperlink" Target="mailto:kontakt@szybstaszic.pl" TargetMode="External"/><Relationship Id="rId4" Type="http://schemas.openxmlformats.org/officeDocument/2006/relationships/hyperlink" Target="https://ezamowienia.gov.pl/mp-client/search/list/ocds-148610-e97892bd-a813-47f5-94bb-fac8db0e03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E1E93455DC4499FFFE711DAF3C94A" ma:contentTypeVersion="13" ma:contentTypeDescription="Utwórz nowy dokument." ma:contentTypeScope="" ma:versionID="c38a298e71548bc31c6a275e4d253484">
  <xsd:schema xmlns:xsd="http://www.w3.org/2001/XMLSchema" xmlns:xs="http://www.w3.org/2001/XMLSchema" xmlns:p="http://schemas.microsoft.com/office/2006/metadata/properties" xmlns:ns3="e956469b-552b-43f4-b74b-a82604337120" targetNamespace="http://schemas.microsoft.com/office/2006/metadata/properties" ma:root="true" ma:fieldsID="6763b616f0f5b5a8c885d28c6166a8e3" ns3:_="">
    <xsd:import namespace="e956469b-552b-43f4-b74b-a826043371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469b-552b-43f4-b74b-a82604337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56469b-552b-43f4-b74b-a826043371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90381-67CB-4B1D-A112-DF0F5250F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6469b-552b-43f4-b74b-a82604337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6054BF-CB18-42F0-AD8B-36014D3B47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85615F-B335-4CF9-8947-59E3C7B17469}">
  <ds:schemaRefs>
    <ds:schemaRef ds:uri="http://schemas.microsoft.com/office/2006/metadata/properties"/>
    <ds:schemaRef ds:uri="http://schemas.microsoft.com/office/infopath/2007/PartnerControls"/>
    <ds:schemaRef ds:uri="e956469b-552b-43f4-b74b-a82604337120"/>
  </ds:schemaRefs>
</ds:datastoreItem>
</file>

<file path=customXml/itemProps4.xml><?xml version="1.0" encoding="utf-8"?>
<ds:datastoreItem xmlns:ds="http://schemas.openxmlformats.org/officeDocument/2006/customXml" ds:itemID="{5C17CFAD-DF18-45F5-8B89-BB0995E72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C.H.Beck sp. z o.o.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Choroszczak-Magiera</dc:creator>
  <cp:keywords/>
  <dc:description/>
  <cp:lastModifiedBy>Admin</cp:lastModifiedBy>
  <cp:revision>8</cp:revision>
  <cp:lastPrinted>2024-10-24T09:50:00Z</cp:lastPrinted>
  <dcterms:created xsi:type="dcterms:W3CDTF">2026-08-07T12:12:00Z</dcterms:created>
  <dcterms:modified xsi:type="dcterms:W3CDTF">2026-08-07T13:01:00Z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0x010100AD2E1E93455DC4499FFFE711DAF3C94A</vt:lpwstr>
  </property>
</Properties>
</file>