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8027B" w14:textId="77777777" w:rsidR="00BF68BD" w:rsidRPr="00CC5CAB" w:rsidRDefault="00BF68BD" w:rsidP="00BF68BD">
      <w:pPr>
        <w:shd w:val="clear" w:color="auto" w:fill="FFFFFF"/>
        <w:spacing w:after="0" w:line="360" w:lineRule="auto"/>
        <w:ind w:right="2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-Wzór- </w:t>
      </w:r>
    </w:p>
    <w:p w14:paraId="6A53FF86" w14:textId="77777777" w:rsidR="00BF68BD" w:rsidRPr="00CC5CAB" w:rsidRDefault="00BF68BD" w:rsidP="00BF68BD">
      <w:pPr>
        <w:shd w:val="clear" w:color="auto" w:fill="FFFFFF"/>
        <w:spacing w:after="0" w:line="360" w:lineRule="auto"/>
        <w:ind w:right="2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UMOWA nr POUZ-362/158/2026/DZP</w:t>
      </w:r>
    </w:p>
    <w:p w14:paraId="337EA587" w14:textId="77777777" w:rsidR="00BF68BD" w:rsidRPr="00CC5CAB" w:rsidRDefault="00BF68BD" w:rsidP="00BF68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14:paraId="1CA0EA76" w14:textId="77777777" w:rsidR="00BF68BD" w:rsidRPr="00CC5CAB" w:rsidRDefault="00BF68BD" w:rsidP="00BF68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 dniu ...............2026 r. w Warszawie, pomiędzy:</w:t>
      </w:r>
    </w:p>
    <w:p w14:paraId="644F701B" w14:textId="77777777" w:rsidR="00BF68BD" w:rsidRPr="00CC5CAB" w:rsidRDefault="00BF68BD" w:rsidP="00BF68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Uniwersytetem Warszawskim z siedzibą w Warszawie (00-927), ul. Krakowskie Przedmieście 26/28, zwanym dalej „Zamawiającym”, posiadającym nr NIP: 525-001-12-66, REGON: 000001258, reprezentowanym przez: ……………………………….. - …………………………………………… na podstawie pełnomocnictwa Rektora Uniwersytetu Warszawskiego z dnia ……………. nr ………….. </w:t>
      </w:r>
    </w:p>
    <w:p w14:paraId="568CA156" w14:textId="77777777" w:rsidR="00BF68BD" w:rsidRPr="00CC5CAB" w:rsidRDefault="00BF68BD" w:rsidP="00BF68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a</w:t>
      </w:r>
    </w:p>
    <w:p w14:paraId="6C163ECD" w14:textId="77777777" w:rsidR="00BF68BD" w:rsidRPr="00CC5CAB" w:rsidRDefault="00BF68BD" w:rsidP="00BF68B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2C742128" w14:textId="77777777" w:rsidR="00BF68BD" w:rsidRPr="00CC5CAB" w:rsidRDefault="00BF68BD" w:rsidP="00BF68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będącym płatnikiem VAT, NIP: ......................................., REGON: .................................., zwanym dalej „Wykonawcą”, reprezentowanym przez: .........................................................................................,</w:t>
      </w:r>
    </w:p>
    <w:p w14:paraId="7E28B78C" w14:textId="77777777" w:rsidR="00BF68BD" w:rsidRPr="00CC5CAB" w:rsidRDefault="00BF68BD" w:rsidP="00BF68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odpis z KRS lub innego rejestru właściwego dla Wykonawcy/umowa konsorcjalna/ pełnomocnictwo, stanowi </w:t>
      </w:r>
      <w:r w:rsidRPr="00CC5CAB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Załącznik nr 1</w:t>
      </w: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do niniejszej umowy, </w:t>
      </w:r>
    </w:p>
    <w:p w14:paraId="7B1662A7" w14:textId="77777777" w:rsidR="00BF68BD" w:rsidRPr="00CC5CAB" w:rsidRDefault="00BF68BD" w:rsidP="00BF68B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- zwanymi dalej odrębnie „Stroną”, a łącznie „Stronami”,</w:t>
      </w:r>
    </w:p>
    <w:p w14:paraId="24D396FB" w14:textId="77777777" w:rsidR="00BF68BD" w:rsidRPr="00CC5CAB" w:rsidRDefault="00BF68BD" w:rsidP="00BF68B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</w:p>
    <w:p w14:paraId="6453EDD4" w14:textId="77777777" w:rsidR="00BF68BD" w:rsidRPr="00CC5CAB" w:rsidRDefault="00BF68BD" w:rsidP="00BF68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wyniku rozstrzygnięcia przetargu nieograniczonego nr POUZ-361/158/2026/DZP, prowadzonego zgodnie z przepisami ustawy z dnia 11 września 2019 r. Prawo zamówień publicznych zwanej dalej „ustawą </w:t>
      </w:r>
      <w:proofErr w:type="spellStart"/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Pzp</w:t>
      </w:r>
      <w:proofErr w:type="spellEnd"/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”, o udzielenie zamówienia publicznego pn. „</w:t>
      </w: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Konserwacja i naprawa urządzeń klimatyzacyjnych obsługujących serwerownię oraz pomieszczenie, w którym znajduje się zasilacz UPS oraz baterie pracujące dla potrzeb serwerowni Obserwatorium Astronomicznego przy Al. Ujazdowskich 4 w Warszawie w latach 2026-2030 „ 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została zawarta niniejsza umowa, zwana dalej „Umową”.</w:t>
      </w:r>
    </w:p>
    <w:p w14:paraId="02D7C545" w14:textId="77777777" w:rsidR="00BF68BD" w:rsidRPr="00CC5CAB" w:rsidRDefault="00BF68BD" w:rsidP="00BF68B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§ 1</w:t>
      </w:r>
    </w:p>
    <w:p w14:paraId="2AB7A715" w14:textId="77777777" w:rsidR="00BF68BD" w:rsidRPr="00CC5CAB" w:rsidRDefault="00BF68BD" w:rsidP="00BF68BD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Zamawiający zleca, a Wykonawca przyjmuje do wykonania usługi serwisu urządzeń klimatyzacyjnych wyspecyfikowanych w </w:t>
      </w:r>
      <w:r w:rsidRPr="00CC5CAB">
        <w:rPr>
          <w:rFonts w:ascii="Times New Roman" w:eastAsia="Times New Roman" w:hAnsi="Times New Roman" w:cs="Times New Roman"/>
          <w:bCs/>
          <w:iCs/>
          <w:color w:val="000000" w:themeColor="text1"/>
          <w:lang w:eastAsia="pl-PL"/>
        </w:rPr>
        <w:t>Załączniku nr 2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do niniejszej Umowy zlokalizowanych w pomieszczeniach serwerowni Obserwatorium Astronomicznego Uniwersytetu Warszawskiego, Aleje Ujazdowskie4, 00 – 478 Warszawa oraz na terenie bezpośrednio przylegającym do budynku Obserwatorium. </w:t>
      </w:r>
    </w:p>
    <w:p w14:paraId="6291A141" w14:textId="77777777" w:rsidR="00BF68BD" w:rsidRPr="00CC5CAB" w:rsidRDefault="00BF68BD" w:rsidP="00BF68BD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ramach świadczenia serwisu, o którym mowa w ust.1, Wykonawca wykona przeglądy urządzeń klimatyzacyjnych jeden raz na kwartał, </w:t>
      </w: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w pierwszym miesiącu danego kwartału.</w:t>
      </w:r>
    </w:p>
    <w:p w14:paraId="07E4162E" w14:textId="77777777" w:rsidR="00BF68BD" w:rsidRPr="00CC5CAB" w:rsidRDefault="00BF68BD" w:rsidP="00BF68BD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Szczegółowy zakres realizacji przedmiotu zamówienia stanowi Załącznik nr 3 ” Okresowa obsługa systemu klimatyzacji”</w:t>
      </w:r>
    </w:p>
    <w:p w14:paraId="543394D6" w14:textId="77777777" w:rsidR="00BF68BD" w:rsidRPr="00CC5CAB" w:rsidRDefault="00BF68BD" w:rsidP="00BF68BD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hAnsi="Times New Roman" w:cs="Times New Roman"/>
          <w:color w:val="000000" w:themeColor="text1"/>
        </w:rPr>
        <w:t xml:space="preserve">Wykonawca, w ramach niniejszej umowy oraz wynagrodzenia, o którym mowa w </w:t>
      </w: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§ 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6 ust.1</w:t>
      </w: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</w:t>
      </w:r>
      <w:r w:rsidRPr="00CC5CAB">
        <w:rPr>
          <w:rFonts w:ascii="Times New Roman" w:hAnsi="Times New Roman" w:cs="Times New Roman"/>
          <w:color w:val="000000" w:themeColor="text1"/>
        </w:rPr>
        <w:t>, zobowiązuje się do naprawy urządzeń klimatyzacyjnych i usuwania zgłoszonych przez Zamawiającego awarii urządzeń klimatyzacyjnych.</w:t>
      </w:r>
    </w:p>
    <w:p w14:paraId="59E1C370" w14:textId="77777777" w:rsidR="00BF68BD" w:rsidRPr="00CC5CAB" w:rsidRDefault="00BF68BD" w:rsidP="00BF68BD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Jako awarię urządzenia klimatyzacyjnego uważa się taki stan techniczny urządzenia</w:t>
      </w: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,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którego skutkiem jest pogorszenie parametru temperatury w strefie czujników temperaturowych zainstalowanych w szafach serwerowych począwszy od</w:t>
      </w: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+ 27 C.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Wszelkie inne usterki niepowodujące takiego zagrożenia będą usuwane w terminie uzgodnionym z Zamawiającym.</w:t>
      </w:r>
    </w:p>
    <w:p w14:paraId="45137688" w14:textId="77777777" w:rsidR="00BF68BD" w:rsidRPr="00CC5CAB" w:rsidRDefault="00BF68BD" w:rsidP="00BF68BD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przystąpi do wykonania alarmowych czynności serwisowych nie później niż w ciągu …………… kwadransów od momentu zgłoszenia awarii </w:t>
      </w:r>
      <w:proofErr w:type="spellStart"/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SMS’em</w:t>
      </w:r>
      <w:proofErr w:type="spellEnd"/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przez automatyczny system zgłaszania awarii działający dla potrzeb przedmiotowej serwerowni, na następujący numer telefonu serwisowego lub zgłoszenia na następujący adres email:………,.</w:t>
      </w:r>
    </w:p>
    <w:p w14:paraId="16B706E4" w14:textId="77777777" w:rsidR="00BF68BD" w:rsidRPr="00CC5CAB" w:rsidRDefault="00BF68BD" w:rsidP="00BF68BD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Potwierdzenie przyjęcia zgłoszenia awarii przez serwis WYKONAWCY w sposób opisany powyżej, będzie następowało na formularzu zgłoszenia awarii, poprzez złożenie podpisu osoby upoważnionej ze strony WYKONAWCY wraz z datą (Formularz zgłoszenia awarii znajduje się w Załączniku nr 4 do Umowy.)</w:t>
      </w:r>
    </w:p>
    <w:p w14:paraId="0690173F" w14:textId="77777777" w:rsidR="00BF68BD" w:rsidRPr="00CC5CAB" w:rsidRDefault="00BF68BD" w:rsidP="00BF68BD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zapewni dostęp e-mail i telefoniczny, o którym mowa u ust. 6 do swojego serwisu działającego całodobowo (zgłoszenia awarii, konsultacje) przez 24 godziny przez 7 dni w tygodniu, 365 dni w roku. </w:t>
      </w:r>
    </w:p>
    <w:p w14:paraId="60D88B20" w14:textId="77777777" w:rsidR="00BF68BD" w:rsidRPr="00CC5CAB" w:rsidRDefault="00BF68BD" w:rsidP="00BF68BD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zobowiązuje się w czasie realizacji Umowy do postępowania z należytą starannością i odpowiedzialnością oraz zgodnie z przepisami prawa. </w:t>
      </w:r>
    </w:p>
    <w:p w14:paraId="6E5E3026" w14:textId="77777777" w:rsidR="00BF68BD" w:rsidRPr="00CC5CAB" w:rsidRDefault="00BF68BD" w:rsidP="00BF68B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§ 2</w:t>
      </w:r>
    </w:p>
    <w:p w14:paraId="2E6A26BB" w14:textId="77777777" w:rsidR="00BF68BD" w:rsidRPr="00CC5CAB" w:rsidRDefault="00BF68BD" w:rsidP="00BF68B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iCs/>
          <w:color w:val="000000" w:themeColor="text1"/>
          <w:lang w:eastAsia="pl-PL"/>
        </w:rPr>
        <w:t>Jednostką organizacyjną Uniwersytetu Warszawskiego odpowiedzialną za koordynację wykonania Umowy po stronie Zamawiającego jest  Obserwatorium Astronomiczne.</w:t>
      </w:r>
    </w:p>
    <w:p w14:paraId="395C9067" w14:textId="77777777" w:rsidR="00BF68BD" w:rsidRPr="00CC5CAB" w:rsidRDefault="00BF68BD" w:rsidP="00BF68B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iCs/>
          <w:color w:val="000000" w:themeColor="text1"/>
          <w:lang w:eastAsia="pl-PL"/>
        </w:rPr>
        <w:t xml:space="preserve">Do nadzoru nad realizacją Umowy przez Wykonawcę Zamawiający wyznacza pracownika jednostki organizacyjnej wskazanej wyżej, którym jest:  …………………………………..…., </w:t>
      </w:r>
      <w:r w:rsidRPr="00CC5CAB">
        <w:rPr>
          <w:rFonts w:ascii="Times New Roman" w:eastAsia="Times New Roman" w:hAnsi="Times New Roman" w:cs="Times New Roman"/>
          <w:iCs/>
          <w:color w:val="000000" w:themeColor="text1"/>
          <w:lang w:eastAsia="pl-PL"/>
        </w:rPr>
        <w:br/>
        <w:t>nr tel.…………………., adres e-mail: ………..……………, z zastrzeżeniem ust. 3</w:t>
      </w:r>
    </w:p>
    <w:p w14:paraId="2F1C894C" w14:textId="77777777" w:rsidR="00BF68BD" w:rsidRPr="00CC5CAB" w:rsidRDefault="00BF68BD" w:rsidP="00BF68B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shd w:val="clear" w:color="auto" w:fill="FEFFFE"/>
          <w:lang w:eastAsia="pl-PL"/>
        </w:rPr>
        <w:t>W zakresie przyjmowania dokumentów rozliczeniowych, bieżących uzgodnień z Wykonawcą oraz podpisywania protokołów odbioru usługi osobami upoważnionymi ze strony Zamawiającego są ………………………………..</w:t>
      </w:r>
    </w:p>
    <w:p w14:paraId="74CC0631" w14:textId="77777777" w:rsidR="00BF68BD" w:rsidRPr="00CC5CAB" w:rsidRDefault="00BF68BD" w:rsidP="00BF68B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shd w:val="clear" w:color="auto" w:fill="FEFFFE"/>
          <w:lang w:eastAsia="pl-PL"/>
        </w:rPr>
        <w:t xml:space="preserve">Zmiana osoby, o której mowa w ust. 2,  nie wymaga zawarcia aneksu do 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U</w:t>
      </w:r>
      <w:r w:rsidRPr="00CC5CAB">
        <w:rPr>
          <w:rFonts w:ascii="Times New Roman" w:eastAsia="Times New Roman" w:hAnsi="Times New Roman" w:cs="Times New Roman"/>
          <w:color w:val="000000" w:themeColor="text1"/>
          <w:shd w:val="clear" w:color="auto" w:fill="FEFFFE"/>
          <w:lang w:eastAsia="pl-PL"/>
        </w:rPr>
        <w:t>mowy i staje się skuteczna po pisemnym powiadomieniu o tym fakcie drugiej Strony.</w:t>
      </w:r>
    </w:p>
    <w:p w14:paraId="521680FB" w14:textId="77777777" w:rsidR="00BF68BD" w:rsidRPr="00CC5CAB" w:rsidRDefault="00BF68BD" w:rsidP="00BF68B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§ 3</w:t>
      </w:r>
    </w:p>
    <w:p w14:paraId="445F0EB3" w14:textId="77777777" w:rsidR="00BF68BD" w:rsidRPr="00CC5CAB" w:rsidRDefault="00BF68BD" w:rsidP="00BF68BD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Konserwacja wykonywana będzie przez Wykonawcę oraz upoważnione przez niego osoby od poniedziałku do piątku w godzinach 8.00-16.00, z wyjątkiem świąt i dni wolnych od pracy określonych w odpowiednim Zarządzeniu Rektora UW, zgodnie z częstotliwością określoną w Załączniku nr 3 do Umowy.   </w:t>
      </w:r>
    </w:p>
    <w:p w14:paraId="0DC3C9FD" w14:textId="77777777" w:rsidR="00BF68BD" w:rsidRPr="00CC5CAB" w:rsidRDefault="00BF68BD" w:rsidP="00BF68BD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Zgłoszone awarie, w dni robocze w godzinach od 16.00 do 8.00 oraz w dni świąteczne oraz wolne od pracy, będą w ramach Umowy zabezpieczane przez Wykonawcę w niezbędnym zakresie, a usuwanie  ich odbywać się będzie w normalnych godzinach pracy w dni robocze.</w:t>
      </w:r>
    </w:p>
    <w:p w14:paraId="2B28A409" w14:textId="77777777" w:rsidR="00BF68BD" w:rsidRPr="00CC5CAB" w:rsidRDefault="00BF68BD" w:rsidP="00BF68B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14:paraId="5129BECA" w14:textId="77777777" w:rsidR="00BF68BD" w:rsidRPr="00CC5CAB" w:rsidRDefault="00BF68BD" w:rsidP="00BF68B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lastRenderedPageBreak/>
        <w:t>§ 4</w:t>
      </w:r>
    </w:p>
    <w:p w14:paraId="49893D33" w14:textId="77777777" w:rsidR="00BF68BD" w:rsidRPr="00CC5CAB" w:rsidRDefault="00BF68BD" w:rsidP="00BF68BD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zobowiązuje się do:</w:t>
      </w:r>
    </w:p>
    <w:p w14:paraId="30FDA3FF" w14:textId="77777777" w:rsidR="00BF68BD" w:rsidRPr="00CC5CAB" w:rsidRDefault="00BF68BD" w:rsidP="00BF68BD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prowadzenia konserwacji w terminach określonych w Załączniku nr 3 do Umowy bez dodatkowych wezwań ze strony Zamawiającego, </w:t>
      </w:r>
    </w:p>
    <w:p w14:paraId="0D8938A5" w14:textId="77777777" w:rsidR="00BF68BD" w:rsidRPr="00CC5CAB" w:rsidRDefault="00BF68BD" w:rsidP="00BF68BD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udzielania Zamawiającemu ewentualnych porad i wskazówek dotyczących prawidłowej eksploatacji urządzeń, </w:t>
      </w:r>
    </w:p>
    <w:p w14:paraId="644EBE99" w14:textId="77777777" w:rsidR="00BF68BD" w:rsidRPr="00CC5CAB" w:rsidRDefault="00BF68BD" w:rsidP="00BF68BD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usuwania na bieżąco wszelkich usterek, wynikających z obowiązku konserwacji (wymaga się stałych przeglądów stanu instalacji),</w:t>
      </w:r>
    </w:p>
    <w:p w14:paraId="3BF2D750" w14:textId="77777777" w:rsidR="00BF68BD" w:rsidRPr="00CC5CAB" w:rsidRDefault="00BF68BD" w:rsidP="00BF68BD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przekazywania Zamawiającemu w formie papierowej i cyfrowej raportu miesięcznego z protokołami o stanie urządzeń oraz przeprowadzonych przeglądach i działaniach,</w:t>
      </w:r>
    </w:p>
    <w:p w14:paraId="6E3AE8D5" w14:textId="77777777" w:rsidR="00BF68BD" w:rsidRPr="00CC5CAB" w:rsidRDefault="00BF68BD" w:rsidP="00BF68BD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przekazywania Zamawiającemu w formie papierowej i cyfrowej uzupełnień do złożonego raportu z przeprowadzonych przeglądów i działań,</w:t>
      </w:r>
    </w:p>
    <w:p w14:paraId="65032C3C" w14:textId="77777777" w:rsidR="00BF68BD" w:rsidRPr="00CC5CAB" w:rsidRDefault="00BF68BD" w:rsidP="00BF68BD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wykonywania konserwacji przez pracowników wykazanych w</w:t>
      </w: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</w:t>
      </w:r>
      <w:r w:rsidRPr="00CC5CAB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Załączniku nr 5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do Umowy posiadających kwalifikacje zawodowe i uprawnienia wskazane w Załączniku nr 5 do Umowy,</w:t>
      </w:r>
    </w:p>
    <w:p w14:paraId="45C4F98D" w14:textId="77777777" w:rsidR="00BF68BD" w:rsidRPr="00CC5CAB" w:rsidRDefault="00BF68BD" w:rsidP="00BF68BD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wykonywania na swój koszt wszystkich prób technicznych wynikających z przepisów technicznych oraz z rodzaju i zakresu konserwacji,</w:t>
      </w:r>
    </w:p>
    <w:p w14:paraId="30A66473" w14:textId="77777777" w:rsidR="00BF68BD" w:rsidRPr="00CC5CAB" w:rsidRDefault="00BF68BD" w:rsidP="00BF68BD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wykonywania konserwacji w sposób zapewniający ochronę środowiska na terenie zamontowania urządzeń będących przedmiotem zamówienia i w ich otoczeniu,</w:t>
      </w:r>
    </w:p>
    <w:p w14:paraId="7A685B87" w14:textId="77777777" w:rsidR="00BF68BD" w:rsidRPr="00CC5CAB" w:rsidRDefault="00BF68BD" w:rsidP="00BF68BD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rejestrowania wszelkich napraw i przeglądów konserwacyjnych</w:t>
      </w: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 książce ewidencji przeglądów technicznych,</w:t>
      </w:r>
    </w:p>
    <w:p w14:paraId="108C3C63" w14:textId="77777777" w:rsidR="00BF68BD" w:rsidRPr="00CC5CAB" w:rsidRDefault="00BF68BD" w:rsidP="00BF68BD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wystawienia opinii o stanie technicznym konserwowanych urządzeń na 1 miesiąc przed zakończeniem Umowy.</w:t>
      </w:r>
    </w:p>
    <w:p w14:paraId="6EF55CA2" w14:textId="77777777" w:rsidR="00BF68BD" w:rsidRPr="00CC5CAB" w:rsidRDefault="00BF68BD" w:rsidP="00BF68BD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dostarczania, wymiany i utylizacji, na własny koszt, w ramach wynagrodzenia, o którym mowa w </w:t>
      </w:r>
      <w:r w:rsidRPr="00CC5CAB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§ 6 ust. 1 Umowy, materiałów eksploatacyjnych, takich jak filtry do central wentylacyjnych i klimatyzacji, paski klinowe, środki czyszczące do lameli skraplacza, środki do czyszczenia styków i kontaktów, środki do czyszczenia kratek i kanałów, środki dezynfekcyjne i odgrzybiające, oleje, smary itd.,</w:t>
      </w:r>
    </w:p>
    <w:p w14:paraId="55EF954E" w14:textId="77777777" w:rsidR="00BF68BD" w:rsidRPr="00CC5CAB" w:rsidRDefault="00BF68BD" w:rsidP="00BF68BD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dostarczenia i uruchomienia, w przypadku wystąpienia awarii, na własny koszt, 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ramach wynagrodzenia, o którym mowa w </w:t>
      </w:r>
      <w:r w:rsidRPr="00CC5CAB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§ 6 ust. 1 Umowy klimatyzatorów zastępczych w wybranych pomieszczeniach oraz o określonej mocy odpowiadającej wyspecyfikowanym w Załączniku nr 2 do Umowy do czasu usunięcia awarii, jednak nie dłużej niż przez 14 dni kalendarzowych. </w:t>
      </w:r>
    </w:p>
    <w:p w14:paraId="633FC540" w14:textId="77777777" w:rsidR="00BF68BD" w:rsidRPr="00CC5CAB" w:rsidRDefault="00BF68BD" w:rsidP="00BF68B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§ 5</w:t>
      </w:r>
    </w:p>
    <w:p w14:paraId="207F0204" w14:textId="77777777" w:rsidR="00BF68BD" w:rsidRPr="00CC5CAB" w:rsidRDefault="00BF68BD" w:rsidP="00BF68B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Prace konserwacyjne i naprawy Wykonawca wykonuje po wcześniejszym zgłoszeniu do osób wskazanych w § 2 ust. 2 i 3 Umowy z wyprzedzeniem co najmniej 3 dni roboczych.</w:t>
      </w:r>
    </w:p>
    <w:p w14:paraId="437D1E28" w14:textId="77777777" w:rsidR="00BF68BD" w:rsidRPr="00CC5CAB" w:rsidRDefault="00BF68BD" w:rsidP="00BF68B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Konserwacja będzie prowadzona przez personel Wykonawcy a przy udziale podwykonawców - pod jego nadzorem. Osobą nadzorującą i odpowiedzialną za wykonywanie konserwacji będzie koordynator Wykonawcy: …………………………………………….………. </w:t>
      </w:r>
    </w:p>
    <w:p w14:paraId="31FAC20B" w14:textId="77777777" w:rsidR="00BF68BD" w:rsidRPr="00CC5CAB" w:rsidRDefault="00BF68BD" w:rsidP="00BF68BD">
      <w:pPr>
        <w:numPr>
          <w:ilvl w:val="0"/>
          <w:numId w:val="3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 xml:space="preserve">Wykonawca zobowiązuje się wykonać konserwację z zachowaniem należytej staranności, zasad bezpieczeństwa, dobrej jakości, właściwej organizacji pracy, zasad wiedzy technicznej, dokumentacji obiektów, instrukcjami, obowiązujących Polskich Norm oraz przepisów prawa na warunkach ustalonych Umową. </w:t>
      </w:r>
    </w:p>
    <w:p w14:paraId="7BF2EDD8" w14:textId="77777777" w:rsidR="00BF68BD" w:rsidRPr="00CC5CAB" w:rsidRDefault="00BF68BD" w:rsidP="00BF68BD">
      <w:pPr>
        <w:numPr>
          <w:ilvl w:val="0"/>
          <w:numId w:val="3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Usuwanie skutków awarii oraz naprawy instalacji wykraczające poza bieżącą konserwację zgłoszone przez Zamawiającego lub Wykonawcę podczas przeglądu konserwacyjnego będą wykonywane w oparciu o protokół konieczności Wykonawcy, określający szczegółowy zakres naprawy, na odrębne zlecenie wystawione przez Zamawiającego, po akceptacji przez Zamawiającego kosztów zakupu części i materiałów określonych w ofercie przedstawionej przez Wykonawcę.</w:t>
      </w:r>
    </w:p>
    <w:p w14:paraId="319B6D1B" w14:textId="77777777" w:rsidR="00BF68BD" w:rsidRPr="00CC5CAB" w:rsidRDefault="00BF68BD" w:rsidP="00BF68BD">
      <w:pPr>
        <w:numPr>
          <w:ilvl w:val="0"/>
          <w:numId w:val="3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Wartość części, o których mowa w ust. 4 powiększona zostanie o koszty marży za zakup części w wysokości ….% wartości netto tych części.</w:t>
      </w:r>
    </w:p>
    <w:p w14:paraId="32B5858B" w14:textId="77777777" w:rsidR="00BF68BD" w:rsidRPr="00CC5CAB" w:rsidRDefault="00BF68BD" w:rsidP="00BF68BD">
      <w:pPr>
        <w:numPr>
          <w:ilvl w:val="0"/>
          <w:numId w:val="3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przed  zakupem części zamiennych przeznaczonych do naprawy i usuwania awarii , o których mowa w ust. 4 , Zobowiązany jest wykazać Zamawiającemu, że zakup jest wykonywany z zachowaniem zasad gospodarności. Zakup części wymaga zgody i akceptacji osoby wymienionej w § 2 st. 1 Umowy.</w:t>
      </w:r>
    </w:p>
    <w:p w14:paraId="78D0EC13" w14:textId="77777777" w:rsidR="00BF68BD" w:rsidRPr="00CC5CAB" w:rsidRDefault="00BF68BD" w:rsidP="00BF68BD">
      <w:pPr>
        <w:numPr>
          <w:ilvl w:val="0"/>
          <w:numId w:val="3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zobowiązuje się do stosowania podczas realizacji Umowy wyłącznie wyrobów, materiałów oraz urządzeń posiadających aktualne dokumenty dopuszczające do stosowania w budownictwie, zgodnie z przepisami obowiązującymi w tym zakresie. </w:t>
      </w:r>
    </w:p>
    <w:p w14:paraId="01FD9928" w14:textId="77777777" w:rsidR="00BF68BD" w:rsidRPr="00CC5CAB" w:rsidRDefault="00BF68BD" w:rsidP="00BF68B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Zamawiający zastrzega sobie prawo do zlecenia usunięcia skutków awarii lub naprawy instalacji wykraczającej poza bieżącą konserwację zgłoszoną przez Zamawiającego lub Wykonawcę podczas przeglądu konserwacyjnego, o których mowa w ust. 3, innemu podmiotowi w przypadku uzyskania od niego korzystniejszej oferty niż oferta przedstawiona przez Wykonawcę.</w:t>
      </w:r>
    </w:p>
    <w:p w14:paraId="78E93792" w14:textId="77777777" w:rsidR="00BF68BD" w:rsidRPr="00CC5CAB" w:rsidRDefault="00BF68BD" w:rsidP="00BF68BD">
      <w:pPr>
        <w:numPr>
          <w:ilvl w:val="0"/>
          <w:numId w:val="3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Wykonawca, w ramach wynagrodzenia określonego w § 6 ust. 1 Umowy, zapewni pogotowie techniczne awaryjne całodobowo, także w soboty, niedziele i dni ustawowo wolne od pracy oraz zareaguje na zgłoszenie awarii w czasie określonym w § 1 ust 6.</w:t>
      </w:r>
    </w:p>
    <w:p w14:paraId="2605C40B" w14:textId="77777777" w:rsidR="00BF68BD" w:rsidRPr="00CC5CAB" w:rsidRDefault="00BF68BD" w:rsidP="00BF68BD">
      <w:pPr>
        <w:numPr>
          <w:ilvl w:val="0"/>
          <w:numId w:val="3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zobowiązuje się w ramach wynagrodzenia określonego w § 6 ust. 1 Umowy do zorganizowania i pokrycia kosztu (zakupu, wymiany i utylizacji) wszelkich materiałów potrzebnych do konserwacji, części eksploatacyjnych i materiałów eksploatacyjnych urządzeń wynikających, też z interwałów przeglądowych. </w:t>
      </w:r>
    </w:p>
    <w:p w14:paraId="463EA90C" w14:textId="77777777" w:rsidR="00BF68BD" w:rsidRPr="00CC5CAB" w:rsidRDefault="00BF68BD" w:rsidP="00BF68BD">
      <w:pPr>
        <w:numPr>
          <w:ilvl w:val="0"/>
          <w:numId w:val="3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przypadku konieczności dokonania wymiany części lub elementu urządzenia lub instalacji Wykonawca zapewni, aby rzecz nowa była identyczna z podlegającą wymianie (ten sam producent, model), a gdy to nie będzie możliwe Wykonawca zobowiązany jest do uzyskania akceptacji Zamawiającego na zamienniki. </w:t>
      </w:r>
    </w:p>
    <w:p w14:paraId="6CE7FD09" w14:textId="77777777" w:rsidR="00BF68BD" w:rsidRPr="00CC5CAB" w:rsidRDefault="00BF68BD" w:rsidP="00BF68BD">
      <w:pPr>
        <w:numPr>
          <w:ilvl w:val="0"/>
          <w:numId w:val="3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w ramach Umowy przy wykonywaniu przeglądu instalacji i urządzeń sanitarnych protokolarnie potwierdzi parametry i zawrze je w raporcie. </w:t>
      </w:r>
    </w:p>
    <w:p w14:paraId="1AE32DA5" w14:textId="77777777" w:rsidR="00BF68BD" w:rsidRPr="00CC5CAB" w:rsidRDefault="00BF68BD" w:rsidP="00BF68BD">
      <w:pPr>
        <w:numPr>
          <w:ilvl w:val="0"/>
          <w:numId w:val="3"/>
        </w:numPr>
        <w:shd w:val="clear" w:color="auto" w:fill="FFFFFF"/>
        <w:suppressAutoHyphens/>
        <w:spacing w:after="0" w:line="360" w:lineRule="auto"/>
        <w:ind w:left="36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zobowiązuje się na własny koszt zapewnić wszystkim osobom wykonującym usługę odzież roboczą z widocznym logo firmy.</w:t>
      </w:r>
    </w:p>
    <w:p w14:paraId="185AD1A9" w14:textId="77777777" w:rsidR="00BF68BD" w:rsidRPr="00CC5CAB" w:rsidRDefault="00BF68BD" w:rsidP="00BF68BD">
      <w:pPr>
        <w:numPr>
          <w:ilvl w:val="0"/>
          <w:numId w:val="3"/>
        </w:numPr>
        <w:shd w:val="clear" w:color="auto" w:fill="FFFFFF"/>
        <w:suppressAutoHyphens/>
        <w:spacing w:after="0" w:line="360" w:lineRule="auto"/>
        <w:ind w:left="36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Wykonawca będzie składać do 5 dnia roboczego każdego kwartału raport kwartalny o stanie  urządzeń i instalacji wynikających z  przedmiotu zamówienia (wersja papierowa oraz wersja cyfrowa w postaci skanów złożonych dokumentów lub plików pdf wraz z załącznikami przesyłane w dniu złożenia raportu na wskazany przez Zamawiającego adres elektroniczny). Raport powinien zawierać protokoły z przeglądów (oryginały lub w uzasadnionych przypadkach kopie potwierdzone za zgodność z oryginałem) oraz opis wykonanych czynności konserwacyjnych, regulacji, napraw, itp. Protokoły z przeglądów muszą zawierać oznaczenia identyfikacyjne konserwowanych elementów, aktualne parametry urządzeń, i instalacji sprawdzone przy każdym przeglądzie. W protokołach muszą znaleźć się informacje o stanie rzeczywistym urządzeń i instalacji innym niż w dokumentacji. W raporcie powinny być umieszczone wnioski/podsumowanie z przeprowadzonych przeglądów wraz z deklaracją terminu usunięcia zauważonych usterek, jeśli z jakiś przyczyn nie zostały usunięte podczas przeglądu. Powinien także zawierać opis zauważonych nieprawidłowości w technicznym funkcjonowaniu nieruchomości wraz z ich oceną techniczną, przewidywanym zakresem prac koniecznych do wykonania i wyceną kosztów ich usunięcia. Deklarowany w raporcie kwartalnym termin usunięcia zauważonych usterek - nieprawidłowości będzie podlegał akceptacji przez Zamawiającego. Zatwierdzony przez Zamawiającego raport stanowi podstawę do wystawienia faktury za wykonanie przedmiotu umowy. Jego brak lub braki w nim występujące mogą być podstawą do naliczenia kar umownych przez Zamawiającego.</w:t>
      </w:r>
    </w:p>
    <w:p w14:paraId="6F29F524" w14:textId="77777777" w:rsidR="00BF68BD" w:rsidRPr="00CC5CAB" w:rsidRDefault="00BF68BD" w:rsidP="00BF68BD">
      <w:pPr>
        <w:numPr>
          <w:ilvl w:val="0"/>
          <w:numId w:val="3"/>
        </w:numPr>
        <w:shd w:val="clear" w:color="auto" w:fill="FFFFFF"/>
        <w:suppressAutoHyphens/>
        <w:spacing w:after="0" w:line="360" w:lineRule="auto"/>
        <w:ind w:left="36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Pracownicy Wykonawcy zobowiązani są ściśle przestrzegać przepisów porządkowych, bhp i p.poż. w budynku oraz utrzymywać w porządku i czystości użytkowane pomieszczenia.</w:t>
      </w:r>
    </w:p>
    <w:p w14:paraId="37AE617C" w14:textId="77777777" w:rsidR="00BF68BD" w:rsidRPr="00CC5CAB" w:rsidRDefault="00BF68BD" w:rsidP="00BF68BD">
      <w:pPr>
        <w:numPr>
          <w:ilvl w:val="0"/>
          <w:numId w:val="3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Koordynator Wykonawcy musi odpowiedzieć na kontakt ze strony Zamawiającego bezzwłocznie, ale w uzasadnionych przypadkach nie później do godziny 10.00 następnego dnia roboczego.</w:t>
      </w:r>
    </w:p>
    <w:p w14:paraId="37DEB22E" w14:textId="77777777" w:rsidR="00BF68BD" w:rsidRPr="00CC5CAB" w:rsidRDefault="00BF68BD" w:rsidP="00BF68BD">
      <w:pPr>
        <w:shd w:val="clear" w:color="auto" w:fill="FFFFFF"/>
        <w:suppressAutoHyphens/>
        <w:spacing w:after="0" w:line="360" w:lineRule="auto"/>
        <w:ind w:left="36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75666A45" w14:textId="77777777" w:rsidR="00BF68BD" w:rsidRPr="00CC5CAB" w:rsidRDefault="00BF68BD" w:rsidP="00BF68BD">
      <w:pPr>
        <w:shd w:val="clear" w:color="auto" w:fill="FFFFFF"/>
        <w:spacing w:after="0" w:line="360" w:lineRule="auto"/>
        <w:ind w:left="142" w:hanging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§ </w:t>
      </w: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6</w:t>
      </w:r>
    </w:p>
    <w:p w14:paraId="7507D7EB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 wykonanie usługi Strony ustalają wynagrodzenie ryczałtowe brutto w wysokości ……………………………………..zł (słownie:………………………………………….), netto …..zł (słownie: ……..) w tym obowiązujący podatek VAT, zgodnie z Formularzem oferty Wykonawcy, stanowiącym </w:t>
      </w:r>
      <w:r w:rsidRPr="00CC5CAB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Załącznik nr 7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</w:p>
    <w:p w14:paraId="48F34024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Zakup części zamiennych do napraw i usuwania awarii w odbywała się będzie do wysokości ……… zł brutto, stanowiącej różnice miedzy kwotą 202 950,00 zł a wynagrodzeniem określonym w ust. 1.</w:t>
      </w:r>
    </w:p>
    <w:p w14:paraId="36F082F7" w14:textId="77777777" w:rsidR="00BF68BD" w:rsidRPr="00CC5CAB" w:rsidRDefault="00BF68BD" w:rsidP="00BF6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Kwartalne wynagrodzenie za usługi serwisowe, o których mowa w </w:t>
      </w: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§ 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1 wynosi brutto : …………………… i ../100 PLN  tj. …………… i ../100.PLN netto (słownie :…………………………………………..)</w:t>
      </w:r>
    </w:p>
    <w:p w14:paraId="43DD080F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Zamawiający będzie regulować należność przelewem z rachunku Zamawiającego na rachunek bankowy Wykonawcy   nr: …………………………………. na podstawie faktury  wystawionej w ciągu 7 dni od dnia podpisania raportu miesięcznego, o którym mowa w </w:t>
      </w:r>
      <w:r w:rsidRPr="00CC5CAB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§ 5 ust. 14 Umowy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. Raport miesięczny będzie stanowił podstawę wystawienia faktury.</w:t>
      </w:r>
    </w:p>
    <w:p w14:paraId="118B087C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 xml:space="preserve">Podpisanie raportu kwartalnego bez zastrzeżeń nie wyłącza dochodzenia przez Zamawiającego roszczeń z tytułu nienależytego wykonania Umowy, w szczególności w przypadku wykrycia wad przedmiotu umowy przez Zamawiającego po dokonaniu odbioru. </w:t>
      </w:r>
    </w:p>
    <w:p w14:paraId="1DD13924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Za dzień zapłaty wynagrodzenia Strony przyjmują datę obciążenia rachunku bankowego Zamawiającego kwotą płatności.</w:t>
      </w:r>
    </w:p>
    <w:p w14:paraId="7E89E77A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przypadku niedostarczenia przez Wykonawcę faktury konsekwencje późniejszej wypłaty obciążają wyłącznie Wykonawcę</w:t>
      </w:r>
      <w:r w:rsidRPr="00CC5CAB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.</w:t>
      </w:r>
    </w:p>
    <w:p w14:paraId="0B822584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Koszty związane ze świadczeniem usługi gwarancyjnej poza siedzibą Zamawiającego ponosi Wykonawca. </w:t>
      </w:r>
    </w:p>
    <w:p w14:paraId="1AE5E58A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Arial" w:hAnsi="Times New Roman" w:cs="Times New Roman"/>
          <w:color w:val="000000" w:themeColor="text1"/>
        </w:rPr>
        <w:t xml:space="preserve">Wykonawca oświadcza, że jest zarejestrowanym czynnym podatnikiem podatku od towarów i usług. </w:t>
      </w:r>
    </w:p>
    <w:p w14:paraId="00A39589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Arial" w:hAnsi="Times New Roman" w:cs="Times New Roman"/>
          <w:color w:val="000000" w:themeColor="text1"/>
        </w:rPr>
        <w:t>Wykonawca potwierdza, iż wskazany przez niego w ust. 4 rachunek bankowy jest zawarty i uwidoczniony w wykazie, o którym mowa w art. 96b ust. 1 ustawy z dnia 11 marca 2004 r. o podatku od towarów i usług prowadzonym przez Szefa Krajowej Administracji Skarbowej.</w:t>
      </w:r>
    </w:p>
    <w:p w14:paraId="1EAC574D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Arial" w:hAnsi="Times New Roman" w:cs="Times New Roman"/>
          <w:color w:val="000000" w:themeColor="text1"/>
        </w:rPr>
        <w:t>Wykonawca bez uprzedniej pisemnej zgody Zamawiającego nie może przenieść wierzytelności wynikających z Umowy na osobę trzecią ani dokonywać potrąceń wierzytelności własnych z wierzytelnościami Zamawiającego.</w:t>
      </w:r>
    </w:p>
    <w:p w14:paraId="549DF718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Arial" w:hAnsi="Times New Roman" w:cs="Times New Roman"/>
          <w:color w:val="000000" w:themeColor="text1"/>
        </w:rPr>
        <w:t>Potrącenie lub przeniesienie wierzytelności dokonane bez uprzedniej pisemnej zgody Zamawiającego są dla Zamawiającego bezskuteczne.</w:t>
      </w:r>
    </w:p>
    <w:p w14:paraId="4B1D3C0E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Arial" w:hAnsi="Times New Roman" w:cs="Times New Roman"/>
          <w:bCs/>
          <w:color w:val="000000" w:themeColor="text1"/>
        </w:rPr>
        <w:t>Faktury będą wystawiane i odbierane za pośrednictwem Krajowego Systemu e-Faktur (</w:t>
      </w:r>
      <w:proofErr w:type="spellStart"/>
      <w:r w:rsidRPr="00CC5CAB">
        <w:rPr>
          <w:rFonts w:ascii="Times New Roman" w:eastAsia="Arial" w:hAnsi="Times New Roman" w:cs="Times New Roman"/>
          <w:bCs/>
          <w:color w:val="000000" w:themeColor="text1"/>
        </w:rPr>
        <w:t>KSeF</w:t>
      </w:r>
      <w:proofErr w:type="spellEnd"/>
      <w:r w:rsidRPr="00CC5CAB">
        <w:rPr>
          <w:rFonts w:ascii="Times New Roman" w:eastAsia="Arial" w:hAnsi="Times New Roman" w:cs="Times New Roman"/>
          <w:bCs/>
          <w:color w:val="000000" w:themeColor="text1"/>
        </w:rPr>
        <w:t>), zgodnie z obowiązującymi przepisami</w:t>
      </w:r>
      <w:r w:rsidRPr="00CC5CAB">
        <w:rPr>
          <w:rFonts w:ascii="Times New Roman" w:eastAsia="Arial" w:hAnsi="Times New Roman" w:cs="Times New Roman"/>
          <w:color w:val="000000" w:themeColor="text1"/>
        </w:rPr>
        <w:t xml:space="preserve">. Wykonawca wystawi fakturę w terminie 7 dni od dnia podpisania raportu kwartalnego, o którym mowa w </w:t>
      </w:r>
      <w:r w:rsidRPr="00CC5CAB">
        <w:rPr>
          <w:rFonts w:ascii="Times New Roman" w:eastAsia="Arial" w:hAnsi="Times New Roman" w:cs="Times New Roman"/>
          <w:bCs/>
          <w:color w:val="000000" w:themeColor="text1"/>
        </w:rPr>
        <w:t>§ 5 ust. 14 Umowy</w:t>
      </w:r>
      <w:r w:rsidRPr="00CC5CAB">
        <w:rPr>
          <w:rFonts w:ascii="Times New Roman" w:eastAsia="Arial" w:hAnsi="Times New Roman" w:cs="Times New Roman"/>
          <w:color w:val="000000" w:themeColor="text1"/>
        </w:rPr>
        <w:t>. Raport kwartalny będzie stanowił podstawę wystawienia faktury.</w:t>
      </w:r>
    </w:p>
    <w:p w14:paraId="3B95CFA2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bookmarkStart w:id="0" w:name="_Hlk219120555"/>
      <w:r w:rsidRPr="00CC5CAB">
        <w:rPr>
          <w:rFonts w:ascii="Times New Roman" w:eastAsia="Times New Roman" w:hAnsi="Times New Roman" w:cs="Times New Roman"/>
          <w:bCs/>
          <w:color w:val="000000" w:themeColor="text1"/>
        </w:rPr>
        <w:t xml:space="preserve">W przypadku awarii </w:t>
      </w:r>
      <w:proofErr w:type="spellStart"/>
      <w:r w:rsidRPr="00CC5CAB">
        <w:rPr>
          <w:rFonts w:ascii="Times New Roman" w:eastAsia="Times New Roman" w:hAnsi="Times New Roman" w:cs="Times New Roman"/>
          <w:bCs/>
          <w:color w:val="000000" w:themeColor="text1"/>
        </w:rPr>
        <w:t>KSeF</w:t>
      </w:r>
      <w:proofErr w:type="spellEnd"/>
      <w:r w:rsidRPr="00CC5CAB">
        <w:rPr>
          <w:rFonts w:ascii="Times New Roman" w:eastAsia="Times New Roman" w:hAnsi="Times New Roman" w:cs="Times New Roman"/>
          <w:bCs/>
          <w:color w:val="000000" w:themeColor="text1"/>
        </w:rPr>
        <w:t>, faktury będą tymczasowo przesyłane w formie pliku PDF za pośrednictwem poczty elektronicznej pomiędzy poniższymi adresami::</w:t>
      </w:r>
    </w:p>
    <w:p w14:paraId="7D4B5EED" w14:textId="77777777" w:rsidR="00BF68BD" w:rsidRPr="00CC5CAB" w:rsidRDefault="00BF68BD" w:rsidP="00BF68BD">
      <w:pPr>
        <w:pStyle w:val="Akapitzlist"/>
        <w:widowControl w:val="0"/>
        <w:numPr>
          <w:ilvl w:val="0"/>
          <w:numId w:val="34"/>
        </w:numPr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bCs/>
          <w:color w:val="000000" w:themeColor="text1"/>
        </w:rPr>
        <w:t>adres e-mail Wykonawcy:………………….</w:t>
      </w:r>
    </w:p>
    <w:p w14:paraId="4F85AB93" w14:textId="77777777" w:rsidR="00BF68BD" w:rsidRPr="00CC5CAB" w:rsidRDefault="00BF68BD" w:rsidP="00BF68BD">
      <w:pPr>
        <w:widowControl w:val="0"/>
        <w:numPr>
          <w:ilvl w:val="0"/>
          <w:numId w:val="34"/>
        </w:numPr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bCs/>
          <w:color w:val="000000" w:themeColor="text1"/>
        </w:rPr>
        <w:t xml:space="preserve">adres e-mail Zamawiającego: </w:t>
      </w:r>
      <w:r w:rsidRPr="00CC5CAB">
        <w:rPr>
          <w:rFonts w:ascii="Times New Roman" w:eastAsia="Times New Roman" w:hAnsi="Times New Roman" w:cs="Times New Roman"/>
          <w:b/>
          <w:bCs/>
          <w:color w:val="000000" w:themeColor="text1"/>
        </w:rPr>
        <w:t>faktura.d333@uw.edu.pl</w:t>
      </w:r>
    </w:p>
    <w:p w14:paraId="5613FB72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bookmarkStart w:id="1" w:name="_Hlk215828913"/>
      <w:bookmarkEnd w:id="0"/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Faktury wystawiona w </w:t>
      </w:r>
      <w:proofErr w:type="spellStart"/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KSeF</w:t>
      </w:r>
      <w:proofErr w:type="spellEnd"/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muszą zawierać: numer Umowy, numer identyfikatora wewnętrznego </w:t>
      </w:r>
      <w:proofErr w:type="spellStart"/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KSeF</w:t>
      </w:r>
      <w:proofErr w:type="spellEnd"/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CC5CAB">
        <w:rPr>
          <w:rFonts w:ascii="Times New Roman" w:eastAsia="Arial" w:hAnsi="Times New Roman" w:cs="Times New Roman"/>
          <w:color w:val="000000" w:themeColor="text1"/>
        </w:rPr>
        <w:t>(</w:t>
      </w:r>
      <w:proofErr w:type="spellStart"/>
      <w:r w:rsidRPr="00CC5CAB">
        <w:rPr>
          <w:rFonts w:ascii="Times New Roman" w:eastAsia="Arial" w:hAnsi="Times New Roman" w:cs="Times New Roman"/>
          <w:color w:val="000000" w:themeColor="text1"/>
        </w:rPr>
        <w:t>IDWew</w:t>
      </w:r>
      <w:proofErr w:type="spellEnd"/>
      <w:r w:rsidRPr="00CC5CAB">
        <w:rPr>
          <w:rFonts w:ascii="Times New Roman" w:eastAsia="Arial" w:hAnsi="Times New Roman" w:cs="Times New Roman"/>
          <w:color w:val="000000" w:themeColor="text1"/>
        </w:rPr>
        <w:t xml:space="preserve">) </w:t>
      </w:r>
      <w:r w:rsidRPr="00CC5CAB">
        <w:rPr>
          <w:rFonts w:ascii="Times New Roman" w:eastAsia="Arial" w:hAnsi="Times New Roman" w:cs="Times New Roman"/>
          <w:b/>
          <w:bCs/>
          <w:color w:val="000000" w:themeColor="text1"/>
        </w:rPr>
        <w:t>5250011266-33305</w:t>
      </w:r>
      <w:r w:rsidRPr="00CC5CAB">
        <w:rPr>
          <w:rFonts w:ascii="Times New Roman" w:eastAsia="Arial" w:hAnsi="Times New Roman" w:cs="Times New Roman"/>
          <w:color w:val="000000" w:themeColor="text1"/>
        </w:rPr>
        <w:t>.oraz adres e-mail Zamawiającego, o którym mowa w ust. 15</w:t>
      </w:r>
      <w:bookmarkEnd w:id="1"/>
      <w:r w:rsidRPr="00CC5CAB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CC5CAB">
        <w:rPr>
          <w:rFonts w:ascii="Arial" w:eastAsia="Calibri" w:hAnsi="Arial" w:cs="Arial"/>
          <w:color w:val="000000" w:themeColor="text1"/>
          <w:sz w:val="24"/>
          <w:szCs w:val="24"/>
        </w:rPr>
        <w:t xml:space="preserve">oraz </w:t>
      </w:r>
      <w:r w:rsidRPr="00CC5CAB">
        <w:rPr>
          <w:rFonts w:ascii="Times New Roman" w:eastAsia="Calibri" w:hAnsi="Times New Roman" w:cs="Times New Roman"/>
          <w:color w:val="000000" w:themeColor="text1"/>
        </w:rPr>
        <w:t>muszą być wystawione na Uniwersytet Warszawski, ul. Krakowskie Przedmieście 26/28, 00-927 Warszawa, NIP: 525 001 12 66.</w:t>
      </w:r>
    </w:p>
    <w:p w14:paraId="57A22479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Ewentualne załączniki do faktur będą przesyłane w odrębnych, nieedytowalnych plikach zapisanych w formacie PDF.</w:t>
      </w:r>
    </w:p>
    <w:p w14:paraId="025E0A8E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Zamawiający dokona płatności w terminie 30 dni od dnia otrzymania prawidłowo wystawionej faktury.</w:t>
      </w:r>
    </w:p>
    <w:p w14:paraId="6CC79FD5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 prawidłowo wystawioną uznaje się fakturę: wystawioną w </w:t>
      </w:r>
      <w:proofErr w:type="spellStart"/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KSeF</w:t>
      </w:r>
      <w:proofErr w:type="spellEnd"/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(z wyjątkiem przypadków, kiedy faktura wystawiana jest w czasie awarii </w:t>
      </w:r>
      <w:proofErr w:type="spellStart"/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KSeF</w:t>
      </w:r>
      <w:proofErr w:type="spellEnd"/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), oraz zawierającą dane, o których mowa w ust. 15.</w:t>
      </w:r>
    </w:p>
    <w:p w14:paraId="414B9BB4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 xml:space="preserve">Faktura wystawiona w </w:t>
      </w:r>
      <w:proofErr w:type="spellStart"/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KSeF</w:t>
      </w:r>
      <w:proofErr w:type="spellEnd"/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bez wskazania danych, o których mowa w ust. 15 albo zawierająca dane nieprawidłowe będzie traktowana jako faktura obarczona wadą formalną i nie wywoła skutków prawnych w zakresie rozpoczęcia biegu terminu płatności do czasu wystawienia faktury korygującej.</w:t>
      </w:r>
    </w:p>
    <w:p w14:paraId="0CA11366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przypadku wystawienia faktury niezgodnie z Umową, Zamawiający ma prawo wstrzymać płatność do czasu wystawienia faktury korygującej.</w:t>
      </w:r>
    </w:p>
    <w:p w14:paraId="1A71DCB7" w14:textId="77777777" w:rsidR="00BF68BD" w:rsidRPr="00CC5CAB" w:rsidRDefault="00BF68BD" w:rsidP="00BF68BD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Arial" w:hAnsi="Times New Roman" w:cs="Times New Roman"/>
          <w:color w:val="000000" w:themeColor="text1"/>
        </w:rPr>
        <w:t>Strony zobowiązują się do pisemnego powiadomienia w przypadku zmiany adresów e-mail, o których mowa w ust. 14</w:t>
      </w:r>
    </w:p>
    <w:p w14:paraId="1D2D15D9" w14:textId="77777777" w:rsidR="00BF68BD" w:rsidRPr="00CC5CAB" w:rsidRDefault="00BF68BD" w:rsidP="00BF68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</w:p>
    <w:p w14:paraId="65ABF69A" w14:textId="77777777" w:rsidR="00BF68BD" w:rsidRPr="00CC5CAB" w:rsidRDefault="00BF68BD" w:rsidP="00BF68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7</w:t>
      </w:r>
    </w:p>
    <w:p w14:paraId="11206ACF" w14:textId="77777777" w:rsidR="00BF68BD" w:rsidRPr="00CC5CAB" w:rsidRDefault="00BF68BD" w:rsidP="00BF68B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Umowa obowiązuje przez 48 miesięcy, licząc od dnia wejścia umowy w życie tj. do dnia …………….... (nie wcześniej niż od 01.10.2026)</w:t>
      </w:r>
    </w:p>
    <w:p w14:paraId="23AE3A27" w14:textId="77777777" w:rsidR="00BF68BD" w:rsidRPr="00CC5CAB" w:rsidRDefault="00BF68BD" w:rsidP="00BF68B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Umowa wchodzi w życie dnia ………………….…..</w:t>
      </w:r>
    </w:p>
    <w:p w14:paraId="6DF9B16C" w14:textId="77777777" w:rsidR="00BF68BD" w:rsidRPr="00CC5CAB" w:rsidRDefault="00BF68BD" w:rsidP="00BF68B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Zamawiającemu przysługuje prawo odstąpienia od Umowy z przyczyn leżących po stronie Wykonawcy w przypadkach określonych w Umowie, a także w razie:</w:t>
      </w:r>
    </w:p>
    <w:p w14:paraId="1F187279" w14:textId="77777777" w:rsidR="00BF68BD" w:rsidRPr="00CC5CAB" w:rsidRDefault="00BF68BD" w:rsidP="00BF68BD">
      <w:pPr>
        <w:numPr>
          <w:ilvl w:val="0"/>
          <w:numId w:val="5"/>
        </w:numPr>
        <w:tabs>
          <w:tab w:val="left" w:pos="720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stwierdzenia rażącego zaniedbywania obowiązków przez Wykonawcę,</w:t>
      </w:r>
    </w:p>
    <w:p w14:paraId="07EC57B7" w14:textId="77777777" w:rsidR="00BF68BD" w:rsidRPr="00CC5CAB" w:rsidRDefault="00BF68BD" w:rsidP="00BF68BD">
      <w:pPr>
        <w:numPr>
          <w:ilvl w:val="0"/>
          <w:numId w:val="5"/>
        </w:numPr>
        <w:tabs>
          <w:tab w:val="left" w:pos="720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powierzenia przez Wykonawcę wykonywania Umowy osobom trzecim, bez zgody Zamawiającego lub niezgodnie z postanowieniami Umowy; </w:t>
      </w:r>
    </w:p>
    <w:p w14:paraId="10EDAD19" w14:textId="77777777" w:rsidR="00BF68BD" w:rsidRPr="00CC5CAB" w:rsidRDefault="00BF68BD" w:rsidP="00BF68BD">
      <w:pPr>
        <w:numPr>
          <w:ilvl w:val="0"/>
          <w:numId w:val="5"/>
        </w:numPr>
        <w:tabs>
          <w:tab w:val="left" w:pos="720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nienależytego wykonywania Umowy skutkującego naliczeniem przez Zamawiającego kar umownych w kolejnych dwóch miesiącach, </w:t>
      </w:r>
    </w:p>
    <w:p w14:paraId="0916529B" w14:textId="77777777" w:rsidR="00BF68BD" w:rsidRPr="00CC5CAB" w:rsidRDefault="00BF68BD" w:rsidP="00BF68BD">
      <w:pPr>
        <w:numPr>
          <w:ilvl w:val="0"/>
          <w:numId w:val="5"/>
        </w:numPr>
        <w:tabs>
          <w:tab w:val="left" w:pos="720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niezrealizowania  przez Wykonawcę dwóch zgłoszeń, o których mowa w § 3 ust. 2 Umowy, </w:t>
      </w:r>
    </w:p>
    <w:p w14:paraId="386BB277" w14:textId="77777777" w:rsidR="00BF68BD" w:rsidRPr="00CC5CAB" w:rsidRDefault="00BF68BD" w:rsidP="00BF68BD">
      <w:pPr>
        <w:numPr>
          <w:ilvl w:val="0"/>
          <w:numId w:val="5"/>
        </w:numPr>
        <w:tabs>
          <w:tab w:val="left" w:pos="720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gdy Wykonawca nie rozpoczął realizacji przedmiotu umowy bądź nie kontynuuje jej dłużej niż 5 dni roboczych.  </w:t>
      </w:r>
    </w:p>
    <w:p w14:paraId="16AA54E0" w14:textId="77777777" w:rsidR="00BF68BD" w:rsidRPr="00CC5CAB" w:rsidRDefault="00BF68BD" w:rsidP="00BF68BD">
      <w:pPr>
        <w:tabs>
          <w:tab w:val="left" w:pos="720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Ilekroć w Umowie jest mowa o odstąpieniu od Umowy przez Zamawiającego z przyczyn leżących po stronie Wykonawcy, a także innych przypadków odstąpienia od Umowy należy rozumieć, że złożenie oświadczenie o odstąpieniu od Umowy nastąpi w terminie 7 dni kalendarzowych liczonych od dnia powzięcia wiadomości o zaistnieniu okoliczności stanowiących przyczynę do odstąpienia od Umowy. </w:t>
      </w:r>
    </w:p>
    <w:p w14:paraId="1F86E075" w14:textId="77777777" w:rsidR="00BF68BD" w:rsidRPr="00CC5CAB" w:rsidRDefault="00BF68BD" w:rsidP="00BF68BD">
      <w:pPr>
        <w:numPr>
          <w:ilvl w:val="0"/>
          <w:numId w:val="30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Stosownie do postanowień art. 456 ustawy </w:t>
      </w:r>
      <w:r w:rsidRPr="00CC5CAB">
        <w:rPr>
          <w:rFonts w:ascii="Times New Roman" w:eastAsia="TimesNewRomanPSMT" w:hAnsi="Times New Roman" w:cs="Times New Roman"/>
          <w:color w:val="000000" w:themeColor="text1"/>
          <w:lang w:eastAsia="pl-PL"/>
        </w:rPr>
        <w:t>Zamawiający może odstąpić od Umowy:</w:t>
      </w:r>
    </w:p>
    <w:p w14:paraId="145D9C22" w14:textId="77777777" w:rsidR="00BF68BD" w:rsidRPr="00CC5CAB" w:rsidRDefault="00BF68BD" w:rsidP="00BF68BD">
      <w:pPr>
        <w:numPr>
          <w:ilvl w:val="0"/>
          <w:numId w:val="6"/>
        </w:num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NewRomanPSMT" w:hAnsi="Times New Roman" w:cs="Times New Roman"/>
          <w:color w:val="000000" w:themeColor="text1"/>
          <w:lang w:eastAsia="pl-PL"/>
        </w:rPr>
        <w:t>w terminie 30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CC5CAB">
        <w:rPr>
          <w:rFonts w:ascii="Times New Roman" w:eastAsia="TimesNewRomanPSMT" w:hAnsi="Times New Roman" w:cs="Times New Roman"/>
          <w:color w:val="000000" w:themeColor="text1"/>
          <w:lang w:eastAsia="pl-PL"/>
        </w:rPr>
        <w:t xml:space="preserve">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 </w:t>
      </w:r>
    </w:p>
    <w:p w14:paraId="663B7D98" w14:textId="77777777" w:rsidR="00BF68BD" w:rsidRPr="00CC5CAB" w:rsidRDefault="00BF68BD" w:rsidP="00BF68BD">
      <w:pPr>
        <w:numPr>
          <w:ilvl w:val="0"/>
          <w:numId w:val="6"/>
        </w:num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NewRomanPSMT" w:hAnsi="Times New Roman" w:cs="Times New Roman"/>
          <w:color w:val="000000" w:themeColor="text1"/>
          <w:lang w:eastAsia="pl-PL"/>
        </w:rPr>
        <w:t>jeżeli zachodzi co najmniej jedna z następujących okoliczności:</w:t>
      </w:r>
    </w:p>
    <w:p w14:paraId="134E27BC" w14:textId="77777777" w:rsidR="00BF68BD" w:rsidRPr="00CC5CAB" w:rsidRDefault="00BF68BD" w:rsidP="00BF68B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NewRomanPSMT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NewRomanPSMT" w:hAnsi="Times New Roman" w:cs="Times New Roman"/>
          <w:color w:val="000000" w:themeColor="text1"/>
          <w:lang w:eastAsia="pl-PL"/>
        </w:rPr>
        <w:t>a) dokonano zmiany Umowy z naruszeniem art. 454 i art. 455 ustawy,</w:t>
      </w:r>
    </w:p>
    <w:p w14:paraId="3856FFE9" w14:textId="77777777" w:rsidR="00BF68BD" w:rsidRPr="00CC5CAB" w:rsidRDefault="00BF68BD" w:rsidP="00BF68B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NewRomanPSMT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NewRomanPSMT" w:hAnsi="Times New Roman" w:cs="Times New Roman"/>
          <w:color w:val="000000" w:themeColor="text1"/>
          <w:lang w:eastAsia="pl-PL"/>
        </w:rPr>
        <w:t>b) Wykonawca w chwili zawarcia Umowy podlegał wykluczeniu na podstawie art. 108 ustawy,</w:t>
      </w:r>
    </w:p>
    <w:p w14:paraId="7CA4525A" w14:textId="77777777" w:rsidR="00BF68BD" w:rsidRPr="00CC5CAB" w:rsidRDefault="00BF68BD" w:rsidP="00BF68B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NewRomanPSMT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NewRomanPSMT" w:hAnsi="Times New Roman" w:cs="Times New Roman"/>
          <w:color w:val="000000" w:themeColor="text1"/>
          <w:lang w:eastAsia="pl-PL"/>
        </w:rPr>
        <w:t>c) Trybunał Sprawiedliwości Unii Europejskiej stwierdził, w ramach procedury przewidzianej</w:t>
      </w:r>
    </w:p>
    <w:p w14:paraId="46F83630" w14:textId="77777777" w:rsidR="00BF68BD" w:rsidRPr="00CC5CAB" w:rsidRDefault="00BF68BD" w:rsidP="00BF68B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NewRomanPSMT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NewRomanPSMT" w:hAnsi="Times New Roman" w:cs="Times New Roman"/>
          <w:color w:val="000000" w:themeColor="text1"/>
          <w:lang w:eastAsia="pl-PL"/>
        </w:rPr>
        <w:lastRenderedPageBreak/>
        <w:t>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</w:t>
      </w:r>
    </w:p>
    <w:p w14:paraId="3B43B411" w14:textId="77777777" w:rsidR="00BF68BD" w:rsidRPr="00CC5CAB" w:rsidRDefault="00BF68BD" w:rsidP="00BF68BD">
      <w:pPr>
        <w:numPr>
          <w:ilvl w:val="0"/>
          <w:numId w:val="3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C5CAB">
        <w:rPr>
          <w:rFonts w:ascii="Times New Roman" w:eastAsia="Calibri" w:hAnsi="Times New Roman" w:cs="Times New Roman"/>
          <w:color w:val="000000" w:themeColor="text1"/>
        </w:rPr>
        <w:t xml:space="preserve">W przypadku, o którym mowa w ust. 4 pkt 2 lit. a, Zamawiający odstępuje od Umowy w części, której zmiana dotyczy. </w:t>
      </w:r>
    </w:p>
    <w:p w14:paraId="2F5FC7D8" w14:textId="77777777" w:rsidR="00BF68BD" w:rsidRPr="00CC5CAB" w:rsidRDefault="00BF68BD" w:rsidP="00BF68BD">
      <w:pPr>
        <w:numPr>
          <w:ilvl w:val="0"/>
          <w:numId w:val="3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C5CAB">
        <w:rPr>
          <w:rFonts w:ascii="Times New Roman" w:eastAsia="Calibri" w:hAnsi="Times New Roman" w:cs="Times New Roman"/>
          <w:color w:val="000000" w:themeColor="text1"/>
        </w:rPr>
        <w:t>W przypadkach, o których mowa w ust. 3, 4 i 5, Wykonawca może żądać wyłącznie wynagrodzenia należnego z tytułu wykonania części Umowy.</w:t>
      </w:r>
    </w:p>
    <w:p w14:paraId="088270E1" w14:textId="77777777" w:rsidR="00BF68BD" w:rsidRPr="00CC5CAB" w:rsidRDefault="00BF68BD" w:rsidP="00BF68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14:paraId="0F311F30" w14:textId="77777777" w:rsidR="00BF68BD" w:rsidRPr="00CC5CAB" w:rsidRDefault="00BF68BD" w:rsidP="00BF68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§ 8</w:t>
      </w:r>
    </w:p>
    <w:p w14:paraId="6A8637CC" w14:textId="77777777" w:rsidR="00BF68BD" w:rsidRPr="00CC5CAB" w:rsidRDefault="00BF68BD" w:rsidP="00BF68B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 chwilą wprowadzenia Wykonawcy na teren wykonywania usługi, Wykonawca ponosi pełną odpowiedzialność  za:</w:t>
      </w:r>
    </w:p>
    <w:p w14:paraId="3A177243" w14:textId="77777777" w:rsidR="00BF68BD" w:rsidRPr="00CC5CAB" w:rsidRDefault="00BF68BD" w:rsidP="00BF68BD">
      <w:pPr>
        <w:spacing w:after="0" w:line="360" w:lineRule="auto"/>
        <w:ind w:left="540" w:hanging="18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1) szkody i następstwa nieszczęśliwych wypadków, dotyczących pracowników stron i osób trzecich przebywających na terenie wykonywania usługi, spowodowanych działaniem Wykonawcy,</w:t>
      </w:r>
    </w:p>
    <w:p w14:paraId="3087566C" w14:textId="77777777" w:rsidR="00BF68BD" w:rsidRPr="00CC5CAB" w:rsidRDefault="00BF68BD" w:rsidP="00BF68BD">
      <w:pPr>
        <w:spacing w:after="0" w:line="360" w:lineRule="auto"/>
        <w:ind w:left="540" w:hanging="18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2) szkody wynikające ze zniszczenia oraz innych zdarzeń w odniesieniu do robót, obiektów, materiałów, sprzętu i innego mienia ruchomego, znajdującego się na terenie wykonywania usługi, spowodowane działaniem Wykonawcy,</w:t>
      </w:r>
    </w:p>
    <w:p w14:paraId="530B3E28" w14:textId="77777777" w:rsidR="00BF68BD" w:rsidRPr="00CC5CAB" w:rsidRDefault="00BF68BD" w:rsidP="00BF68BD">
      <w:pPr>
        <w:spacing w:after="0" w:line="360" w:lineRule="auto"/>
        <w:ind w:left="540" w:hanging="18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3) szkody wynikające ze zniszczenia własności osób trzecich, spowodowane działaniem Wykonawcy lub  zaniechaniem Wykonawcy,  na terenie wykonywania usługi. </w:t>
      </w:r>
    </w:p>
    <w:p w14:paraId="715C64F6" w14:textId="77777777" w:rsidR="00BF68BD" w:rsidRPr="00CC5CAB" w:rsidRDefault="00BF68BD" w:rsidP="00BF68B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zobowiązuje się wykonać  i utrzymać na swój koszt stosowne zabezpieczenie terenu wykonywania usługi, strzec mienia znajdującego się na nim oraz zapewnić zgodne z obowiązującymi przepisami warunki bezpieczeństwa.</w:t>
      </w:r>
    </w:p>
    <w:p w14:paraId="009A28CF" w14:textId="77777777" w:rsidR="00BF68BD" w:rsidRPr="00CC5CAB" w:rsidRDefault="00BF68BD" w:rsidP="00BF68B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 czasie realizacji usługi Wykonawca będzie utrzymywał teren w stanie wolnym od przeszkód</w:t>
      </w:r>
    </w:p>
    <w:p w14:paraId="351C2EFE" w14:textId="77777777" w:rsidR="00BF68BD" w:rsidRPr="00CC5CAB" w:rsidRDefault="00BF68BD" w:rsidP="00BF68B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komunikacyjnych oraz usuwał na bieżąco odpady, śmieci i rzeczy zbędne. </w:t>
      </w:r>
    </w:p>
    <w:p w14:paraId="15439D0B" w14:textId="77777777" w:rsidR="00BF68BD" w:rsidRPr="00CC5CAB" w:rsidRDefault="00BF68BD" w:rsidP="00BF68B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 okresie między zgłoszeniem awarii przez Zamawiającego a jej usunięciem, Zamawiający zobowiązany jest zabezpieczyć swoje mienie we własnym zakresie.</w:t>
      </w:r>
    </w:p>
    <w:p w14:paraId="5DEC7B02" w14:textId="77777777" w:rsidR="00BF68BD" w:rsidRPr="00CC5CAB" w:rsidRDefault="00BF68BD" w:rsidP="00BF68BD">
      <w:pPr>
        <w:spacing w:after="0" w:line="360" w:lineRule="auto"/>
        <w:ind w:left="142" w:hanging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9</w:t>
      </w:r>
    </w:p>
    <w:p w14:paraId="5437F346" w14:textId="77777777" w:rsidR="00BF68BD" w:rsidRPr="00CC5CAB" w:rsidRDefault="00BF68BD" w:rsidP="00BF68BD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Zamawiający zobowiązany jest do:</w:t>
      </w:r>
    </w:p>
    <w:p w14:paraId="017CAA09" w14:textId="77777777" w:rsidR="00BF68BD" w:rsidRPr="00CC5CAB" w:rsidRDefault="00BF68BD" w:rsidP="00BF68BD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zapewnienia Wykonawcy dostępu do urządzeń objętych Umową w sposób umożliwiający prawidłowe i bezpieczne prowadzenie konserwacji,</w:t>
      </w:r>
    </w:p>
    <w:p w14:paraId="2693DA70" w14:textId="77777777" w:rsidR="00BF68BD" w:rsidRPr="00CC5CAB" w:rsidRDefault="00BF68BD" w:rsidP="00BF68BD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niedokonywania zmian i przeróbek w urządzeniach objętych konserwacją bez powiadomienia Wykonawcy,</w:t>
      </w:r>
    </w:p>
    <w:p w14:paraId="112FB2E3" w14:textId="77777777" w:rsidR="00BF68BD" w:rsidRPr="00CC5CAB" w:rsidRDefault="00BF68BD" w:rsidP="00BF68BD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comiesięcznego odbioru prac konserwacyjnych wraz z potwierdzeniem przez osoby uprawnione raportu miesięcznego z protokołami cząstkowymi.</w:t>
      </w:r>
    </w:p>
    <w:p w14:paraId="6DEE7648" w14:textId="77777777" w:rsidR="00BF68BD" w:rsidRPr="00CC5CAB" w:rsidRDefault="00BF68BD" w:rsidP="00BF68B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10</w:t>
      </w:r>
    </w:p>
    <w:p w14:paraId="703C991C" w14:textId="77777777" w:rsidR="00BF68BD" w:rsidRPr="00CC5CAB" w:rsidRDefault="00BF68BD" w:rsidP="00BF68BD">
      <w:pPr>
        <w:widowControl w:val="0"/>
        <w:numPr>
          <w:ilvl w:val="0"/>
          <w:numId w:val="8"/>
        </w:numPr>
        <w:shd w:val="clear" w:color="auto" w:fill="FEFFFE"/>
        <w:autoSpaceDE w:val="0"/>
        <w:autoSpaceDN w:val="0"/>
        <w:adjustRightInd w:val="0"/>
        <w:spacing w:after="0" w:line="360" w:lineRule="auto"/>
        <w:ind w:hanging="218"/>
        <w:jc w:val="both"/>
        <w:rPr>
          <w:rFonts w:ascii="Times New Roman" w:eastAsia="Calibri" w:hAnsi="Times New Roman" w:cs="Times New Roman"/>
          <w:color w:val="000000" w:themeColor="text1"/>
          <w:shd w:val="clear" w:color="auto" w:fill="FEFFFE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shd w:val="clear" w:color="auto" w:fill="FEFFFE"/>
          <w:lang w:eastAsia="pl-PL"/>
        </w:rPr>
        <w:t xml:space="preserve">Wykonawca udziela Zamawiającemu 12-miesięcznej gwarancji na wykonaną usługę oraz na wykorzystane materiały i urządzenia przy naprawie urządzeń będących przedmiotem zamówienia, </w:t>
      </w:r>
      <w:r w:rsidRPr="00CC5CAB">
        <w:rPr>
          <w:rFonts w:ascii="Times New Roman" w:eastAsia="Times New Roman" w:hAnsi="Times New Roman" w:cs="Times New Roman"/>
          <w:color w:val="000000" w:themeColor="text1"/>
          <w:shd w:val="clear" w:color="auto" w:fill="FEFFFE"/>
          <w:lang w:eastAsia="pl-PL"/>
        </w:rPr>
        <w:lastRenderedPageBreak/>
        <w:t xml:space="preserve">poza konserwacją . </w:t>
      </w:r>
    </w:p>
    <w:p w14:paraId="5FCAAD73" w14:textId="77777777" w:rsidR="00BF68BD" w:rsidRPr="00CC5CAB" w:rsidRDefault="00BF68BD" w:rsidP="00BF68BD">
      <w:pPr>
        <w:widowControl w:val="0"/>
        <w:numPr>
          <w:ilvl w:val="0"/>
          <w:numId w:val="8"/>
        </w:numPr>
        <w:shd w:val="clear" w:color="auto" w:fill="FEFFFE"/>
        <w:autoSpaceDE w:val="0"/>
        <w:autoSpaceDN w:val="0"/>
        <w:adjustRightInd w:val="0"/>
        <w:spacing w:after="0" w:line="360" w:lineRule="auto"/>
        <w:ind w:hanging="218"/>
        <w:jc w:val="both"/>
        <w:rPr>
          <w:rFonts w:ascii="Times New Roman" w:eastAsia="Calibri" w:hAnsi="Times New Roman" w:cs="Times New Roman"/>
          <w:color w:val="000000" w:themeColor="text1"/>
          <w:shd w:val="clear" w:color="auto" w:fill="FEFFFE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Okres gwarancji biegnie od daty podpisania przez Zamawiającego i Wykonawcę protokołów odbioru usługi naprawy/wymiany i odebranych materiałów i urządzeń.</w:t>
      </w:r>
    </w:p>
    <w:p w14:paraId="7D6CEC5D" w14:textId="77777777" w:rsidR="00BF68BD" w:rsidRPr="00CC5CAB" w:rsidRDefault="00BF68BD" w:rsidP="00BF68BD">
      <w:pPr>
        <w:widowControl w:val="0"/>
        <w:numPr>
          <w:ilvl w:val="0"/>
          <w:numId w:val="8"/>
        </w:numPr>
        <w:shd w:val="clear" w:color="auto" w:fill="FEFFFE"/>
        <w:autoSpaceDE w:val="0"/>
        <w:autoSpaceDN w:val="0"/>
        <w:adjustRightInd w:val="0"/>
        <w:spacing w:after="0" w:line="360" w:lineRule="auto"/>
        <w:ind w:hanging="218"/>
        <w:jc w:val="both"/>
        <w:rPr>
          <w:rFonts w:ascii="Times New Roman" w:eastAsia="Calibri" w:hAnsi="Times New Roman" w:cs="Times New Roman"/>
          <w:color w:val="000000" w:themeColor="text1"/>
          <w:shd w:val="clear" w:color="auto" w:fill="FEFFFE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shd w:val="clear" w:color="auto" w:fill="FEFFFE"/>
          <w:lang w:eastAsia="pl-PL"/>
        </w:rPr>
        <w:t xml:space="preserve">Gwarancja, o której mowa w ust. 1, nie narusza praw Zamawiającego wynikających z rękojmi. </w:t>
      </w:r>
    </w:p>
    <w:p w14:paraId="56B4B8F3" w14:textId="77777777" w:rsidR="00BF68BD" w:rsidRPr="00CC5CAB" w:rsidRDefault="00BF68BD" w:rsidP="00BF68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§ 11</w:t>
      </w:r>
    </w:p>
    <w:p w14:paraId="6E282435" w14:textId="77777777" w:rsidR="00BF68BD" w:rsidRPr="00CC5CAB" w:rsidRDefault="00BF68BD" w:rsidP="00BF68BD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wnosi przed zawarciem Umowy zabezpieczenie należytego wykonania umowy (zwane też dalej Zabezpieczeniem) w wysokości 5% wynagrodzenia określonego w § 6 ust. 1 Umowy, co stanowi kwotę …………………..zł (słownie: …………………………......... złotych).</w:t>
      </w:r>
    </w:p>
    <w:p w14:paraId="1501EE9B" w14:textId="77777777" w:rsidR="00BF68BD" w:rsidRPr="00CC5CAB" w:rsidRDefault="00BF68BD" w:rsidP="00BF68BD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Zabezpieczenie zostaje wniesione w formie: …………………………………………</w:t>
      </w:r>
    </w:p>
    <w:p w14:paraId="062B72C6" w14:textId="77777777" w:rsidR="00BF68BD" w:rsidRPr="00CC5CAB" w:rsidRDefault="00BF68BD" w:rsidP="00BF68BD">
      <w:pPr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Dokument wniesienia Zabezpieczenia stanowi </w:t>
      </w:r>
      <w:r w:rsidRPr="00CC5CAB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Załącznik nr 9</w:t>
      </w: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do Umowy.</w:t>
      </w:r>
    </w:p>
    <w:p w14:paraId="4BDECDD3" w14:textId="77777777" w:rsidR="00BF68BD" w:rsidRPr="00CC5CAB" w:rsidRDefault="00BF68BD" w:rsidP="00BF68BD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Zabezpieczenie służy pokryciu roszczeń z tytułu niewykonania lub nienależytego wykonania Umowy. </w:t>
      </w:r>
    </w:p>
    <w:p w14:paraId="3D8B04D3" w14:textId="77777777" w:rsidR="00BF68BD" w:rsidRPr="00CC5CAB" w:rsidRDefault="00BF68BD" w:rsidP="00BF68BD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przypadku należytego wykonania usługi 100% kwoty Zabezpieczenia zostanie zwrócone w terminie 30 dni od dnia wykonania przez Wykonawcę usługi i uznania przez Zamawiającego za należycie wykonaną. </w:t>
      </w:r>
    </w:p>
    <w:p w14:paraId="1944DF15" w14:textId="77777777" w:rsidR="00BF68BD" w:rsidRPr="00CC5CAB" w:rsidRDefault="00BF68BD" w:rsidP="00BF68BD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Zabezpieczenie wniesione w pieniądzu, Zamawiający zwraca wraz z odsetkami wynikającymi z umowy rachunku bankowego, na którym było przechowywane, pomniejszone o koszty prowadzenia rachunku oraz prowizji bankowej za przelew pieniędzy na rachunek bankowy Wykonawcy oraz o kwotę ewentualnych należności, które Zamawiający pobrał z tytułu złej realizacji zobowiązań Wykonawcy.</w:t>
      </w:r>
    </w:p>
    <w:p w14:paraId="022EE699" w14:textId="77777777" w:rsidR="00BF68BD" w:rsidRPr="00CC5CAB" w:rsidRDefault="00BF68BD" w:rsidP="00BF68BD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 trakcie realizacji Umowy Wykonawca może dokonać zmiany formy zabezpieczenia na jedną lub kilka form, o których mowa w art. 450 ust. 1 ustawy.</w:t>
      </w:r>
    </w:p>
    <w:p w14:paraId="5C513760" w14:textId="77777777" w:rsidR="00BF68BD" w:rsidRPr="00CC5CAB" w:rsidRDefault="00BF68BD" w:rsidP="00BF68BD">
      <w:pPr>
        <w:spacing w:after="0" w:line="360" w:lineRule="auto"/>
        <w:ind w:left="142" w:hanging="142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12</w:t>
      </w:r>
    </w:p>
    <w:p w14:paraId="32C635C5" w14:textId="77777777" w:rsidR="00BF68BD" w:rsidRPr="00CC5CAB" w:rsidRDefault="00BF68BD" w:rsidP="00BF68BD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zapłaci Zamawiającemu kary umowne w następujących przypadkach i w wysokości:</w:t>
      </w:r>
    </w:p>
    <w:p w14:paraId="79099384" w14:textId="77777777" w:rsidR="00BF68BD" w:rsidRPr="00CC5CAB" w:rsidRDefault="00BF68BD" w:rsidP="00BF68BD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 wysokości 20 % wynagrodzenia określonego w § 6 ust. 1 Umowy za odstąpienie od Umowy przez jedną ze Stron z przyczyn, za które odpowiada Wykonawca,</w:t>
      </w:r>
    </w:p>
    <w:p w14:paraId="7F6D1DB2" w14:textId="77777777" w:rsidR="00BF68BD" w:rsidRPr="00CC5CAB" w:rsidRDefault="00BF68BD" w:rsidP="00BF68BD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za zwłokę w terminowym realizowaniu konserwacji zgodnie z Załącznikiem nr 3 do Umowy - w wysokości 100,00 zł za każdy dzień zwłoki,</w:t>
      </w:r>
    </w:p>
    <w:p w14:paraId="1819217D" w14:textId="77777777" w:rsidR="00BF68BD" w:rsidRPr="00CC5CAB" w:rsidRDefault="00BF68BD" w:rsidP="00BF68BD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 </w:t>
      </w:r>
      <w:r w:rsidRPr="00CC5CAB">
        <w:rPr>
          <w:rFonts w:ascii="Times New Roman" w:eastAsia="Times New Roman" w:hAnsi="Times New Roman" w:cs="Times New Roman"/>
          <w:color w:val="000000" w:themeColor="text1"/>
          <w:shd w:val="clear" w:color="auto" w:fill="FEFFFE"/>
          <w:lang w:eastAsia="pl-PL"/>
        </w:rPr>
        <w:t>każdy rozpoczęty kwadrans przekroczenia czasu reakcji na awarię określonego w § 1 ust. 6 Umowy – w wysokości 100,00 zł;</w:t>
      </w:r>
    </w:p>
    <w:p w14:paraId="17267A93" w14:textId="77777777" w:rsidR="00BF68BD" w:rsidRPr="00CC5CAB" w:rsidRDefault="00BF68BD" w:rsidP="00BF68BD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 zmianę podwykonawców, wykazanych w Załączniku nr 6 do Umowy, bez zgody Zamawiającego i niezgodnie z warunkami określonymi w </w:t>
      </w:r>
      <w:r w:rsidRPr="00CC5CAB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§ 13 Umowy 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-</w:t>
      </w:r>
      <w:r w:rsidRPr="00CC5CAB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w wysokości 3 000,00 zł za każde zdarzenie;</w:t>
      </w:r>
    </w:p>
    <w:p w14:paraId="3A391BCA" w14:textId="77777777" w:rsidR="00BF68BD" w:rsidRPr="00CC5CAB" w:rsidRDefault="00BF68BD" w:rsidP="00BF68BD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 brak zapłaty lub nieterminową zapłatę wynagrodzenia należnego podwykonawcy z tytułu zmiany wysokości wynagrodzenia, o której mowa w § 17 ust. 13 pkt 10 Umowy – w wysokości 1 000,00 zł za każdy taki przypadek, </w:t>
      </w:r>
    </w:p>
    <w:p w14:paraId="3BEBEBAD" w14:textId="77777777" w:rsidR="00BF68BD" w:rsidRPr="00CC5CAB" w:rsidRDefault="00BF68BD" w:rsidP="00BF68BD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za nie realizowanie zobowiązań określonych w § 5 ust. 1,3,4,6,8,9,10,11,12,13,15 Umowy - w wysokości 500,00 zł za każdy dzień zwłoki,</w:t>
      </w:r>
    </w:p>
    <w:p w14:paraId="64BD16C6" w14:textId="77777777" w:rsidR="00BF68BD" w:rsidRPr="00CC5CAB" w:rsidRDefault="00BF68BD" w:rsidP="00BF68BD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za zastosowanie marży wyższej niż określona  w § 5 ust. 5 Umowy - w wysokości 500,00 zł za każdy przypadek,</w:t>
      </w:r>
    </w:p>
    <w:p w14:paraId="451F9C58" w14:textId="77777777" w:rsidR="00BF68BD" w:rsidRPr="00CC5CAB" w:rsidRDefault="00BF68BD" w:rsidP="00BF68BD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za nie realizowanie zobowiązań  określonych w § 4 pkt 12 Umowy - w wysokości 5000,00 zł za każdy przypadek</w:t>
      </w:r>
    </w:p>
    <w:p w14:paraId="68BDC3D1" w14:textId="77777777" w:rsidR="00BF68BD" w:rsidRPr="00CC5CAB" w:rsidRDefault="00BF68BD" w:rsidP="00BF68BD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przypadku zmiany osób wskazanych w Załączniku nr 5 do Umowy, niezgodnej z warunkami określonymi w § 4 Umowy – w wysokości 3 000,00 zł za każdy przypadek; </w:t>
      </w:r>
    </w:p>
    <w:p w14:paraId="530E1FB0" w14:textId="77777777" w:rsidR="00BF68BD" w:rsidRPr="00CC5CAB" w:rsidRDefault="00BF68BD" w:rsidP="00BF68BD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 nieprzedłożenie przez Wykonawcę imiennego wykazu osób oraz oświadczeń lub dokumentów określonych w § 4 ust. 6 Umowy – w wysokości 1000,00 zł za każdy przypadek; </w:t>
      </w:r>
    </w:p>
    <w:p w14:paraId="5FE278F4" w14:textId="77777777" w:rsidR="00BF68BD" w:rsidRPr="00CC5CAB" w:rsidRDefault="00BF68BD" w:rsidP="00BF68BD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przypadku stwierdzenia uchybienia polegającego na:</w:t>
      </w:r>
    </w:p>
    <w:p w14:paraId="0E471690" w14:textId="77777777" w:rsidR="00BF68BD" w:rsidRPr="00CC5CAB" w:rsidRDefault="00BF68BD" w:rsidP="00BF68BD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a) przebywaniu pracownika Wykonawcy w trakcie realizacji usługi po spożyciu lub pod wpływem alkoholu lub środków odurzających, psychotropowych,</w:t>
      </w:r>
    </w:p>
    <w:p w14:paraId="583957B2" w14:textId="77777777" w:rsidR="00BF68BD" w:rsidRPr="00CC5CAB" w:rsidRDefault="00BF68BD" w:rsidP="00BF68BD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b) niewykonaniu poleceń Zamawiającego odnośnie bezpieczeństwa,</w:t>
      </w:r>
    </w:p>
    <w:p w14:paraId="2AE62926" w14:textId="77777777" w:rsidR="00BF68BD" w:rsidRPr="00CC5CAB" w:rsidRDefault="00BF68BD" w:rsidP="00BF68BD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c) nieprzestrzeganiu regulaminów i instrukcji obowiązujących u Zamawiającego, </w:t>
      </w:r>
    </w:p>
    <w:p w14:paraId="5AC55658" w14:textId="77777777" w:rsidR="00BF68BD" w:rsidRPr="00CC5CAB" w:rsidRDefault="00BF68BD" w:rsidP="00BF68BD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d) udostępnieniu przez Wykonawcę danych oraz informacji objętych tajemnicą przez Zamawiającego, </w:t>
      </w:r>
    </w:p>
    <w:p w14:paraId="5F8E4901" w14:textId="77777777" w:rsidR="00BF68BD" w:rsidRPr="00CC5CAB" w:rsidRDefault="00BF68BD" w:rsidP="00BF68BD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- w wysokości 5 000,00 zł za każdą stwierdzoną nieprawidłowość;</w:t>
      </w:r>
    </w:p>
    <w:p w14:paraId="70939FCD" w14:textId="77777777" w:rsidR="00BF68BD" w:rsidRPr="00CC5CAB" w:rsidRDefault="00BF68BD" w:rsidP="00BF68BD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 naruszenie któregokolwiek z obowiązków przez Wykonawcę, niewymienionego w niniejszym ustępie, a określonego w Umowie i załącznikach do Umowy - w wysokości 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>500,00 zł za każdą stwierdzoną nieprawidłowość;</w:t>
      </w:r>
    </w:p>
    <w:p w14:paraId="6A665FA6" w14:textId="77777777" w:rsidR="00BF68BD" w:rsidRPr="00CC5CAB" w:rsidRDefault="00BF68BD" w:rsidP="00BF68BD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Zamawiający zapłaci Wykonawcy karę umowną za odstąpienie od Umowy przez Wykonawcę z przyczyn, za które ponosi odpowiedzialność Zamawiający, w wysokości 20% wynagrodzenia brutto określonego w § 6 ust. 1 Umowy, z wyjątkiem sytuacji przedstawionej w art. 456 ustawy.</w:t>
      </w:r>
    </w:p>
    <w:p w14:paraId="74705DF6" w14:textId="77777777" w:rsidR="00BF68BD" w:rsidRPr="00CC5CAB" w:rsidRDefault="00BF68BD" w:rsidP="00BF68BD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Zapłata kar umownych nie zwalnia Wykonawcy z wykonania Umowy. </w:t>
      </w:r>
    </w:p>
    <w:p w14:paraId="15D18D79" w14:textId="77777777" w:rsidR="00BF68BD" w:rsidRPr="00CC5CAB" w:rsidRDefault="00BF68BD" w:rsidP="00BF68BD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wyraża zgodę na potrącenie kar umownych z bieżących należności bez osobnego wezwania do zapłaty. O ile kary umowne nie zostaną potrącone z bieżących wierzytelności Wykonawcy, zostaną zapłacone na postawie odrębnego wezwania do zapłaty. </w:t>
      </w:r>
    </w:p>
    <w:p w14:paraId="232D0C0A" w14:textId="77777777" w:rsidR="00BF68BD" w:rsidRPr="00CC5CAB" w:rsidRDefault="00BF68BD" w:rsidP="00BF68BD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zobowiązuje się pokryć wszystkie straty poniesione przez Zamawiającego lub osoby trzecie, powstałe w czasie wykonywania Umowy z przyczyn leżących po stronie Wykonawcy, wynikłe z wadliwego, niestarannego lub nieterminowego wykonania Umowy.</w:t>
      </w:r>
    </w:p>
    <w:p w14:paraId="12338E23" w14:textId="77777777" w:rsidR="00BF68BD" w:rsidRPr="00CC5CAB" w:rsidRDefault="00BF68BD" w:rsidP="00BF68BD">
      <w:pPr>
        <w:numPr>
          <w:ilvl w:val="0"/>
          <w:numId w:val="20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iCs/>
          <w:color w:val="000000" w:themeColor="text1"/>
          <w:lang w:eastAsia="pl-PL"/>
        </w:rPr>
        <w:t xml:space="preserve">Łączna maksymalna wysokość kar umownych, o których mowa w Umowie, nie może przekroczyć 30 % 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wynagrodzenia brutto określonego w § 6 ust. 1 Umowy.</w:t>
      </w:r>
      <w:r w:rsidRPr="00CC5CAB">
        <w:rPr>
          <w:rFonts w:ascii="Times New Roman" w:eastAsia="Times New Roman" w:hAnsi="Times New Roman" w:cs="Times New Roman"/>
          <w:iCs/>
          <w:color w:val="000000" w:themeColor="text1"/>
          <w:lang w:eastAsia="pl-PL"/>
        </w:rPr>
        <w:t xml:space="preserve"> </w:t>
      </w:r>
    </w:p>
    <w:p w14:paraId="5EE09886" w14:textId="77777777" w:rsidR="00BF68BD" w:rsidRPr="00CC5CAB" w:rsidRDefault="00BF68BD" w:rsidP="00BF68BD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Strony zastrzegają sobie prawo dochodzenia odszkodowania uzupełniającego przewyższającego wysokość zastrzeżonych  kar umownych. </w:t>
      </w:r>
    </w:p>
    <w:p w14:paraId="69483547" w14:textId="77777777" w:rsidR="00BF68BD" w:rsidRPr="00CC5CAB" w:rsidRDefault="00BF68BD" w:rsidP="00BF68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13</w:t>
      </w:r>
    </w:p>
    <w:p w14:paraId="1230D484" w14:textId="77777777" w:rsidR="00BF68BD" w:rsidRPr="00CC5CAB" w:rsidRDefault="00BF68BD" w:rsidP="00BF68BD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Wykonawca oświadcza, iż podwykonawcy, których zatrudni do wykonywania zamówienia, posiadają niezbędne umiejętności, uprawnienia i personel do wykonania zobowiązań, oraz zawodowo trudnią się wykonywaniem czynności objętych Umową.</w:t>
      </w:r>
    </w:p>
    <w:p w14:paraId="765578C2" w14:textId="77777777" w:rsidR="00BF68BD" w:rsidRPr="00CC5CAB" w:rsidRDefault="00BF68BD" w:rsidP="00BF68BD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wskaże części zamówienia, których wykonanie zamierza powierzyć podwykonawcom i poda firmy podwykonawców, a także nazwy albo imiona i nazwiska oraz dane kontaktowe podwykonawców i osób do kontaktu z nimi, zaangażowanych w usługi wykonywane w miejscu podlegającym bezpośredniemu nadzorowi Zamawiającego. Wykaz podwykonawców stanowi Załącznik nr 6 do Umowy. </w:t>
      </w:r>
    </w:p>
    <w:p w14:paraId="48069C25" w14:textId="77777777" w:rsidR="00BF68BD" w:rsidRPr="00CC5CAB" w:rsidRDefault="00BF68BD" w:rsidP="00BF68B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Pozostałą część zamówienia Wykonawca wykona siłami własnymi.</w:t>
      </w:r>
    </w:p>
    <w:p w14:paraId="40A1000C" w14:textId="77777777" w:rsidR="00BF68BD" w:rsidRPr="00CC5CAB" w:rsidRDefault="00BF68BD" w:rsidP="00BF68B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Zamawiający nie będzie się kontaktował z podwykonawcami tylko ze wskazanym w Umowie przez Wykonawcę Koordynatorem.</w:t>
      </w:r>
    </w:p>
    <w:p w14:paraId="7B8BA692" w14:textId="77777777" w:rsidR="00BF68BD" w:rsidRPr="00CC5CAB" w:rsidRDefault="00BF68BD" w:rsidP="00BF68BD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zawiadomi Zamawiającego o wszelkich zmianach danych, o których mowa w ust. 2, w trakcie realizacji zamówienia, a także przekaże informacje na temat nowych podwykonawców, którym w późniejszym okresie zamierza powierzyć realizację usług. Powierzenie realizacji usług nowym podwykonawcom wymaga pisemnej zgody Zamawiającego pod rygorem odstąpienia od Umowy z przyczyn leżących po stronie Wykonawcy. W przypadku wprowadzenia nowego podwykonawcy, postanowienia niniejszego paragrafu stosuje się odpowiednio.</w:t>
      </w:r>
    </w:p>
    <w:p w14:paraId="3782238E" w14:textId="77777777" w:rsidR="00BF68BD" w:rsidRPr="00CC5CAB" w:rsidRDefault="00BF68BD" w:rsidP="00BF68BD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przypadku powierzenia wykonania części zamówienia podwykonawcom Wykonawca odpowiada za działania lub zaniechania podwykonawców jak za własne. </w:t>
      </w:r>
    </w:p>
    <w:p w14:paraId="169AC373" w14:textId="77777777" w:rsidR="00BF68BD" w:rsidRPr="00CC5CAB" w:rsidRDefault="00BF68BD" w:rsidP="00BF68BD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trakcie realizacji Umowy Wykonawca  może zmieniać podwykonawców. Zmiana podwykonawcy wymaga pisemnej zgody Zamawiającego pod rygorem odstąpienia od Umowy z przyczyn leżących po stronie Wykonawcy. W przypadku zmiany podwykonawcy, postanowienia niniejszego paragrafu stosuje się odpowiednio. </w:t>
      </w:r>
    </w:p>
    <w:p w14:paraId="4A48C37B" w14:textId="77777777" w:rsidR="00BF68BD" w:rsidRPr="00CC5CAB" w:rsidRDefault="00BF68BD" w:rsidP="00BF68BD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Jeżeli zmiana albo rezygnacja z podwykonawcy dotyczy podmiotu, na którego zasoby Wykonawca powoływał się, na zasadach określonych w art. 118 ust. 1 ustawy,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</w:t>
      </w:r>
    </w:p>
    <w:p w14:paraId="64802211" w14:textId="77777777" w:rsidR="00BF68BD" w:rsidRPr="00CC5CAB" w:rsidRDefault="00BF68BD" w:rsidP="00BF68BD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Powierzenie wykonania części zamówienia podwykonawcom nie zwalnia Wykonawcy  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>z odpowiedzialności za należyte wykonanie tego zamówienia.</w:t>
      </w:r>
    </w:p>
    <w:p w14:paraId="22A7E4F5" w14:textId="77777777" w:rsidR="00BF68BD" w:rsidRPr="00CC5CAB" w:rsidRDefault="00BF68BD" w:rsidP="00BF68BD">
      <w:pPr>
        <w:tabs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14:paraId="1E074B5F" w14:textId="77777777" w:rsidR="00BF68BD" w:rsidRPr="00CC5CAB" w:rsidRDefault="00BF68BD" w:rsidP="00BF68B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14</w:t>
      </w:r>
    </w:p>
    <w:p w14:paraId="18E3301D" w14:textId="77777777" w:rsidR="00BF68BD" w:rsidRPr="00CC5CAB" w:rsidRDefault="00BF68BD" w:rsidP="00BF68B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 trakcie wykonywania Umowy, Wykonawca zobowiązany jest do niezwłocznego pisemnego zawiadomienia Zamawiającego o:</w:t>
      </w:r>
    </w:p>
    <w:p w14:paraId="5EB98FA4" w14:textId="77777777" w:rsidR="00BF68BD" w:rsidRPr="00CC5CAB" w:rsidRDefault="00BF68BD" w:rsidP="00BF68BD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zmianie danych identyfikacyjnych Wykonawcy (adres siedziby, Regon, NIP, rachunek bankowy);</w:t>
      </w:r>
    </w:p>
    <w:p w14:paraId="0FC86EE2" w14:textId="77777777" w:rsidR="00BF68BD" w:rsidRPr="00CC5CAB" w:rsidRDefault="00BF68BD" w:rsidP="00BF68BD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zmianie osób reprezentujących Wykonawcę;</w:t>
      </w:r>
    </w:p>
    <w:p w14:paraId="17528196" w14:textId="77777777" w:rsidR="00BF68BD" w:rsidRPr="00CC5CAB" w:rsidRDefault="00BF68BD" w:rsidP="00BF68BD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toczącym się postępowaniu upadłościowym  lub egzekucyjnym wobec Wykonawcy;</w:t>
      </w:r>
    </w:p>
    <w:p w14:paraId="534214C8" w14:textId="77777777" w:rsidR="00BF68BD" w:rsidRPr="00CC5CAB" w:rsidRDefault="00BF68BD" w:rsidP="00BF68BD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zawieszeniu działalności przez Wykonawcę lub zmianach własnościowych. </w:t>
      </w:r>
    </w:p>
    <w:p w14:paraId="29242CD3" w14:textId="77777777" w:rsidR="00BF68BD" w:rsidRPr="00CC5CAB" w:rsidRDefault="00BF68BD" w:rsidP="00BF68B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Brak zawiadomienia Zamawiającego przez Wykonawcę o okolicznościach określonych w ust. 1 w terminie 7 dni kalendarzowych od ich powstania, może spowodować odstąpienie Zamawiającego od Umowy</w:t>
      </w:r>
      <w:r w:rsidRPr="00CC5CAB">
        <w:rPr>
          <w:rFonts w:ascii="Times New Roman" w:eastAsia="Calibri" w:hAnsi="Times New Roman" w:cs="Times New Roman"/>
          <w:color w:val="000000" w:themeColor="text1"/>
          <w:lang w:eastAsia="pl-PL"/>
        </w:rPr>
        <w:t xml:space="preserve"> 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 przyczyn leżących po stronie Wykonawcy.</w:t>
      </w:r>
    </w:p>
    <w:p w14:paraId="6BD87144" w14:textId="77777777" w:rsidR="00BF68BD" w:rsidRPr="00CC5CAB" w:rsidRDefault="00BF68BD" w:rsidP="00BF68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15</w:t>
      </w:r>
    </w:p>
    <w:p w14:paraId="697E3D01" w14:textId="77777777" w:rsidR="00BF68BD" w:rsidRPr="00CC5CAB" w:rsidRDefault="00BF68BD" w:rsidP="00BF68BD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ar-SA"/>
        </w:rPr>
        <w:t>Z zastrzeżeniem innych postanowień Umowy, zmiany postanowień Umowy wymagają formy pisemnego aneksu pod rygorem nieważności.</w:t>
      </w: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 Również oświadczenie o odstąpieniu od Umowy, jej rozwiązaniu lub wypowiedzeniu wymaga formy pisemnej pod rygorem nieważności.</w:t>
      </w:r>
    </w:p>
    <w:p w14:paraId="2AF74095" w14:textId="77777777" w:rsidR="00BF68BD" w:rsidRPr="00CC5CAB" w:rsidRDefault="00BF68BD" w:rsidP="00BF68BD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ar-SA"/>
        </w:rPr>
        <w:t>Zmiana Umowy dopuszczalna jest w szczególności w przypadku:</w:t>
      </w:r>
    </w:p>
    <w:p w14:paraId="6A755936" w14:textId="77777777" w:rsidR="00BF68BD" w:rsidRPr="00CC5CAB" w:rsidRDefault="00BF68BD" w:rsidP="00BF68BD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ar-SA"/>
        </w:rPr>
        <w:t>zmiany podwykonawcy (ów) lub powierzenia realizacji części zamówienia podwykonawcom na zasadach przewidzianych w § 13 Umowy;</w:t>
      </w:r>
    </w:p>
    <w:p w14:paraId="32EC5897" w14:textId="77777777" w:rsidR="00BF68BD" w:rsidRPr="00CC5CAB" w:rsidRDefault="00BF68BD" w:rsidP="00BF68BD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ar-SA"/>
        </w:rPr>
        <w:t>wystąpienia okoliczności wskazanych w art. 455 ustawy;</w:t>
      </w:r>
    </w:p>
    <w:p w14:paraId="300F68E1" w14:textId="77777777" w:rsidR="00BF68BD" w:rsidRPr="00CC5CAB" w:rsidRDefault="00BF68BD" w:rsidP="00BF68BD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>zmiany danych identyfikacyjnych Wykonawcy (nazwa firmy, adres siedziby, Regon, NIP, rachunek bankowy);</w:t>
      </w:r>
    </w:p>
    <w:p w14:paraId="5A375947" w14:textId="77777777" w:rsidR="00BF68BD" w:rsidRPr="00CC5CAB" w:rsidRDefault="00BF68BD" w:rsidP="00BF68BD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jeżeli nastąpi konieczność ograniczenia zakresu przedmiotu umowy lub sposobu realizacji Umowy, uzasadnionymi przyczynami niezależnymi od Stron Umowy; </w:t>
      </w:r>
    </w:p>
    <w:p w14:paraId="1868D4F5" w14:textId="77777777" w:rsidR="00BF68BD" w:rsidRPr="00CC5CAB" w:rsidRDefault="00BF68BD" w:rsidP="00BF68BD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ar-SA"/>
        </w:rPr>
        <w:t>gdy konieczność zmiany Umowy wynikała będzie z okoliczności, których Strony, działając z należytą starannością, nie mogły przewidzieć i nie miały na nie wpływu, co może skutkować odpowiednim zmniejszeniem lub zwiększeniem wynagrodzenia Wykonawcy;</w:t>
      </w:r>
    </w:p>
    <w:p w14:paraId="08BE7E85" w14:textId="77777777" w:rsidR="00BF68BD" w:rsidRPr="00CC5CAB" w:rsidRDefault="00BF68BD" w:rsidP="00BF68BD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>zmiany wynagrodzenia Wykonawcy związanego z ograniczeniem zakresu zamówienia (maksymalnie</w:t>
      </w:r>
      <w:r w:rsidRPr="00CC5CAB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o 20% wartości brutto Umowy), spowodowanego w szczególności remontem  lub wyłączeniem z użytkowania obiektu wymienionego w § 1 Umowy lub wymianą w nim instalacji. W takiej sytuacji Zamawiający powiadomi Wykonawcę z co najmniej 30-dniowym wyprzedzeniem o wyłączeniu danej instalacji lub obiektu z konserwacji. </w:t>
      </w:r>
    </w:p>
    <w:p w14:paraId="0F085AAF" w14:textId="77777777" w:rsidR="00BF68BD" w:rsidRPr="00CC5CAB" w:rsidRDefault="00BF68BD" w:rsidP="00BF68BD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>zmiany wynagrodzenia Wykonawcy związanego z rozszerzeniem zakresu zamówienia (maksymalnie</w:t>
      </w:r>
      <w:r w:rsidRPr="00CC5CAB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o 10% wartości brutto Umowy), spowodowanego w szczególności włączeniem dodatkowych instalacji lub urządzeń do konserwacji. W takiej sytuacji Zamawiający powiadomi Wykonawcę z co najmniej 30-dniowym wyprzedzeniem o włączeniu danej instalacji lub urządzenia do konserwacji. </w:t>
      </w:r>
    </w:p>
    <w:p w14:paraId="4E8B9F0D" w14:textId="77777777" w:rsidR="00BF68BD" w:rsidRPr="00CC5CAB" w:rsidRDefault="00BF68BD" w:rsidP="00BF68BD">
      <w:pPr>
        <w:numPr>
          <w:ilvl w:val="0"/>
          <w:numId w:val="24"/>
        </w:numPr>
        <w:autoSpaceDE w:val="0"/>
        <w:autoSpaceDN w:val="0"/>
        <w:spacing w:after="0" w:line="360" w:lineRule="auto"/>
        <w:ind w:left="425" w:hanging="425"/>
        <w:jc w:val="both"/>
        <w:rPr>
          <w:rFonts w:ascii="Times New Roman" w:eastAsia="Times New Roman" w:hAnsi="Times New Roman" w:cs="Times New Roman"/>
          <w:color w:val="000000" w:themeColor="text1"/>
          <w:lang w:val="x-none" w:eastAsia="ar-SA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val="x-none" w:eastAsia="ar-SA"/>
        </w:rPr>
        <w:t xml:space="preserve">Zmiany 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ar-SA"/>
        </w:rPr>
        <w:t>U</w:t>
      </w:r>
      <w:r w:rsidRPr="00CC5CAB">
        <w:rPr>
          <w:rFonts w:ascii="Times New Roman" w:eastAsia="Times New Roman" w:hAnsi="Times New Roman" w:cs="Times New Roman"/>
          <w:color w:val="000000" w:themeColor="text1"/>
          <w:lang w:val="x-none" w:eastAsia="ar-SA"/>
        </w:rPr>
        <w:t>mowy obowiązywać będą od dnia zawarcia przez Strony aneksu w tym zakresie.</w:t>
      </w:r>
    </w:p>
    <w:p w14:paraId="5D618765" w14:textId="77777777" w:rsidR="00BF68BD" w:rsidRPr="00CC5CAB" w:rsidRDefault="00BF68BD" w:rsidP="00BF68BD">
      <w:pPr>
        <w:tabs>
          <w:tab w:val="left" w:pos="345"/>
          <w:tab w:val="left" w:pos="390"/>
        </w:tabs>
        <w:spacing w:after="0" w:line="360" w:lineRule="auto"/>
        <w:ind w:left="390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16</w:t>
      </w:r>
    </w:p>
    <w:p w14:paraId="01940716" w14:textId="77777777" w:rsidR="00BF68BD" w:rsidRPr="00CC5CAB" w:rsidRDefault="00BF68BD" w:rsidP="00BF68BD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>Strony zobowiązują się dokonać zmiany wysokości wynagrodzenia należnego Wykonawcy, o którym mowa w § 6 ust. 1 Umowy w formie pisemnego aneksu, każdorazowo w przypadku zmiany:</w:t>
      </w:r>
    </w:p>
    <w:p w14:paraId="26E07EDB" w14:textId="77777777" w:rsidR="00BF68BD" w:rsidRPr="00CC5CAB" w:rsidRDefault="00BF68BD" w:rsidP="00BF68B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>stawki podatku od towarów i usług oraz podatku akcyzowego;</w:t>
      </w:r>
    </w:p>
    <w:p w14:paraId="0D6F6351" w14:textId="77777777" w:rsidR="00BF68BD" w:rsidRPr="00CC5CAB" w:rsidRDefault="00BF68BD" w:rsidP="00BF68B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lastRenderedPageBreak/>
        <w:t>wysokości minimalnego wynagrodzenia za pracę albo wysokości minimalnej stawki godzinowej, ustalonych na podstawie ustawy z dnia 10 października 2002 r. o minimalnym wynagrodzeniu za pracę;</w:t>
      </w:r>
    </w:p>
    <w:p w14:paraId="0541CB8C" w14:textId="77777777" w:rsidR="00BF68BD" w:rsidRPr="00CC5CAB" w:rsidRDefault="00BF68BD" w:rsidP="00BF68B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>zasad podlegania ubezpieczeniom społecznym lub ubezpieczeniu zdrowotnemu lub wysokości stawki składki na ubezpieczenia społeczne lub ubezpieczenie zdrowotne;</w:t>
      </w:r>
    </w:p>
    <w:p w14:paraId="482A5CAA" w14:textId="77777777" w:rsidR="00BF68BD" w:rsidRPr="00CC5CAB" w:rsidRDefault="00BF68BD" w:rsidP="00BF68B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zasad gromadzenia i wysokości wpłat podstawowych do pracowniczych planów kapitałowych, w przypadku zmiany wpłaty podstawowej, o której mowa w art. 26 ust. 1 ustawy z dnia 4 października 2018 r. o pracowniczych planach kapitałowych (Dz.U. z 2023 r., poz. 46 z </w:t>
      </w:r>
      <w:proofErr w:type="spellStart"/>
      <w:r w:rsidRPr="00CC5CAB">
        <w:rPr>
          <w:rFonts w:ascii="Times New Roman" w:eastAsia="Times New Roman" w:hAnsi="Times New Roman" w:cs="Times New Roman"/>
          <w:color w:val="000000" w:themeColor="text1"/>
        </w:rPr>
        <w:t>późn</w:t>
      </w:r>
      <w:proofErr w:type="spellEnd"/>
      <w:r w:rsidRPr="00CC5CAB">
        <w:rPr>
          <w:rFonts w:ascii="Times New Roman" w:eastAsia="Times New Roman" w:hAnsi="Times New Roman" w:cs="Times New Roman"/>
          <w:color w:val="000000" w:themeColor="text1"/>
        </w:rPr>
        <w:t>. zm.);</w:t>
      </w:r>
    </w:p>
    <w:p w14:paraId="1C31BAB1" w14:textId="77777777" w:rsidR="00BF68BD" w:rsidRPr="00CC5CAB" w:rsidRDefault="00BF68BD" w:rsidP="00BF68BD">
      <w:pPr>
        <w:numPr>
          <w:ilvl w:val="0"/>
          <w:numId w:val="16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zmiany ceny materiałów lub kosztów związanych z realizacją zamówienia</w:t>
      </w:r>
    </w:p>
    <w:p w14:paraId="3AD3DAB0" w14:textId="77777777" w:rsidR="00BF68BD" w:rsidRPr="00CC5CAB" w:rsidRDefault="00BF68BD" w:rsidP="00BF68BD">
      <w:pPr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- na zasadach i w sposób określony w ust. 2 – 16, jeżeli zmiany te będą miały wpływ na koszty wykonania Umowy przez Wykonawcę. </w:t>
      </w:r>
    </w:p>
    <w:p w14:paraId="6C79693A" w14:textId="77777777" w:rsidR="00BF68BD" w:rsidRPr="00CC5CAB" w:rsidRDefault="00BF68BD" w:rsidP="00BF68BD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Zmiana wysokości wynagrodzenia należnego Wykonawcy w przypadku zaistnienia przesłanki, o której mowa w ust. 1 pkt 1, będzie odnosić się wyłącznie do części przedmiotu umowy zrealizowanej zgodnie z terminami ustalonymi Umową, po dniu wejścia w życie przepisów zmieniających stawkę podatku od towarów i usług oraz podatku akcyzowego oraz wyłącznie do części przedmiotu umowy, do której zastosowanie znajdzie zmiana stawki podatku od towarów i usług oraz podatku akcyzowego. </w:t>
      </w:r>
    </w:p>
    <w:p w14:paraId="08C6C75E" w14:textId="77777777" w:rsidR="00BF68BD" w:rsidRPr="00CC5CAB" w:rsidRDefault="00BF68BD" w:rsidP="00BF68BD">
      <w:pPr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W przypadku zmiany, o której mowa w ust. 1 pkt 1, wartość wynagrodzenia netto nie zmieni się, a wartość wynagrodzenia brutto zostanie wyliczona na podstawie nowych przepisów. </w:t>
      </w:r>
    </w:p>
    <w:p w14:paraId="4CDB06D6" w14:textId="77777777" w:rsidR="00BF68BD" w:rsidRPr="00CC5CAB" w:rsidRDefault="00BF68BD" w:rsidP="00BF68BD">
      <w:pPr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Zmiana wysokości wynagrodzenia w przypadku zaistnienia przesłanki, o której mowa w ust. 1 pkt 2 lub 3,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 albo wysokości minimalnej stawki godzinowej lub dokonujących zmian w zakresie zasad podlegania ubezpieczeniom społecznym lub ubezpieczeniu zdrowotnemu lub w zakresie wysokości stawki składki na ubezpieczenia społeczne lub zdrowotne. </w:t>
      </w:r>
    </w:p>
    <w:p w14:paraId="09A22799" w14:textId="77777777" w:rsidR="00BF68BD" w:rsidRPr="00CC5CAB" w:rsidRDefault="00BF68BD" w:rsidP="00BF68BD">
      <w:pPr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W przypadku zmiany, o której mowa w ust. 1 pkt 2, wynagrodzenie Wykonawcy ulegnie zmianie o kwotę odpowiadającą wzrostowi kosztu pracy Wykonawcy w związku ze zmianą wysokości wynagrodzeń pracowników do wysokości aktualnie obowiązującego minimalnego wynagrodzenia za pracę albo do wysokości zmienionej minimalnej stawki godzinowej, z uwzględnieniem wszystkich obciążeń publicznoprawnych od kwoty zmiany minimalnego wynagrodzenia. Kwota odpowiadająca wzrostowi kosztu pracy Wykonawcy będzie odnosić się wyłącznie do części wynagrodzenia pracowników, o których mowa w zdaniu poprzedzającym, odpowiadającej zakresowi, w jakim wykonują oni prace bezpośrednio związane z realizacją przedmiotu Umowy. </w:t>
      </w:r>
    </w:p>
    <w:p w14:paraId="2CD5C29E" w14:textId="77777777" w:rsidR="00BF68BD" w:rsidRPr="00CC5CAB" w:rsidRDefault="00BF68BD" w:rsidP="00BF68BD">
      <w:pPr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W przypadku zmiany, o której mowa w ust. 1 pkt 3, wynagrodzenie Wykonawcy ulegnie zmianie o kwotę odpowiadającą zmianie kosztu pracy Wykonawcy ponoszonego w związku z wypłatą </w:t>
      </w:r>
      <w:r w:rsidRPr="00CC5CAB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wynagrodzenia pracownikom. Kwota odpowiadająca zmianie kosztu pracy Wykonawcy będzie odnosić się wyłącznie do części wynagrodzenia pracowników, o których mowa w zdaniu poprzedzającym, odpowiadającej zakresowi, w jakim wykonują oni prace bezpośrednio związane z realizacją przedmiotu Umowy. </w:t>
      </w:r>
    </w:p>
    <w:p w14:paraId="1F97FD6B" w14:textId="77777777" w:rsidR="00BF68BD" w:rsidRPr="00CC5CAB" w:rsidRDefault="00BF68BD" w:rsidP="00BF68BD">
      <w:pPr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>Zmiana wysokości wynagrodzenia w przypadku zaistnienia przesłanki, o której mowa w ust. 1 pkt  4, będzie obejmować wyłącznie część wynagrodzenia należnego Wykonawcy, w odniesieniu do której nastąpiła zmiana wysokości kosztów wykonania Umowy przez Wykonawcę w związku z zawarciem umowy o prowadzenie pracowniczych planów kapitałowych, o której mowa w art. 14 ust. 1 ustawy z dnia 4 października 2018 r. o pracowniczych planach kapitałowych..</w:t>
      </w:r>
    </w:p>
    <w:p w14:paraId="24E1B96E" w14:textId="77777777" w:rsidR="00BF68BD" w:rsidRPr="00CC5CAB" w:rsidRDefault="00BF68BD" w:rsidP="00BF68BD">
      <w:pPr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W przypadku zmiany, o której mowa w ust. 1 pkt 4, wynagrodzenie Wykonawcy ulegnie zmianie o sumę wzrostu kosztów realizacji przedmiotu Umowy wynikającą z wpłat do pracowniczych planów kapitałowych dokonywanych przez Wykonawcę lub podwykonawcę. Kwota odpowiadająca zmianie kosztu Wykonawcy będzie odnosić się wyłącznie do części wynagrodzenia pracowników, odpowiadającej zakresowi, w jakim wykonują oni prace bezpośrednio związane z realizacją przedmiotu Umowy. </w:t>
      </w:r>
    </w:p>
    <w:p w14:paraId="02937659" w14:textId="77777777" w:rsidR="00BF68BD" w:rsidRPr="00CC5CAB" w:rsidRDefault="00BF68BD" w:rsidP="00BF68BD">
      <w:pPr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W przypadku, zmian o których mowa w ust. 1 pkt 4, Wykonawca wraz z wnioskiem o zmianę wynagrodzenia przedstawia sposób i podstawę wyliczenia odpowiedniej zmiany wynagrodzenia. </w:t>
      </w:r>
    </w:p>
    <w:p w14:paraId="6E2FEF73" w14:textId="77777777" w:rsidR="00BF68BD" w:rsidRPr="00CC5CAB" w:rsidRDefault="00BF68BD" w:rsidP="00BF68BD">
      <w:pPr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W celu zawarcia aneksu, o którym mowa w ust. 1, każda ze Stron może wystąpić do drugiej Strony z wnioskiem o dokonanie zmiany wysokości wynagrodzenia należnego Wykonawcy, wraz z uzasadnieniem zawierającym w szczególności szczegółowe wyliczenie całkowitej kwoty, o jaką wynagrodzenie Wykonawcy powinno ulec zmianie oraz wskazaniem daty, od której nastąpiła bądź nastąpi zmiana wysokości kosztów wykonania Umowy uzasadniająca zmianę wysokości wynagrodzenia należnego Wykonawcy. </w:t>
      </w:r>
    </w:p>
    <w:p w14:paraId="4001F4AF" w14:textId="77777777" w:rsidR="00BF68BD" w:rsidRPr="00CC5CAB" w:rsidRDefault="00BF68BD" w:rsidP="00BF68BD">
      <w:pPr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W przypadku zmian, o których mowa w ust. 1 pkt 2 lub pkt 3, jeżeli z wnioskiem występuje Wykonawca, jest on zobowiązany dołączyć do wniosku dokumenty, z których będzie wynikać, w jakim zakresie zmiany te mają wpływ na koszty wykonania Umowy, w szczególności: </w:t>
      </w:r>
    </w:p>
    <w:p w14:paraId="2614A954" w14:textId="77777777" w:rsidR="00BF68BD" w:rsidRPr="00CC5CAB" w:rsidRDefault="00BF68BD" w:rsidP="00BF68B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pisemne zestawienie wynagrodzeń (zarówno przed jak i po zmianie) pracowników, wraz z określeniem zakresu (części etatu), w jakim wykonują oni prace bezpośrednio związane z realizacją przedmiotu Umowy oraz części wynagrodzenia odpowiadającej temu zakresowi - w przypadku zmiany, o której mowa w ust. 1 pkt 2, lub </w:t>
      </w:r>
    </w:p>
    <w:p w14:paraId="01B0C77F" w14:textId="77777777" w:rsidR="00BF68BD" w:rsidRPr="00CC5CAB" w:rsidRDefault="00BF68BD" w:rsidP="00BF68B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pisemne zestawienie wynagrodzeń (zarówno przed jak i po zmianie) pracowników, wraz z kwotami składek uiszczanych do Zakładu Ubezpieczeń Społecznych/Kasy Rolniczego Ubezpieczenia Społecznego w części finansowanej przez Wykonawcę, z określeniem zakresu (części etatu), w jakim wykonują oni prace bezpośrednio związane z realizacją przedmiotu Umowy oraz części wynagrodzenia odpowiadającej temu zakresowi - w przypadku zmiany, o której mowa w ust. 1 pkt 3. </w:t>
      </w:r>
    </w:p>
    <w:p w14:paraId="75E20DA7" w14:textId="77777777" w:rsidR="00BF68BD" w:rsidRPr="00CC5CAB" w:rsidRDefault="00BF68BD" w:rsidP="00BF68B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W przypadku zmiany, o której mowa w ust. 1 pkt 3, jeżeli z wnioskiem występuje Zamawiający, jest on uprawniony do zobowiązania Wykonawcy do przedstawienia w wyznaczonym terminie, nie krótszym niż 10 dni kalendarzowych liczonym od dnia otrzymania pisemnego wniosku dokumentów, z których będzie wynikać w jakim zakresie zmiana ta ma wpływ na koszty wykonania Umowy, w tym pisemnego zestawienia wynagrodzeń, o którym mowa w ust. 11 pkt 2. </w:t>
      </w:r>
    </w:p>
    <w:p w14:paraId="7C32BA8D" w14:textId="77777777" w:rsidR="00BF68BD" w:rsidRPr="00CC5CAB" w:rsidRDefault="00BF68BD" w:rsidP="00BF68BD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>W przypadku zmiany, o której mowa w ust. 1 pkt 5:</w:t>
      </w:r>
    </w:p>
    <w:p w14:paraId="412B9FF2" w14:textId="77777777" w:rsidR="00BF68BD" w:rsidRPr="00CC5CAB" w:rsidRDefault="00BF68BD" w:rsidP="00BF68BD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Strony uprawnione będą do żądania zmiany wynagrodzenia w przypadku wzrostu wskaźnika </w:t>
      </w:r>
      <w:r w:rsidRPr="00CC5CAB">
        <w:rPr>
          <w:rFonts w:ascii="Times New Roman" w:eastAsia="Times New Roman" w:hAnsi="Times New Roman" w:cs="Times New Roman"/>
          <w:color w:val="000000" w:themeColor="text1"/>
          <w:shd w:val="clear" w:color="auto" w:fill="FDFDFD"/>
        </w:rPr>
        <w:t xml:space="preserve">cen towarów i usług konsumpcyjnych </w:t>
      </w:r>
      <w:r w:rsidRPr="00CC5CAB">
        <w:rPr>
          <w:rFonts w:ascii="Times New Roman" w:eastAsia="Times New Roman" w:hAnsi="Times New Roman" w:cs="Times New Roman"/>
          <w:color w:val="000000" w:themeColor="text1"/>
        </w:rPr>
        <w:t>ogłaszanego w komunikacie Prezesa Głównego Urzędu Statystycznego o co najmniej 4,0 % w porównaniu z analogicznym miesiącem poprzedniego roku  z miesiącem, w którym otwarto oferty w postępowaniu w sprawie udzielenia zamówienia publicznego, w wyniku którego podpisano Umowę;</w:t>
      </w:r>
    </w:p>
    <w:p w14:paraId="41A3CFF8" w14:textId="77777777" w:rsidR="00BF68BD" w:rsidRPr="00CC5CAB" w:rsidRDefault="00BF68BD" w:rsidP="00BF68BD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wysokość Wynagrodzenia należnego Wykonawcy ulegnie waloryzacji o wartość zmiany wskaźnika </w:t>
      </w:r>
      <w:r w:rsidRPr="00CC5CAB">
        <w:rPr>
          <w:rFonts w:ascii="Times New Roman" w:eastAsia="Times New Roman" w:hAnsi="Times New Roman" w:cs="Times New Roman"/>
          <w:color w:val="000000" w:themeColor="text1"/>
          <w:shd w:val="clear" w:color="auto" w:fill="FDFDFD"/>
        </w:rPr>
        <w:t xml:space="preserve">cen towarów i usług konsumpcyjnych </w:t>
      </w:r>
      <w:r w:rsidRPr="00CC5CAB">
        <w:rPr>
          <w:rFonts w:ascii="Times New Roman" w:eastAsia="Times New Roman" w:hAnsi="Times New Roman" w:cs="Times New Roman"/>
          <w:color w:val="000000" w:themeColor="text1"/>
        </w:rPr>
        <w:t>ogłaszanego w komunikacie Prezesa Głównego Urzędu Statystycznego;</w:t>
      </w:r>
    </w:p>
    <w:p w14:paraId="446E3AC1" w14:textId="77777777" w:rsidR="00BF68BD" w:rsidRPr="00CC5CAB" w:rsidRDefault="00BF68BD" w:rsidP="00BF68BD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waloryzacja wynagrodzenia następuje po raz pierwszy w kolejnym roku kalendarzowym licząc od końca roku kalendarzowego, w którym przypada data rozpoczęcia wykonywania Umowy, w taki sposób, że początkowym terminem ustalenia zmiany wynagrodzenia jest dzień, który swoją nazwą odpowiada dniowi  rozpoczęcia wykonywania Umowy, w którym waloryzacja następuje po raz pierwszy</w:t>
      </w:r>
      <w:r w:rsidRPr="00CC5CAB">
        <w:rPr>
          <w:rFonts w:ascii="Times New Roman" w:eastAsia="Times New Roman" w:hAnsi="Times New Roman" w:cs="Times New Roman"/>
          <w:color w:val="000000" w:themeColor="text1"/>
        </w:rPr>
        <w:t>. Waloryzacja będzie wyliczona jako iloczyn ceny pozostałej do zapłaty i wskaźnika cen towarów i usług konsumpcyjnych ogłaszanego w komunikacie Prezesa Głównego Urzędu Statystycznego w porównaniu z analogicznym miesiącem poprzedniego roku  z miesiącem, w którym otwarto oferty w postępowaniu w sprawie udzielenia zamówienia publicznego, w wyniku którego podpisano Umowę;</w:t>
      </w:r>
    </w:p>
    <w:p w14:paraId="53D0D9E6" w14:textId="77777777" w:rsidR="00BF68BD" w:rsidRPr="00CC5CAB" w:rsidRDefault="00BF68BD" w:rsidP="00BF68BD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>w przypadku likwidacji wskaźnika, o którym mowa w  pkt 1 lub zmiany organu, który urzędowo go ustala, mechanizm, o którym mowa w pkt 1 stosuje się odpowiednio do wskaźnika i organu, który zgodnie z odpowiednimi przepisami prawa zastąpi  wskaźnik lub organ, o których mowa w pkt 1;</w:t>
      </w:r>
    </w:p>
    <w:p w14:paraId="0E4439F4" w14:textId="77777777" w:rsidR="00BF68BD" w:rsidRPr="00CC5CAB" w:rsidRDefault="00BF68BD" w:rsidP="00BF68BD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>Wykonawca będzie uprawniony do waloryzacji wynagrodzenia wyłącznie w sytuacji wykazania Zamawiającemu, że wzrost wskaźnika, o którym mowa w pkt 1 ma wpływ na cenę materiałów lub kosztów związanych z realizacją zamówienia  będących podstawą opracowania przez Wykonawcę oferty;</w:t>
      </w:r>
    </w:p>
    <w:p w14:paraId="6A70009B" w14:textId="77777777" w:rsidR="00BF68BD" w:rsidRPr="00CC5CAB" w:rsidRDefault="00BF68BD" w:rsidP="00BF68BD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>Wykonawca jest obowiązany powiadomić Zamawiającego o podstawie do dokonania waloryzacji w terminie 14 dni od daty zaistnienia przesłanek, nie później niż miesiąc przed terminem, o którym mowa w §  7 ust. 1 Umowy. W tym terminie, Wykonawca ma obowiązek wykazać okoliczności potwierdzające zmianę i przedłożyć kalkulację nowej wysokości wynagrodzenia;</w:t>
      </w:r>
    </w:p>
    <w:p w14:paraId="65D438A3" w14:textId="77777777" w:rsidR="00BF68BD" w:rsidRPr="00CC5CAB" w:rsidRDefault="00BF68BD" w:rsidP="00BF68BD">
      <w:pPr>
        <w:numPr>
          <w:ilvl w:val="0"/>
          <w:numId w:val="19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wynagrodzenie będzie podlegało waloryzacji maksymalnie do 2,0 % wynagrodzenia brutto </w:t>
      </w:r>
      <w:r w:rsidRPr="00CC5CAB">
        <w:rPr>
          <w:rFonts w:ascii="Times New Roman" w:eastAsia="Times New Roman" w:hAnsi="Times New Roman" w:cs="Times New Roman"/>
          <w:color w:val="000000" w:themeColor="text1"/>
          <w:shd w:val="clear" w:color="auto" w:fill="FEFFFE"/>
          <w:lang w:eastAsia="pl-PL"/>
        </w:rPr>
        <w:t>określonego w § 6 ust. 1 Umowy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nie częściej niż co jeden rok;</w:t>
      </w:r>
    </w:p>
    <w:p w14:paraId="198DA87F" w14:textId="77777777" w:rsidR="00BF68BD" w:rsidRPr="00CC5CAB" w:rsidRDefault="00BF68BD" w:rsidP="00BF68BD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lastRenderedPageBreak/>
        <w:t>postanowień ust. 1 pkt 5 i ust. 13 Umowy w zakresie waloryzacji nie stosuje się od chwili osiągnięcia limitu, o którym mowa w pkt 7;</w:t>
      </w:r>
    </w:p>
    <w:p w14:paraId="6A85DD76" w14:textId="77777777" w:rsidR="00BF68BD" w:rsidRPr="00CC5CAB" w:rsidRDefault="00BF68BD" w:rsidP="00BF68BD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>przez zmianę ceny materiałów lub kosztów rozumie się wzrost odpowiednio cen lub kosztów, jak i ich obniżenie, względem ceny lub kosztu przyjętych w celu ustalenia wynagrodzenia Wykonawcy zawartego w ofercie;</w:t>
      </w:r>
    </w:p>
    <w:p w14:paraId="2C8DE317" w14:textId="77777777" w:rsidR="00BF68BD" w:rsidRPr="00CC5CAB" w:rsidRDefault="00BF68BD" w:rsidP="00BF68BD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Wykonawca, którego wynagrodzenie zostało zmienione zgodnie z ust. 1 pkt 5 oraz  ust. 13 </w:t>
      </w:r>
      <w:r w:rsidRPr="00CC5CAB">
        <w:rPr>
          <w:rFonts w:ascii="Times New Roman" w:eastAsia="Times New Roman" w:hAnsi="Times New Roman" w:cs="Times New Roman"/>
          <w:color w:val="000000" w:themeColor="text1"/>
        </w:rPr>
        <w:br/>
        <w:t>pkt 1 - 8 zobowiązany jest do proporcjonalnej zmiany wynagrodzenia przysługującego podwykonawcy, z którym zawarł umowę, w zakresie odpowiadającym zmianom cen materiałów lub kosztów dotyczących zobowiązania podwykonawcy,</w:t>
      </w:r>
    </w:p>
    <w:p w14:paraId="5A4DC06C" w14:textId="77777777" w:rsidR="00BF68BD" w:rsidRPr="00CC5CAB" w:rsidRDefault="00BF68BD" w:rsidP="00BF68BD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niewywiązanie się z obowiązku, o którym mowa w pkt. 10 będzie skutkowało naliczeniem kary umownej, o której mowa w </w:t>
      </w:r>
      <w:r w:rsidRPr="00CC5CAB">
        <w:rPr>
          <w:rFonts w:ascii="Times New Roman" w:eastAsia="Times New Roman" w:hAnsi="Times New Roman" w:cs="Times New Roman"/>
          <w:color w:val="000000" w:themeColor="text1"/>
          <w:w w:val="101"/>
        </w:rPr>
        <w:t>§ 12 ust. 1 pkt 6 Umowy</w:t>
      </w: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73DBCB9E" w14:textId="77777777" w:rsidR="00BF68BD" w:rsidRPr="00CC5CAB" w:rsidRDefault="00BF68BD" w:rsidP="00BF68B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W terminie 10 dni kalendarzowych od dnia przekazania wniosku, o którym mowa w ust. 10, Strona, która otrzymała wniosek, przekaże drugiej Stronie informację o zakresie, w jakim zatwierdza wniosek oraz wskaże kwotę, o którą wynagrodzenie należne Wykonawcy powinno ulec zmianie, albo informację o niezatwierdzeniu wniosku wraz z uzasadnieniem. </w:t>
      </w:r>
    </w:p>
    <w:p w14:paraId="521F6B2D" w14:textId="77777777" w:rsidR="00BF68BD" w:rsidRPr="00CC5CAB" w:rsidRDefault="00BF68BD" w:rsidP="00BF68B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W przypadku otrzymania przez Stronę informacji o niezatwierdzeniu wniosku lub częściowym zatwierdzeniu wniosku, Strona  może ponownie wystąpić z wnioskiem, o którym mowa w ust. 10. W takim przypadku postanowienia ust. 11 – 14 oraz 16 stosuje się odpowiednio. </w:t>
      </w:r>
    </w:p>
    <w:p w14:paraId="1A5F8414" w14:textId="77777777" w:rsidR="00BF68BD" w:rsidRPr="00CC5CAB" w:rsidRDefault="00BF68BD" w:rsidP="00BF68B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C5CAB">
        <w:rPr>
          <w:rFonts w:ascii="Times New Roman" w:eastAsia="Times New Roman" w:hAnsi="Times New Roman" w:cs="Times New Roman"/>
          <w:color w:val="000000" w:themeColor="text1"/>
        </w:rPr>
        <w:t xml:space="preserve">Zawarcie aneksu nastąpi nie później niż w terminie 30 dni kalendarzowych od dnia zatwierdzenia wniosku o dokonanie zmiany wysokości wynagrodzenia należnego Wykonawcy. Aneks będzie obowiązywał od dnia jego zawarcia ze skutkiem od dnia wejścia w życie zmian przepisów będących podstawą do zmiany wysokości wynagrodzenia albo od dnia zawnioskowanego przez Stronę, jeżeli będzie to termin późniejszy. </w:t>
      </w:r>
    </w:p>
    <w:p w14:paraId="5D5AA7DD" w14:textId="77777777" w:rsidR="00BF68BD" w:rsidRPr="00CC5CAB" w:rsidRDefault="00BF68BD" w:rsidP="00BF68B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17</w:t>
      </w:r>
    </w:p>
    <w:p w14:paraId="79E6B6C1" w14:textId="77777777" w:rsidR="00BF68BD" w:rsidRPr="00CC5CAB" w:rsidRDefault="00BF68BD" w:rsidP="00BF68B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oświadcza, że znane są mu przepisy prawa regulującego przetwarzanie danych osobowych,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Dz. U. UE L 119 z 04.05.2016 r., zwane dalej „RODO” oraz ustawy z dnia 10 maja 2018 r. o ochronie danych osobowych (Dz. U. z 2019 r., poz. 1781).</w:t>
      </w:r>
    </w:p>
    <w:p w14:paraId="22FDF26A" w14:textId="77777777" w:rsidR="00BF68BD" w:rsidRPr="00CC5CAB" w:rsidRDefault="00BF68BD" w:rsidP="00BF68B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potwierdza, że zapoznał się z informacją nt. przetwarzania danych osobowych Wykonawcy lub reprezentantów, pełnomocników oraz innych osób występujących w imieniu Wykonawcy stanowiącą </w:t>
      </w:r>
      <w:r w:rsidRPr="00CC5CAB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Załącznik nr 8</w:t>
      </w: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do Umowy.</w:t>
      </w:r>
    </w:p>
    <w:p w14:paraId="0349A05B" w14:textId="77777777" w:rsidR="00BF68BD" w:rsidRPr="00CC5CAB" w:rsidRDefault="00BF68BD" w:rsidP="00BF68BD">
      <w:pPr>
        <w:tabs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§ 18</w:t>
      </w:r>
    </w:p>
    <w:p w14:paraId="3A99805A" w14:textId="77777777" w:rsidR="00BF68BD" w:rsidRPr="00CC5CAB" w:rsidRDefault="00BF68BD" w:rsidP="00BF68BD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 sprawach nieuregulowanych Umową mają zastosowanie powszechnie obowiązujące przepisy prawa, w tym odpowiednie przepisy ustawy Prawo zamówień publicznych oraz przepisy Kodeksu Cywilnego.</w:t>
      </w:r>
    </w:p>
    <w:p w14:paraId="2DDDC681" w14:textId="77777777" w:rsidR="00BF68BD" w:rsidRPr="00CC5CAB" w:rsidRDefault="00BF68BD" w:rsidP="00BF68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lastRenderedPageBreak/>
        <w:t>§ 19</w:t>
      </w:r>
    </w:p>
    <w:p w14:paraId="30150A1F" w14:textId="77777777" w:rsidR="00BF68BD" w:rsidRPr="00CC5CAB" w:rsidRDefault="00BF68BD" w:rsidP="00BF68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Wszelkie spory wynikłe z Umowy będą rozstrzygały sądy właściwe dla siedziby Zamawiającego.</w:t>
      </w:r>
    </w:p>
    <w:p w14:paraId="32321723" w14:textId="77777777" w:rsidR="00BF68BD" w:rsidRPr="00CC5CAB" w:rsidRDefault="00BF68BD" w:rsidP="00BF68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§ 20</w:t>
      </w:r>
    </w:p>
    <w:p w14:paraId="46AE6551" w14:textId="77777777" w:rsidR="00BF68BD" w:rsidRPr="00CC5CAB" w:rsidRDefault="00BF68BD" w:rsidP="00BF68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Umowa została sporządzona w trzech jednobrzmiących egzemplarzach, dwa dla Zamawiającego i jeden dla Wykonawcy.</w:t>
      </w:r>
    </w:p>
    <w:p w14:paraId="2B71B8D5" w14:textId="77777777" w:rsidR="00BF68BD" w:rsidRPr="00CC5CAB" w:rsidRDefault="00BF68BD" w:rsidP="00BF68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§ 21</w:t>
      </w:r>
    </w:p>
    <w:p w14:paraId="44CC8624" w14:textId="77777777" w:rsidR="00BF68BD" w:rsidRPr="00CC5CAB" w:rsidRDefault="00BF68BD" w:rsidP="00BF68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Załączniki do Umowy stanowiące integralną jej część:</w:t>
      </w:r>
    </w:p>
    <w:p w14:paraId="7542E6D8" w14:textId="77777777" w:rsidR="00BF68BD" w:rsidRPr="00CC5CAB" w:rsidRDefault="00BF68BD" w:rsidP="00BF68BD">
      <w:pPr>
        <w:numPr>
          <w:ilvl w:val="0"/>
          <w:numId w:val="14"/>
        </w:numPr>
        <w:suppressAutoHyphens/>
        <w:autoSpaceDN w:val="0"/>
        <w:spacing w:after="0" w:line="360" w:lineRule="auto"/>
        <w:jc w:val="both"/>
        <w:rPr>
          <w:rFonts w:ascii="Times New Roman" w:eastAsia="SimSu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Wypis z KRS lub innego rejestru właściwego dla Wykonawcy, umowa konsorcjalna, pełnomocnictwo,</w:t>
      </w:r>
    </w:p>
    <w:p w14:paraId="229EEF85" w14:textId="77777777" w:rsidR="00BF68BD" w:rsidRPr="00CC5CAB" w:rsidRDefault="00BF68BD" w:rsidP="00BF68BD">
      <w:pPr>
        <w:numPr>
          <w:ilvl w:val="0"/>
          <w:numId w:val="14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Wykaz urządzeń, </w:t>
      </w:r>
    </w:p>
    <w:p w14:paraId="46578F51" w14:textId="77777777" w:rsidR="00BF68BD" w:rsidRPr="00CC5CAB" w:rsidRDefault="00BF68BD" w:rsidP="00BF68BD">
      <w:pPr>
        <w:numPr>
          <w:ilvl w:val="0"/>
          <w:numId w:val="14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Szczegółowy zakres realizacji przedmiotu zamówienia,</w:t>
      </w:r>
    </w:p>
    <w:p w14:paraId="2821F3A3" w14:textId="77777777" w:rsidR="00BF68BD" w:rsidRPr="00CC5CAB" w:rsidRDefault="00BF68BD" w:rsidP="00BF68BD">
      <w:pPr>
        <w:numPr>
          <w:ilvl w:val="0"/>
          <w:numId w:val="14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Formularz zgłoszenia awarii, </w:t>
      </w:r>
    </w:p>
    <w:p w14:paraId="398C8C8E" w14:textId="77777777" w:rsidR="00BF68BD" w:rsidRPr="00CC5CAB" w:rsidRDefault="00BF68BD" w:rsidP="00BF68BD">
      <w:pPr>
        <w:numPr>
          <w:ilvl w:val="0"/>
          <w:numId w:val="14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Wykaz pracowników przeznaczonych do realizacji przedmiotu zamówienia,</w:t>
      </w:r>
    </w:p>
    <w:p w14:paraId="5FF90358" w14:textId="77777777" w:rsidR="00BF68BD" w:rsidRPr="00CC5CAB" w:rsidRDefault="00BF68BD" w:rsidP="00BF68BD">
      <w:pPr>
        <w:numPr>
          <w:ilvl w:val="0"/>
          <w:numId w:val="14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Wykaz podwykonawców</w:t>
      </w:r>
    </w:p>
    <w:p w14:paraId="6F02260D" w14:textId="77777777" w:rsidR="00BF68BD" w:rsidRPr="00CC5CAB" w:rsidRDefault="00BF68BD" w:rsidP="00BF68BD">
      <w:pPr>
        <w:numPr>
          <w:ilvl w:val="0"/>
          <w:numId w:val="14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Formularz oferty</w:t>
      </w:r>
    </w:p>
    <w:p w14:paraId="407AADD2" w14:textId="77777777" w:rsidR="00BF68BD" w:rsidRPr="00CC5CAB" w:rsidRDefault="00BF68BD" w:rsidP="00BF68BD">
      <w:pPr>
        <w:numPr>
          <w:ilvl w:val="0"/>
          <w:numId w:val="14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Informacja nt. przetwarzania danych osobowych</w:t>
      </w:r>
    </w:p>
    <w:p w14:paraId="3D6B16C0" w14:textId="77777777" w:rsidR="00BF68BD" w:rsidRPr="00CC5CAB" w:rsidRDefault="00BF68BD" w:rsidP="00BF68BD">
      <w:pPr>
        <w:numPr>
          <w:ilvl w:val="0"/>
          <w:numId w:val="14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color w:val="000000" w:themeColor="text1"/>
          <w:lang w:eastAsia="pl-PL"/>
        </w:rPr>
        <w:t>Dokument wniesienia zabezpieczenia należytego wykonania umowy,</w:t>
      </w:r>
    </w:p>
    <w:p w14:paraId="505485D6" w14:textId="77777777" w:rsidR="00BF68BD" w:rsidRPr="00CC5CAB" w:rsidRDefault="00BF68BD" w:rsidP="00BF68BD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559F4486" w14:textId="77777777" w:rsidR="00BF68BD" w:rsidRPr="00CC5CAB" w:rsidRDefault="00BF68BD" w:rsidP="00BF68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ZAMAWIAJĄCY</w:t>
      </w: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CC5CAB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  <w:t>WYKONAWCA</w:t>
      </w:r>
    </w:p>
    <w:p w14:paraId="5A14A417" w14:textId="77777777" w:rsidR="00BF68BD" w:rsidRPr="00CC5CAB" w:rsidRDefault="00BF68BD" w:rsidP="00BF68BD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64E7F745" w14:textId="77777777" w:rsidR="00BF68BD" w:rsidRPr="00CC5CAB" w:rsidRDefault="00BF68BD" w:rsidP="00BF68BD">
      <w:pPr>
        <w:rPr>
          <w:color w:val="000000" w:themeColor="text1"/>
        </w:rPr>
      </w:pPr>
    </w:p>
    <w:p w14:paraId="32060801" w14:textId="77777777" w:rsidR="00BF68BD" w:rsidRPr="00CC5CAB" w:rsidRDefault="00BF68BD" w:rsidP="00BF68BD">
      <w:pPr>
        <w:rPr>
          <w:color w:val="000000" w:themeColor="text1"/>
        </w:rPr>
      </w:pPr>
    </w:p>
    <w:p w14:paraId="2C6DE475" w14:textId="77777777" w:rsidR="00BF68BD" w:rsidRPr="00CC5CAB" w:rsidRDefault="00BF68BD" w:rsidP="00BF68BD">
      <w:pPr>
        <w:rPr>
          <w:color w:val="000000" w:themeColor="text1"/>
        </w:rPr>
      </w:pPr>
    </w:p>
    <w:p w14:paraId="26519D52" w14:textId="77777777" w:rsidR="001F386D" w:rsidRPr="00CC5CAB" w:rsidRDefault="001F386D">
      <w:pPr>
        <w:rPr>
          <w:color w:val="000000" w:themeColor="text1"/>
        </w:rPr>
      </w:pPr>
    </w:p>
    <w:sectPr w:rsidR="001F386D" w:rsidRPr="00CC5CAB" w:rsidSect="005709F3">
      <w:headerReference w:type="default" r:id="rId7"/>
      <w:footerReference w:type="even" r:id="rId8"/>
      <w:footerReference w:type="default" r:id="rId9"/>
      <w:pgSz w:w="11909" w:h="16834"/>
      <w:pgMar w:top="1418" w:right="1277" w:bottom="1418" w:left="1418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8B86F" w14:textId="77777777" w:rsidR="00000000" w:rsidRDefault="00E4732D">
      <w:pPr>
        <w:spacing w:after="0" w:line="240" w:lineRule="auto"/>
      </w:pPr>
      <w:r>
        <w:separator/>
      </w:r>
    </w:p>
  </w:endnote>
  <w:endnote w:type="continuationSeparator" w:id="0">
    <w:p w14:paraId="78B504B2" w14:textId="77777777" w:rsidR="00000000" w:rsidRDefault="00E4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Gothic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22B08" w14:textId="77777777" w:rsidR="00D96694" w:rsidRDefault="00CC5CAB" w:rsidP="00D9669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599932C" w14:textId="77777777" w:rsidR="00D96694" w:rsidRDefault="00E4732D" w:rsidP="00D9669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1BCB3" w14:textId="77777777" w:rsidR="00D96694" w:rsidRDefault="00CC5CAB" w:rsidP="00D9669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19010BD3" w14:textId="77777777" w:rsidR="00D96694" w:rsidRPr="006021F2" w:rsidRDefault="00CC5CAB" w:rsidP="00D96694">
    <w:pPr>
      <w:pStyle w:val="Stopka"/>
      <w:ind w:right="360"/>
      <w:jc w:val="center"/>
      <w:rPr>
        <w:sz w:val="20"/>
        <w:szCs w:val="20"/>
      </w:rPr>
    </w:pPr>
    <w:r>
      <w:rPr>
        <w:sz w:val="20"/>
        <w:szCs w:val="20"/>
      </w:rPr>
      <w:t>POUZ-362/158/2026/DZP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D1650" w14:textId="77777777" w:rsidR="00000000" w:rsidRDefault="00E4732D">
      <w:pPr>
        <w:spacing w:after="0" w:line="240" w:lineRule="auto"/>
      </w:pPr>
      <w:r>
        <w:separator/>
      </w:r>
    </w:p>
  </w:footnote>
  <w:footnote w:type="continuationSeparator" w:id="0">
    <w:p w14:paraId="06A00E5D" w14:textId="77777777" w:rsidR="00000000" w:rsidRDefault="00E4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137A9" w14:textId="5EC1A9DB" w:rsidR="00E4732D" w:rsidRDefault="00E4732D">
    <w:pPr>
      <w:pStyle w:val="Nagwek"/>
    </w:pPr>
    <w:r>
      <w:t>Załącznik nr 4-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698A"/>
    <w:multiLevelType w:val="hybridMultilevel"/>
    <w:tmpl w:val="07EA0694"/>
    <w:lvl w:ilvl="0" w:tplc="BD4C7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56B5"/>
    <w:multiLevelType w:val="hybridMultilevel"/>
    <w:tmpl w:val="EB90874C"/>
    <w:lvl w:ilvl="0" w:tplc="BD4C7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4375"/>
    <w:multiLevelType w:val="hybridMultilevel"/>
    <w:tmpl w:val="69A0AF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F13FA"/>
    <w:multiLevelType w:val="hybridMultilevel"/>
    <w:tmpl w:val="398E4E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C6F7D"/>
    <w:multiLevelType w:val="hybridMultilevel"/>
    <w:tmpl w:val="C3508C0C"/>
    <w:lvl w:ilvl="0" w:tplc="55D67BA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C6127"/>
    <w:multiLevelType w:val="hybridMultilevel"/>
    <w:tmpl w:val="42343734"/>
    <w:lvl w:ilvl="0" w:tplc="3BBC2290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EE2790C"/>
    <w:multiLevelType w:val="hybridMultilevel"/>
    <w:tmpl w:val="2CEA97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0E09D6"/>
    <w:multiLevelType w:val="hybridMultilevel"/>
    <w:tmpl w:val="58F8A0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13E065D"/>
    <w:multiLevelType w:val="hybridMultilevel"/>
    <w:tmpl w:val="BF4E9030"/>
    <w:lvl w:ilvl="0" w:tplc="EDC08C2E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33BA0"/>
    <w:multiLevelType w:val="hybridMultilevel"/>
    <w:tmpl w:val="B5C84338"/>
    <w:lvl w:ilvl="0" w:tplc="12CA5666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F036A1"/>
    <w:multiLevelType w:val="multilevel"/>
    <w:tmpl w:val="B78C0E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269A1FCC"/>
    <w:multiLevelType w:val="hybridMultilevel"/>
    <w:tmpl w:val="8C62EC8E"/>
    <w:lvl w:ilvl="0" w:tplc="D85018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440" w:hanging="18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>
      <w:start w:val="1"/>
      <w:numFmt w:val="lowerLetter"/>
      <w:lvlText w:val="%5."/>
      <w:lvlJc w:val="left"/>
      <w:pPr>
        <w:ind w:left="2880" w:hanging="360"/>
      </w:pPr>
    </w:lvl>
    <w:lvl w:ilvl="5" w:tplc="0415001B">
      <w:start w:val="1"/>
      <w:numFmt w:val="lowerRoman"/>
      <w:lvlText w:val="%6."/>
      <w:lvlJc w:val="right"/>
      <w:pPr>
        <w:ind w:left="3600" w:hanging="180"/>
      </w:pPr>
    </w:lvl>
    <w:lvl w:ilvl="6" w:tplc="0415000F">
      <w:start w:val="1"/>
      <w:numFmt w:val="decimal"/>
      <w:lvlText w:val="%7."/>
      <w:lvlJc w:val="left"/>
      <w:pPr>
        <w:ind w:left="4320" w:hanging="360"/>
      </w:pPr>
    </w:lvl>
    <w:lvl w:ilvl="7" w:tplc="04150019">
      <w:start w:val="1"/>
      <w:numFmt w:val="lowerLetter"/>
      <w:lvlText w:val="%8."/>
      <w:lvlJc w:val="left"/>
      <w:pPr>
        <w:ind w:left="5040" w:hanging="360"/>
      </w:pPr>
    </w:lvl>
    <w:lvl w:ilvl="8" w:tplc="0415001B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279F3802"/>
    <w:multiLevelType w:val="hybridMultilevel"/>
    <w:tmpl w:val="D78231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B2E49"/>
    <w:multiLevelType w:val="hybridMultilevel"/>
    <w:tmpl w:val="0C8CD64C"/>
    <w:lvl w:ilvl="0" w:tplc="9AAC53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B4FF9"/>
    <w:multiLevelType w:val="hybridMultilevel"/>
    <w:tmpl w:val="8EA6FF7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3DB1681"/>
    <w:multiLevelType w:val="hybridMultilevel"/>
    <w:tmpl w:val="198C9304"/>
    <w:lvl w:ilvl="0" w:tplc="A8CC0DA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02BB0"/>
    <w:multiLevelType w:val="hybridMultilevel"/>
    <w:tmpl w:val="58F8A0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7072E9"/>
    <w:multiLevelType w:val="hybridMultilevel"/>
    <w:tmpl w:val="5D7018D0"/>
    <w:lvl w:ilvl="0" w:tplc="D85018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1E5A13"/>
    <w:multiLevelType w:val="multilevel"/>
    <w:tmpl w:val="0B0652EA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45F91185"/>
    <w:multiLevelType w:val="multilevel"/>
    <w:tmpl w:val="4FAA97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4DBD199B"/>
    <w:multiLevelType w:val="hybridMultilevel"/>
    <w:tmpl w:val="EF1000D8"/>
    <w:lvl w:ilvl="0" w:tplc="3E2EBBA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B29EE"/>
    <w:multiLevelType w:val="hybridMultilevel"/>
    <w:tmpl w:val="E6E226C6"/>
    <w:lvl w:ilvl="0" w:tplc="82CEBF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504416B5"/>
    <w:multiLevelType w:val="hybridMultilevel"/>
    <w:tmpl w:val="9E408A98"/>
    <w:lvl w:ilvl="0" w:tplc="5CC69B98">
      <w:start w:val="4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57F47"/>
    <w:multiLevelType w:val="hybridMultilevel"/>
    <w:tmpl w:val="2F0A01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343F1D"/>
    <w:multiLevelType w:val="hybridMultilevel"/>
    <w:tmpl w:val="D3D41EBE"/>
    <w:lvl w:ilvl="0" w:tplc="E3F0052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D25FB"/>
    <w:multiLevelType w:val="hybridMultilevel"/>
    <w:tmpl w:val="A8149656"/>
    <w:lvl w:ilvl="0" w:tplc="D85018AE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5A761B83"/>
    <w:multiLevelType w:val="hybridMultilevel"/>
    <w:tmpl w:val="3B409286"/>
    <w:lvl w:ilvl="0" w:tplc="99E201D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CA339D"/>
    <w:multiLevelType w:val="hybridMultilevel"/>
    <w:tmpl w:val="5E72D640"/>
    <w:lvl w:ilvl="0" w:tplc="EE2A79B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536E78"/>
    <w:multiLevelType w:val="hybridMultilevel"/>
    <w:tmpl w:val="75C6BA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201F2"/>
    <w:multiLevelType w:val="hybridMultilevel"/>
    <w:tmpl w:val="C1208D00"/>
    <w:lvl w:ilvl="0" w:tplc="B15C954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0386A09"/>
    <w:multiLevelType w:val="hybridMultilevel"/>
    <w:tmpl w:val="21F8A4F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75355565"/>
    <w:multiLevelType w:val="multilevel"/>
    <w:tmpl w:val="929E36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CE0E75"/>
    <w:multiLevelType w:val="hybridMultilevel"/>
    <w:tmpl w:val="3D8A2D20"/>
    <w:lvl w:ilvl="0" w:tplc="AD40E8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F56167"/>
    <w:multiLevelType w:val="hybridMultilevel"/>
    <w:tmpl w:val="4B58C90E"/>
    <w:lvl w:ilvl="0" w:tplc="3C002DC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num w:numId="1">
    <w:abstractNumId w:val="5"/>
  </w:num>
  <w:num w:numId="2">
    <w:abstractNumId w:val="1"/>
  </w:num>
  <w:num w:numId="3">
    <w:abstractNumId w:val="33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1"/>
  </w:num>
  <w:num w:numId="8">
    <w:abstractNumId w:val="26"/>
  </w:num>
  <w:num w:numId="9">
    <w:abstractNumId w:val="7"/>
  </w:num>
  <w:num w:numId="10">
    <w:abstractNumId w:val="27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17"/>
  </w:num>
  <w:num w:numId="17">
    <w:abstractNumId w:val="25"/>
  </w:num>
  <w:num w:numId="18">
    <w:abstractNumId w:val="8"/>
  </w:num>
  <w:num w:numId="19">
    <w:abstractNumId w:val="11"/>
  </w:num>
  <w:num w:numId="20">
    <w:abstractNumId w:val="4"/>
  </w:num>
  <w:num w:numId="21">
    <w:abstractNumId w:val="6"/>
  </w:num>
  <w:num w:numId="22">
    <w:abstractNumId w:val="23"/>
  </w:num>
  <w:num w:numId="23">
    <w:abstractNumId w:val="12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0"/>
  </w:num>
  <w:num w:numId="27">
    <w:abstractNumId w:val="15"/>
  </w:num>
  <w:num w:numId="28">
    <w:abstractNumId w:val="13"/>
  </w:num>
  <w:num w:numId="29">
    <w:abstractNumId w:val="19"/>
  </w:num>
  <w:num w:numId="30">
    <w:abstractNumId w:val="22"/>
  </w:num>
  <w:num w:numId="31">
    <w:abstractNumId w:val="20"/>
  </w:num>
  <w:num w:numId="32">
    <w:abstractNumId w:val="16"/>
  </w:num>
  <w:num w:numId="33">
    <w:abstractNumId w:val="9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8BD"/>
    <w:rsid w:val="001F386D"/>
    <w:rsid w:val="006B3A83"/>
    <w:rsid w:val="009A22D5"/>
    <w:rsid w:val="00BF68BD"/>
    <w:rsid w:val="00CC5CAB"/>
    <w:rsid w:val="00E4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7F3C"/>
  <w15:chartTrackingRefBased/>
  <w15:docId w15:val="{F0017E5B-53F8-4F3C-B401-CF7995C2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8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F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8BD"/>
  </w:style>
  <w:style w:type="character" w:styleId="Numerstrony">
    <w:name w:val="page number"/>
    <w:basedOn w:val="Domylnaczcionkaakapitu"/>
    <w:rsid w:val="00BF68BD"/>
  </w:style>
  <w:style w:type="paragraph" w:styleId="Akapitzlist">
    <w:name w:val="List Paragraph"/>
    <w:basedOn w:val="Normalny"/>
    <w:uiPriority w:val="34"/>
    <w:qFormat/>
    <w:rsid w:val="00BF68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47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6081</Words>
  <Characters>36491</Characters>
  <Application>Microsoft Office Word</Application>
  <DocSecurity>0</DocSecurity>
  <Lines>304</Lines>
  <Paragraphs>84</Paragraphs>
  <ScaleCrop>false</ScaleCrop>
  <Company/>
  <LinksUpToDate>false</LinksUpToDate>
  <CharactersWithSpaces>42488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Skonecka</dc:creator>
  <cp:keywords/>
  <dc:description/>
  <cp:lastModifiedBy>Marcin Skonecka</cp:lastModifiedBy>
  <cp:revision>3</cp:revision>
  <dcterms:created xsi:type="dcterms:W3CDTF">2026-07-31T12:07:00Z</dcterms:created>
  <dcterms:modified xsi:type="dcterms:W3CDTF">2026-08-04T11:17:00Z</dcterms:modified>
</cp:coreProperties>
</file>