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D4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 w:rsidRPr="00CE40E2">
        <w:rPr>
          <w:rFonts w:asciiTheme="minorHAnsi" w:hAnsiTheme="minorHAnsi" w:cstheme="minorHAnsi"/>
          <w:noProof/>
          <w:sz w:val="20"/>
          <w:szCs w:val="20"/>
          <w:lang w:eastAsia="pl-PL"/>
        </w:rPr>
        <w:drawing>
          <wp:inline distT="0" distB="0" distL="0" distR="0">
            <wp:extent cx="5972810" cy="462280"/>
            <wp:effectExtent l="19050" t="0" r="889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6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0E2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CE40E2" w:rsidRPr="00DF0F1D" w:rsidRDefault="00CE40E2" w:rsidP="00862301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F0F1D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197543">
        <w:rPr>
          <w:rFonts w:asciiTheme="minorHAnsi" w:hAnsiTheme="minorHAnsi" w:cstheme="minorHAnsi"/>
          <w:b/>
          <w:sz w:val="20"/>
          <w:szCs w:val="20"/>
        </w:rPr>
        <w:t>1</w:t>
      </w:r>
      <w:r w:rsidR="008D3F71">
        <w:rPr>
          <w:rFonts w:asciiTheme="minorHAnsi" w:hAnsiTheme="minorHAnsi" w:cstheme="minorHAnsi"/>
          <w:b/>
          <w:sz w:val="20"/>
          <w:szCs w:val="20"/>
        </w:rPr>
        <w:t>C</w:t>
      </w:r>
      <w:r w:rsidRPr="00DF0F1D">
        <w:rPr>
          <w:rFonts w:asciiTheme="minorHAnsi" w:hAnsiTheme="minorHAnsi" w:cstheme="minorHAnsi"/>
          <w:b/>
          <w:sz w:val="20"/>
          <w:szCs w:val="20"/>
        </w:rPr>
        <w:t xml:space="preserve"> - Formularz cenowy wraz ze specyfi</w:t>
      </w:r>
      <w:r w:rsidR="00DB152E">
        <w:rPr>
          <w:rFonts w:asciiTheme="minorHAnsi" w:hAnsiTheme="minorHAnsi" w:cstheme="minorHAnsi"/>
          <w:b/>
          <w:sz w:val="20"/>
          <w:szCs w:val="20"/>
        </w:rPr>
        <w:t xml:space="preserve">kacją techniczną dla części nr </w:t>
      </w:r>
      <w:r w:rsidR="008D3F71">
        <w:rPr>
          <w:rFonts w:asciiTheme="minorHAnsi" w:hAnsiTheme="minorHAnsi" w:cstheme="minorHAnsi"/>
          <w:b/>
          <w:sz w:val="20"/>
          <w:szCs w:val="20"/>
        </w:rPr>
        <w:t>3</w:t>
      </w:r>
      <w:r w:rsidRPr="00DF0F1D">
        <w:rPr>
          <w:rFonts w:asciiTheme="minorHAnsi" w:hAnsiTheme="minorHAnsi" w:cstheme="minorHAnsi"/>
          <w:b/>
          <w:sz w:val="20"/>
          <w:szCs w:val="20"/>
        </w:rPr>
        <w:t>.</w:t>
      </w:r>
    </w:p>
    <w:p w:rsidR="00CE40E2" w:rsidRPr="00CE40E2" w:rsidRDefault="00CE40E2" w:rsidP="00CE40E2">
      <w:pPr>
        <w:rPr>
          <w:rFonts w:asciiTheme="minorHAnsi" w:hAnsiTheme="minorHAnsi" w:cstheme="minorHAnsi"/>
          <w:sz w:val="20"/>
          <w:szCs w:val="20"/>
        </w:rPr>
      </w:pPr>
    </w:p>
    <w:p w:rsidR="005C20F4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 w:rsidRPr="00CE40E2">
        <w:rPr>
          <w:rFonts w:asciiTheme="minorHAnsi" w:hAnsiTheme="minorHAnsi" w:cstheme="minorHAnsi"/>
          <w:sz w:val="20"/>
          <w:szCs w:val="20"/>
        </w:rPr>
        <w:t xml:space="preserve">Dostawa pomocy dydaktycznych i wyposażenia, w ramach projektu Edukacja włączająca w kształceniu ogólnym na terenie </w:t>
      </w:r>
      <w:r w:rsidR="002B6B28">
        <w:rPr>
          <w:rFonts w:asciiTheme="minorHAnsi" w:hAnsiTheme="minorHAnsi" w:cstheme="minorHAnsi"/>
          <w:sz w:val="20"/>
          <w:szCs w:val="20"/>
        </w:rPr>
        <w:t xml:space="preserve">gminy Ryglice </w:t>
      </w:r>
    </w:p>
    <w:p w:rsidR="00CE40E2" w:rsidRPr="00CE40E2" w:rsidRDefault="002B6B28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dofinansowanego w </w:t>
      </w:r>
      <w:r w:rsidR="00CE40E2" w:rsidRPr="00CE40E2">
        <w:rPr>
          <w:rFonts w:asciiTheme="minorHAnsi" w:hAnsiTheme="minorHAnsi" w:cstheme="minorHAnsi"/>
          <w:sz w:val="20"/>
          <w:szCs w:val="20"/>
        </w:rPr>
        <w:t>ramach programu Fundusze Europejskie dla Małopolski 2021-2027</w:t>
      </w:r>
    </w:p>
    <w:p w:rsidR="00CE40E2" w:rsidRPr="00CE40E2" w:rsidRDefault="00CE40E2" w:rsidP="00CE40E2">
      <w:pPr>
        <w:rPr>
          <w:rFonts w:asciiTheme="minorHAnsi" w:hAnsiTheme="minorHAnsi" w:cstheme="minorHAnsi"/>
          <w:sz w:val="20"/>
          <w:szCs w:val="20"/>
        </w:rPr>
      </w:pPr>
    </w:p>
    <w:p w:rsidR="00CE40E2" w:rsidRPr="00DF0F1D" w:rsidRDefault="00D72A52" w:rsidP="00CE40E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OPIS P</w:t>
      </w:r>
      <w:r w:rsidR="00CE40E2" w:rsidRPr="00DF0F1D">
        <w:rPr>
          <w:rFonts w:asciiTheme="minorHAnsi" w:hAnsiTheme="minorHAnsi" w:cstheme="minorHAnsi"/>
          <w:b/>
          <w:sz w:val="20"/>
          <w:szCs w:val="20"/>
        </w:rPr>
        <w:t>R</w:t>
      </w:r>
      <w:r>
        <w:rPr>
          <w:rFonts w:asciiTheme="minorHAnsi" w:hAnsiTheme="minorHAnsi" w:cstheme="minorHAnsi"/>
          <w:b/>
          <w:sz w:val="20"/>
          <w:szCs w:val="20"/>
        </w:rPr>
        <w:t>Z</w:t>
      </w:r>
      <w:r w:rsidR="00CE40E2" w:rsidRPr="00DF0F1D">
        <w:rPr>
          <w:rFonts w:asciiTheme="minorHAnsi" w:hAnsiTheme="minorHAnsi" w:cstheme="minorHAnsi"/>
          <w:b/>
          <w:sz w:val="20"/>
          <w:szCs w:val="20"/>
        </w:rPr>
        <w:t xml:space="preserve">EDMIOTU ZAMÓWIENIA cz. </w:t>
      </w:r>
      <w:r w:rsidR="008D3F71">
        <w:rPr>
          <w:rFonts w:asciiTheme="minorHAnsi" w:hAnsiTheme="minorHAnsi" w:cstheme="minorHAnsi"/>
          <w:b/>
          <w:sz w:val="20"/>
          <w:szCs w:val="20"/>
        </w:rPr>
        <w:t>3</w:t>
      </w:r>
      <w:r w:rsidR="00CE40E2" w:rsidRPr="00DF0F1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87998">
        <w:rPr>
          <w:rFonts w:asciiTheme="minorHAnsi" w:hAnsiTheme="minorHAnsi" w:cstheme="minorHAnsi"/>
          <w:b/>
          <w:sz w:val="20"/>
          <w:szCs w:val="20"/>
        </w:rPr>
        <w:t>– Dostawa mebli</w:t>
      </w:r>
    </w:p>
    <w:p w:rsidR="00CE40E2" w:rsidRPr="00CE40E2" w:rsidRDefault="00CE40E2" w:rsidP="00CE40E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15735" w:type="dxa"/>
        <w:tblInd w:w="-743" w:type="dxa"/>
        <w:tblLayout w:type="fixed"/>
        <w:tblLook w:val="04A0"/>
      </w:tblPr>
      <w:tblGrid>
        <w:gridCol w:w="425"/>
        <w:gridCol w:w="1560"/>
        <w:gridCol w:w="709"/>
        <w:gridCol w:w="5387"/>
        <w:gridCol w:w="4110"/>
        <w:gridCol w:w="851"/>
        <w:gridCol w:w="1276"/>
        <w:gridCol w:w="1417"/>
      </w:tblGrid>
      <w:tr w:rsidR="0093495B" w:rsidRPr="00CE40E2" w:rsidTr="002B6B28">
        <w:trPr>
          <w:trHeight w:val="996"/>
        </w:trPr>
        <w:tc>
          <w:tcPr>
            <w:tcW w:w="425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:rsidR="00CE40E2" w:rsidRPr="00CE40E2" w:rsidRDefault="00DF0F1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CE40E2" w:rsidRPr="00CE40E2">
              <w:rPr>
                <w:rFonts w:asciiTheme="minorHAnsi" w:hAnsiTheme="minorHAnsi" w:cstheme="minorHAnsi"/>
                <w:sz w:val="20"/>
                <w:szCs w:val="20"/>
              </w:rPr>
              <w:t>azwa</w:t>
            </w:r>
          </w:p>
        </w:tc>
        <w:tc>
          <w:tcPr>
            <w:tcW w:w="709" w:type="dxa"/>
            <w:shd w:val="clear" w:color="auto" w:fill="E7E6E6" w:themeFill="background2"/>
          </w:tcPr>
          <w:p w:rsidR="00CE40E2" w:rsidRPr="00CE40E2" w:rsidRDefault="00DF0F1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CE40E2" w:rsidRPr="00CE40E2">
              <w:rPr>
                <w:rFonts w:asciiTheme="minorHAnsi" w:hAnsiTheme="minorHAnsi" w:cstheme="minorHAnsi"/>
                <w:sz w:val="20"/>
                <w:szCs w:val="20"/>
              </w:rPr>
              <w:t>lość</w:t>
            </w:r>
          </w:p>
        </w:tc>
        <w:tc>
          <w:tcPr>
            <w:tcW w:w="5387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Szczegółowy opis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Podać dokładną nazwę i producenta.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Jeśli jest to zestaw - podać skład zestawu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oraz kod producenta lub link do oferowanego produktu.</w:t>
            </w:r>
          </w:p>
        </w:tc>
        <w:tc>
          <w:tcPr>
            <w:tcW w:w="851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 xml:space="preserve">Stawka </w:t>
            </w:r>
            <w:r w:rsidRPr="00DF0F1D">
              <w:rPr>
                <w:rFonts w:asciiTheme="minorHAnsi" w:hAnsiTheme="minorHAnsi" w:cstheme="minorHAnsi"/>
                <w:sz w:val="18"/>
                <w:szCs w:val="18"/>
              </w:rPr>
              <w:t>podatku</w:t>
            </w: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  <w:proofErr w:type="spellEnd"/>
          </w:p>
        </w:tc>
        <w:tc>
          <w:tcPr>
            <w:tcW w:w="1276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Cena jednostkowa brutto</w:t>
            </w:r>
          </w:p>
        </w:tc>
        <w:tc>
          <w:tcPr>
            <w:tcW w:w="1417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Wartość ogółem brutto w PLN</w:t>
            </w:r>
          </w:p>
        </w:tc>
      </w:tr>
      <w:tr w:rsidR="00CE40E2" w:rsidRPr="00CE40E2" w:rsidTr="0093495B">
        <w:tc>
          <w:tcPr>
            <w:tcW w:w="425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87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</w:tr>
      <w:tr w:rsidR="00CE40E2" w:rsidRPr="00CE40E2" w:rsidTr="00035ED3">
        <w:tc>
          <w:tcPr>
            <w:tcW w:w="425" w:type="dxa"/>
            <w:vAlign w:val="center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CE40E2" w:rsidRPr="00CE40E2" w:rsidRDefault="00AA1D2F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Biurko</w:t>
            </w:r>
          </w:p>
        </w:tc>
        <w:tc>
          <w:tcPr>
            <w:tcW w:w="709" w:type="dxa"/>
            <w:vAlign w:val="center"/>
          </w:tcPr>
          <w:p w:rsidR="00CE40E2" w:rsidRPr="00CE40E2" w:rsidRDefault="00AA1D2F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387" w:type="dxa"/>
            <w:vAlign w:val="center"/>
          </w:tcPr>
          <w:p w:rsidR="00BA63D0" w:rsidRPr="000B1716" w:rsidRDefault="00AA1D2F" w:rsidP="000B17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BA63D0" w:rsidRPr="000B1716">
              <w:rPr>
                <w:rFonts w:asciiTheme="minorHAnsi" w:hAnsiTheme="minorHAnsi" w:cstheme="minorHAnsi"/>
                <w:sz w:val="20"/>
                <w:szCs w:val="20"/>
              </w:rPr>
              <w:t>iurko z szafką i jedną szufladą, w</w:t>
            </w: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ykonane z płyty laminowanej w tonacji </w:t>
            </w:r>
            <w:r w:rsidR="009F281E" w:rsidRPr="000B1716">
              <w:rPr>
                <w:rFonts w:asciiTheme="minorHAnsi" w:hAnsiTheme="minorHAnsi" w:cstheme="minorHAnsi"/>
                <w:sz w:val="20"/>
                <w:szCs w:val="20"/>
              </w:rPr>
              <w:t>brzozy/</w:t>
            </w: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>klonu</w:t>
            </w:r>
            <w:r w:rsidR="00436DE1" w:rsidRPr="000B1716">
              <w:rPr>
                <w:rFonts w:asciiTheme="minorHAnsi" w:hAnsiTheme="minorHAnsi" w:cstheme="minorHAnsi"/>
                <w:sz w:val="20"/>
                <w:szCs w:val="20"/>
              </w:rPr>
              <w:t>/klonu</w:t>
            </w: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 jasnego o gr. 18 mm, z </w:t>
            </w:r>
            <w:r w:rsidR="00BA63D0" w:rsidRPr="000B1716">
              <w:rPr>
                <w:rFonts w:asciiTheme="minorHAnsi" w:hAnsiTheme="minorHAnsi" w:cstheme="minorHAnsi"/>
                <w:sz w:val="20"/>
                <w:szCs w:val="20"/>
              </w:rPr>
              <w:t>białymi frontami</w:t>
            </w: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 z płyty o gr. 18 mm pokrytej trwałą okleiną. </w:t>
            </w:r>
          </w:p>
          <w:p w:rsidR="00C72872" w:rsidRPr="00CE40E2" w:rsidRDefault="00AA1D2F" w:rsidP="000B17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>Wymiary biurka: szerokość 120 ± 10 cm; głębokość 60 ± 5 cm, wysokość 7</w:t>
            </w:r>
            <w:r w:rsidR="00BA63D0"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5 ± 5 </w:t>
            </w:r>
            <w:proofErr w:type="spellStart"/>
            <w:r w:rsidR="00BA63D0" w:rsidRPr="000B1716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="00BA63D0"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. Biurko wyposażone w </w:t>
            </w:r>
            <w:r w:rsidR="007873A0">
              <w:rPr>
                <w:rFonts w:asciiTheme="minorHAnsi" w:hAnsiTheme="minorHAnsi" w:cstheme="minorHAnsi"/>
                <w:sz w:val="20"/>
                <w:szCs w:val="20"/>
              </w:rPr>
              <w:t>jedną szufladę i </w:t>
            </w: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szafkę boczną </w:t>
            </w:r>
            <w:r w:rsidR="00436DE1"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w białym kolorze </w:t>
            </w: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>z zawias</w:t>
            </w:r>
            <w:r w:rsidR="00436DE1" w:rsidRPr="000B1716">
              <w:rPr>
                <w:rFonts w:asciiTheme="minorHAnsi" w:hAnsiTheme="minorHAnsi" w:cstheme="minorHAnsi"/>
                <w:sz w:val="20"/>
                <w:szCs w:val="20"/>
              </w:rPr>
              <w:t>ami zamykaną na klucz</w:t>
            </w:r>
            <w:r w:rsidR="00BA63D0" w:rsidRPr="000B1716">
              <w:rPr>
                <w:rFonts w:asciiTheme="minorHAnsi" w:hAnsiTheme="minorHAnsi" w:cstheme="minorHAnsi"/>
                <w:sz w:val="20"/>
                <w:szCs w:val="20"/>
              </w:rPr>
              <w:t>. Krawędzie zabezpieczone,</w:t>
            </w: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 powierzchnie gładkie, łatwe do czyszczenia.</w:t>
            </w:r>
            <w:r w:rsidR="000B1716"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2872" w:rsidRPr="000B1716">
              <w:rPr>
                <w:rFonts w:asciiTheme="minorHAnsi" w:hAnsiTheme="minorHAnsi" w:cstheme="minorHAnsi"/>
                <w:sz w:val="20"/>
                <w:szCs w:val="20"/>
              </w:rPr>
              <w:t>Wymagany montaż.</w:t>
            </w:r>
          </w:p>
        </w:tc>
        <w:tc>
          <w:tcPr>
            <w:tcW w:w="4110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40E2" w:rsidRPr="00CE40E2" w:rsidTr="00035ED3">
        <w:tc>
          <w:tcPr>
            <w:tcW w:w="425" w:type="dxa"/>
            <w:vAlign w:val="center"/>
          </w:tcPr>
          <w:p w:rsidR="00CE40E2" w:rsidRPr="00CE40E2" w:rsidRDefault="0093495B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CE40E2" w:rsidRPr="00CE40E2" w:rsidRDefault="00AA1D2F" w:rsidP="00BA63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Pufa gruszka</w:t>
            </w:r>
          </w:p>
        </w:tc>
        <w:tc>
          <w:tcPr>
            <w:tcW w:w="709" w:type="dxa"/>
            <w:vAlign w:val="center"/>
          </w:tcPr>
          <w:p w:rsidR="00CE40E2" w:rsidRPr="0082618C" w:rsidRDefault="00AA1D2F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387" w:type="dxa"/>
            <w:vAlign w:val="center"/>
          </w:tcPr>
          <w:p w:rsidR="00CE40E2" w:rsidRPr="00CE40E2" w:rsidRDefault="001B4154" w:rsidP="000B17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Pufa/</w:t>
            </w:r>
            <w:r w:rsidR="00AA1D2F" w:rsidRPr="00AA1D2F">
              <w:rPr>
                <w:rFonts w:asciiTheme="minorHAnsi" w:hAnsiTheme="minorHAnsi" w:cstheme="minorHAnsi"/>
                <w:sz w:val="20"/>
                <w:szCs w:val="20"/>
              </w:rPr>
              <w:t xml:space="preserve"> siedzisko w kształcie gruszki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kolorze zielonym.</w:t>
            </w:r>
            <w:r w:rsidR="00AA1D2F" w:rsidRPr="00AA1D2F">
              <w:rPr>
                <w:rFonts w:asciiTheme="minorHAnsi" w:hAnsiTheme="minorHAnsi" w:cstheme="minorHAnsi"/>
                <w:sz w:val="20"/>
                <w:szCs w:val="20"/>
              </w:rPr>
              <w:t xml:space="preserve"> Wykonana z tkaniny typu PCV, </w:t>
            </w:r>
            <w:proofErr w:type="spellStart"/>
            <w:r w:rsidR="00AA1D2F" w:rsidRPr="00AA1D2F">
              <w:rPr>
                <w:rFonts w:asciiTheme="minorHAnsi" w:hAnsiTheme="minorHAnsi" w:cstheme="minorHAnsi"/>
                <w:sz w:val="20"/>
                <w:szCs w:val="20"/>
              </w:rPr>
              <w:t>ekoskóra</w:t>
            </w:r>
            <w:proofErr w:type="spellEnd"/>
            <w:r w:rsidR="00AA1D2F" w:rsidRPr="00AA1D2F">
              <w:rPr>
                <w:rFonts w:asciiTheme="minorHAnsi" w:hAnsiTheme="minorHAnsi" w:cstheme="minorHAnsi"/>
                <w:sz w:val="20"/>
                <w:szCs w:val="20"/>
              </w:rPr>
              <w:t xml:space="preserve"> lub innej p</w:t>
            </w:r>
            <w:r w:rsidR="0010764B">
              <w:rPr>
                <w:rFonts w:asciiTheme="minorHAnsi" w:hAnsiTheme="minorHAnsi" w:cstheme="minorHAnsi"/>
                <w:sz w:val="20"/>
                <w:szCs w:val="20"/>
              </w:rPr>
              <w:t>odobnej bezpiecznej, zmywalnej. Wypełnione</w:t>
            </w:r>
            <w:r w:rsidR="00AA1D2F" w:rsidRPr="00AA1D2F">
              <w:rPr>
                <w:rFonts w:asciiTheme="minorHAnsi" w:hAnsiTheme="minorHAnsi" w:cstheme="minorHAnsi"/>
                <w:sz w:val="20"/>
                <w:szCs w:val="20"/>
              </w:rPr>
              <w:t xml:space="preserve"> miękkim wsadem (granulat s</w:t>
            </w:r>
            <w:r w:rsidR="0010764B">
              <w:rPr>
                <w:rFonts w:asciiTheme="minorHAnsi" w:hAnsiTheme="minorHAnsi" w:cstheme="minorHAnsi"/>
                <w:sz w:val="20"/>
                <w:szCs w:val="20"/>
              </w:rPr>
              <w:t xml:space="preserve">tyropianowy, grys gąbkowy itp.), </w:t>
            </w:r>
            <w:r w:rsidR="00AA1D2F" w:rsidRPr="00AA1D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764B">
              <w:rPr>
                <w:rFonts w:asciiTheme="minorHAnsi" w:hAnsiTheme="minorHAnsi" w:cstheme="minorHAnsi"/>
                <w:sz w:val="20"/>
                <w:szCs w:val="20"/>
              </w:rPr>
              <w:t>dopasowujące</w:t>
            </w:r>
            <w:r w:rsidR="00AA1D2F" w:rsidRPr="00AA1D2F">
              <w:rPr>
                <w:rFonts w:asciiTheme="minorHAnsi" w:hAnsiTheme="minorHAnsi" w:cstheme="minorHAnsi"/>
                <w:sz w:val="20"/>
                <w:szCs w:val="20"/>
              </w:rPr>
              <w:t xml:space="preserve"> się do ksz</w:t>
            </w:r>
            <w:r w:rsidR="0010764B">
              <w:rPr>
                <w:rFonts w:asciiTheme="minorHAnsi" w:hAnsiTheme="minorHAnsi" w:cstheme="minorHAnsi"/>
                <w:sz w:val="20"/>
                <w:szCs w:val="20"/>
              </w:rPr>
              <w:t>tałtu osoby siedzącej. Rozmiar 60</w:t>
            </w:r>
            <w:r w:rsidR="00AA1D2F" w:rsidRPr="00AA1D2F">
              <w:rPr>
                <w:rFonts w:asciiTheme="minorHAnsi" w:hAnsiTheme="minorHAnsi" w:cstheme="minorHAnsi"/>
                <w:sz w:val="20"/>
                <w:szCs w:val="20"/>
              </w:rPr>
              <w:t>x80 cm (+/- 10cm)</w:t>
            </w:r>
            <w:r w:rsidR="0010764B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4110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40E2" w:rsidRPr="00CE40E2" w:rsidTr="00035ED3">
        <w:tc>
          <w:tcPr>
            <w:tcW w:w="425" w:type="dxa"/>
            <w:vAlign w:val="center"/>
          </w:tcPr>
          <w:p w:rsidR="00CE40E2" w:rsidRPr="00CE40E2" w:rsidRDefault="0093495B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CE40E2" w:rsidRPr="00CE40E2" w:rsidRDefault="001229EE" w:rsidP="0078067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Dywan szkolny</w:t>
            </w:r>
          </w:p>
        </w:tc>
        <w:tc>
          <w:tcPr>
            <w:tcW w:w="709" w:type="dxa"/>
            <w:vAlign w:val="center"/>
          </w:tcPr>
          <w:p w:rsidR="00CE40E2" w:rsidRPr="00CE40E2" w:rsidRDefault="0082618C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CE40E2" w:rsidRPr="00CE40E2" w:rsidRDefault="001229EE" w:rsidP="0072397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229EE">
              <w:rPr>
                <w:rFonts w:asciiTheme="minorHAnsi" w:hAnsiTheme="minorHAnsi" w:cstheme="minorHAnsi"/>
                <w:sz w:val="20"/>
                <w:szCs w:val="20"/>
              </w:rPr>
              <w:t xml:space="preserve">Dywan w kolorze jasnoszarym. Skład runa 100% PP </w:t>
            </w:r>
            <w:proofErr w:type="spellStart"/>
            <w:r w:rsidRPr="001229EE">
              <w:rPr>
                <w:rFonts w:asciiTheme="minorHAnsi" w:hAnsiTheme="minorHAnsi" w:cstheme="minorHAnsi"/>
                <w:sz w:val="20"/>
                <w:szCs w:val="20"/>
              </w:rPr>
              <w:t>heat-set</w:t>
            </w:r>
            <w:proofErr w:type="spellEnd"/>
            <w:r w:rsidRPr="001229E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229EE">
              <w:rPr>
                <w:rFonts w:asciiTheme="minorHAnsi" w:hAnsiTheme="minorHAnsi" w:cstheme="minorHAnsi"/>
                <w:sz w:val="20"/>
                <w:szCs w:val="20"/>
              </w:rPr>
              <w:t>frise</w:t>
            </w:r>
            <w:proofErr w:type="spellEnd"/>
            <w:r w:rsidRPr="001229EE">
              <w:rPr>
                <w:rFonts w:asciiTheme="minorHAnsi" w:hAnsiTheme="minorHAnsi" w:cstheme="minorHAnsi"/>
                <w:sz w:val="20"/>
                <w:szCs w:val="20"/>
              </w:rPr>
              <w:t xml:space="preserve">, przędza pojedyncza. </w:t>
            </w:r>
            <w:r w:rsidR="000B1716"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Produkt posiadający </w:t>
            </w:r>
            <w:r w:rsidR="000B1716">
              <w:rPr>
                <w:rFonts w:asciiTheme="minorHAnsi" w:hAnsiTheme="minorHAnsi" w:cstheme="minorHAnsi"/>
                <w:sz w:val="20"/>
                <w:szCs w:val="20"/>
              </w:rPr>
              <w:t>dokumenty dopuszczające</w:t>
            </w:r>
            <w:r w:rsidR="000B1716"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 do użytko</w:t>
            </w:r>
            <w:r w:rsidR="00723976">
              <w:rPr>
                <w:rFonts w:asciiTheme="minorHAnsi" w:hAnsiTheme="minorHAnsi" w:cstheme="minorHAnsi"/>
                <w:sz w:val="20"/>
                <w:szCs w:val="20"/>
              </w:rPr>
              <w:t>wania w placówkach edukacyjnych, w tym atest higieniczny oraz dokume</w:t>
            </w:r>
            <w:r w:rsidR="0043051B">
              <w:rPr>
                <w:rFonts w:asciiTheme="minorHAnsi" w:hAnsiTheme="minorHAnsi" w:cstheme="minorHAnsi"/>
                <w:sz w:val="20"/>
                <w:szCs w:val="20"/>
              </w:rPr>
              <w:t>nt</w:t>
            </w:r>
            <w:r w:rsidR="00723976">
              <w:rPr>
                <w:rFonts w:asciiTheme="minorHAnsi" w:hAnsiTheme="minorHAnsi" w:cstheme="minorHAnsi"/>
                <w:sz w:val="20"/>
                <w:szCs w:val="20"/>
              </w:rPr>
              <w:t xml:space="preserve"> potwierdzający trudnopalność. </w:t>
            </w:r>
            <w:r w:rsidR="00166ECF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1229EE">
              <w:rPr>
                <w:rFonts w:asciiTheme="minorHAnsi" w:hAnsiTheme="minorHAnsi" w:cstheme="minorHAnsi"/>
                <w:sz w:val="20"/>
                <w:szCs w:val="20"/>
              </w:rPr>
              <w:t xml:space="preserve">ysokość runa </w:t>
            </w:r>
            <w:r w:rsidR="000A58B5">
              <w:rPr>
                <w:rFonts w:asciiTheme="minorHAnsi" w:hAnsiTheme="minorHAnsi" w:cstheme="minorHAnsi"/>
                <w:sz w:val="20"/>
                <w:szCs w:val="20"/>
              </w:rPr>
              <w:t>+/-</w:t>
            </w:r>
            <w:r w:rsidRPr="001229EE">
              <w:rPr>
                <w:rFonts w:asciiTheme="minorHAnsi" w:hAnsiTheme="minorHAnsi" w:cstheme="minorHAnsi"/>
                <w:sz w:val="20"/>
                <w:szCs w:val="20"/>
              </w:rPr>
              <w:t xml:space="preserve"> 7 </w:t>
            </w:r>
            <w:proofErr w:type="spellStart"/>
            <w:r w:rsidRPr="001229EE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  <w:proofErr w:type="spellEnd"/>
            <w:r w:rsidRPr="001229EE">
              <w:rPr>
                <w:rFonts w:asciiTheme="minorHAnsi" w:hAnsiTheme="minorHAnsi" w:cstheme="minorHAnsi"/>
                <w:sz w:val="20"/>
                <w:szCs w:val="20"/>
              </w:rPr>
              <w:t>. Wymiar dywanu 300x400 cm (+/- 10 cm).</w:t>
            </w:r>
          </w:p>
        </w:tc>
        <w:tc>
          <w:tcPr>
            <w:tcW w:w="4110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3690" w:rsidRPr="00CE40E2" w:rsidTr="00166ECF">
        <w:trPr>
          <w:trHeight w:val="136"/>
        </w:trPr>
        <w:tc>
          <w:tcPr>
            <w:tcW w:w="425" w:type="dxa"/>
            <w:vAlign w:val="center"/>
          </w:tcPr>
          <w:p w:rsidR="00743690" w:rsidRDefault="000C01AF" w:rsidP="007436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743690" w:rsidRPr="0093495B" w:rsidRDefault="001229EE" w:rsidP="007436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Zestaw poduszek </w:t>
            </w:r>
            <w:r w:rsidR="00780675">
              <w:rPr>
                <w:rFonts w:asciiTheme="minorHAnsi" w:hAnsiTheme="minorHAnsi" w:cstheme="minorHAnsi"/>
                <w:sz w:val="20"/>
                <w:szCs w:val="20"/>
              </w:rPr>
              <w:t>ze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stojakiem</w:t>
            </w:r>
          </w:p>
        </w:tc>
        <w:tc>
          <w:tcPr>
            <w:tcW w:w="709" w:type="dxa"/>
            <w:vAlign w:val="center"/>
          </w:tcPr>
          <w:p w:rsidR="00743690" w:rsidRPr="00CE40E2" w:rsidRDefault="0078670D" w:rsidP="007436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0B1716" w:rsidRPr="000A58B5" w:rsidRDefault="001229EE" w:rsidP="0043051B">
            <w:pPr>
              <w:shd w:val="clear" w:color="auto" w:fill="FFFFFF"/>
              <w:suppressAutoHyphens w:val="0"/>
              <w:spacing w:before="157" w:after="1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229EE">
              <w:rPr>
                <w:rFonts w:asciiTheme="minorHAnsi" w:hAnsiTheme="minorHAnsi" w:cstheme="minorHAnsi"/>
                <w:sz w:val="20"/>
                <w:szCs w:val="20"/>
              </w:rPr>
              <w:t xml:space="preserve">Zestaw poduszek okrągłych ze </w:t>
            </w:r>
            <w:r w:rsidR="00780675">
              <w:rPr>
                <w:rFonts w:asciiTheme="minorHAnsi" w:hAnsiTheme="minorHAnsi" w:cstheme="minorHAnsi"/>
                <w:sz w:val="20"/>
                <w:szCs w:val="20"/>
              </w:rPr>
              <w:t xml:space="preserve">stojakiem. Stojak przeznaczony </w:t>
            </w:r>
            <w:r w:rsidRPr="001229EE">
              <w:rPr>
                <w:rFonts w:asciiTheme="minorHAnsi" w:hAnsiTheme="minorHAnsi" w:cstheme="minorHAnsi"/>
                <w:sz w:val="20"/>
                <w:szCs w:val="20"/>
              </w:rPr>
              <w:t xml:space="preserve"> na min. 20 poduszek wykonany z lakierowanej sklejki o grubości min. 18 mm, mobilny,  </w:t>
            </w:r>
            <w:r w:rsidR="000A58B5">
              <w:rPr>
                <w:rFonts w:asciiTheme="minorHAnsi" w:hAnsiTheme="minorHAnsi" w:cstheme="minorHAnsi"/>
                <w:sz w:val="20"/>
                <w:szCs w:val="20"/>
              </w:rPr>
              <w:t>dopasowany wielkością do włożenia poduszek opisanych poniżej</w:t>
            </w:r>
            <w:r w:rsidRPr="001229E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0A58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80675" w:rsidRPr="000A58B5">
              <w:rPr>
                <w:rFonts w:asciiTheme="minorHAnsi" w:hAnsiTheme="minorHAnsi" w:cstheme="minorHAnsi"/>
                <w:sz w:val="20"/>
                <w:szCs w:val="20"/>
              </w:rPr>
              <w:t xml:space="preserve">Poduszki - </w:t>
            </w:r>
            <w:r w:rsidRPr="000A58B5">
              <w:rPr>
                <w:rFonts w:asciiTheme="minorHAnsi" w:hAnsiTheme="minorHAnsi" w:cstheme="minorHAnsi"/>
                <w:sz w:val="20"/>
                <w:szCs w:val="20"/>
              </w:rPr>
              <w:t xml:space="preserve">minimum 20 sztuk w </w:t>
            </w:r>
            <w:r w:rsidR="00780675" w:rsidRPr="000A58B5">
              <w:rPr>
                <w:rFonts w:asciiTheme="minorHAnsi" w:hAnsiTheme="minorHAnsi" w:cstheme="minorHAnsi"/>
                <w:sz w:val="20"/>
                <w:szCs w:val="20"/>
              </w:rPr>
              <w:t>różnych kolorach o średnicy +/-</w:t>
            </w:r>
            <w:r w:rsidRPr="000A58B5">
              <w:rPr>
                <w:rFonts w:asciiTheme="minorHAnsi" w:hAnsiTheme="minorHAnsi" w:cstheme="minorHAnsi"/>
                <w:sz w:val="20"/>
                <w:szCs w:val="20"/>
              </w:rPr>
              <w:t xml:space="preserve"> 35 cm i grubości min. 3 cm - wy</w:t>
            </w:r>
            <w:r w:rsidR="00780675" w:rsidRPr="000A58B5">
              <w:rPr>
                <w:rFonts w:asciiTheme="minorHAnsi" w:hAnsiTheme="minorHAnsi" w:cstheme="minorHAnsi"/>
                <w:sz w:val="20"/>
                <w:szCs w:val="20"/>
              </w:rPr>
              <w:t>konane z trwałej tkaniny</w:t>
            </w:r>
            <w:r w:rsidR="0043051B">
              <w:rPr>
                <w:rFonts w:asciiTheme="minorHAnsi" w:hAnsiTheme="minorHAnsi" w:cstheme="minorHAnsi"/>
                <w:sz w:val="20"/>
                <w:szCs w:val="20"/>
              </w:rPr>
              <w:t xml:space="preserve"> (np. </w:t>
            </w:r>
            <w:proofErr w:type="spellStart"/>
            <w:r w:rsidR="0043051B">
              <w:rPr>
                <w:rFonts w:asciiTheme="minorHAnsi" w:hAnsiTheme="minorHAnsi" w:cstheme="minorHAnsi"/>
                <w:sz w:val="20"/>
                <w:szCs w:val="20"/>
              </w:rPr>
              <w:t>ekoskóra</w:t>
            </w:r>
            <w:proofErr w:type="spellEnd"/>
            <w:r w:rsidR="0043051B">
              <w:rPr>
                <w:rFonts w:asciiTheme="minorHAnsi" w:hAnsiTheme="minorHAnsi" w:cstheme="minorHAnsi"/>
                <w:sz w:val="20"/>
                <w:szCs w:val="20"/>
              </w:rPr>
              <w:t>, PCV lub inna)</w:t>
            </w:r>
            <w:r w:rsidRPr="000A58B5">
              <w:rPr>
                <w:rFonts w:asciiTheme="minorHAnsi" w:hAnsiTheme="minorHAnsi" w:cstheme="minorHAnsi"/>
                <w:sz w:val="20"/>
                <w:szCs w:val="20"/>
              </w:rPr>
              <w:t xml:space="preserve"> łatwej do utrzymania w czystości, wypełnione gąbką lub pianką </w:t>
            </w:r>
            <w:r w:rsidRPr="000A58B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poliuretanową. </w:t>
            </w:r>
          </w:p>
        </w:tc>
        <w:tc>
          <w:tcPr>
            <w:tcW w:w="4110" w:type="dxa"/>
          </w:tcPr>
          <w:p w:rsidR="00743690" w:rsidRPr="00CE40E2" w:rsidRDefault="00743690" w:rsidP="00035ED3">
            <w:pPr>
              <w:numPr>
                <w:ilvl w:val="0"/>
                <w:numId w:val="8"/>
              </w:numPr>
              <w:shd w:val="clear" w:color="auto" w:fill="FFFFFF"/>
              <w:suppressAutoHyphens w:val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743690" w:rsidRPr="00CE40E2" w:rsidRDefault="00743690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743690" w:rsidRPr="00CE40E2" w:rsidRDefault="00743690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743690" w:rsidRPr="00CE40E2" w:rsidRDefault="00743690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560" w:type="dxa"/>
            <w:vAlign w:val="center"/>
          </w:tcPr>
          <w:p w:rsidR="0082618C" w:rsidRPr="00CE40E2" w:rsidRDefault="001229EE" w:rsidP="002F17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Szafa metalowa ubraniowa</w:t>
            </w:r>
          </w:p>
        </w:tc>
        <w:tc>
          <w:tcPr>
            <w:tcW w:w="709" w:type="dxa"/>
            <w:vAlign w:val="center"/>
          </w:tcPr>
          <w:p w:rsidR="0082618C" w:rsidRPr="00CE40E2" w:rsidRDefault="001229EE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5387" w:type="dxa"/>
            <w:vAlign w:val="center"/>
          </w:tcPr>
          <w:p w:rsidR="00C72872" w:rsidRPr="00CE40E2" w:rsidRDefault="001229EE" w:rsidP="000B17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229EE">
              <w:rPr>
                <w:rFonts w:asciiTheme="minorHAnsi" w:hAnsiTheme="minorHAnsi" w:cstheme="minorHAnsi"/>
                <w:sz w:val="20"/>
                <w:szCs w:val="20"/>
              </w:rPr>
              <w:t>Szafa metalowa ubraniow</w:t>
            </w:r>
            <w:r w:rsidR="002F176C">
              <w:rPr>
                <w:rFonts w:asciiTheme="minorHAnsi" w:hAnsiTheme="minorHAnsi" w:cstheme="minorHAnsi"/>
                <w:sz w:val="20"/>
                <w:szCs w:val="20"/>
              </w:rPr>
              <w:t>a w</w:t>
            </w:r>
            <w:r w:rsidRPr="001229EE">
              <w:rPr>
                <w:rFonts w:asciiTheme="minorHAnsi" w:hAnsiTheme="minorHAnsi" w:cstheme="minorHAnsi"/>
                <w:sz w:val="20"/>
                <w:szCs w:val="20"/>
              </w:rPr>
              <w:t>ykonana z blachy stalowej lub aluminiowej o grubości co najmniej 0,6 mm, malowanej proszkowo w kolorze szarym</w:t>
            </w:r>
            <w:r w:rsidR="002F176C">
              <w:rPr>
                <w:rFonts w:asciiTheme="minorHAnsi" w:hAnsiTheme="minorHAnsi" w:cstheme="minorHAnsi"/>
                <w:sz w:val="20"/>
                <w:szCs w:val="20"/>
              </w:rPr>
              <w:t>. K</w:t>
            </w:r>
            <w:r w:rsidRPr="001229EE">
              <w:rPr>
                <w:rFonts w:asciiTheme="minorHAnsi" w:hAnsiTheme="minorHAnsi" w:cstheme="minorHAnsi"/>
                <w:sz w:val="20"/>
                <w:szCs w:val="20"/>
              </w:rPr>
              <w:t>onstrukcja stabilna i odporna na uszkodzenia mechaniczne. Szafa wyposażona w 6 komór (skrytek) w dwóc</w:t>
            </w:r>
            <w:r w:rsidR="002F176C">
              <w:rPr>
                <w:rFonts w:asciiTheme="minorHAnsi" w:hAnsiTheme="minorHAnsi" w:cstheme="minorHAnsi"/>
                <w:sz w:val="20"/>
                <w:szCs w:val="20"/>
              </w:rPr>
              <w:t xml:space="preserve">h rzędach, drzwiczki w </w:t>
            </w:r>
            <w:r w:rsidR="002F176C" w:rsidRPr="000B1716">
              <w:rPr>
                <w:rFonts w:asciiTheme="minorHAnsi" w:hAnsiTheme="minorHAnsi" w:cstheme="minorHAnsi"/>
                <w:sz w:val="20"/>
                <w:szCs w:val="20"/>
              </w:rPr>
              <w:t>kolorze czerwonym</w:t>
            </w:r>
            <w:r w:rsidRPr="001229EE">
              <w:rPr>
                <w:rFonts w:asciiTheme="minorHAnsi" w:hAnsiTheme="minorHAnsi" w:cstheme="minorHAnsi"/>
                <w:sz w:val="20"/>
                <w:szCs w:val="20"/>
              </w:rPr>
              <w:t xml:space="preserve"> zamykane na ryglowan</w:t>
            </w:r>
            <w:r w:rsidR="004D16DD">
              <w:rPr>
                <w:rFonts w:asciiTheme="minorHAnsi" w:hAnsiTheme="minorHAnsi" w:cstheme="minorHAnsi"/>
                <w:sz w:val="20"/>
                <w:szCs w:val="20"/>
              </w:rPr>
              <w:t>y zamek wyposażony w 2 kluczyki. Szafa</w:t>
            </w:r>
            <w:r w:rsidRPr="001229EE">
              <w:rPr>
                <w:rFonts w:asciiTheme="minorHAnsi" w:hAnsiTheme="minorHAnsi" w:cstheme="minorHAnsi"/>
                <w:sz w:val="20"/>
                <w:szCs w:val="20"/>
              </w:rPr>
              <w:t xml:space="preserve"> zawiera</w:t>
            </w:r>
            <w:r w:rsidR="000B1716">
              <w:rPr>
                <w:rFonts w:asciiTheme="minorHAnsi" w:hAnsiTheme="minorHAnsi" w:cstheme="minorHAnsi"/>
                <w:sz w:val="20"/>
                <w:szCs w:val="20"/>
              </w:rPr>
              <w:t>jąca</w:t>
            </w:r>
            <w:r w:rsidRPr="001229EE">
              <w:rPr>
                <w:rFonts w:asciiTheme="minorHAnsi" w:hAnsiTheme="minorHAnsi" w:cstheme="minorHAnsi"/>
                <w:sz w:val="20"/>
                <w:szCs w:val="20"/>
              </w:rPr>
              <w:t xml:space="preserve"> otwory wentylacyjne dla cyrkulacji powietr</w:t>
            </w:r>
            <w:r w:rsidR="000B1716">
              <w:rPr>
                <w:rFonts w:asciiTheme="minorHAnsi" w:hAnsiTheme="minorHAnsi" w:cstheme="minorHAnsi"/>
                <w:sz w:val="20"/>
                <w:szCs w:val="20"/>
              </w:rPr>
              <w:t xml:space="preserve">za. Wewnętrzne komory posiadające </w:t>
            </w:r>
            <w:r w:rsidRPr="001229EE">
              <w:rPr>
                <w:rFonts w:asciiTheme="minorHAnsi" w:hAnsiTheme="minorHAnsi" w:cstheme="minorHAnsi"/>
                <w:sz w:val="20"/>
                <w:szCs w:val="20"/>
              </w:rPr>
              <w:t xml:space="preserve">drążki do zawieszania ubrań. </w:t>
            </w: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>Wymiary całkowite: wysokoś</w:t>
            </w:r>
            <w:r w:rsidR="005F6CD7">
              <w:rPr>
                <w:rFonts w:asciiTheme="minorHAnsi" w:hAnsiTheme="minorHAnsi" w:cstheme="minorHAnsi"/>
                <w:sz w:val="20"/>
                <w:szCs w:val="20"/>
              </w:rPr>
              <w:t>ć 150 ± 10 cm, szerokość 90 ± 5</w:t>
            </w: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 cm, głębokość 45 ± 5 </w:t>
            </w:r>
            <w:proofErr w:type="spellStart"/>
            <w:r w:rsidRPr="000B1716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Pr="000B171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0B1716"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2872" w:rsidRPr="000B1716">
              <w:rPr>
                <w:rFonts w:asciiTheme="minorHAnsi" w:hAnsiTheme="minorHAnsi" w:cstheme="minorHAnsi"/>
                <w:sz w:val="20"/>
                <w:szCs w:val="20"/>
              </w:rPr>
              <w:t>Wymagany montaż.</w:t>
            </w:r>
          </w:p>
        </w:tc>
        <w:tc>
          <w:tcPr>
            <w:tcW w:w="4110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82618C" w:rsidRPr="00CE40E2" w:rsidRDefault="000B1716" w:rsidP="004D16D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Stół dla dzieci o </w:t>
            </w:r>
            <w:r w:rsidR="001229EE" w:rsidRPr="001229EE">
              <w:rPr>
                <w:rFonts w:asciiTheme="minorHAnsi" w:hAnsiTheme="minorHAnsi" w:cstheme="minorHAnsi"/>
                <w:sz w:val="20"/>
                <w:szCs w:val="20"/>
              </w:rPr>
              <w:t>ograniczonej sprawności ruchowe</w:t>
            </w:r>
            <w:r w:rsidR="009D02E0">
              <w:rPr>
                <w:rFonts w:asciiTheme="minorHAnsi" w:hAnsiTheme="minorHAnsi" w:cstheme="minorHAnsi"/>
                <w:sz w:val="20"/>
                <w:szCs w:val="20"/>
              </w:rPr>
              <w:t>j</w:t>
            </w:r>
          </w:p>
        </w:tc>
        <w:tc>
          <w:tcPr>
            <w:tcW w:w="709" w:type="dxa"/>
            <w:vAlign w:val="center"/>
          </w:tcPr>
          <w:p w:rsidR="0082618C" w:rsidRPr="00CE40E2" w:rsidRDefault="001229EE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5387" w:type="dxa"/>
            <w:vAlign w:val="center"/>
          </w:tcPr>
          <w:p w:rsidR="00C72872" w:rsidRPr="00CE40E2" w:rsidRDefault="001229EE" w:rsidP="000B17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>Stolik dla osoby o ogr</w:t>
            </w:r>
            <w:r w:rsidR="005B6B57"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aniczonej sprawności ruchowej / poruszającej się </w:t>
            </w: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>na wóz</w:t>
            </w:r>
            <w:r w:rsidR="005B6B57"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ku inwalidzkim. </w:t>
            </w: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Blat z płyty meblowej laminowanej w kolorze </w:t>
            </w:r>
            <w:r w:rsidR="004B51DD"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brzozy/klonu/klonu jasnego </w:t>
            </w: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o grubości co najmniej 18 mm, obrzeże ABS min. 1 mm, narożniki zaokrąglone. Wymiary blatu 100 ± 5 cm × 50 ± 5 </w:t>
            </w:r>
            <w:proofErr w:type="spellStart"/>
            <w:r w:rsidRPr="000B1716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="000B171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 Regulacja wysokości w zakresie minimum 70–76 cm, możliwość nachylenia blatu. Stelaż z profili stalowych malowanych proszkowo lub równoważnych. Konstrukcja stabilna, bezpieczna, powierzchnie łatwe do czyszczenia i odporne</w:t>
            </w:r>
            <w:r w:rsidR="000B1716"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 na środki dezynfekujące. Stoły </w:t>
            </w: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>wyposażone w plastikowe zatyczki chroniące podłogę przed zarysowaniem oraz zatyczki chroniące stelaż przez zarysowaniem go podczas regulowania wysokości.</w:t>
            </w:r>
            <w:r w:rsidR="005B6B57"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B1716">
              <w:rPr>
                <w:rFonts w:asciiTheme="minorHAnsi" w:hAnsiTheme="minorHAnsi" w:cstheme="minorHAnsi"/>
                <w:sz w:val="20"/>
                <w:szCs w:val="20"/>
              </w:rPr>
              <w:t>Możliwość regulacji kąta pochylenia blatu</w:t>
            </w:r>
            <w:r w:rsidR="004B51DD" w:rsidRPr="000B171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224919" w:rsidRPr="000B17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2872" w:rsidRPr="000B1716">
              <w:rPr>
                <w:rFonts w:asciiTheme="minorHAnsi" w:hAnsiTheme="minorHAnsi" w:cstheme="minorHAnsi"/>
                <w:sz w:val="20"/>
                <w:szCs w:val="20"/>
              </w:rPr>
              <w:t>Wymagany montaż.</w:t>
            </w:r>
          </w:p>
        </w:tc>
        <w:tc>
          <w:tcPr>
            <w:tcW w:w="4110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4D16DD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82618C" w:rsidRPr="005C426B" w:rsidRDefault="00862A15" w:rsidP="00862A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Zestaw mebli </w:t>
            </w:r>
            <w:r w:rsidR="009D02E0"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3AF6" w:rsidRPr="005C426B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709" w:type="dxa"/>
            <w:vAlign w:val="center"/>
          </w:tcPr>
          <w:p w:rsidR="0082618C" w:rsidRPr="005C426B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426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7B4DE5" w:rsidRPr="005C426B" w:rsidRDefault="009D02E0" w:rsidP="000B17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Zestaw mebli szkolnych złożony z minimum 4 segmentów typu komoda/regał wykonanych z płyty laminowanej o grubości minimum 18 mm w kolorze </w:t>
            </w:r>
            <w:r w:rsidR="009F281E" w:rsidRPr="005C426B">
              <w:rPr>
                <w:rFonts w:asciiTheme="minorHAnsi" w:hAnsiTheme="minorHAnsi" w:cstheme="minorHAnsi"/>
                <w:sz w:val="20"/>
                <w:szCs w:val="20"/>
              </w:rPr>
              <w:t>brzoza/</w:t>
            </w:r>
            <w:r w:rsidR="00026971"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klon/jasny </w:t>
            </w:r>
            <w:r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klon, fronty </w:t>
            </w:r>
            <w:r w:rsidR="00063AF6" w:rsidRPr="005C426B">
              <w:rPr>
                <w:rFonts w:asciiTheme="minorHAnsi" w:hAnsiTheme="minorHAnsi" w:cstheme="minorHAnsi"/>
                <w:sz w:val="20"/>
                <w:szCs w:val="20"/>
              </w:rPr>
              <w:t>okleinowane</w:t>
            </w:r>
            <w:r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 lub</w:t>
            </w:r>
            <w:r w:rsidR="00063AF6"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 wykonane z  ró</w:t>
            </w:r>
            <w:r w:rsidRPr="005C426B">
              <w:rPr>
                <w:rFonts w:asciiTheme="minorHAnsi" w:hAnsiTheme="minorHAnsi" w:cstheme="minorHAnsi"/>
                <w:sz w:val="20"/>
                <w:szCs w:val="20"/>
              </w:rPr>
              <w:t>wno</w:t>
            </w:r>
            <w:r w:rsidR="00063AF6" w:rsidRPr="005C426B">
              <w:rPr>
                <w:rFonts w:asciiTheme="minorHAnsi" w:hAnsiTheme="minorHAnsi" w:cstheme="minorHAnsi"/>
                <w:sz w:val="20"/>
                <w:szCs w:val="20"/>
              </w:rPr>
              <w:t>ważnego materiału meblarskiego.</w:t>
            </w:r>
            <w:r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43B52"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Zestaw mebli składający się z niżej opisanych regałów/szafek, które muszą być ze sobą kompatybilne pod względem głębokości i kolorystyki, tak aby ustawione obok siebie stanowiły całość.  </w:t>
            </w:r>
            <w:r w:rsidR="00230056" w:rsidRPr="005C426B">
              <w:rPr>
                <w:rFonts w:asciiTheme="minorHAnsi" w:hAnsiTheme="minorHAnsi" w:cstheme="minorHAnsi"/>
                <w:sz w:val="20"/>
                <w:szCs w:val="20"/>
              </w:rPr>
              <w:t>Zestaw mebli o dłu</w:t>
            </w:r>
            <w:r w:rsidR="007B4DE5" w:rsidRPr="005C426B">
              <w:rPr>
                <w:rFonts w:asciiTheme="minorHAnsi" w:hAnsiTheme="minorHAnsi" w:cstheme="minorHAnsi"/>
                <w:sz w:val="20"/>
                <w:szCs w:val="20"/>
              </w:rPr>
              <w:t>gości 390</w:t>
            </w:r>
            <w:r w:rsidR="005C426B"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 +/- 10 </w:t>
            </w:r>
            <w:r w:rsidR="007B4DE5"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 cm, złożony z 4 segmentów, z</w:t>
            </w:r>
            <w:r w:rsidR="00230056" w:rsidRPr="005C426B">
              <w:rPr>
                <w:rFonts w:asciiTheme="minorHAnsi" w:hAnsiTheme="minorHAnsi" w:cstheme="minorHAnsi"/>
                <w:sz w:val="20"/>
                <w:szCs w:val="20"/>
              </w:rPr>
              <w:t>apewniający minimum 8 szuflad i 16 przestrzeni zamykanych na drzwiczki</w:t>
            </w:r>
            <w:r w:rsidR="007B4DE5" w:rsidRPr="005C426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230056"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 3 segmenty </w:t>
            </w:r>
            <w:r w:rsidR="007B4DE5"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o wysokości 85 +/- 10 cm, 1 segment o wysokości 125 +/- 10 </w:t>
            </w:r>
            <w:proofErr w:type="spellStart"/>
            <w:r w:rsidR="007B4DE5" w:rsidRPr="005C426B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="007B4DE5"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143B52" w:rsidRPr="005C426B">
              <w:rPr>
                <w:rFonts w:asciiTheme="minorHAnsi" w:hAnsiTheme="minorHAnsi" w:cstheme="minorHAnsi"/>
                <w:sz w:val="20"/>
                <w:szCs w:val="20"/>
              </w:rPr>
              <w:t>Kolor frontów – drzwiczek od szafek i szuflad – biały, jasnoszary, żółty w dowolnej konfiguracji.</w:t>
            </w:r>
            <w:r w:rsidR="007B4DE5"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 Głębokość segmentów 40 +/- 10 </w:t>
            </w:r>
            <w:proofErr w:type="spellStart"/>
            <w:r w:rsidR="007B4DE5" w:rsidRPr="005C426B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="007B4DE5" w:rsidRPr="005C426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C72872" w:rsidRPr="005C426B" w:rsidRDefault="009D02E0" w:rsidP="005C426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</w:t>
            </w:r>
            <w:r w:rsidR="007B4DE5" w:rsidRPr="005C426B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</w:t>
            </w:r>
          </w:p>
        </w:tc>
        <w:tc>
          <w:tcPr>
            <w:tcW w:w="4110" w:type="dxa"/>
          </w:tcPr>
          <w:p w:rsidR="0082618C" w:rsidRPr="004D16DD" w:rsidRDefault="0082618C" w:rsidP="00605F3F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4D16DD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82618C" w:rsidRPr="004776D0" w:rsidRDefault="00862A15" w:rsidP="00862A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6D0">
              <w:rPr>
                <w:rFonts w:asciiTheme="minorHAnsi" w:hAnsiTheme="minorHAnsi" w:cstheme="minorHAnsi"/>
                <w:sz w:val="20"/>
                <w:szCs w:val="20"/>
              </w:rPr>
              <w:t xml:space="preserve">Zestaw mebli </w:t>
            </w:r>
            <w:r w:rsidR="009D02E0" w:rsidRPr="004776D0">
              <w:rPr>
                <w:rFonts w:asciiTheme="minorHAnsi" w:hAnsiTheme="minorHAnsi" w:cstheme="minorHAnsi"/>
                <w:sz w:val="20"/>
                <w:szCs w:val="20"/>
              </w:rPr>
              <w:t xml:space="preserve"> II</w:t>
            </w:r>
          </w:p>
        </w:tc>
        <w:tc>
          <w:tcPr>
            <w:tcW w:w="709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1C21B3" w:rsidRDefault="00862A15" w:rsidP="00143B5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Zestaw mebli </w:t>
            </w:r>
            <w:r w:rsidR="009D02E0" w:rsidRPr="00862A15">
              <w:rPr>
                <w:rFonts w:asciiTheme="minorHAnsi" w:hAnsiTheme="minorHAnsi" w:cstheme="minorHAnsi"/>
                <w:sz w:val="20"/>
                <w:szCs w:val="20"/>
              </w:rPr>
              <w:t>złożony z minimu</w:t>
            </w:r>
            <w:r w:rsidR="001C21B3">
              <w:rPr>
                <w:rFonts w:asciiTheme="minorHAnsi" w:hAnsiTheme="minorHAnsi" w:cstheme="minorHAnsi"/>
                <w:sz w:val="20"/>
                <w:szCs w:val="20"/>
              </w:rPr>
              <w:t>m 3 segmentów typu szafa/regał wykonany</w:t>
            </w:r>
            <w:r w:rsidR="001C21B3"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 z płyty laminowanej o grubości minimum 18 mm w kolorze </w:t>
            </w:r>
            <w:r w:rsidR="009F281E">
              <w:rPr>
                <w:rFonts w:asciiTheme="minorHAnsi" w:hAnsiTheme="minorHAnsi" w:cstheme="minorHAnsi"/>
                <w:sz w:val="20"/>
                <w:szCs w:val="20"/>
              </w:rPr>
              <w:t>brzoza/</w:t>
            </w:r>
            <w:r w:rsidR="001C21B3" w:rsidRPr="00862A15">
              <w:rPr>
                <w:rFonts w:asciiTheme="minorHAnsi" w:hAnsiTheme="minorHAnsi" w:cstheme="minorHAnsi"/>
                <w:sz w:val="20"/>
                <w:szCs w:val="20"/>
              </w:rPr>
              <w:t>klon</w:t>
            </w:r>
            <w:r w:rsidR="001C21B3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1C21B3" w:rsidRPr="00862A15">
              <w:rPr>
                <w:rFonts w:asciiTheme="minorHAnsi" w:hAnsiTheme="minorHAnsi" w:cstheme="minorHAnsi"/>
                <w:sz w:val="20"/>
                <w:szCs w:val="20"/>
              </w:rPr>
              <w:t>jasny</w:t>
            </w:r>
            <w:r w:rsidR="001C21B3">
              <w:rPr>
                <w:rFonts w:asciiTheme="minorHAnsi" w:hAnsiTheme="minorHAnsi" w:cstheme="minorHAnsi"/>
                <w:sz w:val="20"/>
                <w:szCs w:val="20"/>
              </w:rPr>
              <w:t xml:space="preserve"> klon, fronty okleinowane  lub </w:t>
            </w:r>
            <w:r w:rsidR="00143B52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1C21B3">
              <w:rPr>
                <w:rFonts w:asciiTheme="minorHAnsi" w:hAnsiTheme="minorHAnsi" w:cstheme="minorHAnsi"/>
                <w:sz w:val="20"/>
                <w:szCs w:val="20"/>
              </w:rPr>
              <w:t>ró</w:t>
            </w:r>
            <w:r w:rsidR="001C21B3"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wnoważnego materiału meblarskiego. </w:t>
            </w:r>
            <w:r w:rsidR="001C21B3">
              <w:rPr>
                <w:rFonts w:asciiTheme="minorHAnsi" w:hAnsiTheme="minorHAnsi" w:cstheme="minorHAnsi"/>
                <w:sz w:val="20"/>
                <w:szCs w:val="20"/>
              </w:rPr>
              <w:t xml:space="preserve">Zestaw mebli </w:t>
            </w:r>
            <w:r w:rsidR="001C21B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składa</w:t>
            </w:r>
            <w:r w:rsidR="00143B52">
              <w:rPr>
                <w:rFonts w:asciiTheme="minorHAnsi" w:hAnsiTheme="minorHAnsi" w:cstheme="minorHAnsi"/>
                <w:sz w:val="20"/>
                <w:szCs w:val="20"/>
              </w:rPr>
              <w:t>jący</w:t>
            </w:r>
            <w:r w:rsidR="001C21B3">
              <w:rPr>
                <w:rFonts w:asciiTheme="minorHAnsi" w:hAnsiTheme="minorHAnsi" w:cstheme="minorHAnsi"/>
                <w:sz w:val="20"/>
                <w:szCs w:val="20"/>
              </w:rPr>
              <w:t xml:space="preserve"> się z niżej opisanych regałów/szafek, które muszą być ze sobą kompatybilne</w:t>
            </w:r>
            <w:r w:rsidR="00143B52">
              <w:rPr>
                <w:rFonts w:asciiTheme="minorHAnsi" w:hAnsiTheme="minorHAnsi" w:cstheme="minorHAnsi"/>
                <w:sz w:val="20"/>
                <w:szCs w:val="20"/>
              </w:rPr>
              <w:t xml:space="preserve"> pod względem głębokości i kolorystyki</w:t>
            </w:r>
            <w:r w:rsidR="001C21B3">
              <w:rPr>
                <w:rFonts w:asciiTheme="minorHAnsi" w:hAnsiTheme="minorHAnsi" w:cstheme="minorHAnsi"/>
                <w:sz w:val="20"/>
                <w:szCs w:val="20"/>
              </w:rPr>
              <w:t xml:space="preserve">, tak aby ustawione obok siebie stanowiły całość. </w:t>
            </w:r>
            <w:r w:rsidR="001C21B3" w:rsidRPr="00063A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C72872" w:rsidRPr="006F572A" w:rsidRDefault="006F572A" w:rsidP="005C426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Zestaw mebli złożony z minimum 3 segmentów typu szafa/regał. </w:t>
            </w:r>
            <w:r w:rsidR="00034D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Dwie szafy o szerokości 80+/- 10 cm, wysokości 160 +/- 10 cm, głębokości 40 +/- 10 cm – każda z szaf z </w:t>
            </w:r>
            <w:r w:rsidR="005C426B">
              <w:rPr>
                <w:rFonts w:asciiTheme="minorHAnsi" w:hAnsiTheme="minorHAnsi" w:cstheme="minorHAnsi"/>
                <w:sz w:val="20"/>
                <w:szCs w:val="20"/>
              </w:rPr>
              <w:t>zapewniająca przestrzenie zamknięte zamykane</w:t>
            </w:r>
            <w:r w:rsidR="00FB42B4">
              <w:rPr>
                <w:rFonts w:asciiTheme="minorHAnsi" w:hAnsiTheme="minorHAnsi" w:cstheme="minorHAnsi"/>
                <w:sz w:val="20"/>
                <w:szCs w:val="20"/>
              </w:rPr>
              <w:t xml:space="preserve"> na </w:t>
            </w:r>
            <w:r w:rsidR="004776D0">
              <w:rPr>
                <w:rFonts w:asciiTheme="minorHAnsi" w:hAnsiTheme="minorHAnsi" w:cstheme="minorHAnsi"/>
                <w:sz w:val="20"/>
                <w:szCs w:val="20"/>
              </w:rPr>
              <w:t xml:space="preserve">4 drzwiczki – 2 w </w:t>
            </w:r>
            <w:r w:rsidR="00FB42B4">
              <w:rPr>
                <w:rFonts w:asciiTheme="minorHAnsi" w:hAnsiTheme="minorHAnsi" w:cstheme="minorHAnsi"/>
                <w:sz w:val="20"/>
                <w:szCs w:val="20"/>
              </w:rPr>
              <w:t>kolorze żółtym</w:t>
            </w:r>
            <w:r w:rsidR="005C426B">
              <w:rPr>
                <w:rFonts w:asciiTheme="minorHAnsi" w:hAnsiTheme="minorHAnsi" w:cstheme="minorHAnsi"/>
                <w:sz w:val="20"/>
                <w:szCs w:val="20"/>
              </w:rPr>
              <w:t xml:space="preserve"> (+odcienie żółtego)</w:t>
            </w:r>
            <w:r w:rsidR="00FB42B4">
              <w:rPr>
                <w:rFonts w:asciiTheme="minorHAnsi" w:hAnsiTheme="minorHAnsi" w:cstheme="minorHAnsi"/>
                <w:sz w:val="20"/>
                <w:szCs w:val="20"/>
              </w:rPr>
              <w:t xml:space="preserve"> lub zielonym</w:t>
            </w:r>
            <w:r w:rsidR="005C426B">
              <w:rPr>
                <w:rFonts w:asciiTheme="minorHAnsi" w:hAnsiTheme="minorHAnsi" w:cstheme="minorHAnsi"/>
                <w:sz w:val="20"/>
                <w:szCs w:val="20"/>
              </w:rPr>
              <w:t xml:space="preserve"> (+odcienie zielonego)</w:t>
            </w:r>
            <w:r w:rsidR="004776D0">
              <w:rPr>
                <w:rFonts w:asciiTheme="minorHAnsi" w:hAnsiTheme="minorHAnsi" w:cstheme="minorHAnsi"/>
                <w:sz w:val="20"/>
                <w:szCs w:val="20"/>
              </w:rPr>
              <w:t>, 2 w kolorze białym.</w:t>
            </w:r>
            <w:r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 Jedna szafka/regał o </w:t>
            </w:r>
            <w:r w:rsidR="005C426B">
              <w:rPr>
                <w:rFonts w:asciiTheme="minorHAnsi" w:hAnsiTheme="minorHAnsi" w:cstheme="minorHAnsi"/>
                <w:sz w:val="20"/>
                <w:szCs w:val="20"/>
              </w:rPr>
              <w:t>szerokości</w:t>
            </w:r>
            <w:r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 115 +/- 10 cm, wysokości 125 +/- 10 cm, głębokości 40 +/- 10 cm – </w:t>
            </w:r>
            <w:r w:rsidR="004776D0">
              <w:rPr>
                <w:rFonts w:asciiTheme="minorHAnsi" w:hAnsiTheme="minorHAnsi" w:cstheme="minorHAnsi"/>
                <w:sz w:val="20"/>
                <w:szCs w:val="20"/>
              </w:rPr>
              <w:t xml:space="preserve">zapewniająca nie mniej niż 5 wnęk zamykanych na drzwiczki w </w:t>
            </w:r>
            <w:r w:rsidR="005C426B">
              <w:rPr>
                <w:rFonts w:asciiTheme="minorHAnsi" w:hAnsiTheme="minorHAnsi" w:cstheme="minorHAnsi"/>
                <w:sz w:val="20"/>
                <w:szCs w:val="20"/>
              </w:rPr>
              <w:t xml:space="preserve">kolorze żółtym (+odcienie żółtego) lub zielonym (+odcienie zielonego), </w:t>
            </w:r>
            <w:r w:rsidR="004776D0">
              <w:rPr>
                <w:rFonts w:asciiTheme="minorHAnsi" w:hAnsiTheme="minorHAnsi" w:cstheme="minorHAnsi"/>
                <w:sz w:val="20"/>
                <w:szCs w:val="20"/>
              </w:rPr>
              <w:t>oraz nie mniej niż 4 wnęki o</w:t>
            </w:r>
            <w:r w:rsidR="005C426B">
              <w:rPr>
                <w:rFonts w:asciiTheme="minorHAnsi" w:hAnsiTheme="minorHAnsi" w:cstheme="minorHAnsi"/>
                <w:sz w:val="20"/>
                <w:szCs w:val="20"/>
              </w:rPr>
              <w:t>twarte.  Długość całego zestawu 2</w:t>
            </w:r>
            <w:r w:rsidRPr="003005CA">
              <w:rPr>
                <w:rFonts w:asciiTheme="minorHAnsi" w:hAnsiTheme="minorHAnsi" w:cstheme="minorHAnsi"/>
                <w:sz w:val="20"/>
                <w:szCs w:val="20"/>
              </w:rPr>
              <w:t xml:space="preserve">70 cm +/- 10 </w:t>
            </w:r>
            <w:proofErr w:type="spellStart"/>
            <w:r w:rsidRPr="003005CA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Pr="003005CA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C72872" w:rsidRPr="003005CA">
              <w:rPr>
                <w:rFonts w:asciiTheme="minorHAnsi" w:hAnsiTheme="minorHAnsi" w:cstheme="minorHAnsi"/>
                <w:sz w:val="20"/>
                <w:szCs w:val="20"/>
              </w:rPr>
              <w:t>Wymagany montaż.</w:t>
            </w:r>
          </w:p>
        </w:tc>
        <w:tc>
          <w:tcPr>
            <w:tcW w:w="4110" w:type="dxa"/>
          </w:tcPr>
          <w:p w:rsidR="0082618C" w:rsidRPr="004D16DD" w:rsidRDefault="0082618C" w:rsidP="006F572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4D16DD" w:rsidTr="00143B52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9</w:t>
            </w:r>
          </w:p>
        </w:tc>
        <w:tc>
          <w:tcPr>
            <w:tcW w:w="1560" w:type="dxa"/>
            <w:vAlign w:val="center"/>
          </w:tcPr>
          <w:p w:rsidR="0082618C" w:rsidRPr="00CE40E2" w:rsidRDefault="009D02E0" w:rsidP="00862A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02E0">
              <w:rPr>
                <w:rFonts w:asciiTheme="minorHAnsi" w:hAnsiTheme="minorHAnsi" w:cstheme="minorHAnsi"/>
                <w:sz w:val="20"/>
                <w:szCs w:val="20"/>
              </w:rPr>
              <w:t>Krzesło obrotowe</w:t>
            </w:r>
          </w:p>
        </w:tc>
        <w:tc>
          <w:tcPr>
            <w:tcW w:w="709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862A15" w:rsidRPr="00143B52" w:rsidRDefault="00862A15" w:rsidP="00143B5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3B52">
              <w:rPr>
                <w:rFonts w:asciiTheme="minorHAnsi" w:hAnsiTheme="minorHAnsi" w:cstheme="minorHAnsi"/>
                <w:sz w:val="20"/>
                <w:szCs w:val="20"/>
              </w:rPr>
              <w:t xml:space="preserve">Krzesło obrotowe </w:t>
            </w:r>
            <w:r w:rsidR="001B4154" w:rsidRPr="00143B52">
              <w:rPr>
                <w:rFonts w:asciiTheme="minorHAnsi" w:hAnsiTheme="minorHAnsi" w:cstheme="minorHAnsi"/>
                <w:sz w:val="20"/>
                <w:szCs w:val="20"/>
              </w:rPr>
              <w:t xml:space="preserve">dla ucznia </w:t>
            </w:r>
            <w:r w:rsidRPr="00143B52">
              <w:rPr>
                <w:rFonts w:asciiTheme="minorHAnsi" w:hAnsiTheme="minorHAnsi" w:cstheme="minorHAnsi"/>
                <w:sz w:val="20"/>
                <w:szCs w:val="20"/>
              </w:rPr>
              <w:t>- s</w:t>
            </w:r>
            <w:r w:rsidR="009D02E0" w:rsidRPr="00143B52">
              <w:rPr>
                <w:rFonts w:asciiTheme="minorHAnsi" w:hAnsiTheme="minorHAnsi" w:cstheme="minorHAnsi"/>
                <w:sz w:val="20"/>
                <w:szCs w:val="20"/>
              </w:rPr>
              <w:t>iedzisko i oparcie tapicerowane tkaniną poliestrową</w:t>
            </w:r>
            <w:r w:rsidRPr="00143B52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9D02E0" w:rsidRPr="00143B52">
              <w:rPr>
                <w:rFonts w:asciiTheme="minorHAnsi" w:hAnsiTheme="minorHAnsi" w:cstheme="minorHAnsi"/>
                <w:sz w:val="20"/>
                <w:szCs w:val="20"/>
              </w:rPr>
              <w:t>Regulacja wysokości siedziska w zakresie 38–50 ± 5 cm za pomocą podnośnika pneumatycznego.</w:t>
            </w:r>
            <w:r w:rsidRPr="00143B52">
              <w:rPr>
                <w:rFonts w:asciiTheme="minorHAnsi" w:hAnsiTheme="minorHAnsi" w:cstheme="minorHAnsi"/>
                <w:sz w:val="20"/>
                <w:szCs w:val="20"/>
              </w:rPr>
              <w:t xml:space="preserve"> Stałe podłokietniki.</w:t>
            </w:r>
            <w:r w:rsidR="009D02E0" w:rsidRPr="00143B52">
              <w:rPr>
                <w:rFonts w:asciiTheme="minorHAnsi" w:hAnsiTheme="minorHAnsi" w:cstheme="minorHAnsi"/>
                <w:sz w:val="20"/>
                <w:szCs w:val="20"/>
              </w:rPr>
              <w:t xml:space="preserve"> Oparcie profilowane, zapewniające podparcie odcinka lędźwi</w:t>
            </w:r>
            <w:r w:rsidRPr="00143B52">
              <w:rPr>
                <w:rFonts w:asciiTheme="minorHAnsi" w:hAnsiTheme="minorHAnsi" w:cstheme="minorHAnsi"/>
                <w:sz w:val="20"/>
                <w:szCs w:val="20"/>
              </w:rPr>
              <w:t xml:space="preserve">owego. Podstawa pięcioramienna, </w:t>
            </w:r>
            <w:r w:rsidR="009D02E0" w:rsidRPr="00143B52">
              <w:rPr>
                <w:rFonts w:asciiTheme="minorHAnsi" w:hAnsiTheme="minorHAnsi" w:cstheme="minorHAnsi"/>
                <w:sz w:val="20"/>
                <w:szCs w:val="20"/>
              </w:rPr>
              <w:t xml:space="preserve">wyposażona w kółka samohamujące odpowiednie do twardych i miękkich powierzchni. Nośność co najmniej 100 </w:t>
            </w:r>
            <w:proofErr w:type="spellStart"/>
            <w:r w:rsidR="009D02E0" w:rsidRPr="00143B52">
              <w:rPr>
                <w:rFonts w:asciiTheme="minorHAnsi" w:hAnsiTheme="minorHAnsi" w:cstheme="minorHAnsi"/>
                <w:sz w:val="20"/>
                <w:szCs w:val="20"/>
              </w:rPr>
              <w:t>kg</w:t>
            </w:r>
            <w:proofErr w:type="spellEnd"/>
            <w:r w:rsidR="009D02E0" w:rsidRPr="00143B52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143B52">
              <w:rPr>
                <w:rFonts w:asciiTheme="minorHAnsi" w:hAnsiTheme="minorHAnsi" w:cstheme="minorHAnsi"/>
                <w:sz w:val="20"/>
                <w:szCs w:val="20"/>
              </w:rPr>
              <w:t xml:space="preserve">Kolor czarny. </w:t>
            </w:r>
          </w:p>
          <w:p w:rsidR="00C72872" w:rsidRPr="00862A15" w:rsidRDefault="00C72872" w:rsidP="00143B5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3B52">
              <w:rPr>
                <w:rFonts w:asciiTheme="minorHAnsi" w:hAnsiTheme="minorHAnsi" w:cstheme="minorHAnsi"/>
                <w:sz w:val="20"/>
                <w:szCs w:val="20"/>
              </w:rPr>
              <w:t>Wymagany montaż.</w:t>
            </w:r>
          </w:p>
        </w:tc>
        <w:tc>
          <w:tcPr>
            <w:tcW w:w="4110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4D16DD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:rsidR="00143B52" w:rsidRDefault="009D02E0" w:rsidP="00862A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02E0">
              <w:rPr>
                <w:rFonts w:asciiTheme="minorHAnsi" w:hAnsiTheme="minorHAnsi" w:cstheme="minorHAnsi"/>
                <w:sz w:val="20"/>
                <w:szCs w:val="20"/>
              </w:rPr>
              <w:t xml:space="preserve">Wykładzina </w:t>
            </w:r>
          </w:p>
          <w:p w:rsidR="0082618C" w:rsidRPr="00CE40E2" w:rsidRDefault="009D02E0" w:rsidP="00862A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02E0"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r w:rsidR="00862A15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9D02E0">
              <w:rPr>
                <w:rFonts w:asciiTheme="minorHAnsi" w:hAnsiTheme="minorHAnsi" w:cstheme="minorHAnsi"/>
                <w:sz w:val="20"/>
                <w:szCs w:val="20"/>
              </w:rPr>
              <w:t>ali</w:t>
            </w:r>
          </w:p>
        </w:tc>
        <w:tc>
          <w:tcPr>
            <w:tcW w:w="709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CB5A6A" w:rsidRPr="00143B52" w:rsidRDefault="00862A15" w:rsidP="00143B5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2A15">
              <w:rPr>
                <w:rFonts w:asciiTheme="minorHAnsi" w:hAnsiTheme="minorHAnsi" w:cstheme="minorHAnsi"/>
                <w:sz w:val="20"/>
                <w:szCs w:val="20"/>
              </w:rPr>
              <w:t>Wykładzina zapewniająca komfort akustyczny, w</w:t>
            </w:r>
            <w:r w:rsidR="00CA023F">
              <w:rPr>
                <w:rFonts w:asciiTheme="minorHAnsi" w:hAnsiTheme="minorHAnsi" w:cstheme="minorHAnsi"/>
                <w:sz w:val="20"/>
                <w:szCs w:val="20"/>
              </w:rPr>
              <w:t>ykonana z </w:t>
            </w:r>
            <w:r w:rsidR="009D02E0"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włókien polipropylenowych, poliamidowych lub równoważnych, o gęstym runie </w:t>
            </w:r>
            <w:r w:rsidR="00143B52">
              <w:rPr>
                <w:rFonts w:asciiTheme="minorHAnsi" w:hAnsiTheme="minorHAnsi" w:cstheme="minorHAnsi"/>
                <w:sz w:val="20"/>
                <w:szCs w:val="20"/>
              </w:rPr>
              <w:t>o wymiarach 400cm</w:t>
            </w:r>
            <w:r w:rsidR="00CA02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3F59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="00CA02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3F59">
              <w:rPr>
                <w:rFonts w:asciiTheme="minorHAnsi" w:hAnsiTheme="minorHAnsi" w:cstheme="minorHAnsi"/>
                <w:sz w:val="20"/>
                <w:szCs w:val="20"/>
              </w:rPr>
              <w:t xml:space="preserve">800 </w:t>
            </w:r>
            <w:proofErr w:type="spellStart"/>
            <w:r w:rsidR="00603F59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="00603F5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9D02E0"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 Gramatura minimum 1000 g/</w:t>
            </w:r>
            <w:proofErr w:type="spellStart"/>
            <w:r w:rsidR="009D02E0" w:rsidRPr="00862A15">
              <w:rPr>
                <w:rFonts w:asciiTheme="minorHAnsi" w:hAnsiTheme="minorHAnsi" w:cstheme="minorHAnsi"/>
                <w:sz w:val="20"/>
                <w:szCs w:val="20"/>
              </w:rPr>
              <w:t>m²</w:t>
            </w:r>
            <w:proofErr w:type="spellEnd"/>
            <w:r w:rsidR="009D02E0"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, wysokość runa 4–6 </w:t>
            </w:r>
            <w:proofErr w:type="spellStart"/>
            <w:r w:rsidR="009D02E0" w:rsidRPr="00862A15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  <w:proofErr w:type="spellEnd"/>
            <w:r w:rsidR="009D02E0"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. Wykładzina antystatyczna, </w:t>
            </w:r>
            <w:r w:rsidR="00143B52">
              <w:rPr>
                <w:rFonts w:asciiTheme="minorHAnsi" w:hAnsiTheme="minorHAnsi" w:cstheme="minorHAnsi"/>
                <w:sz w:val="20"/>
                <w:szCs w:val="20"/>
              </w:rPr>
              <w:t xml:space="preserve">trudnopalna, </w:t>
            </w:r>
            <w:r w:rsidR="009D02E0" w:rsidRPr="00862A15">
              <w:rPr>
                <w:rFonts w:asciiTheme="minorHAnsi" w:hAnsiTheme="minorHAnsi" w:cstheme="minorHAnsi"/>
                <w:sz w:val="20"/>
                <w:szCs w:val="20"/>
              </w:rPr>
              <w:t>odporna na odkształcenia pod naciskiem mebli i krzeseł na kółkach. Spód filcowy lub piankowy zapewniający stabilność i izolację akustyczną. Kolor jednolity w odcieniach</w:t>
            </w:r>
            <w:r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 szarości,</w:t>
            </w:r>
            <w:r w:rsidR="009D02E0"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 odporny na blaknięcie i łatwy w utrzymaniu czystości. Produkt posiada</w:t>
            </w:r>
            <w:r w:rsidRPr="00862A15">
              <w:rPr>
                <w:rFonts w:asciiTheme="minorHAnsi" w:hAnsiTheme="minorHAnsi" w:cstheme="minorHAnsi"/>
                <w:sz w:val="20"/>
                <w:szCs w:val="20"/>
              </w:rPr>
              <w:t>jący</w:t>
            </w:r>
            <w:r w:rsidR="009D02E0"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30DF9">
              <w:rPr>
                <w:rFonts w:asciiTheme="minorHAnsi" w:hAnsiTheme="minorHAnsi" w:cstheme="minorHAnsi"/>
                <w:sz w:val="20"/>
                <w:szCs w:val="20"/>
              </w:rPr>
              <w:t>dokumenty dopuszczające</w:t>
            </w:r>
            <w:r w:rsidR="009D02E0" w:rsidRPr="00862A15">
              <w:rPr>
                <w:rFonts w:asciiTheme="minorHAnsi" w:hAnsiTheme="minorHAnsi" w:cstheme="minorHAnsi"/>
                <w:sz w:val="20"/>
                <w:szCs w:val="20"/>
              </w:rPr>
              <w:t xml:space="preserve"> do użytkowania w placówkach edukacyjnych.</w:t>
            </w:r>
          </w:p>
        </w:tc>
        <w:tc>
          <w:tcPr>
            <w:tcW w:w="4110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4D16DD" w:rsidTr="00603F59">
        <w:trPr>
          <w:trHeight w:val="60"/>
        </w:trPr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</w:tcPr>
          <w:p w:rsidR="00A54DBA" w:rsidRDefault="009D02E0" w:rsidP="00A54D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02E0">
              <w:rPr>
                <w:rFonts w:asciiTheme="minorHAnsi" w:hAnsiTheme="minorHAnsi" w:cstheme="minorHAnsi"/>
                <w:sz w:val="20"/>
                <w:szCs w:val="20"/>
              </w:rPr>
              <w:t>Kanapa</w:t>
            </w:r>
          </w:p>
          <w:p w:rsidR="0082618C" w:rsidRPr="00CE40E2" w:rsidRDefault="009D02E0" w:rsidP="00A54D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02E0">
              <w:rPr>
                <w:rFonts w:asciiTheme="minorHAnsi" w:hAnsiTheme="minorHAnsi" w:cstheme="minorHAnsi"/>
                <w:sz w:val="20"/>
                <w:szCs w:val="20"/>
              </w:rPr>
              <w:t>3-osobowa</w:t>
            </w:r>
          </w:p>
        </w:tc>
        <w:tc>
          <w:tcPr>
            <w:tcW w:w="709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C72872" w:rsidRPr="00603F59" w:rsidRDefault="009D02E0" w:rsidP="00603F5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Kanapa 3-osobowa </w:t>
            </w:r>
            <w:r w:rsidR="00A54DBA"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z oparciem. </w:t>
            </w:r>
            <w:r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Siedzisko i oparcie tapicerowane tkaniną poliestrową lub </w:t>
            </w:r>
            <w:proofErr w:type="spellStart"/>
            <w:r w:rsidRPr="00603F59">
              <w:rPr>
                <w:rFonts w:asciiTheme="minorHAnsi" w:hAnsiTheme="minorHAnsi" w:cstheme="minorHAnsi"/>
                <w:sz w:val="20"/>
                <w:szCs w:val="20"/>
              </w:rPr>
              <w:t>ekoskórą</w:t>
            </w:r>
            <w:proofErr w:type="spellEnd"/>
            <w:r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 odporną na ścieranie, wypełnione pianką. Stelaż metalowy malowany proszkowo lub chromowany, zapewniający stabilność i trwałość. Wymiary: szerokość 20</w:t>
            </w:r>
            <w:r w:rsidR="00A85822" w:rsidRPr="00603F59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 ± 10 cm, głębokość 75 ± 5 cm, wysokość całkowita 75 ± 5 cm, wysokość siedziska 44 ± 5 </w:t>
            </w:r>
            <w:proofErr w:type="spellStart"/>
            <w:r w:rsidRPr="00603F59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Pr="00603F59">
              <w:rPr>
                <w:rFonts w:asciiTheme="minorHAnsi" w:hAnsiTheme="minorHAnsi" w:cstheme="minorHAnsi"/>
                <w:sz w:val="20"/>
                <w:szCs w:val="20"/>
              </w:rPr>
              <w:t>. Kolor tapicerki czerwony</w:t>
            </w:r>
            <w:r w:rsidR="00A54DBA"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603F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2872" w:rsidRPr="00603F59">
              <w:rPr>
                <w:rFonts w:asciiTheme="minorHAnsi" w:hAnsiTheme="minorHAnsi" w:cstheme="minorHAnsi"/>
                <w:sz w:val="20"/>
                <w:szCs w:val="20"/>
              </w:rPr>
              <w:t>Wymagany montaż.</w:t>
            </w:r>
          </w:p>
        </w:tc>
        <w:tc>
          <w:tcPr>
            <w:tcW w:w="4110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4D16DD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560" w:type="dxa"/>
            <w:vAlign w:val="center"/>
          </w:tcPr>
          <w:p w:rsidR="004776D0" w:rsidRDefault="009D02E0" w:rsidP="00A54D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02E0">
              <w:rPr>
                <w:rFonts w:asciiTheme="minorHAnsi" w:hAnsiTheme="minorHAnsi" w:cstheme="minorHAnsi"/>
                <w:sz w:val="20"/>
                <w:szCs w:val="20"/>
              </w:rPr>
              <w:t xml:space="preserve">Kanapa </w:t>
            </w:r>
          </w:p>
          <w:p w:rsidR="0082618C" w:rsidRPr="00CE40E2" w:rsidRDefault="009D02E0" w:rsidP="00A54D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02E0">
              <w:rPr>
                <w:rFonts w:asciiTheme="minorHAnsi" w:hAnsiTheme="minorHAnsi" w:cstheme="minorHAnsi"/>
                <w:sz w:val="20"/>
                <w:szCs w:val="20"/>
              </w:rPr>
              <w:t>2-osobowa</w:t>
            </w:r>
          </w:p>
        </w:tc>
        <w:tc>
          <w:tcPr>
            <w:tcW w:w="709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C72872" w:rsidRPr="00603F59" w:rsidRDefault="009D02E0" w:rsidP="00603F5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Kanapa 2-osobowa </w:t>
            </w:r>
            <w:r w:rsidR="00603F59" w:rsidRPr="00603F59">
              <w:rPr>
                <w:rFonts w:asciiTheme="minorHAnsi" w:hAnsiTheme="minorHAnsi" w:cstheme="minorHAnsi"/>
                <w:sz w:val="20"/>
                <w:szCs w:val="20"/>
              </w:rPr>
              <w:t>z oparciem</w:t>
            </w:r>
            <w:r w:rsidR="00A54DBA"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Siedzisko i oparcie tapicerowane tkaniną poliestrową lub </w:t>
            </w:r>
            <w:proofErr w:type="spellStart"/>
            <w:r w:rsidRPr="00603F59">
              <w:rPr>
                <w:rFonts w:asciiTheme="minorHAnsi" w:hAnsiTheme="minorHAnsi" w:cstheme="minorHAnsi"/>
                <w:sz w:val="20"/>
                <w:szCs w:val="20"/>
              </w:rPr>
              <w:t>ekoskórą</w:t>
            </w:r>
            <w:proofErr w:type="spellEnd"/>
            <w:r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 odporną na ścieranie, wypełnione pianką. Stelaż konstrukcyjny stalowy </w:t>
            </w:r>
            <w:r w:rsidRPr="00603F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malowany proszkowo lub chromowany, zapewniający stabilność. Wymiary: szerokość</w:t>
            </w:r>
            <w:r w:rsidR="00A85822"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  130</w:t>
            </w:r>
            <w:r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 ± 10 cm, głębokość 75 ± 5 cm, wysokość całkowita 75 ± 5 cm, wysokość siedziska 44 ± 5 </w:t>
            </w:r>
            <w:proofErr w:type="spellStart"/>
            <w:r w:rsidRPr="00603F59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Pr="00603F59">
              <w:rPr>
                <w:rFonts w:asciiTheme="minorHAnsi" w:hAnsiTheme="minorHAnsi" w:cstheme="minorHAnsi"/>
                <w:sz w:val="20"/>
                <w:szCs w:val="20"/>
              </w:rPr>
              <w:t>. Kolor tapicerki czerwony</w:t>
            </w:r>
            <w:r w:rsidR="00A54DBA" w:rsidRPr="00603F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D84C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2872" w:rsidRPr="00603F59">
              <w:rPr>
                <w:rFonts w:asciiTheme="minorHAnsi" w:hAnsiTheme="minorHAnsi" w:cstheme="minorHAnsi"/>
                <w:sz w:val="20"/>
                <w:szCs w:val="20"/>
              </w:rPr>
              <w:t>Wymagany montaż.</w:t>
            </w:r>
          </w:p>
        </w:tc>
        <w:tc>
          <w:tcPr>
            <w:tcW w:w="4110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4D16DD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13</w:t>
            </w:r>
          </w:p>
        </w:tc>
        <w:tc>
          <w:tcPr>
            <w:tcW w:w="1560" w:type="dxa"/>
            <w:vAlign w:val="center"/>
          </w:tcPr>
          <w:p w:rsidR="0082618C" w:rsidRPr="00CE40E2" w:rsidRDefault="009D02E0" w:rsidP="00F93D7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02E0">
              <w:rPr>
                <w:rFonts w:asciiTheme="minorHAnsi" w:hAnsiTheme="minorHAnsi" w:cstheme="minorHAnsi"/>
                <w:sz w:val="20"/>
                <w:szCs w:val="20"/>
              </w:rPr>
              <w:t>Zestaw puf/siedzisk</w:t>
            </w:r>
          </w:p>
        </w:tc>
        <w:tc>
          <w:tcPr>
            <w:tcW w:w="709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Pr="00F93D76" w:rsidRDefault="009D02E0" w:rsidP="00603F5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Zestaw puf </w:t>
            </w:r>
            <w:r w:rsidR="00F93D76"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4 pufy jednoosobowe o wymiarach 40 × 40 × 40 ± 5 cm oraz 4 pufy dwuosobowe o wymiarach </w:t>
            </w:r>
            <w:r w:rsidR="00F93D76"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80 × 40 × 40 ± 5 </w:t>
            </w:r>
            <w:proofErr w:type="spellStart"/>
            <w:r w:rsidR="00F93D76" w:rsidRPr="00603F59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="00F93D76" w:rsidRPr="00603F59">
              <w:rPr>
                <w:rFonts w:asciiTheme="minorHAnsi" w:hAnsiTheme="minorHAnsi" w:cstheme="minorHAnsi"/>
                <w:sz w:val="20"/>
                <w:szCs w:val="20"/>
              </w:rPr>
              <w:t>. Wypełnienie</w:t>
            </w:r>
            <w:r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 z pianki, pokrycie z tkaniny poliestrowej lub </w:t>
            </w:r>
            <w:proofErr w:type="spellStart"/>
            <w:r w:rsidRPr="00603F59">
              <w:rPr>
                <w:rFonts w:asciiTheme="minorHAnsi" w:hAnsiTheme="minorHAnsi" w:cstheme="minorHAnsi"/>
                <w:sz w:val="20"/>
                <w:szCs w:val="20"/>
              </w:rPr>
              <w:t>ekoskóry</w:t>
            </w:r>
            <w:proofErr w:type="spellEnd"/>
            <w:r w:rsidRPr="00603F59">
              <w:rPr>
                <w:rFonts w:asciiTheme="minorHAnsi" w:hAnsiTheme="minorHAnsi" w:cstheme="minorHAnsi"/>
                <w:sz w:val="20"/>
                <w:szCs w:val="20"/>
              </w:rPr>
              <w:t>, odpornej na zabrudzenia, o klasie palności co najmniej B1. Pufy wyposażone w stopki z tworzywa sztucznego. Powierzchnie łatwe do czyszczenia.</w:t>
            </w:r>
            <w:r w:rsidR="00F93D76"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 Kolory: czerwony (2 szt.), jasnoszary (3 szt.), pomarańczowy (3 szt.).</w:t>
            </w:r>
            <w:r w:rsidR="00F93D76" w:rsidRPr="00F93D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4D16DD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560" w:type="dxa"/>
            <w:vAlign w:val="center"/>
          </w:tcPr>
          <w:p w:rsidR="0082618C" w:rsidRPr="00CE40E2" w:rsidRDefault="009D02E0" w:rsidP="00F93D7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02E0">
              <w:rPr>
                <w:rFonts w:asciiTheme="minorHAnsi" w:hAnsiTheme="minorHAnsi" w:cstheme="minorHAnsi"/>
                <w:sz w:val="20"/>
                <w:szCs w:val="20"/>
              </w:rPr>
              <w:t>Stół z 6 krzesłami</w:t>
            </w:r>
          </w:p>
        </w:tc>
        <w:tc>
          <w:tcPr>
            <w:tcW w:w="709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603F59" w:rsidRDefault="009D02E0" w:rsidP="00603F5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55346">
              <w:rPr>
                <w:rFonts w:asciiTheme="minorHAnsi" w:hAnsiTheme="minorHAnsi" w:cstheme="minorHAnsi"/>
                <w:sz w:val="20"/>
                <w:szCs w:val="20"/>
              </w:rPr>
              <w:t>Stół z krzesłami w rozmiarze 5. Blat stołu wykonany z płyty laminowanej w kolorze</w:t>
            </w:r>
            <w:r w:rsidR="00455346" w:rsidRPr="0045534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F281E">
              <w:rPr>
                <w:rFonts w:asciiTheme="minorHAnsi" w:hAnsiTheme="minorHAnsi" w:cstheme="minorHAnsi"/>
                <w:sz w:val="20"/>
                <w:szCs w:val="20"/>
              </w:rPr>
              <w:t>brzoza/</w:t>
            </w:r>
            <w:r w:rsidR="00A85822">
              <w:rPr>
                <w:rFonts w:asciiTheme="minorHAnsi" w:hAnsiTheme="minorHAnsi" w:cstheme="minorHAnsi"/>
                <w:sz w:val="20"/>
                <w:szCs w:val="20"/>
              </w:rPr>
              <w:t>klon/</w:t>
            </w:r>
            <w:r w:rsidR="00455346" w:rsidRPr="00455346">
              <w:rPr>
                <w:rFonts w:asciiTheme="minorHAnsi" w:hAnsiTheme="minorHAnsi" w:cstheme="minorHAnsi"/>
                <w:sz w:val="20"/>
                <w:szCs w:val="20"/>
              </w:rPr>
              <w:t>jasny</w:t>
            </w:r>
            <w:r w:rsidR="00A8582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55346" w:rsidRPr="00455346">
              <w:rPr>
                <w:rFonts w:asciiTheme="minorHAnsi" w:hAnsiTheme="minorHAnsi" w:cstheme="minorHAnsi"/>
                <w:sz w:val="20"/>
                <w:szCs w:val="20"/>
              </w:rPr>
              <w:t>klon</w:t>
            </w:r>
            <w:r w:rsidRPr="00455346">
              <w:rPr>
                <w:rFonts w:asciiTheme="minorHAnsi" w:hAnsiTheme="minorHAnsi" w:cstheme="minorHAnsi"/>
                <w:sz w:val="20"/>
                <w:szCs w:val="20"/>
              </w:rPr>
              <w:t xml:space="preserve">  (lub równoważnego materiału meblarskiego) o grubości co najmniej 18 mm, obrzeże ABS, narożniki bezpieczne. Wymiary blatu: 120 ± 2 cm × 80 ± 2 cm, wysokość stołu: 70± 2 </w:t>
            </w:r>
            <w:proofErr w:type="spellStart"/>
            <w:r w:rsidRPr="00455346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Pr="00455346">
              <w:rPr>
                <w:rFonts w:asciiTheme="minorHAnsi" w:hAnsiTheme="minorHAnsi" w:cstheme="minorHAnsi"/>
                <w:sz w:val="20"/>
                <w:szCs w:val="20"/>
              </w:rPr>
              <w:t>. Stelaż stołu metalowy lub ró</w:t>
            </w:r>
            <w:r w:rsidR="00455346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455346">
              <w:rPr>
                <w:rFonts w:asciiTheme="minorHAnsi" w:hAnsiTheme="minorHAnsi" w:cstheme="minorHAnsi"/>
                <w:sz w:val="20"/>
                <w:szCs w:val="20"/>
              </w:rPr>
              <w:t>noważny, zapewniający st</w:t>
            </w:r>
            <w:r w:rsidR="00455346" w:rsidRPr="00455346">
              <w:rPr>
                <w:rFonts w:asciiTheme="minorHAnsi" w:hAnsiTheme="minorHAnsi" w:cstheme="minorHAnsi"/>
                <w:sz w:val="20"/>
                <w:szCs w:val="20"/>
              </w:rPr>
              <w:t>abilność i odporność użytkową</w:t>
            </w:r>
            <w:r w:rsidR="00C72872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603F59" w:rsidRDefault="00603F59" w:rsidP="00C7287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72872" w:rsidRPr="00603F59" w:rsidRDefault="00F55407" w:rsidP="00603F5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Krzesła – 6 sztuk </w:t>
            </w:r>
            <w:r w:rsidR="00455346" w:rsidRPr="00603F59">
              <w:rPr>
                <w:rFonts w:asciiTheme="minorHAnsi" w:hAnsiTheme="minorHAnsi" w:cstheme="minorHAnsi"/>
                <w:sz w:val="20"/>
                <w:szCs w:val="20"/>
              </w:rPr>
              <w:t>w kolorze zielonym</w:t>
            </w:r>
            <w:r w:rsidR="00C72872"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55346" w:rsidRPr="00603F59">
              <w:rPr>
                <w:rFonts w:asciiTheme="minorHAnsi" w:hAnsiTheme="minorHAnsi" w:cstheme="minorHAnsi"/>
                <w:sz w:val="20"/>
                <w:szCs w:val="20"/>
              </w:rPr>
              <w:t>siedzisko i oparcie wykonane z</w:t>
            </w:r>
            <w:r w:rsidR="009D02E0"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 tworzywa sztucznego odpornego na ścieranie, oparcie dopasowu</w:t>
            </w:r>
            <w:r w:rsidR="00455346"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jące się do pleców użytkownika. Otwór w oparciu stanowiący </w:t>
            </w:r>
            <w:r w:rsidR="009D02E0" w:rsidRPr="00603F59">
              <w:rPr>
                <w:rFonts w:asciiTheme="minorHAnsi" w:hAnsiTheme="minorHAnsi" w:cstheme="minorHAnsi"/>
                <w:sz w:val="20"/>
                <w:szCs w:val="20"/>
              </w:rPr>
              <w:t>uchwyt do przenoszenia, stelaż krzesła metalowy, stopki z tworzywa chroniące</w:t>
            </w:r>
            <w:r w:rsidR="00603F59" w:rsidRPr="00603F59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 w:rsidR="009D02E0"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 podłogę. Wysokość siedziska </w:t>
            </w:r>
            <w:r w:rsidR="00455346" w:rsidRPr="00603F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D02E0"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 43</w:t>
            </w:r>
            <w:r w:rsidR="00455346"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D02E0" w:rsidRPr="00603F59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r w:rsidR="00603F59"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 +/-2 </w:t>
            </w:r>
            <w:proofErr w:type="spellStart"/>
            <w:r w:rsidR="00603F59" w:rsidRPr="00603F59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="009D02E0" w:rsidRPr="00603F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603F59" w:rsidRPr="00603F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2872" w:rsidRPr="00603F59">
              <w:rPr>
                <w:rFonts w:asciiTheme="minorHAnsi" w:hAnsiTheme="minorHAnsi" w:cstheme="minorHAnsi"/>
                <w:sz w:val="20"/>
                <w:szCs w:val="20"/>
              </w:rPr>
              <w:t>Wymagany montaż.</w:t>
            </w:r>
          </w:p>
        </w:tc>
        <w:tc>
          <w:tcPr>
            <w:tcW w:w="4110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4D16DD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560" w:type="dxa"/>
            <w:vAlign w:val="center"/>
          </w:tcPr>
          <w:p w:rsidR="0082618C" w:rsidRPr="00CE40E2" w:rsidRDefault="009D02E0" w:rsidP="00603F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02E0">
              <w:rPr>
                <w:rFonts w:asciiTheme="minorHAnsi" w:hAnsiTheme="minorHAnsi" w:cstheme="minorHAnsi"/>
                <w:sz w:val="20"/>
                <w:szCs w:val="20"/>
              </w:rPr>
              <w:t>Pufa gruszka</w:t>
            </w:r>
          </w:p>
        </w:tc>
        <w:tc>
          <w:tcPr>
            <w:tcW w:w="709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1B4154" w:rsidRPr="007873A0" w:rsidRDefault="001B4154" w:rsidP="007873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Pufa/ siedzisko w kształcie gruszki w odcieniach szarości . Wykonana z tkaniny typu PCV, </w:t>
            </w:r>
            <w:proofErr w:type="spellStart"/>
            <w:r w:rsidRPr="007873A0">
              <w:rPr>
                <w:rFonts w:asciiTheme="minorHAnsi" w:hAnsiTheme="minorHAnsi" w:cstheme="minorHAnsi"/>
                <w:sz w:val="20"/>
                <w:szCs w:val="20"/>
              </w:rPr>
              <w:t>ekoskóra</w:t>
            </w:r>
            <w:proofErr w:type="spellEnd"/>
            <w:r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 lub innej podobnej bezpiecznej, zmywalnej. Wypełnione miękkim wsadem (granulat styropianowy, grys gąbkowy itp.),  dopasowujące się do kształtu osoby siedzącej. Rozmiar 90x70 cm (+/- 10cm).</w:t>
            </w:r>
          </w:p>
        </w:tc>
        <w:tc>
          <w:tcPr>
            <w:tcW w:w="4110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4D16DD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560" w:type="dxa"/>
            <w:vAlign w:val="center"/>
          </w:tcPr>
          <w:p w:rsidR="0082618C" w:rsidRPr="00CE40E2" w:rsidRDefault="009D02E0" w:rsidP="001B41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02E0">
              <w:rPr>
                <w:rFonts w:asciiTheme="minorHAnsi" w:hAnsiTheme="minorHAnsi" w:cstheme="minorHAnsi"/>
                <w:sz w:val="20"/>
                <w:szCs w:val="20"/>
              </w:rPr>
              <w:t>Krzesło obrotowe</w:t>
            </w:r>
          </w:p>
        </w:tc>
        <w:tc>
          <w:tcPr>
            <w:tcW w:w="709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C72872" w:rsidRPr="007873A0" w:rsidRDefault="001B4154" w:rsidP="007873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873A0">
              <w:rPr>
                <w:rFonts w:asciiTheme="minorHAnsi" w:hAnsiTheme="minorHAnsi" w:cstheme="minorHAnsi"/>
                <w:sz w:val="20"/>
                <w:szCs w:val="20"/>
              </w:rPr>
              <w:t>Krzesło obrotowe, s</w:t>
            </w:r>
            <w:r w:rsidR="009D02E0" w:rsidRPr="007873A0">
              <w:rPr>
                <w:rFonts w:asciiTheme="minorHAnsi" w:hAnsiTheme="minorHAnsi" w:cstheme="minorHAnsi"/>
                <w:sz w:val="20"/>
                <w:szCs w:val="20"/>
              </w:rPr>
              <w:t>iedzisko i oparcie tap</w:t>
            </w:r>
            <w:r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icerowane tkaniną poliestrową </w:t>
            </w:r>
            <w:r w:rsidR="009D02E0" w:rsidRPr="007873A0">
              <w:rPr>
                <w:rFonts w:asciiTheme="minorHAnsi" w:hAnsiTheme="minorHAnsi" w:cstheme="minorHAnsi"/>
                <w:sz w:val="20"/>
                <w:szCs w:val="20"/>
              </w:rPr>
              <w:t>lub siatką. Regulacja w</w:t>
            </w:r>
            <w:r w:rsidRPr="007873A0">
              <w:rPr>
                <w:rFonts w:asciiTheme="minorHAnsi" w:hAnsiTheme="minorHAnsi" w:cstheme="minorHAnsi"/>
                <w:sz w:val="20"/>
                <w:szCs w:val="20"/>
              </w:rPr>
              <w:t>ysokości siedziska w zakresie 44–55</w:t>
            </w:r>
            <w:r w:rsidR="009D02E0"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 ± 5 cm za pomocą podnośnika pneumatycznego. Wysokość całkowita: 110cm ± 5 </w:t>
            </w:r>
            <w:proofErr w:type="spellStart"/>
            <w:r w:rsidR="009D02E0" w:rsidRPr="007873A0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="009D02E0"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7873A0" w:rsidRPr="007873A0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odłokietniki. </w:t>
            </w:r>
            <w:r w:rsidR="009D02E0"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Oparcie profilowane, zapewniające podparcie odcinka lędźwiowego. Podstawa pięcioramienna o średnicy wykonana z tworzywa wzmocnionego lub metalu, wyposażona w kółka samohamujące odpowiednie do twardych i miękkich powierzchni. Nośność co najmniej 100 </w:t>
            </w:r>
            <w:proofErr w:type="spellStart"/>
            <w:r w:rsidR="009D02E0" w:rsidRPr="007873A0">
              <w:rPr>
                <w:rFonts w:asciiTheme="minorHAnsi" w:hAnsiTheme="minorHAnsi" w:cstheme="minorHAnsi"/>
                <w:sz w:val="20"/>
                <w:szCs w:val="20"/>
              </w:rPr>
              <w:t>kg</w:t>
            </w:r>
            <w:proofErr w:type="spellEnd"/>
            <w:r w:rsidR="009D02E0"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7873A0">
              <w:rPr>
                <w:rFonts w:asciiTheme="minorHAnsi" w:hAnsiTheme="minorHAnsi" w:cstheme="minorHAnsi"/>
                <w:sz w:val="20"/>
                <w:szCs w:val="20"/>
              </w:rPr>
              <w:t>Kolor czarny.</w:t>
            </w:r>
            <w:r w:rsidR="007873A0"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2872" w:rsidRPr="007873A0">
              <w:rPr>
                <w:rFonts w:asciiTheme="minorHAnsi" w:hAnsiTheme="minorHAnsi" w:cstheme="minorHAnsi"/>
                <w:sz w:val="20"/>
                <w:szCs w:val="20"/>
              </w:rPr>
              <w:t>Wymagany montaż.</w:t>
            </w:r>
          </w:p>
        </w:tc>
        <w:tc>
          <w:tcPr>
            <w:tcW w:w="4110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4D16DD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E538F3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82618C" w:rsidRPr="00CE40E2" w:rsidRDefault="002502E4" w:rsidP="00B267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502E4">
              <w:rPr>
                <w:rFonts w:asciiTheme="minorHAnsi" w:hAnsiTheme="minorHAnsi" w:cstheme="minorHAnsi"/>
                <w:sz w:val="20"/>
                <w:szCs w:val="20"/>
              </w:rPr>
              <w:t>Dywan okrągły</w:t>
            </w:r>
          </w:p>
        </w:tc>
        <w:tc>
          <w:tcPr>
            <w:tcW w:w="709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Pr="004D16DD" w:rsidRDefault="00B267EA" w:rsidP="007873A0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B267EA">
              <w:rPr>
                <w:rFonts w:asciiTheme="minorHAnsi" w:hAnsiTheme="minorHAnsi" w:cstheme="minorHAnsi"/>
                <w:sz w:val="20"/>
                <w:szCs w:val="20"/>
              </w:rPr>
              <w:t>Dywan okrągły w</w:t>
            </w:r>
            <w:r w:rsidR="002502E4" w:rsidRPr="00B267EA">
              <w:rPr>
                <w:rFonts w:asciiTheme="minorHAnsi" w:hAnsiTheme="minorHAnsi" w:cstheme="minorHAnsi"/>
                <w:sz w:val="20"/>
                <w:szCs w:val="20"/>
              </w:rPr>
              <w:t xml:space="preserve">ykonany z polipropylenu lub równoważnego materiału syntetycznego, odpornego na zabrudzenia, ścieranie i odkształcenia, z runem ciętym o wysokości min. 5 </w:t>
            </w:r>
            <w:proofErr w:type="spellStart"/>
            <w:r w:rsidR="002502E4" w:rsidRPr="00B267EA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  <w:proofErr w:type="spellEnd"/>
            <w:r w:rsidR="002502E4" w:rsidRPr="00B267EA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2502E4" w:rsidRPr="00B267E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Średnica dywanu 200 ± 10 </w:t>
            </w:r>
            <w:proofErr w:type="spellStart"/>
            <w:r w:rsidR="002502E4" w:rsidRPr="00B267EA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="002502E4" w:rsidRPr="00B267EA">
              <w:rPr>
                <w:rFonts w:asciiTheme="minorHAnsi" w:hAnsiTheme="minorHAnsi" w:cstheme="minorHAnsi"/>
                <w:sz w:val="20"/>
                <w:szCs w:val="20"/>
              </w:rPr>
              <w:t>. Spód antypoślizgowy, zabezpieczający przed przesuwaniem się po podłodze. Krawędzie obszyte, zapobiegające strzępieniu. Kolor jasnoszary. Dywan trudnopalny, antystatyczny i łatwy do czyszczenia.</w:t>
            </w:r>
          </w:p>
        </w:tc>
        <w:tc>
          <w:tcPr>
            <w:tcW w:w="4110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E538F3" w:rsidRPr="004D16DD" w:rsidTr="00551233">
        <w:tc>
          <w:tcPr>
            <w:tcW w:w="425" w:type="dxa"/>
            <w:vAlign w:val="center"/>
          </w:tcPr>
          <w:p w:rsidR="00E538F3" w:rsidRDefault="00E538F3" w:rsidP="005512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18</w:t>
            </w:r>
          </w:p>
        </w:tc>
        <w:tc>
          <w:tcPr>
            <w:tcW w:w="1560" w:type="dxa"/>
            <w:vAlign w:val="center"/>
          </w:tcPr>
          <w:p w:rsidR="00E538F3" w:rsidRPr="00CE40E2" w:rsidRDefault="00E538F3" w:rsidP="005512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502E4">
              <w:rPr>
                <w:rFonts w:asciiTheme="minorHAnsi" w:hAnsiTheme="minorHAnsi" w:cstheme="minorHAnsi"/>
                <w:sz w:val="20"/>
                <w:szCs w:val="20"/>
              </w:rPr>
              <w:t xml:space="preserve">Szafa </w:t>
            </w:r>
          </w:p>
        </w:tc>
        <w:tc>
          <w:tcPr>
            <w:tcW w:w="709" w:type="dxa"/>
            <w:vAlign w:val="center"/>
          </w:tcPr>
          <w:p w:rsidR="00E538F3" w:rsidRPr="00CE40E2" w:rsidRDefault="00E538F3" w:rsidP="005512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C72872" w:rsidRPr="007873A0" w:rsidRDefault="00E538F3" w:rsidP="007873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Szafa dwudrzwiowa wykonana z płyty laminowanej o grubości co najmniej 18 mm lub równoważnego materiału meblarskiego, w kolorze </w:t>
            </w:r>
            <w:r w:rsidR="009F281E" w:rsidRPr="007873A0">
              <w:rPr>
                <w:rFonts w:asciiTheme="minorHAnsi" w:hAnsiTheme="minorHAnsi" w:cstheme="minorHAnsi"/>
                <w:sz w:val="20"/>
                <w:szCs w:val="20"/>
              </w:rPr>
              <w:t>brzozy/</w:t>
            </w:r>
            <w:r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klonu/jasnego klonu z białymi drzwiami, w środku min. 8 półek, (półki </w:t>
            </w:r>
            <w:r w:rsidR="007873A0" w:rsidRPr="007873A0">
              <w:rPr>
                <w:rFonts w:asciiTheme="minorHAnsi" w:hAnsiTheme="minorHAnsi" w:cstheme="minorHAnsi"/>
                <w:sz w:val="20"/>
                <w:szCs w:val="20"/>
              </w:rPr>
              <w:t>w szafie</w:t>
            </w:r>
            <w:r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 mogą mieć funkcję ich wysuwania). Wymiary: wysokość 200 ± 10 cm, szerokość 100 ± 10 cm, głębokość 60 ± 10 </w:t>
            </w:r>
            <w:proofErr w:type="spellStart"/>
            <w:r w:rsidRPr="007873A0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. Szafa </w:t>
            </w:r>
            <w:r w:rsidR="00932579"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wykonana w tej samej kolorystyce i </w:t>
            </w:r>
            <w:r w:rsidR="007873A0"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932579"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tych samych materiałów, co zestaw </w:t>
            </w:r>
            <w:r w:rsidRPr="007873A0">
              <w:rPr>
                <w:rFonts w:asciiTheme="minorHAnsi" w:hAnsiTheme="minorHAnsi" w:cstheme="minorHAnsi"/>
                <w:sz w:val="20"/>
                <w:szCs w:val="20"/>
              </w:rPr>
              <w:t>mebli III (poz.19)</w:t>
            </w:r>
            <w:r w:rsidR="00932579" w:rsidRPr="007873A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7873A0" w:rsidRPr="00787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2872" w:rsidRPr="007873A0">
              <w:rPr>
                <w:rFonts w:asciiTheme="minorHAnsi" w:hAnsiTheme="minorHAnsi" w:cstheme="minorHAnsi"/>
                <w:sz w:val="20"/>
                <w:szCs w:val="20"/>
              </w:rPr>
              <w:t>Wymagany montaż.</w:t>
            </w:r>
          </w:p>
        </w:tc>
        <w:tc>
          <w:tcPr>
            <w:tcW w:w="4110" w:type="dxa"/>
          </w:tcPr>
          <w:p w:rsidR="00E538F3" w:rsidRPr="004D16DD" w:rsidRDefault="00E538F3" w:rsidP="0055123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:rsidR="00E538F3" w:rsidRPr="004D16DD" w:rsidRDefault="00E538F3" w:rsidP="0055123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E538F3" w:rsidRPr="004D16DD" w:rsidRDefault="00E538F3" w:rsidP="0055123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E538F3" w:rsidRPr="004D16DD" w:rsidRDefault="00E538F3" w:rsidP="0055123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2618C" w:rsidRPr="004D16DD" w:rsidTr="007873A0">
        <w:tc>
          <w:tcPr>
            <w:tcW w:w="425" w:type="dxa"/>
            <w:vAlign w:val="center"/>
          </w:tcPr>
          <w:p w:rsidR="0082618C" w:rsidRPr="004372E9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560" w:type="dxa"/>
            <w:vAlign w:val="center"/>
          </w:tcPr>
          <w:p w:rsidR="0082618C" w:rsidRPr="004372E9" w:rsidRDefault="002502E4" w:rsidP="009349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72E9">
              <w:rPr>
                <w:rFonts w:asciiTheme="minorHAnsi" w:hAnsiTheme="minorHAnsi" w:cstheme="minorHAnsi"/>
                <w:sz w:val="20"/>
                <w:szCs w:val="20"/>
              </w:rPr>
              <w:t>Zestaw mebli</w:t>
            </w:r>
            <w:r w:rsidR="00B267EA"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 III</w:t>
            </w:r>
          </w:p>
        </w:tc>
        <w:tc>
          <w:tcPr>
            <w:tcW w:w="709" w:type="dxa"/>
            <w:vAlign w:val="center"/>
          </w:tcPr>
          <w:p w:rsidR="0082618C" w:rsidRPr="004372E9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72E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72872" w:rsidRPr="004372E9" w:rsidRDefault="002502E4" w:rsidP="004372E9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Zestaw mebli </w:t>
            </w:r>
            <w:r w:rsidR="00B267EA" w:rsidRPr="004372E9">
              <w:rPr>
                <w:rFonts w:asciiTheme="minorHAnsi" w:hAnsiTheme="minorHAnsi" w:cstheme="minorHAnsi"/>
                <w:sz w:val="20"/>
                <w:szCs w:val="20"/>
              </w:rPr>
              <w:t>wykonanych</w:t>
            </w:r>
            <w:r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 z płyty lamin</w:t>
            </w:r>
            <w:r w:rsidR="00B267EA"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owanej o grubości minimum 18 mm w </w:t>
            </w:r>
            <w:r w:rsidR="00EC4C09" w:rsidRPr="004372E9">
              <w:rPr>
                <w:rFonts w:asciiTheme="minorHAnsi" w:hAnsiTheme="minorHAnsi" w:cstheme="minorHAnsi"/>
                <w:sz w:val="20"/>
                <w:szCs w:val="20"/>
              </w:rPr>
              <w:t>kolorze brzozy/klonu/</w:t>
            </w:r>
            <w:r w:rsidR="00B267EA"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 jasnego klonu,</w:t>
            </w:r>
            <w:r w:rsidR="007873A0"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 fronty pokryte okleiną</w:t>
            </w:r>
            <w:r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 w kolorze </w:t>
            </w:r>
            <w:r w:rsidR="00B267EA" w:rsidRPr="004372E9">
              <w:rPr>
                <w:rFonts w:asciiTheme="minorHAnsi" w:hAnsiTheme="minorHAnsi" w:cstheme="minorHAnsi"/>
                <w:sz w:val="20"/>
                <w:szCs w:val="20"/>
              </w:rPr>
              <w:t>białym i</w:t>
            </w:r>
            <w:r w:rsidR="00EC4C09"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/lub w kolorze płyty. </w:t>
            </w:r>
            <w:r w:rsidRPr="004372E9">
              <w:rPr>
                <w:rFonts w:asciiTheme="minorHAnsi" w:hAnsiTheme="minorHAnsi" w:cstheme="minorHAnsi"/>
                <w:sz w:val="20"/>
                <w:szCs w:val="20"/>
              </w:rPr>
              <w:t>Wymiar całkowity</w:t>
            </w:r>
            <w:r w:rsidR="004372E9"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 zestawu: długość 16</w:t>
            </w:r>
            <w:r w:rsidR="00EC4C09" w:rsidRPr="004372E9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B267EA"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 +/- </w:t>
            </w:r>
            <w:r w:rsidR="00EC4C09" w:rsidRPr="004372E9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B267EA"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 cm, g</w:t>
            </w:r>
            <w:r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łębokość 40 +/- 5 cm, wysokość 160 +/- 5 </w:t>
            </w:r>
            <w:proofErr w:type="spellStart"/>
            <w:r w:rsidRPr="004372E9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7873A0"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Zestaw złożony z </w:t>
            </w:r>
            <w:r w:rsidR="004372E9"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1 lub 2 segmentów, </w:t>
            </w:r>
            <w:r w:rsidRPr="004372E9">
              <w:rPr>
                <w:rFonts w:asciiTheme="minorHAnsi" w:hAnsiTheme="minorHAnsi" w:cstheme="minorHAnsi"/>
                <w:sz w:val="20"/>
                <w:szCs w:val="20"/>
              </w:rPr>
              <w:t>w postaci kolumn z</w:t>
            </w:r>
            <w:r w:rsidR="004372E9"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 co najmniej 10</w:t>
            </w:r>
            <w:r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538F3"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otwartymi </w:t>
            </w:r>
            <w:r w:rsidR="004372E9" w:rsidRPr="004372E9">
              <w:rPr>
                <w:rFonts w:asciiTheme="minorHAnsi" w:hAnsiTheme="minorHAnsi" w:cstheme="minorHAnsi"/>
                <w:sz w:val="20"/>
                <w:szCs w:val="20"/>
              </w:rPr>
              <w:t>półkami oraz co najmniej 4 półkami zamykanymi drzwiczkami,</w:t>
            </w:r>
            <w:r w:rsidR="00E538F3"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372E9"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w dolnej części zestawu 2 duże szuflady lub 2 </w:t>
            </w:r>
            <w:r w:rsidR="00E538F3" w:rsidRPr="004372E9">
              <w:rPr>
                <w:rFonts w:asciiTheme="minorHAnsi" w:hAnsiTheme="minorHAnsi" w:cstheme="minorHAnsi"/>
                <w:sz w:val="20"/>
                <w:szCs w:val="20"/>
              </w:rPr>
              <w:t>wysuwane skrzynie n</w:t>
            </w:r>
            <w:r w:rsidR="00B267EA" w:rsidRPr="004372E9">
              <w:rPr>
                <w:rFonts w:asciiTheme="minorHAnsi" w:hAnsiTheme="minorHAnsi" w:cstheme="minorHAnsi"/>
                <w:sz w:val="20"/>
                <w:szCs w:val="20"/>
              </w:rPr>
              <w:t>a kółkach</w:t>
            </w:r>
            <w:r w:rsidR="00E538F3" w:rsidRPr="004372E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B267EA" w:rsidRPr="004372E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2872" w:rsidRPr="004372E9">
              <w:rPr>
                <w:rFonts w:asciiTheme="minorHAnsi" w:hAnsiTheme="minorHAnsi" w:cstheme="minorHAnsi"/>
                <w:sz w:val="20"/>
                <w:szCs w:val="20"/>
              </w:rPr>
              <w:t>Wymagany montaż.</w:t>
            </w:r>
          </w:p>
        </w:tc>
        <w:tc>
          <w:tcPr>
            <w:tcW w:w="4110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2618C" w:rsidRPr="004D16DD" w:rsidRDefault="0082618C" w:rsidP="00035ED3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3548DC" w:rsidRPr="00CE40E2" w:rsidTr="00383DBF">
        <w:tc>
          <w:tcPr>
            <w:tcW w:w="14318" w:type="dxa"/>
            <w:gridSpan w:val="7"/>
            <w:vAlign w:val="center"/>
          </w:tcPr>
          <w:p w:rsidR="003548DC" w:rsidRPr="003548DC" w:rsidRDefault="003548DC" w:rsidP="003548DC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48DC">
              <w:rPr>
                <w:rFonts w:asciiTheme="minorHAnsi" w:hAnsiTheme="minorHAnsi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417" w:type="dxa"/>
            <w:vAlign w:val="center"/>
          </w:tcPr>
          <w:p w:rsidR="003548DC" w:rsidRPr="00CE40E2" w:rsidRDefault="003548DC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E40E2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 w:rsidRPr="003548DC">
        <w:rPr>
          <w:rFonts w:asciiTheme="minorHAnsi" w:hAnsiTheme="minorHAnsi" w:cstheme="minorHAnsi"/>
          <w:sz w:val="18"/>
          <w:szCs w:val="18"/>
        </w:rPr>
        <w:t>C</w:t>
      </w:r>
      <w:r w:rsidR="00AD0C5A" w:rsidRPr="003548DC">
        <w:rPr>
          <w:rFonts w:asciiTheme="minorHAnsi" w:hAnsiTheme="minorHAnsi" w:cstheme="minorHAnsi"/>
          <w:sz w:val="18"/>
          <w:szCs w:val="18"/>
        </w:rPr>
        <w:t>enę należy przenieść do formularza ofertowego</w:t>
      </w:r>
      <w:r w:rsidRPr="003548DC"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 xml:space="preserve">                                   W pr</w:t>
      </w:r>
      <w:r w:rsidRPr="003548DC">
        <w:rPr>
          <w:rFonts w:asciiTheme="minorHAnsi" w:hAnsiTheme="minorHAnsi" w:cstheme="minorHAnsi"/>
          <w:sz w:val="18"/>
          <w:szCs w:val="18"/>
        </w:rPr>
        <w:t>zypadku zastosowania przez dostawcę na proponowane towary stawki podatku VAT, innej niż podstawow</w:t>
      </w:r>
      <w:r>
        <w:rPr>
          <w:rFonts w:asciiTheme="minorHAnsi" w:hAnsiTheme="minorHAnsi" w:cstheme="minorHAnsi"/>
          <w:sz w:val="18"/>
          <w:szCs w:val="18"/>
        </w:rPr>
        <w:t xml:space="preserve">a </w:t>
      </w:r>
      <w:r w:rsidRPr="003548DC">
        <w:rPr>
          <w:rFonts w:asciiTheme="minorHAnsi" w:hAnsiTheme="minorHAnsi" w:cstheme="minorHAnsi"/>
          <w:sz w:val="20"/>
          <w:szCs w:val="20"/>
        </w:rPr>
        <w:t>Kolumny  5,6,7,8 wypełnia wykonawca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3548DC">
        <w:rPr>
          <w:rFonts w:asciiTheme="minorHAnsi" w:hAnsiTheme="minorHAnsi" w:cstheme="minorHAnsi"/>
          <w:sz w:val="18"/>
          <w:szCs w:val="18"/>
        </w:rPr>
        <w:t>tj. 23% należy wypełnić poniższe zestawienie: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1C6332" w:rsidRDefault="001C6332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1C6332" w:rsidRDefault="001C6332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CA023F" w:rsidRDefault="00CA023F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CA023F" w:rsidRDefault="00CA023F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1C6332" w:rsidRDefault="001C6332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1C6332" w:rsidRDefault="001C6332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1C6332" w:rsidRDefault="001C6332" w:rsidP="001C6332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highlight w:val="yellow"/>
          <w:u w:val="single"/>
        </w:rPr>
        <w:t>UWAGA: FORMULARZ NALEŻY PODPISAĆ KWALIFIKOWANYM PODPISEM ELEKTRONICZNYM lub ELEKTRONICZNYM PODPISEM ZAUFANYM lub ELEKTRONICZNYM PODPISEM OSOBISTYM !</w:t>
      </w:r>
    </w:p>
    <w:p w:rsidR="001C6332" w:rsidRDefault="001C6332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sectPr w:rsidR="001C6332" w:rsidSect="000A58B5">
      <w:pgSz w:w="16838" w:h="11906" w:orient="landscape"/>
      <w:pgMar w:top="709" w:right="1245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eastAsia="Arial" w:hint="default"/>
        <w:kern w:val="1"/>
        <w:sz w:val="22"/>
        <w:szCs w:val="22"/>
        <w:lang w:eastAsia="hi-IN" w:bidi="hi-I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5.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5.%6.%7.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>
    <w:nsid w:val="1B3735AB"/>
    <w:multiLevelType w:val="multilevel"/>
    <w:tmpl w:val="4C36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535896"/>
    <w:multiLevelType w:val="multilevel"/>
    <w:tmpl w:val="5BAE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0B68BD"/>
    <w:multiLevelType w:val="multilevel"/>
    <w:tmpl w:val="ADF2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F3D6D1B"/>
    <w:multiLevelType w:val="multilevel"/>
    <w:tmpl w:val="FF2E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A546D13"/>
    <w:multiLevelType w:val="multilevel"/>
    <w:tmpl w:val="8CEE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E40E2"/>
    <w:rsid w:val="00026971"/>
    <w:rsid w:val="00034D3D"/>
    <w:rsid w:val="00035ED3"/>
    <w:rsid w:val="00047F96"/>
    <w:rsid w:val="00063AF6"/>
    <w:rsid w:val="00080568"/>
    <w:rsid w:val="000A58B5"/>
    <w:rsid w:val="000B1716"/>
    <w:rsid w:val="000C01AF"/>
    <w:rsid w:val="000F00B5"/>
    <w:rsid w:val="0010764B"/>
    <w:rsid w:val="001229EE"/>
    <w:rsid w:val="00143B52"/>
    <w:rsid w:val="001507A5"/>
    <w:rsid w:val="00166ECF"/>
    <w:rsid w:val="00197543"/>
    <w:rsid w:val="001B4154"/>
    <w:rsid w:val="001C1C23"/>
    <w:rsid w:val="001C21B3"/>
    <w:rsid w:val="001C3D65"/>
    <w:rsid w:val="001C6332"/>
    <w:rsid w:val="002218C1"/>
    <w:rsid w:val="00224919"/>
    <w:rsid w:val="00230056"/>
    <w:rsid w:val="00230DF9"/>
    <w:rsid w:val="002502E4"/>
    <w:rsid w:val="00296A87"/>
    <w:rsid w:val="002B6B28"/>
    <w:rsid w:val="002E399F"/>
    <w:rsid w:val="002F176C"/>
    <w:rsid w:val="003005CA"/>
    <w:rsid w:val="0031152C"/>
    <w:rsid w:val="003548DC"/>
    <w:rsid w:val="003A3032"/>
    <w:rsid w:val="003B64CB"/>
    <w:rsid w:val="003C719B"/>
    <w:rsid w:val="003E5629"/>
    <w:rsid w:val="0043051B"/>
    <w:rsid w:val="00436DE1"/>
    <w:rsid w:val="004372E9"/>
    <w:rsid w:val="00455346"/>
    <w:rsid w:val="004776D0"/>
    <w:rsid w:val="00487998"/>
    <w:rsid w:val="004B51DD"/>
    <w:rsid w:val="004C7F66"/>
    <w:rsid w:val="004D16DD"/>
    <w:rsid w:val="005707EB"/>
    <w:rsid w:val="00596B44"/>
    <w:rsid w:val="005B6B57"/>
    <w:rsid w:val="005C20F4"/>
    <w:rsid w:val="005C426B"/>
    <w:rsid w:val="005F39E6"/>
    <w:rsid w:val="005F6CD7"/>
    <w:rsid w:val="00603F59"/>
    <w:rsid w:val="00605F3F"/>
    <w:rsid w:val="0069247B"/>
    <w:rsid w:val="006A19B6"/>
    <w:rsid w:val="006B46A5"/>
    <w:rsid w:val="006F572A"/>
    <w:rsid w:val="00701DEF"/>
    <w:rsid w:val="00723976"/>
    <w:rsid w:val="00743690"/>
    <w:rsid w:val="00772ED4"/>
    <w:rsid w:val="00780675"/>
    <w:rsid w:val="0078670D"/>
    <w:rsid w:val="007873A0"/>
    <w:rsid w:val="00792BBA"/>
    <w:rsid w:val="007B4DE5"/>
    <w:rsid w:val="007D3DF3"/>
    <w:rsid w:val="008210C4"/>
    <w:rsid w:val="0082618C"/>
    <w:rsid w:val="00837600"/>
    <w:rsid w:val="00853A76"/>
    <w:rsid w:val="00862301"/>
    <w:rsid w:val="00862A15"/>
    <w:rsid w:val="008B4349"/>
    <w:rsid w:val="008D3F71"/>
    <w:rsid w:val="00907F45"/>
    <w:rsid w:val="00932579"/>
    <w:rsid w:val="0093495B"/>
    <w:rsid w:val="00934989"/>
    <w:rsid w:val="00987429"/>
    <w:rsid w:val="009D02E0"/>
    <w:rsid w:val="009F281E"/>
    <w:rsid w:val="00A225E3"/>
    <w:rsid w:val="00A32098"/>
    <w:rsid w:val="00A54DBA"/>
    <w:rsid w:val="00A85822"/>
    <w:rsid w:val="00AA0D07"/>
    <w:rsid w:val="00AA1D2F"/>
    <w:rsid w:val="00AD0C5A"/>
    <w:rsid w:val="00AF5C48"/>
    <w:rsid w:val="00B267EA"/>
    <w:rsid w:val="00BA63D0"/>
    <w:rsid w:val="00BC79BC"/>
    <w:rsid w:val="00BF46BE"/>
    <w:rsid w:val="00C45831"/>
    <w:rsid w:val="00C71569"/>
    <w:rsid w:val="00C72872"/>
    <w:rsid w:val="00CA023F"/>
    <w:rsid w:val="00CB0C81"/>
    <w:rsid w:val="00CB2610"/>
    <w:rsid w:val="00CB4FBD"/>
    <w:rsid w:val="00CB5A6A"/>
    <w:rsid w:val="00CB70EB"/>
    <w:rsid w:val="00CE40E2"/>
    <w:rsid w:val="00CF632C"/>
    <w:rsid w:val="00D17BC0"/>
    <w:rsid w:val="00D451D9"/>
    <w:rsid w:val="00D54D45"/>
    <w:rsid w:val="00D66DD1"/>
    <w:rsid w:val="00D72A52"/>
    <w:rsid w:val="00D84CBB"/>
    <w:rsid w:val="00DA5AD8"/>
    <w:rsid w:val="00DB152E"/>
    <w:rsid w:val="00DE30D1"/>
    <w:rsid w:val="00DF0F1D"/>
    <w:rsid w:val="00E538F3"/>
    <w:rsid w:val="00EA36AA"/>
    <w:rsid w:val="00EA4691"/>
    <w:rsid w:val="00EA4A73"/>
    <w:rsid w:val="00EA6C7B"/>
    <w:rsid w:val="00EC4C09"/>
    <w:rsid w:val="00F448AF"/>
    <w:rsid w:val="00F55407"/>
    <w:rsid w:val="00F57BD1"/>
    <w:rsid w:val="00F803AB"/>
    <w:rsid w:val="00F93D76"/>
    <w:rsid w:val="00FB42B4"/>
    <w:rsid w:val="00FF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0D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E30D1"/>
    <w:pPr>
      <w:keepNext/>
      <w:jc w:val="center"/>
      <w:outlineLvl w:val="0"/>
    </w:pPr>
    <w:rPr>
      <w:rFonts w:cs="Verdana"/>
      <w:b/>
      <w:bCs/>
      <w:kern w:val="1"/>
      <w:sz w:val="32"/>
    </w:rPr>
  </w:style>
  <w:style w:type="paragraph" w:styleId="Nagwek2">
    <w:name w:val="heading 2"/>
    <w:basedOn w:val="Normalny"/>
    <w:next w:val="Normalny"/>
    <w:link w:val="Nagwek2Znak"/>
    <w:qFormat/>
    <w:rsid w:val="00DE30D1"/>
    <w:pPr>
      <w:keepNext/>
      <w:jc w:val="center"/>
      <w:outlineLvl w:val="1"/>
    </w:pPr>
    <w:rPr>
      <w:rFonts w:cs="Verdana"/>
      <w:b/>
      <w:bCs/>
      <w:iCs/>
      <w:szCs w:val="20"/>
    </w:rPr>
  </w:style>
  <w:style w:type="paragraph" w:styleId="Nagwek3">
    <w:name w:val="heading 3"/>
    <w:basedOn w:val="Normalny"/>
    <w:next w:val="Normalny"/>
    <w:link w:val="Nagwek3Znak"/>
    <w:qFormat/>
    <w:rsid w:val="00DE30D1"/>
    <w:pPr>
      <w:keepNext/>
      <w:numPr>
        <w:ilvl w:val="2"/>
        <w:numId w:val="6"/>
      </w:numPr>
      <w:spacing w:before="240" w:after="60"/>
      <w:outlineLvl w:val="2"/>
    </w:pPr>
    <w:rPr>
      <w:rFonts w:ascii="Verdana" w:hAnsi="Verdana" w:cs="Verdana"/>
      <w:bCs/>
      <w:i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E30D1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E30D1"/>
    <w:pPr>
      <w:numPr>
        <w:ilvl w:val="5"/>
        <w:numId w:val="6"/>
      </w:numPr>
      <w:spacing w:before="240" w:after="60"/>
      <w:outlineLvl w:val="5"/>
    </w:pPr>
    <w:rPr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DE30D1"/>
    <w:pPr>
      <w:numPr>
        <w:ilvl w:val="6"/>
        <w:numId w:val="6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E30D1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E30D1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30D1"/>
    <w:rPr>
      <w:rFonts w:cs="Verdana"/>
      <w:b/>
      <w:bCs/>
      <w:kern w:val="1"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DE30D1"/>
    <w:rPr>
      <w:rFonts w:cs="Verdana"/>
      <w:b/>
      <w:bCs/>
      <w:iCs/>
      <w:sz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DE30D1"/>
    <w:rPr>
      <w:rFonts w:ascii="Verdana" w:hAnsi="Verdana" w:cs="Verdana"/>
      <w:bCs/>
      <w:i/>
      <w:lang w:eastAsia="ar-SA"/>
    </w:rPr>
  </w:style>
  <w:style w:type="character" w:customStyle="1" w:styleId="Nagwek5Znak">
    <w:name w:val="Nagłówek 5 Znak"/>
    <w:basedOn w:val="Domylnaczcionkaakapitu"/>
    <w:link w:val="Nagwek5"/>
    <w:rsid w:val="00DE30D1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DE30D1"/>
    <w:rPr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DE30D1"/>
    <w:rPr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DE30D1"/>
    <w:rPr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DE30D1"/>
    <w:rPr>
      <w:rFonts w:ascii="Arial" w:hAnsi="Arial" w:cs="Arial"/>
      <w:lang w:eastAsia="ar-SA"/>
    </w:rPr>
  </w:style>
  <w:style w:type="paragraph" w:styleId="Tytu">
    <w:name w:val="Title"/>
    <w:basedOn w:val="Normalny"/>
    <w:next w:val="Normalny"/>
    <w:link w:val="TytuZnak"/>
    <w:qFormat/>
    <w:rsid w:val="00DE30D1"/>
    <w:pPr>
      <w:spacing w:before="240" w:after="240"/>
      <w:jc w:val="center"/>
    </w:pPr>
    <w:rPr>
      <w:b/>
      <w:bCs/>
      <w:kern w:val="1"/>
      <w:sz w:val="28"/>
      <w:szCs w:val="28"/>
      <w:lang w:val="en-GB"/>
    </w:rPr>
  </w:style>
  <w:style w:type="character" w:customStyle="1" w:styleId="TytuZnak">
    <w:name w:val="Tytuł Znak"/>
    <w:basedOn w:val="Domylnaczcionkaakapitu"/>
    <w:link w:val="Tytu"/>
    <w:rsid w:val="00DE30D1"/>
    <w:rPr>
      <w:b/>
      <w:bCs/>
      <w:kern w:val="1"/>
      <w:sz w:val="28"/>
      <w:szCs w:val="28"/>
      <w:lang w:val="en-GB" w:eastAsia="ar-SA"/>
    </w:rPr>
  </w:style>
  <w:style w:type="paragraph" w:styleId="Podtytu">
    <w:name w:val="Subtitle"/>
    <w:basedOn w:val="Normalny"/>
    <w:next w:val="Normalny"/>
    <w:link w:val="PodtytuZnak"/>
    <w:qFormat/>
    <w:rsid w:val="00DE30D1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DE30D1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E30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E30D1"/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DE30D1"/>
    <w:rPr>
      <w:b/>
      <w:bCs/>
    </w:rPr>
  </w:style>
  <w:style w:type="paragraph" w:styleId="Bezodstpw">
    <w:name w:val="No Spacing"/>
    <w:link w:val="BezodstpwZnak"/>
    <w:uiPriority w:val="1"/>
    <w:qFormat/>
    <w:rsid w:val="00DE30D1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DE30D1"/>
    <w:rPr>
      <w:rFonts w:asciiTheme="minorHAnsi" w:eastAsiaTheme="minorEastAsia" w:hAnsiTheme="minorHAnsi" w:cstheme="min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DE30D1"/>
    <w:pPr>
      <w:spacing w:after="80" w:line="276" w:lineRule="auto"/>
      <w:ind w:left="720"/>
      <w:jc w:val="both"/>
    </w:pPr>
    <w:rPr>
      <w:rFonts w:eastAsia="Calibri" w:cs="Calibri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E30D1"/>
    <w:pPr>
      <w:keepLines/>
      <w:suppressAutoHyphens w:val="0"/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0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E2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CE40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3B64CB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DD0FB-F74A-41B0-BF1E-3BE20BC6F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1675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Dyrektor</cp:lastModifiedBy>
  <cp:revision>52</cp:revision>
  <dcterms:created xsi:type="dcterms:W3CDTF">2025-11-06T11:10:00Z</dcterms:created>
  <dcterms:modified xsi:type="dcterms:W3CDTF">2026-08-07T06:17:00Z</dcterms:modified>
</cp:coreProperties>
</file>