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57FB" w:rsidRPr="007B7304" w:rsidRDefault="00FF703C" w:rsidP="00753861">
      <w:pPr>
        <w:spacing w:after="240" w:line="360" w:lineRule="auto"/>
        <w:jc w:val="right"/>
        <w:rPr>
          <w:sz w:val="28"/>
          <w:szCs w:val="28"/>
        </w:rPr>
      </w:pPr>
      <w:r w:rsidRPr="007B7304">
        <w:rPr>
          <w:b/>
          <w:sz w:val="28"/>
          <w:szCs w:val="28"/>
        </w:rPr>
        <w:t>ZAŁĄCZNIK NR 2</w:t>
      </w:r>
      <w:r w:rsidR="007659EF" w:rsidRPr="007B7304">
        <w:rPr>
          <w:b/>
          <w:sz w:val="28"/>
          <w:szCs w:val="28"/>
        </w:rPr>
        <w:t xml:space="preserve"> DO SWZ</w:t>
      </w:r>
    </w:p>
    <w:p w:rsidR="005C57FB" w:rsidRPr="007B7304" w:rsidRDefault="007659EF" w:rsidP="00753861">
      <w:pPr>
        <w:spacing w:after="160" w:line="360" w:lineRule="auto"/>
        <w:jc w:val="center"/>
        <w:rPr>
          <w:sz w:val="28"/>
          <w:szCs w:val="28"/>
        </w:rPr>
      </w:pPr>
      <w:r w:rsidRPr="007B7304">
        <w:rPr>
          <w:b/>
          <w:sz w:val="28"/>
          <w:szCs w:val="28"/>
        </w:rPr>
        <w:t xml:space="preserve">PROJEKT UMOWY NR </w:t>
      </w:r>
      <w:r w:rsidR="00F83534">
        <w:rPr>
          <w:b/>
          <w:sz w:val="28"/>
          <w:szCs w:val="28"/>
        </w:rPr>
        <w:t>SBD.272….</w:t>
      </w:r>
      <w:r w:rsidR="007B7304" w:rsidRPr="007B7304">
        <w:rPr>
          <w:b/>
          <w:sz w:val="28"/>
          <w:szCs w:val="28"/>
        </w:rPr>
        <w:t>.2026</w:t>
      </w:r>
    </w:p>
    <w:p w:rsidR="005C57FB" w:rsidRDefault="007659EF" w:rsidP="00753861">
      <w:pPr>
        <w:spacing w:after="200" w:line="360" w:lineRule="auto"/>
        <w:jc w:val="center"/>
      </w:pPr>
      <w:r>
        <w:rPr>
          <w:b/>
          <w:sz w:val="24"/>
        </w:rPr>
        <w:t>na świadczenie usługi dowozu uczniów w roku szkolnym 2026/2027</w:t>
      </w:r>
    </w:p>
    <w:p w:rsidR="005C57FB" w:rsidRDefault="007659EF" w:rsidP="00753861">
      <w:pPr>
        <w:spacing w:after="240" w:line="360" w:lineRule="auto"/>
        <w:jc w:val="center"/>
        <w:rPr>
          <w:i/>
          <w:sz w:val="18"/>
        </w:rPr>
      </w:pPr>
      <w:r>
        <w:rPr>
          <w:i/>
          <w:sz w:val="18"/>
        </w:rPr>
        <w:t xml:space="preserve">Pola oznaczone </w:t>
      </w:r>
      <w:r>
        <w:rPr>
          <w:b/>
          <w:highlight w:val="yellow"/>
        </w:rPr>
        <w:t>[●]</w:t>
      </w:r>
      <w:r>
        <w:rPr>
          <w:i/>
          <w:sz w:val="18"/>
        </w:rPr>
        <w:t xml:space="preserve"> wymagają uzupełnienia najpóźniej przed zawarciem umowy.</w:t>
      </w:r>
    </w:p>
    <w:p w:rsidR="00F83534" w:rsidRDefault="00F83534" w:rsidP="00753861">
      <w:pPr>
        <w:spacing w:after="240" w:line="360" w:lineRule="auto"/>
        <w:jc w:val="center"/>
      </w:pPr>
      <w:r>
        <w:rPr>
          <w:i/>
          <w:sz w:val="18"/>
        </w:rPr>
        <w:t>Zapisy oznaczone “*” zostaną dostosowane w zależności od części zamówienia realizowanej przez wykonawcę</w:t>
      </w:r>
    </w:p>
    <w:p w:rsidR="005C57FB" w:rsidRDefault="007659EF" w:rsidP="00753861">
      <w:pPr>
        <w:spacing w:after="100" w:line="360" w:lineRule="auto"/>
      </w:pPr>
      <w:r>
        <w:t xml:space="preserve">zawarta w dniu </w:t>
      </w:r>
      <w:r>
        <w:rPr>
          <w:b/>
          <w:highlight w:val="yellow"/>
        </w:rPr>
        <w:t>[●]</w:t>
      </w:r>
      <w:r>
        <w:t xml:space="preserve"> 2026 r</w:t>
      </w:r>
      <w:r w:rsidR="00FF703C">
        <w:t>. w Adamówce</w:t>
      </w:r>
      <w:r>
        <w:t>:</w:t>
      </w:r>
    </w:p>
    <w:p w:rsidR="00FF703C" w:rsidRDefault="00FF703C" w:rsidP="00753861">
      <w:pPr>
        <w:spacing w:after="40" w:line="360" w:lineRule="auto"/>
      </w:pPr>
      <w:r>
        <w:t>Gminą Adamówka, Adamówka 97, 37-534 Adamówka, NIP 7941683934, REGON 650900660</w:t>
      </w:r>
      <w:r w:rsidR="007659EF">
        <w:t>, reprezentowaną przez</w:t>
      </w:r>
      <w:r>
        <w:t>:</w:t>
      </w:r>
    </w:p>
    <w:p w:rsidR="00FF703C" w:rsidRDefault="00FF703C" w:rsidP="00753861">
      <w:pPr>
        <w:spacing w:after="40" w:line="360" w:lineRule="auto"/>
      </w:pPr>
      <w:r>
        <w:t xml:space="preserve"> Jacka Kierepkę – Wójta Gminy Adamówka</w:t>
      </w:r>
      <w:r w:rsidR="007659EF">
        <w:t xml:space="preserve">, </w:t>
      </w:r>
    </w:p>
    <w:p w:rsidR="005C57FB" w:rsidRDefault="007659EF" w:rsidP="00753861">
      <w:pPr>
        <w:spacing w:after="40" w:line="360" w:lineRule="auto"/>
      </w:pPr>
      <w:r>
        <w:t>przy kontra</w:t>
      </w:r>
      <w:r w:rsidR="00FF703C">
        <w:t xml:space="preserve">sygnacie Piotra Kaweńskiego - </w:t>
      </w:r>
      <w:r>
        <w:t>Skarbnika Gminy,</w:t>
      </w:r>
    </w:p>
    <w:p w:rsidR="005C57FB" w:rsidRDefault="007659EF" w:rsidP="00753861">
      <w:pPr>
        <w:spacing w:after="100" w:line="360" w:lineRule="auto"/>
      </w:pPr>
      <w:r>
        <w:rPr>
          <w:i/>
        </w:rPr>
        <w:t>zwaną dalej „Zamawiającym”,</w:t>
      </w:r>
    </w:p>
    <w:p w:rsidR="005C57FB" w:rsidRDefault="007659EF" w:rsidP="00753861">
      <w:pPr>
        <w:spacing w:after="100" w:line="360" w:lineRule="auto"/>
        <w:jc w:val="center"/>
      </w:pPr>
      <w:r>
        <w:t>a</w:t>
      </w:r>
    </w:p>
    <w:p w:rsidR="005C57FB" w:rsidRDefault="007659EF" w:rsidP="00753861">
      <w:pPr>
        <w:spacing w:after="40" w:line="360" w:lineRule="auto"/>
      </w:pPr>
      <w:r>
        <w:rPr>
          <w:b/>
          <w:highlight w:val="yellow"/>
        </w:rPr>
        <w:t>[●]</w:t>
      </w:r>
      <w:r>
        <w:t xml:space="preserve">, z siedzibą w </w:t>
      </w:r>
      <w:r>
        <w:rPr>
          <w:b/>
          <w:highlight w:val="yellow"/>
        </w:rPr>
        <w:t>[●]</w:t>
      </w:r>
      <w:r>
        <w:t xml:space="preserve">, wpisanym do </w:t>
      </w:r>
      <w:r>
        <w:rPr>
          <w:b/>
          <w:highlight w:val="yellow"/>
        </w:rPr>
        <w:t>[●]</w:t>
      </w:r>
      <w:r>
        <w:t xml:space="preserve"> pod numerem </w:t>
      </w:r>
      <w:r>
        <w:rPr>
          <w:b/>
          <w:highlight w:val="yellow"/>
        </w:rPr>
        <w:t>[●]</w:t>
      </w:r>
      <w:r>
        <w:t xml:space="preserve">, NIP </w:t>
      </w:r>
      <w:r>
        <w:rPr>
          <w:b/>
          <w:highlight w:val="yellow"/>
        </w:rPr>
        <w:t>[●]</w:t>
      </w:r>
      <w:r>
        <w:t xml:space="preserve">, REGON </w:t>
      </w:r>
      <w:r>
        <w:rPr>
          <w:b/>
          <w:highlight w:val="yellow"/>
        </w:rPr>
        <w:t>[●]</w:t>
      </w:r>
      <w:r>
        <w:t xml:space="preserve">, reprezentowanym przez </w:t>
      </w:r>
      <w:r>
        <w:rPr>
          <w:b/>
          <w:highlight w:val="yellow"/>
        </w:rPr>
        <w:t>[●]</w:t>
      </w:r>
      <w:r>
        <w:t>,</w:t>
      </w:r>
    </w:p>
    <w:p w:rsidR="005C57FB" w:rsidRDefault="007659EF" w:rsidP="00753861">
      <w:pPr>
        <w:spacing w:after="100" w:line="360" w:lineRule="auto"/>
      </w:pPr>
      <w:r>
        <w:rPr>
          <w:i/>
        </w:rPr>
        <w:t>zwanym dalej „Wykonawcą”,</w:t>
      </w:r>
    </w:p>
    <w:p w:rsidR="005C57FB" w:rsidRDefault="007659EF" w:rsidP="00753861">
      <w:pPr>
        <w:spacing w:after="160" w:line="360" w:lineRule="auto"/>
      </w:pPr>
      <w:r>
        <w:t>łącznie zwanymi dalej „Stronami”, a każda z osobna „Stroną”.</w:t>
      </w:r>
    </w:p>
    <w:p w:rsidR="005C57FB" w:rsidRDefault="007659EF" w:rsidP="00753861">
      <w:pPr>
        <w:spacing w:after="160" w:line="360" w:lineRule="auto"/>
      </w:pPr>
      <w:r>
        <w:t>Umowę zawarto w wyniku postępowania o udzielenie zamówienia publicznego prowadzonego w trybie podstawowym bez negocjacji na podstawie art. 275 pkt 1 ustawy z dnia 11 września 2019 r. Prawo zamówień publicznych, Dz. U. z 2026 r. p</w:t>
      </w:r>
      <w:r w:rsidR="00F83534">
        <w:t>oz. 793, z późn. zm., pod nazwą “</w:t>
      </w:r>
      <w:r w:rsidR="00F83534">
        <w:rPr>
          <w:b/>
        </w:rPr>
        <w:t>Dowóz uczniów do szkół podstawowych na terenie gminy Adamówka”</w:t>
      </w:r>
    </w:p>
    <w:p w:rsidR="005C57FB" w:rsidRDefault="007659EF" w:rsidP="00753861">
      <w:pPr>
        <w:keepNext/>
        <w:spacing w:before="160" w:after="100" w:line="360" w:lineRule="auto"/>
        <w:jc w:val="center"/>
      </w:pPr>
      <w:r>
        <w:rPr>
          <w:b/>
          <w:sz w:val="23"/>
        </w:rPr>
        <w:t>§ 1. Dokumenty umowy i definicje</w:t>
      </w:r>
    </w:p>
    <w:p w:rsidR="005C57FB" w:rsidRDefault="007659EF" w:rsidP="00753861">
      <w:pPr>
        <w:spacing w:line="360" w:lineRule="auto"/>
      </w:pPr>
      <w:r>
        <w:rPr>
          <w:b/>
        </w:rPr>
        <w:t xml:space="preserve">1. </w:t>
      </w:r>
      <w:r>
        <w:t>Integralną część Umowy stanowią:</w:t>
      </w:r>
    </w:p>
    <w:p w:rsidR="005C57FB" w:rsidRDefault="007659EF" w:rsidP="00753861">
      <w:pPr>
        <w:spacing w:after="40" w:line="360" w:lineRule="auto"/>
        <w:ind w:left="397" w:hanging="255"/>
      </w:pPr>
      <w:r>
        <w:t>1) Specyfikacja Warunków Zamówienia wraz z załącznikami, wyjaśnieniami i zmianami;</w:t>
      </w:r>
    </w:p>
    <w:p w:rsidR="005C57FB" w:rsidRDefault="007659EF" w:rsidP="00753861">
      <w:pPr>
        <w:spacing w:after="40" w:line="360" w:lineRule="auto"/>
        <w:ind w:left="397" w:hanging="255"/>
      </w:pPr>
      <w:r>
        <w:t xml:space="preserve">2) oferta Wykonawcy z dnia </w:t>
      </w:r>
      <w:r>
        <w:rPr>
          <w:b/>
          <w:highlight w:val="yellow"/>
        </w:rPr>
        <w:t>[●]</w:t>
      </w:r>
      <w:r>
        <w:t>;</w:t>
      </w:r>
    </w:p>
    <w:p w:rsidR="005C57FB" w:rsidRDefault="007659EF" w:rsidP="00753861">
      <w:pPr>
        <w:spacing w:after="40" w:line="360" w:lineRule="auto"/>
        <w:ind w:left="397" w:hanging="255"/>
      </w:pPr>
      <w:r>
        <w:t>3) wykaz tras i orientacyjnych godzin przewozów określony w SWZ;</w:t>
      </w:r>
    </w:p>
    <w:p w:rsidR="005C57FB" w:rsidRDefault="007659EF" w:rsidP="00753861">
      <w:pPr>
        <w:spacing w:after="40" w:line="360" w:lineRule="auto"/>
        <w:ind w:left="397" w:hanging="255"/>
      </w:pPr>
      <w:r>
        <w:t>4) wykaz pojazdów oraz wykaz kierowców i opiekunów skierowanych do realizacji Umowy;</w:t>
      </w:r>
    </w:p>
    <w:p w:rsidR="005C57FB" w:rsidRDefault="007659EF" w:rsidP="00072479">
      <w:pPr>
        <w:spacing w:after="40" w:line="360" w:lineRule="auto"/>
        <w:ind w:left="397" w:hanging="255"/>
      </w:pPr>
      <w:r w:rsidRPr="007B7304">
        <w:t>5) inne dokumenty wyraźnie wskazane w Umowie jako jej załączniki.</w:t>
      </w:r>
    </w:p>
    <w:p w:rsidR="005C57FB" w:rsidRDefault="00072479" w:rsidP="00753861">
      <w:pPr>
        <w:spacing w:line="360" w:lineRule="auto"/>
      </w:pPr>
      <w:r>
        <w:rPr>
          <w:b/>
        </w:rPr>
        <w:t>2</w:t>
      </w:r>
      <w:r w:rsidR="007659EF">
        <w:rPr>
          <w:b/>
        </w:rPr>
        <w:t xml:space="preserve">. </w:t>
      </w:r>
      <w:r w:rsidR="007659EF">
        <w:t>Ilekroć w Umowie jest mowa o dniu roboczym, rozumie się przez to dzień od poniedziałku do piątku, z wyłączeniem dni ustawowo wolnych od pracy.</w:t>
      </w:r>
    </w:p>
    <w:p w:rsidR="005C57FB" w:rsidRPr="007B7304" w:rsidRDefault="007659EF" w:rsidP="00753861">
      <w:pPr>
        <w:keepNext/>
        <w:spacing w:before="160" w:after="100" w:line="360" w:lineRule="auto"/>
        <w:jc w:val="center"/>
      </w:pPr>
      <w:r w:rsidRPr="007B7304">
        <w:rPr>
          <w:b/>
          <w:sz w:val="23"/>
        </w:rPr>
        <w:lastRenderedPageBreak/>
        <w:t>§ 2. Przedmiot Umowy</w:t>
      </w:r>
    </w:p>
    <w:p w:rsidR="005C57FB" w:rsidRDefault="007659EF" w:rsidP="007B7304">
      <w:pPr>
        <w:pStyle w:val="Nagwek1"/>
        <w:shd w:val="clear" w:color="auto" w:fill="FFFFFF"/>
        <w:spacing w:before="0"/>
        <w:jc w:val="both"/>
        <w:textAlignment w:val="baseline"/>
        <w:rPr>
          <w:rFonts w:ascii="Times New Roman" w:hAnsi="Times New Roman" w:cs="Times New Roman"/>
          <w:color w:val="auto"/>
          <w:sz w:val="22"/>
          <w:szCs w:val="22"/>
        </w:rPr>
      </w:pPr>
      <w:r w:rsidRPr="007B7304">
        <w:rPr>
          <w:rFonts w:ascii="Times New Roman" w:hAnsi="Times New Roman" w:cs="Times New Roman"/>
          <w:color w:val="auto"/>
          <w:sz w:val="22"/>
          <w:szCs w:val="22"/>
        </w:rPr>
        <w:t>1. Przedmiotem Umowy jest świadczenie usługi dowozu dzieci i uczniów</w:t>
      </w:r>
      <w:r w:rsidR="007B7304">
        <w:rPr>
          <w:rFonts w:ascii="Times New Roman" w:hAnsi="Times New Roman" w:cs="Times New Roman"/>
          <w:color w:val="auto"/>
          <w:sz w:val="22"/>
          <w:szCs w:val="22"/>
        </w:rPr>
        <w:t xml:space="preserve">, </w:t>
      </w:r>
      <w:r w:rsidR="007B7304" w:rsidRPr="007B7304">
        <w:rPr>
          <w:rFonts w:ascii="Times New Roman" w:hAnsi="Times New Roman" w:cs="Times New Roman"/>
          <w:color w:val="auto"/>
          <w:sz w:val="22"/>
          <w:szCs w:val="22"/>
        </w:rPr>
        <w:t>a także ich odwozu po zakończeniu zajęć, wraz z zapewn</w:t>
      </w:r>
      <w:r w:rsidR="007B7304">
        <w:rPr>
          <w:rFonts w:ascii="Times New Roman" w:hAnsi="Times New Roman" w:cs="Times New Roman"/>
          <w:color w:val="auto"/>
          <w:sz w:val="22"/>
          <w:szCs w:val="22"/>
        </w:rPr>
        <w:t>ieniem opieki w czasie przewozu</w:t>
      </w:r>
      <w:r w:rsidRPr="007B7304">
        <w:rPr>
          <w:rFonts w:ascii="Times New Roman" w:hAnsi="Times New Roman" w:cs="Times New Roman"/>
          <w:color w:val="auto"/>
          <w:sz w:val="22"/>
          <w:szCs w:val="22"/>
        </w:rPr>
        <w:t xml:space="preserve"> z miejscowości położonych </w:t>
      </w:r>
      <w:r w:rsidR="00B60713" w:rsidRPr="007B7304">
        <w:rPr>
          <w:rFonts w:ascii="Times New Roman" w:hAnsi="Times New Roman" w:cs="Times New Roman"/>
          <w:color w:val="auto"/>
          <w:sz w:val="22"/>
          <w:szCs w:val="22"/>
        </w:rPr>
        <w:t>na terenie Gminy Adamówka</w:t>
      </w:r>
      <w:r w:rsidRPr="007B7304">
        <w:rPr>
          <w:rFonts w:ascii="Times New Roman" w:hAnsi="Times New Roman" w:cs="Times New Roman"/>
          <w:color w:val="auto"/>
          <w:sz w:val="22"/>
          <w:szCs w:val="22"/>
        </w:rPr>
        <w:t xml:space="preserve"> </w:t>
      </w:r>
      <w:r w:rsidR="00B60713" w:rsidRPr="007B7304">
        <w:rPr>
          <w:rFonts w:ascii="Times New Roman" w:hAnsi="Times New Roman" w:cs="Times New Roman"/>
          <w:color w:val="auto"/>
          <w:sz w:val="22"/>
          <w:szCs w:val="22"/>
        </w:rPr>
        <w:t>do Szkoły Podstawowej im. Jana Pawła II w Adamówce</w:t>
      </w:r>
      <w:r w:rsidR="007B7304">
        <w:rPr>
          <w:rFonts w:ascii="Times New Roman" w:hAnsi="Times New Roman" w:cs="Times New Roman"/>
          <w:color w:val="auto"/>
          <w:sz w:val="22"/>
          <w:szCs w:val="22"/>
        </w:rPr>
        <w:t xml:space="preserve"> </w:t>
      </w:r>
      <w:r w:rsidR="007B7304" w:rsidRPr="007B7304">
        <w:rPr>
          <w:rFonts w:ascii="Times New Roman" w:hAnsi="Times New Roman" w:cs="Times New Roman"/>
          <w:color w:val="auto"/>
          <w:sz w:val="22"/>
          <w:szCs w:val="22"/>
        </w:rPr>
        <w:t xml:space="preserve">- </w:t>
      </w:r>
      <w:r w:rsidR="007B7304" w:rsidRPr="00072479">
        <w:rPr>
          <w:rFonts w:ascii="Times New Roman" w:hAnsi="Times New Roman" w:cs="Times New Roman"/>
          <w:color w:val="auto"/>
          <w:sz w:val="22"/>
          <w:szCs w:val="22"/>
        </w:rPr>
        <w:t>Część I - trasa I - dowóz i odwóz uczniów uczęszczających do Szkoły Podstawowej im. Jana Pawła II w Adamówce z miejscowości Krasne, Dobcza i Pawłowa .</w:t>
      </w:r>
      <w:r w:rsidR="00F83534">
        <w:rPr>
          <w:rFonts w:ascii="Times New Roman" w:hAnsi="Times New Roman" w:cs="Times New Roman"/>
          <w:color w:val="auto"/>
          <w:sz w:val="22"/>
          <w:szCs w:val="22"/>
        </w:rPr>
        <w:t xml:space="preserve"> *</w:t>
      </w:r>
    </w:p>
    <w:p w:rsidR="00F83534" w:rsidRDefault="00F83534" w:rsidP="00F83534"/>
    <w:p w:rsidR="00F83534" w:rsidRDefault="00F83534" w:rsidP="00F83534">
      <w:pPr>
        <w:jc w:val="both"/>
        <w:rPr>
          <w:b/>
        </w:rPr>
      </w:pPr>
      <w:r w:rsidRPr="00F83534">
        <w:rPr>
          <w:rFonts w:cs="Times New Roman"/>
          <w:b/>
        </w:rPr>
        <w:t xml:space="preserve">Przedmiotem Umowy jest świadczenie usługi dowozu dzieci i uczniów, a także ich odwozu po zakończeniu zajęć, wraz z zapewnieniem opieki w czasie przewozu z miejscowości położonych na terenie Gminy Adamówka do Szkoły Podstawowej im. Jana Pawła II w Adamówce - </w:t>
      </w:r>
      <w:r w:rsidRPr="00F83534">
        <w:rPr>
          <w:b/>
        </w:rPr>
        <w:t>Część II - trasa II - dowóz i odwóz uczniów uczęszczających do Szkoły Podstawowej im. Jana Pawła II w Adamówce z miejscowości Cieplice.</w:t>
      </w:r>
      <w:r>
        <w:rPr>
          <w:b/>
        </w:rPr>
        <w:t xml:space="preserve"> *</w:t>
      </w:r>
    </w:p>
    <w:p w:rsidR="00F83534" w:rsidRDefault="00F83534" w:rsidP="00F83534">
      <w:pPr>
        <w:jc w:val="both"/>
        <w:rPr>
          <w:b/>
        </w:rPr>
      </w:pPr>
    </w:p>
    <w:p w:rsidR="00F83534" w:rsidRPr="00F83534" w:rsidRDefault="00F83534" w:rsidP="00F83534">
      <w:pPr>
        <w:jc w:val="both"/>
        <w:rPr>
          <w:b/>
        </w:rPr>
      </w:pPr>
      <w:r w:rsidRPr="00F83534">
        <w:rPr>
          <w:rFonts w:cs="Times New Roman"/>
          <w:b/>
        </w:rPr>
        <w:t>Przedmiotem Umowy jest świadczenie usługi dowozu dzieci i uczniów, a także ich odwozu po zakończeniu zajęć, wraz z zapewnieniem opieki w czasie przewozu z miejscowości położonych na terenie Gminy Adamówka</w:t>
      </w:r>
      <w:r>
        <w:rPr>
          <w:rFonts w:cs="Times New Roman"/>
          <w:b/>
        </w:rPr>
        <w:t xml:space="preserve"> do szkoły </w:t>
      </w:r>
      <w:r>
        <w:rPr>
          <w:b/>
        </w:rPr>
        <w:t>bł. ks. Jerzego Popiełuszki w Majdanie Sieniawskim  - Część III - trasa III - dowóz i odwóz uczniów uczęszczających do Szkoły Podstawowej im. bł. ks. Jerzego Popiełuszki w Majdanie Sieniawskim z miejscowości Majdan Sieniawski; *</w:t>
      </w:r>
    </w:p>
    <w:p w:rsidR="00F83534" w:rsidRPr="00F83534" w:rsidRDefault="00F83534" w:rsidP="00F83534"/>
    <w:p w:rsidR="005C57FB" w:rsidRDefault="007659EF" w:rsidP="007B7304">
      <w:pPr>
        <w:spacing w:line="360" w:lineRule="auto"/>
        <w:jc w:val="both"/>
      </w:pPr>
      <w:r w:rsidRPr="007B7304">
        <w:rPr>
          <w:b/>
        </w:rPr>
        <w:t xml:space="preserve">2. </w:t>
      </w:r>
      <w:r w:rsidRPr="007B7304">
        <w:t xml:space="preserve">Usługa jest rozliczana na podstawie </w:t>
      </w:r>
      <w:r>
        <w:t xml:space="preserve">miesięcznych biletów imiennych. Szacunkowa liczba biletów wynosi </w:t>
      </w:r>
      <w:r w:rsidR="007B7304">
        <w:rPr>
          <w:b/>
          <w:highlight w:val="yellow"/>
        </w:rPr>
        <w:t>[●]</w:t>
      </w:r>
      <w:r>
        <w:t xml:space="preserve"> w każdym miesiącu realizacji Umowy. Rzeczywista liczba biletów może ulegać zmianie stosownie do liczby uczniów uprawnionych do dowozu, z zachowaniem minimalnego gwarantowanego zakresu i maksymalnej wartości Umowy określonych w § 10.</w:t>
      </w:r>
    </w:p>
    <w:p w:rsidR="005C57FB" w:rsidRDefault="007659EF" w:rsidP="007B7304">
      <w:pPr>
        <w:spacing w:line="360" w:lineRule="auto"/>
        <w:jc w:val="both"/>
      </w:pPr>
      <w:r>
        <w:rPr>
          <w:b/>
        </w:rPr>
        <w:t xml:space="preserve">3. </w:t>
      </w:r>
      <w:r>
        <w:t>Szczegółowy przebieg tras, przystanki, orientacyjne godziny oraz liczba kursów wynikają z SWZ i bieżącej organizacji pracy szkoły. Zamawiający może dokonywać zmian organizacyjnych w granicach określonych w § 3 i § 15.</w:t>
      </w:r>
    </w:p>
    <w:p w:rsidR="005C57FB" w:rsidRDefault="007659EF" w:rsidP="007B7304">
      <w:pPr>
        <w:spacing w:line="360" w:lineRule="auto"/>
        <w:jc w:val="both"/>
      </w:pPr>
      <w:r>
        <w:rPr>
          <w:b/>
        </w:rPr>
        <w:t xml:space="preserve">4. </w:t>
      </w:r>
      <w:r>
        <w:t>Wykonawca zapewnia liczbę pojazdów, kierowców i opiekunów umożliwiającą równoczesną, terminową i bezpieczną realizację wszystkich kursów. Wykonawc</w:t>
      </w:r>
      <w:r w:rsidR="00072479">
        <w:t>a dysponuje co najmniej jednym pojazdem spełniającymi wymagania SWZ.</w:t>
      </w:r>
    </w:p>
    <w:p w:rsidR="005C57FB" w:rsidRDefault="007659EF" w:rsidP="007B7304">
      <w:pPr>
        <w:spacing w:line="360" w:lineRule="auto"/>
        <w:jc w:val="both"/>
      </w:pPr>
      <w:r>
        <w:rPr>
          <w:b/>
        </w:rPr>
        <w:t xml:space="preserve">5. </w:t>
      </w:r>
      <w:r>
        <w:t>Każdy przewożony uczeń i każdy opiekun musi mieć zapewnione miejsce siedzące. Przewóz osób stojących jest niedopuszczalny.</w:t>
      </w:r>
    </w:p>
    <w:p w:rsidR="005C57FB" w:rsidRDefault="007659EF" w:rsidP="00753861">
      <w:pPr>
        <w:keepNext/>
        <w:spacing w:before="160" w:after="100" w:line="360" w:lineRule="auto"/>
        <w:jc w:val="center"/>
      </w:pPr>
      <w:r>
        <w:rPr>
          <w:b/>
          <w:sz w:val="23"/>
        </w:rPr>
        <w:t>§ 3. Termin i organizacja realizacji</w:t>
      </w:r>
    </w:p>
    <w:p w:rsidR="005C57FB" w:rsidRDefault="007659EF" w:rsidP="007B7304">
      <w:pPr>
        <w:spacing w:line="360" w:lineRule="auto"/>
        <w:jc w:val="both"/>
      </w:pPr>
      <w:r>
        <w:rPr>
          <w:b/>
        </w:rPr>
        <w:t xml:space="preserve">1. </w:t>
      </w:r>
      <w:r>
        <w:t>Umowę wykonuje się od dnia 1 wrześni</w:t>
      </w:r>
      <w:r w:rsidR="005A4D44">
        <w:t>a 2026 r. do dnia 25</w:t>
      </w:r>
      <w:bookmarkStart w:id="0" w:name="_GoBack"/>
      <w:bookmarkEnd w:id="0"/>
      <w:r>
        <w:t xml:space="preserve"> czerwca 2027 r. Wskazanie dat jest uzasadnione organizacją roku szkolnego 2026/2027.</w:t>
      </w:r>
    </w:p>
    <w:p w:rsidR="005C57FB" w:rsidRDefault="007659EF" w:rsidP="007B7304">
      <w:pPr>
        <w:spacing w:line="360" w:lineRule="auto"/>
        <w:jc w:val="both"/>
      </w:pPr>
      <w:r>
        <w:rPr>
          <w:b/>
        </w:rPr>
        <w:t xml:space="preserve">2. </w:t>
      </w:r>
      <w:r>
        <w:t>Przewozy odbywają się w dni prowadzenia zajęć dydaktycznych, z wyłączeniem dni wolnych od zajęć, chyba że zajęcia są odpracowywane w innym dniu albo Zamawiający zleci przewóz zgodnie z organizacją pracy szkoły.</w:t>
      </w:r>
    </w:p>
    <w:p w:rsidR="005C57FB" w:rsidRDefault="007659EF" w:rsidP="007B7304">
      <w:pPr>
        <w:spacing w:line="360" w:lineRule="auto"/>
        <w:jc w:val="both"/>
      </w:pPr>
      <w:r>
        <w:rPr>
          <w:b/>
        </w:rPr>
        <w:t xml:space="preserve">3. </w:t>
      </w:r>
      <w:r>
        <w:t xml:space="preserve">Dyrektor szkoły lub osoba upoważniona przekazuje Wykonawcy aktualny harmonogram oraz informacje o zmianach niezwłocznie po ich ustaleniu, w miarę możliwości co najmniej dwa dni robocze przed zmianą. </w:t>
      </w:r>
      <w:r>
        <w:lastRenderedPageBreak/>
        <w:t>Zmiany pilne, wynikające z bezpieczeństwa, awarii, decyzji organów lub innych zdarzeń niemożliwych do wcześniejszego przewidzenia, mogą zostać przekazane w krótszym terminie.</w:t>
      </w:r>
    </w:p>
    <w:p w:rsidR="005C57FB" w:rsidRDefault="007659EF" w:rsidP="007B7304">
      <w:pPr>
        <w:spacing w:line="360" w:lineRule="auto"/>
        <w:jc w:val="both"/>
      </w:pPr>
      <w:r>
        <w:rPr>
          <w:b/>
        </w:rPr>
        <w:t xml:space="preserve">4. </w:t>
      </w:r>
      <w:r>
        <w:t>Zmiana godzin, przystanków, kolejności miejscowości lub przebiegu tras, która nie zmienia ogólnego charakteru świadczenia, nie powoduje przekroczenia maksymalnej wartości Umowy oraz nie zwiększa łącznej dziennej długości tras o więcej niż 15% względem zakresu opisanego w SWZ, jest realizowana na podstawie pisemnego lub elektronicznego polecenia Zamawiającego i nie wymaga aneksu.</w:t>
      </w:r>
    </w:p>
    <w:p w:rsidR="005C57FB" w:rsidRDefault="007659EF" w:rsidP="00753861">
      <w:pPr>
        <w:keepNext/>
        <w:spacing w:before="160" w:after="100" w:line="360" w:lineRule="auto"/>
        <w:jc w:val="center"/>
      </w:pPr>
      <w:r>
        <w:rPr>
          <w:b/>
          <w:sz w:val="23"/>
        </w:rPr>
        <w:t>§ 4. Podstawowe obowiązki Wykonawcy</w:t>
      </w:r>
    </w:p>
    <w:p w:rsidR="005C57FB" w:rsidRDefault="007659EF" w:rsidP="007B7304">
      <w:pPr>
        <w:spacing w:line="360" w:lineRule="auto"/>
        <w:jc w:val="both"/>
      </w:pPr>
      <w:r>
        <w:rPr>
          <w:b/>
        </w:rPr>
        <w:t xml:space="preserve">1. </w:t>
      </w:r>
      <w:r>
        <w:t>Wykonawca wykonuje Umowę z należytą starannością zawodową, zgodnie z przepisami prawa, SWZ, ofertą, zasadami bezpieczeństwa i poleceniami organizacyjnymi Zamawiającego, które pozostają w granicach Umowy.</w:t>
      </w:r>
    </w:p>
    <w:p w:rsidR="005C57FB" w:rsidRDefault="007659EF" w:rsidP="007B7304">
      <w:pPr>
        <w:spacing w:line="360" w:lineRule="auto"/>
        <w:jc w:val="both"/>
      </w:pPr>
      <w:r>
        <w:rPr>
          <w:b/>
        </w:rPr>
        <w:t xml:space="preserve">2. </w:t>
      </w:r>
      <w:r>
        <w:t>Przez cały okres realizacji Umowy Wykonawca posiada wszelkie wymagane prawem uprawnienia, licencje, zezwolenia i wypisy niezbędne do wykonywania przewozu osób w przyjętym modelu organizacyjnym.</w:t>
      </w:r>
    </w:p>
    <w:p w:rsidR="005C57FB" w:rsidRDefault="007659EF" w:rsidP="007B7304">
      <w:pPr>
        <w:spacing w:line="360" w:lineRule="auto"/>
        <w:jc w:val="both"/>
      </w:pPr>
      <w:r>
        <w:rPr>
          <w:b/>
        </w:rPr>
        <w:t xml:space="preserve">3. </w:t>
      </w:r>
      <w:r>
        <w:t>Wykonawca w szczególności:</w:t>
      </w:r>
    </w:p>
    <w:p w:rsidR="005C57FB" w:rsidRDefault="007659EF" w:rsidP="007B7304">
      <w:pPr>
        <w:spacing w:after="40" w:line="360" w:lineRule="auto"/>
        <w:ind w:left="397" w:hanging="255"/>
        <w:jc w:val="both"/>
      </w:pPr>
      <w:r>
        <w:t>1) realizuje kursy punktualnie i zgodnie z aktualnym harmonogramem;</w:t>
      </w:r>
    </w:p>
    <w:p w:rsidR="005C57FB" w:rsidRDefault="007659EF" w:rsidP="007B7304">
      <w:pPr>
        <w:spacing w:after="40" w:line="360" w:lineRule="auto"/>
        <w:ind w:left="397" w:hanging="255"/>
        <w:jc w:val="both"/>
      </w:pPr>
      <w:r>
        <w:t>2) utrzymuje pojazdy w należytym stanie technicznym, sanitarnym i estetycznym;</w:t>
      </w:r>
    </w:p>
    <w:p w:rsidR="005C57FB" w:rsidRDefault="007659EF" w:rsidP="007B7304">
      <w:pPr>
        <w:spacing w:after="40" w:line="360" w:lineRule="auto"/>
        <w:ind w:left="397" w:hanging="255"/>
        <w:jc w:val="both"/>
      </w:pPr>
      <w:r>
        <w:t>3) zapewnia sprawne ogrzewanie pojazdów w okresie wymagającym ogrzewania oraz właściwą wentylację;</w:t>
      </w:r>
    </w:p>
    <w:p w:rsidR="005C57FB" w:rsidRDefault="007659EF" w:rsidP="007B7304">
      <w:pPr>
        <w:spacing w:after="40" w:line="360" w:lineRule="auto"/>
        <w:ind w:left="397" w:hanging="255"/>
        <w:jc w:val="both"/>
      </w:pPr>
      <w:r>
        <w:t>4) zapewnia wymagane oznakowanie pojazdów przewożących dzieci;</w:t>
      </w:r>
    </w:p>
    <w:p w:rsidR="005C57FB" w:rsidRDefault="007659EF" w:rsidP="007B7304">
      <w:pPr>
        <w:spacing w:after="40" w:line="360" w:lineRule="auto"/>
        <w:ind w:left="397" w:hanging="255"/>
        <w:jc w:val="both"/>
      </w:pPr>
      <w:r>
        <w:t>5) przestrzega przepisów dotyczących czasu pracy kierowców, ruchu drogowego, transportu drogowego, ochrony przeciwpożarowej oraz bezpieczeństwa i higieny pracy;</w:t>
      </w:r>
    </w:p>
    <w:p w:rsidR="005C57FB" w:rsidRDefault="007659EF" w:rsidP="007B7304">
      <w:pPr>
        <w:spacing w:after="40" w:line="360" w:lineRule="auto"/>
        <w:ind w:left="397" w:hanging="255"/>
        <w:jc w:val="both"/>
      </w:pPr>
      <w:r>
        <w:t>6) niezwłocznie informuje Zamawiającego i Dyrektora szkoły o awarii, wypadku, kolizji, opóźnieniu lub innym zdarzeniu mogącym zakłócić przewóz;</w:t>
      </w:r>
    </w:p>
    <w:p w:rsidR="005C57FB" w:rsidRDefault="007659EF" w:rsidP="007B7304">
      <w:pPr>
        <w:spacing w:after="40" w:line="360" w:lineRule="auto"/>
        <w:ind w:left="397" w:hanging="255"/>
        <w:jc w:val="both"/>
      </w:pPr>
      <w:r>
        <w:t>7) zapewnia ciągłość usługi także w przypadku awarii pojazdu, nieobecności personelu lub innych okoliczności leżących po jego stronie;</w:t>
      </w:r>
    </w:p>
    <w:p w:rsidR="005C57FB" w:rsidRDefault="007659EF" w:rsidP="007B7304">
      <w:pPr>
        <w:spacing w:after="40" w:line="360" w:lineRule="auto"/>
        <w:ind w:left="397" w:hanging="255"/>
        <w:jc w:val="both"/>
      </w:pPr>
      <w:r>
        <w:t>8) prowadzi dokumentację niezbędną do potwierdzenia prawidłowej realizacji przewozów.</w:t>
      </w:r>
    </w:p>
    <w:p w:rsidR="005C57FB" w:rsidRDefault="007659EF" w:rsidP="007B7304">
      <w:pPr>
        <w:spacing w:line="360" w:lineRule="auto"/>
        <w:jc w:val="both"/>
      </w:pPr>
      <w:r>
        <w:rPr>
          <w:b/>
        </w:rPr>
        <w:t xml:space="preserve">4. </w:t>
      </w:r>
      <w:r>
        <w:t>Wykonawca odpowiada za działania i zaniechania osób, którymi posługuje się przy wykonywaniu Umowy, jak za własne działania i zaniechania.</w:t>
      </w:r>
    </w:p>
    <w:p w:rsidR="005C57FB" w:rsidRDefault="007659EF" w:rsidP="00753861">
      <w:pPr>
        <w:keepNext/>
        <w:spacing w:before="160" w:after="100" w:line="360" w:lineRule="auto"/>
        <w:jc w:val="center"/>
      </w:pPr>
      <w:r>
        <w:rPr>
          <w:b/>
          <w:sz w:val="23"/>
        </w:rPr>
        <w:t>§ 5. Bezpieczeństwo przewozu i obowiązki opiekuna</w:t>
      </w:r>
    </w:p>
    <w:p w:rsidR="005C57FB" w:rsidRDefault="007659EF" w:rsidP="007B7304">
      <w:pPr>
        <w:spacing w:line="360" w:lineRule="auto"/>
        <w:jc w:val="both"/>
      </w:pPr>
      <w:r>
        <w:rPr>
          <w:b/>
        </w:rPr>
        <w:t xml:space="preserve">1. </w:t>
      </w:r>
      <w:r>
        <w:t>W każdym pojeździe wykonującym przewóz uczniów znajduje się co najmniej jeden pełnoletni opiekun. Funkcji opiekuna nie może pełnić kierowca tego pojazdu.</w:t>
      </w:r>
    </w:p>
    <w:p w:rsidR="005C57FB" w:rsidRDefault="007659EF" w:rsidP="007B7304">
      <w:pPr>
        <w:spacing w:line="360" w:lineRule="auto"/>
        <w:jc w:val="both"/>
      </w:pPr>
      <w:r>
        <w:rPr>
          <w:b/>
        </w:rPr>
        <w:t xml:space="preserve">2. </w:t>
      </w:r>
      <w:r>
        <w:t>Opiekun odpowiada za bezpieczeństwo uczniów podczas wsiadania, przejazdu i wysiadania, utrzymuje ład w pojeździe, udziela pomocy uczniom oraz współpracuje z kierowcą w zakresie bezpieczeństwa.</w:t>
      </w:r>
    </w:p>
    <w:p w:rsidR="005C57FB" w:rsidRDefault="007659EF" w:rsidP="007B7304">
      <w:pPr>
        <w:spacing w:line="360" w:lineRule="auto"/>
        <w:jc w:val="both"/>
      </w:pPr>
      <w:r>
        <w:rPr>
          <w:b/>
        </w:rPr>
        <w:lastRenderedPageBreak/>
        <w:t xml:space="preserve">3. </w:t>
      </w:r>
      <w:r>
        <w:t>Opiekun przed rozpoczęciem jazdy sprawdza, czy wszyscy uczniowie zajęli miejsca siedzące, a drzwi pojazdu są zamknięte. W razie zagrożenia opiekun może polecić kierowcy zatrzymanie pojazdu w najbliższym bezpiecznym miejscu.</w:t>
      </w:r>
    </w:p>
    <w:p w:rsidR="005C57FB" w:rsidRDefault="007659EF" w:rsidP="007B7304">
      <w:pPr>
        <w:spacing w:line="360" w:lineRule="auto"/>
        <w:jc w:val="both"/>
      </w:pPr>
      <w:r>
        <w:rPr>
          <w:b/>
        </w:rPr>
        <w:t xml:space="preserve">4. </w:t>
      </w:r>
      <w:r>
        <w:t>Po przyjeździe do szkoły opiekun odprowadza uczniów do miejsca przejęcia opieki przez pracownika szkoły. Po zajęciach odbiera uczniów w miejscu ustalonym ze szkołą i bezpiecznie odprowadza ich do pojazdu.</w:t>
      </w:r>
    </w:p>
    <w:p w:rsidR="005C57FB" w:rsidRDefault="007659EF" w:rsidP="007B7304">
      <w:pPr>
        <w:spacing w:line="360" w:lineRule="auto"/>
        <w:jc w:val="both"/>
      </w:pPr>
      <w:r>
        <w:rPr>
          <w:b/>
        </w:rPr>
        <w:t xml:space="preserve">5. </w:t>
      </w:r>
      <w:r>
        <w:t>Podczas odwozu opiekun przekazuje dziecko rodzicowi, opiekunowi prawnemu albo osobie upoważnionej. Dopuszcza się samodzielne opuszczenie przystanku przez ucznia, jeżeli wynika to z pisemnej zgody rodzica lub opiekuna prawnego, zasad przyjętych przez szkołę i wieku ucznia.</w:t>
      </w:r>
    </w:p>
    <w:p w:rsidR="005C57FB" w:rsidRDefault="007659EF" w:rsidP="007B7304">
      <w:pPr>
        <w:spacing w:line="360" w:lineRule="auto"/>
        <w:jc w:val="both"/>
      </w:pPr>
      <w:r>
        <w:rPr>
          <w:b/>
        </w:rPr>
        <w:t xml:space="preserve">6. </w:t>
      </w:r>
      <w:r>
        <w:t>Czynności opiekuna wykonuje się bez stosowania przemocy fizycznej, poniżania ani innych zachowań naruszających godność dziecka.</w:t>
      </w:r>
    </w:p>
    <w:p w:rsidR="005C57FB" w:rsidRDefault="007659EF" w:rsidP="00753861">
      <w:pPr>
        <w:keepNext/>
        <w:spacing w:before="160" w:after="100" w:line="360" w:lineRule="auto"/>
        <w:jc w:val="center"/>
      </w:pPr>
      <w:r>
        <w:rPr>
          <w:b/>
          <w:sz w:val="23"/>
        </w:rPr>
        <w:t>§ 6. Personel i ochrona małoletnich</w:t>
      </w:r>
    </w:p>
    <w:p w:rsidR="005C57FB" w:rsidRDefault="007659EF" w:rsidP="007B7304">
      <w:pPr>
        <w:spacing w:line="360" w:lineRule="auto"/>
        <w:jc w:val="both"/>
      </w:pPr>
      <w:r>
        <w:rPr>
          <w:b/>
        </w:rPr>
        <w:t xml:space="preserve">1. </w:t>
      </w:r>
      <w:r>
        <w:t>Kierowcy posiadają ważne uprawnienia, kwalifikacje zawodowe i badania wymagane przepisami prawa oraz co najmniej doświadczenie wskazane w SWZ. Opiekunowie posiadają aktualne przeszkolenie z udzielania pierwszej pomocy przedmedycznej.</w:t>
      </w:r>
    </w:p>
    <w:p w:rsidR="005C57FB" w:rsidRDefault="007659EF" w:rsidP="007B7304">
      <w:pPr>
        <w:spacing w:line="360" w:lineRule="auto"/>
        <w:jc w:val="both"/>
      </w:pPr>
      <w:r>
        <w:rPr>
          <w:b/>
        </w:rPr>
        <w:t xml:space="preserve">2. </w:t>
      </w:r>
      <w:r>
        <w:t>Przed dopuszczeniem kierowcy, opiekuna lub innej osoby do działalności związanej z kontaktem z małoletnimi Wykonawca wykonuje obowiązki wynikające z art. 21 ustawy z dnia 13 maja 2016 r. o przeciwdziałaniu zagrożeniom przestępczością na tle seksualnym i ochronie małoletnich, Dz. U. z 2026 r. poz. 110, z późn. zm.</w:t>
      </w:r>
    </w:p>
    <w:p w:rsidR="005C57FB" w:rsidRDefault="007659EF" w:rsidP="007B7304">
      <w:pPr>
        <w:spacing w:line="360" w:lineRule="auto"/>
        <w:jc w:val="both"/>
      </w:pPr>
      <w:r>
        <w:rPr>
          <w:b/>
        </w:rPr>
        <w:t xml:space="preserve">3. </w:t>
      </w:r>
      <w:r>
        <w:t>Wykonawca nie dopuszcza do realizacji Umowy osoby, wobec której nie ukończono wymaganej weryfikacji, która nie przedstawiła wymaganych informacji lub dokumentów albo której dopuszczenie jest prawnie niedopuszczalne.</w:t>
      </w:r>
    </w:p>
    <w:p w:rsidR="005C57FB" w:rsidRDefault="007659EF" w:rsidP="007B7304">
      <w:pPr>
        <w:spacing w:line="360" w:lineRule="auto"/>
        <w:jc w:val="both"/>
      </w:pPr>
      <w:r>
        <w:rPr>
          <w:b/>
        </w:rPr>
        <w:t xml:space="preserve">4. </w:t>
      </w:r>
      <w:r>
        <w:t>Najpóźniej przed rozpoczęciem wykonywania przewozów Wykonawca przekazuje Zamawiającemu podpisane oświadczenie, że wobec wszystkich osób skierowanych do realizacji Umowy wykonano obowiązki określone w ust. 2, a osoby te mogą zostać dopuszczone do pracy z małoletnimi.</w:t>
      </w:r>
    </w:p>
    <w:p w:rsidR="005C57FB" w:rsidRDefault="007659EF" w:rsidP="007B7304">
      <w:pPr>
        <w:spacing w:line="360" w:lineRule="auto"/>
        <w:jc w:val="both"/>
      </w:pPr>
      <w:r>
        <w:rPr>
          <w:b/>
        </w:rPr>
        <w:t xml:space="preserve">5. </w:t>
      </w:r>
      <w:r>
        <w:t>Na żądanie Zamawiającego Wykonawca udostępnia do wglądu lub przekazuje dokumenty potwierdzające wykonanie obowiązków, wyłącznie w zakresie dopuszczalnym przez przepisy prawa i z zachowaniem zasad ochrony danych osobowych. Zamawiający nie żąda danych szerszych niż niezbędne do weryfikacji.</w:t>
      </w:r>
    </w:p>
    <w:p w:rsidR="005C57FB" w:rsidRDefault="007659EF" w:rsidP="007B7304">
      <w:pPr>
        <w:spacing w:line="360" w:lineRule="auto"/>
        <w:jc w:val="both"/>
      </w:pPr>
      <w:r>
        <w:rPr>
          <w:b/>
        </w:rPr>
        <w:t xml:space="preserve">6. </w:t>
      </w:r>
      <w:r>
        <w:t>Zmiana kierowcy lub opiekuna jest dopuszczalna pod warunkiem, że nowa osoba spełnia wszystkie wymagania SWZ i Umowy. Wykonawca przekazuje aktualizację wykazu przed dopuszczeniem tej osoby do realizacji przewozów, a w sytuacji nagłej niezwłocznie, nie później niż w następnym dniu roboczym.</w:t>
      </w:r>
    </w:p>
    <w:p w:rsidR="005C57FB" w:rsidRDefault="007659EF" w:rsidP="00753861">
      <w:pPr>
        <w:keepNext/>
        <w:spacing w:before="160" w:after="100" w:line="360" w:lineRule="auto"/>
        <w:jc w:val="center"/>
      </w:pPr>
      <w:r>
        <w:rPr>
          <w:b/>
          <w:sz w:val="23"/>
        </w:rPr>
        <w:lastRenderedPageBreak/>
        <w:t>§ 7. Zatrudnienie na podstawie stosunku pracy</w:t>
      </w:r>
    </w:p>
    <w:p w:rsidR="005C57FB" w:rsidRDefault="007659EF" w:rsidP="007B7304">
      <w:pPr>
        <w:spacing w:line="360" w:lineRule="auto"/>
        <w:jc w:val="both"/>
      </w:pPr>
      <w:r>
        <w:rPr>
          <w:b/>
        </w:rPr>
        <w:t xml:space="preserve">1. </w:t>
      </w:r>
      <w:r>
        <w:t>Wykonawca lub podwykonawca zatrudnia na podstawie stosunku pracy osoby wykonujące czynności kierowania pojazdami oraz stałej opieki nad uczniami, jeżeli czynności te są wykonywane w warunkach określonych w art. 22 § 1 Kodeksu pracy. Wymóg nie dotyczy osoby fizycznej prowadzącej działalność gospodarczą, która wykonuje czynności osobiście i samodzielnie, jeżeli sposób ich wykonywania nie spełnia cech stosunku pracy.</w:t>
      </w:r>
    </w:p>
    <w:p w:rsidR="005C57FB" w:rsidRDefault="007659EF" w:rsidP="007B7304">
      <w:pPr>
        <w:spacing w:line="360" w:lineRule="auto"/>
        <w:jc w:val="both"/>
      </w:pPr>
      <w:r>
        <w:rPr>
          <w:b/>
        </w:rPr>
        <w:t xml:space="preserve">2. </w:t>
      </w:r>
      <w:r>
        <w:t>W terminie pięciu dni roboczych od zawarcia Umowy, a następnie w terminie pięciu dni roboczych od wezwania, Wykonawca przedkłada, według wyboru Zamawiającego:</w:t>
      </w:r>
    </w:p>
    <w:p w:rsidR="005C57FB" w:rsidRDefault="007659EF" w:rsidP="007B7304">
      <w:pPr>
        <w:spacing w:after="40" w:line="360" w:lineRule="auto"/>
        <w:ind w:left="397" w:hanging="255"/>
        <w:jc w:val="both"/>
      </w:pPr>
      <w:r>
        <w:t>1) oświadczenie Wykonawcy lub podwykonawcy o zatrudnieniu osób na podstawie stosunku pracy, zawierające liczbę osób, rodzaj czynności, datę zawarcia i rodzaj umowy o pracę oraz wymiar etatu;</w:t>
      </w:r>
    </w:p>
    <w:p w:rsidR="005C57FB" w:rsidRDefault="007659EF" w:rsidP="007B7304">
      <w:pPr>
        <w:spacing w:after="40" w:line="360" w:lineRule="auto"/>
        <w:ind w:left="397" w:hanging="255"/>
        <w:jc w:val="both"/>
      </w:pPr>
      <w:r>
        <w:t>2) oświadczenie zatrudnionego pracownika;</w:t>
      </w:r>
    </w:p>
    <w:p w:rsidR="005C57FB" w:rsidRDefault="007659EF" w:rsidP="007B7304">
      <w:pPr>
        <w:spacing w:after="40" w:line="360" w:lineRule="auto"/>
        <w:ind w:left="397" w:hanging="255"/>
        <w:jc w:val="both"/>
      </w:pPr>
      <w:r>
        <w:t>3) poświadczoną za zgodność z oryginałem kopię umowy o pracę, z anonimizacją danych zbędnych do kontroli, przy pozostawieniu imienia i nazwiska, daty zawarcia umowy, rodzaju umowy, wymiaru etatu i zakresu obowiązków;</w:t>
      </w:r>
    </w:p>
    <w:p w:rsidR="005C57FB" w:rsidRDefault="007659EF" w:rsidP="007B7304">
      <w:pPr>
        <w:spacing w:after="40" w:line="360" w:lineRule="auto"/>
        <w:ind w:left="397" w:hanging="255"/>
        <w:jc w:val="both"/>
      </w:pPr>
      <w:r>
        <w:t>4) inne dokumenty dopuszczone w art. 438 ust. 2 ustawy Pzp, w zakresie niezbędnym do weryfikacji zatrudnienia.</w:t>
      </w:r>
    </w:p>
    <w:p w:rsidR="005C57FB" w:rsidRDefault="007659EF" w:rsidP="007B7304">
      <w:pPr>
        <w:spacing w:line="360" w:lineRule="auto"/>
        <w:jc w:val="both"/>
      </w:pPr>
      <w:r>
        <w:rPr>
          <w:b/>
        </w:rPr>
        <w:t xml:space="preserve">3. </w:t>
      </w:r>
      <w:r>
        <w:t>Zamawiający może przeprowadzać kontrolę w miejscu wykonywania usługi, żądać wyjaśnień i dokumentów oraz zwrócić się o kontrolę do Państwowej Inspekcji Pracy.</w:t>
      </w:r>
    </w:p>
    <w:p w:rsidR="005C57FB" w:rsidRDefault="007659EF" w:rsidP="007B7304">
      <w:pPr>
        <w:spacing w:line="360" w:lineRule="auto"/>
        <w:jc w:val="both"/>
      </w:pPr>
      <w:r>
        <w:rPr>
          <w:b/>
        </w:rPr>
        <w:t xml:space="preserve">4. </w:t>
      </w:r>
      <w:r>
        <w:t>Wykonawca zapewnia stosowanie wymagań niniejszego paragrafu przez podwykonawców i odpowiada za ich naruszenia.</w:t>
      </w:r>
    </w:p>
    <w:p w:rsidR="005C57FB" w:rsidRDefault="007659EF" w:rsidP="00753861">
      <w:pPr>
        <w:keepNext/>
        <w:spacing w:before="160" w:after="100" w:line="360" w:lineRule="auto"/>
        <w:jc w:val="center"/>
      </w:pPr>
      <w:r>
        <w:rPr>
          <w:b/>
          <w:sz w:val="23"/>
        </w:rPr>
        <w:t>§ 8. Pojazdy i pojazd zastępczy</w:t>
      </w:r>
    </w:p>
    <w:p w:rsidR="005C57FB" w:rsidRDefault="007659EF" w:rsidP="007B7304">
      <w:pPr>
        <w:spacing w:line="360" w:lineRule="auto"/>
        <w:jc w:val="both"/>
      </w:pPr>
      <w:r>
        <w:rPr>
          <w:b/>
        </w:rPr>
        <w:t xml:space="preserve">1. </w:t>
      </w:r>
      <w:r>
        <w:t>Pojazdy używane do realizacji Umowy spełniają wymagania określone w SWZ i przepisach prawa, posiadają aktualne badania techniczne, wymagane ubezpieczenia OC i NNW oraz liczbę miejsc siedzących odpowiednią do liczby przewożonych osób.</w:t>
      </w:r>
    </w:p>
    <w:p w:rsidR="005C57FB" w:rsidRDefault="007659EF" w:rsidP="007B7304">
      <w:pPr>
        <w:spacing w:line="360" w:lineRule="auto"/>
        <w:jc w:val="both"/>
      </w:pPr>
      <w:r>
        <w:rPr>
          <w:b/>
        </w:rPr>
        <w:t xml:space="preserve">2. </w:t>
      </w:r>
      <w:r>
        <w:t>Wykonawca przekazuje Zamawiającemu wykaz pojazdów przed rozpoczęciem realizacji Umowy. Zmiana pojazdu wymaga uprzedniego zgłoszenia, z wyjątkiem sytuacji awaryjnej, w której zgłoszenie następuje niezwłocznie.</w:t>
      </w:r>
    </w:p>
    <w:p w:rsidR="005C57FB" w:rsidRDefault="007659EF" w:rsidP="007B7304">
      <w:pPr>
        <w:spacing w:line="360" w:lineRule="auto"/>
        <w:jc w:val="both"/>
      </w:pPr>
      <w:r>
        <w:rPr>
          <w:b/>
        </w:rPr>
        <w:t xml:space="preserve">3. </w:t>
      </w:r>
      <w:r>
        <w:t xml:space="preserve">W przypadku awarii lub innej przeszkody Wykonawca zapewnia na własny koszt pojazd zastępczy o nie niższym standardzie, w czasie nie dłuższym niż </w:t>
      </w:r>
      <w:r w:rsidR="00FF703C" w:rsidRPr="00FF703C">
        <w:rPr>
          <w:b/>
        </w:rPr>
        <w:t>30</w:t>
      </w:r>
      <w:r>
        <w:t xml:space="preserve"> minut od chwili telefonicznego lub elektronicznego zgłoszenia awarii przez kierowcę, opiekuna, Zamawiającego albo szkołę. </w:t>
      </w:r>
    </w:p>
    <w:p w:rsidR="005C57FB" w:rsidRDefault="007659EF" w:rsidP="007B7304">
      <w:pPr>
        <w:spacing w:line="360" w:lineRule="auto"/>
        <w:jc w:val="both"/>
      </w:pPr>
      <w:r>
        <w:rPr>
          <w:b/>
        </w:rPr>
        <w:t xml:space="preserve">4. </w:t>
      </w:r>
      <w:r>
        <w:t>Za podstawienie pojazdu zastępczego uważa się jego przyjazd do miejsca, w którym może bezpiecznie przejąć pasażerów i niezwłocznie kontynuować kurs.</w:t>
      </w:r>
    </w:p>
    <w:p w:rsidR="005C57FB" w:rsidRDefault="007659EF" w:rsidP="007B7304">
      <w:pPr>
        <w:spacing w:line="360" w:lineRule="auto"/>
        <w:jc w:val="both"/>
      </w:pPr>
      <w:r>
        <w:rPr>
          <w:b/>
        </w:rPr>
        <w:lastRenderedPageBreak/>
        <w:t xml:space="preserve">5. </w:t>
      </w:r>
      <w:r>
        <w:t>Jeżeli Wykonawca nie zapewni pojazdu zastępczego w wymaganym czasie, Zamawiający może zorganizować przewóz zastępczy na koszt i ryzyko Wykonawcy, po uprzednim poinformowaniu Wykonawcy, o ile jest to możliwe ze względu na bezpieczeństwo i pilność sytuacji. Udokumentowany koszt przewozu zastępczego może zostać potrącony z wynagrodzenia Wykonawcy, niezależnie od kar umownych.</w:t>
      </w:r>
    </w:p>
    <w:p w:rsidR="005C57FB" w:rsidRDefault="007659EF" w:rsidP="00753861">
      <w:pPr>
        <w:keepNext/>
        <w:spacing w:before="160" w:after="100" w:line="360" w:lineRule="auto"/>
        <w:jc w:val="center"/>
      </w:pPr>
      <w:r>
        <w:rPr>
          <w:b/>
          <w:sz w:val="23"/>
        </w:rPr>
        <w:t>§ 9. Podwykonawstwo</w:t>
      </w:r>
    </w:p>
    <w:p w:rsidR="005C57FB" w:rsidRDefault="007659EF" w:rsidP="007B7304">
      <w:pPr>
        <w:spacing w:line="360" w:lineRule="auto"/>
        <w:jc w:val="both"/>
      </w:pPr>
      <w:r>
        <w:rPr>
          <w:b/>
        </w:rPr>
        <w:t xml:space="preserve">1. </w:t>
      </w:r>
      <w:r>
        <w:t>Wykonawca może powierzyć podwykonawcy wykonanie części Umowy wskazanej w ofercie. Powierzenie innej części albo zmiana podwykonawcy wymaga uprzedniego pisemnego zgłoszenia Zamawiającemu wraz z określeniem zakresu powierzonych czynności.</w:t>
      </w:r>
    </w:p>
    <w:p w:rsidR="005C57FB" w:rsidRDefault="007659EF" w:rsidP="007B7304">
      <w:pPr>
        <w:spacing w:line="360" w:lineRule="auto"/>
        <w:jc w:val="both"/>
      </w:pPr>
      <w:r>
        <w:rPr>
          <w:b/>
        </w:rPr>
        <w:t xml:space="preserve">2. </w:t>
      </w:r>
      <w:r>
        <w:t>Podwykonawca musi posiadać uprawnienia i zasoby wymagane do wykonania powierzonej części oraz spełniać wymagania dotyczące bezpieczeństwa, personelu, ochrony małoletnich i zatrudnienia.</w:t>
      </w:r>
    </w:p>
    <w:p w:rsidR="005C57FB" w:rsidRDefault="007659EF" w:rsidP="007B7304">
      <w:pPr>
        <w:spacing w:line="360" w:lineRule="auto"/>
        <w:jc w:val="both"/>
      </w:pPr>
      <w:r>
        <w:rPr>
          <w:b/>
        </w:rPr>
        <w:t xml:space="preserve">3. </w:t>
      </w:r>
      <w:r>
        <w:t>Jeżeli zmiana lub rezygnacja z podwykonawcy dotyczy podmiotu, na którego zasoby Wykonawca powoływał się w postępowaniu, Wykonawca wykazuje, że nowy podmiot albo sam Wykonawca spełnia odpowiedni warunek udziału w stopniu nie mniejszym niż podmiot zastępowany.</w:t>
      </w:r>
    </w:p>
    <w:p w:rsidR="005C57FB" w:rsidRDefault="007659EF" w:rsidP="007B7304">
      <w:pPr>
        <w:spacing w:line="360" w:lineRule="auto"/>
        <w:jc w:val="both"/>
      </w:pPr>
      <w:r>
        <w:rPr>
          <w:b/>
        </w:rPr>
        <w:t xml:space="preserve">4. </w:t>
      </w:r>
      <w:r>
        <w:t>Powierzenie części Umowy podwykonawcy nie zwalnia Wykonawcy z odpowiedzialności wobec Zamawiającego.</w:t>
      </w:r>
    </w:p>
    <w:p w:rsidR="005C57FB" w:rsidRDefault="007659EF" w:rsidP="007B7304">
      <w:pPr>
        <w:spacing w:line="360" w:lineRule="auto"/>
        <w:jc w:val="both"/>
      </w:pPr>
      <w:r>
        <w:rPr>
          <w:b/>
        </w:rPr>
        <w:t xml:space="preserve">5. </w:t>
      </w:r>
      <w:r>
        <w:t>Termin zapłaty wynagrodzenia podwykonawcy nie może być dłuższy niż 30 dni od dnia doręczenia prawidłowej faktury lub rachunku potwierdzających wykonanie zleconej części.</w:t>
      </w:r>
    </w:p>
    <w:p w:rsidR="005C57FB" w:rsidRDefault="007659EF" w:rsidP="00753861">
      <w:pPr>
        <w:keepNext/>
        <w:spacing w:before="160" w:after="100" w:line="360" w:lineRule="auto"/>
        <w:jc w:val="center"/>
      </w:pPr>
      <w:r>
        <w:rPr>
          <w:b/>
          <w:sz w:val="23"/>
        </w:rPr>
        <w:t>§ 10. Wynagrodzenie i gwarantowany zakres</w:t>
      </w:r>
    </w:p>
    <w:p w:rsidR="005C57FB" w:rsidRDefault="007659EF" w:rsidP="007B7304">
      <w:pPr>
        <w:spacing w:line="360" w:lineRule="auto"/>
        <w:jc w:val="both"/>
      </w:pPr>
      <w:r>
        <w:rPr>
          <w:b/>
        </w:rPr>
        <w:t xml:space="preserve">1. </w:t>
      </w:r>
      <w:r>
        <w:t xml:space="preserve">Cena jednostkowa jednego miesięcznego biletu dwustronnego wynosi </w:t>
      </w:r>
      <w:r>
        <w:rPr>
          <w:b/>
          <w:highlight w:val="yellow"/>
        </w:rPr>
        <w:t>[●]</w:t>
      </w:r>
      <w:r>
        <w:t xml:space="preserve"> zł netto, podatek VAT </w:t>
      </w:r>
      <w:r>
        <w:rPr>
          <w:b/>
          <w:highlight w:val="yellow"/>
        </w:rPr>
        <w:t>[●]</w:t>
      </w:r>
      <w:r>
        <w:t xml:space="preserve">%, to jest </w:t>
      </w:r>
      <w:r>
        <w:rPr>
          <w:b/>
          <w:highlight w:val="yellow"/>
        </w:rPr>
        <w:t>[●]</w:t>
      </w:r>
      <w:r>
        <w:t xml:space="preserve"> zł brutto, słownie: </w:t>
      </w:r>
      <w:r>
        <w:rPr>
          <w:b/>
          <w:highlight w:val="yellow"/>
        </w:rPr>
        <w:t>[●]</w:t>
      </w:r>
      <w:r>
        <w:t>.</w:t>
      </w:r>
    </w:p>
    <w:p w:rsidR="005C57FB" w:rsidRDefault="007659EF" w:rsidP="007B7304">
      <w:pPr>
        <w:spacing w:line="360" w:lineRule="auto"/>
        <w:jc w:val="both"/>
      </w:pPr>
      <w:r>
        <w:rPr>
          <w:b/>
        </w:rPr>
        <w:t xml:space="preserve">2. </w:t>
      </w:r>
      <w:r>
        <w:t xml:space="preserve">Maksymalna wartość nominalna Umowy wynosi </w:t>
      </w:r>
      <w:r>
        <w:rPr>
          <w:b/>
          <w:highlight w:val="yellow"/>
        </w:rPr>
        <w:t>[●]</w:t>
      </w:r>
      <w:r>
        <w:t xml:space="preserve"> zł netto, podatek VAT </w:t>
      </w:r>
      <w:r>
        <w:rPr>
          <w:b/>
          <w:highlight w:val="yellow"/>
        </w:rPr>
        <w:t>[●]</w:t>
      </w:r>
      <w:r>
        <w:t xml:space="preserve"> zł, to jest </w:t>
      </w:r>
      <w:r>
        <w:rPr>
          <w:b/>
          <w:highlight w:val="yellow"/>
        </w:rPr>
        <w:t>[●]</w:t>
      </w:r>
      <w:r>
        <w:t xml:space="preserve"> zł brutto, słownie: </w:t>
      </w:r>
      <w:r>
        <w:rPr>
          <w:b/>
          <w:highlight w:val="yellow"/>
        </w:rPr>
        <w:t>[●]</w:t>
      </w:r>
      <w:r>
        <w:t>. Kwota ta stanowi górną granicę zobowiązania Zamawiającego, z zastrzeżeniem zmian dopuszczonych Umową i ustawą Pzp.</w:t>
      </w:r>
    </w:p>
    <w:p w:rsidR="005C57FB" w:rsidRDefault="007659EF" w:rsidP="007B7304">
      <w:pPr>
        <w:spacing w:line="360" w:lineRule="auto"/>
        <w:jc w:val="both"/>
      </w:pPr>
      <w:r>
        <w:rPr>
          <w:b/>
        </w:rPr>
        <w:t xml:space="preserve">3. </w:t>
      </w:r>
      <w:r>
        <w:t>Miesięczne wynagrodzenie stanowi iloczyn ceny jednostkowej brutto i liczby biletów faktycznie zamówionych na dany miesiąc.</w:t>
      </w:r>
    </w:p>
    <w:p w:rsidR="005C57FB" w:rsidRDefault="007659EF" w:rsidP="007B7304">
      <w:pPr>
        <w:spacing w:line="360" w:lineRule="auto"/>
        <w:jc w:val="both"/>
      </w:pPr>
      <w:r>
        <w:rPr>
          <w:b/>
        </w:rPr>
        <w:t xml:space="preserve">4. </w:t>
      </w:r>
      <w:r>
        <w:t>Zamawiający gwarantuje realizację świadczeń o wartości nie mniejszej niż 70% maksymalnej wartości brutto określonej w ust. 2, z wyjątkiem zmniejszenia zakresu z przyczyn wynikających z przepisów prawa, decyzji właściwych organów, trwałego zamknięcia szkoły albo siły wyższej, których Zamawiający nie mógł przewidzieć i za które nie ponosi odpowiedzialności.</w:t>
      </w:r>
    </w:p>
    <w:p w:rsidR="005C57FB" w:rsidRDefault="007659EF" w:rsidP="007B7304">
      <w:pPr>
        <w:spacing w:line="360" w:lineRule="auto"/>
        <w:jc w:val="both"/>
      </w:pPr>
      <w:r>
        <w:rPr>
          <w:b/>
        </w:rPr>
        <w:t xml:space="preserve">5. </w:t>
      </w:r>
      <w:r>
        <w:t>Cena jednostkowa obejmuje wszystkie koszty prawidłowej realizacji Umowy, w szczególności koszty paliwa, wynagrodzeń, opieki, utrzymania i ubezpieczenia pojazdów, opłat publicznoprawnych, dojazdów, pojazdów zastępczych oraz ryzyka wynikające ze zwykłych zmian organizacyjnych opisanych w Umowie.</w:t>
      </w:r>
    </w:p>
    <w:p w:rsidR="005C57FB" w:rsidRDefault="007659EF" w:rsidP="007B7304">
      <w:pPr>
        <w:spacing w:line="360" w:lineRule="auto"/>
        <w:jc w:val="both"/>
      </w:pPr>
      <w:r>
        <w:rPr>
          <w:b/>
        </w:rPr>
        <w:t xml:space="preserve">6. </w:t>
      </w:r>
      <w:r>
        <w:t>Cena jednostkowa może ulec zmianie wyłącznie na zasadach określonych w § 15 i § 16.</w:t>
      </w:r>
    </w:p>
    <w:p w:rsidR="005C57FB" w:rsidRDefault="007659EF" w:rsidP="00753861">
      <w:pPr>
        <w:keepNext/>
        <w:spacing w:before="160" w:after="100" w:line="360" w:lineRule="auto"/>
        <w:jc w:val="center"/>
      </w:pPr>
      <w:r>
        <w:rPr>
          <w:b/>
          <w:sz w:val="23"/>
        </w:rPr>
        <w:lastRenderedPageBreak/>
        <w:t>§ 11. Rozliczenia i płatności</w:t>
      </w:r>
    </w:p>
    <w:p w:rsidR="005C57FB" w:rsidRDefault="007659EF" w:rsidP="007B7304">
      <w:pPr>
        <w:spacing w:line="360" w:lineRule="auto"/>
        <w:jc w:val="both"/>
      </w:pPr>
      <w:r>
        <w:rPr>
          <w:b/>
        </w:rPr>
        <w:t xml:space="preserve">1. </w:t>
      </w:r>
      <w:r>
        <w:t>Dyrektor szkoły przekazuje Wykonawcy listę uczniów, dla których mają zostać wystawione bilety, w terminie umożliwiającym ich przygotowanie na dany miesiąc. Lista może być aktualizowana w uzasadnionych przypadkach.</w:t>
      </w:r>
    </w:p>
    <w:p w:rsidR="005C57FB" w:rsidRDefault="007659EF" w:rsidP="007B7304">
      <w:pPr>
        <w:spacing w:line="360" w:lineRule="auto"/>
        <w:jc w:val="both"/>
      </w:pPr>
      <w:r>
        <w:rPr>
          <w:b/>
        </w:rPr>
        <w:t xml:space="preserve">2. </w:t>
      </w:r>
      <w:r>
        <w:t>Wykonawca wystawia fakturę po zakończeniu każdego miesiąca świadczenia usługi. Do faktury dołącza zestawienie liczby biletów oraz potwierdzenie realizacji przewozów zaakceptowane przez Dyrektora szkoły lub osobę upoważnioną.</w:t>
      </w:r>
    </w:p>
    <w:p w:rsidR="005C57FB" w:rsidRDefault="007659EF" w:rsidP="007B7304">
      <w:pPr>
        <w:spacing w:line="360" w:lineRule="auto"/>
        <w:jc w:val="both"/>
      </w:pPr>
      <w:r>
        <w:rPr>
          <w:b/>
        </w:rPr>
        <w:t xml:space="preserve">3. </w:t>
      </w:r>
      <w:r>
        <w:t>Zamawiający zapłaci prawidłowo wystawioną</w:t>
      </w:r>
      <w:r w:rsidR="007B7304">
        <w:t xml:space="preserve"> fakturę przelewem w terminie  </w:t>
      </w:r>
      <w:r w:rsidR="007B7304">
        <w:rPr>
          <w:b/>
          <w:highlight w:val="yellow"/>
        </w:rPr>
        <w:t>[●]</w:t>
      </w:r>
      <w:r w:rsidR="007B7304">
        <w:t>.</w:t>
      </w:r>
      <w:r>
        <w:t xml:space="preserve"> dni od dnia jej doręczenia wraz z kompletnymi dokumentami rozliczeniowymi. Za dzień zapłaty uważa się dzień obciążenia rachunku bankowego Zamawiającego.</w:t>
      </w:r>
    </w:p>
    <w:p w:rsidR="005C57FB" w:rsidRDefault="007659EF" w:rsidP="007B7304">
      <w:pPr>
        <w:spacing w:line="360" w:lineRule="auto"/>
        <w:jc w:val="both"/>
      </w:pPr>
      <w:r>
        <w:rPr>
          <w:b/>
        </w:rPr>
        <w:t xml:space="preserve">4. </w:t>
      </w:r>
      <w:r>
        <w:t>W przypadku błędów w fakturze albo braku dokumentów rozliczeniowych Zamawiający zawiadamia Wykonawcę. Termin zapłaty biegnie od dnia doręczenia poprawionej faktury lub brakujących dokumentów, jeżeli brak uniemożliwiał weryfikację należności.</w:t>
      </w:r>
    </w:p>
    <w:p w:rsidR="005C57FB" w:rsidRDefault="007659EF" w:rsidP="007B7304">
      <w:pPr>
        <w:spacing w:line="360" w:lineRule="auto"/>
        <w:jc w:val="both"/>
      </w:pPr>
      <w:r>
        <w:rPr>
          <w:b/>
        </w:rPr>
        <w:t xml:space="preserve">5. </w:t>
      </w:r>
      <w:r>
        <w:t>Wykonawca może wystawić ustrukturyzowaną fakturę elektroniczną zgodnie z obowiązującymi przepisami.</w:t>
      </w:r>
    </w:p>
    <w:p w:rsidR="005C57FB" w:rsidRDefault="007659EF" w:rsidP="007B7304">
      <w:pPr>
        <w:spacing w:line="360" w:lineRule="auto"/>
        <w:jc w:val="both"/>
      </w:pPr>
      <w:r>
        <w:rPr>
          <w:b/>
        </w:rPr>
        <w:t xml:space="preserve">6. </w:t>
      </w:r>
      <w:r>
        <w:t>Zamawiający nie udziela zaliczek. Wykonawcy przysługują odsetki ustawowe za opóźnienie w transakcjach handlowych, jeżeli zachodzą przesłanki określone w przepisach prawa.</w:t>
      </w:r>
    </w:p>
    <w:p w:rsidR="005C57FB" w:rsidRDefault="007659EF" w:rsidP="00753861">
      <w:pPr>
        <w:keepNext/>
        <w:spacing w:before="160" w:after="100" w:line="360" w:lineRule="auto"/>
        <w:jc w:val="center"/>
      </w:pPr>
      <w:r>
        <w:rPr>
          <w:b/>
          <w:sz w:val="23"/>
        </w:rPr>
        <w:t>§ 12. Kontrola wykonania Umowy</w:t>
      </w:r>
    </w:p>
    <w:p w:rsidR="005C57FB" w:rsidRDefault="007659EF" w:rsidP="007B7304">
      <w:pPr>
        <w:spacing w:line="360" w:lineRule="auto"/>
        <w:jc w:val="both"/>
      </w:pPr>
      <w:r>
        <w:rPr>
          <w:b/>
        </w:rPr>
        <w:t xml:space="preserve">1. </w:t>
      </w:r>
      <w:r>
        <w:t>Zamawiający, Dyrektor szkoły lub osoba upoważniona mogą kontrolować sposób realizacji przewozów, stan pojazdów, obecność opiekuna, punktualność i zgodność z harmonogramem, z poszanowaniem bezpieczeństwa ruchu i ochrony danych osobowych.</w:t>
      </w:r>
    </w:p>
    <w:p w:rsidR="005C57FB" w:rsidRDefault="007659EF" w:rsidP="007B7304">
      <w:pPr>
        <w:spacing w:line="360" w:lineRule="auto"/>
        <w:jc w:val="both"/>
      </w:pPr>
      <w:r>
        <w:rPr>
          <w:b/>
        </w:rPr>
        <w:t xml:space="preserve">2. </w:t>
      </w:r>
      <w:r>
        <w:t>Wykonawca umożliwia osobie kontrolującej wejście do pojazdu i bezpłatny przejazd w charakterze obserwatora po okazaniu upoważnienia, jeżeli nie narusza to dopuszczalnej liczby miejsc i zasad bezpieczeństwa.</w:t>
      </w:r>
    </w:p>
    <w:p w:rsidR="005C57FB" w:rsidRDefault="007659EF" w:rsidP="007B7304">
      <w:pPr>
        <w:spacing w:line="360" w:lineRule="auto"/>
        <w:jc w:val="both"/>
      </w:pPr>
      <w:r>
        <w:rPr>
          <w:b/>
        </w:rPr>
        <w:t xml:space="preserve">3. </w:t>
      </w:r>
      <w:r>
        <w:t>Zamawiający może żądać przedstawienia dokumentów dotyczących pojazdów, uprawnień personelu, ubezpieczenia, zatrudnienia i wykonania obowiązków ochrony małoletnich w zakresie niezbędnym i prawnie dopuszczalnym.</w:t>
      </w:r>
    </w:p>
    <w:p w:rsidR="005C57FB" w:rsidRDefault="007659EF" w:rsidP="007B7304">
      <w:pPr>
        <w:spacing w:line="360" w:lineRule="auto"/>
        <w:jc w:val="both"/>
      </w:pPr>
      <w:r>
        <w:rPr>
          <w:b/>
        </w:rPr>
        <w:t xml:space="preserve">4. </w:t>
      </w:r>
      <w:r>
        <w:t>Stwierdzone nieprawidłowości Zamawiający dokumentuje w protokole, notatce służbowej, wiadomości elektronicznej, fotografii albo innym wiarygodnym dowodzie. Wykonawca może zgłosić pisemne zastrzeżenia w terminie trzech dni roboczych.</w:t>
      </w:r>
    </w:p>
    <w:p w:rsidR="005C57FB" w:rsidRDefault="007659EF" w:rsidP="00753861">
      <w:pPr>
        <w:keepNext/>
        <w:spacing w:before="160" w:after="100" w:line="360" w:lineRule="auto"/>
        <w:jc w:val="center"/>
      </w:pPr>
      <w:r>
        <w:rPr>
          <w:b/>
          <w:sz w:val="23"/>
        </w:rPr>
        <w:t>§ 13. Kary umowne</w:t>
      </w:r>
    </w:p>
    <w:p w:rsidR="005C57FB" w:rsidRDefault="007659EF" w:rsidP="007B7304">
      <w:pPr>
        <w:spacing w:line="360" w:lineRule="auto"/>
        <w:jc w:val="both"/>
      </w:pPr>
      <w:r>
        <w:rPr>
          <w:b/>
        </w:rPr>
        <w:t xml:space="preserve">1. </w:t>
      </w:r>
      <w:r>
        <w:t>Wykonawca zapłaci Zamawiającemu karę umowną:</w:t>
      </w:r>
    </w:p>
    <w:p w:rsidR="005C57FB" w:rsidRDefault="007659EF" w:rsidP="007B7304">
      <w:pPr>
        <w:spacing w:after="40" w:line="360" w:lineRule="auto"/>
        <w:ind w:left="397" w:hanging="255"/>
        <w:jc w:val="both"/>
      </w:pPr>
      <w:r>
        <w:lastRenderedPageBreak/>
        <w:t>1) za rozwiązanie, wypowiedzenie lub odstąpienie od Umowy z przyczyn, za które odpowiada Wykonawca, w wysokości 10% maksymalnej wartości brutto Umowy;</w:t>
      </w:r>
    </w:p>
    <w:p w:rsidR="005C57FB" w:rsidRDefault="007659EF" w:rsidP="007B7304">
      <w:pPr>
        <w:spacing w:after="40" w:line="360" w:lineRule="auto"/>
        <w:ind w:left="397" w:hanging="255"/>
        <w:jc w:val="both"/>
      </w:pPr>
      <w:r>
        <w:t>2) za niewykonanie zaplanowanego kursu z przyczyn, za które odpowiada Wykonawca, w wysokości 0,15% maksymalnej wartości brutto Umowy za każdy kurs;</w:t>
      </w:r>
    </w:p>
    <w:p w:rsidR="005C57FB" w:rsidRDefault="007659EF" w:rsidP="007B7304">
      <w:pPr>
        <w:spacing w:after="40" w:line="360" w:lineRule="auto"/>
        <w:ind w:left="397" w:hanging="255"/>
        <w:jc w:val="both"/>
      </w:pPr>
      <w:r>
        <w:t>3) za przekroczenie zaoferowanego czasu podstawienia pojazdu zastępczego, w wysokości 0,02% maksymalnej wartości brutto Umowy za każde rozpoczęte 10 minut opóźnienia, nie więcej niż 0,40% tej wartości za jedno zdarzenie;</w:t>
      </w:r>
    </w:p>
    <w:p w:rsidR="005C57FB" w:rsidRDefault="007659EF" w:rsidP="007B7304">
      <w:pPr>
        <w:spacing w:after="40" w:line="360" w:lineRule="auto"/>
        <w:ind w:left="397" w:hanging="255"/>
        <w:jc w:val="both"/>
      </w:pPr>
      <w:r>
        <w:t>4) za wykonanie kursu bez wymaganego opiekuna, w wysokości 0,10% maksymalnej wartości brutto Umowy za każdy kurs;</w:t>
      </w:r>
    </w:p>
    <w:p w:rsidR="005C57FB" w:rsidRDefault="007659EF" w:rsidP="007B7304">
      <w:pPr>
        <w:spacing w:after="40" w:line="360" w:lineRule="auto"/>
        <w:ind w:left="397" w:hanging="255"/>
        <w:jc w:val="both"/>
      </w:pPr>
      <w:r>
        <w:t>5) za wykonanie kursu pojazdem niespełniającym wymagań bezpieczeństwa, technicznych, ubezpieczeniowych albo dotyczących liczby miejsc siedzących, w wysokości 0,10% maksymalnej wartości brutto Umowy za każdy stwierdzony przypadek;</w:t>
      </w:r>
    </w:p>
    <w:p w:rsidR="005C57FB" w:rsidRDefault="007659EF" w:rsidP="007B7304">
      <w:pPr>
        <w:spacing w:after="40" w:line="360" w:lineRule="auto"/>
        <w:ind w:left="397" w:hanging="255"/>
        <w:jc w:val="both"/>
      </w:pPr>
      <w:r>
        <w:t>6) za dopuszczenie do realizacji Umowy osoby niespełniającej wymagań kwalifikacyjnych albo bez wykonania obowiązków dotyczących ochrony małoletnich, w wysokości 0,50% maksymalnej wartości brutto Umowy za każdą osobę i każdy stwierdzony przypadek;</w:t>
      </w:r>
    </w:p>
    <w:p w:rsidR="005C57FB" w:rsidRDefault="007659EF" w:rsidP="007B7304">
      <w:pPr>
        <w:spacing w:after="40" w:line="360" w:lineRule="auto"/>
        <w:ind w:left="397" w:hanging="255"/>
        <w:jc w:val="both"/>
      </w:pPr>
      <w:r>
        <w:t>7) za niespełnienie wymogu zatrudnienia na podstawie stosunku pracy, w wysokości 0,50% maksymalnej wartości brutto Umowy za każdą osobę, której dotyczy naruszenie;</w:t>
      </w:r>
    </w:p>
    <w:p w:rsidR="005C57FB" w:rsidRDefault="007659EF" w:rsidP="007B7304">
      <w:pPr>
        <w:spacing w:after="40" w:line="360" w:lineRule="auto"/>
        <w:ind w:left="397" w:hanging="255"/>
        <w:jc w:val="both"/>
      </w:pPr>
      <w:r>
        <w:t>8) za nieprzedłożenie w terminie dokumentów wymaganych na podstawie § 7 albo § 12, w wysokości 0,02% maksymalnej wartości brutto Umowy za każdy rozpoczęty dzień zwłoki;</w:t>
      </w:r>
    </w:p>
    <w:p w:rsidR="005C57FB" w:rsidRDefault="007659EF" w:rsidP="007B7304">
      <w:pPr>
        <w:spacing w:after="40" w:line="360" w:lineRule="auto"/>
        <w:ind w:left="397" w:hanging="255"/>
        <w:jc w:val="both"/>
      </w:pPr>
      <w:r>
        <w:t>9) za powierzenie części Umowy niezgłoszonemu podwykonawcy lub podwykonawcy niespełniającemu wymagań, w wysokości 0,50% maksymalnej wartości brutto Umowy za każdy przypadek;</w:t>
      </w:r>
    </w:p>
    <w:p w:rsidR="005C57FB" w:rsidRDefault="007659EF" w:rsidP="007B7304">
      <w:pPr>
        <w:spacing w:after="40" w:line="360" w:lineRule="auto"/>
        <w:ind w:left="397" w:hanging="255"/>
        <w:jc w:val="both"/>
      </w:pPr>
      <w:r>
        <w:t>10) za inne naruszenie obowiązku bezpieczeństwa, które bezpośrednio zagrażało uczniom, w wysokości 0,20% maksymalnej wartości brutto Umowy za każdy przypadek.</w:t>
      </w:r>
    </w:p>
    <w:p w:rsidR="005C57FB" w:rsidRDefault="007659EF" w:rsidP="007B7304">
      <w:pPr>
        <w:spacing w:line="360" w:lineRule="auto"/>
        <w:jc w:val="both"/>
      </w:pPr>
      <w:r>
        <w:rPr>
          <w:b/>
        </w:rPr>
        <w:t xml:space="preserve">2. </w:t>
      </w:r>
      <w:r>
        <w:t>Kary nalicza się za zwłokę lub naruszenie, za które Wykonawca ponosi odpowiedzialność. Kar nie nalicza się w zakresie, w jakim naruszenie wynika wyłącznie z działania lub zaniechania Zamawiającego, szkoły, siły wyższej albo innej okoliczności, za którą Wykonawca nie odpowiada.</w:t>
      </w:r>
    </w:p>
    <w:p w:rsidR="005C57FB" w:rsidRDefault="007659EF" w:rsidP="007B7304">
      <w:pPr>
        <w:spacing w:line="360" w:lineRule="auto"/>
        <w:jc w:val="both"/>
      </w:pPr>
      <w:r>
        <w:rPr>
          <w:b/>
        </w:rPr>
        <w:t xml:space="preserve">3. </w:t>
      </w:r>
      <w:r>
        <w:t>Łączna maksymalna wysokość kar umownych naliczonych Wykonawcy nie może przekroczyć 20% maksymalnej wartości brutto Umowy.</w:t>
      </w:r>
    </w:p>
    <w:p w:rsidR="005C57FB" w:rsidRDefault="007659EF" w:rsidP="007B7304">
      <w:pPr>
        <w:spacing w:line="360" w:lineRule="auto"/>
        <w:jc w:val="both"/>
      </w:pPr>
      <w:r>
        <w:rPr>
          <w:b/>
        </w:rPr>
        <w:t xml:space="preserve">4. </w:t>
      </w:r>
      <w:r>
        <w:t>Jeżeli szkoda przewyższa wysokość kar umownych, Zamawiający może dochodzić odszkodowania uzupełniającego na zasadach ogólnych do wysokości rzeczywiście poniesionej szkody.</w:t>
      </w:r>
    </w:p>
    <w:p w:rsidR="005C57FB" w:rsidRDefault="007659EF" w:rsidP="007B7304">
      <w:pPr>
        <w:spacing w:line="360" w:lineRule="auto"/>
        <w:jc w:val="both"/>
      </w:pPr>
      <w:r>
        <w:rPr>
          <w:b/>
        </w:rPr>
        <w:t xml:space="preserve">5. </w:t>
      </w:r>
      <w:r>
        <w:t>Kara jest płatna w terminie 14 dni od dnia doręczenia noty obciążeniowej. Zamawiający może potrącić wymagalną karę z wynagrodzenia Wykonawcy, po uprzednim przekazaniu informacji o podstawie i wysokości potrącenia.</w:t>
      </w:r>
    </w:p>
    <w:p w:rsidR="005C57FB" w:rsidRDefault="007659EF" w:rsidP="00753861">
      <w:pPr>
        <w:keepNext/>
        <w:spacing w:before="160" w:after="100" w:line="360" w:lineRule="auto"/>
        <w:jc w:val="center"/>
      </w:pPr>
      <w:r>
        <w:rPr>
          <w:b/>
          <w:sz w:val="23"/>
        </w:rPr>
        <w:lastRenderedPageBreak/>
        <w:t>§ 14. Odpowiedzialność i ubezpieczenie</w:t>
      </w:r>
    </w:p>
    <w:p w:rsidR="005C57FB" w:rsidRDefault="007659EF" w:rsidP="007B7304">
      <w:pPr>
        <w:spacing w:line="360" w:lineRule="auto"/>
        <w:jc w:val="both"/>
      </w:pPr>
      <w:r>
        <w:rPr>
          <w:b/>
        </w:rPr>
        <w:t xml:space="preserve">1. </w:t>
      </w:r>
      <w:r>
        <w:t>Wykonawca ponosi odpowiedzialność za niewykonanie lub nienależyte wykonanie Umowy na zasadach określonych w Umowie i Kodeksie cywilnym, z uwzględnieniem art. 433 ustawy Pzp.</w:t>
      </w:r>
    </w:p>
    <w:p w:rsidR="005C57FB" w:rsidRDefault="007659EF" w:rsidP="007B7304">
      <w:pPr>
        <w:spacing w:line="360" w:lineRule="auto"/>
        <w:jc w:val="both"/>
      </w:pPr>
      <w:r>
        <w:rPr>
          <w:b/>
        </w:rPr>
        <w:t xml:space="preserve">2. </w:t>
      </w:r>
      <w:r>
        <w:t>Wykonawca ponosi odpowiedzialność za szkody na osobie i w mieniu powstałe z przyczyn, za które odpowiada on, jego personel lub podwykonawcy.</w:t>
      </w:r>
    </w:p>
    <w:p w:rsidR="005C57FB" w:rsidRDefault="007659EF" w:rsidP="007B7304">
      <w:pPr>
        <w:spacing w:line="360" w:lineRule="auto"/>
        <w:jc w:val="both"/>
      </w:pPr>
      <w:r>
        <w:rPr>
          <w:b/>
        </w:rPr>
        <w:t xml:space="preserve">3. </w:t>
      </w:r>
      <w:r>
        <w:t>Przez cały okres Umowy Wykonawca utrzymuje wymagane prawem ubezpieczenia pojazdów oraz inne ubezpieczenia wskazane w SWZ. Na żądanie Zamawiającego przedstawia dokumenty potwierdzające ich ważność i opłacenie składek.</w:t>
      </w:r>
    </w:p>
    <w:p w:rsidR="005C57FB" w:rsidRDefault="007659EF" w:rsidP="007B7304">
      <w:pPr>
        <w:spacing w:line="360" w:lineRule="auto"/>
        <w:jc w:val="both"/>
      </w:pPr>
      <w:r>
        <w:rPr>
          <w:b/>
        </w:rPr>
        <w:t xml:space="preserve">4. </w:t>
      </w:r>
      <w:r>
        <w:t>Wykonawca nie odpowiada za niewykonanie obowiązku w zakresie spowodowanym wyłącznie przez Zamawiającego, szkołę, decyzję właściwego organu albo siłę wyższą, pod warunkiem niezwłocznego poinformowania Zamawiającego i podjęcia działań ograniczających skutki zdarzenia.</w:t>
      </w:r>
    </w:p>
    <w:p w:rsidR="005C57FB" w:rsidRDefault="007659EF" w:rsidP="00753861">
      <w:pPr>
        <w:keepNext/>
        <w:spacing w:before="160" w:after="100" w:line="360" w:lineRule="auto"/>
        <w:jc w:val="center"/>
      </w:pPr>
      <w:r>
        <w:rPr>
          <w:b/>
          <w:sz w:val="23"/>
        </w:rPr>
        <w:t>§ 15. Zmiany Umowy</w:t>
      </w:r>
    </w:p>
    <w:p w:rsidR="005C57FB" w:rsidRDefault="007659EF" w:rsidP="007B7304">
      <w:pPr>
        <w:spacing w:line="360" w:lineRule="auto"/>
        <w:jc w:val="both"/>
      </w:pPr>
      <w:r>
        <w:rPr>
          <w:b/>
        </w:rPr>
        <w:t xml:space="preserve">1. </w:t>
      </w:r>
      <w:r>
        <w:t>Zmiana Umowy jest dopuszczalna w przypadkach określonych w art. 455 ustawy Pzp oraz w niniejszym paragrafie.</w:t>
      </w:r>
    </w:p>
    <w:p w:rsidR="005C57FB" w:rsidRDefault="007659EF" w:rsidP="007B7304">
      <w:pPr>
        <w:spacing w:line="360" w:lineRule="auto"/>
        <w:jc w:val="both"/>
      </w:pPr>
      <w:r>
        <w:rPr>
          <w:b/>
        </w:rPr>
        <w:t xml:space="preserve">2. </w:t>
      </w:r>
      <w:r>
        <w:t>Strony przewidują możliwość zmiany Umowy w następujących przypadkach i granicach:</w:t>
      </w:r>
    </w:p>
    <w:p w:rsidR="005C57FB" w:rsidRDefault="007659EF" w:rsidP="007B7304">
      <w:pPr>
        <w:spacing w:after="40" w:line="360" w:lineRule="auto"/>
        <w:ind w:left="397" w:hanging="255"/>
        <w:jc w:val="both"/>
      </w:pPr>
      <w:r>
        <w:t>1) zmiany liczby uczniów i liczby zamawianych biletów, z zachowaniem minimalnego gwarantowanego zakresu i maksymalnej wartości Umowy;</w:t>
      </w:r>
    </w:p>
    <w:p w:rsidR="005C57FB" w:rsidRDefault="007659EF" w:rsidP="007B7304">
      <w:pPr>
        <w:spacing w:after="40" w:line="360" w:lineRule="auto"/>
        <w:ind w:left="397" w:hanging="255"/>
        <w:jc w:val="both"/>
      </w:pPr>
      <w:r>
        <w:t>2) zmiany tras, przystanków, godzin, kolejności miejscowości lub liczby kursów, jeżeli wynika to z planu lekcji, organizacji szkoły, bezpieczeństwa, zmian liczby uczniów, remontów, objazdów albo zamknięcia dróg, w</w:t>
      </w:r>
      <w:r w:rsidR="00983BD3">
        <w:t>ykraczające poza  zakres określony w § 3 ust. 4</w:t>
      </w:r>
      <w:r>
        <w:t>;</w:t>
      </w:r>
    </w:p>
    <w:p w:rsidR="005C57FB" w:rsidRDefault="007659EF" w:rsidP="007B7304">
      <w:pPr>
        <w:spacing w:after="40" w:line="360" w:lineRule="auto"/>
        <w:ind w:left="397" w:hanging="255"/>
        <w:jc w:val="both"/>
      </w:pPr>
      <w:r>
        <w:t>3) czasowego zawieszenia, ograniczenia lub zmiany sposobu realizacji przewozów z powodu zamknięcia szkoły, nauki zdalnej lub hybrydowej, decyzji organów, epidemii, klęski żywiołowej, nadzwyczajnych warunków atmosferycznych lub innego zdarzenia siły wyższej, przez czas trwania przeszkody;</w:t>
      </w:r>
    </w:p>
    <w:p w:rsidR="005C57FB" w:rsidRDefault="007659EF" w:rsidP="007B7304">
      <w:pPr>
        <w:spacing w:after="40" w:line="360" w:lineRule="auto"/>
        <w:ind w:left="397" w:hanging="255"/>
        <w:jc w:val="both"/>
      </w:pPr>
      <w:r>
        <w:t>4) zmiany pojazdu, kierowcy, opiekuna, osoby odpowiedzialnej za Umowę, podwykonawcy lub podmiotu udostępniającego zasoby, pod warunkiem spełnienia wymagań SWZ i Umowy oraz, gdy jest to wymagane, wykazania warunków z art. 462 ust. 7 ustawy Pzp;</w:t>
      </w:r>
    </w:p>
    <w:p w:rsidR="005C57FB" w:rsidRDefault="007659EF" w:rsidP="007B7304">
      <w:pPr>
        <w:spacing w:after="40" w:line="360" w:lineRule="auto"/>
        <w:ind w:left="397" w:hanging="255"/>
        <w:jc w:val="both"/>
      </w:pPr>
      <w:r>
        <w:t>5) zmiany przepisów prawa lub decyzji administracyjnych wpływających na sposób, termin lub koszt realizacji świadczenia, wyłącznie w zakresie niezbędnym do dostosowania Umowy;</w:t>
      </w:r>
    </w:p>
    <w:p w:rsidR="005C57FB" w:rsidRDefault="007659EF" w:rsidP="007B7304">
      <w:pPr>
        <w:spacing w:after="40" w:line="360" w:lineRule="auto"/>
        <w:ind w:left="397" w:hanging="255"/>
        <w:jc w:val="both"/>
      </w:pPr>
      <w:r>
        <w:t>6) zmiany stawki podatku VAT, przy czym cena netto pozostaje bez zmian, a cena brutto ulega odpowiedniej zmianie dla świadczeń wykonywanych po wejściu w życie nowej stawki;</w:t>
      </w:r>
    </w:p>
    <w:p w:rsidR="005C57FB" w:rsidRDefault="007659EF" w:rsidP="007B7304">
      <w:pPr>
        <w:spacing w:after="40" w:line="360" w:lineRule="auto"/>
        <w:ind w:left="397" w:hanging="255"/>
        <w:jc w:val="both"/>
      </w:pPr>
      <w:r>
        <w:t>7) zmiany wynagrodzenia na zasadach określonych w § 16;</w:t>
      </w:r>
    </w:p>
    <w:p w:rsidR="005C57FB" w:rsidRDefault="007659EF" w:rsidP="007B7304">
      <w:pPr>
        <w:spacing w:after="40" w:line="360" w:lineRule="auto"/>
        <w:ind w:left="397" w:hanging="255"/>
        <w:jc w:val="both"/>
      </w:pPr>
      <w:r>
        <w:t>8) konieczności usunięcia oczywistych omyłek lub sprzeczności, jeżeli nie prowadzi to do zmiany ogólnego charakteru Umowy;</w:t>
      </w:r>
    </w:p>
    <w:p w:rsidR="005C57FB" w:rsidRDefault="007659EF" w:rsidP="007B7304">
      <w:pPr>
        <w:spacing w:after="40" w:line="360" w:lineRule="auto"/>
        <w:ind w:left="397" w:hanging="255"/>
        <w:jc w:val="both"/>
      </w:pPr>
      <w:r>
        <w:lastRenderedPageBreak/>
        <w:t>9) zmiany danych teleadresowych, rachunku bankowego lub osób do kontaktu, która nie wymaga aneksu i następuje przez pisemne zawiadomienie drugiej Strony.</w:t>
      </w:r>
    </w:p>
    <w:p w:rsidR="005C57FB" w:rsidRDefault="007659EF" w:rsidP="007B7304">
      <w:pPr>
        <w:spacing w:line="360" w:lineRule="auto"/>
        <w:jc w:val="both"/>
      </w:pPr>
      <w:r>
        <w:rPr>
          <w:b/>
        </w:rPr>
        <w:t xml:space="preserve">3. </w:t>
      </w:r>
      <w:r>
        <w:t>Zmiana terminu, zakresu lub wynagrodzenia odpowiada rzeczywistemu wpływowi zdarzenia na realizację Umowy. Strona wnioskująca przedstawia opis zmiany, jej podstawę, uzasadnienie, proponowany zakres oraz, gdy zmiana ma wpływ na wynagrodzenie, szczegółowe wyliczenie i dowody.</w:t>
      </w:r>
    </w:p>
    <w:p w:rsidR="005C57FB" w:rsidRDefault="007659EF" w:rsidP="007B7304">
      <w:pPr>
        <w:spacing w:line="360" w:lineRule="auto"/>
        <w:jc w:val="both"/>
      </w:pPr>
      <w:r>
        <w:rPr>
          <w:b/>
        </w:rPr>
        <w:t xml:space="preserve">4. </w:t>
      </w:r>
      <w:r>
        <w:t>Z zastrzeżeniem zmian organizacyjnych wyraźnie niewymagających aneksu, każda zmiana Umowy wymaga formy pisemnej pod rygorem nieważności.</w:t>
      </w:r>
    </w:p>
    <w:p w:rsidR="004372C0" w:rsidRPr="004372C0" w:rsidRDefault="004372C0" w:rsidP="007B7304">
      <w:pPr>
        <w:spacing w:line="360" w:lineRule="auto"/>
        <w:jc w:val="both"/>
        <w:rPr>
          <w:b/>
        </w:rPr>
      </w:pPr>
      <w:r w:rsidRPr="004372C0">
        <w:rPr>
          <w:b/>
        </w:rPr>
        <w:t>5.</w:t>
      </w:r>
      <w:r>
        <w:rPr>
          <w:b/>
        </w:rPr>
        <w:t xml:space="preserve"> </w:t>
      </w:r>
      <w:r w:rsidRPr="004372C0">
        <w:t xml:space="preserve">Niezależnie od zmian przewidzianych w ust. 2 oraz niezależnie od zasad określonych w art.455 Pzp przewiduje </w:t>
      </w:r>
      <w:r>
        <w:t>możliwość zmiany Umowy polegającej na przedłużeniu okresu jej obowiązywania wraz z odpowiednim zwiększeniem wynagrodzenia Wykonawcy, jeżeli przed upływem terminu obowiązywania Umowy Zamawiający nie dokonał wyboru nowego Wykonawcy zapewniającego ciągłość realizacji przedmiotu zamówienia. Zmiana taka może zostać dokonana wyłącznie na okres niezbędny do wyboru nowego Wykonawcy oraz wyłącznie w zakresie niezbędnym do zapewnienia ciągłości świadczenia usług. Łączna wartość zwiększenia wynagrodzenia wynikająca z niniejszej zmiany nie może przekroczyć 20% wartości pierwotnej Umowy. Wynagrodzenie za okres przedłużenia zostanie ustalone z zastosowaniem stawek jednostkowych określonych w Umowie i nie może prowadzić do zmiany charakteru Umowy.</w:t>
      </w:r>
    </w:p>
    <w:p w:rsidR="005C57FB" w:rsidRDefault="004372C0" w:rsidP="007B7304">
      <w:pPr>
        <w:spacing w:line="360" w:lineRule="auto"/>
        <w:jc w:val="both"/>
      </w:pPr>
      <w:r>
        <w:rPr>
          <w:b/>
        </w:rPr>
        <w:t>6</w:t>
      </w:r>
      <w:r w:rsidR="007659EF">
        <w:rPr>
          <w:b/>
        </w:rPr>
        <w:t xml:space="preserve">. </w:t>
      </w:r>
      <w:r w:rsidR="007659EF">
        <w:t>Żadne postanowienie niniejszego paragrafu nie stanowi zobowiązania Zamawiającego do zwiększenia maksymalnej wartości Umowy ani nie pozwala na zmianę ogólnego charakteru zamówienia.</w:t>
      </w:r>
    </w:p>
    <w:p w:rsidR="005C57FB" w:rsidRDefault="007659EF" w:rsidP="00753861">
      <w:pPr>
        <w:keepNext/>
        <w:spacing w:before="160" w:after="100" w:line="360" w:lineRule="auto"/>
        <w:jc w:val="center"/>
      </w:pPr>
      <w:r>
        <w:rPr>
          <w:b/>
          <w:sz w:val="23"/>
        </w:rPr>
        <w:t>§ 16. Waloryzacja wynagrodzenia</w:t>
      </w:r>
    </w:p>
    <w:p w:rsidR="005C57FB" w:rsidRDefault="007659EF" w:rsidP="007B7304">
      <w:pPr>
        <w:spacing w:line="360" w:lineRule="auto"/>
        <w:jc w:val="both"/>
      </w:pPr>
      <w:r>
        <w:rPr>
          <w:b/>
        </w:rPr>
        <w:t xml:space="preserve">1. </w:t>
      </w:r>
      <w:r>
        <w:t>Na podstawie art. 439 ustawy Pzp Strony przewidują zmianę ceny jednostkowej biletu w przypadku zmiany cen materiałów lub kosztów związanych z realizacją zamówienia, zarówno ich wzrostu, jak i obniżenia.</w:t>
      </w:r>
    </w:p>
    <w:p w:rsidR="005C57FB" w:rsidRDefault="007659EF" w:rsidP="007B7304">
      <w:pPr>
        <w:spacing w:line="360" w:lineRule="auto"/>
        <w:jc w:val="both"/>
      </w:pPr>
      <w:r>
        <w:rPr>
          <w:b/>
        </w:rPr>
        <w:t xml:space="preserve">2. </w:t>
      </w:r>
      <w:r>
        <w:t>Początkowym terminem ustalenia zmiany wynagrodzenia jest dzień otwarcia ofert. Pierwszy wniosek o waloryzację może zostać złożony nie wcześniej niż po upływie sześciu miesięcy od dnia rozpoczęcia realizacji Umowy.</w:t>
      </w:r>
    </w:p>
    <w:p w:rsidR="005C57FB" w:rsidRDefault="007659EF" w:rsidP="007B7304">
      <w:pPr>
        <w:spacing w:line="360" w:lineRule="auto"/>
        <w:jc w:val="both"/>
      </w:pPr>
      <w:r>
        <w:rPr>
          <w:b/>
        </w:rPr>
        <w:t xml:space="preserve">3. </w:t>
      </w:r>
      <w:r>
        <w:t>Podstawą ustalenia zmiany jest skumulowany wskaźnik cen towarów i usług konsumpcyjnych ogółem, obliczony na podstawie miesięcznych wskaźników publikowanych przez Główny Urząd Statystyczny, przyjmujących miesiąc poprzedni za 100. Skumulowaną zmianę oblicza się jako iloczyn kolejnych miesięcznych wskaźników, podzielonych przez 100, za okres od miesiąca następującego po miesiącu otwarcia ofert do miesiąca poprzedzającego złożenie wniosku, pomniejszony o 1 i wyrażony w procentach.</w:t>
      </w:r>
    </w:p>
    <w:p w:rsidR="005C57FB" w:rsidRDefault="007659EF" w:rsidP="007B7304">
      <w:pPr>
        <w:spacing w:line="360" w:lineRule="auto"/>
        <w:jc w:val="both"/>
      </w:pPr>
      <w:r>
        <w:rPr>
          <w:b/>
        </w:rPr>
        <w:t xml:space="preserve">4. </w:t>
      </w:r>
      <w:r>
        <w:t>Strona może żądać zmiany wynagrodzenia, jeżeli bezwzględna wartość skumulowanej zmiany wskaźnika wynosi co najmniej 3%.</w:t>
      </w:r>
    </w:p>
    <w:p w:rsidR="005C57FB" w:rsidRDefault="007659EF" w:rsidP="007B7304">
      <w:pPr>
        <w:spacing w:line="360" w:lineRule="auto"/>
        <w:jc w:val="both"/>
      </w:pPr>
      <w:r>
        <w:rPr>
          <w:b/>
        </w:rPr>
        <w:t xml:space="preserve">5. </w:t>
      </w:r>
      <w:r>
        <w:t>Zmiana ceny jednostkowej odpowiada 50% skumulowanej procentowej zmiany wskaźnika, o której mowa w ust. 3. Jeżeli skumulowana zmiana wynosi przykładowo 4%, cena jednostkowa ulega zmianie o 2%, odpowiednio w górę albo w dół.</w:t>
      </w:r>
    </w:p>
    <w:p w:rsidR="005C57FB" w:rsidRDefault="007659EF" w:rsidP="007B7304">
      <w:pPr>
        <w:spacing w:line="360" w:lineRule="auto"/>
        <w:jc w:val="both"/>
      </w:pPr>
      <w:r>
        <w:rPr>
          <w:b/>
        </w:rPr>
        <w:lastRenderedPageBreak/>
        <w:t xml:space="preserve">6. </w:t>
      </w:r>
      <w:r>
        <w:t>Waloryzacja obejmuje wyłącznie świadczenia niewykonane od pierwszego dnia miesiąca następującego po zawarciu aneksu. Kolejny wniosek może zostać złożony nie wcześniej niż po upływie trzech miesięcy od poprzedniej zmiany ceny.</w:t>
      </w:r>
    </w:p>
    <w:p w:rsidR="005C57FB" w:rsidRDefault="007659EF" w:rsidP="007B7304">
      <w:pPr>
        <w:spacing w:line="360" w:lineRule="auto"/>
        <w:jc w:val="both"/>
      </w:pPr>
      <w:r>
        <w:rPr>
          <w:b/>
        </w:rPr>
        <w:t xml:space="preserve">7. </w:t>
      </w:r>
      <w:r>
        <w:t>Łączna bezwzględna wartość zwiększenia albo zmniejszenia wynagrodzenia w wyniku zastosowania niniejszego paragrafu nie może przekroczyć 5% pierwotnej maksymalnej wartości brutto Umowy.</w:t>
      </w:r>
    </w:p>
    <w:p w:rsidR="005C57FB" w:rsidRDefault="007659EF" w:rsidP="007B7304">
      <w:pPr>
        <w:spacing w:line="360" w:lineRule="auto"/>
        <w:jc w:val="both"/>
      </w:pPr>
      <w:r>
        <w:rPr>
          <w:b/>
        </w:rPr>
        <w:t xml:space="preserve">8. </w:t>
      </w:r>
      <w:r>
        <w:t>Wniosek o waloryzację zawiera wskazanie okresu, wartości wskaźników, obliczenie skumulowanej zmiany, proponowaną cenę jednostkową oraz opis wpływu zmiany cen lub kosztów na realizację Umowy. Druga Strona może żądać wyjaśnień i dokumentów niezbędnych do weryfikacji.</w:t>
      </w:r>
    </w:p>
    <w:p w:rsidR="005C57FB" w:rsidRDefault="007659EF" w:rsidP="007B7304">
      <w:pPr>
        <w:spacing w:line="360" w:lineRule="auto"/>
        <w:jc w:val="both"/>
      </w:pPr>
      <w:r>
        <w:rPr>
          <w:b/>
        </w:rPr>
        <w:t xml:space="preserve">9. </w:t>
      </w:r>
      <w:r>
        <w:t>Strony rozpatrują kompletny wniosek w terminie 21 dni. Zmiana wymaga aneksu. Odmowa wymaga uzasadnienia.</w:t>
      </w:r>
    </w:p>
    <w:p w:rsidR="005C57FB" w:rsidRDefault="007659EF" w:rsidP="007B7304">
      <w:pPr>
        <w:spacing w:line="360" w:lineRule="auto"/>
        <w:jc w:val="both"/>
      </w:pPr>
      <w:r>
        <w:rPr>
          <w:b/>
        </w:rPr>
        <w:t xml:space="preserve">10. </w:t>
      </w:r>
      <w:r>
        <w:t>W przypadku zaprzestania publikacji wskazanego wskaźnika stosuje się wskaźnik najbardziej zbliżony pod względem przedmiotu i metodyki, publikowany przez GUS, a w razie sporu Strony ustalają go w aneksie zgodnie z art. 455 ustawy Pzp.</w:t>
      </w:r>
    </w:p>
    <w:p w:rsidR="005C57FB" w:rsidRDefault="007659EF" w:rsidP="007B7304">
      <w:pPr>
        <w:spacing w:line="360" w:lineRule="auto"/>
        <w:jc w:val="both"/>
      </w:pPr>
      <w:r>
        <w:rPr>
          <w:b/>
        </w:rPr>
        <w:t xml:space="preserve">11. </w:t>
      </w:r>
      <w:r>
        <w:t>Wykonawca, którego wynagrodzenie zostało zmienione, odpowiednio zmienia wynagrodzenie podwykonawcy w zakresie odpowiadającym zmianom cen lub kosztów dotyczących zobowiązania podwykonawcy, jeżeli przedmiotem umowy podwykonawczej są roboty budowlane, dostawy lub usługi, a okres jej obowiązywania przekracza sześć miesięcy. Na żądanie Zamawiającego Wykonawca przedstawia dowód dokonania tej zmiany.</w:t>
      </w:r>
    </w:p>
    <w:p w:rsidR="005C57FB" w:rsidRDefault="007659EF" w:rsidP="007B7304">
      <w:pPr>
        <w:keepNext/>
        <w:spacing w:before="160" w:after="100" w:line="360" w:lineRule="auto"/>
        <w:jc w:val="center"/>
      </w:pPr>
      <w:r>
        <w:rPr>
          <w:b/>
          <w:sz w:val="23"/>
        </w:rPr>
        <w:t>§ 17. Rozwiązanie i odstąpienie od Umowy</w:t>
      </w:r>
    </w:p>
    <w:p w:rsidR="005C57FB" w:rsidRDefault="007659EF" w:rsidP="007B7304">
      <w:pPr>
        <w:spacing w:line="360" w:lineRule="auto"/>
        <w:jc w:val="both"/>
      </w:pPr>
      <w:r>
        <w:rPr>
          <w:b/>
        </w:rPr>
        <w:t xml:space="preserve">1. </w:t>
      </w:r>
      <w:r>
        <w:t>Zamawiający może rozwiązać Umowę ze skutkiem natychmiastowym, jeżeli Wykonawca:</w:t>
      </w:r>
    </w:p>
    <w:p w:rsidR="005C57FB" w:rsidRDefault="007659EF" w:rsidP="007B7304">
      <w:pPr>
        <w:spacing w:after="40" w:line="360" w:lineRule="auto"/>
        <w:ind w:left="397" w:hanging="255"/>
        <w:jc w:val="both"/>
      </w:pPr>
      <w:r>
        <w:t>1) utraci wymagane uprawnienie, licencję, zezwolenie albo ubezpieczenie i nie przywróci go niezwłocznie;</w:t>
      </w:r>
    </w:p>
    <w:p w:rsidR="005C57FB" w:rsidRDefault="007659EF" w:rsidP="007B7304">
      <w:pPr>
        <w:spacing w:after="40" w:line="360" w:lineRule="auto"/>
        <w:ind w:left="397" w:hanging="255"/>
        <w:jc w:val="both"/>
      </w:pPr>
      <w:r>
        <w:t>2) dopuści do przewozu pojazd stwarzający bezpośrednie zagrożenie dla bezpieczeństwa;</w:t>
      </w:r>
    </w:p>
    <w:p w:rsidR="005C57FB" w:rsidRDefault="007659EF" w:rsidP="007B7304">
      <w:pPr>
        <w:spacing w:after="40" w:line="360" w:lineRule="auto"/>
        <w:ind w:left="397" w:hanging="255"/>
        <w:jc w:val="both"/>
      </w:pPr>
      <w:r>
        <w:t>3) dopuści do kontaktu z małoletnimi osobę bez wymaganej weryfikacji albo osobę, której dopuszczenie jest prawnie niedopuszczalne;</w:t>
      </w:r>
    </w:p>
    <w:p w:rsidR="005C57FB" w:rsidRDefault="007659EF" w:rsidP="007B7304">
      <w:pPr>
        <w:spacing w:after="40" w:line="360" w:lineRule="auto"/>
        <w:ind w:left="397" w:hanging="255"/>
        <w:jc w:val="both"/>
      </w:pPr>
      <w:r>
        <w:t>4) co najmniej trzykrotnie nie wykona kursu albo wykona kurs bez opiekuna z przyczyn, za które odpowiada;</w:t>
      </w:r>
    </w:p>
    <w:p w:rsidR="005C57FB" w:rsidRDefault="007659EF" w:rsidP="007B7304">
      <w:pPr>
        <w:spacing w:after="40" w:line="360" w:lineRule="auto"/>
        <w:ind w:left="397" w:hanging="255"/>
        <w:jc w:val="both"/>
      </w:pPr>
      <w:r>
        <w:t>5) powierzy wykonanie zasadniczej części świadczenia podmiotowi bez wymaganych uprawnień;</w:t>
      </w:r>
    </w:p>
    <w:p w:rsidR="005C57FB" w:rsidRDefault="007659EF" w:rsidP="007B7304">
      <w:pPr>
        <w:spacing w:after="40" w:line="360" w:lineRule="auto"/>
        <w:ind w:left="397" w:hanging="255"/>
        <w:jc w:val="both"/>
      </w:pPr>
      <w:r>
        <w:t>6) mimo pisemnego wezwania i wyznaczenia co najmniej trzydniowego terminu nadal narusza istotne obowiązki Umowy.</w:t>
      </w:r>
    </w:p>
    <w:p w:rsidR="005C57FB" w:rsidRDefault="007659EF" w:rsidP="007B7304">
      <w:pPr>
        <w:spacing w:line="360" w:lineRule="auto"/>
        <w:jc w:val="both"/>
      </w:pPr>
      <w:r>
        <w:rPr>
          <w:b/>
        </w:rPr>
        <w:t xml:space="preserve">2. </w:t>
      </w:r>
      <w:r>
        <w:t>W przypadkach bezpośredniego zagrożenia życia lub zdrowia, utraty uprawnień albo naruszenia obowiązków ochrony małoletnich wyznaczenie dodatkowego terminu nie jest wymagane.</w:t>
      </w:r>
    </w:p>
    <w:p w:rsidR="005C57FB" w:rsidRDefault="007659EF" w:rsidP="007B7304">
      <w:pPr>
        <w:spacing w:line="360" w:lineRule="auto"/>
        <w:jc w:val="both"/>
      </w:pPr>
      <w:r>
        <w:rPr>
          <w:b/>
        </w:rPr>
        <w:t xml:space="preserve">3. </w:t>
      </w:r>
      <w:r>
        <w:t>Zamawiający może odstąpić od Umowy w przypadkach określonych w art. 456 ustawy Pzp oraz w innych przypadkach przewidzianych prawem.</w:t>
      </w:r>
    </w:p>
    <w:p w:rsidR="005C57FB" w:rsidRDefault="007659EF" w:rsidP="007B7304">
      <w:pPr>
        <w:spacing w:line="360" w:lineRule="auto"/>
        <w:jc w:val="both"/>
      </w:pPr>
      <w:r>
        <w:rPr>
          <w:b/>
        </w:rPr>
        <w:lastRenderedPageBreak/>
        <w:t xml:space="preserve">4. </w:t>
      </w:r>
      <w:r>
        <w:t>W razie rozwiązania albo odstąpienia Strony sporządzają rozliczenie usług prawidłowo wykonanych do dnia ustania Umowy. Wykonawcy nie przysługuje wynagrodzenie za świadczenia niewykonane, z zastrzeżeniem minimalnego gwarantowanego zakresu, o ile jego zastosowanie nie jest wyłączone zgodnie z § 10 ust. 4.</w:t>
      </w:r>
    </w:p>
    <w:p w:rsidR="005C57FB" w:rsidRDefault="007659EF" w:rsidP="007B7304">
      <w:pPr>
        <w:spacing w:line="360" w:lineRule="auto"/>
        <w:jc w:val="both"/>
      </w:pPr>
      <w:r>
        <w:rPr>
          <w:b/>
        </w:rPr>
        <w:t xml:space="preserve">5. </w:t>
      </w:r>
      <w:r>
        <w:t>Oświadczenie o rozwiązaniu albo odstąpieniu wymaga formy pisemnej i wskazania podstawy faktycznej i prawnej.</w:t>
      </w:r>
    </w:p>
    <w:p w:rsidR="005C57FB" w:rsidRDefault="007659EF" w:rsidP="00753861">
      <w:pPr>
        <w:keepNext/>
        <w:spacing w:before="160" w:after="100" w:line="360" w:lineRule="auto"/>
        <w:jc w:val="center"/>
      </w:pPr>
      <w:r>
        <w:rPr>
          <w:b/>
          <w:sz w:val="23"/>
        </w:rPr>
        <w:t>§ 18. Dane osobowe i poufność</w:t>
      </w:r>
    </w:p>
    <w:p w:rsidR="005C57FB" w:rsidRDefault="007659EF" w:rsidP="007B7304">
      <w:pPr>
        <w:spacing w:line="360" w:lineRule="auto"/>
        <w:jc w:val="both"/>
      </w:pPr>
      <w:r>
        <w:rPr>
          <w:b/>
        </w:rPr>
        <w:t xml:space="preserve">1. </w:t>
      </w:r>
      <w:r>
        <w:t>Strony przetwarzają dane osobowe zgodnie z RODO i przepisami krajowymi, wyłącznie w zakresie niezbędnym do zawarcia i wykonania Umowy.</w:t>
      </w:r>
    </w:p>
    <w:p w:rsidR="005C57FB" w:rsidRDefault="007659EF" w:rsidP="007B7304">
      <w:pPr>
        <w:spacing w:line="360" w:lineRule="auto"/>
        <w:jc w:val="both"/>
      </w:pPr>
      <w:r>
        <w:rPr>
          <w:b/>
        </w:rPr>
        <w:t xml:space="preserve">2. </w:t>
      </w:r>
      <w:r>
        <w:t>Wykonawca ogranicza zakres danych uczniów do minimum niezbędnego do wystawienia biletów i realizacji przewozu, zapewnia poufność, odpowiednie zabezpieczenia oraz upoważnienia dla osób mających dostęp do danych.</w:t>
      </w:r>
    </w:p>
    <w:p w:rsidR="005C57FB" w:rsidRDefault="007659EF" w:rsidP="007B7304">
      <w:pPr>
        <w:spacing w:line="360" w:lineRule="auto"/>
        <w:jc w:val="both"/>
      </w:pPr>
      <w:r>
        <w:rPr>
          <w:b/>
        </w:rPr>
        <w:t xml:space="preserve">3. </w:t>
      </w:r>
      <w:r>
        <w:t>Przed przekazaniem list uczniów Strony ustalą swoje role w procesie przetwarzania danych. Jeżeli Wykonawca będzie przetwarzał dane w imieniu Zamawiającego, Strony przed przekazaniem danych zawrą umowę powierzenia przetwarzania zgodną z art. 28 RODO.</w:t>
      </w:r>
    </w:p>
    <w:p w:rsidR="005C57FB" w:rsidRDefault="007659EF" w:rsidP="007B7304">
      <w:pPr>
        <w:spacing w:line="360" w:lineRule="auto"/>
        <w:jc w:val="both"/>
      </w:pPr>
      <w:r>
        <w:rPr>
          <w:b/>
        </w:rPr>
        <w:t xml:space="preserve">4. </w:t>
      </w:r>
      <w:r>
        <w:t>Wykonawca nie wykorzystuje danych uczniów do celów marketingowych ani innych celów niezwiązanych z Umową i usuwa lub zwraca dane po ustaniu podstawy ich dalszego przetwarzania, z uwzględnieniem obowiązków archiwizacyjnych i rozliczeniowych.</w:t>
      </w:r>
    </w:p>
    <w:p w:rsidR="005C57FB" w:rsidRDefault="007659EF" w:rsidP="007B7304">
      <w:pPr>
        <w:spacing w:line="360" w:lineRule="auto"/>
        <w:jc w:val="both"/>
      </w:pPr>
      <w:r>
        <w:rPr>
          <w:b/>
        </w:rPr>
        <w:t xml:space="preserve">5. </w:t>
      </w:r>
      <w:r>
        <w:t>Informacje stanowiące tajemnicę przedsiębiorstwa, dane osobowe i inne informacje poufne mogą być ujawniane wyłącznie osobom, które muszą je znać w celu wykonania Umowy, albo gdy obowiązek ujawnienia wynika z prawa.</w:t>
      </w:r>
    </w:p>
    <w:p w:rsidR="005C57FB" w:rsidRDefault="007659EF" w:rsidP="00753861">
      <w:pPr>
        <w:keepNext/>
        <w:spacing w:before="160" w:after="100" w:line="360" w:lineRule="auto"/>
        <w:jc w:val="center"/>
      </w:pPr>
      <w:r>
        <w:rPr>
          <w:b/>
          <w:sz w:val="23"/>
        </w:rPr>
        <w:t>§ 19. Osoby do kontaktu i zawiadomienia</w:t>
      </w:r>
    </w:p>
    <w:p w:rsidR="005C57FB" w:rsidRDefault="007659EF" w:rsidP="007B7304">
      <w:pPr>
        <w:spacing w:line="360" w:lineRule="auto"/>
        <w:jc w:val="both"/>
      </w:pPr>
      <w:r>
        <w:rPr>
          <w:b/>
        </w:rPr>
        <w:t xml:space="preserve">1. </w:t>
      </w:r>
      <w:r>
        <w:t xml:space="preserve">Osobą odpowiedzialną za realizację Umowy po stronie Zamawiającego jest </w:t>
      </w:r>
      <w:r w:rsidR="00FF703C">
        <w:t>…………………………….</w:t>
      </w:r>
      <w:r>
        <w:t xml:space="preserve">albo osoba przez niego upoważniona, tel. </w:t>
      </w:r>
      <w:r>
        <w:rPr>
          <w:b/>
          <w:highlight w:val="yellow"/>
        </w:rPr>
        <w:t>[●]</w:t>
      </w:r>
      <w:r>
        <w:t xml:space="preserve">, e-mail </w:t>
      </w:r>
      <w:r>
        <w:rPr>
          <w:b/>
          <w:highlight w:val="yellow"/>
        </w:rPr>
        <w:t>[●]</w:t>
      </w:r>
      <w:r>
        <w:t>.</w:t>
      </w:r>
    </w:p>
    <w:p w:rsidR="005C57FB" w:rsidRDefault="007659EF" w:rsidP="007B7304">
      <w:pPr>
        <w:spacing w:line="360" w:lineRule="auto"/>
        <w:jc w:val="both"/>
      </w:pPr>
      <w:r>
        <w:rPr>
          <w:b/>
        </w:rPr>
        <w:t xml:space="preserve">2. </w:t>
      </w:r>
      <w:r>
        <w:t xml:space="preserve">Osobą odpowiedzialną za realizację Umowy po stronie Wykonawcy jest </w:t>
      </w:r>
      <w:r>
        <w:rPr>
          <w:b/>
          <w:highlight w:val="yellow"/>
        </w:rPr>
        <w:t>[●]</w:t>
      </w:r>
      <w:r>
        <w:t xml:space="preserve">, tel. </w:t>
      </w:r>
      <w:r>
        <w:rPr>
          <w:b/>
          <w:highlight w:val="yellow"/>
        </w:rPr>
        <w:t>[●]</w:t>
      </w:r>
      <w:r>
        <w:t xml:space="preserve">, e-mail </w:t>
      </w:r>
      <w:r>
        <w:rPr>
          <w:b/>
          <w:highlight w:val="yellow"/>
        </w:rPr>
        <w:t>[●]</w:t>
      </w:r>
      <w:r>
        <w:t>.</w:t>
      </w:r>
    </w:p>
    <w:p w:rsidR="005C57FB" w:rsidRDefault="007659EF" w:rsidP="007B7304">
      <w:pPr>
        <w:spacing w:line="360" w:lineRule="auto"/>
        <w:jc w:val="both"/>
      </w:pPr>
      <w:r>
        <w:rPr>
          <w:b/>
        </w:rPr>
        <w:t xml:space="preserve">3. </w:t>
      </w:r>
      <w:r>
        <w:t xml:space="preserve">Zgłoszenia awarii i zdarzeń pilnych są przyjmowane całodobowo pod numerem Wykonawcy </w:t>
      </w:r>
      <w:r>
        <w:rPr>
          <w:b/>
          <w:highlight w:val="yellow"/>
        </w:rPr>
        <w:t>[●]</w:t>
      </w:r>
      <w:r>
        <w:t>.</w:t>
      </w:r>
    </w:p>
    <w:p w:rsidR="005C57FB" w:rsidRDefault="007659EF" w:rsidP="007B7304">
      <w:pPr>
        <w:spacing w:line="360" w:lineRule="auto"/>
        <w:jc w:val="both"/>
      </w:pPr>
      <w:r>
        <w:rPr>
          <w:b/>
        </w:rPr>
        <w:t xml:space="preserve">4. </w:t>
      </w:r>
      <w:r>
        <w:t>Zmiana danych kontaktowych nie wymaga aneksu i jest skuteczna od dnia doręczenia drugiej Stronie pisemnej lub elektronicznej informacji.</w:t>
      </w:r>
    </w:p>
    <w:p w:rsidR="005C57FB" w:rsidRDefault="007659EF" w:rsidP="007B7304">
      <w:pPr>
        <w:spacing w:line="360" w:lineRule="auto"/>
        <w:jc w:val="both"/>
      </w:pPr>
      <w:r>
        <w:rPr>
          <w:b/>
        </w:rPr>
        <w:t xml:space="preserve">5. </w:t>
      </w:r>
      <w:r>
        <w:t>Zawiadomienia dotyczące bieżącej organizacji przewozów mogą być przekazywane pocztą elektroniczną. Oświadczenia o zmianie, rozwiązaniu lub odstąpieniu od Umowy wymagają formy wskazanej w Umowie i przepisach prawa.</w:t>
      </w:r>
    </w:p>
    <w:p w:rsidR="005C57FB" w:rsidRDefault="007659EF" w:rsidP="00753861">
      <w:pPr>
        <w:keepNext/>
        <w:spacing w:before="160" w:after="100" w:line="360" w:lineRule="auto"/>
        <w:jc w:val="center"/>
      </w:pPr>
      <w:r>
        <w:rPr>
          <w:b/>
          <w:sz w:val="23"/>
        </w:rPr>
        <w:lastRenderedPageBreak/>
        <w:t>§ 20. Postanowienia końcowe</w:t>
      </w:r>
    </w:p>
    <w:p w:rsidR="005C57FB" w:rsidRDefault="007659EF" w:rsidP="007B7304">
      <w:pPr>
        <w:spacing w:line="360" w:lineRule="auto"/>
        <w:jc w:val="both"/>
      </w:pPr>
      <w:r>
        <w:rPr>
          <w:b/>
        </w:rPr>
        <w:t xml:space="preserve">1. </w:t>
      </w:r>
      <w:r>
        <w:t>W sprawach nieuregulowanych stosuje się ustawę Pzp, Kodeks cywilny, ustawę o transporcie drogowym, Prawo o ruchu drogowym, Prawo przewozowe, przepisy dotyczące ochrony małoletnich i ochrony danych osobowych oraz inne właściwe przepisy.</w:t>
      </w:r>
    </w:p>
    <w:p w:rsidR="005C57FB" w:rsidRDefault="007659EF" w:rsidP="007B7304">
      <w:pPr>
        <w:spacing w:line="360" w:lineRule="auto"/>
        <w:jc w:val="both"/>
      </w:pPr>
      <w:r>
        <w:rPr>
          <w:b/>
        </w:rPr>
        <w:t xml:space="preserve">2. </w:t>
      </w:r>
      <w:r>
        <w:t>Spory Strony będą w pierwszej kolejności próbowały rozwiązać polubownie. W razie braku porozumienia spór rozstrzyga sąd powszechny właściwy według przepisów Kodeksu postępowania cywilnego.</w:t>
      </w:r>
    </w:p>
    <w:p w:rsidR="005C57FB" w:rsidRDefault="007659EF" w:rsidP="007B7304">
      <w:pPr>
        <w:spacing w:line="360" w:lineRule="auto"/>
        <w:jc w:val="both"/>
      </w:pPr>
      <w:r>
        <w:rPr>
          <w:b/>
        </w:rPr>
        <w:t xml:space="preserve">3. </w:t>
      </w:r>
      <w:r>
        <w:t>Przeniesienie wierzytelności wynikającej z Umowy wymaga uprzedniej pisemnej zgody Zamawiającego, z zastrzeżeniem bezwzględnie obowiązujących przepisów prawa.</w:t>
      </w:r>
    </w:p>
    <w:p w:rsidR="005C57FB" w:rsidRDefault="007659EF" w:rsidP="007B7304">
      <w:pPr>
        <w:spacing w:line="360" w:lineRule="auto"/>
        <w:jc w:val="both"/>
      </w:pPr>
      <w:r>
        <w:rPr>
          <w:b/>
        </w:rPr>
        <w:t xml:space="preserve">4. </w:t>
      </w:r>
      <w:r>
        <w:t>Umowę sporządzono w trzech jednobrzmiących egzemplarzach, dwóch dla Zamawiającego i jednym dla Wykonawcy, albo podpisano kwalifikowanymi podpisami elektronicznymi, w zależności od przyjętej formy zawarcia.</w:t>
      </w:r>
    </w:p>
    <w:p w:rsidR="005C57FB" w:rsidRDefault="007659EF" w:rsidP="007B7304">
      <w:pPr>
        <w:spacing w:line="360" w:lineRule="auto"/>
        <w:jc w:val="both"/>
      </w:pPr>
      <w:r>
        <w:rPr>
          <w:b/>
        </w:rPr>
        <w:t xml:space="preserve">5. </w:t>
      </w:r>
      <w:r>
        <w:t>Umowa wchodzi w życie z dniem podpisania, z tym że świadczenie usług rozpoczyna się w terminie określonym w § 3 ust. 1.</w:t>
      </w:r>
    </w:p>
    <w:p w:rsidR="005C57FB" w:rsidRDefault="005C57FB" w:rsidP="00753861">
      <w:pPr>
        <w:spacing w:after="200" w:line="360" w:lineRule="auto"/>
      </w:pPr>
    </w:p>
    <w:tbl>
      <w:tblP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4535"/>
        <w:gridCol w:w="4535"/>
      </w:tblGrid>
      <w:tr w:rsidR="005C57FB">
        <w:trPr>
          <w:jc w:val="center"/>
        </w:trPr>
        <w:tc>
          <w:tcPr>
            <w:tcW w:w="4535" w:type="dxa"/>
            <w:vAlign w:val="center"/>
          </w:tcPr>
          <w:p w:rsidR="005C57FB" w:rsidRDefault="007659EF" w:rsidP="00753861">
            <w:pPr>
              <w:spacing w:line="360" w:lineRule="auto"/>
              <w:jc w:val="center"/>
            </w:pPr>
            <w:r>
              <w:rPr>
                <w:b/>
              </w:rPr>
              <w:t>ZAMAWIAJĄCY</w:t>
            </w:r>
          </w:p>
        </w:tc>
        <w:tc>
          <w:tcPr>
            <w:tcW w:w="4535" w:type="dxa"/>
            <w:vAlign w:val="center"/>
          </w:tcPr>
          <w:p w:rsidR="005C57FB" w:rsidRDefault="007659EF" w:rsidP="00753861">
            <w:pPr>
              <w:spacing w:line="360" w:lineRule="auto"/>
              <w:jc w:val="center"/>
            </w:pPr>
            <w:r>
              <w:rPr>
                <w:b/>
              </w:rPr>
              <w:t>WYKONAWCA</w:t>
            </w:r>
          </w:p>
        </w:tc>
      </w:tr>
      <w:tr w:rsidR="005C57FB">
        <w:trPr>
          <w:jc w:val="center"/>
        </w:trPr>
        <w:tc>
          <w:tcPr>
            <w:tcW w:w="4535" w:type="dxa"/>
          </w:tcPr>
          <w:p w:rsidR="005C57FB" w:rsidRDefault="007659EF" w:rsidP="00753861">
            <w:pPr>
              <w:spacing w:line="360" w:lineRule="auto"/>
              <w:jc w:val="center"/>
            </w:pPr>
            <w:r>
              <w:br/>
            </w:r>
            <w:r>
              <w:br/>
              <w:t>............................................................</w:t>
            </w:r>
            <w:r>
              <w:br/>
            </w:r>
            <w:r>
              <w:rPr>
                <w:i/>
                <w:sz w:val="18"/>
              </w:rPr>
              <w:t>podpis</w:t>
            </w:r>
          </w:p>
        </w:tc>
        <w:tc>
          <w:tcPr>
            <w:tcW w:w="4535" w:type="dxa"/>
          </w:tcPr>
          <w:p w:rsidR="005C57FB" w:rsidRDefault="007659EF" w:rsidP="00753861">
            <w:pPr>
              <w:spacing w:line="360" w:lineRule="auto"/>
              <w:jc w:val="center"/>
            </w:pPr>
            <w:r>
              <w:br/>
            </w:r>
            <w:r>
              <w:br/>
              <w:t>............................................................</w:t>
            </w:r>
            <w:r>
              <w:br/>
            </w:r>
            <w:r>
              <w:rPr>
                <w:i/>
                <w:sz w:val="18"/>
              </w:rPr>
              <w:t>podpis</w:t>
            </w:r>
          </w:p>
        </w:tc>
      </w:tr>
    </w:tbl>
    <w:p w:rsidR="005C57FB" w:rsidRDefault="005C57FB" w:rsidP="00753861">
      <w:pPr>
        <w:spacing w:after="160" w:line="360" w:lineRule="auto"/>
      </w:pPr>
    </w:p>
    <w:sectPr w:rsidR="005C57FB" w:rsidSect="00034616">
      <w:footerReference w:type="default" r:id="rId8"/>
      <w:pgSz w:w="12240" w:h="15840"/>
      <w:pgMar w:top="1191" w:right="1304" w:bottom="1020" w:left="1304" w:header="454" w:footer="45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12C0" w:rsidRDefault="000B12C0">
      <w:pPr>
        <w:spacing w:after="0" w:line="240" w:lineRule="auto"/>
      </w:pPr>
      <w:r>
        <w:separator/>
      </w:r>
    </w:p>
  </w:endnote>
  <w:endnote w:type="continuationSeparator" w:id="0">
    <w:p w:rsidR="000B12C0" w:rsidRDefault="000B1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7FB" w:rsidRDefault="007659EF">
    <w:pPr>
      <w:pStyle w:val="Stopka"/>
      <w:jc w:val="center"/>
    </w:pPr>
    <w:r>
      <w:rPr>
        <w:sz w:val="16"/>
      </w:rPr>
      <w:t xml:space="preserve">Strona </w:t>
    </w:r>
    <w:r>
      <w:rPr>
        <w:sz w:val="16"/>
      </w:rPr>
      <w:fldChar w:fldCharType="begin"/>
    </w:r>
    <w:r>
      <w:rPr>
        <w:sz w:val="16"/>
      </w:rPr>
      <w:instrText>PAGE</w:instrText>
    </w:r>
    <w:r>
      <w:rPr>
        <w:sz w:val="16"/>
      </w:rPr>
      <w:fldChar w:fldCharType="separate"/>
    </w:r>
    <w:r w:rsidR="005A4D44">
      <w:rPr>
        <w:noProof/>
        <w:sz w:val="16"/>
      </w:rPr>
      <w:t>3</w:t>
    </w:r>
    <w:r>
      <w:rPr>
        <w:sz w:val="16"/>
      </w:rPr>
      <w:fldChar w:fldCharType="end"/>
    </w:r>
    <w:r>
      <w:rPr>
        <w:sz w:val="16"/>
      </w:rPr>
      <w:t xml:space="preserve"> z </w:t>
    </w:r>
    <w:r>
      <w:rPr>
        <w:sz w:val="16"/>
      </w:rPr>
      <w:fldChar w:fldCharType="begin"/>
    </w:r>
    <w:r>
      <w:rPr>
        <w:sz w:val="16"/>
      </w:rPr>
      <w:instrText>NUMPAGES</w:instrText>
    </w:r>
    <w:r>
      <w:rPr>
        <w:sz w:val="16"/>
      </w:rPr>
      <w:fldChar w:fldCharType="separate"/>
    </w:r>
    <w:r w:rsidR="005A4D44">
      <w:rPr>
        <w:noProof/>
        <w:sz w:val="16"/>
      </w:rPr>
      <w:t>13</w:t>
    </w:r>
    <w:r>
      <w:rPr>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12C0" w:rsidRDefault="000B12C0">
      <w:pPr>
        <w:spacing w:after="0" w:line="240" w:lineRule="auto"/>
      </w:pPr>
      <w:r>
        <w:separator/>
      </w:r>
    </w:p>
  </w:footnote>
  <w:footnote w:type="continuationSeparator" w:id="0">
    <w:p w:rsidR="000B12C0" w:rsidRDefault="000B12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072479"/>
    <w:rsid w:val="000B12C0"/>
    <w:rsid w:val="0015074B"/>
    <w:rsid w:val="00176FEF"/>
    <w:rsid w:val="0029639D"/>
    <w:rsid w:val="00326F90"/>
    <w:rsid w:val="004347F8"/>
    <w:rsid w:val="004372C0"/>
    <w:rsid w:val="005A4D44"/>
    <w:rsid w:val="005C57FB"/>
    <w:rsid w:val="00753861"/>
    <w:rsid w:val="007659EF"/>
    <w:rsid w:val="007B7304"/>
    <w:rsid w:val="00983BD3"/>
    <w:rsid w:val="00AA1D8D"/>
    <w:rsid w:val="00B46140"/>
    <w:rsid w:val="00B47730"/>
    <w:rsid w:val="00B60713"/>
    <w:rsid w:val="00C35843"/>
    <w:rsid w:val="00C443C9"/>
    <w:rsid w:val="00CB0664"/>
    <w:rsid w:val="00CF3639"/>
    <w:rsid w:val="00DA2C22"/>
    <w:rsid w:val="00F83534"/>
    <w:rsid w:val="00F949CE"/>
    <w:rsid w:val="00FC693F"/>
    <w:rsid w:val="00FF70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9585F2B8-C222-44E3-9FB2-712E1C283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C693F"/>
    <w:pPr>
      <w:spacing w:after="60" w:line="252" w:lineRule="auto"/>
    </w:pPr>
    <w:rPr>
      <w:rFonts w:ascii="Times New Roman" w:eastAsia="Times New Roman" w:hAnsi="Times New Roman"/>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780599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604DDD-4E5C-431B-BF51-182CB72F5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13</Pages>
  <Words>4347</Words>
  <Characters>26086</Characters>
  <Application>Microsoft Office Word</Application>
  <DocSecurity>0</DocSecurity>
  <Lines>217</Lines>
  <Paragraphs>60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Projekt umowy po korekcie - dowóz uczniów 2026/2027</vt:lpstr>
      <vt:lpstr/>
    </vt:vector>
  </TitlesOfParts>
  <Manager/>
  <Company/>
  <LinksUpToDate>false</LinksUpToDate>
  <CharactersWithSpaces>30373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umowy po korekcie - dowóz uczniów 2026/2027</dc:title>
  <dc:subject>Zamówienie publiczne USC.271.1.2026</dc:subject>
  <dc:creator>Gmina Czernice Borowe</dc:creator>
  <cp:keywords>Pzp, dowóz uczniów, umowa, 2026/2027</cp:keywords>
  <dc:description>Wersja robocza z polami do uzupełnienia oznaczonymi [●].</dc:description>
  <cp:lastModifiedBy>Jakub Micuła</cp:lastModifiedBy>
  <cp:revision>5</cp:revision>
  <dcterms:created xsi:type="dcterms:W3CDTF">2026-08-07T07:01:00Z</dcterms:created>
  <dcterms:modified xsi:type="dcterms:W3CDTF">2026-08-07T12:52:00Z</dcterms:modified>
  <cp:category/>
</cp:coreProperties>
</file>