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2" w:type="dxa"/>
        <w:tblLayout w:type="fixed"/>
        <w:tblLook w:val="04A0" w:firstRow="1" w:lastRow="0" w:firstColumn="1" w:lastColumn="0" w:noHBand="0" w:noVBand="1"/>
      </w:tblPr>
      <w:tblGrid>
        <w:gridCol w:w="2303"/>
        <w:gridCol w:w="1945"/>
        <w:gridCol w:w="1666"/>
        <w:gridCol w:w="1034"/>
        <w:gridCol w:w="2264"/>
      </w:tblGrid>
      <w:tr w:rsidR="00157124" w:rsidRPr="00157124" w:rsidTr="00157124">
        <w:trPr>
          <w:trHeight w:val="359"/>
        </w:trPr>
        <w:tc>
          <w:tcPr>
            <w:tcW w:w="4248" w:type="dxa"/>
            <w:gridSpan w:val="2"/>
            <w:hideMark/>
          </w:tcPr>
          <w:p w:rsidR="00157124" w:rsidRPr="00157124" w:rsidRDefault="00157124" w:rsidP="00157124">
            <w:pPr>
              <w:suppressAutoHyphens/>
              <w:snapToGrid w:val="0"/>
              <w:spacing w:after="0" w:line="240" w:lineRule="auto"/>
              <w:rPr>
                <w:rFonts w:ascii="Times New Roman" w:eastAsia="Times New Roman" w:hAnsi="Times New Roman" w:cs="Times New Roman"/>
                <w:sz w:val="24"/>
                <w:szCs w:val="24"/>
                <w:lang w:val="de-DE" w:eastAsia="ar-SA"/>
              </w:rPr>
            </w:pPr>
            <w:proofErr w:type="spellStart"/>
            <w:r w:rsidRPr="00157124">
              <w:rPr>
                <w:rFonts w:ascii="Times New Roman" w:eastAsia="Times New Roman" w:hAnsi="Times New Roman" w:cs="Times New Roman"/>
                <w:sz w:val="24"/>
                <w:szCs w:val="24"/>
                <w:lang w:val="de-DE" w:eastAsia="ar-SA"/>
              </w:rPr>
              <w:t>e-mail</w:t>
            </w:r>
            <w:proofErr w:type="spellEnd"/>
            <w:r w:rsidRPr="00157124">
              <w:rPr>
                <w:rFonts w:ascii="Times New Roman" w:eastAsia="Times New Roman" w:hAnsi="Times New Roman" w:cs="Times New Roman"/>
                <w:sz w:val="24"/>
                <w:szCs w:val="24"/>
                <w:lang w:val="de-DE" w:eastAsia="ar-SA"/>
              </w:rPr>
              <w:t>: sekretariat@zdp.pwz.pl</w:t>
            </w:r>
          </w:p>
        </w:tc>
        <w:tc>
          <w:tcPr>
            <w:tcW w:w="2700" w:type="dxa"/>
            <w:gridSpan w:val="2"/>
            <w:hideMark/>
          </w:tcPr>
          <w:p w:rsidR="00157124" w:rsidRPr="00157124" w:rsidRDefault="00157124" w:rsidP="00157124">
            <w:pPr>
              <w:suppressAutoHyphens/>
              <w:snapToGrid w:val="0"/>
              <w:spacing w:after="0" w:line="240" w:lineRule="auto"/>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www.zdp.pwz.pl</w:t>
            </w:r>
          </w:p>
        </w:tc>
        <w:tc>
          <w:tcPr>
            <w:tcW w:w="2264" w:type="dxa"/>
            <w:vMerge w:val="restart"/>
            <w:hideMark/>
          </w:tcPr>
          <w:p w:rsidR="00157124" w:rsidRPr="00157124" w:rsidRDefault="00157124" w:rsidP="00157124">
            <w:pPr>
              <w:suppressAutoHyphens/>
              <w:snapToGrid w:val="0"/>
              <w:spacing w:after="0" w:line="240" w:lineRule="auto"/>
              <w:jc w:val="right"/>
              <w:rPr>
                <w:rFonts w:ascii="Times New Roman" w:eastAsia="Times New Roman" w:hAnsi="Times New Roman" w:cs="Times New Roman"/>
                <w:b/>
                <w:spacing w:val="20"/>
                <w:sz w:val="24"/>
                <w:szCs w:val="24"/>
                <w:lang w:eastAsia="ar-SA"/>
              </w:rPr>
            </w:pPr>
            <w:r w:rsidRPr="00157124">
              <w:rPr>
                <w:rFonts w:ascii="Times New Roman" w:eastAsia="Calibri" w:hAnsi="Times New Roman" w:cs="Times New Roman"/>
                <w:noProof/>
                <w:sz w:val="24"/>
                <w:szCs w:val="24"/>
                <w:lang w:eastAsia="pl-PL"/>
              </w:rPr>
              <w:drawing>
                <wp:inline distT="0" distB="0" distL="0" distR="0" wp14:anchorId="20D42871" wp14:editId="062027E8">
                  <wp:extent cx="676275" cy="781050"/>
                  <wp:effectExtent l="0" t="0" r="9525" b="0"/>
                  <wp:docPr id="1" name="Obraz 1" descr="Opis: Opis: WZ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WZ h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81050"/>
                          </a:xfrm>
                          <a:prstGeom prst="rect">
                            <a:avLst/>
                          </a:prstGeom>
                          <a:noFill/>
                          <a:ln>
                            <a:noFill/>
                          </a:ln>
                        </pic:spPr>
                      </pic:pic>
                    </a:graphicData>
                  </a:graphic>
                </wp:inline>
              </w:drawing>
            </w:r>
          </w:p>
        </w:tc>
      </w:tr>
      <w:tr w:rsidR="00157124" w:rsidRPr="00157124" w:rsidTr="00157124">
        <w:trPr>
          <w:trHeight w:val="904"/>
        </w:trPr>
        <w:tc>
          <w:tcPr>
            <w:tcW w:w="6948" w:type="dxa"/>
            <w:gridSpan w:val="4"/>
          </w:tcPr>
          <w:p w:rsidR="00157124" w:rsidRPr="00157124" w:rsidRDefault="00157124" w:rsidP="00157124">
            <w:pPr>
              <w:suppressAutoHyphens/>
              <w:snapToGrid w:val="0"/>
              <w:spacing w:after="0" w:line="240" w:lineRule="auto"/>
              <w:rPr>
                <w:rFonts w:ascii="Times New Roman" w:eastAsia="Times New Roman" w:hAnsi="Times New Roman" w:cs="Times New Roman"/>
                <w:b/>
                <w:spacing w:val="20"/>
                <w:sz w:val="24"/>
                <w:szCs w:val="24"/>
                <w:lang w:eastAsia="ar-SA"/>
              </w:rPr>
            </w:pPr>
            <w:r w:rsidRPr="00157124">
              <w:rPr>
                <w:rFonts w:ascii="Times New Roman" w:eastAsia="Times New Roman" w:hAnsi="Times New Roman" w:cs="Times New Roman"/>
                <w:b/>
                <w:spacing w:val="20"/>
                <w:sz w:val="24"/>
                <w:szCs w:val="24"/>
                <w:lang w:eastAsia="ar-SA"/>
              </w:rPr>
              <w:t xml:space="preserve">Powiat Warszawski Zachodni, </w:t>
            </w:r>
          </w:p>
          <w:p w:rsidR="00157124" w:rsidRPr="00157124" w:rsidRDefault="00157124" w:rsidP="00157124">
            <w:pPr>
              <w:suppressAutoHyphens/>
              <w:snapToGrid w:val="0"/>
              <w:spacing w:after="0" w:line="240" w:lineRule="auto"/>
              <w:rPr>
                <w:rFonts w:ascii="Times New Roman" w:eastAsia="Times New Roman" w:hAnsi="Times New Roman" w:cs="Times New Roman"/>
                <w:b/>
                <w:spacing w:val="20"/>
                <w:sz w:val="24"/>
                <w:szCs w:val="24"/>
                <w:lang w:eastAsia="ar-SA"/>
              </w:rPr>
            </w:pPr>
            <w:r w:rsidRPr="00157124">
              <w:rPr>
                <w:rFonts w:ascii="Times New Roman" w:eastAsia="Times New Roman" w:hAnsi="Times New Roman" w:cs="Times New Roman"/>
                <w:b/>
                <w:spacing w:val="20"/>
                <w:sz w:val="24"/>
                <w:szCs w:val="24"/>
                <w:lang w:eastAsia="ar-SA"/>
              </w:rPr>
              <w:t>Zarząd Dróg Powiatowych                                                                                          05-850 Ożarów Mazowiecki, ul. Poznańska 300</w:t>
            </w:r>
          </w:p>
          <w:p w:rsidR="00157124" w:rsidRPr="00157124" w:rsidRDefault="00157124" w:rsidP="00157124">
            <w:pPr>
              <w:suppressAutoHyphens/>
              <w:spacing w:after="0" w:line="240" w:lineRule="auto"/>
              <w:rPr>
                <w:rFonts w:ascii="Times New Roman" w:eastAsia="Times New Roman" w:hAnsi="Times New Roman" w:cs="Times New Roman"/>
                <w:spacing w:val="20"/>
                <w:sz w:val="24"/>
                <w:szCs w:val="24"/>
                <w:lang w:eastAsia="ar-SA"/>
              </w:rPr>
            </w:pPr>
          </w:p>
        </w:tc>
        <w:tc>
          <w:tcPr>
            <w:tcW w:w="2264" w:type="dxa"/>
            <w:vMerge/>
            <w:vAlign w:val="center"/>
            <w:hideMark/>
          </w:tcPr>
          <w:p w:rsidR="00157124" w:rsidRPr="00157124" w:rsidRDefault="00157124" w:rsidP="00157124">
            <w:pPr>
              <w:spacing w:after="0" w:line="240" w:lineRule="auto"/>
              <w:rPr>
                <w:rFonts w:ascii="Times New Roman" w:eastAsia="Times New Roman" w:hAnsi="Times New Roman" w:cs="Times New Roman"/>
                <w:b/>
                <w:spacing w:val="20"/>
                <w:sz w:val="24"/>
                <w:szCs w:val="24"/>
                <w:lang w:eastAsia="ar-SA"/>
              </w:rPr>
            </w:pPr>
          </w:p>
        </w:tc>
      </w:tr>
      <w:tr w:rsidR="00157124" w:rsidRPr="00157124" w:rsidTr="00157124">
        <w:tc>
          <w:tcPr>
            <w:tcW w:w="2303" w:type="dxa"/>
            <w:tcBorders>
              <w:top w:val="nil"/>
              <w:left w:val="nil"/>
              <w:bottom w:val="single" w:sz="4" w:space="0" w:color="000000"/>
              <w:right w:val="nil"/>
            </w:tcBorders>
            <w:hideMark/>
          </w:tcPr>
          <w:p w:rsidR="00157124" w:rsidRPr="00157124" w:rsidRDefault="00157124" w:rsidP="00157124">
            <w:pPr>
              <w:suppressAutoHyphens/>
              <w:spacing w:after="0" w:line="240" w:lineRule="auto"/>
              <w:rPr>
                <w:rFonts w:ascii="Times New Roman" w:eastAsia="Times New Roman" w:hAnsi="Times New Roman" w:cs="Times New Roman"/>
                <w:sz w:val="18"/>
                <w:szCs w:val="18"/>
                <w:lang w:eastAsia="ar-SA"/>
              </w:rPr>
            </w:pPr>
            <w:r w:rsidRPr="00157124">
              <w:rPr>
                <w:rFonts w:ascii="Times New Roman" w:eastAsia="Times New Roman" w:hAnsi="Times New Roman" w:cs="Times New Roman"/>
                <w:sz w:val="18"/>
                <w:szCs w:val="18"/>
                <w:lang w:eastAsia="ar-SA"/>
              </w:rPr>
              <w:t xml:space="preserve">Tel./Fax    (+22) 722-13-80           </w:t>
            </w:r>
          </w:p>
          <w:p w:rsidR="00157124" w:rsidRPr="00157124" w:rsidRDefault="00157124" w:rsidP="00157124">
            <w:pPr>
              <w:suppressAutoHyphens/>
              <w:spacing w:after="0" w:line="240" w:lineRule="auto"/>
              <w:rPr>
                <w:rFonts w:ascii="Times New Roman" w:eastAsia="Times New Roman" w:hAnsi="Times New Roman" w:cs="Times New Roman"/>
                <w:sz w:val="18"/>
                <w:szCs w:val="18"/>
                <w:lang w:eastAsia="ar-SA"/>
              </w:rPr>
            </w:pPr>
            <w:r w:rsidRPr="00157124">
              <w:rPr>
                <w:rFonts w:ascii="Times New Roman" w:eastAsia="Times New Roman" w:hAnsi="Times New Roman" w:cs="Times New Roman"/>
                <w:sz w:val="18"/>
                <w:szCs w:val="18"/>
                <w:lang w:eastAsia="ar-SA"/>
              </w:rPr>
              <w:t>Tel..            (+22) 722-11-81</w:t>
            </w:r>
          </w:p>
        </w:tc>
        <w:tc>
          <w:tcPr>
            <w:tcW w:w="1945" w:type="dxa"/>
            <w:tcBorders>
              <w:top w:val="nil"/>
              <w:left w:val="nil"/>
              <w:bottom w:val="single" w:sz="4" w:space="0" w:color="000000"/>
              <w:right w:val="nil"/>
            </w:tcBorders>
            <w:hideMark/>
          </w:tcPr>
          <w:p w:rsidR="00157124" w:rsidRPr="00157124" w:rsidRDefault="00157124" w:rsidP="00157124">
            <w:pPr>
              <w:suppressAutoHyphens/>
              <w:spacing w:after="0" w:line="240" w:lineRule="auto"/>
              <w:rPr>
                <w:rFonts w:ascii="Times New Roman" w:eastAsia="Times New Roman" w:hAnsi="Times New Roman" w:cs="Times New Roman"/>
                <w:sz w:val="18"/>
                <w:szCs w:val="18"/>
                <w:lang w:eastAsia="ar-SA"/>
              </w:rPr>
            </w:pPr>
            <w:r w:rsidRPr="00157124">
              <w:rPr>
                <w:rFonts w:ascii="Times New Roman" w:eastAsia="Times New Roman" w:hAnsi="Times New Roman" w:cs="Times New Roman"/>
                <w:sz w:val="18"/>
                <w:szCs w:val="18"/>
                <w:lang w:eastAsia="ar-SA"/>
              </w:rPr>
              <w:t>REGON 014900974</w:t>
            </w:r>
          </w:p>
        </w:tc>
        <w:tc>
          <w:tcPr>
            <w:tcW w:w="1666" w:type="dxa"/>
            <w:tcBorders>
              <w:top w:val="nil"/>
              <w:left w:val="nil"/>
              <w:bottom w:val="single" w:sz="4" w:space="0" w:color="000000"/>
              <w:right w:val="nil"/>
            </w:tcBorders>
            <w:hideMark/>
          </w:tcPr>
          <w:p w:rsidR="00157124" w:rsidRPr="00157124" w:rsidRDefault="00157124" w:rsidP="00157124">
            <w:pPr>
              <w:suppressAutoHyphens/>
              <w:spacing w:after="0" w:line="240" w:lineRule="auto"/>
              <w:rPr>
                <w:rFonts w:ascii="Times New Roman" w:eastAsia="Times New Roman" w:hAnsi="Times New Roman" w:cs="Times New Roman"/>
                <w:sz w:val="18"/>
                <w:szCs w:val="18"/>
                <w:lang w:eastAsia="ar-SA"/>
              </w:rPr>
            </w:pPr>
            <w:r w:rsidRPr="00157124">
              <w:rPr>
                <w:rFonts w:ascii="Times New Roman" w:eastAsia="Times New Roman" w:hAnsi="Times New Roman" w:cs="Times New Roman"/>
                <w:sz w:val="18"/>
                <w:szCs w:val="18"/>
                <w:lang w:eastAsia="ar-SA"/>
              </w:rPr>
              <w:t xml:space="preserve">NIP </w:t>
            </w:r>
            <w:r w:rsidRPr="00157124">
              <w:rPr>
                <w:rFonts w:ascii="Times New Roman" w:eastAsia="Times New Roman" w:hAnsi="Times New Roman" w:cs="Times New Roman"/>
                <w:sz w:val="18"/>
                <w:szCs w:val="18"/>
                <w:lang w:eastAsia="pl-PL"/>
              </w:rPr>
              <w:t>527-218-53-41</w:t>
            </w:r>
          </w:p>
        </w:tc>
        <w:tc>
          <w:tcPr>
            <w:tcW w:w="3298" w:type="dxa"/>
            <w:gridSpan w:val="2"/>
            <w:tcBorders>
              <w:top w:val="nil"/>
              <w:left w:val="nil"/>
              <w:bottom w:val="single" w:sz="4" w:space="0" w:color="000000"/>
              <w:right w:val="nil"/>
            </w:tcBorders>
            <w:hideMark/>
          </w:tcPr>
          <w:p w:rsidR="00157124" w:rsidRPr="00157124" w:rsidRDefault="00157124" w:rsidP="00157124">
            <w:pPr>
              <w:suppressAutoHyphens/>
              <w:spacing w:after="0" w:line="240" w:lineRule="auto"/>
              <w:rPr>
                <w:rFonts w:ascii="Times New Roman" w:eastAsia="Times New Roman" w:hAnsi="Times New Roman" w:cs="Times New Roman"/>
                <w:sz w:val="16"/>
                <w:szCs w:val="16"/>
                <w:lang w:eastAsia="ar-SA"/>
              </w:rPr>
            </w:pPr>
            <w:r w:rsidRPr="00157124">
              <w:rPr>
                <w:rFonts w:ascii="Times New Roman" w:eastAsia="Times New Roman" w:hAnsi="Times New Roman" w:cs="Times New Roman"/>
                <w:sz w:val="16"/>
                <w:szCs w:val="16"/>
                <w:lang w:eastAsia="ar-SA"/>
              </w:rPr>
              <w:t xml:space="preserve">Konto nr </w:t>
            </w:r>
            <w:r w:rsidRPr="00157124">
              <w:rPr>
                <w:rFonts w:ascii="Times New Roman" w:eastAsia="Times New Roman" w:hAnsi="Times New Roman" w:cs="Times New Roman"/>
                <w:b/>
                <w:sz w:val="16"/>
                <w:szCs w:val="16"/>
                <w:lang w:eastAsia="ar-SA"/>
              </w:rPr>
              <w:t>54 1090 1056 0000 0001 4916 5867</w:t>
            </w:r>
          </w:p>
          <w:p w:rsidR="00157124" w:rsidRPr="00157124" w:rsidRDefault="00157124" w:rsidP="00157124">
            <w:pPr>
              <w:suppressAutoHyphens/>
              <w:spacing w:after="0" w:line="240" w:lineRule="auto"/>
              <w:rPr>
                <w:rFonts w:ascii="Times New Roman" w:eastAsia="Times New Roman" w:hAnsi="Times New Roman" w:cs="Times New Roman"/>
                <w:sz w:val="16"/>
                <w:szCs w:val="16"/>
                <w:lang w:eastAsia="ar-SA"/>
              </w:rPr>
            </w:pPr>
            <w:r>
              <w:rPr>
                <w:rFonts w:ascii="Times New Roman" w:eastAsia="Times New Roman" w:hAnsi="Times New Roman" w:cs="Times New Roman"/>
                <w:b/>
                <w:sz w:val="16"/>
                <w:szCs w:val="16"/>
                <w:lang w:eastAsia="ar-SA"/>
              </w:rPr>
              <w:t>ERSTE</w:t>
            </w:r>
            <w:r w:rsidRPr="00157124">
              <w:rPr>
                <w:rFonts w:ascii="Times New Roman" w:eastAsia="Times New Roman" w:hAnsi="Times New Roman" w:cs="Times New Roman"/>
                <w:b/>
                <w:sz w:val="16"/>
                <w:szCs w:val="16"/>
                <w:lang w:eastAsia="ar-SA"/>
              </w:rPr>
              <w:t xml:space="preserve"> BANK </w:t>
            </w:r>
            <w:r>
              <w:rPr>
                <w:rFonts w:ascii="Times New Roman" w:eastAsia="Times New Roman" w:hAnsi="Times New Roman" w:cs="Times New Roman"/>
                <w:b/>
                <w:sz w:val="16"/>
                <w:szCs w:val="16"/>
                <w:lang w:eastAsia="ar-SA"/>
              </w:rPr>
              <w:t>POLSKA</w:t>
            </w:r>
          </w:p>
          <w:p w:rsidR="00157124" w:rsidRPr="00157124" w:rsidRDefault="00157124" w:rsidP="00157124">
            <w:pPr>
              <w:suppressAutoHyphens/>
              <w:spacing w:after="0" w:line="240" w:lineRule="auto"/>
              <w:rPr>
                <w:rFonts w:ascii="Times New Roman" w:eastAsia="Times New Roman" w:hAnsi="Times New Roman" w:cs="Times New Roman"/>
                <w:sz w:val="24"/>
                <w:szCs w:val="24"/>
                <w:lang w:eastAsia="ar-SA"/>
              </w:rPr>
            </w:pPr>
          </w:p>
        </w:tc>
      </w:tr>
    </w:tbl>
    <w:p w:rsidR="00157124" w:rsidRPr="00157124" w:rsidRDefault="00157124" w:rsidP="00157124">
      <w:pPr>
        <w:autoSpaceDE w:val="0"/>
        <w:autoSpaceDN w:val="0"/>
        <w:adjustRightInd w:val="0"/>
        <w:spacing w:after="0" w:line="360" w:lineRule="auto"/>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SPECYFIKACJA</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WARUNKÓW ZAMÓWIENIA</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na:</w:t>
      </w:r>
    </w:p>
    <w:p w:rsidR="00157124" w:rsidRPr="00157124" w:rsidRDefault="00157124" w:rsidP="00157124">
      <w:pPr>
        <w:tabs>
          <w:tab w:val="num" w:pos="283"/>
          <w:tab w:val="left" w:pos="1003"/>
          <w:tab w:val="left" w:pos="1560"/>
        </w:tabs>
        <w:suppressAutoHyphens/>
        <w:overflowPunct w:val="0"/>
        <w:autoSpaceDE w:val="0"/>
        <w:spacing w:after="0" w:line="360" w:lineRule="auto"/>
        <w:ind w:left="566" w:firstLine="1"/>
        <w:jc w:val="both"/>
        <w:rPr>
          <w:rFonts w:ascii="Times New Roman" w:eastAsia="Times New Roman" w:hAnsi="Times New Roman" w:cs="Times New Roman"/>
          <w:b/>
          <w:i/>
          <w:sz w:val="24"/>
          <w:lang w:eastAsia="pl-PL"/>
        </w:rPr>
      </w:pPr>
      <w:r w:rsidRPr="00157124">
        <w:rPr>
          <w:rFonts w:ascii="Times New Roman" w:eastAsia="Times New Roman" w:hAnsi="Times New Roman" w:cs="Times New Roman"/>
          <w:b/>
          <w:i/>
          <w:sz w:val="24"/>
          <w:lang w:eastAsia="pl-PL"/>
        </w:rPr>
        <w:t xml:space="preserve">Budowa drogi dla pieszych i rowerów wzdłuż drogi powiatowej nr 4132W ul. Niepokalanowskiej na odcinku o dł. ok. 1250 </w:t>
      </w:r>
      <w:proofErr w:type="spellStart"/>
      <w:r w:rsidRPr="00157124">
        <w:rPr>
          <w:rFonts w:ascii="Times New Roman" w:eastAsia="Times New Roman" w:hAnsi="Times New Roman" w:cs="Times New Roman"/>
          <w:b/>
          <w:i/>
          <w:sz w:val="24"/>
          <w:lang w:eastAsia="pl-PL"/>
        </w:rPr>
        <w:t>mb</w:t>
      </w:r>
      <w:proofErr w:type="spellEnd"/>
      <w:r w:rsidRPr="00157124">
        <w:rPr>
          <w:rFonts w:ascii="Times New Roman" w:eastAsia="Times New Roman" w:hAnsi="Times New Roman" w:cs="Times New Roman"/>
          <w:b/>
          <w:i/>
          <w:sz w:val="24"/>
          <w:lang w:eastAsia="pl-PL"/>
        </w:rPr>
        <w:t>, gm. Kampinos</w:t>
      </w:r>
    </w:p>
    <w:p w:rsidR="00157124" w:rsidRPr="00157124" w:rsidRDefault="00157124" w:rsidP="00157124">
      <w:pPr>
        <w:tabs>
          <w:tab w:val="num" w:pos="283"/>
          <w:tab w:val="left" w:pos="1003"/>
          <w:tab w:val="left" w:pos="1560"/>
        </w:tabs>
        <w:suppressAutoHyphens/>
        <w:overflowPunct w:val="0"/>
        <w:autoSpaceDE w:val="0"/>
        <w:spacing w:after="0" w:line="360" w:lineRule="auto"/>
        <w:ind w:left="566" w:firstLine="1"/>
        <w:jc w:val="both"/>
        <w:rPr>
          <w:rFonts w:ascii="Times New Roman" w:eastAsia="Times New Roman" w:hAnsi="Times New Roman" w:cs="Times New Roman"/>
          <w:b/>
          <w:i/>
          <w:sz w:val="24"/>
          <w:lang w:eastAsia="pl-PL"/>
        </w:rPr>
      </w:pPr>
    </w:p>
    <w:p w:rsidR="00157124" w:rsidRPr="00157124" w:rsidRDefault="00157124" w:rsidP="00157124">
      <w:pPr>
        <w:tabs>
          <w:tab w:val="num" w:pos="283"/>
          <w:tab w:val="left" w:pos="1003"/>
          <w:tab w:val="left" w:pos="1560"/>
        </w:tabs>
        <w:suppressAutoHyphens/>
        <w:overflowPunct w:val="0"/>
        <w:autoSpaceDE w:val="0"/>
        <w:spacing w:after="0" w:line="360" w:lineRule="auto"/>
        <w:ind w:left="284" w:firstLine="1"/>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Rozdział I</w:t>
      </w:r>
      <w:r w:rsidRPr="00157124">
        <w:rPr>
          <w:rFonts w:ascii="Times New Roman" w:eastAsia="Times New Roman" w:hAnsi="Times New Roman" w:cs="Times New Roman"/>
          <w:sz w:val="24"/>
          <w:szCs w:val="24"/>
          <w:lang w:eastAsia="pl-PL"/>
        </w:rPr>
        <w:tab/>
      </w:r>
      <w:r w:rsidRPr="00157124">
        <w:rPr>
          <w:rFonts w:ascii="Times New Roman" w:eastAsia="Times New Roman" w:hAnsi="Times New Roman" w:cs="Times New Roman"/>
          <w:sz w:val="24"/>
          <w:szCs w:val="24"/>
          <w:lang w:eastAsia="pl-PL"/>
        </w:rPr>
        <w:tab/>
        <w:t xml:space="preserve">-  Instrukcja </w:t>
      </w:r>
    </w:p>
    <w:p w:rsidR="00157124" w:rsidRPr="00157124" w:rsidRDefault="00157124" w:rsidP="00157124">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Rozdział II</w:t>
      </w:r>
      <w:r w:rsidRPr="00157124">
        <w:rPr>
          <w:rFonts w:ascii="Times New Roman" w:eastAsia="Times New Roman" w:hAnsi="Times New Roman" w:cs="Times New Roman"/>
          <w:sz w:val="24"/>
          <w:szCs w:val="24"/>
          <w:lang w:eastAsia="pl-PL"/>
        </w:rPr>
        <w:tab/>
      </w:r>
      <w:r w:rsidRPr="00157124">
        <w:rPr>
          <w:rFonts w:ascii="Times New Roman" w:eastAsia="Times New Roman" w:hAnsi="Times New Roman" w:cs="Times New Roman"/>
          <w:sz w:val="24"/>
          <w:szCs w:val="24"/>
          <w:lang w:eastAsia="pl-PL"/>
        </w:rPr>
        <w:tab/>
        <w:t>-  Formularz oferty wraz z załączonymi formularzami</w:t>
      </w:r>
    </w:p>
    <w:p w:rsidR="00157124" w:rsidRPr="00157124" w:rsidRDefault="00157124" w:rsidP="00157124">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Rozdział III</w:t>
      </w:r>
      <w:r w:rsidRPr="00157124">
        <w:rPr>
          <w:rFonts w:ascii="Times New Roman" w:eastAsia="Times New Roman" w:hAnsi="Times New Roman" w:cs="Times New Roman"/>
          <w:sz w:val="24"/>
          <w:szCs w:val="24"/>
          <w:lang w:eastAsia="pl-PL"/>
        </w:rPr>
        <w:tab/>
      </w:r>
      <w:r w:rsidRPr="00157124">
        <w:rPr>
          <w:rFonts w:ascii="Times New Roman" w:eastAsia="Times New Roman" w:hAnsi="Times New Roman" w:cs="Times New Roman"/>
          <w:sz w:val="24"/>
          <w:szCs w:val="24"/>
          <w:lang w:eastAsia="pl-PL"/>
        </w:rPr>
        <w:tab/>
        <w:t>-  Projektowane postanowienia umowy</w:t>
      </w:r>
      <w:r w:rsidRPr="00157124">
        <w:rPr>
          <w:rFonts w:ascii="Times New Roman" w:eastAsia="Times New Roman" w:hAnsi="Times New Roman" w:cs="Times New Roman"/>
          <w:sz w:val="24"/>
          <w:szCs w:val="24"/>
          <w:lang w:eastAsia="pl-PL"/>
        </w:rPr>
        <w:tab/>
      </w:r>
    </w:p>
    <w:p w:rsidR="00157124" w:rsidRPr="00157124" w:rsidRDefault="00157124" w:rsidP="00157124">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ab/>
        <w:t xml:space="preserve">Załącznik nr 1 </w:t>
      </w:r>
      <w:r w:rsidRPr="00157124">
        <w:rPr>
          <w:rFonts w:ascii="Times New Roman" w:eastAsia="Times New Roman" w:hAnsi="Times New Roman" w:cs="Times New Roman"/>
          <w:sz w:val="24"/>
          <w:szCs w:val="24"/>
          <w:lang w:eastAsia="pl-PL"/>
        </w:rPr>
        <w:tab/>
        <w:t xml:space="preserve">- Opis przedmiotu zamówienia – </w:t>
      </w:r>
    </w:p>
    <w:p w:rsidR="00157124" w:rsidRPr="00157124" w:rsidRDefault="00157124" w:rsidP="00157124">
      <w:pPr>
        <w:numPr>
          <w:ilvl w:val="0"/>
          <w:numId w:val="38"/>
        </w:numPr>
        <w:tabs>
          <w:tab w:val="left" w:pos="2977"/>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przedmiar robót (materiał pomocniczy),</w:t>
      </w:r>
    </w:p>
    <w:p w:rsidR="00157124" w:rsidRPr="00157124" w:rsidRDefault="00157124" w:rsidP="00157124">
      <w:pPr>
        <w:numPr>
          <w:ilvl w:val="0"/>
          <w:numId w:val="38"/>
        </w:numPr>
        <w:tabs>
          <w:tab w:val="left" w:pos="2977"/>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 specyfikacje techniczne wykonania i odbioru robót,</w:t>
      </w:r>
    </w:p>
    <w:p w:rsidR="00157124" w:rsidRPr="00157124" w:rsidRDefault="00157124" w:rsidP="00157124">
      <w:pPr>
        <w:numPr>
          <w:ilvl w:val="0"/>
          <w:numId w:val="38"/>
        </w:numPr>
        <w:tabs>
          <w:tab w:val="left" w:pos="2977"/>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 dokumentacja projektowa.</w:t>
      </w:r>
    </w:p>
    <w:p w:rsidR="00157124" w:rsidRPr="00157124" w:rsidRDefault="00157124" w:rsidP="00157124">
      <w:pPr>
        <w:tabs>
          <w:tab w:val="left" w:pos="1560"/>
        </w:tabs>
        <w:spacing w:after="0" w:line="360" w:lineRule="auto"/>
        <w:ind w:left="2520" w:hanging="2520"/>
        <w:jc w:val="both"/>
        <w:rPr>
          <w:rFonts w:ascii="Times New Roman" w:eastAsia="Times New Roman" w:hAnsi="Times New Roman" w:cs="Times New Roman"/>
          <w:sz w:val="24"/>
          <w:szCs w:val="24"/>
          <w:lang w:eastAsia="pl-PL"/>
        </w:rPr>
      </w:pPr>
    </w:p>
    <w:p w:rsidR="00157124" w:rsidRPr="00157124" w:rsidRDefault="00157124" w:rsidP="00157124">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ab/>
        <w:t>Załącznik nr 2   -  Oświadczenie dotyczące podstaw wykluczenia z postępowania</w:t>
      </w:r>
    </w:p>
    <w:p w:rsidR="00157124" w:rsidRPr="00157124" w:rsidRDefault="00157124" w:rsidP="00157124">
      <w:pPr>
        <w:tabs>
          <w:tab w:val="num" w:pos="283"/>
          <w:tab w:val="left" w:pos="567"/>
        </w:tabs>
        <w:suppressAutoHyphens/>
        <w:overflowPunct w:val="0"/>
        <w:autoSpaceDE w:val="0"/>
        <w:spacing w:after="0" w:line="360" w:lineRule="auto"/>
        <w:ind w:left="2410" w:hanging="212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ab/>
        <w:t xml:space="preserve">Załącznik nr 3   -  Informacja o częściach zamówienia, których wykonanie Wykonawca zamierza powierzyć podwykonawcom lub wykonaniu zamówienia siłami własnymi </w:t>
      </w:r>
    </w:p>
    <w:p w:rsidR="00157124" w:rsidRPr="00157124" w:rsidRDefault="00157124" w:rsidP="00157124">
      <w:pPr>
        <w:tabs>
          <w:tab w:val="num" w:pos="283"/>
          <w:tab w:val="left" w:pos="567"/>
        </w:tabs>
        <w:suppressAutoHyphens/>
        <w:overflowPunct w:val="0"/>
        <w:autoSpaceDE w:val="0"/>
        <w:spacing w:after="0" w:line="360" w:lineRule="auto"/>
        <w:ind w:left="2410" w:hanging="1985"/>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ab/>
      </w:r>
      <w:r w:rsidRPr="00157124">
        <w:rPr>
          <w:rFonts w:ascii="Times New Roman" w:eastAsia="Times New Roman" w:hAnsi="Times New Roman" w:cs="Times New Roman"/>
          <w:sz w:val="24"/>
          <w:szCs w:val="24"/>
          <w:lang w:eastAsia="pl-PL"/>
        </w:rPr>
        <w:t>Załącznik</w:t>
      </w:r>
      <w:r w:rsidRPr="00157124">
        <w:rPr>
          <w:rFonts w:ascii="Times New Roman" w:eastAsia="Times New Roman" w:hAnsi="Times New Roman" w:cs="Times New Roman"/>
          <w:sz w:val="24"/>
          <w:szCs w:val="24"/>
          <w:lang w:eastAsia="ar-SA"/>
        </w:rPr>
        <w:t xml:space="preserve"> Nr 4 -  oświadczenie wykonawców wspólnie ubiegających się o udzielenie zamówienia składane na podstawie art. 117 ust. 4 ustawy</w:t>
      </w: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spacing w:after="0" w:line="360" w:lineRule="auto"/>
        <w:rPr>
          <w:rFonts w:ascii="Times New Roman" w:eastAsia="Times New Roman" w:hAnsi="Times New Roman" w:cs="Times New Roman"/>
          <w:sz w:val="24"/>
          <w:szCs w:val="24"/>
          <w:lang w:eastAsia="pl-PL"/>
        </w:rPr>
      </w:pPr>
    </w:p>
    <w:p w:rsidR="00157124" w:rsidRPr="00157124" w:rsidRDefault="00157124" w:rsidP="00157124">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Tryb: tryb podstawowy nr ZP-1</w:t>
      </w:r>
      <w:r>
        <w:rPr>
          <w:rFonts w:ascii="Times New Roman" w:eastAsia="Times New Roman" w:hAnsi="Times New Roman" w:cs="Times New Roman"/>
          <w:b/>
          <w:sz w:val="24"/>
          <w:szCs w:val="24"/>
          <w:lang w:eastAsia="pl-PL"/>
        </w:rPr>
        <w:t>2</w:t>
      </w:r>
      <w:r w:rsidRPr="00157124">
        <w:rPr>
          <w:rFonts w:ascii="Times New Roman" w:eastAsia="Times New Roman" w:hAnsi="Times New Roman" w:cs="Times New Roman"/>
          <w:b/>
          <w:sz w:val="24"/>
          <w:szCs w:val="24"/>
          <w:lang w:eastAsia="pl-PL"/>
        </w:rPr>
        <w:t>/2026</w:t>
      </w:r>
    </w:p>
    <w:p w:rsidR="00157124" w:rsidRPr="00157124" w:rsidRDefault="00157124" w:rsidP="00157124">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p>
    <w:p w:rsidR="00157124" w:rsidRPr="00157124" w:rsidRDefault="00157124" w:rsidP="00157124">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p>
    <w:p w:rsidR="00157124" w:rsidRPr="00157124" w:rsidRDefault="00157124" w:rsidP="00157124">
      <w:pPr>
        <w:widowControl w:val="0"/>
        <w:autoSpaceDE w:val="0"/>
        <w:autoSpaceDN w:val="0"/>
        <w:adjustRightInd w:val="0"/>
        <w:spacing w:after="0" w:line="360" w:lineRule="auto"/>
        <w:ind w:right="-6"/>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bCs/>
          <w:sz w:val="24"/>
          <w:szCs w:val="24"/>
          <w:lang w:eastAsia="pl-PL"/>
        </w:rPr>
        <w:t>Rozdział I – INSTRUKCJA</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1</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ZAMAWIAJĄCY</w:t>
      </w:r>
    </w:p>
    <w:p w:rsidR="00157124" w:rsidRPr="00157124" w:rsidRDefault="00157124" w:rsidP="00157124">
      <w:pPr>
        <w:numPr>
          <w:ilvl w:val="0"/>
          <w:numId w:val="28"/>
        </w:numPr>
        <w:spacing w:after="0"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Powiat Warszawski Zachodni, </w:t>
      </w:r>
      <w:r w:rsidRPr="00157124">
        <w:rPr>
          <w:rFonts w:ascii="Times New Roman" w:eastAsia="Times New Roman" w:hAnsi="Times New Roman" w:cs="Times New Roman"/>
          <w:sz w:val="24"/>
          <w:szCs w:val="24"/>
          <w:lang w:eastAsia="pl-PL"/>
        </w:rPr>
        <w:t xml:space="preserve">Zarząd Dróg Powiatowych w Ożarowie Mazowieckim, </w:t>
      </w:r>
      <w:r w:rsidRPr="00157124">
        <w:rPr>
          <w:rFonts w:ascii="Times New Roman" w:eastAsia="Times New Roman" w:hAnsi="Times New Roman" w:cs="Times New Roman"/>
          <w:sz w:val="24"/>
          <w:szCs w:val="24"/>
          <w:lang w:eastAsia="pl-PL"/>
        </w:rPr>
        <w:br/>
        <w:t>ul. Poznańska 300, 05 – 850 Ożarów Mazowiecki NIP: 118 – 14 – 20 – 774, REGON: 014900974.</w:t>
      </w:r>
    </w:p>
    <w:p w:rsidR="00157124" w:rsidRPr="00157124" w:rsidRDefault="00157124" w:rsidP="00157124">
      <w:pPr>
        <w:numPr>
          <w:ilvl w:val="0"/>
          <w:numId w:val="28"/>
        </w:numPr>
        <w:spacing w:after="0" w:line="276" w:lineRule="auto"/>
        <w:contextualSpacing/>
        <w:jc w:val="both"/>
        <w:rPr>
          <w:rFonts w:ascii="Times New Roman" w:eastAsia="Calibri" w:hAnsi="Times New Roman" w:cs="Times New Roman"/>
          <w:b/>
          <w:bCs/>
          <w:i/>
          <w:sz w:val="24"/>
          <w:szCs w:val="24"/>
        </w:rPr>
      </w:pPr>
      <w:r w:rsidRPr="00157124">
        <w:rPr>
          <w:rFonts w:ascii="Times New Roman" w:eastAsia="Calibri" w:hAnsi="Times New Roman" w:cs="Times New Roman"/>
          <w:sz w:val="24"/>
          <w:szCs w:val="24"/>
        </w:rPr>
        <w:t>Tytuł postępowania:</w:t>
      </w:r>
      <w:r w:rsidRPr="00157124">
        <w:t xml:space="preserve"> </w:t>
      </w:r>
      <w:r w:rsidRPr="00157124">
        <w:rPr>
          <w:rFonts w:ascii="Times New Roman" w:eastAsia="Calibri" w:hAnsi="Times New Roman" w:cs="Times New Roman"/>
          <w:b/>
          <w:bCs/>
          <w:sz w:val="24"/>
          <w:szCs w:val="24"/>
        </w:rPr>
        <w:t xml:space="preserve">Budowa drogi dla pieszych i rowerów wzdłuż drogi powiatowej nr 4132W ul. Niepokalanowskiej na odcinku o dł. ok. 1250 </w:t>
      </w:r>
      <w:proofErr w:type="spellStart"/>
      <w:r w:rsidRPr="00157124">
        <w:rPr>
          <w:rFonts w:ascii="Times New Roman" w:eastAsia="Calibri" w:hAnsi="Times New Roman" w:cs="Times New Roman"/>
          <w:b/>
          <w:bCs/>
          <w:sz w:val="24"/>
          <w:szCs w:val="24"/>
        </w:rPr>
        <w:t>mb</w:t>
      </w:r>
      <w:proofErr w:type="spellEnd"/>
      <w:r w:rsidRPr="00157124">
        <w:rPr>
          <w:rFonts w:ascii="Times New Roman" w:eastAsia="Calibri" w:hAnsi="Times New Roman" w:cs="Times New Roman"/>
          <w:b/>
          <w:bCs/>
          <w:sz w:val="24"/>
          <w:szCs w:val="24"/>
        </w:rPr>
        <w:t>, gm. Kampinos.</w:t>
      </w:r>
    </w:p>
    <w:p w:rsidR="00157124" w:rsidRPr="00157124" w:rsidRDefault="00157124" w:rsidP="00157124">
      <w:pPr>
        <w:numPr>
          <w:ilvl w:val="0"/>
          <w:numId w:val="28"/>
        </w:numPr>
        <w:spacing w:line="276" w:lineRule="auto"/>
        <w:ind w:left="357" w:hanging="357"/>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Strona internetowa prowadzonego postępowania: pełna dokumentacja postępowania, w tym informacje o zmianach i wyjaśnieniach treści SWZ będzie udostępniona na stronie internetowej prowadzonego postępowania na Platformie – e-Zamówienia (https://ezamowienia.gov.pl), pod adresem (linkiem) podanym w załączniku do niniejszej SWZ. </w:t>
      </w:r>
    </w:p>
    <w:p w:rsidR="00157124" w:rsidRPr="00157124" w:rsidRDefault="00157124" w:rsidP="00157124">
      <w:pPr>
        <w:numPr>
          <w:ilvl w:val="0"/>
          <w:numId w:val="28"/>
        </w:numPr>
        <w:spacing w:after="0"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 postępowaniu o udzielenie zamówienia komunikacja między Zamawiającym a Wykonawcami odbywa się przy użyciu platformy zamówień publicznych e-zamówienia – zwanej dalej również „Platformą”</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2</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INFORMACJE OGÓLNE</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1</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Podstawa prawna</w:t>
      </w:r>
    </w:p>
    <w:p w:rsidR="00157124" w:rsidRPr="00157124" w:rsidRDefault="00157124" w:rsidP="00157124">
      <w:pPr>
        <w:numPr>
          <w:ilvl w:val="0"/>
          <w:numId w:val="1"/>
        </w:numPr>
        <w:autoSpaceDE w:val="0"/>
        <w:autoSpaceDN w:val="0"/>
        <w:adjustRightInd w:val="0"/>
        <w:spacing w:after="0" w:line="276" w:lineRule="auto"/>
        <w:jc w:val="both"/>
        <w:rPr>
          <w:rFonts w:ascii="Times New Roman" w:eastAsia="Arial Unicode MS" w:hAnsi="Times New Roman" w:cs="Times New Roman"/>
          <w:sz w:val="24"/>
          <w:szCs w:val="24"/>
          <w:lang w:eastAsia="pl-PL"/>
        </w:rPr>
      </w:pPr>
      <w:r w:rsidRPr="00157124">
        <w:rPr>
          <w:rFonts w:ascii="Times New Roman" w:eastAsia="Times New Roman" w:hAnsi="Times New Roman" w:cs="Times New Roman"/>
          <w:sz w:val="24"/>
          <w:szCs w:val="24"/>
          <w:lang w:eastAsia="pl-PL"/>
        </w:rPr>
        <w:t>Ustawa z dnia 11 września 2019 r. Prawo zamówie</w:t>
      </w:r>
      <w:r w:rsidRPr="00157124">
        <w:rPr>
          <w:rFonts w:ascii="Times New Roman" w:eastAsia="Arial Unicode MS" w:hAnsi="Times New Roman" w:cs="Times New Roman"/>
          <w:sz w:val="24"/>
          <w:szCs w:val="24"/>
          <w:lang w:eastAsia="pl-PL"/>
        </w:rPr>
        <w:t>ń publicznych, zwana dal</w:t>
      </w:r>
      <w:r w:rsidRPr="00157124">
        <w:rPr>
          <w:rFonts w:ascii="Times New Roman" w:eastAsia="Times New Roman" w:hAnsi="Times New Roman" w:cs="Times New Roman"/>
          <w:sz w:val="24"/>
          <w:szCs w:val="24"/>
          <w:lang w:eastAsia="pl-PL"/>
        </w:rPr>
        <w:t>ej ustaw</w:t>
      </w:r>
      <w:r w:rsidRPr="00157124">
        <w:rPr>
          <w:rFonts w:ascii="Times New Roman" w:eastAsia="Arial Unicode MS" w:hAnsi="Times New Roman" w:cs="Times New Roman"/>
          <w:sz w:val="24"/>
          <w:szCs w:val="24"/>
          <w:lang w:eastAsia="pl-PL"/>
        </w:rPr>
        <w:t>ą, wraz z aktami wykonawczymi do tej ustawy.</w:t>
      </w:r>
    </w:p>
    <w:p w:rsidR="00157124" w:rsidRPr="00157124" w:rsidRDefault="00157124" w:rsidP="00157124">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157124">
        <w:rPr>
          <w:rFonts w:ascii="Times New Roman" w:eastAsia="Times New Roman" w:hAnsi="Times New Roman" w:cs="Times New Roman"/>
          <w:sz w:val="24"/>
          <w:szCs w:val="24"/>
          <w:lang w:eastAsia="pl-PL"/>
        </w:rPr>
        <w:t>Tryb zamówienia publicznego – tryb podstawowy realizowany na podstawie art. 275 ust. 1 ustawy.</w:t>
      </w:r>
    </w:p>
    <w:p w:rsidR="00157124" w:rsidRPr="00157124" w:rsidRDefault="00157124" w:rsidP="00157124">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nie przewiduje wyboru najkorzystniejszej oferty z możliwością prowadzenia negocjacji.</w:t>
      </w:r>
    </w:p>
    <w:p w:rsidR="00157124" w:rsidRPr="00157124" w:rsidRDefault="00157124" w:rsidP="00157124">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przewiduje zastosowanie procedury odwróconej tj. Zamawiający najpierw dokona badania i oceny ofert , a następnie dokona kwalifikacji podmiotowej Wykonawcy, któ</w:t>
      </w:r>
      <w:r w:rsidRPr="00157124">
        <w:rPr>
          <w:rFonts w:ascii="Times New Roman" w:eastAsia="Arial Unicode MS" w:hAnsi="Times New Roman" w:cs="Times New Roman"/>
          <w:sz w:val="24"/>
          <w:szCs w:val="24"/>
          <w:lang w:eastAsia="pl-PL"/>
        </w:rPr>
        <w:t>rego oferta została najwyżej oceniona, w zakresie braku podstaw wykluczenia oraz spełnienia warunków udziału w postępowaniu.</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2</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Ubieganie się o udzielenie  zamówienia publicznego</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Wykonawcy mogą ubiegać się o udzielenie zamówienia samodzielnie lub wspólnie. </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przypadku wspólnego ubiegania się o udzielenie zamówienia, Wykonawcy ustanawiają pełnomocnika do reprezentowania ich w postępowaniu o udzielenie zamówienia albo reprezentowania w postępowaniu i zawarcia umowy w sprawie zamówienia publicznego.</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Przepisy dotyczące wykonawcy stosuje się odpowiednio do wykonawców wspólnie ubiegających się o udzielenie zamówienia. </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lastRenderedPageBreak/>
        <w:t>Wykonawca może złożyć tylko jedną ofertę w ramach przedmiotowego postępowania. W przypadku, gdy Wykonawca  złoży więcej niż jedną ofertę samodzielnie lub wspólnie z innymi Wykonawcami, oferty takiego Wykonawcy zostaną odrzucone.</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Wykonawca może powierzyć wykonanie części zamówienia podwykonawcom. Zamawiający nie zastrzega obowiązku osobistego wykonania przez Wykonawcę kluczowych części zamówienia.</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żąda wskazania przez Wykonawcę części zamówienia, których wykonanie zamierza powierzyć podwykonawcom, i podania przez Wykonawcę firm podwykonawców,</w:t>
      </w:r>
      <w:r w:rsidRPr="00157124">
        <w:rPr>
          <w:rFonts w:ascii="Times New Roman" w:eastAsia="Calibri" w:hAnsi="Times New Roman" w:cs="Times New Roman"/>
          <w:sz w:val="24"/>
          <w:szCs w:val="24"/>
          <w:shd w:val="clear" w:color="auto" w:fill="FFFFFF"/>
        </w:rPr>
        <w:t xml:space="preserve"> </w:t>
      </w:r>
      <w:r w:rsidRPr="00157124">
        <w:rPr>
          <w:rFonts w:ascii="Times New Roman" w:eastAsia="Times New Roman" w:hAnsi="Times New Roman" w:cs="Times New Roman"/>
          <w:sz w:val="24"/>
          <w:szCs w:val="24"/>
          <w:lang w:eastAsia="pl-PL"/>
        </w:rPr>
        <w:t xml:space="preserve">jeżeli są już znani. </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Wykonawcy wspólnie ubiegający się o udzielenie zamówienia wskazują w załączniku do oferty, które roboty budowlane wykonują poszczególni wykonawcy – Załącznik Nr 4.</w:t>
      </w:r>
    </w:p>
    <w:p w:rsidR="00157124" w:rsidRPr="00157124" w:rsidRDefault="00157124" w:rsidP="00157124">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Powierzenie wykonania części zamówienia podwykonawcom nie zwalnia Wykonawcy z odpowiedzialności za należyte wykonanie tego zamówienia.</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3</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PRZEDMIOT ZAMÓWIENIA</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1</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Opis przedmiotu zamówienia</w:t>
      </w:r>
    </w:p>
    <w:p w:rsidR="00FD309E" w:rsidRPr="00FD309E" w:rsidRDefault="00157124" w:rsidP="00FD309E">
      <w:pPr>
        <w:numPr>
          <w:ilvl w:val="0"/>
          <w:numId w:val="29"/>
        </w:numPr>
        <w:tabs>
          <w:tab w:val="left" w:pos="-2268"/>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FD309E">
        <w:rPr>
          <w:rFonts w:ascii="Times New Roman" w:eastAsia="Times New Roman" w:hAnsi="Times New Roman" w:cs="Times New Roman"/>
          <w:sz w:val="24"/>
          <w:szCs w:val="24"/>
          <w:lang w:eastAsia="pl-PL"/>
        </w:rPr>
        <w:t xml:space="preserve">Kody CPV: 45.23.31.20 – 6 – roboty w zakresie budowy dróg, 45.23.32.22-1 – roboty w zakresie chodników, 45.23.31.40-2 – roboty drogowe, </w:t>
      </w:r>
      <w:r w:rsidR="00FD309E" w:rsidRPr="00FD309E">
        <w:rPr>
          <w:rFonts w:ascii="Times New Roman" w:eastAsia="Times New Roman" w:hAnsi="Times New Roman" w:cs="Times New Roman"/>
          <w:sz w:val="24"/>
          <w:szCs w:val="24"/>
          <w:lang w:eastAsia="pl-PL"/>
        </w:rPr>
        <w:t>45.23.14.00-9 - roboty budowlane w zakresie budowy linii energetycznych, 45.31.61.10-9 Instalowanie urządzeń oświetlenia drogowego.</w:t>
      </w:r>
    </w:p>
    <w:p w:rsidR="00157124" w:rsidRPr="00FD309E" w:rsidRDefault="00157124" w:rsidP="00157124">
      <w:pPr>
        <w:numPr>
          <w:ilvl w:val="0"/>
          <w:numId w:val="29"/>
        </w:numPr>
        <w:tabs>
          <w:tab w:val="left" w:pos="-2268"/>
        </w:tabs>
        <w:overflowPunct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sidRPr="00FD309E">
        <w:rPr>
          <w:rFonts w:ascii="Times New Roman" w:eastAsia="Times New Roman" w:hAnsi="Times New Roman" w:cs="Times New Roman"/>
          <w:sz w:val="24"/>
          <w:szCs w:val="24"/>
          <w:lang w:eastAsia="pl-PL"/>
        </w:rPr>
        <w:t>Przedmiotem zamówienia jest</w:t>
      </w:r>
      <w:r w:rsidRPr="00FD309E">
        <w:rPr>
          <w:rFonts w:ascii="Times New Roman" w:eastAsia="Times New Roman" w:hAnsi="Times New Roman" w:cs="Times New Roman"/>
          <w:b/>
          <w:iCs/>
          <w:sz w:val="24"/>
          <w:szCs w:val="24"/>
          <w:lang w:eastAsia="pl-PL"/>
        </w:rPr>
        <w:t xml:space="preserve"> </w:t>
      </w:r>
      <w:r w:rsidR="00697F77" w:rsidRPr="00FD309E">
        <w:rPr>
          <w:rFonts w:ascii="Times New Roman" w:eastAsia="Calibri" w:hAnsi="Times New Roman" w:cs="Times New Roman"/>
          <w:b/>
          <w:iCs/>
          <w:sz w:val="24"/>
          <w:szCs w:val="24"/>
        </w:rPr>
        <w:t xml:space="preserve">Budowa drogi dla pieszych i rowerów wzdłuż drogi powiatowej nr 4132W ul. Niepokalanowskiej na odcinku o dł. ok. 1250 </w:t>
      </w:r>
      <w:proofErr w:type="spellStart"/>
      <w:r w:rsidR="00697F77" w:rsidRPr="00FD309E">
        <w:rPr>
          <w:rFonts w:ascii="Times New Roman" w:eastAsia="Calibri" w:hAnsi="Times New Roman" w:cs="Times New Roman"/>
          <w:b/>
          <w:iCs/>
          <w:sz w:val="24"/>
          <w:szCs w:val="24"/>
        </w:rPr>
        <w:t>mb</w:t>
      </w:r>
      <w:proofErr w:type="spellEnd"/>
      <w:r w:rsidR="00697F77" w:rsidRPr="00FD309E">
        <w:rPr>
          <w:rFonts w:ascii="Times New Roman" w:eastAsia="Calibri" w:hAnsi="Times New Roman" w:cs="Times New Roman"/>
          <w:b/>
          <w:iCs/>
          <w:sz w:val="24"/>
          <w:szCs w:val="24"/>
        </w:rPr>
        <w:t>, gm.</w:t>
      </w:r>
      <w:r w:rsidRPr="00FD309E">
        <w:rPr>
          <w:rFonts w:ascii="Times New Roman" w:eastAsia="Calibri" w:hAnsi="Times New Roman" w:cs="Times New Roman"/>
          <w:b/>
          <w:iCs/>
          <w:sz w:val="24"/>
          <w:szCs w:val="24"/>
        </w:rPr>
        <w:t>:</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FF0000"/>
          <w:sz w:val="24"/>
          <w:szCs w:val="24"/>
          <w:lang w:eastAsia="pl-PL"/>
        </w:rPr>
      </w:pPr>
      <w:r w:rsidRPr="00697F77">
        <w:rPr>
          <w:rFonts w:ascii="Times New Roman" w:eastAsia="Times New Roman" w:hAnsi="Times New Roman" w:cs="Times New Roman"/>
          <w:sz w:val="24"/>
          <w:szCs w:val="24"/>
          <w:lang w:eastAsia="pl-PL"/>
        </w:rPr>
        <w:t xml:space="preserve">Roboty rozbiórkowe i przygotowawcze: odtworzenie trasy i punktów wysokościowych, wycinka drzew, karczowanie pni, wywiezienie: karpin, dłużyc etc., roboty rozbiórkowe: podbudów, nawierzchni, krawężników, obrzeży, ścieków, nawierzchni z kostki, ogrodzeń itp., wywóz destruktu z rozbiórki do bazy inwestora: ul. Okrężna 15, 05-850 Umiastów, pozostałe materiały z rozbiórki: wywóz i utylizacja po stronie Wykonawcy, demontaż znaków drogowych i elementów BRD, </w:t>
      </w:r>
      <w:proofErr w:type="spellStart"/>
      <w:r w:rsidRPr="00697F77">
        <w:rPr>
          <w:rFonts w:ascii="Times New Roman" w:eastAsia="Times New Roman" w:hAnsi="Times New Roman" w:cs="Times New Roman"/>
          <w:sz w:val="24"/>
          <w:szCs w:val="24"/>
          <w:lang w:eastAsia="pl-PL"/>
        </w:rPr>
        <w:t>odhumusowanie</w:t>
      </w:r>
      <w:proofErr w:type="spellEnd"/>
      <w:r w:rsidRPr="00697F77">
        <w:rPr>
          <w:rFonts w:ascii="Times New Roman" w:eastAsia="Times New Roman" w:hAnsi="Times New Roman" w:cs="Times New Roman"/>
          <w:sz w:val="24"/>
          <w:szCs w:val="24"/>
          <w:lang w:eastAsia="pl-PL"/>
        </w:rPr>
        <w:t>.</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Roboty ziemne: wykopy, nasypy, regulacja skarp, wywóz ziemi.</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EE0000"/>
          <w:sz w:val="24"/>
          <w:szCs w:val="24"/>
          <w:lang w:eastAsia="pl-PL"/>
        </w:rPr>
      </w:pPr>
      <w:r w:rsidRPr="00697F77">
        <w:rPr>
          <w:rFonts w:ascii="Times New Roman" w:eastAsia="Times New Roman" w:hAnsi="Times New Roman" w:cs="Times New Roman"/>
          <w:sz w:val="24"/>
          <w:szCs w:val="24"/>
          <w:lang w:eastAsia="pl-PL"/>
        </w:rPr>
        <w:t>Elementy odwodnienia korpusu drogowego: wykonanie niecek terenowych, oraz rowów drogowych wraz ze skarpami umocnionymi płytami ażurowymi lub kamieniem polnym,</w:t>
      </w:r>
      <w:r w:rsidRPr="00697F77">
        <w:rPr>
          <w:rFonts w:ascii="Times New Roman" w:eastAsia="Times New Roman" w:hAnsi="Times New Roman" w:cs="Times New Roman"/>
          <w:color w:val="EE0000"/>
          <w:sz w:val="24"/>
          <w:szCs w:val="24"/>
          <w:lang w:eastAsia="pl-PL"/>
        </w:rPr>
        <w:t xml:space="preserve"> </w:t>
      </w:r>
      <w:r w:rsidRPr="00697F77">
        <w:rPr>
          <w:rFonts w:ascii="Times New Roman" w:eastAsia="Times New Roman" w:hAnsi="Times New Roman" w:cs="Times New Roman"/>
          <w:sz w:val="24"/>
          <w:szCs w:val="24"/>
          <w:lang w:eastAsia="pl-PL"/>
        </w:rPr>
        <w:t>przepusty wraz ze ścianami czołowymi ze skarpami umocnionymi za pomocą płyt ażurowych lub kamieniem polnym, wykonanie odwodnienia liniowego kanalizacja deszczowa.</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FF0000"/>
          <w:sz w:val="24"/>
          <w:szCs w:val="24"/>
          <w:lang w:eastAsia="pl-PL"/>
        </w:rPr>
      </w:pPr>
      <w:r w:rsidRPr="00697F77">
        <w:rPr>
          <w:rFonts w:ascii="Times New Roman" w:eastAsia="Times New Roman" w:hAnsi="Times New Roman" w:cs="Times New Roman"/>
          <w:sz w:val="24"/>
          <w:szCs w:val="24"/>
          <w:lang w:eastAsia="pl-PL"/>
        </w:rPr>
        <w:t xml:space="preserve">Konstrukcja jezdni KR3 (typ 1a): wykonanie koryta, mechaniczne profilowanie i zagęszczanie podłoża pod warstwy konstrukcyjne nawierzchni, nasyp budowlany zagęszczony do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lub podłoże gruntowe po rozbiórce istniejącej nawierzchni doprowadzonym do parametrów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 warstwa kruszywa naturalnego stabilizowanego cementem C1,5/2 z dowozu z wytwórni - gr. 20 cm, podbudowa z kruszywa łamanego stabilizowanego mechanicznie 0/31,5 mm gr. 20 cm,</w:t>
      </w:r>
      <w:r w:rsidRPr="00697F77">
        <w:rPr>
          <w:rFonts w:ascii="Times New Roman" w:eastAsia="Times New Roman" w:hAnsi="Times New Roman" w:cs="Times New Roman"/>
          <w:color w:val="FF0000"/>
          <w:sz w:val="24"/>
          <w:szCs w:val="24"/>
          <w:lang w:eastAsia="pl-PL"/>
        </w:rPr>
        <w:t xml:space="preserve"> </w:t>
      </w:r>
      <w:bookmarkStart w:id="0" w:name="_Hlk169858596"/>
      <w:r w:rsidRPr="00697F77">
        <w:rPr>
          <w:rFonts w:ascii="Times New Roman" w:eastAsia="Times New Roman" w:hAnsi="Times New Roman" w:cs="Times New Roman"/>
          <w:sz w:val="24"/>
          <w:szCs w:val="24"/>
          <w:lang w:eastAsia="pl-PL"/>
        </w:rPr>
        <w:t xml:space="preserve">mechaniczne oczyszczenie i skropienie emulsją asfaltową podbudów i nawierzchni bitumicznych, warstwa podbudowy zasadniczej z AC 22 </w:t>
      </w:r>
      <w:r w:rsidRPr="00697F77">
        <w:rPr>
          <w:rFonts w:ascii="Times New Roman" w:hAnsi="Times New Roman" w:cs="Times New Roman"/>
          <w:sz w:val="24"/>
          <w:szCs w:val="24"/>
        </w:rPr>
        <w:t>P 50/70 gr. 8 cm, warstwa</w:t>
      </w:r>
      <w:r w:rsidRPr="00697F77">
        <w:rPr>
          <w:rFonts w:ascii="Times New Roman" w:eastAsia="Times New Roman" w:hAnsi="Times New Roman" w:cs="Times New Roman"/>
          <w:sz w:val="24"/>
          <w:szCs w:val="24"/>
          <w:lang w:eastAsia="pl-PL"/>
        </w:rPr>
        <w:t xml:space="preserve"> wiążąca z betonu asfaltowego AC 16 W PMB 25/55-60 gr. 6 cm, </w:t>
      </w:r>
      <w:r w:rsidRPr="00697F77">
        <w:rPr>
          <w:rFonts w:ascii="Times New Roman" w:hAnsi="Times New Roman" w:cs="Times New Roman"/>
          <w:sz w:val="24"/>
          <w:szCs w:val="24"/>
        </w:rPr>
        <w:t xml:space="preserve">siatka wzmacniająca </w:t>
      </w:r>
      <w:r w:rsidRPr="00697F77">
        <w:rPr>
          <w:rFonts w:ascii="Times New Roman" w:eastAsia="Times New Roman" w:hAnsi="Times New Roman" w:cs="Times New Roman"/>
          <w:sz w:val="24"/>
          <w:szCs w:val="24"/>
          <w:lang w:eastAsia="pl-PL"/>
        </w:rPr>
        <w:t xml:space="preserve">z </w:t>
      </w:r>
      <w:r w:rsidRPr="00697F77">
        <w:rPr>
          <w:rFonts w:ascii="Times New Roman" w:eastAsia="Times New Roman" w:hAnsi="Times New Roman" w:cs="Times New Roman"/>
          <w:sz w:val="24"/>
          <w:szCs w:val="24"/>
          <w:lang w:eastAsia="pl-PL"/>
        </w:rPr>
        <w:lastRenderedPageBreak/>
        <w:t>włókna szklanego</w:t>
      </w:r>
      <w:r w:rsidRPr="00697F77">
        <w:rPr>
          <w:rFonts w:ascii="Times New Roman" w:hAnsi="Times New Roman" w:cs="Times New Roman"/>
          <w:sz w:val="24"/>
          <w:szCs w:val="24"/>
        </w:rPr>
        <w:t xml:space="preserve"> 120/120 </w:t>
      </w:r>
      <w:proofErr w:type="spellStart"/>
      <w:r w:rsidRPr="00697F77">
        <w:rPr>
          <w:rFonts w:ascii="Times New Roman" w:hAnsi="Times New Roman" w:cs="Times New Roman"/>
          <w:sz w:val="24"/>
          <w:szCs w:val="24"/>
        </w:rPr>
        <w:t>kN</w:t>
      </w:r>
      <w:proofErr w:type="spellEnd"/>
      <w:r w:rsidRPr="00697F77">
        <w:rPr>
          <w:rFonts w:ascii="Times New Roman" w:hAnsi="Times New Roman" w:cs="Times New Roman"/>
          <w:sz w:val="24"/>
          <w:szCs w:val="24"/>
        </w:rPr>
        <w:t xml:space="preserve">/m, </w:t>
      </w:r>
      <w:r w:rsidRPr="00697F77">
        <w:rPr>
          <w:rFonts w:ascii="Times New Roman" w:eastAsia="Times New Roman" w:hAnsi="Times New Roman" w:cs="Times New Roman"/>
          <w:sz w:val="24"/>
          <w:szCs w:val="24"/>
          <w:lang w:eastAsia="pl-PL"/>
        </w:rPr>
        <w:t>warstwa ścieralna z AC 11 S PMB 45/80-55 gr. 5 cm.</w:t>
      </w:r>
      <w:bookmarkEnd w:id="0"/>
      <w:r w:rsidRPr="00697F77">
        <w:rPr>
          <w:rFonts w:ascii="Times New Roman" w:eastAsia="Times New Roman" w:hAnsi="Times New Roman" w:cs="Times New Roman"/>
          <w:sz w:val="24"/>
          <w:szCs w:val="24"/>
          <w:lang w:eastAsia="pl-PL"/>
        </w:rPr>
        <w:t xml:space="preserve">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Konstrukcja drogowa wzmocnienia jezdni KR3 (typ 1b): Istniejąca nawierzchnia bitumiczna po frezowaniu korekcyjnym głębokości 0-4 cm, mechaniczne oczyszczenie i skropienie emulsją asfaltową podbudów i nawierzchni bitumicznych, </w:t>
      </w:r>
      <w:r w:rsidRPr="00697F77">
        <w:rPr>
          <w:rFonts w:ascii="Times New Roman" w:hAnsi="Times New Roman" w:cs="Times New Roman"/>
          <w:sz w:val="24"/>
          <w:szCs w:val="24"/>
        </w:rPr>
        <w:t>warstwa</w:t>
      </w:r>
      <w:r w:rsidRPr="00697F77">
        <w:rPr>
          <w:rFonts w:ascii="Times New Roman" w:eastAsia="Times New Roman" w:hAnsi="Times New Roman" w:cs="Times New Roman"/>
          <w:sz w:val="24"/>
          <w:szCs w:val="24"/>
          <w:lang w:eastAsia="pl-PL"/>
        </w:rPr>
        <w:t xml:space="preserve"> wiążąca z betonu asfaltowego AC 16 W PMB 25/55-60 gr. 3-5 cm, </w:t>
      </w:r>
      <w:r w:rsidRPr="00697F77">
        <w:rPr>
          <w:rFonts w:ascii="Times New Roman" w:hAnsi="Times New Roman" w:cs="Times New Roman"/>
          <w:sz w:val="24"/>
          <w:szCs w:val="24"/>
        </w:rPr>
        <w:t xml:space="preserve">siatka wzmacniająca szklana 120/120 </w:t>
      </w:r>
      <w:proofErr w:type="spellStart"/>
      <w:r w:rsidRPr="00697F77">
        <w:rPr>
          <w:rFonts w:ascii="Times New Roman" w:hAnsi="Times New Roman" w:cs="Times New Roman"/>
          <w:sz w:val="24"/>
          <w:szCs w:val="24"/>
        </w:rPr>
        <w:t>kN</w:t>
      </w:r>
      <w:proofErr w:type="spellEnd"/>
      <w:r w:rsidRPr="00697F77">
        <w:rPr>
          <w:rFonts w:ascii="Times New Roman" w:hAnsi="Times New Roman" w:cs="Times New Roman"/>
          <w:sz w:val="24"/>
          <w:szCs w:val="24"/>
        </w:rPr>
        <w:t xml:space="preserve">/m, </w:t>
      </w:r>
      <w:r w:rsidRPr="00697F77">
        <w:rPr>
          <w:rFonts w:ascii="Times New Roman" w:eastAsia="Times New Roman" w:hAnsi="Times New Roman" w:cs="Times New Roman"/>
          <w:sz w:val="24"/>
          <w:szCs w:val="24"/>
          <w:lang w:eastAsia="pl-PL"/>
        </w:rPr>
        <w:t>warstwa ścieralna z AC 11 S PMB 45/80-55 gr. 5 cm.</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Konstrukcja drogowa wzmocnienia jezdni KR3 (typ 1c): Istniejąca nawierzchnia bitumiczna po frezowaniu korekcyjnym głębokości 4-10 cm, mechaniczne oczyszczenie i skropienie emulsją asfaltową podbudów i nawierzchni bitumicznych, warstwa wiążąca z betonu asfaltowego AC 16 W PMB 25/55-60 gr. 3-5 cm, siatka wzmacniająca z włókna szklanego 120/120 </w:t>
      </w:r>
      <w:proofErr w:type="spellStart"/>
      <w:r w:rsidRPr="00697F77">
        <w:rPr>
          <w:rFonts w:ascii="Times New Roman" w:eastAsia="Times New Roman" w:hAnsi="Times New Roman" w:cs="Times New Roman"/>
          <w:sz w:val="24"/>
          <w:szCs w:val="24"/>
          <w:lang w:eastAsia="pl-PL"/>
        </w:rPr>
        <w:t>kN</w:t>
      </w:r>
      <w:proofErr w:type="spellEnd"/>
      <w:r w:rsidRPr="00697F77">
        <w:rPr>
          <w:rFonts w:ascii="Times New Roman" w:eastAsia="Times New Roman" w:hAnsi="Times New Roman" w:cs="Times New Roman"/>
          <w:sz w:val="24"/>
          <w:szCs w:val="24"/>
          <w:lang w:eastAsia="pl-PL"/>
        </w:rPr>
        <w:t>/m, warstwa ścieralna z AC 11 S PMB 45/80-55 gr. 5 cm.</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Konstrukcja chodników (typ 2a) oraz chodnika z żółtych płytek z wypustkami (typ 2b): wykonanie koryta, profilowanie i zagęszczanie podłoża pod warstwy konstrukcyjne nawierzchni, dla typu 2a: nasyp budowlany zagęszczony do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lub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&gt;=0,98 (dla typu 2b: Podłoże rodzime doprowadzone do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&gt;=0,98), dla obu typów 2a i 2b: warstwa ulepszonego podłoża - warstwa odsączająca z pospółki żwirowej - gr. 10 cm (dopuszcza się zastosowanie zamiast pospółki żwirowej kruszywa łamanego 0/63m), podsypka cementowo - piaskowa  C12/15 - gr. 10 cm, dla typu 2a: nawierzchnia z kostki betonowej </w:t>
      </w:r>
      <w:proofErr w:type="spellStart"/>
      <w:r w:rsidRPr="00697F77">
        <w:rPr>
          <w:rFonts w:ascii="Times New Roman" w:eastAsia="Times New Roman" w:hAnsi="Times New Roman" w:cs="Times New Roman"/>
          <w:sz w:val="24"/>
          <w:szCs w:val="24"/>
          <w:lang w:eastAsia="pl-PL"/>
        </w:rPr>
        <w:t>bezfazowej</w:t>
      </w:r>
      <w:proofErr w:type="spellEnd"/>
      <w:r w:rsidRPr="00697F77">
        <w:rPr>
          <w:rFonts w:ascii="Times New Roman" w:eastAsia="Times New Roman" w:hAnsi="Times New Roman" w:cs="Times New Roman"/>
          <w:sz w:val="24"/>
          <w:szCs w:val="24"/>
          <w:lang w:eastAsia="pl-PL"/>
        </w:rPr>
        <w:t xml:space="preserve"> gr. 6 cm (dla typu 2b:  Warstwa z żółtych płytek z wypustkami 35x35 - gr. 7 cm).</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EE0000"/>
          <w:sz w:val="24"/>
          <w:szCs w:val="24"/>
          <w:lang w:eastAsia="pl-PL"/>
        </w:rPr>
      </w:pPr>
      <w:r w:rsidRPr="00697F77">
        <w:rPr>
          <w:rFonts w:ascii="Times New Roman" w:eastAsia="Times New Roman" w:hAnsi="Times New Roman" w:cs="Times New Roman"/>
          <w:sz w:val="24"/>
          <w:szCs w:val="24"/>
          <w:lang w:eastAsia="pl-PL"/>
        </w:rPr>
        <w:t xml:space="preserve">Konstrukcja ścieżki rowerowej (typ 3a): wykonanie koryta, profilowanie i zagęszczanie podłoża pod warstwy konstrukcyjne nawierzchni,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 warstwa kruszywa naturalnego stabilizowanego cementem C1,5/2 z dowozu z wytwórni - gr. 10 cm, podbudowa z kruszywa łamanego stabilizowanego mechanicznie 0/31,5 mm gr. 10 cm,</w:t>
      </w:r>
      <w:r w:rsidRPr="00697F77">
        <w:rPr>
          <w:rFonts w:ascii="Times New Roman" w:eastAsia="Times New Roman" w:hAnsi="Times New Roman" w:cs="Times New Roman"/>
          <w:color w:val="EE0000"/>
          <w:sz w:val="24"/>
          <w:szCs w:val="24"/>
          <w:lang w:eastAsia="pl-PL"/>
        </w:rPr>
        <w:t xml:space="preserve"> </w:t>
      </w:r>
      <w:r w:rsidRPr="00697F77">
        <w:rPr>
          <w:rFonts w:ascii="Times New Roman" w:eastAsia="Times New Roman" w:hAnsi="Times New Roman" w:cs="Times New Roman"/>
          <w:sz w:val="24"/>
          <w:szCs w:val="24"/>
          <w:lang w:eastAsia="pl-PL"/>
        </w:rPr>
        <w:t>warstwa ścieralna z AC 8 S 50/70 gr. 4 cm.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Konstrukcja ścieżki rowerowej na zjazdach (typ 3b): wykonanie koryta, profilowanie i zagęszczanie podłoża pod warstwy konstrukcyjne nawierzchni,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 warstwa kruszywa naturalnego stabilizowanego cementem C1,5/2 z dowozu z wytwórni - gr. 15 cm, podbudowa z kruszywa łamanego stabilizowanego mechanicznie 0/31,5 mm gr. 15 cm, warstwa wiążąca z betonu asfaltowego AC 16 W 50/70 gr. 4 cm, warstwa ścieralna z AC 8 S 50/70 gr. 4 cm.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Konstrukcja drogi dla pieszych i rowerów (typ 3c): wykonanie koryta, profilowanie i zagęszczanie podłoża pod warstwy konstrukcyjne nawierzchni,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warstwa kruszywa naturalnego stabilizowanego cementem C1,5/2 z dowozu z wytwórni - gr. 10 cm, podbudowa z kruszywa łamanego stabilizowanego mechanicznie 0/31,5 mm gr. 10 cm, podsypka cementowo - piaskowa  C1,5/2,0 - gr. 3 cm, nawierzchnia z kostki betonowej </w:t>
      </w:r>
      <w:proofErr w:type="spellStart"/>
      <w:r w:rsidRPr="00697F77">
        <w:rPr>
          <w:rFonts w:ascii="Times New Roman" w:eastAsia="Times New Roman" w:hAnsi="Times New Roman" w:cs="Times New Roman"/>
          <w:sz w:val="24"/>
          <w:szCs w:val="24"/>
          <w:lang w:eastAsia="pl-PL"/>
        </w:rPr>
        <w:t>bezfazowej</w:t>
      </w:r>
      <w:proofErr w:type="spellEnd"/>
      <w:r w:rsidRPr="00697F77">
        <w:rPr>
          <w:rFonts w:ascii="Times New Roman" w:eastAsia="Times New Roman" w:hAnsi="Times New Roman" w:cs="Times New Roman"/>
          <w:sz w:val="24"/>
          <w:szCs w:val="24"/>
          <w:lang w:eastAsia="pl-PL"/>
        </w:rPr>
        <w:t xml:space="preserve"> gr. 8 cm.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EE0000"/>
          <w:sz w:val="24"/>
          <w:szCs w:val="24"/>
          <w:lang w:eastAsia="pl-PL"/>
        </w:rPr>
      </w:pPr>
      <w:r w:rsidRPr="00697F77">
        <w:rPr>
          <w:rFonts w:ascii="Times New Roman" w:eastAsia="Times New Roman" w:hAnsi="Times New Roman" w:cs="Times New Roman"/>
          <w:sz w:val="24"/>
          <w:szCs w:val="24"/>
          <w:lang w:eastAsia="pl-PL"/>
        </w:rPr>
        <w:t>Konstrukcja zjazdów</w:t>
      </w:r>
      <w:r w:rsidRPr="00697F77">
        <w:rPr>
          <w:rFonts w:ascii="Times New Roman" w:eastAsia="Times New Roman" w:hAnsi="Times New Roman" w:cs="Times New Roman"/>
          <w:color w:val="FF0000"/>
          <w:sz w:val="24"/>
          <w:szCs w:val="24"/>
          <w:lang w:eastAsia="pl-PL"/>
        </w:rPr>
        <w:t xml:space="preserve"> </w:t>
      </w:r>
      <w:r w:rsidRPr="00697F77">
        <w:rPr>
          <w:rFonts w:ascii="Times New Roman" w:eastAsia="Times New Roman" w:hAnsi="Times New Roman" w:cs="Times New Roman"/>
          <w:sz w:val="24"/>
          <w:szCs w:val="24"/>
          <w:lang w:eastAsia="pl-PL"/>
        </w:rPr>
        <w:t xml:space="preserve">(typ 4a): wykonanie koryta, profilowanie i zagęszczanie podłoża pod warstwy konstrukcyjne nawierzchni, nasyp budowlany zagęszczony do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lub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 (W przypadku nieuzyskania określonych parametrów gruntu należy zamiast warstwy</w:t>
      </w:r>
      <w:r w:rsidRPr="00697F77">
        <w:rPr>
          <w:rFonts w:ascii="Times New Roman" w:hAnsi="Times New Roman" w:cs="Times New Roman"/>
        </w:rPr>
        <w:t xml:space="preserve"> </w:t>
      </w:r>
      <w:r w:rsidRPr="00697F77">
        <w:rPr>
          <w:rFonts w:ascii="Times New Roman" w:eastAsia="Times New Roman" w:hAnsi="Times New Roman" w:cs="Times New Roman"/>
          <w:sz w:val="24"/>
          <w:szCs w:val="24"/>
          <w:lang w:eastAsia="pl-PL"/>
        </w:rPr>
        <w:t xml:space="preserve">odsączającej wykonać warstwę z kruszywa naturalnego </w:t>
      </w:r>
      <w:r w:rsidRPr="00697F77">
        <w:rPr>
          <w:rFonts w:ascii="Times New Roman" w:eastAsia="Times New Roman" w:hAnsi="Times New Roman" w:cs="Times New Roman"/>
          <w:sz w:val="24"/>
          <w:szCs w:val="24"/>
          <w:lang w:eastAsia="pl-PL"/>
        </w:rPr>
        <w:lastRenderedPageBreak/>
        <w:t>stabilizowanego cementem C1,5/2 z dowozu z wytwórni gr. 15 cm), warstwa ulepszonego podłoża - warstwa odsączająca z pospółki żwirowej - gr. 15 cm (dopuszcza się zastosowanie zamiast pospółki żwirowej kruszywa łamanego 0/63m), podbudowa z kruszywa łamanego stabilizowanego mechanicznie 0/31,5 mm gr. 15 cm, podsypka cementowo - piaskowa  C12/15 - gr. 5 cm, nawierzchnia z kostki betonowej fazowej czerwonej gr. 8 cm.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EE0000"/>
          <w:sz w:val="24"/>
          <w:szCs w:val="24"/>
          <w:lang w:eastAsia="pl-PL"/>
        </w:rPr>
      </w:pPr>
      <w:r w:rsidRPr="00697F77">
        <w:rPr>
          <w:rFonts w:ascii="Times New Roman" w:eastAsia="Times New Roman" w:hAnsi="Times New Roman" w:cs="Times New Roman"/>
          <w:sz w:val="24"/>
          <w:szCs w:val="24"/>
          <w:lang w:eastAsia="pl-PL"/>
        </w:rPr>
        <w:t xml:space="preserve">Konstrukcja zjazdów (typ 4b) oraz Konstrukcja zatoki i miejsc postojowych (typ 4c): wykonanie koryta, profilowanie i zagęszczanie podłoża pod warstwy konstrukcyjne nawierzchni, nasyp budowlany zagęszczony do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lub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w:t>
      </w:r>
      <w:r w:rsidRPr="00697F77">
        <w:rPr>
          <w:rFonts w:ascii="Times New Roman" w:eastAsia="Times New Roman" w:hAnsi="Times New Roman" w:cs="Times New Roman"/>
          <w:color w:val="EE0000"/>
          <w:sz w:val="24"/>
          <w:szCs w:val="24"/>
          <w:lang w:eastAsia="pl-PL"/>
        </w:rPr>
        <w:t xml:space="preserve"> </w:t>
      </w:r>
      <w:r w:rsidRPr="00697F77">
        <w:rPr>
          <w:rFonts w:ascii="Times New Roman" w:eastAsia="Times New Roman" w:hAnsi="Times New Roman" w:cs="Times New Roman"/>
          <w:sz w:val="24"/>
          <w:szCs w:val="24"/>
          <w:lang w:eastAsia="pl-PL"/>
        </w:rPr>
        <w:t xml:space="preserve">(W przypadku nieuzyskania określonych parametrów gruntu należy zamiast warstwy odsączającej wykonać warstwę z kruszywa naturalnego stabilizowanego cementem C1,5/2 z dowozu z wytwórni gr. 15 cm), warstwa ulepszonego podłoża - warstwa odsączająca z pospółki żwirowej - gr. 15 cm (dopuszcza się zastosowanie zamiast pospółki żwirowej kruszywa łamanego 0/63m), </w:t>
      </w:r>
      <w:r w:rsidRPr="00697F77">
        <w:rPr>
          <w:rFonts w:ascii="Times New Roman" w:eastAsia="Times New Roman" w:hAnsi="Times New Roman" w:cs="Times New Roman"/>
          <w:color w:val="EE0000"/>
          <w:sz w:val="24"/>
          <w:szCs w:val="24"/>
          <w:lang w:eastAsia="pl-PL"/>
        </w:rPr>
        <w:t xml:space="preserve"> </w:t>
      </w:r>
      <w:r w:rsidRPr="00697F77">
        <w:rPr>
          <w:rFonts w:ascii="Times New Roman" w:eastAsia="Times New Roman" w:hAnsi="Times New Roman" w:cs="Times New Roman"/>
          <w:sz w:val="24"/>
          <w:szCs w:val="24"/>
          <w:lang w:eastAsia="pl-PL"/>
        </w:rPr>
        <w:t>podbudowa z kruszywa łamanego stabilizowanego mechanicznie 0/31,5 mm gr. 20 cm, podsypka cementowo - piaskowa  C12/15 - gr. 5 cm, nawierzchnia z kostki betonowej fazowej czerwonej/szarej gr. 8 cm.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EE0000"/>
          <w:sz w:val="24"/>
          <w:szCs w:val="24"/>
          <w:lang w:eastAsia="pl-PL"/>
        </w:rPr>
      </w:pPr>
      <w:r w:rsidRPr="00697F77">
        <w:rPr>
          <w:rFonts w:ascii="Times New Roman" w:eastAsia="Times New Roman" w:hAnsi="Times New Roman" w:cs="Times New Roman"/>
          <w:sz w:val="24"/>
          <w:szCs w:val="24"/>
          <w:lang w:eastAsia="pl-PL"/>
        </w:rPr>
        <w:t xml:space="preserve">Konstrukcja zatoki autobusowej (typ 5): wykonanie koryta, profilowanie i zagęszczanie podłoża pod warstwy konstrukcyjne nawierzchni, nasyp budowlany zagęszczony do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lub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w:t>
      </w:r>
      <w:r w:rsidRPr="00697F77">
        <w:rPr>
          <w:rFonts w:ascii="Times New Roman" w:eastAsia="Times New Roman" w:hAnsi="Times New Roman" w:cs="Times New Roman"/>
          <w:color w:val="EE0000"/>
          <w:sz w:val="24"/>
          <w:szCs w:val="24"/>
          <w:lang w:eastAsia="pl-PL"/>
        </w:rPr>
        <w:t xml:space="preserve">, </w:t>
      </w:r>
      <w:r w:rsidRPr="00697F77">
        <w:rPr>
          <w:rFonts w:ascii="Times New Roman" w:eastAsia="Times New Roman" w:hAnsi="Times New Roman" w:cs="Times New Roman"/>
          <w:sz w:val="24"/>
          <w:szCs w:val="24"/>
          <w:lang w:eastAsia="pl-PL"/>
        </w:rPr>
        <w:t>warstwa kruszywa naturalnego stabilizowanego cementem C1,5/2 z dowozu z wytwórni - gr. 15 cm, warstwa podbudowy z betonu C 20/25 – gr. 20cm, podsypka cementowo - piaskowa  C12/15 - gr. 5 cm, nawierzchnia z kostki kamiennej granitowej nieregularnej gr. 15/17 cm, spoinowana nowymi zaprawami szybkowiążącymi o wysokiej wytrzymałości na ściskanie i odporności na ścieranie, nieprzepuszczalnej dla wody, odpornej na czyszczenie mechaniczne i czyszczenie strumieniem wody pod ciśnieniem, odpornej na mróz i sól.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Konstrukcja pobocza (typ 6), nasyp budowlany zagęszczony do E2&gt;=80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 xml:space="preserve">&gt;=1,0 lub podłoże gruntowe po rozbiórce istniejącej nawierzchni doprowadzonym do parametrów E2&gt;=60 </w:t>
      </w:r>
      <w:proofErr w:type="spellStart"/>
      <w:r w:rsidRPr="00697F77">
        <w:rPr>
          <w:rFonts w:ascii="Times New Roman" w:eastAsia="Times New Roman" w:hAnsi="Times New Roman" w:cs="Times New Roman"/>
          <w:sz w:val="24"/>
          <w:szCs w:val="24"/>
          <w:lang w:eastAsia="pl-PL"/>
        </w:rPr>
        <w:t>MPa</w:t>
      </w:r>
      <w:proofErr w:type="spellEnd"/>
      <w:r w:rsidRPr="00697F77">
        <w:rPr>
          <w:rFonts w:ascii="Times New Roman" w:eastAsia="Times New Roman" w:hAnsi="Times New Roman" w:cs="Times New Roman"/>
          <w:sz w:val="24"/>
          <w:szCs w:val="24"/>
          <w:lang w:eastAsia="pl-PL"/>
        </w:rPr>
        <w:t xml:space="preserve"> i </w:t>
      </w:r>
      <w:proofErr w:type="spellStart"/>
      <w:r w:rsidRPr="00697F77">
        <w:rPr>
          <w:rFonts w:ascii="Times New Roman" w:eastAsia="Times New Roman" w:hAnsi="Times New Roman" w:cs="Times New Roman"/>
          <w:sz w:val="24"/>
          <w:szCs w:val="24"/>
          <w:lang w:eastAsia="pl-PL"/>
        </w:rPr>
        <w:t>Is</w:t>
      </w:r>
      <w:proofErr w:type="spellEnd"/>
      <w:r w:rsidRPr="00697F77">
        <w:rPr>
          <w:rFonts w:ascii="Times New Roman" w:eastAsia="Times New Roman" w:hAnsi="Times New Roman" w:cs="Times New Roman"/>
          <w:sz w:val="24"/>
          <w:szCs w:val="24"/>
          <w:lang w:eastAsia="pl-PL"/>
        </w:rPr>
        <w:t>&gt;=1,0, warstwa ulepszonego podłoża - warstwa odsączająca z pospółki żwirowej - gr. 10 cm (dopuszcza się zastosowanie zamiast pospółki żwirowej kruszywa łamanego 0/63m), kruszywo łamane stabilizowane mechanicznie gr. 10 cm. Niedopuszczalne jest stosowanie kruszyw wapiennych z wyjątkiem wapieni dewońskich.</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Organizacja ruchu: wykonanie oznakowania pionowego i poziomego oraz elementów BRD zgodnie z zatwierdzonym projektem stałej organizacji ruchu.</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Elementy ulic: ustawienie na ławie z betonu C12/15 i podsypce cementowo-piaskowej 1:4, </w:t>
      </w:r>
      <w:bookmarkStart w:id="1" w:name="_Hlk169863377"/>
      <w:r w:rsidRPr="00697F77">
        <w:rPr>
          <w:rFonts w:ascii="Times New Roman" w:eastAsia="Times New Roman" w:hAnsi="Times New Roman" w:cs="Times New Roman"/>
          <w:sz w:val="24"/>
          <w:szCs w:val="24"/>
          <w:lang w:eastAsia="pl-PL"/>
        </w:rPr>
        <w:t>krawężników granitowych 15x30 cm ulicznych wystających i wtopionych, krawężników betonowych 15x30 cm ulicznych wystających i wtopionych, krawężników betonowych 15x22 cm najazdowych,  oporników betonowych 12x25 cm wtopionych</w:t>
      </w:r>
      <w:bookmarkEnd w:id="1"/>
      <w:r w:rsidRPr="00697F77">
        <w:rPr>
          <w:rFonts w:ascii="Times New Roman" w:eastAsia="Times New Roman" w:hAnsi="Times New Roman" w:cs="Times New Roman"/>
          <w:sz w:val="24"/>
          <w:szCs w:val="24"/>
          <w:lang w:eastAsia="pl-PL"/>
        </w:rPr>
        <w:t>, obrzeży betonowych 8x30 cm, ustawienie ścieków prefabrykowanych betonowych 12x30x40x10 cm na ławie betonowej (C 12/15).</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Zieleń drogowa: ręczne plantowanie powierzchni, humusowanie z obsianiem trawami.</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Roboty sieci b. elektrycznej oświetlenia drogi, doświetlenia przejść dla pieszych wraz z ich zasilaniem oraz doświetlenia zasilania słupków U-5c wg. załączonego projektu wykonawczego w zakresie odpowiadającemu zakresowi budowy ciągu pieszo-</w:t>
      </w:r>
      <w:r w:rsidRPr="00697F77">
        <w:rPr>
          <w:rFonts w:ascii="Times New Roman" w:eastAsia="Times New Roman" w:hAnsi="Times New Roman" w:cs="Times New Roman"/>
          <w:sz w:val="24"/>
          <w:szCs w:val="24"/>
          <w:lang w:eastAsia="pl-PL"/>
        </w:rPr>
        <w:lastRenderedPageBreak/>
        <w:t xml:space="preserve">rowerowego wzdłuż ul. Niepokalanowskiej o dł. ok. 1250 </w:t>
      </w:r>
      <w:proofErr w:type="spellStart"/>
      <w:r w:rsidRPr="00697F77">
        <w:rPr>
          <w:rFonts w:ascii="Times New Roman" w:eastAsia="Times New Roman" w:hAnsi="Times New Roman" w:cs="Times New Roman"/>
          <w:sz w:val="24"/>
          <w:szCs w:val="24"/>
          <w:lang w:eastAsia="pl-PL"/>
        </w:rPr>
        <w:t>mb</w:t>
      </w:r>
      <w:proofErr w:type="spellEnd"/>
      <w:r w:rsidRPr="00697F77">
        <w:rPr>
          <w:rFonts w:ascii="Times New Roman" w:eastAsia="Times New Roman" w:hAnsi="Times New Roman" w:cs="Times New Roman"/>
          <w:sz w:val="24"/>
          <w:szCs w:val="24"/>
          <w:lang w:eastAsia="pl-PL"/>
        </w:rPr>
        <w:t xml:space="preserve"> zgodnie z załączonymi do przetargu rysunkami planu sytuacyjnego. Przedmiotowym przetargiem objęty jest jedynie wycinek robót elektrycznych niezbędnych do realizacji w/w budowy, a przedmiotowa dokumentacja sieci elektrycznych jest kompleksowym projektem na wykonanie robót elektrycznych na całym odcinku ul. Niepokalanowskiej.</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Roboty telekomunikacyjne wg. załączonego projektu budowlano-wykonawczego w zakresie odpowiadającemu zakresowi budowy ciągu pieszo-rowerowego wzdłuż ul. Niepokalanowskiej o dł. ok. 1250 </w:t>
      </w:r>
      <w:proofErr w:type="spellStart"/>
      <w:r w:rsidRPr="00697F77">
        <w:rPr>
          <w:rFonts w:ascii="Times New Roman" w:eastAsia="Times New Roman" w:hAnsi="Times New Roman" w:cs="Times New Roman"/>
          <w:sz w:val="24"/>
          <w:szCs w:val="24"/>
          <w:lang w:eastAsia="pl-PL"/>
        </w:rPr>
        <w:t>mb</w:t>
      </w:r>
      <w:proofErr w:type="spellEnd"/>
      <w:r w:rsidRPr="00697F77">
        <w:rPr>
          <w:rFonts w:ascii="Times New Roman" w:eastAsia="Times New Roman" w:hAnsi="Times New Roman" w:cs="Times New Roman"/>
          <w:sz w:val="24"/>
          <w:szCs w:val="24"/>
          <w:lang w:eastAsia="pl-PL"/>
        </w:rPr>
        <w:t xml:space="preserve"> zgodnie z załączonymi do przetargu rysunkami planu sytuacyjnego. Przedmiotowym przetargiem objęty jest jedynie wycinek robót telekomunikacyjnych niezbędnych do realizacji w/w budowy, a przedmiotowa dokumentacja sieci telekomunikacyjnej jest kompleksowym projektem na wykonanie robót telekomunikacyjnej na całym odcinku ul. Niepokalanowskiej.</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 xml:space="preserve">Roboty elektroenergetyczne wg. załączonego projektu wykonawczego w zakresie odpowiadającemu zakresowi budowy ciągu pieszo-rowerowego wzdłuż ul. Niepokalanowskiej o dł. ok. 1250 </w:t>
      </w:r>
      <w:proofErr w:type="spellStart"/>
      <w:r w:rsidRPr="00697F77">
        <w:rPr>
          <w:rFonts w:ascii="Times New Roman" w:eastAsia="Times New Roman" w:hAnsi="Times New Roman" w:cs="Times New Roman"/>
          <w:sz w:val="24"/>
          <w:szCs w:val="24"/>
          <w:lang w:eastAsia="pl-PL"/>
        </w:rPr>
        <w:t>mb</w:t>
      </w:r>
      <w:proofErr w:type="spellEnd"/>
      <w:r w:rsidRPr="00697F77">
        <w:rPr>
          <w:rFonts w:ascii="Times New Roman" w:eastAsia="Times New Roman" w:hAnsi="Times New Roman" w:cs="Times New Roman"/>
          <w:sz w:val="24"/>
          <w:szCs w:val="24"/>
          <w:lang w:eastAsia="pl-PL"/>
        </w:rPr>
        <w:t xml:space="preserve"> zgodnie z załączonymi do przetargu rysunkami planu sytuacyjnego. Przedmiotowym przetargiem objęty jest jedynie wycinek robót elektroenergetycznych niezbędnych do realizacji w/w budowy, a przedmiotowa dokumentacja sieci elektroenergetycznej jest kompleksowym projektem na wykonanie robót elektroenergetycznej na całym odcinku ul. Niepokalanowskiej.</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Regulacja pionowa włazów i studzienek.</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Roboty wykończeniowe: humusowanie skarp z obsianiem trawą.</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Odtworzenie rozebranego ogrodzenia w nowej lokalizacji (wykonanie tymczasowych ogrodzeń z siatki wraz z słupkami stalowymi w celu zabezpieczenia terenu rozgrodzonych nieruchomości).</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Opracowanie i wdrożenie projektu czasowej organizacji ruchu po stronie Wykonawcy.</w:t>
      </w:r>
    </w:p>
    <w:p w:rsidR="00157124" w:rsidRPr="00697F77" w:rsidRDefault="00157124" w:rsidP="00157124">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697F77">
        <w:rPr>
          <w:rFonts w:ascii="Times New Roman" w:eastAsia="Times New Roman" w:hAnsi="Times New Roman" w:cs="Times New Roman"/>
          <w:sz w:val="24"/>
          <w:szCs w:val="24"/>
          <w:lang w:eastAsia="pl-PL"/>
        </w:rPr>
        <w:t>Wykonanie geodezyjnej inwentaryzacji powykonawczej</w:t>
      </w:r>
      <w:r w:rsidR="00697F77" w:rsidRPr="00697F77">
        <w:rPr>
          <w:rFonts w:ascii="Times New Roman" w:eastAsia="Times New Roman" w:hAnsi="Times New Roman" w:cs="Times New Roman"/>
          <w:sz w:val="24"/>
          <w:szCs w:val="24"/>
          <w:lang w:eastAsia="pl-PL"/>
        </w:rPr>
        <w:t>.</w:t>
      </w:r>
    </w:p>
    <w:p w:rsidR="00157124" w:rsidRPr="00157124" w:rsidRDefault="00157124" w:rsidP="00157124">
      <w:pPr>
        <w:numPr>
          <w:ilvl w:val="0"/>
          <w:numId w:val="29"/>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informuje, że po stronie wykonawcy leży wdrożenie Projektu czasowej organizacji ruchu. Zakres ten należy wliczyć w cenę oferty.</w:t>
      </w:r>
    </w:p>
    <w:p w:rsidR="00157124" w:rsidRPr="00157124" w:rsidRDefault="00157124" w:rsidP="00157124">
      <w:pPr>
        <w:numPr>
          <w:ilvl w:val="0"/>
          <w:numId w:val="29"/>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Szczegółowy </w:t>
      </w:r>
      <w:r w:rsidRPr="00157124">
        <w:rPr>
          <w:rFonts w:ascii="Times New Roman" w:eastAsia="Calibri" w:hAnsi="Times New Roman" w:cs="Times New Roman"/>
          <w:bCs/>
          <w:sz w:val="24"/>
          <w:szCs w:val="24"/>
          <w:lang w:eastAsia="ar-SA"/>
        </w:rPr>
        <w:t>opis przedmiotu zamówienia</w:t>
      </w:r>
      <w:r w:rsidRPr="00157124">
        <w:rPr>
          <w:rFonts w:ascii="Times New Roman" w:eastAsia="Calibri" w:hAnsi="Times New Roman" w:cs="Times New Roman"/>
          <w:sz w:val="24"/>
          <w:szCs w:val="24"/>
        </w:rPr>
        <w:t xml:space="preserve"> określa </w:t>
      </w:r>
      <w:r w:rsidRPr="00157124">
        <w:rPr>
          <w:rFonts w:ascii="Times New Roman" w:eastAsia="Calibri" w:hAnsi="Times New Roman" w:cs="Times New Roman"/>
          <w:bCs/>
          <w:sz w:val="24"/>
          <w:szCs w:val="24"/>
          <w:lang w:eastAsia="ar-SA"/>
        </w:rPr>
        <w:t>załącznik nr 1 do Specyfikacji Warunków Zamówienia (zwanej dalej SWZ lub Specyfikacją)</w:t>
      </w:r>
      <w:r w:rsidRPr="00157124">
        <w:rPr>
          <w:rFonts w:ascii="Times New Roman" w:eastAsia="Calibri" w:hAnsi="Times New Roman" w:cs="Times New Roman"/>
          <w:sz w:val="24"/>
          <w:szCs w:val="24"/>
        </w:rPr>
        <w:t>.</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Wykonawcy zobowiązani są do zapoznania się z przedmiotem zamówienia. W przypadku zauważenia, że zakres robót wynikający z przedmiarów robót znacząco odbiega od dokumentacji projektowej, wykonawcy zobowiązani są do zgłoszenia tego zamawiającemu przed terminem składania ofert. Jeżeli wykonawcy nie zgłoszą ww. zastrzeżeń zamawiający uzna, że wykonawca sprawdził i zweryfikował dostarczoną dokumentację i nie będzie wnosił żadnych roszczeń do zamawiającego z tego tytułu i uznaje dostarczoną dokumentację za prawidłową i wystarczającą podstawę do realizacji robót i sporządzenia oferty ujmującej pełen zakres robót, koniecznych do wykonania kompleksowego zakresu zamówienia.</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 razie wątpliwości poczytuje się, iż wykonawca podjął się wszystkich robót objętych zamówieniem (art. 649 Kodeksu cywilnego).</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Roboty muszą być wykonane zgodnie z obowiązującymi przepisami, w szczególności wymogami Prawa budowlanego oraz prawa o ruchu drogowym.</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Roboty muszą być wykonane zgodnie z zasadami wiedzy technicznej, należytą starannością w ich wykonaniu, dobrą jakością, właściwą organizacją pracy oraz zachowaniem wymagań i obowiązujących przepisów w szczególności bhp, ppoż. i branżowych tj. Specyfikacji Technicznych Wykonania i Odbioru Robót.</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lastRenderedPageBreak/>
        <w:t>Użyte materiały oraz urządzenia muszą mieć aktualne dokumenty, dopuszczające do stosowania w budownictwie, zgodnie z przepisami obowiązującymi w tym zakresie.</w:t>
      </w:r>
    </w:p>
    <w:p w:rsidR="00157124" w:rsidRPr="00157124" w:rsidRDefault="00157124" w:rsidP="00157124">
      <w:pPr>
        <w:numPr>
          <w:ilvl w:val="0"/>
          <w:numId w:val="29"/>
        </w:numPr>
        <w:spacing w:line="276" w:lineRule="auto"/>
        <w:contextualSpacing/>
        <w:rPr>
          <w:rFonts w:ascii="Times New Roman" w:eastAsia="Calibri" w:hAnsi="Times New Roman" w:cs="Times New Roman"/>
          <w:sz w:val="24"/>
          <w:szCs w:val="24"/>
        </w:rPr>
      </w:pPr>
      <w:r w:rsidRPr="00157124">
        <w:rPr>
          <w:rFonts w:ascii="Times New Roman" w:eastAsia="Calibri" w:hAnsi="Times New Roman" w:cs="Times New Roman"/>
          <w:sz w:val="24"/>
          <w:szCs w:val="24"/>
        </w:rPr>
        <w:t>Wykonawca robót ponosi odpowiedzialność za jakość wykonywanych robót oraz zastosowanych materiałów.</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Na podstawie art. 95 ust. 1 ustawy Zamawiający wymaga zatrudnienia przez Wykonawcę lub Podwykonawcę na podstawie umowy o pracę wszystkich osób wykonujących czynności związane z robotą budowlaną, stanowiącą niniejszy przedmiot zamówienia, jeżeli wykonanie tych czynności polega na wykonywaniu pracy w sposób określony </w:t>
      </w:r>
      <w:r w:rsidRPr="00157124">
        <w:rPr>
          <w:rFonts w:ascii="Times New Roman" w:eastAsia="Calibri" w:hAnsi="Times New Roman" w:cs="Times New Roman"/>
          <w:sz w:val="24"/>
          <w:szCs w:val="24"/>
        </w:rPr>
        <w:br/>
        <w:t>w art. 22 § 1 ustawy z dnia 26 czerwca 1974 r. – Kodeks pracy (</w:t>
      </w:r>
      <w:proofErr w:type="spellStart"/>
      <w:r w:rsidRPr="00157124">
        <w:rPr>
          <w:rFonts w:ascii="Times New Roman" w:eastAsia="Calibri" w:hAnsi="Times New Roman" w:cs="Times New Roman"/>
          <w:sz w:val="24"/>
          <w:szCs w:val="24"/>
        </w:rPr>
        <w:t>t.j</w:t>
      </w:r>
      <w:proofErr w:type="spellEnd"/>
      <w:r w:rsidRPr="00157124">
        <w:rPr>
          <w:rFonts w:ascii="Times New Roman" w:eastAsia="Calibri" w:hAnsi="Times New Roman" w:cs="Times New Roman"/>
          <w:sz w:val="24"/>
          <w:szCs w:val="24"/>
        </w:rPr>
        <w:t xml:space="preserve">. Dz. U. z 2023 r. </w:t>
      </w:r>
      <w:r w:rsidRPr="00157124">
        <w:rPr>
          <w:rFonts w:ascii="Times New Roman" w:eastAsia="Calibri" w:hAnsi="Times New Roman" w:cs="Times New Roman"/>
          <w:sz w:val="24"/>
          <w:szCs w:val="24"/>
        </w:rPr>
        <w:br/>
        <w:t>poz. 1465).</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Zamawiający wskazuje, iż działa w trybie Ustawy z dnia 27.08.2009r. o finansach publicznych a finansowanie inwestycji będącej przedmiotem postępowania nastąpi                       w ramach zatwierdzonych przyjętym budżetem Zamawiającego jako instytucji samorządowej gospodarującej środkami publicznymi. W związku z powyższym Zamawiający informuje, iż zwiększenie wynagrodzenia Wykonawcy (niezależnie od kwoty zwiększenia) będzie możliwe wyłącznie przy pełnym i bezwzględnym zachowaniu procedur przewidzianych zawartą umową, pod rygorem utraty przez Wykonawcę wszelkich roszczeń w powyższym zakresie.</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Times New Roman" w:hAnsi="Times New Roman" w:cs="Times New Roman"/>
          <w:sz w:val="24"/>
          <w:szCs w:val="24"/>
          <w:lang w:eastAsia="pl-PL"/>
        </w:rPr>
        <w:t>Zamawiający informuje, iż objęte zamówieniem prace mają istotne znaczenie dla użytkowników dróg oraz mieszkańców Powiatu Warszawskiego Zachodniego. W związku z tym Zamawiający wskazuje, iż przewidziane w Umowie skutki braku realizacji przyjętego Harmonogramu rzeczowo-finansowego oraz braku zachowania wymaganej jakości wykonanych prac, będą stosowane niezależnie od zakresu lub rozmiaru tych naruszeń. Z powyższych względów Zamawiający wskazuje, iż przewidziane postanowieniami Umowy kary umowne mają równolegle zadania odszkodowawcze, represyjne oraz stymulujące.</w:t>
      </w:r>
    </w:p>
    <w:p w:rsidR="00157124" w:rsidRPr="00157124" w:rsidRDefault="00157124" w:rsidP="00157124">
      <w:pPr>
        <w:numPr>
          <w:ilvl w:val="0"/>
          <w:numId w:val="29"/>
        </w:numPr>
        <w:autoSpaceDE w:val="0"/>
        <w:autoSpaceDN w:val="0"/>
        <w:adjustRightInd w:val="0"/>
        <w:spacing w:after="0" w:line="276" w:lineRule="auto"/>
        <w:ind w:left="357" w:hanging="357"/>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Zaleca się dokonanie wizji lokalnej w miejscu realizacji przedmiotu zamówienia w celu uzyskania niezbędnych informacji dla poprawnego i kompletnego przygotowania oferty. Termin wizji lokalnej należy ustalić telefonicznie z p. Bogdanem Makowskim - </w:t>
      </w:r>
      <w:r w:rsidRPr="00157124">
        <w:rPr>
          <w:rFonts w:ascii="Times New Roman" w:eastAsia="Calibri" w:hAnsi="Times New Roman" w:cs="Times New Roman"/>
          <w:sz w:val="24"/>
          <w:szCs w:val="24"/>
        </w:rPr>
        <w:br/>
        <w:t>tel. 0 22 722 13 80 (w dniach pn.-czw. w godzinach 9.00-15.00, w piątki od 9.00 – 13.00).</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Wykonawca udzieli gwarancji na przedmiot zamówienia na okres – minimum 36 miesięcy maksimum 60 m-</w:t>
      </w:r>
      <w:proofErr w:type="spellStart"/>
      <w:r w:rsidRPr="00157124">
        <w:rPr>
          <w:rFonts w:ascii="Times New Roman" w:eastAsia="Calibri" w:hAnsi="Times New Roman" w:cs="Times New Roman"/>
          <w:sz w:val="24"/>
          <w:szCs w:val="24"/>
        </w:rPr>
        <w:t>cy</w:t>
      </w:r>
      <w:proofErr w:type="spellEnd"/>
      <w:r w:rsidRPr="00157124">
        <w:rPr>
          <w:rFonts w:ascii="Times New Roman" w:eastAsia="Calibri" w:hAnsi="Times New Roman" w:cs="Times New Roman"/>
          <w:sz w:val="24"/>
          <w:szCs w:val="24"/>
        </w:rPr>
        <w:t xml:space="preserve"> od daty przekazania przedmiotu zamówienia do eksploatacji. </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Wykonawca jest odpowiedzialny z tytułu rękojmi za usunięcie wad prawnych i fizycznych robót oraz dostarczonych materiałów w okresie równym okresowi udzielonej gwarancji liczonym od dokonania czynności odbioru końcowego.</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Zamawiający zastrzega sobie wykonywać uprawnienia z tytułu rękojmi niezależnie od uprawnień wynikających z tytułu gwarancji.</w:t>
      </w:r>
    </w:p>
    <w:p w:rsidR="00157124" w:rsidRPr="00157124" w:rsidRDefault="00157124" w:rsidP="00157124">
      <w:pPr>
        <w:numPr>
          <w:ilvl w:val="0"/>
          <w:numId w:val="29"/>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 przypadku zaproponowania krótszego okresu gwarancji lub rękojmi oferta, jako nie spełniająca wymagań zamawiającego zostanie odrzucona.</w:t>
      </w:r>
    </w:p>
    <w:p w:rsidR="00157124" w:rsidRPr="00157124" w:rsidRDefault="00157124" w:rsidP="00157124">
      <w:pPr>
        <w:numPr>
          <w:ilvl w:val="0"/>
          <w:numId w:val="29"/>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nie dopuszcza składania ofert wariantowych.</w:t>
      </w:r>
    </w:p>
    <w:p w:rsidR="00157124" w:rsidRPr="00157124" w:rsidRDefault="00157124" w:rsidP="00157124">
      <w:pPr>
        <w:numPr>
          <w:ilvl w:val="0"/>
          <w:numId w:val="29"/>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Calibri" w:hAnsi="Times New Roman" w:cs="Times New Roman"/>
          <w:sz w:val="24"/>
          <w:szCs w:val="24"/>
          <w:lang w:eastAsia="ar-SA"/>
        </w:rPr>
        <w:t>Zamawiający nie dopuszcza składania ofert częściowych.</w:t>
      </w:r>
    </w:p>
    <w:p w:rsidR="00157124" w:rsidRPr="00157124" w:rsidRDefault="00157124" w:rsidP="00157124">
      <w:pPr>
        <w:tabs>
          <w:tab w:val="left" w:pos="0"/>
        </w:tabs>
        <w:suppressAutoHyphens/>
        <w:overflowPunct w:val="0"/>
        <w:autoSpaceDE w:val="0"/>
        <w:spacing w:after="0" w:line="340" w:lineRule="exact"/>
        <w:ind w:left="360"/>
        <w:contextualSpacing/>
        <w:jc w:val="center"/>
        <w:rPr>
          <w:rFonts w:ascii="Times New Roman" w:eastAsia="Times New Roman" w:hAnsi="Times New Roman" w:cs="Times New Roman"/>
          <w:b/>
          <w:sz w:val="24"/>
          <w:szCs w:val="24"/>
          <w:lang w:eastAsia="ar-SA"/>
        </w:rPr>
      </w:pPr>
    </w:p>
    <w:p w:rsidR="00157124" w:rsidRPr="00157124" w:rsidRDefault="00157124" w:rsidP="00157124">
      <w:pPr>
        <w:tabs>
          <w:tab w:val="left" w:pos="0"/>
        </w:tabs>
        <w:suppressAutoHyphens/>
        <w:overflowPunct w:val="0"/>
        <w:autoSpaceDE w:val="0"/>
        <w:spacing w:after="0" w:line="340" w:lineRule="exact"/>
        <w:ind w:left="360"/>
        <w:contextualSpacing/>
        <w:jc w:val="center"/>
        <w:rPr>
          <w:rFonts w:ascii="Times New Roman" w:eastAsia="Times New Roman" w:hAnsi="Times New Roman" w:cs="Times New Roman"/>
          <w:b/>
          <w:sz w:val="24"/>
          <w:szCs w:val="24"/>
          <w:lang w:eastAsia="ar-SA"/>
        </w:rPr>
      </w:pPr>
      <w:r w:rsidRPr="00157124">
        <w:rPr>
          <w:rFonts w:ascii="Times New Roman" w:eastAsia="Times New Roman" w:hAnsi="Times New Roman" w:cs="Times New Roman"/>
          <w:b/>
          <w:sz w:val="24"/>
          <w:szCs w:val="24"/>
          <w:lang w:eastAsia="ar-SA"/>
        </w:rPr>
        <w:t>§ 2</w:t>
      </w:r>
    </w:p>
    <w:p w:rsidR="00157124" w:rsidRPr="00157124" w:rsidRDefault="00157124" w:rsidP="00157124">
      <w:pPr>
        <w:suppressAutoHyphens/>
        <w:spacing w:after="0" w:line="340" w:lineRule="exact"/>
        <w:contextualSpacing/>
        <w:jc w:val="center"/>
        <w:rPr>
          <w:rFonts w:ascii="Times New Roman" w:eastAsia="Times New Roman" w:hAnsi="Times New Roman" w:cs="Times New Roman"/>
          <w:b/>
          <w:sz w:val="24"/>
          <w:szCs w:val="24"/>
          <w:u w:val="single"/>
          <w:lang w:eastAsia="ar-SA"/>
        </w:rPr>
      </w:pPr>
      <w:r w:rsidRPr="00157124">
        <w:rPr>
          <w:rFonts w:ascii="Times New Roman" w:eastAsia="Times New Roman" w:hAnsi="Times New Roman" w:cs="Times New Roman"/>
          <w:b/>
          <w:sz w:val="24"/>
          <w:szCs w:val="24"/>
          <w:u w:val="single"/>
          <w:lang w:eastAsia="ar-SA"/>
        </w:rPr>
        <w:lastRenderedPageBreak/>
        <w:t xml:space="preserve">Informacja o przewidywanych zamówieniach, o których mowa w art. 214 ust. 1 pkt 7 ustawy  </w:t>
      </w:r>
    </w:p>
    <w:p w:rsidR="00157124" w:rsidRPr="00157124" w:rsidRDefault="00157124" w:rsidP="00157124">
      <w:pPr>
        <w:suppressAutoHyphens/>
        <w:overflowPunct w:val="0"/>
        <w:autoSpaceDE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Zamawiający nie przewiduje możliwości udzielenia zamówień, o których mowa w art. 214 ust. 1 pkt 7 Ustawy. </w:t>
      </w:r>
    </w:p>
    <w:p w:rsidR="00157124" w:rsidRPr="00157124" w:rsidRDefault="00157124" w:rsidP="00157124">
      <w:pPr>
        <w:autoSpaceDE w:val="0"/>
        <w:autoSpaceDN w:val="0"/>
        <w:adjustRightInd w:val="0"/>
        <w:spacing w:after="0" w:line="340" w:lineRule="exact"/>
        <w:ind w:left="360"/>
        <w:contextualSpacing/>
        <w:jc w:val="center"/>
        <w:rPr>
          <w:rFonts w:ascii="Times New Roman" w:eastAsia="Times New Roman" w:hAnsi="Times New Roman" w:cs="Times New Roman"/>
          <w:b/>
          <w:sz w:val="24"/>
          <w:szCs w:val="24"/>
          <w:lang w:eastAsia="ar-SA"/>
        </w:rPr>
      </w:pPr>
      <w:r w:rsidRPr="00157124">
        <w:rPr>
          <w:rFonts w:ascii="Times New Roman" w:eastAsia="Times New Roman" w:hAnsi="Times New Roman" w:cs="Times New Roman"/>
          <w:b/>
          <w:sz w:val="24"/>
          <w:szCs w:val="24"/>
          <w:lang w:eastAsia="ar-SA"/>
        </w:rPr>
        <w:t>§ 3</w:t>
      </w:r>
    </w:p>
    <w:p w:rsidR="00157124" w:rsidRPr="00157124" w:rsidRDefault="00157124" w:rsidP="00157124">
      <w:pPr>
        <w:tabs>
          <w:tab w:val="left" w:pos="0"/>
        </w:tabs>
        <w:suppressAutoHyphens/>
        <w:overflowPunct w:val="0"/>
        <w:autoSpaceDE w:val="0"/>
        <w:spacing w:after="0" w:line="340" w:lineRule="exact"/>
        <w:jc w:val="center"/>
        <w:rPr>
          <w:rFonts w:ascii="Times New Roman" w:eastAsia="Times New Roman" w:hAnsi="Times New Roman" w:cs="Times New Roman"/>
          <w:b/>
          <w:sz w:val="24"/>
          <w:szCs w:val="24"/>
          <w:lang w:eastAsia="ar-SA"/>
        </w:rPr>
      </w:pPr>
      <w:r w:rsidRPr="00157124">
        <w:rPr>
          <w:rFonts w:ascii="Times New Roman" w:eastAsia="Times New Roman" w:hAnsi="Times New Roman" w:cs="Times New Roman"/>
          <w:b/>
          <w:sz w:val="24"/>
          <w:szCs w:val="24"/>
          <w:u w:val="single"/>
          <w:lang w:eastAsia="ar-SA"/>
        </w:rPr>
        <w:t>Termin wykonania zamówienia</w:t>
      </w:r>
    </w:p>
    <w:p w:rsidR="00157124" w:rsidRPr="00157124" w:rsidRDefault="00157124" w:rsidP="00157124">
      <w:pPr>
        <w:numPr>
          <w:ilvl w:val="0"/>
          <w:numId w:val="31"/>
        </w:numPr>
        <w:suppressAutoHyphens/>
        <w:overflowPunct w:val="0"/>
        <w:autoSpaceDE w:val="0"/>
        <w:spacing w:after="0" w:line="340" w:lineRule="exact"/>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Wymagany termin (okres) realizacji zamówienia 90 dni </w:t>
      </w:r>
      <w:r w:rsidRPr="00157124">
        <w:rPr>
          <w:rFonts w:ascii="Times New Roman" w:eastAsia="Calibri" w:hAnsi="Times New Roman" w:cs="Times New Roman"/>
          <w:sz w:val="24"/>
          <w:szCs w:val="24"/>
          <w:lang w:eastAsia="pl-PL"/>
        </w:rPr>
        <w:t>od daty podpisania umowy.</w:t>
      </w:r>
    </w:p>
    <w:p w:rsidR="00157124" w:rsidRPr="00157124" w:rsidRDefault="00157124" w:rsidP="00157124">
      <w:pPr>
        <w:numPr>
          <w:ilvl w:val="0"/>
          <w:numId w:val="31"/>
        </w:numPr>
        <w:suppressAutoHyphens/>
        <w:overflowPunct w:val="0"/>
        <w:autoSpaceDE w:val="0"/>
        <w:spacing w:after="0" w:line="340" w:lineRule="exact"/>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Oferty proponujące dłuższy termin (okres) realizacji zamówienia zostaną odrzucone.</w:t>
      </w:r>
    </w:p>
    <w:p w:rsidR="00157124" w:rsidRPr="00157124" w:rsidRDefault="00157124" w:rsidP="00157124">
      <w:pPr>
        <w:spacing w:after="0" w:line="340" w:lineRule="exact"/>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40" w:lineRule="exact"/>
        <w:ind w:left="360"/>
        <w:contextualSpacing/>
        <w:jc w:val="center"/>
        <w:rPr>
          <w:rFonts w:ascii="Times New Roman" w:eastAsia="Times New Roman" w:hAnsi="Times New Roman" w:cs="Times New Roman"/>
          <w:b/>
          <w:sz w:val="24"/>
          <w:szCs w:val="24"/>
          <w:lang w:eastAsia="ar-SA"/>
        </w:rPr>
      </w:pPr>
      <w:r w:rsidRPr="00157124">
        <w:rPr>
          <w:rFonts w:ascii="Times New Roman" w:eastAsia="Times New Roman" w:hAnsi="Times New Roman" w:cs="Times New Roman"/>
          <w:b/>
          <w:sz w:val="24"/>
          <w:szCs w:val="24"/>
          <w:lang w:eastAsia="ar-SA"/>
        </w:rPr>
        <w:t>§ 4</w:t>
      </w:r>
    </w:p>
    <w:p w:rsidR="00157124" w:rsidRPr="00157124" w:rsidRDefault="00157124" w:rsidP="00157124">
      <w:pPr>
        <w:spacing w:after="0" w:line="340" w:lineRule="exact"/>
        <w:jc w:val="both"/>
        <w:rPr>
          <w:rFonts w:ascii="Times New Roman" w:eastAsia="Times New Roman" w:hAnsi="Times New Roman" w:cs="Times New Roman"/>
          <w:b/>
          <w:sz w:val="24"/>
          <w:szCs w:val="24"/>
          <w:lang w:eastAsia="pl-PL"/>
        </w:rPr>
      </w:pPr>
      <w:r w:rsidRPr="00157124">
        <w:rPr>
          <w:rFonts w:ascii="Times New Roman" w:eastAsia="Calibri" w:hAnsi="Times New Roman" w:cs="Times New Roman"/>
          <w:sz w:val="24"/>
          <w:szCs w:val="24"/>
        </w:rPr>
        <w:t>Zgodnie z art. 310 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 w postępowaniu prowadzonym w trybie podstawowym.</w:t>
      </w:r>
    </w:p>
    <w:p w:rsidR="00157124" w:rsidRPr="00157124" w:rsidRDefault="00157124" w:rsidP="00157124">
      <w:pPr>
        <w:spacing w:after="0" w:line="340" w:lineRule="exact"/>
        <w:jc w:val="center"/>
        <w:rPr>
          <w:rFonts w:ascii="Times New Roman" w:eastAsia="Times New Roman" w:hAnsi="Times New Roman" w:cs="Times New Roman"/>
          <w:b/>
          <w:sz w:val="24"/>
          <w:szCs w:val="24"/>
          <w:lang w:eastAsia="pl-PL"/>
        </w:rPr>
      </w:pPr>
    </w:p>
    <w:p w:rsidR="00157124" w:rsidRPr="00157124" w:rsidRDefault="00157124" w:rsidP="00157124">
      <w:pPr>
        <w:spacing w:after="0" w:line="340" w:lineRule="exact"/>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4</w:t>
      </w:r>
    </w:p>
    <w:p w:rsidR="00157124" w:rsidRPr="00157124" w:rsidRDefault="00157124" w:rsidP="00157124">
      <w:pPr>
        <w:spacing w:after="0" w:line="340" w:lineRule="exact"/>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 PODSTAWY WYKLUCZENIA Z POSTĘPOWANIA ORAZ WARUNKI UDZIAŁU W POSTĘPOWANU</w:t>
      </w:r>
    </w:p>
    <w:p w:rsidR="00157124" w:rsidRPr="00157124" w:rsidRDefault="00157124" w:rsidP="00157124">
      <w:pPr>
        <w:spacing w:after="0" w:line="340" w:lineRule="exact"/>
        <w:jc w:val="center"/>
        <w:rPr>
          <w:rFonts w:ascii="Times New Roman" w:eastAsia="Times New Roman" w:hAnsi="Times New Roman" w:cs="Times New Roman"/>
          <w:b/>
          <w:sz w:val="24"/>
          <w:szCs w:val="24"/>
          <w:lang w:eastAsia="pl-PL"/>
        </w:rPr>
      </w:pPr>
    </w:p>
    <w:p w:rsidR="00157124" w:rsidRPr="00157124" w:rsidRDefault="00157124" w:rsidP="00157124">
      <w:pPr>
        <w:spacing w:after="0" w:line="340" w:lineRule="exact"/>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 1 </w:t>
      </w:r>
    </w:p>
    <w:p w:rsidR="00157124" w:rsidRPr="00157124" w:rsidRDefault="00157124" w:rsidP="00157124">
      <w:pPr>
        <w:spacing w:after="0" w:line="340" w:lineRule="exact"/>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 xml:space="preserve">Podstawy wykluczenia z postępowania </w:t>
      </w:r>
    </w:p>
    <w:p w:rsidR="00157124" w:rsidRPr="00157124" w:rsidRDefault="00157124" w:rsidP="0015712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O udzielenie zamówienia mogą ubiegać się Wykonawcy, którzy nie podlegają wykluczeniu z postępowania na postawie </w:t>
      </w:r>
      <w:bookmarkStart w:id="2" w:name="_Hlk61304152"/>
      <w:r w:rsidRPr="00157124">
        <w:rPr>
          <w:rFonts w:ascii="Times New Roman" w:eastAsia="Times New Roman" w:hAnsi="Times New Roman" w:cs="Times New Roman"/>
          <w:sz w:val="24"/>
          <w:szCs w:val="24"/>
          <w:lang w:eastAsia="pl-PL"/>
        </w:rPr>
        <w:t>art. 108 ust. 1 ustawy i art. 109 ust. 1 pkt 1, pkt 4 i pkt 7 ustawy</w:t>
      </w:r>
      <w:bookmarkEnd w:id="2"/>
      <w:r w:rsidRPr="00157124">
        <w:rPr>
          <w:rFonts w:ascii="Times New Roman" w:eastAsia="Times New Roman" w:hAnsi="Times New Roman" w:cs="Times New Roman"/>
          <w:sz w:val="24"/>
          <w:szCs w:val="24"/>
          <w:lang w:eastAsia="pl-PL"/>
        </w:rPr>
        <w:t>.</w:t>
      </w:r>
    </w:p>
    <w:p w:rsidR="00157124" w:rsidRPr="00157124" w:rsidRDefault="00157124" w:rsidP="00157124">
      <w:pPr>
        <w:numPr>
          <w:ilvl w:val="0"/>
          <w:numId w:val="3"/>
        </w:numPr>
        <w:spacing w:after="0" w:line="276"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Zgodnie z art. 109 ust. 1 pkt 1, pkt 4 i pkt 7 ustawy z postępowania o udzielenie zamówienia Zamawiający wykluczy Wykonawcę:</w:t>
      </w:r>
    </w:p>
    <w:p w:rsidR="00157124" w:rsidRPr="00157124" w:rsidRDefault="00157124" w:rsidP="00157124">
      <w:pPr>
        <w:numPr>
          <w:ilvl w:val="0"/>
          <w:numId w:val="22"/>
        </w:numPr>
        <w:spacing w:after="0" w:line="276"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który naruszył obowiązki dotyczące płatności podatków, opłat lub składek na ubezpieczenia społeczne lub zdrowotne, co Zamawiający jest w stanie wykazać za pomocą stosownych środków dowodowych, z wyjątkiem przypadku, o którym mowa w art. 108 ust. 1 pkt 3 ustawy, chyba że Wykonawca odpowiednio przed upływem terminu składania wniosków o dopuszczenie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rsidR="00157124" w:rsidRPr="00157124" w:rsidRDefault="00157124" w:rsidP="00157124">
      <w:pPr>
        <w:numPr>
          <w:ilvl w:val="0"/>
          <w:numId w:val="22"/>
        </w:numPr>
        <w:spacing w:after="0" w:line="276"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157124" w:rsidRPr="00157124" w:rsidRDefault="00157124" w:rsidP="00157124">
      <w:pPr>
        <w:numPr>
          <w:ilvl w:val="0"/>
          <w:numId w:val="22"/>
        </w:numPr>
        <w:spacing w:after="0" w:line="276"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który, z przyczyn leżących po jego stronie, w znacznym stopniu lub zakresie nie wykonał lub nienależycie wykonał albo długotrwale nienależycie wykonywał istotne zobowiązanie wynikające z wcześniejszej umowy w sprawie zamówienia publicznego </w:t>
      </w:r>
      <w:r w:rsidRPr="00157124">
        <w:rPr>
          <w:rFonts w:ascii="Times New Roman" w:eastAsia="Calibri" w:hAnsi="Times New Roman" w:cs="Times New Roman"/>
          <w:sz w:val="24"/>
          <w:szCs w:val="24"/>
        </w:rPr>
        <w:lastRenderedPageBreak/>
        <w:t>lub umowy koncesji, co doprowadziło do wypowiedzenia lub odstąpienia od umowy, odszkodowania, wykonania zastępczego lub realizacji uprawnień z tytułu rękojmi za wady.</w:t>
      </w:r>
    </w:p>
    <w:p w:rsidR="00157124" w:rsidRPr="00157124" w:rsidRDefault="00157124" w:rsidP="00157124">
      <w:pPr>
        <w:numPr>
          <w:ilvl w:val="0"/>
          <w:numId w:val="3"/>
        </w:numPr>
        <w:spacing w:after="0"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Z postępowania o udzielenie zamówienia wyklucza się również Wykonawców, w stosunku do których zachodzą okoliczności wskazane w art. 7 ust. 1 ustawy z dnia 13 kwietnia 2022 r. o szczególnych rozwiązaniach w zakresie przeciwdziałania wspieraniu agresji na Ukrainę oraz służących ochronie bezpieczeństwa narodowego Dz.U. poz. 835 z dnia 15 kwietnia 2022 r. (zwanej dalej: „Ustawą o szczególnych rozwiązaniach”). Wykluczenie następuje na okres trwania okoliczności określonych w art. 7 ust. 1 Ustawy o szczególnych rozwiązaniach.</w:t>
      </w:r>
    </w:p>
    <w:p w:rsidR="00157124" w:rsidRPr="00157124" w:rsidRDefault="00157124" w:rsidP="00157124">
      <w:pPr>
        <w:spacing w:after="0" w:line="240" w:lineRule="auto"/>
        <w:jc w:val="center"/>
        <w:rPr>
          <w:rFonts w:ascii="Times New Roman" w:eastAsia="Times New Roman" w:hAnsi="Times New Roman" w:cs="Times New Roman"/>
          <w:b/>
          <w:sz w:val="24"/>
          <w:szCs w:val="24"/>
          <w:lang w:eastAsia="pl-PL"/>
        </w:rPr>
      </w:pPr>
    </w:p>
    <w:p w:rsidR="00157124" w:rsidRPr="00157124" w:rsidRDefault="00157124" w:rsidP="00157124">
      <w:pPr>
        <w:spacing w:after="0" w:line="240" w:lineRule="auto"/>
        <w:jc w:val="center"/>
        <w:rPr>
          <w:rFonts w:ascii="Times New Roman" w:eastAsia="Times New Roman" w:hAnsi="Times New Roman" w:cs="Times New Roman"/>
          <w:b/>
          <w:sz w:val="24"/>
          <w:szCs w:val="24"/>
          <w:lang w:eastAsia="pl-PL"/>
        </w:rPr>
      </w:pPr>
    </w:p>
    <w:p w:rsidR="00157124" w:rsidRPr="00157124" w:rsidRDefault="00157124" w:rsidP="00157124">
      <w:pPr>
        <w:spacing w:after="0" w:line="24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2</w:t>
      </w:r>
    </w:p>
    <w:p w:rsidR="00157124" w:rsidRPr="00157124" w:rsidRDefault="00157124" w:rsidP="00157124">
      <w:pPr>
        <w:spacing w:after="0" w:line="24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Warunki udziału w postępowaniu</w:t>
      </w:r>
    </w:p>
    <w:p w:rsidR="00157124" w:rsidRPr="00157124" w:rsidRDefault="00157124" w:rsidP="00157124">
      <w:pPr>
        <w:spacing w:after="0" w:line="240" w:lineRule="auto"/>
        <w:jc w:val="center"/>
        <w:rPr>
          <w:rFonts w:ascii="Times New Roman" w:eastAsia="Times New Roman" w:hAnsi="Times New Roman" w:cs="Times New Roman"/>
          <w:b/>
          <w:sz w:val="24"/>
          <w:szCs w:val="24"/>
          <w:u w:val="single"/>
          <w:lang w:eastAsia="pl-PL"/>
        </w:rPr>
      </w:pP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 udzielenie zamówienia mogą ubiegać się Wykonawcy, którzy spełniają warunki udziału w postępowaniu określone w ust. 2.</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 udzielenie zamówienia mogą ubiegać się Wykonawcy, którzy spełniają warunki dotyczące:</w:t>
      </w:r>
    </w:p>
    <w:p w:rsidR="00157124" w:rsidRPr="00157124" w:rsidRDefault="00157124" w:rsidP="00157124">
      <w:pPr>
        <w:numPr>
          <w:ilvl w:val="1"/>
          <w:numId w:val="4"/>
        </w:numPr>
        <w:suppressAutoHyphens/>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Zdolności do występowania w obrocie prawnym,</w:t>
      </w:r>
    </w:p>
    <w:p w:rsidR="00157124" w:rsidRPr="00157124" w:rsidRDefault="00157124" w:rsidP="00157124">
      <w:pPr>
        <w:suppressAutoHyphens/>
        <w:spacing w:after="0" w:line="276" w:lineRule="auto"/>
        <w:ind w:left="714"/>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nie określa takich warunków.</w:t>
      </w:r>
    </w:p>
    <w:p w:rsidR="00157124" w:rsidRPr="00157124" w:rsidRDefault="00157124" w:rsidP="00157124">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Uprawnień do prowadzenia określonej działalności gospodarczej lub zawodowej, o ile wynika to z odrębnych przepisów,</w:t>
      </w:r>
    </w:p>
    <w:p w:rsidR="00157124" w:rsidRPr="00157124" w:rsidRDefault="00157124" w:rsidP="00157124">
      <w:pPr>
        <w:suppressAutoHyphens/>
        <w:spacing w:after="0" w:line="276" w:lineRule="auto"/>
        <w:ind w:left="720"/>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nie określa takich warunków.</w:t>
      </w:r>
    </w:p>
    <w:p w:rsidR="00157124" w:rsidRPr="00157124" w:rsidRDefault="00157124" w:rsidP="00157124">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zakresie sytuacji ekonomicznej lub finansowej,</w:t>
      </w:r>
    </w:p>
    <w:p w:rsidR="00157124" w:rsidRPr="00157124" w:rsidRDefault="00157124" w:rsidP="00157124">
      <w:pPr>
        <w:tabs>
          <w:tab w:val="num" w:pos="1440"/>
        </w:tabs>
        <w:suppressAutoHyphens/>
        <w:spacing w:after="0" w:line="276" w:lineRule="auto"/>
        <w:ind w:left="714"/>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nie określa takich warunków.</w:t>
      </w:r>
    </w:p>
    <w:p w:rsidR="00157124" w:rsidRPr="00157124" w:rsidRDefault="00157124" w:rsidP="00157124">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zakresie zdolności technicznej lub zawodowej Zamawiający uzna warunek za spełniony jeżeli Wykonawca:</w:t>
      </w:r>
    </w:p>
    <w:p w:rsidR="00157124" w:rsidRPr="00157124" w:rsidRDefault="00157124" w:rsidP="00157124">
      <w:pPr>
        <w:numPr>
          <w:ilvl w:val="0"/>
          <w:numId w:val="55"/>
        </w:numPr>
        <w:suppressAutoHyphens/>
        <w:spacing w:after="0" w:line="276" w:lineRule="auto"/>
        <w:ind w:left="1276" w:hanging="425"/>
        <w:contextualSpacing/>
        <w:jc w:val="both"/>
        <w:rPr>
          <w:rFonts w:ascii="Times New Roman" w:hAnsi="Times New Roman" w:cs="Times New Roman"/>
          <w:sz w:val="24"/>
          <w:szCs w:val="24"/>
        </w:rPr>
      </w:pPr>
      <w:r w:rsidRPr="00157124">
        <w:rPr>
          <w:rFonts w:ascii="Times New Roman" w:hAnsi="Times New Roman" w:cs="Times New Roman"/>
          <w:sz w:val="24"/>
          <w:szCs w:val="24"/>
        </w:rPr>
        <w:t xml:space="preserve">Wykonawca wykaże, że w okresie ostatnich pięciu lat przed upływem terminu składania ofert, a jeżeli okres prowadzenia działalności jest krótszy – w tym okresie, wykonał roboty budowlane w zakresie niezbędnym do wykazania spełniania warunku wiedzy i doświadczenia. Przez roboty w zakresie niezbędnym do wykazania spełniania warunku wiedzy i doświadczenia zamawiający rozumie wykonanie minimum dwóch robót budowlanych, które polegały na budowie, przebudowie lub remoncie drogi i/lub chodnika i/lub ścieżki rowerowej o </w:t>
      </w:r>
      <w:r w:rsidR="00EC3823">
        <w:rPr>
          <w:rFonts w:ascii="Times New Roman" w:hAnsi="Times New Roman" w:cs="Times New Roman"/>
          <w:sz w:val="24"/>
          <w:szCs w:val="24"/>
        </w:rPr>
        <w:t>zawierające w swym zakresie ułożenie masy bitumicznej</w:t>
      </w:r>
      <w:r w:rsidR="0008353F">
        <w:rPr>
          <w:rFonts w:ascii="Times New Roman" w:hAnsi="Times New Roman" w:cs="Times New Roman"/>
          <w:sz w:val="24"/>
          <w:szCs w:val="24"/>
        </w:rPr>
        <w:t>. W</w:t>
      </w:r>
      <w:r w:rsidRPr="00157124">
        <w:rPr>
          <w:rFonts w:ascii="Times New Roman" w:hAnsi="Times New Roman" w:cs="Times New Roman"/>
          <w:sz w:val="24"/>
          <w:szCs w:val="24"/>
        </w:rPr>
        <w:t xml:space="preserve">artości każdej z </w:t>
      </w:r>
      <w:proofErr w:type="spellStart"/>
      <w:r w:rsidR="0008353F">
        <w:rPr>
          <w:rFonts w:ascii="Times New Roman" w:hAnsi="Times New Roman" w:cs="Times New Roman"/>
          <w:sz w:val="24"/>
          <w:szCs w:val="24"/>
        </w:rPr>
        <w:t>z</w:t>
      </w:r>
      <w:proofErr w:type="spellEnd"/>
      <w:r w:rsidR="0008353F">
        <w:rPr>
          <w:rFonts w:ascii="Times New Roman" w:hAnsi="Times New Roman" w:cs="Times New Roman"/>
          <w:sz w:val="24"/>
          <w:szCs w:val="24"/>
        </w:rPr>
        <w:t xml:space="preserve"> wykazanych robót musi wynosić minimum</w:t>
      </w:r>
      <w:r w:rsidRPr="00157124">
        <w:rPr>
          <w:rFonts w:ascii="Times New Roman" w:hAnsi="Times New Roman" w:cs="Times New Roman"/>
          <w:sz w:val="24"/>
          <w:szCs w:val="24"/>
        </w:rPr>
        <w:t xml:space="preserve"> </w:t>
      </w:r>
      <w:r w:rsidR="0008353F">
        <w:rPr>
          <w:rFonts w:ascii="Times New Roman" w:hAnsi="Times New Roman" w:cs="Times New Roman"/>
          <w:sz w:val="24"/>
          <w:szCs w:val="24"/>
        </w:rPr>
        <w:t>1000</w:t>
      </w:r>
      <w:r w:rsidRPr="00157124">
        <w:rPr>
          <w:rFonts w:ascii="Times New Roman" w:hAnsi="Times New Roman" w:cs="Times New Roman"/>
          <w:sz w:val="24"/>
          <w:szCs w:val="24"/>
        </w:rPr>
        <w:t> 000 zł brutto.</w:t>
      </w:r>
    </w:p>
    <w:p w:rsidR="00157124" w:rsidRPr="00157124" w:rsidRDefault="00157124" w:rsidP="00157124">
      <w:pPr>
        <w:suppressAutoHyphens/>
        <w:spacing w:after="0" w:line="276" w:lineRule="auto"/>
        <w:ind w:left="993"/>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 przypadku Wykonawców wspólnie ubiegających się o udzielenie zamówienia jeden z Wykonawców musi samodzielnie spełniać stawiany warunek. Ta sama zasada dotyczy podmiotów trzecich na zasoby, których powołuje się wykonawca przy spełnianiu warunku udziału w postępowaniu.</w:t>
      </w:r>
    </w:p>
    <w:p w:rsidR="00157124" w:rsidRPr="00157124" w:rsidRDefault="00157124" w:rsidP="00157124">
      <w:pPr>
        <w:numPr>
          <w:ilvl w:val="0"/>
          <w:numId w:val="55"/>
        </w:numPr>
        <w:suppressAutoHyphens/>
        <w:spacing w:after="0" w:line="276" w:lineRule="auto"/>
        <w:ind w:left="993" w:hanging="283"/>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Wykonawca wykaże osoby, które będą uczestniczyć w wykonywaniu zamówienia wraz z informacjami na temat ich kwalifikacji zawodowych niezbędnych </w:t>
      </w:r>
      <w:r w:rsidRPr="00157124">
        <w:rPr>
          <w:rFonts w:ascii="Times New Roman" w:eastAsia="Calibri" w:hAnsi="Times New Roman" w:cs="Times New Roman"/>
          <w:sz w:val="24"/>
          <w:szCs w:val="24"/>
        </w:rPr>
        <w:lastRenderedPageBreak/>
        <w:t>do wykonania zamówienia oraz wraz z informacją o podstawie do dysponowania tymi osobami.</w:t>
      </w:r>
    </w:p>
    <w:p w:rsidR="00157124" w:rsidRPr="00157124" w:rsidRDefault="00157124" w:rsidP="00157124">
      <w:pPr>
        <w:tabs>
          <w:tab w:val="left" w:pos="993"/>
        </w:tabs>
        <w:suppressAutoHyphens/>
        <w:spacing w:after="0" w:line="276" w:lineRule="auto"/>
        <w:ind w:left="993"/>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Wykonawca, zobowiązany jest wykazać co najmniej:</w:t>
      </w:r>
    </w:p>
    <w:p w:rsidR="00157124" w:rsidRDefault="00157124" w:rsidP="00157124">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minimum 1 osobę, posiadającą uprawnienia budowlane uprawniające do kierowania bez ograniczeń robotami budowlanymi w specjalności inżynieryjnej drogowej (</w:t>
      </w:r>
      <w:r w:rsidRPr="00157124">
        <w:rPr>
          <w:rFonts w:ascii="Times New Roman" w:eastAsia="Calibri" w:hAnsi="Times New Roman" w:cs="Times New Roman"/>
          <w:b/>
          <w:bCs/>
          <w:sz w:val="24"/>
          <w:szCs w:val="24"/>
        </w:rPr>
        <w:t>Rozporządzenie Ministra Inwestycji i Rozwoju z dnia 29 kwietnia 2019 r. w sprawie przygotowania zawodowego do wykonywania samodzielnych funkcji technicznych w budownictwie (Dz. U. poz. 831</w:t>
      </w:r>
      <w:r w:rsidRPr="00157124">
        <w:rPr>
          <w:rFonts w:ascii="Times New Roman" w:eastAsia="Calibri" w:hAnsi="Times New Roman" w:cs="Times New Roman"/>
          <w:sz w:val="24"/>
          <w:szCs w:val="24"/>
        </w:rPr>
        <w:t>)</w:t>
      </w:r>
      <w:r w:rsidRPr="00157124">
        <w:rPr>
          <w:rFonts w:ascii="Times New Roman" w:eastAsia="Calibri" w:hAnsi="Times New Roman" w:cs="Times New Roman"/>
          <w:strike/>
          <w:sz w:val="24"/>
          <w:szCs w:val="24"/>
        </w:rPr>
        <w:t xml:space="preserve"> </w:t>
      </w:r>
      <w:r w:rsidRPr="00157124">
        <w:rPr>
          <w:rFonts w:ascii="Times New Roman" w:eastAsia="Calibri" w:hAnsi="Times New Roman" w:cs="Times New Roman"/>
          <w:sz w:val="24"/>
          <w:szCs w:val="24"/>
        </w:rPr>
        <w:t>lub odpowiadające im uprawnienia budowlane, które zostały wydane na podstawie wcześniej obowiązujących przepisów,</w:t>
      </w:r>
    </w:p>
    <w:p w:rsidR="00CA0449" w:rsidRPr="00B477EA" w:rsidRDefault="00CA0449" w:rsidP="00CA0449">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B477EA">
        <w:rPr>
          <w:rFonts w:ascii="Times New Roman" w:eastAsia="Calibri" w:hAnsi="Times New Roman" w:cs="Times New Roman"/>
          <w:sz w:val="24"/>
          <w:szCs w:val="24"/>
        </w:rPr>
        <w:t>minimum 1 osobę, posiadającą uprawnienia budowlane uprawniające do kierowania robotami budowlanymi specjalności instalacyjnej w zakresie sieci, instalacji i urządzeń elektrycznych i elektroenergetycznych (</w:t>
      </w:r>
      <w:r w:rsidRPr="00B477EA">
        <w:rPr>
          <w:rFonts w:ascii="Times New Roman" w:eastAsia="Calibri" w:hAnsi="Times New Roman" w:cs="Times New Roman"/>
          <w:b/>
          <w:bCs/>
          <w:sz w:val="24"/>
          <w:szCs w:val="24"/>
        </w:rPr>
        <w:t>Rozporządzenie Ministra Inwestycji i Rozwoju z dnia 29 kwietnia 2019 r. w sprawie przygotowania zawodowego do wykonywania samodzielnych funkcji technicznych w budownictwie (Dz. U. poz. 831</w:t>
      </w:r>
      <w:r w:rsidRPr="00B477EA">
        <w:rPr>
          <w:rFonts w:ascii="Times New Roman" w:eastAsia="Calibri" w:hAnsi="Times New Roman" w:cs="Times New Roman"/>
          <w:sz w:val="24"/>
          <w:szCs w:val="24"/>
        </w:rPr>
        <w:t>) lub odpowiadające im uprawnienia budowlane, które zostały wydane na podstawie wcześniej obowiązujących przepisów,</w:t>
      </w:r>
    </w:p>
    <w:p w:rsidR="00157124" w:rsidRPr="00157124" w:rsidRDefault="00157124" w:rsidP="00157124">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157124">
        <w:rPr>
          <w:rFonts w:ascii="Times New Roman" w:eastAsia="Times New Roman" w:hAnsi="Times New Roman" w:cs="Times New Roman"/>
          <w:kern w:val="3"/>
          <w:sz w:val="24"/>
          <w:szCs w:val="24"/>
          <w:lang w:eastAsia="ar-SA"/>
        </w:rPr>
        <w:t>minimum 1 osobę, posiadającą uprawnienia budowlane uprawniające do kierowania robotami budowlanymi specjalności instalacyjnej w zakresie sieci, instalacji i urządzeń telekomunikacyjnych</w:t>
      </w:r>
      <w:r w:rsidRPr="00157124">
        <w:rPr>
          <w:rFonts w:ascii="Times New Roman" w:eastAsia="Times New Roman" w:hAnsi="Times New Roman" w:cs="Times New Roman"/>
          <w:kern w:val="3"/>
          <w:lang w:eastAsia="ar-SA"/>
        </w:rPr>
        <w:t xml:space="preserve"> </w:t>
      </w:r>
      <w:r w:rsidRPr="00157124">
        <w:rPr>
          <w:rFonts w:ascii="Times New Roman" w:eastAsia="Calibri" w:hAnsi="Times New Roman" w:cs="Times New Roman"/>
          <w:sz w:val="24"/>
          <w:szCs w:val="24"/>
        </w:rPr>
        <w:t>(</w:t>
      </w:r>
      <w:r w:rsidRPr="00157124">
        <w:rPr>
          <w:rFonts w:ascii="Times New Roman" w:eastAsia="Calibri" w:hAnsi="Times New Roman" w:cs="Times New Roman"/>
          <w:b/>
          <w:bCs/>
          <w:sz w:val="24"/>
          <w:szCs w:val="24"/>
        </w:rPr>
        <w:t>Rozporządzenie Ministra Inwestycji i Rozwoju z dnia 29 kwietnia 2019 r. w sprawie przygotowania zawodowego do wykonywania samodzielnych funkcji technicznych w budownictwie (Dz. U. poz. 831</w:t>
      </w:r>
      <w:r w:rsidRPr="00157124">
        <w:rPr>
          <w:rFonts w:ascii="Times New Roman" w:eastAsia="Calibri" w:hAnsi="Times New Roman" w:cs="Times New Roman"/>
          <w:sz w:val="24"/>
          <w:szCs w:val="24"/>
        </w:rPr>
        <w:t>) lub odpowiadające im uprawnienia budowlane, które zostały wydane na podstawie wcześniej obowiązujących przepisów.</w:t>
      </w:r>
    </w:p>
    <w:p w:rsidR="00157124" w:rsidRPr="00157124" w:rsidRDefault="00157124" w:rsidP="00157124">
      <w:pPr>
        <w:tabs>
          <w:tab w:val="left" w:pos="993"/>
        </w:tabs>
        <w:suppressAutoHyphens/>
        <w:spacing w:after="0" w:line="276" w:lineRule="auto"/>
        <w:ind w:left="1418"/>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 przypadku Wykonawców wspólnie ubiegających się o udzielenie zamówienia wymagana ilość osób skierowanych do realizacji niniejszego zamówienia publicznego sumuje się.</w:t>
      </w:r>
    </w:p>
    <w:p w:rsidR="00157124" w:rsidRPr="00157124" w:rsidRDefault="00157124" w:rsidP="00157124">
      <w:pPr>
        <w:tabs>
          <w:tab w:val="left" w:pos="993"/>
        </w:tabs>
        <w:suppressAutoHyphens/>
        <w:spacing w:after="0" w:line="276" w:lineRule="auto"/>
        <w:contextualSpacing/>
        <w:jc w:val="both"/>
        <w:rPr>
          <w:rFonts w:ascii="Times New Roman" w:eastAsia="Calibri" w:hAnsi="Times New Roman" w:cs="Times New Roman"/>
          <w:sz w:val="24"/>
          <w:szCs w:val="24"/>
        </w:rPr>
      </w:pP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Zobowiązanie podmiotu udostępniającego zasoby, o którym mowa w ust. 4, potwierdza, że stosunek łączący wykonawcę z podmiotami udostępniającymi zasoby gwarantuje rzeczywisty dostęp do tych zasobów oraz określa w szczególności:</w:t>
      </w:r>
    </w:p>
    <w:p w:rsidR="00157124" w:rsidRPr="00157124" w:rsidRDefault="00157124" w:rsidP="00157124">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zakres dostępnych wykonawcy zasobów podmiotu udostępniającego zasoby;</w:t>
      </w:r>
    </w:p>
    <w:p w:rsidR="00157124" w:rsidRPr="00157124" w:rsidRDefault="00157124" w:rsidP="00157124">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lastRenderedPageBreak/>
        <w:t>sposób i okres udostępnienia wykonawcy i wykorzystania przez niego zasobów podmiotu udostępniającego te zasoby przy wykonywaniu zamówienia;</w:t>
      </w:r>
    </w:p>
    <w:p w:rsidR="00157124" w:rsidRPr="00157124" w:rsidRDefault="00157124" w:rsidP="00157124">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czy i w jakim zakresie podmiot udostępniający zasoby, na zdolnościach którego wykonawca polega w odniesieniu do warunków udziału w postępowaniu dotyczących wykształcenia, kwalifikacji zawodowych lub doświadczenia, zrealizuje roboty, których wskazane zdolności dotyczą.</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oraz bada, czy nie zachodzą wobec tego podmiotu podstawy wykluczenia, które zostały przewidziane względem wykonawcy.</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Jeżeli zdolności techniczne lub zawodowe, sytuacja ekonomiczna lub finansowa podmiotu udostępniającego zasoby, nie potwierdza spełnienia przez Wykonawcę warunków udziału w postępowaniu lub zachodzą wobec tych podmiotów podstawy wykluczenia, Zamawiający żąda, aby Wykonawca w terminie określonym przez Zamawiającego:</w:t>
      </w:r>
    </w:p>
    <w:p w:rsidR="00157124" w:rsidRPr="00157124" w:rsidRDefault="00157124" w:rsidP="00157124">
      <w:pPr>
        <w:numPr>
          <w:ilvl w:val="0"/>
          <w:numId w:val="58"/>
        </w:numPr>
        <w:spacing w:after="0" w:line="276" w:lineRule="auto"/>
        <w:ind w:left="709"/>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zastąpił ten podmiot innym podmiotem lub podmiotami albo</w:t>
      </w:r>
    </w:p>
    <w:p w:rsidR="00157124" w:rsidRPr="00157124" w:rsidRDefault="00157124" w:rsidP="00157124">
      <w:pPr>
        <w:numPr>
          <w:ilvl w:val="0"/>
          <w:numId w:val="58"/>
        </w:numPr>
        <w:spacing w:after="0" w:line="276" w:lineRule="auto"/>
        <w:ind w:left="709"/>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wykazał, że samodzielnie spełnia warunki udziału w postępowaniu.</w:t>
      </w:r>
    </w:p>
    <w:p w:rsidR="00157124" w:rsidRPr="00157124" w:rsidRDefault="00157124" w:rsidP="00157124">
      <w:pPr>
        <w:numPr>
          <w:ilvl w:val="0"/>
          <w:numId w:val="21"/>
        </w:numPr>
        <w:suppressAutoHyphens/>
        <w:spacing w:after="0" w:line="276" w:lineRule="auto"/>
        <w:contextualSpacing/>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 xml:space="preserve">W celu przeliczenia na PLN wszystkich wartości i danych finansowych podanych w innych walutach Zamawiający zastosuje średni kurs Narodowego Banku Polskiego aktualny na dzień zamieszczenia ogłoszenia o zamówieniu w Biuletynie Zamówień Publicznych. </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5</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WYKAZ PODMIOTOWYCH ŚRODKÓW DOWODOWYCH POTWIERDZAJĄCYCH BRAK PODSTAW DO WYKLUCZENIA ORAZ SPEŁNIANIE WARUNKÓW UDZIAŁU W POSTĘPOWANIU</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1</w:t>
      </w:r>
    </w:p>
    <w:p w:rsidR="00157124" w:rsidRPr="00157124" w:rsidRDefault="00157124" w:rsidP="00157124">
      <w:pPr>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Wykaz podmiotowych środków składanych przez Wykonawcę w celu tymczasowego potwierdzenia, że nie podlega on wykluczeniu z postępowania oraz spełnia warunki udziału w postepowaniu oraz inne dokumenty wymagane do złożenia wraz z ofertą.</w:t>
      </w:r>
    </w:p>
    <w:p w:rsidR="00157124" w:rsidRPr="00157124" w:rsidRDefault="00157124" w:rsidP="00157124">
      <w:pPr>
        <w:numPr>
          <w:ilvl w:val="0"/>
          <w:numId w:val="23"/>
        </w:numPr>
        <w:suppressAutoHyphens/>
        <w:spacing w:after="0" w:line="276" w:lineRule="auto"/>
        <w:jc w:val="both"/>
        <w:rPr>
          <w:rFonts w:ascii="Times New Roman" w:eastAsia="Times New Roman" w:hAnsi="Times New Roman" w:cs="Times New Roman"/>
          <w:sz w:val="24"/>
          <w:szCs w:val="24"/>
          <w:lang w:eastAsia="pl-PL"/>
        </w:rPr>
      </w:pPr>
      <w:r w:rsidRPr="00157124">
        <w:rPr>
          <w:rFonts w:ascii="Times New Roman" w:eastAsia="Calibri" w:hAnsi="Times New Roman" w:cs="Times New Roman"/>
          <w:sz w:val="24"/>
          <w:szCs w:val="24"/>
        </w:rPr>
        <w:t>Wykonawca do oferty zobowiązany jest dołączyć aktualne na dzień składania ofert oświadczenia w zakresie wskazanym w niniejszej SWZ  - według</w:t>
      </w:r>
      <w:r w:rsidRPr="00157124">
        <w:rPr>
          <w:rFonts w:ascii="Times New Roman" w:eastAsia="Calibri" w:hAnsi="Times New Roman" w:cs="Times New Roman"/>
          <w:b/>
          <w:sz w:val="24"/>
          <w:szCs w:val="24"/>
        </w:rPr>
        <w:t xml:space="preserve"> załącznika nr 2 do SWZ</w:t>
      </w:r>
      <w:r w:rsidRPr="00157124">
        <w:rPr>
          <w:rFonts w:ascii="Times New Roman" w:eastAsia="Calibri" w:hAnsi="Times New Roman" w:cs="Times New Roman"/>
          <w:sz w:val="24"/>
          <w:szCs w:val="24"/>
        </w:rPr>
        <w:t xml:space="preserve">. Informacje zawarte w oświadczeniach będą stanowić tymczasowe potwierdzenie, że Wykonawca nie podlega wykluczeniu oraz spełnia warunki udziału w postępowaniu. </w:t>
      </w:r>
    </w:p>
    <w:p w:rsidR="00157124" w:rsidRPr="00157124" w:rsidRDefault="00157124" w:rsidP="00157124">
      <w:pPr>
        <w:suppressAutoHyphens/>
        <w:spacing w:after="0" w:line="276" w:lineRule="auto"/>
        <w:ind w:left="255"/>
        <w:jc w:val="both"/>
        <w:rPr>
          <w:rFonts w:ascii="Times New Roman" w:eastAsia="Times New Roman" w:hAnsi="Times New Roman" w:cs="Times New Roman"/>
          <w:sz w:val="24"/>
          <w:szCs w:val="24"/>
          <w:lang w:eastAsia="pl-PL"/>
        </w:rPr>
      </w:pPr>
      <w:r w:rsidRPr="00157124">
        <w:rPr>
          <w:rFonts w:ascii="Times New Roman" w:eastAsia="Calibri" w:hAnsi="Times New Roman" w:cs="Times New Roman"/>
          <w:sz w:val="24"/>
          <w:szCs w:val="24"/>
        </w:rPr>
        <w:lastRenderedPageBreak/>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postępowaniu w zakresie, w jakim wykonawca powołuje się na jego zasoby.</w:t>
      </w:r>
      <w:r w:rsidRPr="00157124" w:rsidDel="00ED1619">
        <w:rPr>
          <w:rFonts w:ascii="Times New Roman" w:eastAsia="Calibri" w:hAnsi="Times New Roman" w:cs="Times New Roman"/>
          <w:sz w:val="24"/>
          <w:szCs w:val="24"/>
        </w:rPr>
        <w:t xml:space="preserve"> </w:t>
      </w:r>
      <w:r w:rsidRPr="00157124">
        <w:rPr>
          <w:rFonts w:ascii="Times New Roman" w:eastAsia="Times New Roman" w:hAnsi="Times New Roman" w:cs="Times New Roman"/>
          <w:sz w:val="24"/>
          <w:szCs w:val="24"/>
          <w:lang w:eastAsia="pl-PL"/>
        </w:rPr>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r w:rsidRPr="00157124" w:rsidDel="00ED1619">
        <w:rPr>
          <w:rFonts w:ascii="Times New Roman" w:eastAsia="Times New Roman" w:hAnsi="Times New Roman" w:cs="Times New Roman"/>
          <w:sz w:val="24"/>
          <w:szCs w:val="24"/>
          <w:lang w:eastAsia="pl-PL"/>
        </w:rPr>
        <w:t xml:space="preserve"> </w:t>
      </w:r>
      <w:r w:rsidRPr="00157124">
        <w:rPr>
          <w:rFonts w:ascii="Times New Roman" w:eastAsia="Times New Roman" w:hAnsi="Times New Roman" w:cs="Times New Roman"/>
          <w:sz w:val="24"/>
          <w:szCs w:val="24"/>
          <w:lang w:eastAsia="pl-PL"/>
        </w:rPr>
        <w:t xml:space="preserve">Ponadto Wykonawca złoży: </w:t>
      </w:r>
    </w:p>
    <w:p w:rsidR="00157124" w:rsidRPr="00157124" w:rsidRDefault="00157124" w:rsidP="00157124">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 xml:space="preserve">pełnomocnictwo do reprezentowania Wykonawcy w niniejszym postępowaniu lub do podpisania umowy (o ile nie wynika z dokumentów rejestracyjnych). </w:t>
      </w:r>
    </w:p>
    <w:p w:rsidR="00157124" w:rsidRPr="00157124" w:rsidRDefault="00157124" w:rsidP="00157124">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dowód wniesienia wadium</w:t>
      </w:r>
    </w:p>
    <w:p w:rsidR="00157124" w:rsidRPr="00157124" w:rsidRDefault="00157124" w:rsidP="00157124">
      <w:pPr>
        <w:spacing w:after="0" w:line="276" w:lineRule="auto"/>
        <w:ind w:left="357"/>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ab/>
        <w:t>Wysokość wadium została określona w art. 7 SWZ.</w:t>
      </w:r>
    </w:p>
    <w:p w:rsidR="00157124" w:rsidRPr="00157124" w:rsidRDefault="00157124" w:rsidP="00157124">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 xml:space="preserve">Formularz - informacja o częściach zamówienia, których wykonanie wykonawca zamierza powierzyć podwykonawcom lub wykonaniu przedmiotu zamówienia siłami własnymi – według wzoru stanowiącego </w:t>
      </w:r>
      <w:r w:rsidRPr="00157124">
        <w:rPr>
          <w:rFonts w:ascii="Times New Roman" w:eastAsia="Times New Roman" w:hAnsi="Times New Roman" w:cs="Times New Roman"/>
          <w:b/>
          <w:sz w:val="24"/>
          <w:szCs w:val="24"/>
          <w:lang w:eastAsia="ar-SA"/>
        </w:rPr>
        <w:t>załącznik nr 3 do SWZ</w:t>
      </w:r>
      <w:r w:rsidRPr="00157124">
        <w:rPr>
          <w:rFonts w:ascii="Times New Roman" w:eastAsia="Times New Roman" w:hAnsi="Times New Roman" w:cs="Times New Roman"/>
          <w:sz w:val="24"/>
          <w:szCs w:val="24"/>
          <w:lang w:eastAsia="ar-SA"/>
        </w:rPr>
        <w:t xml:space="preserve">. </w:t>
      </w:r>
      <w:r w:rsidRPr="00157124">
        <w:rPr>
          <w:rFonts w:ascii="Times New Roman" w:eastAsia="Times New Roman" w:hAnsi="Times New Roman" w:cs="Times New Roman"/>
          <w:b/>
          <w:bCs/>
          <w:sz w:val="24"/>
          <w:szCs w:val="24"/>
          <w:lang w:eastAsia="ar-SA"/>
        </w:rPr>
        <w:t>Nie złożenie Formularza zawierającego informację, o powierzeniu części zamówienia podwykonawcom jest równoznaczne z deklaracją wykonania przedmiotu zamówienia bez udziału podwykonawców.</w:t>
      </w:r>
    </w:p>
    <w:p w:rsidR="00157124" w:rsidRPr="00157124" w:rsidRDefault="00157124" w:rsidP="00157124">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 xml:space="preserve">Formularz – oświadczenie wykonawców wspólnie ubiegających się o udzielenie zamówienia składane na podstawie art. 117 ust. 4 ustawy – </w:t>
      </w:r>
      <w:r w:rsidRPr="00157124">
        <w:rPr>
          <w:rFonts w:ascii="Times New Roman" w:eastAsia="Times New Roman" w:hAnsi="Times New Roman" w:cs="Times New Roman"/>
          <w:b/>
          <w:sz w:val="24"/>
          <w:szCs w:val="24"/>
          <w:lang w:eastAsia="ar-SA"/>
        </w:rPr>
        <w:t>załącznik nr 4 do SWZ</w:t>
      </w:r>
      <w:r w:rsidRPr="00157124">
        <w:rPr>
          <w:rFonts w:ascii="Times New Roman" w:eastAsia="Times New Roman" w:hAnsi="Times New Roman" w:cs="Times New Roman"/>
          <w:sz w:val="24"/>
          <w:szCs w:val="24"/>
          <w:lang w:eastAsia="ar-SA"/>
        </w:rPr>
        <w:t xml:space="preserve"> (jeżeli dotyczy)</w:t>
      </w:r>
    </w:p>
    <w:p w:rsidR="00157124" w:rsidRPr="00157124" w:rsidRDefault="00157124" w:rsidP="00157124">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Zobowiązanie podmiotów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rsidR="00157124" w:rsidRPr="00157124" w:rsidRDefault="00157124" w:rsidP="00157124">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Kosztorys ofertowy stanowiący materiał informacyjny i pomocniczy przygotowany zgodnie z wytycznymi zawartymi w art. 9 SWZ.</w:t>
      </w:r>
    </w:p>
    <w:p w:rsidR="00157124" w:rsidRPr="00157124" w:rsidRDefault="00157124" w:rsidP="00157124">
      <w:pPr>
        <w:autoSpaceDE w:val="0"/>
        <w:autoSpaceDN w:val="0"/>
        <w:spacing w:after="0" w:line="360" w:lineRule="auto"/>
        <w:ind w:left="360"/>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spacing w:after="0" w:line="360" w:lineRule="auto"/>
        <w:ind w:left="360"/>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2</w:t>
      </w:r>
    </w:p>
    <w:p w:rsidR="00157124" w:rsidRPr="00157124" w:rsidRDefault="00157124" w:rsidP="00157124">
      <w:pPr>
        <w:autoSpaceDE w:val="0"/>
        <w:autoSpaceDN w:val="0"/>
        <w:spacing w:after="0" w:line="360" w:lineRule="auto"/>
        <w:ind w:left="360"/>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Dokumenty i oświadczania wymagane przed udzieleniem zamówienia</w:t>
      </w:r>
    </w:p>
    <w:p w:rsidR="00157124" w:rsidRPr="00157124" w:rsidRDefault="00157124" w:rsidP="00157124">
      <w:pPr>
        <w:numPr>
          <w:ilvl w:val="0"/>
          <w:numId w:val="13"/>
        </w:numPr>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Zgodnie z art. 274 ust. 1 ustawy, Zamawiający wezwie Wykonawcę, którego oferta została najwyżej oceniona, do złożenia w wyznaczonym, nie krótszym niż 5 dni, terminie aktualnych na dzień złożenia podmiotowych środków dowodowych, o których mowa </w:t>
      </w:r>
      <w:r w:rsidRPr="00157124">
        <w:rPr>
          <w:rFonts w:ascii="Times New Roman" w:eastAsia="Times New Roman" w:hAnsi="Times New Roman" w:cs="Times New Roman"/>
          <w:sz w:val="24"/>
          <w:szCs w:val="24"/>
          <w:lang w:eastAsia="pl-PL"/>
        </w:rPr>
        <w:br/>
        <w:t>w § 3 i § 4 niniejszego artykułu.</w:t>
      </w:r>
    </w:p>
    <w:p w:rsidR="00157124" w:rsidRPr="00157124" w:rsidRDefault="00157124" w:rsidP="00157124">
      <w:pPr>
        <w:numPr>
          <w:ilvl w:val="0"/>
          <w:numId w:val="13"/>
        </w:numPr>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Zgodnie z art. 274 ust. 2 ustawy, jeżeli jest to niezbędne do zapewnienia odpowiedniego przebiegu postępowania o udzielenie zamówienia, Zamawiający może na każdym etapie postępowania wezwać Wykonawców do złożenia wszystkich lub niektórych środków dowodowych aktualnych na dzień ich złożenia</w:t>
      </w:r>
    </w:p>
    <w:p w:rsidR="00157124" w:rsidRDefault="00157124" w:rsidP="00157124">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p>
    <w:p w:rsidR="00C2718D" w:rsidRDefault="00C2718D" w:rsidP="00157124">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p>
    <w:p w:rsidR="00C2718D" w:rsidRPr="00157124" w:rsidRDefault="00C2718D" w:rsidP="00157124">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p>
    <w:p w:rsidR="00157124" w:rsidRPr="00157124" w:rsidRDefault="00157124" w:rsidP="00157124">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lastRenderedPageBreak/>
        <w:t>§3</w:t>
      </w:r>
    </w:p>
    <w:p w:rsidR="00157124" w:rsidRPr="00157124" w:rsidRDefault="00157124" w:rsidP="00157124">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u w:val="single"/>
          <w:lang w:eastAsia="pl-PL"/>
        </w:rPr>
        <w:t>Wykaz podmiotowych środków dowodowych, składanych przez Wykonawcę na wezwanie Zamawiającego w celu potwierdzenia braku podstaw wykluczenia Wykonawcy z udziału w postępowaniu</w:t>
      </w:r>
    </w:p>
    <w:p w:rsidR="00157124" w:rsidRPr="00157124" w:rsidRDefault="00157124" w:rsidP="00157124">
      <w:pPr>
        <w:numPr>
          <w:ilvl w:val="0"/>
          <w:numId w:val="14"/>
        </w:numPr>
        <w:suppressAutoHyphens/>
        <w:autoSpaceDN w:val="0"/>
        <w:spacing w:after="0" w:line="276" w:lineRule="auto"/>
        <w:jc w:val="both"/>
        <w:rPr>
          <w:rFonts w:ascii="Times New Roman" w:eastAsia="Times New Roman" w:hAnsi="Times New Roman" w:cs="Times New Roman"/>
          <w:sz w:val="24"/>
          <w:szCs w:val="24"/>
          <w:lang w:eastAsia="ar-SA"/>
        </w:rPr>
      </w:pPr>
      <w:r w:rsidRPr="00157124">
        <w:rPr>
          <w:rFonts w:ascii="Times New Roman" w:eastAsia="Times New Roman" w:hAnsi="Times New Roman" w:cs="Times New Roman"/>
          <w:sz w:val="24"/>
          <w:szCs w:val="24"/>
          <w:lang w:eastAsia="ar-SA"/>
        </w:rPr>
        <w:t xml:space="preserve">W celu potwierdzenia braku podstaw wykluczenia Wykonawcy z udziału w postępowaniu Zamawiający żąda: </w:t>
      </w:r>
    </w:p>
    <w:p w:rsidR="00157124" w:rsidRPr="00157124" w:rsidRDefault="00157124" w:rsidP="00157124">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157124">
        <w:rPr>
          <w:rFonts w:ascii="Times New Roman" w:eastAsia="Calibri" w:hAnsi="Times New Roman" w:cs="Times New Roman"/>
          <w:sz w:val="24"/>
          <w:szCs w:val="24"/>
        </w:rPr>
        <w:t xml:space="preserve">zaświadczenia właściwego naczelnika urzędu skarbowego potwierdzającego, </w:t>
      </w:r>
      <w:r w:rsidRPr="00157124">
        <w:rPr>
          <w:rFonts w:ascii="Times New Roman" w:eastAsia="Calibri" w:hAnsi="Times New Roman" w:cs="Times New Roman"/>
          <w:sz w:val="24"/>
          <w:szCs w:val="24"/>
        </w:rPr>
        <w:br/>
        <w:t xml:space="preserve">że wykonawca nie zalega z opłacaniem podatków i opłat, w zakresie art. 109 ust. 1 pkt 1 ustawy, wystawionego nie wcześniej niż 3 miesiące przed jego złożeniem, </w:t>
      </w:r>
      <w:r w:rsidRPr="00157124">
        <w:rPr>
          <w:rFonts w:ascii="Times New Roman" w:eastAsia="Calibri" w:hAnsi="Times New Roman" w:cs="Times New Roman"/>
          <w:sz w:val="24"/>
          <w:szCs w:val="24"/>
        </w:rPr>
        <w:br/>
        <w:t>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r w:rsidRPr="00157124">
        <w:rPr>
          <w:rFonts w:ascii="Times New Roman" w:eastAsia="Times New Roman" w:hAnsi="Times New Roman" w:cs="Times New Roman"/>
          <w:sz w:val="24"/>
          <w:szCs w:val="24"/>
          <w:lang w:eastAsia="ar-SA"/>
        </w:rPr>
        <w:t>,</w:t>
      </w:r>
    </w:p>
    <w:p w:rsidR="00157124" w:rsidRPr="00157124" w:rsidRDefault="00157124" w:rsidP="00157124">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157124">
        <w:rPr>
          <w:rFonts w:ascii="Times New Roman" w:eastAsia="Calibri" w:hAnsi="Times New Roman" w:cs="Times New Roman"/>
          <w:sz w:val="24"/>
          <w:szCs w:val="24"/>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Pr="00157124">
        <w:rPr>
          <w:rFonts w:ascii="Times New Roman" w:eastAsia="Times New Roman" w:hAnsi="Times New Roman" w:cs="Times New Roman"/>
          <w:sz w:val="24"/>
          <w:szCs w:val="24"/>
          <w:lang w:eastAsia="ar-SA"/>
        </w:rPr>
        <w:t>,</w:t>
      </w:r>
    </w:p>
    <w:p w:rsidR="00157124" w:rsidRPr="00157124" w:rsidRDefault="00157124" w:rsidP="00157124">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157124">
        <w:rPr>
          <w:rFonts w:ascii="Times New Roman" w:eastAsia="Calibri" w:hAnsi="Times New Roman" w:cs="Times New Roman"/>
          <w:sz w:val="24"/>
          <w:szCs w:val="24"/>
        </w:rPr>
        <w:t>Oświadczenie wykonawcy, w zakresie art. 108 ust. 1 pkt 5 ustawy, o braku przynależności do tej samej grupy kapitałowej, w rozumieniu ustawy z dnia 16 lutego 2007 r. o ochronie konkurencji i konsumentów (</w:t>
      </w:r>
      <w:proofErr w:type="spellStart"/>
      <w:r w:rsidRPr="00157124">
        <w:rPr>
          <w:rFonts w:ascii="Times New Roman" w:eastAsia="Calibri" w:hAnsi="Times New Roman" w:cs="Times New Roman"/>
          <w:sz w:val="24"/>
          <w:szCs w:val="24"/>
        </w:rPr>
        <w:t>t.j</w:t>
      </w:r>
      <w:proofErr w:type="spellEnd"/>
      <w:r w:rsidRPr="00157124">
        <w:rPr>
          <w:rFonts w:ascii="Times New Roman" w:eastAsia="Calibri" w:hAnsi="Times New Roman" w:cs="Times New Roman"/>
          <w:sz w:val="24"/>
          <w:szCs w:val="24"/>
        </w:rPr>
        <w:t xml:space="preserve">. Dz. U. z 2021 r. poz. 275 z </w:t>
      </w:r>
      <w:proofErr w:type="spellStart"/>
      <w:r w:rsidRPr="00157124">
        <w:rPr>
          <w:rFonts w:ascii="Times New Roman" w:eastAsia="Calibri" w:hAnsi="Times New Roman" w:cs="Times New Roman"/>
          <w:sz w:val="24"/>
          <w:szCs w:val="24"/>
        </w:rPr>
        <w:t>późn</w:t>
      </w:r>
      <w:proofErr w:type="spellEnd"/>
      <w:r w:rsidRPr="00157124">
        <w:rPr>
          <w:rFonts w:ascii="Times New Roman" w:eastAsia="Calibri"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157124">
        <w:rPr>
          <w:rFonts w:ascii="Times New Roman" w:eastAsia="Calibri" w:hAnsi="Times New Roman" w:cs="Times New Roman"/>
          <w:b/>
          <w:bCs/>
          <w:sz w:val="24"/>
          <w:szCs w:val="24"/>
        </w:rPr>
        <w:t>załącznik nr 5 do SWZ</w:t>
      </w:r>
    </w:p>
    <w:p w:rsidR="00157124" w:rsidRPr="00157124" w:rsidRDefault="00157124" w:rsidP="00157124">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Jeżeli Wykonawca ma siedzibę lub miejsce zamieszkania poza granicami Rzeczypospolitej Polskiej, zamiast dokumentów, o których mowa w ust. 1 pkt 1 - 3 – składa dokument lub dokumenty wystawione w kraju, w którym Wykonawca ma siedzibę lub miejsce zamieszkania, potwierdzające odpowiednio, że: </w:t>
      </w:r>
    </w:p>
    <w:p w:rsidR="00157124" w:rsidRPr="00157124" w:rsidRDefault="00157124" w:rsidP="00157124">
      <w:pPr>
        <w:widowControl w:val="0"/>
        <w:numPr>
          <w:ilvl w:val="0"/>
          <w:numId w:val="20"/>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Calibri" w:hAnsi="Times New Roman" w:cs="Times New Roman"/>
          <w:sz w:val="24"/>
          <w:szCs w:val="24"/>
        </w:rPr>
        <w:t xml:space="preserve">nie naruszył obowiązków dotyczących płatności podatków, </w:t>
      </w:r>
    </w:p>
    <w:p w:rsidR="00157124" w:rsidRPr="00157124" w:rsidRDefault="00157124" w:rsidP="00157124">
      <w:pPr>
        <w:widowControl w:val="0"/>
        <w:numPr>
          <w:ilvl w:val="0"/>
          <w:numId w:val="20"/>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Calibri" w:hAnsi="Times New Roman" w:cs="Times New Roman"/>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157124" w:rsidRPr="00157124" w:rsidRDefault="00157124" w:rsidP="00157124">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Dokumenty, o których mowa w ust. 2 powinny być wystawione nie wcześniej niż 3 miesiące przed upływem terminu składania ofert. </w:t>
      </w:r>
    </w:p>
    <w:p w:rsidR="00157124" w:rsidRPr="00157124" w:rsidRDefault="00157124" w:rsidP="00157124">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Jeżeli w kraju, w którym wykonawca ma siedzibę lub miejsce zamieszkania, nie wydaje się dokumentów, o których mowa w ust. 2, lub gdy dokumenty te nie odnoszą się do wszystkich przypadków, o których mowa w art. 108 ust. 1 pkt 1, 2 i 4, art. 109 ust. 1 pkt 1 ustawy, zastępuje się je odpowiednio w całości lub w części dokumentem zawierającym </w:t>
      </w:r>
      <w:r w:rsidRPr="00157124">
        <w:rPr>
          <w:rFonts w:ascii="Times New Roman" w:eastAsia="Times New Roman" w:hAnsi="Times New Roman" w:cs="Times New Roman"/>
          <w:sz w:val="24"/>
          <w:szCs w:val="24"/>
          <w:lang w:eastAsia="pl-PL"/>
        </w:rPr>
        <w:lastRenderedPageBreak/>
        <w:t xml:space="preserve">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3 stosuje się. </w:t>
      </w:r>
    </w:p>
    <w:p w:rsidR="00157124" w:rsidRPr="00157124" w:rsidRDefault="00157124" w:rsidP="00157124">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u w:val="single"/>
          <w:lang w:eastAsia="pl-PL"/>
        </w:rPr>
      </w:pPr>
      <w:r w:rsidRPr="00157124">
        <w:rPr>
          <w:rFonts w:ascii="Times New Roman" w:eastAsia="Times New Roman" w:hAnsi="Times New Roman" w:cs="Times New Roman"/>
          <w:sz w:val="24"/>
          <w:szCs w:val="24"/>
          <w:lang w:eastAsia="pl-PL"/>
        </w:rPr>
        <w:t>Zamawiający żąda od Wykonawcy, który polega na zdolnościach lub sytuacji podmiotów udostępniających zasoby przedstawienia w odniesieniu do tych podmiotów dokumentów wymienionych w ust. 1 lub 2.</w:t>
      </w:r>
    </w:p>
    <w:p w:rsidR="00157124" w:rsidRPr="00157124" w:rsidRDefault="00157124" w:rsidP="00157124">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b/>
          <w:bCs/>
          <w:sz w:val="24"/>
          <w:szCs w:val="24"/>
          <w:u w:val="single"/>
          <w:lang w:eastAsia="pl-PL"/>
        </w:rPr>
      </w:pPr>
      <w:r w:rsidRPr="00157124">
        <w:rPr>
          <w:rFonts w:ascii="Times New Roman" w:eastAsia="Times New Roman" w:hAnsi="Times New Roman" w:cs="Times New Roman"/>
          <w:b/>
          <w:bCs/>
          <w:sz w:val="24"/>
          <w:szCs w:val="24"/>
          <w:u w:val="single"/>
          <w:lang w:eastAsia="pl-PL"/>
        </w:rPr>
        <w:t xml:space="preserve">W przypadku Wykonawców wspólnie ubiegających się o udzielenie zamówienia dokumenty określone w ust. 1 i 2 obowiązują oddzielnie każdego z Wykonawców. </w:t>
      </w:r>
    </w:p>
    <w:p w:rsidR="00157124" w:rsidRPr="00157124" w:rsidRDefault="00157124" w:rsidP="00157124">
      <w:pP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br w:type="page"/>
      </w:r>
    </w:p>
    <w:p w:rsidR="00157124" w:rsidRPr="00157124" w:rsidRDefault="00157124" w:rsidP="00157124">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lastRenderedPageBreak/>
        <w:t>§ 4</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Wykaz oświadczeń lub dokumentów składanych przez Wykonawcę na wezwanie Zamawiającego w celu potwierdzenia spełniania przez Wykonawcę warunków udziału w postępowaniu</w:t>
      </w:r>
    </w:p>
    <w:p w:rsidR="00157124" w:rsidRPr="00157124" w:rsidRDefault="00157124" w:rsidP="00157124">
      <w:pPr>
        <w:numPr>
          <w:ilvl w:val="0"/>
          <w:numId w:val="16"/>
        </w:numPr>
        <w:suppressAutoHyphens/>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 celu potwierdzenia spełniania przez Wykonawcę warunków udziału w postępowaniu dotyczących zdolności technicznej lub zawodowej Zamawiający żąda następujących podmiotowych środków dowodowych: </w:t>
      </w:r>
    </w:p>
    <w:p w:rsidR="00157124" w:rsidRPr="00157124" w:rsidRDefault="00157124" w:rsidP="00157124">
      <w:pPr>
        <w:numPr>
          <w:ilvl w:val="0"/>
          <w:numId w:val="17"/>
        </w:numPr>
        <w:spacing w:line="276"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Wykonawca wykaże „roboty budowlane” określone w art. 4 § 2 ust. 2 pkt 4 a SWZ,</w:t>
      </w:r>
    </w:p>
    <w:p w:rsidR="00157124" w:rsidRPr="00157124" w:rsidRDefault="00157124" w:rsidP="00157124">
      <w:pPr>
        <w:widowControl w:val="0"/>
        <w:numPr>
          <w:ilvl w:val="0"/>
          <w:numId w:val="17"/>
        </w:numPr>
        <w:suppressAutoHyphens/>
        <w:autoSpaceDN w:val="0"/>
        <w:spacing w:after="0" w:line="276" w:lineRule="auto"/>
        <w:ind w:left="714" w:hanging="357"/>
        <w:contextualSpacing/>
        <w:jc w:val="both"/>
        <w:textAlignment w:val="baseline"/>
        <w:rPr>
          <w:rFonts w:ascii="Times New Roman" w:eastAsia="SimSun" w:hAnsi="Times New Roman" w:cs="Times New Roman"/>
          <w:kern w:val="3"/>
          <w:sz w:val="24"/>
          <w:szCs w:val="24"/>
        </w:rPr>
      </w:pPr>
      <w:r w:rsidRPr="00157124">
        <w:rPr>
          <w:rFonts w:ascii="Times New Roman" w:eastAsia="TimesNewRoman" w:hAnsi="Times New Roman" w:cs="Times New Roman"/>
          <w:kern w:val="3"/>
          <w:sz w:val="24"/>
          <w:szCs w:val="24"/>
        </w:rPr>
        <w:t>wykazu osób, skierowanych przez wykonawcę do realizacji zamówienia publicznego, w szczególności odpowiedzialnych za świadczenie robót budowlanych, kontrolę jakości lub kierowanie robotami budowlanymi, wraz z informacjami na temat ich kwalifikacji zawodowych, uprawnień, niezbędnych do wykonania zamówienia</w:t>
      </w:r>
      <w:r w:rsidRPr="00157124">
        <w:rPr>
          <w:rFonts w:ascii="Times New Roman" w:eastAsia="Times New Roman" w:hAnsi="Times New Roman" w:cs="Times New Roman"/>
          <w:kern w:val="3"/>
          <w:sz w:val="24"/>
          <w:szCs w:val="24"/>
          <w:lang w:eastAsia="pl-PL"/>
        </w:rPr>
        <w:t xml:space="preserve"> </w:t>
      </w:r>
      <w:r w:rsidRPr="00157124">
        <w:rPr>
          <w:rFonts w:ascii="Times New Roman" w:eastAsia="TimesNewRoman" w:hAnsi="Times New Roman" w:cs="Times New Roman"/>
          <w:kern w:val="3"/>
          <w:sz w:val="24"/>
          <w:szCs w:val="24"/>
        </w:rPr>
        <w:t>publicznego, a także zakresu wykonywanych przez nie czynności oraz informacją o podstawie do dysponowania</w:t>
      </w:r>
      <w:r w:rsidRPr="00157124">
        <w:rPr>
          <w:rFonts w:ascii="Times New Roman" w:eastAsia="Times New Roman" w:hAnsi="Times New Roman" w:cs="Times New Roman"/>
          <w:kern w:val="3"/>
          <w:sz w:val="24"/>
          <w:szCs w:val="24"/>
          <w:lang w:eastAsia="pl-PL"/>
        </w:rPr>
        <w:t xml:space="preserve"> </w:t>
      </w:r>
      <w:r w:rsidRPr="00157124">
        <w:rPr>
          <w:rFonts w:ascii="Times New Roman" w:eastAsia="TimesNewRoman" w:hAnsi="Times New Roman" w:cs="Times New Roman"/>
          <w:kern w:val="3"/>
          <w:sz w:val="24"/>
          <w:szCs w:val="24"/>
        </w:rPr>
        <w:t xml:space="preserve">tymi osobami. </w:t>
      </w:r>
      <w:r w:rsidRPr="00157124">
        <w:rPr>
          <w:rFonts w:ascii="Times New Roman" w:eastAsia="Calibri" w:hAnsi="Times New Roman" w:cs="Times New Roman"/>
          <w:sz w:val="24"/>
          <w:szCs w:val="24"/>
        </w:rPr>
        <w:t>Oświadczenie – „Wykaz osób” zgodny z wymaganiami określonymi w art. 4 § 2 ust. 2 pkt 4 lit. b SWZ,</w:t>
      </w:r>
    </w:p>
    <w:p w:rsidR="00157124" w:rsidRPr="00157124" w:rsidRDefault="00157124" w:rsidP="00157124">
      <w:pP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br w:type="page"/>
      </w:r>
    </w:p>
    <w:p w:rsidR="00157124" w:rsidRPr="00157124" w:rsidRDefault="00157124" w:rsidP="00157124">
      <w:pPr>
        <w:tabs>
          <w:tab w:val="left" w:pos="-2268"/>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lastRenderedPageBreak/>
        <w:t>§ 5</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Informacje dotyczące Wykonawców wspólnie ubiegających się o udzielenie zamówienia</w:t>
      </w:r>
    </w:p>
    <w:p w:rsidR="00157124" w:rsidRPr="00157124" w:rsidRDefault="00157124" w:rsidP="00157124">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przypadku wspólnego ubiegania się o zamówienie przez Wykonawców (w tym spółka cywilna):</w:t>
      </w:r>
    </w:p>
    <w:p w:rsidR="00157124" w:rsidRPr="00157124" w:rsidRDefault="00157124" w:rsidP="00157124">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do oferty należy dołączyć pełnomocnictwo dla pełnomocnika do reprezentowania Wykonawców występujących wspólnie w postępowaniu o udzielenie zamówienia albo reprezentowania w postępowaniu i do zawarcia umowy w sprawie zamówienia publicznego. Pełnomocnictwo musi jednoznacznie wynikać z umowy lub z innej czynności prawnej, mieć formę zgodną z określoną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musi w swej treści zawierać wskazanie niniejszego postępowania. </w:t>
      </w:r>
    </w:p>
    <w:p w:rsidR="00157124" w:rsidRPr="00157124" w:rsidRDefault="00157124" w:rsidP="00157124">
      <w:pPr>
        <w:tabs>
          <w:tab w:val="left" w:pos="-2268"/>
          <w:tab w:val="left" w:pos="720"/>
          <w:tab w:val="left" w:pos="1072"/>
        </w:tabs>
        <w:overflowPunct w:val="0"/>
        <w:autoSpaceDE w:val="0"/>
        <w:autoSpaceDN w:val="0"/>
        <w:adjustRightInd w:val="0"/>
        <w:spacing w:after="0" w:line="276" w:lineRule="auto"/>
        <w:ind w:left="612"/>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Wykonawcy wspólnie ubiegający się o udzielenie zmówienia dołączają </w:t>
      </w:r>
      <w:r w:rsidRPr="00157124">
        <w:rPr>
          <w:rFonts w:ascii="Times New Roman" w:eastAsia="Times New Roman" w:hAnsi="Times New Roman" w:cs="Times New Roman"/>
          <w:sz w:val="24"/>
          <w:szCs w:val="24"/>
          <w:lang w:eastAsia="pl-PL"/>
        </w:rPr>
        <w:br/>
        <w:t>ww. pełnomocnictwo lub umowę regulującą współpracę konsorcjum, z której wynika ustanowione pełnomocnictwo.</w:t>
      </w:r>
    </w:p>
    <w:p w:rsidR="00157124" w:rsidRPr="00157124" w:rsidRDefault="00157124" w:rsidP="00157124">
      <w:pPr>
        <w:tabs>
          <w:tab w:val="left" w:pos="-2268"/>
          <w:tab w:val="left" w:pos="720"/>
        </w:tabs>
        <w:overflowPunct w:val="0"/>
        <w:autoSpaceDE w:val="0"/>
        <w:autoSpaceDN w:val="0"/>
        <w:adjustRightInd w:val="0"/>
        <w:spacing w:after="0" w:line="276" w:lineRule="auto"/>
        <w:ind w:left="60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Spółka cywilna dołącza ww. pełnomocnictwo lub dokument, z którego wynika </w:t>
      </w:r>
      <w:r w:rsidRPr="00157124">
        <w:rPr>
          <w:rFonts w:ascii="Times New Roman" w:eastAsia="Times New Roman" w:hAnsi="Times New Roman" w:cs="Times New Roman"/>
          <w:sz w:val="24"/>
          <w:szCs w:val="24"/>
          <w:lang w:eastAsia="pl-PL"/>
        </w:rPr>
        <w:br/>
        <w:t>ww. pełnomocnictwo.</w:t>
      </w:r>
    </w:p>
    <w:p w:rsidR="00157124" w:rsidRPr="00157124" w:rsidRDefault="00157124" w:rsidP="00157124">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Dowód wniesienia wadium.</w:t>
      </w:r>
    </w:p>
    <w:p w:rsidR="00157124" w:rsidRPr="00157124" w:rsidRDefault="00157124" w:rsidP="00157124">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Formularz oferty podpisuje pełnomocnik Wykonawców wspólnie ubiegających się udzielnie zamówienia lub wszyscy Wykonawcy. Na pierwszej stronie formularza oferty należy wpisać informacje dotyczące wszystkich Wykonawców wspólnie ubiegających się o udzielenie zamówienia. </w:t>
      </w:r>
    </w:p>
    <w:p w:rsidR="00157124" w:rsidRPr="00157124" w:rsidRDefault="00157124" w:rsidP="00157124">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 „Informacja o częściach zamówienia, których wykonanie Wykonawca zamierza powierzyć podwykonawcom lub wykonaniu zamówienia siłami własnymi” - dotyczy wszystkich Wykonawców wspólnie ubiegających się o udzielenie zamówienia. Formularz ten podpisuje pełnomocnik Wykonawców wspólnie ubiegających się o udzielenie zamówienia lub wszyscy Wykonawcy. </w:t>
      </w:r>
    </w:p>
    <w:p w:rsidR="00157124" w:rsidRPr="00157124" w:rsidRDefault="00157124" w:rsidP="00157124">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„Oświadczenie – „Wykaz robót budowlanych” dotyczy wszystkich Wykonawców wspólnie ubiegających się o udzielenie zamówienia. Formularz ten podpisuje pełnomocnik Wykonawców wspólnie ubiegających się o udzielenie zamówienia lub wszyscy Wykonawcy. </w:t>
      </w:r>
    </w:p>
    <w:p w:rsidR="00157124" w:rsidRPr="00157124" w:rsidRDefault="00157124" w:rsidP="00157124">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 „Oświadczenie – Wykaz osób” dotyczy wszystkich Wykonawców wspólnie ubiegających się o udzielenie zamówienia. Formularz ten podpisuje pełnomocnik Wykonawców wspólnie ubiegających się o udzielenie zamówienia lub wszyscy Wykonawcy. </w:t>
      </w:r>
    </w:p>
    <w:p w:rsidR="00157124" w:rsidRPr="00157124" w:rsidRDefault="00157124" w:rsidP="00157124">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ar-SA"/>
        </w:rPr>
        <w:t>Formularz – oświadczenie wykonawców wspólnie ubiegających się o udzielenie zamówienia składane na podstawie art. 117 ust. 4 ustawy – załącznik nr 4 do SWZ. Formularz ten podpisuje pełnomocnik Wykonawców wspólnie ubiegających się o udzielenie zamówienia lub wszyscy Wykonawcy</w:t>
      </w:r>
    </w:p>
    <w:p w:rsidR="00157124" w:rsidRPr="00157124" w:rsidRDefault="00157124" w:rsidP="00157124">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Wykonawcy występujący wspólnie ponoszą solidarną odpowiedzialność za niewykonanie lub nienależyte wykonanie zamówienia.</w:t>
      </w:r>
    </w:p>
    <w:p w:rsidR="00157124" w:rsidRPr="00157124" w:rsidRDefault="00157124" w:rsidP="00157124">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lastRenderedPageBreak/>
        <w:t>Oferta podpisana przez pełnomocnika musi być prawnie wiążąca, łącznie i z osobna dla wszystkich podmiotów składających ofertę.</w:t>
      </w:r>
    </w:p>
    <w:p w:rsidR="00157124" w:rsidRPr="00157124" w:rsidRDefault="00157124" w:rsidP="00157124">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Pełnomocnik będzie upoważniony do zaciągania zobowiązań w imieniu i na rzecz każdego i wszystkich podmiotów składających wspólną ofertę.</w:t>
      </w:r>
    </w:p>
    <w:p w:rsidR="00157124" w:rsidRPr="00157124" w:rsidRDefault="00157124" w:rsidP="00157124">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Realizacja całości kontraktu łącznie z płatnościami będzie dokonywana wyłącznie przez pełnomocnika reprezentującego podmioty występujące wspólnie.</w:t>
      </w:r>
    </w:p>
    <w:p w:rsidR="00157124" w:rsidRPr="00157124" w:rsidRDefault="00157124" w:rsidP="00157124">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Wszystkie podmioty składające wspólną ofertę będą odpowiedzialne na zasadach określonych w Kodeksie cywilnym.</w:t>
      </w:r>
    </w:p>
    <w:p w:rsidR="00157124" w:rsidRPr="00157124" w:rsidRDefault="00157124" w:rsidP="00157124">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6</w:t>
      </w:r>
    </w:p>
    <w:p w:rsidR="00157124" w:rsidRPr="00157124" w:rsidRDefault="00157124" w:rsidP="00157124">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Forma oraz opis sposobu przygotowania oferty</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Oferta pod rygorem nieważności składa sporządzoną w języku polskim, w postaci elektronicznej w formacie danych: .pdf, .</w:t>
      </w:r>
      <w:proofErr w:type="spellStart"/>
      <w:r w:rsidRPr="00157124">
        <w:rPr>
          <w:rFonts w:ascii="Times New Roman" w:eastAsia="Calibri" w:hAnsi="Times New Roman" w:cs="Times New Roman"/>
          <w:sz w:val="24"/>
          <w:szCs w:val="24"/>
          <w:lang w:eastAsia="pl-PL"/>
        </w:rPr>
        <w:t>doc</w:t>
      </w:r>
      <w:proofErr w:type="spellEnd"/>
      <w:r w:rsidRPr="00157124">
        <w:rPr>
          <w:rFonts w:ascii="Times New Roman" w:eastAsia="Calibri" w:hAnsi="Times New Roman" w:cs="Times New Roman"/>
          <w:sz w:val="24"/>
          <w:szCs w:val="24"/>
          <w:lang w:eastAsia="pl-PL"/>
        </w:rPr>
        <w:t>, .</w:t>
      </w:r>
      <w:proofErr w:type="spellStart"/>
      <w:r w:rsidRPr="00157124">
        <w:rPr>
          <w:rFonts w:ascii="Times New Roman" w:eastAsia="Calibri" w:hAnsi="Times New Roman" w:cs="Times New Roman"/>
          <w:sz w:val="24"/>
          <w:szCs w:val="24"/>
          <w:lang w:eastAsia="pl-PL"/>
        </w:rPr>
        <w:t>docx</w:t>
      </w:r>
      <w:proofErr w:type="spellEnd"/>
      <w:r w:rsidRPr="00157124">
        <w:rPr>
          <w:rFonts w:ascii="Times New Roman" w:eastAsia="Calibri" w:hAnsi="Times New Roman" w:cs="Times New Roman"/>
          <w:sz w:val="24"/>
          <w:szCs w:val="24"/>
          <w:lang w:eastAsia="pl-PL"/>
        </w:rPr>
        <w:t>, i opatrzona kwalifikowanym podpisem elektronicznym, podpisem zaufanym lub podpisem osobistym.</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Wykonawca może złożyć tylko jedną ofertę .</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Do przygotowania oferty zaleca się wykorzystanie Formularza oferty (Rozdział II SWZ). W przypadku gdy Wykonawca nie korzysta z przygotowanego przez Zamawiającego wzoru, w treści oferty należy zamieścić wszystkie informacje wymagane w Formularzu oferty.</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rPr>
        <w:t xml:space="preserve">Oferta powinna być złożona za pośrednictwem Platformy na formularzach dostępnych w systemie, sekcja ogłoszenia i dokumenty postępowania zamieszczonej w szczegółach postępowania. </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57124">
        <w:rPr>
          <w:rFonts w:ascii="Times New Roman" w:eastAsia="Times New Roman" w:hAnsi="Times New Roman" w:cs="Times New Roman"/>
          <w:sz w:val="24"/>
          <w:szCs w:val="24"/>
          <w:lang w:eastAsia="pl-PL"/>
        </w:rPr>
        <w:t>drag&amp;drop</w:t>
      </w:r>
      <w:proofErr w:type="spellEnd"/>
      <w:r w:rsidRPr="00157124">
        <w:rPr>
          <w:rFonts w:ascii="Times New Roman" w:eastAsia="Times New Roman" w:hAnsi="Times New Roman" w:cs="Times New Roman"/>
          <w:sz w:val="24"/>
          <w:szCs w:val="24"/>
          <w:lang w:eastAsia="pl-PL"/>
        </w:rPr>
        <w:t xml:space="preserve"> („przeciągnij” i „upuść”) służące do dodawania plików.</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rPr>
        <w:t xml:space="preserve">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 </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 xml:space="preserve">UWAGA: Formularz ofertowy podpisuje się kwalifikowanym podpisem elektronicznym, podpisem zaufanym lub podpisem osobistym w formacie </w:t>
      </w:r>
      <w:proofErr w:type="spellStart"/>
      <w:r w:rsidRPr="00157124">
        <w:rPr>
          <w:rFonts w:ascii="Times New Roman" w:eastAsia="Calibri" w:hAnsi="Times New Roman" w:cs="Times New Roman"/>
          <w:sz w:val="24"/>
          <w:szCs w:val="24"/>
          <w:lang w:eastAsia="pl-PL"/>
        </w:rPr>
        <w:t>PAdES</w:t>
      </w:r>
      <w:proofErr w:type="spellEnd"/>
      <w:r w:rsidRPr="00157124">
        <w:rPr>
          <w:rFonts w:ascii="Times New Roman" w:eastAsia="Calibri" w:hAnsi="Times New Roman" w:cs="Times New Roman"/>
          <w:sz w:val="24"/>
          <w:szCs w:val="24"/>
          <w:lang w:eastAsia="pl-PL"/>
        </w:rPr>
        <w:t xml:space="preserve"> typ wewnętrzny. Pozostałe dokumenty wchodzące w skład oferty lub składane wraz z ofertą, które są zgodnie z ustawą </w:t>
      </w:r>
      <w:proofErr w:type="spellStart"/>
      <w:r w:rsidRPr="00157124">
        <w:rPr>
          <w:rFonts w:ascii="Times New Roman" w:eastAsia="Calibri" w:hAnsi="Times New Roman" w:cs="Times New Roman"/>
          <w:sz w:val="24"/>
          <w:szCs w:val="24"/>
          <w:lang w:eastAsia="pl-PL"/>
        </w:rPr>
        <w:t>Pzp</w:t>
      </w:r>
      <w:proofErr w:type="spellEnd"/>
      <w:r w:rsidRPr="00157124">
        <w:rPr>
          <w:rFonts w:ascii="Times New Roman" w:eastAsia="Calibri" w:hAnsi="Times New Roman" w:cs="Times New Roman"/>
          <w:sz w:val="24"/>
          <w:szCs w:val="24"/>
          <w:lang w:eastAsia="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w:t>
      </w:r>
      <w:r w:rsidRPr="00157124">
        <w:rPr>
          <w:rFonts w:ascii="Times New Roman" w:eastAsia="Calibri" w:hAnsi="Times New Roman" w:cs="Times New Roman"/>
          <w:sz w:val="24"/>
          <w:szCs w:val="24"/>
          <w:lang w:eastAsia="pl-PL"/>
        </w:rPr>
        <w:lastRenderedPageBreak/>
        <w:t>kwalifikowanym podpisem elektronicznym, podpisem zaufanym lub podpisem osobistym, jest równoznaczne z opatrzeniem wszystkich dokumentów zawartych w tym pliku odpowiednio kwalifikowanym podpisem elektronicznym, podpisem zaufanym lub podpisem osobistym.</w:t>
      </w:r>
    </w:p>
    <w:p w:rsidR="00157124" w:rsidRPr="00157124" w:rsidRDefault="00157124" w:rsidP="00157124">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157124" w:rsidRPr="00157124" w:rsidRDefault="00157124" w:rsidP="00157124">
      <w:pPr>
        <w:numPr>
          <w:ilvl w:val="3"/>
          <w:numId w:val="15"/>
        </w:numPr>
        <w:tabs>
          <w:tab w:val="num" w:pos="2163"/>
        </w:tabs>
        <w:spacing w:line="276" w:lineRule="auto"/>
        <w:ind w:left="284" w:hanging="284"/>
        <w:contextualSpacing/>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Oferta może być złożona tylko do upływu terminu składania ofert.</w:t>
      </w:r>
    </w:p>
    <w:p w:rsidR="00157124" w:rsidRPr="00157124" w:rsidRDefault="00157124" w:rsidP="00157124">
      <w:pPr>
        <w:numPr>
          <w:ilvl w:val="3"/>
          <w:numId w:val="15"/>
        </w:numPr>
        <w:tabs>
          <w:tab w:val="num" w:pos="284"/>
          <w:tab w:val="num" w:pos="567"/>
        </w:tabs>
        <w:spacing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Szczegółowy sposób złożenia oferty opisany został w „Regulaminie” i „Instrukcjach”:</w:t>
      </w:r>
    </w:p>
    <w:p w:rsidR="00157124" w:rsidRPr="00157124" w:rsidRDefault="00157124" w:rsidP="00157124">
      <w:pPr>
        <w:tabs>
          <w:tab w:val="num" w:pos="567"/>
          <w:tab w:val="num" w:pos="2523"/>
        </w:tabs>
        <w:spacing w:line="276" w:lineRule="auto"/>
        <w:ind w:left="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w:t>
      </w:r>
      <w:r w:rsidRPr="00157124">
        <w:rPr>
          <w:rFonts w:ascii="Times New Roman" w:eastAsia="Calibri" w:hAnsi="Times New Roman" w:cs="Times New Roman"/>
          <w:sz w:val="24"/>
          <w:szCs w:val="24"/>
          <w:lang w:eastAsia="pl-PL"/>
        </w:rPr>
        <w:tab/>
        <w:t>https://ezamowienia.gov.pl/pl/regulamin</w:t>
      </w:r>
    </w:p>
    <w:p w:rsidR="00157124" w:rsidRPr="00157124" w:rsidRDefault="00157124" w:rsidP="00157124">
      <w:pPr>
        <w:tabs>
          <w:tab w:val="num" w:pos="567"/>
          <w:tab w:val="num" w:pos="2523"/>
        </w:tabs>
        <w:spacing w:line="276" w:lineRule="auto"/>
        <w:ind w:left="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w:t>
      </w:r>
      <w:r w:rsidRPr="00157124">
        <w:rPr>
          <w:rFonts w:ascii="Times New Roman" w:eastAsia="Calibri" w:hAnsi="Times New Roman" w:cs="Times New Roman"/>
          <w:sz w:val="24"/>
          <w:szCs w:val="24"/>
          <w:lang w:eastAsia="pl-PL"/>
        </w:rPr>
        <w:tab/>
        <w:t>https://ezamowienia.gov.pl/pl/instrukcje.</w:t>
      </w:r>
    </w:p>
    <w:p w:rsidR="00157124" w:rsidRPr="00157124" w:rsidRDefault="00157124" w:rsidP="00157124">
      <w:pPr>
        <w:numPr>
          <w:ilvl w:val="3"/>
          <w:numId w:val="15"/>
        </w:numPr>
        <w:tabs>
          <w:tab w:val="num" w:pos="284"/>
          <w:tab w:val="num" w:pos="567"/>
        </w:tabs>
        <w:spacing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rsidR="00157124" w:rsidRPr="00157124" w:rsidRDefault="00157124" w:rsidP="00157124">
      <w:pPr>
        <w:numPr>
          <w:ilvl w:val="3"/>
          <w:numId w:val="15"/>
        </w:numPr>
        <w:tabs>
          <w:tab w:val="num" w:pos="567"/>
        </w:tabs>
        <w:spacing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rPr>
        <w:t>Wykonawca po upływie terminu do składania ofert nie może skutecznie dokonać zmiany ani wycofać złożonej oferty.</w:t>
      </w:r>
    </w:p>
    <w:p w:rsidR="00157124" w:rsidRPr="00157124" w:rsidRDefault="00157124" w:rsidP="00157124">
      <w:pPr>
        <w:numPr>
          <w:ilvl w:val="3"/>
          <w:numId w:val="15"/>
        </w:numPr>
        <w:tabs>
          <w:tab w:val="num" w:pos="567"/>
        </w:tabs>
        <w:spacing w:line="276" w:lineRule="auto"/>
        <w:ind w:left="284" w:hanging="284"/>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Maksymalny łączny rozmiar plików stanowiących ofertę lub składanych wraz z ofertą to 250 MB.</w:t>
      </w:r>
    </w:p>
    <w:p w:rsidR="00157124" w:rsidRPr="00157124" w:rsidRDefault="00157124" w:rsidP="00157124">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Do przygotowania oferty konieczne jest posiadanie przez osobę upoważnioną do reprezentowania Wykonawcy kwalifikowanego podpisu elektronicznego, podpisu osobistego lub podpisu zaufanego.</w:t>
      </w:r>
    </w:p>
    <w:p w:rsidR="00157124" w:rsidRPr="00157124" w:rsidRDefault="00157124" w:rsidP="00157124">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Wszelkie informacje stanowiące tajemnicę przedsiębiorstwa w rozumieniu ustawy z dnia 16 kwietnia 1993 r. o zwalczaniu nieuczciwej konkurencji (</w:t>
      </w:r>
      <w:proofErr w:type="spellStart"/>
      <w:r w:rsidRPr="00157124">
        <w:rPr>
          <w:rFonts w:ascii="Times New Roman" w:eastAsia="Times New Roman" w:hAnsi="Times New Roman" w:cs="Times New Roman"/>
          <w:sz w:val="24"/>
          <w:szCs w:val="24"/>
          <w:lang w:eastAsia="pl-PL"/>
        </w:rPr>
        <w:t>t.j</w:t>
      </w:r>
      <w:proofErr w:type="spellEnd"/>
      <w:r w:rsidRPr="00157124">
        <w:rPr>
          <w:rFonts w:ascii="Times New Roman" w:eastAsia="Times New Roman" w:hAnsi="Times New Roman" w:cs="Times New Roman"/>
          <w:sz w:val="24"/>
          <w:szCs w:val="24"/>
          <w:lang w:eastAsia="pl-PL"/>
        </w:rPr>
        <w:t>. Dz. U. z 2022 r. poz. 1233),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rsidR="00157124" w:rsidRPr="00157124" w:rsidRDefault="00157124" w:rsidP="00157124">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Do oferty należy dołączyć oświadczenie o niepodleganiu wykluczeniu w postaci elektronicznej opatrzone kwalifikowanym podpisem elektronicznym, podpisem zaufanym lub podpisem osobistym.</w:t>
      </w:r>
    </w:p>
    <w:p w:rsidR="00157124" w:rsidRPr="00157124" w:rsidRDefault="00157124" w:rsidP="00157124">
      <w:pPr>
        <w:numPr>
          <w:ilvl w:val="3"/>
          <w:numId w:val="15"/>
        </w:numPr>
        <w:tabs>
          <w:tab w:val="num" w:pos="567"/>
          <w:tab w:val="num" w:pos="1701"/>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Pełnomocnictwo do złożenia oferty musi być złożone w oryginale w takiej samej formie, jak składana oferta (</w:t>
      </w:r>
      <w:proofErr w:type="spellStart"/>
      <w:r w:rsidRPr="00157124">
        <w:rPr>
          <w:rFonts w:ascii="Times New Roman" w:eastAsia="Times New Roman" w:hAnsi="Times New Roman" w:cs="Times New Roman"/>
          <w:sz w:val="24"/>
          <w:szCs w:val="24"/>
          <w:lang w:eastAsia="pl-PL"/>
        </w:rPr>
        <w:t>t.j</w:t>
      </w:r>
      <w:proofErr w:type="spellEnd"/>
      <w:r w:rsidRPr="00157124">
        <w:rPr>
          <w:rFonts w:ascii="Times New Roman" w:eastAsia="Times New Roman" w:hAnsi="Times New Roman" w:cs="Times New Roman"/>
          <w:sz w:val="24"/>
          <w:szCs w:val="24"/>
          <w:lang w:eastAsia="pl-PL"/>
        </w:rPr>
        <w:t xml:space="preserve">. w formie elektronicznej lub postaci elektronicznej opatrzonej podpisem zaufanym lub podpisem osobistym). Dopuszcza się także złożenie elektronicznej </w:t>
      </w:r>
      <w:r w:rsidRPr="00157124">
        <w:rPr>
          <w:rFonts w:ascii="Times New Roman" w:eastAsia="Times New Roman" w:hAnsi="Times New Roman" w:cs="Times New Roman"/>
          <w:sz w:val="24"/>
          <w:szCs w:val="24"/>
          <w:lang w:eastAsia="pl-PL"/>
        </w:rPr>
        <w:lastRenderedPageBreak/>
        <w:t>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rsidR="00157124" w:rsidRPr="00157124" w:rsidRDefault="00157124" w:rsidP="00157124">
      <w:pPr>
        <w:numPr>
          <w:ilvl w:val="3"/>
          <w:numId w:val="15"/>
        </w:numPr>
        <w:tabs>
          <w:tab w:val="num" w:pos="426"/>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 Szczegółowe informacje dotyczące:</w:t>
      </w:r>
    </w:p>
    <w:p w:rsidR="00157124" w:rsidRPr="00157124" w:rsidRDefault="00157124" w:rsidP="00157124">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poświadczenia zgodności cyfrowego odwzorowania z dokumentem w postaci papierowej,</w:t>
      </w:r>
    </w:p>
    <w:p w:rsidR="00157124" w:rsidRPr="00157124" w:rsidRDefault="00157124" w:rsidP="00157124">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dokumentów elektronicznych w postępowaniu, przekazywane przy użyciu środków komunikacji elektronicznej, zawierających informacje stanowiące tajemnicę przedsiębiorstwa w rozumieniu przepisów ustawy z dnia 16 kwietnia 1993 r. o zwalczaniu nieuczciwej konkurencji (</w:t>
      </w:r>
      <w:proofErr w:type="spellStart"/>
      <w:r w:rsidRPr="00157124">
        <w:rPr>
          <w:rFonts w:ascii="Times New Roman" w:eastAsia="Times New Roman" w:hAnsi="Times New Roman" w:cs="Times New Roman"/>
          <w:sz w:val="24"/>
          <w:szCs w:val="24"/>
          <w:lang w:eastAsia="pl-PL"/>
        </w:rPr>
        <w:t>t.j</w:t>
      </w:r>
      <w:proofErr w:type="spellEnd"/>
      <w:r w:rsidRPr="00157124">
        <w:rPr>
          <w:rFonts w:ascii="Times New Roman" w:eastAsia="Times New Roman" w:hAnsi="Times New Roman" w:cs="Times New Roman"/>
          <w:sz w:val="24"/>
          <w:szCs w:val="24"/>
          <w:lang w:eastAsia="pl-PL"/>
        </w:rPr>
        <w:t>. Dz. U. z 2022 r. poz. 1233).</w:t>
      </w:r>
    </w:p>
    <w:p w:rsidR="00157124" w:rsidRPr="00157124" w:rsidRDefault="00157124" w:rsidP="00157124">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sposobu poświadczenia zgodności cyfrowego odwzorowania z dokumentem w postaci papierowej przez wykonawcę, wykonawca wspólnie ubiegający się o udzielenie zamówienia, podmiot udostępniający zasoby lub podwykonawca,</w:t>
      </w:r>
    </w:p>
    <w:p w:rsidR="00157124" w:rsidRPr="00157124" w:rsidRDefault="00157124" w:rsidP="00157124">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dokumentów elektronicznych oraz środków komunikacji elektronicznej</w:t>
      </w:r>
    </w:p>
    <w:p w:rsidR="00157124" w:rsidRPr="00157124" w:rsidRDefault="00157124" w:rsidP="00157124">
      <w:pPr>
        <w:suppressAutoHyphens/>
        <w:spacing w:after="0" w:line="276" w:lineRule="auto"/>
        <w:ind w:left="360"/>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znajdują się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157124" w:rsidRPr="00157124" w:rsidRDefault="00157124" w:rsidP="00157124">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przypadku gdy podmiotowe środki dowodowe, przedmiotowe środki dowodowe, inne dokumenty, w tym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157124" w:rsidRPr="00157124" w:rsidRDefault="00157124" w:rsidP="00157124">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Jeżeli Wykonawca nie złoży przedmiotowych środków dowodowych lub złożone przedmiotowe środki dowodowe będą niekompletne, Zamawiający wezwie do ich złożenia lub uzupełnienia w wyznaczonym terminie.</w:t>
      </w:r>
    </w:p>
    <w:p w:rsidR="00157124" w:rsidRPr="00157124" w:rsidRDefault="00157124" w:rsidP="00157124">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Maksymalny łączny rozmiar plików stanowiących ofertę lub składanych wraz z ofertą to 250 MB</w:t>
      </w:r>
    </w:p>
    <w:p w:rsidR="00157124" w:rsidRPr="00157124" w:rsidRDefault="00157124" w:rsidP="00157124">
      <w:pPr>
        <w:suppressAutoHyphens/>
        <w:spacing w:after="0" w:line="360" w:lineRule="auto"/>
        <w:ind w:left="426"/>
        <w:contextualSpacing/>
        <w:jc w:val="center"/>
        <w:rPr>
          <w:rFonts w:ascii="Times New Roman" w:eastAsia="Times New Roman" w:hAnsi="Times New Roman" w:cs="Times New Roman"/>
          <w:b/>
          <w:sz w:val="24"/>
          <w:szCs w:val="24"/>
          <w:lang w:eastAsia="pl-PL"/>
        </w:rPr>
      </w:pPr>
    </w:p>
    <w:p w:rsidR="00157124" w:rsidRPr="00157124" w:rsidRDefault="00157124" w:rsidP="00157124">
      <w:pP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br w:type="page"/>
      </w:r>
    </w:p>
    <w:p w:rsidR="00157124" w:rsidRPr="00157124" w:rsidRDefault="00157124" w:rsidP="00157124">
      <w:pPr>
        <w:suppressAutoHyphens/>
        <w:spacing w:after="0" w:line="360" w:lineRule="auto"/>
        <w:ind w:left="426"/>
        <w:contextualSpacing/>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lastRenderedPageBreak/>
        <w:t>art. 6</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 INFORMACJE O SPOSOBIE POROZUMIEWANIA SIĘ ZAMAWIAJĄCEGO </w:t>
      </w:r>
      <w:r w:rsidRPr="00157124">
        <w:rPr>
          <w:rFonts w:ascii="Times New Roman" w:eastAsia="Times New Roman" w:hAnsi="Times New Roman" w:cs="Times New Roman"/>
          <w:b/>
          <w:sz w:val="24"/>
          <w:szCs w:val="24"/>
          <w:lang w:eastAsia="pl-PL"/>
        </w:rPr>
        <w:br/>
        <w:t>Z WYKONAWCAMI ORAZ PRZEKAZYWANIA OŚWIADCZEŃ I DOKU</w:t>
      </w:r>
      <w:r w:rsidRPr="00157124">
        <w:rPr>
          <w:rFonts w:ascii="Times New Roman" w:eastAsia="Times New Roman" w:hAnsi="Times New Roman" w:cs="Times New Roman"/>
          <w:b/>
          <w:sz w:val="24"/>
          <w:szCs w:val="24"/>
          <w:lang w:eastAsia="pl-PL"/>
        </w:rPr>
        <w:softHyphen/>
        <w:t xml:space="preserve">MENTÓW </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1</w:t>
      </w:r>
    </w:p>
    <w:p w:rsidR="00157124" w:rsidRPr="00157124" w:rsidRDefault="00157124" w:rsidP="00157124">
      <w:pPr>
        <w:tabs>
          <w:tab w:val="left" w:pos="0"/>
        </w:tabs>
        <w:overflowPunct w:val="0"/>
        <w:autoSpaceDE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 xml:space="preserve">Wyjaśnienie dokumentów składających się na specyfikację </w:t>
      </w:r>
      <w:r w:rsidRPr="00157124">
        <w:rPr>
          <w:rFonts w:ascii="Times New Roman" w:eastAsia="Times New Roman" w:hAnsi="Times New Roman" w:cs="Times New Roman"/>
          <w:b/>
          <w:sz w:val="24"/>
          <w:szCs w:val="24"/>
          <w:u w:val="single"/>
          <w:lang w:eastAsia="pl-PL"/>
        </w:rPr>
        <w:br/>
        <w:t>warunków zamówienia</w:t>
      </w:r>
    </w:p>
    <w:p w:rsidR="00157124" w:rsidRPr="00157124" w:rsidRDefault="00157124" w:rsidP="00157124">
      <w:pPr>
        <w:suppressAutoHyphens/>
        <w:overflowPunct w:val="0"/>
        <w:autoSpaceDE w:val="0"/>
        <w:spacing w:after="0" w:line="240"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Treść wszystkich dokumentów stanowiących specyfikację warunków zamówienia należy odczytywać wraz ze wszystkimi wprowadzonymi przez Zamawiającego uzupełnieniami i zmianami.</w:t>
      </w:r>
    </w:p>
    <w:p w:rsidR="00157124" w:rsidRPr="00157124" w:rsidRDefault="00157124" w:rsidP="00157124">
      <w:pPr>
        <w:tabs>
          <w:tab w:val="left" w:pos="0"/>
        </w:tabs>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2</w:t>
      </w:r>
    </w:p>
    <w:p w:rsidR="00157124" w:rsidRPr="00157124" w:rsidRDefault="00157124" w:rsidP="00157124">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Forma porozumiewania się</w:t>
      </w:r>
    </w:p>
    <w:p w:rsidR="00157124" w:rsidRPr="00157124" w:rsidRDefault="00157124" w:rsidP="00157124">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
          <w:bCs/>
          <w:sz w:val="24"/>
          <w:szCs w:val="24"/>
          <w:lang w:eastAsia="pl-PL"/>
        </w:rPr>
      </w:pPr>
      <w:r w:rsidRPr="00157124">
        <w:rPr>
          <w:rFonts w:ascii="Times New Roman" w:eastAsia="Times New Roman" w:hAnsi="Times New Roman" w:cs="Times New Roman"/>
          <w:bCs/>
          <w:sz w:val="24"/>
          <w:szCs w:val="24"/>
          <w:lang w:eastAsia="pl-PL"/>
        </w:rPr>
        <w:t xml:space="preserve">W postępowaniu o udzielenie zamówienia komunikacja między Zamawiającym a Wykonawcami odbywa się przy użyciu: </w:t>
      </w:r>
    </w:p>
    <w:p w:rsidR="00157124" w:rsidRPr="00157124" w:rsidRDefault="00157124" w:rsidP="00157124">
      <w:pPr>
        <w:numPr>
          <w:ilvl w:val="0"/>
          <w:numId w:val="54"/>
        </w:numPr>
        <w:tabs>
          <w:tab w:val="left" w:pos="0"/>
          <w:tab w:val="left" w:pos="284"/>
        </w:tabs>
        <w:spacing w:after="0" w:line="276" w:lineRule="auto"/>
        <w:ind w:left="567"/>
        <w:contextualSpacing/>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 xml:space="preserve">poczty elektronicznej </w:t>
      </w:r>
      <w:hyperlink r:id="rId8" w:history="1">
        <w:r w:rsidRPr="00157124">
          <w:rPr>
            <w:rFonts w:ascii="Times New Roman" w:eastAsia="Times New Roman" w:hAnsi="Times New Roman" w:cs="Times New Roman"/>
            <w:bCs/>
            <w:color w:val="0000FF"/>
            <w:sz w:val="24"/>
            <w:szCs w:val="24"/>
            <w:u w:val="single"/>
            <w:lang w:eastAsia="pl-PL"/>
          </w:rPr>
          <w:t>zp@zdpozarowmaz.pl</w:t>
        </w:r>
      </w:hyperlink>
      <w:r w:rsidRPr="00157124">
        <w:rPr>
          <w:rFonts w:ascii="Times New Roman" w:eastAsia="Times New Roman" w:hAnsi="Times New Roman" w:cs="Times New Roman"/>
          <w:bCs/>
          <w:sz w:val="24"/>
          <w:szCs w:val="24"/>
          <w:lang w:eastAsia="pl-PL"/>
        </w:rPr>
        <w:t>,</w:t>
      </w:r>
    </w:p>
    <w:p w:rsidR="00157124" w:rsidRPr="00157124" w:rsidRDefault="00157124" w:rsidP="00157124">
      <w:pPr>
        <w:tabs>
          <w:tab w:val="left" w:pos="0"/>
          <w:tab w:val="left" w:pos="284"/>
        </w:tabs>
        <w:spacing w:after="0" w:line="276" w:lineRule="auto"/>
        <w:ind w:left="567" w:hanging="360"/>
        <w:contextualSpacing/>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ab/>
      </w:r>
      <w:r w:rsidRPr="00157124">
        <w:rPr>
          <w:rFonts w:ascii="Times New Roman" w:eastAsia="Times New Roman" w:hAnsi="Times New Roman" w:cs="Times New Roman"/>
          <w:bCs/>
          <w:sz w:val="24"/>
          <w:szCs w:val="24"/>
          <w:lang w:eastAsia="pl-PL"/>
        </w:rPr>
        <w:tab/>
        <w:t>lub</w:t>
      </w:r>
    </w:p>
    <w:p w:rsidR="00157124" w:rsidRPr="00157124" w:rsidRDefault="00157124" w:rsidP="00157124">
      <w:pPr>
        <w:numPr>
          <w:ilvl w:val="0"/>
          <w:numId w:val="54"/>
        </w:numPr>
        <w:tabs>
          <w:tab w:val="left" w:pos="0"/>
          <w:tab w:val="left" w:pos="284"/>
        </w:tabs>
        <w:spacing w:after="0" w:line="276" w:lineRule="auto"/>
        <w:ind w:left="567"/>
        <w:contextualSpacing/>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 xml:space="preserve">Platformy e-zamówienia („Platforma) </w:t>
      </w:r>
      <w:hyperlink r:id="rId9" w:history="1">
        <w:r w:rsidRPr="00157124">
          <w:rPr>
            <w:rFonts w:ascii="Times New Roman" w:eastAsia="Times New Roman" w:hAnsi="Times New Roman" w:cs="Times New Roman"/>
            <w:bCs/>
            <w:sz w:val="24"/>
            <w:szCs w:val="24"/>
            <w:u w:val="single"/>
            <w:lang w:eastAsia="pl-PL"/>
          </w:rPr>
          <w:t>https://ezamowienia.gov.pl</w:t>
        </w:r>
      </w:hyperlink>
      <w:r w:rsidRPr="00157124">
        <w:rPr>
          <w:rFonts w:ascii="Times New Roman" w:eastAsia="Times New Roman" w:hAnsi="Times New Roman" w:cs="Times New Roman"/>
          <w:bCs/>
          <w:sz w:val="24"/>
          <w:szCs w:val="24"/>
          <w:lang w:eastAsia="pl-PL"/>
        </w:rPr>
        <w:t>, z zastrzeżeniem, że złożenie oferty następuje wyłącznie przy użyciu Platformy.</w:t>
      </w:r>
    </w:p>
    <w:p w:rsidR="00157124" w:rsidRPr="00157124" w:rsidRDefault="00157124" w:rsidP="00157124">
      <w:pPr>
        <w:numPr>
          <w:ilvl w:val="0"/>
          <w:numId w:val="36"/>
        </w:numPr>
        <w:tabs>
          <w:tab w:val="left" w:pos="0"/>
          <w:tab w:val="left" w:pos="284"/>
        </w:tabs>
        <w:spacing w:after="0" w:line="276" w:lineRule="auto"/>
        <w:ind w:hanging="710"/>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rPr>
        <w:t>Korzystanie z Platformy e-Zamówienia jest bezpłatne.</w:t>
      </w:r>
    </w:p>
    <w:p w:rsidR="00157124" w:rsidRPr="00157124" w:rsidRDefault="00157124" w:rsidP="00157124">
      <w:pPr>
        <w:numPr>
          <w:ilvl w:val="0"/>
          <w:numId w:val="36"/>
        </w:numPr>
        <w:tabs>
          <w:tab w:val="left" w:pos="0"/>
          <w:tab w:val="left" w:pos="284"/>
        </w:tabs>
        <w:spacing w:after="0" w:line="276" w:lineRule="auto"/>
        <w:ind w:left="426" w:hanging="426"/>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157124">
        <w:rPr>
          <w:rFonts w:ascii="Times New Roman" w:eastAsia="Calibri" w:hAnsi="Times New Roman" w:cs="Times New Roman"/>
          <w:iCs/>
          <w:sz w:val="24"/>
          <w:szCs w:val="24"/>
          <w:lang w:eastAsia="pl-PL"/>
        </w:rPr>
        <w:t>Regulamin Platformy e-Zamówienia”,</w:t>
      </w:r>
      <w:r w:rsidRPr="00157124">
        <w:rPr>
          <w:rFonts w:ascii="Times New Roman" w:eastAsia="Calibri" w:hAnsi="Times New Roman" w:cs="Times New Roman"/>
          <w:i/>
          <w:iCs/>
          <w:sz w:val="24"/>
          <w:szCs w:val="24"/>
          <w:lang w:eastAsia="pl-PL"/>
        </w:rPr>
        <w:t xml:space="preserve"> </w:t>
      </w:r>
      <w:r w:rsidRPr="00157124">
        <w:rPr>
          <w:rFonts w:ascii="Times New Roman" w:eastAsia="Calibri" w:hAnsi="Times New Roman" w:cs="Times New Roman"/>
          <w:sz w:val="24"/>
          <w:szCs w:val="24"/>
          <w:lang w:eastAsia="pl-PL"/>
        </w:rPr>
        <w:t xml:space="preserve">dostępny na stronie internetowej </w:t>
      </w:r>
      <w:hyperlink r:id="rId10" w:history="1">
        <w:r w:rsidRPr="00157124">
          <w:rPr>
            <w:rFonts w:ascii="Times New Roman" w:eastAsia="Calibri" w:hAnsi="Times New Roman" w:cs="Times New Roman"/>
            <w:sz w:val="24"/>
            <w:szCs w:val="24"/>
            <w:u w:val="single"/>
          </w:rPr>
          <w:t>https://ezamowienia.gov.pl</w:t>
        </w:r>
      </w:hyperlink>
      <w:r w:rsidRPr="00157124">
        <w:rPr>
          <w:rFonts w:ascii="Times New Roman" w:eastAsia="Calibri" w:hAnsi="Times New Roman" w:cs="Times New Roman"/>
          <w:sz w:val="24"/>
          <w:szCs w:val="24"/>
          <w:lang w:eastAsia="pl-PL"/>
        </w:rPr>
        <w:t xml:space="preserve"> oraz informacje zamieszczone w zakładce „Centrum Pomocy”. </w:t>
      </w:r>
    </w:p>
    <w:p w:rsidR="00157124" w:rsidRPr="00157124" w:rsidRDefault="00157124" w:rsidP="00157124">
      <w:pPr>
        <w:numPr>
          <w:ilvl w:val="0"/>
          <w:numId w:val="36"/>
        </w:numPr>
        <w:tabs>
          <w:tab w:val="left" w:pos="0"/>
          <w:tab w:val="left" w:pos="284"/>
        </w:tabs>
        <w:spacing w:after="0" w:line="276" w:lineRule="auto"/>
        <w:ind w:left="426" w:hanging="416"/>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lang w:eastAsia="pl-PL"/>
        </w:rPr>
        <w:t xml:space="preserve">Przeglądanie i pobieranie publicznej treści dokumentacji postępowania nie wymaga posiadania konta na Platformie e-Zamówienia ani logowania. </w:t>
      </w:r>
    </w:p>
    <w:p w:rsidR="00157124" w:rsidRPr="00157124" w:rsidRDefault="00157124" w:rsidP="00157124">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rPr>
        <w:t xml:space="preserve">Komunikacja w postępowaniu, z wyłączeniem składania ofert odbywa się drogą elektroniczną za pośrednictwem formularzy do komunikacji dostępnych </w:t>
      </w:r>
      <w:r w:rsidRPr="00157124">
        <w:rPr>
          <w:rFonts w:ascii="Times New Roman" w:eastAsia="Calibri" w:hAnsi="Times New Roman" w:cs="Times New Roman"/>
          <w:sz w:val="24"/>
          <w:szCs w:val="24"/>
        </w:rPr>
        <w:br/>
        <w:t xml:space="preserve">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157124" w:rsidRPr="00157124" w:rsidRDefault="00157124" w:rsidP="00157124">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rPr>
        <w:t xml:space="preserve">Możliwość korzystania w postępowaniu z „Formularzy do komunikacji” </w:t>
      </w:r>
      <w:r w:rsidRPr="00157124">
        <w:rPr>
          <w:rFonts w:ascii="Times New Roman" w:eastAsia="Calibri" w:hAnsi="Times New Roman" w:cs="Times New Roman"/>
          <w:sz w:val="24"/>
          <w:szCs w:val="24"/>
        </w:rPr>
        <w:br/>
        <w:t xml:space="preserve">w pełnym zakresie wymaga posiadania konta „Wykonawcy” na Platformie </w:t>
      </w:r>
      <w:r w:rsidRPr="00157124">
        <w:rPr>
          <w:rFonts w:ascii="Times New Roman" w:eastAsia="Calibri" w:hAnsi="Times New Roman" w:cs="Times New Roman"/>
          <w:sz w:val="24"/>
          <w:szCs w:val="24"/>
        </w:rPr>
        <w:br/>
        <w:t>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157124" w:rsidRPr="00157124" w:rsidRDefault="00157124" w:rsidP="00157124">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lang w:eastAsia="pl-PL"/>
        </w:rPr>
        <w:t>Wszystkie wysłane i odebrane w postępowaniu przez Wykonawcę wiadomości widoczne są po zalogowaniu w podglądzie postępowania w zakładce „Komunikacja”.</w:t>
      </w:r>
    </w:p>
    <w:p w:rsidR="00157124" w:rsidRPr="00157124" w:rsidRDefault="00157124" w:rsidP="00157124">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lang w:eastAsia="pl-PL"/>
        </w:rPr>
        <w:lastRenderedPageBreak/>
        <w:t>Maksymalny rozmiar plików przesyłanych za pośrednictwem „Formularzy do komunikacji” wynosi 150 MB (wielkość ta dotyczy plików przesyłanych jako załączniki do jednego formularza).</w:t>
      </w:r>
    </w:p>
    <w:p w:rsidR="00157124" w:rsidRPr="00157124" w:rsidRDefault="00157124" w:rsidP="00157124">
      <w:pPr>
        <w:numPr>
          <w:ilvl w:val="0"/>
          <w:numId w:val="36"/>
        </w:numPr>
        <w:tabs>
          <w:tab w:val="left" w:pos="0"/>
          <w:tab w:val="left" w:pos="284"/>
        </w:tabs>
        <w:spacing w:after="0" w:line="276" w:lineRule="auto"/>
        <w:ind w:left="284" w:hanging="274"/>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lang w:eastAsia="pl-PL"/>
        </w:rPr>
        <w:t>Minimalne wymagania techniczne dotyczące sprzętu używanego w celu korzystania z usług Platformy e-Zamówienia oraz informacje dotyczące specyfikacji połączenia określa „Regulamin Platformy e-Zamówienia”.</w:t>
      </w:r>
    </w:p>
    <w:p w:rsidR="00157124" w:rsidRPr="00157124" w:rsidRDefault="00157124" w:rsidP="00157124">
      <w:pPr>
        <w:numPr>
          <w:ilvl w:val="0"/>
          <w:numId w:val="36"/>
        </w:numPr>
        <w:tabs>
          <w:tab w:val="left" w:pos="0"/>
        </w:tabs>
        <w:spacing w:after="0" w:line="276" w:lineRule="auto"/>
        <w:ind w:left="284" w:hanging="274"/>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lang w:eastAsia="pl-PL"/>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Pr="00157124">
          <w:rPr>
            <w:rFonts w:ascii="Times New Roman" w:eastAsia="Calibri" w:hAnsi="Times New Roman" w:cs="Times New Roman"/>
            <w:sz w:val="24"/>
            <w:szCs w:val="24"/>
            <w:u w:val="single"/>
          </w:rPr>
          <w:t>https://ezamowienia.gov.pl</w:t>
        </w:r>
      </w:hyperlink>
      <w:r w:rsidRPr="00157124">
        <w:rPr>
          <w:rFonts w:ascii="Times New Roman" w:eastAsia="Calibri" w:hAnsi="Times New Roman" w:cs="Times New Roman"/>
          <w:sz w:val="24"/>
          <w:szCs w:val="24"/>
          <w:u w:val="single"/>
        </w:rPr>
        <w:t xml:space="preserve"> </w:t>
      </w:r>
      <w:r w:rsidRPr="00157124">
        <w:rPr>
          <w:rFonts w:ascii="Times New Roman" w:eastAsia="Calibri" w:hAnsi="Times New Roman" w:cs="Times New Roman"/>
          <w:sz w:val="24"/>
          <w:szCs w:val="24"/>
          <w:lang w:eastAsia="pl-PL"/>
        </w:rPr>
        <w:t xml:space="preserve">w zakładce „Zgłoś problem”. </w:t>
      </w:r>
    </w:p>
    <w:p w:rsidR="00157124" w:rsidRPr="00157124" w:rsidRDefault="00157124" w:rsidP="00157124">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Cs/>
          <w:sz w:val="24"/>
          <w:szCs w:val="24"/>
          <w:lang w:eastAsia="pl-PL"/>
        </w:rPr>
        <w:t xml:space="preserve">Zamawiający przekazuje link do postępowania oraz ID postępowania jako </w:t>
      </w:r>
      <w:r w:rsidRPr="00157124">
        <w:rPr>
          <w:rFonts w:ascii="Times New Roman" w:eastAsia="Times New Roman" w:hAnsi="Times New Roman" w:cs="Times New Roman"/>
          <w:b/>
          <w:sz w:val="24"/>
          <w:szCs w:val="24"/>
          <w:lang w:eastAsia="pl-PL"/>
        </w:rPr>
        <w:t xml:space="preserve">załącznik do niniejszej SWZ. </w:t>
      </w:r>
    </w:p>
    <w:p w:rsidR="00157124" w:rsidRPr="00157124" w:rsidRDefault="00157124" w:rsidP="00157124">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Cs/>
          <w:sz w:val="24"/>
          <w:szCs w:val="24"/>
          <w:lang w:eastAsia="pl-PL"/>
        </w:rPr>
      </w:pPr>
      <w:r w:rsidRPr="00157124">
        <w:rPr>
          <w:rFonts w:ascii="Times New Roman" w:eastAsia="Calibri" w:hAnsi="Times New Roman" w:cs="Times New Roman"/>
          <w:sz w:val="24"/>
          <w:szCs w:val="24"/>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rsidR="00157124" w:rsidRPr="00157124" w:rsidRDefault="00157124" w:rsidP="00157124">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Cs/>
          <w:sz w:val="24"/>
          <w:szCs w:val="24"/>
          <w:lang w:eastAsia="pl-PL"/>
        </w:rPr>
      </w:pPr>
      <w:r w:rsidRPr="00157124">
        <w:rPr>
          <w:rFonts w:ascii="Times New Roman" w:eastAsia="Arial Unicode MS" w:hAnsi="Times New Roman" w:cs="Times New Roman"/>
          <w:sz w:val="24"/>
          <w:szCs w:val="24"/>
          <w:lang w:eastAsia="pl-PL"/>
        </w:rPr>
        <w:t>Zamawiający pracuje od poniedziałku do czwartku w godzinach 7:30 – 16:00 oraz w piątek w godzinach od 8:00 do 13:30 z wyjątkiem świąt.</w:t>
      </w:r>
    </w:p>
    <w:p w:rsidR="00157124" w:rsidRPr="00157124" w:rsidRDefault="00157124" w:rsidP="00157124">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3</w:t>
      </w:r>
    </w:p>
    <w:p w:rsidR="00157124" w:rsidRPr="00157124" w:rsidRDefault="00157124" w:rsidP="00157124">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Osoba uprawniona do porozumiewania się z Wykonawcami</w:t>
      </w:r>
    </w:p>
    <w:p w:rsidR="00157124" w:rsidRPr="00157124" w:rsidRDefault="00157124" w:rsidP="00157124">
      <w:pPr>
        <w:numPr>
          <w:ilvl w:val="6"/>
          <w:numId w:val="30"/>
        </w:numPr>
        <w:autoSpaceDE w:val="0"/>
        <w:autoSpaceDN w:val="0"/>
        <w:adjustRightInd w:val="0"/>
        <w:spacing w:after="0" w:line="276" w:lineRule="auto"/>
        <w:ind w:left="284" w:hanging="284"/>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Osoba uprawniona do porozumiewania się z Wykonawcami: </w:t>
      </w:r>
    </w:p>
    <w:p w:rsidR="00157124" w:rsidRPr="00157124" w:rsidRDefault="00157124" w:rsidP="00157124">
      <w:pPr>
        <w:tabs>
          <w:tab w:val="left" w:pos="1985"/>
          <w:tab w:val="left" w:pos="2268"/>
        </w:tabs>
        <w:overflowPunct w:val="0"/>
        <w:autoSpaceDE w:val="0"/>
        <w:autoSpaceDN w:val="0"/>
        <w:adjustRightInd w:val="0"/>
        <w:spacing w:after="0" w:line="276" w:lineRule="auto"/>
        <w:ind w:left="284"/>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Bogdan Makowski - tel.  22 722 13 80 email: zp@zdpozarowmaz.pl</w:t>
      </w:r>
    </w:p>
    <w:p w:rsidR="00157124" w:rsidRPr="00157124" w:rsidRDefault="00157124" w:rsidP="00157124">
      <w:pPr>
        <w:numPr>
          <w:ilvl w:val="6"/>
          <w:numId w:val="30"/>
        </w:numPr>
        <w:autoSpaceDE w:val="0"/>
        <w:autoSpaceDN w:val="0"/>
        <w:adjustRightInd w:val="0"/>
        <w:spacing w:after="0" w:line="276" w:lineRule="auto"/>
        <w:ind w:left="284" w:hanging="284"/>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Z osobą wymienioną w ust. 1 można kontaktować się wyłącznie w sprawach organizacyjnych w dni robocze w godzinach 9.00 - 12.00. </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157124">
        <w:rPr>
          <w:rFonts w:ascii="Times New Roman" w:eastAsia="Times New Roman" w:hAnsi="Times New Roman" w:cs="Times New Roman"/>
          <w:b/>
          <w:bCs/>
          <w:sz w:val="24"/>
          <w:szCs w:val="24"/>
          <w:lang w:eastAsia="pl-PL"/>
        </w:rPr>
        <w:t>art. 7</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157124">
        <w:rPr>
          <w:rFonts w:ascii="Times New Roman" w:eastAsia="Times New Roman" w:hAnsi="Times New Roman" w:cs="Times New Roman"/>
          <w:b/>
          <w:bCs/>
          <w:sz w:val="24"/>
          <w:szCs w:val="24"/>
          <w:lang w:eastAsia="pl-PL"/>
        </w:rPr>
        <w:t>WYMAGANIA DOTYCZĄCE WADIUM</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157124">
        <w:rPr>
          <w:rFonts w:ascii="Times New Roman" w:eastAsia="Times New Roman" w:hAnsi="Times New Roman" w:cs="Times New Roman"/>
          <w:b/>
          <w:bCs/>
          <w:sz w:val="24"/>
          <w:szCs w:val="24"/>
          <w:lang w:eastAsia="pl-PL"/>
        </w:rPr>
        <w:t>§ 1</w:t>
      </w:r>
    </w:p>
    <w:p w:rsidR="00157124" w:rsidRPr="00157124" w:rsidRDefault="00157124" w:rsidP="00157124">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Wysokość wadium i formy jego wniesienia</w:t>
      </w:r>
    </w:p>
    <w:p w:rsidR="00157124" w:rsidRPr="00157124" w:rsidRDefault="00157124" w:rsidP="00157124">
      <w:pPr>
        <w:numPr>
          <w:ilvl w:val="0"/>
          <w:numId w:val="6"/>
        </w:numPr>
        <w:tabs>
          <w:tab w:val="left" w:pos="1080"/>
        </w:tabs>
        <w:spacing w:after="0" w:line="276" w:lineRule="auto"/>
        <w:ind w:left="426" w:hanging="426"/>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Każda oferta musi być zabezpieczona wadium na cały okres związania ofertą, w  wysokości: </w:t>
      </w:r>
      <w:r w:rsidR="00C2718D">
        <w:rPr>
          <w:rFonts w:ascii="Times New Roman" w:eastAsia="Calibri" w:hAnsi="Times New Roman" w:cs="Times New Roman"/>
          <w:sz w:val="24"/>
          <w:szCs w:val="24"/>
        </w:rPr>
        <w:t>30</w:t>
      </w:r>
      <w:r w:rsidRPr="00157124">
        <w:rPr>
          <w:rFonts w:ascii="Times New Roman" w:eastAsia="Calibri" w:hAnsi="Times New Roman" w:cs="Times New Roman"/>
          <w:sz w:val="24"/>
          <w:szCs w:val="24"/>
        </w:rPr>
        <w:t xml:space="preserve"> 000 zł (słownie: </w:t>
      </w:r>
      <w:r w:rsidR="00C2718D">
        <w:rPr>
          <w:rFonts w:ascii="Times New Roman" w:eastAsia="Calibri" w:hAnsi="Times New Roman" w:cs="Times New Roman"/>
          <w:sz w:val="24"/>
          <w:szCs w:val="24"/>
        </w:rPr>
        <w:t>trzydzieści</w:t>
      </w:r>
      <w:r w:rsidRPr="00157124">
        <w:rPr>
          <w:rFonts w:ascii="Times New Roman" w:eastAsia="Calibri" w:hAnsi="Times New Roman" w:cs="Times New Roman"/>
          <w:sz w:val="24"/>
          <w:szCs w:val="24"/>
        </w:rPr>
        <w:t xml:space="preserve"> tysięcy i 00/100 złotych)</w:t>
      </w:r>
      <w:r w:rsidRPr="00157124">
        <w:rPr>
          <w:rFonts w:ascii="Times New Roman" w:eastAsia="Times New Roman" w:hAnsi="Times New Roman" w:cs="Times New Roman"/>
          <w:sz w:val="24"/>
          <w:szCs w:val="24"/>
          <w:lang w:eastAsia="ar-SA"/>
        </w:rPr>
        <w:t>.</w:t>
      </w:r>
    </w:p>
    <w:p w:rsidR="00157124" w:rsidRPr="00157124" w:rsidRDefault="00157124" w:rsidP="00157124">
      <w:pPr>
        <w:spacing w:after="0" w:line="276" w:lineRule="auto"/>
        <w:ind w:left="357"/>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 przypadku wnoszenia wadium w formie pieniądza w tytule przelewu należy wpisać </w:t>
      </w:r>
      <w:r w:rsidRPr="00157124">
        <w:rPr>
          <w:rFonts w:ascii="Times New Roman" w:eastAsia="Times New Roman" w:hAnsi="Times New Roman" w:cs="Times New Roman"/>
          <w:sz w:val="24"/>
          <w:szCs w:val="24"/>
          <w:u w:val="single"/>
          <w:lang w:eastAsia="pl-PL"/>
        </w:rPr>
        <w:t>wadium i numer postępowania.</w:t>
      </w:r>
    </w:p>
    <w:p w:rsidR="00157124" w:rsidRPr="00157124" w:rsidRDefault="00157124" w:rsidP="00157124">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Wadium może być wniesione w następujących formach:</w:t>
      </w:r>
    </w:p>
    <w:p w:rsidR="00157124" w:rsidRPr="00157124" w:rsidRDefault="00157124" w:rsidP="00157124">
      <w:pPr>
        <w:numPr>
          <w:ilvl w:val="0"/>
          <w:numId w:val="7"/>
        </w:numPr>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pieniądzu;</w:t>
      </w:r>
    </w:p>
    <w:p w:rsidR="00157124" w:rsidRPr="00157124" w:rsidRDefault="00157124" w:rsidP="00157124">
      <w:pPr>
        <w:numPr>
          <w:ilvl w:val="0"/>
          <w:numId w:val="7"/>
        </w:numPr>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lastRenderedPageBreak/>
        <w:t>gwarancjach bankowych;</w:t>
      </w:r>
    </w:p>
    <w:p w:rsidR="00157124" w:rsidRPr="00157124" w:rsidRDefault="00157124" w:rsidP="00157124">
      <w:pPr>
        <w:numPr>
          <w:ilvl w:val="0"/>
          <w:numId w:val="7"/>
        </w:numPr>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gwarancjach ubezpieczeniowych;</w:t>
      </w:r>
    </w:p>
    <w:p w:rsidR="00157124" w:rsidRPr="00157124" w:rsidRDefault="00157124" w:rsidP="00157124">
      <w:pPr>
        <w:numPr>
          <w:ilvl w:val="0"/>
          <w:numId w:val="7"/>
        </w:numPr>
        <w:spacing w:after="0" w:line="276" w:lineRule="auto"/>
        <w:ind w:left="1560" w:hanging="709"/>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poręczeniach udzielanych przez podmioty, o których mowa w art. 6b ust. 5 pkt 2 ustawy z dnia 9 listopada 2000 r. o utworzeniu Polskiej Agencji Rozwoju Przedsiębiorczości (</w:t>
      </w:r>
      <w:proofErr w:type="spellStart"/>
      <w:r w:rsidRPr="00157124">
        <w:rPr>
          <w:rFonts w:ascii="Times New Roman" w:eastAsia="Times New Roman" w:hAnsi="Times New Roman" w:cs="Times New Roman"/>
          <w:sz w:val="24"/>
          <w:szCs w:val="24"/>
          <w:lang w:eastAsia="pl-PL"/>
        </w:rPr>
        <w:t>t.j</w:t>
      </w:r>
      <w:proofErr w:type="spellEnd"/>
      <w:r w:rsidRPr="00157124">
        <w:rPr>
          <w:rFonts w:ascii="Times New Roman" w:eastAsia="Times New Roman" w:hAnsi="Times New Roman" w:cs="Times New Roman"/>
          <w:sz w:val="24"/>
          <w:szCs w:val="24"/>
          <w:lang w:eastAsia="pl-PL"/>
        </w:rPr>
        <w:t>. Dz. U. z 2023 r. poz. 462).</w:t>
      </w:r>
      <w:r w:rsidRPr="00157124" w:rsidDel="003B4733">
        <w:rPr>
          <w:rFonts w:ascii="Times New Roman" w:eastAsia="Times New Roman" w:hAnsi="Times New Roman" w:cs="Times New Roman"/>
          <w:sz w:val="24"/>
          <w:szCs w:val="24"/>
          <w:lang w:eastAsia="pl-PL"/>
        </w:rPr>
        <w:t xml:space="preserve"> </w:t>
      </w:r>
    </w:p>
    <w:p w:rsidR="00157124" w:rsidRPr="00157124" w:rsidRDefault="00157124" w:rsidP="00157124">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Wadium wnoszone w pieniądzu wnosi się </w:t>
      </w:r>
      <w:r w:rsidRPr="00157124">
        <w:rPr>
          <w:rFonts w:ascii="Times New Roman" w:eastAsia="Times New Roman" w:hAnsi="Times New Roman" w:cs="Times New Roman"/>
          <w:spacing w:val="60"/>
          <w:sz w:val="24"/>
          <w:szCs w:val="24"/>
          <w:lang w:eastAsia="pl-PL"/>
        </w:rPr>
        <w:t>wyłącznie</w:t>
      </w:r>
      <w:r w:rsidRPr="00157124">
        <w:rPr>
          <w:rFonts w:ascii="Times New Roman" w:eastAsia="Times New Roman" w:hAnsi="Times New Roman" w:cs="Times New Roman"/>
          <w:sz w:val="24"/>
          <w:szCs w:val="24"/>
          <w:lang w:eastAsia="pl-PL"/>
        </w:rPr>
        <w:t xml:space="preserve"> </w:t>
      </w:r>
      <w:r w:rsidRPr="00157124">
        <w:rPr>
          <w:rFonts w:ascii="Times New Roman" w:eastAsia="Times New Roman" w:hAnsi="Times New Roman" w:cs="Times New Roman"/>
          <w:spacing w:val="60"/>
          <w:sz w:val="24"/>
          <w:szCs w:val="24"/>
          <w:lang w:eastAsia="pl-PL"/>
        </w:rPr>
        <w:t>przelewem</w:t>
      </w:r>
      <w:r w:rsidRPr="00157124">
        <w:rPr>
          <w:rFonts w:ascii="Times New Roman" w:eastAsia="Times New Roman" w:hAnsi="Times New Roman" w:cs="Times New Roman"/>
          <w:sz w:val="24"/>
          <w:szCs w:val="24"/>
          <w:lang w:eastAsia="pl-PL"/>
        </w:rPr>
        <w:t xml:space="preserve"> na rachunek bankowy wskazany przez Zamawiającego. Nie jest dopuszczalna bezpośrednia wpłata kwoty wadium np. w kasie Zamawiającego lub banku.</w:t>
      </w:r>
    </w:p>
    <w:p w:rsidR="00157124" w:rsidRPr="00157124" w:rsidRDefault="00157124" w:rsidP="00157124">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Wadium w pieniądzu należy wpłacić na konto Zamawiającego:</w:t>
      </w:r>
    </w:p>
    <w:p w:rsidR="00157124" w:rsidRPr="00157124" w:rsidRDefault="00157124" w:rsidP="00157124">
      <w:pPr>
        <w:tabs>
          <w:tab w:val="left" w:pos="357"/>
          <w:tab w:val="left" w:pos="1077"/>
        </w:tabs>
        <w:spacing w:after="0" w:line="276" w:lineRule="auto"/>
        <w:ind w:left="357"/>
        <w:rPr>
          <w:rFonts w:ascii="Times New Roman" w:eastAsia="Times New Roman" w:hAnsi="Times New Roman" w:cs="Times New Roman"/>
          <w:sz w:val="24"/>
          <w:szCs w:val="24"/>
          <w:lang w:eastAsia="pl-PL"/>
        </w:rPr>
      </w:pPr>
      <w:r>
        <w:rPr>
          <w:rFonts w:ascii="Times New Roman" w:eastAsia="Times New Roman" w:hAnsi="Times New Roman" w:cs="Times New Roman"/>
          <w:b/>
          <w:kern w:val="3"/>
          <w:sz w:val="24"/>
          <w:szCs w:val="24"/>
          <w:lang w:eastAsia="pl-PL"/>
        </w:rPr>
        <w:t>ERSTE</w:t>
      </w:r>
      <w:r w:rsidRPr="00157124">
        <w:rPr>
          <w:rFonts w:ascii="Times New Roman" w:eastAsia="Times New Roman" w:hAnsi="Times New Roman" w:cs="Times New Roman"/>
          <w:b/>
          <w:kern w:val="3"/>
          <w:sz w:val="24"/>
          <w:szCs w:val="24"/>
          <w:lang w:eastAsia="pl-PL"/>
        </w:rPr>
        <w:t xml:space="preserve"> BANK </w:t>
      </w:r>
      <w:r>
        <w:rPr>
          <w:rFonts w:ascii="Times New Roman" w:eastAsia="Times New Roman" w:hAnsi="Times New Roman" w:cs="Times New Roman"/>
          <w:b/>
          <w:kern w:val="3"/>
          <w:sz w:val="24"/>
          <w:szCs w:val="24"/>
          <w:lang w:eastAsia="pl-PL"/>
        </w:rPr>
        <w:t xml:space="preserve">POLSKA </w:t>
      </w:r>
      <w:r w:rsidRPr="00157124">
        <w:rPr>
          <w:rFonts w:ascii="Times New Roman" w:eastAsia="Times New Roman" w:hAnsi="Times New Roman" w:cs="Times New Roman"/>
          <w:b/>
          <w:kern w:val="3"/>
          <w:sz w:val="24"/>
          <w:szCs w:val="24"/>
          <w:lang w:eastAsia="pl-PL"/>
        </w:rPr>
        <w:t xml:space="preserve">43 1090 1056 0000 0001 4916 5871 </w:t>
      </w:r>
      <w:r w:rsidRPr="00157124">
        <w:rPr>
          <w:rFonts w:ascii="Times New Roman" w:eastAsia="Times New Roman" w:hAnsi="Times New Roman" w:cs="Times New Roman"/>
          <w:sz w:val="24"/>
          <w:szCs w:val="24"/>
          <w:lang w:eastAsia="pl-PL"/>
        </w:rPr>
        <w:t xml:space="preserve">z podaniem numeru postępowania (na przelewach nr rachunku należy pisać w sposób ciągły - bez spacji). </w:t>
      </w:r>
    </w:p>
    <w:p w:rsidR="00157124" w:rsidRPr="00157124" w:rsidRDefault="00157124" w:rsidP="00157124">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Wadium wniesione przelewem na konto UW uznane będzie za wniesione w terminie, jeżeli przed terminem składania ofert konto Zamawiającego będzie uznane kwotą wadium</w:t>
      </w:r>
    </w:p>
    <w:p w:rsidR="00157124" w:rsidRPr="00157124" w:rsidRDefault="00157124" w:rsidP="00157124">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Wykonawca wnoszący wadium w formie gwarancji lub poręczenia, o których mowa </w:t>
      </w:r>
      <w:r w:rsidRPr="00157124">
        <w:rPr>
          <w:rFonts w:ascii="Times New Roman" w:eastAsia="Times New Roman" w:hAnsi="Times New Roman" w:cs="Times New Roman"/>
          <w:sz w:val="24"/>
          <w:szCs w:val="24"/>
          <w:lang w:eastAsia="pl-PL"/>
        </w:rPr>
        <w:br/>
        <w:t>w ust. 2 przekazuje Zamawiającemu oryginał gwarancji lub poręczenia, w postaci elektronicznej.</w:t>
      </w:r>
    </w:p>
    <w:p w:rsidR="00157124" w:rsidRPr="00157124" w:rsidRDefault="00157124" w:rsidP="00157124">
      <w:pPr>
        <w:tabs>
          <w:tab w:val="left" w:pos="0"/>
          <w:tab w:val="left" w:pos="720"/>
        </w:tabs>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tabs>
          <w:tab w:val="left" w:pos="0"/>
          <w:tab w:val="left" w:pos="720"/>
        </w:tabs>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2</w:t>
      </w:r>
    </w:p>
    <w:p w:rsidR="00157124" w:rsidRPr="00157124" w:rsidRDefault="00157124" w:rsidP="00157124">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Zwrot i zatrzymanie wadium</w:t>
      </w:r>
    </w:p>
    <w:p w:rsidR="00157124" w:rsidRPr="00157124" w:rsidRDefault="00157124" w:rsidP="00157124">
      <w:pPr>
        <w:tabs>
          <w:tab w:val="left" w:pos="0"/>
          <w:tab w:val="left" w:pos="720"/>
        </w:tabs>
        <w:spacing w:after="0" w:line="360" w:lineRule="auto"/>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zwróci lub zatrzyma wadium w okolicznościach opisanych w art. 98 ustawy.</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8</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TERMIN ZWIĄZANIA OFERTĄ</w:t>
      </w:r>
    </w:p>
    <w:p w:rsidR="00157124" w:rsidRPr="00157124" w:rsidRDefault="00157124" w:rsidP="00157124">
      <w:pPr>
        <w:numPr>
          <w:ilvl w:val="0"/>
          <w:numId w:val="8"/>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Termin związania ofertą wynosi 30 dni, </w:t>
      </w:r>
      <w:proofErr w:type="spellStart"/>
      <w:r w:rsidRPr="00157124">
        <w:rPr>
          <w:rFonts w:ascii="Times New Roman" w:eastAsia="Times New Roman" w:hAnsi="Times New Roman" w:cs="Times New Roman"/>
          <w:sz w:val="24"/>
          <w:szCs w:val="24"/>
          <w:lang w:eastAsia="pl-PL"/>
        </w:rPr>
        <w:t>tj</w:t>
      </w:r>
      <w:proofErr w:type="spellEnd"/>
      <w:r w:rsidRPr="00157124">
        <w:rPr>
          <w:rFonts w:ascii="Times New Roman" w:eastAsia="Times New Roman" w:hAnsi="Times New Roman" w:cs="Times New Roman"/>
          <w:sz w:val="24"/>
          <w:szCs w:val="24"/>
          <w:lang w:eastAsia="pl-PL"/>
        </w:rPr>
        <w:t xml:space="preserve"> do 0</w:t>
      </w:r>
      <w:r w:rsidR="00C2718D">
        <w:rPr>
          <w:rFonts w:ascii="Times New Roman" w:eastAsia="Times New Roman" w:hAnsi="Times New Roman" w:cs="Times New Roman"/>
          <w:sz w:val="24"/>
          <w:szCs w:val="24"/>
          <w:lang w:eastAsia="pl-PL"/>
        </w:rPr>
        <w:t>1</w:t>
      </w:r>
      <w:r w:rsidRPr="00157124">
        <w:rPr>
          <w:rFonts w:ascii="Times New Roman" w:eastAsia="Times New Roman" w:hAnsi="Times New Roman" w:cs="Times New Roman"/>
          <w:sz w:val="24"/>
          <w:szCs w:val="24"/>
          <w:lang w:eastAsia="pl-PL"/>
        </w:rPr>
        <w:t>.10.2026 r.</w:t>
      </w:r>
    </w:p>
    <w:p w:rsidR="00157124" w:rsidRPr="00157124" w:rsidRDefault="00157124" w:rsidP="00157124">
      <w:pPr>
        <w:numPr>
          <w:ilvl w:val="0"/>
          <w:numId w:val="8"/>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Bieg terminu związania ofertą rozpoczyna się wraz z upływem terminu składania ofert.</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9</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CENA OFERTY</w:t>
      </w:r>
    </w:p>
    <w:p w:rsidR="00157124" w:rsidRPr="00157124" w:rsidRDefault="00157124" w:rsidP="00157124">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 1.</w:t>
      </w:r>
    </w:p>
    <w:p w:rsidR="00157124" w:rsidRPr="00157124" w:rsidRDefault="00157124" w:rsidP="00157124">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u w:val="single"/>
          <w:lang w:eastAsia="pl-PL"/>
        </w:rPr>
        <w:t>Opis sposobu obliczenia ceny oferty</w:t>
      </w:r>
    </w:p>
    <w:p w:rsidR="00157124" w:rsidRPr="00157124" w:rsidRDefault="00157124" w:rsidP="00157124">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Podstawą do określenia zakresu zamówienia i ceny oferty jest dokumentacja, na którą składają się projekty, specyfikacje techniczne wykonania i odbioru robót oraz przedmiary robót, które stanowią załączniki do niniejszej specyfikacji warunków zamówienia. Załączone przedmiary robót stanowią jedynie materiał pomocniczy pozwalający na określenie ceny. Nie stanowią one jednak jedynej i wyłącznej podstawy wyceny prac. Wobec powyższego wykonawca zobowiązany jest wycenić przedmiot zamówienia uwzględniając całość dokumentów zamówienia.</w:t>
      </w:r>
    </w:p>
    <w:p w:rsidR="00157124" w:rsidRPr="00157124" w:rsidRDefault="00157124" w:rsidP="00157124">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Cena oferty musi zawierać wszystkie niezbędne koszty kompletnego wykonania robót objętych dokumentami zamówienia, wraz z należnym podatkiem VAT. Cena przedstawiona </w:t>
      </w:r>
      <w:r w:rsidRPr="00157124">
        <w:rPr>
          <w:rFonts w:ascii="Times New Roman" w:eastAsia="Times New Roman" w:hAnsi="Times New Roman" w:cs="Times New Roman"/>
          <w:kern w:val="3"/>
          <w:sz w:val="24"/>
          <w:szCs w:val="24"/>
          <w:lang w:eastAsia="pl-PL"/>
        </w:rPr>
        <w:lastRenderedPageBreak/>
        <w:t>przez Wykonawcę jest ceną ryczałtową.</w:t>
      </w:r>
    </w:p>
    <w:p w:rsidR="00157124" w:rsidRPr="00157124" w:rsidRDefault="00157124" w:rsidP="00157124">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Ceny jednostkowe określone w kosztorysie ofertowym, są niezmienne do końca realizacji.</w:t>
      </w:r>
    </w:p>
    <w:p w:rsidR="00157124" w:rsidRPr="00157124" w:rsidRDefault="00157124" w:rsidP="00157124">
      <w:pPr>
        <w:widowControl w:val="0"/>
        <w:numPr>
          <w:ilvl w:val="0"/>
          <w:numId w:val="40"/>
        </w:numPr>
        <w:tabs>
          <w:tab w:val="left" w:pos="357"/>
        </w:tabs>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Nie jest dopuszczalne określenie ceny oferty przez zastosowanie rabatów, opustów itp. w stosunku do kwoty “OGÓŁEM”.</w:t>
      </w:r>
    </w:p>
    <w:p w:rsidR="00157124" w:rsidRPr="00157124" w:rsidRDefault="00157124" w:rsidP="00157124">
      <w:pPr>
        <w:widowControl w:val="0"/>
        <w:numPr>
          <w:ilvl w:val="0"/>
          <w:numId w:val="40"/>
        </w:numPr>
        <w:tabs>
          <w:tab w:val="left" w:pos="357"/>
        </w:tabs>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Ceny jednostkowe podane w kosztorysie ofertowym oraz cenę oferty określoną w formularzu oferty należy zaokrąglić do dwóch miejsc po przecinku (od 0,005 w górę).</w:t>
      </w:r>
    </w:p>
    <w:p w:rsidR="00157124" w:rsidRPr="00157124" w:rsidRDefault="00157124" w:rsidP="00157124">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bCs/>
          <w:kern w:val="3"/>
          <w:sz w:val="24"/>
          <w:szCs w:val="24"/>
          <w:lang w:eastAsia="pl-PL"/>
        </w:rPr>
        <w:t>§ 2.</w:t>
      </w:r>
    </w:p>
    <w:p w:rsidR="00157124" w:rsidRPr="00157124" w:rsidRDefault="00157124" w:rsidP="00157124">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u w:val="single"/>
          <w:lang w:eastAsia="pl-PL"/>
        </w:rPr>
        <w:t>Informacje dotyczące walut w jakich mogą być prowadzone rozliczenia.</w:t>
      </w:r>
    </w:p>
    <w:p w:rsidR="00157124" w:rsidRPr="00157124" w:rsidRDefault="00157124" w:rsidP="00157124">
      <w:pPr>
        <w:widowControl w:val="0"/>
        <w:numPr>
          <w:ilvl w:val="0"/>
          <w:numId w:val="43"/>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Wszelkie ceny, podane w ofercie i innych dokumentach sporządzanych przez wykonawcę, muszą być wyrażone w złotych polskich.</w:t>
      </w:r>
    </w:p>
    <w:p w:rsidR="00157124" w:rsidRPr="00157124" w:rsidRDefault="00157124" w:rsidP="00157124">
      <w:pPr>
        <w:widowControl w:val="0"/>
        <w:numPr>
          <w:ilvl w:val="0"/>
          <w:numId w:val="41"/>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Wszelkie przyszłe rozliczenia między zamawiającym a wykonawcą dokonywane będą w</w:t>
      </w:r>
      <w:r w:rsidRPr="00157124">
        <w:rPr>
          <w:rFonts w:ascii="Calibri" w:eastAsia="Calibri" w:hAnsi="Calibri" w:cs="Times New Roman"/>
        </w:rPr>
        <w:t> </w:t>
      </w:r>
      <w:r w:rsidRPr="00157124">
        <w:rPr>
          <w:rFonts w:ascii="Times New Roman" w:eastAsia="Times New Roman" w:hAnsi="Times New Roman" w:cs="Times New Roman"/>
          <w:kern w:val="3"/>
          <w:sz w:val="24"/>
          <w:szCs w:val="24"/>
          <w:lang w:eastAsia="pl-PL"/>
        </w:rPr>
        <w:t>złotych polskich.</w:t>
      </w:r>
    </w:p>
    <w:p w:rsidR="00157124" w:rsidRPr="00157124" w:rsidRDefault="00157124" w:rsidP="00157124">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bCs/>
          <w:kern w:val="3"/>
          <w:sz w:val="24"/>
          <w:szCs w:val="24"/>
          <w:lang w:eastAsia="pl-PL"/>
        </w:rPr>
        <w:t>§ 3.</w:t>
      </w:r>
    </w:p>
    <w:p w:rsidR="00157124" w:rsidRPr="00157124" w:rsidRDefault="00157124" w:rsidP="00157124">
      <w:pPr>
        <w:tabs>
          <w:tab w:val="left" w:pos="0"/>
        </w:tabs>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u w:val="single"/>
          <w:lang w:eastAsia="pl-PL"/>
        </w:rPr>
        <w:t>Kosztorys ofertowy.</w:t>
      </w:r>
    </w:p>
    <w:p w:rsidR="00157124" w:rsidRPr="00157124" w:rsidRDefault="00157124" w:rsidP="00157124">
      <w:pPr>
        <w:widowControl w:val="0"/>
        <w:numPr>
          <w:ilvl w:val="0"/>
          <w:numId w:val="44"/>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 Kosztorys ofertowy należy sporządzić na podstawie przedmiaru stanowiącego element pomocniczy. </w:t>
      </w:r>
    </w:p>
    <w:p w:rsidR="00157124" w:rsidRPr="00157124" w:rsidRDefault="00157124" w:rsidP="00157124">
      <w:pPr>
        <w:widowControl w:val="0"/>
        <w:numPr>
          <w:ilvl w:val="0"/>
          <w:numId w:val="42"/>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Każdy wykonawca musi podać ceny jednostkowe i wartości wszystkich pozycji robót wskazane w przedmiarze robót. Uważać się będzie, że ceny i wartości tych pozycji, które nie zostały wskazane w przedmiarze robót, zostały uwzględnione w cenach i wartościach innych pozycji. W związku z tym wykonawca nie będzie miał prawa żądać dodatkowego wynagrodzenia za wykonanie robót nie wycenionych w kosztorysie ofertowym.</w:t>
      </w:r>
    </w:p>
    <w:p w:rsidR="00157124" w:rsidRPr="00157124" w:rsidRDefault="00157124" w:rsidP="00157124">
      <w:pPr>
        <w:widowControl w:val="0"/>
        <w:numPr>
          <w:ilvl w:val="0"/>
          <w:numId w:val="42"/>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Przyjmuje się, że cena jednostkowa każdej pozycji w kosztorysie ofertowym, obejmuje całkowity koszt wykonania obmiarowej jednostki tj. koszty robót podstawowych, pomocniczych i towarzyszących, w tym: robociznę, pracę sprzętu, materiał, koszty zakupu i transport zewnętrzny, koszty jednorazowe, dodatki za utrudnienie, opracowanie dokumentacji powykonawczej, pełną obsługę geodezyjną, koszty budowy i zarządu, </w:t>
      </w:r>
      <w:proofErr w:type="spellStart"/>
      <w:r w:rsidRPr="00157124">
        <w:rPr>
          <w:rFonts w:ascii="Times New Roman" w:eastAsia="Times New Roman" w:hAnsi="Times New Roman" w:cs="Times New Roman"/>
          <w:kern w:val="3"/>
          <w:sz w:val="24"/>
          <w:szCs w:val="24"/>
          <w:lang w:eastAsia="pl-PL"/>
        </w:rPr>
        <w:t>ryzyk</w:t>
      </w:r>
      <w:proofErr w:type="spellEnd"/>
      <w:r w:rsidRPr="00157124">
        <w:rPr>
          <w:rFonts w:ascii="Times New Roman" w:eastAsia="Times New Roman" w:hAnsi="Times New Roman" w:cs="Times New Roman"/>
          <w:kern w:val="3"/>
          <w:sz w:val="24"/>
          <w:szCs w:val="24"/>
          <w:lang w:eastAsia="pl-PL"/>
        </w:rPr>
        <w:t>, opłaty celne i podatki oraz zysk.</w:t>
      </w:r>
    </w:p>
    <w:p w:rsidR="00157124" w:rsidRPr="00157124" w:rsidRDefault="00157124" w:rsidP="00157124">
      <w:pPr>
        <w:widowControl w:val="0"/>
        <w:numPr>
          <w:ilvl w:val="0"/>
          <w:numId w:val="42"/>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157124">
        <w:rPr>
          <w:rFonts w:ascii="Times New Roman" w:eastAsia="SimSun" w:hAnsi="Times New Roman" w:cs="Times New Roman"/>
          <w:kern w:val="3"/>
          <w:sz w:val="24"/>
          <w:szCs w:val="24"/>
        </w:rPr>
        <w:t>Zamawiający wskazuje, iż załączone do SWZ przedmiary mają znaczenie wyłącznie pomocnicze, dla celów opracowania kosztorysu oferty oraz wyceny ew. robót zaniechanych lub dodatkowych. Określenie zakresu i technologii robót będących przedmiotem zamówienia oraz oferty, następuje wyłącznie na podstawie załączonej do SWZ dokumentacji projektowej.</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br w:type="page"/>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lastRenderedPageBreak/>
        <w:t>art. 10.</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OPIS KRYTERIÓW I SPOSÓB OCENY OFERT </w:t>
      </w:r>
    </w:p>
    <w:p w:rsidR="00157124" w:rsidRPr="00157124" w:rsidRDefault="00157124" w:rsidP="00157124">
      <w:pPr>
        <w:widowControl w:val="0"/>
        <w:suppressAutoHyphens/>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1</w:t>
      </w:r>
    </w:p>
    <w:p w:rsidR="00157124" w:rsidRPr="00157124" w:rsidRDefault="00157124" w:rsidP="00157124">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4"/>
          <w:szCs w:val="24"/>
          <w:u w:val="single"/>
        </w:rPr>
      </w:pPr>
      <w:r w:rsidRPr="00157124">
        <w:rPr>
          <w:rFonts w:ascii="Times New Roman" w:eastAsia="Lucida Sans Unicode" w:hAnsi="Times New Roman" w:cs="Times New Roman"/>
          <w:b/>
          <w:kern w:val="1"/>
          <w:sz w:val="24"/>
          <w:szCs w:val="24"/>
          <w:u w:val="single"/>
        </w:rPr>
        <w:t xml:space="preserve">Kryteria wyboru ofert oraz ich wagi </w:t>
      </w:r>
    </w:p>
    <w:p w:rsidR="00157124" w:rsidRPr="00157124" w:rsidRDefault="00157124" w:rsidP="00157124">
      <w:pPr>
        <w:numPr>
          <w:ilvl w:val="0"/>
          <w:numId w:val="26"/>
        </w:numPr>
        <w:autoSpaceDE w:val="0"/>
        <w:autoSpaceDN w:val="0"/>
        <w:adjustRightInd w:val="0"/>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Przy dokonywaniu wyboru najkorzystniejszej oferty Zamawiający będzie stosować następujące kryteria oceny ofert:</w:t>
      </w:r>
    </w:p>
    <w:p w:rsidR="00157124" w:rsidRPr="00157124" w:rsidRDefault="00157124" w:rsidP="00157124">
      <w:pPr>
        <w:tabs>
          <w:tab w:val="left" w:pos="709"/>
          <w:tab w:val="num" w:pos="900"/>
        </w:tabs>
        <w:autoSpaceDE w:val="0"/>
        <w:autoSpaceDN w:val="0"/>
        <w:adjustRightInd w:val="0"/>
        <w:spacing w:line="360" w:lineRule="auto"/>
        <w:ind w:left="360"/>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4169"/>
        <w:gridCol w:w="2551"/>
      </w:tblGrid>
      <w:tr w:rsidR="00157124" w:rsidRPr="00157124" w:rsidTr="00157124">
        <w:trPr>
          <w:jc w:val="center"/>
        </w:trPr>
        <w:tc>
          <w:tcPr>
            <w:tcW w:w="541"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Lp.</w:t>
            </w:r>
          </w:p>
        </w:tc>
        <w:tc>
          <w:tcPr>
            <w:tcW w:w="4169"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Nazwa kryterium</w:t>
            </w:r>
          </w:p>
        </w:tc>
        <w:tc>
          <w:tcPr>
            <w:tcW w:w="2551"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Waga kryterium (%)</w:t>
            </w:r>
          </w:p>
        </w:tc>
      </w:tr>
      <w:tr w:rsidR="00157124" w:rsidRPr="00157124" w:rsidTr="00157124">
        <w:trPr>
          <w:jc w:val="center"/>
        </w:trPr>
        <w:tc>
          <w:tcPr>
            <w:tcW w:w="541"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sz w:val="24"/>
                <w:szCs w:val="24"/>
              </w:rPr>
            </w:pPr>
            <w:r w:rsidRPr="00157124">
              <w:rPr>
                <w:rFonts w:ascii="Times New Roman" w:eastAsia="Calibri" w:hAnsi="Times New Roman" w:cs="Times New Roman"/>
                <w:sz w:val="24"/>
                <w:szCs w:val="24"/>
              </w:rPr>
              <w:t>1</w:t>
            </w:r>
          </w:p>
        </w:tc>
        <w:tc>
          <w:tcPr>
            <w:tcW w:w="4169" w:type="dxa"/>
          </w:tcPr>
          <w:p w:rsidR="00157124" w:rsidRPr="00157124" w:rsidRDefault="00157124" w:rsidP="00157124">
            <w:pPr>
              <w:autoSpaceDE w:val="0"/>
              <w:autoSpaceDN w:val="0"/>
              <w:adjustRightInd w:val="0"/>
              <w:spacing w:after="0" w:line="360" w:lineRule="auto"/>
              <w:rPr>
                <w:rFonts w:ascii="Times New Roman" w:eastAsia="Calibri" w:hAnsi="Times New Roman" w:cs="Times New Roman"/>
                <w:b/>
                <w:sz w:val="24"/>
                <w:szCs w:val="24"/>
              </w:rPr>
            </w:pPr>
            <w:r w:rsidRPr="00157124">
              <w:rPr>
                <w:rFonts w:ascii="Times New Roman" w:eastAsia="Calibri" w:hAnsi="Times New Roman" w:cs="Times New Roman"/>
                <w:b/>
                <w:sz w:val="24"/>
                <w:szCs w:val="24"/>
              </w:rPr>
              <w:t>Cena /C/</w:t>
            </w:r>
          </w:p>
        </w:tc>
        <w:tc>
          <w:tcPr>
            <w:tcW w:w="2551"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60%</w:t>
            </w:r>
          </w:p>
        </w:tc>
      </w:tr>
      <w:tr w:rsidR="00157124" w:rsidRPr="00157124" w:rsidTr="00157124">
        <w:trPr>
          <w:jc w:val="center"/>
        </w:trPr>
        <w:tc>
          <w:tcPr>
            <w:tcW w:w="541"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sz w:val="24"/>
                <w:szCs w:val="24"/>
              </w:rPr>
            </w:pPr>
            <w:r w:rsidRPr="00157124">
              <w:rPr>
                <w:rFonts w:ascii="Times New Roman" w:eastAsia="Calibri" w:hAnsi="Times New Roman" w:cs="Times New Roman"/>
                <w:sz w:val="24"/>
                <w:szCs w:val="24"/>
              </w:rPr>
              <w:t>2</w:t>
            </w:r>
          </w:p>
        </w:tc>
        <w:tc>
          <w:tcPr>
            <w:tcW w:w="4169" w:type="dxa"/>
          </w:tcPr>
          <w:p w:rsidR="00157124" w:rsidRPr="00157124" w:rsidRDefault="00157124" w:rsidP="00157124">
            <w:pPr>
              <w:autoSpaceDE w:val="0"/>
              <w:autoSpaceDN w:val="0"/>
              <w:adjustRightInd w:val="0"/>
              <w:spacing w:after="0" w:line="360" w:lineRule="auto"/>
              <w:rPr>
                <w:rFonts w:ascii="Times New Roman" w:eastAsia="Calibri" w:hAnsi="Times New Roman" w:cs="Times New Roman"/>
                <w:b/>
                <w:sz w:val="24"/>
                <w:szCs w:val="24"/>
              </w:rPr>
            </w:pPr>
            <w:r w:rsidRPr="00157124">
              <w:rPr>
                <w:rFonts w:ascii="Times New Roman" w:eastAsia="Calibri" w:hAnsi="Times New Roman" w:cs="Times New Roman"/>
                <w:b/>
                <w:sz w:val="24"/>
                <w:szCs w:val="24"/>
              </w:rPr>
              <w:t>Okres gwarancji  /G/</w:t>
            </w:r>
          </w:p>
        </w:tc>
        <w:tc>
          <w:tcPr>
            <w:tcW w:w="2551" w:type="dxa"/>
          </w:tcPr>
          <w:p w:rsidR="00157124" w:rsidRPr="00157124" w:rsidRDefault="00157124" w:rsidP="00157124">
            <w:pPr>
              <w:autoSpaceDE w:val="0"/>
              <w:autoSpaceDN w:val="0"/>
              <w:adjustRightInd w:val="0"/>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40%</w:t>
            </w:r>
          </w:p>
        </w:tc>
      </w:tr>
    </w:tbl>
    <w:p w:rsidR="00157124" w:rsidRPr="00157124" w:rsidRDefault="00157124" w:rsidP="00157124">
      <w:pPr>
        <w:tabs>
          <w:tab w:val="left" w:pos="709"/>
          <w:tab w:val="num" w:pos="900"/>
        </w:tabs>
        <w:autoSpaceDE w:val="0"/>
        <w:autoSpaceDN w:val="0"/>
        <w:adjustRightInd w:val="0"/>
        <w:spacing w:line="360" w:lineRule="auto"/>
        <w:ind w:left="360"/>
        <w:contextualSpacing/>
        <w:jc w:val="both"/>
        <w:rPr>
          <w:rFonts w:ascii="Times New Roman" w:eastAsia="Calibri" w:hAnsi="Times New Roman" w:cs="Times New Roman"/>
          <w:sz w:val="24"/>
          <w:szCs w:val="24"/>
        </w:rPr>
      </w:pPr>
    </w:p>
    <w:p w:rsidR="00157124" w:rsidRPr="00157124" w:rsidRDefault="00157124" w:rsidP="00157124">
      <w:pPr>
        <w:numPr>
          <w:ilvl w:val="0"/>
          <w:numId w:val="27"/>
        </w:numPr>
        <w:tabs>
          <w:tab w:val="left" w:pos="709"/>
          <w:tab w:val="num" w:pos="90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157124">
        <w:rPr>
          <w:rFonts w:ascii="Times New Roman" w:eastAsia="Calibri" w:hAnsi="Times New Roman" w:cs="Times New Roman"/>
          <w:b/>
          <w:bCs/>
          <w:sz w:val="24"/>
          <w:szCs w:val="24"/>
        </w:rPr>
        <w:t xml:space="preserve">Cena /C/ </w:t>
      </w:r>
    </w:p>
    <w:p w:rsidR="00157124" w:rsidRPr="00157124" w:rsidRDefault="00157124" w:rsidP="00157124">
      <w:pPr>
        <w:tabs>
          <w:tab w:val="num" w:pos="720"/>
        </w:tabs>
        <w:autoSpaceDE w:val="0"/>
        <w:autoSpaceDN w:val="0"/>
        <w:adjustRightInd w:val="0"/>
        <w:spacing w:after="0" w:line="360" w:lineRule="auto"/>
        <w:rPr>
          <w:rFonts w:ascii="Times New Roman" w:eastAsia="Calibri" w:hAnsi="Times New Roman" w:cs="Times New Roman"/>
          <w:sz w:val="24"/>
          <w:szCs w:val="24"/>
        </w:rPr>
      </w:pPr>
      <w:r w:rsidRPr="00157124">
        <w:rPr>
          <w:rFonts w:ascii="Times New Roman" w:eastAsia="Calibri" w:hAnsi="Times New Roman" w:cs="Times New Roman"/>
          <w:sz w:val="24"/>
          <w:szCs w:val="24"/>
        </w:rPr>
        <w:t>Kryterium temu zostaje przypisana liczba 60 punktów. Ilość punktów poszczególnym Wykonawcom za kryterium, przyznawana będzie według poniższej zasady:</w:t>
      </w:r>
    </w:p>
    <w:p w:rsidR="00157124" w:rsidRPr="00157124" w:rsidRDefault="00157124" w:rsidP="00157124">
      <w:pPr>
        <w:tabs>
          <w:tab w:val="num" w:pos="720"/>
          <w:tab w:val="num" w:pos="900"/>
        </w:tabs>
        <w:autoSpaceDE w:val="0"/>
        <w:autoSpaceDN w:val="0"/>
        <w:adjustRightInd w:val="0"/>
        <w:spacing w:after="0" w:line="360" w:lineRule="auto"/>
        <w:rPr>
          <w:rFonts w:ascii="Times New Roman" w:eastAsia="Calibri" w:hAnsi="Times New Roman" w:cs="Times New Roman"/>
          <w:sz w:val="24"/>
          <w:szCs w:val="24"/>
        </w:rPr>
      </w:pPr>
      <w:r w:rsidRPr="00157124">
        <w:rPr>
          <w:rFonts w:ascii="Times New Roman" w:eastAsia="Calibri" w:hAnsi="Times New Roman" w:cs="Times New Roman"/>
          <w:sz w:val="24"/>
          <w:szCs w:val="24"/>
        </w:rPr>
        <w:t>Oferta o najniższej cenie otrzyma 60 punktów.</w:t>
      </w:r>
    </w:p>
    <w:p w:rsidR="00157124" w:rsidRPr="00157124" w:rsidRDefault="00157124" w:rsidP="00157124">
      <w:pPr>
        <w:tabs>
          <w:tab w:val="left" w:pos="10382"/>
        </w:tabs>
        <w:spacing w:after="0" w:line="360" w:lineRule="auto"/>
        <w:jc w:val="both"/>
        <w:rPr>
          <w:rFonts w:ascii="Times New Roman" w:eastAsia="Calibri" w:hAnsi="Times New Roman" w:cs="Times New Roman"/>
          <w:sz w:val="24"/>
          <w:szCs w:val="24"/>
        </w:rPr>
      </w:pPr>
    </w:p>
    <w:p w:rsidR="00157124" w:rsidRPr="00157124" w:rsidRDefault="00157124" w:rsidP="00157124">
      <w:pPr>
        <w:tabs>
          <w:tab w:val="left" w:pos="10382"/>
        </w:tabs>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Pozostałe oferty - ilość punktów wyliczona wg wzoru :</w:t>
      </w:r>
    </w:p>
    <w:p w:rsidR="00157124" w:rsidRPr="00157124" w:rsidRDefault="00157124" w:rsidP="00157124">
      <w:pPr>
        <w:tabs>
          <w:tab w:val="left" w:pos="10382"/>
        </w:tabs>
        <w:spacing w:after="0" w:line="360" w:lineRule="auto"/>
        <w:jc w:val="both"/>
        <w:rPr>
          <w:rFonts w:ascii="Times New Roman" w:eastAsia="Calibri" w:hAnsi="Times New Roman" w:cs="Times New Roman"/>
          <w:sz w:val="24"/>
          <w:szCs w:val="24"/>
        </w:rPr>
      </w:pPr>
    </w:p>
    <w:p w:rsidR="00157124" w:rsidRPr="00157124" w:rsidRDefault="00157124" w:rsidP="00157124">
      <w:pPr>
        <w:tabs>
          <w:tab w:val="left" w:pos="993"/>
          <w:tab w:val="left" w:pos="6525"/>
        </w:tabs>
        <w:suppressAutoHyphens/>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Ci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Cena najniższa podlegająca ocenie</m:t>
              </m:r>
            </m:num>
            <m:den>
              <m:r>
                <m:rPr>
                  <m:sty m:val="p"/>
                </m:rPr>
                <w:rPr>
                  <w:rFonts w:ascii="Cambria Math" w:eastAsia="Calibri" w:hAnsi="Cambria Math" w:cs="Times New Roman"/>
                  <w:sz w:val="24"/>
                  <w:szCs w:val="24"/>
                </w:rPr>
                <m:t>Cena oferty badanej</m:t>
              </m:r>
            </m:den>
          </m:f>
          <m:r>
            <w:rPr>
              <w:rFonts w:ascii="Cambria Math" w:eastAsia="Calibri" w:hAnsi="Cambria Math" w:cs="Times New Roman"/>
              <w:sz w:val="24"/>
              <w:szCs w:val="24"/>
            </w:rPr>
            <m:t xml:space="preserve"> x 60 pkt.</m:t>
          </m:r>
        </m:oMath>
      </m:oMathPara>
    </w:p>
    <w:p w:rsidR="00157124" w:rsidRPr="00157124" w:rsidRDefault="00157124" w:rsidP="00157124">
      <w:pPr>
        <w:tabs>
          <w:tab w:val="left" w:pos="10382"/>
        </w:tabs>
        <w:spacing w:after="0" w:line="360" w:lineRule="auto"/>
        <w:jc w:val="both"/>
        <w:rPr>
          <w:rFonts w:ascii="Times New Roman" w:eastAsia="Calibri" w:hAnsi="Times New Roman" w:cs="Times New Roman"/>
          <w:sz w:val="24"/>
          <w:szCs w:val="24"/>
        </w:rPr>
      </w:pPr>
    </w:p>
    <w:p w:rsidR="00157124" w:rsidRPr="00157124" w:rsidRDefault="00157124" w:rsidP="00157124">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157124">
        <w:rPr>
          <w:rFonts w:ascii="Times New Roman" w:eastAsia="Calibri" w:hAnsi="Times New Roman" w:cs="Times New Roman"/>
          <w:sz w:val="24"/>
          <w:szCs w:val="24"/>
          <w:lang w:eastAsia="ar-SA"/>
        </w:rPr>
        <w:t>i</w:t>
      </w:r>
      <w:r w:rsidRPr="00157124">
        <w:rPr>
          <w:rFonts w:ascii="Times New Roman" w:eastAsia="Calibri" w:hAnsi="Times New Roman" w:cs="Times New Roman"/>
          <w:sz w:val="24"/>
          <w:szCs w:val="24"/>
          <w:lang w:eastAsia="ar-SA"/>
        </w:rPr>
        <w:tab/>
        <w:t>- numer oferty badanej</w:t>
      </w:r>
    </w:p>
    <w:p w:rsidR="00157124" w:rsidRPr="00157124" w:rsidRDefault="00157124" w:rsidP="00157124">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157124">
        <w:rPr>
          <w:rFonts w:ascii="Times New Roman" w:eastAsia="Calibri" w:hAnsi="Times New Roman" w:cs="Times New Roman"/>
          <w:sz w:val="24"/>
          <w:szCs w:val="24"/>
          <w:lang w:eastAsia="ar-SA"/>
        </w:rPr>
        <w:t>C</w:t>
      </w:r>
      <w:r w:rsidRPr="00157124">
        <w:rPr>
          <w:rFonts w:ascii="Times New Roman" w:eastAsia="Calibri" w:hAnsi="Times New Roman" w:cs="Times New Roman"/>
          <w:sz w:val="24"/>
          <w:szCs w:val="24"/>
          <w:vertAlign w:val="subscript"/>
          <w:lang w:eastAsia="ar-SA"/>
        </w:rPr>
        <w:t>i</w:t>
      </w:r>
      <w:r w:rsidRPr="00157124">
        <w:rPr>
          <w:rFonts w:ascii="Times New Roman" w:eastAsia="Calibri" w:hAnsi="Times New Roman" w:cs="Times New Roman"/>
          <w:sz w:val="24"/>
          <w:szCs w:val="24"/>
          <w:lang w:eastAsia="ar-SA"/>
        </w:rPr>
        <w:tab/>
        <w:t>- liczba punktów za kryterium „</w:t>
      </w:r>
      <w:r w:rsidRPr="00157124">
        <w:rPr>
          <w:rFonts w:ascii="Times New Roman" w:eastAsia="Calibri" w:hAnsi="Times New Roman" w:cs="Times New Roman"/>
          <w:smallCaps/>
          <w:sz w:val="24"/>
          <w:szCs w:val="24"/>
          <w:lang w:eastAsia="ar-SA"/>
        </w:rPr>
        <w:t>CENA</w:t>
      </w:r>
      <w:r w:rsidRPr="00157124">
        <w:rPr>
          <w:rFonts w:ascii="Times New Roman" w:eastAsia="Calibri" w:hAnsi="Times New Roman" w:cs="Times New Roman"/>
          <w:sz w:val="24"/>
          <w:szCs w:val="24"/>
          <w:lang w:eastAsia="ar-SA"/>
        </w:rPr>
        <w:t>” (oferty badanej)</w:t>
      </w:r>
    </w:p>
    <w:p w:rsidR="00157124" w:rsidRPr="00157124" w:rsidRDefault="00157124" w:rsidP="00157124">
      <w:pPr>
        <w:tabs>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157124">
        <w:rPr>
          <w:rFonts w:ascii="Times New Roman" w:eastAsia="Calibri" w:hAnsi="Times New Roman" w:cs="Times New Roman"/>
          <w:sz w:val="24"/>
          <w:szCs w:val="24"/>
          <w:lang w:eastAsia="ar-SA"/>
        </w:rPr>
        <w:t>cena oferty - cena brutto z Formularza oferty</w:t>
      </w:r>
    </w:p>
    <w:p w:rsidR="00157124" w:rsidRPr="00157124" w:rsidRDefault="00157124" w:rsidP="00157124">
      <w:pPr>
        <w:tabs>
          <w:tab w:val="left" w:pos="993"/>
          <w:tab w:val="left" w:pos="10382"/>
        </w:tabs>
        <w:suppressAutoHyphens/>
        <w:spacing w:after="0" w:line="360" w:lineRule="auto"/>
        <w:jc w:val="both"/>
        <w:rPr>
          <w:rFonts w:ascii="Times New Roman" w:eastAsia="Calibri" w:hAnsi="Times New Roman" w:cs="Times New Roman"/>
          <w:sz w:val="24"/>
          <w:szCs w:val="24"/>
          <w:lang w:eastAsia="ar-SA"/>
        </w:rPr>
      </w:pPr>
    </w:p>
    <w:p w:rsidR="00157124" w:rsidRPr="00157124" w:rsidRDefault="00157124" w:rsidP="00157124">
      <w:pPr>
        <w:numPr>
          <w:ilvl w:val="0"/>
          <w:numId w:val="27"/>
        </w:numPr>
        <w:tabs>
          <w:tab w:val="left" w:pos="993"/>
          <w:tab w:val="left" w:pos="10382"/>
        </w:tabs>
        <w:suppressAutoHyphens/>
        <w:spacing w:after="0" w:line="360" w:lineRule="auto"/>
        <w:contextualSpacing/>
        <w:jc w:val="both"/>
        <w:rPr>
          <w:rFonts w:ascii="Times New Roman" w:eastAsia="Calibri" w:hAnsi="Times New Roman" w:cs="Times New Roman"/>
          <w:sz w:val="24"/>
          <w:szCs w:val="24"/>
          <w:lang w:eastAsia="ar-SA"/>
        </w:rPr>
      </w:pPr>
      <w:r w:rsidRPr="00157124">
        <w:rPr>
          <w:rFonts w:ascii="Times New Roman" w:eastAsia="Calibri" w:hAnsi="Times New Roman" w:cs="Times New Roman"/>
          <w:sz w:val="24"/>
          <w:szCs w:val="24"/>
          <w:lang w:eastAsia="ar-SA"/>
        </w:rPr>
        <w:t>Okres gwarancji /G/</w:t>
      </w:r>
    </w:p>
    <w:p w:rsidR="00157124" w:rsidRPr="00157124" w:rsidRDefault="00157124" w:rsidP="00157124">
      <w:pPr>
        <w:tabs>
          <w:tab w:val="left" w:pos="993"/>
          <w:tab w:val="left" w:pos="10382"/>
        </w:tabs>
        <w:suppressAutoHyphens/>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Liczba punktów przyznana przez Zamawiającego za kryterium „</w:t>
      </w:r>
      <w:bookmarkStart w:id="3" w:name="_Hlk62412505"/>
      <w:r w:rsidRPr="00157124">
        <w:rPr>
          <w:rFonts w:ascii="Times New Roman" w:eastAsia="Calibri" w:hAnsi="Times New Roman" w:cs="Times New Roman"/>
          <w:sz w:val="24"/>
          <w:szCs w:val="24"/>
        </w:rPr>
        <w:t>skrócenie terminu realizacji zamówienia</w:t>
      </w:r>
      <w:bookmarkEnd w:id="3"/>
      <w:r w:rsidRPr="00157124">
        <w:rPr>
          <w:rFonts w:ascii="Times New Roman" w:eastAsia="Calibri" w:hAnsi="Times New Roman" w:cs="Times New Roman"/>
          <w:sz w:val="24"/>
          <w:szCs w:val="24"/>
        </w:rPr>
        <w:t xml:space="preserve">” zostanie określona wg wzoru: </w:t>
      </w:r>
    </w:p>
    <w:p w:rsidR="00157124" w:rsidRPr="00157124" w:rsidRDefault="00157124" w:rsidP="00157124">
      <w:pPr>
        <w:tabs>
          <w:tab w:val="left" w:pos="993"/>
          <w:tab w:val="left" w:pos="6525"/>
        </w:tabs>
        <w:suppressAutoHyphens/>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Gi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Gwarancja-okres oferty badanej</m:t>
              </m:r>
            </m:num>
            <m:den>
              <m:r>
                <m:rPr>
                  <m:sty m:val="p"/>
                </m:rPr>
                <w:rPr>
                  <w:rFonts w:ascii="Cambria Math" w:eastAsia="Calibri" w:hAnsi="Cambria Math" w:cs="Times New Roman"/>
                  <w:sz w:val="24"/>
                  <w:szCs w:val="24"/>
                </w:rPr>
                <m:t>Gwarancja-okres najdłuższy z ofert badanych</m:t>
              </m:r>
            </m:den>
          </m:f>
          <m:r>
            <w:rPr>
              <w:rFonts w:ascii="Cambria Math" w:eastAsia="Calibri" w:hAnsi="Cambria Math" w:cs="Times New Roman"/>
              <w:sz w:val="24"/>
              <w:szCs w:val="24"/>
            </w:rPr>
            <m:t xml:space="preserve"> x 40 pkt.</m:t>
          </m:r>
        </m:oMath>
      </m:oMathPara>
    </w:p>
    <w:p w:rsidR="00157124" w:rsidRPr="00157124" w:rsidRDefault="00157124" w:rsidP="00157124">
      <w:pPr>
        <w:tabs>
          <w:tab w:val="left" w:pos="993"/>
          <w:tab w:val="left" w:pos="10382"/>
        </w:tabs>
        <w:suppressAutoHyphens/>
        <w:spacing w:after="0" w:line="360" w:lineRule="auto"/>
        <w:jc w:val="both"/>
        <w:rPr>
          <w:rFonts w:ascii="Times New Roman" w:eastAsia="Calibri" w:hAnsi="Times New Roman" w:cs="Times New Roman"/>
          <w:sz w:val="24"/>
          <w:szCs w:val="24"/>
        </w:rPr>
      </w:pPr>
    </w:p>
    <w:p w:rsidR="00157124" w:rsidRPr="00157124" w:rsidRDefault="00157124" w:rsidP="00157124">
      <w:pPr>
        <w:tabs>
          <w:tab w:val="left" w:pos="993"/>
          <w:tab w:val="left" w:pos="10382"/>
        </w:tabs>
        <w:suppressAutoHyphens/>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Oferta z zaoferowanym, najdłuższym okresem gwarancji otrzyma 40 pkt. </w:t>
      </w:r>
    </w:p>
    <w:p w:rsidR="00157124" w:rsidRPr="00157124" w:rsidRDefault="00157124" w:rsidP="00157124">
      <w:pPr>
        <w:suppressAutoHyphens/>
        <w:autoSpaceDN w:val="0"/>
        <w:spacing w:after="0" w:line="360" w:lineRule="auto"/>
        <w:ind w:firstLine="142"/>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kern w:val="3"/>
          <w:sz w:val="24"/>
          <w:szCs w:val="24"/>
          <w:lang w:eastAsia="pl-PL"/>
        </w:rPr>
        <w:t xml:space="preserve">Minimalny okres gwarancji na przedmiot zamówienia to 36 miesięcy liczony od dnia podpisania protokołu odbioru przez obie strony bez zastrzeżeń. W przypadku, gdy w ofertach </w:t>
      </w:r>
      <w:r w:rsidRPr="00157124">
        <w:rPr>
          <w:rFonts w:ascii="Times New Roman" w:eastAsia="Calibri" w:hAnsi="Times New Roman" w:cs="Times New Roman"/>
          <w:kern w:val="3"/>
          <w:sz w:val="24"/>
          <w:szCs w:val="24"/>
          <w:lang w:eastAsia="pl-PL"/>
        </w:rPr>
        <w:lastRenderedPageBreak/>
        <w:t>zaproponowany zostanie okres gwarancji 60 miesięcy i więcej do oceny ofert zostanie przyjęte 60 miesięcy.</w:t>
      </w:r>
    </w:p>
    <w:p w:rsidR="00157124" w:rsidRPr="00157124" w:rsidRDefault="00157124" w:rsidP="00157124">
      <w:pPr>
        <w:suppressAutoHyphens/>
        <w:autoSpaceDN w:val="0"/>
        <w:spacing w:after="0" w:line="360" w:lineRule="auto"/>
        <w:ind w:firstLine="142"/>
        <w:jc w:val="both"/>
        <w:textAlignment w:val="baseline"/>
        <w:rPr>
          <w:rFonts w:ascii="Times New Roman" w:eastAsia="Calibri" w:hAnsi="Times New Roman" w:cs="Times New Roman"/>
          <w:kern w:val="3"/>
          <w:sz w:val="24"/>
          <w:szCs w:val="24"/>
          <w:lang w:eastAsia="pl-PL"/>
        </w:rPr>
      </w:pPr>
      <w:r w:rsidRPr="00157124">
        <w:rPr>
          <w:rFonts w:ascii="Times New Roman" w:eastAsia="Calibri" w:hAnsi="Times New Roman" w:cs="Times New Roman"/>
          <w:kern w:val="3"/>
          <w:sz w:val="24"/>
          <w:szCs w:val="24"/>
          <w:lang w:eastAsia="pl-PL"/>
        </w:rPr>
        <w:t>Za okres gwarancji przyjmuje się liczbę pełnych miesięcy.</w:t>
      </w:r>
    </w:p>
    <w:p w:rsidR="00157124" w:rsidRPr="00157124" w:rsidRDefault="00157124" w:rsidP="00157124">
      <w:pPr>
        <w:suppressAutoHyphens/>
        <w:autoSpaceDN w:val="0"/>
        <w:spacing w:after="0" w:line="360" w:lineRule="auto"/>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kern w:val="3"/>
          <w:sz w:val="24"/>
          <w:szCs w:val="24"/>
          <w:lang w:eastAsia="pl-PL"/>
        </w:rPr>
        <w:t>i    - numer oferty badanej</w:t>
      </w:r>
    </w:p>
    <w:p w:rsidR="00157124" w:rsidRPr="00157124" w:rsidRDefault="00157124" w:rsidP="00157124">
      <w:pPr>
        <w:suppressAutoHyphens/>
        <w:autoSpaceDN w:val="0"/>
        <w:spacing w:after="0" w:line="360" w:lineRule="auto"/>
        <w:jc w:val="both"/>
        <w:textAlignment w:val="baseline"/>
        <w:rPr>
          <w:rFonts w:ascii="Times New Roman" w:eastAsia="SimSun" w:hAnsi="Times New Roman" w:cs="Times New Roman"/>
          <w:kern w:val="3"/>
          <w:sz w:val="24"/>
          <w:szCs w:val="24"/>
        </w:rPr>
      </w:pPr>
      <w:proofErr w:type="spellStart"/>
      <w:r w:rsidRPr="00157124">
        <w:rPr>
          <w:rFonts w:ascii="Times New Roman" w:eastAsia="Calibri" w:hAnsi="Times New Roman" w:cs="Times New Roman"/>
          <w:kern w:val="3"/>
          <w:sz w:val="24"/>
          <w:szCs w:val="24"/>
          <w:lang w:eastAsia="pl-PL"/>
        </w:rPr>
        <w:t>Gi</w:t>
      </w:r>
      <w:proofErr w:type="spellEnd"/>
      <w:r w:rsidRPr="00157124">
        <w:rPr>
          <w:rFonts w:ascii="Times New Roman" w:eastAsia="Calibri" w:hAnsi="Times New Roman" w:cs="Times New Roman"/>
          <w:kern w:val="3"/>
          <w:sz w:val="24"/>
          <w:szCs w:val="24"/>
          <w:lang w:eastAsia="pl-PL"/>
        </w:rPr>
        <w:t xml:space="preserve"> - liczba punktów za kryterium „gwarancja” (oferty badanej)</w:t>
      </w:r>
    </w:p>
    <w:p w:rsidR="00157124" w:rsidRPr="00157124" w:rsidRDefault="00157124" w:rsidP="00157124">
      <w:pPr>
        <w:suppressAutoHyphens/>
        <w:autoSpaceDN w:val="0"/>
        <w:spacing w:after="0" w:line="360" w:lineRule="auto"/>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kern w:val="3"/>
          <w:sz w:val="24"/>
          <w:szCs w:val="24"/>
          <w:lang w:eastAsia="pl-PL"/>
        </w:rPr>
        <w:t>Najdłuższy okres  gwarancji z ofert - z Formularza oferty.</w:t>
      </w:r>
    </w:p>
    <w:p w:rsidR="00157124" w:rsidRPr="00157124" w:rsidRDefault="00157124" w:rsidP="00157124">
      <w:pPr>
        <w:suppressAutoHyphens/>
        <w:autoSpaceDN w:val="0"/>
        <w:spacing w:after="0" w:line="360" w:lineRule="auto"/>
        <w:ind w:firstLine="142"/>
        <w:jc w:val="both"/>
        <w:textAlignment w:val="baseline"/>
        <w:rPr>
          <w:rFonts w:ascii="Times New Roman" w:eastAsia="SimSun" w:hAnsi="Times New Roman" w:cs="Times New Roman"/>
          <w:kern w:val="3"/>
          <w:sz w:val="24"/>
          <w:szCs w:val="24"/>
        </w:rPr>
      </w:pPr>
    </w:p>
    <w:p w:rsidR="00157124" w:rsidRPr="00157124" w:rsidRDefault="00157124" w:rsidP="00157124">
      <w:pPr>
        <w:spacing w:after="0" w:line="360" w:lineRule="auto"/>
        <w:jc w:val="both"/>
        <w:rPr>
          <w:rFonts w:ascii="Times New Roman" w:eastAsia="Calibri" w:hAnsi="Times New Roman" w:cs="Times New Roman"/>
          <w:b/>
          <w:sz w:val="24"/>
          <w:szCs w:val="24"/>
          <w:vertAlign w:val="subscript"/>
        </w:rPr>
      </w:pPr>
      <w:proofErr w:type="spellStart"/>
      <w:r w:rsidRPr="00157124">
        <w:rPr>
          <w:rFonts w:ascii="Times New Roman" w:eastAsia="Calibri" w:hAnsi="Times New Roman" w:cs="Times New Roman"/>
          <w:b/>
          <w:sz w:val="24"/>
          <w:szCs w:val="24"/>
        </w:rPr>
        <w:t>W</w:t>
      </w:r>
      <w:r w:rsidRPr="00157124">
        <w:rPr>
          <w:rFonts w:ascii="Times New Roman" w:eastAsia="Calibri" w:hAnsi="Times New Roman" w:cs="Times New Roman"/>
          <w:b/>
          <w:sz w:val="24"/>
          <w:szCs w:val="24"/>
          <w:vertAlign w:val="subscript"/>
        </w:rPr>
        <w:t>i</w:t>
      </w:r>
      <w:proofErr w:type="spellEnd"/>
      <w:r w:rsidRPr="00157124">
        <w:rPr>
          <w:rFonts w:ascii="Times New Roman" w:eastAsia="Calibri" w:hAnsi="Times New Roman" w:cs="Times New Roman"/>
          <w:b/>
          <w:sz w:val="24"/>
          <w:szCs w:val="24"/>
        </w:rPr>
        <w:t xml:space="preserve"> = C</w:t>
      </w:r>
      <w:r w:rsidRPr="00157124">
        <w:rPr>
          <w:rFonts w:ascii="Times New Roman" w:eastAsia="Calibri" w:hAnsi="Times New Roman" w:cs="Times New Roman"/>
          <w:b/>
          <w:sz w:val="24"/>
          <w:szCs w:val="24"/>
          <w:vertAlign w:val="subscript"/>
        </w:rPr>
        <w:t>i</w:t>
      </w:r>
      <w:r w:rsidRPr="00157124">
        <w:rPr>
          <w:rFonts w:ascii="Times New Roman" w:eastAsia="Calibri" w:hAnsi="Times New Roman" w:cs="Times New Roman"/>
          <w:b/>
          <w:sz w:val="24"/>
          <w:szCs w:val="24"/>
        </w:rPr>
        <w:t xml:space="preserve"> + </w:t>
      </w:r>
      <w:proofErr w:type="spellStart"/>
      <w:r w:rsidRPr="00157124">
        <w:rPr>
          <w:rFonts w:ascii="Times New Roman" w:eastAsia="Calibri" w:hAnsi="Times New Roman" w:cs="Times New Roman"/>
          <w:b/>
          <w:sz w:val="24"/>
          <w:szCs w:val="24"/>
        </w:rPr>
        <w:t>G</w:t>
      </w:r>
      <w:r w:rsidRPr="00157124">
        <w:rPr>
          <w:rFonts w:ascii="Times New Roman" w:eastAsia="Calibri" w:hAnsi="Times New Roman" w:cs="Times New Roman"/>
          <w:b/>
          <w:sz w:val="24"/>
          <w:szCs w:val="24"/>
          <w:vertAlign w:val="subscript"/>
        </w:rPr>
        <w:t>i</w:t>
      </w:r>
      <w:proofErr w:type="spellEnd"/>
    </w:p>
    <w:p w:rsidR="00157124" w:rsidRPr="00157124" w:rsidRDefault="00157124" w:rsidP="00157124">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157124">
        <w:rPr>
          <w:rFonts w:ascii="Times New Roman" w:eastAsia="Calibri" w:hAnsi="Times New Roman" w:cs="Times New Roman"/>
          <w:sz w:val="24"/>
          <w:szCs w:val="24"/>
          <w:lang w:eastAsia="ar-SA"/>
        </w:rPr>
        <w:t>i</w:t>
      </w:r>
      <w:r w:rsidRPr="00157124">
        <w:rPr>
          <w:rFonts w:ascii="Times New Roman" w:eastAsia="Calibri" w:hAnsi="Times New Roman" w:cs="Times New Roman"/>
          <w:sz w:val="24"/>
          <w:szCs w:val="24"/>
          <w:lang w:eastAsia="ar-SA"/>
        </w:rPr>
        <w:tab/>
        <w:t>- numer oferty badanej</w:t>
      </w:r>
    </w:p>
    <w:p w:rsidR="00157124" w:rsidRPr="00157124" w:rsidRDefault="00157124" w:rsidP="00157124">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157124">
        <w:rPr>
          <w:rFonts w:ascii="Times New Roman" w:eastAsia="Calibri" w:hAnsi="Times New Roman" w:cs="Times New Roman"/>
          <w:b/>
          <w:sz w:val="24"/>
          <w:szCs w:val="24"/>
          <w:lang w:eastAsia="ar-SA"/>
        </w:rPr>
        <w:t>C</w:t>
      </w:r>
      <w:r w:rsidRPr="00157124">
        <w:rPr>
          <w:rFonts w:ascii="Times New Roman" w:eastAsia="Calibri" w:hAnsi="Times New Roman" w:cs="Times New Roman"/>
          <w:b/>
          <w:sz w:val="24"/>
          <w:szCs w:val="24"/>
          <w:vertAlign w:val="subscript"/>
          <w:lang w:eastAsia="ar-SA"/>
        </w:rPr>
        <w:t>i</w:t>
      </w:r>
      <w:r w:rsidRPr="00157124">
        <w:rPr>
          <w:rFonts w:ascii="Times New Roman" w:eastAsia="Calibri" w:hAnsi="Times New Roman" w:cs="Times New Roman"/>
          <w:sz w:val="24"/>
          <w:szCs w:val="24"/>
          <w:lang w:eastAsia="ar-SA"/>
        </w:rPr>
        <w:tab/>
        <w:t>- liczba punktów za kryterium „</w:t>
      </w:r>
      <w:r w:rsidRPr="00157124">
        <w:rPr>
          <w:rFonts w:ascii="Times New Roman" w:eastAsia="Calibri" w:hAnsi="Times New Roman" w:cs="Times New Roman"/>
          <w:b/>
          <w:smallCaps/>
          <w:sz w:val="24"/>
          <w:szCs w:val="24"/>
          <w:lang w:eastAsia="ar-SA"/>
        </w:rPr>
        <w:t>CENA</w:t>
      </w:r>
      <w:r w:rsidRPr="00157124">
        <w:rPr>
          <w:rFonts w:ascii="Times New Roman" w:eastAsia="Calibri" w:hAnsi="Times New Roman" w:cs="Times New Roman"/>
          <w:sz w:val="24"/>
          <w:szCs w:val="24"/>
          <w:lang w:eastAsia="ar-SA"/>
        </w:rPr>
        <w:t>” (oferty badanej)</w:t>
      </w:r>
    </w:p>
    <w:p w:rsidR="00157124" w:rsidRPr="00157124" w:rsidRDefault="00157124" w:rsidP="00157124">
      <w:pPr>
        <w:spacing w:after="0" w:line="360" w:lineRule="auto"/>
        <w:jc w:val="both"/>
        <w:rPr>
          <w:rFonts w:ascii="Times New Roman" w:eastAsia="Calibri" w:hAnsi="Times New Roman" w:cs="Times New Roman"/>
          <w:sz w:val="24"/>
          <w:szCs w:val="24"/>
          <w:lang w:eastAsia="ar-SA"/>
        </w:rPr>
      </w:pPr>
      <w:proofErr w:type="spellStart"/>
      <w:r w:rsidRPr="00157124">
        <w:rPr>
          <w:rFonts w:ascii="Times New Roman" w:eastAsia="Calibri" w:hAnsi="Times New Roman" w:cs="Times New Roman"/>
          <w:b/>
          <w:sz w:val="24"/>
          <w:szCs w:val="24"/>
          <w:lang w:eastAsia="ar-SA"/>
        </w:rPr>
        <w:t>G</w:t>
      </w:r>
      <w:r w:rsidRPr="00157124">
        <w:rPr>
          <w:rFonts w:ascii="Times New Roman" w:eastAsia="Calibri" w:hAnsi="Times New Roman" w:cs="Times New Roman"/>
          <w:b/>
          <w:sz w:val="24"/>
          <w:szCs w:val="24"/>
          <w:vertAlign w:val="subscript"/>
          <w:lang w:eastAsia="ar-SA"/>
        </w:rPr>
        <w:t>i</w:t>
      </w:r>
      <w:proofErr w:type="spellEnd"/>
      <w:r w:rsidRPr="00157124">
        <w:rPr>
          <w:rFonts w:ascii="Times New Roman" w:eastAsia="Calibri" w:hAnsi="Times New Roman" w:cs="Times New Roman"/>
          <w:sz w:val="24"/>
          <w:szCs w:val="24"/>
          <w:lang w:eastAsia="ar-SA"/>
        </w:rPr>
        <w:tab/>
        <w:t>- liczba punktów za kryterium „</w:t>
      </w:r>
      <w:r w:rsidRPr="00157124">
        <w:rPr>
          <w:rFonts w:ascii="Times New Roman" w:eastAsia="Calibri" w:hAnsi="Times New Roman" w:cs="Times New Roman"/>
          <w:b/>
          <w:sz w:val="24"/>
          <w:szCs w:val="24"/>
        </w:rPr>
        <w:t>OKRES GWARANCJI</w:t>
      </w:r>
      <w:r w:rsidRPr="00157124">
        <w:rPr>
          <w:rFonts w:ascii="Times New Roman" w:eastAsia="Calibri" w:hAnsi="Times New Roman" w:cs="Times New Roman"/>
          <w:sz w:val="24"/>
          <w:szCs w:val="24"/>
          <w:lang w:eastAsia="ar-SA"/>
        </w:rPr>
        <w:t>” (oferty badanej)</w:t>
      </w:r>
    </w:p>
    <w:p w:rsidR="00157124" w:rsidRPr="00157124" w:rsidRDefault="00157124" w:rsidP="00157124">
      <w:pPr>
        <w:spacing w:after="0" w:line="360" w:lineRule="auto"/>
        <w:jc w:val="both"/>
        <w:rPr>
          <w:rFonts w:ascii="Times New Roman" w:eastAsia="Calibri" w:hAnsi="Times New Roman" w:cs="Times New Roman"/>
          <w:sz w:val="24"/>
          <w:szCs w:val="24"/>
          <w:lang w:eastAsia="ar-SA"/>
        </w:rPr>
      </w:pPr>
    </w:p>
    <w:p w:rsidR="00157124" w:rsidRPr="00157124" w:rsidRDefault="00157124" w:rsidP="00157124">
      <w:pPr>
        <w:spacing w:after="0" w:line="360" w:lineRule="auto"/>
        <w:jc w:val="both"/>
        <w:rPr>
          <w:rFonts w:ascii="Times New Roman" w:eastAsia="Calibri" w:hAnsi="Times New Roman" w:cs="Times New Roman"/>
          <w:sz w:val="24"/>
          <w:szCs w:val="24"/>
          <w:lang w:eastAsia="ar-SA"/>
        </w:rPr>
      </w:pPr>
      <w:r w:rsidRPr="00157124">
        <w:rPr>
          <w:rFonts w:ascii="Times New Roman" w:eastAsia="Calibri" w:hAnsi="Times New Roman" w:cs="Times New Roman"/>
          <w:sz w:val="24"/>
          <w:szCs w:val="24"/>
          <w:lang w:eastAsia="ar-SA"/>
        </w:rPr>
        <w:t xml:space="preserve">2. </w:t>
      </w:r>
      <w:r w:rsidRPr="00157124">
        <w:rPr>
          <w:rFonts w:ascii="Times New Roman" w:eastAsia="Calibri" w:hAnsi="Times New Roman" w:cs="Times New Roman"/>
          <w:sz w:val="24"/>
          <w:szCs w:val="24"/>
        </w:rPr>
        <w:t xml:space="preserve">Za najkorzystniejszą zostanie uznana oferta, która łącznie uzyska najwyższą liczbę punktów </w:t>
      </w:r>
      <w:proofErr w:type="spellStart"/>
      <w:r w:rsidRPr="00157124">
        <w:rPr>
          <w:rFonts w:ascii="Times New Roman" w:eastAsia="Calibri" w:hAnsi="Times New Roman" w:cs="Times New Roman"/>
          <w:b/>
          <w:sz w:val="24"/>
          <w:szCs w:val="24"/>
        </w:rPr>
        <w:t>W</w:t>
      </w:r>
      <w:r w:rsidRPr="00157124">
        <w:rPr>
          <w:rFonts w:ascii="Times New Roman" w:eastAsia="Calibri" w:hAnsi="Times New Roman" w:cs="Times New Roman"/>
          <w:b/>
          <w:sz w:val="24"/>
          <w:szCs w:val="24"/>
          <w:vertAlign w:val="subscript"/>
        </w:rPr>
        <w:t>i</w:t>
      </w:r>
      <w:proofErr w:type="spellEnd"/>
      <w:r w:rsidRPr="00157124">
        <w:rPr>
          <w:rFonts w:ascii="Times New Roman" w:eastAsia="Calibri" w:hAnsi="Times New Roman" w:cs="Times New Roman"/>
          <w:sz w:val="24"/>
          <w:szCs w:val="24"/>
        </w:rPr>
        <w:t>.</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11</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MIEJSCE ORAZ TERMIN SKŁADANIA I OTWARCIA OFERT</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1</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Informacje o sposobie składania ofert</w:t>
      </w:r>
    </w:p>
    <w:p w:rsidR="00157124" w:rsidRPr="00157124" w:rsidRDefault="00157124" w:rsidP="00157124">
      <w:pPr>
        <w:numPr>
          <w:ilvl w:val="0"/>
          <w:numId w:val="37"/>
        </w:numPr>
        <w:autoSpaceDE w:val="0"/>
        <w:autoSpaceDN w:val="0"/>
        <w:adjustRightInd w:val="0"/>
        <w:spacing w:after="0" w:line="360" w:lineRule="auto"/>
        <w:ind w:left="426" w:hanging="426"/>
        <w:contextualSpacing/>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Ofertę składa się wyłącznie za pośrednictwem Platformy, w sposób zgodny z art. 5 § 6 niniejszej SWZ oraz w sposób opisany w Regulaminie Platformy.</w:t>
      </w:r>
    </w:p>
    <w:p w:rsidR="00157124" w:rsidRPr="00157124" w:rsidRDefault="00157124" w:rsidP="00157124">
      <w:pPr>
        <w:numPr>
          <w:ilvl w:val="0"/>
          <w:numId w:val="37"/>
        </w:numPr>
        <w:tabs>
          <w:tab w:val="left" w:pos="1276"/>
        </w:tabs>
        <w:ind w:left="426" w:hanging="426"/>
        <w:contextualSpacing/>
        <w:rPr>
          <w:rFonts w:ascii="Times New Roman" w:eastAsia="Calibri" w:hAnsi="Times New Roman" w:cs="Times New Roman"/>
          <w:sz w:val="24"/>
          <w:szCs w:val="24"/>
        </w:rPr>
      </w:pPr>
      <w:r w:rsidRPr="00157124">
        <w:rPr>
          <w:rFonts w:ascii="Times New Roman" w:eastAsia="Calibri" w:hAnsi="Times New Roman" w:cs="Times New Roman"/>
          <w:sz w:val="24"/>
          <w:szCs w:val="24"/>
        </w:rPr>
        <w:t>Termin składania ofert upływa w dniu  w dniu 0</w:t>
      </w:r>
      <w:r w:rsidR="00C2718D">
        <w:rPr>
          <w:rFonts w:ascii="Times New Roman" w:eastAsia="Calibri" w:hAnsi="Times New Roman" w:cs="Times New Roman"/>
          <w:sz w:val="24"/>
          <w:szCs w:val="24"/>
        </w:rPr>
        <w:t>2</w:t>
      </w:r>
      <w:r w:rsidRPr="00157124">
        <w:rPr>
          <w:rFonts w:ascii="Times New Roman" w:eastAsia="Calibri" w:hAnsi="Times New Roman" w:cs="Times New Roman"/>
          <w:sz w:val="24"/>
          <w:szCs w:val="24"/>
        </w:rPr>
        <w:t>.09.2026 r., o godzinie 10:00.</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2</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157124">
        <w:rPr>
          <w:rFonts w:ascii="Times New Roman" w:eastAsia="Times New Roman" w:hAnsi="Times New Roman" w:cs="Times New Roman"/>
          <w:b/>
          <w:sz w:val="24"/>
          <w:szCs w:val="24"/>
          <w:u w:val="single"/>
          <w:lang w:eastAsia="pl-PL"/>
        </w:rPr>
        <w:t>Otwarcie ofert</w:t>
      </w:r>
    </w:p>
    <w:p w:rsidR="00157124" w:rsidRPr="00157124" w:rsidRDefault="00157124" w:rsidP="00157124">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Otwarcie ofert nastąpi w siedzibie prowadzącego postępowanie - w Zarządzie Dróg Powiatowych w Ożarowie Mazowieckim ul. Poznańska 300, 05 – 850 Ożarów Mazowiecki w dniu 0</w:t>
      </w:r>
      <w:r w:rsidR="00C2718D">
        <w:rPr>
          <w:rFonts w:ascii="Times New Roman" w:eastAsia="Times New Roman" w:hAnsi="Times New Roman" w:cs="Times New Roman"/>
          <w:bCs/>
          <w:sz w:val="24"/>
          <w:szCs w:val="24"/>
          <w:lang w:eastAsia="pl-PL"/>
        </w:rPr>
        <w:t>2</w:t>
      </w:r>
      <w:r w:rsidRPr="00157124">
        <w:rPr>
          <w:rFonts w:ascii="Times New Roman" w:eastAsia="Times New Roman" w:hAnsi="Times New Roman" w:cs="Times New Roman"/>
          <w:bCs/>
          <w:sz w:val="24"/>
          <w:szCs w:val="24"/>
          <w:lang w:eastAsia="pl-PL"/>
        </w:rPr>
        <w:t>.09.2026 r. o godzinie 11:00.</w:t>
      </w:r>
    </w:p>
    <w:p w:rsidR="00157124" w:rsidRPr="00157124" w:rsidRDefault="00157124" w:rsidP="00157124">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Zamawiający, najpóźniej przed otwarciem ofert, udostępnia na stronie internetowej prowadzonego postepowania informację o kwocie, jaką zamierza przeznaczyć na sfinansowanie zamówienia.</w:t>
      </w:r>
    </w:p>
    <w:p w:rsidR="00157124" w:rsidRPr="00157124" w:rsidRDefault="00157124" w:rsidP="00157124">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Zamawiający, niezwłocznie po otwarciu ofert, udostępnia na stronie internetowej prowadzonego postepowania informacje o:</w:t>
      </w:r>
    </w:p>
    <w:p w:rsidR="00157124" w:rsidRPr="00157124" w:rsidRDefault="00157124" w:rsidP="00157124">
      <w:pPr>
        <w:numPr>
          <w:ilvl w:val="0"/>
          <w:numId w:val="34"/>
        </w:numPr>
        <w:suppressAutoHyphens/>
        <w:overflowPunct w:val="0"/>
        <w:autoSpaceDE w:val="0"/>
        <w:spacing w:after="0" w:line="276" w:lineRule="auto"/>
        <w:contextualSpacing/>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nazwach albo imionach i nazwiskach oraz siedzibach lub miejscach prowadzonej działalności gospodarczej albo miejscach zamieszkania wykonawców, których oferty zostały otwarte;</w:t>
      </w:r>
    </w:p>
    <w:p w:rsidR="00157124" w:rsidRPr="00157124" w:rsidRDefault="00157124" w:rsidP="00157124">
      <w:pPr>
        <w:numPr>
          <w:ilvl w:val="0"/>
          <w:numId w:val="34"/>
        </w:numPr>
        <w:suppressAutoHyphens/>
        <w:overflowPunct w:val="0"/>
        <w:autoSpaceDE w:val="0"/>
        <w:spacing w:after="0" w:line="276" w:lineRule="auto"/>
        <w:contextualSpacing/>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cenach lub kosztach zawartych w ofertach.</w:t>
      </w:r>
    </w:p>
    <w:p w:rsidR="00157124" w:rsidRPr="00157124" w:rsidRDefault="00157124" w:rsidP="00157124">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lastRenderedPageBreak/>
        <w:t xml:space="preserve"> Zamawiający poinformuje o zmianie terminu otwarcia ofert na stronie internetowej prowadzonego postepowania.</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157124">
        <w:rPr>
          <w:rFonts w:ascii="Times New Roman" w:eastAsia="Times New Roman" w:hAnsi="Times New Roman" w:cs="Times New Roman"/>
          <w:b/>
          <w:bCs/>
          <w:sz w:val="24"/>
          <w:szCs w:val="24"/>
          <w:lang w:eastAsia="pl-PL"/>
        </w:rPr>
        <w:t>art. 12</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157124">
        <w:rPr>
          <w:rFonts w:ascii="Times New Roman" w:eastAsia="Times New Roman" w:hAnsi="Times New Roman" w:cs="Times New Roman"/>
          <w:b/>
          <w:bCs/>
          <w:sz w:val="24"/>
          <w:szCs w:val="24"/>
          <w:lang w:eastAsia="pl-PL"/>
        </w:rPr>
        <w:t>SPOSÓB OCENY OFERT</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r w:rsidRPr="00157124">
        <w:rPr>
          <w:rFonts w:ascii="Times New Roman" w:eastAsia="Times New Roman" w:hAnsi="Times New Roman" w:cs="Times New Roman"/>
          <w:b/>
          <w:bCs/>
          <w:sz w:val="24"/>
          <w:szCs w:val="24"/>
          <w:u w:val="single"/>
          <w:lang w:eastAsia="pl-PL"/>
        </w:rPr>
        <w:t>Zasady korekty omyłek</w:t>
      </w:r>
    </w:p>
    <w:p w:rsidR="00157124" w:rsidRPr="00157124" w:rsidRDefault="00157124" w:rsidP="00157124">
      <w:pPr>
        <w:numPr>
          <w:ilvl w:val="0"/>
          <w:numId w:val="35"/>
        </w:numPr>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z uwzględnieniem art. 223 ust. 2 i art. 187, dokonywanie jakiejkolwiek zmiany w jej treści.</w:t>
      </w:r>
    </w:p>
    <w:p w:rsidR="00157124" w:rsidRPr="00157124" w:rsidRDefault="00157124" w:rsidP="00157124">
      <w:pPr>
        <w:numPr>
          <w:ilvl w:val="0"/>
          <w:numId w:val="35"/>
        </w:numPr>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poprawia w ofercie:</w:t>
      </w:r>
    </w:p>
    <w:p w:rsidR="00157124" w:rsidRPr="00157124" w:rsidRDefault="00157124" w:rsidP="00157124">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oczywiste omyłki pisarskie,</w:t>
      </w:r>
    </w:p>
    <w:p w:rsidR="00157124" w:rsidRPr="00157124" w:rsidRDefault="00157124" w:rsidP="00157124">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oczywiste omyłki rachunkowe, z uwzględnieniem konsekwencji rachunkowych dokonanych poprawek,</w:t>
      </w:r>
    </w:p>
    <w:p w:rsidR="00157124" w:rsidRPr="00157124" w:rsidRDefault="00157124" w:rsidP="00157124">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inne omyłki polegające na niezgodności oferty z dokumentami zamówienia, niepowodujące istotnych zmian w treści oferty</w:t>
      </w:r>
    </w:p>
    <w:p w:rsidR="00157124" w:rsidRPr="00157124" w:rsidRDefault="00157124" w:rsidP="00157124">
      <w:pPr>
        <w:autoSpaceDE w:val="0"/>
        <w:autoSpaceDN w:val="0"/>
        <w:adjustRightInd w:val="0"/>
        <w:spacing w:after="0" w:line="276" w:lineRule="auto"/>
        <w:ind w:left="851" w:hanging="425"/>
        <w:jc w:val="both"/>
        <w:rPr>
          <w:rFonts w:ascii="Times New Roman" w:eastAsia="Times New Roman" w:hAnsi="Times New Roman" w:cs="Times New Roman"/>
          <w:b/>
          <w:bCs/>
          <w:sz w:val="24"/>
          <w:szCs w:val="24"/>
          <w:u w:val="single"/>
          <w:lang w:eastAsia="pl-PL"/>
        </w:rPr>
      </w:pPr>
      <w:r w:rsidRPr="00157124">
        <w:rPr>
          <w:rFonts w:ascii="Times New Roman" w:eastAsia="Times New Roman" w:hAnsi="Times New Roman" w:cs="Times New Roman"/>
          <w:sz w:val="24"/>
          <w:szCs w:val="24"/>
          <w:lang w:eastAsia="pl-PL"/>
        </w:rPr>
        <w:t>- niezwłocznie zawiadamiając o tym wykonawcę, którego oferta została poprawiona.</w:t>
      </w:r>
    </w:p>
    <w:p w:rsidR="00157124" w:rsidRPr="00157124" w:rsidRDefault="00157124" w:rsidP="00157124">
      <w:pPr>
        <w:numPr>
          <w:ilvl w:val="0"/>
          <w:numId w:val="35"/>
        </w:numPr>
        <w:tabs>
          <w:tab w:val="left" w:pos="1077"/>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odrzuca ofertę, jeżeli Wykonawca w wyznaczonym terminie od dnia doręczenia zawiadomienia zakwestionował poprawienie omyłki, o której mowa w ust. 1 pkt 3 niniejszego paragrafu.</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13</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ZABEZPIECZENIE NALEŻYTEGO WYKONANIA UMOWY</w:t>
      </w:r>
    </w:p>
    <w:p w:rsidR="00157124" w:rsidRPr="00157124" w:rsidRDefault="00157124" w:rsidP="00157124">
      <w:pPr>
        <w:numPr>
          <w:ilvl w:val="0"/>
          <w:numId w:val="11"/>
        </w:num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będzie żądać od Wykonawcy, którego oferta zostanie wybrana jako najkorzystniejsza, wniesienia przed podpisaniem umowy zabezpieczenia należytego wykonania umowy w wysokości 5% ceny całkowitej podanej w ofercie  (ceny brutto). W przypadku wnoszenia zabezpieczenia w formie pieniądza w tytule przelewu należy wpisać zabezpieczenie należytego wykonania umowy i numer postępowania.</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Zabezpieczenie może być wnoszone w następujących formach:</w:t>
      </w:r>
    </w:p>
    <w:p w:rsidR="00157124" w:rsidRPr="00157124" w:rsidRDefault="00157124" w:rsidP="00157124">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pieniądzu,</w:t>
      </w:r>
    </w:p>
    <w:p w:rsidR="00157124" w:rsidRPr="00157124" w:rsidRDefault="00157124" w:rsidP="00157124">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poręczeniach bankowych lub poręczeniach spółdzielczej kasy oszczędnościowo-kredytowej, z tym, że zobowiązanie kasy jest zawsze zobowiązaniem pieniężnym,</w:t>
      </w:r>
    </w:p>
    <w:p w:rsidR="00157124" w:rsidRPr="00157124" w:rsidRDefault="00157124" w:rsidP="00157124">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gwarancjach bankowych,</w:t>
      </w:r>
    </w:p>
    <w:p w:rsidR="00157124" w:rsidRPr="00157124" w:rsidRDefault="00157124" w:rsidP="00157124">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gwarancjach ubezpieczeniowych,</w:t>
      </w:r>
    </w:p>
    <w:p w:rsidR="00157124" w:rsidRPr="00157124" w:rsidRDefault="00157124" w:rsidP="00157124">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poręczeniach udzielanych przez podmioty, o których mowa w art. 6 b ust. 5 pkt 2 ustawy z dnia 9 listopada 2000 r. o utworzeniu Polskiej Agencji Rozwoju Przedsiębiorczości.</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Zamawiający nie wyraża zgody na wnoszenie zabezpieczenia należytego wykonania umowy:</w:t>
      </w:r>
    </w:p>
    <w:p w:rsidR="00157124" w:rsidRPr="00157124" w:rsidRDefault="00157124" w:rsidP="00157124">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wekslach z poręczeniem wekslowym banku lub spółdzielczej kasy oszczędnościowo-kredytowej,</w:t>
      </w:r>
    </w:p>
    <w:p w:rsidR="00157124" w:rsidRPr="00157124" w:rsidRDefault="00157124" w:rsidP="00157124">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przez ustanowienie zastawu na papierach wartościowych emitowanych przez Skarb Państwa lub jednostkę samorządu terytorialnego,</w:t>
      </w:r>
    </w:p>
    <w:p w:rsidR="00157124" w:rsidRPr="00157124" w:rsidRDefault="00157124" w:rsidP="00157124">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lastRenderedPageBreak/>
        <w:t>przez ustanowienie zastawu rejestrowego na zasadach określonych w przepisach o zastawie rejestrowym i rejestrze zastawów.</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Zabezpieczenie wnoszone w pieniądzu należy wpłacić na konto Zamawiającego: </w:t>
      </w:r>
    </w:p>
    <w:p w:rsidR="00157124" w:rsidRPr="00157124" w:rsidRDefault="00157124" w:rsidP="00157124">
      <w:pPr>
        <w:autoSpaceDE w:val="0"/>
        <w:autoSpaceDN w:val="0"/>
        <w:adjustRightInd w:val="0"/>
        <w:spacing w:after="0" w:line="276" w:lineRule="auto"/>
        <w:ind w:left="360"/>
        <w:rPr>
          <w:rFonts w:ascii="Times New Roman" w:eastAsia="Times New Roman" w:hAnsi="Times New Roman" w:cs="Times New Roman"/>
          <w:sz w:val="24"/>
          <w:szCs w:val="24"/>
          <w:lang w:eastAsia="pl-PL"/>
        </w:rPr>
      </w:pPr>
      <w:r>
        <w:rPr>
          <w:rFonts w:ascii="Times New Roman" w:eastAsia="Times New Roman" w:hAnsi="Times New Roman" w:cs="Times New Roman"/>
          <w:b/>
          <w:kern w:val="3"/>
          <w:sz w:val="24"/>
          <w:szCs w:val="24"/>
          <w:lang w:eastAsia="pl-PL"/>
        </w:rPr>
        <w:t>ERSTE</w:t>
      </w:r>
      <w:r w:rsidRPr="00157124">
        <w:rPr>
          <w:rFonts w:ascii="Times New Roman" w:eastAsia="Times New Roman" w:hAnsi="Times New Roman" w:cs="Times New Roman"/>
          <w:b/>
          <w:kern w:val="3"/>
          <w:sz w:val="24"/>
          <w:szCs w:val="24"/>
          <w:lang w:eastAsia="pl-PL"/>
        </w:rPr>
        <w:t xml:space="preserve"> BANK </w:t>
      </w:r>
      <w:r>
        <w:rPr>
          <w:rFonts w:ascii="Times New Roman" w:eastAsia="Times New Roman" w:hAnsi="Times New Roman" w:cs="Times New Roman"/>
          <w:b/>
          <w:kern w:val="3"/>
          <w:sz w:val="24"/>
          <w:szCs w:val="24"/>
          <w:lang w:eastAsia="pl-PL"/>
        </w:rPr>
        <w:t xml:space="preserve">POLSKA </w:t>
      </w:r>
      <w:r w:rsidRPr="00157124">
        <w:rPr>
          <w:rFonts w:ascii="Times New Roman" w:eastAsia="Times New Roman" w:hAnsi="Times New Roman" w:cs="Times New Roman"/>
          <w:b/>
          <w:kern w:val="3"/>
          <w:sz w:val="24"/>
          <w:szCs w:val="24"/>
          <w:lang w:eastAsia="pl-PL"/>
        </w:rPr>
        <w:t>43 1090 1056 0000 0001 4916 5871</w:t>
      </w:r>
      <w:r w:rsidRPr="00157124">
        <w:rPr>
          <w:rFonts w:ascii="Times New Roman" w:eastAsia="Times New Roman" w:hAnsi="Times New Roman" w:cs="Times New Roman"/>
          <w:kern w:val="3"/>
          <w:sz w:val="24"/>
          <w:szCs w:val="24"/>
          <w:lang w:eastAsia="pl-PL"/>
        </w:rPr>
        <w:t xml:space="preserve"> </w:t>
      </w:r>
      <w:r w:rsidRPr="00157124">
        <w:rPr>
          <w:rFonts w:ascii="Times New Roman" w:eastAsia="Times New Roman" w:hAnsi="Times New Roman" w:cs="Times New Roman"/>
          <w:sz w:val="24"/>
          <w:szCs w:val="24"/>
          <w:lang w:eastAsia="pl-PL"/>
        </w:rPr>
        <w:t>z podaniem numeru postępowania (na przelewach nr rachunku należy pisać w sposób ciągły - bez spacji).</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Zabezpieczenie wnoszone w gwarancji bankowej może być wystawione przez bank krajowy lub zagraniczny. Zaleca się, aby gwarancja wystawiona przez bank zagraniczny była potwierdzona przez bank krajowy.</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Zabezpieczenie należytego wykonania umowy musi zostać wniesione przed podpisaniem umowy.</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Warunki i termin zwrotu lub zwolnienia zabezpieczenia określone są w projektowanej umowie.</w:t>
      </w:r>
    </w:p>
    <w:p w:rsidR="00157124" w:rsidRPr="00157124" w:rsidRDefault="00157124" w:rsidP="00157124">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 xml:space="preserve">W przypadku zamiaru złożenia zabezpieczenia w postaci poręczenia, gwarancji bankowej oraz gwarancji ubezpieczeniowej Wykonawca zobowiązany jest przedstawić Zamawiającemu odpowiednie dokumenty lub wzory dokumentów na trzy dni robocze przed wyznaczonym terminem zawarcia umowy, celem zweryfikowania dokumentu. </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14</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ZAWARCIE UMOWY</w:t>
      </w:r>
    </w:p>
    <w:p w:rsidR="00157124" w:rsidRPr="00157124" w:rsidRDefault="00157124" w:rsidP="00157124">
      <w:pPr>
        <w:numPr>
          <w:ilvl w:val="0"/>
          <w:numId w:val="25"/>
        </w:numPr>
        <w:autoSpaceDE w:val="0"/>
        <w:autoSpaceDN w:val="0"/>
        <w:spacing w:after="0" w:line="276" w:lineRule="auto"/>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 xml:space="preserve">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rsidR="00157124" w:rsidRPr="00157124" w:rsidRDefault="00157124" w:rsidP="00157124">
      <w:pPr>
        <w:numPr>
          <w:ilvl w:val="0"/>
          <w:numId w:val="25"/>
        </w:numPr>
        <w:autoSpaceDE w:val="0"/>
        <w:autoSpaceDN w:val="0"/>
        <w:spacing w:after="0" w:line="276" w:lineRule="auto"/>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Zamawiający może zawrzeć umowę w sprawie zamówienia publicznego przed upływem terminu, o którym mowa w ust. 1, jeżeli w postępowaniu o udzielenie zamówienia prowadzonym w trybie:</w:t>
      </w:r>
    </w:p>
    <w:p w:rsidR="00157124" w:rsidRPr="00157124" w:rsidRDefault="00157124" w:rsidP="00157124">
      <w:pPr>
        <w:numPr>
          <w:ilvl w:val="0"/>
          <w:numId w:val="60"/>
        </w:numPr>
        <w:autoSpaceDE w:val="0"/>
        <w:autoSpaceDN w:val="0"/>
        <w:spacing w:after="0" w:line="276" w:lineRule="auto"/>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podstawowym złożono tylko jedną ofertę,</w:t>
      </w:r>
    </w:p>
    <w:p w:rsidR="00157124" w:rsidRPr="00157124" w:rsidRDefault="00157124" w:rsidP="00157124">
      <w:pPr>
        <w:numPr>
          <w:ilvl w:val="0"/>
          <w:numId w:val="60"/>
        </w:numPr>
        <w:autoSpaceDE w:val="0"/>
        <w:autoSpaceDN w:val="0"/>
        <w:spacing w:after="0" w:line="276" w:lineRule="auto"/>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 xml:space="preserve">partnerstwa innowacyjnego </w:t>
      </w:r>
    </w:p>
    <w:p w:rsidR="00157124" w:rsidRPr="00157124" w:rsidRDefault="00157124" w:rsidP="00157124">
      <w:pPr>
        <w:autoSpaceDE w:val="0"/>
        <w:autoSpaceDN w:val="0"/>
        <w:spacing w:after="0" w:line="276" w:lineRule="auto"/>
        <w:ind w:left="709"/>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15</w:t>
      </w:r>
    </w:p>
    <w:p w:rsidR="00157124" w:rsidRPr="00157124" w:rsidRDefault="00157124" w:rsidP="00157124">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POUCZENIE O ŚRODKACH OCHRONY PRAWNEJ PRZYSŁUGUJĄCYCH WYKONAWCY W TOKU POSTĘPOWANIA O UDZIELENIE ZAMÓWIENIA </w:t>
      </w:r>
    </w:p>
    <w:p w:rsidR="00157124" w:rsidRPr="00157124" w:rsidRDefault="00157124" w:rsidP="00157124">
      <w:pPr>
        <w:numPr>
          <w:ilvl w:val="0"/>
          <w:numId w:val="24"/>
        </w:numPr>
        <w:tabs>
          <w:tab w:val="clear" w:pos="360"/>
          <w:tab w:val="num" w:pos="1068"/>
        </w:tabs>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ustawy.</w:t>
      </w:r>
    </w:p>
    <w:p w:rsidR="00157124" w:rsidRPr="00157124" w:rsidRDefault="00157124" w:rsidP="00157124">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Odwołanie wnosi się w przypadku zamówień, których wartość jest mniejsza niż progi unijne, w terminie:</w:t>
      </w:r>
    </w:p>
    <w:p w:rsidR="00157124" w:rsidRPr="00157124" w:rsidRDefault="00157124" w:rsidP="00157124">
      <w:pPr>
        <w:numPr>
          <w:ilvl w:val="0"/>
          <w:numId w:val="61"/>
        </w:numPr>
        <w:autoSpaceDE w:val="0"/>
        <w:autoSpaceDN w:val="0"/>
        <w:spacing w:after="0" w:line="276" w:lineRule="auto"/>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lastRenderedPageBreak/>
        <w:t>5 dni od dnia przekazania informacji o czynności zamawiającego stanowiącej podstawę jego wniesienia, jeżeli informacja została przekazana przy użyciu środków komunikacji elektronicznej,</w:t>
      </w:r>
    </w:p>
    <w:p w:rsidR="00157124" w:rsidRPr="00157124" w:rsidRDefault="00157124" w:rsidP="00157124">
      <w:pPr>
        <w:numPr>
          <w:ilvl w:val="0"/>
          <w:numId w:val="61"/>
        </w:numPr>
        <w:autoSpaceDE w:val="0"/>
        <w:autoSpaceDN w:val="0"/>
        <w:spacing w:after="0" w:line="276" w:lineRule="auto"/>
        <w:contextualSpacing/>
        <w:jc w:val="both"/>
        <w:rPr>
          <w:rFonts w:ascii="Times New Roman" w:eastAsia="Calibri" w:hAnsi="Times New Roman" w:cs="Times New Roman"/>
          <w:sz w:val="24"/>
          <w:szCs w:val="24"/>
          <w:lang w:eastAsia="pl-PL"/>
        </w:rPr>
      </w:pPr>
      <w:r w:rsidRPr="00157124">
        <w:rPr>
          <w:rFonts w:ascii="Times New Roman" w:eastAsia="Calibri" w:hAnsi="Times New Roman" w:cs="Times New Roman"/>
          <w:sz w:val="24"/>
          <w:szCs w:val="24"/>
          <w:lang w:eastAsia="pl-PL"/>
        </w:rPr>
        <w:t>10 dni od dnia przekazania informacji o czynności zamawiającego stanowiącej podstawę jego wniesienia, jeżeli informacja została przekazana w sposób inny niż określony w lit. a.</w:t>
      </w:r>
    </w:p>
    <w:p w:rsidR="00157124" w:rsidRPr="00157124" w:rsidRDefault="00157124" w:rsidP="00157124">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157124" w:rsidRPr="00157124" w:rsidRDefault="00157124" w:rsidP="00157124">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p>
    <w:p w:rsidR="00157124" w:rsidRPr="00157124" w:rsidRDefault="00157124" w:rsidP="00157124">
      <w:pPr>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Art. 16</w:t>
      </w:r>
    </w:p>
    <w:p w:rsidR="00157124" w:rsidRPr="00157124" w:rsidRDefault="00157124" w:rsidP="00157124">
      <w:pPr>
        <w:suppressAutoHyphens/>
        <w:overflowPunct w:val="0"/>
        <w:autoSpaceDE w:val="0"/>
        <w:spacing w:after="0" w:line="360" w:lineRule="auto"/>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INFORMACJE DOTYCZĄCE RODO </w:t>
      </w:r>
    </w:p>
    <w:p w:rsidR="00157124" w:rsidRPr="00157124" w:rsidRDefault="00157124" w:rsidP="00157124">
      <w:pPr>
        <w:suppressAutoHyphens/>
        <w:autoSpaceDN w:val="0"/>
        <w:spacing w:after="150" w:line="276"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Zgodnie z art. 13 ust. 1 i 2 </w:t>
      </w:r>
      <w:r w:rsidRPr="00157124">
        <w:rPr>
          <w:rFonts w:ascii="Times New Roman" w:eastAsia="Calibri" w:hAnsi="Times New Roman" w:cs="Times New Roman"/>
          <w:kern w:val="3"/>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157124">
        <w:rPr>
          <w:rFonts w:ascii="Times New Roman" w:eastAsia="Times New Roman" w:hAnsi="Times New Roman" w:cs="Times New Roman"/>
          <w:kern w:val="3"/>
          <w:sz w:val="24"/>
          <w:szCs w:val="24"/>
          <w:lang w:eastAsia="pl-PL"/>
        </w:rPr>
        <w:t>dalej „RODO”, Zamawiający  informuje, że:</w:t>
      </w:r>
    </w:p>
    <w:p w:rsidR="00157124" w:rsidRPr="00157124" w:rsidRDefault="00157124" w:rsidP="00157124">
      <w:pPr>
        <w:widowControl w:val="0"/>
        <w:numPr>
          <w:ilvl w:val="0"/>
          <w:numId w:val="45"/>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administratorem Pani/Pana danych osobowych jest Zarząd Dróg Powiatowych w Ożarowie Mazowieckim</w:t>
      </w:r>
    </w:p>
    <w:p w:rsidR="00157124" w:rsidRPr="00157124" w:rsidRDefault="00157124" w:rsidP="00157124">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inspektorem ochrony danych osobowych w Zarządzie Dróg Powiatowych  jest Pan Janusz Łukasik </w:t>
      </w:r>
      <w:r w:rsidRPr="00157124">
        <w:rPr>
          <w:rFonts w:ascii="Times New Roman" w:eastAsia="Times New Roman" w:hAnsi="Times New Roman" w:cs="Times New Roman"/>
          <w:i/>
          <w:kern w:val="3"/>
          <w:sz w:val="24"/>
          <w:szCs w:val="24"/>
          <w:lang w:eastAsia="pl-PL"/>
        </w:rPr>
        <w:t xml:space="preserve">, kontakt: </w:t>
      </w:r>
      <w:r w:rsidRPr="00157124">
        <w:rPr>
          <w:rFonts w:ascii="Times New Roman" w:eastAsia="Calibri" w:hAnsi="Times New Roman" w:cs="Times New Roman"/>
          <w:bCs/>
          <w:kern w:val="3"/>
          <w:sz w:val="24"/>
          <w:szCs w:val="24"/>
        </w:rPr>
        <w:t>iod@zdp.pwz.pl</w:t>
      </w:r>
    </w:p>
    <w:p w:rsidR="00157124" w:rsidRPr="00157124" w:rsidRDefault="00157124" w:rsidP="00157124">
      <w:pPr>
        <w:spacing w:after="0" w:line="276" w:lineRule="auto"/>
        <w:jc w:val="both"/>
        <w:rPr>
          <w:rFonts w:ascii="Times New Roman" w:eastAsia="Times New Roman" w:hAnsi="Times New Roman" w:cs="Times New Roman"/>
          <w:b/>
          <w:i/>
          <w:sz w:val="24"/>
          <w:szCs w:val="24"/>
          <w:lang w:eastAsia="pl-PL"/>
        </w:rPr>
      </w:pPr>
      <w:r w:rsidRPr="00157124">
        <w:rPr>
          <w:rFonts w:ascii="Times New Roman" w:eastAsia="Times New Roman" w:hAnsi="Times New Roman" w:cs="Times New Roman"/>
          <w:kern w:val="3"/>
          <w:sz w:val="24"/>
          <w:szCs w:val="24"/>
          <w:lang w:eastAsia="pl-PL"/>
        </w:rPr>
        <w:t>Pani/Pana dane osobowe przetwarzane będą na podstawie art. 6 ust. 1 lit. c</w:t>
      </w:r>
      <w:r w:rsidRPr="00157124">
        <w:rPr>
          <w:rFonts w:ascii="Times New Roman" w:eastAsia="Times New Roman" w:hAnsi="Times New Roman" w:cs="Times New Roman"/>
          <w:i/>
          <w:kern w:val="3"/>
          <w:sz w:val="24"/>
          <w:szCs w:val="24"/>
          <w:lang w:eastAsia="pl-PL"/>
        </w:rPr>
        <w:t xml:space="preserve"> </w:t>
      </w:r>
      <w:r w:rsidRPr="00157124">
        <w:rPr>
          <w:rFonts w:ascii="Times New Roman" w:eastAsia="Times New Roman" w:hAnsi="Times New Roman" w:cs="Times New Roman"/>
          <w:kern w:val="3"/>
          <w:sz w:val="24"/>
          <w:szCs w:val="24"/>
          <w:lang w:eastAsia="pl-PL"/>
        </w:rPr>
        <w:t xml:space="preserve">RODO  w celu </w:t>
      </w:r>
      <w:r w:rsidRPr="00157124">
        <w:rPr>
          <w:rFonts w:ascii="Times New Roman" w:eastAsia="Calibri" w:hAnsi="Times New Roman" w:cs="Times New Roman"/>
          <w:kern w:val="3"/>
          <w:sz w:val="24"/>
          <w:szCs w:val="24"/>
          <w:lang w:eastAsia="pl-PL"/>
        </w:rPr>
        <w:t xml:space="preserve">związanym z postępowaniem o udzielenie zamówienia publicznego </w:t>
      </w:r>
      <w:r w:rsidRPr="00157124">
        <w:rPr>
          <w:rFonts w:ascii="Times New Roman" w:eastAsia="Times New Roman" w:hAnsi="Times New Roman" w:cs="Times New Roman"/>
          <w:sz w:val="24"/>
          <w:szCs w:val="24"/>
          <w:lang w:eastAsia="pl-PL"/>
        </w:rPr>
        <w:t>pod nazwą określoną na</w:t>
      </w:r>
      <w:r w:rsidRPr="00157124">
        <w:rPr>
          <w:rFonts w:ascii="Calibri" w:eastAsia="Calibri" w:hAnsi="Calibri" w:cs="Times New Roman"/>
        </w:rPr>
        <w:t> </w:t>
      </w:r>
      <w:r w:rsidRPr="00157124">
        <w:rPr>
          <w:rFonts w:ascii="Times New Roman" w:eastAsia="Times New Roman" w:hAnsi="Times New Roman" w:cs="Times New Roman"/>
          <w:sz w:val="24"/>
          <w:szCs w:val="24"/>
          <w:lang w:eastAsia="pl-PL"/>
        </w:rPr>
        <w:t xml:space="preserve">stronie tytułowej niniejszej SWZ </w:t>
      </w:r>
    </w:p>
    <w:p w:rsidR="00157124" w:rsidRPr="00157124" w:rsidRDefault="00157124" w:rsidP="00157124">
      <w:pPr>
        <w:spacing w:after="0" w:line="276" w:lineRule="auto"/>
        <w:jc w:val="both"/>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odbiorcami Pani/Pana danych osobowych będą osoby lub podmioty, którym udostępniona zostanie dokumentacja postępowania w oparciu o przepisy ustawy Prawo zamówień publicznych (Dz. U. z 2024 r. poz. 1320), dalej „ustawa </w:t>
      </w:r>
      <w:proofErr w:type="spellStart"/>
      <w:r w:rsidRPr="00157124">
        <w:rPr>
          <w:rFonts w:ascii="Times New Roman" w:eastAsia="Times New Roman" w:hAnsi="Times New Roman" w:cs="Times New Roman"/>
          <w:kern w:val="3"/>
          <w:sz w:val="24"/>
          <w:szCs w:val="24"/>
          <w:lang w:eastAsia="pl-PL"/>
        </w:rPr>
        <w:t>Pzp</w:t>
      </w:r>
      <w:proofErr w:type="spellEnd"/>
      <w:r w:rsidRPr="00157124">
        <w:rPr>
          <w:rFonts w:ascii="Times New Roman" w:eastAsia="Times New Roman" w:hAnsi="Times New Roman" w:cs="Times New Roman"/>
          <w:kern w:val="3"/>
          <w:sz w:val="24"/>
          <w:szCs w:val="24"/>
          <w:lang w:eastAsia="pl-PL"/>
        </w:rPr>
        <w:t xml:space="preserve">”;  </w:t>
      </w:r>
    </w:p>
    <w:p w:rsidR="00157124" w:rsidRPr="00157124" w:rsidRDefault="00157124" w:rsidP="00157124">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Pani/Pana dane osobowe będą przechowywane, przez okres 4 lat od dnia zakończenia postępowania o udzielenie zamówienia, a jeżeli czas trwania umowy przekracza 4 lata, okres przechowywania obejmuje cały czas trwania umowy;</w:t>
      </w:r>
    </w:p>
    <w:p w:rsidR="00157124" w:rsidRPr="00157124" w:rsidRDefault="00157124" w:rsidP="00157124">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obowiązek podania przez Panią/Pana danych osobowych bezpośrednio Pani/Pana dotyczących jest wymogiem ustawowym określonym w przepisach ustawy </w:t>
      </w:r>
      <w:proofErr w:type="spellStart"/>
      <w:r w:rsidRPr="00157124">
        <w:rPr>
          <w:rFonts w:ascii="Times New Roman" w:eastAsia="Times New Roman" w:hAnsi="Times New Roman" w:cs="Times New Roman"/>
          <w:kern w:val="3"/>
          <w:sz w:val="24"/>
          <w:szCs w:val="24"/>
          <w:lang w:eastAsia="pl-PL"/>
        </w:rPr>
        <w:t>Pzp</w:t>
      </w:r>
      <w:proofErr w:type="spellEnd"/>
      <w:r w:rsidRPr="00157124">
        <w:rPr>
          <w:rFonts w:ascii="Times New Roman" w:eastAsia="Times New Roman" w:hAnsi="Times New Roman" w:cs="Times New Roman"/>
          <w:kern w:val="3"/>
          <w:sz w:val="24"/>
          <w:szCs w:val="24"/>
          <w:lang w:eastAsia="pl-PL"/>
        </w:rPr>
        <w:t xml:space="preserve">, związanym z udziałem w postępowaniu o udzielenie zamówienia publicznego; konsekwencje niepodania określonych danych wynikają z ustawy </w:t>
      </w:r>
      <w:proofErr w:type="spellStart"/>
      <w:r w:rsidRPr="00157124">
        <w:rPr>
          <w:rFonts w:ascii="Times New Roman" w:eastAsia="Times New Roman" w:hAnsi="Times New Roman" w:cs="Times New Roman"/>
          <w:kern w:val="3"/>
          <w:sz w:val="24"/>
          <w:szCs w:val="24"/>
          <w:lang w:eastAsia="pl-PL"/>
        </w:rPr>
        <w:t>Pzp</w:t>
      </w:r>
      <w:proofErr w:type="spellEnd"/>
      <w:r w:rsidRPr="00157124">
        <w:rPr>
          <w:rFonts w:ascii="Times New Roman" w:eastAsia="Times New Roman" w:hAnsi="Times New Roman" w:cs="Times New Roman"/>
          <w:kern w:val="3"/>
          <w:sz w:val="24"/>
          <w:szCs w:val="24"/>
          <w:lang w:eastAsia="pl-PL"/>
        </w:rPr>
        <w:t xml:space="preserve">;  </w:t>
      </w:r>
    </w:p>
    <w:p w:rsidR="00157124" w:rsidRPr="00157124" w:rsidRDefault="00157124" w:rsidP="00157124">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w odniesieniu do Pani/Pana danych osobowych decyzje nie będą podejmowane w sposób </w:t>
      </w:r>
      <w:r w:rsidRPr="00157124">
        <w:rPr>
          <w:rFonts w:ascii="Times New Roman" w:eastAsia="Times New Roman" w:hAnsi="Times New Roman" w:cs="Times New Roman"/>
          <w:kern w:val="3"/>
          <w:sz w:val="24"/>
          <w:szCs w:val="24"/>
          <w:lang w:eastAsia="pl-PL"/>
        </w:rPr>
        <w:lastRenderedPageBreak/>
        <w:t>zautomatyzowany, stosowanie do art. 22 RODO;</w:t>
      </w:r>
    </w:p>
    <w:p w:rsidR="00157124" w:rsidRPr="00157124" w:rsidRDefault="00157124" w:rsidP="00157124">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posiada Pani/Pan:</w:t>
      </w:r>
    </w:p>
    <w:p w:rsidR="00157124" w:rsidRPr="00157124" w:rsidRDefault="00157124" w:rsidP="00157124">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na podstawie art. 15 RODO prawo dostępu do danych osobowych Pani/Pana dotyczących;</w:t>
      </w:r>
    </w:p>
    <w:p w:rsidR="00157124" w:rsidRPr="00157124" w:rsidRDefault="00157124" w:rsidP="00157124">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na podstawie art. 16 RODO prawo do sprostowania Pani/Pana danych osobowych </w:t>
      </w:r>
      <w:r w:rsidRPr="00157124">
        <w:rPr>
          <w:rFonts w:ascii="Times New Roman" w:eastAsia="Times New Roman" w:hAnsi="Times New Roman" w:cs="Times New Roman"/>
          <w:b/>
          <w:kern w:val="3"/>
          <w:sz w:val="24"/>
          <w:szCs w:val="24"/>
          <w:vertAlign w:val="superscript"/>
          <w:lang w:eastAsia="pl-PL"/>
        </w:rPr>
        <w:t>**</w:t>
      </w:r>
      <w:r w:rsidRPr="00157124">
        <w:rPr>
          <w:rFonts w:ascii="Times New Roman" w:eastAsia="Times New Roman" w:hAnsi="Times New Roman" w:cs="Times New Roman"/>
          <w:kern w:val="3"/>
          <w:sz w:val="24"/>
          <w:szCs w:val="24"/>
          <w:lang w:eastAsia="pl-PL"/>
        </w:rPr>
        <w:t>;</w:t>
      </w:r>
    </w:p>
    <w:p w:rsidR="00157124" w:rsidRPr="00157124" w:rsidRDefault="00157124" w:rsidP="00157124">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na podstawie art. 18 RODO prawo żądania od administratora ograniczenia przetwarzania danych osobowych z zastrzeżeniem przypadków, o których mowa w art. 18 ust. 2 RODO ***;  </w:t>
      </w:r>
    </w:p>
    <w:p w:rsidR="00157124" w:rsidRPr="00157124" w:rsidRDefault="00157124" w:rsidP="00157124">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prawo do wniesienia skargi do Prezesa Urzędu Ochrony Danych Osobowych, gdy uzna Pani/Pan, że przetwarzanie danych osobowych Pani/Pana dotyczących narusza przepisy RODO;</w:t>
      </w:r>
    </w:p>
    <w:p w:rsidR="00157124" w:rsidRPr="00157124" w:rsidRDefault="00157124" w:rsidP="00157124">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nie przysługuje Pani/Panu:</w:t>
      </w:r>
    </w:p>
    <w:p w:rsidR="00157124" w:rsidRPr="00157124" w:rsidRDefault="00157124" w:rsidP="00157124">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 związku z art. 17 ust. 3 lit. b, d lub e RODO prawo do usunięcia danych osobowych;</w:t>
      </w:r>
    </w:p>
    <w:p w:rsidR="00157124" w:rsidRPr="00157124" w:rsidRDefault="00157124" w:rsidP="00157124">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prawo do przenoszenia danych osobowych, o którym mowa w art. 20 RODO;</w:t>
      </w:r>
    </w:p>
    <w:p w:rsidR="00157124" w:rsidRPr="00157124" w:rsidRDefault="00157124" w:rsidP="00157124">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na podstawie art. 21 RODO prawo sprzeciwu, wobec przetwarzania danych osobowych, gdyż podstawą prawną przetwarzania Pani/Pana danych osobowych jest art. 6 ust. 1 lit. c RODO</w:t>
      </w: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150" w:line="360" w:lineRule="auto"/>
        <w:ind w:left="426"/>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kern w:val="3"/>
          <w:sz w:val="24"/>
          <w:szCs w:val="24"/>
        </w:rPr>
        <w:t>______________________</w:t>
      </w:r>
    </w:p>
    <w:p w:rsidR="00157124" w:rsidRPr="00157124" w:rsidRDefault="00157124" w:rsidP="00157124">
      <w:pPr>
        <w:suppressAutoHyphens/>
        <w:autoSpaceDN w:val="0"/>
        <w:spacing w:after="150" w:line="240" w:lineRule="auto"/>
        <w:ind w:left="426"/>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b/>
          <w:i/>
          <w:kern w:val="3"/>
          <w:sz w:val="24"/>
          <w:szCs w:val="24"/>
          <w:vertAlign w:val="superscript"/>
        </w:rPr>
        <w:t>*</w:t>
      </w:r>
      <w:r w:rsidRPr="00157124">
        <w:rPr>
          <w:rFonts w:ascii="Times New Roman" w:eastAsia="Calibri" w:hAnsi="Times New Roman" w:cs="Times New Roman"/>
          <w:b/>
          <w:i/>
          <w:kern w:val="3"/>
          <w:sz w:val="24"/>
          <w:szCs w:val="24"/>
        </w:rPr>
        <w:t xml:space="preserve"> Wyjaśnienie:</w:t>
      </w:r>
      <w:r w:rsidRPr="00157124">
        <w:rPr>
          <w:rFonts w:ascii="Times New Roman" w:eastAsia="Calibri" w:hAnsi="Times New Roman" w:cs="Times New Roman"/>
          <w:i/>
          <w:kern w:val="3"/>
          <w:sz w:val="24"/>
          <w:szCs w:val="24"/>
        </w:rPr>
        <w:t xml:space="preserve"> informacja w tym zakresie jest wymagana, jeżeli w odniesieniu do danego administratora lub podmiotu przetwarzającego </w:t>
      </w:r>
      <w:r w:rsidRPr="00157124">
        <w:rPr>
          <w:rFonts w:ascii="Times New Roman" w:eastAsia="Times New Roman" w:hAnsi="Times New Roman" w:cs="Times New Roman"/>
          <w:i/>
          <w:kern w:val="3"/>
          <w:sz w:val="24"/>
          <w:szCs w:val="24"/>
          <w:lang w:eastAsia="pl-PL"/>
        </w:rPr>
        <w:t>istnieje obowiązek wyznaczenia inspektora ochrony danych osobowych.</w:t>
      </w:r>
    </w:p>
    <w:p w:rsidR="00157124" w:rsidRPr="00157124" w:rsidRDefault="00157124" w:rsidP="00157124">
      <w:pPr>
        <w:suppressAutoHyphens/>
        <w:autoSpaceDN w:val="0"/>
        <w:spacing w:after="0" w:line="240" w:lineRule="auto"/>
        <w:ind w:left="426"/>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b/>
          <w:i/>
          <w:kern w:val="3"/>
          <w:sz w:val="24"/>
          <w:szCs w:val="24"/>
          <w:vertAlign w:val="superscript"/>
        </w:rPr>
        <w:t xml:space="preserve">** </w:t>
      </w:r>
      <w:r w:rsidRPr="00157124">
        <w:rPr>
          <w:rFonts w:ascii="Times New Roman" w:eastAsia="Calibri" w:hAnsi="Times New Roman" w:cs="Times New Roman"/>
          <w:b/>
          <w:i/>
          <w:kern w:val="3"/>
          <w:sz w:val="24"/>
          <w:szCs w:val="24"/>
        </w:rPr>
        <w:t>Wyjaśnienie:</w:t>
      </w:r>
      <w:r w:rsidRPr="00157124">
        <w:rPr>
          <w:rFonts w:ascii="Times New Roman" w:eastAsia="Calibri" w:hAnsi="Times New Roman" w:cs="Times New Roman"/>
          <w:i/>
          <w:kern w:val="3"/>
          <w:sz w:val="24"/>
          <w:szCs w:val="24"/>
        </w:rPr>
        <w:t xml:space="preserve"> </w:t>
      </w:r>
      <w:r w:rsidRPr="00157124">
        <w:rPr>
          <w:rFonts w:ascii="Times New Roman" w:eastAsia="Times New Roman" w:hAnsi="Times New Roman" w:cs="Times New Roman"/>
          <w:i/>
          <w:kern w:val="3"/>
          <w:sz w:val="24"/>
          <w:szCs w:val="24"/>
          <w:lang w:eastAsia="pl-PL"/>
        </w:rPr>
        <w:t xml:space="preserve">skorzystanie z prawa do sprostowania nie może skutkować zmianą </w:t>
      </w:r>
      <w:r w:rsidRPr="00157124">
        <w:rPr>
          <w:rFonts w:ascii="Times New Roman" w:eastAsia="Calibri" w:hAnsi="Times New Roman" w:cs="Times New Roman"/>
          <w:i/>
          <w:kern w:val="3"/>
          <w:sz w:val="24"/>
          <w:szCs w:val="24"/>
        </w:rPr>
        <w:t>wyniku postępowania</w:t>
      </w:r>
      <w:r w:rsidRPr="00157124">
        <w:rPr>
          <w:rFonts w:ascii="Times New Roman" w:eastAsia="Calibri" w:hAnsi="Times New Roman" w:cs="Times New Roman"/>
          <w:i/>
          <w:kern w:val="3"/>
          <w:sz w:val="24"/>
          <w:szCs w:val="24"/>
        </w:rPr>
        <w:br/>
        <w:t xml:space="preserve">o udzielenie zamówienia publicznego ani zmianą postanowień umowy w zakresie niezgodnym z ustawą </w:t>
      </w:r>
      <w:proofErr w:type="spellStart"/>
      <w:r w:rsidRPr="00157124">
        <w:rPr>
          <w:rFonts w:ascii="Times New Roman" w:eastAsia="Calibri" w:hAnsi="Times New Roman" w:cs="Times New Roman"/>
          <w:i/>
          <w:kern w:val="3"/>
          <w:sz w:val="24"/>
          <w:szCs w:val="24"/>
        </w:rPr>
        <w:t>Pzp</w:t>
      </w:r>
      <w:proofErr w:type="spellEnd"/>
      <w:r w:rsidRPr="00157124">
        <w:rPr>
          <w:rFonts w:ascii="Times New Roman" w:eastAsia="Calibri" w:hAnsi="Times New Roman" w:cs="Times New Roman"/>
          <w:i/>
          <w:kern w:val="3"/>
          <w:sz w:val="24"/>
          <w:szCs w:val="24"/>
        </w:rPr>
        <w:t xml:space="preserve"> oraz nie może naruszać integralności protokołu oraz jego załączników.</w:t>
      </w:r>
    </w:p>
    <w:p w:rsidR="00157124" w:rsidRPr="00157124" w:rsidRDefault="00157124" w:rsidP="00157124">
      <w:pPr>
        <w:suppressAutoHyphens/>
        <w:autoSpaceDN w:val="0"/>
        <w:spacing w:after="0" w:line="240" w:lineRule="auto"/>
        <w:ind w:left="426"/>
        <w:jc w:val="both"/>
        <w:textAlignment w:val="baseline"/>
        <w:rPr>
          <w:rFonts w:ascii="Times New Roman" w:eastAsia="SimSun" w:hAnsi="Times New Roman" w:cs="Times New Roman"/>
          <w:kern w:val="3"/>
          <w:sz w:val="24"/>
          <w:szCs w:val="24"/>
        </w:rPr>
      </w:pPr>
      <w:r w:rsidRPr="00157124">
        <w:rPr>
          <w:rFonts w:ascii="Times New Roman" w:eastAsia="Calibri" w:hAnsi="Times New Roman" w:cs="Times New Roman"/>
          <w:b/>
          <w:i/>
          <w:kern w:val="3"/>
          <w:sz w:val="24"/>
          <w:szCs w:val="24"/>
          <w:vertAlign w:val="superscript"/>
        </w:rPr>
        <w:t xml:space="preserve">*** </w:t>
      </w:r>
      <w:r w:rsidRPr="00157124">
        <w:rPr>
          <w:rFonts w:ascii="Times New Roman" w:eastAsia="Calibri" w:hAnsi="Times New Roman" w:cs="Times New Roman"/>
          <w:b/>
          <w:i/>
          <w:kern w:val="3"/>
          <w:sz w:val="24"/>
          <w:szCs w:val="24"/>
        </w:rPr>
        <w:t>Wyjaśnienie:</w:t>
      </w:r>
      <w:r w:rsidRPr="00157124">
        <w:rPr>
          <w:rFonts w:ascii="Times New Roman" w:eastAsia="Calibri" w:hAnsi="Times New Roman" w:cs="Times New Roman"/>
          <w:i/>
          <w:kern w:val="3"/>
          <w:sz w:val="24"/>
          <w:szCs w:val="24"/>
        </w:rPr>
        <w:t xml:space="preserve"> prawo do ograniczenia przetwarzania nie ma zastosowania w odniesieniu do </w:t>
      </w:r>
      <w:r w:rsidRPr="00157124">
        <w:rPr>
          <w:rFonts w:ascii="Times New Roman" w:eastAsia="Times New Roman" w:hAnsi="Times New Roman" w:cs="Times New Roman"/>
          <w:i/>
          <w:kern w:val="3"/>
          <w:sz w:val="24"/>
          <w:szCs w:val="24"/>
          <w:lang w:eastAsia="pl-PL"/>
        </w:rPr>
        <w:t>przechowywania, w celu zapewnienia korzystania ze środków ochrony prawnej lub w celu ochrony praw innej osoby fizycznej lub prawnej, lub z uwagi na ważne względy interesu publicznego Unii Europejskiej lub państwa członkowskiego.</w:t>
      </w:r>
    </w:p>
    <w:p w:rsidR="00157124" w:rsidRPr="00157124" w:rsidRDefault="00157124" w:rsidP="00157124">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p>
    <w:p w:rsidR="00157124" w:rsidRPr="00157124" w:rsidRDefault="00157124" w:rsidP="00157124">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Ożarów Mazowiecki, dnia .........2026 r.</w:t>
      </w:r>
    </w:p>
    <w:p w:rsidR="00157124" w:rsidRPr="00157124" w:rsidRDefault="00157124" w:rsidP="00157124">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p>
    <w:p w:rsidR="00157124" w:rsidRPr="00157124" w:rsidRDefault="00157124" w:rsidP="00157124">
      <w:pPr>
        <w:tabs>
          <w:tab w:val="left" w:pos="-567"/>
        </w:tabs>
        <w:overflowPunct w:val="0"/>
        <w:autoSpaceDE w:val="0"/>
        <w:autoSpaceDN w:val="0"/>
        <w:adjustRightInd w:val="0"/>
        <w:spacing w:after="0" w:line="360" w:lineRule="auto"/>
        <w:ind w:left="4253"/>
        <w:jc w:val="center"/>
        <w:rPr>
          <w:rFonts w:ascii="Times New Roman" w:eastAsia="Times New Roman" w:hAnsi="Times New Roman" w:cs="Times New Roman"/>
          <w:b/>
          <w:spacing w:val="30"/>
          <w:position w:val="6"/>
          <w:sz w:val="24"/>
          <w:szCs w:val="24"/>
          <w:lang w:eastAsia="pl-PL"/>
        </w:rPr>
      </w:pPr>
      <w:r w:rsidRPr="00157124">
        <w:rPr>
          <w:rFonts w:ascii="Times New Roman" w:eastAsia="Times New Roman" w:hAnsi="Times New Roman" w:cs="Times New Roman"/>
          <w:b/>
          <w:spacing w:val="30"/>
          <w:position w:val="6"/>
          <w:sz w:val="24"/>
          <w:szCs w:val="24"/>
          <w:lang w:eastAsia="pl-PL"/>
        </w:rPr>
        <w:t>ZATWIERDZAM</w:t>
      </w:r>
    </w:p>
    <w:p w:rsidR="00157124" w:rsidRPr="00157124" w:rsidRDefault="00157124" w:rsidP="00157124">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tabs>
          <w:tab w:val="left" w:pos="-567"/>
        </w:tabs>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lastRenderedPageBreak/>
        <w:t>ROZDZIAŁ II</w:t>
      </w:r>
    </w:p>
    <w:p w:rsidR="00157124" w:rsidRPr="00157124" w:rsidRDefault="00157124" w:rsidP="00157124">
      <w:pPr>
        <w:tabs>
          <w:tab w:val="left" w:pos="-567"/>
        </w:tabs>
        <w:suppressAutoHyphens/>
        <w:autoSpaceDN w:val="0"/>
        <w:spacing w:after="0" w:line="24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 xml:space="preserve"> FORMULARZ OFERTY</w:t>
      </w:r>
      <w:r w:rsidRPr="00157124">
        <w:rPr>
          <w:rFonts w:ascii="Times New Roman" w:eastAsia="Times New Roman" w:hAnsi="Times New Roman" w:cs="Times New Roman"/>
          <w:b/>
          <w:kern w:val="3"/>
          <w:sz w:val="24"/>
          <w:szCs w:val="24"/>
          <w:lang w:eastAsia="pl-PL"/>
        </w:rPr>
        <w:br/>
      </w:r>
    </w:p>
    <w:p w:rsidR="00157124" w:rsidRPr="00157124" w:rsidRDefault="00157124" w:rsidP="00157124">
      <w:pPr>
        <w:tabs>
          <w:tab w:val="left" w:pos="4253"/>
        </w:tabs>
        <w:suppressAutoHyphens/>
        <w:autoSpaceDN w:val="0"/>
        <w:spacing w:after="0" w:line="240" w:lineRule="auto"/>
        <w:ind w:left="4820"/>
        <w:jc w:val="right"/>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36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t xml:space="preserve">       ........................... dnia ................</w:t>
      </w:r>
    </w:p>
    <w:p w:rsidR="00157124" w:rsidRPr="00157124" w:rsidRDefault="00157124" w:rsidP="00157124">
      <w:pPr>
        <w:suppressAutoHyphens/>
        <w:autoSpaceDN w:val="0"/>
        <w:spacing w:after="0" w:line="360" w:lineRule="auto"/>
        <w:jc w:val="both"/>
        <w:textAlignment w:val="baseline"/>
        <w:rPr>
          <w:rFonts w:ascii="Times New Roman" w:eastAsia="SimSun" w:hAnsi="Times New Roman" w:cs="Times New Roman"/>
          <w:kern w:val="3"/>
          <w:sz w:val="24"/>
          <w:szCs w:val="24"/>
        </w:rPr>
      </w:pPr>
    </w:p>
    <w:p w:rsidR="00157124" w:rsidRPr="00157124" w:rsidRDefault="00157124" w:rsidP="00157124">
      <w:pPr>
        <w:suppressAutoHyphens/>
        <w:autoSpaceDN w:val="0"/>
        <w:spacing w:after="0" w:line="360" w:lineRule="auto"/>
        <w:jc w:val="both"/>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OFERTA</w:t>
      </w:r>
    </w:p>
    <w:p w:rsidR="00157124" w:rsidRPr="00157124" w:rsidRDefault="00157124" w:rsidP="00157124">
      <w:pPr>
        <w:suppressAutoHyphens/>
        <w:autoSpaceDN w:val="0"/>
        <w:spacing w:after="0" w:line="240" w:lineRule="auto"/>
        <w:ind w:left="4963"/>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suppressAutoHyphens/>
        <w:autoSpaceDN w:val="0"/>
        <w:spacing w:after="0" w:line="240" w:lineRule="auto"/>
        <w:ind w:left="4963"/>
        <w:textAlignment w:val="baseline"/>
        <w:rPr>
          <w:rFonts w:ascii="Times New Roman" w:eastAsia="Times New Roman" w:hAnsi="Times New Roman" w:cs="Times New Roman"/>
          <w:b/>
          <w:kern w:val="3"/>
          <w:sz w:val="24"/>
          <w:szCs w:val="24"/>
          <w:lang w:eastAsia="pl-PL"/>
        </w:rPr>
      </w:pPr>
      <w:r w:rsidRPr="00157124">
        <w:rPr>
          <w:rFonts w:ascii="Times New Roman" w:eastAsia="Times New Roman" w:hAnsi="Times New Roman" w:cs="Times New Roman"/>
          <w:b/>
          <w:kern w:val="3"/>
          <w:sz w:val="24"/>
          <w:szCs w:val="24"/>
          <w:lang w:eastAsia="pl-PL"/>
        </w:rPr>
        <w:t>Powiat Warszawski Zachodni,</w:t>
      </w:r>
    </w:p>
    <w:p w:rsidR="00157124" w:rsidRPr="00157124" w:rsidRDefault="00157124" w:rsidP="00157124">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Zarząd Dróg Powiatowych</w:t>
      </w:r>
    </w:p>
    <w:p w:rsidR="00157124" w:rsidRPr="00157124" w:rsidRDefault="00157124" w:rsidP="00157124">
      <w:pPr>
        <w:suppressAutoHyphens/>
        <w:autoSpaceDN w:val="0"/>
        <w:spacing w:after="0" w:line="240" w:lineRule="auto"/>
        <w:ind w:left="4248" w:firstLine="708"/>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 xml:space="preserve"> w Ożarowie Mazowieckim</w:t>
      </w:r>
    </w:p>
    <w:p w:rsidR="00157124" w:rsidRPr="00157124" w:rsidRDefault="00157124" w:rsidP="00157124">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Ul. Poznańska 300</w:t>
      </w:r>
    </w:p>
    <w:p w:rsidR="00157124" w:rsidRPr="00157124" w:rsidRDefault="00157124" w:rsidP="00157124">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05 – 850 Ożarów Mazowiecki</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spacing w:after="0" w:line="240" w:lineRule="auto"/>
        <w:jc w:val="both"/>
        <w:rPr>
          <w:rFonts w:ascii="Times New Roman" w:eastAsia="Times New Roman" w:hAnsi="Times New Roman" w:cs="Times New Roman"/>
          <w:b/>
          <w:i/>
          <w:iCs/>
          <w:sz w:val="24"/>
          <w:szCs w:val="24"/>
          <w:lang w:eastAsia="pl-PL"/>
        </w:rPr>
      </w:pPr>
      <w:r w:rsidRPr="00157124">
        <w:rPr>
          <w:rFonts w:ascii="Times New Roman" w:eastAsia="Times New Roman" w:hAnsi="Times New Roman" w:cs="Times New Roman"/>
          <w:kern w:val="3"/>
          <w:sz w:val="24"/>
          <w:szCs w:val="24"/>
          <w:lang w:eastAsia="pl-PL"/>
        </w:rPr>
        <w:t>Nawiązując do zaproszenia do udziału w postępowaniu prowadzonym w trybie podstawowym Nr ZP-1</w:t>
      </w:r>
      <w:r w:rsidR="00C2718D">
        <w:rPr>
          <w:rFonts w:ascii="Times New Roman" w:eastAsia="Times New Roman" w:hAnsi="Times New Roman" w:cs="Times New Roman"/>
          <w:kern w:val="3"/>
          <w:sz w:val="24"/>
          <w:szCs w:val="24"/>
          <w:lang w:eastAsia="pl-PL"/>
        </w:rPr>
        <w:t>2</w:t>
      </w:r>
      <w:r w:rsidRPr="00157124">
        <w:rPr>
          <w:rFonts w:ascii="Times New Roman" w:eastAsia="Times New Roman" w:hAnsi="Times New Roman" w:cs="Times New Roman"/>
          <w:kern w:val="3"/>
          <w:sz w:val="24"/>
          <w:szCs w:val="24"/>
          <w:lang w:eastAsia="pl-PL"/>
        </w:rPr>
        <w:t xml:space="preserve">/2026 </w:t>
      </w:r>
      <w:proofErr w:type="spellStart"/>
      <w:r w:rsidRPr="00157124">
        <w:rPr>
          <w:rFonts w:ascii="Times New Roman" w:eastAsia="Times New Roman" w:hAnsi="Times New Roman" w:cs="Times New Roman"/>
          <w:kern w:val="3"/>
          <w:sz w:val="24"/>
          <w:szCs w:val="24"/>
          <w:lang w:eastAsia="pl-PL"/>
        </w:rPr>
        <w:t>pn</w:t>
      </w:r>
      <w:proofErr w:type="spellEnd"/>
      <w:r w:rsidRPr="00157124">
        <w:rPr>
          <w:rFonts w:ascii="Times New Roman" w:eastAsia="Times New Roman" w:hAnsi="Times New Roman" w:cs="Times New Roman"/>
          <w:kern w:val="3"/>
          <w:sz w:val="24"/>
          <w:szCs w:val="24"/>
          <w:lang w:eastAsia="pl-PL"/>
        </w:rPr>
        <w:t>:</w:t>
      </w:r>
      <w:r w:rsidRPr="00157124">
        <w:rPr>
          <w:rFonts w:ascii="Times New Roman" w:eastAsia="SimSun" w:hAnsi="Times New Roman" w:cs="Times New Roman"/>
          <w:kern w:val="3"/>
          <w:sz w:val="24"/>
          <w:szCs w:val="24"/>
        </w:rPr>
        <w:t xml:space="preserve"> „</w:t>
      </w:r>
      <w:r w:rsidR="00C2718D" w:rsidRPr="00C2718D">
        <w:rPr>
          <w:rFonts w:ascii="Times New Roman" w:eastAsia="Times New Roman" w:hAnsi="Times New Roman" w:cs="Times New Roman"/>
          <w:b/>
          <w:i/>
          <w:iCs/>
          <w:sz w:val="24"/>
          <w:szCs w:val="24"/>
          <w:lang w:eastAsia="pl-PL"/>
        </w:rPr>
        <w:t xml:space="preserve">Budowa drogi dla pieszych i rowerów wzdłuż drogi powiatowej nr 4132W ul. Niepokalanowskiej na odcinku o dł. ok. 1250 </w:t>
      </w:r>
      <w:proofErr w:type="spellStart"/>
      <w:r w:rsidR="00C2718D" w:rsidRPr="00C2718D">
        <w:rPr>
          <w:rFonts w:ascii="Times New Roman" w:eastAsia="Times New Roman" w:hAnsi="Times New Roman" w:cs="Times New Roman"/>
          <w:b/>
          <w:i/>
          <w:iCs/>
          <w:sz w:val="24"/>
          <w:szCs w:val="24"/>
          <w:lang w:eastAsia="pl-PL"/>
        </w:rPr>
        <w:t>mb</w:t>
      </w:r>
      <w:proofErr w:type="spellEnd"/>
      <w:r w:rsidR="00C2718D" w:rsidRPr="00C2718D">
        <w:rPr>
          <w:rFonts w:ascii="Times New Roman" w:eastAsia="Times New Roman" w:hAnsi="Times New Roman" w:cs="Times New Roman"/>
          <w:b/>
          <w:i/>
          <w:iCs/>
          <w:sz w:val="24"/>
          <w:szCs w:val="24"/>
          <w:lang w:eastAsia="pl-PL"/>
        </w:rPr>
        <w:t>, gm. Kampinos</w:t>
      </w:r>
      <w:r w:rsidRPr="00157124">
        <w:rPr>
          <w:rFonts w:ascii="Times New Roman" w:eastAsia="Times New Roman" w:hAnsi="Times New Roman" w:cs="Times New Roman"/>
          <w:b/>
          <w:i/>
          <w:sz w:val="24"/>
          <w:szCs w:val="24"/>
          <w:lang w:eastAsia="pl-PL"/>
        </w:rPr>
        <w:t>”</w:t>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p>
    <w:p w:rsidR="00157124" w:rsidRPr="00157124" w:rsidRDefault="00157124" w:rsidP="00157124">
      <w:p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before="120"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pełna nazwa firmy wykonawcy</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posiadając/ego/a siedzibę</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ulica nr domu kod pocztowy miejscowość</w:t>
      </w:r>
    </w:p>
    <w:p w:rsidR="00157124" w:rsidRPr="00157124" w:rsidRDefault="00157124" w:rsidP="00157124">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województwo</w:t>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t>powiat</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telefon</w:t>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t>telefax</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r w:rsidRPr="00157124">
        <w:rPr>
          <w:rFonts w:ascii="Times New Roman" w:eastAsia="Times New Roman" w:hAnsi="Times New Roman" w:cs="Times New Roman"/>
          <w:kern w:val="3"/>
          <w:sz w:val="24"/>
          <w:szCs w:val="24"/>
          <w:lang w:eastAsia="pl-PL"/>
        </w:rPr>
        <w:t xml:space="preserve">............................................................ . pl. </w:t>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t>...........................@..................</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skrzynka  </w:t>
      </w:r>
      <w:proofErr w:type="spellStart"/>
      <w:r w:rsidRPr="00157124">
        <w:rPr>
          <w:rFonts w:ascii="Times New Roman" w:eastAsia="Times New Roman" w:hAnsi="Times New Roman" w:cs="Times New Roman"/>
          <w:kern w:val="3"/>
          <w:sz w:val="24"/>
          <w:szCs w:val="24"/>
          <w:lang w:eastAsia="pl-PL"/>
        </w:rPr>
        <w:t>ePUAP</w:t>
      </w:r>
      <w:proofErr w:type="spellEnd"/>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Internet: http:/</w:t>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t>e-mail</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nr identyfikacyjny NIP ........................................................................................</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REGON .............................................................................................................</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NUMER RACHUNKU BANKOWEGO………………………………………………………………...</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reprezentowana przez:</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p>
    <w:p w:rsidR="00157124" w:rsidRPr="00157124" w:rsidRDefault="00157124" w:rsidP="00157124">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imiona, nazwiska i stanowiska osób uprawnionych do reprezentowania wykonawcy</w:t>
      </w: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będący płatnikiem podatku VAT,</w:t>
      </w:r>
    </w:p>
    <w:p w:rsidR="00157124" w:rsidRPr="00157124" w:rsidRDefault="00157124" w:rsidP="00157124">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po zapoznaniu się ze Specyfikacją warunków zamówienia </w:t>
      </w:r>
      <w:r w:rsidRPr="00157124">
        <w:rPr>
          <w:rFonts w:ascii="Times New Roman" w:eastAsia="Times New Roman" w:hAnsi="Times New Roman" w:cs="Times New Roman"/>
          <w:b/>
          <w:i/>
          <w:kern w:val="3"/>
          <w:sz w:val="24"/>
          <w:szCs w:val="24"/>
          <w:lang w:eastAsia="pl-PL"/>
        </w:rPr>
        <w:t>oferujemy:</w:t>
      </w:r>
    </w:p>
    <w:p w:rsidR="00157124" w:rsidRPr="00157124" w:rsidRDefault="00157124" w:rsidP="00157124">
      <w:pPr>
        <w:widowControl w:val="0"/>
        <w:numPr>
          <w:ilvl w:val="0"/>
          <w:numId w:val="52"/>
        </w:numPr>
        <w:suppressAutoHyphens/>
        <w:autoSpaceDN w:val="0"/>
        <w:spacing w:after="0" w:line="240" w:lineRule="auto"/>
        <w:jc w:val="both"/>
        <w:textAlignment w:val="baseline"/>
        <w:rPr>
          <w:rFonts w:ascii="Times New Roman" w:eastAsia="Calibri" w:hAnsi="Times New Roman" w:cs="Times New Roman"/>
          <w:b/>
          <w:i/>
          <w:iCs/>
          <w:sz w:val="24"/>
          <w:szCs w:val="24"/>
        </w:rPr>
      </w:pPr>
      <w:r w:rsidRPr="00157124">
        <w:rPr>
          <w:rFonts w:ascii="Times New Roman" w:eastAsia="Times New Roman" w:hAnsi="Times New Roman" w:cs="Times New Roman"/>
          <w:kern w:val="3"/>
          <w:sz w:val="24"/>
          <w:szCs w:val="24"/>
          <w:lang w:eastAsia="pl-PL"/>
        </w:rPr>
        <w:t xml:space="preserve"> wykonanie zamówienia pod nazwą </w:t>
      </w:r>
      <w:r w:rsidRPr="00157124">
        <w:rPr>
          <w:rFonts w:ascii="Times New Roman" w:eastAsia="Times New Roman" w:hAnsi="Times New Roman" w:cs="Times New Roman"/>
          <w:b/>
          <w:i/>
          <w:iCs/>
          <w:kern w:val="3"/>
          <w:sz w:val="24"/>
          <w:szCs w:val="24"/>
          <w:lang w:eastAsia="pl-PL"/>
        </w:rPr>
        <w:t>„</w:t>
      </w:r>
      <w:r w:rsidR="00C2718D" w:rsidRPr="00C2718D">
        <w:rPr>
          <w:rFonts w:ascii="Times New Roman" w:eastAsia="Calibri" w:hAnsi="Times New Roman" w:cs="Times New Roman"/>
          <w:b/>
          <w:i/>
          <w:iCs/>
          <w:sz w:val="24"/>
          <w:szCs w:val="24"/>
        </w:rPr>
        <w:t xml:space="preserve">Budowa drogi dla pieszych i rowerów wzdłuż drogi powiatowej nr 4132W ul. Niepokalanowskiej na odcinku o dł. ok. 1250 </w:t>
      </w:r>
      <w:proofErr w:type="spellStart"/>
      <w:r w:rsidR="00C2718D" w:rsidRPr="00C2718D">
        <w:rPr>
          <w:rFonts w:ascii="Times New Roman" w:eastAsia="Calibri" w:hAnsi="Times New Roman" w:cs="Times New Roman"/>
          <w:b/>
          <w:i/>
          <w:iCs/>
          <w:sz w:val="24"/>
          <w:szCs w:val="24"/>
        </w:rPr>
        <w:t>mb</w:t>
      </w:r>
      <w:proofErr w:type="spellEnd"/>
      <w:r w:rsidR="00C2718D" w:rsidRPr="00C2718D">
        <w:rPr>
          <w:rFonts w:ascii="Times New Roman" w:eastAsia="Calibri" w:hAnsi="Times New Roman" w:cs="Times New Roman"/>
          <w:b/>
          <w:i/>
          <w:iCs/>
          <w:sz w:val="24"/>
          <w:szCs w:val="24"/>
        </w:rPr>
        <w:t>, gm. Kampinos</w:t>
      </w:r>
      <w:r w:rsidRPr="00157124">
        <w:rPr>
          <w:rFonts w:ascii="Times New Roman" w:eastAsia="Calibri" w:hAnsi="Times New Roman" w:cs="Times New Roman"/>
          <w:b/>
          <w:i/>
          <w:iCs/>
          <w:sz w:val="24"/>
          <w:szCs w:val="24"/>
        </w:rPr>
        <w:t>”</w:t>
      </w:r>
    </w:p>
    <w:p w:rsidR="00157124" w:rsidRPr="00157124" w:rsidRDefault="00157124" w:rsidP="00157124">
      <w:pPr>
        <w:widowControl w:val="0"/>
        <w:suppressAutoHyphens/>
        <w:autoSpaceDN w:val="0"/>
        <w:spacing w:after="0" w:line="240" w:lineRule="auto"/>
        <w:ind w:left="720"/>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w zakresie objętym specyfikacją warunków zamówienia i całą dokumentacją projektową </w:t>
      </w:r>
    </w:p>
    <w:p w:rsidR="00157124" w:rsidRPr="00157124" w:rsidRDefault="00157124" w:rsidP="00157124">
      <w:pPr>
        <w:suppressAutoHyphens/>
        <w:autoSpaceDN w:val="0"/>
        <w:spacing w:after="0" w:line="240" w:lineRule="auto"/>
        <w:ind w:left="180"/>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za kwotę brutto (netto + obowiązujący podatek VAT)</w:t>
      </w:r>
      <w:r w:rsidRPr="00157124">
        <w:rPr>
          <w:rFonts w:ascii="Times New Roman" w:eastAsia="Times New Roman" w:hAnsi="Times New Roman" w:cs="Times New Roman"/>
          <w:kern w:val="3"/>
          <w:sz w:val="24"/>
          <w:szCs w:val="24"/>
          <w:lang w:eastAsia="pl-PL"/>
        </w:rPr>
        <w:t xml:space="preserve"> </w:t>
      </w:r>
      <w:r w:rsidRPr="00157124">
        <w:rPr>
          <w:rFonts w:ascii="Times New Roman" w:eastAsia="Times New Roman" w:hAnsi="Times New Roman" w:cs="Times New Roman"/>
          <w:b/>
          <w:kern w:val="3"/>
          <w:sz w:val="24"/>
          <w:szCs w:val="24"/>
          <w:lang w:eastAsia="pl-PL"/>
        </w:rPr>
        <w:t>określone w poniżej tabeli:</w:t>
      </w:r>
    </w:p>
    <w:p w:rsidR="00157124" w:rsidRPr="00157124" w:rsidRDefault="00157124" w:rsidP="00157124">
      <w:pPr>
        <w:suppressAutoHyphens/>
        <w:autoSpaceDN w:val="0"/>
        <w:spacing w:after="0" w:line="240" w:lineRule="auto"/>
        <w:ind w:left="720"/>
        <w:jc w:val="both"/>
        <w:textAlignment w:val="baseline"/>
        <w:rPr>
          <w:rFonts w:ascii="Times New Roman" w:eastAsia="Times New Roman" w:hAnsi="Times New Roman" w:cs="Times New Roman"/>
          <w:b/>
          <w:kern w:val="3"/>
          <w:sz w:val="24"/>
          <w:szCs w:val="24"/>
          <w:lang w:eastAsia="pl-PL"/>
        </w:rPr>
      </w:pPr>
    </w:p>
    <w:tbl>
      <w:tblPr>
        <w:tblW w:w="9062" w:type="dxa"/>
        <w:tblInd w:w="-108" w:type="dxa"/>
        <w:tblLayout w:type="fixed"/>
        <w:tblCellMar>
          <w:left w:w="10" w:type="dxa"/>
          <w:right w:w="10" w:type="dxa"/>
        </w:tblCellMar>
        <w:tblLook w:val="04A0" w:firstRow="1" w:lastRow="0" w:firstColumn="1" w:lastColumn="0" w:noHBand="0" w:noVBand="1"/>
      </w:tblPr>
      <w:tblGrid>
        <w:gridCol w:w="278"/>
        <w:gridCol w:w="8784"/>
      </w:tblGrid>
      <w:tr w:rsidR="00157124" w:rsidRPr="00157124" w:rsidTr="00157124">
        <w:trPr>
          <w:trHeight w:val="2594"/>
        </w:trPr>
        <w:tc>
          <w:tcPr>
            <w:tcW w:w="27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tcPr>
          <w:p w:rsidR="00157124" w:rsidRPr="00157124" w:rsidRDefault="00157124" w:rsidP="00157124">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pl-PL"/>
              </w:rPr>
            </w:pPr>
          </w:p>
        </w:tc>
        <w:tc>
          <w:tcPr>
            <w:tcW w:w="8783"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tcPr>
          <w:p w:rsidR="00157124" w:rsidRPr="00157124" w:rsidRDefault="00157124" w:rsidP="00157124">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Kwota brutto (netto + obowiązujący podatek VAT</w:t>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w:t>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Słownie …………………………………………………………………</w:t>
            </w:r>
          </w:p>
          <w:p w:rsidR="00157124" w:rsidRPr="00157124" w:rsidRDefault="00157124" w:rsidP="00157124">
            <w:pPr>
              <w:tabs>
                <w:tab w:val="left" w:pos="1440"/>
              </w:tabs>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w tym:</w:t>
            </w:r>
            <w:r w:rsidRPr="00157124">
              <w:rPr>
                <w:rFonts w:ascii="Times New Roman" w:eastAsia="Times New Roman" w:hAnsi="Times New Roman" w:cs="Times New Roman"/>
                <w:b/>
                <w:kern w:val="3"/>
                <w:sz w:val="24"/>
                <w:szCs w:val="24"/>
                <w:lang w:eastAsia="pl-PL"/>
              </w:rPr>
              <w:tab/>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kwota netto……………………………………………………………..</w:t>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słownie ……………………………………………………………………</w:t>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należny podatek VAT w wysokości …..%, tj. …………………………..zł</w:t>
            </w: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słownie……………………………………………………………………..</w:t>
            </w:r>
          </w:p>
        </w:tc>
      </w:tr>
    </w:tbl>
    <w:p w:rsidR="00157124" w:rsidRPr="00157124" w:rsidRDefault="00157124" w:rsidP="00157124">
      <w:pPr>
        <w:suppressAutoHyphens/>
        <w:autoSpaceDN w:val="0"/>
        <w:spacing w:after="0" w:line="240" w:lineRule="auto"/>
        <w:ind w:left="720"/>
        <w:jc w:val="both"/>
        <w:textAlignment w:val="baseline"/>
        <w:rPr>
          <w:rFonts w:ascii="Times New Roman" w:eastAsia="Times New Roman" w:hAnsi="Times New Roman" w:cs="Times New Roman"/>
          <w:b/>
          <w:kern w:val="3"/>
          <w:sz w:val="24"/>
          <w:szCs w:val="24"/>
          <w:lang w:eastAsia="pl-PL"/>
        </w:rPr>
      </w:pPr>
    </w:p>
    <w:p w:rsidR="00157124" w:rsidRPr="00157124" w:rsidRDefault="00157124" w:rsidP="00157124">
      <w:pPr>
        <w:widowControl w:val="0"/>
        <w:numPr>
          <w:ilvl w:val="1"/>
          <w:numId w:val="49"/>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Cena ofertowa uwzględnia wykonanie wszystkich robót (kompletnego przedmiotu zamówienia) i zastosowanie produktów, materiałów określonych w dokumentacji projektowej.</w:t>
      </w:r>
    </w:p>
    <w:p w:rsidR="00157124" w:rsidRPr="00157124" w:rsidRDefault="00157124" w:rsidP="00157124">
      <w:pPr>
        <w:widowControl w:val="0"/>
        <w:numPr>
          <w:ilvl w:val="1"/>
          <w:numId w:val="49"/>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Oferta zawiera propozycje wynagrodzenia ze wszystkimi jego składnikami i dopłatami - koszty związane z całościowym wykonaniem przedmiotu zamówienia.</w:t>
      </w:r>
    </w:p>
    <w:p w:rsidR="00157124" w:rsidRPr="00157124" w:rsidRDefault="00157124" w:rsidP="00157124">
      <w:pPr>
        <w:widowControl w:val="0"/>
        <w:numPr>
          <w:ilvl w:val="1"/>
          <w:numId w:val="49"/>
        </w:numPr>
        <w:suppressAutoHyphens/>
        <w:autoSpaceDN w:val="0"/>
        <w:spacing w:before="120" w:after="0" w:line="240" w:lineRule="auto"/>
        <w:jc w:val="both"/>
        <w:textAlignment w:val="baseline"/>
        <w:rPr>
          <w:rFonts w:ascii="Times New Roman" w:eastAsia="Times New Roman" w:hAnsi="Times New Roman" w:cs="Times New Roman"/>
          <w:kern w:val="3"/>
          <w:sz w:val="24"/>
          <w:szCs w:val="24"/>
          <w:lang w:eastAsia="pl-PL"/>
        </w:rPr>
      </w:pPr>
      <w:r w:rsidRPr="00157124">
        <w:rPr>
          <w:rFonts w:ascii="Times New Roman" w:eastAsia="Times New Roman" w:hAnsi="Times New Roman" w:cs="Times New Roman"/>
          <w:kern w:val="3"/>
          <w:sz w:val="24"/>
          <w:szCs w:val="24"/>
          <w:lang w:eastAsia="pl-PL"/>
        </w:rPr>
        <w:t xml:space="preserve">Zamówienie zobowiązujemy się wykonać w terminie 90 dni od daty podpisania umowy. </w:t>
      </w:r>
    </w:p>
    <w:p w:rsidR="00157124" w:rsidRPr="00157124" w:rsidRDefault="00157124" w:rsidP="00157124">
      <w:pPr>
        <w:widowControl w:val="0"/>
        <w:numPr>
          <w:ilvl w:val="0"/>
          <w:numId w:val="53"/>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Po zapoznaniu się ze Specyfikacją warunków zamówienia oraz warunkami umownymi zawartym w przekazanym projekcie umowy, oświadczamy, że przyjmujemy wszystkie warunki Zamawiającego bez zastrzeżeń i zobowiązujemy się do zawarcia umowy na warunkach określonych w projekcie umowy.</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 przypadku zatrudnienia podwykonawców, oświadczamy, że ponosimy całkowitą odpowiedzialność za działanie lub zaniechanie wszystkich podwykonawców.</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Udzielimy gwarancji na przedmiot zamówienia na okres </w:t>
      </w:r>
      <w:r w:rsidRPr="00157124">
        <w:rPr>
          <w:rFonts w:ascii="Times New Roman" w:eastAsia="Times New Roman" w:hAnsi="Times New Roman" w:cs="Times New Roman"/>
          <w:b/>
          <w:kern w:val="3"/>
          <w:sz w:val="24"/>
          <w:szCs w:val="24"/>
          <w:lang w:eastAsia="pl-PL"/>
        </w:rPr>
        <w:t>….. miesięcy (wpisać nie mniej niż 36 miesięcy nie więcej niż 60 miesięcy)</w:t>
      </w:r>
      <w:r w:rsidRPr="00157124">
        <w:rPr>
          <w:rFonts w:ascii="Times New Roman" w:eastAsia="Times New Roman" w:hAnsi="Times New Roman" w:cs="Times New Roman"/>
          <w:kern w:val="3"/>
          <w:sz w:val="24"/>
          <w:szCs w:val="24"/>
          <w:lang w:eastAsia="pl-PL"/>
        </w:rPr>
        <w:t xml:space="preserve"> od daty przekazania przedmiotu zamówienia do eksploatacji. </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Udzielimy rękojmi za usunięcie wad prawnych i fizycznych robót oraz dostarczonych materiałów w okresie równym okresowi gwarancji po dokonaniu czynności odbioru końcowego.</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Oświadczamy, że uważamy się związani niniejszą ofertą przez okres wskazany w art. 8 Specyfikacji Warunków Zamówienia.</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Upoważniamy Zamawiającego bądź działające w jego imieniu osoby fizyczne lub prawne do przeprowadzenia wszelkich badań mających na celu sprawdzenie prawdziwości </w:t>
      </w:r>
      <w:r w:rsidRPr="00157124">
        <w:rPr>
          <w:rFonts w:ascii="Times New Roman" w:eastAsia="Times New Roman" w:hAnsi="Times New Roman" w:cs="Times New Roman"/>
          <w:kern w:val="3"/>
          <w:sz w:val="24"/>
          <w:szCs w:val="24"/>
          <w:lang w:eastAsia="pl-PL"/>
        </w:rPr>
        <w:lastRenderedPageBreak/>
        <w:t>informacji i danych zawartych w przedłożonych przez nas oświadczeniach, i dokumentach oraz wyjaśnienia finansowych i technicznych aspektów naszej oferty.</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Wykonawca jest:</w:t>
      </w:r>
    </w:p>
    <w:p w:rsidR="00157124" w:rsidRPr="00157124" w:rsidRDefault="00157124" w:rsidP="00157124">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1) Mikroprzedsiębiorstwem </w:t>
      </w:r>
      <w:r w:rsidRPr="00157124">
        <w:rPr>
          <w:rFonts w:ascii="Times New Roman" w:eastAsia="Times New Roman" w:hAnsi="Times New Roman" w:cs="Times New Roman"/>
          <w:kern w:val="3"/>
          <w:sz w:val="24"/>
          <w:szCs w:val="24"/>
          <w:lang w:eastAsia="pl-PL"/>
        </w:rPr>
        <w:t xml:space="preserve"> </w:t>
      </w:r>
    </w:p>
    <w:p w:rsidR="00157124" w:rsidRPr="00157124" w:rsidRDefault="00157124" w:rsidP="00157124">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2) małym przedsiębiorstwem </w:t>
      </w:r>
      <w:r w:rsidRPr="00157124">
        <w:rPr>
          <w:rFonts w:ascii="Times New Roman" w:eastAsia="Times New Roman" w:hAnsi="Times New Roman" w:cs="Times New Roman"/>
          <w:kern w:val="3"/>
          <w:sz w:val="24"/>
          <w:szCs w:val="24"/>
          <w:lang w:eastAsia="pl-PL"/>
        </w:rPr>
        <w:t xml:space="preserve"> </w:t>
      </w:r>
    </w:p>
    <w:p w:rsidR="00157124" w:rsidRPr="00157124" w:rsidRDefault="00157124" w:rsidP="00157124">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 xml:space="preserve">3) średnim przedsiębiorstwem </w:t>
      </w:r>
      <w:r w:rsidRPr="00157124">
        <w:rPr>
          <w:rFonts w:ascii="Times New Roman" w:eastAsia="Times New Roman" w:hAnsi="Times New Roman" w:cs="Times New Roman"/>
          <w:kern w:val="3"/>
          <w:sz w:val="24"/>
          <w:szCs w:val="24"/>
          <w:lang w:eastAsia="pl-PL"/>
        </w:rPr>
        <w:t></w:t>
      </w:r>
    </w:p>
    <w:p w:rsidR="00157124" w:rsidRPr="00157124" w:rsidRDefault="00157124" w:rsidP="00157124">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Proszę zaznaczyć</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Oświadczamy, pod rygorem wykluczenia z postępowania, iż wszystkie informacje zamieszczone w naszej ofercie i załącznikach do oferty są prawdziwe.</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 przypadku wyboru naszej oferty zobowiązujemy się do wniesienia zabezpieczenia należytego wykonania umowy w wysokości 5 % ceny ofertowej</w:t>
      </w:r>
      <w:r w:rsidRPr="00157124">
        <w:rPr>
          <w:rFonts w:ascii="Times New Roman" w:eastAsia="Times New Roman" w:hAnsi="Times New Roman" w:cs="Times New Roman"/>
          <w:b/>
          <w:kern w:val="3"/>
          <w:sz w:val="24"/>
          <w:szCs w:val="24"/>
          <w:lang w:eastAsia="pl-PL"/>
        </w:rPr>
        <w:t xml:space="preserve"> </w:t>
      </w:r>
      <w:r w:rsidRPr="00157124">
        <w:rPr>
          <w:rFonts w:ascii="Times New Roman" w:eastAsia="Times New Roman" w:hAnsi="Times New Roman" w:cs="Times New Roman"/>
          <w:kern w:val="3"/>
          <w:sz w:val="24"/>
          <w:szCs w:val="24"/>
          <w:lang w:eastAsia="pl-PL"/>
        </w:rPr>
        <w:t>(ceny brutto), tj. ......................................... zł. – zabezpieczenie zamierzamy wnieść w następującej formie ………………………………….</w:t>
      </w:r>
    </w:p>
    <w:p w:rsidR="00157124" w:rsidRPr="00157124" w:rsidRDefault="00157124" w:rsidP="00157124">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157124" w:rsidRPr="00157124" w:rsidRDefault="00157124" w:rsidP="00157124">
      <w:pPr>
        <w:suppressAutoHyphens/>
        <w:autoSpaceDN w:val="0"/>
        <w:spacing w:after="0" w:line="240" w:lineRule="auto"/>
        <w:ind w:left="357"/>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Oferta zawiera ..........stron/kartek</w:t>
      </w:r>
      <w:r w:rsidRPr="00157124">
        <w:rPr>
          <w:rFonts w:ascii="Times New Roman" w:eastAsia="Times New Roman" w:hAnsi="Times New Roman" w:cs="Times New Roman"/>
          <w:i/>
          <w:kern w:val="3"/>
          <w:sz w:val="24"/>
          <w:szCs w:val="24"/>
          <w:lang w:eastAsia="pl-PL"/>
        </w:rPr>
        <w:t>*</w:t>
      </w:r>
      <w:r w:rsidRPr="00157124">
        <w:rPr>
          <w:rFonts w:ascii="Times New Roman" w:eastAsia="Times New Roman" w:hAnsi="Times New Roman" w:cs="Times New Roman"/>
          <w:kern w:val="3"/>
          <w:sz w:val="24"/>
          <w:szCs w:val="24"/>
          <w:lang w:eastAsia="pl-PL"/>
        </w:rPr>
        <w:t xml:space="preserve"> ponumerowanych i podpisanych (lub parafowanych) przez osoby uprawnione do reprezentowania wykonawcy.</w:t>
      </w:r>
    </w:p>
    <w:p w:rsidR="00157124" w:rsidRPr="00157124" w:rsidRDefault="00157124" w:rsidP="00157124">
      <w:pPr>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p>
    <w:p w:rsidR="00157124" w:rsidRPr="00157124" w:rsidRDefault="00157124" w:rsidP="00157124">
      <w:pPr>
        <w:suppressAutoHyphens/>
        <w:autoSpaceDN w:val="0"/>
        <w:spacing w:after="0" w:line="240" w:lineRule="auto"/>
        <w:jc w:val="both"/>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w:t>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r>
      <w:r w:rsidRPr="00157124">
        <w:rPr>
          <w:rFonts w:ascii="Times New Roman" w:eastAsia="Times New Roman" w:hAnsi="Times New Roman" w:cs="Times New Roman"/>
          <w:kern w:val="3"/>
          <w:sz w:val="24"/>
          <w:szCs w:val="24"/>
          <w:lang w:eastAsia="pl-PL"/>
        </w:rPr>
        <w:tab/>
        <w:t>...............................................................</w:t>
      </w:r>
    </w:p>
    <w:p w:rsidR="00157124" w:rsidRPr="00157124" w:rsidRDefault="00157124" w:rsidP="00157124">
      <w:pPr>
        <w:suppressAutoHyphens/>
        <w:autoSpaceDN w:val="0"/>
        <w:spacing w:after="0" w:line="240" w:lineRule="auto"/>
        <w:ind w:left="4956" w:hanging="4956"/>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kern w:val="3"/>
          <w:sz w:val="24"/>
          <w:szCs w:val="24"/>
          <w:lang w:eastAsia="pl-PL"/>
        </w:rPr>
        <w:t>miejscowość,  data</w:t>
      </w:r>
      <w:r w:rsidRPr="00157124">
        <w:rPr>
          <w:rFonts w:ascii="Times New Roman" w:eastAsia="Times New Roman" w:hAnsi="Times New Roman" w:cs="Times New Roman"/>
          <w:kern w:val="3"/>
          <w:sz w:val="24"/>
          <w:szCs w:val="24"/>
          <w:lang w:eastAsia="pl-PL"/>
        </w:rPr>
        <w:tab/>
        <w:t>podpisy osób</w:t>
      </w:r>
      <w:r w:rsidRPr="00157124">
        <w:rPr>
          <w:rFonts w:ascii="Times New Roman" w:eastAsia="SimSun" w:hAnsi="Times New Roman" w:cs="Times New Roman"/>
          <w:kern w:val="3"/>
          <w:sz w:val="24"/>
          <w:szCs w:val="24"/>
        </w:rPr>
        <w:t xml:space="preserve"> </w:t>
      </w:r>
      <w:r w:rsidRPr="00157124">
        <w:rPr>
          <w:rFonts w:ascii="Times New Roman" w:eastAsia="Times New Roman" w:hAnsi="Times New Roman" w:cs="Times New Roman"/>
          <w:kern w:val="3"/>
          <w:sz w:val="24"/>
          <w:szCs w:val="24"/>
          <w:lang w:eastAsia="pl-PL"/>
        </w:rPr>
        <w:t>uprawnionych do reprezentowania wykonawcy</w:t>
      </w: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Calibri" w:hAnsi="Times New Roman" w:cs="Times New Roman"/>
          <w:b/>
          <w:sz w:val="24"/>
          <w:szCs w:val="24"/>
        </w:rPr>
      </w:pPr>
    </w:p>
    <w:p w:rsidR="00157124" w:rsidRPr="00157124" w:rsidRDefault="00157124" w:rsidP="00157124">
      <w:pPr>
        <w:spacing w:after="0" w:line="360" w:lineRule="auto"/>
        <w:jc w:val="right"/>
        <w:rPr>
          <w:rFonts w:ascii="Times New Roman" w:eastAsia="Times New Roman" w:hAnsi="Times New Roman" w:cs="Times New Roman"/>
          <w:sz w:val="24"/>
          <w:szCs w:val="24"/>
          <w:lang w:eastAsia="pl-PL"/>
        </w:rPr>
      </w:pPr>
      <w:r w:rsidRPr="00157124">
        <w:rPr>
          <w:rFonts w:ascii="Times New Roman" w:eastAsia="Calibri" w:hAnsi="Times New Roman" w:cs="Times New Roman"/>
          <w:b/>
          <w:sz w:val="24"/>
          <w:szCs w:val="24"/>
        </w:rPr>
        <w:lastRenderedPageBreak/>
        <w:t>Załącznik nr 2 do SWZ</w:t>
      </w:r>
    </w:p>
    <w:p w:rsidR="00157124" w:rsidRPr="00157124" w:rsidRDefault="00157124" w:rsidP="00157124">
      <w:pPr>
        <w:spacing w:after="0" w:line="360" w:lineRule="auto"/>
        <w:ind w:left="5812"/>
        <w:rPr>
          <w:rFonts w:ascii="Times New Roman" w:eastAsia="Calibri" w:hAnsi="Times New Roman" w:cs="Times New Roman"/>
          <w:b/>
          <w:sz w:val="24"/>
          <w:szCs w:val="24"/>
        </w:rPr>
      </w:pPr>
    </w:p>
    <w:p w:rsidR="00157124" w:rsidRPr="00157124" w:rsidRDefault="00157124" w:rsidP="00157124">
      <w:pPr>
        <w:spacing w:after="0" w:line="360" w:lineRule="auto"/>
        <w:ind w:left="5812"/>
        <w:rPr>
          <w:rFonts w:ascii="Times New Roman" w:eastAsia="Calibri" w:hAnsi="Times New Roman" w:cs="Times New Roman"/>
          <w:b/>
          <w:sz w:val="24"/>
          <w:szCs w:val="24"/>
        </w:rPr>
      </w:pPr>
      <w:r w:rsidRPr="00157124">
        <w:rPr>
          <w:rFonts w:ascii="Times New Roman" w:eastAsia="Calibri" w:hAnsi="Times New Roman" w:cs="Times New Roman"/>
          <w:b/>
          <w:sz w:val="24"/>
          <w:szCs w:val="24"/>
        </w:rPr>
        <w:t>Zamawiający:</w:t>
      </w:r>
    </w:p>
    <w:p w:rsidR="00157124" w:rsidRPr="00157124" w:rsidRDefault="00157124" w:rsidP="00157124">
      <w:pPr>
        <w:suppressAutoHyphens/>
        <w:autoSpaceDN w:val="0"/>
        <w:spacing w:after="0" w:line="240" w:lineRule="auto"/>
        <w:ind w:left="5812"/>
        <w:textAlignment w:val="baseline"/>
        <w:rPr>
          <w:rFonts w:ascii="Times New Roman" w:eastAsia="Times New Roman" w:hAnsi="Times New Roman" w:cs="Times New Roman"/>
          <w:b/>
          <w:kern w:val="3"/>
          <w:sz w:val="24"/>
          <w:szCs w:val="24"/>
          <w:lang w:eastAsia="pl-PL"/>
        </w:rPr>
      </w:pPr>
      <w:r w:rsidRPr="00157124">
        <w:rPr>
          <w:rFonts w:ascii="Times New Roman" w:eastAsia="Times New Roman" w:hAnsi="Times New Roman" w:cs="Times New Roman"/>
          <w:b/>
          <w:kern w:val="3"/>
          <w:sz w:val="24"/>
          <w:szCs w:val="24"/>
          <w:lang w:eastAsia="pl-PL"/>
        </w:rPr>
        <w:t>Powiat Warszawski Zachodni,</w:t>
      </w:r>
    </w:p>
    <w:p w:rsidR="00157124" w:rsidRPr="00157124" w:rsidRDefault="00157124" w:rsidP="00157124">
      <w:pPr>
        <w:suppressAutoHyphens/>
        <w:autoSpaceDN w:val="0"/>
        <w:spacing w:after="0" w:line="240" w:lineRule="auto"/>
        <w:ind w:left="5812"/>
        <w:textAlignment w:val="baseline"/>
        <w:rPr>
          <w:rFonts w:ascii="Times New Roman" w:eastAsia="Times New Roman" w:hAnsi="Times New Roman" w:cs="Times New Roman"/>
          <w:b/>
          <w:kern w:val="3"/>
          <w:sz w:val="24"/>
          <w:szCs w:val="24"/>
          <w:lang w:eastAsia="pl-PL"/>
        </w:rPr>
      </w:pPr>
      <w:r w:rsidRPr="00157124">
        <w:rPr>
          <w:rFonts w:ascii="Times New Roman" w:eastAsia="Times New Roman" w:hAnsi="Times New Roman" w:cs="Times New Roman"/>
          <w:b/>
          <w:kern w:val="3"/>
          <w:sz w:val="24"/>
          <w:szCs w:val="24"/>
          <w:lang w:eastAsia="pl-PL"/>
        </w:rPr>
        <w:t>Zarząd Dróg Powiatowych</w:t>
      </w:r>
    </w:p>
    <w:p w:rsidR="00157124" w:rsidRPr="00157124" w:rsidRDefault="00157124" w:rsidP="00157124">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w Ożarowie Mazowieckim</w:t>
      </w:r>
    </w:p>
    <w:p w:rsidR="00157124" w:rsidRPr="00157124" w:rsidRDefault="00157124" w:rsidP="00157124">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ul. Poznańska 300</w:t>
      </w:r>
    </w:p>
    <w:p w:rsidR="00157124" w:rsidRPr="00157124" w:rsidRDefault="00157124" w:rsidP="00157124">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157124">
        <w:rPr>
          <w:rFonts w:ascii="Times New Roman" w:eastAsia="Times New Roman" w:hAnsi="Times New Roman" w:cs="Times New Roman"/>
          <w:b/>
          <w:kern w:val="3"/>
          <w:sz w:val="24"/>
          <w:szCs w:val="24"/>
          <w:lang w:eastAsia="pl-PL"/>
        </w:rPr>
        <w:t>05 – 850 Ożarów Mazowiecki</w:t>
      </w:r>
    </w:p>
    <w:p w:rsidR="00157124" w:rsidRPr="00157124" w:rsidRDefault="00157124" w:rsidP="00157124">
      <w:pPr>
        <w:spacing w:after="0" w:line="360" w:lineRule="auto"/>
        <w:rPr>
          <w:rFonts w:ascii="Times New Roman" w:eastAsia="Calibri" w:hAnsi="Times New Roman" w:cs="Times New Roman"/>
          <w:i/>
          <w:sz w:val="24"/>
          <w:szCs w:val="24"/>
        </w:rPr>
      </w:pPr>
      <w:r w:rsidRPr="00157124">
        <w:rPr>
          <w:rFonts w:ascii="Times New Roman" w:eastAsia="Calibri" w:hAnsi="Times New Roman" w:cs="Times New Roman"/>
          <w:i/>
          <w:sz w:val="24"/>
          <w:szCs w:val="24"/>
        </w:rPr>
        <w:t>(pełna nazwa/firma, adres)</w:t>
      </w:r>
    </w:p>
    <w:p w:rsidR="00157124" w:rsidRPr="00157124" w:rsidRDefault="00157124" w:rsidP="00157124">
      <w:pPr>
        <w:spacing w:after="0" w:line="360" w:lineRule="auto"/>
        <w:rPr>
          <w:rFonts w:ascii="Times New Roman" w:eastAsia="Calibri" w:hAnsi="Times New Roman" w:cs="Times New Roman"/>
          <w:b/>
          <w:sz w:val="24"/>
          <w:szCs w:val="24"/>
        </w:rPr>
      </w:pPr>
      <w:r w:rsidRPr="00157124">
        <w:rPr>
          <w:rFonts w:ascii="Times New Roman" w:eastAsia="Calibri" w:hAnsi="Times New Roman" w:cs="Times New Roman"/>
          <w:b/>
          <w:sz w:val="24"/>
          <w:szCs w:val="24"/>
        </w:rPr>
        <w:t>Wykonawca:</w:t>
      </w:r>
    </w:p>
    <w:p w:rsidR="00157124" w:rsidRPr="00157124" w:rsidRDefault="00157124" w:rsidP="00157124">
      <w:pPr>
        <w:spacing w:after="0" w:line="360" w:lineRule="auto"/>
        <w:ind w:right="5954"/>
        <w:rPr>
          <w:rFonts w:ascii="Times New Roman" w:eastAsia="Calibri" w:hAnsi="Times New Roman" w:cs="Times New Roman"/>
          <w:sz w:val="24"/>
          <w:szCs w:val="24"/>
        </w:rPr>
      </w:pPr>
      <w:r w:rsidRPr="00157124">
        <w:rPr>
          <w:rFonts w:ascii="Times New Roman" w:eastAsia="Calibri" w:hAnsi="Times New Roman" w:cs="Times New Roman"/>
          <w:sz w:val="24"/>
          <w:szCs w:val="24"/>
        </w:rPr>
        <w:t>………………………………………………………………….……...</w:t>
      </w:r>
    </w:p>
    <w:p w:rsidR="00157124" w:rsidRPr="00157124" w:rsidRDefault="00157124" w:rsidP="00157124">
      <w:pPr>
        <w:spacing w:after="0" w:line="360" w:lineRule="auto"/>
        <w:ind w:right="5954"/>
        <w:rPr>
          <w:rFonts w:ascii="Times New Roman" w:eastAsia="Calibri" w:hAnsi="Times New Roman" w:cs="Times New Roman"/>
          <w:sz w:val="24"/>
          <w:szCs w:val="24"/>
        </w:rPr>
      </w:pPr>
      <w:r w:rsidRPr="00157124">
        <w:rPr>
          <w:rFonts w:ascii="Times New Roman" w:eastAsia="Calibri" w:hAnsi="Times New Roman" w:cs="Times New Roman"/>
          <w:sz w:val="24"/>
          <w:szCs w:val="24"/>
        </w:rPr>
        <w:t>........................................................</w:t>
      </w:r>
    </w:p>
    <w:p w:rsidR="00157124" w:rsidRPr="00157124" w:rsidRDefault="00157124" w:rsidP="00157124">
      <w:pPr>
        <w:spacing w:after="0" w:line="360" w:lineRule="auto"/>
        <w:jc w:val="center"/>
        <w:rPr>
          <w:rFonts w:ascii="Times New Roman" w:eastAsia="Calibri" w:hAnsi="Times New Roman" w:cs="Times New Roman"/>
          <w:b/>
          <w:sz w:val="24"/>
          <w:szCs w:val="24"/>
          <w:u w:val="single"/>
        </w:rPr>
      </w:pPr>
      <w:bookmarkStart w:id="4" w:name="_Hlk62413747"/>
      <w:r w:rsidRPr="00157124">
        <w:rPr>
          <w:rFonts w:ascii="Times New Roman" w:eastAsia="Calibri" w:hAnsi="Times New Roman" w:cs="Times New Roman"/>
          <w:b/>
          <w:sz w:val="24"/>
          <w:szCs w:val="24"/>
          <w:u w:val="single"/>
        </w:rPr>
        <w:t xml:space="preserve">Oświadczenie Wykonawcy/Wykonawców wspólnie ubiegających się o udzielenie zamówienia/Podmiotu udostępniającego zasoby </w:t>
      </w:r>
    </w:p>
    <w:p w:rsidR="00157124" w:rsidRPr="00157124" w:rsidRDefault="00157124" w:rsidP="00157124">
      <w:pPr>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 xml:space="preserve">składane na podstawie art. 125 ust.1  </w:t>
      </w:r>
      <w:bookmarkEnd w:id="4"/>
      <w:r w:rsidRPr="00157124">
        <w:rPr>
          <w:rFonts w:ascii="Times New Roman" w:eastAsia="Calibri" w:hAnsi="Times New Roman" w:cs="Times New Roman"/>
          <w:b/>
          <w:sz w:val="24"/>
          <w:szCs w:val="24"/>
        </w:rPr>
        <w:t>ustawy z dnia 11 września 2019</w:t>
      </w:r>
      <w:r w:rsidRPr="00157124" w:rsidDel="00DB004D">
        <w:rPr>
          <w:rFonts w:ascii="Times New Roman" w:eastAsia="Calibri" w:hAnsi="Times New Roman" w:cs="Times New Roman"/>
          <w:b/>
          <w:sz w:val="24"/>
          <w:szCs w:val="24"/>
        </w:rPr>
        <w:t xml:space="preserve"> </w:t>
      </w:r>
      <w:r w:rsidRPr="00157124">
        <w:rPr>
          <w:rFonts w:ascii="Times New Roman" w:eastAsia="Calibri" w:hAnsi="Times New Roman" w:cs="Times New Roman"/>
          <w:b/>
          <w:sz w:val="24"/>
          <w:szCs w:val="24"/>
        </w:rPr>
        <w:t xml:space="preserve">r. </w:t>
      </w:r>
    </w:p>
    <w:p w:rsidR="00157124" w:rsidRPr="00157124" w:rsidRDefault="00157124" w:rsidP="00157124">
      <w:pPr>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 xml:space="preserve"> Prawo zamówień publicznych,</w:t>
      </w:r>
    </w:p>
    <w:p w:rsidR="00157124" w:rsidRPr="00157124" w:rsidRDefault="00157124" w:rsidP="00157124">
      <w:pPr>
        <w:spacing w:after="0" w:line="360" w:lineRule="auto"/>
        <w:jc w:val="center"/>
        <w:rPr>
          <w:rFonts w:ascii="Times New Roman" w:eastAsia="Calibri" w:hAnsi="Times New Roman" w:cs="Times New Roman"/>
          <w:b/>
          <w:sz w:val="24"/>
          <w:szCs w:val="24"/>
          <w:u w:val="single"/>
        </w:rPr>
      </w:pPr>
      <w:r w:rsidRPr="00157124">
        <w:rPr>
          <w:rFonts w:ascii="Times New Roman" w:eastAsia="Calibri" w:hAnsi="Times New Roman" w:cs="Times New Roman"/>
          <w:b/>
          <w:bCs/>
          <w:sz w:val="24"/>
          <w:szCs w:val="24"/>
          <w:u w:val="single"/>
        </w:rPr>
        <w:t xml:space="preserve">Oświadczenie wykonawcy o niepodleganiu wykluczeniu </w:t>
      </w:r>
      <w:r w:rsidRPr="00157124">
        <w:rPr>
          <w:rFonts w:ascii="Times New Roman" w:eastAsia="Calibri" w:hAnsi="Times New Roman" w:cs="Times New Roman"/>
          <w:b/>
          <w:bCs/>
          <w:sz w:val="24"/>
          <w:szCs w:val="24"/>
          <w:u w:val="single"/>
        </w:rPr>
        <w:br/>
        <w:t>oraz spełnianiu warunków udziału w postępowaniu</w:t>
      </w:r>
      <w:r w:rsidRPr="00157124" w:rsidDel="00DB004D">
        <w:rPr>
          <w:rFonts w:ascii="Times New Roman" w:eastAsia="Calibri" w:hAnsi="Times New Roman" w:cs="Times New Roman"/>
          <w:b/>
          <w:sz w:val="24"/>
          <w:szCs w:val="24"/>
          <w:u w:val="single"/>
        </w:rPr>
        <w:t xml:space="preserve"> </w:t>
      </w: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240" w:lineRule="auto"/>
        <w:jc w:val="both"/>
        <w:rPr>
          <w:rFonts w:ascii="Arial" w:eastAsia="Calibri" w:hAnsi="Arial" w:cs="Arial"/>
          <w:b/>
          <w:i/>
        </w:rPr>
      </w:pPr>
      <w:r w:rsidRPr="00157124">
        <w:rPr>
          <w:rFonts w:ascii="Times New Roman" w:eastAsia="Calibri" w:hAnsi="Times New Roman" w:cs="Times New Roman"/>
          <w:sz w:val="24"/>
          <w:szCs w:val="24"/>
        </w:rPr>
        <w:t xml:space="preserve">Na potrzeby postępowania o udzielenie zamówienia publicznego pn. </w:t>
      </w:r>
      <w:bookmarkStart w:id="5" w:name="_Hlk195020371"/>
      <w:r w:rsidRPr="00157124">
        <w:rPr>
          <w:rFonts w:ascii="Times New Roman" w:eastAsia="Calibri" w:hAnsi="Times New Roman" w:cs="Times New Roman"/>
          <w:b/>
          <w:sz w:val="24"/>
          <w:szCs w:val="24"/>
        </w:rPr>
        <w:t>„</w:t>
      </w:r>
      <w:r w:rsidRPr="00157124">
        <w:rPr>
          <w:rFonts w:ascii="Times New Roman" w:eastAsia="Times New Roman" w:hAnsi="Times New Roman" w:cs="Times New Roman"/>
          <w:b/>
          <w:sz w:val="24"/>
          <w:szCs w:val="24"/>
          <w:lang w:eastAsia="pl-PL"/>
        </w:rPr>
        <w:t>Dotyczy: ZP-1</w:t>
      </w:r>
      <w:r w:rsidR="00941177">
        <w:rPr>
          <w:rFonts w:ascii="Times New Roman" w:eastAsia="Times New Roman" w:hAnsi="Times New Roman" w:cs="Times New Roman"/>
          <w:b/>
          <w:sz w:val="24"/>
          <w:szCs w:val="24"/>
          <w:lang w:eastAsia="pl-PL"/>
        </w:rPr>
        <w:t>2</w:t>
      </w:r>
      <w:r w:rsidRPr="00157124">
        <w:rPr>
          <w:rFonts w:ascii="Times New Roman" w:eastAsia="Times New Roman" w:hAnsi="Times New Roman" w:cs="Times New Roman"/>
          <w:b/>
          <w:sz w:val="24"/>
          <w:szCs w:val="24"/>
          <w:lang w:eastAsia="pl-PL"/>
        </w:rPr>
        <w:t>/2026 pn.: „</w:t>
      </w:r>
      <w:bookmarkEnd w:id="5"/>
      <w:r w:rsidR="00941177" w:rsidRPr="00941177">
        <w:rPr>
          <w:rFonts w:ascii="Arial" w:eastAsia="Calibri" w:hAnsi="Arial" w:cs="Arial"/>
          <w:b/>
          <w:i/>
        </w:rPr>
        <w:t xml:space="preserve">Budowa drogi dla pieszych i rowerów wzdłuż drogi powiatowej nr 4132W ul. Niepokalanowskiej na odcinku o dł. ok. 1250 </w:t>
      </w:r>
      <w:proofErr w:type="spellStart"/>
      <w:r w:rsidR="00941177" w:rsidRPr="00941177">
        <w:rPr>
          <w:rFonts w:ascii="Arial" w:eastAsia="Calibri" w:hAnsi="Arial" w:cs="Arial"/>
          <w:b/>
          <w:i/>
        </w:rPr>
        <w:t>mb</w:t>
      </w:r>
      <w:proofErr w:type="spellEnd"/>
      <w:r w:rsidR="00941177" w:rsidRPr="00941177">
        <w:rPr>
          <w:rFonts w:ascii="Arial" w:eastAsia="Calibri" w:hAnsi="Arial" w:cs="Arial"/>
          <w:b/>
          <w:i/>
        </w:rPr>
        <w:t>, gm. Kampinos</w:t>
      </w:r>
      <w:r w:rsidR="00941177">
        <w:rPr>
          <w:rFonts w:ascii="Arial" w:eastAsia="Calibri" w:hAnsi="Arial" w:cs="Arial"/>
          <w:b/>
          <w:i/>
        </w:rPr>
        <w:t xml:space="preserve">” </w:t>
      </w:r>
      <w:r w:rsidRPr="00157124">
        <w:rPr>
          <w:rFonts w:ascii="Arial" w:eastAsia="Calibri" w:hAnsi="Arial" w:cs="Arial"/>
          <w:b/>
          <w:i/>
        </w:rPr>
        <w:t xml:space="preserve"> </w:t>
      </w:r>
      <w:r w:rsidRPr="00157124">
        <w:rPr>
          <w:rFonts w:ascii="Times New Roman" w:eastAsia="Calibri" w:hAnsi="Times New Roman" w:cs="Times New Roman"/>
          <w:sz w:val="24"/>
          <w:szCs w:val="24"/>
        </w:rPr>
        <w:t>prowadzonego przez Zarząd Dróg Powiatowych w Ożarowie Mazowieckim</w:t>
      </w:r>
      <w:r w:rsidRPr="00157124">
        <w:rPr>
          <w:rFonts w:ascii="Times New Roman" w:eastAsia="Calibri" w:hAnsi="Times New Roman" w:cs="Times New Roman"/>
          <w:i/>
          <w:sz w:val="24"/>
          <w:szCs w:val="24"/>
        </w:rPr>
        <w:t xml:space="preserve">, </w:t>
      </w:r>
      <w:r w:rsidRPr="00157124">
        <w:rPr>
          <w:rFonts w:ascii="Times New Roman" w:eastAsia="Calibri" w:hAnsi="Times New Roman" w:cs="Times New Roman"/>
          <w:sz w:val="24"/>
          <w:szCs w:val="24"/>
        </w:rPr>
        <w:t>oświadczam, że nie podlegam wykluczen</w:t>
      </w:r>
      <w:bookmarkStart w:id="6" w:name="_Hlk61304340"/>
      <w:r w:rsidRPr="00157124">
        <w:rPr>
          <w:rFonts w:ascii="Times New Roman" w:eastAsia="Calibri" w:hAnsi="Times New Roman" w:cs="Times New Roman"/>
          <w:sz w:val="24"/>
          <w:szCs w:val="24"/>
        </w:rPr>
        <w:t>iu z postępowania na podstawie art. 108 ust. 1 ustawy  i art.  109 ust. 1 pkt 1,pkt 4 i pkt 7 ustawy oraz  nie zachodzą wobec mnie okoliczności wskazane w art. 7 ust. 1 ustawy z dnia 13 kwietnia 2022 r. o szczególnych rozwiązaniach w zakresie przeciwdziałania wspieraniu agresji na Ukrainę oraz służących ochronie bezpieczeństwa narodowego Dz.U. poz. 835 z dnia 15 kwietnia 2022r. (zwanej dalej: „Ustawą o szczególnych rozwiązaniach”).</w:t>
      </w:r>
      <w:r w:rsidRPr="00157124" w:rsidDel="00DB004D">
        <w:rPr>
          <w:rFonts w:ascii="Times New Roman" w:eastAsia="Calibri" w:hAnsi="Times New Roman" w:cs="Times New Roman"/>
          <w:sz w:val="24"/>
          <w:szCs w:val="24"/>
        </w:rPr>
        <w:t xml:space="preserve"> </w:t>
      </w:r>
      <w:bookmarkEnd w:id="6"/>
      <w:r w:rsidRPr="00157124">
        <w:rPr>
          <w:rFonts w:ascii="Times New Roman" w:eastAsia="Calibri" w:hAnsi="Times New Roman" w:cs="Times New Roman"/>
          <w:sz w:val="24"/>
          <w:szCs w:val="24"/>
        </w:rPr>
        <w:t>Oświadczam, że  spełniam warunki udziału w postępowaniu określone przez zamawiającego w Specyfikacji Warunków Zamówienia dot. postępowania prowadzonego w trybie podstawowym nr ZP-1</w:t>
      </w:r>
      <w:r w:rsidR="00941177">
        <w:rPr>
          <w:rFonts w:ascii="Times New Roman" w:eastAsia="Calibri" w:hAnsi="Times New Roman" w:cs="Times New Roman"/>
          <w:sz w:val="24"/>
          <w:szCs w:val="24"/>
        </w:rPr>
        <w:t>2</w:t>
      </w:r>
      <w:r w:rsidRPr="00157124">
        <w:rPr>
          <w:rFonts w:ascii="Times New Roman" w:eastAsia="Calibri" w:hAnsi="Times New Roman" w:cs="Times New Roman"/>
          <w:sz w:val="24"/>
          <w:szCs w:val="24"/>
        </w:rPr>
        <w:t>/2026</w:t>
      </w:r>
    </w:p>
    <w:p w:rsidR="00157124" w:rsidRPr="00157124" w:rsidRDefault="00157124" w:rsidP="00157124">
      <w:pPr>
        <w:spacing w:after="0" w:line="276"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rPr>
      </w:pPr>
      <w:r w:rsidRPr="00157124">
        <w:rPr>
          <w:rFonts w:ascii="Times New Roman" w:eastAsia="Calibri" w:hAnsi="Times New Roman" w:cs="Times New Roman"/>
        </w:rPr>
        <w:t>Oświadczam, że zachodzą w stosunku do mnie podstawy wykluczenia z postępowania na podstawie</w:t>
      </w:r>
      <w:r w:rsidRPr="00157124">
        <w:rPr>
          <w:rFonts w:ascii="Times New Roman" w:eastAsia="Calibri" w:hAnsi="Times New Roman" w:cs="Times New Roman"/>
        </w:rPr>
        <w:br/>
        <w:t xml:space="preserve"> art. …………. ustawy </w:t>
      </w:r>
      <w:proofErr w:type="spellStart"/>
      <w:r w:rsidRPr="00157124">
        <w:rPr>
          <w:rFonts w:ascii="Times New Roman" w:eastAsia="Calibri" w:hAnsi="Times New Roman" w:cs="Times New Roman"/>
        </w:rPr>
        <w:t>Pzp</w:t>
      </w:r>
      <w:proofErr w:type="spellEnd"/>
      <w:r w:rsidRPr="00157124">
        <w:rPr>
          <w:rFonts w:ascii="Times New Roman" w:eastAsia="Calibri" w:hAnsi="Times New Roman" w:cs="Times New Roman"/>
        </w:rPr>
        <w:t xml:space="preserve"> </w:t>
      </w:r>
      <w:r w:rsidRPr="00157124">
        <w:rPr>
          <w:rFonts w:ascii="Times New Roman" w:eastAsia="Calibri" w:hAnsi="Times New Roman" w:cs="Times New Roman"/>
          <w:i/>
        </w:rPr>
        <w:t xml:space="preserve">(podać mającą zastosowanie podstawę wykluczenia spośród wymienionych w </w:t>
      </w:r>
      <w:r w:rsidRPr="00157124">
        <w:rPr>
          <w:rFonts w:ascii="Times New Roman" w:eastAsia="Calibri" w:hAnsi="Times New Roman" w:cs="Times New Roman"/>
          <w:i/>
          <w:lang w:eastAsia="pl-PL"/>
        </w:rPr>
        <w:t>art. 108 ust. 1 pkt 1,2 i 5 lub art. 109 ust. 1 pkt 4, 7 ustawy</w:t>
      </w:r>
      <w:r w:rsidRPr="00157124">
        <w:rPr>
          <w:rFonts w:ascii="Times New Roman" w:eastAsia="Calibri" w:hAnsi="Times New Roman" w:cs="Times New Roman"/>
          <w:i/>
        </w:rPr>
        <w:t>).</w:t>
      </w:r>
      <w:r w:rsidRPr="00157124">
        <w:rPr>
          <w:rFonts w:ascii="Times New Roman" w:eastAsia="Calibri" w:hAnsi="Times New Roman" w:cs="Times New Roman"/>
        </w:rPr>
        <w:t xml:space="preserve"> Jednocześnie oświadczam, że w związku z ww. okolicznością, na podstawie </w:t>
      </w:r>
      <w:r w:rsidRPr="00157124">
        <w:rPr>
          <w:rFonts w:ascii="Times New Roman" w:eastAsia="Calibri" w:hAnsi="Times New Roman" w:cs="Times New Roman"/>
          <w:lang w:eastAsia="pl-PL"/>
        </w:rPr>
        <w:t xml:space="preserve">na podstawie art. 110 ust. 2 ustawy </w:t>
      </w:r>
      <w:proofErr w:type="spellStart"/>
      <w:r w:rsidRPr="00157124">
        <w:rPr>
          <w:rFonts w:ascii="Times New Roman" w:eastAsia="Calibri" w:hAnsi="Times New Roman" w:cs="Times New Roman"/>
          <w:lang w:eastAsia="pl-PL"/>
        </w:rPr>
        <w:t>Pzp</w:t>
      </w:r>
      <w:proofErr w:type="spellEnd"/>
      <w:r w:rsidRPr="00157124">
        <w:rPr>
          <w:rFonts w:ascii="Times New Roman" w:eastAsia="Calibri" w:hAnsi="Times New Roman" w:cs="Times New Roman"/>
          <w:lang w:eastAsia="pl-PL"/>
        </w:rPr>
        <w:t xml:space="preserve"> </w:t>
      </w:r>
      <w:r w:rsidRPr="00157124">
        <w:rPr>
          <w:rFonts w:ascii="Times New Roman" w:eastAsia="Calibri" w:hAnsi="Times New Roman" w:cs="Times New Roman"/>
        </w:rPr>
        <w:t xml:space="preserve">podjąłem następujące czynności: </w:t>
      </w:r>
    </w:p>
    <w:p w:rsidR="00157124" w:rsidRPr="00157124" w:rsidRDefault="00157124" w:rsidP="00157124">
      <w:pPr>
        <w:spacing w:after="0" w:line="360" w:lineRule="auto"/>
        <w:jc w:val="both"/>
        <w:rPr>
          <w:rFonts w:ascii="Times New Roman" w:eastAsia="Calibri" w:hAnsi="Times New Roman" w:cs="Times New Roman"/>
        </w:rPr>
      </w:pPr>
      <w:r w:rsidRPr="00157124">
        <w:rPr>
          <w:rFonts w:ascii="Times New Roman" w:eastAsia="Calibri" w:hAnsi="Times New Roman" w:cs="Times New Roman"/>
        </w:rPr>
        <w:lastRenderedPageBreak/>
        <w:t>..................................................................................................................................................................</w:t>
      </w:r>
    </w:p>
    <w:p w:rsidR="00157124" w:rsidRPr="00157124" w:rsidRDefault="00157124" w:rsidP="00157124">
      <w:pPr>
        <w:spacing w:after="0" w:line="360" w:lineRule="auto"/>
        <w:jc w:val="both"/>
        <w:rPr>
          <w:rFonts w:ascii="Times New Roman" w:eastAsia="Calibri" w:hAnsi="Times New Roman" w:cs="Times New Roman"/>
        </w:rPr>
      </w:pPr>
      <w:r w:rsidRPr="00157124">
        <w:rPr>
          <w:rFonts w:ascii="Times New Roman" w:eastAsia="Calibri" w:hAnsi="Times New Roman" w:cs="Times New Roman"/>
        </w:rPr>
        <w:t>…...........………………………………………………………………………………………………</w:t>
      </w:r>
    </w:p>
    <w:p w:rsidR="00157124" w:rsidRPr="00157124" w:rsidRDefault="00157124" w:rsidP="00157124">
      <w:pPr>
        <w:spacing w:after="0" w:line="276" w:lineRule="auto"/>
        <w:jc w:val="both"/>
        <w:rPr>
          <w:rFonts w:ascii="Times New Roman" w:eastAsia="Times New Roman" w:hAnsi="Times New Roman" w:cs="Times New Roman"/>
          <w:b/>
          <w:sz w:val="24"/>
          <w:szCs w:val="24"/>
          <w:lang w:eastAsia="pl-PL"/>
        </w:rPr>
      </w:pPr>
    </w:p>
    <w:p w:rsidR="00157124" w:rsidRPr="00157124" w:rsidRDefault="00157124" w:rsidP="00157124">
      <w:pPr>
        <w:spacing w:after="0" w:line="276"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r w:rsidRPr="00157124">
        <w:rPr>
          <w:rFonts w:ascii="Times New Roman" w:eastAsia="Calibri" w:hAnsi="Times New Roman" w:cs="Times New Roman"/>
          <w:i/>
          <w:sz w:val="24"/>
          <w:szCs w:val="24"/>
        </w:rPr>
        <w:t xml:space="preserve">(miejscowość), </w:t>
      </w:r>
      <w:r w:rsidRPr="00157124">
        <w:rPr>
          <w:rFonts w:ascii="Times New Roman" w:eastAsia="Calibri" w:hAnsi="Times New Roman" w:cs="Times New Roman"/>
          <w:sz w:val="24"/>
          <w:szCs w:val="24"/>
        </w:rPr>
        <w:t xml:space="preserve">dnia ………….……. r. </w:t>
      </w:r>
    </w:p>
    <w:p w:rsidR="00157124" w:rsidRPr="00157124" w:rsidRDefault="00157124" w:rsidP="00157124">
      <w:pPr>
        <w:spacing w:after="0" w:line="240" w:lineRule="auto"/>
        <w:ind w:left="5664" w:firstLine="708"/>
        <w:jc w:val="both"/>
        <w:rPr>
          <w:rFonts w:ascii="Times New Roman" w:eastAsia="Calibri" w:hAnsi="Times New Roman" w:cs="Times New Roman"/>
          <w:sz w:val="24"/>
          <w:szCs w:val="24"/>
        </w:rPr>
      </w:pPr>
    </w:p>
    <w:p w:rsidR="00157124" w:rsidRPr="00157124" w:rsidRDefault="00157124" w:rsidP="00157124">
      <w:pPr>
        <w:spacing w:after="0" w:line="240" w:lineRule="auto"/>
        <w:ind w:left="5664" w:firstLine="708"/>
        <w:jc w:val="both"/>
        <w:rPr>
          <w:rFonts w:ascii="Times New Roman" w:eastAsia="Calibri" w:hAnsi="Times New Roman" w:cs="Times New Roman"/>
          <w:i/>
          <w:sz w:val="24"/>
          <w:szCs w:val="24"/>
        </w:rPr>
      </w:pPr>
    </w:p>
    <w:p w:rsidR="00157124" w:rsidRPr="00157124" w:rsidRDefault="00157124" w:rsidP="00157124">
      <w:pPr>
        <w:shd w:val="clear" w:color="auto" w:fill="BFBFBF"/>
        <w:spacing w:before="120" w:after="0" w:line="360" w:lineRule="auto"/>
        <w:jc w:val="center"/>
        <w:rPr>
          <w:rFonts w:ascii="Times New Roman" w:eastAsia="Calibri" w:hAnsi="Times New Roman" w:cs="Times New Roman"/>
          <w:lang w:eastAsia="pl-PL"/>
        </w:rPr>
      </w:pPr>
      <w:r w:rsidRPr="00157124">
        <w:rPr>
          <w:rFonts w:ascii="Times New Roman" w:eastAsia="Calibri" w:hAnsi="Times New Roman" w:cs="Times New Roman"/>
          <w:b/>
          <w:lang w:eastAsia="pl-PL"/>
        </w:rPr>
        <w:t>INFORMACJA W ZWIĄZKU Z POLEGANIEM NA ZASOBACH PODMIOTÓW UDOSTĘPNIAJĄCYCH</w:t>
      </w:r>
      <w:r w:rsidRPr="00157124">
        <w:rPr>
          <w:rFonts w:ascii="Times New Roman" w:eastAsia="Calibri" w:hAnsi="Times New Roman" w:cs="Times New Roman"/>
          <w:lang w:eastAsia="pl-PL"/>
        </w:rPr>
        <w:t>:</w:t>
      </w:r>
    </w:p>
    <w:p w:rsidR="00157124" w:rsidRPr="00157124" w:rsidRDefault="00157124" w:rsidP="00157124">
      <w:pPr>
        <w:spacing w:after="0" w:line="360" w:lineRule="auto"/>
        <w:jc w:val="both"/>
        <w:rPr>
          <w:rFonts w:ascii="Times New Roman" w:eastAsia="Calibri" w:hAnsi="Times New Roman" w:cs="Times New Roman"/>
          <w:lang w:eastAsia="pl-PL"/>
        </w:rPr>
      </w:pPr>
      <w:r w:rsidRPr="00157124">
        <w:rPr>
          <w:rFonts w:ascii="Times New Roman" w:eastAsia="Calibri" w:hAnsi="Times New Roman" w:cs="Times New Roman"/>
          <w:lang w:eastAsia="pl-PL"/>
        </w:rPr>
        <w:t>Oświadczam, że w celu wykazania spełniania warunków udziału w postępowaniu określonych przez zamawiającego w Specyfikacji Warunków Zamówienia dot. trybu podstawowego nr ZP-1</w:t>
      </w:r>
      <w:r w:rsidR="00941177">
        <w:rPr>
          <w:rFonts w:ascii="Times New Roman" w:eastAsia="Calibri" w:hAnsi="Times New Roman" w:cs="Times New Roman"/>
          <w:lang w:eastAsia="pl-PL"/>
        </w:rPr>
        <w:t>2</w:t>
      </w:r>
      <w:r w:rsidRPr="00157124">
        <w:rPr>
          <w:rFonts w:ascii="Times New Roman" w:eastAsia="Calibri" w:hAnsi="Times New Roman" w:cs="Times New Roman"/>
          <w:lang w:eastAsia="pl-PL"/>
        </w:rPr>
        <w:t>/2026 polegam na zasobach następującego/-</w:t>
      </w:r>
      <w:proofErr w:type="spellStart"/>
      <w:r w:rsidRPr="00157124">
        <w:rPr>
          <w:rFonts w:ascii="Times New Roman" w:eastAsia="Calibri" w:hAnsi="Times New Roman" w:cs="Times New Roman"/>
          <w:lang w:eastAsia="pl-PL"/>
        </w:rPr>
        <w:t>ych</w:t>
      </w:r>
      <w:proofErr w:type="spellEnd"/>
      <w:r w:rsidRPr="00157124">
        <w:rPr>
          <w:rFonts w:ascii="Times New Roman" w:eastAsia="Calibri" w:hAnsi="Times New Roman" w:cs="Times New Roman"/>
          <w:lang w:eastAsia="pl-PL"/>
        </w:rPr>
        <w:t xml:space="preserve"> podmiotu/-ów udostępniającego/-</w:t>
      </w:r>
      <w:proofErr w:type="spellStart"/>
      <w:r w:rsidRPr="00157124">
        <w:rPr>
          <w:rFonts w:ascii="Times New Roman" w:eastAsia="Calibri" w:hAnsi="Times New Roman" w:cs="Times New Roman"/>
          <w:lang w:eastAsia="pl-PL"/>
        </w:rPr>
        <w:t>ych</w:t>
      </w:r>
      <w:proofErr w:type="spellEnd"/>
      <w:r w:rsidRPr="00157124">
        <w:rPr>
          <w:rFonts w:ascii="Times New Roman" w:eastAsia="Calibri" w:hAnsi="Times New Roman" w:cs="Times New Roman"/>
          <w:lang w:eastAsia="pl-PL"/>
        </w:rPr>
        <w:t xml:space="preserve">: …………………………………………………………………………….……………………….……, </w:t>
      </w:r>
    </w:p>
    <w:p w:rsidR="00157124" w:rsidRPr="00157124" w:rsidRDefault="00157124" w:rsidP="00157124">
      <w:pPr>
        <w:spacing w:after="0" w:line="360" w:lineRule="auto"/>
        <w:jc w:val="both"/>
        <w:rPr>
          <w:rFonts w:ascii="Times New Roman" w:eastAsia="Calibri" w:hAnsi="Times New Roman" w:cs="Times New Roman"/>
          <w:lang w:eastAsia="pl-PL"/>
        </w:rPr>
      </w:pPr>
      <w:r w:rsidRPr="00157124">
        <w:rPr>
          <w:rFonts w:ascii="Times New Roman" w:eastAsia="Calibri" w:hAnsi="Times New Roman" w:cs="Times New Roman"/>
          <w:lang w:eastAsia="pl-PL"/>
        </w:rPr>
        <w:t xml:space="preserve">w następującym zakresie: </w:t>
      </w:r>
    </w:p>
    <w:p w:rsidR="00157124" w:rsidRPr="00157124" w:rsidRDefault="00157124" w:rsidP="00157124">
      <w:pPr>
        <w:spacing w:after="0" w:line="360" w:lineRule="auto"/>
        <w:rPr>
          <w:rFonts w:ascii="Times New Roman" w:eastAsia="Calibri" w:hAnsi="Times New Roman" w:cs="Times New Roman"/>
          <w:i/>
          <w:lang w:eastAsia="pl-PL"/>
        </w:rPr>
      </w:pPr>
      <w:r w:rsidRPr="00157124">
        <w:rPr>
          <w:rFonts w:ascii="Times New Roman" w:eastAsia="Calibri" w:hAnsi="Times New Roman" w:cs="Times New Roman"/>
          <w:lang w:eastAsia="pl-PL"/>
        </w:rPr>
        <w:t xml:space="preserve">…………………………………….......................................................................................................... </w:t>
      </w:r>
      <w:r w:rsidRPr="00157124">
        <w:rPr>
          <w:rFonts w:ascii="Times New Roman" w:eastAsia="Calibri" w:hAnsi="Times New Roman" w:cs="Times New Roman"/>
          <w:i/>
          <w:lang w:eastAsia="pl-PL"/>
        </w:rPr>
        <w:t>(wskazać podmiot i określić odpowiedni zakres dla wskazanego podmiotu).</w:t>
      </w:r>
    </w:p>
    <w:p w:rsidR="00157124" w:rsidRPr="00157124" w:rsidRDefault="00157124" w:rsidP="00157124">
      <w:pPr>
        <w:spacing w:after="0" w:line="360" w:lineRule="auto"/>
        <w:contextualSpacing/>
        <w:jc w:val="both"/>
        <w:rPr>
          <w:rFonts w:ascii="Times New Roman" w:eastAsia="Calibri" w:hAnsi="Times New Roman" w:cs="Times New Roman"/>
        </w:rPr>
      </w:pPr>
    </w:p>
    <w:p w:rsidR="00157124" w:rsidRPr="00157124" w:rsidRDefault="00157124" w:rsidP="00157124">
      <w:pPr>
        <w:spacing w:after="0" w:line="360" w:lineRule="auto"/>
        <w:jc w:val="both"/>
        <w:rPr>
          <w:rFonts w:ascii="Times New Roman" w:eastAsia="Calibri" w:hAnsi="Times New Roman" w:cs="Times New Roman"/>
        </w:rPr>
      </w:pPr>
      <w:r w:rsidRPr="00157124">
        <w:rPr>
          <w:rFonts w:ascii="Times New Roman" w:eastAsia="Calibri" w:hAnsi="Times New Roman" w:cs="Times New Roman"/>
        </w:rPr>
        <w:t xml:space="preserve">…………..…….……. </w:t>
      </w:r>
      <w:r w:rsidRPr="00157124">
        <w:rPr>
          <w:rFonts w:ascii="Times New Roman" w:eastAsia="Calibri" w:hAnsi="Times New Roman" w:cs="Times New Roman"/>
          <w:i/>
        </w:rPr>
        <w:t xml:space="preserve">(miejscowość), </w:t>
      </w:r>
      <w:r w:rsidRPr="00157124">
        <w:rPr>
          <w:rFonts w:ascii="Times New Roman" w:eastAsia="Calibri" w:hAnsi="Times New Roman" w:cs="Times New Roman"/>
        </w:rPr>
        <w:t xml:space="preserve">dnia …………………. r. </w:t>
      </w:r>
    </w:p>
    <w:p w:rsidR="00157124" w:rsidRPr="00157124" w:rsidRDefault="00157124" w:rsidP="00157124">
      <w:pPr>
        <w:spacing w:after="0" w:line="360" w:lineRule="auto"/>
        <w:jc w:val="both"/>
        <w:rPr>
          <w:rFonts w:ascii="Times New Roman" w:eastAsia="Calibri" w:hAnsi="Times New Roman" w:cs="Times New Roman"/>
        </w:rPr>
      </w:pPr>
    </w:p>
    <w:p w:rsidR="00157124" w:rsidRPr="00157124" w:rsidRDefault="00157124" w:rsidP="00157124">
      <w:pPr>
        <w:spacing w:after="0" w:line="240" w:lineRule="auto"/>
        <w:jc w:val="both"/>
        <w:rPr>
          <w:rFonts w:ascii="Times New Roman" w:eastAsia="Calibri" w:hAnsi="Times New Roman" w:cs="Times New Roman"/>
        </w:rPr>
      </w:pPr>
      <w:r w:rsidRPr="00157124">
        <w:rPr>
          <w:rFonts w:ascii="Times New Roman" w:eastAsia="Calibri" w:hAnsi="Times New Roman" w:cs="Times New Roman"/>
        </w:rPr>
        <w:tab/>
      </w:r>
      <w:r w:rsidRPr="00157124">
        <w:rPr>
          <w:rFonts w:ascii="Times New Roman" w:eastAsia="Calibri" w:hAnsi="Times New Roman" w:cs="Times New Roman"/>
        </w:rPr>
        <w:tab/>
      </w:r>
      <w:r w:rsidRPr="00157124">
        <w:rPr>
          <w:rFonts w:ascii="Times New Roman" w:eastAsia="Calibri" w:hAnsi="Times New Roman" w:cs="Times New Roman"/>
        </w:rPr>
        <w:tab/>
      </w:r>
      <w:r w:rsidRPr="00157124">
        <w:rPr>
          <w:rFonts w:ascii="Times New Roman" w:eastAsia="Calibri" w:hAnsi="Times New Roman" w:cs="Times New Roman"/>
        </w:rPr>
        <w:tab/>
      </w:r>
      <w:r w:rsidRPr="00157124">
        <w:rPr>
          <w:rFonts w:ascii="Times New Roman" w:eastAsia="Calibri" w:hAnsi="Times New Roman" w:cs="Times New Roman"/>
        </w:rPr>
        <w:tab/>
        <w:t>…………………………………………</w:t>
      </w:r>
    </w:p>
    <w:p w:rsidR="00157124" w:rsidRPr="00157124" w:rsidRDefault="00157124" w:rsidP="00157124">
      <w:pPr>
        <w:spacing w:after="0" w:line="240" w:lineRule="auto"/>
        <w:ind w:left="5664" w:firstLine="708"/>
        <w:jc w:val="both"/>
        <w:rPr>
          <w:rFonts w:ascii="Times New Roman" w:eastAsia="Calibri" w:hAnsi="Times New Roman" w:cs="Times New Roman"/>
          <w:i/>
        </w:rPr>
      </w:pPr>
      <w:r w:rsidRPr="00157124">
        <w:rPr>
          <w:rFonts w:ascii="Times New Roman" w:eastAsia="Calibri" w:hAnsi="Times New Roman" w:cs="Times New Roman"/>
          <w:i/>
        </w:rPr>
        <w:t>(podpis)</w:t>
      </w:r>
    </w:p>
    <w:p w:rsidR="00157124" w:rsidRPr="00157124" w:rsidRDefault="00157124" w:rsidP="00157124">
      <w:pPr>
        <w:spacing w:after="0" w:line="360" w:lineRule="auto"/>
        <w:jc w:val="both"/>
        <w:rPr>
          <w:rFonts w:ascii="Times New Roman" w:eastAsia="Calibri" w:hAnsi="Times New Roman" w:cs="Times New Roman"/>
          <w:i/>
          <w:sz w:val="24"/>
          <w:szCs w:val="24"/>
        </w:rPr>
      </w:pPr>
    </w:p>
    <w:p w:rsidR="00157124" w:rsidRPr="00157124" w:rsidRDefault="00157124" w:rsidP="00157124">
      <w:pPr>
        <w:shd w:val="clear" w:color="auto" w:fill="BFBFBF"/>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OŚWIADCZENIE DOTYCZĄCE PODANYCH INFORMACJI:</w:t>
      </w:r>
    </w:p>
    <w:p w:rsidR="00157124" w:rsidRPr="00157124" w:rsidRDefault="00157124" w:rsidP="00157124">
      <w:pPr>
        <w:spacing w:after="0" w:line="360" w:lineRule="auto"/>
        <w:jc w:val="both"/>
        <w:rPr>
          <w:rFonts w:ascii="Times New Roman" w:eastAsia="Calibri" w:hAnsi="Times New Roman" w:cs="Times New Roman"/>
          <w:b/>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r w:rsidRPr="00157124">
        <w:rPr>
          <w:rFonts w:ascii="Times New Roman" w:eastAsia="Calibri" w:hAnsi="Times New Roman" w:cs="Times New Roman"/>
          <w:i/>
          <w:sz w:val="24"/>
          <w:szCs w:val="24"/>
        </w:rPr>
        <w:t xml:space="preserve">(miejscowość), </w:t>
      </w:r>
      <w:r w:rsidRPr="00157124">
        <w:rPr>
          <w:rFonts w:ascii="Times New Roman" w:eastAsia="Calibri" w:hAnsi="Times New Roman" w:cs="Times New Roman"/>
          <w:sz w:val="24"/>
          <w:szCs w:val="24"/>
        </w:rPr>
        <w:t xml:space="preserve">dnia …………………. r. </w:t>
      </w: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ind w:left="4956"/>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t>
      </w:r>
    </w:p>
    <w:p w:rsidR="00157124" w:rsidRPr="00157124" w:rsidRDefault="00157124" w:rsidP="00157124">
      <w:pPr>
        <w:spacing w:after="0" w:line="240" w:lineRule="auto"/>
        <w:ind w:left="5664" w:firstLine="708"/>
        <w:jc w:val="both"/>
        <w:rPr>
          <w:rFonts w:ascii="Times New Roman" w:eastAsia="Calibri" w:hAnsi="Times New Roman" w:cs="Times New Roman"/>
          <w:i/>
          <w:sz w:val="24"/>
          <w:szCs w:val="24"/>
        </w:rPr>
      </w:pPr>
      <w:r w:rsidRPr="00157124">
        <w:rPr>
          <w:rFonts w:ascii="Times New Roman" w:eastAsia="Calibri" w:hAnsi="Times New Roman" w:cs="Times New Roman"/>
          <w:i/>
          <w:sz w:val="24"/>
          <w:szCs w:val="24"/>
        </w:rPr>
        <w:t>(podpis)</w:t>
      </w:r>
    </w:p>
    <w:p w:rsidR="00157124" w:rsidRPr="00157124" w:rsidRDefault="00157124" w:rsidP="00157124">
      <w:pPr>
        <w:rPr>
          <w:rFonts w:ascii="Times New Roman" w:eastAsia="Calibri" w:hAnsi="Times New Roman" w:cs="Times New Roman"/>
          <w:i/>
          <w:sz w:val="24"/>
          <w:szCs w:val="24"/>
        </w:rPr>
      </w:pPr>
      <w:r w:rsidRPr="00157124">
        <w:rPr>
          <w:rFonts w:ascii="Times New Roman" w:eastAsia="Calibri" w:hAnsi="Times New Roman" w:cs="Times New Roman"/>
          <w:i/>
          <w:sz w:val="24"/>
          <w:szCs w:val="24"/>
        </w:rPr>
        <w:br w:type="page"/>
      </w:r>
    </w:p>
    <w:p w:rsidR="00157124" w:rsidRPr="00157124" w:rsidRDefault="00157124" w:rsidP="00157124">
      <w:pPr>
        <w:spacing w:after="0" w:line="240" w:lineRule="auto"/>
        <w:ind w:left="5664" w:firstLine="708"/>
        <w:jc w:val="both"/>
        <w:rPr>
          <w:rFonts w:ascii="Times New Roman" w:eastAsia="Calibri" w:hAnsi="Times New Roman" w:cs="Times New Roman"/>
          <w:i/>
          <w:sz w:val="24"/>
          <w:szCs w:val="24"/>
        </w:rPr>
      </w:pPr>
    </w:p>
    <w:p w:rsidR="00157124" w:rsidRPr="00157124" w:rsidRDefault="00157124" w:rsidP="00157124">
      <w:pPr>
        <w:shd w:val="clear" w:color="auto" w:fill="BFBFBF"/>
        <w:spacing w:after="0" w:line="360" w:lineRule="auto"/>
        <w:jc w:val="center"/>
        <w:rPr>
          <w:rFonts w:ascii="Times New Roman" w:eastAsia="Calibri" w:hAnsi="Times New Roman" w:cs="Times New Roman"/>
          <w:sz w:val="24"/>
          <w:szCs w:val="24"/>
        </w:rPr>
      </w:pPr>
      <w:r w:rsidRPr="00157124">
        <w:rPr>
          <w:rFonts w:ascii="Times New Roman" w:eastAsia="Calibri" w:hAnsi="Times New Roman" w:cs="Times New Roman"/>
          <w:b/>
          <w:sz w:val="24"/>
          <w:szCs w:val="24"/>
        </w:rPr>
        <w:t>INFORMACJA W ZWIĄZKU Z POLEGANIEM NA ZASOBACH INNYCH PODMIOTÓW</w:t>
      </w:r>
      <w:r w:rsidRPr="00157124">
        <w:rPr>
          <w:rFonts w:ascii="Times New Roman" w:eastAsia="Calibri" w:hAnsi="Times New Roman" w:cs="Times New Roman"/>
          <w:sz w:val="24"/>
          <w:szCs w:val="24"/>
        </w:rPr>
        <w:t>:</w:t>
      </w:r>
    </w:p>
    <w:p w:rsidR="00157124" w:rsidRPr="00157124" w:rsidRDefault="00157124" w:rsidP="00157124">
      <w:pPr>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Oświadczam, że w celu wykazania spełniania warunków udziału w postępowaniu określonych przez zamawiającego w Specyfikacji  warunków zamówienia dot. trybu podstawowego nr ZP-1</w:t>
      </w:r>
      <w:r w:rsidR="00941177">
        <w:rPr>
          <w:rFonts w:ascii="Times New Roman" w:eastAsia="Calibri" w:hAnsi="Times New Roman" w:cs="Times New Roman"/>
          <w:sz w:val="24"/>
          <w:szCs w:val="24"/>
        </w:rPr>
        <w:t>2</w:t>
      </w:r>
      <w:r w:rsidRPr="00157124">
        <w:rPr>
          <w:rFonts w:ascii="Times New Roman" w:eastAsia="Calibri" w:hAnsi="Times New Roman" w:cs="Times New Roman"/>
          <w:sz w:val="24"/>
          <w:szCs w:val="24"/>
        </w:rPr>
        <w:t>/2026 polegam na zasobach następującego/</w:t>
      </w:r>
      <w:proofErr w:type="spellStart"/>
      <w:r w:rsidRPr="00157124">
        <w:rPr>
          <w:rFonts w:ascii="Times New Roman" w:eastAsia="Calibri" w:hAnsi="Times New Roman" w:cs="Times New Roman"/>
          <w:sz w:val="24"/>
          <w:szCs w:val="24"/>
        </w:rPr>
        <w:t>ych</w:t>
      </w:r>
      <w:proofErr w:type="spellEnd"/>
      <w:r w:rsidRPr="00157124">
        <w:rPr>
          <w:rFonts w:ascii="Times New Roman" w:eastAsia="Calibri" w:hAnsi="Times New Roman" w:cs="Times New Roman"/>
          <w:sz w:val="24"/>
          <w:szCs w:val="24"/>
        </w:rPr>
        <w:t xml:space="preserve"> podmiotu/ów: ………………………………………………………………………...……………………………………………………………………………………………………………….……………………………, w następującym zakresie: </w:t>
      </w:r>
    </w:p>
    <w:p w:rsidR="00157124" w:rsidRPr="00157124" w:rsidRDefault="00157124" w:rsidP="00157124">
      <w:pPr>
        <w:spacing w:after="0" w:line="360" w:lineRule="auto"/>
        <w:jc w:val="center"/>
        <w:rPr>
          <w:rFonts w:ascii="Times New Roman" w:eastAsia="Calibri" w:hAnsi="Times New Roman" w:cs="Times New Roman"/>
          <w:sz w:val="24"/>
          <w:szCs w:val="24"/>
        </w:rPr>
      </w:pPr>
      <w:r w:rsidRPr="00157124">
        <w:rPr>
          <w:rFonts w:ascii="Times New Roman" w:eastAsia="Calibri" w:hAnsi="Times New Roman" w:cs="Times New Roman"/>
          <w:sz w:val="24"/>
          <w:szCs w:val="24"/>
        </w:rPr>
        <w:t>……………………………………............................................................................................................                                                    ……………………………………………………………………………………………………………</w:t>
      </w:r>
      <w:r w:rsidRPr="00157124">
        <w:rPr>
          <w:rFonts w:ascii="Times New Roman" w:eastAsia="Calibri" w:hAnsi="Times New Roman" w:cs="Times New Roman"/>
          <w:i/>
          <w:sz w:val="24"/>
          <w:szCs w:val="24"/>
        </w:rPr>
        <w:t xml:space="preserve"> (wskazać podmiot i określić odpowiedni zakres dla wskazanego podmiotu).</w:t>
      </w: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r w:rsidRPr="00157124">
        <w:rPr>
          <w:rFonts w:ascii="Times New Roman" w:eastAsia="Calibri" w:hAnsi="Times New Roman" w:cs="Times New Roman"/>
          <w:i/>
          <w:sz w:val="24"/>
          <w:szCs w:val="24"/>
        </w:rPr>
        <w:t xml:space="preserve">(miejscowość), </w:t>
      </w:r>
      <w:r w:rsidRPr="00157124">
        <w:rPr>
          <w:rFonts w:ascii="Times New Roman" w:eastAsia="Calibri" w:hAnsi="Times New Roman" w:cs="Times New Roman"/>
          <w:sz w:val="24"/>
          <w:szCs w:val="24"/>
        </w:rPr>
        <w:t xml:space="preserve">dnia ………….……. r. </w:t>
      </w:r>
    </w:p>
    <w:p w:rsidR="00157124" w:rsidRPr="00157124" w:rsidRDefault="00157124" w:rsidP="00157124">
      <w:pPr>
        <w:spacing w:after="0" w:line="24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t>…………………………………………</w:t>
      </w:r>
    </w:p>
    <w:p w:rsidR="00157124" w:rsidRPr="00157124" w:rsidRDefault="00157124" w:rsidP="00157124">
      <w:pPr>
        <w:spacing w:after="0" w:line="240" w:lineRule="auto"/>
        <w:ind w:left="5664" w:firstLine="708"/>
        <w:jc w:val="both"/>
        <w:rPr>
          <w:rFonts w:ascii="Times New Roman" w:eastAsia="Calibri" w:hAnsi="Times New Roman" w:cs="Times New Roman"/>
          <w:i/>
          <w:sz w:val="24"/>
          <w:szCs w:val="24"/>
        </w:rPr>
      </w:pPr>
      <w:r w:rsidRPr="00157124">
        <w:rPr>
          <w:rFonts w:ascii="Times New Roman" w:eastAsia="Calibri" w:hAnsi="Times New Roman" w:cs="Times New Roman"/>
          <w:i/>
          <w:sz w:val="24"/>
          <w:szCs w:val="24"/>
        </w:rPr>
        <w:t>(podpis)</w:t>
      </w:r>
    </w:p>
    <w:p w:rsidR="00157124" w:rsidRPr="00157124" w:rsidRDefault="00157124" w:rsidP="00157124">
      <w:pPr>
        <w:spacing w:after="0" w:line="360" w:lineRule="auto"/>
        <w:ind w:left="5664" w:firstLine="708"/>
        <w:jc w:val="both"/>
        <w:rPr>
          <w:rFonts w:ascii="Times New Roman" w:eastAsia="Calibri" w:hAnsi="Times New Roman" w:cs="Times New Roman"/>
          <w:i/>
          <w:sz w:val="24"/>
          <w:szCs w:val="24"/>
        </w:rPr>
      </w:pPr>
    </w:p>
    <w:p w:rsidR="00157124" w:rsidRPr="00157124" w:rsidRDefault="00157124" w:rsidP="00157124">
      <w:pPr>
        <w:shd w:val="clear" w:color="auto" w:fill="BFBFBF"/>
        <w:spacing w:after="0" w:line="360" w:lineRule="auto"/>
        <w:jc w:val="center"/>
        <w:rPr>
          <w:rFonts w:ascii="Times New Roman" w:eastAsia="Calibri" w:hAnsi="Times New Roman" w:cs="Times New Roman"/>
          <w:b/>
          <w:sz w:val="24"/>
          <w:szCs w:val="24"/>
        </w:rPr>
      </w:pPr>
      <w:r w:rsidRPr="00157124">
        <w:rPr>
          <w:rFonts w:ascii="Times New Roman" w:eastAsia="Calibri" w:hAnsi="Times New Roman" w:cs="Times New Roman"/>
          <w:b/>
          <w:sz w:val="24"/>
          <w:szCs w:val="24"/>
        </w:rPr>
        <w:t>OŚWIADCZENIE DOTYCZĄCE PODANYCH INFORMACJI:</w:t>
      </w:r>
    </w:p>
    <w:p w:rsidR="00157124" w:rsidRPr="00157124" w:rsidRDefault="00157124" w:rsidP="00157124">
      <w:pPr>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r w:rsidRPr="00157124">
        <w:rPr>
          <w:rFonts w:ascii="Times New Roman" w:eastAsia="Calibri" w:hAnsi="Times New Roman" w:cs="Times New Roman"/>
          <w:i/>
          <w:sz w:val="24"/>
          <w:szCs w:val="24"/>
        </w:rPr>
        <w:t xml:space="preserve">(miejscowość), </w:t>
      </w:r>
      <w:r w:rsidRPr="00157124">
        <w:rPr>
          <w:rFonts w:ascii="Times New Roman" w:eastAsia="Calibri" w:hAnsi="Times New Roman" w:cs="Times New Roman"/>
          <w:sz w:val="24"/>
          <w:szCs w:val="24"/>
        </w:rPr>
        <w:t xml:space="preserve">dnia ………….……. r. </w:t>
      </w: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360" w:lineRule="auto"/>
        <w:jc w:val="both"/>
        <w:rPr>
          <w:rFonts w:ascii="Times New Roman" w:eastAsia="Calibri" w:hAnsi="Times New Roman" w:cs="Times New Roman"/>
          <w:sz w:val="24"/>
          <w:szCs w:val="24"/>
        </w:rPr>
      </w:pPr>
    </w:p>
    <w:p w:rsidR="00157124" w:rsidRPr="00157124" w:rsidRDefault="00157124" w:rsidP="00157124">
      <w:pPr>
        <w:spacing w:after="0" w:line="24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t>…………………………………………</w:t>
      </w:r>
    </w:p>
    <w:p w:rsidR="00157124" w:rsidRPr="00157124" w:rsidRDefault="00157124" w:rsidP="00157124">
      <w:pPr>
        <w:spacing w:after="0" w:line="240" w:lineRule="auto"/>
        <w:ind w:left="5664" w:firstLine="708"/>
        <w:jc w:val="both"/>
        <w:rPr>
          <w:rFonts w:ascii="Times New Roman" w:eastAsia="Calibri" w:hAnsi="Times New Roman" w:cs="Times New Roman"/>
          <w:i/>
          <w:sz w:val="24"/>
          <w:szCs w:val="24"/>
        </w:rPr>
      </w:pPr>
      <w:r w:rsidRPr="00157124">
        <w:rPr>
          <w:rFonts w:ascii="Times New Roman" w:eastAsia="Calibri" w:hAnsi="Times New Roman" w:cs="Times New Roman"/>
          <w:i/>
          <w:sz w:val="24"/>
          <w:szCs w:val="24"/>
        </w:rPr>
        <w:t>(podpis)</w:t>
      </w:r>
    </w:p>
    <w:p w:rsidR="00157124" w:rsidRPr="00157124" w:rsidRDefault="00157124" w:rsidP="00157124">
      <w:pPr>
        <w:spacing w:after="0" w:line="360" w:lineRule="auto"/>
        <w:ind w:left="6372"/>
        <w:jc w:val="right"/>
        <w:rPr>
          <w:rFonts w:ascii="Times New Roman" w:eastAsia="Calibri" w:hAnsi="Times New Roman" w:cs="Times New Roman"/>
          <w:b/>
          <w:sz w:val="24"/>
          <w:szCs w:val="24"/>
        </w:rPr>
      </w:pPr>
    </w:p>
    <w:p w:rsidR="00157124" w:rsidRPr="00157124" w:rsidRDefault="00157124" w:rsidP="00157124">
      <w:pPr>
        <w:spacing w:after="0" w:line="360" w:lineRule="auto"/>
        <w:ind w:left="6372"/>
        <w:jc w:val="right"/>
        <w:rPr>
          <w:rFonts w:ascii="Times New Roman" w:eastAsia="Calibri" w:hAnsi="Times New Roman" w:cs="Times New Roman"/>
          <w:b/>
          <w:sz w:val="24"/>
          <w:szCs w:val="24"/>
        </w:rPr>
      </w:pPr>
    </w:p>
    <w:p w:rsidR="00157124" w:rsidRPr="00157124" w:rsidRDefault="00157124" w:rsidP="00157124">
      <w:pPr>
        <w:spacing w:after="0" w:line="360" w:lineRule="auto"/>
        <w:ind w:left="6372"/>
        <w:jc w:val="right"/>
        <w:rPr>
          <w:rFonts w:ascii="Times New Roman" w:eastAsia="Calibri" w:hAnsi="Times New Roman" w:cs="Times New Roman"/>
          <w:b/>
          <w:sz w:val="24"/>
          <w:szCs w:val="24"/>
        </w:rPr>
      </w:pPr>
    </w:p>
    <w:p w:rsidR="00157124" w:rsidRPr="00157124" w:rsidRDefault="00157124" w:rsidP="00157124">
      <w:pPr>
        <w:spacing w:after="0" w:line="360" w:lineRule="auto"/>
        <w:ind w:left="6372"/>
        <w:jc w:val="right"/>
        <w:rPr>
          <w:rFonts w:ascii="Times New Roman" w:eastAsia="Calibri" w:hAnsi="Times New Roman" w:cs="Times New Roman"/>
          <w:b/>
          <w:sz w:val="24"/>
          <w:szCs w:val="24"/>
        </w:rPr>
      </w:pPr>
    </w:p>
    <w:p w:rsidR="00157124" w:rsidRPr="00157124" w:rsidRDefault="00157124" w:rsidP="00157124">
      <w:pPr>
        <w:spacing w:after="0" w:line="360" w:lineRule="auto"/>
        <w:ind w:left="6372"/>
        <w:jc w:val="right"/>
        <w:rPr>
          <w:rFonts w:ascii="Times New Roman" w:eastAsia="Calibri" w:hAnsi="Times New Roman" w:cs="Times New Roman"/>
          <w:b/>
          <w:sz w:val="24"/>
          <w:szCs w:val="24"/>
        </w:rPr>
      </w:pPr>
      <w:r w:rsidRPr="00157124">
        <w:rPr>
          <w:rFonts w:ascii="Times New Roman" w:eastAsia="Calibri" w:hAnsi="Times New Roman" w:cs="Times New Roman"/>
          <w:b/>
          <w:sz w:val="24"/>
          <w:szCs w:val="24"/>
        </w:rPr>
        <w:lastRenderedPageBreak/>
        <w:t>Załącznik nr 3 do SWZ</w:t>
      </w:r>
    </w:p>
    <w:p w:rsidR="00157124" w:rsidRPr="00157124" w:rsidRDefault="00157124" w:rsidP="00157124">
      <w:pPr>
        <w:suppressAutoHyphens/>
        <w:spacing w:after="0" w:line="360"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t>
      </w:r>
    </w:p>
    <w:p w:rsidR="00157124" w:rsidRPr="00157124" w:rsidRDefault="00157124" w:rsidP="00157124">
      <w:pPr>
        <w:suppressAutoHyphens/>
        <w:spacing w:after="0" w:line="360" w:lineRule="auto"/>
        <w:ind w:left="25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(Nazwa i adres Wykonawcy)</w:t>
      </w:r>
      <w:r w:rsidRPr="00157124">
        <w:rPr>
          <w:rFonts w:ascii="Times New Roman" w:eastAsia="Times New Roman" w:hAnsi="Times New Roman" w:cs="Times New Roman"/>
          <w:sz w:val="24"/>
          <w:szCs w:val="24"/>
          <w:lang w:eastAsia="pl-PL"/>
        </w:rPr>
        <w:tab/>
      </w:r>
      <w:r w:rsidRPr="00157124">
        <w:rPr>
          <w:rFonts w:ascii="Times New Roman" w:eastAsia="Times New Roman" w:hAnsi="Times New Roman" w:cs="Times New Roman"/>
          <w:sz w:val="24"/>
          <w:szCs w:val="24"/>
          <w:lang w:eastAsia="pl-PL"/>
        </w:rPr>
        <w:tab/>
      </w:r>
    </w:p>
    <w:p w:rsidR="00157124" w:rsidRPr="00157124" w:rsidRDefault="00157124" w:rsidP="00157124">
      <w:pPr>
        <w:suppressAutoHyphens/>
        <w:spacing w:after="0" w:line="360" w:lineRule="auto"/>
        <w:ind w:left="255"/>
        <w:jc w:val="both"/>
        <w:rPr>
          <w:rFonts w:ascii="Times New Roman" w:eastAsia="Times New Roman" w:hAnsi="Times New Roman" w:cs="Times New Roman"/>
          <w:b/>
          <w:sz w:val="24"/>
          <w:szCs w:val="24"/>
          <w:lang w:eastAsia="pl-PL"/>
        </w:rPr>
      </w:pPr>
    </w:p>
    <w:p w:rsidR="00157124" w:rsidRPr="00157124" w:rsidRDefault="00157124" w:rsidP="00941177">
      <w:pPr>
        <w:suppressAutoHyphens/>
        <w:spacing w:after="0" w:line="360" w:lineRule="auto"/>
        <w:ind w:left="255"/>
        <w:jc w:val="both"/>
        <w:rPr>
          <w:rFonts w:ascii="Times New Roman" w:eastAsia="Calibri" w:hAnsi="Times New Roman" w:cs="Times New Roman"/>
          <w:b/>
          <w:i/>
          <w:iCs/>
          <w:sz w:val="24"/>
          <w:szCs w:val="24"/>
        </w:rPr>
      </w:pPr>
      <w:bookmarkStart w:id="7" w:name="_Hlk224285049"/>
      <w:bookmarkStart w:id="8" w:name="_Hlk198737611"/>
      <w:r w:rsidRPr="00157124">
        <w:rPr>
          <w:rFonts w:ascii="Times New Roman" w:eastAsia="Calibri" w:hAnsi="Times New Roman" w:cs="Times New Roman"/>
          <w:b/>
          <w:sz w:val="24"/>
          <w:szCs w:val="24"/>
        </w:rPr>
        <w:t>Dotyczy: ZP-1</w:t>
      </w:r>
      <w:r w:rsidR="00941177">
        <w:rPr>
          <w:rFonts w:ascii="Times New Roman" w:eastAsia="Calibri" w:hAnsi="Times New Roman" w:cs="Times New Roman"/>
          <w:b/>
          <w:sz w:val="24"/>
          <w:szCs w:val="24"/>
        </w:rPr>
        <w:t>2</w:t>
      </w:r>
      <w:r w:rsidRPr="00157124">
        <w:rPr>
          <w:rFonts w:ascii="Times New Roman" w:eastAsia="Calibri" w:hAnsi="Times New Roman" w:cs="Times New Roman"/>
          <w:b/>
          <w:sz w:val="24"/>
          <w:szCs w:val="24"/>
        </w:rPr>
        <w:t>/2026 pn.: „</w:t>
      </w:r>
      <w:r w:rsidR="00941177" w:rsidRPr="00941177">
        <w:rPr>
          <w:rFonts w:ascii="Times New Roman" w:eastAsia="Calibri" w:hAnsi="Times New Roman" w:cs="Times New Roman"/>
          <w:b/>
          <w:i/>
          <w:iCs/>
          <w:sz w:val="24"/>
          <w:szCs w:val="24"/>
        </w:rPr>
        <w:t xml:space="preserve">Budowa drogi dla pieszych i rowerów wzdłuż drogi powiatowej nr 4132W ul. Niepokalanowskiej na odcinku o dł. ok. 1250 </w:t>
      </w:r>
      <w:proofErr w:type="spellStart"/>
      <w:r w:rsidR="00941177" w:rsidRPr="00941177">
        <w:rPr>
          <w:rFonts w:ascii="Times New Roman" w:eastAsia="Calibri" w:hAnsi="Times New Roman" w:cs="Times New Roman"/>
          <w:b/>
          <w:i/>
          <w:iCs/>
          <w:sz w:val="24"/>
          <w:szCs w:val="24"/>
        </w:rPr>
        <w:t>mb</w:t>
      </w:r>
      <w:proofErr w:type="spellEnd"/>
      <w:r w:rsidR="00941177" w:rsidRPr="00941177">
        <w:rPr>
          <w:rFonts w:ascii="Times New Roman" w:eastAsia="Calibri" w:hAnsi="Times New Roman" w:cs="Times New Roman"/>
          <w:b/>
          <w:i/>
          <w:iCs/>
          <w:sz w:val="24"/>
          <w:szCs w:val="24"/>
        </w:rPr>
        <w:t>, gm. Kampinos</w:t>
      </w:r>
      <w:r w:rsidRPr="00157124">
        <w:rPr>
          <w:rFonts w:ascii="Times New Roman" w:eastAsia="Calibri" w:hAnsi="Times New Roman" w:cs="Times New Roman"/>
          <w:b/>
          <w:sz w:val="24"/>
          <w:szCs w:val="24"/>
        </w:rPr>
        <w:t xml:space="preserve">” </w:t>
      </w:r>
    </w:p>
    <w:bookmarkEnd w:id="7"/>
    <w:p w:rsidR="00157124" w:rsidRPr="00157124" w:rsidRDefault="00157124" w:rsidP="00157124">
      <w:pPr>
        <w:suppressAutoHyphens/>
        <w:spacing w:after="0" w:line="360" w:lineRule="auto"/>
        <w:ind w:left="255"/>
        <w:jc w:val="both"/>
        <w:rPr>
          <w:rFonts w:ascii="Times New Roman" w:eastAsia="Times New Roman" w:hAnsi="Times New Roman" w:cs="Times New Roman"/>
          <w:b/>
          <w:sz w:val="24"/>
          <w:szCs w:val="24"/>
          <w:lang w:eastAsia="pl-PL"/>
        </w:rPr>
      </w:pPr>
    </w:p>
    <w:bookmarkEnd w:id="8"/>
    <w:p w:rsidR="00157124" w:rsidRPr="00157124" w:rsidRDefault="00157124" w:rsidP="00157124">
      <w:pPr>
        <w:suppressAutoHyphens/>
        <w:spacing w:after="0" w:line="360" w:lineRule="auto"/>
        <w:ind w:left="255"/>
        <w:jc w:val="center"/>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INFORMACJA O CZĘŚCIACH  ZAMÓWIENIA, KTÓRYCH  WYKONANIE WYKONAWCA ZAMIERZA POWIERZYĆ PODWYKONAWCOM LUB WYKONANIU ZAMÓWIENIA SIŁAMI WŁASNYMI </w:t>
      </w:r>
    </w:p>
    <w:p w:rsidR="00157124" w:rsidRPr="00157124" w:rsidRDefault="00157124" w:rsidP="00157124">
      <w:pPr>
        <w:suppressAutoHyphens/>
        <w:spacing w:after="0" w:line="360" w:lineRule="auto"/>
        <w:ind w:left="255"/>
        <w:jc w:val="center"/>
        <w:rPr>
          <w:rFonts w:ascii="Times New Roman" w:eastAsia="Times New Roman" w:hAnsi="Times New Roman" w:cs="Times New Roman"/>
          <w:b/>
          <w:bCs/>
          <w:sz w:val="24"/>
          <w:szCs w:val="24"/>
          <w:lang w:eastAsia="pl-PL"/>
        </w:rPr>
      </w:pPr>
    </w:p>
    <w:p w:rsidR="00157124" w:rsidRPr="00157124" w:rsidRDefault="00157124" w:rsidP="00157124">
      <w:pPr>
        <w:widowControl w:val="0"/>
        <w:autoSpaceDE w:val="0"/>
        <w:autoSpaceDN w:val="0"/>
        <w:adjustRightInd w:val="0"/>
        <w:spacing w:after="0" w:line="360" w:lineRule="auto"/>
        <w:ind w:right="-6"/>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sz w:val="24"/>
          <w:szCs w:val="24"/>
          <w:lang w:eastAsia="pl-PL"/>
        </w:rPr>
        <w:t>Na potrzeby postępowania o udzielenie zamówienia publicznego informuję, że</w:t>
      </w:r>
      <w:r w:rsidRPr="00157124">
        <w:rPr>
          <w:rFonts w:ascii="Times New Roman" w:eastAsia="Times New Roman" w:hAnsi="Times New Roman" w:cs="Times New Roman"/>
          <w:bCs/>
          <w:sz w:val="24"/>
          <w:szCs w:val="24"/>
          <w:lang w:eastAsia="pl-PL"/>
        </w:rPr>
        <w:t xml:space="preserve"> (odpowiednie zaznaczyć):</w:t>
      </w:r>
    </w:p>
    <w:p w:rsidR="00157124" w:rsidRPr="00157124" w:rsidRDefault="00157124" w:rsidP="00157124">
      <w:pPr>
        <w:widowControl w:val="0"/>
        <w:numPr>
          <w:ilvl w:val="0"/>
          <w:numId w:val="19"/>
        </w:numPr>
        <w:autoSpaceDE w:val="0"/>
        <w:autoSpaceDN w:val="0"/>
        <w:adjustRightInd w:val="0"/>
        <w:spacing w:after="0" w:line="360" w:lineRule="auto"/>
        <w:ind w:right="-6"/>
        <w:contextualSpacing/>
        <w:jc w:val="both"/>
        <w:rPr>
          <w:rFonts w:ascii="Times New Roman" w:eastAsia="Times New Roman" w:hAnsi="Times New Roman" w:cs="Times New Roman"/>
          <w:bCs/>
          <w:sz w:val="24"/>
          <w:szCs w:val="24"/>
          <w:lang w:eastAsia="pl-PL"/>
        </w:rPr>
      </w:pPr>
      <w:r w:rsidRPr="00157124">
        <w:rPr>
          <w:rFonts w:ascii="Times New Roman" w:eastAsia="Times New Roman" w:hAnsi="Times New Roman" w:cs="Times New Roman"/>
          <w:bCs/>
          <w:sz w:val="24"/>
          <w:szCs w:val="24"/>
          <w:lang w:eastAsia="pl-PL"/>
        </w:rPr>
        <w:t>Wykonamy całe zamówienie siłami własnymi.</w:t>
      </w:r>
    </w:p>
    <w:p w:rsidR="00157124" w:rsidRPr="00157124" w:rsidRDefault="00157124" w:rsidP="00157124">
      <w:pPr>
        <w:widowControl w:val="0"/>
        <w:numPr>
          <w:ilvl w:val="0"/>
          <w:numId w:val="19"/>
        </w:numPr>
        <w:autoSpaceDE w:val="0"/>
        <w:autoSpaceDN w:val="0"/>
        <w:adjustRightInd w:val="0"/>
        <w:spacing w:after="0" w:line="360" w:lineRule="auto"/>
        <w:ind w:right="-6"/>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Przy pomocy podwykonawców wykonamy następujące części zamówienia:</w:t>
      </w:r>
    </w:p>
    <w:tbl>
      <w:tblPr>
        <w:tblStyle w:val="Tabela-Siatka"/>
        <w:tblW w:w="0" w:type="auto"/>
        <w:tblInd w:w="255" w:type="dxa"/>
        <w:tblLook w:val="04A0" w:firstRow="1" w:lastRow="0" w:firstColumn="1" w:lastColumn="0" w:noHBand="0" w:noVBand="1"/>
      </w:tblPr>
      <w:tblGrid>
        <w:gridCol w:w="733"/>
        <w:gridCol w:w="5118"/>
        <w:gridCol w:w="2956"/>
      </w:tblGrid>
      <w:tr w:rsidR="00157124" w:rsidRPr="00157124" w:rsidTr="00157124">
        <w:tc>
          <w:tcPr>
            <w:tcW w:w="733" w:type="dxa"/>
          </w:tcPr>
          <w:p w:rsidR="00157124" w:rsidRPr="00157124" w:rsidRDefault="00157124" w:rsidP="00157124">
            <w:pPr>
              <w:suppressAutoHyphens/>
              <w:spacing w:line="360" w:lineRule="auto"/>
              <w:jc w:val="center"/>
              <w:rPr>
                <w:sz w:val="24"/>
                <w:szCs w:val="24"/>
              </w:rPr>
            </w:pPr>
            <w:r w:rsidRPr="00157124">
              <w:rPr>
                <w:sz w:val="24"/>
                <w:szCs w:val="24"/>
              </w:rPr>
              <w:t>l.p.</w:t>
            </w:r>
          </w:p>
        </w:tc>
        <w:tc>
          <w:tcPr>
            <w:tcW w:w="5118" w:type="dxa"/>
          </w:tcPr>
          <w:p w:rsidR="00157124" w:rsidRPr="00157124" w:rsidRDefault="00157124" w:rsidP="00157124">
            <w:pPr>
              <w:suppressAutoHyphens/>
              <w:spacing w:line="360" w:lineRule="auto"/>
              <w:jc w:val="center"/>
              <w:rPr>
                <w:sz w:val="24"/>
                <w:szCs w:val="24"/>
              </w:rPr>
            </w:pPr>
            <w:r w:rsidRPr="00157124">
              <w:rPr>
                <w:sz w:val="24"/>
                <w:szCs w:val="24"/>
              </w:rPr>
              <w:t>Opis części zamówienia, które Wykonawca zamierza powierzyć podwykonawcom</w:t>
            </w:r>
          </w:p>
        </w:tc>
        <w:tc>
          <w:tcPr>
            <w:tcW w:w="2956" w:type="dxa"/>
          </w:tcPr>
          <w:p w:rsidR="00157124" w:rsidRPr="00157124" w:rsidRDefault="00157124" w:rsidP="00157124">
            <w:pPr>
              <w:suppressAutoHyphens/>
              <w:spacing w:line="360" w:lineRule="auto"/>
              <w:jc w:val="center"/>
              <w:rPr>
                <w:sz w:val="24"/>
                <w:szCs w:val="24"/>
              </w:rPr>
            </w:pPr>
            <w:r w:rsidRPr="00157124">
              <w:rPr>
                <w:sz w:val="24"/>
                <w:szCs w:val="24"/>
              </w:rPr>
              <w:t>Firma podwykonawcy</w:t>
            </w:r>
          </w:p>
        </w:tc>
      </w:tr>
      <w:tr w:rsidR="00157124" w:rsidRPr="00157124" w:rsidTr="00157124">
        <w:tc>
          <w:tcPr>
            <w:tcW w:w="733" w:type="dxa"/>
          </w:tcPr>
          <w:p w:rsidR="00157124" w:rsidRPr="00157124" w:rsidRDefault="00157124" w:rsidP="00157124">
            <w:pPr>
              <w:suppressAutoHyphens/>
              <w:spacing w:line="360" w:lineRule="auto"/>
              <w:jc w:val="both"/>
              <w:rPr>
                <w:sz w:val="24"/>
                <w:szCs w:val="24"/>
              </w:rPr>
            </w:pPr>
          </w:p>
        </w:tc>
        <w:tc>
          <w:tcPr>
            <w:tcW w:w="5118" w:type="dxa"/>
          </w:tcPr>
          <w:p w:rsidR="00157124" w:rsidRPr="00157124" w:rsidRDefault="00157124" w:rsidP="00157124">
            <w:pPr>
              <w:suppressAutoHyphens/>
              <w:spacing w:line="360" w:lineRule="auto"/>
              <w:jc w:val="both"/>
              <w:rPr>
                <w:sz w:val="24"/>
                <w:szCs w:val="24"/>
              </w:rPr>
            </w:pPr>
          </w:p>
        </w:tc>
        <w:tc>
          <w:tcPr>
            <w:tcW w:w="2956" w:type="dxa"/>
          </w:tcPr>
          <w:p w:rsidR="00157124" w:rsidRPr="00157124" w:rsidRDefault="00157124" w:rsidP="00157124">
            <w:pPr>
              <w:suppressAutoHyphens/>
              <w:spacing w:line="360" w:lineRule="auto"/>
              <w:jc w:val="both"/>
              <w:rPr>
                <w:sz w:val="24"/>
                <w:szCs w:val="24"/>
              </w:rPr>
            </w:pPr>
          </w:p>
        </w:tc>
      </w:tr>
      <w:tr w:rsidR="00157124" w:rsidRPr="00157124" w:rsidTr="00157124">
        <w:tc>
          <w:tcPr>
            <w:tcW w:w="733" w:type="dxa"/>
          </w:tcPr>
          <w:p w:rsidR="00157124" w:rsidRPr="00157124" w:rsidRDefault="00157124" w:rsidP="00157124">
            <w:pPr>
              <w:suppressAutoHyphens/>
              <w:spacing w:line="360" w:lineRule="auto"/>
              <w:jc w:val="both"/>
              <w:rPr>
                <w:sz w:val="24"/>
                <w:szCs w:val="24"/>
              </w:rPr>
            </w:pPr>
          </w:p>
        </w:tc>
        <w:tc>
          <w:tcPr>
            <w:tcW w:w="5118" w:type="dxa"/>
          </w:tcPr>
          <w:p w:rsidR="00157124" w:rsidRPr="00157124" w:rsidRDefault="00157124" w:rsidP="00157124">
            <w:pPr>
              <w:suppressAutoHyphens/>
              <w:spacing w:line="360" w:lineRule="auto"/>
              <w:jc w:val="both"/>
              <w:rPr>
                <w:sz w:val="24"/>
                <w:szCs w:val="24"/>
              </w:rPr>
            </w:pPr>
          </w:p>
        </w:tc>
        <w:tc>
          <w:tcPr>
            <w:tcW w:w="2956" w:type="dxa"/>
          </w:tcPr>
          <w:p w:rsidR="00157124" w:rsidRPr="00157124" w:rsidRDefault="00157124" w:rsidP="00157124">
            <w:pPr>
              <w:suppressAutoHyphens/>
              <w:spacing w:line="360" w:lineRule="auto"/>
              <w:jc w:val="both"/>
              <w:rPr>
                <w:sz w:val="24"/>
                <w:szCs w:val="24"/>
              </w:rPr>
            </w:pPr>
          </w:p>
        </w:tc>
      </w:tr>
      <w:tr w:rsidR="00157124" w:rsidRPr="00157124" w:rsidTr="00157124">
        <w:tc>
          <w:tcPr>
            <w:tcW w:w="733" w:type="dxa"/>
          </w:tcPr>
          <w:p w:rsidR="00157124" w:rsidRPr="00157124" w:rsidRDefault="00157124" w:rsidP="00157124">
            <w:pPr>
              <w:suppressAutoHyphens/>
              <w:spacing w:line="360" w:lineRule="auto"/>
              <w:jc w:val="both"/>
              <w:rPr>
                <w:sz w:val="24"/>
                <w:szCs w:val="24"/>
              </w:rPr>
            </w:pPr>
          </w:p>
        </w:tc>
        <w:tc>
          <w:tcPr>
            <w:tcW w:w="5118" w:type="dxa"/>
          </w:tcPr>
          <w:p w:rsidR="00157124" w:rsidRPr="00157124" w:rsidRDefault="00157124" w:rsidP="00157124">
            <w:pPr>
              <w:suppressAutoHyphens/>
              <w:spacing w:line="360" w:lineRule="auto"/>
              <w:jc w:val="both"/>
              <w:rPr>
                <w:sz w:val="24"/>
                <w:szCs w:val="24"/>
              </w:rPr>
            </w:pPr>
          </w:p>
        </w:tc>
        <w:tc>
          <w:tcPr>
            <w:tcW w:w="2956" w:type="dxa"/>
          </w:tcPr>
          <w:p w:rsidR="00157124" w:rsidRPr="00157124" w:rsidRDefault="00157124" w:rsidP="00157124">
            <w:pPr>
              <w:suppressAutoHyphens/>
              <w:spacing w:line="360" w:lineRule="auto"/>
              <w:jc w:val="both"/>
              <w:rPr>
                <w:sz w:val="24"/>
                <w:szCs w:val="24"/>
              </w:rPr>
            </w:pPr>
          </w:p>
        </w:tc>
      </w:tr>
    </w:tbl>
    <w:p w:rsidR="00157124" w:rsidRPr="00157124" w:rsidRDefault="00157124" w:rsidP="00157124">
      <w:pPr>
        <w:suppressAutoHyphens/>
        <w:spacing w:after="0" w:line="360" w:lineRule="auto"/>
        <w:ind w:left="255"/>
        <w:jc w:val="both"/>
        <w:rPr>
          <w:rFonts w:ascii="Times New Roman" w:eastAsia="Times New Roman" w:hAnsi="Times New Roman" w:cs="Times New Roman"/>
          <w:i/>
          <w:sz w:val="24"/>
          <w:szCs w:val="24"/>
          <w:lang w:eastAsia="pl-PL"/>
        </w:rPr>
      </w:pPr>
      <w:r w:rsidRPr="00157124">
        <w:rPr>
          <w:rFonts w:ascii="Times New Roman" w:eastAsia="Times New Roman" w:hAnsi="Times New Roman" w:cs="Times New Roman"/>
          <w:i/>
          <w:sz w:val="24"/>
          <w:szCs w:val="24"/>
          <w:lang w:eastAsia="pl-PL"/>
        </w:rPr>
        <w:t xml:space="preserve">W przypadku zatrudnienia podwykonawców Wykonawca wypełnia niniejsza tabelą </w:t>
      </w:r>
    </w:p>
    <w:p w:rsidR="00157124" w:rsidRPr="00157124" w:rsidRDefault="00157124" w:rsidP="00157124">
      <w:pPr>
        <w:suppressAutoHyphens/>
        <w:spacing w:after="0" w:line="360" w:lineRule="auto"/>
        <w:ind w:left="255"/>
        <w:jc w:val="both"/>
        <w:rPr>
          <w:rFonts w:ascii="Times New Roman" w:eastAsia="Times New Roman" w:hAnsi="Times New Roman" w:cs="Times New Roman"/>
          <w:sz w:val="24"/>
          <w:szCs w:val="24"/>
          <w:lang w:eastAsia="pl-PL"/>
        </w:rPr>
      </w:pPr>
    </w:p>
    <w:p w:rsidR="00157124" w:rsidRPr="00157124" w:rsidRDefault="00157124" w:rsidP="00157124">
      <w:pPr>
        <w:suppressAutoHyphens/>
        <w:spacing w:after="0" w:line="360" w:lineRule="auto"/>
        <w:ind w:left="25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 przypadku zatrudnienia podwykonawców, oświadczamy że ponosimy całkowitą odpowiedzialność za działanie lub zaniechania wszystkich podwykonawców.</w:t>
      </w:r>
    </w:p>
    <w:p w:rsidR="00157124" w:rsidRPr="00157124" w:rsidRDefault="00157124" w:rsidP="00157124">
      <w:pPr>
        <w:spacing w:line="360" w:lineRule="auto"/>
        <w:ind w:left="284"/>
        <w:jc w:val="both"/>
        <w:rPr>
          <w:rFonts w:ascii="Times New Roman" w:eastAsia="Calibri" w:hAnsi="Times New Roman" w:cs="Times New Roman"/>
          <w:sz w:val="24"/>
          <w:szCs w:val="24"/>
        </w:rPr>
      </w:pPr>
    </w:p>
    <w:p w:rsidR="00157124" w:rsidRPr="00157124" w:rsidRDefault="00157124" w:rsidP="00157124">
      <w:pPr>
        <w:spacing w:line="360" w:lineRule="auto"/>
        <w:ind w:left="284"/>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Wartość lub procentowa część zamówienia, jaka zostanie powierzona podwykonawcy lub podwykonawcom: ……………............... </w:t>
      </w:r>
    </w:p>
    <w:p w:rsidR="00157124" w:rsidRPr="00157124" w:rsidRDefault="00157124" w:rsidP="00157124">
      <w:pPr>
        <w:suppressAutoHyphens/>
        <w:spacing w:after="0" w:line="360" w:lineRule="auto"/>
        <w:jc w:val="both"/>
        <w:rPr>
          <w:rFonts w:ascii="Times New Roman" w:eastAsia="Times New Roman" w:hAnsi="Times New Roman" w:cs="Times New Roman"/>
          <w:sz w:val="24"/>
          <w:szCs w:val="24"/>
          <w:lang w:eastAsia="pl-PL"/>
        </w:rPr>
      </w:pPr>
    </w:p>
    <w:p w:rsidR="00157124" w:rsidRPr="00157124" w:rsidRDefault="00157124" w:rsidP="00157124">
      <w:pPr>
        <w:spacing w:after="0" w:line="24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t>
      </w:r>
      <w:r w:rsidRPr="00157124">
        <w:rPr>
          <w:rFonts w:ascii="Times New Roman" w:eastAsia="Calibri" w:hAnsi="Times New Roman" w:cs="Times New Roman"/>
          <w:i/>
          <w:sz w:val="24"/>
          <w:szCs w:val="24"/>
        </w:rPr>
        <w:t xml:space="preserve">, </w:t>
      </w:r>
      <w:r w:rsidRPr="00157124">
        <w:rPr>
          <w:rFonts w:ascii="Times New Roman" w:eastAsia="Calibri" w:hAnsi="Times New Roman" w:cs="Times New Roman"/>
          <w:sz w:val="24"/>
          <w:szCs w:val="24"/>
        </w:rPr>
        <w:t xml:space="preserve">dnia …………………. r. </w:t>
      </w:r>
    </w:p>
    <w:p w:rsidR="00157124" w:rsidRPr="00157124" w:rsidRDefault="00157124" w:rsidP="00157124">
      <w:pPr>
        <w:spacing w:after="0" w:line="240" w:lineRule="auto"/>
        <w:jc w:val="both"/>
        <w:rPr>
          <w:rFonts w:ascii="Times New Roman" w:eastAsia="Calibri" w:hAnsi="Times New Roman" w:cs="Times New Roman"/>
          <w:sz w:val="24"/>
          <w:szCs w:val="24"/>
        </w:rPr>
      </w:pPr>
      <w:r w:rsidRPr="00157124">
        <w:rPr>
          <w:rFonts w:ascii="Times New Roman" w:eastAsia="Calibri" w:hAnsi="Times New Roman" w:cs="Times New Roman"/>
          <w:i/>
          <w:sz w:val="24"/>
          <w:szCs w:val="24"/>
        </w:rPr>
        <w:t xml:space="preserve">                 (miejscowość)</w:t>
      </w:r>
    </w:p>
    <w:p w:rsidR="00157124" w:rsidRPr="00157124" w:rsidRDefault="00157124" w:rsidP="00157124">
      <w:pPr>
        <w:autoSpaceDE w:val="0"/>
        <w:autoSpaceDN w:val="0"/>
        <w:adjustRightInd w:val="0"/>
        <w:spacing w:after="0" w:line="240" w:lineRule="auto"/>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p>
    <w:p w:rsidR="00157124" w:rsidRPr="00157124" w:rsidRDefault="00157124" w:rsidP="00157124">
      <w:pPr>
        <w:autoSpaceDE w:val="0"/>
        <w:autoSpaceDN w:val="0"/>
        <w:adjustRightInd w:val="0"/>
        <w:spacing w:after="0" w:line="240" w:lineRule="auto"/>
        <w:rPr>
          <w:rFonts w:ascii="Times New Roman" w:eastAsia="Calibri" w:hAnsi="Times New Roman" w:cs="Times New Roman"/>
          <w:sz w:val="24"/>
          <w:szCs w:val="24"/>
        </w:rPr>
      </w:pPr>
    </w:p>
    <w:p w:rsidR="00157124" w:rsidRPr="00157124" w:rsidRDefault="00157124" w:rsidP="00157124">
      <w:pPr>
        <w:autoSpaceDE w:val="0"/>
        <w:autoSpaceDN w:val="0"/>
        <w:adjustRightInd w:val="0"/>
        <w:spacing w:after="0" w:line="240" w:lineRule="auto"/>
        <w:ind w:left="4248" w:firstLine="147"/>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(Wykonawca)</w:t>
      </w:r>
    </w:p>
    <w:p w:rsidR="00157124" w:rsidRPr="00157124" w:rsidRDefault="00157124" w:rsidP="00157124">
      <w:pPr>
        <w:spacing w:after="0" w:line="360" w:lineRule="auto"/>
        <w:ind w:left="6372"/>
        <w:jc w:val="right"/>
        <w:rPr>
          <w:rFonts w:ascii="Times New Roman" w:eastAsia="Calibri" w:hAnsi="Times New Roman" w:cs="Times New Roman"/>
          <w:sz w:val="24"/>
          <w:szCs w:val="24"/>
        </w:rPr>
      </w:pPr>
    </w:p>
    <w:p w:rsidR="00157124" w:rsidRPr="00157124" w:rsidRDefault="00157124" w:rsidP="00157124">
      <w:pPr>
        <w:spacing w:after="0" w:line="360" w:lineRule="auto"/>
        <w:ind w:left="6372"/>
        <w:jc w:val="right"/>
        <w:rPr>
          <w:rFonts w:ascii="Times New Roman" w:eastAsia="Calibri" w:hAnsi="Times New Roman" w:cs="Times New Roman"/>
          <w:sz w:val="24"/>
          <w:szCs w:val="24"/>
        </w:rPr>
      </w:pPr>
    </w:p>
    <w:p w:rsidR="00157124" w:rsidRPr="00157124" w:rsidRDefault="00157124" w:rsidP="00157124">
      <w:pPr>
        <w:spacing w:after="0" w:line="360" w:lineRule="auto"/>
        <w:ind w:left="6372"/>
        <w:jc w:val="right"/>
        <w:rPr>
          <w:rFonts w:ascii="Times New Roman" w:eastAsia="Calibri" w:hAnsi="Times New Roman" w:cs="Times New Roman"/>
          <w:b/>
          <w:sz w:val="24"/>
          <w:szCs w:val="24"/>
        </w:rPr>
      </w:pPr>
      <w:r w:rsidRPr="00157124">
        <w:rPr>
          <w:rFonts w:ascii="Times New Roman" w:eastAsia="Calibri" w:hAnsi="Times New Roman" w:cs="Times New Roman"/>
          <w:sz w:val="24"/>
          <w:szCs w:val="24"/>
        </w:rPr>
        <w:t xml:space="preserve"> </w:t>
      </w:r>
      <w:r w:rsidRPr="00157124">
        <w:rPr>
          <w:rFonts w:ascii="Times New Roman" w:eastAsia="Calibri" w:hAnsi="Times New Roman" w:cs="Times New Roman"/>
          <w:b/>
          <w:sz w:val="24"/>
          <w:szCs w:val="24"/>
        </w:rPr>
        <w:t>Załącznik nr 4 do SWZ</w:t>
      </w:r>
    </w:p>
    <w:p w:rsidR="00157124" w:rsidRPr="00157124" w:rsidRDefault="00157124" w:rsidP="00157124">
      <w:pPr>
        <w:suppressAutoHyphens/>
        <w:spacing w:after="0" w:line="360" w:lineRule="auto"/>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w:t>
      </w:r>
    </w:p>
    <w:p w:rsidR="00157124" w:rsidRPr="00157124" w:rsidRDefault="00157124" w:rsidP="00157124">
      <w:pPr>
        <w:suppressAutoHyphens/>
        <w:spacing w:after="0" w:line="360" w:lineRule="auto"/>
        <w:ind w:left="255"/>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(Nazwa i adres Wykonawcy)</w:t>
      </w:r>
      <w:r w:rsidRPr="00157124">
        <w:rPr>
          <w:rFonts w:ascii="Times New Roman" w:eastAsia="Times New Roman" w:hAnsi="Times New Roman" w:cs="Times New Roman"/>
          <w:sz w:val="24"/>
          <w:szCs w:val="24"/>
          <w:lang w:eastAsia="pl-PL"/>
        </w:rPr>
        <w:tab/>
      </w:r>
    </w:p>
    <w:p w:rsidR="00157124" w:rsidRPr="00157124" w:rsidRDefault="00157124" w:rsidP="00941177">
      <w:pPr>
        <w:suppressAutoHyphens/>
        <w:spacing w:after="0" w:line="360" w:lineRule="auto"/>
        <w:ind w:left="255"/>
        <w:jc w:val="both"/>
        <w:rPr>
          <w:rFonts w:ascii="Times New Roman" w:eastAsia="Calibri" w:hAnsi="Times New Roman" w:cs="Times New Roman"/>
          <w:b/>
          <w:i/>
          <w:iCs/>
          <w:sz w:val="24"/>
          <w:szCs w:val="24"/>
        </w:rPr>
      </w:pPr>
      <w:bookmarkStart w:id="9" w:name="_Hlk224285140"/>
      <w:r w:rsidRPr="00157124">
        <w:rPr>
          <w:rFonts w:ascii="Times New Roman" w:eastAsia="Calibri" w:hAnsi="Times New Roman" w:cs="Times New Roman"/>
          <w:b/>
          <w:sz w:val="24"/>
          <w:szCs w:val="24"/>
        </w:rPr>
        <w:t>Dotyczy: ZP-1</w:t>
      </w:r>
      <w:r w:rsidR="00941177">
        <w:rPr>
          <w:rFonts w:ascii="Times New Roman" w:eastAsia="Calibri" w:hAnsi="Times New Roman" w:cs="Times New Roman"/>
          <w:b/>
          <w:sz w:val="24"/>
          <w:szCs w:val="24"/>
        </w:rPr>
        <w:t>2</w:t>
      </w:r>
      <w:r w:rsidRPr="00157124">
        <w:rPr>
          <w:rFonts w:ascii="Times New Roman" w:eastAsia="Calibri" w:hAnsi="Times New Roman" w:cs="Times New Roman"/>
          <w:b/>
          <w:sz w:val="24"/>
          <w:szCs w:val="24"/>
        </w:rPr>
        <w:t>/2026 pn.: „</w:t>
      </w:r>
      <w:r w:rsidR="00941177" w:rsidRPr="00941177">
        <w:rPr>
          <w:rFonts w:ascii="Times New Roman" w:eastAsia="Calibri" w:hAnsi="Times New Roman" w:cs="Times New Roman"/>
          <w:b/>
          <w:i/>
          <w:iCs/>
          <w:sz w:val="24"/>
          <w:szCs w:val="24"/>
        </w:rPr>
        <w:t xml:space="preserve">Budowa drogi dla pieszych i rowerów wzdłuż drogi powiatowej nr 4132W ul. Niepokalanowskiej na odcinku o dł. ok. 1250 </w:t>
      </w:r>
      <w:proofErr w:type="spellStart"/>
      <w:r w:rsidR="00941177" w:rsidRPr="00941177">
        <w:rPr>
          <w:rFonts w:ascii="Times New Roman" w:eastAsia="Calibri" w:hAnsi="Times New Roman" w:cs="Times New Roman"/>
          <w:b/>
          <w:i/>
          <w:iCs/>
          <w:sz w:val="24"/>
          <w:szCs w:val="24"/>
        </w:rPr>
        <w:t>mb</w:t>
      </w:r>
      <w:proofErr w:type="spellEnd"/>
      <w:r w:rsidR="00941177" w:rsidRPr="00941177">
        <w:rPr>
          <w:rFonts w:ascii="Times New Roman" w:eastAsia="Calibri" w:hAnsi="Times New Roman" w:cs="Times New Roman"/>
          <w:b/>
          <w:i/>
          <w:iCs/>
          <w:sz w:val="24"/>
          <w:szCs w:val="24"/>
        </w:rPr>
        <w:t>, gm. Kampinos</w:t>
      </w:r>
      <w:r w:rsidRPr="00157124">
        <w:rPr>
          <w:rFonts w:ascii="Times New Roman" w:eastAsia="Calibri" w:hAnsi="Times New Roman" w:cs="Times New Roman"/>
          <w:b/>
          <w:sz w:val="24"/>
          <w:szCs w:val="24"/>
        </w:rPr>
        <w:t xml:space="preserve">” </w:t>
      </w:r>
    </w:p>
    <w:bookmarkEnd w:id="9"/>
    <w:p w:rsidR="00157124" w:rsidRPr="00157124" w:rsidRDefault="00157124" w:rsidP="00157124">
      <w:pPr>
        <w:suppressAutoHyphens/>
        <w:spacing w:after="0" w:line="360" w:lineRule="auto"/>
        <w:ind w:left="255"/>
        <w:jc w:val="both"/>
        <w:rPr>
          <w:rFonts w:ascii="Times New Roman" w:eastAsia="Times New Roman" w:hAnsi="Times New Roman" w:cs="Times New Roman"/>
          <w:b/>
          <w:sz w:val="24"/>
          <w:szCs w:val="24"/>
          <w:lang w:eastAsia="pl-PL"/>
        </w:rPr>
      </w:pPr>
      <w:r w:rsidRPr="00157124">
        <w:rPr>
          <w:rFonts w:ascii="Times New Roman" w:eastAsia="Times New Roman" w:hAnsi="Times New Roman" w:cs="Times New Roman"/>
          <w:b/>
          <w:sz w:val="24"/>
          <w:szCs w:val="24"/>
          <w:lang w:eastAsia="pl-PL"/>
        </w:rPr>
        <w:t xml:space="preserve"> OŚWIADCZENIE WYKONAWCÓW WSPÓLNIE UBIEGAJĄCYCH SIĘ O UDZIELENIE ZAMÓWIENIA SKŁADANE NA PODSTAWIE ART., 117 UST. 4 USTAWY</w:t>
      </w:r>
    </w:p>
    <w:p w:rsidR="00157124" w:rsidRPr="00157124" w:rsidRDefault="00157124" w:rsidP="00157124">
      <w:pPr>
        <w:suppressAutoHyphens/>
        <w:spacing w:after="0" w:line="360" w:lineRule="auto"/>
        <w:ind w:left="255"/>
        <w:jc w:val="center"/>
        <w:rPr>
          <w:rFonts w:ascii="Times New Roman" w:eastAsia="Times New Roman" w:hAnsi="Times New Roman" w:cs="Times New Roman"/>
          <w:b/>
          <w:bCs/>
          <w:sz w:val="24"/>
          <w:szCs w:val="24"/>
          <w:lang w:eastAsia="pl-PL"/>
        </w:rPr>
      </w:pPr>
    </w:p>
    <w:p w:rsidR="00157124" w:rsidRPr="00157124" w:rsidRDefault="00157124" w:rsidP="00157124">
      <w:pPr>
        <w:suppressAutoHyphens/>
        <w:spacing w:after="0" w:line="360" w:lineRule="auto"/>
        <w:jc w:val="both"/>
        <w:rPr>
          <w:rFonts w:ascii="Times New Roman" w:eastAsia="Times New Roman" w:hAnsi="Times New Roman" w:cs="Times New Roman"/>
          <w:b/>
          <w:bCs/>
          <w:i/>
          <w:iCs/>
          <w:sz w:val="24"/>
          <w:szCs w:val="24"/>
          <w:lang w:eastAsia="pl-PL"/>
        </w:rPr>
      </w:pPr>
      <w:r w:rsidRPr="00157124">
        <w:rPr>
          <w:rFonts w:ascii="Times New Roman" w:eastAsia="Times New Roman" w:hAnsi="Times New Roman" w:cs="Times New Roman"/>
          <w:sz w:val="24"/>
          <w:szCs w:val="24"/>
          <w:lang w:eastAsia="pl-PL"/>
        </w:rPr>
        <w:t>Składając ofertę w postępowaniu o udzielenie zamówienia</w:t>
      </w:r>
      <w:r w:rsidRPr="00157124">
        <w:rPr>
          <w:rFonts w:ascii="Times New Roman" w:eastAsia="Times New Roman" w:hAnsi="Times New Roman" w:cs="Times New Roman"/>
          <w:b/>
          <w:bCs/>
          <w:i/>
          <w:sz w:val="24"/>
          <w:szCs w:val="24"/>
          <w:lang w:eastAsia="pl-PL"/>
        </w:rPr>
        <w:t xml:space="preserve"> pn.: „</w:t>
      </w:r>
      <w:r w:rsidR="00941177" w:rsidRPr="00941177">
        <w:rPr>
          <w:rFonts w:ascii="Times New Roman" w:eastAsia="Times New Roman" w:hAnsi="Times New Roman" w:cs="Times New Roman"/>
          <w:b/>
          <w:bCs/>
          <w:i/>
          <w:iCs/>
          <w:sz w:val="24"/>
          <w:szCs w:val="24"/>
          <w:lang w:eastAsia="pl-PL"/>
        </w:rPr>
        <w:t xml:space="preserve">Budowa drogi dla pieszych i rowerów wzdłuż drogi powiatowej nr 4132W ul. Niepokalanowskiej na odcinku o dł. ok. 1250 </w:t>
      </w:r>
      <w:proofErr w:type="spellStart"/>
      <w:r w:rsidR="00941177" w:rsidRPr="00941177">
        <w:rPr>
          <w:rFonts w:ascii="Times New Roman" w:eastAsia="Times New Roman" w:hAnsi="Times New Roman" w:cs="Times New Roman"/>
          <w:b/>
          <w:bCs/>
          <w:i/>
          <w:iCs/>
          <w:sz w:val="24"/>
          <w:szCs w:val="24"/>
          <w:lang w:eastAsia="pl-PL"/>
        </w:rPr>
        <w:t>mb</w:t>
      </w:r>
      <w:proofErr w:type="spellEnd"/>
      <w:r w:rsidR="00941177" w:rsidRPr="00941177">
        <w:rPr>
          <w:rFonts w:ascii="Times New Roman" w:eastAsia="Times New Roman" w:hAnsi="Times New Roman" w:cs="Times New Roman"/>
          <w:b/>
          <w:bCs/>
          <w:i/>
          <w:iCs/>
          <w:sz w:val="24"/>
          <w:szCs w:val="24"/>
          <w:lang w:eastAsia="pl-PL"/>
        </w:rPr>
        <w:t>, gm. Kampinos</w:t>
      </w:r>
      <w:r w:rsidRPr="00157124">
        <w:rPr>
          <w:rFonts w:ascii="Times New Roman" w:eastAsia="Times New Roman" w:hAnsi="Times New Roman" w:cs="Times New Roman"/>
          <w:b/>
          <w:bCs/>
          <w:i/>
          <w:sz w:val="24"/>
          <w:szCs w:val="24"/>
          <w:lang w:eastAsia="pl-PL"/>
        </w:rPr>
        <w:t xml:space="preserve">” </w:t>
      </w:r>
      <w:r w:rsidRPr="00157124">
        <w:rPr>
          <w:rFonts w:ascii="Times New Roman" w:eastAsia="Calibri" w:hAnsi="Times New Roman" w:cs="Times New Roman"/>
          <w:sz w:val="24"/>
          <w:szCs w:val="24"/>
        </w:rPr>
        <w:t>jako Wykonawcy ubiegający się wspólnie o udzielenie zamówienia, oświadczam, że</w:t>
      </w:r>
      <w:r w:rsidRPr="00157124">
        <w:rPr>
          <w:rFonts w:ascii="Times New Roman" w:eastAsia="Calibri" w:hAnsi="Times New Roman" w:cs="Times New Roman"/>
          <w:sz w:val="24"/>
          <w:szCs w:val="24"/>
          <w:vertAlign w:val="superscript"/>
        </w:rPr>
        <w:t>*</w:t>
      </w:r>
      <w:r w:rsidRPr="00157124">
        <w:rPr>
          <w:rFonts w:ascii="Times New Roman" w:eastAsia="Calibri" w:hAnsi="Times New Roman" w:cs="Times New Roman"/>
          <w:sz w:val="24"/>
          <w:szCs w:val="24"/>
        </w:rPr>
        <w:t>:</w:t>
      </w:r>
    </w:p>
    <w:p w:rsidR="00157124" w:rsidRPr="00157124" w:rsidRDefault="00157124" w:rsidP="00157124">
      <w:pPr>
        <w:suppressAutoHyphens/>
        <w:spacing w:after="0" w:line="360" w:lineRule="auto"/>
        <w:jc w:val="both"/>
        <w:rPr>
          <w:rFonts w:ascii="Times New Roman" w:eastAsia="Calibri" w:hAnsi="Times New Roman" w:cs="Times New Roman"/>
          <w:sz w:val="24"/>
          <w:szCs w:val="24"/>
        </w:rPr>
      </w:pPr>
    </w:p>
    <w:p w:rsidR="00157124" w:rsidRPr="00157124" w:rsidRDefault="00157124" w:rsidP="00157124">
      <w:pPr>
        <w:numPr>
          <w:ilvl w:val="1"/>
          <w:numId w:val="10"/>
        </w:numPr>
        <w:suppressAutoHyphens/>
        <w:spacing w:after="0" w:line="360" w:lineRule="auto"/>
        <w:ind w:left="567" w:hanging="283"/>
        <w:contextualSpacing/>
        <w:jc w:val="both"/>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………………………………………….(Nazwa Wykonawcy), zrealizuje następujące roboty budowlane………………………………………………………………………………………</w:t>
      </w:r>
    </w:p>
    <w:p w:rsidR="00157124" w:rsidRPr="00157124" w:rsidRDefault="00157124" w:rsidP="00157124">
      <w:pPr>
        <w:numPr>
          <w:ilvl w:val="1"/>
          <w:numId w:val="10"/>
        </w:numPr>
        <w:ind w:left="709"/>
        <w:contextualSpacing/>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………………………………………….(Nazwa Wykonawcy), zrealizuje następujące roboty budowlane………………………………………………………………………………………</w:t>
      </w:r>
    </w:p>
    <w:p w:rsidR="00157124" w:rsidRPr="00157124" w:rsidRDefault="00157124" w:rsidP="00157124">
      <w:pPr>
        <w:numPr>
          <w:ilvl w:val="1"/>
          <w:numId w:val="10"/>
        </w:numPr>
        <w:ind w:left="709"/>
        <w:contextualSpacing/>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………………………………………….(Nazwa Wykonawcy), zrealizuje następujące roboty budowlane………………………………………………………………………………………</w:t>
      </w:r>
    </w:p>
    <w:p w:rsidR="00157124" w:rsidRPr="00157124" w:rsidRDefault="00157124" w:rsidP="00157124">
      <w:pPr>
        <w:rPr>
          <w:rFonts w:ascii="Times New Roman" w:eastAsia="Times New Roman" w:hAnsi="Times New Roman" w:cs="Times New Roman"/>
          <w:sz w:val="24"/>
          <w:szCs w:val="24"/>
          <w:lang w:eastAsia="pl-PL"/>
        </w:rPr>
      </w:pPr>
    </w:p>
    <w:p w:rsidR="00157124" w:rsidRPr="00157124" w:rsidRDefault="00157124" w:rsidP="00157124">
      <w:pPr>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Oświadczamy, że realizacja przedmiotu zamówienia, będzie odbywała się zgodnie z powyższą deklaracją.</w:t>
      </w:r>
    </w:p>
    <w:p w:rsidR="00157124" w:rsidRPr="00157124" w:rsidRDefault="00157124" w:rsidP="00157124">
      <w:pPr>
        <w:spacing w:after="0" w:line="240" w:lineRule="auto"/>
        <w:jc w:val="both"/>
        <w:rPr>
          <w:rFonts w:ascii="Times New Roman" w:eastAsia="Times New Roman" w:hAnsi="Times New Roman" w:cs="Times New Roman"/>
          <w:sz w:val="24"/>
          <w:szCs w:val="24"/>
          <w:lang w:eastAsia="pl-PL"/>
        </w:rPr>
      </w:pPr>
    </w:p>
    <w:p w:rsidR="00157124" w:rsidRPr="00157124" w:rsidRDefault="00157124" w:rsidP="00157124">
      <w:pPr>
        <w:spacing w:after="0" w:line="240" w:lineRule="auto"/>
        <w:jc w:val="both"/>
        <w:rPr>
          <w:rFonts w:ascii="Times New Roman" w:eastAsia="Calibri" w:hAnsi="Times New Roman" w:cs="Times New Roman"/>
          <w:sz w:val="24"/>
          <w:szCs w:val="24"/>
        </w:rPr>
      </w:pPr>
      <w:r w:rsidRPr="00157124">
        <w:rPr>
          <w:rFonts w:ascii="Times New Roman" w:eastAsia="Calibri" w:hAnsi="Times New Roman" w:cs="Times New Roman"/>
          <w:sz w:val="24"/>
          <w:szCs w:val="24"/>
        </w:rPr>
        <w:t>…………………………..….…….</w:t>
      </w:r>
      <w:r w:rsidRPr="00157124">
        <w:rPr>
          <w:rFonts w:ascii="Times New Roman" w:eastAsia="Calibri" w:hAnsi="Times New Roman" w:cs="Times New Roman"/>
          <w:i/>
          <w:sz w:val="24"/>
          <w:szCs w:val="24"/>
        </w:rPr>
        <w:t xml:space="preserve">, </w:t>
      </w:r>
      <w:r w:rsidRPr="00157124">
        <w:rPr>
          <w:rFonts w:ascii="Times New Roman" w:eastAsia="Calibri" w:hAnsi="Times New Roman" w:cs="Times New Roman"/>
          <w:sz w:val="24"/>
          <w:szCs w:val="24"/>
        </w:rPr>
        <w:t xml:space="preserve">dnia …………………. r. </w:t>
      </w:r>
    </w:p>
    <w:p w:rsidR="00157124" w:rsidRPr="00157124" w:rsidRDefault="00157124" w:rsidP="00157124">
      <w:pPr>
        <w:spacing w:after="0" w:line="240" w:lineRule="auto"/>
        <w:jc w:val="both"/>
        <w:rPr>
          <w:rFonts w:ascii="Times New Roman" w:eastAsia="Calibri" w:hAnsi="Times New Roman" w:cs="Times New Roman"/>
          <w:sz w:val="24"/>
          <w:szCs w:val="24"/>
        </w:rPr>
      </w:pPr>
      <w:r w:rsidRPr="00157124">
        <w:rPr>
          <w:rFonts w:ascii="Times New Roman" w:eastAsia="Calibri" w:hAnsi="Times New Roman" w:cs="Times New Roman"/>
          <w:i/>
          <w:sz w:val="24"/>
          <w:szCs w:val="24"/>
        </w:rPr>
        <w:t xml:space="preserve">                 (miejscowość)</w:t>
      </w:r>
    </w:p>
    <w:p w:rsidR="00157124" w:rsidRPr="00157124" w:rsidRDefault="00157124" w:rsidP="00157124">
      <w:pPr>
        <w:autoSpaceDE w:val="0"/>
        <w:autoSpaceDN w:val="0"/>
        <w:adjustRightInd w:val="0"/>
        <w:spacing w:after="0" w:line="240" w:lineRule="auto"/>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p>
    <w:p w:rsidR="00157124" w:rsidRPr="00157124" w:rsidRDefault="00157124" w:rsidP="00157124">
      <w:pPr>
        <w:autoSpaceDE w:val="0"/>
        <w:autoSpaceDN w:val="0"/>
        <w:adjustRightInd w:val="0"/>
        <w:spacing w:after="0" w:line="240" w:lineRule="auto"/>
        <w:rPr>
          <w:rFonts w:ascii="Times New Roman" w:eastAsia="Calibri" w:hAnsi="Times New Roman" w:cs="Times New Roman"/>
          <w:sz w:val="24"/>
          <w:szCs w:val="24"/>
        </w:rPr>
      </w:pPr>
      <w:r w:rsidRPr="00157124">
        <w:rPr>
          <w:rFonts w:ascii="Times New Roman" w:eastAsia="Calibri" w:hAnsi="Times New Roman" w:cs="Times New Roman"/>
          <w:sz w:val="24"/>
          <w:szCs w:val="24"/>
        </w:rPr>
        <w:t xml:space="preserve">        </w:t>
      </w:r>
      <w:r w:rsidRPr="00157124">
        <w:rPr>
          <w:rFonts w:ascii="Times New Roman" w:eastAsia="Calibri" w:hAnsi="Times New Roman" w:cs="Times New Roman"/>
          <w:sz w:val="24"/>
          <w:szCs w:val="24"/>
        </w:rPr>
        <w:tab/>
      </w:r>
      <w:r w:rsidRPr="00157124">
        <w:rPr>
          <w:rFonts w:ascii="Times New Roman" w:eastAsia="Calibri" w:hAnsi="Times New Roman" w:cs="Times New Roman"/>
          <w:sz w:val="24"/>
          <w:szCs w:val="24"/>
        </w:rPr>
        <w:tab/>
        <w:t xml:space="preserve"> (Wykonawca  )</w:t>
      </w:r>
    </w:p>
    <w:p w:rsidR="00157124" w:rsidRPr="00157124" w:rsidRDefault="00157124" w:rsidP="00157124">
      <w:pPr>
        <w:spacing w:after="0" w:line="276" w:lineRule="auto"/>
        <w:jc w:val="right"/>
        <w:rPr>
          <w:rFonts w:ascii="Times New Roman" w:eastAsia="Calibri" w:hAnsi="Times New Roman" w:cs="Times New Roman"/>
          <w:b/>
          <w:bCs/>
          <w:iCs/>
          <w:sz w:val="24"/>
          <w:szCs w:val="24"/>
          <w:lang w:eastAsia="ar-SA"/>
        </w:rPr>
      </w:pPr>
    </w:p>
    <w:p w:rsidR="00157124" w:rsidRPr="00157124" w:rsidRDefault="00157124" w:rsidP="00157124">
      <w:pPr>
        <w:spacing w:after="0" w:line="276" w:lineRule="auto"/>
        <w:jc w:val="right"/>
        <w:rPr>
          <w:rFonts w:ascii="Times New Roman" w:eastAsia="Calibri" w:hAnsi="Times New Roman" w:cs="Times New Roman"/>
          <w:b/>
          <w:bCs/>
          <w:iCs/>
          <w:sz w:val="24"/>
          <w:szCs w:val="24"/>
          <w:lang w:eastAsia="ar-SA"/>
        </w:rPr>
      </w:pPr>
      <w:r w:rsidRPr="00157124">
        <w:rPr>
          <w:rFonts w:ascii="Times New Roman" w:eastAsia="Calibri" w:hAnsi="Times New Roman" w:cs="Times New Roman"/>
          <w:b/>
          <w:bCs/>
          <w:iCs/>
          <w:sz w:val="24"/>
          <w:szCs w:val="24"/>
          <w:lang w:eastAsia="ar-SA"/>
        </w:rPr>
        <w:t>Załącznik  nr 5 do SWZ</w:t>
      </w:r>
    </w:p>
    <w:p w:rsidR="00157124" w:rsidRPr="00157124" w:rsidRDefault="00157124" w:rsidP="00157124">
      <w:pPr>
        <w:spacing w:after="0" w:line="276" w:lineRule="auto"/>
        <w:rPr>
          <w:rFonts w:ascii="Times New Roman" w:eastAsia="Calibri" w:hAnsi="Times New Roman" w:cs="Times New Roman"/>
          <w:i/>
          <w:sz w:val="24"/>
          <w:szCs w:val="24"/>
        </w:rPr>
      </w:pPr>
      <w:r w:rsidRPr="00157124">
        <w:rPr>
          <w:rFonts w:ascii="Times New Roman" w:eastAsia="Calibri" w:hAnsi="Times New Roman" w:cs="Times New Roman"/>
          <w:sz w:val="24"/>
          <w:szCs w:val="24"/>
        </w:rPr>
        <w:lastRenderedPageBreak/>
        <w:t xml:space="preserve">…............................................. </w:t>
      </w:r>
      <w:r w:rsidRPr="00157124">
        <w:rPr>
          <w:rFonts w:ascii="Times New Roman" w:eastAsia="Calibri" w:hAnsi="Times New Roman" w:cs="Times New Roman"/>
          <w:sz w:val="24"/>
          <w:szCs w:val="24"/>
        </w:rPr>
        <w:br/>
      </w:r>
      <w:r w:rsidRPr="00157124">
        <w:rPr>
          <w:rFonts w:ascii="Times New Roman" w:eastAsia="Calibri" w:hAnsi="Times New Roman" w:cs="Times New Roman"/>
          <w:i/>
          <w:sz w:val="24"/>
          <w:szCs w:val="24"/>
        </w:rPr>
        <w:t>(Nazwa i Adres  Wykonawcy)</w:t>
      </w:r>
    </w:p>
    <w:p w:rsidR="00157124" w:rsidRPr="00157124" w:rsidRDefault="00157124" w:rsidP="00157124">
      <w:pPr>
        <w:spacing w:after="0" w:line="276" w:lineRule="auto"/>
        <w:jc w:val="right"/>
        <w:rPr>
          <w:rFonts w:ascii="Times New Roman" w:eastAsia="Calibri" w:hAnsi="Times New Roman" w:cs="Times New Roman"/>
          <w:b/>
          <w:bCs/>
          <w:iCs/>
          <w:sz w:val="24"/>
          <w:szCs w:val="24"/>
          <w:lang w:eastAsia="ar-SA"/>
        </w:rPr>
      </w:pPr>
    </w:p>
    <w:p w:rsidR="00157124" w:rsidRPr="00157124" w:rsidRDefault="00157124" w:rsidP="00157124">
      <w:pPr>
        <w:spacing w:after="0" w:line="276" w:lineRule="auto"/>
        <w:jc w:val="right"/>
        <w:rPr>
          <w:rFonts w:ascii="Times New Roman" w:eastAsia="Calibri" w:hAnsi="Times New Roman" w:cs="Times New Roman"/>
          <w:b/>
          <w:bCs/>
          <w:iCs/>
          <w:sz w:val="24"/>
          <w:szCs w:val="24"/>
          <w:lang w:eastAsia="ar-SA"/>
        </w:rPr>
      </w:pPr>
    </w:p>
    <w:p w:rsidR="00157124" w:rsidRPr="00157124" w:rsidRDefault="00157124" w:rsidP="00157124">
      <w:pPr>
        <w:tabs>
          <w:tab w:val="left" w:pos="8271"/>
        </w:tabs>
        <w:spacing w:after="0" w:line="276" w:lineRule="auto"/>
        <w:jc w:val="center"/>
        <w:rPr>
          <w:rFonts w:ascii="Times New Roman" w:eastAsia="Calibri" w:hAnsi="Times New Roman" w:cs="Times New Roman"/>
          <w:b/>
          <w:sz w:val="24"/>
          <w:szCs w:val="24"/>
          <w:u w:val="single"/>
        </w:rPr>
      </w:pPr>
      <w:r w:rsidRPr="00157124">
        <w:rPr>
          <w:rFonts w:ascii="Times New Roman" w:eastAsia="Calibri" w:hAnsi="Times New Roman" w:cs="Times New Roman"/>
          <w:b/>
          <w:sz w:val="24"/>
          <w:szCs w:val="24"/>
          <w:u w:val="single"/>
        </w:rPr>
        <w:t>INFORMACJA WYKONAWCY O PRZYNALEŻNOŚCI DO GRUPY KAPITAŁOWEJ</w:t>
      </w:r>
    </w:p>
    <w:p w:rsidR="00157124" w:rsidRPr="00157124" w:rsidRDefault="00157124" w:rsidP="00157124">
      <w:pPr>
        <w:tabs>
          <w:tab w:val="left" w:pos="8271"/>
        </w:tabs>
        <w:spacing w:after="0" w:line="276" w:lineRule="auto"/>
        <w:jc w:val="center"/>
        <w:rPr>
          <w:rFonts w:ascii="Times New Roman" w:eastAsia="Calibri" w:hAnsi="Times New Roman" w:cs="Times New Roman"/>
          <w:b/>
          <w:sz w:val="24"/>
          <w:szCs w:val="24"/>
          <w:u w:val="single"/>
        </w:rPr>
      </w:pPr>
    </w:p>
    <w:p w:rsidR="00157124" w:rsidRPr="00157124" w:rsidRDefault="00157124" w:rsidP="00157124">
      <w:pPr>
        <w:spacing w:after="0" w:line="276" w:lineRule="auto"/>
        <w:jc w:val="both"/>
        <w:rPr>
          <w:rFonts w:ascii="Times New Roman" w:eastAsia="Calibri" w:hAnsi="Times New Roman" w:cs="Times New Roman"/>
          <w:b/>
          <w:i/>
          <w:iCs/>
          <w:sz w:val="24"/>
          <w:szCs w:val="24"/>
        </w:rPr>
      </w:pPr>
      <w:r w:rsidRPr="00157124">
        <w:rPr>
          <w:rFonts w:ascii="Times New Roman" w:eastAsia="Calibri" w:hAnsi="Times New Roman" w:cs="Times New Roman"/>
          <w:b/>
          <w:sz w:val="24"/>
          <w:szCs w:val="24"/>
        </w:rPr>
        <w:t>Dotyczy: ZP-1</w:t>
      </w:r>
      <w:r w:rsidR="00941177">
        <w:rPr>
          <w:rFonts w:ascii="Times New Roman" w:eastAsia="Calibri" w:hAnsi="Times New Roman" w:cs="Times New Roman"/>
          <w:b/>
          <w:sz w:val="24"/>
          <w:szCs w:val="24"/>
        </w:rPr>
        <w:t>2</w:t>
      </w:r>
      <w:r w:rsidRPr="00157124">
        <w:rPr>
          <w:rFonts w:ascii="Times New Roman" w:eastAsia="Calibri" w:hAnsi="Times New Roman" w:cs="Times New Roman"/>
          <w:b/>
          <w:sz w:val="24"/>
          <w:szCs w:val="24"/>
        </w:rPr>
        <w:t>/2026 pn.: „</w:t>
      </w:r>
      <w:r w:rsidR="00941177" w:rsidRPr="00941177">
        <w:rPr>
          <w:rFonts w:ascii="Times New Roman" w:eastAsia="Calibri" w:hAnsi="Times New Roman" w:cs="Times New Roman"/>
          <w:b/>
          <w:i/>
          <w:iCs/>
          <w:sz w:val="24"/>
          <w:szCs w:val="24"/>
        </w:rPr>
        <w:t xml:space="preserve">Budowa drogi dla pieszych i rowerów wzdłuż drogi powiatowej nr 4132W ul. Niepokalanowskiej na odcinku o dł. ok. 1250 </w:t>
      </w:r>
      <w:proofErr w:type="spellStart"/>
      <w:r w:rsidR="00941177" w:rsidRPr="00941177">
        <w:rPr>
          <w:rFonts w:ascii="Times New Roman" w:eastAsia="Calibri" w:hAnsi="Times New Roman" w:cs="Times New Roman"/>
          <w:b/>
          <w:i/>
          <w:iCs/>
          <w:sz w:val="24"/>
          <w:szCs w:val="24"/>
        </w:rPr>
        <w:t>mb</w:t>
      </w:r>
      <w:proofErr w:type="spellEnd"/>
      <w:r w:rsidR="00941177" w:rsidRPr="00941177">
        <w:rPr>
          <w:rFonts w:ascii="Times New Roman" w:eastAsia="Calibri" w:hAnsi="Times New Roman" w:cs="Times New Roman"/>
          <w:b/>
          <w:i/>
          <w:iCs/>
          <w:sz w:val="24"/>
          <w:szCs w:val="24"/>
        </w:rPr>
        <w:t>, gm. Kampinos</w:t>
      </w:r>
      <w:bookmarkStart w:id="10" w:name="_GoBack"/>
      <w:bookmarkEnd w:id="10"/>
      <w:r w:rsidRPr="00157124">
        <w:rPr>
          <w:rFonts w:ascii="Times New Roman" w:eastAsia="Calibri" w:hAnsi="Times New Roman" w:cs="Times New Roman"/>
          <w:b/>
          <w:sz w:val="24"/>
          <w:szCs w:val="24"/>
        </w:rPr>
        <w:t xml:space="preserve">” </w:t>
      </w:r>
    </w:p>
    <w:p w:rsidR="00157124" w:rsidRPr="00157124" w:rsidRDefault="00157124" w:rsidP="00157124">
      <w:pPr>
        <w:spacing w:after="0" w:line="276" w:lineRule="auto"/>
        <w:rPr>
          <w:rFonts w:ascii="Times New Roman" w:eastAsia="Calibri" w:hAnsi="Times New Roman" w:cs="Times New Roman"/>
          <w:sz w:val="24"/>
          <w:szCs w:val="24"/>
        </w:rPr>
      </w:pPr>
    </w:p>
    <w:p w:rsidR="00157124" w:rsidRPr="00157124" w:rsidRDefault="00157124" w:rsidP="00157124">
      <w:pPr>
        <w:spacing w:before="60" w:after="0" w:line="276" w:lineRule="auto"/>
        <w:rPr>
          <w:rFonts w:ascii="Times New Roman" w:eastAsia="Calibri" w:hAnsi="Times New Roman" w:cs="Times New Roman"/>
          <w:bCs/>
          <w:sz w:val="24"/>
          <w:szCs w:val="24"/>
        </w:rPr>
      </w:pPr>
      <w:r w:rsidRPr="00157124">
        <w:rPr>
          <w:rFonts w:ascii="Times New Roman" w:eastAsia="Calibri" w:hAnsi="Times New Roman" w:cs="Times New Roman"/>
          <w:bCs/>
          <w:sz w:val="24"/>
          <w:szCs w:val="24"/>
        </w:rPr>
        <w:t xml:space="preserve">w zakresie art. 108 ust. 1 pkt 5 ustawy o braku przynależności do tej samej grupy kapitałowej w rozumieniu ustawy z dnia 16.02.2007 r. o ochronie konkurencji i konsumentów (Dz. U. z 2019 r. poz. 369) </w:t>
      </w:r>
    </w:p>
    <w:p w:rsidR="00157124" w:rsidRPr="00157124" w:rsidRDefault="00157124" w:rsidP="00157124">
      <w:pPr>
        <w:spacing w:before="60" w:after="0" w:line="276" w:lineRule="auto"/>
        <w:rPr>
          <w:rFonts w:ascii="Times New Roman" w:eastAsia="Calibri" w:hAnsi="Times New Roman" w:cs="Times New Roman"/>
          <w:b/>
          <w:bCs/>
          <w:sz w:val="24"/>
          <w:szCs w:val="24"/>
        </w:rPr>
      </w:pPr>
      <w:r w:rsidRPr="00157124">
        <w:rPr>
          <w:rFonts w:ascii="Times New Roman" w:eastAsia="Calibri" w:hAnsi="Times New Roman" w:cs="Times New Roman"/>
          <w:sz w:val="24"/>
          <w:szCs w:val="24"/>
        </w:rPr>
        <w:t>oświadczamy, że;</w:t>
      </w:r>
    </w:p>
    <w:p w:rsidR="00157124" w:rsidRPr="00157124" w:rsidRDefault="00157124" w:rsidP="00157124">
      <w:pPr>
        <w:tabs>
          <w:tab w:val="left" w:pos="284"/>
        </w:tabs>
        <w:spacing w:after="120" w:line="276" w:lineRule="auto"/>
        <w:ind w:left="284" w:hanging="284"/>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1.</w:t>
      </w:r>
      <w:r w:rsidRPr="00157124">
        <w:rPr>
          <w:rFonts w:ascii="Times New Roman" w:eastAsia="Times New Roman" w:hAnsi="Times New Roman" w:cs="Times New Roman"/>
          <w:sz w:val="24"/>
          <w:szCs w:val="24"/>
          <w:lang w:eastAsia="pl-PL"/>
        </w:rPr>
        <w:tab/>
        <w:t>nie należymy do tej samej grupy kapitałowej, co inni wykonawcy, którzy w tym postępowaniu złożyli oferty *</w:t>
      </w:r>
    </w:p>
    <w:p w:rsidR="00157124" w:rsidRPr="00157124" w:rsidRDefault="00157124" w:rsidP="00157124">
      <w:pPr>
        <w:tabs>
          <w:tab w:val="left" w:pos="284"/>
        </w:tabs>
        <w:spacing w:after="120" w:line="276" w:lineRule="auto"/>
        <w:ind w:left="284" w:hanging="284"/>
        <w:rPr>
          <w:rFonts w:ascii="Times New Roman" w:eastAsia="Times New Roman" w:hAnsi="Times New Roman" w:cs="Times New Roman"/>
          <w:sz w:val="24"/>
          <w:szCs w:val="24"/>
          <w:lang w:eastAsia="pl-PL"/>
        </w:rPr>
      </w:pPr>
      <w:r w:rsidRPr="00157124">
        <w:rPr>
          <w:rFonts w:ascii="Times New Roman" w:eastAsia="Times New Roman" w:hAnsi="Times New Roman" w:cs="Times New Roman"/>
          <w:sz w:val="24"/>
          <w:szCs w:val="24"/>
          <w:lang w:eastAsia="pl-PL"/>
        </w:rPr>
        <w:t>2.</w:t>
      </w:r>
      <w:r w:rsidRPr="00157124">
        <w:rPr>
          <w:rFonts w:ascii="Times New Roman" w:eastAsia="Times New Roman" w:hAnsi="Times New Roman" w:cs="Times New Roman"/>
          <w:sz w:val="24"/>
          <w:szCs w:val="24"/>
          <w:lang w:eastAsia="pl-PL"/>
        </w:rPr>
        <w:tab/>
        <w:t xml:space="preserve">należymy do grupy kapitałowej co inni wykonawcy, którzy w tym postępowaniu złożyli oferty </w:t>
      </w:r>
      <w:r w:rsidRPr="00157124">
        <w:rPr>
          <w:rFonts w:ascii="Times New Roman" w:eastAsia="Times New Roman" w:hAnsi="Times New Roman" w:cs="Times New Roman"/>
          <w:sz w:val="24"/>
          <w:szCs w:val="24"/>
          <w:lang w:eastAsia="pl-PL"/>
        </w:rPr>
        <w:br/>
        <w:t>i przedstawiamy/nie przedstawiamy* następujące dowody, że powiązania z innymi wykonawcami nie prowadzą do zakłócenia konkurencji w postępowaniu o udzielenie zamówienia _____________________________________________________________</w:t>
      </w:r>
    </w:p>
    <w:p w:rsidR="00157124" w:rsidRPr="00157124" w:rsidRDefault="00157124" w:rsidP="00157124">
      <w:pPr>
        <w:autoSpaceDE w:val="0"/>
        <w:autoSpaceDN w:val="0"/>
        <w:spacing w:before="120" w:after="0" w:line="276" w:lineRule="auto"/>
        <w:jc w:val="both"/>
        <w:rPr>
          <w:rFonts w:ascii="Times New Roman" w:eastAsia="Times New Roman" w:hAnsi="Times New Roman" w:cs="Times New Roman"/>
          <w:b/>
          <w:w w:val="89"/>
          <w:sz w:val="24"/>
          <w:szCs w:val="24"/>
          <w:lang w:val="x-none" w:eastAsia="x-none"/>
        </w:rPr>
      </w:pPr>
      <w:r w:rsidRPr="00157124">
        <w:rPr>
          <w:rFonts w:ascii="Times New Roman" w:eastAsia="Times New Roman" w:hAnsi="Times New Roman" w:cs="Times New Roman"/>
          <w:b/>
          <w:w w:val="89"/>
          <w:sz w:val="24"/>
          <w:szCs w:val="24"/>
          <w:lang w:val="x-none" w:eastAsia="x-none"/>
        </w:rPr>
        <w:t>* niepotrzebne skreślić</w:t>
      </w:r>
    </w:p>
    <w:p w:rsidR="00157124" w:rsidRPr="00157124" w:rsidRDefault="00157124" w:rsidP="00157124">
      <w:pPr>
        <w:autoSpaceDE w:val="0"/>
        <w:autoSpaceDN w:val="0"/>
        <w:spacing w:before="120" w:after="0" w:line="276" w:lineRule="auto"/>
        <w:ind w:left="900" w:hanging="900"/>
        <w:jc w:val="both"/>
        <w:rPr>
          <w:rFonts w:ascii="Times New Roman" w:eastAsia="Times New Roman" w:hAnsi="Times New Roman" w:cs="Times New Roman"/>
          <w:w w:val="89"/>
          <w:sz w:val="24"/>
          <w:szCs w:val="24"/>
          <w:lang w:val="x-none" w:eastAsia="x-none"/>
        </w:rPr>
      </w:pPr>
      <w:r w:rsidRPr="00157124">
        <w:rPr>
          <w:rFonts w:ascii="Times New Roman" w:eastAsia="Times New Roman" w:hAnsi="Times New Roman" w:cs="Times New Roman"/>
          <w:w w:val="89"/>
          <w:sz w:val="24"/>
          <w:szCs w:val="24"/>
          <w:lang w:val="x-none" w:eastAsia="x-none"/>
        </w:rPr>
        <w:t>Uwaga:</w:t>
      </w:r>
    </w:p>
    <w:p w:rsidR="00157124" w:rsidRPr="00157124" w:rsidRDefault="00157124" w:rsidP="00157124">
      <w:pPr>
        <w:autoSpaceDE w:val="0"/>
        <w:autoSpaceDN w:val="0"/>
        <w:spacing w:before="120" w:after="0" w:line="276" w:lineRule="auto"/>
        <w:jc w:val="both"/>
        <w:rPr>
          <w:rFonts w:ascii="Times New Roman" w:eastAsia="Times New Roman" w:hAnsi="Times New Roman" w:cs="Times New Roman"/>
          <w:i/>
          <w:iCs/>
          <w:w w:val="89"/>
          <w:sz w:val="24"/>
          <w:szCs w:val="24"/>
          <w:lang w:val="x-none" w:eastAsia="x-none"/>
        </w:rPr>
      </w:pPr>
      <w:r w:rsidRPr="00157124">
        <w:rPr>
          <w:rFonts w:ascii="Times New Roman" w:eastAsia="Times New Roman" w:hAnsi="Times New Roman" w:cs="Times New Roman"/>
          <w:i/>
          <w:iCs/>
          <w:w w:val="89"/>
          <w:sz w:val="24"/>
          <w:szCs w:val="24"/>
          <w:lang w:val="x-none" w:eastAsia="x-none"/>
        </w:rPr>
        <w:t>W przypadku złożenia oferty przez podmioty występujące wspólnie, wymagane oświadczenie winno być złożone przez każdy podmiot.</w:t>
      </w:r>
    </w:p>
    <w:p w:rsidR="00157124" w:rsidRPr="00157124" w:rsidRDefault="00157124" w:rsidP="00157124">
      <w:pPr>
        <w:autoSpaceDE w:val="0"/>
        <w:autoSpaceDN w:val="0"/>
        <w:spacing w:before="120" w:after="0" w:line="276" w:lineRule="auto"/>
        <w:jc w:val="both"/>
        <w:rPr>
          <w:rFonts w:ascii="Times New Roman" w:eastAsia="Times New Roman" w:hAnsi="Times New Roman" w:cs="Times New Roman"/>
          <w:w w:val="89"/>
          <w:sz w:val="24"/>
          <w:szCs w:val="24"/>
          <w:lang w:val="x-none" w:eastAsia="x-none"/>
        </w:rPr>
      </w:pPr>
      <w:r w:rsidRPr="00157124">
        <w:rPr>
          <w:rFonts w:ascii="Times New Roman" w:eastAsia="Times New Roman" w:hAnsi="Times New Roman" w:cs="Times New Roman"/>
          <w:i/>
          <w:iCs/>
          <w:w w:val="89"/>
          <w:sz w:val="24"/>
          <w:szCs w:val="24"/>
          <w:lang w:val="x-none" w:eastAsia="x-none"/>
        </w:rPr>
        <w:t>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złożyli odrębne oferty lub oferty częściowe w postępowaniu, chyba że wykażą, że istniejące między nimi powiązania nie prowadzą do zakłócenia konkurencji w postępowaniu o</w:t>
      </w:r>
      <w:r w:rsidRPr="00157124">
        <w:rPr>
          <w:rFonts w:ascii="Times New Roman" w:eastAsia="Times New Roman" w:hAnsi="Times New Roman" w:cs="Times New Roman"/>
          <w:w w:val="89"/>
          <w:sz w:val="24"/>
          <w:szCs w:val="24"/>
          <w:lang w:val="x-none" w:eastAsia="x-none"/>
        </w:rPr>
        <w:t xml:space="preserve"> udzielenie zamówienia.</w:t>
      </w:r>
    </w:p>
    <w:p w:rsidR="00157124" w:rsidRPr="00157124" w:rsidRDefault="00157124" w:rsidP="00157124">
      <w:pPr>
        <w:autoSpaceDE w:val="0"/>
        <w:autoSpaceDN w:val="0"/>
        <w:spacing w:before="120" w:after="0" w:line="276" w:lineRule="auto"/>
        <w:jc w:val="both"/>
        <w:rPr>
          <w:rFonts w:ascii="Times New Roman" w:eastAsia="Times New Roman" w:hAnsi="Times New Roman" w:cs="Times New Roman"/>
          <w:w w:val="89"/>
          <w:sz w:val="24"/>
          <w:szCs w:val="24"/>
          <w:lang w:val="x-none" w:eastAsia="x-none"/>
        </w:rPr>
      </w:pPr>
      <w:r w:rsidRPr="00157124">
        <w:rPr>
          <w:rFonts w:ascii="Times New Roman" w:eastAsia="Times New Roman" w:hAnsi="Times New Roman" w:cs="Times New Roman"/>
          <w:w w:val="89"/>
          <w:sz w:val="24"/>
          <w:szCs w:val="24"/>
          <w:lang w:val="x-none" w:eastAsia="x-none"/>
        </w:rPr>
        <w:t>__________________ dnia _________ r.</w:t>
      </w:r>
      <w:r w:rsidRPr="00157124">
        <w:rPr>
          <w:rFonts w:ascii="Times New Roman" w:eastAsia="Times New Roman" w:hAnsi="Times New Roman" w:cs="Times New Roman"/>
          <w:w w:val="89"/>
          <w:sz w:val="24"/>
          <w:szCs w:val="24"/>
          <w:lang w:val="x-none" w:eastAsia="x-none"/>
        </w:rPr>
        <w:tab/>
      </w:r>
      <w:r w:rsidRPr="00157124">
        <w:rPr>
          <w:rFonts w:ascii="Times New Roman" w:eastAsia="Times New Roman" w:hAnsi="Times New Roman" w:cs="Times New Roman"/>
          <w:w w:val="89"/>
          <w:sz w:val="24"/>
          <w:szCs w:val="24"/>
          <w:lang w:val="x-none" w:eastAsia="x-none"/>
        </w:rPr>
        <w:tab/>
        <w:t xml:space="preserve">                      </w:t>
      </w:r>
    </w:p>
    <w:p w:rsidR="00157124" w:rsidRPr="00157124" w:rsidRDefault="00157124" w:rsidP="00157124">
      <w:pPr>
        <w:spacing w:after="0" w:line="276" w:lineRule="auto"/>
        <w:jc w:val="right"/>
        <w:rPr>
          <w:rFonts w:ascii="Times New Roman" w:eastAsia="Calibri" w:hAnsi="Times New Roman" w:cs="Times New Roman"/>
          <w:sz w:val="24"/>
          <w:szCs w:val="24"/>
        </w:rPr>
      </w:pPr>
      <w:r w:rsidRPr="00157124">
        <w:rPr>
          <w:rFonts w:ascii="Times New Roman" w:eastAsia="Calibri" w:hAnsi="Times New Roman" w:cs="Times New Roman"/>
          <w:sz w:val="24"/>
          <w:szCs w:val="24"/>
        </w:rPr>
        <w:t>.............................................................................</w:t>
      </w:r>
    </w:p>
    <w:p w:rsidR="00157124" w:rsidRPr="00157124" w:rsidRDefault="00157124" w:rsidP="00157124">
      <w:pPr>
        <w:shd w:val="clear" w:color="auto" w:fill="FFFFFF"/>
        <w:tabs>
          <w:tab w:val="left" w:pos="4740"/>
        </w:tabs>
        <w:autoSpaceDE w:val="0"/>
        <w:autoSpaceDN w:val="0"/>
        <w:adjustRightInd w:val="0"/>
        <w:spacing w:before="60" w:after="60" w:line="240" w:lineRule="auto"/>
        <w:ind w:left="4248"/>
        <w:jc w:val="both"/>
        <w:rPr>
          <w:rFonts w:ascii="Times New Roman" w:eastAsia="Calibri" w:hAnsi="Times New Roman" w:cs="Times New Roman"/>
          <w:b/>
          <w:i/>
          <w:sz w:val="24"/>
          <w:szCs w:val="24"/>
        </w:rPr>
      </w:pPr>
      <w:r w:rsidRPr="00157124">
        <w:rPr>
          <w:rFonts w:ascii="Times New Roman" w:eastAsia="Calibri" w:hAnsi="Times New Roman" w:cs="Times New Roman"/>
          <w:bCs/>
          <w:sz w:val="24"/>
          <w:szCs w:val="24"/>
          <w:lang w:eastAsia="ar-SA"/>
        </w:rPr>
        <w:tab/>
      </w:r>
      <w:r w:rsidRPr="00157124">
        <w:rPr>
          <w:rFonts w:ascii="Times New Roman" w:eastAsia="Calibri" w:hAnsi="Times New Roman" w:cs="Times New Roman"/>
          <w:bCs/>
          <w:sz w:val="24"/>
          <w:szCs w:val="24"/>
          <w:lang w:eastAsia="ar-SA"/>
        </w:rPr>
        <w:tab/>
      </w:r>
      <w:r w:rsidRPr="00157124">
        <w:rPr>
          <w:rFonts w:ascii="Times New Roman" w:eastAsia="Calibri" w:hAnsi="Times New Roman" w:cs="Times New Roman"/>
          <w:bCs/>
          <w:sz w:val="24"/>
          <w:szCs w:val="24"/>
          <w:lang w:eastAsia="ar-SA"/>
        </w:rPr>
        <w:tab/>
      </w:r>
      <w:r w:rsidRPr="00157124">
        <w:rPr>
          <w:rFonts w:ascii="Times New Roman" w:eastAsia="Calibri" w:hAnsi="Times New Roman" w:cs="Times New Roman"/>
          <w:bCs/>
          <w:sz w:val="24"/>
          <w:szCs w:val="24"/>
          <w:lang w:eastAsia="ar-SA"/>
        </w:rPr>
        <w:tab/>
        <w:t>(Wykonawca)</w:t>
      </w:r>
    </w:p>
    <w:p w:rsidR="00157124" w:rsidRPr="00157124" w:rsidRDefault="00157124" w:rsidP="00157124"/>
    <w:p w:rsidR="00D54A6D" w:rsidRDefault="00D54A6D"/>
    <w:sectPr w:rsidR="00D54A6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124" w:rsidRDefault="00157124" w:rsidP="00157124">
      <w:pPr>
        <w:spacing w:after="0" w:line="240" w:lineRule="auto"/>
      </w:pPr>
      <w:r>
        <w:separator/>
      </w:r>
    </w:p>
  </w:endnote>
  <w:endnote w:type="continuationSeparator" w:id="0">
    <w:p w:rsidR="00157124" w:rsidRDefault="00157124" w:rsidP="0015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BABIJB+TimesNewRoman,Bold">
    <w:altName w:val="Times New Roman"/>
    <w:panose1 w:val="00000000000000000000"/>
    <w:charset w:val="00"/>
    <w:family w:val="roman"/>
    <w:notTrueType/>
    <w:pitch w:val="default"/>
    <w:sig w:usb0="00000003" w:usb1="00000000" w:usb2="00000000" w:usb3="00000000" w:csb0="00000001" w:csb1="00000000"/>
  </w:font>
  <w:font w:name="ENIKML+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844897"/>
      <w:docPartObj>
        <w:docPartGallery w:val="Page Numbers (Bottom of Page)"/>
        <w:docPartUnique/>
      </w:docPartObj>
    </w:sdtPr>
    <w:sdtContent>
      <w:p w:rsidR="00157124" w:rsidRDefault="00157124">
        <w:pPr>
          <w:pStyle w:val="Stopka"/>
          <w:jc w:val="right"/>
        </w:pPr>
        <w:r>
          <w:fldChar w:fldCharType="begin"/>
        </w:r>
        <w:r>
          <w:instrText>PAGE   \* MERGEFORMAT</w:instrText>
        </w:r>
        <w:r>
          <w:fldChar w:fldCharType="separate"/>
        </w:r>
        <w:r>
          <w:rPr>
            <w:noProof/>
          </w:rPr>
          <w:t>35</w:t>
        </w:r>
        <w:r>
          <w:fldChar w:fldCharType="end"/>
        </w:r>
      </w:p>
    </w:sdtContent>
  </w:sdt>
  <w:p w:rsidR="00157124" w:rsidRPr="00EA0D8B" w:rsidRDefault="00157124" w:rsidP="00157124">
    <w:pPr>
      <w:pStyle w:val="Stopka"/>
      <w:jc w:val="center"/>
      <w:rPr>
        <w:sz w:val="20"/>
        <w:szCs w:val="20"/>
      </w:rPr>
    </w:pPr>
    <w:r>
      <w:rPr>
        <w:sz w:val="20"/>
        <w:szCs w:val="20"/>
      </w:rPr>
      <w:t>ZP-12/2026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124" w:rsidRDefault="00157124" w:rsidP="00157124">
      <w:pPr>
        <w:spacing w:after="0" w:line="240" w:lineRule="auto"/>
      </w:pPr>
      <w:r>
        <w:separator/>
      </w:r>
    </w:p>
  </w:footnote>
  <w:footnote w:type="continuationSeparator" w:id="0">
    <w:p w:rsidR="00157124" w:rsidRDefault="00157124" w:rsidP="00157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8"/>
    <w:lvl w:ilvl="0">
      <w:start w:val="1"/>
      <w:numFmt w:val="decimal"/>
      <w:lvlText w:val="%1)"/>
      <w:lvlJc w:val="left"/>
      <w:pPr>
        <w:tabs>
          <w:tab w:val="num" w:pos="1494"/>
        </w:tabs>
        <w:ind w:left="851" w:firstLine="0"/>
      </w:pPr>
      <w:rPr>
        <w:rFonts w:cs="Times New Roman"/>
      </w:rPr>
    </w:lvl>
  </w:abstractNum>
  <w:abstractNum w:abstractNumId="1" w15:restartNumberingAfterBreak="0">
    <w:nsid w:val="0000002C"/>
    <w:multiLevelType w:val="singleLevel"/>
    <w:tmpl w:val="7DA6DF64"/>
    <w:lvl w:ilvl="0">
      <w:start w:val="1"/>
      <w:numFmt w:val="decimal"/>
      <w:lvlText w:val="%1."/>
      <w:lvlJc w:val="left"/>
      <w:pPr>
        <w:tabs>
          <w:tab w:val="num" w:pos="360"/>
        </w:tabs>
        <w:ind w:left="0" w:firstLine="0"/>
      </w:pPr>
      <w:rPr>
        <w:rFonts w:cs="Times New Roman" w:hint="default"/>
      </w:rPr>
    </w:lvl>
  </w:abstractNum>
  <w:abstractNum w:abstractNumId="2" w15:restartNumberingAfterBreak="0">
    <w:nsid w:val="0000002D"/>
    <w:multiLevelType w:val="singleLevel"/>
    <w:tmpl w:val="765C0140"/>
    <w:name w:val="WW8Num46"/>
    <w:lvl w:ilvl="0">
      <w:start w:val="1"/>
      <w:numFmt w:val="decimal"/>
      <w:lvlText w:val="%1."/>
      <w:lvlJc w:val="left"/>
      <w:pPr>
        <w:tabs>
          <w:tab w:val="num" w:pos="360"/>
        </w:tabs>
        <w:ind w:left="0" w:firstLine="0"/>
      </w:pPr>
      <w:rPr>
        <w:rFonts w:cs="Times New Roman" w:hint="default"/>
      </w:rPr>
    </w:lvl>
  </w:abstractNum>
  <w:abstractNum w:abstractNumId="3" w15:restartNumberingAfterBreak="0">
    <w:nsid w:val="00D177A4"/>
    <w:multiLevelType w:val="hybridMultilevel"/>
    <w:tmpl w:val="69A668E6"/>
    <w:lvl w:ilvl="0" w:tplc="0DC806D8">
      <w:start w:val="1"/>
      <w:numFmt w:val="decimal"/>
      <w:lvlText w:val="%1."/>
      <w:lvlJc w:val="left"/>
      <w:pPr>
        <w:tabs>
          <w:tab w:val="num" w:pos="360"/>
        </w:tabs>
        <w:ind w:left="360" w:hanging="360"/>
      </w:pPr>
      <w:rPr>
        <w:rFonts w:cs="Times New Roman"/>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B322769"/>
    <w:multiLevelType w:val="hybridMultilevel"/>
    <w:tmpl w:val="4F443AEC"/>
    <w:lvl w:ilvl="0" w:tplc="0516899C">
      <w:start w:val="1"/>
      <w:numFmt w:val="bullet"/>
      <w:lvlText w:val="‒"/>
      <w:lvlJc w:val="left"/>
      <w:pPr>
        <w:ind w:left="615" w:hanging="360"/>
      </w:pPr>
      <w:rPr>
        <w:rFonts w:ascii="Times New Roman" w:hAnsi="Times New Roman" w:cs="Times New Roman" w:hint="default"/>
      </w:rPr>
    </w:lvl>
    <w:lvl w:ilvl="1" w:tplc="04150003" w:tentative="1">
      <w:start w:val="1"/>
      <w:numFmt w:val="bullet"/>
      <w:lvlText w:val="o"/>
      <w:lvlJc w:val="left"/>
      <w:pPr>
        <w:ind w:left="1335" w:hanging="360"/>
      </w:pPr>
      <w:rPr>
        <w:rFonts w:ascii="Courier New" w:hAnsi="Courier New" w:cs="Courier New" w:hint="default"/>
      </w:rPr>
    </w:lvl>
    <w:lvl w:ilvl="2" w:tplc="04150005" w:tentative="1">
      <w:start w:val="1"/>
      <w:numFmt w:val="bullet"/>
      <w:lvlText w:val=""/>
      <w:lvlJc w:val="left"/>
      <w:pPr>
        <w:ind w:left="2055" w:hanging="360"/>
      </w:pPr>
      <w:rPr>
        <w:rFonts w:ascii="Wingdings" w:hAnsi="Wingdings" w:hint="default"/>
      </w:rPr>
    </w:lvl>
    <w:lvl w:ilvl="3" w:tplc="04150001" w:tentative="1">
      <w:start w:val="1"/>
      <w:numFmt w:val="bullet"/>
      <w:lvlText w:val=""/>
      <w:lvlJc w:val="left"/>
      <w:pPr>
        <w:ind w:left="2775" w:hanging="360"/>
      </w:pPr>
      <w:rPr>
        <w:rFonts w:ascii="Symbol" w:hAnsi="Symbol" w:hint="default"/>
      </w:rPr>
    </w:lvl>
    <w:lvl w:ilvl="4" w:tplc="04150003" w:tentative="1">
      <w:start w:val="1"/>
      <w:numFmt w:val="bullet"/>
      <w:lvlText w:val="o"/>
      <w:lvlJc w:val="left"/>
      <w:pPr>
        <w:ind w:left="3495" w:hanging="360"/>
      </w:pPr>
      <w:rPr>
        <w:rFonts w:ascii="Courier New" w:hAnsi="Courier New" w:cs="Courier New" w:hint="default"/>
      </w:rPr>
    </w:lvl>
    <w:lvl w:ilvl="5" w:tplc="04150005" w:tentative="1">
      <w:start w:val="1"/>
      <w:numFmt w:val="bullet"/>
      <w:lvlText w:val=""/>
      <w:lvlJc w:val="left"/>
      <w:pPr>
        <w:ind w:left="4215" w:hanging="360"/>
      </w:pPr>
      <w:rPr>
        <w:rFonts w:ascii="Wingdings" w:hAnsi="Wingdings" w:hint="default"/>
      </w:rPr>
    </w:lvl>
    <w:lvl w:ilvl="6" w:tplc="04150001" w:tentative="1">
      <w:start w:val="1"/>
      <w:numFmt w:val="bullet"/>
      <w:lvlText w:val=""/>
      <w:lvlJc w:val="left"/>
      <w:pPr>
        <w:ind w:left="4935" w:hanging="360"/>
      </w:pPr>
      <w:rPr>
        <w:rFonts w:ascii="Symbol" w:hAnsi="Symbol" w:hint="default"/>
      </w:rPr>
    </w:lvl>
    <w:lvl w:ilvl="7" w:tplc="04150003" w:tentative="1">
      <w:start w:val="1"/>
      <w:numFmt w:val="bullet"/>
      <w:lvlText w:val="o"/>
      <w:lvlJc w:val="left"/>
      <w:pPr>
        <w:ind w:left="5655" w:hanging="360"/>
      </w:pPr>
      <w:rPr>
        <w:rFonts w:ascii="Courier New" w:hAnsi="Courier New" w:cs="Courier New" w:hint="default"/>
      </w:rPr>
    </w:lvl>
    <w:lvl w:ilvl="8" w:tplc="04150005" w:tentative="1">
      <w:start w:val="1"/>
      <w:numFmt w:val="bullet"/>
      <w:lvlText w:val=""/>
      <w:lvlJc w:val="left"/>
      <w:pPr>
        <w:ind w:left="6375" w:hanging="360"/>
      </w:pPr>
      <w:rPr>
        <w:rFonts w:ascii="Wingdings" w:hAnsi="Wingdings" w:hint="default"/>
      </w:rPr>
    </w:lvl>
  </w:abstractNum>
  <w:abstractNum w:abstractNumId="5" w15:restartNumberingAfterBreak="0">
    <w:nsid w:val="13BE269B"/>
    <w:multiLevelType w:val="multilevel"/>
    <w:tmpl w:val="6FAEF854"/>
    <w:styleLink w:val="WWNum64"/>
    <w:lvl w:ilvl="0">
      <w:start w:val="1"/>
      <w:numFmt w:val="decimal"/>
      <w:lvlText w:val="%1)"/>
      <w:lvlJc w:val="left"/>
      <w:pPr>
        <w:ind w:left="717" w:hanging="360"/>
      </w:pPr>
    </w:lvl>
    <w:lvl w:ilvl="1">
      <w:start w:val="2"/>
      <w:numFmt w:val="decimal"/>
      <w:lvlText w:val="%2."/>
      <w:lvlJc w:val="left"/>
      <w:pPr>
        <w:ind w:left="357" w:hanging="357"/>
      </w:pPr>
      <w:rPr>
        <w:b w:val="0"/>
        <w:color w:val="0D0D0D"/>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15244415"/>
    <w:multiLevelType w:val="hybridMultilevel"/>
    <w:tmpl w:val="C8248E1A"/>
    <w:name w:val="WW8Num10933222222"/>
    <w:lvl w:ilvl="0" w:tplc="818EA47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54B06C5"/>
    <w:multiLevelType w:val="hybridMultilevel"/>
    <w:tmpl w:val="C7FCA030"/>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8" w15:restartNumberingAfterBreak="0">
    <w:nsid w:val="164C25B5"/>
    <w:multiLevelType w:val="hybridMultilevel"/>
    <w:tmpl w:val="1B1C7224"/>
    <w:lvl w:ilvl="0" w:tplc="6EC6382C">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57"/>
        </w:tabs>
        <w:ind w:left="709" w:hanging="352"/>
      </w:pPr>
      <w:rPr>
        <w:color w:val="auto"/>
      </w:rPr>
    </w:lvl>
    <w:lvl w:ilvl="2" w:tplc="CC4AB97C">
      <w:start w:val="2"/>
      <w:numFmt w:val="decimal"/>
      <w:lvlText w:val="%3."/>
      <w:lvlJc w:val="left"/>
      <w:pPr>
        <w:tabs>
          <w:tab w:val="num" w:pos="1983"/>
        </w:tabs>
        <w:ind w:left="1980" w:hanging="357"/>
      </w:pPr>
      <w:rPr>
        <w:rFonts w:cs="Times New Roman"/>
      </w:rPr>
    </w:lvl>
    <w:lvl w:ilvl="3" w:tplc="561029FA">
      <w:start w:val="1"/>
      <w:numFmt w:val="decimal"/>
      <w:lvlText w:val="%4."/>
      <w:lvlJc w:val="left"/>
      <w:pPr>
        <w:tabs>
          <w:tab w:val="num" w:pos="2523"/>
        </w:tabs>
        <w:ind w:left="2523" w:hanging="360"/>
      </w:pPr>
      <w:rPr>
        <w:rFonts w:cs="Times New Roman"/>
        <w:b w:val="0"/>
      </w:rPr>
    </w:lvl>
    <w:lvl w:ilvl="4" w:tplc="04150019">
      <w:start w:val="1"/>
      <w:numFmt w:val="lowerLetter"/>
      <w:lvlText w:val="%5."/>
      <w:lvlJc w:val="left"/>
      <w:pPr>
        <w:tabs>
          <w:tab w:val="num" w:pos="3243"/>
        </w:tabs>
        <w:ind w:left="3243" w:hanging="360"/>
      </w:pPr>
      <w:rPr>
        <w:rFonts w:cs="Times New Roman"/>
      </w:rPr>
    </w:lvl>
    <w:lvl w:ilvl="5" w:tplc="0415001B">
      <w:start w:val="1"/>
      <w:numFmt w:val="lowerRoman"/>
      <w:lvlText w:val="%6."/>
      <w:lvlJc w:val="right"/>
      <w:pPr>
        <w:tabs>
          <w:tab w:val="num" w:pos="3963"/>
        </w:tabs>
        <w:ind w:left="3963" w:hanging="180"/>
      </w:pPr>
      <w:rPr>
        <w:rFonts w:cs="Times New Roman"/>
      </w:rPr>
    </w:lvl>
    <w:lvl w:ilvl="6" w:tplc="0415000F">
      <w:start w:val="1"/>
      <w:numFmt w:val="decimal"/>
      <w:lvlText w:val="%7."/>
      <w:lvlJc w:val="left"/>
      <w:pPr>
        <w:tabs>
          <w:tab w:val="num" w:pos="4683"/>
        </w:tabs>
        <w:ind w:left="4683" w:hanging="360"/>
      </w:pPr>
      <w:rPr>
        <w:rFonts w:cs="Times New Roman"/>
      </w:rPr>
    </w:lvl>
    <w:lvl w:ilvl="7" w:tplc="04150019">
      <w:start w:val="1"/>
      <w:numFmt w:val="lowerLetter"/>
      <w:lvlText w:val="%8."/>
      <w:lvlJc w:val="left"/>
      <w:pPr>
        <w:tabs>
          <w:tab w:val="num" w:pos="5403"/>
        </w:tabs>
        <w:ind w:left="5403" w:hanging="360"/>
      </w:pPr>
      <w:rPr>
        <w:rFonts w:cs="Times New Roman"/>
      </w:rPr>
    </w:lvl>
    <w:lvl w:ilvl="8" w:tplc="0415001B">
      <w:start w:val="1"/>
      <w:numFmt w:val="lowerRoman"/>
      <w:lvlText w:val="%9."/>
      <w:lvlJc w:val="right"/>
      <w:pPr>
        <w:tabs>
          <w:tab w:val="num" w:pos="6123"/>
        </w:tabs>
        <w:ind w:left="6123" w:hanging="180"/>
      </w:pPr>
      <w:rPr>
        <w:rFonts w:cs="Times New Roman"/>
      </w:rPr>
    </w:lvl>
  </w:abstractNum>
  <w:abstractNum w:abstractNumId="9" w15:restartNumberingAfterBreak="0">
    <w:nsid w:val="16706D74"/>
    <w:multiLevelType w:val="hybridMultilevel"/>
    <w:tmpl w:val="89BC6A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9102E81"/>
    <w:multiLevelType w:val="hybridMultilevel"/>
    <w:tmpl w:val="8DF68360"/>
    <w:lvl w:ilvl="0" w:tplc="96CA6610">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11" w15:restartNumberingAfterBreak="0">
    <w:nsid w:val="193C4035"/>
    <w:multiLevelType w:val="hybridMultilevel"/>
    <w:tmpl w:val="6DA01E02"/>
    <w:lvl w:ilvl="0" w:tplc="7FF082C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491ABB"/>
    <w:multiLevelType w:val="hybridMultilevel"/>
    <w:tmpl w:val="C720CD4C"/>
    <w:lvl w:ilvl="0" w:tplc="6F3E263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D81127"/>
    <w:multiLevelType w:val="multilevel"/>
    <w:tmpl w:val="8BDE32AE"/>
    <w:styleLink w:val="WWNum47"/>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15:restartNumberingAfterBreak="0">
    <w:nsid w:val="1D086AF8"/>
    <w:multiLevelType w:val="hybridMultilevel"/>
    <w:tmpl w:val="054C9392"/>
    <w:lvl w:ilvl="0" w:tplc="10FA9AD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151734"/>
    <w:multiLevelType w:val="multilevel"/>
    <w:tmpl w:val="8FCE371C"/>
    <w:styleLink w:val="WWNum4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08372F8"/>
    <w:multiLevelType w:val="hybridMultilevel"/>
    <w:tmpl w:val="4B94FB54"/>
    <w:lvl w:ilvl="0" w:tplc="0E7AA916">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12491"/>
    <w:multiLevelType w:val="hybridMultilevel"/>
    <w:tmpl w:val="06367EA8"/>
    <w:lvl w:ilvl="0" w:tplc="203E35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27E0661"/>
    <w:multiLevelType w:val="hybridMultilevel"/>
    <w:tmpl w:val="A928DEB2"/>
    <w:name w:val="WW8Num742242"/>
    <w:lvl w:ilvl="0" w:tplc="FFFFFFFF">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3738C202">
      <w:start w:val="1"/>
      <w:numFmt w:val="decimal"/>
      <w:lvlText w:val="%2)"/>
      <w:lvlJc w:val="left"/>
      <w:pPr>
        <w:tabs>
          <w:tab w:val="num" w:pos="1440"/>
        </w:tabs>
        <w:ind w:left="1440" w:hanging="360"/>
      </w:pPr>
      <w:rPr>
        <w:rFonts w:cs="Times New Roman"/>
        <w:b w:val="0"/>
        <w:i w:val="0"/>
        <w:strike w:val="0"/>
        <w:dstrike w:val="0"/>
        <w:color w:val="auto"/>
        <w:sz w:val="24"/>
        <w:u w:val="none" w:color="000000"/>
        <w:effect w:val="none"/>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24F339F5"/>
    <w:multiLevelType w:val="hybridMultilevel"/>
    <w:tmpl w:val="555E5A9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2D5857F6"/>
    <w:multiLevelType w:val="hybridMultilevel"/>
    <w:tmpl w:val="725A4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1C2266"/>
    <w:multiLevelType w:val="hybridMultilevel"/>
    <w:tmpl w:val="B04A7842"/>
    <w:name w:val="WW8Num4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67731F"/>
    <w:multiLevelType w:val="hybridMultilevel"/>
    <w:tmpl w:val="77B82BA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0D5E74"/>
    <w:multiLevelType w:val="hybridMultilevel"/>
    <w:tmpl w:val="DD22168C"/>
    <w:styleLink w:val="WWNum461"/>
    <w:lvl w:ilvl="0" w:tplc="A6EE740A">
      <w:start w:val="1"/>
      <w:numFmt w:val="decimal"/>
      <w:lvlText w:val="%1."/>
      <w:lvlJc w:val="left"/>
      <w:pPr>
        <w:tabs>
          <w:tab w:val="num" w:pos="2204"/>
        </w:tabs>
        <w:ind w:left="2204" w:hanging="360"/>
      </w:pPr>
      <w:rPr>
        <w:rFonts w:cs="Times New Roman"/>
        <w:b w:val="0"/>
        <w:i w:val="0"/>
        <w:color w:val="auto"/>
      </w:rPr>
    </w:lvl>
    <w:lvl w:ilvl="1" w:tplc="04150019">
      <w:start w:val="1"/>
      <w:numFmt w:val="lowerLetter"/>
      <w:lvlText w:val="%2."/>
      <w:lvlJc w:val="left"/>
      <w:pPr>
        <w:tabs>
          <w:tab w:val="num" w:pos="726"/>
        </w:tabs>
        <w:ind w:left="726" w:hanging="360"/>
      </w:pPr>
      <w:rPr>
        <w:rFonts w:cs="Times New Roman"/>
      </w:rPr>
    </w:lvl>
    <w:lvl w:ilvl="2" w:tplc="0415001B">
      <w:start w:val="1"/>
      <w:numFmt w:val="lowerRoman"/>
      <w:lvlText w:val="%3."/>
      <w:lvlJc w:val="right"/>
      <w:pPr>
        <w:tabs>
          <w:tab w:val="num" w:pos="1446"/>
        </w:tabs>
        <w:ind w:left="1446" w:hanging="180"/>
      </w:pPr>
      <w:rPr>
        <w:rFonts w:cs="Times New Roman"/>
      </w:rPr>
    </w:lvl>
    <w:lvl w:ilvl="3" w:tplc="0415000F">
      <w:start w:val="1"/>
      <w:numFmt w:val="decimal"/>
      <w:lvlText w:val="%4."/>
      <w:lvlJc w:val="left"/>
      <w:pPr>
        <w:tabs>
          <w:tab w:val="num" w:pos="2166"/>
        </w:tabs>
        <w:ind w:left="2166" w:hanging="360"/>
      </w:pPr>
      <w:rPr>
        <w:rFonts w:cs="Times New Roman"/>
      </w:rPr>
    </w:lvl>
    <w:lvl w:ilvl="4" w:tplc="04150019">
      <w:start w:val="1"/>
      <w:numFmt w:val="lowerLetter"/>
      <w:lvlText w:val="%5."/>
      <w:lvlJc w:val="left"/>
      <w:pPr>
        <w:tabs>
          <w:tab w:val="num" w:pos="2886"/>
        </w:tabs>
        <w:ind w:left="2886" w:hanging="360"/>
      </w:pPr>
      <w:rPr>
        <w:rFonts w:cs="Times New Roman"/>
      </w:rPr>
    </w:lvl>
    <w:lvl w:ilvl="5" w:tplc="0415001B">
      <w:start w:val="1"/>
      <w:numFmt w:val="lowerRoman"/>
      <w:lvlText w:val="%6."/>
      <w:lvlJc w:val="right"/>
      <w:pPr>
        <w:tabs>
          <w:tab w:val="num" w:pos="3606"/>
        </w:tabs>
        <w:ind w:left="3606" w:hanging="180"/>
      </w:pPr>
      <w:rPr>
        <w:rFonts w:cs="Times New Roman"/>
      </w:rPr>
    </w:lvl>
    <w:lvl w:ilvl="6" w:tplc="0415000F">
      <w:start w:val="1"/>
      <w:numFmt w:val="decimal"/>
      <w:lvlText w:val="%7."/>
      <w:lvlJc w:val="left"/>
      <w:pPr>
        <w:tabs>
          <w:tab w:val="num" w:pos="4326"/>
        </w:tabs>
        <w:ind w:left="4326" w:hanging="360"/>
      </w:pPr>
      <w:rPr>
        <w:rFonts w:cs="Times New Roman"/>
      </w:rPr>
    </w:lvl>
    <w:lvl w:ilvl="7" w:tplc="04150019">
      <w:start w:val="1"/>
      <w:numFmt w:val="lowerLetter"/>
      <w:lvlText w:val="%8."/>
      <w:lvlJc w:val="left"/>
      <w:pPr>
        <w:tabs>
          <w:tab w:val="num" w:pos="5046"/>
        </w:tabs>
        <w:ind w:left="5046" w:hanging="360"/>
      </w:pPr>
      <w:rPr>
        <w:rFonts w:cs="Times New Roman"/>
      </w:rPr>
    </w:lvl>
    <w:lvl w:ilvl="8" w:tplc="0415001B">
      <w:start w:val="1"/>
      <w:numFmt w:val="lowerRoman"/>
      <w:lvlText w:val="%9."/>
      <w:lvlJc w:val="right"/>
      <w:pPr>
        <w:tabs>
          <w:tab w:val="num" w:pos="5766"/>
        </w:tabs>
        <w:ind w:left="5766" w:hanging="180"/>
      </w:pPr>
      <w:rPr>
        <w:rFonts w:cs="Times New Roman"/>
      </w:rPr>
    </w:lvl>
  </w:abstractNum>
  <w:abstractNum w:abstractNumId="24" w15:restartNumberingAfterBreak="0">
    <w:nsid w:val="365F09CF"/>
    <w:multiLevelType w:val="multilevel"/>
    <w:tmpl w:val="6E16B002"/>
    <w:styleLink w:val="WWNum65"/>
    <w:lvl w:ilvl="0">
      <w:start w:val="5"/>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5" w15:restartNumberingAfterBreak="0">
    <w:nsid w:val="36D53AAE"/>
    <w:multiLevelType w:val="multilevel"/>
    <w:tmpl w:val="E684E98E"/>
    <w:styleLink w:val="WWNum7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74A5650"/>
    <w:multiLevelType w:val="hybridMultilevel"/>
    <w:tmpl w:val="582C1944"/>
    <w:name w:val="WW8Num109332222222"/>
    <w:lvl w:ilvl="0" w:tplc="00000007">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87F1C"/>
    <w:multiLevelType w:val="hybridMultilevel"/>
    <w:tmpl w:val="648CAD72"/>
    <w:lvl w:ilvl="0" w:tplc="0415000F">
      <w:start w:val="1"/>
      <w:numFmt w:val="decimal"/>
      <w:lvlText w:val="%1."/>
      <w:lvlJc w:val="left"/>
      <w:pPr>
        <w:tabs>
          <w:tab w:val="num" w:pos="360"/>
        </w:tabs>
        <w:ind w:left="360" w:hanging="360"/>
      </w:pPr>
      <w:rPr>
        <w:rFonts w:hint="default"/>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5D82D53"/>
    <w:multiLevelType w:val="hybridMultilevel"/>
    <w:tmpl w:val="13203A54"/>
    <w:lvl w:ilvl="0" w:tplc="7DE2A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8332AC"/>
    <w:multiLevelType w:val="hybridMultilevel"/>
    <w:tmpl w:val="B3E6EEC2"/>
    <w:lvl w:ilvl="0" w:tplc="F176E226">
      <w:start w:val="1"/>
      <w:numFmt w:val="decimal"/>
      <w:lvlText w:val="%1."/>
      <w:lvlJc w:val="left"/>
      <w:pPr>
        <w:ind w:left="360" w:hanging="360"/>
      </w:pPr>
      <w:rPr>
        <w:rFonts w:ascii="Times New Roman" w:hAnsi="Times New Roman" w:cs="Times New Roman" w:hint="default"/>
        <w:b w:val="0"/>
        <w:i w:val="0"/>
        <w:strike w:val="0"/>
        <w:dstrike w:val="0"/>
        <w:color w:val="auto"/>
        <w:sz w:val="24"/>
        <w:u w:val="none" w:color="000000"/>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51341"/>
    <w:multiLevelType w:val="hybridMultilevel"/>
    <w:tmpl w:val="FF24BE58"/>
    <w:lvl w:ilvl="0" w:tplc="8D848114">
      <w:numFmt w:val="none"/>
      <w:lvlText w:val=""/>
      <w:lvlJc w:val="left"/>
      <w:pPr>
        <w:tabs>
          <w:tab w:val="num" w:pos="360"/>
        </w:tabs>
        <w:ind w:left="0" w:firstLine="0"/>
      </w:pPr>
    </w:lvl>
    <w:lvl w:ilvl="1" w:tplc="5510E12A">
      <w:start w:val="1"/>
      <w:numFmt w:val="lowerLetter"/>
      <w:lvlText w:val="%2)"/>
      <w:lvlJc w:val="left"/>
      <w:pPr>
        <w:tabs>
          <w:tab w:val="num" w:pos="1440"/>
        </w:tabs>
        <w:ind w:left="1440" w:hanging="360"/>
      </w:pPr>
    </w:lvl>
    <w:lvl w:ilvl="2" w:tplc="ACFCC810">
      <w:start w:val="1"/>
      <w:numFmt w:val="decimal"/>
      <w:lvlText w:val="%3)"/>
      <w:lvlJc w:val="left"/>
      <w:pPr>
        <w:tabs>
          <w:tab w:val="num" w:pos="786"/>
        </w:tabs>
        <w:ind w:left="786" w:hanging="360"/>
      </w:pPr>
      <w:rPr>
        <w:rFonts w:ascii="Times New Roman" w:eastAsia="Times New Roman" w:hAnsi="Times New Roman" w:cs="Times New Roman" w:hint="default"/>
        <w:color w:val="auto"/>
      </w:rPr>
    </w:lvl>
    <w:lvl w:ilvl="3" w:tplc="DA4EA37E">
      <w:start w:val="1"/>
      <w:numFmt w:val="decimal"/>
      <w:lvlText w:val="%4."/>
      <w:lvlJc w:val="left"/>
      <w:pPr>
        <w:tabs>
          <w:tab w:val="num" w:pos="2880"/>
        </w:tabs>
        <w:ind w:left="2880" w:hanging="360"/>
      </w:pPr>
    </w:lvl>
    <w:lvl w:ilvl="4" w:tplc="8FF8BF38">
      <w:start w:val="1"/>
      <w:numFmt w:val="decimal"/>
      <w:lvlText w:val="%5."/>
      <w:lvlJc w:val="left"/>
      <w:pPr>
        <w:tabs>
          <w:tab w:val="num" w:pos="3600"/>
        </w:tabs>
        <w:ind w:left="3600" w:hanging="360"/>
      </w:pPr>
    </w:lvl>
    <w:lvl w:ilvl="5" w:tplc="458A4428">
      <w:start w:val="1"/>
      <w:numFmt w:val="decimal"/>
      <w:lvlText w:val="%6."/>
      <w:lvlJc w:val="left"/>
      <w:pPr>
        <w:tabs>
          <w:tab w:val="num" w:pos="4320"/>
        </w:tabs>
        <w:ind w:left="4320" w:hanging="360"/>
      </w:pPr>
    </w:lvl>
    <w:lvl w:ilvl="6" w:tplc="2A0C5888">
      <w:start w:val="1"/>
      <w:numFmt w:val="decimal"/>
      <w:lvlText w:val="%7."/>
      <w:lvlJc w:val="left"/>
      <w:pPr>
        <w:tabs>
          <w:tab w:val="num" w:pos="5040"/>
        </w:tabs>
        <w:ind w:left="5040" w:hanging="360"/>
      </w:pPr>
    </w:lvl>
    <w:lvl w:ilvl="7" w:tplc="C1904998">
      <w:start w:val="1"/>
      <w:numFmt w:val="decimal"/>
      <w:lvlText w:val="%8."/>
      <w:lvlJc w:val="left"/>
      <w:pPr>
        <w:tabs>
          <w:tab w:val="num" w:pos="5760"/>
        </w:tabs>
        <w:ind w:left="5760" w:hanging="360"/>
      </w:pPr>
    </w:lvl>
    <w:lvl w:ilvl="8" w:tplc="CB5E58D8">
      <w:start w:val="1"/>
      <w:numFmt w:val="decimal"/>
      <w:lvlText w:val="%9."/>
      <w:lvlJc w:val="left"/>
      <w:pPr>
        <w:tabs>
          <w:tab w:val="num" w:pos="6480"/>
        </w:tabs>
        <w:ind w:left="6480" w:hanging="360"/>
      </w:pPr>
    </w:lvl>
  </w:abstractNum>
  <w:abstractNum w:abstractNumId="31" w15:restartNumberingAfterBreak="0">
    <w:nsid w:val="4A9219C7"/>
    <w:multiLevelType w:val="hybridMultilevel"/>
    <w:tmpl w:val="77B82BA4"/>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4F6944F2"/>
    <w:multiLevelType w:val="hybridMultilevel"/>
    <w:tmpl w:val="A544CE28"/>
    <w:lvl w:ilvl="0" w:tplc="A0BE31EC">
      <w:start w:val="1"/>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F9F3F08"/>
    <w:multiLevelType w:val="hybridMultilevel"/>
    <w:tmpl w:val="C2D616B0"/>
    <w:lvl w:ilvl="0" w:tplc="B0FE791A">
      <w:start w:val="3"/>
      <w:numFmt w:val="decimal"/>
      <w:lvlText w:val="%1."/>
      <w:lvlJc w:val="left"/>
      <w:pPr>
        <w:tabs>
          <w:tab w:val="num" w:pos="360"/>
        </w:tabs>
        <w:ind w:left="360" w:hanging="360"/>
      </w:pPr>
      <w:rPr>
        <w:rFonts w:cs="Times New Roman"/>
      </w:rPr>
    </w:lvl>
    <w:lvl w:ilvl="1" w:tplc="CF50CD5C">
      <w:start w:val="1"/>
      <w:numFmt w:val="decimal"/>
      <w:lvlText w:val="%2)"/>
      <w:lvlJc w:val="left"/>
      <w:pPr>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51655AA9"/>
    <w:multiLevelType w:val="multilevel"/>
    <w:tmpl w:val="83409ADA"/>
    <w:styleLink w:val="WWNum46"/>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517A74B8"/>
    <w:multiLevelType w:val="multilevel"/>
    <w:tmpl w:val="FB5E01FC"/>
    <w:styleLink w:val="WWNum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2E030A3"/>
    <w:multiLevelType w:val="hybridMultilevel"/>
    <w:tmpl w:val="B04A78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113295"/>
    <w:multiLevelType w:val="multilevel"/>
    <w:tmpl w:val="759C81DA"/>
    <w:styleLink w:val="WWNum74"/>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55B25712"/>
    <w:multiLevelType w:val="multilevel"/>
    <w:tmpl w:val="467A0FEC"/>
    <w:styleLink w:val="WWNum26"/>
    <w:lvl w:ilvl="0">
      <w:start w:val="1"/>
      <w:numFmt w:val="decimal"/>
      <w:lvlText w:val="%1."/>
      <w:lvlJc w:val="left"/>
      <w:pPr>
        <w:ind w:left="360" w:hanging="360"/>
      </w:pPr>
    </w:lvl>
    <w:lvl w:ilvl="1">
      <w:numFmt w:val="bullet"/>
      <w:lvlText w:val="-"/>
      <w:lvlJc w:val="left"/>
      <w:pPr>
        <w:ind w:left="1440" w:hanging="360"/>
      </w:pPr>
      <w:rPr>
        <w:rFonts w:ascii="Times New Roman" w:hAnsi="Times New Roman" w:cs="Times New Roman"/>
        <w:b/>
        <w:color w:val="00000A"/>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B46F09"/>
    <w:multiLevelType w:val="hybridMultilevel"/>
    <w:tmpl w:val="EF7E792A"/>
    <w:lvl w:ilvl="0" w:tplc="C82845D2">
      <w:start w:val="1"/>
      <w:numFmt w:val="decimal"/>
      <w:lvlText w:val="%1)"/>
      <w:lvlJc w:val="left"/>
      <w:pPr>
        <w:tabs>
          <w:tab w:val="num" w:pos="720"/>
        </w:tabs>
        <w:ind w:left="720" w:hanging="360"/>
      </w:pPr>
      <w:rPr>
        <w:rFonts w:cs="Times New Roman"/>
        <w:b w:val="0"/>
        <w:i w:val="0"/>
        <w:color w:val="auto"/>
      </w:rPr>
    </w:lvl>
    <w:lvl w:ilvl="1" w:tplc="3738C202">
      <w:start w:val="1"/>
      <w:numFmt w:val="decimal"/>
      <w:lvlText w:val="%2)"/>
      <w:lvlJc w:val="left"/>
      <w:pPr>
        <w:tabs>
          <w:tab w:val="num" w:pos="1440"/>
        </w:tabs>
        <w:ind w:left="1440" w:hanging="360"/>
      </w:pPr>
      <w:rPr>
        <w:rFonts w:cs="Times New Roman"/>
        <w:b w:val="0"/>
        <w:i w:val="0"/>
        <w:color w:val="auto"/>
      </w:rPr>
    </w:lvl>
    <w:lvl w:ilvl="2" w:tplc="2950378C">
      <w:start w:val="4"/>
      <w:numFmt w:val="decimal"/>
      <w:lvlText w:val="%3."/>
      <w:lvlJc w:val="left"/>
      <w:pPr>
        <w:tabs>
          <w:tab w:val="num" w:pos="2340"/>
        </w:tabs>
        <w:ind w:left="2340" w:hanging="360"/>
      </w:pPr>
      <w:rPr>
        <w:rFonts w:cs="Times New Roman"/>
        <w:b w:val="0"/>
        <w:i w:val="0"/>
        <w:color w:val="auto"/>
      </w:rPr>
    </w:lvl>
    <w:lvl w:ilvl="3" w:tplc="5440AF1E">
      <w:start w:val="1"/>
      <w:numFmt w:val="upperLetter"/>
      <w:lvlText w:val="%4."/>
      <w:lvlJc w:val="left"/>
      <w:pPr>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599609DE"/>
    <w:multiLevelType w:val="hybridMultilevel"/>
    <w:tmpl w:val="88CC8128"/>
    <w:lvl w:ilvl="0" w:tplc="0516899C">
      <w:start w:val="1"/>
      <w:numFmt w:val="bullet"/>
      <w:lvlText w:val="‒"/>
      <w:lvlJc w:val="left"/>
      <w:pPr>
        <w:ind w:left="1571" w:hanging="360"/>
      </w:pPr>
      <w:rPr>
        <w:rFonts w:ascii="Times New Roman" w:hAnsi="Times New Roman" w:cs="Times New Roman"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59DB6A7B"/>
    <w:multiLevelType w:val="hybridMultilevel"/>
    <w:tmpl w:val="5ED6AAB4"/>
    <w:lvl w:ilvl="0" w:tplc="B3B24D84">
      <w:start w:val="1"/>
      <w:numFmt w:val="decimal"/>
      <w:lvlText w:val="%1)"/>
      <w:lvlJc w:val="left"/>
      <w:pPr>
        <w:tabs>
          <w:tab w:val="num" w:pos="717"/>
        </w:tabs>
        <w:ind w:left="717" w:hanging="360"/>
      </w:pPr>
      <w:rPr>
        <w:rFonts w:cs="Times New Roman"/>
      </w:rPr>
    </w:lvl>
    <w:lvl w:ilvl="1" w:tplc="04150011">
      <w:start w:val="1"/>
      <w:numFmt w:val="decimal"/>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42" w15:restartNumberingAfterBreak="0">
    <w:nsid w:val="60C81FCA"/>
    <w:multiLevelType w:val="hybridMultilevel"/>
    <w:tmpl w:val="648CAD72"/>
    <w:lvl w:ilvl="0" w:tplc="0415000F">
      <w:start w:val="1"/>
      <w:numFmt w:val="decimal"/>
      <w:lvlText w:val="%1."/>
      <w:lvlJc w:val="left"/>
      <w:pPr>
        <w:tabs>
          <w:tab w:val="num" w:pos="360"/>
        </w:tabs>
        <w:ind w:left="360" w:hanging="360"/>
      </w:pPr>
      <w:rPr>
        <w:rFonts w:hint="default"/>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37D7BFF"/>
    <w:multiLevelType w:val="hybridMultilevel"/>
    <w:tmpl w:val="E39088A8"/>
    <w:lvl w:ilvl="0" w:tplc="04150017">
      <w:start w:val="1"/>
      <w:numFmt w:val="lowerLetter"/>
      <w:lvlText w:val="%1)"/>
      <w:lvlJc w:val="left"/>
      <w:pPr>
        <w:tabs>
          <w:tab w:val="num" w:pos="717"/>
        </w:tabs>
        <w:ind w:left="709" w:hanging="352"/>
      </w:pPr>
    </w:lvl>
    <w:lvl w:ilvl="1" w:tplc="04150017">
      <w:start w:val="1"/>
      <w:numFmt w:val="lowerLetter"/>
      <w:lvlText w:val="%2)"/>
      <w:lvlJc w:val="left"/>
      <w:pPr>
        <w:tabs>
          <w:tab w:val="num" w:pos="1083"/>
        </w:tabs>
        <w:ind w:left="1083" w:hanging="363"/>
      </w:pPr>
      <w:rPr>
        <w:rFonts w:hint="default"/>
      </w:rPr>
    </w:lvl>
    <w:lvl w:ilvl="2" w:tplc="14E01EAC">
      <w:start w:val="1"/>
      <w:numFmt w:val="decimal"/>
      <w:lvlText w:val="%3.)"/>
      <w:lvlJc w:val="left"/>
      <w:pPr>
        <w:ind w:left="2340" w:hanging="360"/>
      </w:pPr>
    </w:lvl>
    <w:lvl w:ilvl="3" w:tplc="7CE83FF2">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64C8167B"/>
    <w:multiLevelType w:val="hybridMultilevel"/>
    <w:tmpl w:val="2F5A1878"/>
    <w:styleLink w:val="WWNum451"/>
    <w:lvl w:ilvl="0" w:tplc="A6EE740A">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5" w15:restartNumberingAfterBreak="0">
    <w:nsid w:val="64F022D7"/>
    <w:multiLevelType w:val="hybridMultilevel"/>
    <w:tmpl w:val="1826BCEA"/>
    <w:lvl w:ilvl="0" w:tplc="3738C202">
      <w:start w:val="1"/>
      <w:numFmt w:val="decimal"/>
      <w:lvlText w:val="%1)"/>
      <w:lvlJc w:val="left"/>
      <w:pPr>
        <w:tabs>
          <w:tab w:val="num" w:pos="1080"/>
        </w:tabs>
        <w:ind w:left="1080" w:hanging="360"/>
      </w:pPr>
      <w:rPr>
        <w:rFonts w:cs="Times New Roman"/>
        <w:b w:val="0"/>
        <w:i w:val="0"/>
      </w:rPr>
    </w:lvl>
    <w:lvl w:ilvl="1" w:tplc="FFFFFFFF">
      <w:start w:val="1"/>
      <w:numFmt w:val="lowerLetter"/>
      <w:lvlText w:val="%2)"/>
      <w:lvlJc w:val="left"/>
      <w:pPr>
        <w:tabs>
          <w:tab w:val="num" w:pos="1437"/>
        </w:tabs>
        <w:ind w:left="1080" w:firstLine="0"/>
      </w:pPr>
      <w:rPr>
        <w:rFonts w:cs="Times New Roman"/>
        <w:b w:val="0"/>
        <w:i w:val="0"/>
      </w:rPr>
    </w:lvl>
    <w:lvl w:ilvl="2" w:tplc="6766155A">
      <w:start w:val="4"/>
      <w:numFmt w:val="decimal"/>
      <w:lvlText w:val="%3."/>
      <w:lvlJc w:val="left"/>
      <w:pPr>
        <w:tabs>
          <w:tab w:val="num" w:pos="2340"/>
        </w:tabs>
        <w:ind w:left="2340" w:hanging="360"/>
      </w:pPr>
      <w:rPr>
        <w:rFonts w:cs="Times New Roman"/>
        <w:b w:val="0"/>
        <w:i w:val="0"/>
        <w:color w:val="auto"/>
      </w:rPr>
    </w:lvl>
    <w:lvl w:ilvl="3" w:tplc="3738C202">
      <w:start w:val="1"/>
      <w:numFmt w:val="decimal"/>
      <w:lvlText w:val="%4)"/>
      <w:lvlJc w:val="left"/>
      <w:pPr>
        <w:tabs>
          <w:tab w:val="num" w:pos="2880"/>
        </w:tabs>
        <w:ind w:left="2880" w:hanging="360"/>
      </w:pPr>
      <w:rPr>
        <w:rFonts w:cs="Times New Roman"/>
        <w:b w:val="0"/>
        <w:i w:val="0"/>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6" w15:restartNumberingAfterBreak="0">
    <w:nsid w:val="675566AF"/>
    <w:multiLevelType w:val="hybridMultilevel"/>
    <w:tmpl w:val="1B7A58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E46B5A"/>
    <w:multiLevelType w:val="multilevel"/>
    <w:tmpl w:val="77CC28D0"/>
    <w:styleLink w:val="WWNum76"/>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8" w15:restartNumberingAfterBreak="0">
    <w:nsid w:val="6C1535F6"/>
    <w:multiLevelType w:val="hybridMultilevel"/>
    <w:tmpl w:val="24EE0382"/>
    <w:lvl w:ilvl="0" w:tplc="2828FF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02765B"/>
    <w:multiLevelType w:val="hybridMultilevel"/>
    <w:tmpl w:val="9B10302A"/>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553202"/>
    <w:multiLevelType w:val="hybridMultilevel"/>
    <w:tmpl w:val="82CA033C"/>
    <w:lvl w:ilvl="0" w:tplc="FFFFFFFF">
      <w:start w:val="1"/>
      <w:numFmt w:val="lowerLetter"/>
      <w:lvlText w:val="%1)"/>
      <w:lvlJc w:val="left"/>
      <w:pPr>
        <w:ind w:left="1638" w:hanging="360"/>
      </w:pPr>
      <w:rPr>
        <w:rFonts w:eastAsia="Times New Roman" w:hint="default"/>
      </w:rPr>
    </w:lvl>
    <w:lvl w:ilvl="1" w:tplc="FFFFFFFF">
      <w:start w:val="1"/>
      <w:numFmt w:val="lowerLetter"/>
      <w:lvlText w:val="%2."/>
      <w:lvlJc w:val="left"/>
      <w:pPr>
        <w:ind w:left="2358" w:hanging="360"/>
      </w:pPr>
    </w:lvl>
    <w:lvl w:ilvl="2" w:tplc="FFFFFFFF" w:tentative="1">
      <w:start w:val="1"/>
      <w:numFmt w:val="lowerRoman"/>
      <w:lvlText w:val="%3."/>
      <w:lvlJc w:val="right"/>
      <w:pPr>
        <w:ind w:left="3078" w:hanging="180"/>
      </w:pPr>
    </w:lvl>
    <w:lvl w:ilvl="3" w:tplc="FFFFFFFF" w:tentative="1">
      <w:start w:val="1"/>
      <w:numFmt w:val="decimal"/>
      <w:lvlText w:val="%4."/>
      <w:lvlJc w:val="left"/>
      <w:pPr>
        <w:ind w:left="3798" w:hanging="360"/>
      </w:pPr>
    </w:lvl>
    <w:lvl w:ilvl="4" w:tplc="FFFFFFFF" w:tentative="1">
      <w:start w:val="1"/>
      <w:numFmt w:val="lowerLetter"/>
      <w:lvlText w:val="%5."/>
      <w:lvlJc w:val="left"/>
      <w:pPr>
        <w:ind w:left="4518" w:hanging="360"/>
      </w:pPr>
    </w:lvl>
    <w:lvl w:ilvl="5" w:tplc="FFFFFFFF" w:tentative="1">
      <w:start w:val="1"/>
      <w:numFmt w:val="lowerRoman"/>
      <w:lvlText w:val="%6."/>
      <w:lvlJc w:val="right"/>
      <w:pPr>
        <w:ind w:left="5238" w:hanging="180"/>
      </w:pPr>
    </w:lvl>
    <w:lvl w:ilvl="6" w:tplc="FFFFFFFF" w:tentative="1">
      <w:start w:val="1"/>
      <w:numFmt w:val="decimal"/>
      <w:lvlText w:val="%7."/>
      <w:lvlJc w:val="left"/>
      <w:pPr>
        <w:ind w:left="5958" w:hanging="360"/>
      </w:pPr>
    </w:lvl>
    <w:lvl w:ilvl="7" w:tplc="FFFFFFFF" w:tentative="1">
      <w:start w:val="1"/>
      <w:numFmt w:val="lowerLetter"/>
      <w:lvlText w:val="%8."/>
      <w:lvlJc w:val="left"/>
      <w:pPr>
        <w:ind w:left="6678" w:hanging="360"/>
      </w:pPr>
    </w:lvl>
    <w:lvl w:ilvl="8" w:tplc="FFFFFFFF" w:tentative="1">
      <w:start w:val="1"/>
      <w:numFmt w:val="lowerRoman"/>
      <w:lvlText w:val="%9."/>
      <w:lvlJc w:val="right"/>
      <w:pPr>
        <w:ind w:left="7398" w:hanging="180"/>
      </w:pPr>
    </w:lvl>
  </w:abstractNum>
  <w:abstractNum w:abstractNumId="51" w15:restartNumberingAfterBreak="0">
    <w:nsid w:val="713668D6"/>
    <w:multiLevelType w:val="hybridMultilevel"/>
    <w:tmpl w:val="66182A7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72F147FE"/>
    <w:multiLevelType w:val="hybridMultilevel"/>
    <w:tmpl w:val="F8A45E90"/>
    <w:lvl w:ilvl="0" w:tplc="4AAAD89E">
      <w:start w:val="1"/>
      <w:numFmt w:val="decimal"/>
      <w:lvlText w:val="%1)"/>
      <w:lvlJc w:val="left"/>
      <w:pPr>
        <w:ind w:left="2844" w:hanging="360"/>
      </w:pPr>
      <w:rPr>
        <w:rFonts w:hint="default"/>
        <w:b w:val="0"/>
      </w:rPr>
    </w:lvl>
    <w:lvl w:ilvl="1" w:tplc="04150019" w:tentative="1">
      <w:start w:val="1"/>
      <w:numFmt w:val="lowerLetter"/>
      <w:lvlText w:val="%2."/>
      <w:lvlJc w:val="left"/>
      <w:pPr>
        <w:ind w:left="3564" w:hanging="360"/>
      </w:pPr>
    </w:lvl>
    <w:lvl w:ilvl="2" w:tplc="0415001B">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53" w15:restartNumberingAfterBreak="0">
    <w:nsid w:val="73B37B59"/>
    <w:multiLevelType w:val="hybridMultilevel"/>
    <w:tmpl w:val="BB2C01C8"/>
    <w:name w:val="WW8Num74224222"/>
    <w:styleLink w:val="WWNum471"/>
    <w:lvl w:ilvl="0" w:tplc="D3D0931A">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74773ECF"/>
    <w:multiLevelType w:val="hybridMultilevel"/>
    <w:tmpl w:val="4268E9C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6991088"/>
    <w:multiLevelType w:val="hybridMultilevel"/>
    <w:tmpl w:val="AE6E1FF6"/>
    <w:name w:val="WW8Num7422422"/>
    <w:lvl w:ilvl="0" w:tplc="7FF082C8">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4B4BA7"/>
    <w:multiLevelType w:val="multilevel"/>
    <w:tmpl w:val="2A3E0108"/>
    <w:styleLink w:val="WWNum75"/>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53"/>
  </w:num>
  <w:num w:numId="4">
    <w:abstractNumId w:val="3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9"/>
  </w:num>
  <w:num w:numId="15">
    <w:abstractNumId w:val="8"/>
  </w:num>
  <w:num w:numId="16">
    <w:abstractNumId w:val="48"/>
  </w:num>
  <w:num w:numId="17">
    <w:abstractNumId w:val="49"/>
  </w:num>
  <w:num w:numId="18">
    <w:abstractNumId w:val="18"/>
  </w:num>
  <w:num w:numId="19">
    <w:abstractNumId w:val="17"/>
  </w:num>
  <w:num w:numId="20">
    <w:abstractNumId w:val="54"/>
  </w:num>
  <w:num w:numId="21">
    <w:abstractNumId w:val="3"/>
  </w:num>
  <w:num w:numId="22">
    <w:abstractNumId w:val="4"/>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9"/>
  </w:num>
  <w:num w:numId="29">
    <w:abstractNumId w:val="27"/>
  </w:num>
  <w:num w:numId="30">
    <w:abstractNumId w:val="43"/>
  </w:num>
  <w:num w:numId="31">
    <w:abstractNumId w:val="42"/>
  </w:num>
  <w:num w:numId="32">
    <w:abstractNumId w:val="28"/>
  </w:num>
  <w:num w:numId="33">
    <w:abstractNumId w:val="46"/>
  </w:num>
  <w:num w:numId="34">
    <w:abstractNumId w:val="51"/>
  </w:num>
  <w:num w:numId="35">
    <w:abstractNumId w:val="20"/>
  </w:num>
  <w:num w:numId="36">
    <w:abstractNumId w:val="12"/>
  </w:num>
  <w:num w:numId="37">
    <w:abstractNumId w:val="7"/>
  </w:num>
  <w:num w:numId="38">
    <w:abstractNumId w:val="52"/>
  </w:num>
  <w:num w:numId="39">
    <w:abstractNumId w:val="38"/>
  </w:num>
  <w:num w:numId="40">
    <w:abstractNumId w:val="15"/>
  </w:num>
  <w:num w:numId="41">
    <w:abstractNumId w:val="34"/>
  </w:num>
  <w:num w:numId="42">
    <w:abstractNumId w:val="13"/>
  </w:num>
  <w:num w:numId="43">
    <w:abstractNumId w:val="34"/>
    <w:lvlOverride w:ilvl="0">
      <w:startOverride w:val="1"/>
    </w:lvlOverride>
  </w:num>
  <w:num w:numId="44">
    <w:abstractNumId w:val="13"/>
    <w:lvlOverride w:ilvl="0">
      <w:startOverride w:val="1"/>
      <w:lvl w:ilvl="0">
        <w:start w:val="1"/>
        <w:numFmt w:val="decimal"/>
        <w:lvlText w:val="%1."/>
        <w:lvlJc w:val="left"/>
        <w:pPr>
          <w:ind w:left="357" w:hanging="357"/>
        </w:pPr>
        <w:rPr>
          <w:color w:val="0D0D0D" w:themeColor="text1" w:themeTint="F2"/>
        </w:rPr>
      </w:lvl>
    </w:lvlOverride>
  </w:num>
  <w:num w:numId="45">
    <w:abstractNumId w:val="25"/>
  </w:num>
  <w:num w:numId="46">
    <w:abstractNumId w:val="37"/>
  </w:num>
  <w:num w:numId="47">
    <w:abstractNumId w:val="56"/>
  </w:num>
  <w:num w:numId="48">
    <w:abstractNumId w:val="47"/>
  </w:num>
  <w:num w:numId="49">
    <w:abstractNumId w:val="5"/>
  </w:num>
  <w:num w:numId="50">
    <w:abstractNumId w:val="24"/>
    <w:lvlOverride w:ilvl="0">
      <w:lvl w:ilvl="0">
        <w:start w:val="5"/>
        <w:numFmt w:val="decimal"/>
        <w:lvlText w:val="%1."/>
        <w:lvlJc w:val="left"/>
        <w:pPr>
          <w:ind w:left="357" w:hanging="357"/>
        </w:pPr>
        <w:rPr>
          <w:color w:val="auto"/>
        </w:rPr>
      </w:lvl>
    </w:lvlOverride>
  </w:num>
  <w:num w:numId="51">
    <w:abstractNumId w:val="35"/>
  </w:num>
  <w:num w:numId="52">
    <w:abstractNumId w:val="35"/>
    <w:lvlOverride w:ilvl="0">
      <w:startOverride w:val="1"/>
    </w:lvlOverride>
  </w:num>
  <w:num w:numId="53">
    <w:abstractNumId w:val="24"/>
    <w:lvlOverride w:ilvl="0">
      <w:startOverride w:val="5"/>
    </w:lvlOverride>
  </w:num>
  <w:num w:numId="54">
    <w:abstractNumId w:val="11"/>
  </w:num>
  <w:num w:numId="55">
    <w:abstractNumId w:val="50"/>
  </w:num>
  <w:num w:numId="56">
    <w:abstractNumId w:val="40"/>
  </w:num>
  <w:num w:numId="57">
    <w:abstractNumId w:val="22"/>
  </w:num>
  <w:num w:numId="58">
    <w:abstractNumId w:val="31"/>
  </w:num>
  <w:num w:numId="59">
    <w:abstractNumId w:val="55"/>
  </w:num>
  <w:num w:numId="60">
    <w:abstractNumId w:val="21"/>
  </w:num>
  <w:num w:numId="61">
    <w:abstractNumId w:val="36"/>
  </w:num>
  <w:num w:numId="62">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24"/>
    <w:rsid w:val="0008353F"/>
    <w:rsid w:val="00157124"/>
    <w:rsid w:val="00697F77"/>
    <w:rsid w:val="00941177"/>
    <w:rsid w:val="00C2718D"/>
    <w:rsid w:val="00CA0449"/>
    <w:rsid w:val="00D54A6D"/>
    <w:rsid w:val="00EC3823"/>
    <w:rsid w:val="00FD3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C5642"/>
  <w15:chartTrackingRefBased/>
  <w15:docId w15:val="{9482A185-0147-4866-B2E1-2B3724E9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157124"/>
    <w:pPr>
      <w:keepNext/>
      <w:keepLines/>
      <w:spacing w:before="40" w:after="0"/>
      <w:outlineLvl w:val="1"/>
    </w:pPr>
    <w:rPr>
      <w:rFonts w:ascii="Calibri Light" w:eastAsia="Times New Roman" w:hAnsi="Calibri Light" w:cs="Times New Roman"/>
      <w:color w:val="2E74B5"/>
      <w:sz w:val="26"/>
      <w:szCs w:val="26"/>
      <w:lang w:eastAsia="pl-PL"/>
    </w:rPr>
  </w:style>
  <w:style w:type="paragraph" w:styleId="Nagwek5">
    <w:name w:val="heading 5"/>
    <w:basedOn w:val="Normalny"/>
    <w:next w:val="Normalny"/>
    <w:link w:val="Nagwek5Znak"/>
    <w:semiHidden/>
    <w:unhideWhenUsed/>
    <w:qFormat/>
    <w:rsid w:val="00157124"/>
    <w:pPr>
      <w:keepNext/>
      <w:autoSpaceDE w:val="0"/>
      <w:autoSpaceDN w:val="0"/>
      <w:adjustRightInd w:val="0"/>
      <w:spacing w:after="0" w:line="360" w:lineRule="auto"/>
      <w:jc w:val="center"/>
      <w:outlineLvl w:val="4"/>
    </w:pPr>
    <w:rPr>
      <w:rFonts w:ascii="Georgia" w:eastAsia="Times New Roman" w:hAnsi="Georgia" w:cs="Arial"/>
      <w:b/>
      <w:bCs/>
      <w:color w:val="000000"/>
      <w:szCs w:val="20"/>
      <w:lang w:eastAsia="pl-PL"/>
    </w:rPr>
  </w:style>
  <w:style w:type="paragraph" w:styleId="Nagwek7">
    <w:name w:val="heading 7"/>
    <w:basedOn w:val="Normalny"/>
    <w:next w:val="Normalny"/>
    <w:link w:val="Nagwek7Znak"/>
    <w:semiHidden/>
    <w:unhideWhenUsed/>
    <w:qFormat/>
    <w:rsid w:val="00157124"/>
    <w:pPr>
      <w:spacing w:before="240" w:after="60" w:line="240" w:lineRule="auto"/>
      <w:outlineLvl w:val="6"/>
    </w:pPr>
    <w:rPr>
      <w:rFonts w:ascii="Times New Roman" w:eastAsia="Times New Roman" w:hAnsi="Times New Roman" w:cs="Times New Roman"/>
      <w:sz w:val="24"/>
      <w:szCs w:val="24"/>
      <w:lang w:eastAsia="pl-PL"/>
    </w:rPr>
  </w:style>
  <w:style w:type="paragraph" w:styleId="Nagwek9">
    <w:name w:val="heading 9"/>
    <w:basedOn w:val="Normalny"/>
    <w:next w:val="Normalny"/>
    <w:link w:val="Nagwek9Znak"/>
    <w:semiHidden/>
    <w:unhideWhenUsed/>
    <w:qFormat/>
    <w:rsid w:val="00157124"/>
    <w:pPr>
      <w:keepNext/>
      <w:overflowPunct w:val="0"/>
      <w:autoSpaceDE w:val="0"/>
      <w:autoSpaceDN w:val="0"/>
      <w:adjustRightInd w:val="0"/>
      <w:spacing w:after="0" w:line="240" w:lineRule="auto"/>
      <w:ind w:left="7088" w:hanging="6380"/>
      <w:jc w:val="center"/>
      <w:outlineLvl w:val="8"/>
    </w:pPr>
    <w:rPr>
      <w:rFonts w:ascii="Arial" w:eastAsia="Times New Roman" w:hAnsi="Arial" w:cs="Times New Roman"/>
      <w:b/>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157124"/>
    <w:rPr>
      <w:rFonts w:ascii="Calibri Light" w:eastAsia="Times New Roman" w:hAnsi="Calibri Light" w:cs="Times New Roman"/>
      <w:color w:val="2E74B5"/>
      <w:sz w:val="26"/>
      <w:szCs w:val="26"/>
      <w:lang w:eastAsia="pl-PL"/>
    </w:rPr>
  </w:style>
  <w:style w:type="character" w:customStyle="1" w:styleId="Nagwek5Znak">
    <w:name w:val="Nagłówek 5 Znak"/>
    <w:basedOn w:val="Domylnaczcionkaakapitu"/>
    <w:link w:val="Nagwek5"/>
    <w:semiHidden/>
    <w:rsid w:val="00157124"/>
    <w:rPr>
      <w:rFonts w:ascii="Georgia" w:eastAsia="Times New Roman" w:hAnsi="Georgia" w:cs="Arial"/>
      <w:b/>
      <w:bCs/>
      <w:color w:val="000000"/>
      <w:szCs w:val="20"/>
      <w:lang w:eastAsia="pl-PL"/>
    </w:rPr>
  </w:style>
  <w:style w:type="character" w:customStyle="1" w:styleId="Nagwek7Znak">
    <w:name w:val="Nagłówek 7 Znak"/>
    <w:basedOn w:val="Domylnaczcionkaakapitu"/>
    <w:link w:val="Nagwek7"/>
    <w:semiHidden/>
    <w:rsid w:val="00157124"/>
    <w:rPr>
      <w:rFonts w:ascii="Times New Roman" w:eastAsia="Times New Roman" w:hAnsi="Times New Roman" w:cs="Times New Roman"/>
      <w:sz w:val="24"/>
      <w:szCs w:val="24"/>
      <w:lang w:eastAsia="pl-PL"/>
    </w:rPr>
  </w:style>
  <w:style w:type="character" w:customStyle="1" w:styleId="Nagwek9Znak">
    <w:name w:val="Nagłówek 9 Znak"/>
    <w:basedOn w:val="Domylnaczcionkaakapitu"/>
    <w:link w:val="Nagwek9"/>
    <w:semiHidden/>
    <w:rsid w:val="00157124"/>
    <w:rPr>
      <w:rFonts w:ascii="Arial" w:eastAsia="Times New Roman" w:hAnsi="Arial" w:cs="Times New Roman"/>
      <w:b/>
      <w:szCs w:val="20"/>
      <w:u w:val="single"/>
      <w:lang w:eastAsia="pl-PL"/>
    </w:rPr>
  </w:style>
  <w:style w:type="numbering" w:customStyle="1" w:styleId="Bezlisty1">
    <w:name w:val="Bez listy1"/>
    <w:next w:val="Bezlisty"/>
    <w:uiPriority w:val="99"/>
    <w:semiHidden/>
    <w:unhideWhenUsed/>
    <w:rsid w:val="00157124"/>
  </w:style>
  <w:style w:type="paragraph" w:styleId="Akapitzlist">
    <w:name w:val="List Paragraph"/>
    <w:aliases w:val="L1,Numerowanie,Preambuła,CW_Lista,Wypunktowanie,Akapit z listą BS"/>
    <w:basedOn w:val="Normalny"/>
    <w:link w:val="AkapitzlistZnak"/>
    <w:uiPriority w:val="34"/>
    <w:qFormat/>
    <w:rsid w:val="00157124"/>
    <w:pPr>
      <w:ind w:left="720"/>
      <w:contextualSpacing/>
    </w:pPr>
  </w:style>
  <w:style w:type="paragraph" w:customStyle="1" w:styleId="Nagwek21">
    <w:name w:val="Nagłówek 21"/>
    <w:basedOn w:val="Normalny"/>
    <w:next w:val="Normalny"/>
    <w:uiPriority w:val="9"/>
    <w:unhideWhenUsed/>
    <w:qFormat/>
    <w:rsid w:val="00157124"/>
    <w:pPr>
      <w:keepNext/>
      <w:keepLines/>
      <w:spacing w:before="40" w:after="0" w:line="240" w:lineRule="auto"/>
      <w:outlineLvl w:val="1"/>
    </w:pPr>
    <w:rPr>
      <w:rFonts w:ascii="Calibri Light" w:eastAsia="Times New Roman" w:hAnsi="Calibri Light" w:cs="Times New Roman"/>
      <w:color w:val="2E74B5"/>
      <w:sz w:val="26"/>
      <w:szCs w:val="26"/>
      <w:lang w:eastAsia="pl-PL"/>
    </w:rPr>
  </w:style>
  <w:style w:type="numbering" w:customStyle="1" w:styleId="Bezlisty11">
    <w:name w:val="Bez listy11"/>
    <w:next w:val="Bezlisty"/>
    <w:uiPriority w:val="99"/>
    <w:semiHidden/>
    <w:unhideWhenUsed/>
    <w:rsid w:val="00157124"/>
  </w:style>
  <w:style w:type="character" w:styleId="Hipercze">
    <w:name w:val="Hyperlink"/>
    <w:basedOn w:val="Domylnaczcionkaakapitu"/>
    <w:unhideWhenUsed/>
    <w:rsid w:val="00157124"/>
    <w:rPr>
      <w:rFonts w:ascii="Times New Roman" w:hAnsi="Times New Roman" w:cs="Times New Roman" w:hint="default"/>
      <w:color w:val="0000FF"/>
      <w:u w:val="single"/>
    </w:rPr>
  </w:style>
  <w:style w:type="paragraph" w:styleId="Legenda">
    <w:name w:val="caption"/>
    <w:basedOn w:val="Normalny"/>
    <w:next w:val="Normalny"/>
    <w:semiHidden/>
    <w:unhideWhenUsed/>
    <w:qFormat/>
    <w:rsid w:val="00157124"/>
    <w:pPr>
      <w:framePr w:w="8397" w:h="1620" w:hSpace="141" w:wrap="auto" w:vAnchor="text" w:hAnchor="page" w:x="1761" w:y="203"/>
      <w:pBdr>
        <w:top w:val="single" w:sz="36" w:space="1" w:color="auto" w:shadow="1"/>
        <w:left w:val="single" w:sz="36" w:space="1" w:color="auto" w:shadow="1"/>
        <w:bottom w:val="single" w:sz="36" w:space="1" w:color="auto" w:shadow="1"/>
        <w:right w:val="single" w:sz="36" w:space="1" w:color="auto" w:shadow="1"/>
      </w:pBdr>
      <w:overflowPunct w:val="0"/>
      <w:autoSpaceDE w:val="0"/>
      <w:autoSpaceDN w:val="0"/>
      <w:adjustRightInd w:val="0"/>
      <w:spacing w:after="0" w:line="240" w:lineRule="auto"/>
      <w:jc w:val="center"/>
    </w:pPr>
    <w:rPr>
      <w:rFonts w:ascii="Arial" w:eastAsia="Times New Roman" w:hAnsi="Arial" w:cs="Times New Roman"/>
      <w:b/>
      <w:spacing w:val="20"/>
      <w:sz w:val="32"/>
      <w:szCs w:val="20"/>
      <w:lang w:eastAsia="pl-PL"/>
    </w:rPr>
  </w:style>
  <w:style w:type="paragraph" w:styleId="Tekstpodstawowy">
    <w:name w:val="Body Text"/>
    <w:basedOn w:val="Normalny"/>
    <w:link w:val="TekstpodstawowyZnak"/>
    <w:semiHidden/>
    <w:unhideWhenUsed/>
    <w:rsid w:val="00157124"/>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157124"/>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semiHidden/>
    <w:unhideWhenUsed/>
    <w:rsid w:val="00157124"/>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15712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157124"/>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15712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157124"/>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157124"/>
    <w:rPr>
      <w:rFonts w:ascii="Times New Roman" w:eastAsia="Times New Roman" w:hAnsi="Times New Roman" w:cs="Times New Roman"/>
      <w:sz w:val="24"/>
      <w:szCs w:val="24"/>
      <w:lang w:eastAsia="pl-PL"/>
    </w:rPr>
  </w:style>
  <w:style w:type="paragraph" w:customStyle="1" w:styleId="Bezodstpw1">
    <w:name w:val="Bez odstępów1"/>
    <w:rsid w:val="00157124"/>
    <w:pPr>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157124"/>
    <w:pPr>
      <w:spacing w:before="60" w:after="60" w:line="240" w:lineRule="auto"/>
      <w:ind w:left="708"/>
      <w:jc w:val="both"/>
    </w:pPr>
    <w:rPr>
      <w:rFonts w:ascii="Times New Roman" w:eastAsia="Times New Roman" w:hAnsi="Times New Roman" w:cs="Arial"/>
      <w:szCs w:val="20"/>
      <w:lang w:eastAsia="pl-PL"/>
    </w:rPr>
  </w:style>
  <w:style w:type="paragraph" w:customStyle="1" w:styleId="Tekstpodstawowy21">
    <w:name w:val="Tekst podstawowy 21"/>
    <w:basedOn w:val="Normalny"/>
    <w:rsid w:val="00157124"/>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Styl1">
    <w:name w:val="Styl1"/>
    <w:basedOn w:val="Normalny"/>
    <w:autoRedefine/>
    <w:rsid w:val="00157124"/>
    <w:pPr>
      <w:autoSpaceDN w:val="0"/>
      <w:spacing w:after="0" w:line="360" w:lineRule="auto"/>
      <w:ind w:right="-508"/>
    </w:pPr>
    <w:rPr>
      <w:rFonts w:ascii="Times New Roman" w:eastAsia="Times New Roman" w:hAnsi="Times New Roman" w:cs="Times New Roman"/>
      <w:bCs/>
      <w:sz w:val="24"/>
      <w:szCs w:val="24"/>
      <w:lang w:eastAsia="pl-PL"/>
    </w:rPr>
  </w:style>
  <w:style w:type="paragraph" w:customStyle="1" w:styleId="Tekstpodstawowy31">
    <w:name w:val="Tekst podstawowy 31"/>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ust">
    <w:name w:val="ust"/>
    <w:rsid w:val="00157124"/>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157124"/>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Lista21">
    <w:name w:val="Lista 21"/>
    <w:basedOn w:val="Normalny"/>
    <w:rsid w:val="00157124"/>
    <w:pPr>
      <w:suppressAutoHyphens/>
      <w:overflowPunct w:val="0"/>
      <w:autoSpaceDE w:val="0"/>
      <w:spacing w:after="0" w:line="240" w:lineRule="auto"/>
      <w:ind w:left="566" w:hanging="283"/>
    </w:pPr>
    <w:rPr>
      <w:rFonts w:ascii="Times New Roman" w:eastAsia="Times New Roman" w:hAnsi="Times New Roman" w:cs="Times New Roman"/>
      <w:sz w:val="20"/>
      <w:szCs w:val="20"/>
      <w:lang w:eastAsia="ar-SA"/>
    </w:rPr>
  </w:style>
  <w:style w:type="paragraph" w:customStyle="1" w:styleId="WW-Tekstpodstawowywcity212">
    <w:name w:val="WW-Tekst podstawowy wcięty 212"/>
    <w:basedOn w:val="Normalny"/>
    <w:rsid w:val="00157124"/>
    <w:pPr>
      <w:tabs>
        <w:tab w:val="left" w:pos="1077"/>
      </w:tabs>
      <w:suppressAutoHyphens/>
      <w:spacing w:before="120" w:after="0" w:line="360" w:lineRule="auto"/>
      <w:ind w:left="357"/>
      <w:jc w:val="both"/>
    </w:pPr>
    <w:rPr>
      <w:rFonts w:ascii="Times New Roman" w:eastAsia="Times New Roman" w:hAnsi="Times New Roman" w:cs="Times"/>
      <w:color w:val="000000"/>
      <w:sz w:val="24"/>
      <w:szCs w:val="20"/>
      <w:lang w:eastAsia="ar-SA"/>
    </w:rPr>
  </w:style>
  <w:style w:type="paragraph" w:customStyle="1" w:styleId="tyt">
    <w:name w:val="tyt"/>
    <w:basedOn w:val="Normalny"/>
    <w:rsid w:val="00157124"/>
    <w:pPr>
      <w:keepNext/>
      <w:spacing w:before="60" w:after="60" w:line="240" w:lineRule="auto"/>
      <w:jc w:val="center"/>
    </w:pPr>
    <w:rPr>
      <w:rFonts w:ascii="Times New Roman" w:eastAsia="Times New Roman" w:hAnsi="Times New Roman" w:cs="Times New Roman"/>
      <w:b/>
      <w:bCs/>
      <w:sz w:val="24"/>
      <w:szCs w:val="24"/>
      <w:lang w:eastAsia="pl-PL"/>
    </w:rPr>
  </w:style>
  <w:style w:type="paragraph" w:customStyle="1" w:styleId="lit">
    <w:name w:val="lit"/>
    <w:rsid w:val="00157124"/>
    <w:pPr>
      <w:spacing w:before="60" w:after="60" w:line="240" w:lineRule="auto"/>
      <w:ind w:left="1281" w:hanging="272"/>
      <w:jc w:val="both"/>
    </w:pPr>
    <w:rPr>
      <w:rFonts w:ascii="Times New Roman" w:eastAsia="Times New Roman" w:hAnsi="Times New Roman" w:cs="Times New Roman"/>
      <w:sz w:val="24"/>
      <w:szCs w:val="24"/>
      <w:lang w:eastAsia="pl-PL"/>
    </w:rPr>
  </w:style>
  <w:style w:type="paragraph" w:customStyle="1" w:styleId="CM85">
    <w:name w:val="CM85"/>
    <w:basedOn w:val="Normalny"/>
    <w:next w:val="Normalny"/>
    <w:rsid w:val="00157124"/>
    <w:pPr>
      <w:widowControl w:val="0"/>
      <w:autoSpaceDE w:val="0"/>
      <w:autoSpaceDN w:val="0"/>
      <w:adjustRightInd w:val="0"/>
      <w:spacing w:after="68" w:line="240" w:lineRule="auto"/>
    </w:pPr>
    <w:rPr>
      <w:rFonts w:ascii="Times" w:eastAsia="Times New Roman" w:hAnsi="Times" w:cs="Times New Roman"/>
      <w:sz w:val="24"/>
      <w:szCs w:val="24"/>
      <w:lang w:eastAsia="pl-PL"/>
    </w:rPr>
  </w:style>
  <w:style w:type="paragraph" w:customStyle="1" w:styleId="CM7">
    <w:name w:val="CM7"/>
    <w:basedOn w:val="Normalny"/>
    <w:next w:val="Normalny"/>
    <w:rsid w:val="00157124"/>
    <w:pPr>
      <w:widowControl w:val="0"/>
      <w:autoSpaceDE w:val="0"/>
      <w:autoSpaceDN w:val="0"/>
      <w:adjustRightInd w:val="0"/>
      <w:spacing w:after="0" w:line="278" w:lineRule="atLeast"/>
    </w:pPr>
    <w:rPr>
      <w:rFonts w:ascii="Times" w:eastAsia="Times New Roman" w:hAnsi="Times" w:cs="Times New Roman"/>
      <w:sz w:val="24"/>
      <w:szCs w:val="24"/>
      <w:lang w:eastAsia="pl-PL"/>
    </w:rPr>
  </w:style>
  <w:style w:type="paragraph" w:customStyle="1" w:styleId="StandardowyStandardowy-1">
    <w:name w:val="Standardowy.Standardowy-1"/>
    <w:rsid w:val="00157124"/>
    <w:pPr>
      <w:suppressAutoHyphens/>
      <w:spacing w:after="0" w:line="360" w:lineRule="auto"/>
      <w:jc w:val="both"/>
    </w:pPr>
    <w:rPr>
      <w:rFonts w:ascii="Arial" w:eastAsia="Times New Roman" w:hAnsi="Arial" w:cs="Times New Roman"/>
      <w:sz w:val="24"/>
      <w:szCs w:val="20"/>
      <w:lang w:eastAsia="ar-SA"/>
    </w:rPr>
  </w:style>
  <w:style w:type="paragraph" w:customStyle="1" w:styleId="Tekstpodstawowywcity21">
    <w:name w:val="Tekst podstawowy wcięty 21"/>
    <w:basedOn w:val="Normalny"/>
    <w:rsid w:val="00157124"/>
    <w:pPr>
      <w:suppressAutoHyphens/>
      <w:overflowPunct w:val="0"/>
      <w:autoSpaceDE w:val="0"/>
      <w:spacing w:after="0" w:line="360" w:lineRule="auto"/>
      <w:ind w:left="709"/>
      <w:jc w:val="both"/>
    </w:pPr>
    <w:rPr>
      <w:rFonts w:ascii="Arial" w:eastAsia="Times New Roman" w:hAnsi="Arial" w:cs="Century Gothic"/>
      <w:sz w:val="24"/>
      <w:szCs w:val="20"/>
      <w:lang w:eastAsia="ar-SA"/>
    </w:rPr>
  </w:style>
  <w:style w:type="paragraph" w:customStyle="1" w:styleId="Default">
    <w:name w:val="Default"/>
    <w:qFormat/>
    <w:rsid w:val="00157124"/>
    <w:pPr>
      <w:widowControl w:val="0"/>
      <w:autoSpaceDE w:val="0"/>
      <w:autoSpaceDN w:val="0"/>
      <w:adjustRightInd w:val="0"/>
      <w:spacing w:after="0" w:line="240" w:lineRule="auto"/>
    </w:pPr>
    <w:rPr>
      <w:rFonts w:ascii="BABIJB+TimesNewRoman,Bold" w:eastAsia="Times New Roman" w:hAnsi="BABIJB+TimesNewRoman,Bold" w:cs="BABIJB+TimesNewRoman,Bold"/>
      <w:color w:val="000000"/>
      <w:sz w:val="24"/>
      <w:szCs w:val="24"/>
      <w:lang w:eastAsia="pl-PL"/>
    </w:rPr>
  </w:style>
  <w:style w:type="paragraph" w:customStyle="1" w:styleId="Tekstpodstawowy22">
    <w:name w:val="Tekst podstawowy 22"/>
    <w:basedOn w:val="Normalny"/>
    <w:rsid w:val="00157124"/>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styleId="Bezodstpw">
    <w:name w:val="No Spacing"/>
    <w:uiPriority w:val="1"/>
    <w:qFormat/>
    <w:rsid w:val="00157124"/>
    <w:pPr>
      <w:spacing w:after="0" w:line="240" w:lineRule="auto"/>
    </w:pPr>
  </w:style>
  <w:style w:type="paragraph" w:styleId="Tekstprzypisukocowego">
    <w:name w:val="endnote text"/>
    <w:basedOn w:val="Normalny"/>
    <w:link w:val="TekstprzypisukocowegoZnak"/>
    <w:uiPriority w:val="99"/>
    <w:semiHidden/>
    <w:unhideWhenUsed/>
    <w:rsid w:val="0015712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5712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57124"/>
    <w:rPr>
      <w:vertAlign w:val="superscript"/>
    </w:rPr>
  </w:style>
  <w:style w:type="paragraph" w:customStyle="1" w:styleId="msonormalcxspdrugie">
    <w:name w:val="msonormalcxspdrugie"/>
    <w:basedOn w:val="Normalny"/>
    <w:rsid w:val="00157124"/>
    <w:pPr>
      <w:spacing w:before="100" w:beforeAutospacing="1" w:after="100" w:afterAutospacing="1" w:line="240" w:lineRule="auto"/>
    </w:pPr>
    <w:rPr>
      <w:rFonts w:ascii="Times New Roman" w:hAnsi="Times New Roman" w:cs="Times New Roman"/>
      <w:sz w:val="24"/>
      <w:szCs w:val="24"/>
      <w:lang w:eastAsia="pl-PL"/>
    </w:rPr>
  </w:style>
  <w:style w:type="paragraph" w:customStyle="1" w:styleId="WW-Tekstpodstawowywcity21">
    <w:name w:val="WW-Tekst podstawowy wcięty 21"/>
    <w:basedOn w:val="Normalny"/>
    <w:rsid w:val="00157124"/>
    <w:pPr>
      <w:tabs>
        <w:tab w:val="left" w:pos="1584"/>
      </w:tabs>
      <w:suppressAutoHyphens/>
      <w:spacing w:before="120" w:after="0" w:line="360" w:lineRule="auto"/>
      <w:ind w:left="792"/>
      <w:jc w:val="both"/>
    </w:pPr>
    <w:rPr>
      <w:rFonts w:ascii="Times New Roman" w:eastAsia="Times New Roman" w:hAnsi="Times New Roman" w:cs="Century Gothic"/>
      <w:sz w:val="24"/>
      <w:szCs w:val="20"/>
      <w:lang w:eastAsia="ar-SA"/>
    </w:rPr>
  </w:style>
  <w:style w:type="paragraph" w:customStyle="1" w:styleId="Tekstpodstawowy23">
    <w:name w:val="Tekst podstawowy 23"/>
    <w:basedOn w:val="Normalny"/>
    <w:rsid w:val="00157124"/>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Tekstpodstawowy32">
    <w:name w:val="Tekst podstawowy 32"/>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3">
    <w:name w:val="Tekst podstawowy 33"/>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CM11">
    <w:name w:val="CM11"/>
    <w:basedOn w:val="Default"/>
    <w:next w:val="Default"/>
    <w:uiPriority w:val="99"/>
    <w:rsid w:val="00157124"/>
    <w:pPr>
      <w:spacing w:line="380" w:lineRule="atLeast"/>
    </w:pPr>
    <w:rPr>
      <w:rFonts w:ascii="ENIKML+TimesNewRoman,Bold" w:eastAsia="Calibri" w:hAnsi="ENIKML+TimesNewRoman,Bold" w:cs="Times New Roman"/>
      <w:color w:val="auto"/>
    </w:rPr>
  </w:style>
  <w:style w:type="table" w:styleId="Tabela-Siatka">
    <w:name w:val="Table Grid"/>
    <w:basedOn w:val="Standardowy"/>
    <w:uiPriority w:val="59"/>
    <w:rsid w:val="00157124"/>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5712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15712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57124"/>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15712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57124"/>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157124"/>
    <w:rPr>
      <w:rFonts w:ascii="Segoe UI" w:eastAsia="Times New Roman" w:hAnsi="Segoe UI" w:cs="Segoe UI"/>
      <w:sz w:val="18"/>
      <w:szCs w:val="18"/>
      <w:lang w:eastAsia="pl-PL"/>
    </w:rPr>
  </w:style>
  <w:style w:type="paragraph" w:customStyle="1" w:styleId="Akapitzlist2">
    <w:name w:val="Akapit z listą2"/>
    <w:basedOn w:val="Normalny"/>
    <w:rsid w:val="00157124"/>
    <w:pPr>
      <w:spacing w:before="60" w:after="60" w:line="240" w:lineRule="auto"/>
      <w:ind w:left="708"/>
      <w:jc w:val="both"/>
    </w:pPr>
    <w:rPr>
      <w:rFonts w:ascii="Times New Roman" w:eastAsia="Times New Roman" w:hAnsi="Times New Roman" w:cs="Arial"/>
      <w:szCs w:val="20"/>
      <w:lang w:eastAsia="pl-PL"/>
    </w:rPr>
  </w:style>
  <w:style w:type="paragraph" w:styleId="Lista">
    <w:name w:val="List"/>
    <w:basedOn w:val="Normalny"/>
    <w:rsid w:val="00157124"/>
    <w:pPr>
      <w:spacing w:after="0" w:line="240" w:lineRule="auto"/>
      <w:ind w:left="283" w:hanging="283"/>
    </w:pPr>
    <w:rPr>
      <w:rFonts w:ascii="Times New Roman" w:eastAsia="Times New Roman" w:hAnsi="Times New Roman" w:cs="Times New Roman"/>
      <w:sz w:val="24"/>
      <w:szCs w:val="24"/>
      <w:lang w:eastAsia="pl-PL"/>
    </w:rPr>
  </w:style>
  <w:style w:type="paragraph" w:customStyle="1" w:styleId="tekstpodstawowywcity210">
    <w:name w:val="tekstpodstawowywcity21"/>
    <w:basedOn w:val="Normalny"/>
    <w:rsid w:val="00157124"/>
    <w:pPr>
      <w:overflowPunct w:val="0"/>
      <w:autoSpaceDE w:val="0"/>
      <w:spacing w:after="0" w:line="360" w:lineRule="auto"/>
      <w:ind w:left="709"/>
      <w:jc w:val="both"/>
    </w:pPr>
    <w:rPr>
      <w:rFonts w:ascii="Arial" w:hAnsi="Arial" w:cs="Arial"/>
      <w:sz w:val="24"/>
      <w:szCs w:val="24"/>
      <w:lang w:eastAsia="pl-PL"/>
    </w:rPr>
  </w:style>
  <w:style w:type="paragraph" w:styleId="Tekstpodstawowy3">
    <w:name w:val="Body Text 3"/>
    <w:basedOn w:val="Normalny"/>
    <w:link w:val="Tekstpodstawowy3Znak"/>
    <w:uiPriority w:val="99"/>
    <w:semiHidden/>
    <w:unhideWhenUsed/>
    <w:rsid w:val="00157124"/>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157124"/>
    <w:rPr>
      <w:rFonts w:ascii="Times New Roman" w:eastAsia="Times New Roman" w:hAnsi="Times New Roman" w:cs="Times New Roman"/>
      <w:sz w:val="16"/>
      <w:szCs w:val="16"/>
      <w:lang w:eastAsia="pl-PL"/>
    </w:rPr>
  </w:style>
  <w:style w:type="paragraph" w:customStyle="1" w:styleId="Tekstpodstawowy24">
    <w:name w:val="Tekst podstawowy 24"/>
    <w:basedOn w:val="Normalny"/>
    <w:rsid w:val="00157124"/>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WW-Tekstpodstawowywcity2">
    <w:name w:val="WW-Tekst podstawowy wcięty 2"/>
    <w:basedOn w:val="Normalny"/>
    <w:rsid w:val="00157124"/>
    <w:pPr>
      <w:suppressAutoHyphens/>
      <w:overflowPunct w:val="0"/>
      <w:autoSpaceDE w:val="0"/>
      <w:spacing w:after="0" w:line="360" w:lineRule="auto"/>
      <w:ind w:left="709"/>
      <w:jc w:val="both"/>
    </w:pPr>
    <w:rPr>
      <w:rFonts w:ascii="Times New Roman" w:eastAsia="Times New Roman" w:hAnsi="Times New Roman" w:cs="Century Gothic"/>
      <w:sz w:val="24"/>
      <w:szCs w:val="20"/>
      <w:lang w:eastAsia="ar-SA"/>
    </w:rPr>
  </w:style>
  <w:style w:type="character" w:styleId="Wyrnienieintensywne">
    <w:name w:val="Intense Emphasis"/>
    <w:basedOn w:val="Domylnaczcionkaakapitu"/>
    <w:uiPriority w:val="99"/>
    <w:qFormat/>
    <w:rsid w:val="00157124"/>
    <w:rPr>
      <w:rFonts w:cs="Times New Roman"/>
      <w:i/>
      <w:color w:val="5B9BD5"/>
    </w:rPr>
  </w:style>
  <w:style w:type="paragraph" w:customStyle="1" w:styleId="Standard">
    <w:name w:val="Standard"/>
    <w:rsid w:val="00157124"/>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character" w:customStyle="1" w:styleId="AkapitzlistZnak">
    <w:name w:val="Akapit z listą Znak"/>
    <w:aliases w:val="L1 Znak,Numerowanie Znak,Preambuła Znak,CW_Lista Znak,Wypunktowanie Znak,Akapit z listą BS Znak"/>
    <w:link w:val="Akapitzlist"/>
    <w:uiPriority w:val="34"/>
    <w:qFormat/>
    <w:locked/>
    <w:rsid w:val="00157124"/>
  </w:style>
  <w:style w:type="paragraph" w:styleId="Tekstprzypisudolnego">
    <w:name w:val="footnote text"/>
    <w:basedOn w:val="Normalny"/>
    <w:link w:val="TekstprzypisudolnegoZnak"/>
    <w:uiPriority w:val="99"/>
    <w:unhideWhenUsed/>
    <w:rsid w:val="0015712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5712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157124"/>
    <w:rPr>
      <w:vertAlign w:val="superscript"/>
    </w:rPr>
  </w:style>
  <w:style w:type="paragraph" w:styleId="NormalnyWeb">
    <w:name w:val="Normal (Web)"/>
    <w:basedOn w:val="Normalny"/>
    <w:uiPriority w:val="99"/>
    <w:rsid w:val="00157124"/>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Tekstpodstawowy34">
    <w:name w:val="Tekst podstawowy 34"/>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25">
    <w:name w:val="Tekst podstawowy 25"/>
    <w:basedOn w:val="Normalny"/>
    <w:rsid w:val="00157124"/>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Tekstpodstawowy35">
    <w:name w:val="Tekst podstawowy 35"/>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CM36">
    <w:name w:val="CM36"/>
    <w:basedOn w:val="Default"/>
    <w:next w:val="Default"/>
    <w:rsid w:val="00157124"/>
    <w:pPr>
      <w:spacing w:after="1258"/>
    </w:pPr>
    <w:rPr>
      <w:rFonts w:ascii="Times New Roman" w:hAnsi="Times New Roman" w:cs="Times New Roman"/>
      <w:color w:val="auto"/>
    </w:rPr>
  </w:style>
  <w:style w:type="paragraph" w:customStyle="1" w:styleId="Tekstpodstawowy36">
    <w:name w:val="Tekst podstawowy 36"/>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7">
    <w:name w:val="Tekst podstawowy 37"/>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8">
    <w:name w:val="Tekst podstawowy 38"/>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9">
    <w:name w:val="Tekst podstawowy 39"/>
    <w:basedOn w:val="Normalny"/>
    <w:rsid w:val="00157124"/>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character" w:customStyle="1" w:styleId="Nagwek2Znak1">
    <w:name w:val="Nagłówek 2 Znak1"/>
    <w:basedOn w:val="Domylnaczcionkaakapitu"/>
    <w:uiPriority w:val="9"/>
    <w:semiHidden/>
    <w:rsid w:val="00157124"/>
    <w:rPr>
      <w:rFonts w:ascii="Calibri Light" w:eastAsia="Times New Roman" w:hAnsi="Calibri Light" w:cs="Times New Roman"/>
      <w:color w:val="2E74B5"/>
      <w:sz w:val="26"/>
      <w:szCs w:val="26"/>
    </w:rPr>
  </w:style>
  <w:style w:type="character" w:styleId="Odwoaniedokomentarza">
    <w:name w:val="annotation reference"/>
    <w:basedOn w:val="Domylnaczcionkaakapitu"/>
    <w:uiPriority w:val="99"/>
    <w:semiHidden/>
    <w:unhideWhenUsed/>
    <w:qFormat/>
    <w:rsid w:val="00157124"/>
    <w:rPr>
      <w:sz w:val="16"/>
      <w:szCs w:val="16"/>
    </w:rPr>
  </w:style>
  <w:style w:type="paragraph" w:styleId="Tekstkomentarza">
    <w:name w:val="annotation text"/>
    <w:basedOn w:val="Normalny"/>
    <w:link w:val="TekstkomentarzaZnak"/>
    <w:uiPriority w:val="99"/>
    <w:semiHidden/>
    <w:unhideWhenUsed/>
    <w:qFormat/>
    <w:rsid w:val="001571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7124"/>
    <w:rPr>
      <w:sz w:val="20"/>
      <w:szCs w:val="20"/>
    </w:rPr>
  </w:style>
  <w:style w:type="paragraph" w:styleId="Tematkomentarza">
    <w:name w:val="annotation subject"/>
    <w:basedOn w:val="Tekstkomentarza"/>
    <w:next w:val="Tekstkomentarza"/>
    <w:link w:val="TematkomentarzaZnak"/>
    <w:uiPriority w:val="99"/>
    <w:semiHidden/>
    <w:unhideWhenUsed/>
    <w:rsid w:val="00157124"/>
    <w:rPr>
      <w:b/>
      <w:bCs/>
    </w:rPr>
  </w:style>
  <w:style w:type="character" w:customStyle="1" w:styleId="TematkomentarzaZnak">
    <w:name w:val="Temat komentarza Znak"/>
    <w:basedOn w:val="TekstkomentarzaZnak"/>
    <w:link w:val="Tematkomentarza"/>
    <w:uiPriority w:val="99"/>
    <w:semiHidden/>
    <w:rsid w:val="00157124"/>
    <w:rPr>
      <w:b/>
      <w:bCs/>
      <w:sz w:val="20"/>
      <w:szCs w:val="20"/>
    </w:rPr>
  </w:style>
  <w:style w:type="paragraph" w:styleId="Poprawka">
    <w:name w:val="Revision"/>
    <w:hidden/>
    <w:uiPriority w:val="99"/>
    <w:semiHidden/>
    <w:rsid w:val="00157124"/>
    <w:pPr>
      <w:spacing w:after="0" w:line="240" w:lineRule="auto"/>
    </w:pPr>
  </w:style>
  <w:style w:type="character" w:customStyle="1" w:styleId="Nierozpoznanawzmianka1">
    <w:name w:val="Nierozpoznana wzmianka1"/>
    <w:basedOn w:val="Domylnaczcionkaakapitu"/>
    <w:uiPriority w:val="99"/>
    <w:semiHidden/>
    <w:unhideWhenUsed/>
    <w:rsid w:val="00157124"/>
    <w:rPr>
      <w:color w:val="605E5C"/>
      <w:shd w:val="clear" w:color="auto" w:fill="E1DFDD"/>
    </w:rPr>
  </w:style>
  <w:style w:type="numbering" w:customStyle="1" w:styleId="WWNum26">
    <w:name w:val="WWNum26"/>
    <w:basedOn w:val="Bezlisty"/>
    <w:rsid w:val="00157124"/>
    <w:pPr>
      <w:numPr>
        <w:numId w:val="39"/>
      </w:numPr>
    </w:pPr>
  </w:style>
  <w:style w:type="numbering" w:customStyle="1" w:styleId="WWNum45">
    <w:name w:val="WWNum45"/>
    <w:basedOn w:val="Bezlisty"/>
    <w:rsid w:val="00157124"/>
    <w:pPr>
      <w:numPr>
        <w:numId w:val="40"/>
      </w:numPr>
    </w:pPr>
  </w:style>
  <w:style w:type="numbering" w:customStyle="1" w:styleId="WWNum46">
    <w:name w:val="WWNum46"/>
    <w:basedOn w:val="Bezlisty"/>
    <w:rsid w:val="00157124"/>
    <w:pPr>
      <w:numPr>
        <w:numId w:val="41"/>
      </w:numPr>
    </w:pPr>
  </w:style>
  <w:style w:type="numbering" w:customStyle="1" w:styleId="WWNum47">
    <w:name w:val="WWNum47"/>
    <w:basedOn w:val="Bezlisty"/>
    <w:rsid w:val="00157124"/>
    <w:pPr>
      <w:numPr>
        <w:numId w:val="42"/>
      </w:numPr>
    </w:pPr>
  </w:style>
  <w:style w:type="numbering" w:customStyle="1" w:styleId="WWNum73">
    <w:name w:val="WWNum73"/>
    <w:basedOn w:val="Bezlisty"/>
    <w:rsid w:val="00157124"/>
    <w:pPr>
      <w:numPr>
        <w:numId w:val="45"/>
      </w:numPr>
    </w:pPr>
  </w:style>
  <w:style w:type="numbering" w:customStyle="1" w:styleId="WWNum74">
    <w:name w:val="WWNum74"/>
    <w:basedOn w:val="Bezlisty"/>
    <w:rsid w:val="00157124"/>
    <w:pPr>
      <w:numPr>
        <w:numId w:val="46"/>
      </w:numPr>
    </w:pPr>
  </w:style>
  <w:style w:type="numbering" w:customStyle="1" w:styleId="WWNum75">
    <w:name w:val="WWNum75"/>
    <w:basedOn w:val="Bezlisty"/>
    <w:rsid w:val="00157124"/>
    <w:pPr>
      <w:numPr>
        <w:numId w:val="47"/>
      </w:numPr>
    </w:pPr>
  </w:style>
  <w:style w:type="numbering" w:customStyle="1" w:styleId="WWNum76">
    <w:name w:val="WWNum76"/>
    <w:basedOn w:val="Bezlisty"/>
    <w:rsid w:val="00157124"/>
    <w:pPr>
      <w:numPr>
        <w:numId w:val="48"/>
      </w:numPr>
    </w:pPr>
  </w:style>
  <w:style w:type="numbering" w:customStyle="1" w:styleId="WWNum64">
    <w:name w:val="WWNum64"/>
    <w:basedOn w:val="Bezlisty"/>
    <w:rsid w:val="00157124"/>
    <w:pPr>
      <w:numPr>
        <w:numId w:val="49"/>
      </w:numPr>
    </w:pPr>
  </w:style>
  <w:style w:type="numbering" w:customStyle="1" w:styleId="WWNum65">
    <w:name w:val="WWNum65"/>
    <w:basedOn w:val="Bezlisty"/>
    <w:rsid w:val="00157124"/>
    <w:pPr>
      <w:numPr>
        <w:numId w:val="50"/>
      </w:numPr>
    </w:pPr>
  </w:style>
  <w:style w:type="numbering" w:customStyle="1" w:styleId="WWNum72">
    <w:name w:val="WWNum72"/>
    <w:basedOn w:val="Bezlisty"/>
    <w:rsid w:val="00157124"/>
    <w:pPr>
      <w:numPr>
        <w:numId w:val="51"/>
      </w:numPr>
    </w:pPr>
  </w:style>
  <w:style w:type="character" w:customStyle="1" w:styleId="UyteHipercze1">
    <w:name w:val="UżyteHiperłącze1"/>
    <w:basedOn w:val="Domylnaczcionkaakapitu"/>
    <w:uiPriority w:val="99"/>
    <w:semiHidden/>
    <w:unhideWhenUsed/>
    <w:rsid w:val="00157124"/>
    <w:rPr>
      <w:color w:val="954F72"/>
      <w:u w:val="single"/>
    </w:rPr>
  </w:style>
  <w:style w:type="character" w:customStyle="1" w:styleId="UyteHipercze2">
    <w:name w:val="UżyteHiperłącze2"/>
    <w:basedOn w:val="Domylnaczcionkaakapitu"/>
    <w:uiPriority w:val="99"/>
    <w:semiHidden/>
    <w:unhideWhenUsed/>
    <w:rsid w:val="00157124"/>
    <w:rPr>
      <w:color w:val="954F72"/>
      <w:u w:val="single"/>
    </w:rPr>
  </w:style>
  <w:style w:type="character" w:customStyle="1" w:styleId="UyteHipercze3">
    <w:name w:val="UżyteHiperłącze3"/>
    <w:basedOn w:val="Domylnaczcionkaakapitu"/>
    <w:uiPriority w:val="99"/>
    <w:semiHidden/>
    <w:unhideWhenUsed/>
    <w:rsid w:val="00157124"/>
    <w:rPr>
      <w:color w:val="954F72"/>
      <w:u w:val="single"/>
    </w:rPr>
  </w:style>
  <w:style w:type="character" w:styleId="UyteHipercze">
    <w:name w:val="FollowedHyperlink"/>
    <w:basedOn w:val="Domylnaczcionkaakapitu"/>
    <w:uiPriority w:val="99"/>
    <w:semiHidden/>
    <w:unhideWhenUsed/>
    <w:rsid w:val="00157124"/>
    <w:rPr>
      <w:color w:val="954F72" w:themeColor="followedHyperlink"/>
      <w:u w:val="single"/>
    </w:rPr>
  </w:style>
  <w:style w:type="numbering" w:customStyle="1" w:styleId="WWNum451">
    <w:name w:val="WWNum451"/>
    <w:basedOn w:val="Bezlisty"/>
    <w:rsid w:val="00157124"/>
    <w:pPr>
      <w:numPr>
        <w:numId w:val="1"/>
      </w:numPr>
    </w:pPr>
  </w:style>
  <w:style w:type="numbering" w:customStyle="1" w:styleId="WWNum461">
    <w:name w:val="WWNum461"/>
    <w:basedOn w:val="Bezlisty"/>
    <w:rsid w:val="00157124"/>
    <w:pPr>
      <w:numPr>
        <w:numId w:val="2"/>
      </w:numPr>
    </w:pPr>
  </w:style>
  <w:style w:type="numbering" w:customStyle="1" w:styleId="WWNum471">
    <w:name w:val="WWNum471"/>
    <w:basedOn w:val="Bezlisty"/>
    <w:rsid w:val="00157124"/>
    <w:pPr>
      <w:numPr>
        <w:numId w:val="3"/>
      </w:numPr>
    </w:pPr>
  </w:style>
  <w:style w:type="numbering" w:customStyle="1" w:styleId="WWNum641">
    <w:name w:val="WWNum641"/>
    <w:basedOn w:val="Bezlisty"/>
    <w:rsid w:val="00157124"/>
  </w:style>
  <w:style w:type="numbering" w:customStyle="1" w:styleId="WWNum651">
    <w:name w:val="WWNum651"/>
    <w:basedOn w:val="Bezlisty"/>
    <w:rsid w:val="00157124"/>
  </w:style>
  <w:style w:type="numbering" w:customStyle="1" w:styleId="WWNum721">
    <w:name w:val="WWNum721"/>
    <w:basedOn w:val="Bezlisty"/>
    <w:rsid w:val="00157124"/>
  </w:style>
  <w:style w:type="character" w:styleId="Nierozpoznanawzmianka">
    <w:name w:val="Unresolved Mention"/>
    <w:basedOn w:val="Domylnaczcionkaakapitu"/>
    <w:uiPriority w:val="99"/>
    <w:semiHidden/>
    <w:unhideWhenUsed/>
    <w:rsid w:val="00157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zdp.pwz.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38</Pages>
  <Words>12125</Words>
  <Characters>72750</Characters>
  <Application>Microsoft Office Word</Application>
  <DocSecurity>0</DocSecurity>
  <Lines>606</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Marcin Skonecka</cp:lastModifiedBy>
  <cp:revision>5</cp:revision>
  <dcterms:created xsi:type="dcterms:W3CDTF">2026-08-04T15:06:00Z</dcterms:created>
  <dcterms:modified xsi:type="dcterms:W3CDTF">2026-08-04T15:49:00Z</dcterms:modified>
</cp:coreProperties>
</file>