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EC09" w14:textId="77777777" w:rsidR="00B424FE" w:rsidRPr="00BB5017" w:rsidRDefault="00B424FE" w:rsidP="004703D0">
      <w:pPr>
        <w:pStyle w:val="Nagwek1"/>
        <w:spacing w:line="360" w:lineRule="auto"/>
        <w:rPr>
          <w:rFonts w:ascii="Calibri" w:hAnsi="Calibri" w:cs="Calibri"/>
          <w:sz w:val="24"/>
          <w:szCs w:val="24"/>
          <w:lang w:val="pl-PL"/>
        </w:rPr>
      </w:pPr>
    </w:p>
    <w:p w14:paraId="40B56BEC" w14:textId="77777777" w:rsidR="001E1BD3" w:rsidRPr="00BB5017" w:rsidRDefault="001E1BD3" w:rsidP="004703D0">
      <w:pPr>
        <w:pStyle w:val="Tekstpodstawowy21"/>
        <w:snapToGrid w:val="0"/>
        <w:spacing w:line="360" w:lineRule="auto"/>
        <w:rPr>
          <w:rFonts w:ascii="Calibri" w:hAnsi="Calibri" w:cs="Calibri"/>
          <w:sz w:val="24"/>
          <w:szCs w:val="24"/>
        </w:rPr>
      </w:pPr>
      <w:bookmarkStart w:id="0" w:name="_Hlk72921324"/>
      <w:r w:rsidRPr="00BB5017">
        <w:rPr>
          <w:rFonts w:ascii="Calibri" w:hAnsi="Calibri" w:cs="Calibri"/>
          <w:sz w:val="24"/>
          <w:szCs w:val="24"/>
        </w:rPr>
        <w:t xml:space="preserve">Gmina Dąbie </w:t>
      </w:r>
    </w:p>
    <w:bookmarkEnd w:id="0"/>
    <w:p w14:paraId="394074CF" w14:textId="77777777" w:rsidR="00B80C1A" w:rsidRPr="00BB5017" w:rsidRDefault="00B80C1A" w:rsidP="00B80C1A">
      <w:pPr>
        <w:pStyle w:val="Tekstpodstawowy21"/>
        <w:snapToGrid w:val="0"/>
        <w:spacing w:line="360" w:lineRule="auto"/>
        <w:rPr>
          <w:rFonts w:ascii="Calibri" w:hAnsi="Calibri" w:cs="Calibri"/>
          <w:sz w:val="24"/>
          <w:szCs w:val="24"/>
        </w:rPr>
      </w:pPr>
      <w:r w:rsidRPr="00BB5017">
        <w:rPr>
          <w:rFonts w:ascii="Calibri" w:hAnsi="Calibri" w:cs="Calibri"/>
          <w:sz w:val="24"/>
          <w:szCs w:val="24"/>
        </w:rPr>
        <w:t>Plac Mickiewicza 1</w:t>
      </w:r>
    </w:p>
    <w:p w14:paraId="0FB154CB" w14:textId="78CE0236" w:rsidR="00B424FE" w:rsidRPr="00BB5017" w:rsidRDefault="00B80C1A" w:rsidP="00B80C1A">
      <w:pPr>
        <w:pStyle w:val="Tekstpodstawowy21"/>
        <w:snapToGrid w:val="0"/>
        <w:spacing w:line="360" w:lineRule="auto"/>
        <w:rPr>
          <w:rFonts w:ascii="Calibri" w:hAnsi="Calibri" w:cs="Calibri"/>
          <w:sz w:val="24"/>
          <w:szCs w:val="24"/>
        </w:rPr>
      </w:pPr>
      <w:r w:rsidRPr="00BB5017">
        <w:rPr>
          <w:rFonts w:ascii="Calibri" w:hAnsi="Calibri" w:cs="Calibri"/>
          <w:sz w:val="24"/>
          <w:szCs w:val="24"/>
        </w:rPr>
        <w:t>62-660 Dąbie</w:t>
      </w:r>
    </w:p>
    <w:p w14:paraId="6CF09B58" w14:textId="77777777" w:rsidR="00B80C1A" w:rsidRPr="00BB5017" w:rsidRDefault="00B80C1A" w:rsidP="00B80C1A">
      <w:pPr>
        <w:pStyle w:val="Tekstpodstawowy21"/>
        <w:snapToGrid w:val="0"/>
        <w:spacing w:line="360" w:lineRule="auto"/>
        <w:rPr>
          <w:rFonts w:ascii="Calibri" w:hAnsi="Calibri" w:cs="Calibri"/>
          <w:b w:val="0"/>
          <w:sz w:val="24"/>
          <w:szCs w:val="24"/>
        </w:rPr>
      </w:pPr>
    </w:p>
    <w:p w14:paraId="210EAF36" w14:textId="77777777" w:rsidR="00B424FE" w:rsidRPr="00BB5017" w:rsidRDefault="00B424FE" w:rsidP="004703D0">
      <w:pPr>
        <w:pStyle w:val="Tekstpodstawowy21"/>
        <w:snapToGrid w:val="0"/>
        <w:spacing w:line="360" w:lineRule="auto"/>
        <w:rPr>
          <w:rFonts w:ascii="Calibri" w:hAnsi="Calibri" w:cs="Calibri"/>
          <w:sz w:val="24"/>
          <w:szCs w:val="24"/>
        </w:rPr>
      </w:pPr>
      <w:r w:rsidRPr="00BB5017">
        <w:rPr>
          <w:rFonts w:ascii="Calibri" w:hAnsi="Calibri" w:cs="Calibri"/>
          <w:sz w:val="24"/>
          <w:szCs w:val="24"/>
        </w:rPr>
        <w:t>SPECYFIKACJA WARUNKÓW ZAMÓWIENIA</w:t>
      </w:r>
    </w:p>
    <w:p w14:paraId="4B647EB0" w14:textId="77777777" w:rsidR="00B424FE" w:rsidRPr="00BB5017" w:rsidRDefault="00B424FE" w:rsidP="004703D0">
      <w:pPr>
        <w:pStyle w:val="Tekstpodstawowy21"/>
        <w:snapToGrid w:val="0"/>
        <w:spacing w:line="360" w:lineRule="auto"/>
        <w:jc w:val="right"/>
        <w:rPr>
          <w:rFonts w:ascii="Calibri" w:hAnsi="Calibri" w:cs="Calibri"/>
          <w:sz w:val="24"/>
          <w:szCs w:val="24"/>
        </w:rPr>
      </w:pPr>
    </w:p>
    <w:p w14:paraId="695CF822" w14:textId="77777777" w:rsidR="00B424FE" w:rsidRPr="00BB5017" w:rsidRDefault="00B424FE" w:rsidP="004703D0">
      <w:pPr>
        <w:pStyle w:val="Tekstpodstawowy21"/>
        <w:snapToGrid w:val="0"/>
        <w:spacing w:line="360" w:lineRule="auto"/>
        <w:rPr>
          <w:rFonts w:ascii="Calibri" w:hAnsi="Calibri" w:cs="Calibri"/>
          <w:sz w:val="24"/>
          <w:szCs w:val="24"/>
        </w:rPr>
      </w:pPr>
      <w:r w:rsidRPr="00BB5017">
        <w:rPr>
          <w:rFonts w:ascii="Calibri" w:hAnsi="Calibri" w:cs="Calibri"/>
          <w:b w:val="0"/>
          <w:bCs/>
          <w:sz w:val="24"/>
          <w:szCs w:val="24"/>
        </w:rPr>
        <w:t>Dla zadania:</w:t>
      </w:r>
    </w:p>
    <w:p w14:paraId="09050605" w14:textId="4811BA70" w:rsidR="007B67CD" w:rsidRPr="00BB5017" w:rsidRDefault="00147545" w:rsidP="004703D0">
      <w:pPr>
        <w:autoSpaceDE w:val="0"/>
        <w:spacing w:line="360" w:lineRule="auto"/>
        <w:jc w:val="center"/>
        <w:rPr>
          <w:rFonts w:ascii="Calibri" w:hAnsi="Calibri" w:cs="Calibri"/>
          <w:b/>
          <w:bCs/>
        </w:rPr>
      </w:pPr>
      <w:bookmarkStart w:id="1" w:name="_Hlk72921449"/>
      <w:bookmarkStart w:id="2" w:name="_Hlk117086186"/>
      <w:r w:rsidRPr="00BB5017">
        <w:rPr>
          <w:rFonts w:ascii="Calibri" w:hAnsi="Calibri" w:cs="Calibri"/>
          <w:b/>
          <w:bCs/>
        </w:rPr>
        <w:t>„</w:t>
      </w:r>
      <w:r w:rsidR="005F3B89" w:rsidRPr="00BB5017">
        <w:rPr>
          <w:rFonts w:ascii="Calibri" w:hAnsi="Calibri" w:cs="Calibri"/>
          <w:b/>
          <w:bCs/>
        </w:rPr>
        <w:t xml:space="preserve">Wymiana źródeł ciepła i poprawa efektywności energetycznej Szkoły Podstawowej </w:t>
      </w:r>
      <w:r w:rsidR="00267CAA">
        <w:rPr>
          <w:rFonts w:ascii="Calibri" w:hAnsi="Calibri" w:cs="Calibri"/>
          <w:b/>
          <w:bCs/>
        </w:rPr>
        <w:br/>
      </w:r>
      <w:r w:rsidR="005F3B89" w:rsidRPr="00BB5017">
        <w:rPr>
          <w:rFonts w:ascii="Calibri" w:hAnsi="Calibri" w:cs="Calibri"/>
          <w:b/>
          <w:bCs/>
        </w:rPr>
        <w:t>im. Jana Pawła II w Dąbiu</w:t>
      </w:r>
      <w:r w:rsidRPr="00BB5017">
        <w:rPr>
          <w:rFonts w:ascii="Calibri" w:hAnsi="Calibri" w:cs="Calibri"/>
          <w:b/>
          <w:bCs/>
        </w:rPr>
        <w:t>”</w:t>
      </w:r>
    </w:p>
    <w:p w14:paraId="1C487C37" w14:textId="77777777" w:rsidR="00147545" w:rsidRPr="00BB5017" w:rsidRDefault="00147545" w:rsidP="004703D0">
      <w:pPr>
        <w:autoSpaceDE w:val="0"/>
        <w:spacing w:line="360" w:lineRule="auto"/>
        <w:jc w:val="center"/>
        <w:rPr>
          <w:rFonts w:ascii="Calibri" w:hAnsi="Calibri" w:cs="Calibri"/>
          <w:b/>
          <w:bCs/>
        </w:rPr>
      </w:pPr>
    </w:p>
    <w:bookmarkEnd w:id="1"/>
    <w:bookmarkEnd w:id="2"/>
    <w:p w14:paraId="70746186" w14:textId="77777777" w:rsidR="00B424FE" w:rsidRPr="00BB5017" w:rsidRDefault="00B424FE" w:rsidP="004703D0">
      <w:pPr>
        <w:pStyle w:val="Tekstpodstawowy21"/>
        <w:snapToGrid w:val="0"/>
        <w:spacing w:line="360" w:lineRule="auto"/>
        <w:jc w:val="both"/>
        <w:rPr>
          <w:rFonts w:ascii="Calibri" w:hAnsi="Calibri" w:cs="Calibri"/>
          <w:sz w:val="24"/>
          <w:szCs w:val="24"/>
        </w:rPr>
      </w:pPr>
      <w:r w:rsidRPr="00BB5017">
        <w:rPr>
          <w:rFonts w:ascii="Calibri" w:hAnsi="Calibri" w:cs="Calibri"/>
          <w:sz w:val="24"/>
          <w:szCs w:val="24"/>
        </w:rPr>
        <w:t>Tryb postępowania: Postępowanie o udzielenie zamówienia publicznego w trybie podstawowym bez negocjacji</w:t>
      </w:r>
    </w:p>
    <w:p w14:paraId="3BCE473E" w14:textId="77777777" w:rsidR="00B424FE" w:rsidRPr="00BB5017" w:rsidRDefault="00B424FE" w:rsidP="004703D0">
      <w:pPr>
        <w:pStyle w:val="Tekstpodstawowy21"/>
        <w:snapToGrid w:val="0"/>
        <w:spacing w:line="360" w:lineRule="auto"/>
        <w:jc w:val="both"/>
        <w:rPr>
          <w:rFonts w:ascii="Calibri" w:hAnsi="Calibri" w:cs="Calibri"/>
          <w:sz w:val="24"/>
          <w:szCs w:val="24"/>
        </w:rPr>
      </w:pPr>
    </w:p>
    <w:p w14:paraId="738FEF36" w14:textId="2F3459DC" w:rsidR="00B424FE" w:rsidRPr="00BB5017" w:rsidRDefault="00B424FE" w:rsidP="004703D0">
      <w:pPr>
        <w:pStyle w:val="Tekstpodstawowy21"/>
        <w:snapToGrid w:val="0"/>
        <w:spacing w:line="360" w:lineRule="auto"/>
        <w:jc w:val="both"/>
        <w:rPr>
          <w:rFonts w:ascii="Calibri" w:hAnsi="Calibri" w:cs="Calibri"/>
          <w:sz w:val="24"/>
          <w:szCs w:val="24"/>
        </w:rPr>
      </w:pPr>
      <w:r w:rsidRPr="00BB5017">
        <w:rPr>
          <w:rFonts w:ascii="Calibri" w:hAnsi="Calibri" w:cs="Calibri"/>
          <w:sz w:val="24"/>
          <w:szCs w:val="24"/>
        </w:rPr>
        <w:t>Podstawa prawna – art. 275 pkt 1 ustawy z dnia 11 września 2019 r. Prawo zamówień publicznych (</w:t>
      </w:r>
      <w:r w:rsidR="00756556" w:rsidRPr="00BB5017">
        <w:rPr>
          <w:rFonts w:ascii="Calibri" w:hAnsi="Calibri" w:cs="Calibri"/>
          <w:sz w:val="24"/>
          <w:szCs w:val="24"/>
        </w:rPr>
        <w:t>t.j. Dz. U. z 2026 r. poz. 793</w:t>
      </w:r>
      <w:r w:rsidR="00AB7931" w:rsidRPr="00BB5017">
        <w:rPr>
          <w:rFonts w:ascii="Calibri" w:hAnsi="Calibri" w:cs="Calibri"/>
          <w:sz w:val="24"/>
          <w:szCs w:val="24"/>
        </w:rPr>
        <w:t xml:space="preserve"> z późn. zm.</w:t>
      </w:r>
      <w:r w:rsidRPr="00BB5017">
        <w:rPr>
          <w:rFonts w:ascii="Calibri" w:hAnsi="Calibri" w:cs="Calibri"/>
          <w:sz w:val="24"/>
          <w:szCs w:val="24"/>
        </w:rPr>
        <w:t>), zwanej dalej w skrócie: Pzp</w:t>
      </w:r>
    </w:p>
    <w:p w14:paraId="73D8D4B6" w14:textId="77777777" w:rsidR="00B424FE" w:rsidRPr="00BB5017" w:rsidRDefault="00B424FE" w:rsidP="004703D0">
      <w:pPr>
        <w:pStyle w:val="Tekstpodstawowy21"/>
        <w:snapToGrid w:val="0"/>
        <w:spacing w:line="360" w:lineRule="auto"/>
        <w:rPr>
          <w:rFonts w:ascii="Calibri" w:hAnsi="Calibri" w:cs="Calibri"/>
          <w:sz w:val="24"/>
          <w:szCs w:val="24"/>
        </w:rPr>
      </w:pPr>
    </w:p>
    <w:p w14:paraId="6065521C" w14:textId="77777777" w:rsidR="00B424FE" w:rsidRPr="00BB5017" w:rsidRDefault="00B424FE" w:rsidP="004703D0">
      <w:pPr>
        <w:pStyle w:val="Tekstpodstawowy21"/>
        <w:snapToGrid w:val="0"/>
        <w:spacing w:line="360" w:lineRule="auto"/>
        <w:ind w:left="3402"/>
        <w:rPr>
          <w:rFonts w:ascii="Calibri" w:hAnsi="Calibri" w:cs="Calibri"/>
          <w:b w:val="0"/>
          <w:sz w:val="24"/>
          <w:szCs w:val="24"/>
        </w:rPr>
      </w:pPr>
    </w:p>
    <w:p w14:paraId="2A0BF016" w14:textId="693BBF32" w:rsidR="00B424FE" w:rsidRPr="00BB5017" w:rsidRDefault="00742827" w:rsidP="004703D0">
      <w:pPr>
        <w:spacing w:line="360" w:lineRule="auto"/>
        <w:jc w:val="right"/>
        <w:rPr>
          <w:rFonts w:ascii="Calibri" w:hAnsi="Calibri" w:cs="Calibri"/>
        </w:rPr>
      </w:pPr>
      <w:r w:rsidRPr="00BB5017">
        <w:rPr>
          <w:rFonts w:ascii="Calibri" w:hAnsi="Calibri" w:cs="Calibri"/>
          <w:lang w:eastAsia="en-US"/>
        </w:rPr>
        <w:t>Dąbie</w:t>
      </w:r>
      <w:r w:rsidR="00B424FE" w:rsidRPr="00BB5017">
        <w:rPr>
          <w:rFonts w:ascii="Calibri" w:hAnsi="Calibri" w:cs="Calibri"/>
          <w:lang w:eastAsia="en-US"/>
        </w:rPr>
        <w:t xml:space="preserve">, dnia </w:t>
      </w:r>
      <w:r w:rsidR="006C0AE1">
        <w:rPr>
          <w:rFonts w:ascii="Calibri" w:hAnsi="Calibri" w:cs="Calibri"/>
          <w:lang w:eastAsia="en-US"/>
        </w:rPr>
        <w:t>07</w:t>
      </w:r>
      <w:r w:rsidR="00A57DF7" w:rsidRPr="00BB5017">
        <w:rPr>
          <w:rFonts w:ascii="Calibri" w:hAnsi="Calibri" w:cs="Calibri"/>
          <w:lang w:eastAsia="en-US"/>
        </w:rPr>
        <w:t xml:space="preserve"> </w:t>
      </w:r>
      <w:r w:rsidR="001B6FCD" w:rsidRPr="00BB5017">
        <w:rPr>
          <w:rFonts w:ascii="Calibri" w:hAnsi="Calibri" w:cs="Calibri"/>
          <w:lang w:eastAsia="en-US"/>
        </w:rPr>
        <w:t>sierpnia</w:t>
      </w:r>
      <w:r w:rsidR="00A57DF7" w:rsidRPr="00BB5017">
        <w:rPr>
          <w:rFonts w:ascii="Calibri" w:hAnsi="Calibri" w:cs="Calibri"/>
          <w:lang w:eastAsia="en-US"/>
        </w:rPr>
        <w:t xml:space="preserve"> </w:t>
      </w:r>
      <w:r w:rsidR="00B424FE" w:rsidRPr="00BB5017">
        <w:rPr>
          <w:rFonts w:ascii="Calibri" w:hAnsi="Calibri" w:cs="Calibri"/>
          <w:lang w:eastAsia="en-US"/>
        </w:rPr>
        <w:t>202</w:t>
      </w:r>
      <w:r w:rsidR="00B56ED6" w:rsidRPr="00BB5017">
        <w:rPr>
          <w:rFonts w:ascii="Calibri" w:hAnsi="Calibri" w:cs="Calibri"/>
          <w:lang w:eastAsia="en-US"/>
        </w:rPr>
        <w:t>6</w:t>
      </w:r>
      <w:r w:rsidR="00B424FE" w:rsidRPr="00BB5017">
        <w:rPr>
          <w:rFonts w:ascii="Calibri" w:hAnsi="Calibri" w:cs="Calibri"/>
          <w:lang w:eastAsia="en-US"/>
        </w:rPr>
        <w:t xml:space="preserve"> r.</w:t>
      </w:r>
    </w:p>
    <w:p w14:paraId="3914BE2E" w14:textId="77777777" w:rsidR="00B424FE" w:rsidRPr="00BB5017" w:rsidRDefault="00B424FE" w:rsidP="004703D0">
      <w:pPr>
        <w:pStyle w:val="Tekstpodstawowy21"/>
        <w:snapToGrid w:val="0"/>
        <w:spacing w:line="360" w:lineRule="auto"/>
        <w:ind w:left="3402"/>
        <w:jc w:val="right"/>
        <w:rPr>
          <w:rFonts w:ascii="Calibri" w:hAnsi="Calibri" w:cs="Calibri"/>
          <w:sz w:val="24"/>
          <w:szCs w:val="24"/>
        </w:rPr>
      </w:pPr>
      <w:r w:rsidRPr="00BB5017">
        <w:rPr>
          <w:rFonts w:ascii="Calibri" w:hAnsi="Calibri" w:cs="Calibri"/>
          <w:b w:val="0"/>
          <w:sz w:val="24"/>
          <w:szCs w:val="24"/>
        </w:rPr>
        <w:t>Zatwierdzenie Specyfikacji:</w:t>
      </w:r>
    </w:p>
    <w:p w14:paraId="439E008F" w14:textId="77777777" w:rsidR="00B424FE" w:rsidRPr="00BB5017" w:rsidRDefault="00B424FE" w:rsidP="004703D0">
      <w:pPr>
        <w:pStyle w:val="Tekstpodstawowy21"/>
        <w:snapToGrid w:val="0"/>
        <w:spacing w:line="360" w:lineRule="auto"/>
        <w:ind w:left="2124"/>
        <w:rPr>
          <w:rFonts w:ascii="Calibri" w:hAnsi="Calibri" w:cs="Calibri"/>
          <w:b w:val="0"/>
          <w:i/>
          <w:sz w:val="24"/>
          <w:szCs w:val="24"/>
        </w:rPr>
      </w:pPr>
    </w:p>
    <w:p w14:paraId="76A9E8A5" w14:textId="77777777" w:rsidR="001E1BD3" w:rsidRPr="00BB5017" w:rsidRDefault="001E1BD3" w:rsidP="004703D0">
      <w:pPr>
        <w:pStyle w:val="Tekstpodstawowy21"/>
        <w:snapToGrid w:val="0"/>
        <w:spacing w:line="360" w:lineRule="auto"/>
        <w:ind w:left="2124"/>
        <w:rPr>
          <w:rFonts w:ascii="Calibri" w:hAnsi="Calibri" w:cs="Calibri"/>
          <w:b w:val="0"/>
          <w:i/>
          <w:sz w:val="24"/>
          <w:szCs w:val="24"/>
        </w:rPr>
      </w:pPr>
    </w:p>
    <w:p w14:paraId="1F883D4D" w14:textId="77777777" w:rsidR="00B424FE" w:rsidRPr="00BB5017" w:rsidRDefault="00B424FE" w:rsidP="004703D0">
      <w:pPr>
        <w:pStyle w:val="Tekstpodstawowy21"/>
        <w:snapToGrid w:val="0"/>
        <w:spacing w:line="360" w:lineRule="auto"/>
        <w:ind w:left="2124"/>
        <w:rPr>
          <w:rFonts w:ascii="Calibri" w:hAnsi="Calibri" w:cs="Calibri"/>
          <w:b w:val="0"/>
          <w:sz w:val="24"/>
          <w:szCs w:val="24"/>
        </w:rPr>
      </w:pPr>
    </w:p>
    <w:p w14:paraId="48A47429" w14:textId="77777777" w:rsidR="00B424FE" w:rsidRPr="00BB5017" w:rsidRDefault="00B424FE" w:rsidP="004703D0">
      <w:pPr>
        <w:pStyle w:val="Tekstpodstawowy21"/>
        <w:snapToGrid w:val="0"/>
        <w:spacing w:line="360" w:lineRule="auto"/>
        <w:ind w:left="2124"/>
        <w:rPr>
          <w:rFonts w:ascii="Calibri" w:hAnsi="Calibri" w:cs="Calibri"/>
          <w:b w:val="0"/>
          <w:sz w:val="24"/>
          <w:szCs w:val="24"/>
        </w:rPr>
      </w:pPr>
    </w:p>
    <w:p w14:paraId="41AE9629" w14:textId="62449180" w:rsidR="00B424FE" w:rsidRPr="00BB5017" w:rsidRDefault="00B424FE" w:rsidP="001B6FCD">
      <w:pPr>
        <w:spacing w:line="360" w:lineRule="auto"/>
        <w:rPr>
          <w:rFonts w:ascii="Calibri" w:hAnsi="Calibri" w:cs="Calibri"/>
          <w:b/>
          <w:bCs/>
        </w:rPr>
      </w:pPr>
      <w:r w:rsidRPr="00BB5017">
        <w:rPr>
          <w:rFonts w:ascii="Calibri" w:hAnsi="Calibri" w:cs="Calibri"/>
        </w:rPr>
        <w:t>Znak sprawy:</w:t>
      </w:r>
      <w:r w:rsidRPr="00BB5017">
        <w:rPr>
          <w:rFonts w:ascii="Calibri" w:hAnsi="Calibri" w:cs="Calibri"/>
          <w:lang w:eastAsia="en-US"/>
        </w:rPr>
        <w:t xml:space="preserve"> </w:t>
      </w:r>
      <w:r w:rsidR="001B6FCD" w:rsidRPr="00BB5017">
        <w:rPr>
          <w:rFonts w:ascii="Calibri" w:hAnsi="Calibri" w:cs="Calibri"/>
          <w:b/>
          <w:bCs/>
        </w:rPr>
        <w:t>IZP.271.1.8.2026</w:t>
      </w:r>
    </w:p>
    <w:p w14:paraId="688DCBD3" w14:textId="77777777" w:rsidR="001B6FCD" w:rsidRPr="00BB5017" w:rsidRDefault="001B6FCD" w:rsidP="001B6FCD">
      <w:pPr>
        <w:spacing w:line="360" w:lineRule="auto"/>
        <w:rPr>
          <w:rFonts w:ascii="Calibri" w:hAnsi="Calibri" w:cs="Calibri"/>
          <w:lang w:eastAsia="en-US"/>
        </w:rPr>
      </w:pPr>
    </w:p>
    <w:p w14:paraId="49437FC0" w14:textId="77777777" w:rsidR="00B424FE" w:rsidRPr="00BB5017" w:rsidRDefault="00B424FE" w:rsidP="004703D0">
      <w:pPr>
        <w:spacing w:line="360" w:lineRule="auto"/>
        <w:jc w:val="center"/>
        <w:rPr>
          <w:rFonts w:ascii="Calibri" w:hAnsi="Calibri" w:cs="Calibri"/>
          <w:lang w:eastAsia="en-US"/>
        </w:rPr>
      </w:pPr>
    </w:p>
    <w:p w14:paraId="3D88CDD4" w14:textId="77777777" w:rsidR="00B424FE" w:rsidRPr="00BB5017" w:rsidRDefault="00B424FE" w:rsidP="004703D0">
      <w:pPr>
        <w:spacing w:line="360" w:lineRule="auto"/>
        <w:jc w:val="center"/>
        <w:rPr>
          <w:rFonts w:ascii="Calibri" w:hAnsi="Calibri" w:cs="Calibri"/>
          <w:lang w:eastAsia="en-US"/>
        </w:rPr>
      </w:pPr>
    </w:p>
    <w:p w14:paraId="444D1921" w14:textId="77777777" w:rsidR="00B424FE" w:rsidRPr="00BB5017" w:rsidRDefault="00B424FE" w:rsidP="004703D0">
      <w:pPr>
        <w:spacing w:line="360" w:lineRule="auto"/>
        <w:jc w:val="center"/>
        <w:rPr>
          <w:rFonts w:ascii="Calibri" w:hAnsi="Calibri" w:cs="Calibri"/>
          <w:lang w:eastAsia="en-US"/>
        </w:rPr>
      </w:pPr>
    </w:p>
    <w:p w14:paraId="5CC9DC08" w14:textId="00D69475" w:rsidR="00B424FE" w:rsidRPr="00BB5017" w:rsidRDefault="00B424FE" w:rsidP="004703D0">
      <w:pPr>
        <w:spacing w:line="360" w:lineRule="auto"/>
        <w:jc w:val="center"/>
        <w:rPr>
          <w:rFonts w:ascii="Calibri" w:hAnsi="Calibri" w:cs="Calibri"/>
          <w:lang w:eastAsia="en-US"/>
        </w:rPr>
      </w:pPr>
    </w:p>
    <w:p w14:paraId="5A4E79AF" w14:textId="77777777" w:rsidR="00B424FE" w:rsidRPr="00BB5017" w:rsidRDefault="00B424FE" w:rsidP="004703D0">
      <w:pPr>
        <w:pStyle w:val="NagW"/>
        <w:spacing w:line="360" w:lineRule="auto"/>
        <w:rPr>
          <w:rFonts w:ascii="Calibri" w:hAnsi="Calibri" w:cs="Calibri"/>
        </w:rPr>
      </w:pPr>
      <w:r w:rsidRPr="00BB5017">
        <w:rPr>
          <w:rFonts w:ascii="Calibri" w:hAnsi="Calibri" w:cs="Calibri"/>
        </w:rPr>
        <w:lastRenderedPageBreak/>
        <w:t xml:space="preserve">Dane Zamawiającego </w:t>
      </w:r>
    </w:p>
    <w:p w14:paraId="70ACE6B2" w14:textId="77777777" w:rsidR="004703D0" w:rsidRPr="00BB5017" w:rsidRDefault="004703D0" w:rsidP="004703D0">
      <w:pPr>
        <w:shd w:val="clear" w:color="auto" w:fill="FFFFFF"/>
        <w:spacing w:line="360" w:lineRule="auto"/>
        <w:ind w:firstLine="360"/>
        <w:rPr>
          <w:rFonts w:ascii="Calibri" w:hAnsi="Calibri" w:cs="Calibri"/>
        </w:rPr>
      </w:pPr>
    </w:p>
    <w:p w14:paraId="66CCF13E" w14:textId="7B4A690C" w:rsidR="00B424FE" w:rsidRPr="00BB5017" w:rsidRDefault="00B424FE" w:rsidP="002832FE">
      <w:pPr>
        <w:shd w:val="clear" w:color="auto" w:fill="FFFFFF"/>
        <w:spacing w:line="360" w:lineRule="auto"/>
        <w:ind w:firstLine="360"/>
        <w:rPr>
          <w:rFonts w:ascii="Calibri" w:hAnsi="Calibri" w:cs="Calibri"/>
        </w:rPr>
      </w:pPr>
      <w:r w:rsidRPr="00BB5017">
        <w:rPr>
          <w:rFonts w:ascii="Calibri" w:hAnsi="Calibri" w:cs="Calibri"/>
        </w:rPr>
        <w:t>Zamawiający:</w:t>
      </w:r>
    </w:p>
    <w:p w14:paraId="425293A9" w14:textId="568BEFA9" w:rsidR="001E1BD3" w:rsidRPr="00BB5017" w:rsidRDefault="001E1BD3" w:rsidP="001E1BD3">
      <w:pPr>
        <w:pStyle w:val="Tekstpodstawowy21"/>
        <w:snapToGrid w:val="0"/>
        <w:spacing w:line="360" w:lineRule="auto"/>
        <w:ind w:left="360"/>
        <w:jc w:val="left"/>
        <w:rPr>
          <w:rFonts w:ascii="Calibri" w:hAnsi="Calibri" w:cs="Calibri"/>
          <w:b w:val="0"/>
          <w:bCs/>
          <w:sz w:val="24"/>
          <w:szCs w:val="24"/>
        </w:rPr>
      </w:pPr>
      <w:r w:rsidRPr="00BB5017">
        <w:rPr>
          <w:rFonts w:ascii="Calibri" w:hAnsi="Calibri" w:cs="Calibri"/>
          <w:b w:val="0"/>
          <w:bCs/>
          <w:sz w:val="24"/>
          <w:szCs w:val="24"/>
        </w:rPr>
        <w:t xml:space="preserve">Gmina Dąbie </w:t>
      </w:r>
    </w:p>
    <w:p w14:paraId="6FC36257" w14:textId="1CA592FA" w:rsidR="00324DD2" w:rsidRPr="00BB5017" w:rsidRDefault="006D3548" w:rsidP="002832FE">
      <w:pPr>
        <w:pStyle w:val="Tekstpodstawowy21"/>
        <w:snapToGrid w:val="0"/>
        <w:spacing w:line="360" w:lineRule="auto"/>
        <w:ind w:left="360"/>
        <w:jc w:val="left"/>
        <w:rPr>
          <w:rFonts w:ascii="Calibri" w:hAnsi="Calibri" w:cs="Calibri"/>
          <w:b w:val="0"/>
          <w:bCs/>
          <w:sz w:val="24"/>
          <w:szCs w:val="24"/>
        </w:rPr>
      </w:pPr>
      <w:r w:rsidRPr="00BB5017">
        <w:rPr>
          <w:rFonts w:ascii="Calibri" w:hAnsi="Calibri" w:cs="Calibri"/>
          <w:b w:val="0"/>
          <w:bCs/>
          <w:sz w:val="24"/>
          <w:szCs w:val="24"/>
        </w:rPr>
        <w:t>Plac Mickiewicza 1</w:t>
      </w:r>
      <w:r w:rsidR="00324DD2" w:rsidRPr="00BB5017">
        <w:rPr>
          <w:rFonts w:ascii="Calibri" w:hAnsi="Calibri" w:cs="Calibri"/>
          <w:b w:val="0"/>
          <w:bCs/>
          <w:sz w:val="24"/>
          <w:szCs w:val="24"/>
        </w:rPr>
        <w:t xml:space="preserve">, 62-660 Dąbie </w:t>
      </w:r>
    </w:p>
    <w:p w14:paraId="6C210BBE" w14:textId="74FD66EA" w:rsidR="00324DD2" w:rsidRPr="00BB5017" w:rsidRDefault="00324DD2" w:rsidP="002832FE">
      <w:pPr>
        <w:pStyle w:val="Tekstpodstawowy21"/>
        <w:snapToGrid w:val="0"/>
        <w:spacing w:line="360" w:lineRule="auto"/>
        <w:ind w:left="360"/>
        <w:jc w:val="left"/>
        <w:rPr>
          <w:rFonts w:ascii="Calibri" w:hAnsi="Calibri" w:cs="Calibri"/>
          <w:b w:val="0"/>
          <w:bCs/>
          <w:sz w:val="24"/>
          <w:szCs w:val="24"/>
        </w:rPr>
      </w:pPr>
      <w:r w:rsidRPr="00BB5017">
        <w:rPr>
          <w:rFonts w:ascii="Calibri" w:hAnsi="Calibri" w:cs="Calibri"/>
          <w:b w:val="0"/>
          <w:bCs/>
          <w:sz w:val="24"/>
          <w:szCs w:val="24"/>
        </w:rPr>
        <w:t>Tel. 63 27 10 073</w:t>
      </w:r>
    </w:p>
    <w:p w14:paraId="304E4533" w14:textId="2E07966D" w:rsidR="00324DD2" w:rsidRPr="00BB5017" w:rsidRDefault="00324DD2" w:rsidP="002832FE">
      <w:pPr>
        <w:pStyle w:val="Tekstpodstawowy21"/>
        <w:snapToGrid w:val="0"/>
        <w:spacing w:line="360" w:lineRule="auto"/>
        <w:ind w:left="360"/>
        <w:jc w:val="left"/>
        <w:rPr>
          <w:rFonts w:ascii="Calibri" w:hAnsi="Calibri" w:cs="Calibri"/>
          <w:b w:val="0"/>
          <w:bCs/>
          <w:sz w:val="24"/>
          <w:szCs w:val="24"/>
        </w:rPr>
      </w:pPr>
      <w:r w:rsidRPr="00BB5017">
        <w:rPr>
          <w:rFonts w:ascii="Calibri" w:hAnsi="Calibri" w:cs="Calibri"/>
          <w:b w:val="0"/>
          <w:bCs/>
          <w:sz w:val="24"/>
          <w:szCs w:val="24"/>
        </w:rPr>
        <w:t>NIP 666 20 18 485</w:t>
      </w:r>
    </w:p>
    <w:p w14:paraId="5F2C2DE0" w14:textId="77777777" w:rsidR="00B424FE" w:rsidRPr="00BB5017" w:rsidRDefault="00B424FE" w:rsidP="002832FE">
      <w:pPr>
        <w:shd w:val="clear" w:color="auto" w:fill="FFFFFF"/>
        <w:spacing w:line="360" w:lineRule="auto"/>
        <w:rPr>
          <w:rFonts w:ascii="Calibri" w:hAnsi="Calibri" w:cs="Calibri"/>
          <w:b/>
          <w:bCs/>
        </w:rPr>
      </w:pPr>
    </w:p>
    <w:p w14:paraId="5F4A94D3" w14:textId="28975F98" w:rsidR="001E1BD3" w:rsidRPr="00BB5017" w:rsidRDefault="001E1BD3">
      <w:pPr>
        <w:numPr>
          <w:ilvl w:val="0"/>
          <w:numId w:val="9"/>
        </w:numPr>
        <w:shd w:val="clear" w:color="auto" w:fill="FFFFFF"/>
        <w:spacing w:line="360" w:lineRule="auto"/>
        <w:rPr>
          <w:rFonts w:ascii="Calibri" w:hAnsi="Calibri" w:cs="Calibri"/>
        </w:rPr>
      </w:pPr>
      <w:r w:rsidRPr="00BB5017">
        <w:rPr>
          <w:rFonts w:ascii="Calibri" w:hAnsi="Calibri" w:cs="Calibri"/>
        </w:rPr>
        <w:t xml:space="preserve">Strona internetowa zamawiającego: </w:t>
      </w:r>
      <w:hyperlink r:id="rId7" w:history="1">
        <w:r w:rsidR="00324DD2" w:rsidRPr="00BB5017">
          <w:rPr>
            <w:rStyle w:val="Hipercze"/>
            <w:rFonts w:ascii="Calibri" w:hAnsi="Calibri" w:cs="Calibri"/>
          </w:rPr>
          <w:t>http://www.gminadabie.pl/</w:t>
        </w:r>
      </w:hyperlink>
      <w:r w:rsidR="00324DD2" w:rsidRPr="00BB5017">
        <w:rPr>
          <w:rFonts w:ascii="Calibri" w:hAnsi="Calibri" w:cs="Calibri"/>
        </w:rPr>
        <w:t xml:space="preserve"> </w:t>
      </w:r>
    </w:p>
    <w:p w14:paraId="3CE8D692" w14:textId="54B33B65" w:rsidR="00B424FE" w:rsidRPr="00BB5017" w:rsidRDefault="00B424FE">
      <w:pPr>
        <w:numPr>
          <w:ilvl w:val="0"/>
          <w:numId w:val="9"/>
        </w:numPr>
        <w:shd w:val="clear" w:color="auto" w:fill="FFFFFF"/>
        <w:spacing w:line="360" w:lineRule="auto"/>
        <w:rPr>
          <w:rFonts w:ascii="Calibri" w:hAnsi="Calibri" w:cs="Calibri"/>
        </w:rPr>
      </w:pPr>
      <w:r w:rsidRPr="00BB5017">
        <w:rPr>
          <w:rFonts w:ascii="Calibri" w:hAnsi="Calibri" w:cs="Calibri"/>
        </w:rPr>
        <w:t xml:space="preserve">Adres poczty </w:t>
      </w:r>
      <w:r w:rsidR="00DA3450" w:rsidRPr="00BB5017">
        <w:rPr>
          <w:rFonts w:ascii="Calibri" w:hAnsi="Calibri" w:cs="Calibri"/>
        </w:rPr>
        <w:t xml:space="preserve">elektronicznej:  </w:t>
      </w:r>
      <w:hyperlink r:id="rId8" w:history="1">
        <w:r w:rsidR="00324DD2" w:rsidRPr="00BB5017">
          <w:rPr>
            <w:rStyle w:val="Hipercze"/>
            <w:rFonts w:ascii="Calibri" w:hAnsi="Calibri" w:cs="Calibri"/>
          </w:rPr>
          <w:t>sekretariat@gminadabie.pl</w:t>
        </w:r>
      </w:hyperlink>
      <w:r w:rsidR="00324DD2" w:rsidRPr="00BB5017">
        <w:rPr>
          <w:rFonts w:ascii="Calibri" w:hAnsi="Calibri" w:cs="Calibri"/>
        </w:rPr>
        <w:t xml:space="preserve"> </w:t>
      </w:r>
    </w:p>
    <w:p w14:paraId="40B6016B" w14:textId="77777777" w:rsidR="005F3B89" w:rsidRPr="00BB5017" w:rsidRDefault="005F3B89" w:rsidP="005F3B89">
      <w:pPr>
        <w:numPr>
          <w:ilvl w:val="0"/>
          <w:numId w:val="9"/>
        </w:numPr>
        <w:shd w:val="clear" w:color="auto" w:fill="FFFFFF"/>
        <w:spacing w:line="360" w:lineRule="auto"/>
        <w:jc w:val="both"/>
        <w:rPr>
          <w:rFonts w:ascii="Calibri" w:hAnsi="Calibri" w:cs="Calibri"/>
        </w:rPr>
      </w:pPr>
      <w:r w:rsidRPr="00BB5017">
        <w:rPr>
          <w:rFonts w:ascii="Calibri" w:hAnsi="Calibri" w:cs="Calibri"/>
          <w:bCs/>
        </w:rPr>
        <w:t>Strona internetowa prowadzonego postępowania oraz strona, na której udostępniane będą zmiany i wyjaśnienia treści SWZ oraz inne dokumenty zamówienia bezpośrednio związane z postępowaniem o udzielenie zamówienia:</w:t>
      </w:r>
    </w:p>
    <w:p w14:paraId="3CDD41A6" w14:textId="0580AAE8" w:rsidR="00BD43F4" w:rsidRPr="00BB5017" w:rsidRDefault="005F3B89" w:rsidP="00756556">
      <w:pPr>
        <w:shd w:val="clear" w:color="auto" w:fill="FFFFFF"/>
        <w:autoSpaceDE w:val="0"/>
        <w:spacing w:line="360" w:lineRule="auto"/>
        <w:ind w:left="720"/>
        <w:rPr>
          <w:rFonts w:ascii="Calibri" w:hAnsi="Calibri" w:cs="Calibri"/>
          <w:b/>
        </w:rPr>
      </w:pPr>
      <w:r w:rsidRPr="00BB5017">
        <w:rPr>
          <w:rFonts w:ascii="Calibri" w:hAnsi="Calibri" w:cs="Calibri"/>
        </w:rPr>
        <w:t>https://ezamowienia.gov.pl/</w:t>
      </w:r>
    </w:p>
    <w:p w14:paraId="407F44A9" w14:textId="77777777" w:rsidR="00756556" w:rsidRPr="00BB5017" w:rsidRDefault="00756556" w:rsidP="00756556">
      <w:pPr>
        <w:shd w:val="clear" w:color="auto" w:fill="FFFFFF"/>
        <w:autoSpaceDE w:val="0"/>
        <w:spacing w:line="360" w:lineRule="auto"/>
        <w:ind w:left="720"/>
        <w:rPr>
          <w:rFonts w:ascii="Calibri" w:hAnsi="Calibri" w:cs="Calibri"/>
          <w:b/>
        </w:rPr>
      </w:pPr>
    </w:p>
    <w:p w14:paraId="5561CA5A" w14:textId="77777777" w:rsidR="00B424FE" w:rsidRPr="00BB5017" w:rsidRDefault="00B424FE" w:rsidP="004703D0">
      <w:pPr>
        <w:pStyle w:val="NagW"/>
        <w:spacing w:line="360" w:lineRule="auto"/>
        <w:rPr>
          <w:rFonts w:ascii="Calibri" w:hAnsi="Calibri" w:cs="Calibri"/>
        </w:rPr>
      </w:pPr>
      <w:r w:rsidRPr="00BB5017">
        <w:rPr>
          <w:rFonts w:ascii="Calibri" w:hAnsi="Calibri" w:cs="Calibri"/>
        </w:rPr>
        <w:t>Tryb udzielania zamówienia</w:t>
      </w:r>
    </w:p>
    <w:p w14:paraId="239CBE02" w14:textId="77777777" w:rsidR="00B424FE" w:rsidRPr="00BB5017" w:rsidRDefault="00B424FE" w:rsidP="004703D0">
      <w:pPr>
        <w:shd w:val="clear" w:color="auto" w:fill="FFFFFF"/>
        <w:spacing w:line="360" w:lineRule="auto"/>
        <w:jc w:val="both"/>
        <w:rPr>
          <w:rFonts w:ascii="Calibri" w:hAnsi="Calibri" w:cs="Calibri"/>
          <w:b/>
        </w:rPr>
      </w:pPr>
    </w:p>
    <w:p w14:paraId="4F321F01" w14:textId="6B0D4A3B" w:rsidR="00B424FE" w:rsidRPr="00BB5017" w:rsidRDefault="00B424FE" w:rsidP="00F01298">
      <w:pPr>
        <w:pStyle w:val="Tekstpodstawowy"/>
        <w:widowControl w:val="0"/>
        <w:numPr>
          <w:ilvl w:val="1"/>
          <w:numId w:val="2"/>
        </w:numPr>
        <w:tabs>
          <w:tab w:val="left" w:pos="867"/>
        </w:tabs>
        <w:kinsoku w:val="0"/>
        <w:overflowPunct w:val="0"/>
        <w:autoSpaceDE w:val="0"/>
        <w:spacing w:after="0" w:line="360" w:lineRule="auto"/>
        <w:ind w:left="709" w:right="134" w:hanging="567"/>
        <w:jc w:val="both"/>
        <w:rPr>
          <w:rFonts w:ascii="Calibri" w:hAnsi="Calibri" w:cs="Calibri"/>
        </w:rPr>
      </w:pPr>
      <w:r w:rsidRPr="00BB5017">
        <w:rPr>
          <w:rFonts w:ascii="Calibri" w:hAnsi="Calibri" w:cs="Calibri"/>
        </w:rPr>
        <w:t xml:space="preserve">Postępowanie prowadzone jest w trybie podstawowym na podstawie art. 275 </w:t>
      </w:r>
      <w:r w:rsidR="002832FE" w:rsidRPr="00BB5017">
        <w:rPr>
          <w:rFonts w:ascii="Calibri" w:hAnsi="Calibri" w:cs="Calibri"/>
        </w:rPr>
        <w:br/>
      </w:r>
      <w:r w:rsidRPr="00BB5017">
        <w:rPr>
          <w:rFonts w:ascii="Calibri" w:hAnsi="Calibri" w:cs="Calibri"/>
        </w:rPr>
        <w:t xml:space="preserve">pkt 1 ustawy z dnia 11 września 2019 roku Prawo zamówień publicznych </w:t>
      </w:r>
      <w:r w:rsidRPr="00BB5017">
        <w:rPr>
          <w:rFonts w:ascii="Calibri" w:hAnsi="Calibri" w:cs="Calibri"/>
        </w:rPr>
        <w:br/>
        <w:t>(</w:t>
      </w:r>
      <w:r w:rsidR="00C360C6" w:rsidRPr="00BB5017">
        <w:rPr>
          <w:rFonts w:ascii="Calibri" w:hAnsi="Calibri" w:cs="Calibri"/>
        </w:rPr>
        <w:t>t.j. Dz. U. z 2026 r. poz. 793</w:t>
      </w:r>
      <w:r w:rsidR="001B6FCD" w:rsidRPr="00BB5017">
        <w:rPr>
          <w:rFonts w:ascii="Calibri" w:hAnsi="Calibri" w:cs="Calibri"/>
        </w:rPr>
        <w:t xml:space="preserve"> z późn. zm.</w:t>
      </w:r>
      <w:r w:rsidRPr="00BB5017">
        <w:rPr>
          <w:rFonts w:ascii="Calibri" w:hAnsi="Calibri" w:cs="Calibri"/>
        </w:rPr>
        <w:t>) oraz aktów wykonawczych do Pzp.</w:t>
      </w:r>
    </w:p>
    <w:p w14:paraId="50DC3FC1" w14:textId="77777777" w:rsidR="00B424FE" w:rsidRPr="00BB5017" w:rsidRDefault="00B424FE" w:rsidP="00F01298">
      <w:pPr>
        <w:pStyle w:val="Tekstpodstawowy"/>
        <w:widowControl w:val="0"/>
        <w:numPr>
          <w:ilvl w:val="1"/>
          <w:numId w:val="2"/>
        </w:numPr>
        <w:tabs>
          <w:tab w:val="left" w:pos="867"/>
        </w:tabs>
        <w:kinsoku w:val="0"/>
        <w:overflowPunct w:val="0"/>
        <w:autoSpaceDE w:val="0"/>
        <w:spacing w:after="0" w:line="360" w:lineRule="auto"/>
        <w:ind w:left="709" w:right="133" w:hanging="567"/>
        <w:jc w:val="both"/>
        <w:rPr>
          <w:rFonts w:ascii="Calibri" w:hAnsi="Calibri" w:cs="Calibri"/>
        </w:rPr>
      </w:pPr>
      <w:r w:rsidRPr="00BB5017">
        <w:rPr>
          <w:rFonts w:ascii="Calibri" w:hAnsi="Calibri" w:cs="Calibri"/>
        </w:rPr>
        <w:t>W sprawach nieuregulowanych powyższą ustawą mają zastosowanie przepisy Kodeksu cywilnego.</w:t>
      </w:r>
    </w:p>
    <w:p w14:paraId="2C86B983" w14:textId="77777777" w:rsidR="00B424FE" w:rsidRPr="00BB5017" w:rsidRDefault="00B424FE" w:rsidP="00F01298">
      <w:pPr>
        <w:pStyle w:val="Tekstpodstawowy"/>
        <w:widowControl w:val="0"/>
        <w:numPr>
          <w:ilvl w:val="1"/>
          <w:numId w:val="2"/>
        </w:numPr>
        <w:tabs>
          <w:tab w:val="left" w:pos="867"/>
        </w:tabs>
        <w:kinsoku w:val="0"/>
        <w:overflowPunct w:val="0"/>
        <w:autoSpaceDE w:val="0"/>
        <w:spacing w:after="0" w:line="360" w:lineRule="auto"/>
        <w:ind w:left="709" w:right="133" w:hanging="567"/>
        <w:jc w:val="both"/>
        <w:rPr>
          <w:rFonts w:ascii="Calibri" w:hAnsi="Calibri" w:cs="Calibri"/>
        </w:rPr>
      </w:pPr>
      <w:r w:rsidRPr="00BB5017">
        <w:rPr>
          <w:rFonts w:ascii="Calibri" w:hAnsi="Calibri" w:cs="Calibri"/>
        </w:rPr>
        <w:t>Podstawa prawna opracowania SWZ:</w:t>
      </w:r>
    </w:p>
    <w:p w14:paraId="4787ADBB" w14:textId="77777777" w:rsidR="00B424FE" w:rsidRPr="00BB5017" w:rsidRDefault="00B424FE">
      <w:pPr>
        <w:numPr>
          <w:ilvl w:val="2"/>
          <w:numId w:val="9"/>
        </w:numPr>
        <w:spacing w:line="360" w:lineRule="auto"/>
        <w:jc w:val="both"/>
        <w:rPr>
          <w:rFonts w:ascii="Calibri" w:hAnsi="Calibri" w:cs="Calibri"/>
        </w:rPr>
      </w:pPr>
      <w:r w:rsidRPr="00BB5017">
        <w:rPr>
          <w:rFonts w:ascii="Calibri" w:hAnsi="Calibri" w:cs="Calibri"/>
        </w:rPr>
        <w:t>Ustawa z dnia 11 września 2019 r. Prawo zamówień publicznych,</w:t>
      </w:r>
    </w:p>
    <w:p w14:paraId="418E200F" w14:textId="26190D60" w:rsidR="00B512F1" w:rsidRDefault="00B512F1">
      <w:pPr>
        <w:numPr>
          <w:ilvl w:val="2"/>
          <w:numId w:val="9"/>
        </w:numPr>
        <w:spacing w:line="360" w:lineRule="auto"/>
        <w:jc w:val="both"/>
        <w:rPr>
          <w:rFonts w:ascii="Calibri" w:hAnsi="Calibri" w:cs="Calibri"/>
        </w:rPr>
      </w:pPr>
      <w:r w:rsidRPr="00B512F1">
        <w:rPr>
          <w:rFonts w:ascii="Calibri" w:hAnsi="Calibri" w:cs="Calibri"/>
        </w:rPr>
        <w:t>Obwieszczenie Prezesa Urzędu Zamówień Publicznych z dnia 8 grudnia 2025 r. w sprawie aktualnych progów unijnych określonych w dyrektywach Parlamentu Europejskiego i Rady 2014/24/UE, 2014/25/UE i 2009/81/WE na lata 2026–2027, ich równowartości w złotych, równowartości w złotych kwot wyrażonych w euro oraz średniego kursu złotego w stosunku do euro stanowiącego podstawę przeliczania wartości zamówień publicznych lub konkursów (M. P. z 2025 r. poz. 1247).</w:t>
      </w:r>
    </w:p>
    <w:p w14:paraId="72CA652D" w14:textId="120A999A" w:rsidR="00B424FE" w:rsidRPr="00BB5017" w:rsidRDefault="00B424FE">
      <w:pPr>
        <w:numPr>
          <w:ilvl w:val="2"/>
          <w:numId w:val="9"/>
        </w:numPr>
        <w:spacing w:line="360" w:lineRule="auto"/>
        <w:jc w:val="both"/>
        <w:rPr>
          <w:rFonts w:ascii="Calibri" w:hAnsi="Calibri" w:cs="Calibri"/>
        </w:rPr>
      </w:pPr>
      <w:r w:rsidRPr="00BB5017">
        <w:rPr>
          <w:rFonts w:ascii="Calibri" w:hAnsi="Calibri" w:cs="Calibri"/>
        </w:rPr>
        <w:lastRenderedPageBreak/>
        <w:t xml:space="preserve">Rozporządzenie Prezesa Rady Ministrów z dnia 30 grudnia 2020 r. </w:t>
      </w:r>
      <w:r w:rsidR="002832FE" w:rsidRPr="00BB5017">
        <w:rPr>
          <w:rFonts w:ascii="Calibri" w:hAnsi="Calibri" w:cs="Calibri"/>
        </w:rPr>
        <w:br/>
      </w:r>
      <w:r w:rsidRPr="00BB5017">
        <w:rPr>
          <w:rFonts w:ascii="Calibri" w:hAnsi="Calibri" w:cs="Calibri"/>
        </w:rPr>
        <w:t xml:space="preserve">w sprawie sposobu sporządzania i przekazywania informacji oraz wymagań technicznych dla dokumentów elektronicznych oraz środków komunikacji elektronicznej w postępowaniu o udzielenie zamówienia publicznego lub konkursie </w:t>
      </w:r>
      <w:r w:rsidR="00C5696D" w:rsidRPr="00BB5017">
        <w:rPr>
          <w:rFonts w:ascii="Calibri" w:hAnsi="Calibri" w:cs="Calibri"/>
        </w:rPr>
        <w:t>(Dz.</w:t>
      </w:r>
      <w:r w:rsidRPr="00BB5017">
        <w:rPr>
          <w:rFonts w:ascii="Calibri" w:hAnsi="Calibri" w:cs="Calibri"/>
        </w:rPr>
        <w:t xml:space="preserve"> U. z 2020 r. poz. 2452).</w:t>
      </w:r>
    </w:p>
    <w:p w14:paraId="59985673" w14:textId="5F601A1C" w:rsidR="00B424FE" w:rsidRPr="00BB5017" w:rsidRDefault="00B424FE">
      <w:pPr>
        <w:numPr>
          <w:ilvl w:val="2"/>
          <w:numId w:val="9"/>
        </w:numPr>
        <w:spacing w:line="360" w:lineRule="auto"/>
        <w:jc w:val="both"/>
        <w:rPr>
          <w:rFonts w:ascii="Calibri" w:hAnsi="Calibri" w:cs="Calibri"/>
        </w:rPr>
      </w:pPr>
      <w:r w:rsidRPr="00BB5017">
        <w:rPr>
          <w:rFonts w:ascii="Calibri" w:hAnsi="Calibri" w:cs="Calibri"/>
        </w:rPr>
        <w:t>Rozporządzenie Ministra Rozwoju, Pracy i Technologii z dnia 23 grudnia 2020 r. w sprawie podmiotowych środków dowodowych oraz innych dokumentów lub oświadczeń, jakich może żądać zamawiający od wykonawcy (Dz. U. z 2020 poz. 2415</w:t>
      </w:r>
      <w:r w:rsidR="005F3B89" w:rsidRPr="00BB5017">
        <w:rPr>
          <w:rFonts w:ascii="Calibri" w:hAnsi="Calibri" w:cs="Calibri"/>
        </w:rPr>
        <w:t xml:space="preserve"> z późn. zm.</w:t>
      </w:r>
      <w:r w:rsidRPr="00BB5017">
        <w:rPr>
          <w:rFonts w:ascii="Calibri" w:hAnsi="Calibri" w:cs="Calibri"/>
        </w:rPr>
        <w:t>).</w:t>
      </w:r>
    </w:p>
    <w:p w14:paraId="44395138" w14:textId="77B8453C" w:rsidR="00B424FE" w:rsidRPr="00BB5017" w:rsidRDefault="00B424FE" w:rsidP="00F01298">
      <w:pPr>
        <w:numPr>
          <w:ilvl w:val="1"/>
          <w:numId w:val="2"/>
        </w:numPr>
        <w:spacing w:line="360" w:lineRule="auto"/>
        <w:ind w:left="709" w:hanging="567"/>
        <w:jc w:val="both"/>
        <w:rPr>
          <w:rFonts w:ascii="Calibri" w:hAnsi="Calibri" w:cs="Calibri"/>
        </w:rPr>
      </w:pPr>
      <w:r w:rsidRPr="00BB5017">
        <w:rPr>
          <w:rFonts w:ascii="Calibri" w:hAnsi="Calibri" w:cs="Calibri"/>
        </w:rPr>
        <w:t xml:space="preserve">Rodzaj przedmiotu zamówienia: </w:t>
      </w:r>
      <w:r w:rsidR="005F3B89" w:rsidRPr="00BB5017">
        <w:rPr>
          <w:rFonts w:ascii="Calibri" w:hAnsi="Calibri" w:cs="Calibri"/>
          <w:b/>
          <w:bCs/>
        </w:rPr>
        <w:t>roboty budowlane</w:t>
      </w:r>
      <w:r w:rsidRPr="00BB5017">
        <w:rPr>
          <w:rFonts w:ascii="Calibri" w:hAnsi="Calibri" w:cs="Calibri"/>
          <w:b/>
          <w:bCs/>
        </w:rPr>
        <w:t>.</w:t>
      </w:r>
    </w:p>
    <w:p w14:paraId="65EDAA35" w14:textId="77777777" w:rsidR="00B424FE" w:rsidRPr="00BB5017" w:rsidRDefault="00B424FE" w:rsidP="00F01298">
      <w:pPr>
        <w:numPr>
          <w:ilvl w:val="1"/>
          <w:numId w:val="2"/>
        </w:numPr>
        <w:spacing w:line="360" w:lineRule="auto"/>
        <w:ind w:left="709" w:hanging="567"/>
        <w:jc w:val="both"/>
        <w:rPr>
          <w:rFonts w:ascii="Calibri" w:hAnsi="Calibri" w:cs="Calibri"/>
        </w:rPr>
      </w:pPr>
      <w:r w:rsidRPr="00BB5017">
        <w:rPr>
          <w:rFonts w:ascii="Calibri" w:hAnsi="Calibri" w:cs="Calibri"/>
        </w:rPr>
        <w:t>Zamawiający nie dopuszcza składania ofert wariantowych.</w:t>
      </w:r>
    </w:p>
    <w:p w14:paraId="03D946A1" w14:textId="77777777" w:rsidR="00B56ED6" w:rsidRPr="00BB5017" w:rsidRDefault="00B424FE" w:rsidP="00F01298">
      <w:pPr>
        <w:numPr>
          <w:ilvl w:val="1"/>
          <w:numId w:val="2"/>
        </w:numPr>
        <w:spacing w:line="360" w:lineRule="auto"/>
        <w:ind w:left="709" w:hanging="567"/>
        <w:jc w:val="both"/>
        <w:rPr>
          <w:rFonts w:ascii="Calibri" w:hAnsi="Calibri" w:cs="Calibri"/>
        </w:rPr>
      </w:pPr>
      <w:r w:rsidRPr="00BB5017">
        <w:rPr>
          <w:rFonts w:ascii="Calibri" w:hAnsi="Calibri" w:cs="Calibri"/>
        </w:rPr>
        <w:t>Zamawiający nie przewiduje zawarcia umowy ramowej.</w:t>
      </w:r>
    </w:p>
    <w:p w14:paraId="38E054B7" w14:textId="77777777" w:rsidR="005F3B89" w:rsidRPr="00BB5017" w:rsidRDefault="005F3B89" w:rsidP="005F3B89">
      <w:pPr>
        <w:numPr>
          <w:ilvl w:val="1"/>
          <w:numId w:val="2"/>
        </w:numPr>
        <w:spacing w:line="360" w:lineRule="auto"/>
        <w:ind w:left="709" w:hanging="567"/>
        <w:jc w:val="both"/>
        <w:rPr>
          <w:rFonts w:ascii="Calibri" w:hAnsi="Calibri" w:cs="Calibri"/>
        </w:rPr>
      </w:pPr>
      <w:r w:rsidRPr="00BB5017">
        <w:rPr>
          <w:rFonts w:ascii="Calibri" w:hAnsi="Calibri" w:cs="Calibri"/>
        </w:rPr>
        <w:t xml:space="preserve">Zamawiający nie dopuszcza składania ofert częściowych Przedmiot zamówienia nie został podzielony na części. Wykonawca może złożyć jedną ofertę na zamówienie będące przedmiotem niniejszego postępowania. </w:t>
      </w:r>
    </w:p>
    <w:p w14:paraId="0597A10B" w14:textId="276024D3" w:rsidR="001E1BD3" w:rsidRPr="00BB5017" w:rsidRDefault="005F3B89" w:rsidP="005F3B89">
      <w:pPr>
        <w:numPr>
          <w:ilvl w:val="1"/>
          <w:numId w:val="2"/>
        </w:numPr>
        <w:spacing w:line="360" w:lineRule="auto"/>
        <w:ind w:left="709" w:hanging="567"/>
        <w:jc w:val="both"/>
        <w:rPr>
          <w:rFonts w:ascii="Calibri" w:hAnsi="Calibri" w:cs="Calibri"/>
        </w:rPr>
      </w:pPr>
      <w:r w:rsidRPr="00BB5017">
        <w:rPr>
          <w:rFonts w:ascii="Calibri" w:hAnsi="Calibri" w:cs="Calibri"/>
        </w:rPr>
        <w:t xml:space="preserve">Zamawiający nie dokonał podziału zamówienia na części. Podział na części nie ma uzasadnienia technicznego, technologicznego ani ekonomicznego. Przedmiotowe zamówienie nie zostało podzielone na części z uwagi na konieczność całościowej realizacji zamówienia przez jednego wykonawcę – ze względów organizacyjnych i technologicznych przedmiot zamówienia stanowi całość. Podział zamówienia na części groziłby nadmiernymi trudnościami technicznymi oraz nadmiernymi kosztami wykonania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w:t>
      </w:r>
      <w:r w:rsidR="001E1BD3" w:rsidRPr="00BB5017">
        <w:rPr>
          <w:rFonts w:ascii="Calibri" w:hAnsi="Calibri" w:cs="Calibri"/>
        </w:rPr>
        <w:t>Przepis art. 46 ust.1 Dyrektywy Parlamentu Europejskiego i Rady 2014/24/UE z dnia 26 lutego 2014 r. w sprawie zamówień publicznych (Dz.U.UE.L.2014.94.65) oraz przepis art. 91 ust.1 ustawy Pzp nie nakazuje podziału zamówienia, stanowiąc o uprawnieniu Zamawiającego do podziału zamówienia. Decyzja w tym zakresie pozostawiona jest autonomicznej woli Zamawiającego, który w tym zakresie kieruje się swoimi potrzebami i wymogami.</w:t>
      </w:r>
    </w:p>
    <w:p w14:paraId="20BE99A9" w14:textId="77777777" w:rsidR="00F90AA7" w:rsidRPr="00BB5017" w:rsidRDefault="00B424FE" w:rsidP="00F01298">
      <w:pPr>
        <w:numPr>
          <w:ilvl w:val="1"/>
          <w:numId w:val="2"/>
        </w:numPr>
        <w:spacing w:line="360" w:lineRule="auto"/>
        <w:ind w:left="709" w:hanging="567"/>
        <w:jc w:val="both"/>
        <w:rPr>
          <w:rFonts w:ascii="Calibri" w:hAnsi="Calibri" w:cs="Calibri"/>
        </w:rPr>
      </w:pPr>
      <w:r w:rsidRPr="00BB5017">
        <w:rPr>
          <w:rFonts w:ascii="Calibri" w:hAnsi="Calibri" w:cs="Calibri"/>
        </w:rPr>
        <w:t>Zamawiający nie przewiduje wyboru oferty najkorzystniejszej z zastosowaniem aukcji elektronicznej.</w:t>
      </w:r>
    </w:p>
    <w:p w14:paraId="1F8F9CC8" w14:textId="77777777" w:rsidR="00A270D3" w:rsidRPr="00BB5017" w:rsidRDefault="00B424FE" w:rsidP="00A270D3">
      <w:pPr>
        <w:numPr>
          <w:ilvl w:val="1"/>
          <w:numId w:val="2"/>
        </w:numPr>
        <w:spacing w:line="360" w:lineRule="auto"/>
        <w:ind w:left="709" w:hanging="567"/>
        <w:jc w:val="both"/>
        <w:rPr>
          <w:rFonts w:ascii="Calibri" w:hAnsi="Calibri" w:cs="Calibri"/>
        </w:rPr>
      </w:pPr>
      <w:r w:rsidRPr="00BB5017">
        <w:rPr>
          <w:rFonts w:ascii="Calibri" w:hAnsi="Calibri" w:cs="Calibri"/>
        </w:rPr>
        <w:lastRenderedPageBreak/>
        <w:t>Zgodnie z art. 274 ust. 1 PZP Zamawiający wezwie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77E72FF7" w14:textId="77777777" w:rsidR="00AB7931" w:rsidRPr="00BB5017" w:rsidRDefault="00A270D3" w:rsidP="00AB7931">
      <w:pPr>
        <w:numPr>
          <w:ilvl w:val="1"/>
          <w:numId w:val="2"/>
        </w:numPr>
        <w:spacing w:line="360" w:lineRule="auto"/>
        <w:ind w:left="709" w:hanging="567"/>
        <w:jc w:val="both"/>
        <w:rPr>
          <w:rFonts w:ascii="Calibri" w:hAnsi="Calibri" w:cs="Calibri"/>
        </w:rPr>
      </w:pPr>
      <w:r w:rsidRPr="00BB5017">
        <w:rPr>
          <w:rFonts w:ascii="Calibri" w:hAnsi="Calibri" w:cs="Calibri"/>
        </w:rPr>
        <w:t>Realizacja zadania inwestycyjnego pn. „Wymiana źródeł ciepła i poprawa efektywności energetycznej Szkoły Podstawowej im. Jana Pawła II w Dąbiu” dofinansowana jest w ramach Priorytetu 02 „Fundusze europejskie dla zielonej Wielkopolski”, Działania 02.01 „wspieranie efektywności energetycznej i redukcji emisji gazów cieplarnianych” Programu Fundusze Europejskie dla Wielkopolski 2021-2027.</w:t>
      </w:r>
    </w:p>
    <w:p w14:paraId="525387E4" w14:textId="39867FF2" w:rsidR="00AB7931" w:rsidRPr="00BB5017" w:rsidRDefault="00AB7931" w:rsidP="00AB7931">
      <w:pPr>
        <w:numPr>
          <w:ilvl w:val="1"/>
          <w:numId w:val="2"/>
        </w:numPr>
        <w:spacing w:line="360" w:lineRule="auto"/>
        <w:ind w:left="709" w:hanging="567"/>
        <w:jc w:val="both"/>
        <w:rPr>
          <w:rFonts w:ascii="Calibri" w:hAnsi="Calibri" w:cs="Calibri"/>
        </w:rPr>
      </w:pPr>
      <w:r w:rsidRPr="00BB5017">
        <w:rPr>
          <w:rFonts w:ascii="Calibri" w:hAnsi="Calibri" w:cs="Calibri"/>
        </w:rPr>
        <w:t>Zgodnie z art. 310 PZP Zamawiający przewiduje możliwość unieważnienia postępowania o udzielenie zamówienia, jeżeli środki publiczne, które zamawiający zamierzał przeznaczyć na sfinansowanie całości lub części zamówienia, nie zostały mu przyznane.</w:t>
      </w:r>
    </w:p>
    <w:p w14:paraId="5E7C2DD3" w14:textId="249F53F1" w:rsidR="00B424FE" w:rsidRPr="00BB5017" w:rsidRDefault="00B424FE" w:rsidP="00F01298">
      <w:pPr>
        <w:numPr>
          <w:ilvl w:val="1"/>
          <w:numId w:val="2"/>
        </w:numPr>
        <w:spacing w:line="360" w:lineRule="auto"/>
        <w:ind w:left="709" w:hanging="567"/>
        <w:jc w:val="both"/>
        <w:rPr>
          <w:rFonts w:ascii="Calibri" w:hAnsi="Calibri" w:cs="Calibri"/>
        </w:rPr>
      </w:pPr>
      <w:r w:rsidRPr="00BB5017">
        <w:rPr>
          <w:rFonts w:ascii="Calibri" w:hAnsi="Calibri" w:cs="Calibri"/>
        </w:rPr>
        <w:t>Postępowanie o udzielenie zamówienia prowadzone jest w języku polskim.</w:t>
      </w:r>
    </w:p>
    <w:p w14:paraId="0892699D" w14:textId="77777777" w:rsidR="00B424FE" w:rsidRPr="00BB5017" w:rsidRDefault="00B424FE" w:rsidP="00F01298">
      <w:pPr>
        <w:autoSpaceDE w:val="0"/>
        <w:spacing w:line="360" w:lineRule="auto"/>
        <w:jc w:val="both"/>
        <w:rPr>
          <w:rFonts w:ascii="Calibri" w:hAnsi="Calibri" w:cs="Calibri"/>
        </w:rPr>
      </w:pPr>
    </w:p>
    <w:p w14:paraId="73EA7071"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Opis przedmiotu zamówienia wraz z oznaczeniem wynikającym ze wspólnego słownika zamówień CPV:</w:t>
      </w:r>
    </w:p>
    <w:p w14:paraId="03E8990A" w14:textId="77777777" w:rsidR="00B424FE" w:rsidRPr="00BB5017" w:rsidRDefault="00B424FE" w:rsidP="00F01298">
      <w:pPr>
        <w:spacing w:line="360" w:lineRule="auto"/>
        <w:ind w:left="720"/>
        <w:jc w:val="both"/>
        <w:rPr>
          <w:rFonts w:ascii="Calibri" w:eastAsia="TTE18484D0t00" w:hAnsi="Calibri" w:cs="Calibri"/>
        </w:rPr>
      </w:pPr>
    </w:p>
    <w:p w14:paraId="77B34A2B" w14:textId="1D20AE0B" w:rsidR="005F3B89" w:rsidRPr="00BB5017" w:rsidRDefault="00877A14">
      <w:pPr>
        <w:pStyle w:val="Akapitzlist"/>
        <w:numPr>
          <w:ilvl w:val="6"/>
          <w:numId w:val="33"/>
        </w:numPr>
        <w:spacing w:line="360" w:lineRule="auto"/>
        <w:ind w:left="709" w:hanging="425"/>
        <w:contextualSpacing/>
        <w:jc w:val="both"/>
        <w:rPr>
          <w:rFonts w:ascii="Calibri" w:hAnsi="Calibri" w:cs="Calibri"/>
          <w:lang w:val="pl-PL"/>
        </w:rPr>
      </w:pPr>
      <w:r w:rsidRPr="00BB5017">
        <w:rPr>
          <w:rFonts w:ascii="Calibri" w:hAnsi="Calibri" w:cs="Calibri"/>
          <w:lang w:val="pl-PL"/>
        </w:rPr>
        <w:t>Przedmiot</w:t>
      </w:r>
      <w:r w:rsidR="00242AC4">
        <w:rPr>
          <w:rFonts w:ascii="Calibri" w:hAnsi="Calibri" w:cs="Calibri"/>
          <w:lang w:val="pl-PL"/>
        </w:rPr>
        <w:t>em</w:t>
      </w:r>
      <w:r w:rsidRPr="00BB5017">
        <w:rPr>
          <w:rFonts w:ascii="Calibri" w:hAnsi="Calibri" w:cs="Calibri"/>
          <w:lang w:val="pl-PL"/>
        </w:rPr>
        <w:t xml:space="preserve"> zamówienia </w:t>
      </w:r>
      <w:r w:rsidR="005F3B89" w:rsidRPr="00BB5017">
        <w:rPr>
          <w:rFonts w:ascii="Calibri" w:hAnsi="Calibri" w:cs="Calibri"/>
          <w:lang w:val="pl-PL"/>
        </w:rPr>
        <w:t>jest wymiana źródeł ciepła i poprawa efektywności energetycznej Szkoły Podstawowej im. Jana Pawła II w Dąbiu.</w:t>
      </w:r>
    </w:p>
    <w:p w14:paraId="45876786"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lang w:val="pl-PL"/>
        </w:rPr>
      </w:pPr>
      <w:r w:rsidRPr="00BB5017">
        <w:rPr>
          <w:rFonts w:ascii="Calibri" w:hAnsi="Calibri" w:cs="Calibri"/>
        </w:rPr>
        <w:t>Dokładny opis przedmiotu zamówienia zawarty jest dokumentacji projektowej stanowiącej załącznik nr 1 do SWZ..</w:t>
      </w:r>
    </w:p>
    <w:p w14:paraId="46956B3D" w14:textId="0AAC90D2" w:rsidR="005F3B89" w:rsidRPr="00BB5017" w:rsidRDefault="005F3B89">
      <w:pPr>
        <w:pStyle w:val="Akapitzlist"/>
        <w:numPr>
          <w:ilvl w:val="6"/>
          <w:numId w:val="33"/>
        </w:numPr>
        <w:spacing w:line="360" w:lineRule="auto"/>
        <w:ind w:left="709" w:hanging="425"/>
        <w:contextualSpacing/>
        <w:jc w:val="both"/>
        <w:rPr>
          <w:rFonts w:ascii="Calibri" w:hAnsi="Calibri" w:cs="Calibri"/>
          <w:lang w:val="pl-PL"/>
        </w:rPr>
      </w:pPr>
      <w:r w:rsidRPr="00BB5017">
        <w:rPr>
          <w:rFonts w:ascii="Calibri" w:hAnsi="Calibri" w:cs="Calibri"/>
        </w:rPr>
        <w:t xml:space="preserve">Zamawiający rekomenduje Wykonawcom, przed złożeniem oferty, odbycie wizji lokalnej miejsca prowadzonych robót, po uprzednim umówieniu wizyty z przedstawicielem Zamawiającego pod numerem telefonu </w:t>
      </w:r>
      <w:r w:rsidR="001B6FCD" w:rsidRPr="00BB5017">
        <w:rPr>
          <w:rFonts w:ascii="Calibri" w:hAnsi="Calibri" w:cs="Calibri"/>
        </w:rPr>
        <w:t>63 26 28 277.</w:t>
      </w:r>
    </w:p>
    <w:p w14:paraId="025B2119" w14:textId="2F970236" w:rsidR="00A270D3" w:rsidRPr="00BB5017" w:rsidRDefault="00A270D3">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 xml:space="preserve">Wykonawca zobowiązany będzie wykonywać Przedmiot Umowy w sposób zapewniający przestrzeganie zasady „nie czyń poważnych szkód” / „nie wyrządzaj znaczącej szkody” środowisku (Do No Significant Harm – DNSH), w rozumieniu art. 17 rozporządzenia Parlamentu Europejskiego i Rady (UE) 2020/852 oraz dokumentów właściwych dla źródła finansowania Zadania, w szczególności umowy o dofinansowanie, programu, regulaminu naboru, wytycznych, instrukcji i zaleceń </w:t>
      </w:r>
      <w:r w:rsidRPr="00BB5017">
        <w:rPr>
          <w:rFonts w:ascii="Calibri" w:hAnsi="Calibri" w:cs="Calibri"/>
        </w:rPr>
        <w:lastRenderedPageBreak/>
        <w:t>instytucji finansującej, audytującej lub kontrolującej, w zakresie, w jakim wymagania te dotyczą robót, dostaw, usług, materiałów, urządzeń, technologii, organizacji robót oraz dokumentacji pozostających po stronie Wykonawcy. Zamawiający zakłada recykling materiałów budowlanych i w miarę możliwości ponowne ich wykorzystanie.</w:t>
      </w:r>
    </w:p>
    <w:p w14:paraId="76102F3C" w14:textId="7378F4FA" w:rsidR="0041679D" w:rsidRPr="00BB5017" w:rsidRDefault="00B424FE">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Kod i nazwa zamówienia według Wspólnego Słownika Zamówień (CPV):</w:t>
      </w:r>
    </w:p>
    <w:p w14:paraId="49A06274" w14:textId="77777777"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45400000-1 Roboty wykończeniowe w zakresie obiektów budowlanych</w:t>
      </w:r>
    </w:p>
    <w:p w14:paraId="28EDD7DB" w14:textId="77777777"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45453000-7 Roboty remontowe i renowacyjne</w:t>
      </w:r>
    </w:p>
    <w:p w14:paraId="477EAC9F" w14:textId="77777777"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45300000-0 Roboty instalacyjne w budynkach</w:t>
      </w:r>
    </w:p>
    <w:p w14:paraId="61B13537" w14:textId="77777777"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45311200-2 Roboty w zakresie instalacji elektrycznych</w:t>
      </w:r>
    </w:p>
    <w:p w14:paraId="66535692" w14:textId="5646DB84"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45331100-7 Instalowanie centralnego ogrzewania</w:t>
      </w:r>
    </w:p>
    <w:p w14:paraId="7E1D8464" w14:textId="77603A01"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rPr>
        <w:t>09332000-5 Instalacje słoneczne</w:t>
      </w:r>
    </w:p>
    <w:p w14:paraId="5A92AA30"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TTE18484D0t00" w:hAnsi="Calibri" w:cs="Calibri"/>
          <w:b/>
          <w:bCs/>
        </w:rPr>
        <w:t>Zamawiający wymaga udzielenia na wykonany przedmiot zamówienia gwarancji jakości i rękojmi za wady na okres nie krótszy niż 60 miesięcy liczony od daty podpisania (bez uwag) końcowego protokołu odbioru robót.</w:t>
      </w:r>
    </w:p>
    <w:p w14:paraId="5C30A91A"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TTE18484D0t00" w:hAnsi="Calibri" w:cs="Calibri"/>
        </w:rPr>
        <w:t>Przedmiot zamówienia należy wykonać zgodnie z Polskimi Normami, z aktualnie obowiązującymi przepisami prawa w tym zakresie, w tym przepisami ustawy Prawo budowlane, przepisami BHP, ppoż., normami, wiedzą i sztuką budowlaną. Przedmiot zamówienia należy wykonać wyłącznie z materiałów nowych dopuszczonych do obrotu u stosowania w budownictwie na terenie Polski i Unii Europejskiej. Materiały muszą posiadać aprobaty techniczne i niezbędne certyfikaty, atesty, itp.</w:t>
      </w:r>
    </w:p>
    <w:p w14:paraId="5D7E0609"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TTE18484D0t00" w:hAnsi="Calibri" w:cs="Calibri"/>
        </w:rPr>
        <w:t>Przy wyliczeniu ceny ofertowej należy uwzględnić wszystkie nakłady, które są niezbędne do wykonania opisanego w Specyfikacji przedmiotu zamówienia. Wykonawca zobowiązany jest na podstawie całej dokumentacji samodzielnie dokonać stosownych wyliczeń na potrzeby oferty, którą zamierza złożyć.</w:t>
      </w:r>
    </w:p>
    <w:p w14:paraId="226CFCA9"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 xml:space="preserve">Wskazane w dokumentach znaki towarowe, nazwy własne, itp. – stanowią wyłącznie wzorzec jakościowy, funkcjonalny, techniczny i technologiczny dotyczący przedmiotu zamówienia. We wszystkich przypadkach, w których ze względu na specyfikację przedmiotu zamówienia wskazano pochodzenie, nazwy materiałów, urządzeń, lub ich pochodzenie, dopuszcza się stosowanie materiałów, urządzeń równoważnych, tj. wszelkie wymienione z nazwy materiały, urządzenia użyte w przekazanej przez Zamawiającego dokumentacji lub ich pochodzenie, służą wyłącznie określeniu standardu i mogą być zastąpione innymi o nie gorszych parametrach technicznych, </w:t>
      </w:r>
      <w:r w:rsidRPr="00BB5017">
        <w:rPr>
          <w:rFonts w:ascii="Calibri" w:hAnsi="Calibri" w:cs="Calibri"/>
        </w:rPr>
        <w:lastRenderedPageBreak/>
        <w:t>użytkowych, jakościowych, funkcjonalnych i walorach estetycznych, przy uwzględnieniu prawidłowej współpracy z pozostałymi materiałami, urządzeniami. Użyte w dokumentacji zamówienia nazwy, które wskazują lub mogłyby kojarzyć się z producentem lub firmą, nie mają na celu preferowanie rozwiązań danego producenta, lecz wskazanie na rozwiązanie, które powinno posiadać cechy techniczne, technologiczne nie gorsze od podanych w dokumentacji technicznej. Zamawiający w przypadku ofert zawierających rozwiązania równoważne będzie je weryfikować pod względem spełniania wymogów poszczególnych pozycji wymagań technicznych zawartych w załącznikach do Specyfikacji. Wykonawca zobowiązany jest udowodnić w ofercie równoważność oferowanych urządzeń lub systemów. Ciężar udowodnienia równoważności jest obowiązkiem Wykonawcy. Zamawiający nie uzna rozwiązań równoważnych, jeśli będą o gorszych niż wskazane w załącznikach do Specyfikacji minimalnych wymaganiach jakościowych, funkcjonalnych, technicznych i technologicznych.</w:t>
      </w:r>
    </w:p>
    <w:p w14:paraId="53FC4822"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Zamieszczone w dokumentacji lub innych dokumentach, wymienione nazwy producentów (jeśli takie się pojawią) użyto jedynie w celu przykładowym. Ewentualnie wskazane nazwy produktów oraz ich producentów nie mają na celu naruszenie zasady uczciwej konkurencji i równego traktowania wykonawców. Wszędzie, gdzie są one wskazane, należy czytać w ten sposób, że towarzyszy im określenie „lub równoważne”. Przez pojęcie „lub równoważne” Zamawiający rozumie oferowanie materiałów gwarantujących realizację zadania zapewniających uzyskanie parametrów technicznych nie gorszych od założonych w wyżej wymienionych dokumentach. Zastosowanie rozwiązań równoważnych nie może prowadzić do pogorszenia właściwości przedmiotu zamówienia w stosunku do Specyfikacja Warunków Zamówienia.</w:t>
      </w:r>
    </w:p>
    <w:p w14:paraId="4F6F7D5F"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 xml:space="preserve">Pojęcie równoważności znajduje również zastosowanie w przypadku, gdy Zamawiający opisał Przedmiot Zamówienia za pomocą NORM, aprobat, specyfikacji technicznych i systemów odniesienia. </w:t>
      </w:r>
    </w:p>
    <w:p w14:paraId="4D229E2E"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TTE18484D0t00" w:hAnsi="Calibri" w:cs="Calibri"/>
        </w:rPr>
        <w:t>Wykazanie równoważności norm, ocen technicznych, specyfikacji technicznych i systemów referencji technicznych leży po stronie Wykonawcy i powinno zostać przez niego udokumentowane i złożone wraz z ofertą, w szczególności za pomocą przedmiotowych środków dowodowych, o których mowa w art. 104-107 ustawy.</w:t>
      </w:r>
    </w:p>
    <w:p w14:paraId="6448011C" w14:textId="64F1CB72" w:rsidR="005F3B89" w:rsidRPr="00BB5017" w:rsidRDefault="00182DD2">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lastRenderedPageBreak/>
        <w:t xml:space="preserve">Zamawiający informuje, iż załączone przedmiary robót stanowią jedynie podstawę informacyjną oraz pomocniczą i nie może stanowić jedynej podstawy wyliczenia ceny oferty. Przedstawione w tych dokumentach nakłady rzeczowe wraz z zestawieniem podstawowych materiałów służą tylko celom informacyjno – pomocniczym, Wykonawca może z nich skorzystać, ale nie ma takiego obowiązku. </w:t>
      </w:r>
      <w:r w:rsidR="005F3B89" w:rsidRPr="00BB5017">
        <w:rPr>
          <w:rFonts w:ascii="Calibri" w:eastAsia="TTE18484D0t00" w:hAnsi="Calibri" w:cs="Calibri"/>
        </w:rPr>
        <w:t>Przy wyliczeniu ceny ofertowej, która jest ceną ryczałtową, niepodlegającą waloryzacji, należy uwzględnić wszystkie nakłady, które są niezbędne do wykonania opisanego w Specyfikacji przedmiotu zamówienia. Wykonawca zobowiązany jest do dokładnego sprawdzenia zakresu i ilości wykonania usług i robót budowlanych w zakresie przedmiotu umowy. Wykonawca zobowiązany jest na podstawie całej dokumentacji samodzielnie opracować przedmiar robót i przeanalizować wszystkie pozostały dokumenty składające się na całą dokumentację i dokonać stosownych wyliczeń na potrzeby oferty, którą zamierza złożyć.</w:t>
      </w:r>
    </w:p>
    <w:p w14:paraId="539BFD04"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TTE18484D0t00" w:hAnsi="Calibri" w:cs="Calibri"/>
        </w:rPr>
        <w:t>Wykonawca może złożyć tylko jedną ofertę.</w:t>
      </w:r>
    </w:p>
    <w:p w14:paraId="53C0549C"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Warunki realizacji Przedmiotu Zamówienia zawarte zostały również w Projektowanych Postanowieniach Umowy, stanowiących zał. nr 8 do SWZ.</w:t>
      </w:r>
    </w:p>
    <w:p w14:paraId="55D5753E" w14:textId="77777777"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 xml:space="preserve">Podwykonawstwo: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i podania przez wykonawcę firm podwykonawców, o ile są już znani. </w:t>
      </w:r>
    </w:p>
    <w:p w14:paraId="1E4E7B03" w14:textId="1CB764A3" w:rsidR="005F3B89" w:rsidRPr="00BB5017" w:rsidRDefault="005F3B89">
      <w:pPr>
        <w:pStyle w:val="Akapitzlist"/>
        <w:numPr>
          <w:ilvl w:val="6"/>
          <w:numId w:val="33"/>
        </w:numPr>
        <w:spacing w:line="360" w:lineRule="auto"/>
        <w:ind w:left="709" w:hanging="425"/>
        <w:contextualSpacing/>
        <w:jc w:val="both"/>
        <w:rPr>
          <w:rFonts w:ascii="Calibri" w:hAnsi="Calibri" w:cs="Calibri"/>
        </w:rPr>
      </w:pPr>
      <w:r w:rsidRPr="00BB5017">
        <w:rPr>
          <w:rFonts w:ascii="Calibri" w:eastAsia="Calibri" w:hAnsi="Calibri" w:cs="Calibri"/>
        </w:rPr>
        <w:t>Z</w:t>
      </w:r>
      <w:r w:rsidRPr="00BB5017">
        <w:rPr>
          <w:rFonts w:ascii="Calibri" w:hAnsi="Calibri" w:cs="Calibri"/>
        </w:rPr>
        <w:t xml:space="preserve">amawiający na podstawie art. 95 ustawy Pzp wymaga zatrudnienia przez wykonawcę lub podwykonawcę na podstawie umowy o pracę osób wykonujących wskazane przez zamawiającego czynności w zakresie realizacji zamówienia, jeżeli wykonanie tych czynności polega na wykonywaniu pracy w rozumieniu przepisów ustawy z dnia 26 czerwca 1974 r. - Kodeks pracy (t.j. Dz.U. z 2025 r. poz. 277 z późn. zm.), tj. </w:t>
      </w:r>
      <w:r w:rsidRPr="00BB5017">
        <w:rPr>
          <w:rFonts w:ascii="Calibri" w:hAnsi="Calibri" w:cs="Calibri"/>
          <w:u w:val="single"/>
        </w:rPr>
        <w:t xml:space="preserve">prace fizyczne związane z robotami budowlanymi w zakresie realizacji przedmiotu zamówienia, w tym czynności związane z </w:t>
      </w:r>
      <w:r w:rsidR="0014548C" w:rsidRPr="00BB5017">
        <w:rPr>
          <w:rFonts w:ascii="Calibri" w:hAnsi="Calibri" w:cs="Calibri"/>
          <w:u w:val="single"/>
        </w:rPr>
        <w:t xml:space="preserve">pracami </w:t>
      </w:r>
      <w:r w:rsidR="002428E1" w:rsidRPr="00BB5017">
        <w:rPr>
          <w:rFonts w:ascii="Calibri" w:hAnsi="Calibri" w:cs="Calibri"/>
          <w:u w:val="single"/>
        </w:rPr>
        <w:t>obejmującymi tynkowanie i malowanie</w:t>
      </w:r>
      <w:r w:rsidRPr="00BB5017">
        <w:rPr>
          <w:rFonts w:ascii="Calibri" w:hAnsi="Calibri" w:cs="Calibri"/>
          <w:u w:val="single"/>
        </w:rPr>
        <w:t>.</w:t>
      </w:r>
    </w:p>
    <w:p w14:paraId="6A5BB439" w14:textId="77777777" w:rsidR="005F3B89" w:rsidRPr="00BB5017" w:rsidRDefault="005F3B89" w:rsidP="005F3B89">
      <w:pPr>
        <w:pStyle w:val="Akapitzlist"/>
        <w:spacing w:line="360" w:lineRule="auto"/>
        <w:ind w:left="709"/>
        <w:contextualSpacing/>
        <w:jc w:val="both"/>
        <w:rPr>
          <w:rFonts w:ascii="Calibri" w:hAnsi="Calibri" w:cs="Calibri"/>
        </w:rPr>
      </w:pPr>
    </w:p>
    <w:p w14:paraId="5DBF1B4D" w14:textId="07873DD4" w:rsidR="005F3B89" w:rsidRPr="00BB5017" w:rsidRDefault="005F3B89" w:rsidP="005F3B89">
      <w:pPr>
        <w:pStyle w:val="Akapitzlist"/>
        <w:spacing w:line="360" w:lineRule="auto"/>
        <w:ind w:left="709"/>
        <w:contextualSpacing/>
        <w:jc w:val="both"/>
        <w:rPr>
          <w:rFonts w:ascii="Calibri" w:hAnsi="Calibri" w:cs="Calibri"/>
        </w:rPr>
      </w:pPr>
      <w:r w:rsidRPr="00BB5017">
        <w:rPr>
          <w:rFonts w:ascii="Calibri" w:hAnsi="Calibri" w:cs="Calibri"/>
          <w:u w:val="single"/>
        </w:rPr>
        <w:lastRenderedPageBreak/>
        <w:t>Nie dotyczy to osób pełniących samodzielne funkcje techniczne w budownictwie w rozumieniu ustawy z dnia 07.07.1994 r. Prawo budowlane (t.j. Dz. U. z 2026 r. poz. 524 z późn. zm.).</w:t>
      </w:r>
    </w:p>
    <w:p w14:paraId="3172C804" w14:textId="18EADEFD" w:rsidR="00B424FE" w:rsidRPr="00BB5017" w:rsidRDefault="00B424FE">
      <w:pPr>
        <w:pStyle w:val="Akapitzlist"/>
        <w:numPr>
          <w:ilvl w:val="6"/>
          <w:numId w:val="33"/>
        </w:numPr>
        <w:spacing w:line="360" w:lineRule="auto"/>
        <w:ind w:left="709" w:hanging="425"/>
        <w:contextualSpacing/>
        <w:jc w:val="both"/>
        <w:rPr>
          <w:rFonts w:ascii="Calibri" w:hAnsi="Calibri" w:cs="Calibri"/>
        </w:rPr>
      </w:pPr>
      <w:r w:rsidRPr="00BB5017">
        <w:rPr>
          <w:rFonts w:ascii="Calibri" w:hAnsi="Calibri" w:cs="Calibri"/>
        </w:rPr>
        <w:t xml:space="preserve">Zamawiający w treści umowy określi: </w:t>
      </w:r>
    </w:p>
    <w:p w14:paraId="1B700EDB" w14:textId="77777777" w:rsidR="00B424FE" w:rsidRPr="00BB5017" w:rsidRDefault="00B424FE" w:rsidP="00F01298">
      <w:pPr>
        <w:pStyle w:val="Akapitzlist"/>
        <w:widowControl w:val="0"/>
        <w:spacing w:line="360" w:lineRule="auto"/>
        <w:jc w:val="both"/>
        <w:textAlignment w:val="baseline"/>
        <w:rPr>
          <w:rFonts w:ascii="Calibri" w:hAnsi="Calibri" w:cs="Calibri"/>
          <w:szCs w:val="24"/>
          <w:lang w:val="pl-PL"/>
        </w:rPr>
      </w:pPr>
      <w:r w:rsidRPr="00BB5017">
        <w:rPr>
          <w:rFonts w:ascii="Calibri" w:hAnsi="Calibri" w:cs="Calibri"/>
          <w:szCs w:val="24"/>
          <w:lang w:val="pl-PL"/>
        </w:rPr>
        <w:t xml:space="preserve">1) sposób dokumentowania zatrudnienia osób na podstawie umowy o pracę, </w:t>
      </w:r>
    </w:p>
    <w:p w14:paraId="34F6B363" w14:textId="77777777" w:rsidR="00B424FE" w:rsidRPr="00BB5017" w:rsidRDefault="00B424FE" w:rsidP="00F01298">
      <w:pPr>
        <w:pStyle w:val="Akapitzlist"/>
        <w:widowControl w:val="0"/>
        <w:spacing w:line="360" w:lineRule="auto"/>
        <w:jc w:val="both"/>
        <w:textAlignment w:val="baseline"/>
        <w:rPr>
          <w:rFonts w:ascii="Calibri" w:hAnsi="Calibri" w:cs="Calibri"/>
          <w:szCs w:val="24"/>
          <w:lang w:val="pl-PL"/>
        </w:rPr>
      </w:pPr>
      <w:r w:rsidRPr="00BB5017">
        <w:rPr>
          <w:rFonts w:ascii="Calibri" w:hAnsi="Calibri" w:cs="Calibri"/>
          <w:szCs w:val="24"/>
          <w:lang w:val="pl-PL"/>
        </w:rPr>
        <w:t>2) uprawnienia Zamawiającego w zakresie kontroli spełniania przez Wykonawcę wymagań dotyczących zatrudnienia na podstawie umowy o pracę oraz sankcje z tytułu niespełnienia tych wymagań.</w:t>
      </w:r>
    </w:p>
    <w:p w14:paraId="1149A52A" w14:textId="77777777" w:rsidR="00F94593" w:rsidRPr="00BB5017" w:rsidRDefault="00F94593" w:rsidP="00F01298">
      <w:pPr>
        <w:pStyle w:val="Akapitzlist"/>
        <w:widowControl w:val="0"/>
        <w:spacing w:line="360" w:lineRule="auto"/>
        <w:jc w:val="both"/>
        <w:textAlignment w:val="baseline"/>
        <w:rPr>
          <w:rFonts w:ascii="Calibri" w:hAnsi="Calibri" w:cs="Calibri"/>
          <w:szCs w:val="24"/>
          <w:lang w:val="pl-PL"/>
        </w:rPr>
      </w:pPr>
    </w:p>
    <w:p w14:paraId="54055A68"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Zamówienia udzielane na podstawie art. 214 ust. 1 pkt 7 Pzp</w:t>
      </w:r>
    </w:p>
    <w:p w14:paraId="6C6A1CD3" w14:textId="77777777" w:rsidR="00B424FE" w:rsidRPr="00BB5017" w:rsidRDefault="00B424FE" w:rsidP="00F01298">
      <w:pPr>
        <w:autoSpaceDE w:val="0"/>
        <w:spacing w:line="360" w:lineRule="auto"/>
        <w:ind w:left="1080"/>
        <w:jc w:val="both"/>
        <w:rPr>
          <w:rFonts w:ascii="Calibri" w:eastAsia="TimesNewRoman" w:hAnsi="Calibri" w:cs="Calibri"/>
          <w:b/>
          <w:bCs/>
        </w:rPr>
      </w:pPr>
    </w:p>
    <w:p w14:paraId="3DE0AAB6" w14:textId="5B1DD01D" w:rsidR="00B424FE" w:rsidRPr="00BB5017" w:rsidRDefault="00B424FE" w:rsidP="00BB5017">
      <w:pPr>
        <w:pStyle w:val="Akapitzlist"/>
        <w:numPr>
          <w:ilvl w:val="0"/>
          <w:numId w:val="32"/>
        </w:numPr>
        <w:autoSpaceDE w:val="0"/>
        <w:spacing w:line="360" w:lineRule="auto"/>
        <w:ind w:left="425" w:hanging="425"/>
        <w:jc w:val="both"/>
        <w:rPr>
          <w:rFonts w:ascii="Calibri" w:eastAsia="TimesNewRoman" w:hAnsi="Calibri" w:cs="Calibri"/>
        </w:rPr>
      </w:pPr>
      <w:r w:rsidRPr="00BB5017">
        <w:rPr>
          <w:rFonts w:ascii="Calibri" w:eastAsia="TimesNewRoman" w:hAnsi="Calibri" w:cs="Calibri"/>
        </w:rPr>
        <w:t xml:space="preserve">Zamawiający nie przewiduje możliwości udzielenia zamówień, o których mowa </w:t>
      </w:r>
      <w:r w:rsidR="005F3B89" w:rsidRPr="00BB5017">
        <w:rPr>
          <w:rFonts w:ascii="Calibri" w:eastAsia="TimesNewRoman" w:hAnsi="Calibri" w:cs="Calibri"/>
        </w:rPr>
        <w:br/>
      </w:r>
      <w:r w:rsidRPr="00BB5017">
        <w:rPr>
          <w:rFonts w:ascii="Calibri" w:eastAsia="TimesNewRoman" w:hAnsi="Calibri" w:cs="Calibri"/>
        </w:rPr>
        <w:t>w art. 214 ust. 1 pkt 7 Pzp.</w:t>
      </w:r>
    </w:p>
    <w:p w14:paraId="352B7105" w14:textId="77777777" w:rsidR="004318D1" w:rsidRPr="00BB5017" w:rsidRDefault="004318D1" w:rsidP="00F01298">
      <w:pPr>
        <w:autoSpaceDE w:val="0"/>
        <w:spacing w:line="360" w:lineRule="auto"/>
        <w:jc w:val="both"/>
        <w:rPr>
          <w:rFonts w:ascii="Calibri" w:hAnsi="Calibri" w:cs="Calibri"/>
        </w:rPr>
      </w:pPr>
    </w:p>
    <w:p w14:paraId="7637B6D2"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Termin wykonania przedmiotu zamówienia</w:t>
      </w:r>
    </w:p>
    <w:p w14:paraId="526D7F56" w14:textId="77777777" w:rsidR="00B424FE" w:rsidRPr="00BB5017" w:rsidRDefault="00B424FE" w:rsidP="00F01298">
      <w:pPr>
        <w:autoSpaceDE w:val="0"/>
        <w:spacing w:line="360" w:lineRule="auto"/>
        <w:ind w:left="1080"/>
        <w:jc w:val="both"/>
        <w:rPr>
          <w:rFonts w:ascii="Calibri" w:hAnsi="Calibri" w:cs="Calibri"/>
          <w:bCs/>
        </w:rPr>
      </w:pPr>
    </w:p>
    <w:p w14:paraId="5E4653E8" w14:textId="77777777" w:rsidR="00A11EF1" w:rsidRPr="00A11EF1" w:rsidRDefault="003B6384" w:rsidP="00A11EF1">
      <w:pPr>
        <w:pStyle w:val="Akapitzlist"/>
        <w:numPr>
          <w:ilvl w:val="0"/>
          <w:numId w:val="31"/>
        </w:numPr>
        <w:spacing w:line="360" w:lineRule="auto"/>
        <w:ind w:left="425" w:hanging="425"/>
        <w:jc w:val="both"/>
        <w:rPr>
          <w:rFonts w:ascii="Calibri" w:hAnsi="Calibri" w:cs="Calibri"/>
          <w:b/>
          <w:szCs w:val="24"/>
          <w:lang w:val="pl-PL"/>
        </w:rPr>
      </w:pPr>
      <w:r w:rsidRPr="00BB5017">
        <w:rPr>
          <w:rFonts w:ascii="Calibri" w:hAnsi="Calibri" w:cs="Calibri"/>
          <w:bCs/>
        </w:rPr>
        <w:t xml:space="preserve">Przedmiot zamówienia będzie realizowany w terminie </w:t>
      </w:r>
      <w:r w:rsidR="001B6FCD" w:rsidRPr="00BB5017">
        <w:rPr>
          <w:rFonts w:ascii="Calibri" w:hAnsi="Calibri" w:cs="Calibri"/>
          <w:b/>
        </w:rPr>
        <w:t>3</w:t>
      </w:r>
      <w:r w:rsidRPr="00BB5017">
        <w:rPr>
          <w:rFonts w:ascii="Calibri" w:hAnsi="Calibri" w:cs="Calibri"/>
          <w:b/>
        </w:rPr>
        <w:t xml:space="preserve"> miesięcy od </w:t>
      </w:r>
      <w:r w:rsidR="00BB5017" w:rsidRPr="00BB5017">
        <w:rPr>
          <w:rFonts w:ascii="Calibri" w:hAnsi="Calibri" w:cs="Calibri"/>
          <w:b/>
          <w:szCs w:val="24"/>
          <w:lang w:val="pl-PL"/>
        </w:rPr>
        <w:t>dnia zawarcia umowy</w:t>
      </w:r>
      <w:r w:rsidR="00A11EF1">
        <w:rPr>
          <w:rFonts w:ascii="Calibri" w:hAnsi="Calibri" w:cs="Calibri"/>
          <w:b/>
        </w:rPr>
        <w:t xml:space="preserve">, </w:t>
      </w:r>
      <w:r w:rsidR="00A11EF1" w:rsidRPr="00A11EF1">
        <w:rPr>
          <w:rFonts w:ascii="Calibri" w:hAnsi="Calibri" w:cs="Calibri"/>
          <w:bCs/>
        </w:rPr>
        <w:t>z uwzględnieniem terminów pośrednich:</w:t>
      </w:r>
    </w:p>
    <w:p w14:paraId="40149817" w14:textId="77777777" w:rsidR="00A11EF1" w:rsidRPr="00A11EF1" w:rsidRDefault="00A11EF1" w:rsidP="00A11EF1">
      <w:pPr>
        <w:pStyle w:val="Akapitzlist"/>
        <w:numPr>
          <w:ilvl w:val="1"/>
          <w:numId w:val="31"/>
        </w:numPr>
        <w:spacing w:line="360" w:lineRule="auto"/>
        <w:ind w:left="851"/>
        <w:jc w:val="both"/>
        <w:rPr>
          <w:rFonts w:ascii="Calibri" w:hAnsi="Calibri" w:cs="Calibri"/>
          <w:bCs/>
          <w:szCs w:val="24"/>
          <w:lang w:val="pl-PL"/>
        </w:rPr>
      </w:pPr>
      <w:r w:rsidRPr="00A11EF1">
        <w:rPr>
          <w:rFonts w:ascii="Calibri" w:hAnsi="Calibri" w:cs="Calibri"/>
          <w:bCs/>
        </w:rPr>
        <w:t>50 dni od dnia zawarcia umowy – na wykonanie kompletnej dokumentacji projektowej oraz uzyskanie ostatecznej decyzji o pozwoleniu na budowę,</w:t>
      </w:r>
    </w:p>
    <w:p w14:paraId="5DE42937" w14:textId="46FBAC7A" w:rsidR="00A11EF1" w:rsidRPr="00A11EF1" w:rsidRDefault="00A11EF1" w:rsidP="00A11EF1">
      <w:pPr>
        <w:pStyle w:val="Akapitzlist"/>
        <w:numPr>
          <w:ilvl w:val="1"/>
          <w:numId w:val="31"/>
        </w:numPr>
        <w:spacing w:line="360" w:lineRule="auto"/>
        <w:ind w:left="851"/>
        <w:jc w:val="both"/>
        <w:rPr>
          <w:rFonts w:ascii="Calibri" w:hAnsi="Calibri" w:cs="Calibri"/>
          <w:bCs/>
          <w:szCs w:val="24"/>
          <w:lang w:val="pl-PL"/>
        </w:rPr>
      </w:pPr>
      <w:r w:rsidRPr="00A11EF1">
        <w:rPr>
          <w:rFonts w:ascii="Calibri" w:hAnsi="Calibri" w:cs="Calibri"/>
          <w:bCs/>
        </w:rPr>
        <w:t>terminie 3 miesięcy od dnia zawarcia umowy – na zakończenie robót budowlanych, wykonanie pozostałych czynności objętych zamówieniem oraz uzyskanie ostatecznej decyzji o pozwoleniu na użytkowanie.</w:t>
      </w:r>
    </w:p>
    <w:p w14:paraId="3FF28579" w14:textId="77777777" w:rsidR="0014548C" w:rsidRPr="00BB5017" w:rsidRDefault="0014548C" w:rsidP="00F01298">
      <w:pPr>
        <w:jc w:val="both"/>
        <w:rPr>
          <w:rFonts w:ascii="Calibri" w:hAnsi="Calibri" w:cs="Calibri"/>
        </w:rPr>
      </w:pPr>
    </w:p>
    <w:p w14:paraId="60C0B2E6" w14:textId="77777777" w:rsidR="006218BE" w:rsidRPr="00BB5017" w:rsidRDefault="006218BE" w:rsidP="00F01298">
      <w:pPr>
        <w:jc w:val="both"/>
        <w:rPr>
          <w:rFonts w:ascii="Calibri" w:hAnsi="Calibri" w:cs="Calibri"/>
        </w:rPr>
      </w:pPr>
    </w:p>
    <w:p w14:paraId="688D88F3"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 xml:space="preserve">Warunki udziału w postępowaniu </w:t>
      </w:r>
    </w:p>
    <w:p w14:paraId="18CBBC4E" w14:textId="77777777" w:rsidR="00B424FE" w:rsidRPr="00BB5017" w:rsidRDefault="00B424FE" w:rsidP="00F01298">
      <w:pPr>
        <w:spacing w:line="360" w:lineRule="auto"/>
        <w:jc w:val="both"/>
        <w:rPr>
          <w:rFonts w:ascii="Calibri" w:hAnsi="Calibri" w:cs="Calibri"/>
          <w:b/>
          <w:bCs/>
        </w:rPr>
      </w:pPr>
    </w:p>
    <w:p w14:paraId="5B03B0A2" w14:textId="39BF4616" w:rsidR="00B424FE" w:rsidRPr="00BB5017" w:rsidRDefault="00B424FE">
      <w:pPr>
        <w:pStyle w:val="Tekstpodstawowy"/>
        <w:numPr>
          <w:ilvl w:val="3"/>
          <w:numId w:val="6"/>
        </w:numPr>
        <w:kinsoku w:val="0"/>
        <w:overflowPunct w:val="0"/>
        <w:spacing w:after="0" w:line="360" w:lineRule="auto"/>
        <w:ind w:left="426" w:hanging="426"/>
        <w:jc w:val="both"/>
        <w:rPr>
          <w:rFonts w:ascii="Calibri" w:hAnsi="Calibri" w:cs="Calibri"/>
        </w:rPr>
      </w:pPr>
      <w:r w:rsidRPr="00BB5017">
        <w:rPr>
          <w:rFonts w:ascii="Calibri" w:hAnsi="Calibri" w:cs="Calibri"/>
        </w:rPr>
        <w:t>O udzielenie zamówienia mogą ubiegać się Wykonawcy, którzy spełniają warunki udziału w postępowaniu, o których mowa w art. 112 ustawy Prawo zamówień publicznych, dotyczące:</w:t>
      </w:r>
    </w:p>
    <w:p w14:paraId="7DBCB3FB" w14:textId="77777777" w:rsidR="00B424FE" w:rsidRPr="00BB5017" w:rsidRDefault="00B424FE" w:rsidP="00F01298">
      <w:pPr>
        <w:pStyle w:val="Tekstpodstawowy"/>
        <w:kinsoku w:val="0"/>
        <w:overflowPunct w:val="0"/>
        <w:spacing w:after="0" w:line="360" w:lineRule="auto"/>
        <w:ind w:right="415" w:firstLine="708"/>
        <w:jc w:val="both"/>
        <w:rPr>
          <w:rFonts w:ascii="Calibri" w:hAnsi="Calibri" w:cs="Calibri"/>
        </w:rPr>
      </w:pPr>
      <w:r w:rsidRPr="00BB5017">
        <w:rPr>
          <w:rFonts w:ascii="Calibri" w:hAnsi="Calibri" w:cs="Calibri"/>
          <w:b/>
        </w:rPr>
        <w:t xml:space="preserve">1) zdolności do występowania w obrocie gospodarczym: </w:t>
      </w:r>
    </w:p>
    <w:p w14:paraId="4B519CE5" w14:textId="77777777" w:rsidR="00B424FE" w:rsidRPr="00BB5017" w:rsidRDefault="00B424FE" w:rsidP="00F01298">
      <w:pPr>
        <w:pStyle w:val="Tekstpodstawowy"/>
        <w:kinsoku w:val="0"/>
        <w:overflowPunct w:val="0"/>
        <w:spacing w:after="0" w:line="360" w:lineRule="auto"/>
        <w:ind w:left="993"/>
        <w:jc w:val="both"/>
        <w:rPr>
          <w:rFonts w:ascii="Calibri" w:hAnsi="Calibri" w:cs="Calibri"/>
        </w:rPr>
      </w:pPr>
      <w:r w:rsidRPr="00BB5017">
        <w:rPr>
          <w:rFonts w:ascii="Calibri" w:hAnsi="Calibri" w:cs="Calibri"/>
        </w:rPr>
        <w:lastRenderedPageBreak/>
        <w:t xml:space="preserve">Zamawiający nie stawia szczególnych wymagań w zakresie opisu spełnienia tego warunku udziału w postępowaniu. </w:t>
      </w:r>
    </w:p>
    <w:p w14:paraId="14FCC8A6" w14:textId="77777777" w:rsidR="00B424FE" w:rsidRPr="00BB5017" w:rsidRDefault="00B424FE" w:rsidP="00F01298">
      <w:pPr>
        <w:pStyle w:val="Tekstpodstawowy"/>
        <w:kinsoku w:val="0"/>
        <w:overflowPunct w:val="0"/>
        <w:spacing w:after="0" w:line="360" w:lineRule="auto"/>
        <w:jc w:val="both"/>
        <w:rPr>
          <w:rFonts w:ascii="Calibri" w:hAnsi="Calibri" w:cs="Calibri"/>
        </w:rPr>
      </w:pPr>
    </w:p>
    <w:p w14:paraId="40AA3869" w14:textId="77777777" w:rsidR="00B424FE" w:rsidRPr="00BB5017" w:rsidRDefault="00B424FE" w:rsidP="00F01298">
      <w:pPr>
        <w:pStyle w:val="Tekstpodstawowy"/>
        <w:widowControl w:val="0"/>
        <w:kinsoku w:val="0"/>
        <w:overflowPunct w:val="0"/>
        <w:autoSpaceDE w:val="0"/>
        <w:spacing w:after="0" w:line="360" w:lineRule="auto"/>
        <w:ind w:left="993" w:hanging="285"/>
        <w:jc w:val="both"/>
        <w:rPr>
          <w:rFonts w:ascii="Calibri" w:hAnsi="Calibri" w:cs="Calibri"/>
        </w:rPr>
      </w:pPr>
      <w:r w:rsidRPr="00BB5017">
        <w:rPr>
          <w:rFonts w:ascii="Calibri" w:hAnsi="Calibri" w:cs="Calibri"/>
          <w:b/>
        </w:rPr>
        <w:t>2) kompetencji lub uprawnień do prowadzenia określonej działalności zawodowej, o ile wynika to z odrębnych przepisów:</w:t>
      </w:r>
    </w:p>
    <w:p w14:paraId="6C6903D9" w14:textId="77777777" w:rsidR="00877A14" w:rsidRPr="00BB5017" w:rsidRDefault="00877A14" w:rsidP="00877A14">
      <w:pPr>
        <w:pStyle w:val="Tekstpodstawowy"/>
        <w:kinsoku w:val="0"/>
        <w:overflowPunct w:val="0"/>
        <w:spacing w:after="0" w:line="360" w:lineRule="auto"/>
        <w:ind w:left="993"/>
        <w:jc w:val="both"/>
        <w:rPr>
          <w:rFonts w:ascii="Calibri" w:hAnsi="Calibri" w:cs="Calibri"/>
        </w:rPr>
      </w:pPr>
      <w:r w:rsidRPr="00BB5017">
        <w:rPr>
          <w:rFonts w:ascii="Calibri" w:hAnsi="Calibri" w:cs="Calibri"/>
        </w:rPr>
        <w:t xml:space="preserve">Zamawiający nie stawia szczególnych wymagań w zakresie opisu spełnienia tego warunku udziału w postępowaniu. </w:t>
      </w:r>
    </w:p>
    <w:p w14:paraId="29A28D62" w14:textId="77777777" w:rsidR="00B424FE" w:rsidRPr="00BB5017" w:rsidRDefault="00B424FE" w:rsidP="00F01298">
      <w:pPr>
        <w:pStyle w:val="Tekstpodstawowy"/>
        <w:kinsoku w:val="0"/>
        <w:overflowPunct w:val="0"/>
        <w:spacing w:after="0" w:line="360" w:lineRule="auto"/>
        <w:jc w:val="both"/>
        <w:rPr>
          <w:rFonts w:ascii="Calibri" w:hAnsi="Calibri" w:cs="Calibri"/>
        </w:rPr>
      </w:pPr>
    </w:p>
    <w:p w14:paraId="5C16B95F" w14:textId="77777777" w:rsidR="00B424FE" w:rsidRPr="00BB5017" w:rsidRDefault="00B424FE" w:rsidP="00F01298">
      <w:pPr>
        <w:spacing w:line="360" w:lineRule="auto"/>
        <w:ind w:firstLine="708"/>
        <w:jc w:val="both"/>
        <w:rPr>
          <w:rFonts w:ascii="Calibri" w:hAnsi="Calibri" w:cs="Calibri"/>
        </w:rPr>
      </w:pPr>
      <w:r w:rsidRPr="00BB5017">
        <w:rPr>
          <w:rFonts w:ascii="Calibri" w:hAnsi="Calibri" w:cs="Calibri"/>
          <w:b/>
          <w:bCs/>
        </w:rPr>
        <w:t>3) zdolności technicznej lub zawodowej:</w:t>
      </w:r>
    </w:p>
    <w:p w14:paraId="046C6358" w14:textId="77777777" w:rsidR="0014548C" w:rsidRPr="00BB5017" w:rsidRDefault="0014548C">
      <w:pPr>
        <w:widowControl w:val="0"/>
        <w:numPr>
          <w:ilvl w:val="2"/>
          <w:numId w:val="38"/>
        </w:numPr>
        <w:kinsoku w:val="0"/>
        <w:overflowPunct w:val="0"/>
        <w:autoSpaceDE w:val="0"/>
        <w:spacing w:line="360" w:lineRule="auto"/>
        <w:ind w:left="1418"/>
        <w:jc w:val="both"/>
        <w:rPr>
          <w:rFonts w:ascii="Calibri" w:hAnsi="Calibri" w:cs="Calibri"/>
        </w:rPr>
      </w:pPr>
      <w:r w:rsidRPr="00BB5017">
        <w:rPr>
          <w:rFonts w:ascii="Calibri" w:hAnsi="Calibri" w:cs="Calibri"/>
          <w:b/>
          <w:bCs/>
        </w:rPr>
        <w:t>warunek ten zostanie uznany za spełniony, jeśli Wykonawca wykaże, że:</w:t>
      </w:r>
    </w:p>
    <w:p w14:paraId="4D2BE981" w14:textId="036D6C79" w:rsidR="0014548C" w:rsidRPr="00BB5017" w:rsidRDefault="0014548C" w:rsidP="0014548C">
      <w:pPr>
        <w:widowControl w:val="0"/>
        <w:numPr>
          <w:ilvl w:val="0"/>
          <w:numId w:val="19"/>
        </w:numPr>
        <w:kinsoku w:val="0"/>
        <w:overflowPunct w:val="0"/>
        <w:autoSpaceDE w:val="0"/>
        <w:spacing w:line="360" w:lineRule="auto"/>
        <w:ind w:left="1843"/>
        <w:jc w:val="both"/>
        <w:rPr>
          <w:rFonts w:ascii="Calibri" w:hAnsi="Calibri" w:cs="Calibri"/>
          <w:b/>
          <w:bCs/>
        </w:rPr>
      </w:pPr>
      <w:r w:rsidRPr="00BB5017">
        <w:rPr>
          <w:rFonts w:ascii="Calibri" w:hAnsi="Calibri" w:cs="Calibri"/>
        </w:rPr>
        <w:t xml:space="preserve">w okresie ostatnich 5 lat przed upływem terminu składania ofert, a jeżeli okres prowadzenia działalności jest krótszy - w tym okresie, zrealizował co najmniej </w:t>
      </w:r>
      <w:r w:rsidRPr="00BB5017">
        <w:rPr>
          <w:rFonts w:ascii="Calibri" w:hAnsi="Calibri" w:cs="Calibri"/>
          <w:b/>
          <w:bCs/>
        </w:rPr>
        <w:t>dwie roboty budowlane polegające na budowie i/lub rozbudowie i/lub przebudowie i/lub remon</w:t>
      </w:r>
      <w:r w:rsidR="006C269A">
        <w:rPr>
          <w:rFonts w:ascii="Calibri" w:hAnsi="Calibri" w:cs="Calibri"/>
          <w:b/>
          <w:bCs/>
        </w:rPr>
        <w:t>cie</w:t>
      </w:r>
      <w:r w:rsidRPr="00BB5017">
        <w:rPr>
          <w:rFonts w:ascii="Calibri" w:hAnsi="Calibri" w:cs="Calibri"/>
          <w:b/>
          <w:bCs/>
        </w:rPr>
        <w:t xml:space="preserve"> i/lub modernizacj</w:t>
      </w:r>
      <w:r w:rsidR="006C269A">
        <w:rPr>
          <w:rFonts w:ascii="Calibri" w:hAnsi="Calibri" w:cs="Calibri"/>
          <w:b/>
          <w:bCs/>
        </w:rPr>
        <w:t>i</w:t>
      </w:r>
      <w:r w:rsidRPr="00BB5017">
        <w:rPr>
          <w:rFonts w:ascii="Calibri" w:hAnsi="Calibri" w:cs="Calibri"/>
          <w:b/>
          <w:bCs/>
        </w:rPr>
        <w:t xml:space="preserve"> i/lub termomodernizacj</w:t>
      </w:r>
      <w:r w:rsidR="006C269A">
        <w:rPr>
          <w:rFonts w:ascii="Calibri" w:hAnsi="Calibri" w:cs="Calibri"/>
          <w:b/>
          <w:bCs/>
        </w:rPr>
        <w:t>i</w:t>
      </w:r>
      <w:r w:rsidRPr="00BB5017">
        <w:rPr>
          <w:rFonts w:ascii="Calibri" w:hAnsi="Calibri" w:cs="Calibri"/>
          <w:b/>
          <w:bCs/>
        </w:rPr>
        <w:t xml:space="preserve"> budynku (budynków) wartości robót nie mniejszej niż </w:t>
      </w:r>
      <w:r w:rsidR="001B6FCD" w:rsidRPr="00BB5017">
        <w:rPr>
          <w:rFonts w:ascii="Calibri" w:hAnsi="Calibri" w:cs="Calibri"/>
          <w:b/>
          <w:bCs/>
        </w:rPr>
        <w:t>200 000,00</w:t>
      </w:r>
      <w:r w:rsidRPr="00BB5017">
        <w:rPr>
          <w:rFonts w:ascii="Calibri" w:hAnsi="Calibri" w:cs="Calibri"/>
          <w:b/>
          <w:bCs/>
        </w:rPr>
        <w:t xml:space="preserve"> zł brutto każda,</w:t>
      </w:r>
      <w:r w:rsidRPr="00BB5017">
        <w:rPr>
          <w:rFonts w:ascii="Calibri" w:hAnsi="Calibri" w:cs="Calibri"/>
        </w:rPr>
        <w:t xml:space="preserve"> które zostały wykonane w sposób należyty, w tym zgodnie z przepisami prawa budowlanego i prawidłowo ukończone;</w:t>
      </w:r>
    </w:p>
    <w:p w14:paraId="17E05E68" w14:textId="77777777" w:rsidR="0014548C" w:rsidRPr="00BB5017" w:rsidRDefault="0014548C" w:rsidP="0014548C">
      <w:pPr>
        <w:widowControl w:val="0"/>
        <w:kinsoku w:val="0"/>
        <w:overflowPunct w:val="0"/>
        <w:autoSpaceDE w:val="0"/>
        <w:spacing w:line="360" w:lineRule="auto"/>
        <w:jc w:val="both"/>
        <w:rPr>
          <w:rFonts w:ascii="Calibri" w:hAnsi="Calibri" w:cs="Calibri"/>
        </w:rPr>
      </w:pPr>
    </w:p>
    <w:p w14:paraId="15928896" w14:textId="77777777" w:rsidR="0014548C" w:rsidRPr="00BB5017" w:rsidRDefault="0014548C" w:rsidP="0014548C">
      <w:pPr>
        <w:widowControl w:val="0"/>
        <w:kinsoku w:val="0"/>
        <w:overflowPunct w:val="0"/>
        <w:autoSpaceDE w:val="0"/>
        <w:spacing w:line="360" w:lineRule="auto"/>
        <w:ind w:left="708"/>
        <w:jc w:val="both"/>
        <w:rPr>
          <w:rFonts w:ascii="Calibri" w:hAnsi="Calibri" w:cs="Calibri"/>
          <w:b/>
          <w:bCs/>
        </w:rPr>
      </w:pPr>
      <w:r w:rsidRPr="00BB5017">
        <w:rPr>
          <w:rFonts w:ascii="Calibri" w:hAnsi="Calibri" w:cs="Calibri"/>
          <w:b/>
          <w:bCs/>
        </w:rPr>
        <w:t>Uwaga!</w:t>
      </w:r>
    </w:p>
    <w:p w14:paraId="318E9CF0" w14:textId="77777777" w:rsidR="0014548C" w:rsidRPr="00BB5017" w:rsidRDefault="0014548C">
      <w:pPr>
        <w:pStyle w:val="Akapitzlist"/>
        <w:widowControl w:val="0"/>
        <w:numPr>
          <w:ilvl w:val="6"/>
          <w:numId w:val="39"/>
        </w:numPr>
        <w:kinsoku w:val="0"/>
        <w:overflowPunct w:val="0"/>
        <w:autoSpaceDE w:val="0"/>
        <w:spacing w:line="360" w:lineRule="auto"/>
        <w:ind w:left="1134"/>
        <w:jc w:val="both"/>
        <w:rPr>
          <w:rFonts w:ascii="Calibri" w:hAnsi="Calibri" w:cs="Calibri"/>
          <w:b/>
          <w:bCs/>
        </w:rPr>
      </w:pPr>
      <w:r w:rsidRPr="00BB5017">
        <w:rPr>
          <w:rFonts w:ascii="Calibri" w:hAnsi="Calibri" w:cs="Calibri"/>
          <w:b/>
          <w:bCs/>
        </w:rPr>
        <w:t>Zamawiający zastrzega, iż przez roboty budowlane rozumie wykonanie robót budowlanych w ramach jednej umowy/kontraktu/zlecenia.</w:t>
      </w:r>
    </w:p>
    <w:p w14:paraId="21410C4E" w14:textId="77777777" w:rsidR="0014548C" w:rsidRPr="00BB5017" w:rsidRDefault="0014548C" w:rsidP="0014548C">
      <w:pPr>
        <w:widowControl w:val="0"/>
        <w:kinsoku w:val="0"/>
        <w:overflowPunct w:val="0"/>
        <w:autoSpaceDE w:val="0"/>
        <w:spacing w:line="360" w:lineRule="auto"/>
        <w:ind w:right="415"/>
        <w:jc w:val="both"/>
        <w:rPr>
          <w:rFonts w:ascii="Calibri" w:hAnsi="Calibri" w:cs="Calibri"/>
          <w:bCs/>
        </w:rPr>
      </w:pPr>
    </w:p>
    <w:p w14:paraId="5781C37B" w14:textId="77777777" w:rsidR="0014548C" w:rsidRPr="00BB5017" w:rsidRDefault="0014548C">
      <w:pPr>
        <w:pStyle w:val="p"/>
        <w:numPr>
          <w:ilvl w:val="2"/>
          <w:numId w:val="38"/>
        </w:numPr>
        <w:spacing w:line="360" w:lineRule="auto"/>
        <w:ind w:left="1417" w:hanging="357"/>
        <w:jc w:val="both"/>
        <w:rPr>
          <w:rFonts w:ascii="Calibri" w:hAnsi="Calibri" w:cs="Calibri"/>
          <w:b/>
          <w:bCs/>
          <w:sz w:val="24"/>
          <w:szCs w:val="24"/>
        </w:rPr>
      </w:pPr>
      <w:r w:rsidRPr="00BB5017">
        <w:rPr>
          <w:rFonts w:ascii="Calibri" w:hAnsi="Calibri" w:cs="Calibri"/>
          <w:b/>
          <w:bCs/>
          <w:sz w:val="24"/>
          <w:szCs w:val="24"/>
        </w:rPr>
        <w:t xml:space="preserve">warunek ten zostanie uznany za spełniony, jeśli Wykonawca wykaże, że dysponuje wykwalifikowanymi osobami, które zostaną skierowane do realizacji zamówienia, tj.: </w:t>
      </w:r>
    </w:p>
    <w:p w14:paraId="344A16FC" w14:textId="77777777" w:rsidR="0014548C" w:rsidRPr="00BB5017" w:rsidRDefault="0014548C">
      <w:pPr>
        <w:pStyle w:val="p"/>
        <w:numPr>
          <w:ilvl w:val="0"/>
          <w:numId w:val="36"/>
        </w:numPr>
        <w:spacing w:line="360" w:lineRule="auto"/>
        <w:ind w:left="1486"/>
        <w:jc w:val="both"/>
        <w:rPr>
          <w:rFonts w:ascii="Calibri" w:hAnsi="Calibri" w:cs="Calibri"/>
          <w:sz w:val="24"/>
          <w:szCs w:val="24"/>
        </w:rPr>
      </w:pPr>
      <w:r w:rsidRPr="00BB5017">
        <w:rPr>
          <w:rFonts w:ascii="Calibri" w:hAnsi="Calibri" w:cs="Calibri"/>
          <w:b/>
          <w:bCs/>
          <w:sz w:val="24"/>
          <w:szCs w:val="24"/>
        </w:rPr>
        <w:t>kierownikiem robót branży konstrukcyjno-budowlanej</w:t>
      </w:r>
      <w:r w:rsidRPr="00BB5017">
        <w:rPr>
          <w:rFonts w:ascii="Calibri" w:hAnsi="Calibri" w:cs="Calibri"/>
          <w:sz w:val="24"/>
          <w:szCs w:val="24"/>
        </w:rPr>
        <w:t xml:space="preserve">, tj. co najmniej jedną (1) osobą posiadającą uprawnienia budowlane do kierowania robotami budowlanymi bez ograniczeń w specjalności konstrukcyjno-budowlanej w rozumieniu ustawy z dnia 07 lipca 1994 r. Prawo budowlane, </w:t>
      </w:r>
      <w:r w:rsidRPr="00BB5017">
        <w:rPr>
          <w:rFonts w:ascii="Calibri" w:hAnsi="Calibri" w:cs="Calibri"/>
          <w:b/>
          <w:bCs/>
          <w:sz w:val="24"/>
          <w:szCs w:val="24"/>
        </w:rPr>
        <w:t>która będzie pełnić funkcję kierownika budowy.</w:t>
      </w:r>
    </w:p>
    <w:p w14:paraId="27C91293" w14:textId="77777777" w:rsidR="0014548C" w:rsidRPr="00BB5017" w:rsidRDefault="0014548C">
      <w:pPr>
        <w:pStyle w:val="p"/>
        <w:numPr>
          <w:ilvl w:val="0"/>
          <w:numId w:val="36"/>
        </w:numPr>
        <w:spacing w:line="360" w:lineRule="auto"/>
        <w:ind w:left="1486"/>
        <w:jc w:val="both"/>
        <w:rPr>
          <w:rFonts w:ascii="Calibri" w:hAnsi="Calibri" w:cs="Calibri"/>
          <w:sz w:val="24"/>
          <w:szCs w:val="24"/>
        </w:rPr>
      </w:pPr>
      <w:r w:rsidRPr="00BB5017">
        <w:rPr>
          <w:rFonts w:ascii="Calibri" w:hAnsi="Calibri" w:cs="Calibri"/>
          <w:b/>
          <w:bCs/>
          <w:sz w:val="24"/>
          <w:szCs w:val="24"/>
        </w:rPr>
        <w:t>kierownikiem robót branży sanitarnej</w:t>
      </w:r>
      <w:r w:rsidRPr="00BB5017">
        <w:rPr>
          <w:rFonts w:ascii="Calibri" w:hAnsi="Calibri" w:cs="Calibri"/>
          <w:sz w:val="24"/>
          <w:szCs w:val="24"/>
        </w:rPr>
        <w:t xml:space="preserve">, tj. co najmniej jedną (1) osobą posiadającą uprawnienie budowlane do kierowania robotami budowlanymi w </w:t>
      </w:r>
      <w:r w:rsidRPr="00BB5017">
        <w:rPr>
          <w:rFonts w:ascii="Calibri" w:hAnsi="Calibri" w:cs="Calibri"/>
          <w:sz w:val="24"/>
          <w:szCs w:val="24"/>
        </w:rPr>
        <w:lastRenderedPageBreak/>
        <w:t>specjalności instalacyjnej w zakresie sieci, instalacji i urządzeń cieplnych, wentylacyjnych, gazowych, wodociągowych i kanalizacyjnych w rozumieniu ustawy z dnia 07 lipca 1994 r. Prawo budowlane.</w:t>
      </w:r>
    </w:p>
    <w:p w14:paraId="67DA4C38" w14:textId="77777777" w:rsidR="0014548C" w:rsidRPr="00BB5017" w:rsidRDefault="0014548C">
      <w:pPr>
        <w:pStyle w:val="p"/>
        <w:numPr>
          <w:ilvl w:val="0"/>
          <w:numId w:val="36"/>
        </w:numPr>
        <w:spacing w:line="360" w:lineRule="auto"/>
        <w:ind w:left="1486"/>
        <w:jc w:val="both"/>
        <w:rPr>
          <w:rFonts w:ascii="Calibri" w:hAnsi="Calibri" w:cs="Calibri"/>
          <w:sz w:val="24"/>
          <w:szCs w:val="24"/>
        </w:rPr>
      </w:pPr>
      <w:r w:rsidRPr="00BB5017">
        <w:rPr>
          <w:rFonts w:ascii="Calibri" w:hAnsi="Calibri" w:cs="Calibri"/>
          <w:b/>
          <w:bCs/>
          <w:sz w:val="24"/>
          <w:szCs w:val="24"/>
        </w:rPr>
        <w:t xml:space="preserve">kierownikiem robót branży elektrycznej, </w:t>
      </w:r>
      <w:r w:rsidRPr="00BB5017">
        <w:rPr>
          <w:rFonts w:ascii="Calibri" w:hAnsi="Calibri" w:cs="Calibri"/>
          <w:sz w:val="24"/>
          <w:szCs w:val="24"/>
        </w:rPr>
        <w:t>tj.  co najmniej jedną (1) osobą posiadającą uprawnienia budowlane do kierowania robotami budowlanymi w specjalności instalacyjnej w zakresie sieci, instalacji i urządzeń elektrycznych i elektroenergetycznych w rozumieniu ustawy z dnia 07 lipca 1994 r. Prawo budowlane.</w:t>
      </w:r>
    </w:p>
    <w:p w14:paraId="3CAAF0BD" w14:textId="77777777" w:rsidR="0014548C" w:rsidRPr="00BB5017" w:rsidRDefault="0014548C" w:rsidP="0014548C">
      <w:pPr>
        <w:pStyle w:val="p"/>
        <w:spacing w:line="360" w:lineRule="auto"/>
        <w:ind w:left="2203"/>
        <w:jc w:val="both"/>
        <w:rPr>
          <w:rFonts w:ascii="Calibri" w:hAnsi="Calibri" w:cs="Calibri"/>
          <w:sz w:val="24"/>
          <w:szCs w:val="24"/>
        </w:rPr>
      </w:pPr>
    </w:p>
    <w:p w14:paraId="04E247D3" w14:textId="77777777" w:rsidR="0014548C" w:rsidRPr="00BB5017" w:rsidRDefault="0014548C" w:rsidP="0014548C">
      <w:pPr>
        <w:pStyle w:val="p"/>
        <w:spacing w:line="360" w:lineRule="auto"/>
        <w:rPr>
          <w:rFonts w:ascii="Calibri" w:hAnsi="Calibri" w:cs="Calibri"/>
          <w:sz w:val="24"/>
          <w:szCs w:val="24"/>
        </w:rPr>
      </w:pPr>
      <w:r w:rsidRPr="00BB5017">
        <w:rPr>
          <w:rFonts w:ascii="Calibri" w:hAnsi="Calibri" w:cs="Calibri"/>
          <w:b/>
          <w:bCs/>
          <w:sz w:val="24"/>
          <w:szCs w:val="24"/>
        </w:rPr>
        <w:t xml:space="preserve">Uwagi: </w:t>
      </w:r>
    </w:p>
    <w:p w14:paraId="77EA0FDD" w14:textId="77777777" w:rsidR="0014548C" w:rsidRPr="00BB5017" w:rsidRDefault="0014548C">
      <w:pPr>
        <w:pStyle w:val="Akapitzlist"/>
        <w:numPr>
          <w:ilvl w:val="0"/>
          <w:numId w:val="37"/>
        </w:numPr>
        <w:spacing w:line="360" w:lineRule="auto"/>
        <w:rPr>
          <w:rFonts w:ascii="Calibri" w:eastAsia="Arial Narrow" w:hAnsi="Calibri" w:cs="Calibri"/>
          <w:szCs w:val="24"/>
          <w:lang w:val="pl-PL"/>
        </w:rPr>
      </w:pPr>
      <w:r w:rsidRPr="00BB5017">
        <w:rPr>
          <w:rFonts w:ascii="Calibri" w:eastAsia="Arial Narrow" w:hAnsi="Calibri" w:cs="Calibri"/>
          <w:szCs w:val="24"/>
          <w:lang w:val="pl-PL"/>
        </w:rPr>
        <w:t>Zamawiający dopuszcza łączenie funkcji wyżej wymienionych osób.</w:t>
      </w:r>
    </w:p>
    <w:p w14:paraId="696F838C" w14:textId="77777777" w:rsidR="0014548C" w:rsidRPr="00BB5017" w:rsidRDefault="0014548C">
      <w:pPr>
        <w:pStyle w:val="p"/>
        <w:numPr>
          <w:ilvl w:val="0"/>
          <w:numId w:val="37"/>
        </w:numPr>
        <w:spacing w:line="360" w:lineRule="auto"/>
        <w:jc w:val="both"/>
        <w:rPr>
          <w:rFonts w:ascii="Calibri" w:hAnsi="Calibri" w:cs="Calibri"/>
          <w:sz w:val="24"/>
          <w:szCs w:val="24"/>
        </w:rPr>
      </w:pPr>
      <w:r w:rsidRPr="00BB5017">
        <w:rPr>
          <w:rFonts w:ascii="Calibri" w:hAnsi="Calibri" w:cs="Calibri"/>
          <w:sz w:val="24"/>
          <w:szCs w:val="24"/>
        </w:rPr>
        <w:t xml:space="preserve">Za uprawnienia budowlane odpowiadające wyżej określonym uznane zostaną uprawnienia, które wydane zostały na podstawie wcześniej obowiązujących przepisów oraz odpowiadające im uprawnienia wydane obywatelom państw członkowskim Unii Europejskiej, Konfederacji Szwajcarskiej lub państw członkowskich Europejskiego Porozumienia o Wolnym Handlu – EFTA (strony umowy o Europejskim Obszarze Gospodarczym) z zastrzeżeniem, art. 12a oraz innych przepisów ustawy Prawo Budowlane oraz ustawy z dnia 22 grudnia 2015 r. o zasadach uznawania kwalifikacji zawodowych nabytych w państwach członkowskich Unii Europejskiej (t.j. Dz. U. z 2026 r. poz. 166). </w:t>
      </w:r>
    </w:p>
    <w:p w14:paraId="76169235" w14:textId="77777777" w:rsidR="0014548C" w:rsidRPr="00BB5017" w:rsidRDefault="0014548C">
      <w:pPr>
        <w:pStyle w:val="p"/>
        <w:numPr>
          <w:ilvl w:val="0"/>
          <w:numId w:val="37"/>
        </w:numPr>
        <w:spacing w:line="360" w:lineRule="auto"/>
        <w:jc w:val="both"/>
        <w:rPr>
          <w:rFonts w:ascii="Calibri" w:hAnsi="Calibri" w:cs="Calibri"/>
          <w:sz w:val="24"/>
          <w:szCs w:val="24"/>
        </w:rPr>
      </w:pPr>
      <w:r w:rsidRPr="00BB5017">
        <w:rPr>
          <w:rFonts w:ascii="Calibri" w:hAnsi="Calibri" w:cs="Calibri"/>
          <w:sz w:val="24"/>
          <w:szCs w:val="24"/>
        </w:rPr>
        <w:t>Dopuszcza się uprawnienia równoważne (w zakresie koniecznym do wykonania przedmiotu zamówienia) – dla osób, które posiadają uprawnienia uzyskane przed dniem wejścia w życie ustawy z dnia 7 lipca 1994 r. Prawo budowlane lub stwierdzenie posiadania przygotowania zawodowego do pełnienia samodzielnych funkcji technicznych w budownictwie i zachowały uprawnienia do pełnienia tych funkcji w dotychczasowym zakresie.</w:t>
      </w:r>
    </w:p>
    <w:p w14:paraId="5AF40139" w14:textId="64224A2D" w:rsidR="0014548C" w:rsidRPr="00BB5017" w:rsidRDefault="0014548C">
      <w:pPr>
        <w:pStyle w:val="p"/>
        <w:numPr>
          <w:ilvl w:val="0"/>
          <w:numId w:val="37"/>
        </w:numPr>
        <w:spacing w:line="360" w:lineRule="auto"/>
        <w:jc w:val="both"/>
        <w:rPr>
          <w:rFonts w:ascii="Calibri" w:hAnsi="Calibri" w:cs="Calibri"/>
          <w:sz w:val="24"/>
          <w:szCs w:val="24"/>
        </w:rPr>
      </w:pPr>
      <w:r w:rsidRPr="00BB5017">
        <w:rPr>
          <w:rFonts w:ascii="Calibri" w:hAnsi="Calibri" w:cs="Calibri"/>
          <w:sz w:val="24"/>
          <w:szCs w:val="24"/>
        </w:rPr>
        <w:t>Osoby zaproponowane do pełnienia wyspecyfikowanych powyżej funkcji muszą posługiwać się biegle językiem polskim w mowie i piśmie lub Wykonawca zapewni stałą obsługę tłumaczy.</w:t>
      </w:r>
    </w:p>
    <w:p w14:paraId="12FE3057" w14:textId="77777777" w:rsidR="00B202E0" w:rsidRPr="00BB5017" w:rsidRDefault="00B202E0" w:rsidP="00B202E0">
      <w:pPr>
        <w:pStyle w:val="p"/>
        <w:spacing w:line="360" w:lineRule="auto"/>
        <w:jc w:val="both"/>
        <w:rPr>
          <w:rFonts w:ascii="Calibri" w:hAnsi="Calibri" w:cs="Calibri"/>
          <w:b/>
          <w:bCs/>
          <w:sz w:val="24"/>
          <w:szCs w:val="24"/>
        </w:rPr>
      </w:pPr>
    </w:p>
    <w:p w14:paraId="2ABFD650" w14:textId="77777777" w:rsidR="00B424FE" w:rsidRPr="00BB5017" w:rsidRDefault="00B424FE" w:rsidP="00F01298">
      <w:pPr>
        <w:pStyle w:val="Tekstpodstawowy"/>
        <w:widowControl w:val="0"/>
        <w:kinsoku w:val="0"/>
        <w:overflowPunct w:val="0"/>
        <w:autoSpaceDE w:val="0"/>
        <w:spacing w:after="0" w:line="360" w:lineRule="auto"/>
        <w:ind w:left="866" w:right="415"/>
        <w:jc w:val="both"/>
        <w:rPr>
          <w:rFonts w:ascii="Calibri" w:hAnsi="Calibri" w:cs="Calibri"/>
          <w:b/>
        </w:rPr>
      </w:pPr>
      <w:r w:rsidRPr="00BB5017">
        <w:rPr>
          <w:rFonts w:ascii="Calibri" w:hAnsi="Calibri" w:cs="Calibri"/>
          <w:b/>
        </w:rPr>
        <w:t>4) sytuacji ekonomicznej lub finansowej:</w:t>
      </w:r>
    </w:p>
    <w:p w14:paraId="1C8D95A7" w14:textId="77777777" w:rsidR="00B424FE" w:rsidRPr="00BB5017" w:rsidRDefault="00B424FE" w:rsidP="00F01298">
      <w:pPr>
        <w:pStyle w:val="Tekstpodstawowy"/>
        <w:widowControl w:val="0"/>
        <w:kinsoku w:val="0"/>
        <w:overflowPunct w:val="0"/>
        <w:autoSpaceDE w:val="0"/>
        <w:spacing w:after="0" w:line="360" w:lineRule="auto"/>
        <w:ind w:left="866" w:right="415"/>
        <w:jc w:val="both"/>
        <w:rPr>
          <w:rFonts w:ascii="Calibri" w:hAnsi="Calibri" w:cs="Calibri"/>
        </w:rPr>
      </w:pPr>
      <w:r w:rsidRPr="00BB5017">
        <w:rPr>
          <w:rFonts w:ascii="Calibri" w:hAnsi="Calibri" w:cs="Calibri"/>
          <w:bCs/>
        </w:rPr>
        <w:t xml:space="preserve">Zamawiający nie stawia szczególnych wymagań w zakresie opisu spełnienia tego </w:t>
      </w:r>
      <w:r w:rsidRPr="00BB5017">
        <w:rPr>
          <w:rFonts w:ascii="Calibri" w:hAnsi="Calibri" w:cs="Calibri"/>
          <w:bCs/>
        </w:rPr>
        <w:lastRenderedPageBreak/>
        <w:t>warunku udziału</w:t>
      </w:r>
      <w:r w:rsidRPr="00BB5017">
        <w:rPr>
          <w:rFonts w:ascii="Calibri" w:hAnsi="Calibri" w:cs="Calibri"/>
        </w:rPr>
        <w:t xml:space="preserve"> w postępowaniu.</w:t>
      </w:r>
    </w:p>
    <w:p w14:paraId="7EB2F24B" w14:textId="77777777" w:rsidR="00B424FE" w:rsidRPr="00BB5017" w:rsidRDefault="00B424FE" w:rsidP="00F01298">
      <w:pPr>
        <w:pStyle w:val="Tekstpodstawowy"/>
        <w:kinsoku w:val="0"/>
        <w:overflowPunct w:val="0"/>
        <w:spacing w:after="0" w:line="360" w:lineRule="auto"/>
        <w:ind w:right="415"/>
        <w:jc w:val="both"/>
        <w:rPr>
          <w:rFonts w:ascii="Calibri" w:hAnsi="Calibri" w:cs="Calibri"/>
        </w:rPr>
      </w:pPr>
    </w:p>
    <w:p w14:paraId="32062427" w14:textId="77777777" w:rsidR="00B424FE" w:rsidRPr="00BB5017" w:rsidRDefault="00B424FE">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Wykonawca może w celu spełnienia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30A5BE37" w14:textId="77777777" w:rsidR="00B424FE" w:rsidRPr="00BB5017" w:rsidRDefault="00B424FE">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17F19D9" w14:textId="471E5504" w:rsidR="00B424FE" w:rsidRPr="00BB5017" w:rsidRDefault="00B424FE">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 xml:space="preserve">Zamawiający ocenia, czy udostępniane przez inne podmioty zdolności techniczne lub zawodowe lub ich sytuacja finansowa lub ekonomiczna, pozwalają na wykazanie przez Wykonawcę spełniania warunków udziału w postępowaniu oraz bada, czy nie </w:t>
      </w:r>
      <w:r w:rsidR="00C5696D" w:rsidRPr="00BB5017">
        <w:rPr>
          <w:rFonts w:ascii="Calibri" w:hAnsi="Calibri" w:cs="Calibri"/>
        </w:rPr>
        <w:t>zachodzą,</w:t>
      </w:r>
      <w:r w:rsidRPr="00BB5017">
        <w:rPr>
          <w:rFonts w:ascii="Calibri" w:hAnsi="Calibri" w:cs="Calibri"/>
        </w:rPr>
        <w:t xml:space="preserve"> wobec tego podmiotu podstawy wykluczenia.</w:t>
      </w:r>
    </w:p>
    <w:p w14:paraId="640F79D0" w14:textId="77777777" w:rsidR="00B424FE" w:rsidRPr="00BB5017" w:rsidRDefault="00B424FE">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W przypadku wykonawców wspólnie ubiegających się o udzielenie zamówienia, warunki udziału w postępowaniu określone w pkt. 1 powinni spełniać łącznie wszyscy Wykonawcy. Żaden z Wykonawców wspólnie ubiegających się o udzielenie zamówienia nie może podlegać wykluczeniu z postępowania.</w:t>
      </w:r>
    </w:p>
    <w:p w14:paraId="7B06189C" w14:textId="77777777" w:rsidR="001B6FCD" w:rsidRPr="00BB5017" w:rsidRDefault="00B424FE" w:rsidP="001B6FCD">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Ocena spełnia warunków udziału w postępowaniu dokonana zostanie zgodnie z formułą „spełnia” / „nie spełnia”, w oparciu o informacje zawarte w dokumentach lub oświadczeniach złożonych przez Wykonawców, o których mowa w rozdziale nr VIII SWZ.</w:t>
      </w:r>
    </w:p>
    <w:p w14:paraId="15BC1298" w14:textId="3E3B10F3" w:rsidR="001B6FCD" w:rsidRPr="00BB5017" w:rsidRDefault="001B6FCD" w:rsidP="001B6FCD">
      <w:pPr>
        <w:pStyle w:val="Tekstpodstawowy"/>
        <w:numPr>
          <w:ilvl w:val="0"/>
          <w:numId w:val="6"/>
        </w:numPr>
        <w:kinsoku w:val="0"/>
        <w:overflowPunct w:val="0"/>
        <w:spacing w:after="0" w:line="360" w:lineRule="auto"/>
        <w:jc w:val="both"/>
        <w:rPr>
          <w:rFonts w:ascii="Calibri" w:hAnsi="Calibri" w:cs="Calibri"/>
        </w:rPr>
      </w:pPr>
      <w:r w:rsidRPr="00BB5017">
        <w:rPr>
          <w:rFonts w:ascii="Calibri" w:hAnsi="Calibri" w:cs="Calibri"/>
        </w:rPr>
        <w:t>Działając zgodnie z art. 112 ust. 3 ustawy Pzp Zamawiający informuje, że w niniejszym postępowaniu nie określa poziomów zdolności.</w:t>
      </w:r>
    </w:p>
    <w:p w14:paraId="6E474DBE" w14:textId="77777777" w:rsidR="002607B2" w:rsidRPr="00BB5017" w:rsidRDefault="002607B2" w:rsidP="00F01298">
      <w:pPr>
        <w:pStyle w:val="Tekstpodstawowy"/>
        <w:kinsoku w:val="0"/>
        <w:overflowPunct w:val="0"/>
        <w:spacing w:after="0" w:line="360" w:lineRule="auto"/>
        <w:ind w:left="360"/>
        <w:jc w:val="both"/>
        <w:rPr>
          <w:rFonts w:ascii="Calibri" w:hAnsi="Calibri" w:cs="Calibri"/>
        </w:rPr>
      </w:pPr>
    </w:p>
    <w:p w14:paraId="520E8E96"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Podstawy wykluczenia</w:t>
      </w:r>
    </w:p>
    <w:p w14:paraId="1380EE61" w14:textId="77777777" w:rsidR="00B424FE" w:rsidRPr="00BB5017" w:rsidRDefault="00B424FE" w:rsidP="00F01298">
      <w:pPr>
        <w:spacing w:line="360" w:lineRule="auto"/>
        <w:jc w:val="both"/>
        <w:rPr>
          <w:rFonts w:ascii="Calibri" w:hAnsi="Calibri" w:cs="Calibri"/>
          <w:b/>
          <w:bCs/>
        </w:rPr>
      </w:pPr>
    </w:p>
    <w:p w14:paraId="5445C991" w14:textId="77777777" w:rsidR="00B424FE" w:rsidRPr="00BB5017" w:rsidRDefault="00B424FE">
      <w:pPr>
        <w:numPr>
          <w:ilvl w:val="1"/>
          <w:numId w:val="6"/>
        </w:numPr>
        <w:spacing w:line="360" w:lineRule="auto"/>
        <w:ind w:left="426" w:hanging="426"/>
        <w:jc w:val="both"/>
        <w:rPr>
          <w:rFonts w:ascii="Calibri" w:hAnsi="Calibri" w:cs="Calibri"/>
        </w:rPr>
      </w:pPr>
      <w:r w:rsidRPr="00BB5017">
        <w:rPr>
          <w:rFonts w:ascii="Calibri" w:hAnsi="Calibri" w:cs="Calibri"/>
        </w:rPr>
        <w:t xml:space="preserve">W postępowaniu mogą brać udział Wykonawcy, którzy nie podlegają wykluczeniu z postępowania o udzielenie zamówienia w okolicznościach, o których mowa w art. 108 ust. 1 ustawy Pzp oraz </w:t>
      </w:r>
      <w:bookmarkStart w:id="3" w:name="_Hlk102534683"/>
      <w:r w:rsidRPr="00BB5017">
        <w:rPr>
          <w:rFonts w:ascii="Calibri" w:hAnsi="Calibri" w:cs="Calibri"/>
        </w:rPr>
        <w:t>art. 7 ust.1 ustawy z dnia 13 kwietnia 2022 r. o szczególnych rozwiązaniach w zakresie przeciwdziałania wspieraniu agresji na Ukrainę oraz służących ochronie bezpieczeństwa narodowego</w:t>
      </w:r>
      <w:bookmarkEnd w:id="3"/>
      <w:r w:rsidRPr="00BB5017">
        <w:rPr>
          <w:rFonts w:ascii="Calibri" w:hAnsi="Calibri" w:cs="Calibri"/>
          <w:bCs/>
        </w:rPr>
        <w:t>.</w:t>
      </w:r>
    </w:p>
    <w:p w14:paraId="1452A0B6" w14:textId="77777777" w:rsidR="00B424FE" w:rsidRPr="00BB5017" w:rsidRDefault="00B424FE">
      <w:pPr>
        <w:numPr>
          <w:ilvl w:val="1"/>
          <w:numId w:val="6"/>
        </w:numPr>
        <w:spacing w:line="360" w:lineRule="auto"/>
        <w:ind w:left="426" w:hanging="426"/>
        <w:jc w:val="both"/>
        <w:rPr>
          <w:rFonts w:ascii="Calibri" w:hAnsi="Calibri" w:cs="Calibri"/>
        </w:rPr>
      </w:pPr>
      <w:r w:rsidRPr="00BB5017">
        <w:rPr>
          <w:rFonts w:ascii="Calibri" w:hAnsi="Calibri" w:cs="Calibri"/>
        </w:rPr>
        <w:lastRenderedPageBreak/>
        <w:t>Wykonawca może zostać wykluczony przez Zamawiającego na każdym etapie postępowania o udzielenie zamówienia.</w:t>
      </w:r>
    </w:p>
    <w:p w14:paraId="40EC2236" w14:textId="77777777" w:rsidR="00B424FE" w:rsidRPr="00BB5017" w:rsidRDefault="00B424FE">
      <w:pPr>
        <w:numPr>
          <w:ilvl w:val="1"/>
          <w:numId w:val="6"/>
        </w:numPr>
        <w:spacing w:line="360" w:lineRule="auto"/>
        <w:ind w:left="426" w:hanging="426"/>
        <w:jc w:val="both"/>
        <w:rPr>
          <w:rFonts w:ascii="Calibri" w:hAnsi="Calibri" w:cs="Calibri"/>
        </w:rPr>
      </w:pPr>
      <w:r w:rsidRPr="00BB5017">
        <w:rPr>
          <w:rFonts w:ascii="Calibri" w:hAnsi="Calibri" w:cs="Calibri"/>
        </w:rPr>
        <w:t>Wykonawca nie podlega wykluczeniu w okolicznościach określonych w art. 108 ust. 1 pkt 1, 2 i 5 Pzp, jeżeli udowodni Zamawiającemu, że spełnił łącznie następujące przesłanki:</w:t>
      </w:r>
    </w:p>
    <w:p w14:paraId="3DE93F05" w14:textId="77777777" w:rsidR="00B424FE" w:rsidRPr="00BB5017" w:rsidRDefault="00B424FE">
      <w:pPr>
        <w:numPr>
          <w:ilvl w:val="4"/>
          <w:numId w:val="6"/>
        </w:numPr>
        <w:spacing w:line="360" w:lineRule="auto"/>
        <w:ind w:left="1418" w:hanging="284"/>
        <w:jc w:val="both"/>
        <w:rPr>
          <w:rFonts w:ascii="Calibri" w:hAnsi="Calibri" w:cs="Calibri"/>
        </w:rPr>
      </w:pPr>
      <w:r w:rsidRPr="00BB5017">
        <w:rPr>
          <w:rFonts w:ascii="Calibri" w:hAnsi="Calibri" w:cs="Calibri"/>
        </w:rPr>
        <w:t>naprawił lub zobowiązał się do naprawienia szkody wyrządzonej przestępstwem, wykroczeniem lub swoim nieprawidłowym postępowaniem, w tym poprzez zadośćuczynienie pieniężne;</w:t>
      </w:r>
      <w:bookmarkStart w:id="4" w:name="mip51080620"/>
      <w:bookmarkEnd w:id="4"/>
    </w:p>
    <w:p w14:paraId="38236EA5" w14:textId="77777777" w:rsidR="00B424FE" w:rsidRPr="00BB5017" w:rsidRDefault="00B424FE">
      <w:pPr>
        <w:numPr>
          <w:ilvl w:val="4"/>
          <w:numId w:val="6"/>
        </w:numPr>
        <w:spacing w:line="360" w:lineRule="auto"/>
        <w:ind w:left="1418" w:hanging="284"/>
        <w:jc w:val="both"/>
        <w:rPr>
          <w:rFonts w:ascii="Calibri" w:hAnsi="Calibri" w:cs="Calibri"/>
        </w:rPr>
      </w:pPr>
      <w:r w:rsidRPr="00BB5017">
        <w:rPr>
          <w:rFonts w:ascii="Calibri" w:hAnsi="Calibri" w:cs="Calibri"/>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bookmarkStart w:id="5" w:name="mip51080621"/>
      <w:bookmarkEnd w:id="5"/>
    </w:p>
    <w:p w14:paraId="425882E3" w14:textId="77777777" w:rsidR="00B424FE" w:rsidRPr="00BB5017" w:rsidRDefault="00B424FE">
      <w:pPr>
        <w:numPr>
          <w:ilvl w:val="0"/>
          <w:numId w:val="7"/>
        </w:numPr>
        <w:spacing w:line="360" w:lineRule="auto"/>
        <w:jc w:val="both"/>
        <w:rPr>
          <w:rFonts w:ascii="Calibri" w:hAnsi="Calibri" w:cs="Calibri"/>
        </w:rPr>
      </w:pPr>
      <w:r w:rsidRPr="00BB5017">
        <w:rPr>
          <w:rFonts w:ascii="Calibri" w:hAnsi="Calibri" w:cs="Calibri"/>
        </w:rPr>
        <w:t>podjął konkretne środki techniczne, organizacyjne i kadrowe, odpowiednie dla zapobiegania dalszym przestępstwom, wykroczeniom lub nieprawidłowemu postępowaniu, w szczególności:</w:t>
      </w:r>
    </w:p>
    <w:p w14:paraId="58A21B3A" w14:textId="77777777" w:rsidR="00B424FE" w:rsidRPr="00BB5017" w:rsidRDefault="00B424FE">
      <w:pPr>
        <w:numPr>
          <w:ilvl w:val="1"/>
          <w:numId w:val="7"/>
        </w:numPr>
        <w:spacing w:line="360" w:lineRule="auto"/>
        <w:jc w:val="both"/>
        <w:rPr>
          <w:rFonts w:ascii="Calibri" w:hAnsi="Calibri" w:cs="Calibri"/>
        </w:rPr>
      </w:pPr>
      <w:r w:rsidRPr="00BB5017">
        <w:rPr>
          <w:rFonts w:ascii="Calibri" w:hAnsi="Calibri" w:cs="Calibri"/>
        </w:rPr>
        <w:t>zerwał wszelkie powiązania z osobami lub podmiotami odpowiedzialnymi za nieprawidłowe postępowanie wykonawcy,</w:t>
      </w:r>
    </w:p>
    <w:p w14:paraId="5DFB54F6" w14:textId="77777777" w:rsidR="00B424FE" w:rsidRPr="00BB5017" w:rsidRDefault="00B424FE">
      <w:pPr>
        <w:numPr>
          <w:ilvl w:val="1"/>
          <w:numId w:val="7"/>
        </w:numPr>
        <w:spacing w:line="360" w:lineRule="auto"/>
        <w:jc w:val="both"/>
        <w:rPr>
          <w:rFonts w:ascii="Calibri" w:hAnsi="Calibri" w:cs="Calibri"/>
        </w:rPr>
      </w:pPr>
      <w:r w:rsidRPr="00BB5017">
        <w:rPr>
          <w:rFonts w:ascii="Calibri" w:hAnsi="Calibri" w:cs="Calibri"/>
        </w:rPr>
        <w:t>zreorganizował personel,</w:t>
      </w:r>
    </w:p>
    <w:p w14:paraId="0DF759DB" w14:textId="77777777" w:rsidR="00B424FE" w:rsidRPr="00BB5017" w:rsidRDefault="00B424FE">
      <w:pPr>
        <w:numPr>
          <w:ilvl w:val="1"/>
          <w:numId w:val="7"/>
        </w:numPr>
        <w:spacing w:line="360" w:lineRule="auto"/>
        <w:jc w:val="both"/>
        <w:rPr>
          <w:rFonts w:ascii="Calibri" w:hAnsi="Calibri" w:cs="Calibri"/>
        </w:rPr>
      </w:pPr>
      <w:r w:rsidRPr="00BB5017">
        <w:rPr>
          <w:rFonts w:ascii="Calibri" w:hAnsi="Calibri" w:cs="Calibri"/>
        </w:rPr>
        <w:t>wdrożył system sprawozdawczości i kontroli,</w:t>
      </w:r>
    </w:p>
    <w:p w14:paraId="653EDD08" w14:textId="77777777" w:rsidR="00B424FE" w:rsidRPr="00BB5017" w:rsidRDefault="00B424FE">
      <w:pPr>
        <w:numPr>
          <w:ilvl w:val="1"/>
          <w:numId w:val="7"/>
        </w:numPr>
        <w:spacing w:line="360" w:lineRule="auto"/>
        <w:jc w:val="both"/>
        <w:rPr>
          <w:rFonts w:ascii="Calibri" w:hAnsi="Calibri" w:cs="Calibri"/>
        </w:rPr>
      </w:pPr>
      <w:r w:rsidRPr="00BB5017">
        <w:rPr>
          <w:rFonts w:ascii="Calibri" w:hAnsi="Calibri" w:cs="Calibri"/>
        </w:rPr>
        <w:t>utworzył struktury audytu wewnętrznego do monitorowania przestrzegania przepisów, wewnętrznych regulacji lub standardów,</w:t>
      </w:r>
    </w:p>
    <w:p w14:paraId="37B257C5" w14:textId="77777777" w:rsidR="00B424FE" w:rsidRPr="00BB5017" w:rsidRDefault="00B424FE">
      <w:pPr>
        <w:numPr>
          <w:ilvl w:val="1"/>
          <w:numId w:val="7"/>
        </w:numPr>
        <w:spacing w:line="360" w:lineRule="auto"/>
        <w:ind w:left="2127" w:hanging="273"/>
        <w:jc w:val="both"/>
        <w:rPr>
          <w:rFonts w:ascii="Calibri" w:hAnsi="Calibri" w:cs="Calibri"/>
        </w:rPr>
      </w:pPr>
      <w:r w:rsidRPr="00BB5017">
        <w:rPr>
          <w:rFonts w:ascii="Calibri" w:hAnsi="Calibri" w:cs="Calibri"/>
        </w:rPr>
        <w:t>wprowadził wewnętrzne regulacje dotyczące odpowiedzialności i odszkodowań za nieprzestrzeganie przepisów, wewnętrznych regulacji lub standardów.</w:t>
      </w:r>
      <w:bookmarkStart w:id="6" w:name="mip51080622"/>
      <w:bookmarkEnd w:id="6"/>
    </w:p>
    <w:p w14:paraId="4FDDEE91" w14:textId="77777777" w:rsidR="00B424FE" w:rsidRPr="00BB5017" w:rsidRDefault="00B424FE">
      <w:pPr>
        <w:pStyle w:val="Default"/>
        <w:numPr>
          <w:ilvl w:val="1"/>
          <w:numId w:val="6"/>
        </w:numPr>
        <w:spacing w:line="360" w:lineRule="auto"/>
        <w:ind w:left="426" w:hanging="426"/>
        <w:jc w:val="both"/>
        <w:rPr>
          <w:rFonts w:ascii="Calibri" w:hAnsi="Calibri" w:cs="Calibri"/>
          <w:color w:val="auto"/>
        </w:rPr>
      </w:pPr>
      <w:r w:rsidRPr="00BB5017">
        <w:rPr>
          <w:rFonts w:ascii="Calibri" w:hAnsi="Calibri" w:cs="Calibri"/>
          <w:color w:val="auto"/>
        </w:rPr>
        <w:t>Zamawiający ocenia, czy podjęte przez wykonawcę czynności, o których mowa w pkt. 3., są wystarczające do wykazania jego rzetelności, uwzględniając wagę i szczególne okoliczności czynu Wykonawcy. Jeżeli podjęte przez Wykonawcę czynności, o których mowa powyżej, nie są wystarczające do wykazania jego rzetelności, Zamawiający wyklucza Wykonawcę.</w:t>
      </w:r>
    </w:p>
    <w:p w14:paraId="78D1EFBD" w14:textId="15405D6B" w:rsidR="00CF5EF3" w:rsidRPr="00BB5017" w:rsidRDefault="00CF5EF3">
      <w:pPr>
        <w:pStyle w:val="Default"/>
        <w:numPr>
          <w:ilvl w:val="1"/>
          <w:numId w:val="6"/>
        </w:numPr>
        <w:spacing w:line="360" w:lineRule="auto"/>
        <w:ind w:left="426" w:hanging="426"/>
        <w:jc w:val="both"/>
        <w:rPr>
          <w:rFonts w:ascii="Calibri" w:hAnsi="Calibri" w:cs="Calibri"/>
          <w:color w:val="auto"/>
        </w:rPr>
      </w:pPr>
      <w:r w:rsidRPr="00BB5017">
        <w:rPr>
          <w:rFonts w:ascii="Calibri" w:hAnsi="Calibri" w:cs="Calibri"/>
          <w:color w:val="auto"/>
        </w:rPr>
        <w:t xml:space="preserve">Zgodnie z art. 7 ust. 1 ustawy z dnia 13 kwietnia 2022 r. o szczególnych rozwiązaniach w zakresie przeciwdziałania wspieraniu agresji na Ukrainę oraz służących ochronie bezpieczeństwa narodowego (t.j. </w:t>
      </w:r>
      <w:r w:rsidR="006218BE" w:rsidRPr="00BB5017">
        <w:rPr>
          <w:rFonts w:ascii="Calibri" w:hAnsi="Calibri" w:cs="Calibri"/>
          <w:color w:val="auto"/>
        </w:rPr>
        <w:t>Dz. U. z 2025 r. poz. 514</w:t>
      </w:r>
      <w:r w:rsidRPr="00BB5017">
        <w:rPr>
          <w:rFonts w:ascii="Calibri" w:hAnsi="Calibri" w:cs="Calibri"/>
          <w:color w:val="auto"/>
        </w:rPr>
        <w:t xml:space="preserve">) z postępowania o udzielenie </w:t>
      </w:r>
      <w:r w:rsidRPr="00BB5017">
        <w:rPr>
          <w:rFonts w:ascii="Calibri" w:hAnsi="Calibri" w:cs="Calibri"/>
          <w:color w:val="auto"/>
        </w:rPr>
        <w:lastRenderedPageBreak/>
        <w:t>zamówienia publicznego lub konkursu prowadzonego na podstawie ustawy z dnia 11 września 2019 r. - Prawo zamówień publicznych wyklucza się:</w:t>
      </w:r>
    </w:p>
    <w:p w14:paraId="28E71E72" w14:textId="77777777" w:rsidR="00CF5EF3" w:rsidRPr="00BB5017" w:rsidRDefault="00CF5EF3">
      <w:pPr>
        <w:pStyle w:val="Default"/>
        <w:numPr>
          <w:ilvl w:val="0"/>
          <w:numId w:val="24"/>
        </w:numPr>
        <w:spacing w:line="360" w:lineRule="auto"/>
        <w:jc w:val="both"/>
        <w:rPr>
          <w:rFonts w:ascii="Calibri" w:hAnsi="Calibri" w:cs="Calibri"/>
          <w:color w:val="auto"/>
        </w:rPr>
      </w:pPr>
      <w:r w:rsidRPr="00BB5017">
        <w:rPr>
          <w:rFonts w:ascii="Calibri" w:hAnsi="Calibri" w:cs="Calibri"/>
          <w:color w:val="auto"/>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4587CDC3" w14:textId="30AD2476" w:rsidR="00CF5EF3" w:rsidRPr="00BB5017" w:rsidRDefault="00CF5EF3">
      <w:pPr>
        <w:pStyle w:val="Default"/>
        <w:numPr>
          <w:ilvl w:val="0"/>
          <w:numId w:val="24"/>
        </w:numPr>
        <w:spacing w:line="360" w:lineRule="auto"/>
        <w:jc w:val="both"/>
        <w:rPr>
          <w:rFonts w:ascii="Calibri" w:hAnsi="Calibri" w:cs="Calibri"/>
          <w:color w:val="auto"/>
        </w:rPr>
      </w:pPr>
      <w:r w:rsidRPr="00BB5017">
        <w:rPr>
          <w:rFonts w:ascii="Calibri" w:hAnsi="Calibri" w:cs="Calibri"/>
          <w:color w:val="auto"/>
        </w:rPr>
        <w:t>wykonawcę oraz uczestnika konkursu, którego beneficjentem rzeczywistym w rozumieniu ustawy z dnia 1 marca 2018 r. o przeciwdziałaniu praniu pieniędzy oraz finansowaniu terroryzmu (</w:t>
      </w:r>
      <w:r w:rsidR="003E35D3" w:rsidRPr="00BB5017">
        <w:rPr>
          <w:rFonts w:ascii="Calibri" w:hAnsi="Calibri" w:cs="Calibri"/>
          <w:color w:val="auto"/>
        </w:rPr>
        <w:t>t.j. Dz. U. z 2025 r. poz. 644</w:t>
      </w:r>
      <w:r w:rsidRPr="00BB5017">
        <w:rPr>
          <w:rFonts w:ascii="Calibri" w:hAnsi="Calibri" w:cs="Calibri"/>
          <w:color w:val="auto"/>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05ED7D39" w14:textId="4E4BE268" w:rsidR="00CF5EF3" w:rsidRPr="00BB5017" w:rsidRDefault="00CF5EF3">
      <w:pPr>
        <w:pStyle w:val="Default"/>
        <w:numPr>
          <w:ilvl w:val="0"/>
          <w:numId w:val="24"/>
        </w:numPr>
        <w:spacing w:line="360" w:lineRule="auto"/>
        <w:jc w:val="both"/>
        <w:rPr>
          <w:rFonts w:ascii="Calibri" w:hAnsi="Calibri" w:cs="Calibri"/>
          <w:color w:val="auto"/>
        </w:rPr>
      </w:pPr>
      <w:r w:rsidRPr="00BB5017">
        <w:rPr>
          <w:rFonts w:ascii="Calibri" w:hAnsi="Calibri" w:cs="Calibri"/>
          <w:color w:val="auto"/>
        </w:rPr>
        <w:t>wykonawcę oraz uczestnika konkursu, którego jednostką dominującą w rozumieniu art. 3 ust. 1 pkt 37 ustawy z dnia 29 września 1994 r. o rachunkowości (</w:t>
      </w:r>
      <w:r w:rsidR="00E33BB2" w:rsidRPr="00BB5017">
        <w:rPr>
          <w:rFonts w:ascii="Calibri" w:hAnsi="Calibri" w:cs="Calibri"/>
          <w:color w:val="auto"/>
        </w:rPr>
        <w:t xml:space="preserve">t.j. Dz. U. z </w:t>
      </w:r>
      <w:r w:rsidR="00E33BB2" w:rsidRPr="00BB5017">
        <w:rPr>
          <w:rFonts w:ascii="Calibri" w:hAnsi="Calibri" w:cs="Calibri"/>
          <w:color w:val="auto"/>
        </w:rPr>
        <w:br/>
        <w:t>2026 r. poz. 522 z późn. zm.</w:t>
      </w:r>
      <w:r w:rsidRPr="00BB5017">
        <w:rPr>
          <w:rFonts w:ascii="Calibri" w:hAnsi="Calibri" w:cs="Calibri"/>
          <w:color w:val="auto"/>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D53DC12" w14:textId="77777777" w:rsidR="00B424FE" w:rsidRPr="00BB5017" w:rsidRDefault="00B424FE">
      <w:pPr>
        <w:pStyle w:val="Default"/>
        <w:numPr>
          <w:ilvl w:val="0"/>
          <w:numId w:val="23"/>
        </w:numPr>
        <w:spacing w:line="360" w:lineRule="auto"/>
        <w:jc w:val="both"/>
        <w:rPr>
          <w:rFonts w:ascii="Calibri" w:hAnsi="Calibri" w:cs="Calibri"/>
          <w:color w:val="auto"/>
        </w:rPr>
      </w:pPr>
      <w:r w:rsidRPr="00BB5017">
        <w:rPr>
          <w:rFonts w:ascii="Calibri" w:hAnsi="Calibri" w:cs="Calibri"/>
          <w:color w:val="auto"/>
        </w:rPr>
        <w:t xml:space="preserve">Wykluczenie następuje na okres trwania okoliczności określonych w ustępie poprzedzającym. </w:t>
      </w:r>
    </w:p>
    <w:p w14:paraId="552E63FF" w14:textId="6405CDB7" w:rsidR="00B424FE" w:rsidRPr="00BB5017" w:rsidRDefault="00B424FE">
      <w:pPr>
        <w:pStyle w:val="Default"/>
        <w:numPr>
          <w:ilvl w:val="0"/>
          <w:numId w:val="23"/>
        </w:numPr>
        <w:spacing w:line="360" w:lineRule="auto"/>
        <w:jc w:val="both"/>
        <w:rPr>
          <w:rFonts w:ascii="Calibri" w:hAnsi="Calibri" w:cs="Calibri"/>
          <w:color w:val="auto"/>
        </w:rPr>
      </w:pPr>
      <w:r w:rsidRPr="00BB5017">
        <w:rPr>
          <w:rFonts w:ascii="Calibri" w:hAnsi="Calibri" w:cs="Calibri"/>
          <w:color w:val="auto"/>
        </w:rPr>
        <w:t>W przypadku wykonawcy wykluczonego na podstawie art. 7 ust. 1 ustawy z dnia 13 kwietnia 2022 r. o szczególnych rozwiązaniach w zakresie przeciwdziałania wspieraniu agresji na Ukrainę oraz służących ochronie bezpieczeństwa narodowego Zamawiający odrzuca ofertę takiego Wykonawcy.</w:t>
      </w:r>
    </w:p>
    <w:p w14:paraId="4DB1E2D6" w14:textId="77777777" w:rsidR="002607B2" w:rsidRPr="00BB5017" w:rsidRDefault="002607B2" w:rsidP="00F01298">
      <w:pPr>
        <w:pStyle w:val="Default"/>
        <w:spacing w:line="360" w:lineRule="auto"/>
        <w:ind w:left="360"/>
        <w:jc w:val="both"/>
        <w:rPr>
          <w:rFonts w:ascii="Calibri" w:hAnsi="Calibri" w:cs="Calibri"/>
          <w:color w:val="auto"/>
        </w:rPr>
      </w:pPr>
    </w:p>
    <w:p w14:paraId="4E55F625"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Wykaz oświadczeń i dokumentów, potwierdzających spełnianie warunków udziału w postępowaniu oraz brak podstaw wykluczenia</w:t>
      </w:r>
    </w:p>
    <w:p w14:paraId="52D0BFE8" w14:textId="77777777" w:rsidR="00B424FE" w:rsidRPr="00BB5017" w:rsidRDefault="00B424FE" w:rsidP="00F01298">
      <w:pPr>
        <w:tabs>
          <w:tab w:val="left" w:pos="284"/>
          <w:tab w:val="left" w:pos="426"/>
        </w:tabs>
        <w:spacing w:line="360" w:lineRule="auto"/>
        <w:ind w:left="360"/>
        <w:jc w:val="both"/>
        <w:rPr>
          <w:rFonts w:ascii="Calibri" w:hAnsi="Calibri" w:cs="Calibri"/>
          <w:b/>
        </w:rPr>
      </w:pPr>
    </w:p>
    <w:p w14:paraId="2D5F18A6" w14:textId="37E9496A" w:rsidR="00B424FE" w:rsidRPr="00BB5017" w:rsidRDefault="00B424FE">
      <w:pPr>
        <w:pStyle w:val="Tekstpodstawowy"/>
        <w:numPr>
          <w:ilvl w:val="3"/>
          <w:numId w:val="23"/>
        </w:numPr>
        <w:tabs>
          <w:tab w:val="left" w:pos="142"/>
        </w:tabs>
        <w:kinsoku w:val="0"/>
        <w:overflowPunct w:val="0"/>
        <w:spacing w:after="0" w:line="360" w:lineRule="auto"/>
        <w:ind w:left="426" w:right="121" w:hanging="426"/>
        <w:jc w:val="both"/>
        <w:rPr>
          <w:rFonts w:ascii="Calibri" w:hAnsi="Calibri" w:cs="Calibri"/>
        </w:rPr>
      </w:pPr>
      <w:r w:rsidRPr="00BB5017">
        <w:rPr>
          <w:rFonts w:ascii="Calibri" w:hAnsi="Calibri" w:cs="Calibri"/>
        </w:rPr>
        <w:t xml:space="preserve">Na etapie składania ofert Wykonawca ubiegający się o udzielenie zamówienia zobowiązany </w:t>
      </w:r>
      <w:r w:rsidR="00C5696D" w:rsidRPr="00BB5017">
        <w:rPr>
          <w:rFonts w:ascii="Calibri" w:hAnsi="Calibri" w:cs="Calibri"/>
        </w:rPr>
        <w:t xml:space="preserve">jest przedłożyć oświadczenia wstępnie potwierdzające, że nie podlega </w:t>
      </w:r>
      <w:r w:rsidR="00C5696D" w:rsidRPr="00BB5017">
        <w:rPr>
          <w:rFonts w:ascii="Calibri" w:hAnsi="Calibri" w:cs="Calibri"/>
        </w:rPr>
        <w:lastRenderedPageBreak/>
        <w:t>wykluczeniu</w:t>
      </w:r>
      <w:r w:rsidRPr="00BB5017">
        <w:rPr>
          <w:rFonts w:ascii="Calibri" w:hAnsi="Calibri" w:cs="Calibri"/>
        </w:rPr>
        <w:t xml:space="preserve"> z udziału w postępowaniu, oraz że spełnia warunki udziału w postępowaniu określone w rozdz. VI SWZ, tj.:</w:t>
      </w:r>
    </w:p>
    <w:p w14:paraId="34416B54" w14:textId="77777777" w:rsidR="00B424FE" w:rsidRPr="00BB5017" w:rsidRDefault="00B424FE">
      <w:pPr>
        <w:pStyle w:val="Tekstpodstawowy"/>
        <w:numPr>
          <w:ilvl w:val="4"/>
          <w:numId w:val="23"/>
        </w:numPr>
        <w:tabs>
          <w:tab w:val="left" w:pos="1252"/>
        </w:tabs>
        <w:kinsoku w:val="0"/>
        <w:overflowPunct w:val="0"/>
        <w:spacing w:after="0" w:line="360" w:lineRule="auto"/>
        <w:ind w:left="1276" w:right="125" w:hanging="283"/>
        <w:jc w:val="both"/>
        <w:rPr>
          <w:rFonts w:ascii="Calibri" w:hAnsi="Calibri" w:cs="Calibri"/>
        </w:rPr>
      </w:pPr>
      <w:r w:rsidRPr="00BB5017">
        <w:rPr>
          <w:rFonts w:ascii="Calibri" w:hAnsi="Calibri" w:cs="Calibri"/>
        </w:rPr>
        <w:t xml:space="preserve">oświadczenie Wykonawcy dotyczące spełnienia warunków udziału </w:t>
      </w:r>
      <w:r w:rsidRPr="00BB5017">
        <w:rPr>
          <w:rFonts w:ascii="Calibri" w:hAnsi="Calibri" w:cs="Calibri"/>
        </w:rPr>
        <w:br/>
        <w:t xml:space="preserve">w postępowaniu składane na podstawie art. 125 ust. 1 ustawy (wg wzoru – </w:t>
      </w:r>
      <w:r w:rsidRPr="00BB5017">
        <w:rPr>
          <w:rFonts w:ascii="Calibri" w:hAnsi="Calibri" w:cs="Calibri"/>
          <w:b/>
        </w:rPr>
        <w:t xml:space="preserve">załącznik nr 3a </w:t>
      </w:r>
      <w:r w:rsidRPr="00BB5017">
        <w:rPr>
          <w:rFonts w:ascii="Calibri" w:hAnsi="Calibri" w:cs="Calibri"/>
        </w:rPr>
        <w:t>do SWZ);</w:t>
      </w:r>
    </w:p>
    <w:p w14:paraId="4CBF32E2" w14:textId="77777777" w:rsidR="00B424FE" w:rsidRPr="00BB5017" w:rsidRDefault="00B424FE">
      <w:pPr>
        <w:pStyle w:val="Tekstpodstawowy"/>
        <w:numPr>
          <w:ilvl w:val="4"/>
          <w:numId w:val="23"/>
        </w:numPr>
        <w:tabs>
          <w:tab w:val="left" w:pos="1252"/>
        </w:tabs>
        <w:kinsoku w:val="0"/>
        <w:overflowPunct w:val="0"/>
        <w:spacing w:after="0" w:line="360" w:lineRule="auto"/>
        <w:ind w:left="1276" w:right="125" w:hanging="283"/>
        <w:jc w:val="both"/>
        <w:rPr>
          <w:rFonts w:ascii="Calibri" w:hAnsi="Calibri" w:cs="Calibri"/>
        </w:rPr>
      </w:pPr>
      <w:r w:rsidRPr="00BB5017">
        <w:rPr>
          <w:rFonts w:ascii="Calibri" w:hAnsi="Calibri" w:cs="Calibri"/>
        </w:rPr>
        <w:t xml:space="preserve">oświadczenie Wykonawcy dotyczące braku podstaw do wykluczenia </w:t>
      </w:r>
      <w:r w:rsidRPr="00BB5017">
        <w:rPr>
          <w:rFonts w:ascii="Calibri" w:hAnsi="Calibri" w:cs="Calibri"/>
        </w:rPr>
        <w:br/>
        <w:t xml:space="preserve">z postępowania składane na podstawie art. 125 ust. 1 ustawy (wg wzoru – </w:t>
      </w:r>
      <w:r w:rsidRPr="00BB5017">
        <w:rPr>
          <w:rFonts w:ascii="Calibri" w:hAnsi="Calibri" w:cs="Calibri"/>
          <w:b/>
        </w:rPr>
        <w:t xml:space="preserve">załącznik nr 3b </w:t>
      </w:r>
      <w:r w:rsidRPr="00BB5017">
        <w:rPr>
          <w:rFonts w:ascii="Calibri" w:hAnsi="Calibri" w:cs="Calibri"/>
        </w:rPr>
        <w:t>do SWZ).</w:t>
      </w:r>
    </w:p>
    <w:p w14:paraId="5E0FD8DF" w14:textId="77777777" w:rsidR="00B424FE" w:rsidRPr="00BB5017" w:rsidRDefault="00B424FE">
      <w:pPr>
        <w:pStyle w:val="Tekstpodstawowy"/>
        <w:widowControl w:val="0"/>
        <w:numPr>
          <w:ilvl w:val="3"/>
          <w:numId w:val="23"/>
        </w:numPr>
        <w:kinsoku w:val="0"/>
        <w:overflowPunct w:val="0"/>
        <w:autoSpaceDE w:val="0"/>
        <w:spacing w:after="0" w:line="360" w:lineRule="auto"/>
        <w:ind w:left="425" w:right="79" w:hanging="425"/>
        <w:jc w:val="both"/>
        <w:rPr>
          <w:rFonts w:ascii="Calibri" w:hAnsi="Calibri" w:cs="Calibri"/>
        </w:rPr>
      </w:pPr>
      <w:r w:rsidRPr="00BB5017">
        <w:rPr>
          <w:rFonts w:ascii="Calibri" w:hAnsi="Calibri" w:cs="Calibri"/>
          <w:u w:val="single"/>
        </w:rPr>
        <w:t xml:space="preserve">Wykonawca, w przypadku polegania na zdolnościach lub sytuacji podmiotów udostępniających zasoby, przedstawia, wraz z oświadczeniami o których mowa w pkt 1 ppkt 1 i 2 SWZ, także oświadczenie podmiotu udostępniającego zasoby, potwierdzające brak podstaw wykluczenia tego podmiotu oraz odpowiednio spełnienie warunków udziału w postępowaniu, w zakresie, w jakim wykonawca powołuje się na jego zasoby (wg wzorów – </w:t>
      </w:r>
      <w:r w:rsidRPr="00BB5017">
        <w:rPr>
          <w:rFonts w:ascii="Calibri" w:hAnsi="Calibri" w:cs="Calibri"/>
          <w:b/>
          <w:u w:val="single"/>
        </w:rPr>
        <w:t>załączniki nr 3c i 3d</w:t>
      </w:r>
      <w:r w:rsidRPr="00BB5017">
        <w:rPr>
          <w:rFonts w:ascii="Calibri" w:hAnsi="Calibri" w:cs="Calibri"/>
          <w:u w:val="single"/>
        </w:rPr>
        <w:t xml:space="preserve"> do SWZ).</w:t>
      </w:r>
    </w:p>
    <w:p w14:paraId="20FFDBE0" w14:textId="0C74ECDD" w:rsidR="00B424FE" w:rsidRPr="00BB5017" w:rsidRDefault="00B424FE">
      <w:pPr>
        <w:pStyle w:val="Tekstpodstawowy"/>
        <w:numPr>
          <w:ilvl w:val="3"/>
          <w:numId w:val="23"/>
        </w:numPr>
        <w:tabs>
          <w:tab w:val="left" w:pos="426"/>
        </w:tabs>
        <w:kinsoku w:val="0"/>
        <w:overflowPunct w:val="0"/>
        <w:spacing w:after="0" w:line="360" w:lineRule="auto"/>
        <w:ind w:left="426" w:right="125" w:hanging="426"/>
        <w:jc w:val="both"/>
        <w:rPr>
          <w:rFonts w:ascii="Calibri" w:hAnsi="Calibri" w:cs="Calibri"/>
        </w:rPr>
      </w:pPr>
      <w:r w:rsidRPr="00BB5017">
        <w:rPr>
          <w:rFonts w:ascii="Calibri" w:hAnsi="Calibri" w:cs="Calibri"/>
        </w:rPr>
        <w:t>W przypadku wspólnego ubiegania się o zamówienie przez Wykonawców oświadczenia, o których mowa w pkt 1. ppkt 1) i 2) SWZ składa każdy z Wykonawców ubiegających się o</w:t>
      </w:r>
      <w:r w:rsidR="00B202E0" w:rsidRPr="00BB5017">
        <w:rPr>
          <w:rFonts w:ascii="Calibri" w:hAnsi="Calibri" w:cs="Calibri"/>
        </w:rPr>
        <w:t xml:space="preserve"> </w:t>
      </w:r>
      <w:r w:rsidRPr="00BB5017">
        <w:rPr>
          <w:rFonts w:ascii="Calibri" w:hAnsi="Calibri" w:cs="Calibri"/>
        </w:rPr>
        <w:t>zamówienie.</w:t>
      </w:r>
      <w:r w:rsidR="00B202E0" w:rsidRPr="00BB5017">
        <w:rPr>
          <w:rFonts w:ascii="Calibri" w:hAnsi="Calibri" w:cs="Calibri"/>
        </w:rPr>
        <w:t xml:space="preserve"> </w:t>
      </w:r>
      <w:r w:rsidRPr="00BB5017">
        <w:rPr>
          <w:rFonts w:ascii="Calibri" w:hAnsi="Calibri" w:cs="Calibri"/>
        </w:rPr>
        <w:t>Oświadczenia te potwierdzają spełnienie warunków</w:t>
      </w:r>
      <w:r w:rsidR="00B202E0" w:rsidRPr="00BB5017">
        <w:rPr>
          <w:rFonts w:ascii="Calibri" w:hAnsi="Calibri" w:cs="Calibri"/>
        </w:rPr>
        <w:t xml:space="preserve"> </w:t>
      </w:r>
      <w:r w:rsidRPr="00BB5017">
        <w:rPr>
          <w:rFonts w:ascii="Calibri" w:hAnsi="Calibri" w:cs="Calibri"/>
        </w:rPr>
        <w:t xml:space="preserve">udziału </w:t>
      </w:r>
      <w:r w:rsidR="00B202E0" w:rsidRPr="00BB5017">
        <w:rPr>
          <w:rFonts w:ascii="Calibri" w:hAnsi="Calibri" w:cs="Calibri"/>
        </w:rPr>
        <w:br/>
      </w:r>
      <w:r w:rsidRPr="00BB5017">
        <w:rPr>
          <w:rFonts w:ascii="Calibri" w:hAnsi="Calibri" w:cs="Calibri"/>
        </w:rPr>
        <w:t xml:space="preserve">w   postępowaniu oraz brak </w:t>
      </w:r>
      <w:r w:rsidR="00C5696D" w:rsidRPr="00BB5017">
        <w:rPr>
          <w:rFonts w:ascii="Calibri" w:hAnsi="Calibri" w:cs="Calibri"/>
        </w:rPr>
        <w:t>podstaw wykluczenia</w:t>
      </w:r>
      <w:r w:rsidRPr="00BB5017">
        <w:rPr>
          <w:rFonts w:ascii="Calibri" w:hAnsi="Calibri" w:cs="Calibri"/>
        </w:rPr>
        <w:t xml:space="preserve"> w </w:t>
      </w:r>
      <w:r w:rsidR="00C5696D" w:rsidRPr="00BB5017">
        <w:rPr>
          <w:rFonts w:ascii="Calibri" w:hAnsi="Calibri" w:cs="Calibri"/>
        </w:rPr>
        <w:t>zakresie,</w:t>
      </w:r>
      <w:r w:rsidR="002607B2" w:rsidRPr="00BB5017">
        <w:rPr>
          <w:rFonts w:ascii="Calibri" w:hAnsi="Calibri" w:cs="Calibri"/>
        </w:rPr>
        <w:t xml:space="preserve"> </w:t>
      </w:r>
      <w:r w:rsidR="00C5696D" w:rsidRPr="00BB5017">
        <w:rPr>
          <w:rFonts w:ascii="Calibri" w:hAnsi="Calibri" w:cs="Calibri"/>
        </w:rPr>
        <w:t>w</w:t>
      </w:r>
      <w:r w:rsidRPr="00BB5017">
        <w:rPr>
          <w:rFonts w:ascii="Calibri" w:hAnsi="Calibri" w:cs="Calibri"/>
        </w:rPr>
        <w:t xml:space="preserve"> którym każdy </w:t>
      </w:r>
      <w:r w:rsidR="00B202E0" w:rsidRPr="00BB5017">
        <w:rPr>
          <w:rFonts w:ascii="Calibri" w:hAnsi="Calibri" w:cs="Calibri"/>
        </w:rPr>
        <w:br/>
      </w:r>
      <w:r w:rsidRPr="00BB5017">
        <w:rPr>
          <w:rFonts w:ascii="Calibri" w:hAnsi="Calibri" w:cs="Calibri"/>
        </w:rPr>
        <w:t>z</w:t>
      </w:r>
      <w:r w:rsidR="00B202E0" w:rsidRPr="00BB5017">
        <w:rPr>
          <w:rFonts w:ascii="Calibri" w:hAnsi="Calibri" w:cs="Calibri"/>
        </w:rPr>
        <w:t xml:space="preserve"> </w:t>
      </w:r>
      <w:r w:rsidRPr="00BB5017">
        <w:rPr>
          <w:rFonts w:ascii="Calibri" w:hAnsi="Calibri" w:cs="Calibri"/>
        </w:rPr>
        <w:t>Wykonawców wykazuje spełnienie warunków udziału w postępowaniu oraz brak podstaw wykluczenia.</w:t>
      </w:r>
    </w:p>
    <w:p w14:paraId="7F0A41AB" w14:textId="6E0FB760" w:rsidR="00CF5EF3" w:rsidRPr="00BB5017" w:rsidRDefault="00CF5EF3">
      <w:pPr>
        <w:pStyle w:val="Tekstpodstawowy"/>
        <w:numPr>
          <w:ilvl w:val="3"/>
          <w:numId w:val="23"/>
        </w:numPr>
        <w:tabs>
          <w:tab w:val="left" w:pos="426"/>
        </w:tabs>
        <w:kinsoku w:val="0"/>
        <w:overflowPunct w:val="0"/>
        <w:spacing w:after="0" w:line="360" w:lineRule="auto"/>
        <w:ind w:left="426" w:right="125" w:hanging="426"/>
        <w:jc w:val="both"/>
        <w:rPr>
          <w:rFonts w:ascii="Calibri" w:hAnsi="Calibri" w:cs="Calibri"/>
        </w:rPr>
      </w:pPr>
      <w:r w:rsidRPr="00BB5017">
        <w:rPr>
          <w:rFonts w:ascii="Calibri" w:hAnsi="Calibri" w:cs="Calibri"/>
        </w:rPr>
        <w:t xml:space="preserve">W przypadku, o którym mowa w art. 117 ust. 2 i 3 ustawy Pzp, wykonawcy wspólnie ubiegający się o udzielenie zamówienia </w:t>
      </w:r>
      <w:r w:rsidR="00C5696D" w:rsidRPr="00BB5017">
        <w:rPr>
          <w:rFonts w:ascii="Calibri" w:hAnsi="Calibri" w:cs="Calibri"/>
        </w:rPr>
        <w:t>składają oświadczenie</w:t>
      </w:r>
      <w:r w:rsidRPr="00BB5017">
        <w:rPr>
          <w:rFonts w:ascii="Calibri" w:hAnsi="Calibri" w:cs="Calibri"/>
        </w:rPr>
        <w:t>, z którego wynika, które roboty budowlane, dostawy lub usługi wykonają poszczególni wykonawcy.</w:t>
      </w:r>
    </w:p>
    <w:p w14:paraId="0B9204C7" w14:textId="77777777" w:rsidR="00B424FE" w:rsidRPr="00BB5017" w:rsidRDefault="00B424FE">
      <w:pPr>
        <w:pStyle w:val="Tekstpodstawowy"/>
        <w:numPr>
          <w:ilvl w:val="3"/>
          <w:numId w:val="23"/>
        </w:numPr>
        <w:tabs>
          <w:tab w:val="left" w:pos="426"/>
        </w:tabs>
        <w:kinsoku w:val="0"/>
        <w:overflowPunct w:val="0"/>
        <w:spacing w:after="0" w:line="360" w:lineRule="auto"/>
        <w:ind w:left="426" w:right="125" w:hanging="426"/>
        <w:jc w:val="both"/>
        <w:rPr>
          <w:rFonts w:ascii="Calibri" w:hAnsi="Calibri" w:cs="Calibri"/>
        </w:rPr>
      </w:pPr>
      <w:r w:rsidRPr="00BB5017">
        <w:rPr>
          <w:rFonts w:ascii="Calibri" w:hAnsi="Calibri" w:cs="Calibri"/>
        </w:rPr>
        <w:t xml:space="preserve">Wykonawca, który polega na zdolnościach lub sytuacji podmiotów udostępniających zasoby, </w:t>
      </w:r>
      <w:r w:rsidRPr="00BB5017">
        <w:rPr>
          <w:rFonts w:ascii="Calibri" w:hAnsi="Calibri" w:cs="Calibri"/>
          <w:b/>
          <w:bCs/>
        </w:rPr>
        <w:t>składa wraz z ofertą, zobowiązanie podmiotu udostępniającego zasoby do oddania mu do dyspozycji niezbędnych zasobów</w:t>
      </w:r>
      <w:r w:rsidRPr="00BB5017">
        <w:rPr>
          <w:rFonts w:ascii="Calibri" w:hAnsi="Calibri" w:cs="Calibri"/>
        </w:rPr>
        <w:t xml:space="preserve"> na potrzeby realizacji danego zamówienia lub inny podmiotowy środek dowodowy potwierdzający, że wykonawca realizując zamówienie, będzie dysponował niezbędnymi zasobami tych podmiotów. Wzór zobowiązania stanowi </w:t>
      </w:r>
      <w:r w:rsidRPr="00BB5017">
        <w:rPr>
          <w:rFonts w:ascii="Calibri" w:hAnsi="Calibri" w:cs="Calibri"/>
          <w:b/>
        </w:rPr>
        <w:t>załącznik nr 4</w:t>
      </w:r>
      <w:r w:rsidRPr="00BB5017">
        <w:rPr>
          <w:rFonts w:ascii="Calibri" w:hAnsi="Calibri" w:cs="Calibri"/>
        </w:rPr>
        <w:t xml:space="preserve"> do SWZ.</w:t>
      </w:r>
      <w:bookmarkStart w:id="7" w:name="mip51080670"/>
      <w:bookmarkEnd w:id="7"/>
    </w:p>
    <w:p w14:paraId="7BCDEFCD" w14:textId="77777777" w:rsidR="00B424FE" w:rsidRPr="00BB5017" w:rsidRDefault="00B424FE">
      <w:pPr>
        <w:pStyle w:val="Tekstpodstawowy"/>
        <w:numPr>
          <w:ilvl w:val="3"/>
          <w:numId w:val="23"/>
        </w:numPr>
        <w:tabs>
          <w:tab w:val="left" w:pos="426"/>
        </w:tabs>
        <w:kinsoku w:val="0"/>
        <w:overflowPunct w:val="0"/>
        <w:spacing w:after="0" w:line="360" w:lineRule="auto"/>
        <w:ind w:left="426" w:right="125" w:hanging="426"/>
        <w:jc w:val="both"/>
        <w:rPr>
          <w:rFonts w:ascii="Calibri" w:hAnsi="Calibri" w:cs="Calibri"/>
        </w:rPr>
      </w:pPr>
      <w:r w:rsidRPr="00BB5017">
        <w:rPr>
          <w:rFonts w:ascii="Calibri" w:hAnsi="Calibri" w:cs="Calibri"/>
        </w:rPr>
        <w:t>Zobowiązanie podmiotu udostępniającego zasoby, o którym mowa w pkt. 5., musi potwierdzać, że stosunek łączący wykonawcę z podmiotami udostępniającymi zasoby gwarantuje rzeczywisty dostęp do tych zasobów oraz określać w szczególności:</w:t>
      </w:r>
    </w:p>
    <w:p w14:paraId="26757D71" w14:textId="77777777" w:rsidR="00B424FE" w:rsidRPr="00BB5017" w:rsidRDefault="00B424FE">
      <w:pPr>
        <w:pStyle w:val="Tekstpodstawowy"/>
        <w:numPr>
          <w:ilvl w:val="4"/>
          <w:numId w:val="23"/>
        </w:numPr>
        <w:tabs>
          <w:tab w:val="left" w:pos="1418"/>
        </w:tabs>
        <w:kinsoku w:val="0"/>
        <w:overflowPunct w:val="0"/>
        <w:spacing w:after="0" w:line="360" w:lineRule="auto"/>
        <w:ind w:left="1418" w:right="415" w:hanging="284"/>
        <w:jc w:val="both"/>
        <w:rPr>
          <w:rFonts w:ascii="Calibri" w:hAnsi="Calibri" w:cs="Calibri"/>
        </w:rPr>
      </w:pPr>
      <w:bookmarkStart w:id="8" w:name="mip51080672"/>
      <w:bookmarkEnd w:id="8"/>
      <w:r w:rsidRPr="00BB5017">
        <w:rPr>
          <w:rFonts w:ascii="Calibri" w:hAnsi="Calibri" w:cs="Calibri"/>
        </w:rPr>
        <w:lastRenderedPageBreak/>
        <w:t>zakres dostępnych Wykonawcy zasobów podmiotu udostępniającego zasoby;</w:t>
      </w:r>
      <w:bookmarkStart w:id="9" w:name="mip51080673"/>
      <w:bookmarkEnd w:id="9"/>
    </w:p>
    <w:p w14:paraId="045A162C" w14:textId="77777777" w:rsidR="00B424FE" w:rsidRPr="00BB5017" w:rsidRDefault="00B424FE">
      <w:pPr>
        <w:pStyle w:val="Tekstpodstawowy"/>
        <w:numPr>
          <w:ilvl w:val="4"/>
          <w:numId w:val="23"/>
        </w:numPr>
        <w:kinsoku w:val="0"/>
        <w:overflowPunct w:val="0"/>
        <w:spacing w:after="0" w:line="360" w:lineRule="auto"/>
        <w:ind w:left="1418" w:hanging="284"/>
        <w:jc w:val="both"/>
        <w:rPr>
          <w:rFonts w:ascii="Calibri" w:hAnsi="Calibri" w:cs="Calibri"/>
        </w:rPr>
      </w:pPr>
      <w:r w:rsidRPr="00BB5017">
        <w:rPr>
          <w:rFonts w:ascii="Calibri" w:hAnsi="Calibri" w:cs="Calibri"/>
        </w:rPr>
        <w:t>sposób i okres udostępnienia Wykonawcy i wykorzystania przez niego zasobów podmiotu udostępniającego te zasoby przy wykonywaniu zamówienia;</w:t>
      </w:r>
      <w:bookmarkStart w:id="10" w:name="mip51080674"/>
      <w:bookmarkEnd w:id="10"/>
    </w:p>
    <w:p w14:paraId="0F11395B" w14:textId="77777777" w:rsidR="00B424FE" w:rsidRPr="00BB5017" w:rsidRDefault="00B424FE">
      <w:pPr>
        <w:pStyle w:val="Tekstpodstawowy"/>
        <w:numPr>
          <w:ilvl w:val="4"/>
          <w:numId w:val="23"/>
        </w:numPr>
        <w:kinsoku w:val="0"/>
        <w:overflowPunct w:val="0"/>
        <w:spacing w:after="0" w:line="360" w:lineRule="auto"/>
        <w:ind w:left="1418" w:hanging="284"/>
        <w:jc w:val="both"/>
        <w:rPr>
          <w:rFonts w:ascii="Calibri" w:hAnsi="Calibri" w:cs="Calibri"/>
        </w:rPr>
      </w:pPr>
      <w:r w:rsidRPr="00BB5017">
        <w:rPr>
          <w:rFonts w:ascii="Calibri" w:hAnsi="Calibri" w:cs="Calibri"/>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2D20159" w14:textId="76A31AC3" w:rsidR="00B424FE" w:rsidRPr="00BB5017" w:rsidRDefault="00B424FE">
      <w:pPr>
        <w:pStyle w:val="Default"/>
        <w:numPr>
          <w:ilvl w:val="3"/>
          <w:numId w:val="23"/>
        </w:numPr>
        <w:spacing w:line="360" w:lineRule="auto"/>
        <w:ind w:left="426" w:hanging="426"/>
        <w:jc w:val="both"/>
        <w:rPr>
          <w:rFonts w:ascii="Calibri" w:hAnsi="Calibri" w:cs="Calibri"/>
          <w:color w:val="auto"/>
        </w:rPr>
      </w:pPr>
      <w:r w:rsidRPr="00BB5017">
        <w:rPr>
          <w:rFonts w:ascii="Calibri" w:hAnsi="Calibri" w:cs="Calibri"/>
          <w:color w:val="auto"/>
        </w:rPr>
        <w:t xml:space="preserve">Zamawiający, zgodnie z art. 274 ust. 1 ustawy Pzp, wezwie Wykonawcę, którego oferta </w:t>
      </w:r>
      <w:r w:rsidR="00C5696D" w:rsidRPr="00BB5017">
        <w:rPr>
          <w:rFonts w:ascii="Calibri" w:hAnsi="Calibri" w:cs="Calibri"/>
          <w:color w:val="auto"/>
        </w:rPr>
        <w:t>została najwyżej</w:t>
      </w:r>
      <w:r w:rsidRPr="00BB5017">
        <w:rPr>
          <w:rFonts w:ascii="Calibri" w:hAnsi="Calibri" w:cs="Calibri"/>
          <w:color w:val="auto"/>
        </w:rPr>
        <w:t xml:space="preserve"> oceniona do złożenia w wyznaczonym terminie, nie krótszym niż 5 dni od dnia wezwania, aktualnych na dzień złożenia podmiotowych środków dowodowych tj.:</w:t>
      </w:r>
    </w:p>
    <w:p w14:paraId="72127F4F" w14:textId="77777777" w:rsidR="00B424FE" w:rsidRPr="00BB5017" w:rsidRDefault="00B424FE" w:rsidP="00F01298">
      <w:pPr>
        <w:pStyle w:val="Tekstpodstawowy"/>
        <w:widowControl w:val="0"/>
        <w:tabs>
          <w:tab w:val="left" w:pos="1560"/>
        </w:tabs>
        <w:kinsoku w:val="0"/>
        <w:overflowPunct w:val="0"/>
        <w:autoSpaceDE w:val="0"/>
        <w:spacing w:after="0" w:line="360" w:lineRule="auto"/>
        <w:ind w:left="1418" w:right="127" w:hanging="284"/>
        <w:jc w:val="both"/>
        <w:rPr>
          <w:rFonts w:ascii="Calibri" w:hAnsi="Calibri" w:cs="Calibri"/>
        </w:rPr>
      </w:pPr>
      <w:r w:rsidRPr="00BB5017">
        <w:rPr>
          <w:rFonts w:ascii="Calibri" w:hAnsi="Calibri" w:cs="Calibri"/>
        </w:rPr>
        <w:t xml:space="preserve">1) w   celu   potwierdzenia   braku   podstaw   </w:t>
      </w:r>
      <w:r w:rsidRPr="00BB5017">
        <w:rPr>
          <w:rFonts w:ascii="Calibri" w:hAnsi="Calibri" w:cs="Calibri"/>
          <w:b/>
        </w:rPr>
        <w:t>do   wykluczenia</w:t>
      </w:r>
      <w:r w:rsidRPr="00BB5017">
        <w:rPr>
          <w:rFonts w:ascii="Calibri" w:hAnsi="Calibri" w:cs="Calibri"/>
        </w:rPr>
        <w:t xml:space="preserve">   Wykonawcy   z   udziału w postępowaniu:</w:t>
      </w:r>
    </w:p>
    <w:p w14:paraId="746F1DB5" w14:textId="0F5379B8" w:rsidR="00B424FE" w:rsidRPr="00BB5017" w:rsidRDefault="00B424FE">
      <w:pPr>
        <w:pStyle w:val="Tekstpodstawowy"/>
        <w:widowControl w:val="0"/>
        <w:numPr>
          <w:ilvl w:val="0"/>
          <w:numId w:val="25"/>
        </w:numPr>
        <w:tabs>
          <w:tab w:val="left" w:pos="1252"/>
        </w:tabs>
        <w:kinsoku w:val="0"/>
        <w:overflowPunct w:val="0"/>
        <w:autoSpaceDE w:val="0"/>
        <w:spacing w:line="360" w:lineRule="auto"/>
        <w:ind w:left="2410" w:right="125" w:hanging="357"/>
        <w:jc w:val="both"/>
        <w:rPr>
          <w:rFonts w:ascii="Calibri" w:hAnsi="Calibri" w:cs="Calibri"/>
        </w:rPr>
      </w:pPr>
      <w:r w:rsidRPr="00BB5017">
        <w:rPr>
          <w:rFonts w:ascii="Calibri" w:hAnsi="Calibri" w:cs="Calibri"/>
          <w:b/>
          <w:bCs/>
        </w:rPr>
        <w:t>oświadczenia o aktualności informacji zawartych w oświadczeniu, o którym mowa w art. 125 ust. 1 ustawy PZP</w:t>
      </w:r>
      <w:r w:rsidRPr="00BB5017">
        <w:rPr>
          <w:rFonts w:ascii="Calibri" w:hAnsi="Calibri" w:cs="Calibri"/>
        </w:rPr>
        <w:t xml:space="preserve">, w zakresie podstaw wykluczenia z postępowania wskazanych przez Zamawiającego, o których mowa w art. 108 ust. 1 pkt 3-6 PZP oraz art. 7 ust.1 ustawy z dnia 13 kwietnia 2022 r. o szczególnych rozwiązaniach w zakresie przeciwdziałania wspieraniu agresji na Ukrainę oraz służących ochronie bezpieczeństwa narodowego (wg wzoru stanowiącego </w:t>
      </w:r>
      <w:r w:rsidRPr="00BB5017">
        <w:rPr>
          <w:rFonts w:ascii="Calibri" w:hAnsi="Calibri" w:cs="Calibri"/>
          <w:b/>
          <w:bCs/>
        </w:rPr>
        <w:t xml:space="preserve">załącznik nr </w:t>
      </w:r>
      <w:r w:rsidR="00552113" w:rsidRPr="00BB5017">
        <w:rPr>
          <w:rFonts w:ascii="Calibri" w:hAnsi="Calibri" w:cs="Calibri"/>
          <w:b/>
          <w:bCs/>
        </w:rPr>
        <w:t>5</w:t>
      </w:r>
      <w:r w:rsidRPr="00BB5017">
        <w:rPr>
          <w:rFonts w:ascii="Calibri" w:hAnsi="Calibri" w:cs="Calibri"/>
          <w:b/>
          <w:bCs/>
        </w:rPr>
        <w:t xml:space="preserve"> do SWZ</w:t>
      </w:r>
      <w:r w:rsidRPr="00BB5017">
        <w:rPr>
          <w:rFonts w:ascii="Calibri" w:hAnsi="Calibri" w:cs="Calibri"/>
        </w:rPr>
        <w:t>);</w:t>
      </w:r>
    </w:p>
    <w:p w14:paraId="65D3B0BF" w14:textId="4AD624AA" w:rsidR="00B424FE" w:rsidRPr="00BB5017" w:rsidRDefault="00B424FE" w:rsidP="00F01298">
      <w:pPr>
        <w:pStyle w:val="Tekstpodstawowy"/>
        <w:widowControl w:val="0"/>
        <w:tabs>
          <w:tab w:val="left" w:pos="1252"/>
        </w:tabs>
        <w:kinsoku w:val="0"/>
        <w:overflowPunct w:val="0"/>
        <w:autoSpaceDE w:val="0"/>
        <w:spacing w:line="360" w:lineRule="auto"/>
        <w:ind w:left="1134" w:right="127"/>
        <w:jc w:val="both"/>
        <w:rPr>
          <w:rFonts w:ascii="Calibri" w:hAnsi="Calibri" w:cs="Calibri"/>
        </w:rPr>
      </w:pPr>
      <w:r w:rsidRPr="00BB5017">
        <w:rPr>
          <w:rFonts w:ascii="Calibri" w:hAnsi="Calibri" w:cs="Calibri"/>
        </w:rPr>
        <w:t xml:space="preserve">2) </w:t>
      </w:r>
      <w:r w:rsidR="00C5696D" w:rsidRPr="00BB5017">
        <w:rPr>
          <w:rFonts w:ascii="Calibri" w:hAnsi="Calibri" w:cs="Calibri"/>
        </w:rPr>
        <w:t>w celu potwierdzenia spełnienia warunków udziału w postępowaniu</w:t>
      </w:r>
      <w:r w:rsidRPr="00BB5017">
        <w:rPr>
          <w:rFonts w:ascii="Calibri" w:hAnsi="Calibri" w:cs="Calibri"/>
        </w:rPr>
        <w:t>:</w:t>
      </w:r>
    </w:p>
    <w:p w14:paraId="70774C06" w14:textId="77777777" w:rsidR="002428E1" w:rsidRPr="00BB5017" w:rsidRDefault="002428E1">
      <w:pPr>
        <w:pStyle w:val="Default"/>
        <w:widowControl w:val="0"/>
        <w:numPr>
          <w:ilvl w:val="1"/>
          <w:numId w:val="34"/>
        </w:numPr>
        <w:spacing w:after="120" w:line="360" w:lineRule="auto"/>
        <w:jc w:val="both"/>
        <w:rPr>
          <w:rFonts w:ascii="Calibri" w:hAnsi="Calibri" w:cs="Calibri"/>
          <w:color w:val="auto"/>
        </w:rPr>
      </w:pPr>
      <w:r w:rsidRPr="00BB5017">
        <w:rPr>
          <w:rFonts w:ascii="Calibri" w:hAnsi="Calibri" w:cs="Calibri"/>
          <w:b/>
          <w:bCs/>
          <w:color w:val="auto"/>
        </w:rPr>
        <w:t>wykaz robót budowlanych</w:t>
      </w:r>
      <w:r w:rsidRPr="00BB5017">
        <w:rPr>
          <w:rFonts w:ascii="Calibri" w:hAnsi="Calibri" w:cs="Calibri"/>
          <w:color w:val="auto"/>
        </w:rPr>
        <w:t xml:space="preserve"> wykonanych nie wcześniej niż w okresie ostatnich pięciu lat przed upływem terminu składania ofert, a jeżeli okres prowadzenia działalności jest krótszy - w tym okresie, wraz z podaniem ich rodzaju, wartości, daty, miejsca wykonania i podmiotów, na rzecz których roboty te zostały wykonane - wzór wykazu stanowi </w:t>
      </w:r>
      <w:r w:rsidRPr="00BB5017">
        <w:rPr>
          <w:rFonts w:ascii="Calibri" w:hAnsi="Calibri" w:cs="Calibri"/>
          <w:b/>
          <w:bCs/>
          <w:color w:val="auto"/>
        </w:rPr>
        <w:t>załącznik nr 6 do SWZ</w:t>
      </w:r>
      <w:r w:rsidRPr="00BB5017">
        <w:rPr>
          <w:rFonts w:ascii="Calibri" w:hAnsi="Calibri" w:cs="Calibri"/>
          <w:color w:val="auto"/>
        </w:rPr>
        <w:t xml:space="preserve">, z załączeniem dowodów określających, czy te roboty budowlane zostały wykonane należycie, przy czym dowodami, o których mowa są referencje bądź inne dokumenty wystawione przez podmiot, na rzecz którego roboty </w:t>
      </w:r>
      <w:r w:rsidRPr="00BB5017">
        <w:rPr>
          <w:rFonts w:ascii="Calibri" w:hAnsi="Calibri" w:cs="Calibri"/>
          <w:color w:val="auto"/>
        </w:rPr>
        <w:lastRenderedPageBreak/>
        <w:t>budowlane były wykonywane, a jeżeli z uzasadnionej przyczyny o obiektywnym charakterze wykonawca nie jest w stanie uzyskać tych dokumentów – inne dokumenty,</w:t>
      </w:r>
    </w:p>
    <w:p w14:paraId="179CC244" w14:textId="4A9DEC13" w:rsidR="002428E1" w:rsidRPr="00BB5017" w:rsidRDefault="002428E1">
      <w:pPr>
        <w:numPr>
          <w:ilvl w:val="1"/>
          <w:numId w:val="34"/>
        </w:numPr>
        <w:spacing w:after="120" w:line="360" w:lineRule="auto"/>
        <w:jc w:val="both"/>
        <w:rPr>
          <w:rFonts w:ascii="Calibri" w:hAnsi="Calibri" w:cs="Calibri"/>
          <w:b/>
          <w:bCs/>
        </w:rPr>
      </w:pPr>
      <w:r w:rsidRPr="00BB5017">
        <w:rPr>
          <w:rFonts w:ascii="Calibri" w:hAnsi="Calibri" w:cs="Calibri"/>
          <w:b/>
          <w:bCs/>
        </w:rPr>
        <w:t xml:space="preserve">wykaz osób </w:t>
      </w:r>
      <w:r w:rsidRPr="00BB5017">
        <w:rPr>
          <w:rFonts w:ascii="Calibri" w:hAnsi="Calibri" w:cs="Calibri"/>
        </w:rPr>
        <w:t>skierowanych przez Wykonawcę do realizacji zamówienia publicznego odpowiedzialnych za wykonywanie umowy, kierowanie robotami budowlanymi i opracowanie projektowe, wraz z informacjami na temat ich kwalifikacji zawodowych, uprawnień, doświadczenia, niezbędnych do wykonania zamówienia, a także zakresu wykonywanych przez nich czynności oraz informacją o podstawie do dysponowania tymi osobami</w:t>
      </w:r>
      <w:r w:rsidRPr="00BB5017">
        <w:rPr>
          <w:rFonts w:ascii="Calibri" w:hAnsi="Calibri" w:cs="Calibri"/>
          <w:b/>
          <w:bCs/>
        </w:rPr>
        <w:t xml:space="preserve"> – wzór wykazu stanowi załącznik nr 7 do SWZ</w:t>
      </w:r>
      <w:r w:rsidR="001B6FCD" w:rsidRPr="00BB5017">
        <w:rPr>
          <w:rFonts w:ascii="Calibri" w:hAnsi="Calibri" w:cs="Calibri"/>
          <w:b/>
          <w:bCs/>
        </w:rPr>
        <w:t>.</w:t>
      </w:r>
    </w:p>
    <w:p w14:paraId="0E155177" w14:textId="77777777" w:rsidR="00B424FE" w:rsidRPr="00BB5017" w:rsidRDefault="00B424FE">
      <w:pPr>
        <w:widowControl w:val="0"/>
        <w:numPr>
          <w:ilvl w:val="0"/>
          <w:numId w:val="27"/>
        </w:numPr>
        <w:tabs>
          <w:tab w:val="left" w:pos="284"/>
        </w:tabs>
        <w:kinsoku w:val="0"/>
        <w:overflowPunct w:val="0"/>
        <w:autoSpaceDE w:val="0"/>
        <w:spacing w:line="360" w:lineRule="auto"/>
        <w:ind w:right="125"/>
        <w:jc w:val="both"/>
        <w:rPr>
          <w:rFonts w:ascii="Calibri" w:hAnsi="Calibri" w:cs="Calibri"/>
        </w:rPr>
      </w:pPr>
      <w:r w:rsidRPr="00BB5017">
        <w:rPr>
          <w:rFonts w:ascii="Calibri" w:hAnsi="Calibri" w:cs="Calibri"/>
        </w:rPr>
        <w:t>Jeżeli wykaz, oświadczenia lub inne złożone przez Wykonawcę dokumenty budzą wątpliwość Zamawiającego, może on zwrócić się bezpośrednio do właściwego podmiotu, na rzecz którego roboty budowalne, dostawy lub usługi były wykonane, a w przypadku świadczeń okresowych lub ciągłych są wykonywane, o dodatkowe informacje lub dokumenty w tym zakresie.</w:t>
      </w:r>
    </w:p>
    <w:p w14:paraId="62E2EB24" w14:textId="09DBEF75" w:rsidR="00B424FE" w:rsidRPr="00BB5017" w:rsidRDefault="00B424FE">
      <w:pPr>
        <w:numPr>
          <w:ilvl w:val="0"/>
          <w:numId w:val="27"/>
        </w:numPr>
        <w:spacing w:line="360" w:lineRule="auto"/>
        <w:jc w:val="both"/>
        <w:rPr>
          <w:rFonts w:ascii="Calibri" w:hAnsi="Calibri" w:cs="Calibri"/>
        </w:rPr>
      </w:pPr>
      <w:r w:rsidRPr="00BB5017">
        <w:rPr>
          <w:rFonts w:ascii="Calibri" w:hAnsi="Calibri" w:cs="Calibri"/>
        </w:rPr>
        <w:t xml:space="preserve">Wykonawca, który polega na zdolnościach lub sytuacji podmiotów udostępniających zasoby na zasadach określonych w art. 118 PZP, zobowiązany będzie do przedstawienia podmiotowych środków dowodowych, o których mowa w pkt 7 ppkt 1 lit. </w:t>
      </w:r>
      <w:r w:rsidR="00207851" w:rsidRPr="00BB5017">
        <w:rPr>
          <w:rFonts w:ascii="Calibri" w:hAnsi="Calibri" w:cs="Calibri"/>
        </w:rPr>
        <w:t>a</w:t>
      </w:r>
      <w:r w:rsidRPr="00BB5017">
        <w:rPr>
          <w:rFonts w:ascii="Calibri" w:hAnsi="Calibri" w:cs="Calibri"/>
        </w:rPr>
        <w:t xml:space="preserve">) SWZ, dotyczących tych podmiotów, potwierdzających, że nie zachodzą wobec tych podmiotów podstawy wykluczenia z postępowania. Dokumenty, o których mowa w pkt 7 ppkt 1 lit. </w:t>
      </w:r>
      <w:r w:rsidR="00207851" w:rsidRPr="00BB5017">
        <w:rPr>
          <w:rFonts w:ascii="Calibri" w:hAnsi="Calibri" w:cs="Calibri"/>
        </w:rPr>
        <w:t>a</w:t>
      </w:r>
      <w:r w:rsidR="00CF5EF3" w:rsidRPr="00BB5017">
        <w:rPr>
          <w:rFonts w:ascii="Calibri" w:hAnsi="Calibri" w:cs="Calibri"/>
        </w:rPr>
        <w:t>)</w:t>
      </w:r>
      <w:r w:rsidRPr="00BB5017">
        <w:rPr>
          <w:rFonts w:ascii="Calibri" w:hAnsi="Calibri" w:cs="Calibri"/>
        </w:rPr>
        <w:t xml:space="preserve"> SWZ Wykonawca będzie obowiązany złożyć w terminie wskazanym przez Zamawiającego, nie krótszym niż 5 dni, określonym w wezwaniu wystosowanym przez Zamawiającego do Wykonawcy po otwarciu ofert w trybie art. 274 ust. 1 ustawy PZP.</w:t>
      </w:r>
    </w:p>
    <w:p w14:paraId="2B9D7FC4"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hAnsi="Calibri" w:cs="Calibri"/>
        </w:rPr>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p>
    <w:p w14:paraId="543B4124"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lang w:eastAsia="en-US"/>
        </w:rPr>
        <w:t xml:space="preserve">Jeżeli w dokumentach złożonych na potwierdzenie spełnienia warunków udziału w postępowaniu jakiekolwiek wartości zostaną podane w walucie obcej to Zamawiający </w:t>
      </w:r>
      <w:r w:rsidRPr="00BB5017">
        <w:rPr>
          <w:rFonts w:ascii="Calibri" w:eastAsia="Calibri" w:hAnsi="Calibri" w:cs="Calibri"/>
          <w:lang w:eastAsia="en-US"/>
        </w:rPr>
        <w:lastRenderedPageBreak/>
        <w:t>przeliczy wartość waluty na złote wedle średniego kursu NBP z dnia przekazania ogłoszenia o zamówieniu do Biuletynu Zamówień Publicznych.</w:t>
      </w:r>
    </w:p>
    <w:p w14:paraId="003EF21A"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hAnsi="Calibri" w:cs="Calibri"/>
        </w:rPr>
        <w:t>W przypadku oferty Wykonawców wspólnie ubiegających się o udzielenie zamówienia</w:t>
      </w:r>
      <w:r w:rsidRPr="00BB5017">
        <w:rPr>
          <w:rFonts w:ascii="Calibri" w:hAnsi="Calibri" w:cs="Calibri"/>
          <w:w w:val="99"/>
        </w:rPr>
        <w:t xml:space="preserve"> </w:t>
      </w:r>
      <w:r w:rsidRPr="00BB5017">
        <w:rPr>
          <w:rFonts w:ascii="Calibri" w:hAnsi="Calibri" w:cs="Calibri"/>
        </w:rPr>
        <w:t>(konsorcjum):</w:t>
      </w:r>
    </w:p>
    <w:p w14:paraId="09DA71C4" w14:textId="77777777" w:rsidR="00B424FE" w:rsidRPr="00BB5017" w:rsidRDefault="00B424FE" w:rsidP="00F01298">
      <w:pPr>
        <w:widowControl w:val="0"/>
        <w:numPr>
          <w:ilvl w:val="2"/>
          <w:numId w:val="3"/>
        </w:numPr>
        <w:tabs>
          <w:tab w:val="left" w:pos="1556"/>
        </w:tabs>
        <w:kinsoku w:val="0"/>
        <w:overflowPunct w:val="0"/>
        <w:autoSpaceDE w:val="0"/>
        <w:spacing w:line="360" w:lineRule="auto"/>
        <w:ind w:left="1554" w:right="134" w:hanging="709"/>
        <w:jc w:val="both"/>
        <w:rPr>
          <w:rFonts w:ascii="Calibri" w:hAnsi="Calibri" w:cs="Calibri"/>
        </w:rPr>
      </w:pPr>
      <w:r w:rsidRPr="00BB5017">
        <w:rPr>
          <w:rFonts w:ascii="Calibri" w:hAnsi="Calibri" w:cs="Calibri"/>
        </w:rPr>
        <w:t>w formularzu oferty należy wskazać firmy (nazwy) wszystkich Wykonawców</w:t>
      </w:r>
      <w:r w:rsidRPr="00BB5017">
        <w:rPr>
          <w:rFonts w:ascii="Calibri" w:hAnsi="Calibri" w:cs="Calibri"/>
          <w:w w:val="99"/>
        </w:rPr>
        <w:t xml:space="preserve"> </w:t>
      </w:r>
      <w:r w:rsidRPr="00BB5017">
        <w:rPr>
          <w:rFonts w:ascii="Calibri" w:hAnsi="Calibri" w:cs="Calibri"/>
        </w:rPr>
        <w:t>wspólnie ubiegających się o udzielenie zamówienia;</w:t>
      </w:r>
    </w:p>
    <w:p w14:paraId="0A6D9871" w14:textId="77777777" w:rsidR="00CF5EF3" w:rsidRPr="00BB5017" w:rsidRDefault="00CF5EF3" w:rsidP="00F01298">
      <w:pPr>
        <w:pStyle w:val="Akapitzlist"/>
        <w:numPr>
          <w:ilvl w:val="2"/>
          <w:numId w:val="3"/>
        </w:numPr>
        <w:spacing w:line="360" w:lineRule="auto"/>
        <w:jc w:val="both"/>
        <w:rPr>
          <w:rFonts w:ascii="Calibri" w:hAnsi="Calibri" w:cs="Calibri"/>
          <w:b/>
          <w:bCs/>
          <w:szCs w:val="24"/>
          <w:lang w:val="pl-PL"/>
        </w:rPr>
      </w:pPr>
      <w:r w:rsidRPr="00BB5017">
        <w:rPr>
          <w:rFonts w:ascii="Calibri" w:hAnsi="Calibri" w:cs="Calibri"/>
          <w:b/>
          <w:bCs/>
          <w:szCs w:val="24"/>
          <w:lang w:val="pl-PL"/>
        </w:rPr>
        <w:t>do oferty należy załączyć oświadczenie, z którego wynika, które roboty budowlane, dostawy lub usługi wykonają poszczególni wykonawcy;</w:t>
      </w:r>
    </w:p>
    <w:p w14:paraId="0A24E997" w14:textId="59CECEE9" w:rsidR="00B424FE" w:rsidRPr="00BB5017" w:rsidRDefault="00B424FE" w:rsidP="00F01298">
      <w:pPr>
        <w:widowControl w:val="0"/>
        <w:numPr>
          <w:ilvl w:val="2"/>
          <w:numId w:val="3"/>
        </w:numPr>
        <w:tabs>
          <w:tab w:val="left" w:pos="1555"/>
        </w:tabs>
        <w:kinsoku w:val="0"/>
        <w:overflowPunct w:val="0"/>
        <w:autoSpaceDE w:val="0"/>
        <w:spacing w:line="360" w:lineRule="auto"/>
        <w:ind w:left="1554" w:right="134" w:hanging="709"/>
        <w:jc w:val="both"/>
        <w:rPr>
          <w:rFonts w:ascii="Calibri" w:hAnsi="Calibri" w:cs="Calibri"/>
        </w:rPr>
      </w:pPr>
      <w:r w:rsidRPr="00BB5017">
        <w:rPr>
          <w:rFonts w:ascii="Calibri" w:hAnsi="Calibri" w:cs="Calibri"/>
        </w:rPr>
        <w:t>oferta musi być podpisana w taki sposób, by wiązała prawnie wszystkich</w:t>
      </w:r>
      <w:r w:rsidRPr="00BB5017">
        <w:rPr>
          <w:rFonts w:ascii="Calibri" w:hAnsi="Calibri" w:cs="Calibri"/>
          <w:w w:val="99"/>
        </w:rPr>
        <w:t xml:space="preserve"> </w:t>
      </w:r>
      <w:r w:rsidRPr="00BB5017">
        <w:rPr>
          <w:rFonts w:ascii="Calibri" w:hAnsi="Calibri" w:cs="Calibri"/>
        </w:rPr>
        <w:t>Wykonawców wspólnie ubiegających się o udzielenie zamówienia. Osoba</w:t>
      </w:r>
      <w:r w:rsidRPr="00BB5017">
        <w:rPr>
          <w:rFonts w:ascii="Calibri" w:hAnsi="Calibri" w:cs="Calibri"/>
          <w:w w:val="99"/>
        </w:rPr>
        <w:t xml:space="preserve"> </w:t>
      </w:r>
      <w:r w:rsidRPr="00BB5017">
        <w:rPr>
          <w:rFonts w:ascii="Calibri" w:hAnsi="Calibri" w:cs="Calibri"/>
        </w:rPr>
        <w:t>podpisująca ofertę musi posiadać umocowanie prawne do reprezentacji.</w:t>
      </w:r>
      <w:r w:rsidRPr="00BB5017">
        <w:rPr>
          <w:rFonts w:ascii="Calibri" w:hAnsi="Calibri" w:cs="Calibri"/>
          <w:w w:val="99"/>
        </w:rPr>
        <w:t xml:space="preserve"> </w:t>
      </w:r>
      <w:r w:rsidRPr="00BB5017">
        <w:rPr>
          <w:rFonts w:ascii="Calibri" w:hAnsi="Calibri" w:cs="Calibri"/>
        </w:rPr>
        <w:t xml:space="preserve">Umocowanie musi wynikać </w:t>
      </w:r>
      <w:r w:rsidR="00C5696D" w:rsidRPr="00BB5017">
        <w:rPr>
          <w:rFonts w:ascii="Calibri" w:hAnsi="Calibri" w:cs="Calibri"/>
        </w:rPr>
        <w:t>z treści</w:t>
      </w:r>
      <w:r w:rsidRPr="00BB5017">
        <w:rPr>
          <w:rFonts w:ascii="Calibri" w:hAnsi="Calibri" w:cs="Calibri"/>
        </w:rPr>
        <w:t xml:space="preserve"> pełnomocnictwa załączonego </w:t>
      </w:r>
      <w:r w:rsidR="00C5696D" w:rsidRPr="00BB5017">
        <w:rPr>
          <w:rFonts w:ascii="Calibri" w:hAnsi="Calibri" w:cs="Calibri"/>
        </w:rPr>
        <w:t>do oferty</w:t>
      </w:r>
      <w:r w:rsidRPr="00BB5017">
        <w:rPr>
          <w:rFonts w:ascii="Calibri" w:hAnsi="Calibri" w:cs="Calibri"/>
        </w:rPr>
        <w:t xml:space="preserve"> –</w:t>
      </w:r>
      <w:r w:rsidRPr="00BB5017">
        <w:rPr>
          <w:rFonts w:ascii="Calibri" w:hAnsi="Calibri" w:cs="Calibri"/>
          <w:w w:val="99"/>
        </w:rPr>
        <w:t xml:space="preserve"> </w:t>
      </w:r>
      <w:r w:rsidRPr="00BB5017">
        <w:rPr>
          <w:rFonts w:ascii="Calibri" w:hAnsi="Calibri" w:cs="Calibri"/>
        </w:rPr>
        <w:t>treść pełnomocnictwa powinna dokładnie określać zakres umocowania;</w:t>
      </w:r>
    </w:p>
    <w:p w14:paraId="4521F6F9" w14:textId="77777777" w:rsidR="00B424FE" w:rsidRPr="00BB5017" w:rsidRDefault="00B424FE" w:rsidP="00F01298">
      <w:pPr>
        <w:widowControl w:val="0"/>
        <w:numPr>
          <w:ilvl w:val="2"/>
          <w:numId w:val="3"/>
        </w:numPr>
        <w:tabs>
          <w:tab w:val="left" w:pos="1556"/>
        </w:tabs>
        <w:kinsoku w:val="0"/>
        <w:overflowPunct w:val="0"/>
        <w:autoSpaceDE w:val="0"/>
        <w:spacing w:line="360" w:lineRule="auto"/>
        <w:ind w:left="1554" w:right="134" w:hanging="709"/>
        <w:jc w:val="both"/>
        <w:rPr>
          <w:rFonts w:ascii="Calibri" w:hAnsi="Calibri" w:cs="Calibri"/>
        </w:rPr>
      </w:pPr>
      <w:r w:rsidRPr="00BB5017">
        <w:rPr>
          <w:rFonts w:ascii="Calibri" w:hAnsi="Calibri" w:cs="Calibri"/>
        </w:rPr>
        <w:t>wszyscy Wykonawcy wspólnie ubiegający się o udzielenie zamówienia będą</w:t>
      </w:r>
      <w:r w:rsidRPr="00BB5017">
        <w:rPr>
          <w:rFonts w:ascii="Calibri" w:hAnsi="Calibri" w:cs="Calibri"/>
          <w:w w:val="99"/>
        </w:rPr>
        <w:t xml:space="preserve"> </w:t>
      </w:r>
      <w:r w:rsidRPr="00BB5017">
        <w:rPr>
          <w:rFonts w:ascii="Calibri" w:hAnsi="Calibri" w:cs="Calibri"/>
        </w:rPr>
        <w:t>ponosić odpowiedzialność solidarną za wykonanie umowy;</w:t>
      </w:r>
    </w:p>
    <w:p w14:paraId="430C77A0" w14:textId="77777777" w:rsidR="00B424FE" w:rsidRPr="00BB5017" w:rsidRDefault="00B424FE" w:rsidP="00F01298">
      <w:pPr>
        <w:widowControl w:val="0"/>
        <w:numPr>
          <w:ilvl w:val="2"/>
          <w:numId w:val="3"/>
        </w:numPr>
        <w:tabs>
          <w:tab w:val="left" w:pos="1556"/>
        </w:tabs>
        <w:kinsoku w:val="0"/>
        <w:overflowPunct w:val="0"/>
        <w:autoSpaceDE w:val="0"/>
        <w:spacing w:line="360" w:lineRule="auto"/>
        <w:ind w:left="1554" w:right="134" w:hanging="709"/>
        <w:jc w:val="both"/>
        <w:rPr>
          <w:rFonts w:ascii="Calibri" w:hAnsi="Calibri" w:cs="Calibri"/>
        </w:rPr>
      </w:pPr>
      <w:r w:rsidRPr="00BB5017">
        <w:rPr>
          <w:rFonts w:ascii="Calibri" w:hAnsi="Calibri" w:cs="Calibri"/>
        </w:rPr>
        <w:t>Wykonawcy wspólnie ubiegający się o udzielenie zamówienia wyznaczą spośród</w:t>
      </w:r>
      <w:r w:rsidRPr="00BB5017">
        <w:rPr>
          <w:rFonts w:ascii="Calibri" w:hAnsi="Calibri" w:cs="Calibri"/>
          <w:w w:val="99"/>
        </w:rPr>
        <w:t xml:space="preserve"> </w:t>
      </w:r>
      <w:r w:rsidRPr="00BB5017">
        <w:rPr>
          <w:rFonts w:ascii="Calibri" w:hAnsi="Calibri" w:cs="Calibri"/>
        </w:rPr>
        <w:t>siebie Wykonawcę kierującego (lidera), upoważnionego do zaciągania</w:t>
      </w:r>
      <w:r w:rsidRPr="00BB5017">
        <w:rPr>
          <w:rFonts w:ascii="Calibri" w:hAnsi="Calibri" w:cs="Calibri"/>
          <w:w w:val="99"/>
        </w:rPr>
        <w:t xml:space="preserve"> </w:t>
      </w:r>
      <w:r w:rsidRPr="00BB5017">
        <w:rPr>
          <w:rFonts w:ascii="Calibri" w:hAnsi="Calibri" w:cs="Calibri"/>
        </w:rPr>
        <w:t>zobowiązań, otrzymywania poleceń oraz instrukcji dla i w imieniu każdego, jak</w:t>
      </w:r>
      <w:r w:rsidRPr="00BB5017">
        <w:rPr>
          <w:rFonts w:ascii="Calibri" w:hAnsi="Calibri" w:cs="Calibri"/>
          <w:w w:val="99"/>
        </w:rPr>
        <w:t xml:space="preserve"> </w:t>
      </w:r>
      <w:r w:rsidRPr="00BB5017">
        <w:rPr>
          <w:rFonts w:ascii="Calibri" w:hAnsi="Calibri" w:cs="Calibri"/>
        </w:rPr>
        <w:t>też dla wszystkich partnerów;</w:t>
      </w:r>
    </w:p>
    <w:p w14:paraId="50560A18" w14:textId="77777777" w:rsidR="00B424FE" w:rsidRPr="00BB5017" w:rsidRDefault="00B424FE" w:rsidP="00F01298">
      <w:pPr>
        <w:widowControl w:val="0"/>
        <w:numPr>
          <w:ilvl w:val="2"/>
          <w:numId w:val="3"/>
        </w:numPr>
        <w:tabs>
          <w:tab w:val="left" w:pos="1556"/>
        </w:tabs>
        <w:kinsoku w:val="0"/>
        <w:overflowPunct w:val="0"/>
        <w:autoSpaceDE w:val="0"/>
        <w:spacing w:line="360" w:lineRule="auto"/>
        <w:ind w:right="134"/>
        <w:jc w:val="both"/>
        <w:rPr>
          <w:rFonts w:ascii="Calibri" w:hAnsi="Calibri" w:cs="Calibri"/>
        </w:rPr>
      </w:pPr>
      <w:r w:rsidRPr="00BB5017">
        <w:rPr>
          <w:rFonts w:ascii="Calibri" w:hAnsi="Calibri" w:cs="Calibri"/>
        </w:rPr>
        <w:t>Zamawiający może w ramach odpowiedzialności solidarnej żądać wykonania umowy w całości przez lidera lub od wszystkich Wykonawców wspólnie ubiegających się o udzielenie zamówienia łącznie lub każdego z osobna;</w:t>
      </w:r>
    </w:p>
    <w:p w14:paraId="0FCE13D0" w14:textId="7B430C88" w:rsidR="00B424FE" w:rsidRPr="00BB5017" w:rsidRDefault="00B424FE" w:rsidP="00F01298">
      <w:pPr>
        <w:widowControl w:val="0"/>
        <w:numPr>
          <w:ilvl w:val="2"/>
          <w:numId w:val="3"/>
        </w:numPr>
        <w:tabs>
          <w:tab w:val="left" w:pos="1556"/>
        </w:tabs>
        <w:kinsoku w:val="0"/>
        <w:overflowPunct w:val="0"/>
        <w:autoSpaceDE w:val="0"/>
        <w:spacing w:line="360" w:lineRule="auto"/>
        <w:ind w:right="134"/>
        <w:jc w:val="both"/>
        <w:rPr>
          <w:rFonts w:ascii="Calibri" w:hAnsi="Calibri" w:cs="Calibri"/>
        </w:rPr>
      </w:pPr>
      <w:r w:rsidRPr="00BB5017">
        <w:rPr>
          <w:rFonts w:ascii="Calibri" w:hAnsi="Calibri" w:cs="Calibri"/>
        </w:rPr>
        <w:t>Dokumenty, o których mowa w pkt. 7. ppkt. 1) lit. a)</w:t>
      </w:r>
      <w:r w:rsidR="005663D4" w:rsidRPr="00BB5017">
        <w:rPr>
          <w:rFonts w:ascii="Calibri" w:hAnsi="Calibri" w:cs="Calibri"/>
        </w:rPr>
        <w:t xml:space="preserve"> </w:t>
      </w:r>
      <w:r w:rsidRPr="00BB5017">
        <w:rPr>
          <w:rFonts w:ascii="Calibri" w:hAnsi="Calibri" w:cs="Calibri"/>
        </w:rPr>
        <w:t>obowiązany będzie złożyć każdy z Wykonawców wspólnie ubiegających się o udzielenie zamówienia,</w:t>
      </w:r>
    </w:p>
    <w:p w14:paraId="6FDAC4E9" w14:textId="5D1B1085" w:rsidR="00B424FE" w:rsidRPr="00BB5017" w:rsidRDefault="00B424FE" w:rsidP="00F01298">
      <w:pPr>
        <w:widowControl w:val="0"/>
        <w:numPr>
          <w:ilvl w:val="2"/>
          <w:numId w:val="3"/>
        </w:numPr>
        <w:tabs>
          <w:tab w:val="left" w:pos="1556"/>
        </w:tabs>
        <w:kinsoku w:val="0"/>
        <w:overflowPunct w:val="0"/>
        <w:autoSpaceDE w:val="0"/>
        <w:spacing w:line="360" w:lineRule="auto"/>
        <w:ind w:left="1554" w:hanging="709"/>
        <w:jc w:val="both"/>
        <w:rPr>
          <w:rFonts w:ascii="Calibri" w:hAnsi="Calibri" w:cs="Calibri"/>
        </w:rPr>
      </w:pPr>
      <w:r w:rsidRPr="00BB5017">
        <w:rPr>
          <w:rFonts w:ascii="Calibri" w:hAnsi="Calibri" w:cs="Calibri"/>
        </w:rPr>
        <w:t xml:space="preserve">W przypadku wspólnego ubiegania się o zamówienie przez Wykonawców oświadczenia, o których mowa w pkt 1. ppkt 1) i 2) rozdz. VIII SWZ składa każdy z Wykonawców ubiegających się </w:t>
      </w:r>
      <w:r w:rsidR="00C5696D" w:rsidRPr="00BB5017">
        <w:rPr>
          <w:rFonts w:ascii="Calibri" w:hAnsi="Calibri" w:cs="Calibri"/>
        </w:rPr>
        <w:t>o zamówienie</w:t>
      </w:r>
      <w:r w:rsidRPr="00BB5017">
        <w:rPr>
          <w:rFonts w:ascii="Calibri" w:hAnsi="Calibri" w:cs="Calibri"/>
        </w:rPr>
        <w:t>.</w:t>
      </w:r>
    </w:p>
    <w:p w14:paraId="36C1213F"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lang w:eastAsia="en-US"/>
        </w:rPr>
        <w:t xml:space="preserve">W przypadku Wykonawców wykonujących działalność w formie spółki cywilnej postanowienia dot. oferty wykonawców wspólnie ubiegających się o udzielenie zamówienia (konsorcjum) stosuje się odpowiednio. </w:t>
      </w:r>
    </w:p>
    <w:p w14:paraId="2A253871"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lang w:eastAsia="en-US"/>
        </w:rPr>
        <w:lastRenderedPageBreak/>
        <w:t>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70F3169F"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lang w:eastAsia="en-US"/>
        </w:rPr>
        <w:t xml:space="preserve">Odpis lub informacja z KRS lub z CEiDG, jeżeli odrębne przepisy wymagają wpisu do rejestru lub ewidencji, w celu potwierdzenia, że osoba działająca w imieniu Wykonawcy jest uprawomocniona do jego reprezentowania. </w:t>
      </w:r>
    </w:p>
    <w:p w14:paraId="38B7CE38" w14:textId="653FB069"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lang w:eastAsia="en-US"/>
        </w:rPr>
        <w:t xml:space="preserve">Wykonawca nie jest zobowiązany do złożenia dokumentu, o którym mowa </w:t>
      </w:r>
      <w:r w:rsidR="00C5696D" w:rsidRPr="00BB5017">
        <w:rPr>
          <w:rFonts w:ascii="Calibri" w:eastAsia="Calibri" w:hAnsi="Calibri" w:cs="Calibri"/>
          <w:lang w:eastAsia="en-US"/>
        </w:rPr>
        <w:t>powyżej,</w:t>
      </w:r>
      <w:r w:rsidRPr="00BB5017">
        <w:rPr>
          <w:rFonts w:ascii="Calibri" w:eastAsia="Calibri" w:hAnsi="Calibri" w:cs="Calibri"/>
          <w:lang w:eastAsia="en-US"/>
        </w:rPr>
        <w:t xml:space="preserve"> jeżeli Zamawiający posiada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E33BB2" w:rsidRPr="00BB5017">
        <w:rPr>
          <w:rFonts w:ascii="Calibri" w:eastAsia="Calibri" w:hAnsi="Calibri" w:cs="Calibri"/>
          <w:lang w:eastAsia="en-US"/>
        </w:rPr>
        <w:t>t.j. Dz. U. z 2025 r. poz. 1703 z późn. zm.)</w:t>
      </w:r>
      <w:r w:rsidRPr="00BB5017">
        <w:rPr>
          <w:rFonts w:ascii="Calibri" w:eastAsia="Calibri" w:hAnsi="Calibri" w:cs="Calibri"/>
          <w:lang w:eastAsia="en-US"/>
        </w:rPr>
        <w:t xml:space="preserve">. </w:t>
      </w:r>
      <w:r w:rsidR="002607B2" w:rsidRPr="00BB5017">
        <w:rPr>
          <w:rFonts w:ascii="Calibri" w:eastAsia="Calibri" w:hAnsi="Calibri" w:cs="Calibri"/>
          <w:lang w:eastAsia="en-US"/>
        </w:rPr>
        <w:br/>
      </w:r>
      <w:r w:rsidRPr="00BB5017">
        <w:rPr>
          <w:rFonts w:ascii="Calibri" w:eastAsia="Calibri" w:hAnsi="Calibri" w:cs="Calibri"/>
          <w:lang w:eastAsia="en-US"/>
        </w:rPr>
        <w:t>W takiej sytuacji Wykonawca winien wskazać w ofercie dane umożliwiające zlokalizowanie stosownych dokumentów. Zamawiający samodzielnie pobierze z tej bazy danych wskazany przez Wykonawcę dokument.</w:t>
      </w:r>
    </w:p>
    <w:p w14:paraId="7E6F08F1" w14:textId="77777777" w:rsidR="00B424FE" w:rsidRPr="00BB5017" w:rsidRDefault="00B424FE">
      <w:pPr>
        <w:numPr>
          <w:ilvl w:val="0"/>
          <w:numId w:val="27"/>
        </w:numPr>
        <w:autoSpaceDE w:val="0"/>
        <w:spacing w:line="360" w:lineRule="auto"/>
        <w:jc w:val="both"/>
        <w:rPr>
          <w:rFonts w:ascii="Calibri" w:hAnsi="Calibri" w:cs="Calibri"/>
        </w:rPr>
      </w:pPr>
      <w:r w:rsidRPr="00BB5017">
        <w:rPr>
          <w:rFonts w:ascii="Calibri" w:eastAsia="Calibri" w:hAnsi="Calibri" w:cs="Calibri"/>
          <w:bCs/>
          <w:lang w:eastAsia="en-US"/>
        </w:rPr>
        <w:t>Poświadczenia za zgodność z oryginałem dokonuje odpowiednio Wykonawca, podmiot, na którego zdolnościach lub sytuacji polega Wykonawca albo Wykonawcy wspólnie ubiegający się o udzielenie zamówienia publicznego, w zakresie dokumentów lub oświadczeń, które każdego z nich dotyczą.</w:t>
      </w:r>
    </w:p>
    <w:p w14:paraId="09F2DC6C" w14:textId="3599C564"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t>Wykonawca może, zamiast odpowiednich podmiotowych środków dowodowych wymaganych na potwierdzenie braku podstaw wykluczenia lub spełniania warunków udziału w postępowaniu, złożyć certyfikat wykonawcy zamówień publicznych, o którym mowa w art. 124 ust. 2 ustawy Pzp, potwierdzający udzielenie certyfikacji odpowiednio w zakresie niepodlegania wykluczeniu lub zdolności wykonawcy do należytego wykonania zamówienia.</w:t>
      </w:r>
    </w:p>
    <w:p w14:paraId="39AEF766" w14:textId="34C942FC"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lastRenderedPageBreak/>
        <w:t>W przypadku posługiwania się certyfikatem, o którym mowa w ust. 18, wykonawca wskazuje w 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w:t>
      </w:r>
    </w:p>
    <w:p w14:paraId="44077419" w14:textId="7F5796FB"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0D5B4D38" w14:textId="7EE643CD"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t>Zamawiający dokonuje oceny skuteczności certyfikatu z uwzględnieniem zakresu certyfikacji, okresu jej ważności, statusu certyfikacji ujawnionego w bazie certyfikacji oraz zgodności certyfikatu z wymaganiami określonymi w niniejszej SWZ.</w:t>
      </w:r>
    </w:p>
    <w:p w14:paraId="18605D2A" w14:textId="75EDFC38"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t>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w:t>
      </w:r>
    </w:p>
    <w:p w14:paraId="6CE28566" w14:textId="7BB6D32E" w:rsidR="002428E1" w:rsidRPr="00BB5017" w:rsidRDefault="002428E1" w:rsidP="002428E1">
      <w:pPr>
        <w:numPr>
          <w:ilvl w:val="0"/>
          <w:numId w:val="27"/>
        </w:numPr>
        <w:autoSpaceDE w:val="0"/>
        <w:spacing w:line="360" w:lineRule="auto"/>
        <w:jc w:val="both"/>
        <w:rPr>
          <w:rFonts w:ascii="Calibri" w:hAnsi="Calibri" w:cs="Calibri"/>
        </w:rPr>
      </w:pPr>
      <w:r w:rsidRPr="00BB5017">
        <w:rPr>
          <w:rFonts w:ascii="Calibri" w:hAnsi="Calibri" w:cs="Calibri"/>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04B6F426" w14:textId="77777777" w:rsidR="00B424FE" w:rsidRPr="00BB5017" w:rsidRDefault="00B424FE" w:rsidP="00F01298">
      <w:pPr>
        <w:spacing w:line="360" w:lineRule="auto"/>
        <w:ind w:left="1080" w:hanging="360"/>
        <w:jc w:val="both"/>
        <w:rPr>
          <w:rFonts w:ascii="Calibri" w:eastAsia="Calibri" w:hAnsi="Calibri" w:cs="Calibri"/>
          <w:strike/>
          <w:lang w:eastAsia="en-US"/>
        </w:rPr>
      </w:pPr>
    </w:p>
    <w:p w14:paraId="79C10D2C"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Informacje o sposobie porozumiewania się Zamawiającego z Wykonawcami oraz przekazywania oświadczeń lub dokumentów, a także wskazanie osób uprawnionych do porozumiewania się z Wykonawcami</w:t>
      </w:r>
    </w:p>
    <w:p w14:paraId="7E235A1A" w14:textId="77777777" w:rsidR="00B424FE" w:rsidRPr="00BB5017" w:rsidRDefault="00B424FE" w:rsidP="00F01298">
      <w:pPr>
        <w:tabs>
          <w:tab w:val="right" w:pos="284"/>
          <w:tab w:val="left" w:pos="408"/>
        </w:tabs>
        <w:autoSpaceDE w:val="0"/>
        <w:spacing w:line="360" w:lineRule="auto"/>
        <w:ind w:left="709"/>
        <w:jc w:val="both"/>
        <w:rPr>
          <w:rFonts w:ascii="Calibri" w:hAnsi="Calibri" w:cs="Calibri"/>
          <w:b/>
        </w:rPr>
      </w:pPr>
    </w:p>
    <w:p w14:paraId="273103A1" w14:textId="77777777" w:rsidR="00C10C74" w:rsidRPr="00BB5017" w:rsidRDefault="00C10C74">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t>Zamawiający wyznacza następujące osoby do kontaktu z Wykonawcami:</w:t>
      </w:r>
    </w:p>
    <w:p w14:paraId="5871E99D" w14:textId="20D59BA3" w:rsidR="00C10C74" w:rsidRPr="00BB5017" w:rsidRDefault="00324DD2" w:rsidP="00532FD5">
      <w:pPr>
        <w:pStyle w:val="Tekstpodstawowy"/>
        <w:tabs>
          <w:tab w:val="left" w:pos="284"/>
        </w:tabs>
        <w:kinsoku w:val="0"/>
        <w:overflowPunct w:val="0"/>
        <w:spacing w:after="0" w:line="360" w:lineRule="auto"/>
        <w:ind w:left="284" w:right="125"/>
        <w:jc w:val="both"/>
        <w:rPr>
          <w:rFonts w:ascii="Calibri" w:hAnsi="Calibri" w:cs="Calibri"/>
          <w:highlight w:val="yellow"/>
        </w:rPr>
      </w:pPr>
      <w:r w:rsidRPr="00BB5017">
        <w:rPr>
          <w:rFonts w:ascii="Calibri" w:hAnsi="Calibri" w:cs="Calibri"/>
        </w:rPr>
        <w:t xml:space="preserve">Pani Dorota Nowosielska, tel. 63 26 28 277, od poniedziałku do piątku od 7:30 do 15:30; </w:t>
      </w:r>
      <w:r w:rsidRPr="00BB5017">
        <w:rPr>
          <w:rFonts w:ascii="Calibri" w:hAnsi="Calibri" w:cs="Calibri"/>
        </w:rPr>
        <w:br/>
        <w:t>e-mail: sekretariat@gminadabie.pl</w:t>
      </w:r>
    </w:p>
    <w:p w14:paraId="56D53966" w14:textId="77777777" w:rsidR="00532FD5" w:rsidRPr="00BB5017" w:rsidRDefault="00C10C74">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lastRenderedPageBreak/>
        <w:t xml:space="preserve">W postępowaniu o udzielenie zamówienia komunikacja między Zamawiającym a Wykonawcami odbywa się przy użyciu platformy e-zamówienia udostępnianej przez Urząd Zamówień publicznych pod adresem </w:t>
      </w:r>
      <w:hyperlink r:id="rId9" w:history="1">
        <w:r w:rsidR="00532FD5" w:rsidRPr="00BB5017">
          <w:rPr>
            <w:rStyle w:val="Hipercze"/>
            <w:rFonts w:ascii="Calibri" w:hAnsi="Calibri" w:cs="Calibri"/>
          </w:rPr>
          <w:t>https://ezamowienia.qov.pl</w:t>
        </w:r>
      </w:hyperlink>
    </w:p>
    <w:p w14:paraId="665F7D3F" w14:textId="5E0BD6A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t xml:space="preserve">Zamawiający może również komunikować się z Wykonawcami za pomocą poczty elektronicznej, e-mail: </w:t>
      </w:r>
      <w:r w:rsidR="00324DD2" w:rsidRPr="00BB5017">
        <w:rPr>
          <w:rFonts w:ascii="Calibri" w:hAnsi="Calibri" w:cs="Calibri"/>
        </w:rPr>
        <w:t>sekretariat@gminadabie.pl</w:t>
      </w:r>
    </w:p>
    <w:p w14:paraId="7CEA1B75" w14:textId="6892D29C"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Komunikacja w postępowaniu, w tym składanie ofert,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w:t>
      </w:r>
    </w:p>
    <w:p w14:paraId="63A08AF7"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W zakresie nieuregulowanym ustawą PZP lub niniejszą SWZ w zakresie sposobu sporządzania, wysyłania i odbierania dokumentów elektronicznych i użycia środków komunikacji elektronicznej, zastosowanie mają w szczególności odpowiednio Rozporządzenie Prezesa Rady Ministrów z dnia 30 grudnia 2020 r. w sprawie sposobu sporządzania i przekazywania informacji przekazywania informacji oraz wymagań technicznych dla dokumentów elektronicznych oraz środków komunikacji elektronicznej w postępowaniu o udzielenie zamówienia publicznego lub konkursie (Dz. U. z 2020 r., poz. 2452) oraz rozporządzenie Ministra Rozwoju, Pracy i Technologii z dnia 23 grudnia 2020 r. w sprawie podmiotowych środków dowodowych oraz innych dokumentów lub oświadczeń, jakich może żądać zamawiający od wykonawcy (Dz. U. z 2020 r., poz. 2415).</w:t>
      </w:r>
    </w:p>
    <w:p w14:paraId="522A879F"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 xml:space="preserve">Wszelką korespondencję dotyczącą niniejszego postępowania należy kierować </w:t>
      </w:r>
      <w:r w:rsidRPr="00BB5017">
        <w:rPr>
          <w:rFonts w:ascii="Calibri" w:hAnsi="Calibri" w:cs="Calibri"/>
          <w:lang w:eastAsia="pl-PL"/>
        </w:rPr>
        <w:br/>
        <w:t>do Zamawiającego przywołując numer sprawy nadany przez Zamawiającego.</w:t>
      </w:r>
    </w:p>
    <w:p w14:paraId="1DBC4080" w14:textId="63A69DFC"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 xml:space="preserve">W postępowaniu o udzielenie zamówienia publicznego komunikacja między Zamawiającym a Wykonawcami odbywa się przy użyciu </w:t>
      </w:r>
      <w:r w:rsidRPr="00BB5017">
        <w:rPr>
          <w:rFonts w:ascii="Calibri" w:hAnsi="Calibri" w:cs="Calibri"/>
          <w:b/>
          <w:bCs/>
          <w:lang w:eastAsia="pl-PL"/>
        </w:rPr>
        <w:t>Platformy e-Zamówienia</w:t>
      </w:r>
      <w:r w:rsidRPr="00BB5017">
        <w:rPr>
          <w:rFonts w:ascii="Calibri" w:hAnsi="Calibri" w:cs="Calibri"/>
          <w:lang w:eastAsia="pl-PL"/>
        </w:rPr>
        <w:t xml:space="preserve"> (link do postępowania znajduje pod adresem wskazanym w rozdz. I punkt 3 SWZ). Dane postępowanie można wyszukać również ze strony głównej Platformy e-Zamówienia (przycisk „Przeglądaj postępowania/konkursy”).</w:t>
      </w:r>
    </w:p>
    <w:p w14:paraId="78E4C3D4"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Korzystanie z Platformy e-Zamówienia jest bezpłatne.</w:t>
      </w:r>
    </w:p>
    <w:p w14:paraId="0998CC84"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w:t>
      </w:r>
      <w:r w:rsidRPr="00BB5017">
        <w:rPr>
          <w:rFonts w:ascii="Calibri" w:hAnsi="Calibri" w:cs="Calibri"/>
          <w:lang w:eastAsia="pl-PL"/>
        </w:rPr>
        <w:lastRenderedPageBreak/>
        <w:t>korzystania z Platformy e-Zamówienia określa Regulamin Platformy e-Zamówienia, dostępny na stronie internetowej https://ezamowienia.gov.pl oraz informacje zamieszczone w zakładce „Centrum Pomocy”.</w:t>
      </w:r>
    </w:p>
    <w:p w14:paraId="756867F0"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Przeglądanie i pobieranie publicznej treści dokumentacji postępowania nie wymaga posiadania konta na Platformie e-Zamówienia ani logowania.</w:t>
      </w:r>
    </w:p>
    <w:p w14:paraId="32500A3C" w14:textId="0A07BB4B"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C6587AD" w14:textId="77777777" w:rsidR="00532FD5" w:rsidRPr="00BB5017" w:rsidRDefault="00532FD5">
      <w:pPr>
        <w:pStyle w:val="Tekstpodstawowy"/>
        <w:numPr>
          <w:ilvl w:val="2"/>
          <w:numId w:val="28"/>
        </w:numPr>
        <w:tabs>
          <w:tab w:val="left" w:pos="284"/>
        </w:tabs>
        <w:kinsoku w:val="0"/>
        <w:overflowPunct w:val="0"/>
        <w:spacing w:after="0" w:line="360" w:lineRule="auto"/>
        <w:ind w:left="709" w:right="125"/>
        <w:jc w:val="both"/>
        <w:rPr>
          <w:rFonts w:ascii="Calibri" w:hAnsi="Calibri" w:cs="Calibri"/>
        </w:rPr>
      </w:pPr>
      <w:r w:rsidRPr="00BB5017">
        <w:rPr>
          <w:rFonts w:ascii="Calibri" w:hAnsi="Calibri" w:cs="Calibri"/>
          <w:lang w:eastAsia="pl-PL"/>
        </w:rPr>
        <w:t xml:space="preserve">w formatach danych określonych w przepisach rozporządzenia Rady Ministrów w sprawie Krajowych Ram Interoperacyjności (i przekazuje się jako załącznik), lub </w:t>
      </w:r>
    </w:p>
    <w:p w14:paraId="4E58E6BD" w14:textId="77777777" w:rsidR="00532FD5" w:rsidRPr="00BB5017" w:rsidRDefault="00532FD5">
      <w:pPr>
        <w:pStyle w:val="Tekstpodstawowy"/>
        <w:numPr>
          <w:ilvl w:val="2"/>
          <w:numId w:val="28"/>
        </w:numPr>
        <w:tabs>
          <w:tab w:val="left" w:pos="284"/>
        </w:tabs>
        <w:kinsoku w:val="0"/>
        <w:overflowPunct w:val="0"/>
        <w:spacing w:after="0" w:line="360" w:lineRule="auto"/>
        <w:ind w:left="709" w:right="125"/>
        <w:jc w:val="both"/>
        <w:rPr>
          <w:rFonts w:ascii="Calibri" w:hAnsi="Calibri" w:cs="Calibri"/>
        </w:rPr>
      </w:pPr>
      <w:r w:rsidRPr="00BB5017">
        <w:rPr>
          <w:rFonts w:ascii="Calibri" w:hAnsi="Calibri" w:cs="Calibri"/>
          <w:lang w:eastAsia="pl-PL"/>
        </w:rPr>
        <w:t xml:space="preserve">jako tekst wpisany bezpośrednio do wiadomości przekazywanej przy użyciu środków komunikacji elektronicznej (np. w treści wiadomości e-mail lub w treści „Formularza </w:t>
      </w:r>
      <w:r w:rsidRPr="00BB5017">
        <w:rPr>
          <w:rFonts w:ascii="Calibri" w:hAnsi="Calibri" w:cs="Calibri"/>
          <w:lang w:eastAsia="pl-PL"/>
        </w:rPr>
        <w:br/>
        <w:t>do komunikacji”).</w:t>
      </w:r>
    </w:p>
    <w:p w14:paraId="686922E9"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b/>
          <w:bCs/>
          <w:lang w:eastAsia="pl-PL"/>
        </w:rPr>
        <w:t xml:space="preserve">Komunikacja </w:t>
      </w:r>
      <w:r w:rsidRPr="00BB5017">
        <w:rPr>
          <w:rFonts w:ascii="Calibri" w:hAnsi="Calibri" w:cs="Calibri"/>
          <w:lang w:eastAsia="pl-PL"/>
        </w:rPr>
        <w:t xml:space="preserve">w postępowaniu – </w:t>
      </w:r>
      <w:r w:rsidRPr="00BB5017">
        <w:rPr>
          <w:rFonts w:ascii="Calibri" w:hAnsi="Calibri" w:cs="Calibri"/>
          <w:b/>
          <w:bCs/>
          <w:lang w:eastAsia="pl-PL"/>
        </w:rPr>
        <w:t>z wyłączeniem składania ofert</w:t>
      </w:r>
      <w:r w:rsidRPr="00BB5017">
        <w:rPr>
          <w:rFonts w:ascii="Calibri" w:hAnsi="Calibri" w:cs="Calibri"/>
          <w:lang w:eastAsia="pl-PL"/>
        </w:rPr>
        <w:t xml:space="preserve"> - odbywa się drogą elektroniczną za pośrednictwem formularzy do komunikacji dostępnych w zakładce „Formularze” (</w:t>
      </w:r>
      <w:r w:rsidRPr="00BB5017">
        <w:rPr>
          <w:rFonts w:ascii="Calibri" w:hAnsi="Calibri" w:cs="Calibri"/>
          <w:b/>
          <w:bCs/>
          <w:lang w:eastAsia="pl-PL"/>
        </w:rPr>
        <w:t>FORMULARZE DO KOMUNIKACJI</w:t>
      </w:r>
      <w:r w:rsidRPr="00BB5017">
        <w:rPr>
          <w:rFonts w:ascii="Calibri" w:hAnsi="Calibri" w:cs="Calibri"/>
          <w:lang w:eastAsia="pl-PL"/>
        </w:rPr>
        <w:t xml:space="preserve">, które umożliwiają dołączenie załącznika </w:t>
      </w:r>
      <w:r w:rsidRPr="00BB5017">
        <w:rPr>
          <w:rFonts w:ascii="Calibri" w:hAnsi="Calibri" w:cs="Calibri"/>
          <w:lang w:eastAsia="pl-PL"/>
        </w:rPr>
        <w:br/>
        <w:t xml:space="preserve">do przesyłanej wiadomości). Za pośrednictwem „Formularzy do komunikacji” odbywa się </w:t>
      </w:r>
      <w:r w:rsidRPr="00BB5017">
        <w:rPr>
          <w:rFonts w:ascii="Calibri" w:hAnsi="Calibri" w:cs="Calibri"/>
          <w:lang w:eastAsia="pl-PL"/>
        </w:rPr>
        <w:br/>
        <w:t>w szczególności przekazywanie wezwań i zawiadomień, zadawanie pytań i udzielanie odpowiedzi. Formularze do komunikacji umożliwiają również dołączenie załącznika do przesyłanej wiadomości (przycisk „dodaj załącznik”).</w:t>
      </w:r>
    </w:p>
    <w:p w14:paraId="3401DE70" w14:textId="46BF357F"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W przypadku załączników, które są zgodnie z ustawą Pzp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DFE8394" w14:textId="65A8F18E"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BB5017">
        <w:rPr>
          <w:rFonts w:ascii="Calibri" w:hAnsi="Calibri" w:cs="Calibri"/>
          <w:lang w:eastAsia="pl-PL"/>
        </w:rPr>
        <w:lastRenderedPageBreak/>
        <w:t>zamówienia wystarczające jest posiadanie tzw. konta uproszczonego na Platformie e-Zamówienia.</w:t>
      </w:r>
    </w:p>
    <w:p w14:paraId="092AE072"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Wszystkie wysłane i odebrane w postępowaniu przez Wykonawcę wiadomości widoczne są po zalogowaniu w podglądzie postępowania w zakładce „Komunikacja”.</w:t>
      </w:r>
    </w:p>
    <w:p w14:paraId="35D0A584"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Maksymalny rozmiar plików przesyłanych za pośrednictwem FORMULARZY DO KOMUNIKACJI wynosi 150 MB (wielkość ta dotyczy plików przesyłanych jako załączniki do jednego formularza).</w:t>
      </w:r>
    </w:p>
    <w:p w14:paraId="0F8709DD" w14:textId="007953B0"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Minimalne wymagania techniczne dotyczące sprzętu używanego w celu korzystania z usług Platformy e-Zamówienia oraz informacje dotyczące specyfikacji połączenia określa Regulamin Platformy e-Zamówienia. Tym samym Wykonawca zamierzający wziąć udział w postępowaniu o udzielenie zamówienia publicznego akceptuje stosowanie się do wytycznych w ww. dokumencie.</w:t>
      </w:r>
    </w:p>
    <w:p w14:paraId="272F33E3" w14:textId="25CECD7B"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lang w:eastAsia="pl-PL"/>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prowadzonego postępowania w zakładce „Zgłoś problem”.</w:t>
      </w:r>
    </w:p>
    <w:p w14:paraId="307C5D01" w14:textId="7777777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t>UWAGA: Zamawiający nie ponosi odpowiedzialności za błędy w transmisji danych, w tym błędy spowodowane awariami systemów teleinformatycznych, systemów zasilania lub też okolicznościami zależnymi od operatora zapewniającego transmisję danych.</w:t>
      </w:r>
    </w:p>
    <w:p w14:paraId="2D1BC297" w14:textId="233F0656"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t>Zamawiający dopuszcza również komunikację za pomocą poczty elektronicznej na adres e-mail</w:t>
      </w:r>
      <w:r w:rsidR="00B202E0" w:rsidRPr="00BB5017">
        <w:rPr>
          <w:rFonts w:ascii="Calibri" w:hAnsi="Calibri" w:cs="Calibri"/>
        </w:rPr>
        <w:t>:</w:t>
      </w:r>
      <w:r w:rsidRPr="00BB5017">
        <w:rPr>
          <w:rFonts w:ascii="Calibri" w:hAnsi="Calibri" w:cs="Calibri"/>
        </w:rPr>
        <w:t xml:space="preserve"> </w:t>
      </w:r>
      <w:r w:rsidR="005D26FF" w:rsidRPr="00BB5017">
        <w:rPr>
          <w:rFonts w:ascii="Calibri" w:hAnsi="Calibri" w:cs="Calibri"/>
        </w:rPr>
        <w:t xml:space="preserve">sekretariat@gminadabie.pl </w:t>
      </w:r>
      <w:r w:rsidRPr="00BB5017">
        <w:rPr>
          <w:rFonts w:ascii="Calibri" w:hAnsi="Calibri" w:cs="Calibri"/>
        </w:rPr>
        <w:t>(nie dotyczy składania ofert w postępowaniu). W przypadku komunikacji za pośrednictwem poczty elektronicznej za datę przekazania wniosków, zawiadomień, dokumentów elektronicznych, oświadczeń lub cyfrowych odwzorowań dokumentów w postaci papierowej (elektronicznych kopii dokumentów stworzonych w postaci papierowej) oraz innych informacji i dokumentów przyjmuje się datę ich zarejestrowania przez urządzenie odbiorcze po stronie Zamawiającego lub zapisania na stosownym serwerze poczty elektronicznej.</w:t>
      </w:r>
    </w:p>
    <w:p w14:paraId="40DC78AD" w14:textId="1015BDB7" w:rsidR="00532FD5" w:rsidRPr="00BB5017" w:rsidRDefault="00532FD5">
      <w:pPr>
        <w:pStyle w:val="Tekstpodstawowy"/>
        <w:numPr>
          <w:ilvl w:val="1"/>
          <w:numId w:val="28"/>
        </w:numPr>
        <w:tabs>
          <w:tab w:val="left" w:pos="284"/>
        </w:tabs>
        <w:kinsoku w:val="0"/>
        <w:overflowPunct w:val="0"/>
        <w:spacing w:after="0" w:line="360" w:lineRule="auto"/>
        <w:ind w:left="284" w:right="125" w:hanging="284"/>
        <w:jc w:val="both"/>
        <w:rPr>
          <w:rFonts w:ascii="Calibri" w:hAnsi="Calibri" w:cs="Calibri"/>
        </w:rPr>
      </w:pPr>
      <w:r w:rsidRPr="00BB5017">
        <w:rPr>
          <w:rFonts w:ascii="Calibri" w:hAnsi="Calibri" w:cs="Calibri"/>
        </w:rPr>
        <w:t>Wykonawca zobowiązany jest do powiadomienia Zamawiającego o wszelkiej zmianie adresu poczty elektronicznej podanego w ofercie.</w:t>
      </w:r>
    </w:p>
    <w:p w14:paraId="47CCE74A" w14:textId="77777777" w:rsidR="00B424FE" w:rsidRPr="00BB5017" w:rsidRDefault="00B424FE" w:rsidP="00F01298">
      <w:pPr>
        <w:pStyle w:val="Tekstpodstawowy"/>
        <w:widowControl w:val="0"/>
        <w:tabs>
          <w:tab w:val="left" w:pos="709"/>
        </w:tabs>
        <w:kinsoku w:val="0"/>
        <w:overflowPunct w:val="0"/>
        <w:autoSpaceDE w:val="0"/>
        <w:spacing w:after="0" w:line="360" w:lineRule="auto"/>
        <w:jc w:val="both"/>
        <w:rPr>
          <w:rFonts w:ascii="Calibri" w:hAnsi="Calibri" w:cs="Calibri"/>
        </w:rPr>
      </w:pPr>
    </w:p>
    <w:p w14:paraId="1AD1DE32"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lastRenderedPageBreak/>
        <w:t>Informacje dotyczące wadium</w:t>
      </w:r>
    </w:p>
    <w:p w14:paraId="0045F59E" w14:textId="77777777" w:rsidR="00B424FE" w:rsidRPr="00BB5017" w:rsidRDefault="00B424FE" w:rsidP="00F01298">
      <w:pPr>
        <w:spacing w:line="360" w:lineRule="auto"/>
        <w:ind w:left="360"/>
        <w:jc w:val="both"/>
        <w:rPr>
          <w:rFonts w:ascii="Calibri" w:hAnsi="Calibri" w:cs="Calibri"/>
          <w:b/>
          <w:bCs/>
        </w:rPr>
      </w:pPr>
    </w:p>
    <w:p w14:paraId="353D6997" w14:textId="4138D434" w:rsidR="00AB7931" w:rsidRPr="00BB5017" w:rsidRDefault="00AB7931" w:rsidP="001B6FCD">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Ustala się wadium w wysokości: </w:t>
      </w:r>
      <w:r w:rsidR="001B6FCD" w:rsidRPr="00BB5017">
        <w:rPr>
          <w:rFonts w:ascii="Calibri" w:hAnsi="Calibri" w:cs="Calibri"/>
          <w:b/>
        </w:rPr>
        <w:t>10 000</w:t>
      </w:r>
      <w:r w:rsidR="001B6FCD" w:rsidRPr="00BB5017">
        <w:rPr>
          <w:rFonts w:ascii="Calibri" w:hAnsi="Calibri" w:cs="Calibri"/>
          <w:b/>
          <w:color w:val="auto"/>
        </w:rPr>
        <w:t>,00</w:t>
      </w:r>
      <w:r w:rsidRPr="00BB5017">
        <w:rPr>
          <w:rFonts w:ascii="Calibri" w:hAnsi="Calibri" w:cs="Calibri"/>
          <w:b/>
        </w:rPr>
        <w:t xml:space="preserve"> zł </w:t>
      </w:r>
    </w:p>
    <w:p w14:paraId="0A2DC19B" w14:textId="04694195" w:rsidR="00AB7931" w:rsidRPr="00BB5017" w:rsidRDefault="00AB7931" w:rsidP="00AB7931">
      <w:pPr>
        <w:pStyle w:val="Default"/>
        <w:spacing w:line="360" w:lineRule="auto"/>
        <w:ind w:left="544"/>
        <w:jc w:val="both"/>
        <w:rPr>
          <w:rFonts w:ascii="Calibri" w:hAnsi="Calibri" w:cs="Calibri"/>
          <w:color w:val="auto"/>
        </w:rPr>
      </w:pPr>
      <w:r w:rsidRPr="00BB5017">
        <w:rPr>
          <w:rFonts w:ascii="Calibri" w:hAnsi="Calibri" w:cs="Calibri"/>
        </w:rPr>
        <w:t xml:space="preserve">(słownie: </w:t>
      </w:r>
      <w:r w:rsidR="001B6FCD" w:rsidRPr="00BB5017">
        <w:rPr>
          <w:rFonts w:ascii="Calibri" w:hAnsi="Calibri" w:cs="Calibri"/>
        </w:rPr>
        <w:t>dziesięć tysięcy złotych 00/100</w:t>
      </w:r>
      <w:r w:rsidRPr="00BB5017">
        <w:rPr>
          <w:rFonts w:ascii="Calibri" w:hAnsi="Calibri" w:cs="Calibri"/>
        </w:rPr>
        <w:t>)</w:t>
      </w:r>
    </w:p>
    <w:p w14:paraId="19445FCD"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Wadium wnosi się przed upływem terminu składania ofert i utrzymuje nieprzerwanie do dnia upływu terminu związania ofertą, z wyjątkiem przypadków, o których mowa w art. 98 ust. 1 pkt 2 i 3 oraz ust. 2 Pzp.</w:t>
      </w:r>
    </w:p>
    <w:p w14:paraId="56CD761E"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Wadium może być wniesione według wyboru wykonawcy w jednej lub kilku następujących form:</w:t>
      </w:r>
    </w:p>
    <w:p w14:paraId="29D20C03" w14:textId="77777777" w:rsidR="00AB7931" w:rsidRPr="00BB5017" w:rsidRDefault="00AB7931">
      <w:pPr>
        <w:pStyle w:val="Default"/>
        <w:numPr>
          <w:ilvl w:val="3"/>
          <w:numId w:val="40"/>
        </w:numPr>
        <w:spacing w:line="360" w:lineRule="auto"/>
        <w:ind w:left="993"/>
        <w:jc w:val="both"/>
        <w:rPr>
          <w:rFonts w:ascii="Calibri" w:hAnsi="Calibri" w:cs="Calibri"/>
          <w:color w:val="auto"/>
        </w:rPr>
      </w:pPr>
      <w:r w:rsidRPr="00BB5017">
        <w:rPr>
          <w:rFonts w:ascii="Calibri" w:hAnsi="Calibri" w:cs="Calibri"/>
        </w:rPr>
        <w:t>pieniądzu;</w:t>
      </w:r>
    </w:p>
    <w:p w14:paraId="6A7F3D5B" w14:textId="77777777" w:rsidR="00AB7931" w:rsidRPr="00BB5017" w:rsidRDefault="00AB7931">
      <w:pPr>
        <w:pStyle w:val="Default"/>
        <w:numPr>
          <w:ilvl w:val="3"/>
          <w:numId w:val="40"/>
        </w:numPr>
        <w:spacing w:line="360" w:lineRule="auto"/>
        <w:ind w:left="993"/>
        <w:jc w:val="both"/>
        <w:rPr>
          <w:rFonts w:ascii="Calibri" w:hAnsi="Calibri" w:cs="Calibri"/>
          <w:color w:val="auto"/>
        </w:rPr>
      </w:pPr>
      <w:r w:rsidRPr="00BB5017">
        <w:rPr>
          <w:rFonts w:ascii="Calibri" w:hAnsi="Calibri" w:cs="Calibri"/>
        </w:rPr>
        <w:t xml:space="preserve">gwarancjach bankowych, </w:t>
      </w:r>
    </w:p>
    <w:p w14:paraId="0DC0ACF6" w14:textId="77777777" w:rsidR="00AB7931" w:rsidRPr="00BB5017" w:rsidRDefault="00AB7931">
      <w:pPr>
        <w:pStyle w:val="Default"/>
        <w:numPr>
          <w:ilvl w:val="3"/>
          <w:numId w:val="40"/>
        </w:numPr>
        <w:spacing w:line="360" w:lineRule="auto"/>
        <w:ind w:left="993"/>
        <w:jc w:val="both"/>
        <w:rPr>
          <w:rFonts w:ascii="Calibri" w:hAnsi="Calibri" w:cs="Calibri"/>
          <w:color w:val="auto"/>
        </w:rPr>
      </w:pPr>
      <w:r w:rsidRPr="00BB5017">
        <w:rPr>
          <w:rFonts w:ascii="Calibri" w:hAnsi="Calibri" w:cs="Calibri"/>
        </w:rPr>
        <w:t xml:space="preserve">gwarancjach ubezpieczeniowych, </w:t>
      </w:r>
    </w:p>
    <w:p w14:paraId="0FB93588" w14:textId="77777777" w:rsidR="00AB7931" w:rsidRPr="00BB5017" w:rsidRDefault="00AB7931">
      <w:pPr>
        <w:pStyle w:val="Default"/>
        <w:numPr>
          <w:ilvl w:val="3"/>
          <w:numId w:val="40"/>
        </w:numPr>
        <w:spacing w:line="360" w:lineRule="auto"/>
        <w:ind w:left="993"/>
        <w:jc w:val="both"/>
        <w:rPr>
          <w:rFonts w:ascii="Calibri" w:hAnsi="Calibri" w:cs="Calibri"/>
          <w:color w:val="auto"/>
        </w:rPr>
      </w:pPr>
      <w:r w:rsidRPr="00BB5017">
        <w:rPr>
          <w:rFonts w:ascii="Calibri" w:hAnsi="Calibri" w:cs="Calibri"/>
        </w:rPr>
        <w:t>poręczeniach udzielanych przez podmioty, o których mowa w art. 6 b ust. 5 pkt 2 ustawy z dnia 9 listopada 2000 r. o utworzeniu Polskiej Agencji Rozwoju Przedsiębiorczości (Dz.U. z 2025 r. poz. 98).</w:t>
      </w:r>
    </w:p>
    <w:p w14:paraId="2F5172A8" w14:textId="0FAA288D" w:rsidR="00AB7931" w:rsidRPr="00BB5017" w:rsidRDefault="00AB7931" w:rsidP="001B6FCD">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Wadium wniesione w pieniądzu należy wpłacić przelewem na rachunek bankowy Zamawiającego: </w:t>
      </w:r>
      <w:r w:rsidR="001B6FCD" w:rsidRPr="00BB5017">
        <w:rPr>
          <w:rFonts w:ascii="Calibri" w:hAnsi="Calibri" w:cs="Calibri"/>
        </w:rPr>
        <w:t>04 8538 1012 0200 0680 2000 0015</w:t>
      </w:r>
      <w:r w:rsidRPr="00BB5017">
        <w:rPr>
          <w:rFonts w:ascii="Calibri" w:hAnsi="Calibri" w:cs="Calibri"/>
          <w:bCs/>
        </w:rPr>
        <w:t>.</w:t>
      </w:r>
      <w:r w:rsidRPr="00BB5017">
        <w:rPr>
          <w:rFonts w:ascii="Calibri" w:hAnsi="Calibri" w:cs="Calibri"/>
          <w:b/>
        </w:rPr>
        <w:t xml:space="preserve"> </w:t>
      </w:r>
      <w:r w:rsidRPr="00BB5017">
        <w:rPr>
          <w:rFonts w:ascii="Calibri" w:hAnsi="Calibri" w:cs="Calibri"/>
          <w:bCs/>
        </w:rPr>
        <w:t>W tytule przelewu należy wskazać: „Wadium w postępowaniu numer</w:t>
      </w:r>
      <w:r w:rsidR="001B6FCD" w:rsidRPr="00BB5017">
        <w:rPr>
          <w:rFonts w:ascii="Calibri" w:hAnsi="Calibri" w:cs="Calibri"/>
        </w:rPr>
        <w:t xml:space="preserve"> </w:t>
      </w:r>
      <w:r w:rsidR="001B6FCD" w:rsidRPr="00BB5017">
        <w:rPr>
          <w:rFonts w:ascii="Calibri" w:hAnsi="Calibri" w:cs="Calibri"/>
          <w:bCs/>
        </w:rPr>
        <w:t>IZP.271.1.8.2026”</w:t>
      </w:r>
      <w:r w:rsidRPr="00BB5017">
        <w:rPr>
          <w:rFonts w:ascii="Calibri" w:hAnsi="Calibri" w:cs="Calibri"/>
          <w:bCs/>
        </w:rPr>
        <w:t>.</w:t>
      </w:r>
    </w:p>
    <w:p w14:paraId="05BCE90B" w14:textId="45E626D0"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Wniesienie wadium w pieniądzu przelewem na rachunek bankowy będzie skuteczne, jeśli w podanym terminie, o którym mowa w rozdziale </w:t>
      </w:r>
      <w:r w:rsidR="001B6FCD" w:rsidRPr="00BB5017">
        <w:rPr>
          <w:rFonts w:ascii="Calibri" w:hAnsi="Calibri" w:cs="Calibri"/>
        </w:rPr>
        <w:t>XIII</w:t>
      </w:r>
      <w:r w:rsidRPr="00BB5017">
        <w:rPr>
          <w:rFonts w:ascii="Calibri" w:hAnsi="Calibri" w:cs="Calibri"/>
        </w:rPr>
        <w:t xml:space="preserve"> pkt </w:t>
      </w:r>
      <w:r w:rsidR="001B6FCD" w:rsidRPr="00BB5017">
        <w:rPr>
          <w:rFonts w:ascii="Calibri" w:hAnsi="Calibri" w:cs="Calibri"/>
        </w:rPr>
        <w:t>2</w:t>
      </w:r>
      <w:r w:rsidRPr="00BB5017">
        <w:rPr>
          <w:rFonts w:ascii="Calibri" w:hAnsi="Calibri" w:cs="Calibri"/>
        </w:rPr>
        <w:t xml:space="preserve"> SWZ zostanie zaliczone na rachunku bankowym Zamawiającego. W formularzu ofertowym należy podać również numer konta, na które Zamawiający winien dokonać zwrotu wadium.</w:t>
      </w:r>
    </w:p>
    <w:p w14:paraId="5BA2190B"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Z treści wadium wnoszonego w formie: gwarancji bankowej, gwarancji ubezpieczeniowej lub poręczeniach udzielonych przez podmioty, o których mowa w art. 6b ust. 5 pkt. 2 ustawy z dnia 9 listopada 2000 r. o utworzeniu Polskiej Agencji Rozwoju Przedsiębiorczości (Dz.U. z 2025 r. poz. 98) powinno wynikać bezwarunkowe, na pierwsze pisemne żądanie zgłoszone przez Zamawiającego w terminie związania ofertą, zobowiązanie gwaranta do wypłaty Zamawiającemu pełnej kwoty wadium w okolicznościach określonych w art. 98 ust. 6 Pzp.</w:t>
      </w:r>
    </w:p>
    <w:p w14:paraId="59631B42"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Wadium wnoszone w formie gwarancji lub poręczenia, o których mowa w ust. 3 pkt 1-4 należy przekazać Zamawiającemu wraz z Ofertą w oryginale w postaci elektronicznej tj. </w:t>
      </w:r>
      <w:r w:rsidRPr="00BB5017">
        <w:rPr>
          <w:rFonts w:ascii="Calibri" w:hAnsi="Calibri" w:cs="Calibri"/>
        </w:rPr>
        <w:lastRenderedPageBreak/>
        <w:t xml:space="preserve">opatrzonej kwalifikowanym podpisem elektronicznymi osób upoważnionych do jego wystawienia. Wadium musi zabezpieczać ofertę przez cały okres związania ofertą. </w:t>
      </w:r>
    </w:p>
    <w:p w14:paraId="6F3C8E2F"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Treść gwarancji wadialnej musi zawierać następujące elementy:</w:t>
      </w:r>
    </w:p>
    <w:p w14:paraId="72360424"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nazwę Wykonawcy, beneficjenta gwarancji / poręczenia (Zamawiającego), gwaranta / poręczyciela (banku lub instytucji ubezpieczeniowej udzielających gwarancji / poręczenia) oraz wskazanie ich siedzib,</w:t>
      </w:r>
    </w:p>
    <w:p w14:paraId="407B2900"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określenie wierzytelności, która ma być zabezpieczona gwarancją/poręczeniem - określenie przedmiotu zamówienia,</w:t>
      </w:r>
    </w:p>
    <w:p w14:paraId="33ACA9AA"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kwotę gwarancji/poręczenia,</w:t>
      </w:r>
    </w:p>
    <w:p w14:paraId="52A69E10"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zobowiązanie gwaranta/poręczyciela do zapłacenia bezwarunkowo i nieodwołalnie,</w:t>
      </w:r>
    </w:p>
    <w:p w14:paraId="040FA261"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data ważności gwarancji/poręczenia - termin związania ofertą,</w:t>
      </w:r>
    </w:p>
    <w:p w14:paraId="409950CE" w14:textId="77777777" w:rsidR="00AB7931" w:rsidRPr="00BB5017" w:rsidRDefault="00AB7931">
      <w:pPr>
        <w:pStyle w:val="Default"/>
        <w:numPr>
          <w:ilvl w:val="3"/>
          <w:numId w:val="41"/>
        </w:numPr>
        <w:spacing w:line="360" w:lineRule="auto"/>
        <w:ind w:left="993"/>
        <w:jc w:val="both"/>
        <w:rPr>
          <w:rFonts w:ascii="Calibri" w:hAnsi="Calibri" w:cs="Calibri"/>
          <w:color w:val="auto"/>
        </w:rPr>
      </w:pPr>
      <w:r w:rsidRPr="00BB5017">
        <w:rPr>
          <w:rFonts w:ascii="Calibri" w:hAnsi="Calibri" w:cs="Calibri"/>
        </w:rPr>
        <w:t>kwoty gwarancji/poręczenia na pierwsze pisemne żądanie Zamawiającego.</w:t>
      </w:r>
    </w:p>
    <w:p w14:paraId="543DF1B6"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W przypadku Wykonawców wspólnie ubiegających się o udzielenie zamówienia, Zamawiający wymaga, aby poręczenie lub gwarancja obejmowała swą treścią wszystkich Wykonawców wspólnie ubiegających się o udzielenie zamówienia lub aby z jej treści wynikało, że zabezpiecza ofertę Wykonawców wspólnie ubiegających się o udzielenie zamówienia (konsorcjum).</w:t>
      </w:r>
    </w:p>
    <w:p w14:paraId="1937BA3D"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W przypadku, gdy wykonawca nie wniósł wadium lub wniósł w sposób nieprawidłowy lub nie utrzymywał wadium nieprzerwanie do upływu terminu związania ofertą lub złożył wniosek o zwrot wadium, w przypadku, o którym mowa w art. 98 ust. 2 pkt 3 Pzp, Zamawiający odrzuci ofertę na podstawie art. 226 ust. 1 pkt 14 Pzp.</w:t>
      </w:r>
    </w:p>
    <w:p w14:paraId="1370D20B" w14:textId="77777777"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Zamawiający dokona zwrotu wadium na zasadach określonych w art. 98 ust. 1-5 Pzp. </w:t>
      </w:r>
    </w:p>
    <w:p w14:paraId="7DED9F17" w14:textId="7E54BA02" w:rsidR="00AB7931" w:rsidRPr="00BB5017" w:rsidRDefault="00AB7931">
      <w:pPr>
        <w:pStyle w:val="Default"/>
        <w:numPr>
          <w:ilvl w:val="2"/>
          <w:numId w:val="35"/>
        </w:numPr>
        <w:spacing w:line="360" w:lineRule="auto"/>
        <w:ind w:left="544" w:hanging="425"/>
        <w:jc w:val="both"/>
        <w:rPr>
          <w:rFonts w:ascii="Calibri" w:hAnsi="Calibri" w:cs="Calibri"/>
          <w:color w:val="auto"/>
        </w:rPr>
      </w:pPr>
      <w:r w:rsidRPr="00BB5017">
        <w:rPr>
          <w:rFonts w:ascii="Calibri" w:hAnsi="Calibri" w:cs="Calibri"/>
        </w:rPr>
        <w:t xml:space="preserve">Zamawiający zatrzymuje wadium wraz z odsetkami na podstawie art. 98 ust. 6 Pzp. </w:t>
      </w:r>
    </w:p>
    <w:p w14:paraId="14FF1F08" w14:textId="77777777" w:rsidR="00D26A74" w:rsidRPr="00BB5017" w:rsidRDefault="00D26A74" w:rsidP="00F01298">
      <w:pPr>
        <w:pStyle w:val="Default"/>
        <w:spacing w:line="360" w:lineRule="auto"/>
        <w:ind w:left="544"/>
        <w:jc w:val="both"/>
        <w:rPr>
          <w:rFonts w:ascii="Calibri" w:hAnsi="Calibri" w:cs="Calibri"/>
          <w:color w:val="auto"/>
        </w:rPr>
      </w:pPr>
    </w:p>
    <w:p w14:paraId="7B6BF146"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Termin związania ofertą.</w:t>
      </w:r>
    </w:p>
    <w:p w14:paraId="2BA966C7" w14:textId="77777777" w:rsidR="002607B2" w:rsidRPr="00BB5017" w:rsidRDefault="002607B2" w:rsidP="00F01298">
      <w:pPr>
        <w:pStyle w:val="Tekstpodstawowy"/>
        <w:tabs>
          <w:tab w:val="left" w:pos="709"/>
        </w:tabs>
        <w:kinsoku w:val="0"/>
        <w:overflowPunct w:val="0"/>
        <w:spacing w:after="0" w:line="360" w:lineRule="auto"/>
        <w:ind w:left="284"/>
        <w:jc w:val="both"/>
        <w:rPr>
          <w:rFonts w:ascii="Calibri" w:hAnsi="Calibri" w:cs="Calibri"/>
        </w:rPr>
      </w:pPr>
    </w:p>
    <w:p w14:paraId="56DF79F7" w14:textId="183AD9D3" w:rsidR="00B424FE" w:rsidRPr="00BB5017" w:rsidRDefault="00B424FE" w:rsidP="00F01298">
      <w:pPr>
        <w:pStyle w:val="Tekstpodstawowy"/>
        <w:numPr>
          <w:ilvl w:val="0"/>
          <w:numId w:val="5"/>
        </w:numPr>
        <w:tabs>
          <w:tab w:val="left" w:pos="709"/>
        </w:tabs>
        <w:kinsoku w:val="0"/>
        <w:overflowPunct w:val="0"/>
        <w:spacing w:after="0" w:line="360" w:lineRule="auto"/>
        <w:ind w:left="284" w:hanging="284"/>
        <w:jc w:val="both"/>
        <w:rPr>
          <w:rFonts w:ascii="Calibri" w:hAnsi="Calibri" w:cs="Calibri"/>
        </w:rPr>
      </w:pPr>
      <w:r w:rsidRPr="00BB5017">
        <w:rPr>
          <w:rFonts w:ascii="Calibri" w:hAnsi="Calibri" w:cs="Calibri"/>
        </w:rPr>
        <w:t>Wykonawca jest związany ofertą od dnia upływu terminu składania ofert do dnia</w:t>
      </w:r>
      <w:r w:rsidRPr="00BB5017">
        <w:rPr>
          <w:rFonts w:ascii="Calibri" w:hAnsi="Calibri" w:cs="Calibri"/>
          <w:b/>
        </w:rPr>
        <w:t xml:space="preserve"> </w:t>
      </w:r>
      <w:r w:rsidRPr="00BB5017">
        <w:rPr>
          <w:rFonts w:ascii="Calibri" w:hAnsi="Calibri" w:cs="Calibri"/>
          <w:b/>
        </w:rPr>
        <w:br/>
      </w:r>
      <w:r w:rsidR="006C0AE1">
        <w:rPr>
          <w:rFonts w:ascii="Calibri" w:hAnsi="Calibri" w:cs="Calibri"/>
          <w:b/>
        </w:rPr>
        <w:t>22</w:t>
      </w:r>
      <w:r w:rsidR="00BB5017" w:rsidRPr="00BB5017">
        <w:rPr>
          <w:rFonts w:ascii="Calibri" w:hAnsi="Calibri" w:cs="Calibri"/>
          <w:b/>
        </w:rPr>
        <w:t xml:space="preserve"> września</w:t>
      </w:r>
      <w:r w:rsidR="00EE6738" w:rsidRPr="00BB5017">
        <w:rPr>
          <w:rFonts w:ascii="Calibri" w:hAnsi="Calibri" w:cs="Calibri"/>
          <w:b/>
        </w:rPr>
        <w:t xml:space="preserve"> </w:t>
      </w:r>
      <w:r w:rsidRPr="00BB5017">
        <w:rPr>
          <w:rFonts w:ascii="Calibri" w:hAnsi="Calibri" w:cs="Calibri"/>
          <w:b/>
        </w:rPr>
        <w:t>202</w:t>
      </w:r>
      <w:r w:rsidR="00D26A74" w:rsidRPr="00BB5017">
        <w:rPr>
          <w:rFonts w:ascii="Calibri" w:hAnsi="Calibri" w:cs="Calibri"/>
          <w:b/>
        </w:rPr>
        <w:t>6</w:t>
      </w:r>
      <w:r w:rsidRPr="00BB5017">
        <w:rPr>
          <w:rFonts w:ascii="Calibri" w:hAnsi="Calibri" w:cs="Calibri"/>
          <w:b/>
        </w:rPr>
        <w:t xml:space="preserve"> </w:t>
      </w:r>
      <w:r w:rsidRPr="00BB5017">
        <w:rPr>
          <w:rFonts w:ascii="Calibri" w:hAnsi="Calibri" w:cs="Calibri"/>
          <w:b/>
          <w:bCs/>
        </w:rPr>
        <w:t xml:space="preserve">r., tj. przez 30 dni, </w:t>
      </w:r>
      <w:r w:rsidRPr="00BB5017">
        <w:rPr>
          <w:rFonts w:ascii="Calibri" w:hAnsi="Calibri" w:cs="Calibri"/>
        </w:rPr>
        <w:t>przy czym pierwszym dniem terminu związania ofertą jest dzień, w którym upływa termin składania ofert.</w:t>
      </w:r>
    </w:p>
    <w:p w14:paraId="5656D843" w14:textId="77777777" w:rsidR="00B424FE" w:rsidRPr="00BB5017" w:rsidRDefault="00B424FE" w:rsidP="00F01298">
      <w:pPr>
        <w:pStyle w:val="Tekstpodstawowy"/>
        <w:numPr>
          <w:ilvl w:val="0"/>
          <w:numId w:val="5"/>
        </w:numPr>
        <w:tabs>
          <w:tab w:val="left" w:pos="709"/>
        </w:tabs>
        <w:kinsoku w:val="0"/>
        <w:overflowPunct w:val="0"/>
        <w:spacing w:after="0" w:line="360" w:lineRule="auto"/>
        <w:ind w:left="284" w:hanging="284"/>
        <w:jc w:val="both"/>
        <w:rPr>
          <w:rFonts w:ascii="Calibri" w:hAnsi="Calibri" w:cs="Calibri"/>
        </w:rPr>
      </w:pPr>
      <w:r w:rsidRPr="00BB5017">
        <w:rPr>
          <w:rFonts w:ascii="Calibri" w:eastAsia="Verdana" w:hAnsi="Calibri" w:cs="Calibri"/>
        </w:rPr>
        <w:t xml:space="preserve">W przypadku gdy wybór najkorzystniejszej oferty nie nastąpi przed upływem terminu związania ofertą określonego w SWZ, Zamawiający przed upływem terminu związania </w:t>
      </w:r>
      <w:r w:rsidRPr="00BB5017">
        <w:rPr>
          <w:rFonts w:ascii="Calibri" w:eastAsia="Verdana" w:hAnsi="Calibri" w:cs="Calibri"/>
        </w:rPr>
        <w:lastRenderedPageBreak/>
        <w:t xml:space="preserve">ofertą zwraca się </w:t>
      </w:r>
      <w:r w:rsidRPr="00BB5017">
        <w:rPr>
          <w:rFonts w:ascii="Calibri" w:hAnsi="Calibri" w:cs="Calibri"/>
        </w:rPr>
        <w:t>jednokrotnie</w:t>
      </w:r>
      <w:r w:rsidRPr="00BB5017">
        <w:rPr>
          <w:rFonts w:ascii="Calibri" w:eastAsia="Verdana" w:hAnsi="Calibri" w:cs="Calibri"/>
        </w:rPr>
        <w:t xml:space="preserve"> do wykonawców o wyrażenie zgody na przedłużenie tego terminu o wskazywany przez niego okres, nie dłuższy niż 30 dni.</w:t>
      </w:r>
    </w:p>
    <w:p w14:paraId="5CB372E1" w14:textId="77777777" w:rsidR="00B424FE" w:rsidRPr="00BB5017" w:rsidRDefault="00B424FE" w:rsidP="00F01298">
      <w:pPr>
        <w:pStyle w:val="Tekstpodstawowy"/>
        <w:numPr>
          <w:ilvl w:val="0"/>
          <w:numId w:val="5"/>
        </w:numPr>
        <w:tabs>
          <w:tab w:val="left" w:pos="709"/>
        </w:tabs>
        <w:kinsoku w:val="0"/>
        <w:overflowPunct w:val="0"/>
        <w:spacing w:after="0" w:line="360" w:lineRule="auto"/>
        <w:ind w:left="284" w:hanging="284"/>
        <w:jc w:val="both"/>
        <w:rPr>
          <w:rFonts w:ascii="Calibri" w:hAnsi="Calibri" w:cs="Calibri"/>
        </w:rPr>
      </w:pPr>
      <w:r w:rsidRPr="00BB5017">
        <w:rPr>
          <w:rFonts w:ascii="Calibri" w:hAnsi="Calibri" w:cs="Calibri"/>
        </w:rPr>
        <w:t>Przedłużenie</w:t>
      </w:r>
      <w:r w:rsidRPr="00BB5017">
        <w:rPr>
          <w:rFonts w:ascii="Calibri" w:eastAsia="Verdana" w:hAnsi="Calibri" w:cs="Calibri"/>
        </w:rPr>
        <w:t xml:space="preserve"> terminu związania ofertą wymaga złożenia przez Wykonawcę pisemnego oświadczenia o wyrażeniu zgody na przedłużenie terminu związania ofertą.</w:t>
      </w:r>
    </w:p>
    <w:p w14:paraId="6B4B1B32" w14:textId="77777777" w:rsidR="00B424FE" w:rsidRPr="00BB5017" w:rsidRDefault="00B424FE" w:rsidP="00F01298">
      <w:pPr>
        <w:spacing w:line="360" w:lineRule="auto"/>
        <w:jc w:val="both"/>
        <w:rPr>
          <w:rFonts w:ascii="Calibri" w:hAnsi="Calibri" w:cs="Calibri"/>
        </w:rPr>
      </w:pPr>
    </w:p>
    <w:p w14:paraId="3B5F37DD"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Opis sposobu przygotowywania ofert.</w:t>
      </w:r>
    </w:p>
    <w:p w14:paraId="4EEEE5F0" w14:textId="77777777" w:rsidR="00B424FE" w:rsidRPr="00BB5017" w:rsidRDefault="00B424FE" w:rsidP="00F01298">
      <w:pPr>
        <w:spacing w:line="360" w:lineRule="auto"/>
        <w:ind w:left="1080"/>
        <w:jc w:val="both"/>
        <w:rPr>
          <w:rFonts w:ascii="Calibri" w:hAnsi="Calibri" w:cs="Calibri"/>
          <w:b/>
        </w:rPr>
      </w:pPr>
    </w:p>
    <w:p w14:paraId="6178A759" w14:textId="1EED60DB" w:rsidR="00D26A74" w:rsidRPr="00BB5017" w:rsidRDefault="00D26A74">
      <w:pPr>
        <w:numPr>
          <w:ilvl w:val="1"/>
          <w:numId w:val="14"/>
        </w:numPr>
        <w:spacing w:line="360" w:lineRule="auto"/>
        <w:ind w:left="284" w:hanging="284"/>
        <w:jc w:val="both"/>
        <w:rPr>
          <w:rFonts w:ascii="Calibri" w:hAnsi="Calibri" w:cs="Calibri"/>
        </w:rPr>
      </w:pPr>
      <w:r w:rsidRPr="00BB5017">
        <w:rPr>
          <w:rFonts w:ascii="Calibri" w:hAnsi="Calibri" w:cs="Calibri"/>
        </w:rPr>
        <w:t>Wykonawca może złożyć w niniejszym postępowaniu tylko jedną ofertę.</w:t>
      </w:r>
    </w:p>
    <w:p w14:paraId="6D67443D"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Oferta musi obejmować cały zakres przedmiotu zamówienia, a jej treść musi odpowiadać treści SWZ.</w:t>
      </w:r>
    </w:p>
    <w:p w14:paraId="2DB1D78A"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W celu przygotowania oferty Wykonawca może posłużyć się wzorami formularzy będącymi załącznikami do niniejszej SWZ lub przygotować własne formularze pod warunkiem, iż swoją treścią będą one odpowiadały formularzom będącym załącznikami do SWZ.</w:t>
      </w:r>
    </w:p>
    <w:p w14:paraId="1AA69AE2" w14:textId="07E3688D"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 xml:space="preserve">Wszelkie informacje stanowiące tajemnicę przedsiębiorstwa w rozumieniu ustawy z dnia 16 kwietnia 1993 r. o zwalczaniu nieuczciwej konkurencji </w:t>
      </w:r>
      <w:r w:rsidR="002428E1" w:rsidRPr="00BB5017">
        <w:rPr>
          <w:rFonts w:ascii="Calibri" w:hAnsi="Calibri" w:cs="Calibri"/>
        </w:rPr>
        <w:t>(t.j. Dz. U. z 2026 r. poz. 85</w:t>
      </w:r>
      <w:r w:rsidRPr="00BB5017">
        <w:rPr>
          <w:rFonts w:ascii="Calibri" w:hAnsi="Calibri" w:cs="Calibri"/>
        </w:rPr>
        <w:t xml:space="preserve">), które Wykonawca zastrzeże jako tajemnicę przedsiębiorstwa, powinny zostać złożone w osobnym pliku wraz z jednoczesnym zaznaczeniem </w:t>
      </w:r>
      <w:r w:rsidRPr="00BB5017">
        <w:rPr>
          <w:rFonts w:ascii="Calibri" w:hAnsi="Calibri" w:cs="Calibri"/>
          <w:b/>
          <w:bCs/>
        </w:rPr>
        <w:t>„Załącznik stanowiący tajemnicę przedsiębiorstwa”</w:t>
      </w:r>
      <w:r w:rsidRPr="00BB5017">
        <w:rPr>
          <w:rFonts w:ascii="Calibri" w:hAnsi="Calibri" w:cs="Calibri"/>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04908A1A"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b/>
          <w:bCs/>
        </w:rPr>
        <w:t>Oferta musi być sporządzona w postaci elektronicznej opatrzonej kwalifikowanym podpisem elektronicznym, podpisem zaufanym lub podpisem osobistym</w:t>
      </w:r>
      <w:r w:rsidRPr="00BB5017">
        <w:rPr>
          <w:rFonts w:ascii="Calibri" w:hAnsi="Calibri" w:cs="Calibri"/>
        </w:rPr>
        <w:t xml:space="preserve">. </w:t>
      </w:r>
    </w:p>
    <w:p w14:paraId="380EAB30"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 xml:space="preserve">Do przygotowania oferty konieczne jest posiadanie przez osobę upoważnioną do reprezentowania Wykonawcy kwalifikowanego podpisu elektronicznego, podpisu osobistego lub podpisu zaufanego. </w:t>
      </w:r>
    </w:p>
    <w:p w14:paraId="19C5B544" w14:textId="77777777" w:rsidR="00CD7D0D" w:rsidRPr="00BB5017" w:rsidRDefault="00CD7D0D">
      <w:pPr>
        <w:numPr>
          <w:ilvl w:val="1"/>
          <w:numId w:val="14"/>
        </w:numPr>
        <w:spacing w:line="360" w:lineRule="auto"/>
        <w:ind w:left="284" w:hanging="284"/>
        <w:jc w:val="both"/>
        <w:rPr>
          <w:rFonts w:ascii="Calibri" w:hAnsi="Calibri" w:cs="Calibri"/>
        </w:rPr>
      </w:pPr>
      <w:r w:rsidRPr="00BB5017">
        <w:rPr>
          <w:rFonts w:ascii="Calibri" w:hAnsi="Calibri" w:cs="Calibri"/>
        </w:rPr>
        <w:t xml:space="preserve">Podpisy kwalifikowane wykorzystywane przez wykonawców do podpisywania wszelkich plików muszą spełniać “Rozporządzenie Parlamentu Europejskiego i Rady w sprawie </w:t>
      </w:r>
      <w:r w:rsidRPr="00BB5017">
        <w:rPr>
          <w:rFonts w:ascii="Calibri" w:hAnsi="Calibri" w:cs="Calibri"/>
        </w:rPr>
        <w:lastRenderedPageBreak/>
        <w:t>identyfikacji elektronicznej i usług zaufania w odniesieniu do transakcji elektronicznych na rynku wewnętrznym (eIDAS) (UE) nr 910/2014 - od 1 lipca 2016 roku”.</w:t>
      </w:r>
    </w:p>
    <w:p w14:paraId="50C79FA2" w14:textId="77777777" w:rsidR="00CD7D0D" w:rsidRPr="00BB5017" w:rsidRDefault="00CD7D0D">
      <w:pPr>
        <w:numPr>
          <w:ilvl w:val="1"/>
          <w:numId w:val="14"/>
        </w:numPr>
        <w:spacing w:line="360" w:lineRule="auto"/>
        <w:ind w:left="284" w:hanging="284"/>
        <w:jc w:val="both"/>
        <w:rPr>
          <w:rFonts w:ascii="Calibri" w:hAnsi="Calibri" w:cs="Calibri"/>
        </w:rPr>
      </w:pPr>
      <w:r w:rsidRPr="00BB5017">
        <w:rPr>
          <w:rFonts w:ascii="Calibri" w:hAnsi="Calibri" w:cs="Calibri"/>
        </w:rPr>
        <w:t>W przypadku wykorzystania formatu podpisu XAdES zewnętrzny. Zamawiający wymaga dołączenia odpowiedniej ilości plików tj. podpisywanych plików z danymi oraz plików podpisu w formacie XAdES.</w:t>
      </w:r>
    </w:p>
    <w:p w14:paraId="25CA1C91"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14:paraId="55B6AF21"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 xml:space="preserve">Dokumenty sporządzone w języku obcym są składane wraz z tłumaczeniem na język polski. </w:t>
      </w:r>
    </w:p>
    <w:p w14:paraId="5C6977A1"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2020r. w sprawie podmiotowych środków dowodowych oraz innych dokumentów lub oświadczeń, jakich może żądać Zamawiający od Wykonawcy (Dz. U. z 2020 poz. 2415).</w:t>
      </w:r>
    </w:p>
    <w:p w14:paraId="551F31E1"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Wykonawcy ponoszą wszelkie koszty związane z przygotowaniem i złożeniem oferty.</w:t>
      </w:r>
    </w:p>
    <w:p w14:paraId="28C96F23" w14:textId="77777777" w:rsidR="00B424FE" w:rsidRPr="00BB5017" w:rsidRDefault="00B424FE">
      <w:pPr>
        <w:numPr>
          <w:ilvl w:val="1"/>
          <w:numId w:val="14"/>
        </w:numPr>
        <w:spacing w:line="360" w:lineRule="auto"/>
        <w:ind w:left="284" w:hanging="284"/>
        <w:jc w:val="both"/>
        <w:rPr>
          <w:rFonts w:ascii="Calibri" w:hAnsi="Calibri" w:cs="Calibri"/>
        </w:rPr>
      </w:pPr>
      <w:r w:rsidRPr="00BB5017">
        <w:rPr>
          <w:rFonts w:ascii="Calibri" w:hAnsi="Calibri" w:cs="Calibri"/>
        </w:rPr>
        <w:t>Wykonawcy mogą wspólnie ubiegać się o udzielenie zamówienia. W takim przypadku ich oferta musi spełniać następujące wymagania:</w:t>
      </w:r>
    </w:p>
    <w:p w14:paraId="52B968DB" w14:textId="4370965F" w:rsidR="00B424FE" w:rsidRPr="00BB5017" w:rsidRDefault="00B424FE">
      <w:pPr>
        <w:pStyle w:val="Tekstpodstawowy"/>
        <w:widowControl w:val="0"/>
        <w:numPr>
          <w:ilvl w:val="2"/>
          <w:numId w:val="16"/>
        </w:numPr>
        <w:tabs>
          <w:tab w:val="left" w:pos="1187"/>
        </w:tabs>
        <w:kinsoku w:val="0"/>
        <w:overflowPunct w:val="0"/>
        <w:autoSpaceDE w:val="0"/>
        <w:spacing w:after="0" w:line="360" w:lineRule="auto"/>
        <w:ind w:left="1186" w:right="123" w:hanging="360"/>
        <w:jc w:val="both"/>
        <w:rPr>
          <w:rFonts w:ascii="Calibri" w:hAnsi="Calibri" w:cs="Calibri"/>
        </w:rPr>
      </w:pPr>
      <w:r w:rsidRPr="00BB5017">
        <w:rPr>
          <w:rFonts w:ascii="Calibri" w:hAnsi="Calibri" w:cs="Calibri"/>
        </w:rPr>
        <w:t>oferta musi być podpisana w taki sposób, aby zobowiązywać wszystkich Wykonawców występujących wspólnie - Wykonawcy wspólnie ubiegający się o udzielenie zamówienia ponoszą solidarną odpowiedzialność za wykonanie umowy w sprawie zamówienia publicznego</w:t>
      </w:r>
      <w:r w:rsidR="00BB5017" w:rsidRPr="00BB5017">
        <w:rPr>
          <w:rFonts w:ascii="Calibri" w:hAnsi="Calibri" w:cs="Calibri"/>
        </w:rPr>
        <w:t xml:space="preserve"> oraz wniesienie zabezpieczenia należytego wykonania umowy</w:t>
      </w:r>
      <w:r w:rsidRPr="00BB5017">
        <w:rPr>
          <w:rFonts w:ascii="Calibri" w:hAnsi="Calibri" w:cs="Calibri"/>
        </w:rPr>
        <w:t>;</w:t>
      </w:r>
    </w:p>
    <w:p w14:paraId="2DF87CEA" w14:textId="77777777" w:rsidR="00B424FE" w:rsidRPr="00BB5017" w:rsidRDefault="00B424FE">
      <w:pPr>
        <w:pStyle w:val="Tekstpodstawowy"/>
        <w:widowControl w:val="0"/>
        <w:numPr>
          <w:ilvl w:val="2"/>
          <w:numId w:val="16"/>
        </w:numPr>
        <w:tabs>
          <w:tab w:val="left" w:pos="1187"/>
        </w:tabs>
        <w:kinsoku w:val="0"/>
        <w:overflowPunct w:val="0"/>
        <w:autoSpaceDE w:val="0"/>
        <w:spacing w:after="0" w:line="360" w:lineRule="auto"/>
        <w:ind w:left="1186" w:right="127" w:hanging="360"/>
        <w:jc w:val="both"/>
        <w:rPr>
          <w:rFonts w:ascii="Calibri" w:hAnsi="Calibri" w:cs="Calibri"/>
        </w:rPr>
      </w:pPr>
      <w:r w:rsidRPr="00BB5017">
        <w:rPr>
          <w:rFonts w:ascii="Calibri" w:hAnsi="Calibri" w:cs="Calibri"/>
        </w:rPr>
        <w:lastRenderedPageBreak/>
        <w:t>Wykonawcy wspólnie ubiegający się o udzielenie zamówienia muszą ustanowić pełnomocnika do reprezentowania ich w niniejszym postępowaniu o udzielenie zamówienia lub do reprezentowania ich w niniejszym postępowaniu o udzielenie zamówienia oraz zawarcia umowy w sprawie niniejszego zamówienia publicznego.</w:t>
      </w:r>
    </w:p>
    <w:p w14:paraId="30DCF14E" w14:textId="77777777" w:rsidR="00B424FE" w:rsidRPr="00BB5017" w:rsidRDefault="00B424FE" w:rsidP="00F01298">
      <w:pPr>
        <w:pStyle w:val="Tekstpodstawowy"/>
        <w:kinsoku w:val="0"/>
        <w:overflowPunct w:val="0"/>
        <w:spacing w:after="0" w:line="360" w:lineRule="auto"/>
        <w:ind w:left="1186" w:right="122"/>
        <w:jc w:val="both"/>
        <w:rPr>
          <w:rFonts w:ascii="Calibri" w:hAnsi="Calibri" w:cs="Calibri"/>
        </w:rPr>
      </w:pPr>
      <w:r w:rsidRPr="00BB5017">
        <w:rPr>
          <w:rFonts w:ascii="Calibri" w:hAnsi="Calibri" w:cs="Calibri"/>
        </w:rPr>
        <w:t xml:space="preserve">W związku z powyższym do oferty składanej przez Wykonawców wspólnie ubiegających się o udzielenie zamówienia należy załączyć pełnomocnictwo dla ustanowionego pełnomocnika, z którego powinien wynikać zakres umocowania. </w:t>
      </w:r>
    </w:p>
    <w:p w14:paraId="2721FE13" w14:textId="77777777" w:rsidR="00B424FE" w:rsidRPr="00BB5017" w:rsidRDefault="00B424FE">
      <w:pPr>
        <w:pStyle w:val="Tekstpodstawowy"/>
        <w:widowControl w:val="0"/>
        <w:numPr>
          <w:ilvl w:val="2"/>
          <w:numId w:val="16"/>
        </w:numPr>
        <w:kinsoku w:val="0"/>
        <w:overflowPunct w:val="0"/>
        <w:autoSpaceDE w:val="0"/>
        <w:spacing w:after="0" w:line="360" w:lineRule="auto"/>
        <w:ind w:left="1276" w:right="122" w:hanging="425"/>
        <w:jc w:val="both"/>
        <w:rPr>
          <w:rFonts w:ascii="Calibri" w:hAnsi="Calibri" w:cs="Calibri"/>
        </w:rPr>
      </w:pPr>
      <w:r w:rsidRPr="00BB5017">
        <w:rPr>
          <w:rFonts w:ascii="Calibri" w:hAnsi="Calibri" w:cs="Calibri"/>
        </w:rPr>
        <w:t>w miejscu na wpisanie Wykonawcy należy wpisać firmy (nazwy) wszystkich Wykonawców wspólnie ubiegających się o udzielenie zamówienia.</w:t>
      </w:r>
      <w:bookmarkStart w:id="11" w:name="_Hlk60742688"/>
      <w:r w:rsidRPr="00BB5017">
        <w:rPr>
          <w:rFonts w:ascii="Calibri" w:hAnsi="Calibri" w:cs="Calibri"/>
        </w:rPr>
        <w:tab/>
      </w:r>
      <w:bookmarkEnd w:id="11"/>
    </w:p>
    <w:p w14:paraId="5E1CF658" w14:textId="77777777" w:rsidR="00B424FE" w:rsidRPr="00BB5017" w:rsidRDefault="00B424FE">
      <w:pPr>
        <w:pStyle w:val="Tekstpodstawowy"/>
        <w:widowControl w:val="0"/>
        <w:numPr>
          <w:ilvl w:val="1"/>
          <w:numId w:val="14"/>
        </w:numPr>
        <w:kinsoku w:val="0"/>
        <w:overflowPunct w:val="0"/>
        <w:autoSpaceDE w:val="0"/>
        <w:spacing w:after="0" w:line="360" w:lineRule="auto"/>
        <w:ind w:left="426" w:right="122" w:hanging="426"/>
        <w:jc w:val="both"/>
        <w:rPr>
          <w:rFonts w:ascii="Calibri" w:hAnsi="Calibri" w:cs="Calibri"/>
        </w:rPr>
      </w:pPr>
      <w:r w:rsidRPr="00BB5017">
        <w:rPr>
          <w:rFonts w:ascii="Calibri" w:hAnsi="Calibri" w:cs="Calibri"/>
          <w:b/>
          <w:bCs/>
          <w:u w:val="single"/>
        </w:rPr>
        <w:t>Zestawienie dokumentów, które składają się na ofertę:</w:t>
      </w:r>
    </w:p>
    <w:p w14:paraId="182366D6"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Wypełniony formularz ofertowy (wg wzoru – </w:t>
      </w:r>
      <w:r w:rsidRPr="00BB5017">
        <w:rPr>
          <w:rFonts w:ascii="Calibri" w:hAnsi="Calibri" w:cs="Calibri"/>
          <w:b/>
          <w:bCs/>
        </w:rPr>
        <w:t>załącznik nr 2</w:t>
      </w:r>
      <w:r w:rsidRPr="00BB5017">
        <w:rPr>
          <w:rFonts w:ascii="Calibri" w:hAnsi="Calibri" w:cs="Calibri"/>
        </w:rPr>
        <w:t xml:space="preserve"> do SWZ),</w:t>
      </w:r>
    </w:p>
    <w:p w14:paraId="212CE38E"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Oświadczenie Wykonawcy dotyczące spełnienia warunków udziału w postępowaniu składne na podstawie art. 125 ust. 1 ustawy Pzp (wg wzoru – </w:t>
      </w:r>
      <w:r w:rsidRPr="00BB5017">
        <w:rPr>
          <w:rFonts w:ascii="Calibri" w:hAnsi="Calibri" w:cs="Calibri"/>
          <w:b/>
          <w:bCs/>
        </w:rPr>
        <w:t>załącznik nr 3a</w:t>
      </w:r>
      <w:r w:rsidRPr="00BB5017">
        <w:rPr>
          <w:rFonts w:ascii="Calibri" w:hAnsi="Calibri" w:cs="Calibri"/>
        </w:rPr>
        <w:t xml:space="preserve"> do SWZ);</w:t>
      </w:r>
    </w:p>
    <w:p w14:paraId="522280D2"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Oświadczenie Wykonawcy dotyczące braku podstaw do wykluczenia z postępowania składane na podstawie art. 125 ust. 1 ustawy Pzp (wg wzoru – </w:t>
      </w:r>
      <w:r w:rsidRPr="00BB5017">
        <w:rPr>
          <w:rFonts w:ascii="Calibri" w:hAnsi="Calibri" w:cs="Calibri"/>
          <w:b/>
          <w:bCs/>
        </w:rPr>
        <w:t xml:space="preserve">załącznik nr 3b </w:t>
      </w:r>
      <w:r w:rsidRPr="00BB5017">
        <w:rPr>
          <w:rFonts w:ascii="Calibri" w:hAnsi="Calibri" w:cs="Calibri"/>
          <w:bCs/>
        </w:rPr>
        <w:t>do</w:t>
      </w:r>
      <w:r w:rsidRPr="00BB5017">
        <w:rPr>
          <w:rFonts w:ascii="Calibri" w:hAnsi="Calibri" w:cs="Calibri"/>
          <w:b/>
          <w:bCs/>
        </w:rPr>
        <w:t xml:space="preserve"> </w:t>
      </w:r>
      <w:r w:rsidRPr="00BB5017">
        <w:rPr>
          <w:rFonts w:ascii="Calibri" w:hAnsi="Calibri" w:cs="Calibri"/>
        </w:rPr>
        <w:t>SWZ);</w:t>
      </w:r>
    </w:p>
    <w:p w14:paraId="10B4E803"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Oświadczenie dotyczące spełniania warunków udziału w postępowaniu składane na podstawie art. 125 ust. 1 ustawy Pzp przez podmiot udostępniający Wykonawcy zasoby (wg wzoru – </w:t>
      </w:r>
      <w:r w:rsidRPr="00BB5017">
        <w:rPr>
          <w:rFonts w:ascii="Calibri" w:hAnsi="Calibri" w:cs="Calibri"/>
          <w:b/>
        </w:rPr>
        <w:t xml:space="preserve">załącznik nr 3c </w:t>
      </w:r>
      <w:r w:rsidRPr="00BB5017">
        <w:rPr>
          <w:rFonts w:ascii="Calibri" w:hAnsi="Calibri" w:cs="Calibri"/>
        </w:rPr>
        <w:t>do</w:t>
      </w:r>
      <w:r w:rsidRPr="00BB5017">
        <w:rPr>
          <w:rFonts w:ascii="Calibri" w:hAnsi="Calibri" w:cs="Calibri"/>
          <w:b/>
        </w:rPr>
        <w:t xml:space="preserve"> </w:t>
      </w:r>
      <w:r w:rsidRPr="00BB5017">
        <w:rPr>
          <w:rFonts w:ascii="Calibri" w:hAnsi="Calibri" w:cs="Calibri"/>
        </w:rPr>
        <w:t>SWZ)</w:t>
      </w:r>
      <w:r w:rsidRPr="00BB5017">
        <w:rPr>
          <w:rFonts w:ascii="Calibri" w:hAnsi="Calibri" w:cs="Calibri"/>
          <w:b/>
        </w:rPr>
        <w:t xml:space="preserve"> </w:t>
      </w:r>
      <w:r w:rsidRPr="00BB5017">
        <w:rPr>
          <w:rFonts w:ascii="Calibri" w:hAnsi="Calibri" w:cs="Calibri"/>
        </w:rPr>
        <w:t>– jeśli dotyczy;</w:t>
      </w:r>
    </w:p>
    <w:p w14:paraId="073567E7"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Oświadczenie dotyczące spełniania warunków udziału w postępowaniu składane na podstawie art. 125 ust. 1 ustawy Pzp przez podmiot udostępniający Wykonawcy zasoby (wg wzoru – </w:t>
      </w:r>
      <w:r w:rsidRPr="00BB5017">
        <w:rPr>
          <w:rFonts w:ascii="Calibri" w:hAnsi="Calibri" w:cs="Calibri"/>
          <w:b/>
        </w:rPr>
        <w:t xml:space="preserve">załącznik nr 3d </w:t>
      </w:r>
      <w:r w:rsidRPr="00BB5017">
        <w:rPr>
          <w:rFonts w:ascii="Calibri" w:hAnsi="Calibri" w:cs="Calibri"/>
        </w:rPr>
        <w:t>do SWZ) – jeśli dotyczy;</w:t>
      </w:r>
    </w:p>
    <w:p w14:paraId="02F2479E" w14:textId="77777777" w:rsidR="00CD7D0D" w:rsidRPr="00BB5017" w:rsidRDefault="00CD7D0D">
      <w:pPr>
        <w:numPr>
          <w:ilvl w:val="0"/>
          <w:numId w:val="10"/>
        </w:numPr>
        <w:autoSpaceDE w:val="0"/>
        <w:spacing w:line="360" w:lineRule="auto"/>
        <w:jc w:val="both"/>
        <w:rPr>
          <w:rFonts w:ascii="Calibri" w:hAnsi="Calibri" w:cs="Calibri"/>
        </w:rPr>
      </w:pPr>
      <w:r w:rsidRPr="00BB5017">
        <w:rPr>
          <w:rFonts w:ascii="Calibri" w:eastAsia="Calibri" w:hAnsi="Calibri" w:cs="Calibri"/>
        </w:rPr>
        <w:t>Oświadczenie, z którego wynika, które roboty budowlane, dostawy lub usługi wykonają poszczególni Wykonawcy – w przypadku Wykonawców wspólnie ubiegających się o udzielenie zamówienia;</w:t>
      </w:r>
    </w:p>
    <w:p w14:paraId="6E1D9973"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zobowiązanie podmiotu trzeciego – jeżeli dotyczy (niewiążący wzór zobowiązania do oddania Wykonawcy do dyspozycji niezbędnych zasobów na potrzeby wykonania zamówienia stanowi </w:t>
      </w:r>
      <w:r w:rsidRPr="00BB5017">
        <w:rPr>
          <w:rFonts w:ascii="Calibri" w:hAnsi="Calibri" w:cs="Calibri"/>
          <w:b/>
          <w:bCs/>
        </w:rPr>
        <w:t>załącznik nr 4</w:t>
      </w:r>
      <w:r w:rsidRPr="00BB5017">
        <w:rPr>
          <w:rFonts w:ascii="Calibri" w:hAnsi="Calibri" w:cs="Calibri"/>
        </w:rPr>
        <w:t xml:space="preserve"> do SWZ);</w:t>
      </w:r>
    </w:p>
    <w:p w14:paraId="0094CA64" w14:textId="77777777" w:rsidR="00B424FE" w:rsidRPr="00BB5017" w:rsidRDefault="00B424FE">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pełnomocnictwo do złożenia oferty, o ile prawo do podpisania oferty nie wynika z innych dokumentów złożonych wraz z ofertą;</w:t>
      </w:r>
    </w:p>
    <w:p w14:paraId="1CC7CD5E" w14:textId="7565B20F" w:rsidR="002428E1" w:rsidRPr="00BB5017" w:rsidRDefault="002428E1" w:rsidP="002428E1">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 xml:space="preserve">dokumenty, o których mowa w rozdz. III ust. </w:t>
      </w:r>
      <w:r w:rsidR="00AB7931" w:rsidRPr="00BB5017">
        <w:rPr>
          <w:rFonts w:ascii="Calibri" w:hAnsi="Calibri" w:cs="Calibri"/>
        </w:rPr>
        <w:t>12</w:t>
      </w:r>
      <w:r w:rsidRPr="00BB5017">
        <w:rPr>
          <w:rFonts w:ascii="Calibri" w:hAnsi="Calibri" w:cs="Calibri"/>
        </w:rPr>
        <w:t xml:space="preserve"> SWZ - jeśli dotyczy,</w:t>
      </w:r>
    </w:p>
    <w:p w14:paraId="35C970E2" w14:textId="77777777" w:rsidR="00AB7931" w:rsidRPr="00BB5017" w:rsidRDefault="00B424FE" w:rsidP="00AB7931">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lastRenderedPageBreak/>
        <w:t>odpis lub informacja z KRS lub z CEiDG, jeżeli odrębne przepisy wymagają wpisu do rejestru lub ewidencji, w celu potwierdzenia, że osoba działająca w imieniu Wykonawcy jest uprawomocniona do jego reprezentowania</w:t>
      </w:r>
      <w:r w:rsidR="00AB7931" w:rsidRPr="00BB5017">
        <w:rPr>
          <w:rFonts w:ascii="Calibri" w:hAnsi="Calibri" w:cs="Calibri"/>
        </w:rPr>
        <w:t>,</w:t>
      </w:r>
    </w:p>
    <w:p w14:paraId="0668A703" w14:textId="7E52490D" w:rsidR="00AB7931" w:rsidRPr="00BB5017" w:rsidRDefault="00AB7931" w:rsidP="00AB7931">
      <w:pPr>
        <w:pStyle w:val="Tekstpodstawowy"/>
        <w:widowControl w:val="0"/>
        <w:numPr>
          <w:ilvl w:val="0"/>
          <w:numId w:val="10"/>
        </w:numPr>
        <w:kinsoku w:val="0"/>
        <w:overflowPunct w:val="0"/>
        <w:autoSpaceDE w:val="0"/>
        <w:spacing w:after="0" w:line="360" w:lineRule="auto"/>
        <w:ind w:right="122"/>
        <w:jc w:val="both"/>
        <w:rPr>
          <w:rFonts w:ascii="Calibri" w:hAnsi="Calibri" w:cs="Calibri"/>
        </w:rPr>
      </w:pPr>
      <w:r w:rsidRPr="00BB5017">
        <w:rPr>
          <w:rFonts w:ascii="Calibri" w:hAnsi="Calibri" w:cs="Calibri"/>
        </w:rPr>
        <w:t>potwierdzenie wniesienia wadium.</w:t>
      </w:r>
    </w:p>
    <w:p w14:paraId="13096A72" w14:textId="77777777" w:rsidR="00B424FE" w:rsidRPr="00BB5017" w:rsidRDefault="00B424FE" w:rsidP="00F01298">
      <w:pPr>
        <w:pStyle w:val="Tekstpodstawowy"/>
        <w:widowControl w:val="0"/>
        <w:kinsoku w:val="0"/>
        <w:overflowPunct w:val="0"/>
        <w:autoSpaceDE w:val="0"/>
        <w:spacing w:after="0" w:line="360" w:lineRule="auto"/>
        <w:ind w:left="284" w:right="122"/>
        <w:jc w:val="both"/>
        <w:rPr>
          <w:rFonts w:ascii="Calibri" w:hAnsi="Calibri" w:cs="Calibri"/>
          <w:b/>
          <w:bCs/>
        </w:rPr>
      </w:pPr>
    </w:p>
    <w:p w14:paraId="6B454C03" w14:textId="5B18D5F1" w:rsidR="00B424FE" w:rsidRPr="00BB5017" w:rsidRDefault="00B424FE" w:rsidP="00F01298">
      <w:pPr>
        <w:pStyle w:val="Tekstpodstawowy"/>
        <w:tabs>
          <w:tab w:val="left" w:pos="0"/>
        </w:tabs>
        <w:kinsoku w:val="0"/>
        <w:overflowPunct w:val="0"/>
        <w:spacing w:after="0" w:line="360" w:lineRule="auto"/>
        <w:ind w:right="118"/>
        <w:jc w:val="both"/>
        <w:rPr>
          <w:rFonts w:ascii="Calibri" w:hAnsi="Calibri" w:cs="Calibri"/>
        </w:rPr>
      </w:pPr>
      <w:r w:rsidRPr="00BB5017">
        <w:rPr>
          <w:rFonts w:ascii="Calibri" w:hAnsi="Calibri" w:cs="Calibri"/>
        </w:rPr>
        <w:t xml:space="preserve">Oferta składana przez Wykonawców wspólnie ubiegających się o udzielenie zamówienia (w tym spółka cywilna) powinna również zawierać pełnomocnictwo udzielone przez Wykonawców wspólnie ubiegających się o udzielenie zamówienia </w:t>
      </w:r>
      <w:r w:rsidR="00C5696D" w:rsidRPr="00BB5017">
        <w:rPr>
          <w:rFonts w:ascii="Calibri" w:hAnsi="Calibri" w:cs="Calibri"/>
        </w:rPr>
        <w:t>do reprezentowania ich w postępowaniu albo reprezentowania w postępowaniu</w:t>
      </w:r>
      <w:r w:rsidRPr="00BB5017">
        <w:rPr>
          <w:rFonts w:ascii="Calibri" w:hAnsi="Calibri" w:cs="Calibri"/>
        </w:rPr>
        <w:t xml:space="preserve"> i zawarcia umowy w sprawie zamówienia publicznego. </w:t>
      </w:r>
      <w:r w:rsidR="00C5696D" w:rsidRPr="00BB5017">
        <w:rPr>
          <w:rFonts w:ascii="Calibri" w:hAnsi="Calibri" w:cs="Calibri"/>
        </w:rPr>
        <w:t>Pełnomocnictwo dla pełnomocnika ustanowionego przez</w:t>
      </w:r>
      <w:r w:rsidRPr="00BB5017">
        <w:rPr>
          <w:rFonts w:ascii="Calibri" w:hAnsi="Calibri" w:cs="Calibri"/>
        </w:rPr>
        <w:t xml:space="preserve"> </w:t>
      </w:r>
      <w:r w:rsidR="00C5696D" w:rsidRPr="00BB5017">
        <w:rPr>
          <w:rFonts w:ascii="Calibri" w:hAnsi="Calibri" w:cs="Calibri"/>
        </w:rPr>
        <w:t>Wykonawców wspólnie</w:t>
      </w:r>
      <w:r w:rsidRPr="00BB5017">
        <w:rPr>
          <w:rFonts w:ascii="Calibri" w:hAnsi="Calibri" w:cs="Calibri"/>
        </w:rPr>
        <w:t xml:space="preserve"> ubiegających się o udzielenie zamówienia powinno zawierać:</w:t>
      </w:r>
    </w:p>
    <w:p w14:paraId="5C81FC8F" w14:textId="77777777" w:rsidR="00B424FE" w:rsidRPr="00BB5017" w:rsidRDefault="00B424FE">
      <w:pPr>
        <w:pStyle w:val="Tekstpodstawowy"/>
        <w:numPr>
          <w:ilvl w:val="0"/>
          <w:numId w:val="12"/>
        </w:numPr>
        <w:kinsoku w:val="0"/>
        <w:overflowPunct w:val="0"/>
        <w:spacing w:after="0" w:line="360" w:lineRule="auto"/>
        <w:ind w:right="137"/>
        <w:jc w:val="both"/>
        <w:rPr>
          <w:rFonts w:ascii="Calibri" w:hAnsi="Calibri" w:cs="Calibri"/>
        </w:rPr>
      </w:pPr>
      <w:r w:rsidRPr="00BB5017">
        <w:rPr>
          <w:rFonts w:ascii="Calibri" w:hAnsi="Calibri" w:cs="Calibri"/>
        </w:rPr>
        <w:t>oznaczenie postępowania, którego pełnomocnictwo dotyczy;</w:t>
      </w:r>
    </w:p>
    <w:p w14:paraId="01C2E254" w14:textId="77777777" w:rsidR="00B424FE" w:rsidRPr="00BB5017" w:rsidRDefault="00B424FE">
      <w:pPr>
        <w:pStyle w:val="Tekstpodstawowy"/>
        <w:numPr>
          <w:ilvl w:val="0"/>
          <w:numId w:val="12"/>
        </w:numPr>
        <w:kinsoku w:val="0"/>
        <w:overflowPunct w:val="0"/>
        <w:spacing w:after="0" w:line="360" w:lineRule="auto"/>
        <w:ind w:right="137"/>
        <w:jc w:val="both"/>
        <w:rPr>
          <w:rFonts w:ascii="Calibri" w:hAnsi="Calibri" w:cs="Calibri"/>
        </w:rPr>
      </w:pPr>
      <w:r w:rsidRPr="00BB5017">
        <w:rPr>
          <w:rFonts w:ascii="Calibri" w:hAnsi="Calibri" w:cs="Calibri"/>
        </w:rPr>
        <w:t>oznaczenie Wykonawców wspólnie ubiegających się o udzielenie zamówienia;</w:t>
      </w:r>
    </w:p>
    <w:p w14:paraId="2C7164F8" w14:textId="77777777" w:rsidR="00B424FE" w:rsidRPr="00BB5017" w:rsidRDefault="00B424FE">
      <w:pPr>
        <w:pStyle w:val="Tekstpodstawowy"/>
        <w:numPr>
          <w:ilvl w:val="0"/>
          <w:numId w:val="12"/>
        </w:numPr>
        <w:kinsoku w:val="0"/>
        <w:overflowPunct w:val="0"/>
        <w:spacing w:after="0" w:line="360" w:lineRule="auto"/>
        <w:ind w:right="137"/>
        <w:jc w:val="both"/>
        <w:rPr>
          <w:rFonts w:ascii="Calibri" w:hAnsi="Calibri" w:cs="Calibri"/>
        </w:rPr>
      </w:pPr>
      <w:r w:rsidRPr="00BB5017">
        <w:rPr>
          <w:rFonts w:ascii="Calibri" w:hAnsi="Calibri" w:cs="Calibri"/>
        </w:rPr>
        <w:t>wskazanie pełnomocnika;</w:t>
      </w:r>
    </w:p>
    <w:p w14:paraId="153B3745" w14:textId="77777777" w:rsidR="00B424FE" w:rsidRPr="00BB5017" w:rsidRDefault="00B424FE">
      <w:pPr>
        <w:pStyle w:val="Tekstpodstawowy"/>
        <w:numPr>
          <w:ilvl w:val="0"/>
          <w:numId w:val="12"/>
        </w:numPr>
        <w:kinsoku w:val="0"/>
        <w:overflowPunct w:val="0"/>
        <w:spacing w:after="0" w:line="360" w:lineRule="auto"/>
        <w:ind w:right="137"/>
        <w:jc w:val="both"/>
        <w:rPr>
          <w:rFonts w:ascii="Calibri" w:hAnsi="Calibri" w:cs="Calibri"/>
        </w:rPr>
      </w:pPr>
      <w:r w:rsidRPr="00BB5017">
        <w:rPr>
          <w:rFonts w:ascii="Calibri" w:hAnsi="Calibri" w:cs="Calibri"/>
        </w:rPr>
        <w:t>zakres pełnomocnictwa;</w:t>
      </w:r>
    </w:p>
    <w:p w14:paraId="1BC40CE3" w14:textId="37329FD1" w:rsidR="00B424FE" w:rsidRPr="00BB5017" w:rsidRDefault="00C5696D">
      <w:pPr>
        <w:pStyle w:val="Tekstpodstawowy"/>
        <w:numPr>
          <w:ilvl w:val="0"/>
          <w:numId w:val="12"/>
        </w:numPr>
        <w:kinsoku w:val="0"/>
        <w:overflowPunct w:val="0"/>
        <w:spacing w:after="0" w:line="360" w:lineRule="auto"/>
        <w:ind w:right="137"/>
        <w:jc w:val="both"/>
        <w:rPr>
          <w:rFonts w:ascii="Calibri" w:hAnsi="Calibri" w:cs="Calibri"/>
        </w:rPr>
      </w:pPr>
      <w:r w:rsidRPr="00BB5017">
        <w:rPr>
          <w:rFonts w:ascii="Calibri" w:hAnsi="Calibri" w:cs="Calibri"/>
        </w:rPr>
        <w:t>podpisy wszystkich Wykonawców wspólnie ubiegających się o udzielenie</w:t>
      </w:r>
      <w:r w:rsidR="00B424FE" w:rsidRPr="00BB5017">
        <w:rPr>
          <w:rFonts w:ascii="Calibri" w:hAnsi="Calibri" w:cs="Calibri"/>
        </w:rPr>
        <w:t xml:space="preserve"> zamówienia.</w:t>
      </w:r>
    </w:p>
    <w:p w14:paraId="764A44F5" w14:textId="77777777" w:rsidR="00150BD8" w:rsidRPr="00BB5017" w:rsidRDefault="00150BD8">
      <w:pPr>
        <w:pStyle w:val="Tekstpodstawowy"/>
        <w:widowControl w:val="0"/>
        <w:numPr>
          <w:ilvl w:val="1"/>
          <w:numId w:val="14"/>
        </w:numPr>
        <w:kinsoku w:val="0"/>
        <w:overflowPunct w:val="0"/>
        <w:autoSpaceDE w:val="0"/>
        <w:spacing w:after="0" w:line="360" w:lineRule="auto"/>
        <w:ind w:left="426" w:right="122" w:hanging="426"/>
        <w:jc w:val="both"/>
        <w:rPr>
          <w:rFonts w:ascii="Calibri" w:hAnsi="Calibri" w:cs="Calibri"/>
        </w:rPr>
      </w:pPr>
      <w:r w:rsidRPr="00BB5017">
        <w:rPr>
          <w:rFonts w:ascii="Calibri" w:hAnsi="Calibri" w:cs="Calibri"/>
        </w:rPr>
        <w:t>Wykonawca zobowiązany jest przygotować i złożyć ofertę wg poniższych zasad:</w:t>
      </w:r>
    </w:p>
    <w:p w14:paraId="14F43F7E" w14:textId="77777777" w:rsidR="00150BD8" w:rsidRPr="00BB5017" w:rsidRDefault="00150BD8">
      <w:pPr>
        <w:pStyle w:val="Tekstpodstawowy"/>
        <w:widowControl w:val="0"/>
        <w:numPr>
          <w:ilvl w:val="2"/>
          <w:numId w:val="14"/>
        </w:numPr>
        <w:kinsoku w:val="0"/>
        <w:overflowPunct w:val="0"/>
        <w:autoSpaceDE w:val="0"/>
        <w:spacing w:after="0" w:line="360" w:lineRule="auto"/>
        <w:ind w:left="709" w:right="122"/>
        <w:jc w:val="both"/>
        <w:rPr>
          <w:rFonts w:ascii="Calibri" w:hAnsi="Calibri" w:cs="Calibri"/>
        </w:rPr>
      </w:pPr>
      <w:r w:rsidRPr="00BB5017">
        <w:rPr>
          <w:rFonts w:ascii="Calibri" w:hAnsi="Calibri" w:cs="Calibri"/>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Proces składania ofert może trwać przez dłuższy czas, w zależności od liczby i wielkości składanych dokumentów. W tym czasie nie należy zamykać okna przeglądarki. System pokazuje kolejne etapy przetwarzania dokumentów.</w:t>
      </w:r>
    </w:p>
    <w:p w14:paraId="3B1DA637" w14:textId="77777777" w:rsidR="00150BD8" w:rsidRPr="00BB5017" w:rsidRDefault="00150BD8">
      <w:pPr>
        <w:pStyle w:val="Tekstpodstawowy"/>
        <w:widowControl w:val="0"/>
        <w:numPr>
          <w:ilvl w:val="2"/>
          <w:numId w:val="14"/>
        </w:numPr>
        <w:kinsoku w:val="0"/>
        <w:overflowPunct w:val="0"/>
        <w:autoSpaceDE w:val="0"/>
        <w:spacing w:after="0" w:line="360" w:lineRule="auto"/>
        <w:ind w:left="709" w:right="122"/>
        <w:jc w:val="both"/>
        <w:rPr>
          <w:rFonts w:ascii="Calibri" w:hAnsi="Calibri" w:cs="Calibri"/>
        </w:rPr>
      </w:pPr>
      <w:r w:rsidRPr="00BB5017">
        <w:rPr>
          <w:rFonts w:ascii="Calibri" w:hAnsi="Calibri" w:cs="Calibri"/>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64A0B99" w14:textId="77777777" w:rsidR="00150BD8" w:rsidRPr="00BB5017" w:rsidRDefault="00150BD8">
      <w:pPr>
        <w:pStyle w:val="Tekstpodstawowy"/>
        <w:widowControl w:val="0"/>
        <w:numPr>
          <w:ilvl w:val="2"/>
          <w:numId w:val="14"/>
        </w:numPr>
        <w:kinsoku w:val="0"/>
        <w:overflowPunct w:val="0"/>
        <w:autoSpaceDE w:val="0"/>
        <w:spacing w:after="0" w:line="360" w:lineRule="auto"/>
        <w:ind w:left="709" w:right="122"/>
        <w:jc w:val="both"/>
        <w:rPr>
          <w:rFonts w:ascii="Calibri" w:hAnsi="Calibri" w:cs="Calibri"/>
        </w:rPr>
      </w:pPr>
      <w:r w:rsidRPr="00BB5017">
        <w:rPr>
          <w:rFonts w:ascii="Calibri" w:hAnsi="Calibri" w:cs="Calibri"/>
        </w:rPr>
        <w:t xml:space="preserve">System sprawdza, czy złożone pliki są podpisane i automatycznie je szyfruje, jednocześnie informując o tym Wykonawcę. Potwierdzenie czasu przekazania i </w:t>
      </w:r>
      <w:r w:rsidRPr="00BB5017">
        <w:rPr>
          <w:rFonts w:ascii="Calibri" w:hAnsi="Calibri" w:cs="Calibri"/>
        </w:rPr>
        <w:lastRenderedPageBreak/>
        <w:t>odbioru oferty znajduje się w Elektronicznym Potwierdzeniu Przesłania (EPP) i Elektronicznym Potwierdzeniu Odebrania (EPO). EPP i EPO dostępne są dla zalogowanego Wykonawcy w zakładce „Oferty/Wnioski”.</w:t>
      </w:r>
    </w:p>
    <w:p w14:paraId="42594492" w14:textId="77777777" w:rsidR="00150BD8" w:rsidRPr="00BB5017" w:rsidRDefault="00150BD8">
      <w:pPr>
        <w:pStyle w:val="Tekstpodstawowy"/>
        <w:widowControl w:val="0"/>
        <w:numPr>
          <w:ilvl w:val="2"/>
          <w:numId w:val="14"/>
        </w:numPr>
        <w:kinsoku w:val="0"/>
        <w:overflowPunct w:val="0"/>
        <w:autoSpaceDE w:val="0"/>
        <w:spacing w:after="0" w:line="360" w:lineRule="auto"/>
        <w:ind w:left="709" w:right="122"/>
        <w:jc w:val="both"/>
        <w:rPr>
          <w:rFonts w:ascii="Calibri" w:hAnsi="Calibri" w:cs="Calibri"/>
        </w:rPr>
      </w:pPr>
      <w:r w:rsidRPr="00BB5017">
        <w:rPr>
          <w:rFonts w:ascii="Calibri" w:hAnsi="Calibri" w:cs="Calibri"/>
        </w:rPr>
        <w:t>Oferta może być złożona tylko do upływu terminu składania ofert.</w:t>
      </w:r>
    </w:p>
    <w:p w14:paraId="51A79642" w14:textId="23FD2AA2" w:rsidR="00150BD8" w:rsidRPr="00BB5017" w:rsidRDefault="00150BD8">
      <w:pPr>
        <w:pStyle w:val="Tekstpodstawowy"/>
        <w:widowControl w:val="0"/>
        <w:numPr>
          <w:ilvl w:val="2"/>
          <w:numId w:val="14"/>
        </w:numPr>
        <w:kinsoku w:val="0"/>
        <w:overflowPunct w:val="0"/>
        <w:autoSpaceDE w:val="0"/>
        <w:spacing w:after="0" w:line="360" w:lineRule="auto"/>
        <w:ind w:left="709" w:right="122"/>
        <w:jc w:val="both"/>
        <w:rPr>
          <w:rFonts w:ascii="Calibri" w:hAnsi="Calibri" w:cs="Calibri"/>
        </w:rPr>
      </w:pPr>
      <w:r w:rsidRPr="00BB5017">
        <w:rPr>
          <w:rFonts w:ascii="Calibri" w:hAnsi="Calibri" w:cs="Calibri"/>
        </w:rPr>
        <w:t>Wykonawca może przed upływem terminu składania ofert wycofać ofertę. Wykonawca wycofuje ofertę w zakładce „Oferty/wnioski” używając przycisku „Wycofaj ofertę”.</w:t>
      </w:r>
    </w:p>
    <w:p w14:paraId="5E1DA32F" w14:textId="7E158552" w:rsidR="00B424FE" w:rsidRPr="00BB5017" w:rsidRDefault="00B424FE">
      <w:pPr>
        <w:pStyle w:val="Tekstpodstawowy"/>
        <w:widowControl w:val="0"/>
        <w:numPr>
          <w:ilvl w:val="1"/>
          <w:numId w:val="14"/>
        </w:numPr>
        <w:kinsoku w:val="0"/>
        <w:overflowPunct w:val="0"/>
        <w:autoSpaceDE w:val="0"/>
        <w:spacing w:after="0" w:line="360" w:lineRule="auto"/>
        <w:ind w:left="426" w:right="122" w:hanging="426"/>
        <w:jc w:val="both"/>
        <w:rPr>
          <w:rFonts w:ascii="Calibri" w:hAnsi="Calibri" w:cs="Calibri"/>
        </w:rPr>
      </w:pPr>
      <w:r w:rsidRPr="00BB5017">
        <w:rPr>
          <w:rFonts w:ascii="Calibri" w:eastAsia="Calibri" w:hAnsi="Calibri" w:cs="Calibri"/>
          <w:b/>
          <w:bCs/>
          <w:u w:val="single"/>
        </w:rPr>
        <w:t>Dodatkowe zalecenia Zamawiającego:</w:t>
      </w:r>
    </w:p>
    <w:p w14:paraId="48F66C4B" w14:textId="0AF461E4" w:rsidR="00CD7D0D" w:rsidRPr="00BB5017" w:rsidRDefault="00CD7D0D">
      <w:pPr>
        <w:numPr>
          <w:ilvl w:val="0"/>
          <w:numId w:val="29"/>
        </w:numPr>
        <w:spacing w:line="360" w:lineRule="auto"/>
        <w:jc w:val="both"/>
        <w:rPr>
          <w:rFonts w:ascii="Calibri" w:hAnsi="Calibri" w:cs="Calibri"/>
        </w:rPr>
      </w:pPr>
      <w:r w:rsidRPr="00BB5017">
        <w:rPr>
          <w:rFonts w:ascii="Calibri" w:hAnsi="Calibri" w:cs="Calibri"/>
        </w:rPr>
        <w:t>Formaty plików wykorzystywanych przez wykonawców powinny być zgodne z “</w:t>
      </w:r>
      <w:r w:rsidR="00C5696D" w:rsidRPr="00BB5017">
        <w:rPr>
          <w:rFonts w:ascii="Calibri" w:hAnsi="Calibri" w:cs="Calibri"/>
        </w:rPr>
        <w:t>ROZPORZĄDZENIEM PREZESA</w:t>
      </w:r>
      <w:r w:rsidRPr="00BB5017">
        <w:rPr>
          <w:rFonts w:ascii="Calibri" w:hAnsi="Calibri" w:cs="Calibri"/>
        </w:rPr>
        <w:t xml:space="preserve"> RADY MINISTRÓW z dnia 21 maja 2024 r. w sprawie Krajowych Ram Interoperacyjności, minimalnych wymagań dla rejestrów publicznych i wymiany informacji w postaci elektronicznej oraz minimalnych wymagań dla systemów teleinformatycznych”.</w:t>
      </w:r>
    </w:p>
    <w:p w14:paraId="30A567C4"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Zamawiający rekomenduje wykorzystanie formatów: .pdf .doc .xls .jpg (.jpeg) ze szczególnym wskazani</w:t>
      </w:r>
      <w:r w:rsidRPr="00BB5017">
        <w:rPr>
          <w:rFonts w:ascii="Calibri" w:eastAsia="Calibri" w:hAnsi="Calibri" w:cs="Calibri"/>
          <w:bCs/>
        </w:rPr>
        <w:t>em</w:t>
      </w:r>
      <w:r w:rsidRPr="00BB5017">
        <w:rPr>
          <w:rFonts w:ascii="Calibri" w:eastAsia="Calibri" w:hAnsi="Calibri" w:cs="Calibri"/>
          <w:b/>
        </w:rPr>
        <w:t xml:space="preserve"> na .pdf</w:t>
      </w:r>
    </w:p>
    <w:p w14:paraId="548AA0F8"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W celu ewentualnej kompresji danych Zamawiający rekomenduje wykorzystanie jednego z formatów:</w:t>
      </w:r>
    </w:p>
    <w:p w14:paraId="654E30F8" w14:textId="77777777" w:rsidR="00CD7D0D" w:rsidRPr="00BB5017" w:rsidRDefault="00CD7D0D">
      <w:pPr>
        <w:numPr>
          <w:ilvl w:val="1"/>
          <w:numId w:val="29"/>
        </w:numPr>
        <w:spacing w:line="360" w:lineRule="auto"/>
        <w:jc w:val="both"/>
        <w:rPr>
          <w:rFonts w:ascii="Calibri" w:hAnsi="Calibri" w:cs="Calibri"/>
        </w:rPr>
      </w:pPr>
      <w:r w:rsidRPr="00BB5017">
        <w:rPr>
          <w:rFonts w:ascii="Calibri" w:eastAsia="Calibri" w:hAnsi="Calibri" w:cs="Calibri"/>
        </w:rPr>
        <w:t xml:space="preserve">.zip </w:t>
      </w:r>
    </w:p>
    <w:p w14:paraId="03B982FF" w14:textId="77777777" w:rsidR="00CD7D0D" w:rsidRPr="00BB5017" w:rsidRDefault="00CD7D0D">
      <w:pPr>
        <w:numPr>
          <w:ilvl w:val="1"/>
          <w:numId w:val="29"/>
        </w:numPr>
        <w:spacing w:line="360" w:lineRule="auto"/>
        <w:jc w:val="both"/>
        <w:rPr>
          <w:rFonts w:ascii="Calibri" w:hAnsi="Calibri" w:cs="Calibri"/>
        </w:rPr>
      </w:pPr>
      <w:r w:rsidRPr="00BB5017">
        <w:rPr>
          <w:rFonts w:ascii="Calibri" w:eastAsia="Calibri" w:hAnsi="Calibri" w:cs="Calibri"/>
        </w:rPr>
        <w:t>.7Z</w:t>
      </w:r>
    </w:p>
    <w:p w14:paraId="7EE32F7F" w14:textId="3DC59D61"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 xml:space="preserve">Wśród formatów powszechnych a </w:t>
      </w:r>
      <w:r w:rsidRPr="00BB5017">
        <w:rPr>
          <w:rFonts w:ascii="Calibri" w:eastAsia="Calibri" w:hAnsi="Calibri" w:cs="Calibri"/>
          <w:b/>
        </w:rPr>
        <w:t>NIE występujących</w:t>
      </w:r>
      <w:r w:rsidRPr="00BB5017">
        <w:rPr>
          <w:rFonts w:ascii="Calibri" w:eastAsia="Calibri" w:hAnsi="Calibri" w:cs="Calibri"/>
        </w:rPr>
        <w:t xml:space="preserve"> w rozporządzeniu występują: .rar .gif .</w:t>
      </w:r>
      <w:r w:rsidR="00C5696D" w:rsidRPr="00BB5017">
        <w:rPr>
          <w:rFonts w:ascii="Calibri" w:eastAsia="Calibri" w:hAnsi="Calibri" w:cs="Calibri"/>
        </w:rPr>
        <w:t>bmp. numbers</w:t>
      </w:r>
      <w:r w:rsidRPr="00BB5017">
        <w:rPr>
          <w:rFonts w:ascii="Calibri" w:eastAsia="Calibri" w:hAnsi="Calibri" w:cs="Calibri"/>
        </w:rPr>
        <w:t xml:space="preserve"> .pages. </w:t>
      </w:r>
      <w:r w:rsidRPr="00BB5017">
        <w:rPr>
          <w:rFonts w:ascii="Calibri" w:eastAsia="Calibri" w:hAnsi="Calibri" w:cs="Calibri"/>
          <w:b/>
        </w:rPr>
        <w:t>Dokumenty złożone w takich plikach zostaną uznane za złożone nieskutecznie.</w:t>
      </w:r>
    </w:p>
    <w:p w14:paraId="09A3C2F2" w14:textId="77777777" w:rsidR="00BB5017" w:rsidRPr="00BB5017" w:rsidRDefault="00BB5017" w:rsidP="00BB5017">
      <w:pPr>
        <w:numPr>
          <w:ilvl w:val="0"/>
          <w:numId w:val="29"/>
        </w:numPr>
        <w:spacing w:line="360" w:lineRule="auto"/>
        <w:jc w:val="both"/>
        <w:rPr>
          <w:rFonts w:ascii="Calibri" w:hAnsi="Calibri" w:cs="Calibri"/>
        </w:rPr>
      </w:pPr>
      <w:r w:rsidRPr="00BB5017">
        <w:rPr>
          <w:rFonts w:ascii="Calibri" w:hAnsi="Calibri" w:cs="Calibri"/>
          <w:color w:val="000000"/>
          <w:lang w:eastAsia="pl-PL"/>
        </w:rPr>
        <w:t>Zamawiający zwraca uwagę na ograniczenia wielkości plików podpisywanych profilem zaufanym, który wynosi max 25MB, oraz na ograniczenie wielkości plików podpisywanych w aplikacji eDoApp służącej do składania podpisu osobistego, który wynosi max 5MB.</w:t>
      </w:r>
    </w:p>
    <w:p w14:paraId="2447302D" w14:textId="7D32EAB9"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Ze względu na niskie ryzyko naruszenia integralności pliku oraz łatwiejszą weryfikację podpisu, zamawiający zaleca, w miarę możliwości, przekonwertowanie plików składających się na ofertę na format .</w:t>
      </w:r>
      <w:r w:rsidR="00C5696D" w:rsidRPr="00BB5017">
        <w:rPr>
          <w:rFonts w:ascii="Calibri" w:eastAsia="Calibri" w:hAnsi="Calibri" w:cs="Calibri"/>
        </w:rPr>
        <w:t>pdf i</w:t>
      </w:r>
      <w:r w:rsidRPr="00BB5017">
        <w:rPr>
          <w:rFonts w:ascii="Calibri" w:eastAsia="Calibri" w:hAnsi="Calibri" w:cs="Calibri"/>
        </w:rPr>
        <w:t xml:space="preserve"> opatrzenie ich podpisem kwalifikowanym PAdES. </w:t>
      </w:r>
    </w:p>
    <w:p w14:paraId="5A0FF6CD"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lastRenderedPageBreak/>
        <w:t>Pliki w innych formatach niż PDF zaleca się opatrzyć zewnętrznym podpisem XAdES. Wykonawca powinien pamiętać, aby plik z podpisem przekazywać łącznie z dokumentem podpisywanym.</w:t>
      </w:r>
    </w:p>
    <w:p w14:paraId="317C091D" w14:textId="2588DABE"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 xml:space="preserve">Zamawiający </w:t>
      </w:r>
      <w:r w:rsidR="00C5696D" w:rsidRPr="00BB5017">
        <w:rPr>
          <w:rFonts w:ascii="Calibri" w:eastAsia="Calibri" w:hAnsi="Calibri" w:cs="Calibri"/>
        </w:rPr>
        <w:t>zaleca,</w:t>
      </w:r>
      <w:r w:rsidRPr="00BB5017">
        <w:rPr>
          <w:rFonts w:ascii="Calibri" w:eastAsia="Calibri" w:hAnsi="Calibri" w:cs="Calibri"/>
        </w:rPr>
        <w:t xml:space="preserve"> aby w przypadku podpisywania pliku przez kilka osób, stosować podpisy tego samego rodzaju. Podpisywanie różnymi rodzajami podpisów np. osobistym i kwalifikowanym może doprowadzić do problemów w weryfikacji plików. </w:t>
      </w:r>
    </w:p>
    <w:p w14:paraId="7E7673ED"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Zamawiający zaleca, aby Wykonawca z odpowiednim wyprzedzeniem przetestował możliwość prawidłowego wykorzystania wybranej metody podpisania plików oferty.</w:t>
      </w:r>
    </w:p>
    <w:p w14:paraId="36F32047"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Osobą składającą ofertę powinna być osoba kontaktowa podawana w dokumentacji.</w:t>
      </w:r>
    </w:p>
    <w:p w14:paraId="282A2726"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742CB119"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 xml:space="preserve">Podczas podpisywania plików zaleca się stosowanie algorytmu skrótu SHA2 zamiast SHA1.  </w:t>
      </w:r>
    </w:p>
    <w:p w14:paraId="7192F32E"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 xml:space="preserve">Jeśli wykonawca pakuje dokumenty np. w plik ZIP zalecamy wcześniejsze podpisanie każdego ze skompresowanych plików. </w:t>
      </w:r>
    </w:p>
    <w:p w14:paraId="2D882984" w14:textId="77777777"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Zamawiający rekomenduje wykorzystanie podpisu z kwalifikowanym znacznikiem czasu.</w:t>
      </w:r>
    </w:p>
    <w:p w14:paraId="5BAD85E4" w14:textId="7BD34AE8" w:rsidR="00CD7D0D" w:rsidRPr="00BB5017" w:rsidRDefault="00CD7D0D">
      <w:pPr>
        <w:numPr>
          <w:ilvl w:val="0"/>
          <w:numId w:val="29"/>
        </w:numPr>
        <w:spacing w:line="360" w:lineRule="auto"/>
        <w:jc w:val="both"/>
        <w:rPr>
          <w:rFonts w:ascii="Calibri" w:hAnsi="Calibri" w:cs="Calibri"/>
        </w:rPr>
      </w:pPr>
      <w:r w:rsidRPr="00BB5017">
        <w:rPr>
          <w:rFonts w:ascii="Calibri" w:eastAsia="Calibri" w:hAnsi="Calibri" w:cs="Calibri"/>
        </w:rPr>
        <w:t xml:space="preserve">Zamawiający </w:t>
      </w:r>
      <w:r w:rsidR="00C5696D" w:rsidRPr="00BB5017">
        <w:rPr>
          <w:rFonts w:ascii="Calibri" w:eastAsia="Calibri" w:hAnsi="Calibri" w:cs="Calibri"/>
        </w:rPr>
        <w:t>zaleca,</w:t>
      </w:r>
      <w:r w:rsidRPr="00BB5017">
        <w:rPr>
          <w:rFonts w:ascii="Calibri" w:eastAsia="Calibri" w:hAnsi="Calibri" w:cs="Calibri"/>
        </w:rPr>
        <w:t xml:space="preserve"> aby </w:t>
      </w:r>
      <w:r w:rsidRPr="00BB5017">
        <w:rPr>
          <w:rFonts w:ascii="Calibri" w:eastAsia="Calibri" w:hAnsi="Calibri" w:cs="Calibri"/>
          <w:u w:val="single"/>
        </w:rPr>
        <w:t>nie</w:t>
      </w:r>
      <w:r w:rsidRPr="00BB5017">
        <w:rPr>
          <w:rFonts w:ascii="Calibri" w:eastAsia="Calibri" w:hAnsi="Calibri" w:cs="Calibri"/>
        </w:rPr>
        <w:t xml:space="preserve"> wprowadzać jakichkolwiek zmian w plikach po podpisaniu ich podpisem kwalifikowanym. Może to skutkować naruszeniem integralności plików co równoważne będzie z koniecznością odrzucenia oferty w postępowaniu.</w:t>
      </w:r>
    </w:p>
    <w:p w14:paraId="4E38B4A3" w14:textId="77777777" w:rsidR="00B424FE" w:rsidRPr="00BB5017" w:rsidRDefault="00B424FE" w:rsidP="00F01298">
      <w:pPr>
        <w:spacing w:line="360" w:lineRule="auto"/>
        <w:ind w:left="1077"/>
        <w:jc w:val="both"/>
        <w:rPr>
          <w:rFonts w:ascii="Calibri" w:eastAsia="Calibri" w:hAnsi="Calibri" w:cs="Calibri"/>
          <w:b/>
        </w:rPr>
      </w:pPr>
    </w:p>
    <w:p w14:paraId="7076A0ED"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Miejsce oraz termin składania ofert i otwarcia ofert</w:t>
      </w:r>
    </w:p>
    <w:p w14:paraId="12089F35" w14:textId="77777777" w:rsidR="00B424FE" w:rsidRPr="00BB5017" w:rsidRDefault="00B424FE" w:rsidP="00F01298">
      <w:pPr>
        <w:spacing w:line="360" w:lineRule="auto"/>
        <w:ind w:left="1077"/>
        <w:jc w:val="both"/>
        <w:rPr>
          <w:rFonts w:ascii="Calibri" w:hAnsi="Calibri" w:cs="Calibri"/>
          <w:b/>
        </w:rPr>
      </w:pPr>
    </w:p>
    <w:p w14:paraId="6FD07883" w14:textId="6D137F9E"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Ofertę wraz z załącznikami należy przygotować i złożyć zgodnie z wytycznymi opisanymi w rozdziale X</w:t>
      </w:r>
      <w:r w:rsidR="00150BD8" w:rsidRPr="00BB5017">
        <w:rPr>
          <w:rFonts w:ascii="Calibri" w:hAnsi="Calibri" w:cs="Calibri"/>
        </w:rPr>
        <w:t>II</w:t>
      </w:r>
      <w:r w:rsidRPr="00BB5017">
        <w:rPr>
          <w:rFonts w:ascii="Calibri" w:hAnsi="Calibri" w:cs="Calibri"/>
        </w:rPr>
        <w:t xml:space="preserve"> SWZ. </w:t>
      </w:r>
    </w:p>
    <w:p w14:paraId="2BAC25A3" w14:textId="2CA46DE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Ofertę należy złożyć w terminie do</w:t>
      </w:r>
      <w:r w:rsidR="00E050C3" w:rsidRPr="00BB5017">
        <w:rPr>
          <w:rFonts w:ascii="Calibri" w:hAnsi="Calibri" w:cs="Calibri"/>
        </w:rPr>
        <w:t xml:space="preserve"> dnia</w:t>
      </w:r>
      <w:r w:rsidRPr="00BB5017">
        <w:rPr>
          <w:rFonts w:ascii="Calibri" w:hAnsi="Calibri" w:cs="Calibri"/>
        </w:rPr>
        <w:t xml:space="preserve"> </w:t>
      </w:r>
      <w:r w:rsidR="006C0AE1">
        <w:rPr>
          <w:rFonts w:ascii="Calibri" w:hAnsi="Calibri" w:cs="Calibri"/>
          <w:b/>
          <w:bCs/>
        </w:rPr>
        <w:t>24</w:t>
      </w:r>
      <w:r w:rsidR="00BB5017" w:rsidRPr="00BB5017">
        <w:rPr>
          <w:rFonts w:ascii="Calibri" w:hAnsi="Calibri" w:cs="Calibri"/>
          <w:b/>
          <w:bCs/>
        </w:rPr>
        <w:t xml:space="preserve"> sierpnia</w:t>
      </w:r>
      <w:r w:rsidR="00BD43F4" w:rsidRPr="00BB5017">
        <w:rPr>
          <w:rFonts w:ascii="Calibri" w:hAnsi="Calibri" w:cs="Calibri"/>
          <w:b/>
        </w:rPr>
        <w:t xml:space="preserve"> </w:t>
      </w:r>
      <w:r w:rsidRPr="00BB5017">
        <w:rPr>
          <w:rFonts w:ascii="Calibri" w:hAnsi="Calibri" w:cs="Calibri"/>
          <w:b/>
        </w:rPr>
        <w:t>202</w:t>
      </w:r>
      <w:r w:rsidR="00D26A74" w:rsidRPr="00BB5017">
        <w:rPr>
          <w:rFonts w:ascii="Calibri" w:hAnsi="Calibri" w:cs="Calibri"/>
          <w:b/>
        </w:rPr>
        <w:t>6</w:t>
      </w:r>
      <w:r w:rsidRPr="00BB5017">
        <w:rPr>
          <w:rFonts w:ascii="Calibri" w:hAnsi="Calibri" w:cs="Calibri"/>
          <w:b/>
        </w:rPr>
        <w:t xml:space="preserve"> r. do godziny 09:00</w:t>
      </w:r>
      <w:r w:rsidRPr="00BB5017">
        <w:rPr>
          <w:rFonts w:ascii="Calibri" w:hAnsi="Calibri" w:cs="Calibri"/>
        </w:rPr>
        <w:t xml:space="preserve"> dokonując przesłania zaszyfrowanej oferty za pośrednictwem </w:t>
      </w:r>
      <w:r w:rsidR="00150BD8" w:rsidRPr="00BB5017">
        <w:rPr>
          <w:rFonts w:ascii="Calibri" w:hAnsi="Calibri" w:cs="Calibri"/>
        </w:rPr>
        <w:t>Platformy e-Zamówienia</w:t>
      </w:r>
    </w:p>
    <w:p w14:paraId="062CB55C"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Do upływu terminu składania ofert wykonawca może wycofać ofertę. </w:t>
      </w:r>
    </w:p>
    <w:p w14:paraId="7C364769"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Zamawiający odrzuca ofertę, jeżeli została złożona po terminie składania ofert. </w:t>
      </w:r>
    </w:p>
    <w:p w14:paraId="495E81CD"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lastRenderedPageBreak/>
        <w:t xml:space="preserve">Wykonawca nie może skutecznie wycofać oferty ani wprowadzić zmian w treści oferty po upływie terminu składania ofert. </w:t>
      </w:r>
    </w:p>
    <w:p w14:paraId="49A67CA6" w14:textId="4603D350"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Otwarcie ofert nastąpi w dniu </w:t>
      </w:r>
      <w:r w:rsidR="006C0AE1">
        <w:rPr>
          <w:rFonts w:ascii="Calibri" w:hAnsi="Calibri" w:cs="Calibri"/>
          <w:b/>
          <w:bCs/>
        </w:rPr>
        <w:t>24</w:t>
      </w:r>
      <w:r w:rsidR="00BB5017" w:rsidRPr="00BB5017">
        <w:rPr>
          <w:rFonts w:ascii="Calibri" w:hAnsi="Calibri" w:cs="Calibri"/>
          <w:b/>
          <w:bCs/>
        </w:rPr>
        <w:t xml:space="preserve"> sierpnia</w:t>
      </w:r>
      <w:r w:rsidR="00BB5017" w:rsidRPr="00BB5017">
        <w:rPr>
          <w:rFonts w:ascii="Calibri" w:hAnsi="Calibri" w:cs="Calibri"/>
          <w:b/>
        </w:rPr>
        <w:t xml:space="preserve"> </w:t>
      </w:r>
      <w:r w:rsidR="00E050C3" w:rsidRPr="00BB5017">
        <w:rPr>
          <w:rFonts w:ascii="Calibri" w:hAnsi="Calibri" w:cs="Calibri"/>
          <w:b/>
        </w:rPr>
        <w:t>202</w:t>
      </w:r>
      <w:r w:rsidR="00D26A74" w:rsidRPr="00BB5017">
        <w:rPr>
          <w:rFonts w:ascii="Calibri" w:hAnsi="Calibri" w:cs="Calibri"/>
          <w:b/>
        </w:rPr>
        <w:t>6</w:t>
      </w:r>
      <w:r w:rsidR="00E050C3" w:rsidRPr="00BB5017">
        <w:rPr>
          <w:rFonts w:ascii="Calibri" w:hAnsi="Calibri" w:cs="Calibri"/>
          <w:b/>
        </w:rPr>
        <w:t xml:space="preserve"> </w:t>
      </w:r>
      <w:r w:rsidRPr="00BB5017">
        <w:rPr>
          <w:rFonts w:ascii="Calibri" w:hAnsi="Calibri" w:cs="Calibri"/>
          <w:b/>
        </w:rPr>
        <w:t>r. o godzinie 10:00.</w:t>
      </w:r>
    </w:p>
    <w:p w14:paraId="1308CAB8"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Otwarcie ofert następuje poprzez użycie mechanizmu do odszyfrowania ofert. </w:t>
      </w:r>
    </w:p>
    <w:p w14:paraId="5355A339"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Zamawiający, najpóźniej przed otwarciem ofert, udostępnia na stronie internetowej prowadzonego postepowania informację o kwocie, jaką zamierza przeznaczyć na sfinansowanie zamówienia. </w:t>
      </w:r>
    </w:p>
    <w:p w14:paraId="1763AC42"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Zamawiający, niezwłocznie po otwarciu ofert, udostępni na stronie internetowej prowadzonego postępowania informacje, o:</w:t>
      </w:r>
    </w:p>
    <w:p w14:paraId="65D41EB1" w14:textId="77777777" w:rsidR="00B424FE" w:rsidRPr="00BB5017" w:rsidRDefault="00B424FE">
      <w:pPr>
        <w:numPr>
          <w:ilvl w:val="0"/>
          <w:numId w:val="26"/>
        </w:numPr>
        <w:autoSpaceDE w:val="0"/>
        <w:spacing w:line="360" w:lineRule="auto"/>
        <w:jc w:val="both"/>
        <w:rPr>
          <w:rFonts w:ascii="Calibri" w:hAnsi="Calibri" w:cs="Calibri"/>
        </w:rPr>
      </w:pPr>
      <w:r w:rsidRPr="00BB5017">
        <w:rPr>
          <w:rFonts w:ascii="Calibri" w:hAnsi="Calibri" w:cs="Calibri"/>
        </w:rPr>
        <w:t xml:space="preserve">nazwach albo imionach i nazwiskach oraz siedzibach lub miejscach prowadzonej działalności gospodarczej albo miejscach zamieszkania wykonawców, których oferty zostały otwarte; </w:t>
      </w:r>
    </w:p>
    <w:p w14:paraId="15AA476B" w14:textId="77777777" w:rsidR="00B424FE" w:rsidRPr="00BB5017" w:rsidRDefault="00B424FE">
      <w:pPr>
        <w:numPr>
          <w:ilvl w:val="0"/>
          <w:numId w:val="26"/>
        </w:numPr>
        <w:autoSpaceDE w:val="0"/>
        <w:spacing w:line="360" w:lineRule="auto"/>
        <w:jc w:val="both"/>
        <w:rPr>
          <w:rFonts w:ascii="Calibri" w:hAnsi="Calibri" w:cs="Calibri"/>
        </w:rPr>
      </w:pPr>
      <w:r w:rsidRPr="00BB5017">
        <w:rPr>
          <w:rFonts w:ascii="Calibri" w:hAnsi="Calibri" w:cs="Calibri"/>
        </w:rPr>
        <w:t>cenach lub kosztach zawartych w ofertach.</w:t>
      </w:r>
    </w:p>
    <w:p w14:paraId="4082828D"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 xml:space="preserve">W przypadku wystąpienia awarii systemu teleinformatycznego, która spowoduje brak możliwości otwarcia ofert w terminie określonym przez Zamawiającego, otwarcie ofert nastąpi niezwłocznie po usunięciu awarii. </w:t>
      </w:r>
    </w:p>
    <w:p w14:paraId="69D73B47" w14:textId="77777777" w:rsidR="00B424FE" w:rsidRPr="00BB5017" w:rsidRDefault="00B424FE">
      <w:pPr>
        <w:numPr>
          <w:ilvl w:val="0"/>
          <w:numId w:val="15"/>
        </w:numPr>
        <w:autoSpaceDE w:val="0"/>
        <w:spacing w:line="360" w:lineRule="auto"/>
        <w:ind w:left="709"/>
        <w:jc w:val="both"/>
        <w:rPr>
          <w:rFonts w:ascii="Calibri" w:hAnsi="Calibri" w:cs="Calibri"/>
        </w:rPr>
      </w:pPr>
      <w:r w:rsidRPr="00BB5017">
        <w:rPr>
          <w:rFonts w:ascii="Calibri" w:hAnsi="Calibri" w:cs="Calibri"/>
        </w:rPr>
        <w:t>Zamawiający poinformuje o ewentualnej zmianie terminu otwarcia ofert na stronie internetowej prowadzonego postępowania.</w:t>
      </w:r>
    </w:p>
    <w:p w14:paraId="010A0DC1" w14:textId="77777777" w:rsidR="00B424FE" w:rsidRPr="00BB5017" w:rsidRDefault="00B424FE" w:rsidP="00F01298">
      <w:pPr>
        <w:autoSpaceDE w:val="0"/>
        <w:spacing w:line="360" w:lineRule="auto"/>
        <w:jc w:val="both"/>
        <w:rPr>
          <w:rFonts w:ascii="Calibri" w:hAnsi="Calibri" w:cs="Calibri"/>
          <w:b/>
        </w:rPr>
      </w:pPr>
    </w:p>
    <w:p w14:paraId="79BE5B5C"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Opis sposobu obliczenia ceny</w:t>
      </w:r>
    </w:p>
    <w:p w14:paraId="16C3C5BF" w14:textId="77777777" w:rsidR="00B424FE" w:rsidRPr="00BB5017" w:rsidRDefault="00B424FE" w:rsidP="00F01298">
      <w:pPr>
        <w:autoSpaceDE w:val="0"/>
        <w:spacing w:line="360" w:lineRule="auto"/>
        <w:ind w:left="1080"/>
        <w:jc w:val="both"/>
        <w:rPr>
          <w:rFonts w:ascii="Calibri" w:hAnsi="Calibri" w:cs="Calibri"/>
          <w:b/>
        </w:rPr>
      </w:pPr>
    </w:p>
    <w:p w14:paraId="4B4B5867" w14:textId="756067CA" w:rsidR="00944C50" w:rsidRPr="00BB5017" w:rsidRDefault="00944C50" w:rsidP="00944C50">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rPr>
        <w:t xml:space="preserve">W formularzu oferty należy podać cenę netto, kwotę podatku od towarów i usług oraz cenę brutto za realizację przedmiotu zamówienia. Cenę brutto oblicza się poprzez dodanie do ceny netto właściwej stawki VAT. Tak wyliczona cena stanowi cenę oferty. </w:t>
      </w:r>
    </w:p>
    <w:p w14:paraId="2AB23317" w14:textId="77777777" w:rsidR="002428E1" w:rsidRPr="00BB5017" w:rsidRDefault="002428E1" w:rsidP="002428E1">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color w:val="auto"/>
        </w:rPr>
        <w:t xml:space="preserve">Zamawiający wymaga, aby Wykonawca w formularzu ofertowym wskazał cenę ofertową z podziałem na: </w:t>
      </w:r>
    </w:p>
    <w:p w14:paraId="115ECB41" w14:textId="3DF26754" w:rsidR="002428E1" w:rsidRPr="00BB5017" w:rsidRDefault="002428E1" w:rsidP="002428E1">
      <w:pPr>
        <w:pStyle w:val="Default"/>
        <w:widowControl w:val="0"/>
        <w:numPr>
          <w:ilvl w:val="2"/>
          <w:numId w:val="4"/>
        </w:numPr>
        <w:spacing w:line="360" w:lineRule="auto"/>
        <w:ind w:left="714" w:hanging="357"/>
        <w:jc w:val="both"/>
        <w:rPr>
          <w:rFonts w:ascii="Calibri" w:hAnsi="Calibri" w:cs="Calibri"/>
          <w:color w:val="auto"/>
        </w:rPr>
      </w:pPr>
      <w:r w:rsidRPr="00BB5017">
        <w:rPr>
          <w:rFonts w:ascii="Calibri" w:hAnsi="Calibri" w:cs="Calibri"/>
          <w:color w:val="auto"/>
        </w:rPr>
        <w:t xml:space="preserve">wynagrodzenie za wykonanie dokumentacji projektowej i uzyskanie niezbędnych do realizacji robót budowlanych decyzji administracyjnych - </w:t>
      </w:r>
      <w:r w:rsidRPr="00BB5017">
        <w:rPr>
          <w:rFonts w:ascii="Calibri" w:hAnsi="Calibri" w:cs="Calibri"/>
          <w:b/>
          <w:bCs/>
          <w:color w:val="auto"/>
        </w:rPr>
        <w:t xml:space="preserve">wynagrodzenie to powinno stanowić maksymalnie </w:t>
      </w:r>
      <w:r w:rsidR="00BB5017" w:rsidRPr="00BB5017">
        <w:rPr>
          <w:rFonts w:ascii="Calibri" w:hAnsi="Calibri" w:cs="Calibri"/>
          <w:b/>
          <w:bCs/>
          <w:color w:val="auto"/>
        </w:rPr>
        <w:t>10</w:t>
      </w:r>
      <w:r w:rsidRPr="00BB5017">
        <w:rPr>
          <w:rFonts w:ascii="Calibri" w:hAnsi="Calibri" w:cs="Calibri"/>
          <w:b/>
          <w:bCs/>
          <w:color w:val="auto"/>
        </w:rPr>
        <w:t>% wartości netto całego wynagrodzenia Wykonawcy</w:t>
      </w:r>
      <w:r w:rsidRPr="00BB5017">
        <w:rPr>
          <w:rFonts w:ascii="Calibri" w:hAnsi="Calibri" w:cs="Calibri"/>
          <w:color w:val="auto"/>
        </w:rPr>
        <w:t>;</w:t>
      </w:r>
    </w:p>
    <w:p w14:paraId="7CA8448B" w14:textId="06FD07AD" w:rsidR="002428E1" w:rsidRPr="00BB5017" w:rsidRDefault="002428E1" w:rsidP="002428E1">
      <w:pPr>
        <w:pStyle w:val="Default"/>
        <w:widowControl w:val="0"/>
        <w:spacing w:line="360" w:lineRule="auto"/>
        <w:ind w:left="714"/>
        <w:jc w:val="both"/>
        <w:rPr>
          <w:rFonts w:ascii="Calibri" w:hAnsi="Calibri" w:cs="Calibri"/>
          <w:color w:val="auto"/>
        </w:rPr>
      </w:pPr>
      <w:r w:rsidRPr="00BB5017">
        <w:rPr>
          <w:rFonts w:ascii="Calibri" w:hAnsi="Calibri" w:cs="Calibri"/>
          <w:color w:val="auto"/>
        </w:rPr>
        <w:t xml:space="preserve">W przypadku przekroczenia powyższej wartości zamawiający, w ramach poprawienia innej omyłki, dokona zmiany proporcji wynagrodzenia zgodnie z łączną wartością wynagrodzenia netto oraz postanowieniami SWZ (tj. wartość wynagrodzenia za zakres </w:t>
      </w:r>
      <w:r w:rsidRPr="00BB5017">
        <w:rPr>
          <w:rFonts w:ascii="Calibri" w:hAnsi="Calibri" w:cs="Calibri"/>
          <w:color w:val="auto"/>
        </w:rPr>
        <w:lastRenderedPageBreak/>
        <w:t>wskazany w lit. a zostanie ustalony na poziomie</w:t>
      </w:r>
      <w:r w:rsidR="00BB5017" w:rsidRPr="00BB5017">
        <w:rPr>
          <w:rFonts w:ascii="Calibri" w:hAnsi="Calibri" w:cs="Calibri"/>
          <w:color w:val="auto"/>
        </w:rPr>
        <w:t xml:space="preserve"> 10</w:t>
      </w:r>
      <w:r w:rsidRPr="00BB5017">
        <w:rPr>
          <w:rFonts w:ascii="Calibri" w:hAnsi="Calibri" w:cs="Calibri"/>
          <w:color w:val="auto"/>
        </w:rPr>
        <w:t>% wartości netto całego wynagrodzenia Wykonawcy).</w:t>
      </w:r>
    </w:p>
    <w:p w14:paraId="5E5A70B8" w14:textId="77777777" w:rsidR="002428E1" w:rsidRPr="00BB5017" w:rsidRDefault="002428E1" w:rsidP="002428E1">
      <w:pPr>
        <w:pStyle w:val="Default"/>
        <w:widowControl w:val="0"/>
        <w:numPr>
          <w:ilvl w:val="2"/>
          <w:numId w:val="4"/>
        </w:numPr>
        <w:spacing w:line="360" w:lineRule="auto"/>
        <w:ind w:left="714" w:hanging="357"/>
        <w:jc w:val="both"/>
        <w:rPr>
          <w:rFonts w:ascii="Calibri" w:hAnsi="Calibri" w:cs="Calibri"/>
          <w:color w:val="auto"/>
        </w:rPr>
      </w:pPr>
      <w:r w:rsidRPr="00BB5017">
        <w:rPr>
          <w:rFonts w:ascii="Calibri" w:hAnsi="Calibri" w:cs="Calibri"/>
          <w:color w:val="auto"/>
        </w:rPr>
        <w:t>wynagrodzenie za kompleksowe wykonanie robót budowlanych, pełnienie nadzoru autorskiego, opracowanie kompleksowej dokumentacji powykonawczej, uzyskanie pozwolenia na użytkowanie oraz wszelkie inne czynności wynikające z dokumentacji zamówienia.</w:t>
      </w:r>
    </w:p>
    <w:p w14:paraId="6F85F000" w14:textId="61C0434B" w:rsidR="00B424FE" w:rsidRPr="00BB5017" w:rsidRDefault="00B424FE" w:rsidP="00F01298">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color w:val="auto"/>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0551203" w14:textId="77777777" w:rsidR="00B424FE" w:rsidRPr="00BB5017" w:rsidRDefault="00B424FE" w:rsidP="00F01298">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color w:val="auto"/>
        </w:rPr>
        <w:t>Zaoferowana cena jest ceną ryczałtową i musi zawierać wszelkie koszty Wykonawcy związane z prawidłową i właściwą realizacją przedmiotu zamówienia, przy zastosowaniu obowiązujących norm, z uwzględnieniem ewentualnego ryzyka wynikającego z okoliczności, których nie można było przewidzieć w chwili składania oferty.</w:t>
      </w:r>
    </w:p>
    <w:p w14:paraId="5AA0A0AE" w14:textId="77777777" w:rsidR="00B424FE" w:rsidRPr="00BB5017" w:rsidRDefault="00B424FE" w:rsidP="00F01298">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color w:val="auto"/>
        </w:rPr>
        <w:t>Ceny muszą być wyrażone w złotych (PLN) z dokładnością do dwóch miejsc po przecinku.</w:t>
      </w:r>
    </w:p>
    <w:p w14:paraId="5F4117C4" w14:textId="77777777" w:rsidR="00B424FE" w:rsidRPr="00BB5017" w:rsidRDefault="00B424FE" w:rsidP="00F01298">
      <w:pPr>
        <w:pStyle w:val="Default"/>
        <w:widowControl w:val="0"/>
        <w:numPr>
          <w:ilvl w:val="1"/>
          <w:numId w:val="4"/>
        </w:numPr>
        <w:spacing w:line="360" w:lineRule="auto"/>
        <w:ind w:left="284" w:hanging="284"/>
        <w:jc w:val="both"/>
        <w:rPr>
          <w:rFonts w:ascii="Calibri" w:hAnsi="Calibri" w:cs="Calibri"/>
          <w:color w:val="auto"/>
        </w:rPr>
      </w:pPr>
      <w:r w:rsidRPr="00BB5017">
        <w:rPr>
          <w:rFonts w:ascii="Calibri" w:hAnsi="Calibri" w:cs="Calibri"/>
          <w:color w:val="auto"/>
        </w:rPr>
        <w:t>Prawidłowe ustalenie należnej stawki podatku VAT należy do obowiązków Wykonawcy.</w:t>
      </w:r>
    </w:p>
    <w:p w14:paraId="5F399949" w14:textId="77777777" w:rsidR="00B424FE" w:rsidRPr="00BB5017" w:rsidRDefault="00B424FE" w:rsidP="00F01298">
      <w:pPr>
        <w:widowControl w:val="0"/>
        <w:tabs>
          <w:tab w:val="left" w:pos="-2880"/>
        </w:tabs>
        <w:autoSpaceDE w:val="0"/>
        <w:spacing w:line="360" w:lineRule="auto"/>
        <w:jc w:val="both"/>
        <w:rPr>
          <w:rFonts w:ascii="Calibri" w:hAnsi="Calibri" w:cs="Calibri"/>
          <w:b/>
          <w:bCs/>
          <w:u w:val="single"/>
        </w:rPr>
      </w:pPr>
    </w:p>
    <w:p w14:paraId="3FBA729E"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Badanie i ocena ofert</w:t>
      </w:r>
    </w:p>
    <w:p w14:paraId="6ECBDCDB" w14:textId="77777777" w:rsidR="00B424FE" w:rsidRPr="00BB5017" w:rsidRDefault="00B424FE" w:rsidP="00F01298">
      <w:pPr>
        <w:widowControl w:val="0"/>
        <w:tabs>
          <w:tab w:val="left" w:pos="-2880"/>
        </w:tabs>
        <w:autoSpaceDE w:val="0"/>
        <w:spacing w:line="360" w:lineRule="auto"/>
        <w:ind w:left="360"/>
        <w:jc w:val="both"/>
        <w:rPr>
          <w:rFonts w:ascii="Calibri" w:hAnsi="Calibri" w:cs="Calibri"/>
          <w:b/>
        </w:rPr>
      </w:pPr>
    </w:p>
    <w:p w14:paraId="1DE4A603" w14:textId="77777777" w:rsidR="00B424FE" w:rsidRPr="00BB5017" w:rsidRDefault="00B424FE">
      <w:pPr>
        <w:pStyle w:val="Default"/>
        <w:widowControl w:val="0"/>
        <w:numPr>
          <w:ilvl w:val="1"/>
          <w:numId w:val="10"/>
        </w:numPr>
        <w:spacing w:line="360" w:lineRule="auto"/>
        <w:ind w:left="284" w:hanging="284"/>
        <w:jc w:val="both"/>
        <w:rPr>
          <w:rFonts w:ascii="Calibri" w:hAnsi="Calibri" w:cs="Calibri"/>
          <w:color w:val="auto"/>
        </w:rPr>
      </w:pPr>
      <w:r w:rsidRPr="00BB5017">
        <w:rPr>
          <w:rFonts w:ascii="Calibri" w:hAnsi="Calibri" w:cs="Calibri"/>
          <w:color w:val="auto"/>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7C17CA8" w14:textId="77777777" w:rsidR="00B424FE" w:rsidRPr="00BB5017" w:rsidRDefault="00B424FE">
      <w:pPr>
        <w:pStyle w:val="Default"/>
        <w:widowControl w:val="0"/>
        <w:numPr>
          <w:ilvl w:val="0"/>
          <w:numId w:val="17"/>
        </w:numPr>
        <w:spacing w:line="360" w:lineRule="auto"/>
        <w:jc w:val="both"/>
        <w:rPr>
          <w:rFonts w:ascii="Calibri" w:hAnsi="Calibri" w:cs="Calibri"/>
          <w:color w:val="auto"/>
        </w:rPr>
      </w:pPr>
      <w:r w:rsidRPr="00BB5017">
        <w:rPr>
          <w:rFonts w:ascii="Calibri" w:hAnsi="Calibri" w:cs="Calibri"/>
          <w:color w:val="auto"/>
        </w:rPr>
        <w:t>wniosek o dopuszczenie do udziału w postępowaniu albo oferta wykonawcy podlegają odrzuceniu bez względu na ich złożenie, uzupełnienie lub poprawienie lub</w:t>
      </w:r>
    </w:p>
    <w:p w14:paraId="04D82262" w14:textId="77777777" w:rsidR="00B424FE" w:rsidRPr="00BB5017" w:rsidRDefault="00B424FE">
      <w:pPr>
        <w:pStyle w:val="Default"/>
        <w:widowControl w:val="0"/>
        <w:numPr>
          <w:ilvl w:val="0"/>
          <w:numId w:val="17"/>
        </w:numPr>
        <w:spacing w:line="360" w:lineRule="auto"/>
        <w:jc w:val="both"/>
        <w:rPr>
          <w:rFonts w:ascii="Calibri" w:hAnsi="Calibri" w:cs="Calibri"/>
          <w:color w:val="auto"/>
        </w:rPr>
      </w:pPr>
      <w:r w:rsidRPr="00BB5017">
        <w:rPr>
          <w:rFonts w:ascii="Calibri" w:hAnsi="Calibri" w:cs="Calibri"/>
          <w:color w:val="auto"/>
        </w:rPr>
        <w:t>zachodzą przesłanki unieważnienia postępowania.</w:t>
      </w:r>
    </w:p>
    <w:p w14:paraId="72ABCBE9" w14:textId="77777777" w:rsidR="00B424FE" w:rsidRPr="00BB5017" w:rsidRDefault="00B424FE">
      <w:pPr>
        <w:pStyle w:val="Default"/>
        <w:widowControl w:val="0"/>
        <w:numPr>
          <w:ilvl w:val="1"/>
          <w:numId w:val="10"/>
        </w:numPr>
        <w:spacing w:line="360" w:lineRule="auto"/>
        <w:ind w:left="426" w:hanging="426"/>
        <w:jc w:val="both"/>
        <w:rPr>
          <w:rFonts w:ascii="Calibri" w:hAnsi="Calibri" w:cs="Calibri"/>
          <w:color w:val="auto"/>
        </w:rPr>
      </w:pPr>
      <w:r w:rsidRPr="00BB5017">
        <w:rPr>
          <w:rFonts w:ascii="Calibri" w:hAnsi="Calibri" w:cs="Calibri"/>
          <w:color w:val="auto"/>
        </w:rPr>
        <w:t>Zamawiający może żądać od Wykonawców wyjaśnień dotyczących treści oświadczenia, o którym mowa w art. 125 ust. 1, lub złożonych podmiotowych środków dowodowych lub innych dokumentów lub oświadczeń składanych w postępowaniu.</w:t>
      </w:r>
    </w:p>
    <w:p w14:paraId="43BAA055" w14:textId="77777777" w:rsidR="00B424FE" w:rsidRPr="00BB5017" w:rsidRDefault="00B424FE">
      <w:pPr>
        <w:pStyle w:val="Default"/>
        <w:widowControl w:val="0"/>
        <w:numPr>
          <w:ilvl w:val="1"/>
          <w:numId w:val="10"/>
        </w:numPr>
        <w:spacing w:line="360" w:lineRule="auto"/>
        <w:ind w:left="426" w:hanging="426"/>
        <w:jc w:val="both"/>
        <w:rPr>
          <w:rFonts w:ascii="Calibri" w:hAnsi="Calibri" w:cs="Calibri"/>
          <w:color w:val="auto"/>
        </w:rPr>
      </w:pPr>
      <w:r w:rsidRPr="00BB5017">
        <w:rPr>
          <w:rFonts w:ascii="Calibri" w:hAnsi="Calibri" w:cs="Calibri"/>
          <w:color w:val="auto"/>
        </w:rPr>
        <w:t>W toku badania i oceny ofert Zamawiający może żądać od Wykonawców wyjaśnień dotyczących treści złożonych ofert, zgodnie z art. 223 ust. 1 PZP.</w:t>
      </w:r>
    </w:p>
    <w:p w14:paraId="69A5ABED" w14:textId="77777777" w:rsidR="00B424FE" w:rsidRPr="00BB5017" w:rsidRDefault="00B424FE">
      <w:pPr>
        <w:pStyle w:val="Default"/>
        <w:widowControl w:val="0"/>
        <w:numPr>
          <w:ilvl w:val="1"/>
          <w:numId w:val="10"/>
        </w:numPr>
        <w:spacing w:line="360" w:lineRule="auto"/>
        <w:ind w:left="426" w:hanging="426"/>
        <w:jc w:val="both"/>
        <w:rPr>
          <w:rFonts w:ascii="Calibri" w:hAnsi="Calibri" w:cs="Calibri"/>
          <w:color w:val="auto"/>
        </w:rPr>
      </w:pPr>
      <w:r w:rsidRPr="00BB5017">
        <w:rPr>
          <w:rFonts w:ascii="Calibri" w:hAnsi="Calibri" w:cs="Calibri"/>
          <w:color w:val="auto"/>
        </w:rPr>
        <w:lastRenderedPageBreak/>
        <w:t>Zamawiający poprawia w ofercie:</w:t>
      </w:r>
    </w:p>
    <w:p w14:paraId="13C19524" w14:textId="77777777" w:rsidR="00B424FE" w:rsidRPr="00BB5017" w:rsidRDefault="00B424FE">
      <w:pPr>
        <w:pStyle w:val="Akapitzlist"/>
        <w:widowControl w:val="0"/>
        <w:numPr>
          <w:ilvl w:val="1"/>
          <w:numId w:val="13"/>
        </w:numPr>
        <w:autoSpaceDE w:val="0"/>
        <w:spacing w:line="360" w:lineRule="auto"/>
        <w:jc w:val="both"/>
        <w:rPr>
          <w:rFonts w:ascii="Calibri" w:hAnsi="Calibri" w:cs="Calibri"/>
          <w:szCs w:val="24"/>
          <w:lang w:val="pl-PL"/>
        </w:rPr>
      </w:pPr>
      <w:r w:rsidRPr="00BB5017">
        <w:rPr>
          <w:rFonts w:ascii="Calibri" w:hAnsi="Calibri" w:cs="Calibri"/>
          <w:szCs w:val="24"/>
          <w:lang w:val="pl-PL"/>
        </w:rPr>
        <w:t>oczywiste omyłki pisarskie,</w:t>
      </w:r>
    </w:p>
    <w:p w14:paraId="04834B17" w14:textId="77777777" w:rsidR="00B424FE" w:rsidRPr="00BB5017" w:rsidRDefault="00B424FE">
      <w:pPr>
        <w:pStyle w:val="Akapitzlist"/>
        <w:widowControl w:val="0"/>
        <w:numPr>
          <w:ilvl w:val="1"/>
          <w:numId w:val="13"/>
        </w:numPr>
        <w:autoSpaceDE w:val="0"/>
        <w:spacing w:line="360" w:lineRule="auto"/>
        <w:jc w:val="both"/>
        <w:rPr>
          <w:rFonts w:ascii="Calibri" w:hAnsi="Calibri" w:cs="Calibri"/>
          <w:szCs w:val="24"/>
          <w:lang w:val="pl-PL"/>
        </w:rPr>
      </w:pPr>
      <w:r w:rsidRPr="00BB5017">
        <w:rPr>
          <w:rFonts w:ascii="Calibri" w:hAnsi="Calibri" w:cs="Calibri"/>
          <w:szCs w:val="24"/>
          <w:lang w:val="pl-PL"/>
        </w:rPr>
        <w:t>oczywiste omyłki rachunkowe, z uwzględnieniem konsekwencji rachunkowych dokonanych poprawek,</w:t>
      </w:r>
    </w:p>
    <w:p w14:paraId="3BE46FFF" w14:textId="77777777" w:rsidR="00B424FE" w:rsidRPr="00BB5017" w:rsidRDefault="00B424FE">
      <w:pPr>
        <w:pStyle w:val="Akapitzlist"/>
        <w:widowControl w:val="0"/>
        <w:numPr>
          <w:ilvl w:val="1"/>
          <w:numId w:val="13"/>
        </w:numPr>
        <w:autoSpaceDE w:val="0"/>
        <w:spacing w:line="360" w:lineRule="auto"/>
        <w:jc w:val="both"/>
        <w:rPr>
          <w:rFonts w:ascii="Calibri" w:hAnsi="Calibri" w:cs="Calibri"/>
          <w:szCs w:val="24"/>
          <w:lang w:val="pl-PL"/>
        </w:rPr>
      </w:pPr>
      <w:r w:rsidRPr="00BB5017">
        <w:rPr>
          <w:rFonts w:ascii="Calibri" w:hAnsi="Calibri" w:cs="Calibri"/>
          <w:szCs w:val="24"/>
          <w:lang w:val="pl-PL"/>
        </w:rPr>
        <w:t>inne omyłki polegające na niezgodności oferty z dokumentami zamówienia, niepowodujące istotnych zmian w treści oferty</w:t>
      </w:r>
    </w:p>
    <w:p w14:paraId="45A95DC8" w14:textId="77777777" w:rsidR="00B424FE" w:rsidRPr="00BB5017" w:rsidRDefault="00B424FE">
      <w:pPr>
        <w:pStyle w:val="Akapitzlist"/>
        <w:widowControl w:val="0"/>
        <w:numPr>
          <w:ilvl w:val="1"/>
          <w:numId w:val="13"/>
        </w:numPr>
        <w:autoSpaceDE w:val="0"/>
        <w:spacing w:line="360" w:lineRule="auto"/>
        <w:jc w:val="both"/>
        <w:rPr>
          <w:rFonts w:ascii="Calibri" w:hAnsi="Calibri" w:cs="Calibri"/>
          <w:szCs w:val="24"/>
          <w:lang w:val="pl-PL"/>
        </w:rPr>
      </w:pPr>
      <w:r w:rsidRPr="00BB5017">
        <w:rPr>
          <w:rFonts w:ascii="Calibri" w:hAnsi="Calibri" w:cs="Calibri"/>
          <w:szCs w:val="24"/>
          <w:lang w:val="pl-PL"/>
        </w:rPr>
        <w:t>niezwłocznie zawiadamiając o tym Wykonawcę, którego oferta została poprawiona.</w:t>
      </w:r>
    </w:p>
    <w:p w14:paraId="0D7F9AD3" w14:textId="77777777" w:rsidR="00B424FE" w:rsidRPr="00BB5017" w:rsidRDefault="00B424FE">
      <w:pPr>
        <w:pStyle w:val="Akapitzlist"/>
        <w:widowControl w:val="0"/>
        <w:numPr>
          <w:ilvl w:val="1"/>
          <w:numId w:val="10"/>
        </w:numPr>
        <w:autoSpaceDE w:val="0"/>
        <w:spacing w:line="360" w:lineRule="auto"/>
        <w:ind w:left="426" w:hanging="426"/>
        <w:jc w:val="both"/>
        <w:rPr>
          <w:rFonts w:ascii="Calibri" w:hAnsi="Calibri" w:cs="Calibri"/>
          <w:szCs w:val="24"/>
          <w:lang w:val="pl-PL"/>
        </w:rPr>
      </w:pPr>
      <w:r w:rsidRPr="00BB5017">
        <w:rPr>
          <w:rFonts w:ascii="Calibri" w:hAnsi="Calibri" w:cs="Calibri"/>
          <w:szCs w:val="24"/>
          <w:lang w:val="pl-PL"/>
        </w:rPr>
        <w:t>W przypadku, o którym mowa w pkt 4, Zamawiający wyznacza wykonawcy odpowiedni termin na wyrażenie zgody na poprawienie w ofercie omyłki lub zakwestionowanie jej poprawienia. Brak odpowiedzi w wyznaczonym terminie uznaje się za wyrażenie zgody na poprawienie omyłki.</w:t>
      </w:r>
    </w:p>
    <w:p w14:paraId="736349F8" w14:textId="77777777" w:rsidR="00B424FE" w:rsidRPr="00BB5017" w:rsidRDefault="00B424FE">
      <w:pPr>
        <w:pStyle w:val="Akapitzlist"/>
        <w:widowControl w:val="0"/>
        <w:numPr>
          <w:ilvl w:val="1"/>
          <w:numId w:val="10"/>
        </w:numPr>
        <w:autoSpaceDE w:val="0"/>
        <w:spacing w:line="360" w:lineRule="auto"/>
        <w:ind w:left="426" w:hanging="426"/>
        <w:jc w:val="both"/>
        <w:rPr>
          <w:rFonts w:ascii="Calibri" w:hAnsi="Calibri" w:cs="Calibri"/>
          <w:szCs w:val="24"/>
          <w:lang w:val="pl-PL"/>
        </w:rPr>
      </w:pPr>
      <w:r w:rsidRPr="00BB5017">
        <w:rPr>
          <w:rFonts w:ascii="Calibri" w:hAnsi="Calibri" w:cs="Calibri"/>
          <w:szCs w:val="24"/>
          <w:lang w:val="pl-PL"/>
        </w:rPr>
        <w:t>Zamawiający odrzuca ofertę, na podstawie przesłanek art. 226 Pzp.</w:t>
      </w:r>
    </w:p>
    <w:p w14:paraId="4319AD93" w14:textId="77777777" w:rsidR="00B424FE" w:rsidRPr="00BB5017" w:rsidRDefault="00B424FE">
      <w:pPr>
        <w:pStyle w:val="Akapitzlist"/>
        <w:widowControl w:val="0"/>
        <w:numPr>
          <w:ilvl w:val="1"/>
          <w:numId w:val="10"/>
        </w:numPr>
        <w:autoSpaceDE w:val="0"/>
        <w:spacing w:line="360" w:lineRule="auto"/>
        <w:ind w:left="426" w:hanging="426"/>
        <w:jc w:val="both"/>
        <w:rPr>
          <w:rFonts w:ascii="Calibri" w:hAnsi="Calibri" w:cs="Calibri"/>
          <w:szCs w:val="24"/>
          <w:lang w:val="pl-PL"/>
        </w:rPr>
      </w:pPr>
      <w:r w:rsidRPr="00BB5017">
        <w:rPr>
          <w:rFonts w:ascii="Calibri" w:hAnsi="Calibri" w:cs="Calibri"/>
          <w:szCs w:val="24"/>
          <w:lang w:val="pl-PL"/>
        </w:rPr>
        <w:t>W celu ustalenia, czy oferta zawiera rażąco niską cenę w stosunku do przedmiotu zamówienia Zamawiający podejmuje działania uregulowane przepisami art. 224 Pzp.</w:t>
      </w:r>
    </w:p>
    <w:p w14:paraId="4B24AB41" w14:textId="77777777" w:rsidR="00B424FE" w:rsidRPr="00BB5017" w:rsidRDefault="00B424FE" w:rsidP="00F01298">
      <w:pPr>
        <w:widowControl w:val="0"/>
        <w:tabs>
          <w:tab w:val="left" w:pos="-2880"/>
        </w:tabs>
        <w:autoSpaceDE w:val="0"/>
        <w:spacing w:line="360" w:lineRule="auto"/>
        <w:jc w:val="both"/>
        <w:rPr>
          <w:rFonts w:ascii="Calibri" w:hAnsi="Calibri" w:cs="Calibri"/>
          <w:b/>
        </w:rPr>
      </w:pPr>
    </w:p>
    <w:p w14:paraId="58CAC80F"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Opis kryteriów wraz z podaniem wag tych kryteriów i sposobu oceny ofert</w:t>
      </w:r>
    </w:p>
    <w:p w14:paraId="7669D36B" w14:textId="77777777" w:rsidR="00B424FE" w:rsidRPr="00BB5017" w:rsidRDefault="00B424FE" w:rsidP="00F01298">
      <w:pPr>
        <w:widowControl w:val="0"/>
        <w:tabs>
          <w:tab w:val="left" w:pos="-2880"/>
        </w:tabs>
        <w:autoSpaceDE w:val="0"/>
        <w:spacing w:line="360" w:lineRule="auto"/>
        <w:ind w:left="1080"/>
        <w:jc w:val="both"/>
        <w:rPr>
          <w:rFonts w:ascii="Calibri" w:hAnsi="Calibri" w:cs="Calibri"/>
          <w:b/>
        </w:rPr>
      </w:pPr>
    </w:p>
    <w:p w14:paraId="54E0A642" w14:textId="77777777" w:rsidR="00B424FE" w:rsidRPr="00BB5017" w:rsidRDefault="00B424FE" w:rsidP="002428E1">
      <w:pPr>
        <w:pStyle w:val="Podstawowy2"/>
        <w:widowControl/>
        <w:numPr>
          <w:ilvl w:val="0"/>
          <w:numId w:val="20"/>
        </w:numPr>
        <w:suppressAutoHyphens w:val="0"/>
        <w:ind w:left="426" w:hanging="426"/>
        <w:rPr>
          <w:rFonts w:ascii="Calibri" w:hAnsi="Calibri" w:cs="Calibri"/>
          <w:szCs w:val="24"/>
        </w:rPr>
      </w:pPr>
      <w:r w:rsidRPr="00BB5017">
        <w:rPr>
          <w:rFonts w:ascii="Calibri" w:hAnsi="Calibri" w:cs="Calibri"/>
          <w:szCs w:val="24"/>
        </w:rPr>
        <w:t>Zamawiający przy wyborze Wykonawcy posługiwał się będzie następującym kryteriami oceny ofert:</w:t>
      </w:r>
    </w:p>
    <w:p w14:paraId="340B5ACD" w14:textId="77777777" w:rsidR="007C5AA8" w:rsidRPr="00BB5017" w:rsidRDefault="007C5AA8" w:rsidP="002428E1">
      <w:pPr>
        <w:pStyle w:val="Podstawowy2"/>
        <w:widowControl/>
        <w:numPr>
          <w:ilvl w:val="0"/>
          <w:numId w:val="18"/>
        </w:numPr>
        <w:suppressAutoHyphens w:val="0"/>
        <w:rPr>
          <w:rFonts w:ascii="Calibri" w:hAnsi="Calibri" w:cs="Calibri"/>
          <w:szCs w:val="24"/>
        </w:rPr>
      </w:pPr>
      <w:r w:rsidRPr="00BB5017">
        <w:rPr>
          <w:rFonts w:ascii="Calibri" w:hAnsi="Calibri" w:cs="Calibri"/>
          <w:b/>
          <w:szCs w:val="24"/>
        </w:rPr>
        <w:t>Cena wykonania zamówienia waga: 60%</w:t>
      </w:r>
    </w:p>
    <w:p w14:paraId="32A73F25" w14:textId="77777777" w:rsidR="007C5AA8" w:rsidRPr="00BB5017" w:rsidRDefault="007C5AA8" w:rsidP="002428E1">
      <w:pPr>
        <w:pStyle w:val="Podstawowy2"/>
        <w:widowControl/>
        <w:suppressAutoHyphens w:val="0"/>
        <w:ind w:left="644"/>
        <w:rPr>
          <w:rFonts w:ascii="Calibri" w:hAnsi="Calibri" w:cs="Calibri"/>
          <w:b/>
          <w:szCs w:val="24"/>
        </w:rPr>
      </w:pPr>
      <w:r w:rsidRPr="00BB5017">
        <w:rPr>
          <w:rFonts w:ascii="Calibri" w:hAnsi="Calibri" w:cs="Calibri"/>
          <w:b/>
          <w:szCs w:val="24"/>
        </w:rPr>
        <w:t>Maksymalna do uzyskania ilość punktów: 60</w:t>
      </w:r>
    </w:p>
    <w:p w14:paraId="552E2BA8" w14:textId="77777777" w:rsidR="007C5AA8" w:rsidRPr="00BB5017" w:rsidRDefault="007C5AA8" w:rsidP="002428E1">
      <w:pPr>
        <w:spacing w:line="360" w:lineRule="auto"/>
        <w:ind w:firstLine="644"/>
        <w:rPr>
          <w:rFonts w:ascii="Calibri" w:hAnsi="Calibri" w:cs="Calibri"/>
        </w:rPr>
      </w:pPr>
      <w:r w:rsidRPr="00BB5017">
        <w:rPr>
          <w:rFonts w:ascii="Calibri" w:hAnsi="Calibri" w:cs="Calibri"/>
        </w:rPr>
        <w:t>Liczba punktów w tym kryterium zostanie obliczona wg następującego wzoru:</w:t>
      </w:r>
    </w:p>
    <w:p w14:paraId="674DB53A" w14:textId="77777777" w:rsidR="007C5AA8" w:rsidRPr="00BB5017" w:rsidRDefault="007C5AA8" w:rsidP="002428E1">
      <w:pPr>
        <w:spacing w:line="360" w:lineRule="auto"/>
        <w:rPr>
          <w:rFonts w:ascii="Calibri" w:hAnsi="Calibri" w:cs="Calibri"/>
          <w:lang w:val="x-none"/>
        </w:rPr>
      </w:pPr>
    </w:p>
    <w:p w14:paraId="2B2E732C" w14:textId="77777777" w:rsidR="007C5AA8" w:rsidRPr="00BB5017" w:rsidRDefault="007C5AA8" w:rsidP="002428E1">
      <w:pPr>
        <w:spacing w:line="360" w:lineRule="auto"/>
        <w:jc w:val="center"/>
        <w:rPr>
          <w:rFonts w:ascii="Calibri" w:hAnsi="Calibri" w:cs="Calibri"/>
        </w:rPr>
      </w:pPr>
      <w:r w:rsidRPr="00BB5017">
        <w:rPr>
          <w:rFonts w:ascii="Calibri" w:hAnsi="Calibri" w:cs="Calibri"/>
          <w:noProof/>
        </w:rPr>
        <w:drawing>
          <wp:inline distT="0" distB="0" distL="0" distR="0" wp14:anchorId="4841DE03" wp14:editId="21EEE7EB">
            <wp:extent cx="1838325" cy="4953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4" t="-128" r="-34" b="-128"/>
                    <a:stretch>
                      <a:fillRect/>
                    </a:stretch>
                  </pic:blipFill>
                  <pic:spPr bwMode="auto">
                    <a:xfrm>
                      <a:off x="0" y="0"/>
                      <a:ext cx="1838325" cy="495300"/>
                    </a:xfrm>
                    <a:prstGeom prst="rect">
                      <a:avLst/>
                    </a:prstGeom>
                    <a:solidFill>
                      <a:srgbClr val="FFFFFF"/>
                    </a:solidFill>
                    <a:ln>
                      <a:noFill/>
                    </a:ln>
                  </pic:spPr>
                </pic:pic>
              </a:graphicData>
            </a:graphic>
          </wp:inline>
        </w:drawing>
      </w:r>
    </w:p>
    <w:p w14:paraId="3005378D" w14:textId="77777777" w:rsidR="007C5AA8" w:rsidRPr="00BB5017" w:rsidRDefault="007C5AA8" w:rsidP="002428E1">
      <w:pPr>
        <w:spacing w:line="360" w:lineRule="auto"/>
        <w:jc w:val="center"/>
        <w:rPr>
          <w:rFonts w:ascii="Calibri" w:hAnsi="Calibri" w:cs="Calibri"/>
        </w:rPr>
      </w:pPr>
    </w:p>
    <w:p w14:paraId="16A1E967" w14:textId="77777777" w:rsidR="007C5AA8" w:rsidRPr="00BB5017" w:rsidRDefault="007C5AA8" w:rsidP="002428E1">
      <w:pPr>
        <w:pStyle w:val="Tekstpodstawowy220"/>
        <w:tabs>
          <w:tab w:val="left" w:pos="360"/>
        </w:tabs>
        <w:spacing w:line="360" w:lineRule="auto"/>
        <w:ind w:left="426"/>
        <w:rPr>
          <w:rFonts w:ascii="Calibri" w:hAnsi="Calibri" w:cs="Calibri"/>
          <w:sz w:val="24"/>
          <w:szCs w:val="24"/>
        </w:rPr>
      </w:pPr>
      <w:r w:rsidRPr="00BB5017">
        <w:rPr>
          <w:rFonts w:ascii="Calibri" w:hAnsi="Calibri" w:cs="Calibri"/>
          <w:b/>
          <w:sz w:val="24"/>
          <w:szCs w:val="24"/>
          <w:lang w:val="it-IT" w:eastAsia="pl-PL"/>
        </w:rPr>
        <w:tab/>
        <w:t xml:space="preserve">C </w:t>
      </w:r>
      <w:r w:rsidRPr="00BB5017">
        <w:rPr>
          <w:rFonts w:ascii="Calibri" w:hAnsi="Calibri" w:cs="Calibri"/>
          <w:sz w:val="24"/>
          <w:szCs w:val="24"/>
          <w:lang w:val="it-IT" w:eastAsia="pl-PL"/>
        </w:rPr>
        <w:t xml:space="preserve">- </w:t>
      </w:r>
      <w:r w:rsidRPr="00BB5017">
        <w:rPr>
          <w:rFonts w:ascii="Calibri" w:hAnsi="Calibri" w:cs="Calibri"/>
          <w:sz w:val="24"/>
          <w:szCs w:val="24"/>
        </w:rPr>
        <w:t>ilość punktów jaką uzyskała oferta na podstawie kryterium „Cena”</w:t>
      </w:r>
    </w:p>
    <w:p w14:paraId="5C83DC46" w14:textId="77777777" w:rsidR="007C5AA8" w:rsidRPr="00BB5017" w:rsidRDefault="007C5AA8" w:rsidP="002428E1">
      <w:pPr>
        <w:pStyle w:val="Tekstpodstawowy220"/>
        <w:tabs>
          <w:tab w:val="left" w:pos="360"/>
        </w:tabs>
        <w:spacing w:line="360" w:lineRule="auto"/>
        <w:ind w:left="426"/>
        <w:rPr>
          <w:rFonts w:ascii="Calibri" w:hAnsi="Calibri" w:cs="Calibri"/>
          <w:sz w:val="24"/>
          <w:szCs w:val="24"/>
        </w:rPr>
      </w:pPr>
      <w:r w:rsidRPr="00BB5017">
        <w:rPr>
          <w:rFonts w:ascii="Calibri" w:hAnsi="Calibri" w:cs="Calibri"/>
          <w:b/>
          <w:sz w:val="24"/>
          <w:szCs w:val="24"/>
        </w:rPr>
        <w:tab/>
        <w:t>C</w:t>
      </w:r>
      <w:r w:rsidRPr="00BB5017">
        <w:rPr>
          <w:rFonts w:ascii="Calibri" w:hAnsi="Calibri" w:cs="Calibri"/>
          <w:b/>
          <w:sz w:val="24"/>
          <w:szCs w:val="24"/>
          <w:vertAlign w:val="subscript"/>
        </w:rPr>
        <w:t>n</w:t>
      </w:r>
      <w:r w:rsidRPr="00BB5017">
        <w:rPr>
          <w:rFonts w:ascii="Calibri" w:hAnsi="Calibri" w:cs="Calibri"/>
          <w:b/>
          <w:sz w:val="24"/>
          <w:szCs w:val="24"/>
        </w:rPr>
        <w:t xml:space="preserve"> </w:t>
      </w:r>
      <w:r w:rsidRPr="00BB5017">
        <w:rPr>
          <w:rFonts w:ascii="Calibri" w:hAnsi="Calibri" w:cs="Calibri"/>
          <w:sz w:val="24"/>
          <w:szCs w:val="24"/>
        </w:rPr>
        <w:t>-</w:t>
      </w:r>
      <w:r w:rsidRPr="00BB5017">
        <w:rPr>
          <w:rFonts w:ascii="Calibri" w:hAnsi="Calibri" w:cs="Calibri"/>
          <w:sz w:val="24"/>
          <w:szCs w:val="24"/>
          <w:lang w:eastAsia="pl-PL"/>
        </w:rPr>
        <w:t xml:space="preserve"> najniższa cena spośród wszystkich ważnych ofert</w:t>
      </w:r>
    </w:p>
    <w:p w14:paraId="49A64AB0" w14:textId="77777777" w:rsidR="007C5AA8" w:rsidRPr="00BB5017" w:rsidRDefault="007C5AA8" w:rsidP="002428E1">
      <w:pPr>
        <w:pStyle w:val="Tekstpodstawowy220"/>
        <w:tabs>
          <w:tab w:val="left" w:pos="360"/>
        </w:tabs>
        <w:spacing w:line="360" w:lineRule="auto"/>
        <w:ind w:left="426"/>
        <w:rPr>
          <w:rFonts w:ascii="Calibri" w:hAnsi="Calibri" w:cs="Calibri"/>
          <w:sz w:val="24"/>
          <w:szCs w:val="24"/>
        </w:rPr>
      </w:pPr>
      <w:r w:rsidRPr="00BB5017">
        <w:rPr>
          <w:rFonts w:ascii="Calibri" w:hAnsi="Calibri" w:cs="Calibri"/>
          <w:b/>
          <w:sz w:val="24"/>
          <w:szCs w:val="24"/>
        </w:rPr>
        <w:tab/>
        <w:t>C</w:t>
      </w:r>
      <w:r w:rsidRPr="00BB5017">
        <w:rPr>
          <w:rFonts w:ascii="Calibri" w:hAnsi="Calibri" w:cs="Calibri"/>
          <w:b/>
          <w:sz w:val="24"/>
          <w:szCs w:val="24"/>
          <w:vertAlign w:val="subscript"/>
        </w:rPr>
        <w:t xml:space="preserve">b </w:t>
      </w:r>
      <w:r w:rsidRPr="00BB5017">
        <w:rPr>
          <w:rFonts w:ascii="Calibri" w:hAnsi="Calibri" w:cs="Calibri"/>
          <w:sz w:val="24"/>
          <w:szCs w:val="24"/>
        </w:rPr>
        <w:t xml:space="preserve">- </w:t>
      </w:r>
      <w:r w:rsidRPr="00BB5017">
        <w:rPr>
          <w:rFonts w:ascii="Calibri" w:hAnsi="Calibri" w:cs="Calibri"/>
          <w:sz w:val="24"/>
          <w:szCs w:val="24"/>
          <w:lang w:val="it-IT" w:eastAsia="pl-PL"/>
        </w:rPr>
        <w:t>cena oferty badanej</w:t>
      </w:r>
    </w:p>
    <w:p w14:paraId="0B8C12F0" w14:textId="77777777" w:rsidR="007C5AA8" w:rsidRPr="00BB5017" w:rsidRDefault="007C5AA8" w:rsidP="002428E1">
      <w:pPr>
        <w:pStyle w:val="Tekstpodstawowy220"/>
        <w:tabs>
          <w:tab w:val="left" w:pos="360"/>
        </w:tabs>
        <w:spacing w:line="360" w:lineRule="auto"/>
        <w:ind w:left="426"/>
        <w:rPr>
          <w:rFonts w:ascii="Calibri" w:hAnsi="Calibri" w:cs="Calibri"/>
          <w:sz w:val="24"/>
          <w:szCs w:val="24"/>
        </w:rPr>
      </w:pPr>
      <w:r w:rsidRPr="00BB5017">
        <w:rPr>
          <w:rFonts w:ascii="Calibri" w:hAnsi="Calibri" w:cs="Calibri"/>
          <w:b/>
          <w:sz w:val="24"/>
          <w:szCs w:val="24"/>
          <w:lang w:val="it-IT" w:eastAsia="pl-PL"/>
        </w:rPr>
        <w:tab/>
        <w:t>60%</w:t>
      </w:r>
      <w:r w:rsidRPr="00BB5017">
        <w:rPr>
          <w:rFonts w:ascii="Calibri" w:hAnsi="Calibri" w:cs="Calibri"/>
          <w:sz w:val="24"/>
          <w:szCs w:val="24"/>
          <w:lang w:val="it-IT" w:eastAsia="pl-PL"/>
        </w:rPr>
        <w:t xml:space="preserve"> - waga kryterium “Cena” </w:t>
      </w:r>
    </w:p>
    <w:p w14:paraId="1F5C7806" w14:textId="77777777" w:rsidR="007C5AA8" w:rsidRPr="00BB5017" w:rsidRDefault="007C5AA8" w:rsidP="002428E1">
      <w:pPr>
        <w:spacing w:line="360" w:lineRule="auto"/>
        <w:rPr>
          <w:rFonts w:ascii="Calibri" w:hAnsi="Calibri" w:cs="Calibri"/>
          <w:b/>
          <w:lang w:eastAsia="pl-PL"/>
        </w:rPr>
      </w:pPr>
    </w:p>
    <w:p w14:paraId="3C1D1216" w14:textId="77777777" w:rsidR="002428E1" w:rsidRPr="00BB5017" w:rsidRDefault="002428E1" w:rsidP="002428E1">
      <w:pPr>
        <w:numPr>
          <w:ilvl w:val="0"/>
          <w:numId w:val="18"/>
        </w:numPr>
        <w:spacing w:line="360" w:lineRule="auto"/>
        <w:jc w:val="both"/>
        <w:rPr>
          <w:rFonts w:ascii="Calibri" w:hAnsi="Calibri" w:cs="Calibri"/>
        </w:rPr>
      </w:pPr>
      <w:r w:rsidRPr="00BB5017">
        <w:rPr>
          <w:rFonts w:ascii="Calibri" w:hAnsi="Calibri" w:cs="Calibri"/>
          <w:b/>
        </w:rPr>
        <w:t>Okres gwarancji jakości i rękojmi za wady (G) – waga 40%</w:t>
      </w:r>
    </w:p>
    <w:p w14:paraId="424BB97F" w14:textId="77777777" w:rsidR="002428E1" w:rsidRPr="00BB5017" w:rsidRDefault="002428E1" w:rsidP="002428E1">
      <w:pPr>
        <w:spacing w:line="360" w:lineRule="auto"/>
        <w:ind w:left="644"/>
        <w:jc w:val="both"/>
        <w:rPr>
          <w:rFonts w:ascii="Calibri" w:hAnsi="Calibri" w:cs="Calibri"/>
        </w:rPr>
      </w:pPr>
      <w:r w:rsidRPr="00BB5017">
        <w:rPr>
          <w:rFonts w:ascii="Calibri" w:hAnsi="Calibri" w:cs="Calibri"/>
          <w:b/>
        </w:rPr>
        <w:t>Maksymalna do uzyskania ilość punktów: 40</w:t>
      </w:r>
    </w:p>
    <w:p w14:paraId="6E181F5D" w14:textId="77777777" w:rsidR="002428E1" w:rsidRPr="00BB5017" w:rsidRDefault="002428E1" w:rsidP="002428E1">
      <w:pPr>
        <w:spacing w:line="360" w:lineRule="auto"/>
        <w:ind w:left="644"/>
        <w:jc w:val="both"/>
        <w:rPr>
          <w:rFonts w:ascii="Calibri" w:hAnsi="Calibri" w:cs="Calibri"/>
          <w:bCs/>
        </w:rPr>
      </w:pPr>
      <w:r w:rsidRPr="00BB5017">
        <w:rPr>
          <w:rFonts w:ascii="Calibri" w:hAnsi="Calibri" w:cs="Calibri"/>
          <w:bCs/>
        </w:rPr>
        <w:t>Wykonawca otrzyma punkty za zadeklarowany okres gwarancji jakości i rękojmi za wady, wyrażony w miesiącach.</w:t>
      </w:r>
    </w:p>
    <w:p w14:paraId="2E783802" w14:textId="77777777" w:rsidR="002428E1" w:rsidRPr="00BB5017" w:rsidRDefault="002428E1" w:rsidP="002428E1">
      <w:pPr>
        <w:spacing w:line="360" w:lineRule="auto"/>
        <w:ind w:left="644"/>
        <w:jc w:val="both"/>
        <w:rPr>
          <w:rFonts w:ascii="Calibri" w:hAnsi="Calibri" w:cs="Calibri"/>
          <w:bCs/>
        </w:rPr>
      </w:pPr>
    </w:p>
    <w:p w14:paraId="55097D11" w14:textId="77777777" w:rsidR="002428E1" w:rsidRPr="00BB5017" w:rsidRDefault="002428E1" w:rsidP="002428E1">
      <w:pPr>
        <w:spacing w:line="360" w:lineRule="auto"/>
        <w:ind w:left="644"/>
        <w:jc w:val="both"/>
        <w:rPr>
          <w:rFonts w:ascii="Calibri" w:hAnsi="Calibri" w:cs="Calibri"/>
          <w:bCs/>
        </w:rPr>
      </w:pPr>
      <w:r w:rsidRPr="00BB5017">
        <w:rPr>
          <w:rFonts w:ascii="Calibri" w:hAnsi="Calibri" w:cs="Calibri"/>
          <w:bCs/>
        </w:rPr>
        <w:t xml:space="preserve">Zamawiający przyzna punkty za zaoferowaną przez Wykonawcę gwarancję jakości i rękojmię za wady odpowiednio: </w:t>
      </w:r>
    </w:p>
    <w:p w14:paraId="680FD4EF" w14:textId="77777777" w:rsidR="002428E1" w:rsidRPr="00BB5017" w:rsidRDefault="002428E1" w:rsidP="002428E1">
      <w:pPr>
        <w:spacing w:line="360" w:lineRule="auto"/>
        <w:ind w:left="644"/>
        <w:jc w:val="both"/>
        <w:rPr>
          <w:rFonts w:ascii="Calibri" w:hAnsi="Calibri" w:cs="Calibri"/>
          <w:bCs/>
        </w:rPr>
      </w:pPr>
      <w:r w:rsidRPr="00BB5017">
        <w:rPr>
          <w:rFonts w:ascii="Calibri" w:hAnsi="Calibri" w:cs="Calibri"/>
          <w:bCs/>
        </w:rPr>
        <w:t xml:space="preserve">a) 60-miesięczną (gwarancja minimalna) – 0 pkt, </w:t>
      </w:r>
    </w:p>
    <w:p w14:paraId="4268B3E9" w14:textId="77777777" w:rsidR="002428E1" w:rsidRPr="00BB5017" w:rsidRDefault="002428E1" w:rsidP="002428E1">
      <w:pPr>
        <w:spacing w:line="360" w:lineRule="auto"/>
        <w:ind w:left="644"/>
        <w:jc w:val="both"/>
        <w:rPr>
          <w:rFonts w:ascii="Calibri" w:hAnsi="Calibri" w:cs="Calibri"/>
          <w:bCs/>
        </w:rPr>
      </w:pPr>
      <w:r w:rsidRPr="00BB5017">
        <w:rPr>
          <w:rFonts w:ascii="Calibri" w:hAnsi="Calibri" w:cs="Calibri"/>
          <w:bCs/>
        </w:rPr>
        <w:t xml:space="preserve">b) 72-miesiączną – 20 pkt, </w:t>
      </w:r>
    </w:p>
    <w:p w14:paraId="45CAB860" w14:textId="77777777" w:rsidR="002428E1" w:rsidRPr="00BB5017" w:rsidRDefault="002428E1" w:rsidP="002428E1">
      <w:pPr>
        <w:spacing w:line="360" w:lineRule="auto"/>
        <w:ind w:left="644"/>
        <w:jc w:val="both"/>
        <w:rPr>
          <w:rFonts w:ascii="Calibri" w:hAnsi="Calibri" w:cs="Calibri"/>
          <w:bCs/>
        </w:rPr>
      </w:pPr>
      <w:r w:rsidRPr="00BB5017">
        <w:rPr>
          <w:rFonts w:ascii="Calibri" w:hAnsi="Calibri" w:cs="Calibri"/>
          <w:bCs/>
        </w:rPr>
        <w:t xml:space="preserve">c) 84-miesięczną – 40 pkt. </w:t>
      </w:r>
    </w:p>
    <w:p w14:paraId="0D1026B3" w14:textId="77777777" w:rsidR="002428E1" w:rsidRPr="00BB5017" w:rsidRDefault="002428E1" w:rsidP="002428E1">
      <w:pPr>
        <w:spacing w:line="276" w:lineRule="auto"/>
        <w:ind w:left="644"/>
        <w:jc w:val="both"/>
        <w:rPr>
          <w:rFonts w:ascii="Calibri" w:hAnsi="Calibri" w:cs="Calibri"/>
          <w:bCs/>
        </w:rPr>
      </w:pPr>
    </w:p>
    <w:p w14:paraId="3FA9631D" w14:textId="77777777" w:rsidR="002428E1" w:rsidRPr="00BB5017" w:rsidRDefault="002428E1" w:rsidP="002428E1">
      <w:pPr>
        <w:pStyle w:val="p"/>
        <w:spacing w:line="360" w:lineRule="auto"/>
        <w:ind w:firstLine="426"/>
        <w:jc w:val="both"/>
        <w:rPr>
          <w:rFonts w:ascii="Calibri" w:hAnsi="Calibri" w:cs="Calibri"/>
          <w:sz w:val="24"/>
          <w:szCs w:val="24"/>
        </w:rPr>
      </w:pPr>
      <w:r w:rsidRPr="00BB5017">
        <w:rPr>
          <w:rFonts w:ascii="Calibri" w:hAnsi="Calibri" w:cs="Calibri"/>
          <w:b/>
          <w:bCs/>
          <w:sz w:val="24"/>
          <w:szCs w:val="24"/>
        </w:rPr>
        <w:t xml:space="preserve">Minimalny okres gwarancji jakości i rękojmi za wady wynosi </w:t>
      </w:r>
      <w:r w:rsidRPr="00BB5017">
        <w:rPr>
          <w:rFonts w:ascii="Calibri" w:hAnsi="Calibri" w:cs="Calibri"/>
          <w:b/>
          <w:bCs/>
          <w:sz w:val="24"/>
          <w:szCs w:val="24"/>
          <w:u w:val="single"/>
        </w:rPr>
        <w:t>60 miesięcy.</w:t>
      </w:r>
    </w:p>
    <w:p w14:paraId="604C3151" w14:textId="77777777" w:rsidR="002428E1" w:rsidRPr="00BB5017" w:rsidRDefault="002428E1" w:rsidP="002428E1">
      <w:pPr>
        <w:spacing w:line="360" w:lineRule="auto"/>
        <w:ind w:left="426"/>
        <w:jc w:val="both"/>
        <w:rPr>
          <w:rFonts w:ascii="Calibri" w:hAnsi="Calibri" w:cs="Calibri"/>
        </w:rPr>
      </w:pPr>
      <w:r w:rsidRPr="00BB5017">
        <w:rPr>
          <w:rFonts w:ascii="Calibri" w:hAnsi="Calibri" w:cs="Calibri"/>
          <w:b/>
          <w:bCs/>
        </w:rPr>
        <w:t xml:space="preserve">Maksymalny okres gwarancji jakości i rękojmi za wady wynosi </w:t>
      </w:r>
      <w:r w:rsidRPr="00BB5017">
        <w:rPr>
          <w:rFonts w:ascii="Calibri" w:hAnsi="Calibri" w:cs="Calibri"/>
          <w:b/>
          <w:bCs/>
          <w:u w:val="single"/>
        </w:rPr>
        <w:t>84 miesięcy, gwarancja jakości i rękojmia za wady udzielona na dłuższy okres będzie traktowana jako okres 84 miesięcy.</w:t>
      </w:r>
    </w:p>
    <w:p w14:paraId="660CCBD6" w14:textId="77777777" w:rsidR="002428E1" w:rsidRPr="00BB5017" w:rsidRDefault="002428E1" w:rsidP="002428E1">
      <w:pPr>
        <w:spacing w:line="360" w:lineRule="auto"/>
        <w:ind w:left="426"/>
        <w:jc w:val="both"/>
        <w:rPr>
          <w:rFonts w:ascii="Calibri" w:hAnsi="Calibri" w:cs="Calibri"/>
          <w:b/>
          <w:bCs/>
          <w:u w:val="single"/>
        </w:rPr>
      </w:pPr>
    </w:p>
    <w:p w14:paraId="13F4C1AA" w14:textId="77777777" w:rsidR="002428E1" w:rsidRPr="00BB5017" w:rsidRDefault="002428E1" w:rsidP="002428E1">
      <w:pPr>
        <w:spacing w:line="360" w:lineRule="auto"/>
        <w:jc w:val="both"/>
        <w:rPr>
          <w:rFonts w:ascii="Calibri" w:hAnsi="Calibri" w:cs="Calibri"/>
        </w:rPr>
      </w:pPr>
      <w:r w:rsidRPr="00BB5017">
        <w:rPr>
          <w:rFonts w:ascii="Calibri" w:hAnsi="Calibri" w:cs="Calibri"/>
          <w:b/>
          <w:bCs/>
        </w:rPr>
        <w:t>Uwaga:</w:t>
      </w:r>
      <w:r w:rsidRPr="00BB5017">
        <w:rPr>
          <w:rFonts w:ascii="Calibri" w:hAnsi="Calibri" w:cs="Calibri"/>
        </w:rPr>
        <w:t xml:space="preserve"> Zamawiający nie dopuszcza skracania w ofercie minimalnego okresu udzielonej gwarancji jakości i rękojmi za wady poniżej 60 miesięcy. Tego rodzaju działanie wykonawcy skutkować będzie odrzuceniem oferty.</w:t>
      </w:r>
    </w:p>
    <w:p w14:paraId="2FB63FF8" w14:textId="77777777" w:rsidR="002428E1" w:rsidRPr="00BB5017" w:rsidRDefault="002428E1" w:rsidP="002428E1">
      <w:pPr>
        <w:spacing w:line="360" w:lineRule="auto"/>
        <w:jc w:val="both"/>
        <w:rPr>
          <w:rFonts w:ascii="Calibri" w:hAnsi="Calibri" w:cs="Calibri"/>
        </w:rPr>
      </w:pPr>
      <w:r w:rsidRPr="00BB5017">
        <w:rPr>
          <w:rFonts w:ascii="Calibri" w:hAnsi="Calibri" w:cs="Calibri"/>
        </w:rPr>
        <w:t>W przypadku, gdy Wykonawca nie poda żadnego okresu gwarancji w Formularzu oferty, Zamawiający przyjmuje, że Wykonawca udziela gwarancji jakości i rękojmi za wady na minimalny wymagany okres, tj. 60 miesięcy.</w:t>
      </w:r>
    </w:p>
    <w:p w14:paraId="64E973FD" w14:textId="77777777" w:rsidR="00150BD8" w:rsidRPr="00BB5017" w:rsidRDefault="00150BD8" w:rsidP="00F01298">
      <w:pPr>
        <w:pStyle w:val="Tekstpodstawowy22"/>
        <w:tabs>
          <w:tab w:val="left" w:pos="360"/>
        </w:tabs>
        <w:spacing w:line="360" w:lineRule="auto"/>
        <w:ind w:left="426"/>
        <w:rPr>
          <w:rFonts w:ascii="Calibri" w:hAnsi="Calibri" w:cs="Calibri"/>
          <w:sz w:val="24"/>
          <w:szCs w:val="24"/>
          <w:lang w:eastAsia="pl-PL"/>
        </w:rPr>
      </w:pPr>
    </w:p>
    <w:p w14:paraId="28A12083" w14:textId="77777777" w:rsidR="00B424FE" w:rsidRPr="00BB5017" w:rsidRDefault="00B424FE">
      <w:pPr>
        <w:pStyle w:val="justify"/>
        <w:numPr>
          <w:ilvl w:val="0"/>
          <w:numId w:val="8"/>
        </w:numPr>
        <w:tabs>
          <w:tab w:val="left" w:pos="426"/>
        </w:tabs>
        <w:spacing w:line="360" w:lineRule="auto"/>
        <w:ind w:hanging="720"/>
        <w:rPr>
          <w:rFonts w:ascii="Calibri" w:hAnsi="Calibri" w:cs="Calibri"/>
        </w:rPr>
      </w:pPr>
      <w:r w:rsidRPr="00BB5017">
        <w:rPr>
          <w:rFonts w:ascii="Calibri" w:hAnsi="Calibri" w:cs="Calibri"/>
          <w:sz w:val="24"/>
          <w:szCs w:val="24"/>
        </w:rPr>
        <w:t>Oferta złożona przez wykonawcę może otrzymać 100 pkt.</w:t>
      </w:r>
    </w:p>
    <w:p w14:paraId="486914E9" w14:textId="77777777" w:rsidR="00B424FE" w:rsidRPr="00BB5017" w:rsidRDefault="00B424FE">
      <w:pPr>
        <w:pStyle w:val="justify"/>
        <w:numPr>
          <w:ilvl w:val="0"/>
          <w:numId w:val="8"/>
        </w:numPr>
        <w:tabs>
          <w:tab w:val="left" w:pos="426"/>
        </w:tabs>
        <w:spacing w:line="360" w:lineRule="auto"/>
        <w:ind w:left="426" w:hanging="426"/>
        <w:rPr>
          <w:rFonts w:ascii="Calibri" w:hAnsi="Calibri" w:cs="Calibri"/>
        </w:rPr>
      </w:pPr>
      <w:r w:rsidRPr="00BB5017">
        <w:rPr>
          <w:rFonts w:ascii="Calibri" w:hAnsi="Calibri" w:cs="Calibri"/>
          <w:sz w:val="24"/>
          <w:szCs w:val="24"/>
        </w:rPr>
        <w:t>W toku dokonywania badania i oceny ofert Zamawiający może żądać udzielenia przez wykonawcę wyjaśnień treści złożonych przez niego ofert.</w:t>
      </w:r>
    </w:p>
    <w:p w14:paraId="025407E3" w14:textId="77777777" w:rsidR="00B424FE" w:rsidRPr="00BB5017" w:rsidRDefault="00B424FE">
      <w:pPr>
        <w:pStyle w:val="justify"/>
        <w:numPr>
          <w:ilvl w:val="0"/>
          <w:numId w:val="8"/>
        </w:numPr>
        <w:tabs>
          <w:tab w:val="left" w:pos="426"/>
        </w:tabs>
        <w:spacing w:line="360" w:lineRule="auto"/>
        <w:ind w:left="426" w:hanging="426"/>
        <w:rPr>
          <w:rFonts w:ascii="Calibri" w:hAnsi="Calibri" w:cs="Calibri"/>
        </w:rPr>
      </w:pPr>
      <w:r w:rsidRPr="00BB5017">
        <w:rPr>
          <w:rFonts w:ascii="Calibri" w:hAnsi="Calibri" w:cs="Calibri"/>
          <w:sz w:val="24"/>
          <w:szCs w:val="24"/>
        </w:rPr>
        <w:t>Zamawiający zastosuje zaokrąglanie każdego wyniku do dwóch miejsc po przecinku.</w:t>
      </w:r>
    </w:p>
    <w:p w14:paraId="6CBF4FC0" w14:textId="77777777" w:rsidR="00B424FE" w:rsidRPr="00BB5017" w:rsidRDefault="00B424FE" w:rsidP="00F01298">
      <w:pPr>
        <w:pStyle w:val="Tekstpodstawowy23"/>
        <w:spacing w:after="0" w:line="360" w:lineRule="auto"/>
        <w:jc w:val="both"/>
        <w:rPr>
          <w:rFonts w:ascii="Calibri" w:hAnsi="Calibri" w:cs="Calibri"/>
          <w:b/>
        </w:rPr>
      </w:pPr>
    </w:p>
    <w:p w14:paraId="0263731D" w14:textId="77777777" w:rsidR="00B424FE" w:rsidRPr="00BB5017" w:rsidRDefault="00B424FE" w:rsidP="00F01298">
      <w:pPr>
        <w:pStyle w:val="Tekstpodstawowy23"/>
        <w:spacing w:after="0" w:line="360" w:lineRule="auto"/>
        <w:jc w:val="both"/>
        <w:rPr>
          <w:rFonts w:ascii="Calibri" w:hAnsi="Calibri" w:cs="Calibri"/>
        </w:rPr>
      </w:pPr>
      <w:r w:rsidRPr="00BB5017">
        <w:rPr>
          <w:rFonts w:ascii="Calibri" w:hAnsi="Calibri" w:cs="Calibri"/>
          <w:b/>
        </w:rPr>
        <w:t>Uwaga:</w:t>
      </w:r>
      <w:r w:rsidRPr="00BB5017">
        <w:rPr>
          <w:rFonts w:ascii="Calibri" w:hAnsi="Calibri" w:cs="Calibri"/>
          <w:bCs/>
        </w:rPr>
        <w:t xml:space="preserve"> przy obliczaniu punktów, Zamawiający zastosuje zaokrąglenie do dwóch miejsc po przecinku według zasady, że trzecia cyfra po przecinku od 5 w górę powoduje zaokrąglenie </w:t>
      </w:r>
      <w:r w:rsidRPr="00BB5017">
        <w:rPr>
          <w:rFonts w:ascii="Calibri" w:hAnsi="Calibri" w:cs="Calibri"/>
          <w:bCs/>
        </w:rPr>
        <w:lastRenderedPageBreak/>
        <w:t>drugiej cyfry po przecinku w górę o 1. Jeśli trzecia cyfra po przecinku jest mniejsza niż 5, to druga cyfra po przecinku nie ulega zmianie.</w:t>
      </w:r>
    </w:p>
    <w:p w14:paraId="3C43DB67" w14:textId="77777777" w:rsidR="00B424FE" w:rsidRPr="00BB5017" w:rsidRDefault="00B424FE" w:rsidP="00F01298">
      <w:pPr>
        <w:pStyle w:val="Tekstpodstawowy23"/>
        <w:spacing w:after="0" w:line="360" w:lineRule="auto"/>
        <w:jc w:val="both"/>
        <w:rPr>
          <w:rFonts w:ascii="Calibri" w:hAnsi="Calibri" w:cs="Calibri"/>
          <w:bCs/>
        </w:rPr>
      </w:pPr>
    </w:p>
    <w:p w14:paraId="2C9C0BD0" w14:textId="77777777" w:rsidR="002428E1" w:rsidRPr="00BB5017" w:rsidRDefault="007C5AA8" w:rsidP="002428E1">
      <w:pPr>
        <w:pStyle w:val="Podstawowy2"/>
        <w:widowControl/>
        <w:numPr>
          <w:ilvl w:val="0"/>
          <w:numId w:val="8"/>
        </w:numPr>
        <w:tabs>
          <w:tab w:val="clear" w:pos="708"/>
          <w:tab w:val="left" w:pos="0"/>
        </w:tabs>
        <w:suppressAutoHyphens w:val="0"/>
        <w:ind w:left="426"/>
        <w:rPr>
          <w:rFonts w:ascii="Calibri" w:hAnsi="Calibri" w:cs="Calibri"/>
        </w:rPr>
      </w:pPr>
      <w:r w:rsidRPr="00BB5017">
        <w:rPr>
          <w:rFonts w:ascii="Calibri" w:hAnsi="Calibri" w:cs="Calibri"/>
        </w:rPr>
        <w:t>Za najkorzystniejszą ofertę uznana zostanie oferta, która uzyska najwyższą liczbę punktów, będącą sumą punktów przyznanych w poszczególnych kryteriach, wg poniższego wzoru:</w:t>
      </w:r>
    </w:p>
    <w:p w14:paraId="152F4A8D" w14:textId="77777777" w:rsidR="002428E1" w:rsidRPr="00BB5017" w:rsidRDefault="002428E1" w:rsidP="002428E1">
      <w:pPr>
        <w:pStyle w:val="Podstawowy2"/>
        <w:widowControl/>
        <w:tabs>
          <w:tab w:val="left" w:pos="0"/>
        </w:tabs>
        <w:suppressAutoHyphens w:val="0"/>
        <w:ind w:left="426"/>
        <w:jc w:val="center"/>
        <w:rPr>
          <w:rFonts w:ascii="Calibri" w:hAnsi="Calibri" w:cs="Calibri"/>
          <w:b/>
          <w:bCs/>
          <w:sz w:val="32"/>
          <w:szCs w:val="32"/>
        </w:rPr>
      </w:pPr>
      <w:r w:rsidRPr="00BB5017">
        <w:rPr>
          <w:rFonts w:ascii="Calibri" w:hAnsi="Calibri" w:cs="Calibri"/>
          <w:b/>
          <w:bCs/>
          <w:sz w:val="32"/>
          <w:szCs w:val="32"/>
        </w:rPr>
        <w:t>W = C + G</w:t>
      </w:r>
    </w:p>
    <w:p w14:paraId="1A27AFC2" w14:textId="77777777" w:rsidR="002428E1" w:rsidRPr="00BB5017" w:rsidRDefault="002428E1" w:rsidP="002428E1">
      <w:pPr>
        <w:pStyle w:val="Podstawowy2"/>
        <w:widowControl/>
        <w:tabs>
          <w:tab w:val="left" w:pos="0"/>
        </w:tabs>
        <w:suppressAutoHyphens w:val="0"/>
        <w:ind w:left="426"/>
        <w:rPr>
          <w:rFonts w:ascii="Calibri" w:hAnsi="Calibri" w:cs="Calibri"/>
          <w:szCs w:val="24"/>
        </w:rPr>
      </w:pPr>
      <w:r w:rsidRPr="00BB5017">
        <w:rPr>
          <w:rFonts w:ascii="Calibri" w:hAnsi="Calibri" w:cs="Calibri"/>
          <w:b/>
          <w:szCs w:val="24"/>
        </w:rPr>
        <w:t xml:space="preserve">W - </w:t>
      </w:r>
      <w:r w:rsidRPr="00BB5017">
        <w:rPr>
          <w:rFonts w:ascii="Calibri" w:hAnsi="Calibri" w:cs="Calibri"/>
          <w:szCs w:val="24"/>
        </w:rPr>
        <w:t>łączna ilość punktów, jaką uzyskała oferta na podstawie kryteriów oceny ofert.</w:t>
      </w:r>
    </w:p>
    <w:p w14:paraId="3034D107" w14:textId="77777777" w:rsidR="002428E1" w:rsidRPr="00BB5017" w:rsidRDefault="002428E1" w:rsidP="002428E1">
      <w:pPr>
        <w:pStyle w:val="Podstawowy2"/>
        <w:widowControl/>
        <w:tabs>
          <w:tab w:val="left" w:pos="0"/>
        </w:tabs>
        <w:suppressAutoHyphens w:val="0"/>
        <w:ind w:left="426"/>
        <w:rPr>
          <w:rFonts w:ascii="Calibri" w:hAnsi="Calibri" w:cs="Calibri"/>
          <w:szCs w:val="24"/>
        </w:rPr>
      </w:pPr>
      <w:r w:rsidRPr="00BB5017">
        <w:rPr>
          <w:rFonts w:ascii="Calibri" w:hAnsi="Calibri" w:cs="Calibri"/>
          <w:b/>
          <w:szCs w:val="24"/>
        </w:rPr>
        <w:t xml:space="preserve">C - </w:t>
      </w:r>
      <w:r w:rsidRPr="00BB5017">
        <w:rPr>
          <w:rFonts w:ascii="Calibri" w:hAnsi="Calibri" w:cs="Calibri"/>
          <w:szCs w:val="24"/>
        </w:rPr>
        <w:t>ilość punktów, jaką uzyskała oferta na podstawie kryterium „Cena”</w:t>
      </w:r>
    </w:p>
    <w:p w14:paraId="1BC7C8CC" w14:textId="74FD305A" w:rsidR="002428E1" w:rsidRPr="00BB5017" w:rsidRDefault="002428E1" w:rsidP="002428E1">
      <w:pPr>
        <w:pStyle w:val="Podstawowy2"/>
        <w:widowControl/>
        <w:tabs>
          <w:tab w:val="left" w:pos="0"/>
        </w:tabs>
        <w:suppressAutoHyphens w:val="0"/>
        <w:ind w:left="426"/>
        <w:rPr>
          <w:rFonts w:ascii="Calibri" w:hAnsi="Calibri" w:cs="Calibri"/>
        </w:rPr>
      </w:pPr>
      <w:r w:rsidRPr="00BB5017">
        <w:rPr>
          <w:rFonts w:ascii="Calibri" w:hAnsi="Calibri" w:cs="Calibri"/>
          <w:b/>
          <w:szCs w:val="24"/>
        </w:rPr>
        <w:t xml:space="preserve">G - </w:t>
      </w:r>
      <w:r w:rsidRPr="00BB5017">
        <w:rPr>
          <w:rFonts w:ascii="Calibri" w:hAnsi="Calibri" w:cs="Calibri"/>
          <w:bCs/>
          <w:szCs w:val="24"/>
        </w:rPr>
        <w:t>ilość punktów, jaką uzyskała oferta na podstawie kryterium „Okres gwarancji jakości i rękojmi za wady”</w:t>
      </w:r>
    </w:p>
    <w:p w14:paraId="78CA6296" w14:textId="77777777" w:rsidR="007C5AA8" w:rsidRPr="00BB5017" w:rsidRDefault="007C5AA8" w:rsidP="007C5AA8">
      <w:pPr>
        <w:rPr>
          <w:rFonts w:ascii="Calibri" w:hAnsi="Calibri" w:cs="Calibri"/>
        </w:rPr>
      </w:pPr>
    </w:p>
    <w:p w14:paraId="2DA96035" w14:textId="77777777" w:rsidR="007C5AA8" w:rsidRPr="00BB5017" w:rsidRDefault="007C5AA8" w:rsidP="007C5AA8">
      <w:pPr>
        <w:rPr>
          <w:rFonts w:ascii="Calibri" w:hAnsi="Calibri" w:cs="Calibri"/>
        </w:rPr>
      </w:pPr>
    </w:p>
    <w:p w14:paraId="61DBDD17"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 xml:space="preserve">Informacja o formalnościach, jakie powinny zostać dopełnione po wyborze ofert w celu zawarcia umowy w sprawie zamówienia publicznego </w:t>
      </w:r>
    </w:p>
    <w:p w14:paraId="4ABDA395" w14:textId="77777777" w:rsidR="00B424FE" w:rsidRPr="00BB5017" w:rsidRDefault="00B424FE" w:rsidP="00F01298">
      <w:pPr>
        <w:spacing w:line="360" w:lineRule="auto"/>
        <w:ind w:left="360"/>
        <w:jc w:val="both"/>
        <w:rPr>
          <w:rFonts w:ascii="Calibri" w:hAnsi="Calibri" w:cs="Calibri"/>
          <w:b/>
        </w:rPr>
      </w:pPr>
    </w:p>
    <w:p w14:paraId="68395801" w14:textId="77777777" w:rsidR="00B424FE" w:rsidRPr="00BB5017" w:rsidRDefault="00B424FE">
      <w:pPr>
        <w:numPr>
          <w:ilvl w:val="2"/>
          <w:numId w:val="11"/>
        </w:numPr>
        <w:tabs>
          <w:tab w:val="left" w:pos="284"/>
        </w:tabs>
        <w:spacing w:line="360" w:lineRule="auto"/>
        <w:ind w:left="284" w:hanging="284"/>
        <w:jc w:val="both"/>
        <w:rPr>
          <w:rFonts w:ascii="Calibri" w:hAnsi="Calibri" w:cs="Calibri"/>
        </w:rPr>
      </w:pPr>
      <w:r w:rsidRPr="00BB5017">
        <w:rPr>
          <w:rFonts w:ascii="Calibri" w:hAnsi="Calibri" w:cs="Calibri"/>
        </w:rPr>
        <w:t xml:space="preserve">Przed zawarciem umowy w sprawie zamówienia publicznego, Wykonawca, którego oferta została uznana za najkorzystniejszą zobowiązany jest dopełnić następujących formalności: </w:t>
      </w:r>
    </w:p>
    <w:p w14:paraId="7AF20623" w14:textId="77777777" w:rsidR="00B424FE" w:rsidRPr="00BB5017" w:rsidRDefault="00B424FE" w:rsidP="00F01298">
      <w:pPr>
        <w:spacing w:line="360" w:lineRule="auto"/>
        <w:ind w:left="1418" w:hanging="709"/>
        <w:jc w:val="both"/>
        <w:rPr>
          <w:rFonts w:ascii="Calibri" w:hAnsi="Calibri" w:cs="Calibri"/>
        </w:rPr>
      </w:pPr>
      <w:r w:rsidRPr="00BB5017">
        <w:rPr>
          <w:rFonts w:ascii="Calibri" w:hAnsi="Calibri" w:cs="Calibri"/>
        </w:rPr>
        <w:t>1)</w:t>
      </w:r>
      <w:r w:rsidRPr="00BB5017">
        <w:rPr>
          <w:rFonts w:ascii="Calibri" w:hAnsi="Calibri" w:cs="Calibri"/>
        </w:rPr>
        <w:tab/>
        <w:t xml:space="preserve">przedłożyć Zamawiającemu: </w:t>
      </w:r>
    </w:p>
    <w:p w14:paraId="31E25C82" w14:textId="500AA4D6" w:rsidR="00B424FE" w:rsidRPr="00BB5017" w:rsidRDefault="00B424FE">
      <w:pPr>
        <w:pStyle w:val="Akapitzlist"/>
        <w:numPr>
          <w:ilvl w:val="0"/>
          <w:numId w:val="30"/>
        </w:numPr>
        <w:spacing w:line="360" w:lineRule="auto"/>
        <w:jc w:val="both"/>
        <w:rPr>
          <w:rFonts w:ascii="Calibri" w:hAnsi="Calibri" w:cs="Calibri"/>
        </w:rPr>
      </w:pPr>
      <w:r w:rsidRPr="00BB5017">
        <w:rPr>
          <w:rFonts w:ascii="Calibri" w:hAnsi="Calibri" w:cs="Calibri"/>
        </w:rPr>
        <w:t>umowę konsorcjum, jeżeli zamówienie będzie realizowane przez Wykonawców wspólnie ubiegających się o udzielenie zamówienia – oryginał lub kopia potwierdzona za zgodność z oryginałem przez upoważnioną do tego osobę,</w:t>
      </w:r>
    </w:p>
    <w:p w14:paraId="00BF4C37" w14:textId="77777777" w:rsidR="002428E1" w:rsidRPr="00BB5017" w:rsidRDefault="00B424FE" w:rsidP="002428E1">
      <w:pPr>
        <w:pStyle w:val="Akapitzlist"/>
        <w:numPr>
          <w:ilvl w:val="0"/>
          <w:numId w:val="30"/>
        </w:numPr>
        <w:spacing w:line="360" w:lineRule="auto"/>
        <w:jc w:val="both"/>
        <w:rPr>
          <w:rFonts w:ascii="Calibri" w:hAnsi="Calibri" w:cs="Calibri"/>
        </w:rPr>
      </w:pPr>
      <w:r w:rsidRPr="00BB5017">
        <w:rPr>
          <w:rFonts w:ascii="Calibri" w:hAnsi="Calibri" w:cs="Calibri"/>
        </w:rPr>
        <w:t>jeżeli wybrana zostanie oferta Wykonawców wykonujących działalność w formie spółki cywilnej lub spółka cywilna wchodzić będzie w skład konsorcjum, Zamawiający przed podpisaniem umowy w sprawie zamówienia publicznego zażąda przedstawienia umowy regulującej współpracę tych Wykonawców – oryginał lub kopia potwierdzona za zgodność z oryginałem przez upoważnioną do tego osobę.</w:t>
      </w:r>
    </w:p>
    <w:p w14:paraId="18AA1F15" w14:textId="6EE62177" w:rsidR="002428E1" w:rsidRDefault="002428E1" w:rsidP="002428E1">
      <w:pPr>
        <w:pStyle w:val="Akapitzlist"/>
        <w:numPr>
          <w:ilvl w:val="0"/>
          <w:numId w:val="30"/>
        </w:numPr>
        <w:spacing w:line="360" w:lineRule="auto"/>
        <w:jc w:val="both"/>
        <w:rPr>
          <w:rFonts w:ascii="Calibri" w:hAnsi="Calibri" w:cs="Calibri"/>
        </w:rPr>
      </w:pPr>
      <w:r w:rsidRPr="00BB5017">
        <w:rPr>
          <w:rFonts w:ascii="Calibri" w:hAnsi="Calibri" w:cs="Calibri"/>
        </w:rPr>
        <w:t xml:space="preserve">przedstawić dokument ubezpieczenia OC działalności związanej z przedmiotem zamówienia wraz z dowodem opłacenia składek </w:t>
      </w:r>
      <w:r w:rsidRPr="00BB5017">
        <w:rPr>
          <w:rFonts w:ascii="Calibri" w:hAnsi="Calibri" w:cs="Calibri"/>
        </w:rPr>
        <w:lastRenderedPageBreak/>
        <w:t>ubezpieczeniowych na sumę gwarancyjną nie niższą niż wartość zamówienia brutto</w:t>
      </w:r>
      <w:r w:rsidR="006C0AE1">
        <w:rPr>
          <w:rFonts w:ascii="Calibri" w:hAnsi="Calibri" w:cs="Calibri"/>
        </w:rPr>
        <w:t>,</w:t>
      </w:r>
    </w:p>
    <w:p w14:paraId="2129BC01" w14:textId="6CE54D70" w:rsidR="006C0AE1" w:rsidRPr="00BB5017" w:rsidRDefault="006C0AE1" w:rsidP="002428E1">
      <w:pPr>
        <w:pStyle w:val="Akapitzlist"/>
        <w:numPr>
          <w:ilvl w:val="0"/>
          <w:numId w:val="30"/>
        </w:numPr>
        <w:spacing w:line="360" w:lineRule="auto"/>
        <w:jc w:val="both"/>
        <w:rPr>
          <w:rFonts w:ascii="Calibri" w:hAnsi="Calibri" w:cs="Calibri"/>
        </w:rPr>
      </w:pPr>
      <w:r w:rsidRPr="006C0AE1">
        <w:rPr>
          <w:rFonts w:ascii="Calibri" w:hAnsi="Calibri" w:cs="Calibri"/>
        </w:rPr>
        <w:t>wypełnion</w:t>
      </w:r>
      <w:r>
        <w:rPr>
          <w:rFonts w:ascii="Calibri" w:hAnsi="Calibri" w:cs="Calibri"/>
        </w:rPr>
        <w:t>y</w:t>
      </w:r>
      <w:r w:rsidRPr="006C0AE1">
        <w:rPr>
          <w:rFonts w:ascii="Calibri" w:hAnsi="Calibri" w:cs="Calibri"/>
        </w:rPr>
        <w:t xml:space="preserve"> </w:t>
      </w:r>
      <w:r>
        <w:rPr>
          <w:rFonts w:ascii="Calibri" w:hAnsi="Calibri" w:cs="Calibri"/>
        </w:rPr>
        <w:t>kosztorys zadania – zgodnie z załącznikiem nr 9 do SWZ.</w:t>
      </w:r>
    </w:p>
    <w:p w14:paraId="2C1957C9" w14:textId="77777777" w:rsidR="00B424FE" w:rsidRPr="00BB5017" w:rsidRDefault="00B424FE" w:rsidP="00F01298">
      <w:pPr>
        <w:spacing w:line="360" w:lineRule="auto"/>
        <w:ind w:left="2127" w:hanging="711"/>
        <w:jc w:val="both"/>
        <w:rPr>
          <w:rFonts w:ascii="Calibri" w:hAnsi="Calibri" w:cs="Calibri"/>
        </w:rPr>
      </w:pPr>
    </w:p>
    <w:p w14:paraId="634989BE" w14:textId="6F2E231B" w:rsidR="00B424FE" w:rsidRPr="00BB5017" w:rsidRDefault="00B424FE" w:rsidP="00F01298">
      <w:pPr>
        <w:spacing w:line="360" w:lineRule="auto"/>
        <w:jc w:val="both"/>
        <w:rPr>
          <w:rFonts w:ascii="Calibri" w:hAnsi="Calibri" w:cs="Calibri"/>
        </w:rPr>
      </w:pPr>
      <w:r w:rsidRPr="00BB5017">
        <w:rPr>
          <w:rFonts w:ascii="Calibri" w:hAnsi="Calibri" w:cs="Calibri"/>
        </w:rPr>
        <w:t>Niedopełnienie formalności wskazanych w pkt 1 będzie traktowane jako uchylenie się przez Wykonawcę od zawarcia umowy w sprawie zamówienia publicznego.</w:t>
      </w:r>
    </w:p>
    <w:p w14:paraId="1736220E" w14:textId="77777777" w:rsidR="00B424FE" w:rsidRPr="00BB5017" w:rsidRDefault="00B424FE" w:rsidP="00F01298">
      <w:pPr>
        <w:spacing w:line="360" w:lineRule="auto"/>
        <w:jc w:val="both"/>
        <w:rPr>
          <w:rFonts w:ascii="Calibri" w:hAnsi="Calibri" w:cs="Calibri"/>
        </w:rPr>
      </w:pPr>
    </w:p>
    <w:p w14:paraId="12C5395F" w14:textId="77777777" w:rsidR="00B424FE" w:rsidRPr="00BB5017" w:rsidRDefault="00B424FE">
      <w:pPr>
        <w:numPr>
          <w:ilvl w:val="0"/>
          <w:numId w:val="11"/>
        </w:numPr>
        <w:tabs>
          <w:tab w:val="left" w:pos="284"/>
        </w:tabs>
        <w:spacing w:line="360" w:lineRule="auto"/>
        <w:ind w:left="284" w:hanging="284"/>
        <w:jc w:val="both"/>
        <w:rPr>
          <w:rFonts w:ascii="Calibri" w:hAnsi="Calibri" w:cs="Calibri"/>
        </w:rPr>
      </w:pPr>
      <w:r w:rsidRPr="00BB5017">
        <w:rPr>
          <w:rFonts w:ascii="Calibri" w:hAnsi="Calibri" w:cs="Calibri"/>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 Lider odpowiada również za wskazanie jednego z członków konsorcjum jako odpowiedzialnego za przyjmowanie zleceń, odbioru prac oraz ich rozliczania, w tym wystawiania faktur.</w:t>
      </w:r>
    </w:p>
    <w:p w14:paraId="3336B386" w14:textId="77777777" w:rsidR="00B424FE" w:rsidRPr="00BB5017" w:rsidRDefault="00B424FE" w:rsidP="00F01298">
      <w:pPr>
        <w:tabs>
          <w:tab w:val="left" w:pos="284"/>
        </w:tabs>
        <w:spacing w:line="360" w:lineRule="auto"/>
        <w:ind w:left="284"/>
        <w:jc w:val="both"/>
        <w:rPr>
          <w:rFonts w:ascii="Calibri" w:hAnsi="Calibri" w:cs="Calibri"/>
        </w:rPr>
      </w:pPr>
    </w:p>
    <w:p w14:paraId="5491F67E" w14:textId="466E42FA" w:rsidR="00B424FE" w:rsidRPr="00BB5017" w:rsidRDefault="00B424FE">
      <w:pPr>
        <w:numPr>
          <w:ilvl w:val="0"/>
          <w:numId w:val="11"/>
        </w:numPr>
        <w:tabs>
          <w:tab w:val="left" w:pos="284"/>
        </w:tabs>
        <w:spacing w:line="360" w:lineRule="auto"/>
        <w:ind w:left="284" w:hanging="284"/>
        <w:jc w:val="both"/>
        <w:rPr>
          <w:rFonts w:ascii="Calibri" w:hAnsi="Calibri" w:cs="Calibri"/>
        </w:rPr>
      </w:pPr>
      <w:r w:rsidRPr="00BB5017">
        <w:rPr>
          <w:rFonts w:ascii="Calibri" w:hAnsi="Calibri" w:cs="Calibri"/>
        </w:rPr>
        <w:t xml:space="preserve">Wszelkie istotne dla stron postanowienia zawiera </w:t>
      </w:r>
      <w:r w:rsidR="00CB0F17" w:rsidRPr="00BB5017">
        <w:rPr>
          <w:rFonts w:ascii="Calibri" w:hAnsi="Calibri" w:cs="Calibri"/>
        </w:rPr>
        <w:t>projekt</w:t>
      </w:r>
      <w:r w:rsidRPr="00BB5017">
        <w:rPr>
          <w:rFonts w:ascii="Calibri" w:hAnsi="Calibri" w:cs="Calibri"/>
        </w:rPr>
        <w:t xml:space="preserve"> umowy stanowiący </w:t>
      </w:r>
      <w:r w:rsidRPr="00BB5017">
        <w:rPr>
          <w:rFonts w:ascii="Calibri" w:hAnsi="Calibri" w:cs="Calibri"/>
          <w:bCs/>
        </w:rPr>
        <w:t xml:space="preserve">załącznik nr </w:t>
      </w:r>
      <w:r w:rsidR="00BA590C" w:rsidRPr="00BB5017">
        <w:rPr>
          <w:rFonts w:ascii="Calibri" w:hAnsi="Calibri" w:cs="Calibri"/>
        </w:rPr>
        <w:t>8</w:t>
      </w:r>
      <w:r w:rsidRPr="00BB5017">
        <w:rPr>
          <w:rFonts w:ascii="Calibri" w:hAnsi="Calibri" w:cs="Calibri"/>
        </w:rPr>
        <w:t xml:space="preserve"> do SWZ</w:t>
      </w:r>
      <w:r w:rsidRPr="00BB5017">
        <w:rPr>
          <w:rFonts w:ascii="Calibri" w:hAnsi="Calibri" w:cs="Calibri"/>
          <w:bCs/>
        </w:rPr>
        <w:t>.</w:t>
      </w:r>
      <w:r w:rsidRPr="00BB5017">
        <w:rPr>
          <w:rFonts w:ascii="Calibri" w:hAnsi="Calibri" w:cs="Calibri"/>
          <w:b/>
          <w:bCs/>
        </w:rPr>
        <w:t xml:space="preserve"> </w:t>
      </w:r>
      <w:r w:rsidRPr="00BB5017">
        <w:rPr>
          <w:rFonts w:ascii="Calibri" w:hAnsi="Calibri" w:cs="Calibri"/>
        </w:rP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 </w:t>
      </w:r>
      <w:r w:rsidR="00CB0F17" w:rsidRPr="00BB5017">
        <w:rPr>
          <w:rFonts w:ascii="Calibri" w:hAnsi="Calibri" w:cs="Calibri"/>
        </w:rPr>
        <w:t>projekcie</w:t>
      </w:r>
      <w:r w:rsidRPr="00BB5017">
        <w:rPr>
          <w:rFonts w:ascii="Calibri" w:hAnsi="Calibri" w:cs="Calibri"/>
        </w:rPr>
        <w:t xml:space="preserve"> umowy warunków ich wprowadzenia.</w:t>
      </w:r>
    </w:p>
    <w:p w14:paraId="7EAA1F4E" w14:textId="77777777" w:rsidR="00B424FE" w:rsidRPr="00BB5017" w:rsidRDefault="00B424FE" w:rsidP="00F01298">
      <w:pPr>
        <w:spacing w:line="360" w:lineRule="auto"/>
        <w:ind w:left="709"/>
        <w:jc w:val="both"/>
        <w:rPr>
          <w:rFonts w:ascii="Calibri" w:hAnsi="Calibri" w:cs="Calibri"/>
        </w:rPr>
      </w:pPr>
    </w:p>
    <w:p w14:paraId="5F7FE3E0"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Zabezpieczenie należytego wykonania umowy.</w:t>
      </w:r>
    </w:p>
    <w:p w14:paraId="485601FC" w14:textId="77777777" w:rsidR="00B424FE" w:rsidRPr="00BB5017" w:rsidRDefault="00B424FE" w:rsidP="00F01298">
      <w:pPr>
        <w:spacing w:line="360" w:lineRule="auto"/>
        <w:ind w:left="360"/>
        <w:jc w:val="both"/>
        <w:rPr>
          <w:rFonts w:ascii="Calibri" w:hAnsi="Calibri" w:cs="Calibri"/>
          <w:b/>
        </w:rPr>
      </w:pPr>
    </w:p>
    <w:p w14:paraId="4CB8EF27" w14:textId="77777777" w:rsidR="00AB7931" w:rsidRPr="00BB5017" w:rsidRDefault="00AB7931" w:rsidP="00AB7931">
      <w:pPr>
        <w:numPr>
          <w:ilvl w:val="1"/>
          <w:numId w:val="11"/>
        </w:numPr>
        <w:tabs>
          <w:tab w:val="left" w:pos="284"/>
        </w:tabs>
        <w:spacing w:line="360" w:lineRule="auto"/>
        <w:ind w:left="284" w:hanging="284"/>
        <w:jc w:val="both"/>
        <w:rPr>
          <w:rFonts w:ascii="Calibri" w:hAnsi="Calibri" w:cs="Calibri"/>
        </w:rPr>
      </w:pPr>
      <w:r w:rsidRPr="00BB5017">
        <w:rPr>
          <w:rFonts w:ascii="Calibri" w:hAnsi="Calibri" w:cs="Calibri"/>
        </w:rPr>
        <w:t>Zamawiający wymaga wniesienia zabezpieczenia należytego wykonania umowy przez wykonawcę, którego oferta została uznana za najkorzystniejszą.</w:t>
      </w:r>
    </w:p>
    <w:p w14:paraId="6DBB8202" w14:textId="77777777" w:rsidR="00AB7931" w:rsidRPr="00BB5017" w:rsidRDefault="00AB7931" w:rsidP="00AB7931">
      <w:pPr>
        <w:numPr>
          <w:ilvl w:val="1"/>
          <w:numId w:val="11"/>
        </w:numPr>
        <w:tabs>
          <w:tab w:val="left" w:pos="284"/>
        </w:tabs>
        <w:spacing w:line="360" w:lineRule="auto"/>
        <w:ind w:left="284" w:hanging="284"/>
        <w:jc w:val="both"/>
        <w:rPr>
          <w:rFonts w:ascii="Calibri" w:hAnsi="Calibri" w:cs="Calibri"/>
        </w:rPr>
      </w:pPr>
      <w:r w:rsidRPr="00BB5017">
        <w:rPr>
          <w:rFonts w:ascii="Calibri" w:hAnsi="Calibri" w:cs="Calibri"/>
        </w:rPr>
        <w:t xml:space="preserve">Zabezpieczenie należytego wykonania umowy wynosić będzie </w:t>
      </w:r>
      <w:r w:rsidRPr="00BB5017">
        <w:rPr>
          <w:rFonts w:ascii="Calibri" w:hAnsi="Calibri" w:cs="Calibri"/>
          <w:b/>
          <w:bCs/>
        </w:rPr>
        <w:t>5,00%</w:t>
      </w:r>
      <w:r w:rsidRPr="00BB5017">
        <w:rPr>
          <w:rFonts w:ascii="Calibri" w:hAnsi="Calibri" w:cs="Calibri"/>
        </w:rPr>
        <w:t xml:space="preserve"> ceny całkowitej brutto podanej w ofercie.</w:t>
      </w:r>
    </w:p>
    <w:p w14:paraId="4D777492" w14:textId="77777777" w:rsidR="00AB7931" w:rsidRPr="00BB5017" w:rsidRDefault="00AB7931" w:rsidP="00AB7931">
      <w:pPr>
        <w:numPr>
          <w:ilvl w:val="1"/>
          <w:numId w:val="11"/>
        </w:numPr>
        <w:tabs>
          <w:tab w:val="left" w:pos="284"/>
        </w:tabs>
        <w:spacing w:line="360" w:lineRule="auto"/>
        <w:ind w:left="284" w:hanging="284"/>
        <w:jc w:val="both"/>
        <w:rPr>
          <w:rFonts w:ascii="Calibri" w:hAnsi="Calibri" w:cs="Calibri"/>
        </w:rPr>
      </w:pPr>
      <w:r w:rsidRPr="00BB5017">
        <w:rPr>
          <w:rFonts w:ascii="Calibri" w:hAnsi="Calibri" w:cs="Calibri"/>
        </w:rPr>
        <w:t>Zabezpieczenie może być wnoszone według wyboru Wykonawcy w jednej lub w kilku następujących formach:</w:t>
      </w:r>
    </w:p>
    <w:p w14:paraId="7ABFE9F7" w14:textId="252B27AA" w:rsidR="00AB7931" w:rsidRPr="00BB5017" w:rsidRDefault="00AB7931">
      <w:pPr>
        <w:numPr>
          <w:ilvl w:val="0"/>
          <w:numId w:val="43"/>
        </w:numPr>
        <w:autoSpaceDE w:val="0"/>
        <w:spacing w:line="360" w:lineRule="auto"/>
        <w:jc w:val="both"/>
        <w:rPr>
          <w:rFonts w:ascii="Calibri" w:hAnsi="Calibri" w:cs="Calibri"/>
        </w:rPr>
      </w:pPr>
      <w:r w:rsidRPr="00BB5017">
        <w:rPr>
          <w:rFonts w:ascii="Calibri" w:hAnsi="Calibri" w:cs="Calibri"/>
        </w:rPr>
        <w:lastRenderedPageBreak/>
        <w:t xml:space="preserve">pieniądzu; na rachunek bankowy wskazany wybranemu Wykonawcy przez Zamawiającego z dopiskiem: zabezpieczenie należytego wykonania w postępowaniu pn.: </w:t>
      </w:r>
      <w:r w:rsidRPr="00BB5017">
        <w:rPr>
          <w:rFonts w:ascii="Calibri" w:hAnsi="Calibri" w:cs="Calibri"/>
          <w:b/>
          <w:bCs/>
        </w:rPr>
        <w:t>„Wymiana źródeł ciepła i poprawa efektywności energetycznej Szkoły Podstawowej im. Jana Pawła II w Dąbiu”.</w:t>
      </w:r>
    </w:p>
    <w:p w14:paraId="2F7F9C45" w14:textId="77777777" w:rsidR="00AB7931" w:rsidRPr="00BB5017" w:rsidRDefault="00AB7931">
      <w:pPr>
        <w:pStyle w:val="Akapitzlist"/>
        <w:widowControl w:val="0"/>
        <w:numPr>
          <w:ilvl w:val="0"/>
          <w:numId w:val="43"/>
        </w:numPr>
        <w:autoSpaceDE w:val="0"/>
        <w:spacing w:line="360" w:lineRule="auto"/>
        <w:jc w:val="both"/>
        <w:rPr>
          <w:rFonts w:ascii="Calibri" w:hAnsi="Calibri" w:cs="Calibri"/>
          <w:szCs w:val="24"/>
        </w:rPr>
      </w:pPr>
      <w:r w:rsidRPr="00BB5017">
        <w:rPr>
          <w:rFonts w:ascii="Calibri" w:hAnsi="Calibri" w:cs="Calibri"/>
          <w:szCs w:val="24"/>
        </w:rPr>
        <w:t>poręczeniach bankowych lub poręczeniach spółdzielczej kasy oszczędnościowo-kredytowej, z tym że zobowiązanie kasy jest zawsze zobowiązaniem pieniężnym;</w:t>
      </w:r>
    </w:p>
    <w:p w14:paraId="4D9AE080" w14:textId="77777777" w:rsidR="00AB7931" w:rsidRPr="00BB5017" w:rsidRDefault="00AB7931">
      <w:pPr>
        <w:pStyle w:val="Akapitzlist"/>
        <w:widowControl w:val="0"/>
        <w:numPr>
          <w:ilvl w:val="0"/>
          <w:numId w:val="43"/>
        </w:numPr>
        <w:autoSpaceDE w:val="0"/>
        <w:spacing w:line="360" w:lineRule="auto"/>
        <w:jc w:val="both"/>
        <w:rPr>
          <w:rFonts w:ascii="Calibri" w:hAnsi="Calibri" w:cs="Calibri"/>
          <w:szCs w:val="24"/>
        </w:rPr>
      </w:pPr>
      <w:r w:rsidRPr="00BB5017">
        <w:rPr>
          <w:rFonts w:ascii="Calibri" w:hAnsi="Calibri" w:cs="Calibri"/>
          <w:szCs w:val="24"/>
        </w:rPr>
        <w:t>gwarancjach bankowych;</w:t>
      </w:r>
    </w:p>
    <w:p w14:paraId="49A37BBF" w14:textId="77777777" w:rsidR="00AB7931" w:rsidRPr="00BB5017" w:rsidRDefault="00AB7931">
      <w:pPr>
        <w:pStyle w:val="Akapitzlist"/>
        <w:widowControl w:val="0"/>
        <w:numPr>
          <w:ilvl w:val="0"/>
          <w:numId w:val="43"/>
        </w:numPr>
        <w:autoSpaceDE w:val="0"/>
        <w:spacing w:line="360" w:lineRule="auto"/>
        <w:jc w:val="both"/>
        <w:rPr>
          <w:rFonts w:ascii="Calibri" w:hAnsi="Calibri" w:cs="Calibri"/>
          <w:szCs w:val="24"/>
        </w:rPr>
      </w:pPr>
      <w:r w:rsidRPr="00BB5017">
        <w:rPr>
          <w:rFonts w:ascii="Calibri" w:hAnsi="Calibri" w:cs="Calibri"/>
          <w:szCs w:val="24"/>
        </w:rPr>
        <w:t>gwarancjach ubezpieczeniowych;</w:t>
      </w:r>
    </w:p>
    <w:p w14:paraId="1FCF21C9" w14:textId="77777777" w:rsidR="00AB7931" w:rsidRPr="00BB5017" w:rsidRDefault="00AB7931">
      <w:pPr>
        <w:pStyle w:val="Akapitzlist"/>
        <w:widowControl w:val="0"/>
        <w:numPr>
          <w:ilvl w:val="0"/>
          <w:numId w:val="43"/>
        </w:numPr>
        <w:autoSpaceDE w:val="0"/>
        <w:spacing w:line="360" w:lineRule="auto"/>
        <w:jc w:val="both"/>
        <w:rPr>
          <w:rFonts w:ascii="Calibri" w:hAnsi="Calibri" w:cs="Calibri"/>
          <w:szCs w:val="24"/>
        </w:rPr>
      </w:pPr>
      <w:r w:rsidRPr="00BB5017">
        <w:rPr>
          <w:rFonts w:ascii="Calibri" w:hAnsi="Calibri" w:cs="Calibri"/>
          <w:szCs w:val="24"/>
        </w:rPr>
        <w:t>poręczeniach udzielanych przez podmioty, o których mowa w art. 6b ust. 5 pkt 2 ustawy z dnia 9 listopada 2000 r. o utworzeniu Polskiej Agencji Rozwoju Przedsiębiorczości.</w:t>
      </w:r>
    </w:p>
    <w:p w14:paraId="684FD5DD" w14:textId="77777777" w:rsidR="00AB7931" w:rsidRPr="00BB5017" w:rsidRDefault="00AB7931" w:rsidP="00AB7931">
      <w:pPr>
        <w:pStyle w:val="SIWZtekst"/>
        <w:spacing w:line="360" w:lineRule="auto"/>
        <w:ind w:left="284" w:hanging="284"/>
        <w:rPr>
          <w:rFonts w:ascii="Calibri" w:hAnsi="Calibri" w:cs="Calibri"/>
        </w:rPr>
      </w:pPr>
      <w:r w:rsidRPr="00BB5017">
        <w:rPr>
          <w:rFonts w:ascii="Calibri" w:hAnsi="Calibri" w:cs="Calibri"/>
        </w:rPr>
        <w:t>Zabezpieczenie należytego wykonania umowy, we wszystkich formach przewidzianych w pkt</w:t>
      </w:r>
      <w:r w:rsidRPr="00BB5017">
        <w:rPr>
          <w:rFonts w:ascii="Calibri" w:hAnsi="Calibri" w:cs="Calibri"/>
          <w:lang w:val="pl-PL"/>
        </w:rPr>
        <w:t xml:space="preserve"> </w:t>
      </w:r>
      <w:r w:rsidRPr="00BB5017">
        <w:rPr>
          <w:rFonts w:ascii="Calibri" w:hAnsi="Calibri" w:cs="Calibri"/>
        </w:rPr>
        <w:t xml:space="preserve">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w:t>
      </w:r>
      <w:r w:rsidRPr="00BB5017">
        <w:rPr>
          <w:rFonts w:ascii="Calibri" w:hAnsi="Calibri" w:cs="Calibri"/>
          <w:b/>
          <w:bCs/>
        </w:rPr>
        <w:t>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59CC61D1" w14:textId="77777777" w:rsidR="00AB7931" w:rsidRPr="00BB5017" w:rsidRDefault="00AB7931" w:rsidP="00AB7931">
      <w:pPr>
        <w:pStyle w:val="SIWZtekst"/>
        <w:numPr>
          <w:ilvl w:val="0"/>
          <w:numId w:val="0"/>
        </w:numPr>
        <w:spacing w:line="360" w:lineRule="auto"/>
        <w:rPr>
          <w:rFonts w:ascii="Calibri" w:hAnsi="Calibri" w:cs="Calibri"/>
          <w:b/>
          <w:bCs/>
        </w:rPr>
      </w:pPr>
    </w:p>
    <w:p w14:paraId="10D1634C" w14:textId="77777777" w:rsidR="00AB7931" w:rsidRPr="00BB5017" w:rsidRDefault="00AB7931" w:rsidP="00AB7931">
      <w:pPr>
        <w:pStyle w:val="CM17"/>
        <w:spacing w:line="360" w:lineRule="auto"/>
        <w:jc w:val="both"/>
        <w:rPr>
          <w:rFonts w:ascii="Calibri" w:hAnsi="Calibri" w:cs="Calibri"/>
        </w:rPr>
      </w:pPr>
      <w:r w:rsidRPr="00BB5017">
        <w:rPr>
          <w:rFonts w:ascii="Calibri" w:hAnsi="Calibri" w:cs="Calibri"/>
          <w:u w:val="single"/>
        </w:rPr>
        <w:t xml:space="preserve">Uwaga </w:t>
      </w:r>
    </w:p>
    <w:p w14:paraId="4BDB2251" w14:textId="77777777" w:rsidR="00AB7931" w:rsidRPr="00BB5017" w:rsidRDefault="00AB7931" w:rsidP="00AB7931">
      <w:pPr>
        <w:pStyle w:val="CM17"/>
        <w:spacing w:line="360" w:lineRule="auto"/>
        <w:jc w:val="both"/>
        <w:rPr>
          <w:rFonts w:ascii="Calibri" w:hAnsi="Calibri" w:cs="Calibri"/>
        </w:rPr>
      </w:pPr>
      <w:r w:rsidRPr="00BB5017">
        <w:rPr>
          <w:rFonts w:ascii="Calibri" w:hAnsi="Calibri" w:cs="Calibri"/>
        </w:rPr>
        <w:t xml:space="preserve">Zabezpieczenie należytego wykonania umowy złożone w formie poręczenia lub gwarancji winno zawierać następujące elementy: </w:t>
      </w:r>
    </w:p>
    <w:p w14:paraId="30C050BF" w14:textId="77777777" w:rsidR="00AB7931" w:rsidRPr="00BB5017" w:rsidRDefault="00AB7931">
      <w:pPr>
        <w:pStyle w:val="CM19"/>
        <w:numPr>
          <w:ilvl w:val="1"/>
          <w:numId w:val="42"/>
        </w:numPr>
        <w:tabs>
          <w:tab w:val="left" w:pos="1134"/>
        </w:tabs>
        <w:spacing w:line="360" w:lineRule="auto"/>
        <w:ind w:left="1134" w:hanging="425"/>
        <w:jc w:val="both"/>
        <w:rPr>
          <w:rFonts w:ascii="Calibri" w:hAnsi="Calibri" w:cs="Calibri"/>
        </w:rPr>
      </w:pPr>
      <w:r w:rsidRPr="00BB5017">
        <w:rPr>
          <w:rFonts w:ascii="Calibri" w:hAnsi="Calibri" w:cs="Calibri"/>
        </w:rPr>
        <w:t>nazwa Wykonawcy, beneficjenta (Zamawiającego), gwaranta oraz wskazanie ich siedzib,</w:t>
      </w:r>
    </w:p>
    <w:p w14:paraId="5CE688A0" w14:textId="77777777" w:rsidR="00AB7931" w:rsidRPr="00BB5017" w:rsidRDefault="00AB7931">
      <w:pPr>
        <w:pStyle w:val="CM19"/>
        <w:numPr>
          <w:ilvl w:val="1"/>
          <w:numId w:val="42"/>
        </w:numPr>
        <w:tabs>
          <w:tab w:val="left" w:pos="1134"/>
        </w:tabs>
        <w:spacing w:line="360" w:lineRule="auto"/>
        <w:ind w:left="1134" w:hanging="425"/>
        <w:jc w:val="both"/>
        <w:rPr>
          <w:rFonts w:ascii="Calibri" w:hAnsi="Calibri" w:cs="Calibri"/>
        </w:rPr>
      </w:pPr>
      <w:r w:rsidRPr="00BB5017">
        <w:rPr>
          <w:rFonts w:ascii="Calibri" w:hAnsi="Calibri" w:cs="Calibri"/>
        </w:rPr>
        <w:t>określenie wierzytelności, która ma być zabezpieczona gwarancją,</w:t>
      </w:r>
    </w:p>
    <w:p w14:paraId="131448C8" w14:textId="77777777" w:rsidR="00AB7931" w:rsidRPr="00BB5017" w:rsidRDefault="00AB7931">
      <w:pPr>
        <w:pStyle w:val="CM19"/>
        <w:numPr>
          <w:ilvl w:val="1"/>
          <w:numId w:val="42"/>
        </w:numPr>
        <w:tabs>
          <w:tab w:val="left" w:pos="1134"/>
        </w:tabs>
        <w:spacing w:line="360" w:lineRule="auto"/>
        <w:ind w:left="1134" w:hanging="425"/>
        <w:jc w:val="both"/>
        <w:rPr>
          <w:rFonts w:ascii="Calibri" w:hAnsi="Calibri" w:cs="Calibri"/>
        </w:rPr>
      </w:pPr>
      <w:r w:rsidRPr="00BB5017">
        <w:rPr>
          <w:rFonts w:ascii="Calibri" w:hAnsi="Calibri" w:cs="Calibri"/>
        </w:rPr>
        <w:t>kwotę gwarancji,</w:t>
      </w:r>
    </w:p>
    <w:p w14:paraId="0C38CE4B" w14:textId="77777777" w:rsidR="00AB7931" w:rsidRPr="00BB5017" w:rsidRDefault="00AB7931">
      <w:pPr>
        <w:pStyle w:val="CM19"/>
        <w:numPr>
          <w:ilvl w:val="1"/>
          <w:numId w:val="42"/>
        </w:numPr>
        <w:tabs>
          <w:tab w:val="left" w:pos="1134"/>
        </w:tabs>
        <w:spacing w:line="360" w:lineRule="auto"/>
        <w:ind w:left="1134" w:hanging="425"/>
        <w:jc w:val="both"/>
        <w:rPr>
          <w:rFonts w:ascii="Calibri" w:hAnsi="Calibri" w:cs="Calibri"/>
        </w:rPr>
      </w:pPr>
      <w:r w:rsidRPr="00BB5017">
        <w:rPr>
          <w:rFonts w:ascii="Calibri" w:hAnsi="Calibri" w:cs="Calibri"/>
        </w:rPr>
        <w:t>termin ważności gwarancji,</w:t>
      </w:r>
    </w:p>
    <w:p w14:paraId="7A4EB81C" w14:textId="77777777" w:rsidR="00AB7931" w:rsidRPr="00BB5017" w:rsidRDefault="00AB7931">
      <w:pPr>
        <w:pStyle w:val="Default"/>
        <w:widowControl w:val="0"/>
        <w:numPr>
          <w:ilvl w:val="0"/>
          <w:numId w:val="45"/>
        </w:numPr>
        <w:spacing w:line="360" w:lineRule="auto"/>
        <w:jc w:val="both"/>
        <w:rPr>
          <w:rFonts w:ascii="Calibri" w:hAnsi="Calibri" w:cs="Calibri"/>
          <w:color w:val="auto"/>
        </w:rPr>
      </w:pPr>
      <w:r w:rsidRPr="00BB5017">
        <w:rPr>
          <w:rFonts w:ascii="Calibri" w:hAnsi="Calibri" w:cs="Calibri"/>
          <w:color w:val="auto"/>
        </w:rPr>
        <w:t xml:space="preserve">termin ważności musi obejmować cały okres wykonywania przedmiotu umowy </w:t>
      </w:r>
      <w:r w:rsidRPr="00BB5017">
        <w:rPr>
          <w:rFonts w:ascii="Calibri" w:hAnsi="Calibri" w:cs="Calibri"/>
          <w:color w:val="auto"/>
        </w:rPr>
        <w:lastRenderedPageBreak/>
        <w:t xml:space="preserve">oraz 30 dni po jego zakończeniu, </w:t>
      </w:r>
    </w:p>
    <w:p w14:paraId="38F9F219" w14:textId="77777777" w:rsidR="00AB7931" w:rsidRPr="00BB5017" w:rsidRDefault="00AB7931">
      <w:pPr>
        <w:pStyle w:val="Default"/>
        <w:widowControl w:val="0"/>
        <w:numPr>
          <w:ilvl w:val="0"/>
          <w:numId w:val="45"/>
        </w:numPr>
        <w:spacing w:line="360" w:lineRule="auto"/>
        <w:jc w:val="both"/>
        <w:rPr>
          <w:rFonts w:ascii="Calibri" w:hAnsi="Calibri" w:cs="Calibri"/>
          <w:color w:val="auto"/>
        </w:rPr>
      </w:pPr>
      <w:r w:rsidRPr="00BB5017">
        <w:rPr>
          <w:rFonts w:ascii="Calibri" w:hAnsi="Calibri" w:cs="Calibri"/>
          <w:color w:val="auto"/>
        </w:rPr>
        <w:t>termin ważności zabezpieczenia roszczeń z tytułu rękojmi za wady i gwarancji jakości musi obejmować cały okres rękojmi za wady i gwarancji jakości oraz 15 dni po upływie tego okresu.</w:t>
      </w:r>
    </w:p>
    <w:p w14:paraId="67C98085" w14:textId="77777777" w:rsidR="00AB7931" w:rsidRPr="00BB5017" w:rsidRDefault="00AB7931">
      <w:pPr>
        <w:pStyle w:val="CM19"/>
        <w:numPr>
          <w:ilvl w:val="1"/>
          <w:numId w:val="42"/>
        </w:numPr>
        <w:tabs>
          <w:tab w:val="left" w:pos="1134"/>
        </w:tabs>
        <w:spacing w:line="360" w:lineRule="auto"/>
        <w:ind w:left="1134" w:hanging="425"/>
        <w:jc w:val="both"/>
        <w:rPr>
          <w:rFonts w:ascii="Calibri" w:hAnsi="Calibri" w:cs="Calibri"/>
        </w:rPr>
      </w:pPr>
      <w:r w:rsidRPr="00BB5017">
        <w:rPr>
          <w:rFonts w:ascii="Calibri" w:hAnsi="Calibri" w:cs="Calibri"/>
        </w:rPr>
        <w:t>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w:t>
      </w:r>
    </w:p>
    <w:p w14:paraId="38546D8C" w14:textId="77777777" w:rsidR="00AB7931" w:rsidRPr="00BB5017" w:rsidRDefault="00AB7931" w:rsidP="00AB7931">
      <w:pPr>
        <w:pStyle w:val="Akapitzlist"/>
        <w:spacing w:line="360" w:lineRule="auto"/>
        <w:ind w:left="0"/>
        <w:jc w:val="both"/>
        <w:rPr>
          <w:rFonts w:ascii="Calibri" w:hAnsi="Calibri" w:cs="Calibri"/>
          <w:b/>
          <w:bCs/>
          <w:szCs w:val="24"/>
        </w:rPr>
      </w:pPr>
    </w:p>
    <w:p w14:paraId="19FB57AC" w14:textId="77777777" w:rsidR="00AB7931" w:rsidRPr="00BB5017" w:rsidRDefault="00AB7931" w:rsidP="00AB7931">
      <w:pPr>
        <w:pStyle w:val="Akapitzlist"/>
        <w:spacing w:line="360" w:lineRule="auto"/>
        <w:ind w:left="567"/>
        <w:jc w:val="both"/>
        <w:rPr>
          <w:rFonts w:ascii="Calibri" w:hAnsi="Calibri" w:cs="Calibri"/>
          <w:szCs w:val="24"/>
        </w:rPr>
      </w:pPr>
      <w:r w:rsidRPr="00BB5017">
        <w:rPr>
          <w:rFonts w:ascii="Calibri" w:hAnsi="Calibri" w:cs="Calibri"/>
          <w:b/>
          <w:bCs/>
          <w:szCs w:val="24"/>
        </w:rPr>
        <w:t>Przed złożeniem poręczenia lub gwarancji, należy uzyskać od zamawiającego akceptację jej treści, w szczególności w zakresie cech określonych w niniejszym punkcie.</w:t>
      </w:r>
    </w:p>
    <w:p w14:paraId="5A5F23B8" w14:textId="77777777" w:rsidR="00AB7931" w:rsidRPr="00BB5017" w:rsidRDefault="00AB7931" w:rsidP="00AB7931">
      <w:pPr>
        <w:pStyle w:val="Akapitzlist"/>
        <w:spacing w:line="360" w:lineRule="auto"/>
        <w:ind w:left="567"/>
        <w:jc w:val="both"/>
        <w:rPr>
          <w:rFonts w:ascii="Calibri" w:hAnsi="Calibri" w:cs="Calibri"/>
          <w:szCs w:val="24"/>
          <w:lang w:val="pl-PL"/>
        </w:rPr>
      </w:pPr>
      <w:r w:rsidRPr="00BB5017">
        <w:rPr>
          <w:rFonts w:ascii="Calibri" w:hAnsi="Calibri" w:cs="Calibri"/>
          <w:szCs w:val="24"/>
        </w:rPr>
        <w:t>W przypadku przedłożenia poręczenia lub gwarancji nie zawierającej wymienionych wyżej elementów bądź posiadającej jakiekolwiek zastrzeżenia, zamawiający uzna, że wykonawca nie wniósł zabezpieczenia należytego wykonania umowy</w:t>
      </w:r>
      <w:r w:rsidRPr="00BB5017">
        <w:rPr>
          <w:rFonts w:ascii="Calibri" w:hAnsi="Calibri" w:cs="Calibri"/>
          <w:szCs w:val="24"/>
          <w:lang w:val="pl-PL"/>
        </w:rPr>
        <w:t>.</w:t>
      </w:r>
    </w:p>
    <w:p w14:paraId="0EEA3991" w14:textId="77777777" w:rsidR="00AB7931" w:rsidRPr="00BB5017" w:rsidRDefault="00AB7931" w:rsidP="00AB7931">
      <w:pPr>
        <w:pStyle w:val="Akapitzlist"/>
        <w:spacing w:line="360" w:lineRule="auto"/>
        <w:ind w:left="0"/>
        <w:jc w:val="both"/>
        <w:rPr>
          <w:rFonts w:ascii="Calibri" w:hAnsi="Calibri" w:cs="Calibri"/>
          <w:szCs w:val="24"/>
          <w:lang w:val="pl-PL"/>
        </w:rPr>
      </w:pPr>
    </w:p>
    <w:p w14:paraId="4AAF1C7C" w14:textId="77777777" w:rsidR="00AB7931" w:rsidRPr="00BB5017" w:rsidRDefault="00AB7931" w:rsidP="00AB7931">
      <w:pPr>
        <w:pStyle w:val="SIWZtekst"/>
        <w:spacing w:line="360" w:lineRule="auto"/>
        <w:ind w:left="284" w:hanging="284"/>
        <w:rPr>
          <w:rFonts w:ascii="Calibri" w:hAnsi="Calibri" w:cs="Calibri"/>
        </w:rPr>
      </w:pPr>
      <w:r w:rsidRPr="00BB5017">
        <w:rPr>
          <w:rFonts w:ascii="Calibri" w:hAnsi="Calibri" w:cs="Calibri"/>
        </w:rPr>
        <w:t>Zamawiający dokona zwrotu zabezpieczenia należytego wykonania umowy w następujący sposób:</w:t>
      </w:r>
    </w:p>
    <w:p w14:paraId="3AE48C5A" w14:textId="77777777" w:rsidR="00AB7931" w:rsidRPr="00BB5017" w:rsidRDefault="00AB7931">
      <w:pPr>
        <w:numPr>
          <w:ilvl w:val="0"/>
          <w:numId w:val="44"/>
        </w:numPr>
        <w:tabs>
          <w:tab w:val="left" w:pos="1134"/>
          <w:tab w:val="left" w:pos="9514"/>
          <w:tab w:val="left" w:pos="9940"/>
        </w:tabs>
        <w:spacing w:line="360" w:lineRule="auto"/>
        <w:ind w:left="1134" w:right="23"/>
        <w:jc w:val="both"/>
        <w:rPr>
          <w:rFonts w:ascii="Calibri" w:hAnsi="Calibri" w:cs="Calibri"/>
        </w:rPr>
      </w:pPr>
      <w:r w:rsidRPr="00BB5017">
        <w:rPr>
          <w:rFonts w:ascii="Calibri" w:hAnsi="Calibri" w:cs="Calibri"/>
        </w:rPr>
        <w:t xml:space="preserve">70% wartości zabezpieczenia zostanie zwrócona w terminie 30 dni od dnia wykonania zamówienia i uznania przez zamawiającego za należycie wykonane, </w:t>
      </w:r>
    </w:p>
    <w:p w14:paraId="6CE92139" w14:textId="77777777" w:rsidR="00AB7931" w:rsidRPr="00BB5017" w:rsidRDefault="00AB7931">
      <w:pPr>
        <w:numPr>
          <w:ilvl w:val="0"/>
          <w:numId w:val="44"/>
        </w:numPr>
        <w:tabs>
          <w:tab w:val="left" w:pos="1134"/>
          <w:tab w:val="left" w:pos="9514"/>
          <w:tab w:val="left" w:pos="9940"/>
        </w:tabs>
        <w:spacing w:line="360" w:lineRule="auto"/>
        <w:ind w:left="1134" w:right="23"/>
        <w:jc w:val="both"/>
        <w:rPr>
          <w:rFonts w:ascii="Calibri" w:hAnsi="Calibri" w:cs="Calibri"/>
        </w:rPr>
      </w:pPr>
      <w:r w:rsidRPr="00BB5017">
        <w:rPr>
          <w:rFonts w:ascii="Calibri" w:hAnsi="Calibri" w:cs="Calibri"/>
        </w:rPr>
        <w:t>30% wartości zabezpieczenia służąca pokryciu roszczeń zamawiającego z tytułu rękojmi za wady i gwarancji jakości, zostanie zwrócona nie później niż w 15 dniu po upływie okresu rękojmi za wady i gwarancji jakości.</w:t>
      </w:r>
    </w:p>
    <w:p w14:paraId="46AC8151" w14:textId="77777777" w:rsidR="00AB7931" w:rsidRPr="00BB5017" w:rsidRDefault="00AB7931" w:rsidP="00AB7931">
      <w:pPr>
        <w:pStyle w:val="SIWZtekst"/>
        <w:spacing w:line="360" w:lineRule="auto"/>
        <w:ind w:left="284" w:hanging="284"/>
        <w:rPr>
          <w:rFonts w:ascii="Calibri" w:hAnsi="Calibri" w:cs="Calibri"/>
        </w:rPr>
      </w:pPr>
      <w:r w:rsidRPr="00BB5017">
        <w:rPr>
          <w:rFonts w:ascii="Calibri" w:hAnsi="Calibri" w:cs="Calibri"/>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2E9D2C5" w14:textId="77777777" w:rsidR="00AB7931" w:rsidRPr="00BB5017" w:rsidRDefault="00AB7931" w:rsidP="00AB7931">
      <w:pPr>
        <w:pStyle w:val="SIWZtekst"/>
        <w:spacing w:line="360" w:lineRule="auto"/>
        <w:ind w:left="284" w:hanging="284"/>
        <w:rPr>
          <w:rFonts w:ascii="Calibri" w:hAnsi="Calibri" w:cs="Calibri"/>
        </w:rPr>
      </w:pPr>
      <w:r w:rsidRPr="00BB5017">
        <w:rPr>
          <w:rFonts w:ascii="Calibri" w:hAnsi="Calibri" w:cs="Calibri"/>
        </w:rPr>
        <w:t xml:space="preserve">W przypadku nieprzedłużenia lub niewniesienia nowego zabezpieczenia należytego wykonania umowy najpóźniej na 30 dni przed upływem terminu ważności dotychczasowego zabezpieczenia wniesionego w innej formie niż pieniądzu, zamawiający zmienia formę na zabezpieczenie w pieniądzu, poprzez wypłatę kwoty z dotychczasowego </w:t>
      </w:r>
      <w:r w:rsidRPr="00BB5017">
        <w:rPr>
          <w:rFonts w:ascii="Calibri" w:hAnsi="Calibri" w:cs="Calibri"/>
        </w:rPr>
        <w:lastRenderedPageBreak/>
        <w:t>zabezpieczenia. Wypłata, o której mowa wyżej następuje nie później niż w ostatnim dniu ważności dotychczasowego zabezpieczenia.</w:t>
      </w:r>
    </w:p>
    <w:p w14:paraId="07EE26B4" w14:textId="77777777" w:rsidR="00B424FE" w:rsidRPr="00BB5017" w:rsidRDefault="00B424FE" w:rsidP="00F01298">
      <w:pPr>
        <w:tabs>
          <w:tab w:val="left" w:pos="284"/>
        </w:tabs>
        <w:spacing w:line="360" w:lineRule="auto"/>
        <w:ind w:left="284"/>
        <w:jc w:val="both"/>
        <w:rPr>
          <w:rFonts w:ascii="Calibri" w:hAnsi="Calibri" w:cs="Calibri"/>
        </w:rPr>
      </w:pPr>
    </w:p>
    <w:p w14:paraId="564F74A5"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Pouczenie o środkach ochrony prawnej</w:t>
      </w:r>
    </w:p>
    <w:p w14:paraId="413AD30E" w14:textId="77777777" w:rsidR="00B424FE" w:rsidRPr="00BB5017" w:rsidRDefault="00B424FE" w:rsidP="00F01298">
      <w:pPr>
        <w:spacing w:line="360" w:lineRule="auto"/>
        <w:jc w:val="both"/>
        <w:rPr>
          <w:rFonts w:ascii="Calibri" w:hAnsi="Calibri" w:cs="Calibri"/>
        </w:rPr>
      </w:pPr>
    </w:p>
    <w:p w14:paraId="08BF9642" w14:textId="77777777" w:rsidR="00B424FE" w:rsidRPr="00BB5017" w:rsidRDefault="00B424FE" w:rsidP="00F01298">
      <w:pPr>
        <w:tabs>
          <w:tab w:val="left" w:pos="426"/>
        </w:tabs>
        <w:spacing w:line="360" w:lineRule="auto"/>
        <w:jc w:val="both"/>
        <w:rPr>
          <w:rFonts w:ascii="Calibri" w:hAnsi="Calibri" w:cs="Calibri"/>
        </w:rPr>
      </w:pPr>
      <w:r w:rsidRPr="00BB5017">
        <w:rPr>
          <w:rFonts w:ascii="Calibri" w:hAnsi="Calibri" w:cs="Calibri"/>
        </w:rPr>
        <w:t>Wykonawcom, których interes prawny w uzyskania zamówienia doznał lub może doznać uszczerbku w wyniku naruszenia przez Zamawiającego przepisów ustawy, przepisów wykonawczych, jak też postanowień niniejszej SWZ przysługują środku ochrony prawnej przewidziane w Dziale IX ustawy Pzp.</w:t>
      </w:r>
    </w:p>
    <w:p w14:paraId="38F4111B" w14:textId="77777777" w:rsidR="00B424FE" w:rsidRPr="00BB5017" w:rsidRDefault="00B424FE" w:rsidP="00F01298">
      <w:pPr>
        <w:tabs>
          <w:tab w:val="left" w:pos="426"/>
        </w:tabs>
        <w:spacing w:line="360" w:lineRule="auto"/>
        <w:jc w:val="both"/>
        <w:rPr>
          <w:rFonts w:ascii="Calibri" w:hAnsi="Calibri" w:cs="Calibri"/>
        </w:rPr>
      </w:pPr>
    </w:p>
    <w:p w14:paraId="06411C51"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Istotne dla stron postanowienia, które zostaną wprowadzone do treści zawieranej umowy w sprawie zamówienia publicznego.</w:t>
      </w:r>
    </w:p>
    <w:p w14:paraId="0AE80B4C" w14:textId="77777777" w:rsidR="00B424FE" w:rsidRPr="00BB5017" w:rsidRDefault="00B424FE" w:rsidP="00F01298">
      <w:pPr>
        <w:tabs>
          <w:tab w:val="left" w:pos="426"/>
        </w:tabs>
        <w:spacing w:line="360" w:lineRule="auto"/>
        <w:ind w:left="993" w:firstLine="141"/>
        <w:jc w:val="both"/>
        <w:rPr>
          <w:rFonts w:ascii="Calibri" w:hAnsi="Calibri" w:cs="Calibri"/>
          <w:b/>
          <w:bCs/>
        </w:rPr>
      </w:pPr>
    </w:p>
    <w:p w14:paraId="03061B1C" w14:textId="77777777" w:rsidR="00B424FE" w:rsidRPr="00BB5017" w:rsidRDefault="00B424FE">
      <w:pPr>
        <w:numPr>
          <w:ilvl w:val="3"/>
          <w:numId w:val="11"/>
        </w:numPr>
        <w:tabs>
          <w:tab w:val="left" w:pos="142"/>
          <w:tab w:val="left" w:pos="426"/>
        </w:tabs>
        <w:spacing w:line="360" w:lineRule="auto"/>
        <w:ind w:left="0" w:firstLine="0"/>
        <w:jc w:val="both"/>
        <w:rPr>
          <w:rFonts w:ascii="Calibri" w:hAnsi="Calibri" w:cs="Calibri"/>
        </w:rPr>
      </w:pPr>
      <w:r w:rsidRPr="00BB5017">
        <w:rPr>
          <w:rFonts w:ascii="Calibri" w:hAnsi="Calibri" w:cs="Calibri"/>
        </w:rPr>
        <w:t>Zamawiający podpisze umowę z Wykonawcą, który przedłoży najkorzystniejszą ofertę z punktu widzenia kryteriów przyjętych w niniejszej specyfikacji.</w:t>
      </w:r>
    </w:p>
    <w:p w14:paraId="1C4AB300" w14:textId="77777777" w:rsidR="00B424FE" w:rsidRPr="00BB5017" w:rsidRDefault="00B424FE">
      <w:pPr>
        <w:numPr>
          <w:ilvl w:val="3"/>
          <w:numId w:val="11"/>
        </w:numPr>
        <w:tabs>
          <w:tab w:val="left" w:pos="142"/>
          <w:tab w:val="left" w:pos="426"/>
        </w:tabs>
        <w:spacing w:line="360" w:lineRule="auto"/>
        <w:ind w:left="0" w:firstLine="0"/>
        <w:jc w:val="both"/>
        <w:rPr>
          <w:rFonts w:ascii="Calibri" w:hAnsi="Calibri" w:cs="Calibri"/>
        </w:rPr>
      </w:pPr>
      <w:r w:rsidRPr="00BB5017">
        <w:rPr>
          <w:rFonts w:ascii="Calibri" w:hAnsi="Calibri" w:cs="Calibri"/>
        </w:rPr>
        <w:t xml:space="preserve">O miejscu i terminie podpisania umowy Zamawiający powiadomi Wykonawcę na piśmie lub telefonicznie. </w:t>
      </w:r>
    </w:p>
    <w:p w14:paraId="78C1D8D2" w14:textId="77777777" w:rsidR="00B424FE" w:rsidRPr="00BB5017" w:rsidRDefault="00B424FE">
      <w:pPr>
        <w:numPr>
          <w:ilvl w:val="3"/>
          <w:numId w:val="11"/>
        </w:numPr>
        <w:tabs>
          <w:tab w:val="left" w:pos="142"/>
          <w:tab w:val="left" w:pos="426"/>
        </w:tabs>
        <w:spacing w:line="360" w:lineRule="auto"/>
        <w:ind w:left="0" w:firstLine="0"/>
        <w:jc w:val="both"/>
        <w:rPr>
          <w:rFonts w:ascii="Calibri" w:hAnsi="Calibri" w:cs="Calibri"/>
        </w:rPr>
      </w:pPr>
      <w:r w:rsidRPr="00BB5017">
        <w:rPr>
          <w:rFonts w:ascii="Calibri" w:hAnsi="Calibri" w:cs="Calibri"/>
        </w:rPr>
        <w:t>Umowa zostanie zawarta z uwzględnieniem postanowień wynikających z treści niniejszej specyfikacji oraz danych zawartych w ofercie.</w:t>
      </w:r>
    </w:p>
    <w:p w14:paraId="3FA7EE9E" w14:textId="51D0B883" w:rsidR="00B424FE" w:rsidRPr="00BB5017" w:rsidRDefault="00B424FE">
      <w:pPr>
        <w:numPr>
          <w:ilvl w:val="3"/>
          <w:numId w:val="11"/>
        </w:numPr>
        <w:tabs>
          <w:tab w:val="left" w:pos="142"/>
          <w:tab w:val="left" w:pos="426"/>
        </w:tabs>
        <w:spacing w:line="360" w:lineRule="auto"/>
        <w:ind w:left="0" w:firstLine="0"/>
        <w:jc w:val="both"/>
        <w:rPr>
          <w:rFonts w:ascii="Calibri" w:hAnsi="Calibri" w:cs="Calibri"/>
        </w:rPr>
      </w:pPr>
      <w:r w:rsidRPr="00BB5017">
        <w:rPr>
          <w:rFonts w:ascii="Calibri" w:hAnsi="Calibri" w:cs="Calibri"/>
        </w:rPr>
        <w:t xml:space="preserve">Postanowienia umowy zawarto w projekcie umowy, który stanowi załącznik nr </w:t>
      </w:r>
      <w:r w:rsidR="00BA590C" w:rsidRPr="00BB5017">
        <w:rPr>
          <w:rFonts w:ascii="Calibri" w:hAnsi="Calibri" w:cs="Calibri"/>
        </w:rPr>
        <w:t>8</w:t>
      </w:r>
      <w:r w:rsidRPr="00BB5017">
        <w:rPr>
          <w:rFonts w:ascii="Calibri" w:hAnsi="Calibri" w:cs="Calibri"/>
        </w:rPr>
        <w:t xml:space="preserve"> do SWZ.</w:t>
      </w:r>
    </w:p>
    <w:p w14:paraId="287A06D4" w14:textId="77777777" w:rsidR="00B424FE" w:rsidRPr="00BB5017" w:rsidRDefault="00B424FE" w:rsidP="00F01298">
      <w:pPr>
        <w:tabs>
          <w:tab w:val="left" w:pos="426"/>
        </w:tabs>
        <w:spacing w:line="360" w:lineRule="auto"/>
        <w:jc w:val="both"/>
        <w:rPr>
          <w:rFonts w:ascii="Calibri" w:hAnsi="Calibri" w:cs="Calibri"/>
        </w:rPr>
      </w:pPr>
    </w:p>
    <w:p w14:paraId="6C64CE47" w14:textId="4C3364AF" w:rsidR="00B424FE" w:rsidRPr="00BB5017" w:rsidRDefault="00B424FE" w:rsidP="00F01298">
      <w:pPr>
        <w:pStyle w:val="NagW"/>
        <w:spacing w:line="360" w:lineRule="auto"/>
        <w:rPr>
          <w:rFonts w:ascii="Calibri" w:hAnsi="Calibri" w:cs="Calibri"/>
        </w:rPr>
      </w:pPr>
      <w:r w:rsidRPr="00BB5017">
        <w:rPr>
          <w:rFonts w:ascii="Calibri" w:hAnsi="Calibri" w:cs="Calibri"/>
        </w:rPr>
        <w:t xml:space="preserve">Informacja o obowiązku osobistego wykonania przez Wykonawcę kluczowych części zamówienia, jeżeli Zamawiający dokonuje takiego zastrzeżenia zgodnie z art. 60 </w:t>
      </w:r>
      <w:r w:rsidR="00BB5017">
        <w:rPr>
          <w:rFonts w:ascii="Calibri" w:hAnsi="Calibri" w:cs="Calibri"/>
        </w:rPr>
        <w:br/>
      </w:r>
      <w:r w:rsidRPr="00BB5017">
        <w:rPr>
          <w:rFonts w:ascii="Calibri" w:hAnsi="Calibri" w:cs="Calibri"/>
        </w:rPr>
        <w:t>i art. 121 pkt 1 Pzp.</w:t>
      </w:r>
    </w:p>
    <w:p w14:paraId="724A5CC5" w14:textId="77777777" w:rsidR="00B424FE" w:rsidRPr="00BB5017" w:rsidRDefault="00B424FE" w:rsidP="00F01298">
      <w:pPr>
        <w:tabs>
          <w:tab w:val="left" w:pos="426"/>
        </w:tabs>
        <w:spacing w:line="360" w:lineRule="auto"/>
        <w:jc w:val="both"/>
        <w:rPr>
          <w:rFonts w:ascii="Calibri" w:hAnsi="Calibri" w:cs="Calibri"/>
          <w:b/>
          <w:bCs/>
        </w:rPr>
      </w:pPr>
    </w:p>
    <w:p w14:paraId="29D5EFD2" w14:textId="77777777" w:rsidR="00B424FE" w:rsidRPr="00BB5017" w:rsidRDefault="00B424FE" w:rsidP="00F01298">
      <w:pPr>
        <w:spacing w:line="360" w:lineRule="auto"/>
        <w:contextualSpacing/>
        <w:jc w:val="both"/>
        <w:rPr>
          <w:rFonts w:ascii="Calibri" w:hAnsi="Calibri" w:cs="Calibri"/>
        </w:rPr>
      </w:pPr>
      <w:r w:rsidRPr="00BB5017">
        <w:rPr>
          <w:rFonts w:ascii="Calibri" w:hAnsi="Calibri" w:cs="Calibri"/>
          <w:bCs/>
        </w:rPr>
        <w:t>Zamawiający nie wprowadza zastrzeżenia wskazującego obowiązek osobistego wykonania przez Wykonawcę oraz - w przypadku Wykonawców wspólnie ubiegających się o udzielenie zamówienia -   przez jednego z Wykonawców, kluczowych elementów zamówienia.</w:t>
      </w:r>
    </w:p>
    <w:p w14:paraId="0F5E27AE" w14:textId="77777777" w:rsidR="00B424FE" w:rsidRPr="00BB5017" w:rsidRDefault="00B424FE" w:rsidP="00F01298">
      <w:pPr>
        <w:tabs>
          <w:tab w:val="left" w:pos="426"/>
        </w:tabs>
        <w:spacing w:line="360" w:lineRule="auto"/>
        <w:jc w:val="both"/>
        <w:rPr>
          <w:rFonts w:ascii="Calibri" w:hAnsi="Calibri" w:cs="Calibri"/>
          <w:bCs/>
        </w:rPr>
      </w:pPr>
    </w:p>
    <w:p w14:paraId="2A24F044"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Zwrot kosztów udziału w postępowaniu.</w:t>
      </w:r>
    </w:p>
    <w:p w14:paraId="66222111" w14:textId="77777777" w:rsidR="00B424FE" w:rsidRPr="00BB5017" w:rsidRDefault="00B424FE" w:rsidP="00F01298">
      <w:pPr>
        <w:tabs>
          <w:tab w:val="left" w:pos="426"/>
        </w:tabs>
        <w:spacing w:line="360" w:lineRule="auto"/>
        <w:ind w:left="360"/>
        <w:jc w:val="both"/>
        <w:rPr>
          <w:rFonts w:ascii="Calibri" w:hAnsi="Calibri" w:cs="Calibri"/>
          <w:b/>
          <w:bCs/>
        </w:rPr>
      </w:pPr>
    </w:p>
    <w:p w14:paraId="465B6423" w14:textId="77777777" w:rsidR="00B424FE" w:rsidRPr="00BB5017" w:rsidRDefault="00B424FE" w:rsidP="00F01298">
      <w:pPr>
        <w:tabs>
          <w:tab w:val="left" w:pos="426"/>
        </w:tabs>
        <w:spacing w:line="360" w:lineRule="auto"/>
        <w:jc w:val="both"/>
        <w:rPr>
          <w:rFonts w:ascii="Calibri" w:hAnsi="Calibri" w:cs="Calibri"/>
        </w:rPr>
      </w:pPr>
      <w:r w:rsidRPr="00BB5017">
        <w:rPr>
          <w:rFonts w:ascii="Calibri" w:hAnsi="Calibri" w:cs="Calibri"/>
        </w:rPr>
        <w:t>Zamawiający nie przewiduje zwrotu kosztów udziału w postępowaniu.</w:t>
      </w:r>
    </w:p>
    <w:p w14:paraId="3B1D8030" w14:textId="77777777" w:rsidR="00B424FE" w:rsidRPr="00BB5017" w:rsidRDefault="00B424FE" w:rsidP="00F01298">
      <w:pPr>
        <w:tabs>
          <w:tab w:val="left" w:pos="426"/>
        </w:tabs>
        <w:spacing w:line="360" w:lineRule="auto"/>
        <w:jc w:val="both"/>
        <w:rPr>
          <w:rFonts w:ascii="Calibri" w:hAnsi="Calibri" w:cs="Calibri"/>
        </w:rPr>
      </w:pPr>
    </w:p>
    <w:p w14:paraId="75CB735F"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Informacje dotyczące walut obcych, w jakich mogą być prowadzone rozliczenia między Zamawiającym a Wykonawcą.</w:t>
      </w:r>
    </w:p>
    <w:p w14:paraId="1915FDB9" w14:textId="77777777" w:rsidR="00B424FE" w:rsidRPr="00BB5017" w:rsidRDefault="00B424FE" w:rsidP="00F01298">
      <w:pPr>
        <w:tabs>
          <w:tab w:val="left" w:pos="426"/>
        </w:tabs>
        <w:spacing w:line="360" w:lineRule="auto"/>
        <w:ind w:left="360"/>
        <w:jc w:val="both"/>
        <w:rPr>
          <w:rFonts w:ascii="Calibri" w:hAnsi="Calibri" w:cs="Calibri"/>
          <w:b/>
          <w:bCs/>
        </w:rPr>
      </w:pPr>
    </w:p>
    <w:p w14:paraId="7BB35F92" w14:textId="77777777" w:rsidR="00B424FE" w:rsidRPr="00BB5017" w:rsidRDefault="00B424FE" w:rsidP="00F01298">
      <w:pPr>
        <w:tabs>
          <w:tab w:val="left" w:pos="426"/>
        </w:tabs>
        <w:spacing w:line="360" w:lineRule="auto"/>
        <w:jc w:val="both"/>
        <w:rPr>
          <w:rFonts w:ascii="Calibri" w:hAnsi="Calibri" w:cs="Calibri"/>
        </w:rPr>
      </w:pPr>
      <w:r w:rsidRPr="00BB5017">
        <w:rPr>
          <w:rFonts w:ascii="Calibri" w:hAnsi="Calibri" w:cs="Calibri"/>
        </w:rPr>
        <w:t>Zamawiający nie przewiduje rozliczeń z Wykonawcą w obcych walutach.</w:t>
      </w:r>
    </w:p>
    <w:p w14:paraId="2B665B2D" w14:textId="77777777" w:rsidR="00B424FE" w:rsidRPr="00BB5017" w:rsidRDefault="00B424FE" w:rsidP="00F01298">
      <w:pPr>
        <w:tabs>
          <w:tab w:val="left" w:pos="426"/>
        </w:tabs>
        <w:spacing w:line="360" w:lineRule="auto"/>
        <w:jc w:val="both"/>
        <w:rPr>
          <w:rFonts w:ascii="Calibri" w:hAnsi="Calibri" w:cs="Calibri"/>
        </w:rPr>
      </w:pPr>
    </w:p>
    <w:p w14:paraId="10C49FFF"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Klauzula informacyjna dotycząca przetwarzania danych osobowych.</w:t>
      </w:r>
    </w:p>
    <w:p w14:paraId="623ABA86" w14:textId="77777777" w:rsidR="00B424FE" w:rsidRPr="00BB5017" w:rsidRDefault="00B424FE" w:rsidP="00F01298">
      <w:pPr>
        <w:suppressAutoHyphens w:val="0"/>
        <w:autoSpaceDE w:val="0"/>
        <w:spacing w:line="360" w:lineRule="auto"/>
        <w:jc w:val="both"/>
        <w:rPr>
          <w:rFonts w:ascii="Calibri" w:eastAsia="Calibri" w:hAnsi="Calibri" w:cs="Calibri"/>
          <w:b/>
          <w:bCs/>
        </w:rPr>
      </w:pPr>
    </w:p>
    <w:p w14:paraId="02128C10" w14:textId="7ADC800C" w:rsidR="00B424FE" w:rsidRPr="00BB5017" w:rsidRDefault="003462E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rPr>
        <w:t xml:space="preserve">1. </w:t>
      </w:r>
      <w:r w:rsidR="00B424FE" w:rsidRPr="00BB5017">
        <w:rPr>
          <w:rFonts w:ascii="Calibri" w:eastAsia="Calibri" w:hAnsi="Calibri" w:cs="Calibri"/>
          <w:b/>
          <w:bCs/>
        </w:rPr>
        <w:t>Klauzula informacyjna z art. 13 RODO</w:t>
      </w:r>
      <w:r w:rsidR="00B424FE" w:rsidRPr="00BB5017">
        <w:rPr>
          <w:rFonts w:ascii="Calibri" w:eastAsia="Calibri" w:hAnsi="Calibri" w:cs="Calibri"/>
          <w:lang w:eastAsia="pl-PL"/>
        </w:rPr>
        <w:t xml:space="preserve"> Zgodnie z art. 13 ust. 1 i 2 </w:t>
      </w:r>
      <w:r w:rsidR="00B424FE" w:rsidRPr="00BB5017">
        <w:rPr>
          <w:rFonts w:ascii="Calibri" w:eastAsia="Calibri" w:hAnsi="Calibri" w:cs="Calibr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B424FE" w:rsidRPr="00BB5017">
        <w:rPr>
          <w:rFonts w:ascii="Calibri" w:eastAsia="Calibri" w:hAnsi="Calibri" w:cs="Calibri"/>
          <w:lang w:eastAsia="pl-PL"/>
        </w:rPr>
        <w:t xml:space="preserve">dalej „RODO”, informuję, że: </w:t>
      </w:r>
    </w:p>
    <w:p w14:paraId="1C93EC13" w14:textId="2FEF0F80" w:rsidR="00B424FE" w:rsidRPr="00BB5017" w:rsidRDefault="00B424FE" w:rsidP="00BD3898">
      <w:pPr>
        <w:suppressAutoHyphens w:val="0"/>
        <w:spacing w:line="360" w:lineRule="auto"/>
        <w:ind w:left="708"/>
        <w:jc w:val="both"/>
        <w:rPr>
          <w:rFonts w:ascii="Calibri" w:eastAsia="Calibri" w:hAnsi="Calibri" w:cs="Calibri"/>
          <w:lang w:eastAsia="pl-PL"/>
        </w:rPr>
      </w:pPr>
      <w:r w:rsidRPr="00BB5017">
        <w:rPr>
          <w:rFonts w:ascii="Calibri" w:eastAsia="Calibri" w:hAnsi="Calibri" w:cs="Calibri"/>
          <w:lang w:eastAsia="pl-PL"/>
        </w:rPr>
        <w:t xml:space="preserve">1) administratorem Pani/Pana danych osobowych jest: </w:t>
      </w:r>
      <w:r w:rsidR="00BD3898" w:rsidRPr="00BB5017">
        <w:rPr>
          <w:rFonts w:ascii="Calibri" w:eastAsia="Calibri" w:hAnsi="Calibri" w:cs="Calibri"/>
          <w:lang w:eastAsia="pl-PL"/>
        </w:rPr>
        <w:t xml:space="preserve">Gmina Dąbie, pl. Adama Mickiewicza 1, 62-660 Dąbie, kontakt: e-mail: sekretariat@gminadabie.pl, </w:t>
      </w:r>
      <w:r w:rsidR="005D26FF" w:rsidRPr="00BB5017">
        <w:rPr>
          <w:rFonts w:ascii="Calibri" w:eastAsia="Calibri" w:hAnsi="Calibri" w:cs="Calibri"/>
          <w:lang w:eastAsia="pl-PL"/>
        </w:rPr>
        <w:br/>
      </w:r>
      <w:r w:rsidR="00BD3898" w:rsidRPr="00BB5017">
        <w:rPr>
          <w:rFonts w:ascii="Calibri" w:eastAsia="Calibri" w:hAnsi="Calibri" w:cs="Calibri"/>
          <w:lang w:eastAsia="pl-PL"/>
        </w:rPr>
        <w:t>tel.: 63 26 28 270</w:t>
      </w:r>
      <w:r w:rsidRPr="00BB5017">
        <w:rPr>
          <w:rFonts w:ascii="Calibri" w:eastAsia="Calibri" w:hAnsi="Calibri" w:cs="Calibri"/>
          <w:lang w:eastAsia="pl-PL"/>
        </w:rPr>
        <w:t>;</w:t>
      </w:r>
    </w:p>
    <w:p w14:paraId="10A89149" w14:textId="39E86C5D" w:rsidR="006E2BE3" w:rsidRPr="00BB5017" w:rsidRDefault="00B424FE" w:rsidP="00F01298">
      <w:pPr>
        <w:suppressAutoHyphens w:val="0"/>
        <w:spacing w:line="360" w:lineRule="auto"/>
        <w:ind w:left="708"/>
        <w:jc w:val="both"/>
        <w:rPr>
          <w:rFonts w:ascii="Calibri" w:eastAsia="Calibri" w:hAnsi="Calibri" w:cs="Calibri"/>
          <w:color w:val="0000FF"/>
          <w:u w:val="single"/>
          <w:lang w:eastAsia="pl-PL"/>
        </w:rPr>
      </w:pPr>
      <w:r w:rsidRPr="00BB5017">
        <w:rPr>
          <w:rFonts w:ascii="Calibri" w:eastAsia="Calibri" w:hAnsi="Calibri" w:cs="Calibri"/>
          <w:lang w:eastAsia="pl-PL"/>
        </w:rPr>
        <w:t xml:space="preserve">2) </w:t>
      </w:r>
      <w:r w:rsidR="006E2BE3" w:rsidRPr="00BB5017">
        <w:rPr>
          <w:rFonts w:ascii="Calibri" w:eastAsia="Calibri" w:hAnsi="Calibri" w:cs="Calibri"/>
          <w:lang w:eastAsia="pl-PL"/>
        </w:rPr>
        <w:t xml:space="preserve">z inspektorem ochrony danych osobowych można skontaktować się wyłącznie za pośrednictwem poczty elektronicznej, wysyłając wiadomość na adres: </w:t>
      </w:r>
      <w:r w:rsidR="00BD3898" w:rsidRPr="00BB5017">
        <w:rPr>
          <w:rFonts w:ascii="Calibri" w:eastAsia="Calibri" w:hAnsi="Calibri" w:cs="Calibri"/>
          <w:lang w:eastAsia="pl-PL"/>
        </w:rPr>
        <w:t>sekretariat@gminadabie.pl</w:t>
      </w:r>
      <w:r w:rsidR="00AF53CC" w:rsidRPr="00BB5017">
        <w:rPr>
          <w:rFonts w:ascii="Calibri" w:eastAsia="Calibri" w:hAnsi="Calibri" w:cs="Calibri"/>
          <w:lang w:eastAsia="pl-PL"/>
        </w:rPr>
        <w:t>.</w:t>
      </w:r>
    </w:p>
    <w:p w14:paraId="7A78FC6C"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rPr>
        <w:t>2.</w:t>
      </w:r>
      <w:r w:rsidRPr="00BB5017">
        <w:rPr>
          <w:rFonts w:ascii="Calibri" w:eastAsia="Calibri" w:hAnsi="Calibri" w:cs="Calibri"/>
        </w:rPr>
        <w:t xml:space="preserve"> Zamawiający przetwarza dane osobowe zebrane w niniejszym postępowaniu o udzielenie zamówienia publicznego w sposób gwarantujący zabezpieczenie przed ich bezprawnym rozpowszechnianiem. </w:t>
      </w:r>
    </w:p>
    <w:p w14:paraId="0E78C57B"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rPr>
        <w:t xml:space="preserve">3. </w:t>
      </w:r>
      <w:r w:rsidRPr="00BB5017">
        <w:rPr>
          <w:rFonts w:ascii="Calibri" w:eastAsia="Calibri" w:hAnsi="Calibri" w:cs="Calibri"/>
        </w:rPr>
        <w:t xml:space="preserve">Zamawiający udostępnia dane osobowe, o których mowa w art. 10 RODO w celu umożliwienia korzystania ze środków ochrony prawnej, o których mowa w dziale IX PZP, do upływu terminu do ich wniesienia. </w:t>
      </w:r>
    </w:p>
    <w:p w14:paraId="4A3CB81B"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rPr>
        <w:t xml:space="preserve">4. </w:t>
      </w:r>
      <w:r w:rsidRPr="00BB5017">
        <w:rPr>
          <w:rFonts w:ascii="Calibri" w:eastAsia="Calibri" w:hAnsi="Calibri" w:cs="Calibri"/>
        </w:rPr>
        <w:t xml:space="preserve">Do przetwarzania danych osobowych, o których mowa w art. 10 RODO mogą być dopuszczone wyłącznie osoby posiadające upoważnienie. Osoby dopuszczone do przetwarzania takich danych są obowiązane do zachowania ich w poufności. </w:t>
      </w:r>
    </w:p>
    <w:p w14:paraId="166FB509"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5.</w:t>
      </w:r>
      <w:r w:rsidRPr="00BB5017">
        <w:rPr>
          <w:rFonts w:ascii="Calibri" w:eastAsia="Calibri" w:hAnsi="Calibri" w:cs="Calibri"/>
          <w:lang w:eastAsia="pl-PL"/>
        </w:rPr>
        <w:t xml:space="preserve"> Dane osobowe przetwarzane będą na podstawie art. 6 ust. 1 lit. c RODO w celu związanym z prowadzeniem niniejszego postępowania o udzielenie zamówienia publicznego oraz jego rozstrzygnięciem, jak również, jeżeli nie ziszczą się przesłanki określone w art. 255-256 PZP – </w:t>
      </w:r>
      <w:r w:rsidRPr="00BB5017">
        <w:rPr>
          <w:rFonts w:ascii="Calibri" w:eastAsia="Calibri" w:hAnsi="Calibri" w:cs="Calibri"/>
          <w:lang w:eastAsia="pl-PL"/>
        </w:rPr>
        <w:lastRenderedPageBreak/>
        <w:t>w celu zawarcia umowy w sprawie zamówienia publicznego oraz jej realizacji, a także udokumentowania postępowania o udzielenie zamówienia i jego archiwizacji.</w:t>
      </w:r>
    </w:p>
    <w:p w14:paraId="02473C4A" w14:textId="482728F8" w:rsidR="004C41D4" w:rsidRPr="00BB5017" w:rsidRDefault="004C41D4" w:rsidP="00F01298">
      <w:pPr>
        <w:suppressAutoHyphens w:val="0"/>
        <w:autoSpaceDE w:val="0"/>
        <w:spacing w:line="360" w:lineRule="auto"/>
        <w:jc w:val="both"/>
        <w:rPr>
          <w:rFonts w:ascii="Calibri" w:eastAsia="Calibri" w:hAnsi="Calibri" w:cs="Calibri"/>
          <w:lang w:val="x-none"/>
        </w:rPr>
      </w:pPr>
      <w:r w:rsidRPr="00BB5017">
        <w:rPr>
          <w:rFonts w:ascii="Calibri" w:eastAsia="Calibri" w:hAnsi="Calibri" w:cs="Calibri"/>
          <w:b/>
          <w:bCs/>
          <w:lang w:eastAsia="pl-PL"/>
        </w:rPr>
        <w:t xml:space="preserve">6. </w:t>
      </w:r>
      <w:r w:rsidRPr="00BB5017">
        <w:rPr>
          <w:rFonts w:ascii="Calibri" w:eastAsia="Calibri" w:hAnsi="Calibri" w:cs="Calibri"/>
          <w:lang w:eastAsia="pl-PL"/>
        </w:rPr>
        <w:t>Odbiorcami danych osobowych będą osoby lub podmioty, którym dokumentacja postępowania zostanie udostępniona na podstawie ustawy o dostępie do informacji publicznej, a także w oparciu o przepisy PZP</w:t>
      </w:r>
      <w:r w:rsidR="00AF53CC" w:rsidRPr="00BB5017">
        <w:rPr>
          <w:rFonts w:ascii="Calibri" w:eastAsia="Calibri" w:hAnsi="Calibri" w:cs="Calibri"/>
          <w:lang w:eastAsia="pl-PL"/>
        </w:rPr>
        <w:t>.</w:t>
      </w:r>
    </w:p>
    <w:p w14:paraId="25CC70C9"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7.</w:t>
      </w:r>
      <w:r w:rsidRPr="00BB5017">
        <w:rPr>
          <w:rFonts w:ascii="Calibri" w:eastAsia="Calibri" w:hAnsi="Calibri" w:cs="Calibri"/>
          <w:lang w:eastAsia="pl-PL"/>
        </w:rPr>
        <w:t xml:space="preserve"> 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2F0F9887"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8.</w:t>
      </w:r>
      <w:r w:rsidRPr="00BB5017">
        <w:rPr>
          <w:rFonts w:ascii="Calibri" w:eastAsia="Calibri" w:hAnsi="Calibri" w:cs="Calibri"/>
          <w:lang w:eastAsia="pl-PL"/>
        </w:rPr>
        <w:t xml:space="preserve"> Niezależnie od postanowień pkt 7. powyżej, w przypadku zawarcia umowy w sprawie zamówienia publicznego, dane osobowe będą przetwarzane do upływu okresu przedawnienia roszczeń wynikających z umowy w sprawie zamówienia publicznego. </w:t>
      </w:r>
    </w:p>
    <w:p w14:paraId="045B2DCA" w14:textId="2F7D93B5"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9.</w:t>
      </w:r>
      <w:r w:rsidRPr="00BB5017">
        <w:rPr>
          <w:rFonts w:ascii="Calibri" w:eastAsia="Calibri" w:hAnsi="Calibri" w:cs="Calibri"/>
          <w:lang w:eastAsia="pl-PL"/>
        </w:rPr>
        <w:t xml:space="preserve"> Dane osobowe pozyskane w związku z prowadzeniem niniejszego postępowania o udzielenie zamówienia mogą zostać przekazane podmiotom świadczącym usługi doradcze, w tym usługi </w:t>
      </w:r>
      <w:r w:rsidR="002832FE" w:rsidRPr="00BB5017">
        <w:rPr>
          <w:rFonts w:ascii="Calibri" w:eastAsia="Calibri" w:hAnsi="Calibri" w:cs="Calibri"/>
          <w:lang w:eastAsia="pl-PL"/>
        </w:rPr>
        <w:t>prawne</w:t>
      </w:r>
      <w:r w:rsidRPr="00BB5017">
        <w:rPr>
          <w:rFonts w:ascii="Calibri" w:eastAsia="Calibri" w:hAnsi="Calibri" w:cs="Calibri"/>
          <w:lang w:eastAsia="pl-PL"/>
        </w:rPr>
        <w:t xml:space="preserve"> i konsultingowe. </w:t>
      </w:r>
    </w:p>
    <w:p w14:paraId="38F86172"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10.</w:t>
      </w:r>
      <w:r w:rsidRPr="00BB5017">
        <w:rPr>
          <w:rFonts w:ascii="Calibri" w:eastAsia="Calibri" w:hAnsi="Calibri" w:cs="Calibri"/>
          <w:lang w:eastAsia="pl-PL"/>
        </w:rPr>
        <w:t xml:space="preserve"> Stosownie do art. 22 RODO, decyzje dotyczące danych osobowych nie będą podejmowane w sposób zautomatyzowany.</w:t>
      </w:r>
    </w:p>
    <w:p w14:paraId="2BBF1BB2"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11.</w:t>
      </w:r>
      <w:r w:rsidRPr="00BB5017">
        <w:rPr>
          <w:rFonts w:ascii="Calibri" w:eastAsia="Calibri" w:hAnsi="Calibri" w:cs="Calibri"/>
          <w:lang w:eastAsia="pl-PL"/>
        </w:rPr>
        <w:t xml:space="preserve"> Osoba, której dotyczą pozyskane w związku z prowadzeniem niniejszego postępowania dane osobowe, ma prawo:</w:t>
      </w:r>
    </w:p>
    <w:p w14:paraId="5D9647DD" w14:textId="77777777" w:rsidR="00B424FE" w:rsidRPr="00BB5017" w:rsidRDefault="00B424FE">
      <w:pPr>
        <w:numPr>
          <w:ilvl w:val="0"/>
          <w:numId w:val="21"/>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t xml:space="preserve">dostępu do swoich danych osobowych – zgodnie z art. 15 RODO, </w:t>
      </w:r>
      <w:r w:rsidRPr="00BB5017">
        <w:rPr>
          <w:rFonts w:ascii="Calibri" w:eastAsia="Calibri" w:hAnsi="Calibri" w:cs="Calibri"/>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694FDF12" w14:textId="3932FBB0" w:rsidR="00B424FE" w:rsidRPr="00BB5017" w:rsidRDefault="00B424FE">
      <w:pPr>
        <w:numPr>
          <w:ilvl w:val="0"/>
          <w:numId w:val="21"/>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t>do sprostowana swoich danych osobowych – zgodnie z art. 16 RODO,</w:t>
      </w:r>
      <w:r w:rsidRPr="00BB5017">
        <w:rPr>
          <w:rFonts w:ascii="Calibri" w:eastAsia="Calibri" w:hAnsi="Calibri" w:cs="Calibri"/>
        </w:rPr>
        <w:t xml:space="preserve"> przy </w:t>
      </w:r>
      <w:r w:rsidR="00144E58" w:rsidRPr="00BB5017">
        <w:rPr>
          <w:rFonts w:ascii="Calibri" w:eastAsia="Calibri" w:hAnsi="Calibri" w:cs="Calibri"/>
        </w:rPr>
        <w:t>czym skorzystanie</w:t>
      </w:r>
      <w:r w:rsidRPr="00BB5017">
        <w:rPr>
          <w:rFonts w:ascii="Calibri" w:eastAsia="Calibri" w:hAnsi="Calibri" w:cs="Calibri"/>
        </w:rPr>
        <w:t xml:space="preserv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382DA40F" w14:textId="77777777" w:rsidR="00B424FE" w:rsidRPr="00BB5017" w:rsidRDefault="00B424FE">
      <w:pPr>
        <w:numPr>
          <w:ilvl w:val="0"/>
          <w:numId w:val="21"/>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lastRenderedPageBreak/>
        <w:t xml:space="preserve">do żądania od Zamawiającego – jako administratora, ograniczenia przetwarzania danych osobowych z zastrzeżeniem przypadków, o których mowa w art. 18 ust. 2 RODO, </w:t>
      </w:r>
      <w:r w:rsidRPr="00BB5017">
        <w:rPr>
          <w:rFonts w:ascii="Calibri" w:eastAsia="Calibri" w:hAnsi="Calibri" w:cs="Calibri"/>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49FBAA37" w14:textId="77777777" w:rsidR="00B424FE" w:rsidRPr="00BB5017" w:rsidRDefault="00B424FE">
      <w:pPr>
        <w:numPr>
          <w:ilvl w:val="0"/>
          <w:numId w:val="21"/>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t>wniesienia skargi do Prezesa Urzędu Ochrony Danych Osobowych w przypadku uznania, iż przetwarzanie jej danych osobowych narusza przepisy o ochronie danych osobowych, w tym przepisy RODO.</w:t>
      </w:r>
    </w:p>
    <w:p w14:paraId="56BDE6DB"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12.</w:t>
      </w:r>
      <w:r w:rsidRPr="00BB5017">
        <w:rPr>
          <w:rFonts w:ascii="Calibri" w:eastAsia="Calibri" w:hAnsi="Calibri" w:cs="Calibri"/>
          <w:lang w:eastAsia="pl-PL"/>
        </w:rPr>
        <w:t xml:space="preserve"> Obowiązek podania danych osobowych jest wymogiem ustawowym określonym w przepisach PZP, związanym z udziałem w postępowaniu o udzielenie zamówienia publicznego; konsekwencje niepodania określonych danych określa PZP.</w:t>
      </w:r>
    </w:p>
    <w:p w14:paraId="4E4E4875" w14:textId="77777777" w:rsidR="00B424FE" w:rsidRPr="00BB5017" w:rsidRDefault="00B424FE" w:rsidP="00F01298">
      <w:pPr>
        <w:suppressAutoHyphens w:val="0"/>
        <w:autoSpaceDE w:val="0"/>
        <w:spacing w:line="360" w:lineRule="auto"/>
        <w:jc w:val="both"/>
        <w:rPr>
          <w:rFonts w:ascii="Calibri" w:eastAsia="Calibri" w:hAnsi="Calibri" w:cs="Calibri"/>
        </w:rPr>
      </w:pPr>
      <w:r w:rsidRPr="00BB5017">
        <w:rPr>
          <w:rFonts w:ascii="Calibri" w:eastAsia="Calibri" w:hAnsi="Calibri" w:cs="Calibri"/>
          <w:b/>
          <w:bCs/>
          <w:lang w:eastAsia="pl-PL"/>
        </w:rPr>
        <w:t>13.</w:t>
      </w:r>
      <w:r w:rsidRPr="00BB5017">
        <w:rPr>
          <w:rFonts w:ascii="Calibri" w:eastAsia="Calibri" w:hAnsi="Calibri" w:cs="Calibri"/>
          <w:lang w:eastAsia="pl-PL"/>
        </w:rPr>
        <w:t xml:space="preserve"> Osobie, której dane osobowe zostały pozyskane przez Zamawiającego w związku z prowadzeniem niniejszego postępowania o udzielenie zamówienia publicznego nie przysługuje:</w:t>
      </w:r>
    </w:p>
    <w:p w14:paraId="2C3E95BC" w14:textId="77777777" w:rsidR="00B424FE" w:rsidRPr="00BB5017" w:rsidRDefault="00B424FE">
      <w:pPr>
        <w:numPr>
          <w:ilvl w:val="0"/>
          <w:numId w:val="22"/>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t xml:space="preserve">prawo do usunięcia danych osobowych, o czym przesadza art. 17 ust. 3 lit. b, d lub e RODO, </w:t>
      </w:r>
    </w:p>
    <w:p w14:paraId="78030FFB" w14:textId="77777777" w:rsidR="00B424FE" w:rsidRPr="00BB5017" w:rsidRDefault="00B424FE">
      <w:pPr>
        <w:numPr>
          <w:ilvl w:val="0"/>
          <w:numId w:val="22"/>
        </w:numPr>
        <w:suppressAutoHyphens w:val="0"/>
        <w:autoSpaceDE w:val="0"/>
        <w:spacing w:line="360" w:lineRule="auto"/>
        <w:jc w:val="both"/>
        <w:rPr>
          <w:rFonts w:ascii="Calibri" w:eastAsia="Calibri" w:hAnsi="Calibri" w:cs="Calibri"/>
        </w:rPr>
      </w:pPr>
      <w:r w:rsidRPr="00BB5017">
        <w:rPr>
          <w:rFonts w:ascii="Calibri" w:eastAsia="Calibri" w:hAnsi="Calibri" w:cs="Calibri"/>
          <w:lang w:eastAsia="pl-PL"/>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2889035A" w14:textId="73EE530B" w:rsidR="00B424FE" w:rsidRPr="00BB5017" w:rsidRDefault="00B424FE" w:rsidP="00F01298">
      <w:pPr>
        <w:suppressAutoHyphens w:val="0"/>
        <w:autoSpaceDE w:val="0"/>
        <w:spacing w:line="360" w:lineRule="auto"/>
        <w:jc w:val="both"/>
        <w:rPr>
          <w:rFonts w:ascii="Calibri" w:eastAsia="Calibri" w:hAnsi="Calibri" w:cs="Calibri"/>
          <w:lang w:eastAsia="pl-PL"/>
        </w:rPr>
      </w:pPr>
      <w:r w:rsidRPr="00BB5017">
        <w:rPr>
          <w:rFonts w:ascii="Calibri" w:eastAsia="Calibri" w:hAnsi="Calibri" w:cs="Calibri"/>
          <w:b/>
          <w:bCs/>
          <w:lang w:eastAsia="pl-PL"/>
        </w:rPr>
        <w:t>14.</w:t>
      </w:r>
      <w:r w:rsidRPr="00BB5017">
        <w:rPr>
          <w:rFonts w:ascii="Calibri" w:eastAsia="Calibri" w:hAnsi="Calibri" w:cs="Calibri"/>
          <w:lang w:eastAsia="pl-PL"/>
        </w:rPr>
        <w:t xml:space="preserve">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C2B74FE" w14:textId="77777777" w:rsidR="00AB208B" w:rsidRPr="00BB5017" w:rsidRDefault="00AB208B" w:rsidP="00F01298">
      <w:pPr>
        <w:suppressAutoHyphens w:val="0"/>
        <w:autoSpaceDE w:val="0"/>
        <w:spacing w:line="360" w:lineRule="auto"/>
        <w:jc w:val="both"/>
        <w:rPr>
          <w:rFonts w:ascii="Calibri" w:eastAsia="Calibri" w:hAnsi="Calibri" w:cs="Calibri"/>
          <w:lang w:eastAsia="pl-PL"/>
        </w:rPr>
      </w:pPr>
    </w:p>
    <w:p w14:paraId="0BA8CC26" w14:textId="77777777" w:rsidR="00B424FE" w:rsidRPr="00BB5017" w:rsidRDefault="00B424FE" w:rsidP="00F01298">
      <w:pPr>
        <w:pStyle w:val="NagW"/>
        <w:spacing w:line="360" w:lineRule="auto"/>
        <w:rPr>
          <w:rFonts w:ascii="Calibri" w:hAnsi="Calibri" w:cs="Calibri"/>
        </w:rPr>
      </w:pPr>
      <w:r w:rsidRPr="00BB5017">
        <w:rPr>
          <w:rFonts w:ascii="Calibri" w:hAnsi="Calibri" w:cs="Calibri"/>
        </w:rPr>
        <w:t>Załączniki do SWZ</w:t>
      </w:r>
    </w:p>
    <w:p w14:paraId="65AC7285" w14:textId="77777777" w:rsidR="00B424FE" w:rsidRPr="00BB5017" w:rsidRDefault="00B424FE" w:rsidP="00F01298">
      <w:pPr>
        <w:spacing w:line="360" w:lineRule="auto"/>
        <w:ind w:left="360"/>
        <w:jc w:val="both"/>
        <w:rPr>
          <w:rFonts w:ascii="Calibri" w:hAnsi="Calibri" w:cs="Calibri"/>
          <w:b/>
          <w:bCs/>
        </w:rPr>
      </w:pPr>
    </w:p>
    <w:p w14:paraId="349B570C" w14:textId="69CC9074" w:rsidR="00892D85" w:rsidRPr="00BB5017" w:rsidRDefault="00892D85"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lastRenderedPageBreak/>
        <w:t xml:space="preserve">Załącznik nr 1 </w:t>
      </w:r>
      <w:r w:rsidRPr="00BB5017">
        <w:rPr>
          <w:rFonts w:ascii="Calibri" w:hAnsi="Calibri" w:cs="Calibri"/>
        </w:rPr>
        <w:t>– Opis przedmiotu zamówienia</w:t>
      </w:r>
      <w:r w:rsidR="002428E1" w:rsidRPr="00BB5017">
        <w:rPr>
          <w:rFonts w:ascii="Calibri" w:hAnsi="Calibri" w:cs="Calibri"/>
        </w:rPr>
        <w:t xml:space="preserve"> </w:t>
      </w:r>
      <w:r w:rsidR="00BB5017">
        <w:rPr>
          <w:rFonts w:ascii="Calibri" w:hAnsi="Calibri" w:cs="Calibri"/>
        </w:rPr>
        <w:t>–</w:t>
      </w:r>
      <w:r w:rsidR="002428E1" w:rsidRPr="00BB5017">
        <w:rPr>
          <w:rFonts w:ascii="Calibri" w:hAnsi="Calibri" w:cs="Calibri"/>
        </w:rPr>
        <w:t xml:space="preserve"> </w:t>
      </w:r>
      <w:r w:rsidR="00BB5017">
        <w:rPr>
          <w:rFonts w:ascii="Calibri" w:hAnsi="Calibri" w:cs="Calibri"/>
        </w:rPr>
        <w:t xml:space="preserve">dokumentacja projektowa - </w:t>
      </w:r>
      <w:r w:rsidR="002428E1" w:rsidRPr="00BB5017">
        <w:rPr>
          <w:rFonts w:ascii="Calibri" w:hAnsi="Calibri" w:cs="Calibri"/>
        </w:rPr>
        <w:t>PFU</w:t>
      </w:r>
      <w:r w:rsidRPr="00BB5017">
        <w:rPr>
          <w:rFonts w:ascii="Calibri" w:hAnsi="Calibri" w:cs="Calibri"/>
        </w:rPr>
        <w:t>,</w:t>
      </w:r>
    </w:p>
    <w:p w14:paraId="0640B9F3" w14:textId="77777777"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2</w:t>
      </w:r>
      <w:r w:rsidRPr="00BB5017">
        <w:rPr>
          <w:rFonts w:ascii="Calibri" w:hAnsi="Calibri" w:cs="Calibri"/>
        </w:rPr>
        <w:t xml:space="preserve"> – Formularz Ofertowy,</w:t>
      </w:r>
    </w:p>
    <w:p w14:paraId="7C2A4A0F" w14:textId="77777777"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3a</w:t>
      </w:r>
      <w:r w:rsidRPr="00BB5017">
        <w:rPr>
          <w:rFonts w:ascii="Calibri" w:hAnsi="Calibri" w:cs="Calibri"/>
        </w:rPr>
        <w:t xml:space="preserve"> - Oświadczenie o spełnieniu warunków udziału w postępowaniu,</w:t>
      </w:r>
    </w:p>
    <w:p w14:paraId="7D6816C9" w14:textId="77777777"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3b</w:t>
      </w:r>
      <w:r w:rsidRPr="00BB5017">
        <w:rPr>
          <w:rFonts w:ascii="Calibri" w:hAnsi="Calibri" w:cs="Calibri"/>
        </w:rPr>
        <w:t xml:space="preserve"> – Oświadczenie o braku podstaw wykluczenia z postępowania,</w:t>
      </w:r>
    </w:p>
    <w:p w14:paraId="1D3F083F" w14:textId="77777777"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rPr>
        <w:t xml:space="preserve">Załącznik nr 3c </w:t>
      </w:r>
      <w:r w:rsidRPr="00BB5017">
        <w:rPr>
          <w:rFonts w:ascii="Calibri" w:hAnsi="Calibri" w:cs="Calibri"/>
        </w:rPr>
        <w:t>– Oświadczenie o spełnieniu warunków udziału w postępowaniu składne przez podmiot udostępniający Wykonawcy zasoby,</w:t>
      </w:r>
    </w:p>
    <w:p w14:paraId="162C09AB" w14:textId="77777777"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rPr>
        <w:t xml:space="preserve">Załącznik nr 3d </w:t>
      </w:r>
      <w:r w:rsidRPr="00BB5017">
        <w:rPr>
          <w:rFonts w:ascii="Calibri" w:hAnsi="Calibri" w:cs="Calibri"/>
        </w:rPr>
        <w:t>– Oświadczenie o braku podstaw wykluczenia z postępowania składne przez podmiot udostępniający Wykonawcy zasoby,</w:t>
      </w:r>
    </w:p>
    <w:p w14:paraId="327BA21D" w14:textId="77777777" w:rsidR="00B424FE" w:rsidRPr="00BB5017" w:rsidRDefault="00B424FE" w:rsidP="00F01298">
      <w:pPr>
        <w:pStyle w:val="Tekstpodstawowy"/>
        <w:tabs>
          <w:tab w:val="left" w:pos="0"/>
        </w:tabs>
        <w:kinsoku w:val="0"/>
        <w:overflowPunct w:val="0"/>
        <w:spacing w:after="0" w:line="360" w:lineRule="auto"/>
        <w:ind w:right="137"/>
        <w:jc w:val="both"/>
        <w:rPr>
          <w:rFonts w:ascii="Calibri" w:hAnsi="Calibri" w:cs="Calibri"/>
        </w:rPr>
      </w:pPr>
      <w:r w:rsidRPr="00BB5017">
        <w:rPr>
          <w:rFonts w:ascii="Calibri" w:hAnsi="Calibri" w:cs="Calibri"/>
          <w:b/>
          <w:bCs/>
        </w:rPr>
        <w:t>Załącznik nr 4</w:t>
      </w:r>
      <w:r w:rsidRPr="00BB5017">
        <w:rPr>
          <w:rFonts w:ascii="Calibri" w:hAnsi="Calibri" w:cs="Calibri"/>
        </w:rPr>
        <w:t xml:space="preserve"> – Niewiążący wzór zobowiązania o oddanie wykonawcy do dyspozycji niezbędnych zasobów na potrzeby wykonania zamówienia (jeżeli dotyczy),</w:t>
      </w:r>
    </w:p>
    <w:p w14:paraId="4C0706D4" w14:textId="6DA95680" w:rsidR="00B424FE" w:rsidRPr="00BB5017" w:rsidRDefault="00B424FE" w:rsidP="00F01298">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5</w:t>
      </w:r>
      <w:r w:rsidRPr="00BB5017">
        <w:rPr>
          <w:rFonts w:ascii="Calibri" w:hAnsi="Calibri" w:cs="Calibri"/>
        </w:rPr>
        <w:t xml:space="preserve"> – </w:t>
      </w:r>
      <w:r w:rsidR="00552113" w:rsidRPr="00BB5017">
        <w:rPr>
          <w:rFonts w:ascii="Calibri" w:hAnsi="Calibri" w:cs="Calibri"/>
        </w:rPr>
        <w:t>Oświadczenie o aktualności informacji zawartych w oświadczeniu, o którym mowa w art. 125 ust. 1 ustawy Pzp,</w:t>
      </w:r>
    </w:p>
    <w:p w14:paraId="1F89C23B" w14:textId="77777777" w:rsidR="002428E1" w:rsidRPr="00BB5017" w:rsidRDefault="002428E1" w:rsidP="002428E1">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6</w:t>
      </w:r>
      <w:r w:rsidRPr="00BB5017">
        <w:rPr>
          <w:rFonts w:ascii="Calibri" w:hAnsi="Calibri" w:cs="Calibri"/>
        </w:rPr>
        <w:t xml:space="preserve"> – Wykaz robót,</w:t>
      </w:r>
    </w:p>
    <w:p w14:paraId="02ED21B0" w14:textId="77777777" w:rsidR="002428E1" w:rsidRPr="00BB5017" w:rsidRDefault="002428E1" w:rsidP="002428E1">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7</w:t>
      </w:r>
      <w:r w:rsidRPr="00BB5017">
        <w:rPr>
          <w:rFonts w:ascii="Calibri" w:hAnsi="Calibri" w:cs="Calibri"/>
        </w:rPr>
        <w:t xml:space="preserve"> – Wykaz osób, </w:t>
      </w:r>
    </w:p>
    <w:p w14:paraId="08FE85FA" w14:textId="1EDE2B64" w:rsidR="00B424FE" w:rsidRDefault="002428E1" w:rsidP="00BB5017">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Załącznik nr 8</w:t>
      </w:r>
      <w:r w:rsidRPr="00BB5017">
        <w:rPr>
          <w:rFonts w:ascii="Calibri" w:hAnsi="Calibri" w:cs="Calibri"/>
        </w:rPr>
        <w:t xml:space="preserve"> – Projekt umowy</w:t>
      </w:r>
      <w:r w:rsidR="00BB5017">
        <w:rPr>
          <w:rFonts w:ascii="Calibri" w:hAnsi="Calibri" w:cs="Calibri"/>
        </w:rPr>
        <w:t>.</w:t>
      </w:r>
    </w:p>
    <w:p w14:paraId="68930F90" w14:textId="17A2ABB9" w:rsidR="006C0AE1" w:rsidRPr="00BB5017" w:rsidRDefault="006C0AE1" w:rsidP="006C0AE1">
      <w:pPr>
        <w:pStyle w:val="Tekstpodstawowy"/>
        <w:tabs>
          <w:tab w:val="left" w:pos="847"/>
        </w:tabs>
        <w:kinsoku w:val="0"/>
        <w:overflowPunct w:val="0"/>
        <w:spacing w:after="0" w:line="360" w:lineRule="auto"/>
        <w:jc w:val="both"/>
        <w:rPr>
          <w:rFonts w:ascii="Calibri" w:hAnsi="Calibri" w:cs="Calibri"/>
        </w:rPr>
      </w:pPr>
      <w:r w:rsidRPr="00BB5017">
        <w:rPr>
          <w:rFonts w:ascii="Calibri" w:hAnsi="Calibri" w:cs="Calibri"/>
          <w:b/>
          <w:bCs/>
        </w:rPr>
        <w:t xml:space="preserve">Załącznik nr </w:t>
      </w:r>
      <w:r>
        <w:rPr>
          <w:rFonts w:ascii="Calibri" w:hAnsi="Calibri" w:cs="Calibri"/>
          <w:b/>
          <w:bCs/>
        </w:rPr>
        <w:t>9</w:t>
      </w:r>
      <w:r w:rsidRPr="00BB5017">
        <w:rPr>
          <w:rFonts w:ascii="Calibri" w:hAnsi="Calibri" w:cs="Calibri"/>
        </w:rPr>
        <w:t xml:space="preserve"> – </w:t>
      </w:r>
      <w:r>
        <w:rPr>
          <w:rFonts w:ascii="Calibri" w:hAnsi="Calibri" w:cs="Calibri"/>
        </w:rPr>
        <w:t>Kosztorys.</w:t>
      </w:r>
    </w:p>
    <w:p w14:paraId="0BCD9328" w14:textId="77777777" w:rsidR="006C0AE1" w:rsidRPr="00BB5017" w:rsidRDefault="006C0AE1" w:rsidP="00BB5017">
      <w:pPr>
        <w:pStyle w:val="Tekstpodstawowy"/>
        <w:tabs>
          <w:tab w:val="left" w:pos="847"/>
        </w:tabs>
        <w:kinsoku w:val="0"/>
        <w:overflowPunct w:val="0"/>
        <w:spacing w:after="0" w:line="360" w:lineRule="auto"/>
        <w:jc w:val="both"/>
        <w:rPr>
          <w:rFonts w:ascii="Calibri" w:hAnsi="Calibri" w:cs="Calibri"/>
        </w:rPr>
      </w:pPr>
    </w:p>
    <w:p w14:paraId="5074B0E5" w14:textId="77777777" w:rsidR="001C5232" w:rsidRPr="00BB5017" w:rsidRDefault="001C5232" w:rsidP="00F01298">
      <w:pPr>
        <w:spacing w:line="360" w:lineRule="auto"/>
        <w:jc w:val="both"/>
        <w:rPr>
          <w:rFonts w:ascii="Calibri" w:hAnsi="Calibri" w:cs="Calibri"/>
        </w:rPr>
      </w:pPr>
    </w:p>
    <w:sectPr w:rsidR="001C5232" w:rsidRPr="00BB5017" w:rsidSect="00207851">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585F" w14:textId="77777777" w:rsidR="0082578F" w:rsidRDefault="0082578F">
      <w:r>
        <w:separator/>
      </w:r>
    </w:p>
  </w:endnote>
  <w:endnote w:type="continuationSeparator" w:id="0">
    <w:p w14:paraId="1E92E3CC" w14:textId="77777777" w:rsidR="0082578F" w:rsidRDefault="0082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Encode Sans Compressed">
    <w:altName w:val="Calibri"/>
    <w:charset w:val="EE"/>
    <w:family w:val="auto"/>
    <w:pitch w:val="variable"/>
    <w:sig w:usb0="A00000FF" w:usb1="5000207B" w:usb2="00000000" w:usb3="00000000" w:csb0="00000093"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TE18484D0t00">
    <w:altName w:val="Microsoft JhengHei"/>
    <w:charset w:val="88"/>
    <w:family w:val="auto"/>
    <w:pitch w:val="default"/>
  </w:font>
  <w:font w:name="TimesNewRoman">
    <w:altName w:val="MS Gothic"/>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22632835"/>
      <w:docPartObj>
        <w:docPartGallery w:val="Page Numbers (Bottom of Page)"/>
        <w:docPartUnique/>
      </w:docPartObj>
    </w:sdtPr>
    <w:sdtContent>
      <w:p w14:paraId="23532A09" w14:textId="7E9DBFE2" w:rsidR="00E051F9" w:rsidRPr="00E051F9" w:rsidRDefault="00E051F9">
        <w:pPr>
          <w:pStyle w:val="Stopka"/>
          <w:jc w:val="center"/>
          <w:rPr>
            <w:rFonts w:ascii="Calibri" w:hAnsi="Calibri" w:cs="Calibri"/>
          </w:rPr>
        </w:pPr>
        <w:r w:rsidRPr="00E051F9">
          <w:rPr>
            <w:rFonts w:ascii="Calibri" w:hAnsi="Calibri" w:cs="Calibri"/>
          </w:rPr>
          <w:fldChar w:fldCharType="begin"/>
        </w:r>
        <w:r w:rsidRPr="00E051F9">
          <w:rPr>
            <w:rFonts w:ascii="Calibri" w:hAnsi="Calibri" w:cs="Calibri"/>
          </w:rPr>
          <w:instrText>PAGE   \* MERGEFORMAT</w:instrText>
        </w:r>
        <w:r w:rsidRPr="00E051F9">
          <w:rPr>
            <w:rFonts w:ascii="Calibri" w:hAnsi="Calibri" w:cs="Calibri"/>
          </w:rPr>
          <w:fldChar w:fldCharType="separate"/>
        </w:r>
        <w:r w:rsidRPr="00E051F9">
          <w:rPr>
            <w:rFonts w:ascii="Calibri" w:hAnsi="Calibri" w:cs="Calibri"/>
            <w:lang w:val="pl-PL"/>
          </w:rPr>
          <w:t>2</w:t>
        </w:r>
        <w:r w:rsidRPr="00E051F9">
          <w:rPr>
            <w:rFonts w:ascii="Calibri" w:hAnsi="Calibri" w:cs="Calibr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44C1" w14:textId="77777777" w:rsidR="00FE2513" w:rsidRDefault="00FE2513">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E5B9" w14:textId="77777777" w:rsidR="0082578F" w:rsidRDefault="0082578F">
      <w:r>
        <w:separator/>
      </w:r>
    </w:p>
  </w:footnote>
  <w:footnote w:type="continuationSeparator" w:id="0">
    <w:p w14:paraId="22E4A263" w14:textId="77777777" w:rsidR="0082578F" w:rsidRDefault="0082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8396" w14:textId="640DC544" w:rsidR="00A270D3" w:rsidRDefault="00A270D3" w:rsidP="00A270D3">
    <w:pPr>
      <w:pStyle w:val="Nagwek"/>
      <w:jc w:val="center"/>
    </w:pPr>
    <w:r w:rsidRPr="005278C0">
      <w:rPr>
        <w:noProof/>
        <w:lang w:eastAsia="pl-PL"/>
      </w:rPr>
      <w:drawing>
        <wp:inline distT="0" distB="0" distL="0" distR="0" wp14:anchorId="7F55AF3F" wp14:editId="27051AFD">
          <wp:extent cx="5760720" cy="553085"/>
          <wp:effectExtent l="0" t="0" r="0" b="0"/>
          <wp:docPr id="17" name="Obraz 17"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7309052"/>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upperRoman"/>
      <w:pStyle w:val="Nagwek4"/>
      <w:lvlText w:val="%4."/>
      <w:lvlJc w:val="left"/>
      <w:pPr>
        <w:ind w:left="360" w:hanging="36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multilevel"/>
    <w:tmpl w:val="14D8061A"/>
    <w:name w:val="WW8Num1"/>
    <w:lvl w:ilvl="0">
      <w:start w:val="2"/>
      <w:numFmt w:val="decimal"/>
      <w:lvlText w:val="%1"/>
      <w:lvlJc w:val="left"/>
      <w:pPr>
        <w:tabs>
          <w:tab w:val="num" w:pos="0"/>
        </w:tabs>
        <w:ind w:left="866" w:hanging="709"/>
      </w:pPr>
      <w:rPr>
        <w:rFonts w:cs="Times New Roman"/>
      </w:rPr>
    </w:lvl>
    <w:lvl w:ilvl="1">
      <w:start w:val="1"/>
      <w:numFmt w:val="decimal"/>
      <w:lvlText w:val="%2."/>
      <w:lvlJc w:val="left"/>
      <w:pPr>
        <w:tabs>
          <w:tab w:val="num" w:pos="0"/>
        </w:tabs>
        <w:ind w:left="866" w:hanging="709"/>
      </w:pPr>
      <w:rPr>
        <w:rFonts w:ascii="Calibri" w:eastAsia="Times New Roman" w:hAnsi="Calibri" w:cs="Calibri" w:hint="default"/>
        <w:b w:val="0"/>
        <w:bCs w:val="0"/>
        <w:w w:val="99"/>
        <w:sz w:val="24"/>
        <w:szCs w:val="24"/>
      </w:rPr>
    </w:lvl>
    <w:lvl w:ilvl="2">
      <w:start w:val="1"/>
      <w:numFmt w:val="lowerLetter"/>
      <w:lvlText w:val="%3)"/>
      <w:lvlJc w:val="left"/>
      <w:pPr>
        <w:tabs>
          <w:tab w:val="num" w:pos="0"/>
        </w:tabs>
        <w:ind w:left="2566" w:hanging="709"/>
      </w:pPr>
      <w:rPr>
        <w:rFonts w:ascii="Arial Narrow" w:eastAsia="Times New Roman" w:hAnsi="Arial Narrow" w:cs="Times New Roman" w:hint="default"/>
        <w:b w:val="0"/>
        <w:bCs w:val="0"/>
      </w:rPr>
    </w:lvl>
    <w:lvl w:ilvl="3">
      <w:numFmt w:val="bullet"/>
      <w:lvlText w:val="•"/>
      <w:lvlJc w:val="left"/>
      <w:pPr>
        <w:tabs>
          <w:tab w:val="num" w:pos="0"/>
        </w:tabs>
        <w:ind w:left="3415" w:hanging="709"/>
      </w:pPr>
      <w:rPr>
        <w:rFonts w:ascii="Liberation Serif" w:hAnsi="Liberation Serif"/>
      </w:rPr>
    </w:lvl>
    <w:lvl w:ilvl="4">
      <w:numFmt w:val="bullet"/>
      <w:lvlText w:val="•"/>
      <w:lvlJc w:val="left"/>
      <w:pPr>
        <w:tabs>
          <w:tab w:val="num" w:pos="0"/>
        </w:tabs>
        <w:ind w:left="4265" w:hanging="709"/>
      </w:pPr>
      <w:rPr>
        <w:rFonts w:ascii="Liberation Serif" w:hAnsi="Liberation Serif"/>
      </w:rPr>
    </w:lvl>
    <w:lvl w:ilvl="5">
      <w:numFmt w:val="bullet"/>
      <w:lvlText w:val="•"/>
      <w:lvlJc w:val="left"/>
      <w:pPr>
        <w:tabs>
          <w:tab w:val="num" w:pos="0"/>
        </w:tabs>
        <w:ind w:left="5115" w:hanging="709"/>
      </w:pPr>
      <w:rPr>
        <w:rFonts w:ascii="Liberation Serif" w:hAnsi="Liberation Serif"/>
      </w:rPr>
    </w:lvl>
    <w:lvl w:ilvl="6">
      <w:numFmt w:val="bullet"/>
      <w:lvlText w:val="•"/>
      <w:lvlJc w:val="left"/>
      <w:pPr>
        <w:tabs>
          <w:tab w:val="num" w:pos="0"/>
        </w:tabs>
        <w:ind w:left="5965" w:hanging="709"/>
      </w:pPr>
      <w:rPr>
        <w:rFonts w:ascii="Liberation Serif" w:hAnsi="Liberation Serif"/>
      </w:rPr>
    </w:lvl>
    <w:lvl w:ilvl="7">
      <w:numFmt w:val="bullet"/>
      <w:lvlText w:val="•"/>
      <w:lvlJc w:val="left"/>
      <w:pPr>
        <w:tabs>
          <w:tab w:val="num" w:pos="0"/>
        </w:tabs>
        <w:ind w:left="6815" w:hanging="709"/>
      </w:pPr>
      <w:rPr>
        <w:rFonts w:ascii="Liberation Serif" w:hAnsi="Liberation Serif"/>
      </w:rPr>
    </w:lvl>
    <w:lvl w:ilvl="8">
      <w:numFmt w:val="bullet"/>
      <w:lvlText w:val="•"/>
      <w:lvlJc w:val="left"/>
      <w:pPr>
        <w:tabs>
          <w:tab w:val="num" w:pos="0"/>
        </w:tabs>
        <w:ind w:left="7664" w:hanging="709"/>
      </w:pPr>
      <w:rPr>
        <w:rFonts w:ascii="Liberation Serif" w:hAnsi="Liberation Serif"/>
      </w:rPr>
    </w:lvl>
  </w:abstractNum>
  <w:abstractNum w:abstractNumId="2" w15:restartNumberingAfterBreak="0">
    <w:nsid w:val="00000003"/>
    <w:multiLevelType w:val="multilevel"/>
    <w:tmpl w:val="60505146"/>
    <w:name w:val="WW8Num2"/>
    <w:lvl w:ilvl="0">
      <w:start w:val="7"/>
      <w:numFmt w:val="decimal"/>
      <w:lvlText w:val="%1"/>
      <w:lvlJc w:val="left"/>
      <w:pPr>
        <w:tabs>
          <w:tab w:val="num" w:pos="0"/>
        </w:tabs>
        <w:ind w:left="846" w:hanging="709"/>
      </w:pPr>
      <w:rPr>
        <w:rFonts w:cs="Times New Roman"/>
      </w:rPr>
    </w:lvl>
    <w:lvl w:ilvl="1">
      <w:start w:val="2"/>
      <w:numFmt w:val="decimal"/>
      <w:lvlText w:val="%1.%2."/>
      <w:lvlJc w:val="left"/>
      <w:pPr>
        <w:tabs>
          <w:tab w:val="num" w:pos="0"/>
        </w:tabs>
        <w:ind w:left="846" w:hanging="709"/>
      </w:pPr>
      <w:rPr>
        <w:rFonts w:ascii="Cambria" w:hAnsi="Cambria" w:cs="Cambria"/>
        <w:b/>
        <w:bCs/>
        <w:spacing w:val="-1"/>
        <w:w w:val="99"/>
        <w:sz w:val="22"/>
        <w:szCs w:val="22"/>
      </w:rPr>
    </w:lvl>
    <w:lvl w:ilvl="2">
      <w:start w:val="1"/>
      <w:numFmt w:val="lowerLetter"/>
      <w:lvlText w:val="%3)"/>
      <w:lvlJc w:val="left"/>
      <w:pPr>
        <w:tabs>
          <w:tab w:val="num" w:pos="0"/>
        </w:tabs>
        <w:ind w:left="1579" w:hanging="734"/>
      </w:pPr>
      <w:rPr>
        <w:rFonts w:ascii="Calibri" w:hAnsi="Calibri" w:cs="Calibri" w:hint="default"/>
        <w:b w:val="0"/>
        <w:bCs w:val="0"/>
        <w:w w:val="99"/>
        <w:sz w:val="24"/>
        <w:szCs w:val="24"/>
      </w:rPr>
    </w:lvl>
    <w:lvl w:ilvl="3">
      <w:numFmt w:val="bullet"/>
      <w:lvlText w:val="•"/>
      <w:lvlJc w:val="left"/>
      <w:pPr>
        <w:tabs>
          <w:tab w:val="num" w:pos="0"/>
        </w:tabs>
        <w:ind w:left="1579" w:hanging="734"/>
      </w:pPr>
      <w:rPr>
        <w:rFonts w:ascii="Liberation Serif" w:hAnsi="Liberation Serif"/>
      </w:rPr>
    </w:lvl>
    <w:lvl w:ilvl="4">
      <w:numFmt w:val="bullet"/>
      <w:lvlText w:val="•"/>
      <w:lvlJc w:val="left"/>
      <w:pPr>
        <w:tabs>
          <w:tab w:val="num" w:pos="0"/>
        </w:tabs>
        <w:ind w:left="2688" w:hanging="734"/>
      </w:pPr>
      <w:rPr>
        <w:rFonts w:ascii="Liberation Serif" w:hAnsi="Liberation Serif"/>
      </w:rPr>
    </w:lvl>
    <w:lvl w:ilvl="5">
      <w:numFmt w:val="bullet"/>
      <w:lvlText w:val="•"/>
      <w:lvlJc w:val="left"/>
      <w:pPr>
        <w:tabs>
          <w:tab w:val="num" w:pos="0"/>
        </w:tabs>
        <w:ind w:left="3798" w:hanging="734"/>
      </w:pPr>
      <w:rPr>
        <w:rFonts w:ascii="Liberation Serif" w:hAnsi="Liberation Serif"/>
      </w:rPr>
    </w:lvl>
    <w:lvl w:ilvl="6">
      <w:numFmt w:val="bullet"/>
      <w:lvlText w:val="•"/>
      <w:lvlJc w:val="left"/>
      <w:pPr>
        <w:tabs>
          <w:tab w:val="num" w:pos="0"/>
        </w:tabs>
        <w:ind w:left="4907" w:hanging="734"/>
      </w:pPr>
      <w:rPr>
        <w:rFonts w:ascii="Liberation Serif" w:hAnsi="Liberation Serif"/>
      </w:rPr>
    </w:lvl>
    <w:lvl w:ilvl="7">
      <w:numFmt w:val="bullet"/>
      <w:lvlText w:val="•"/>
      <w:lvlJc w:val="left"/>
      <w:pPr>
        <w:tabs>
          <w:tab w:val="num" w:pos="0"/>
        </w:tabs>
        <w:ind w:left="6016" w:hanging="734"/>
      </w:pPr>
      <w:rPr>
        <w:rFonts w:ascii="Liberation Serif" w:hAnsi="Liberation Serif"/>
      </w:rPr>
    </w:lvl>
    <w:lvl w:ilvl="8">
      <w:numFmt w:val="bullet"/>
      <w:lvlText w:val="•"/>
      <w:lvlJc w:val="left"/>
      <w:pPr>
        <w:tabs>
          <w:tab w:val="num" w:pos="0"/>
        </w:tabs>
        <w:ind w:left="7125" w:hanging="734"/>
      </w:pPr>
      <w:rPr>
        <w:rFonts w:ascii="Liberation Serif" w:hAnsi="Liberation Serif"/>
      </w:rPr>
    </w:lvl>
  </w:abstractNum>
  <w:abstractNum w:abstractNumId="3" w15:restartNumberingAfterBreak="0">
    <w:nsid w:val="00000004"/>
    <w:multiLevelType w:val="multilevel"/>
    <w:tmpl w:val="00000004"/>
    <w:name w:val="WW8Num3"/>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Narrow" w:eastAsia="Times New Roman" w:hAnsi="Arial Narrow" w:cs="Times New Roman" w:hint="default"/>
      </w:rPr>
    </w:lvl>
    <w:lvl w:ilvl="2">
      <w:start w:val="251"/>
      <w:numFmt w:val="decimal"/>
      <w:lvlText w:val="%3."/>
      <w:lvlJc w:val="left"/>
      <w:pPr>
        <w:tabs>
          <w:tab w:val="num" w:pos="0"/>
        </w:tabs>
        <w:ind w:left="2460" w:hanging="480"/>
      </w:pPr>
      <w:rPr>
        <w:rFonts w:hint="default"/>
      </w:rPr>
    </w:lvl>
    <w:lvl w:ilvl="3">
      <w:start w:val="12"/>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5F1E7F26"/>
    <w:name w:val="WW8Num4"/>
    <w:lvl w:ilvl="0">
      <w:start w:val="1"/>
      <w:numFmt w:val="lowerLetter"/>
      <w:lvlText w:val="%1)"/>
      <w:lvlJc w:val="left"/>
      <w:pPr>
        <w:tabs>
          <w:tab w:val="num" w:pos="0"/>
        </w:tabs>
        <w:ind w:left="420" w:hanging="360"/>
      </w:pPr>
      <w:rPr>
        <w:rFonts w:hint="default"/>
      </w:rPr>
    </w:lvl>
    <w:lvl w:ilvl="1">
      <w:start w:val="1"/>
      <w:numFmt w:val="decimal"/>
      <w:lvlText w:val="%2."/>
      <w:lvlJc w:val="left"/>
      <w:pPr>
        <w:tabs>
          <w:tab w:val="num" w:pos="0"/>
        </w:tabs>
        <w:ind w:left="1140" w:hanging="360"/>
      </w:pPr>
      <w:rPr>
        <w:rFonts w:hint="default"/>
        <w:b w:val="0"/>
        <w:bCs w:val="0"/>
      </w:rPr>
    </w:lvl>
    <w:lvl w:ilvl="2">
      <w:start w:val="1"/>
      <w:numFmt w:val="decimal"/>
      <w:lvlText w:val="%3)"/>
      <w:lvlJc w:val="left"/>
      <w:pPr>
        <w:ind w:left="2040" w:hanging="36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0"/>
        </w:tabs>
        <w:ind w:left="720" w:hanging="360"/>
      </w:pPr>
      <w:rPr>
        <w:rFonts w:hint="default"/>
      </w:rPr>
    </w:lvl>
  </w:abstractNum>
  <w:abstractNum w:abstractNumId="6" w15:restartNumberingAfterBreak="0">
    <w:nsid w:val="00000008"/>
    <w:multiLevelType w:val="multilevel"/>
    <w:tmpl w:val="00000008"/>
    <w:name w:val="WW8Num7"/>
    <w:lvl w:ilvl="0">
      <w:start w:val="1"/>
      <w:numFmt w:val="decimal"/>
      <w:lvlText w:val="%1."/>
      <w:lvlJc w:val="left"/>
      <w:pPr>
        <w:tabs>
          <w:tab w:val="num" w:pos="0"/>
        </w:tabs>
        <w:ind w:left="360" w:hanging="360"/>
      </w:pPr>
      <w:rPr>
        <w:rFonts w:cs="Times New Roman"/>
        <w:i w:val="0"/>
        <w:strike w:val="0"/>
        <w:dstrike w:val="0"/>
        <w:color w:val="auto"/>
      </w:rPr>
    </w:lvl>
    <w:lvl w:ilvl="1">
      <w:start w:val="1"/>
      <w:numFmt w:val="bullet"/>
      <w:lvlText w:val=""/>
      <w:lvlJc w:val="left"/>
      <w:pPr>
        <w:tabs>
          <w:tab w:val="num" w:pos="0"/>
        </w:tabs>
        <w:ind w:left="1440" w:hanging="360"/>
      </w:pPr>
      <w:rPr>
        <w:rFonts w:ascii="Symbol" w:hAnsi="Symbol" w:cs="Symbol" w:hint="default"/>
        <w:b w:val="0"/>
        <w:bCs w:val="0"/>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b w:val="0"/>
        <w:bCs w:val="0"/>
      </w:rPr>
    </w:lvl>
    <w:lvl w:ilvl="4">
      <w:start w:val="1"/>
      <w:numFmt w:val="decimal"/>
      <w:lvlText w:val="%5)"/>
      <w:lvlJc w:val="left"/>
      <w:pPr>
        <w:tabs>
          <w:tab w:val="num" w:pos="0"/>
        </w:tabs>
        <w:ind w:left="3600" w:hanging="360"/>
      </w:pPr>
      <w:rPr>
        <w:rFonts w:hint="default"/>
        <w:b w:val="0"/>
        <w:bCs w:val="0"/>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00000009"/>
    <w:multiLevelType w:val="multilevel"/>
    <w:tmpl w:val="9C7604C0"/>
    <w:name w:val="WW8Num9"/>
    <w:lvl w:ilvl="0">
      <w:start w:val="1"/>
      <w:numFmt w:val="decimal"/>
      <w:lvlText w:val="%1."/>
      <w:lvlJc w:val="left"/>
      <w:pPr>
        <w:tabs>
          <w:tab w:val="num" w:pos="0"/>
        </w:tabs>
        <w:ind w:left="360" w:hanging="360"/>
      </w:pPr>
      <w:rPr>
        <w:rFonts w:cs="Times New Roman"/>
        <w:i w:val="0"/>
        <w:strike w:val="0"/>
        <w:dstrike w:val="0"/>
        <w:color w:val="auto"/>
      </w:rPr>
    </w:lvl>
    <w:lvl w:ilvl="1">
      <w:start w:val="1"/>
      <w:numFmt w:val="decimal"/>
      <w:lvlText w:val="%2."/>
      <w:lvlJc w:val="left"/>
      <w:pPr>
        <w:tabs>
          <w:tab w:val="num" w:pos="0"/>
        </w:tabs>
        <w:ind w:left="1440" w:hanging="360"/>
      </w:pPr>
      <w:rPr>
        <w:rFonts w:ascii="Times New Roman" w:eastAsia="Times New Roman" w:hAnsi="Times New Roman" w:cs="Times New Roman"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0000000A"/>
    <w:multiLevelType w:val="multilevel"/>
    <w:tmpl w:val="0000000A"/>
    <w:name w:val="WW8Num10"/>
    <w:lvl w:ilvl="0">
      <w:start w:val="3"/>
      <w:numFmt w:val="decimal"/>
      <w:lvlText w:val="%1)"/>
      <w:lvlJc w:val="left"/>
      <w:pPr>
        <w:tabs>
          <w:tab w:val="num" w:pos="0"/>
        </w:tabs>
        <w:ind w:left="1494" w:hanging="360"/>
      </w:pPr>
      <w:rPr>
        <w:rFonts w:hint="default"/>
        <w:b w:val="0"/>
      </w:rPr>
    </w:lvl>
    <w:lvl w:ilvl="1">
      <w:start w:val="1"/>
      <w:numFmt w:val="lowerLetter"/>
      <w:lvlText w:val="%2)"/>
      <w:lvlJc w:val="left"/>
      <w:pPr>
        <w:tabs>
          <w:tab w:val="num" w:pos="0"/>
        </w:tabs>
        <w:ind w:left="2214" w:hanging="360"/>
      </w:pPr>
      <w:rPr>
        <w:rFonts w:hint="default"/>
        <w:b w:val="0"/>
      </w:r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15:restartNumberingAfterBreak="0">
    <w:nsid w:val="0000000C"/>
    <w:multiLevelType w:val="singleLevel"/>
    <w:tmpl w:val="0000000C"/>
    <w:name w:val="WW8Num12"/>
    <w:lvl w:ilvl="0">
      <w:start w:val="2"/>
      <w:numFmt w:val="decimal"/>
      <w:lvlText w:val="%1."/>
      <w:lvlJc w:val="left"/>
      <w:pPr>
        <w:tabs>
          <w:tab w:val="num" w:pos="708"/>
        </w:tabs>
        <w:ind w:left="720" w:hanging="360"/>
      </w:pPr>
      <w:rPr>
        <w:rFonts w:ascii="Times New Roman" w:hAnsi="Times New Roman" w:cs="Times New Roman" w:hint="default"/>
        <w:sz w:val="24"/>
        <w:szCs w:val="24"/>
      </w:rPr>
    </w:lvl>
  </w:abstractNum>
  <w:abstractNum w:abstractNumId="10" w15:restartNumberingAfterBreak="0">
    <w:nsid w:val="0000000E"/>
    <w:multiLevelType w:val="multilevel"/>
    <w:tmpl w:val="7EB6A47A"/>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rFonts w:hint="default"/>
        <w:b w:val="0"/>
        <w:bCs w:val="0"/>
        <w:sz w:val="24"/>
        <w:szCs w:val="24"/>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rPr>
    </w:lvl>
    <w:lvl w:ilvl="7">
      <w:start w:val="1"/>
      <w:numFmt w:val="decimal"/>
      <w:lvlText w:val="%8)"/>
      <w:lvlJc w:val="left"/>
      <w:pPr>
        <w:ind w:left="5760" w:hanging="360"/>
      </w:pPr>
    </w:lvl>
    <w:lvl w:ilvl="8">
      <w:start w:val="1"/>
      <w:numFmt w:val="lowerLetter"/>
      <w:lvlText w:val="%9)"/>
      <w:lvlJc w:val="left"/>
      <w:pPr>
        <w:ind w:left="6660" w:hanging="360"/>
      </w:pPr>
    </w:lvl>
  </w:abstractNum>
  <w:abstractNum w:abstractNumId="11" w15:restartNumberingAfterBreak="0">
    <w:nsid w:val="0000000F"/>
    <w:multiLevelType w:val="singleLevel"/>
    <w:tmpl w:val="257A0506"/>
    <w:name w:val="WW8Num16"/>
    <w:lvl w:ilvl="0">
      <w:start w:val="1"/>
      <w:numFmt w:val="decimal"/>
      <w:lvlText w:val="%1)"/>
      <w:lvlJc w:val="left"/>
      <w:pPr>
        <w:tabs>
          <w:tab w:val="num" w:pos="0"/>
        </w:tabs>
        <w:ind w:left="720" w:hanging="360"/>
      </w:pPr>
      <w:rPr>
        <w:rFonts w:ascii="Times New Roman" w:eastAsia="Times New Roman" w:hAnsi="Times New Roman" w:cs="Times New Roman" w:hint="default"/>
        <w:b w:val="0"/>
        <w:bCs w:val="0"/>
        <w:szCs w:val="24"/>
      </w:rPr>
    </w:lvl>
  </w:abstractNum>
  <w:abstractNum w:abstractNumId="12" w15:restartNumberingAfterBreak="0">
    <w:nsid w:val="00000010"/>
    <w:multiLevelType w:val="singleLevel"/>
    <w:tmpl w:val="00000010"/>
    <w:name w:val="WW8Num17"/>
    <w:lvl w:ilvl="0">
      <w:start w:val="1"/>
      <w:numFmt w:val="lowerLetter"/>
      <w:lvlText w:val="%1)"/>
      <w:lvlJc w:val="left"/>
      <w:pPr>
        <w:tabs>
          <w:tab w:val="num" w:pos="0"/>
        </w:tabs>
        <w:ind w:left="720" w:hanging="360"/>
      </w:pPr>
      <w:rPr>
        <w:rFonts w:hint="default"/>
        <w:b w:val="0"/>
        <w:bCs w:val="0"/>
      </w:rPr>
    </w:lvl>
  </w:abstractNum>
  <w:abstractNum w:abstractNumId="13" w15:restartNumberingAfterBreak="0">
    <w:nsid w:val="00000011"/>
    <w:multiLevelType w:val="multilevel"/>
    <w:tmpl w:val="00000011"/>
    <w:name w:val="WW8Num18"/>
    <w:lvl w:ilvl="0">
      <w:start w:val="1"/>
      <w:numFmt w:val="decimal"/>
      <w:lvlText w:val="%1)"/>
      <w:lvlJc w:val="left"/>
      <w:pPr>
        <w:tabs>
          <w:tab w:val="num" w:pos="0"/>
        </w:tabs>
        <w:ind w:left="720" w:hanging="360"/>
      </w:pPr>
      <w:rPr>
        <w:rFonts w:eastAsia="Calibri" w:hint="default"/>
        <w:szCs w:val="24"/>
        <w:lang w:eastAsia="zh-CN"/>
      </w:rPr>
    </w:lvl>
    <w:lvl w:ilvl="1">
      <w:start w:val="1"/>
      <w:numFmt w:val="decimal"/>
      <w:lvlText w:val="%2."/>
      <w:lvlJc w:val="left"/>
      <w:pPr>
        <w:tabs>
          <w:tab w:val="num" w:pos="0"/>
        </w:tabs>
        <w:ind w:left="1440" w:hanging="360"/>
      </w:pPr>
      <w:rPr>
        <w:rFonts w:eastAsia="Calibri" w:hint="default"/>
        <w:szCs w:val="24"/>
        <w:lang w:eastAsia="zh-C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2"/>
    <w:multiLevelType w:val="multilevel"/>
    <w:tmpl w:val="00000012"/>
    <w:name w:val="WW8Num19"/>
    <w:lvl w:ilvl="0">
      <w:start w:val="1"/>
      <w:numFmt w:val="upperRoman"/>
      <w:lvlText w:val="%1."/>
      <w:lvlJc w:val="left"/>
      <w:pPr>
        <w:tabs>
          <w:tab w:val="num" w:pos="708"/>
        </w:tabs>
        <w:ind w:left="1080" w:hanging="720"/>
      </w:pPr>
      <w:rPr>
        <w:rFonts w:hint="default"/>
        <w:b/>
        <w:strike w:val="0"/>
        <w:dstrike w:val="0"/>
      </w:rPr>
    </w:lvl>
    <w:lvl w:ilvl="1">
      <w:start w:val="1"/>
      <w:numFmt w:val="decimal"/>
      <w:lvlText w:val="%1.%2."/>
      <w:lvlJc w:val="left"/>
      <w:pPr>
        <w:tabs>
          <w:tab w:val="num" w:pos="0"/>
        </w:tabs>
        <w:ind w:left="720" w:hanging="360"/>
      </w:pPr>
      <w:rPr>
        <w:rFonts w:hint="default"/>
        <w:b w:val="0"/>
        <w:bCs/>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5" w15:restartNumberingAfterBreak="0">
    <w:nsid w:val="00000014"/>
    <w:multiLevelType w:val="multilevel"/>
    <w:tmpl w:val="00000014"/>
    <w:name w:val="WW8Num22"/>
    <w:lvl w:ilvl="0">
      <w:start w:val="1"/>
      <w:numFmt w:val="decimal"/>
      <w:pStyle w:val="SIWZtekst"/>
      <w:lvlText w:val="%1."/>
      <w:lvlJc w:val="left"/>
      <w:pPr>
        <w:tabs>
          <w:tab w:val="num" w:pos="567"/>
        </w:tabs>
        <w:ind w:left="567" w:hanging="567"/>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5"/>
    <w:multiLevelType w:val="singleLevel"/>
    <w:tmpl w:val="00000015"/>
    <w:name w:val="WW8Num23"/>
    <w:lvl w:ilvl="0">
      <w:start w:val="1"/>
      <w:numFmt w:val="lowerLetter"/>
      <w:lvlText w:val="%1)"/>
      <w:lvlJc w:val="left"/>
      <w:pPr>
        <w:tabs>
          <w:tab w:val="num" w:pos="0"/>
        </w:tabs>
        <w:ind w:left="720" w:hanging="360"/>
      </w:pPr>
      <w:rPr>
        <w:rFonts w:hint="default"/>
      </w:rPr>
    </w:lvl>
  </w:abstractNum>
  <w:abstractNum w:abstractNumId="17" w15:restartNumberingAfterBreak="0">
    <w:nsid w:val="00000016"/>
    <w:multiLevelType w:val="multilevel"/>
    <w:tmpl w:val="00000016"/>
    <w:name w:val="WW8Num24"/>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rPr>
        <w:rFonts w:hint="default"/>
        <w:b/>
      </w:rPr>
    </w:lvl>
    <w:lvl w:ilvl="2">
      <w:start w:val="1"/>
      <w:numFmt w:val="decimal"/>
      <w:lvlText w:val="%3."/>
      <w:lvlJc w:val="left"/>
      <w:pPr>
        <w:tabs>
          <w:tab w:val="num" w:pos="0"/>
        </w:tabs>
        <w:ind w:left="3344" w:hanging="360"/>
      </w:pPr>
      <w:rPr>
        <w:rFonts w:hint="default"/>
      </w:r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18" w15:restartNumberingAfterBreak="0">
    <w:nsid w:val="00000017"/>
    <w:multiLevelType w:val="multilevel"/>
    <w:tmpl w:val="00000017"/>
    <w:name w:val="WW8Num25"/>
    <w:lvl w:ilvl="0">
      <w:start w:val="1"/>
      <w:numFmt w:val="bullet"/>
      <w:lvlText w:val=""/>
      <w:lvlJc w:val="left"/>
      <w:pPr>
        <w:tabs>
          <w:tab w:val="num" w:pos="0"/>
        </w:tabs>
        <w:ind w:left="720" w:hanging="360"/>
      </w:pPr>
      <w:rPr>
        <w:rFonts w:ascii="Symbol" w:hAnsi="Symbol" w:cs="Symbol" w:hint="default"/>
        <w:szCs w:val="24"/>
        <w:lang w:eastAsia="zh-CN"/>
      </w:rPr>
    </w:lvl>
    <w:lvl w:ilvl="1">
      <w:start w:val="1"/>
      <w:numFmt w:val="bullet"/>
      <w:lvlText w:val=""/>
      <w:lvlJc w:val="left"/>
      <w:pPr>
        <w:tabs>
          <w:tab w:val="num" w:pos="0"/>
        </w:tabs>
        <w:ind w:left="1440" w:hanging="360"/>
      </w:pPr>
      <w:rPr>
        <w:rFonts w:ascii="Symbol" w:hAnsi="Symbol" w:cs="Symbol" w:hint="default"/>
        <w:szCs w:val="24"/>
        <w:lang w:eastAsia="zh-C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Cs w:val="24"/>
        <w:lang w:eastAsia="zh-CN"/>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Cs w:val="24"/>
        <w:lang w:eastAsia="zh-CN"/>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00000018"/>
    <w:multiLevelType w:val="multilevel"/>
    <w:tmpl w:val="115C4F06"/>
    <w:lvl w:ilvl="0">
      <w:start w:val="1"/>
      <w:numFmt w:val="decimal"/>
      <w:lvlText w:val="%1)"/>
      <w:lvlJc w:val="left"/>
      <w:pPr>
        <w:tabs>
          <w:tab w:val="num" w:pos="0"/>
        </w:tabs>
        <w:ind w:left="720" w:hanging="360"/>
      </w:pPr>
      <w:rPr>
        <w:rFonts w:eastAsia="Calibri" w:hint="default"/>
        <w:lang w:eastAsia="en-US"/>
      </w:rPr>
    </w:lvl>
    <w:lvl w:ilvl="1">
      <w:start w:val="1"/>
      <w:numFmt w:val="decimal"/>
      <w:lvlText w:val="%2."/>
      <w:lvlJc w:val="left"/>
      <w:pPr>
        <w:tabs>
          <w:tab w:val="num" w:pos="0"/>
        </w:tabs>
        <w:ind w:left="1440" w:hanging="360"/>
      </w:pPr>
      <w:rPr>
        <w:rFonts w:hint="default"/>
        <w:b w:val="0"/>
        <w:bCs/>
        <w:color w:val="auto"/>
        <w:spacing w:val="-1"/>
        <w:u w:val="none"/>
      </w:rPr>
    </w:lvl>
    <w:lvl w:ilvl="2">
      <w:start w:val="1"/>
      <w:numFmt w:val="decimal"/>
      <w:lvlText w:val="%3)"/>
      <w:lvlJc w:val="left"/>
      <w:pPr>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9"/>
    <w:multiLevelType w:val="singleLevel"/>
    <w:tmpl w:val="00000019"/>
    <w:name w:val="WW8Num27"/>
    <w:lvl w:ilvl="0">
      <w:start w:val="1"/>
      <w:numFmt w:val="decimal"/>
      <w:lvlText w:val="%1."/>
      <w:lvlJc w:val="left"/>
      <w:pPr>
        <w:tabs>
          <w:tab w:val="num" w:pos="0"/>
        </w:tabs>
        <w:ind w:left="1440" w:hanging="360"/>
      </w:pPr>
      <w:rPr>
        <w:rFonts w:hint="default"/>
        <w:b w:val="0"/>
        <w:color w:val="auto"/>
        <w:u w:val="none"/>
      </w:rPr>
    </w:lvl>
  </w:abstractNum>
  <w:abstractNum w:abstractNumId="21" w15:restartNumberingAfterBreak="0">
    <w:nsid w:val="0000001C"/>
    <w:multiLevelType w:val="singleLevel"/>
    <w:tmpl w:val="0000001C"/>
    <w:name w:val="WW8Num30"/>
    <w:lvl w:ilvl="0">
      <w:start w:val="1"/>
      <w:numFmt w:val="bullet"/>
      <w:lvlText w:val=""/>
      <w:lvlJc w:val="left"/>
      <w:pPr>
        <w:tabs>
          <w:tab w:val="num" w:pos="0"/>
        </w:tabs>
        <w:ind w:left="720" w:hanging="360"/>
      </w:pPr>
      <w:rPr>
        <w:rFonts w:ascii="Symbol" w:hAnsi="Symbol" w:cs="Symbol" w:hint="default"/>
        <w:sz w:val="24"/>
        <w:szCs w:val="24"/>
      </w:rPr>
    </w:lvl>
  </w:abstractNum>
  <w:abstractNum w:abstractNumId="22" w15:restartNumberingAfterBreak="0">
    <w:nsid w:val="0000001D"/>
    <w:multiLevelType w:val="multilevel"/>
    <w:tmpl w:val="0000001D"/>
    <w:name w:val="WW8Num31"/>
    <w:lvl w:ilvl="0">
      <w:start w:val="1"/>
      <w:numFmt w:val="decimal"/>
      <w:lvlText w:val="%1)"/>
      <w:lvlJc w:val="left"/>
      <w:pPr>
        <w:tabs>
          <w:tab w:val="num" w:pos="0"/>
        </w:tabs>
        <w:ind w:left="928" w:hanging="360"/>
      </w:pPr>
      <w:rPr>
        <w:rFonts w:hint="default"/>
        <w:lang w:val="pl-PL"/>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23" w15:restartNumberingAfterBreak="0">
    <w:nsid w:val="0000001E"/>
    <w:multiLevelType w:val="singleLevel"/>
    <w:tmpl w:val="0000001E"/>
    <w:name w:val="WW8Num33"/>
    <w:lvl w:ilvl="0">
      <w:start w:val="1"/>
      <w:numFmt w:val="decimal"/>
      <w:lvlText w:val="%1)"/>
      <w:lvlJc w:val="left"/>
      <w:pPr>
        <w:tabs>
          <w:tab w:val="num" w:pos="0"/>
        </w:tabs>
        <w:ind w:left="720" w:hanging="360"/>
      </w:pPr>
      <w:rPr>
        <w:rFonts w:hint="default"/>
        <w:b/>
        <w:bCs/>
        <w:lang w:val="pl-PL"/>
      </w:rPr>
    </w:lvl>
  </w:abstractNum>
  <w:abstractNum w:abstractNumId="24" w15:restartNumberingAfterBreak="0">
    <w:nsid w:val="0000001F"/>
    <w:multiLevelType w:val="singleLevel"/>
    <w:tmpl w:val="0000001F"/>
    <w:name w:val="WW8Num34"/>
    <w:lvl w:ilvl="0">
      <w:start w:val="1"/>
      <w:numFmt w:val="lowerLetter"/>
      <w:lvlText w:val="%1)"/>
      <w:lvlJc w:val="left"/>
      <w:pPr>
        <w:tabs>
          <w:tab w:val="num" w:pos="0"/>
        </w:tabs>
        <w:ind w:left="720" w:hanging="360"/>
      </w:pPr>
      <w:rPr>
        <w:rFonts w:hint="default"/>
      </w:rPr>
    </w:lvl>
  </w:abstractNum>
  <w:abstractNum w:abstractNumId="25" w15:restartNumberingAfterBreak="0">
    <w:nsid w:val="00000020"/>
    <w:multiLevelType w:val="singleLevel"/>
    <w:tmpl w:val="00000020"/>
    <w:name w:val="WW8Num35"/>
    <w:lvl w:ilvl="0">
      <w:start w:val="1"/>
      <w:numFmt w:val="bullet"/>
      <w:lvlText w:val=""/>
      <w:lvlJc w:val="left"/>
      <w:pPr>
        <w:tabs>
          <w:tab w:val="num" w:pos="0"/>
        </w:tabs>
        <w:ind w:left="1440" w:hanging="360"/>
      </w:pPr>
      <w:rPr>
        <w:rFonts w:ascii="Symbol" w:hAnsi="Symbol" w:cs="Symbol" w:hint="default"/>
      </w:rPr>
    </w:lvl>
  </w:abstractNum>
  <w:abstractNum w:abstractNumId="26" w15:restartNumberingAfterBreak="0">
    <w:nsid w:val="00000021"/>
    <w:multiLevelType w:val="multilevel"/>
    <w:tmpl w:val="D430EFC2"/>
    <w:name w:val="WW8Num36"/>
    <w:lvl w:ilvl="0">
      <w:start w:val="2"/>
      <w:numFmt w:val="decimal"/>
      <w:lvlText w:val="%1"/>
      <w:lvlJc w:val="left"/>
      <w:pPr>
        <w:tabs>
          <w:tab w:val="num" w:pos="0"/>
        </w:tabs>
        <w:ind w:left="866" w:hanging="709"/>
      </w:pPr>
      <w:rPr>
        <w:rFonts w:cs="Times New Roman"/>
      </w:rPr>
    </w:lvl>
    <w:lvl w:ilvl="1">
      <w:start w:val="1"/>
      <w:numFmt w:val="decimal"/>
      <w:lvlText w:val="%1.%2."/>
      <w:lvlJc w:val="left"/>
      <w:pPr>
        <w:tabs>
          <w:tab w:val="num" w:pos="0"/>
        </w:tabs>
        <w:ind w:left="866" w:hanging="709"/>
      </w:pPr>
      <w:rPr>
        <w:rFonts w:ascii="Cambria" w:hAnsi="Cambria" w:cs="Cambria"/>
        <w:b w:val="0"/>
        <w:bCs w:val="0"/>
        <w:w w:val="99"/>
        <w:sz w:val="22"/>
        <w:szCs w:val="22"/>
      </w:rPr>
    </w:lvl>
    <w:lvl w:ilvl="2">
      <w:start w:val="1"/>
      <w:numFmt w:val="decimal"/>
      <w:lvlText w:val="%3)"/>
      <w:lvlJc w:val="left"/>
      <w:pPr>
        <w:tabs>
          <w:tab w:val="num" w:pos="0"/>
        </w:tabs>
        <w:ind w:left="2566" w:hanging="709"/>
      </w:pPr>
      <w:rPr>
        <w:rFonts w:ascii="Times New Roman" w:eastAsia="Times New Roman" w:hAnsi="Times New Roman" w:cs="Times New Roman" w:hint="default"/>
        <w:spacing w:val="-2"/>
      </w:rPr>
    </w:lvl>
    <w:lvl w:ilvl="3">
      <w:numFmt w:val="bullet"/>
      <w:lvlText w:val="•"/>
      <w:lvlJc w:val="left"/>
      <w:pPr>
        <w:tabs>
          <w:tab w:val="num" w:pos="0"/>
        </w:tabs>
        <w:ind w:left="3415" w:hanging="709"/>
      </w:pPr>
      <w:rPr>
        <w:rFonts w:ascii="Liberation Serif" w:hAnsi="Liberation Serif"/>
      </w:rPr>
    </w:lvl>
    <w:lvl w:ilvl="4">
      <w:numFmt w:val="bullet"/>
      <w:lvlText w:val="•"/>
      <w:lvlJc w:val="left"/>
      <w:pPr>
        <w:tabs>
          <w:tab w:val="num" w:pos="0"/>
        </w:tabs>
        <w:ind w:left="4265" w:hanging="709"/>
      </w:pPr>
      <w:rPr>
        <w:rFonts w:ascii="Liberation Serif" w:hAnsi="Liberation Serif"/>
      </w:rPr>
    </w:lvl>
    <w:lvl w:ilvl="5">
      <w:numFmt w:val="bullet"/>
      <w:lvlText w:val="•"/>
      <w:lvlJc w:val="left"/>
      <w:pPr>
        <w:tabs>
          <w:tab w:val="num" w:pos="0"/>
        </w:tabs>
        <w:ind w:left="5115" w:hanging="709"/>
      </w:pPr>
      <w:rPr>
        <w:rFonts w:ascii="Liberation Serif" w:hAnsi="Liberation Serif"/>
      </w:rPr>
    </w:lvl>
    <w:lvl w:ilvl="6">
      <w:numFmt w:val="bullet"/>
      <w:lvlText w:val="•"/>
      <w:lvlJc w:val="left"/>
      <w:pPr>
        <w:tabs>
          <w:tab w:val="num" w:pos="0"/>
        </w:tabs>
        <w:ind w:left="5965" w:hanging="709"/>
      </w:pPr>
      <w:rPr>
        <w:rFonts w:ascii="Liberation Serif" w:hAnsi="Liberation Serif"/>
      </w:rPr>
    </w:lvl>
    <w:lvl w:ilvl="7">
      <w:numFmt w:val="bullet"/>
      <w:lvlText w:val="•"/>
      <w:lvlJc w:val="left"/>
      <w:pPr>
        <w:tabs>
          <w:tab w:val="num" w:pos="0"/>
        </w:tabs>
        <w:ind w:left="6815" w:hanging="709"/>
      </w:pPr>
      <w:rPr>
        <w:rFonts w:ascii="Liberation Serif" w:hAnsi="Liberation Serif"/>
      </w:rPr>
    </w:lvl>
    <w:lvl w:ilvl="8">
      <w:numFmt w:val="bullet"/>
      <w:lvlText w:val="•"/>
      <w:lvlJc w:val="left"/>
      <w:pPr>
        <w:tabs>
          <w:tab w:val="num" w:pos="0"/>
        </w:tabs>
        <w:ind w:left="7664" w:hanging="709"/>
      </w:pPr>
      <w:rPr>
        <w:rFonts w:ascii="Liberation Serif" w:hAnsi="Liberation Serif"/>
      </w:rPr>
    </w:lvl>
  </w:abstractNum>
  <w:abstractNum w:abstractNumId="27" w15:restartNumberingAfterBreak="0">
    <w:nsid w:val="00000022"/>
    <w:multiLevelType w:val="singleLevel"/>
    <w:tmpl w:val="00000022"/>
    <w:name w:val="WW8Num37"/>
    <w:lvl w:ilvl="0">
      <w:start w:val="1"/>
      <w:numFmt w:val="bullet"/>
      <w:lvlText w:val=""/>
      <w:lvlJc w:val="left"/>
      <w:pPr>
        <w:tabs>
          <w:tab w:val="num" w:pos="0"/>
        </w:tabs>
        <w:ind w:left="720" w:hanging="360"/>
      </w:pPr>
      <w:rPr>
        <w:rFonts w:ascii="Symbol" w:hAnsi="Symbol" w:cs="Symbol" w:hint="default"/>
        <w:lang w:eastAsia="zh-CN"/>
      </w:rPr>
    </w:lvl>
  </w:abstractNum>
  <w:abstractNum w:abstractNumId="28" w15:restartNumberingAfterBreak="0">
    <w:nsid w:val="00000023"/>
    <w:multiLevelType w:val="singleLevel"/>
    <w:tmpl w:val="00000023"/>
    <w:name w:val="WW8Num38"/>
    <w:lvl w:ilvl="0">
      <w:start w:val="1"/>
      <w:numFmt w:val="lowerLetter"/>
      <w:lvlText w:val="%1)"/>
      <w:lvlJc w:val="left"/>
      <w:pPr>
        <w:tabs>
          <w:tab w:val="num" w:pos="0"/>
        </w:tabs>
        <w:ind w:left="644" w:hanging="360"/>
      </w:pPr>
      <w:rPr>
        <w:rFonts w:hint="default"/>
      </w:rPr>
    </w:lvl>
  </w:abstractNum>
  <w:abstractNum w:abstractNumId="29" w15:restartNumberingAfterBreak="0">
    <w:nsid w:val="024B18A7"/>
    <w:multiLevelType w:val="multilevel"/>
    <w:tmpl w:val="A2229E58"/>
    <w:name w:val="WW8Num92322"/>
    <w:lvl w:ilvl="0">
      <w:start w:val="3"/>
      <w:numFmt w:val="decimal"/>
      <w:lvlText w:val="%1."/>
      <w:lvlJc w:val="left"/>
      <w:pPr>
        <w:tabs>
          <w:tab w:val="num" w:pos="0"/>
        </w:tabs>
        <w:ind w:left="360" w:hanging="360"/>
      </w:pPr>
      <w:rPr>
        <w:rFonts w:cs="Times New Roman" w:hint="default"/>
        <w:i w:val="0"/>
        <w:strike w:val="0"/>
        <w:dstrike w:val="0"/>
        <w:color w:val="auto"/>
      </w:rPr>
    </w:lvl>
    <w:lvl w:ilvl="1">
      <w:start w:val="4"/>
      <w:numFmt w:val="decimal"/>
      <w:lvlText w:val="%2."/>
      <w:lvlJc w:val="left"/>
      <w:pPr>
        <w:tabs>
          <w:tab w:val="num" w:pos="0"/>
        </w:tabs>
        <w:ind w:left="1440" w:hanging="360"/>
      </w:pPr>
      <w:rPr>
        <w:rFonts w:ascii="Times New Roman" w:eastAsia="Times New Roman" w:hAnsi="Times New Roman" w:cs="Times New Roman"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hint="default"/>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0" w15:restartNumberingAfterBreak="0">
    <w:nsid w:val="0CB47B9E"/>
    <w:multiLevelType w:val="multilevel"/>
    <w:tmpl w:val="513A71DA"/>
    <w:lvl w:ilvl="0">
      <w:start w:val="7"/>
      <w:numFmt w:val="decimal"/>
      <w:lvlText w:val="%1."/>
      <w:lvlJc w:val="left"/>
      <w:pPr>
        <w:tabs>
          <w:tab w:val="num" w:pos="0"/>
        </w:tabs>
        <w:ind w:left="360" w:hanging="360"/>
      </w:pPr>
      <w:rPr>
        <w:rFonts w:cs="Times New Roman" w:hint="default"/>
        <w:i w:val="0"/>
        <w:strike w:val="0"/>
        <w:dstrike w:val="0"/>
        <w:color w:val="auto"/>
      </w:rPr>
    </w:lvl>
    <w:lvl w:ilvl="1">
      <w:start w:val="1"/>
      <w:numFmt w:val="decimal"/>
      <w:lvlText w:val="%2."/>
      <w:lvlJc w:val="left"/>
      <w:pPr>
        <w:tabs>
          <w:tab w:val="num" w:pos="0"/>
        </w:tabs>
        <w:ind w:left="1440" w:hanging="360"/>
      </w:pPr>
      <w:rPr>
        <w:rFonts w:ascii="Calibri" w:eastAsia="Times New Roman" w:hAnsi="Calibri" w:cs="Calibri"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hint="default"/>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1" w15:restartNumberingAfterBreak="0">
    <w:nsid w:val="106401D1"/>
    <w:multiLevelType w:val="multilevel"/>
    <w:tmpl w:val="69A40EFC"/>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rPr>
        <w:rFonts w:hint="default"/>
        <w:b/>
      </w:rPr>
    </w:lvl>
    <w:lvl w:ilvl="2">
      <w:start w:val="1"/>
      <w:numFmt w:val="decimal"/>
      <w:lvlText w:val="%3."/>
      <w:lvlJc w:val="left"/>
      <w:pPr>
        <w:tabs>
          <w:tab w:val="num" w:pos="0"/>
        </w:tabs>
        <w:ind w:left="3344" w:hanging="360"/>
      </w:pPr>
      <w:rPr>
        <w:rFonts w:hint="default"/>
      </w:rPr>
    </w:lvl>
    <w:lvl w:ilvl="3">
      <w:start w:val="1"/>
      <w:numFmt w:val="decimal"/>
      <w:lvlText w:val="%4)"/>
      <w:lvlJc w:val="left"/>
      <w:pPr>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32" w15:restartNumberingAfterBreak="0">
    <w:nsid w:val="1A46369D"/>
    <w:multiLevelType w:val="multilevel"/>
    <w:tmpl w:val="00000016"/>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rPr>
        <w:rFonts w:hint="default"/>
        <w:b/>
      </w:rPr>
    </w:lvl>
    <w:lvl w:ilvl="2">
      <w:start w:val="1"/>
      <w:numFmt w:val="decimal"/>
      <w:lvlText w:val="%3."/>
      <w:lvlJc w:val="left"/>
      <w:pPr>
        <w:tabs>
          <w:tab w:val="num" w:pos="0"/>
        </w:tabs>
        <w:ind w:left="3344" w:hanging="360"/>
      </w:pPr>
      <w:rPr>
        <w:rFonts w:hint="default"/>
      </w:r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33" w15:restartNumberingAfterBreak="0">
    <w:nsid w:val="27867757"/>
    <w:multiLevelType w:val="multilevel"/>
    <w:tmpl w:val="21E224E2"/>
    <w:name w:val="WW8Num9232"/>
    <w:lvl w:ilvl="0">
      <w:start w:val="3"/>
      <w:numFmt w:val="decimal"/>
      <w:lvlText w:val="%1."/>
      <w:lvlJc w:val="left"/>
      <w:pPr>
        <w:tabs>
          <w:tab w:val="num" w:pos="0"/>
        </w:tabs>
        <w:ind w:left="360" w:hanging="360"/>
      </w:pPr>
      <w:rPr>
        <w:rFonts w:cs="Times New Roman" w:hint="default"/>
        <w:i w:val="0"/>
        <w:strike w:val="0"/>
        <w:dstrike w:val="0"/>
        <w:color w:val="auto"/>
      </w:rPr>
    </w:lvl>
    <w:lvl w:ilvl="1">
      <w:start w:val="1"/>
      <w:numFmt w:val="decimal"/>
      <w:lvlText w:val="%2."/>
      <w:lvlJc w:val="left"/>
      <w:pPr>
        <w:tabs>
          <w:tab w:val="num" w:pos="0"/>
        </w:tabs>
        <w:ind w:left="1440" w:hanging="360"/>
      </w:pPr>
      <w:rPr>
        <w:rFonts w:ascii="Times New Roman" w:eastAsia="Times New Roman" w:hAnsi="Times New Roman" w:cs="Times New Roman"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hint="default"/>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4" w15:restartNumberingAfterBreak="0">
    <w:nsid w:val="2BEC33EF"/>
    <w:multiLevelType w:val="multilevel"/>
    <w:tmpl w:val="00000018"/>
    <w:lvl w:ilvl="0">
      <w:start w:val="1"/>
      <w:numFmt w:val="decimal"/>
      <w:lvlText w:val="%1)"/>
      <w:lvlJc w:val="left"/>
      <w:pPr>
        <w:tabs>
          <w:tab w:val="num" w:pos="0"/>
        </w:tabs>
        <w:ind w:left="720" w:hanging="360"/>
      </w:pPr>
      <w:rPr>
        <w:rFonts w:eastAsia="Calibri" w:hint="default"/>
        <w:lang w:eastAsia="en-US"/>
      </w:rPr>
    </w:lvl>
    <w:lvl w:ilvl="1">
      <w:start w:val="1"/>
      <w:numFmt w:val="decimal"/>
      <w:lvlText w:val="%2."/>
      <w:lvlJc w:val="left"/>
      <w:pPr>
        <w:tabs>
          <w:tab w:val="num" w:pos="0"/>
        </w:tabs>
        <w:ind w:left="1440" w:hanging="360"/>
      </w:pPr>
      <w:rPr>
        <w:rFonts w:hint="default"/>
        <w:b w:val="0"/>
        <w:bCs/>
        <w:color w:val="auto"/>
        <w:spacing w:val="-1"/>
        <w:u w:val="no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E9A6CD6"/>
    <w:multiLevelType w:val="hybridMultilevel"/>
    <w:tmpl w:val="4E36D04E"/>
    <w:lvl w:ilvl="0" w:tplc="4426C632">
      <w:start w:val="1"/>
      <w:numFmt w:val="bullet"/>
      <w:lvlText w:val=""/>
      <w:lvlJc w:val="left"/>
      <w:pPr>
        <w:ind w:left="2910" w:hanging="360"/>
      </w:pPr>
      <w:rPr>
        <w:rFonts w:ascii="Symbol" w:hAnsi="Symbol" w:hint="default"/>
      </w:rPr>
    </w:lvl>
    <w:lvl w:ilvl="1" w:tplc="04150003" w:tentative="1">
      <w:start w:val="1"/>
      <w:numFmt w:val="bullet"/>
      <w:lvlText w:val="o"/>
      <w:lvlJc w:val="left"/>
      <w:pPr>
        <w:ind w:left="3630" w:hanging="360"/>
      </w:pPr>
      <w:rPr>
        <w:rFonts w:ascii="Courier New" w:hAnsi="Courier New" w:cs="Courier New" w:hint="default"/>
      </w:rPr>
    </w:lvl>
    <w:lvl w:ilvl="2" w:tplc="04150005" w:tentative="1">
      <w:start w:val="1"/>
      <w:numFmt w:val="bullet"/>
      <w:lvlText w:val=""/>
      <w:lvlJc w:val="left"/>
      <w:pPr>
        <w:ind w:left="4350" w:hanging="360"/>
      </w:pPr>
      <w:rPr>
        <w:rFonts w:ascii="Wingdings" w:hAnsi="Wingdings" w:hint="default"/>
      </w:rPr>
    </w:lvl>
    <w:lvl w:ilvl="3" w:tplc="04150001" w:tentative="1">
      <w:start w:val="1"/>
      <w:numFmt w:val="bullet"/>
      <w:lvlText w:val=""/>
      <w:lvlJc w:val="left"/>
      <w:pPr>
        <w:ind w:left="5070" w:hanging="360"/>
      </w:pPr>
      <w:rPr>
        <w:rFonts w:ascii="Symbol" w:hAnsi="Symbol" w:hint="default"/>
      </w:rPr>
    </w:lvl>
    <w:lvl w:ilvl="4" w:tplc="04150003" w:tentative="1">
      <w:start w:val="1"/>
      <w:numFmt w:val="bullet"/>
      <w:lvlText w:val="o"/>
      <w:lvlJc w:val="left"/>
      <w:pPr>
        <w:ind w:left="5790" w:hanging="360"/>
      </w:pPr>
      <w:rPr>
        <w:rFonts w:ascii="Courier New" w:hAnsi="Courier New" w:cs="Courier New" w:hint="default"/>
      </w:rPr>
    </w:lvl>
    <w:lvl w:ilvl="5" w:tplc="04150005" w:tentative="1">
      <w:start w:val="1"/>
      <w:numFmt w:val="bullet"/>
      <w:lvlText w:val=""/>
      <w:lvlJc w:val="left"/>
      <w:pPr>
        <w:ind w:left="6510" w:hanging="360"/>
      </w:pPr>
      <w:rPr>
        <w:rFonts w:ascii="Wingdings" w:hAnsi="Wingdings" w:hint="default"/>
      </w:rPr>
    </w:lvl>
    <w:lvl w:ilvl="6" w:tplc="04150001" w:tentative="1">
      <w:start w:val="1"/>
      <w:numFmt w:val="bullet"/>
      <w:lvlText w:val=""/>
      <w:lvlJc w:val="left"/>
      <w:pPr>
        <w:ind w:left="7230" w:hanging="360"/>
      </w:pPr>
      <w:rPr>
        <w:rFonts w:ascii="Symbol" w:hAnsi="Symbol" w:hint="default"/>
      </w:rPr>
    </w:lvl>
    <w:lvl w:ilvl="7" w:tplc="04150003" w:tentative="1">
      <w:start w:val="1"/>
      <w:numFmt w:val="bullet"/>
      <w:lvlText w:val="o"/>
      <w:lvlJc w:val="left"/>
      <w:pPr>
        <w:ind w:left="7950" w:hanging="360"/>
      </w:pPr>
      <w:rPr>
        <w:rFonts w:ascii="Courier New" w:hAnsi="Courier New" w:cs="Courier New" w:hint="default"/>
      </w:rPr>
    </w:lvl>
    <w:lvl w:ilvl="8" w:tplc="04150005" w:tentative="1">
      <w:start w:val="1"/>
      <w:numFmt w:val="bullet"/>
      <w:lvlText w:val=""/>
      <w:lvlJc w:val="left"/>
      <w:pPr>
        <w:ind w:left="8670" w:hanging="360"/>
      </w:pPr>
      <w:rPr>
        <w:rFonts w:ascii="Wingdings" w:hAnsi="Wingdings" w:hint="default"/>
      </w:rPr>
    </w:lvl>
  </w:abstractNum>
  <w:abstractNum w:abstractNumId="36" w15:restartNumberingAfterBreak="0">
    <w:nsid w:val="41022EAE"/>
    <w:multiLevelType w:val="multilevel"/>
    <w:tmpl w:val="00000016"/>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rPr>
        <w:rFonts w:hint="default"/>
        <w:b/>
      </w:rPr>
    </w:lvl>
    <w:lvl w:ilvl="2">
      <w:start w:val="1"/>
      <w:numFmt w:val="decimal"/>
      <w:lvlText w:val="%3."/>
      <w:lvlJc w:val="left"/>
      <w:pPr>
        <w:tabs>
          <w:tab w:val="num" w:pos="0"/>
        </w:tabs>
        <w:ind w:left="3344" w:hanging="360"/>
      </w:pPr>
      <w:rPr>
        <w:rFonts w:hint="default"/>
      </w:r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37" w15:restartNumberingAfterBreak="0">
    <w:nsid w:val="459366D8"/>
    <w:multiLevelType w:val="hybridMultilevel"/>
    <w:tmpl w:val="908EFE02"/>
    <w:lvl w:ilvl="0" w:tplc="00000020">
      <w:start w:val="1"/>
      <w:numFmt w:val="bullet"/>
      <w:lvlText w:val=""/>
      <w:lvlJc w:val="left"/>
      <w:pPr>
        <w:ind w:left="2136" w:hanging="360"/>
      </w:pPr>
      <w:rPr>
        <w:rFonts w:ascii="Symbol" w:hAnsi="Symbol" w:cs="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8" w15:restartNumberingAfterBreak="0">
    <w:nsid w:val="4FEC4AC7"/>
    <w:multiLevelType w:val="hybridMultilevel"/>
    <w:tmpl w:val="061CBBD2"/>
    <w:lvl w:ilvl="0" w:tplc="2106476A">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9" w15:restartNumberingAfterBreak="0">
    <w:nsid w:val="5381414E"/>
    <w:multiLevelType w:val="hybridMultilevel"/>
    <w:tmpl w:val="94BA2A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6E06EB"/>
    <w:multiLevelType w:val="multilevel"/>
    <w:tmpl w:val="99EA5672"/>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rFonts w:hint="default"/>
        <w:b w:val="0"/>
        <w:bCs w:val="0"/>
        <w:sz w:val="24"/>
        <w:szCs w:val="24"/>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rPr>
    </w:lvl>
    <w:lvl w:ilvl="7">
      <w:start w:val="1"/>
      <w:numFmt w:val="decimal"/>
      <w:lvlText w:val="%8)"/>
      <w:lvlJc w:val="left"/>
      <w:pPr>
        <w:ind w:left="5760" w:hanging="360"/>
      </w:pPr>
    </w:lvl>
    <w:lvl w:ilvl="8">
      <w:start w:val="1"/>
      <w:numFmt w:val="lowerLetter"/>
      <w:lvlText w:val="%9)"/>
      <w:lvlJc w:val="left"/>
      <w:pPr>
        <w:ind w:left="6660" w:hanging="360"/>
      </w:pPr>
    </w:lvl>
  </w:abstractNum>
  <w:abstractNum w:abstractNumId="41" w15:restartNumberingAfterBreak="0">
    <w:nsid w:val="5C8E76D2"/>
    <w:multiLevelType w:val="multilevel"/>
    <w:tmpl w:val="2FEAAF32"/>
    <w:name w:val="WW8Num923"/>
    <w:lvl w:ilvl="0">
      <w:start w:val="8"/>
      <w:numFmt w:val="decimal"/>
      <w:lvlText w:val="%1."/>
      <w:lvlJc w:val="left"/>
      <w:pPr>
        <w:tabs>
          <w:tab w:val="num" w:pos="0"/>
        </w:tabs>
        <w:ind w:left="360" w:hanging="360"/>
      </w:pPr>
      <w:rPr>
        <w:rFonts w:cs="Times New Roman" w:hint="default"/>
        <w:i w:val="0"/>
        <w:strike w:val="0"/>
        <w:dstrike w:val="0"/>
        <w:color w:val="auto"/>
      </w:rPr>
    </w:lvl>
    <w:lvl w:ilvl="1">
      <w:start w:val="1"/>
      <w:numFmt w:val="decimal"/>
      <w:lvlText w:val="%2."/>
      <w:lvlJc w:val="left"/>
      <w:pPr>
        <w:tabs>
          <w:tab w:val="num" w:pos="0"/>
        </w:tabs>
        <w:ind w:left="1440" w:hanging="360"/>
      </w:pPr>
      <w:rPr>
        <w:rFonts w:ascii="Times New Roman" w:eastAsia="Times New Roman" w:hAnsi="Times New Roman" w:cs="Times New Roman"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hint="default"/>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2" w15:restartNumberingAfterBreak="0">
    <w:nsid w:val="5DAE1D4B"/>
    <w:multiLevelType w:val="hybridMultilevel"/>
    <w:tmpl w:val="773CC1D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DB36F6D"/>
    <w:multiLevelType w:val="multilevel"/>
    <w:tmpl w:val="99EA5672"/>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rFonts w:hint="default"/>
        <w:b w:val="0"/>
        <w:bCs w:val="0"/>
        <w:sz w:val="24"/>
        <w:szCs w:val="24"/>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rPr>
    </w:lvl>
    <w:lvl w:ilvl="7">
      <w:start w:val="1"/>
      <w:numFmt w:val="decimal"/>
      <w:lvlText w:val="%8)"/>
      <w:lvlJc w:val="left"/>
      <w:pPr>
        <w:ind w:left="5760" w:hanging="360"/>
      </w:pPr>
    </w:lvl>
    <w:lvl w:ilvl="8">
      <w:start w:val="1"/>
      <w:numFmt w:val="lowerLetter"/>
      <w:lvlText w:val="%9)"/>
      <w:lvlJc w:val="left"/>
      <w:pPr>
        <w:ind w:left="6660" w:hanging="360"/>
      </w:pPr>
    </w:lvl>
  </w:abstractNum>
  <w:abstractNum w:abstractNumId="44" w15:restartNumberingAfterBreak="0">
    <w:nsid w:val="5DDA4B64"/>
    <w:multiLevelType w:val="multilevel"/>
    <w:tmpl w:val="0000000E"/>
    <w:lvl w:ilvl="0">
      <w:start w:val="1"/>
      <w:numFmt w:val="decimal"/>
      <w:lvlText w:val="%1."/>
      <w:lvlJc w:val="left"/>
      <w:pPr>
        <w:tabs>
          <w:tab w:val="num" w:pos="0"/>
        </w:tabs>
        <w:ind w:left="720" w:hanging="360"/>
      </w:pPr>
      <w:rPr>
        <w:rFonts w:hint="default"/>
        <w:b w:val="0"/>
        <w:bCs/>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rFonts w:hint="default"/>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82B0B65"/>
    <w:multiLevelType w:val="hybridMultilevel"/>
    <w:tmpl w:val="83FE4964"/>
    <w:name w:val="WW8Num92222"/>
    <w:lvl w:ilvl="0" w:tplc="04150017">
      <w:start w:val="1"/>
      <w:numFmt w:val="lowerLetter"/>
      <w:lvlText w:val="%1)"/>
      <w:lvlJc w:val="left"/>
      <w:pPr>
        <w:ind w:left="1435" w:hanging="360"/>
      </w:pPr>
    </w:lvl>
    <w:lvl w:ilvl="1" w:tplc="04150019" w:tentative="1">
      <w:start w:val="1"/>
      <w:numFmt w:val="lowerLetter"/>
      <w:lvlText w:val="%2."/>
      <w:lvlJc w:val="left"/>
      <w:pPr>
        <w:ind w:left="2155" w:hanging="360"/>
      </w:pPr>
    </w:lvl>
    <w:lvl w:ilvl="2" w:tplc="0415001B" w:tentative="1">
      <w:start w:val="1"/>
      <w:numFmt w:val="lowerRoman"/>
      <w:lvlText w:val="%3."/>
      <w:lvlJc w:val="right"/>
      <w:pPr>
        <w:ind w:left="2875" w:hanging="180"/>
      </w:pPr>
    </w:lvl>
    <w:lvl w:ilvl="3" w:tplc="0415000F" w:tentative="1">
      <w:start w:val="1"/>
      <w:numFmt w:val="decimal"/>
      <w:lvlText w:val="%4."/>
      <w:lvlJc w:val="left"/>
      <w:pPr>
        <w:ind w:left="3595" w:hanging="360"/>
      </w:pPr>
    </w:lvl>
    <w:lvl w:ilvl="4" w:tplc="04150019" w:tentative="1">
      <w:start w:val="1"/>
      <w:numFmt w:val="lowerLetter"/>
      <w:lvlText w:val="%5."/>
      <w:lvlJc w:val="left"/>
      <w:pPr>
        <w:ind w:left="4315" w:hanging="360"/>
      </w:pPr>
    </w:lvl>
    <w:lvl w:ilvl="5" w:tplc="0415001B" w:tentative="1">
      <w:start w:val="1"/>
      <w:numFmt w:val="lowerRoman"/>
      <w:lvlText w:val="%6."/>
      <w:lvlJc w:val="right"/>
      <w:pPr>
        <w:ind w:left="5035" w:hanging="180"/>
      </w:pPr>
    </w:lvl>
    <w:lvl w:ilvl="6" w:tplc="0415000F" w:tentative="1">
      <w:start w:val="1"/>
      <w:numFmt w:val="decimal"/>
      <w:lvlText w:val="%7."/>
      <w:lvlJc w:val="left"/>
      <w:pPr>
        <w:ind w:left="5755" w:hanging="360"/>
      </w:pPr>
    </w:lvl>
    <w:lvl w:ilvl="7" w:tplc="04150019" w:tentative="1">
      <w:start w:val="1"/>
      <w:numFmt w:val="lowerLetter"/>
      <w:lvlText w:val="%8."/>
      <w:lvlJc w:val="left"/>
      <w:pPr>
        <w:ind w:left="6475" w:hanging="360"/>
      </w:pPr>
    </w:lvl>
    <w:lvl w:ilvl="8" w:tplc="0415001B" w:tentative="1">
      <w:start w:val="1"/>
      <w:numFmt w:val="lowerRoman"/>
      <w:lvlText w:val="%9."/>
      <w:lvlJc w:val="right"/>
      <w:pPr>
        <w:ind w:left="7195" w:hanging="180"/>
      </w:pPr>
    </w:lvl>
  </w:abstractNum>
  <w:abstractNum w:abstractNumId="46" w15:restartNumberingAfterBreak="0">
    <w:nsid w:val="6C891A15"/>
    <w:multiLevelType w:val="hybridMultilevel"/>
    <w:tmpl w:val="5D086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1">
      <w:start w:val="1"/>
      <w:numFmt w:val="decimal"/>
      <w:lvlText w:val="%8)"/>
      <w:lvlJc w:val="left"/>
      <w:pPr>
        <w:ind w:left="5760" w:hanging="360"/>
      </w:pPr>
    </w:lvl>
    <w:lvl w:ilvl="8" w:tplc="0000001C">
      <w:start w:val="1"/>
      <w:numFmt w:val="bullet"/>
      <w:lvlText w:val=""/>
      <w:lvlJc w:val="left"/>
      <w:pPr>
        <w:ind w:left="6660" w:hanging="360"/>
      </w:pPr>
      <w:rPr>
        <w:rFonts w:ascii="Symbol" w:hAnsi="Symbol" w:cs="Symbol" w:hint="default"/>
        <w:sz w:val="24"/>
        <w:szCs w:val="24"/>
      </w:rPr>
    </w:lvl>
  </w:abstractNum>
  <w:abstractNum w:abstractNumId="47" w15:restartNumberingAfterBreak="0">
    <w:nsid w:val="6F1413D2"/>
    <w:multiLevelType w:val="hybridMultilevel"/>
    <w:tmpl w:val="2E1EBC4E"/>
    <w:name w:val="WW8Num922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8" w15:restartNumberingAfterBreak="0">
    <w:nsid w:val="71813CFC"/>
    <w:multiLevelType w:val="hybridMultilevel"/>
    <w:tmpl w:val="3AEE462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24AB"/>
    <w:multiLevelType w:val="multilevel"/>
    <w:tmpl w:val="4CB66DEE"/>
    <w:name w:val="WW8Num92"/>
    <w:lvl w:ilvl="0">
      <w:start w:val="6"/>
      <w:numFmt w:val="decimal"/>
      <w:lvlText w:val="%1."/>
      <w:lvlJc w:val="left"/>
      <w:pPr>
        <w:tabs>
          <w:tab w:val="num" w:pos="0"/>
        </w:tabs>
        <w:ind w:left="360" w:hanging="360"/>
      </w:pPr>
      <w:rPr>
        <w:rFonts w:cs="Times New Roman" w:hint="default"/>
        <w:i w:val="0"/>
        <w:strike w:val="0"/>
        <w:dstrike w:val="0"/>
        <w:color w:val="auto"/>
      </w:rPr>
    </w:lvl>
    <w:lvl w:ilvl="1">
      <w:start w:val="1"/>
      <w:numFmt w:val="decimal"/>
      <w:lvlText w:val="%2."/>
      <w:lvlJc w:val="left"/>
      <w:pPr>
        <w:tabs>
          <w:tab w:val="num" w:pos="0"/>
        </w:tabs>
        <w:ind w:left="1440" w:hanging="360"/>
      </w:pPr>
      <w:rPr>
        <w:rFonts w:ascii="Times New Roman" w:eastAsia="Times New Roman" w:hAnsi="Times New Roman" w:cs="Times New Roman" w:hint="default"/>
        <w:b w:val="0"/>
        <w:bCs w:val="0"/>
        <w:szCs w:val="24"/>
      </w:rPr>
    </w:lvl>
    <w:lvl w:ilvl="2">
      <w:start w:val="1"/>
      <w:numFmt w:val="lowerLetter"/>
      <w:lvlText w:val="%3)"/>
      <w:lvlJc w:val="right"/>
      <w:pPr>
        <w:tabs>
          <w:tab w:val="num" w:pos="0"/>
        </w:tabs>
        <w:ind w:left="2160" w:hanging="180"/>
      </w:pPr>
      <w:rPr>
        <w:rFonts w:ascii="Arial Narrow" w:eastAsia="Times New Roman" w:hAnsi="Arial Narrow" w:cs="Times New Roman" w:hint="default"/>
      </w:rPr>
    </w:lvl>
    <w:lvl w:ilvl="3">
      <w:start w:val="1"/>
      <w:numFmt w:val="decimal"/>
      <w:lvlText w:val="%4."/>
      <w:lvlJc w:val="left"/>
      <w:pPr>
        <w:tabs>
          <w:tab w:val="num" w:pos="0"/>
        </w:tabs>
        <w:ind w:left="2880" w:hanging="360"/>
      </w:pPr>
      <w:rPr>
        <w:rFonts w:cs="Times New Roman" w:hint="default"/>
        <w:b w:val="0"/>
        <w:bCs w:val="0"/>
        <w:spacing w:val="-1"/>
      </w:rPr>
    </w:lvl>
    <w:lvl w:ilvl="4">
      <w:start w:val="1"/>
      <w:numFmt w:val="decimal"/>
      <w:lvlText w:val="%5)"/>
      <w:lvlJc w:val="left"/>
      <w:pPr>
        <w:tabs>
          <w:tab w:val="num" w:pos="708"/>
        </w:tabs>
        <w:ind w:left="3600" w:hanging="360"/>
      </w:pPr>
      <w:rPr>
        <w:rFonts w:hint="default"/>
        <w:b w:val="0"/>
        <w:bCs w:val="0"/>
        <w:spacing w:val="-1"/>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50" w15:restartNumberingAfterBreak="0">
    <w:nsid w:val="75EB078E"/>
    <w:multiLevelType w:val="multilevel"/>
    <w:tmpl w:val="90A44962"/>
    <w:name w:val="WW8Num152"/>
    <w:lvl w:ilvl="0">
      <w:start w:val="7"/>
      <w:numFmt w:val="decimal"/>
      <w:lvlText w:val="%1."/>
      <w:lvlJc w:val="left"/>
      <w:pPr>
        <w:tabs>
          <w:tab w:val="num" w:pos="0"/>
        </w:tabs>
        <w:ind w:left="720" w:hanging="360"/>
      </w:pPr>
      <w:rPr>
        <w:rFonts w:hint="default"/>
        <w:b w:val="0"/>
        <w:bCs/>
      </w:rPr>
    </w:lvl>
    <w:lvl w:ilvl="1">
      <w:start w:val="1"/>
      <w:numFmt w:val="lowerLetter"/>
      <w:lvlText w:val="%2."/>
      <w:lvlJc w:val="left"/>
      <w:pPr>
        <w:tabs>
          <w:tab w:val="num" w:pos="0"/>
        </w:tabs>
        <w:ind w:left="1440" w:hanging="360"/>
      </w:pPr>
      <w:rPr>
        <w:rFonts w:hint="default"/>
      </w:rPr>
    </w:lvl>
    <w:lvl w:ilvl="2">
      <w:start w:val="1"/>
      <w:numFmt w:val="lowerLetter"/>
      <w:lvlText w:val="%3)"/>
      <w:lvlJc w:val="left"/>
      <w:pPr>
        <w:tabs>
          <w:tab w:val="num" w:pos="0"/>
        </w:tabs>
        <w:ind w:left="2340" w:hanging="360"/>
      </w:pPr>
      <w:rPr>
        <w:rFonts w:hint="default"/>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15:restartNumberingAfterBreak="0">
    <w:nsid w:val="79BA2A84"/>
    <w:multiLevelType w:val="multilevel"/>
    <w:tmpl w:val="062E7D9E"/>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rPr>
        <w:rFonts w:hint="default"/>
        <w:b/>
      </w:rPr>
    </w:lvl>
    <w:lvl w:ilvl="2">
      <w:start w:val="1"/>
      <w:numFmt w:val="decimal"/>
      <w:lvlText w:val="%3."/>
      <w:lvlJc w:val="left"/>
      <w:pPr>
        <w:tabs>
          <w:tab w:val="num" w:pos="0"/>
        </w:tabs>
        <w:ind w:left="3344" w:hanging="360"/>
      </w:pPr>
      <w:rPr>
        <w:rFonts w:hint="default"/>
      </w:rPr>
    </w:lvl>
    <w:lvl w:ilvl="3">
      <w:start w:val="1"/>
      <w:numFmt w:val="decimal"/>
      <w:lvlText w:val="%4)"/>
      <w:lvlJc w:val="left"/>
      <w:pPr>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num w:numId="1" w16cid:durableId="1769276626">
    <w:abstractNumId w:val="0"/>
  </w:num>
  <w:num w:numId="2" w16cid:durableId="1263951514">
    <w:abstractNumId w:val="1"/>
  </w:num>
  <w:num w:numId="3" w16cid:durableId="1372223364">
    <w:abstractNumId w:val="2"/>
  </w:num>
  <w:num w:numId="4" w16cid:durableId="441732148">
    <w:abstractNumId w:val="4"/>
  </w:num>
  <w:num w:numId="5" w16cid:durableId="47151940">
    <w:abstractNumId w:val="5"/>
  </w:num>
  <w:num w:numId="6" w16cid:durableId="1625506101">
    <w:abstractNumId w:val="7"/>
  </w:num>
  <w:num w:numId="7" w16cid:durableId="1832408896">
    <w:abstractNumId w:val="8"/>
  </w:num>
  <w:num w:numId="8" w16cid:durableId="1097867212">
    <w:abstractNumId w:val="9"/>
  </w:num>
  <w:num w:numId="9" w16cid:durableId="16273742">
    <w:abstractNumId w:val="10"/>
  </w:num>
  <w:num w:numId="10" w16cid:durableId="938413707">
    <w:abstractNumId w:val="13"/>
  </w:num>
  <w:num w:numId="11" w16cid:durableId="1046953440">
    <w:abstractNumId w:val="15"/>
  </w:num>
  <w:num w:numId="12" w16cid:durableId="2090270996">
    <w:abstractNumId w:val="16"/>
  </w:num>
  <w:num w:numId="13" w16cid:durableId="1250845543">
    <w:abstractNumId w:val="18"/>
  </w:num>
  <w:num w:numId="14" w16cid:durableId="1194462831">
    <w:abstractNumId w:val="19"/>
  </w:num>
  <w:num w:numId="15" w16cid:durableId="1209881638">
    <w:abstractNumId w:val="20"/>
  </w:num>
  <w:num w:numId="16" w16cid:durableId="1112280828">
    <w:abstractNumId w:val="26"/>
  </w:num>
  <w:num w:numId="17" w16cid:durableId="1554081077">
    <w:abstractNumId w:val="27"/>
  </w:num>
  <w:num w:numId="18" w16cid:durableId="894001617">
    <w:abstractNumId w:val="28"/>
  </w:num>
  <w:num w:numId="19" w16cid:durableId="1779984780">
    <w:abstractNumId w:val="35"/>
  </w:num>
  <w:num w:numId="20" w16cid:durableId="813722311">
    <w:abstractNumId w:val="44"/>
  </w:num>
  <w:num w:numId="21" w16cid:durableId="9156696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4800691">
    <w:abstractNumId w:val="23"/>
    <w:lvlOverride w:ilvl="0">
      <w:startOverride w:val="1"/>
    </w:lvlOverride>
  </w:num>
  <w:num w:numId="23" w16cid:durableId="814223444">
    <w:abstractNumId w:val="49"/>
  </w:num>
  <w:num w:numId="24" w16cid:durableId="2002543589">
    <w:abstractNumId w:val="42"/>
  </w:num>
  <w:num w:numId="25" w16cid:durableId="1297494345">
    <w:abstractNumId w:val="47"/>
  </w:num>
  <w:num w:numId="26" w16cid:durableId="1914120853">
    <w:abstractNumId w:val="45"/>
  </w:num>
  <w:num w:numId="27" w16cid:durableId="77219884">
    <w:abstractNumId w:val="41"/>
  </w:num>
  <w:num w:numId="28" w16cid:durableId="2015956442">
    <w:abstractNumId w:val="30"/>
  </w:num>
  <w:num w:numId="29" w16cid:durableId="1034623346">
    <w:abstractNumId w:val="34"/>
  </w:num>
  <w:num w:numId="30" w16cid:durableId="1344550506">
    <w:abstractNumId w:val="37"/>
  </w:num>
  <w:num w:numId="31" w16cid:durableId="2007200096">
    <w:abstractNumId w:val="48"/>
  </w:num>
  <w:num w:numId="32" w16cid:durableId="1163088110">
    <w:abstractNumId w:val="39"/>
  </w:num>
  <w:num w:numId="33" w16cid:durableId="1165821148">
    <w:abstractNumId w:val="46"/>
  </w:num>
  <w:num w:numId="34" w16cid:durableId="927033771">
    <w:abstractNumId w:val="32"/>
  </w:num>
  <w:num w:numId="35" w16cid:durableId="303193678">
    <w:abstractNumId w:val="36"/>
  </w:num>
  <w:num w:numId="36" w16cid:durableId="469785177">
    <w:abstractNumId w:val="38"/>
  </w:num>
  <w:num w:numId="37" w16cid:durableId="662704393">
    <w:abstractNumId w:val="21"/>
  </w:num>
  <w:num w:numId="38" w16cid:durableId="2109540878">
    <w:abstractNumId w:val="43"/>
  </w:num>
  <w:num w:numId="39" w16cid:durableId="698701972">
    <w:abstractNumId w:val="40"/>
  </w:num>
  <w:num w:numId="40" w16cid:durableId="1360938363">
    <w:abstractNumId w:val="31"/>
  </w:num>
  <w:num w:numId="41" w16cid:durableId="874931366">
    <w:abstractNumId w:val="51"/>
  </w:num>
  <w:num w:numId="42" w16cid:durableId="1472016680">
    <w:abstractNumId w:val="3"/>
  </w:num>
  <w:num w:numId="43" w16cid:durableId="1616979678">
    <w:abstractNumId w:val="11"/>
  </w:num>
  <w:num w:numId="44" w16cid:durableId="1948346520">
    <w:abstractNumId w:val="24"/>
  </w:num>
  <w:num w:numId="45" w16cid:durableId="590314483">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FE"/>
    <w:rsid w:val="00055198"/>
    <w:rsid w:val="00055DB4"/>
    <w:rsid w:val="00073D55"/>
    <w:rsid w:val="000756FA"/>
    <w:rsid w:val="0007744E"/>
    <w:rsid w:val="000A7758"/>
    <w:rsid w:val="000C0247"/>
    <w:rsid w:val="00112524"/>
    <w:rsid w:val="00115B7D"/>
    <w:rsid w:val="00124568"/>
    <w:rsid w:val="00135491"/>
    <w:rsid w:val="00140C3D"/>
    <w:rsid w:val="00144E58"/>
    <w:rsid w:val="0014548C"/>
    <w:rsid w:val="00147545"/>
    <w:rsid w:val="00150BD8"/>
    <w:rsid w:val="001647B5"/>
    <w:rsid w:val="00182DD2"/>
    <w:rsid w:val="001904AA"/>
    <w:rsid w:val="001B36E4"/>
    <w:rsid w:val="001B6FCD"/>
    <w:rsid w:val="001C5232"/>
    <w:rsid w:val="001E1BD3"/>
    <w:rsid w:val="00200C7C"/>
    <w:rsid w:val="00207851"/>
    <w:rsid w:val="00216CB1"/>
    <w:rsid w:val="002428E1"/>
    <w:rsid w:val="00242AC4"/>
    <w:rsid w:val="00253048"/>
    <w:rsid w:val="002607B2"/>
    <w:rsid w:val="0026204A"/>
    <w:rsid w:val="00267CAA"/>
    <w:rsid w:val="002832FE"/>
    <w:rsid w:val="00285A32"/>
    <w:rsid w:val="002A0ABA"/>
    <w:rsid w:val="002A74C3"/>
    <w:rsid w:val="002B4D63"/>
    <w:rsid w:val="002C71A5"/>
    <w:rsid w:val="002C76F0"/>
    <w:rsid w:val="002E54BD"/>
    <w:rsid w:val="002F0E1A"/>
    <w:rsid w:val="002F1757"/>
    <w:rsid w:val="00301580"/>
    <w:rsid w:val="00321EBB"/>
    <w:rsid w:val="00324DD2"/>
    <w:rsid w:val="00336634"/>
    <w:rsid w:val="003462EE"/>
    <w:rsid w:val="00347245"/>
    <w:rsid w:val="0036558A"/>
    <w:rsid w:val="00385680"/>
    <w:rsid w:val="00397F27"/>
    <w:rsid w:val="003A19A5"/>
    <w:rsid w:val="003A45C0"/>
    <w:rsid w:val="003A5011"/>
    <w:rsid w:val="003B0506"/>
    <w:rsid w:val="003B6384"/>
    <w:rsid w:val="003C3F19"/>
    <w:rsid w:val="003E35D3"/>
    <w:rsid w:val="004135A7"/>
    <w:rsid w:val="0041679D"/>
    <w:rsid w:val="004318D1"/>
    <w:rsid w:val="00433D95"/>
    <w:rsid w:val="00435D23"/>
    <w:rsid w:val="00455E6E"/>
    <w:rsid w:val="00457B8A"/>
    <w:rsid w:val="004630F4"/>
    <w:rsid w:val="004703D0"/>
    <w:rsid w:val="00471FC6"/>
    <w:rsid w:val="0048515D"/>
    <w:rsid w:val="004B224D"/>
    <w:rsid w:val="004B5AA1"/>
    <w:rsid w:val="004C0DF1"/>
    <w:rsid w:val="004C41D4"/>
    <w:rsid w:val="004D7144"/>
    <w:rsid w:val="004F6330"/>
    <w:rsid w:val="005024FE"/>
    <w:rsid w:val="00524043"/>
    <w:rsid w:val="00532FD5"/>
    <w:rsid w:val="00542DAB"/>
    <w:rsid w:val="00546021"/>
    <w:rsid w:val="005506C4"/>
    <w:rsid w:val="00552113"/>
    <w:rsid w:val="00564FB0"/>
    <w:rsid w:val="005663D4"/>
    <w:rsid w:val="00580B72"/>
    <w:rsid w:val="005C5074"/>
    <w:rsid w:val="005D26FF"/>
    <w:rsid w:val="005F3B89"/>
    <w:rsid w:val="006056A6"/>
    <w:rsid w:val="00606AEB"/>
    <w:rsid w:val="00615532"/>
    <w:rsid w:val="006204CC"/>
    <w:rsid w:val="006218BE"/>
    <w:rsid w:val="00624E38"/>
    <w:rsid w:val="00634393"/>
    <w:rsid w:val="00644B85"/>
    <w:rsid w:val="00663365"/>
    <w:rsid w:val="00665613"/>
    <w:rsid w:val="0067554D"/>
    <w:rsid w:val="006B6056"/>
    <w:rsid w:val="006C0AE1"/>
    <w:rsid w:val="006C0CDB"/>
    <w:rsid w:val="006C269A"/>
    <w:rsid w:val="006D1837"/>
    <w:rsid w:val="006D3548"/>
    <w:rsid w:val="006E2BE3"/>
    <w:rsid w:val="006F2024"/>
    <w:rsid w:val="007059EB"/>
    <w:rsid w:val="007171B8"/>
    <w:rsid w:val="007308AD"/>
    <w:rsid w:val="0073442E"/>
    <w:rsid w:val="00737A33"/>
    <w:rsid w:val="00742827"/>
    <w:rsid w:val="00743582"/>
    <w:rsid w:val="0074561B"/>
    <w:rsid w:val="00756556"/>
    <w:rsid w:val="00771A2D"/>
    <w:rsid w:val="007818D6"/>
    <w:rsid w:val="007937B7"/>
    <w:rsid w:val="007A7D5E"/>
    <w:rsid w:val="007B67CD"/>
    <w:rsid w:val="007C028F"/>
    <w:rsid w:val="007C4499"/>
    <w:rsid w:val="007C5AA8"/>
    <w:rsid w:val="007C5B1C"/>
    <w:rsid w:val="007C5E98"/>
    <w:rsid w:val="007E0D37"/>
    <w:rsid w:val="007E4932"/>
    <w:rsid w:val="00810C44"/>
    <w:rsid w:val="0082578F"/>
    <w:rsid w:val="00832BE6"/>
    <w:rsid w:val="008375EC"/>
    <w:rsid w:val="00844242"/>
    <w:rsid w:val="00863660"/>
    <w:rsid w:val="0087137A"/>
    <w:rsid w:val="00877A14"/>
    <w:rsid w:val="00892D85"/>
    <w:rsid w:val="008A6893"/>
    <w:rsid w:val="008A70FC"/>
    <w:rsid w:val="008B64ED"/>
    <w:rsid w:val="008B6F5F"/>
    <w:rsid w:val="008C2BFF"/>
    <w:rsid w:val="008C71F5"/>
    <w:rsid w:val="008D1213"/>
    <w:rsid w:val="008D6881"/>
    <w:rsid w:val="00905F91"/>
    <w:rsid w:val="0090704C"/>
    <w:rsid w:val="0091107B"/>
    <w:rsid w:val="009130A7"/>
    <w:rsid w:val="0091567F"/>
    <w:rsid w:val="0092324B"/>
    <w:rsid w:val="009263A9"/>
    <w:rsid w:val="0094486E"/>
    <w:rsid w:val="00944C50"/>
    <w:rsid w:val="00945208"/>
    <w:rsid w:val="009713F8"/>
    <w:rsid w:val="009727E4"/>
    <w:rsid w:val="009D5E19"/>
    <w:rsid w:val="009E13BA"/>
    <w:rsid w:val="009F5D57"/>
    <w:rsid w:val="00A02DE8"/>
    <w:rsid w:val="00A11EF1"/>
    <w:rsid w:val="00A12808"/>
    <w:rsid w:val="00A270D3"/>
    <w:rsid w:val="00A57DF7"/>
    <w:rsid w:val="00A813D7"/>
    <w:rsid w:val="00A82BF5"/>
    <w:rsid w:val="00A8439E"/>
    <w:rsid w:val="00A921B2"/>
    <w:rsid w:val="00AB208B"/>
    <w:rsid w:val="00AB2A45"/>
    <w:rsid w:val="00AB696C"/>
    <w:rsid w:val="00AB7931"/>
    <w:rsid w:val="00AC6673"/>
    <w:rsid w:val="00AD6EB1"/>
    <w:rsid w:val="00AF53CC"/>
    <w:rsid w:val="00B0266F"/>
    <w:rsid w:val="00B14755"/>
    <w:rsid w:val="00B202E0"/>
    <w:rsid w:val="00B2061E"/>
    <w:rsid w:val="00B26C49"/>
    <w:rsid w:val="00B41025"/>
    <w:rsid w:val="00B424FE"/>
    <w:rsid w:val="00B512F1"/>
    <w:rsid w:val="00B51E81"/>
    <w:rsid w:val="00B56ED6"/>
    <w:rsid w:val="00B72A06"/>
    <w:rsid w:val="00B73EC5"/>
    <w:rsid w:val="00B80C1A"/>
    <w:rsid w:val="00B86F88"/>
    <w:rsid w:val="00BA590C"/>
    <w:rsid w:val="00BB4E46"/>
    <w:rsid w:val="00BB5017"/>
    <w:rsid w:val="00BD2293"/>
    <w:rsid w:val="00BD3898"/>
    <w:rsid w:val="00BD43F4"/>
    <w:rsid w:val="00BE6152"/>
    <w:rsid w:val="00BE77B1"/>
    <w:rsid w:val="00BF12E7"/>
    <w:rsid w:val="00C10C74"/>
    <w:rsid w:val="00C139DD"/>
    <w:rsid w:val="00C360C6"/>
    <w:rsid w:val="00C5696D"/>
    <w:rsid w:val="00C66C60"/>
    <w:rsid w:val="00C72865"/>
    <w:rsid w:val="00C83B6B"/>
    <w:rsid w:val="00C9413B"/>
    <w:rsid w:val="00CB0F17"/>
    <w:rsid w:val="00CD3526"/>
    <w:rsid w:val="00CD6FAB"/>
    <w:rsid w:val="00CD7D0D"/>
    <w:rsid w:val="00CE3BC3"/>
    <w:rsid w:val="00CF5EF3"/>
    <w:rsid w:val="00D064CE"/>
    <w:rsid w:val="00D10814"/>
    <w:rsid w:val="00D24605"/>
    <w:rsid w:val="00D26A74"/>
    <w:rsid w:val="00D36A23"/>
    <w:rsid w:val="00D41DA9"/>
    <w:rsid w:val="00D72C2E"/>
    <w:rsid w:val="00D92E18"/>
    <w:rsid w:val="00DA3450"/>
    <w:rsid w:val="00DD61EA"/>
    <w:rsid w:val="00DE3783"/>
    <w:rsid w:val="00DE45CE"/>
    <w:rsid w:val="00DF7812"/>
    <w:rsid w:val="00E050C3"/>
    <w:rsid w:val="00E051F9"/>
    <w:rsid w:val="00E25ADA"/>
    <w:rsid w:val="00E26264"/>
    <w:rsid w:val="00E33BB2"/>
    <w:rsid w:val="00E42F74"/>
    <w:rsid w:val="00E435B0"/>
    <w:rsid w:val="00E47721"/>
    <w:rsid w:val="00E83899"/>
    <w:rsid w:val="00EA38A1"/>
    <w:rsid w:val="00EB585B"/>
    <w:rsid w:val="00EC7D38"/>
    <w:rsid w:val="00ED579C"/>
    <w:rsid w:val="00EE6738"/>
    <w:rsid w:val="00F01298"/>
    <w:rsid w:val="00F22D0F"/>
    <w:rsid w:val="00F3376A"/>
    <w:rsid w:val="00F62E95"/>
    <w:rsid w:val="00F81A7E"/>
    <w:rsid w:val="00F90AA7"/>
    <w:rsid w:val="00F94593"/>
    <w:rsid w:val="00FA167D"/>
    <w:rsid w:val="00FC25E6"/>
    <w:rsid w:val="00FC5352"/>
    <w:rsid w:val="00FE2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15EF9"/>
  <w15:chartTrackingRefBased/>
  <w15:docId w15:val="{6BA2ED0C-33C6-44CD-9089-AAF8DB36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ny">
    <w:name w:val="Normal"/>
    <w:qFormat/>
    <w:rsid w:val="00B424F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Nagwek1">
    <w:name w:val="heading 1"/>
    <w:basedOn w:val="Normalny"/>
    <w:next w:val="Normalny"/>
    <w:link w:val="Nagwek1Znak"/>
    <w:qFormat/>
    <w:rsid w:val="00B424FE"/>
    <w:pPr>
      <w:keepNext/>
      <w:numPr>
        <w:numId w:val="1"/>
      </w:numPr>
      <w:spacing w:before="240" w:after="60"/>
      <w:outlineLvl w:val="0"/>
    </w:pPr>
    <w:rPr>
      <w:rFonts w:ascii="Arial" w:hAnsi="Arial" w:cs="Arial"/>
      <w:b/>
      <w:bCs/>
      <w:kern w:val="2"/>
      <w:sz w:val="32"/>
      <w:szCs w:val="32"/>
      <w:lang w:val="x-none"/>
    </w:rPr>
  </w:style>
  <w:style w:type="paragraph" w:styleId="Nagwek2">
    <w:name w:val="heading 2"/>
    <w:basedOn w:val="Normalny"/>
    <w:next w:val="Normalny"/>
    <w:link w:val="Nagwek2Znak"/>
    <w:qFormat/>
    <w:rsid w:val="00B424FE"/>
    <w:pPr>
      <w:keepNext/>
      <w:numPr>
        <w:ilvl w:val="1"/>
        <w:numId w:val="1"/>
      </w:numPr>
      <w:spacing w:line="360" w:lineRule="auto"/>
      <w:outlineLvl w:val="1"/>
    </w:pPr>
    <w:rPr>
      <w:b/>
    </w:rPr>
  </w:style>
  <w:style w:type="paragraph" w:styleId="Nagwek3">
    <w:name w:val="heading 3"/>
    <w:basedOn w:val="Normalny"/>
    <w:next w:val="Normalny"/>
    <w:link w:val="Nagwek3Znak"/>
    <w:qFormat/>
    <w:rsid w:val="00B424FE"/>
    <w:pPr>
      <w:keepNext/>
      <w:shd w:val="clear" w:color="auto" w:fill="FFFFFF"/>
      <w:tabs>
        <w:tab w:val="num" w:pos="0"/>
      </w:tabs>
      <w:jc w:val="both"/>
      <w:outlineLvl w:val="2"/>
    </w:pPr>
    <w:rPr>
      <w:b/>
      <w:color w:val="000000"/>
    </w:rPr>
  </w:style>
  <w:style w:type="paragraph" w:styleId="Nagwek4">
    <w:name w:val="heading 4"/>
    <w:basedOn w:val="Normalny"/>
    <w:next w:val="Normalny"/>
    <w:link w:val="Nagwek4Znak"/>
    <w:unhideWhenUsed/>
    <w:qFormat/>
    <w:rsid w:val="00140C3D"/>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9">
    <w:name w:val="heading 9"/>
    <w:basedOn w:val="Normalny"/>
    <w:next w:val="Normalny"/>
    <w:link w:val="Nagwek9Znak"/>
    <w:qFormat/>
    <w:rsid w:val="00B424FE"/>
    <w:pPr>
      <w:numPr>
        <w:ilvl w:val="8"/>
        <w:numId w:val="1"/>
      </w:numPr>
      <w:spacing w:before="240" w:after="60"/>
      <w:outlineLvl w:val="8"/>
    </w:pPr>
    <w:rPr>
      <w:rFonts w:ascii="Arial" w:hAnsi="Arial" w:cs="Arial"/>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
    <w:name w:val="Nagł W"/>
    <w:basedOn w:val="Nagwek4"/>
    <w:link w:val="NagWZnak"/>
    <w:qFormat/>
    <w:rsid w:val="00140C3D"/>
    <w:pPr>
      <w:keepLines w:val="0"/>
      <w:spacing w:before="0"/>
      <w:jc w:val="both"/>
    </w:pPr>
    <w:rPr>
      <w:rFonts w:ascii="Encode Sans Compressed" w:eastAsiaTheme="minorHAnsi" w:hAnsi="Encode Sans Compressed" w:cstheme="minorBidi"/>
      <w:b/>
      <w:i w:val="0"/>
      <w:iCs w:val="0"/>
      <w:color w:val="auto"/>
    </w:rPr>
  </w:style>
  <w:style w:type="character" w:customStyle="1" w:styleId="NagWZnak">
    <w:name w:val="Nagł W Znak"/>
    <w:basedOn w:val="Nagwek4Znak"/>
    <w:link w:val="NagW"/>
    <w:rsid w:val="00140C3D"/>
    <w:rPr>
      <w:rFonts w:ascii="Encode Sans Compressed" w:eastAsiaTheme="majorEastAsia" w:hAnsi="Encode Sans Compressed" w:cstheme="majorBidi"/>
      <w:b/>
      <w:i w:val="0"/>
      <w:iCs w:val="0"/>
      <w:color w:val="2F5496" w:themeColor="accent1" w:themeShade="BF"/>
      <w:kern w:val="0"/>
      <w:sz w:val="24"/>
      <w:szCs w:val="24"/>
      <w:lang w:eastAsia="zh-CN"/>
      <w14:ligatures w14:val="none"/>
    </w:rPr>
  </w:style>
  <w:style w:type="character" w:customStyle="1" w:styleId="Nagwek4Znak">
    <w:name w:val="Nagłówek 4 Znak"/>
    <w:basedOn w:val="Domylnaczcionkaakapitu"/>
    <w:link w:val="Nagwek4"/>
    <w:rsid w:val="00140C3D"/>
    <w:rPr>
      <w:rFonts w:asciiTheme="majorHAnsi" w:eastAsiaTheme="majorEastAsia" w:hAnsiTheme="majorHAnsi" w:cstheme="majorBidi"/>
      <w:i/>
      <w:iCs/>
      <w:color w:val="2F5496" w:themeColor="accent1" w:themeShade="BF"/>
      <w:kern w:val="0"/>
      <w:sz w:val="24"/>
      <w:szCs w:val="24"/>
      <w:lang w:eastAsia="zh-CN"/>
      <w14:ligatures w14:val="none"/>
    </w:rPr>
  </w:style>
  <w:style w:type="character" w:customStyle="1" w:styleId="Nagwek1Znak">
    <w:name w:val="Nagłówek 1 Znak"/>
    <w:basedOn w:val="Domylnaczcionkaakapitu"/>
    <w:link w:val="Nagwek1"/>
    <w:rsid w:val="00B424FE"/>
    <w:rPr>
      <w:rFonts w:ascii="Arial" w:eastAsia="Times New Roman" w:hAnsi="Arial" w:cs="Arial"/>
      <w:b/>
      <w:bCs/>
      <w:sz w:val="32"/>
      <w:szCs w:val="32"/>
      <w:lang w:val="x-none" w:eastAsia="zh-CN"/>
      <w14:ligatures w14:val="none"/>
    </w:rPr>
  </w:style>
  <w:style w:type="character" w:customStyle="1" w:styleId="Nagwek2Znak">
    <w:name w:val="Nagłówek 2 Znak"/>
    <w:basedOn w:val="Domylnaczcionkaakapitu"/>
    <w:link w:val="Nagwek2"/>
    <w:rsid w:val="00B424FE"/>
    <w:rPr>
      <w:rFonts w:ascii="Times New Roman" w:eastAsia="Times New Roman" w:hAnsi="Times New Roman" w:cs="Times New Roman"/>
      <w:b/>
      <w:kern w:val="0"/>
      <w:sz w:val="24"/>
      <w:szCs w:val="24"/>
      <w:lang w:eastAsia="zh-CN"/>
      <w14:ligatures w14:val="none"/>
    </w:rPr>
  </w:style>
  <w:style w:type="character" w:customStyle="1" w:styleId="Nagwek3Znak">
    <w:name w:val="Nagłówek 3 Znak"/>
    <w:basedOn w:val="Domylnaczcionkaakapitu"/>
    <w:link w:val="Nagwek3"/>
    <w:rsid w:val="00B424FE"/>
    <w:rPr>
      <w:rFonts w:ascii="Times New Roman" w:eastAsia="Times New Roman" w:hAnsi="Times New Roman" w:cs="Times New Roman"/>
      <w:b/>
      <w:color w:val="000000"/>
      <w:kern w:val="0"/>
      <w:sz w:val="24"/>
      <w:szCs w:val="24"/>
      <w:shd w:val="clear" w:color="auto" w:fill="FFFFFF"/>
      <w:lang w:eastAsia="zh-CN"/>
      <w14:ligatures w14:val="none"/>
    </w:rPr>
  </w:style>
  <w:style w:type="character" w:customStyle="1" w:styleId="Nagwek9Znak">
    <w:name w:val="Nagłówek 9 Znak"/>
    <w:basedOn w:val="Domylnaczcionkaakapitu"/>
    <w:link w:val="Nagwek9"/>
    <w:rsid w:val="00B424FE"/>
    <w:rPr>
      <w:rFonts w:ascii="Arial" w:eastAsia="Times New Roman" w:hAnsi="Arial" w:cs="Arial"/>
      <w:kern w:val="0"/>
      <w:lang w:val="x-none" w:eastAsia="zh-CN"/>
      <w14:ligatures w14:val="none"/>
    </w:rPr>
  </w:style>
  <w:style w:type="character" w:customStyle="1" w:styleId="WW8Num1z0">
    <w:name w:val="WW8Num1z0"/>
    <w:rsid w:val="00B424FE"/>
    <w:rPr>
      <w:rFonts w:cs="Times New Roman"/>
    </w:rPr>
  </w:style>
  <w:style w:type="character" w:customStyle="1" w:styleId="WW8Num1z1">
    <w:name w:val="WW8Num1z1"/>
    <w:rsid w:val="00B424FE"/>
    <w:rPr>
      <w:rFonts w:ascii="Arial Narrow" w:eastAsia="Times New Roman" w:hAnsi="Arial Narrow" w:cs="Times New Roman" w:hint="default"/>
      <w:b w:val="0"/>
      <w:bCs w:val="0"/>
      <w:w w:val="99"/>
      <w:sz w:val="24"/>
      <w:szCs w:val="24"/>
    </w:rPr>
  </w:style>
  <w:style w:type="character" w:customStyle="1" w:styleId="WW8Num1z2">
    <w:name w:val="WW8Num1z2"/>
    <w:rsid w:val="00B424FE"/>
    <w:rPr>
      <w:rFonts w:ascii="Arial Narrow" w:eastAsia="Times New Roman" w:hAnsi="Arial Narrow" w:cs="Times New Roman" w:hint="default"/>
      <w:b w:val="0"/>
      <w:bCs w:val="0"/>
    </w:rPr>
  </w:style>
  <w:style w:type="character" w:customStyle="1" w:styleId="WW8Num1z3">
    <w:name w:val="WW8Num1z3"/>
    <w:rsid w:val="00B424FE"/>
  </w:style>
  <w:style w:type="character" w:customStyle="1" w:styleId="WW8Num1z4">
    <w:name w:val="WW8Num1z4"/>
    <w:rsid w:val="00B424FE"/>
  </w:style>
  <w:style w:type="character" w:customStyle="1" w:styleId="WW8Num1z5">
    <w:name w:val="WW8Num1z5"/>
    <w:rsid w:val="00B424FE"/>
  </w:style>
  <w:style w:type="character" w:customStyle="1" w:styleId="WW8Num1z6">
    <w:name w:val="WW8Num1z6"/>
    <w:rsid w:val="00B424FE"/>
  </w:style>
  <w:style w:type="character" w:customStyle="1" w:styleId="WW8Num1z7">
    <w:name w:val="WW8Num1z7"/>
    <w:rsid w:val="00B424FE"/>
  </w:style>
  <w:style w:type="character" w:customStyle="1" w:styleId="WW8Num1z8">
    <w:name w:val="WW8Num1z8"/>
    <w:rsid w:val="00B424FE"/>
  </w:style>
  <w:style w:type="character" w:customStyle="1" w:styleId="WW8Num2z0">
    <w:name w:val="WW8Num2z0"/>
    <w:rsid w:val="00B424FE"/>
    <w:rPr>
      <w:rFonts w:cs="Times New Roman"/>
    </w:rPr>
  </w:style>
  <w:style w:type="character" w:customStyle="1" w:styleId="WW8Num2z1">
    <w:name w:val="WW8Num2z1"/>
    <w:rsid w:val="00B424FE"/>
    <w:rPr>
      <w:rFonts w:ascii="Cambria" w:hAnsi="Cambria" w:cs="Cambria"/>
      <w:b/>
      <w:bCs/>
      <w:spacing w:val="-1"/>
      <w:w w:val="99"/>
      <w:sz w:val="22"/>
      <w:szCs w:val="22"/>
    </w:rPr>
  </w:style>
  <w:style w:type="character" w:customStyle="1" w:styleId="WW8Num2z2">
    <w:name w:val="WW8Num2z2"/>
    <w:rsid w:val="00B424FE"/>
    <w:rPr>
      <w:rFonts w:ascii="Arial Narrow" w:hAnsi="Arial Narrow" w:cs="Times New Roman" w:hint="default"/>
      <w:b w:val="0"/>
      <w:bCs w:val="0"/>
      <w:w w:val="99"/>
      <w:sz w:val="24"/>
      <w:szCs w:val="24"/>
    </w:rPr>
  </w:style>
  <w:style w:type="character" w:customStyle="1" w:styleId="WW8Num2z3">
    <w:name w:val="WW8Num2z3"/>
    <w:rsid w:val="00B424FE"/>
  </w:style>
  <w:style w:type="character" w:customStyle="1" w:styleId="WW8Num2z4">
    <w:name w:val="WW8Num2z4"/>
    <w:rsid w:val="00B424FE"/>
  </w:style>
  <w:style w:type="character" w:customStyle="1" w:styleId="WW8Num2z5">
    <w:name w:val="WW8Num2z5"/>
    <w:rsid w:val="00B424FE"/>
  </w:style>
  <w:style w:type="character" w:customStyle="1" w:styleId="WW8Num2z6">
    <w:name w:val="WW8Num2z6"/>
    <w:rsid w:val="00B424FE"/>
  </w:style>
  <w:style w:type="character" w:customStyle="1" w:styleId="WW8Num2z7">
    <w:name w:val="WW8Num2z7"/>
    <w:rsid w:val="00B424FE"/>
  </w:style>
  <w:style w:type="character" w:customStyle="1" w:styleId="WW8Num2z8">
    <w:name w:val="WW8Num2z8"/>
    <w:rsid w:val="00B424FE"/>
  </w:style>
  <w:style w:type="character" w:customStyle="1" w:styleId="WW8Num3z0">
    <w:name w:val="WW8Num3z0"/>
    <w:rsid w:val="00B424FE"/>
    <w:rPr>
      <w:rFonts w:hint="default"/>
    </w:rPr>
  </w:style>
  <w:style w:type="character" w:customStyle="1" w:styleId="WW8Num3z1">
    <w:name w:val="WW8Num3z1"/>
    <w:rsid w:val="00B424FE"/>
    <w:rPr>
      <w:rFonts w:ascii="Arial Narrow" w:eastAsia="Times New Roman" w:hAnsi="Arial Narrow" w:cs="Times New Roman" w:hint="default"/>
    </w:rPr>
  </w:style>
  <w:style w:type="character" w:customStyle="1" w:styleId="WW8Num3z3">
    <w:name w:val="WW8Num3z3"/>
    <w:rsid w:val="00B424FE"/>
    <w:rPr>
      <w:rFonts w:ascii="Symbol" w:eastAsia="Times New Roman" w:hAnsi="Symbol" w:cs="Symbol" w:hint="default"/>
    </w:rPr>
  </w:style>
  <w:style w:type="character" w:customStyle="1" w:styleId="WW8Num3z4">
    <w:name w:val="WW8Num3z4"/>
    <w:rsid w:val="00B424FE"/>
  </w:style>
  <w:style w:type="character" w:customStyle="1" w:styleId="WW8Num3z5">
    <w:name w:val="WW8Num3z5"/>
    <w:rsid w:val="00B424FE"/>
  </w:style>
  <w:style w:type="character" w:customStyle="1" w:styleId="WW8Num3z6">
    <w:name w:val="WW8Num3z6"/>
    <w:rsid w:val="00B424FE"/>
  </w:style>
  <w:style w:type="character" w:customStyle="1" w:styleId="WW8Num3z7">
    <w:name w:val="WW8Num3z7"/>
    <w:rsid w:val="00B424FE"/>
  </w:style>
  <w:style w:type="character" w:customStyle="1" w:styleId="WW8Num3z8">
    <w:name w:val="WW8Num3z8"/>
    <w:rsid w:val="00B424FE"/>
  </w:style>
  <w:style w:type="character" w:customStyle="1" w:styleId="WW8Num4z0">
    <w:name w:val="WW8Num4z0"/>
    <w:rsid w:val="00B424FE"/>
    <w:rPr>
      <w:rFonts w:hint="default"/>
    </w:rPr>
  </w:style>
  <w:style w:type="character" w:customStyle="1" w:styleId="WW8Num4z1">
    <w:name w:val="WW8Num4z1"/>
    <w:rsid w:val="00B424FE"/>
    <w:rPr>
      <w:rFonts w:hint="default"/>
      <w:b w:val="0"/>
      <w:bCs w:val="0"/>
    </w:rPr>
  </w:style>
  <w:style w:type="character" w:customStyle="1" w:styleId="WW8Num4z2">
    <w:name w:val="WW8Num4z2"/>
    <w:rsid w:val="00B424FE"/>
  </w:style>
  <w:style w:type="character" w:customStyle="1" w:styleId="WW8Num4z3">
    <w:name w:val="WW8Num4z3"/>
    <w:rsid w:val="00B424FE"/>
  </w:style>
  <w:style w:type="character" w:customStyle="1" w:styleId="WW8Num4z4">
    <w:name w:val="WW8Num4z4"/>
    <w:rsid w:val="00B424FE"/>
  </w:style>
  <w:style w:type="character" w:customStyle="1" w:styleId="WW8Num4z5">
    <w:name w:val="WW8Num4z5"/>
    <w:rsid w:val="00B424FE"/>
  </w:style>
  <w:style w:type="character" w:customStyle="1" w:styleId="WW8Num4z6">
    <w:name w:val="WW8Num4z6"/>
    <w:rsid w:val="00B424FE"/>
  </w:style>
  <w:style w:type="character" w:customStyle="1" w:styleId="WW8Num4z7">
    <w:name w:val="WW8Num4z7"/>
    <w:rsid w:val="00B424FE"/>
  </w:style>
  <w:style w:type="character" w:customStyle="1" w:styleId="WW8Num4z8">
    <w:name w:val="WW8Num4z8"/>
    <w:rsid w:val="00B424FE"/>
  </w:style>
  <w:style w:type="character" w:customStyle="1" w:styleId="WW8Num5z0">
    <w:name w:val="WW8Num5z0"/>
    <w:rsid w:val="00B424FE"/>
    <w:rPr>
      <w:rFonts w:hint="default"/>
    </w:rPr>
  </w:style>
  <w:style w:type="character" w:customStyle="1" w:styleId="WW8Num5z1">
    <w:name w:val="WW8Num5z1"/>
    <w:rsid w:val="00B424FE"/>
  </w:style>
  <w:style w:type="character" w:customStyle="1" w:styleId="WW8Num5z2">
    <w:name w:val="WW8Num5z2"/>
    <w:rsid w:val="00B424FE"/>
  </w:style>
  <w:style w:type="character" w:customStyle="1" w:styleId="WW8Num5z3">
    <w:name w:val="WW8Num5z3"/>
    <w:rsid w:val="00B424FE"/>
  </w:style>
  <w:style w:type="character" w:customStyle="1" w:styleId="WW8Num5z4">
    <w:name w:val="WW8Num5z4"/>
    <w:rsid w:val="00B424FE"/>
  </w:style>
  <w:style w:type="character" w:customStyle="1" w:styleId="WW8Num5z5">
    <w:name w:val="WW8Num5z5"/>
    <w:rsid w:val="00B424FE"/>
  </w:style>
  <w:style w:type="character" w:customStyle="1" w:styleId="WW8Num5z6">
    <w:name w:val="WW8Num5z6"/>
    <w:rsid w:val="00B424FE"/>
  </w:style>
  <w:style w:type="character" w:customStyle="1" w:styleId="WW8Num5z7">
    <w:name w:val="WW8Num5z7"/>
    <w:rsid w:val="00B424FE"/>
  </w:style>
  <w:style w:type="character" w:customStyle="1" w:styleId="WW8Num5z8">
    <w:name w:val="WW8Num5z8"/>
    <w:rsid w:val="00B424FE"/>
  </w:style>
  <w:style w:type="character" w:customStyle="1" w:styleId="WW8Num6z0">
    <w:name w:val="WW8Num6z0"/>
    <w:rsid w:val="00B424FE"/>
    <w:rPr>
      <w:rFonts w:ascii="Symbol" w:hAnsi="Symbol" w:cs="Symbol" w:hint="default"/>
      <w:color w:val="auto"/>
    </w:rPr>
  </w:style>
  <w:style w:type="character" w:customStyle="1" w:styleId="WW8Num6z1">
    <w:name w:val="WW8Num6z1"/>
    <w:rsid w:val="00B424FE"/>
  </w:style>
  <w:style w:type="character" w:customStyle="1" w:styleId="WW8Num6z2">
    <w:name w:val="WW8Num6z2"/>
    <w:rsid w:val="00B424FE"/>
  </w:style>
  <w:style w:type="character" w:customStyle="1" w:styleId="WW8Num6z3">
    <w:name w:val="WW8Num6z3"/>
    <w:rsid w:val="00B424FE"/>
  </w:style>
  <w:style w:type="character" w:customStyle="1" w:styleId="WW8Num6z4">
    <w:name w:val="WW8Num6z4"/>
    <w:rsid w:val="00B424FE"/>
  </w:style>
  <w:style w:type="character" w:customStyle="1" w:styleId="WW8Num6z5">
    <w:name w:val="WW8Num6z5"/>
    <w:rsid w:val="00B424FE"/>
  </w:style>
  <w:style w:type="character" w:customStyle="1" w:styleId="WW8Num6z6">
    <w:name w:val="WW8Num6z6"/>
    <w:rsid w:val="00B424FE"/>
  </w:style>
  <w:style w:type="character" w:customStyle="1" w:styleId="WW8Num6z7">
    <w:name w:val="WW8Num6z7"/>
    <w:rsid w:val="00B424FE"/>
  </w:style>
  <w:style w:type="character" w:customStyle="1" w:styleId="WW8Num6z8">
    <w:name w:val="WW8Num6z8"/>
    <w:rsid w:val="00B424FE"/>
  </w:style>
  <w:style w:type="character" w:customStyle="1" w:styleId="WW8Num7z0">
    <w:name w:val="WW8Num7z0"/>
    <w:rsid w:val="00B424FE"/>
    <w:rPr>
      <w:rFonts w:cs="Times New Roman"/>
      <w:i w:val="0"/>
      <w:strike w:val="0"/>
      <w:dstrike w:val="0"/>
      <w:color w:val="auto"/>
    </w:rPr>
  </w:style>
  <w:style w:type="character" w:customStyle="1" w:styleId="WW8Num7z1">
    <w:name w:val="WW8Num7z1"/>
    <w:rsid w:val="00B424FE"/>
    <w:rPr>
      <w:rFonts w:ascii="Symbol" w:hAnsi="Symbol" w:cs="Symbol" w:hint="default"/>
      <w:b w:val="0"/>
      <w:bCs w:val="0"/>
    </w:rPr>
  </w:style>
  <w:style w:type="character" w:customStyle="1" w:styleId="WW8Num7z2">
    <w:name w:val="WW8Num7z2"/>
    <w:rsid w:val="00B424FE"/>
    <w:rPr>
      <w:rFonts w:ascii="Arial Narrow" w:eastAsia="Times New Roman" w:hAnsi="Arial Narrow" w:cs="Times New Roman" w:hint="default"/>
    </w:rPr>
  </w:style>
  <w:style w:type="character" w:customStyle="1" w:styleId="WW8Num7z3">
    <w:name w:val="WW8Num7z3"/>
    <w:rsid w:val="00B424FE"/>
    <w:rPr>
      <w:rFonts w:cs="Times New Roman"/>
      <w:b w:val="0"/>
      <w:bCs w:val="0"/>
    </w:rPr>
  </w:style>
  <w:style w:type="character" w:customStyle="1" w:styleId="WW8Num7z4">
    <w:name w:val="WW8Num7z4"/>
    <w:rsid w:val="00B424FE"/>
    <w:rPr>
      <w:rFonts w:hint="default"/>
      <w:b w:val="0"/>
      <w:bCs w:val="0"/>
    </w:rPr>
  </w:style>
  <w:style w:type="character" w:customStyle="1" w:styleId="WW8Num7z5">
    <w:name w:val="WW8Num7z5"/>
    <w:rsid w:val="00B424FE"/>
    <w:rPr>
      <w:rFonts w:cs="Times New Roman"/>
    </w:rPr>
  </w:style>
  <w:style w:type="character" w:customStyle="1" w:styleId="WW8Num8z0">
    <w:name w:val="WW8Num8z0"/>
    <w:rsid w:val="00B424FE"/>
    <w:rPr>
      <w:rFonts w:hint="default"/>
    </w:rPr>
  </w:style>
  <w:style w:type="character" w:customStyle="1" w:styleId="WW8Num8z1">
    <w:name w:val="WW8Num8z1"/>
    <w:rsid w:val="00B424FE"/>
  </w:style>
  <w:style w:type="character" w:customStyle="1" w:styleId="WW8Num8z2">
    <w:name w:val="WW8Num8z2"/>
    <w:rsid w:val="00B424FE"/>
  </w:style>
  <w:style w:type="character" w:customStyle="1" w:styleId="WW8Num8z3">
    <w:name w:val="WW8Num8z3"/>
    <w:rsid w:val="00B424FE"/>
  </w:style>
  <w:style w:type="character" w:customStyle="1" w:styleId="WW8Num8z4">
    <w:name w:val="WW8Num8z4"/>
    <w:rsid w:val="00B424FE"/>
  </w:style>
  <w:style w:type="character" w:customStyle="1" w:styleId="WW8Num8z5">
    <w:name w:val="WW8Num8z5"/>
    <w:rsid w:val="00B424FE"/>
  </w:style>
  <w:style w:type="character" w:customStyle="1" w:styleId="WW8Num8z6">
    <w:name w:val="WW8Num8z6"/>
    <w:rsid w:val="00B424FE"/>
  </w:style>
  <w:style w:type="character" w:customStyle="1" w:styleId="WW8Num8z7">
    <w:name w:val="WW8Num8z7"/>
    <w:rsid w:val="00B424FE"/>
  </w:style>
  <w:style w:type="character" w:customStyle="1" w:styleId="WW8Num8z8">
    <w:name w:val="WW8Num8z8"/>
    <w:rsid w:val="00B424FE"/>
  </w:style>
  <w:style w:type="character" w:customStyle="1" w:styleId="WW8Num9z0">
    <w:name w:val="WW8Num9z0"/>
    <w:rsid w:val="00B424FE"/>
    <w:rPr>
      <w:rFonts w:cs="Times New Roman"/>
      <w:i w:val="0"/>
      <w:strike w:val="0"/>
      <w:dstrike w:val="0"/>
      <w:color w:val="auto"/>
    </w:rPr>
  </w:style>
  <w:style w:type="character" w:customStyle="1" w:styleId="WW8Num9z1">
    <w:name w:val="WW8Num9z1"/>
    <w:rsid w:val="00B424FE"/>
    <w:rPr>
      <w:rFonts w:ascii="Arial Narrow" w:eastAsia="Times New Roman" w:hAnsi="Arial Narrow" w:cs="Times New Roman" w:hint="default"/>
      <w:b w:val="0"/>
      <w:bCs w:val="0"/>
      <w:szCs w:val="24"/>
    </w:rPr>
  </w:style>
  <w:style w:type="character" w:customStyle="1" w:styleId="WW8Num9z2">
    <w:name w:val="WW8Num9z2"/>
    <w:rsid w:val="00B424FE"/>
    <w:rPr>
      <w:rFonts w:ascii="Arial Narrow" w:eastAsia="Times New Roman" w:hAnsi="Arial Narrow" w:cs="Times New Roman" w:hint="default"/>
    </w:rPr>
  </w:style>
  <w:style w:type="character" w:customStyle="1" w:styleId="WW8Num9z3">
    <w:name w:val="WW8Num9z3"/>
    <w:rsid w:val="00B424FE"/>
    <w:rPr>
      <w:rFonts w:cs="Times New Roman"/>
      <w:b w:val="0"/>
      <w:bCs w:val="0"/>
      <w:spacing w:val="-1"/>
    </w:rPr>
  </w:style>
  <w:style w:type="character" w:customStyle="1" w:styleId="WW8Num9z4">
    <w:name w:val="WW8Num9z4"/>
    <w:rsid w:val="00B424FE"/>
    <w:rPr>
      <w:rFonts w:hint="default"/>
      <w:b w:val="0"/>
      <w:bCs w:val="0"/>
      <w:spacing w:val="-1"/>
    </w:rPr>
  </w:style>
  <w:style w:type="character" w:customStyle="1" w:styleId="WW8Num9z5">
    <w:name w:val="WW8Num9z5"/>
    <w:rsid w:val="00B424FE"/>
    <w:rPr>
      <w:rFonts w:cs="Times New Roman"/>
    </w:rPr>
  </w:style>
  <w:style w:type="character" w:customStyle="1" w:styleId="WW8Num10z0">
    <w:name w:val="WW8Num10z0"/>
    <w:rsid w:val="00B424FE"/>
    <w:rPr>
      <w:rFonts w:hint="default"/>
      <w:b w:val="0"/>
    </w:rPr>
  </w:style>
  <w:style w:type="character" w:customStyle="1" w:styleId="WW8Num10z2">
    <w:name w:val="WW8Num10z2"/>
    <w:rsid w:val="00B424FE"/>
  </w:style>
  <w:style w:type="character" w:customStyle="1" w:styleId="WW8Num10z3">
    <w:name w:val="WW8Num10z3"/>
    <w:rsid w:val="00B424FE"/>
  </w:style>
  <w:style w:type="character" w:customStyle="1" w:styleId="WW8Num10z4">
    <w:name w:val="WW8Num10z4"/>
    <w:rsid w:val="00B424FE"/>
  </w:style>
  <w:style w:type="character" w:customStyle="1" w:styleId="WW8Num10z5">
    <w:name w:val="WW8Num10z5"/>
    <w:rsid w:val="00B424FE"/>
  </w:style>
  <w:style w:type="character" w:customStyle="1" w:styleId="WW8Num10z6">
    <w:name w:val="WW8Num10z6"/>
    <w:rsid w:val="00B424FE"/>
  </w:style>
  <w:style w:type="character" w:customStyle="1" w:styleId="WW8Num10z7">
    <w:name w:val="WW8Num10z7"/>
    <w:rsid w:val="00B424FE"/>
  </w:style>
  <w:style w:type="character" w:customStyle="1" w:styleId="WW8Num10z8">
    <w:name w:val="WW8Num10z8"/>
    <w:rsid w:val="00B424FE"/>
  </w:style>
  <w:style w:type="character" w:customStyle="1" w:styleId="WW8Num11z0">
    <w:name w:val="WW8Num11z0"/>
    <w:rsid w:val="00B424FE"/>
    <w:rPr>
      <w:rFonts w:hint="default"/>
      <w:b/>
      <w:bCs/>
      <w:lang w:val="pl-PL"/>
    </w:rPr>
  </w:style>
  <w:style w:type="character" w:customStyle="1" w:styleId="WW8Num11z1">
    <w:name w:val="WW8Num11z1"/>
    <w:rsid w:val="00B424FE"/>
  </w:style>
  <w:style w:type="character" w:customStyle="1" w:styleId="WW8Num11z2">
    <w:name w:val="WW8Num11z2"/>
    <w:rsid w:val="00B424FE"/>
  </w:style>
  <w:style w:type="character" w:customStyle="1" w:styleId="WW8Num11z3">
    <w:name w:val="WW8Num11z3"/>
    <w:rsid w:val="00B424FE"/>
  </w:style>
  <w:style w:type="character" w:customStyle="1" w:styleId="WW8Num11z4">
    <w:name w:val="WW8Num11z4"/>
    <w:rsid w:val="00B424FE"/>
  </w:style>
  <w:style w:type="character" w:customStyle="1" w:styleId="WW8Num11z5">
    <w:name w:val="WW8Num11z5"/>
    <w:rsid w:val="00B424FE"/>
  </w:style>
  <w:style w:type="character" w:customStyle="1" w:styleId="WW8Num11z6">
    <w:name w:val="WW8Num11z6"/>
    <w:rsid w:val="00B424FE"/>
  </w:style>
  <w:style w:type="character" w:customStyle="1" w:styleId="WW8Num11z7">
    <w:name w:val="WW8Num11z7"/>
    <w:rsid w:val="00B424FE"/>
  </w:style>
  <w:style w:type="character" w:customStyle="1" w:styleId="WW8Num11z8">
    <w:name w:val="WW8Num11z8"/>
    <w:rsid w:val="00B424FE"/>
  </w:style>
  <w:style w:type="character" w:customStyle="1" w:styleId="WW8Num12z0">
    <w:name w:val="WW8Num12z0"/>
    <w:rsid w:val="00B424FE"/>
    <w:rPr>
      <w:rFonts w:ascii="Times New Roman" w:hAnsi="Times New Roman" w:cs="Times New Roman" w:hint="default"/>
      <w:sz w:val="24"/>
      <w:szCs w:val="24"/>
    </w:rPr>
  </w:style>
  <w:style w:type="character" w:customStyle="1" w:styleId="WW8Num12z1">
    <w:name w:val="WW8Num12z1"/>
    <w:rsid w:val="00B424FE"/>
    <w:rPr>
      <w:rFonts w:ascii="Wingdings" w:hAnsi="Wingdings" w:cs="Wingdings" w:hint="default"/>
    </w:rPr>
  </w:style>
  <w:style w:type="character" w:customStyle="1" w:styleId="WW8Num12z4">
    <w:name w:val="WW8Num12z4"/>
    <w:rsid w:val="00B424FE"/>
    <w:rPr>
      <w:rFonts w:ascii="Times New Roman" w:eastAsia="Times New Roman" w:hAnsi="Times New Roman" w:cs="Times New Roman"/>
      <w:i w:val="0"/>
      <w:color w:val="auto"/>
    </w:rPr>
  </w:style>
  <w:style w:type="character" w:customStyle="1" w:styleId="WW8Num12z5">
    <w:name w:val="WW8Num12z5"/>
    <w:rsid w:val="00B424FE"/>
  </w:style>
  <w:style w:type="character" w:customStyle="1" w:styleId="WW8Num12z6">
    <w:name w:val="WW8Num12z6"/>
    <w:rsid w:val="00B424FE"/>
  </w:style>
  <w:style w:type="character" w:customStyle="1" w:styleId="WW8Num12z7">
    <w:name w:val="WW8Num12z7"/>
    <w:rsid w:val="00B424FE"/>
  </w:style>
  <w:style w:type="character" w:customStyle="1" w:styleId="WW8Num12z8">
    <w:name w:val="WW8Num12z8"/>
    <w:rsid w:val="00B424FE"/>
  </w:style>
  <w:style w:type="character" w:customStyle="1" w:styleId="WW8Num13z0">
    <w:name w:val="WW8Num13z0"/>
    <w:rsid w:val="00B424FE"/>
  </w:style>
  <w:style w:type="character" w:customStyle="1" w:styleId="WW8Num13z1">
    <w:name w:val="WW8Num13z1"/>
    <w:rsid w:val="00B424FE"/>
    <w:rPr>
      <w:rFonts w:hint="default"/>
    </w:rPr>
  </w:style>
  <w:style w:type="character" w:customStyle="1" w:styleId="WW8Num13z2">
    <w:name w:val="WW8Num13z2"/>
    <w:rsid w:val="00B424FE"/>
  </w:style>
  <w:style w:type="character" w:customStyle="1" w:styleId="WW8Num13z3">
    <w:name w:val="WW8Num13z3"/>
    <w:rsid w:val="00B424FE"/>
  </w:style>
  <w:style w:type="character" w:customStyle="1" w:styleId="WW8Num13z4">
    <w:name w:val="WW8Num13z4"/>
    <w:rsid w:val="00B424FE"/>
  </w:style>
  <w:style w:type="character" w:customStyle="1" w:styleId="WW8Num13z5">
    <w:name w:val="WW8Num13z5"/>
    <w:rsid w:val="00B424FE"/>
  </w:style>
  <w:style w:type="character" w:customStyle="1" w:styleId="WW8Num13z6">
    <w:name w:val="WW8Num13z6"/>
    <w:rsid w:val="00B424FE"/>
  </w:style>
  <w:style w:type="character" w:customStyle="1" w:styleId="WW8Num13z7">
    <w:name w:val="WW8Num13z7"/>
    <w:rsid w:val="00B424FE"/>
  </w:style>
  <w:style w:type="character" w:customStyle="1" w:styleId="WW8Num13z8">
    <w:name w:val="WW8Num13z8"/>
    <w:rsid w:val="00B424FE"/>
  </w:style>
  <w:style w:type="character" w:customStyle="1" w:styleId="WW8Num14z0">
    <w:name w:val="WW8Num14z0"/>
    <w:rsid w:val="00B424FE"/>
    <w:rPr>
      <w:u w:val="none"/>
    </w:rPr>
  </w:style>
  <w:style w:type="character" w:customStyle="1" w:styleId="WW8Num15z0">
    <w:name w:val="WW8Num15z0"/>
    <w:rsid w:val="00B424FE"/>
    <w:rPr>
      <w:rFonts w:hint="default"/>
      <w:b w:val="0"/>
      <w:bCs/>
    </w:rPr>
  </w:style>
  <w:style w:type="character" w:customStyle="1" w:styleId="WW8Num15z1">
    <w:name w:val="WW8Num15z1"/>
    <w:rsid w:val="00B424FE"/>
  </w:style>
  <w:style w:type="character" w:customStyle="1" w:styleId="WW8Num15z2">
    <w:name w:val="WW8Num15z2"/>
    <w:rsid w:val="00B424FE"/>
    <w:rPr>
      <w:rFonts w:hint="default"/>
    </w:rPr>
  </w:style>
  <w:style w:type="character" w:customStyle="1" w:styleId="WW8Num15z3">
    <w:name w:val="WW8Num15z3"/>
    <w:rsid w:val="00B424FE"/>
    <w:rPr>
      <w:rFonts w:hint="default"/>
      <w:b w:val="0"/>
      <w:bCs w:val="0"/>
    </w:rPr>
  </w:style>
  <w:style w:type="character" w:customStyle="1" w:styleId="WW8Num15z4">
    <w:name w:val="WW8Num15z4"/>
    <w:rsid w:val="00B424FE"/>
  </w:style>
  <w:style w:type="character" w:customStyle="1" w:styleId="WW8Num15z5">
    <w:name w:val="WW8Num15z5"/>
    <w:rsid w:val="00B424FE"/>
  </w:style>
  <w:style w:type="character" w:customStyle="1" w:styleId="WW8Num15z6">
    <w:name w:val="WW8Num15z6"/>
    <w:rsid w:val="00B424FE"/>
  </w:style>
  <w:style w:type="character" w:customStyle="1" w:styleId="WW8Num15z7">
    <w:name w:val="WW8Num15z7"/>
    <w:rsid w:val="00B424FE"/>
  </w:style>
  <w:style w:type="character" w:customStyle="1" w:styleId="WW8Num15z8">
    <w:name w:val="WW8Num15z8"/>
    <w:rsid w:val="00B424FE"/>
  </w:style>
  <w:style w:type="character" w:customStyle="1" w:styleId="WW8Num16z0">
    <w:name w:val="WW8Num16z0"/>
    <w:rsid w:val="00B424FE"/>
    <w:rPr>
      <w:rFonts w:ascii="Arial Narrow" w:eastAsia="Times New Roman" w:hAnsi="Arial Narrow" w:cs="Times New Roman"/>
      <w:szCs w:val="24"/>
    </w:rPr>
  </w:style>
  <w:style w:type="character" w:customStyle="1" w:styleId="WW8Num16z1">
    <w:name w:val="WW8Num16z1"/>
    <w:rsid w:val="00B424FE"/>
  </w:style>
  <w:style w:type="character" w:customStyle="1" w:styleId="WW8Num16z2">
    <w:name w:val="WW8Num16z2"/>
    <w:rsid w:val="00B424FE"/>
  </w:style>
  <w:style w:type="character" w:customStyle="1" w:styleId="WW8Num16z3">
    <w:name w:val="WW8Num16z3"/>
    <w:rsid w:val="00B424FE"/>
  </w:style>
  <w:style w:type="character" w:customStyle="1" w:styleId="WW8Num16z4">
    <w:name w:val="WW8Num16z4"/>
    <w:rsid w:val="00B424FE"/>
  </w:style>
  <w:style w:type="character" w:customStyle="1" w:styleId="WW8Num16z5">
    <w:name w:val="WW8Num16z5"/>
    <w:rsid w:val="00B424FE"/>
  </w:style>
  <w:style w:type="character" w:customStyle="1" w:styleId="WW8Num16z6">
    <w:name w:val="WW8Num16z6"/>
    <w:rsid w:val="00B424FE"/>
  </w:style>
  <w:style w:type="character" w:customStyle="1" w:styleId="WW8Num16z7">
    <w:name w:val="WW8Num16z7"/>
    <w:rsid w:val="00B424FE"/>
  </w:style>
  <w:style w:type="character" w:customStyle="1" w:styleId="WW8Num16z8">
    <w:name w:val="WW8Num16z8"/>
    <w:rsid w:val="00B424FE"/>
  </w:style>
  <w:style w:type="character" w:customStyle="1" w:styleId="WW8Num17z0">
    <w:name w:val="WW8Num17z0"/>
    <w:rsid w:val="00B424FE"/>
    <w:rPr>
      <w:rFonts w:hint="default"/>
      <w:b w:val="0"/>
      <w:bCs w:val="0"/>
    </w:rPr>
  </w:style>
  <w:style w:type="character" w:customStyle="1" w:styleId="WW8Num17z1">
    <w:name w:val="WW8Num17z1"/>
    <w:rsid w:val="00B424FE"/>
  </w:style>
  <w:style w:type="character" w:customStyle="1" w:styleId="WW8Num17z2">
    <w:name w:val="WW8Num17z2"/>
    <w:rsid w:val="00B424FE"/>
  </w:style>
  <w:style w:type="character" w:customStyle="1" w:styleId="WW8Num17z3">
    <w:name w:val="WW8Num17z3"/>
    <w:rsid w:val="00B424FE"/>
  </w:style>
  <w:style w:type="character" w:customStyle="1" w:styleId="WW8Num17z4">
    <w:name w:val="WW8Num17z4"/>
    <w:rsid w:val="00B424FE"/>
  </w:style>
  <w:style w:type="character" w:customStyle="1" w:styleId="WW8Num17z5">
    <w:name w:val="WW8Num17z5"/>
    <w:rsid w:val="00B424FE"/>
  </w:style>
  <w:style w:type="character" w:customStyle="1" w:styleId="WW8Num17z6">
    <w:name w:val="WW8Num17z6"/>
    <w:rsid w:val="00B424FE"/>
  </w:style>
  <w:style w:type="character" w:customStyle="1" w:styleId="WW8Num17z7">
    <w:name w:val="WW8Num17z7"/>
    <w:rsid w:val="00B424FE"/>
  </w:style>
  <w:style w:type="character" w:customStyle="1" w:styleId="WW8Num17z8">
    <w:name w:val="WW8Num17z8"/>
    <w:rsid w:val="00B424FE"/>
  </w:style>
  <w:style w:type="character" w:customStyle="1" w:styleId="WW8Num18z0">
    <w:name w:val="WW8Num18z0"/>
    <w:rsid w:val="00B424FE"/>
    <w:rPr>
      <w:rFonts w:eastAsia="Calibri" w:hint="default"/>
      <w:szCs w:val="24"/>
      <w:lang w:eastAsia="zh-CN"/>
    </w:rPr>
  </w:style>
  <w:style w:type="character" w:customStyle="1" w:styleId="WW8Num18z2">
    <w:name w:val="WW8Num18z2"/>
    <w:rsid w:val="00B424FE"/>
  </w:style>
  <w:style w:type="character" w:customStyle="1" w:styleId="WW8Num18z3">
    <w:name w:val="WW8Num18z3"/>
    <w:rsid w:val="00B424FE"/>
  </w:style>
  <w:style w:type="character" w:customStyle="1" w:styleId="WW8Num18z4">
    <w:name w:val="WW8Num18z4"/>
    <w:rsid w:val="00B424FE"/>
  </w:style>
  <w:style w:type="character" w:customStyle="1" w:styleId="WW8Num18z5">
    <w:name w:val="WW8Num18z5"/>
    <w:rsid w:val="00B424FE"/>
  </w:style>
  <w:style w:type="character" w:customStyle="1" w:styleId="WW8Num18z6">
    <w:name w:val="WW8Num18z6"/>
    <w:rsid w:val="00B424FE"/>
  </w:style>
  <w:style w:type="character" w:customStyle="1" w:styleId="WW8Num18z7">
    <w:name w:val="WW8Num18z7"/>
    <w:rsid w:val="00B424FE"/>
  </w:style>
  <w:style w:type="character" w:customStyle="1" w:styleId="WW8Num18z8">
    <w:name w:val="WW8Num18z8"/>
    <w:rsid w:val="00B424FE"/>
  </w:style>
  <w:style w:type="character" w:customStyle="1" w:styleId="WW8Num19z0">
    <w:name w:val="WW8Num19z0"/>
    <w:rsid w:val="00B424FE"/>
    <w:rPr>
      <w:rFonts w:hint="default"/>
      <w:b/>
      <w:strike w:val="0"/>
      <w:dstrike w:val="0"/>
    </w:rPr>
  </w:style>
  <w:style w:type="character" w:customStyle="1" w:styleId="WW8Num19z1">
    <w:name w:val="WW8Num19z1"/>
    <w:rsid w:val="00B424FE"/>
    <w:rPr>
      <w:rFonts w:hint="default"/>
      <w:b w:val="0"/>
      <w:bCs/>
    </w:rPr>
  </w:style>
  <w:style w:type="character" w:customStyle="1" w:styleId="WW8Num19z2">
    <w:name w:val="WW8Num19z2"/>
    <w:rsid w:val="00B424FE"/>
    <w:rPr>
      <w:rFonts w:hint="default"/>
    </w:rPr>
  </w:style>
  <w:style w:type="character" w:customStyle="1" w:styleId="WW8Num20z0">
    <w:name w:val="WW8Num20z0"/>
    <w:rsid w:val="00B424FE"/>
    <w:rPr>
      <w:rFonts w:hint="default"/>
      <w:color w:val="auto"/>
    </w:rPr>
  </w:style>
  <w:style w:type="character" w:customStyle="1" w:styleId="WW8Num20z1">
    <w:name w:val="WW8Num20z1"/>
    <w:rsid w:val="00B424FE"/>
  </w:style>
  <w:style w:type="character" w:customStyle="1" w:styleId="WW8Num20z2">
    <w:name w:val="WW8Num20z2"/>
    <w:rsid w:val="00B424FE"/>
  </w:style>
  <w:style w:type="character" w:customStyle="1" w:styleId="WW8Num20z3">
    <w:name w:val="WW8Num20z3"/>
    <w:rsid w:val="00B424FE"/>
  </w:style>
  <w:style w:type="character" w:customStyle="1" w:styleId="WW8Num20z4">
    <w:name w:val="WW8Num20z4"/>
    <w:rsid w:val="00B424FE"/>
  </w:style>
  <w:style w:type="character" w:customStyle="1" w:styleId="WW8Num20z5">
    <w:name w:val="WW8Num20z5"/>
    <w:rsid w:val="00B424FE"/>
  </w:style>
  <w:style w:type="character" w:customStyle="1" w:styleId="WW8Num20z6">
    <w:name w:val="WW8Num20z6"/>
    <w:rsid w:val="00B424FE"/>
  </w:style>
  <w:style w:type="character" w:customStyle="1" w:styleId="WW8Num20z7">
    <w:name w:val="WW8Num20z7"/>
    <w:rsid w:val="00B424FE"/>
  </w:style>
  <w:style w:type="character" w:customStyle="1" w:styleId="WW8Num20z8">
    <w:name w:val="WW8Num20z8"/>
    <w:rsid w:val="00B424FE"/>
  </w:style>
  <w:style w:type="character" w:customStyle="1" w:styleId="WW8Num21z0">
    <w:name w:val="WW8Num21z0"/>
    <w:rsid w:val="00B424FE"/>
    <w:rPr>
      <w:rFonts w:hint="default"/>
    </w:rPr>
  </w:style>
  <w:style w:type="character" w:customStyle="1" w:styleId="WW8Num21z2">
    <w:name w:val="WW8Num21z2"/>
    <w:rsid w:val="00B424FE"/>
  </w:style>
  <w:style w:type="character" w:customStyle="1" w:styleId="WW8Num21z3">
    <w:name w:val="WW8Num21z3"/>
    <w:rsid w:val="00B424FE"/>
  </w:style>
  <w:style w:type="character" w:customStyle="1" w:styleId="WW8Num21z4">
    <w:name w:val="WW8Num21z4"/>
    <w:rsid w:val="00B424FE"/>
  </w:style>
  <w:style w:type="character" w:customStyle="1" w:styleId="WW8Num21z5">
    <w:name w:val="WW8Num21z5"/>
    <w:rsid w:val="00B424FE"/>
  </w:style>
  <w:style w:type="character" w:customStyle="1" w:styleId="WW8Num21z6">
    <w:name w:val="WW8Num21z6"/>
    <w:rsid w:val="00B424FE"/>
  </w:style>
  <w:style w:type="character" w:customStyle="1" w:styleId="WW8Num21z7">
    <w:name w:val="WW8Num21z7"/>
    <w:rsid w:val="00B424FE"/>
  </w:style>
  <w:style w:type="character" w:customStyle="1" w:styleId="WW8Num21z8">
    <w:name w:val="WW8Num21z8"/>
    <w:rsid w:val="00B424FE"/>
  </w:style>
  <w:style w:type="character" w:customStyle="1" w:styleId="WW8Num22z0">
    <w:name w:val="WW8Num22z0"/>
    <w:rsid w:val="00B424FE"/>
    <w:rPr>
      <w:b w:val="0"/>
      <w:i w:val="0"/>
    </w:rPr>
  </w:style>
  <w:style w:type="character" w:customStyle="1" w:styleId="WW8Num22z1">
    <w:name w:val="WW8Num22z1"/>
    <w:rsid w:val="00B424FE"/>
  </w:style>
  <w:style w:type="character" w:customStyle="1" w:styleId="WW8Num22z2">
    <w:name w:val="WW8Num22z2"/>
    <w:rsid w:val="00B424FE"/>
  </w:style>
  <w:style w:type="character" w:customStyle="1" w:styleId="WW8Num22z3">
    <w:name w:val="WW8Num22z3"/>
    <w:rsid w:val="00B424FE"/>
  </w:style>
  <w:style w:type="character" w:customStyle="1" w:styleId="WW8Num22z4">
    <w:name w:val="WW8Num22z4"/>
    <w:rsid w:val="00B424FE"/>
  </w:style>
  <w:style w:type="character" w:customStyle="1" w:styleId="WW8Num22z5">
    <w:name w:val="WW8Num22z5"/>
    <w:rsid w:val="00B424FE"/>
  </w:style>
  <w:style w:type="character" w:customStyle="1" w:styleId="WW8Num22z6">
    <w:name w:val="WW8Num22z6"/>
    <w:rsid w:val="00B424FE"/>
  </w:style>
  <w:style w:type="character" w:customStyle="1" w:styleId="WW8Num22z7">
    <w:name w:val="WW8Num22z7"/>
    <w:rsid w:val="00B424FE"/>
  </w:style>
  <w:style w:type="character" w:customStyle="1" w:styleId="WW8Num22z8">
    <w:name w:val="WW8Num22z8"/>
    <w:rsid w:val="00B424FE"/>
  </w:style>
  <w:style w:type="character" w:customStyle="1" w:styleId="WW8Num23z0">
    <w:name w:val="WW8Num23z0"/>
    <w:rsid w:val="00B424FE"/>
    <w:rPr>
      <w:rFonts w:hint="default"/>
    </w:rPr>
  </w:style>
  <w:style w:type="character" w:customStyle="1" w:styleId="WW8Num23z2">
    <w:name w:val="WW8Num23z2"/>
    <w:rsid w:val="00B424FE"/>
  </w:style>
  <w:style w:type="character" w:customStyle="1" w:styleId="WW8Num23z3">
    <w:name w:val="WW8Num23z3"/>
    <w:rsid w:val="00B424FE"/>
  </w:style>
  <w:style w:type="character" w:customStyle="1" w:styleId="WW8Num23z4">
    <w:name w:val="WW8Num23z4"/>
    <w:rsid w:val="00B424FE"/>
  </w:style>
  <w:style w:type="character" w:customStyle="1" w:styleId="WW8Num23z5">
    <w:name w:val="WW8Num23z5"/>
    <w:rsid w:val="00B424FE"/>
  </w:style>
  <w:style w:type="character" w:customStyle="1" w:styleId="WW8Num23z6">
    <w:name w:val="WW8Num23z6"/>
    <w:rsid w:val="00B424FE"/>
  </w:style>
  <w:style w:type="character" w:customStyle="1" w:styleId="WW8Num23z7">
    <w:name w:val="WW8Num23z7"/>
    <w:rsid w:val="00B424FE"/>
  </w:style>
  <w:style w:type="character" w:customStyle="1" w:styleId="WW8Num23z8">
    <w:name w:val="WW8Num23z8"/>
    <w:rsid w:val="00B424FE"/>
  </w:style>
  <w:style w:type="character" w:customStyle="1" w:styleId="WW8Num24z0">
    <w:name w:val="WW8Num24z0"/>
    <w:rsid w:val="00B424FE"/>
  </w:style>
  <w:style w:type="character" w:customStyle="1" w:styleId="WW8Num24z1">
    <w:name w:val="WW8Num24z1"/>
    <w:rsid w:val="00B424FE"/>
    <w:rPr>
      <w:rFonts w:hint="default"/>
      <w:b/>
    </w:rPr>
  </w:style>
  <w:style w:type="character" w:customStyle="1" w:styleId="WW8Num24z2">
    <w:name w:val="WW8Num24z2"/>
    <w:rsid w:val="00B424FE"/>
    <w:rPr>
      <w:rFonts w:hint="default"/>
    </w:rPr>
  </w:style>
  <w:style w:type="character" w:customStyle="1" w:styleId="WW8Num24z3">
    <w:name w:val="WW8Num24z3"/>
    <w:rsid w:val="00B424FE"/>
  </w:style>
  <w:style w:type="character" w:customStyle="1" w:styleId="WW8Num24z4">
    <w:name w:val="WW8Num24z4"/>
    <w:rsid w:val="00B424FE"/>
  </w:style>
  <w:style w:type="character" w:customStyle="1" w:styleId="WW8Num24z5">
    <w:name w:val="WW8Num24z5"/>
    <w:rsid w:val="00B424FE"/>
  </w:style>
  <w:style w:type="character" w:customStyle="1" w:styleId="WW8Num24z6">
    <w:name w:val="WW8Num24z6"/>
    <w:rsid w:val="00B424FE"/>
  </w:style>
  <w:style w:type="character" w:customStyle="1" w:styleId="WW8Num24z7">
    <w:name w:val="WW8Num24z7"/>
    <w:rsid w:val="00B424FE"/>
  </w:style>
  <w:style w:type="character" w:customStyle="1" w:styleId="WW8Num24z8">
    <w:name w:val="WW8Num24z8"/>
    <w:rsid w:val="00B424FE"/>
  </w:style>
  <w:style w:type="character" w:customStyle="1" w:styleId="WW8Num25z0">
    <w:name w:val="WW8Num25z0"/>
    <w:rsid w:val="00B424FE"/>
    <w:rPr>
      <w:rFonts w:ascii="Symbol" w:hAnsi="Symbol" w:cs="Symbol" w:hint="default"/>
      <w:szCs w:val="24"/>
      <w:lang w:eastAsia="zh-CN"/>
    </w:rPr>
  </w:style>
  <w:style w:type="character" w:customStyle="1" w:styleId="WW8Num25z2">
    <w:name w:val="WW8Num25z2"/>
    <w:rsid w:val="00B424FE"/>
    <w:rPr>
      <w:rFonts w:ascii="Wingdings" w:hAnsi="Wingdings" w:cs="Wingdings" w:hint="default"/>
    </w:rPr>
  </w:style>
  <w:style w:type="character" w:customStyle="1" w:styleId="WW8Num25z4">
    <w:name w:val="WW8Num25z4"/>
    <w:rsid w:val="00B424FE"/>
    <w:rPr>
      <w:rFonts w:ascii="Courier New" w:hAnsi="Courier New" w:cs="Courier New" w:hint="default"/>
    </w:rPr>
  </w:style>
  <w:style w:type="character" w:customStyle="1" w:styleId="WW8Num26z0">
    <w:name w:val="WW8Num26z0"/>
    <w:rsid w:val="00B424FE"/>
    <w:rPr>
      <w:rFonts w:eastAsia="Calibri" w:hint="default"/>
      <w:lang w:eastAsia="en-US"/>
    </w:rPr>
  </w:style>
  <w:style w:type="character" w:customStyle="1" w:styleId="WW8Num26z1">
    <w:name w:val="WW8Num26z1"/>
    <w:rsid w:val="00B424FE"/>
    <w:rPr>
      <w:rFonts w:hint="default"/>
      <w:b w:val="0"/>
      <w:bCs/>
      <w:color w:val="auto"/>
      <w:spacing w:val="-1"/>
      <w:u w:val="none"/>
    </w:rPr>
  </w:style>
  <w:style w:type="character" w:customStyle="1" w:styleId="WW8Num26z2">
    <w:name w:val="WW8Num26z2"/>
    <w:rsid w:val="00B424FE"/>
  </w:style>
  <w:style w:type="character" w:customStyle="1" w:styleId="WW8Num26z3">
    <w:name w:val="WW8Num26z3"/>
    <w:rsid w:val="00B424FE"/>
  </w:style>
  <w:style w:type="character" w:customStyle="1" w:styleId="WW8Num26z4">
    <w:name w:val="WW8Num26z4"/>
    <w:rsid w:val="00B424FE"/>
  </w:style>
  <w:style w:type="character" w:customStyle="1" w:styleId="WW8Num26z5">
    <w:name w:val="WW8Num26z5"/>
    <w:rsid w:val="00B424FE"/>
  </w:style>
  <w:style w:type="character" w:customStyle="1" w:styleId="WW8Num26z6">
    <w:name w:val="WW8Num26z6"/>
    <w:rsid w:val="00B424FE"/>
  </w:style>
  <w:style w:type="character" w:customStyle="1" w:styleId="WW8Num26z7">
    <w:name w:val="WW8Num26z7"/>
    <w:rsid w:val="00B424FE"/>
  </w:style>
  <w:style w:type="character" w:customStyle="1" w:styleId="WW8Num26z8">
    <w:name w:val="WW8Num26z8"/>
    <w:rsid w:val="00B424FE"/>
  </w:style>
  <w:style w:type="character" w:customStyle="1" w:styleId="WW8Num27z0">
    <w:name w:val="WW8Num27z0"/>
    <w:rsid w:val="00B424FE"/>
    <w:rPr>
      <w:rFonts w:hint="default"/>
      <w:b w:val="0"/>
      <w:color w:val="auto"/>
      <w:u w:val="none"/>
    </w:rPr>
  </w:style>
  <w:style w:type="character" w:customStyle="1" w:styleId="WW8Num27z1">
    <w:name w:val="WW8Num27z1"/>
    <w:rsid w:val="00B424FE"/>
  </w:style>
  <w:style w:type="character" w:customStyle="1" w:styleId="WW8Num27z2">
    <w:name w:val="WW8Num27z2"/>
    <w:rsid w:val="00B424FE"/>
  </w:style>
  <w:style w:type="character" w:customStyle="1" w:styleId="WW8Num27z3">
    <w:name w:val="WW8Num27z3"/>
    <w:rsid w:val="00B424FE"/>
  </w:style>
  <w:style w:type="character" w:customStyle="1" w:styleId="WW8Num27z4">
    <w:name w:val="WW8Num27z4"/>
    <w:rsid w:val="00B424FE"/>
  </w:style>
  <w:style w:type="character" w:customStyle="1" w:styleId="WW8Num27z5">
    <w:name w:val="WW8Num27z5"/>
    <w:rsid w:val="00B424FE"/>
  </w:style>
  <w:style w:type="character" w:customStyle="1" w:styleId="WW8Num27z6">
    <w:name w:val="WW8Num27z6"/>
    <w:rsid w:val="00B424FE"/>
  </w:style>
  <w:style w:type="character" w:customStyle="1" w:styleId="WW8Num27z7">
    <w:name w:val="WW8Num27z7"/>
    <w:rsid w:val="00B424FE"/>
  </w:style>
  <w:style w:type="character" w:customStyle="1" w:styleId="WW8Num27z8">
    <w:name w:val="WW8Num27z8"/>
    <w:rsid w:val="00B424FE"/>
  </w:style>
  <w:style w:type="character" w:customStyle="1" w:styleId="WW8Num28z0">
    <w:name w:val="WW8Num28z0"/>
    <w:rsid w:val="00B424FE"/>
    <w:rPr>
      <w:lang w:val="pl-PL"/>
    </w:rPr>
  </w:style>
  <w:style w:type="character" w:customStyle="1" w:styleId="WW8Num28z1">
    <w:name w:val="WW8Num28z1"/>
    <w:rsid w:val="00B424FE"/>
  </w:style>
  <w:style w:type="character" w:customStyle="1" w:styleId="WW8Num28z2">
    <w:name w:val="WW8Num28z2"/>
    <w:rsid w:val="00B424FE"/>
  </w:style>
  <w:style w:type="character" w:customStyle="1" w:styleId="WW8Num28z3">
    <w:name w:val="WW8Num28z3"/>
    <w:rsid w:val="00B424FE"/>
  </w:style>
  <w:style w:type="character" w:customStyle="1" w:styleId="WW8Num28z4">
    <w:name w:val="WW8Num28z4"/>
    <w:rsid w:val="00B424FE"/>
  </w:style>
  <w:style w:type="character" w:customStyle="1" w:styleId="WW8Num28z5">
    <w:name w:val="WW8Num28z5"/>
    <w:rsid w:val="00B424FE"/>
  </w:style>
  <w:style w:type="character" w:customStyle="1" w:styleId="WW8Num28z6">
    <w:name w:val="WW8Num28z6"/>
    <w:rsid w:val="00B424FE"/>
  </w:style>
  <w:style w:type="character" w:customStyle="1" w:styleId="WW8Num28z7">
    <w:name w:val="WW8Num28z7"/>
    <w:rsid w:val="00B424FE"/>
  </w:style>
  <w:style w:type="character" w:customStyle="1" w:styleId="WW8Num28z8">
    <w:name w:val="WW8Num28z8"/>
    <w:rsid w:val="00B424FE"/>
  </w:style>
  <w:style w:type="character" w:customStyle="1" w:styleId="WW8Num29z0">
    <w:name w:val="WW8Num29z0"/>
    <w:rsid w:val="00B424FE"/>
  </w:style>
  <w:style w:type="character" w:customStyle="1" w:styleId="WW8Num29z1">
    <w:name w:val="WW8Num29z1"/>
    <w:rsid w:val="00B424FE"/>
  </w:style>
  <w:style w:type="character" w:customStyle="1" w:styleId="WW8Num29z2">
    <w:name w:val="WW8Num29z2"/>
    <w:rsid w:val="00B424FE"/>
  </w:style>
  <w:style w:type="character" w:customStyle="1" w:styleId="WW8Num29z3">
    <w:name w:val="WW8Num29z3"/>
    <w:rsid w:val="00B424FE"/>
  </w:style>
  <w:style w:type="character" w:customStyle="1" w:styleId="WW8Num29z4">
    <w:name w:val="WW8Num29z4"/>
    <w:rsid w:val="00B424FE"/>
  </w:style>
  <w:style w:type="character" w:customStyle="1" w:styleId="WW8Num29z5">
    <w:name w:val="WW8Num29z5"/>
    <w:rsid w:val="00B424FE"/>
  </w:style>
  <w:style w:type="character" w:customStyle="1" w:styleId="WW8Num29z6">
    <w:name w:val="WW8Num29z6"/>
    <w:rsid w:val="00B424FE"/>
  </w:style>
  <w:style w:type="character" w:customStyle="1" w:styleId="WW8Num29z7">
    <w:name w:val="WW8Num29z7"/>
    <w:rsid w:val="00B424FE"/>
  </w:style>
  <w:style w:type="character" w:customStyle="1" w:styleId="WW8Num29z8">
    <w:name w:val="WW8Num29z8"/>
    <w:rsid w:val="00B424FE"/>
  </w:style>
  <w:style w:type="character" w:customStyle="1" w:styleId="WW8Num30z0">
    <w:name w:val="WW8Num30z0"/>
    <w:rsid w:val="00B424FE"/>
    <w:rPr>
      <w:rFonts w:ascii="Symbol" w:hAnsi="Symbol" w:cs="Symbol" w:hint="default"/>
      <w:sz w:val="24"/>
      <w:szCs w:val="24"/>
    </w:rPr>
  </w:style>
  <w:style w:type="character" w:customStyle="1" w:styleId="WW8Num30z1">
    <w:name w:val="WW8Num30z1"/>
    <w:rsid w:val="00B424FE"/>
    <w:rPr>
      <w:rFonts w:ascii="Courier New" w:hAnsi="Courier New" w:cs="Courier New" w:hint="default"/>
    </w:rPr>
  </w:style>
  <w:style w:type="character" w:customStyle="1" w:styleId="WW8Num30z2">
    <w:name w:val="WW8Num30z2"/>
    <w:rsid w:val="00B424FE"/>
    <w:rPr>
      <w:rFonts w:ascii="Wingdings" w:hAnsi="Wingdings" w:cs="Wingdings" w:hint="default"/>
    </w:rPr>
  </w:style>
  <w:style w:type="character" w:customStyle="1" w:styleId="WW8Num31z0">
    <w:name w:val="WW8Num31z0"/>
    <w:rsid w:val="00B424FE"/>
    <w:rPr>
      <w:rFonts w:hint="default"/>
      <w:lang w:val="pl-PL"/>
    </w:rPr>
  </w:style>
  <w:style w:type="character" w:customStyle="1" w:styleId="WW8Num31z1">
    <w:name w:val="WW8Num31z1"/>
    <w:rsid w:val="00B424FE"/>
  </w:style>
  <w:style w:type="character" w:customStyle="1" w:styleId="WW8Num31z2">
    <w:name w:val="WW8Num31z2"/>
    <w:rsid w:val="00B424FE"/>
  </w:style>
  <w:style w:type="character" w:customStyle="1" w:styleId="WW8Num31z3">
    <w:name w:val="WW8Num31z3"/>
    <w:rsid w:val="00B424FE"/>
  </w:style>
  <w:style w:type="character" w:customStyle="1" w:styleId="WW8Num31z4">
    <w:name w:val="WW8Num31z4"/>
    <w:rsid w:val="00B424FE"/>
  </w:style>
  <w:style w:type="character" w:customStyle="1" w:styleId="WW8Num31z5">
    <w:name w:val="WW8Num31z5"/>
    <w:rsid w:val="00B424FE"/>
  </w:style>
  <w:style w:type="character" w:customStyle="1" w:styleId="WW8Num31z6">
    <w:name w:val="WW8Num31z6"/>
    <w:rsid w:val="00B424FE"/>
  </w:style>
  <w:style w:type="character" w:customStyle="1" w:styleId="WW8Num31z7">
    <w:name w:val="WW8Num31z7"/>
    <w:rsid w:val="00B424FE"/>
  </w:style>
  <w:style w:type="character" w:customStyle="1" w:styleId="WW8Num31z8">
    <w:name w:val="WW8Num31z8"/>
    <w:rsid w:val="00B424FE"/>
  </w:style>
  <w:style w:type="character" w:customStyle="1" w:styleId="WW8Num32z0">
    <w:name w:val="WW8Num32z0"/>
    <w:rsid w:val="00B424FE"/>
    <w:rPr>
      <w:u w:val="none"/>
    </w:rPr>
  </w:style>
  <w:style w:type="character" w:customStyle="1" w:styleId="WW8Num33z0">
    <w:name w:val="WW8Num33z0"/>
    <w:rsid w:val="00B424FE"/>
    <w:rPr>
      <w:rFonts w:hint="default"/>
      <w:b/>
      <w:bCs/>
      <w:lang w:val="pl-PL"/>
    </w:rPr>
  </w:style>
  <w:style w:type="character" w:customStyle="1" w:styleId="WW8Num33z1">
    <w:name w:val="WW8Num33z1"/>
    <w:rsid w:val="00B424FE"/>
  </w:style>
  <w:style w:type="character" w:customStyle="1" w:styleId="WW8Num33z2">
    <w:name w:val="WW8Num33z2"/>
    <w:rsid w:val="00B424FE"/>
  </w:style>
  <w:style w:type="character" w:customStyle="1" w:styleId="WW8Num33z3">
    <w:name w:val="WW8Num33z3"/>
    <w:rsid w:val="00B424FE"/>
  </w:style>
  <w:style w:type="character" w:customStyle="1" w:styleId="WW8Num33z4">
    <w:name w:val="WW8Num33z4"/>
    <w:rsid w:val="00B424FE"/>
  </w:style>
  <w:style w:type="character" w:customStyle="1" w:styleId="WW8Num33z5">
    <w:name w:val="WW8Num33z5"/>
    <w:rsid w:val="00B424FE"/>
  </w:style>
  <w:style w:type="character" w:customStyle="1" w:styleId="WW8Num33z6">
    <w:name w:val="WW8Num33z6"/>
    <w:rsid w:val="00B424FE"/>
  </w:style>
  <w:style w:type="character" w:customStyle="1" w:styleId="WW8Num33z7">
    <w:name w:val="WW8Num33z7"/>
    <w:rsid w:val="00B424FE"/>
  </w:style>
  <w:style w:type="character" w:customStyle="1" w:styleId="WW8Num33z8">
    <w:name w:val="WW8Num33z8"/>
    <w:rsid w:val="00B424FE"/>
  </w:style>
  <w:style w:type="character" w:customStyle="1" w:styleId="WW8Num34z0">
    <w:name w:val="WW8Num34z0"/>
    <w:rsid w:val="00B424FE"/>
    <w:rPr>
      <w:rFonts w:hint="default"/>
    </w:rPr>
  </w:style>
  <w:style w:type="character" w:customStyle="1" w:styleId="WW8Num34z1">
    <w:name w:val="WW8Num34z1"/>
    <w:rsid w:val="00B424FE"/>
  </w:style>
  <w:style w:type="character" w:customStyle="1" w:styleId="WW8Num34z2">
    <w:name w:val="WW8Num34z2"/>
    <w:rsid w:val="00B424FE"/>
  </w:style>
  <w:style w:type="character" w:customStyle="1" w:styleId="WW8Num34z3">
    <w:name w:val="WW8Num34z3"/>
    <w:rsid w:val="00B424FE"/>
  </w:style>
  <w:style w:type="character" w:customStyle="1" w:styleId="WW8Num34z4">
    <w:name w:val="WW8Num34z4"/>
    <w:rsid w:val="00B424FE"/>
  </w:style>
  <w:style w:type="character" w:customStyle="1" w:styleId="WW8Num34z5">
    <w:name w:val="WW8Num34z5"/>
    <w:rsid w:val="00B424FE"/>
  </w:style>
  <w:style w:type="character" w:customStyle="1" w:styleId="WW8Num34z6">
    <w:name w:val="WW8Num34z6"/>
    <w:rsid w:val="00B424FE"/>
  </w:style>
  <w:style w:type="character" w:customStyle="1" w:styleId="WW8Num34z7">
    <w:name w:val="WW8Num34z7"/>
    <w:rsid w:val="00B424FE"/>
  </w:style>
  <w:style w:type="character" w:customStyle="1" w:styleId="WW8Num34z8">
    <w:name w:val="WW8Num34z8"/>
    <w:rsid w:val="00B424FE"/>
  </w:style>
  <w:style w:type="character" w:customStyle="1" w:styleId="WW8Num35z0">
    <w:name w:val="WW8Num35z0"/>
    <w:rsid w:val="00B424FE"/>
    <w:rPr>
      <w:rFonts w:ascii="Symbol" w:hAnsi="Symbol" w:cs="Symbol" w:hint="default"/>
    </w:rPr>
  </w:style>
  <w:style w:type="character" w:customStyle="1" w:styleId="WW8Num35z1">
    <w:name w:val="WW8Num35z1"/>
    <w:rsid w:val="00B424FE"/>
    <w:rPr>
      <w:rFonts w:ascii="Courier New" w:hAnsi="Courier New" w:cs="Courier New" w:hint="default"/>
    </w:rPr>
  </w:style>
  <w:style w:type="character" w:customStyle="1" w:styleId="WW8Num35z2">
    <w:name w:val="WW8Num35z2"/>
    <w:rsid w:val="00B424FE"/>
    <w:rPr>
      <w:rFonts w:ascii="Wingdings" w:hAnsi="Wingdings" w:cs="Wingdings" w:hint="default"/>
    </w:rPr>
  </w:style>
  <w:style w:type="character" w:customStyle="1" w:styleId="WW8Num36z0">
    <w:name w:val="WW8Num36z0"/>
    <w:rsid w:val="00B424FE"/>
    <w:rPr>
      <w:rFonts w:cs="Times New Roman"/>
    </w:rPr>
  </w:style>
  <w:style w:type="character" w:customStyle="1" w:styleId="WW8Num36z1">
    <w:name w:val="WW8Num36z1"/>
    <w:rsid w:val="00B424FE"/>
    <w:rPr>
      <w:rFonts w:ascii="Cambria" w:hAnsi="Cambria" w:cs="Cambria"/>
      <w:b w:val="0"/>
      <w:bCs w:val="0"/>
      <w:w w:val="99"/>
      <w:sz w:val="22"/>
      <w:szCs w:val="22"/>
    </w:rPr>
  </w:style>
  <w:style w:type="character" w:customStyle="1" w:styleId="WW8Num36z2">
    <w:name w:val="WW8Num36z2"/>
    <w:rsid w:val="00B424FE"/>
    <w:rPr>
      <w:rFonts w:ascii="Arial Narrow" w:eastAsia="Times New Roman" w:hAnsi="Arial Narrow" w:cs="Times New Roman" w:hint="default"/>
      <w:spacing w:val="-2"/>
    </w:rPr>
  </w:style>
  <w:style w:type="character" w:customStyle="1" w:styleId="WW8Num36z3">
    <w:name w:val="WW8Num36z3"/>
    <w:rsid w:val="00B424FE"/>
  </w:style>
  <w:style w:type="character" w:customStyle="1" w:styleId="WW8Num36z4">
    <w:name w:val="WW8Num36z4"/>
    <w:rsid w:val="00B424FE"/>
  </w:style>
  <w:style w:type="character" w:customStyle="1" w:styleId="WW8Num36z5">
    <w:name w:val="WW8Num36z5"/>
    <w:rsid w:val="00B424FE"/>
  </w:style>
  <w:style w:type="character" w:customStyle="1" w:styleId="WW8Num36z6">
    <w:name w:val="WW8Num36z6"/>
    <w:rsid w:val="00B424FE"/>
  </w:style>
  <w:style w:type="character" w:customStyle="1" w:styleId="WW8Num36z7">
    <w:name w:val="WW8Num36z7"/>
    <w:rsid w:val="00B424FE"/>
  </w:style>
  <w:style w:type="character" w:customStyle="1" w:styleId="WW8Num36z8">
    <w:name w:val="WW8Num36z8"/>
    <w:rsid w:val="00B424FE"/>
  </w:style>
  <w:style w:type="character" w:customStyle="1" w:styleId="WW8Num37z0">
    <w:name w:val="WW8Num37z0"/>
    <w:rsid w:val="00B424FE"/>
    <w:rPr>
      <w:rFonts w:ascii="Symbol" w:hAnsi="Symbol" w:cs="Symbol" w:hint="default"/>
      <w:lang w:eastAsia="zh-CN"/>
    </w:rPr>
  </w:style>
  <w:style w:type="character" w:customStyle="1" w:styleId="WW8Num37z1">
    <w:name w:val="WW8Num37z1"/>
    <w:rsid w:val="00B424FE"/>
    <w:rPr>
      <w:rFonts w:ascii="Courier New" w:hAnsi="Courier New" w:cs="Courier New" w:hint="default"/>
    </w:rPr>
  </w:style>
  <w:style w:type="character" w:customStyle="1" w:styleId="WW8Num37z2">
    <w:name w:val="WW8Num37z2"/>
    <w:rsid w:val="00B424FE"/>
    <w:rPr>
      <w:rFonts w:ascii="Wingdings" w:hAnsi="Wingdings" w:cs="Wingdings" w:hint="default"/>
    </w:rPr>
  </w:style>
  <w:style w:type="character" w:customStyle="1" w:styleId="WW8Num38z0">
    <w:name w:val="WW8Num38z0"/>
    <w:rsid w:val="00B424FE"/>
    <w:rPr>
      <w:rFonts w:hint="default"/>
    </w:rPr>
  </w:style>
  <w:style w:type="character" w:customStyle="1" w:styleId="WW8Num38z1">
    <w:name w:val="WW8Num38z1"/>
    <w:rsid w:val="00B424FE"/>
  </w:style>
  <w:style w:type="character" w:customStyle="1" w:styleId="WW8Num38z2">
    <w:name w:val="WW8Num38z2"/>
    <w:rsid w:val="00B424FE"/>
  </w:style>
  <w:style w:type="character" w:customStyle="1" w:styleId="WW8Num38z3">
    <w:name w:val="WW8Num38z3"/>
    <w:rsid w:val="00B424FE"/>
  </w:style>
  <w:style w:type="character" w:customStyle="1" w:styleId="WW8Num38z4">
    <w:name w:val="WW8Num38z4"/>
    <w:rsid w:val="00B424FE"/>
  </w:style>
  <w:style w:type="character" w:customStyle="1" w:styleId="WW8Num38z5">
    <w:name w:val="WW8Num38z5"/>
    <w:rsid w:val="00B424FE"/>
  </w:style>
  <w:style w:type="character" w:customStyle="1" w:styleId="WW8Num38z6">
    <w:name w:val="WW8Num38z6"/>
    <w:rsid w:val="00B424FE"/>
  </w:style>
  <w:style w:type="character" w:customStyle="1" w:styleId="WW8Num38z7">
    <w:name w:val="WW8Num38z7"/>
    <w:rsid w:val="00B424FE"/>
  </w:style>
  <w:style w:type="character" w:customStyle="1" w:styleId="WW8Num38z8">
    <w:name w:val="WW8Num38z8"/>
    <w:rsid w:val="00B424FE"/>
  </w:style>
  <w:style w:type="character" w:customStyle="1" w:styleId="Domylnaczcionkaakapitu1">
    <w:name w:val="Domyślna czcionka akapitu1"/>
    <w:rsid w:val="00B424FE"/>
  </w:style>
  <w:style w:type="character" w:styleId="Hipercze">
    <w:name w:val="Hyperlink"/>
    <w:rsid w:val="00B424FE"/>
    <w:rPr>
      <w:color w:val="0000FF"/>
      <w:u w:val="single"/>
    </w:rPr>
  </w:style>
  <w:style w:type="character" w:styleId="Numerstrony">
    <w:name w:val="page number"/>
    <w:basedOn w:val="Domylnaczcionkaakapitu1"/>
    <w:rsid w:val="00B424FE"/>
  </w:style>
  <w:style w:type="character" w:styleId="UyteHipercze">
    <w:name w:val="FollowedHyperlink"/>
    <w:rsid w:val="00B424FE"/>
    <w:rPr>
      <w:color w:val="800080"/>
      <w:u w:val="single"/>
    </w:rPr>
  </w:style>
  <w:style w:type="character" w:customStyle="1" w:styleId="apple-style-span">
    <w:name w:val="apple-style-span"/>
    <w:rsid w:val="00B424FE"/>
    <w:rPr>
      <w:rFonts w:cs="Times New Roman"/>
    </w:rPr>
  </w:style>
  <w:style w:type="character" w:customStyle="1" w:styleId="StopkaZnak">
    <w:name w:val="Stopka Znak"/>
    <w:uiPriority w:val="99"/>
    <w:rsid w:val="00B424FE"/>
    <w:rPr>
      <w:rFonts w:ascii="Arial" w:hAnsi="Arial" w:cs="Arial"/>
      <w:sz w:val="24"/>
    </w:rPr>
  </w:style>
  <w:style w:type="character" w:customStyle="1" w:styleId="TekstpodstawowywcityZnak">
    <w:name w:val="Tekst podstawowy wcięty Znak"/>
    <w:rsid w:val="00B424FE"/>
    <w:rPr>
      <w:sz w:val="24"/>
      <w:szCs w:val="24"/>
    </w:rPr>
  </w:style>
  <w:style w:type="character" w:customStyle="1" w:styleId="text21">
    <w:name w:val="text21"/>
    <w:rsid w:val="00B424FE"/>
    <w:rPr>
      <w:rFonts w:ascii="Verdana" w:hAnsi="Verdana" w:cs="Verdana" w:hint="default"/>
      <w:color w:val="000000"/>
      <w:sz w:val="17"/>
      <w:szCs w:val="17"/>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Kolorowa lista — akcent 11 Znak,Dot pt Znak"/>
    <w:qFormat/>
    <w:rsid w:val="00B424FE"/>
    <w:rPr>
      <w:sz w:val="24"/>
    </w:rPr>
  </w:style>
  <w:style w:type="character" w:customStyle="1" w:styleId="Odwoaniedokomentarza1">
    <w:name w:val="Odwołanie do komentarza1"/>
    <w:rsid w:val="00B424FE"/>
    <w:rPr>
      <w:sz w:val="16"/>
      <w:szCs w:val="16"/>
    </w:rPr>
  </w:style>
  <w:style w:type="character" w:customStyle="1" w:styleId="TekstkomentarzaZnak">
    <w:name w:val="Tekst komentarza Znak"/>
    <w:basedOn w:val="Domylnaczcionkaakapitu1"/>
    <w:rsid w:val="00B424FE"/>
  </w:style>
  <w:style w:type="character" w:customStyle="1" w:styleId="TematkomentarzaZnak">
    <w:name w:val="Temat komentarza Znak"/>
    <w:rsid w:val="00B424FE"/>
    <w:rPr>
      <w:b/>
      <w:bCs/>
    </w:rPr>
  </w:style>
  <w:style w:type="character" w:customStyle="1" w:styleId="TekstdymkaZnak">
    <w:name w:val="Tekst dymka Znak"/>
    <w:rsid w:val="00B424FE"/>
    <w:rPr>
      <w:rFonts w:ascii="Tahoma" w:hAnsi="Tahoma" w:cs="Tahoma"/>
      <w:sz w:val="16"/>
      <w:szCs w:val="16"/>
    </w:rPr>
  </w:style>
  <w:style w:type="character" w:customStyle="1" w:styleId="highlight">
    <w:name w:val="highlight"/>
    <w:basedOn w:val="Domylnaczcionkaakapitu1"/>
    <w:rsid w:val="00B424FE"/>
  </w:style>
  <w:style w:type="character" w:customStyle="1" w:styleId="PodpisZnak">
    <w:name w:val="Podpis Znak"/>
    <w:rsid w:val="00B424FE"/>
    <w:rPr>
      <w:rFonts w:cs="Tahoma"/>
      <w:i/>
      <w:iCs/>
    </w:rPr>
  </w:style>
  <w:style w:type="character" w:customStyle="1" w:styleId="apple-converted-space">
    <w:name w:val="apple-converted-space"/>
    <w:rsid w:val="00B424FE"/>
  </w:style>
  <w:style w:type="character" w:styleId="Pogrubienie">
    <w:name w:val="Strong"/>
    <w:uiPriority w:val="22"/>
    <w:qFormat/>
    <w:rsid w:val="00B424FE"/>
    <w:rPr>
      <w:b/>
      <w:bCs/>
    </w:rPr>
  </w:style>
  <w:style w:type="character" w:styleId="Nierozpoznanawzmianka">
    <w:name w:val="Unresolved Mention"/>
    <w:rsid w:val="00B424FE"/>
    <w:rPr>
      <w:color w:val="605E5C"/>
      <w:shd w:val="clear" w:color="auto" w:fill="E1DFDD"/>
    </w:rPr>
  </w:style>
  <w:style w:type="character" w:customStyle="1" w:styleId="SIWZtekstZnak">
    <w:name w:val="SIWZ_tekst Znak"/>
    <w:rsid w:val="00B424FE"/>
    <w:rPr>
      <w:rFonts w:ascii="Arial Narrow" w:hAnsi="Arial Narrow" w:cs="Arial Narrow"/>
      <w:sz w:val="24"/>
      <w:szCs w:val="24"/>
      <w:lang w:val="x-none"/>
    </w:rPr>
  </w:style>
  <w:style w:type="character" w:customStyle="1" w:styleId="TekstpodstawowyZnak">
    <w:name w:val="Tekst podstawowy Znak"/>
    <w:rsid w:val="00B424FE"/>
    <w:rPr>
      <w:sz w:val="24"/>
      <w:szCs w:val="24"/>
    </w:rPr>
  </w:style>
  <w:style w:type="paragraph" w:customStyle="1" w:styleId="Nagwek10">
    <w:name w:val="Nagłówek1"/>
    <w:basedOn w:val="Normalny"/>
    <w:next w:val="Tekstpodstawowy"/>
    <w:rsid w:val="00B424FE"/>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1"/>
    <w:rsid w:val="00B424FE"/>
    <w:pPr>
      <w:spacing w:after="120"/>
    </w:pPr>
  </w:style>
  <w:style w:type="character" w:customStyle="1" w:styleId="TekstpodstawowyZnak1">
    <w:name w:val="Tekst podstawowy Znak1"/>
    <w:basedOn w:val="Domylnaczcionkaakapitu"/>
    <w:link w:val="Tekstpodstawowy"/>
    <w:rsid w:val="00B424FE"/>
    <w:rPr>
      <w:rFonts w:ascii="Times New Roman" w:eastAsia="Times New Roman" w:hAnsi="Times New Roman" w:cs="Times New Roman"/>
      <w:kern w:val="0"/>
      <w:sz w:val="24"/>
      <w:szCs w:val="24"/>
      <w:lang w:eastAsia="zh-CN"/>
      <w14:ligatures w14:val="none"/>
    </w:rPr>
  </w:style>
  <w:style w:type="paragraph" w:styleId="Lista">
    <w:name w:val="List"/>
    <w:basedOn w:val="Tekstpodstawowy"/>
    <w:rsid w:val="00B424FE"/>
    <w:rPr>
      <w:rFonts w:cs="Arial"/>
    </w:rPr>
  </w:style>
  <w:style w:type="paragraph" w:styleId="Legenda">
    <w:name w:val="caption"/>
    <w:basedOn w:val="Normalny"/>
    <w:qFormat/>
    <w:rsid w:val="00B424FE"/>
    <w:pPr>
      <w:suppressLineNumbers/>
      <w:spacing w:before="120" w:after="120"/>
    </w:pPr>
    <w:rPr>
      <w:rFonts w:cs="Arial"/>
      <w:i/>
      <w:iCs/>
    </w:rPr>
  </w:style>
  <w:style w:type="paragraph" w:customStyle="1" w:styleId="Indeks">
    <w:name w:val="Indeks"/>
    <w:basedOn w:val="Normalny"/>
    <w:rsid w:val="00B424FE"/>
    <w:pPr>
      <w:suppressLineNumbers/>
    </w:pPr>
    <w:rPr>
      <w:rFonts w:cs="Arial"/>
    </w:rPr>
  </w:style>
  <w:style w:type="paragraph" w:customStyle="1" w:styleId="Tekstpodstawowy21">
    <w:name w:val="Tekst podstawowy 21"/>
    <w:basedOn w:val="Normalny"/>
    <w:rsid w:val="00B424FE"/>
    <w:pPr>
      <w:jc w:val="center"/>
    </w:pPr>
    <w:rPr>
      <w:rFonts w:ascii="Arial" w:hAnsi="Arial" w:cs="Arial"/>
      <w:b/>
      <w:sz w:val="36"/>
      <w:szCs w:val="20"/>
    </w:rPr>
  </w:style>
  <w:style w:type="paragraph" w:styleId="Stopka">
    <w:name w:val="footer"/>
    <w:basedOn w:val="Normalny"/>
    <w:link w:val="StopkaZnak1"/>
    <w:uiPriority w:val="99"/>
    <w:rsid w:val="00B424FE"/>
    <w:pPr>
      <w:tabs>
        <w:tab w:val="center" w:pos="4536"/>
        <w:tab w:val="right" w:pos="9072"/>
      </w:tabs>
    </w:pPr>
    <w:rPr>
      <w:rFonts w:ascii="Arial" w:hAnsi="Arial" w:cs="Arial"/>
      <w:szCs w:val="20"/>
      <w:lang w:val="x-none"/>
    </w:rPr>
  </w:style>
  <w:style w:type="character" w:customStyle="1" w:styleId="StopkaZnak1">
    <w:name w:val="Stopka Znak1"/>
    <w:basedOn w:val="Domylnaczcionkaakapitu"/>
    <w:link w:val="Stopka"/>
    <w:rsid w:val="00B424FE"/>
    <w:rPr>
      <w:rFonts w:ascii="Arial" w:eastAsia="Times New Roman" w:hAnsi="Arial" w:cs="Arial"/>
      <w:kern w:val="0"/>
      <w:sz w:val="24"/>
      <w:szCs w:val="20"/>
      <w:lang w:val="x-none" w:eastAsia="zh-CN"/>
      <w14:ligatures w14:val="none"/>
    </w:rPr>
  </w:style>
  <w:style w:type="paragraph" w:customStyle="1" w:styleId="Tekstpodstawowy23">
    <w:name w:val="Tekst podstawowy 23"/>
    <w:basedOn w:val="Normalny"/>
    <w:rsid w:val="00B424FE"/>
    <w:pPr>
      <w:spacing w:after="120" w:line="480" w:lineRule="auto"/>
    </w:pPr>
  </w:style>
  <w:style w:type="paragraph" w:customStyle="1" w:styleId="Tekstpodstawowywcity31">
    <w:name w:val="Tekst podstawowy wcięty 31"/>
    <w:basedOn w:val="Normalny"/>
    <w:rsid w:val="00B424FE"/>
    <w:pPr>
      <w:spacing w:after="120"/>
      <w:ind w:left="283"/>
    </w:pPr>
    <w:rPr>
      <w:sz w:val="16"/>
      <w:szCs w:val="16"/>
    </w:rPr>
  </w:style>
  <w:style w:type="paragraph" w:customStyle="1" w:styleId="Podstawowy2">
    <w:name w:val="Podstawowy2"/>
    <w:basedOn w:val="Normalny"/>
    <w:next w:val="Normalny"/>
    <w:rsid w:val="00B424FE"/>
    <w:pPr>
      <w:widowControl w:val="0"/>
      <w:spacing w:line="360" w:lineRule="auto"/>
      <w:jc w:val="both"/>
    </w:pPr>
    <w:rPr>
      <w:szCs w:val="20"/>
    </w:rPr>
  </w:style>
  <w:style w:type="paragraph" w:customStyle="1" w:styleId="Tekstpodstawowy31">
    <w:name w:val="Tekst podstawowy 31"/>
    <w:basedOn w:val="Normalny"/>
    <w:rsid w:val="00B424FE"/>
    <w:pPr>
      <w:spacing w:after="120"/>
    </w:pPr>
    <w:rPr>
      <w:sz w:val="16"/>
      <w:szCs w:val="16"/>
    </w:rPr>
  </w:style>
  <w:style w:type="paragraph" w:customStyle="1" w:styleId="Tekstblokowy1">
    <w:name w:val="Tekst blokowy1"/>
    <w:basedOn w:val="Normalny"/>
    <w:rsid w:val="00B424FE"/>
    <w:pPr>
      <w:shd w:val="clear" w:color="auto" w:fill="FFFFFF"/>
      <w:ind w:left="360" w:right="244"/>
      <w:jc w:val="both"/>
    </w:pPr>
    <w:rPr>
      <w:color w:val="FF0000"/>
      <w:u w:val="single"/>
    </w:rPr>
  </w:style>
  <w:style w:type="paragraph" w:styleId="Nagwek">
    <w:name w:val="header"/>
    <w:basedOn w:val="Normalny"/>
    <w:link w:val="NagwekZnak"/>
    <w:rsid w:val="00B424FE"/>
    <w:pPr>
      <w:tabs>
        <w:tab w:val="center" w:pos="4536"/>
        <w:tab w:val="right" w:pos="9072"/>
      </w:tabs>
    </w:pPr>
  </w:style>
  <w:style w:type="character" w:customStyle="1" w:styleId="NagwekZnak">
    <w:name w:val="Nagłówek Znak"/>
    <w:basedOn w:val="Domylnaczcionkaakapitu"/>
    <w:link w:val="Nagwek"/>
    <w:rsid w:val="00B424FE"/>
    <w:rPr>
      <w:rFonts w:ascii="Times New Roman" w:eastAsia="Times New Roman" w:hAnsi="Times New Roman" w:cs="Times New Roman"/>
      <w:kern w:val="0"/>
      <w:sz w:val="24"/>
      <w:szCs w:val="24"/>
      <w:lang w:eastAsia="zh-CN"/>
      <w14:ligatures w14:val="none"/>
    </w:rPr>
  </w:style>
  <w:style w:type="paragraph" w:styleId="Tekstpodstawowywcity">
    <w:name w:val="Body Text Indent"/>
    <w:basedOn w:val="Normalny"/>
    <w:link w:val="TekstpodstawowywcityZnak1"/>
    <w:rsid w:val="00B424FE"/>
    <w:pPr>
      <w:spacing w:line="360" w:lineRule="auto"/>
      <w:ind w:left="2160" w:hanging="2160"/>
      <w:jc w:val="both"/>
    </w:pPr>
    <w:rPr>
      <w:lang w:val="x-none"/>
    </w:rPr>
  </w:style>
  <w:style w:type="character" w:customStyle="1" w:styleId="TekstpodstawowywcityZnak1">
    <w:name w:val="Tekst podstawowy wcięty Znak1"/>
    <w:basedOn w:val="Domylnaczcionkaakapitu"/>
    <w:link w:val="Tekstpodstawowywcity"/>
    <w:rsid w:val="00B424FE"/>
    <w:rPr>
      <w:rFonts w:ascii="Times New Roman" w:eastAsia="Times New Roman" w:hAnsi="Times New Roman" w:cs="Times New Roman"/>
      <w:kern w:val="0"/>
      <w:sz w:val="24"/>
      <w:szCs w:val="24"/>
      <w:lang w:val="x-none" w:eastAsia="zh-CN"/>
      <w14:ligatures w14:val="none"/>
    </w:rPr>
  </w:style>
  <w:style w:type="paragraph" w:customStyle="1" w:styleId="Tekstpodstawowywcity21">
    <w:name w:val="Tekst podstawowy wcięty 21"/>
    <w:basedOn w:val="Normalny"/>
    <w:rsid w:val="00B424FE"/>
    <w:pPr>
      <w:autoSpaceDE w:val="0"/>
      <w:ind w:left="360" w:hanging="360"/>
      <w:jc w:val="both"/>
    </w:pPr>
  </w:style>
  <w:style w:type="paragraph" w:customStyle="1" w:styleId="Default">
    <w:name w:val="Default"/>
    <w:rsid w:val="00B424FE"/>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Akapitzlist">
    <w:name w:val="List Paragraph"/>
    <w:aliases w:val="CW_Lista,sw tekst,L1,Numerowanie,List Paragraph,Akapit z listą BS,normalny tekst,Akapit z listą5,Nagł. 4 SW,Nagłowek 3,Preambuła,Kolorowa lista — akcent 11,Dot pt,F5 List Paragraph,Recommendation,List Paragraph11,lp1,maz_wyliczenie,Obiekt"/>
    <w:basedOn w:val="Normalny"/>
    <w:qFormat/>
    <w:rsid w:val="00B424FE"/>
    <w:pPr>
      <w:ind w:left="708"/>
    </w:pPr>
    <w:rPr>
      <w:szCs w:val="20"/>
      <w:lang w:val="x-none"/>
    </w:rPr>
  </w:style>
  <w:style w:type="paragraph" w:customStyle="1" w:styleId="Tekstkomentarza1">
    <w:name w:val="Tekst komentarza1"/>
    <w:basedOn w:val="Normalny"/>
    <w:rsid w:val="00B424FE"/>
    <w:rPr>
      <w:sz w:val="20"/>
      <w:szCs w:val="20"/>
    </w:rPr>
  </w:style>
  <w:style w:type="paragraph" w:styleId="Tekstkomentarza">
    <w:name w:val="annotation text"/>
    <w:basedOn w:val="Normalny"/>
    <w:link w:val="TekstkomentarzaZnak1"/>
    <w:uiPriority w:val="99"/>
    <w:unhideWhenUsed/>
    <w:rsid w:val="00B424FE"/>
    <w:rPr>
      <w:sz w:val="20"/>
      <w:szCs w:val="20"/>
    </w:rPr>
  </w:style>
  <w:style w:type="character" w:customStyle="1" w:styleId="TekstkomentarzaZnak1">
    <w:name w:val="Tekst komentarza Znak1"/>
    <w:basedOn w:val="Domylnaczcionkaakapitu"/>
    <w:link w:val="Tekstkomentarza"/>
    <w:uiPriority w:val="99"/>
    <w:rsid w:val="00B424FE"/>
    <w:rPr>
      <w:rFonts w:ascii="Times New Roman" w:eastAsia="Times New Roman" w:hAnsi="Times New Roman" w:cs="Times New Roman"/>
      <w:kern w:val="0"/>
      <w:sz w:val="20"/>
      <w:szCs w:val="20"/>
      <w:lang w:eastAsia="zh-CN"/>
      <w14:ligatures w14:val="none"/>
    </w:rPr>
  </w:style>
  <w:style w:type="paragraph" w:styleId="Tematkomentarza">
    <w:name w:val="annotation subject"/>
    <w:basedOn w:val="Tekstkomentarza1"/>
    <w:next w:val="Tekstkomentarza1"/>
    <w:link w:val="TematkomentarzaZnak1"/>
    <w:rsid w:val="00B424FE"/>
    <w:rPr>
      <w:b/>
      <w:bCs/>
      <w:lang w:val="x-none"/>
    </w:rPr>
  </w:style>
  <w:style w:type="character" w:customStyle="1" w:styleId="TematkomentarzaZnak1">
    <w:name w:val="Temat komentarza Znak1"/>
    <w:basedOn w:val="TekstkomentarzaZnak1"/>
    <w:link w:val="Tematkomentarza"/>
    <w:rsid w:val="00B424FE"/>
    <w:rPr>
      <w:rFonts w:ascii="Times New Roman" w:eastAsia="Times New Roman" w:hAnsi="Times New Roman" w:cs="Times New Roman"/>
      <w:b/>
      <w:bCs/>
      <w:kern w:val="0"/>
      <w:sz w:val="20"/>
      <w:szCs w:val="20"/>
      <w:lang w:val="x-none" w:eastAsia="zh-CN"/>
      <w14:ligatures w14:val="none"/>
    </w:rPr>
  </w:style>
  <w:style w:type="paragraph" w:styleId="Tekstdymka">
    <w:name w:val="Balloon Text"/>
    <w:basedOn w:val="Normalny"/>
    <w:link w:val="TekstdymkaZnak1"/>
    <w:rsid w:val="00B424FE"/>
    <w:rPr>
      <w:rFonts w:ascii="Tahoma" w:hAnsi="Tahoma" w:cs="Tahoma"/>
      <w:sz w:val="16"/>
      <w:szCs w:val="16"/>
      <w:lang w:val="x-none"/>
    </w:rPr>
  </w:style>
  <w:style w:type="character" w:customStyle="1" w:styleId="TekstdymkaZnak1">
    <w:name w:val="Tekst dymka Znak1"/>
    <w:basedOn w:val="Domylnaczcionkaakapitu"/>
    <w:link w:val="Tekstdymka"/>
    <w:rsid w:val="00B424FE"/>
    <w:rPr>
      <w:rFonts w:ascii="Tahoma" w:eastAsia="Times New Roman" w:hAnsi="Tahoma" w:cs="Tahoma"/>
      <w:kern w:val="0"/>
      <w:sz w:val="16"/>
      <w:szCs w:val="16"/>
      <w:lang w:val="x-none" w:eastAsia="zh-CN"/>
      <w14:ligatures w14:val="none"/>
    </w:rPr>
  </w:style>
  <w:style w:type="paragraph" w:customStyle="1" w:styleId="Styl1">
    <w:name w:val="Styl1"/>
    <w:basedOn w:val="Normalny"/>
    <w:rsid w:val="00B424FE"/>
    <w:pPr>
      <w:widowControl w:val="0"/>
      <w:spacing w:before="240"/>
      <w:jc w:val="both"/>
    </w:pPr>
    <w:rPr>
      <w:rFonts w:ascii="Arial" w:hAnsi="Arial" w:cs="Arial"/>
      <w:szCs w:val="20"/>
    </w:rPr>
  </w:style>
  <w:style w:type="paragraph" w:styleId="Podpis">
    <w:name w:val="Signature"/>
    <w:basedOn w:val="Normalny"/>
    <w:link w:val="PodpisZnak1"/>
    <w:rsid w:val="00B424FE"/>
    <w:pPr>
      <w:suppressLineNumbers/>
      <w:spacing w:before="120" w:after="120"/>
    </w:pPr>
    <w:rPr>
      <w:i/>
      <w:iCs/>
      <w:sz w:val="20"/>
      <w:szCs w:val="20"/>
      <w:lang w:val="x-none"/>
    </w:rPr>
  </w:style>
  <w:style w:type="character" w:customStyle="1" w:styleId="PodpisZnak1">
    <w:name w:val="Podpis Znak1"/>
    <w:basedOn w:val="Domylnaczcionkaakapitu"/>
    <w:link w:val="Podpis"/>
    <w:rsid w:val="00B424FE"/>
    <w:rPr>
      <w:rFonts w:ascii="Times New Roman" w:eastAsia="Times New Roman" w:hAnsi="Times New Roman" w:cs="Times New Roman"/>
      <w:i/>
      <w:iCs/>
      <w:kern w:val="0"/>
      <w:sz w:val="20"/>
      <w:szCs w:val="20"/>
      <w:lang w:val="x-none" w:eastAsia="zh-CN"/>
      <w14:ligatures w14:val="none"/>
    </w:rPr>
  </w:style>
  <w:style w:type="paragraph" w:customStyle="1" w:styleId="ZnakZnak1">
    <w:name w:val="Znak Znak1"/>
    <w:basedOn w:val="Normalny"/>
    <w:rsid w:val="00B424FE"/>
    <w:rPr>
      <w:rFonts w:ascii="Arial" w:hAnsi="Arial" w:cs="Arial"/>
    </w:rPr>
  </w:style>
  <w:style w:type="paragraph" w:customStyle="1" w:styleId="Tekstpodstawowy22">
    <w:name w:val="Tekst podstawowy 22"/>
    <w:basedOn w:val="Normalny"/>
    <w:rsid w:val="00B424FE"/>
    <w:pPr>
      <w:overflowPunct w:val="0"/>
      <w:autoSpaceDE w:val="0"/>
      <w:ind w:left="1080"/>
      <w:jc w:val="both"/>
      <w:textAlignment w:val="baseline"/>
    </w:pPr>
    <w:rPr>
      <w:sz w:val="22"/>
      <w:szCs w:val="20"/>
    </w:rPr>
  </w:style>
  <w:style w:type="paragraph" w:styleId="NormalnyWeb">
    <w:name w:val="Normal (Web)"/>
    <w:basedOn w:val="Normalny"/>
    <w:rsid w:val="00B424FE"/>
    <w:pPr>
      <w:spacing w:before="280" w:after="280"/>
      <w:jc w:val="both"/>
    </w:pPr>
    <w:rPr>
      <w:sz w:val="20"/>
      <w:szCs w:val="20"/>
    </w:rPr>
  </w:style>
  <w:style w:type="paragraph" w:styleId="Poprawka">
    <w:name w:val="Revision"/>
    <w:rsid w:val="00B424F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p">
    <w:name w:val="p"/>
    <w:rsid w:val="00B424FE"/>
    <w:pPr>
      <w:suppressAutoHyphens/>
      <w:spacing w:after="0" w:line="276" w:lineRule="auto"/>
    </w:pPr>
    <w:rPr>
      <w:rFonts w:ascii="Arial Narrow" w:eastAsia="Arial Narrow" w:hAnsi="Arial Narrow" w:cs="Arial Narrow"/>
      <w:kern w:val="0"/>
      <w:lang w:eastAsia="zh-CN"/>
      <w14:ligatures w14:val="none"/>
    </w:rPr>
  </w:style>
  <w:style w:type="paragraph" w:customStyle="1" w:styleId="justify">
    <w:name w:val="justify"/>
    <w:rsid w:val="00B424FE"/>
    <w:pPr>
      <w:suppressAutoHyphens/>
      <w:spacing w:after="0" w:line="276" w:lineRule="auto"/>
      <w:jc w:val="both"/>
    </w:pPr>
    <w:rPr>
      <w:rFonts w:ascii="Arial Narrow" w:eastAsia="Arial Narrow" w:hAnsi="Arial Narrow" w:cs="Arial Narrow"/>
      <w:kern w:val="0"/>
      <w:lang w:eastAsia="zh-CN"/>
      <w14:ligatures w14:val="none"/>
    </w:rPr>
  </w:style>
  <w:style w:type="paragraph" w:customStyle="1" w:styleId="SIWZtekst">
    <w:name w:val="SIWZ_tekst"/>
    <w:basedOn w:val="Normalny"/>
    <w:rsid w:val="00B424FE"/>
    <w:pPr>
      <w:numPr>
        <w:numId w:val="11"/>
      </w:numPr>
      <w:jc w:val="both"/>
    </w:pPr>
    <w:rPr>
      <w:rFonts w:ascii="Arial Narrow" w:hAnsi="Arial Narrow" w:cs="Arial Narrow"/>
      <w:lang w:val="x-none"/>
    </w:rPr>
  </w:style>
  <w:style w:type="paragraph" w:customStyle="1" w:styleId="CM17">
    <w:name w:val="CM17"/>
    <w:basedOn w:val="Default"/>
    <w:next w:val="Default"/>
    <w:rsid w:val="00B424FE"/>
    <w:pPr>
      <w:widowControl w:val="0"/>
      <w:spacing w:line="276" w:lineRule="atLeast"/>
    </w:pPr>
    <w:rPr>
      <w:color w:val="auto"/>
    </w:rPr>
  </w:style>
  <w:style w:type="paragraph" w:customStyle="1" w:styleId="CM19">
    <w:name w:val="CM19"/>
    <w:basedOn w:val="Default"/>
    <w:next w:val="Default"/>
    <w:rsid w:val="00B424FE"/>
    <w:pPr>
      <w:widowControl w:val="0"/>
      <w:spacing w:line="276" w:lineRule="atLeast"/>
    </w:pPr>
    <w:rPr>
      <w:color w:val="auto"/>
    </w:rPr>
  </w:style>
  <w:style w:type="paragraph" w:customStyle="1" w:styleId="TableParagraph">
    <w:name w:val="Table Paragraph"/>
    <w:basedOn w:val="Normalny"/>
    <w:rsid w:val="00B424FE"/>
    <w:pPr>
      <w:widowControl w:val="0"/>
      <w:autoSpaceDE w:val="0"/>
    </w:pPr>
  </w:style>
  <w:style w:type="paragraph" w:customStyle="1" w:styleId="Tekstpodstawowy220">
    <w:name w:val="Tekst podstawowy 22"/>
    <w:basedOn w:val="Normalny"/>
    <w:rsid w:val="00B424FE"/>
    <w:pPr>
      <w:overflowPunct w:val="0"/>
      <w:autoSpaceDE w:val="0"/>
      <w:ind w:left="1080"/>
      <w:jc w:val="both"/>
      <w:textAlignment w:val="baseline"/>
    </w:pPr>
    <w:rPr>
      <w:sz w:val="22"/>
      <w:szCs w:val="20"/>
    </w:rPr>
  </w:style>
  <w:style w:type="paragraph" w:customStyle="1" w:styleId="Zawartoramki">
    <w:name w:val="Zawartość ramki"/>
    <w:basedOn w:val="Normalny"/>
    <w:rsid w:val="00B424FE"/>
  </w:style>
  <w:style w:type="character" w:styleId="Odwoaniedokomentarza">
    <w:name w:val="annotation reference"/>
    <w:uiPriority w:val="99"/>
    <w:semiHidden/>
    <w:unhideWhenUsed/>
    <w:rsid w:val="00B424FE"/>
    <w:rPr>
      <w:sz w:val="16"/>
      <w:szCs w:val="16"/>
    </w:rPr>
  </w:style>
  <w:style w:type="character" w:customStyle="1" w:styleId="Normalny1">
    <w:name w:val="Normalny1"/>
    <w:basedOn w:val="Domylnaczcionkaakapitu"/>
    <w:rsid w:val="00B424FE"/>
  </w:style>
  <w:style w:type="paragraph" w:customStyle="1" w:styleId="mb-0">
    <w:name w:val="mb-0"/>
    <w:basedOn w:val="Normalny"/>
    <w:rsid w:val="00B424FE"/>
    <w:pPr>
      <w:suppressAutoHyphens w:val="0"/>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8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minadabie.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minadabie.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zamowienia.q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TotalTime>
  <Pages>43</Pages>
  <Words>11800</Words>
  <Characters>70804</Characters>
  <Application>Microsoft Office Word</Application>
  <DocSecurity>0</DocSecurity>
  <Lines>590</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Kornosz</dc:creator>
  <cp:keywords/>
  <dc:description/>
  <cp:lastModifiedBy>A</cp:lastModifiedBy>
  <cp:revision>129</cp:revision>
  <cp:lastPrinted>2025-10-09T09:48:00Z</cp:lastPrinted>
  <dcterms:created xsi:type="dcterms:W3CDTF">2024-10-07T10:32:00Z</dcterms:created>
  <dcterms:modified xsi:type="dcterms:W3CDTF">2026-08-07T14:32:00Z</dcterms:modified>
</cp:coreProperties>
</file>