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5E" w:rsidRDefault="00AE075E" w:rsidP="00AE075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AE075E" w:rsidRDefault="00AE075E" w:rsidP="00AE075E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E075E" w:rsidRDefault="00AE075E" w:rsidP="00AE075E">
      <w:pPr>
        <w:rPr>
          <w:rFonts w:ascii="Arial" w:hAnsi="Arial" w:cs="Arial"/>
        </w:rPr>
      </w:pPr>
    </w:p>
    <w:p w:rsidR="00AE075E" w:rsidRDefault="00AE075E" w:rsidP="00AE075E">
      <w:pPr>
        <w:spacing w:after="0"/>
        <w:rPr>
          <w:rFonts w:ascii="Arial" w:hAnsi="Arial" w:cs="Arial"/>
          <w:b/>
          <w:sz w:val="20"/>
          <w:szCs w:val="20"/>
        </w:rPr>
      </w:pPr>
    </w:p>
    <w:p w:rsidR="00AE075E" w:rsidRDefault="00AE075E" w:rsidP="00AE075E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wykonawcy/</w:t>
      </w:r>
      <w:proofErr w:type="gramStart"/>
      <w:r>
        <w:rPr>
          <w:rFonts w:ascii="Arial" w:hAnsi="Arial" w:cs="Arial"/>
          <w:b/>
          <w:u w:val="single"/>
        </w:rPr>
        <w:t>wykonawcy wspólnie</w:t>
      </w:r>
      <w:proofErr w:type="gramEnd"/>
      <w:r>
        <w:rPr>
          <w:rFonts w:ascii="Arial" w:hAnsi="Arial" w:cs="Arial"/>
          <w:b/>
          <w:u w:val="single"/>
        </w:rPr>
        <w:t xml:space="preserve"> ubiegającego się o udzielenie zamówienia </w:t>
      </w:r>
    </w:p>
    <w:p w:rsidR="00AE075E" w:rsidRPr="00710B9D" w:rsidRDefault="00AE075E" w:rsidP="00AE075E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proofErr w:type="gramStart"/>
      <w:r w:rsidRPr="00710B9D">
        <w:rPr>
          <w:rFonts w:ascii="Arial" w:hAnsi="Arial" w:cs="Arial"/>
          <w:b/>
          <w:sz w:val="20"/>
          <w:szCs w:val="20"/>
          <w:u w:val="single"/>
        </w:rPr>
        <w:t>DOTYCZĄCE PRZESŁANEK</w:t>
      </w:r>
      <w:proofErr w:type="gramEnd"/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AE075E" w:rsidRDefault="00AE075E" w:rsidP="00AE075E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A22DCF">
        <w:rPr>
          <w:rFonts w:ascii="Arial" w:hAnsi="Arial" w:cs="Arial"/>
          <w:b/>
          <w:sz w:val="21"/>
          <w:szCs w:val="21"/>
        </w:rPr>
        <w:t>składane</w:t>
      </w:r>
      <w:proofErr w:type="gramEnd"/>
      <w:r w:rsidRPr="00A22DCF">
        <w:rPr>
          <w:rFonts w:ascii="Arial" w:hAnsi="Arial" w:cs="Arial"/>
          <w:b/>
          <w:sz w:val="21"/>
          <w:szCs w:val="21"/>
        </w:rPr>
        <w:t xml:space="preserve">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506852" w:rsidRPr="00506852" w:rsidRDefault="00AE075E" w:rsidP="00506852">
      <w:pPr>
        <w:pStyle w:val="Bezodstpw"/>
        <w:jc w:val="center"/>
        <w:rPr>
          <w:rFonts w:ascii="Verdana" w:eastAsia="Tahoma" w:hAnsi="Verdana" w:cs="Arial Narrow"/>
          <w:b/>
          <w:bCs/>
          <w:sz w:val="20"/>
          <w:szCs w:val="20"/>
        </w:rPr>
      </w:pPr>
      <w:r w:rsidRPr="000A0515">
        <w:rPr>
          <w:rFonts w:ascii="Arial" w:hAnsi="Arial" w:cs="Arial"/>
          <w:b/>
        </w:rPr>
        <w:t>Na potrzeby postępowania o udzielenie zamówienia publicznego pn</w:t>
      </w:r>
      <w:bookmarkStart w:id="0" w:name="_Hlk216643737"/>
      <w:r w:rsidR="00506852">
        <w:rPr>
          <w:rFonts w:ascii="Arial" w:hAnsi="Arial" w:cs="Arial"/>
          <w:b/>
        </w:rPr>
        <w:t xml:space="preserve">. </w:t>
      </w:r>
      <w:proofErr w:type="gramStart"/>
      <w:r w:rsidR="00506852" w:rsidRPr="00506852">
        <w:rPr>
          <w:rFonts w:ascii="Verdana" w:eastAsia="Tahoma" w:hAnsi="Verdana" w:cs="Arial Narrow"/>
          <w:b/>
          <w:bCs/>
          <w:sz w:val="20"/>
          <w:szCs w:val="20"/>
        </w:rPr>
        <w:t>,,</w:t>
      </w:r>
      <w:proofErr w:type="gramEnd"/>
      <w:r w:rsidR="00506852" w:rsidRPr="00506852">
        <w:rPr>
          <w:rFonts w:ascii="Verdana" w:eastAsia="Tahoma" w:hAnsi="Verdana" w:cs="Arial Narrow"/>
          <w:b/>
          <w:bCs/>
          <w:sz w:val="20"/>
          <w:szCs w:val="20"/>
        </w:rPr>
        <w:t>Wyposażenie Wnętrz Gminnej Biblioteki Publicznej W Rudzińcu”</w:t>
      </w:r>
    </w:p>
    <w:p w:rsidR="00506852" w:rsidRPr="00506852" w:rsidRDefault="00506852" w:rsidP="00506852">
      <w:pPr>
        <w:pStyle w:val="Bezodstpw"/>
        <w:jc w:val="center"/>
        <w:rPr>
          <w:rFonts w:ascii="Verdana" w:eastAsia="Tahoma" w:hAnsi="Verdana" w:cs="Arial Narrow"/>
          <w:b/>
          <w:bCs/>
          <w:sz w:val="20"/>
          <w:szCs w:val="20"/>
        </w:rPr>
      </w:pPr>
    </w:p>
    <w:p w:rsidR="000A0515" w:rsidRPr="00506852" w:rsidRDefault="00506852" w:rsidP="00506852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6852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Oznaczenie sprawy: ZP.01.</w:t>
      </w:r>
      <w:r w:rsidRPr="0050685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2026</w:t>
      </w:r>
    </w:p>
    <w:bookmarkEnd w:id="0"/>
    <w:p w:rsidR="00631D46" w:rsidRPr="00631D46" w:rsidRDefault="00631D46" w:rsidP="00631D46">
      <w:pPr>
        <w:rPr>
          <w:rFonts w:ascii="Verdana" w:eastAsia="Calibri" w:hAnsi="Verdana" w:cs="Calibri"/>
          <w:b/>
          <w:bCs/>
          <w:sz w:val="20"/>
          <w:szCs w:val="20"/>
        </w:rPr>
      </w:pPr>
    </w:p>
    <w:p w:rsidR="00AE075E" w:rsidRPr="00B71F8C" w:rsidRDefault="00AE075E" w:rsidP="00B71F8C">
      <w:pPr>
        <w:tabs>
          <w:tab w:val="num" w:pos="284"/>
        </w:tabs>
        <w:spacing w:after="120"/>
        <w:ind w:left="284"/>
        <w:jc w:val="both"/>
        <w:rPr>
          <w:rFonts w:ascii="Arial" w:eastAsia="Times New Roman" w:hAnsi="Arial" w:cs="Arial"/>
          <w:b/>
          <w:noProof/>
          <w:sz w:val="20"/>
          <w:szCs w:val="20"/>
          <w:lang w:eastAsia="pl-PL"/>
        </w:rPr>
      </w:pPr>
      <w:r w:rsidRPr="0082088A">
        <w:rPr>
          <w:rFonts w:ascii="Arial" w:hAnsi="Arial" w:cs="Arial"/>
          <w:sz w:val="20"/>
          <w:szCs w:val="20"/>
        </w:rPr>
        <w:t xml:space="preserve">, </w:t>
      </w:r>
      <w:r w:rsidRPr="00B61501">
        <w:rPr>
          <w:rFonts w:ascii="Arial" w:hAnsi="Arial" w:cs="Arial"/>
          <w:sz w:val="20"/>
          <w:szCs w:val="20"/>
        </w:rPr>
        <w:t>oświadczam, co następuje:</w:t>
      </w:r>
    </w:p>
    <w:p w:rsidR="00AE075E" w:rsidRDefault="00AE075E" w:rsidP="00AE075E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AE075E" w:rsidRPr="0084509A" w:rsidRDefault="00AE075E" w:rsidP="00AE075E">
      <w:pPr>
        <w:pStyle w:val="Akapitzlist"/>
        <w:numPr>
          <w:ilvl w:val="0"/>
          <w:numId w:val="5"/>
        </w:numPr>
        <w:suppressAutoHyphens w:val="0"/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>
        <w:rPr>
          <w:rFonts w:ascii="Arial" w:hAnsi="Arial" w:cs="Arial"/>
          <w:sz w:val="21"/>
          <w:szCs w:val="21"/>
        </w:rPr>
        <w:t xml:space="preserve">podlegam zakazowi udzielenia zamówienia </w:t>
      </w:r>
      <w:r w:rsidRPr="0084509A">
        <w:rPr>
          <w:rFonts w:ascii="Arial" w:hAnsi="Arial" w:cs="Arial"/>
          <w:sz w:val="21"/>
          <w:szCs w:val="21"/>
        </w:rPr>
        <w:t xml:space="preserve">na podstawie art. 5k rozporządzenia Rady (UE) nr 833/2014 z dnia 31 lipca 2014 r. </w:t>
      </w:r>
      <w:proofErr w:type="gramStart"/>
      <w:r w:rsidRPr="0084509A">
        <w:rPr>
          <w:rFonts w:ascii="Arial" w:hAnsi="Arial" w:cs="Arial"/>
          <w:sz w:val="21"/>
          <w:szCs w:val="21"/>
        </w:rPr>
        <w:t>dotyczącego środków</w:t>
      </w:r>
      <w:proofErr w:type="gramEnd"/>
      <w:r w:rsidRPr="0084509A">
        <w:rPr>
          <w:rFonts w:ascii="Arial" w:hAnsi="Arial" w:cs="Arial"/>
          <w:sz w:val="21"/>
          <w:szCs w:val="21"/>
        </w:rPr>
        <w:t xml:space="preserve">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</w:t>
      </w:r>
      <w:proofErr w:type="gramStart"/>
      <w:r w:rsidRPr="0084509A">
        <w:rPr>
          <w:rFonts w:ascii="Arial" w:hAnsi="Arial" w:cs="Arial"/>
          <w:sz w:val="21"/>
          <w:szCs w:val="21"/>
        </w:rPr>
        <w:t>str</w:t>
      </w:r>
      <w:proofErr w:type="gramEnd"/>
      <w:r w:rsidRPr="0084509A">
        <w:rPr>
          <w:rFonts w:ascii="Arial" w:hAnsi="Arial" w:cs="Arial"/>
          <w:sz w:val="21"/>
          <w:szCs w:val="21"/>
        </w:rPr>
        <w:t xml:space="preserve">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</w:t>
      </w:r>
      <w:proofErr w:type="gramStart"/>
      <w:r w:rsidRPr="0084509A">
        <w:rPr>
          <w:rFonts w:ascii="Arial" w:hAnsi="Arial" w:cs="Arial"/>
          <w:sz w:val="21"/>
          <w:szCs w:val="21"/>
        </w:rPr>
        <w:t>str</w:t>
      </w:r>
      <w:proofErr w:type="gramEnd"/>
      <w:r w:rsidRPr="0084509A">
        <w:rPr>
          <w:rFonts w:ascii="Arial" w:hAnsi="Arial" w:cs="Arial"/>
          <w:sz w:val="21"/>
          <w:szCs w:val="21"/>
        </w:rPr>
        <w:t>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AE075E" w:rsidRPr="007F3CFE" w:rsidRDefault="00AE075E" w:rsidP="00AE075E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</w:t>
      </w:r>
      <w:proofErr w:type="gramStart"/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służących ochronie</w:t>
      </w:r>
      <w:proofErr w:type="gramEnd"/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 xml:space="preserve">Dz. U.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poz</w:t>
      </w:r>
      <w:proofErr w:type="gramEnd"/>
      <w:r>
        <w:rPr>
          <w:rFonts w:ascii="Arial" w:hAnsi="Arial" w:cs="Arial"/>
          <w:color w:val="222222"/>
          <w:sz w:val="21"/>
          <w:szCs w:val="21"/>
        </w:rPr>
        <w:t>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:rsidR="00AE075E" w:rsidRPr="00B15FD3" w:rsidRDefault="00AE075E" w:rsidP="00AE075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PODMIOTU UDOSTĘPNIAJĄCEGO ZASOBY</w:t>
      </w:r>
      <w:r w:rsidRPr="00EF7F7F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AE075E" w:rsidRPr="00F90528" w:rsidRDefault="00AE075E" w:rsidP="00AE075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podmiotu udostępniającego </w:t>
      </w:r>
      <w:proofErr w:type="gramStart"/>
      <w:r>
        <w:rPr>
          <w:rFonts w:ascii="Arial" w:hAnsi="Arial" w:cs="Arial"/>
          <w:i/>
          <w:color w:val="0070C0"/>
          <w:sz w:val="16"/>
          <w:szCs w:val="16"/>
        </w:rPr>
        <w:t>zasoby, na którego</w:t>
      </w:r>
      <w:proofErr w:type="gramEnd"/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polega w zakresie odpowiadającym ponad 10% wartości zamówienia. W przypadku więcej niż jednego podmiotu udostępniającego </w:t>
      </w:r>
      <w:proofErr w:type="gramStart"/>
      <w:r>
        <w:rPr>
          <w:rFonts w:ascii="Arial" w:hAnsi="Arial" w:cs="Arial"/>
          <w:i/>
          <w:color w:val="0070C0"/>
          <w:sz w:val="16"/>
          <w:szCs w:val="16"/>
        </w:rPr>
        <w:t>zasoby, na którego</w:t>
      </w:r>
      <w:proofErr w:type="gramEnd"/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AE075E" w:rsidRDefault="00AE075E" w:rsidP="00AE075E">
      <w:pPr>
        <w:spacing w:after="120" w:line="360" w:lineRule="auto"/>
        <w:jc w:val="both"/>
        <w:rPr>
          <w:rFonts w:ascii="Arial" w:hAnsi="Arial" w:cs="Arial"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>(</w:t>
      </w:r>
      <w:proofErr w:type="gram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 </w:t>
      </w:r>
      <w:r w:rsidRPr="00A22DCF">
        <w:rPr>
          <w:rFonts w:ascii="Arial" w:hAnsi="Arial" w:cs="Arial"/>
          <w:sz w:val="21"/>
          <w:szCs w:val="21"/>
        </w:rPr>
        <w:t>podmiotu</w:t>
      </w:r>
      <w:r>
        <w:rPr>
          <w:rFonts w:ascii="Arial" w:hAnsi="Arial" w:cs="Arial"/>
          <w:sz w:val="21"/>
          <w:szCs w:val="21"/>
        </w:rPr>
        <w:t xml:space="preserve"> udostępniającego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</w:t>
      </w:r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…….</w:t>
      </w:r>
      <w:r w:rsidRPr="00A22DCF">
        <w:rPr>
          <w:rFonts w:ascii="Arial" w:hAnsi="Arial" w:cs="Arial"/>
          <w:sz w:val="21"/>
          <w:szCs w:val="21"/>
        </w:rPr>
        <w:t>…</w:t>
      </w:r>
      <w:r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proofErr w:type="gramStart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</w:t>
      </w:r>
      <w:proofErr w:type="gramEnd"/>
      <w:r w:rsidRPr="00A22DCF">
        <w:rPr>
          <w:rFonts w:ascii="Arial" w:hAnsi="Arial" w:cs="Arial"/>
          <w:sz w:val="21"/>
          <w:szCs w:val="21"/>
        </w:rPr>
        <w:t xml:space="preserve">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iCs/>
          <w:sz w:val="16"/>
          <w:szCs w:val="16"/>
        </w:rPr>
        <w:t>,</w:t>
      </w:r>
    </w:p>
    <w:p w:rsidR="00AE075E" w:rsidRPr="00DE447D" w:rsidRDefault="00AE075E" w:rsidP="00AE075E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4511DC">
        <w:rPr>
          <w:rFonts w:ascii="Arial" w:hAnsi="Arial" w:cs="Arial"/>
          <w:sz w:val="21"/>
          <w:szCs w:val="21"/>
        </w:rPr>
        <w:t>co</w:t>
      </w:r>
      <w:proofErr w:type="gramEnd"/>
      <w:r w:rsidRPr="004511D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AE075E" w:rsidRDefault="00AE075E" w:rsidP="00AE075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OŚWIADCZENIE DOTYCZĄCE PODWYKONAWCY, </w:t>
      </w:r>
      <w:proofErr w:type="gramStart"/>
      <w:r>
        <w:rPr>
          <w:rFonts w:ascii="Arial" w:hAnsi="Arial" w:cs="Arial"/>
          <w:b/>
          <w:sz w:val="21"/>
          <w:szCs w:val="21"/>
        </w:rPr>
        <w:t>NA KTÓREGO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PRZYPADA PONAD 10% WARTOŚCI ZAMÓWIENIA:</w:t>
      </w:r>
    </w:p>
    <w:p w:rsidR="00AE075E" w:rsidRPr="0072314D" w:rsidRDefault="00AE075E" w:rsidP="00AE075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</w:t>
      </w:r>
      <w:proofErr w:type="gramStart"/>
      <w:r>
        <w:rPr>
          <w:rFonts w:ascii="Arial" w:hAnsi="Arial" w:cs="Arial"/>
          <w:i/>
          <w:color w:val="0070C0"/>
          <w:sz w:val="16"/>
          <w:szCs w:val="16"/>
        </w:rPr>
        <w:t>niebędącego podmiotem</w:t>
      </w:r>
      <w:proofErr w:type="gramEnd"/>
      <w:r>
        <w:rPr>
          <w:rFonts w:ascii="Arial" w:hAnsi="Arial" w:cs="Arial"/>
          <w:i/>
          <w:color w:val="0070C0"/>
          <w:sz w:val="16"/>
          <w:szCs w:val="16"/>
        </w:rPr>
        <w:t xml:space="preserve">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 xml:space="preserve">ego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 xml:space="preserve">: 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proofErr w:type="gramStart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zakazu udzielenia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AE075E" w:rsidRDefault="00AE075E" w:rsidP="00AE075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OŚWIADCZENIE DOTYCZĄCE DOSTAWCY, </w:t>
      </w:r>
      <w:proofErr w:type="gramStart"/>
      <w:r>
        <w:rPr>
          <w:rFonts w:ascii="Arial" w:hAnsi="Arial" w:cs="Arial"/>
          <w:b/>
          <w:sz w:val="21"/>
          <w:szCs w:val="21"/>
        </w:rPr>
        <w:t>NA KTÓREGO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PRZYPADA PONAD 10% WARTOŚCI ZAMÓWIENIA:</w:t>
      </w:r>
    </w:p>
    <w:p w:rsidR="00AE075E" w:rsidRPr="0072314D" w:rsidRDefault="00AE075E" w:rsidP="00AE075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 xml:space="preserve">: 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proofErr w:type="gramStart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zakazu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AE075E" w:rsidRDefault="00AE075E" w:rsidP="00AE075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b/>
        </w:rPr>
      </w:pP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 xml:space="preserve">i zgodne z prawdą oraz zostały przedstawione z pełną </w:t>
      </w:r>
      <w:proofErr w:type="gramStart"/>
      <w:r>
        <w:rPr>
          <w:rFonts w:ascii="Arial" w:hAnsi="Arial" w:cs="Arial"/>
          <w:sz w:val="21"/>
          <w:szCs w:val="21"/>
        </w:rPr>
        <w:t>świadomością konsekwencji</w:t>
      </w:r>
      <w:proofErr w:type="gramEnd"/>
      <w:r>
        <w:rPr>
          <w:rFonts w:ascii="Arial" w:hAnsi="Arial" w:cs="Arial"/>
          <w:sz w:val="21"/>
          <w:szCs w:val="21"/>
        </w:rPr>
        <w:t xml:space="preserve"> wprowadzenia zamawiającego w błąd przy przedstawianiu informacji.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E075E" w:rsidRPr="00E44F37" w:rsidRDefault="00AE075E" w:rsidP="00AE075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E075E" w:rsidRDefault="00AE075E" w:rsidP="00AE075E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 xml:space="preserve">tych </w:t>
      </w:r>
      <w:proofErr w:type="gramStart"/>
      <w:r>
        <w:rPr>
          <w:rFonts w:ascii="Arial" w:hAnsi="Arial" w:cs="Arial"/>
          <w:sz w:val="21"/>
          <w:szCs w:val="21"/>
        </w:rPr>
        <w:t>środków</w:t>
      </w:r>
      <w:r w:rsidRPr="00AA336E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</w:t>
      </w:r>
      <w:proofErr w:type="gramEnd"/>
      <w:r w:rsidRPr="00AA336E">
        <w:rPr>
          <w:rFonts w:ascii="Arial" w:hAnsi="Arial" w:cs="Arial"/>
          <w:sz w:val="21"/>
          <w:szCs w:val="21"/>
        </w:rPr>
        <w:t>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AE075E" w:rsidRPr="00AA336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</w:t>
      </w:r>
      <w:proofErr w:type="gramStart"/>
      <w:r>
        <w:rPr>
          <w:rFonts w:ascii="Arial" w:hAnsi="Arial" w:cs="Arial"/>
          <w:i/>
          <w:sz w:val="16"/>
          <w:szCs w:val="16"/>
        </w:rPr>
        <w:t>referencyjne dokumentacji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:rsidR="00AE075E" w:rsidRPr="00A22DCF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</w:t>
      </w:r>
      <w:proofErr w:type="gramEnd"/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AE075E" w:rsidRDefault="00AE075E" w:rsidP="00AE075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</w:t>
      </w:r>
      <w:proofErr w:type="gramStart"/>
      <w:r>
        <w:rPr>
          <w:rFonts w:ascii="Arial" w:hAnsi="Arial" w:cs="Arial"/>
          <w:i/>
          <w:sz w:val="16"/>
          <w:szCs w:val="16"/>
        </w:rPr>
        <w:t>referencyjne dokumentacji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:rsidR="00AE075E" w:rsidRDefault="00AE075E" w:rsidP="00AE075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:rsidR="00AE075E" w:rsidRPr="00A345E9" w:rsidRDefault="00AE075E" w:rsidP="00AE075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AE075E" w:rsidRPr="00AA336E" w:rsidRDefault="00AE075E" w:rsidP="00AE075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326BF" w:rsidRDefault="00D326BF" w:rsidP="008349BF">
      <w:pPr>
        <w:spacing w:after="0" w:line="24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sectPr w:rsidR="00D326BF" w:rsidSect="00FF5261">
      <w:headerReference w:type="default" r:id="rId11"/>
      <w:pgSz w:w="11906" w:h="16838"/>
      <w:pgMar w:top="993" w:right="1133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21A" w:rsidRDefault="0095221A" w:rsidP="00341B68">
      <w:pPr>
        <w:spacing w:after="0" w:line="240" w:lineRule="auto"/>
      </w:pPr>
      <w:r>
        <w:separator/>
      </w:r>
    </w:p>
  </w:endnote>
  <w:endnote w:type="continuationSeparator" w:id="0">
    <w:p w:rsidR="0095221A" w:rsidRDefault="0095221A" w:rsidP="003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21A" w:rsidRDefault="0095221A" w:rsidP="00341B68">
      <w:pPr>
        <w:spacing w:after="0" w:line="240" w:lineRule="auto"/>
      </w:pPr>
      <w:r>
        <w:separator/>
      </w:r>
    </w:p>
  </w:footnote>
  <w:footnote w:type="continuationSeparator" w:id="0">
    <w:p w:rsidR="0095221A" w:rsidRDefault="0095221A" w:rsidP="00341B68">
      <w:pPr>
        <w:spacing w:after="0" w:line="240" w:lineRule="auto"/>
      </w:pPr>
      <w:r>
        <w:continuationSeparator/>
      </w:r>
    </w:p>
  </w:footnote>
  <w:footnote w:id="1">
    <w:p w:rsidR="00AE075E" w:rsidRPr="00B929A1" w:rsidRDefault="00AE075E" w:rsidP="00AE075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</w:t>
      </w:r>
      <w:proofErr w:type="gramStart"/>
      <w:r w:rsidRPr="00B929A1">
        <w:rPr>
          <w:rFonts w:ascii="Arial" w:hAnsi="Arial" w:cs="Arial"/>
          <w:sz w:val="16"/>
          <w:szCs w:val="16"/>
        </w:rPr>
        <w:t>)–e</w:t>
      </w:r>
      <w:proofErr w:type="gramEnd"/>
      <w:r w:rsidRPr="00B929A1">
        <w:rPr>
          <w:rFonts w:ascii="Arial" w:hAnsi="Arial" w:cs="Arial"/>
          <w:sz w:val="16"/>
          <w:szCs w:val="16"/>
        </w:rPr>
        <w:t>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AE075E" w:rsidRDefault="00AE075E" w:rsidP="00AE075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obywateli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rosyjskich lub osób fizycznych lub prawnych, podmiotów lub organów z siedzibą w Rosji;</w:t>
      </w:r>
    </w:p>
    <w:p w:rsidR="00AE075E" w:rsidRDefault="00AE075E" w:rsidP="00AE075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bookmarkStart w:id="1" w:name="_Hlk102557314"/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prawnych, podmiotów lub organów, do których prawa własności bezpośrednio lub pośrednio w ponad 50 % należą do podmiotu, o którym mowa w lit. a) niniejszego ustępu; lub</w:t>
      </w:r>
      <w:bookmarkEnd w:id="1"/>
    </w:p>
    <w:p w:rsidR="00AE075E" w:rsidRPr="00B929A1" w:rsidRDefault="00AE075E" w:rsidP="00AE075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fizycznych lub prawnych, podmiotów lub organów działających w imieniu lub pod kierunkiem podmiotu, o którym mowa w lit. a) lub b) niniejszego ustępu,</w:t>
      </w:r>
    </w:p>
    <w:p w:rsidR="00AE075E" w:rsidRPr="004E3F67" w:rsidRDefault="00AE075E" w:rsidP="00AE075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B929A1">
        <w:rPr>
          <w:rFonts w:ascii="Arial" w:hAnsi="Arial" w:cs="Arial"/>
          <w:sz w:val="16"/>
          <w:szCs w:val="16"/>
        </w:rPr>
        <w:t>przypadku gdy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przypada na nich ponad 10 % wartości zamówienia.</w:t>
      </w:r>
    </w:p>
  </w:footnote>
  <w:footnote w:id="2">
    <w:p w:rsidR="00AE075E" w:rsidRPr="00A82964" w:rsidRDefault="00AE075E" w:rsidP="00AE075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narodowego, 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proofErr w:type="gramEnd"/>
      <w:r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AE075E" w:rsidRPr="00A82964" w:rsidRDefault="00AE075E" w:rsidP="00AE075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:rsidR="00AE075E" w:rsidRPr="00A82964" w:rsidRDefault="00AE075E" w:rsidP="00AE075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E075E" w:rsidRPr="00896587" w:rsidRDefault="00AE075E" w:rsidP="00AE075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852" w:rsidRPr="00916E66" w:rsidRDefault="00506852" w:rsidP="00506852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  <w:proofErr w:type="gramStart"/>
    <w:r>
      <w:rPr>
        <w:rFonts w:ascii="Verdana" w:eastAsia="Tahoma" w:hAnsi="Verdana" w:cs="Arial Narrow"/>
        <w:bCs/>
        <w:sz w:val="16"/>
        <w:szCs w:val="16"/>
      </w:rPr>
      <w:t>,,</w:t>
    </w:r>
    <w:proofErr w:type="gramEnd"/>
    <w:r w:rsidRPr="00916E66">
      <w:rPr>
        <w:rFonts w:ascii="Verdana" w:eastAsia="Tahoma" w:hAnsi="Verdana" w:cs="Arial Narrow"/>
        <w:bCs/>
        <w:sz w:val="16"/>
        <w:szCs w:val="16"/>
      </w:rPr>
      <w:t>Wyposażenie Wnętrz Gminnej Biblioteki Publicznej W Rudzińcu</w:t>
    </w:r>
    <w:r>
      <w:rPr>
        <w:rFonts w:ascii="Verdana" w:eastAsia="Tahoma" w:hAnsi="Verdana" w:cs="Arial Narrow"/>
        <w:bCs/>
        <w:sz w:val="16"/>
        <w:szCs w:val="16"/>
      </w:rPr>
      <w:t>”</w:t>
    </w:r>
  </w:p>
  <w:p w:rsidR="00506852" w:rsidRPr="00916E66" w:rsidRDefault="00506852" w:rsidP="00506852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</w:p>
  <w:p w:rsidR="00341B68" w:rsidRPr="00506852" w:rsidRDefault="00506852" w:rsidP="00506852">
    <w:pPr>
      <w:spacing w:after="0" w:line="240" w:lineRule="auto"/>
      <w:rPr>
        <w:rFonts w:ascii="Verdana" w:eastAsia="Times New Roman" w:hAnsi="Verdana" w:cs="Times New Roman"/>
        <w:color w:val="000000"/>
        <w:sz w:val="20"/>
        <w:szCs w:val="20"/>
        <w:lang w:eastAsia="pl-PL"/>
      </w:rPr>
    </w:pPr>
    <w:r w:rsidRPr="00916E66">
      <w:rPr>
        <w:rFonts w:ascii="Verdana" w:eastAsia="Times New Roman" w:hAnsi="Verdana" w:cs="Times New Roman"/>
        <w:color w:val="000000"/>
        <w:sz w:val="16"/>
        <w:szCs w:val="16"/>
        <w:lang w:eastAsia="pl-PL"/>
      </w:rPr>
      <w:t>Oznaczenie sprawy: ZP.01.</w:t>
    </w:r>
    <w:r w:rsidRPr="00916E66">
      <w:rPr>
        <w:rFonts w:ascii="Verdana" w:eastAsia="Times New Roman" w:hAnsi="Verdana" w:cs="Times New Roman"/>
        <w:bCs/>
        <w:color w:val="000000"/>
        <w:sz w:val="16"/>
        <w:szCs w:val="16"/>
        <w:lang w:eastAsia="pl-PL"/>
      </w:rPr>
      <w:t>2026</w:t>
    </w:r>
    <w:r w:rsidR="00341B68" w:rsidRPr="006E2EDF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 w:rsidR="00341B68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 xml:space="preserve">        </w:t>
    </w:r>
    <w:r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 w:rsidR="00A16A85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 w:rsidR="00341B68" w:rsidRPr="00506852">
      <w:rPr>
        <w:rFonts w:ascii="Verdana" w:eastAsia="Times New Roman" w:hAnsi="Verdana" w:cs="Times New Roman"/>
        <w:color w:val="000000"/>
        <w:sz w:val="20"/>
        <w:szCs w:val="20"/>
        <w:lang w:eastAsia="pl-PL"/>
      </w:rPr>
      <w:t xml:space="preserve">ZAŁĄCZNIK NR </w:t>
    </w:r>
    <w:r w:rsidRPr="00506852">
      <w:rPr>
        <w:rFonts w:ascii="Verdana" w:eastAsia="Times New Roman" w:hAnsi="Verdana" w:cs="Times New Roman"/>
        <w:color w:val="000000"/>
        <w:sz w:val="20"/>
        <w:szCs w:val="20"/>
        <w:lang w:eastAsia="pl-PL"/>
      </w:rPr>
      <w:t>9</w:t>
    </w:r>
    <w:r w:rsidR="009D64A5" w:rsidRPr="00506852">
      <w:rPr>
        <w:rFonts w:ascii="Verdana" w:eastAsia="Times New Roman" w:hAnsi="Verdana" w:cs="Times New Roman"/>
        <w:color w:val="000000"/>
        <w:sz w:val="20"/>
        <w:szCs w:val="20"/>
        <w:lang w:eastAsia="pl-PL"/>
      </w:rPr>
      <w:t xml:space="preserve"> </w:t>
    </w:r>
    <w:r w:rsidR="00341B68" w:rsidRPr="00506852">
      <w:rPr>
        <w:rFonts w:ascii="Verdana" w:eastAsia="Times New Roman" w:hAnsi="Verdana" w:cs="Times New Roman"/>
        <w:color w:val="000000"/>
        <w:sz w:val="20"/>
        <w:szCs w:val="20"/>
        <w:lang w:eastAsia="pl-PL"/>
      </w:rPr>
      <w:t>do SWZ</w:t>
    </w:r>
  </w:p>
  <w:p w:rsidR="00417F17" w:rsidRPr="008349BF" w:rsidRDefault="00417F17" w:rsidP="008349BF">
    <w:pPr>
      <w:spacing w:after="0" w:line="240" w:lineRule="auto"/>
      <w:jc w:val="both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8C3"/>
    <w:multiLevelType w:val="hybridMultilevel"/>
    <w:tmpl w:val="28F21F44"/>
    <w:lvl w:ilvl="0" w:tplc="E82206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46538"/>
    <w:multiLevelType w:val="multilevel"/>
    <w:tmpl w:val="D08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41B68"/>
    <w:rsid w:val="00012F39"/>
    <w:rsid w:val="00035E25"/>
    <w:rsid w:val="00041FA3"/>
    <w:rsid w:val="0004431B"/>
    <w:rsid w:val="00076B74"/>
    <w:rsid w:val="000A0486"/>
    <w:rsid w:val="000A0515"/>
    <w:rsid w:val="000B2409"/>
    <w:rsid w:val="000F19BC"/>
    <w:rsid w:val="000F67FE"/>
    <w:rsid w:val="00142FDB"/>
    <w:rsid w:val="00154F3F"/>
    <w:rsid w:val="00165ED7"/>
    <w:rsid w:val="00177DAC"/>
    <w:rsid w:val="001C3F2F"/>
    <w:rsid w:val="002B67E5"/>
    <w:rsid w:val="002C5A62"/>
    <w:rsid w:val="002C6C24"/>
    <w:rsid w:val="002C6E47"/>
    <w:rsid w:val="002C7D7E"/>
    <w:rsid w:val="002F04B2"/>
    <w:rsid w:val="00313A51"/>
    <w:rsid w:val="00323515"/>
    <w:rsid w:val="00341B68"/>
    <w:rsid w:val="00392BA1"/>
    <w:rsid w:val="003C13C8"/>
    <w:rsid w:val="00413250"/>
    <w:rsid w:val="00417F17"/>
    <w:rsid w:val="004339B8"/>
    <w:rsid w:val="00452E44"/>
    <w:rsid w:val="00506852"/>
    <w:rsid w:val="0051708B"/>
    <w:rsid w:val="0052532B"/>
    <w:rsid w:val="00527911"/>
    <w:rsid w:val="00571650"/>
    <w:rsid w:val="005A606C"/>
    <w:rsid w:val="005B2FD1"/>
    <w:rsid w:val="005F77F2"/>
    <w:rsid w:val="00631D46"/>
    <w:rsid w:val="00633567"/>
    <w:rsid w:val="00645812"/>
    <w:rsid w:val="006D1502"/>
    <w:rsid w:val="00705937"/>
    <w:rsid w:val="0074455B"/>
    <w:rsid w:val="00751618"/>
    <w:rsid w:val="00823F0B"/>
    <w:rsid w:val="008349BF"/>
    <w:rsid w:val="00863DC1"/>
    <w:rsid w:val="00873B49"/>
    <w:rsid w:val="00890152"/>
    <w:rsid w:val="008B7EC4"/>
    <w:rsid w:val="008E2D15"/>
    <w:rsid w:val="008F0290"/>
    <w:rsid w:val="0090340E"/>
    <w:rsid w:val="0095221A"/>
    <w:rsid w:val="00953C6A"/>
    <w:rsid w:val="00956021"/>
    <w:rsid w:val="0097580C"/>
    <w:rsid w:val="009C4E0A"/>
    <w:rsid w:val="009D64A5"/>
    <w:rsid w:val="009E35D2"/>
    <w:rsid w:val="00A16A85"/>
    <w:rsid w:val="00A22F53"/>
    <w:rsid w:val="00A92FA7"/>
    <w:rsid w:val="00AA09F2"/>
    <w:rsid w:val="00AB6CF8"/>
    <w:rsid w:val="00AE075E"/>
    <w:rsid w:val="00B26198"/>
    <w:rsid w:val="00B338FF"/>
    <w:rsid w:val="00B6414B"/>
    <w:rsid w:val="00B71F8C"/>
    <w:rsid w:val="00B74AF4"/>
    <w:rsid w:val="00C0534F"/>
    <w:rsid w:val="00C54E34"/>
    <w:rsid w:val="00C62655"/>
    <w:rsid w:val="00C84ABF"/>
    <w:rsid w:val="00C91231"/>
    <w:rsid w:val="00CB1DE1"/>
    <w:rsid w:val="00CB3CB4"/>
    <w:rsid w:val="00CB55D7"/>
    <w:rsid w:val="00CE71F6"/>
    <w:rsid w:val="00D2057C"/>
    <w:rsid w:val="00D326BF"/>
    <w:rsid w:val="00D50722"/>
    <w:rsid w:val="00D5389B"/>
    <w:rsid w:val="00D66DF0"/>
    <w:rsid w:val="00D70550"/>
    <w:rsid w:val="00D95D81"/>
    <w:rsid w:val="00E0588A"/>
    <w:rsid w:val="00E83193"/>
    <w:rsid w:val="00E84509"/>
    <w:rsid w:val="00E85988"/>
    <w:rsid w:val="00EA1190"/>
    <w:rsid w:val="00EB3BC9"/>
    <w:rsid w:val="00EF18F4"/>
    <w:rsid w:val="00EF2511"/>
    <w:rsid w:val="00F02BF8"/>
    <w:rsid w:val="00F50E85"/>
    <w:rsid w:val="00F61F2C"/>
    <w:rsid w:val="00FF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5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AF4"/>
    <w:rPr>
      <w:rFonts w:ascii="Segoe UI" w:hAnsi="Segoe UI" w:cs="Segoe UI"/>
      <w:sz w:val="18"/>
      <w:szCs w:val="18"/>
    </w:rPr>
  </w:style>
  <w:style w:type="character" w:styleId="Pogrubienie">
    <w:name w:val="Strong"/>
    <w:qFormat/>
    <w:rsid w:val="000F67F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5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5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93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0534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F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F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2FDB"/>
    <w:rPr>
      <w:vertAlign w:val="superscript"/>
    </w:rPr>
  </w:style>
  <w:style w:type="paragraph" w:styleId="Akapitzlist">
    <w:name w:val="List Paragraph"/>
    <w:aliases w:val="Normal,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F50E85"/>
    <w:pPr>
      <w:suppressAutoHyphens/>
      <w:ind w:left="720"/>
      <w:contextualSpacing/>
    </w:pPr>
  </w:style>
  <w:style w:type="character" w:customStyle="1" w:styleId="AkapitzlistZnak">
    <w:name w:val="Akapit z listą Znak"/>
    <w:aliases w:val="Normal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locked/>
    <w:rsid w:val="00F50E8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0A0515"/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0A0515"/>
    <w:pPr>
      <w:suppressAutoHyphens/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8BAE-D4EA-45B0-A665-BDC04F3E5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F258A-E371-4D21-8084-C3E1DEACADE9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A935B820-5E1D-40D3-9101-3F0D51B9E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D5FA20-BEE3-4AFA-BEA3-E5F51CAC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17</cp:revision>
  <cp:lastPrinted>2025-04-08T06:22:00Z</cp:lastPrinted>
  <dcterms:created xsi:type="dcterms:W3CDTF">2025-04-02T09:22:00Z</dcterms:created>
  <dcterms:modified xsi:type="dcterms:W3CDTF">2026-07-30T11:26:00Z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