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CD0" w:rsidRDefault="00365CD0" w:rsidP="007E4D3E">
      <w:pPr>
        <w:pStyle w:val="Tekstpodstawowy"/>
        <w:spacing w:after="0" w:line="276" w:lineRule="auto"/>
        <w:jc w:val="left"/>
        <w:rPr>
          <w:rFonts w:ascii="Times New Roman" w:hAnsi="Times New Roman"/>
          <w:b/>
          <w:spacing w:val="-4"/>
          <w:sz w:val="24"/>
          <w:szCs w:val="24"/>
        </w:rPr>
      </w:pPr>
    </w:p>
    <w:p w:rsidR="00365CD0" w:rsidRDefault="002F4D52">
      <w:pPr>
        <w:tabs>
          <w:tab w:val="left" w:pos="2175"/>
        </w:tabs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65CD0" w:rsidRPr="00F45BFC" w:rsidRDefault="00365CD0">
      <w:pPr>
        <w:pStyle w:val="Bezodstpw"/>
        <w:spacing w:line="276" w:lineRule="auto"/>
        <w:jc w:val="center"/>
        <w:rPr>
          <w:rFonts w:ascii="Nunito" w:hAnsi="Nunito"/>
          <w:b/>
          <w:bCs/>
          <w:sz w:val="24"/>
          <w:szCs w:val="24"/>
        </w:rPr>
      </w:pPr>
    </w:p>
    <w:p w:rsidR="00365CD0" w:rsidRPr="00F45BFC" w:rsidRDefault="00365CD0">
      <w:pPr>
        <w:pStyle w:val="Bezodstpw"/>
        <w:spacing w:line="276" w:lineRule="auto"/>
        <w:jc w:val="center"/>
        <w:rPr>
          <w:rFonts w:ascii="Nunito" w:hAnsi="Nunito"/>
          <w:b/>
          <w:bCs/>
          <w:sz w:val="24"/>
          <w:szCs w:val="24"/>
        </w:rPr>
      </w:pPr>
    </w:p>
    <w:p w:rsidR="00365CD0" w:rsidRPr="00F45BFC" w:rsidRDefault="00365CD0">
      <w:pPr>
        <w:pStyle w:val="Bezodstpw"/>
        <w:spacing w:line="276" w:lineRule="auto"/>
        <w:jc w:val="center"/>
        <w:rPr>
          <w:rFonts w:ascii="Nunito" w:hAnsi="Nunito"/>
          <w:b/>
          <w:bCs/>
          <w:sz w:val="24"/>
          <w:szCs w:val="24"/>
        </w:rPr>
      </w:pPr>
    </w:p>
    <w:p w:rsidR="00365CD0" w:rsidRPr="00F45BFC" w:rsidRDefault="00365CD0">
      <w:pPr>
        <w:pStyle w:val="Bezodstpw"/>
        <w:spacing w:line="276" w:lineRule="auto"/>
        <w:jc w:val="center"/>
        <w:rPr>
          <w:rFonts w:ascii="Nunito" w:hAnsi="Nunito"/>
          <w:b/>
          <w:bCs/>
          <w:sz w:val="24"/>
          <w:szCs w:val="24"/>
        </w:rPr>
      </w:pPr>
    </w:p>
    <w:p w:rsidR="00365CD0" w:rsidRPr="00F45BFC" w:rsidRDefault="00365CD0">
      <w:pPr>
        <w:pStyle w:val="Bezodstpw"/>
        <w:spacing w:line="276" w:lineRule="auto"/>
        <w:rPr>
          <w:rFonts w:ascii="Nunito" w:hAnsi="Nunito"/>
          <w:b/>
          <w:bCs/>
          <w:sz w:val="24"/>
          <w:szCs w:val="24"/>
        </w:rPr>
      </w:pPr>
    </w:p>
    <w:p w:rsidR="00365CD0" w:rsidRPr="00F45BFC" w:rsidRDefault="00365CD0">
      <w:pPr>
        <w:pStyle w:val="Bezodstpw"/>
        <w:spacing w:line="276" w:lineRule="auto"/>
        <w:jc w:val="center"/>
        <w:rPr>
          <w:rFonts w:ascii="Nunito" w:hAnsi="Nunito"/>
          <w:b/>
          <w:bCs/>
          <w:sz w:val="24"/>
          <w:szCs w:val="24"/>
        </w:rPr>
      </w:pPr>
    </w:p>
    <w:p w:rsidR="00365CD0" w:rsidRPr="00F45BFC" w:rsidRDefault="002F4D52">
      <w:pPr>
        <w:pStyle w:val="Bezodstpw"/>
        <w:spacing w:line="276" w:lineRule="auto"/>
        <w:jc w:val="center"/>
        <w:rPr>
          <w:rFonts w:ascii="Nunito" w:hAnsi="Nunito"/>
          <w:b/>
          <w:bCs/>
          <w:sz w:val="28"/>
          <w:szCs w:val="28"/>
        </w:rPr>
      </w:pPr>
      <w:r w:rsidRPr="00F45BFC">
        <w:rPr>
          <w:rFonts w:ascii="Nunito" w:hAnsi="Nunito"/>
          <w:b/>
          <w:bCs/>
          <w:sz w:val="28"/>
          <w:szCs w:val="28"/>
        </w:rPr>
        <w:t>SPECYFIKACJA WARUNKÓW ZAMÓWIENIA</w:t>
      </w:r>
    </w:p>
    <w:p w:rsidR="00365CD0" w:rsidRPr="00F45BFC" w:rsidRDefault="002F4D52">
      <w:pPr>
        <w:pStyle w:val="Bezodstpw"/>
        <w:spacing w:line="276" w:lineRule="auto"/>
        <w:jc w:val="center"/>
        <w:rPr>
          <w:rFonts w:ascii="Nunito" w:hAnsi="Nunito"/>
          <w:bCs/>
          <w:i/>
          <w:sz w:val="28"/>
          <w:szCs w:val="28"/>
        </w:rPr>
      </w:pPr>
      <w:r w:rsidRPr="00F45BFC">
        <w:rPr>
          <w:rFonts w:ascii="Nunito" w:hAnsi="Nunito"/>
          <w:b/>
          <w:bCs/>
          <w:sz w:val="28"/>
          <w:szCs w:val="28"/>
        </w:rPr>
        <w:t>(SWZ)</w:t>
      </w:r>
    </w:p>
    <w:p w:rsidR="00365CD0" w:rsidRPr="00F45BFC" w:rsidRDefault="00365CD0">
      <w:pPr>
        <w:pStyle w:val="Bezodstpw"/>
        <w:spacing w:line="276" w:lineRule="auto"/>
        <w:jc w:val="center"/>
        <w:rPr>
          <w:rFonts w:ascii="Nunito" w:hAnsi="Nunito"/>
          <w:b/>
          <w:bCs/>
          <w:sz w:val="28"/>
          <w:szCs w:val="28"/>
        </w:rPr>
      </w:pPr>
    </w:p>
    <w:p w:rsidR="00365CD0" w:rsidRPr="00F45BFC" w:rsidRDefault="00365CD0">
      <w:pPr>
        <w:spacing w:after="0" w:line="276" w:lineRule="auto"/>
        <w:jc w:val="left"/>
        <w:rPr>
          <w:rFonts w:ascii="Nunito" w:eastAsiaTheme="minorHAnsi" w:hAnsi="Nunito"/>
          <w:color w:val="000000"/>
          <w:sz w:val="28"/>
          <w:szCs w:val="28"/>
          <w:lang w:eastAsia="en-US"/>
        </w:rPr>
      </w:pPr>
      <w:bookmarkStart w:id="0" w:name="_Hlk493681197"/>
      <w:bookmarkEnd w:id="0"/>
    </w:p>
    <w:p w:rsidR="00365CD0" w:rsidRDefault="002F4D52">
      <w:pPr>
        <w:spacing w:after="0" w:line="276" w:lineRule="auto"/>
        <w:jc w:val="center"/>
        <w:rPr>
          <w:rFonts w:ascii="Nunito" w:eastAsiaTheme="minorHAnsi" w:hAnsi="Nunito"/>
          <w:bCs/>
          <w:color w:val="000000"/>
          <w:sz w:val="28"/>
          <w:szCs w:val="28"/>
          <w:lang w:eastAsia="en-US"/>
        </w:rPr>
      </w:pPr>
      <w:r w:rsidRPr="00F45BFC">
        <w:rPr>
          <w:rFonts w:ascii="Nunito" w:eastAsiaTheme="minorHAnsi" w:hAnsi="Nunito"/>
          <w:bCs/>
          <w:color w:val="000000"/>
          <w:sz w:val="28"/>
          <w:szCs w:val="28"/>
          <w:lang w:eastAsia="en-US"/>
        </w:rPr>
        <w:t>PRZEDMIOT ZAMÓWIENIA</w:t>
      </w:r>
    </w:p>
    <w:p w:rsidR="00E50BB3" w:rsidRPr="00F45BFC" w:rsidRDefault="00E50BB3" w:rsidP="00E50BB3">
      <w:pPr>
        <w:spacing w:after="0" w:line="276" w:lineRule="auto"/>
        <w:jc w:val="center"/>
        <w:rPr>
          <w:rFonts w:ascii="Nunito" w:eastAsiaTheme="minorHAnsi" w:hAnsi="Nunito"/>
          <w:bCs/>
          <w:color w:val="000000"/>
          <w:sz w:val="28"/>
          <w:szCs w:val="28"/>
          <w:lang w:eastAsia="en-US"/>
        </w:rPr>
      </w:pPr>
    </w:p>
    <w:p w:rsidR="003E0740" w:rsidRPr="003E0740" w:rsidRDefault="00101BAE" w:rsidP="003E0740">
      <w:pPr>
        <w:spacing w:after="0" w:line="240" w:lineRule="auto"/>
        <w:jc w:val="center"/>
        <w:rPr>
          <w:rFonts w:ascii="Nunito" w:hAnsi="Nunito"/>
          <w:b/>
          <w:bCs/>
          <w:lang w:eastAsia="zh-CN"/>
        </w:rPr>
      </w:pPr>
      <w:r>
        <w:rPr>
          <w:rFonts w:ascii="Nunito" w:hAnsi="Nunito"/>
          <w:b/>
          <w:bCs/>
          <w:lang w:eastAsia="zh-CN"/>
        </w:rPr>
        <w:t>„</w:t>
      </w:r>
      <w:r w:rsidR="003E0740">
        <w:rPr>
          <w:rFonts w:ascii="Nunito" w:hAnsi="Nunito"/>
          <w:b/>
          <w:bCs/>
          <w:lang w:eastAsia="zh-CN"/>
        </w:rPr>
        <w:t xml:space="preserve">Rozliczenie projektu </w:t>
      </w:r>
      <w:r w:rsidR="006365B7">
        <w:rPr>
          <w:rFonts w:ascii="Nunito" w:hAnsi="Nunito"/>
          <w:b/>
          <w:bCs/>
          <w:lang w:eastAsia="zh-CN"/>
        </w:rPr>
        <w:t>-</w:t>
      </w:r>
      <w:r w:rsidR="003E0740">
        <w:rPr>
          <w:rFonts w:ascii="Nunito" w:hAnsi="Nunito"/>
          <w:b/>
          <w:bCs/>
          <w:lang w:eastAsia="zh-CN"/>
        </w:rPr>
        <w:t xml:space="preserve"> </w:t>
      </w:r>
      <w:r w:rsidR="003E0740" w:rsidRPr="003E0740">
        <w:rPr>
          <w:rFonts w:ascii="Nunito" w:hAnsi="Nunito"/>
          <w:b/>
          <w:bCs/>
          <w:lang w:eastAsia="zh-CN"/>
        </w:rPr>
        <w:t>Jesteśmy do usług - zwiększanie dostępności do usług</w:t>
      </w:r>
    </w:p>
    <w:p w:rsidR="003E0740" w:rsidRDefault="003E0740" w:rsidP="003E0740">
      <w:pPr>
        <w:spacing w:after="0" w:line="240" w:lineRule="auto"/>
        <w:jc w:val="center"/>
        <w:rPr>
          <w:rFonts w:ascii="Nunito" w:hAnsi="Nunito"/>
          <w:b/>
          <w:bCs/>
          <w:lang w:eastAsia="zh-CN"/>
        </w:rPr>
      </w:pPr>
      <w:r w:rsidRPr="003E0740">
        <w:rPr>
          <w:rFonts w:ascii="Nunito" w:hAnsi="Nunito"/>
          <w:b/>
          <w:bCs/>
          <w:lang w:eastAsia="zh-CN"/>
        </w:rPr>
        <w:t>społeczno-zdrowotnych dla osób potrzebujących wsparcia i ich opiekunów faktycznych na</w:t>
      </w:r>
      <w:r>
        <w:rPr>
          <w:rFonts w:ascii="Nunito" w:hAnsi="Nunito"/>
          <w:b/>
          <w:bCs/>
          <w:lang w:eastAsia="zh-CN"/>
        </w:rPr>
        <w:t xml:space="preserve"> </w:t>
      </w:r>
      <w:r w:rsidRPr="003E0740">
        <w:rPr>
          <w:rFonts w:ascii="Nunito" w:hAnsi="Nunito"/>
          <w:b/>
          <w:bCs/>
          <w:lang w:eastAsia="zh-CN"/>
        </w:rPr>
        <w:t>obszarze Miasta Świnoujście</w:t>
      </w:r>
      <w:r>
        <w:rPr>
          <w:rFonts w:ascii="Nunito" w:hAnsi="Nunito"/>
          <w:b/>
          <w:bCs/>
          <w:lang w:eastAsia="zh-CN"/>
        </w:rPr>
        <w:t>”</w:t>
      </w:r>
    </w:p>
    <w:p w:rsidR="00365CD0" w:rsidRPr="00F45BFC" w:rsidRDefault="00365CD0">
      <w:pPr>
        <w:spacing w:after="0" w:line="276" w:lineRule="auto"/>
        <w:jc w:val="center"/>
        <w:rPr>
          <w:rFonts w:ascii="Nunito" w:eastAsiaTheme="minorHAnsi" w:hAnsi="Nunito"/>
          <w:bCs/>
          <w:color w:val="000000"/>
          <w:sz w:val="28"/>
          <w:szCs w:val="28"/>
          <w:lang w:eastAsia="en-US"/>
        </w:rPr>
      </w:pPr>
    </w:p>
    <w:p w:rsidR="00365CD0" w:rsidRPr="00F45BFC" w:rsidRDefault="00365CD0">
      <w:pPr>
        <w:spacing w:after="0" w:line="276" w:lineRule="auto"/>
        <w:jc w:val="center"/>
        <w:rPr>
          <w:rFonts w:ascii="Nunito" w:eastAsiaTheme="minorHAnsi" w:hAnsi="Nunito"/>
          <w:b/>
          <w:bCs/>
          <w:color w:val="000000"/>
          <w:sz w:val="28"/>
          <w:szCs w:val="28"/>
          <w:lang w:eastAsia="en-US"/>
        </w:rPr>
      </w:pPr>
    </w:p>
    <w:p w:rsidR="00365CD0" w:rsidRPr="00F45BFC" w:rsidRDefault="002F4D52">
      <w:pPr>
        <w:spacing w:after="0" w:line="276" w:lineRule="auto"/>
        <w:jc w:val="center"/>
        <w:rPr>
          <w:rFonts w:ascii="Nunito" w:eastAsiaTheme="minorHAnsi" w:hAnsi="Nunito"/>
          <w:bCs/>
          <w:color w:val="000000"/>
          <w:sz w:val="28"/>
          <w:szCs w:val="28"/>
          <w:lang w:eastAsia="en-US"/>
        </w:rPr>
      </w:pPr>
      <w:r w:rsidRPr="00F45BFC">
        <w:rPr>
          <w:rFonts w:ascii="Nunito" w:eastAsiaTheme="minorHAnsi" w:hAnsi="Nunito"/>
          <w:bCs/>
          <w:color w:val="000000"/>
          <w:sz w:val="28"/>
          <w:szCs w:val="28"/>
          <w:lang w:eastAsia="en-US"/>
        </w:rPr>
        <w:t>TRYB UDZIELENIA ZAMÓWIENIA</w:t>
      </w:r>
    </w:p>
    <w:p w:rsidR="00365CD0" w:rsidRPr="00F45BFC" w:rsidRDefault="002F4D52">
      <w:pPr>
        <w:spacing w:before="120" w:after="0" w:line="276" w:lineRule="auto"/>
        <w:jc w:val="center"/>
        <w:rPr>
          <w:rFonts w:ascii="Nunito" w:eastAsiaTheme="minorHAnsi" w:hAnsi="Nunito"/>
          <w:b/>
          <w:color w:val="000000"/>
          <w:sz w:val="28"/>
          <w:szCs w:val="28"/>
          <w:lang w:eastAsia="en-US"/>
        </w:rPr>
      </w:pPr>
      <w:r w:rsidRPr="00F45BFC">
        <w:rPr>
          <w:rFonts w:ascii="Nunito" w:eastAsiaTheme="minorHAnsi" w:hAnsi="Nunito"/>
          <w:b/>
          <w:color w:val="000000"/>
          <w:sz w:val="28"/>
          <w:szCs w:val="28"/>
          <w:lang w:eastAsia="en-US"/>
        </w:rPr>
        <w:t xml:space="preserve">TRYB PODSTAWOWY </w:t>
      </w:r>
      <w:r w:rsidR="00A22B2A" w:rsidRPr="00F45BFC">
        <w:rPr>
          <w:rFonts w:ascii="Nunito" w:eastAsiaTheme="minorHAnsi" w:hAnsi="Nunito"/>
          <w:b/>
          <w:color w:val="000000"/>
          <w:sz w:val="28"/>
          <w:szCs w:val="28"/>
          <w:lang w:eastAsia="en-US"/>
        </w:rPr>
        <w:br/>
        <w:t xml:space="preserve">Z MOŻLIWOŚCIĄ PRZEPROWADZENIA </w:t>
      </w:r>
      <w:r w:rsidRPr="00F45BFC">
        <w:rPr>
          <w:rFonts w:ascii="Nunito" w:eastAsiaTheme="minorHAnsi" w:hAnsi="Nunito"/>
          <w:b/>
          <w:color w:val="000000"/>
          <w:sz w:val="28"/>
          <w:szCs w:val="28"/>
          <w:lang w:eastAsia="en-US"/>
        </w:rPr>
        <w:t>NEGOCJACJI</w:t>
      </w:r>
    </w:p>
    <w:p w:rsidR="00365CD0" w:rsidRPr="00F45BFC" w:rsidRDefault="00365CD0">
      <w:pPr>
        <w:spacing w:after="0" w:line="276" w:lineRule="auto"/>
        <w:rPr>
          <w:rFonts w:ascii="Nunito" w:hAnsi="Nunito"/>
          <w:b/>
          <w:sz w:val="28"/>
          <w:szCs w:val="28"/>
        </w:rPr>
      </w:pPr>
      <w:bookmarkStart w:id="1" w:name="_Hlk4936811971"/>
      <w:bookmarkEnd w:id="1"/>
    </w:p>
    <w:p w:rsidR="00365CD0" w:rsidRPr="00F45BFC" w:rsidRDefault="00365CD0">
      <w:pPr>
        <w:spacing w:after="0" w:line="276" w:lineRule="auto"/>
        <w:ind w:left="567" w:firstLine="426"/>
        <w:rPr>
          <w:rFonts w:ascii="Nunito" w:hAnsi="Nunito"/>
          <w:b/>
          <w:sz w:val="28"/>
          <w:szCs w:val="28"/>
        </w:rPr>
      </w:pPr>
    </w:p>
    <w:p w:rsidR="00365CD0" w:rsidRPr="00F45BFC" w:rsidRDefault="002F4D52">
      <w:pPr>
        <w:pStyle w:val="Bezodstpw"/>
        <w:spacing w:line="276" w:lineRule="auto"/>
        <w:jc w:val="center"/>
        <w:rPr>
          <w:rFonts w:ascii="Nunito" w:hAnsi="Nunito"/>
          <w:b/>
          <w:bCs/>
          <w:color w:val="000000" w:themeColor="text1"/>
          <w:sz w:val="28"/>
          <w:szCs w:val="28"/>
          <w:u w:val="single"/>
        </w:rPr>
      </w:pPr>
      <w:r w:rsidRPr="00F45BFC">
        <w:rPr>
          <w:rFonts w:ascii="Nunito" w:hAnsi="Nunito"/>
          <w:b/>
          <w:bCs/>
          <w:sz w:val="28"/>
          <w:szCs w:val="28"/>
        </w:rPr>
        <w:t xml:space="preserve">ZNAK SPRAWY: </w:t>
      </w:r>
      <w:r w:rsidR="009A7030">
        <w:rPr>
          <w:rFonts w:ascii="Nunito" w:hAnsi="Nunito"/>
          <w:b/>
          <w:bCs/>
          <w:sz w:val="28"/>
          <w:szCs w:val="28"/>
        </w:rPr>
        <w:t>4</w:t>
      </w:r>
      <w:r w:rsidRPr="00F45BFC">
        <w:rPr>
          <w:rFonts w:ascii="Nunito" w:hAnsi="Nunito"/>
          <w:b/>
          <w:bCs/>
          <w:color w:val="000000" w:themeColor="text1"/>
          <w:sz w:val="28"/>
          <w:szCs w:val="28"/>
        </w:rPr>
        <w:t>/</w:t>
      </w:r>
      <w:r w:rsidR="00336C24" w:rsidRPr="00F45BFC">
        <w:rPr>
          <w:rFonts w:ascii="Nunito" w:hAnsi="Nunito"/>
          <w:b/>
          <w:bCs/>
          <w:color w:val="000000" w:themeColor="text1"/>
          <w:sz w:val="28"/>
          <w:szCs w:val="28"/>
        </w:rPr>
        <w:t>P/</w:t>
      </w:r>
      <w:r w:rsidR="009429B7">
        <w:rPr>
          <w:rFonts w:ascii="Nunito" w:hAnsi="Nunito"/>
          <w:b/>
          <w:bCs/>
          <w:color w:val="000000" w:themeColor="text1"/>
          <w:sz w:val="28"/>
          <w:szCs w:val="28"/>
        </w:rPr>
        <w:t>CM</w:t>
      </w:r>
      <w:r w:rsidRPr="00F45BFC">
        <w:rPr>
          <w:rFonts w:ascii="Nunito" w:hAnsi="Nunito"/>
          <w:b/>
          <w:bCs/>
          <w:color w:val="000000" w:themeColor="text1"/>
          <w:sz w:val="28"/>
          <w:szCs w:val="28"/>
        </w:rPr>
        <w:t>/202</w:t>
      </w:r>
      <w:r w:rsidR="009429B7">
        <w:rPr>
          <w:rFonts w:ascii="Nunito" w:hAnsi="Nunito"/>
          <w:b/>
          <w:bCs/>
          <w:color w:val="000000" w:themeColor="text1"/>
          <w:sz w:val="28"/>
          <w:szCs w:val="28"/>
        </w:rPr>
        <w:t>6</w:t>
      </w:r>
    </w:p>
    <w:p w:rsidR="00365CD0" w:rsidRPr="00F45BFC" w:rsidRDefault="00365CD0">
      <w:pPr>
        <w:spacing w:after="0" w:line="276" w:lineRule="auto"/>
        <w:ind w:left="567" w:firstLine="426"/>
        <w:rPr>
          <w:rFonts w:ascii="Nunito" w:hAnsi="Nunito"/>
          <w:b/>
          <w:sz w:val="24"/>
          <w:szCs w:val="24"/>
        </w:rPr>
      </w:pPr>
    </w:p>
    <w:p w:rsidR="00365CD0" w:rsidRPr="00F45BFC" w:rsidRDefault="00365CD0">
      <w:pPr>
        <w:pStyle w:val="Bezodstpw"/>
        <w:spacing w:line="276" w:lineRule="auto"/>
        <w:rPr>
          <w:rFonts w:ascii="Nunito" w:hAnsi="Nunito"/>
          <w:b/>
          <w:bCs/>
          <w:sz w:val="24"/>
          <w:szCs w:val="24"/>
        </w:rPr>
      </w:pPr>
    </w:p>
    <w:p w:rsidR="00365CD0" w:rsidRDefault="00365CD0">
      <w:pPr>
        <w:spacing w:after="0" w:line="276" w:lineRule="auto"/>
        <w:jc w:val="center"/>
        <w:rPr>
          <w:rFonts w:ascii="Nunito" w:hAnsi="Nunito"/>
          <w:sz w:val="24"/>
          <w:szCs w:val="24"/>
        </w:rPr>
      </w:pPr>
    </w:p>
    <w:p w:rsidR="00213292" w:rsidRDefault="00213292">
      <w:pPr>
        <w:spacing w:after="0" w:line="276" w:lineRule="auto"/>
        <w:jc w:val="center"/>
        <w:rPr>
          <w:rFonts w:ascii="Nunito" w:hAnsi="Nunito"/>
          <w:sz w:val="24"/>
          <w:szCs w:val="24"/>
        </w:rPr>
      </w:pPr>
    </w:p>
    <w:p w:rsidR="00213292" w:rsidRDefault="00213292">
      <w:pPr>
        <w:spacing w:after="0" w:line="276" w:lineRule="auto"/>
        <w:jc w:val="center"/>
        <w:rPr>
          <w:rFonts w:ascii="Nunito" w:hAnsi="Nunito"/>
          <w:sz w:val="24"/>
          <w:szCs w:val="24"/>
        </w:rPr>
      </w:pPr>
    </w:p>
    <w:p w:rsidR="00213292" w:rsidRDefault="00213292">
      <w:pPr>
        <w:spacing w:after="0" w:line="276" w:lineRule="auto"/>
        <w:jc w:val="center"/>
        <w:rPr>
          <w:rFonts w:ascii="Nunito" w:hAnsi="Nunito"/>
          <w:sz w:val="24"/>
          <w:szCs w:val="24"/>
        </w:rPr>
      </w:pPr>
    </w:p>
    <w:p w:rsidR="00213292" w:rsidRPr="00F45BFC" w:rsidRDefault="00213292">
      <w:pPr>
        <w:spacing w:after="0" w:line="276" w:lineRule="auto"/>
        <w:jc w:val="center"/>
        <w:rPr>
          <w:rFonts w:ascii="Nunito" w:hAnsi="Nunito"/>
          <w:sz w:val="24"/>
          <w:szCs w:val="24"/>
        </w:rPr>
      </w:pPr>
    </w:p>
    <w:p w:rsidR="00365CD0" w:rsidRPr="00F45BFC" w:rsidRDefault="002F4D52" w:rsidP="009429B7">
      <w:pPr>
        <w:tabs>
          <w:tab w:val="left" w:pos="1695"/>
          <w:tab w:val="center" w:pos="4677"/>
        </w:tabs>
        <w:spacing w:after="0" w:line="276" w:lineRule="auto"/>
        <w:jc w:val="left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sz w:val="24"/>
          <w:szCs w:val="24"/>
        </w:rPr>
        <w:tab/>
      </w:r>
    </w:p>
    <w:p w:rsidR="00365CD0" w:rsidRPr="00F45BFC" w:rsidRDefault="002F4D52">
      <w:pPr>
        <w:spacing w:after="0" w:line="276" w:lineRule="auto"/>
        <w:rPr>
          <w:rStyle w:val="markedcontent"/>
          <w:rFonts w:ascii="Nunito" w:eastAsia="SimSun" w:hAnsi="Nunito"/>
          <w:sz w:val="16"/>
          <w:szCs w:val="16"/>
        </w:rPr>
      </w:pPr>
      <w:bookmarkStart w:id="2" w:name="_Toc440969206"/>
      <w:bookmarkStart w:id="3" w:name="_Toc264373033"/>
      <w:r w:rsidRPr="00F45BFC">
        <w:rPr>
          <w:rStyle w:val="markedcontent"/>
          <w:rFonts w:ascii="Nunito" w:eastAsia="SimSun" w:hAnsi="Nunito"/>
          <w:sz w:val="16"/>
          <w:szCs w:val="16"/>
        </w:rPr>
        <w:t>PODSTAWA PRAWNA:</w:t>
      </w:r>
    </w:p>
    <w:p w:rsidR="00365CD0" w:rsidRPr="00F45BFC" w:rsidRDefault="002F4D52">
      <w:pPr>
        <w:spacing w:after="0" w:line="276" w:lineRule="auto"/>
        <w:rPr>
          <w:rStyle w:val="markedcontent"/>
          <w:rFonts w:ascii="Nunito" w:eastAsia="SimSun" w:hAnsi="Nunito"/>
          <w:sz w:val="16"/>
          <w:szCs w:val="16"/>
        </w:rPr>
      </w:pPr>
      <w:r w:rsidRPr="00F45BFC">
        <w:rPr>
          <w:rStyle w:val="markedcontent"/>
          <w:rFonts w:ascii="Nunito" w:eastAsia="SimSun" w:hAnsi="Nunito"/>
          <w:sz w:val="16"/>
          <w:szCs w:val="16"/>
        </w:rPr>
        <w:t xml:space="preserve">art. 275 pkt </w:t>
      </w:r>
      <w:r w:rsidR="00A22B2A" w:rsidRPr="00F45BFC">
        <w:rPr>
          <w:rStyle w:val="markedcontent"/>
          <w:rFonts w:ascii="Nunito" w:eastAsia="SimSun" w:hAnsi="Nunito"/>
          <w:sz w:val="16"/>
          <w:szCs w:val="16"/>
        </w:rPr>
        <w:t>2)</w:t>
      </w:r>
      <w:r w:rsidRPr="00F45BFC">
        <w:rPr>
          <w:rStyle w:val="markedcontent"/>
          <w:rFonts w:ascii="Nunito" w:eastAsia="SimSun" w:hAnsi="Nunito"/>
          <w:sz w:val="16"/>
          <w:szCs w:val="16"/>
        </w:rPr>
        <w:t xml:space="preserve"> - ustawy z dnia 11 września 2019 r. - Prawo zamówień publicznych (tj. Dz. U. z 202</w:t>
      </w:r>
      <w:r w:rsidR="006058E3">
        <w:rPr>
          <w:rStyle w:val="markedcontent"/>
          <w:rFonts w:ascii="Nunito" w:eastAsia="SimSun" w:hAnsi="Nunito"/>
          <w:sz w:val="16"/>
          <w:szCs w:val="16"/>
        </w:rPr>
        <w:t>6</w:t>
      </w:r>
      <w:r w:rsidRPr="00F45BFC">
        <w:rPr>
          <w:rStyle w:val="markedcontent"/>
          <w:rFonts w:ascii="Nunito" w:eastAsia="SimSun" w:hAnsi="Nunito"/>
          <w:sz w:val="16"/>
          <w:szCs w:val="16"/>
        </w:rPr>
        <w:t xml:space="preserve"> r., poz. </w:t>
      </w:r>
      <w:r w:rsidR="006058E3">
        <w:rPr>
          <w:rStyle w:val="markedcontent"/>
          <w:rFonts w:ascii="Nunito" w:eastAsia="SimSun" w:hAnsi="Nunito"/>
          <w:sz w:val="16"/>
          <w:szCs w:val="16"/>
        </w:rPr>
        <w:t>793</w:t>
      </w:r>
      <w:r w:rsidRPr="00F45BFC">
        <w:rPr>
          <w:rStyle w:val="markedcontent"/>
          <w:rFonts w:ascii="Nunito" w:eastAsia="SimSun" w:hAnsi="Nunito"/>
          <w:sz w:val="16"/>
          <w:szCs w:val="16"/>
        </w:rPr>
        <w:t xml:space="preserve"> ze zm.), zwanej dalej „Ustawą”.</w:t>
      </w:r>
    </w:p>
    <w:bookmarkEnd w:id="2"/>
    <w:bookmarkEnd w:id="3"/>
    <w:p w:rsidR="00403C09" w:rsidRPr="00F45BFC" w:rsidRDefault="00403C09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lastRenderedPageBreak/>
        <w:t>INFORMACJE OGÓLNE</w:t>
      </w:r>
    </w:p>
    <w:p w:rsidR="00365CD0" w:rsidRPr="00F45BFC" w:rsidRDefault="002F4D52" w:rsidP="00E53699">
      <w:pPr>
        <w:numPr>
          <w:ilvl w:val="0"/>
          <w:numId w:val="7"/>
        </w:numPr>
        <w:spacing w:before="120" w:after="0" w:line="240" w:lineRule="auto"/>
        <w:ind w:left="482" w:hanging="340"/>
        <w:rPr>
          <w:rFonts w:ascii="Nunito" w:hAnsi="Nunito"/>
          <w:b/>
          <w:bCs/>
        </w:rPr>
      </w:pPr>
      <w:r w:rsidRPr="00F45BFC">
        <w:rPr>
          <w:rFonts w:ascii="Nunito" w:hAnsi="Nunito"/>
          <w:b/>
          <w:bCs/>
        </w:rPr>
        <w:t>Nazwa i adres Zamawiającego:</w:t>
      </w:r>
    </w:p>
    <w:p w:rsidR="00365CD0" w:rsidRPr="00F45BFC" w:rsidRDefault="009429B7" w:rsidP="00403C09">
      <w:pPr>
        <w:pStyle w:val="Nagwek2"/>
        <w:spacing w:before="0" w:line="240" w:lineRule="auto"/>
        <w:ind w:left="426"/>
        <w:rPr>
          <w:rFonts w:ascii="Nunito" w:hAnsi="Nunito"/>
          <w:b w:val="0"/>
          <w:bCs w:val="0"/>
          <w:sz w:val="22"/>
          <w:szCs w:val="22"/>
        </w:rPr>
      </w:pPr>
      <w:r>
        <w:rPr>
          <w:rFonts w:ascii="Nunito" w:hAnsi="Nunito"/>
          <w:b w:val="0"/>
          <w:sz w:val="22"/>
          <w:szCs w:val="22"/>
        </w:rPr>
        <w:t xml:space="preserve">Centrum Medyczne </w:t>
      </w:r>
      <w:r w:rsidR="002F4D52" w:rsidRPr="00F45BFC">
        <w:rPr>
          <w:rFonts w:ascii="Nunito" w:hAnsi="Nunito"/>
          <w:b w:val="0"/>
          <w:sz w:val="22"/>
          <w:szCs w:val="22"/>
        </w:rPr>
        <w:t>F</w:t>
      </w:r>
      <w:r w:rsidR="00F81BD9" w:rsidRPr="00F45BFC">
        <w:rPr>
          <w:rFonts w:ascii="Nunito" w:hAnsi="Nunito"/>
          <w:b w:val="0"/>
          <w:sz w:val="22"/>
          <w:szCs w:val="22"/>
        </w:rPr>
        <w:t>REGATA</w:t>
      </w:r>
      <w:r w:rsidR="002F4D52" w:rsidRPr="00F45BFC">
        <w:rPr>
          <w:rFonts w:ascii="Nunito" w:hAnsi="Nunito"/>
          <w:b w:val="0"/>
          <w:sz w:val="22"/>
          <w:szCs w:val="22"/>
        </w:rPr>
        <w:t xml:space="preserve"> sp. z o.o.</w:t>
      </w:r>
      <w:r w:rsidR="002F4D52" w:rsidRPr="00F45BFC">
        <w:rPr>
          <w:rFonts w:ascii="Nunito" w:hAnsi="Nunito"/>
          <w:b w:val="0"/>
          <w:bCs w:val="0"/>
          <w:sz w:val="22"/>
          <w:szCs w:val="22"/>
        </w:rPr>
        <w:t xml:space="preserve"> (dalej jako „Zamawiający”)</w:t>
      </w:r>
    </w:p>
    <w:p w:rsidR="00365CD0" w:rsidRPr="00F45BFC" w:rsidRDefault="002F4D52" w:rsidP="00403C09">
      <w:pPr>
        <w:spacing w:after="0" w:line="240" w:lineRule="auto"/>
        <w:ind w:left="426"/>
        <w:rPr>
          <w:rFonts w:ascii="Nunito" w:hAnsi="Nunito"/>
        </w:rPr>
      </w:pPr>
      <w:r w:rsidRPr="00F45BFC">
        <w:rPr>
          <w:rFonts w:ascii="Nunito" w:hAnsi="Nunito"/>
        </w:rPr>
        <w:t xml:space="preserve">Adres do korespondencji: ul.Bydgoska14, </w:t>
      </w:r>
      <w:r w:rsidRPr="00F45BFC">
        <w:rPr>
          <w:rFonts w:ascii="Nunito" w:hAnsi="Nunito"/>
          <w:u w:val="single"/>
        </w:rPr>
        <w:t>72-600 Świnoujście,</w:t>
      </w:r>
      <w:r w:rsidRPr="00F45BFC">
        <w:rPr>
          <w:rFonts w:ascii="Nunito" w:hAnsi="Nunito"/>
        </w:rPr>
        <w:t xml:space="preserve"> </w:t>
      </w:r>
    </w:p>
    <w:p w:rsidR="00365CD0" w:rsidRPr="00F45BFC" w:rsidRDefault="002F4D52" w:rsidP="00403C09">
      <w:pPr>
        <w:spacing w:after="0" w:line="240" w:lineRule="auto"/>
        <w:ind w:left="426"/>
        <w:rPr>
          <w:rFonts w:ascii="Nunito" w:hAnsi="Nunito"/>
        </w:rPr>
      </w:pPr>
      <w:r w:rsidRPr="00F45BFC">
        <w:rPr>
          <w:rFonts w:ascii="Nunito" w:hAnsi="Nunito"/>
        </w:rPr>
        <w:t>Tel:(91) 44-36-700</w:t>
      </w:r>
    </w:p>
    <w:p w:rsidR="00D86A86" w:rsidRPr="00F45BFC" w:rsidRDefault="00D86A86" w:rsidP="00715FC2">
      <w:pPr>
        <w:spacing w:before="60" w:after="0" w:line="240" w:lineRule="auto"/>
        <w:ind w:left="425"/>
        <w:rPr>
          <w:rFonts w:ascii="Nunito" w:hAnsi="Nunito"/>
        </w:rPr>
      </w:pPr>
      <w:r w:rsidRPr="00F45BFC">
        <w:rPr>
          <w:rFonts w:ascii="Nunito" w:hAnsi="Nunito"/>
        </w:rPr>
        <w:t>Godziny pracy Zamawiającego: od poniedziałku do piątku od godz. 7.30 do godz. 15.</w:t>
      </w:r>
      <w:r w:rsidR="00967304" w:rsidRPr="00F45BFC">
        <w:rPr>
          <w:rFonts w:ascii="Nunito" w:hAnsi="Nunito"/>
        </w:rPr>
        <w:t>3</w:t>
      </w:r>
      <w:r w:rsidRPr="00F45BFC">
        <w:rPr>
          <w:rFonts w:ascii="Nunito" w:hAnsi="Nunito"/>
        </w:rPr>
        <w:t>0</w:t>
      </w:r>
    </w:p>
    <w:p w:rsidR="00365CD0" w:rsidRPr="00F45BFC" w:rsidRDefault="00D86A86" w:rsidP="00715FC2">
      <w:pPr>
        <w:spacing w:before="60" w:after="0" w:line="240" w:lineRule="auto"/>
        <w:ind w:left="425"/>
        <w:rPr>
          <w:rFonts w:ascii="Nunito" w:hAnsi="Nunito"/>
        </w:rPr>
      </w:pPr>
      <w:r w:rsidRPr="00F45BFC">
        <w:rPr>
          <w:rFonts w:ascii="Nunito" w:hAnsi="Nunito"/>
        </w:rPr>
        <w:t>Adres poczty elektronicznej</w:t>
      </w:r>
      <w:r w:rsidR="002F4D52" w:rsidRPr="00F45BFC">
        <w:rPr>
          <w:rFonts w:ascii="Nunito" w:hAnsi="Nunito"/>
        </w:rPr>
        <w:t xml:space="preserve">: </w:t>
      </w:r>
      <w:hyperlink r:id="rId8" w:history="1">
        <w:r w:rsidR="009429B7" w:rsidRPr="00CE0649">
          <w:rPr>
            <w:rStyle w:val="Hipercze"/>
            <w:rFonts w:ascii="Nunito" w:hAnsi="Nunito"/>
            <w:bCs/>
          </w:rPr>
          <w:t>zamowienia@cm</w:t>
        </w:r>
        <w:r w:rsidR="009429B7" w:rsidRPr="00CE0649">
          <w:rPr>
            <w:rStyle w:val="Hipercze"/>
            <w:rFonts w:ascii="Nunito" w:hAnsi="Nunito"/>
          </w:rPr>
          <w:t>fregata.pl</w:t>
        </w:r>
      </w:hyperlink>
    </w:p>
    <w:p w:rsidR="00803E25" w:rsidRPr="00F45BFC" w:rsidRDefault="00D86A86" w:rsidP="00715FC2">
      <w:pPr>
        <w:spacing w:before="60" w:after="0" w:line="240" w:lineRule="auto"/>
        <w:ind w:left="425"/>
        <w:rPr>
          <w:rFonts w:ascii="Nunito" w:hAnsi="Nunito"/>
        </w:rPr>
      </w:pPr>
      <w:bookmarkStart w:id="4" w:name="_Hlk61288478"/>
      <w:r w:rsidRPr="00F45BFC">
        <w:rPr>
          <w:rStyle w:val="czeinternetowe"/>
          <w:rFonts w:ascii="Nunito" w:hAnsi="Nunito" w:cstheme="minorHAnsi"/>
          <w:bCs/>
          <w:color w:val="auto"/>
          <w:u w:val="none"/>
        </w:rPr>
        <w:t>Adres strony internetowej prowadzonego postępowania</w:t>
      </w:r>
      <w:r w:rsidR="002F4D52" w:rsidRPr="00F45BFC">
        <w:rPr>
          <w:rStyle w:val="czeinternetowe"/>
          <w:rFonts w:ascii="Nunito" w:hAnsi="Nunito"/>
          <w:bCs/>
        </w:rPr>
        <w:t xml:space="preserve">: </w:t>
      </w:r>
      <w:bookmarkEnd w:id="4"/>
      <w:r w:rsidR="00803E25" w:rsidRPr="00F45BFC">
        <w:rPr>
          <w:rFonts w:ascii="Nunito" w:hAnsi="Nunito"/>
        </w:rPr>
        <w:fldChar w:fldCharType="begin"/>
      </w:r>
      <w:r w:rsidR="00803E25" w:rsidRPr="00F45BFC">
        <w:rPr>
          <w:rFonts w:ascii="Nunito" w:hAnsi="Nunito"/>
        </w:rPr>
        <w:instrText xml:space="preserve"> HYPERLINK "https://ezamowienia.gov.pl" </w:instrText>
      </w:r>
      <w:r w:rsidR="00803E25" w:rsidRPr="00F45BFC">
        <w:rPr>
          <w:rFonts w:ascii="Nunito" w:hAnsi="Nunito"/>
        </w:rPr>
        <w:fldChar w:fldCharType="separate"/>
      </w:r>
      <w:r w:rsidR="00803E25" w:rsidRPr="00F45BFC">
        <w:rPr>
          <w:rStyle w:val="Hipercze"/>
          <w:rFonts w:ascii="Nunito" w:hAnsi="Nunito"/>
        </w:rPr>
        <w:t>https://ezamowienia.gov.pl</w:t>
      </w:r>
      <w:r w:rsidR="00803E25" w:rsidRPr="00F45BFC">
        <w:rPr>
          <w:rFonts w:ascii="Nunito" w:hAnsi="Nunito"/>
        </w:rPr>
        <w:fldChar w:fldCharType="end"/>
      </w:r>
      <w:r w:rsidR="00803E25" w:rsidRPr="00F45BFC">
        <w:rPr>
          <w:rFonts w:ascii="Nunito" w:hAnsi="Nunito"/>
          <w:u w:val="single"/>
        </w:rPr>
        <w:t xml:space="preserve"> </w:t>
      </w:r>
      <w:r w:rsidR="00803E25" w:rsidRPr="00F45BFC">
        <w:rPr>
          <w:rFonts w:ascii="Nunito" w:hAnsi="Nunito"/>
        </w:rPr>
        <w:t>.</w:t>
      </w:r>
    </w:p>
    <w:p w:rsidR="00D86A86" w:rsidRPr="00F45BFC" w:rsidRDefault="00D86A86" w:rsidP="00715FC2">
      <w:pPr>
        <w:suppressAutoHyphens w:val="0"/>
        <w:autoSpaceDE w:val="0"/>
        <w:autoSpaceDN w:val="0"/>
        <w:adjustRightInd w:val="0"/>
        <w:spacing w:before="60" w:after="0" w:line="240" w:lineRule="auto"/>
        <w:ind w:left="425"/>
        <w:rPr>
          <w:rFonts w:ascii="Nunito" w:eastAsiaTheme="minorHAnsi" w:hAnsi="Nunito"/>
          <w:lang w:eastAsia="en-US"/>
        </w:rPr>
      </w:pPr>
      <w:bookmarkStart w:id="5" w:name="_Toc440969207"/>
      <w:r w:rsidRPr="00F45BFC">
        <w:rPr>
          <w:rFonts w:ascii="Nunito" w:eastAsiaTheme="minorHAnsi" w:hAnsi="Nunito"/>
          <w:lang w:eastAsia="en-US"/>
        </w:rPr>
        <w:t xml:space="preserve">Adres strony internetowej, na której udostępniane będą zmiany i wyjaśnienia SWZ oraz inne </w:t>
      </w:r>
      <w:r w:rsidR="00F81BD9" w:rsidRPr="00F45BFC">
        <w:rPr>
          <w:rFonts w:ascii="Nunito" w:eastAsiaTheme="minorHAnsi" w:hAnsi="Nunito"/>
          <w:lang w:eastAsia="en-US"/>
        </w:rPr>
        <w:t xml:space="preserve">   </w:t>
      </w:r>
      <w:r w:rsidRPr="00F45BFC">
        <w:rPr>
          <w:rFonts w:ascii="Nunito" w:eastAsiaTheme="minorHAnsi" w:hAnsi="Nunito"/>
          <w:lang w:eastAsia="en-US"/>
        </w:rPr>
        <w:t>dokumenty zamówienia bezpośrednio związane z postępowaniem o udzielenie zamówienia:</w:t>
      </w:r>
    </w:p>
    <w:p w:rsidR="00961353" w:rsidRPr="00F45BFC" w:rsidRDefault="001B2B8B" w:rsidP="00403C09">
      <w:pPr>
        <w:suppressAutoHyphens w:val="0"/>
        <w:autoSpaceDE w:val="0"/>
        <w:autoSpaceDN w:val="0"/>
        <w:adjustRightInd w:val="0"/>
        <w:spacing w:after="0" w:line="240" w:lineRule="auto"/>
        <w:ind w:left="426"/>
        <w:rPr>
          <w:rFonts w:ascii="Nunito" w:hAnsi="Nunito"/>
        </w:rPr>
      </w:pPr>
      <w:hyperlink r:id="rId9" w:history="1">
        <w:r w:rsidR="00D86A86" w:rsidRPr="00F45BFC">
          <w:rPr>
            <w:rStyle w:val="Hipercze"/>
            <w:rFonts w:ascii="Nunito" w:hAnsi="Nunito"/>
          </w:rPr>
          <w:t>https://ezamowienia.gov.pl</w:t>
        </w:r>
      </w:hyperlink>
      <w:r w:rsidR="00D86A86" w:rsidRPr="00F45BFC">
        <w:rPr>
          <w:rFonts w:ascii="Nunito" w:hAnsi="Nunito"/>
        </w:rPr>
        <w:t xml:space="preserve"> oraz </w:t>
      </w:r>
      <w:hyperlink r:id="rId10" w:history="1">
        <w:r w:rsidR="00961353" w:rsidRPr="00F45BFC">
          <w:rPr>
            <w:rStyle w:val="Hipercze"/>
            <w:rFonts w:ascii="Nunito" w:hAnsi="Nunito"/>
          </w:rPr>
          <w:t>https://bip.um.swinoujscie.pl/artykuly/669/przetargi</w:t>
        </w:r>
      </w:hyperlink>
    </w:p>
    <w:p w:rsidR="00365CD0" w:rsidRPr="00F45BFC" w:rsidRDefault="002F4D52" w:rsidP="00E53699">
      <w:pPr>
        <w:numPr>
          <w:ilvl w:val="0"/>
          <w:numId w:val="7"/>
        </w:numPr>
        <w:spacing w:before="120" w:after="0" w:line="240" w:lineRule="auto"/>
        <w:ind w:left="482" w:hanging="340"/>
        <w:rPr>
          <w:rFonts w:ascii="Nunito" w:hAnsi="Nunito"/>
          <w:b/>
          <w:bCs/>
          <w:iCs/>
        </w:rPr>
      </w:pPr>
      <w:r w:rsidRPr="00F45BFC">
        <w:rPr>
          <w:rFonts w:ascii="Nunito" w:hAnsi="Nunito"/>
          <w:b/>
          <w:bCs/>
          <w:iCs/>
        </w:rPr>
        <w:t>Tryb udzielenia zamówienia:</w:t>
      </w:r>
    </w:p>
    <w:p w:rsidR="00365CD0" w:rsidRPr="00835539" w:rsidRDefault="002F4D52" w:rsidP="00E53699">
      <w:pPr>
        <w:pStyle w:val="Akapitzlist"/>
        <w:numPr>
          <w:ilvl w:val="1"/>
          <w:numId w:val="7"/>
        </w:numPr>
        <w:tabs>
          <w:tab w:val="left" w:pos="426"/>
        </w:tabs>
        <w:spacing w:before="60" w:after="0" w:line="240" w:lineRule="auto"/>
        <w:ind w:left="908" w:hanging="454"/>
        <w:contextualSpacing w:val="0"/>
        <w:rPr>
          <w:rFonts w:ascii="Nunito" w:hAnsi="Nunito"/>
          <w:bCs/>
          <w:iCs/>
        </w:rPr>
      </w:pPr>
      <w:r w:rsidRPr="00835539">
        <w:rPr>
          <w:rFonts w:ascii="Nunito" w:hAnsi="Nunito"/>
          <w:bCs/>
          <w:iCs/>
        </w:rPr>
        <w:t xml:space="preserve">Postępowanie prowadzone jest w trybie podstawowym </w:t>
      </w:r>
      <w:r w:rsidR="00A22B2A" w:rsidRPr="00835539">
        <w:rPr>
          <w:rFonts w:ascii="Nunito" w:hAnsi="Nunito"/>
          <w:bCs/>
          <w:iCs/>
        </w:rPr>
        <w:t xml:space="preserve">z możliwością przeprowadzenia negocjacji </w:t>
      </w:r>
      <w:r w:rsidR="00AA34EB" w:rsidRPr="00835539">
        <w:rPr>
          <w:rFonts w:ascii="Nunito" w:hAnsi="Nunito"/>
          <w:bCs/>
          <w:iCs/>
        </w:rPr>
        <w:t xml:space="preserve">na podstawie </w:t>
      </w:r>
      <w:r w:rsidRPr="00835539">
        <w:rPr>
          <w:rFonts w:ascii="Nunito" w:hAnsi="Nunito"/>
          <w:bCs/>
          <w:iCs/>
        </w:rPr>
        <w:t xml:space="preserve">art. 275 pkt </w:t>
      </w:r>
      <w:r w:rsidR="00A22B2A" w:rsidRPr="00835539">
        <w:rPr>
          <w:rFonts w:ascii="Nunito" w:hAnsi="Nunito"/>
          <w:bCs/>
          <w:iCs/>
        </w:rPr>
        <w:t>2</w:t>
      </w:r>
      <w:r w:rsidRPr="00835539">
        <w:rPr>
          <w:rFonts w:ascii="Nunito" w:hAnsi="Nunito"/>
          <w:bCs/>
          <w:iCs/>
        </w:rPr>
        <w:t xml:space="preserve">) ustawy z dnia </w:t>
      </w:r>
      <w:r w:rsidR="009429B7" w:rsidRPr="00835539">
        <w:rPr>
          <w:rFonts w:ascii="Nunito" w:hAnsi="Nunito"/>
          <w:bCs/>
          <w:iCs/>
        </w:rPr>
        <w:br/>
      </w:r>
      <w:r w:rsidRPr="00835539">
        <w:rPr>
          <w:rFonts w:ascii="Nunito" w:hAnsi="Nunito"/>
          <w:bCs/>
          <w:iCs/>
        </w:rPr>
        <w:t xml:space="preserve">11 września 2019 r. </w:t>
      </w:r>
      <w:r w:rsidR="00F20C40" w:rsidRPr="00835539">
        <w:rPr>
          <w:rFonts w:ascii="Nunito" w:hAnsi="Nunito"/>
          <w:bCs/>
          <w:iCs/>
        </w:rPr>
        <w:t>-</w:t>
      </w:r>
      <w:r w:rsidRPr="00835539">
        <w:rPr>
          <w:rFonts w:ascii="Nunito" w:hAnsi="Nunito"/>
          <w:bCs/>
          <w:iCs/>
        </w:rPr>
        <w:t xml:space="preserve"> Prawo zamówień publicznych (</w:t>
      </w:r>
      <w:r w:rsidR="00AA34EB" w:rsidRPr="00835539">
        <w:rPr>
          <w:rFonts w:ascii="Nunito" w:hAnsi="Nunito"/>
          <w:bCs/>
          <w:iCs/>
        </w:rPr>
        <w:t xml:space="preserve">tj. </w:t>
      </w:r>
      <w:r w:rsidRPr="00835539">
        <w:rPr>
          <w:rFonts w:ascii="Nunito" w:hAnsi="Nunito"/>
          <w:bCs/>
          <w:iCs/>
        </w:rPr>
        <w:t>Dz. U. z 202</w:t>
      </w:r>
      <w:r w:rsidR="006058E3">
        <w:rPr>
          <w:rFonts w:ascii="Nunito" w:hAnsi="Nunito"/>
          <w:bCs/>
          <w:iCs/>
        </w:rPr>
        <w:t>6</w:t>
      </w:r>
      <w:r w:rsidRPr="00835539">
        <w:rPr>
          <w:rFonts w:ascii="Nunito" w:hAnsi="Nunito"/>
          <w:bCs/>
          <w:iCs/>
        </w:rPr>
        <w:t xml:space="preserve"> r. poz. </w:t>
      </w:r>
      <w:r w:rsidR="006058E3">
        <w:rPr>
          <w:rFonts w:ascii="Nunito" w:hAnsi="Nunito"/>
          <w:bCs/>
          <w:iCs/>
        </w:rPr>
        <w:t>793</w:t>
      </w:r>
      <w:r w:rsidRPr="00835539">
        <w:rPr>
          <w:rFonts w:ascii="Nunito" w:hAnsi="Nunito"/>
          <w:bCs/>
          <w:iCs/>
        </w:rPr>
        <w:t xml:space="preserve"> ze zm.).</w:t>
      </w:r>
    </w:p>
    <w:p w:rsidR="008F3405" w:rsidRPr="00835539" w:rsidRDefault="0086643C" w:rsidP="00E53699">
      <w:pPr>
        <w:pStyle w:val="Akapitzlist"/>
        <w:numPr>
          <w:ilvl w:val="1"/>
          <w:numId w:val="7"/>
        </w:numPr>
        <w:tabs>
          <w:tab w:val="left" w:pos="426"/>
        </w:tabs>
        <w:spacing w:before="60" w:after="0" w:line="240" w:lineRule="auto"/>
        <w:ind w:left="908" w:hanging="454"/>
        <w:contextualSpacing w:val="0"/>
        <w:rPr>
          <w:rFonts w:ascii="Nunito" w:hAnsi="Nunito"/>
          <w:bCs/>
          <w:iCs/>
        </w:rPr>
      </w:pPr>
      <w:r w:rsidRPr="00835539">
        <w:rPr>
          <w:rFonts w:ascii="Nunito" w:hAnsi="Nunito"/>
          <w:bCs/>
          <w:iCs/>
        </w:rPr>
        <w:t xml:space="preserve">W przypadku, gdy Zamawiający nie prowadzi negocjacji, dokonuje wyboru najkorzystniejszej oferty spośród niepodlegających odrzuceniu ofert złożonych </w:t>
      </w:r>
      <w:r w:rsidR="00A16A1F" w:rsidRPr="00835539">
        <w:rPr>
          <w:rFonts w:ascii="Nunito" w:hAnsi="Nunito"/>
          <w:bCs/>
          <w:iCs/>
        </w:rPr>
        <w:br/>
      </w:r>
      <w:r w:rsidRPr="00835539">
        <w:rPr>
          <w:rFonts w:ascii="Nunito" w:hAnsi="Nunito"/>
          <w:bCs/>
          <w:iCs/>
        </w:rPr>
        <w:t xml:space="preserve">w odpowiedzi na ogłoszenie o zamówieniu. </w:t>
      </w:r>
      <w:r w:rsidR="00B61C94" w:rsidRPr="00835539">
        <w:rPr>
          <w:rFonts w:ascii="Nunito" w:hAnsi="Nunito"/>
          <w:bCs/>
          <w:iCs/>
        </w:rPr>
        <w:t xml:space="preserve">Zamawiający może zaprosić Wykonawców do negocjacji ofert złożonych w odpowiedzi na ogłoszenie </w:t>
      </w:r>
      <w:r w:rsidR="009429B7" w:rsidRPr="00835539">
        <w:rPr>
          <w:rFonts w:ascii="Nunito" w:hAnsi="Nunito"/>
          <w:bCs/>
          <w:iCs/>
        </w:rPr>
        <w:br/>
      </w:r>
      <w:r w:rsidR="00B61C94" w:rsidRPr="00835539">
        <w:rPr>
          <w:rFonts w:ascii="Nunito" w:hAnsi="Nunito"/>
          <w:bCs/>
          <w:iCs/>
        </w:rPr>
        <w:t xml:space="preserve">o zamówieniu, jeżeli nie podlegały one odrzuceniu. W takim przypadku Zamawiający nie ogranicza liczby Wykonawców, których zaprosi do negocjacji ofert stosując kryteria oceny ofert. </w:t>
      </w:r>
    </w:p>
    <w:p w:rsidR="00365CD0" w:rsidRPr="00F45BFC" w:rsidRDefault="002F4D52" w:rsidP="00E53699">
      <w:pPr>
        <w:pStyle w:val="Akapitzlist"/>
        <w:numPr>
          <w:ilvl w:val="1"/>
          <w:numId w:val="7"/>
        </w:numPr>
        <w:tabs>
          <w:tab w:val="left" w:pos="426"/>
        </w:tabs>
        <w:spacing w:before="60" w:after="0" w:line="240" w:lineRule="auto"/>
        <w:ind w:left="908" w:hanging="454"/>
        <w:contextualSpacing w:val="0"/>
        <w:rPr>
          <w:rFonts w:ascii="Nunito" w:hAnsi="Nunito"/>
          <w:bCs/>
          <w:iCs/>
        </w:rPr>
      </w:pPr>
      <w:r w:rsidRPr="00F45BFC">
        <w:rPr>
          <w:rFonts w:ascii="Nunito" w:hAnsi="Nunito"/>
          <w:bCs/>
          <w:iCs/>
        </w:rPr>
        <w:t>Do</w:t>
      </w:r>
      <w:r w:rsidRPr="00F45BFC">
        <w:rPr>
          <w:rFonts w:ascii="Nunito" w:hAnsi="Nunito"/>
          <w:bCs/>
        </w:rPr>
        <w:t xml:space="preserve"> czynności podejmowanych przez Zamawiającego i </w:t>
      </w:r>
      <w:r w:rsidR="00194A72" w:rsidRPr="00F45BFC">
        <w:rPr>
          <w:rFonts w:ascii="Nunito" w:hAnsi="Nunito"/>
          <w:bCs/>
        </w:rPr>
        <w:t>W</w:t>
      </w:r>
      <w:r w:rsidRPr="00F45BFC">
        <w:rPr>
          <w:rFonts w:ascii="Nunito" w:hAnsi="Nunito"/>
          <w:bCs/>
        </w:rPr>
        <w:t>ykonawcę stosować się będzie przepisy ustawy z dnia 23 kwietnia 1964 r. Kodeks cywilny (</w:t>
      </w:r>
      <w:r w:rsidR="009429B7">
        <w:rPr>
          <w:rFonts w:ascii="Nunito" w:hAnsi="Nunito"/>
          <w:bCs/>
        </w:rPr>
        <w:t xml:space="preserve">tj. </w:t>
      </w:r>
      <w:r w:rsidRPr="00F45BFC">
        <w:rPr>
          <w:rFonts w:ascii="Nunito" w:hAnsi="Nunito"/>
          <w:bCs/>
        </w:rPr>
        <w:t xml:space="preserve">Dz. U. </w:t>
      </w:r>
      <w:r w:rsidR="009429B7">
        <w:rPr>
          <w:rFonts w:ascii="Nunito" w:hAnsi="Nunito"/>
          <w:bCs/>
        </w:rPr>
        <w:br/>
      </w:r>
      <w:r w:rsidRPr="00F45BFC">
        <w:rPr>
          <w:rFonts w:ascii="Nunito" w:hAnsi="Nunito"/>
          <w:bCs/>
        </w:rPr>
        <w:t>z 202</w:t>
      </w:r>
      <w:r w:rsidR="009429B7">
        <w:rPr>
          <w:rFonts w:ascii="Nunito" w:hAnsi="Nunito"/>
          <w:bCs/>
        </w:rPr>
        <w:t>5</w:t>
      </w:r>
      <w:r w:rsidRPr="00F45BFC">
        <w:rPr>
          <w:rFonts w:ascii="Nunito" w:hAnsi="Nunito"/>
          <w:bCs/>
        </w:rPr>
        <w:t xml:space="preserve"> r. poz. 1</w:t>
      </w:r>
      <w:r w:rsidR="00903D09" w:rsidRPr="00F45BFC">
        <w:rPr>
          <w:rFonts w:ascii="Nunito" w:hAnsi="Nunito"/>
          <w:bCs/>
        </w:rPr>
        <w:t>0</w:t>
      </w:r>
      <w:r w:rsidR="009429B7">
        <w:rPr>
          <w:rFonts w:ascii="Nunito" w:hAnsi="Nunito"/>
          <w:bCs/>
        </w:rPr>
        <w:t>7</w:t>
      </w:r>
      <w:r w:rsidR="00903D09" w:rsidRPr="00F45BFC">
        <w:rPr>
          <w:rFonts w:ascii="Nunito" w:hAnsi="Nunito"/>
          <w:bCs/>
        </w:rPr>
        <w:t>1</w:t>
      </w:r>
      <w:r w:rsidRPr="00F45BFC">
        <w:rPr>
          <w:rFonts w:ascii="Nunito" w:hAnsi="Nunito"/>
          <w:bCs/>
        </w:rPr>
        <w:t xml:space="preserve"> ze zm.), jeżeli przepisy ustawy P</w:t>
      </w:r>
      <w:r w:rsidR="00E5099B" w:rsidRPr="00F45BFC">
        <w:rPr>
          <w:rFonts w:ascii="Nunito" w:hAnsi="Nunito"/>
          <w:bCs/>
        </w:rPr>
        <w:t>zp</w:t>
      </w:r>
      <w:r w:rsidRPr="00F45BFC">
        <w:rPr>
          <w:rFonts w:ascii="Nunito" w:hAnsi="Nunito"/>
          <w:bCs/>
        </w:rPr>
        <w:t xml:space="preserve"> nie stanowią inaczej.</w:t>
      </w:r>
    </w:p>
    <w:p w:rsidR="007E4D3E" w:rsidRPr="00F45BFC" w:rsidRDefault="007E4D3E" w:rsidP="00D30E27">
      <w:pPr>
        <w:numPr>
          <w:ilvl w:val="0"/>
          <w:numId w:val="7"/>
        </w:numPr>
        <w:spacing w:before="120" w:after="0" w:line="240" w:lineRule="auto"/>
        <w:ind w:left="482" w:hanging="340"/>
        <w:rPr>
          <w:rFonts w:ascii="Nunito" w:hAnsi="Nunito"/>
          <w:bCs/>
          <w:iCs/>
        </w:rPr>
      </w:pPr>
      <w:r w:rsidRPr="00F45BFC">
        <w:rPr>
          <w:rFonts w:ascii="Nunito" w:hAnsi="Nunito"/>
          <w:bCs/>
          <w:iCs/>
        </w:rPr>
        <w:t xml:space="preserve">Zamawiający nie zastrzega możliwości ubiegania się o udzielenie zamówienia wyłącznie przez Wykonawców, o których mowa w art. 94 ustawy Pzp. </w:t>
      </w:r>
    </w:p>
    <w:p w:rsidR="00403C09" w:rsidRPr="00F45BFC" w:rsidRDefault="00403C09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PRZEDMIOT ZAMÓWIENIA</w:t>
      </w:r>
    </w:p>
    <w:bookmarkEnd w:id="5"/>
    <w:p w:rsidR="00FA200D" w:rsidRPr="00FA200D" w:rsidRDefault="00525569" w:rsidP="008E066F">
      <w:pPr>
        <w:pStyle w:val="Akapitzlist"/>
        <w:numPr>
          <w:ilvl w:val="0"/>
          <w:numId w:val="34"/>
        </w:numPr>
        <w:spacing w:before="120" w:after="0" w:line="240" w:lineRule="auto"/>
        <w:ind w:left="482" w:hanging="340"/>
        <w:contextualSpacing w:val="0"/>
        <w:rPr>
          <w:rFonts w:ascii="Nunito" w:eastAsiaTheme="minorHAnsi" w:hAnsi="Nunito"/>
          <w:color w:val="000000"/>
          <w:lang w:eastAsia="en-US"/>
        </w:rPr>
      </w:pPr>
      <w:r w:rsidRPr="00FA200D">
        <w:rPr>
          <w:rFonts w:ascii="Nunito" w:eastAsiaTheme="minorHAnsi" w:hAnsi="Nunito"/>
          <w:color w:val="000000"/>
          <w:lang w:eastAsia="en-US"/>
        </w:rPr>
        <w:t>Przedmiot zamówienia obejmuje</w:t>
      </w:r>
      <w:r w:rsidR="00FF3E93" w:rsidRPr="00FA200D">
        <w:rPr>
          <w:rFonts w:ascii="Nunito" w:eastAsiaTheme="minorHAnsi" w:hAnsi="Nunito"/>
          <w:color w:val="000000"/>
          <w:lang w:eastAsia="en-US"/>
        </w:rPr>
        <w:t xml:space="preserve"> rozliczenie projektu „Jesteśmy do usług - zwiększanie dostępności do usług społeczno-zdrowotnych dla osób potrzebujących wsparcia i ich opiekunów faktycznych na obszarze Miasta Świnoujście” dofinansowanego w ramach programu: Fundusze Europejskie dla Pomorza Zachodniego </w:t>
      </w:r>
      <w:r w:rsidR="00FA200D" w:rsidRPr="00FA200D">
        <w:rPr>
          <w:rFonts w:ascii="Nunito" w:eastAsiaTheme="minorHAnsi" w:hAnsi="Nunito"/>
          <w:color w:val="000000"/>
          <w:lang w:eastAsia="en-US"/>
        </w:rPr>
        <w:t>współfinansowanego ze środków Europejskiego Funduszu Społecznego Plus oraz doradztwo w zakresie prawidłowej realizacji Projektu.</w:t>
      </w:r>
    </w:p>
    <w:p w:rsidR="00FF3E93" w:rsidRDefault="00FF3E93" w:rsidP="008E066F">
      <w:pPr>
        <w:pStyle w:val="Akapitzlist"/>
        <w:numPr>
          <w:ilvl w:val="0"/>
          <w:numId w:val="34"/>
        </w:numPr>
        <w:suppressAutoHyphens w:val="0"/>
        <w:spacing w:before="120" w:after="0" w:line="240" w:lineRule="auto"/>
        <w:ind w:left="482" w:hanging="340"/>
        <w:contextualSpacing w:val="0"/>
        <w:rPr>
          <w:rFonts w:ascii="Nunito" w:eastAsiaTheme="minorHAnsi" w:hAnsi="Nunito"/>
          <w:color w:val="000000"/>
          <w:lang w:eastAsia="en-US"/>
        </w:rPr>
      </w:pPr>
      <w:r w:rsidRPr="00FF3E93">
        <w:rPr>
          <w:rFonts w:ascii="Nunito" w:eastAsiaTheme="minorHAnsi" w:hAnsi="Nunito"/>
          <w:color w:val="000000"/>
          <w:lang w:eastAsia="en-US"/>
        </w:rPr>
        <w:t xml:space="preserve">Celem projektu jest zwiększenie dostępności usług zdrowotnych na obszarze </w:t>
      </w:r>
      <w:r w:rsidRPr="00FF3E93">
        <w:rPr>
          <w:rFonts w:ascii="Nunito" w:eastAsiaTheme="minorHAnsi" w:hAnsi="Nunito"/>
          <w:color w:val="000000"/>
          <w:lang w:eastAsia="en-US"/>
        </w:rPr>
        <w:br/>
        <w:t xml:space="preserve">m. Świnoujście w woj.  zachodniopomorskim, poprzez rozwój opieki długoterminowej udzielanej w warunkach domowych dla 68 osób - 45 kobiet, 23 mężczyzn, </w:t>
      </w:r>
      <w:r>
        <w:rPr>
          <w:rFonts w:ascii="Nunito" w:eastAsiaTheme="minorHAnsi" w:hAnsi="Nunito"/>
          <w:color w:val="000000"/>
          <w:lang w:eastAsia="en-US"/>
        </w:rPr>
        <w:br/>
      </w:r>
      <w:r w:rsidRPr="00FF3E93">
        <w:rPr>
          <w:rFonts w:ascii="Nunito" w:eastAsiaTheme="minorHAnsi" w:hAnsi="Nunito"/>
          <w:color w:val="000000"/>
          <w:lang w:eastAsia="en-US"/>
        </w:rPr>
        <w:t xml:space="preserve">zapewnienie wsparcia psychologicznego i szkoleniowego dla osób </w:t>
      </w:r>
      <w:r>
        <w:rPr>
          <w:rFonts w:ascii="Nunito" w:eastAsiaTheme="minorHAnsi" w:hAnsi="Nunito"/>
          <w:color w:val="000000"/>
          <w:lang w:eastAsia="en-US"/>
        </w:rPr>
        <w:t xml:space="preserve">20 </w:t>
      </w:r>
      <w:r w:rsidR="006058E3">
        <w:rPr>
          <w:rFonts w:ascii="Nunito" w:eastAsiaTheme="minorHAnsi" w:hAnsi="Nunito"/>
          <w:color w:val="000000"/>
          <w:lang w:eastAsia="en-US"/>
        </w:rPr>
        <w:t>-</w:t>
      </w:r>
      <w:r w:rsidRPr="00FF3E93">
        <w:rPr>
          <w:rFonts w:ascii="Nunito" w:eastAsiaTheme="minorHAnsi" w:hAnsi="Nunito"/>
          <w:color w:val="000000"/>
          <w:lang w:eastAsia="en-US"/>
        </w:rPr>
        <w:t xml:space="preserve"> 16 kobiet, </w:t>
      </w:r>
      <w:r>
        <w:rPr>
          <w:rFonts w:ascii="Nunito" w:eastAsiaTheme="minorHAnsi" w:hAnsi="Nunito"/>
          <w:color w:val="000000"/>
          <w:lang w:eastAsia="en-US"/>
        </w:rPr>
        <w:br/>
      </w:r>
      <w:r w:rsidRPr="00FF3E93">
        <w:rPr>
          <w:rFonts w:ascii="Nunito" w:eastAsiaTheme="minorHAnsi" w:hAnsi="Nunito"/>
          <w:color w:val="000000"/>
          <w:lang w:eastAsia="en-US"/>
        </w:rPr>
        <w:t>4 mężczyzn oraz ws</w:t>
      </w:r>
      <w:r w:rsidR="006058E3">
        <w:rPr>
          <w:rFonts w:ascii="Nunito" w:eastAsiaTheme="minorHAnsi" w:hAnsi="Nunito"/>
          <w:color w:val="000000"/>
          <w:lang w:eastAsia="en-US"/>
        </w:rPr>
        <w:t>parcie szkoleniowe dla 28 osób -</w:t>
      </w:r>
      <w:r w:rsidRPr="00FF3E93">
        <w:rPr>
          <w:rFonts w:ascii="Nunito" w:eastAsiaTheme="minorHAnsi" w:hAnsi="Nunito"/>
          <w:color w:val="000000"/>
          <w:lang w:eastAsia="en-US"/>
        </w:rPr>
        <w:t xml:space="preserve"> 24 kobiety, 4</w:t>
      </w:r>
      <w:r>
        <w:rPr>
          <w:rFonts w:ascii="Nunito" w:eastAsiaTheme="minorHAnsi" w:hAnsi="Nunito"/>
          <w:color w:val="000000"/>
          <w:lang w:eastAsia="en-US"/>
        </w:rPr>
        <w:t xml:space="preserve"> mężczyzn</w:t>
      </w:r>
      <w:r w:rsidRPr="00FF3E93">
        <w:rPr>
          <w:rFonts w:ascii="Nunito" w:eastAsiaTheme="minorHAnsi" w:hAnsi="Nunito"/>
          <w:color w:val="000000"/>
          <w:lang w:eastAsia="en-US"/>
        </w:rPr>
        <w:t xml:space="preserve">, </w:t>
      </w:r>
      <w:r>
        <w:rPr>
          <w:rFonts w:ascii="Nunito" w:eastAsiaTheme="minorHAnsi" w:hAnsi="Nunito"/>
          <w:color w:val="000000"/>
          <w:lang w:eastAsia="en-US"/>
        </w:rPr>
        <w:br/>
      </w:r>
      <w:r w:rsidRPr="00FF3E93">
        <w:rPr>
          <w:rFonts w:ascii="Nunito" w:eastAsiaTheme="minorHAnsi" w:hAnsi="Nunito"/>
          <w:color w:val="000000"/>
          <w:lang w:eastAsia="en-US"/>
        </w:rPr>
        <w:t xml:space="preserve">w okresie </w:t>
      </w:r>
      <w:r>
        <w:rPr>
          <w:rFonts w:ascii="Nunito" w:eastAsiaTheme="minorHAnsi" w:hAnsi="Nunito"/>
          <w:color w:val="000000"/>
          <w:lang w:eastAsia="en-US"/>
        </w:rPr>
        <w:t>sierpnia 20</w:t>
      </w:r>
      <w:r w:rsidRPr="00FF3E93">
        <w:rPr>
          <w:rFonts w:ascii="Nunito" w:eastAsiaTheme="minorHAnsi" w:hAnsi="Nunito"/>
          <w:color w:val="000000"/>
          <w:lang w:eastAsia="en-US"/>
        </w:rPr>
        <w:t>26</w:t>
      </w:r>
      <w:r>
        <w:rPr>
          <w:rFonts w:ascii="Nunito" w:eastAsiaTheme="minorHAnsi" w:hAnsi="Nunito"/>
          <w:color w:val="000000"/>
          <w:lang w:eastAsia="en-US"/>
        </w:rPr>
        <w:t xml:space="preserve"> r. do lipca 20</w:t>
      </w:r>
      <w:r w:rsidRPr="00FF3E93">
        <w:rPr>
          <w:rFonts w:ascii="Nunito" w:eastAsiaTheme="minorHAnsi" w:hAnsi="Nunito"/>
          <w:color w:val="000000"/>
          <w:lang w:eastAsia="en-US"/>
        </w:rPr>
        <w:t>28</w:t>
      </w:r>
      <w:r>
        <w:rPr>
          <w:rFonts w:ascii="Nunito" w:eastAsiaTheme="minorHAnsi" w:hAnsi="Nunito"/>
          <w:color w:val="000000"/>
          <w:lang w:eastAsia="en-US"/>
        </w:rPr>
        <w:t xml:space="preserve"> r</w:t>
      </w:r>
      <w:r w:rsidRPr="00FF3E93">
        <w:rPr>
          <w:rFonts w:ascii="Nunito" w:eastAsiaTheme="minorHAnsi" w:hAnsi="Nunito"/>
          <w:color w:val="000000"/>
          <w:lang w:eastAsia="en-US"/>
        </w:rPr>
        <w:t>.</w:t>
      </w:r>
    </w:p>
    <w:p w:rsidR="006F4DC6" w:rsidRPr="006F4DC6" w:rsidRDefault="006F4DC6" w:rsidP="008E066F">
      <w:pPr>
        <w:pStyle w:val="Akapitzlist"/>
        <w:numPr>
          <w:ilvl w:val="0"/>
          <w:numId w:val="34"/>
        </w:numPr>
        <w:suppressAutoHyphens w:val="0"/>
        <w:spacing w:before="120" w:after="0" w:line="240" w:lineRule="auto"/>
        <w:ind w:left="482" w:hanging="340"/>
        <w:contextualSpacing w:val="0"/>
        <w:rPr>
          <w:rFonts w:ascii="Nunito" w:eastAsiaTheme="minorHAnsi" w:hAnsi="Nunito"/>
          <w:color w:val="000000"/>
          <w:lang w:eastAsia="en-US"/>
        </w:rPr>
      </w:pPr>
      <w:r w:rsidRPr="006F4DC6">
        <w:rPr>
          <w:rFonts w:ascii="Nunito" w:eastAsiaTheme="minorHAnsi" w:hAnsi="Nunito"/>
          <w:color w:val="000000"/>
          <w:lang w:eastAsia="en-US"/>
        </w:rPr>
        <w:lastRenderedPageBreak/>
        <w:t xml:space="preserve">Koszyk usług świadczonych </w:t>
      </w:r>
      <w:r w:rsidR="00FA200D">
        <w:rPr>
          <w:rFonts w:ascii="Nunito" w:eastAsiaTheme="minorHAnsi" w:hAnsi="Nunito"/>
          <w:color w:val="000000"/>
          <w:lang w:eastAsia="en-US"/>
        </w:rPr>
        <w:t xml:space="preserve">w ramach Projektu (świadczonych </w:t>
      </w:r>
      <w:r w:rsidRPr="006F4DC6">
        <w:rPr>
          <w:rFonts w:ascii="Nunito" w:eastAsiaTheme="minorHAnsi" w:hAnsi="Nunito"/>
          <w:color w:val="000000"/>
          <w:lang w:eastAsia="en-US"/>
        </w:rPr>
        <w:t>dla każdego UP przez 23 m-ce (IX’26-VII’28)) składać się będzie z:</w:t>
      </w:r>
    </w:p>
    <w:p w:rsidR="006F4DC6" w:rsidRPr="006F4DC6" w:rsidRDefault="006F4DC6" w:rsidP="008E066F">
      <w:pPr>
        <w:pStyle w:val="Akapitzlist"/>
        <w:numPr>
          <w:ilvl w:val="0"/>
          <w:numId w:val="42"/>
        </w:numPr>
        <w:suppressAutoHyphens w:val="0"/>
        <w:spacing w:before="120" w:after="0" w:line="240" w:lineRule="auto"/>
        <w:ind w:left="907" w:hanging="340"/>
        <w:rPr>
          <w:rFonts w:ascii="Nunito" w:eastAsiaTheme="minorHAnsi" w:hAnsi="Nunito"/>
          <w:color w:val="000000"/>
          <w:lang w:eastAsia="en-US"/>
        </w:rPr>
      </w:pPr>
      <w:r w:rsidRPr="006F4DC6">
        <w:rPr>
          <w:rFonts w:ascii="Nunito" w:eastAsiaTheme="minorHAnsi" w:hAnsi="Nunito"/>
          <w:color w:val="000000"/>
          <w:lang w:eastAsia="en-US"/>
        </w:rPr>
        <w:t>pielęgniarskiej ODŁ, w wymiarze śr. 24 h / m</w:t>
      </w:r>
      <w:r w:rsidR="00FE20DB">
        <w:rPr>
          <w:rFonts w:ascii="Nunito" w:eastAsiaTheme="minorHAnsi" w:hAnsi="Nunito"/>
          <w:color w:val="000000"/>
          <w:lang w:eastAsia="en-US"/>
        </w:rPr>
        <w:t>iesię</w:t>
      </w:r>
      <w:r w:rsidRPr="006F4DC6">
        <w:rPr>
          <w:rFonts w:ascii="Nunito" w:eastAsiaTheme="minorHAnsi" w:hAnsi="Nunito"/>
          <w:color w:val="000000"/>
          <w:lang w:eastAsia="en-US"/>
        </w:rPr>
        <w:t>cznie, w ramach śr. 4 wizyt / tyg. x 1,5h /wizytę;</w:t>
      </w:r>
    </w:p>
    <w:p w:rsidR="006F4DC6" w:rsidRPr="006F4DC6" w:rsidRDefault="006F4DC6" w:rsidP="008E066F">
      <w:pPr>
        <w:pStyle w:val="Akapitzlist"/>
        <w:numPr>
          <w:ilvl w:val="0"/>
          <w:numId w:val="42"/>
        </w:numPr>
        <w:suppressAutoHyphens w:val="0"/>
        <w:spacing w:before="120" w:after="0" w:line="240" w:lineRule="auto"/>
        <w:ind w:left="907" w:hanging="340"/>
        <w:rPr>
          <w:rFonts w:ascii="Nunito" w:eastAsiaTheme="minorHAnsi" w:hAnsi="Nunito"/>
          <w:color w:val="000000"/>
          <w:lang w:eastAsia="en-US"/>
        </w:rPr>
      </w:pPr>
      <w:r w:rsidRPr="006F4DC6">
        <w:rPr>
          <w:rFonts w:ascii="Nunito" w:eastAsiaTheme="minorHAnsi" w:hAnsi="Nunito"/>
          <w:color w:val="000000"/>
          <w:lang w:eastAsia="en-US"/>
        </w:rPr>
        <w:t>usług opiekuńczych, w wymiarze śr. 10 h / m</w:t>
      </w:r>
      <w:r w:rsidR="00FE20DB">
        <w:rPr>
          <w:rFonts w:ascii="Nunito" w:eastAsiaTheme="minorHAnsi" w:hAnsi="Nunito"/>
          <w:color w:val="000000"/>
          <w:lang w:eastAsia="en-US"/>
        </w:rPr>
        <w:t>iesię</w:t>
      </w:r>
      <w:r w:rsidRPr="006F4DC6">
        <w:rPr>
          <w:rFonts w:ascii="Nunito" w:eastAsiaTheme="minorHAnsi" w:hAnsi="Nunito"/>
          <w:color w:val="000000"/>
          <w:lang w:eastAsia="en-US"/>
        </w:rPr>
        <w:t>cznie, w ramach śr. 2 wizyt / tyg. x 1,25h /wizytę;</w:t>
      </w:r>
    </w:p>
    <w:p w:rsidR="006F4DC6" w:rsidRPr="006F4DC6" w:rsidRDefault="006F4DC6" w:rsidP="008E066F">
      <w:pPr>
        <w:pStyle w:val="Akapitzlist"/>
        <w:numPr>
          <w:ilvl w:val="0"/>
          <w:numId w:val="42"/>
        </w:numPr>
        <w:suppressAutoHyphens w:val="0"/>
        <w:spacing w:before="120" w:after="0" w:line="240" w:lineRule="auto"/>
        <w:ind w:left="907" w:hanging="340"/>
        <w:rPr>
          <w:rFonts w:ascii="Nunito" w:eastAsiaTheme="minorHAnsi" w:hAnsi="Nunito"/>
          <w:color w:val="000000"/>
          <w:lang w:eastAsia="en-US"/>
        </w:rPr>
      </w:pPr>
      <w:r w:rsidRPr="006F4DC6">
        <w:rPr>
          <w:rFonts w:ascii="Nunito" w:eastAsiaTheme="minorHAnsi" w:hAnsi="Nunito"/>
          <w:color w:val="000000"/>
          <w:lang w:eastAsia="en-US"/>
        </w:rPr>
        <w:t>rehabilitacji świadczonej, w wymiarze śr. 6h / m</w:t>
      </w:r>
      <w:r w:rsidR="00FE20DB">
        <w:rPr>
          <w:rFonts w:ascii="Nunito" w:eastAsiaTheme="minorHAnsi" w:hAnsi="Nunito"/>
          <w:color w:val="000000"/>
          <w:lang w:eastAsia="en-US"/>
        </w:rPr>
        <w:t>iesię</w:t>
      </w:r>
      <w:r w:rsidRPr="006F4DC6">
        <w:rPr>
          <w:rFonts w:ascii="Nunito" w:eastAsiaTheme="minorHAnsi" w:hAnsi="Nunito"/>
          <w:color w:val="000000"/>
          <w:lang w:eastAsia="en-US"/>
        </w:rPr>
        <w:t>cznie, w ramach śr. 1 wizyty / tyg. x 1,5h / wizytę</w:t>
      </w:r>
    </w:p>
    <w:p w:rsidR="006F4DC6" w:rsidRDefault="006F4DC6" w:rsidP="008E066F">
      <w:pPr>
        <w:pStyle w:val="Akapitzlist"/>
        <w:numPr>
          <w:ilvl w:val="0"/>
          <w:numId w:val="34"/>
        </w:numPr>
        <w:suppressAutoHyphens w:val="0"/>
        <w:spacing w:before="120" w:after="0" w:line="240" w:lineRule="auto"/>
        <w:ind w:left="482" w:hanging="340"/>
        <w:contextualSpacing w:val="0"/>
        <w:rPr>
          <w:rFonts w:ascii="Nunito" w:hAnsi="Nunito"/>
        </w:rPr>
      </w:pPr>
      <w:r>
        <w:rPr>
          <w:rFonts w:ascii="Nunito" w:hAnsi="Nunito"/>
        </w:rPr>
        <w:t>Projektem objęte są następujące zadania:</w:t>
      </w:r>
    </w:p>
    <w:p w:rsidR="006F4DC6" w:rsidRPr="006F4DC6" w:rsidRDefault="006F4DC6" w:rsidP="008E066F">
      <w:pPr>
        <w:pStyle w:val="Akapitzlist"/>
        <w:numPr>
          <w:ilvl w:val="0"/>
          <w:numId w:val="41"/>
        </w:numPr>
        <w:suppressAutoHyphens w:val="0"/>
        <w:spacing w:before="120" w:after="0" w:line="240" w:lineRule="auto"/>
        <w:ind w:left="828" w:hanging="340"/>
        <w:rPr>
          <w:rFonts w:ascii="Nunito" w:hAnsi="Nunito"/>
        </w:rPr>
      </w:pPr>
      <w:r w:rsidRPr="006F4DC6">
        <w:rPr>
          <w:rFonts w:ascii="Nunito" w:hAnsi="Nunito"/>
        </w:rPr>
        <w:t xml:space="preserve">Zadanie 1 </w:t>
      </w:r>
      <w:r>
        <w:rPr>
          <w:rFonts w:ascii="Nunito" w:hAnsi="Nunito"/>
        </w:rPr>
        <w:t>-</w:t>
      </w:r>
      <w:r w:rsidRPr="006F4DC6">
        <w:rPr>
          <w:rFonts w:ascii="Nunito" w:hAnsi="Nunito"/>
        </w:rPr>
        <w:t xml:space="preserve"> ODŁ (opieka długoterminowa) w warunkach domowych dla 68 UP, na którą składać się będą: pielęgniarska ODŁ, usługi opiekuna medyczne</w:t>
      </w:r>
      <w:r>
        <w:rPr>
          <w:rFonts w:ascii="Nunito" w:hAnsi="Nunito"/>
        </w:rPr>
        <w:t xml:space="preserve">go, usługi </w:t>
      </w:r>
      <w:r w:rsidR="00FE20DB">
        <w:rPr>
          <w:rFonts w:ascii="Nunito" w:hAnsi="Nunito"/>
        </w:rPr>
        <w:br/>
      </w:r>
      <w:r>
        <w:rPr>
          <w:rFonts w:ascii="Nunito" w:hAnsi="Nunito"/>
        </w:rPr>
        <w:t>fizjoterapeuty, sierpień 20</w:t>
      </w:r>
      <w:r w:rsidRPr="006F4DC6">
        <w:rPr>
          <w:rFonts w:ascii="Nunito" w:hAnsi="Nunito"/>
        </w:rPr>
        <w:t xml:space="preserve">26 </w:t>
      </w:r>
      <w:r w:rsidR="006058E3">
        <w:rPr>
          <w:rFonts w:ascii="Nunito" w:hAnsi="Nunito"/>
        </w:rPr>
        <w:t>-</w:t>
      </w:r>
      <w:r w:rsidRPr="006F4DC6">
        <w:rPr>
          <w:rFonts w:ascii="Nunito" w:hAnsi="Nunito"/>
        </w:rPr>
        <w:t xml:space="preserve"> </w:t>
      </w:r>
      <w:r>
        <w:rPr>
          <w:rFonts w:ascii="Nunito" w:hAnsi="Nunito"/>
        </w:rPr>
        <w:t>lip</w:t>
      </w:r>
      <w:r w:rsidR="00FA200D">
        <w:rPr>
          <w:rFonts w:ascii="Nunito" w:hAnsi="Nunito"/>
        </w:rPr>
        <w:t>ie</w:t>
      </w:r>
      <w:r>
        <w:rPr>
          <w:rFonts w:ascii="Nunito" w:hAnsi="Nunito"/>
        </w:rPr>
        <w:t>c 20</w:t>
      </w:r>
      <w:r w:rsidRPr="006F4DC6">
        <w:rPr>
          <w:rFonts w:ascii="Nunito" w:hAnsi="Nunito"/>
        </w:rPr>
        <w:t>28.</w:t>
      </w:r>
    </w:p>
    <w:p w:rsidR="006F4DC6" w:rsidRPr="006F4DC6" w:rsidRDefault="006F4DC6" w:rsidP="008E066F">
      <w:pPr>
        <w:pStyle w:val="Akapitzlist"/>
        <w:numPr>
          <w:ilvl w:val="0"/>
          <w:numId w:val="41"/>
        </w:numPr>
        <w:suppressAutoHyphens w:val="0"/>
        <w:spacing w:before="120" w:after="0" w:line="240" w:lineRule="auto"/>
        <w:ind w:left="828" w:hanging="340"/>
        <w:rPr>
          <w:rFonts w:ascii="Nunito" w:hAnsi="Nunito"/>
        </w:rPr>
      </w:pPr>
      <w:r w:rsidRPr="006F4DC6">
        <w:rPr>
          <w:rFonts w:ascii="Nunito" w:hAnsi="Nunito"/>
        </w:rPr>
        <w:t xml:space="preserve">Zadanie 2 </w:t>
      </w:r>
      <w:r>
        <w:rPr>
          <w:rFonts w:ascii="Nunito" w:hAnsi="Nunito"/>
        </w:rPr>
        <w:t>-</w:t>
      </w:r>
      <w:r w:rsidRPr="006F4DC6">
        <w:rPr>
          <w:rFonts w:ascii="Nunito" w:hAnsi="Nunito"/>
        </w:rPr>
        <w:t xml:space="preserve"> Wsparcie szkoleniowe oraz psychologiczne (jako uzupełnienie do ODŁ) dla 20 OF,</w:t>
      </w:r>
      <w:r>
        <w:rPr>
          <w:rFonts w:ascii="Nunito" w:hAnsi="Nunito"/>
        </w:rPr>
        <w:t xml:space="preserve">  wrzesień 20</w:t>
      </w:r>
      <w:r w:rsidRPr="006F4DC6">
        <w:rPr>
          <w:rFonts w:ascii="Nunito" w:hAnsi="Nunito"/>
        </w:rPr>
        <w:t xml:space="preserve">26 </w:t>
      </w:r>
      <w:r w:rsidR="006058E3">
        <w:rPr>
          <w:rFonts w:ascii="Nunito" w:hAnsi="Nunito"/>
        </w:rPr>
        <w:t>-</w:t>
      </w:r>
      <w:r w:rsidRPr="006F4DC6">
        <w:rPr>
          <w:rFonts w:ascii="Nunito" w:hAnsi="Nunito"/>
        </w:rPr>
        <w:t xml:space="preserve"> </w:t>
      </w:r>
      <w:r>
        <w:rPr>
          <w:rFonts w:ascii="Nunito" w:hAnsi="Nunito"/>
        </w:rPr>
        <w:t>lipiec 20</w:t>
      </w:r>
      <w:r w:rsidRPr="006F4DC6">
        <w:rPr>
          <w:rFonts w:ascii="Nunito" w:hAnsi="Nunito"/>
        </w:rPr>
        <w:t>28.</w:t>
      </w:r>
    </w:p>
    <w:p w:rsidR="006F4DC6" w:rsidRPr="006F4DC6" w:rsidRDefault="006F4DC6" w:rsidP="008E066F">
      <w:pPr>
        <w:pStyle w:val="Akapitzlist"/>
        <w:numPr>
          <w:ilvl w:val="0"/>
          <w:numId w:val="41"/>
        </w:numPr>
        <w:suppressAutoHyphens w:val="0"/>
        <w:spacing w:before="120" w:after="0" w:line="240" w:lineRule="auto"/>
        <w:ind w:left="828" w:hanging="340"/>
        <w:rPr>
          <w:rFonts w:ascii="Nunito" w:hAnsi="Nunito"/>
        </w:rPr>
      </w:pPr>
      <w:r>
        <w:rPr>
          <w:rFonts w:ascii="Nunito" w:hAnsi="Nunito"/>
        </w:rPr>
        <w:t>Zadanie 3 -</w:t>
      </w:r>
      <w:r w:rsidRPr="006F4DC6">
        <w:rPr>
          <w:rFonts w:ascii="Nunito" w:hAnsi="Nunito"/>
        </w:rPr>
        <w:t xml:space="preserve"> Wsparcie szkoleniowe (jako uzupełn</w:t>
      </w:r>
      <w:r>
        <w:rPr>
          <w:rFonts w:ascii="Nunito" w:hAnsi="Nunito"/>
        </w:rPr>
        <w:t xml:space="preserve">ienie do ODŁ) dla 28 PM, </w:t>
      </w:r>
      <w:r>
        <w:rPr>
          <w:rFonts w:ascii="Nunito" w:hAnsi="Nunito"/>
        </w:rPr>
        <w:br/>
        <w:t>wrzesień</w:t>
      </w:r>
      <w:r w:rsidR="006058E3">
        <w:rPr>
          <w:rFonts w:ascii="Nunito" w:hAnsi="Nunito"/>
        </w:rPr>
        <w:t xml:space="preserve"> 2026 -</w:t>
      </w:r>
      <w:r w:rsidRPr="006F4DC6">
        <w:rPr>
          <w:rFonts w:ascii="Nunito" w:hAnsi="Nunito"/>
        </w:rPr>
        <w:t xml:space="preserve"> </w:t>
      </w:r>
      <w:r>
        <w:rPr>
          <w:rFonts w:ascii="Nunito" w:hAnsi="Nunito"/>
        </w:rPr>
        <w:t>lipiec 20</w:t>
      </w:r>
      <w:r w:rsidRPr="006F4DC6">
        <w:rPr>
          <w:rFonts w:ascii="Nunito" w:hAnsi="Nunito"/>
        </w:rPr>
        <w:t>28.</w:t>
      </w:r>
    </w:p>
    <w:p w:rsidR="006F4DC6" w:rsidRPr="006F4DC6" w:rsidRDefault="006058E3" w:rsidP="008E066F">
      <w:pPr>
        <w:pStyle w:val="Akapitzlist"/>
        <w:numPr>
          <w:ilvl w:val="0"/>
          <w:numId w:val="41"/>
        </w:numPr>
        <w:suppressAutoHyphens w:val="0"/>
        <w:spacing w:before="120" w:after="0" w:line="240" w:lineRule="auto"/>
        <w:ind w:left="828" w:hanging="340"/>
        <w:rPr>
          <w:rFonts w:ascii="Nunito" w:hAnsi="Nunito"/>
        </w:rPr>
      </w:pPr>
      <w:r>
        <w:rPr>
          <w:rFonts w:ascii="Nunito" w:hAnsi="Nunito"/>
        </w:rPr>
        <w:t>Zadanie 4 (Koszty pośrednie) -</w:t>
      </w:r>
      <w:r w:rsidR="006F4DC6" w:rsidRPr="006F4DC6">
        <w:rPr>
          <w:rFonts w:ascii="Nunito" w:hAnsi="Nunito"/>
        </w:rPr>
        <w:t xml:space="preserve"> zarządzanie projektem i jego obsługa oraz działania rekrutacyjne i informacyjno-promocyjne, </w:t>
      </w:r>
      <w:r w:rsidR="006F4DC6">
        <w:rPr>
          <w:rFonts w:ascii="Nunito" w:hAnsi="Nunito"/>
        </w:rPr>
        <w:t>sierpień 20</w:t>
      </w:r>
      <w:r>
        <w:rPr>
          <w:rFonts w:ascii="Nunito" w:hAnsi="Nunito"/>
        </w:rPr>
        <w:t>26 -</w:t>
      </w:r>
      <w:r w:rsidR="006F4DC6" w:rsidRPr="006F4DC6">
        <w:rPr>
          <w:rFonts w:ascii="Nunito" w:hAnsi="Nunito"/>
        </w:rPr>
        <w:t xml:space="preserve"> </w:t>
      </w:r>
      <w:r w:rsidR="006F4DC6">
        <w:rPr>
          <w:rFonts w:ascii="Nunito" w:hAnsi="Nunito"/>
        </w:rPr>
        <w:t>lipiec 20</w:t>
      </w:r>
      <w:r w:rsidR="006F4DC6" w:rsidRPr="006F4DC6">
        <w:rPr>
          <w:rFonts w:ascii="Nunito" w:hAnsi="Nunito"/>
        </w:rPr>
        <w:t>28.</w:t>
      </w:r>
    </w:p>
    <w:p w:rsidR="00983F04" w:rsidRPr="00983F04" w:rsidRDefault="00983F04" w:rsidP="008E066F">
      <w:pPr>
        <w:pStyle w:val="Akapitzlist"/>
        <w:numPr>
          <w:ilvl w:val="0"/>
          <w:numId w:val="34"/>
        </w:numPr>
        <w:suppressAutoHyphens w:val="0"/>
        <w:spacing w:before="120" w:after="0" w:line="240" w:lineRule="auto"/>
        <w:ind w:left="482" w:hanging="340"/>
        <w:contextualSpacing w:val="0"/>
        <w:rPr>
          <w:rFonts w:ascii="Nunito" w:hAnsi="Nunito"/>
        </w:rPr>
      </w:pPr>
      <w:r>
        <w:rPr>
          <w:rFonts w:ascii="Nunito" w:hAnsi="Nunito"/>
        </w:rPr>
        <w:t>W ramach przedmiotu zamówienia Wykonawca będzie</w:t>
      </w:r>
      <w:r w:rsidRPr="00983F04">
        <w:rPr>
          <w:rFonts w:ascii="Nunito" w:hAnsi="Nunito"/>
        </w:rPr>
        <w:t xml:space="preserve"> </w:t>
      </w:r>
      <w:r>
        <w:rPr>
          <w:rFonts w:ascii="Nunito" w:hAnsi="Nunito"/>
        </w:rPr>
        <w:t xml:space="preserve">świadczył </w:t>
      </w:r>
      <w:r w:rsidR="00FA200D">
        <w:rPr>
          <w:rFonts w:ascii="Nunito" w:hAnsi="Nunito"/>
        </w:rPr>
        <w:t xml:space="preserve">w szczególności </w:t>
      </w:r>
      <w:r w:rsidR="00FA200D">
        <w:rPr>
          <w:rFonts w:ascii="Nunito" w:hAnsi="Nunito"/>
        </w:rPr>
        <w:br/>
      </w:r>
      <w:r w:rsidRPr="00983F04">
        <w:rPr>
          <w:rFonts w:ascii="Nunito" w:hAnsi="Nunito"/>
        </w:rPr>
        <w:t>następując</w:t>
      </w:r>
      <w:r>
        <w:rPr>
          <w:rFonts w:ascii="Nunito" w:hAnsi="Nunito"/>
        </w:rPr>
        <w:t>e usługi</w:t>
      </w:r>
      <w:r w:rsidRPr="00983F04">
        <w:rPr>
          <w:rFonts w:ascii="Nunito" w:hAnsi="Nunito"/>
        </w:rPr>
        <w:t>: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before="120"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 xml:space="preserve">bieżące i końcowe rozliczanie Projektu na podstawie przekazanych dokumentów finansowych, w szczególności; faktur, dowodów zapłaty, umów z wykonawcami/dostawcami, protokołów odbioru, ewidencji księgowej, 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informowanie o wymogach dotyczących odpowiedniej promocji Projektu,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informowanie o właściwym trybie udzielania zamówień w ramach Projektu,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weryfikacja projektów zapytań ofertowych, zamówień oraz protokołów wyboru wykonawców,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weryfikacja dokumentacji (zapytania ofertowe, oferty, umowy z wykonawcami) oraz innych dokumentów sporządzonych w ramach Projektu;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weryfikacja dokumentów księgowych i ich opisów,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 xml:space="preserve">monitorowanie i weryfikacja kwalifikowalności wydatków oraz identyfikowanie </w:t>
      </w:r>
      <w:r>
        <w:rPr>
          <w:rFonts w:ascii="Nunito" w:hAnsi="Nunito"/>
        </w:rPr>
        <w:br/>
      </w:r>
      <w:r w:rsidRPr="00FA200D">
        <w:rPr>
          <w:rFonts w:ascii="Nunito" w:hAnsi="Nunito"/>
        </w:rPr>
        <w:t xml:space="preserve">ryzyk uznania wydatków za niekwalifikowalne i niezwłoczne ich raportowanie </w:t>
      </w:r>
      <w:r>
        <w:rPr>
          <w:rFonts w:ascii="Nunito" w:hAnsi="Nunito"/>
        </w:rPr>
        <w:br/>
      </w:r>
      <w:r w:rsidRPr="00FA200D">
        <w:rPr>
          <w:rFonts w:ascii="Nunito" w:hAnsi="Nunito"/>
        </w:rPr>
        <w:t>Zamawiającemu;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opracowywanie wzorów opisów dokumentów księgowych dla Projektu,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 xml:space="preserve">przygotowywanie do podpisu Zamawiającego wniosków sprawozdawczych, wniosków o płatność do wraz z załącznikami oraz innej korespondencji kierowanej do instytucji zarządzającej lub pośredniczącej, 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 xml:space="preserve">jeżeli przygotowany przez Wykonawcę wniosek zawiera błędy, poprawienie go </w:t>
      </w:r>
      <w:r>
        <w:rPr>
          <w:rFonts w:ascii="Nunito" w:hAnsi="Nunito"/>
        </w:rPr>
        <w:br/>
      </w:r>
      <w:r w:rsidRPr="00FA200D">
        <w:rPr>
          <w:rFonts w:ascii="Nunito" w:hAnsi="Nunito"/>
        </w:rPr>
        <w:t>w najkrótszym możliwym terminie;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 xml:space="preserve">sporządzanie na rzecz Zamawiającego sprawozdań z realizacji Projektu </w:t>
      </w:r>
      <w:r>
        <w:rPr>
          <w:rFonts w:ascii="Nunito" w:hAnsi="Nunito"/>
        </w:rPr>
        <w:br/>
      </w:r>
      <w:r w:rsidRPr="00FA200D">
        <w:rPr>
          <w:rFonts w:ascii="Nunito" w:hAnsi="Nunito"/>
        </w:rPr>
        <w:t>z częstotliwością wynikającą z Umowy na dofinansowanie;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redagowanie bieżącej korespondencji dotyczącej aspektów rozliczenia Projektu;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czynne uczestnictwo w kontrolach Projektu zarówno doraźnych jak i kontrolach końcowych;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bieżące monitorowanie harmonogramów realizacji Projektu;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lastRenderedPageBreak/>
        <w:t>aktualizowania harmonogramów płatności;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przygotowywania wniosków o wprowadzenie zmian w Projekcie;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bieżąca kontrola dokumentów powstających w ramach Projektu;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 xml:space="preserve">bieżące informowanie Zamawiającego o czynnościach które powinien podjąć </w:t>
      </w:r>
      <w:r>
        <w:rPr>
          <w:rFonts w:ascii="Nunito" w:hAnsi="Nunito"/>
        </w:rPr>
        <w:br/>
      </w:r>
      <w:r w:rsidRPr="00FA200D">
        <w:rPr>
          <w:rFonts w:ascii="Nunito" w:hAnsi="Nunito"/>
        </w:rPr>
        <w:t>w celu należytego wykonania i rozliczenia Projektu;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udzielanie informacji na zapytania Zamawiającego dotyczące Projektu;</w:t>
      </w:r>
    </w:p>
    <w:p w:rsidR="00FA200D" w:rsidRPr="00FA200D" w:rsidRDefault="00FA200D" w:rsidP="008E066F">
      <w:pPr>
        <w:pStyle w:val="Akapitzlist"/>
        <w:numPr>
          <w:ilvl w:val="0"/>
          <w:numId w:val="43"/>
        </w:numPr>
        <w:suppressAutoHyphens w:val="0"/>
        <w:spacing w:after="0" w:line="240" w:lineRule="auto"/>
        <w:ind w:left="851" w:hanging="369"/>
        <w:contextualSpacing w:val="0"/>
        <w:rPr>
          <w:rFonts w:ascii="Nunito" w:hAnsi="Nunito"/>
        </w:rPr>
      </w:pPr>
      <w:r w:rsidRPr="00FA200D">
        <w:rPr>
          <w:rFonts w:ascii="Nunito" w:hAnsi="Nunito"/>
        </w:rPr>
        <w:t>wsparcie Zamawiającego w kontaktach z instytucją zarządzającą i pośredniczącą.</w:t>
      </w:r>
    </w:p>
    <w:p w:rsidR="00365CD0" w:rsidRPr="00F45BFC" w:rsidRDefault="002F4D52" w:rsidP="008E066F">
      <w:pPr>
        <w:pStyle w:val="Akapitzlist"/>
        <w:numPr>
          <w:ilvl w:val="0"/>
          <w:numId w:val="34"/>
        </w:numPr>
        <w:suppressAutoHyphens w:val="0"/>
        <w:spacing w:before="120" w:after="0" w:line="240" w:lineRule="auto"/>
        <w:ind w:left="482" w:hanging="340"/>
        <w:contextualSpacing w:val="0"/>
        <w:rPr>
          <w:rFonts w:ascii="Nunito" w:hAnsi="Nunito"/>
          <w:bCs/>
        </w:rPr>
      </w:pPr>
      <w:r w:rsidRPr="00F45BFC">
        <w:rPr>
          <w:rFonts w:ascii="Nunito" w:hAnsi="Nunito"/>
          <w:bCs/>
        </w:rPr>
        <w:t xml:space="preserve">Kody Wspólnego Słownika Zamówień (CPV): </w:t>
      </w:r>
    </w:p>
    <w:p w:rsidR="00FA200D" w:rsidRPr="00FA200D" w:rsidRDefault="00856F42" w:rsidP="00856F42">
      <w:pPr>
        <w:suppressAutoHyphens w:val="0"/>
        <w:autoSpaceDE w:val="0"/>
        <w:autoSpaceDN w:val="0"/>
        <w:adjustRightInd w:val="0"/>
        <w:spacing w:after="0" w:line="240" w:lineRule="auto"/>
        <w:ind w:left="425"/>
        <w:jc w:val="left"/>
        <w:rPr>
          <w:rFonts w:ascii="Nunito" w:eastAsiaTheme="minorHAnsi" w:hAnsi="Nunito"/>
          <w:lang w:eastAsia="en-US"/>
        </w:rPr>
      </w:pPr>
      <w:r w:rsidRPr="00FA200D">
        <w:rPr>
          <w:rFonts w:ascii="Nunito" w:eastAsiaTheme="minorHAnsi" w:hAnsi="Nunito"/>
          <w:lang w:eastAsia="en-US"/>
        </w:rPr>
        <w:t>7</w:t>
      </w:r>
      <w:r w:rsidR="00FA200D" w:rsidRPr="00FA200D">
        <w:rPr>
          <w:rFonts w:ascii="Nunito" w:eastAsiaTheme="minorHAnsi" w:hAnsi="Nunito"/>
          <w:lang w:eastAsia="en-US"/>
        </w:rPr>
        <w:t>9421000</w:t>
      </w:r>
      <w:r w:rsidRPr="00FA200D">
        <w:rPr>
          <w:rFonts w:ascii="Nunito" w:eastAsiaTheme="minorHAnsi" w:hAnsi="Nunito"/>
          <w:lang w:eastAsia="en-US"/>
        </w:rPr>
        <w:t>-</w:t>
      </w:r>
      <w:r w:rsidR="00FA200D" w:rsidRPr="00FA200D">
        <w:rPr>
          <w:rFonts w:ascii="Nunito" w:eastAsiaTheme="minorHAnsi" w:hAnsi="Nunito"/>
          <w:lang w:eastAsia="en-US"/>
        </w:rPr>
        <w:t>1</w:t>
      </w:r>
      <w:r w:rsidR="00DC5586" w:rsidRPr="00FA200D">
        <w:rPr>
          <w:rFonts w:ascii="Nunito" w:eastAsiaTheme="minorHAnsi" w:hAnsi="Nunito"/>
          <w:lang w:eastAsia="en-US"/>
        </w:rPr>
        <w:t xml:space="preserve"> </w:t>
      </w:r>
      <w:r w:rsidR="007E4D3E" w:rsidRPr="00FA200D">
        <w:rPr>
          <w:rFonts w:ascii="Nunito" w:eastAsiaTheme="minorHAnsi" w:hAnsi="Nunito"/>
          <w:lang w:eastAsia="en-US"/>
        </w:rPr>
        <w:t xml:space="preserve">- </w:t>
      </w:r>
      <w:r w:rsidRPr="00FA200D">
        <w:rPr>
          <w:rFonts w:ascii="Nunito" w:eastAsiaTheme="minorHAnsi" w:hAnsi="Nunito"/>
          <w:lang w:eastAsia="en-US"/>
        </w:rPr>
        <w:t xml:space="preserve">Usługi </w:t>
      </w:r>
      <w:r w:rsidR="00FA200D" w:rsidRPr="00FA200D">
        <w:rPr>
          <w:rFonts w:ascii="Nunito" w:eastAsiaTheme="minorHAnsi" w:hAnsi="Nunito"/>
          <w:lang w:eastAsia="en-US"/>
        </w:rPr>
        <w:t>zarządzania projektem inne niż w zakresie robót budowlanych</w:t>
      </w:r>
    </w:p>
    <w:p w:rsidR="00D53AF1" w:rsidRPr="00F45BFC" w:rsidRDefault="00D53AF1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  <w:u w:val="single"/>
          <w:lang w:eastAsia="zh-CN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 xml:space="preserve">PODWYKONAWCY </w:t>
      </w:r>
    </w:p>
    <w:p w:rsidR="00365CD0" w:rsidRPr="00F45BFC" w:rsidRDefault="002F4D52" w:rsidP="00D53AF1">
      <w:pPr>
        <w:numPr>
          <w:ilvl w:val="0"/>
          <w:numId w:val="2"/>
        </w:numPr>
        <w:spacing w:after="0" w:line="240" w:lineRule="auto"/>
        <w:ind w:left="426" w:hanging="284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>Wykonawca może powierzyć zgodnie z treścią złożonej oferty, wykonanie części usług podwykonawcom pod warunkiem, że posiadają oni kwalifikacje do ich wykonania.</w:t>
      </w:r>
    </w:p>
    <w:p w:rsidR="00365CD0" w:rsidRPr="00F45BFC" w:rsidRDefault="002F4D52" w:rsidP="00A17538">
      <w:pPr>
        <w:numPr>
          <w:ilvl w:val="0"/>
          <w:numId w:val="2"/>
        </w:numPr>
        <w:spacing w:before="60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>Wykonawca jest zobowią</w:t>
      </w:r>
      <w:r w:rsidR="006507E8" w:rsidRPr="00F45BFC">
        <w:rPr>
          <w:rFonts w:ascii="Nunito" w:hAnsi="Nunito"/>
        </w:rPr>
        <w:t>zany do wskazania w Formularzu o</w:t>
      </w:r>
      <w:r w:rsidR="00F81BD9" w:rsidRPr="00F45BFC">
        <w:rPr>
          <w:rFonts w:ascii="Nunito" w:hAnsi="Nunito"/>
        </w:rPr>
        <w:t>fertowym (</w:t>
      </w:r>
      <w:r w:rsidR="00F81BD9" w:rsidRPr="00F45BFC">
        <w:rPr>
          <w:rFonts w:ascii="Nunito" w:hAnsi="Nunito"/>
          <w:b/>
        </w:rPr>
        <w:t>Z</w:t>
      </w:r>
      <w:r w:rsidRPr="00F45BFC">
        <w:rPr>
          <w:rFonts w:ascii="Nunito" w:hAnsi="Nunito"/>
          <w:b/>
        </w:rPr>
        <w:t xml:space="preserve">ałącznik </w:t>
      </w:r>
      <w:r w:rsidR="001051FA">
        <w:rPr>
          <w:rFonts w:ascii="Nunito" w:hAnsi="Nunito"/>
          <w:b/>
        </w:rPr>
        <w:br/>
      </w:r>
      <w:r w:rsidR="001051FA" w:rsidRPr="004567C5">
        <w:rPr>
          <w:rFonts w:ascii="Nunito" w:hAnsi="Nunito"/>
          <w:b/>
        </w:rPr>
        <w:t>N</w:t>
      </w:r>
      <w:r w:rsidRPr="004567C5">
        <w:rPr>
          <w:rFonts w:ascii="Nunito" w:hAnsi="Nunito"/>
          <w:b/>
        </w:rPr>
        <w:t xml:space="preserve">r </w:t>
      </w:r>
      <w:r w:rsidR="00D75BFA" w:rsidRPr="004567C5">
        <w:rPr>
          <w:rFonts w:ascii="Nunito" w:hAnsi="Nunito"/>
          <w:b/>
        </w:rPr>
        <w:t>1</w:t>
      </w:r>
      <w:r w:rsidRPr="004567C5">
        <w:rPr>
          <w:rFonts w:ascii="Nunito" w:hAnsi="Nunito"/>
          <w:b/>
        </w:rPr>
        <w:t xml:space="preserve"> do </w:t>
      </w:r>
      <w:r w:rsidRPr="00F45BFC">
        <w:rPr>
          <w:rFonts w:ascii="Nunito" w:hAnsi="Nunito"/>
          <w:b/>
        </w:rPr>
        <w:t>SWZ</w:t>
      </w:r>
      <w:r w:rsidRPr="00F45BFC">
        <w:rPr>
          <w:rFonts w:ascii="Nunito" w:hAnsi="Nunito"/>
        </w:rPr>
        <w:t>) tych części zamówienia, których wykonanie zamierza powierzyć podwykonawcom i podania firm podwykonawców (o ile są znane). W przypadku niewskazania części zamówienia, których wykonanie zamierza powierzyć podwykonawcom, przyjmuje się, że przedmiot zamówienia zostanie w całości wykonany samodzielnie przez Wykonawcę.</w:t>
      </w:r>
    </w:p>
    <w:p w:rsidR="00365CD0" w:rsidRPr="00F45BFC" w:rsidRDefault="002F4D52" w:rsidP="006058E3">
      <w:pPr>
        <w:numPr>
          <w:ilvl w:val="0"/>
          <w:numId w:val="2"/>
        </w:numPr>
        <w:spacing w:before="60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>Jeżeli zmiana albo rezygnacja z podwykonawcy dotyczy podmiotu, na którego zasoby Wykonawca powoływał się, na zasadach określonych w art. 118 ust. 1 ustawy P</w:t>
      </w:r>
      <w:r w:rsidR="00E5099B" w:rsidRPr="00F45BFC">
        <w:rPr>
          <w:rFonts w:ascii="Nunito" w:hAnsi="Nunito"/>
        </w:rPr>
        <w:t>zp</w:t>
      </w:r>
      <w:r w:rsidRPr="00F45BFC">
        <w:rPr>
          <w:rFonts w:ascii="Nunito" w:hAnsi="Nunito"/>
        </w:rPr>
        <w:t xml:space="preserve">, </w:t>
      </w:r>
      <w:r w:rsidR="00FF5157">
        <w:rPr>
          <w:rFonts w:ascii="Nunito" w:hAnsi="Nunito"/>
        </w:rPr>
        <w:br/>
      </w:r>
      <w:r w:rsidRPr="00F45BFC">
        <w:rPr>
          <w:rFonts w:ascii="Nunito" w:hAnsi="Nunito"/>
        </w:rPr>
        <w:t>w celu wykazania spełniania warunków udziału w postępowaniu, Wykonawca jest obowiązany wykazać Zama</w:t>
      </w:r>
      <w:r w:rsidR="00826229" w:rsidRPr="00F45BFC">
        <w:rPr>
          <w:rFonts w:ascii="Nunito" w:hAnsi="Nunito"/>
        </w:rPr>
        <w:t>wiającemu, że proponowany inny P</w:t>
      </w:r>
      <w:r w:rsidRPr="00F45BFC">
        <w:rPr>
          <w:rFonts w:ascii="Nunito" w:hAnsi="Nunito"/>
        </w:rPr>
        <w:t xml:space="preserve">odwykonawca samodzielnie spełnia je </w:t>
      </w:r>
      <w:r w:rsidR="00826229" w:rsidRPr="00F45BFC">
        <w:rPr>
          <w:rFonts w:ascii="Nunito" w:hAnsi="Nunito"/>
        </w:rPr>
        <w:t>w stopniu nie mniejszym niż P</w:t>
      </w:r>
      <w:r w:rsidRPr="00F45BFC">
        <w:rPr>
          <w:rFonts w:ascii="Nunito" w:hAnsi="Nunito"/>
        </w:rPr>
        <w:t>odwykonawca, na którego zasoby Wykonawca powoływał się w trakcie postępowania o udzielenie zamówienia.</w:t>
      </w:r>
    </w:p>
    <w:p w:rsidR="00365CD0" w:rsidRPr="00F45BFC" w:rsidRDefault="002F4D52" w:rsidP="00A17538">
      <w:pPr>
        <w:numPr>
          <w:ilvl w:val="0"/>
          <w:numId w:val="2"/>
        </w:numPr>
        <w:spacing w:before="60" w:after="0" w:line="240" w:lineRule="auto"/>
        <w:ind w:left="426" w:hanging="284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 xml:space="preserve">Powierzenie wykonania części zamówienia podwykonawcom nie zwalnia Wykonawcy </w:t>
      </w:r>
      <w:r w:rsidRPr="00F45BFC">
        <w:rPr>
          <w:rFonts w:ascii="Nunito" w:hAnsi="Nunito"/>
        </w:rPr>
        <w:br/>
        <w:t xml:space="preserve">z odpowiedzialności za należyte wykonanie tego zamówienia. </w:t>
      </w:r>
    </w:p>
    <w:p w:rsidR="00D53AF1" w:rsidRPr="00F45BFC" w:rsidRDefault="00D53AF1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TERMIN REALIZACJI ZAMÓWIENIA</w:t>
      </w:r>
    </w:p>
    <w:p w:rsidR="00FA200D" w:rsidRPr="00FA200D" w:rsidRDefault="00E56F99" w:rsidP="00FA200D">
      <w:pPr>
        <w:spacing w:after="0" w:line="240" w:lineRule="auto"/>
        <w:ind w:left="142" w:firstLine="23"/>
        <w:rPr>
          <w:rFonts w:ascii="Nunito" w:hAnsi="Nunito"/>
          <w:b/>
        </w:rPr>
      </w:pPr>
      <w:bookmarkStart w:id="6" w:name="_Toc229903808"/>
      <w:bookmarkStart w:id="7" w:name="_Toc440969209"/>
      <w:r w:rsidRPr="00F45BFC">
        <w:rPr>
          <w:rFonts w:ascii="Nunito" w:hAnsi="Nunito"/>
        </w:rPr>
        <w:t>Planowany t</w:t>
      </w:r>
      <w:r w:rsidR="002F4D52" w:rsidRPr="00F45BFC">
        <w:rPr>
          <w:rFonts w:ascii="Nunito" w:hAnsi="Nunito"/>
        </w:rPr>
        <w:t>ermin realizacji zamówienia:</w:t>
      </w:r>
      <w:r w:rsidR="00983F04">
        <w:rPr>
          <w:rFonts w:ascii="Nunito" w:hAnsi="Nunito"/>
        </w:rPr>
        <w:t xml:space="preserve"> </w:t>
      </w:r>
      <w:r w:rsidR="00FA200D" w:rsidRPr="00FA200D">
        <w:rPr>
          <w:rFonts w:ascii="Nunito" w:hAnsi="Nunito"/>
          <w:b/>
        </w:rPr>
        <w:t>do dnia całkowitego wykonania przez Zamawiającego wszelkich obowiązków związanych z realizacją i rozliczeniem Projektu.</w:t>
      </w:r>
    </w:p>
    <w:p w:rsidR="00D53AF1" w:rsidRPr="00F45BFC" w:rsidRDefault="00D53AF1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WARUNKI UDZIAŁU W POSTĘPOWANIU</w:t>
      </w:r>
    </w:p>
    <w:p w:rsidR="00365CD0" w:rsidRPr="00F45BFC" w:rsidRDefault="00A22B2A" w:rsidP="008E066F">
      <w:pPr>
        <w:pStyle w:val="Akapitzlist"/>
        <w:numPr>
          <w:ilvl w:val="1"/>
          <w:numId w:val="16"/>
        </w:numPr>
        <w:spacing w:after="0" w:line="240" w:lineRule="auto"/>
        <w:ind w:left="426" w:hanging="284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 xml:space="preserve">O </w:t>
      </w:r>
      <w:r w:rsidR="002F4D52" w:rsidRPr="00F45BFC">
        <w:rPr>
          <w:rFonts w:ascii="Nunito" w:hAnsi="Nunito"/>
        </w:rPr>
        <w:t xml:space="preserve">udzielenie zamówienia mogą ubiegać się wykonawcy, którzy: </w:t>
      </w:r>
    </w:p>
    <w:p w:rsidR="00365CD0" w:rsidRPr="00F45BFC" w:rsidRDefault="00AB61BB" w:rsidP="005D3ED6">
      <w:pPr>
        <w:pStyle w:val="Akapitzlist"/>
        <w:spacing w:before="60" w:after="0" w:line="240" w:lineRule="auto"/>
        <w:ind w:left="425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>1.1 nie podlegają wykluczeniu na zasadach określonych w Rozdziale VI;</w:t>
      </w:r>
    </w:p>
    <w:p w:rsidR="00365CD0" w:rsidRPr="00F45BFC" w:rsidRDefault="002F4D52" w:rsidP="008E066F">
      <w:pPr>
        <w:pStyle w:val="Akapitzlist"/>
        <w:numPr>
          <w:ilvl w:val="1"/>
          <w:numId w:val="35"/>
        </w:numPr>
        <w:spacing w:before="60" w:after="0" w:line="240" w:lineRule="auto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>spełniają warunki udziału w postępowaniu dotyczące:</w:t>
      </w:r>
    </w:p>
    <w:p w:rsidR="00365CD0" w:rsidRPr="00F45BFC" w:rsidRDefault="002F4D52" w:rsidP="008E066F">
      <w:pPr>
        <w:pStyle w:val="Akapitzlist"/>
        <w:numPr>
          <w:ilvl w:val="2"/>
          <w:numId w:val="35"/>
        </w:numPr>
        <w:spacing w:before="60" w:after="0" w:line="240" w:lineRule="auto"/>
        <w:ind w:left="1276" w:hanging="425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b/>
          <w:bCs/>
        </w:rPr>
        <w:t>zdolności do występowania w obrocie gospodarczym:</w:t>
      </w:r>
    </w:p>
    <w:p w:rsidR="00365CD0" w:rsidRPr="00F45BFC" w:rsidRDefault="002F4D52" w:rsidP="003C3326">
      <w:pPr>
        <w:pStyle w:val="Akapitzlist"/>
        <w:spacing w:after="0" w:line="240" w:lineRule="auto"/>
        <w:ind w:left="1021" w:firstLine="395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 xml:space="preserve">Zamawiający nie stawia warunku w </w:t>
      </w:r>
      <w:r w:rsidR="00AB61BB" w:rsidRPr="00F45BFC">
        <w:rPr>
          <w:rFonts w:ascii="Nunito" w:hAnsi="Nunito"/>
        </w:rPr>
        <w:t xml:space="preserve">powyższym </w:t>
      </w:r>
      <w:r w:rsidRPr="00F45BFC">
        <w:rPr>
          <w:rFonts w:ascii="Nunito" w:hAnsi="Nunito"/>
        </w:rPr>
        <w:t xml:space="preserve">zakresie. </w:t>
      </w:r>
    </w:p>
    <w:p w:rsidR="00365CD0" w:rsidRPr="00F45BFC" w:rsidRDefault="002F4D52" w:rsidP="008E066F">
      <w:pPr>
        <w:pStyle w:val="Akapitzlist"/>
        <w:numPr>
          <w:ilvl w:val="2"/>
          <w:numId w:val="35"/>
        </w:numPr>
        <w:spacing w:before="60" w:after="0" w:line="240" w:lineRule="auto"/>
        <w:ind w:left="1418" w:hanging="567"/>
        <w:rPr>
          <w:rFonts w:ascii="Nunito" w:hAnsi="Nunito"/>
          <w:sz w:val="24"/>
          <w:szCs w:val="24"/>
        </w:rPr>
      </w:pPr>
      <w:r w:rsidRPr="00F45BFC">
        <w:rPr>
          <w:rFonts w:ascii="Nunito" w:eastAsia="Calibri" w:hAnsi="Nunito"/>
          <w:b/>
          <w:bCs/>
        </w:rPr>
        <w:t xml:space="preserve">uprawnień do prowadzenia określonej działalności gospodarczej lub zawodowej: </w:t>
      </w:r>
    </w:p>
    <w:p w:rsidR="00A57828" w:rsidRPr="00F45BFC" w:rsidRDefault="00A57828" w:rsidP="003C3326">
      <w:pPr>
        <w:spacing w:after="0" w:line="240" w:lineRule="auto"/>
        <w:ind w:left="708" w:firstLine="708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 xml:space="preserve">Zamawiający nie stawia warunku w powyższym zakresie. </w:t>
      </w:r>
    </w:p>
    <w:p w:rsidR="00365CD0" w:rsidRPr="00F45BFC" w:rsidRDefault="002F4D52" w:rsidP="008E066F">
      <w:pPr>
        <w:pStyle w:val="Akapitzlist"/>
        <w:numPr>
          <w:ilvl w:val="2"/>
          <w:numId w:val="35"/>
        </w:numPr>
        <w:spacing w:before="60" w:after="0" w:line="240" w:lineRule="auto"/>
        <w:ind w:left="1276" w:hanging="425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b/>
        </w:rPr>
        <w:t>sytuacji ekonomicznej lub finansowej:</w:t>
      </w:r>
    </w:p>
    <w:p w:rsidR="00B23EFD" w:rsidRPr="00F45BFC" w:rsidRDefault="00826229" w:rsidP="003C3326">
      <w:pPr>
        <w:pStyle w:val="Akapitzlist"/>
        <w:spacing w:after="0" w:line="240" w:lineRule="auto"/>
        <w:ind w:left="1418" w:hanging="2"/>
        <w:contextualSpacing w:val="0"/>
        <w:rPr>
          <w:rFonts w:ascii="Nunito" w:hAnsi="Nunito"/>
        </w:rPr>
      </w:pPr>
      <w:r w:rsidRPr="00F45BFC">
        <w:rPr>
          <w:rFonts w:ascii="Nunito" w:eastAsia="Calibri" w:hAnsi="Nunito"/>
        </w:rPr>
        <w:t>Zamawiający uzna, że W</w:t>
      </w:r>
      <w:r w:rsidR="00B23EFD" w:rsidRPr="00F45BFC">
        <w:rPr>
          <w:rFonts w:ascii="Nunito" w:eastAsia="Calibri" w:hAnsi="Nunito"/>
        </w:rPr>
        <w:t>yk</w:t>
      </w:r>
      <w:r w:rsidRPr="00F45BFC">
        <w:rPr>
          <w:rFonts w:ascii="Nunito" w:eastAsia="Calibri" w:hAnsi="Nunito"/>
        </w:rPr>
        <w:t>onawca spełnia warunek, jeżeli W</w:t>
      </w:r>
      <w:r w:rsidR="00B23EFD" w:rsidRPr="00F45BFC">
        <w:rPr>
          <w:rFonts w:ascii="Nunito" w:eastAsia="Calibri" w:hAnsi="Nunito"/>
        </w:rPr>
        <w:t>ykonawca w</w:t>
      </w:r>
      <w:r w:rsidR="00697B1F" w:rsidRPr="00F45BFC">
        <w:rPr>
          <w:rFonts w:ascii="Nunito" w:eastAsia="Calibri" w:hAnsi="Nunito"/>
        </w:rPr>
        <w:t>ykaże, że jest ubezpieczony od odpowiedzialności c</w:t>
      </w:r>
      <w:r w:rsidR="00B23EFD" w:rsidRPr="00F45BFC">
        <w:rPr>
          <w:rFonts w:ascii="Nunito" w:eastAsia="Calibri" w:hAnsi="Nunito"/>
        </w:rPr>
        <w:t xml:space="preserve">ywilnej w zakresie </w:t>
      </w:r>
      <w:r w:rsidR="00B23EFD" w:rsidRPr="00F45BFC">
        <w:rPr>
          <w:rFonts w:ascii="Nunito" w:eastAsia="Calibri" w:hAnsi="Nunito"/>
        </w:rPr>
        <w:lastRenderedPageBreak/>
        <w:t>prowadzonej działalności związanej z przedmiotem zamówi</w:t>
      </w:r>
      <w:r w:rsidR="00495394" w:rsidRPr="00F45BFC">
        <w:rPr>
          <w:rFonts w:ascii="Nunito" w:eastAsia="Calibri" w:hAnsi="Nunito"/>
        </w:rPr>
        <w:t>enia</w:t>
      </w:r>
      <w:r w:rsidR="00697B1F" w:rsidRPr="00F45BFC">
        <w:rPr>
          <w:rFonts w:ascii="Nunito" w:eastAsia="Calibri" w:hAnsi="Nunito"/>
        </w:rPr>
        <w:t xml:space="preserve"> (usługowe prowadzenie ksiąg rachunkowych) na kwotę nie niższą </w:t>
      </w:r>
      <w:r w:rsidR="00697B1F" w:rsidRPr="00FA200D">
        <w:rPr>
          <w:rFonts w:ascii="Nunito" w:eastAsia="Calibri" w:hAnsi="Nunito"/>
        </w:rPr>
        <w:t xml:space="preserve">niż </w:t>
      </w:r>
      <w:r w:rsidR="00D30E27">
        <w:rPr>
          <w:rFonts w:ascii="Nunito" w:eastAsia="Calibri" w:hAnsi="Nunito"/>
        </w:rPr>
        <w:t>5</w:t>
      </w:r>
      <w:r w:rsidR="00697B1F" w:rsidRPr="00FA200D">
        <w:rPr>
          <w:rFonts w:ascii="Nunito" w:eastAsia="Calibri" w:hAnsi="Nunito"/>
        </w:rPr>
        <w:t xml:space="preserve">00.000,00 zł </w:t>
      </w:r>
      <w:r w:rsidR="00697B1F" w:rsidRPr="00F45BFC">
        <w:rPr>
          <w:rFonts w:ascii="Nunito" w:eastAsia="Calibri" w:hAnsi="Nunito"/>
        </w:rPr>
        <w:t>(</w:t>
      </w:r>
      <w:r w:rsidR="00D30E27">
        <w:rPr>
          <w:rFonts w:ascii="Nunito" w:eastAsia="Calibri" w:hAnsi="Nunito"/>
        </w:rPr>
        <w:t>pięćset tysięcy</w:t>
      </w:r>
      <w:r w:rsidR="00FA200D">
        <w:rPr>
          <w:rFonts w:ascii="Nunito" w:eastAsia="Calibri" w:hAnsi="Nunito"/>
        </w:rPr>
        <w:t xml:space="preserve"> </w:t>
      </w:r>
      <w:r w:rsidR="00697B1F" w:rsidRPr="00F45BFC">
        <w:rPr>
          <w:rFonts w:ascii="Nunito" w:eastAsia="Calibri" w:hAnsi="Nunito"/>
        </w:rPr>
        <w:t xml:space="preserve">złotych). </w:t>
      </w:r>
    </w:p>
    <w:p w:rsidR="00365CD0" w:rsidRPr="00F45BFC" w:rsidRDefault="002F4D52" w:rsidP="008E066F">
      <w:pPr>
        <w:pStyle w:val="Akapitzlist"/>
        <w:numPr>
          <w:ilvl w:val="2"/>
          <w:numId w:val="35"/>
        </w:numPr>
        <w:spacing w:before="60" w:after="0" w:line="240" w:lineRule="auto"/>
        <w:ind w:left="1276" w:hanging="425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b/>
          <w:bCs/>
        </w:rPr>
        <w:t>zdolności technicznej lub zawodowej:</w:t>
      </w:r>
    </w:p>
    <w:p w:rsidR="001051FA" w:rsidRPr="00FA200D" w:rsidRDefault="001051FA" w:rsidP="001051FA">
      <w:pPr>
        <w:pStyle w:val="Akapitzlist"/>
        <w:spacing w:before="60" w:after="0" w:line="240" w:lineRule="auto"/>
        <w:ind w:left="1416"/>
        <w:rPr>
          <w:rFonts w:ascii="Nunito" w:hAnsi="Nunito"/>
          <w:sz w:val="24"/>
          <w:szCs w:val="24"/>
        </w:rPr>
      </w:pPr>
      <w:r w:rsidRPr="00FA200D">
        <w:rPr>
          <w:rFonts w:ascii="Nunito" w:hAnsi="Nunito"/>
        </w:rPr>
        <w:t xml:space="preserve">O udzielenie zamówienia mogą ubiegać się wykonawcy, którzy </w:t>
      </w:r>
      <w:r w:rsidR="00FA200D" w:rsidRPr="00FA200D">
        <w:rPr>
          <w:rFonts w:ascii="Nunito" w:hAnsi="Nunito"/>
        </w:rPr>
        <w:t xml:space="preserve">łącznie </w:t>
      </w:r>
      <w:r w:rsidRPr="00FA200D">
        <w:rPr>
          <w:rFonts w:ascii="Nunito" w:hAnsi="Nunito"/>
        </w:rPr>
        <w:t>spełniają następujące warunki:</w:t>
      </w:r>
    </w:p>
    <w:p w:rsidR="00FA200D" w:rsidRPr="00FA200D" w:rsidRDefault="00FA200D" w:rsidP="008E066F">
      <w:pPr>
        <w:pStyle w:val="Textbody"/>
        <w:numPr>
          <w:ilvl w:val="0"/>
          <w:numId w:val="38"/>
        </w:numPr>
        <w:ind w:left="1701" w:hanging="283"/>
        <w:jc w:val="both"/>
        <w:rPr>
          <w:rFonts w:ascii="Nunito" w:hAnsi="Nunito" w:cstheme="minorHAnsi"/>
          <w:sz w:val="22"/>
        </w:rPr>
      </w:pPr>
      <w:bookmarkStart w:id="8" w:name="_Hlk209124291"/>
      <w:r w:rsidRPr="00FA200D">
        <w:rPr>
          <w:rFonts w:ascii="Nunito" w:hAnsi="Nunito" w:cstheme="minorHAnsi"/>
          <w:sz w:val="22"/>
        </w:rPr>
        <w:t xml:space="preserve">dysponują lub będą dysponować co najmniej 1 osobą posiadającą doświadczenie w rozliczeniu minimum 2 projektów dofinansowanych </w:t>
      </w:r>
      <w:r>
        <w:rPr>
          <w:rFonts w:ascii="Nunito" w:hAnsi="Nunito" w:cstheme="minorHAnsi"/>
          <w:sz w:val="22"/>
        </w:rPr>
        <w:br/>
      </w:r>
      <w:r w:rsidRPr="00FA200D">
        <w:rPr>
          <w:rFonts w:ascii="Nunito" w:hAnsi="Nunito" w:cstheme="minorHAnsi"/>
          <w:sz w:val="22"/>
        </w:rPr>
        <w:t xml:space="preserve">w ramach programu współfinansowanego ze środków Europejskiego Funduszu Społecznego Plus, o wartości całkowitej brutto każdego </w:t>
      </w:r>
      <w:r w:rsidR="00036295">
        <w:rPr>
          <w:rFonts w:ascii="Nunito" w:hAnsi="Nunito" w:cstheme="minorHAnsi"/>
          <w:sz w:val="22"/>
        </w:rPr>
        <w:br/>
      </w:r>
      <w:r w:rsidRPr="00FA200D">
        <w:rPr>
          <w:rFonts w:ascii="Nunito" w:hAnsi="Nunito" w:cstheme="minorHAnsi"/>
          <w:sz w:val="22"/>
        </w:rPr>
        <w:t>z projektów min. 1.000.000,00 zł (jeden milion złotych), przy czym Zamawiający wymaga</w:t>
      </w:r>
      <w:r w:rsidR="00036295">
        <w:rPr>
          <w:rFonts w:ascii="Nunito" w:hAnsi="Nunito" w:cstheme="minorHAnsi"/>
          <w:sz w:val="22"/>
        </w:rPr>
        <w:t>,</w:t>
      </w:r>
      <w:r w:rsidRPr="00FA200D">
        <w:rPr>
          <w:rFonts w:ascii="Nunito" w:hAnsi="Nunito" w:cstheme="minorHAnsi"/>
          <w:sz w:val="22"/>
        </w:rPr>
        <w:t xml:space="preserve"> aby doświadczenie tej osoby obejmowało całkowite rozliczenie każdego z projektów,</w:t>
      </w:r>
    </w:p>
    <w:p w:rsidR="00FA200D" w:rsidRDefault="00FA200D" w:rsidP="008E066F">
      <w:pPr>
        <w:pStyle w:val="Textbody"/>
        <w:numPr>
          <w:ilvl w:val="0"/>
          <w:numId w:val="38"/>
        </w:numPr>
        <w:ind w:left="1701" w:hanging="283"/>
        <w:jc w:val="both"/>
        <w:rPr>
          <w:rFonts w:ascii="Nunito" w:hAnsi="Nunito" w:cstheme="minorHAnsi"/>
          <w:sz w:val="22"/>
        </w:rPr>
      </w:pPr>
      <w:r w:rsidRPr="00D30E27">
        <w:rPr>
          <w:rFonts w:ascii="Nunito" w:hAnsi="Nunito" w:cstheme="minorHAnsi"/>
          <w:sz w:val="22"/>
        </w:rPr>
        <w:t xml:space="preserve">wykażą należyte wykonanie w ciągu ostatnich 3 lat minimum 2 usług </w:t>
      </w:r>
      <w:r w:rsidR="00D30E27" w:rsidRPr="00D30E27">
        <w:rPr>
          <w:rFonts w:ascii="Nunito" w:hAnsi="Nunito" w:cstheme="minorHAnsi"/>
          <w:sz w:val="22"/>
        </w:rPr>
        <w:t xml:space="preserve"> </w:t>
      </w:r>
      <w:r w:rsidRPr="00D30E27">
        <w:rPr>
          <w:rFonts w:ascii="Nunito" w:hAnsi="Nunito" w:cstheme="minorHAnsi"/>
          <w:sz w:val="22"/>
        </w:rPr>
        <w:t>polegających na rozliczaniu projektów dofinansowanych w ramach programu współfinansowanego ze środków Europejskiego Funduszu Społecznego Plus, o wartości całkowitej brutto każdego z projektów min. 1.000.000,00 zł (jeden milion złotych), przy czym Zamawiający wymaga</w:t>
      </w:r>
      <w:r w:rsidR="00D30E27">
        <w:rPr>
          <w:rFonts w:ascii="Nunito" w:hAnsi="Nunito" w:cstheme="minorHAnsi"/>
          <w:sz w:val="22"/>
        </w:rPr>
        <w:t>,</w:t>
      </w:r>
      <w:r w:rsidRPr="00D30E27">
        <w:rPr>
          <w:rFonts w:ascii="Nunito" w:hAnsi="Nunito" w:cstheme="minorHAnsi"/>
          <w:sz w:val="22"/>
        </w:rPr>
        <w:t xml:space="preserve"> aby doświadczenie obejmowało całkowite rozliczenie każdego </w:t>
      </w:r>
      <w:r w:rsidR="00D30E27">
        <w:rPr>
          <w:rFonts w:ascii="Nunito" w:hAnsi="Nunito" w:cstheme="minorHAnsi"/>
          <w:sz w:val="22"/>
        </w:rPr>
        <w:br/>
      </w:r>
      <w:r w:rsidRPr="00D30E27">
        <w:rPr>
          <w:rFonts w:ascii="Nunito" w:hAnsi="Nunito" w:cstheme="minorHAnsi"/>
          <w:sz w:val="22"/>
        </w:rPr>
        <w:t>z projektów.</w:t>
      </w:r>
    </w:p>
    <w:p w:rsidR="009A7030" w:rsidRDefault="009A7030" w:rsidP="008E066F">
      <w:pPr>
        <w:pStyle w:val="Akapitzlist"/>
        <w:numPr>
          <w:ilvl w:val="3"/>
          <w:numId w:val="35"/>
        </w:numPr>
        <w:spacing w:before="60" w:after="0" w:line="240" w:lineRule="auto"/>
        <w:ind w:left="1418" w:hanging="851"/>
        <w:rPr>
          <w:rFonts w:ascii="Nunito" w:hAnsi="Nunito" w:cstheme="minorHAnsi"/>
        </w:rPr>
      </w:pPr>
      <w:r>
        <w:rPr>
          <w:rFonts w:ascii="Nunito" w:hAnsi="Nunito" w:cstheme="minorHAnsi"/>
        </w:rPr>
        <w:t>Definicje na potrzeby niniejszego warunku</w:t>
      </w:r>
    </w:p>
    <w:p w:rsidR="009A7030" w:rsidRDefault="009A7030" w:rsidP="009A7030">
      <w:pPr>
        <w:pStyle w:val="Akapitzlist"/>
        <w:spacing w:before="60" w:after="0" w:line="240" w:lineRule="auto"/>
        <w:ind w:left="1418"/>
        <w:rPr>
          <w:rFonts w:ascii="Nunito" w:hAnsi="Nunito" w:cstheme="minorHAnsi"/>
        </w:rPr>
      </w:pPr>
      <w:r>
        <w:rPr>
          <w:rFonts w:ascii="Nunito" w:hAnsi="Nunito" w:cstheme="minorHAnsi"/>
        </w:rPr>
        <w:t>Ilekroć w niniejszym punkcie mowa o:</w:t>
      </w:r>
    </w:p>
    <w:p w:rsidR="009A7030" w:rsidRPr="009A7030" w:rsidRDefault="009A7030" w:rsidP="008E066F">
      <w:pPr>
        <w:pStyle w:val="Akapitzlist"/>
        <w:numPr>
          <w:ilvl w:val="0"/>
          <w:numId w:val="44"/>
        </w:numPr>
        <w:suppressAutoHyphens w:val="0"/>
        <w:spacing w:line="240" w:lineRule="auto"/>
        <w:ind w:left="1701" w:hanging="283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lang w:eastAsia="en-US"/>
        </w:rPr>
        <w:t>„</w:t>
      </w:r>
      <w:r w:rsidRPr="009A7030">
        <w:rPr>
          <w:rFonts w:ascii="Nunito" w:eastAsia="Calibri" w:hAnsi="Nunito"/>
          <w:b/>
          <w:lang w:eastAsia="en-US"/>
        </w:rPr>
        <w:t>Projekcie kwalifikowanym"</w:t>
      </w:r>
      <w:r>
        <w:rPr>
          <w:rFonts w:ascii="Nunito" w:eastAsia="Calibri" w:hAnsi="Nunito"/>
          <w:lang w:eastAsia="en-US"/>
        </w:rPr>
        <w:t xml:space="preserve"> -</w:t>
      </w:r>
      <w:r w:rsidRPr="009A7030">
        <w:rPr>
          <w:rFonts w:ascii="Nunito" w:eastAsia="Calibri" w:hAnsi="Nunito"/>
          <w:lang w:eastAsia="en-US"/>
        </w:rPr>
        <w:t xml:space="preserve"> należy przez to rozumieć projekt </w:t>
      </w:r>
      <w:r>
        <w:rPr>
          <w:rFonts w:ascii="Nunito" w:eastAsia="Calibri" w:hAnsi="Nunito"/>
          <w:lang w:eastAsia="en-US"/>
        </w:rPr>
        <w:br/>
      </w:r>
      <w:r w:rsidRPr="009A7030">
        <w:rPr>
          <w:rFonts w:ascii="Nunito" w:eastAsia="Calibri" w:hAnsi="Nunito"/>
          <w:lang w:eastAsia="en-US"/>
        </w:rPr>
        <w:t>dofinansowany ze środków:</w:t>
      </w:r>
    </w:p>
    <w:p w:rsidR="009A7030" w:rsidRPr="009A7030" w:rsidRDefault="009A7030" w:rsidP="008E066F">
      <w:pPr>
        <w:pStyle w:val="Akapitzlist"/>
        <w:numPr>
          <w:ilvl w:val="1"/>
          <w:numId w:val="45"/>
        </w:numPr>
        <w:suppressAutoHyphens w:val="0"/>
        <w:spacing w:line="240" w:lineRule="auto"/>
        <w:ind w:left="1985" w:hanging="284"/>
        <w:jc w:val="left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lang w:eastAsia="en-US"/>
        </w:rPr>
        <w:t xml:space="preserve">Europejskiego Funduszu Społecznego Plus (EFS+) lub Europejskiego Funduszu Społecznego (EFS), </w:t>
      </w:r>
    </w:p>
    <w:p w:rsidR="009A7030" w:rsidRPr="009A7030" w:rsidRDefault="009A7030" w:rsidP="008E066F">
      <w:pPr>
        <w:pStyle w:val="Akapitzlist"/>
        <w:numPr>
          <w:ilvl w:val="1"/>
          <w:numId w:val="45"/>
        </w:numPr>
        <w:suppressAutoHyphens w:val="0"/>
        <w:spacing w:line="240" w:lineRule="auto"/>
        <w:ind w:left="1985" w:hanging="284"/>
        <w:jc w:val="left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lang w:eastAsia="en-US"/>
        </w:rPr>
        <w:t xml:space="preserve">Europejskiego Funduszu Rozwoju Regionalnego (EFRR), </w:t>
      </w:r>
    </w:p>
    <w:p w:rsidR="009A7030" w:rsidRPr="009A7030" w:rsidRDefault="009A7030" w:rsidP="008E066F">
      <w:pPr>
        <w:pStyle w:val="Akapitzlist"/>
        <w:numPr>
          <w:ilvl w:val="1"/>
          <w:numId w:val="45"/>
        </w:numPr>
        <w:suppressAutoHyphens w:val="0"/>
        <w:spacing w:line="240" w:lineRule="auto"/>
        <w:ind w:left="1985" w:hanging="284"/>
        <w:jc w:val="left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lang w:eastAsia="en-US"/>
        </w:rPr>
        <w:t xml:space="preserve">Funduszu Spójności, </w:t>
      </w:r>
    </w:p>
    <w:p w:rsidR="009A7030" w:rsidRPr="009A7030" w:rsidRDefault="009A7030" w:rsidP="008E066F">
      <w:pPr>
        <w:pStyle w:val="Akapitzlist"/>
        <w:numPr>
          <w:ilvl w:val="1"/>
          <w:numId w:val="45"/>
        </w:numPr>
        <w:suppressAutoHyphens w:val="0"/>
        <w:spacing w:before="60" w:after="0" w:line="240" w:lineRule="auto"/>
        <w:ind w:left="1985" w:hanging="284"/>
        <w:contextualSpacing w:val="0"/>
        <w:jc w:val="left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lang w:eastAsia="en-US"/>
        </w:rPr>
        <w:t xml:space="preserve">Krajowego Planu Odbudowy i Zwiększania Odporności (KPO), </w:t>
      </w:r>
    </w:p>
    <w:p w:rsidR="009A7030" w:rsidRPr="009A7030" w:rsidRDefault="009A7030" w:rsidP="009A7030">
      <w:pPr>
        <w:suppressAutoHyphens w:val="0"/>
        <w:spacing w:before="60" w:after="0" w:line="240" w:lineRule="auto"/>
        <w:ind w:left="1418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lang w:eastAsia="en-US"/>
        </w:rPr>
        <w:t>niezależnie od perspektywy finansowej oraz programu, w ramach którego projekt był lub jest realizowany;</w:t>
      </w:r>
    </w:p>
    <w:p w:rsidR="009A7030" w:rsidRPr="009A7030" w:rsidRDefault="009A7030" w:rsidP="008E066F">
      <w:pPr>
        <w:pStyle w:val="Akapitzlist"/>
        <w:numPr>
          <w:ilvl w:val="0"/>
          <w:numId w:val="44"/>
        </w:numPr>
        <w:suppressAutoHyphens w:val="0"/>
        <w:spacing w:line="240" w:lineRule="auto"/>
        <w:ind w:left="1701" w:hanging="283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b/>
          <w:lang w:eastAsia="en-US"/>
        </w:rPr>
        <w:t>„Projekcie EFS"</w:t>
      </w:r>
      <w:r>
        <w:rPr>
          <w:rFonts w:ascii="Nunito" w:eastAsia="Calibri" w:hAnsi="Nunito"/>
          <w:lang w:eastAsia="en-US"/>
        </w:rPr>
        <w:t xml:space="preserve"> -</w:t>
      </w:r>
      <w:r w:rsidRPr="009A7030">
        <w:rPr>
          <w:rFonts w:ascii="Nunito" w:eastAsia="Calibri" w:hAnsi="Nunito"/>
          <w:lang w:eastAsia="en-US"/>
        </w:rPr>
        <w:t xml:space="preserve"> należy przez to rozumieć Projekt kwalifikowany </w:t>
      </w:r>
      <w:r>
        <w:rPr>
          <w:rFonts w:ascii="Nunito" w:eastAsia="Calibri" w:hAnsi="Nunito"/>
          <w:lang w:eastAsia="en-US"/>
        </w:rPr>
        <w:br/>
      </w:r>
      <w:r w:rsidRPr="009A7030">
        <w:rPr>
          <w:rFonts w:ascii="Nunito" w:eastAsia="Calibri" w:hAnsi="Nunito"/>
          <w:lang w:eastAsia="en-US"/>
        </w:rPr>
        <w:t>dofinansowany ze środków EFS+ albo EFS;</w:t>
      </w:r>
    </w:p>
    <w:p w:rsidR="009A7030" w:rsidRPr="009A7030" w:rsidRDefault="009A7030" w:rsidP="008E066F">
      <w:pPr>
        <w:pStyle w:val="Akapitzlist"/>
        <w:numPr>
          <w:ilvl w:val="0"/>
          <w:numId w:val="44"/>
        </w:numPr>
        <w:suppressAutoHyphens w:val="0"/>
        <w:spacing w:line="240" w:lineRule="auto"/>
        <w:ind w:left="1701" w:hanging="283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lang w:eastAsia="en-US"/>
        </w:rPr>
        <w:t>„</w:t>
      </w:r>
      <w:r w:rsidRPr="009A7030">
        <w:rPr>
          <w:rFonts w:ascii="Nunito" w:eastAsia="Calibri" w:hAnsi="Nunito"/>
          <w:b/>
          <w:lang w:eastAsia="en-US"/>
        </w:rPr>
        <w:t>rozliczaniu projektu</w:t>
      </w:r>
      <w:r w:rsidRPr="009A7030">
        <w:rPr>
          <w:rFonts w:ascii="Nunito" w:eastAsia="Calibri" w:hAnsi="Nunito"/>
          <w:lang w:eastAsia="en-US"/>
        </w:rPr>
        <w:t xml:space="preserve">" </w:t>
      </w:r>
      <w:r>
        <w:rPr>
          <w:rFonts w:ascii="Nunito" w:eastAsia="Calibri" w:hAnsi="Nunito"/>
          <w:lang w:eastAsia="en-US"/>
        </w:rPr>
        <w:t>-</w:t>
      </w:r>
      <w:r w:rsidRPr="009A7030">
        <w:rPr>
          <w:rFonts w:ascii="Nunito" w:eastAsia="Calibri" w:hAnsi="Nunito"/>
          <w:lang w:eastAsia="en-US"/>
        </w:rPr>
        <w:t xml:space="preserve"> należy przez to rozumieć wykonywanie na rzecz beneficjenta projektu łącznie co najmniej następujących czynności: </w:t>
      </w:r>
    </w:p>
    <w:p w:rsidR="009A7030" w:rsidRPr="009A7030" w:rsidRDefault="009A7030" w:rsidP="008E066F">
      <w:pPr>
        <w:pStyle w:val="Akapitzlist"/>
        <w:numPr>
          <w:ilvl w:val="1"/>
          <w:numId w:val="46"/>
        </w:numPr>
        <w:suppressAutoHyphens w:val="0"/>
        <w:spacing w:line="240" w:lineRule="auto"/>
        <w:ind w:left="1985" w:hanging="284"/>
        <w:jc w:val="left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lang w:eastAsia="en-US"/>
        </w:rPr>
        <w:t xml:space="preserve">sporządzanie wniosków o płatność, </w:t>
      </w:r>
    </w:p>
    <w:p w:rsidR="009A7030" w:rsidRPr="009A7030" w:rsidRDefault="009A7030" w:rsidP="008E066F">
      <w:pPr>
        <w:pStyle w:val="Akapitzlist"/>
        <w:numPr>
          <w:ilvl w:val="1"/>
          <w:numId w:val="46"/>
        </w:numPr>
        <w:suppressAutoHyphens w:val="0"/>
        <w:spacing w:line="240" w:lineRule="auto"/>
        <w:ind w:left="1985" w:hanging="284"/>
        <w:jc w:val="left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lang w:eastAsia="en-US"/>
        </w:rPr>
        <w:t xml:space="preserve">weryfikację i rozliczanie wydatków pod kątem ich kwalifikowalności, </w:t>
      </w:r>
    </w:p>
    <w:p w:rsidR="009A7030" w:rsidRPr="009A7030" w:rsidRDefault="009A7030" w:rsidP="008E066F">
      <w:pPr>
        <w:pStyle w:val="Akapitzlist"/>
        <w:numPr>
          <w:ilvl w:val="1"/>
          <w:numId w:val="46"/>
        </w:numPr>
        <w:suppressAutoHyphens w:val="0"/>
        <w:spacing w:line="240" w:lineRule="auto"/>
        <w:ind w:left="1985" w:hanging="284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lang w:eastAsia="en-US"/>
        </w:rPr>
        <w:t>obsługę projektu w systemie teleinformatycznym instytucji udzielającej dofinansowania,</w:t>
      </w:r>
    </w:p>
    <w:p w:rsidR="009A7030" w:rsidRPr="009A7030" w:rsidRDefault="009A7030" w:rsidP="008E066F">
      <w:pPr>
        <w:pStyle w:val="Akapitzlist"/>
        <w:numPr>
          <w:ilvl w:val="0"/>
          <w:numId w:val="44"/>
        </w:numPr>
        <w:suppressAutoHyphens w:val="0"/>
        <w:spacing w:line="240" w:lineRule="auto"/>
        <w:ind w:left="1701" w:hanging="283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lang w:eastAsia="en-US"/>
        </w:rPr>
        <w:t>„</w:t>
      </w:r>
      <w:r w:rsidRPr="009A7030">
        <w:rPr>
          <w:rFonts w:ascii="Nunito" w:eastAsia="Calibri" w:hAnsi="Nunito"/>
          <w:b/>
          <w:lang w:eastAsia="en-US"/>
        </w:rPr>
        <w:t>całkowitym rozliczeniu projektu"</w:t>
      </w:r>
      <w:r w:rsidRPr="009A7030">
        <w:rPr>
          <w:rFonts w:ascii="Nunito" w:eastAsia="Calibri" w:hAnsi="Nunito"/>
          <w:lang w:eastAsia="en-US"/>
        </w:rPr>
        <w:t xml:space="preserve"> </w:t>
      </w:r>
      <w:r>
        <w:rPr>
          <w:rFonts w:ascii="Nunito" w:eastAsia="Calibri" w:hAnsi="Nunito"/>
          <w:lang w:eastAsia="en-US"/>
        </w:rPr>
        <w:t>-</w:t>
      </w:r>
      <w:r w:rsidRPr="009A7030">
        <w:rPr>
          <w:rFonts w:ascii="Nunito" w:eastAsia="Calibri" w:hAnsi="Nunito"/>
          <w:lang w:eastAsia="en-US"/>
        </w:rPr>
        <w:t xml:space="preserve"> należy przez to rozumieć rozliczanie projektu obejmujące cały okres jego realizacji, zakończone </w:t>
      </w:r>
      <w:r>
        <w:rPr>
          <w:rFonts w:ascii="Nunito" w:eastAsia="Calibri" w:hAnsi="Nunito"/>
          <w:lang w:eastAsia="en-US"/>
        </w:rPr>
        <w:br/>
      </w:r>
      <w:r w:rsidRPr="009A7030">
        <w:rPr>
          <w:rFonts w:ascii="Nunito" w:eastAsia="Calibri" w:hAnsi="Nunito"/>
          <w:lang w:eastAsia="en-US"/>
        </w:rPr>
        <w:t>zatwierdzeniem przez właściwą instytucję wniosku o płatność końcową;</w:t>
      </w:r>
    </w:p>
    <w:p w:rsidR="009A7030" w:rsidRPr="009A7030" w:rsidRDefault="009A7030" w:rsidP="008E066F">
      <w:pPr>
        <w:pStyle w:val="Akapitzlist"/>
        <w:numPr>
          <w:ilvl w:val="0"/>
          <w:numId w:val="44"/>
        </w:numPr>
        <w:suppressAutoHyphens w:val="0"/>
        <w:spacing w:line="240" w:lineRule="auto"/>
        <w:ind w:left="1702" w:hanging="284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lang w:eastAsia="en-US"/>
        </w:rPr>
        <w:t>„</w:t>
      </w:r>
      <w:r w:rsidRPr="009A7030">
        <w:rPr>
          <w:rFonts w:ascii="Nunito" w:eastAsia="Calibri" w:hAnsi="Nunito"/>
          <w:b/>
          <w:lang w:eastAsia="en-US"/>
        </w:rPr>
        <w:t>kwocie rozliczonej"</w:t>
      </w:r>
      <w:r w:rsidRPr="009A7030">
        <w:rPr>
          <w:rFonts w:ascii="Nunito" w:eastAsia="Calibri" w:hAnsi="Nunito"/>
          <w:lang w:eastAsia="en-US"/>
        </w:rPr>
        <w:t xml:space="preserve"> </w:t>
      </w:r>
      <w:r>
        <w:rPr>
          <w:rFonts w:ascii="Nunito" w:eastAsia="Calibri" w:hAnsi="Nunito"/>
          <w:lang w:eastAsia="en-US"/>
        </w:rPr>
        <w:t>-</w:t>
      </w:r>
      <w:r w:rsidRPr="009A7030">
        <w:rPr>
          <w:rFonts w:ascii="Nunito" w:eastAsia="Calibri" w:hAnsi="Nunito"/>
          <w:lang w:eastAsia="en-US"/>
        </w:rPr>
        <w:t xml:space="preserve"> należy przez to rozumieć łączną wartość </w:t>
      </w:r>
      <w:r>
        <w:rPr>
          <w:rFonts w:ascii="Nunito" w:eastAsia="Calibri" w:hAnsi="Nunito"/>
          <w:lang w:eastAsia="en-US"/>
        </w:rPr>
        <w:br/>
      </w:r>
      <w:r w:rsidRPr="009A7030">
        <w:rPr>
          <w:rFonts w:ascii="Nunito" w:eastAsia="Calibri" w:hAnsi="Nunito"/>
          <w:lang w:eastAsia="en-US"/>
        </w:rPr>
        <w:t>wydatków wykazanych we wnioskach o płatność zatwierdzonych przez właściwą instytucję;</w:t>
      </w:r>
    </w:p>
    <w:p w:rsidR="009A7030" w:rsidRPr="009A7030" w:rsidRDefault="009A7030" w:rsidP="008E066F">
      <w:pPr>
        <w:pStyle w:val="Akapitzlist"/>
        <w:numPr>
          <w:ilvl w:val="0"/>
          <w:numId w:val="44"/>
        </w:numPr>
        <w:suppressAutoHyphens w:val="0"/>
        <w:spacing w:after="0" w:line="240" w:lineRule="auto"/>
        <w:ind w:left="1702" w:hanging="284"/>
        <w:contextualSpacing w:val="0"/>
        <w:rPr>
          <w:rFonts w:ascii="Nunito" w:eastAsia="Calibri" w:hAnsi="Nunito"/>
          <w:lang w:eastAsia="en-US"/>
        </w:rPr>
      </w:pPr>
      <w:r w:rsidRPr="009A7030">
        <w:rPr>
          <w:rFonts w:ascii="Nunito" w:eastAsia="Calibri" w:hAnsi="Nunito"/>
          <w:b/>
          <w:lang w:eastAsia="en-US"/>
        </w:rPr>
        <w:lastRenderedPageBreak/>
        <w:t>„okresie ostatnich 3 lat"</w:t>
      </w:r>
      <w:r>
        <w:rPr>
          <w:rFonts w:ascii="Nunito" w:eastAsia="Calibri" w:hAnsi="Nunito"/>
          <w:lang w:eastAsia="en-US"/>
        </w:rPr>
        <w:t xml:space="preserve"> -</w:t>
      </w:r>
      <w:r w:rsidRPr="009A7030">
        <w:rPr>
          <w:rFonts w:ascii="Nunito" w:eastAsia="Calibri" w:hAnsi="Nunito"/>
          <w:lang w:eastAsia="en-US"/>
        </w:rPr>
        <w:t xml:space="preserve"> należy przez to rozumieć okres 3 lat liczony wstecz od dnia, w którym upływa termin składania ofert, a jeżeli okres prowadzenia działalności przez wykonawcę jest krótszy </w:t>
      </w:r>
      <w:r>
        <w:rPr>
          <w:rFonts w:ascii="Nunito" w:eastAsia="Calibri" w:hAnsi="Nunito"/>
          <w:lang w:eastAsia="en-US"/>
        </w:rPr>
        <w:t>-</w:t>
      </w:r>
      <w:r w:rsidRPr="009A7030">
        <w:rPr>
          <w:rFonts w:ascii="Nunito" w:eastAsia="Calibri" w:hAnsi="Nunito"/>
          <w:lang w:eastAsia="en-US"/>
        </w:rPr>
        <w:t xml:space="preserve"> okres </w:t>
      </w:r>
      <w:r>
        <w:rPr>
          <w:rFonts w:ascii="Nunito" w:eastAsia="Calibri" w:hAnsi="Nunito"/>
          <w:lang w:eastAsia="en-US"/>
        </w:rPr>
        <w:br/>
      </w:r>
      <w:r w:rsidRPr="009A7030">
        <w:rPr>
          <w:rFonts w:ascii="Nunito" w:eastAsia="Calibri" w:hAnsi="Nunito"/>
          <w:lang w:eastAsia="en-US"/>
        </w:rPr>
        <w:t>prowadzenia działalności.</w:t>
      </w:r>
    </w:p>
    <w:p w:rsidR="009A7030" w:rsidRDefault="009A7030" w:rsidP="008E066F">
      <w:pPr>
        <w:pStyle w:val="Akapitzlist"/>
        <w:numPr>
          <w:ilvl w:val="3"/>
          <w:numId w:val="35"/>
        </w:numPr>
        <w:spacing w:before="120" w:after="0" w:line="240" w:lineRule="auto"/>
        <w:ind w:left="1418" w:hanging="851"/>
        <w:contextualSpacing w:val="0"/>
        <w:rPr>
          <w:rFonts w:ascii="Nunito" w:hAnsi="Nunito" w:cstheme="minorHAnsi"/>
        </w:rPr>
      </w:pPr>
      <w:r>
        <w:rPr>
          <w:rFonts w:ascii="Nunito" w:hAnsi="Nunito" w:cstheme="minorHAnsi"/>
        </w:rPr>
        <w:t>Warunek</w:t>
      </w:r>
    </w:p>
    <w:p w:rsidR="002D1A26" w:rsidRPr="002D1A26" w:rsidRDefault="002D1A26" w:rsidP="002D1A26">
      <w:pPr>
        <w:spacing w:before="60" w:after="0" w:line="240" w:lineRule="auto"/>
        <w:ind w:left="1418"/>
        <w:rPr>
          <w:rFonts w:ascii="Nunito" w:hAnsi="Nunito"/>
        </w:rPr>
      </w:pPr>
      <w:r w:rsidRPr="002D1A26">
        <w:rPr>
          <w:rFonts w:ascii="Nunito" w:hAnsi="Nunito"/>
        </w:rPr>
        <w:t>O udzielenie zamówienia mogą ubiegać się wykonawcy, którzy spełniają łącznie warunki wskazane w pkt 1) i pkt 2).</w:t>
      </w:r>
    </w:p>
    <w:p w:rsidR="002D1A26" w:rsidRPr="002D1A26" w:rsidRDefault="002D1A26" w:rsidP="008E066F">
      <w:pPr>
        <w:pStyle w:val="Akapitzlist"/>
        <w:numPr>
          <w:ilvl w:val="0"/>
          <w:numId w:val="47"/>
        </w:numPr>
        <w:spacing w:after="60" w:line="240" w:lineRule="auto"/>
        <w:ind w:left="1702" w:hanging="284"/>
        <w:contextualSpacing w:val="0"/>
        <w:rPr>
          <w:rFonts w:ascii="Nunito" w:hAnsi="Nunito"/>
          <w:b/>
        </w:rPr>
      </w:pPr>
      <w:r w:rsidRPr="002D1A26">
        <w:rPr>
          <w:rFonts w:ascii="Nunito" w:hAnsi="Nunito"/>
          <w:b/>
        </w:rPr>
        <w:t>w zakresie osób skierowanych do realizacji zamówienia:</w:t>
      </w:r>
    </w:p>
    <w:p w:rsidR="002D1A26" w:rsidRPr="002D1A26" w:rsidRDefault="002D1A26" w:rsidP="00AD00F3">
      <w:pPr>
        <w:spacing w:after="60" w:line="240" w:lineRule="auto"/>
        <w:ind w:left="1701"/>
        <w:rPr>
          <w:rFonts w:ascii="Nunito" w:hAnsi="Nunito"/>
        </w:rPr>
      </w:pPr>
      <w:r w:rsidRPr="002D1A26">
        <w:rPr>
          <w:rFonts w:ascii="Nunito" w:hAnsi="Nunito"/>
        </w:rPr>
        <w:t>dysponują lub będą dysponować co najmniej 1 osobą skierowaną do realizacji zamówienia, posiadającą doświadczenie obejmujące łącznie:</w:t>
      </w:r>
    </w:p>
    <w:p w:rsidR="002D1A26" w:rsidRPr="002D1A26" w:rsidRDefault="002D1A26" w:rsidP="008E066F">
      <w:pPr>
        <w:pStyle w:val="Akapitzlist"/>
        <w:numPr>
          <w:ilvl w:val="1"/>
          <w:numId w:val="48"/>
        </w:numPr>
        <w:spacing w:line="240" w:lineRule="auto"/>
        <w:ind w:left="1985" w:hanging="284"/>
        <w:rPr>
          <w:rFonts w:ascii="Nunito" w:hAnsi="Nunito"/>
        </w:rPr>
      </w:pPr>
      <w:r w:rsidRPr="002D1A26">
        <w:rPr>
          <w:rFonts w:ascii="Nunito" w:hAnsi="Nunito"/>
        </w:rPr>
        <w:t xml:space="preserve">całkowite rozliczenie co najmniej 2 Projektów kwalifikowanych </w:t>
      </w:r>
      <w:r>
        <w:rPr>
          <w:rFonts w:ascii="Nunito" w:hAnsi="Nunito"/>
        </w:rPr>
        <w:br/>
      </w:r>
      <w:r w:rsidRPr="002D1A26">
        <w:rPr>
          <w:rFonts w:ascii="Nunito" w:hAnsi="Nunito"/>
        </w:rPr>
        <w:t>o wartości całkowitej brutto każdego z projektów min. 1.000.000,00 zł (jeden milion złotych), oraz</w:t>
      </w:r>
    </w:p>
    <w:p w:rsidR="002D1A26" w:rsidRPr="002D1A26" w:rsidRDefault="002D1A26" w:rsidP="008E066F">
      <w:pPr>
        <w:pStyle w:val="Akapitzlist"/>
        <w:numPr>
          <w:ilvl w:val="1"/>
          <w:numId w:val="48"/>
        </w:numPr>
        <w:spacing w:line="240" w:lineRule="auto"/>
        <w:ind w:left="1985" w:hanging="284"/>
        <w:rPr>
          <w:rFonts w:ascii="Nunito" w:hAnsi="Nunito"/>
        </w:rPr>
      </w:pPr>
      <w:r w:rsidRPr="002D1A26">
        <w:rPr>
          <w:rFonts w:ascii="Nunito" w:hAnsi="Nunito"/>
        </w:rPr>
        <w:t>rozliczanie co najmniej 1 Projektu EFS o wartości całkowitej brutto min. 500.000,00 zł (pięćset tysięcy złotych), przy czym na dzień składania ofert kwota rozliczona w tym projekcie wynosiła co najmniej 300.000,00 zł (trzysta tysięcy złotych).</w:t>
      </w:r>
    </w:p>
    <w:p w:rsidR="002D1A26" w:rsidRPr="002D1A26" w:rsidRDefault="002D1A26" w:rsidP="002D1A26">
      <w:pPr>
        <w:spacing w:line="240" w:lineRule="auto"/>
        <w:ind w:left="1416"/>
        <w:rPr>
          <w:rFonts w:ascii="Nunito" w:hAnsi="Nunito"/>
        </w:rPr>
      </w:pPr>
      <w:r w:rsidRPr="002D1A26">
        <w:rPr>
          <w:rFonts w:ascii="Nunito" w:hAnsi="Nunito"/>
        </w:rPr>
        <w:t xml:space="preserve">Zamawiający dopuszcza wykazanie tego samego projektu jednocześnie na potrzeby lit. a) oraz lit. b), o ile projekt ten spełnia wymagania określone </w:t>
      </w:r>
      <w:r>
        <w:rPr>
          <w:rFonts w:ascii="Nunito" w:hAnsi="Nunito"/>
        </w:rPr>
        <w:br/>
      </w:r>
      <w:r w:rsidRPr="002D1A26">
        <w:rPr>
          <w:rFonts w:ascii="Nunito" w:hAnsi="Nunito"/>
        </w:rPr>
        <w:t>w obu tych literach.</w:t>
      </w:r>
    </w:p>
    <w:p w:rsidR="002D1A26" w:rsidRPr="002D1A26" w:rsidRDefault="002D1A26" w:rsidP="002D1A26">
      <w:pPr>
        <w:spacing w:line="240" w:lineRule="auto"/>
        <w:ind w:left="1416"/>
        <w:rPr>
          <w:rFonts w:ascii="Nunito" w:hAnsi="Nunito"/>
        </w:rPr>
      </w:pPr>
      <w:r w:rsidRPr="002D1A26">
        <w:rPr>
          <w:rFonts w:ascii="Nunito" w:hAnsi="Nunito"/>
        </w:rPr>
        <w:t>Zamawiający uzna doświadczenie nabyte w dowolnej formie zatrudnienia lub współpracy, zarówno u beneficjenta projektu, jak i u podmiotu świadczącego usługi rozliczania projektu na rzecz beneficjenta. Wymagane doświadczenie może obejmować okres wcześniejszy niż 3 lata przed złożeniem ofert.</w:t>
      </w:r>
    </w:p>
    <w:p w:rsidR="002D1A26" w:rsidRPr="002D1A26" w:rsidRDefault="002D1A26" w:rsidP="008E066F">
      <w:pPr>
        <w:pStyle w:val="Akapitzlist"/>
        <w:numPr>
          <w:ilvl w:val="0"/>
          <w:numId w:val="47"/>
        </w:numPr>
        <w:spacing w:after="60" w:line="240" w:lineRule="auto"/>
        <w:ind w:left="1702" w:hanging="284"/>
        <w:contextualSpacing w:val="0"/>
        <w:rPr>
          <w:rFonts w:ascii="Nunito" w:hAnsi="Nunito"/>
          <w:b/>
        </w:rPr>
      </w:pPr>
      <w:r w:rsidRPr="002D1A26">
        <w:rPr>
          <w:rFonts w:ascii="Nunito" w:hAnsi="Nunito"/>
          <w:b/>
        </w:rPr>
        <w:t>w zakresie zdolności zawodowej wykonawcy:</w:t>
      </w:r>
    </w:p>
    <w:p w:rsidR="002D1A26" w:rsidRPr="002D1A26" w:rsidRDefault="002D1A26" w:rsidP="002D1A26">
      <w:pPr>
        <w:spacing w:line="240" w:lineRule="auto"/>
        <w:ind w:left="1701"/>
        <w:rPr>
          <w:rFonts w:ascii="Nunito" w:hAnsi="Nunito"/>
        </w:rPr>
      </w:pPr>
      <w:r w:rsidRPr="002D1A26">
        <w:rPr>
          <w:rFonts w:ascii="Nunito" w:hAnsi="Nunito"/>
        </w:rPr>
        <w:t>wykażą należyte wykonanie, a w przypadku świadczeń powtarzających się lub ciągłych również należyte wykonywanie, w okresie ostatnich 3 lat, co najmniej 2 usług polegających na rozliczaniu Projektu kwalifikowanego o wartości całkowitej brutto każdego z projektów min. 1.000.000,00 zł (jeden milion złotych), przy czym co najmniej jedna z tych usług dotyczyła Projektu EFS, a na dzień składania ofert kwota rozliczona przez wykonawcę w ramach każdej z tych usług wynosiła co najmniej 500.000,00 zł (pięćset tysięcy złotych).</w:t>
      </w:r>
    </w:p>
    <w:p w:rsidR="002D1A26" w:rsidRPr="002D1A26" w:rsidRDefault="009451BC" w:rsidP="008E066F">
      <w:pPr>
        <w:pStyle w:val="Akapitzlist"/>
        <w:numPr>
          <w:ilvl w:val="0"/>
          <w:numId w:val="47"/>
        </w:numPr>
        <w:spacing w:after="60" w:line="240" w:lineRule="auto"/>
        <w:ind w:left="1702" w:hanging="284"/>
        <w:contextualSpacing w:val="0"/>
        <w:rPr>
          <w:rFonts w:ascii="Nunito" w:hAnsi="Nunito"/>
        </w:rPr>
      </w:pPr>
      <w:r>
        <w:rPr>
          <w:rFonts w:ascii="Nunito" w:hAnsi="Nunito"/>
        </w:rPr>
        <w:t>p</w:t>
      </w:r>
      <w:r w:rsidR="002D1A26" w:rsidRPr="002D1A26">
        <w:rPr>
          <w:rFonts w:ascii="Nunito" w:hAnsi="Nunito"/>
        </w:rPr>
        <w:t>ostanowienia wspólne</w:t>
      </w:r>
    </w:p>
    <w:p w:rsidR="002D1A26" w:rsidRPr="002D1A26" w:rsidRDefault="002D1A26" w:rsidP="008E066F">
      <w:pPr>
        <w:pStyle w:val="Akapitzlist"/>
        <w:numPr>
          <w:ilvl w:val="1"/>
          <w:numId w:val="49"/>
        </w:numPr>
        <w:spacing w:line="240" w:lineRule="auto"/>
        <w:ind w:left="1985" w:hanging="284"/>
        <w:rPr>
          <w:rFonts w:ascii="Nunito" w:hAnsi="Nunito"/>
        </w:rPr>
      </w:pPr>
      <w:r w:rsidRPr="002D1A26">
        <w:rPr>
          <w:rFonts w:ascii="Nunito" w:hAnsi="Nunito"/>
        </w:rPr>
        <w:t>Wykonawca może polegać na zdolnościach podmiotów udostępniających zasoby na zasadach określonych w art. 118 ustawy Pzp, przy czym zgodnie z art. 118 ust. 2 ustawy Pzp w odniesieniu do warunków dotyczących doświadczenia wykonawca może polegać na zdolnościach podmiotów udostępniających zasoby, jeżeli podmioty te wykonają usługi, do realizacji których te zdolności są wymagane.</w:t>
      </w:r>
    </w:p>
    <w:p w:rsidR="002D1A26" w:rsidRPr="002D1A26" w:rsidRDefault="002D1A26" w:rsidP="008E066F">
      <w:pPr>
        <w:pStyle w:val="Akapitzlist"/>
        <w:numPr>
          <w:ilvl w:val="1"/>
          <w:numId w:val="49"/>
        </w:numPr>
        <w:spacing w:line="240" w:lineRule="auto"/>
        <w:ind w:left="1985" w:hanging="284"/>
        <w:rPr>
          <w:rFonts w:ascii="Nunito" w:hAnsi="Nunito"/>
        </w:rPr>
      </w:pPr>
      <w:r>
        <w:rPr>
          <w:rFonts w:ascii="Nunito" w:hAnsi="Nunito"/>
        </w:rPr>
        <w:lastRenderedPageBreak/>
        <w:t>w</w:t>
      </w:r>
      <w:r w:rsidRPr="002D1A26">
        <w:rPr>
          <w:rFonts w:ascii="Nunito" w:hAnsi="Nunito"/>
        </w:rPr>
        <w:t xml:space="preserve">artości podane w walutach obcych zostaną przeliczone na złote według średniego kursu NBP z dnia publikacji ogłoszenia </w:t>
      </w:r>
      <w:r>
        <w:rPr>
          <w:rFonts w:ascii="Nunito" w:hAnsi="Nunito"/>
        </w:rPr>
        <w:br/>
      </w:r>
      <w:r w:rsidRPr="002D1A26">
        <w:rPr>
          <w:rFonts w:ascii="Nunito" w:hAnsi="Nunito"/>
        </w:rPr>
        <w:t>o zamówieniu.</w:t>
      </w:r>
    </w:p>
    <w:p w:rsidR="009A7030" w:rsidRDefault="009A7030" w:rsidP="009A7030">
      <w:pPr>
        <w:pStyle w:val="Akapitzlist"/>
        <w:spacing w:before="60" w:after="0" w:line="240" w:lineRule="auto"/>
        <w:ind w:left="1418"/>
        <w:rPr>
          <w:rFonts w:ascii="Nunito" w:hAnsi="Nunito" w:cstheme="minorHAnsi"/>
        </w:rPr>
      </w:pPr>
    </w:p>
    <w:bookmarkEnd w:id="8"/>
    <w:p w:rsidR="00D53AF1" w:rsidRPr="00F45BFC" w:rsidRDefault="00D53AF1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after="120" w:line="240" w:lineRule="auto"/>
        <w:ind w:left="142" w:hanging="142"/>
        <w:outlineLvl w:val="0"/>
        <w:rPr>
          <w:rFonts w:ascii="Nunito" w:eastAsia="Calibri" w:hAnsi="Nunito"/>
          <w:b/>
          <w:bCs/>
          <w:iCs/>
          <w:caps/>
          <w:color w:val="00B050"/>
          <w:spacing w:val="4"/>
          <w:u w:val="single"/>
        </w:rPr>
      </w:pPr>
      <w:r w:rsidRPr="00F45BFC">
        <w:rPr>
          <w:rFonts w:ascii="Nunito" w:eastAsia="Calibri" w:hAnsi="Nunito"/>
          <w:b/>
          <w:bCs/>
          <w:iCs/>
          <w:caps/>
          <w:color w:val="00B050"/>
          <w:spacing w:val="4"/>
          <w:u w:val="single"/>
        </w:rPr>
        <w:t>PODSTAWY WYKLUCZENIA WYKONAWCY</w:t>
      </w:r>
    </w:p>
    <w:p w:rsidR="007A2FB0" w:rsidRPr="00F45BFC" w:rsidRDefault="002F4D52" w:rsidP="008E066F">
      <w:pPr>
        <w:pStyle w:val="Akapitzlist"/>
        <w:numPr>
          <w:ilvl w:val="0"/>
          <w:numId w:val="10"/>
        </w:numPr>
        <w:suppressAutoHyphens w:val="0"/>
        <w:spacing w:before="120" w:after="0" w:line="240" w:lineRule="auto"/>
        <w:ind w:left="482" w:hanging="340"/>
        <w:contextualSpacing w:val="0"/>
        <w:rPr>
          <w:rFonts w:ascii="Nunito" w:hAnsi="Nunito"/>
        </w:rPr>
      </w:pPr>
      <w:bookmarkStart w:id="9" w:name="_Toc222030503"/>
      <w:bookmarkStart w:id="10" w:name="_Toc221427589"/>
      <w:bookmarkStart w:id="11" w:name="_Toc440969210"/>
      <w:bookmarkStart w:id="12" w:name="_Toc264373037"/>
      <w:bookmarkEnd w:id="6"/>
      <w:bookmarkEnd w:id="7"/>
      <w:r w:rsidRPr="00F45BFC">
        <w:rPr>
          <w:rFonts w:ascii="Nunito" w:hAnsi="Nunito"/>
        </w:rPr>
        <w:t>Z postępowania o udzielenie za</w:t>
      </w:r>
      <w:r w:rsidR="007A2FB0" w:rsidRPr="00F45BFC">
        <w:rPr>
          <w:rFonts w:ascii="Nunito" w:hAnsi="Nunito"/>
        </w:rPr>
        <w:t>mówienia wyklucza się Wykonawców w stosunku do których zachodzi którakolwiek z okoliczności wskazanych w art. 108 ust. 1 P</w:t>
      </w:r>
      <w:r w:rsidR="00E5099B" w:rsidRPr="00F45BFC">
        <w:rPr>
          <w:rFonts w:ascii="Nunito" w:hAnsi="Nunito"/>
        </w:rPr>
        <w:t>zp</w:t>
      </w:r>
      <w:r w:rsidR="007A2FB0" w:rsidRPr="00F45BFC">
        <w:rPr>
          <w:rFonts w:ascii="Nunito" w:hAnsi="Nunito"/>
        </w:rPr>
        <w:t>.</w:t>
      </w:r>
    </w:p>
    <w:p w:rsidR="007A2FB0" w:rsidRPr="00F45BFC" w:rsidRDefault="007A2FB0" w:rsidP="008E066F">
      <w:pPr>
        <w:pStyle w:val="Akapitzlist"/>
        <w:numPr>
          <w:ilvl w:val="0"/>
          <w:numId w:val="10"/>
        </w:numPr>
        <w:suppressAutoHyphens w:val="0"/>
        <w:spacing w:before="60" w:after="0" w:line="240" w:lineRule="auto"/>
        <w:ind w:left="482" w:hanging="34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>Wykluczenie Wykonawcy następuje zgodnie z art. 111 P</w:t>
      </w:r>
      <w:r w:rsidR="00E5099B" w:rsidRPr="00F45BFC">
        <w:rPr>
          <w:rFonts w:ascii="Nunito" w:hAnsi="Nunito"/>
        </w:rPr>
        <w:t>zp</w:t>
      </w:r>
    </w:p>
    <w:p w:rsidR="007A2FB0" w:rsidRPr="00F45BFC" w:rsidRDefault="007A2FB0" w:rsidP="008E066F">
      <w:pPr>
        <w:pStyle w:val="Akapitzlist"/>
        <w:numPr>
          <w:ilvl w:val="0"/>
          <w:numId w:val="10"/>
        </w:numPr>
        <w:suppressAutoHyphens w:val="0"/>
        <w:spacing w:before="60" w:after="0" w:line="240" w:lineRule="auto"/>
        <w:ind w:left="499" w:hanging="357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 xml:space="preserve">Z postępowania o udzielenie zamówienia, wyklucza się na podstawie art. 1 pkt 3 </w:t>
      </w:r>
      <w:r w:rsidR="006801A6">
        <w:rPr>
          <w:rFonts w:ascii="Nunito" w:hAnsi="Nunito"/>
        </w:rPr>
        <w:br/>
      </w:r>
      <w:r w:rsidRPr="00F45BFC">
        <w:rPr>
          <w:rFonts w:ascii="Nunito" w:hAnsi="Nunito"/>
        </w:rPr>
        <w:t>w zw. z art.</w:t>
      </w:r>
      <w:r w:rsidR="00803E25" w:rsidRPr="00F45BFC">
        <w:rPr>
          <w:rFonts w:ascii="Nunito" w:hAnsi="Nunito"/>
        </w:rPr>
        <w:t xml:space="preserve"> 7</w:t>
      </w:r>
      <w:r w:rsidRPr="00F45BFC">
        <w:rPr>
          <w:rFonts w:ascii="Nunito" w:hAnsi="Nunito"/>
        </w:rPr>
        <w:t xml:space="preserve"> ust. 1 ustawy z dnia 13 kwietnia 2022 r. o szczególnych rozwiązaniach w zakresie</w:t>
      </w:r>
      <w:r w:rsidR="00803E25" w:rsidRPr="00F45BFC">
        <w:rPr>
          <w:rFonts w:ascii="Nunito" w:hAnsi="Nunito"/>
        </w:rPr>
        <w:t xml:space="preserve"> </w:t>
      </w:r>
      <w:r w:rsidRPr="00F45BFC">
        <w:rPr>
          <w:rFonts w:ascii="Nunito" w:hAnsi="Nunito"/>
        </w:rPr>
        <w:t>przeciwdziałania wspieraniu agresji na Ukrainę oraz służących ochronie bezpieczeństwa</w:t>
      </w:r>
      <w:r w:rsidR="00803E25" w:rsidRPr="00F45BFC">
        <w:rPr>
          <w:rFonts w:ascii="Nunito" w:hAnsi="Nunito"/>
        </w:rPr>
        <w:t xml:space="preserve"> </w:t>
      </w:r>
      <w:r w:rsidRPr="00F45BFC">
        <w:rPr>
          <w:rFonts w:ascii="Nunito" w:hAnsi="Nunito"/>
        </w:rPr>
        <w:t>narodowego (</w:t>
      </w:r>
      <w:r w:rsidR="003241DB" w:rsidRPr="00F45BFC">
        <w:rPr>
          <w:rFonts w:ascii="Nunito" w:hAnsi="Nunito"/>
        </w:rPr>
        <w:t xml:space="preserve">tj. </w:t>
      </w:r>
      <w:r w:rsidRPr="00F45BFC">
        <w:rPr>
          <w:rFonts w:ascii="Nunito" w:hAnsi="Nunito"/>
        </w:rPr>
        <w:t>Dz. U.</w:t>
      </w:r>
      <w:r w:rsidR="003241DB" w:rsidRPr="00F45BFC">
        <w:rPr>
          <w:rFonts w:ascii="Nunito" w:hAnsi="Nunito"/>
        </w:rPr>
        <w:t xml:space="preserve"> z 202</w:t>
      </w:r>
      <w:r w:rsidR="006058E3">
        <w:rPr>
          <w:rFonts w:ascii="Nunito" w:hAnsi="Nunito"/>
        </w:rPr>
        <w:t>5</w:t>
      </w:r>
      <w:r w:rsidR="003241DB" w:rsidRPr="00F45BFC">
        <w:rPr>
          <w:rFonts w:ascii="Nunito" w:hAnsi="Nunito"/>
        </w:rPr>
        <w:t xml:space="preserve"> r.,</w:t>
      </w:r>
      <w:r w:rsidRPr="00F45BFC">
        <w:rPr>
          <w:rFonts w:ascii="Nunito" w:hAnsi="Nunito"/>
        </w:rPr>
        <w:t xml:space="preserve"> poz. 5</w:t>
      </w:r>
      <w:r w:rsidR="006058E3">
        <w:rPr>
          <w:rFonts w:ascii="Nunito" w:hAnsi="Nunito"/>
        </w:rPr>
        <w:t>14</w:t>
      </w:r>
      <w:r w:rsidRPr="00F45BFC">
        <w:rPr>
          <w:rFonts w:ascii="Nunito" w:hAnsi="Nunito"/>
        </w:rPr>
        <w:t xml:space="preserve"> ze zm.)</w:t>
      </w:r>
      <w:r w:rsidR="00675727" w:rsidRPr="00F45BFC">
        <w:rPr>
          <w:rFonts w:ascii="Nunito" w:hAnsi="Nunito"/>
        </w:rPr>
        <w:t xml:space="preserve"> następujących </w:t>
      </w:r>
      <w:r w:rsidR="006801A6">
        <w:rPr>
          <w:rFonts w:ascii="Nunito" w:hAnsi="Nunito"/>
        </w:rPr>
        <w:br/>
      </w:r>
      <w:r w:rsidR="00675727" w:rsidRPr="00F45BFC">
        <w:rPr>
          <w:rFonts w:ascii="Nunito" w:hAnsi="Nunito"/>
        </w:rPr>
        <w:t>wykonawców</w:t>
      </w:r>
      <w:r w:rsidRPr="00F45BFC">
        <w:rPr>
          <w:rFonts w:ascii="Nunito" w:hAnsi="Nunito"/>
        </w:rPr>
        <w:t>:</w:t>
      </w:r>
    </w:p>
    <w:p w:rsidR="007A2FB0" w:rsidRPr="00F45BFC" w:rsidRDefault="007A2FB0" w:rsidP="008E066F">
      <w:pPr>
        <w:pStyle w:val="Akapitzlist"/>
        <w:numPr>
          <w:ilvl w:val="1"/>
          <w:numId w:val="17"/>
        </w:numPr>
        <w:spacing w:before="60" w:after="0" w:line="240" w:lineRule="auto"/>
        <w:ind w:left="851" w:hanging="397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 xml:space="preserve">wykonawcę oraz uczestnika konkursu wymienionego w wykazach określonych </w:t>
      </w:r>
      <w:r w:rsidR="00F81BD9" w:rsidRPr="00F45BFC">
        <w:rPr>
          <w:rFonts w:ascii="Nunito" w:hAnsi="Nunito"/>
        </w:rPr>
        <w:br/>
      </w:r>
      <w:r w:rsidRPr="00F45BFC">
        <w:rPr>
          <w:rFonts w:ascii="Nunito" w:hAnsi="Nunito"/>
        </w:rPr>
        <w:t>w rozporządzeniu 765/2006 i rozporządzeniu 269/2014 albo wpisanego na listę na podstawie decyzji w sprawie wpisu na listę rozstrzygającej o zastosowaniu środka, o którym mowa w art. 1 pkt 3;</w:t>
      </w:r>
    </w:p>
    <w:p w:rsidR="007A2FB0" w:rsidRPr="00F45BFC" w:rsidRDefault="007A2FB0" w:rsidP="008E066F">
      <w:pPr>
        <w:pStyle w:val="Akapitzlist"/>
        <w:numPr>
          <w:ilvl w:val="1"/>
          <w:numId w:val="17"/>
        </w:numPr>
        <w:spacing w:before="60" w:after="0" w:line="240" w:lineRule="auto"/>
        <w:ind w:left="851" w:hanging="397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 xml:space="preserve">wykonawcę oraz uczestnika konkursu, którego beneficjentem rzeczywistym </w:t>
      </w:r>
      <w:r w:rsidR="006801A6">
        <w:rPr>
          <w:rFonts w:ascii="Nunito" w:hAnsi="Nunito"/>
        </w:rPr>
        <w:br/>
      </w:r>
      <w:r w:rsidRPr="00F45BFC">
        <w:rPr>
          <w:rFonts w:ascii="Nunito" w:hAnsi="Nunito"/>
        </w:rPr>
        <w:t xml:space="preserve">w rozumieniu ustawy z dnia 1 marca 2018 r. o przeciwdziałaniu praniu pieniędzy oraz finansowaniu terroryzmu jest osoba wymieniona w wykazach określonych </w:t>
      </w:r>
      <w:r w:rsidR="006801A6">
        <w:rPr>
          <w:rFonts w:ascii="Nunito" w:hAnsi="Nunito"/>
        </w:rPr>
        <w:br/>
      </w:r>
      <w:r w:rsidRPr="00F45BFC">
        <w:rPr>
          <w:rFonts w:ascii="Nunito" w:hAnsi="Nunito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6801A6">
        <w:rPr>
          <w:rFonts w:ascii="Nunito" w:hAnsi="Nunito"/>
        </w:rPr>
        <w:br/>
      </w:r>
      <w:r w:rsidRPr="00F45BFC">
        <w:rPr>
          <w:rFonts w:ascii="Nunito" w:hAnsi="Nunito"/>
        </w:rPr>
        <w:t>o zastosowaniu środka, o którym mowa w art. 1 pkt 3;</w:t>
      </w:r>
    </w:p>
    <w:p w:rsidR="007A2FB0" w:rsidRPr="00F45BFC" w:rsidRDefault="007A2FB0" w:rsidP="008E066F">
      <w:pPr>
        <w:pStyle w:val="Akapitzlist"/>
        <w:numPr>
          <w:ilvl w:val="1"/>
          <w:numId w:val="17"/>
        </w:numPr>
        <w:spacing w:before="60" w:after="0" w:line="240" w:lineRule="auto"/>
        <w:ind w:left="851" w:hanging="397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 xml:space="preserve">wykonawcę oraz uczestnika konkursu, którego jednostką dominującą </w:t>
      </w:r>
      <w:r w:rsidR="006801A6">
        <w:rPr>
          <w:rFonts w:ascii="Nunito" w:hAnsi="Nunito"/>
        </w:rPr>
        <w:br/>
      </w:r>
      <w:r w:rsidRPr="00F45BFC">
        <w:rPr>
          <w:rFonts w:ascii="Nunito" w:hAnsi="Nunito"/>
        </w:rPr>
        <w:t xml:space="preserve">w rozumieniu art. 3 ust. 1 pkt 37 ustawy z dnia 29 września 1994 r. </w:t>
      </w:r>
      <w:r w:rsidR="006801A6">
        <w:rPr>
          <w:rFonts w:ascii="Nunito" w:hAnsi="Nunito"/>
        </w:rPr>
        <w:br/>
      </w:r>
      <w:r w:rsidRPr="00F45BFC">
        <w:rPr>
          <w:rFonts w:ascii="Nunito" w:hAnsi="Nunito"/>
        </w:rPr>
        <w:t xml:space="preserve">o rachunkowości jest podmiot wymieniony w wykazach określonych </w:t>
      </w:r>
      <w:r w:rsidR="006801A6">
        <w:rPr>
          <w:rFonts w:ascii="Nunito" w:hAnsi="Nunito"/>
        </w:rPr>
        <w:br/>
      </w:r>
      <w:r w:rsidRPr="00F45BFC">
        <w:rPr>
          <w:rFonts w:ascii="Nunito" w:hAnsi="Nunito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6801A6">
        <w:rPr>
          <w:rFonts w:ascii="Nunito" w:hAnsi="Nunito"/>
        </w:rPr>
        <w:br/>
      </w:r>
      <w:r w:rsidRPr="00F45BFC">
        <w:rPr>
          <w:rFonts w:ascii="Nunito" w:hAnsi="Nunito"/>
        </w:rPr>
        <w:t>o zastosowaniu środka, o którym mowa w art. 1 pkt 3.</w:t>
      </w:r>
    </w:p>
    <w:p w:rsidR="00365CD0" w:rsidRPr="00F45BFC" w:rsidRDefault="002F4D52" w:rsidP="008E066F">
      <w:pPr>
        <w:pStyle w:val="Akapitzlist"/>
        <w:numPr>
          <w:ilvl w:val="0"/>
          <w:numId w:val="10"/>
        </w:numPr>
        <w:suppressAutoHyphens w:val="0"/>
        <w:spacing w:before="60" w:after="0" w:line="240" w:lineRule="auto"/>
        <w:ind w:left="499" w:hanging="357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bCs/>
        </w:rPr>
        <w:t xml:space="preserve">Dodatkowo Zamawiający przewiduje wykluczenie wykonawcy na podstawie </w:t>
      </w:r>
      <w:r w:rsidRPr="00F45BFC">
        <w:rPr>
          <w:rFonts w:ascii="Nunito" w:eastAsia="SimSun" w:hAnsi="Nunito"/>
          <w:lang w:eastAsia="zh-CN"/>
        </w:rPr>
        <w:t>art. 109 ust. 1 pkt</w:t>
      </w:r>
      <w:r w:rsidR="00365BE6" w:rsidRPr="00F45BFC">
        <w:rPr>
          <w:rFonts w:ascii="Nunito" w:eastAsia="SimSun" w:hAnsi="Nunito"/>
          <w:lang w:eastAsia="zh-CN"/>
        </w:rPr>
        <w:t xml:space="preserve"> 1,</w:t>
      </w:r>
      <w:r w:rsidRPr="00F45BFC">
        <w:rPr>
          <w:rFonts w:ascii="Nunito" w:eastAsia="SimSun" w:hAnsi="Nunito"/>
          <w:lang w:eastAsia="zh-CN"/>
        </w:rPr>
        <w:t xml:space="preserve"> 4</w:t>
      </w:r>
      <w:r w:rsidR="00365BE6" w:rsidRPr="00F45BFC">
        <w:rPr>
          <w:rFonts w:ascii="Nunito" w:eastAsia="SimSun" w:hAnsi="Nunito"/>
          <w:lang w:eastAsia="zh-CN"/>
        </w:rPr>
        <w:t xml:space="preserve"> i 5</w:t>
      </w:r>
      <w:r w:rsidRPr="00F45BFC">
        <w:rPr>
          <w:rFonts w:ascii="Nunito" w:eastAsia="SimSun" w:hAnsi="Nunito"/>
          <w:lang w:eastAsia="zh-CN"/>
        </w:rPr>
        <w:t xml:space="preserve"> ustawy P</w:t>
      </w:r>
      <w:r w:rsidR="00E5099B" w:rsidRPr="00F45BFC">
        <w:rPr>
          <w:rFonts w:ascii="Nunito" w:eastAsia="SimSun" w:hAnsi="Nunito"/>
          <w:lang w:eastAsia="zh-CN"/>
        </w:rPr>
        <w:t>zp</w:t>
      </w:r>
      <w:r w:rsidRPr="00F45BFC">
        <w:rPr>
          <w:rFonts w:ascii="Nunito" w:eastAsia="SimSun" w:hAnsi="Nunito"/>
          <w:lang w:eastAsia="zh-CN"/>
        </w:rPr>
        <w:t xml:space="preserve"> tj.:</w:t>
      </w:r>
    </w:p>
    <w:p w:rsidR="00365BE6" w:rsidRPr="00F45BFC" w:rsidRDefault="00F4737D" w:rsidP="008E066F">
      <w:pPr>
        <w:pStyle w:val="Akapitzlist"/>
        <w:numPr>
          <w:ilvl w:val="1"/>
          <w:numId w:val="25"/>
        </w:numPr>
        <w:tabs>
          <w:tab w:val="left" w:pos="426"/>
        </w:tabs>
        <w:spacing w:before="60" w:after="0" w:line="240" w:lineRule="auto"/>
        <w:ind w:left="851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bCs/>
        </w:rPr>
        <w:t xml:space="preserve"> </w:t>
      </w:r>
      <w:r w:rsidR="00365BE6" w:rsidRPr="00F45BFC">
        <w:rPr>
          <w:rFonts w:ascii="Nunito" w:hAnsi="Nunito"/>
          <w:bCs/>
        </w:rPr>
        <w:t xml:space="preserve">wykonawcę, który naruszył obowiązki dotyczące płatności podatków, opłat lub składek na ubezpieczenia społeczne lub zdrowotne, z wyjątkiem przypadku, </w:t>
      </w:r>
      <w:r w:rsidR="006801A6">
        <w:rPr>
          <w:rFonts w:ascii="Nunito" w:hAnsi="Nunito"/>
          <w:bCs/>
        </w:rPr>
        <w:br/>
      </w:r>
      <w:r w:rsidR="00365BE6" w:rsidRPr="00F45BFC">
        <w:rPr>
          <w:rFonts w:ascii="Nunito" w:hAnsi="Nunito"/>
          <w:bCs/>
        </w:rPr>
        <w:t xml:space="preserve">o którym mowa w art. 108 ust. 1 pkt 3, chyba że wykonawca odpowiednio przed upływem terminu do składania wniosków o dopuszczenie do udziału </w:t>
      </w:r>
      <w:r w:rsidR="006801A6">
        <w:rPr>
          <w:rFonts w:ascii="Nunito" w:hAnsi="Nunito"/>
          <w:bCs/>
        </w:rPr>
        <w:br/>
      </w:r>
      <w:r w:rsidR="00365BE6" w:rsidRPr="00F45BFC">
        <w:rPr>
          <w:rFonts w:ascii="Nunito" w:hAnsi="Nunito"/>
          <w:bCs/>
        </w:rPr>
        <w:t>w postępowaniu albo przed upływem terminu składania ofert dokonał płatności należnych podatków, opłat lub składek na ubezpieczenia społeczne lub zdrowotne wraz z odsetkami lub grzywnami lub zawarł wiążące porozumienie w sprawie spłaty tych należności;</w:t>
      </w:r>
    </w:p>
    <w:p w:rsidR="00365CD0" w:rsidRPr="00F45BFC" w:rsidRDefault="002F4D52" w:rsidP="008E066F">
      <w:pPr>
        <w:pStyle w:val="Akapitzlist"/>
        <w:numPr>
          <w:ilvl w:val="1"/>
          <w:numId w:val="25"/>
        </w:numPr>
        <w:tabs>
          <w:tab w:val="left" w:pos="426"/>
        </w:tabs>
        <w:spacing w:before="60" w:after="0" w:line="240" w:lineRule="auto"/>
        <w:ind w:left="907" w:hanging="397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bCs/>
        </w:rPr>
        <w:t xml:space="preserve">wykonawcę, </w:t>
      </w:r>
      <w:r w:rsidRPr="00F45BFC">
        <w:rPr>
          <w:rFonts w:ascii="Nunito" w:hAnsi="Nunito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</w:t>
      </w:r>
      <w:r w:rsidRPr="00F45BFC">
        <w:rPr>
          <w:rFonts w:ascii="Nunito" w:hAnsi="Nunito"/>
          <w:shd w:val="clear" w:color="auto" w:fill="FFFFFF"/>
        </w:rPr>
        <w:lastRenderedPageBreak/>
        <w:t xml:space="preserve">rodzaju sytuacji wynikającej z podobnej procedury przewidzianej w przepisach </w:t>
      </w:r>
      <w:r w:rsidR="00365BE6" w:rsidRPr="00F45BFC">
        <w:rPr>
          <w:rFonts w:ascii="Nunito" w:hAnsi="Nunito"/>
          <w:shd w:val="clear" w:color="auto" w:fill="FFFFFF"/>
        </w:rPr>
        <w:t>miejsca wszczęcia tej procedury,</w:t>
      </w:r>
    </w:p>
    <w:p w:rsidR="00365BE6" w:rsidRPr="00F45BFC" w:rsidRDefault="00365BE6" w:rsidP="008E066F">
      <w:pPr>
        <w:pStyle w:val="Akapitzlist"/>
        <w:numPr>
          <w:ilvl w:val="1"/>
          <w:numId w:val="25"/>
        </w:numPr>
        <w:tabs>
          <w:tab w:val="left" w:pos="426"/>
        </w:tabs>
        <w:spacing w:before="60" w:after="0" w:line="240" w:lineRule="auto"/>
        <w:ind w:left="851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shd w:val="clear" w:color="auto" w:fill="FFFFFF"/>
        </w:rPr>
        <w:t>wykonawcę 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</w:t>
      </w:r>
      <w:r w:rsidR="001F56DD" w:rsidRPr="00F45BFC">
        <w:rPr>
          <w:rFonts w:ascii="Nunito" w:hAnsi="Nunito"/>
          <w:shd w:val="clear" w:color="auto" w:fill="FFFFFF"/>
        </w:rPr>
        <w:t>.</w:t>
      </w:r>
    </w:p>
    <w:p w:rsidR="00365CD0" w:rsidRPr="00F45BFC" w:rsidRDefault="002F4D52" w:rsidP="008E066F">
      <w:pPr>
        <w:pStyle w:val="Akapitzlist"/>
        <w:numPr>
          <w:ilvl w:val="0"/>
          <w:numId w:val="10"/>
        </w:numPr>
        <w:suppressAutoHyphens w:val="0"/>
        <w:spacing w:before="60" w:after="0" w:line="240" w:lineRule="auto"/>
        <w:ind w:left="499" w:hanging="357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shd w:val="clear" w:color="auto" w:fill="FFFFFF"/>
        </w:rPr>
        <w:t xml:space="preserve">Wykonawca nie podlega wykluczeniu w okolicznościach określonych w art. 108 </w:t>
      </w:r>
      <w:r w:rsidR="006801A6">
        <w:rPr>
          <w:rFonts w:ascii="Nunito" w:hAnsi="Nunito"/>
          <w:shd w:val="clear" w:color="auto" w:fill="FFFFFF"/>
        </w:rPr>
        <w:br/>
      </w:r>
      <w:r w:rsidRPr="00F45BFC">
        <w:rPr>
          <w:rFonts w:ascii="Nunito" w:hAnsi="Nunito"/>
          <w:shd w:val="clear" w:color="auto" w:fill="FFFFFF"/>
        </w:rPr>
        <w:t xml:space="preserve">ust. 1 pkt 1, 2 i 5 lub art. 109 ust. 1 pkt </w:t>
      </w:r>
      <w:r w:rsidR="00365BE6" w:rsidRPr="00F45BFC">
        <w:rPr>
          <w:rFonts w:ascii="Nunito" w:hAnsi="Nunito"/>
          <w:shd w:val="clear" w:color="auto" w:fill="FFFFFF"/>
        </w:rPr>
        <w:t xml:space="preserve">1), 4), 5) </w:t>
      </w:r>
      <w:r w:rsidRPr="00F45BFC">
        <w:rPr>
          <w:rFonts w:ascii="Nunito" w:hAnsi="Nunito"/>
          <w:shd w:val="clear" w:color="auto" w:fill="FFFFFF"/>
        </w:rPr>
        <w:t>ustawy P</w:t>
      </w:r>
      <w:r w:rsidR="00E5099B" w:rsidRPr="00F45BFC">
        <w:rPr>
          <w:rFonts w:ascii="Nunito" w:hAnsi="Nunito"/>
          <w:shd w:val="clear" w:color="auto" w:fill="FFFFFF"/>
        </w:rPr>
        <w:t>zp</w:t>
      </w:r>
      <w:r w:rsidRPr="00F45BFC">
        <w:rPr>
          <w:rFonts w:ascii="Nunito" w:hAnsi="Nunito"/>
          <w:shd w:val="clear" w:color="auto" w:fill="FFFFFF"/>
        </w:rPr>
        <w:t xml:space="preserve">, jeżeli udowodni </w:t>
      </w:r>
      <w:r w:rsidR="006801A6">
        <w:rPr>
          <w:rFonts w:ascii="Nunito" w:hAnsi="Nunito"/>
          <w:shd w:val="clear" w:color="auto" w:fill="FFFFFF"/>
        </w:rPr>
        <w:br/>
      </w:r>
      <w:r w:rsidRPr="00F45BFC">
        <w:rPr>
          <w:rFonts w:ascii="Nunito" w:hAnsi="Nunito"/>
          <w:shd w:val="clear" w:color="auto" w:fill="FFFFFF"/>
        </w:rPr>
        <w:t>Zamawiającemu, że spełnił łączn</w:t>
      </w:r>
      <w:r w:rsidR="00C61048" w:rsidRPr="00F45BFC">
        <w:rPr>
          <w:rFonts w:ascii="Nunito" w:hAnsi="Nunito"/>
          <w:shd w:val="clear" w:color="auto" w:fill="FFFFFF"/>
        </w:rPr>
        <w:t>ie</w:t>
      </w:r>
      <w:r w:rsidR="009761F9" w:rsidRPr="00F45BFC">
        <w:rPr>
          <w:rFonts w:ascii="Nunito" w:hAnsi="Nunito"/>
          <w:shd w:val="clear" w:color="auto" w:fill="FFFFFF"/>
        </w:rPr>
        <w:t xml:space="preserve"> </w:t>
      </w:r>
      <w:r w:rsidRPr="00F45BFC">
        <w:rPr>
          <w:rFonts w:ascii="Nunito" w:hAnsi="Nunito"/>
          <w:shd w:val="clear" w:color="auto" w:fill="FFFFFF"/>
        </w:rPr>
        <w:t>następujące przesłanki:</w:t>
      </w:r>
    </w:p>
    <w:p w:rsidR="00365CD0" w:rsidRPr="00F45BFC" w:rsidRDefault="002F4D52" w:rsidP="008E066F">
      <w:pPr>
        <w:pStyle w:val="Akapitzlist"/>
        <w:numPr>
          <w:ilvl w:val="1"/>
          <w:numId w:val="26"/>
        </w:numPr>
        <w:shd w:val="clear" w:color="auto" w:fill="FFFFFF"/>
        <w:spacing w:before="60" w:after="0" w:line="240" w:lineRule="auto"/>
        <w:ind w:left="907" w:hanging="397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>naprawił lub zobowiązał się do naprawienia szkody wyrządzonej przestępstwem, wykroczeniem lub swoim nieprawidłowym postępowaniem, w tym poprzez zadośćuczynienie pieniężne;</w:t>
      </w:r>
    </w:p>
    <w:p w:rsidR="00365CD0" w:rsidRPr="00F45BFC" w:rsidRDefault="002F4D52" w:rsidP="008E066F">
      <w:pPr>
        <w:pStyle w:val="Akapitzlist"/>
        <w:numPr>
          <w:ilvl w:val="1"/>
          <w:numId w:val="26"/>
        </w:numPr>
        <w:shd w:val="clear" w:color="auto" w:fill="FFFFFF"/>
        <w:spacing w:before="60" w:after="0" w:line="240" w:lineRule="auto"/>
        <w:ind w:left="907" w:hanging="397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 xml:space="preserve">wyczerpująco wyjaśnił fakty i okoliczności związane z przestępstwem, wykroczeniem lub swoim nieprawidłowym postępowaniem oraz </w:t>
      </w:r>
      <w:proofErr w:type="spellStart"/>
      <w:r w:rsidRPr="00F45BFC">
        <w:rPr>
          <w:rFonts w:ascii="Nunito" w:hAnsi="Nunito"/>
        </w:rPr>
        <w:t>spowodo</w:t>
      </w:r>
      <w:r w:rsidR="006801A6">
        <w:rPr>
          <w:rFonts w:ascii="Nunito" w:hAnsi="Nunito"/>
        </w:rPr>
        <w:t>-</w:t>
      </w:r>
      <w:r w:rsidRPr="00F45BFC">
        <w:rPr>
          <w:rFonts w:ascii="Nunito" w:hAnsi="Nunito"/>
        </w:rPr>
        <w:t>wanymi</w:t>
      </w:r>
      <w:proofErr w:type="spellEnd"/>
      <w:r w:rsidRPr="00F45BFC">
        <w:rPr>
          <w:rFonts w:ascii="Nunito" w:hAnsi="Nunito"/>
        </w:rPr>
        <w:t xml:space="preserve"> przez nie szkodami, aktywnie współpracując odpowiednio z właściwymi organami</w:t>
      </w:r>
      <w:r w:rsidR="00826229" w:rsidRPr="00F45BFC">
        <w:rPr>
          <w:rFonts w:ascii="Nunito" w:hAnsi="Nunito"/>
        </w:rPr>
        <w:t>, w tym organami ścigania, lub Z</w:t>
      </w:r>
      <w:r w:rsidRPr="00F45BFC">
        <w:rPr>
          <w:rFonts w:ascii="Nunito" w:hAnsi="Nunito"/>
        </w:rPr>
        <w:t>amawiającym;</w:t>
      </w:r>
    </w:p>
    <w:p w:rsidR="00365CD0" w:rsidRPr="00F45BFC" w:rsidRDefault="002F4D52" w:rsidP="008E066F">
      <w:pPr>
        <w:pStyle w:val="Akapitzlist"/>
        <w:numPr>
          <w:ilvl w:val="1"/>
          <w:numId w:val="26"/>
        </w:numPr>
        <w:shd w:val="clear" w:color="auto" w:fill="FFFFFF"/>
        <w:spacing w:before="60" w:after="0" w:line="240" w:lineRule="auto"/>
        <w:ind w:left="907" w:hanging="397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>podjął konkretne środki techniczne, organizacyjne i kadrowe, odpowiednie dla zapobiegania dalszym przestępstwom, wykroczeniom lub nieprawidłowemu postępowaniu, w szczególności:</w:t>
      </w:r>
    </w:p>
    <w:p w:rsidR="00365CD0" w:rsidRPr="00F45BFC" w:rsidRDefault="002F4D52" w:rsidP="00E53699">
      <w:pPr>
        <w:numPr>
          <w:ilvl w:val="0"/>
          <w:numId w:val="8"/>
        </w:numPr>
        <w:shd w:val="clear" w:color="auto" w:fill="FFFFFF"/>
        <w:spacing w:after="0" w:line="240" w:lineRule="auto"/>
        <w:ind w:left="1247" w:hanging="34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>zerwał wszelkie powiązania z osobami lub podmiotami odpowiedzialnymi za nieprawidłowe postępowanie wykonawcy,</w:t>
      </w:r>
    </w:p>
    <w:p w:rsidR="00365CD0" w:rsidRPr="00F45BFC" w:rsidRDefault="002F4D52" w:rsidP="00E53699">
      <w:pPr>
        <w:numPr>
          <w:ilvl w:val="0"/>
          <w:numId w:val="8"/>
        </w:numPr>
        <w:shd w:val="clear" w:color="auto" w:fill="FFFFFF"/>
        <w:spacing w:after="0" w:line="240" w:lineRule="auto"/>
        <w:ind w:left="1247" w:hanging="340"/>
        <w:rPr>
          <w:rFonts w:ascii="Nunito" w:hAnsi="Nunito"/>
        </w:rPr>
      </w:pPr>
      <w:r w:rsidRPr="00F45BFC">
        <w:rPr>
          <w:rFonts w:ascii="Nunito" w:hAnsi="Nunito"/>
        </w:rPr>
        <w:t>zreorganizował personel,</w:t>
      </w:r>
    </w:p>
    <w:p w:rsidR="00365CD0" w:rsidRPr="00F45BFC" w:rsidRDefault="002F4D52" w:rsidP="00E53699">
      <w:pPr>
        <w:numPr>
          <w:ilvl w:val="0"/>
          <w:numId w:val="8"/>
        </w:numPr>
        <w:shd w:val="clear" w:color="auto" w:fill="FFFFFF"/>
        <w:spacing w:after="0" w:line="240" w:lineRule="auto"/>
        <w:ind w:left="1247" w:hanging="340"/>
        <w:rPr>
          <w:rFonts w:ascii="Nunito" w:hAnsi="Nunito"/>
        </w:rPr>
      </w:pPr>
      <w:r w:rsidRPr="00F45BFC">
        <w:rPr>
          <w:rFonts w:ascii="Nunito" w:hAnsi="Nunito"/>
        </w:rPr>
        <w:t>wdrożył system sprawozdawczości i kontroli,</w:t>
      </w:r>
    </w:p>
    <w:p w:rsidR="00365CD0" w:rsidRPr="00F45BFC" w:rsidRDefault="002F4D52" w:rsidP="00E53699">
      <w:pPr>
        <w:numPr>
          <w:ilvl w:val="0"/>
          <w:numId w:val="8"/>
        </w:numPr>
        <w:shd w:val="clear" w:color="auto" w:fill="FFFFFF"/>
        <w:spacing w:after="0" w:line="240" w:lineRule="auto"/>
        <w:ind w:left="1247" w:hanging="340"/>
        <w:rPr>
          <w:rFonts w:ascii="Nunito" w:hAnsi="Nunito"/>
        </w:rPr>
      </w:pPr>
      <w:r w:rsidRPr="00F45BFC">
        <w:rPr>
          <w:rFonts w:ascii="Nunito" w:hAnsi="Nunito"/>
        </w:rPr>
        <w:t>utworzył struktury audytu wewnętrznego do monitorowania przestrzegania przepisów, wewnętrznych regulacji lub standardów,</w:t>
      </w:r>
    </w:p>
    <w:p w:rsidR="00365CD0" w:rsidRPr="00F45BFC" w:rsidRDefault="002F4D52" w:rsidP="00E53699">
      <w:pPr>
        <w:numPr>
          <w:ilvl w:val="0"/>
          <w:numId w:val="8"/>
        </w:numPr>
        <w:shd w:val="clear" w:color="auto" w:fill="FFFFFF"/>
        <w:spacing w:after="0" w:line="240" w:lineRule="auto"/>
        <w:ind w:left="1247" w:hanging="34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 xml:space="preserve">wprowadził wewnętrzne regulacje dotyczące odpowiedzialności </w:t>
      </w:r>
      <w:r w:rsidR="006801A6">
        <w:rPr>
          <w:rFonts w:ascii="Nunito" w:hAnsi="Nunito"/>
        </w:rPr>
        <w:br/>
      </w:r>
      <w:r w:rsidRPr="00F45BFC">
        <w:rPr>
          <w:rFonts w:ascii="Nunito" w:hAnsi="Nunito"/>
        </w:rPr>
        <w:t>i odszkodowań za nieprzestrzeganie przepisów, wewnętrznych regulacji lub standardów.</w:t>
      </w:r>
    </w:p>
    <w:p w:rsidR="00365CD0" w:rsidRPr="00F45BFC" w:rsidRDefault="002F4D52" w:rsidP="008E066F">
      <w:pPr>
        <w:pStyle w:val="Akapitzlist"/>
        <w:numPr>
          <w:ilvl w:val="0"/>
          <w:numId w:val="10"/>
        </w:numPr>
        <w:suppressAutoHyphens w:val="0"/>
        <w:spacing w:before="60" w:after="0" w:line="240" w:lineRule="auto"/>
        <w:ind w:left="499" w:hanging="357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 xml:space="preserve">Zamawiający może wykluczyć wykonawcę na każdym etapie postępowania </w:t>
      </w:r>
      <w:r w:rsidR="006801A6">
        <w:rPr>
          <w:rFonts w:ascii="Nunito" w:hAnsi="Nunito"/>
        </w:rPr>
        <w:br/>
      </w:r>
      <w:r w:rsidRPr="00F45BFC">
        <w:rPr>
          <w:rFonts w:ascii="Nunito" w:hAnsi="Nunito"/>
        </w:rPr>
        <w:t>o udzielenie zamówienia.</w:t>
      </w:r>
    </w:p>
    <w:p w:rsidR="00D53AF1" w:rsidRPr="00F45BFC" w:rsidRDefault="00D53AF1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 xml:space="preserve">WYKAZ </w:t>
      </w:r>
      <w:r w:rsidR="00E47A36"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 xml:space="preserve">DOKUMENTÓW i </w:t>
      </w: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PODMIOTOWYCH ŚRODKÓW DOWODOWYCH</w:t>
      </w:r>
    </w:p>
    <w:bookmarkEnd w:id="9"/>
    <w:bookmarkEnd w:id="10"/>
    <w:bookmarkEnd w:id="11"/>
    <w:bookmarkEnd w:id="12"/>
    <w:p w:rsidR="000349FF" w:rsidRPr="00F45BFC" w:rsidRDefault="000349FF" w:rsidP="008E066F">
      <w:pPr>
        <w:numPr>
          <w:ilvl w:val="0"/>
          <w:numId w:val="36"/>
        </w:numPr>
        <w:spacing w:after="0" w:line="240" w:lineRule="auto"/>
        <w:ind w:left="482" w:hanging="34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b/>
        </w:rPr>
        <w:t>Wraz z ofertą wykonawca</w:t>
      </w:r>
      <w:r w:rsidRPr="00F45BFC">
        <w:rPr>
          <w:rFonts w:ascii="Nunito" w:hAnsi="Nunito"/>
        </w:rPr>
        <w:t xml:space="preserve"> zobowiązany jest złożyć aktualne na dzień składania ofert oświadczenie </w:t>
      </w:r>
      <w:r w:rsidRPr="00F45BFC">
        <w:rPr>
          <w:rFonts w:ascii="Nunito" w:hAnsi="Nunito"/>
          <w:shd w:val="clear" w:color="auto" w:fill="FFFFFF"/>
        </w:rPr>
        <w:t xml:space="preserve">o niepodleganiu wykluczeniu oraz spełnianiu warunków udziału </w:t>
      </w:r>
      <w:r w:rsidRPr="00F45BFC">
        <w:rPr>
          <w:rFonts w:ascii="Nunito" w:hAnsi="Nunito"/>
          <w:shd w:val="clear" w:color="auto" w:fill="FFFFFF"/>
        </w:rPr>
        <w:br/>
        <w:t>w postępowaniu,</w:t>
      </w:r>
      <w:r w:rsidRPr="00F45BFC">
        <w:rPr>
          <w:rFonts w:ascii="Nunito" w:hAnsi="Nunito"/>
        </w:rPr>
        <w:t xml:space="preserve"> w zakresie wskazanym w SWZ. Informacje zawarte w oświadczeniu będą stanowić wstępne potwierdzenie, że wykonawca nie podlega wykluczeniu oraz spełnia warunki udziału w postępowaniu. Powyższe oświadczenie wykonawca składa według wzoru stanowiącego </w:t>
      </w:r>
      <w:r w:rsidRPr="00F45BFC">
        <w:rPr>
          <w:rFonts w:ascii="Nunito" w:hAnsi="Nunito"/>
          <w:b/>
        </w:rPr>
        <w:t xml:space="preserve">Załącznik nr </w:t>
      </w:r>
      <w:r w:rsidR="00C4037B">
        <w:rPr>
          <w:rFonts w:ascii="Nunito" w:hAnsi="Nunito"/>
          <w:b/>
        </w:rPr>
        <w:t>2</w:t>
      </w:r>
      <w:r w:rsidRPr="00F45BFC">
        <w:rPr>
          <w:rFonts w:ascii="Nunito" w:hAnsi="Nunito"/>
          <w:b/>
        </w:rPr>
        <w:t xml:space="preserve"> do SWZ.</w:t>
      </w:r>
    </w:p>
    <w:p w:rsidR="000349FF" w:rsidRPr="00F45BFC" w:rsidRDefault="000349FF" w:rsidP="008E066F">
      <w:pPr>
        <w:numPr>
          <w:ilvl w:val="0"/>
          <w:numId w:val="36"/>
        </w:numPr>
        <w:spacing w:before="60" w:after="0" w:line="240" w:lineRule="auto"/>
        <w:ind w:left="482" w:hanging="340"/>
        <w:rPr>
          <w:rFonts w:ascii="Nunito" w:hAnsi="Nunito"/>
          <w:b/>
          <w:sz w:val="24"/>
          <w:szCs w:val="24"/>
        </w:rPr>
      </w:pPr>
      <w:r w:rsidRPr="00F45BFC">
        <w:rPr>
          <w:rFonts w:ascii="Nunito" w:hAnsi="Nunito"/>
          <w:b/>
        </w:rPr>
        <w:t xml:space="preserve">Zamawiający </w:t>
      </w:r>
      <w:r w:rsidR="00AD00F3">
        <w:rPr>
          <w:rFonts w:ascii="Nunito" w:hAnsi="Nunito"/>
          <w:b/>
        </w:rPr>
        <w:t xml:space="preserve">po zakończonym procesie weryfikacji wszystkich złożonych ofert dodatkowych (w przypadku zastosowania negocjacji), stosownie do postanowień art. 274 ust. 1 Pzp </w:t>
      </w:r>
      <w:r w:rsidRPr="00F45BFC">
        <w:rPr>
          <w:rFonts w:ascii="Nunito" w:hAnsi="Nunito"/>
          <w:b/>
        </w:rPr>
        <w:t>wezwie wykonawcę, którego oferta została najwyżej oceniona, do złożenia,</w:t>
      </w:r>
      <w:r w:rsidR="006801A6">
        <w:rPr>
          <w:rFonts w:ascii="Nunito" w:hAnsi="Nunito"/>
          <w:b/>
        </w:rPr>
        <w:t xml:space="preserve"> </w:t>
      </w:r>
      <w:r w:rsidRPr="00F45BFC">
        <w:rPr>
          <w:rFonts w:ascii="Nunito" w:hAnsi="Nunito"/>
          <w:b/>
        </w:rPr>
        <w:t>w wyznaczonym, nie krótszym niż 5 dni terminie, aktualnych na dzień złożenia następujących podmiotowych środków dowodowych:</w:t>
      </w:r>
    </w:p>
    <w:p w:rsidR="000349FF" w:rsidRPr="00F45BFC" w:rsidRDefault="000349FF" w:rsidP="008E066F">
      <w:pPr>
        <w:numPr>
          <w:ilvl w:val="1"/>
          <w:numId w:val="37"/>
        </w:numPr>
        <w:tabs>
          <w:tab w:val="left" w:pos="-142"/>
        </w:tabs>
        <w:overflowPunct w:val="0"/>
        <w:spacing w:before="60" w:after="0" w:line="240" w:lineRule="auto"/>
        <w:ind w:left="907" w:hanging="425"/>
        <w:rPr>
          <w:rFonts w:ascii="Nunito" w:hAnsi="Nunito"/>
        </w:rPr>
      </w:pPr>
      <w:r w:rsidRPr="00F45BFC">
        <w:rPr>
          <w:rFonts w:ascii="Nunito" w:hAnsi="Nunito"/>
          <w:shd w:val="clear" w:color="auto" w:fill="FFFFFF"/>
        </w:rPr>
        <w:lastRenderedPageBreak/>
        <w:t xml:space="preserve">odpis lub informacja z Krajowego Rejestru Sądowego lub z Centralnej Ewidencji </w:t>
      </w:r>
      <w:r w:rsidRPr="00F45BFC">
        <w:rPr>
          <w:rFonts w:ascii="Nunito" w:hAnsi="Nunito"/>
          <w:shd w:val="clear" w:color="auto" w:fill="FFFFFF"/>
        </w:rPr>
        <w:br/>
        <w:t xml:space="preserve">i Informacji o Działalności Gospodarczej, w zakresie </w:t>
      </w:r>
      <w:r w:rsidRPr="00F45BFC">
        <w:rPr>
          <w:rFonts w:ascii="Nunito" w:eastAsia="SimSun" w:hAnsi="Nunito"/>
        </w:rPr>
        <w:t>art. 109 ust. 1 pkt 4</w:t>
      </w:r>
      <w:r w:rsidRPr="00F45BFC">
        <w:rPr>
          <w:rFonts w:ascii="Nunito" w:hAnsi="Nunito"/>
          <w:shd w:val="clear" w:color="auto" w:fill="FFFFFF"/>
        </w:rPr>
        <w:t xml:space="preserve"> ustawy Pzp, sporządzone nie wcześniej niż 3 miesiące przed jej złożeniem, jeżeli odrębne przepisy wymagają wpisu do rejestru lub ewidencji</w:t>
      </w:r>
      <w:r w:rsidRPr="00F45BFC">
        <w:rPr>
          <w:rFonts w:ascii="Nunito" w:hAnsi="Nunito"/>
        </w:rPr>
        <w:t>,</w:t>
      </w:r>
    </w:p>
    <w:p w:rsidR="000349FF" w:rsidRPr="00F45BFC" w:rsidRDefault="000349FF" w:rsidP="008E066F">
      <w:pPr>
        <w:numPr>
          <w:ilvl w:val="1"/>
          <w:numId w:val="37"/>
        </w:numPr>
        <w:tabs>
          <w:tab w:val="left" w:pos="-142"/>
        </w:tabs>
        <w:overflowPunct w:val="0"/>
        <w:spacing w:before="60" w:after="0" w:line="240" w:lineRule="auto"/>
        <w:ind w:left="907" w:hanging="425"/>
        <w:rPr>
          <w:rFonts w:ascii="Nunito" w:hAnsi="Nunito"/>
          <w:shd w:val="clear" w:color="auto" w:fill="FFFFFF"/>
        </w:rPr>
      </w:pPr>
      <w:r w:rsidRPr="00F45BFC">
        <w:rPr>
          <w:rFonts w:ascii="Nunito" w:hAnsi="Nunito"/>
          <w:shd w:val="clear" w:color="auto" w:fill="FFFFFF"/>
        </w:rPr>
        <w:t>w przypadku, jeżeli Wykonawca polega na zdolnościach lub sytuacji podmiotów udostępniających zasoby na zasadach określonych w art. 118 ustawy Zamawiający wezwie do złożenia w odniesieniu do tych podmiotów dokumentu, o którym mowa w pkt. 1 powyżej,</w:t>
      </w:r>
    </w:p>
    <w:p w:rsidR="009D43F0" w:rsidRDefault="00835539" w:rsidP="008E066F">
      <w:pPr>
        <w:numPr>
          <w:ilvl w:val="1"/>
          <w:numId w:val="37"/>
        </w:numPr>
        <w:tabs>
          <w:tab w:val="left" w:pos="-142"/>
        </w:tabs>
        <w:overflowPunct w:val="0"/>
        <w:spacing w:before="60" w:after="0" w:line="240" w:lineRule="auto"/>
        <w:ind w:left="907" w:hanging="425"/>
        <w:rPr>
          <w:rFonts w:ascii="Nunito" w:eastAsia="Calibri" w:hAnsi="Nunito"/>
        </w:rPr>
      </w:pPr>
      <w:r w:rsidRPr="00036295">
        <w:rPr>
          <w:rFonts w:ascii="Nunito" w:eastAsia="Calibri" w:hAnsi="Nunito"/>
        </w:rPr>
        <w:t xml:space="preserve">wykaz </w:t>
      </w:r>
      <w:r w:rsidR="009D43F0">
        <w:rPr>
          <w:rFonts w:ascii="Nunito" w:eastAsia="Calibri" w:hAnsi="Nunito"/>
        </w:rPr>
        <w:t>usług</w:t>
      </w:r>
    </w:p>
    <w:p w:rsidR="009D43F0" w:rsidRPr="009D43F0" w:rsidRDefault="009D43F0" w:rsidP="00AD00F3">
      <w:pPr>
        <w:pStyle w:val="Akapitzlist"/>
        <w:spacing w:after="60" w:line="240" w:lineRule="auto"/>
        <w:ind w:left="851"/>
        <w:contextualSpacing w:val="0"/>
        <w:rPr>
          <w:rFonts w:ascii="Nunito" w:hAnsi="Nunito"/>
        </w:rPr>
      </w:pPr>
      <w:r w:rsidRPr="009D43F0">
        <w:rPr>
          <w:rFonts w:ascii="Nunito" w:hAnsi="Nunito"/>
        </w:rPr>
        <w:t xml:space="preserve">Wykaz usług wykonanych, a w przypadku świadczeń powtarzających się lub ciągłych również wykonywanych, w okresie ostatnich 3 lat, a jeżeli okres prowadzenia działalności jest krótszy </w:t>
      </w:r>
      <w:r>
        <w:rPr>
          <w:rFonts w:ascii="Nunito" w:hAnsi="Nunito"/>
        </w:rPr>
        <w:t>-</w:t>
      </w:r>
      <w:r w:rsidRPr="009D43F0">
        <w:rPr>
          <w:rFonts w:ascii="Nunito" w:hAnsi="Nunito"/>
        </w:rPr>
        <w:t xml:space="preserve"> w tym okresie, wraz z podaniem ich wartości, przedmiotu, dat wykonania i podmiotów, na rzecz których usługi zostały wykonane lub są wykonywane, oraz załączeniem dowodów określających, czy te usługi zostały wykonane lub są wykonywane należycie.</w:t>
      </w:r>
    </w:p>
    <w:p w:rsidR="009D43F0" w:rsidRPr="009D43F0" w:rsidRDefault="009D43F0" w:rsidP="00AD00F3">
      <w:pPr>
        <w:pStyle w:val="Akapitzlist"/>
        <w:spacing w:after="60" w:line="240" w:lineRule="auto"/>
        <w:ind w:left="851"/>
        <w:contextualSpacing w:val="0"/>
        <w:rPr>
          <w:rFonts w:ascii="Nunito" w:hAnsi="Nunito"/>
        </w:rPr>
      </w:pPr>
      <w:r w:rsidRPr="009D43F0">
        <w:rPr>
          <w:rFonts w:ascii="Nunito" w:hAnsi="Nunito"/>
        </w:rPr>
        <w:t xml:space="preserve">Dowodami, o których mowa powyżej, są referencje bądź inne dokumenty sporządzone przez podmiot, na rzecz którego usługi zostały wykonane, </w:t>
      </w:r>
      <w:r w:rsidR="00AD00F3">
        <w:rPr>
          <w:rFonts w:ascii="Nunito" w:hAnsi="Nunito"/>
        </w:rPr>
        <w:br/>
      </w:r>
      <w:r w:rsidRPr="009D43F0">
        <w:rPr>
          <w:rFonts w:ascii="Nunito" w:hAnsi="Nunito"/>
        </w:rPr>
        <w:t>a w przypadku świadczeń powtarzających się lub ciągłych są wykonywane, a jeżeli wykonawca z przyczyn niezależnych od niego nie jest w stanie uzyskać tych dokum</w:t>
      </w:r>
      <w:r w:rsidR="00AD00F3">
        <w:rPr>
          <w:rFonts w:ascii="Nunito" w:hAnsi="Nunito"/>
        </w:rPr>
        <w:t>entów -</w:t>
      </w:r>
      <w:r w:rsidRPr="009D43F0">
        <w:rPr>
          <w:rFonts w:ascii="Nunito" w:hAnsi="Nunito"/>
        </w:rPr>
        <w:t xml:space="preserve"> oświadczenie wykonawcy.</w:t>
      </w:r>
    </w:p>
    <w:p w:rsidR="009D43F0" w:rsidRPr="009D43F0" w:rsidRDefault="009D43F0" w:rsidP="009D43F0">
      <w:pPr>
        <w:spacing w:after="120" w:line="240" w:lineRule="auto"/>
        <w:ind w:left="851"/>
        <w:rPr>
          <w:rFonts w:ascii="Nunito" w:hAnsi="Nunito"/>
        </w:rPr>
      </w:pPr>
      <w:r w:rsidRPr="009D43F0">
        <w:rPr>
          <w:rFonts w:ascii="Nunito" w:hAnsi="Nunito"/>
        </w:rPr>
        <w:t xml:space="preserve">W wykazie należy wskazać usługi potwierdzające spełnianie warunku określonego w części V pkt 1.2.4.2 ppkt 2), a w odniesieniu do usług nadal wykonywanych </w:t>
      </w:r>
      <w:r>
        <w:rPr>
          <w:rFonts w:ascii="Nunito" w:hAnsi="Nunito"/>
        </w:rPr>
        <w:t>-</w:t>
      </w:r>
      <w:r w:rsidRPr="009D43F0">
        <w:rPr>
          <w:rFonts w:ascii="Nunito" w:hAnsi="Nunito"/>
        </w:rPr>
        <w:t xml:space="preserve"> również kwotę rozliczoną na dzień składania ofert. (wykaz usług stanowi </w:t>
      </w:r>
      <w:r w:rsidRPr="009D43F0">
        <w:rPr>
          <w:rFonts w:ascii="Nunito" w:hAnsi="Nunito"/>
          <w:b/>
        </w:rPr>
        <w:t>Załącznik nr 6 do SWZ</w:t>
      </w:r>
      <w:r w:rsidRPr="009D43F0">
        <w:rPr>
          <w:rFonts w:ascii="Nunito" w:hAnsi="Nunito"/>
        </w:rPr>
        <w:t>)</w:t>
      </w:r>
    </w:p>
    <w:p w:rsidR="009D43F0" w:rsidRDefault="00036295" w:rsidP="008E066F">
      <w:pPr>
        <w:numPr>
          <w:ilvl w:val="1"/>
          <w:numId w:val="37"/>
        </w:numPr>
        <w:tabs>
          <w:tab w:val="left" w:pos="-142"/>
        </w:tabs>
        <w:overflowPunct w:val="0"/>
        <w:spacing w:before="60" w:after="0" w:line="240" w:lineRule="auto"/>
        <w:ind w:left="907" w:hanging="425"/>
        <w:rPr>
          <w:rFonts w:ascii="Nunito" w:eastAsia="Calibri" w:hAnsi="Nunito"/>
        </w:rPr>
      </w:pPr>
      <w:r w:rsidRPr="00036295">
        <w:rPr>
          <w:rFonts w:ascii="Nunito" w:eastAsia="Calibri" w:hAnsi="Nunito"/>
        </w:rPr>
        <w:t>wykaz osób</w:t>
      </w:r>
    </w:p>
    <w:p w:rsidR="009D43F0" w:rsidRPr="009D43F0" w:rsidRDefault="009D43F0" w:rsidP="00AD00F3">
      <w:pPr>
        <w:tabs>
          <w:tab w:val="left" w:pos="-142"/>
        </w:tabs>
        <w:overflowPunct w:val="0"/>
        <w:spacing w:before="60" w:after="0" w:line="240" w:lineRule="auto"/>
        <w:ind w:left="907"/>
        <w:rPr>
          <w:rFonts w:ascii="Nunito" w:eastAsia="Calibri" w:hAnsi="Nunito"/>
        </w:rPr>
      </w:pPr>
      <w:r w:rsidRPr="009D43F0">
        <w:rPr>
          <w:rFonts w:ascii="Nunito" w:eastAsia="Calibri" w:hAnsi="Nunito"/>
        </w:rPr>
        <w:t xml:space="preserve">Wykaz osób skierowanych przez wykonawcę do realizacji zamówienia publicznego, w szczególności odpowiedzialnych za świadczenie usług, wraz </w:t>
      </w:r>
      <w:r>
        <w:rPr>
          <w:rFonts w:ascii="Nunito" w:eastAsia="Calibri" w:hAnsi="Nunito"/>
        </w:rPr>
        <w:br/>
      </w:r>
      <w:r w:rsidRPr="009D43F0">
        <w:rPr>
          <w:rFonts w:ascii="Nunito" w:eastAsia="Calibri" w:hAnsi="Nunito"/>
        </w:rPr>
        <w:t>z informacjami na temat ich kwalifikacji zawodowych i doświadczenia niezbędnych do wykonania zamówienia publicznego, a także zakresu wykonywanych przez nie czynności oraz informacją o podstawie do dysponowania tymi osobami.</w:t>
      </w:r>
    </w:p>
    <w:p w:rsidR="00AD00F3" w:rsidRDefault="009D43F0" w:rsidP="009451BC">
      <w:pPr>
        <w:tabs>
          <w:tab w:val="left" w:pos="-142"/>
        </w:tabs>
        <w:overflowPunct w:val="0"/>
        <w:spacing w:before="60" w:after="0" w:line="240" w:lineRule="auto"/>
        <w:ind w:left="907"/>
        <w:rPr>
          <w:rFonts w:ascii="Nunito" w:eastAsia="Calibri" w:hAnsi="Nunito"/>
        </w:rPr>
      </w:pPr>
      <w:r w:rsidRPr="009D43F0">
        <w:rPr>
          <w:rFonts w:ascii="Nunito" w:eastAsia="Calibri" w:hAnsi="Nunito"/>
        </w:rPr>
        <w:t xml:space="preserve">W odniesieniu do doświadczenia należy wskazać, dla każdego projektu wykazywanego na potwierdzenie warunku określonego w części V pkt 1.2.4.2 ppkt 1): </w:t>
      </w:r>
    </w:p>
    <w:p w:rsidR="00AD00F3" w:rsidRPr="00AD00F3" w:rsidRDefault="009D43F0" w:rsidP="008E066F">
      <w:pPr>
        <w:pStyle w:val="Akapitzlist"/>
        <w:numPr>
          <w:ilvl w:val="1"/>
          <w:numId w:val="50"/>
        </w:numPr>
        <w:tabs>
          <w:tab w:val="left" w:pos="-142"/>
        </w:tabs>
        <w:overflowPunct w:val="0"/>
        <w:spacing w:before="60" w:after="0" w:line="240" w:lineRule="auto"/>
        <w:ind w:left="1134" w:hanging="227"/>
        <w:rPr>
          <w:rFonts w:ascii="Nunito" w:eastAsia="Calibri" w:hAnsi="Nunito"/>
        </w:rPr>
      </w:pPr>
      <w:r w:rsidRPr="00AD00F3">
        <w:rPr>
          <w:rFonts w:ascii="Nunito" w:eastAsia="Calibri" w:hAnsi="Nunito"/>
        </w:rPr>
        <w:t xml:space="preserve">nazwę i numer projektu oraz program, w ramach którego był realizowany, </w:t>
      </w:r>
    </w:p>
    <w:p w:rsidR="00AD00F3" w:rsidRDefault="009D43F0" w:rsidP="008E066F">
      <w:pPr>
        <w:pStyle w:val="Akapitzlist"/>
        <w:numPr>
          <w:ilvl w:val="1"/>
          <w:numId w:val="50"/>
        </w:numPr>
        <w:tabs>
          <w:tab w:val="left" w:pos="-142"/>
        </w:tabs>
        <w:overflowPunct w:val="0"/>
        <w:spacing w:before="60" w:after="0" w:line="240" w:lineRule="auto"/>
        <w:ind w:left="1134" w:hanging="227"/>
        <w:rPr>
          <w:rFonts w:ascii="Nunito" w:eastAsia="Calibri" w:hAnsi="Nunito"/>
        </w:rPr>
      </w:pPr>
      <w:r w:rsidRPr="009D43F0">
        <w:rPr>
          <w:rFonts w:ascii="Nunito" w:eastAsia="Calibri" w:hAnsi="Nunito"/>
        </w:rPr>
        <w:t xml:space="preserve">fundusz lub instrument, z którego projekt był dofinansowany, </w:t>
      </w:r>
    </w:p>
    <w:p w:rsidR="00AD00F3" w:rsidRDefault="009D43F0" w:rsidP="008E066F">
      <w:pPr>
        <w:pStyle w:val="Akapitzlist"/>
        <w:numPr>
          <w:ilvl w:val="1"/>
          <w:numId w:val="50"/>
        </w:numPr>
        <w:tabs>
          <w:tab w:val="left" w:pos="-142"/>
        </w:tabs>
        <w:overflowPunct w:val="0"/>
        <w:spacing w:before="60" w:after="0" w:line="240" w:lineRule="auto"/>
        <w:ind w:left="1134" w:hanging="227"/>
        <w:rPr>
          <w:rFonts w:ascii="Nunito" w:eastAsia="Calibri" w:hAnsi="Nunito"/>
        </w:rPr>
      </w:pPr>
      <w:r w:rsidRPr="009D43F0">
        <w:rPr>
          <w:rFonts w:ascii="Nunito" w:eastAsia="Calibri" w:hAnsi="Nunito"/>
        </w:rPr>
        <w:t xml:space="preserve">wartość całkowitą brutto projektu, </w:t>
      </w:r>
    </w:p>
    <w:p w:rsidR="00AD00F3" w:rsidRDefault="009D43F0" w:rsidP="008E066F">
      <w:pPr>
        <w:pStyle w:val="Akapitzlist"/>
        <w:numPr>
          <w:ilvl w:val="1"/>
          <w:numId w:val="50"/>
        </w:numPr>
        <w:tabs>
          <w:tab w:val="left" w:pos="-142"/>
        </w:tabs>
        <w:overflowPunct w:val="0"/>
        <w:spacing w:before="60" w:after="0" w:line="240" w:lineRule="auto"/>
        <w:ind w:left="1134" w:hanging="227"/>
        <w:rPr>
          <w:rFonts w:ascii="Nunito" w:eastAsia="Calibri" w:hAnsi="Nunito"/>
        </w:rPr>
      </w:pPr>
      <w:r w:rsidRPr="009D43F0">
        <w:rPr>
          <w:rFonts w:ascii="Nunito" w:eastAsia="Calibri" w:hAnsi="Nunito"/>
        </w:rPr>
        <w:t xml:space="preserve">zakres czynności wykonywanych przez wskazaną osobę oraz okres ich wykonywania, </w:t>
      </w:r>
    </w:p>
    <w:p w:rsidR="00AD00F3" w:rsidRDefault="009D43F0" w:rsidP="008E066F">
      <w:pPr>
        <w:pStyle w:val="Akapitzlist"/>
        <w:numPr>
          <w:ilvl w:val="1"/>
          <w:numId w:val="50"/>
        </w:numPr>
        <w:tabs>
          <w:tab w:val="left" w:pos="-142"/>
        </w:tabs>
        <w:overflowPunct w:val="0"/>
        <w:spacing w:before="60" w:after="0" w:line="240" w:lineRule="auto"/>
        <w:ind w:left="1134" w:hanging="227"/>
        <w:rPr>
          <w:rFonts w:ascii="Nunito" w:eastAsia="Calibri" w:hAnsi="Nunito"/>
        </w:rPr>
      </w:pPr>
      <w:r w:rsidRPr="009D43F0">
        <w:rPr>
          <w:rFonts w:ascii="Nunito" w:eastAsia="Calibri" w:hAnsi="Nunito"/>
        </w:rPr>
        <w:t xml:space="preserve">w przypadku projektu wykazywanego na potwierdzenie lit. b) warunku </w:t>
      </w:r>
      <w:r w:rsidR="00AD00F3">
        <w:rPr>
          <w:rFonts w:ascii="Nunito" w:eastAsia="Calibri" w:hAnsi="Nunito"/>
        </w:rPr>
        <w:t>-</w:t>
      </w:r>
      <w:r w:rsidRPr="009D43F0">
        <w:rPr>
          <w:rFonts w:ascii="Nunito" w:eastAsia="Calibri" w:hAnsi="Nunito"/>
        </w:rPr>
        <w:t xml:space="preserve"> kwotę rozliczoną na dzień składania ofert, </w:t>
      </w:r>
    </w:p>
    <w:p w:rsidR="009D43F0" w:rsidRDefault="009D43F0" w:rsidP="008E066F">
      <w:pPr>
        <w:pStyle w:val="Akapitzlist"/>
        <w:numPr>
          <w:ilvl w:val="1"/>
          <w:numId w:val="50"/>
        </w:numPr>
        <w:tabs>
          <w:tab w:val="left" w:pos="-142"/>
        </w:tabs>
        <w:overflowPunct w:val="0"/>
        <w:spacing w:before="60" w:after="0" w:line="240" w:lineRule="auto"/>
        <w:ind w:left="1134" w:hanging="227"/>
        <w:rPr>
          <w:rFonts w:ascii="Nunito" w:eastAsia="Calibri" w:hAnsi="Nunito"/>
        </w:rPr>
      </w:pPr>
      <w:r w:rsidRPr="009D43F0">
        <w:rPr>
          <w:rFonts w:ascii="Nunito" w:eastAsia="Calibri" w:hAnsi="Nunito"/>
        </w:rPr>
        <w:t xml:space="preserve">podmiot, na rzecz którego lub w ramach którego osoba wykonywała te czynności (wykaz osób stanowi </w:t>
      </w:r>
      <w:r w:rsidRPr="009D43F0">
        <w:rPr>
          <w:rFonts w:ascii="Nunito" w:eastAsia="Calibri" w:hAnsi="Nunito"/>
          <w:b/>
        </w:rPr>
        <w:t>Załącznik nr 5 do SWZ</w:t>
      </w:r>
      <w:r w:rsidRPr="009D43F0">
        <w:rPr>
          <w:rFonts w:ascii="Nunito" w:eastAsia="Calibri" w:hAnsi="Nunito"/>
        </w:rPr>
        <w:t>)</w:t>
      </w:r>
    </w:p>
    <w:p w:rsidR="000349FF" w:rsidRPr="00036295" w:rsidRDefault="000349FF" w:rsidP="008E066F">
      <w:pPr>
        <w:numPr>
          <w:ilvl w:val="1"/>
          <w:numId w:val="37"/>
        </w:numPr>
        <w:tabs>
          <w:tab w:val="left" w:pos="-142"/>
        </w:tabs>
        <w:overflowPunct w:val="0"/>
        <w:spacing w:before="60" w:after="0" w:line="240" w:lineRule="auto"/>
        <w:ind w:left="907" w:hanging="425"/>
        <w:rPr>
          <w:rFonts w:ascii="Nunito" w:eastAsia="Calibri" w:hAnsi="Nunito"/>
        </w:rPr>
      </w:pPr>
      <w:r w:rsidRPr="00036295">
        <w:rPr>
          <w:rFonts w:ascii="Nunito" w:eastAsia="Calibri" w:hAnsi="Nunito"/>
        </w:rPr>
        <w:t>polisę Odpowiedzialności Cywilnej,</w:t>
      </w:r>
    </w:p>
    <w:p w:rsidR="000349FF" w:rsidRPr="00F45BFC" w:rsidRDefault="000349FF" w:rsidP="008E066F">
      <w:pPr>
        <w:numPr>
          <w:ilvl w:val="1"/>
          <w:numId w:val="37"/>
        </w:numPr>
        <w:tabs>
          <w:tab w:val="left" w:pos="-142"/>
        </w:tabs>
        <w:overflowPunct w:val="0"/>
        <w:spacing w:before="60" w:after="0" w:line="240" w:lineRule="auto"/>
        <w:ind w:left="907" w:hanging="425"/>
        <w:rPr>
          <w:rFonts w:ascii="Nunito" w:eastAsia="Calibri" w:hAnsi="Nunito"/>
        </w:rPr>
      </w:pPr>
      <w:r w:rsidRPr="00F45BFC">
        <w:rPr>
          <w:rFonts w:ascii="Nunito" w:eastAsia="Calibri" w:hAnsi="Nunito"/>
        </w:rPr>
        <w:lastRenderedPageBreak/>
        <w:t xml:space="preserve">oświadczenie o grupie kapitałowej zgodnie z </w:t>
      </w:r>
      <w:r w:rsidRPr="00F45BFC">
        <w:rPr>
          <w:rFonts w:ascii="Nunito" w:eastAsia="Calibri" w:hAnsi="Nunito"/>
          <w:b/>
        </w:rPr>
        <w:t xml:space="preserve">Załącznikiem </w:t>
      </w:r>
      <w:r w:rsidR="00862AC6">
        <w:rPr>
          <w:rFonts w:ascii="Nunito" w:eastAsia="Calibri" w:hAnsi="Nunito"/>
          <w:b/>
        </w:rPr>
        <w:t>N</w:t>
      </w:r>
      <w:r w:rsidRPr="00F45BFC">
        <w:rPr>
          <w:rFonts w:ascii="Nunito" w:eastAsia="Calibri" w:hAnsi="Nunito"/>
          <w:b/>
        </w:rPr>
        <w:t xml:space="preserve">r </w:t>
      </w:r>
      <w:r w:rsidR="007F1064">
        <w:rPr>
          <w:rFonts w:ascii="Nunito" w:eastAsia="Calibri" w:hAnsi="Nunito"/>
          <w:b/>
        </w:rPr>
        <w:t>7</w:t>
      </w:r>
      <w:r w:rsidRPr="00F45BFC">
        <w:rPr>
          <w:rFonts w:ascii="Nunito" w:eastAsia="Calibri" w:hAnsi="Nunito"/>
          <w:b/>
        </w:rPr>
        <w:t xml:space="preserve"> do SWZ,</w:t>
      </w:r>
    </w:p>
    <w:p w:rsidR="000349FF" w:rsidRPr="00F45BFC" w:rsidRDefault="000349FF" w:rsidP="008E066F">
      <w:pPr>
        <w:numPr>
          <w:ilvl w:val="1"/>
          <w:numId w:val="37"/>
        </w:numPr>
        <w:tabs>
          <w:tab w:val="left" w:pos="-142"/>
        </w:tabs>
        <w:overflowPunct w:val="0"/>
        <w:spacing w:before="60" w:after="0" w:line="240" w:lineRule="auto"/>
        <w:ind w:left="907" w:hanging="425"/>
        <w:rPr>
          <w:rFonts w:ascii="Nunito" w:eastAsia="Calibri" w:hAnsi="Nunito"/>
        </w:rPr>
      </w:pPr>
      <w:r w:rsidRPr="00F45BFC">
        <w:rPr>
          <w:rFonts w:ascii="Nunito" w:eastAsia="Calibri" w:hAnsi="Nunito"/>
        </w:rPr>
        <w:t xml:space="preserve">oświadczenie o aktualności informacji zawartych w oświadczeniach, o których mowa w art. 125 ust. 1 ustawy Pzp </w:t>
      </w:r>
      <w:r w:rsidRPr="00F45BFC">
        <w:rPr>
          <w:rFonts w:ascii="Nunito" w:hAnsi="Nunito"/>
        </w:rPr>
        <w:t xml:space="preserve">zgodnie z </w:t>
      </w:r>
      <w:r w:rsidR="001051FA">
        <w:rPr>
          <w:rFonts w:ascii="Nunito" w:hAnsi="Nunito"/>
          <w:b/>
        </w:rPr>
        <w:t xml:space="preserve">Załącznikiem </w:t>
      </w:r>
      <w:r w:rsidR="00862AC6">
        <w:rPr>
          <w:rFonts w:ascii="Nunito" w:hAnsi="Nunito"/>
          <w:b/>
        </w:rPr>
        <w:t>N</w:t>
      </w:r>
      <w:r w:rsidR="001051FA">
        <w:rPr>
          <w:rFonts w:ascii="Nunito" w:hAnsi="Nunito"/>
          <w:b/>
        </w:rPr>
        <w:t xml:space="preserve">r </w:t>
      </w:r>
      <w:r w:rsidR="007F1064">
        <w:rPr>
          <w:rFonts w:ascii="Nunito" w:hAnsi="Nunito"/>
          <w:b/>
        </w:rPr>
        <w:t>8</w:t>
      </w:r>
      <w:r w:rsidRPr="00F45BFC">
        <w:rPr>
          <w:rFonts w:ascii="Nunito" w:hAnsi="Nunito"/>
          <w:b/>
        </w:rPr>
        <w:t xml:space="preserve"> do SWZ.</w:t>
      </w:r>
    </w:p>
    <w:p w:rsidR="00733378" w:rsidRPr="00F45BFC" w:rsidRDefault="00733378" w:rsidP="008E066F">
      <w:pPr>
        <w:pStyle w:val="Akapitzlist"/>
        <w:numPr>
          <w:ilvl w:val="0"/>
          <w:numId w:val="36"/>
        </w:numPr>
        <w:suppressAutoHyphens w:val="0"/>
        <w:spacing w:before="60" w:after="0" w:line="240" w:lineRule="auto"/>
        <w:ind w:left="426" w:hanging="284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 xml:space="preserve">Jeżeli w kraju, w którym Wykonawca ma siedzibę lub miejsce zamieszkania, nie wydaje się dokumentów, o których mowa w pkt 2 ppkt. 1), zastępuje się je odpowiednio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 xml:space="preserve">w całości lub w części dokumentem zawierającym odpowiednio oświadczenie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 xml:space="preserve">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</w:t>
      </w:r>
      <w:r w:rsidR="00FE20DB">
        <w:rPr>
          <w:rFonts w:ascii="Nunito" w:hAnsi="Nunito"/>
        </w:rPr>
        <w:br/>
      </w:r>
      <w:r w:rsidRPr="00F45BFC">
        <w:rPr>
          <w:rFonts w:ascii="Nunito" w:hAnsi="Nunito"/>
        </w:rPr>
        <w:t xml:space="preserve">administracyjnym, notariuszem, organem samorządu zawodowego lub </w:t>
      </w:r>
      <w:r w:rsidR="00FE20DB">
        <w:rPr>
          <w:rFonts w:ascii="Nunito" w:hAnsi="Nunito"/>
        </w:rPr>
        <w:br/>
      </w:r>
      <w:r w:rsidRPr="00F45BFC">
        <w:rPr>
          <w:rFonts w:ascii="Nunito" w:hAnsi="Nunito"/>
        </w:rPr>
        <w:t xml:space="preserve">gospodarczego, właściwym ze względu na siedzibę lub miejsce zamieszkania </w:t>
      </w:r>
      <w:r w:rsidR="00FE20DB">
        <w:rPr>
          <w:rFonts w:ascii="Nunito" w:hAnsi="Nunito"/>
        </w:rPr>
        <w:br/>
      </w:r>
      <w:r w:rsidRPr="00F45BFC">
        <w:rPr>
          <w:rFonts w:ascii="Nunito" w:hAnsi="Nunito"/>
        </w:rPr>
        <w:t xml:space="preserve">Wykonawcy. </w:t>
      </w:r>
    </w:p>
    <w:p w:rsidR="000349FF" w:rsidRPr="00F45BFC" w:rsidRDefault="000349FF" w:rsidP="008E066F">
      <w:pPr>
        <w:numPr>
          <w:ilvl w:val="0"/>
          <w:numId w:val="36"/>
        </w:numPr>
        <w:suppressAutoHyphens w:val="0"/>
        <w:spacing w:before="60" w:after="0" w:line="240" w:lineRule="auto"/>
        <w:ind w:left="425" w:hanging="425"/>
        <w:rPr>
          <w:rFonts w:ascii="Nunito" w:hAnsi="Nunito"/>
        </w:rPr>
      </w:pPr>
      <w:r w:rsidRPr="00F45BFC">
        <w:rPr>
          <w:rFonts w:ascii="Nunito" w:hAnsi="Nunito"/>
        </w:rPr>
        <w:t xml:space="preserve">Zamawiający nie wzywa do złożenia podmiotowych środków dowodowych, jeżeli może je uzyskać za pomocą bezpłatnych i ogólnodostępnych baz danych,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 xml:space="preserve">w szczególności rejestrów publicznych w rozumieniu ustawy z dnia 17 lutego 2005 r. o informatyzacji działalności podmiotów realizujących zadania publiczne, o ile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 xml:space="preserve">Wykonawca wskazał w oświadczeniu, o którym mowa w art. 125 ust. 1 dane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 xml:space="preserve">umożliwiające dostęp do tych środków. </w:t>
      </w:r>
    </w:p>
    <w:p w:rsidR="00D53AF1" w:rsidRPr="00F45BFC" w:rsidRDefault="00D53AF1" w:rsidP="008E066F">
      <w:pPr>
        <w:pStyle w:val="Nagwek1"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rPr>
          <w:rFonts w:ascii="Nunito" w:hAnsi="Nunito"/>
          <w:color w:val="00B050"/>
          <w:sz w:val="22"/>
          <w:szCs w:val="22"/>
          <w:u w:val="single"/>
        </w:rPr>
      </w:pPr>
      <w:r w:rsidRPr="00F45BFC">
        <w:rPr>
          <w:rFonts w:ascii="Nunito" w:hAnsi="Nunito"/>
          <w:color w:val="00B050"/>
          <w:sz w:val="22"/>
          <w:szCs w:val="22"/>
          <w:u w:val="single"/>
        </w:rPr>
        <w:t>INFORMACJA O PRZEDMIOTOWYCH ŚRODKACH DOWODOWYCH</w:t>
      </w:r>
    </w:p>
    <w:p w:rsidR="00D53AF1" w:rsidRPr="00F45BFC" w:rsidRDefault="00D53AF1" w:rsidP="003E09EC">
      <w:pPr>
        <w:pStyle w:val="Akapitzlist"/>
        <w:spacing w:after="0" w:line="240" w:lineRule="auto"/>
        <w:ind w:left="0"/>
        <w:textAlignment w:val="baseline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bCs/>
        </w:rPr>
        <w:t xml:space="preserve">  Zamawiający nie wymaga złożenia przedmiotowych środków dowodowych</w:t>
      </w:r>
      <w:r w:rsidRPr="00F45BFC">
        <w:rPr>
          <w:rFonts w:ascii="Nunito" w:hAnsi="Nunito"/>
        </w:rPr>
        <w:t xml:space="preserve">.  </w:t>
      </w:r>
    </w:p>
    <w:p w:rsidR="00523E0B" w:rsidRPr="00F45BFC" w:rsidRDefault="00523E0B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INFORMACJA DLA WYKONAWCÓW WSPÓLNIE UBIEGAJĄCYCH SIĘ O UDZIE-LENIE ZAMÓWIENIA</w:t>
      </w:r>
    </w:p>
    <w:p w:rsidR="00523E0B" w:rsidRPr="00F45BFC" w:rsidRDefault="00523E0B" w:rsidP="008E066F">
      <w:pPr>
        <w:numPr>
          <w:ilvl w:val="3"/>
          <w:numId w:val="13"/>
        </w:numPr>
        <w:suppressAutoHyphens w:val="0"/>
        <w:spacing w:before="60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Wykonawcy mogą wspólnie ubiegać się o udzielenie zamówienia. W takim przypadku                Wykonawcy ustanawiają pełnomocnika do reprezentowania ich w postępowaniu albo do reprezentowania i zawarcia umowy w sprawie zamówienia publicznego.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>Pełnomocnictwo winno być załączone do oferty.</w:t>
      </w:r>
    </w:p>
    <w:p w:rsidR="00A56589" w:rsidRPr="00F45BFC" w:rsidRDefault="00523E0B" w:rsidP="008E066F">
      <w:pPr>
        <w:numPr>
          <w:ilvl w:val="3"/>
          <w:numId w:val="13"/>
        </w:numPr>
        <w:suppressAutoHyphens w:val="0"/>
        <w:spacing w:before="60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W przypadku Wykonawców wspólnie ubiegających się o udzielenie zamówienia oświadczenie, o którym mowa w Rozdziale VII pkt. 1 SWZ </w:t>
      </w:r>
      <w:r w:rsidRPr="00F45BFC">
        <w:rPr>
          <w:rFonts w:ascii="Nunito" w:hAnsi="Nunito"/>
          <w:b/>
        </w:rPr>
        <w:t xml:space="preserve">(Załącznik Nr </w:t>
      </w:r>
      <w:r w:rsidR="001051FA">
        <w:rPr>
          <w:rFonts w:ascii="Nunito" w:hAnsi="Nunito"/>
          <w:b/>
        </w:rPr>
        <w:t>2</w:t>
      </w:r>
      <w:r w:rsidRPr="00F45BFC">
        <w:rPr>
          <w:rFonts w:ascii="Nunito" w:hAnsi="Nunito"/>
          <w:b/>
        </w:rPr>
        <w:t xml:space="preserve"> do SWZ),</w:t>
      </w:r>
      <w:r w:rsidR="00A56589" w:rsidRPr="00F45BFC">
        <w:rPr>
          <w:rFonts w:ascii="Nunito" w:hAnsi="Nunito"/>
        </w:rPr>
        <w:t xml:space="preserve"> składa każdy z Wykonawców. W odniesieniu do warunków dotyczących </w:t>
      </w:r>
      <w:r w:rsidR="00BD2F25">
        <w:rPr>
          <w:rFonts w:ascii="Nunito" w:hAnsi="Nunito"/>
        </w:rPr>
        <w:br/>
      </w:r>
      <w:r w:rsidR="00A56589" w:rsidRPr="00F45BFC">
        <w:rPr>
          <w:rFonts w:ascii="Nunito" w:hAnsi="Nunito"/>
        </w:rPr>
        <w:t xml:space="preserve">wykształcenia, kwalifikacji zawodowych lub doświadczenia wykonawcy wspólnie ubiegający się o udzielenie zamówienia mogą polegać na zdolnościach tych </w:t>
      </w:r>
      <w:r w:rsidR="00BD2F25">
        <w:rPr>
          <w:rFonts w:ascii="Nunito" w:hAnsi="Nunito"/>
        </w:rPr>
        <w:br/>
      </w:r>
      <w:r w:rsidR="00A56589" w:rsidRPr="00F45BFC">
        <w:rPr>
          <w:rFonts w:ascii="Nunito" w:hAnsi="Nunito"/>
        </w:rPr>
        <w:t xml:space="preserve">z wykonawców, którzy wykonają </w:t>
      </w:r>
      <w:r w:rsidR="00862AC6">
        <w:rPr>
          <w:rFonts w:ascii="Nunito" w:hAnsi="Nunito"/>
        </w:rPr>
        <w:t>u</w:t>
      </w:r>
      <w:r w:rsidR="00A56589" w:rsidRPr="00F45BFC">
        <w:rPr>
          <w:rFonts w:ascii="Nunito" w:hAnsi="Nunito"/>
        </w:rPr>
        <w:t xml:space="preserve">sługi, do realizacji których te zdolności są </w:t>
      </w:r>
      <w:r w:rsidR="00862AC6">
        <w:rPr>
          <w:rFonts w:ascii="Nunito" w:hAnsi="Nunito"/>
        </w:rPr>
        <w:br/>
      </w:r>
      <w:r w:rsidR="00A56589" w:rsidRPr="00F45BFC">
        <w:rPr>
          <w:rFonts w:ascii="Nunito" w:hAnsi="Nunito"/>
        </w:rPr>
        <w:t>wymagane.</w:t>
      </w:r>
    </w:p>
    <w:p w:rsidR="00523E0B" w:rsidRPr="00F45BFC" w:rsidRDefault="00A56589" w:rsidP="008E066F">
      <w:pPr>
        <w:numPr>
          <w:ilvl w:val="3"/>
          <w:numId w:val="13"/>
        </w:numPr>
        <w:suppressAutoHyphens w:val="0"/>
        <w:spacing w:before="60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 </w:t>
      </w:r>
      <w:r w:rsidR="00523E0B" w:rsidRPr="00F45BFC">
        <w:rPr>
          <w:rFonts w:ascii="Nunito" w:hAnsi="Nunito"/>
        </w:rPr>
        <w:t xml:space="preserve">Wykonawcy wspólnie ubiegający się o udzielenie zamówienia dołączają do oferty </w:t>
      </w:r>
      <w:r w:rsidR="00FB217F" w:rsidRPr="00F45BFC">
        <w:rPr>
          <w:rFonts w:ascii="Nunito" w:hAnsi="Nunito"/>
        </w:rPr>
        <w:br/>
      </w:r>
      <w:r w:rsidR="00523E0B" w:rsidRPr="00F45BFC">
        <w:rPr>
          <w:rFonts w:ascii="Nunito" w:hAnsi="Nunito"/>
        </w:rPr>
        <w:t>oświadczenie, z którego wynika, które usługi wykonają poszczególni Wykonawcy.</w:t>
      </w:r>
    </w:p>
    <w:p w:rsidR="003241DB" w:rsidRPr="00F45BFC" w:rsidRDefault="003241DB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POLEGANIE NA ZASOBACH INNYCH PODMIOTÓW</w:t>
      </w:r>
    </w:p>
    <w:p w:rsidR="003241DB" w:rsidRPr="00F45BFC" w:rsidRDefault="003241DB" w:rsidP="008E066F">
      <w:pPr>
        <w:numPr>
          <w:ilvl w:val="0"/>
          <w:numId w:val="30"/>
        </w:numPr>
        <w:suppressAutoHyphens w:val="0"/>
        <w:spacing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Wykonawca, zgodnie z art. 118 ustawy </w:t>
      </w:r>
      <w:r w:rsidRPr="00F45BFC">
        <w:rPr>
          <w:rFonts w:ascii="Nunito" w:hAnsi="Nunito"/>
          <w:bCs/>
          <w:iCs/>
        </w:rPr>
        <w:t>Pzp</w:t>
      </w:r>
      <w:r w:rsidRPr="00F45BFC">
        <w:rPr>
          <w:rFonts w:ascii="Nunito" w:hAnsi="Nunito"/>
        </w:rPr>
        <w:t xml:space="preserve"> może w celu potwierdzenia spełniana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 xml:space="preserve">warunków udziału w postępowaniu polegać na zdolnościach technicznych lub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 xml:space="preserve">zawodowych podmiotów udostępniających zasoby, niezależnie od charakteru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>prawnego łączących go z nim stosunków prawnych.</w:t>
      </w:r>
    </w:p>
    <w:p w:rsidR="003241DB" w:rsidRPr="00F45BFC" w:rsidRDefault="003241DB" w:rsidP="008E066F">
      <w:pPr>
        <w:numPr>
          <w:ilvl w:val="0"/>
          <w:numId w:val="30"/>
        </w:numPr>
        <w:suppressAutoHyphens w:val="0"/>
        <w:spacing w:before="60" w:after="0" w:line="240" w:lineRule="auto"/>
        <w:ind w:left="426" w:hanging="284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lastRenderedPageBreak/>
        <w:t xml:space="preserve">Wykonawca, w przypadku polegania na zdolnościach lub sytuacji podmiotów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 xml:space="preserve">udostępniających zasoby przedstawia wraz z oświadczeniem o niepodleganiu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 xml:space="preserve">wykluczeniu oraz spełnianiu warunków udziału w postępowaniu, (zgodnie ze wzorem stanowiącym </w:t>
      </w:r>
      <w:r w:rsidR="00862AC6">
        <w:rPr>
          <w:rFonts w:ascii="Nunito" w:hAnsi="Nunito"/>
          <w:b/>
        </w:rPr>
        <w:t>Załącznik N</w:t>
      </w:r>
      <w:r w:rsidR="00F920E0" w:rsidRPr="00F45BFC">
        <w:rPr>
          <w:rFonts w:ascii="Nunito" w:hAnsi="Nunito"/>
          <w:b/>
        </w:rPr>
        <w:t xml:space="preserve">r </w:t>
      </w:r>
      <w:r w:rsidR="004E056D">
        <w:rPr>
          <w:rFonts w:ascii="Nunito" w:hAnsi="Nunito"/>
          <w:b/>
        </w:rPr>
        <w:t>2</w:t>
      </w:r>
      <w:r w:rsidRPr="00F45BFC">
        <w:rPr>
          <w:rFonts w:ascii="Nunito" w:hAnsi="Nunito"/>
          <w:b/>
        </w:rPr>
        <w:t xml:space="preserve"> do SWZ)</w:t>
      </w:r>
      <w:r w:rsidRPr="00F45BFC">
        <w:rPr>
          <w:rFonts w:ascii="Nunito" w:hAnsi="Nunito"/>
        </w:rPr>
        <w:t xml:space="preserve">, zobowiązanie podmiotu </w:t>
      </w:r>
      <w:r w:rsidRPr="00F45BFC">
        <w:rPr>
          <w:rFonts w:ascii="Nunito" w:hAnsi="Nunito"/>
          <w:bCs/>
        </w:rPr>
        <w:t xml:space="preserve">do oddania do </w:t>
      </w:r>
      <w:r w:rsidR="00BD2F25">
        <w:rPr>
          <w:rFonts w:ascii="Nunito" w:hAnsi="Nunito"/>
          <w:bCs/>
        </w:rPr>
        <w:br/>
      </w:r>
      <w:r w:rsidRPr="00F45BFC">
        <w:rPr>
          <w:rFonts w:ascii="Nunito" w:hAnsi="Nunito"/>
          <w:bCs/>
        </w:rPr>
        <w:t>dyspozycji wykonawcy zasobów niezbędnych do wykonania zamówienia,</w:t>
      </w:r>
      <w:r w:rsidRPr="00F45BFC">
        <w:rPr>
          <w:rFonts w:ascii="Nunito" w:hAnsi="Nunito"/>
          <w:b/>
          <w:bCs/>
        </w:rPr>
        <w:t xml:space="preserve"> </w:t>
      </w:r>
      <w:r w:rsidRPr="00F45BFC">
        <w:rPr>
          <w:rFonts w:ascii="Nunito" w:hAnsi="Nunito"/>
          <w:bCs/>
        </w:rPr>
        <w:t>(</w:t>
      </w:r>
      <w:r w:rsidRPr="00F45BFC">
        <w:rPr>
          <w:rFonts w:ascii="Nunito" w:hAnsi="Nunito"/>
        </w:rPr>
        <w:t xml:space="preserve">zgodnie ze wzorem stanowiącym </w:t>
      </w:r>
      <w:r w:rsidR="00F920E0" w:rsidRPr="00F45BFC">
        <w:rPr>
          <w:rFonts w:ascii="Nunito" w:hAnsi="Nunito"/>
          <w:b/>
        </w:rPr>
        <w:t xml:space="preserve">Załącznik </w:t>
      </w:r>
      <w:r w:rsidR="00862AC6">
        <w:rPr>
          <w:rFonts w:ascii="Nunito" w:hAnsi="Nunito"/>
          <w:b/>
        </w:rPr>
        <w:t>N</w:t>
      </w:r>
      <w:r w:rsidR="00F920E0" w:rsidRPr="00F45BFC">
        <w:rPr>
          <w:rFonts w:ascii="Nunito" w:hAnsi="Nunito"/>
          <w:b/>
        </w:rPr>
        <w:t xml:space="preserve">r </w:t>
      </w:r>
      <w:r w:rsidR="004E056D">
        <w:rPr>
          <w:rFonts w:ascii="Nunito" w:hAnsi="Nunito"/>
          <w:b/>
        </w:rPr>
        <w:t>3</w:t>
      </w:r>
      <w:r w:rsidRPr="00F45BFC">
        <w:rPr>
          <w:rFonts w:ascii="Nunito" w:hAnsi="Nunito"/>
          <w:b/>
        </w:rPr>
        <w:t xml:space="preserve"> do SWZ).</w:t>
      </w:r>
    </w:p>
    <w:p w:rsidR="003241DB" w:rsidRPr="00F45BFC" w:rsidRDefault="003241DB" w:rsidP="008E066F">
      <w:pPr>
        <w:numPr>
          <w:ilvl w:val="0"/>
          <w:numId w:val="30"/>
        </w:numPr>
        <w:suppressAutoHyphens w:val="0"/>
        <w:spacing w:before="60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Zamawiający ocenia, czy udostępniane Wykonawcy przez podmioty udostępniające zasoby zdolności techniczne lub zawodowe, pozwalają na wykazanie przez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 xml:space="preserve">Wykonawcę spełniania warunków udziału w postępowaniu, a także bada, czy nie </w:t>
      </w:r>
      <w:r w:rsidR="00BD2F25">
        <w:rPr>
          <w:rFonts w:ascii="Nunito" w:hAnsi="Nunito"/>
        </w:rPr>
        <w:br/>
      </w:r>
      <w:r w:rsidRPr="00F45BFC">
        <w:rPr>
          <w:rFonts w:ascii="Nunito" w:hAnsi="Nunito"/>
        </w:rPr>
        <w:t>zachodzą wobec tego podmiotu podstawy wykluczenia, które zostały przewidziane względem Wykonawcy.</w:t>
      </w:r>
    </w:p>
    <w:p w:rsidR="003241DB" w:rsidRPr="00F45BFC" w:rsidRDefault="003241DB" w:rsidP="008E066F">
      <w:pPr>
        <w:numPr>
          <w:ilvl w:val="0"/>
          <w:numId w:val="30"/>
        </w:numPr>
        <w:suppressAutoHyphens w:val="0"/>
        <w:spacing w:before="60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Jeżeli zdolności techniczne lub zawodowe podmiotu udostępniającego zasoby nie </w:t>
      </w:r>
      <w:r w:rsidR="001E60CE">
        <w:rPr>
          <w:rFonts w:ascii="Nunito" w:hAnsi="Nunito"/>
        </w:rPr>
        <w:br/>
      </w:r>
      <w:r w:rsidRPr="00F45BFC">
        <w:rPr>
          <w:rFonts w:ascii="Nunito" w:hAnsi="Nunito"/>
        </w:rPr>
        <w:t xml:space="preserve">potwierdzają spełniania przez Wykonawcę warunków udziału w postępowaniu lub </w:t>
      </w:r>
      <w:r w:rsidR="001E60CE">
        <w:rPr>
          <w:rFonts w:ascii="Nunito" w:hAnsi="Nunito"/>
        </w:rPr>
        <w:br/>
      </w:r>
      <w:r w:rsidRPr="00F45BFC">
        <w:rPr>
          <w:rFonts w:ascii="Nunito" w:hAnsi="Nunito"/>
        </w:rPr>
        <w:t xml:space="preserve">zachodzą wobec tego podmiotu podstawy wykluczenia, Zamawiający żąda, aby </w:t>
      </w:r>
      <w:r w:rsidR="001E60CE">
        <w:rPr>
          <w:rFonts w:ascii="Nunito" w:hAnsi="Nunito"/>
        </w:rPr>
        <w:br/>
      </w:r>
      <w:r w:rsidRPr="00F45BFC">
        <w:rPr>
          <w:rFonts w:ascii="Nunito" w:hAnsi="Nunito"/>
        </w:rPr>
        <w:t xml:space="preserve">Wykonawca w terminie określonym przez Zamawiającego zastąpił ten podmiot innym podmiotem lub podmiotami albo wykazał, że samodzielnie spełnia warunki udziału </w:t>
      </w:r>
      <w:r w:rsidR="001E60CE">
        <w:rPr>
          <w:rFonts w:ascii="Nunito" w:hAnsi="Nunito"/>
        </w:rPr>
        <w:br/>
      </w:r>
      <w:r w:rsidRPr="00F45BFC">
        <w:rPr>
          <w:rFonts w:ascii="Nunito" w:hAnsi="Nunito"/>
        </w:rPr>
        <w:t>w postępowaniu.</w:t>
      </w:r>
    </w:p>
    <w:p w:rsidR="003241DB" w:rsidRPr="00F45BFC" w:rsidRDefault="003241DB" w:rsidP="008E066F">
      <w:pPr>
        <w:numPr>
          <w:ilvl w:val="0"/>
          <w:numId w:val="30"/>
        </w:numPr>
        <w:suppressAutoHyphens w:val="0"/>
        <w:spacing w:before="60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Wykonawca nie może, po upływie terminu składania ofert, powoływać się na zdolności lub sytuację podmiotów udostępniających zasoby, jeżeli na etapie składania ofert nie polegał on w danym zakresie na zdolnościach lub sytuacji podmiotów </w:t>
      </w:r>
      <w:r w:rsidR="001E60CE">
        <w:rPr>
          <w:rFonts w:ascii="Nunito" w:hAnsi="Nunito"/>
        </w:rPr>
        <w:br/>
      </w:r>
      <w:r w:rsidRPr="00F45BFC">
        <w:rPr>
          <w:rFonts w:ascii="Nunito" w:hAnsi="Nunito"/>
        </w:rPr>
        <w:t>udostępniających zasoby.</w:t>
      </w:r>
      <w:r w:rsidR="00A17538">
        <w:rPr>
          <w:rFonts w:ascii="Nunito" w:hAnsi="Nunito"/>
        </w:rPr>
        <w:t xml:space="preserve"> </w:t>
      </w:r>
    </w:p>
    <w:p w:rsidR="00E441CC" w:rsidRPr="00F45BFC" w:rsidRDefault="00E441CC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olor w:val="00B050"/>
          <w:spacing w:val="4"/>
        </w:rPr>
      </w:pPr>
      <w:r w:rsidRPr="00F45BFC">
        <w:rPr>
          <w:rFonts w:ascii="Nunito" w:eastAsia="SimSun" w:hAnsi="Nunito"/>
          <w:b/>
          <w:bCs/>
          <w:color w:val="00B050"/>
          <w:spacing w:val="4"/>
          <w:u w:val="single"/>
        </w:rPr>
        <w:t xml:space="preserve">SPOSÓB POROZUMIEWANIA SIĘ ZAMAWIAJĄCEGO Z WYKONAWCAMI ORAZ PRZEKAZYWANIA </w:t>
      </w:r>
      <w:r w:rsidRPr="00F45BFC">
        <w:rPr>
          <w:rFonts w:ascii="Nunito" w:eastAsia="SimSun" w:hAnsi="Nunito"/>
          <w:b/>
          <w:bCs/>
          <w:color w:val="00B050"/>
          <w:spacing w:val="4"/>
          <w:kern w:val="32"/>
          <w:u w:val="single"/>
        </w:rPr>
        <w:t>OŚWIADCZEŃ I DOKUMENTÓW</w:t>
      </w:r>
    </w:p>
    <w:p w:rsidR="009F59D5" w:rsidRPr="00F45BFC" w:rsidRDefault="009F59D5" w:rsidP="008E066F">
      <w:pPr>
        <w:pStyle w:val="Akapitzlist"/>
        <w:numPr>
          <w:ilvl w:val="0"/>
          <w:numId w:val="11"/>
        </w:numPr>
        <w:spacing w:after="0" w:line="240" w:lineRule="auto"/>
        <w:ind w:left="499" w:hanging="357"/>
        <w:contextualSpacing w:val="0"/>
        <w:jc w:val="left"/>
        <w:rPr>
          <w:rFonts w:ascii="Nunito" w:hAnsi="Nunito"/>
          <w:b/>
          <w:sz w:val="24"/>
          <w:szCs w:val="24"/>
        </w:rPr>
      </w:pPr>
      <w:bookmarkStart w:id="13" w:name="_Toc440969214"/>
      <w:bookmarkStart w:id="14" w:name="_Toc318886760"/>
      <w:bookmarkStart w:id="15" w:name="_Toc264373039"/>
      <w:bookmarkStart w:id="16" w:name="_Toc262112641"/>
      <w:r w:rsidRPr="00F45BFC">
        <w:rPr>
          <w:rFonts w:ascii="Nunito" w:hAnsi="Nunito"/>
          <w:b/>
        </w:rPr>
        <w:t>Informacje ogólne:</w:t>
      </w:r>
    </w:p>
    <w:p w:rsidR="00803E25" w:rsidRPr="00F45BFC" w:rsidRDefault="009F59D5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>W postępowaniu</w:t>
      </w:r>
      <w:r w:rsidR="00150639">
        <w:rPr>
          <w:rFonts w:ascii="Nunito" w:hAnsi="Nunito"/>
        </w:rPr>
        <w:t xml:space="preserve"> o udzielenie zamówienia publicznego</w:t>
      </w:r>
      <w:r w:rsidRPr="00F45BFC">
        <w:rPr>
          <w:rFonts w:ascii="Nunito" w:hAnsi="Nunito"/>
        </w:rPr>
        <w:t xml:space="preserve"> komunikacja mię</w:t>
      </w:r>
      <w:r w:rsidR="001D3D49" w:rsidRPr="00F45BFC">
        <w:rPr>
          <w:rFonts w:ascii="Nunito" w:hAnsi="Nunito"/>
        </w:rPr>
        <w:t>dzy Zamawiającym</w:t>
      </w:r>
      <w:r w:rsidR="00581450" w:rsidRPr="00F45BFC">
        <w:rPr>
          <w:rFonts w:ascii="Nunito" w:hAnsi="Nunito"/>
        </w:rPr>
        <w:t>,</w:t>
      </w:r>
      <w:r w:rsidR="001D3D49" w:rsidRPr="00F45BFC">
        <w:rPr>
          <w:rFonts w:ascii="Nunito" w:hAnsi="Nunito"/>
        </w:rPr>
        <w:t xml:space="preserve"> a W</w:t>
      </w:r>
      <w:r w:rsidRPr="00F45BFC">
        <w:rPr>
          <w:rFonts w:ascii="Nunito" w:hAnsi="Nunito"/>
        </w:rPr>
        <w:t xml:space="preserve">ykonawcami odbywa się przy użyciu Platformy </w:t>
      </w:r>
      <w:r w:rsidR="00150639">
        <w:rPr>
          <w:rFonts w:ascii="Nunito" w:hAnsi="Nunito"/>
        </w:rPr>
        <w:br/>
      </w:r>
      <w:r w:rsidRPr="00F45BFC">
        <w:rPr>
          <w:rFonts w:ascii="Nunito" w:hAnsi="Nunito"/>
        </w:rPr>
        <w:t xml:space="preserve">e-Zamówienia, która jest dostępna pod adresem: </w:t>
      </w:r>
    </w:p>
    <w:p w:rsidR="009F59D5" w:rsidRPr="00F45BFC" w:rsidRDefault="001B2B8B" w:rsidP="003E09EC">
      <w:pPr>
        <w:pStyle w:val="Akapitzlist"/>
        <w:spacing w:after="0" w:line="240" w:lineRule="auto"/>
        <w:ind w:left="851" w:firstLine="85"/>
        <w:contextualSpacing w:val="0"/>
        <w:rPr>
          <w:rFonts w:ascii="Nunito" w:hAnsi="Nunito"/>
          <w:sz w:val="24"/>
          <w:szCs w:val="24"/>
        </w:rPr>
      </w:pPr>
      <w:hyperlink r:id="rId11" w:history="1">
        <w:r w:rsidR="00803E25" w:rsidRPr="00F45BFC">
          <w:rPr>
            <w:rStyle w:val="Hipercze"/>
            <w:rFonts w:ascii="Nunito" w:hAnsi="Nunito"/>
          </w:rPr>
          <w:t>https://ezamowienia.gov.pl</w:t>
        </w:r>
      </w:hyperlink>
      <w:r w:rsidR="009F59D5" w:rsidRPr="00F45BFC">
        <w:rPr>
          <w:rStyle w:val="czeinternetowe"/>
          <w:rFonts w:ascii="Nunito" w:hAnsi="Nunito"/>
        </w:rPr>
        <w:t xml:space="preserve"> </w:t>
      </w:r>
      <w:r w:rsidR="009F59D5" w:rsidRPr="00F45BFC">
        <w:rPr>
          <w:rFonts w:ascii="Nunito" w:hAnsi="Nunito"/>
        </w:rPr>
        <w:t>.</w:t>
      </w:r>
    </w:p>
    <w:p w:rsidR="001D3D49" w:rsidRPr="00F45BFC" w:rsidRDefault="001D3D49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>Korzystanie z Platformy e-Zamówienia jest bezpłatne.</w:t>
      </w:r>
    </w:p>
    <w:p w:rsidR="009F59D5" w:rsidRDefault="003E09EC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>Zamawiający wyznacza następującą</w:t>
      </w:r>
      <w:r w:rsidR="009F59D5" w:rsidRPr="00F45BFC">
        <w:rPr>
          <w:rFonts w:ascii="Nunito" w:hAnsi="Nunito"/>
        </w:rPr>
        <w:t xml:space="preserve"> osob</w:t>
      </w:r>
      <w:r w:rsidRPr="00F45BFC">
        <w:rPr>
          <w:rFonts w:ascii="Nunito" w:hAnsi="Nunito"/>
        </w:rPr>
        <w:t>ę</w:t>
      </w:r>
      <w:r w:rsidR="00826229" w:rsidRPr="00F45BFC">
        <w:rPr>
          <w:rFonts w:ascii="Nunito" w:hAnsi="Nunito"/>
        </w:rPr>
        <w:t xml:space="preserve"> do kontaktu z W</w:t>
      </w:r>
      <w:r w:rsidR="009F59D5" w:rsidRPr="00F45BFC">
        <w:rPr>
          <w:rFonts w:ascii="Nunito" w:hAnsi="Nunito"/>
        </w:rPr>
        <w:t>ykonawcami:</w:t>
      </w:r>
    </w:p>
    <w:p w:rsidR="00D63617" w:rsidRDefault="00D63617" w:rsidP="008E066F">
      <w:pPr>
        <w:pStyle w:val="Akapitzlist"/>
        <w:numPr>
          <w:ilvl w:val="1"/>
          <w:numId w:val="30"/>
        </w:numPr>
        <w:spacing w:after="0" w:line="240" w:lineRule="auto"/>
        <w:ind w:left="1276" w:hanging="283"/>
        <w:contextualSpacing w:val="0"/>
        <w:rPr>
          <w:rFonts w:ascii="Nunito" w:hAnsi="Nunito"/>
        </w:rPr>
      </w:pPr>
      <w:r>
        <w:rPr>
          <w:rFonts w:ascii="Nunito" w:hAnsi="Nunito"/>
        </w:rPr>
        <w:t>sprawach przedmiotu zamówienia:</w:t>
      </w:r>
    </w:p>
    <w:p w:rsidR="00C75922" w:rsidRDefault="00C75922" w:rsidP="00AD00F3">
      <w:pPr>
        <w:pStyle w:val="Akapitzlist"/>
        <w:spacing w:after="0" w:line="240" w:lineRule="auto"/>
        <w:ind w:left="1276"/>
        <w:contextualSpacing w:val="0"/>
        <w:rPr>
          <w:rFonts w:ascii="Nunito" w:hAnsi="Nunito"/>
        </w:rPr>
      </w:pPr>
      <w:r>
        <w:rPr>
          <w:rFonts w:ascii="Nunito" w:hAnsi="Nunito"/>
        </w:rPr>
        <w:t xml:space="preserve">Pani Izabela Stankiewicz, </w:t>
      </w:r>
      <w:r w:rsidR="00D63617">
        <w:rPr>
          <w:rFonts w:ascii="Nunito" w:hAnsi="Nunito"/>
        </w:rPr>
        <w:t>e-mail:</w:t>
      </w:r>
      <w:r w:rsidR="00D63617" w:rsidRPr="00F45BFC">
        <w:rPr>
          <w:rFonts w:ascii="Nunito" w:hAnsi="Nunito"/>
        </w:rPr>
        <w:t xml:space="preserve"> </w:t>
      </w:r>
      <w:hyperlink r:id="rId12" w:history="1">
        <w:r w:rsidRPr="000A5905">
          <w:rPr>
            <w:rStyle w:val="Hipercze"/>
            <w:rFonts w:ascii="Nunito" w:hAnsi="Nunito"/>
          </w:rPr>
          <w:t>sekretariat@cmfregata.pl</w:t>
        </w:r>
      </w:hyperlink>
    </w:p>
    <w:p w:rsidR="00D63617" w:rsidRDefault="00D63617" w:rsidP="008E066F">
      <w:pPr>
        <w:pStyle w:val="Akapitzlist"/>
        <w:numPr>
          <w:ilvl w:val="1"/>
          <w:numId w:val="30"/>
        </w:numPr>
        <w:spacing w:after="0" w:line="240" w:lineRule="auto"/>
        <w:ind w:left="1276" w:hanging="283"/>
        <w:contextualSpacing w:val="0"/>
        <w:rPr>
          <w:rFonts w:ascii="Nunito" w:hAnsi="Nunito"/>
        </w:rPr>
      </w:pPr>
      <w:r>
        <w:rPr>
          <w:rFonts w:ascii="Nunito" w:hAnsi="Nunito"/>
        </w:rPr>
        <w:t>w zakresie formalno-prawnym:</w:t>
      </w:r>
    </w:p>
    <w:p w:rsidR="00D63617" w:rsidRPr="00F45BFC" w:rsidRDefault="00D63617" w:rsidP="00D63617">
      <w:pPr>
        <w:pStyle w:val="Akapitzlist"/>
        <w:spacing w:after="0" w:line="240" w:lineRule="auto"/>
        <w:ind w:left="1276"/>
        <w:contextualSpacing w:val="0"/>
        <w:rPr>
          <w:rFonts w:ascii="Nunito" w:hAnsi="Nunito"/>
        </w:rPr>
      </w:pPr>
      <w:r>
        <w:rPr>
          <w:rFonts w:ascii="Nunito" w:hAnsi="Nunito"/>
        </w:rPr>
        <w:t>P</w:t>
      </w:r>
      <w:r w:rsidRPr="00F45BFC">
        <w:rPr>
          <w:rFonts w:ascii="Nunito" w:hAnsi="Nunito"/>
        </w:rPr>
        <w:t>ani Mirosława Jabłonowska</w:t>
      </w:r>
      <w:r>
        <w:rPr>
          <w:rFonts w:ascii="Nunito" w:hAnsi="Nunito"/>
        </w:rPr>
        <w:t>, e-mail:</w:t>
      </w:r>
      <w:r w:rsidRPr="00F45BFC">
        <w:rPr>
          <w:rFonts w:ascii="Nunito" w:hAnsi="Nunito"/>
        </w:rPr>
        <w:t xml:space="preserve"> </w:t>
      </w:r>
      <w:hyperlink r:id="rId13" w:history="1">
        <w:r w:rsidR="004E056D" w:rsidRPr="00CD18A3">
          <w:rPr>
            <w:rStyle w:val="Hipercze"/>
            <w:rFonts w:ascii="Nunito" w:hAnsi="Nunito"/>
          </w:rPr>
          <w:t>zamowienia@cmfregata.pl</w:t>
        </w:r>
      </w:hyperlink>
    </w:p>
    <w:p w:rsidR="00B75A5C" w:rsidRPr="002F5C45" w:rsidRDefault="009F59D5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2F5C45">
        <w:rPr>
          <w:rFonts w:ascii="Nunito" w:hAnsi="Nunito"/>
        </w:rPr>
        <w:t>Adres strony internetowej prowadzonego postępowania (link prowadzący bezpośrednio do widoku postępowania na Platformie e-Zamówienia):</w:t>
      </w:r>
      <w:r w:rsidR="00B75A5C" w:rsidRPr="002F5C45">
        <w:rPr>
          <w:rFonts w:ascii="Nunito" w:hAnsi="Nunito"/>
        </w:rPr>
        <w:t xml:space="preserve"> </w:t>
      </w:r>
    </w:p>
    <w:p w:rsidR="007A6AEF" w:rsidRPr="002F5C45" w:rsidRDefault="002F5C45" w:rsidP="00F63BB0">
      <w:pPr>
        <w:spacing w:before="60" w:after="0" w:line="240" w:lineRule="auto"/>
        <w:ind w:left="992"/>
        <w:rPr>
          <w:rFonts w:ascii="Nunito" w:hAnsi="Nunito"/>
        </w:rPr>
      </w:pPr>
      <w:hyperlink r:id="rId14" w:history="1">
        <w:r w:rsidRPr="000C051F">
          <w:rPr>
            <w:rStyle w:val="Hipercze"/>
            <w:rFonts w:ascii="Nunito" w:hAnsi="Nunito"/>
          </w:rPr>
          <w:t>https://ezamowienia.gov.pl/mp-client/search/listo</w:t>
        </w:r>
        <w:r w:rsidRPr="000C051F">
          <w:rPr>
            <w:rStyle w:val="Hipercze"/>
            <w:rFonts w:ascii="Arial" w:hAnsi="Arial" w:cs="Arial"/>
            <w:shd w:val="clear" w:color="auto" w:fill="FFFFFF"/>
          </w:rPr>
          <w:t>cds-148610-bbcb8d05-48e0-4153-a34e-ec6dcb9b4d30</w:t>
        </w:r>
        <w:r w:rsidRPr="000C051F">
          <w:rPr>
            <w:rStyle w:val="Hipercze"/>
            <w:rFonts w:ascii="Nunito" w:hAnsi="Nunito"/>
          </w:rPr>
          <w:t xml:space="preserve"> </w:t>
        </w:r>
      </w:hyperlink>
    </w:p>
    <w:p w:rsidR="009F59D5" w:rsidRPr="00101BAE" w:rsidRDefault="00D86A86" w:rsidP="001E0FD7">
      <w:pPr>
        <w:spacing w:before="60" w:after="0" w:line="240" w:lineRule="auto"/>
        <w:ind w:left="936"/>
        <w:rPr>
          <w:rFonts w:ascii="Nunito" w:hAnsi="Nunito"/>
        </w:rPr>
      </w:pPr>
      <w:r w:rsidRPr="00101BAE">
        <w:rPr>
          <w:rFonts w:ascii="Nunito" w:hAnsi="Nunito"/>
          <w:shd w:val="clear" w:color="auto" w:fill="FFFFFF"/>
        </w:rPr>
        <w:t xml:space="preserve">oraz </w:t>
      </w:r>
      <w:hyperlink r:id="rId15" w:history="1">
        <w:r w:rsidR="00B75A5C" w:rsidRPr="00101BAE">
          <w:rPr>
            <w:rFonts w:ascii="Nunito" w:hAnsi="Nunito"/>
            <w:u w:val="single"/>
          </w:rPr>
          <w:t>Przetargi - Biuletyn Informacji Publicznej (um.swinoujscie.pl)</w:t>
        </w:r>
      </w:hyperlink>
    </w:p>
    <w:p w:rsidR="009F59D5" w:rsidRPr="00F45BFC" w:rsidRDefault="009F59D5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 xml:space="preserve">Postępowanie można wyszukać również ze strony głównej Platformy </w:t>
      </w:r>
      <w:r w:rsidR="00150639">
        <w:rPr>
          <w:rFonts w:ascii="Nunito" w:hAnsi="Nunito"/>
        </w:rPr>
        <w:br/>
      </w:r>
      <w:r w:rsidRPr="00F45BFC">
        <w:rPr>
          <w:rFonts w:ascii="Nunito" w:hAnsi="Nunito"/>
        </w:rPr>
        <w:t xml:space="preserve">e-Zamówienia (przycisk „Przeglądaj postępowania/konkursy”). </w:t>
      </w:r>
    </w:p>
    <w:p w:rsidR="009F59D5" w:rsidRPr="00F45BFC" w:rsidRDefault="009F59D5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>Identyfikator (ID) postępowania na Platformie e-Zamówienia:</w:t>
      </w:r>
    </w:p>
    <w:p w:rsidR="002F5C45" w:rsidRDefault="002F5C45" w:rsidP="00B909AA">
      <w:pPr>
        <w:spacing w:before="60" w:after="0" w:line="240" w:lineRule="auto"/>
        <w:ind w:left="503" w:firstLine="489"/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>ocds-148610-bbcb8d05-48e0-4153-a34e-ec6dcb9b4d30</w:t>
      </w:r>
    </w:p>
    <w:p w:rsidR="00D43AC2" w:rsidRPr="002F5C45" w:rsidRDefault="00D43AC2" w:rsidP="00B909AA">
      <w:pPr>
        <w:spacing w:before="60" w:after="0" w:line="240" w:lineRule="auto"/>
        <w:ind w:left="503" w:firstLine="489"/>
        <w:rPr>
          <w:rFonts w:ascii="Nunito" w:hAnsi="Nunito"/>
        </w:rPr>
      </w:pPr>
      <w:r w:rsidRPr="002F5C45">
        <w:rPr>
          <w:rFonts w:ascii="Nunito" w:hAnsi="Nunito"/>
        </w:rPr>
        <w:lastRenderedPageBreak/>
        <w:t xml:space="preserve">Ogłoszenie nr </w:t>
      </w:r>
      <w:r w:rsidR="00BB6868" w:rsidRPr="002F5C45">
        <w:rPr>
          <w:rFonts w:ascii="Nunito" w:hAnsi="Nunito"/>
        </w:rPr>
        <w:t>202</w:t>
      </w:r>
      <w:r w:rsidR="005D4DB3" w:rsidRPr="002F5C45">
        <w:rPr>
          <w:rFonts w:ascii="Nunito" w:hAnsi="Nunito"/>
        </w:rPr>
        <w:t>6</w:t>
      </w:r>
      <w:r w:rsidR="00BB6868" w:rsidRPr="002F5C45">
        <w:rPr>
          <w:rFonts w:ascii="Nunito" w:hAnsi="Nunito"/>
        </w:rPr>
        <w:t>/BZP 003</w:t>
      </w:r>
      <w:r w:rsidR="005D4DB3" w:rsidRPr="002F5C45">
        <w:rPr>
          <w:rFonts w:ascii="Nunito" w:hAnsi="Nunito"/>
        </w:rPr>
        <w:t>849</w:t>
      </w:r>
      <w:r w:rsidR="002F5C45" w:rsidRPr="002F5C45">
        <w:rPr>
          <w:rFonts w:ascii="Nunito" w:hAnsi="Nunito"/>
        </w:rPr>
        <w:t>60</w:t>
      </w:r>
    </w:p>
    <w:p w:rsidR="001E60CE" w:rsidRDefault="009F59D5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 xml:space="preserve">Wykonawca zamierzający wziąć udział w postępowaniu o udzielenie zamówienia publicznego musi posiadać konto podmiotu „Wykonawca” na Platformie </w:t>
      </w:r>
      <w:r w:rsidR="00150639">
        <w:rPr>
          <w:rFonts w:ascii="Nunito" w:hAnsi="Nunito"/>
        </w:rPr>
        <w:br/>
      </w:r>
      <w:r w:rsidRPr="00F45BFC">
        <w:rPr>
          <w:rFonts w:ascii="Nunito" w:hAnsi="Nunito"/>
        </w:rPr>
        <w:t>e-Zamówienia. Szczegółowe informacje na temat zakładania kont podmiotów oraz zasady i warunki korzystania z Platformy e-Zamówienia określa Regulamin Platformy e-Zamówienia, dostępny na stronie internetowej</w:t>
      </w:r>
      <w:r w:rsidR="001E60CE">
        <w:rPr>
          <w:rFonts w:ascii="Nunito" w:hAnsi="Nunito"/>
        </w:rPr>
        <w:t xml:space="preserve"> </w:t>
      </w:r>
    </w:p>
    <w:p w:rsidR="009F59D5" w:rsidRPr="00F45BFC" w:rsidRDefault="001B2B8B" w:rsidP="001E60CE">
      <w:pPr>
        <w:pStyle w:val="Akapitzlist"/>
        <w:spacing w:after="0" w:line="240" w:lineRule="auto"/>
        <w:ind w:left="992"/>
        <w:contextualSpacing w:val="0"/>
        <w:rPr>
          <w:rFonts w:ascii="Nunito" w:hAnsi="Nunito"/>
        </w:rPr>
      </w:pPr>
      <w:hyperlink r:id="rId16" w:history="1">
        <w:r w:rsidR="001E60CE" w:rsidRPr="00A762F3">
          <w:rPr>
            <w:rStyle w:val="Hipercze"/>
            <w:rFonts w:ascii="Nunito" w:hAnsi="Nunito"/>
          </w:rPr>
          <w:t>https://ezamowienia.gov.pl</w:t>
        </w:r>
      </w:hyperlink>
      <w:r w:rsidR="009F59D5" w:rsidRPr="00F45BFC">
        <w:rPr>
          <w:rFonts w:ascii="Nunito" w:hAnsi="Nunito"/>
        </w:rPr>
        <w:t xml:space="preserve"> oraz informacje zamieszczone w zakładce „Centrum Pomocy”. </w:t>
      </w:r>
    </w:p>
    <w:p w:rsidR="001B5BD8" w:rsidRPr="00F45BFC" w:rsidRDefault="001B5BD8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>Do złożenia oferty konieczne jest posiadanie przez osobę upoważnioną do reprezentowania Wykonawcy ważnego kwalifikowanego podpisu elektronicznego, podpisu zaufanego lub podpisu osobistego.</w:t>
      </w:r>
    </w:p>
    <w:p w:rsidR="001B5BD8" w:rsidRPr="00F45BFC" w:rsidRDefault="001B5BD8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>Ilekroć w niniejszej SWZ jest mowa o:</w:t>
      </w:r>
    </w:p>
    <w:p w:rsidR="001B5BD8" w:rsidRPr="00D63617" w:rsidRDefault="001B5BD8" w:rsidP="008E066F">
      <w:pPr>
        <w:numPr>
          <w:ilvl w:val="0"/>
          <w:numId w:val="33"/>
        </w:numPr>
        <w:suppressAutoHyphens w:val="0"/>
        <w:spacing w:before="60" w:after="0" w:line="240" w:lineRule="auto"/>
        <w:ind w:left="1276" w:hanging="284"/>
        <w:contextualSpacing/>
        <w:rPr>
          <w:rFonts w:ascii="Nunito" w:hAnsi="Nunito"/>
        </w:rPr>
      </w:pPr>
      <w:r w:rsidRPr="00F45BFC">
        <w:rPr>
          <w:rFonts w:ascii="Nunito" w:hAnsi="Nunito"/>
        </w:rPr>
        <w:t xml:space="preserve">podpisie zaufanym - należy przez to rozumieć podpis, o którym mowa art. 3 pkt 14a ustawy z 17 </w:t>
      </w:r>
      <w:r w:rsidRPr="00D63617">
        <w:rPr>
          <w:rFonts w:ascii="Nunito" w:hAnsi="Nunito"/>
        </w:rPr>
        <w:t>lutego 2005 r. o informatyzacji działalności podmiotów realizujących zadania publiczne (tj. Dz. U. 202</w:t>
      </w:r>
      <w:r w:rsidR="00D63617" w:rsidRPr="00D63617">
        <w:rPr>
          <w:rFonts w:ascii="Nunito" w:hAnsi="Nunito"/>
        </w:rPr>
        <w:t>5</w:t>
      </w:r>
      <w:r w:rsidRPr="00D63617">
        <w:rPr>
          <w:rFonts w:ascii="Nunito" w:hAnsi="Nunito"/>
        </w:rPr>
        <w:t xml:space="preserve"> r. poz. </w:t>
      </w:r>
      <w:r w:rsidR="00D63617" w:rsidRPr="00D63617">
        <w:rPr>
          <w:rFonts w:ascii="Nunito" w:hAnsi="Nunito"/>
        </w:rPr>
        <w:t>1</w:t>
      </w:r>
      <w:r w:rsidRPr="00D63617">
        <w:rPr>
          <w:rFonts w:ascii="Nunito" w:hAnsi="Nunito"/>
        </w:rPr>
        <w:t>7</w:t>
      </w:r>
      <w:r w:rsidR="00D63617" w:rsidRPr="00D63617">
        <w:rPr>
          <w:rFonts w:ascii="Nunito" w:hAnsi="Nunito"/>
        </w:rPr>
        <w:t>03</w:t>
      </w:r>
      <w:r w:rsidRPr="00D63617">
        <w:rPr>
          <w:rFonts w:ascii="Nunito" w:hAnsi="Nunito"/>
        </w:rPr>
        <w:t xml:space="preserve"> z późn. zm.);</w:t>
      </w:r>
    </w:p>
    <w:p w:rsidR="001B5BD8" w:rsidRPr="00F45BFC" w:rsidRDefault="001B5BD8" w:rsidP="008E066F">
      <w:pPr>
        <w:numPr>
          <w:ilvl w:val="0"/>
          <w:numId w:val="33"/>
        </w:numPr>
        <w:suppressAutoHyphens w:val="0"/>
        <w:spacing w:before="60" w:after="0" w:line="240" w:lineRule="auto"/>
        <w:ind w:left="1276" w:hanging="284"/>
        <w:rPr>
          <w:rFonts w:ascii="Nunito" w:hAnsi="Nunito"/>
        </w:rPr>
      </w:pPr>
      <w:r w:rsidRPr="00D63617">
        <w:rPr>
          <w:rFonts w:ascii="Nunito" w:hAnsi="Nunito"/>
        </w:rPr>
        <w:t xml:space="preserve">podpisie osobistym - należy przez to rozumieć podpis, o którym </w:t>
      </w:r>
      <w:r w:rsidRPr="00F45BFC">
        <w:rPr>
          <w:rFonts w:ascii="Nunito" w:hAnsi="Nunito"/>
        </w:rPr>
        <w:t xml:space="preserve">mowa </w:t>
      </w:r>
      <w:r w:rsidR="00D63617">
        <w:rPr>
          <w:rFonts w:ascii="Nunito" w:hAnsi="Nunito"/>
        </w:rPr>
        <w:br/>
      </w:r>
      <w:r w:rsidRPr="00F45BFC">
        <w:rPr>
          <w:rFonts w:ascii="Nunito" w:hAnsi="Nunito"/>
        </w:rPr>
        <w:t xml:space="preserve">w art. 2 ust. 1 pkt 9 ustawy z 6 sierpnia 2010 r. o dowodach osobistych </w:t>
      </w:r>
      <w:r w:rsidR="00D63617">
        <w:rPr>
          <w:rFonts w:ascii="Nunito" w:hAnsi="Nunito"/>
        </w:rPr>
        <w:br/>
      </w:r>
      <w:r w:rsidRPr="00F45BFC">
        <w:rPr>
          <w:rFonts w:ascii="Nunito" w:hAnsi="Nunito"/>
        </w:rPr>
        <w:t xml:space="preserve">(tj. Dz. U. </w:t>
      </w:r>
      <w:r w:rsidRPr="00D63617">
        <w:rPr>
          <w:rFonts w:ascii="Nunito" w:hAnsi="Nunito"/>
        </w:rPr>
        <w:t>202</w:t>
      </w:r>
      <w:r w:rsidR="00D63617" w:rsidRPr="00D63617">
        <w:rPr>
          <w:rFonts w:ascii="Nunito" w:hAnsi="Nunito"/>
        </w:rPr>
        <w:t>5</w:t>
      </w:r>
      <w:r w:rsidRPr="00D63617">
        <w:rPr>
          <w:rFonts w:ascii="Nunito" w:hAnsi="Nunito"/>
        </w:rPr>
        <w:t xml:space="preserve"> r. poz. </w:t>
      </w:r>
      <w:r w:rsidR="00D63617" w:rsidRPr="00D63617">
        <w:rPr>
          <w:rFonts w:ascii="Nunito" w:hAnsi="Nunito"/>
        </w:rPr>
        <w:t>1</w:t>
      </w:r>
      <w:r w:rsidRPr="00D63617">
        <w:rPr>
          <w:rFonts w:ascii="Nunito" w:hAnsi="Nunito"/>
        </w:rPr>
        <w:t>7</w:t>
      </w:r>
      <w:r w:rsidR="00D63617" w:rsidRPr="00D63617">
        <w:rPr>
          <w:rFonts w:ascii="Nunito" w:hAnsi="Nunito"/>
        </w:rPr>
        <w:t>53</w:t>
      </w:r>
      <w:r w:rsidRPr="00D63617">
        <w:rPr>
          <w:rFonts w:ascii="Nunito" w:hAnsi="Nunito"/>
        </w:rPr>
        <w:t xml:space="preserve"> </w:t>
      </w:r>
      <w:r w:rsidRPr="00F45BFC">
        <w:rPr>
          <w:rFonts w:ascii="Nunito" w:hAnsi="Nunito"/>
        </w:rPr>
        <w:t>z późn. zm.).</w:t>
      </w:r>
    </w:p>
    <w:p w:rsidR="001B5BD8" w:rsidRPr="00F45BFC" w:rsidRDefault="001B5BD8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>Zalecenia Zamawiającego odnośnie kwalifikowanego podpisu elektronicznego:</w:t>
      </w:r>
    </w:p>
    <w:p w:rsidR="001B5BD8" w:rsidRPr="00F45BFC" w:rsidRDefault="001B5BD8" w:rsidP="008E066F">
      <w:pPr>
        <w:numPr>
          <w:ilvl w:val="0"/>
          <w:numId w:val="31"/>
        </w:numPr>
        <w:suppressAutoHyphens w:val="0"/>
        <w:spacing w:before="60" w:after="0" w:line="240" w:lineRule="auto"/>
        <w:ind w:left="1349" w:hanging="357"/>
        <w:contextualSpacing/>
        <w:rPr>
          <w:rFonts w:ascii="Nunito" w:hAnsi="Nunito"/>
        </w:rPr>
      </w:pPr>
      <w:r w:rsidRPr="00F45BFC">
        <w:rPr>
          <w:rFonts w:ascii="Nunito" w:hAnsi="Nunito"/>
        </w:rPr>
        <w:t xml:space="preserve">dokumenty sporządzone i przesyłane w formacie .pdf zaleca się podpisywać kwalifikowanym podpisem elektronicznym w formacie </w:t>
      </w:r>
      <w:proofErr w:type="spellStart"/>
      <w:r w:rsidRPr="00F45BFC">
        <w:rPr>
          <w:rFonts w:ascii="Nunito" w:hAnsi="Nunito"/>
        </w:rPr>
        <w:t>PAdES</w:t>
      </w:r>
      <w:proofErr w:type="spellEnd"/>
      <w:r w:rsidRPr="00F45BFC">
        <w:rPr>
          <w:rFonts w:ascii="Nunito" w:hAnsi="Nunito"/>
        </w:rPr>
        <w:t>;</w:t>
      </w:r>
    </w:p>
    <w:p w:rsidR="001B5BD8" w:rsidRPr="00F45BFC" w:rsidRDefault="001B5BD8" w:rsidP="008E066F">
      <w:pPr>
        <w:numPr>
          <w:ilvl w:val="0"/>
          <w:numId w:val="31"/>
        </w:numPr>
        <w:suppressAutoHyphens w:val="0"/>
        <w:spacing w:before="60" w:after="0" w:line="240" w:lineRule="auto"/>
        <w:ind w:left="1349" w:hanging="357"/>
        <w:rPr>
          <w:rFonts w:ascii="Nunito" w:hAnsi="Nunito"/>
        </w:rPr>
      </w:pPr>
      <w:r w:rsidRPr="00F45BFC">
        <w:rPr>
          <w:rFonts w:ascii="Nunito" w:hAnsi="Nunito"/>
        </w:rPr>
        <w:t>dokumenty sporządzone i przesyłane w formacie innym niż .pdf (np.: .</w:t>
      </w:r>
      <w:proofErr w:type="spellStart"/>
      <w:r w:rsidRPr="00F45BFC">
        <w:rPr>
          <w:rFonts w:ascii="Nunito" w:hAnsi="Nunito"/>
        </w:rPr>
        <w:t>doc</w:t>
      </w:r>
      <w:proofErr w:type="spellEnd"/>
      <w:r w:rsidRPr="00F45BFC">
        <w:rPr>
          <w:rFonts w:ascii="Nunito" w:hAnsi="Nunito"/>
        </w:rPr>
        <w:t>, .</w:t>
      </w:r>
      <w:proofErr w:type="spellStart"/>
      <w:r w:rsidRPr="00F45BFC">
        <w:rPr>
          <w:rFonts w:ascii="Nunito" w:hAnsi="Nunito"/>
        </w:rPr>
        <w:t>docx</w:t>
      </w:r>
      <w:proofErr w:type="spellEnd"/>
      <w:r w:rsidRPr="00F45BFC">
        <w:rPr>
          <w:rFonts w:ascii="Nunito" w:hAnsi="Nunito"/>
        </w:rPr>
        <w:t>, .</w:t>
      </w:r>
      <w:proofErr w:type="spellStart"/>
      <w:r w:rsidRPr="00F45BFC">
        <w:rPr>
          <w:rFonts w:ascii="Nunito" w:hAnsi="Nunito"/>
        </w:rPr>
        <w:t>xlsx</w:t>
      </w:r>
      <w:proofErr w:type="spellEnd"/>
      <w:r w:rsidRPr="00F45BFC">
        <w:rPr>
          <w:rFonts w:ascii="Nunito" w:hAnsi="Nunito"/>
        </w:rPr>
        <w:t>, .</w:t>
      </w:r>
      <w:proofErr w:type="spellStart"/>
      <w:r w:rsidRPr="00F45BFC">
        <w:rPr>
          <w:rFonts w:ascii="Nunito" w:hAnsi="Nunito"/>
        </w:rPr>
        <w:t>xml</w:t>
      </w:r>
      <w:proofErr w:type="spellEnd"/>
      <w:r w:rsidRPr="00F45BFC">
        <w:rPr>
          <w:rFonts w:ascii="Nunito" w:hAnsi="Nunito"/>
        </w:rPr>
        <w:t xml:space="preserve">) zaleca się podpisywać kwalifikowanym podpisem </w:t>
      </w:r>
      <w:r w:rsidR="00D63617">
        <w:rPr>
          <w:rFonts w:ascii="Nunito" w:hAnsi="Nunito"/>
        </w:rPr>
        <w:br/>
      </w:r>
      <w:r w:rsidRPr="00F45BFC">
        <w:rPr>
          <w:rFonts w:ascii="Nunito" w:hAnsi="Nunito"/>
        </w:rPr>
        <w:t xml:space="preserve">elektronicznym w formacie </w:t>
      </w:r>
      <w:proofErr w:type="spellStart"/>
      <w:r w:rsidRPr="00F45BFC">
        <w:rPr>
          <w:rFonts w:ascii="Nunito" w:hAnsi="Nunito"/>
        </w:rPr>
        <w:t>XAdES</w:t>
      </w:r>
      <w:proofErr w:type="spellEnd"/>
      <w:r w:rsidRPr="00F45BFC">
        <w:rPr>
          <w:rFonts w:ascii="Nunito" w:hAnsi="Nunito"/>
        </w:rPr>
        <w:t>;</w:t>
      </w:r>
    </w:p>
    <w:p w:rsidR="001B5BD8" w:rsidRPr="00F45BFC" w:rsidRDefault="001B5BD8" w:rsidP="008E066F">
      <w:pPr>
        <w:numPr>
          <w:ilvl w:val="0"/>
          <w:numId w:val="31"/>
        </w:numPr>
        <w:suppressAutoHyphens w:val="0"/>
        <w:spacing w:before="60" w:after="0" w:line="240" w:lineRule="auto"/>
        <w:ind w:left="1349" w:hanging="357"/>
        <w:rPr>
          <w:rFonts w:ascii="Nunito" w:hAnsi="Nunito"/>
        </w:rPr>
      </w:pPr>
      <w:r w:rsidRPr="00F45BFC">
        <w:rPr>
          <w:rFonts w:ascii="Nunito" w:hAnsi="Nunito"/>
        </w:rPr>
        <w:t xml:space="preserve">do składania kwalifikowanego podpisu elektronicznego zaleca się </w:t>
      </w:r>
      <w:r w:rsidR="00D63617">
        <w:rPr>
          <w:rFonts w:ascii="Nunito" w:hAnsi="Nunito"/>
        </w:rPr>
        <w:br/>
      </w:r>
      <w:r w:rsidRPr="00F45BFC">
        <w:rPr>
          <w:rFonts w:ascii="Nunito" w:hAnsi="Nunito"/>
        </w:rPr>
        <w:t>stosowanie algorytmu SHA-2 (lub wyższego).</w:t>
      </w:r>
    </w:p>
    <w:p w:rsidR="001B5BD8" w:rsidRPr="00F45BFC" w:rsidRDefault="001B5BD8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>Zamawiający określa następujące wymagania sprzętowo - aplikacyjne pozwalające na korzystanie z Platformy:</w:t>
      </w:r>
    </w:p>
    <w:p w:rsidR="001B5BD8" w:rsidRPr="00F45BFC" w:rsidRDefault="001B5BD8" w:rsidP="008E066F">
      <w:pPr>
        <w:numPr>
          <w:ilvl w:val="1"/>
          <w:numId w:val="31"/>
        </w:numPr>
        <w:suppressAutoHyphens w:val="0"/>
        <w:spacing w:after="0" w:line="240" w:lineRule="auto"/>
        <w:ind w:left="1276" w:hanging="284"/>
        <w:rPr>
          <w:rFonts w:ascii="Nunito" w:hAnsi="Nunito"/>
        </w:rPr>
      </w:pPr>
      <w:r w:rsidRPr="00F45BFC">
        <w:rPr>
          <w:rFonts w:ascii="Nunito" w:hAnsi="Nunito"/>
        </w:rPr>
        <w:t>stały dostęp do sieci Internet;</w:t>
      </w:r>
    </w:p>
    <w:p w:rsidR="001B5BD8" w:rsidRPr="00F45BFC" w:rsidRDefault="001B5BD8" w:rsidP="008E066F">
      <w:pPr>
        <w:numPr>
          <w:ilvl w:val="1"/>
          <w:numId w:val="31"/>
        </w:numPr>
        <w:suppressAutoHyphens w:val="0"/>
        <w:spacing w:after="0" w:line="240" w:lineRule="auto"/>
        <w:ind w:left="1276" w:hanging="284"/>
        <w:rPr>
          <w:rFonts w:ascii="Nunito" w:hAnsi="Nunito"/>
        </w:rPr>
      </w:pPr>
      <w:r w:rsidRPr="00F45BFC">
        <w:rPr>
          <w:rFonts w:ascii="Nunito" w:hAnsi="Nunito"/>
        </w:rPr>
        <w:t>posiadanie dowolnej i aktywnej skrzynki poczty elektronicznej (e-mail);</w:t>
      </w:r>
    </w:p>
    <w:p w:rsidR="001B5BD8" w:rsidRPr="00F45BFC" w:rsidRDefault="001B5BD8" w:rsidP="008E066F">
      <w:pPr>
        <w:numPr>
          <w:ilvl w:val="1"/>
          <w:numId w:val="31"/>
        </w:numPr>
        <w:suppressAutoHyphens w:val="0"/>
        <w:spacing w:after="0" w:line="240" w:lineRule="auto"/>
        <w:ind w:left="127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komputer z zainstalowanym systemem operacyjnym Windows 7 (lub </w:t>
      </w:r>
      <w:r w:rsidR="00D63617">
        <w:rPr>
          <w:rFonts w:ascii="Nunito" w:hAnsi="Nunito"/>
        </w:rPr>
        <w:br/>
      </w:r>
      <w:r w:rsidRPr="00F45BFC">
        <w:rPr>
          <w:rFonts w:ascii="Nunito" w:hAnsi="Nunito"/>
        </w:rPr>
        <w:t>nowszym) albo Linux;</w:t>
      </w:r>
    </w:p>
    <w:p w:rsidR="001B5BD8" w:rsidRPr="00F45BFC" w:rsidRDefault="001B5BD8" w:rsidP="008E066F">
      <w:pPr>
        <w:numPr>
          <w:ilvl w:val="1"/>
          <w:numId w:val="31"/>
        </w:numPr>
        <w:suppressAutoHyphens w:val="0"/>
        <w:spacing w:after="0" w:line="240" w:lineRule="auto"/>
        <w:ind w:left="127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zainstalowana dowolna przeglądarka internetowa - Platforma współpracuje                                  z najnowszymi, stabilnymi wersjami wszystkich głównych przeglądarek </w:t>
      </w:r>
      <w:r w:rsidR="00476209" w:rsidRPr="00F45BFC">
        <w:rPr>
          <w:rFonts w:ascii="Nunito" w:hAnsi="Nunito"/>
        </w:rPr>
        <w:br/>
      </w:r>
      <w:r w:rsidRPr="00F45BFC">
        <w:rPr>
          <w:rFonts w:ascii="Nunito" w:hAnsi="Nunito"/>
        </w:rPr>
        <w:t xml:space="preserve">internetowych (Internet Explorer 10+, Microsoft Edge, Mozilla </w:t>
      </w:r>
      <w:proofErr w:type="spellStart"/>
      <w:r w:rsidRPr="00F45BFC">
        <w:rPr>
          <w:rFonts w:ascii="Nunito" w:hAnsi="Nunito"/>
        </w:rPr>
        <w:t>Firefox</w:t>
      </w:r>
      <w:proofErr w:type="spellEnd"/>
      <w:r w:rsidRPr="00F45BFC">
        <w:rPr>
          <w:rFonts w:ascii="Nunito" w:hAnsi="Nunito"/>
        </w:rPr>
        <w:t>, Google Chrome, Opera);</w:t>
      </w:r>
    </w:p>
    <w:p w:rsidR="001B5BD8" w:rsidRPr="00F45BFC" w:rsidRDefault="001B5BD8" w:rsidP="008E066F">
      <w:pPr>
        <w:numPr>
          <w:ilvl w:val="1"/>
          <w:numId w:val="31"/>
        </w:numPr>
        <w:suppressAutoHyphens w:val="0"/>
        <w:spacing w:after="0" w:line="240" w:lineRule="auto"/>
        <w:ind w:left="127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włączona obsługa JavaScript oraz </w:t>
      </w:r>
      <w:proofErr w:type="spellStart"/>
      <w:r w:rsidRPr="00F45BFC">
        <w:rPr>
          <w:rFonts w:ascii="Nunito" w:hAnsi="Nunito"/>
        </w:rPr>
        <w:t>Cookies</w:t>
      </w:r>
      <w:proofErr w:type="spellEnd"/>
      <w:r w:rsidRPr="00F45BFC">
        <w:rPr>
          <w:rFonts w:ascii="Nunito" w:hAnsi="Nunito"/>
        </w:rPr>
        <w:t>.</w:t>
      </w:r>
    </w:p>
    <w:p w:rsidR="001B5BD8" w:rsidRPr="00F45BFC" w:rsidRDefault="001B5BD8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 xml:space="preserve">Zamawiający dopuszcza następujący format przesyłanych danych: </w:t>
      </w:r>
    </w:p>
    <w:p w:rsidR="001B5BD8" w:rsidRPr="00F45BFC" w:rsidRDefault="001B5BD8" w:rsidP="008E066F">
      <w:pPr>
        <w:numPr>
          <w:ilvl w:val="1"/>
          <w:numId w:val="32"/>
        </w:numPr>
        <w:suppressAutoHyphens w:val="0"/>
        <w:spacing w:before="60" w:after="0" w:line="240" w:lineRule="auto"/>
        <w:ind w:left="127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pliki w formatach określonych w Załączniku nr 2 do Rozporządzenia Rady </w:t>
      </w:r>
      <w:r w:rsidR="00D63617">
        <w:rPr>
          <w:rFonts w:ascii="Nunito" w:hAnsi="Nunito"/>
        </w:rPr>
        <w:br/>
      </w:r>
      <w:r w:rsidRPr="00F45BFC">
        <w:rPr>
          <w:rFonts w:ascii="Nunito" w:hAnsi="Nunito"/>
        </w:rPr>
        <w:t>Ministrów z dnia 21 maja 2024 r.</w:t>
      </w:r>
      <w:r w:rsidRPr="00F45BFC">
        <w:rPr>
          <w:rFonts w:ascii="Nunito" w:hAnsi="Nunito"/>
          <w:color w:val="FF0000"/>
        </w:rPr>
        <w:t xml:space="preserve"> </w:t>
      </w:r>
      <w:r w:rsidRPr="00F45BFC">
        <w:rPr>
          <w:rFonts w:ascii="Nunito" w:hAnsi="Nunito"/>
        </w:rPr>
        <w:t xml:space="preserve">w sprawie Krajowych Ram </w:t>
      </w:r>
      <w:r w:rsidR="00D63617">
        <w:rPr>
          <w:rFonts w:ascii="Nunito" w:hAnsi="Nunito"/>
        </w:rPr>
        <w:br/>
      </w:r>
      <w:r w:rsidRPr="00F45BFC">
        <w:rPr>
          <w:rFonts w:ascii="Nunito" w:hAnsi="Nunito"/>
        </w:rPr>
        <w:t xml:space="preserve">Interoperacyjności, minimalnych wymagań dla rejestrów publicznych </w:t>
      </w:r>
      <w:r w:rsidR="00D63617">
        <w:rPr>
          <w:rFonts w:ascii="Nunito" w:hAnsi="Nunito"/>
        </w:rPr>
        <w:br/>
      </w:r>
      <w:r w:rsidRPr="00F45BFC">
        <w:rPr>
          <w:rFonts w:ascii="Nunito" w:hAnsi="Nunito"/>
        </w:rPr>
        <w:t xml:space="preserve">i wymiany informacji w postaci elektronicznej oraz minimalnych wymagań dla systemów </w:t>
      </w:r>
      <w:r w:rsidRPr="00185DE1">
        <w:rPr>
          <w:rFonts w:ascii="Nunito" w:hAnsi="Nunito"/>
        </w:rPr>
        <w:t xml:space="preserve">teleinformatycznych (tj. Dz. U. z 2024 r. poz. 773 z </w:t>
      </w:r>
      <w:r w:rsidRPr="00F45BFC">
        <w:rPr>
          <w:rFonts w:ascii="Nunito" w:hAnsi="Nunito"/>
        </w:rPr>
        <w:t xml:space="preserve">późn. zm.), przy </w:t>
      </w:r>
      <w:r w:rsidRPr="00F45BFC">
        <w:rPr>
          <w:rFonts w:ascii="Nunito" w:hAnsi="Nunito"/>
        </w:rPr>
        <w:lastRenderedPageBreak/>
        <w:t>czym zaleca się wykorzystywanie plików w formacie: .pdf, .</w:t>
      </w:r>
      <w:proofErr w:type="spellStart"/>
      <w:r w:rsidRPr="00F45BFC">
        <w:rPr>
          <w:rFonts w:ascii="Nunito" w:hAnsi="Nunito"/>
        </w:rPr>
        <w:t>doc</w:t>
      </w:r>
      <w:proofErr w:type="spellEnd"/>
      <w:r w:rsidRPr="00F45BFC">
        <w:rPr>
          <w:rFonts w:ascii="Nunito" w:hAnsi="Nunito"/>
        </w:rPr>
        <w:t>, .</w:t>
      </w:r>
      <w:proofErr w:type="spellStart"/>
      <w:r w:rsidRPr="00F45BFC">
        <w:rPr>
          <w:rFonts w:ascii="Nunito" w:hAnsi="Nunito"/>
        </w:rPr>
        <w:t>docx</w:t>
      </w:r>
      <w:proofErr w:type="spellEnd"/>
      <w:r w:rsidRPr="00F45BFC">
        <w:rPr>
          <w:rFonts w:ascii="Nunito" w:hAnsi="Nunito"/>
        </w:rPr>
        <w:t>., .xls, .</w:t>
      </w:r>
      <w:proofErr w:type="spellStart"/>
      <w:r w:rsidRPr="00F45BFC">
        <w:rPr>
          <w:rFonts w:ascii="Nunito" w:hAnsi="Nunito"/>
        </w:rPr>
        <w:t>xlsx</w:t>
      </w:r>
      <w:proofErr w:type="spellEnd"/>
      <w:r w:rsidRPr="00F45BFC">
        <w:rPr>
          <w:rFonts w:ascii="Nunito" w:hAnsi="Nunito"/>
        </w:rPr>
        <w:t>;</w:t>
      </w:r>
    </w:p>
    <w:p w:rsidR="001B5BD8" w:rsidRPr="00F45BFC" w:rsidRDefault="001B5BD8" w:rsidP="008E066F">
      <w:pPr>
        <w:numPr>
          <w:ilvl w:val="1"/>
          <w:numId w:val="32"/>
        </w:numPr>
        <w:suppressAutoHyphens w:val="0"/>
        <w:spacing w:before="60" w:after="0" w:line="240" w:lineRule="auto"/>
        <w:ind w:left="127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w celu ewentualnej kompresji danych Zamawiający rekomenduje wykorzystanie jednego z rozszerzeń: .zip lub .7Z; </w:t>
      </w:r>
    </w:p>
    <w:p w:rsidR="001B5BD8" w:rsidRPr="00F45BFC" w:rsidRDefault="001B5BD8" w:rsidP="008E066F">
      <w:pPr>
        <w:numPr>
          <w:ilvl w:val="1"/>
          <w:numId w:val="32"/>
        </w:numPr>
        <w:suppressAutoHyphens w:val="0"/>
        <w:spacing w:before="60" w:after="0" w:line="240" w:lineRule="auto"/>
        <w:ind w:left="127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maksymalny rozmiar plików przesyłanych za pośrednictwem „Formularzy do </w:t>
      </w:r>
      <w:r w:rsidR="00476209" w:rsidRPr="00F45BFC">
        <w:rPr>
          <w:rFonts w:ascii="Nunito" w:hAnsi="Nunito"/>
        </w:rPr>
        <w:br/>
      </w:r>
      <w:r w:rsidRPr="00F45BFC">
        <w:rPr>
          <w:rFonts w:ascii="Nunito" w:hAnsi="Nunito"/>
        </w:rPr>
        <w:t xml:space="preserve">komunikacji” wynosi 150 MB (wielkość ta dotyczy plików przesyłanych jako </w:t>
      </w:r>
      <w:r w:rsidR="00476209" w:rsidRPr="00F45BFC">
        <w:rPr>
          <w:rFonts w:ascii="Nunito" w:hAnsi="Nunito"/>
        </w:rPr>
        <w:br/>
      </w:r>
      <w:r w:rsidRPr="00F45BFC">
        <w:rPr>
          <w:rFonts w:ascii="Nunito" w:hAnsi="Nunito"/>
        </w:rPr>
        <w:t>załączniki do jednego formularza),</w:t>
      </w:r>
    </w:p>
    <w:p w:rsidR="001B5BD8" w:rsidRPr="00F45BFC" w:rsidRDefault="001E60CE" w:rsidP="008E066F">
      <w:pPr>
        <w:numPr>
          <w:ilvl w:val="1"/>
          <w:numId w:val="32"/>
        </w:numPr>
        <w:suppressAutoHyphens w:val="0"/>
        <w:spacing w:before="60" w:after="0" w:line="240" w:lineRule="auto"/>
        <w:ind w:left="1276" w:hanging="284"/>
        <w:rPr>
          <w:rFonts w:ascii="Nunito" w:hAnsi="Nunito"/>
        </w:rPr>
      </w:pPr>
      <w:r>
        <w:rPr>
          <w:rFonts w:ascii="Nunito" w:hAnsi="Nunito"/>
        </w:rPr>
        <w:t>m</w:t>
      </w:r>
      <w:r w:rsidR="001B5BD8" w:rsidRPr="00F45BFC">
        <w:rPr>
          <w:rFonts w:ascii="Nunito" w:hAnsi="Nunito"/>
        </w:rPr>
        <w:t>aksymalny łączny rozmiar plików stanowiących ofertę lub składanych wraz z ofertą to 250 MB.</w:t>
      </w:r>
    </w:p>
    <w:p w:rsidR="001B5BD8" w:rsidRPr="00F45BFC" w:rsidRDefault="001B5BD8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 xml:space="preserve">Komunikacja w postępowaniu, z wyłączeniem składania ofert, odbywa się drogą elektroniczną za pośrednictwem formularzy do komunikacji dostępnych </w:t>
      </w:r>
      <w:r w:rsidR="007B4100">
        <w:rPr>
          <w:rFonts w:ascii="Nunito" w:hAnsi="Nunito"/>
        </w:rPr>
        <w:br/>
      </w:r>
      <w:r w:rsidRPr="00F45BFC">
        <w:rPr>
          <w:rFonts w:ascii="Nunito" w:hAnsi="Nunito"/>
        </w:rPr>
        <w:t xml:space="preserve">w zakładce „Formularze” („Formularze do komunikacji”). </w:t>
      </w:r>
    </w:p>
    <w:p w:rsidR="001B5BD8" w:rsidRPr="00F45BFC" w:rsidRDefault="001B5BD8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>Minimalne wymagania techniczne dotyczące sprzętu używanego w celu korzystania z usług Platformy e-Zamówienia oraz informacje dotyczące specyfikacji połączenia określa Regulamin Platformy e-Zamówienia.</w:t>
      </w:r>
    </w:p>
    <w:p w:rsidR="001B5BD8" w:rsidRPr="00F45BFC" w:rsidRDefault="001B5BD8" w:rsidP="008E066F">
      <w:pPr>
        <w:pStyle w:val="Akapitzlist"/>
        <w:numPr>
          <w:ilvl w:val="1"/>
          <w:numId w:val="11"/>
        </w:numPr>
        <w:spacing w:before="60" w:after="0" w:line="240" w:lineRule="auto"/>
        <w:ind w:left="992" w:hanging="510"/>
        <w:contextualSpacing w:val="0"/>
        <w:rPr>
          <w:rFonts w:ascii="Nunito" w:hAnsi="Nunito"/>
        </w:rPr>
      </w:pPr>
      <w:r w:rsidRPr="00F45BFC">
        <w:rPr>
          <w:rFonts w:ascii="Nunito" w:hAnsi="Nunito"/>
        </w:rPr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</w:t>
      </w:r>
      <w:hyperlink r:id="rId17" w:history="1">
        <w:r w:rsidRPr="00F45BFC">
          <w:rPr>
            <w:rFonts w:ascii="Nunito" w:hAnsi="Nunito"/>
          </w:rPr>
          <w:t>https://ezamowienia.gov.pl</w:t>
        </w:r>
      </w:hyperlink>
      <w:r w:rsidRPr="00F45BFC">
        <w:rPr>
          <w:rFonts w:ascii="Nunito" w:hAnsi="Nunito"/>
        </w:rPr>
        <w:t xml:space="preserve"> w zakładce „Zgłoś problem”.</w:t>
      </w:r>
    </w:p>
    <w:p w:rsidR="007B4100" w:rsidRPr="007B4100" w:rsidRDefault="007B4100" w:rsidP="008E066F">
      <w:pPr>
        <w:pStyle w:val="Akapitzlist"/>
        <w:numPr>
          <w:ilvl w:val="1"/>
          <w:numId w:val="11"/>
        </w:numPr>
        <w:spacing w:before="60"/>
        <w:ind w:left="992" w:hanging="510"/>
        <w:rPr>
          <w:rFonts w:ascii="Nunito" w:hAnsi="Nunito"/>
        </w:rPr>
      </w:pPr>
      <w:r w:rsidRPr="007B4100">
        <w:rPr>
          <w:rFonts w:ascii="Nunito" w:hAnsi="Nunito"/>
        </w:rPr>
        <w:t xml:space="preserve">W szczególnie uzasadnionych przypadkach uniemożliwiających komunikację </w:t>
      </w:r>
      <w:r>
        <w:rPr>
          <w:rFonts w:ascii="Nunito" w:hAnsi="Nunito"/>
        </w:rPr>
        <w:t>W</w:t>
      </w:r>
      <w:r w:rsidRPr="007B4100">
        <w:rPr>
          <w:rFonts w:ascii="Nunito" w:hAnsi="Nunito"/>
        </w:rPr>
        <w:t>ykonawcy i Zamawiającego za pośrednictwem Platformy e-Zamówienia, Zamawiający dopuszcza komunikację za pomocą poczty elektronicznej na adres e-mail</w:t>
      </w:r>
      <w:r>
        <w:rPr>
          <w:rFonts w:ascii="Nunito" w:hAnsi="Nunito"/>
        </w:rPr>
        <w:t>:</w:t>
      </w:r>
      <w:r w:rsidRPr="007B4100">
        <w:rPr>
          <w:rFonts w:ascii="Nunito" w:hAnsi="Nunito"/>
        </w:rPr>
        <w:t xml:space="preserve"> </w:t>
      </w:r>
      <w:hyperlink r:id="rId18" w:history="1">
        <w:r w:rsidRPr="00F8528C">
          <w:rPr>
            <w:rStyle w:val="Hipercze"/>
            <w:rFonts w:ascii="Nunito" w:hAnsi="Nunito"/>
          </w:rPr>
          <w:t>zamowienia@cmdfregata.pl</w:t>
        </w:r>
      </w:hyperlink>
      <w:r>
        <w:rPr>
          <w:rFonts w:ascii="Nunito" w:hAnsi="Nunito"/>
        </w:rPr>
        <w:t xml:space="preserve"> </w:t>
      </w:r>
      <w:r w:rsidRPr="007B4100">
        <w:rPr>
          <w:rFonts w:ascii="Nunito" w:hAnsi="Nunito"/>
        </w:rPr>
        <w:t xml:space="preserve">(nie dotyczy składania ofert/wniosków </w:t>
      </w:r>
      <w:r>
        <w:rPr>
          <w:rFonts w:ascii="Nunito" w:hAnsi="Nunito"/>
        </w:rPr>
        <w:br/>
      </w:r>
      <w:r w:rsidRPr="007B4100">
        <w:rPr>
          <w:rFonts w:ascii="Nunito" w:hAnsi="Nunito"/>
        </w:rPr>
        <w:t>o dopuszczenie do udziału w postępowaniu</w:t>
      </w:r>
      <w:r w:rsidR="00AD00F3">
        <w:rPr>
          <w:rFonts w:ascii="Nunito" w:hAnsi="Nunito"/>
        </w:rPr>
        <w:t xml:space="preserve"> oraz ofert dodatkowych</w:t>
      </w:r>
      <w:r w:rsidRPr="007B4100">
        <w:rPr>
          <w:rFonts w:ascii="Nunito" w:hAnsi="Nunito"/>
        </w:rPr>
        <w:t xml:space="preserve">). </w:t>
      </w:r>
    </w:p>
    <w:p w:rsidR="000349FF" w:rsidRPr="00F45BFC" w:rsidRDefault="000349FF" w:rsidP="008E066F">
      <w:pPr>
        <w:pStyle w:val="Akapitzlist"/>
        <w:numPr>
          <w:ilvl w:val="0"/>
          <w:numId w:val="11"/>
        </w:numPr>
        <w:spacing w:before="60" w:after="0" w:line="240" w:lineRule="auto"/>
        <w:rPr>
          <w:rFonts w:ascii="Nunito" w:hAnsi="Nunito"/>
          <w:b/>
        </w:rPr>
      </w:pPr>
      <w:r w:rsidRPr="00F45BFC">
        <w:rPr>
          <w:rFonts w:ascii="Nunito" w:hAnsi="Nunito"/>
          <w:b/>
        </w:rPr>
        <w:t>Oferta musi zawierać:</w:t>
      </w:r>
    </w:p>
    <w:p w:rsidR="000349FF" w:rsidRPr="00F45BFC" w:rsidRDefault="000349FF" w:rsidP="008E066F">
      <w:pPr>
        <w:numPr>
          <w:ilvl w:val="1"/>
          <w:numId w:val="11"/>
        </w:numPr>
        <w:suppressAutoHyphens w:val="0"/>
        <w:spacing w:before="60" w:after="0" w:line="240" w:lineRule="auto"/>
        <w:ind w:left="851" w:hanging="425"/>
        <w:rPr>
          <w:rFonts w:ascii="Nunito" w:hAnsi="Nunito"/>
        </w:rPr>
      </w:pPr>
      <w:r w:rsidRPr="00F45BFC">
        <w:rPr>
          <w:rFonts w:ascii="Nunito" w:hAnsi="Nunito"/>
        </w:rPr>
        <w:t xml:space="preserve">wypełniony Formularz ofertowy - </w:t>
      </w:r>
      <w:r w:rsidRPr="00F45BFC">
        <w:rPr>
          <w:rFonts w:ascii="Nunito" w:hAnsi="Nunito"/>
          <w:b/>
        </w:rPr>
        <w:t xml:space="preserve">Załącznik Nr </w:t>
      </w:r>
      <w:r w:rsidR="00185DE1">
        <w:rPr>
          <w:rFonts w:ascii="Nunito" w:hAnsi="Nunito"/>
          <w:b/>
        </w:rPr>
        <w:t>1</w:t>
      </w:r>
      <w:r w:rsidRPr="00F45BFC">
        <w:rPr>
          <w:rFonts w:ascii="Nunito" w:hAnsi="Nunito"/>
          <w:b/>
        </w:rPr>
        <w:t xml:space="preserve"> do SWZ</w:t>
      </w:r>
    </w:p>
    <w:p w:rsidR="000349FF" w:rsidRPr="00F45BFC" w:rsidRDefault="000349FF" w:rsidP="008E066F">
      <w:pPr>
        <w:numPr>
          <w:ilvl w:val="1"/>
          <w:numId w:val="11"/>
        </w:numPr>
        <w:suppressAutoHyphens w:val="0"/>
        <w:spacing w:before="60" w:after="0" w:line="240" w:lineRule="auto"/>
        <w:ind w:left="851" w:hanging="425"/>
        <w:rPr>
          <w:rFonts w:ascii="Nunito" w:hAnsi="Nunito"/>
        </w:rPr>
      </w:pPr>
      <w:r w:rsidRPr="00F45BFC">
        <w:rPr>
          <w:rFonts w:ascii="Nunito" w:hAnsi="Nunito"/>
        </w:rPr>
        <w:t xml:space="preserve">oświadczenie o braku podstaw wykluczenia z postępowania oraz spełnianiu warunków udziału w postępowaniu - </w:t>
      </w:r>
      <w:r w:rsidRPr="00F45BFC">
        <w:rPr>
          <w:rFonts w:ascii="Nunito" w:hAnsi="Nunito"/>
          <w:b/>
        </w:rPr>
        <w:t xml:space="preserve">Załącznik Nr </w:t>
      </w:r>
      <w:r w:rsidR="00185DE1">
        <w:rPr>
          <w:rFonts w:ascii="Nunito" w:hAnsi="Nunito"/>
          <w:b/>
        </w:rPr>
        <w:t>2</w:t>
      </w:r>
      <w:r w:rsidRPr="00F45BFC">
        <w:rPr>
          <w:rFonts w:ascii="Nunito" w:hAnsi="Nunito"/>
          <w:b/>
        </w:rPr>
        <w:t xml:space="preserve"> do SWZ;</w:t>
      </w:r>
      <w:r w:rsidRPr="00F45BFC">
        <w:rPr>
          <w:rFonts w:ascii="Nunito" w:hAnsi="Nunito"/>
        </w:rPr>
        <w:t xml:space="preserve"> </w:t>
      </w:r>
    </w:p>
    <w:p w:rsidR="000349FF" w:rsidRPr="00F45BFC" w:rsidRDefault="000349FF" w:rsidP="008E066F">
      <w:pPr>
        <w:numPr>
          <w:ilvl w:val="1"/>
          <w:numId w:val="11"/>
        </w:numPr>
        <w:suppressAutoHyphens w:val="0"/>
        <w:spacing w:before="60" w:after="0" w:line="240" w:lineRule="auto"/>
        <w:ind w:left="851" w:hanging="425"/>
        <w:rPr>
          <w:rFonts w:ascii="Nunito" w:hAnsi="Nunito"/>
        </w:rPr>
      </w:pPr>
      <w:r w:rsidRPr="00F45BFC">
        <w:rPr>
          <w:rFonts w:ascii="Nunito" w:hAnsi="Nunito"/>
        </w:rPr>
        <w:t>zobowiązanie podmiotów trzecich, na których zasoby powołuje się Wykonawca (</w:t>
      </w:r>
      <w:r w:rsidRPr="00F45BFC">
        <w:rPr>
          <w:rFonts w:ascii="Nunito" w:hAnsi="Nunito"/>
          <w:b/>
        </w:rPr>
        <w:t xml:space="preserve">Załącznik </w:t>
      </w:r>
      <w:r w:rsidR="00F920E0" w:rsidRPr="00F45BFC">
        <w:rPr>
          <w:rFonts w:ascii="Nunito" w:hAnsi="Nunito"/>
          <w:b/>
        </w:rPr>
        <w:t xml:space="preserve">Nr </w:t>
      </w:r>
      <w:r w:rsidR="004E056D">
        <w:rPr>
          <w:rFonts w:ascii="Nunito" w:hAnsi="Nunito"/>
          <w:b/>
        </w:rPr>
        <w:t>3</w:t>
      </w:r>
      <w:r w:rsidRPr="00F45BFC">
        <w:rPr>
          <w:rFonts w:ascii="Nunito" w:hAnsi="Nunito"/>
          <w:b/>
        </w:rPr>
        <w:t xml:space="preserve"> do SWZ)</w:t>
      </w:r>
      <w:r w:rsidRPr="00F45BFC">
        <w:rPr>
          <w:rFonts w:ascii="Nunito" w:hAnsi="Nunito"/>
        </w:rPr>
        <w:t xml:space="preserve"> wraz z oświadczeniem podmiotu udostępniającego </w:t>
      </w:r>
      <w:r w:rsidR="001E60CE">
        <w:rPr>
          <w:rFonts w:ascii="Nunito" w:hAnsi="Nunito"/>
        </w:rPr>
        <w:br/>
      </w:r>
      <w:r w:rsidRPr="00F45BFC">
        <w:rPr>
          <w:rFonts w:ascii="Nunito" w:hAnsi="Nunito"/>
        </w:rPr>
        <w:t xml:space="preserve">o niepodleganiu wykluczeniu z postępowania oraz spełnianiu warunków udziału w postępowaniu </w:t>
      </w:r>
      <w:r w:rsidR="004E056D">
        <w:rPr>
          <w:rFonts w:ascii="Nunito" w:hAnsi="Nunito"/>
          <w:b/>
        </w:rPr>
        <w:t>(Załącznik Nr 2</w:t>
      </w:r>
      <w:r w:rsidRPr="00F45BFC">
        <w:rPr>
          <w:rFonts w:ascii="Nunito" w:hAnsi="Nunito"/>
          <w:b/>
        </w:rPr>
        <w:t xml:space="preserve"> do SWZ);</w:t>
      </w:r>
    </w:p>
    <w:p w:rsidR="000349FF" w:rsidRPr="00F45BFC" w:rsidRDefault="000349FF" w:rsidP="008E066F">
      <w:pPr>
        <w:numPr>
          <w:ilvl w:val="1"/>
          <w:numId w:val="11"/>
        </w:numPr>
        <w:suppressAutoHyphens w:val="0"/>
        <w:spacing w:before="60" w:after="0" w:line="240" w:lineRule="auto"/>
        <w:ind w:left="851" w:hanging="425"/>
        <w:rPr>
          <w:rFonts w:ascii="Nunito" w:hAnsi="Nunito"/>
        </w:rPr>
      </w:pPr>
      <w:r w:rsidRPr="00F45BFC">
        <w:rPr>
          <w:rFonts w:ascii="Nunito" w:hAnsi="Nunito"/>
        </w:rPr>
        <w:t xml:space="preserve">oświadczenie wykonawców wspólnie ubiegających się o udzielenie zamówienia </w:t>
      </w:r>
      <w:r w:rsidR="00FB217F" w:rsidRPr="00F45BFC">
        <w:rPr>
          <w:rFonts w:ascii="Nunito" w:hAnsi="Nunito"/>
        </w:rPr>
        <w:br/>
      </w:r>
      <w:r w:rsidRPr="00F45BFC">
        <w:rPr>
          <w:rFonts w:ascii="Nunito" w:hAnsi="Nunito"/>
        </w:rPr>
        <w:t xml:space="preserve">publicznego dotyczące usług wykonywanych przez poszczególnych wykonawców </w:t>
      </w:r>
      <w:r w:rsidR="00FB217F" w:rsidRPr="00F45BFC">
        <w:rPr>
          <w:rFonts w:ascii="Nunito" w:hAnsi="Nunito"/>
        </w:rPr>
        <w:br/>
      </w:r>
      <w:r w:rsidRPr="00F45BFC">
        <w:rPr>
          <w:rFonts w:ascii="Nunito" w:hAnsi="Nunito"/>
        </w:rPr>
        <w:t xml:space="preserve">(składane w trybie art. 117 ust. 4 ustawy Pzp) - </w:t>
      </w:r>
      <w:r w:rsidR="00F920E0" w:rsidRPr="00F45BFC">
        <w:rPr>
          <w:rFonts w:ascii="Nunito" w:hAnsi="Nunito"/>
          <w:b/>
        </w:rPr>
        <w:t xml:space="preserve">Załącznik Nr </w:t>
      </w:r>
      <w:r w:rsidR="004E056D">
        <w:rPr>
          <w:rFonts w:ascii="Nunito" w:hAnsi="Nunito"/>
          <w:b/>
        </w:rPr>
        <w:t>4</w:t>
      </w:r>
      <w:r w:rsidRPr="00F45BFC">
        <w:rPr>
          <w:rFonts w:ascii="Nunito" w:hAnsi="Nunito"/>
          <w:b/>
        </w:rPr>
        <w:t xml:space="preserve"> do SWZ</w:t>
      </w:r>
      <w:r w:rsidRPr="00F45BFC">
        <w:rPr>
          <w:rFonts w:ascii="Nunito" w:hAnsi="Nunito"/>
        </w:rPr>
        <w:t>);</w:t>
      </w:r>
    </w:p>
    <w:p w:rsidR="000349FF" w:rsidRPr="00F45BFC" w:rsidRDefault="000349FF" w:rsidP="008E066F">
      <w:pPr>
        <w:numPr>
          <w:ilvl w:val="1"/>
          <w:numId w:val="11"/>
        </w:numPr>
        <w:suppressAutoHyphens w:val="0"/>
        <w:spacing w:before="60" w:after="0" w:line="240" w:lineRule="auto"/>
        <w:ind w:left="851" w:hanging="425"/>
        <w:rPr>
          <w:rFonts w:ascii="Nunito" w:hAnsi="Nunito"/>
        </w:rPr>
      </w:pPr>
      <w:r w:rsidRPr="00F45BFC">
        <w:rPr>
          <w:rFonts w:ascii="Nunito" w:hAnsi="Nunito"/>
        </w:rPr>
        <w:t xml:space="preserve">dokumenty potwierdzające umocowanie do reprezentacji wykonawcy, w tym </w:t>
      </w:r>
      <w:r w:rsidRPr="00F45BFC">
        <w:rPr>
          <w:rFonts w:ascii="Nunito" w:hAnsi="Nunito"/>
        </w:rPr>
        <w:br/>
        <w:t xml:space="preserve">pełnomocnictwo ustanowione do reprezentowania wykonawcy, także </w:t>
      </w:r>
      <w:r w:rsidR="001E60CE">
        <w:rPr>
          <w:rFonts w:ascii="Nunito" w:hAnsi="Nunito"/>
        </w:rPr>
        <w:br/>
      </w:r>
      <w:r w:rsidRPr="00F45BFC">
        <w:rPr>
          <w:rFonts w:ascii="Nunito" w:hAnsi="Nunito"/>
        </w:rPr>
        <w:t xml:space="preserve">wykonawców wspólnie ubiegających się o udzielenie zamówienia publicznego; złożone w oryginale w takiej samej formie, jak składana oferta (tj. w formie </w:t>
      </w:r>
      <w:r w:rsidR="001E60CE">
        <w:rPr>
          <w:rFonts w:ascii="Nunito" w:hAnsi="Nunito"/>
        </w:rPr>
        <w:br/>
      </w:r>
      <w:r w:rsidRPr="00F45BFC">
        <w:rPr>
          <w:rFonts w:ascii="Nunito" w:hAnsi="Nunito"/>
        </w:rPr>
        <w:t xml:space="preserve">elektronicznej lub postaci elektronicznej opatrzonej podpisem zaufanym lub </w:t>
      </w:r>
      <w:r w:rsidR="001E60CE">
        <w:rPr>
          <w:rFonts w:ascii="Nunito" w:hAnsi="Nunito"/>
        </w:rPr>
        <w:br/>
      </w:r>
      <w:r w:rsidRPr="00F45BFC">
        <w:rPr>
          <w:rFonts w:ascii="Nunito" w:hAnsi="Nunito"/>
        </w:rPr>
        <w:t xml:space="preserve">podpisem osobistym). Dopuszcza się także złożenie elektronicznej kopii (skanu) pełnomocnictwa sporządzonego uprzednio w formie pisemnej, w formie </w:t>
      </w:r>
      <w:r w:rsidR="001E60CE">
        <w:rPr>
          <w:rFonts w:ascii="Nunito" w:hAnsi="Nunito"/>
        </w:rPr>
        <w:br/>
      </w:r>
      <w:r w:rsidRPr="00F45BFC">
        <w:rPr>
          <w:rFonts w:ascii="Nunito" w:hAnsi="Nunito"/>
        </w:rPr>
        <w:t xml:space="preserve">elektronicznego poświadczenia sporządzonego stosownie do art. 97 § 2 ustawy </w:t>
      </w:r>
      <w:r w:rsidR="001E60CE">
        <w:rPr>
          <w:rFonts w:ascii="Nunito" w:hAnsi="Nunito"/>
        </w:rPr>
        <w:br/>
      </w:r>
      <w:r w:rsidRPr="00F45BFC">
        <w:rPr>
          <w:rFonts w:ascii="Nunito" w:hAnsi="Nunito"/>
        </w:rPr>
        <w:lastRenderedPageBreak/>
        <w:t>z dnia 14 lutego 1991 r., Prawo o notariacie (tj. Dz. U. z 202</w:t>
      </w:r>
      <w:r w:rsidR="00185DE1">
        <w:rPr>
          <w:rFonts w:ascii="Nunito" w:hAnsi="Nunito"/>
        </w:rPr>
        <w:t>6</w:t>
      </w:r>
      <w:r w:rsidRPr="00F45BFC">
        <w:rPr>
          <w:rFonts w:ascii="Nunito" w:hAnsi="Nunito"/>
        </w:rPr>
        <w:t xml:space="preserve"> r. poz. </w:t>
      </w:r>
      <w:r w:rsidR="00185DE1">
        <w:rPr>
          <w:rFonts w:ascii="Nunito" w:hAnsi="Nunito"/>
        </w:rPr>
        <w:t>614</w:t>
      </w:r>
      <w:r w:rsidRPr="00F45BFC">
        <w:rPr>
          <w:rFonts w:ascii="Nunito" w:hAnsi="Nunito"/>
        </w:rPr>
        <w:t xml:space="preserve">) lub poświadczonego </w:t>
      </w:r>
      <w:r w:rsidRPr="00185DE1">
        <w:rPr>
          <w:rFonts w:ascii="Nunito" w:hAnsi="Nunito"/>
        </w:rPr>
        <w:t>przez mocodawcę kwalifikowanym</w:t>
      </w:r>
      <w:r w:rsidRPr="00F45BFC">
        <w:rPr>
          <w:rFonts w:ascii="Nunito" w:hAnsi="Nunito"/>
        </w:rPr>
        <w:t xml:space="preserve"> podpisem elektr</w:t>
      </w:r>
      <w:r w:rsidR="00B16AC2" w:rsidRPr="00F45BFC">
        <w:rPr>
          <w:rFonts w:ascii="Nunito" w:hAnsi="Nunito"/>
        </w:rPr>
        <w:t>onicznym, podpisem zaufanym lub</w:t>
      </w:r>
      <w:r w:rsidRPr="00F45BFC">
        <w:rPr>
          <w:rFonts w:ascii="Nunito" w:hAnsi="Nunito"/>
        </w:rPr>
        <w:t xml:space="preserve"> podpisem osobistym,</w:t>
      </w:r>
    </w:p>
    <w:p w:rsidR="000349FF" w:rsidRPr="00F45BFC" w:rsidRDefault="000349FF" w:rsidP="008E066F">
      <w:pPr>
        <w:numPr>
          <w:ilvl w:val="1"/>
          <w:numId w:val="11"/>
        </w:numPr>
        <w:suppressAutoHyphens w:val="0"/>
        <w:spacing w:before="60" w:after="0" w:line="240" w:lineRule="auto"/>
        <w:ind w:left="850" w:hanging="425"/>
        <w:rPr>
          <w:rFonts w:ascii="Nunito" w:hAnsi="Nunito"/>
        </w:rPr>
      </w:pPr>
      <w:r w:rsidRPr="00F45BFC">
        <w:rPr>
          <w:rFonts w:ascii="Nunito" w:hAnsi="Nunito"/>
        </w:rPr>
        <w:t xml:space="preserve">w przypadku, gdy oferta lub załączone do niej dokumenty zawierają informacje stanowiące tajemnicę przedsiębiorstwa w rozumieniu przepisów o zwalczaniu </w:t>
      </w:r>
      <w:r w:rsidR="00185DE1">
        <w:rPr>
          <w:rFonts w:ascii="Nunito" w:hAnsi="Nunito"/>
        </w:rPr>
        <w:br/>
      </w:r>
      <w:r w:rsidRPr="00F45BFC">
        <w:rPr>
          <w:rFonts w:ascii="Nunito" w:hAnsi="Nunito"/>
        </w:rPr>
        <w:t>nieuczciwej konkurencji, Wykonawca zobowiązany jest do ich zastrzeżenia w sposób wymagany w art. 18 ust. 3 ustawy Pzp.</w:t>
      </w:r>
    </w:p>
    <w:p w:rsidR="00523E0B" w:rsidRPr="00F45BFC" w:rsidRDefault="00523E0B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360" w:after="120" w:line="240" w:lineRule="auto"/>
        <w:ind w:left="142" w:hanging="142"/>
        <w:outlineLvl w:val="0"/>
        <w:rPr>
          <w:rFonts w:ascii="Nunito" w:hAnsi="Nunito"/>
        </w:rPr>
      </w:pPr>
      <w:r w:rsidRPr="00F45BFC">
        <w:rPr>
          <w:rFonts w:ascii="Nunito" w:eastAsia="SimSun" w:hAnsi="Nunito"/>
          <w:b/>
          <w:bCs/>
          <w:color w:val="00B050"/>
          <w:spacing w:val="4"/>
          <w:u w:val="single"/>
        </w:rPr>
        <w:t>OPIS SPOSOBU PRZYGOTOWANIA I SKŁADANIA OFERTY</w:t>
      </w:r>
    </w:p>
    <w:p w:rsidR="001B5BD8" w:rsidRPr="00F45BFC" w:rsidRDefault="001B5BD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12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>Wykonawca może złożyć tylko jedną ofertę.</w:t>
      </w:r>
    </w:p>
    <w:p w:rsidR="001B5BD8" w:rsidRPr="00F45BFC" w:rsidRDefault="001B5BD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 xml:space="preserve">W celu złożenia oferty należy zarejestrować (zalogować) się na Platformie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 xml:space="preserve">e-Zamówienia i postępować zgodnie z instrukcjami dostępnymi u dostawcy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>rozwiązania informatycznego.</w:t>
      </w:r>
    </w:p>
    <w:p w:rsidR="001B5BD8" w:rsidRPr="00F45BFC" w:rsidRDefault="001B5BD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 xml:space="preserve">Wykonawca przygotowuje ofertę z wykorzystaniem Formularza ofertowego i innych </w:t>
      </w:r>
      <w:r w:rsidRPr="00F45BFC">
        <w:rPr>
          <w:rFonts w:ascii="Nunito" w:hAnsi="Nunito"/>
        </w:rPr>
        <w:br/>
        <w:t>załączników udostępnionych przez Zamawiającego na Platformie e-Zamówienia.</w:t>
      </w:r>
    </w:p>
    <w:p w:rsidR="001B5BD8" w:rsidRPr="00F45BFC" w:rsidRDefault="001B5BD8" w:rsidP="005D3ED6">
      <w:pPr>
        <w:spacing w:before="60" w:after="0" w:line="240" w:lineRule="auto"/>
        <w:ind w:left="510"/>
        <w:rPr>
          <w:rFonts w:ascii="Nunito" w:hAnsi="Nunito"/>
        </w:rPr>
      </w:pPr>
      <w:r w:rsidRPr="00F45BFC">
        <w:rPr>
          <w:rFonts w:ascii="Nunito" w:hAnsi="Nunito"/>
          <w:b/>
        </w:rPr>
        <w:t>Uwaga!</w:t>
      </w:r>
      <w:r w:rsidRPr="00F45BFC">
        <w:rPr>
          <w:rFonts w:ascii="Nunito" w:hAnsi="Nunito"/>
        </w:rPr>
        <w:t xml:space="preserve"> Zamawiający nie udostępnia interaktywnego formularza ofertowego na Platformie e-Zamówienia i w związku z tym należy zignorować komunikat pojawiający się przy składaniu oferty w tym zakresie.</w:t>
      </w:r>
    </w:p>
    <w:p w:rsidR="001B5BD8" w:rsidRPr="00F45BFC" w:rsidRDefault="001B5BD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 xml:space="preserve">Wykonawca powinien pobrać Formularz ofertowy oraz inne załączniki, zapisać na dysku komputera użytkownika, uzupełnić pozostałymi danymi wymaganymi przez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>Zamawiającego i ponownie zapisać na dysku komputera użytkownika oraz podpisać odpowiednim rodzajem podpisu elektronicznego.</w:t>
      </w:r>
    </w:p>
    <w:p w:rsidR="001B5BD8" w:rsidRPr="00F45BFC" w:rsidRDefault="001B5BD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 xml:space="preserve">Wykonawca składa ofertę za pośrednictwem zakładki „Oferty/wnioski”, widocznej </w:t>
      </w:r>
      <w:r w:rsidR="005D3ED6" w:rsidRPr="00F45BFC">
        <w:rPr>
          <w:rFonts w:ascii="Nunito" w:hAnsi="Nunito"/>
        </w:rPr>
        <w:br/>
      </w:r>
      <w:r w:rsidRPr="00F45BFC">
        <w:rPr>
          <w:rFonts w:ascii="Nunito" w:hAnsi="Nunito"/>
        </w:rPr>
        <w:t xml:space="preserve">w podglądzie postępowania po zalogowaniu się na konto Wykonawcy. Po wybraniu </w:t>
      </w:r>
      <w:r w:rsidRPr="00F45BFC">
        <w:rPr>
          <w:rFonts w:ascii="Nunito" w:hAnsi="Nunito"/>
        </w:rPr>
        <w:br/>
        <w:t xml:space="preserve">przycisku „Złóż ofertę” system prezentuje okno składania oferty umożliwiające </w:t>
      </w:r>
      <w:r w:rsidRPr="00F45BFC">
        <w:rPr>
          <w:rFonts w:ascii="Nunito" w:hAnsi="Nunito"/>
        </w:rPr>
        <w:br/>
        <w:t xml:space="preserve">przekazanie dokumentów elektronicznych, w którym znajdują się dwa pola </w:t>
      </w:r>
      <w:proofErr w:type="spellStart"/>
      <w:r w:rsidRPr="00F45BFC">
        <w:rPr>
          <w:rFonts w:ascii="Nunito" w:hAnsi="Nunito"/>
        </w:rPr>
        <w:t>drag&amp;drop</w:t>
      </w:r>
      <w:proofErr w:type="spellEnd"/>
      <w:r w:rsidRPr="00F45BFC">
        <w:rPr>
          <w:rFonts w:ascii="Nunito" w:hAnsi="Nunito"/>
        </w:rPr>
        <w:t xml:space="preserve"> </w:t>
      </w:r>
      <w:r w:rsidR="005D3ED6" w:rsidRPr="00F45BFC">
        <w:rPr>
          <w:rFonts w:ascii="Nunito" w:hAnsi="Nunito"/>
        </w:rPr>
        <w:br/>
      </w:r>
      <w:r w:rsidRPr="00F45BFC">
        <w:rPr>
          <w:rFonts w:ascii="Nunito" w:hAnsi="Nunito"/>
        </w:rPr>
        <w:t>(„przeciągnij” i „upuść”) służące do dodawania plików.</w:t>
      </w:r>
    </w:p>
    <w:p w:rsidR="001B5BD8" w:rsidRPr="00F45BFC" w:rsidRDefault="001B5BD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 xml:space="preserve">Wykonawca dodaje wybrany z dysku i uprzednio podpisany „Formularz oferty” </w:t>
      </w:r>
      <w:r w:rsidRPr="00F45BFC">
        <w:rPr>
          <w:rFonts w:ascii="Nunito" w:hAnsi="Nunito"/>
        </w:rPr>
        <w:br/>
        <w:t xml:space="preserve">w pierwszym polu („Wypełniony formularz oferty”). W kolejnym polu („Załączniki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>i inne dokumenty przedstawione w ofercie przez Wykonawcę”) Wykonawca dodaje pozostałe pliki stanowiące ofertę lub składane wraz z ofertą.</w:t>
      </w:r>
    </w:p>
    <w:p w:rsidR="001B5BD8" w:rsidRPr="00F45BFC" w:rsidRDefault="001B5BD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 xml:space="preserve">Jeżeli wraz z ofertą składane są dokumenty zawierające tajemnicę przedsiębiorstwa </w:t>
      </w:r>
      <w:r w:rsidRPr="00F45BFC">
        <w:rPr>
          <w:rFonts w:ascii="Nunito" w:hAnsi="Nunito"/>
        </w:rPr>
        <w:br/>
        <w:t xml:space="preserve">Wykonawca, w celu utrzymania w poufności tych informacji, przekazuje je </w:t>
      </w:r>
      <w:r w:rsidRPr="00F45BFC">
        <w:rPr>
          <w:rFonts w:ascii="Nunito" w:hAnsi="Nunito"/>
        </w:rPr>
        <w:br/>
        <w:t xml:space="preserve">w wydzielonym i odpowiednio oznaczonym pliku, wraz z jednoczesnym zaznaczeniem </w:t>
      </w:r>
      <w:r w:rsidRPr="00F45BFC">
        <w:rPr>
          <w:rFonts w:ascii="Nunito" w:hAnsi="Nunito"/>
        </w:rPr>
        <w:br/>
        <w:t xml:space="preserve">w nazwie pliku „Dokument stanowiący tajemnicę przedsiębiorstwa”. Zarówno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 xml:space="preserve">załącznik stanowiący tajemnicę przedsiębiorstwa jak i uzasadnienie zastrzeżenia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 xml:space="preserve">tajemnicy przedsiębiorstwa należy dodać w polu „Załączniki i inne dokumenty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>przedstawione w ofercie przez Wykonawcę”.</w:t>
      </w:r>
    </w:p>
    <w:p w:rsidR="001B5BD8" w:rsidRPr="00F45BFC" w:rsidRDefault="001B5BD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 xml:space="preserve">Formularz ofertowy jak i dokumenty wchodzące w skład oferty lub składane wraz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 xml:space="preserve">z ofertą, które są zgodne z ustawą </w:t>
      </w:r>
      <w:r w:rsidRPr="00F45BFC">
        <w:rPr>
          <w:rFonts w:ascii="Nunito" w:hAnsi="Nunito"/>
          <w:bCs/>
          <w:iCs/>
        </w:rPr>
        <w:t>Pzp</w:t>
      </w:r>
      <w:r w:rsidRPr="00F45BFC">
        <w:rPr>
          <w:rFonts w:ascii="Nunito" w:hAnsi="Nunito"/>
        </w:rPr>
        <w:t xml:space="preserve"> lub rozporządzeniem Prezesa Rady Ministrów w sprawie wymagań dla dokumentów elektronicznych podpisuje się kwalifikowanym podpisem elektronicznym, podpisem zaufanym lub podpisem osobistym.</w:t>
      </w:r>
    </w:p>
    <w:p w:rsidR="001B5BD8" w:rsidRPr="00F45BFC" w:rsidRDefault="001B5BD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 xml:space="preserve">System sprawdza, czy złożone pliki są podpisane i automatycznie je szyfruje,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 xml:space="preserve">jednocześnie informując o tym Wykonawcę. Potwierdzenie czasu przekazania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lastRenderedPageBreak/>
        <w:t xml:space="preserve">i odbioru oferty znajduje się w Elektronicznym Potwierdzeniu Przesłania (EPP)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 xml:space="preserve">i Elektronicznym Potwierdzeniu Odebrania (EPO). EPP i EPO dostępne są dla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>zalogowanego Wykonawcy w zakładce „Oferty/Wnioski”.</w:t>
      </w:r>
    </w:p>
    <w:p w:rsidR="001B5BD8" w:rsidRPr="00F45BFC" w:rsidRDefault="001B5BD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>Oferta może być złożona tylko do upływu terminu składania ofert.</w:t>
      </w:r>
    </w:p>
    <w:p w:rsidR="005252F8" w:rsidRPr="00F45BFC" w:rsidRDefault="005252F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>Wykonawca może przed upływem terminu składania ofert wycofać ofertę.</w:t>
      </w:r>
    </w:p>
    <w:p w:rsidR="005252F8" w:rsidRPr="00F45BFC" w:rsidRDefault="005252F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 xml:space="preserve">Wykonawca wycofuje ofertę w zakładce „Oferty/wnioski” używając przycisku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>„Wycofaj ofertę”.</w:t>
      </w:r>
    </w:p>
    <w:p w:rsidR="005252F8" w:rsidRPr="00F45BFC" w:rsidRDefault="005252F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 xml:space="preserve">Podmiotowe środki dowodowe lub inne dokumenty, w tym dokumenty </w:t>
      </w:r>
      <w:r w:rsidR="00FE20DB">
        <w:rPr>
          <w:rFonts w:ascii="Nunito" w:hAnsi="Nunito"/>
        </w:rPr>
        <w:br/>
      </w:r>
      <w:r w:rsidRPr="00F45BFC">
        <w:rPr>
          <w:rFonts w:ascii="Nunito" w:hAnsi="Nunito"/>
        </w:rPr>
        <w:t xml:space="preserve">potwierdzające umocowanie do reprezentowania, sporządzone w języku obcym </w:t>
      </w:r>
      <w:r w:rsidR="00FE20DB">
        <w:rPr>
          <w:rFonts w:ascii="Nunito" w:hAnsi="Nunito"/>
        </w:rPr>
        <w:br/>
      </w:r>
      <w:r w:rsidRPr="00F45BFC">
        <w:rPr>
          <w:rFonts w:ascii="Nunito" w:hAnsi="Nunito"/>
        </w:rPr>
        <w:t>przekazuje się wraz z tłumaczeniem na język polski.</w:t>
      </w:r>
    </w:p>
    <w:p w:rsidR="005252F8" w:rsidRPr="00F45BFC" w:rsidRDefault="005252F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 xml:space="preserve">Wszystkie koszty związane z uczestnictwem w postępowaniu, w szczególności </w:t>
      </w:r>
      <w:r w:rsidRPr="00F45BFC">
        <w:rPr>
          <w:rFonts w:ascii="Nunito" w:hAnsi="Nunito"/>
        </w:rPr>
        <w:br/>
        <w:t xml:space="preserve">z przygotowaniem i złożeniem oferty ponosi Wykonawca składający ofertę. </w:t>
      </w:r>
      <w:r w:rsidR="00CF7BB3">
        <w:rPr>
          <w:rFonts w:ascii="Nunito" w:hAnsi="Nunito"/>
        </w:rPr>
        <w:br/>
      </w:r>
      <w:r w:rsidRPr="00F45BFC">
        <w:rPr>
          <w:rFonts w:ascii="Nunito" w:hAnsi="Nunito"/>
        </w:rPr>
        <w:t>Zamawiający nie przewiduje zwrotu kosztów udziału w postępowaniu.</w:t>
      </w:r>
    </w:p>
    <w:p w:rsidR="005252F8" w:rsidRPr="00F45BFC" w:rsidRDefault="005252F8" w:rsidP="008E066F">
      <w:pPr>
        <w:numPr>
          <w:ilvl w:val="1"/>
          <w:numId w:val="12"/>
        </w:numPr>
        <w:tabs>
          <w:tab w:val="num" w:pos="0"/>
        </w:tabs>
        <w:suppressAutoHyphens w:val="0"/>
        <w:spacing w:before="60" w:after="0" w:line="240" w:lineRule="auto"/>
        <w:ind w:left="511" w:hanging="369"/>
        <w:rPr>
          <w:rFonts w:ascii="Nunito" w:hAnsi="Nunito"/>
        </w:rPr>
      </w:pPr>
      <w:r w:rsidRPr="00F45BFC">
        <w:rPr>
          <w:rFonts w:ascii="Nunito" w:hAnsi="Nunito"/>
        </w:rPr>
        <w:t>Maksymalny łączny rozmiar plików stanowiących ofertę lub składanych wraz z ofertą to 250 MB.</w:t>
      </w:r>
    </w:p>
    <w:p w:rsidR="00E441CC" w:rsidRPr="00F45BFC" w:rsidRDefault="00E441CC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caps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TERMIN ZWIĄZANIA OFERTĄ</w:t>
      </w:r>
    </w:p>
    <w:bookmarkEnd w:id="13"/>
    <w:bookmarkEnd w:id="14"/>
    <w:bookmarkEnd w:id="15"/>
    <w:bookmarkEnd w:id="16"/>
    <w:p w:rsidR="00365CD0" w:rsidRPr="00F374B4" w:rsidRDefault="002F4D52" w:rsidP="00E53699">
      <w:pPr>
        <w:pStyle w:val="Akapitzlist"/>
        <w:numPr>
          <w:ilvl w:val="0"/>
          <w:numId w:val="3"/>
        </w:numPr>
        <w:spacing w:before="120" w:after="0" w:line="240" w:lineRule="auto"/>
        <w:ind w:left="426" w:hanging="284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>Wykonawca pozostaje związany złożoną ofertą przez 30 dni. Bieg terminu związania ofertą rozpoczyna się wraz z upływem terminu składania ofert i kończy się w dniu</w:t>
      </w:r>
      <w:r w:rsidR="000C283D" w:rsidRPr="00F45BFC">
        <w:rPr>
          <w:rFonts w:ascii="Nunito" w:hAnsi="Nunito"/>
        </w:rPr>
        <w:t xml:space="preserve"> </w:t>
      </w:r>
      <w:r w:rsidR="00F63BB0">
        <w:rPr>
          <w:rFonts w:ascii="Nunito" w:hAnsi="Nunito"/>
          <w:b/>
        </w:rPr>
        <w:t>1</w:t>
      </w:r>
      <w:r w:rsidR="00101BAE">
        <w:rPr>
          <w:rFonts w:ascii="Nunito" w:hAnsi="Nunito"/>
          <w:b/>
        </w:rPr>
        <w:t>7</w:t>
      </w:r>
      <w:r w:rsidR="00D8505A" w:rsidRPr="00F374B4">
        <w:rPr>
          <w:rFonts w:ascii="Nunito" w:hAnsi="Nunito"/>
          <w:b/>
        </w:rPr>
        <w:t>.0</w:t>
      </w:r>
      <w:r w:rsidR="00554CB8">
        <w:rPr>
          <w:rFonts w:ascii="Nunito" w:hAnsi="Nunito"/>
          <w:b/>
        </w:rPr>
        <w:t>9</w:t>
      </w:r>
      <w:r w:rsidR="000C283D" w:rsidRPr="00F374B4">
        <w:rPr>
          <w:rFonts w:ascii="Nunito" w:hAnsi="Nunito"/>
          <w:b/>
        </w:rPr>
        <w:t>.202</w:t>
      </w:r>
      <w:r w:rsidR="00F374B4" w:rsidRPr="00F374B4">
        <w:rPr>
          <w:rFonts w:ascii="Nunito" w:hAnsi="Nunito"/>
          <w:b/>
        </w:rPr>
        <w:t>6</w:t>
      </w:r>
      <w:r w:rsidR="000C283D" w:rsidRPr="00F374B4">
        <w:rPr>
          <w:rFonts w:ascii="Nunito" w:hAnsi="Nunito"/>
          <w:b/>
        </w:rPr>
        <w:t xml:space="preserve"> r.</w:t>
      </w:r>
    </w:p>
    <w:p w:rsidR="00CE576C" w:rsidRPr="00CE576C" w:rsidRDefault="002F4D52" w:rsidP="00E53699">
      <w:pPr>
        <w:pStyle w:val="Akapitzlist"/>
        <w:numPr>
          <w:ilvl w:val="0"/>
          <w:numId w:val="3"/>
        </w:numPr>
        <w:spacing w:before="120" w:after="0" w:line="240" w:lineRule="auto"/>
        <w:ind w:left="426" w:hanging="284"/>
        <w:contextualSpacing w:val="0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shd w:val="clear" w:color="auto" w:fill="FFFFFF"/>
        </w:rPr>
        <w:t>W przypadku</w:t>
      </w:r>
      <w:r w:rsidR="000C283D" w:rsidRPr="00F45BFC">
        <w:rPr>
          <w:rFonts w:ascii="Nunito" w:hAnsi="Nunito"/>
          <w:shd w:val="clear" w:color="auto" w:fill="FFFFFF"/>
        </w:rPr>
        <w:t>,</w:t>
      </w:r>
      <w:r w:rsidRPr="00F45BFC">
        <w:rPr>
          <w:rFonts w:ascii="Nunito" w:hAnsi="Nunito"/>
          <w:shd w:val="clear" w:color="auto" w:fill="FFFFFF"/>
        </w:rPr>
        <w:t xml:space="preserve"> gdy wybór najkorzystniejszej oferty nie nastąpi przed upływem terminu związania ofertą, o którym mowa w pkt. 1, Zamawiający przed upływem terminu związania ofertą, może zwrócić się jednokrotnie do wykonawców o wyrażenie zgody na przedłużenie tego terminu o wskazywany przez niego okres, nie dłuższy niż</w:t>
      </w:r>
      <w:r w:rsidR="00411D6C" w:rsidRPr="00F45BFC">
        <w:rPr>
          <w:rFonts w:ascii="Nunito" w:hAnsi="Nunito"/>
          <w:shd w:val="clear" w:color="auto" w:fill="FFFFFF"/>
        </w:rPr>
        <w:t xml:space="preserve"> </w:t>
      </w:r>
      <w:r w:rsidRPr="00F45BFC">
        <w:rPr>
          <w:rFonts w:ascii="Nunito" w:hAnsi="Nunito"/>
          <w:shd w:val="clear" w:color="auto" w:fill="FFFFFF"/>
        </w:rPr>
        <w:t>30 dni.</w:t>
      </w:r>
    </w:p>
    <w:p w:rsidR="00CE576C" w:rsidRPr="00CE576C" w:rsidRDefault="00CE576C" w:rsidP="00E53699">
      <w:pPr>
        <w:pStyle w:val="Akapitzlist"/>
        <w:numPr>
          <w:ilvl w:val="0"/>
          <w:numId w:val="3"/>
        </w:numPr>
        <w:spacing w:before="120" w:after="0" w:line="240" w:lineRule="auto"/>
        <w:ind w:left="426" w:hanging="284"/>
        <w:contextualSpacing w:val="0"/>
        <w:rPr>
          <w:rFonts w:ascii="Nunito" w:hAnsi="Nunito"/>
          <w:shd w:val="clear" w:color="auto" w:fill="FFFFFF"/>
        </w:rPr>
      </w:pPr>
      <w:r w:rsidRPr="00CE576C">
        <w:rPr>
          <w:rFonts w:ascii="Nunito" w:hAnsi="Nunito"/>
          <w:shd w:val="clear" w:color="auto" w:fill="FFFFFF"/>
        </w:rPr>
        <w:t xml:space="preserve">Przedłużenie terminu związania ofertą wymaga złożenia przez Wykonawcę pisemnego oświadczenia o wyrażeniu zgody na przedłużenie terminu związania ofertą. </w:t>
      </w:r>
    </w:p>
    <w:p w:rsidR="00E441CC" w:rsidRPr="00F45BFC" w:rsidRDefault="00E441CC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SPOSÓB I TERMIN SKŁADANIA I OTWARCIA OFERT</w:t>
      </w:r>
    </w:p>
    <w:p w:rsidR="00E441CC" w:rsidRPr="00F45BFC" w:rsidRDefault="00E441CC" w:rsidP="00E53699">
      <w:pPr>
        <w:numPr>
          <w:ilvl w:val="0"/>
          <w:numId w:val="4"/>
        </w:numPr>
        <w:suppressAutoHyphens w:val="0"/>
        <w:spacing w:after="0" w:line="240" w:lineRule="auto"/>
        <w:ind w:left="482" w:hanging="340"/>
        <w:rPr>
          <w:rFonts w:ascii="Nunito" w:hAnsi="Nunito"/>
        </w:rPr>
      </w:pPr>
      <w:bookmarkStart w:id="17" w:name="_Toc440969216"/>
      <w:bookmarkStart w:id="18" w:name="_Toc264373041"/>
      <w:r w:rsidRPr="00F45BFC">
        <w:rPr>
          <w:rFonts w:ascii="Nunito" w:hAnsi="Nunito"/>
        </w:rPr>
        <w:t xml:space="preserve">Ofertę należy złożyć poprzez Platformę e-Zamówienia do </w:t>
      </w:r>
      <w:r w:rsidR="00FA5946" w:rsidRPr="00F374B4">
        <w:rPr>
          <w:rFonts w:ascii="Nunito" w:hAnsi="Nunito"/>
          <w:b/>
        </w:rPr>
        <w:t xml:space="preserve">dnia </w:t>
      </w:r>
      <w:r w:rsidR="00554CB8">
        <w:rPr>
          <w:rFonts w:ascii="Nunito" w:hAnsi="Nunito"/>
          <w:b/>
        </w:rPr>
        <w:t>1</w:t>
      </w:r>
      <w:r w:rsidR="00101BAE">
        <w:rPr>
          <w:rFonts w:ascii="Nunito" w:hAnsi="Nunito"/>
          <w:b/>
        </w:rPr>
        <w:t>8</w:t>
      </w:r>
      <w:r w:rsidRPr="00F374B4">
        <w:rPr>
          <w:rFonts w:ascii="Nunito" w:hAnsi="Nunito"/>
          <w:b/>
        </w:rPr>
        <w:t>.</w:t>
      </w:r>
      <w:r w:rsidR="00D8505A" w:rsidRPr="00F374B4">
        <w:rPr>
          <w:rFonts w:ascii="Nunito" w:hAnsi="Nunito"/>
          <w:b/>
        </w:rPr>
        <w:t>0</w:t>
      </w:r>
      <w:r w:rsidR="00554CB8">
        <w:rPr>
          <w:rFonts w:ascii="Nunito" w:hAnsi="Nunito"/>
          <w:b/>
        </w:rPr>
        <w:t>8</w:t>
      </w:r>
      <w:r w:rsidRPr="00F374B4">
        <w:rPr>
          <w:rFonts w:ascii="Nunito" w:hAnsi="Nunito"/>
          <w:b/>
        </w:rPr>
        <w:t>.202</w:t>
      </w:r>
      <w:r w:rsidR="00F374B4" w:rsidRPr="00F374B4">
        <w:rPr>
          <w:rFonts w:ascii="Nunito" w:hAnsi="Nunito"/>
          <w:b/>
        </w:rPr>
        <w:t>6</w:t>
      </w:r>
      <w:r w:rsidRPr="00F374B4">
        <w:rPr>
          <w:rFonts w:ascii="Nunito" w:hAnsi="Nunito"/>
          <w:b/>
        </w:rPr>
        <w:t xml:space="preserve"> </w:t>
      </w:r>
      <w:r w:rsidR="00F374B4" w:rsidRPr="00F374B4">
        <w:rPr>
          <w:rFonts w:ascii="Nunito" w:hAnsi="Nunito"/>
          <w:b/>
        </w:rPr>
        <w:t xml:space="preserve">r. do </w:t>
      </w:r>
      <w:r w:rsidR="00101BAE">
        <w:rPr>
          <w:rFonts w:ascii="Nunito" w:hAnsi="Nunito"/>
          <w:b/>
        </w:rPr>
        <w:t xml:space="preserve">godz. </w:t>
      </w:r>
      <w:r w:rsidR="00F374B4">
        <w:rPr>
          <w:rFonts w:ascii="Nunito" w:hAnsi="Nunito"/>
          <w:b/>
        </w:rPr>
        <w:t>0</w:t>
      </w:r>
      <w:r w:rsidR="00101BAE">
        <w:rPr>
          <w:rFonts w:ascii="Nunito" w:hAnsi="Nunito"/>
          <w:b/>
        </w:rPr>
        <w:t>9</w:t>
      </w:r>
      <w:r w:rsidRPr="00F45BFC">
        <w:rPr>
          <w:rFonts w:ascii="Nunito" w:hAnsi="Nunito"/>
          <w:b/>
        </w:rPr>
        <w:t>.</w:t>
      </w:r>
      <w:r w:rsidR="00101BAE">
        <w:rPr>
          <w:rFonts w:ascii="Nunito" w:hAnsi="Nunito"/>
          <w:b/>
        </w:rPr>
        <w:t>0</w:t>
      </w:r>
      <w:r w:rsidRPr="00F45BFC">
        <w:rPr>
          <w:rFonts w:ascii="Nunito" w:hAnsi="Nunito"/>
          <w:b/>
        </w:rPr>
        <w:t xml:space="preserve">0 </w:t>
      </w:r>
      <w:r w:rsidR="00B32C23">
        <w:rPr>
          <w:rFonts w:ascii="Nunito" w:hAnsi="Nunito"/>
        </w:rPr>
        <w:t>w sposób określony w R</w:t>
      </w:r>
      <w:r w:rsidRPr="00F45BFC">
        <w:rPr>
          <w:rFonts w:ascii="Nunito" w:hAnsi="Nunito"/>
        </w:rPr>
        <w:t>ozdziale X</w:t>
      </w:r>
      <w:r w:rsidR="008D3E05" w:rsidRPr="00F45BFC">
        <w:rPr>
          <w:rFonts w:ascii="Nunito" w:hAnsi="Nunito"/>
        </w:rPr>
        <w:t>I</w:t>
      </w:r>
      <w:r w:rsidRPr="00F45BFC">
        <w:rPr>
          <w:rFonts w:ascii="Nunito" w:hAnsi="Nunito"/>
        </w:rPr>
        <w:t xml:space="preserve">I SWZ.  </w:t>
      </w:r>
    </w:p>
    <w:p w:rsidR="00E441CC" w:rsidRPr="00F45BFC" w:rsidRDefault="00E441CC" w:rsidP="00E53699">
      <w:pPr>
        <w:numPr>
          <w:ilvl w:val="0"/>
          <w:numId w:val="4"/>
        </w:numPr>
        <w:suppressAutoHyphens w:val="0"/>
        <w:spacing w:before="60" w:after="0" w:line="240" w:lineRule="auto"/>
        <w:ind w:left="482" w:hanging="340"/>
        <w:rPr>
          <w:rFonts w:ascii="Nunito" w:hAnsi="Nunito"/>
        </w:rPr>
      </w:pPr>
      <w:r w:rsidRPr="00F45BFC">
        <w:rPr>
          <w:rFonts w:ascii="Nunito" w:hAnsi="Nunito"/>
        </w:rPr>
        <w:t xml:space="preserve">O terminie złożenia oferty decyduje czas pełnego przeprocesowania transakcji na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>Platformie e-Zamówienia.</w:t>
      </w:r>
    </w:p>
    <w:p w:rsidR="00E441CC" w:rsidRPr="00F45BFC" w:rsidRDefault="00E441CC" w:rsidP="00E53699">
      <w:pPr>
        <w:numPr>
          <w:ilvl w:val="0"/>
          <w:numId w:val="4"/>
        </w:numPr>
        <w:suppressAutoHyphens w:val="0"/>
        <w:spacing w:before="60" w:after="0" w:line="240" w:lineRule="auto"/>
        <w:ind w:left="482" w:hanging="340"/>
        <w:rPr>
          <w:rFonts w:ascii="Nunito" w:hAnsi="Nunito"/>
          <w:b/>
        </w:rPr>
      </w:pPr>
      <w:r w:rsidRPr="00F45BFC">
        <w:rPr>
          <w:rFonts w:ascii="Nunito" w:hAnsi="Nunito"/>
        </w:rPr>
        <w:t xml:space="preserve">Otwarcie ofert nastąpi w dniu </w:t>
      </w:r>
      <w:r w:rsidR="00101BAE">
        <w:rPr>
          <w:rFonts w:ascii="Nunito" w:hAnsi="Nunito"/>
          <w:b/>
        </w:rPr>
        <w:t>18</w:t>
      </w:r>
      <w:r w:rsidR="00554CB8">
        <w:rPr>
          <w:rFonts w:ascii="Nunito" w:hAnsi="Nunito"/>
          <w:b/>
        </w:rPr>
        <w:t>.</w:t>
      </w:r>
      <w:r w:rsidR="00D8505A" w:rsidRPr="00F374B4">
        <w:rPr>
          <w:rFonts w:ascii="Nunito" w:hAnsi="Nunito"/>
          <w:b/>
        </w:rPr>
        <w:t>0</w:t>
      </w:r>
      <w:r w:rsidR="00554CB8">
        <w:rPr>
          <w:rFonts w:ascii="Nunito" w:hAnsi="Nunito"/>
          <w:b/>
        </w:rPr>
        <w:t>8</w:t>
      </w:r>
      <w:r w:rsidR="004B2A37" w:rsidRPr="00F374B4">
        <w:rPr>
          <w:rFonts w:ascii="Nunito" w:hAnsi="Nunito"/>
          <w:b/>
        </w:rPr>
        <w:t>.202</w:t>
      </w:r>
      <w:r w:rsidR="00F374B4" w:rsidRPr="00F374B4">
        <w:rPr>
          <w:rFonts w:ascii="Nunito" w:hAnsi="Nunito"/>
          <w:b/>
        </w:rPr>
        <w:t>6</w:t>
      </w:r>
      <w:r w:rsidRPr="00F374B4">
        <w:rPr>
          <w:rFonts w:ascii="Nunito" w:hAnsi="Nunito"/>
          <w:b/>
        </w:rPr>
        <w:t xml:space="preserve"> r</w:t>
      </w:r>
      <w:r w:rsidRPr="00F45BFC">
        <w:rPr>
          <w:rFonts w:ascii="Nunito" w:hAnsi="Nunito"/>
          <w:b/>
        </w:rPr>
        <w:t xml:space="preserve">. godz. </w:t>
      </w:r>
      <w:r w:rsidR="00101BAE">
        <w:rPr>
          <w:rFonts w:ascii="Nunito" w:hAnsi="Nunito"/>
          <w:b/>
        </w:rPr>
        <w:t>09</w:t>
      </w:r>
      <w:r w:rsidRPr="00F45BFC">
        <w:rPr>
          <w:rFonts w:ascii="Nunito" w:hAnsi="Nunito"/>
          <w:b/>
        </w:rPr>
        <w:t>:</w:t>
      </w:r>
      <w:r w:rsidR="00101BAE">
        <w:rPr>
          <w:rFonts w:ascii="Nunito" w:hAnsi="Nunito"/>
          <w:b/>
        </w:rPr>
        <w:t>3</w:t>
      </w:r>
      <w:r w:rsidRPr="00F45BFC">
        <w:rPr>
          <w:rFonts w:ascii="Nunito" w:hAnsi="Nunito"/>
          <w:b/>
        </w:rPr>
        <w:t>0.</w:t>
      </w:r>
    </w:p>
    <w:p w:rsidR="00E441CC" w:rsidRPr="00F45BFC" w:rsidRDefault="00E441CC" w:rsidP="00E53699">
      <w:pPr>
        <w:numPr>
          <w:ilvl w:val="0"/>
          <w:numId w:val="4"/>
        </w:numPr>
        <w:suppressAutoHyphens w:val="0"/>
        <w:spacing w:before="60" w:after="0" w:line="240" w:lineRule="auto"/>
        <w:ind w:left="482" w:hanging="340"/>
        <w:rPr>
          <w:rFonts w:ascii="Nunito" w:hAnsi="Nunito"/>
        </w:rPr>
      </w:pPr>
      <w:r w:rsidRPr="00F45BFC">
        <w:rPr>
          <w:rFonts w:ascii="Nunito" w:hAnsi="Nunito"/>
        </w:rPr>
        <w:t xml:space="preserve">Najpóźniej przed otwarciem ofert, udostępnia się na stronie internetowej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>prowadzonego postępowania informację o kwocie, jaką zamierza się przeznaczyć na sfinansowanie zamówienia.</w:t>
      </w:r>
    </w:p>
    <w:p w:rsidR="00E441CC" w:rsidRPr="00F45BFC" w:rsidRDefault="00E441CC" w:rsidP="00E53699">
      <w:pPr>
        <w:numPr>
          <w:ilvl w:val="0"/>
          <w:numId w:val="4"/>
        </w:numPr>
        <w:suppressAutoHyphens w:val="0"/>
        <w:spacing w:before="60" w:after="0" w:line="240" w:lineRule="auto"/>
        <w:ind w:left="482" w:hanging="340"/>
        <w:rPr>
          <w:rFonts w:ascii="Nunito" w:hAnsi="Nunito"/>
        </w:rPr>
      </w:pPr>
      <w:r w:rsidRPr="00F45BFC">
        <w:rPr>
          <w:rFonts w:ascii="Nunito" w:hAnsi="Nunito"/>
        </w:rPr>
        <w:t xml:space="preserve">W przypadku wystąpienia awarii systemu teleinformatycznego, która spowoduje brak </w:t>
      </w:r>
      <w:r w:rsidR="00DB400D" w:rsidRPr="00F45BFC">
        <w:rPr>
          <w:rFonts w:ascii="Nunito" w:hAnsi="Nunito"/>
        </w:rPr>
        <w:t xml:space="preserve">                                  </w:t>
      </w:r>
      <w:r w:rsidRPr="00F45BFC">
        <w:rPr>
          <w:rFonts w:ascii="Nunito" w:hAnsi="Nunito"/>
        </w:rPr>
        <w:t>możliwości otwarcia ofert w terminie określonym przez Zamawiającego, otwarcie ofert nastąpi niezwłocznie po usunięciu awarii.</w:t>
      </w:r>
    </w:p>
    <w:p w:rsidR="00E441CC" w:rsidRPr="00F45BFC" w:rsidRDefault="00E441CC" w:rsidP="00E53699">
      <w:pPr>
        <w:numPr>
          <w:ilvl w:val="0"/>
          <w:numId w:val="4"/>
        </w:numPr>
        <w:suppressAutoHyphens w:val="0"/>
        <w:spacing w:before="60" w:after="0" w:line="240" w:lineRule="auto"/>
        <w:ind w:left="482" w:hanging="340"/>
        <w:rPr>
          <w:rFonts w:ascii="Nunito" w:hAnsi="Nunito"/>
        </w:rPr>
      </w:pPr>
      <w:r w:rsidRPr="00F45BFC">
        <w:rPr>
          <w:rFonts w:ascii="Nunito" w:hAnsi="Nunito"/>
        </w:rPr>
        <w:t xml:space="preserve">Zamawiający poinformuje o zmianie terminu otwarcia ofert na stronie internetowej </w:t>
      </w:r>
      <w:r w:rsidR="00DB400D" w:rsidRPr="00F45BFC">
        <w:rPr>
          <w:rFonts w:ascii="Nunito" w:hAnsi="Nunito"/>
        </w:rPr>
        <w:t xml:space="preserve">                          </w:t>
      </w:r>
      <w:r w:rsidRPr="00F45BFC">
        <w:rPr>
          <w:rFonts w:ascii="Nunito" w:hAnsi="Nunito"/>
        </w:rPr>
        <w:t>prowadzonego postępowania.</w:t>
      </w:r>
    </w:p>
    <w:p w:rsidR="00E441CC" w:rsidRPr="00F45BFC" w:rsidRDefault="00E441CC" w:rsidP="00E53699">
      <w:pPr>
        <w:numPr>
          <w:ilvl w:val="0"/>
          <w:numId w:val="4"/>
        </w:numPr>
        <w:suppressAutoHyphens w:val="0"/>
        <w:spacing w:before="60" w:after="0" w:line="240" w:lineRule="auto"/>
        <w:ind w:left="482" w:hanging="340"/>
        <w:rPr>
          <w:rFonts w:ascii="Nunito" w:hAnsi="Nunito"/>
        </w:rPr>
      </w:pPr>
      <w:r w:rsidRPr="00F45BFC">
        <w:rPr>
          <w:rFonts w:ascii="Nunito" w:hAnsi="Nunito"/>
        </w:rPr>
        <w:t xml:space="preserve">Niezwłocznie po otwarciu ofert, udostępnia się na stronie internetowej prowadzonego </w:t>
      </w:r>
      <w:r w:rsidR="00DB400D" w:rsidRPr="00F45BFC">
        <w:rPr>
          <w:rFonts w:ascii="Nunito" w:hAnsi="Nunito"/>
        </w:rPr>
        <w:t xml:space="preserve">                   </w:t>
      </w:r>
      <w:r w:rsidRPr="00F45BFC">
        <w:rPr>
          <w:rFonts w:ascii="Nunito" w:hAnsi="Nunito"/>
        </w:rPr>
        <w:t>postępowania informacje o:</w:t>
      </w:r>
    </w:p>
    <w:p w:rsidR="00E441CC" w:rsidRPr="00F45BFC" w:rsidRDefault="00E441CC" w:rsidP="008E066F">
      <w:pPr>
        <w:numPr>
          <w:ilvl w:val="1"/>
          <w:numId w:val="14"/>
        </w:numPr>
        <w:suppressAutoHyphens w:val="0"/>
        <w:spacing w:before="63" w:after="0" w:line="240" w:lineRule="auto"/>
        <w:ind w:left="738" w:hanging="284"/>
        <w:contextualSpacing/>
        <w:rPr>
          <w:rFonts w:ascii="Nunito" w:hAnsi="Nunito"/>
        </w:rPr>
      </w:pPr>
      <w:r w:rsidRPr="00F45BFC">
        <w:rPr>
          <w:rFonts w:ascii="Nunito" w:hAnsi="Nunito"/>
        </w:rPr>
        <w:lastRenderedPageBreak/>
        <w:t xml:space="preserve">nazwach albo imionach i nazwiskach oraz siedzibach lub miejscach prowadzonej </w:t>
      </w:r>
      <w:r w:rsidR="00D11FC6" w:rsidRPr="00F45BFC">
        <w:rPr>
          <w:rFonts w:ascii="Nunito" w:hAnsi="Nunito"/>
        </w:rPr>
        <w:br/>
      </w:r>
      <w:r w:rsidRPr="00F45BFC">
        <w:rPr>
          <w:rFonts w:ascii="Nunito" w:hAnsi="Nunito"/>
        </w:rPr>
        <w:t>działalności gospodarczej albo miejscach zamieszkania wykonawców, których oferty zostały otwarte;</w:t>
      </w:r>
    </w:p>
    <w:p w:rsidR="00E441CC" w:rsidRPr="00F45BFC" w:rsidRDefault="00E441CC" w:rsidP="008E066F">
      <w:pPr>
        <w:numPr>
          <w:ilvl w:val="1"/>
          <w:numId w:val="14"/>
        </w:numPr>
        <w:suppressAutoHyphens w:val="0"/>
        <w:spacing w:before="63" w:after="0" w:line="240" w:lineRule="auto"/>
        <w:ind w:left="738" w:hanging="284"/>
        <w:contextualSpacing/>
        <w:rPr>
          <w:rFonts w:ascii="Nunito" w:hAnsi="Nunito"/>
        </w:rPr>
      </w:pPr>
      <w:r w:rsidRPr="00F45BFC">
        <w:rPr>
          <w:rFonts w:ascii="Nunito" w:hAnsi="Nunito"/>
        </w:rPr>
        <w:t>cenach zawartych w ofertach.</w:t>
      </w:r>
    </w:p>
    <w:p w:rsidR="00E441CC" w:rsidRPr="00F45BFC" w:rsidRDefault="00E441CC" w:rsidP="00E53699">
      <w:pPr>
        <w:numPr>
          <w:ilvl w:val="0"/>
          <w:numId w:val="4"/>
        </w:numPr>
        <w:suppressAutoHyphens w:val="0"/>
        <w:spacing w:before="60" w:after="0" w:line="240" w:lineRule="auto"/>
        <w:ind w:left="482" w:hanging="340"/>
        <w:rPr>
          <w:rFonts w:ascii="Nunito" w:hAnsi="Nunito"/>
        </w:rPr>
      </w:pPr>
      <w:r w:rsidRPr="00F45BFC">
        <w:rPr>
          <w:rFonts w:ascii="Nunito" w:hAnsi="Nunito"/>
        </w:rPr>
        <w:t>Zamawiający odrzuci ofertę złożoną po terminie składania ofert.</w:t>
      </w:r>
    </w:p>
    <w:p w:rsidR="00E441CC" w:rsidRPr="00F45BFC" w:rsidRDefault="00E441CC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SPOSÓB OBLICZENIA CENY OFERTOWEJ</w:t>
      </w:r>
    </w:p>
    <w:p w:rsidR="005D28B8" w:rsidRPr="005D28B8" w:rsidRDefault="00DE2976" w:rsidP="008E066F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Nunito" w:hAnsi="Nunito"/>
        </w:rPr>
      </w:pPr>
      <w:bookmarkStart w:id="19" w:name="_Toc2220420441"/>
      <w:bookmarkStart w:id="20" w:name="_Toc440969218"/>
      <w:bookmarkStart w:id="21" w:name="_Toc264373043"/>
      <w:bookmarkEnd w:id="17"/>
      <w:bookmarkEnd w:id="18"/>
      <w:bookmarkEnd w:id="19"/>
      <w:r w:rsidRPr="005D28B8">
        <w:rPr>
          <w:rFonts w:ascii="Nunito" w:eastAsia="Calibri" w:hAnsi="Nunito"/>
        </w:rPr>
        <w:t>Wykonawca zobowiązany jest p</w:t>
      </w:r>
      <w:r w:rsidR="00982824" w:rsidRPr="005D28B8">
        <w:rPr>
          <w:rFonts w:ascii="Nunito" w:eastAsia="Calibri" w:hAnsi="Nunito"/>
        </w:rPr>
        <w:t xml:space="preserve">odać w Formularzu ofertowym </w:t>
      </w:r>
      <w:r w:rsidR="005D28B8" w:rsidRPr="005D28B8">
        <w:rPr>
          <w:rFonts w:ascii="Nunito" w:eastAsia="Calibri" w:hAnsi="Nunito"/>
        </w:rPr>
        <w:t xml:space="preserve">sporządzonym wg wzoru stanowiącego </w:t>
      </w:r>
      <w:r w:rsidR="005D28B8" w:rsidRPr="005D28B8">
        <w:rPr>
          <w:rFonts w:ascii="Nunito" w:eastAsia="Calibri" w:hAnsi="Nunito"/>
          <w:b/>
        </w:rPr>
        <w:t xml:space="preserve">Załącznik Nr </w:t>
      </w:r>
      <w:r w:rsidR="00B32C23">
        <w:rPr>
          <w:rFonts w:ascii="Nunito" w:eastAsia="Calibri" w:hAnsi="Nunito"/>
          <w:b/>
        </w:rPr>
        <w:t>1</w:t>
      </w:r>
      <w:r w:rsidR="005D28B8" w:rsidRPr="005D28B8">
        <w:rPr>
          <w:rFonts w:ascii="Nunito" w:eastAsia="Calibri" w:hAnsi="Nunito"/>
          <w:b/>
        </w:rPr>
        <w:t xml:space="preserve"> do SWZ, jako cenę brutto </w:t>
      </w:r>
      <w:r w:rsidR="005D28B8" w:rsidRPr="005D28B8">
        <w:rPr>
          <w:rFonts w:ascii="Nunito" w:hAnsi="Nunito"/>
        </w:rPr>
        <w:t xml:space="preserve">[z uwzględnieniem kwoty podatku od towarów i usług (VAT)] z wyszczególnieniem stawki podatku od towarów i usług (VAT). </w:t>
      </w:r>
    </w:p>
    <w:p w:rsidR="005D28B8" w:rsidRPr="005D28B8" w:rsidRDefault="005D28B8" w:rsidP="008E066F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before="60" w:after="0" w:line="240" w:lineRule="auto"/>
        <w:ind w:left="426" w:hanging="284"/>
        <w:contextualSpacing w:val="0"/>
        <w:rPr>
          <w:rFonts w:ascii="Nunito" w:hAnsi="Nunito"/>
        </w:rPr>
      </w:pPr>
      <w:bookmarkStart w:id="22" w:name="_Hlk214971816"/>
      <w:r w:rsidRPr="005D28B8">
        <w:rPr>
          <w:rFonts w:ascii="Nunito" w:hAnsi="Nunito"/>
        </w:rPr>
        <w:t xml:space="preserve">Cena stanowi wynagrodzenie ryczałtowe. </w:t>
      </w:r>
    </w:p>
    <w:bookmarkEnd w:id="22"/>
    <w:p w:rsidR="00DE2976" w:rsidRPr="005D28B8" w:rsidRDefault="00DE2976" w:rsidP="008E066F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before="60" w:after="0" w:line="240" w:lineRule="auto"/>
        <w:ind w:left="426" w:hanging="284"/>
        <w:contextualSpacing w:val="0"/>
        <w:rPr>
          <w:rFonts w:ascii="Nunito" w:eastAsia="Calibri" w:hAnsi="Nunito"/>
        </w:rPr>
      </w:pPr>
      <w:r w:rsidRPr="005D28B8">
        <w:rPr>
          <w:rFonts w:ascii="Nunito" w:eastAsia="Calibri" w:hAnsi="Nunito"/>
        </w:rPr>
        <w:t xml:space="preserve">Podana w ofercie </w:t>
      </w:r>
      <w:r w:rsidR="00A84446" w:rsidRPr="005D28B8">
        <w:rPr>
          <w:rFonts w:ascii="Nunito" w:eastAsia="Calibri" w:hAnsi="Nunito"/>
        </w:rPr>
        <w:t>stawka</w:t>
      </w:r>
      <w:r w:rsidRPr="005D28B8">
        <w:rPr>
          <w:rFonts w:ascii="Nunito" w:eastAsia="Calibri" w:hAnsi="Nunito"/>
        </w:rPr>
        <w:t xml:space="preserve"> musi być wyrażona w PLN netto i brutto, cyfrowo i słownie </w:t>
      </w:r>
      <w:r w:rsidRPr="005D28B8">
        <w:rPr>
          <w:rFonts w:ascii="Nunito" w:eastAsia="Calibri" w:hAnsi="Nunito"/>
        </w:rPr>
        <w:br/>
        <w:t xml:space="preserve">z dokładnością do dwóch miejsc po przecinku (z dokładnością do 1 grosza </w:t>
      </w:r>
      <w:r w:rsidR="004E056D">
        <w:rPr>
          <w:rFonts w:ascii="Nunito" w:eastAsia="Calibri" w:hAnsi="Nunito"/>
        </w:rPr>
        <w:br/>
      </w:r>
      <w:r w:rsidRPr="005D28B8">
        <w:rPr>
          <w:rFonts w:ascii="Nunito" w:eastAsia="Calibri" w:hAnsi="Nunito"/>
        </w:rPr>
        <w:t>z zaokrągleniem w górę) z uwzględnieniem podatku VAT.</w:t>
      </w:r>
    </w:p>
    <w:p w:rsidR="005D28B8" w:rsidRPr="005D28B8" w:rsidRDefault="005D28B8" w:rsidP="008E066F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before="60" w:after="0" w:line="240" w:lineRule="auto"/>
        <w:ind w:left="426" w:hanging="284"/>
        <w:contextualSpacing w:val="0"/>
        <w:rPr>
          <w:rFonts w:ascii="Nunito" w:hAnsi="Nunito"/>
        </w:rPr>
      </w:pPr>
      <w:r w:rsidRPr="005D28B8">
        <w:rPr>
          <w:rFonts w:ascii="Nunito" w:hAnsi="Nunito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nieprawidłowej stawki podatku od towarów i usług (VAT) potraktowane będzie jako błąd w obliczeniu ceny i spowoduje odrzucenie oferty, jeżeli nie ziszczą się ustawowe przesłanki omyłki (na podstawie art. 226 ust. 1 pkt 10 </w:t>
      </w:r>
      <w:r w:rsidR="00A443F7" w:rsidRPr="005D28B8">
        <w:rPr>
          <w:rFonts w:ascii="Nunito" w:hAnsi="Nunito"/>
        </w:rPr>
        <w:t>Pzp</w:t>
      </w:r>
      <w:r w:rsidRPr="005D28B8">
        <w:rPr>
          <w:rFonts w:ascii="Nunito" w:hAnsi="Nunito"/>
        </w:rPr>
        <w:t xml:space="preserve"> w związku z art. 223 ust. 2 pkt 3 </w:t>
      </w:r>
      <w:r w:rsidR="00A443F7" w:rsidRPr="005D28B8">
        <w:rPr>
          <w:rFonts w:ascii="Nunito" w:hAnsi="Nunito"/>
        </w:rPr>
        <w:t>Pzp</w:t>
      </w:r>
      <w:r w:rsidRPr="005D28B8">
        <w:rPr>
          <w:rFonts w:ascii="Nunito" w:hAnsi="Nunito"/>
        </w:rPr>
        <w:t xml:space="preserve">). </w:t>
      </w:r>
    </w:p>
    <w:p w:rsidR="00DE2976" w:rsidRPr="00F45BFC" w:rsidRDefault="00DE2976" w:rsidP="008E066F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before="60" w:after="0" w:line="240" w:lineRule="auto"/>
        <w:ind w:left="426" w:hanging="284"/>
        <w:contextualSpacing w:val="0"/>
        <w:rPr>
          <w:rFonts w:ascii="Nunito" w:eastAsia="Calibri" w:hAnsi="Nunito"/>
        </w:rPr>
      </w:pPr>
      <w:r w:rsidRPr="005D28B8">
        <w:rPr>
          <w:rFonts w:ascii="Nunito" w:eastAsia="Calibri" w:hAnsi="Nunito"/>
        </w:rPr>
        <w:t>Wszelkie rozliczenia z Wykonawcą będą dokonywane w złotych polskich (PLN).Wykonawca poda w Formularzu ofertowym (</w:t>
      </w:r>
      <w:r w:rsidRPr="005D28B8">
        <w:rPr>
          <w:rFonts w:ascii="Nunito" w:eastAsia="Calibri" w:hAnsi="Nunito"/>
          <w:b/>
        </w:rPr>
        <w:t xml:space="preserve">Załącznik nr </w:t>
      </w:r>
      <w:r w:rsidR="00B32C23">
        <w:rPr>
          <w:rFonts w:ascii="Nunito" w:eastAsia="Calibri" w:hAnsi="Nunito"/>
          <w:b/>
        </w:rPr>
        <w:t>1</w:t>
      </w:r>
      <w:r w:rsidRPr="005D28B8">
        <w:rPr>
          <w:rFonts w:ascii="Nunito" w:eastAsia="Calibri" w:hAnsi="Nunito"/>
          <w:b/>
        </w:rPr>
        <w:t xml:space="preserve"> do SWZ</w:t>
      </w:r>
      <w:r w:rsidRPr="005D28B8">
        <w:rPr>
          <w:rFonts w:ascii="Nunito" w:eastAsia="Calibri" w:hAnsi="Nunito"/>
        </w:rPr>
        <w:t>) stawkę podatku od towarów i usług (VAT) właściwą dla przedmiotu zamówienia, obowiązującą według stanu prawnego na dzień składania ofert. Określenie ceny</w:t>
      </w:r>
      <w:r w:rsidRPr="00F45BFC">
        <w:rPr>
          <w:rFonts w:ascii="Nunito" w:eastAsia="Calibri" w:hAnsi="Nunito"/>
        </w:rPr>
        <w:t xml:space="preserve"> ofertowej z zastosowaniem nieprawidłowej stawki podatku od towarów i usług (VAT) potraktowane będzie, jako błąd w obliczeniu ceny i spowoduje odrzucenie oferty, jeżeli nie ziszczą się ustawowe przesłanki omyłki (na po</w:t>
      </w:r>
      <w:r w:rsidR="00E5099B" w:rsidRPr="00F45BFC">
        <w:rPr>
          <w:rFonts w:ascii="Nunito" w:eastAsia="Calibri" w:hAnsi="Nunito"/>
        </w:rPr>
        <w:t>dstawie art. 226 ust. 1 pkt 10 P</w:t>
      </w:r>
      <w:r w:rsidRPr="00F45BFC">
        <w:rPr>
          <w:rFonts w:ascii="Nunito" w:eastAsia="Calibri" w:hAnsi="Nunito"/>
        </w:rPr>
        <w:t xml:space="preserve">zp </w:t>
      </w:r>
      <w:r w:rsidR="005D28B8">
        <w:rPr>
          <w:rFonts w:ascii="Nunito" w:eastAsia="Calibri" w:hAnsi="Nunito"/>
        </w:rPr>
        <w:br/>
      </w:r>
      <w:r w:rsidRPr="00F45BFC">
        <w:rPr>
          <w:rFonts w:ascii="Nunito" w:eastAsia="Calibri" w:hAnsi="Nunito"/>
        </w:rPr>
        <w:t>w z</w:t>
      </w:r>
      <w:r w:rsidR="00E5099B" w:rsidRPr="00F45BFC">
        <w:rPr>
          <w:rFonts w:ascii="Nunito" w:eastAsia="Calibri" w:hAnsi="Nunito"/>
        </w:rPr>
        <w:t>wiązku z art. 223 ust. 2 pkt 3 P</w:t>
      </w:r>
      <w:r w:rsidRPr="00F45BFC">
        <w:rPr>
          <w:rFonts w:ascii="Nunito" w:eastAsia="Calibri" w:hAnsi="Nunito"/>
        </w:rPr>
        <w:t>zp).</w:t>
      </w:r>
    </w:p>
    <w:p w:rsidR="00DE2976" w:rsidRPr="00F45BFC" w:rsidRDefault="00DE2976" w:rsidP="008E066F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before="60" w:after="0" w:line="240" w:lineRule="auto"/>
        <w:ind w:left="426" w:hanging="284"/>
        <w:contextualSpacing w:val="0"/>
        <w:rPr>
          <w:rFonts w:ascii="Nunito" w:eastAsia="Calibri" w:hAnsi="Nunito"/>
        </w:rPr>
      </w:pPr>
      <w:r w:rsidRPr="00F45BFC">
        <w:rPr>
          <w:rFonts w:ascii="Nunito" w:eastAsia="Calibri" w:hAnsi="Nunito"/>
        </w:rPr>
        <w:t>Zgodnie z art. 225 ustawy P</w:t>
      </w:r>
      <w:r w:rsidR="00E5099B" w:rsidRPr="00F45BFC">
        <w:rPr>
          <w:rFonts w:ascii="Nunito" w:eastAsia="Calibri" w:hAnsi="Nunito"/>
        </w:rPr>
        <w:t>zp</w:t>
      </w:r>
      <w:r w:rsidRPr="00F45BFC">
        <w:rPr>
          <w:rFonts w:ascii="Nunito" w:eastAsia="Calibri" w:hAnsi="Nunito"/>
        </w:rPr>
        <w:t xml:space="preserve">, jeżeli została złożona oferta, której wybór prowadziłby do </w:t>
      </w:r>
      <w:r w:rsidR="00DB400D" w:rsidRPr="00F45BFC">
        <w:rPr>
          <w:rFonts w:ascii="Nunito" w:eastAsia="Calibri" w:hAnsi="Nunito"/>
        </w:rPr>
        <w:t xml:space="preserve"> </w:t>
      </w:r>
      <w:r w:rsidRPr="00F45BFC">
        <w:rPr>
          <w:rFonts w:ascii="Nunito" w:eastAsia="Calibri" w:hAnsi="Nunito"/>
        </w:rPr>
        <w:t xml:space="preserve">powstania u Zamawiającego obowiązku podatkowego zgodnie z ustawą z dnia </w:t>
      </w:r>
      <w:r w:rsidR="005D28B8">
        <w:rPr>
          <w:rFonts w:ascii="Nunito" w:eastAsia="Calibri" w:hAnsi="Nunito"/>
        </w:rPr>
        <w:br/>
      </w:r>
      <w:r w:rsidRPr="00F45BFC">
        <w:rPr>
          <w:rFonts w:ascii="Nunito" w:eastAsia="Calibri" w:hAnsi="Nunito"/>
        </w:rPr>
        <w:t>11 marca 2004 r. o podatku od towarów i usług (</w:t>
      </w:r>
      <w:r w:rsidR="008D3E05" w:rsidRPr="00F45BFC">
        <w:rPr>
          <w:rFonts w:ascii="Nunito" w:eastAsia="Calibri" w:hAnsi="Nunito"/>
        </w:rPr>
        <w:t xml:space="preserve">tj. </w:t>
      </w:r>
      <w:r w:rsidRPr="00F45BFC">
        <w:rPr>
          <w:rFonts w:ascii="Nunito" w:eastAsia="Calibri" w:hAnsi="Nunito"/>
        </w:rPr>
        <w:t>Dz. U. z 202</w:t>
      </w:r>
      <w:r w:rsidR="00A443F7">
        <w:rPr>
          <w:rFonts w:ascii="Nunito" w:eastAsia="Calibri" w:hAnsi="Nunito"/>
        </w:rPr>
        <w:t>5</w:t>
      </w:r>
      <w:r w:rsidRPr="00F45BFC">
        <w:rPr>
          <w:rFonts w:ascii="Nunito" w:eastAsia="Calibri" w:hAnsi="Nunito"/>
        </w:rPr>
        <w:t xml:space="preserve"> r. poz. </w:t>
      </w:r>
      <w:r w:rsidR="00A443F7">
        <w:rPr>
          <w:rFonts w:ascii="Nunito" w:eastAsia="Calibri" w:hAnsi="Nunito"/>
        </w:rPr>
        <w:t>775</w:t>
      </w:r>
      <w:r w:rsidRPr="00F45BFC">
        <w:rPr>
          <w:rFonts w:ascii="Nunito" w:eastAsia="Calibri" w:hAnsi="Nunito"/>
        </w:rPr>
        <w:t xml:space="preserve"> ze zm.), dla celów zastosowania </w:t>
      </w:r>
      <w:r w:rsidR="00826229" w:rsidRPr="00F45BFC">
        <w:rPr>
          <w:rFonts w:ascii="Nunito" w:eastAsia="Calibri" w:hAnsi="Nunito"/>
        </w:rPr>
        <w:t>kryterium ceny lub kosztu Z</w:t>
      </w:r>
      <w:r w:rsidRPr="00F45BFC">
        <w:rPr>
          <w:rFonts w:ascii="Nunito" w:eastAsia="Calibri" w:hAnsi="Nunito"/>
        </w:rPr>
        <w:t xml:space="preserve">amawiający dolicza do przedstawionej w tej ofercie ceny kwotę podatku od towarów i usług, którą miałby obowiązek rozliczyć. </w:t>
      </w:r>
    </w:p>
    <w:p w:rsidR="00DE2976" w:rsidRPr="00F45BFC" w:rsidRDefault="00DE2976" w:rsidP="008E066F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before="60" w:after="0" w:line="240" w:lineRule="auto"/>
        <w:ind w:left="426" w:hanging="284"/>
        <w:contextualSpacing w:val="0"/>
        <w:rPr>
          <w:rFonts w:ascii="Nunito" w:eastAsia="Calibri" w:hAnsi="Nunito"/>
        </w:rPr>
      </w:pPr>
      <w:r w:rsidRPr="00F45BFC">
        <w:rPr>
          <w:rFonts w:ascii="Nunito" w:eastAsia="Calibri" w:hAnsi="Nunito"/>
        </w:rPr>
        <w:t>W ofercie</w:t>
      </w:r>
      <w:r w:rsidR="00826229" w:rsidRPr="00F45BFC">
        <w:rPr>
          <w:rFonts w:ascii="Nunito" w:eastAsia="Calibri" w:hAnsi="Nunito"/>
          <w:shd w:val="clear" w:color="auto" w:fill="FFFFFF"/>
        </w:rPr>
        <w:t xml:space="preserve"> W</w:t>
      </w:r>
      <w:r w:rsidRPr="00F45BFC">
        <w:rPr>
          <w:rFonts w:ascii="Nunito" w:eastAsia="Calibri" w:hAnsi="Nunito"/>
          <w:shd w:val="clear" w:color="auto" w:fill="FFFFFF"/>
        </w:rPr>
        <w:t xml:space="preserve">ykonawca ma obowiązek: </w:t>
      </w:r>
    </w:p>
    <w:p w:rsidR="00DE2976" w:rsidRPr="00F45BFC" w:rsidRDefault="00DE2976" w:rsidP="008E066F">
      <w:pPr>
        <w:numPr>
          <w:ilvl w:val="0"/>
          <w:numId w:val="18"/>
        </w:numPr>
        <w:suppressAutoHyphens w:val="0"/>
        <w:spacing w:after="0" w:line="240" w:lineRule="auto"/>
        <w:ind w:left="851" w:hanging="284"/>
        <w:rPr>
          <w:rFonts w:ascii="Nunito" w:eastAsia="Calibri" w:hAnsi="Nunito"/>
        </w:rPr>
      </w:pPr>
      <w:r w:rsidRPr="00F45BFC">
        <w:rPr>
          <w:rFonts w:ascii="Nunito" w:eastAsia="Calibri" w:hAnsi="Nunito"/>
        </w:rPr>
        <w:t xml:space="preserve">poinformowania Zamawiającego, że wybór jego oferty będzie prowadził do </w:t>
      </w:r>
      <w:r w:rsidR="00BE300B">
        <w:rPr>
          <w:rFonts w:ascii="Nunito" w:eastAsia="Calibri" w:hAnsi="Nunito"/>
        </w:rPr>
        <w:br/>
      </w:r>
      <w:r w:rsidRPr="00F45BFC">
        <w:rPr>
          <w:rFonts w:ascii="Nunito" w:eastAsia="Calibri" w:hAnsi="Nunito"/>
        </w:rPr>
        <w:t>powstania u Zamawiającego obowiązku podatkowego;</w:t>
      </w:r>
    </w:p>
    <w:p w:rsidR="00DE2976" w:rsidRPr="00F45BFC" w:rsidRDefault="00DE2976" w:rsidP="008E066F">
      <w:pPr>
        <w:numPr>
          <w:ilvl w:val="0"/>
          <w:numId w:val="18"/>
        </w:numPr>
        <w:shd w:val="clear" w:color="auto" w:fill="FFFFFF"/>
        <w:suppressAutoHyphens w:val="0"/>
        <w:spacing w:after="0" w:line="240" w:lineRule="auto"/>
        <w:ind w:left="851" w:hanging="284"/>
        <w:rPr>
          <w:rFonts w:ascii="Nunito" w:eastAsia="Calibri" w:hAnsi="Nunito"/>
        </w:rPr>
      </w:pPr>
      <w:r w:rsidRPr="00F45BFC">
        <w:rPr>
          <w:rFonts w:ascii="Nunito" w:eastAsia="Calibri" w:hAnsi="Nunito"/>
        </w:rPr>
        <w:t>wskazania nazwy (rodzaju) towaru lub usługi, których dostawa lub świadczenie będą prowadziły do powstania obowiązku podatkowego;</w:t>
      </w:r>
    </w:p>
    <w:p w:rsidR="00DE2976" w:rsidRPr="00F45BFC" w:rsidRDefault="00DE2976" w:rsidP="008E066F">
      <w:pPr>
        <w:numPr>
          <w:ilvl w:val="0"/>
          <w:numId w:val="18"/>
        </w:numPr>
        <w:shd w:val="clear" w:color="auto" w:fill="FFFFFF"/>
        <w:suppressAutoHyphens w:val="0"/>
        <w:spacing w:after="0" w:line="240" w:lineRule="auto"/>
        <w:ind w:left="851" w:hanging="284"/>
        <w:rPr>
          <w:rFonts w:ascii="Nunito" w:eastAsia="Calibri" w:hAnsi="Nunito"/>
        </w:rPr>
      </w:pPr>
      <w:r w:rsidRPr="00F45BFC">
        <w:rPr>
          <w:rFonts w:ascii="Nunito" w:eastAsia="Calibri" w:hAnsi="Nunito"/>
        </w:rPr>
        <w:t xml:space="preserve">wskazania wartości towaru lub usługi objętego obowiązkiem podatkowym </w:t>
      </w:r>
      <w:r w:rsidR="00BE300B">
        <w:rPr>
          <w:rFonts w:ascii="Nunito" w:eastAsia="Calibri" w:hAnsi="Nunito"/>
        </w:rPr>
        <w:br/>
      </w:r>
      <w:r w:rsidRPr="00F45BFC">
        <w:rPr>
          <w:rFonts w:ascii="Nunito" w:eastAsia="Calibri" w:hAnsi="Nunito"/>
        </w:rPr>
        <w:t>Zamawiającego, bez kwoty podatku;</w:t>
      </w:r>
    </w:p>
    <w:p w:rsidR="00DE2976" w:rsidRPr="00F45BFC" w:rsidRDefault="00DE2976" w:rsidP="008E066F">
      <w:pPr>
        <w:numPr>
          <w:ilvl w:val="0"/>
          <w:numId w:val="18"/>
        </w:numPr>
        <w:shd w:val="clear" w:color="auto" w:fill="FFFFFF"/>
        <w:suppressAutoHyphens w:val="0"/>
        <w:spacing w:after="0" w:line="240" w:lineRule="auto"/>
        <w:ind w:left="851" w:hanging="284"/>
        <w:rPr>
          <w:rFonts w:ascii="Nunito" w:eastAsia="Calibri" w:hAnsi="Nunito"/>
        </w:rPr>
      </w:pPr>
      <w:r w:rsidRPr="00F45BFC">
        <w:rPr>
          <w:rFonts w:ascii="Nunito" w:eastAsia="Calibri" w:hAnsi="Nunito"/>
        </w:rPr>
        <w:t>wskazania stawki podatku od towarów i usług, która zgodnie z wiedzą wykonawcy, będzie miała zastosowanie.</w:t>
      </w:r>
    </w:p>
    <w:p w:rsidR="00DE2976" w:rsidRPr="00F45BFC" w:rsidRDefault="00DE2976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lastRenderedPageBreak/>
        <w:t>KRYTERIUM OCENY OFERT</w:t>
      </w:r>
    </w:p>
    <w:bookmarkEnd w:id="20"/>
    <w:bookmarkEnd w:id="21"/>
    <w:p w:rsidR="00B32C23" w:rsidRPr="004E056D" w:rsidRDefault="00B32C23" w:rsidP="004E056D">
      <w:pPr>
        <w:numPr>
          <w:ilvl w:val="0"/>
          <w:numId w:val="9"/>
        </w:numPr>
        <w:spacing w:before="20" w:after="0" w:line="240" w:lineRule="auto"/>
        <w:ind w:left="284" w:hanging="284"/>
        <w:rPr>
          <w:rFonts w:ascii="Nunito" w:hAnsi="Nunito"/>
          <w:sz w:val="24"/>
          <w:szCs w:val="24"/>
        </w:rPr>
      </w:pPr>
      <w:r w:rsidRPr="004E056D">
        <w:rPr>
          <w:rFonts w:ascii="Nunito" w:eastAsia="Calibri" w:hAnsi="Nunito"/>
        </w:rPr>
        <w:t>W niniejszym postępowaniu zamawiający będzie oceniał oferty na podstawie następujących kryteriów i przyznanej im wagi:</w:t>
      </w:r>
      <w:r w:rsidR="004E056D">
        <w:rPr>
          <w:rFonts w:ascii="Nunito" w:eastAsia="Calibri" w:hAnsi="Nunito"/>
        </w:rPr>
        <w:t xml:space="preserve"> </w:t>
      </w:r>
      <w:r w:rsidRPr="004E056D">
        <w:rPr>
          <w:rFonts w:ascii="Nunito" w:hAnsi="Nunito"/>
        </w:rPr>
        <w:t xml:space="preserve">Cena (C) - </w:t>
      </w:r>
      <w:r w:rsidR="004E056D" w:rsidRPr="004E056D">
        <w:rPr>
          <w:rFonts w:ascii="Nunito" w:hAnsi="Nunito"/>
          <w:b/>
        </w:rPr>
        <w:t>10</w:t>
      </w:r>
      <w:r w:rsidRPr="004E056D">
        <w:rPr>
          <w:rFonts w:ascii="Nunito" w:hAnsi="Nunito"/>
          <w:b/>
        </w:rPr>
        <w:t>0 %,</w:t>
      </w:r>
    </w:p>
    <w:p w:rsidR="00B32C23" w:rsidRPr="00B32C23" w:rsidRDefault="00B32C23" w:rsidP="00E53699">
      <w:pPr>
        <w:numPr>
          <w:ilvl w:val="0"/>
          <w:numId w:val="9"/>
        </w:numPr>
        <w:spacing w:before="120" w:after="0" w:line="240" w:lineRule="auto"/>
        <w:ind w:left="426" w:hanging="284"/>
        <w:rPr>
          <w:rFonts w:ascii="Nunito" w:hAnsi="Nunito"/>
          <w:sz w:val="24"/>
          <w:szCs w:val="24"/>
        </w:rPr>
      </w:pPr>
      <w:r w:rsidRPr="00B32C23">
        <w:rPr>
          <w:rFonts w:ascii="Nunito" w:hAnsi="Nunito"/>
        </w:rPr>
        <w:t>Sposób oceny ofert:</w:t>
      </w:r>
    </w:p>
    <w:p w:rsidR="00B32C23" w:rsidRPr="00B32C23" w:rsidRDefault="00B32C23" w:rsidP="008E066F">
      <w:pPr>
        <w:numPr>
          <w:ilvl w:val="1"/>
          <w:numId w:val="40"/>
        </w:numPr>
        <w:spacing w:before="20" w:after="0" w:line="240" w:lineRule="auto"/>
        <w:ind w:left="851" w:hanging="425"/>
        <w:contextualSpacing/>
        <w:rPr>
          <w:rFonts w:ascii="Nunito" w:hAnsi="Nunito"/>
        </w:rPr>
      </w:pPr>
      <w:r w:rsidRPr="00B32C23">
        <w:rPr>
          <w:rFonts w:ascii="Nunito" w:hAnsi="Nunito"/>
        </w:rPr>
        <w:t xml:space="preserve">Punkty za kryterium </w:t>
      </w:r>
      <w:r>
        <w:rPr>
          <w:rFonts w:ascii="Nunito" w:hAnsi="Nunito"/>
        </w:rPr>
        <w:t>„</w:t>
      </w:r>
      <w:r w:rsidRPr="00B32C23">
        <w:rPr>
          <w:rFonts w:ascii="Nunito" w:hAnsi="Nunito"/>
        </w:rPr>
        <w:t>Cena</w:t>
      </w:r>
      <w:r>
        <w:rPr>
          <w:rFonts w:ascii="Nunito" w:hAnsi="Nunito"/>
        </w:rPr>
        <w:t>”</w:t>
      </w:r>
      <w:r w:rsidRPr="00B32C23">
        <w:rPr>
          <w:rFonts w:ascii="Nunito" w:hAnsi="Nunito"/>
        </w:rPr>
        <w:t xml:space="preserve"> zostaną obliczone według następującego wzoru:</w:t>
      </w:r>
    </w:p>
    <w:p w:rsidR="00B32C23" w:rsidRPr="00B32C23" w:rsidRDefault="00B32C23" w:rsidP="00B32C23">
      <w:pPr>
        <w:spacing w:before="20" w:after="0" w:line="240" w:lineRule="auto"/>
        <w:ind w:left="709"/>
        <w:rPr>
          <w:rFonts w:ascii="Nunito" w:hAnsi="Nunito"/>
          <w:sz w:val="24"/>
          <w:szCs w:val="24"/>
        </w:rPr>
      </w:pPr>
    </w:p>
    <w:p w:rsidR="00B32C23" w:rsidRPr="00B32C23" w:rsidRDefault="00B32C23" w:rsidP="00B32C23">
      <w:pPr>
        <w:spacing w:after="0" w:line="240" w:lineRule="auto"/>
        <w:ind w:left="1416" w:firstLine="427"/>
        <w:rPr>
          <w:rFonts w:ascii="Nunito" w:hAnsi="Nunito"/>
        </w:rPr>
      </w:pPr>
      <w:r w:rsidRPr="00B32C23">
        <w:rPr>
          <w:rFonts w:ascii="Nunito" w:hAnsi="Nunito"/>
        </w:rPr>
        <w:t xml:space="preserve">najniższa cena ofertowa brutto </w:t>
      </w:r>
    </w:p>
    <w:p w:rsidR="00B32C23" w:rsidRPr="00B32C23" w:rsidRDefault="00B32C23" w:rsidP="00B32C23">
      <w:pPr>
        <w:spacing w:after="0" w:line="240" w:lineRule="auto"/>
        <w:rPr>
          <w:rFonts w:ascii="Nunito" w:hAnsi="Nunito"/>
          <w:sz w:val="24"/>
          <w:szCs w:val="24"/>
        </w:rPr>
      </w:pPr>
      <w:r w:rsidRPr="00B32C23">
        <w:rPr>
          <w:rFonts w:ascii="Nunito" w:hAnsi="Nunito"/>
          <w:b/>
        </w:rPr>
        <w:t xml:space="preserve">                   C</w:t>
      </w:r>
      <w:r w:rsidRPr="00B32C23">
        <w:rPr>
          <w:rFonts w:ascii="Nunito" w:hAnsi="Nunito"/>
          <w:b/>
          <w:bCs/>
        </w:rPr>
        <w:t xml:space="preserve"> =</w:t>
      </w:r>
      <w:r w:rsidRPr="00B32C23">
        <w:rPr>
          <w:rFonts w:ascii="Nunito" w:hAnsi="Nunito"/>
        </w:rPr>
        <w:t xml:space="preserve"> ------------</w:t>
      </w:r>
      <w:r w:rsidR="004E056D">
        <w:rPr>
          <w:rFonts w:ascii="Nunito" w:hAnsi="Nunito"/>
        </w:rPr>
        <w:t>---------------------------  x 10</w:t>
      </w:r>
      <w:r w:rsidRPr="00B32C23">
        <w:rPr>
          <w:rFonts w:ascii="Nunito" w:hAnsi="Nunito"/>
        </w:rPr>
        <w:t xml:space="preserve">0 pkt </w:t>
      </w:r>
    </w:p>
    <w:p w:rsidR="00B32C23" w:rsidRPr="00B32C23" w:rsidRDefault="00B32C23" w:rsidP="00B32C23">
      <w:pPr>
        <w:spacing w:after="0" w:line="240" w:lineRule="auto"/>
        <w:ind w:left="2124" w:firstLine="3"/>
        <w:rPr>
          <w:rFonts w:ascii="Nunito" w:hAnsi="Nunito"/>
        </w:rPr>
      </w:pPr>
      <w:r w:rsidRPr="00B32C23">
        <w:rPr>
          <w:rFonts w:ascii="Nunito" w:hAnsi="Nunito"/>
        </w:rPr>
        <w:t>cena badanej oferty</w:t>
      </w:r>
    </w:p>
    <w:p w:rsidR="00B32C23" w:rsidRPr="00B32C23" w:rsidRDefault="00B32C23" w:rsidP="00B32C23">
      <w:pPr>
        <w:spacing w:before="20" w:after="0" w:line="240" w:lineRule="auto"/>
        <w:ind w:left="426"/>
        <w:rPr>
          <w:rFonts w:ascii="Nunito" w:hAnsi="Nunito"/>
        </w:rPr>
      </w:pPr>
    </w:p>
    <w:p w:rsidR="00DE2976" w:rsidRPr="00F45BFC" w:rsidRDefault="00DE2976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 xml:space="preserve">FORMALNOŚCI JAKIE POWINNY BYĆ DOPEŁNIONE PO WYBORZE OFERTY </w:t>
      </w: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br/>
        <w:t>W CELU ZAWARCIA UMOWY</w:t>
      </w:r>
    </w:p>
    <w:p w:rsidR="001F27DB" w:rsidRPr="00F45BFC" w:rsidRDefault="001F27DB" w:rsidP="00E53699">
      <w:pPr>
        <w:numPr>
          <w:ilvl w:val="0"/>
          <w:numId w:val="5"/>
        </w:numPr>
        <w:spacing w:before="63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>Zamawiający zawiera umowę w sprawie zamówienia publicznego w terminie nie krótszym</w:t>
      </w:r>
      <w:r w:rsidR="00DE2976" w:rsidRPr="00F45BFC">
        <w:rPr>
          <w:rFonts w:ascii="Nunito" w:hAnsi="Nunito"/>
        </w:rPr>
        <w:t xml:space="preserve"> </w:t>
      </w:r>
      <w:r w:rsidRPr="00F45BFC">
        <w:rPr>
          <w:rFonts w:ascii="Nunito" w:hAnsi="Nunito"/>
        </w:rPr>
        <w:t xml:space="preserve">niż 5 dni od dnia przesłania zawiadomienia o wyborze najkorzystniejszej oferty. </w:t>
      </w:r>
    </w:p>
    <w:p w:rsidR="001F27DB" w:rsidRPr="00F45BFC" w:rsidRDefault="001F27DB" w:rsidP="00E53699">
      <w:pPr>
        <w:numPr>
          <w:ilvl w:val="0"/>
          <w:numId w:val="5"/>
        </w:numPr>
        <w:spacing w:before="63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>Zamawiający może zawrzeć umowę w sprawie zamówienia publicznego przed upływem terminu, o którym mowa w ust. 1, jeżeli w postępowaniu o udzielenie zamówienia prowadzonym w trybie podstawowym złożono tylko jedną ofertę.</w:t>
      </w:r>
    </w:p>
    <w:p w:rsidR="001F27DB" w:rsidRPr="00F45BFC" w:rsidRDefault="001F27DB" w:rsidP="00E53699">
      <w:pPr>
        <w:numPr>
          <w:ilvl w:val="0"/>
          <w:numId w:val="5"/>
        </w:numPr>
        <w:spacing w:before="60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W przypadku wyboru oferty złożonej przez Wykonawców wspólnie ubiegających się </w:t>
      </w:r>
      <w:r w:rsidR="000C283D" w:rsidRPr="00F45BFC">
        <w:rPr>
          <w:rFonts w:ascii="Nunito" w:hAnsi="Nunito"/>
        </w:rPr>
        <w:br/>
      </w:r>
      <w:r w:rsidRPr="00F45BFC">
        <w:rPr>
          <w:rFonts w:ascii="Nunito" w:hAnsi="Nunito"/>
        </w:rPr>
        <w:t>o udzielenie zamówienia Zamawiający zastrzega sobie prawo żądania przed zawarciem umowy w sprawie zamówienia publicznego umowy regulującej współpracę tych Wykonawców.</w:t>
      </w:r>
    </w:p>
    <w:p w:rsidR="001F27DB" w:rsidRPr="00F45BFC" w:rsidRDefault="001F27DB" w:rsidP="00E53699">
      <w:pPr>
        <w:numPr>
          <w:ilvl w:val="0"/>
          <w:numId w:val="5"/>
        </w:numPr>
        <w:spacing w:before="63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>Wykonawca będzie zobowiązany do podpisania umowy w miejscu i terminie wskazanym przez Zamawiającego.</w:t>
      </w:r>
    </w:p>
    <w:p w:rsidR="00FF7466" w:rsidRPr="00F45BFC" w:rsidRDefault="00FF7466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NEGOCJACJE TREŚCI OFERT W CELU ICH ULEPSZENIA</w:t>
      </w:r>
    </w:p>
    <w:p w:rsidR="00FF7466" w:rsidRPr="00F45BFC" w:rsidRDefault="00FF7466" w:rsidP="008E066F">
      <w:pPr>
        <w:pStyle w:val="Tekstpodstawowy"/>
        <w:numPr>
          <w:ilvl w:val="2"/>
          <w:numId w:val="19"/>
        </w:numPr>
        <w:tabs>
          <w:tab w:val="clear" w:pos="2520"/>
          <w:tab w:val="num" w:pos="2160"/>
        </w:tabs>
        <w:suppressAutoHyphens w:val="0"/>
        <w:spacing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>Zamawiający może, ale nie musi, przeprowadzić negocjacji w</w:t>
      </w:r>
      <w:r w:rsidR="00BE3F86" w:rsidRPr="00F45BFC">
        <w:rPr>
          <w:rFonts w:ascii="Nunito" w:hAnsi="Nunito"/>
        </w:rPr>
        <w:t xml:space="preserve"> celu</w:t>
      </w:r>
      <w:r w:rsidRPr="00F45BFC">
        <w:rPr>
          <w:rFonts w:ascii="Nunito" w:hAnsi="Nunito"/>
        </w:rPr>
        <w:t xml:space="preserve"> ulepszenia treści ofert, które podlegają ocenie w ramach kryteriów oceny ofert. W przypadku, gdy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 xml:space="preserve">Zamawiający nie będzie prowadził negocjacji, dokonuje wyboru najkorzystniejszej oferty spośród niepodlegających odrzuceniu ofert złożonych w odpowiedzi na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>ogłoszenie o zamówieniu.</w:t>
      </w:r>
    </w:p>
    <w:p w:rsidR="00FF7466" w:rsidRPr="00F45BFC" w:rsidRDefault="00FF7466" w:rsidP="008E066F">
      <w:pPr>
        <w:pStyle w:val="Tekstpodstawowy"/>
        <w:numPr>
          <w:ilvl w:val="2"/>
          <w:numId w:val="19"/>
        </w:numPr>
        <w:tabs>
          <w:tab w:val="clear" w:pos="2520"/>
          <w:tab w:val="num" w:pos="2160"/>
        </w:tabs>
        <w:suppressAutoHyphens w:val="0"/>
        <w:spacing w:before="60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W przypadku podjęcia przez Zamawiającego decyzji o przeprowadzeniu negocjacji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 xml:space="preserve">w celu ulepszenia treści ofert, do negocjacji Zamawiający zaprosi wszystkich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 xml:space="preserve">Wykonawców, którzy w odpowiedzi na ogłoszenie o zamówieniu złożyli oferty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>niepodlegające odrzuceniu.</w:t>
      </w:r>
    </w:p>
    <w:p w:rsidR="00FF7466" w:rsidRPr="00F45BFC" w:rsidRDefault="00FF7466" w:rsidP="008E066F">
      <w:pPr>
        <w:pStyle w:val="Tekstpodstawowy"/>
        <w:numPr>
          <w:ilvl w:val="2"/>
          <w:numId w:val="19"/>
        </w:numPr>
        <w:tabs>
          <w:tab w:val="clear" w:pos="2520"/>
          <w:tab w:val="num" w:pos="2160"/>
        </w:tabs>
        <w:suppressAutoHyphens w:val="0"/>
        <w:spacing w:before="60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>Zamawiający informuje równocześnie wszystkich Wykonawców, którzy w odpowiedzi na ogłoszenie o zamówieniu złożyli oferty, o Wykonawcach:</w:t>
      </w:r>
    </w:p>
    <w:p w:rsidR="00FF7466" w:rsidRPr="00F45BFC" w:rsidRDefault="00FF7466" w:rsidP="008E066F">
      <w:pPr>
        <w:pStyle w:val="Tekstpodstawowy"/>
        <w:numPr>
          <w:ilvl w:val="0"/>
          <w:numId w:val="20"/>
        </w:numPr>
        <w:suppressAutoHyphens w:val="0"/>
        <w:spacing w:after="0" w:line="240" w:lineRule="auto"/>
        <w:ind w:left="850" w:hanging="425"/>
        <w:rPr>
          <w:rFonts w:ascii="Nunito" w:hAnsi="Nunito"/>
        </w:rPr>
      </w:pPr>
      <w:r w:rsidRPr="00F45BFC">
        <w:rPr>
          <w:rFonts w:ascii="Nunito" w:hAnsi="Nunito"/>
        </w:rPr>
        <w:t>których oferty nie zostały odrzucone oraz punktacji przyznanej ofertom,</w:t>
      </w:r>
    </w:p>
    <w:p w:rsidR="00FF7466" w:rsidRPr="00F45BFC" w:rsidRDefault="00FF7466" w:rsidP="008E066F">
      <w:pPr>
        <w:pStyle w:val="Tekstpodstawowy"/>
        <w:numPr>
          <w:ilvl w:val="0"/>
          <w:numId w:val="20"/>
        </w:numPr>
        <w:suppressAutoHyphens w:val="0"/>
        <w:spacing w:after="0" w:line="240" w:lineRule="auto"/>
        <w:ind w:left="850" w:hanging="425"/>
        <w:rPr>
          <w:rFonts w:ascii="Nunito" w:hAnsi="Nunito"/>
        </w:rPr>
      </w:pPr>
      <w:r w:rsidRPr="00F45BFC">
        <w:rPr>
          <w:rFonts w:ascii="Nunito" w:hAnsi="Nunito"/>
        </w:rPr>
        <w:t>których oferty zostały odrzucone,</w:t>
      </w:r>
    </w:p>
    <w:p w:rsidR="00FF7466" w:rsidRPr="00F45BFC" w:rsidRDefault="00FF7466" w:rsidP="008E066F">
      <w:pPr>
        <w:pStyle w:val="Tekstpodstawowy"/>
        <w:numPr>
          <w:ilvl w:val="2"/>
          <w:numId w:val="19"/>
        </w:numPr>
        <w:tabs>
          <w:tab w:val="clear" w:pos="2520"/>
          <w:tab w:val="num" w:pos="2160"/>
        </w:tabs>
        <w:suppressAutoHyphens w:val="0"/>
        <w:spacing w:before="60"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W przypadku podjęcia przez Zamawiającego decyzji o prowadzeniu negocjacji,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>Zamawiający zaprasza jednocześnie wszystkich Wykonawców, którzy w odpowiedzi na ogłoszenie o zamówieniu złożyli oferty niepodlegające odrzuceniu</w:t>
      </w:r>
      <w:r w:rsidRPr="00F45BFC">
        <w:rPr>
          <w:rFonts w:ascii="Nunito" w:hAnsi="Nunito"/>
          <w:color w:val="FF0000"/>
        </w:rPr>
        <w:t>.</w:t>
      </w:r>
    </w:p>
    <w:p w:rsidR="00FF7466" w:rsidRPr="00F45BFC" w:rsidRDefault="00FF7466" w:rsidP="008E066F">
      <w:pPr>
        <w:pStyle w:val="Tekstpodstawowy"/>
        <w:numPr>
          <w:ilvl w:val="1"/>
          <w:numId w:val="23"/>
        </w:numPr>
        <w:tabs>
          <w:tab w:val="left" w:pos="851"/>
        </w:tabs>
        <w:suppressAutoHyphens w:val="0"/>
        <w:spacing w:before="60" w:after="0" w:line="240" w:lineRule="auto"/>
        <w:ind w:left="357" w:firstLine="68"/>
        <w:rPr>
          <w:rFonts w:ascii="Nunito" w:hAnsi="Nunito"/>
        </w:rPr>
      </w:pPr>
      <w:r w:rsidRPr="00F45BFC">
        <w:rPr>
          <w:rFonts w:ascii="Nunito" w:hAnsi="Nunito"/>
        </w:rPr>
        <w:lastRenderedPageBreak/>
        <w:t>W zaproszeniu do negocjacji Zamawiający wskazuje:</w:t>
      </w:r>
    </w:p>
    <w:p w:rsidR="00FF7466" w:rsidRPr="00F45BFC" w:rsidRDefault="00FF7466" w:rsidP="008E066F">
      <w:pPr>
        <w:pStyle w:val="Tekstpodstawowy"/>
        <w:numPr>
          <w:ilvl w:val="0"/>
          <w:numId w:val="21"/>
        </w:numPr>
        <w:suppressAutoHyphens w:val="0"/>
        <w:spacing w:after="0" w:line="240" w:lineRule="auto"/>
        <w:ind w:left="1134" w:hanging="357"/>
        <w:rPr>
          <w:rFonts w:ascii="Nunito" w:hAnsi="Nunito"/>
        </w:rPr>
      </w:pPr>
      <w:r w:rsidRPr="00F45BFC">
        <w:rPr>
          <w:rFonts w:ascii="Nunito" w:hAnsi="Nunito"/>
        </w:rPr>
        <w:t>miejsce prowadzenia negocjacji,</w:t>
      </w:r>
    </w:p>
    <w:p w:rsidR="00FF7466" w:rsidRPr="00F45BFC" w:rsidRDefault="00FF7466" w:rsidP="008E066F">
      <w:pPr>
        <w:pStyle w:val="Tekstpodstawowy"/>
        <w:numPr>
          <w:ilvl w:val="0"/>
          <w:numId w:val="21"/>
        </w:numPr>
        <w:suppressAutoHyphens w:val="0"/>
        <w:spacing w:after="0" w:line="240" w:lineRule="auto"/>
        <w:ind w:left="1134" w:hanging="357"/>
        <w:rPr>
          <w:rFonts w:ascii="Nunito" w:hAnsi="Nunito"/>
        </w:rPr>
      </w:pPr>
      <w:r w:rsidRPr="00F45BFC">
        <w:rPr>
          <w:rFonts w:ascii="Nunito" w:hAnsi="Nunito"/>
        </w:rPr>
        <w:t>termin prowadzenia negocjacji,</w:t>
      </w:r>
    </w:p>
    <w:p w:rsidR="00FF7466" w:rsidRPr="00F45BFC" w:rsidRDefault="00FF7466" w:rsidP="008E066F">
      <w:pPr>
        <w:pStyle w:val="Tekstpodstawowy"/>
        <w:numPr>
          <w:ilvl w:val="0"/>
          <w:numId w:val="21"/>
        </w:numPr>
        <w:suppressAutoHyphens w:val="0"/>
        <w:spacing w:after="0" w:line="240" w:lineRule="auto"/>
        <w:ind w:left="1134" w:hanging="357"/>
        <w:rPr>
          <w:rFonts w:ascii="Nunito" w:hAnsi="Nunito"/>
        </w:rPr>
      </w:pPr>
      <w:r w:rsidRPr="00F45BFC">
        <w:rPr>
          <w:rFonts w:ascii="Nunito" w:hAnsi="Nunito"/>
        </w:rPr>
        <w:t>sposób prowadzenia negocjacji,</w:t>
      </w:r>
    </w:p>
    <w:p w:rsidR="00FF7466" w:rsidRPr="00F45BFC" w:rsidRDefault="00FF7466" w:rsidP="008E066F">
      <w:pPr>
        <w:pStyle w:val="Tekstpodstawowy"/>
        <w:numPr>
          <w:ilvl w:val="0"/>
          <w:numId w:val="21"/>
        </w:numPr>
        <w:suppressAutoHyphens w:val="0"/>
        <w:spacing w:after="60" w:line="240" w:lineRule="auto"/>
        <w:ind w:left="1134" w:hanging="357"/>
        <w:rPr>
          <w:rFonts w:ascii="Nunito" w:hAnsi="Nunito"/>
        </w:rPr>
      </w:pPr>
      <w:r w:rsidRPr="00F45BFC">
        <w:rPr>
          <w:rFonts w:ascii="Nunito" w:hAnsi="Nunito"/>
        </w:rPr>
        <w:t xml:space="preserve">kryteria oceny ofert w ramach których będą prowadzone negocjacje -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 xml:space="preserve">Zamawiający przewiduje możliwość negocjacji w kryterium </w:t>
      </w:r>
      <w:r w:rsidR="00BE300B">
        <w:rPr>
          <w:rFonts w:ascii="Nunito" w:hAnsi="Nunito"/>
          <w:b/>
        </w:rPr>
        <w:t>wynagrodzenie.</w:t>
      </w:r>
    </w:p>
    <w:p w:rsidR="00FF7466" w:rsidRPr="00F45BFC" w:rsidRDefault="00FF7466" w:rsidP="008E066F">
      <w:pPr>
        <w:pStyle w:val="Tekstpodstawowy"/>
        <w:numPr>
          <w:ilvl w:val="1"/>
          <w:numId w:val="23"/>
        </w:numPr>
        <w:suppressAutoHyphens w:val="0"/>
        <w:spacing w:after="60" w:line="240" w:lineRule="auto"/>
        <w:ind w:left="850" w:hanging="425"/>
        <w:rPr>
          <w:rFonts w:ascii="Nunito" w:hAnsi="Nunito"/>
        </w:rPr>
      </w:pPr>
      <w:r w:rsidRPr="00F45BFC">
        <w:rPr>
          <w:rFonts w:ascii="Nunito" w:hAnsi="Nunito"/>
        </w:rPr>
        <w:t xml:space="preserve">Podczas negocjacji ofert Zamawiający zapewnia równe traktowanie wszystkich </w:t>
      </w:r>
      <w:r w:rsidRPr="00F45BFC">
        <w:rPr>
          <w:rFonts w:ascii="Nunito" w:hAnsi="Nunito"/>
        </w:rPr>
        <w:br/>
        <w:t>Wykonawców.</w:t>
      </w:r>
    </w:p>
    <w:p w:rsidR="00FF7466" w:rsidRPr="00F45BFC" w:rsidRDefault="00FF7466" w:rsidP="008E066F">
      <w:pPr>
        <w:pStyle w:val="Tekstpodstawowy"/>
        <w:numPr>
          <w:ilvl w:val="1"/>
          <w:numId w:val="23"/>
        </w:numPr>
        <w:suppressAutoHyphens w:val="0"/>
        <w:spacing w:after="60" w:line="240" w:lineRule="auto"/>
        <w:ind w:left="850" w:hanging="425"/>
        <w:rPr>
          <w:rFonts w:ascii="Nunito" w:hAnsi="Nunito"/>
        </w:rPr>
      </w:pPr>
      <w:r w:rsidRPr="00F45BFC">
        <w:rPr>
          <w:rFonts w:ascii="Nunito" w:hAnsi="Nunito"/>
        </w:rPr>
        <w:t xml:space="preserve">Zamawiający nie udziela informacji w sposób, który mógłby zapewnić niektórym </w:t>
      </w:r>
      <w:r w:rsidRPr="00F45BFC">
        <w:rPr>
          <w:rFonts w:ascii="Nunito" w:hAnsi="Nunito"/>
        </w:rPr>
        <w:br/>
        <w:t>Wykonawcom przewagę nad innymi Wykonawcami.</w:t>
      </w:r>
    </w:p>
    <w:p w:rsidR="00FF7466" w:rsidRPr="00F45BFC" w:rsidRDefault="00FF7466" w:rsidP="008E066F">
      <w:pPr>
        <w:pStyle w:val="Tekstpodstawowy"/>
        <w:numPr>
          <w:ilvl w:val="1"/>
          <w:numId w:val="23"/>
        </w:numPr>
        <w:suppressAutoHyphens w:val="0"/>
        <w:spacing w:after="60" w:line="240" w:lineRule="auto"/>
        <w:ind w:left="850" w:hanging="425"/>
        <w:rPr>
          <w:rFonts w:ascii="Nunito" w:hAnsi="Nunito"/>
        </w:rPr>
      </w:pPr>
      <w:r w:rsidRPr="00F45BFC">
        <w:rPr>
          <w:rFonts w:ascii="Nunito" w:hAnsi="Nunito"/>
        </w:rPr>
        <w:t>Prowadzone negocjacje mają charakter poufny.</w:t>
      </w:r>
    </w:p>
    <w:p w:rsidR="00FF7466" w:rsidRPr="00F45BFC" w:rsidRDefault="00FF7466" w:rsidP="008E066F">
      <w:pPr>
        <w:pStyle w:val="Tekstpodstawowy"/>
        <w:numPr>
          <w:ilvl w:val="1"/>
          <w:numId w:val="23"/>
        </w:numPr>
        <w:suppressAutoHyphens w:val="0"/>
        <w:spacing w:after="60" w:line="240" w:lineRule="auto"/>
        <w:ind w:left="850" w:hanging="425"/>
        <w:rPr>
          <w:rFonts w:ascii="Nunito" w:hAnsi="Nunito"/>
        </w:rPr>
      </w:pPr>
      <w:r w:rsidRPr="00F45BFC">
        <w:rPr>
          <w:rFonts w:ascii="Nunito" w:hAnsi="Nunito"/>
        </w:rPr>
        <w:t xml:space="preserve">Żadna ze stron nie może, bez zgody drugiej strony, ujawniać informacji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 xml:space="preserve">technicznych i handlowych związanych z negocjacjami. Zgoda jest udzielana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>w odniesieniu do konkretnych informacji i przed ich ujawnieniem.</w:t>
      </w:r>
    </w:p>
    <w:p w:rsidR="00FF7466" w:rsidRPr="00F45BFC" w:rsidRDefault="00FF7466" w:rsidP="008E066F">
      <w:pPr>
        <w:pStyle w:val="Tekstpodstawowy"/>
        <w:numPr>
          <w:ilvl w:val="2"/>
          <w:numId w:val="19"/>
        </w:numPr>
        <w:tabs>
          <w:tab w:val="clear" w:pos="2520"/>
          <w:tab w:val="num" w:pos="2160"/>
        </w:tabs>
        <w:suppressAutoHyphens w:val="0"/>
        <w:spacing w:after="0" w:line="240" w:lineRule="auto"/>
        <w:ind w:left="426" w:hanging="284"/>
        <w:rPr>
          <w:rFonts w:ascii="Nunito" w:hAnsi="Nunito"/>
        </w:rPr>
      </w:pPr>
      <w:r w:rsidRPr="00F45BFC">
        <w:rPr>
          <w:rFonts w:ascii="Nunito" w:hAnsi="Nunito"/>
        </w:rPr>
        <w:t xml:space="preserve">Zamawiający informuje równocześnie wszystkich Wykonawców, których oferty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 xml:space="preserve">złożone w odpowiedzi na ogłoszenie o zamówieniu nie zostały odrzucone (oznacza to Wykonawców, którzy zostali zaproszeni do negocjacji, nawet jak w tych negocjacjach nie brali udziału), o zakończeniu negocjacji oraz zaprasza ich do składania </w:t>
      </w:r>
      <w:r w:rsidRPr="00F45BFC">
        <w:rPr>
          <w:rFonts w:ascii="Nunito" w:hAnsi="Nunito"/>
          <w:b/>
        </w:rPr>
        <w:t xml:space="preserve">ofert </w:t>
      </w:r>
      <w:r w:rsidR="00BE300B">
        <w:rPr>
          <w:rFonts w:ascii="Nunito" w:hAnsi="Nunito"/>
          <w:b/>
        </w:rPr>
        <w:br/>
      </w:r>
      <w:r w:rsidRPr="00F45BFC">
        <w:rPr>
          <w:rFonts w:ascii="Nunito" w:hAnsi="Nunito"/>
          <w:b/>
        </w:rPr>
        <w:t>dodatkowych</w:t>
      </w:r>
      <w:r w:rsidRPr="00F45BFC">
        <w:rPr>
          <w:rFonts w:ascii="Nunito" w:hAnsi="Nunito"/>
        </w:rPr>
        <w:t>.</w:t>
      </w:r>
    </w:p>
    <w:p w:rsidR="00FF7466" w:rsidRPr="00F45BFC" w:rsidRDefault="00FF7466" w:rsidP="008E066F">
      <w:pPr>
        <w:pStyle w:val="Tekstpodstawowy"/>
        <w:numPr>
          <w:ilvl w:val="1"/>
          <w:numId w:val="24"/>
        </w:numPr>
        <w:suppressAutoHyphens w:val="0"/>
        <w:spacing w:before="60" w:after="0" w:line="240" w:lineRule="auto"/>
        <w:ind w:left="754" w:hanging="357"/>
        <w:rPr>
          <w:rFonts w:ascii="Nunito" w:hAnsi="Nunito"/>
        </w:rPr>
      </w:pPr>
      <w:r w:rsidRPr="00F45BFC">
        <w:rPr>
          <w:rFonts w:ascii="Nunito" w:hAnsi="Nunito"/>
        </w:rPr>
        <w:t>Zaproszenie do składania ofert dodatkowych zawiera co najmniej:</w:t>
      </w:r>
    </w:p>
    <w:p w:rsidR="00FF7466" w:rsidRPr="00F45BFC" w:rsidRDefault="00FF7466" w:rsidP="008E066F">
      <w:pPr>
        <w:pStyle w:val="Tekstpodstawowy"/>
        <w:numPr>
          <w:ilvl w:val="0"/>
          <w:numId w:val="22"/>
        </w:numPr>
        <w:suppressAutoHyphens w:val="0"/>
        <w:spacing w:before="60" w:after="0" w:line="240" w:lineRule="auto"/>
        <w:ind w:left="1208" w:hanging="357"/>
        <w:rPr>
          <w:rFonts w:ascii="Nunito" w:hAnsi="Nunito"/>
        </w:rPr>
      </w:pPr>
      <w:r w:rsidRPr="00F45BFC">
        <w:rPr>
          <w:rFonts w:ascii="Nunito" w:hAnsi="Nunito"/>
        </w:rPr>
        <w:t>nazwę oraz adres Zamawiającego, numer telefonu, adres poczty elektronicznej oraz strony internetowej prowadzonego postępowania,</w:t>
      </w:r>
    </w:p>
    <w:p w:rsidR="00FF7466" w:rsidRPr="00F45BFC" w:rsidRDefault="00FF7466" w:rsidP="008E066F">
      <w:pPr>
        <w:pStyle w:val="Tekstpodstawowy"/>
        <w:numPr>
          <w:ilvl w:val="0"/>
          <w:numId w:val="22"/>
        </w:numPr>
        <w:suppressAutoHyphens w:val="0"/>
        <w:spacing w:before="60" w:after="0" w:line="240" w:lineRule="auto"/>
        <w:ind w:left="1208" w:hanging="357"/>
        <w:rPr>
          <w:rFonts w:ascii="Nunito" w:hAnsi="Nunito"/>
        </w:rPr>
      </w:pPr>
      <w:r w:rsidRPr="00F45BFC">
        <w:rPr>
          <w:rFonts w:ascii="Nunito" w:hAnsi="Nunito"/>
        </w:rPr>
        <w:t>sposób i termin składania ofert dodatkowych oraz język lub języki, w jakich muszą być one sporządzone, oraz termin otwarcia tych ofert.</w:t>
      </w:r>
    </w:p>
    <w:p w:rsidR="00FF7466" w:rsidRPr="00F45BFC" w:rsidRDefault="00FF7466" w:rsidP="008E066F">
      <w:pPr>
        <w:pStyle w:val="Tekstpodstawowy"/>
        <w:numPr>
          <w:ilvl w:val="1"/>
          <w:numId w:val="24"/>
        </w:numPr>
        <w:suppressAutoHyphens w:val="0"/>
        <w:spacing w:before="60" w:after="0" w:line="240" w:lineRule="auto"/>
        <w:ind w:left="754" w:hanging="357"/>
        <w:rPr>
          <w:rFonts w:ascii="Nunito" w:hAnsi="Nunito"/>
        </w:rPr>
      </w:pPr>
      <w:r w:rsidRPr="00F45BFC">
        <w:rPr>
          <w:rFonts w:ascii="Nunito" w:hAnsi="Nunito"/>
        </w:rPr>
        <w:t xml:space="preserve">Wykonawca </w:t>
      </w:r>
      <w:r w:rsidRPr="00F45BFC">
        <w:rPr>
          <w:rFonts w:ascii="Nunito" w:hAnsi="Nunito"/>
          <w:b/>
        </w:rPr>
        <w:t>może złożyć ofertę dodatkową</w:t>
      </w:r>
      <w:r w:rsidRPr="00F45BFC">
        <w:rPr>
          <w:rFonts w:ascii="Nunito" w:hAnsi="Nunito"/>
        </w:rPr>
        <w:t xml:space="preserve">, która zawiera nowe propozycje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>w zakresie treści oferty podlegających ocenie w ramach kryteriów oceny ofert wskazanych przez Zamawiającego w zaproszeniu do negocjacji. W przypadku, gdy Wykonawca nie złoży oferty dodatkowej, wówczas wiążąca będzie oferta złożona w odpowiedzi na ogłoszenie o zamówieniu.</w:t>
      </w:r>
    </w:p>
    <w:p w:rsidR="00FF7466" w:rsidRPr="00F45BFC" w:rsidRDefault="00FF7466" w:rsidP="008E066F">
      <w:pPr>
        <w:pStyle w:val="Tekstpodstawowy"/>
        <w:numPr>
          <w:ilvl w:val="1"/>
          <w:numId w:val="24"/>
        </w:numPr>
        <w:suppressAutoHyphens w:val="0"/>
        <w:spacing w:before="60" w:after="0" w:line="240" w:lineRule="auto"/>
        <w:ind w:left="754" w:hanging="357"/>
        <w:rPr>
          <w:rFonts w:ascii="Nunito" w:hAnsi="Nunito"/>
        </w:rPr>
      </w:pPr>
      <w:r w:rsidRPr="00F45BFC">
        <w:rPr>
          <w:rFonts w:ascii="Nunito" w:hAnsi="Nunito"/>
        </w:rPr>
        <w:t>Oferta dodatkowa nie może być mniej korzystna niż oferta złożona w odpowiedzi na ogłoszenie o zamówieniu.</w:t>
      </w:r>
    </w:p>
    <w:p w:rsidR="00FF7466" w:rsidRPr="00F45BFC" w:rsidRDefault="00FF7466" w:rsidP="008E066F">
      <w:pPr>
        <w:pStyle w:val="Tekstpodstawowy"/>
        <w:numPr>
          <w:ilvl w:val="1"/>
          <w:numId w:val="24"/>
        </w:numPr>
        <w:suppressAutoHyphens w:val="0"/>
        <w:spacing w:before="60" w:after="0" w:line="240" w:lineRule="auto"/>
        <w:ind w:left="754" w:hanging="357"/>
        <w:rPr>
          <w:rFonts w:ascii="Nunito" w:hAnsi="Nunito"/>
        </w:rPr>
      </w:pPr>
      <w:r w:rsidRPr="00F45BFC">
        <w:rPr>
          <w:rFonts w:ascii="Nunito" w:hAnsi="Nunito"/>
        </w:rPr>
        <w:t xml:space="preserve">Oferta przestaje wiązać Wykonawcę w takim zakresie, w jakim złoży on ofertę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>doda</w:t>
      </w:r>
      <w:r w:rsidR="00462865" w:rsidRPr="00F45BFC">
        <w:rPr>
          <w:rFonts w:ascii="Nunito" w:hAnsi="Nunito"/>
        </w:rPr>
        <w:t>tkową zawierającą korzystniejszą</w:t>
      </w:r>
      <w:r w:rsidRPr="00F45BFC">
        <w:rPr>
          <w:rFonts w:ascii="Nunito" w:hAnsi="Nunito"/>
        </w:rPr>
        <w:t xml:space="preserve"> propozycj</w:t>
      </w:r>
      <w:r w:rsidR="00462865" w:rsidRPr="00F45BFC">
        <w:rPr>
          <w:rFonts w:ascii="Nunito" w:hAnsi="Nunito"/>
        </w:rPr>
        <w:t>ę</w:t>
      </w:r>
      <w:r w:rsidRPr="00F45BFC">
        <w:rPr>
          <w:rFonts w:ascii="Nunito" w:hAnsi="Nunito"/>
        </w:rPr>
        <w:t xml:space="preserve"> wskazan</w:t>
      </w:r>
      <w:r w:rsidR="00462865" w:rsidRPr="00F45BFC">
        <w:rPr>
          <w:rFonts w:ascii="Nunito" w:hAnsi="Nunito"/>
        </w:rPr>
        <w:t>ą</w:t>
      </w:r>
      <w:r w:rsidRPr="00F45BFC">
        <w:rPr>
          <w:rFonts w:ascii="Nunito" w:hAnsi="Nunito"/>
        </w:rPr>
        <w:t xml:space="preserve"> w zaproszeniu do </w:t>
      </w:r>
      <w:r w:rsidR="00BE300B">
        <w:rPr>
          <w:rFonts w:ascii="Nunito" w:hAnsi="Nunito"/>
        </w:rPr>
        <w:br/>
      </w:r>
      <w:r w:rsidRPr="00F45BFC">
        <w:rPr>
          <w:rFonts w:ascii="Nunito" w:hAnsi="Nunito"/>
        </w:rPr>
        <w:t>negocjacji.</w:t>
      </w:r>
    </w:p>
    <w:p w:rsidR="00FF7466" w:rsidRPr="00F45BFC" w:rsidRDefault="00FF7466" w:rsidP="008E066F">
      <w:pPr>
        <w:pStyle w:val="Tekstpodstawowy"/>
        <w:numPr>
          <w:ilvl w:val="1"/>
          <w:numId w:val="24"/>
        </w:numPr>
        <w:suppressAutoHyphens w:val="0"/>
        <w:spacing w:before="60" w:after="0" w:line="240" w:lineRule="auto"/>
        <w:ind w:left="754" w:hanging="357"/>
        <w:rPr>
          <w:rFonts w:ascii="Nunito" w:hAnsi="Nunito"/>
        </w:rPr>
      </w:pPr>
      <w:r w:rsidRPr="00F45BFC">
        <w:rPr>
          <w:rFonts w:ascii="Nunito" w:hAnsi="Nunito"/>
        </w:rPr>
        <w:t>Oferta dodatkowa, która jest mniej korzystna niż oferta złożona w odpowiedzi na ogłoszenie o zamówieniu, podlega odrzuceniu.</w:t>
      </w:r>
    </w:p>
    <w:p w:rsidR="00DE2976" w:rsidRPr="00F45BFC" w:rsidRDefault="00DE2976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WZÓR UMOWY</w:t>
      </w:r>
    </w:p>
    <w:p w:rsidR="00365CD0" w:rsidRPr="00F45BFC" w:rsidRDefault="002F4D52" w:rsidP="00E53699">
      <w:pPr>
        <w:numPr>
          <w:ilvl w:val="0"/>
          <w:numId w:val="6"/>
        </w:numPr>
        <w:tabs>
          <w:tab w:val="left" w:pos="426"/>
        </w:tabs>
        <w:spacing w:before="120" w:after="0" w:line="240" w:lineRule="auto"/>
        <w:ind w:left="426" w:hanging="426"/>
        <w:rPr>
          <w:rFonts w:ascii="Nunito" w:hAnsi="Nunito"/>
          <w:sz w:val="24"/>
          <w:szCs w:val="24"/>
        </w:rPr>
      </w:pPr>
      <w:bookmarkStart w:id="23" w:name="_Toc440969222"/>
      <w:bookmarkStart w:id="24" w:name="_Toc264373046"/>
      <w:r w:rsidRPr="00F45BFC">
        <w:rPr>
          <w:rFonts w:ascii="Nunito" w:hAnsi="Nunito"/>
        </w:rPr>
        <w:t>Wzór umowy</w:t>
      </w:r>
      <w:r w:rsidR="00D11FC6" w:rsidRPr="00F45BFC">
        <w:rPr>
          <w:rFonts w:ascii="Nunito" w:hAnsi="Nunito"/>
        </w:rPr>
        <w:t>,</w:t>
      </w:r>
      <w:r w:rsidRPr="00F45BFC">
        <w:rPr>
          <w:rFonts w:ascii="Nunito" w:hAnsi="Nunito"/>
        </w:rPr>
        <w:t xml:space="preserve"> jaka zostanie zawarta z wykonawcą, którego oferta została wybrana jako najkorzystniejsza stanowi </w:t>
      </w:r>
      <w:r w:rsidR="000C29C6">
        <w:rPr>
          <w:rFonts w:ascii="Nunito" w:hAnsi="Nunito"/>
          <w:b/>
        </w:rPr>
        <w:t xml:space="preserve">załącznik Nr </w:t>
      </w:r>
      <w:r w:rsidR="004E056D">
        <w:rPr>
          <w:rFonts w:ascii="Nunito" w:hAnsi="Nunito"/>
          <w:b/>
        </w:rPr>
        <w:t>9</w:t>
      </w:r>
      <w:r w:rsidRPr="00F45BFC">
        <w:rPr>
          <w:rFonts w:ascii="Nunito" w:hAnsi="Nunito"/>
          <w:b/>
        </w:rPr>
        <w:t xml:space="preserve"> do SWZ.</w:t>
      </w:r>
    </w:p>
    <w:p w:rsidR="00365CD0" w:rsidRPr="00F45BFC" w:rsidRDefault="002F4D52" w:rsidP="00E53699">
      <w:pPr>
        <w:numPr>
          <w:ilvl w:val="0"/>
          <w:numId w:val="6"/>
        </w:numPr>
        <w:tabs>
          <w:tab w:val="left" w:pos="426"/>
        </w:tabs>
        <w:spacing w:before="60" w:after="0" w:line="240" w:lineRule="auto"/>
        <w:ind w:left="425" w:hanging="425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>Przesłanki dopuszczalności zmiany umowy</w:t>
      </w:r>
      <w:r w:rsidR="00982824" w:rsidRPr="00F45BFC">
        <w:rPr>
          <w:rFonts w:ascii="Nunito" w:hAnsi="Nunito"/>
        </w:rPr>
        <w:t xml:space="preserve"> określa wzór umowy stanowiący </w:t>
      </w:r>
      <w:r w:rsidR="00982824" w:rsidRPr="00F45BFC">
        <w:rPr>
          <w:rFonts w:ascii="Nunito" w:hAnsi="Nunito"/>
          <w:b/>
        </w:rPr>
        <w:t>Z</w:t>
      </w:r>
      <w:r w:rsidR="00F920E0" w:rsidRPr="00F45BFC">
        <w:rPr>
          <w:rFonts w:ascii="Nunito" w:hAnsi="Nunito"/>
          <w:b/>
        </w:rPr>
        <w:t xml:space="preserve">ałącznik </w:t>
      </w:r>
      <w:r w:rsidR="000C29C6">
        <w:rPr>
          <w:rFonts w:ascii="Nunito" w:hAnsi="Nunito"/>
          <w:b/>
        </w:rPr>
        <w:t>N</w:t>
      </w:r>
      <w:r w:rsidR="00F920E0" w:rsidRPr="00F45BFC">
        <w:rPr>
          <w:rFonts w:ascii="Nunito" w:hAnsi="Nunito"/>
          <w:b/>
        </w:rPr>
        <w:t xml:space="preserve">r </w:t>
      </w:r>
      <w:r w:rsidR="004E056D">
        <w:rPr>
          <w:rFonts w:ascii="Nunito" w:hAnsi="Nunito"/>
          <w:b/>
        </w:rPr>
        <w:t>9</w:t>
      </w:r>
      <w:r w:rsidRPr="00F45BFC">
        <w:rPr>
          <w:rFonts w:ascii="Nunito" w:hAnsi="Nunito"/>
          <w:b/>
        </w:rPr>
        <w:t xml:space="preserve"> do SWZ.</w:t>
      </w:r>
      <w:r w:rsidRPr="00F45BFC">
        <w:rPr>
          <w:rFonts w:ascii="Nunito" w:hAnsi="Nunito"/>
        </w:rPr>
        <w:t xml:space="preserve"> Opisane we wzorze umowy przesłanki dopuszczalności jej zmiany </w:t>
      </w:r>
      <w:r w:rsidRPr="00F45BFC">
        <w:rPr>
          <w:rFonts w:ascii="Nunito" w:hAnsi="Nunito"/>
        </w:rPr>
        <w:lastRenderedPageBreak/>
        <w:t>stanowią katalog zmian, na które Zamawiający może wyrazić zgodę. Nie stanowią jednocześnie zobowiązania do wyrażenia takiej zgody.</w:t>
      </w:r>
    </w:p>
    <w:p w:rsidR="00022A89" w:rsidRPr="00F45BFC" w:rsidRDefault="00A77A68" w:rsidP="00E53699">
      <w:pPr>
        <w:numPr>
          <w:ilvl w:val="0"/>
          <w:numId w:val="6"/>
        </w:numPr>
        <w:tabs>
          <w:tab w:val="left" w:pos="426"/>
        </w:tabs>
        <w:spacing w:before="60" w:after="0" w:line="240" w:lineRule="auto"/>
        <w:ind w:left="425" w:hanging="425"/>
        <w:rPr>
          <w:rFonts w:ascii="Nunito" w:hAnsi="Nunito"/>
          <w:bCs/>
          <w:color w:val="FF0000"/>
        </w:rPr>
      </w:pPr>
      <w:r w:rsidRPr="00F45BFC">
        <w:rPr>
          <w:rFonts w:ascii="Nunito" w:hAnsi="Nunito"/>
          <w:bCs/>
        </w:rPr>
        <w:t xml:space="preserve">Stosownie do treści art. 95 </w:t>
      </w:r>
      <w:r w:rsidRPr="00F45BFC">
        <w:rPr>
          <w:rFonts w:ascii="Nunito" w:hAnsi="Nunito"/>
          <w:bCs/>
          <w:iCs/>
        </w:rPr>
        <w:t>Pzp</w:t>
      </w:r>
      <w:r w:rsidRPr="00F45BFC">
        <w:rPr>
          <w:rFonts w:ascii="Nunito" w:hAnsi="Nunito"/>
          <w:bCs/>
        </w:rPr>
        <w:t xml:space="preserve"> Zamawiający wymaga, aby Wykonawca zatrudniał na podstawie umowy o pracę osoby wykonujące czynności </w:t>
      </w:r>
      <w:r w:rsidR="00862AC6">
        <w:rPr>
          <w:rFonts w:ascii="Nunito" w:hAnsi="Nunito"/>
          <w:bCs/>
        </w:rPr>
        <w:t>rozliczania projektu</w:t>
      </w:r>
      <w:r w:rsidRPr="00F45BFC">
        <w:rPr>
          <w:rFonts w:ascii="Nunito" w:hAnsi="Nunito"/>
          <w:bCs/>
        </w:rPr>
        <w:t>, jeżeli wykonywanie tych czynności polega na wykonywaniu pracy w rozumieniu art. 22 § 1 ustawy z dnia 26 czerwca 1974 r. - Kodeks pracy (tj. Dz. U. z 202</w:t>
      </w:r>
      <w:r w:rsidR="00A443F7">
        <w:rPr>
          <w:rFonts w:ascii="Nunito" w:hAnsi="Nunito"/>
          <w:bCs/>
        </w:rPr>
        <w:t>5</w:t>
      </w:r>
      <w:r w:rsidRPr="00F45BFC">
        <w:rPr>
          <w:rFonts w:ascii="Nunito" w:hAnsi="Nunito"/>
          <w:bCs/>
        </w:rPr>
        <w:t xml:space="preserve"> r. poz. </w:t>
      </w:r>
      <w:r w:rsidR="00A443F7">
        <w:rPr>
          <w:rFonts w:ascii="Nunito" w:hAnsi="Nunito"/>
          <w:bCs/>
        </w:rPr>
        <w:t>277</w:t>
      </w:r>
      <w:r w:rsidRPr="00F45BFC">
        <w:rPr>
          <w:rFonts w:ascii="Nunito" w:hAnsi="Nunito"/>
          <w:bCs/>
        </w:rPr>
        <w:t xml:space="preserve"> ze zm.); Zamawiający wymaga zatrudnienia w formie stosunku pracy przy realizacji przedmiotu umowy osoby wykonujące </w:t>
      </w:r>
      <w:r w:rsidR="00022A89" w:rsidRPr="00F45BFC">
        <w:rPr>
          <w:rFonts w:ascii="Nunito" w:hAnsi="Nunito"/>
          <w:bCs/>
        </w:rPr>
        <w:t xml:space="preserve">usługi księgowe. </w:t>
      </w:r>
    </w:p>
    <w:p w:rsidR="004664F2" w:rsidRPr="00F45BFC" w:rsidRDefault="00A77A68" w:rsidP="00E53699">
      <w:pPr>
        <w:numPr>
          <w:ilvl w:val="0"/>
          <w:numId w:val="6"/>
        </w:numPr>
        <w:tabs>
          <w:tab w:val="left" w:pos="426"/>
        </w:tabs>
        <w:spacing w:before="60" w:after="0" w:line="240" w:lineRule="auto"/>
        <w:ind w:left="425" w:hanging="425"/>
        <w:rPr>
          <w:rFonts w:ascii="Nunito" w:hAnsi="Nunito"/>
          <w:bCs/>
          <w:color w:val="FF0000"/>
        </w:rPr>
      </w:pPr>
      <w:r w:rsidRPr="00F45BFC">
        <w:rPr>
          <w:rFonts w:ascii="Nunito" w:hAnsi="Nunito"/>
          <w:bCs/>
        </w:rPr>
        <w:t xml:space="preserve">Szczegółowe wymagania dotyczące realizacji oraz weryfikacji wymogu zatrudnienia na podstawie stosunku pracy, oraz sankcji z tytułu niespełnienia tych wymagań zostały określone we wzorze umowy stanowiącym </w:t>
      </w:r>
      <w:r w:rsidRPr="00F45BFC">
        <w:rPr>
          <w:rFonts w:ascii="Nunito" w:hAnsi="Nunito"/>
          <w:b/>
          <w:bCs/>
        </w:rPr>
        <w:t>Załącznik Nr</w:t>
      </w:r>
      <w:r w:rsidR="004E056D">
        <w:rPr>
          <w:rFonts w:ascii="Nunito" w:hAnsi="Nunito"/>
          <w:b/>
          <w:bCs/>
        </w:rPr>
        <w:t xml:space="preserve"> 9</w:t>
      </w:r>
      <w:r w:rsidRPr="00F45BFC">
        <w:rPr>
          <w:rFonts w:ascii="Nunito" w:hAnsi="Nunito"/>
          <w:b/>
          <w:bCs/>
        </w:rPr>
        <w:t xml:space="preserve"> do SWZ</w:t>
      </w:r>
      <w:r w:rsidRPr="00F45BFC">
        <w:rPr>
          <w:rFonts w:ascii="Nunito" w:hAnsi="Nunito"/>
          <w:bCs/>
          <w:color w:val="FF0000"/>
        </w:rPr>
        <w:t>.</w:t>
      </w:r>
    </w:p>
    <w:p w:rsidR="00DE2976" w:rsidRPr="00F45BFC" w:rsidRDefault="00DE2976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POUCZENIE O ŚRODKACH OCHRONY PRAWNEJ PRZYSŁUGUJĄCYCH WYKONAWCY W TOKU POSTĘPOWANIA O UDZIELENIE ZAMÓWIENIA</w:t>
      </w:r>
    </w:p>
    <w:bookmarkEnd w:id="23"/>
    <w:bookmarkEnd w:id="24"/>
    <w:p w:rsidR="00365CD0" w:rsidRPr="00F45BFC" w:rsidRDefault="002F4D52" w:rsidP="00D11FC6">
      <w:pPr>
        <w:numPr>
          <w:ilvl w:val="0"/>
          <w:numId w:val="1"/>
        </w:numPr>
        <w:spacing w:before="120" w:after="0" w:line="240" w:lineRule="auto"/>
        <w:ind w:left="454" w:hanging="312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  <w:bCs/>
        </w:rPr>
        <w:t xml:space="preserve">Każdemu Wykonawcy, a także innemu podmiotowi, jeżeli ma lub miał interes </w:t>
      </w:r>
      <w:r w:rsidR="00BE300B">
        <w:rPr>
          <w:rFonts w:ascii="Nunito" w:hAnsi="Nunito"/>
          <w:bCs/>
        </w:rPr>
        <w:br/>
      </w:r>
      <w:r w:rsidRPr="00F45BFC">
        <w:rPr>
          <w:rFonts w:ascii="Nunito" w:hAnsi="Nunito"/>
          <w:bCs/>
        </w:rPr>
        <w:t>w uzyskaniu danego zamówienia oraz poniósł lub może ponieść szkodę w wyniku naruszenia przez Z</w:t>
      </w:r>
      <w:r w:rsidR="002505B3" w:rsidRPr="00F45BFC">
        <w:rPr>
          <w:rFonts w:ascii="Nunito" w:hAnsi="Nunito"/>
          <w:bCs/>
        </w:rPr>
        <w:t>amawiającego przepisów ustawy P</w:t>
      </w:r>
      <w:r w:rsidR="00E5099B" w:rsidRPr="00F45BFC">
        <w:rPr>
          <w:rFonts w:ascii="Nunito" w:hAnsi="Nunito"/>
          <w:bCs/>
        </w:rPr>
        <w:t>zp</w:t>
      </w:r>
      <w:r w:rsidRPr="00F45BFC">
        <w:rPr>
          <w:rFonts w:ascii="Nunito" w:hAnsi="Nunito"/>
          <w:bCs/>
        </w:rPr>
        <w:t xml:space="preserve"> </w:t>
      </w:r>
      <w:r w:rsidRPr="00F45BFC">
        <w:rPr>
          <w:rFonts w:ascii="Nunito" w:hAnsi="Nunito"/>
        </w:rPr>
        <w:t>przysługują środki ochrony prawnej prze</w:t>
      </w:r>
      <w:r w:rsidR="002505B3" w:rsidRPr="00F45BFC">
        <w:rPr>
          <w:rFonts w:ascii="Nunito" w:hAnsi="Nunito"/>
        </w:rPr>
        <w:t>widziane w dzia</w:t>
      </w:r>
      <w:r w:rsidR="00E5099B" w:rsidRPr="00F45BFC">
        <w:rPr>
          <w:rFonts w:ascii="Nunito" w:hAnsi="Nunito"/>
        </w:rPr>
        <w:t>le IX ustawy Pzp</w:t>
      </w:r>
      <w:r w:rsidRPr="00F45BFC">
        <w:rPr>
          <w:rFonts w:ascii="Nunito" w:hAnsi="Nunito"/>
        </w:rPr>
        <w:t>.</w:t>
      </w:r>
    </w:p>
    <w:p w:rsidR="00365CD0" w:rsidRPr="00F45BFC" w:rsidRDefault="002F4D52" w:rsidP="00D11FC6">
      <w:pPr>
        <w:numPr>
          <w:ilvl w:val="0"/>
          <w:numId w:val="1"/>
        </w:numPr>
        <w:spacing w:before="120" w:after="0" w:line="240" w:lineRule="auto"/>
        <w:ind w:left="454" w:hanging="312"/>
        <w:rPr>
          <w:rFonts w:ascii="Nunito" w:hAnsi="Nunito"/>
          <w:sz w:val="24"/>
          <w:szCs w:val="24"/>
        </w:rPr>
      </w:pPr>
      <w:r w:rsidRPr="00F45BFC">
        <w:rPr>
          <w:rFonts w:ascii="Nunito" w:hAnsi="Nunito"/>
        </w:rPr>
        <w:t>Środki ochrony prawnej wobec ogłoszenia o zamówieniu oraz dokumentów zamówienia przysługują również organizacjom wpisanym na listę, o której m</w:t>
      </w:r>
      <w:r w:rsidR="002505B3" w:rsidRPr="00F45BFC">
        <w:rPr>
          <w:rFonts w:ascii="Nunito" w:hAnsi="Nunito"/>
        </w:rPr>
        <w:t xml:space="preserve">owa </w:t>
      </w:r>
      <w:r w:rsidR="00BE300B">
        <w:rPr>
          <w:rFonts w:ascii="Nunito" w:hAnsi="Nunito"/>
        </w:rPr>
        <w:br/>
      </w:r>
      <w:r w:rsidR="002505B3" w:rsidRPr="00F45BFC">
        <w:rPr>
          <w:rFonts w:ascii="Nunito" w:hAnsi="Nunito"/>
        </w:rPr>
        <w:t>w art. 469 pkt 15 ustawy P</w:t>
      </w:r>
      <w:r w:rsidR="00E5099B" w:rsidRPr="00F45BFC">
        <w:rPr>
          <w:rFonts w:ascii="Nunito" w:hAnsi="Nunito"/>
        </w:rPr>
        <w:t>zp</w:t>
      </w:r>
      <w:r w:rsidRPr="00F45BFC">
        <w:rPr>
          <w:rFonts w:ascii="Nunito" w:hAnsi="Nunito"/>
        </w:rPr>
        <w:t xml:space="preserve"> oraz Rzecznikowi Małych i Średnich Przedsiębiorców. </w:t>
      </w:r>
    </w:p>
    <w:p w:rsidR="00DE2976" w:rsidRPr="00F45BFC" w:rsidRDefault="00DE2976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t>OCHRONA DANYCH OSOBOWYCH (KLAUZULA INFORMACYJNA)</w:t>
      </w:r>
    </w:p>
    <w:p w:rsidR="00B425B4" w:rsidRPr="003263B8" w:rsidRDefault="00B425B4" w:rsidP="00B425B4">
      <w:pPr>
        <w:spacing w:before="120" w:after="0" w:line="240" w:lineRule="auto"/>
        <w:ind w:left="142"/>
        <w:rPr>
          <w:rFonts w:ascii="Nunito" w:hAnsi="Nunito"/>
        </w:rPr>
      </w:pPr>
      <w:r w:rsidRPr="003263B8">
        <w:rPr>
          <w:rFonts w:ascii="Nunito" w:hAnsi="Nunito"/>
        </w:rPr>
        <w:t xml:space="preserve">Zgodnie z art. 13 rozporządzenia Parlamentu Europejskiego i Rady (UE) 2016/679 z dnia </w:t>
      </w:r>
      <w:r w:rsidRPr="003263B8">
        <w:rPr>
          <w:rFonts w:ascii="Nunito" w:hAnsi="Nunito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Dz. Urz. UE L 119 </w:t>
      </w:r>
      <w:r>
        <w:rPr>
          <w:rFonts w:ascii="Nunito" w:hAnsi="Nunito"/>
        </w:rPr>
        <w:br/>
      </w:r>
      <w:r w:rsidRPr="003263B8">
        <w:rPr>
          <w:rFonts w:ascii="Nunito" w:hAnsi="Nunito"/>
        </w:rPr>
        <w:t>poz. 1 z 04.05.2016 r.), dalej „RODO”, Zamawiający informuje, że:</w:t>
      </w:r>
    </w:p>
    <w:p w:rsidR="00B425B4" w:rsidRPr="003263B8" w:rsidRDefault="00B425B4" w:rsidP="008E066F">
      <w:pPr>
        <w:numPr>
          <w:ilvl w:val="0"/>
          <w:numId w:val="29"/>
        </w:numPr>
        <w:shd w:val="clear" w:color="auto" w:fill="FFFFFF"/>
        <w:suppressAutoHyphens w:val="0"/>
        <w:spacing w:before="60" w:after="0" w:line="240" w:lineRule="auto"/>
        <w:ind w:left="539" w:hanging="397"/>
        <w:rPr>
          <w:rFonts w:ascii="Nunito" w:hAnsi="Nunito"/>
          <w:bCs/>
        </w:rPr>
      </w:pPr>
      <w:r w:rsidRPr="003263B8">
        <w:rPr>
          <w:rFonts w:ascii="Nunito" w:hAnsi="Nunito"/>
          <w:bCs/>
        </w:rPr>
        <w:t>administratorem Pani/a danych osobowych jest</w:t>
      </w:r>
      <w:r>
        <w:rPr>
          <w:rFonts w:ascii="Nunito" w:hAnsi="Nunito"/>
          <w:bCs/>
        </w:rPr>
        <w:t xml:space="preserve"> CM</w:t>
      </w:r>
      <w:r w:rsidRPr="003263B8">
        <w:rPr>
          <w:rFonts w:ascii="Nunito" w:hAnsi="Nunito"/>
          <w:bCs/>
        </w:rPr>
        <w:t xml:space="preserve"> FREGATA sp. z o.o.  </w:t>
      </w:r>
      <w:r w:rsidRPr="003263B8">
        <w:rPr>
          <w:rFonts w:ascii="Nunito" w:hAnsi="Nunito"/>
        </w:rPr>
        <w:t xml:space="preserve">z siedzibą przy ul. Bydgoskiej 14, 72-600 Świnoujście, wpisany do rejestru przedsiębiorców przez Sąd Rejonowy Szczecin-Centrum w Szczecinie, XIII Wydział Gospodarczy </w:t>
      </w:r>
      <w:r>
        <w:rPr>
          <w:rFonts w:ascii="Nunito" w:hAnsi="Nunito"/>
        </w:rPr>
        <w:br/>
      </w:r>
      <w:r w:rsidRPr="003263B8">
        <w:rPr>
          <w:rFonts w:ascii="Nunito" w:hAnsi="Nunito"/>
        </w:rPr>
        <w:t>Krajowego Rejestru Sądowego, pod numerem 0000896149  REGON: 812012078, NIP: 8551601917 (zwany dalej Zakładem), reprezentowany przez Prezesa Zarządu,</w:t>
      </w:r>
    </w:p>
    <w:p w:rsidR="00B425B4" w:rsidRPr="00C13334" w:rsidRDefault="00B425B4" w:rsidP="008E066F">
      <w:pPr>
        <w:numPr>
          <w:ilvl w:val="0"/>
          <w:numId w:val="29"/>
        </w:numPr>
        <w:shd w:val="clear" w:color="auto" w:fill="FFFFFF"/>
        <w:suppressAutoHyphens w:val="0"/>
        <w:spacing w:before="60" w:after="0" w:line="240" w:lineRule="auto"/>
        <w:ind w:left="539" w:hanging="397"/>
        <w:rPr>
          <w:rFonts w:ascii="Nunito" w:hAnsi="Nunito"/>
          <w:bCs/>
        </w:rPr>
      </w:pPr>
      <w:r w:rsidRPr="00C13334">
        <w:rPr>
          <w:rFonts w:ascii="Nunito" w:hAnsi="Nunito"/>
          <w:bCs/>
        </w:rPr>
        <w:t xml:space="preserve">w sprawach związanych z przetwarzaniem Pani/a danych osobowych proszę </w:t>
      </w:r>
      <w:r w:rsidRPr="00C13334">
        <w:rPr>
          <w:rFonts w:ascii="Nunito" w:hAnsi="Nunito"/>
          <w:bCs/>
        </w:rPr>
        <w:br/>
        <w:t xml:space="preserve">kontaktować się z Inspektorem Ochrony Danych za pośrednictwem poczty </w:t>
      </w:r>
      <w:r w:rsidRPr="00C13334">
        <w:rPr>
          <w:rFonts w:ascii="Nunito" w:hAnsi="Nunito"/>
          <w:bCs/>
        </w:rPr>
        <w:br/>
        <w:t xml:space="preserve">elektronicznej: </w:t>
      </w:r>
      <w:r w:rsidRPr="00C13334">
        <w:rPr>
          <w:rFonts w:ascii="Nunito" w:hAnsi="Nunito"/>
          <w:bCs/>
          <w:u w:val="single"/>
        </w:rPr>
        <w:t>iodo@</w:t>
      </w:r>
      <w:r>
        <w:rPr>
          <w:rFonts w:ascii="Nunito" w:hAnsi="Nunito"/>
          <w:bCs/>
          <w:u w:val="single"/>
        </w:rPr>
        <w:t>cm</w:t>
      </w:r>
      <w:hyperlink r:id="rId19" w:history="1">
        <w:r w:rsidRPr="00C13334">
          <w:rPr>
            <w:rFonts w:ascii="Nunito" w:hAnsi="Nunito"/>
            <w:bCs/>
            <w:u w:val="single"/>
          </w:rPr>
          <w:t>fregata.pl</w:t>
        </w:r>
      </w:hyperlink>
    </w:p>
    <w:p w:rsidR="00B425B4" w:rsidRPr="003263B8" w:rsidRDefault="00B425B4" w:rsidP="008E066F">
      <w:pPr>
        <w:numPr>
          <w:ilvl w:val="0"/>
          <w:numId w:val="29"/>
        </w:numPr>
        <w:shd w:val="clear" w:color="auto" w:fill="FFFFFF"/>
        <w:suppressAutoHyphens w:val="0"/>
        <w:spacing w:before="60" w:after="0" w:line="240" w:lineRule="auto"/>
        <w:ind w:left="539" w:hanging="397"/>
        <w:rPr>
          <w:rFonts w:ascii="Nunito" w:hAnsi="Nunito"/>
          <w:iCs/>
        </w:rPr>
      </w:pPr>
      <w:r w:rsidRPr="003263B8">
        <w:rPr>
          <w:rFonts w:ascii="Nunito" w:hAnsi="Nunito"/>
          <w:iCs/>
        </w:rPr>
        <w:t xml:space="preserve">Pani/Pana dane osobowe przetwarzane będą w celach związanych z niniejszym </w:t>
      </w:r>
      <w:r>
        <w:rPr>
          <w:rFonts w:ascii="Nunito" w:hAnsi="Nunito"/>
          <w:iCs/>
        </w:rPr>
        <w:br/>
      </w:r>
      <w:r w:rsidRPr="003263B8">
        <w:rPr>
          <w:rFonts w:ascii="Nunito" w:hAnsi="Nunito"/>
          <w:iCs/>
        </w:rPr>
        <w:t xml:space="preserve">postępowaniem przeprowadzonym na podstawie ustawy z dnia 11 września 2019 r. Prawo zamówień publicznych, (takich jak: dokonanie oceny  i wyboru oferty </w:t>
      </w:r>
      <w:r>
        <w:rPr>
          <w:rFonts w:ascii="Nunito" w:hAnsi="Nunito"/>
          <w:iCs/>
        </w:rPr>
        <w:br/>
      </w:r>
      <w:r w:rsidRPr="003263B8">
        <w:rPr>
          <w:rFonts w:ascii="Nunito" w:hAnsi="Nunito"/>
          <w:iCs/>
        </w:rPr>
        <w:t xml:space="preserve">Wykonawcy, ułatwienia kontaktu z wykonawcą, zawarcia umowy na podstawie </w:t>
      </w:r>
      <w:r>
        <w:rPr>
          <w:rFonts w:ascii="Nunito" w:hAnsi="Nunito"/>
          <w:iCs/>
        </w:rPr>
        <w:br/>
      </w:r>
      <w:r w:rsidRPr="003263B8">
        <w:rPr>
          <w:rFonts w:ascii="Nunito" w:hAnsi="Nunito"/>
          <w:iCs/>
        </w:rPr>
        <w:t xml:space="preserve">złożonej oferty. Przetwarzanie następuje na podstawie </w:t>
      </w:r>
      <w:r w:rsidRPr="00AC28C9">
        <w:rPr>
          <w:rFonts w:ascii="Nunito" w:hAnsi="Nunito"/>
          <w:b/>
          <w:bCs/>
          <w:iCs/>
        </w:rPr>
        <w:t>art. 6, ust.1 lit. b)</w:t>
      </w:r>
      <w:r w:rsidRPr="003263B8">
        <w:rPr>
          <w:rFonts w:ascii="Nunito" w:hAnsi="Nunito"/>
          <w:iCs/>
        </w:rPr>
        <w:t xml:space="preserve"> RODO </w:t>
      </w:r>
      <w:r>
        <w:rPr>
          <w:rFonts w:ascii="Nunito" w:hAnsi="Nunito"/>
          <w:iCs/>
        </w:rPr>
        <w:br/>
      </w:r>
      <w:r w:rsidRPr="003263B8">
        <w:rPr>
          <w:rFonts w:ascii="Nunito" w:hAnsi="Nunito"/>
          <w:iCs/>
        </w:rPr>
        <w:t xml:space="preserve">(podjęcie czynności zmierzających do zawarcia umowy, niezbędność do zawarcia umowy), </w:t>
      </w:r>
      <w:r w:rsidRPr="00AC28C9">
        <w:rPr>
          <w:rFonts w:ascii="Nunito" w:hAnsi="Nunito"/>
          <w:b/>
          <w:bCs/>
          <w:iCs/>
        </w:rPr>
        <w:t>art. 6 ust. 1 lit. c)</w:t>
      </w:r>
      <w:r w:rsidRPr="003263B8">
        <w:rPr>
          <w:rFonts w:ascii="Nunito" w:hAnsi="Nunito"/>
          <w:iCs/>
        </w:rPr>
        <w:t xml:space="preserve"> RODO (obowiązki prawne ciążące na administratorze </w:t>
      </w:r>
      <w:r>
        <w:rPr>
          <w:rFonts w:ascii="Nunito" w:hAnsi="Nunito"/>
          <w:iCs/>
        </w:rPr>
        <w:br/>
      </w:r>
      <w:r w:rsidRPr="003263B8">
        <w:rPr>
          <w:rFonts w:ascii="Nunito" w:hAnsi="Nunito"/>
          <w:iCs/>
        </w:rPr>
        <w:t xml:space="preserve">w świetle </w:t>
      </w:r>
      <w:r w:rsidRPr="003263B8">
        <w:rPr>
          <w:rFonts w:ascii="Nunito" w:hAnsi="Nunito"/>
        </w:rPr>
        <w:t xml:space="preserve">ustawy z dnia 23.04.1964r. Kodeks cywilny; ustawy z dnia 27.08.2009r. </w:t>
      </w:r>
      <w:r>
        <w:rPr>
          <w:rFonts w:ascii="Nunito" w:hAnsi="Nunito"/>
        </w:rPr>
        <w:br/>
      </w:r>
      <w:r w:rsidRPr="003263B8">
        <w:rPr>
          <w:rFonts w:ascii="Nunito" w:hAnsi="Nunito"/>
          <w:shd w:val="clear" w:color="auto" w:fill="FFFFFF"/>
        </w:rPr>
        <w:lastRenderedPageBreak/>
        <w:t xml:space="preserve">o </w:t>
      </w:r>
      <w:r w:rsidRPr="003263B8">
        <w:rPr>
          <w:rFonts w:ascii="Nunito" w:hAnsi="Nunito"/>
        </w:rPr>
        <w:t xml:space="preserve">finansach publicznych; </w:t>
      </w:r>
      <w:r w:rsidRPr="003263B8">
        <w:rPr>
          <w:rFonts w:ascii="Nunito" w:hAnsi="Nunito"/>
          <w:shd w:val="clear" w:color="auto" w:fill="FFFFFF"/>
        </w:rPr>
        <w:t xml:space="preserve">ustawy z dnia 06.09.2001 r. o dostępie do informacji </w:t>
      </w:r>
      <w:r>
        <w:rPr>
          <w:rFonts w:ascii="Nunito" w:hAnsi="Nunito"/>
          <w:shd w:val="clear" w:color="auto" w:fill="FFFFFF"/>
        </w:rPr>
        <w:br/>
      </w:r>
      <w:r w:rsidRPr="003263B8">
        <w:rPr>
          <w:rFonts w:ascii="Nunito" w:hAnsi="Nunito"/>
          <w:shd w:val="clear" w:color="auto" w:fill="FFFFFF"/>
        </w:rPr>
        <w:t xml:space="preserve">publicznej; a także ustawy z dnia 14.07.1983 r. o narodowym zasobie archiwalnym </w:t>
      </w:r>
      <w:r>
        <w:rPr>
          <w:rFonts w:ascii="Nunito" w:hAnsi="Nunito"/>
          <w:shd w:val="clear" w:color="auto" w:fill="FFFFFF"/>
        </w:rPr>
        <w:br/>
      </w:r>
      <w:r w:rsidRPr="003263B8">
        <w:rPr>
          <w:rFonts w:ascii="Nunito" w:hAnsi="Nunito"/>
          <w:shd w:val="clear" w:color="auto" w:fill="FFFFFF"/>
        </w:rPr>
        <w:t>i archiwach</w:t>
      </w:r>
      <w:r w:rsidRPr="003263B8">
        <w:rPr>
          <w:rFonts w:ascii="Nunito" w:hAnsi="Nunito"/>
          <w:iCs/>
        </w:rPr>
        <w:t>,</w:t>
      </w:r>
      <w:r>
        <w:rPr>
          <w:rFonts w:ascii="Nunito" w:hAnsi="Nunito"/>
          <w:iCs/>
        </w:rPr>
        <w:t xml:space="preserve"> </w:t>
      </w:r>
      <w:r w:rsidRPr="00E10208">
        <w:rPr>
          <w:rFonts w:ascii="Nunito" w:hAnsi="Nunito"/>
          <w:iCs/>
        </w:rPr>
        <w:t xml:space="preserve">a także w celach </w:t>
      </w:r>
      <w:r w:rsidRPr="00E10208">
        <w:rPr>
          <w:rFonts w:ascii="Nunito" w:hAnsi="Nunito"/>
        </w:rPr>
        <w:t xml:space="preserve">wynikających z prawnie uzasadnionych interesów </w:t>
      </w:r>
      <w:r w:rsidR="000C29C6">
        <w:rPr>
          <w:rFonts w:ascii="Nunito" w:hAnsi="Nunito"/>
        </w:rPr>
        <w:br/>
      </w:r>
      <w:r w:rsidRPr="00E10208">
        <w:rPr>
          <w:rFonts w:ascii="Nunito" w:hAnsi="Nunito"/>
        </w:rPr>
        <w:t xml:space="preserve">realizowanych przez administratora - </w:t>
      </w:r>
      <w:r w:rsidRPr="00E10208">
        <w:rPr>
          <w:rFonts w:ascii="Nunito" w:hAnsi="Nunito"/>
          <w:b/>
          <w:bCs/>
        </w:rPr>
        <w:t>art. 6 ust. 1 lit. f) RODO</w:t>
      </w:r>
      <w:r w:rsidRPr="00E10208">
        <w:rPr>
          <w:rFonts w:ascii="Nunito" w:hAnsi="Nunito"/>
        </w:rPr>
        <w:t xml:space="preserve"> w tym ustalenia, obrony lub dochodzenia ewentualnych roszczeń.</w:t>
      </w:r>
    </w:p>
    <w:p w:rsidR="00B425B4" w:rsidRPr="003263B8" w:rsidRDefault="000C29C6" w:rsidP="008E066F">
      <w:pPr>
        <w:numPr>
          <w:ilvl w:val="0"/>
          <w:numId w:val="29"/>
        </w:numPr>
        <w:shd w:val="clear" w:color="auto" w:fill="FFFFFF"/>
        <w:suppressAutoHyphens w:val="0"/>
        <w:spacing w:before="60" w:after="0" w:line="240" w:lineRule="auto"/>
        <w:ind w:left="539" w:hanging="397"/>
        <w:rPr>
          <w:rFonts w:ascii="Nunito" w:eastAsia="Calibri" w:hAnsi="Nunito"/>
          <w:lang w:eastAsia="en-US"/>
        </w:rPr>
      </w:pPr>
      <w:r>
        <w:rPr>
          <w:rStyle w:val="Uwydatnienie"/>
          <w:rFonts w:ascii="Nunito" w:hAnsi="Nunito"/>
          <w:i w:val="0"/>
          <w:iCs w:val="0"/>
        </w:rPr>
        <w:t>o</w:t>
      </w:r>
      <w:r w:rsidR="00B425B4" w:rsidRPr="00FB48FB">
        <w:rPr>
          <w:rStyle w:val="Uwydatnienie"/>
          <w:rFonts w:ascii="Nunito" w:hAnsi="Nunito"/>
          <w:i w:val="0"/>
          <w:iCs w:val="0"/>
        </w:rPr>
        <w:t>dbiorcami danych będą</w:t>
      </w:r>
      <w:r w:rsidR="00B425B4" w:rsidRPr="00FB48FB">
        <w:rPr>
          <w:rStyle w:val="Uwydatnienie"/>
          <w:rFonts w:ascii="Nunito" w:hAnsi="Nunito"/>
        </w:rPr>
        <w:t xml:space="preserve"> </w:t>
      </w:r>
      <w:r w:rsidR="00B425B4" w:rsidRPr="00FB48FB">
        <w:rPr>
          <w:rFonts w:ascii="Nunito" w:hAnsi="Nunito"/>
        </w:rPr>
        <w:t>pracownicy i współpracownicy CM Fregata Sp.</w:t>
      </w:r>
      <w:r>
        <w:rPr>
          <w:rFonts w:ascii="Nunito" w:hAnsi="Nunito"/>
        </w:rPr>
        <w:t xml:space="preserve"> </w:t>
      </w:r>
      <w:r w:rsidR="00B425B4" w:rsidRPr="00FB48FB">
        <w:rPr>
          <w:rFonts w:ascii="Nunito" w:hAnsi="Nunito"/>
        </w:rPr>
        <w:t>z</w:t>
      </w:r>
      <w:r>
        <w:rPr>
          <w:rFonts w:ascii="Nunito" w:hAnsi="Nunito"/>
        </w:rPr>
        <w:t xml:space="preserve"> </w:t>
      </w:r>
      <w:r w:rsidR="00B425B4" w:rsidRPr="00FB48FB">
        <w:rPr>
          <w:rFonts w:ascii="Nunito" w:hAnsi="Nunito"/>
        </w:rPr>
        <w:t xml:space="preserve">o.o. </w:t>
      </w:r>
      <w:r>
        <w:rPr>
          <w:rFonts w:ascii="Nunito" w:hAnsi="Nunito"/>
        </w:rPr>
        <w:br/>
      </w:r>
      <w:r w:rsidR="00B425B4" w:rsidRPr="00FB48FB">
        <w:rPr>
          <w:rFonts w:ascii="Nunito" w:hAnsi="Nunito"/>
        </w:rPr>
        <w:t xml:space="preserve">w Świnoujściu posiadający upoważnienie do przetwarzania danych osobowych </w:t>
      </w:r>
      <w:r>
        <w:rPr>
          <w:rFonts w:ascii="Nunito" w:hAnsi="Nunito"/>
        </w:rPr>
        <w:br/>
      </w:r>
      <w:r w:rsidR="00B425B4" w:rsidRPr="00FB48FB">
        <w:rPr>
          <w:rFonts w:ascii="Nunito" w:hAnsi="Nunito"/>
        </w:rPr>
        <w:t xml:space="preserve">w związku z wykonywaniem obowiązków służbowych; dostawcy usług technicznych i organizacyjnych działający na podstawie zawartych z Administratorem umów </w:t>
      </w:r>
      <w:r>
        <w:rPr>
          <w:rFonts w:ascii="Nunito" w:hAnsi="Nunito"/>
        </w:rPr>
        <w:br/>
      </w:r>
      <w:r w:rsidR="00B425B4" w:rsidRPr="00FB48FB">
        <w:rPr>
          <w:rFonts w:ascii="Nunito" w:hAnsi="Nunito"/>
        </w:rPr>
        <w:t xml:space="preserve">powierzenia; inne podmioty uprawnione na podstawie przepisów prawa jak podmioty świadczące usługi prawne; podmioty świadczące usługi pocztowe / kurierskie, w tym Poczta Polska S.A. świadcząca usługę e-doręczeń. </w:t>
      </w:r>
      <w:r w:rsidR="00B425B4" w:rsidRPr="00FB48FB">
        <w:rPr>
          <w:rFonts w:ascii="Nunito" w:eastAsia="Calibri" w:hAnsi="Nunito"/>
        </w:rPr>
        <w:t xml:space="preserve">Inne podmioty, wykonawcy oraz osoby zainteresowanym w oparciu o przepisy prawa (np. dostęp do informacji </w:t>
      </w:r>
      <w:r>
        <w:rPr>
          <w:rFonts w:ascii="Nunito" w:eastAsia="Calibri" w:hAnsi="Nunito"/>
        </w:rPr>
        <w:br/>
      </w:r>
      <w:r w:rsidR="00B425B4" w:rsidRPr="00FB48FB">
        <w:rPr>
          <w:rFonts w:ascii="Nunito" w:eastAsia="Calibri" w:hAnsi="Nunito"/>
        </w:rPr>
        <w:t xml:space="preserve">publicznej). </w:t>
      </w:r>
      <w:r w:rsidR="00B425B4" w:rsidRPr="00FB48FB">
        <w:rPr>
          <w:rFonts w:ascii="Nunito" w:hAnsi="Nunito"/>
        </w:rPr>
        <w:t>Odbiorcami danych mogą być również instytucje czy organy państwowe działające w oparciu o przepisy powszechnie obowiązującego prawa, organy władzy publicznej,</w:t>
      </w:r>
      <w:r w:rsidR="00B425B4">
        <w:rPr>
          <w:rFonts w:ascii="Nunito" w:hAnsi="Nunito"/>
        </w:rPr>
        <w:t xml:space="preserve"> </w:t>
      </w:r>
      <w:r w:rsidR="00B425B4">
        <w:rPr>
          <w:rFonts w:ascii="Nunito" w:eastAsia="Calibri" w:hAnsi="Nunito"/>
          <w:lang w:eastAsia="en-US"/>
        </w:rPr>
        <w:t>A</w:t>
      </w:r>
      <w:r w:rsidR="00B425B4" w:rsidRPr="003263B8">
        <w:rPr>
          <w:rFonts w:ascii="Nunito" w:eastAsia="Calibri" w:hAnsi="Nunito"/>
          <w:lang w:eastAsia="en-US"/>
        </w:rPr>
        <w:t xml:space="preserve">dministrator działając w granicach przepisów prawa zapewni </w:t>
      </w:r>
      <w:r>
        <w:rPr>
          <w:rFonts w:ascii="Nunito" w:eastAsia="Calibri" w:hAnsi="Nunito"/>
          <w:lang w:eastAsia="en-US"/>
        </w:rPr>
        <w:br/>
      </w:r>
      <w:r w:rsidR="00B425B4" w:rsidRPr="003263B8">
        <w:rPr>
          <w:rFonts w:ascii="Nunito" w:eastAsia="Calibri" w:hAnsi="Nunito"/>
          <w:lang w:eastAsia="en-US"/>
        </w:rPr>
        <w:t>poszanowanie prywatności osób, których dane zostały zawarte w ofercie</w:t>
      </w:r>
      <w:r w:rsidR="00B425B4">
        <w:rPr>
          <w:rFonts w:ascii="Nunito" w:eastAsia="Calibri" w:hAnsi="Nunito"/>
          <w:lang w:eastAsia="en-US"/>
        </w:rPr>
        <w:t>.</w:t>
      </w:r>
    </w:p>
    <w:p w:rsidR="00B425B4" w:rsidRPr="003263B8" w:rsidRDefault="000C29C6" w:rsidP="008E066F">
      <w:pPr>
        <w:numPr>
          <w:ilvl w:val="0"/>
          <w:numId w:val="29"/>
        </w:numPr>
        <w:shd w:val="clear" w:color="auto" w:fill="FFFFFF"/>
        <w:suppressAutoHyphens w:val="0"/>
        <w:spacing w:before="60" w:after="0" w:line="240" w:lineRule="auto"/>
        <w:ind w:left="539" w:hanging="397"/>
        <w:rPr>
          <w:rFonts w:ascii="Nunito" w:hAnsi="Nunito"/>
          <w:iCs/>
        </w:rPr>
      </w:pPr>
      <w:r>
        <w:rPr>
          <w:rFonts w:ascii="Nunito" w:hAnsi="Nunito"/>
          <w:iCs/>
        </w:rPr>
        <w:t>d</w:t>
      </w:r>
      <w:r w:rsidR="00B425B4" w:rsidRPr="003263B8">
        <w:rPr>
          <w:rFonts w:ascii="Nunito" w:hAnsi="Nunito"/>
          <w:iCs/>
        </w:rPr>
        <w:t xml:space="preserve">ane osobowe będą przechowywane, przez okres 4 lat od dnia </w:t>
      </w:r>
      <w:r w:rsidR="00B425B4">
        <w:rPr>
          <w:rFonts w:ascii="Nunito" w:hAnsi="Nunito"/>
          <w:iCs/>
        </w:rPr>
        <w:br/>
      </w:r>
      <w:r w:rsidR="00B425B4" w:rsidRPr="003263B8">
        <w:rPr>
          <w:rFonts w:ascii="Nunito" w:hAnsi="Nunito"/>
          <w:iCs/>
        </w:rPr>
        <w:t>zakończenia postępowania o udzielenie zamówienia,</w:t>
      </w:r>
      <w:r w:rsidR="00B425B4">
        <w:rPr>
          <w:rFonts w:ascii="Nunito" w:hAnsi="Nunito"/>
          <w:iCs/>
        </w:rPr>
        <w:t xml:space="preserve"> </w:t>
      </w:r>
      <w:r w:rsidR="00B425B4" w:rsidRPr="005B3DBF">
        <w:rPr>
          <w:rFonts w:ascii="Nunito" w:hAnsi="Nunito"/>
          <w:iCs/>
          <w:lang w:eastAsia="ar-SA"/>
        </w:rPr>
        <w:t xml:space="preserve">a jeżeli okres obowiązywania umowy w sprawie zamówienia publicznego przekracza 4 lata to przez cały okres </w:t>
      </w:r>
      <w:r>
        <w:rPr>
          <w:rFonts w:ascii="Nunito" w:hAnsi="Nunito"/>
          <w:iCs/>
          <w:lang w:eastAsia="ar-SA"/>
        </w:rPr>
        <w:br/>
      </w:r>
      <w:r w:rsidR="00B425B4" w:rsidRPr="005B3DBF">
        <w:rPr>
          <w:rFonts w:ascii="Nunito" w:hAnsi="Nunito"/>
          <w:iCs/>
          <w:lang w:eastAsia="ar-SA"/>
        </w:rPr>
        <w:t>obowiązywania umowy.</w:t>
      </w:r>
    </w:p>
    <w:p w:rsidR="00B425B4" w:rsidRPr="003263B8" w:rsidRDefault="003B383B" w:rsidP="008E066F">
      <w:pPr>
        <w:numPr>
          <w:ilvl w:val="0"/>
          <w:numId w:val="29"/>
        </w:numPr>
        <w:shd w:val="clear" w:color="auto" w:fill="FFFFFF"/>
        <w:suppressAutoHyphens w:val="0"/>
        <w:spacing w:before="60" w:after="0" w:line="240" w:lineRule="auto"/>
        <w:ind w:left="539" w:hanging="397"/>
        <w:rPr>
          <w:rFonts w:ascii="Nunito" w:hAnsi="Nunito"/>
          <w:iCs/>
        </w:rPr>
      </w:pPr>
      <w:r>
        <w:rPr>
          <w:rFonts w:ascii="Nunito" w:hAnsi="Nunito"/>
          <w:iCs/>
        </w:rPr>
        <w:t>p</w:t>
      </w:r>
      <w:r w:rsidR="00B425B4" w:rsidRPr="003263B8">
        <w:rPr>
          <w:rFonts w:ascii="Nunito" w:hAnsi="Nunito"/>
          <w:iCs/>
        </w:rPr>
        <w:t xml:space="preserve">odanie danych jest niezbędne do wzięcia udziału w postępowaniu - ich niepodanie skutkować może uznaniem oferty za nieważną, może uniemożliwić Zamawiającemu dokonanie oceny spełniania warunków udziału w postępowaniu oraz zdolności </w:t>
      </w:r>
      <w:r w:rsidR="00B425B4">
        <w:rPr>
          <w:rFonts w:ascii="Nunito" w:hAnsi="Nunito"/>
          <w:iCs/>
        </w:rPr>
        <w:br/>
      </w:r>
      <w:r w:rsidR="00B425B4" w:rsidRPr="003263B8">
        <w:rPr>
          <w:rFonts w:ascii="Nunito" w:hAnsi="Nunito"/>
          <w:iCs/>
        </w:rPr>
        <w:t xml:space="preserve">wykonawcy do należytego wykonania zamówienia, co spowoduje wykluczenie </w:t>
      </w:r>
      <w:r w:rsidR="00B425B4">
        <w:rPr>
          <w:rFonts w:ascii="Nunito" w:hAnsi="Nunito"/>
          <w:iCs/>
        </w:rPr>
        <w:br/>
      </w:r>
      <w:r w:rsidR="00B425B4" w:rsidRPr="003263B8">
        <w:rPr>
          <w:rFonts w:ascii="Nunito" w:hAnsi="Nunito"/>
          <w:iCs/>
        </w:rPr>
        <w:t>wykonawcy z postępowania lub odrzucenie jego oferty</w:t>
      </w:r>
      <w:r w:rsidR="00B425B4">
        <w:rPr>
          <w:rFonts w:ascii="Nunito" w:hAnsi="Nunito"/>
          <w:iCs/>
        </w:rPr>
        <w:t>.</w:t>
      </w:r>
    </w:p>
    <w:p w:rsidR="00B425B4" w:rsidRPr="003263B8" w:rsidRDefault="003B383B" w:rsidP="008E066F">
      <w:pPr>
        <w:numPr>
          <w:ilvl w:val="0"/>
          <w:numId w:val="29"/>
        </w:numPr>
        <w:shd w:val="clear" w:color="auto" w:fill="FFFFFF"/>
        <w:suppressAutoHyphens w:val="0"/>
        <w:spacing w:before="60" w:after="0" w:line="240" w:lineRule="auto"/>
        <w:ind w:left="539" w:hanging="397"/>
        <w:rPr>
          <w:rFonts w:ascii="Nunito" w:hAnsi="Nunito"/>
          <w:iCs/>
        </w:rPr>
      </w:pPr>
      <w:r>
        <w:rPr>
          <w:rFonts w:ascii="Nunito" w:hAnsi="Nunito"/>
          <w:iCs/>
        </w:rPr>
        <w:t>w</w:t>
      </w:r>
      <w:r w:rsidR="00B425B4" w:rsidRPr="003263B8">
        <w:rPr>
          <w:rFonts w:ascii="Nunito" w:hAnsi="Nunito"/>
          <w:iCs/>
        </w:rPr>
        <w:t xml:space="preserve"> odniesieniu do Pani/Pana danych osobowych </w:t>
      </w:r>
      <w:r w:rsidR="00B425B4">
        <w:rPr>
          <w:rFonts w:ascii="Nunito" w:hAnsi="Nunito"/>
          <w:iCs/>
        </w:rPr>
        <w:t>A</w:t>
      </w:r>
      <w:r w:rsidR="00B425B4" w:rsidRPr="003263B8">
        <w:rPr>
          <w:rFonts w:ascii="Nunito" w:hAnsi="Nunito"/>
          <w:iCs/>
        </w:rPr>
        <w:t xml:space="preserve">dministrator nie podejmuje </w:t>
      </w:r>
      <w:r w:rsidR="00B425B4">
        <w:rPr>
          <w:rFonts w:ascii="Nunito" w:hAnsi="Nunito"/>
          <w:iCs/>
        </w:rPr>
        <w:br/>
      </w:r>
      <w:r w:rsidR="00B425B4" w:rsidRPr="003263B8">
        <w:rPr>
          <w:rFonts w:ascii="Nunito" w:hAnsi="Nunito"/>
          <w:iCs/>
        </w:rPr>
        <w:t xml:space="preserve">czynności </w:t>
      </w:r>
      <w:r w:rsidR="00B425B4">
        <w:rPr>
          <w:rFonts w:ascii="Nunito" w:hAnsi="Nunito"/>
          <w:iCs/>
        </w:rPr>
        <w:t>z</w:t>
      </w:r>
      <w:r w:rsidR="00B425B4" w:rsidRPr="003263B8">
        <w:rPr>
          <w:rFonts w:ascii="Nunito" w:hAnsi="Nunito"/>
          <w:iCs/>
        </w:rPr>
        <w:t>wiązanych ze zautomatyzowanym podejmowaniem decyzji wobec danych osobowych, w tym o profilowaniu</w:t>
      </w:r>
      <w:r w:rsidR="00B425B4">
        <w:rPr>
          <w:rFonts w:ascii="Nunito" w:hAnsi="Nunito"/>
          <w:iCs/>
        </w:rPr>
        <w:t>.</w:t>
      </w:r>
    </w:p>
    <w:p w:rsidR="00B425B4" w:rsidRPr="003263B8" w:rsidRDefault="003B383B" w:rsidP="008E066F">
      <w:pPr>
        <w:numPr>
          <w:ilvl w:val="0"/>
          <w:numId w:val="29"/>
        </w:numPr>
        <w:shd w:val="clear" w:color="auto" w:fill="FFFFFF"/>
        <w:suppressAutoHyphens w:val="0"/>
        <w:spacing w:before="60" w:after="0" w:line="240" w:lineRule="auto"/>
        <w:ind w:left="539" w:hanging="397"/>
        <w:rPr>
          <w:rFonts w:ascii="Nunito" w:hAnsi="Nunito"/>
        </w:rPr>
      </w:pPr>
      <w:r>
        <w:rPr>
          <w:rFonts w:ascii="Nunito" w:hAnsi="Nunito"/>
          <w:iCs/>
        </w:rPr>
        <w:t>p</w:t>
      </w:r>
      <w:r w:rsidR="00B425B4">
        <w:rPr>
          <w:rFonts w:ascii="Nunito" w:hAnsi="Nunito"/>
          <w:iCs/>
        </w:rPr>
        <w:t>rzysługuje prawo do</w:t>
      </w:r>
      <w:r w:rsidR="00B425B4" w:rsidRPr="003263B8">
        <w:rPr>
          <w:rFonts w:ascii="Nunito" w:hAnsi="Nunito"/>
        </w:rPr>
        <w:t>:</w:t>
      </w:r>
    </w:p>
    <w:p w:rsidR="00B425B4" w:rsidRPr="003263B8" w:rsidRDefault="00B425B4" w:rsidP="008E066F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0" w:line="240" w:lineRule="auto"/>
        <w:ind w:left="851" w:hanging="284"/>
        <w:rPr>
          <w:rFonts w:ascii="Nunito" w:eastAsia="Calibri" w:hAnsi="Nunito"/>
          <w:color w:val="000000"/>
          <w:lang w:eastAsia="en-US"/>
        </w:rPr>
      </w:pPr>
      <w:r w:rsidRPr="003263B8">
        <w:rPr>
          <w:rFonts w:ascii="Nunito" w:eastAsia="Calibri" w:hAnsi="Nunito"/>
          <w:color w:val="000000"/>
          <w:lang w:eastAsia="en-US"/>
        </w:rPr>
        <w:t>dostępu do danych osobowych Pani/Pana dotyczących,</w:t>
      </w:r>
    </w:p>
    <w:p w:rsidR="00B425B4" w:rsidRPr="003263B8" w:rsidRDefault="00B425B4" w:rsidP="008E066F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0" w:line="240" w:lineRule="auto"/>
        <w:ind w:left="851" w:hanging="284"/>
        <w:rPr>
          <w:rFonts w:ascii="Nunito" w:eastAsia="Calibri" w:hAnsi="Nunito"/>
          <w:color w:val="000000"/>
          <w:lang w:eastAsia="en-US"/>
        </w:rPr>
      </w:pPr>
      <w:r w:rsidRPr="003263B8">
        <w:rPr>
          <w:rFonts w:ascii="Nunito" w:eastAsia="Calibri" w:hAnsi="Nunito"/>
          <w:color w:val="000000"/>
          <w:lang w:eastAsia="en-US"/>
        </w:rPr>
        <w:t>do sprostowania Pani/Pana danych osobowych,</w:t>
      </w:r>
    </w:p>
    <w:p w:rsidR="00B425B4" w:rsidRPr="003263B8" w:rsidRDefault="00B425B4" w:rsidP="008E066F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0" w:line="240" w:lineRule="auto"/>
        <w:ind w:left="851" w:hanging="284"/>
        <w:rPr>
          <w:rFonts w:ascii="Nunito" w:eastAsia="Calibri" w:hAnsi="Nunito"/>
          <w:color w:val="000000"/>
          <w:lang w:eastAsia="en-US"/>
        </w:rPr>
      </w:pPr>
      <w:r w:rsidRPr="003263B8">
        <w:rPr>
          <w:rFonts w:ascii="Nunito" w:eastAsia="Calibri" w:hAnsi="Nunito"/>
          <w:color w:val="000000"/>
          <w:lang w:eastAsia="en-US"/>
        </w:rPr>
        <w:t xml:space="preserve">żądania od administratora ograniczenia przetwarzania danych osobowych </w:t>
      </w:r>
      <w:r w:rsidRPr="003263B8">
        <w:rPr>
          <w:rFonts w:ascii="Nunito" w:eastAsia="Calibri" w:hAnsi="Nunito"/>
          <w:color w:val="000000"/>
          <w:lang w:eastAsia="en-US"/>
        </w:rPr>
        <w:br/>
        <w:t xml:space="preserve">z zastrzeżeniem przypadków, o których mowa w art. 18 ust. 2 RODO,  </w:t>
      </w:r>
    </w:p>
    <w:p w:rsidR="00B425B4" w:rsidRPr="00EE76DA" w:rsidRDefault="00B425B4" w:rsidP="008E066F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0" w:line="240" w:lineRule="auto"/>
        <w:ind w:left="851" w:hanging="284"/>
        <w:rPr>
          <w:rFonts w:ascii="Nunito" w:eastAsia="Calibri" w:hAnsi="Nunito"/>
          <w:color w:val="000000"/>
          <w:lang w:eastAsia="en-US"/>
        </w:rPr>
      </w:pPr>
      <w:r w:rsidRPr="003263B8">
        <w:rPr>
          <w:rFonts w:ascii="Nunito" w:eastAsia="Calibri" w:hAnsi="Nunito"/>
          <w:color w:val="000000"/>
          <w:lang w:eastAsia="en-US"/>
        </w:rPr>
        <w:t>prawo do wniesienia skargi do Prezesa Urzędu Ochrony Danych Osobowych</w:t>
      </w:r>
      <w:r w:rsidRPr="003263B8">
        <w:rPr>
          <w:rFonts w:ascii="Nunito" w:hAnsi="Nunito"/>
          <w:iCs/>
        </w:rPr>
        <w:t xml:space="preserve">, </w:t>
      </w:r>
      <w:r w:rsidR="003B383B">
        <w:rPr>
          <w:rFonts w:ascii="Nunito" w:hAnsi="Nunito"/>
          <w:iCs/>
        </w:rPr>
        <w:br/>
      </w:r>
      <w:r w:rsidRPr="003263B8">
        <w:rPr>
          <w:rFonts w:ascii="Nunito" w:hAnsi="Nunito"/>
          <w:iCs/>
        </w:rPr>
        <w:t>e-mail</w:t>
      </w:r>
      <w:r>
        <w:rPr>
          <w:rFonts w:ascii="Nunito" w:hAnsi="Nunito"/>
          <w:iCs/>
        </w:rPr>
        <w:t xml:space="preserve">: </w:t>
      </w:r>
      <w:hyperlink r:id="rId20" w:history="1">
        <w:r w:rsidRPr="00167988">
          <w:rPr>
            <w:rStyle w:val="Hipercze"/>
            <w:rFonts w:ascii="Nunito" w:eastAsia="SimSun" w:hAnsi="Nunito"/>
            <w:b/>
            <w:bCs/>
            <w:iCs/>
          </w:rPr>
          <w:t>kancelaria@puodo.gov.pl</w:t>
        </w:r>
      </w:hyperlink>
      <w:r w:rsidRPr="00EE76DA">
        <w:rPr>
          <w:rFonts w:ascii="Nunito" w:eastAsia="Calibri" w:hAnsi="Nunito"/>
          <w:iCs/>
          <w:lang w:eastAsia="en-US"/>
        </w:rPr>
        <w:t>,</w:t>
      </w:r>
      <w:r w:rsidRPr="00EE76DA">
        <w:rPr>
          <w:rFonts w:ascii="Nunito" w:eastAsia="Calibri" w:hAnsi="Nunito"/>
          <w:color w:val="000000"/>
          <w:lang w:eastAsia="en-US"/>
        </w:rPr>
        <w:t xml:space="preserve"> gdy uzna Pani/Pan, że przetwarzanie danych </w:t>
      </w:r>
      <w:r w:rsidRPr="00EE76DA">
        <w:rPr>
          <w:rFonts w:ascii="Nunito" w:eastAsia="Calibri" w:hAnsi="Nunito"/>
          <w:color w:val="000000"/>
          <w:lang w:eastAsia="en-US"/>
        </w:rPr>
        <w:br/>
      </w:r>
      <w:r>
        <w:rPr>
          <w:rFonts w:ascii="Nunito" w:eastAsia="Calibri" w:hAnsi="Nunito"/>
          <w:color w:val="000000"/>
          <w:lang w:eastAsia="en-US"/>
        </w:rPr>
        <w:t>o</w:t>
      </w:r>
      <w:r w:rsidRPr="00EE76DA">
        <w:rPr>
          <w:rFonts w:ascii="Nunito" w:eastAsia="Calibri" w:hAnsi="Nunito"/>
          <w:color w:val="000000"/>
          <w:lang w:eastAsia="en-US"/>
        </w:rPr>
        <w:t>sobowych Pani/Pana dotyczących narusza przepisy RODO;</w:t>
      </w:r>
    </w:p>
    <w:p w:rsidR="00B425B4" w:rsidRPr="003263B8" w:rsidRDefault="00B425B4" w:rsidP="008E066F">
      <w:pPr>
        <w:numPr>
          <w:ilvl w:val="0"/>
          <w:numId w:val="29"/>
        </w:numPr>
        <w:shd w:val="clear" w:color="auto" w:fill="FFFFFF"/>
        <w:suppressAutoHyphens w:val="0"/>
        <w:spacing w:before="60" w:after="0" w:line="240" w:lineRule="auto"/>
        <w:ind w:left="539" w:hanging="397"/>
        <w:rPr>
          <w:rFonts w:ascii="Nunito" w:hAnsi="Nunito"/>
        </w:rPr>
      </w:pPr>
      <w:r w:rsidRPr="003263B8">
        <w:rPr>
          <w:rFonts w:ascii="Nunito" w:hAnsi="Nunito"/>
        </w:rPr>
        <w:t>nie przysługuje</w:t>
      </w:r>
      <w:r>
        <w:rPr>
          <w:rFonts w:ascii="Nunito" w:hAnsi="Nunito"/>
        </w:rPr>
        <w:t>:</w:t>
      </w:r>
    </w:p>
    <w:p w:rsidR="00B425B4" w:rsidRPr="003263B8" w:rsidRDefault="00B425B4" w:rsidP="008E066F">
      <w:pPr>
        <w:numPr>
          <w:ilvl w:val="0"/>
          <w:numId w:val="28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ind w:left="851" w:hanging="284"/>
        <w:rPr>
          <w:rFonts w:ascii="Nunito" w:eastAsia="Calibri" w:hAnsi="Nunito"/>
          <w:color w:val="000000"/>
          <w:lang w:eastAsia="en-US"/>
        </w:rPr>
      </w:pPr>
      <w:r w:rsidRPr="003263B8">
        <w:rPr>
          <w:rFonts w:ascii="Nunito" w:eastAsia="Calibri" w:hAnsi="Nunito"/>
          <w:color w:val="000000"/>
          <w:lang w:eastAsia="en-US"/>
        </w:rPr>
        <w:t xml:space="preserve">w związku z art. 17 ust. 3 lit. b), d) lub e) RODO prawo do usunięcia danych </w:t>
      </w:r>
      <w:r>
        <w:rPr>
          <w:rFonts w:ascii="Nunito" w:eastAsia="Calibri" w:hAnsi="Nunito"/>
          <w:color w:val="000000"/>
          <w:lang w:eastAsia="en-US"/>
        </w:rPr>
        <w:br/>
      </w:r>
      <w:r w:rsidRPr="003263B8">
        <w:rPr>
          <w:rFonts w:ascii="Nunito" w:eastAsia="Calibri" w:hAnsi="Nunito"/>
          <w:color w:val="000000"/>
          <w:lang w:eastAsia="en-US"/>
        </w:rPr>
        <w:t>osobowych,</w:t>
      </w:r>
    </w:p>
    <w:p w:rsidR="00B425B4" w:rsidRPr="003263B8" w:rsidRDefault="00B425B4" w:rsidP="008E066F">
      <w:pPr>
        <w:numPr>
          <w:ilvl w:val="0"/>
          <w:numId w:val="28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ind w:left="851" w:hanging="284"/>
        <w:rPr>
          <w:rFonts w:ascii="Nunito" w:eastAsia="Calibri" w:hAnsi="Nunito"/>
          <w:color w:val="000000"/>
          <w:lang w:eastAsia="en-US"/>
        </w:rPr>
      </w:pPr>
      <w:r w:rsidRPr="003263B8">
        <w:rPr>
          <w:rFonts w:ascii="Nunito" w:eastAsia="Calibri" w:hAnsi="Nunito"/>
          <w:color w:val="000000"/>
          <w:lang w:eastAsia="en-US"/>
        </w:rPr>
        <w:t>prawo do przenoszenia danych osobowych, o którym mowa w art. 20 RODO,</w:t>
      </w:r>
    </w:p>
    <w:p w:rsidR="00B425B4" w:rsidRPr="003263B8" w:rsidRDefault="00B425B4" w:rsidP="008E066F">
      <w:pPr>
        <w:numPr>
          <w:ilvl w:val="0"/>
          <w:numId w:val="28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ind w:left="851" w:hanging="284"/>
        <w:rPr>
          <w:rFonts w:ascii="Nunito" w:eastAsia="Calibri" w:hAnsi="Nunito"/>
          <w:bCs/>
          <w:color w:val="000000"/>
          <w:lang w:eastAsia="en-US"/>
        </w:rPr>
      </w:pPr>
      <w:r w:rsidRPr="003263B8">
        <w:rPr>
          <w:rFonts w:ascii="Nunito" w:eastAsia="Calibri" w:hAnsi="Nunito"/>
          <w:bCs/>
          <w:color w:val="000000"/>
          <w:lang w:eastAsia="en-US"/>
        </w:rPr>
        <w:t>prawo sprzeciwu, wobec przetwarzania danych osobowych, gdyż podstawą prawną przetwarzania Pani/Pana danych osobowych jest art. 6 ust. 1 lit. c) RODO.</w:t>
      </w:r>
    </w:p>
    <w:p w:rsidR="00B425B4" w:rsidRPr="003263B8" w:rsidRDefault="00B425B4" w:rsidP="008E066F">
      <w:pPr>
        <w:numPr>
          <w:ilvl w:val="0"/>
          <w:numId w:val="29"/>
        </w:numPr>
        <w:shd w:val="clear" w:color="auto" w:fill="FFFFFF"/>
        <w:suppressAutoHyphens w:val="0"/>
        <w:spacing w:before="60" w:after="0" w:line="240" w:lineRule="auto"/>
        <w:ind w:left="539" w:hanging="397"/>
        <w:rPr>
          <w:rFonts w:ascii="Nunito" w:eastAsia="Calibri" w:hAnsi="Nunito"/>
          <w:bCs/>
          <w:color w:val="000000"/>
          <w:lang w:eastAsia="en-US"/>
        </w:rPr>
      </w:pPr>
      <w:r>
        <w:rPr>
          <w:rFonts w:ascii="Nunito" w:eastAsia="Calibri" w:hAnsi="Nunito"/>
          <w:lang w:eastAsia="en-US"/>
        </w:rPr>
        <w:t>Ź</w:t>
      </w:r>
      <w:r w:rsidRPr="003263B8">
        <w:rPr>
          <w:rFonts w:ascii="Nunito" w:eastAsia="Calibri" w:hAnsi="Nunito"/>
          <w:lang w:eastAsia="en-US"/>
        </w:rPr>
        <w:t xml:space="preserve">ródłem pochodzenia danych są wszelkie dokumenty składane przez Oferenta </w:t>
      </w:r>
      <w:r>
        <w:rPr>
          <w:rFonts w:ascii="Nunito" w:eastAsia="Calibri" w:hAnsi="Nunito"/>
          <w:lang w:eastAsia="en-US"/>
        </w:rPr>
        <w:br/>
      </w:r>
      <w:r w:rsidRPr="003263B8">
        <w:rPr>
          <w:rFonts w:ascii="Nunito" w:eastAsia="Calibri" w:hAnsi="Nunito"/>
          <w:lang w:eastAsia="en-US"/>
        </w:rPr>
        <w:t>w postępowaniu.</w:t>
      </w:r>
    </w:p>
    <w:p w:rsidR="00DE2976" w:rsidRPr="00F45BFC" w:rsidRDefault="00DE2976" w:rsidP="008E066F">
      <w:pPr>
        <w:keepNext/>
        <w:keepLines/>
        <w:numPr>
          <w:ilvl w:val="0"/>
          <w:numId w:val="15"/>
        </w:numPr>
        <w:shd w:val="clear" w:color="auto" w:fill="FFFFFF" w:themeFill="background1"/>
        <w:suppressAutoHyphens w:val="0"/>
        <w:spacing w:before="240" w:after="120" w:line="240" w:lineRule="auto"/>
        <w:ind w:left="142" w:hanging="142"/>
        <w:outlineLvl w:val="0"/>
        <w:rPr>
          <w:rFonts w:ascii="Nunito" w:eastAsia="SimSun" w:hAnsi="Nunito"/>
          <w:b/>
          <w:bCs/>
          <w:caps/>
          <w:color w:val="00B050"/>
          <w:spacing w:val="4"/>
          <w:u w:val="single"/>
        </w:rPr>
      </w:pPr>
      <w:r w:rsidRPr="00F45BFC">
        <w:rPr>
          <w:rFonts w:ascii="Nunito" w:eastAsia="SimSun" w:hAnsi="Nunito"/>
          <w:b/>
          <w:bCs/>
          <w:caps/>
          <w:color w:val="00B050"/>
          <w:spacing w:val="4"/>
          <w:u w:val="single"/>
        </w:rPr>
        <w:lastRenderedPageBreak/>
        <w:t>ZAŁĄCZNIKI</w:t>
      </w:r>
    </w:p>
    <w:p w:rsidR="003B383B" w:rsidRPr="00F45BFC" w:rsidRDefault="003B383B" w:rsidP="003B383B">
      <w:pPr>
        <w:spacing w:after="0" w:line="240" w:lineRule="auto"/>
        <w:ind w:left="426" w:hanging="426"/>
        <w:rPr>
          <w:rFonts w:ascii="Nunito" w:hAnsi="Nunito"/>
        </w:rPr>
      </w:pPr>
      <w:r w:rsidRPr="00F45BFC">
        <w:rPr>
          <w:rFonts w:ascii="Nunito" w:hAnsi="Nunito"/>
        </w:rPr>
        <w:t xml:space="preserve">Nr </w:t>
      </w:r>
      <w:r w:rsidR="004567C5">
        <w:rPr>
          <w:rFonts w:ascii="Nunito" w:hAnsi="Nunito"/>
        </w:rPr>
        <w:t xml:space="preserve"> </w:t>
      </w:r>
      <w:r w:rsidRPr="00F45BFC">
        <w:rPr>
          <w:rFonts w:ascii="Nunito" w:hAnsi="Nunito"/>
        </w:rPr>
        <w:t>1 -</w:t>
      </w:r>
      <w:r>
        <w:rPr>
          <w:rFonts w:ascii="Nunito" w:hAnsi="Nunito"/>
        </w:rPr>
        <w:t xml:space="preserve"> </w:t>
      </w:r>
      <w:r w:rsidR="00B47440">
        <w:rPr>
          <w:rFonts w:ascii="Nunito" w:hAnsi="Nunito"/>
        </w:rPr>
        <w:t xml:space="preserve"> </w:t>
      </w:r>
      <w:r w:rsidRPr="00F45BFC">
        <w:rPr>
          <w:rFonts w:ascii="Nunito" w:hAnsi="Nunito"/>
        </w:rPr>
        <w:t>Formularz ofertowy</w:t>
      </w:r>
    </w:p>
    <w:p w:rsidR="003B383B" w:rsidRPr="00C05938" w:rsidRDefault="003B383B" w:rsidP="003B383B">
      <w:pPr>
        <w:spacing w:after="0" w:line="240" w:lineRule="auto"/>
        <w:ind w:left="705" w:hanging="705"/>
        <w:rPr>
          <w:rFonts w:ascii="Nunito" w:hAnsi="Nunito"/>
        </w:rPr>
      </w:pPr>
      <w:r w:rsidRPr="00C05938">
        <w:rPr>
          <w:rFonts w:ascii="Nunito" w:hAnsi="Nunito"/>
        </w:rPr>
        <w:t xml:space="preserve">Nr 2 - Oświadczenie o braku podstaw do wykluczenia i spełnianiu warunków udziału </w:t>
      </w:r>
      <w:r w:rsidRPr="00C05938">
        <w:rPr>
          <w:rFonts w:ascii="Nunito" w:hAnsi="Nunito"/>
        </w:rPr>
        <w:br/>
        <w:t>w postępowaniu</w:t>
      </w:r>
    </w:p>
    <w:p w:rsidR="003B383B" w:rsidRPr="00C05938" w:rsidRDefault="00322DCC" w:rsidP="003B383B">
      <w:pPr>
        <w:spacing w:after="0" w:line="240" w:lineRule="auto"/>
        <w:ind w:left="360" w:hanging="360"/>
        <w:rPr>
          <w:rFonts w:ascii="Nunito" w:hAnsi="Nunito"/>
          <w:shd w:val="clear" w:color="auto" w:fill="FFFFFF"/>
        </w:rPr>
      </w:pPr>
      <w:r>
        <w:rPr>
          <w:rFonts w:ascii="Nunito" w:hAnsi="Nunito"/>
        </w:rPr>
        <w:t>Nr 3</w:t>
      </w:r>
      <w:r w:rsidR="003B383B" w:rsidRPr="00C05938">
        <w:rPr>
          <w:rFonts w:ascii="Nunito" w:hAnsi="Nunito"/>
        </w:rPr>
        <w:t xml:space="preserve"> - </w:t>
      </w:r>
      <w:r w:rsidR="00C4037B">
        <w:rPr>
          <w:rFonts w:ascii="Nunito" w:hAnsi="Nunito"/>
        </w:rPr>
        <w:t xml:space="preserve"> </w:t>
      </w:r>
      <w:r w:rsidR="003B383B" w:rsidRPr="00C05938">
        <w:rPr>
          <w:rFonts w:ascii="Nunito" w:hAnsi="Nunito"/>
          <w:shd w:val="clear" w:color="auto" w:fill="FFFFFF"/>
        </w:rPr>
        <w:t>Wzór zobowiązania do udostępnienia zasobów</w:t>
      </w:r>
    </w:p>
    <w:p w:rsidR="003B383B" w:rsidRPr="00C05938" w:rsidRDefault="00322DCC" w:rsidP="003B383B">
      <w:pPr>
        <w:spacing w:after="0" w:line="240" w:lineRule="auto"/>
        <w:ind w:left="705" w:hanging="705"/>
        <w:rPr>
          <w:rFonts w:ascii="Nunito" w:hAnsi="Nunito"/>
        </w:rPr>
      </w:pPr>
      <w:r>
        <w:rPr>
          <w:rFonts w:ascii="Nunito" w:hAnsi="Nunito"/>
        </w:rPr>
        <w:t>Nr 4</w:t>
      </w:r>
      <w:r w:rsidR="003B383B" w:rsidRPr="00C05938">
        <w:rPr>
          <w:rFonts w:ascii="Nunito" w:hAnsi="Nunito"/>
        </w:rPr>
        <w:t xml:space="preserve"> - Oświadczenie wykonawców wspólnie ubiegających się o udzielenie zamówienia publicznego dotyczące usług wykonywanych przez poszczególnych wykonawców (składane w trybie art. 117 ust. 4 ustawy </w:t>
      </w:r>
      <w:r w:rsidR="003B383B" w:rsidRPr="00C05938">
        <w:rPr>
          <w:rFonts w:ascii="Nunito" w:hAnsi="Nunito"/>
          <w:bCs/>
          <w:iCs/>
        </w:rPr>
        <w:t>Pzp</w:t>
      </w:r>
      <w:r w:rsidR="003B383B" w:rsidRPr="00C05938">
        <w:rPr>
          <w:rFonts w:ascii="Nunito" w:hAnsi="Nunito"/>
        </w:rPr>
        <w:t>)</w:t>
      </w:r>
    </w:p>
    <w:p w:rsidR="003B383B" w:rsidRPr="00C05938" w:rsidRDefault="00322DCC" w:rsidP="003B383B">
      <w:pPr>
        <w:spacing w:after="0" w:line="240" w:lineRule="auto"/>
        <w:ind w:left="705" w:hanging="705"/>
        <w:rPr>
          <w:rFonts w:ascii="Nunito" w:hAnsi="Nunito"/>
        </w:rPr>
      </w:pPr>
      <w:r>
        <w:rPr>
          <w:rFonts w:ascii="Nunito" w:hAnsi="Nunito"/>
        </w:rPr>
        <w:t>Nr 5</w:t>
      </w:r>
      <w:r w:rsidR="003B383B" w:rsidRPr="00C05938">
        <w:rPr>
          <w:rFonts w:ascii="Nunito" w:hAnsi="Nunito"/>
        </w:rPr>
        <w:t xml:space="preserve"> - </w:t>
      </w:r>
      <w:r w:rsidR="00B47440">
        <w:rPr>
          <w:rFonts w:ascii="Nunito" w:hAnsi="Nunito"/>
        </w:rPr>
        <w:t xml:space="preserve">  </w:t>
      </w:r>
      <w:r w:rsidR="003B383B" w:rsidRPr="00C05938">
        <w:rPr>
          <w:rFonts w:ascii="Nunito" w:hAnsi="Nunito"/>
        </w:rPr>
        <w:t>Wykaz osób</w:t>
      </w:r>
    </w:p>
    <w:p w:rsidR="003B383B" w:rsidRPr="00C05938" w:rsidRDefault="00322DCC" w:rsidP="003B383B">
      <w:pPr>
        <w:spacing w:after="0" w:line="240" w:lineRule="auto"/>
        <w:ind w:left="705" w:hanging="705"/>
        <w:rPr>
          <w:rFonts w:ascii="Nunito" w:hAnsi="Nunito"/>
        </w:rPr>
      </w:pPr>
      <w:r>
        <w:rPr>
          <w:rFonts w:ascii="Nunito" w:hAnsi="Nunito"/>
        </w:rPr>
        <w:t>Nr 6</w:t>
      </w:r>
      <w:r w:rsidR="003B383B" w:rsidRPr="00C05938">
        <w:rPr>
          <w:rFonts w:ascii="Nunito" w:hAnsi="Nunito"/>
        </w:rPr>
        <w:t xml:space="preserve"> - </w:t>
      </w:r>
      <w:r w:rsidR="00B47440">
        <w:rPr>
          <w:rFonts w:ascii="Nunito" w:hAnsi="Nunito"/>
        </w:rPr>
        <w:t xml:space="preserve">  </w:t>
      </w:r>
      <w:r w:rsidR="003B383B" w:rsidRPr="00C05938">
        <w:rPr>
          <w:rFonts w:ascii="Nunito" w:hAnsi="Nunito"/>
        </w:rPr>
        <w:t>Wykaz usług</w:t>
      </w:r>
    </w:p>
    <w:p w:rsidR="003B383B" w:rsidRPr="00C05938" w:rsidRDefault="00322DCC" w:rsidP="003B383B">
      <w:pPr>
        <w:spacing w:after="0" w:line="240" w:lineRule="auto"/>
        <w:ind w:left="709" w:hanging="709"/>
        <w:rPr>
          <w:rFonts w:ascii="Nunito" w:hAnsi="Nunito"/>
        </w:rPr>
      </w:pPr>
      <w:r>
        <w:rPr>
          <w:rFonts w:ascii="Nunito" w:hAnsi="Nunito"/>
        </w:rPr>
        <w:t>Nr 7</w:t>
      </w:r>
      <w:r w:rsidR="003B383B" w:rsidRPr="00C05938">
        <w:rPr>
          <w:rFonts w:ascii="Nunito" w:hAnsi="Nunito"/>
        </w:rPr>
        <w:t xml:space="preserve"> - </w:t>
      </w:r>
      <w:r w:rsidR="00B47440">
        <w:rPr>
          <w:rFonts w:ascii="Nunito" w:hAnsi="Nunito"/>
        </w:rPr>
        <w:t xml:space="preserve">  </w:t>
      </w:r>
      <w:r w:rsidR="003B383B" w:rsidRPr="00C05938">
        <w:rPr>
          <w:rFonts w:ascii="Nunito" w:hAnsi="Nunito"/>
        </w:rPr>
        <w:t>Oświadczenie o grupie kapitałowej</w:t>
      </w:r>
    </w:p>
    <w:p w:rsidR="003B383B" w:rsidRPr="00C05938" w:rsidRDefault="00322DCC" w:rsidP="003B383B">
      <w:pPr>
        <w:spacing w:after="0" w:line="240" w:lineRule="auto"/>
        <w:ind w:left="709" w:hanging="709"/>
        <w:rPr>
          <w:rFonts w:ascii="Nunito" w:hAnsi="Nunito"/>
        </w:rPr>
      </w:pPr>
      <w:r>
        <w:rPr>
          <w:rFonts w:ascii="Nunito" w:hAnsi="Nunito"/>
        </w:rPr>
        <w:t>Nr 8</w:t>
      </w:r>
      <w:r w:rsidR="003B383B" w:rsidRPr="00C05938">
        <w:rPr>
          <w:rFonts w:ascii="Nunito" w:hAnsi="Nunito"/>
        </w:rPr>
        <w:t xml:space="preserve"> - </w:t>
      </w:r>
      <w:r w:rsidR="00B47440">
        <w:rPr>
          <w:rFonts w:ascii="Nunito" w:hAnsi="Nunito"/>
        </w:rPr>
        <w:t xml:space="preserve">  </w:t>
      </w:r>
      <w:r w:rsidR="003B383B" w:rsidRPr="00C05938">
        <w:rPr>
          <w:rFonts w:ascii="Nunito" w:hAnsi="Nunito"/>
        </w:rPr>
        <w:t>Oświadczenie o aktualności danyc</w:t>
      </w:r>
      <w:bookmarkStart w:id="25" w:name="_GoBack"/>
      <w:bookmarkEnd w:id="25"/>
      <w:r w:rsidR="003B383B" w:rsidRPr="00C05938">
        <w:rPr>
          <w:rFonts w:ascii="Nunito" w:hAnsi="Nunito"/>
        </w:rPr>
        <w:t>h zawartych w oświadczeniu</w:t>
      </w:r>
    </w:p>
    <w:p w:rsidR="003B383B" w:rsidRDefault="00322DCC" w:rsidP="003B383B">
      <w:pPr>
        <w:spacing w:after="0" w:line="240" w:lineRule="auto"/>
        <w:ind w:left="709" w:hanging="709"/>
        <w:rPr>
          <w:rFonts w:ascii="Nunito" w:hAnsi="Nunito"/>
        </w:rPr>
      </w:pPr>
      <w:r>
        <w:rPr>
          <w:rFonts w:ascii="Nunito" w:hAnsi="Nunito"/>
        </w:rPr>
        <w:t>Nr 9</w:t>
      </w:r>
      <w:r w:rsidR="003B383B" w:rsidRPr="00C05938">
        <w:rPr>
          <w:rFonts w:ascii="Nunito" w:hAnsi="Nunito"/>
        </w:rPr>
        <w:t xml:space="preserve"> - </w:t>
      </w:r>
      <w:r w:rsidR="00B47440">
        <w:rPr>
          <w:rFonts w:ascii="Nunito" w:hAnsi="Nunito"/>
        </w:rPr>
        <w:t xml:space="preserve">  </w:t>
      </w:r>
      <w:r w:rsidR="003B383B" w:rsidRPr="00C05938">
        <w:rPr>
          <w:rFonts w:ascii="Nunito" w:hAnsi="Nunito"/>
        </w:rPr>
        <w:t>Wzór umowy</w:t>
      </w:r>
    </w:p>
    <w:p w:rsidR="00B47440" w:rsidRPr="00C05938" w:rsidRDefault="00B47440" w:rsidP="003B383B">
      <w:pPr>
        <w:spacing w:after="0" w:line="240" w:lineRule="auto"/>
        <w:ind w:left="709" w:hanging="709"/>
        <w:rPr>
          <w:rFonts w:ascii="Nunito" w:hAnsi="Nunito"/>
        </w:rPr>
      </w:pPr>
      <w:r>
        <w:rPr>
          <w:rFonts w:ascii="Nunito" w:hAnsi="Nunito"/>
        </w:rPr>
        <w:t>Nr 10 - Umowa powierzenia danych osobowych</w:t>
      </w:r>
    </w:p>
    <w:p w:rsidR="003B383B" w:rsidRPr="00C05938" w:rsidRDefault="003B383B" w:rsidP="003B383B">
      <w:pPr>
        <w:spacing w:after="0" w:line="240" w:lineRule="auto"/>
        <w:ind w:left="709" w:hanging="709"/>
        <w:rPr>
          <w:rFonts w:ascii="Nunito" w:hAnsi="Nunito"/>
        </w:rPr>
      </w:pPr>
    </w:p>
    <w:p w:rsidR="00213292" w:rsidRDefault="00213292" w:rsidP="00213292">
      <w:pPr>
        <w:suppressAutoHyphens w:val="0"/>
        <w:spacing w:after="0" w:line="240" w:lineRule="auto"/>
        <w:rPr>
          <w:rFonts w:ascii="Nunito" w:eastAsiaTheme="minorHAnsi" w:hAnsi="Nunito"/>
          <w:color w:val="000000"/>
          <w:lang w:eastAsia="en-US"/>
        </w:rPr>
      </w:pPr>
    </w:p>
    <w:p w:rsidR="00B47440" w:rsidRPr="005B5A71" w:rsidRDefault="00B47440" w:rsidP="00213292">
      <w:pPr>
        <w:suppressAutoHyphens w:val="0"/>
        <w:spacing w:after="0" w:line="240" w:lineRule="auto"/>
        <w:rPr>
          <w:rFonts w:ascii="Nunito" w:eastAsiaTheme="minorHAnsi" w:hAnsi="Nunito"/>
          <w:color w:val="000000"/>
          <w:lang w:eastAsia="en-US"/>
        </w:rPr>
      </w:pPr>
    </w:p>
    <w:p w:rsidR="00213292" w:rsidRDefault="00213292" w:rsidP="00213292">
      <w:pPr>
        <w:spacing w:after="0" w:line="240" w:lineRule="auto"/>
        <w:ind w:left="705" w:hanging="705"/>
        <w:rPr>
          <w:rFonts w:ascii="Nunito" w:hAnsi="Nunito"/>
          <w:color w:val="FF0000"/>
        </w:rPr>
      </w:pPr>
    </w:p>
    <w:p w:rsidR="000349FF" w:rsidRPr="00F45BFC" w:rsidRDefault="000349FF" w:rsidP="000349FF">
      <w:pPr>
        <w:spacing w:after="0" w:line="240" w:lineRule="auto"/>
        <w:ind w:left="709" w:hanging="709"/>
        <w:rPr>
          <w:rFonts w:ascii="Nunito" w:hAnsi="Nunito"/>
        </w:rPr>
      </w:pPr>
    </w:p>
    <w:p w:rsidR="00365CD0" w:rsidRPr="00101BAE" w:rsidRDefault="002F4D52" w:rsidP="0055154A">
      <w:pPr>
        <w:pStyle w:val="Bezodstpw"/>
        <w:ind w:left="4241"/>
        <w:jc w:val="center"/>
        <w:rPr>
          <w:rFonts w:ascii="Nunito" w:hAnsi="Nunito"/>
          <w:i/>
          <w:sz w:val="18"/>
          <w:szCs w:val="18"/>
        </w:rPr>
      </w:pPr>
      <w:r w:rsidRPr="00F45BFC">
        <w:rPr>
          <w:rStyle w:val="markedcontent"/>
          <w:rFonts w:ascii="Nunito" w:eastAsia="SimSun" w:hAnsi="Nunito"/>
          <w:b/>
          <w:sz w:val="20"/>
          <w:szCs w:val="20"/>
        </w:rPr>
        <w:t>SPECYFIKACJĘ WARUNKÓW</w:t>
      </w:r>
      <w:r w:rsidRPr="00F45BFC">
        <w:rPr>
          <w:rFonts w:ascii="Nunito" w:hAnsi="Nunito"/>
          <w:b/>
        </w:rPr>
        <w:br/>
      </w:r>
      <w:r w:rsidRPr="00F45BFC">
        <w:rPr>
          <w:rStyle w:val="markedcontent"/>
          <w:rFonts w:ascii="Nunito" w:eastAsia="SimSun" w:hAnsi="Nunito"/>
          <w:b/>
          <w:sz w:val="20"/>
          <w:szCs w:val="20"/>
        </w:rPr>
        <w:t>ZAMÓWIENIA</w:t>
      </w:r>
      <w:r w:rsidRPr="00F45BFC">
        <w:rPr>
          <w:rFonts w:ascii="Nunito" w:hAnsi="Nunito"/>
        </w:rPr>
        <w:br/>
      </w:r>
      <w:r w:rsidR="00A4627E" w:rsidRPr="00F45BFC">
        <w:rPr>
          <w:rStyle w:val="markedcontent"/>
          <w:rFonts w:ascii="Nunito" w:eastAsia="SimSun" w:hAnsi="Nunito"/>
          <w:i/>
          <w:sz w:val="20"/>
          <w:szCs w:val="20"/>
        </w:rPr>
        <w:t xml:space="preserve">Zatwierdził dn.: </w:t>
      </w:r>
      <w:r w:rsidR="00101BAE">
        <w:rPr>
          <w:rStyle w:val="markedcontent"/>
          <w:rFonts w:ascii="Nunito" w:eastAsia="SimSun" w:hAnsi="Nunito"/>
          <w:i/>
          <w:sz w:val="20"/>
          <w:szCs w:val="20"/>
        </w:rPr>
        <w:t>1</w:t>
      </w:r>
      <w:r w:rsidR="00F374B4">
        <w:rPr>
          <w:rStyle w:val="markedcontent"/>
          <w:rFonts w:ascii="Nunito" w:eastAsia="SimSun" w:hAnsi="Nunito"/>
          <w:i/>
          <w:sz w:val="20"/>
          <w:szCs w:val="20"/>
        </w:rPr>
        <w:t>0</w:t>
      </w:r>
      <w:r w:rsidRPr="00F45BFC">
        <w:rPr>
          <w:rStyle w:val="markedcontent"/>
          <w:rFonts w:ascii="Nunito" w:eastAsia="SimSun" w:hAnsi="Nunito"/>
          <w:i/>
          <w:sz w:val="20"/>
          <w:szCs w:val="20"/>
        </w:rPr>
        <w:t>.</w:t>
      </w:r>
      <w:r w:rsidR="00F374B4">
        <w:rPr>
          <w:rStyle w:val="markedcontent"/>
          <w:rFonts w:ascii="Nunito" w:eastAsia="SimSun" w:hAnsi="Nunito"/>
          <w:i/>
          <w:sz w:val="20"/>
          <w:szCs w:val="20"/>
        </w:rPr>
        <w:t>0</w:t>
      </w:r>
      <w:r w:rsidR="00101BAE">
        <w:rPr>
          <w:rStyle w:val="markedcontent"/>
          <w:rFonts w:ascii="Nunito" w:eastAsia="SimSun" w:hAnsi="Nunito"/>
          <w:i/>
          <w:sz w:val="20"/>
          <w:szCs w:val="20"/>
        </w:rPr>
        <w:t>8</w:t>
      </w:r>
      <w:r w:rsidRPr="00F45BFC">
        <w:rPr>
          <w:rStyle w:val="markedcontent"/>
          <w:rFonts w:ascii="Nunito" w:eastAsia="SimSun" w:hAnsi="Nunito"/>
          <w:i/>
          <w:sz w:val="20"/>
          <w:szCs w:val="20"/>
        </w:rPr>
        <w:t>.202</w:t>
      </w:r>
      <w:r w:rsidR="003B383B">
        <w:rPr>
          <w:rStyle w:val="markedcontent"/>
          <w:rFonts w:ascii="Nunito" w:eastAsia="SimSun" w:hAnsi="Nunito"/>
          <w:i/>
          <w:sz w:val="20"/>
          <w:szCs w:val="20"/>
        </w:rPr>
        <w:t>6</w:t>
      </w:r>
      <w:r w:rsidRPr="00F45BFC">
        <w:rPr>
          <w:rStyle w:val="markedcontent"/>
          <w:rFonts w:ascii="Nunito" w:eastAsia="SimSun" w:hAnsi="Nunito"/>
          <w:i/>
          <w:sz w:val="20"/>
          <w:szCs w:val="20"/>
        </w:rPr>
        <w:t xml:space="preserve"> r.</w:t>
      </w:r>
      <w:r w:rsidRPr="00F45BFC">
        <w:rPr>
          <w:rFonts w:ascii="Nunito" w:hAnsi="Nunito"/>
          <w:i/>
        </w:rPr>
        <w:br/>
      </w:r>
      <w:r w:rsidR="00101BAE" w:rsidRPr="00101BAE">
        <w:rPr>
          <w:rFonts w:ascii="Nunito" w:hAnsi="Nunito"/>
          <w:i/>
          <w:sz w:val="18"/>
          <w:szCs w:val="18"/>
        </w:rPr>
        <w:t>podpis w dokumentacji</w:t>
      </w:r>
    </w:p>
    <w:sectPr w:rsidR="00365CD0" w:rsidRPr="00101BAE">
      <w:footerReference w:type="default" r:id="rId21"/>
      <w:pgSz w:w="11906" w:h="16838"/>
      <w:pgMar w:top="1418" w:right="1418" w:bottom="1418" w:left="1636" w:header="0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B8B" w:rsidRDefault="001B2B8B">
      <w:pPr>
        <w:spacing w:after="0" w:line="240" w:lineRule="auto"/>
      </w:pPr>
      <w:r>
        <w:separator/>
      </w:r>
    </w:p>
  </w:endnote>
  <w:endnote w:type="continuationSeparator" w:id="0">
    <w:p w:rsidR="001B2B8B" w:rsidRDefault="001B2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0F3" w:rsidRDefault="00AD00F3" w:rsidP="00AD369D">
    <w:pPr>
      <w:pStyle w:val="Stopka"/>
      <w:tabs>
        <w:tab w:val="left" w:pos="3825"/>
        <w:tab w:val="right" w:pos="8852"/>
      </w:tabs>
      <w:jc w:val="left"/>
      <w:rPr>
        <w:sz w:val="16"/>
        <w:szCs w:val="16"/>
      </w:rPr>
    </w:pP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  <w:t xml:space="preserve">Str. </w:t>
    </w:r>
    <w:r>
      <w:rPr>
        <w:rFonts w:ascii="Times New Roman" w:hAnsi="Times New Roman"/>
        <w:sz w:val="16"/>
        <w:szCs w:val="16"/>
      </w:rPr>
      <w:fldChar w:fldCharType="begin"/>
    </w:r>
    <w:r>
      <w:rPr>
        <w:rFonts w:ascii="Times New Roman" w:hAnsi="Times New Roman"/>
        <w:sz w:val="16"/>
        <w:szCs w:val="16"/>
      </w:rPr>
      <w:instrText xml:space="preserve"> PAGE </w:instrText>
    </w:r>
    <w:r>
      <w:rPr>
        <w:rFonts w:ascii="Times New Roman" w:hAnsi="Times New Roman"/>
        <w:sz w:val="16"/>
        <w:szCs w:val="16"/>
      </w:rPr>
      <w:fldChar w:fldCharType="separate"/>
    </w:r>
    <w:r w:rsidR="002F5C45">
      <w:rPr>
        <w:rFonts w:ascii="Times New Roman" w:hAnsi="Times New Roman"/>
        <w:noProof/>
        <w:sz w:val="16"/>
        <w:szCs w:val="16"/>
      </w:rPr>
      <w:t>21</w:t>
    </w:r>
    <w:r>
      <w:rPr>
        <w:rFonts w:ascii="Times New Roman" w:hAnsi="Times New Roman"/>
        <w:sz w:val="16"/>
        <w:szCs w:val="16"/>
      </w:rPr>
      <w:fldChar w:fldCharType="end"/>
    </w:r>
  </w:p>
  <w:p w:rsidR="00AD00F3" w:rsidRDefault="00AD00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B8B" w:rsidRDefault="001B2B8B">
      <w:pPr>
        <w:spacing w:after="0" w:line="240" w:lineRule="auto"/>
      </w:pPr>
      <w:r>
        <w:separator/>
      </w:r>
    </w:p>
  </w:footnote>
  <w:footnote w:type="continuationSeparator" w:id="0">
    <w:p w:rsidR="001B2B8B" w:rsidRDefault="001B2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46ADF1"/>
    <w:multiLevelType w:val="hybridMultilevel"/>
    <w:tmpl w:val="39A4B418"/>
    <w:lvl w:ilvl="0" w:tplc="68260DF2">
      <w:start w:val="1"/>
      <w:numFmt w:val="decimal"/>
      <w:lvlText w:val="%1."/>
      <w:lvlJc w:val="left"/>
      <w:rPr>
        <w:rFonts w:ascii="Nunito" w:eastAsiaTheme="minorHAnsi" w:hAnsi="Nunito" w:cs="Times New Roman" w:hint="default"/>
        <w:b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E"/>
    <w:multiLevelType w:val="singleLevel"/>
    <w:tmpl w:val="BDF8753A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57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4C766B0"/>
    <w:multiLevelType w:val="multilevel"/>
    <w:tmpl w:val="9412FB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D03FC1"/>
    <w:multiLevelType w:val="hybridMultilevel"/>
    <w:tmpl w:val="FE525C1C"/>
    <w:lvl w:ilvl="0" w:tplc="110A2A4E">
      <w:start w:val="1"/>
      <w:numFmt w:val="decimal"/>
      <w:lvlText w:val="%1)"/>
      <w:lvlJc w:val="left"/>
      <w:pPr>
        <w:ind w:left="7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09792322"/>
    <w:multiLevelType w:val="hybridMultilevel"/>
    <w:tmpl w:val="1DB637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956D7"/>
    <w:multiLevelType w:val="hybridMultilevel"/>
    <w:tmpl w:val="5178C38E"/>
    <w:lvl w:ilvl="0" w:tplc="04150017">
      <w:start w:val="1"/>
      <w:numFmt w:val="lowerLetter"/>
      <w:lvlText w:val="%1)"/>
      <w:lvlJc w:val="left"/>
      <w:pPr>
        <w:ind w:left="1627" w:hanging="360"/>
      </w:pPr>
    </w:lvl>
    <w:lvl w:ilvl="1" w:tplc="04150017">
      <w:start w:val="1"/>
      <w:numFmt w:val="lowerLetter"/>
      <w:lvlText w:val="%2)"/>
      <w:lvlJc w:val="left"/>
      <w:pPr>
        <w:ind w:left="2347" w:hanging="360"/>
      </w:pPr>
    </w:lvl>
    <w:lvl w:ilvl="2" w:tplc="0415001B" w:tentative="1">
      <w:start w:val="1"/>
      <w:numFmt w:val="lowerRoman"/>
      <w:lvlText w:val="%3."/>
      <w:lvlJc w:val="right"/>
      <w:pPr>
        <w:ind w:left="3067" w:hanging="180"/>
      </w:pPr>
    </w:lvl>
    <w:lvl w:ilvl="3" w:tplc="0415000F" w:tentative="1">
      <w:start w:val="1"/>
      <w:numFmt w:val="decimal"/>
      <w:lvlText w:val="%4."/>
      <w:lvlJc w:val="left"/>
      <w:pPr>
        <w:ind w:left="3787" w:hanging="360"/>
      </w:pPr>
    </w:lvl>
    <w:lvl w:ilvl="4" w:tplc="04150019" w:tentative="1">
      <w:start w:val="1"/>
      <w:numFmt w:val="lowerLetter"/>
      <w:lvlText w:val="%5."/>
      <w:lvlJc w:val="left"/>
      <w:pPr>
        <w:ind w:left="4507" w:hanging="360"/>
      </w:pPr>
    </w:lvl>
    <w:lvl w:ilvl="5" w:tplc="0415001B" w:tentative="1">
      <w:start w:val="1"/>
      <w:numFmt w:val="lowerRoman"/>
      <w:lvlText w:val="%6."/>
      <w:lvlJc w:val="right"/>
      <w:pPr>
        <w:ind w:left="5227" w:hanging="180"/>
      </w:pPr>
    </w:lvl>
    <w:lvl w:ilvl="6" w:tplc="0415000F" w:tentative="1">
      <w:start w:val="1"/>
      <w:numFmt w:val="decimal"/>
      <w:lvlText w:val="%7."/>
      <w:lvlJc w:val="left"/>
      <w:pPr>
        <w:ind w:left="5947" w:hanging="360"/>
      </w:pPr>
    </w:lvl>
    <w:lvl w:ilvl="7" w:tplc="04150019" w:tentative="1">
      <w:start w:val="1"/>
      <w:numFmt w:val="lowerLetter"/>
      <w:lvlText w:val="%8."/>
      <w:lvlJc w:val="left"/>
      <w:pPr>
        <w:ind w:left="6667" w:hanging="360"/>
      </w:pPr>
    </w:lvl>
    <w:lvl w:ilvl="8" w:tplc="0415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6" w15:restartNumberingAfterBreak="0">
    <w:nsid w:val="0E435F63"/>
    <w:multiLevelType w:val="multilevel"/>
    <w:tmpl w:val="46AC8C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9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072" w:hanging="1440"/>
      </w:pPr>
      <w:rPr>
        <w:rFonts w:hint="default"/>
      </w:rPr>
    </w:lvl>
  </w:abstractNum>
  <w:abstractNum w:abstractNumId="7" w15:restartNumberingAfterBreak="0">
    <w:nsid w:val="15ED6AC0"/>
    <w:multiLevelType w:val="hybridMultilevel"/>
    <w:tmpl w:val="0AA26A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7F30B6F"/>
    <w:multiLevelType w:val="hybridMultilevel"/>
    <w:tmpl w:val="A8704E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17580"/>
    <w:multiLevelType w:val="hybridMultilevel"/>
    <w:tmpl w:val="9A64943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CED720A"/>
    <w:multiLevelType w:val="hybridMultilevel"/>
    <w:tmpl w:val="D1AC43E2"/>
    <w:lvl w:ilvl="0" w:tplc="CD6C34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F250B6E"/>
    <w:multiLevelType w:val="multilevel"/>
    <w:tmpl w:val="A4C00B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unito" w:eastAsia="Times New Roman" w:hAnsi="Nunito" w:cs="Times New Roman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1FE003C4"/>
    <w:multiLevelType w:val="hybridMultilevel"/>
    <w:tmpl w:val="F0FA47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246F4"/>
    <w:multiLevelType w:val="hybridMultilevel"/>
    <w:tmpl w:val="65AA95FA"/>
    <w:lvl w:ilvl="0" w:tplc="3F18FC4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514DA"/>
    <w:multiLevelType w:val="multilevel"/>
    <w:tmpl w:val="57C828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D0B4783"/>
    <w:multiLevelType w:val="multilevel"/>
    <w:tmpl w:val="47142CC8"/>
    <w:lvl w:ilvl="0">
      <w:start w:val="1"/>
      <w:numFmt w:val="upperRoman"/>
      <w:lvlText w:val="%1."/>
      <w:lvlJc w:val="right"/>
      <w:pPr>
        <w:ind w:left="360" w:hanging="360"/>
      </w:pPr>
      <w:rPr>
        <w:rFonts w:ascii="Nunito" w:hAnsi="Nunito" w:cs="Times New Roman" w:hint="default"/>
        <w:b/>
        <w:color w:val="00B050"/>
        <w:sz w:val="22"/>
        <w:szCs w:val="22"/>
      </w:rPr>
    </w:lvl>
    <w:lvl w:ilvl="1">
      <w:start w:val="1"/>
      <w:numFmt w:val="decimal"/>
      <w:lvlText w:val="%2."/>
      <w:lvlJc w:val="left"/>
      <w:pPr>
        <w:ind w:left="717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3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  <w:b/>
      </w:rPr>
    </w:lvl>
  </w:abstractNum>
  <w:abstractNum w:abstractNumId="16" w15:restartNumberingAfterBreak="0">
    <w:nsid w:val="2DAA0314"/>
    <w:multiLevelType w:val="multilevel"/>
    <w:tmpl w:val="930A54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1440"/>
      </w:pPr>
      <w:rPr>
        <w:rFonts w:hint="default"/>
      </w:rPr>
    </w:lvl>
  </w:abstractNum>
  <w:abstractNum w:abstractNumId="17" w15:restartNumberingAfterBreak="0">
    <w:nsid w:val="31084CA9"/>
    <w:multiLevelType w:val="multilevel"/>
    <w:tmpl w:val="4B8A75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1AD0363"/>
    <w:multiLevelType w:val="hybridMultilevel"/>
    <w:tmpl w:val="1514E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776BE"/>
    <w:multiLevelType w:val="multilevel"/>
    <w:tmpl w:val="6D5A96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57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1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435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59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13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87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991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1480" w:hanging="1800"/>
      </w:pPr>
      <w:rPr>
        <w:rFonts w:hint="default"/>
        <w:sz w:val="22"/>
      </w:rPr>
    </w:lvl>
  </w:abstractNum>
  <w:abstractNum w:abstractNumId="20" w15:restartNumberingAfterBreak="0">
    <w:nsid w:val="3AFF0BAF"/>
    <w:multiLevelType w:val="multilevel"/>
    <w:tmpl w:val="260E36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unito" w:hAnsi="Nunito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1F21738"/>
    <w:multiLevelType w:val="hybridMultilevel"/>
    <w:tmpl w:val="81F86960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FE244DCC">
      <w:start w:val="1"/>
      <w:numFmt w:val="lowerLetter"/>
      <w:lvlText w:val="%2)"/>
      <w:lvlJc w:val="left"/>
      <w:pPr>
        <w:ind w:left="14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 w15:restartNumberingAfterBreak="0">
    <w:nsid w:val="433C19CB"/>
    <w:multiLevelType w:val="hybridMultilevel"/>
    <w:tmpl w:val="30E05406"/>
    <w:lvl w:ilvl="0" w:tplc="B7ACF3D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3C7705A"/>
    <w:multiLevelType w:val="hybridMultilevel"/>
    <w:tmpl w:val="12A478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52456"/>
    <w:multiLevelType w:val="multilevel"/>
    <w:tmpl w:val="D7C2B77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Nunito" w:hAnsi="Nunito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44967394"/>
    <w:multiLevelType w:val="hybridMultilevel"/>
    <w:tmpl w:val="189EE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36C1E"/>
    <w:multiLevelType w:val="hybridMultilevel"/>
    <w:tmpl w:val="392A6D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CD775F"/>
    <w:multiLevelType w:val="hybridMultilevel"/>
    <w:tmpl w:val="0A4C4766"/>
    <w:lvl w:ilvl="0" w:tplc="FC56F13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F536EFE"/>
    <w:multiLevelType w:val="multilevel"/>
    <w:tmpl w:val="8BB8BD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8C25B28"/>
    <w:multiLevelType w:val="multilevel"/>
    <w:tmpl w:val="9412135C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142"/>
        </w:tabs>
        <w:ind w:left="644" w:hanging="360"/>
      </w:pPr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</w:lvl>
  </w:abstractNum>
  <w:abstractNum w:abstractNumId="30" w15:restartNumberingAfterBreak="0">
    <w:nsid w:val="591A03C0"/>
    <w:multiLevelType w:val="hybridMultilevel"/>
    <w:tmpl w:val="DA881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739F6"/>
    <w:multiLevelType w:val="hybridMultilevel"/>
    <w:tmpl w:val="DA604DFC"/>
    <w:lvl w:ilvl="0" w:tplc="0D94599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75431"/>
    <w:multiLevelType w:val="multilevel"/>
    <w:tmpl w:val="22B272C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unito" w:hAnsi="Nunito" w:cs="Times New Roman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3" w15:restartNumberingAfterBreak="0">
    <w:nsid w:val="5D07247B"/>
    <w:multiLevelType w:val="hybridMultilevel"/>
    <w:tmpl w:val="6916E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5C2A26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D26FD"/>
    <w:multiLevelType w:val="multilevel"/>
    <w:tmpl w:val="C26EA4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unito" w:eastAsia="Times New Roman" w:hAnsi="Nunito" w:cs="Times New Roman" w:hint="default"/>
        <w:b w:val="0"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35" w15:restartNumberingAfterBreak="0">
    <w:nsid w:val="5E7F7D9D"/>
    <w:multiLevelType w:val="hybridMultilevel"/>
    <w:tmpl w:val="48F67C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1143B"/>
    <w:multiLevelType w:val="hybridMultilevel"/>
    <w:tmpl w:val="9C364666"/>
    <w:lvl w:ilvl="0" w:tplc="11789A4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3F18FC4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37983"/>
    <w:multiLevelType w:val="multilevel"/>
    <w:tmpl w:val="0C00C7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sz w:val="22"/>
      </w:rPr>
    </w:lvl>
  </w:abstractNum>
  <w:abstractNum w:abstractNumId="38" w15:restartNumberingAfterBreak="0">
    <w:nsid w:val="633F2235"/>
    <w:multiLevelType w:val="hybridMultilevel"/>
    <w:tmpl w:val="8E2822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427EA9"/>
    <w:multiLevelType w:val="multilevel"/>
    <w:tmpl w:val="D40E9F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unito" w:hAnsi="Nunito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0" w15:restartNumberingAfterBreak="0">
    <w:nsid w:val="67045C4E"/>
    <w:multiLevelType w:val="hybridMultilevel"/>
    <w:tmpl w:val="C1F426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8EB46F5"/>
    <w:multiLevelType w:val="multilevel"/>
    <w:tmpl w:val="B6A6A2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  <w:sz w:val="22"/>
      </w:rPr>
    </w:lvl>
  </w:abstractNum>
  <w:abstractNum w:abstractNumId="42" w15:restartNumberingAfterBreak="0">
    <w:nsid w:val="6A0B6F74"/>
    <w:multiLevelType w:val="multilevel"/>
    <w:tmpl w:val="5EE289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unito" w:hAnsi="Nunito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625"/>
        </w:tabs>
        <w:ind w:left="2417" w:hanging="432"/>
      </w:pPr>
      <w:rPr>
        <w:rFonts w:ascii="Nunito" w:hAnsi="Nunito" w:cs="Times New Roman" w:hint="default"/>
        <w:i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3" w15:restartNumberingAfterBreak="0">
    <w:nsid w:val="6B1A01F8"/>
    <w:multiLevelType w:val="hybridMultilevel"/>
    <w:tmpl w:val="9E2EC2DA"/>
    <w:lvl w:ilvl="0" w:tplc="CC2A090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C748A8DE">
      <w:start w:val="1"/>
      <w:numFmt w:val="decimal"/>
      <w:lvlText w:val="%2)"/>
      <w:lvlJc w:val="left"/>
      <w:pPr>
        <w:ind w:left="1931" w:hanging="360"/>
      </w:pPr>
      <w:rPr>
        <w:rFonts w:ascii="Nunito" w:eastAsia="Times New Roman" w:hAnsi="Nuni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6B2670E4"/>
    <w:multiLevelType w:val="multilevel"/>
    <w:tmpl w:val="488A352A"/>
    <w:name w:val="WW8Num3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5" w15:restartNumberingAfterBreak="0">
    <w:nsid w:val="6E7A1612"/>
    <w:multiLevelType w:val="multilevel"/>
    <w:tmpl w:val="BCB627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unito" w:hAnsi="Nunito" w:cs="Times New Roman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6" w15:restartNumberingAfterBreak="0">
    <w:nsid w:val="6F30540D"/>
    <w:multiLevelType w:val="multilevel"/>
    <w:tmpl w:val="285A86B2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7" w15:restartNumberingAfterBreak="0">
    <w:nsid w:val="70EA049B"/>
    <w:multiLevelType w:val="hybridMultilevel"/>
    <w:tmpl w:val="783291AE"/>
    <w:lvl w:ilvl="0" w:tplc="6792B98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5F6630"/>
    <w:multiLevelType w:val="multilevel"/>
    <w:tmpl w:val="A4002D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49" w15:restartNumberingAfterBreak="0">
    <w:nsid w:val="7739282D"/>
    <w:multiLevelType w:val="multilevel"/>
    <w:tmpl w:val="59127D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3185"/>
        </w:tabs>
        <w:ind w:left="3977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0" w15:restartNumberingAfterBreak="0">
    <w:nsid w:val="789D66CF"/>
    <w:multiLevelType w:val="multilevel"/>
    <w:tmpl w:val="E068AA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unito" w:hAnsi="Nunito" w:cs="Times New Roman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1" w15:restartNumberingAfterBreak="0">
    <w:nsid w:val="79922E4C"/>
    <w:multiLevelType w:val="hybridMultilevel"/>
    <w:tmpl w:val="24C61C62"/>
    <w:lvl w:ilvl="0" w:tplc="4066E0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4"/>
  </w:num>
  <w:num w:numId="2">
    <w:abstractNumId w:val="20"/>
  </w:num>
  <w:num w:numId="3">
    <w:abstractNumId w:val="11"/>
  </w:num>
  <w:num w:numId="4">
    <w:abstractNumId w:val="50"/>
  </w:num>
  <w:num w:numId="5">
    <w:abstractNumId w:val="39"/>
  </w:num>
  <w:num w:numId="6">
    <w:abstractNumId w:val="32"/>
  </w:num>
  <w:num w:numId="7">
    <w:abstractNumId w:val="49"/>
  </w:num>
  <w:num w:numId="8">
    <w:abstractNumId w:val="46"/>
  </w:num>
  <w:num w:numId="9">
    <w:abstractNumId w:val="34"/>
  </w:num>
  <w:num w:numId="10">
    <w:abstractNumId w:val="24"/>
  </w:num>
  <w:num w:numId="11">
    <w:abstractNumId w:val="42"/>
  </w:num>
  <w:num w:numId="12">
    <w:abstractNumId w:val="29"/>
  </w:num>
  <w:num w:numId="13">
    <w:abstractNumId w:val="25"/>
  </w:num>
  <w:num w:numId="14">
    <w:abstractNumId w:val="26"/>
  </w:num>
  <w:num w:numId="15">
    <w:abstractNumId w:val="15"/>
  </w:num>
  <w:num w:numId="16">
    <w:abstractNumId w:val="33"/>
  </w:num>
  <w:num w:numId="17">
    <w:abstractNumId w:val="16"/>
  </w:num>
  <w:num w:numId="18">
    <w:abstractNumId w:val="23"/>
  </w:num>
  <w:num w:numId="19">
    <w:abstractNumId w:val="48"/>
  </w:num>
  <w:num w:numId="20">
    <w:abstractNumId w:val="22"/>
  </w:num>
  <w:num w:numId="21">
    <w:abstractNumId w:val="27"/>
  </w:num>
  <w:num w:numId="22">
    <w:abstractNumId w:val="10"/>
  </w:num>
  <w:num w:numId="23">
    <w:abstractNumId w:val="2"/>
  </w:num>
  <w:num w:numId="24">
    <w:abstractNumId w:val="28"/>
  </w:num>
  <w:num w:numId="25">
    <w:abstractNumId w:val="41"/>
  </w:num>
  <w:num w:numId="26">
    <w:abstractNumId w:val="19"/>
  </w:num>
  <w:num w:numId="27">
    <w:abstractNumId w:val="4"/>
  </w:num>
  <w:num w:numId="28">
    <w:abstractNumId w:val="47"/>
  </w:num>
  <w:num w:numId="29">
    <w:abstractNumId w:val="3"/>
  </w:num>
  <w:num w:numId="30">
    <w:abstractNumId w:val="36"/>
  </w:num>
  <w:num w:numId="31">
    <w:abstractNumId w:val="43"/>
  </w:num>
  <w:num w:numId="32">
    <w:abstractNumId w:val="9"/>
  </w:num>
  <w:num w:numId="33">
    <w:abstractNumId w:val="13"/>
  </w:num>
  <w:num w:numId="34">
    <w:abstractNumId w:val="0"/>
  </w:num>
  <w:num w:numId="35">
    <w:abstractNumId w:val="37"/>
  </w:num>
  <w:num w:numId="36">
    <w:abstractNumId w:val="45"/>
  </w:num>
  <w:num w:numId="37">
    <w:abstractNumId w:val="6"/>
  </w:num>
  <w:num w:numId="38">
    <w:abstractNumId w:val="31"/>
  </w:num>
  <w:num w:numId="39">
    <w:abstractNumId w:val="30"/>
  </w:num>
  <w:num w:numId="40">
    <w:abstractNumId w:val="17"/>
  </w:num>
  <w:num w:numId="41">
    <w:abstractNumId w:val="40"/>
  </w:num>
  <w:num w:numId="42">
    <w:abstractNumId w:val="7"/>
  </w:num>
  <w:num w:numId="43">
    <w:abstractNumId w:val="51"/>
  </w:num>
  <w:num w:numId="44">
    <w:abstractNumId w:val="21"/>
  </w:num>
  <w:num w:numId="45">
    <w:abstractNumId w:val="18"/>
  </w:num>
  <w:num w:numId="46">
    <w:abstractNumId w:val="12"/>
  </w:num>
  <w:num w:numId="47">
    <w:abstractNumId w:val="8"/>
  </w:num>
  <w:num w:numId="48">
    <w:abstractNumId w:val="38"/>
  </w:num>
  <w:num w:numId="49">
    <w:abstractNumId w:val="35"/>
  </w:num>
  <w:num w:numId="50">
    <w:abstractNumId w:val="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D0"/>
    <w:rsid w:val="00001628"/>
    <w:rsid w:val="00005FF8"/>
    <w:rsid w:val="000069FF"/>
    <w:rsid w:val="0002027F"/>
    <w:rsid w:val="00022A89"/>
    <w:rsid w:val="000340D8"/>
    <w:rsid w:val="000349FF"/>
    <w:rsid w:val="00036295"/>
    <w:rsid w:val="00054219"/>
    <w:rsid w:val="0008215E"/>
    <w:rsid w:val="00082F80"/>
    <w:rsid w:val="00084058"/>
    <w:rsid w:val="000C283D"/>
    <w:rsid w:val="000C29C6"/>
    <w:rsid w:val="000C6AC8"/>
    <w:rsid w:val="000D4BE2"/>
    <w:rsid w:val="000F0F63"/>
    <w:rsid w:val="00101BAE"/>
    <w:rsid w:val="001051FA"/>
    <w:rsid w:val="00105A65"/>
    <w:rsid w:val="00110C74"/>
    <w:rsid w:val="0011172C"/>
    <w:rsid w:val="00116C8F"/>
    <w:rsid w:val="00122DBC"/>
    <w:rsid w:val="00134353"/>
    <w:rsid w:val="00150639"/>
    <w:rsid w:val="00156546"/>
    <w:rsid w:val="00183F55"/>
    <w:rsid w:val="00185DE1"/>
    <w:rsid w:val="00193DEA"/>
    <w:rsid w:val="00194A72"/>
    <w:rsid w:val="001A3E8A"/>
    <w:rsid w:val="001B2B8B"/>
    <w:rsid w:val="001B2CC8"/>
    <w:rsid w:val="001B5BD8"/>
    <w:rsid w:val="001D3D49"/>
    <w:rsid w:val="001E0FD7"/>
    <w:rsid w:val="001E60CE"/>
    <w:rsid w:val="001F27DB"/>
    <w:rsid w:val="001F56DD"/>
    <w:rsid w:val="001F770D"/>
    <w:rsid w:val="00201268"/>
    <w:rsid w:val="00213292"/>
    <w:rsid w:val="002152E9"/>
    <w:rsid w:val="00216CA8"/>
    <w:rsid w:val="00221C7A"/>
    <w:rsid w:val="002353CA"/>
    <w:rsid w:val="002505B3"/>
    <w:rsid w:val="00261096"/>
    <w:rsid w:val="00285FB3"/>
    <w:rsid w:val="002A5EE3"/>
    <w:rsid w:val="002C2741"/>
    <w:rsid w:val="002D1A26"/>
    <w:rsid w:val="002E531A"/>
    <w:rsid w:val="002E5631"/>
    <w:rsid w:val="002F4D52"/>
    <w:rsid w:val="002F5C45"/>
    <w:rsid w:val="00303CCE"/>
    <w:rsid w:val="00321F77"/>
    <w:rsid w:val="00322DCC"/>
    <w:rsid w:val="003241DB"/>
    <w:rsid w:val="00334E4F"/>
    <w:rsid w:val="00336C24"/>
    <w:rsid w:val="00337430"/>
    <w:rsid w:val="003559E5"/>
    <w:rsid w:val="00356A9D"/>
    <w:rsid w:val="00356CF3"/>
    <w:rsid w:val="00365BE6"/>
    <w:rsid w:val="00365CD0"/>
    <w:rsid w:val="00366310"/>
    <w:rsid w:val="00370AB8"/>
    <w:rsid w:val="00373A67"/>
    <w:rsid w:val="00374DE3"/>
    <w:rsid w:val="00376BFC"/>
    <w:rsid w:val="00393F20"/>
    <w:rsid w:val="00396690"/>
    <w:rsid w:val="003A6BE4"/>
    <w:rsid w:val="003B248D"/>
    <w:rsid w:val="003B383B"/>
    <w:rsid w:val="003C297F"/>
    <w:rsid w:val="003C3326"/>
    <w:rsid w:val="003C5301"/>
    <w:rsid w:val="003E0740"/>
    <w:rsid w:val="003E09EC"/>
    <w:rsid w:val="00403C09"/>
    <w:rsid w:val="00411D6C"/>
    <w:rsid w:val="004225DA"/>
    <w:rsid w:val="00424D03"/>
    <w:rsid w:val="00453416"/>
    <w:rsid w:val="00453886"/>
    <w:rsid w:val="004567C5"/>
    <w:rsid w:val="00462865"/>
    <w:rsid w:val="004664F2"/>
    <w:rsid w:val="00476209"/>
    <w:rsid w:val="00492CCF"/>
    <w:rsid w:val="00495394"/>
    <w:rsid w:val="00496949"/>
    <w:rsid w:val="004B2A37"/>
    <w:rsid w:val="004B3624"/>
    <w:rsid w:val="004D235F"/>
    <w:rsid w:val="004D3330"/>
    <w:rsid w:val="004E056D"/>
    <w:rsid w:val="004F185D"/>
    <w:rsid w:val="00511D0C"/>
    <w:rsid w:val="00523E0B"/>
    <w:rsid w:val="005252F8"/>
    <w:rsid w:val="00525569"/>
    <w:rsid w:val="00526D3D"/>
    <w:rsid w:val="00527F66"/>
    <w:rsid w:val="00536658"/>
    <w:rsid w:val="00541A0B"/>
    <w:rsid w:val="005430E3"/>
    <w:rsid w:val="0055154A"/>
    <w:rsid w:val="00554CB8"/>
    <w:rsid w:val="00576319"/>
    <w:rsid w:val="00581450"/>
    <w:rsid w:val="00596C2B"/>
    <w:rsid w:val="005A7AC8"/>
    <w:rsid w:val="005B4D67"/>
    <w:rsid w:val="005D28B8"/>
    <w:rsid w:val="005D3ED6"/>
    <w:rsid w:val="005D4DB3"/>
    <w:rsid w:val="005E06BA"/>
    <w:rsid w:val="005E4DE9"/>
    <w:rsid w:val="0060492D"/>
    <w:rsid w:val="006058E3"/>
    <w:rsid w:val="006122DB"/>
    <w:rsid w:val="006144C9"/>
    <w:rsid w:val="00616A0C"/>
    <w:rsid w:val="006222CC"/>
    <w:rsid w:val="00623D57"/>
    <w:rsid w:val="0063019C"/>
    <w:rsid w:val="006365B7"/>
    <w:rsid w:val="00642BDE"/>
    <w:rsid w:val="006446F5"/>
    <w:rsid w:val="006507E8"/>
    <w:rsid w:val="00661320"/>
    <w:rsid w:val="00675727"/>
    <w:rsid w:val="00677997"/>
    <w:rsid w:val="006801A6"/>
    <w:rsid w:val="00692B0E"/>
    <w:rsid w:val="0069371A"/>
    <w:rsid w:val="00697B1F"/>
    <w:rsid w:val="006A26AA"/>
    <w:rsid w:val="006C131B"/>
    <w:rsid w:val="006C6883"/>
    <w:rsid w:val="006D1330"/>
    <w:rsid w:val="006D1649"/>
    <w:rsid w:val="006D73D3"/>
    <w:rsid w:val="006E3823"/>
    <w:rsid w:val="006E735C"/>
    <w:rsid w:val="006F29F9"/>
    <w:rsid w:val="006F4DC6"/>
    <w:rsid w:val="00715FC2"/>
    <w:rsid w:val="007206F6"/>
    <w:rsid w:val="00726B4D"/>
    <w:rsid w:val="00733378"/>
    <w:rsid w:val="0074491E"/>
    <w:rsid w:val="00760470"/>
    <w:rsid w:val="007715A2"/>
    <w:rsid w:val="00781531"/>
    <w:rsid w:val="00786EC3"/>
    <w:rsid w:val="00790287"/>
    <w:rsid w:val="00792A38"/>
    <w:rsid w:val="00794D71"/>
    <w:rsid w:val="007A2FB0"/>
    <w:rsid w:val="007A6AEF"/>
    <w:rsid w:val="007B4100"/>
    <w:rsid w:val="007B43E6"/>
    <w:rsid w:val="007C1194"/>
    <w:rsid w:val="007C68C3"/>
    <w:rsid w:val="007E4D3E"/>
    <w:rsid w:val="007F1064"/>
    <w:rsid w:val="007F36A6"/>
    <w:rsid w:val="007F6024"/>
    <w:rsid w:val="00801821"/>
    <w:rsid w:val="008034F3"/>
    <w:rsid w:val="00803E25"/>
    <w:rsid w:val="008115C4"/>
    <w:rsid w:val="008118A7"/>
    <w:rsid w:val="00826229"/>
    <w:rsid w:val="00826DA8"/>
    <w:rsid w:val="00827311"/>
    <w:rsid w:val="008354E2"/>
    <w:rsid w:val="00835539"/>
    <w:rsid w:val="00840D90"/>
    <w:rsid w:val="00856F42"/>
    <w:rsid w:val="00862AC6"/>
    <w:rsid w:val="00864A18"/>
    <w:rsid w:val="0086643C"/>
    <w:rsid w:val="008666E7"/>
    <w:rsid w:val="00895871"/>
    <w:rsid w:val="008C09BC"/>
    <w:rsid w:val="008C4F3F"/>
    <w:rsid w:val="008D3E05"/>
    <w:rsid w:val="008D6CC1"/>
    <w:rsid w:val="008E066F"/>
    <w:rsid w:val="008E08DA"/>
    <w:rsid w:val="008E0CF6"/>
    <w:rsid w:val="008F33E1"/>
    <w:rsid w:val="008F3405"/>
    <w:rsid w:val="009014D9"/>
    <w:rsid w:val="00903D09"/>
    <w:rsid w:val="00914230"/>
    <w:rsid w:val="00916313"/>
    <w:rsid w:val="009247E1"/>
    <w:rsid w:val="009429B7"/>
    <w:rsid w:val="009451BC"/>
    <w:rsid w:val="0094602F"/>
    <w:rsid w:val="00954F52"/>
    <w:rsid w:val="00961353"/>
    <w:rsid w:val="00967304"/>
    <w:rsid w:val="00974376"/>
    <w:rsid w:val="009761F9"/>
    <w:rsid w:val="00982824"/>
    <w:rsid w:val="00983E35"/>
    <w:rsid w:val="00983F04"/>
    <w:rsid w:val="009A7030"/>
    <w:rsid w:val="009B22B6"/>
    <w:rsid w:val="009C26CC"/>
    <w:rsid w:val="009D294A"/>
    <w:rsid w:val="009D33C9"/>
    <w:rsid w:val="009D43F0"/>
    <w:rsid w:val="009E4C1D"/>
    <w:rsid w:val="009F59D5"/>
    <w:rsid w:val="00A12075"/>
    <w:rsid w:val="00A12886"/>
    <w:rsid w:val="00A12B77"/>
    <w:rsid w:val="00A16A1C"/>
    <w:rsid w:val="00A16A1F"/>
    <w:rsid w:val="00A17538"/>
    <w:rsid w:val="00A20A60"/>
    <w:rsid w:val="00A21B19"/>
    <w:rsid w:val="00A22B2A"/>
    <w:rsid w:val="00A25D5F"/>
    <w:rsid w:val="00A27320"/>
    <w:rsid w:val="00A30781"/>
    <w:rsid w:val="00A320FD"/>
    <w:rsid w:val="00A35E22"/>
    <w:rsid w:val="00A36B87"/>
    <w:rsid w:val="00A443F7"/>
    <w:rsid w:val="00A44B08"/>
    <w:rsid w:val="00A44B8D"/>
    <w:rsid w:val="00A4627E"/>
    <w:rsid w:val="00A51E83"/>
    <w:rsid w:val="00A5489E"/>
    <w:rsid w:val="00A56589"/>
    <w:rsid w:val="00A57728"/>
    <w:rsid w:val="00A57828"/>
    <w:rsid w:val="00A77A68"/>
    <w:rsid w:val="00A84446"/>
    <w:rsid w:val="00AA0F12"/>
    <w:rsid w:val="00AA3369"/>
    <w:rsid w:val="00AA34EB"/>
    <w:rsid w:val="00AB2F9C"/>
    <w:rsid w:val="00AB61BB"/>
    <w:rsid w:val="00AD00F3"/>
    <w:rsid w:val="00AD369D"/>
    <w:rsid w:val="00AF09D8"/>
    <w:rsid w:val="00B05022"/>
    <w:rsid w:val="00B16AC2"/>
    <w:rsid w:val="00B20632"/>
    <w:rsid w:val="00B23EFD"/>
    <w:rsid w:val="00B24C94"/>
    <w:rsid w:val="00B2549A"/>
    <w:rsid w:val="00B32C23"/>
    <w:rsid w:val="00B34DB4"/>
    <w:rsid w:val="00B34E74"/>
    <w:rsid w:val="00B3733A"/>
    <w:rsid w:val="00B425B4"/>
    <w:rsid w:val="00B42D4E"/>
    <w:rsid w:val="00B47440"/>
    <w:rsid w:val="00B5655D"/>
    <w:rsid w:val="00B61C94"/>
    <w:rsid w:val="00B75A5C"/>
    <w:rsid w:val="00B909AA"/>
    <w:rsid w:val="00B90E50"/>
    <w:rsid w:val="00B90FF5"/>
    <w:rsid w:val="00B9638B"/>
    <w:rsid w:val="00BB52C4"/>
    <w:rsid w:val="00BB6868"/>
    <w:rsid w:val="00BC7D9C"/>
    <w:rsid w:val="00BD2F25"/>
    <w:rsid w:val="00BE0BEE"/>
    <w:rsid w:val="00BE300B"/>
    <w:rsid w:val="00BE3F86"/>
    <w:rsid w:val="00C00924"/>
    <w:rsid w:val="00C02DB8"/>
    <w:rsid w:val="00C335A4"/>
    <w:rsid w:val="00C4037B"/>
    <w:rsid w:val="00C51BA8"/>
    <w:rsid w:val="00C54958"/>
    <w:rsid w:val="00C61048"/>
    <w:rsid w:val="00C63188"/>
    <w:rsid w:val="00C64E56"/>
    <w:rsid w:val="00C75922"/>
    <w:rsid w:val="00C76CB9"/>
    <w:rsid w:val="00C817BC"/>
    <w:rsid w:val="00CB34DE"/>
    <w:rsid w:val="00CC75C7"/>
    <w:rsid w:val="00CE148D"/>
    <w:rsid w:val="00CE4F62"/>
    <w:rsid w:val="00CE576C"/>
    <w:rsid w:val="00CE582B"/>
    <w:rsid w:val="00CE5D46"/>
    <w:rsid w:val="00CF2EE7"/>
    <w:rsid w:val="00CF50C4"/>
    <w:rsid w:val="00CF7BB3"/>
    <w:rsid w:val="00D11FC6"/>
    <w:rsid w:val="00D13C66"/>
    <w:rsid w:val="00D143D5"/>
    <w:rsid w:val="00D16EDB"/>
    <w:rsid w:val="00D30E27"/>
    <w:rsid w:val="00D43AC2"/>
    <w:rsid w:val="00D46741"/>
    <w:rsid w:val="00D475EA"/>
    <w:rsid w:val="00D53AF1"/>
    <w:rsid w:val="00D560E2"/>
    <w:rsid w:val="00D63617"/>
    <w:rsid w:val="00D75BFA"/>
    <w:rsid w:val="00D8505A"/>
    <w:rsid w:val="00D86A86"/>
    <w:rsid w:val="00D9262F"/>
    <w:rsid w:val="00D96AA8"/>
    <w:rsid w:val="00D97022"/>
    <w:rsid w:val="00DA26A9"/>
    <w:rsid w:val="00DA4DC2"/>
    <w:rsid w:val="00DB273F"/>
    <w:rsid w:val="00DB2B9A"/>
    <w:rsid w:val="00DB400D"/>
    <w:rsid w:val="00DC5586"/>
    <w:rsid w:val="00DD48A3"/>
    <w:rsid w:val="00DE20EC"/>
    <w:rsid w:val="00DE2976"/>
    <w:rsid w:val="00DE57A8"/>
    <w:rsid w:val="00DF234E"/>
    <w:rsid w:val="00E03797"/>
    <w:rsid w:val="00E175CB"/>
    <w:rsid w:val="00E414C4"/>
    <w:rsid w:val="00E441CC"/>
    <w:rsid w:val="00E47A36"/>
    <w:rsid w:val="00E5099B"/>
    <w:rsid w:val="00E50BB3"/>
    <w:rsid w:val="00E53699"/>
    <w:rsid w:val="00E56F99"/>
    <w:rsid w:val="00E955A2"/>
    <w:rsid w:val="00EA5D8F"/>
    <w:rsid w:val="00ED567C"/>
    <w:rsid w:val="00EE0EE5"/>
    <w:rsid w:val="00EE77A4"/>
    <w:rsid w:val="00EF0C27"/>
    <w:rsid w:val="00EF49D0"/>
    <w:rsid w:val="00F03924"/>
    <w:rsid w:val="00F20C40"/>
    <w:rsid w:val="00F25F94"/>
    <w:rsid w:val="00F3262D"/>
    <w:rsid w:val="00F34135"/>
    <w:rsid w:val="00F374B4"/>
    <w:rsid w:val="00F37B3D"/>
    <w:rsid w:val="00F43ED8"/>
    <w:rsid w:val="00F4423C"/>
    <w:rsid w:val="00F45BFC"/>
    <w:rsid w:val="00F46B04"/>
    <w:rsid w:val="00F4737D"/>
    <w:rsid w:val="00F476AF"/>
    <w:rsid w:val="00F51343"/>
    <w:rsid w:val="00F62CD3"/>
    <w:rsid w:val="00F63BB0"/>
    <w:rsid w:val="00F81BD9"/>
    <w:rsid w:val="00F8347F"/>
    <w:rsid w:val="00F920E0"/>
    <w:rsid w:val="00FA200D"/>
    <w:rsid w:val="00FA592C"/>
    <w:rsid w:val="00FA5946"/>
    <w:rsid w:val="00FA6A6D"/>
    <w:rsid w:val="00FA70E5"/>
    <w:rsid w:val="00FB0185"/>
    <w:rsid w:val="00FB0E2F"/>
    <w:rsid w:val="00FB217F"/>
    <w:rsid w:val="00FD1D63"/>
    <w:rsid w:val="00FD434F"/>
    <w:rsid w:val="00FE171C"/>
    <w:rsid w:val="00FE20DB"/>
    <w:rsid w:val="00FF3E93"/>
    <w:rsid w:val="00FF5157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73EB"/>
  <w15:docId w15:val="{5F61D92C-0ED1-4FC5-A125-0D7C6F5B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E0B"/>
    <w:pPr>
      <w:spacing w:after="160" w:line="252" w:lineRule="auto"/>
      <w:jc w:val="both"/>
    </w:pPr>
    <w:rPr>
      <w:rFonts w:eastAsia="Times New Roman" w:cs="Times New Roman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B29BE"/>
    <w:pPr>
      <w:keepNext/>
      <w:keepLines/>
      <w:spacing w:before="320" w:after="40"/>
      <w:outlineLvl w:val="0"/>
    </w:pPr>
    <w:rPr>
      <w:rFonts w:ascii="Calibri Light" w:eastAsia="SimSun" w:hAnsi="Calibri Light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B29BE"/>
    <w:pPr>
      <w:keepNext/>
      <w:keepLines/>
      <w:spacing w:before="120" w:after="0"/>
      <w:outlineLvl w:val="1"/>
    </w:pPr>
    <w:rPr>
      <w:rFonts w:ascii="Calibri Light" w:eastAsia="SimSun" w:hAnsi="Calibri Light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29BE"/>
    <w:pPr>
      <w:keepNext/>
      <w:keepLines/>
      <w:spacing w:before="120" w:after="0"/>
      <w:outlineLvl w:val="2"/>
    </w:pPr>
    <w:rPr>
      <w:rFonts w:ascii="Calibri Light" w:eastAsia="SimSun" w:hAnsi="Calibri Light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B29BE"/>
    <w:pPr>
      <w:keepNext/>
      <w:keepLines/>
      <w:spacing w:before="120" w:after="0"/>
      <w:outlineLvl w:val="3"/>
    </w:pPr>
    <w:rPr>
      <w:rFonts w:ascii="Calibri Light" w:eastAsia="SimSun" w:hAnsi="Calibri Light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B29BE"/>
    <w:pPr>
      <w:keepNext/>
      <w:keepLines/>
      <w:spacing w:before="120" w:after="0"/>
      <w:outlineLvl w:val="4"/>
    </w:pPr>
    <w:rPr>
      <w:rFonts w:ascii="Calibri Light" w:eastAsia="SimSun" w:hAnsi="Calibri Light"/>
      <w:b/>
      <w:bC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B29BE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B29BE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B29BE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B29BE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B29BE"/>
    <w:rPr>
      <w:rFonts w:ascii="Calibri Light" w:eastAsia="SimSun" w:hAnsi="Calibri Light" w:cs="Times New Roman"/>
      <w:b/>
      <w:bCs/>
      <w:caps/>
      <w:spacing w:val="4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6B29BE"/>
    <w:rPr>
      <w:rFonts w:ascii="Calibri Light" w:eastAsia="SimSun" w:hAnsi="Calibri Light" w:cs="Times New Roman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6B29BE"/>
    <w:rPr>
      <w:rFonts w:ascii="Calibri Light" w:eastAsia="SimSun" w:hAnsi="Calibri Light" w:cs="Times New Roman"/>
      <w:spacing w:val="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6B29BE"/>
    <w:rPr>
      <w:rFonts w:ascii="Calibri Light" w:eastAsia="SimSun" w:hAnsi="Calibri Light" w:cs="Times New Roman"/>
      <w:i/>
      <w:iCs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6B29BE"/>
    <w:rPr>
      <w:rFonts w:ascii="Calibri Light" w:eastAsia="SimSun" w:hAnsi="Calibri Light" w:cs="Times New Roman"/>
      <w:b/>
      <w:bCs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6B29BE"/>
    <w:rPr>
      <w:rFonts w:ascii="Calibri Light" w:eastAsia="SimSun" w:hAnsi="Calibri Light" w:cs="Times New Roman"/>
      <w:b/>
      <w:bCs/>
      <w:i/>
      <w:i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6B29BE"/>
    <w:rPr>
      <w:rFonts w:ascii="Calibri" w:eastAsia="Times New Roman" w:hAnsi="Calibri" w:cs="Times New Roman"/>
      <w:i/>
      <w:iCs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6B29BE"/>
    <w:rPr>
      <w:rFonts w:ascii="Calibri" w:eastAsia="Times New Roman" w:hAnsi="Calibri" w:cs="Times New Roman"/>
      <w:b/>
      <w:bCs/>
      <w:sz w:val="22"/>
      <w:szCs w:val="22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6B29BE"/>
    <w:rPr>
      <w:rFonts w:ascii="Calibri" w:eastAsia="Times New Roman" w:hAnsi="Calibri" w:cs="Times New Roman"/>
      <w:i/>
      <w:iCs/>
      <w:sz w:val="22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B29BE"/>
    <w:rPr>
      <w:rFonts w:ascii="Calibri" w:eastAsia="Times New Roman" w:hAnsi="Calibri" w:cs="Times New Roman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B29BE"/>
    <w:rPr>
      <w:rFonts w:ascii="Calibri" w:eastAsia="Times New Roman" w:hAnsi="Calibri" w:cs="Times New Roman"/>
      <w:sz w:val="22"/>
      <w:szCs w:val="2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6B29BE"/>
    <w:rPr>
      <w:rFonts w:ascii="Calibri Light" w:eastAsia="SimSun" w:hAnsi="Calibri Light" w:cs="Times New Roman"/>
      <w:b/>
      <w:bCs/>
      <w:spacing w:val="-7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6B29BE"/>
    <w:rPr>
      <w:rFonts w:ascii="Calibri Light" w:eastAsia="SimSun" w:hAnsi="Calibri Light" w:cs="Times New Roman"/>
      <w:lang w:eastAsia="pl-PL"/>
    </w:rPr>
  </w:style>
  <w:style w:type="character" w:customStyle="1" w:styleId="czeinternetowe">
    <w:name w:val="Łącze internetowe"/>
    <w:basedOn w:val="Domylnaczcionkaakapitu"/>
    <w:unhideWhenUsed/>
    <w:rsid w:val="004731B2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6B29BE"/>
    <w:rPr>
      <w:rFonts w:ascii="Tahoma" w:eastAsia="Times New Roman" w:hAnsi="Tahoma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6B29BE"/>
    <w:rPr>
      <w:rFonts w:ascii="Calibri" w:eastAsia="Times New Roman" w:hAnsi="Calibri" w:cs="Times New Roman"/>
      <w:sz w:val="22"/>
      <w:szCs w:val="22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6B29BE"/>
    <w:rPr>
      <w:rFonts w:ascii="Calibri" w:eastAsia="Times New Roman" w:hAnsi="Calibri" w:cs="Times New Roman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B29BE"/>
    <w:rPr>
      <w:rFonts w:ascii="Calibri" w:eastAsia="Times New Roman" w:hAnsi="Calibri" w:cs="Times New Roman"/>
      <w:sz w:val="22"/>
      <w:szCs w:val="22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6B29BE"/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CW_Lista Znak,Podsis rysunku Znak,Akapit z listą numerowaną Znak,normalny tekst Znak,Preambuła Znak,L1 Znak,Numerowanie Znak,2 heading Znak,A_wyliczenie Znak,K-P_odwolanie Znak,Akapit z listą5 Znak,maz_wyliczenie Znak,Normal Znak"/>
    <w:link w:val="Akapitzlist"/>
    <w:uiPriority w:val="34"/>
    <w:qFormat/>
    <w:rsid w:val="006B29BE"/>
    <w:rPr>
      <w:rFonts w:ascii="Calibri" w:eastAsia="Times New Roman" w:hAnsi="Calibri" w:cs="Times New Roman"/>
      <w:sz w:val="22"/>
      <w:szCs w:val="22"/>
      <w:lang w:eastAsia="pl-PL"/>
    </w:rPr>
  </w:style>
  <w:style w:type="character" w:styleId="Odwoaniedokomentarza">
    <w:name w:val="annotation reference"/>
    <w:unhideWhenUsed/>
    <w:qFormat/>
    <w:rsid w:val="006B29B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B29BE"/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qFormat/>
    <w:rsid w:val="006B29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6B29B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nhideWhenUsed/>
    <w:qFormat/>
    <w:rsid w:val="006B29BE"/>
    <w:rPr>
      <w:vertAlign w:val="superscript"/>
    </w:rPr>
  </w:style>
  <w:style w:type="character" w:styleId="Numerstrony">
    <w:name w:val="page number"/>
    <w:basedOn w:val="Domylnaczcionkaakapitu"/>
    <w:qFormat/>
    <w:rsid w:val="006B29BE"/>
  </w:style>
  <w:style w:type="character" w:customStyle="1" w:styleId="ZwykytekstZnak">
    <w:name w:val="Zwykły tekst Znak"/>
    <w:basedOn w:val="Domylnaczcionkaakapitu"/>
    <w:link w:val="Zwykytekst"/>
    <w:qFormat/>
    <w:rsid w:val="006B29BE"/>
    <w:rPr>
      <w:rFonts w:ascii="Courier New" w:eastAsia="Times New Roman" w:hAnsi="Courier New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6B29BE"/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6B29BE"/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6B29BE"/>
    <w:rPr>
      <w:rFonts w:ascii="Calibri" w:eastAsia="Times New Roman" w:hAnsi="Calibri" w:cs="Times New Roman"/>
      <w:color w:val="000000"/>
      <w:sz w:val="20"/>
      <w:szCs w:val="22"/>
      <w:lang w:eastAsia="pl-PL"/>
    </w:rPr>
  </w:style>
  <w:style w:type="character" w:customStyle="1" w:styleId="Hipercze1">
    <w:name w:val="Hiperłącze1"/>
    <w:qFormat/>
    <w:rsid w:val="006B29BE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B29BE"/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character" w:customStyle="1" w:styleId="dane1">
    <w:name w:val="dane1"/>
    <w:qFormat/>
    <w:rsid w:val="006B29BE"/>
    <w:rPr>
      <w:color w:val="0000CD"/>
    </w:rPr>
  </w:style>
  <w:style w:type="character" w:customStyle="1" w:styleId="TekstblokowyZnak">
    <w:name w:val="Tekst blokowy Znak"/>
    <w:link w:val="Tekstblokowy"/>
    <w:qFormat/>
    <w:rsid w:val="006B29BE"/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FontStyle15">
    <w:name w:val="Font Style15"/>
    <w:qFormat/>
    <w:rsid w:val="006B29BE"/>
    <w:rPr>
      <w:rFonts w:ascii="Arial" w:hAnsi="Arial" w:cs="Arial"/>
      <w:sz w:val="22"/>
      <w:szCs w:val="22"/>
    </w:rPr>
  </w:style>
  <w:style w:type="character" w:customStyle="1" w:styleId="FontStyle16">
    <w:name w:val="Font Style16"/>
    <w:qFormat/>
    <w:rsid w:val="006B29BE"/>
    <w:rPr>
      <w:rFonts w:ascii="Arial" w:hAnsi="Arial" w:cs="Arial"/>
      <w:b/>
      <w:bCs/>
      <w:sz w:val="22"/>
      <w:szCs w:val="22"/>
    </w:rPr>
  </w:style>
  <w:style w:type="character" w:customStyle="1" w:styleId="FontStyle18">
    <w:name w:val="Font Style18"/>
    <w:qFormat/>
    <w:rsid w:val="006B29BE"/>
    <w:rPr>
      <w:rFonts w:ascii="Arial" w:hAnsi="Arial" w:cs="Arial"/>
      <w:i/>
      <w:iCs/>
      <w:sz w:val="22"/>
      <w:szCs w:val="22"/>
    </w:rPr>
  </w:style>
  <w:style w:type="character" w:styleId="Pogrubienie">
    <w:name w:val="Strong"/>
    <w:uiPriority w:val="22"/>
    <w:qFormat/>
    <w:rsid w:val="006B29BE"/>
    <w:rPr>
      <w:b/>
      <w:bCs/>
      <w:color w:val="auto"/>
    </w:rPr>
  </w:style>
  <w:style w:type="character" w:customStyle="1" w:styleId="WW8Num30z2">
    <w:name w:val="WW8Num30z2"/>
    <w:qFormat/>
    <w:rsid w:val="006B29BE"/>
    <w:rPr>
      <w:rFonts w:ascii="Wingdings" w:hAnsi="Wingdings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63424"/>
    <w:rPr>
      <w:color w:val="954F72" w:themeColor="followedHyperlink"/>
      <w:u w:val="single"/>
    </w:rPr>
  </w:style>
  <w:style w:type="character" w:customStyle="1" w:styleId="FontStyle27">
    <w:name w:val="Font Style27"/>
    <w:qFormat/>
    <w:rsid w:val="006B29BE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qFormat/>
    <w:rsid w:val="006B29BE"/>
    <w:rPr>
      <w:rFonts w:ascii="Arial" w:hAnsi="Arial" w:cs="Arial"/>
      <w:b/>
      <w:bCs/>
      <w:i/>
      <w:iCs/>
      <w:sz w:val="24"/>
      <w:szCs w:val="24"/>
    </w:rPr>
  </w:style>
  <w:style w:type="character" w:customStyle="1" w:styleId="Teksttreci4">
    <w:name w:val="Tekst treści (4)_"/>
    <w:link w:val="Teksttreci40"/>
    <w:qFormat/>
    <w:rsid w:val="006B29BE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4Bezpogrubienia">
    <w:name w:val="Tekst treści (4) + Bez pogrubienia"/>
    <w:qFormat/>
    <w:rsid w:val="006B29BE"/>
    <w:rPr>
      <w:rFonts w:ascii="Arial" w:eastAsia="Arial" w:hAnsi="Arial" w:cs="Arial"/>
      <w:b/>
      <w:bCs/>
      <w:color w:val="000000"/>
      <w:spacing w:val="0"/>
      <w:w w:val="100"/>
      <w:shd w:val="clear" w:color="auto" w:fill="FFFFFF"/>
      <w:lang w:val="pl-PL"/>
    </w:rPr>
  </w:style>
  <w:style w:type="character" w:customStyle="1" w:styleId="FontStyle81">
    <w:name w:val="Font Style81"/>
    <w:qFormat/>
    <w:rsid w:val="006B29B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qFormat/>
    <w:rsid w:val="006B29BE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qFormat/>
    <w:rsid w:val="006B29BE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qFormat/>
    <w:rsid w:val="006B29BE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qFormat/>
    <w:rsid w:val="006B29BE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qFormat/>
    <w:rsid w:val="006B29BE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qFormat/>
    <w:rsid w:val="006B29BE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qFormat/>
    <w:rsid w:val="006B29BE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qFormat/>
    <w:rsid w:val="006B29BE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qFormat/>
    <w:rsid w:val="006B29BE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qFormat/>
    <w:rsid w:val="006B29BE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qFormat/>
    <w:rsid w:val="006B29BE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qFormat/>
    <w:rsid w:val="006B29BE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qFormat/>
    <w:rsid w:val="006B29BE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qFormat/>
    <w:rsid w:val="006B29BE"/>
    <w:rPr>
      <w:rFonts w:ascii="MS Mincho" w:eastAsia="MS Mincho" w:hAnsi="MS Mincho" w:cs="MS Mincho"/>
      <w:sz w:val="20"/>
      <w:szCs w:val="20"/>
    </w:rPr>
  </w:style>
  <w:style w:type="character" w:customStyle="1" w:styleId="FontStyle53">
    <w:name w:val="Font Style53"/>
    <w:uiPriority w:val="99"/>
    <w:qFormat/>
    <w:rsid w:val="006B29BE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qFormat/>
    <w:rsid w:val="006B29BE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qFormat/>
    <w:rsid w:val="006B29BE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qFormat/>
    <w:rsid w:val="006B29BE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qFormat/>
    <w:rsid w:val="006B29BE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qFormat/>
    <w:rsid w:val="006B29BE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qFormat/>
    <w:rsid w:val="006B29BE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qFormat/>
    <w:rsid w:val="006B29BE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qFormat/>
    <w:rsid w:val="006B29BE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qFormat/>
    <w:rsid w:val="006B29BE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qFormat/>
    <w:rsid w:val="006B29BE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qFormat/>
    <w:rsid w:val="006B29BE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qFormat/>
    <w:rsid w:val="006B29BE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qFormat/>
    <w:rsid w:val="006B29BE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143F82"/>
    <w:rPr>
      <w:vertAlign w:val="superscript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qFormat/>
    <w:rsid w:val="006B29BE"/>
    <w:rPr>
      <w:rFonts w:ascii="Courier New" w:eastAsia="Times New Roman" w:hAnsi="Courier New" w:cs="Times New Roman"/>
      <w:sz w:val="20"/>
      <w:szCs w:val="20"/>
    </w:rPr>
  </w:style>
  <w:style w:type="character" w:customStyle="1" w:styleId="NormalBoldChar">
    <w:name w:val="NormalBold Char"/>
    <w:link w:val="NormalBold"/>
    <w:qFormat/>
    <w:locked/>
    <w:rsid w:val="006B29BE"/>
    <w:rPr>
      <w:rFonts w:ascii="Calibri" w:eastAsia="Times New Roman" w:hAnsi="Calibri" w:cs="Times New Roman"/>
      <w:b/>
      <w:sz w:val="22"/>
      <w:szCs w:val="22"/>
      <w:lang w:eastAsia="en-GB"/>
    </w:rPr>
  </w:style>
  <w:style w:type="character" w:customStyle="1" w:styleId="DeltaViewInsertion">
    <w:name w:val="DeltaView Insertion"/>
    <w:qFormat/>
    <w:rsid w:val="006B29BE"/>
    <w:rPr>
      <w:b/>
      <w:i/>
      <w:spacing w:val="0"/>
    </w:rPr>
  </w:style>
  <w:style w:type="character" w:customStyle="1" w:styleId="Wzmianka1">
    <w:name w:val="Wzmianka1"/>
    <w:uiPriority w:val="99"/>
    <w:semiHidden/>
    <w:unhideWhenUsed/>
    <w:qFormat/>
    <w:rsid w:val="006B29BE"/>
    <w:rPr>
      <w:color w:val="2B579A"/>
      <w:shd w:val="clear" w:color="auto" w:fill="E6E6E6"/>
    </w:rPr>
  </w:style>
  <w:style w:type="character" w:customStyle="1" w:styleId="Wyrnienie">
    <w:name w:val="Wyróżnienie"/>
    <w:uiPriority w:val="20"/>
    <w:qFormat/>
    <w:rsid w:val="006B29BE"/>
    <w:rPr>
      <w:i/>
      <w:iCs/>
      <w:color w:val="auto"/>
    </w:rPr>
  </w:style>
  <w:style w:type="character" w:customStyle="1" w:styleId="CytatZnak">
    <w:name w:val="Cytat Znak"/>
    <w:basedOn w:val="Domylnaczcionkaakapitu"/>
    <w:link w:val="Cytat"/>
    <w:uiPriority w:val="29"/>
    <w:qFormat/>
    <w:rsid w:val="006B29BE"/>
    <w:rPr>
      <w:rFonts w:ascii="Calibri Light" w:eastAsia="SimSun" w:hAnsi="Calibri Light" w:cs="Times New Roman"/>
      <w:i/>
      <w:iCs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6B29BE"/>
    <w:rPr>
      <w:rFonts w:ascii="Calibri Light" w:eastAsia="SimSun" w:hAnsi="Calibri Light" w:cs="Times New Roman"/>
      <w:sz w:val="26"/>
      <w:szCs w:val="26"/>
      <w:lang w:eastAsia="pl-PL"/>
    </w:rPr>
  </w:style>
  <w:style w:type="character" w:styleId="Wyrnieniedelikatne">
    <w:name w:val="Subtle Emphasis"/>
    <w:uiPriority w:val="19"/>
    <w:qFormat/>
    <w:rsid w:val="006B29BE"/>
    <w:rPr>
      <w:i/>
      <w:iCs/>
      <w:color w:val="auto"/>
    </w:rPr>
  </w:style>
  <w:style w:type="character" w:styleId="Wyrnienieintensywne">
    <w:name w:val="Intense Emphasis"/>
    <w:uiPriority w:val="21"/>
    <w:qFormat/>
    <w:rsid w:val="006B29BE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6B29BE"/>
    <w:rPr>
      <w:smallCaps/>
      <w:color w:val="auto"/>
      <w:u w:val="single" w:color="7F7F7F"/>
    </w:rPr>
  </w:style>
  <w:style w:type="character" w:styleId="Odwoanieintensywne">
    <w:name w:val="Intense Reference"/>
    <w:uiPriority w:val="32"/>
    <w:qFormat/>
    <w:rsid w:val="006B29BE"/>
    <w:rPr>
      <w:b/>
      <w:bCs/>
      <w:smallCaps/>
      <w:color w:val="auto"/>
      <w:u w:val="single"/>
    </w:rPr>
  </w:style>
  <w:style w:type="character" w:styleId="Tytuksiki">
    <w:name w:val="Book Title"/>
    <w:uiPriority w:val="33"/>
    <w:qFormat/>
    <w:rsid w:val="006B29BE"/>
    <w:rPr>
      <w:b/>
      <w:bCs/>
      <w:smallCaps/>
      <w:color w:val="auto"/>
    </w:rPr>
  </w:style>
  <w:style w:type="character" w:customStyle="1" w:styleId="Nierozpoznanawzmianka1">
    <w:name w:val="Nierozpoznana wzmianka1"/>
    <w:uiPriority w:val="99"/>
    <w:unhideWhenUsed/>
    <w:qFormat/>
    <w:rsid w:val="006B29BE"/>
    <w:rPr>
      <w:color w:val="808080"/>
      <w:shd w:val="clear" w:color="auto" w:fill="E6E6E6"/>
    </w:rPr>
  </w:style>
  <w:style w:type="character" w:customStyle="1" w:styleId="FontStyle128">
    <w:name w:val="Font Style128"/>
    <w:qFormat/>
    <w:rsid w:val="006B29BE"/>
    <w:rPr>
      <w:rFonts w:ascii="Times New Roman" w:hAnsi="Times New Roman" w:cs="Times New Roman"/>
      <w:color w:val="000000"/>
      <w:sz w:val="20"/>
      <w:szCs w:val="20"/>
    </w:rPr>
  </w:style>
  <w:style w:type="character" w:customStyle="1" w:styleId="NumeracjaZnak">
    <w:name w:val="Numeracja Znak"/>
    <w:link w:val="Numeracja"/>
    <w:qFormat/>
    <w:locked/>
    <w:rsid w:val="006B29BE"/>
    <w:rPr>
      <w:rFonts w:ascii="Arial" w:eastAsia="Calibri" w:hAnsi="Arial"/>
    </w:rPr>
  </w:style>
  <w:style w:type="character" w:customStyle="1" w:styleId="alb">
    <w:name w:val="a_lb"/>
    <w:basedOn w:val="Domylnaczcionkaakapitu"/>
    <w:qFormat/>
    <w:rsid w:val="005B71AA"/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24382A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qFormat/>
    <w:rsid w:val="004C1A92"/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D81391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qFormat/>
    <w:rsid w:val="00C122F3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82480D"/>
    <w:rPr>
      <w:color w:val="605E5C"/>
      <w:shd w:val="clear" w:color="auto" w:fill="E1DFDD"/>
    </w:rPr>
  </w:style>
  <w:style w:type="character" w:customStyle="1" w:styleId="Znakinumeracji">
    <w:name w:val="Znaki numeracji"/>
    <w:qFormat/>
    <w:rPr>
      <w:rFonts w:ascii="Times New Roman" w:hAnsi="Times New Roman"/>
    </w:rPr>
  </w:style>
  <w:style w:type="character" w:customStyle="1" w:styleId="markedcontent">
    <w:name w:val="markedcontent"/>
    <w:basedOn w:val="Domylnaczcionkaakapitu"/>
    <w:qFormat/>
    <w:rsid w:val="00DB74BF"/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6B29B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rsid w:val="006B29BE"/>
    <w:pPr>
      <w:spacing w:after="120"/>
    </w:pPr>
  </w:style>
  <w:style w:type="paragraph" w:styleId="Lista">
    <w:name w:val="List"/>
    <w:basedOn w:val="Normalny"/>
    <w:rsid w:val="006B29BE"/>
    <w:pPr>
      <w:ind w:left="360" w:hanging="360"/>
    </w:pPr>
    <w:rPr>
      <w:rFonts w:ascii="Arial" w:hAnsi="Arial"/>
      <w:color w:val="00000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6B29BE"/>
    <w:rPr>
      <w:b/>
      <w:bCs/>
      <w:sz w:val="18"/>
      <w:szCs w:val="18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"/>
    <w:qFormat/>
    <w:rsid w:val="006B29BE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eastAsia="ar-SA"/>
    </w:rPr>
  </w:style>
  <w:style w:type="paragraph" w:styleId="Stopka">
    <w:name w:val="footer"/>
    <w:basedOn w:val="Normalny"/>
    <w:link w:val="StopkaZnak"/>
    <w:uiPriority w:val="99"/>
    <w:rsid w:val="006B29BE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Normalny"/>
    <w:link w:val="TytuZnak"/>
    <w:uiPriority w:val="10"/>
    <w:qFormat/>
    <w:rsid w:val="006B29BE"/>
    <w:pPr>
      <w:spacing w:after="0" w:line="240" w:lineRule="auto"/>
      <w:contextualSpacing/>
      <w:jc w:val="center"/>
    </w:pPr>
    <w:rPr>
      <w:rFonts w:ascii="Calibri Light" w:eastAsia="SimSun" w:hAnsi="Calibri Light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29BE"/>
    <w:pPr>
      <w:spacing w:after="240"/>
      <w:jc w:val="center"/>
    </w:pPr>
    <w:rPr>
      <w:rFonts w:ascii="Calibri Light" w:eastAsia="SimSun" w:hAnsi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6B29BE"/>
    <w:rPr>
      <w:rFonts w:ascii="Tahoma" w:hAnsi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B29BE"/>
    <w:pPr>
      <w:jc w:val="both"/>
    </w:pPr>
    <w:rPr>
      <w:rFonts w:eastAsia="Times New Roman" w:cs="Times New Roman"/>
      <w:sz w:val="22"/>
      <w:szCs w:val="22"/>
      <w:lang w:eastAsia="pl-PL"/>
    </w:rPr>
  </w:style>
  <w:style w:type="paragraph" w:customStyle="1" w:styleId="Zawartotabeli">
    <w:name w:val="Zawartość tabeli"/>
    <w:basedOn w:val="Normalny"/>
    <w:qFormat/>
    <w:rsid w:val="006B29BE"/>
    <w:pPr>
      <w:suppressLineNumbers/>
    </w:pPr>
    <w:rPr>
      <w:lang w:eastAsia="ar-SA"/>
    </w:rPr>
  </w:style>
  <w:style w:type="paragraph" w:customStyle="1" w:styleId="Tekstpodstawowy21">
    <w:name w:val="Tekst podstawowy 21"/>
    <w:basedOn w:val="Normalny"/>
    <w:qFormat/>
    <w:rsid w:val="006B29BE"/>
    <w:rPr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6B29BE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6B29BE"/>
    <w:pPr>
      <w:spacing w:after="120"/>
    </w:pPr>
    <w:rPr>
      <w:sz w:val="16"/>
      <w:szCs w:val="16"/>
    </w:rPr>
  </w:style>
  <w:style w:type="paragraph" w:customStyle="1" w:styleId="Tekstpodstawowy31">
    <w:name w:val="Tekst podstawowy 31"/>
    <w:basedOn w:val="Normalny"/>
    <w:qFormat/>
    <w:rsid w:val="006B29BE"/>
    <w:pPr>
      <w:ind w:left="284" w:hanging="284"/>
    </w:pPr>
    <w:rPr>
      <w:rFonts w:eastAsia="Calibri"/>
      <w:sz w:val="21"/>
      <w:lang w:eastAsia="ar-SA"/>
    </w:rPr>
  </w:style>
  <w:style w:type="paragraph" w:customStyle="1" w:styleId="WW-Tekstpodstawowy2">
    <w:name w:val="WW-Tekst podstawowy 2"/>
    <w:basedOn w:val="Normalny"/>
    <w:qFormat/>
    <w:rsid w:val="006B29BE"/>
    <w:pPr>
      <w:ind w:left="284" w:hanging="284"/>
    </w:pPr>
    <w:rPr>
      <w:rFonts w:eastAsia="Calibri"/>
      <w:sz w:val="28"/>
      <w:lang w:eastAsia="ar-SA"/>
    </w:rPr>
  </w:style>
  <w:style w:type="paragraph" w:styleId="NormalnyWeb">
    <w:name w:val="Normal (Web)"/>
    <w:basedOn w:val="Normalny"/>
    <w:uiPriority w:val="99"/>
    <w:qFormat/>
    <w:rsid w:val="006B29BE"/>
    <w:pPr>
      <w:spacing w:beforeAutospacing="1" w:afterAutospacing="1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kapitzlist">
    <w:name w:val="List Paragraph"/>
    <w:aliases w:val="CW_Lista,Podsis rysunku,Akapit z listą numerowaną,normalny tekst,Preambuła,L1,Numerowanie,2 heading,A_wyliczenie,K-P_odwolanie,Akapit z listą5,maz_wyliczenie,opis dzialania,Normal,Akapit z listą3,Akapit z listą31,Wypunktowanie,Normal2,lp1"/>
    <w:basedOn w:val="Normalny"/>
    <w:link w:val="AkapitzlistZnak"/>
    <w:uiPriority w:val="34"/>
    <w:qFormat/>
    <w:rsid w:val="006B29BE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B29BE"/>
    <w:pPr>
      <w:widowControl w:val="0"/>
    </w:pPr>
    <w:rPr>
      <w:rFonts w:ascii="Tahoma" w:hAnsi="Tahoma"/>
      <w:sz w:val="20"/>
      <w:szCs w:val="20"/>
    </w:rPr>
  </w:style>
  <w:style w:type="paragraph" w:customStyle="1" w:styleId="BodyText21">
    <w:name w:val="Body Text 21"/>
    <w:basedOn w:val="Normalny"/>
    <w:qFormat/>
    <w:rsid w:val="006B29BE"/>
    <w:pPr>
      <w:widowControl w:val="0"/>
      <w:tabs>
        <w:tab w:val="left" w:pos="7797"/>
      </w:tabs>
      <w:snapToGrid w:val="0"/>
    </w:pPr>
    <w:rPr>
      <w:szCs w:val="20"/>
    </w:rPr>
  </w:style>
  <w:style w:type="paragraph" w:customStyle="1" w:styleId="Default">
    <w:name w:val="Default"/>
    <w:qFormat/>
    <w:rsid w:val="006B29BE"/>
    <w:pPr>
      <w:spacing w:after="160" w:line="252" w:lineRule="auto"/>
      <w:jc w:val="both"/>
    </w:pPr>
    <w:rPr>
      <w:rFonts w:ascii="Arial" w:eastAsia="Times New Roman" w:hAnsi="Arial" w:cs="Arial"/>
      <w:color w:val="00000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6B29BE"/>
    <w:pPr>
      <w:widowControl/>
    </w:pPr>
    <w:rPr>
      <w:rFonts w:ascii="Times New Roman" w:hAnsi="Times New Roman"/>
      <w:b/>
      <w:bCs/>
    </w:rPr>
  </w:style>
  <w:style w:type="paragraph" w:styleId="Poprawka">
    <w:name w:val="Revision"/>
    <w:uiPriority w:val="99"/>
    <w:semiHidden/>
    <w:qFormat/>
    <w:rsid w:val="006B29BE"/>
    <w:pPr>
      <w:spacing w:after="160" w:line="252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6B29BE"/>
    <w:rPr>
      <w:sz w:val="20"/>
      <w:szCs w:val="20"/>
    </w:rPr>
  </w:style>
  <w:style w:type="paragraph" w:styleId="Tekstblokowy">
    <w:name w:val="Block Text"/>
    <w:basedOn w:val="Normalny"/>
    <w:link w:val="TekstblokowyZnak"/>
    <w:qFormat/>
    <w:rsid w:val="006B29BE"/>
    <w:pPr>
      <w:ind w:left="1200" w:right="294"/>
    </w:pPr>
    <w:rPr>
      <w:color w:val="000000"/>
      <w:sz w:val="20"/>
      <w:szCs w:val="20"/>
    </w:rPr>
  </w:style>
  <w:style w:type="paragraph" w:customStyle="1" w:styleId="FR1">
    <w:name w:val="FR1"/>
    <w:qFormat/>
    <w:rsid w:val="006B29BE"/>
    <w:pPr>
      <w:widowControl w:val="0"/>
      <w:spacing w:before="260" w:after="160" w:line="252" w:lineRule="auto"/>
      <w:ind w:left="640"/>
      <w:jc w:val="both"/>
    </w:pPr>
    <w:rPr>
      <w:rFonts w:ascii="Arial" w:eastAsia="Times New Roman" w:hAnsi="Arial" w:cs="Arial"/>
      <w:color w:val="000000"/>
      <w:sz w:val="22"/>
      <w:szCs w:val="22"/>
      <w:lang w:eastAsia="pl-PL"/>
    </w:rPr>
  </w:style>
  <w:style w:type="paragraph" w:styleId="Zwykytekst">
    <w:name w:val="Plain Text"/>
    <w:basedOn w:val="Normalny"/>
    <w:link w:val="ZwykytekstZnak"/>
    <w:qFormat/>
    <w:rsid w:val="006B29BE"/>
    <w:rPr>
      <w:rFonts w:ascii="Courier New" w:hAnsi="Courier New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qFormat/>
    <w:rsid w:val="006B29BE"/>
    <w:pPr>
      <w:ind w:left="720"/>
    </w:pPr>
    <w:rPr>
      <w:color w:val="000000"/>
      <w:sz w:val="20"/>
      <w:szCs w:val="20"/>
    </w:rPr>
  </w:style>
  <w:style w:type="paragraph" w:styleId="Tekstpodstawowywcity3">
    <w:name w:val="Body Text Indent 3"/>
    <w:basedOn w:val="Normalny"/>
    <w:link w:val="Tekstpodstawowywcity3Znak"/>
    <w:qFormat/>
    <w:rsid w:val="006B29BE"/>
    <w:pPr>
      <w:tabs>
        <w:tab w:val="left" w:pos="748"/>
      </w:tabs>
      <w:ind w:left="748"/>
    </w:pPr>
    <w:rPr>
      <w:color w:val="000000"/>
      <w:sz w:val="20"/>
      <w:szCs w:val="20"/>
    </w:rPr>
  </w:style>
  <w:style w:type="paragraph" w:customStyle="1" w:styleId="FR3">
    <w:name w:val="FR3"/>
    <w:qFormat/>
    <w:rsid w:val="006B29BE"/>
    <w:pPr>
      <w:widowControl w:val="0"/>
      <w:spacing w:before="20" w:after="160" w:line="252" w:lineRule="auto"/>
      <w:jc w:val="both"/>
    </w:pPr>
    <w:rPr>
      <w:rFonts w:ascii="Arial" w:eastAsia="Times New Roman" w:hAnsi="Arial" w:cs="Arial"/>
      <w:color w:val="000000"/>
      <w:sz w:val="23"/>
      <w:szCs w:val="23"/>
      <w:lang w:eastAsia="pl-PL"/>
    </w:rPr>
  </w:style>
  <w:style w:type="paragraph" w:styleId="Tekstpodstawowy2">
    <w:name w:val="Body Text 2"/>
    <w:basedOn w:val="Normalny"/>
    <w:link w:val="Tekstpodstawowy2Znak"/>
    <w:uiPriority w:val="99"/>
    <w:qFormat/>
    <w:rsid w:val="006B29BE"/>
    <w:pPr>
      <w:widowControl w:val="0"/>
      <w:spacing w:before="160" w:line="259" w:lineRule="auto"/>
      <w:ind w:right="-8"/>
    </w:pPr>
    <w:rPr>
      <w:color w:val="000000"/>
      <w:sz w:val="20"/>
    </w:rPr>
  </w:style>
  <w:style w:type="paragraph" w:customStyle="1" w:styleId="FR2">
    <w:name w:val="FR2"/>
    <w:qFormat/>
    <w:rsid w:val="006B29BE"/>
    <w:pPr>
      <w:widowControl w:val="0"/>
      <w:spacing w:before="320" w:after="160" w:line="252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FR4">
    <w:name w:val="FR4"/>
    <w:qFormat/>
    <w:rsid w:val="006B29BE"/>
    <w:pPr>
      <w:widowControl w:val="0"/>
      <w:spacing w:after="160" w:line="276" w:lineRule="auto"/>
      <w:ind w:left="240"/>
      <w:jc w:val="both"/>
    </w:pPr>
    <w:rPr>
      <w:rFonts w:ascii="Arial" w:eastAsia="Times New Roman" w:hAnsi="Arial" w:cs="Times New Roman"/>
      <w:i/>
      <w:color w:val="000000"/>
      <w:sz w:val="23"/>
      <w:szCs w:val="23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6B29BE"/>
    <w:rPr>
      <w:color w:val="000000"/>
      <w:sz w:val="20"/>
      <w:szCs w:val="20"/>
    </w:rPr>
  </w:style>
  <w:style w:type="paragraph" w:customStyle="1" w:styleId="Zwykytekst1">
    <w:name w:val="Zwykły tekst1"/>
    <w:basedOn w:val="Normalny"/>
    <w:qFormat/>
    <w:rsid w:val="006B29BE"/>
    <w:rPr>
      <w:rFonts w:ascii="Courier New" w:hAnsi="Courier New"/>
      <w:color w:val="000000"/>
      <w:sz w:val="20"/>
      <w:szCs w:val="20"/>
      <w:lang w:eastAsia="ar-SA"/>
    </w:rPr>
  </w:style>
  <w:style w:type="paragraph" w:customStyle="1" w:styleId="Style1">
    <w:name w:val="Style1"/>
    <w:basedOn w:val="Normalny"/>
    <w:qFormat/>
    <w:rsid w:val="006B29BE"/>
    <w:pPr>
      <w:widowControl w:val="0"/>
      <w:spacing w:line="283" w:lineRule="exact"/>
    </w:pPr>
    <w:rPr>
      <w:rFonts w:ascii="Arial" w:hAnsi="Arial"/>
      <w:color w:val="000000"/>
    </w:rPr>
  </w:style>
  <w:style w:type="paragraph" w:customStyle="1" w:styleId="Style2">
    <w:name w:val="Style2"/>
    <w:basedOn w:val="Normalny"/>
    <w:qFormat/>
    <w:rsid w:val="006B29BE"/>
    <w:pPr>
      <w:widowControl w:val="0"/>
      <w:jc w:val="right"/>
    </w:pPr>
    <w:rPr>
      <w:rFonts w:ascii="Arial" w:hAnsi="Arial"/>
      <w:color w:val="000000"/>
    </w:rPr>
  </w:style>
  <w:style w:type="paragraph" w:customStyle="1" w:styleId="Style5">
    <w:name w:val="Style5"/>
    <w:basedOn w:val="Normalny"/>
    <w:qFormat/>
    <w:rsid w:val="006B29BE"/>
    <w:pPr>
      <w:widowControl w:val="0"/>
    </w:pPr>
    <w:rPr>
      <w:rFonts w:ascii="Arial" w:hAnsi="Arial"/>
      <w:color w:val="000000"/>
    </w:rPr>
  </w:style>
  <w:style w:type="paragraph" w:customStyle="1" w:styleId="Style6">
    <w:name w:val="Style6"/>
    <w:basedOn w:val="Normalny"/>
    <w:qFormat/>
    <w:rsid w:val="006B29BE"/>
    <w:pPr>
      <w:widowControl w:val="0"/>
      <w:spacing w:line="283" w:lineRule="exact"/>
    </w:pPr>
    <w:rPr>
      <w:rFonts w:ascii="Arial" w:hAnsi="Arial"/>
      <w:color w:val="000000"/>
    </w:rPr>
  </w:style>
  <w:style w:type="paragraph" w:customStyle="1" w:styleId="Style7">
    <w:name w:val="Style7"/>
    <w:basedOn w:val="Normalny"/>
    <w:qFormat/>
    <w:rsid w:val="006B29BE"/>
    <w:pPr>
      <w:widowControl w:val="0"/>
      <w:spacing w:line="278" w:lineRule="exact"/>
    </w:pPr>
    <w:rPr>
      <w:rFonts w:ascii="Arial" w:hAnsi="Arial"/>
      <w:color w:val="000000"/>
    </w:rPr>
  </w:style>
  <w:style w:type="paragraph" w:customStyle="1" w:styleId="Style8">
    <w:name w:val="Style8"/>
    <w:basedOn w:val="Normalny"/>
    <w:qFormat/>
    <w:rsid w:val="006B29BE"/>
    <w:pPr>
      <w:widowControl w:val="0"/>
    </w:pPr>
    <w:rPr>
      <w:rFonts w:ascii="Arial" w:hAnsi="Arial"/>
      <w:color w:val="000000"/>
    </w:rPr>
  </w:style>
  <w:style w:type="paragraph" w:customStyle="1" w:styleId="Style10">
    <w:name w:val="Style10"/>
    <w:basedOn w:val="Normalny"/>
    <w:qFormat/>
    <w:rsid w:val="006B29BE"/>
    <w:pPr>
      <w:widowControl w:val="0"/>
      <w:spacing w:line="275" w:lineRule="exact"/>
      <w:ind w:hanging="398"/>
    </w:pPr>
    <w:rPr>
      <w:rFonts w:ascii="Arial" w:hAnsi="Arial"/>
      <w:color w:val="000000"/>
    </w:rPr>
  </w:style>
  <w:style w:type="paragraph" w:customStyle="1" w:styleId="Style11">
    <w:name w:val="Style11"/>
    <w:basedOn w:val="Normalny"/>
    <w:qFormat/>
    <w:rsid w:val="006B29BE"/>
    <w:pPr>
      <w:widowControl w:val="0"/>
      <w:spacing w:line="276" w:lineRule="exact"/>
      <w:ind w:hanging="528"/>
    </w:pPr>
    <w:rPr>
      <w:rFonts w:ascii="Arial" w:hAnsi="Arial"/>
      <w:color w:val="000000"/>
    </w:rPr>
  </w:style>
  <w:style w:type="paragraph" w:customStyle="1" w:styleId="Style12">
    <w:name w:val="Style12"/>
    <w:basedOn w:val="Normalny"/>
    <w:qFormat/>
    <w:rsid w:val="006B29BE"/>
    <w:pPr>
      <w:widowControl w:val="0"/>
      <w:spacing w:line="274" w:lineRule="exact"/>
      <w:ind w:firstLine="706"/>
    </w:pPr>
    <w:rPr>
      <w:rFonts w:ascii="Arial" w:hAnsi="Arial"/>
      <w:color w:val="000000"/>
    </w:rPr>
  </w:style>
  <w:style w:type="paragraph" w:customStyle="1" w:styleId="Style13">
    <w:name w:val="Style13"/>
    <w:basedOn w:val="Normalny"/>
    <w:qFormat/>
    <w:rsid w:val="006B29BE"/>
    <w:pPr>
      <w:widowControl w:val="0"/>
      <w:spacing w:line="275" w:lineRule="exact"/>
      <w:ind w:hanging="365"/>
    </w:pPr>
    <w:rPr>
      <w:rFonts w:ascii="Arial" w:hAnsi="Arial"/>
      <w:color w:val="000000"/>
    </w:rPr>
  </w:style>
  <w:style w:type="paragraph" w:customStyle="1" w:styleId="xl63">
    <w:name w:val="xl63"/>
    <w:basedOn w:val="Normalny"/>
    <w:qFormat/>
    <w:rsid w:val="006B29BE"/>
    <w:pPr>
      <w:pBdr>
        <w:bottom w:val="single" w:sz="4" w:space="0" w:color="000000"/>
      </w:pBdr>
      <w:spacing w:beforeAutospacing="1" w:afterAutospacing="1"/>
    </w:pPr>
    <w:rPr>
      <w:color w:val="000000"/>
    </w:rPr>
  </w:style>
  <w:style w:type="paragraph" w:customStyle="1" w:styleId="xl64">
    <w:name w:val="xl64"/>
    <w:basedOn w:val="Normalny"/>
    <w:qFormat/>
    <w:rsid w:val="006B29BE"/>
    <w:pPr>
      <w:spacing w:beforeAutospacing="1" w:afterAutospacing="1"/>
      <w:jc w:val="center"/>
    </w:pPr>
    <w:rPr>
      <w:color w:val="000000"/>
      <w:sz w:val="12"/>
      <w:szCs w:val="12"/>
    </w:rPr>
  </w:style>
  <w:style w:type="paragraph" w:customStyle="1" w:styleId="xl65">
    <w:name w:val="xl65"/>
    <w:basedOn w:val="Normalny"/>
    <w:qFormat/>
    <w:rsid w:val="006B29BE"/>
    <w:pPr>
      <w:spacing w:beforeAutospacing="1" w:afterAutospacing="1"/>
    </w:pPr>
    <w:rPr>
      <w:color w:val="000000"/>
      <w:sz w:val="12"/>
      <w:szCs w:val="12"/>
    </w:rPr>
  </w:style>
  <w:style w:type="paragraph" w:customStyle="1" w:styleId="xl66">
    <w:name w:val="xl66"/>
    <w:basedOn w:val="Normalny"/>
    <w:qFormat/>
    <w:rsid w:val="006B29BE"/>
    <w:pPr>
      <w:pBdr>
        <w:bottom w:val="single" w:sz="4" w:space="0" w:color="000000"/>
      </w:pBdr>
      <w:spacing w:beforeAutospacing="1" w:afterAutospacing="1"/>
    </w:pPr>
    <w:rPr>
      <w:color w:val="000000"/>
    </w:rPr>
  </w:style>
  <w:style w:type="paragraph" w:customStyle="1" w:styleId="xl67">
    <w:name w:val="xl67"/>
    <w:basedOn w:val="Normalny"/>
    <w:qFormat/>
    <w:rsid w:val="006B29BE"/>
    <w:pPr>
      <w:spacing w:beforeAutospacing="1" w:afterAutospacing="1"/>
    </w:pPr>
    <w:rPr>
      <w:color w:val="000000"/>
    </w:rPr>
  </w:style>
  <w:style w:type="paragraph" w:customStyle="1" w:styleId="xl68">
    <w:name w:val="xl68"/>
    <w:basedOn w:val="Normalny"/>
    <w:qFormat/>
    <w:rsid w:val="006B29BE"/>
    <w:pPr>
      <w:spacing w:beforeAutospacing="1" w:afterAutospacing="1"/>
    </w:pPr>
    <w:rPr>
      <w:rFonts w:ascii="Arial" w:hAnsi="Arial" w:cs="Arial"/>
      <w:color w:val="000000"/>
    </w:rPr>
  </w:style>
  <w:style w:type="paragraph" w:customStyle="1" w:styleId="xl69">
    <w:name w:val="xl69"/>
    <w:basedOn w:val="Normalny"/>
    <w:qFormat/>
    <w:rsid w:val="006B29BE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70">
    <w:name w:val="xl70"/>
    <w:basedOn w:val="Normalny"/>
    <w:qFormat/>
    <w:rsid w:val="006B29BE"/>
    <w:pPr>
      <w:spacing w:beforeAutospacing="1" w:afterAutospacing="1"/>
    </w:pPr>
    <w:rPr>
      <w:rFonts w:ascii="Arial" w:hAnsi="Arial" w:cs="Arial"/>
      <w:color w:val="000000"/>
      <w:sz w:val="12"/>
      <w:szCs w:val="12"/>
    </w:rPr>
  </w:style>
  <w:style w:type="paragraph" w:customStyle="1" w:styleId="xl71">
    <w:name w:val="xl71"/>
    <w:basedOn w:val="Normalny"/>
    <w:qFormat/>
    <w:rsid w:val="006B29BE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color w:val="000000"/>
    </w:rPr>
  </w:style>
  <w:style w:type="paragraph" w:customStyle="1" w:styleId="xl72">
    <w:name w:val="xl72"/>
    <w:basedOn w:val="Normalny"/>
    <w:qFormat/>
    <w:rsid w:val="006B29BE"/>
    <w:pPr>
      <w:spacing w:beforeAutospacing="1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Normalny"/>
    <w:qFormat/>
    <w:rsid w:val="006B29BE"/>
    <w:pPr>
      <w:spacing w:beforeAutospacing="1" w:afterAutospacing="1"/>
    </w:pPr>
    <w:rPr>
      <w:rFonts w:ascii="Arial" w:hAnsi="Arial" w:cs="Arial"/>
      <w:b/>
      <w:bCs/>
      <w:color w:val="000000"/>
    </w:rPr>
  </w:style>
  <w:style w:type="paragraph" w:customStyle="1" w:styleId="xl74">
    <w:name w:val="xl74"/>
    <w:basedOn w:val="Normalny"/>
    <w:qFormat/>
    <w:rsid w:val="006B29BE"/>
    <w:pPr>
      <w:pBdr>
        <w:left w:val="single" w:sz="8" w:space="0" w:color="000000"/>
        <w:right w:val="single" w:sz="8" w:space="0" w:color="000000"/>
      </w:pBdr>
      <w:spacing w:beforeAutospacing="1" w:afterAutospacing="1"/>
    </w:pPr>
    <w:rPr>
      <w:color w:val="000000"/>
    </w:rPr>
  </w:style>
  <w:style w:type="paragraph" w:customStyle="1" w:styleId="xl75">
    <w:name w:val="xl75"/>
    <w:basedOn w:val="Normalny"/>
    <w:qFormat/>
    <w:rsid w:val="006B29B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</w:rPr>
  </w:style>
  <w:style w:type="paragraph" w:customStyle="1" w:styleId="xl76">
    <w:name w:val="xl76"/>
    <w:basedOn w:val="Normalny"/>
    <w:qFormat/>
    <w:rsid w:val="006B29BE"/>
    <w:pPr>
      <w:pBdr>
        <w:left w:val="single" w:sz="8" w:space="0" w:color="000000"/>
      </w:pBdr>
      <w:spacing w:beforeAutospacing="1" w:afterAutospacing="1"/>
    </w:pPr>
    <w:rPr>
      <w:color w:val="000000"/>
    </w:rPr>
  </w:style>
  <w:style w:type="paragraph" w:customStyle="1" w:styleId="xl77">
    <w:name w:val="xl77"/>
    <w:basedOn w:val="Normalny"/>
    <w:qFormat/>
    <w:rsid w:val="006B29BE"/>
    <w:pPr>
      <w:pBdr>
        <w:right w:val="single" w:sz="8" w:space="0" w:color="000000"/>
      </w:pBdr>
      <w:spacing w:beforeAutospacing="1" w:afterAutospacing="1"/>
    </w:pPr>
    <w:rPr>
      <w:color w:val="000000"/>
    </w:rPr>
  </w:style>
  <w:style w:type="paragraph" w:customStyle="1" w:styleId="xl78">
    <w:name w:val="xl78"/>
    <w:basedOn w:val="Normalny"/>
    <w:qFormat/>
    <w:rsid w:val="006B29BE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color w:val="000000"/>
    </w:rPr>
  </w:style>
  <w:style w:type="paragraph" w:customStyle="1" w:styleId="xl79">
    <w:name w:val="xl79"/>
    <w:basedOn w:val="Normalny"/>
    <w:qFormat/>
    <w:rsid w:val="006B29BE"/>
    <w:pPr>
      <w:pBdr>
        <w:bottom w:val="single" w:sz="8" w:space="0" w:color="000000"/>
      </w:pBdr>
      <w:spacing w:beforeAutospacing="1" w:afterAutospacing="1"/>
    </w:pPr>
    <w:rPr>
      <w:color w:val="000000"/>
    </w:rPr>
  </w:style>
  <w:style w:type="paragraph" w:customStyle="1" w:styleId="xl80">
    <w:name w:val="xl80"/>
    <w:basedOn w:val="Normalny"/>
    <w:qFormat/>
    <w:rsid w:val="006B29BE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</w:rPr>
  </w:style>
  <w:style w:type="paragraph" w:customStyle="1" w:styleId="xl81">
    <w:name w:val="xl81"/>
    <w:basedOn w:val="Normalny"/>
    <w:qFormat/>
    <w:rsid w:val="006B29BE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Normalny"/>
    <w:qFormat/>
    <w:rsid w:val="006B29B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83">
    <w:name w:val="xl83"/>
    <w:basedOn w:val="Normalny"/>
    <w:qFormat/>
    <w:rsid w:val="006B29BE"/>
    <w:pPr>
      <w:spacing w:beforeAutospacing="1" w:afterAutospacing="1"/>
      <w:jc w:val="center"/>
    </w:pPr>
    <w:rPr>
      <w:color w:val="000000"/>
    </w:rPr>
  </w:style>
  <w:style w:type="paragraph" w:customStyle="1" w:styleId="xl84">
    <w:name w:val="xl84"/>
    <w:basedOn w:val="Normalny"/>
    <w:qFormat/>
    <w:rsid w:val="006B29BE"/>
    <w:pPr>
      <w:pBdr>
        <w:bottom w:val="single" w:sz="4" w:space="0" w:color="000000"/>
      </w:pBdr>
      <w:spacing w:beforeAutospacing="1" w:afterAutospacing="1"/>
      <w:jc w:val="center"/>
    </w:pPr>
    <w:rPr>
      <w:color w:val="000000"/>
      <w:sz w:val="12"/>
      <w:szCs w:val="12"/>
    </w:rPr>
  </w:style>
  <w:style w:type="paragraph" w:customStyle="1" w:styleId="xl85">
    <w:name w:val="xl85"/>
    <w:basedOn w:val="Normalny"/>
    <w:qFormat/>
    <w:rsid w:val="006B29BE"/>
    <w:pPr>
      <w:pBdr>
        <w:bottom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86">
    <w:name w:val="xl86"/>
    <w:basedOn w:val="Normalny"/>
    <w:qFormat/>
    <w:rsid w:val="006B29BE"/>
    <w:pPr>
      <w:spacing w:beforeAutospacing="1" w:afterAutospacing="1"/>
      <w:jc w:val="right"/>
    </w:pPr>
    <w:rPr>
      <w:color w:val="000000"/>
    </w:rPr>
  </w:style>
  <w:style w:type="paragraph" w:customStyle="1" w:styleId="xl87">
    <w:name w:val="xl87"/>
    <w:basedOn w:val="Normalny"/>
    <w:qFormat/>
    <w:rsid w:val="006B29BE"/>
    <w:pPr>
      <w:pBdr>
        <w:top w:val="single" w:sz="4" w:space="0" w:color="000000"/>
      </w:pBdr>
      <w:spacing w:beforeAutospacing="1" w:afterAutospacing="1"/>
      <w:jc w:val="center"/>
    </w:pPr>
    <w:rPr>
      <w:color w:val="000000"/>
      <w:sz w:val="12"/>
      <w:szCs w:val="12"/>
    </w:rPr>
  </w:style>
  <w:style w:type="paragraph" w:customStyle="1" w:styleId="xl88">
    <w:name w:val="xl88"/>
    <w:basedOn w:val="Normalny"/>
    <w:qFormat/>
    <w:rsid w:val="006B29BE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89">
    <w:name w:val="xl89"/>
    <w:basedOn w:val="Normalny"/>
    <w:qFormat/>
    <w:rsid w:val="006B29BE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90">
    <w:name w:val="xl90"/>
    <w:basedOn w:val="Normalny"/>
    <w:qFormat/>
    <w:rsid w:val="006B29BE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ny"/>
    <w:qFormat/>
    <w:rsid w:val="006B29BE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Normalny"/>
    <w:qFormat/>
    <w:rsid w:val="006B29BE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Normalny"/>
    <w:qFormat/>
    <w:rsid w:val="006B29BE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4">
    <w:name w:val="xl94"/>
    <w:basedOn w:val="Normalny"/>
    <w:qFormat/>
    <w:rsid w:val="006B29BE"/>
    <w:pPr>
      <w:pBdr>
        <w:top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Normalny"/>
    <w:qFormat/>
    <w:rsid w:val="006B29BE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Normalny"/>
    <w:qFormat/>
    <w:rsid w:val="006B29BE"/>
    <w:pPr>
      <w:spacing w:beforeAutospacing="1" w:afterAutospacing="1"/>
      <w:jc w:val="center"/>
    </w:pPr>
    <w:rPr>
      <w:rFonts w:ascii="Arial" w:hAnsi="Arial" w:cs="Arial"/>
      <w:color w:val="000000"/>
      <w:sz w:val="12"/>
      <w:szCs w:val="12"/>
    </w:rPr>
  </w:style>
  <w:style w:type="paragraph" w:customStyle="1" w:styleId="xl97">
    <w:name w:val="xl97"/>
    <w:basedOn w:val="Normalny"/>
    <w:qFormat/>
    <w:rsid w:val="006B29BE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color w:val="000000"/>
      <w:sz w:val="12"/>
      <w:szCs w:val="12"/>
    </w:rPr>
  </w:style>
  <w:style w:type="paragraph" w:customStyle="1" w:styleId="xl98">
    <w:name w:val="xl98"/>
    <w:basedOn w:val="Normalny"/>
    <w:qFormat/>
    <w:rsid w:val="006B29BE"/>
    <w:pPr>
      <w:pBdr>
        <w:top w:val="single" w:sz="4" w:space="0" w:color="000000"/>
        <w:bottom w:val="single" w:sz="8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99">
    <w:name w:val="xl99"/>
    <w:basedOn w:val="Normalny"/>
    <w:qFormat/>
    <w:rsid w:val="006B29BE"/>
    <w:pPr>
      <w:spacing w:beforeAutospacing="1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100">
    <w:name w:val="xl100"/>
    <w:basedOn w:val="Normalny"/>
    <w:qFormat/>
    <w:rsid w:val="006B29BE"/>
    <w:pPr>
      <w:spacing w:beforeAutospacing="1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Style17">
    <w:name w:val="Style17"/>
    <w:basedOn w:val="Normalny"/>
    <w:qFormat/>
    <w:rsid w:val="006B29BE"/>
    <w:pPr>
      <w:widowControl w:val="0"/>
      <w:spacing w:line="257" w:lineRule="exact"/>
    </w:pPr>
    <w:rPr>
      <w:color w:val="000000"/>
    </w:rPr>
  </w:style>
  <w:style w:type="paragraph" w:customStyle="1" w:styleId="Style19">
    <w:name w:val="Style19"/>
    <w:basedOn w:val="Normalny"/>
    <w:qFormat/>
    <w:rsid w:val="006B29BE"/>
    <w:pPr>
      <w:widowControl w:val="0"/>
    </w:pPr>
    <w:rPr>
      <w:color w:val="000000"/>
    </w:rPr>
  </w:style>
  <w:style w:type="paragraph" w:customStyle="1" w:styleId="Style16">
    <w:name w:val="Style16"/>
    <w:basedOn w:val="Normalny"/>
    <w:qFormat/>
    <w:rsid w:val="006B29BE"/>
    <w:pPr>
      <w:widowControl w:val="0"/>
    </w:pPr>
    <w:rPr>
      <w:color w:val="000000"/>
    </w:rPr>
  </w:style>
  <w:style w:type="paragraph" w:customStyle="1" w:styleId="zacznik">
    <w:name w:val="załącznik"/>
    <w:basedOn w:val="Tekstpodstawowy"/>
    <w:qFormat/>
    <w:rsid w:val="006B29BE"/>
    <w:pPr>
      <w:spacing w:after="0"/>
      <w:ind w:left="1980" w:hanging="1980"/>
    </w:pPr>
    <w:rPr>
      <w:iCs/>
      <w:sz w:val="20"/>
      <w:szCs w:val="20"/>
      <w:lang w:eastAsia="ar-SA"/>
    </w:rPr>
  </w:style>
  <w:style w:type="paragraph" w:customStyle="1" w:styleId="rozdzia">
    <w:name w:val="rozdział"/>
    <w:basedOn w:val="Normalny"/>
    <w:qFormat/>
    <w:rsid w:val="006B29BE"/>
    <w:pPr>
      <w:ind w:left="709" w:hanging="709"/>
    </w:pPr>
    <w:rPr>
      <w:color w:val="000000"/>
      <w:spacing w:val="4"/>
      <w:lang w:eastAsia="ar-SA"/>
    </w:rPr>
  </w:style>
  <w:style w:type="paragraph" w:customStyle="1" w:styleId="Zwykytekst2">
    <w:name w:val="Zwykły tekst2"/>
    <w:basedOn w:val="Normalny"/>
    <w:qFormat/>
    <w:rsid w:val="006B29BE"/>
    <w:rPr>
      <w:rFonts w:ascii="Courier New" w:hAnsi="Courier New"/>
      <w:color w:val="000000"/>
      <w:sz w:val="20"/>
      <w:szCs w:val="20"/>
      <w:lang w:eastAsia="ar-SA"/>
    </w:rPr>
  </w:style>
  <w:style w:type="paragraph" w:customStyle="1" w:styleId="Zwykytekst4">
    <w:name w:val="Zwykły tekst4"/>
    <w:basedOn w:val="Normalny"/>
    <w:qFormat/>
    <w:rsid w:val="006B29BE"/>
    <w:pPr>
      <w:spacing w:after="60"/>
      <w:ind w:left="1276" w:hanging="284"/>
    </w:pPr>
    <w:rPr>
      <w:rFonts w:ascii="Courier New" w:hAnsi="Courier New"/>
      <w:color w:val="000000"/>
      <w:sz w:val="20"/>
      <w:szCs w:val="20"/>
      <w:lang w:eastAsia="ar-SA"/>
    </w:rPr>
  </w:style>
  <w:style w:type="paragraph" w:customStyle="1" w:styleId="tekstost">
    <w:name w:val="tekst ost"/>
    <w:basedOn w:val="Normalny"/>
    <w:qFormat/>
    <w:rsid w:val="006B29BE"/>
    <w:pPr>
      <w:textAlignment w:val="baseline"/>
    </w:pPr>
    <w:rPr>
      <w:sz w:val="20"/>
      <w:szCs w:val="20"/>
    </w:rPr>
  </w:style>
  <w:style w:type="paragraph" w:customStyle="1" w:styleId="Teksttreci40">
    <w:name w:val="Tekst treści (4)"/>
    <w:basedOn w:val="Normalny"/>
    <w:link w:val="Teksttreci4"/>
    <w:qFormat/>
    <w:rsid w:val="006B29BE"/>
    <w:pPr>
      <w:widowControl w:val="0"/>
      <w:shd w:val="clear" w:color="auto" w:fill="FFFFFF"/>
      <w:spacing w:line="252" w:lineRule="exact"/>
      <w:ind w:hanging="400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ust">
    <w:name w:val="ust"/>
    <w:qFormat/>
    <w:rsid w:val="006B29BE"/>
    <w:pPr>
      <w:spacing w:before="60" w:after="60" w:line="252" w:lineRule="auto"/>
      <w:ind w:left="426" w:hanging="284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Normalny1">
    <w:name w:val="Normalny1"/>
    <w:qFormat/>
    <w:rsid w:val="006B29BE"/>
    <w:pPr>
      <w:spacing w:after="160" w:line="276" w:lineRule="auto"/>
      <w:jc w:val="both"/>
    </w:pPr>
    <w:rPr>
      <w:rFonts w:ascii="Arial" w:eastAsia="Arial" w:hAnsi="Arial" w:cs="Arial"/>
      <w:color w:val="000000"/>
      <w:sz w:val="22"/>
      <w:szCs w:val="22"/>
      <w:lang w:eastAsia="pl-PL"/>
    </w:rPr>
  </w:style>
  <w:style w:type="paragraph" w:customStyle="1" w:styleId="Style22">
    <w:name w:val="Style22"/>
    <w:basedOn w:val="Normalny"/>
    <w:uiPriority w:val="99"/>
    <w:qFormat/>
    <w:rsid w:val="006B29BE"/>
    <w:pPr>
      <w:widowControl w:val="0"/>
      <w:jc w:val="center"/>
    </w:pPr>
  </w:style>
  <w:style w:type="paragraph" w:customStyle="1" w:styleId="Style61">
    <w:name w:val="Style61"/>
    <w:basedOn w:val="Normalny"/>
    <w:qFormat/>
    <w:rsid w:val="006B29BE"/>
    <w:pPr>
      <w:widowControl w:val="0"/>
    </w:pPr>
  </w:style>
  <w:style w:type="paragraph" w:customStyle="1" w:styleId="Standard">
    <w:name w:val="Standard"/>
    <w:qFormat/>
    <w:rsid w:val="006B29BE"/>
    <w:pPr>
      <w:widowControl w:val="0"/>
      <w:spacing w:after="160" w:line="252" w:lineRule="auto"/>
      <w:jc w:val="both"/>
    </w:pPr>
    <w:rPr>
      <w:rFonts w:ascii="Times New Roman" w:eastAsia="SimSun" w:hAnsi="Times New Roman" w:cs="Arial"/>
      <w:kern w:val="2"/>
      <w:lang w:eastAsia="hi-IN" w:bidi="hi-IN"/>
    </w:rPr>
  </w:style>
  <w:style w:type="paragraph" w:customStyle="1" w:styleId="Style3">
    <w:name w:val="Style3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qFormat/>
    <w:rsid w:val="006B29BE"/>
    <w:pPr>
      <w:widowControl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qFormat/>
    <w:rsid w:val="006B29BE"/>
    <w:pPr>
      <w:widowControl w:val="0"/>
      <w:spacing w:line="742" w:lineRule="exact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qFormat/>
    <w:rsid w:val="006B29BE"/>
    <w:pPr>
      <w:widowControl w:val="0"/>
      <w:spacing w:line="259" w:lineRule="exact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qFormat/>
    <w:rsid w:val="006B29BE"/>
    <w:pPr>
      <w:widowControl w:val="0"/>
      <w:spacing w:line="259" w:lineRule="exact"/>
      <w:ind w:hanging="266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qFormat/>
    <w:rsid w:val="006B29BE"/>
    <w:pPr>
      <w:widowControl w:val="0"/>
      <w:spacing w:line="252" w:lineRule="exact"/>
      <w:ind w:hanging="259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qFormat/>
    <w:rsid w:val="006B29BE"/>
    <w:pPr>
      <w:widowControl w:val="0"/>
      <w:spacing w:line="255" w:lineRule="exact"/>
      <w:ind w:hanging="533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qFormat/>
    <w:rsid w:val="006B29BE"/>
    <w:pPr>
      <w:widowControl w:val="0"/>
      <w:spacing w:line="259" w:lineRule="exact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34">
    <w:name w:val="Style34"/>
    <w:basedOn w:val="Normalny"/>
    <w:qFormat/>
    <w:rsid w:val="006B29BE"/>
    <w:pPr>
      <w:widowControl w:val="0"/>
    </w:pPr>
    <w:rPr>
      <w:rFonts w:ascii="Tahoma" w:hAnsi="Tahoma" w:cs="Tahoma"/>
    </w:rPr>
  </w:style>
  <w:style w:type="paragraph" w:customStyle="1" w:styleId="Style35">
    <w:name w:val="Style35"/>
    <w:basedOn w:val="Normalny"/>
    <w:qFormat/>
    <w:rsid w:val="006B29BE"/>
    <w:pPr>
      <w:widowControl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qFormat/>
    <w:rsid w:val="006B29BE"/>
    <w:pPr>
      <w:widowControl w:val="0"/>
    </w:pPr>
    <w:rPr>
      <w:rFonts w:ascii="Tahoma" w:hAnsi="Tahoma" w:cs="Tahoma"/>
    </w:rPr>
  </w:style>
  <w:style w:type="paragraph" w:styleId="Spistreci1">
    <w:name w:val="toc 1"/>
    <w:basedOn w:val="Normalny"/>
    <w:next w:val="Normalny"/>
    <w:autoRedefine/>
    <w:uiPriority w:val="39"/>
    <w:rsid w:val="006B29BE"/>
    <w:pPr>
      <w:spacing w:before="120" w:after="120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6B29BE"/>
    <w:pPr>
      <w:ind w:left="240"/>
    </w:pPr>
    <w:rPr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6B29BE"/>
    <w:pPr>
      <w:ind w:left="48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6B29BE"/>
    <w:pPr>
      <w:ind w:left="72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rsid w:val="006B29BE"/>
    <w:pPr>
      <w:ind w:left="96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rsid w:val="006B29BE"/>
    <w:pPr>
      <w:ind w:left="12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rsid w:val="006B29BE"/>
    <w:pPr>
      <w:ind w:left="144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rsid w:val="006B29BE"/>
    <w:pPr>
      <w:ind w:left="168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rsid w:val="006B29BE"/>
    <w:pPr>
      <w:ind w:left="1920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qFormat/>
    <w:rsid w:val="006B2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Lista-kontynuacja2">
    <w:name w:val="List Continue 2"/>
    <w:basedOn w:val="Normalny"/>
    <w:qFormat/>
    <w:rsid w:val="006B29BE"/>
    <w:pPr>
      <w:tabs>
        <w:tab w:val="left" w:pos="964"/>
      </w:tabs>
      <w:spacing w:before="90" w:line="380" w:lineRule="atLeast"/>
      <w:ind w:left="964" w:hanging="170"/>
    </w:pPr>
    <w:rPr>
      <w:w w:val="89"/>
      <w:sz w:val="25"/>
      <w:szCs w:val="40"/>
    </w:rPr>
  </w:style>
  <w:style w:type="paragraph" w:customStyle="1" w:styleId="NormalBold">
    <w:name w:val="NormalBold"/>
    <w:basedOn w:val="Normalny"/>
    <w:link w:val="NormalBoldChar"/>
    <w:qFormat/>
    <w:rsid w:val="006B29BE"/>
    <w:pPr>
      <w:widowControl w:val="0"/>
    </w:pPr>
    <w:rPr>
      <w:b/>
      <w:lang w:eastAsia="en-GB"/>
    </w:rPr>
  </w:style>
  <w:style w:type="paragraph" w:customStyle="1" w:styleId="Text1">
    <w:name w:val="Text 1"/>
    <w:basedOn w:val="Normalny"/>
    <w:qFormat/>
    <w:rsid w:val="006B29BE"/>
    <w:pPr>
      <w:spacing w:before="120" w:after="120"/>
      <w:ind w:left="850"/>
    </w:pPr>
    <w:rPr>
      <w:rFonts w:eastAsia="Calibri"/>
      <w:lang w:eastAsia="en-GB"/>
    </w:rPr>
  </w:style>
  <w:style w:type="paragraph" w:customStyle="1" w:styleId="NormalLeft">
    <w:name w:val="Normal Left"/>
    <w:basedOn w:val="Normalny"/>
    <w:qFormat/>
    <w:rsid w:val="006B29BE"/>
    <w:pPr>
      <w:spacing w:before="120" w:after="120"/>
    </w:pPr>
    <w:rPr>
      <w:rFonts w:eastAsia="Calibri"/>
      <w:lang w:eastAsia="en-GB"/>
    </w:rPr>
  </w:style>
  <w:style w:type="paragraph" w:customStyle="1" w:styleId="Tiret0">
    <w:name w:val="Tiret 0"/>
    <w:basedOn w:val="Normalny"/>
    <w:qFormat/>
    <w:rsid w:val="006B29BE"/>
    <w:pPr>
      <w:tabs>
        <w:tab w:val="left" w:pos="850"/>
      </w:tabs>
      <w:spacing w:before="120" w:after="120"/>
      <w:ind w:left="850" w:hanging="850"/>
    </w:pPr>
    <w:rPr>
      <w:rFonts w:eastAsia="Calibri"/>
      <w:lang w:eastAsia="en-GB"/>
    </w:rPr>
  </w:style>
  <w:style w:type="paragraph" w:customStyle="1" w:styleId="Tiret1">
    <w:name w:val="Tiret 1"/>
    <w:basedOn w:val="Normalny"/>
    <w:qFormat/>
    <w:rsid w:val="006B29BE"/>
    <w:pPr>
      <w:tabs>
        <w:tab w:val="left" w:pos="1417"/>
      </w:tabs>
      <w:spacing w:before="120" w:after="120"/>
      <w:ind w:left="1417" w:hanging="567"/>
    </w:pPr>
    <w:rPr>
      <w:rFonts w:eastAsia="Calibri"/>
      <w:lang w:eastAsia="en-GB"/>
    </w:rPr>
  </w:style>
  <w:style w:type="paragraph" w:customStyle="1" w:styleId="NumPar1">
    <w:name w:val="NumPar 1"/>
    <w:basedOn w:val="Normalny"/>
    <w:next w:val="Text1"/>
    <w:qFormat/>
    <w:rsid w:val="006B29BE"/>
    <w:pPr>
      <w:tabs>
        <w:tab w:val="left" w:pos="850"/>
      </w:tabs>
      <w:spacing w:before="120" w:after="120"/>
      <w:ind w:left="850" w:hanging="850"/>
    </w:pPr>
    <w:rPr>
      <w:rFonts w:eastAsia="Calibri"/>
      <w:lang w:eastAsia="en-GB"/>
    </w:rPr>
  </w:style>
  <w:style w:type="paragraph" w:customStyle="1" w:styleId="NumPar2">
    <w:name w:val="NumPar 2"/>
    <w:basedOn w:val="Normalny"/>
    <w:next w:val="Text1"/>
    <w:qFormat/>
    <w:rsid w:val="006B29BE"/>
    <w:pPr>
      <w:tabs>
        <w:tab w:val="left" w:pos="850"/>
      </w:tabs>
      <w:spacing w:before="120" w:after="120"/>
      <w:ind w:left="850" w:hanging="850"/>
    </w:pPr>
    <w:rPr>
      <w:rFonts w:eastAsia="Calibri"/>
      <w:lang w:eastAsia="en-GB"/>
    </w:rPr>
  </w:style>
  <w:style w:type="paragraph" w:customStyle="1" w:styleId="NumPar3">
    <w:name w:val="NumPar 3"/>
    <w:basedOn w:val="Normalny"/>
    <w:next w:val="Text1"/>
    <w:qFormat/>
    <w:rsid w:val="006B29BE"/>
    <w:pPr>
      <w:tabs>
        <w:tab w:val="left" w:pos="850"/>
      </w:tabs>
      <w:spacing w:before="120" w:after="120"/>
      <w:ind w:left="850" w:hanging="850"/>
    </w:pPr>
    <w:rPr>
      <w:rFonts w:eastAsia="Calibri"/>
      <w:lang w:eastAsia="en-GB"/>
    </w:rPr>
  </w:style>
  <w:style w:type="paragraph" w:customStyle="1" w:styleId="NumPar4">
    <w:name w:val="NumPar 4"/>
    <w:basedOn w:val="Normalny"/>
    <w:next w:val="Text1"/>
    <w:qFormat/>
    <w:rsid w:val="006B29BE"/>
    <w:pPr>
      <w:tabs>
        <w:tab w:val="left" w:pos="850"/>
      </w:tabs>
      <w:spacing w:before="120" w:after="120"/>
      <w:ind w:left="850" w:hanging="850"/>
    </w:pPr>
    <w:rPr>
      <w:rFonts w:eastAsia="Calibri"/>
      <w:lang w:eastAsia="en-GB"/>
    </w:rPr>
  </w:style>
  <w:style w:type="paragraph" w:customStyle="1" w:styleId="ChapterTitle">
    <w:name w:val="ChapterTitle"/>
    <w:basedOn w:val="Normalny"/>
    <w:next w:val="Normalny"/>
    <w:qFormat/>
    <w:rsid w:val="006B29BE"/>
    <w:pPr>
      <w:keepNext/>
      <w:spacing w:before="120" w:after="360"/>
      <w:jc w:val="center"/>
    </w:pPr>
    <w:rPr>
      <w:rFonts w:eastAsia="Calibri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qFormat/>
    <w:rsid w:val="006B29BE"/>
    <w:pPr>
      <w:keepNext/>
      <w:spacing w:before="120" w:after="360"/>
      <w:jc w:val="center"/>
    </w:pPr>
    <w:rPr>
      <w:rFonts w:eastAsia="Calibri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qFormat/>
    <w:rsid w:val="006B29BE"/>
    <w:pPr>
      <w:spacing w:before="120" w:after="120"/>
      <w:jc w:val="center"/>
    </w:pPr>
    <w:rPr>
      <w:rFonts w:eastAsia="Calibri"/>
      <w:b/>
      <w:u w:val="single"/>
      <w:lang w:eastAsia="en-GB"/>
    </w:rPr>
  </w:style>
  <w:style w:type="paragraph" w:customStyle="1" w:styleId="Podpunkt">
    <w:name w:val="Podpunkt"/>
    <w:basedOn w:val="Normalny"/>
    <w:uiPriority w:val="99"/>
    <w:qFormat/>
    <w:rsid w:val="006B29BE"/>
    <w:rPr>
      <w:rFonts w:eastAsia="Calibri"/>
      <w:sz w:val="20"/>
      <w:szCs w:val="20"/>
      <w:lang w:eastAsia="ar-SA"/>
    </w:rPr>
  </w:style>
  <w:style w:type="paragraph" w:styleId="Cytat">
    <w:name w:val="Quote"/>
    <w:basedOn w:val="Normalny"/>
    <w:next w:val="Normalny"/>
    <w:link w:val="CytatZnak"/>
    <w:uiPriority w:val="29"/>
    <w:qFormat/>
    <w:rsid w:val="006B29BE"/>
    <w:pPr>
      <w:spacing w:before="200" w:line="264" w:lineRule="auto"/>
      <w:ind w:left="864" w:right="864"/>
      <w:jc w:val="center"/>
    </w:pPr>
    <w:rPr>
      <w:rFonts w:ascii="Calibri Light" w:eastAsia="SimSun" w:hAnsi="Calibri Light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29BE"/>
    <w:pPr>
      <w:spacing w:beforeAutospacing="1" w:after="240"/>
      <w:ind w:left="936" w:right="936"/>
      <w:jc w:val="center"/>
    </w:pPr>
    <w:rPr>
      <w:rFonts w:ascii="Calibri Light" w:eastAsia="SimSun" w:hAnsi="Calibri Light"/>
      <w:sz w:val="26"/>
      <w:szCs w:val="26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B29BE"/>
    <w:pPr>
      <w:outlineLvl w:val="9"/>
    </w:pPr>
  </w:style>
  <w:style w:type="paragraph" w:customStyle="1" w:styleId="Numeracja">
    <w:name w:val="Numeracja"/>
    <w:basedOn w:val="Normalny"/>
    <w:link w:val="NumeracjaZnak"/>
    <w:qFormat/>
    <w:rsid w:val="006B29BE"/>
    <w:pPr>
      <w:tabs>
        <w:tab w:val="left" w:pos="2852"/>
      </w:tabs>
      <w:spacing w:before="120" w:after="120" w:line="276" w:lineRule="auto"/>
      <w:ind w:left="2852" w:hanging="432"/>
    </w:pPr>
    <w:rPr>
      <w:rFonts w:ascii="Arial" w:eastAsia="Calibri" w:hAnsi="Arial" w:cstheme="minorBidi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6B29BE"/>
    <w:pPr>
      <w:spacing w:after="200" w:line="276" w:lineRule="auto"/>
      <w:ind w:left="720"/>
      <w:jc w:val="left"/>
    </w:pPr>
    <w:rPr>
      <w:lang w:eastAsia="en-US"/>
    </w:rPr>
  </w:style>
  <w:style w:type="paragraph" w:customStyle="1" w:styleId="text-justify">
    <w:name w:val="text-justify"/>
    <w:basedOn w:val="Normalny"/>
    <w:qFormat/>
    <w:rsid w:val="00D31F08"/>
    <w:pPr>
      <w:spacing w:beforeAutospacing="1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qFormat/>
    <w:rsid w:val="006D63C7"/>
    <w:pPr>
      <w:spacing w:before="60" w:after="60" w:line="240" w:lineRule="auto"/>
      <w:ind w:left="851" w:hanging="295"/>
    </w:pPr>
    <w:rPr>
      <w:rFonts w:ascii="Times New Roman" w:hAnsi="Times New Roman"/>
      <w:sz w:val="24"/>
      <w:szCs w:val="24"/>
    </w:rPr>
  </w:style>
  <w:style w:type="numbering" w:customStyle="1" w:styleId="Styl1">
    <w:name w:val="Styl1"/>
    <w:qFormat/>
    <w:rsid w:val="006B29BE"/>
  </w:style>
  <w:style w:type="numbering" w:customStyle="1" w:styleId="Styl2">
    <w:name w:val="Styl2"/>
    <w:qFormat/>
    <w:rsid w:val="006B29BE"/>
  </w:style>
  <w:style w:type="numbering" w:customStyle="1" w:styleId="Styl3">
    <w:name w:val="Styl3"/>
    <w:qFormat/>
    <w:rsid w:val="006B29BE"/>
  </w:style>
  <w:style w:type="numbering" w:customStyle="1" w:styleId="Styl4">
    <w:name w:val="Styl4"/>
    <w:qFormat/>
    <w:rsid w:val="006B29BE"/>
  </w:style>
  <w:style w:type="numbering" w:customStyle="1" w:styleId="Styl6">
    <w:name w:val="Styl6"/>
    <w:uiPriority w:val="99"/>
    <w:qFormat/>
    <w:rsid w:val="006B29BE"/>
  </w:style>
  <w:style w:type="numbering" w:customStyle="1" w:styleId="Styl7">
    <w:name w:val="Styl7"/>
    <w:uiPriority w:val="99"/>
    <w:qFormat/>
    <w:rsid w:val="006B29BE"/>
  </w:style>
  <w:style w:type="numbering" w:customStyle="1" w:styleId="Styl8">
    <w:name w:val="Styl8"/>
    <w:uiPriority w:val="99"/>
    <w:qFormat/>
    <w:rsid w:val="006B29BE"/>
  </w:style>
  <w:style w:type="numbering" w:customStyle="1" w:styleId="Styl9">
    <w:name w:val="Styl9"/>
    <w:uiPriority w:val="99"/>
    <w:qFormat/>
    <w:rsid w:val="006B29BE"/>
  </w:style>
  <w:style w:type="numbering" w:customStyle="1" w:styleId="Styl10">
    <w:name w:val="Styl10"/>
    <w:uiPriority w:val="99"/>
    <w:qFormat/>
    <w:rsid w:val="006B29BE"/>
  </w:style>
  <w:style w:type="numbering" w:customStyle="1" w:styleId="Styl11">
    <w:name w:val="Styl11"/>
    <w:uiPriority w:val="99"/>
    <w:qFormat/>
    <w:rsid w:val="006B29BE"/>
  </w:style>
  <w:style w:type="numbering" w:customStyle="1" w:styleId="Styl12">
    <w:name w:val="Styl12"/>
    <w:uiPriority w:val="99"/>
    <w:qFormat/>
    <w:rsid w:val="006B29BE"/>
  </w:style>
  <w:style w:type="numbering" w:customStyle="1" w:styleId="Styl13">
    <w:name w:val="Styl13"/>
    <w:uiPriority w:val="99"/>
    <w:qFormat/>
    <w:rsid w:val="006B29BE"/>
  </w:style>
  <w:style w:type="numbering" w:customStyle="1" w:styleId="Styl14">
    <w:name w:val="Styl14"/>
    <w:uiPriority w:val="99"/>
    <w:qFormat/>
    <w:rsid w:val="006B29BE"/>
  </w:style>
  <w:style w:type="numbering" w:customStyle="1" w:styleId="Styl15">
    <w:name w:val="Styl15"/>
    <w:uiPriority w:val="99"/>
    <w:qFormat/>
    <w:rsid w:val="006B29BE"/>
  </w:style>
  <w:style w:type="numbering" w:customStyle="1" w:styleId="Styl16">
    <w:name w:val="Styl16"/>
    <w:uiPriority w:val="99"/>
    <w:qFormat/>
    <w:rsid w:val="006B29BE"/>
  </w:style>
  <w:style w:type="numbering" w:customStyle="1" w:styleId="Styl17">
    <w:name w:val="Styl17"/>
    <w:uiPriority w:val="99"/>
    <w:qFormat/>
    <w:rsid w:val="006B29BE"/>
  </w:style>
  <w:style w:type="numbering" w:customStyle="1" w:styleId="Styl110">
    <w:name w:val="Styl110"/>
    <w:qFormat/>
    <w:rsid w:val="006B29BE"/>
  </w:style>
  <w:style w:type="numbering" w:customStyle="1" w:styleId="Styl112">
    <w:name w:val="Styl112"/>
    <w:qFormat/>
    <w:rsid w:val="006B29BE"/>
  </w:style>
  <w:style w:type="numbering" w:customStyle="1" w:styleId="Styl29">
    <w:name w:val="Styl29"/>
    <w:qFormat/>
    <w:rsid w:val="006B29BE"/>
  </w:style>
  <w:style w:type="numbering" w:customStyle="1" w:styleId="Styl32">
    <w:name w:val="Styl32"/>
    <w:qFormat/>
    <w:rsid w:val="006B29BE"/>
  </w:style>
  <w:style w:type="numbering" w:customStyle="1" w:styleId="Styl43">
    <w:name w:val="Styl43"/>
    <w:qFormat/>
    <w:rsid w:val="006B29BE"/>
  </w:style>
  <w:style w:type="numbering" w:customStyle="1" w:styleId="Styl52">
    <w:name w:val="Styl52"/>
    <w:uiPriority w:val="99"/>
    <w:qFormat/>
    <w:rsid w:val="006B29BE"/>
  </w:style>
  <w:style w:type="numbering" w:customStyle="1" w:styleId="Styl62">
    <w:name w:val="Styl62"/>
    <w:uiPriority w:val="99"/>
    <w:qFormat/>
    <w:rsid w:val="006B29BE"/>
  </w:style>
  <w:style w:type="numbering" w:customStyle="1" w:styleId="Styl72">
    <w:name w:val="Styl72"/>
    <w:uiPriority w:val="99"/>
    <w:qFormat/>
    <w:rsid w:val="006B29BE"/>
  </w:style>
  <w:style w:type="numbering" w:customStyle="1" w:styleId="Styl82">
    <w:name w:val="Styl82"/>
    <w:uiPriority w:val="99"/>
    <w:qFormat/>
    <w:rsid w:val="006B29BE"/>
  </w:style>
  <w:style w:type="numbering" w:customStyle="1" w:styleId="Styl92">
    <w:name w:val="Styl92"/>
    <w:uiPriority w:val="99"/>
    <w:qFormat/>
    <w:rsid w:val="006B29BE"/>
  </w:style>
  <w:style w:type="numbering" w:customStyle="1" w:styleId="Styl102">
    <w:name w:val="Styl102"/>
    <w:uiPriority w:val="99"/>
    <w:qFormat/>
    <w:rsid w:val="006B29BE"/>
  </w:style>
  <w:style w:type="numbering" w:customStyle="1" w:styleId="Styl113">
    <w:name w:val="Styl113"/>
    <w:uiPriority w:val="99"/>
    <w:qFormat/>
    <w:rsid w:val="006B29BE"/>
  </w:style>
  <w:style w:type="numbering" w:customStyle="1" w:styleId="Styl122">
    <w:name w:val="Styl122"/>
    <w:uiPriority w:val="99"/>
    <w:qFormat/>
    <w:rsid w:val="006B29BE"/>
  </w:style>
  <w:style w:type="numbering" w:customStyle="1" w:styleId="Styl132">
    <w:name w:val="Styl132"/>
    <w:uiPriority w:val="99"/>
    <w:qFormat/>
    <w:rsid w:val="006B29BE"/>
  </w:style>
  <w:style w:type="numbering" w:customStyle="1" w:styleId="Styl142">
    <w:name w:val="Styl142"/>
    <w:uiPriority w:val="99"/>
    <w:qFormat/>
    <w:rsid w:val="006B29BE"/>
  </w:style>
  <w:style w:type="numbering" w:customStyle="1" w:styleId="Styl152">
    <w:name w:val="Styl152"/>
    <w:uiPriority w:val="99"/>
    <w:qFormat/>
    <w:rsid w:val="006B29BE"/>
  </w:style>
  <w:style w:type="numbering" w:customStyle="1" w:styleId="Styl162">
    <w:name w:val="Styl162"/>
    <w:uiPriority w:val="99"/>
    <w:qFormat/>
    <w:rsid w:val="006B29BE"/>
  </w:style>
  <w:style w:type="numbering" w:customStyle="1" w:styleId="Styl172">
    <w:name w:val="Styl172"/>
    <w:uiPriority w:val="99"/>
    <w:qFormat/>
    <w:rsid w:val="006B29BE"/>
  </w:style>
  <w:style w:type="numbering" w:customStyle="1" w:styleId="Styl182">
    <w:name w:val="Styl182"/>
    <w:uiPriority w:val="99"/>
    <w:qFormat/>
    <w:rsid w:val="006B29BE"/>
  </w:style>
  <w:style w:type="numbering" w:customStyle="1" w:styleId="Styl192">
    <w:name w:val="Styl192"/>
    <w:uiPriority w:val="99"/>
    <w:qFormat/>
    <w:rsid w:val="006B29BE"/>
  </w:style>
  <w:style w:type="numbering" w:customStyle="1" w:styleId="Styl202">
    <w:name w:val="Styl202"/>
    <w:uiPriority w:val="99"/>
    <w:qFormat/>
    <w:rsid w:val="006B29BE"/>
  </w:style>
  <w:style w:type="numbering" w:customStyle="1" w:styleId="Styl212">
    <w:name w:val="Styl212"/>
    <w:uiPriority w:val="99"/>
    <w:qFormat/>
    <w:rsid w:val="006B29BE"/>
  </w:style>
  <w:style w:type="numbering" w:customStyle="1" w:styleId="Styl222">
    <w:name w:val="Styl222"/>
    <w:uiPriority w:val="99"/>
    <w:qFormat/>
    <w:rsid w:val="006B29BE"/>
  </w:style>
  <w:style w:type="numbering" w:customStyle="1" w:styleId="Styl232">
    <w:name w:val="Styl232"/>
    <w:uiPriority w:val="99"/>
    <w:qFormat/>
    <w:rsid w:val="006B29BE"/>
  </w:style>
  <w:style w:type="numbering" w:customStyle="1" w:styleId="Styl242">
    <w:name w:val="Styl242"/>
    <w:uiPriority w:val="99"/>
    <w:qFormat/>
    <w:rsid w:val="006B29BE"/>
  </w:style>
  <w:style w:type="numbering" w:customStyle="1" w:styleId="Styl252">
    <w:name w:val="Styl252"/>
    <w:uiPriority w:val="99"/>
    <w:qFormat/>
    <w:rsid w:val="006B29BE"/>
  </w:style>
  <w:style w:type="numbering" w:customStyle="1" w:styleId="Styl262">
    <w:name w:val="Styl262"/>
    <w:uiPriority w:val="99"/>
    <w:qFormat/>
    <w:rsid w:val="006B29BE"/>
  </w:style>
  <w:style w:type="numbering" w:customStyle="1" w:styleId="Styl272">
    <w:name w:val="Styl272"/>
    <w:uiPriority w:val="99"/>
    <w:qFormat/>
    <w:rsid w:val="006B29BE"/>
  </w:style>
  <w:style w:type="table" w:styleId="Tabela-Siatka">
    <w:name w:val="Table Grid"/>
    <w:basedOn w:val="Standardowy"/>
    <w:uiPriority w:val="59"/>
    <w:rsid w:val="006B29BE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6B29BE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rsid w:val="006B29BE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rsid w:val="006B29BE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rsid w:val="006B29BE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rsid w:val="006B29BE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9F59D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59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B425B4"/>
    <w:rPr>
      <w:i/>
      <w:iCs/>
    </w:rPr>
  </w:style>
  <w:style w:type="paragraph" w:customStyle="1" w:styleId="Textbody">
    <w:name w:val="Text body"/>
    <w:basedOn w:val="Standard"/>
    <w:rsid w:val="006801A6"/>
    <w:pPr>
      <w:autoSpaceDN w:val="0"/>
      <w:spacing w:after="0" w:line="240" w:lineRule="auto"/>
      <w:jc w:val="left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930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98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cmfregata.pl" TargetMode="External"/><Relationship Id="rId13" Type="http://schemas.openxmlformats.org/officeDocument/2006/relationships/hyperlink" Target="mailto:zamowienia@cmfregata.pl" TargetMode="External"/><Relationship Id="rId18" Type="http://schemas.openxmlformats.org/officeDocument/2006/relationships/hyperlink" Target="mailto:zamowienia@cmdfregata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sekretariat@cmfregata.pl" TargetMode="External"/><Relationship Id="rId17" Type="http://schemas.openxmlformats.org/officeDocument/2006/relationships/hyperlink" Target="https://ezamowieni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yperlink" Target="mailto:kancelaria@puodo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um.swinoujscie.pl/artykuly/669/przetarg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ip.um.swinoujscie.pl/artykuly/669/przetargi" TargetMode="External"/><Relationship Id="rId19" Type="http://schemas.openxmlformats.org/officeDocument/2006/relationships/hyperlink" Target="mailto:sekretariat@zpo.swinoujsc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https://ezamowienia.gov.pl/mp-client/search/listocds-148610-bbcb8d05-48e0-4153-a34e-ec6dcb9b4d30%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FC1F9-E4AC-40AA-B428-C136C9B31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</Pages>
  <Words>7516</Words>
  <Characters>45100</Characters>
  <Application>Microsoft Office Word</Application>
  <DocSecurity>0</DocSecurity>
  <Lines>375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SKP</Company>
  <LinksUpToDate>false</LinksUpToDate>
  <CharactersWithSpaces>52511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Skoczyński</dc:creator>
  <cp:lastModifiedBy>Mirosława Jabłonowska</cp:lastModifiedBy>
  <cp:revision>52</cp:revision>
  <cp:lastPrinted>2026-07-09T07:05:00Z</cp:lastPrinted>
  <dcterms:created xsi:type="dcterms:W3CDTF">2025-03-07T18:45:00Z</dcterms:created>
  <dcterms:modified xsi:type="dcterms:W3CDTF">2026-08-10T10:01:00Z</dcterms:modified>
  <dc:language>pl-PL</dc:language>
</cp:coreProperties>
</file>