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WOJEWÓDZKI SZPITAL DLA NERWOWO I PSYCHICZNIE CHORYCH "DZIEKANKA" IM. ALEKSANDRA PIOTROWSKIEGO W GNIEŹNIE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6B5D8A04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„ODBIÓR, TRANSPORT I UTYLIZACJA ODPADÓW NIEBEZPIECZNYCH MEDYCZNYCH I ODPADÓW INNYCH NIŻ NIEBEZPIECZNE</w:t>
      </w:r>
      <w:r w:rsidR="004E2746">
        <w:rPr>
          <w:rFonts w:ascii="Times New Roman" w:hAnsi="Times New Roman"/>
          <w:b/>
          <w:sz w:val="24"/>
          <w:szCs w:val="24"/>
        </w:rPr>
        <w:t>, sprawa 10-2026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409C61C4" w14:textId="77777777" w:rsidR="004E2746" w:rsidRDefault="004E2746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345 600,00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1D2162B4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</w:t>
      </w:r>
      <w:r w:rsidR="004E2746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</w:t>
      </w:r>
      <w:r w:rsidR="004E2746">
        <w:rPr>
          <w:rFonts w:ascii="Times New Roman" w:hAnsi="Times New Roman"/>
          <w:sz w:val="24"/>
          <w:szCs w:val="24"/>
        </w:rPr>
        <w:t>ą</w:t>
      </w:r>
      <w:r w:rsidR="005802C9">
        <w:rPr>
          <w:rFonts w:ascii="Times New Roman" w:hAnsi="Times New Roman"/>
          <w:sz w:val="24"/>
          <w:szCs w:val="24"/>
        </w:rPr>
        <w:t xml:space="preserve"> przez następując</w:t>
      </w:r>
      <w:r w:rsidR="004E2746">
        <w:rPr>
          <w:rFonts w:ascii="Times New Roman" w:hAnsi="Times New Roman"/>
          <w:sz w:val="24"/>
          <w:szCs w:val="24"/>
        </w:rPr>
        <w:t>ego</w:t>
      </w:r>
      <w:r w:rsidR="005802C9">
        <w:rPr>
          <w:rFonts w:ascii="Times New Roman" w:hAnsi="Times New Roman"/>
          <w:sz w:val="24"/>
          <w:szCs w:val="24"/>
        </w:rPr>
        <w:t xml:space="preserve"> Wykonawc</w:t>
      </w:r>
      <w:r w:rsidR="004E2746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:</w:t>
      </w:r>
    </w:p>
    <w:p w14:paraId="4D4B7E21" w14:textId="77777777" w:rsidR="004E2746" w:rsidRDefault="004E2746" w:rsidP="004E2746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B47653C" w14:textId="7CE6547C" w:rsidR="004E2746" w:rsidRDefault="003C4D12" w:rsidP="003C4D1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E2746">
        <w:rPr>
          <w:rFonts w:ascii="Times New Roman" w:hAnsi="Times New Roman"/>
          <w:b/>
          <w:bCs/>
          <w:sz w:val="24"/>
          <w:szCs w:val="24"/>
        </w:rPr>
        <w:t xml:space="preserve">Zakład Utylizacji Odpadów Sp. z o.o., ul. Sulańska 11, 62-510 Konin,                                               </w:t>
      </w:r>
      <w:r w:rsidR="004E2746"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4E2746">
        <w:rPr>
          <w:rFonts w:ascii="Times New Roman" w:hAnsi="Times New Roman"/>
          <w:b/>
          <w:bCs/>
          <w:sz w:val="24"/>
          <w:szCs w:val="24"/>
        </w:rPr>
        <w:t xml:space="preserve">cena </w:t>
      </w:r>
      <w:r w:rsidR="004E2746">
        <w:rPr>
          <w:rFonts w:ascii="Times New Roman" w:hAnsi="Times New Roman"/>
          <w:b/>
          <w:bCs/>
          <w:sz w:val="24"/>
          <w:szCs w:val="24"/>
        </w:rPr>
        <w:t xml:space="preserve">za 1 kg  - </w:t>
      </w:r>
      <w:r w:rsidR="004E2746" w:rsidRPr="004E2746">
        <w:rPr>
          <w:rFonts w:ascii="Times New Roman" w:hAnsi="Times New Roman"/>
          <w:b/>
          <w:bCs/>
          <w:sz w:val="24"/>
          <w:szCs w:val="24"/>
        </w:rPr>
        <w:t xml:space="preserve"> 8,97</w:t>
      </w:r>
      <w:r w:rsidRPr="004E2746">
        <w:rPr>
          <w:rFonts w:ascii="Times New Roman" w:hAnsi="Times New Roman"/>
          <w:b/>
          <w:bCs/>
          <w:sz w:val="24"/>
          <w:szCs w:val="24"/>
        </w:rPr>
        <w:t xml:space="preserve"> PLN, </w:t>
      </w:r>
      <w:r w:rsidR="004E2746">
        <w:rPr>
          <w:rFonts w:ascii="Times New Roman" w:hAnsi="Times New Roman"/>
          <w:b/>
          <w:bCs/>
          <w:sz w:val="24"/>
          <w:szCs w:val="24"/>
        </w:rPr>
        <w:t xml:space="preserve"> cena za rok – 296 010,00 PLN</w:t>
      </w:r>
    </w:p>
    <w:p w14:paraId="05824801" w14:textId="2B6270BF" w:rsidR="00A10279" w:rsidRPr="004E2746" w:rsidRDefault="004E2746" w:rsidP="004E2746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="003C4D12" w:rsidRPr="004E2746">
        <w:rPr>
          <w:rFonts w:ascii="Times New Roman" w:hAnsi="Times New Roman"/>
          <w:b/>
          <w:bCs/>
          <w:sz w:val="24"/>
          <w:szCs w:val="24"/>
        </w:rPr>
        <w:t xml:space="preserve">czas awaryjnego wywozu odpadów – </w:t>
      </w:r>
      <w:r w:rsidRPr="004E2746">
        <w:rPr>
          <w:rFonts w:ascii="Times New Roman" w:hAnsi="Times New Roman"/>
          <w:b/>
          <w:bCs/>
          <w:sz w:val="24"/>
          <w:szCs w:val="24"/>
        </w:rPr>
        <w:t>20</w:t>
      </w:r>
      <w:r w:rsidR="003C4D12" w:rsidRPr="004E2746">
        <w:rPr>
          <w:rFonts w:ascii="Times New Roman" w:hAnsi="Times New Roman"/>
          <w:b/>
          <w:bCs/>
          <w:sz w:val="24"/>
          <w:szCs w:val="24"/>
        </w:rPr>
        <w:t xml:space="preserve"> godzin  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0D6F6177" w:rsidR="00BD0FE2" w:rsidRDefault="00AE3BD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352E03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1210287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4354BF7D" w:rsidR="00BD0FE2" w:rsidRDefault="00AE3BDE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170C062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8776331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533026C1" w:rsidR="00BD0FE2" w:rsidRDefault="00AE3BDE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9378D3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52972083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045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467255">
    <w:abstractNumId w:val="0"/>
  </w:num>
  <w:num w:numId="3" w16cid:durableId="437918882">
    <w:abstractNumId w:val="2"/>
  </w:num>
  <w:num w:numId="4" w16cid:durableId="609629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10F1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4D12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2746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E3BDE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82E6C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21581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Beata Golec</cp:lastModifiedBy>
  <cp:revision>4</cp:revision>
  <dcterms:created xsi:type="dcterms:W3CDTF">2026-08-20T08:24:00Z</dcterms:created>
  <dcterms:modified xsi:type="dcterms:W3CDTF">2026-08-20T08:46:00Z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