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2C3D" w14:textId="31CE10BA" w:rsidR="00653F5D" w:rsidRPr="00C53738" w:rsidRDefault="00F16A3E" w:rsidP="00C53738">
      <w:pPr>
        <w:rPr>
          <w:rFonts w:cstheme="minorHAnsi"/>
          <w:noProof/>
          <w:color w:val="000000" w:themeColor="text1"/>
          <w:sz w:val="24"/>
          <w:szCs w:val="24"/>
          <w:lang w:eastAsia="pl-PL"/>
        </w:rPr>
      </w:pPr>
      <w:r w:rsidRPr="00B15EEB">
        <w:rPr>
          <w:rFonts w:cstheme="minorHAnsi"/>
          <w:b/>
          <w:bCs/>
          <w:noProof/>
          <w:color w:val="000000" w:themeColor="text1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129AB6F3" wp14:editId="27DC0702">
            <wp:simplePos x="0" y="0"/>
            <wp:positionH relativeFrom="column">
              <wp:posOffset>-614680</wp:posOffset>
            </wp:positionH>
            <wp:positionV relativeFrom="paragraph">
              <wp:posOffset>-383540</wp:posOffset>
            </wp:positionV>
            <wp:extent cx="7581900" cy="10720705"/>
            <wp:effectExtent l="1905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owka prezyd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40F">
        <w:rPr>
          <w:rFonts w:cstheme="minorHAnsi"/>
          <w:noProof/>
          <w:color w:val="000000" w:themeColor="text1"/>
          <w:sz w:val="24"/>
          <w:szCs w:val="24"/>
          <w:lang w:eastAsia="pl-PL"/>
        </w:rPr>
        <w:pict w14:anchorId="5EE1AC45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94.4pt;margin-top:-63.8pt;width:223.5pt;height:21.7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" filled="f" stroked="f" strokeweight=".5pt">
            <v:textbox style="mso-next-textbox:#Pole tekstowe 2">
              <w:txbxContent>
                <w:p w14:paraId="64E10461" w14:textId="77777777" w:rsidR="00547146" w:rsidRPr="004B5863" w:rsidRDefault="00547146" w:rsidP="00547146">
                  <w:pPr>
                    <w:jc w:val="right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Załącznik Nr 1 do pisma znak: Or-V.170.</w:t>
                  </w:r>
                  <w:r w:rsidR="00AD1234"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53</w:t>
                  </w: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.2016</w:t>
                  </w:r>
                </w:p>
              </w:txbxContent>
            </v:textbox>
          </v:shape>
        </w:pict>
      </w:r>
      <w:r w:rsidR="005F26A8" w:rsidRPr="00C53738">
        <w:rPr>
          <w:rFonts w:cstheme="minorHAnsi"/>
          <w:noProof/>
          <w:color w:val="000000" w:themeColor="text1"/>
          <w:sz w:val="24"/>
          <w:szCs w:val="24"/>
          <w:lang w:eastAsia="pl-PL"/>
        </w:rPr>
        <w:t>.</w:t>
      </w:r>
    </w:p>
    <w:p w14:paraId="5929F2F4" w14:textId="77777777" w:rsidR="00653F5D" w:rsidRPr="00C53738" w:rsidRDefault="00653F5D" w:rsidP="00C53738">
      <w:pPr>
        <w:rPr>
          <w:rFonts w:cstheme="minorHAnsi"/>
          <w:noProof/>
          <w:color w:val="000000" w:themeColor="text1"/>
          <w:sz w:val="24"/>
          <w:szCs w:val="24"/>
          <w:lang w:eastAsia="pl-PL"/>
        </w:rPr>
      </w:pPr>
    </w:p>
    <w:p w14:paraId="395A6FD4" w14:textId="77777777" w:rsidR="00653F5D" w:rsidRPr="00C53738" w:rsidRDefault="00FD5B6B" w:rsidP="00C53738">
      <w:pPr>
        <w:tabs>
          <w:tab w:val="left" w:pos="1560"/>
        </w:tabs>
        <w:rPr>
          <w:rFonts w:cstheme="minorHAnsi"/>
          <w:noProof/>
          <w:color w:val="000000" w:themeColor="text1"/>
          <w:sz w:val="24"/>
          <w:szCs w:val="24"/>
          <w:lang w:eastAsia="pl-PL"/>
        </w:rPr>
      </w:pPr>
      <w:r w:rsidRPr="00C53738">
        <w:rPr>
          <w:rFonts w:cstheme="minorHAnsi"/>
          <w:noProof/>
          <w:color w:val="000000" w:themeColor="text1"/>
          <w:sz w:val="24"/>
          <w:szCs w:val="24"/>
          <w:lang w:eastAsia="pl-PL"/>
        </w:rPr>
        <w:tab/>
      </w:r>
    </w:p>
    <w:p w14:paraId="5D80F526" w14:textId="77777777" w:rsidR="00653F5D" w:rsidRPr="00C53738" w:rsidRDefault="00653F5D" w:rsidP="00C53738">
      <w:pPr>
        <w:rPr>
          <w:rFonts w:cstheme="minorHAnsi"/>
          <w:noProof/>
          <w:color w:val="000000" w:themeColor="text1"/>
          <w:sz w:val="24"/>
          <w:szCs w:val="24"/>
          <w:lang w:eastAsia="pl-PL"/>
        </w:rPr>
      </w:pPr>
    </w:p>
    <w:p w14:paraId="7C99C8DB" w14:textId="77777777" w:rsidR="006D0DEF" w:rsidRPr="00C53738" w:rsidRDefault="006D0DEF" w:rsidP="00C53738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35170DAD" w14:textId="77777777" w:rsidR="008317B4" w:rsidRPr="00C53738" w:rsidRDefault="008317B4" w:rsidP="00C53738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20205404" w14:textId="67DA5DD5" w:rsidR="00AD66D7" w:rsidRPr="00C53738" w:rsidRDefault="00236194" w:rsidP="00C53738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C53738">
        <w:rPr>
          <w:rFonts w:cstheme="minorHAnsi"/>
          <w:color w:val="000000" w:themeColor="text1"/>
          <w:sz w:val="24"/>
          <w:szCs w:val="24"/>
        </w:rPr>
        <w:t>Znak sprawy: BZP-I.271.</w:t>
      </w:r>
      <w:r w:rsidR="00B15EEB">
        <w:rPr>
          <w:rFonts w:cstheme="minorHAnsi"/>
          <w:color w:val="000000" w:themeColor="text1"/>
          <w:sz w:val="24"/>
          <w:szCs w:val="24"/>
        </w:rPr>
        <w:t>36</w:t>
      </w:r>
      <w:r w:rsidR="008E0B01" w:rsidRPr="00C53738">
        <w:rPr>
          <w:rFonts w:cstheme="minorHAnsi"/>
          <w:color w:val="000000" w:themeColor="text1"/>
          <w:sz w:val="24"/>
          <w:szCs w:val="24"/>
        </w:rPr>
        <w:t>.202</w:t>
      </w:r>
      <w:r w:rsidR="008317B4" w:rsidRPr="00C53738">
        <w:rPr>
          <w:rFonts w:cstheme="minorHAnsi"/>
          <w:color w:val="000000" w:themeColor="text1"/>
          <w:sz w:val="24"/>
          <w:szCs w:val="24"/>
        </w:rPr>
        <w:t>6</w:t>
      </w:r>
      <w:r w:rsidR="008E0B01" w:rsidRPr="00C53738">
        <w:rPr>
          <w:rFonts w:cstheme="minorHAnsi"/>
          <w:color w:val="000000" w:themeColor="text1"/>
          <w:sz w:val="24"/>
          <w:szCs w:val="24"/>
        </w:rPr>
        <w:t xml:space="preserve">             </w:t>
      </w:r>
      <w:r w:rsidR="00E0071A" w:rsidRPr="00C53738">
        <w:rPr>
          <w:rFonts w:cstheme="minorHAnsi"/>
          <w:color w:val="000000" w:themeColor="text1"/>
          <w:sz w:val="24"/>
          <w:szCs w:val="24"/>
        </w:rPr>
        <w:t xml:space="preserve">         </w:t>
      </w:r>
      <w:r w:rsidR="008317B4" w:rsidRPr="00C53738">
        <w:rPr>
          <w:rFonts w:cstheme="minorHAnsi"/>
          <w:color w:val="000000" w:themeColor="text1"/>
          <w:sz w:val="24"/>
          <w:szCs w:val="24"/>
        </w:rPr>
        <w:t xml:space="preserve">        </w:t>
      </w:r>
      <w:r w:rsidR="00E0071A" w:rsidRPr="00C53738">
        <w:rPr>
          <w:rFonts w:cstheme="minorHAnsi"/>
          <w:color w:val="000000" w:themeColor="text1"/>
          <w:sz w:val="24"/>
          <w:szCs w:val="24"/>
        </w:rPr>
        <w:t xml:space="preserve">    </w:t>
      </w:r>
      <w:r w:rsidR="006D52FF" w:rsidRPr="00C53738">
        <w:rPr>
          <w:rFonts w:cstheme="minorHAnsi"/>
          <w:color w:val="000000" w:themeColor="text1"/>
          <w:sz w:val="24"/>
          <w:szCs w:val="24"/>
        </w:rPr>
        <w:t xml:space="preserve">        </w:t>
      </w:r>
      <w:r w:rsidR="00B15EEB">
        <w:rPr>
          <w:rFonts w:cstheme="minorHAnsi"/>
          <w:color w:val="000000" w:themeColor="text1"/>
          <w:sz w:val="24"/>
          <w:szCs w:val="24"/>
        </w:rPr>
        <w:t xml:space="preserve">   </w:t>
      </w:r>
      <w:r w:rsidR="006D52FF" w:rsidRPr="00C53738">
        <w:rPr>
          <w:rFonts w:cstheme="minorHAnsi"/>
          <w:color w:val="000000" w:themeColor="text1"/>
          <w:sz w:val="24"/>
          <w:szCs w:val="24"/>
        </w:rPr>
        <w:t xml:space="preserve"> </w:t>
      </w:r>
      <w:r w:rsidR="008E0B01" w:rsidRPr="00C53738">
        <w:rPr>
          <w:rFonts w:cstheme="minorHAnsi"/>
          <w:color w:val="000000" w:themeColor="text1"/>
          <w:sz w:val="24"/>
          <w:szCs w:val="24"/>
        </w:rPr>
        <w:t xml:space="preserve">Tarnobrzeg, </w:t>
      </w:r>
      <w:r w:rsidR="00A60728" w:rsidRPr="00C53738">
        <w:rPr>
          <w:rFonts w:cstheme="minorHAnsi"/>
          <w:color w:val="000000" w:themeColor="text1"/>
          <w:sz w:val="24"/>
          <w:szCs w:val="24"/>
        </w:rPr>
        <w:t xml:space="preserve">dnia </w:t>
      </w:r>
      <w:r w:rsidR="00F16A3E">
        <w:rPr>
          <w:rFonts w:cstheme="minorHAnsi"/>
          <w:color w:val="000000" w:themeColor="text1"/>
          <w:sz w:val="24"/>
          <w:szCs w:val="24"/>
        </w:rPr>
        <w:t>25</w:t>
      </w:r>
      <w:r w:rsidR="00B15EEB">
        <w:rPr>
          <w:rFonts w:cstheme="minorHAnsi"/>
          <w:color w:val="000000" w:themeColor="text1"/>
          <w:sz w:val="24"/>
          <w:szCs w:val="24"/>
        </w:rPr>
        <w:t xml:space="preserve"> sierpnia</w:t>
      </w:r>
      <w:r w:rsidR="000A0251" w:rsidRPr="00C53738">
        <w:rPr>
          <w:rFonts w:cstheme="minorHAnsi"/>
          <w:color w:val="000000" w:themeColor="text1"/>
          <w:sz w:val="24"/>
          <w:szCs w:val="24"/>
        </w:rPr>
        <w:t xml:space="preserve"> 2026r.</w:t>
      </w:r>
    </w:p>
    <w:p w14:paraId="25DCCA82" w14:textId="77777777" w:rsidR="001A6729" w:rsidRPr="00C53738" w:rsidRDefault="001A6729" w:rsidP="00C53738">
      <w:pPr>
        <w:spacing w:after="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2C6DE3BA" w14:textId="0B49B621" w:rsidR="00AD66D7" w:rsidRPr="00C53738" w:rsidRDefault="00AD66D7" w:rsidP="00C53738">
      <w:pPr>
        <w:spacing w:after="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C53738">
        <w:rPr>
          <w:rFonts w:cstheme="minorHAnsi"/>
          <w:b/>
          <w:bCs/>
          <w:color w:val="000000" w:themeColor="text1"/>
          <w:sz w:val="24"/>
          <w:szCs w:val="24"/>
          <w:u w:val="single"/>
        </w:rPr>
        <w:t>Do wszystkich Wykonawców</w:t>
      </w:r>
    </w:p>
    <w:p w14:paraId="64449D6D" w14:textId="77777777" w:rsidR="00AD66D7" w:rsidRPr="00C53738" w:rsidRDefault="00AD66D7" w:rsidP="00C53738">
      <w:pPr>
        <w:spacing w:after="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375851FD" w14:textId="2AD7144E" w:rsidR="00AD66D7" w:rsidRPr="008E07E2" w:rsidRDefault="00474457" w:rsidP="008E07E2">
      <w:pPr>
        <w:spacing w:after="0"/>
        <w:rPr>
          <w:rFonts w:cstheme="minorHAnsi"/>
          <w:b/>
          <w:bCs/>
          <w:color w:val="000000" w:themeColor="text1"/>
          <w:sz w:val="24"/>
          <w:szCs w:val="24"/>
        </w:rPr>
      </w:pPr>
      <w:r w:rsidRPr="008E07E2">
        <w:rPr>
          <w:rFonts w:cstheme="minorHAnsi"/>
          <w:b/>
          <w:bCs/>
          <w:color w:val="000000" w:themeColor="text1"/>
          <w:sz w:val="24"/>
          <w:szCs w:val="24"/>
        </w:rPr>
        <w:t>ODPOWIED</w:t>
      </w:r>
      <w:r w:rsidR="00F16A3E">
        <w:rPr>
          <w:rFonts w:cstheme="minorHAnsi"/>
          <w:b/>
          <w:bCs/>
          <w:color w:val="000000" w:themeColor="text1"/>
          <w:sz w:val="24"/>
          <w:szCs w:val="24"/>
        </w:rPr>
        <w:t>Ź</w:t>
      </w:r>
      <w:r w:rsidR="008B68A7" w:rsidRPr="008E07E2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480AB4" w:rsidRPr="008E07E2">
        <w:rPr>
          <w:rFonts w:cstheme="minorHAnsi"/>
          <w:b/>
          <w:bCs/>
          <w:color w:val="000000" w:themeColor="text1"/>
          <w:sz w:val="24"/>
          <w:szCs w:val="24"/>
        </w:rPr>
        <w:t>NA PYTANI</w:t>
      </w:r>
      <w:r w:rsidR="00F16A3E">
        <w:rPr>
          <w:rFonts w:cstheme="minorHAnsi"/>
          <w:b/>
          <w:bCs/>
          <w:color w:val="000000" w:themeColor="text1"/>
          <w:sz w:val="24"/>
          <w:szCs w:val="24"/>
        </w:rPr>
        <w:t>E</w:t>
      </w:r>
    </w:p>
    <w:p w14:paraId="61D95635" w14:textId="77777777" w:rsidR="00B15EEB" w:rsidRPr="00B15EEB" w:rsidRDefault="001A71D4" w:rsidP="00B15EEB">
      <w:pPr>
        <w:pStyle w:val="Tekstpodstawowy21"/>
        <w:spacing w:line="276" w:lineRule="auto"/>
        <w:jc w:val="left"/>
        <w:rPr>
          <w:rFonts w:ascii="Calibri" w:hAnsi="Calibri" w:cs="Calibri"/>
          <w:b/>
        </w:rPr>
      </w:pPr>
      <w:r w:rsidRPr="00B15EEB">
        <w:rPr>
          <w:rFonts w:ascii="Calibri" w:hAnsi="Calibri" w:cs="Calibri"/>
          <w:color w:val="000000" w:themeColor="text1"/>
        </w:rPr>
        <w:t>Dotyczy: postępowania o udzielenie zamówienia publicznego pn.</w:t>
      </w:r>
      <w:r w:rsidR="007F528C" w:rsidRPr="00B15EEB">
        <w:rPr>
          <w:rFonts w:ascii="Calibri" w:hAnsi="Calibri" w:cs="Calibri"/>
          <w:color w:val="000000" w:themeColor="text1"/>
        </w:rPr>
        <w:t>:</w:t>
      </w:r>
      <w:r w:rsidRPr="00B15EEB">
        <w:rPr>
          <w:rFonts w:ascii="Calibri" w:hAnsi="Calibri" w:cs="Calibri"/>
          <w:color w:val="000000" w:themeColor="text1"/>
        </w:rPr>
        <w:t xml:space="preserve"> </w:t>
      </w:r>
    </w:p>
    <w:p w14:paraId="69CD0964" w14:textId="77777777" w:rsidR="00B15EEB" w:rsidRPr="00B15EEB" w:rsidRDefault="00B15EEB" w:rsidP="00B15EEB">
      <w:pPr>
        <w:rPr>
          <w:rFonts w:ascii="Calibri" w:hAnsi="Calibri" w:cs="Calibri"/>
          <w:b/>
          <w:bCs/>
          <w:sz w:val="24"/>
          <w:szCs w:val="24"/>
        </w:rPr>
      </w:pPr>
      <w:bookmarkStart w:id="0" w:name="_Hlk236133707"/>
      <w:r w:rsidRPr="00B15EEB">
        <w:rPr>
          <w:rFonts w:ascii="Calibri" w:hAnsi="Calibri" w:cs="Calibri"/>
          <w:b/>
          <w:bCs/>
          <w:sz w:val="24"/>
          <w:szCs w:val="24"/>
        </w:rPr>
        <w:t>„Dostosowanie budynku Domu Pomocy Społecznej przy ul. Kurasia 7 w Tarnobrzegu do istniejących przepisów przeciwpożarowych”.</w:t>
      </w:r>
      <w:bookmarkEnd w:id="0"/>
    </w:p>
    <w:p w14:paraId="3008F063" w14:textId="77777777" w:rsidR="008E07E2" w:rsidRPr="008E07E2" w:rsidRDefault="008E07E2" w:rsidP="008E07E2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61F7FDA" w14:textId="055B668D" w:rsidR="008E0B01" w:rsidRPr="00B15EEB" w:rsidRDefault="008E0B01" w:rsidP="00B15EEB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  <w:r w:rsidRPr="00B15EEB">
        <w:rPr>
          <w:rFonts w:eastAsia="Calibri" w:cstheme="minorHAnsi"/>
          <w:color w:val="000000" w:themeColor="text1"/>
          <w:sz w:val="24"/>
          <w:szCs w:val="24"/>
        </w:rPr>
        <w:t xml:space="preserve">Zamawiający informuje, że </w:t>
      </w:r>
      <w:r w:rsidR="00F16A3E">
        <w:rPr>
          <w:rFonts w:eastAsia="Calibri" w:cstheme="minorHAnsi"/>
          <w:color w:val="000000" w:themeColor="text1"/>
          <w:sz w:val="24"/>
          <w:szCs w:val="24"/>
        </w:rPr>
        <w:t>po</w:t>
      </w:r>
      <w:r w:rsidR="008001BB" w:rsidRPr="00B15EEB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B15EEB">
        <w:rPr>
          <w:rFonts w:eastAsia="Calibri" w:cstheme="minorHAnsi"/>
          <w:color w:val="000000" w:themeColor="text1"/>
          <w:sz w:val="24"/>
          <w:szCs w:val="24"/>
        </w:rPr>
        <w:t xml:space="preserve">terminie określonym zgodnie z art. 284 ust. 2 ustawy </w:t>
      </w:r>
      <w:r w:rsidR="001A6729" w:rsidRPr="00B15EEB">
        <w:rPr>
          <w:rFonts w:eastAsia="Calibri" w:cstheme="minorHAnsi"/>
          <w:color w:val="000000" w:themeColor="text1"/>
          <w:sz w:val="24"/>
          <w:szCs w:val="24"/>
        </w:rPr>
        <w:br/>
      </w:r>
      <w:r w:rsidRPr="00B15EEB">
        <w:rPr>
          <w:rFonts w:eastAsia="Calibri" w:cstheme="minorHAnsi"/>
          <w:color w:val="000000" w:themeColor="text1"/>
          <w:sz w:val="24"/>
          <w:szCs w:val="24"/>
        </w:rPr>
        <w:t>z 11 września 2019 r. – Prawo zamówień publicznych (Dz.U. 202</w:t>
      </w:r>
      <w:r w:rsidR="007D2B77" w:rsidRPr="00B15EEB">
        <w:rPr>
          <w:rFonts w:eastAsia="Calibri" w:cstheme="minorHAnsi"/>
          <w:color w:val="000000" w:themeColor="text1"/>
          <w:sz w:val="24"/>
          <w:szCs w:val="24"/>
        </w:rPr>
        <w:t>6</w:t>
      </w:r>
      <w:r w:rsidRPr="00B15EEB">
        <w:rPr>
          <w:rFonts w:eastAsia="Calibri" w:cstheme="minorHAnsi"/>
          <w:color w:val="000000" w:themeColor="text1"/>
          <w:sz w:val="24"/>
          <w:szCs w:val="24"/>
        </w:rPr>
        <w:t xml:space="preserve"> poz. </w:t>
      </w:r>
      <w:r w:rsidR="007D2B77" w:rsidRPr="00B15EEB">
        <w:rPr>
          <w:rFonts w:eastAsia="Calibri" w:cstheme="minorHAnsi"/>
          <w:color w:val="000000" w:themeColor="text1"/>
          <w:sz w:val="24"/>
          <w:szCs w:val="24"/>
        </w:rPr>
        <w:t>793</w:t>
      </w:r>
      <w:r w:rsidR="00B15EEB" w:rsidRPr="00B15EEB">
        <w:rPr>
          <w:rFonts w:eastAsia="Calibri" w:cstheme="minorHAnsi"/>
          <w:color w:val="000000" w:themeColor="text1"/>
          <w:sz w:val="24"/>
          <w:szCs w:val="24"/>
        </w:rPr>
        <w:t xml:space="preserve"> ze zm.</w:t>
      </w:r>
      <w:r w:rsidRPr="00B15EEB">
        <w:rPr>
          <w:rFonts w:eastAsia="Calibri" w:cstheme="minorHAnsi"/>
          <w:color w:val="000000" w:themeColor="text1"/>
          <w:sz w:val="24"/>
          <w:szCs w:val="24"/>
        </w:rPr>
        <w:t>), Wykonawc</w:t>
      </w:r>
      <w:r w:rsidR="00F16A3E">
        <w:rPr>
          <w:rFonts w:eastAsia="Calibri" w:cstheme="minorHAnsi"/>
          <w:color w:val="000000" w:themeColor="text1"/>
          <w:sz w:val="24"/>
          <w:szCs w:val="24"/>
        </w:rPr>
        <w:t>a</w:t>
      </w:r>
      <w:r w:rsidRPr="00B15EEB">
        <w:rPr>
          <w:rFonts w:eastAsia="Calibri" w:cstheme="minorHAnsi"/>
          <w:color w:val="000000" w:themeColor="text1"/>
          <w:sz w:val="24"/>
          <w:szCs w:val="24"/>
        </w:rPr>
        <w:t xml:space="preserve"> zwróc</w:t>
      </w:r>
      <w:r w:rsidR="006D0DEF" w:rsidRPr="00B15EEB">
        <w:rPr>
          <w:rFonts w:eastAsia="Calibri" w:cstheme="minorHAnsi"/>
          <w:color w:val="000000" w:themeColor="text1"/>
          <w:sz w:val="24"/>
          <w:szCs w:val="24"/>
        </w:rPr>
        <w:t>i</w:t>
      </w:r>
      <w:r w:rsidR="00F16A3E">
        <w:rPr>
          <w:rFonts w:eastAsia="Calibri" w:cstheme="minorHAnsi"/>
          <w:color w:val="000000" w:themeColor="text1"/>
          <w:sz w:val="24"/>
          <w:szCs w:val="24"/>
        </w:rPr>
        <w:t>ł</w:t>
      </w:r>
      <w:r w:rsidR="00F46BA6" w:rsidRPr="00B15EEB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B15EEB">
        <w:rPr>
          <w:rFonts w:eastAsia="Calibri" w:cstheme="minorHAnsi"/>
          <w:color w:val="000000" w:themeColor="text1"/>
          <w:sz w:val="24"/>
          <w:szCs w:val="24"/>
        </w:rPr>
        <w:t>się do Zamawiającego z wniosk</w:t>
      </w:r>
      <w:r w:rsidR="00F16A3E">
        <w:rPr>
          <w:rFonts w:eastAsia="Calibri" w:cstheme="minorHAnsi"/>
          <w:color w:val="000000" w:themeColor="text1"/>
          <w:sz w:val="24"/>
          <w:szCs w:val="24"/>
        </w:rPr>
        <w:t>iem</w:t>
      </w:r>
      <w:r w:rsidRPr="00B15EEB">
        <w:rPr>
          <w:rFonts w:eastAsia="Calibri" w:cstheme="minorHAnsi"/>
          <w:color w:val="000000" w:themeColor="text1"/>
          <w:sz w:val="24"/>
          <w:szCs w:val="24"/>
        </w:rPr>
        <w:t xml:space="preserve"> o wyjaśnienie treści SWZ.</w:t>
      </w:r>
    </w:p>
    <w:p w14:paraId="48BAF8A5" w14:textId="75FFCCE5" w:rsidR="001A71D4" w:rsidRPr="00B15EEB" w:rsidRDefault="008E0B01" w:rsidP="00B15EEB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  <w:r w:rsidRPr="00B15EEB">
        <w:rPr>
          <w:rFonts w:eastAsia="Calibri" w:cstheme="minorHAnsi"/>
          <w:color w:val="000000" w:themeColor="text1"/>
          <w:sz w:val="24"/>
          <w:szCs w:val="24"/>
        </w:rPr>
        <w:t>Zamawiający udziela następując</w:t>
      </w:r>
      <w:r w:rsidR="007F528C" w:rsidRPr="00B15EEB">
        <w:rPr>
          <w:rFonts w:eastAsia="Calibri" w:cstheme="minorHAnsi"/>
          <w:color w:val="000000" w:themeColor="text1"/>
          <w:sz w:val="24"/>
          <w:szCs w:val="24"/>
        </w:rPr>
        <w:t>ych</w:t>
      </w:r>
      <w:r w:rsidRPr="00B15EEB">
        <w:rPr>
          <w:rFonts w:eastAsia="Calibri" w:cstheme="minorHAnsi"/>
          <w:color w:val="000000" w:themeColor="text1"/>
          <w:sz w:val="24"/>
          <w:szCs w:val="24"/>
        </w:rPr>
        <w:t xml:space="preserve"> wyjaśnie</w:t>
      </w:r>
      <w:r w:rsidR="007F528C" w:rsidRPr="00B15EEB">
        <w:rPr>
          <w:rFonts w:eastAsia="Calibri" w:cstheme="minorHAnsi"/>
          <w:color w:val="000000" w:themeColor="text1"/>
          <w:sz w:val="24"/>
          <w:szCs w:val="24"/>
        </w:rPr>
        <w:t>ń</w:t>
      </w:r>
      <w:r w:rsidRPr="00B15EEB">
        <w:rPr>
          <w:rFonts w:eastAsia="Calibri" w:cstheme="minorHAnsi"/>
          <w:color w:val="000000" w:themeColor="text1"/>
          <w:sz w:val="24"/>
          <w:szCs w:val="24"/>
        </w:rPr>
        <w:t>:</w:t>
      </w:r>
    </w:p>
    <w:p w14:paraId="29C7679D" w14:textId="77777777" w:rsidR="00B15EEB" w:rsidRDefault="00B15EEB" w:rsidP="00B15EEB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18A2FDD3" w14:textId="54B2E5CE" w:rsidR="00F16A3E" w:rsidRPr="00F16A3E" w:rsidRDefault="00F16A3E" w:rsidP="00F16A3E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  <w:r w:rsidRPr="00F16A3E">
        <w:rPr>
          <w:rFonts w:eastAsia="Calibri" w:cstheme="minorHAnsi"/>
          <w:color w:val="000000" w:themeColor="text1"/>
          <w:sz w:val="24"/>
          <w:szCs w:val="24"/>
        </w:rPr>
        <w:t>Pytanie:</w:t>
      </w:r>
    </w:p>
    <w:p w14:paraId="49646FA2" w14:textId="29530ECB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t>Uprzejmie proszę doprecyzowanie jaka stawka podatku VAT – 8% czy 23% – powinna zostać zastosowana w przedmiotowym postępowaniu przetargowym dotyczącym Domu Pomocy Społecznej (DPS).</w:t>
      </w:r>
    </w:p>
    <w:p w14:paraId="2D1B7F4E" w14:textId="77777777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t>Jednocześnie proszę o wskazanie podstawy prawnej zastosowania właściwej stawki VAT. W szczególności proszę o uwzględnienie art. 41 ust. 12 ustawy z dnia 11 marca 2004 r. o podatku od towarów i usług, dotyczącego robót budowlanych wykonywanych w obiektach zaliczanych do budownictwa objętego społecznym programem mieszkaniowym.</w:t>
      </w:r>
    </w:p>
    <w:p w14:paraId="12EFAAEE" w14:textId="77777777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br/>
        <w:t>W związku z powyższym proszę o potwierdzenie, czy w przypadku robót budowlanych objętych niniejszym postępowaniem, dotyczących budynku DPS sklasyfikowanego w odpowiedniej klasie PKOB, właściwe jest zastosowanie preferencyjnej stawki VAT w wysokości 8%, a nie stawki podstawowej 23%.</w:t>
      </w:r>
    </w:p>
    <w:p w14:paraId="0F7D2CE7" w14:textId="77777777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br/>
        <w:t>Proszę o przedłużenie terminu składania ofert do postępowania do dnia 04.09.26r.</w:t>
      </w:r>
    </w:p>
    <w:p w14:paraId="04B99F8F" w14:textId="77777777" w:rsidR="00F16A3E" w:rsidRDefault="00F16A3E" w:rsidP="00F16A3E">
      <w:pPr>
        <w:spacing w:after="0"/>
        <w:rPr>
          <w:b/>
          <w:bCs/>
          <w:sz w:val="24"/>
          <w:szCs w:val="24"/>
        </w:rPr>
      </w:pPr>
    </w:p>
    <w:p w14:paraId="5030557C" w14:textId="69926F5F" w:rsidR="00F16A3E" w:rsidRPr="00F16A3E" w:rsidRDefault="00F16A3E" w:rsidP="00F16A3E">
      <w:pPr>
        <w:spacing w:after="0"/>
        <w:rPr>
          <w:b/>
          <w:bCs/>
          <w:sz w:val="24"/>
          <w:szCs w:val="24"/>
        </w:rPr>
      </w:pPr>
      <w:r w:rsidRPr="00F16A3E">
        <w:rPr>
          <w:b/>
          <w:bCs/>
          <w:sz w:val="24"/>
          <w:szCs w:val="24"/>
        </w:rPr>
        <w:t>Odpowied</w:t>
      </w:r>
      <w:r>
        <w:rPr>
          <w:b/>
          <w:bCs/>
          <w:sz w:val="24"/>
          <w:szCs w:val="24"/>
        </w:rPr>
        <w:t>ź</w:t>
      </w:r>
      <w:r w:rsidRPr="00F16A3E">
        <w:rPr>
          <w:b/>
          <w:bCs/>
          <w:sz w:val="24"/>
          <w:szCs w:val="24"/>
        </w:rPr>
        <w:t>:</w:t>
      </w:r>
    </w:p>
    <w:p w14:paraId="694C5F65" w14:textId="77777777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t>Zamawiający informuje, że w przedmiotowym postępowaniu do robót budowlanych objętych zamówieniem należy zastosować stawkę podatku VAT w wysokości 8%.</w:t>
      </w:r>
    </w:p>
    <w:p w14:paraId="31F48E5E" w14:textId="77777777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t>Podstawę prawną zastosowania preferencyjnej stawki podatku stanowi art. 41 ust. 12 w związku z art. 41 ust. 12a ustawy z dnia 11 marca 2004 r. o podatku od towarów i usług.</w:t>
      </w:r>
    </w:p>
    <w:p w14:paraId="0E067C7A" w14:textId="77777777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lastRenderedPageBreak/>
        <w:t>Zgodnie z art. 41 ust. 12 ustawy o VAT obniżoną stawkę podatku stosuje się m.in. do dostawy, budowy, remontu, modernizacji, termomodernizacji, przebudowy lub robót konserwacyjnych dotyczących obiektów budowlanych lub ich części zaliczonych do budownictwa objętego społecznym programem mieszkaniowym.</w:t>
      </w:r>
    </w:p>
    <w:p w14:paraId="29E1FD02" w14:textId="77777777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t>Natomiast zgodnie z art. 41 ust. 12a ustawy o VAT do budownictwa objętego społecznym programem mieszkaniowym zalicza się m.in. obiekty sklasyfikowane w PKOB w klasie ex 1264, a także – w odpowiednich przypadkach – obiekty budownictwa mieszkaniowego. W przypadku budynków zbiorowego zamieszkania istotne znaczenie ma ich właściwa klasyfikacja według PKOB.</w:t>
      </w:r>
    </w:p>
    <w:p w14:paraId="5DB40167" w14:textId="77777777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t>Budynek Domu Pomocy Społecznej objęty przedmiotem zamówienia został sklasyfikowany w PKOB 1130 – Budynki zbiorowego zamieszkania. W konsekwencji roboty budowlane wykonywane w bryle tego obiektu, w zakresie objętym przedmiotem niniejszego postępowania, korzystają z preferencyjnej stawki podatku VAT w wysokości 8%.</w:t>
      </w:r>
    </w:p>
    <w:p w14:paraId="5DA6B7CA" w14:textId="77777777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t>W związku z powyższym Zamawiający potwierdza, że w niniejszym postępowaniu właściwą stawką podatku VAT dla robót budowlanych objętych zamówieniem jest stawka 8%, a nie 23%.</w:t>
      </w:r>
    </w:p>
    <w:p w14:paraId="5FE5A562" w14:textId="77777777" w:rsidR="00F16A3E" w:rsidRPr="00F16A3E" w:rsidRDefault="00F16A3E" w:rsidP="00F16A3E">
      <w:pPr>
        <w:spacing w:after="0"/>
        <w:rPr>
          <w:sz w:val="24"/>
          <w:szCs w:val="24"/>
        </w:rPr>
      </w:pPr>
      <w:r w:rsidRPr="00F16A3E">
        <w:rPr>
          <w:sz w:val="24"/>
          <w:szCs w:val="24"/>
        </w:rPr>
        <w:t>Zamawiający nie wyraża zgody na przedłużenie terminu składania ofert do postępowania do dnia 04.09.26r.</w:t>
      </w:r>
    </w:p>
    <w:p w14:paraId="08069B1D" w14:textId="77777777" w:rsidR="00F16A3E" w:rsidRPr="00F16A3E" w:rsidRDefault="00F16A3E" w:rsidP="00F16A3E">
      <w:pPr>
        <w:spacing w:after="0"/>
        <w:rPr>
          <w:sz w:val="24"/>
          <w:szCs w:val="24"/>
        </w:rPr>
      </w:pPr>
    </w:p>
    <w:p w14:paraId="3A62CC01" w14:textId="77777777" w:rsidR="00B15EEB" w:rsidRPr="00F16A3E" w:rsidRDefault="00B15EEB" w:rsidP="00F16A3E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sectPr w:rsidR="00B15EEB" w:rsidRPr="00F16A3E" w:rsidSect="00E03E67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A474E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3FF3F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4"/>
    <w:multiLevelType w:val="multilevel"/>
    <w:tmpl w:val="8BEEAF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641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trike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A06CF2"/>
    <w:multiLevelType w:val="multilevel"/>
    <w:tmpl w:val="A05085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D37FBF"/>
    <w:multiLevelType w:val="hybridMultilevel"/>
    <w:tmpl w:val="6908B646"/>
    <w:lvl w:ilvl="0" w:tplc="2F52A402">
      <w:start w:val="1"/>
      <w:numFmt w:val="decimal"/>
      <w:lvlText w:val="%1)"/>
      <w:lvlJc w:val="left"/>
      <w:pPr>
        <w:ind w:left="426" w:hanging="360"/>
      </w:pPr>
      <w:rPr>
        <w:rFonts w:asciiTheme="minorHAnsi" w:eastAsiaTheme="minorHAnsi" w:hAnsiTheme="minorHAnsi" w:cstheme="minorBid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EA5C43"/>
    <w:multiLevelType w:val="hybridMultilevel"/>
    <w:tmpl w:val="FD6C9FD4"/>
    <w:lvl w:ilvl="0" w:tplc="F3222A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42143"/>
    <w:multiLevelType w:val="hybridMultilevel"/>
    <w:tmpl w:val="0A9AF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E082E"/>
    <w:multiLevelType w:val="hybridMultilevel"/>
    <w:tmpl w:val="FD0A1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2319A8"/>
    <w:multiLevelType w:val="hybridMultilevel"/>
    <w:tmpl w:val="9E3CD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D22BF"/>
    <w:multiLevelType w:val="hybridMultilevel"/>
    <w:tmpl w:val="D9BEE83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12B9664B"/>
    <w:multiLevelType w:val="hybridMultilevel"/>
    <w:tmpl w:val="48123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31AD4"/>
    <w:multiLevelType w:val="hybridMultilevel"/>
    <w:tmpl w:val="2C68DA28"/>
    <w:lvl w:ilvl="0" w:tplc="9F86629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9A6934E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9510F2EA">
      <w:start w:val="1"/>
      <w:numFmt w:val="bullet"/>
      <w:lvlText w:val="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B4111F"/>
    <w:multiLevelType w:val="hybridMultilevel"/>
    <w:tmpl w:val="9EC202AA"/>
    <w:lvl w:ilvl="0" w:tplc="48984508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1C564539"/>
    <w:multiLevelType w:val="hybridMultilevel"/>
    <w:tmpl w:val="C214F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6138D9"/>
    <w:multiLevelType w:val="hybridMultilevel"/>
    <w:tmpl w:val="BF026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F6EB1"/>
    <w:multiLevelType w:val="hybridMultilevel"/>
    <w:tmpl w:val="91306198"/>
    <w:lvl w:ilvl="0" w:tplc="5D7E16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21273"/>
    <w:multiLevelType w:val="multilevel"/>
    <w:tmpl w:val="DB8C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2F3A55"/>
    <w:multiLevelType w:val="hybridMultilevel"/>
    <w:tmpl w:val="3A88CE1E"/>
    <w:lvl w:ilvl="0" w:tplc="0434B7E6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571D5"/>
    <w:multiLevelType w:val="hybridMultilevel"/>
    <w:tmpl w:val="040EF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D1A12"/>
    <w:multiLevelType w:val="hybridMultilevel"/>
    <w:tmpl w:val="7B0AA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E264D"/>
    <w:multiLevelType w:val="hybridMultilevel"/>
    <w:tmpl w:val="9404E2E0"/>
    <w:lvl w:ilvl="0" w:tplc="3542905C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05116"/>
    <w:multiLevelType w:val="hybridMultilevel"/>
    <w:tmpl w:val="8CD43112"/>
    <w:lvl w:ilvl="0" w:tplc="8CF2979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70C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10129"/>
    <w:multiLevelType w:val="hybridMultilevel"/>
    <w:tmpl w:val="E930568E"/>
    <w:lvl w:ilvl="0" w:tplc="05CA8B2E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41007137"/>
    <w:multiLevelType w:val="hybridMultilevel"/>
    <w:tmpl w:val="B34CE526"/>
    <w:lvl w:ilvl="0" w:tplc="875C338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19FC6E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30C6568"/>
    <w:multiLevelType w:val="hybridMultilevel"/>
    <w:tmpl w:val="0F6AC8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FB19A7"/>
    <w:multiLevelType w:val="hybridMultilevel"/>
    <w:tmpl w:val="3DAC6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656E7"/>
    <w:multiLevelType w:val="hybridMultilevel"/>
    <w:tmpl w:val="B204C55E"/>
    <w:lvl w:ilvl="0" w:tplc="D4BA5F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C1EA3"/>
    <w:multiLevelType w:val="hybridMultilevel"/>
    <w:tmpl w:val="19F88308"/>
    <w:lvl w:ilvl="0" w:tplc="06ECED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18E142A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F0E10EB"/>
    <w:multiLevelType w:val="hybridMultilevel"/>
    <w:tmpl w:val="61C8B494"/>
    <w:lvl w:ilvl="0" w:tplc="74A67FAC">
      <w:start w:val="3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51A86421"/>
    <w:multiLevelType w:val="hybridMultilevel"/>
    <w:tmpl w:val="9404E2E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80DD3"/>
    <w:multiLevelType w:val="hybridMultilevel"/>
    <w:tmpl w:val="F23686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35C3E"/>
    <w:multiLevelType w:val="hybridMultilevel"/>
    <w:tmpl w:val="81B8DAF0"/>
    <w:lvl w:ilvl="0" w:tplc="9536DB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4002F3"/>
    <w:multiLevelType w:val="multilevel"/>
    <w:tmpl w:val="92822C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4" w15:restartNumberingAfterBreak="0">
    <w:nsid w:val="57DD0EF4"/>
    <w:multiLevelType w:val="multilevel"/>
    <w:tmpl w:val="E70C781E"/>
    <w:lvl w:ilvl="0">
      <w:start w:val="5"/>
      <w:numFmt w:val="decimal"/>
      <w:lvlText w:val="%1."/>
      <w:lvlJc w:val="left"/>
      <w:pPr>
        <w:ind w:left="644" w:hanging="360"/>
      </w:pPr>
      <w:rPr>
        <w:rFonts w:eastAsiaTheme="minorHAnsi" w:hint="default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5" w15:restartNumberingAfterBreak="0">
    <w:nsid w:val="5BC85923"/>
    <w:multiLevelType w:val="hybridMultilevel"/>
    <w:tmpl w:val="DE121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C3CD8"/>
    <w:multiLevelType w:val="hybridMultilevel"/>
    <w:tmpl w:val="82AEC0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E87DA2"/>
    <w:multiLevelType w:val="hybridMultilevel"/>
    <w:tmpl w:val="E13EB1F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1D45333"/>
    <w:multiLevelType w:val="multilevel"/>
    <w:tmpl w:val="21D418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653607BC"/>
    <w:multiLevelType w:val="hybridMultilevel"/>
    <w:tmpl w:val="C510A13E"/>
    <w:lvl w:ilvl="0" w:tplc="71E02E7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393676"/>
    <w:multiLevelType w:val="hybridMultilevel"/>
    <w:tmpl w:val="034CF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C71291"/>
    <w:multiLevelType w:val="multilevel"/>
    <w:tmpl w:val="9EB8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3D21CD"/>
    <w:multiLevelType w:val="hybridMultilevel"/>
    <w:tmpl w:val="D5E8AA24"/>
    <w:lvl w:ilvl="0" w:tplc="2214BBE6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9C638A"/>
    <w:multiLevelType w:val="hybridMultilevel"/>
    <w:tmpl w:val="5FC0B188"/>
    <w:lvl w:ilvl="0" w:tplc="48CC42B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A3B3F"/>
    <w:multiLevelType w:val="hybridMultilevel"/>
    <w:tmpl w:val="BD6EA03A"/>
    <w:lvl w:ilvl="0" w:tplc="0A70DCD0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74E079AB"/>
    <w:multiLevelType w:val="hybridMultilevel"/>
    <w:tmpl w:val="F5848A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7106FBB"/>
    <w:multiLevelType w:val="hybridMultilevel"/>
    <w:tmpl w:val="52C0EF9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7344B01"/>
    <w:multiLevelType w:val="hybridMultilevel"/>
    <w:tmpl w:val="55D8D052"/>
    <w:lvl w:ilvl="0" w:tplc="E4F2AAB4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7CAC2189"/>
    <w:multiLevelType w:val="hybridMultilevel"/>
    <w:tmpl w:val="89A041E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E457D33"/>
    <w:multiLevelType w:val="hybridMultilevel"/>
    <w:tmpl w:val="E0DAA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A54504"/>
    <w:multiLevelType w:val="hybridMultilevel"/>
    <w:tmpl w:val="D7A0A2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FB446C"/>
    <w:multiLevelType w:val="hybridMultilevel"/>
    <w:tmpl w:val="616846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579480">
    <w:abstractNumId w:val="28"/>
  </w:num>
  <w:num w:numId="2" w16cid:durableId="1345135499">
    <w:abstractNumId w:val="32"/>
  </w:num>
  <w:num w:numId="3" w16cid:durableId="262303366">
    <w:abstractNumId w:val="4"/>
  </w:num>
  <w:num w:numId="4" w16cid:durableId="1476727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8978432">
    <w:abstractNumId w:val="40"/>
  </w:num>
  <w:num w:numId="6" w16cid:durableId="1697269778">
    <w:abstractNumId w:val="11"/>
  </w:num>
  <w:num w:numId="7" w16cid:durableId="15664562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966431">
    <w:abstractNumId w:val="6"/>
  </w:num>
  <w:num w:numId="9" w16cid:durableId="809135602">
    <w:abstractNumId w:val="16"/>
  </w:num>
  <w:num w:numId="10" w16cid:durableId="2129426871">
    <w:abstractNumId w:val="0"/>
  </w:num>
  <w:num w:numId="11" w16cid:durableId="880819779">
    <w:abstractNumId w:val="39"/>
  </w:num>
  <w:num w:numId="12" w16cid:durableId="1647197969">
    <w:abstractNumId w:val="45"/>
  </w:num>
  <w:num w:numId="13" w16cid:durableId="11246216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9168500">
    <w:abstractNumId w:val="26"/>
  </w:num>
  <w:num w:numId="15" w16cid:durableId="570122721">
    <w:abstractNumId w:val="17"/>
  </w:num>
  <w:num w:numId="16" w16cid:durableId="302738243">
    <w:abstractNumId w:val="29"/>
  </w:num>
  <w:num w:numId="17" w16cid:durableId="18025791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2794928">
    <w:abstractNumId w:val="47"/>
  </w:num>
  <w:num w:numId="19" w16cid:durableId="1668748106">
    <w:abstractNumId w:val="12"/>
  </w:num>
  <w:num w:numId="20" w16cid:durableId="2132283475">
    <w:abstractNumId w:val="44"/>
  </w:num>
  <w:num w:numId="21" w16cid:durableId="860168006">
    <w:abstractNumId w:val="22"/>
  </w:num>
  <w:num w:numId="22" w16cid:durableId="1785268126">
    <w:abstractNumId w:val="27"/>
  </w:num>
  <w:num w:numId="23" w16cid:durableId="260844831">
    <w:abstractNumId w:val="34"/>
  </w:num>
  <w:num w:numId="24" w16cid:durableId="326716219">
    <w:abstractNumId w:val="48"/>
  </w:num>
  <w:num w:numId="25" w16cid:durableId="601112262">
    <w:abstractNumId w:val="33"/>
  </w:num>
  <w:num w:numId="26" w16cid:durableId="597252323">
    <w:abstractNumId w:val="31"/>
  </w:num>
  <w:num w:numId="27" w16cid:durableId="876620711">
    <w:abstractNumId w:val="37"/>
  </w:num>
  <w:num w:numId="28" w16cid:durableId="1587837130">
    <w:abstractNumId w:val="36"/>
  </w:num>
  <w:num w:numId="29" w16cid:durableId="816919825">
    <w:abstractNumId w:val="24"/>
  </w:num>
  <w:num w:numId="30" w16cid:durableId="1241134684">
    <w:abstractNumId w:val="23"/>
  </w:num>
  <w:num w:numId="31" w16cid:durableId="1269243212">
    <w:abstractNumId w:val="42"/>
  </w:num>
  <w:num w:numId="32" w16cid:durableId="1603369243">
    <w:abstractNumId w:val="50"/>
  </w:num>
  <w:num w:numId="33" w16cid:durableId="608004969">
    <w:abstractNumId w:val="14"/>
  </w:num>
  <w:num w:numId="34" w16cid:durableId="134108436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1546599">
    <w:abstractNumId w:val="46"/>
  </w:num>
  <w:num w:numId="36" w16cid:durableId="2079208201">
    <w:abstractNumId w:val="51"/>
  </w:num>
  <w:num w:numId="37" w16cid:durableId="122162934">
    <w:abstractNumId w:val="1"/>
  </w:num>
  <w:num w:numId="38" w16cid:durableId="294993695">
    <w:abstractNumId w:val="35"/>
  </w:num>
  <w:num w:numId="39" w16cid:durableId="1241476454">
    <w:abstractNumId w:val="10"/>
  </w:num>
  <w:num w:numId="40" w16cid:durableId="2025278637">
    <w:abstractNumId w:val="21"/>
  </w:num>
  <w:num w:numId="41" w16cid:durableId="58335108">
    <w:abstractNumId w:val="43"/>
  </w:num>
  <w:num w:numId="42" w16cid:durableId="605621408">
    <w:abstractNumId w:val="15"/>
  </w:num>
  <w:num w:numId="43" w16cid:durableId="1706321209">
    <w:abstractNumId w:val="19"/>
  </w:num>
  <w:num w:numId="44" w16cid:durableId="2091929951">
    <w:abstractNumId w:val="49"/>
  </w:num>
  <w:num w:numId="45" w16cid:durableId="496967018">
    <w:abstractNumId w:val="13"/>
  </w:num>
  <w:num w:numId="46" w16cid:durableId="2088258995">
    <w:abstractNumId w:val="7"/>
  </w:num>
  <w:num w:numId="47" w16cid:durableId="1844280196">
    <w:abstractNumId w:val="25"/>
  </w:num>
  <w:num w:numId="48" w16cid:durableId="1639872456">
    <w:abstractNumId w:val="9"/>
  </w:num>
  <w:num w:numId="49" w16cid:durableId="1998415805">
    <w:abstractNumId w:val="5"/>
  </w:num>
  <w:num w:numId="50" w16cid:durableId="127902874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9088569">
    <w:abstractNumId w:val="38"/>
  </w:num>
  <w:num w:numId="52" w16cid:durableId="227688299">
    <w:abstractNumId w:val="20"/>
  </w:num>
  <w:num w:numId="53" w16cid:durableId="52313372">
    <w:abstractNumId w:val="30"/>
  </w:num>
  <w:num w:numId="54" w16cid:durableId="897084589">
    <w:abstractNumId w:val="2"/>
  </w:num>
  <w:num w:numId="55" w16cid:durableId="1006177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F5D"/>
    <w:rsid w:val="00003B4E"/>
    <w:rsid w:val="00033EEE"/>
    <w:rsid w:val="0004631A"/>
    <w:rsid w:val="00047724"/>
    <w:rsid w:val="00047728"/>
    <w:rsid w:val="00062360"/>
    <w:rsid w:val="00082D74"/>
    <w:rsid w:val="00085075"/>
    <w:rsid w:val="0008663F"/>
    <w:rsid w:val="00093E98"/>
    <w:rsid w:val="000A0251"/>
    <w:rsid w:val="000A5EA3"/>
    <w:rsid w:val="000A792F"/>
    <w:rsid w:val="000B1CF1"/>
    <w:rsid w:val="000B656A"/>
    <w:rsid w:val="000D0DEE"/>
    <w:rsid w:val="000E1955"/>
    <w:rsid w:val="000E530A"/>
    <w:rsid w:val="000F16F4"/>
    <w:rsid w:val="000F3734"/>
    <w:rsid w:val="00115296"/>
    <w:rsid w:val="00121E1F"/>
    <w:rsid w:val="001225B9"/>
    <w:rsid w:val="0013669E"/>
    <w:rsid w:val="00156E66"/>
    <w:rsid w:val="001751AF"/>
    <w:rsid w:val="0017626E"/>
    <w:rsid w:val="00177159"/>
    <w:rsid w:val="00187368"/>
    <w:rsid w:val="00191156"/>
    <w:rsid w:val="00193B7F"/>
    <w:rsid w:val="00193EC1"/>
    <w:rsid w:val="001A6729"/>
    <w:rsid w:val="001A69B6"/>
    <w:rsid w:val="001A71D4"/>
    <w:rsid w:val="001C162E"/>
    <w:rsid w:val="002142FB"/>
    <w:rsid w:val="00236194"/>
    <w:rsid w:val="00247DF7"/>
    <w:rsid w:val="00251FE1"/>
    <w:rsid w:val="00260E2F"/>
    <w:rsid w:val="00284C3D"/>
    <w:rsid w:val="002C3324"/>
    <w:rsid w:val="002E155C"/>
    <w:rsid w:val="002E4392"/>
    <w:rsid w:val="002F17FD"/>
    <w:rsid w:val="00312487"/>
    <w:rsid w:val="00321522"/>
    <w:rsid w:val="00326185"/>
    <w:rsid w:val="00340803"/>
    <w:rsid w:val="00346956"/>
    <w:rsid w:val="00350FCB"/>
    <w:rsid w:val="00356CAE"/>
    <w:rsid w:val="00365D1C"/>
    <w:rsid w:val="00372F03"/>
    <w:rsid w:val="0038292D"/>
    <w:rsid w:val="003829A8"/>
    <w:rsid w:val="00384360"/>
    <w:rsid w:val="003A46C6"/>
    <w:rsid w:val="003C32ED"/>
    <w:rsid w:val="003C78DB"/>
    <w:rsid w:val="003D5EC3"/>
    <w:rsid w:val="003D7EA8"/>
    <w:rsid w:val="003E1CB0"/>
    <w:rsid w:val="003F3DD0"/>
    <w:rsid w:val="00403226"/>
    <w:rsid w:val="004129EC"/>
    <w:rsid w:val="0042075C"/>
    <w:rsid w:val="00433952"/>
    <w:rsid w:val="00437E4B"/>
    <w:rsid w:val="00442246"/>
    <w:rsid w:val="004459B8"/>
    <w:rsid w:val="00445F72"/>
    <w:rsid w:val="004664EC"/>
    <w:rsid w:val="00466596"/>
    <w:rsid w:val="004666FB"/>
    <w:rsid w:val="00474457"/>
    <w:rsid w:val="00480AB4"/>
    <w:rsid w:val="00482DF0"/>
    <w:rsid w:val="004B5863"/>
    <w:rsid w:val="004D333B"/>
    <w:rsid w:val="004D70B0"/>
    <w:rsid w:val="004E7AE0"/>
    <w:rsid w:val="004F4B82"/>
    <w:rsid w:val="00503E53"/>
    <w:rsid w:val="00522495"/>
    <w:rsid w:val="00540199"/>
    <w:rsid w:val="00540316"/>
    <w:rsid w:val="00540C63"/>
    <w:rsid w:val="00547146"/>
    <w:rsid w:val="00560F85"/>
    <w:rsid w:val="00562C2B"/>
    <w:rsid w:val="0056429A"/>
    <w:rsid w:val="005671B1"/>
    <w:rsid w:val="00583939"/>
    <w:rsid w:val="00584457"/>
    <w:rsid w:val="005854EB"/>
    <w:rsid w:val="00585A85"/>
    <w:rsid w:val="00597028"/>
    <w:rsid w:val="005A14F6"/>
    <w:rsid w:val="005B66ED"/>
    <w:rsid w:val="005C334E"/>
    <w:rsid w:val="005C728B"/>
    <w:rsid w:val="005E7C02"/>
    <w:rsid w:val="005F1A74"/>
    <w:rsid w:val="005F26A8"/>
    <w:rsid w:val="006054D1"/>
    <w:rsid w:val="006112AE"/>
    <w:rsid w:val="00631887"/>
    <w:rsid w:val="00650E81"/>
    <w:rsid w:val="0065178F"/>
    <w:rsid w:val="00653CBA"/>
    <w:rsid w:val="00653F5D"/>
    <w:rsid w:val="006551BE"/>
    <w:rsid w:val="00666D83"/>
    <w:rsid w:val="00676674"/>
    <w:rsid w:val="00680604"/>
    <w:rsid w:val="006A3C13"/>
    <w:rsid w:val="006B4955"/>
    <w:rsid w:val="006D0DEF"/>
    <w:rsid w:val="006D0E0F"/>
    <w:rsid w:val="006D52FF"/>
    <w:rsid w:val="006E5B90"/>
    <w:rsid w:val="006E6429"/>
    <w:rsid w:val="007011A9"/>
    <w:rsid w:val="00731F59"/>
    <w:rsid w:val="007324B3"/>
    <w:rsid w:val="007330E2"/>
    <w:rsid w:val="00750D15"/>
    <w:rsid w:val="007551A0"/>
    <w:rsid w:val="00767F6D"/>
    <w:rsid w:val="007863EF"/>
    <w:rsid w:val="00786AA3"/>
    <w:rsid w:val="00790465"/>
    <w:rsid w:val="007B1F80"/>
    <w:rsid w:val="007C2FD6"/>
    <w:rsid w:val="007C3315"/>
    <w:rsid w:val="007C5986"/>
    <w:rsid w:val="007D2B77"/>
    <w:rsid w:val="007E0F48"/>
    <w:rsid w:val="007E329C"/>
    <w:rsid w:val="007E3AC5"/>
    <w:rsid w:val="007F28E9"/>
    <w:rsid w:val="007F2CA8"/>
    <w:rsid w:val="007F528C"/>
    <w:rsid w:val="008001BB"/>
    <w:rsid w:val="00811155"/>
    <w:rsid w:val="00820672"/>
    <w:rsid w:val="00831085"/>
    <w:rsid w:val="008317B4"/>
    <w:rsid w:val="008348FC"/>
    <w:rsid w:val="00841094"/>
    <w:rsid w:val="00842903"/>
    <w:rsid w:val="00862F35"/>
    <w:rsid w:val="00865317"/>
    <w:rsid w:val="00870734"/>
    <w:rsid w:val="00877067"/>
    <w:rsid w:val="00884FFC"/>
    <w:rsid w:val="0089721B"/>
    <w:rsid w:val="008A2402"/>
    <w:rsid w:val="008A76AA"/>
    <w:rsid w:val="008B3379"/>
    <w:rsid w:val="008B375C"/>
    <w:rsid w:val="008B68A7"/>
    <w:rsid w:val="008D36CE"/>
    <w:rsid w:val="008E07E2"/>
    <w:rsid w:val="008E0B01"/>
    <w:rsid w:val="008E4929"/>
    <w:rsid w:val="008F0250"/>
    <w:rsid w:val="008F3CA4"/>
    <w:rsid w:val="008F7EC3"/>
    <w:rsid w:val="00920D04"/>
    <w:rsid w:val="009457DF"/>
    <w:rsid w:val="009A659C"/>
    <w:rsid w:val="009C6107"/>
    <w:rsid w:val="009F5109"/>
    <w:rsid w:val="00A3443E"/>
    <w:rsid w:val="00A44C12"/>
    <w:rsid w:val="00A60728"/>
    <w:rsid w:val="00A62D30"/>
    <w:rsid w:val="00A71859"/>
    <w:rsid w:val="00A94FA7"/>
    <w:rsid w:val="00AA0033"/>
    <w:rsid w:val="00AC5E54"/>
    <w:rsid w:val="00AC7535"/>
    <w:rsid w:val="00AD1234"/>
    <w:rsid w:val="00AD66D7"/>
    <w:rsid w:val="00AF1A51"/>
    <w:rsid w:val="00AF3971"/>
    <w:rsid w:val="00AF39E5"/>
    <w:rsid w:val="00AF452E"/>
    <w:rsid w:val="00B024A1"/>
    <w:rsid w:val="00B07720"/>
    <w:rsid w:val="00B15EEB"/>
    <w:rsid w:val="00B33FAA"/>
    <w:rsid w:val="00B3459A"/>
    <w:rsid w:val="00B641FC"/>
    <w:rsid w:val="00B65777"/>
    <w:rsid w:val="00B7633F"/>
    <w:rsid w:val="00B942A9"/>
    <w:rsid w:val="00BA1A5E"/>
    <w:rsid w:val="00BA1F04"/>
    <w:rsid w:val="00BC24D8"/>
    <w:rsid w:val="00BD7434"/>
    <w:rsid w:val="00BF200D"/>
    <w:rsid w:val="00BF3C70"/>
    <w:rsid w:val="00C0303A"/>
    <w:rsid w:val="00C245CF"/>
    <w:rsid w:val="00C24691"/>
    <w:rsid w:val="00C32C84"/>
    <w:rsid w:val="00C53738"/>
    <w:rsid w:val="00C625CE"/>
    <w:rsid w:val="00C6393E"/>
    <w:rsid w:val="00C67811"/>
    <w:rsid w:val="00C75F64"/>
    <w:rsid w:val="00C97479"/>
    <w:rsid w:val="00CA405A"/>
    <w:rsid w:val="00CC7484"/>
    <w:rsid w:val="00CE1973"/>
    <w:rsid w:val="00CF1936"/>
    <w:rsid w:val="00D30240"/>
    <w:rsid w:val="00D41DF6"/>
    <w:rsid w:val="00D51244"/>
    <w:rsid w:val="00D70F3A"/>
    <w:rsid w:val="00D93A52"/>
    <w:rsid w:val="00DB6E47"/>
    <w:rsid w:val="00DC244D"/>
    <w:rsid w:val="00DC378C"/>
    <w:rsid w:val="00DC76EB"/>
    <w:rsid w:val="00DE3333"/>
    <w:rsid w:val="00DE7535"/>
    <w:rsid w:val="00E0071A"/>
    <w:rsid w:val="00E01BA6"/>
    <w:rsid w:val="00E029AE"/>
    <w:rsid w:val="00E0306B"/>
    <w:rsid w:val="00E03E67"/>
    <w:rsid w:val="00E15217"/>
    <w:rsid w:val="00E22DB2"/>
    <w:rsid w:val="00E34229"/>
    <w:rsid w:val="00E35AEB"/>
    <w:rsid w:val="00E45D53"/>
    <w:rsid w:val="00E5201B"/>
    <w:rsid w:val="00E72CF0"/>
    <w:rsid w:val="00E82432"/>
    <w:rsid w:val="00E9360F"/>
    <w:rsid w:val="00E93EB5"/>
    <w:rsid w:val="00EC1C24"/>
    <w:rsid w:val="00ED5DF2"/>
    <w:rsid w:val="00EE5C70"/>
    <w:rsid w:val="00EF37CE"/>
    <w:rsid w:val="00EF5B2C"/>
    <w:rsid w:val="00F00EAD"/>
    <w:rsid w:val="00F10145"/>
    <w:rsid w:val="00F10234"/>
    <w:rsid w:val="00F16A3E"/>
    <w:rsid w:val="00F22CA3"/>
    <w:rsid w:val="00F46BA6"/>
    <w:rsid w:val="00F526CE"/>
    <w:rsid w:val="00F936E2"/>
    <w:rsid w:val="00F97A1A"/>
    <w:rsid w:val="00FA24ED"/>
    <w:rsid w:val="00FA6391"/>
    <w:rsid w:val="00FC4932"/>
    <w:rsid w:val="00FD5B6B"/>
    <w:rsid w:val="00FE282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CEFF99"/>
  <w15:docId w15:val="{2B095A78-6B03-4828-A7C2-26C0E8A7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E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F5D"/>
    <w:rPr>
      <w:rFonts w:ascii="Tahoma" w:hAnsi="Tahoma" w:cs="Tahoma"/>
      <w:sz w:val="16"/>
      <w:szCs w:val="16"/>
    </w:rPr>
  </w:style>
  <w:style w:type="paragraph" w:styleId="Akapitzlist">
    <w:name w:val="List Paragraph"/>
    <w:aliases w:val="Asia 2  Akapit z listą,tekst normalny,CW_Lista,L1,Numerowanie,2 heading,A_wyliczenie,K-P_odwolanie,Akapit z listą5,maz_wyliczenie,opis dzialania,normalny tekst,Odstavec,List Paragraph,lp1,List Paragraph2,wypunktowanie,Preambuła"/>
    <w:basedOn w:val="Normalny"/>
    <w:link w:val="AkapitzlistZnak"/>
    <w:uiPriority w:val="34"/>
    <w:qFormat/>
    <w:rsid w:val="0054714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60F85"/>
    <w:pPr>
      <w:spacing w:after="120"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0F85"/>
    <w:rPr>
      <w:rFonts w:ascii="Times New Roman" w:eastAsia="Calibri" w:hAnsi="Times New Roman" w:cs="Times New Roman"/>
      <w:sz w:val="24"/>
    </w:rPr>
  </w:style>
  <w:style w:type="paragraph" w:customStyle="1" w:styleId="WW-Tretekstu">
    <w:name w:val="WW-Treść tekstu"/>
    <w:basedOn w:val="Normalny"/>
    <w:rsid w:val="007011A9"/>
    <w:pPr>
      <w:suppressAutoHyphens/>
      <w:spacing w:after="0" w:line="360" w:lineRule="auto"/>
    </w:pPr>
    <w:rPr>
      <w:rFonts w:ascii="Times New Roman" w:eastAsia="Arial" w:hAnsi="Times New Roman" w:cs="StarSymbol"/>
      <w:sz w:val="24"/>
      <w:szCs w:val="20"/>
      <w:lang w:eastAsia="pl-PL" w:bidi="pl-PL"/>
    </w:rPr>
  </w:style>
  <w:style w:type="paragraph" w:customStyle="1" w:styleId="Tekstpodstawowywcity22">
    <w:name w:val="Tekst podstawowy wcięty 22"/>
    <w:basedOn w:val="Normalny"/>
    <w:rsid w:val="00597028"/>
    <w:pPr>
      <w:suppressAutoHyphens/>
      <w:spacing w:after="0" w:line="240" w:lineRule="auto"/>
      <w:ind w:left="284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NormalnyWeb">
    <w:name w:val="Normal (Web)"/>
    <w:basedOn w:val="Normalny"/>
    <w:uiPriority w:val="99"/>
    <w:unhideWhenUsed/>
    <w:qFormat/>
    <w:rsid w:val="00AD66D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E0B0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E0B01"/>
    <w:rPr>
      <w:rFonts w:ascii="Calibri" w:hAnsi="Calibri"/>
      <w:szCs w:val="21"/>
    </w:rPr>
  </w:style>
  <w:style w:type="character" w:customStyle="1" w:styleId="size">
    <w:name w:val="size"/>
    <w:basedOn w:val="Domylnaczcionkaakapitu"/>
    <w:rsid w:val="00321522"/>
  </w:style>
  <w:style w:type="paragraph" w:customStyle="1" w:styleId="Default">
    <w:name w:val="Default"/>
    <w:rsid w:val="0032152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21">
    <w:name w:val="Font Style21"/>
    <w:rsid w:val="00321522"/>
    <w:rPr>
      <w:rFonts w:ascii="MS Reference Sans Serif" w:hAnsi="MS Reference Sans Serif" w:cs="MS Reference Sans Serif"/>
      <w:sz w:val="18"/>
      <w:szCs w:val="18"/>
    </w:rPr>
  </w:style>
  <w:style w:type="table" w:styleId="Tabela-Siatka">
    <w:name w:val="Table Grid"/>
    <w:basedOn w:val="Standardowy"/>
    <w:uiPriority w:val="39"/>
    <w:rsid w:val="00321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sia 2  Akapit z listą Znak,tekst normalny Znak,CW_Lista Znak,L1 Znak,Numerowanie Znak,2 heading Znak,A_wyliczenie Znak,K-P_odwolanie Znak,Akapit z listą5 Znak,maz_wyliczenie Znak,opis dzialania Znak,normalny tekst Znak,Odstavec Znak"/>
    <w:link w:val="Akapitzlist"/>
    <w:uiPriority w:val="34"/>
    <w:locked/>
    <w:rsid w:val="00A71859"/>
  </w:style>
  <w:style w:type="character" w:styleId="Pogrubienie">
    <w:name w:val="Strong"/>
    <w:basedOn w:val="Domylnaczcionkaakapitu"/>
    <w:uiPriority w:val="22"/>
    <w:qFormat/>
    <w:rsid w:val="00A71859"/>
    <w:rPr>
      <w:b/>
      <w:bCs/>
    </w:rPr>
  </w:style>
  <w:style w:type="character" w:styleId="Hipercze">
    <w:name w:val="Hyperlink"/>
    <w:basedOn w:val="Domylnaczcionkaakapitu"/>
    <w:uiPriority w:val="99"/>
    <w:unhideWhenUsed/>
    <w:rsid w:val="0038292D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47724"/>
    <w:pPr>
      <w:spacing w:after="0" w:line="240" w:lineRule="auto"/>
    </w:pPr>
    <w:rPr>
      <w:kern w:val="2"/>
    </w:rPr>
  </w:style>
  <w:style w:type="character" w:customStyle="1" w:styleId="ListParagraphChar">
    <w:name w:val="List Paragraph Char"/>
    <w:aliases w:val="CW_Lista Char,lp1 Char,List Paragraph2 Char,wypunktowanie Char,Preambuła Char,Bullet Number Char,Body MS Bullet Char,List Paragraph1 Char,ISCG Numerowanie Char,L1 Char,Numerowanie Char"/>
    <w:uiPriority w:val="99"/>
    <w:locked/>
    <w:rsid w:val="00E029AE"/>
    <w:rPr>
      <w:rFonts w:eastAsia="Times New Roman"/>
      <w:sz w:val="24"/>
      <w:lang w:val="pl-PL" w:eastAsia="pl-PL"/>
    </w:rPr>
  </w:style>
  <w:style w:type="paragraph" w:customStyle="1" w:styleId="TableParagraph">
    <w:name w:val="Table Paragraph"/>
    <w:basedOn w:val="Normalny"/>
    <w:rsid w:val="00B6577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paragraph" w:customStyle="1" w:styleId="Tekstpodstawowy21">
    <w:name w:val="Tekst podstawowy 21"/>
    <w:basedOn w:val="Normalny"/>
    <w:rsid w:val="00B15EE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Drukarnia</dc:creator>
  <cp:lastModifiedBy>M.Pasieka</cp:lastModifiedBy>
  <cp:revision>130</cp:revision>
  <cp:lastPrinted>2026-07-20T10:00:00Z</cp:lastPrinted>
  <dcterms:created xsi:type="dcterms:W3CDTF">2021-10-14T11:23:00Z</dcterms:created>
  <dcterms:modified xsi:type="dcterms:W3CDTF">2026-08-25T12:24:00Z</dcterms:modified>
</cp:coreProperties>
</file>