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96599" w14:textId="3EBF0242" w:rsidR="007F7615" w:rsidRPr="00190F47" w:rsidRDefault="007F7615" w:rsidP="007F7615">
      <w:pPr>
        <w:jc w:val="right"/>
        <w:rPr>
          <w:rFonts w:ascii="Arial" w:hAnsi="Arial" w:cs="Arial"/>
        </w:rPr>
      </w:pPr>
      <w:r w:rsidRPr="00190F47">
        <w:rPr>
          <w:rFonts w:ascii="Arial" w:hAnsi="Arial" w:cs="Arial"/>
        </w:rPr>
        <w:t>Załącznik nr</w:t>
      </w:r>
      <w:r w:rsidR="00C37100">
        <w:rPr>
          <w:rFonts w:ascii="Arial" w:hAnsi="Arial" w:cs="Arial"/>
        </w:rPr>
        <w:t xml:space="preserve"> 11 </w:t>
      </w:r>
      <w:r w:rsidRPr="00190F47">
        <w:rPr>
          <w:rFonts w:ascii="Arial" w:hAnsi="Arial" w:cs="Arial"/>
        </w:rPr>
        <w:t>do SWZ</w:t>
      </w:r>
    </w:p>
    <w:p w14:paraId="09BB82C4" w14:textId="77777777" w:rsidR="008E2E8E" w:rsidRPr="00190F47" w:rsidRDefault="008E2E8E" w:rsidP="00FE1D06">
      <w:pPr>
        <w:jc w:val="center"/>
        <w:rPr>
          <w:rFonts w:ascii="Arial" w:hAnsi="Arial" w:cs="Arial"/>
          <w:b/>
        </w:rPr>
      </w:pPr>
    </w:p>
    <w:p w14:paraId="799454EB" w14:textId="77777777" w:rsidR="00FE1D06" w:rsidRPr="00190F47" w:rsidRDefault="00FE1D06" w:rsidP="00FE1D06">
      <w:pPr>
        <w:jc w:val="center"/>
        <w:rPr>
          <w:rFonts w:ascii="Arial" w:hAnsi="Arial" w:cs="Arial"/>
          <w:b/>
        </w:rPr>
      </w:pPr>
      <w:r w:rsidRPr="00190F47">
        <w:rPr>
          <w:rFonts w:ascii="Arial" w:hAnsi="Arial" w:cs="Arial"/>
          <w:b/>
        </w:rPr>
        <w:t>Opis przedmiotu zamówienia</w:t>
      </w:r>
    </w:p>
    <w:p w14:paraId="4A8AB2A8" w14:textId="77777777" w:rsidR="00FE1D06" w:rsidRPr="00190F47" w:rsidRDefault="00FE1D06" w:rsidP="00FE1D06">
      <w:pPr>
        <w:jc w:val="both"/>
        <w:rPr>
          <w:rFonts w:ascii="Arial" w:hAnsi="Arial" w:cs="Arial"/>
        </w:rPr>
      </w:pPr>
    </w:p>
    <w:p w14:paraId="45F4B777" w14:textId="77777777" w:rsidR="00FE1D06" w:rsidRPr="00190F47" w:rsidRDefault="00FE1D06" w:rsidP="00EB0171">
      <w:pPr>
        <w:pStyle w:val="Akapitzlist"/>
        <w:numPr>
          <w:ilvl w:val="0"/>
          <w:numId w:val="5"/>
        </w:numPr>
        <w:spacing w:line="312" w:lineRule="auto"/>
        <w:ind w:left="284" w:hanging="284"/>
        <w:jc w:val="both"/>
        <w:rPr>
          <w:rFonts w:ascii="Arial" w:hAnsi="Arial" w:cs="Arial"/>
        </w:rPr>
      </w:pPr>
      <w:r w:rsidRPr="00190F47">
        <w:rPr>
          <w:rFonts w:ascii="Arial" w:hAnsi="Arial" w:cs="Arial"/>
        </w:rPr>
        <w:t>Przedmiotem niniejszego zamówienia jest :</w:t>
      </w:r>
    </w:p>
    <w:p w14:paraId="4392601E" w14:textId="0A25D719" w:rsidR="008B0BA2" w:rsidRDefault="008B0BA2" w:rsidP="008B0BA2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    </w:t>
      </w:r>
      <w:r w:rsidRPr="001F5F96">
        <w:rPr>
          <w:rFonts w:ascii="Arial" w:hAnsi="Arial" w:cs="Arial"/>
          <w:b/>
          <w:bCs/>
        </w:rPr>
        <w:t xml:space="preserve">"Remont nawierzchni parkingów wraz z uzupełnieniem krawężników w </w:t>
      </w:r>
      <w:r>
        <w:rPr>
          <w:rFonts w:ascii="Arial" w:hAnsi="Arial" w:cs="Arial"/>
          <w:b/>
          <w:bCs/>
        </w:rPr>
        <w:t xml:space="preserve">      </w:t>
      </w:r>
    </w:p>
    <w:p w14:paraId="2DB5DF23" w14:textId="77777777" w:rsidR="008B0BA2" w:rsidRDefault="008B0BA2" w:rsidP="008B0BA2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</w:t>
      </w:r>
      <w:r w:rsidRPr="001F5F96">
        <w:rPr>
          <w:rFonts w:ascii="Arial" w:hAnsi="Arial" w:cs="Arial"/>
          <w:b/>
          <w:bCs/>
        </w:rPr>
        <w:t>Sądzie</w:t>
      </w:r>
      <w:r>
        <w:rPr>
          <w:rFonts w:ascii="Arial" w:hAnsi="Arial" w:cs="Arial"/>
          <w:b/>
          <w:bCs/>
        </w:rPr>
        <w:t xml:space="preserve"> </w:t>
      </w:r>
      <w:r w:rsidRPr="001F5F96">
        <w:rPr>
          <w:rFonts w:ascii="Arial" w:hAnsi="Arial" w:cs="Arial"/>
          <w:b/>
          <w:bCs/>
        </w:rPr>
        <w:t xml:space="preserve">Rejonowym w Nowym Sączu Wydziały Zamiejscowe w Muszynie </w:t>
      </w:r>
    </w:p>
    <w:p w14:paraId="0AF2CFB8" w14:textId="77777777" w:rsidR="008B0BA2" w:rsidRDefault="008B0BA2" w:rsidP="008B0BA2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</w:t>
      </w:r>
      <w:r w:rsidRPr="001F5F96">
        <w:rPr>
          <w:rFonts w:ascii="Arial" w:hAnsi="Arial" w:cs="Arial"/>
          <w:b/>
          <w:bCs/>
        </w:rPr>
        <w:t>przy ul. Kity 18 i ul. Kity 18A".</w:t>
      </w:r>
    </w:p>
    <w:p w14:paraId="582F214D" w14:textId="73F6227B" w:rsidR="00FE1D06" w:rsidRPr="00190F47" w:rsidRDefault="00FE1D06" w:rsidP="008B0BA2">
      <w:pPr>
        <w:autoSpaceDE w:val="0"/>
        <w:autoSpaceDN w:val="0"/>
        <w:adjustRightInd w:val="0"/>
        <w:spacing w:line="312" w:lineRule="auto"/>
        <w:contextualSpacing/>
        <w:jc w:val="both"/>
        <w:rPr>
          <w:rFonts w:ascii="Arial" w:hAnsi="Arial" w:cs="Arial"/>
          <w:b/>
        </w:rPr>
      </w:pPr>
    </w:p>
    <w:p w14:paraId="231D7558" w14:textId="77777777" w:rsidR="00AE0AA9" w:rsidRPr="00190F47" w:rsidRDefault="00AE0AA9" w:rsidP="00AE0AA9">
      <w:pPr>
        <w:spacing w:line="312" w:lineRule="auto"/>
        <w:ind w:firstLine="360"/>
        <w:jc w:val="both"/>
        <w:rPr>
          <w:rFonts w:ascii="Arial" w:hAnsi="Arial" w:cs="Arial"/>
          <w:b/>
        </w:rPr>
      </w:pPr>
      <w:r w:rsidRPr="00190F47">
        <w:rPr>
          <w:rFonts w:ascii="Arial" w:hAnsi="Arial" w:cs="Arial"/>
          <w:b/>
        </w:rPr>
        <w:t>Rodzaj zamówienia: roboty budowlane</w:t>
      </w:r>
    </w:p>
    <w:p w14:paraId="3C2B79CD" w14:textId="77777777" w:rsidR="00FE1D06" w:rsidRPr="00190F47" w:rsidRDefault="00FE1D06" w:rsidP="00AE0AA9">
      <w:pPr>
        <w:autoSpaceDE w:val="0"/>
        <w:autoSpaceDN w:val="0"/>
        <w:adjustRightInd w:val="0"/>
        <w:spacing w:line="312" w:lineRule="auto"/>
        <w:contextualSpacing/>
        <w:jc w:val="both"/>
        <w:rPr>
          <w:rFonts w:ascii="Arial" w:hAnsi="Arial" w:cs="Arial"/>
          <w:b/>
        </w:rPr>
      </w:pPr>
    </w:p>
    <w:p w14:paraId="6AEC763A" w14:textId="77777777" w:rsidR="00FE1D06" w:rsidRPr="00190F47" w:rsidRDefault="00FE1D06" w:rsidP="00EB0171">
      <w:pPr>
        <w:pStyle w:val="Akapitzlist"/>
        <w:numPr>
          <w:ilvl w:val="0"/>
          <w:numId w:val="5"/>
        </w:numPr>
        <w:spacing w:line="312" w:lineRule="auto"/>
        <w:ind w:left="284" w:hanging="284"/>
        <w:jc w:val="both"/>
        <w:rPr>
          <w:rFonts w:ascii="Arial" w:hAnsi="Arial" w:cs="Arial"/>
          <w:b/>
          <w:bCs/>
        </w:rPr>
      </w:pPr>
      <w:r w:rsidRPr="00190F47">
        <w:rPr>
          <w:rFonts w:ascii="Arial" w:hAnsi="Arial" w:cs="Arial"/>
          <w:b/>
          <w:bCs/>
        </w:rPr>
        <w:t>Zakres prac koniecznych do wykonania :</w:t>
      </w:r>
    </w:p>
    <w:p w14:paraId="7B2E96D3" w14:textId="1BDECC26" w:rsidR="008D467C" w:rsidRPr="00190F47" w:rsidRDefault="008D467C" w:rsidP="002C1493">
      <w:pPr>
        <w:pStyle w:val="Akapitzlist"/>
        <w:numPr>
          <w:ilvl w:val="0"/>
          <w:numId w:val="7"/>
        </w:numPr>
        <w:spacing w:after="3" w:line="276" w:lineRule="auto"/>
        <w:ind w:left="851" w:right="254" w:hanging="284"/>
        <w:jc w:val="both"/>
        <w:rPr>
          <w:rFonts w:ascii="Arial" w:hAnsi="Arial" w:cs="Arial"/>
          <w:color w:val="000000"/>
        </w:rPr>
      </w:pPr>
      <w:r w:rsidRPr="00190F47">
        <w:rPr>
          <w:rFonts w:ascii="Arial" w:hAnsi="Arial" w:cs="Arial"/>
          <w:color w:val="000000"/>
        </w:rPr>
        <w:t>Rozbiórka starej nawierzchni z podbudową</w:t>
      </w:r>
      <w:r w:rsidR="00065D1A" w:rsidRPr="00190F47">
        <w:rPr>
          <w:rFonts w:ascii="Arial" w:hAnsi="Arial" w:cs="Arial"/>
          <w:color w:val="000000"/>
        </w:rPr>
        <w:t xml:space="preserve"> oraz krawężników.</w:t>
      </w:r>
    </w:p>
    <w:p w14:paraId="0C807739" w14:textId="7825F132" w:rsidR="002C1493" w:rsidRPr="00190F47" w:rsidRDefault="002C1493" w:rsidP="002C1493">
      <w:pPr>
        <w:pStyle w:val="Akapitzlist"/>
        <w:numPr>
          <w:ilvl w:val="0"/>
          <w:numId w:val="7"/>
        </w:numPr>
        <w:spacing w:after="3" w:line="276" w:lineRule="auto"/>
        <w:ind w:left="851" w:right="254" w:hanging="284"/>
        <w:jc w:val="both"/>
        <w:rPr>
          <w:rFonts w:ascii="Arial" w:hAnsi="Arial" w:cs="Arial"/>
          <w:color w:val="000000"/>
        </w:rPr>
      </w:pPr>
      <w:r w:rsidRPr="00190F47">
        <w:rPr>
          <w:rFonts w:ascii="Arial" w:hAnsi="Arial" w:cs="Arial"/>
          <w:color w:val="000000"/>
        </w:rPr>
        <w:t>Budowę otwartych miejsc parkingowych</w:t>
      </w:r>
      <w:r w:rsidRPr="00190F47">
        <w:rPr>
          <w:rFonts w:ascii="Arial" w:hAnsi="Arial" w:cs="Arial"/>
          <w:b/>
          <w:color w:val="000000"/>
        </w:rPr>
        <w:t xml:space="preserve"> -</w:t>
      </w:r>
      <w:r w:rsidRPr="00190F47">
        <w:rPr>
          <w:rFonts w:ascii="Arial" w:hAnsi="Arial" w:cs="Arial"/>
          <w:color w:val="000000"/>
        </w:rPr>
        <w:t xml:space="preserve"> dla  samochodów  osobowych o wym.2.5x5.0m każde. Miejsca parkingowe  wykonać  należy  z betonowej  kraty  ażurowej  typu </w:t>
      </w:r>
      <w:proofErr w:type="spellStart"/>
      <w:r w:rsidRPr="00190F47">
        <w:rPr>
          <w:rFonts w:ascii="Arial" w:hAnsi="Arial" w:cs="Arial"/>
          <w:color w:val="000000"/>
        </w:rPr>
        <w:t>Meba</w:t>
      </w:r>
      <w:proofErr w:type="spellEnd"/>
      <w:r w:rsidRPr="00190F47">
        <w:rPr>
          <w:rFonts w:ascii="Arial" w:hAnsi="Arial" w:cs="Arial"/>
          <w:color w:val="000000"/>
        </w:rPr>
        <w:t xml:space="preserve">  o  grub.10cm</w:t>
      </w:r>
      <w:r w:rsidR="00D57A7E" w:rsidRPr="00190F47">
        <w:rPr>
          <w:rFonts w:ascii="Arial" w:hAnsi="Arial" w:cs="Arial"/>
          <w:color w:val="000000"/>
        </w:rPr>
        <w:t xml:space="preserve"> </w:t>
      </w:r>
      <w:r w:rsidRPr="00190F47">
        <w:rPr>
          <w:rFonts w:ascii="Arial" w:hAnsi="Arial" w:cs="Arial"/>
          <w:color w:val="000000"/>
        </w:rPr>
        <w:t>na podbudowie z kruszywa łamanego stabilizowanego mechanicznie.</w:t>
      </w:r>
    </w:p>
    <w:p w14:paraId="0D80B1AD" w14:textId="56B52B0C" w:rsidR="002C1493" w:rsidRPr="00190F47" w:rsidRDefault="002C1493" w:rsidP="002C1493">
      <w:pPr>
        <w:pStyle w:val="Akapitzlist"/>
        <w:numPr>
          <w:ilvl w:val="0"/>
          <w:numId w:val="7"/>
        </w:numPr>
        <w:spacing w:after="3" w:line="276" w:lineRule="auto"/>
        <w:ind w:left="851" w:right="254" w:hanging="284"/>
        <w:jc w:val="both"/>
        <w:rPr>
          <w:rFonts w:ascii="Arial" w:hAnsi="Arial" w:cs="Arial"/>
          <w:color w:val="000000"/>
        </w:rPr>
      </w:pPr>
      <w:r w:rsidRPr="00190F47">
        <w:rPr>
          <w:rFonts w:ascii="Arial" w:hAnsi="Arial" w:cs="Arial"/>
        </w:rPr>
        <w:t>W wykonaniu</w:t>
      </w:r>
      <w:r w:rsidR="00D57A7E" w:rsidRPr="00190F47">
        <w:rPr>
          <w:rFonts w:ascii="Arial" w:hAnsi="Arial" w:cs="Arial"/>
        </w:rPr>
        <w:t xml:space="preserve"> </w:t>
      </w:r>
      <w:r w:rsidRPr="00190F47">
        <w:rPr>
          <w:rFonts w:ascii="Arial" w:hAnsi="Arial" w:cs="Arial"/>
        </w:rPr>
        <w:t>nawierzchni</w:t>
      </w:r>
      <w:r w:rsidR="00D57A7E" w:rsidRPr="00190F47">
        <w:rPr>
          <w:rFonts w:ascii="Arial" w:hAnsi="Arial" w:cs="Arial"/>
        </w:rPr>
        <w:t xml:space="preserve"> </w:t>
      </w:r>
      <w:r w:rsidRPr="00190F47">
        <w:rPr>
          <w:rFonts w:ascii="Arial" w:hAnsi="Arial" w:cs="Arial"/>
        </w:rPr>
        <w:t>zachować</w:t>
      </w:r>
      <w:r w:rsidR="00D57A7E" w:rsidRPr="00190F47">
        <w:rPr>
          <w:rFonts w:ascii="Arial" w:hAnsi="Arial" w:cs="Arial"/>
        </w:rPr>
        <w:t xml:space="preserve"> </w:t>
      </w:r>
      <w:r w:rsidRPr="00190F47">
        <w:rPr>
          <w:rFonts w:ascii="Arial" w:hAnsi="Arial" w:cs="Arial"/>
        </w:rPr>
        <w:t>dopasowanie</w:t>
      </w:r>
      <w:r w:rsidR="00D57A7E" w:rsidRPr="00190F47">
        <w:rPr>
          <w:rFonts w:ascii="Arial" w:hAnsi="Arial" w:cs="Arial"/>
        </w:rPr>
        <w:t xml:space="preserve"> </w:t>
      </w:r>
      <w:r w:rsidRPr="00190F47">
        <w:rPr>
          <w:rFonts w:ascii="Arial" w:hAnsi="Arial" w:cs="Arial"/>
        </w:rPr>
        <w:t>do istniejących spadków i nadać przekrojom poprzecznym spadków umożliwiające odpływ wody.</w:t>
      </w:r>
      <w:r w:rsidR="00D57A7E" w:rsidRPr="00190F47">
        <w:rPr>
          <w:rFonts w:ascii="Arial" w:hAnsi="Arial" w:cs="Arial"/>
        </w:rPr>
        <w:t xml:space="preserve"> </w:t>
      </w:r>
      <w:r w:rsidRPr="00190F47">
        <w:rPr>
          <w:rFonts w:ascii="Arial" w:hAnsi="Arial" w:cs="Arial"/>
        </w:rPr>
        <w:t>Pod warstwy  podbudowy  wybrać  grunt  rodzimy</w:t>
      </w:r>
      <w:r w:rsidR="00D57A7E" w:rsidRPr="00190F47">
        <w:rPr>
          <w:rFonts w:ascii="Arial" w:hAnsi="Arial" w:cs="Arial"/>
        </w:rPr>
        <w:t xml:space="preserve"> </w:t>
      </w:r>
      <w:r w:rsidRPr="00190F47">
        <w:rPr>
          <w:rFonts w:ascii="Arial" w:hAnsi="Arial" w:cs="Arial"/>
        </w:rPr>
        <w:t>do głębokości ok. 20-30 cm poniżej</w:t>
      </w:r>
      <w:r w:rsidR="00D57A7E" w:rsidRPr="00190F47">
        <w:rPr>
          <w:rFonts w:ascii="Arial" w:hAnsi="Arial" w:cs="Arial"/>
        </w:rPr>
        <w:t>.</w:t>
      </w:r>
      <w:r w:rsidRPr="00190F47">
        <w:rPr>
          <w:rFonts w:ascii="Arial" w:hAnsi="Arial" w:cs="Arial"/>
        </w:rPr>
        <w:t xml:space="preserve"> </w:t>
      </w:r>
    </w:p>
    <w:p w14:paraId="1D2CFAAA" w14:textId="63C1F64E" w:rsidR="002C1493" w:rsidRPr="00190F47" w:rsidRDefault="002C1493" w:rsidP="002C1493">
      <w:pPr>
        <w:pStyle w:val="Akapitzlist"/>
        <w:numPr>
          <w:ilvl w:val="0"/>
          <w:numId w:val="7"/>
        </w:numPr>
        <w:spacing w:after="3" w:line="276" w:lineRule="auto"/>
        <w:ind w:left="851" w:right="254" w:hanging="284"/>
        <w:jc w:val="both"/>
        <w:rPr>
          <w:rFonts w:ascii="Arial" w:hAnsi="Arial" w:cs="Arial"/>
          <w:color w:val="000000"/>
        </w:rPr>
      </w:pPr>
      <w:r w:rsidRPr="00190F47">
        <w:rPr>
          <w:rFonts w:ascii="Arial" w:hAnsi="Arial" w:cs="Arial"/>
        </w:rPr>
        <w:t>Mieszanka kruszywa powinna być rozkładana w warstwie o jednakowej grubości  takiej  aby jej ostateczna grubość po zagęszczeniu była  równa grubości</w:t>
      </w:r>
      <w:r w:rsidR="00D57A7E" w:rsidRPr="00190F47">
        <w:rPr>
          <w:rFonts w:ascii="Arial" w:hAnsi="Arial" w:cs="Arial"/>
        </w:rPr>
        <w:t xml:space="preserve"> </w:t>
      </w:r>
      <w:r w:rsidRPr="00190F47">
        <w:rPr>
          <w:rFonts w:ascii="Arial" w:hAnsi="Arial" w:cs="Arial"/>
        </w:rPr>
        <w:t xml:space="preserve">projektowanej. Każda warstwa  podbudowy  powinna być  wyprofilowana i zagęszczona z zachowaniem spadków i rzędnych wysokościowych - spadku poprzecznego 2-3%, spadku podłużnego 0,5% oraz przechyłki na łukach. Wilgotność mieszanki kruszywa podczas  zagęszczania  powinna odpowiadać wilgotności optymalnej określonej według próby </w:t>
      </w:r>
      <w:proofErr w:type="spellStart"/>
      <w:r w:rsidRPr="00190F47">
        <w:rPr>
          <w:rFonts w:ascii="Arial" w:hAnsi="Arial" w:cs="Arial"/>
        </w:rPr>
        <w:t>Proctora</w:t>
      </w:r>
      <w:proofErr w:type="spellEnd"/>
      <w:r w:rsidRPr="00190F47">
        <w:rPr>
          <w:rFonts w:ascii="Arial" w:hAnsi="Arial" w:cs="Arial"/>
        </w:rPr>
        <w:t xml:space="preserve">. Podbudowa  po wykonaniu i przed  ułożeniem następnej warstwy powinna pozostawać w dobrym stanie.  </w:t>
      </w:r>
    </w:p>
    <w:p w14:paraId="619903CD" w14:textId="77777777" w:rsidR="002C1493" w:rsidRPr="00190F47" w:rsidRDefault="002C1493" w:rsidP="002C1493">
      <w:pPr>
        <w:pStyle w:val="Akapitzlist"/>
        <w:numPr>
          <w:ilvl w:val="0"/>
          <w:numId w:val="7"/>
        </w:numPr>
        <w:spacing w:after="3" w:line="276" w:lineRule="auto"/>
        <w:ind w:left="851" w:right="254" w:hanging="284"/>
        <w:jc w:val="both"/>
        <w:rPr>
          <w:rFonts w:ascii="Arial" w:hAnsi="Arial" w:cs="Arial"/>
          <w:color w:val="000000"/>
        </w:rPr>
      </w:pPr>
      <w:r w:rsidRPr="00190F47">
        <w:rPr>
          <w:rFonts w:ascii="Arial" w:hAnsi="Arial" w:cs="Arial"/>
        </w:rPr>
        <w:t>Nawierzchnie   miejsc   postojowych   należy doprowadzić   do   zgodności wysokościowej z istniejąca skrzynką uliczną tak aby obie powierzchnie były zlicowane.</w:t>
      </w:r>
    </w:p>
    <w:p w14:paraId="4633CA94" w14:textId="544A8DB7" w:rsidR="002C1493" w:rsidRPr="00190F47" w:rsidRDefault="002C1493" w:rsidP="002C1493">
      <w:pPr>
        <w:pStyle w:val="Akapitzlist"/>
        <w:numPr>
          <w:ilvl w:val="0"/>
          <w:numId w:val="7"/>
        </w:numPr>
        <w:spacing w:after="3" w:line="276" w:lineRule="auto"/>
        <w:ind w:left="851" w:right="254" w:hanging="284"/>
        <w:jc w:val="both"/>
        <w:rPr>
          <w:rFonts w:ascii="Arial" w:hAnsi="Arial" w:cs="Arial"/>
          <w:color w:val="000000"/>
        </w:rPr>
      </w:pPr>
      <w:r w:rsidRPr="00190F47">
        <w:rPr>
          <w:rFonts w:ascii="Arial" w:hAnsi="Arial" w:cs="Arial"/>
        </w:rPr>
        <w:t>Podsypka</w:t>
      </w:r>
      <w:r w:rsidR="00E82DD9" w:rsidRPr="00190F47">
        <w:rPr>
          <w:rFonts w:ascii="Arial" w:hAnsi="Arial" w:cs="Arial"/>
        </w:rPr>
        <w:t xml:space="preserve"> </w:t>
      </w:r>
      <w:r w:rsidRPr="00190F47">
        <w:rPr>
          <w:rFonts w:ascii="Arial" w:hAnsi="Arial" w:cs="Arial"/>
        </w:rPr>
        <w:t>(3-5 cm) jako ostatnia warstwa przed ułożeniem płyt - z płukanego piasku.</w:t>
      </w:r>
    </w:p>
    <w:p w14:paraId="4BEF7A50" w14:textId="77777777" w:rsidR="002C1493" w:rsidRPr="00190F47" w:rsidRDefault="002C1493" w:rsidP="002C1493">
      <w:pPr>
        <w:pStyle w:val="Akapitzlist"/>
        <w:numPr>
          <w:ilvl w:val="0"/>
          <w:numId w:val="7"/>
        </w:numPr>
        <w:spacing w:after="3" w:line="276" w:lineRule="auto"/>
        <w:ind w:left="851" w:right="254" w:hanging="284"/>
        <w:jc w:val="both"/>
        <w:rPr>
          <w:rFonts w:ascii="Arial" w:hAnsi="Arial" w:cs="Arial"/>
          <w:color w:val="000000"/>
        </w:rPr>
      </w:pPr>
      <w:r w:rsidRPr="00190F47">
        <w:rPr>
          <w:rFonts w:ascii="Arial" w:hAnsi="Arial" w:cs="Arial"/>
        </w:rPr>
        <w:t xml:space="preserve">  Układanie płyt - rekomendowanym rozwiązaniem jest układanie obok siebie płyt o zbliżonym odcieniu.</w:t>
      </w:r>
    </w:p>
    <w:p w14:paraId="3D343424" w14:textId="77777777" w:rsidR="00505ADB" w:rsidRPr="00190F47" w:rsidRDefault="00505ADB" w:rsidP="002C1493">
      <w:pPr>
        <w:spacing w:line="312" w:lineRule="auto"/>
        <w:jc w:val="both"/>
        <w:rPr>
          <w:rFonts w:ascii="Arial" w:hAnsi="Arial" w:cs="Arial"/>
          <w:bCs/>
        </w:rPr>
      </w:pPr>
    </w:p>
    <w:sectPr w:rsidR="00505ADB" w:rsidRPr="00190F47" w:rsidSect="003A5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11"/>
    <w:lvl w:ilvl="0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Symbol" w:hAnsi="Symbol" w:cs="Symbol" w:hint="default"/>
      </w:rPr>
    </w:lvl>
  </w:abstractNum>
  <w:abstractNum w:abstractNumId="1" w15:restartNumberingAfterBreak="0">
    <w:nsid w:val="00000008"/>
    <w:multiLevelType w:val="singleLevel"/>
    <w:tmpl w:val="00000008"/>
    <w:name w:val="WW8Num16"/>
    <w:lvl w:ilvl="0">
      <w:start w:val="1"/>
      <w:numFmt w:val="bullet"/>
      <w:pStyle w:val="wypunktowanieAlt9"/>
      <w:lvlText w:val=""/>
      <w:lvlJc w:val="left"/>
      <w:pPr>
        <w:tabs>
          <w:tab w:val="num" w:pos="0"/>
        </w:tabs>
        <w:ind w:left="1288" w:hanging="360"/>
      </w:pPr>
      <w:rPr>
        <w:rFonts w:ascii="Wingdings" w:hAnsi="Wingdings" w:cs="Wingdings" w:hint="default"/>
        <w:sz w:val="22"/>
        <w:szCs w:val="22"/>
        <w:lang w:val="pl-PL"/>
      </w:rPr>
    </w:lvl>
  </w:abstractNum>
  <w:abstractNum w:abstractNumId="2" w15:restartNumberingAfterBreak="0">
    <w:nsid w:val="20AF1600"/>
    <w:multiLevelType w:val="hybridMultilevel"/>
    <w:tmpl w:val="EBD2658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7174A"/>
    <w:multiLevelType w:val="hybridMultilevel"/>
    <w:tmpl w:val="2FAC59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9807AB"/>
    <w:multiLevelType w:val="hybridMultilevel"/>
    <w:tmpl w:val="B3762E18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 w15:restartNumberingAfterBreak="0">
    <w:nsid w:val="7B00054D"/>
    <w:multiLevelType w:val="hybridMultilevel"/>
    <w:tmpl w:val="170A3704"/>
    <w:lvl w:ilvl="0" w:tplc="B128B91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DDE0965"/>
    <w:multiLevelType w:val="hybridMultilevel"/>
    <w:tmpl w:val="F6FE14BE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1D06"/>
    <w:rsid w:val="00065D1A"/>
    <w:rsid w:val="000A5936"/>
    <w:rsid w:val="00190F47"/>
    <w:rsid w:val="001B092E"/>
    <w:rsid w:val="001B3B8F"/>
    <w:rsid w:val="00235912"/>
    <w:rsid w:val="00261C6B"/>
    <w:rsid w:val="00292DB8"/>
    <w:rsid w:val="002C1493"/>
    <w:rsid w:val="002E3708"/>
    <w:rsid w:val="00303433"/>
    <w:rsid w:val="00335043"/>
    <w:rsid w:val="003A5AB2"/>
    <w:rsid w:val="00412EFC"/>
    <w:rsid w:val="004943FF"/>
    <w:rsid w:val="00505ADB"/>
    <w:rsid w:val="00552AC7"/>
    <w:rsid w:val="005C56BB"/>
    <w:rsid w:val="006C1409"/>
    <w:rsid w:val="006E00DA"/>
    <w:rsid w:val="007404AF"/>
    <w:rsid w:val="007A58EE"/>
    <w:rsid w:val="007F7615"/>
    <w:rsid w:val="008B0BA2"/>
    <w:rsid w:val="008B10AD"/>
    <w:rsid w:val="008D467C"/>
    <w:rsid w:val="008E2E8E"/>
    <w:rsid w:val="009C50EB"/>
    <w:rsid w:val="009F4253"/>
    <w:rsid w:val="00A50566"/>
    <w:rsid w:val="00AA5FCF"/>
    <w:rsid w:val="00AC0095"/>
    <w:rsid w:val="00AD3031"/>
    <w:rsid w:val="00AE0AA9"/>
    <w:rsid w:val="00B00B77"/>
    <w:rsid w:val="00B215BE"/>
    <w:rsid w:val="00B46B95"/>
    <w:rsid w:val="00BB355D"/>
    <w:rsid w:val="00C37100"/>
    <w:rsid w:val="00C558A9"/>
    <w:rsid w:val="00CA2BB2"/>
    <w:rsid w:val="00D54BAB"/>
    <w:rsid w:val="00D57A7E"/>
    <w:rsid w:val="00D66353"/>
    <w:rsid w:val="00E138BB"/>
    <w:rsid w:val="00E6031C"/>
    <w:rsid w:val="00E70719"/>
    <w:rsid w:val="00E82DD9"/>
    <w:rsid w:val="00EB0171"/>
    <w:rsid w:val="00F26D6A"/>
    <w:rsid w:val="00FE1D06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D148A"/>
  <w15:docId w15:val="{CEE91FD5-4F9E-4756-B5E7-07FCC94FA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1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E1D06"/>
    <w:pPr>
      <w:widowControl w:val="0"/>
      <w:suppressAutoHyphens/>
      <w:autoSpaceDE w:val="0"/>
      <w:jc w:val="both"/>
    </w:pPr>
    <w:rPr>
      <w:sz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E1D06"/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FE1D06"/>
    <w:pPr>
      <w:ind w:left="720"/>
      <w:contextualSpacing/>
    </w:pPr>
  </w:style>
  <w:style w:type="paragraph" w:customStyle="1" w:styleId="Tekstopisu">
    <w:name w:val="Tekst opisu"/>
    <w:basedOn w:val="Normalny"/>
    <w:rsid w:val="006E00DA"/>
    <w:pPr>
      <w:suppressAutoHyphens/>
      <w:ind w:firstLine="360"/>
    </w:pPr>
    <w:rPr>
      <w:rFonts w:ascii="Arial Narrow" w:eastAsia="SimSun" w:hAnsi="Arial Narrow"/>
      <w:sz w:val="22"/>
      <w:szCs w:val="20"/>
      <w:lang w:eastAsia="ar-SA"/>
    </w:rPr>
  </w:style>
  <w:style w:type="paragraph" w:customStyle="1" w:styleId="wypunktowanieAlt9">
    <w:name w:val="wypunktowanie Alt+9"/>
    <w:basedOn w:val="Normalny"/>
    <w:rsid w:val="006E00DA"/>
    <w:pPr>
      <w:numPr>
        <w:numId w:val="4"/>
      </w:numPr>
      <w:suppressAutoHyphens/>
      <w:jc w:val="both"/>
    </w:pPr>
    <w:rPr>
      <w:rFonts w:ascii="Arial Narrow" w:eastAsia="SimSun" w:hAnsi="Arial Narrow"/>
      <w:sz w:val="22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8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8E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Postrożny</dc:creator>
  <cp:lastModifiedBy>Kurzawa Bożena</cp:lastModifiedBy>
  <cp:revision>37</cp:revision>
  <cp:lastPrinted>2017-10-17T07:42:00Z</cp:lastPrinted>
  <dcterms:created xsi:type="dcterms:W3CDTF">2015-06-11T11:47:00Z</dcterms:created>
  <dcterms:modified xsi:type="dcterms:W3CDTF">2026-08-06T09:15:00Z</dcterms:modified>
</cp:coreProperties>
</file>