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C985E" w14:textId="77777777" w:rsidR="00CE2F1C" w:rsidRDefault="00CE2F1C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</w:p>
    <w:p w14:paraId="455E1DCC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Wykonawca: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Załącznik nr 2 do SWZ</w:t>
      </w:r>
    </w:p>
    <w:p w14:paraId="46A9F82C" w14:textId="77777777" w:rsidR="00CE2F1C" w:rsidRDefault="00CE2F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01A27A64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</w:p>
    <w:p w14:paraId="513E0FF7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</w:p>
    <w:p w14:paraId="54F75511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.............................................................</w:t>
      </w:r>
    </w:p>
    <w:p w14:paraId="2F87466B" w14:textId="77777777" w:rsidR="00CE2F1C" w:rsidRDefault="00000000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(pełna nazwa/firma, adres, w zależności od</w:t>
      </w:r>
    </w:p>
    <w:p w14:paraId="73A53728" w14:textId="77777777" w:rsidR="00CE2F1C" w:rsidRDefault="00000000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podmiotu: NIP/PESEL, KRS/CEiDG)</w:t>
      </w:r>
    </w:p>
    <w:p w14:paraId="2441F3E4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reprezentowany przez:</w:t>
      </w:r>
    </w:p>
    <w:p w14:paraId="11363D22" w14:textId="77777777" w:rsidR="00CE2F1C" w:rsidRDefault="00CE2F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8D409E1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</w:t>
      </w:r>
    </w:p>
    <w:p w14:paraId="298BF659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</w:t>
      </w:r>
    </w:p>
    <w:p w14:paraId="7976869A" w14:textId="77777777" w:rsidR="00CE2F1C" w:rsidRDefault="00000000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...........................................................</w:t>
      </w:r>
    </w:p>
    <w:p w14:paraId="5316ACB8" w14:textId="77777777" w:rsidR="00CE2F1C" w:rsidRDefault="00000000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(imię, nazwisko, stanowisko/podstawa do reprezentacji)</w:t>
      </w:r>
    </w:p>
    <w:p w14:paraId="27ECE28A" w14:textId="77777777" w:rsidR="00CE2F1C" w:rsidRDefault="00CE2F1C">
      <w:pPr>
        <w:pStyle w:val="Standard"/>
        <w:rPr>
          <w:rFonts w:ascii="Times New Roman" w:hAnsi="Times New Roman" w:cs="Times New Roman"/>
          <w:i/>
          <w:iCs/>
          <w:sz w:val="22"/>
          <w:szCs w:val="22"/>
        </w:rPr>
      </w:pPr>
    </w:p>
    <w:p w14:paraId="45BB9DDA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Zamawiający: Lubelska Wojewódzka Komenda Ochotniczych Hufców Pracy Adres: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br/>
        <w:t>ul. 1 Maja 14c, 20-410 Lublin</w:t>
      </w:r>
    </w:p>
    <w:p w14:paraId="49A3863E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</w:p>
    <w:p w14:paraId="2161CE65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dotyczy postępowania o udzielenie zamówienia publicznego prowadzonego w trybie podstawowym bez negocjacji na:</w:t>
      </w:r>
    </w:p>
    <w:p w14:paraId="4037B250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28EC6E7E" w14:textId="77777777" w:rsidR="00267A54" w:rsidRDefault="00267A54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94964AB" w14:textId="129F7A03" w:rsidR="00CE2F1C" w:rsidRDefault="00301FDF">
      <w:pPr>
        <w:pStyle w:val="Standard"/>
        <w:jc w:val="center"/>
        <w:rPr>
          <w:rFonts w:ascii="Times New Roman" w:hAnsi="Times New Roman" w:cs="Times New Roman"/>
          <w:b/>
        </w:rPr>
      </w:pPr>
      <w:r w:rsidRPr="005B52B8">
        <w:rPr>
          <w:rFonts w:ascii="Times New Roman" w:hAnsi="Times New Roman" w:cs="Times New Roman"/>
          <w:b/>
          <w:bCs/>
          <w:color w:val="000000" w:themeColor="text1"/>
        </w:rPr>
        <w:t>zorganizowanie i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przeprowadzenie </w:t>
      </w:r>
      <w:bookmarkStart w:id="0" w:name="_Hlk127796457"/>
      <w:r w:rsidRPr="003359BE">
        <w:rPr>
          <w:rFonts w:ascii="Times New Roman" w:hAnsi="Times New Roman" w:cs="Times New Roman"/>
          <w:b/>
          <w:bCs/>
          <w:color w:val="000000" w:themeColor="text1"/>
        </w:rPr>
        <w:t>szk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olenia w zakresie umiejętności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i kompetencji społecznych w danym zawodzie zgodnie z klasyfikacją ESCO </w:t>
      </w:r>
      <w:bookmarkEnd w:id="0"/>
      <w:r w:rsidRPr="005B52B8">
        <w:rPr>
          <w:rFonts w:ascii="Times New Roman" w:hAnsi="Times New Roman" w:cs="Times New Roman"/>
          <w:b/>
          <w:bCs/>
        </w:rPr>
        <w:t>wraz z wyżywieniem (obiad lub przerwa kawowa lub zimny bufet)</w:t>
      </w:r>
      <w:r w:rsidRPr="005B52B8">
        <w:rPr>
          <w:rFonts w:ascii="Times New Roman" w:hAnsi="Times New Roman" w:cs="Times New Roman"/>
          <w:bCs/>
        </w:rPr>
        <w:t xml:space="preserve">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 wymiarze </w:t>
      </w:r>
      <w:r w:rsidRPr="00F3405C">
        <w:rPr>
          <w:rFonts w:ascii="Times New Roman" w:hAnsi="Times New Roman" w:cs="Times New Roman"/>
          <w:b/>
          <w:bCs/>
        </w:rPr>
        <w:t xml:space="preserve">16 godzin dydaktycznych na grupę 10 - osobową dla </w:t>
      </w:r>
      <w:r>
        <w:rPr>
          <w:rFonts w:ascii="Times New Roman" w:hAnsi="Times New Roman" w:cs="Times New Roman"/>
          <w:b/>
          <w:bCs/>
        </w:rPr>
        <w:t>31</w:t>
      </w:r>
      <w:r w:rsidRPr="00F3405C">
        <w:rPr>
          <w:rFonts w:ascii="Times New Roman" w:hAnsi="Times New Roman" w:cs="Times New Roman"/>
          <w:b/>
          <w:bCs/>
        </w:rPr>
        <w:t xml:space="preserve"> grup w </w:t>
      </w:r>
      <w:r w:rsidRPr="00714036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3</w:t>
      </w:r>
      <w:r w:rsidRPr="00714036">
        <w:rPr>
          <w:rFonts w:ascii="Times New Roman" w:hAnsi="Times New Roman" w:cs="Times New Roman"/>
          <w:b/>
          <w:bCs/>
        </w:rPr>
        <w:t xml:space="preserve"> </w:t>
      </w:r>
      <w:r w:rsidRPr="00F3405C">
        <w:rPr>
          <w:rFonts w:ascii="Times New Roman" w:hAnsi="Times New Roman" w:cs="Times New Roman"/>
          <w:b/>
          <w:bCs/>
        </w:rPr>
        <w:t xml:space="preserve">miejscowościach 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województwa lubelskiego - dla łącznej liczby </w:t>
      </w:r>
      <w:r>
        <w:rPr>
          <w:rFonts w:ascii="Times New Roman" w:hAnsi="Times New Roman" w:cs="Times New Roman"/>
          <w:b/>
          <w:bCs/>
          <w:color w:val="000000" w:themeColor="text1"/>
        </w:rPr>
        <w:t>310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 xml:space="preserve"> uczestników projektu „</w:t>
      </w:r>
      <w:r>
        <w:rPr>
          <w:rFonts w:ascii="Times New Roman" w:hAnsi="Times New Roman" w:cs="Times New Roman"/>
          <w:b/>
          <w:bCs/>
          <w:color w:val="000000" w:themeColor="text1"/>
        </w:rPr>
        <w:t>Kompas Kariery</w:t>
      </w:r>
      <w:r w:rsidRPr="003359BE">
        <w:rPr>
          <w:rFonts w:ascii="Times New Roman" w:hAnsi="Times New Roman" w:cs="Times New Roman"/>
          <w:b/>
          <w:bCs/>
          <w:color w:val="000000" w:themeColor="text1"/>
        </w:rPr>
        <w:t>”</w:t>
      </w:r>
      <w:r w:rsidR="00D664FD" w:rsidRPr="00D664FD">
        <w:rPr>
          <w:rFonts w:ascii="Times New Roman" w:hAnsi="Times New Roman" w:cs="Times New Roman"/>
          <w:b/>
        </w:rPr>
        <w:t>).</w:t>
      </w:r>
      <w:r w:rsidR="00D664FD">
        <w:rPr>
          <w:rFonts w:ascii="Times New Roman" w:hAnsi="Times New Roman" w:cs="Times New Roman"/>
          <w:b/>
        </w:rPr>
        <w:t xml:space="preserve"> </w:t>
      </w:r>
    </w:p>
    <w:p w14:paraId="1EFE7E33" w14:textId="77777777" w:rsidR="00D664FD" w:rsidRPr="00D664FD" w:rsidRDefault="00D664FD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4A0E791" w14:textId="3C449995" w:rsidR="00BD5C4B" w:rsidRPr="00BD5C4B" w:rsidRDefault="00BD5C4B" w:rsidP="00BD5C4B">
      <w:pPr>
        <w:pStyle w:val="Standard"/>
        <w:numPr>
          <w:ilvl w:val="0"/>
          <w:numId w:val="1"/>
        </w:numPr>
        <w:jc w:val="center"/>
        <w:rPr>
          <w:b/>
          <w:bCs/>
          <w:u w:val="single"/>
        </w:rPr>
      </w:pPr>
      <w:r w:rsidRPr="00BD5C4B">
        <w:rPr>
          <w:b/>
          <w:bCs/>
          <w:u w:val="single"/>
        </w:rPr>
        <w:t>ZPM.27.</w:t>
      </w:r>
      <w:r w:rsidR="00301FDF">
        <w:rPr>
          <w:b/>
          <w:bCs/>
          <w:u w:val="single"/>
        </w:rPr>
        <w:t>5</w:t>
      </w:r>
      <w:r w:rsidRPr="00BD5C4B">
        <w:rPr>
          <w:b/>
          <w:bCs/>
          <w:u w:val="single"/>
        </w:rPr>
        <w:t>.2026</w:t>
      </w:r>
      <w:r w:rsidR="00D664FD">
        <w:rPr>
          <w:b/>
          <w:bCs/>
          <w:u w:val="single"/>
        </w:rPr>
        <w:t xml:space="preserve"> </w:t>
      </w:r>
    </w:p>
    <w:p w14:paraId="36722736" w14:textId="77777777" w:rsidR="00CE2F1C" w:rsidRDefault="00CE2F1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</w:p>
    <w:p w14:paraId="54571AE2" w14:textId="77777777" w:rsidR="00CE2F1C" w:rsidRDefault="00000000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Oświadczenie Wykonawcy</w:t>
      </w:r>
    </w:p>
    <w:p w14:paraId="2CAF28E5" w14:textId="77777777" w:rsidR="00CE2F1C" w:rsidRDefault="00CE2F1C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</w:p>
    <w:p w14:paraId="56C09608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składane na podstawie art. 125 ustawy z dnia 11 września 2019 r. - Prawo zamówień publicznych (</w:t>
      </w:r>
      <w:bookmarkStart w:id="1" w:name="_Hlk212663563"/>
      <w:r>
        <w:rPr>
          <w:rFonts w:ascii="Times New Roman" w:hAnsi="Times New Roman" w:cs="Times New Roman"/>
          <w:color w:val="000000"/>
          <w:sz w:val="22"/>
          <w:szCs w:val="22"/>
        </w:rPr>
        <w:t>Dz.U. 2024 poz. 1320 z dnia 30.08.2024 r.z późn. zm. Dz. U. 2025 nr 620, 794 oraz 1165.</w:t>
      </w:r>
      <w:bookmarkEnd w:id="1"/>
      <w:r>
        <w:rPr>
          <w:rFonts w:ascii="Times New Roman" w:hAnsi="Times New Roman" w:cs="Times New Roman"/>
          <w:color w:val="000000"/>
          <w:sz w:val="22"/>
          <w:szCs w:val="22"/>
        </w:rPr>
        <w:t>), na potrzeby ww. postępowania prowadzonego przez Zamawiającego.</w:t>
      </w:r>
    </w:p>
    <w:p w14:paraId="35489DA1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3DD3F278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I. DOTYCZĄCE PRZESŁANEK WYKLUCZENIA Z POSTĘPOWANIA</w:t>
      </w:r>
    </w:p>
    <w:p w14:paraId="0709BC4A" w14:textId="77777777" w:rsidR="00CE2F1C" w:rsidRDefault="00000000">
      <w:pPr>
        <w:pStyle w:val="Standard"/>
        <w:numPr>
          <w:ilvl w:val="0"/>
          <w:numId w:val="54"/>
        </w:numPr>
        <w:ind w:left="28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Oświadczam, że nie podlegam wykluczeniu z postępowania na podstawie art. 108 ust. 1 ustawy Prawo zamówień publicznych oraz art. 7 ust. 1 ustawy z dnia 13 kwietnia 2022 r. o szczególnych rozwiązaniach w zakresie przeciwdziałania wspieraniu agresji na Ukrainę oraz służących ochronie bezpieczeństwa narodowego.</w:t>
      </w:r>
    </w:p>
    <w:p w14:paraId="1B891C6E" w14:textId="77777777" w:rsidR="00CE2F1C" w:rsidRDefault="00CE2F1C">
      <w:pPr>
        <w:pStyle w:val="Standard"/>
        <w:ind w:left="284"/>
        <w:rPr>
          <w:rFonts w:ascii="Times New Roman" w:hAnsi="Times New Roman" w:cs="Times New Roman"/>
          <w:color w:val="000000"/>
          <w:sz w:val="22"/>
          <w:szCs w:val="22"/>
        </w:rPr>
      </w:pPr>
    </w:p>
    <w:p w14:paraId="76146E9E" w14:textId="77777777" w:rsidR="00CE2F1C" w:rsidRDefault="00000000">
      <w:pPr>
        <w:pStyle w:val="Standard"/>
        <w:ind w:left="284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lub</w:t>
      </w:r>
    </w:p>
    <w:p w14:paraId="08E48841" w14:textId="77777777" w:rsidR="00CE2F1C" w:rsidRDefault="00CE2F1C">
      <w:pPr>
        <w:pStyle w:val="Standard"/>
        <w:ind w:left="284"/>
        <w:rPr>
          <w:rFonts w:ascii="Times New Roman" w:hAnsi="Times New Roman" w:cs="Times New Roman"/>
          <w:color w:val="000000"/>
          <w:sz w:val="22"/>
          <w:szCs w:val="22"/>
        </w:rPr>
      </w:pPr>
    </w:p>
    <w:p w14:paraId="424BEBF9" w14:textId="77777777" w:rsidR="00CE2F1C" w:rsidRDefault="00000000">
      <w:pPr>
        <w:pStyle w:val="Standard"/>
        <w:numPr>
          <w:ilvl w:val="0"/>
          <w:numId w:val="54"/>
        </w:numPr>
        <w:ind w:left="284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Oświadczam, że zachodzą w stosunku do mnie podstawy wykluczenia z postępowania na podstawie art.......................ustawy Prawo zamówień publicznych 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(podać mającą zastosowanie podstawę wykluczenia spośród wymienionych w art. 108 ust. 1 pkt. 1, 2 i 5 ustawy Prawo zamówień publicznych)</w:t>
      </w:r>
      <w:r>
        <w:rPr>
          <w:rFonts w:ascii="Times New Roman" w:hAnsi="Times New Roman" w:cs="Times New Roman"/>
          <w:color w:val="000000"/>
          <w:sz w:val="22"/>
          <w:szCs w:val="22"/>
        </w:rPr>
        <w:t>. Jednocześnie oświadczam, że w związku z ww. okolicznością, na podstawie art. 110 ust. 2 ustawy Prawo zamówień publicznych podjąłem następujące czynności:</w:t>
      </w:r>
    </w:p>
    <w:p w14:paraId="75A8786F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5B213761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.......................................................................................................................................…….</w:t>
      </w:r>
    </w:p>
    <w:p w14:paraId="24566439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214FAC56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................................................................................................................................................</w:t>
      </w:r>
    </w:p>
    <w:p w14:paraId="0893199D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0E4A629F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56B62548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24C12BDA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(Jeżeli odnośna dokumentacja jest dostępna w formie elektronicznej wskazać: (adres internetowy, wydający urząd lub organ, dokładne dane referencyjne dokumentacji):</w:t>
      </w:r>
    </w:p>
    <w:p w14:paraId="21BC04DE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451374BE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................................................................................................................................................................</w:t>
      </w:r>
    </w:p>
    <w:p w14:paraId="16726A6D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3E69A36D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II. DOTYCZĄCE SPEŁNIANIA WARUNKÓW UDZIAŁU W POSTĘPOWANIU:</w:t>
      </w:r>
    </w:p>
    <w:p w14:paraId="75AF5F8A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bookmarkStart w:id="2" w:name="_Hlk212663616"/>
      <w:r>
        <w:rPr>
          <w:rFonts w:ascii="Times New Roman" w:hAnsi="Times New Roman" w:cs="Times New Roman"/>
          <w:color w:val="000000"/>
          <w:sz w:val="22"/>
          <w:szCs w:val="22"/>
        </w:rPr>
        <w:t>Oświadczam, że spełniam warunki udziału w postępowaniu określone przez Zamawiającego w pkt  6.2 SWZ w niżej wymienionym zakresie</w:t>
      </w:r>
      <w:bookmarkEnd w:id="2"/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63F13441" w14:textId="77777777" w:rsidR="00CE2F1C" w:rsidRDefault="00CE2F1C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376E9D05" w14:textId="77777777" w:rsidR="00CE2F1C" w:rsidRDefault="00000000">
      <w:pPr>
        <w:pStyle w:val="Standard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- pkt 6.2.2. i 6.2.4.</w:t>
      </w:r>
      <w:r>
        <w:rPr>
          <w:rStyle w:val="Uwydatnienie"/>
          <w:rFonts w:ascii="Times New Roman" w:eastAsia="ArialMT" w:hAnsi="Times New Roman" w:cs="Times New Roman"/>
          <w:spacing w:val="2"/>
          <w:sz w:val="22"/>
          <w:szCs w:val="22"/>
          <w:vertAlign w:val="superscript"/>
          <w:lang w:bidi="ar-SA"/>
        </w:rPr>
        <w:t>1)</w:t>
      </w:r>
    </w:p>
    <w:p w14:paraId="298AA8E0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477D6DF8" w14:textId="77777777" w:rsidR="00CE2F1C" w:rsidRDefault="00000000">
      <w:pPr>
        <w:pStyle w:val="Standard"/>
        <w:rPr>
          <w:rFonts w:ascii="Times New Roman" w:hAnsi="Times New Roman" w:cs="Times New Roman"/>
          <w:b/>
          <w:bCs/>
          <w:iCs/>
          <w:sz w:val="22"/>
          <w:szCs w:val="22"/>
        </w:rPr>
      </w:pPr>
      <w:r>
        <w:rPr>
          <w:rFonts w:ascii="Times New Roman" w:hAnsi="Times New Roman" w:cs="Times New Roman"/>
          <w:b/>
          <w:bCs/>
          <w:iCs/>
          <w:sz w:val="22"/>
          <w:szCs w:val="22"/>
        </w:rPr>
        <w:t>Uwaga: W przypadku wykonawców wspólnie ubiegających się o udzielenie zamówienia:</w:t>
      </w:r>
    </w:p>
    <w:p w14:paraId="31F09FB5" w14:textId="77777777" w:rsidR="00CE2F1C" w:rsidRDefault="00000000">
      <w:pPr>
        <w:pStyle w:val="Standard"/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b/>
          <w:bCs/>
          <w:sz w:val="22"/>
          <w:szCs w:val="22"/>
        </w:rPr>
        <w:t>Niepotrzebne skreślić</w:t>
      </w:r>
    </w:p>
    <w:p w14:paraId="772BA9B5" w14:textId="77777777" w:rsidR="00CE2F1C" w:rsidRDefault="00CE2F1C">
      <w:pPr>
        <w:pStyle w:val="Standard"/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  <w:u w:val="single"/>
        </w:rPr>
      </w:pPr>
    </w:p>
    <w:p w14:paraId="611A857B" w14:textId="77777777" w:rsidR="00CE2F1C" w:rsidRDefault="00000000">
      <w:pPr>
        <w:pStyle w:val="Standard"/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III. INFORMACJA W ZWIĄZKU Z POLEGANIEM NA ZASOBACH INNYCH PODMIOTÓW</w:t>
      </w:r>
    </w:p>
    <w:p w14:paraId="517F9BEB" w14:textId="77777777" w:rsidR="00CE2F1C" w:rsidRDefault="00000000">
      <w:pPr>
        <w:pStyle w:val="Standard"/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Oświadczam, że w celu wykazania spełniania warunków udziału w postępowaniu, określonych przez Zamawiającego w pkt. </w:t>
      </w:r>
      <w:r>
        <w:rPr>
          <w:rFonts w:ascii="Times New Roman" w:hAnsi="Times New Roman" w:cs="Times New Roman"/>
          <w:sz w:val="22"/>
          <w:szCs w:val="22"/>
        </w:rPr>
        <w:t xml:space="preserve">6.2 </w:t>
      </w:r>
      <w:r>
        <w:rPr>
          <w:rFonts w:ascii="Times New Roman" w:hAnsi="Times New Roman" w:cs="Times New Roman"/>
          <w:color w:val="000000"/>
          <w:sz w:val="22"/>
          <w:szCs w:val="22"/>
        </w:rPr>
        <w:t>SWZ, polegam na zasobach następującego/ych podmiotu/ów:</w:t>
      </w:r>
    </w:p>
    <w:p w14:paraId="278D7737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79234195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...........................................................................................................................................</w:t>
      </w:r>
    </w:p>
    <w:p w14:paraId="5897F1B4" w14:textId="77777777" w:rsidR="00CE2F1C" w:rsidRDefault="00000000">
      <w:pPr>
        <w:pStyle w:val="Standard"/>
        <w:jc w:val="center"/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(wskazać f</w:t>
      </w:r>
      <w:r>
        <w:rPr>
          <w:rStyle w:val="UMwyrniony0"/>
          <w:rFonts w:ascii="Times New Roman" w:eastAsia="Times New Roman" w:hAnsi="Times New Roman" w:cs="Times New Roman"/>
          <w:sz w:val="22"/>
          <w:szCs w:val="22"/>
          <w:lang w:eastAsia="ar-SA"/>
        </w:rPr>
        <w:t>irmę / imię i nazwisko, siedzibę i adres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)</w:t>
      </w:r>
    </w:p>
    <w:p w14:paraId="58207AE7" w14:textId="77777777" w:rsidR="00CE2F1C" w:rsidRDefault="00CE2F1C">
      <w:pPr>
        <w:pStyle w:val="Standard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</w:p>
    <w:p w14:paraId="7117DB10" w14:textId="77777777" w:rsidR="00CE2F1C" w:rsidRDefault="00000000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w następującym zakresie: ......................................................................................................</w:t>
      </w:r>
    </w:p>
    <w:p w14:paraId="3B3BEB46" w14:textId="77777777" w:rsidR="00CE2F1C" w:rsidRDefault="00000000">
      <w:pPr>
        <w:pStyle w:val="Standard"/>
        <w:jc w:val="center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(określić odpowiedni zakres dla wskazanego podmiotu)</w:t>
      </w:r>
    </w:p>
    <w:p w14:paraId="04BDBD04" w14:textId="77777777" w:rsidR="00CE2F1C" w:rsidRDefault="00CE2F1C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p w14:paraId="7E08FB18" w14:textId="77777777" w:rsidR="00CE2F1C" w:rsidRDefault="00CE2F1C">
      <w:pPr>
        <w:pStyle w:val="Standard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sectPr w:rsidR="00CE2F1C">
      <w:headerReference w:type="default" r:id="rId7"/>
      <w:footerReference w:type="default" r:id="rId8"/>
      <w:pgSz w:w="11906" w:h="16838"/>
      <w:pgMar w:top="554" w:right="1134" w:bottom="1873" w:left="1134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11512" w14:textId="77777777" w:rsidR="00297A94" w:rsidRDefault="00297A94">
      <w:r>
        <w:separator/>
      </w:r>
    </w:p>
  </w:endnote>
  <w:endnote w:type="continuationSeparator" w:id="0">
    <w:p w14:paraId="5F0E4B30" w14:textId="77777777" w:rsidR="00297A94" w:rsidRDefault="0029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43"/>
      <w:gridCol w:w="6096"/>
      <w:gridCol w:w="1842"/>
    </w:tblGrid>
    <w:tr w:rsidR="006A6C65" w14:paraId="6C39D0D8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2B4F8F6" w14:textId="77777777" w:rsidR="00E96BAD" w:rsidRDefault="00E96BAD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3BFDBF2" w14:textId="77777777" w:rsidR="00E96BAD" w:rsidRDefault="00000000">
          <w:pPr>
            <w:pStyle w:val="Stopka"/>
            <w:rPr>
              <w:color w:val="000000"/>
              <w:szCs w:val="18"/>
            </w:rPr>
          </w:pPr>
          <w:r>
            <w:rPr>
              <w:color w:val="000000"/>
              <w:szCs w:val="18"/>
            </w:rPr>
            <w:t>Program Regionalny Fundusze Europejskie dla Lubelskiego 2021-2027 Oś priorytetowa IX Zaspokajanie potrzeb rynku pracy</w:t>
          </w:r>
        </w:p>
        <w:p w14:paraId="62659FF0" w14:textId="77777777" w:rsidR="00E96BAD" w:rsidRDefault="00000000">
          <w:pPr>
            <w:pStyle w:val="Stopka"/>
            <w:textAlignment w:val="auto"/>
          </w:pPr>
          <w:r>
            <w:rPr>
              <w:color w:val="000000"/>
              <w:szCs w:val="18"/>
            </w:rPr>
            <w:t>Działanie FELU.09.08 Aktywizacja zawodowa – projekty OHP</w:t>
          </w:r>
        </w:p>
      </w:tc>
      <w:tc>
        <w:tcPr>
          <w:tcW w:w="184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FB5AFE6" w14:textId="77777777" w:rsidR="00E96BAD" w:rsidRDefault="00000000">
          <w:pPr>
            <w:widowControl/>
            <w:spacing w:before="100" w:after="100"/>
            <w:jc w:val="center"/>
            <w:textAlignment w:val="auto"/>
          </w:pPr>
          <w:r>
            <w:rPr>
              <w:b/>
              <w:bCs/>
            </w:rPr>
            <w:t>KOMPAS KARIERY</w:t>
          </w:r>
        </w:p>
        <w:p w14:paraId="2829F21B" w14:textId="77777777" w:rsidR="00E96BAD" w:rsidRDefault="00E96BAD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010DE2E9" w14:textId="77777777" w:rsidR="00E96BAD" w:rsidRDefault="00000000">
    <w:pPr>
      <w:pStyle w:val="Stopka"/>
      <w:jc w:val="right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2DEF10AD" wp14:editId="475F9424">
          <wp:simplePos x="0" y="0"/>
          <wp:positionH relativeFrom="column">
            <wp:posOffset>-423540</wp:posOffset>
          </wp:positionH>
          <wp:positionV relativeFrom="paragraph">
            <wp:posOffset>-645164</wp:posOffset>
          </wp:positionV>
          <wp:extent cx="1158809" cy="478788"/>
          <wp:effectExtent l="0" t="0" r="3241" b="0"/>
          <wp:wrapNone/>
          <wp:docPr id="875831619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CC6C29D" w14:textId="77777777" w:rsidR="00E96BAD" w:rsidRDefault="00E96B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8F7A" w14:textId="77777777" w:rsidR="00297A94" w:rsidRDefault="00297A94">
      <w:r>
        <w:rPr>
          <w:color w:val="000000"/>
        </w:rPr>
        <w:separator/>
      </w:r>
    </w:p>
  </w:footnote>
  <w:footnote w:type="continuationSeparator" w:id="0">
    <w:p w14:paraId="1125A717" w14:textId="77777777" w:rsidR="00297A94" w:rsidRDefault="00297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4F6AC" w14:textId="77777777" w:rsidR="00E96BAD" w:rsidRDefault="00000000">
    <w:pPr>
      <w:pStyle w:val="Nagwek"/>
    </w:pPr>
    <w:r>
      <w:rPr>
        <w:noProof/>
      </w:rPr>
      <w:drawing>
        <wp:inline distT="0" distB="0" distL="0" distR="0" wp14:anchorId="5AE924C7" wp14:editId="3D34CED2">
          <wp:extent cx="5419721" cy="579116"/>
          <wp:effectExtent l="0" t="0" r="0" b="0"/>
          <wp:docPr id="800259588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7296"/>
    <w:multiLevelType w:val="multilevel"/>
    <w:tmpl w:val="449451A2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1" w15:restartNumberingAfterBreak="0">
    <w:nsid w:val="04364CC8"/>
    <w:multiLevelType w:val="multilevel"/>
    <w:tmpl w:val="99D27DE4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58B6237"/>
    <w:multiLevelType w:val="multilevel"/>
    <w:tmpl w:val="6B4016D6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D924C1A"/>
    <w:multiLevelType w:val="multilevel"/>
    <w:tmpl w:val="76564F24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F247EA8"/>
    <w:multiLevelType w:val="multilevel"/>
    <w:tmpl w:val="B02C00EA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107B0026"/>
    <w:multiLevelType w:val="multilevel"/>
    <w:tmpl w:val="C298C4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92AF4"/>
    <w:multiLevelType w:val="multilevel"/>
    <w:tmpl w:val="34AAC838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AE03A17"/>
    <w:multiLevelType w:val="multilevel"/>
    <w:tmpl w:val="7C78A568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8" w15:restartNumberingAfterBreak="0">
    <w:nsid w:val="1BD57E3B"/>
    <w:multiLevelType w:val="multilevel"/>
    <w:tmpl w:val="05284962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CAF1F18"/>
    <w:multiLevelType w:val="multilevel"/>
    <w:tmpl w:val="246A8222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0" w15:restartNumberingAfterBreak="0">
    <w:nsid w:val="1DB84084"/>
    <w:multiLevelType w:val="multilevel"/>
    <w:tmpl w:val="7C9E29A4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FEA13F4"/>
    <w:multiLevelType w:val="multilevel"/>
    <w:tmpl w:val="7A741DE6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210C7B39"/>
    <w:multiLevelType w:val="multilevel"/>
    <w:tmpl w:val="0D864AC6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26C4258"/>
    <w:multiLevelType w:val="multilevel"/>
    <w:tmpl w:val="CCA21BD0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4522879"/>
    <w:multiLevelType w:val="multilevel"/>
    <w:tmpl w:val="B504C8D4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5" w15:restartNumberingAfterBreak="0">
    <w:nsid w:val="283128D3"/>
    <w:multiLevelType w:val="multilevel"/>
    <w:tmpl w:val="AE84A95C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6" w15:restartNumberingAfterBreak="0">
    <w:nsid w:val="294208FB"/>
    <w:multiLevelType w:val="multilevel"/>
    <w:tmpl w:val="7E4C8A62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7" w15:restartNumberingAfterBreak="0">
    <w:nsid w:val="2B7F70B3"/>
    <w:multiLevelType w:val="multilevel"/>
    <w:tmpl w:val="8B7A2F76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C9914BC"/>
    <w:multiLevelType w:val="multilevel"/>
    <w:tmpl w:val="661E1B1C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19" w15:restartNumberingAfterBreak="0">
    <w:nsid w:val="2FF34972"/>
    <w:multiLevelType w:val="multilevel"/>
    <w:tmpl w:val="C6C4ED4E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053244D"/>
    <w:multiLevelType w:val="multilevel"/>
    <w:tmpl w:val="9C3E9390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1846000"/>
    <w:multiLevelType w:val="multilevel"/>
    <w:tmpl w:val="5BF2A71C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39CE443A"/>
    <w:multiLevelType w:val="multilevel"/>
    <w:tmpl w:val="58841D8A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3B527AC5"/>
    <w:multiLevelType w:val="multilevel"/>
    <w:tmpl w:val="7A8E2E64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4" w15:restartNumberingAfterBreak="0">
    <w:nsid w:val="3E6C08CA"/>
    <w:multiLevelType w:val="multilevel"/>
    <w:tmpl w:val="D2E63942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5" w15:restartNumberingAfterBreak="0">
    <w:nsid w:val="40AC5346"/>
    <w:multiLevelType w:val="multilevel"/>
    <w:tmpl w:val="C7242A84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12A2BFF"/>
    <w:multiLevelType w:val="multilevel"/>
    <w:tmpl w:val="463CD1F8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7" w15:restartNumberingAfterBreak="0">
    <w:nsid w:val="41FF0509"/>
    <w:multiLevelType w:val="multilevel"/>
    <w:tmpl w:val="9F749C7A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8" w15:restartNumberingAfterBreak="0">
    <w:nsid w:val="436B1C0C"/>
    <w:multiLevelType w:val="multilevel"/>
    <w:tmpl w:val="8212788C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4717062B"/>
    <w:multiLevelType w:val="multilevel"/>
    <w:tmpl w:val="A89E4594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47EB43EF"/>
    <w:multiLevelType w:val="multilevel"/>
    <w:tmpl w:val="DFD0BAE2"/>
    <w:styleLink w:val="WWOutlineListStyle30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1" w15:restartNumberingAfterBreak="0">
    <w:nsid w:val="4C937B22"/>
    <w:multiLevelType w:val="multilevel"/>
    <w:tmpl w:val="18B2D37C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4ECE6EF3"/>
    <w:multiLevelType w:val="multilevel"/>
    <w:tmpl w:val="65445BB0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09B206B"/>
    <w:multiLevelType w:val="multilevel"/>
    <w:tmpl w:val="9E2220DE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334307A"/>
    <w:multiLevelType w:val="multilevel"/>
    <w:tmpl w:val="ED0CAD5C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4510173"/>
    <w:multiLevelType w:val="multilevel"/>
    <w:tmpl w:val="84B22866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6" w15:restartNumberingAfterBreak="0">
    <w:nsid w:val="58045EC9"/>
    <w:multiLevelType w:val="multilevel"/>
    <w:tmpl w:val="13342032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37" w15:restartNumberingAfterBreak="0">
    <w:nsid w:val="58950238"/>
    <w:multiLevelType w:val="multilevel"/>
    <w:tmpl w:val="7A20A8BC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5C1151AD"/>
    <w:multiLevelType w:val="multilevel"/>
    <w:tmpl w:val="302C5E1E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9" w15:restartNumberingAfterBreak="0">
    <w:nsid w:val="64C104BA"/>
    <w:multiLevelType w:val="multilevel"/>
    <w:tmpl w:val="2ABCE030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51638B9"/>
    <w:multiLevelType w:val="multilevel"/>
    <w:tmpl w:val="C65EAA9E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7740A80"/>
    <w:multiLevelType w:val="multilevel"/>
    <w:tmpl w:val="E28A6C98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68B9412A"/>
    <w:multiLevelType w:val="multilevel"/>
    <w:tmpl w:val="69D0EA96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C263A97"/>
    <w:multiLevelType w:val="multilevel"/>
    <w:tmpl w:val="BFB64D2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D214C90"/>
    <w:multiLevelType w:val="multilevel"/>
    <w:tmpl w:val="FA34281C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5" w15:restartNumberingAfterBreak="0">
    <w:nsid w:val="71312926"/>
    <w:multiLevelType w:val="multilevel"/>
    <w:tmpl w:val="80606EF0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6" w15:restartNumberingAfterBreak="0">
    <w:nsid w:val="74EE215E"/>
    <w:multiLevelType w:val="multilevel"/>
    <w:tmpl w:val="B9FA251A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76F6203B"/>
    <w:multiLevelType w:val="multilevel"/>
    <w:tmpl w:val="38DA56BA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77107738"/>
    <w:multiLevelType w:val="multilevel"/>
    <w:tmpl w:val="F954ABB0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774F73A5"/>
    <w:multiLevelType w:val="multilevel"/>
    <w:tmpl w:val="ABCEAA60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7973781"/>
    <w:multiLevelType w:val="multilevel"/>
    <w:tmpl w:val="3DFEBAF6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9213826"/>
    <w:multiLevelType w:val="multilevel"/>
    <w:tmpl w:val="701EC5D0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2" w15:restartNumberingAfterBreak="0">
    <w:nsid w:val="7A4F7CD7"/>
    <w:multiLevelType w:val="multilevel"/>
    <w:tmpl w:val="3E9E9DAA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53" w15:restartNumberingAfterBreak="0">
    <w:nsid w:val="7B011F40"/>
    <w:multiLevelType w:val="multilevel"/>
    <w:tmpl w:val="16FC18B4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num w:numId="1" w16cid:durableId="308095542">
    <w:abstractNumId w:val="30"/>
  </w:num>
  <w:num w:numId="2" w16cid:durableId="172692590">
    <w:abstractNumId w:val="12"/>
  </w:num>
  <w:num w:numId="3" w16cid:durableId="1380547964">
    <w:abstractNumId w:val="41"/>
  </w:num>
  <w:num w:numId="4" w16cid:durableId="2123374919">
    <w:abstractNumId w:val="28"/>
  </w:num>
  <w:num w:numId="5" w16cid:durableId="648679766">
    <w:abstractNumId w:val="33"/>
  </w:num>
  <w:num w:numId="6" w16cid:durableId="1670402904">
    <w:abstractNumId w:val="32"/>
  </w:num>
  <w:num w:numId="7" w16cid:durableId="917207511">
    <w:abstractNumId w:val="11"/>
  </w:num>
  <w:num w:numId="8" w16cid:durableId="494342006">
    <w:abstractNumId w:val="51"/>
  </w:num>
  <w:num w:numId="9" w16cid:durableId="1825900489">
    <w:abstractNumId w:val="31"/>
  </w:num>
  <w:num w:numId="10" w16cid:durableId="414061211">
    <w:abstractNumId w:val="42"/>
  </w:num>
  <w:num w:numId="11" w16cid:durableId="314916240">
    <w:abstractNumId w:val="48"/>
  </w:num>
  <w:num w:numId="12" w16cid:durableId="1035887126">
    <w:abstractNumId w:val="2"/>
  </w:num>
  <w:num w:numId="13" w16cid:durableId="1037465241">
    <w:abstractNumId w:val="21"/>
  </w:num>
  <w:num w:numId="14" w16cid:durableId="817890477">
    <w:abstractNumId w:val="19"/>
  </w:num>
  <w:num w:numId="15" w16cid:durableId="976060235">
    <w:abstractNumId w:val="3"/>
  </w:num>
  <w:num w:numId="16" w16cid:durableId="1127771649">
    <w:abstractNumId w:val="22"/>
  </w:num>
  <w:num w:numId="17" w16cid:durableId="1932423501">
    <w:abstractNumId w:val="37"/>
  </w:num>
  <w:num w:numId="18" w16cid:durableId="199635028">
    <w:abstractNumId w:val="40"/>
  </w:num>
  <w:num w:numId="19" w16cid:durableId="295574183">
    <w:abstractNumId w:val="34"/>
  </w:num>
  <w:num w:numId="20" w16cid:durableId="1184444055">
    <w:abstractNumId w:val="20"/>
  </w:num>
  <w:num w:numId="21" w16cid:durableId="1207643731">
    <w:abstractNumId w:val="6"/>
  </w:num>
  <w:num w:numId="22" w16cid:durableId="1584215553">
    <w:abstractNumId w:val="46"/>
  </w:num>
  <w:num w:numId="23" w16cid:durableId="1772319484">
    <w:abstractNumId w:val="49"/>
  </w:num>
  <w:num w:numId="24" w16cid:durableId="23748520">
    <w:abstractNumId w:val="50"/>
  </w:num>
  <w:num w:numId="25" w16cid:durableId="435058277">
    <w:abstractNumId w:val="1"/>
  </w:num>
  <w:num w:numId="26" w16cid:durableId="685251533">
    <w:abstractNumId w:val="25"/>
  </w:num>
  <w:num w:numId="27" w16cid:durableId="146098870">
    <w:abstractNumId w:val="17"/>
  </w:num>
  <w:num w:numId="28" w16cid:durableId="327754645">
    <w:abstractNumId w:val="39"/>
  </w:num>
  <w:num w:numId="29" w16cid:durableId="1787460115">
    <w:abstractNumId w:val="29"/>
  </w:num>
  <w:num w:numId="30" w16cid:durableId="1471098241">
    <w:abstractNumId w:val="43"/>
  </w:num>
  <w:num w:numId="31" w16cid:durableId="1211966079">
    <w:abstractNumId w:val="47"/>
  </w:num>
  <w:num w:numId="32" w16cid:durableId="386032530">
    <w:abstractNumId w:val="7"/>
  </w:num>
  <w:num w:numId="33" w16cid:durableId="568157105">
    <w:abstractNumId w:val="18"/>
  </w:num>
  <w:num w:numId="34" w16cid:durableId="1220630953">
    <w:abstractNumId w:val="27"/>
  </w:num>
  <w:num w:numId="35" w16cid:durableId="619263553">
    <w:abstractNumId w:val="45"/>
  </w:num>
  <w:num w:numId="36" w16cid:durableId="1641494441">
    <w:abstractNumId w:val="8"/>
  </w:num>
  <w:num w:numId="37" w16cid:durableId="2141801771">
    <w:abstractNumId w:val="52"/>
  </w:num>
  <w:num w:numId="38" w16cid:durableId="166018818">
    <w:abstractNumId w:val="14"/>
  </w:num>
  <w:num w:numId="39" w16cid:durableId="410273958">
    <w:abstractNumId w:val="0"/>
  </w:num>
  <w:num w:numId="40" w16cid:durableId="829952649">
    <w:abstractNumId w:val="36"/>
  </w:num>
  <w:num w:numId="41" w16cid:durableId="168569618">
    <w:abstractNumId w:val="24"/>
  </w:num>
  <w:num w:numId="42" w16cid:durableId="1930313369">
    <w:abstractNumId w:val="10"/>
  </w:num>
  <w:num w:numId="43" w16cid:durableId="752512535">
    <w:abstractNumId w:val="13"/>
  </w:num>
  <w:num w:numId="44" w16cid:durableId="708796691">
    <w:abstractNumId w:val="16"/>
  </w:num>
  <w:num w:numId="45" w16cid:durableId="254018998">
    <w:abstractNumId w:val="44"/>
  </w:num>
  <w:num w:numId="46" w16cid:durableId="222108573">
    <w:abstractNumId w:val="35"/>
  </w:num>
  <w:num w:numId="47" w16cid:durableId="109669353">
    <w:abstractNumId w:val="53"/>
  </w:num>
  <w:num w:numId="48" w16cid:durableId="1081634687">
    <w:abstractNumId w:val="4"/>
  </w:num>
  <w:num w:numId="49" w16cid:durableId="65494783">
    <w:abstractNumId w:val="23"/>
  </w:num>
  <w:num w:numId="50" w16cid:durableId="2060208500">
    <w:abstractNumId w:val="9"/>
  </w:num>
  <w:num w:numId="51" w16cid:durableId="1603763553">
    <w:abstractNumId w:val="15"/>
  </w:num>
  <w:num w:numId="52" w16cid:durableId="1810321258">
    <w:abstractNumId w:val="26"/>
  </w:num>
  <w:num w:numId="53" w16cid:durableId="414518824">
    <w:abstractNumId w:val="38"/>
  </w:num>
  <w:num w:numId="54" w16cid:durableId="5030120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F1C"/>
    <w:rsid w:val="001C3F83"/>
    <w:rsid w:val="001C7421"/>
    <w:rsid w:val="00267A54"/>
    <w:rsid w:val="00297532"/>
    <w:rsid w:val="00297A94"/>
    <w:rsid w:val="00301FDF"/>
    <w:rsid w:val="00471BF6"/>
    <w:rsid w:val="006C7306"/>
    <w:rsid w:val="007E4706"/>
    <w:rsid w:val="00851706"/>
    <w:rsid w:val="009E63CE"/>
    <w:rsid w:val="00A062C6"/>
    <w:rsid w:val="00B72ADE"/>
    <w:rsid w:val="00BD5C4B"/>
    <w:rsid w:val="00C935C4"/>
    <w:rsid w:val="00CE2F1C"/>
    <w:rsid w:val="00D664FD"/>
    <w:rsid w:val="00E336D5"/>
    <w:rsid w:val="00E9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BCC8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0">
    <w:name w:val="WW_OutlineListStyle_30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33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numbering" w:customStyle="1" w:styleId="WWOutlineListStyle29">
    <w:name w:val="WW_OutlineListStyle_29"/>
    <w:basedOn w:val="Bezlisty"/>
    <w:pPr>
      <w:numPr>
        <w:numId w:val="2"/>
      </w:numPr>
    </w:pPr>
  </w:style>
  <w:style w:type="numbering" w:customStyle="1" w:styleId="WWOutlineListStyle28">
    <w:name w:val="WW_OutlineListStyle_28"/>
    <w:basedOn w:val="Bezlisty"/>
    <w:pPr>
      <w:numPr>
        <w:numId w:val="3"/>
      </w:numPr>
    </w:pPr>
  </w:style>
  <w:style w:type="numbering" w:customStyle="1" w:styleId="WWOutlineListStyle27">
    <w:name w:val="WW_OutlineListStyle_27"/>
    <w:basedOn w:val="Bezlisty"/>
    <w:pPr>
      <w:numPr>
        <w:numId w:val="4"/>
      </w:numPr>
    </w:pPr>
  </w:style>
  <w:style w:type="numbering" w:customStyle="1" w:styleId="WWOutlineListStyle26">
    <w:name w:val="WW_OutlineListStyle_26"/>
    <w:basedOn w:val="Bezlisty"/>
    <w:pPr>
      <w:numPr>
        <w:numId w:val="5"/>
      </w:numPr>
    </w:pPr>
  </w:style>
  <w:style w:type="numbering" w:customStyle="1" w:styleId="WWOutlineListStyle25">
    <w:name w:val="WW_OutlineListStyle_25"/>
    <w:basedOn w:val="Bezlisty"/>
    <w:pPr>
      <w:numPr>
        <w:numId w:val="6"/>
      </w:numPr>
    </w:pPr>
  </w:style>
  <w:style w:type="numbering" w:customStyle="1" w:styleId="WWOutlineListStyle24">
    <w:name w:val="WW_OutlineListStyle_24"/>
    <w:basedOn w:val="Bezlisty"/>
    <w:pPr>
      <w:numPr>
        <w:numId w:val="7"/>
      </w:numPr>
    </w:pPr>
  </w:style>
  <w:style w:type="numbering" w:customStyle="1" w:styleId="WWOutlineListStyle23">
    <w:name w:val="WW_OutlineListStyle_23"/>
    <w:basedOn w:val="Bezlisty"/>
    <w:pPr>
      <w:numPr>
        <w:numId w:val="8"/>
      </w:numPr>
    </w:pPr>
  </w:style>
  <w:style w:type="numbering" w:customStyle="1" w:styleId="WWOutlineListStyle22">
    <w:name w:val="WW_OutlineListStyle_22"/>
    <w:basedOn w:val="Bezlisty"/>
    <w:pPr>
      <w:numPr>
        <w:numId w:val="9"/>
      </w:numPr>
    </w:pPr>
  </w:style>
  <w:style w:type="numbering" w:customStyle="1" w:styleId="WWOutlineListStyle21">
    <w:name w:val="WW_OutlineListStyle_21"/>
    <w:basedOn w:val="Bezlisty"/>
    <w:pPr>
      <w:numPr>
        <w:numId w:val="10"/>
      </w:numPr>
    </w:pPr>
  </w:style>
  <w:style w:type="numbering" w:customStyle="1" w:styleId="WWOutlineListStyle20">
    <w:name w:val="WW_OutlineListStyle_20"/>
    <w:basedOn w:val="Bezlisty"/>
    <w:pPr>
      <w:numPr>
        <w:numId w:val="11"/>
      </w:numPr>
    </w:pPr>
  </w:style>
  <w:style w:type="numbering" w:customStyle="1" w:styleId="WWOutlineListStyle19">
    <w:name w:val="WW_OutlineListStyle_19"/>
    <w:basedOn w:val="Bezlisty"/>
    <w:pPr>
      <w:numPr>
        <w:numId w:val="12"/>
      </w:numPr>
    </w:pPr>
  </w:style>
  <w:style w:type="numbering" w:customStyle="1" w:styleId="WWOutlineListStyle18">
    <w:name w:val="WW_OutlineListStyle_18"/>
    <w:basedOn w:val="Bezlisty"/>
    <w:pPr>
      <w:numPr>
        <w:numId w:val="13"/>
      </w:numPr>
    </w:pPr>
  </w:style>
  <w:style w:type="numbering" w:customStyle="1" w:styleId="WWOutlineListStyle17">
    <w:name w:val="WW_OutlineListStyle_17"/>
    <w:basedOn w:val="Bezlisty"/>
    <w:pPr>
      <w:numPr>
        <w:numId w:val="14"/>
      </w:numPr>
    </w:pPr>
  </w:style>
  <w:style w:type="numbering" w:customStyle="1" w:styleId="WWOutlineListStyle16">
    <w:name w:val="WW_OutlineListStyle_16"/>
    <w:basedOn w:val="Bezlisty"/>
    <w:pPr>
      <w:numPr>
        <w:numId w:val="15"/>
      </w:numPr>
    </w:pPr>
  </w:style>
  <w:style w:type="numbering" w:customStyle="1" w:styleId="WWOutlineListStyle15">
    <w:name w:val="WW_OutlineListStyle_15"/>
    <w:basedOn w:val="Bezlisty"/>
    <w:pPr>
      <w:numPr>
        <w:numId w:val="16"/>
      </w:numPr>
    </w:pPr>
  </w:style>
  <w:style w:type="numbering" w:customStyle="1" w:styleId="WWOutlineListStyle14">
    <w:name w:val="WW_OutlineListStyle_14"/>
    <w:basedOn w:val="Bezlisty"/>
    <w:pPr>
      <w:numPr>
        <w:numId w:val="17"/>
      </w:numPr>
    </w:pPr>
  </w:style>
  <w:style w:type="numbering" w:customStyle="1" w:styleId="WWOutlineListStyle13">
    <w:name w:val="WW_OutlineListStyle_13"/>
    <w:basedOn w:val="Bezlisty"/>
    <w:pPr>
      <w:numPr>
        <w:numId w:val="18"/>
      </w:numPr>
    </w:pPr>
  </w:style>
  <w:style w:type="numbering" w:customStyle="1" w:styleId="WWOutlineListStyle12">
    <w:name w:val="WW_OutlineListStyle_12"/>
    <w:basedOn w:val="Bezlisty"/>
    <w:pPr>
      <w:numPr>
        <w:numId w:val="19"/>
      </w:numPr>
    </w:pPr>
  </w:style>
  <w:style w:type="numbering" w:customStyle="1" w:styleId="WWOutlineListStyle11">
    <w:name w:val="WW_OutlineListStyle_11"/>
    <w:basedOn w:val="Bezlisty"/>
    <w:pPr>
      <w:numPr>
        <w:numId w:val="20"/>
      </w:numPr>
    </w:pPr>
  </w:style>
  <w:style w:type="numbering" w:customStyle="1" w:styleId="WWOutlineListStyle10">
    <w:name w:val="WW_OutlineListStyle_10"/>
    <w:basedOn w:val="Bezlisty"/>
    <w:pPr>
      <w:numPr>
        <w:numId w:val="21"/>
      </w:numPr>
    </w:pPr>
  </w:style>
  <w:style w:type="numbering" w:customStyle="1" w:styleId="WWOutlineListStyle9">
    <w:name w:val="WW_OutlineListStyle_9"/>
    <w:basedOn w:val="Bezlisty"/>
    <w:pPr>
      <w:numPr>
        <w:numId w:val="22"/>
      </w:numPr>
    </w:pPr>
  </w:style>
  <w:style w:type="numbering" w:customStyle="1" w:styleId="WWOutlineListStyle8">
    <w:name w:val="WW_OutlineListStyle_8"/>
    <w:basedOn w:val="Bezlisty"/>
    <w:pPr>
      <w:numPr>
        <w:numId w:val="23"/>
      </w:numPr>
    </w:pPr>
  </w:style>
  <w:style w:type="numbering" w:customStyle="1" w:styleId="WWOutlineListStyle7">
    <w:name w:val="WW_OutlineListStyle_7"/>
    <w:basedOn w:val="Bezlisty"/>
    <w:pPr>
      <w:numPr>
        <w:numId w:val="24"/>
      </w:numPr>
    </w:pPr>
  </w:style>
  <w:style w:type="numbering" w:customStyle="1" w:styleId="WWOutlineListStyle6">
    <w:name w:val="WW_OutlineListStyle_6"/>
    <w:basedOn w:val="Bezlisty"/>
    <w:pPr>
      <w:numPr>
        <w:numId w:val="25"/>
      </w:numPr>
    </w:pPr>
  </w:style>
  <w:style w:type="numbering" w:customStyle="1" w:styleId="WWOutlineListStyle5">
    <w:name w:val="WW_OutlineListStyle_5"/>
    <w:basedOn w:val="Bezlisty"/>
    <w:pPr>
      <w:numPr>
        <w:numId w:val="26"/>
      </w:numPr>
    </w:pPr>
  </w:style>
  <w:style w:type="numbering" w:customStyle="1" w:styleId="WWOutlineListStyle4">
    <w:name w:val="WW_OutlineListStyle_4"/>
    <w:basedOn w:val="Bezlisty"/>
    <w:pPr>
      <w:numPr>
        <w:numId w:val="27"/>
      </w:numPr>
    </w:pPr>
  </w:style>
  <w:style w:type="numbering" w:customStyle="1" w:styleId="WWOutlineListStyle3">
    <w:name w:val="WW_OutlineListStyle_3"/>
    <w:basedOn w:val="Bezlisty"/>
    <w:pPr>
      <w:numPr>
        <w:numId w:val="28"/>
      </w:numPr>
    </w:pPr>
  </w:style>
  <w:style w:type="numbering" w:customStyle="1" w:styleId="WWOutlineListStyle2">
    <w:name w:val="WW_OutlineListStyle_2"/>
    <w:basedOn w:val="Bezlisty"/>
    <w:pPr>
      <w:numPr>
        <w:numId w:val="29"/>
      </w:numPr>
    </w:pPr>
  </w:style>
  <w:style w:type="numbering" w:customStyle="1" w:styleId="WWOutlineListStyle1">
    <w:name w:val="WW_OutlineListStyle_1"/>
    <w:basedOn w:val="Bezlisty"/>
    <w:pPr>
      <w:numPr>
        <w:numId w:val="30"/>
      </w:numPr>
    </w:pPr>
  </w:style>
  <w:style w:type="numbering" w:customStyle="1" w:styleId="WWOutlineListStyle">
    <w:name w:val="WW_OutlineListStyle"/>
    <w:basedOn w:val="Bezlisty"/>
    <w:pPr>
      <w:numPr>
        <w:numId w:val="31"/>
      </w:numPr>
    </w:pPr>
  </w:style>
  <w:style w:type="numbering" w:customStyle="1" w:styleId="Numbering1">
    <w:name w:val="Numbering 1"/>
    <w:basedOn w:val="Bezlisty"/>
    <w:pPr>
      <w:numPr>
        <w:numId w:val="32"/>
      </w:numPr>
    </w:pPr>
  </w:style>
  <w:style w:type="numbering" w:customStyle="1" w:styleId="Numbering21">
    <w:name w:val="Numbering 2_1"/>
    <w:basedOn w:val="Bezlisty"/>
    <w:pPr>
      <w:numPr>
        <w:numId w:val="33"/>
      </w:numPr>
    </w:pPr>
  </w:style>
  <w:style w:type="numbering" w:customStyle="1" w:styleId="Numbering3">
    <w:name w:val="Numbering 3"/>
    <w:basedOn w:val="Bezlisty"/>
    <w:pPr>
      <w:numPr>
        <w:numId w:val="34"/>
      </w:numPr>
    </w:pPr>
  </w:style>
  <w:style w:type="numbering" w:customStyle="1" w:styleId="WW8Num2">
    <w:name w:val="WW8Num2"/>
    <w:basedOn w:val="Bezlisty"/>
    <w:pPr>
      <w:numPr>
        <w:numId w:val="35"/>
      </w:numPr>
    </w:pPr>
  </w:style>
  <w:style w:type="numbering" w:customStyle="1" w:styleId="WW8Num6">
    <w:name w:val="WW8Num6"/>
    <w:basedOn w:val="Bezlisty"/>
    <w:pPr>
      <w:numPr>
        <w:numId w:val="36"/>
      </w:numPr>
    </w:pPr>
  </w:style>
  <w:style w:type="numbering" w:customStyle="1" w:styleId="RTFNum2">
    <w:name w:val="RTF_Num 2"/>
    <w:basedOn w:val="Bezlisty"/>
    <w:pPr>
      <w:numPr>
        <w:numId w:val="37"/>
      </w:numPr>
    </w:pPr>
  </w:style>
  <w:style w:type="numbering" w:customStyle="1" w:styleId="WW8Num3">
    <w:name w:val="WW8Num3"/>
    <w:basedOn w:val="Bezlisty"/>
    <w:pPr>
      <w:numPr>
        <w:numId w:val="38"/>
      </w:numPr>
    </w:pPr>
  </w:style>
  <w:style w:type="numbering" w:customStyle="1" w:styleId="RTFNum3">
    <w:name w:val="RTF_Num 3"/>
    <w:basedOn w:val="Bezlisty"/>
    <w:pPr>
      <w:numPr>
        <w:numId w:val="39"/>
      </w:numPr>
    </w:pPr>
  </w:style>
  <w:style w:type="numbering" w:customStyle="1" w:styleId="RTFNum4">
    <w:name w:val="RTF_Num 4"/>
    <w:basedOn w:val="Bezlisty"/>
    <w:pPr>
      <w:numPr>
        <w:numId w:val="40"/>
      </w:numPr>
    </w:pPr>
  </w:style>
  <w:style w:type="numbering" w:customStyle="1" w:styleId="ZPnumeracja">
    <w:name w:val="ZP_numeracja"/>
    <w:basedOn w:val="Bezlisty"/>
    <w:pPr>
      <w:numPr>
        <w:numId w:val="41"/>
      </w:numPr>
    </w:pPr>
  </w:style>
  <w:style w:type="numbering" w:customStyle="1" w:styleId="WWNum1">
    <w:name w:val="WWNum1"/>
    <w:basedOn w:val="Bezlisty"/>
    <w:pPr>
      <w:numPr>
        <w:numId w:val="42"/>
      </w:numPr>
    </w:pPr>
  </w:style>
  <w:style w:type="numbering" w:customStyle="1" w:styleId="WWNum1a">
    <w:name w:val="WWNum1a"/>
    <w:basedOn w:val="Bezlisty"/>
    <w:pPr>
      <w:numPr>
        <w:numId w:val="43"/>
      </w:numPr>
    </w:pPr>
  </w:style>
  <w:style w:type="numbering" w:customStyle="1" w:styleId="WWNum14">
    <w:name w:val="WWNum14"/>
    <w:basedOn w:val="Bezlisty"/>
    <w:pPr>
      <w:numPr>
        <w:numId w:val="44"/>
      </w:numPr>
    </w:pPr>
  </w:style>
  <w:style w:type="numbering" w:customStyle="1" w:styleId="WWNum7">
    <w:name w:val="WWNum7"/>
    <w:basedOn w:val="Bezlisty"/>
    <w:pPr>
      <w:numPr>
        <w:numId w:val="45"/>
      </w:numPr>
    </w:pPr>
  </w:style>
  <w:style w:type="numbering" w:customStyle="1" w:styleId="WWNum13">
    <w:name w:val="WWNum13"/>
    <w:basedOn w:val="Bezlisty"/>
    <w:pPr>
      <w:numPr>
        <w:numId w:val="46"/>
      </w:numPr>
    </w:pPr>
  </w:style>
  <w:style w:type="numbering" w:customStyle="1" w:styleId="WWNum9">
    <w:name w:val="WWNum9"/>
    <w:basedOn w:val="Bezlisty"/>
    <w:pPr>
      <w:numPr>
        <w:numId w:val="47"/>
      </w:numPr>
    </w:pPr>
  </w:style>
  <w:style w:type="numbering" w:customStyle="1" w:styleId="WWNum10">
    <w:name w:val="WWNum10"/>
    <w:basedOn w:val="Bezlisty"/>
    <w:pPr>
      <w:numPr>
        <w:numId w:val="48"/>
      </w:numPr>
    </w:pPr>
  </w:style>
  <w:style w:type="numbering" w:customStyle="1" w:styleId="WWNum11">
    <w:name w:val="WWNum11"/>
    <w:basedOn w:val="Bezlisty"/>
    <w:pPr>
      <w:numPr>
        <w:numId w:val="49"/>
      </w:numPr>
    </w:pPr>
  </w:style>
  <w:style w:type="numbering" w:customStyle="1" w:styleId="WWNum12">
    <w:name w:val="WWNum12"/>
    <w:basedOn w:val="Bezlisty"/>
    <w:pPr>
      <w:numPr>
        <w:numId w:val="50"/>
      </w:numPr>
    </w:pPr>
  </w:style>
  <w:style w:type="numbering" w:customStyle="1" w:styleId="WWNum26">
    <w:name w:val="WWNum26"/>
    <w:basedOn w:val="Bezlisty"/>
    <w:pPr>
      <w:numPr>
        <w:numId w:val="51"/>
      </w:numPr>
    </w:pPr>
  </w:style>
  <w:style w:type="numbering" w:customStyle="1" w:styleId="WWNum35">
    <w:name w:val="WWNum35"/>
    <w:basedOn w:val="Bezlisty"/>
    <w:pPr>
      <w:numPr>
        <w:numId w:val="52"/>
      </w:numPr>
    </w:pPr>
  </w:style>
  <w:style w:type="numbering" w:customStyle="1" w:styleId="WWNum37">
    <w:name w:val="WWNum37"/>
    <w:basedOn w:val="Bezlisty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</vt:lpstr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3</cp:revision>
  <cp:lastPrinted>2024-07-12T08:50:00Z</cp:lastPrinted>
  <dcterms:created xsi:type="dcterms:W3CDTF">2026-08-05T10:52:00Z</dcterms:created>
  <dcterms:modified xsi:type="dcterms:W3CDTF">2026-08-06T10:33:00Z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