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A13D2" w14:textId="77777777" w:rsidR="00FF3527" w:rsidRDefault="002455DC">
      <w:pPr>
        <w:pStyle w:val="Standard"/>
        <w:ind w:left="6480" w:firstLine="64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4 do SWZ</w:t>
      </w:r>
    </w:p>
    <w:p w14:paraId="7A072FC2" w14:textId="77777777" w:rsidR="00FF3527" w:rsidRDefault="002455DC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Dane podmiotu udostępniającego zasoby: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00C028D4" w14:textId="77777777" w:rsidR="00FF3527" w:rsidRDefault="00FF3527">
      <w:pPr>
        <w:pStyle w:val="Standard"/>
        <w:rPr>
          <w:rFonts w:ascii="Times New Roman" w:hAnsi="Times New Roman" w:cs="Times New Roman"/>
        </w:rPr>
      </w:pPr>
    </w:p>
    <w:p w14:paraId="66EB1086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62E5D7C5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269385DF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</w:t>
      </w:r>
    </w:p>
    <w:p w14:paraId="048385AC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(pełna nazwa/firma, adres, w zależności od</w:t>
      </w:r>
    </w:p>
    <w:p w14:paraId="44ABB9CD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podmiotu: NIP/PESEL, KRS/CEiDG)</w:t>
      </w:r>
    </w:p>
    <w:p w14:paraId="0B03CEA9" w14:textId="77777777" w:rsidR="00FF3527" w:rsidRDefault="00FF3527">
      <w:pPr>
        <w:pStyle w:val="Standard"/>
        <w:rPr>
          <w:rFonts w:ascii="Times New Roman" w:hAnsi="Times New Roman" w:cs="Times New Roman"/>
          <w:u w:val="single"/>
        </w:rPr>
      </w:pPr>
    </w:p>
    <w:p w14:paraId="2C1BCD10" w14:textId="77777777" w:rsidR="00FF3527" w:rsidRDefault="002455DC">
      <w:pPr>
        <w:pStyle w:val="Standard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reprezentowany przez:</w:t>
      </w:r>
    </w:p>
    <w:p w14:paraId="4196A3F9" w14:textId="77777777" w:rsidR="00FF3527" w:rsidRDefault="00FF3527">
      <w:pPr>
        <w:pStyle w:val="Standard"/>
        <w:rPr>
          <w:rFonts w:ascii="Times New Roman" w:hAnsi="Times New Roman" w:cs="Times New Roman"/>
        </w:rPr>
      </w:pPr>
    </w:p>
    <w:p w14:paraId="4B1D5409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3F2DA92C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55BFD6E6" w14:textId="77777777" w:rsidR="00FF3527" w:rsidRDefault="002455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14:paraId="3BA40E32" w14:textId="77777777" w:rsidR="00FF3527" w:rsidRDefault="002455DC">
      <w:pPr>
        <w:pStyle w:val="Standard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(imię, nazwisko, stanowisko/podstawa do reprezentacji)</w:t>
      </w:r>
    </w:p>
    <w:p w14:paraId="1FC1696F" w14:textId="77777777" w:rsidR="00FF3527" w:rsidRDefault="00FF3527">
      <w:pPr>
        <w:pStyle w:val="Standard"/>
        <w:rPr>
          <w:rFonts w:ascii="Times New Roman" w:hAnsi="Times New Roman" w:cs="Times New Roman"/>
          <w:i/>
          <w:iCs/>
        </w:rPr>
      </w:pPr>
    </w:p>
    <w:p w14:paraId="59F695EC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Zamawiający: Lubelska Wojewódzka Komenda Ochotniczych Hufców Pracy Adres: ul. 1 Maja 14c, 20-410 Lublin</w:t>
      </w:r>
    </w:p>
    <w:p w14:paraId="63E26D54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b/>
          <w:bCs/>
          <w:color w:val="000000"/>
        </w:rPr>
        <w:tab/>
      </w:r>
    </w:p>
    <w:p w14:paraId="00890D41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dotyczy postępowania o udzielenie zamówienia publicznego prowadzonego w trybie podstawowym bez negocjacji na:</w:t>
      </w:r>
    </w:p>
    <w:p w14:paraId="24CE3302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0D7C1EFF" w14:textId="051C42E5" w:rsidR="00D10EC1" w:rsidRDefault="00B15316">
      <w:pPr>
        <w:pStyle w:val="SIWZ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z</w:t>
      </w:r>
      <w:r w:rsidRPr="005B52B8">
        <w:rPr>
          <w:rFonts w:ascii="Times New Roman" w:hAnsi="Times New Roman" w:cs="Times New Roman"/>
          <w:b/>
          <w:bCs/>
          <w:color w:val="000000" w:themeColor="text1"/>
        </w:rPr>
        <w:t>organizowanie i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przeprowadzenie </w:t>
      </w:r>
      <w:bookmarkStart w:id="0" w:name="_Hlk127796457"/>
      <w:r w:rsidRPr="003359BE">
        <w:rPr>
          <w:rFonts w:ascii="Times New Roman" w:hAnsi="Times New Roman" w:cs="Times New Roman"/>
          <w:b/>
          <w:bCs/>
          <w:color w:val="000000" w:themeColor="text1"/>
        </w:rPr>
        <w:t>szk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olenia w zakresie umiejętności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i kompetencji społecznych w danym zawodzie zgodnie z klasyfikacją ESCO </w:t>
      </w:r>
      <w:bookmarkEnd w:id="0"/>
      <w:r w:rsidRPr="005B52B8">
        <w:rPr>
          <w:rFonts w:ascii="Times New Roman" w:hAnsi="Times New Roman" w:cs="Times New Roman"/>
          <w:b/>
          <w:bCs/>
        </w:rPr>
        <w:t>wraz z wyżywieniem (obiad lub przerwa kawowa lub zimny bufet)</w:t>
      </w:r>
      <w:r w:rsidRPr="005B52B8">
        <w:rPr>
          <w:rFonts w:ascii="Times New Roman" w:hAnsi="Times New Roman" w:cs="Times New Roman"/>
          <w:bCs/>
        </w:rPr>
        <w:t xml:space="preserve">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 wymiarze </w:t>
      </w:r>
      <w:r w:rsidRPr="00F3405C">
        <w:rPr>
          <w:rFonts w:ascii="Times New Roman" w:hAnsi="Times New Roman" w:cs="Times New Roman"/>
          <w:b/>
          <w:bCs/>
        </w:rPr>
        <w:t xml:space="preserve">16 godzin dydaktycznych na grupę 10 - osobową dla </w:t>
      </w:r>
      <w:r>
        <w:rPr>
          <w:rFonts w:ascii="Times New Roman" w:hAnsi="Times New Roman" w:cs="Times New Roman"/>
          <w:b/>
          <w:bCs/>
        </w:rPr>
        <w:t>31</w:t>
      </w:r>
      <w:r w:rsidRPr="00F3405C">
        <w:rPr>
          <w:rFonts w:ascii="Times New Roman" w:hAnsi="Times New Roman" w:cs="Times New Roman"/>
          <w:b/>
          <w:bCs/>
        </w:rPr>
        <w:t xml:space="preserve"> grup w </w:t>
      </w:r>
      <w:r w:rsidRPr="0071403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3</w:t>
      </w:r>
      <w:r w:rsidRPr="00714036">
        <w:rPr>
          <w:rFonts w:ascii="Times New Roman" w:hAnsi="Times New Roman" w:cs="Times New Roman"/>
          <w:b/>
          <w:bCs/>
        </w:rPr>
        <w:t xml:space="preserve"> </w:t>
      </w:r>
      <w:r w:rsidRPr="00F3405C">
        <w:rPr>
          <w:rFonts w:ascii="Times New Roman" w:hAnsi="Times New Roman" w:cs="Times New Roman"/>
          <w:b/>
          <w:bCs/>
        </w:rPr>
        <w:t xml:space="preserve">miejscowościach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województwa lubelskiego - dla łącznej liczby </w:t>
      </w:r>
      <w:r>
        <w:rPr>
          <w:rFonts w:ascii="Times New Roman" w:hAnsi="Times New Roman" w:cs="Times New Roman"/>
          <w:b/>
          <w:bCs/>
          <w:color w:val="000000" w:themeColor="text1"/>
        </w:rPr>
        <w:t>310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 uczestników projektu „</w:t>
      </w:r>
      <w:r>
        <w:rPr>
          <w:rFonts w:ascii="Times New Roman" w:hAnsi="Times New Roman" w:cs="Times New Roman"/>
          <w:b/>
          <w:bCs/>
          <w:color w:val="000000" w:themeColor="text1"/>
        </w:rPr>
        <w:t>Kompas Kariery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>”</w:t>
      </w:r>
    </w:p>
    <w:p w14:paraId="0DAAD86D" w14:textId="212E6F9A" w:rsidR="00FF3527" w:rsidRDefault="002455DC">
      <w:pPr>
        <w:pStyle w:val="SIWZ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Projekt realizowany w ramach Europejskiego Funduszu Społecznego Plus, Programu Regionalnego Fundusze Europejskie dla Lubelskiego, Oś priorytetowa IX Zaspokajanie potrzeb rynku pracy, Działanie FELU.09.08 Aktywizacja zawodowa – projekty OHP </w:t>
      </w:r>
    </w:p>
    <w:p w14:paraId="6E3D8A53" w14:textId="1438523C" w:rsidR="00FF3527" w:rsidRDefault="002455DC">
      <w:pPr>
        <w:pStyle w:val="SIWZ2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(LWK.ZPM.27.</w:t>
      </w:r>
      <w:r w:rsidR="00B15316">
        <w:rPr>
          <w:rFonts w:ascii="Times New Roman" w:hAnsi="Times New Roman" w:cs="Times New Roman"/>
          <w:b/>
          <w:bCs/>
          <w:color w:val="000000"/>
        </w:rPr>
        <w:t>5</w:t>
      </w:r>
      <w:r>
        <w:rPr>
          <w:rFonts w:ascii="Times New Roman" w:hAnsi="Times New Roman" w:cs="Times New Roman"/>
          <w:b/>
          <w:bCs/>
          <w:color w:val="000000"/>
        </w:rPr>
        <w:t>.202</w:t>
      </w:r>
      <w:r w:rsidR="00920E4B">
        <w:rPr>
          <w:rFonts w:ascii="Times New Roman" w:hAnsi="Times New Roman" w:cs="Times New Roman"/>
          <w:b/>
          <w:bCs/>
          <w:color w:val="000000"/>
        </w:rPr>
        <w:t>6</w:t>
      </w:r>
      <w:r>
        <w:rPr>
          <w:rFonts w:ascii="Times New Roman" w:hAnsi="Times New Roman" w:cs="Times New Roman"/>
          <w:b/>
          <w:bCs/>
          <w:color w:val="000000"/>
        </w:rPr>
        <w:t>)</w:t>
      </w:r>
    </w:p>
    <w:p w14:paraId="49F0879A" w14:textId="77777777" w:rsidR="00FF3527" w:rsidRDefault="00FF352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2B8F0154" w14:textId="77777777" w:rsidR="00FF3527" w:rsidRDefault="002455D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Oświadczenie podmiotu udostępniającego zasoby</w:t>
      </w:r>
    </w:p>
    <w:p w14:paraId="2832B9F3" w14:textId="77777777" w:rsidR="00FF3527" w:rsidRDefault="00FF352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3D146F3A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składane na podstawie art. 125 ustawy z dnia 11 września 2019 r. - Prawo zamówień publicznych (Dz.U. 2024 poz. 1320 z dnia 30.08.2024 r. z późn. zm. Dz. U. 2025 nr 620, 794 oraz 1165..), na potrzeby ww. postępowania prowadzonego przez Zamawiającego.</w:t>
      </w:r>
    </w:p>
    <w:p w14:paraId="53FBD6A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F6631DC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I. DOTYCZĄCE PRZESŁANEK WYKLUCZENIA Z POSTĘPOWANIA</w:t>
      </w:r>
    </w:p>
    <w:p w14:paraId="0E93AE6D" w14:textId="77777777" w:rsidR="00FF3527" w:rsidRDefault="00FF3527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</w:p>
    <w:p w14:paraId="5297357B" w14:textId="77777777" w:rsidR="00FF3527" w:rsidRDefault="002455DC">
      <w:pPr>
        <w:pStyle w:val="Standard"/>
        <w:numPr>
          <w:ilvl w:val="0"/>
          <w:numId w:val="57"/>
        </w:numPr>
        <w:ind w:left="42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Oświadczam, że nie podlegam wykluczeniu z postępowania na podstawie art. 108 ust. 1 ustawy Prawo zamówień publicznych oraz art. 7 ust. 1 ustawy z dnia 13 kwietnia 2022 r. o szczególnych rozwiązaniach w zakresie przeciwdziałania wspieraniu agresji na Ukrainę oraz służących ochronie bezpieczeństwa narodowego.</w:t>
      </w:r>
    </w:p>
    <w:p w14:paraId="0DEB9E22" w14:textId="77777777" w:rsidR="00FF3527" w:rsidRDefault="00FF3527">
      <w:pPr>
        <w:pStyle w:val="Standard"/>
        <w:ind w:left="780"/>
        <w:rPr>
          <w:rFonts w:ascii="Times New Roman" w:hAnsi="Times New Roman" w:cs="Times New Roman"/>
          <w:color w:val="000000"/>
        </w:rPr>
      </w:pPr>
    </w:p>
    <w:p w14:paraId="231E27CA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lub</w:t>
      </w:r>
    </w:p>
    <w:p w14:paraId="56E9350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4BA3C2F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647BD991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E568D54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5978C0CE" w14:textId="77777777" w:rsidR="00FF3527" w:rsidRDefault="002455DC">
      <w:pPr>
        <w:pStyle w:val="Standard"/>
        <w:numPr>
          <w:ilvl w:val="0"/>
          <w:numId w:val="57"/>
        </w:numPr>
        <w:ind w:left="426"/>
      </w:pPr>
      <w:r>
        <w:rPr>
          <w:rFonts w:ascii="Times New Roman" w:hAnsi="Times New Roman" w:cs="Times New Roman"/>
          <w:color w:val="000000"/>
        </w:rPr>
        <w:t xml:space="preserve">Oświadczam, że zachodzą w stosunku do mnie podstawy wykluczenia z postępowania na podstawie art.......................ustawy Prawo zamówień publicznych </w:t>
      </w:r>
      <w:r>
        <w:rPr>
          <w:rFonts w:ascii="Times New Roman" w:hAnsi="Times New Roman" w:cs="Times New Roman"/>
          <w:i/>
          <w:iCs/>
          <w:color w:val="000000"/>
        </w:rPr>
        <w:t>(podać mającą zastosowanie podstawę wykluczenia spośród wymienionych w art. 108 ust. 1 pkt. 1, 2 i 5 ustawy Prawo zamówień publicznych)</w:t>
      </w:r>
      <w:r>
        <w:rPr>
          <w:rFonts w:ascii="Times New Roman" w:hAnsi="Times New Roman" w:cs="Times New Roman"/>
          <w:color w:val="000000"/>
        </w:rPr>
        <w:t>. Jednocześnie oświadczam, że w związku z ww. okolicznością, na podstawie art. 110 ust. 2 ustawy Prawo zamówień publicznych podjąłem następujące czynności:</w:t>
      </w:r>
      <w:r>
        <w:t xml:space="preserve"> …………………………………………………………………………………………………….</w:t>
      </w:r>
    </w:p>
    <w:p w14:paraId="08899141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20962C1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3C26B1D8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(Jeżeli odnośna dokumentacja jest dostępna w formie elektronicznej wskazać: (adres internetowy, wydający urząd lub organ, dokładne dane referencyjne dokumentacji):</w:t>
      </w:r>
    </w:p>
    <w:p w14:paraId="3381817D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0A515FF8" w14:textId="77777777" w:rsidR="00FF3527" w:rsidRDefault="002455DC">
      <w:pPr>
        <w:pStyle w:val="Standard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................................................................................................................................................................</w:t>
      </w:r>
    </w:p>
    <w:p w14:paraId="6EDB727A" w14:textId="77777777" w:rsidR="00FF3527" w:rsidRDefault="00FF3527">
      <w:pPr>
        <w:pStyle w:val="Standard"/>
        <w:rPr>
          <w:rFonts w:ascii="Times New Roman" w:hAnsi="Times New Roman" w:cs="Times New Roman"/>
          <w:color w:val="000000"/>
        </w:rPr>
      </w:pPr>
    </w:p>
    <w:p w14:paraId="73C393CD" w14:textId="77777777" w:rsidR="00FF3527" w:rsidRDefault="002455DC">
      <w:pPr>
        <w:pStyle w:val="Standard"/>
        <w:rPr>
          <w:rFonts w:ascii="Times New Roman" w:hAnsi="Times New Roman" w:cs="Times New Roman"/>
          <w:b/>
          <w:bCs/>
          <w:color w:val="000000"/>
          <w:u w:val="single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II. DOTYCZĄCE SPEŁNIANIA WARUNKÓW UDZIAŁU W POSTĘPOWANIU:</w:t>
      </w:r>
    </w:p>
    <w:p w14:paraId="310A0574" w14:textId="77777777" w:rsidR="00FF3527" w:rsidRDefault="002455DC">
      <w:pPr>
        <w:pStyle w:val="Standard"/>
      </w:pPr>
      <w:r>
        <w:rPr>
          <w:rFonts w:ascii="Times New Roman" w:hAnsi="Times New Roman" w:cs="Times New Roman"/>
        </w:rPr>
        <w:t>Oświadczam, że spełniam warunki udziału w postępowaniu określone przez Zamawiającego w pkt 6.2.2 i 6.2.4 SWZ.*</w:t>
      </w:r>
    </w:p>
    <w:sectPr w:rsidR="00FF3527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D11B" w14:textId="77777777" w:rsidR="005E4CEF" w:rsidRDefault="005E4CEF">
      <w:r>
        <w:separator/>
      </w:r>
    </w:p>
  </w:endnote>
  <w:endnote w:type="continuationSeparator" w:id="0">
    <w:p w14:paraId="3C212EAC" w14:textId="77777777" w:rsidR="005E4CEF" w:rsidRDefault="005E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43"/>
      <w:gridCol w:w="6096"/>
      <w:gridCol w:w="1560"/>
    </w:tblGrid>
    <w:tr w:rsidR="00BE4D60" w14:paraId="2DE6B3A9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33FA156" w14:textId="77777777" w:rsidR="003F5452" w:rsidRDefault="003F5452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1D350F" w14:textId="77777777" w:rsidR="003F5452" w:rsidRDefault="002455D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</w:t>
          </w:r>
        </w:p>
        <w:p w14:paraId="2A8971F8" w14:textId="77777777" w:rsidR="003F5452" w:rsidRDefault="002455DC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Oś priorytetowa IX Zaspokajanie potrzeb rynku pracy</w:t>
          </w:r>
        </w:p>
        <w:p w14:paraId="75E5F1C2" w14:textId="77777777" w:rsidR="003F5452" w:rsidRDefault="002455DC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 xml:space="preserve">   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178A84C" w14:textId="77777777" w:rsidR="003F5452" w:rsidRDefault="002455DC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5CDD3929" w14:textId="77777777" w:rsidR="003F5452" w:rsidRDefault="003F5452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687251A" w14:textId="77777777" w:rsidR="003F5452" w:rsidRDefault="002455DC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7E4442E7" wp14:editId="1BC787DD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2099140938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9A70D99" w14:textId="77777777" w:rsidR="003F5452" w:rsidRDefault="003F54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3791F" w14:textId="77777777" w:rsidR="005E4CEF" w:rsidRDefault="005E4CEF">
      <w:r>
        <w:rPr>
          <w:color w:val="000000"/>
        </w:rPr>
        <w:separator/>
      </w:r>
    </w:p>
  </w:footnote>
  <w:footnote w:type="continuationSeparator" w:id="0">
    <w:p w14:paraId="57F6AD6C" w14:textId="77777777" w:rsidR="005E4CEF" w:rsidRDefault="005E4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E146B" w14:textId="77777777" w:rsidR="003F5452" w:rsidRDefault="002455DC">
    <w:pPr>
      <w:pStyle w:val="Nagwek"/>
    </w:pPr>
    <w:r>
      <w:rPr>
        <w:noProof/>
      </w:rPr>
      <w:drawing>
        <wp:inline distT="0" distB="0" distL="0" distR="0" wp14:anchorId="65502725" wp14:editId="4EFA9573">
          <wp:extent cx="5419721" cy="579116"/>
          <wp:effectExtent l="0" t="0" r="0" b="0"/>
          <wp:docPr id="55534549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7103"/>
    <w:multiLevelType w:val="multilevel"/>
    <w:tmpl w:val="988820AE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50B1988"/>
    <w:multiLevelType w:val="multilevel"/>
    <w:tmpl w:val="7D5A5138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6187091"/>
    <w:multiLevelType w:val="multilevel"/>
    <w:tmpl w:val="53A8DA2A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" w15:restartNumberingAfterBreak="0">
    <w:nsid w:val="07A15AE9"/>
    <w:multiLevelType w:val="multilevel"/>
    <w:tmpl w:val="AE7667F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4" w15:restartNumberingAfterBreak="0">
    <w:nsid w:val="0B0444B6"/>
    <w:multiLevelType w:val="multilevel"/>
    <w:tmpl w:val="677687D8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0E354CE0"/>
    <w:multiLevelType w:val="multilevel"/>
    <w:tmpl w:val="FB28B60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F50246"/>
    <w:multiLevelType w:val="multilevel"/>
    <w:tmpl w:val="AD66B1B6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7" w15:restartNumberingAfterBreak="0">
    <w:nsid w:val="11715DE5"/>
    <w:multiLevelType w:val="multilevel"/>
    <w:tmpl w:val="D390E598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2381641"/>
    <w:multiLevelType w:val="multilevel"/>
    <w:tmpl w:val="FF4A797E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9" w15:restartNumberingAfterBreak="0">
    <w:nsid w:val="12D4058A"/>
    <w:multiLevelType w:val="multilevel"/>
    <w:tmpl w:val="6400D624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39623B0"/>
    <w:multiLevelType w:val="multilevel"/>
    <w:tmpl w:val="8578ABC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3A676C5"/>
    <w:multiLevelType w:val="multilevel"/>
    <w:tmpl w:val="74D0EEDC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7FA773D"/>
    <w:multiLevelType w:val="multilevel"/>
    <w:tmpl w:val="4CAE1BD8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1E0B3573"/>
    <w:multiLevelType w:val="multilevel"/>
    <w:tmpl w:val="9118C2DE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25707DC2"/>
    <w:multiLevelType w:val="multilevel"/>
    <w:tmpl w:val="8CE6FF04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5AA2A32"/>
    <w:multiLevelType w:val="multilevel"/>
    <w:tmpl w:val="04127718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9625173"/>
    <w:multiLevelType w:val="multilevel"/>
    <w:tmpl w:val="C8224152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7" w15:restartNumberingAfterBreak="0">
    <w:nsid w:val="2CD36801"/>
    <w:multiLevelType w:val="multilevel"/>
    <w:tmpl w:val="5B1CC1B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8" w15:restartNumberingAfterBreak="0">
    <w:nsid w:val="33156517"/>
    <w:multiLevelType w:val="multilevel"/>
    <w:tmpl w:val="C172CC40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34F727C0"/>
    <w:multiLevelType w:val="multilevel"/>
    <w:tmpl w:val="573274AA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6D9598F"/>
    <w:multiLevelType w:val="multilevel"/>
    <w:tmpl w:val="1292D9C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1" w15:restartNumberingAfterBreak="0">
    <w:nsid w:val="37027739"/>
    <w:multiLevelType w:val="multilevel"/>
    <w:tmpl w:val="38F210AC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37877E46"/>
    <w:multiLevelType w:val="multilevel"/>
    <w:tmpl w:val="1A440AD4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7A1598F"/>
    <w:multiLevelType w:val="multilevel"/>
    <w:tmpl w:val="3ADEB9B0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386D5DA4"/>
    <w:multiLevelType w:val="multilevel"/>
    <w:tmpl w:val="5E8EF8DC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3AE17E3A"/>
    <w:multiLevelType w:val="multilevel"/>
    <w:tmpl w:val="B766502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3EB73358"/>
    <w:multiLevelType w:val="multilevel"/>
    <w:tmpl w:val="F6BE893A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3F3E6F5C"/>
    <w:multiLevelType w:val="multilevel"/>
    <w:tmpl w:val="E6E688E6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2806A38"/>
    <w:multiLevelType w:val="multilevel"/>
    <w:tmpl w:val="48B6D704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463A7025"/>
    <w:multiLevelType w:val="multilevel"/>
    <w:tmpl w:val="3350F982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762476A"/>
    <w:multiLevelType w:val="multilevel"/>
    <w:tmpl w:val="EE14F3A6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48110713"/>
    <w:multiLevelType w:val="multilevel"/>
    <w:tmpl w:val="3F425A1A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E0CA0"/>
    <w:multiLevelType w:val="multilevel"/>
    <w:tmpl w:val="094E4B1A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3" w15:restartNumberingAfterBreak="0">
    <w:nsid w:val="4A9029C0"/>
    <w:multiLevelType w:val="multilevel"/>
    <w:tmpl w:val="D3E0C2B8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4" w15:restartNumberingAfterBreak="0">
    <w:nsid w:val="4CB62BCE"/>
    <w:multiLevelType w:val="multilevel"/>
    <w:tmpl w:val="626AD7DA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35" w15:restartNumberingAfterBreak="0">
    <w:nsid w:val="4E623E0C"/>
    <w:multiLevelType w:val="multilevel"/>
    <w:tmpl w:val="1FFC682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 w15:restartNumberingAfterBreak="0">
    <w:nsid w:val="4F106B7D"/>
    <w:multiLevelType w:val="multilevel"/>
    <w:tmpl w:val="EBF22892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7" w15:restartNumberingAfterBreak="0">
    <w:nsid w:val="51F32925"/>
    <w:multiLevelType w:val="multilevel"/>
    <w:tmpl w:val="51DCDFC4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3273D59"/>
    <w:multiLevelType w:val="multilevel"/>
    <w:tmpl w:val="5E4C1078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5C5C028B"/>
    <w:multiLevelType w:val="multilevel"/>
    <w:tmpl w:val="6D26AE7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0C241F9"/>
    <w:multiLevelType w:val="multilevel"/>
    <w:tmpl w:val="674671B6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58441AD"/>
    <w:multiLevelType w:val="multilevel"/>
    <w:tmpl w:val="727EBA44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42" w15:restartNumberingAfterBreak="0">
    <w:nsid w:val="65FF3868"/>
    <w:multiLevelType w:val="multilevel"/>
    <w:tmpl w:val="528E65A4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C0F3FE4"/>
    <w:multiLevelType w:val="multilevel"/>
    <w:tmpl w:val="AE6AAF0A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D924BAA"/>
    <w:multiLevelType w:val="multilevel"/>
    <w:tmpl w:val="F7DAF6A2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5" w15:restartNumberingAfterBreak="0">
    <w:nsid w:val="6F9442BD"/>
    <w:multiLevelType w:val="multilevel"/>
    <w:tmpl w:val="FFD8BA7A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0716619"/>
    <w:multiLevelType w:val="multilevel"/>
    <w:tmpl w:val="46ACBC3A"/>
    <w:styleLink w:val="WWOutlineListStyle33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7" w15:restartNumberingAfterBreak="0">
    <w:nsid w:val="71755F5F"/>
    <w:multiLevelType w:val="multilevel"/>
    <w:tmpl w:val="2C66BE5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26855BA"/>
    <w:multiLevelType w:val="multilevel"/>
    <w:tmpl w:val="059EE5E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9" w15:restartNumberingAfterBreak="0">
    <w:nsid w:val="72AA23D7"/>
    <w:multiLevelType w:val="multilevel"/>
    <w:tmpl w:val="2C6A322C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50" w15:restartNumberingAfterBreak="0">
    <w:nsid w:val="78C14F05"/>
    <w:multiLevelType w:val="multilevel"/>
    <w:tmpl w:val="642C4D6E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8E409F7"/>
    <w:multiLevelType w:val="multilevel"/>
    <w:tmpl w:val="0AF4A358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2" w15:restartNumberingAfterBreak="0">
    <w:nsid w:val="7AE32ADE"/>
    <w:multiLevelType w:val="multilevel"/>
    <w:tmpl w:val="A6CA4178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7D6B5886"/>
    <w:multiLevelType w:val="multilevel"/>
    <w:tmpl w:val="8F78689A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4" w15:restartNumberingAfterBreak="0">
    <w:nsid w:val="7D9E5A74"/>
    <w:multiLevelType w:val="multilevel"/>
    <w:tmpl w:val="CCA8D440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7E584740"/>
    <w:multiLevelType w:val="multilevel"/>
    <w:tmpl w:val="58FC2162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7F9D011C"/>
    <w:multiLevelType w:val="multilevel"/>
    <w:tmpl w:val="8FB8FFE2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num w:numId="1" w16cid:durableId="1294018361">
    <w:abstractNumId w:val="46"/>
  </w:num>
  <w:num w:numId="2" w16cid:durableId="1186403382">
    <w:abstractNumId w:val="0"/>
  </w:num>
  <w:num w:numId="3" w16cid:durableId="533153893">
    <w:abstractNumId w:val="11"/>
  </w:num>
  <w:num w:numId="4" w16cid:durableId="562567592">
    <w:abstractNumId w:val="18"/>
  </w:num>
  <w:num w:numId="5" w16cid:durableId="1482886872">
    <w:abstractNumId w:val="25"/>
  </w:num>
  <w:num w:numId="6" w16cid:durableId="606812985">
    <w:abstractNumId w:val="37"/>
  </w:num>
  <w:num w:numId="7" w16cid:durableId="144859693">
    <w:abstractNumId w:val="7"/>
  </w:num>
  <w:num w:numId="8" w16cid:durableId="1893035417">
    <w:abstractNumId w:val="38"/>
  </w:num>
  <w:num w:numId="9" w16cid:durableId="518617039">
    <w:abstractNumId w:val="26"/>
  </w:num>
  <w:num w:numId="10" w16cid:durableId="1350257546">
    <w:abstractNumId w:val="1"/>
  </w:num>
  <w:num w:numId="11" w16cid:durableId="552472490">
    <w:abstractNumId w:val="9"/>
  </w:num>
  <w:num w:numId="12" w16cid:durableId="1063020348">
    <w:abstractNumId w:val="27"/>
  </w:num>
  <w:num w:numId="13" w16cid:durableId="1572422808">
    <w:abstractNumId w:val="12"/>
  </w:num>
  <w:num w:numId="14" w16cid:durableId="156650734">
    <w:abstractNumId w:val="22"/>
  </w:num>
  <w:num w:numId="15" w16cid:durableId="2048602557">
    <w:abstractNumId w:val="45"/>
  </w:num>
  <w:num w:numId="16" w16cid:durableId="1258640569">
    <w:abstractNumId w:val="13"/>
  </w:num>
  <w:num w:numId="17" w16cid:durableId="945624976">
    <w:abstractNumId w:val="4"/>
  </w:num>
  <w:num w:numId="18" w16cid:durableId="282394860">
    <w:abstractNumId w:val="24"/>
  </w:num>
  <w:num w:numId="19" w16cid:durableId="1080981801">
    <w:abstractNumId w:val="14"/>
  </w:num>
  <w:num w:numId="20" w16cid:durableId="1053846546">
    <w:abstractNumId w:val="19"/>
  </w:num>
  <w:num w:numId="21" w16cid:durableId="735738241">
    <w:abstractNumId w:val="39"/>
  </w:num>
  <w:num w:numId="22" w16cid:durableId="1862359566">
    <w:abstractNumId w:val="50"/>
  </w:num>
  <w:num w:numId="23" w16cid:durableId="370501308">
    <w:abstractNumId w:val="43"/>
  </w:num>
  <w:num w:numId="24" w16cid:durableId="1735157067">
    <w:abstractNumId w:val="40"/>
  </w:num>
  <w:num w:numId="25" w16cid:durableId="657269104">
    <w:abstractNumId w:val="30"/>
  </w:num>
  <w:num w:numId="26" w16cid:durableId="1813712574">
    <w:abstractNumId w:val="29"/>
  </w:num>
  <w:num w:numId="27" w16cid:durableId="166871477">
    <w:abstractNumId w:val="5"/>
  </w:num>
  <w:num w:numId="28" w16cid:durableId="149830393">
    <w:abstractNumId w:val="42"/>
  </w:num>
  <w:num w:numId="29" w16cid:durableId="529491786">
    <w:abstractNumId w:val="23"/>
  </w:num>
  <w:num w:numId="30" w16cid:durableId="25445805">
    <w:abstractNumId w:val="35"/>
  </w:num>
  <w:num w:numId="31" w16cid:durableId="786004784">
    <w:abstractNumId w:val="10"/>
  </w:num>
  <w:num w:numId="32" w16cid:durableId="1516765453">
    <w:abstractNumId w:val="55"/>
  </w:num>
  <w:num w:numId="33" w16cid:durableId="1102720211">
    <w:abstractNumId w:val="15"/>
  </w:num>
  <w:num w:numId="34" w16cid:durableId="932519109">
    <w:abstractNumId w:val="47"/>
  </w:num>
  <w:num w:numId="35" w16cid:durableId="241918195">
    <w:abstractNumId w:val="34"/>
  </w:num>
  <w:num w:numId="36" w16cid:durableId="1636721025">
    <w:abstractNumId w:val="49"/>
  </w:num>
  <w:num w:numId="37" w16cid:durableId="972103155">
    <w:abstractNumId w:val="56"/>
  </w:num>
  <w:num w:numId="38" w16cid:durableId="142934475">
    <w:abstractNumId w:val="44"/>
  </w:num>
  <w:num w:numId="39" w16cid:durableId="1945915499">
    <w:abstractNumId w:val="54"/>
  </w:num>
  <w:num w:numId="40" w16cid:durableId="1459254865">
    <w:abstractNumId w:val="41"/>
  </w:num>
  <w:num w:numId="41" w16cid:durableId="1896115999">
    <w:abstractNumId w:val="48"/>
  </w:num>
  <w:num w:numId="42" w16cid:durableId="754010600">
    <w:abstractNumId w:val="51"/>
  </w:num>
  <w:num w:numId="43" w16cid:durableId="921642433">
    <w:abstractNumId w:val="3"/>
  </w:num>
  <w:num w:numId="44" w16cid:durableId="1609508028">
    <w:abstractNumId w:val="2"/>
  </w:num>
  <w:num w:numId="45" w16cid:durableId="895238973">
    <w:abstractNumId w:val="28"/>
  </w:num>
  <w:num w:numId="46" w16cid:durableId="1606767836">
    <w:abstractNumId w:val="52"/>
  </w:num>
  <w:num w:numId="47" w16cid:durableId="135029299">
    <w:abstractNumId w:val="17"/>
  </w:num>
  <w:num w:numId="48" w16cid:durableId="1503931770">
    <w:abstractNumId w:val="20"/>
  </w:num>
  <w:num w:numId="49" w16cid:durableId="2090732785">
    <w:abstractNumId w:val="16"/>
  </w:num>
  <w:num w:numId="50" w16cid:durableId="1461071869">
    <w:abstractNumId w:val="32"/>
  </w:num>
  <w:num w:numId="51" w16cid:durableId="588777644">
    <w:abstractNumId w:val="36"/>
  </w:num>
  <w:num w:numId="52" w16cid:durableId="1066489167">
    <w:abstractNumId w:val="53"/>
  </w:num>
  <w:num w:numId="53" w16cid:durableId="865993495">
    <w:abstractNumId w:val="6"/>
  </w:num>
  <w:num w:numId="54" w16cid:durableId="880482522">
    <w:abstractNumId w:val="8"/>
  </w:num>
  <w:num w:numId="55" w16cid:durableId="1069425584">
    <w:abstractNumId w:val="33"/>
  </w:num>
  <w:num w:numId="56" w16cid:durableId="371348420">
    <w:abstractNumId w:val="21"/>
  </w:num>
  <w:num w:numId="57" w16cid:durableId="219363164">
    <w:abstractNumId w:val="3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27"/>
    <w:rsid w:val="002455DC"/>
    <w:rsid w:val="002A21B0"/>
    <w:rsid w:val="003F5452"/>
    <w:rsid w:val="005E4CEF"/>
    <w:rsid w:val="006661AD"/>
    <w:rsid w:val="006843E3"/>
    <w:rsid w:val="007E4706"/>
    <w:rsid w:val="00851706"/>
    <w:rsid w:val="00885970"/>
    <w:rsid w:val="00920E4B"/>
    <w:rsid w:val="00B11CE9"/>
    <w:rsid w:val="00B15316"/>
    <w:rsid w:val="00B76F66"/>
    <w:rsid w:val="00BA4A49"/>
    <w:rsid w:val="00D10EC1"/>
    <w:rsid w:val="00FF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DDAF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3">
    <w:name w:val="WW_OutlineListStyle_33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6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numbering" w:customStyle="1" w:styleId="WWOutlineListStyle32">
    <w:name w:val="WW_OutlineListStyle_32"/>
    <w:basedOn w:val="Bezlisty"/>
    <w:pPr>
      <w:numPr>
        <w:numId w:val="2"/>
      </w:numPr>
    </w:pPr>
  </w:style>
  <w:style w:type="numbering" w:customStyle="1" w:styleId="WWOutlineListStyle31">
    <w:name w:val="WW_OutlineListStyle_31"/>
    <w:basedOn w:val="Bezlisty"/>
    <w:pPr>
      <w:numPr>
        <w:numId w:val="3"/>
      </w:numPr>
    </w:pPr>
  </w:style>
  <w:style w:type="numbering" w:customStyle="1" w:styleId="WWOutlineListStyle30">
    <w:name w:val="WW_OutlineListStyle_30"/>
    <w:basedOn w:val="Bezlisty"/>
    <w:pPr>
      <w:numPr>
        <w:numId w:val="4"/>
      </w:numPr>
    </w:pPr>
  </w:style>
  <w:style w:type="numbering" w:customStyle="1" w:styleId="WWOutlineListStyle29">
    <w:name w:val="WW_OutlineListStyle_29"/>
    <w:basedOn w:val="Bezlisty"/>
    <w:pPr>
      <w:numPr>
        <w:numId w:val="5"/>
      </w:numPr>
    </w:pPr>
  </w:style>
  <w:style w:type="numbering" w:customStyle="1" w:styleId="WWOutlineListStyle28">
    <w:name w:val="WW_OutlineListStyle_28"/>
    <w:basedOn w:val="Bezlisty"/>
    <w:pPr>
      <w:numPr>
        <w:numId w:val="6"/>
      </w:numPr>
    </w:pPr>
  </w:style>
  <w:style w:type="numbering" w:customStyle="1" w:styleId="WWOutlineListStyle27">
    <w:name w:val="WW_OutlineListStyle_27"/>
    <w:basedOn w:val="Bezlisty"/>
    <w:pPr>
      <w:numPr>
        <w:numId w:val="7"/>
      </w:numPr>
    </w:pPr>
  </w:style>
  <w:style w:type="numbering" w:customStyle="1" w:styleId="WWOutlineListStyle26">
    <w:name w:val="WW_OutlineListStyle_26"/>
    <w:basedOn w:val="Bezlisty"/>
    <w:pPr>
      <w:numPr>
        <w:numId w:val="8"/>
      </w:numPr>
    </w:pPr>
  </w:style>
  <w:style w:type="numbering" w:customStyle="1" w:styleId="WWOutlineListStyle25">
    <w:name w:val="WW_OutlineListStyle_25"/>
    <w:basedOn w:val="Bezlisty"/>
    <w:pPr>
      <w:numPr>
        <w:numId w:val="9"/>
      </w:numPr>
    </w:pPr>
  </w:style>
  <w:style w:type="numbering" w:customStyle="1" w:styleId="WWOutlineListStyle24">
    <w:name w:val="WW_OutlineListStyle_24"/>
    <w:basedOn w:val="Bezlisty"/>
    <w:pPr>
      <w:numPr>
        <w:numId w:val="10"/>
      </w:numPr>
    </w:pPr>
  </w:style>
  <w:style w:type="numbering" w:customStyle="1" w:styleId="WWOutlineListStyle23">
    <w:name w:val="WW_OutlineListStyle_23"/>
    <w:basedOn w:val="Bezlisty"/>
    <w:pPr>
      <w:numPr>
        <w:numId w:val="11"/>
      </w:numPr>
    </w:pPr>
  </w:style>
  <w:style w:type="numbering" w:customStyle="1" w:styleId="WWOutlineListStyle22">
    <w:name w:val="WW_OutlineListStyle_22"/>
    <w:basedOn w:val="Bezlisty"/>
    <w:pPr>
      <w:numPr>
        <w:numId w:val="12"/>
      </w:numPr>
    </w:pPr>
  </w:style>
  <w:style w:type="numbering" w:customStyle="1" w:styleId="WWOutlineListStyle21">
    <w:name w:val="WW_OutlineListStyle_21"/>
    <w:basedOn w:val="Bezlisty"/>
    <w:pPr>
      <w:numPr>
        <w:numId w:val="13"/>
      </w:numPr>
    </w:pPr>
  </w:style>
  <w:style w:type="numbering" w:customStyle="1" w:styleId="WWOutlineListStyle20">
    <w:name w:val="WW_OutlineListStyle_20"/>
    <w:basedOn w:val="Bezlisty"/>
    <w:pPr>
      <w:numPr>
        <w:numId w:val="14"/>
      </w:numPr>
    </w:pPr>
  </w:style>
  <w:style w:type="numbering" w:customStyle="1" w:styleId="WWOutlineListStyle19">
    <w:name w:val="WW_OutlineListStyle_19"/>
    <w:basedOn w:val="Bezlisty"/>
    <w:pPr>
      <w:numPr>
        <w:numId w:val="15"/>
      </w:numPr>
    </w:pPr>
  </w:style>
  <w:style w:type="numbering" w:customStyle="1" w:styleId="WWOutlineListStyle18">
    <w:name w:val="WW_OutlineListStyle_18"/>
    <w:basedOn w:val="Bezlisty"/>
    <w:pPr>
      <w:numPr>
        <w:numId w:val="16"/>
      </w:numPr>
    </w:pPr>
  </w:style>
  <w:style w:type="numbering" w:customStyle="1" w:styleId="WWOutlineListStyle17">
    <w:name w:val="WW_OutlineListStyle_17"/>
    <w:basedOn w:val="Bezlisty"/>
    <w:pPr>
      <w:numPr>
        <w:numId w:val="17"/>
      </w:numPr>
    </w:pPr>
  </w:style>
  <w:style w:type="numbering" w:customStyle="1" w:styleId="WWOutlineListStyle16">
    <w:name w:val="WW_OutlineListStyle_16"/>
    <w:basedOn w:val="Bezlisty"/>
    <w:pPr>
      <w:numPr>
        <w:numId w:val="18"/>
      </w:numPr>
    </w:pPr>
  </w:style>
  <w:style w:type="numbering" w:customStyle="1" w:styleId="WWOutlineListStyle15">
    <w:name w:val="WW_OutlineListStyle_15"/>
    <w:basedOn w:val="Bezlisty"/>
    <w:pPr>
      <w:numPr>
        <w:numId w:val="19"/>
      </w:numPr>
    </w:pPr>
  </w:style>
  <w:style w:type="numbering" w:customStyle="1" w:styleId="WWOutlineListStyle14">
    <w:name w:val="WW_OutlineListStyle_14"/>
    <w:basedOn w:val="Bezlisty"/>
    <w:pPr>
      <w:numPr>
        <w:numId w:val="20"/>
      </w:numPr>
    </w:pPr>
  </w:style>
  <w:style w:type="numbering" w:customStyle="1" w:styleId="WWOutlineListStyle13">
    <w:name w:val="WW_OutlineListStyle_13"/>
    <w:basedOn w:val="Bezlisty"/>
    <w:pPr>
      <w:numPr>
        <w:numId w:val="21"/>
      </w:numPr>
    </w:pPr>
  </w:style>
  <w:style w:type="numbering" w:customStyle="1" w:styleId="WWOutlineListStyle12">
    <w:name w:val="WW_OutlineListStyle_12"/>
    <w:basedOn w:val="Bezlisty"/>
    <w:pPr>
      <w:numPr>
        <w:numId w:val="22"/>
      </w:numPr>
    </w:pPr>
  </w:style>
  <w:style w:type="numbering" w:customStyle="1" w:styleId="WWOutlineListStyle11">
    <w:name w:val="WW_OutlineListStyle_11"/>
    <w:basedOn w:val="Bezlisty"/>
    <w:pPr>
      <w:numPr>
        <w:numId w:val="23"/>
      </w:numPr>
    </w:pPr>
  </w:style>
  <w:style w:type="numbering" w:customStyle="1" w:styleId="WWOutlineListStyle10">
    <w:name w:val="WW_OutlineListStyle_10"/>
    <w:basedOn w:val="Bezlisty"/>
    <w:pPr>
      <w:numPr>
        <w:numId w:val="24"/>
      </w:numPr>
    </w:pPr>
  </w:style>
  <w:style w:type="numbering" w:customStyle="1" w:styleId="WWOutlineListStyle9">
    <w:name w:val="WW_OutlineListStyle_9"/>
    <w:basedOn w:val="Bezlisty"/>
    <w:pPr>
      <w:numPr>
        <w:numId w:val="25"/>
      </w:numPr>
    </w:pPr>
  </w:style>
  <w:style w:type="numbering" w:customStyle="1" w:styleId="WWOutlineListStyle8">
    <w:name w:val="WW_OutlineListStyle_8"/>
    <w:basedOn w:val="Bezlisty"/>
    <w:pPr>
      <w:numPr>
        <w:numId w:val="26"/>
      </w:numPr>
    </w:pPr>
  </w:style>
  <w:style w:type="numbering" w:customStyle="1" w:styleId="WWOutlineListStyle7">
    <w:name w:val="WW_OutlineListStyle_7"/>
    <w:basedOn w:val="Bezlisty"/>
    <w:pPr>
      <w:numPr>
        <w:numId w:val="27"/>
      </w:numPr>
    </w:pPr>
  </w:style>
  <w:style w:type="numbering" w:customStyle="1" w:styleId="WWOutlineListStyle6">
    <w:name w:val="WW_OutlineListStyle_6"/>
    <w:basedOn w:val="Bezlisty"/>
    <w:pPr>
      <w:numPr>
        <w:numId w:val="28"/>
      </w:numPr>
    </w:pPr>
  </w:style>
  <w:style w:type="numbering" w:customStyle="1" w:styleId="WWOutlineListStyle5">
    <w:name w:val="WW_OutlineListStyle_5"/>
    <w:basedOn w:val="Bezlisty"/>
    <w:pPr>
      <w:numPr>
        <w:numId w:val="29"/>
      </w:numPr>
    </w:pPr>
  </w:style>
  <w:style w:type="numbering" w:customStyle="1" w:styleId="WWOutlineListStyle4">
    <w:name w:val="WW_OutlineListStyle_4"/>
    <w:basedOn w:val="Bezlisty"/>
    <w:pPr>
      <w:numPr>
        <w:numId w:val="30"/>
      </w:numPr>
    </w:pPr>
  </w:style>
  <w:style w:type="numbering" w:customStyle="1" w:styleId="WWOutlineListStyle3">
    <w:name w:val="WW_OutlineListStyle_3"/>
    <w:basedOn w:val="Bezlisty"/>
    <w:pPr>
      <w:numPr>
        <w:numId w:val="31"/>
      </w:numPr>
    </w:pPr>
  </w:style>
  <w:style w:type="numbering" w:customStyle="1" w:styleId="WWOutlineListStyle2">
    <w:name w:val="WW_OutlineListStyle_2"/>
    <w:basedOn w:val="Bezlisty"/>
    <w:pPr>
      <w:numPr>
        <w:numId w:val="32"/>
      </w:numPr>
    </w:pPr>
  </w:style>
  <w:style w:type="numbering" w:customStyle="1" w:styleId="WWOutlineListStyle1">
    <w:name w:val="WW_OutlineListStyle_1"/>
    <w:basedOn w:val="Bezlisty"/>
    <w:pPr>
      <w:numPr>
        <w:numId w:val="33"/>
      </w:numPr>
    </w:pPr>
  </w:style>
  <w:style w:type="numbering" w:customStyle="1" w:styleId="WWOutlineListStyle">
    <w:name w:val="WW_OutlineListStyle"/>
    <w:basedOn w:val="Bezlisty"/>
    <w:pPr>
      <w:numPr>
        <w:numId w:val="34"/>
      </w:numPr>
    </w:pPr>
  </w:style>
  <w:style w:type="numbering" w:customStyle="1" w:styleId="Numbering1">
    <w:name w:val="Numbering 1"/>
    <w:basedOn w:val="Bezlisty"/>
    <w:pPr>
      <w:numPr>
        <w:numId w:val="35"/>
      </w:numPr>
    </w:pPr>
  </w:style>
  <w:style w:type="numbering" w:customStyle="1" w:styleId="Numbering21">
    <w:name w:val="Numbering 2_1"/>
    <w:basedOn w:val="Bezlisty"/>
    <w:pPr>
      <w:numPr>
        <w:numId w:val="36"/>
      </w:numPr>
    </w:pPr>
  </w:style>
  <w:style w:type="numbering" w:customStyle="1" w:styleId="Numbering3">
    <w:name w:val="Numbering 3"/>
    <w:basedOn w:val="Bezlisty"/>
    <w:pPr>
      <w:numPr>
        <w:numId w:val="37"/>
      </w:numPr>
    </w:pPr>
  </w:style>
  <w:style w:type="numbering" w:customStyle="1" w:styleId="WW8Num2">
    <w:name w:val="WW8Num2"/>
    <w:basedOn w:val="Bezlisty"/>
    <w:pPr>
      <w:numPr>
        <w:numId w:val="38"/>
      </w:numPr>
    </w:pPr>
  </w:style>
  <w:style w:type="numbering" w:customStyle="1" w:styleId="WW8Num6">
    <w:name w:val="WW8Num6"/>
    <w:basedOn w:val="Bezlisty"/>
    <w:pPr>
      <w:numPr>
        <w:numId w:val="39"/>
      </w:numPr>
    </w:pPr>
  </w:style>
  <w:style w:type="numbering" w:customStyle="1" w:styleId="RTFNum2">
    <w:name w:val="RTF_Num 2"/>
    <w:basedOn w:val="Bezlisty"/>
    <w:pPr>
      <w:numPr>
        <w:numId w:val="40"/>
      </w:numPr>
    </w:pPr>
  </w:style>
  <w:style w:type="numbering" w:customStyle="1" w:styleId="WW8Num3">
    <w:name w:val="WW8Num3"/>
    <w:basedOn w:val="Bezlisty"/>
    <w:pPr>
      <w:numPr>
        <w:numId w:val="41"/>
      </w:numPr>
    </w:pPr>
  </w:style>
  <w:style w:type="numbering" w:customStyle="1" w:styleId="RTFNum3">
    <w:name w:val="RTF_Num 3"/>
    <w:basedOn w:val="Bezlisty"/>
    <w:pPr>
      <w:numPr>
        <w:numId w:val="42"/>
      </w:numPr>
    </w:pPr>
  </w:style>
  <w:style w:type="numbering" w:customStyle="1" w:styleId="RTFNum4">
    <w:name w:val="RTF_Num 4"/>
    <w:basedOn w:val="Bezlisty"/>
    <w:pPr>
      <w:numPr>
        <w:numId w:val="43"/>
      </w:numPr>
    </w:pPr>
  </w:style>
  <w:style w:type="numbering" w:customStyle="1" w:styleId="ZPnumeracja">
    <w:name w:val="ZP_numeracja"/>
    <w:basedOn w:val="Bezlisty"/>
    <w:pPr>
      <w:numPr>
        <w:numId w:val="44"/>
      </w:numPr>
    </w:pPr>
  </w:style>
  <w:style w:type="numbering" w:customStyle="1" w:styleId="WWNum1">
    <w:name w:val="WWNum1"/>
    <w:basedOn w:val="Bezlisty"/>
    <w:pPr>
      <w:numPr>
        <w:numId w:val="45"/>
      </w:numPr>
    </w:pPr>
  </w:style>
  <w:style w:type="numbering" w:customStyle="1" w:styleId="WWNum1a">
    <w:name w:val="WWNum1a"/>
    <w:basedOn w:val="Bezlisty"/>
    <w:pPr>
      <w:numPr>
        <w:numId w:val="46"/>
      </w:numPr>
    </w:pPr>
  </w:style>
  <w:style w:type="numbering" w:customStyle="1" w:styleId="WWNum14">
    <w:name w:val="WWNum14"/>
    <w:basedOn w:val="Bezlisty"/>
    <w:pPr>
      <w:numPr>
        <w:numId w:val="47"/>
      </w:numPr>
    </w:pPr>
  </w:style>
  <w:style w:type="numbering" w:customStyle="1" w:styleId="WWNum7">
    <w:name w:val="WWNum7"/>
    <w:basedOn w:val="Bezlisty"/>
    <w:pPr>
      <w:numPr>
        <w:numId w:val="48"/>
      </w:numPr>
    </w:pPr>
  </w:style>
  <w:style w:type="numbering" w:customStyle="1" w:styleId="WWNum13">
    <w:name w:val="WWNum13"/>
    <w:basedOn w:val="Bezlisty"/>
    <w:pPr>
      <w:numPr>
        <w:numId w:val="49"/>
      </w:numPr>
    </w:pPr>
  </w:style>
  <w:style w:type="numbering" w:customStyle="1" w:styleId="WWNum9">
    <w:name w:val="WWNum9"/>
    <w:basedOn w:val="Bezlisty"/>
    <w:pPr>
      <w:numPr>
        <w:numId w:val="50"/>
      </w:numPr>
    </w:pPr>
  </w:style>
  <w:style w:type="numbering" w:customStyle="1" w:styleId="WWNum10">
    <w:name w:val="WWNum10"/>
    <w:basedOn w:val="Bezlisty"/>
    <w:pPr>
      <w:numPr>
        <w:numId w:val="51"/>
      </w:numPr>
    </w:pPr>
  </w:style>
  <w:style w:type="numbering" w:customStyle="1" w:styleId="WWNum11">
    <w:name w:val="WWNum11"/>
    <w:basedOn w:val="Bezlisty"/>
    <w:pPr>
      <w:numPr>
        <w:numId w:val="52"/>
      </w:numPr>
    </w:pPr>
  </w:style>
  <w:style w:type="numbering" w:customStyle="1" w:styleId="WWNum12">
    <w:name w:val="WWNum12"/>
    <w:basedOn w:val="Bezlisty"/>
    <w:pPr>
      <w:numPr>
        <w:numId w:val="53"/>
      </w:numPr>
    </w:pPr>
  </w:style>
  <w:style w:type="numbering" w:customStyle="1" w:styleId="WWNum26">
    <w:name w:val="WWNum26"/>
    <w:basedOn w:val="Bezlisty"/>
    <w:pPr>
      <w:numPr>
        <w:numId w:val="54"/>
      </w:numPr>
    </w:pPr>
  </w:style>
  <w:style w:type="numbering" w:customStyle="1" w:styleId="WWNum35">
    <w:name w:val="WWNum35"/>
    <w:basedOn w:val="Bezlisty"/>
    <w:pPr>
      <w:numPr>
        <w:numId w:val="55"/>
      </w:numPr>
    </w:pPr>
  </w:style>
  <w:style w:type="numbering" w:customStyle="1" w:styleId="WWNum37">
    <w:name w:val="WWNum37"/>
    <w:basedOn w:val="Bezlisty"/>
    <w:pPr>
      <w:numPr>
        <w:numId w:val="5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3</cp:revision>
  <cp:lastPrinted>2024-07-12T08:50:00Z</cp:lastPrinted>
  <dcterms:created xsi:type="dcterms:W3CDTF">2026-08-05T11:08:00Z</dcterms:created>
  <dcterms:modified xsi:type="dcterms:W3CDTF">2026-08-06T10:35:00Z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