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E02C7" w14:textId="77777777" w:rsidR="004358CD" w:rsidRDefault="004358CD" w:rsidP="004358CD">
      <w:pPr>
        <w:jc w:val="right"/>
        <w:rPr>
          <w:rFonts w:ascii="Arial Narrow" w:hAnsi="Arial Narrow"/>
          <w:sz w:val="20"/>
          <w:szCs w:val="20"/>
          <w:u w:val="single"/>
        </w:rPr>
      </w:pPr>
      <w:bookmarkStart w:id="0" w:name="_Hlk171419164"/>
      <w:r>
        <w:rPr>
          <w:rFonts w:ascii="Arial Narrow" w:hAnsi="Arial Narrow"/>
          <w:sz w:val="20"/>
          <w:szCs w:val="20"/>
          <w:u w:val="single"/>
        </w:rPr>
        <w:t>Załącznik nr 1a do SWZ</w:t>
      </w:r>
    </w:p>
    <w:p w14:paraId="639D7E42" w14:textId="77777777" w:rsidR="004358CD" w:rsidRPr="00F51BFD" w:rsidRDefault="004358CD" w:rsidP="004358CD">
      <w:pPr>
        <w:rPr>
          <w:rFonts w:ascii="Arial Narrow" w:hAnsi="Arial Narrow"/>
          <w:b/>
          <w:bCs/>
          <w:sz w:val="24"/>
          <w:szCs w:val="24"/>
        </w:rPr>
      </w:pPr>
      <w:r w:rsidRPr="00F736C1">
        <w:rPr>
          <w:rFonts w:ascii="Arial Narrow" w:hAnsi="Arial Narrow"/>
          <w:b/>
          <w:bCs/>
          <w:sz w:val="24"/>
          <w:szCs w:val="24"/>
        </w:rPr>
        <w:t>IiZP.272.</w:t>
      </w:r>
      <w:r>
        <w:rPr>
          <w:rFonts w:ascii="Arial Narrow" w:hAnsi="Arial Narrow"/>
          <w:b/>
          <w:bCs/>
          <w:sz w:val="24"/>
          <w:szCs w:val="24"/>
        </w:rPr>
        <w:t>11</w:t>
      </w:r>
      <w:r w:rsidRPr="00F736C1">
        <w:rPr>
          <w:rFonts w:ascii="Arial Narrow" w:hAnsi="Arial Narrow"/>
          <w:b/>
          <w:bCs/>
          <w:sz w:val="24"/>
          <w:szCs w:val="24"/>
        </w:rPr>
        <w:t>.2026</w:t>
      </w:r>
    </w:p>
    <w:p w14:paraId="2C018E62" w14:textId="77777777" w:rsidR="004358CD" w:rsidRPr="00FE5AB2" w:rsidRDefault="004358CD" w:rsidP="004358CD">
      <w:pPr>
        <w:jc w:val="center"/>
        <w:rPr>
          <w:rFonts w:ascii="Arial Narrow" w:hAnsi="Arial Narrow"/>
          <w:b/>
          <w:bCs/>
          <w:sz w:val="28"/>
          <w:szCs w:val="28"/>
          <w:u w:val="single"/>
        </w:rPr>
      </w:pPr>
      <w:r>
        <w:rPr>
          <w:rFonts w:ascii="Arial Narrow" w:hAnsi="Arial Narrow"/>
          <w:b/>
          <w:bCs/>
          <w:sz w:val="28"/>
          <w:szCs w:val="28"/>
          <w:u w:val="single"/>
        </w:rPr>
        <w:t>Tabela elementów scalonych</w:t>
      </w:r>
    </w:p>
    <w:tbl>
      <w:tblPr>
        <w:tblW w:w="1025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7"/>
        <w:gridCol w:w="6836"/>
        <w:gridCol w:w="2052"/>
      </w:tblGrid>
      <w:tr w:rsidR="004358CD" w:rsidRPr="00FE5AB2" w14:paraId="2C0DAB8E" w14:textId="77777777" w:rsidTr="004B7FB2">
        <w:trPr>
          <w:trHeight w:val="376"/>
          <w:jc w:val="center"/>
        </w:trPr>
        <w:tc>
          <w:tcPr>
            <w:tcW w:w="10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2C0085D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 xml:space="preserve">TABELA WARTOŚCI ELEMENTÓW SCALONYCH </w:t>
            </w:r>
          </w:p>
        </w:tc>
      </w:tr>
      <w:tr w:rsidR="004358CD" w:rsidRPr="00FE5AB2" w14:paraId="4AD0A25B" w14:textId="77777777" w:rsidTr="004B7FB2">
        <w:trPr>
          <w:trHeight w:val="376"/>
          <w:jc w:val="center"/>
        </w:trPr>
        <w:tc>
          <w:tcPr>
            <w:tcW w:w="10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237B4346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> </w:t>
            </w:r>
          </w:p>
        </w:tc>
      </w:tr>
      <w:tr w:rsidR="004358CD" w:rsidRPr="00FE5AB2" w14:paraId="05158D70" w14:textId="77777777" w:rsidTr="004B7FB2">
        <w:trPr>
          <w:trHeight w:val="376"/>
          <w:jc w:val="center"/>
        </w:trPr>
        <w:tc>
          <w:tcPr>
            <w:tcW w:w="10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0F1534D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b/>
                <w:bCs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b/>
                <w:bCs/>
                <w:color w:val="000000"/>
                <w:sz w:val="28"/>
                <w:szCs w:val="28"/>
              </w:rPr>
              <w:t>I. ROBOTY BUDOWLANE - ROZBUDOWA, NADBUDOWA I PRZEBUDOWA</w:t>
            </w:r>
          </w:p>
        </w:tc>
      </w:tr>
      <w:tr w:rsidR="004358CD" w:rsidRPr="00FE5AB2" w14:paraId="1BC1C481" w14:textId="77777777" w:rsidTr="004B7FB2">
        <w:trPr>
          <w:trHeight w:val="376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6DFBAB6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 xml:space="preserve">Nr poz. </w:t>
            </w:r>
          </w:p>
        </w:tc>
        <w:tc>
          <w:tcPr>
            <w:tcW w:w="6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00A945B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>Opis działu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0EA68C2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>wartość netto</w:t>
            </w:r>
          </w:p>
        </w:tc>
      </w:tr>
      <w:tr w:rsidR="004358CD" w:rsidRPr="00FE5AB2" w14:paraId="1B5DB367" w14:textId="77777777" w:rsidTr="004B7FB2">
        <w:trPr>
          <w:trHeight w:val="376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739C3D29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>1.</w:t>
            </w:r>
          </w:p>
        </w:tc>
        <w:tc>
          <w:tcPr>
            <w:tcW w:w="6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BE345DB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 xml:space="preserve">Roboty przygotowawcze i rozbiórkowe 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8FBB50D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> </w:t>
            </w:r>
          </w:p>
        </w:tc>
      </w:tr>
      <w:tr w:rsidR="004358CD" w:rsidRPr="00FE5AB2" w14:paraId="28F86A59" w14:textId="77777777" w:rsidTr="004B7FB2">
        <w:trPr>
          <w:trHeight w:val="376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74B83DAC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>2</w:t>
            </w:r>
          </w:p>
        </w:tc>
        <w:tc>
          <w:tcPr>
            <w:tcW w:w="6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B22E5B8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 xml:space="preserve">Roboty ziemne 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4D3B5F5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> </w:t>
            </w:r>
          </w:p>
        </w:tc>
      </w:tr>
      <w:tr w:rsidR="004358CD" w:rsidRPr="00FE5AB2" w14:paraId="5A7021C7" w14:textId="77777777" w:rsidTr="004B7FB2">
        <w:trPr>
          <w:trHeight w:val="376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5D1492D9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6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95289B6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 xml:space="preserve">Fundamenty 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E7A071F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> </w:t>
            </w:r>
          </w:p>
        </w:tc>
      </w:tr>
      <w:tr w:rsidR="004358CD" w:rsidRPr="00FE5AB2" w14:paraId="7BF32CBA" w14:textId="77777777" w:rsidTr="004B7FB2">
        <w:trPr>
          <w:trHeight w:val="376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1ACCB054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>4</w:t>
            </w:r>
          </w:p>
        </w:tc>
        <w:tc>
          <w:tcPr>
            <w:tcW w:w="6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995429C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 xml:space="preserve">Podłoża pod posadzki na gruncie 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E292813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> </w:t>
            </w:r>
          </w:p>
        </w:tc>
      </w:tr>
      <w:tr w:rsidR="004358CD" w:rsidRPr="00FE5AB2" w14:paraId="4C12CDB4" w14:textId="77777777" w:rsidTr="004B7FB2">
        <w:trPr>
          <w:trHeight w:val="376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3B07D4E1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>5</w:t>
            </w:r>
          </w:p>
        </w:tc>
        <w:tc>
          <w:tcPr>
            <w:tcW w:w="6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67E9893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 xml:space="preserve">Konstrukcja parteru 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1B01B44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> </w:t>
            </w:r>
          </w:p>
        </w:tc>
      </w:tr>
      <w:tr w:rsidR="004358CD" w:rsidRPr="00FE5AB2" w14:paraId="38D9EA07" w14:textId="77777777" w:rsidTr="004B7FB2">
        <w:trPr>
          <w:trHeight w:val="376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086A4F9B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>6</w:t>
            </w:r>
          </w:p>
        </w:tc>
        <w:tc>
          <w:tcPr>
            <w:tcW w:w="6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17C9F48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 xml:space="preserve">Konstrukcja I piętra 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4F79347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> </w:t>
            </w:r>
          </w:p>
        </w:tc>
      </w:tr>
      <w:tr w:rsidR="004358CD" w:rsidRPr="00FE5AB2" w14:paraId="27B1B786" w14:textId="77777777" w:rsidTr="004B7FB2">
        <w:trPr>
          <w:trHeight w:val="376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1AF3E337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>7</w:t>
            </w:r>
          </w:p>
        </w:tc>
        <w:tc>
          <w:tcPr>
            <w:tcW w:w="6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9607233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 xml:space="preserve">Konstrukcja II piętra 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409D15E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> </w:t>
            </w:r>
          </w:p>
        </w:tc>
      </w:tr>
      <w:tr w:rsidR="004358CD" w:rsidRPr="00FE5AB2" w14:paraId="7C6EDFBF" w14:textId="77777777" w:rsidTr="004B7FB2">
        <w:trPr>
          <w:trHeight w:val="376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67DA683E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>8</w:t>
            </w:r>
          </w:p>
        </w:tc>
        <w:tc>
          <w:tcPr>
            <w:tcW w:w="6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0DE0730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 xml:space="preserve">Attyka i kominy 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0C68F29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> </w:t>
            </w:r>
          </w:p>
        </w:tc>
      </w:tr>
      <w:tr w:rsidR="004358CD" w:rsidRPr="00FE5AB2" w14:paraId="356D3868" w14:textId="77777777" w:rsidTr="004B7FB2">
        <w:trPr>
          <w:trHeight w:val="376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448AAA02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>9</w:t>
            </w:r>
          </w:p>
        </w:tc>
        <w:tc>
          <w:tcPr>
            <w:tcW w:w="6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6A8DFE0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>Konstrukcja i pokrycie dachu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7A16359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> </w:t>
            </w:r>
          </w:p>
        </w:tc>
      </w:tr>
      <w:tr w:rsidR="004358CD" w:rsidRPr="00FE5AB2" w14:paraId="39357C7D" w14:textId="77777777" w:rsidTr="004B7FB2">
        <w:trPr>
          <w:trHeight w:val="376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3A19B6E9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78AED47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 xml:space="preserve">Ścianki działowe 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7BD6E18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> </w:t>
            </w:r>
          </w:p>
        </w:tc>
      </w:tr>
      <w:tr w:rsidR="004358CD" w:rsidRPr="00FE5AB2" w14:paraId="79CC4CCC" w14:textId="77777777" w:rsidTr="004B7FB2">
        <w:trPr>
          <w:trHeight w:val="376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53F5A54B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>11</w:t>
            </w:r>
          </w:p>
        </w:tc>
        <w:tc>
          <w:tcPr>
            <w:tcW w:w="6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1D31EF1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 xml:space="preserve">Tynki i okładziny wewnętrzne 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B56BE38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> </w:t>
            </w:r>
          </w:p>
        </w:tc>
      </w:tr>
      <w:tr w:rsidR="004358CD" w:rsidRPr="00FE5AB2" w14:paraId="3406ABCD" w14:textId="77777777" w:rsidTr="004B7FB2">
        <w:trPr>
          <w:trHeight w:val="376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2DAB2206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>12</w:t>
            </w:r>
          </w:p>
        </w:tc>
        <w:tc>
          <w:tcPr>
            <w:tcW w:w="6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9451A05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 xml:space="preserve">Stolarka okienna i drzwiowa 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B04037E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> </w:t>
            </w:r>
          </w:p>
        </w:tc>
      </w:tr>
      <w:tr w:rsidR="004358CD" w:rsidRPr="00FE5AB2" w14:paraId="4952829B" w14:textId="77777777" w:rsidTr="004B7FB2">
        <w:trPr>
          <w:trHeight w:val="376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7EF9A5B2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>13</w:t>
            </w:r>
          </w:p>
        </w:tc>
        <w:tc>
          <w:tcPr>
            <w:tcW w:w="6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A568FC8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 xml:space="preserve">Podłoża, posadzki, podłogi 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5D6B7B5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> </w:t>
            </w:r>
          </w:p>
        </w:tc>
      </w:tr>
      <w:tr w:rsidR="004358CD" w:rsidRPr="00FE5AB2" w14:paraId="26AA58F1" w14:textId="77777777" w:rsidTr="004B7FB2">
        <w:trPr>
          <w:trHeight w:val="376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7D6944DA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>14</w:t>
            </w:r>
          </w:p>
        </w:tc>
        <w:tc>
          <w:tcPr>
            <w:tcW w:w="6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A836983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 xml:space="preserve">Elementy wentylacji 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E73AC6B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> </w:t>
            </w:r>
          </w:p>
        </w:tc>
      </w:tr>
      <w:tr w:rsidR="004358CD" w:rsidRPr="00FE5AB2" w14:paraId="00E613E0" w14:textId="77777777" w:rsidTr="004B7FB2">
        <w:trPr>
          <w:trHeight w:val="376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7022E7BF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>15</w:t>
            </w:r>
          </w:p>
        </w:tc>
        <w:tc>
          <w:tcPr>
            <w:tcW w:w="6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6216E32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 xml:space="preserve">Malowanie 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B8D258B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> </w:t>
            </w:r>
          </w:p>
        </w:tc>
      </w:tr>
      <w:tr w:rsidR="004358CD" w:rsidRPr="00FE5AB2" w14:paraId="2428029A" w14:textId="77777777" w:rsidTr="004B7FB2">
        <w:trPr>
          <w:trHeight w:val="376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15952BB4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>16</w:t>
            </w:r>
          </w:p>
        </w:tc>
        <w:tc>
          <w:tcPr>
            <w:tcW w:w="6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6BA5C21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 xml:space="preserve">Elewacja 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66D24C3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> </w:t>
            </w:r>
          </w:p>
        </w:tc>
      </w:tr>
      <w:tr w:rsidR="004358CD" w:rsidRPr="00FE5AB2" w14:paraId="51E6D09E" w14:textId="77777777" w:rsidTr="004B7FB2">
        <w:trPr>
          <w:trHeight w:val="376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2DF8A128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>17</w:t>
            </w:r>
          </w:p>
        </w:tc>
        <w:tc>
          <w:tcPr>
            <w:tcW w:w="6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64B3723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 xml:space="preserve">Podjazd dla niepełnosprawnych oraz schody 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E8F135D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> </w:t>
            </w:r>
          </w:p>
        </w:tc>
      </w:tr>
      <w:tr w:rsidR="004358CD" w:rsidRPr="00FE5AB2" w14:paraId="479ABC4A" w14:textId="77777777" w:rsidTr="004B7FB2">
        <w:trPr>
          <w:trHeight w:val="376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1EDE24BA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>18</w:t>
            </w:r>
          </w:p>
        </w:tc>
        <w:tc>
          <w:tcPr>
            <w:tcW w:w="6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B33B98E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 xml:space="preserve">Adaptacja pomieszczeń na parterze budynku istniejącego 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A624917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> </w:t>
            </w:r>
          </w:p>
        </w:tc>
      </w:tr>
      <w:tr w:rsidR="004358CD" w:rsidRPr="00FE5AB2" w14:paraId="15D97E92" w14:textId="77777777" w:rsidTr="004B7FB2">
        <w:trPr>
          <w:trHeight w:val="376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163640EC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>19</w:t>
            </w:r>
          </w:p>
        </w:tc>
        <w:tc>
          <w:tcPr>
            <w:tcW w:w="6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A654FA3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 xml:space="preserve">Adaptacja pomieszczeń na 1. piętrze budynku istniejącego 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BACF901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> </w:t>
            </w:r>
          </w:p>
        </w:tc>
      </w:tr>
      <w:tr w:rsidR="004358CD" w:rsidRPr="00FE5AB2" w14:paraId="520E1346" w14:textId="77777777" w:rsidTr="004B7FB2">
        <w:trPr>
          <w:trHeight w:val="376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53D96D65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>20</w:t>
            </w:r>
          </w:p>
        </w:tc>
        <w:tc>
          <w:tcPr>
            <w:tcW w:w="6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746AB09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 xml:space="preserve">Adaptacja pomieszczeń na 2. piętrze budynku istniejącego 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D1C4EF6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> </w:t>
            </w:r>
          </w:p>
        </w:tc>
      </w:tr>
      <w:tr w:rsidR="004358CD" w:rsidRPr="00FE5AB2" w14:paraId="6A6F8DA1" w14:textId="77777777" w:rsidTr="004B7FB2">
        <w:trPr>
          <w:trHeight w:val="376"/>
          <w:jc w:val="center"/>
        </w:trPr>
        <w:tc>
          <w:tcPr>
            <w:tcW w:w="10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1065174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b/>
                <w:bCs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b/>
                <w:bCs/>
                <w:color w:val="000000"/>
                <w:sz w:val="28"/>
                <w:szCs w:val="28"/>
              </w:rPr>
              <w:t>II. ROBOTY BUDOWLANE - REMONT</w:t>
            </w:r>
          </w:p>
        </w:tc>
      </w:tr>
      <w:tr w:rsidR="004358CD" w:rsidRPr="00FE5AB2" w14:paraId="0C1C7835" w14:textId="77777777" w:rsidTr="004B7FB2">
        <w:trPr>
          <w:trHeight w:val="376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5499460F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6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7219A53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b/>
                <w:bCs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b/>
                <w:bCs/>
                <w:color w:val="000000"/>
                <w:sz w:val="28"/>
                <w:szCs w:val="28"/>
              </w:rPr>
              <w:t>Mała sala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F2A12B4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> </w:t>
            </w:r>
          </w:p>
        </w:tc>
      </w:tr>
      <w:tr w:rsidR="004358CD" w:rsidRPr="00FE5AB2" w14:paraId="0F5A55E9" w14:textId="77777777" w:rsidTr="004B7FB2">
        <w:trPr>
          <w:trHeight w:val="376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3B3C43A0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>2</w:t>
            </w:r>
          </w:p>
        </w:tc>
        <w:tc>
          <w:tcPr>
            <w:tcW w:w="6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1FB17B6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b/>
                <w:bCs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b/>
                <w:bCs/>
                <w:color w:val="000000"/>
                <w:sz w:val="28"/>
                <w:szCs w:val="28"/>
              </w:rPr>
              <w:t>PARTER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8C958A3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> </w:t>
            </w:r>
          </w:p>
        </w:tc>
      </w:tr>
      <w:tr w:rsidR="004358CD" w:rsidRPr="00FE5AB2" w14:paraId="16C102AD" w14:textId="77777777" w:rsidTr="004B7FB2">
        <w:trPr>
          <w:trHeight w:val="376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179E8651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6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7938D85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b/>
                <w:bCs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b/>
                <w:bCs/>
                <w:color w:val="000000"/>
                <w:sz w:val="28"/>
                <w:szCs w:val="28"/>
              </w:rPr>
              <w:t>I Piętro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2A8F4B8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> </w:t>
            </w:r>
          </w:p>
        </w:tc>
      </w:tr>
      <w:tr w:rsidR="004358CD" w:rsidRPr="00FE5AB2" w14:paraId="5F8C0491" w14:textId="77777777" w:rsidTr="004B7FB2">
        <w:trPr>
          <w:trHeight w:val="376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0590536F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>4</w:t>
            </w:r>
          </w:p>
        </w:tc>
        <w:tc>
          <w:tcPr>
            <w:tcW w:w="6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CDD7FBA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b/>
                <w:bCs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b/>
                <w:bCs/>
                <w:color w:val="000000"/>
                <w:sz w:val="28"/>
                <w:szCs w:val="28"/>
              </w:rPr>
              <w:t>II Piętro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879B11A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> </w:t>
            </w:r>
          </w:p>
        </w:tc>
      </w:tr>
      <w:tr w:rsidR="004358CD" w:rsidRPr="00FE5AB2" w14:paraId="78FE7C73" w14:textId="77777777" w:rsidTr="004B7FB2">
        <w:trPr>
          <w:trHeight w:val="376"/>
          <w:jc w:val="center"/>
        </w:trPr>
        <w:tc>
          <w:tcPr>
            <w:tcW w:w="10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4C6E7"/>
            <w:noWrap/>
            <w:vAlign w:val="bottom"/>
            <w:hideMark/>
          </w:tcPr>
          <w:p w14:paraId="19980B84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> </w:t>
            </w:r>
          </w:p>
        </w:tc>
      </w:tr>
      <w:tr w:rsidR="004358CD" w:rsidRPr="00FE5AB2" w14:paraId="55850E5D" w14:textId="77777777" w:rsidTr="004B7FB2">
        <w:trPr>
          <w:trHeight w:val="376"/>
          <w:jc w:val="center"/>
        </w:trPr>
        <w:tc>
          <w:tcPr>
            <w:tcW w:w="10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5F93C24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b/>
                <w:bCs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b/>
                <w:bCs/>
                <w:color w:val="000000"/>
                <w:sz w:val="28"/>
                <w:szCs w:val="28"/>
              </w:rPr>
              <w:t>III. ROBOTY SANITARNE - ROZBUDOWA, NADBUDOWA I PRZEBUDOWA</w:t>
            </w:r>
          </w:p>
        </w:tc>
      </w:tr>
      <w:tr w:rsidR="004358CD" w:rsidRPr="00FE5AB2" w14:paraId="05205867" w14:textId="77777777" w:rsidTr="004B7FB2">
        <w:trPr>
          <w:trHeight w:val="376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4C6E7"/>
            <w:noWrap/>
            <w:vAlign w:val="bottom"/>
            <w:hideMark/>
          </w:tcPr>
          <w:p w14:paraId="6C84E517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6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155A55B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>SIECI ZEWNĘTRZNE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DB57398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> </w:t>
            </w:r>
          </w:p>
        </w:tc>
      </w:tr>
      <w:tr w:rsidR="004358CD" w:rsidRPr="00FE5AB2" w14:paraId="61B777D2" w14:textId="77777777" w:rsidTr="004B7FB2">
        <w:trPr>
          <w:trHeight w:val="376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4C6E7"/>
            <w:noWrap/>
            <w:vAlign w:val="bottom"/>
            <w:hideMark/>
          </w:tcPr>
          <w:p w14:paraId="44EC1426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>2</w:t>
            </w:r>
          </w:p>
        </w:tc>
        <w:tc>
          <w:tcPr>
            <w:tcW w:w="6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FCDE081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>INSTALACJE WEWNĘTRZNE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82A8185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> </w:t>
            </w:r>
          </w:p>
        </w:tc>
      </w:tr>
      <w:tr w:rsidR="004358CD" w:rsidRPr="00FE5AB2" w14:paraId="0863816F" w14:textId="77777777" w:rsidTr="004B7FB2">
        <w:trPr>
          <w:trHeight w:val="376"/>
          <w:jc w:val="center"/>
        </w:trPr>
        <w:tc>
          <w:tcPr>
            <w:tcW w:w="10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67CAF72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b/>
                <w:bCs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b/>
                <w:bCs/>
                <w:color w:val="000000"/>
                <w:sz w:val="28"/>
                <w:szCs w:val="28"/>
              </w:rPr>
              <w:t>IV. ROBOTY SANITARNE - REMONT</w:t>
            </w:r>
          </w:p>
        </w:tc>
      </w:tr>
      <w:tr w:rsidR="004358CD" w:rsidRPr="00FE5AB2" w14:paraId="3AB64B73" w14:textId="77777777" w:rsidTr="004B7FB2">
        <w:trPr>
          <w:trHeight w:val="376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4C6E7"/>
            <w:noWrap/>
            <w:vAlign w:val="bottom"/>
            <w:hideMark/>
          </w:tcPr>
          <w:p w14:paraId="6C692AB5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6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998421D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b/>
                <w:bCs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b/>
                <w:bCs/>
                <w:color w:val="000000"/>
                <w:sz w:val="28"/>
                <w:szCs w:val="28"/>
              </w:rPr>
              <w:t>Mała sala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12D1CCB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> </w:t>
            </w:r>
          </w:p>
        </w:tc>
      </w:tr>
      <w:tr w:rsidR="004358CD" w:rsidRPr="00FE5AB2" w14:paraId="3F06567C" w14:textId="77777777" w:rsidTr="004B7FB2">
        <w:trPr>
          <w:trHeight w:val="376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4C6E7"/>
            <w:noWrap/>
            <w:vAlign w:val="bottom"/>
            <w:hideMark/>
          </w:tcPr>
          <w:p w14:paraId="7E793AFD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>2</w:t>
            </w:r>
          </w:p>
        </w:tc>
        <w:tc>
          <w:tcPr>
            <w:tcW w:w="6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BD8FAC4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b/>
                <w:bCs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b/>
                <w:bCs/>
                <w:color w:val="000000"/>
                <w:sz w:val="28"/>
                <w:szCs w:val="28"/>
              </w:rPr>
              <w:t>PARTER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E18F89D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> </w:t>
            </w:r>
          </w:p>
        </w:tc>
      </w:tr>
      <w:tr w:rsidR="004358CD" w:rsidRPr="00FE5AB2" w14:paraId="58E2B705" w14:textId="77777777" w:rsidTr="004B7FB2">
        <w:trPr>
          <w:trHeight w:val="376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4C6E7"/>
            <w:noWrap/>
            <w:vAlign w:val="bottom"/>
            <w:hideMark/>
          </w:tcPr>
          <w:p w14:paraId="71309668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6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006F8EF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b/>
                <w:bCs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b/>
                <w:bCs/>
                <w:color w:val="000000"/>
                <w:sz w:val="28"/>
                <w:szCs w:val="28"/>
              </w:rPr>
              <w:t>I Piętro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688CB0E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> </w:t>
            </w:r>
          </w:p>
        </w:tc>
      </w:tr>
      <w:tr w:rsidR="004358CD" w:rsidRPr="00FE5AB2" w14:paraId="15D72148" w14:textId="77777777" w:rsidTr="004B7FB2">
        <w:trPr>
          <w:trHeight w:val="376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4C6E7"/>
            <w:noWrap/>
            <w:vAlign w:val="bottom"/>
            <w:hideMark/>
          </w:tcPr>
          <w:p w14:paraId="0C9419FB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>4</w:t>
            </w:r>
          </w:p>
        </w:tc>
        <w:tc>
          <w:tcPr>
            <w:tcW w:w="6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8B55986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b/>
                <w:bCs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b/>
                <w:bCs/>
                <w:color w:val="000000"/>
                <w:sz w:val="28"/>
                <w:szCs w:val="28"/>
              </w:rPr>
              <w:t>II Piętro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0382B04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> </w:t>
            </w:r>
          </w:p>
        </w:tc>
      </w:tr>
      <w:tr w:rsidR="004358CD" w:rsidRPr="00FE5AB2" w14:paraId="082B02E6" w14:textId="77777777" w:rsidTr="004B7FB2">
        <w:trPr>
          <w:trHeight w:val="376"/>
          <w:jc w:val="center"/>
        </w:trPr>
        <w:tc>
          <w:tcPr>
            <w:tcW w:w="10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4215"/>
            <w:noWrap/>
            <w:vAlign w:val="bottom"/>
            <w:hideMark/>
          </w:tcPr>
          <w:p w14:paraId="79247F0D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> </w:t>
            </w:r>
          </w:p>
        </w:tc>
      </w:tr>
      <w:tr w:rsidR="004358CD" w:rsidRPr="00FE5AB2" w14:paraId="21D18C9A" w14:textId="77777777" w:rsidTr="004B7FB2">
        <w:trPr>
          <w:trHeight w:val="376"/>
          <w:jc w:val="center"/>
        </w:trPr>
        <w:tc>
          <w:tcPr>
            <w:tcW w:w="10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51AD7B1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b/>
                <w:bCs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b/>
                <w:bCs/>
                <w:color w:val="000000"/>
                <w:sz w:val="28"/>
                <w:szCs w:val="28"/>
              </w:rPr>
              <w:t>V. ROBOTY ELEKTRYCZNE - ROZBUDOWA, NADBUDOWA I PRZEBUDOWA</w:t>
            </w:r>
          </w:p>
        </w:tc>
      </w:tr>
      <w:tr w:rsidR="004358CD" w:rsidRPr="00FE5AB2" w14:paraId="63CF17E1" w14:textId="77777777" w:rsidTr="004B7FB2">
        <w:trPr>
          <w:trHeight w:val="376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4215"/>
            <w:noWrap/>
            <w:vAlign w:val="bottom"/>
            <w:hideMark/>
          </w:tcPr>
          <w:p w14:paraId="7F0BA79D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6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D2A30A9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 xml:space="preserve">Rozdzielnia </w:t>
            </w:r>
            <w:proofErr w:type="spellStart"/>
            <w:r w:rsidRPr="00FE5AB2">
              <w:rPr>
                <w:rFonts w:cs="Calibri"/>
                <w:color w:val="000000"/>
                <w:sz w:val="28"/>
                <w:szCs w:val="28"/>
              </w:rPr>
              <w:t>zasilajace</w:t>
            </w:r>
            <w:proofErr w:type="spellEnd"/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699C2B2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> </w:t>
            </w:r>
          </w:p>
        </w:tc>
      </w:tr>
      <w:tr w:rsidR="004358CD" w:rsidRPr="00FE5AB2" w14:paraId="51CB3D0C" w14:textId="77777777" w:rsidTr="004B7FB2">
        <w:trPr>
          <w:trHeight w:val="376"/>
          <w:jc w:val="center"/>
        </w:trPr>
        <w:tc>
          <w:tcPr>
            <w:tcW w:w="10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AD3FE30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b/>
                <w:bCs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b/>
                <w:bCs/>
                <w:color w:val="000000"/>
                <w:sz w:val="28"/>
                <w:szCs w:val="28"/>
              </w:rPr>
              <w:t>VI. ROBOTY ELEKTRYCZNE - REMONT</w:t>
            </w:r>
          </w:p>
        </w:tc>
      </w:tr>
      <w:tr w:rsidR="004358CD" w:rsidRPr="00FE5AB2" w14:paraId="2BC4F4E8" w14:textId="77777777" w:rsidTr="004B7FB2">
        <w:trPr>
          <w:trHeight w:val="376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4215"/>
            <w:noWrap/>
            <w:vAlign w:val="bottom"/>
            <w:hideMark/>
          </w:tcPr>
          <w:p w14:paraId="7CF1C561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6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22E1A24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b/>
                <w:bCs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b/>
                <w:bCs/>
                <w:color w:val="000000"/>
                <w:sz w:val="28"/>
                <w:szCs w:val="28"/>
              </w:rPr>
              <w:t xml:space="preserve">Mała sala 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DADB351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> </w:t>
            </w:r>
          </w:p>
        </w:tc>
      </w:tr>
      <w:tr w:rsidR="004358CD" w:rsidRPr="00FE5AB2" w14:paraId="5C97AF91" w14:textId="77777777" w:rsidTr="004B7FB2">
        <w:trPr>
          <w:trHeight w:val="376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4215"/>
            <w:noWrap/>
            <w:vAlign w:val="bottom"/>
            <w:hideMark/>
          </w:tcPr>
          <w:p w14:paraId="3DF430E3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>2</w:t>
            </w:r>
          </w:p>
        </w:tc>
        <w:tc>
          <w:tcPr>
            <w:tcW w:w="6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C044EAD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b/>
                <w:bCs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b/>
                <w:bCs/>
                <w:color w:val="000000"/>
                <w:sz w:val="28"/>
                <w:szCs w:val="28"/>
              </w:rPr>
              <w:t>PARTER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C4B375D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> </w:t>
            </w:r>
          </w:p>
        </w:tc>
      </w:tr>
      <w:tr w:rsidR="004358CD" w:rsidRPr="00FE5AB2" w14:paraId="65CBCEA2" w14:textId="77777777" w:rsidTr="004B7FB2">
        <w:trPr>
          <w:trHeight w:val="376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4215"/>
            <w:noWrap/>
            <w:vAlign w:val="bottom"/>
            <w:hideMark/>
          </w:tcPr>
          <w:p w14:paraId="42374423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6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D3DD339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b/>
                <w:bCs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b/>
                <w:bCs/>
                <w:color w:val="000000"/>
                <w:sz w:val="28"/>
                <w:szCs w:val="28"/>
              </w:rPr>
              <w:t>I Piętro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7DD09C0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> </w:t>
            </w:r>
          </w:p>
        </w:tc>
      </w:tr>
      <w:tr w:rsidR="004358CD" w:rsidRPr="00FE5AB2" w14:paraId="350C2FDC" w14:textId="77777777" w:rsidTr="004B7FB2">
        <w:trPr>
          <w:trHeight w:val="376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4215"/>
            <w:noWrap/>
            <w:vAlign w:val="bottom"/>
            <w:hideMark/>
          </w:tcPr>
          <w:p w14:paraId="56C30C6B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>4</w:t>
            </w:r>
          </w:p>
        </w:tc>
        <w:tc>
          <w:tcPr>
            <w:tcW w:w="6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3C05079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b/>
                <w:bCs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b/>
                <w:bCs/>
                <w:color w:val="000000"/>
                <w:sz w:val="28"/>
                <w:szCs w:val="28"/>
              </w:rPr>
              <w:t>II Piętro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3DBDF23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> </w:t>
            </w:r>
          </w:p>
        </w:tc>
      </w:tr>
      <w:tr w:rsidR="004358CD" w:rsidRPr="00FE5AB2" w14:paraId="30C39C53" w14:textId="77777777" w:rsidTr="004B7FB2">
        <w:trPr>
          <w:trHeight w:val="376"/>
          <w:jc w:val="center"/>
        </w:trPr>
        <w:tc>
          <w:tcPr>
            <w:tcW w:w="8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F94E536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cs="Calibri"/>
                <w:b/>
                <w:bCs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b/>
                <w:bCs/>
                <w:color w:val="000000"/>
                <w:sz w:val="28"/>
                <w:szCs w:val="28"/>
              </w:rPr>
              <w:t>Razem netto: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7E2A1DBB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> </w:t>
            </w:r>
          </w:p>
        </w:tc>
      </w:tr>
      <w:tr w:rsidR="004358CD" w:rsidRPr="00FE5AB2" w14:paraId="6268ECDC" w14:textId="77777777" w:rsidTr="004B7FB2">
        <w:trPr>
          <w:trHeight w:val="376"/>
          <w:jc w:val="center"/>
        </w:trPr>
        <w:tc>
          <w:tcPr>
            <w:tcW w:w="8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B50ECB3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cs="Calibri"/>
                <w:b/>
                <w:bCs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b/>
                <w:bCs/>
                <w:color w:val="000000"/>
                <w:sz w:val="28"/>
                <w:szCs w:val="28"/>
              </w:rPr>
              <w:t>Podatek VAT: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4A9572FB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> </w:t>
            </w:r>
          </w:p>
        </w:tc>
      </w:tr>
      <w:tr w:rsidR="004358CD" w:rsidRPr="00FE5AB2" w14:paraId="7B11D0D3" w14:textId="77777777" w:rsidTr="004B7FB2">
        <w:trPr>
          <w:trHeight w:val="376"/>
          <w:jc w:val="center"/>
        </w:trPr>
        <w:tc>
          <w:tcPr>
            <w:tcW w:w="8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6E53A06A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cs="Calibri"/>
                <w:b/>
                <w:bCs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b/>
                <w:bCs/>
                <w:color w:val="000000"/>
                <w:sz w:val="28"/>
                <w:szCs w:val="28"/>
              </w:rPr>
              <w:t xml:space="preserve">Kwota brutto: 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193E0350" w14:textId="77777777" w:rsidR="004358CD" w:rsidRPr="00FE5AB2" w:rsidRDefault="004358CD" w:rsidP="004B7FB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cs="Calibri"/>
                <w:color w:val="000000"/>
                <w:sz w:val="28"/>
                <w:szCs w:val="28"/>
              </w:rPr>
            </w:pPr>
            <w:r w:rsidRPr="00FE5AB2">
              <w:rPr>
                <w:rFonts w:cs="Calibri"/>
                <w:color w:val="000000"/>
                <w:sz w:val="28"/>
                <w:szCs w:val="28"/>
              </w:rPr>
              <w:t> </w:t>
            </w:r>
          </w:p>
        </w:tc>
      </w:tr>
    </w:tbl>
    <w:p w14:paraId="75853AC4" w14:textId="77777777" w:rsidR="004358CD" w:rsidRDefault="004358CD" w:rsidP="004358CD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132C64D2" w14:textId="77777777" w:rsidR="004358CD" w:rsidRDefault="004358CD" w:rsidP="004358CD">
      <w:pPr>
        <w:spacing w:after="0" w:line="240" w:lineRule="auto"/>
        <w:rPr>
          <w:rFonts w:ascii="Arial Narrow" w:hAnsi="Arial Narrow"/>
          <w:sz w:val="24"/>
          <w:szCs w:val="24"/>
        </w:rPr>
      </w:pPr>
    </w:p>
    <w:bookmarkEnd w:id="0"/>
    <w:p w14:paraId="29248A42" w14:textId="77777777" w:rsidR="004358CD" w:rsidRDefault="004358CD" w:rsidP="004358CD">
      <w:pPr>
        <w:widowControl w:val="0"/>
        <w:spacing w:after="0"/>
        <w:rPr>
          <w:rFonts w:ascii="Arial Narrow" w:hAnsi="Arial Narrow" w:cs="Arial"/>
          <w:b/>
          <w:sz w:val="24"/>
          <w:szCs w:val="24"/>
        </w:rPr>
      </w:pPr>
    </w:p>
    <w:p w14:paraId="79D8C1C4" w14:textId="77777777" w:rsidR="004358CD" w:rsidRDefault="004358CD" w:rsidP="004358CD">
      <w:pPr>
        <w:widowControl w:val="0"/>
        <w:spacing w:after="0"/>
        <w:rPr>
          <w:rFonts w:ascii="Arial Narrow" w:hAnsi="Arial Narrow" w:cs="Arial"/>
          <w:b/>
          <w:sz w:val="24"/>
          <w:szCs w:val="24"/>
        </w:rPr>
      </w:pPr>
    </w:p>
    <w:p w14:paraId="0B8E7A76" w14:textId="77777777" w:rsidR="004358CD" w:rsidRDefault="004358CD" w:rsidP="004358CD">
      <w:pPr>
        <w:widowControl w:val="0"/>
        <w:spacing w:after="0"/>
        <w:rPr>
          <w:rFonts w:ascii="Arial Narrow" w:hAnsi="Arial Narrow" w:cs="Arial"/>
          <w:b/>
          <w:sz w:val="24"/>
          <w:szCs w:val="24"/>
        </w:rPr>
      </w:pPr>
    </w:p>
    <w:p w14:paraId="73FCB6E3" w14:textId="77777777" w:rsidR="004358CD" w:rsidRDefault="004358CD" w:rsidP="004358CD">
      <w:pPr>
        <w:widowControl w:val="0"/>
        <w:spacing w:after="0"/>
        <w:rPr>
          <w:rFonts w:ascii="Arial Narrow" w:hAnsi="Arial Narrow" w:cs="Arial"/>
          <w:b/>
          <w:sz w:val="24"/>
          <w:szCs w:val="24"/>
        </w:rPr>
      </w:pPr>
    </w:p>
    <w:p w14:paraId="4101213E" w14:textId="77777777" w:rsidR="004358CD" w:rsidRDefault="004358CD" w:rsidP="004358CD">
      <w:pPr>
        <w:widowControl w:val="0"/>
        <w:spacing w:after="0"/>
        <w:rPr>
          <w:rFonts w:ascii="Arial Narrow" w:hAnsi="Arial Narrow"/>
          <w:sz w:val="20"/>
          <w:szCs w:val="20"/>
          <w:u w:val="single"/>
        </w:rPr>
      </w:pPr>
    </w:p>
    <w:p w14:paraId="63652E40" w14:textId="77777777" w:rsidR="004358CD" w:rsidRDefault="004358CD" w:rsidP="004358CD">
      <w:pPr>
        <w:widowControl w:val="0"/>
        <w:spacing w:after="0"/>
        <w:rPr>
          <w:rFonts w:ascii="Arial Narrow" w:hAnsi="Arial Narrow"/>
          <w:sz w:val="20"/>
          <w:szCs w:val="20"/>
          <w:u w:val="single"/>
        </w:rPr>
      </w:pPr>
    </w:p>
    <w:p w14:paraId="3BAC2837" w14:textId="77777777" w:rsidR="004358CD" w:rsidRDefault="004358CD" w:rsidP="004358CD">
      <w:pPr>
        <w:widowControl w:val="0"/>
        <w:spacing w:after="0"/>
        <w:rPr>
          <w:rFonts w:ascii="Arial Narrow" w:hAnsi="Arial Narrow"/>
          <w:sz w:val="20"/>
          <w:szCs w:val="20"/>
          <w:u w:val="single"/>
        </w:rPr>
      </w:pPr>
    </w:p>
    <w:p w14:paraId="568F8D16" w14:textId="77777777" w:rsidR="004358CD" w:rsidRDefault="004358CD" w:rsidP="004358CD">
      <w:pPr>
        <w:widowControl w:val="0"/>
        <w:spacing w:after="0"/>
        <w:rPr>
          <w:rFonts w:ascii="Arial Narrow" w:hAnsi="Arial Narrow"/>
          <w:sz w:val="20"/>
          <w:szCs w:val="20"/>
          <w:u w:val="single"/>
        </w:rPr>
      </w:pPr>
    </w:p>
    <w:p w14:paraId="5C246D4A" w14:textId="77777777" w:rsidR="004358CD" w:rsidRDefault="004358CD" w:rsidP="004358CD">
      <w:pPr>
        <w:widowControl w:val="0"/>
        <w:spacing w:after="0"/>
        <w:rPr>
          <w:rFonts w:ascii="Arial Narrow" w:hAnsi="Arial Narrow"/>
          <w:sz w:val="20"/>
          <w:szCs w:val="20"/>
          <w:u w:val="single"/>
        </w:rPr>
      </w:pPr>
    </w:p>
    <w:p w14:paraId="7C81AA16" w14:textId="77777777" w:rsidR="004358CD" w:rsidRDefault="004358CD" w:rsidP="004358CD">
      <w:pPr>
        <w:widowControl w:val="0"/>
        <w:spacing w:after="0"/>
        <w:rPr>
          <w:rFonts w:ascii="Arial Narrow" w:hAnsi="Arial Narrow"/>
          <w:sz w:val="20"/>
          <w:szCs w:val="20"/>
          <w:u w:val="single"/>
        </w:rPr>
      </w:pPr>
    </w:p>
    <w:p w14:paraId="15671803" w14:textId="77777777" w:rsidR="004358CD" w:rsidRDefault="004358CD" w:rsidP="004358CD">
      <w:pPr>
        <w:widowControl w:val="0"/>
        <w:spacing w:after="0"/>
        <w:rPr>
          <w:rFonts w:ascii="Arial Narrow" w:hAnsi="Arial Narrow"/>
          <w:sz w:val="20"/>
          <w:szCs w:val="20"/>
          <w:u w:val="single"/>
        </w:rPr>
      </w:pPr>
    </w:p>
    <w:p w14:paraId="2F10F50C" w14:textId="77777777" w:rsidR="004358CD" w:rsidRDefault="004358CD" w:rsidP="004358CD">
      <w:pPr>
        <w:widowControl w:val="0"/>
        <w:spacing w:after="0"/>
        <w:rPr>
          <w:rFonts w:ascii="Arial Narrow" w:hAnsi="Arial Narrow"/>
          <w:sz w:val="20"/>
          <w:szCs w:val="20"/>
          <w:u w:val="single"/>
        </w:rPr>
      </w:pPr>
    </w:p>
    <w:p w14:paraId="38958B8D" w14:textId="77777777" w:rsidR="004358CD" w:rsidRDefault="004358CD" w:rsidP="004358CD">
      <w:pPr>
        <w:widowControl w:val="0"/>
        <w:spacing w:after="0"/>
        <w:rPr>
          <w:rFonts w:ascii="Arial Narrow" w:hAnsi="Arial Narrow"/>
          <w:sz w:val="20"/>
          <w:szCs w:val="20"/>
          <w:u w:val="single"/>
        </w:rPr>
      </w:pPr>
    </w:p>
    <w:p w14:paraId="5C1770EB" w14:textId="77777777" w:rsidR="004358CD" w:rsidRDefault="004358CD" w:rsidP="004358CD">
      <w:pPr>
        <w:widowControl w:val="0"/>
        <w:spacing w:after="0"/>
        <w:rPr>
          <w:rFonts w:ascii="Arial Narrow" w:hAnsi="Arial Narrow"/>
          <w:sz w:val="20"/>
          <w:szCs w:val="20"/>
          <w:u w:val="single"/>
        </w:rPr>
      </w:pPr>
    </w:p>
    <w:p w14:paraId="0A53D944" w14:textId="77777777" w:rsidR="004358CD" w:rsidRDefault="004358CD" w:rsidP="004358CD">
      <w:pPr>
        <w:widowControl w:val="0"/>
        <w:spacing w:after="0"/>
        <w:rPr>
          <w:rFonts w:ascii="Arial Narrow" w:hAnsi="Arial Narrow"/>
          <w:sz w:val="20"/>
          <w:szCs w:val="20"/>
          <w:u w:val="single"/>
        </w:rPr>
      </w:pPr>
    </w:p>
    <w:p w14:paraId="4DC2BCC6" w14:textId="77777777" w:rsidR="004358CD" w:rsidRDefault="004358CD" w:rsidP="004358CD">
      <w:pPr>
        <w:widowControl w:val="0"/>
        <w:spacing w:after="0"/>
        <w:rPr>
          <w:rFonts w:ascii="Arial Narrow" w:hAnsi="Arial Narrow"/>
          <w:sz w:val="20"/>
          <w:szCs w:val="20"/>
          <w:u w:val="single"/>
        </w:rPr>
      </w:pPr>
    </w:p>
    <w:p w14:paraId="42D0E52D" w14:textId="77777777" w:rsidR="004358CD" w:rsidRDefault="004358CD" w:rsidP="004358CD">
      <w:pPr>
        <w:widowControl w:val="0"/>
        <w:spacing w:after="0"/>
        <w:rPr>
          <w:rFonts w:ascii="Arial Narrow" w:hAnsi="Arial Narrow"/>
          <w:sz w:val="20"/>
          <w:szCs w:val="20"/>
          <w:u w:val="single"/>
        </w:rPr>
      </w:pPr>
    </w:p>
    <w:p w14:paraId="6911645B" w14:textId="77777777" w:rsidR="00054B1B" w:rsidRDefault="00054B1B"/>
    <w:sectPr w:rsidR="00054B1B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3C474" w14:textId="77777777" w:rsidR="00C91F43" w:rsidRDefault="00C91F43" w:rsidP="004358CD">
      <w:pPr>
        <w:spacing w:after="0" w:line="240" w:lineRule="auto"/>
      </w:pPr>
      <w:r>
        <w:separator/>
      </w:r>
    </w:p>
  </w:endnote>
  <w:endnote w:type="continuationSeparator" w:id="0">
    <w:p w14:paraId="7DBA51F2" w14:textId="77777777" w:rsidR="00C91F43" w:rsidRDefault="00C91F43" w:rsidP="004358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243774"/>
      <w:docPartObj>
        <w:docPartGallery w:val="Page Numbers (Bottom of Page)"/>
        <w:docPartUnique/>
      </w:docPartObj>
    </w:sdtPr>
    <w:sdtContent>
      <w:p w14:paraId="52DD4E7F" w14:textId="56685946" w:rsidR="004358CD" w:rsidRDefault="004358C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72902F" w14:textId="77777777" w:rsidR="004358CD" w:rsidRDefault="004358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4EB71" w14:textId="77777777" w:rsidR="00C91F43" w:rsidRDefault="00C91F43" w:rsidP="004358CD">
      <w:pPr>
        <w:spacing w:after="0" w:line="240" w:lineRule="auto"/>
      </w:pPr>
      <w:r>
        <w:separator/>
      </w:r>
    </w:p>
  </w:footnote>
  <w:footnote w:type="continuationSeparator" w:id="0">
    <w:p w14:paraId="7947626A" w14:textId="77777777" w:rsidR="00C91F43" w:rsidRDefault="00C91F43" w:rsidP="004358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52298" w14:textId="78C3FB34" w:rsidR="004358CD" w:rsidRDefault="004358CD">
    <w:pPr>
      <w:pStyle w:val="Nagwek"/>
    </w:pPr>
    <w:r w:rsidRPr="00252988">
      <w:rPr>
        <w:rFonts w:ascii="Times New Roman" w:eastAsia="Calibri" w:hAnsi="Times New Roman"/>
        <w:noProof/>
        <w:kern w:val="2"/>
        <w:sz w:val="26"/>
        <w:szCs w:val="26"/>
        <w14:ligatures w14:val="standardContextual"/>
      </w:rPr>
      <w:drawing>
        <wp:anchor distT="0" distB="0" distL="114300" distR="114300" simplePos="0" relativeHeight="251659264" behindDoc="1" locked="0" layoutInCell="1" allowOverlap="1" wp14:anchorId="118900FD" wp14:editId="4FF7B091">
          <wp:simplePos x="0" y="0"/>
          <wp:positionH relativeFrom="column">
            <wp:posOffset>0</wp:posOffset>
          </wp:positionH>
          <wp:positionV relativeFrom="paragraph">
            <wp:posOffset>170815</wp:posOffset>
          </wp:positionV>
          <wp:extent cx="5760085" cy="578421"/>
          <wp:effectExtent l="0" t="0" r="0" b="0"/>
          <wp:wrapTight wrapText="bothSides">
            <wp:wrapPolygon edited="0">
              <wp:start x="0" y="0"/>
              <wp:lineTo x="0" y="20651"/>
              <wp:lineTo x="21502" y="20651"/>
              <wp:lineTo x="21502" y="0"/>
              <wp:lineTo x="0" y="0"/>
            </wp:wrapPolygon>
          </wp:wrapTight>
          <wp:docPr id="339472692" name="Obraz 3394726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5784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B1B"/>
    <w:rsid w:val="00054B1B"/>
    <w:rsid w:val="004358CD"/>
    <w:rsid w:val="009104CF"/>
    <w:rsid w:val="00C91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23DBF8-25DB-4839-9701-AAB52AC51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58CD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Times New Roman"/>
      <w:kern w:val="0"/>
      <w:sz w:val="22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54B1B"/>
    <w:pPr>
      <w:keepNext/>
      <w:keepLines/>
      <w:suppressAutoHyphens w:val="0"/>
      <w:autoSpaceDN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54B1B"/>
    <w:pPr>
      <w:keepNext/>
      <w:keepLines/>
      <w:suppressAutoHyphens w:val="0"/>
      <w:autoSpaceDN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54B1B"/>
    <w:pPr>
      <w:keepNext/>
      <w:keepLines/>
      <w:suppressAutoHyphens w:val="0"/>
      <w:autoSpaceDN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54B1B"/>
    <w:pPr>
      <w:keepNext/>
      <w:keepLines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54B1B"/>
    <w:pPr>
      <w:keepNext/>
      <w:keepLines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54B1B"/>
    <w:pPr>
      <w:keepNext/>
      <w:keepLines/>
      <w:suppressAutoHyphens w:val="0"/>
      <w:autoSpaceDN/>
      <w:spacing w:before="40" w:after="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54B1B"/>
    <w:pPr>
      <w:keepNext/>
      <w:keepLines/>
      <w:suppressAutoHyphens w:val="0"/>
      <w:autoSpaceDN/>
      <w:spacing w:before="40" w:after="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54B1B"/>
    <w:pPr>
      <w:keepNext/>
      <w:keepLines/>
      <w:suppressAutoHyphens w:val="0"/>
      <w:autoSpaceDN/>
      <w:spacing w:after="0"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54B1B"/>
    <w:pPr>
      <w:keepNext/>
      <w:keepLines/>
      <w:suppressAutoHyphens w:val="0"/>
      <w:autoSpaceDN/>
      <w:spacing w:after="0"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54B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54B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54B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54B1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54B1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54B1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54B1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54B1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54B1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54B1B"/>
    <w:pPr>
      <w:suppressAutoHyphens w:val="0"/>
      <w:autoSpaceDN/>
      <w:spacing w:after="80" w:line="240" w:lineRule="auto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054B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54B1B"/>
    <w:pPr>
      <w:numPr>
        <w:ilvl w:val="1"/>
      </w:numPr>
      <w:suppressAutoHyphens w:val="0"/>
      <w:autoSpaceDN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54B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54B1B"/>
    <w:pPr>
      <w:suppressAutoHyphens w:val="0"/>
      <w:autoSpaceDN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54B1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54B1B"/>
    <w:pPr>
      <w:suppressAutoHyphens w:val="0"/>
      <w:autoSpaceDN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54B1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54B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54B1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54B1B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358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58CD"/>
    <w:rPr>
      <w:rFonts w:ascii="Calibri" w:eastAsia="Times New Roman" w:hAnsi="Calibri" w:cs="Times New Roman"/>
      <w:kern w:val="0"/>
      <w:sz w:val="22"/>
      <w:szCs w:val="22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358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58CD"/>
    <w:rPr>
      <w:rFonts w:ascii="Calibri" w:eastAsia="Times New Roman" w:hAnsi="Calibri" w:cs="Times New Roman"/>
      <w:kern w:val="0"/>
      <w:sz w:val="22"/>
      <w:szCs w:val="22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202</Words>
  <Characters>1217</Characters>
  <Application>Microsoft Office Word</Application>
  <DocSecurity>0</DocSecurity>
  <Lines>10</Lines>
  <Paragraphs>2</Paragraphs>
  <ScaleCrop>false</ScaleCrop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Snochowska</dc:creator>
  <cp:keywords/>
  <dc:description/>
  <cp:lastModifiedBy>Anita Snochowska</cp:lastModifiedBy>
  <cp:revision>2</cp:revision>
  <dcterms:created xsi:type="dcterms:W3CDTF">2026-08-10T09:11:00Z</dcterms:created>
  <dcterms:modified xsi:type="dcterms:W3CDTF">2026-08-10T09:12:00Z</dcterms:modified>
</cp:coreProperties>
</file>