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121C9" w14:textId="3F474DAD" w:rsidR="00447F2D" w:rsidRPr="006E4A02" w:rsidRDefault="006E4A02" w:rsidP="006E4A02">
      <w:pPr>
        <w:spacing w:before="207" w:line="276" w:lineRule="auto"/>
        <w:ind w:left="1607" w:right="-1"/>
        <w:jc w:val="right"/>
        <w:rPr>
          <w:color w:val="000000" w:themeColor="text1"/>
          <w:spacing w:val="-2"/>
          <w:sz w:val="24"/>
          <w:szCs w:val="24"/>
        </w:rPr>
      </w:pPr>
      <w:bookmarkStart w:id="0" w:name="_Hlk117172903"/>
      <w:r w:rsidRPr="006E4A02">
        <w:rPr>
          <w:color w:val="000000" w:themeColor="text1"/>
          <w:spacing w:val="-2"/>
          <w:sz w:val="24"/>
          <w:szCs w:val="24"/>
        </w:rPr>
        <w:t xml:space="preserve">Warszawa, </w:t>
      </w:r>
      <w:r w:rsidR="00531A48">
        <w:rPr>
          <w:color w:val="000000" w:themeColor="text1"/>
          <w:spacing w:val="-2"/>
          <w:sz w:val="24"/>
          <w:szCs w:val="24"/>
        </w:rPr>
        <w:t>1</w:t>
      </w:r>
      <w:r w:rsidR="00181C7A">
        <w:rPr>
          <w:color w:val="000000" w:themeColor="text1"/>
          <w:spacing w:val="-2"/>
          <w:sz w:val="24"/>
          <w:szCs w:val="24"/>
        </w:rPr>
        <w:t>0</w:t>
      </w:r>
      <w:r w:rsidRPr="006E4A02">
        <w:rPr>
          <w:color w:val="000000" w:themeColor="text1"/>
          <w:spacing w:val="-2"/>
          <w:sz w:val="24"/>
          <w:szCs w:val="24"/>
        </w:rPr>
        <w:t>.0</w:t>
      </w:r>
      <w:r w:rsidR="00181C7A">
        <w:rPr>
          <w:color w:val="000000" w:themeColor="text1"/>
          <w:spacing w:val="-2"/>
          <w:sz w:val="24"/>
          <w:szCs w:val="24"/>
        </w:rPr>
        <w:t>8</w:t>
      </w:r>
      <w:r w:rsidRPr="006E4A02">
        <w:rPr>
          <w:color w:val="000000" w:themeColor="text1"/>
          <w:spacing w:val="-2"/>
          <w:sz w:val="24"/>
          <w:szCs w:val="24"/>
        </w:rPr>
        <w:t>.202</w:t>
      </w:r>
      <w:r w:rsidR="005F7943">
        <w:rPr>
          <w:color w:val="000000" w:themeColor="text1"/>
          <w:spacing w:val="-2"/>
          <w:sz w:val="24"/>
          <w:szCs w:val="24"/>
        </w:rPr>
        <w:t>6</w:t>
      </w:r>
      <w:r w:rsidRPr="006E4A02">
        <w:rPr>
          <w:color w:val="000000" w:themeColor="text1"/>
          <w:spacing w:val="-2"/>
          <w:sz w:val="24"/>
          <w:szCs w:val="24"/>
        </w:rPr>
        <w:t>r.</w:t>
      </w:r>
    </w:p>
    <w:p w14:paraId="58BCE722" w14:textId="342112BD" w:rsidR="00447F2D" w:rsidRDefault="00447F2D" w:rsidP="00447F2D">
      <w:pPr>
        <w:spacing w:before="207" w:line="276" w:lineRule="auto"/>
        <w:ind w:left="1607" w:right="1273"/>
        <w:jc w:val="center"/>
        <w:rPr>
          <w:b/>
          <w:color w:val="000000" w:themeColor="text1"/>
          <w:spacing w:val="-4"/>
          <w:sz w:val="24"/>
          <w:szCs w:val="24"/>
          <w:u w:val="single"/>
        </w:rPr>
      </w:pPr>
      <w:r w:rsidRPr="008152CF">
        <w:rPr>
          <w:b/>
          <w:color w:val="000000" w:themeColor="text1"/>
          <w:spacing w:val="-2"/>
          <w:sz w:val="24"/>
          <w:szCs w:val="24"/>
          <w:u w:val="single"/>
        </w:rPr>
        <w:t>SPECYFIKACJA</w:t>
      </w:r>
      <w:r w:rsidRPr="008152CF">
        <w:rPr>
          <w:b/>
          <w:color w:val="000000" w:themeColor="text1"/>
          <w:spacing w:val="-15"/>
          <w:sz w:val="24"/>
          <w:szCs w:val="24"/>
          <w:u w:val="single"/>
        </w:rPr>
        <w:t xml:space="preserve"> </w:t>
      </w:r>
      <w:r w:rsidRPr="008152CF">
        <w:rPr>
          <w:b/>
          <w:color w:val="000000" w:themeColor="text1"/>
          <w:spacing w:val="-2"/>
          <w:sz w:val="24"/>
          <w:szCs w:val="24"/>
          <w:u w:val="single"/>
        </w:rPr>
        <w:t>WARUNKÓW</w:t>
      </w:r>
      <w:r w:rsidRPr="008152CF">
        <w:rPr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Pr="008152CF">
        <w:rPr>
          <w:b/>
          <w:color w:val="000000" w:themeColor="text1"/>
          <w:spacing w:val="-2"/>
          <w:sz w:val="24"/>
          <w:szCs w:val="24"/>
          <w:u w:val="single"/>
        </w:rPr>
        <w:t>ZAMÓWIENIA (</w:t>
      </w:r>
      <w:r w:rsidRPr="008152CF">
        <w:rPr>
          <w:b/>
          <w:color w:val="000000" w:themeColor="text1"/>
          <w:spacing w:val="-4"/>
          <w:sz w:val="24"/>
          <w:szCs w:val="24"/>
          <w:u w:val="single"/>
        </w:rPr>
        <w:t>SWZ)</w:t>
      </w:r>
    </w:p>
    <w:p w14:paraId="73D8ADA8" w14:textId="77777777" w:rsidR="006E4A02" w:rsidRPr="008152CF" w:rsidRDefault="006E4A02" w:rsidP="00447F2D">
      <w:pPr>
        <w:spacing w:before="207" w:line="276" w:lineRule="auto"/>
        <w:ind w:left="1607" w:right="1273"/>
        <w:jc w:val="center"/>
        <w:rPr>
          <w:b/>
          <w:color w:val="000000" w:themeColor="text1"/>
          <w:sz w:val="24"/>
          <w:szCs w:val="24"/>
        </w:rPr>
      </w:pPr>
    </w:p>
    <w:p w14:paraId="26F4EE98" w14:textId="6A73CFBC" w:rsidR="006E4A02" w:rsidRDefault="006E4A02" w:rsidP="006E4A02">
      <w:pPr>
        <w:spacing w:line="276" w:lineRule="auto"/>
        <w:jc w:val="center"/>
        <w:rPr>
          <w:sz w:val="24"/>
          <w:szCs w:val="24"/>
          <w:lang w:eastAsia="pl-PL"/>
        </w:rPr>
      </w:pPr>
      <w:r w:rsidRPr="00654ED8">
        <w:rPr>
          <w:sz w:val="24"/>
          <w:szCs w:val="24"/>
          <w:lang w:eastAsia="pl-PL"/>
        </w:rPr>
        <w:t>dla zamówienia o wartości mniejszej od progów unijnych, o których mowa w art. 3 ust.1 pkt 1 ustawy z dnia 11 września 2019 r. Prawo zamówień publicznych (</w:t>
      </w:r>
      <w:proofErr w:type="spellStart"/>
      <w:r>
        <w:rPr>
          <w:sz w:val="24"/>
          <w:szCs w:val="24"/>
          <w:lang w:eastAsia="pl-PL"/>
        </w:rPr>
        <w:t>t.j</w:t>
      </w:r>
      <w:proofErr w:type="spellEnd"/>
      <w:r>
        <w:rPr>
          <w:sz w:val="24"/>
          <w:szCs w:val="24"/>
          <w:lang w:eastAsia="pl-PL"/>
        </w:rPr>
        <w:t xml:space="preserve">. </w:t>
      </w:r>
      <w:r w:rsidRPr="00654ED8">
        <w:rPr>
          <w:sz w:val="24"/>
          <w:szCs w:val="24"/>
          <w:lang w:eastAsia="pl-PL"/>
        </w:rPr>
        <w:t xml:space="preserve">Dz. </w:t>
      </w:r>
      <w:r>
        <w:rPr>
          <w:sz w:val="24"/>
          <w:szCs w:val="24"/>
          <w:lang w:eastAsia="pl-PL"/>
        </w:rPr>
        <w:t xml:space="preserve">U. z 2024 r., poz. 1320 ze zm.), </w:t>
      </w:r>
      <w:r w:rsidRPr="00654ED8">
        <w:rPr>
          <w:sz w:val="24"/>
          <w:szCs w:val="24"/>
          <w:lang w:eastAsia="pl-PL"/>
        </w:rPr>
        <w:t>dalej</w:t>
      </w:r>
      <w:r>
        <w:rPr>
          <w:sz w:val="24"/>
          <w:szCs w:val="24"/>
          <w:lang w:eastAsia="pl-PL"/>
        </w:rPr>
        <w:t xml:space="preserve"> </w:t>
      </w:r>
      <w:r w:rsidRPr="00654ED8">
        <w:rPr>
          <w:sz w:val="24"/>
          <w:szCs w:val="24"/>
          <w:lang w:eastAsia="pl-PL"/>
        </w:rPr>
        <w:t xml:space="preserve">ustawa </w:t>
      </w:r>
      <w:proofErr w:type="spellStart"/>
      <w:r>
        <w:rPr>
          <w:sz w:val="24"/>
          <w:szCs w:val="24"/>
          <w:lang w:eastAsia="pl-PL"/>
        </w:rPr>
        <w:t>Pzp</w:t>
      </w:r>
      <w:proofErr w:type="spellEnd"/>
      <w:r w:rsidRPr="00654ED8">
        <w:rPr>
          <w:sz w:val="24"/>
          <w:szCs w:val="24"/>
          <w:lang w:eastAsia="pl-PL"/>
        </w:rPr>
        <w:t>, pod nazwą:</w:t>
      </w:r>
    </w:p>
    <w:p w14:paraId="77F54113" w14:textId="67CD0E82" w:rsidR="006E4A02" w:rsidRPr="006E4A02" w:rsidRDefault="006E4A02" w:rsidP="006E4A02">
      <w:pPr>
        <w:spacing w:line="276" w:lineRule="auto"/>
        <w:jc w:val="center"/>
        <w:rPr>
          <w:sz w:val="32"/>
          <w:szCs w:val="24"/>
          <w:lang w:eastAsia="pl-PL"/>
        </w:rPr>
      </w:pPr>
    </w:p>
    <w:p w14:paraId="5DF3E21C" w14:textId="72DCDFEF" w:rsidR="006E4A02" w:rsidRPr="006E4A02" w:rsidRDefault="006E4A02" w:rsidP="006E4A02">
      <w:pPr>
        <w:spacing w:line="276" w:lineRule="auto"/>
        <w:jc w:val="center"/>
        <w:rPr>
          <w:sz w:val="32"/>
          <w:szCs w:val="24"/>
          <w:lang w:eastAsia="pl-PL"/>
        </w:rPr>
      </w:pPr>
      <w:r w:rsidRPr="006E4A02">
        <w:rPr>
          <w:b/>
          <w:sz w:val="32"/>
          <w:szCs w:val="24"/>
          <w:lang w:eastAsia="pl-PL"/>
        </w:rPr>
        <w:t xml:space="preserve">„Wykonanie remontu poszycia dachowego, obróbek blacharskich dachu na budynku </w:t>
      </w:r>
      <w:proofErr w:type="spellStart"/>
      <w:r w:rsidRPr="006E4A02">
        <w:rPr>
          <w:b/>
          <w:sz w:val="32"/>
          <w:szCs w:val="24"/>
          <w:lang w:eastAsia="pl-PL"/>
        </w:rPr>
        <w:t>laboratoryjno</w:t>
      </w:r>
      <w:proofErr w:type="spellEnd"/>
      <w:r w:rsidRPr="006E4A02">
        <w:rPr>
          <w:b/>
          <w:sz w:val="32"/>
          <w:szCs w:val="24"/>
          <w:lang w:eastAsia="pl-PL"/>
        </w:rPr>
        <w:t xml:space="preserve"> – ad</w:t>
      </w:r>
      <w:r w:rsidR="007373BC">
        <w:rPr>
          <w:b/>
          <w:sz w:val="32"/>
          <w:szCs w:val="24"/>
          <w:lang w:eastAsia="pl-PL"/>
        </w:rPr>
        <w:t>ministracyjnym o powierzchni 500</w:t>
      </w:r>
      <w:r w:rsidRPr="006E4A02">
        <w:rPr>
          <w:b/>
          <w:sz w:val="32"/>
          <w:szCs w:val="24"/>
          <w:lang w:eastAsia="pl-PL"/>
        </w:rPr>
        <w:t>m2, wraz z systemem odprowadzania wody deszczowej.”</w:t>
      </w:r>
    </w:p>
    <w:p w14:paraId="40B27EC6" w14:textId="77777777" w:rsidR="006E4A02" w:rsidRPr="00654ED8" w:rsidRDefault="006E4A02" w:rsidP="006E4A02">
      <w:pPr>
        <w:spacing w:line="276" w:lineRule="auto"/>
        <w:jc w:val="center"/>
        <w:rPr>
          <w:sz w:val="24"/>
          <w:szCs w:val="24"/>
          <w:lang w:eastAsia="pl-PL"/>
        </w:rPr>
      </w:pPr>
    </w:p>
    <w:p w14:paraId="6A46D186" w14:textId="77777777" w:rsidR="00447F2D" w:rsidRPr="008152CF" w:rsidRDefault="00447F2D" w:rsidP="00447F2D">
      <w:pPr>
        <w:pStyle w:val="Tekstpodstawowy"/>
        <w:spacing w:before="5" w:line="276" w:lineRule="auto"/>
        <w:rPr>
          <w:color w:val="000000" w:themeColor="text1"/>
          <w:sz w:val="24"/>
          <w:szCs w:val="24"/>
        </w:rPr>
      </w:pPr>
    </w:p>
    <w:p w14:paraId="39E0E69C" w14:textId="265E1BFA" w:rsidR="00447F2D" w:rsidRPr="008152CF" w:rsidRDefault="006E4A02" w:rsidP="000516F5">
      <w:pPr>
        <w:pStyle w:val="Nagwek1"/>
        <w:numPr>
          <w:ilvl w:val="0"/>
          <w:numId w:val="8"/>
        </w:numPr>
        <w:tabs>
          <w:tab w:val="left" w:pos="833"/>
        </w:tabs>
        <w:spacing w:line="276" w:lineRule="auto"/>
        <w:ind w:left="284" w:right="128" w:hanging="28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NAZWA ORAZ ADRES ZAMAWIAJĄCEGO, NUMER TELEFONU, ADRES POCZTY ELEKTRONICZNEJ ORAZ STRONY INTERNETOWEJ PROWADZONEGO </w:t>
      </w:r>
      <w:r w:rsidRPr="008152CF">
        <w:rPr>
          <w:color w:val="000000" w:themeColor="text1"/>
          <w:spacing w:val="-2"/>
          <w:sz w:val="24"/>
          <w:szCs w:val="24"/>
        </w:rPr>
        <w:t>POSTĘPOWANIA.</w:t>
      </w:r>
    </w:p>
    <w:p w14:paraId="03FBBBDA" w14:textId="77777777" w:rsidR="00447F2D" w:rsidRPr="008152CF" w:rsidRDefault="00447F2D" w:rsidP="00447F2D">
      <w:pPr>
        <w:pStyle w:val="Nagwek1"/>
        <w:tabs>
          <w:tab w:val="left" w:pos="833"/>
        </w:tabs>
        <w:spacing w:line="276" w:lineRule="auto"/>
        <w:ind w:left="763" w:right="128"/>
        <w:jc w:val="both"/>
        <w:rPr>
          <w:color w:val="000000" w:themeColor="text1"/>
          <w:sz w:val="24"/>
          <w:szCs w:val="24"/>
        </w:rPr>
      </w:pPr>
    </w:p>
    <w:p w14:paraId="3A1651F2" w14:textId="77777777" w:rsidR="006E4A02" w:rsidRDefault="006E4A02" w:rsidP="006E4A02">
      <w:pPr>
        <w:spacing w:line="276" w:lineRule="auto"/>
        <w:ind w:firstLine="284"/>
        <w:jc w:val="both"/>
        <w:rPr>
          <w:color w:val="000000" w:themeColor="text1"/>
          <w:sz w:val="24"/>
          <w:szCs w:val="24"/>
        </w:rPr>
      </w:pPr>
      <w:bookmarkStart w:id="1" w:name="_Hlk111400756"/>
      <w:r>
        <w:rPr>
          <w:color w:val="000000" w:themeColor="text1"/>
          <w:sz w:val="24"/>
          <w:szCs w:val="24"/>
        </w:rPr>
        <w:t xml:space="preserve">Zamawiający: </w:t>
      </w:r>
    </w:p>
    <w:p w14:paraId="6B62511E" w14:textId="16E714D1" w:rsidR="00447F2D" w:rsidRPr="008152CF" w:rsidRDefault="00447F2D" w:rsidP="006E4A02">
      <w:pPr>
        <w:spacing w:line="276" w:lineRule="auto"/>
        <w:ind w:firstLine="284"/>
        <w:jc w:val="both"/>
        <w:rPr>
          <w:color w:val="000000" w:themeColor="text1"/>
          <w:sz w:val="24"/>
          <w:szCs w:val="24"/>
        </w:rPr>
      </w:pPr>
      <w:r w:rsidRPr="006E4A02">
        <w:rPr>
          <w:b/>
          <w:color w:val="000000" w:themeColor="text1"/>
          <w:sz w:val="24"/>
          <w:szCs w:val="24"/>
        </w:rPr>
        <w:t>Wojskowy Instytut Chemii i Radiometrii</w:t>
      </w:r>
    </w:p>
    <w:bookmarkEnd w:id="1"/>
    <w:p w14:paraId="35CECB35" w14:textId="2C46ABE4" w:rsidR="00447F2D" w:rsidRPr="008152CF" w:rsidRDefault="006E4A02" w:rsidP="006E4A02">
      <w:pPr>
        <w:spacing w:line="276" w:lineRule="auto"/>
        <w:ind w:firstLine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</w:t>
      </w:r>
      <w:r w:rsidR="00447F2D" w:rsidRPr="008152CF">
        <w:rPr>
          <w:color w:val="000000" w:themeColor="text1"/>
          <w:sz w:val="24"/>
          <w:szCs w:val="24"/>
        </w:rPr>
        <w:t>l. gen. Antoniego Chruściela „Montera” 105</w:t>
      </w:r>
    </w:p>
    <w:p w14:paraId="59568BE4" w14:textId="77777777" w:rsidR="00447F2D" w:rsidRPr="008152CF" w:rsidRDefault="00447F2D" w:rsidP="006E4A02">
      <w:pPr>
        <w:spacing w:line="276" w:lineRule="auto"/>
        <w:ind w:firstLine="284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00-910 Warszawa</w:t>
      </w:r>
    </w:p>
    <w:p w14:paraId="68418949" w14:textId="49EB482B" w:rsidR="00447F2D" w:rsidRPr="008152CF" w:rsidRDefault="00447F2D" w:rsidP="006E4A02">
      <w:pPr>
        <w:spacing w:line="276" w:lineRule="auto"/>
        <w:ind w:firstLine="284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NIP 113 000 67</w:t>
      </w:r>
      <w:r w:rsidR="006E4A02">
        <w:rPr>
          <w:color w:val="000000" w:themeColor="text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92</w:t>
      </w:r>
    </w:p>
    <w:p w14:paraId="353C9F18" w14:textId="77777777" w:rsidR="00447F2D" w:rsidRPr="00F53099" w:rsidRDefault="00447F2D" w:rsidP="006E4A02">
      <w:pPr>
        <w:spacing w:line="276" w:lineRule="auto"/>
        <w:ind w:firstLine="284"/>
        <w:jc w:val="both"/>
        <w:rPr>
          <w:color w:val="000000" w:themeColor="text1"/>
          <w:sz w:val="24"/>
          <w:szCs w:val="24"/>
        </w:rPr>
      </w:pPr>
      <w:r w:rsidRPr="00F53099">
        <w:rPr>
          <w:color w:val="000000" w:themeColor="text1"/>
          <w:sz w:val="24"/>
          <w:szCs w:val="24"/>
        </w:rPr>
        <w:t>REGON 010156326</w:t>
      </w:r>
    </w:p>
    <w:p w14:paraId="71B032EF" w14:textId="77777777" w:rsidR="00447F2D" w:rsidRPr="00F53099" w:rsidRDefault="00447F2D" w:rsidP="006E4A02">
      <w:pPr>
        <w:spacing w:line="276" w:lineRule="auto"/>
        <w:ind w:firstLine="284"/>
        <w:jc w:val="both"/>
        <w:rPr>
          <w:color w:val="000000" w:themeColor="text1"/>
          <w:sz w:val="24"/>
          <w:szCs w:val="24"/>
        </w:rPr>
      </w:pPr>
      <w:r w:rsidRPr="00F53099">
        <w:rPr>
          <w:color w:val="000000" w:themeColor="text1"/>
          <w:sz w:val="24"/>
          <w:szCs w:val="24"/>
        </w:rPr>
        <w:t xml:space="preserve">Tel.: (22)  516 99 88,  e-mail: </w:t>
      </w:r>
      <w:r w:rsidRPr="00F53099">
        <w:rPr>
          <w:b/>
          <w:color w:val="000000" w:themeColor="text1"/>
          <w:sz w:val="24"/>
          <w:szCs w:val="24"/>
          <w:u w:val="single"/>
        </w:rPr>
        <w:t>zamowienia@wichir.waw.pl</w:t>
      </w:r>
    </w:p>
    <w:p w14:paraId="0F9EE527" w14:textId="77777777" w:rsidR="00447F2D" w:rsidRPr="008152CF" w:rsidRDefault="00447F2D" w:rsidP="006E4A02">
      <w:pPr>
        <w:spacing w:line="276" w:lineRule="auto"/>
        <w:ind w:firstLine="284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Adres strony internetowej Zamawiającego: </w:t>
      </w:r>
      <w:r w:rsidRPr="006E4A02">
        <w:rPr>
          <w:b/>
          <w:color w:val="000000" w:themeColor="text1"/>
          <w:sz w:val="24"/>
          <w:szCs w:val="24"/>
          <w:u w:val="single"/>
        </w:rPr>
        <w:t>https://www.gov.pl/web/wichir</w:t>
      </w:r>
    </w:p>
    <w:p w14:paraId="5DC9B30D" w14:textId="0F941A96" w:rsidR="00447F2D" w:rsidRPr="008152CF" w:rsidRDefault="00447F2D" w:rsidP="006E4A02">
      <w:pPr>
        <w:pStyle w:val="Tekstpodstawowy"/>
        <w:spacing w:line="276" w:lineRule="auto"/>
        <w:ind w:left="284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Nr ewidencyjny Zamawiającego: </w:t>
      </w:r>
      <w:bookmarkStart w:id="2" w:name="_Hlk117170235"/>
      <w:r w:rsidRPr="008152CF">
        <w:rPr>
          <w:color w:val="000000" w:themeColor="text1"/>
          <w:sz w:val="24"/>
          <w:szCs w:val="24"/>
        </w:rPr>
        <w:t>RZP-</w:t>
      </w:r>
      <w:r w:rsidR="00531A48">
        <w:rPr>
          <w:color w:val="000000" w:themeColor="text1"/>
          <w:sz w:val="24"/>
          <w:szCs w:val="24"/>
        </w:rPr>
        <w:t>42</w:t>
      </w:r>
      <w:r w:rsidR="00254E35">
        <w:rPr>
          <w:color w:val="000000" w:themeColor="text1"/>
          <w:sz w:val="24"/>
          <w:szCs w:val="24"/>
        </w:rPr>
        <w:t>7</w:t>
      </w:r>
      <w:r w:rsidRPr="008152CF">
        <w:rPr>
          <w:color w:val="000000" w:themeColor="text1"/>
          <w:sz w:val="24"/>
          <w:szCs w:val="24"/>
        </w:rPr>
        <w:t>/202</w:t>
      </w:r>
      <w:bookmarkEnd w:id="2"/>
      <w:r w:rsidR="005F7943">
        <w:rPr>
          <w:color w:val="000000" w:themeColor="text1"/>
          <w:sz w:val="24"/>
          <w:szCs w:val="24"/>
        </w:rPr>
        <w:t>6</w:t>
      </w:r>
    </w:p>
    <w:p w14:paraId="1DE6E82B" w14:textId="77777777" w:rsidR="00447F2D" w:rsidRPr="008152CF" w:rsidRDefault="00447F2D" w:rsidP="00447F2D">
      <w:pPr>
        <w:pStyle w:val="Tekstpodstawowy"/>
        <w:spacing w:before="11" w:line="276" w:lineRule="auto"/>
        <w:rPr>
          <w:color w:val="000000" w:themeColor="text1"/>
          <w:sz w:val="24"/>
          <w:szCs w:val="24"/>
        </w:rPr>
      </w:pPr>
    </w:p>
    <w:p w14:paraId="3E65896C" w14:textId="0712E403" w:rsidR="00447F2D" w:rsidRPr="008152CF" w:rsidRDefault="006E4A02" w:rsidP="000516F5">
      <w:pPr>
        <w:pStyle w:val="Nagwek1"/>
        <w:numPr>
          <w:ilvl w:val="0"/>
          <w:numId w:val="8"/>
        </w:numPr>
        <w:spacing w:line="276" w:lineRule="auto"/>
        <w:ind w:left="284" w:right="132" w:hanging="284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ADRES</w:t>
      </w:r>
      <w:r w:rsidRPr="008152CF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STRONY</w:t>
      </w:r>
      <w:r w:rsidRPr="008152CF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INTERNETOWEJ,</w:t>
      </w:r>
      <w:r w:rsidRPr="008152CF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NA</w:t>
      </w:r>
      <w:r w:rsidRPr="008152CF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KTÓREJ</w:t>
      </w:r>
      <w:r w:rsidRPr="008152CF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UDOSTĘPNIANE</w:t>
      </w:r>
      <w:r w:rsidRPr="008152CF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BĘDĄ</w:t>
      </w:r>
      <w:r w:rsidRPr="008152CF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ZMIANY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</w:t>
      </w:r>
      <w:r w:rsidRPr="008152CF">
        <w:rPr>
          <w:color w:val="000000" w:themeColor="text1"/>
          <w:spacing w:val="-1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WYJAŚNIENIA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TREŚCI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SWZ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ORAZ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INNE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DOKUMENTY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ZAMÓWIENIA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BEZPOŚREDNIO ZWIĄZANE Z POSTĘPOWANIEM O UDZIELENIE ZAMÓWIENIA HTTPS: </w:t>
      </w:r>
      <w:hyperlink r:id="rId7">
        <w:r w:rsidRPr="008152CF">
          <w:rPr>
            <w:color w:val="000000" w:themeColor="text1"/>
            <w:sz w:val="24"/>
            <w:szCs w:val="24"/>
          </w:rPr>
          <w:t xml:space="preserve"> HTTPS://EZAMOWIENIA.GOV.PL/PL//</w:t>
        </w:r>
      </w:hyperlink>
      <w:r w:rsidRPr="008152CF">
        <w:rPr>
          <w:color w:val="000000" w:themeColor="text1"/>
          <w:sz w:val="24"/>
          <w:szCs w:val="24"/>
        </w:rPr>
        <w:t>,</w:t>
      </w:r>
      <w:r w:rsidRPr="008152CF">
        <w:rPr>
          <w:color w:val="000000" w:themeColor="text1"/>
          <w:spacing w:val="-2"/>
          <w:sz w:val="24"/>
          <w:szCs w:val="24"/>
          <w:u w:val="thick" w:color="000080"/>
        </w:rPr>
        <w:t xml:space="preserve">  </w:t>
      </w:r>
    </w:p>
    <w:p w14:paraId="5855B8DE" w14:textId="20D88980" w:rsidR="00447F2D" w:rsidRPr="008152CF" w:rsidRDefault="00447F2D" w:rsidP="000516F5">
      <w:pPr>
        <w:pStyle w:val="Akapitzlist"/>
        <w:numPr>
          <w:ilvl w:val="1"/>
          <w:numId w:val="8"/>
        </w:numPr>
        <w:tabs>
          <w:tab w:val="left" w:pos="1134"/>
          <w:tab w:val="left" w:pos="4759"/>
          <w:tab w:val="left" w:pos="6353"/>
          <w:tab w:val="left" w:pos="8175"/>
          <w:tab w:val="left" w:pos="9309"/>
        </w:tabs>
        <w:spacing w:line="276" w:lineRule="auto"/>
        <w:ind w:left="851" w:right="125" w:hanging="570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 postępowaniu o udzielenie zamówienia komunikacja między zamawiającym a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wykonawcami odbywa się przy użyciu</w:t>
      </w:r>
      <w:r w:rsidRPr="008152CF">
        <w:rPr>
          <w:color w:val="000000" w:themeColor="text1"/>
          <w:spacing w:val="-2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portalu E-Zamówienia, który dostępny jest pod adresem: </w:t>
      </w:r>
      <w:hyperlink r:id="rId8">
        <w:r w:rsidRPr="008152CF">
          <w:rPr>
            <w:color w:val="000000" w:themeColor="text1"/>
            <w:sz w:val="24"/>
            <w:szCs w:val="24"/>
          </w:rPr>
          <w:t xml:space="preserve"> https://ezamowienia.gov.pl/pl//</w:t>
        </w:r>
      </w:hyperlink>
      <w:r w:rsidR="001502F5">
        <w:rPr>
          <w:color w:val="000000" w:themeColor="text1"/>
          <w:sz w:val="24"/>
          <w:szCs w:val="24"/>
        </w:rPr>
        <w:t xml:space="preserve"> (dalej jako E-Zamówienia)</w:t>
      </w:r>
      <w:r w:rsidR="006D66E9" w:rsidRPr="008152CF">
        <w:rPr>
          <w:color w:val="000000" w:themeColor="text1"/>
          <w:sz w:val="24"/>
          <w:szCs w:val="24"/>
        </w:rPr>
        <w:t xml:space="preserve"> oraz przy użyciu poczty elektronicznej zamowienia@wichir.waw.pl</w:t>
      </w:r>
    </w:p>
    <w:p w14:paraId="6BA2052C" w14:textId="77777777" w:rsidR="00447F2D" w:rsidRPr="008152CF" w:rsidRDefault="00447F2D" w:rsidP="000516F5">
      <w:pPr>
        <w:pStyle w:val="Akapitzlist"/>
        <w:numPr>
          <w:ilvl w:val="1"/>
          <w:numId w:val="8"/>
        </w:numPr>
        <w:tabs>
          <w:tab w:val="left" w:pos="1418"/>
        </w:tabs>
        <w:spacing w:line="276" w:lineRule="auto"/>
        <w:ind w:left="851" w:right="122" w:hanging="570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Wymagania techniczne i organizacyjne wysyłania i odbierania dokumentów elektronicznych, elektronicznych kopii dokumentów i oświadczeń oraz informacji przekazywanych przy ich użyciu opisane zostały w Regulaminie Platformy e-zamówienia i dostępne pod adresem https://ezamowienia.gov.pl/pl/regulamin/. W przypadku problemów technicznych i awarii związanych z funkcjonowaniem Platformy użytkownicy mogą skorzystać ze wsparcia technicznego dostępnego pod numerem telefonu (32) 77 88 999 lub droga elektroniczną poprzez formularz udostępniony na stronie internetowej https://ezamowienia.gov.pl w zakładce „Zgłoś problem” Za datę przekazania oferty, </w:t>
      </w:r>
      <w:r w:rsidRPr="008152CF">
        <w:rPr>
          <w:color w:val="000000" w:themeColor="text1"/>
          <w:sz w:val="24"/>
          <w:szCs w:val="24"/>
        </w:rPr>
        <w:lastRenderedPageBreak/>
        <w:t>wniosków, zawiadomień, dokumentów elektronicznych, oświadczeń lub elektronicznych kopii dokumentów lub oświadczeń oraz innych informacji przyjmuje się datę ich przekazania na portal E-Zamówienia</w:t>
      </w:r>
    </w:p>
    <w:p w14:paraId="08F3BAFD" w14:textId="3F67FF2B" w:rsidR="00F65809" w:rsidRDefault="00447F2D" w:rsidP="000516F5">
      <w:pPr>
        <w:pStyle w:val="Akapitzlist"/>
        <w:numPr>
          <w:ilvl w:val="1"/>
          <w:numId w:val="8"/>
        </w:numPr>
        <w:tabs>
          <w:tab w:val="left" w:pos="1134"/>
          <w:tab w:val="left" w:pos="3261"/>
          <w:tab w:val="left" w:pos="3828"/>
          <w:tab w:val="left" w:pos="7445"/>
          <w:tab w:val="left" w:pos="8364"/>
        </w:tabs>
        <w:spacing w:line="276" w:lineRule="auto"/>
        <w:ind w:left="851" w:right="123" w:hanging="578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pacing w:val="-2"/>
          <w:sz w:val="24"/>
          <w:szCs w:val="24"/>
        </w:rPr>
        <w:t>Zamawiający przekazuje</w:t>
      </w:r>
      <w:r w:rsidRPr="008152CF">
        <w:rPr>
          <w:color w:val="000000" w:themeColor="text1"/>
          <w:sz w:val="24"/>
          <w:szCs w:val="24"/>
        </w:rPr>
        <w:tab/>
        <w:t xml:space="preserve">ID postępowania na portalu E-Zamówienia: </w:t>
      </w:r>
      <w:r w:rsidR="008F2BC3" w:rsidRPr="008F2BC3">
        <w:t>ocds-148610-7af3094a-7be4-41c5-80e4-0052beec63e3</w:t>
      </w:r>
    </w:p>
    <w:p w14:paraId="41AD51BC" w14:textId="6B8E4D3C" w:rsidR="00447F2D" w:rsidRPr="008152CF" w:rsidRDefault="00447F2D" w:rsidP="00983C8F">
      <w:pPr>
        <w:pStyle w:val="Akapitzlist"/>
        <w:tabs>
          <w:tab w:val="left" w:pos="3641"/>
          <w:tab w:val="left" w:pos="5848"/>
          <w:tab w:val="left" w:pos="7445"/>
          <w:tab w:val="left" w:pos="8905"/>
        </w:tabs>
        <w:spacing w:after="240" w:line="276" w:lineRule="auto"/>
        <w:ind w:left="851" w:right="123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Dane postępowanie można wyszukać ró</w:t>
      </w:r>
      <w:bookmarkStart w:id="3" w:name="_GoBack"/>
      <w:bookmarkEnd w:id="3"/>
      <w:r w:rsidRPr="008152CF">
        <w:rPr>
          <w:color w:val="000000" w:themeColor="text1"/>
          <w:sz w:val="24"/>
          <w:szCs w:val="24"/>
        </w:rPr>
        <w:t>wnież na wyszukiwarce wszystkich postępowań w</w:t>
      </w:r>
      <w:r w:rsidRPr="008152CF">
        <w:rPr>
          <w:color w:val="000000" w:themeColor="text1"/>
          <w:spacing w:val="-2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portalu E</w:t>
      </w:r>
      <w:r w:rsidR="001502F5">
        <w:rPr>
          <w:color w:val="000000" w:themeColor="text1"/>
          <w:sz w:val="24"/>
          <w:szCs w:val="24"/>
        </w:rPr>
        <w:t>-</w:t>
      </w:r>
      <w:r w:rsidRPr="008152CF">
        <w:rPr>
          <w:color w:val="000000" w:themeColor="text1"/>
          <w:sz w:val="24"/>
          <w:szCs w:val="24"/>
        </w:rPr>
        <w:t xml:space="preserve">Zamówienia, </w:t>
      </w:r>
    </w:p>
    <w:p w14:paraId="312570BD" w14:textId="300F7AD0" w:rsidR="00447F2D" w:rsidRPr="008152CF" w:rsidRDefault="00983C8F" w:rsidP="000516F5">
      <w:pPr>
        <w:pStyle w:val="Nagwek1"/>
        <w:numPr>
          <w:ilvl w:val="0"/>
          <w:numId w:val="8"/>
        </w:numPr>
        <w:spacing w:before="65" w:line="276" w:lineRule="auto"/>
        <w:ind w:left="284" w:hanging="284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pacing w:val="-2"/>
          <w:sz w:val="24"/>
          <w:szCs w:val="24"/>
        </w:rPr>
        <w:t>TRYB</w:t>
      </w:r>
      <w:r w:rsidRPr="008152CF">
        <w:rPr>
          <w:color w:val="000000" w:themeColor="text1"/>
          <w:spacing w:val="4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UDZIELENIA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ZAMÓWIENIA.</w:t>
      </w:r>
    </w:p>
    <w:p w14:paraId="0462DB87" w14:textId="3A597954" w:rsidR="00447F2D" w:rsidRPr="008152CF" w:rsidRDefault="00447F2D" w:rsidP="00983C8F">
      <w:pPr>
        <w:spacing w:line="276" w:lineRule="auto"/>
        <w:ind w:left="284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Postępowanie jest prowadzone </w:t>
      </w:r>
      <w:r w:rsidRPr="00983C8F">
        <w:rPr>
          <w:b/>
          <w:color w:val="000000" w:themeColor="text1"/>
          <w:sz w:val="24"/>
          <w:szCs w:val="24"/>
        </w:rPr>
        <w:t xml:space="preserve">w </w:t>
      </w:r>
      <w:r w:rsidRPr="00983C8F">
        <w:rPr>
          <w:b/>
          <w:bCs/>
          <w:color w:val="000000" w:themeColor="text1"/>
          <w:sz w:val="24"/>
          <w:szCs w:val="24"/>
        </w:rPr>
        <w:t>trybie podstawowym bez</w:t>
      </w:r>
      <w:r w:rsidRPr="00983C8F">
        <w:rPr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983C8F">
        <w:rPr>
          <w:b/>
          <w:bCs/>
          <w:color w:val="000000" w:themeColor="text1"/>
          <w:sz w:val="24"/>
          <w:szCs w:val="24"/>
        </w:rPr>
        <w:t>przeprowadzenia</w:t>
      </w:r>
      <w:r w:rsidRPr="00983C8F">
        <w:rPr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983C8F">
        <w:rPr>
          <w:b/>
          <w:bCs/>
          <w:color w:val="000000" w:themeColor="text1"/>
          <w:sz w:val="24"/>
          <w:szCs w:val="24"/>
        </w:rPr>
        <w:t>negocjacji</w:t>
      </w:r>
      <w:r w:rsidRPr="00983C8F">
        <w:rPr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983C8F">
        <w:rPr>
          <w:b/>
          <w:bCs/>
          <w:color w:val="000000" w:themeColor="text1"/>
          <w:sz w:val="24"/>
          <w:szCs w:val="24"/>
        </w:rPr>
        <w:t>treści</w:t>
      </w:r>
      <w:r w:rsidRPr="00983C8F">
        <w:rPr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983C8F">
        <w:rPr>
          <w:b/>
          <w:bCs/>
          <w:color w:val="000000" w:themeColor="text1"/>
          <w:sz w:val="24"/>
          <w:szCs w:val="24"/>
        </w:rPr>
        <w:t xml:space="preserve">złożonych ofert </w:t>
      </w:r>
      <w:r w:rsidRPr="008152CF">
        <w:rPr>
          <w:bCs/>
          <w:color w:val="000000" w:themeColor="text1"/>
          <w:sz w:val="24"/>
          <w:szCs w:val="24"/>
        </w:rPr>
        <w:t>zgodnie</w:t>
      </w:r>
      <w:r w:rsidRPr="008152CF">
        <w:rPr>
          <w:color w:val="000000" w:themeColor="text1"/>
          <w:sz w:val="24"/>
          <w:szCs w:val="24"/>
        </w:rPr>
        <w:t xml:space="preserve"> z art. 275 pkt 1 ustawy Prawo zamówień publicznych.</w:t>
      </w:r>
      <w:r w:rsidR="0080514C" w:rsidRPr="008152CF">
        <w:rPr>
          <w:color w:val="000000" w:themeColor="text1"/>
          <w:sz w:val="24"/>
          <w:szCs w:val="24"/>
        </w:rPr>
        <w:t xml:space="preserve"> Szacunkowa wartość przedmiotowego zamówienia nie przekracza progów unijnych o jakich mowa w art. 3 </w:t>
      </w:r>
      <w:proofErr w:type="spellStart"/>
      <w:r w:rsidR="0080514C" w:rsidRPr="008152CF">
        <w:rPr>
          <w:color w:val="000000" w:themeColor="text1"/>
          <w:sz w:val="24"/>
          <w:szCs w:val="24"/>
        </w:rPr>
        <w:t>uPZP</w:t>
      </w:r>
      <w:proofErr w:type="spellEnd"/>
      <w:r w:rsidR="0080514C" w:rsidRPr="008152CF">
        <w:rPr>
          <w:color w:val="000000" w:themeColor="text1"/>
          <w:sz w:val="24"/>
          <w:szCs w:val="24"/>
        </w:rPr>
        <w:t>.</w:t>
      </w:r>
    </w:p>
    <w:p w14:paraId="5F8C8DDA" w14:textId="77777777" w:rsidR="00447F2D" w:rsidRPr="008152CF" w:rsidRDefault="00447F2D" w:rsidP="00447F2D">
      <w:pPr>
        <w:pStyle w:val="Tekstpodstawowy"/>
        <w:spacing w:before="11" w:line="276" w:lineRule="auto"/>
        <w:rPr>
          <w:color w:val="000000" w:themeColor="text1"/>
          <w:sz w:val="24"/>
          <w:szCs w:val="24"/>
        </w:rPr>
      </w:pPr>
    </w:p>
    <w:p w14:paraId="2E2ACCCC" w14:textId="0B74EA3E" w:rsidR="00447F2D" w:rsidRPr="008152CF" w:rsidRDefault="00983C8F" w:rsidP="000516F5">
      <w:pPr>
        <w:pStyle w:val="Nagwek1"/>
        <w:numPr>
          <w:ilvl w:val="0"/>
          <w:numId w:val="8"/>
        </w:numPr>
        <w:tabs>
          <w:tab w:val="left" w:pos="743"/>
        </w:tabs>
        <w:spacing w:line="276" w:lineRule="auto"/>
        <w:ind w:left="284" w:right="125" w:hanging="284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INFORMACJA,</w:t>
      </w:r>
      <w:r w:rsidRPr="008152CF">
        <w:rPr>
          <w:color w:val="000000" w:themeColor="text1"/>
          <w:spacing w:val="3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CZY</w:t>
      </w:r>
      <w:r w:rsidRPr="008152CF">
        <w:rPr>
          <w:color w:val="000000" w:themeColor="text1"/>
          <w:spacing w:val="3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ZAMAWIAJĄCY</w:t>
      </w:r>
      <w:r w:rsidRPr="008152CF">
        <w:rPr>
          <w:color w:val="000000" w:themeColor="text1"/>
          <w:spacing w:val="3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PRZEWIDUJE WYBÓR NAJKORZYSTNIEJSZEJ Z MOŻLIWOŚCIĄ PROWADZENIE NEGOCJACJI</w:t>
      </w:r>
    </w:p>
    <w:p w14:paraId="3AFF7777" w14:textId="15906AAD" w:rsidR="00447F2D" w:rsidRPr="008152CF" w:rsidRDefault="00447F2D" w:rsidP="00983C8F">
      <w:pPr>
        <w:pStyle w:val="Tekstpodstawowy"/>
        <w:spacing w:line="276" w:lineRule="auto"/>
        <w:ind w:left="284"/>
        <w:rPr>
          <w:color w:val="000000" w:themeColor="text1"/>
          <w:spacing w:val="-10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Zamawiający</w:t>
      </w:r>
      <w:r w:rsidRPr="008152CF">
        <w:rPr>
          <w:color w:val="000000" w:themeColor="text1"/>
          <w:spacing w:val="-1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nie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przewiduje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wyboru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najkorzystniejszej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oferty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możliwością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prowadzenia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negocjacji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pacing w:val="-10"/>
          <w:sz w:val="24"/>
          <w:szCs w:val="24"/>
        </w:rPr>
        <w:t>.</w:t>
      </w:r>
    </w:p>
    <w:p w14:paraId="60593C8C" w14:textId="77777777" w:rsidR="0080514C" w:rsidRPr="008152CF" w:rsidRDefault="0080514C" w:rsidP="00447F2D">
      <w:pPr>
        <w:pStyle w:val="Tekstpodstawowy"/>
        <w:spacing w:line="276" w:lineRule="auto"/>
        <w:ind w:left="478"/>
        <w:rPr>
          <w:color w:val="000000" w:themeColor="text1"/>
          <w:sz w:val="24"/>
          <w:szCs w:val="24"/>
        </w:rPr>
      </w:pPr>
    </w:p>
    <w:p w14:paraId="7596E366" w14:textId="7ECBA8B3" w:rsidR="00447F2D" w:rsidRPr="008152CF" w:rsidRDefault="00B04DBF" w:rsidP="000516F5">
      <w:pPr>
        <w:pStyle w:val="Nagwek1"/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OPIS PRZEDMIOTU ZAMÓWIENIA</w:t>
      </w:r>
    </w:p>
    <w:p w14:paraId="709A8C9A" w14:textId="74F33BD1" w:rsidR="00983C8F" w:rsidRPr="00531A48" w:rsidRDefault="00983C8F" w:rsidP="00531A48">
      <w:pPr>
        <w:pStyle w:val="Style2"/>
        <w:widowControl/>
        <w:numPr>
          <w:ilvl w:val="0"/>
          <w:numId w:val="26"/>
        </w:numPr>
        <w:spacing w:line="276" w:lineRule="auto"/>
        <w:ind w:left="851" w:hanging="567"/>
      </w:pPr>
      <w:r w:rsidRPr="00531A48">
        <w:t>W ramach realizacji zamówienia wykonawca dokona remontu odtworzeniowego pokry</w:t>
      </w:r>
      <w:r w:rsidR="005F7943" w:rsidRPr="00531A48">
        <w:t xml:space="preserve">cia dachowego o powierzchni </w:t>
      </w:r>
      <w:r w:rsidR="00531A48" w:rsidRPr="00531A48">
        <w:t>500</w:t>
      </w:r>
      <w:r w:rsidR="005F7943" w:rsidRPr="00531A48">
        <w:t xml:space="preserve"> </w:t>
      </w:r>
      <w:r w:rsidRPr="00531A48">
        <w:t xml:space="preserve">m2 na budynku </w:t>
      </w:r>
      <w:proofErr w:type="spellStart"/>
      <w:r w:rsidRPr="00531A48">
        <w:t>laboratoryjno</w:t>
      </w:r>
      <w:proofErr w:type="spellEnd"/>
      <w:r w:rsidRPr="00531A48">
        <w:t xml:space="preserve"> – administracyjnym, w ramach którego wykona:</w:t>
      </w:r>
    </w:p>
    <w:p w14:paraId="73F3506C" w14:textId="77777777" w:rsidR="00531A48" w:rsidRPr="00531A48" w:rsidRDefault="00531A48" w:rsidP="00531A48">
      <w:pPr>
        <w:pStyle w:val="Akapitzlist"/>
        <w:numPr>
          <w:ilvl w:val="0"/>
          <w:numId w:val="25"/>
        </w:numPr>
        <w:spacing w:line="276" w:lineRule="auto"/>
        <w:ind w:left="1134"/>
        <w:jc w:val="both"/>
        <w:rPr>
          <w:rFonts w:eastAsiaTheme="minorEastAsia"/>
          <w:sz w:val="24"/>
          <w:szCs w:val="24"/>
          <w:lang w:eastAsia="pl-PL"/>
        </w:rPr>
      </w:pPr>
      <w:r w:rsidRPr="00531A48">
        <w:rPr>
          <w:rFonts w:eastAsiaTheme="minorEastAsia"/>
          <w:sz w:val="24"/>
          <w:szCs w:val="24"/>
          <w:lang w:eastAsia="pl-PL"/>
        </w:rPr>
        <w:t>zerwanie dotychczasowego pokrycia dachowego o powierzchni 500 m2,</w:t>
      </w:r>
    </w:p>
    <w:p w14:paraId="58612C7B" w14:textId="77777777" w:rsidR="00531A48" w:rsidRPr="00531A48" w:rsidRDefault="00531A48" w:rsidP="00531A48">
      <w:pPr>
        <w:pStyle w:val="Akapitzlist"/>
        <w:numPr>
          <w:ilvl w:val="0"/>
          <w:numId w:val="25"/>
        </w:numPr>
        <w:spacing w:line="276" w:lineRule="auto"/>
        <w:ind w:left="1134"/>
        <w:jc w:val="both"/>
        <w:rPr>
          <w:rFonts w:eastAsiaTheme="minorEastAsia"/>
          <w:sz w:val="24"/>
          <w:szCs w:val="24"/>
          <w:lang w:eastAsia="pl-PL"/>
        </w:rPr>
      </w:pPr>
      <w:r w:rsidRPr="00531A48">
        <w:rPr>
          <w:rFonts w:eastAsiaTheme="minorEastAsia"/>
          <w:sz w:val="24"/>
          <w:szCs w:val="24"/>
          <w:lang w:eastAsia="pl-PL"/>
        </w:rPr>
        <w:t>naprawę stropodachu, naprawę warstwy betonowej, oczyszczenia dachu oraz, w zależności od potrzeb naprawę powierzchni; dodatkowo wykona impregnację podłoża i położy warstwę podkładową papy,</w:t>
      </w:r>
    </w:p>
    <w:p w14:paraId="22F43E3B" w14:textId="77777777" w:rsidR="00531A48" w:rsidRPr="00531A48" w:rsidRDefault="00531A48" w:rsidP="00531A48">
      <w:pPr>
        <w:pStyle w:val="Akapitzlist"/>
        <w:numPr>
          <w:ilvl w:val="0"/>
          <w:numId w:val="25"/>
        </w:numPr>
        <w:spacing w:line="276" w:lineRule="auto"/>
        <w:ind w:left="1134"/>
        <w:jc w:val="both"/>
        <w:rPr>
          <w:rFonts w:eastAsiaTheme="minorEastAsia"/>
          <w:sz w:val="24"/>
          <w:szCs w:val="24"/>
          <w:lang w:eastAsia="pl-PL"/>
        </w:rPr>
      </w:pPr>
      <w:r w:rsidRPr="00531A48">
        <w:rPr>
          <w:rFonts w:eastAsiaTheme="minorEastAsia"/>
          <w:sz w:val="24"/>
          <w:szCs w:val="24"/>
          <w:lang w:eastAsia="pl-PL"/>
        </w:rPr>
        <w:t>usunięcia obróbek blacharskich nie nadających się do użytku,</w:t>
      </w:r>
    </w:p>
    <w:p w14:paraId="0F042538" w14:textId="77777777" w:rsidR="00531A48" w:rsidRPr="00531A48" w:rsidRDefault="00531A48" w:rsidP="00531A48">
      <w:pPr>
        <w:pStyle w:val="Akapitzlist"/>
        <w:numPr>
          <w:ilvl w:val="0"/>
          <w:numId w:val="25"/>
        </w:numPr>
        <w:spacing w:line="276" w:lineRule="auto"/>
        <w:ind w:left="1134"/>
        <w:jc w:val="both"/>
        <w:rPr>
          <w:rFonts w:eastAsiaTheme="minorEastAsia"/>
          <w:sz w:val="24"/>
          <w:szCs w:val="24"/>
          <w:lang w:eastAsia="pl-PL"/>
        </w:rPr>
      </w:pPr>
      <w:r w:rsidRPr="00531A48">
        <w:rPr>
          <w:rFonts w:eastAsiaTheme="minorEastAsia"/>
          <w:sz w:val="24"/>
          <w:szCs w:val="24"/>
          <w:lang w:eastAsia="pl-PL"/>
        </w:rPr>
        <w:t xml:space="preserve">izolację termiczną z zastosowaniem </w:t>
      </w:r>
      <w:proofErr w:type="spellStart"/>
      <w:r w:rsidRPr="00531A48">
        <w:rPr>
          <w:rFonts w:eastAsiaTheme="minorEastAsia"/>
          <w:sz w:val="24"/>
          <w:szCs w:val="24"/>
          <w:lang w:eastAsia="pl-PL"/>
        </w:rPr>
        <w:t>styropapy</w:t>
      </w:r>
      <w:proofErr w:type="spellEnd"/>
      <w:r w:rsidRPr="00531A48">
        <w:rPr>
          <w:rFonts w:eastAsiaTheme="minorEastAsia"/>
          <w:sz w:val="24"/>
          <w:szCs w:val="24"/>
          <w:lang w:eastAsia="pl-PL"/>
        </w:rPr>
        <w:t xml:space="preserve"> o grubości min. 12 cm,</w:t>
      </w:r>
    </w:p>
    <w:p w14:paraId="2D148945" w14:textId="77777777" w:rsidR="00531A48" w:rsidRPr="00531A48" w:rsidRDefault="00531A48" w:rsidP="00531A48">
      <w:pPr>
        <w:pStyle w:val="Akapitzlist"/>
        <w:numPr>
          <w:ilvl w:val="0"/>
          <w:numId w:val="25"/>
        </w:numPr>
        <w:spacing w:line="276" w:lineRule="auto"/>
        <w:ind w:left="1134"/>
        <w:jc w:val="both"/>
        <w:rPr>
          <w:rFonts w:eastAsiaTheme="minorEastAsia"/>
          <w:sz w:val="24"/>
          <w:szCs w:val="24"/>
          <w:lang w:eastAsia="pl-PL"/>
        </w:rPr>
      </w:pPr>
      <w:r w:rsidRPr="00531A48">
        <w:rPr>
          <w:rFonts w:eastAsiaTheme="minorEastAsia"/>
          <w:sz w:val="24"/>
          <w:szCs w:val="24"/>
          <w:lang w:eastAsia="pl-PL"/>
        </w:rPr>
        <w:t>pokrycie papą podkładową,</w:t>
      </w:r>
    </w:p>
    <w:p w14:paraId="07E2F130" w14:textId="77777777" w:rsidR="00531A48" w:rsidRPr="00531A48" w:rsidRDefault="00531A48" w:rsidP="00531A48">
      <w:pPr>
        <w:pStyle w:val="Akapitzlist"/>
        <w:numPr>
          <w:ilvl w:val="0"/>
          <w:numId w:val="25"/>
        </w:numPr>
        <w:spacing w:line="276" w:lineRule="auto"/>
        <w:ind w:left="1134"/>
        <w:jc w:val="both"/>
        <w:rPr>
          <w:rFonts w:eastAsiaTheme="minorEastAsia"/>
          <w:sz w:val="24"/>
          <w:szCs w:val="24"/>
          <w:lang w:eastAsia="pl-PL"/>
        </w:rPr>
      </w:pPr>
      <w:r w:rsidRPr="00531A48">
        <w:rPr>
          <w:rFonts w:eastAsiaTheme="minorEastAsia"/>
          <w:sz w:val="24"/>
          <w:szCs w:val="24"/>
          <w:lang w:eastAsia="pl-PL"/>
        </w:rPr>
        <w:t>pokrycie papą wierzchniego krycia,</w:t>
      </w:r>
    </w:p>
    <w:p w14:paraId="284B7F1A" w14:textId="77777777" w:rsidR="00531A48" w:rsidRPr="00531A48" w:rsidRDefault="00531A48" w:rsidP="00531A48">
      <w:pPr>
        <w:pStyle w:val="Akapitzlist"/>
        <w:numPr>
          <w:ilvl w:val="0"/>
          <w:numId w:val="25"/>
        </w:numPr>
        <w:spacing w:line="276" w:lineRule="auto"/>
        <w:ind w:left="1134"/>
        <w:jc w:val="both"/>
        <w:rPr>
          <w:rFonts w:eastAsiaTheme="minorEastAsia"/>
          <w:sz w:val="24"/>
          <w:szCs w:val="24"/>
          <w:lang w:eastAsia="pl-PL"/>
        </w:rPr>
      </w:pPr>
      <w:r w:rsidRPr="00531A48">
        <w:rPr>
          <w:rFonts w:eastAsiaTheme="minorEastAsia"/>
          <w:sz w:val="24"/>
          <w:szCs w:val="24"/>
          <w:lang w:eastAsia="pl-PL"/>
        </w:rPr>
        <w:t>montaż kominków odpowietrzających - 10 sztuk.</w:t>
      </w:r>
    </w:p>
    <w:p w14:paraId="7357D8EA" w14:textId="77777777" w:rsidR="00531A48" w:rsidRPr="00531A48" w:rsidRDefault="00531A48" w:rsidP="00531A48">
      <w:pPr>
        <w:pStyle w:val="Akapitzlist"/>
        <w:numPr>
          <w:ilvl w:val="0"/>
          <w:numId w:val="25"/>
        </w:numPr>
        <w:spacing w:line="276" w:lineRule="auto"/>
        <w:ind w:left="1134"/>
        <w:jc w:val="both"/>
        <w:rPr>
          <w:rFonts w:eastAsiaTheme="minorEastAsia"/>
          <w:sz w:val="24"/>
          <w:szCs w:val="24"/>
          <w:lang w:eastAsia="pl-PL"/>
        </w:rPr>
      </w:pPr>
      <w:r w:rsidRPr="00531A48">
        <w:rPr>
          <w:rFonts w:eastAsiaTheme="minorEastAsia"/>
          <w:sz w:val="24"/>
          <w:szCs w:val="24"/>
          <w:lang w:eastAsia="pl-PL"/>
        </w:rPr>
        <w:t>nową deskę okapową na łącznej długości około 84mb,</w:t>
      </w:r>
    </w:p>
    <w:p w14:paraId="0C298C5C" w14:textId="77777777" w:rsidR="00531A48" w:rsidRPr="00531A48" w:rsidRDefault="00531A48" w:rsidP="00531A48">
      <w:pPr>
        <w:pStyle w:val="Akapitzlist"/>
        <w:numPr>
          <w:ilvl w:val="0"/>
          <w:numId w:val="25"/>
        </w:numPr>
        <w:spacing w:line="276" w:lineRule="auto"/>
        <w:ind w:left="1134"/>
        <w:jc w:val="both"/>
        <w:rPr>
          <w:rFonts w:eastAsiaTheme="minorEastAsia"/>
          <w:sz w:val="24"/>
          <w:szCs w:val="24"/>
          <w:lang w:eastAsia="pl-PL"/>
        </w:rPr>
      </w:pPr>
      <w:r w:rsidRPr="00531A48">
        <w:rPr>
          <w:rFonts w:eastAsiaTheme="minorEastAsia"/>
          <w:sz w:val="24"/>
          <w:szCs w:val="24"/>
          <w:lang w:eastAsia="pl-PL"/>
        </w:rPr>
        <w:t>obróbkę blacharską części opadowej dachu na łącznej długości 84mb,</w:t>
      </w:r>
    </w:p>
    <w:p w14:paraId="30FA68EF" w14:textId="77777777" w:rsidR="00531A48" w:rsidRPr="00531A48" w:rsidRDefault="00531A48" w:rsidP="00531A48">
      <w:pPr>
        <w:pStyle w:val="Akapitzlist"/>
        <w:numPr>
          <w:ilvl w:val="0"/>
          <w:numId w:val="25"/>
        </w:numPr>
        <w:spacing w:line="276" w:lineRule="auto"/>
        <w:ind w:left="1134"/>
        <w:jc w:val="both"/>
        <w:rPr>
          <w:rFonts w:eastAsiaTheme="minorEastAsia"/>
          <w:sz w:val="24"/>
          <w:szCs w:val="24"/>
          <w:lang w:eastAsia="pl-PL"/>
        </w:rPr>
      </w:pPr>
      <w:r w:rsidRPr="00531A48">
        <w:rPr>
          <w:rFonts w:eastAsiaTheme="minorEastAsia"/>
          <w:sz w:val="24"/>
          <w:szCs w:val="24"/>
          <w:lang w:eastAsia="pl-PL"/>
        </w:rPr>
        <w:t>wywóz i utylizację usuniętych elementów dachu.</w:t>
      </w:r>
    </w:p>
    <w:p w14:paraId="41AA2A96" w14:textId="2EE6AB2B" w:rsidR="002248BE" w:rsidRDefault="002248BE" w:rsidP="00531A48">
      <w:pPr>
        <w:pStyle w:val="Akapitzlist"/>
        <w:numPr>
          <w:ilvl w:val="0"/>
          <w:numId w:val="25"/>
        </w:numPr>
        <w:spacing w:line="276" w:lineRule="auto"/>
        <w:ind w:left="1134"/>
        <w:jc w:val="both"/>
        <w:rPr>
          <w:rFonts w:eastAsiaTheme="minorEastAsia"/>
          <w:sz w:val="24"/>
          <w:szCs w:val="24"/>
          <w:lang w:eastAsia="pl-PL"/>
        </w:rPr>
      </w:pPr>
      <w:r w:rsidRPr="00531A48">
        <w:rPr>
          <w:rFonts w:eastAsiaTheme="minorEastAsia"/>
          <w:sz w:val="24"/>
          <w:szCs w:val="24"/>
          <w:lang w:eastAsia="pl-PL"/>
        </w:rPr>
        <w:t xml:space="preserve">Wykonawca udziela obligatoryjnej gwarancji, której okres wynosi </w:t>
      </w:r>
      <w:r w:rsidRPr="00531A48">
        <w:rPr>
          <w:rFonts w:eastAsiaTheme="minorEastAsia"/>
          <w:b/>
          <w:sz w:val="24"/>
          <w:szCs w:val="24"/>
          <w:lang w:eastAsia="pl-PL"/>
        </w:rPr>
        <w:t xml:space="preserve">24 miesiące na roboty budowlane licząc od dnia odbioru końcowego zadania. Maksymalny okres udzielonej gwarancji na roboty budowlane dopuszczony przez Zamawiającego wynosi 36 miesięcy. </w:t>
      </w:r>
      <w:r w:rsidRPr="00531A48">
        <w:rPr>
          <w:rFonts w:eastAsiaTheme="minorEastAsia"/>
          <w:b/>
          <w:sz w:val="24"/>
          <w:szCs w:val="24"/>
          <w:u w:val="single"/>
          <w:lang w:eastAsia="pl-PL"/>
        </w:rPr>
        <w:t>Okres udzielonej gwarancji jest w niniejszym postępowaniu kryterium oceny ofert.</w:t>
      </w:r>
      <w:r w:rsidRPr="00531A48">
        <w:rPr>
          <w:rFonts w:eastAsiaTheme="minorEastAsia"/>
          <w:sz w:val="24"/>
          <w:szCs w:val="24"/>
          <w:lang w:eastAsia="pl-PL"/>
        </w:rPr>
        <w:t xml:space="preserve"> </w:t>
      </w:r>
    </w:p>
    <w:p w14:paraId="69467085" w14:textId="7BFBBDBE" w:rsidR="00983C8F" w:rsidRPr="00B31C2F" w:rsidRDefault="000516F5" w:rsidP="000516F5">
      <w:pPr>
        <w:pStyle w:val="Style2"/>
        <w:widowControl/>
        <w:spacing w:line="276" w:lineRule="auto"/>
        <w:ind w:left="709" w:hanging="425"/>
      </w:pPr>
      <w:r>
        <w:t xml:space="preserve">1.1. </w:t>
      </w:r>
      <w:r w:rsidR="00983C8F" w:rsidRPr="00B31C2F">
        <w:t xml:space="preserve">Zamówienie obejmuje roboty budowlane, dla których nie jest wymagane pozwolenie na budowę albo zgłoszenie robót budowlanych zgodnie z przepisami ustawy z dnia 7 lipca 1994 r. – Prawo budowlane (Dz. U. z 2021 r. poz. 2351). </w:t>
      </w:r>
    </w:p>
    <w:p w14:paraId="23975D73" w14:textId="03AB198A" w:rsidR="00B04DBF" w:rsidRDefault="000516F5" w:rsidP="000516F5">
      <w:pPr>
        <w:pStyle w:val="Style2"/>
        <w:ind w:left="709" w:hanging="425"/>
      </w:pPr>
      <w:r>
        <w:rPr>
          <w:b/>
        </w:rPr>
        <w:t xml:space="preserve">1.2. </w:t>
      </w:r>
      <w:r w:rsidR="00983C8F" w:rsidRPr="00B04DBF">
        <w:rPr>
          <w:b/>
        </w:rPr>
        <w:t xml:space="preserve">Wykonawca przed przystąpieniem do sporządzenia zryczałtowanej oferty cenowej jest zobowiązany wykonać inwentaryzację, a także wszelkie pomiary, badania i oceny (ekspertyzy) niezbędne do prawidłowego wykonania zamówienia. W ramach przeprowadzonej przez wykonawcę inwentaryzacji zamawiający udostępnia do wglądu posiadaną dokumentację obejmującą w szczególności plany i rysunki budynku, którego </w:t>
      </w:r>
      <w:r w:rsidR="00983C8F" w:rsidRPr="00B04DBF">
        <w:rPr>
          <w:b/>
        </w:rPr>
        <w:lastRenderedPageBreak/>
        <w:t>dotyczy zamówienie.</w:t>
      </w:r>
      <w:r w:rsidR="00B04DBF" w:rsidRPr="00B04DBF">
        <w:t xml:space="preserve"> </w:t>
      </w:r>
    </w:p>
    <w:p w14:paraId="7CD7316D" w14:textId="12DDF988" w:rsidR="00B04DBF" w:rsidRPr="00B04DBF" w:rsidRDefault="000516F5" w:rsidP="000516F5">
      <w:pPr>
        <w:pStyle w:val="Style2"/>
        <w:widowControl/>
        <w:spacing w:line="276" w:lineRule="auto"/>
        <w:ind w:left="709" w:hanging="425"/>
      </w:pPr>
      <w:r>
        <w:t xml:space="preserve">1.3.  </w:t>
      </w:r>
      <w:r w:rsidR="00B04DBF" w:rsidRPr="00B04DBF">
        <w:t>Zgodnie z § 4 ust. 3 rozporządzenia Ministra Rozwoju i Tec</w:t>
      </w:r>
      <w:r>
        <w:t>hnologii z dnia 20 grudnia 2021</w:t>
      </w:r>
      <w:r w:rsidR="00B04DBF" w:rsidRPr="00B04DBF">
        <w:t xml:space="preserve">r. w sprawie w sprawie szczegółowego zakresu i formy dokumentacji projektowej, specyfikacji technicznych wykonania i odbioru robót budowlanych oraz programu </w:t>
      </w:r>
      <w:proofErr w:type="spellStart"/>
      <w:r w:rsidR="00B04DBF" w:rsidRPr="00B04DBF">
        <w:t>funkcjonalno</w:t>
      </w:r>
      <w:proofErr w:type="spellEnd"/>
      <w:r w:rsidR="00B04DBF" w:rsidRPr="00B04DBF">
        <w:t xml:space="preserve"> – użytkowego (Dz. U. poz. 2454)  Zamawiający zastrzega, że w projektowanych postanowieniach umowy przyjętego zasadę wynagrodzenia ryczałtowego tym samym do opisu przedmiotu zamówienia na wykonanie robót budowlanych nie dołączą się przedmiaru robót.</w:t>
      </w:r>
    </w:p>
    <w:p w14:paraId="0ADA552D" w14:textId="77777777" w:rsidR="00B04DBF" w:rsidRPr="00B04DBF" w:rsidRDefault="00983C8F" w:rsidP="000516F5">
      <w:pPr>
        <w:pStyle w:val="Akapitzlist"/>
        <w:widowControl/>
        <w:numPr>
          <w:ilvl w:val="0"/>
          <w:numId w:val="26"/>
        </w:numPr>
        <w:autoSpaceDE/>
        <w:autoSpaceDN/>
        <w:spacing w:after="160" w:line="276" w:lineRule="auto"/>
        <w:ind w:left="709" w:hanging="425"/>
        <w:jc w:val="both"/>
        <w:rPr>
          <w:rFonts w:eastAsia="Calibri"/>
          <w:bCs/>
          <w:iCs/>
          <w:sz w:val="24"/>
          <w:szCs w:val="24"/>
        </w:rPr>
      </w:pPr>
      <w:r w:rsidRPr="00B04DBF">
        <w:rPr>
          <w:rFonts w:eastAsia="Calibri"/>
          <w:sz w:val="24"/>
          <w:szCs w:val="24"/>
        </w:rPr>
        <w:t xml:space="preserve">Lokalizacja inwestycji: </w:t>
      </w:r>
      <w:r w:rsidR="00B04DBF" w:rsidRPr="00B04DBF">
        <w:rPr>
          <w:rFonts w:eastAsia="Calibri"/>
          <w:sz w:val="24"/>
          <w:szCs w:val="24"/>
        </w:rPr>
        <w:t>budynek nr 3 w rejonie działki nr 367, obręb 5-60-02, gmina Zielonka, powiat wołomiński, woj. mazowieckie.</w:t>
      </w:r>
    </w:p>
    <w:p w14:paraId="372A783F" w14:textId="19D13B3D" w:rsidR="00983C8F" w:rsidRPr="00B04DBF" w:rsidRDefault="00983C8F" w:rsidP="000516F5">
      <w:pPr>
        <w:pStyle w:val="Akapitzlist"/>
        <w:widowControl/>
        <w:numPr>
          <w:ilvl w:val="0"/>
          <w:numId w:val="26"/>
        </w:numPr>
        <w:autoSpaceDE/>
        <w:autoSpaceDN/>
        <w:spacing w:line="276" w:lineRule="auto"/>
        <w:ind w:left="709" w:hanging="425"/>
        <w:jc w:val="both"/>
        <w:rPr>
          <w:rFonts w:eastAsia="Calibri"/>
          <w:bCs/>
          <w:iCs/>
          <w:sz w:val="24"/>
          <w:szCs w:val="24"/>
        </w:rPr>
      </w:pPr>
      <w:r w:rsidRPr="00B04DBF">
        <w:rPr>
          <w:rFonts w:eastAsia="Calibri"/>
          <w:sz w:val="24"/>
          <w:szCs w:val="24"/>
        </w:rPr>
        <w:t xml:space="preserve">Oznaczenie przedmiotu zamówienia wg. Wspólnego Słownika Zamówień (CPV): </w:t>
      </w:r>
    </w:p>
    <w:p w14:paraId="266A3254" w14:textId="769043A0" w:rsidR="000516F5" w:rsidRPr="000516F5" w:rsidRDefault="000516F5" w:rsidP="00254E35">
      <w:pPr>
        <w:pStyle w:val="Style3"/>
        <w:widowControl/>
        <w:spacing w:line="276" w:lineRule="auto"/>
        <w:ind w:left="2268" w:hanging="1417"/>
        <w:rPr>
          <w:rStyle w:val="FontStyle25"/>
          <w:sz w:val="24"/>
        </w:rPr>
      </w:pPr>
      <w:r w:rsidRPr="000516F5">
        <w:rPr>
          <w:rStyle w:val="FontStyle25"/>
          <w:sz w:val="24"/>
        </w:rPr>
        <w:t>45260000-7 - Roboty w zakresie wykonywania pokryć i konstrukcji dachowych i inne podobne roboty specjalistycz</w:t>
      </w:r>
      <w:r w:rsidR="00F7026E">
        <w:rPr>
          <w:rStyle w:val="FontStyle25"/>
          <w:sz w:val="24"/>
        </w:rPr>
        <w:t>n</w:t>
      </w:r>
      <w:r w:rsidRPr="000516F5">
        <w:rPr>
          <w:rStyle w:val="FontStyle25"/>
          <w:sz w:val="24"/>
        </w:rPr>
        <w:t xml:space="preserve">e; </w:t>
      </w:r>
    </w:p>
    <w:p w14:paraId="5319957C" w14:textId="77777777" w:rsidR="000516F5" w:rsidRPr="000516F5" w:rsidRDefault="000516F5" w:rsidP="000516F5">
      <w:pPr>
        <w:pStyle w:val="Style3"/>
        <w:widowControl/>
        <w:spacing w:line="276" w:lineRule="auto"/>
        <w:ind w:left="1985" w:hanging="1134"/>
        <w:rPr>
          <w:rStyle w:val="FontStyle25"/>
          <w:sz w:val="24"/>
        </w:rPr>
      </w:pPr>
      <w:r w:rsidRPr="000516F5">
        <w:rPr>
          <w:rStyle w:val="FontStyle25"/>
          <w:sz w:val="24"/>
        </w:rPr>
        <w:t>45312311-0 - Montaż instalacji piorunochronnej;</w:t>
      </w:r>
    </w:p>
    <w:p w14:paraId="17888F24" w14:textId="77777777" w:rsidR="000516F5" w:rsidRPr="000516F5" w:rsidRDefault="000516F5" w:rsidP="000516F5">
      <w:pPr>
        <w:pStyle w:val="Style3"/>
        <w:widowControl/>
        <w:spacing w:line="276" w:lineRule="auto"/>
        <w:ind w:left="1985" w:hanging="1134"/>
        <w:rPr>
          <w:rStyle w:val="FontStyle25"/>
          <w:sz w:val="24"/>
        </w:rPr>
      </w:pPr>
      <w:r w:rsidRPr="000516F5">
        <w:rPr>
          <w:rStyle w:val="FontStyle25"/>
          <w:sz w:val="24"/>
        </w:rPr>
        <w:t xml:space="preserve">45262330-3 - Roboty w zakresie naprawy betonu; </w:t>
      </w:r>
    </w:p>
    <w:p w14:paraId="6CE80A6D" w14:textId="77777777" w:rsidR="000516F5" w:rsidRPr="000516F5" w:rsidRDefault="000516F5" w:rsidP="000516F5">
      <w:pPr>
        <w:pStyle w:val="Style3"/>
        <w:widowControl/>
        <w:spacing w:line="276" w:lineRule="auto"/>
        <w:ind w:left="1985" w:hanging="1134"/>
        <w:rPr>
          <w:rStyle w:val="FontStyle25"/>
          <w:sz w:val="24"/>
        </w:rPr>
      </w:pPr>
      <w:r w:rsidRPr="000516F5">
        <w:rPr>
          <w:rStyle w:val="FontStyle25"/>
          <w:sz w:val="24"/>
        </w:rPr>
        <w:t xml:space="preserve">45261300-7 - Kładzenie zaprawy i rynien; </w:t>
      </w:r>
    </w:p>
    <w:p w14:paraId="1CE4FA33" w14:textId="5649E5E2" w:rsidR="000516F5" w:rsidRDefault="000516F5" w:rsidP="000516F5">
      <w:pPr>
        <w:pStyle w:val="Style3"/>
        <w:widowControl/>
        <w:spacing w:line="276" w:lineRule="auto"/>
        <w:ind w:left="1985" w:hanging="1134"/>
        <w:rPr>
          <w:rStyle w:val="FontStyle25"/>
          <w:sz w:val="24"/>
        </w:rPr>
      </w:pPr>
      <w:r w:rsidRPr="000516F5">
        <w:rPr>
          <w:rStyle w:val="FontStyle25"/>
          <w:sz w:val="24"/>
        </w:rPr>
        <w:t>45321000-3 - Izolacja cieplna</w:t>
      </w:r>
    </w:p>
    <w:p w14:paraId="0A4EC61A" w14:textId="252A7E5A" w:rsidR="003127DB" w:rsidRPr="003127DB" w:rsidRDefault="003127DB" w:rsidP="00F7026E">
      <w:pPr>
        <w:pStyle w:val="Style3"/>
        <w:numPr>
          <w:ilvl w:val="0"/>
          <w:numId w:val="26"/>
        </w:numPr>
        <w:spacing w:line="276" w:lineRule="auto"/>
        <w:ind w:left="709" w:hanging="425"/>
        <w:jc w:val="both"/>
      </w:pPr>
      <w:r w:rsidRPr="003127DB">
        <w:t>Przedmiot zamówienia należy wykonać zgodnie z wymogami opisanymi w SWZ,</w:t>
      </w:r>
      <w:r w:rsidR="00F7026E">
        <w:t xml:space="preserve"> umową,</w:t>
      </w:r>
      <w:r w:rsidRPr="003127DB">
        <w:t xml:space="preserve"> ustawą prawo budowlane, z przepisami wykonawczymi do ustawy, ustawą prawo zamówień publicznych, z przepisami wykonawczymi do ustawy.</w:t>
      </w:r>
    </w:p>
    <w:p w14:paraId="0B129AC8" w14:textId="77777777" w:rsidR="003127DB" w:rsidRPr="003127DB" w:rsidRDefault="003127DB" w:rsidP="003127DB">
      <w:pPr>
        <w:pStyle w:val="Style3"/>
        <w:numPr>
          <w:ilvl w:val="0"/>
          <w:numId w:val="26"/>
        </w:numPr>
        <w:spacing w:line="276" w:lineRule="auto"/>
        <w:ind w:left="709" w:hanging="425"/>
        <w:jc w:val="both"/>
      </w:pPr>
      <w:r w:rsidRPr="003127DB">
        <w:t>Wykonawca zobowiązany jest wykonać roboty budowlane używając własnych materiałów maszyn i urządzeń. Wykonawca powinien dysponować potencjałem maszynowym oraz potencjałem ludzkim posiadającym wiedzę, doświadczenie i odpowiednie kwalifikacje do należytego wykonania zamówienia.</w:t>
      </w:r>
    </w:p>
    <w:p w14:paraId="63C89B22" w14:textId="77777777" w:rsidR="003127DB" w:rsidRPr="003127DB" w:rsidRDefault="003127DB" w:rsidP="003127DB">
      <w:pPr>
        <w:pStyle w:val="Style3"/>
        <w:numPr>
          <w:ilvl w:val="0"/>
          <w:numId w:val="26"/>
        </w:numPr>
        <w:spacing w:line="276" w:lineRule="auto"/>
        <w:ind w:left="709" w:hanging="425"/>
        <w:jc w:val="both"/>
      </w:pPr>
      <w:r w:rsidRPr="003127DB">
        <w:t>Wszystkie materiały, których Wykonawca użyje do wbudowania winny być pierwszego gatunku i muszą odpowiadać warunkom określonym w Ustawie o wyrobach budowlanych i Rozporządzeniu Parlamentu Europejskiego i Rady  (UE) Nr 305/2011 z dnia 9 marca 2011 r. ustanawiającym zharmonizowane  warunki wprowadzania do obrotu wyrobów budowalnych i uchylającym dyrektywę Rady 89/106/EWG, tj.:</w:t>
      </w:r>
    </w:p>
    <w:p w14:paraId="25721C37" w14:textId="77777777" w:rsidR="005170FF" w:rsidRDefault="003127DB" w:rsidP="005170FF">
      <w:pPr>
        <w:pStyle w:val="Style3"/>
        <w:numPr>
          <w:ilvl w:val="0"/>
          <w:numId w:val="30"/>
        </w:numPr>
        <w:spacing w:line="276" w:lineRule="auto"/>
        <w:ind w:left="1134"/>
        <w:jc w:val="both"/>
      </w:pPr>
      <w:r w:rsidRPr="003127DB">
        <w:t>oznakowanie znakiem CE co oznacza, że dokonano oceny ich zgodności ze zharmonizowaną normą europejską wprowadzoną do zbioru Polskich Norm, z europejską aprobatą techniczną lub krajową specyfikacją techniczną państwa członkowskiego Unii Europejskiej lub Europejskiego Obszaru Gospodarczego, uznaną przez Komisję Europejską za zgodną z wymaganiami podstawowymi, lub</w:t>
      </w:r>
    </w:p>
    <w:p w14:paraId="4062FB37" w14:textId="77777777" w:rsidR="005170FF" w:rsidRDefault="003127DB" w:rsidP="005170FF">
      <w:pPr>
        <w:pStyle w:val="Style3"/>
        <w:numPr>
          <w:ilvl w:val="0"/>
          <w:numId w:val="30"/>
        </w:numPr>
        <w:spacing w:line="276" w:lineRule="auto"/>
        <w:ind w:left="1134"/>
        <w:jc w:val="both"/>
      </w:pPr>
      <w:r w:rsidRPr="003127DB">
        <w:t>deklarację zgodności z uznanymi regułami sztuki budowalnej wydaną przez producenta, jeżeli dotyczy ona wyrobu umieszczonego w wykazie wyrobów mających niewielkie znaczenie dla zdrowia i bezpieczeństwa określonym przez Komisję Europejską, lub</w:t>
      </w:r>
    </w:p>
    <w:p w14:paraId="4ADB6FB2" w14:textId="10611B6D" w:rsidR="003127DB" w:rsidRDefault="003127DB" w:rsidP="007B3F68">
      <w:pPr>
        <w:pStyle w:val="Style3"/>
        <w:numPr>
          <w:ilvl w:val="0"/>
          <w:numId w:val="30"/>
        </w:numPr>
        <w:spacing w:line="276" w:lineRule="auto"/>
        <w:ind w:left="1134"/>
        <w:jc w:val="both"/>
      </w:pPr>
      <w:r w:rsidRPr="003127DB">
        <w:t xml:space="preserve">oznakowanie znakiem budowlanym, co oznacza że są to wyroby nie podlegające obowiązkowemu oznakowaniu CE, dla których dokonano oceny zgodności z Polską Normą lub aprobatą techniczną, bądź uznano </w:t>
      </w:r>
      <w:r w:rsidR="007B3F68">
        <w:t>za „regionalny wyrób budowalny”.</w:t>
      </w:r>
    </w:p>
    <w:p w14:paraId="71706335" w14:textId="77777777" w:rsidR="007B3F68" w:rsidRDefault="007B3F68" w:rsidP="007B3F68">
      <w:pPr>
        <w:pStyle w:val="Style3"/>
        <w:numPr>
          <w:ilvl w:val="0"/>
          <w:numId w:val="26"/>
        </w:numPr>
        <w:spacing w:line="276" w:lineRule="auto"/>
        <w:ind w:left="709" w:hanging="425"/>
        <w:jc w:val="both"/>
      </w:pPr>
      <w:r w:rsidRPr="007B3F68">
        <w:t>Wykonawca dla niniejszego zamówienia zobowiązany jest wykonać w szczególności poniższe czynności, a tym samym uwzględnić je w proponowanej przez siebie cenie ofertowej:</w:t>
      </w:r>
    </w:p>
    <w:p w14:paraId="1497389B" w14:textId="77777777" w:rsidR="007B3F68" w:rsidRDefault="007B3F68" w:rsidP="007B3F68">
      <w:pPr>
        <w:pStyle w:val="Style3"/>
        <w:numPr>
          <w:ilvl w:val="0"/>
          <w:numId w:val="33"/>
        </w:numPr>
        <w:spacing w:line="276" w:lineRule="auto"/>
        <w:ind w:left="1134"/>
        <w:jc w:val="both"/>
      </w:pPr>
      <w:r w:rsidRPr="007B3F68">
        <w:t>wykonanie zakresu robót stanowiących przedmiot zamówienia,</w:t>
      </w:r>
    </w:p>
    <w:p w14:paraId="6E66133E" w14:textId="77777777" w:rsidR="007B3F68" w:rsidRDefault="007B3F68" w:rsidP="007B3F68">
      <w:pPr>
        <w:pStyle w:val="Style3"/>
        <w:numPr>
          <w:ilvl w:val="0"/>
          <w:numId w:val="33"/>
        </w:numPr>
        <w:spacing w:line="276" w:lineRule="auto"/>
        <w:ind w:left="1134"/>
        <w:jc w:val="both"/>
      </w:pPr>
      <w:r w:rsidRPr="007B3F68">
        <w:t>odpowiedniego zabezpieczenia terenu budowy,</w:t>
      </w:r>
    </w:p>
    <w:p w14:paraId="710BF12C" w14:textId="77777777" w:rsidR="007B3F68" w:rsidRDefault="007B3F68" w:rsidP="007B3F68">
      <w:pPr>
        <w:pStyle w:val="Style3"/>
        <w:numPr>
          <w:ilvl w:val="0"/>
          <w:numId w:val="33"/>
        </w:numPr>
        <w:spacing w:line="276" w:lineRule="auto"/>
        <w:ind w:left="1134"/>
        <w:jc w:val="both"/>
      </w:pPr>
      <w:r w:rsidRPr="007B3F68">
        <w:t>zapewnienie dozoru a także właściwych</w:t>
      </w:r>
      <w:r w:rsidRPr="007B3F68">
        <w:rPr>
          <w:bCs/>
          <w:lang w:val="x-none"/>
        </w:rPr>
        <w:t xml:space="preserve"> warunków bezpieczeństwa i higieny pracy,</w:t>
      </w:r>
    </w:p>
    <w:p w14:paraId="5F843661" w14:textId="77777777" w:rsidR="007B3F68" w:rsidRDefault="007B3F68" w:rsidP="007B3F68">
      <w:pPr>
        <w:pStyle w:val="Style3"/>
        <w:numPr>
          <w:ilvl w:val="0"/>
          <w:numId w:val="33"/>
        </w:numPr>
        <w:spacing w:line="276" w:lineRule="auto"/>
        <w:ind w:left="1134"/>
        <w:jc w:val="both"/>
      </w:pPr>
      <w:r w:rsidRPr="007B3F68">
        <w:rPr>
          <w:bCs/>
          <w:lang w:val="x-none"/>
        </w:rPr>
        <w:t xml:space="preserve">prowadzenie robót zgodnie z przepisami prawa budowlanego, bhp i </w:t>
      </w:r>
      <w:proofErr w:type="spellStart"/>
      <w:r w:rsidRPr="007B3F68">
        <w:rPr>
          <w:bCs/>
          <w:lang w:val="x-none"/>
        </w:rPr>
        <w:t>ppoż</w:t>
      </w:r>
      <w:proofErr w:type="spellEnd"/>
      <w:r w:rsidRPr="007B3F68">
        <w:rPr>
          <w:bCs/>
          <w:lang w:val="x-none"/>
        </w:rPr>
        <w:t>,</w:t>
      </w:r>
    </w:p>
    <w:p w14:paraId="0BBBA048" w14:textId="77777777" w:rsidR="007B3F68" w:rsidRDefault="007B3F68" w:rsidP="007B3F68">
      <w:pPr>
        <w:pStyle w:val="Style3"/>
        <w:numPr>
          <w:ilvl w:val="0"/>
          <w:numId w:val="33"/>
        </w:numPr>
        <w:spacing w:line="276" w:lineRule="auto"/>
        <w:ind w:left="1134"/>
        <w:jc w:val="both"/>
      </w:pPr>
      <w:r w:rsidRPr="007B3F68">
        <w:rPr>
          <w:bCs/>
        </w:rPr>
        <w:t xml:space="preserve">opracowanie i wdrożenie planu bezpieczeństwa i ochrony zdrowia zgodnie z zasadami </w:t>
      </w:r>
      <w:r w:rsidRPr="007B3F68">
        <w:rPr>
          <w:bCs/>
        </w:rPr>
        <w:lastRenderedPageBreak/>
        <w:t>zawartymi w Rozporządzeniu Ministra Infrastruktury z dnia 23 czerwca 2003 roku w sprawie informacji dotyczącej bezpieczeństwa i ochrony zdrowia oraz planu bezpieczeństwa i ochrony zdrowia (Dz. U. z 2003 r., nr 120, poz. 1126),</w:t>
      </w:r>
    </w:p>
    <w:p w14:paraId="14FAB1E8" w14:textId="0AFE1C5E" w:rsidR="007B3F68" w:rsidRDefault="007B3F68" w:rsidP="007B3F68">
      <w:pPr>
        <w:pStyle w:val="Style3"/>
        <w:numPr>
          <w:ilvl w:val="0"/>
          <w:numId w:val="33"/>
        </w:numPr>
        <w:spacing w:line="276" w:lineRule="auto"/>
        <w:ind w:left="1134"/>
        <w:jc w:val="both"/>
      </w:pPr>
      <w:r w:rsidRPr="007B3F68">
        <w:rPr>
          <w:bCs/>
          <w:lang w:val="x-none"/>
        </w:rPr>
        <w:t>utrzymani</w:t>
      </w:r>
      <w:r w:rsidRPr="007B3F68">
        <w:rPr>
          <w:bCs/>
        </w:rPr>
        <w:t>e</w:t>
      </w:r>
      <w:r w:rsidRPr="007B3F68">
        <w:rPr>
          <w:bCs/>
          <w:lang w:val="x-none"/>
        </w:rPr>
        <w:t xml:space="preserve"> terenu budowy w stanie wolnym od przeszkód komunikacyjnych oraz usuwania </w:t>
      </w:r>
      <w:r w:rsidRPr="007B3F68">
        <w:rPr>
          <w:bCs/>
        </w:rPr>
        <w:t xml:space="preserve">na </w:t>
      </w:r>
      <w:r w:rsidRPr="007B3F68">
        <w:rPr>
          <w:bCs/>
          <w:lang w:val="x-none"/>
        </w:rPr>
        <w:t xml:space="preserve">bieżąco zbędnych materiałów, odpadów, z terenu budowy, umożliwienia wstępu na teren budowy osobom i podmiotom upoważnionym, </w:t>
      </w:r>
      <w:r w:rsidRPr="007B3F68">
        <w:rPr>
          <w:bCs/>
          <w:lang w:val="x-none"/>
        </w:rPr>
        <w:br/>
        <w:t xml:space="preserve">a w szczególności przedstawicielom </w:t>
      </w:r>
      <w:r w:rsidRPr="007B3F68">
        <w:rPr>
          <w:bCs/>
        </w:rPr>
        <w:t>Z</w:t>
      </w:r>
      <w:proofErr w:type="spellStart"/>
      <w:r w:rsidR="005F7943">
        <w:rPr>
          <w:bCs/>
          <w:lang w:val="x-none"/>
        </w:rPr>
        <w:t>amawiaj</w:t>
      </w:r>
      <w:r w:rsidR="005F7943">
        <w:rPr>
          <w:bCs/>
        </w:rPr>
        <w:t>ą</w:t>
      </w:r>
      <w:r w:rsidRPr="007B3F68">
        <w:rPr>
          <w:bCs/>
          <w:lang w:val="x-none"/>
        </w:rPr>
        <w:t>cego</w:t>
      </w:r>
      <w:proofErr w:type="spellEnd"/>
      <w:r w:rsidRPr="007B3F68">
        <w:rPr>
          <w:bCs/>
          <w:lang w:val="x-none"/>
        </w:rPr>
        <w:t>,</w:t>
      </w:r>
    </w:p>
    <w:p w14:paraId="34C6D170" w14:textId="77777777" w:rsidR="007B3F68" w:rsidRDefault="007B3F68" w:rsidP="007B3F68">
      <w:pPr>
        <w:pStyle w:val="Style3"/>
        <w:numPr>
          <w:ilvl w:val="0"/>
          <w:numId w:val="33"/>
        </w:numPr>
        <w:spacing w:line="276" w:lineRule="auto"/>
        <w:ind w:left="1134"/>
        <w:jc w:val="both"/>
      </w:pPr>
      <w:r w:rsidRPr="007B3F68">
        <w:rPr>
          <w:bCs/>
          <w:lang w:val="x-none"/>
        </w:rPr>
        <w:t>po zakończeniu robót uporządkowanie terenu, przywrócenie terenu do stanu pierwotnego i przekazani</w:t>
      </w:r>
      <w:r w:rsidRPr="007B3F68">
        <w:rPr>
          <w:bCs/>
        </w:rPr>
        <w:t>e</w:t>
      </w:r>
      <w:r w:rsidRPr="007B3F68">
        <w:rPr>
          <w:bCs/>
          <w:lang w:val="x-none"/>
        </w:rPr>
        <w:t xml:space="preserve"> </w:t>
      </w:r>
      <w:r w:rsidRPr="007B3F68">
        <w:rPr>
          <w:bCs/>
        </w:rPr>
        <w:t>Z</w:t>
      </w:r>
      <w:proofErr w:type="spellStart"/>
      <w:r w:rsidRPr="007B3F68">
        <w:rPr>
          <w:bCs/>
          <w:lang w:val="x-none"/>
        </w:rPr>
        <w:t>amawiającemu</w:t>
      </w:r>
      <w:proofErr w:type="spellEnd"/>
      <w:r w:rsidRPr="007B3F68">
        <w:rPr>
          <w:bCs/>
          <w:lang w:val="x-none"/>
        </w:rPr>
        <w:t xml:space="preserve"> w dniu końcowego odbioru,</w:t>
      </w:r>
    </w:p>
    <w:p w14:paraId="12FE285B" w14:textId="77777777" w:rsidR="007B3F68" w:rsidRDefault="007B3F68" w:rsidP="007B3F68">
      <w:pPr>
        <w:pStyle w:val="Style3"/>
        <w:numPr>
          <w:ilvl w:val="0"/>
          <w:numId w:val="33"/>
        </w:numPr>
        <w:spacing w:line="276" w:lineRule="auto"/>
        <w:ind w:left="1134"/>
        <w:jc w:val="both"/>
      </w:pPr>
      <w:r w:rsidRPr="007B3F68">
        <w:rPr>
          <w:bCs/>
          <w:lang w:val="x-none"/>
        </w:rPr>
        <w:t>naprawa ewentualnie uszkodzonych urządzeń uzbrojenia podziemnego,</w:t>
      </w:r>
    </w:p>
    <w:p w14:paraId="58CDDB36" w14:textId="0A8B09A8" w:rsidR="007B3F68" w:rsidRPr="007B3F68" w:rsidRDefault="007B3F68" w:rsidP="007B3F68">
      <w:pPr>
        <w:pStyle w:val="Style3"/>
        <w:numPr>
          <w:ilvl w:val="0"/>
          <w:numId w:val="33"/>
        </w:numPr>
        <w:spacing w:line="276" w:lineRule="auto"/>
        <w:ind w:left="1134"/>
        <w:jc w:val="both"/>
      </w:pPr>
      <w:r w:rsidRPr="007B3F68">
        <w:rPr>
          <w:bCs/>
        </w:rPr>
        <w:t>przygotowanie pełnej dokumentacji odbiorowej (atesty, aprobaty, opinie, wyniki badań, karty gwarancyjne, instrukcje użytkowania i obsługi wszystkich urządzeń, dokumentacja powykonawcza).</w:t>
      </w:r>
    </w:p>
    <w:p w14:paraId="7AB8355A" w14:textId="77777777" w:rsidR="002248BE" w:rsidRPr="002248BE" w:rsidRDefault="002248BE" w:rsidP="002248BE">
      <w:pPr>
        <w:pStyle w:val="Style3"/>
        <w:numPr>
          <w:ilvl w:val="0"/>
          <w:numId w:val="26"/>
        </w:numPr>
        <w:spacing w:line="276" w:lineRule="auto"/>
        <w:ind w:left="709" w:hanging="425"/>
        <w:jc w:val="both"/>
      </w:pPr>
      <w:r w:rsidRPr="002248BE">
        <w:t>Wykonawca zobowiązany jest zagospodarować odpady powstałe w trakcie realizacji robót budowlanych zgodnie z ustawą z dnia 14 grudnia 2012 o odpadach (</w:t>
      </w:r>
      <w:proofErr w:type="spellStart"/>
      <w:r w:rsidRPr="002248BE">
        <w:t>t.j</w:t>
      </w:r>
      <w:proofErr w:type="spellEnd"/>
      <w:r w:rsidRPr="002248BE">
        <w:t xml:space="preserve">. Dz. U. z 2020 r. poz. 797 ze zm.). </w:t>
      </w:r>
    </w:p>
    <w:p w14:paraId="7B4D81D9" w14:textId="08737C1D" w:rsidR="007B3F68" w:rsidRPr="002248BE" w:rsidRDefault="007B3F68" w:rsidP="002248BE">
      <w:pPr>
        <w:pStyle w:val="Style3"/>
        <w:numPr>
          <w:ilvl w:val="0"/>
          <w:numId w:val="26"/>
        </w:numPr>
        <w:spacing w:line="276" w:lineRule="auto"/>
        <w:ind w:left="709" w:hanging="425"/>
        <w:jc w:val="both"/>
      </w:pPr>
      <w:r w:rsidRPr="002248BE">
        <w:t>Wykonawca może powierzyć wykonanie części zamówienia podwykonawcy.</w:t>
      </w:r>
    </w:p>
    <w:p w14:paraId="50294DFB" w14:textId="77777777" w:rsidR="00254E35" w:rsidRDefault="00447F2D" w:rsidP="00254E35">
      <w:pPr>
        <w:pStyle w:val="Style3"/>
        <w:numPr>
          <w:ilvl w:val="0"/>
          <w:numId w:val="26"/>
        </w:numPr>
        <w:spacing w:line="276" w:lineRule="auto"/>
        <w:ind w:left="709" w:hanging="425"/>
        <w:jc w:val="both"/>
      </w:pPr>
      <w:r w:rsidRPr="002248BE">
        <w:t xml:space="preserve">Zamawiający żąda wskazania przez Wykonawcę w ofercie, części zamówienia, których wykonanie zamierza powierzyć podwykonawcom oraz podania nazw ewentualnych podwykonawców, jeżeli są już znani. </w:t>
      </w:r>
    </w:p>
    <w:p w14:paraId="59DAD8CB" w14:textId="77777777" w:rsidR="00254E35" w:rsidRDefault="00447F2D" w:rsidP="00254E35">
      <w:pPr>
        <w:pStyle w:val="Style3"/>
        <w:numPr>
          <w:ilvl w:val="0"/>
          <w:numId w:val="26"/>
        </w:numPr>
        <w:spacing w:line="276" w:lineRule="auto"/>
        <w:ind w:left="709" w:hanging="425"/>
        <w:jc w:val="both"/>
      </w:pPr>
      <w:r w:rsidRPr="002248BE">
        <w:t xml:space="preserve">Wykonawca, którego oferta zostanie wybrana  jako najkorzystniejsza zobowiązany będzie podać przed przystąpieniem do wykonania zamówienia, nazwy albo imiona i nazwiska oraz dane kontaktowe podwykonawców i osób do kontaktu z nimi. Wykonawca zobowiązany będzie także do powiadamiania Zamawiającego o wszelkich zmianach danych dotyczących podwykonawców w trakcie realizacji zamówienia oraz przekazywać informacje na temat nowych podwykonawców, którym w późniejszym okresie zamierza powierzyć realizację części zamówienia. </w:t>
      </w:r>
    </w:p>
    <w:p w14:paraId="12AC07F7" w14:textId="5BA16635" w:rsidR="00254E35" w:rsidRPr="00181C7A" w:rsidRDefault="00254E35" w:rsidP="00254E35">
      <w:pPr>
        <w:pStyle w:val="Style3"/>
        <w:numPr>
          <w:ilvl w:val="0"/>
          <w:numId w:val="26"/>
        </w:numPr>
        <w:spacing w:line="276" w:lineRule="auto"/>
        <w:ind w:left="709" w:hanging="425"/>
        <w:jc w:val="both"/>
        <w:rPr>
          <w:b/>
        </w:rPr>
      </w:pPr>
      <w:r w:rsidRPr="00181C7A">
        <w:rPr>
          <w:b/>
        </w:rPr>
        <w:t xml:space="preserve">Zamawiający zastrzega sobie prawo do unieważnienia niniejszego postępowania na podstawie art. 310 ustawy </w:t>
      </w:r>
      <w:proofErr w:type="spellStart"/>
      <w:r w:rsidRPr="00181C7A">
        <w:rPr>
          <w:b/>
        </w:rPr>
        <w:t>Pzp</w:t>
      </w:r>
      <w:proofErr w:type="spellEnd"/>
      <w:r w:rsidRPr="00181C7A">
        <w:rPr>
          <w:b/>
        </w:rPr>
        <w:t xml:space="preserve">, jeśli środki, jakie zamierzał przeznaczyć na realizację zamówienia, nie zostaną mu przyznane w całości lub w części. Zamawiający uprawniony jest do unieważnienia postępowania z ww. przesłanki na każdym jego etapie. Zamawiający zachowuje prawo do unieważniania postępowania z ww. przesłanki zarówno gdy otrzyma jednoznaczną informację o nieprzyznaniu mu środków na realizację zamówienia, jak i w sytuacji zwłoki w ich uzyskaniu w stosunku do zakładanego terminu wykonania zadania, jeśli brak środków w terminie uniemożliwi realizację zamówienia. Wykonawca nie posiada uprawnienia do wysuwania względem Zamawiającego żądania podjęcia działań mających na celu pozyskanie środków przeznaczonych na realizację zamówienia, w sytuacji gdy te, nie zostaną mu przyznane z zakładanego źródła. W przypadku unieważnienia postępowania na podstawie art. 310 ustawy </w:t>
      </w:r>
      <w:proofErr w:type="spellStart"/>
      <w:r w:rsidRPr="00181C7A">
        <w:rPr>
          <w:b/>
        </w:rPr>
        <w:t>Pzp</w:t>
      </w:r>
      <w:proofErr w:type="spellEnd"/>
      <w:r w:rsidRPr="00181C7A">
        <w:rPr>
          <w:b/>
        </w:rPr>
        <w:t xml:space="preserve"> Wykonawcom nie przysługuje roszczenie o zwrot jakichkolwiek kosztów udziału w postępowaniu, w tym w szczególności zwrot kosztów odbycia wizji lokalnej, kosztów kalkulacji i sporządzenia oferty oraz, co – poprzez fakt udziału w postępowaniu na określonych w niniejszej dokumentacji zasadach – Wykonawcy akceptują bez zastrzeżeń.</w:t>
      </w:r>
    </w:p>
    <w:p w14:paraId="510BA64C" w14:textId="3FBABAF9" w:rsidR="00DB7EC0" w:rsidRPr="00254E35" w:rsidRDefault="00DB7EC0" w:rsidP="00254E35">
      <w:pPr>
        <w:pStyle w:val="Style3"/>
        <w:spacing w:line="276" w:lineRule="auto"/>
        <w:ind w:left="709"/>
        <w:jc w:val="both"/>
      </w:pPr>
    </w:p>
    <w:p w14:paraId="63631E5B" w14:textId="70C1ACB6" w:rsidR="00447F2D" w:rsidRPr="0041226F" w:rsidRDefault="002248BE" w:rsidP="00DB7EC0">
      <w:pPr>
        <w:pStyle w:val="Nagwek1"/>
        <w:numPr>
          <w:ilvl w:val="0"/>
          <w:numId w:val="37"/>
        </w:numPr>
        <w:tabs>
          <w:tab w:val="left" w:pos="284"/>
        </w:tabs>
        <w:spacing w:line="276" w:lineRule="auto"/>
        <w:ind w:left="284" w:hanging="284"/>
        <w:jc w:val="both"/>
        <w:rPr>
          <w:b w:val="0"/>
          <w:sz w:val="24"/>
          <w:szCs w:val="24"/>
        </w:rPr>
      </w:pPr>
      <w:r w:rsidRPr="0041226F">
        <w:rPr>
          <w:spacing w:val="-2"/>
          <w:sz w:val="24"/>
          <w:szCs w:val="24"/>
        </w:rPr>
        <w:t>TERMIN</w:t>
      </w:r>
      <w:r w:rsidRPr="0041226F">
        <w:rPr>
          <w:spacing w:val="4"/>
          <w:sz w:val="24"/>
          <w:szCs w:val="24"/>
        </w:rPr>
        <w:t xml:space="preserve"> </w:t>
      </w:r>
      <w:r w:rsidRPr="0041226F">
        <w:rPr>
          <w:spacing w:val="-2"/>
          <w:sz w:val="24"/>
          <w:szCs w:val="24"/>
        </w:rPr>
        <w:t>WYKONANIA</w:t>
      </w:r>
      <w:r w:rsidRPr="0041226F">
        <w:rPr>
          <w:spacing w:val="-5"/>
          <w:sz w:val="24"/>
          <w:szCs w:val="24"/>
        </w:rPr>
        <w:t xml:space="preserve"> </w:t>
      </w:r>
      <w:r w:rsidRPr="0041226F">
        <w:rPr>
          <w:spacing w:val="-2"/>
          <w:sz w:val="24"/>
          <w:szCs w:val="24"/>
        </w:rPr>
        <w:t xml:space="preserve">ZAMÓWIENIA:  </w:t>
      </w:r>
    </w:p>
    <w:p w14:paraId="3614CA38" w14:textId="79005E61" w:rsidR="002248BE" w:rsidRPr="0041226F" w:rsidRDefault="002248BE" w:rsidP="002248BE">
      <w:pPr>
        <w:pStyle w:val="Nagwek1"/>
        <w:tabs>
          <w:tab w:val="left" w:pos="284"/>
        </w:tabs>
        <w:spacing w:line="276" w:lineRule="auto"/>
        <w:ind w:left="709" w:hanging="425"/>
        <w:jc w:val="both"/>
        <w:rPr>
          <w:sz w:val="24"/>
          <w:szCs w:val="24"/>
        </w:rPr>
      </w:pPr>
      <w:r w:rsidRPr="0041226F">
        <w:rPr>
          <w:b w:val="0"/>
          <w:sz w:val="24"/>
          <w:szCs w:val="24"/>
        </w:rPr>
        <w:t>1.</w:t>
      </w:r>
      <w:r w:rsidRPr="0041226F">
        <w:rPr>
          <w:b w:val="0"/>
          <w:sz w:val="24"/>
          <w:szCs w:val="24"/>
        </w:rPr>
        <w:tab/>
        <w:t xml:space="preserve">Rozpoczęcie realizacji przedmiotu zamówienia: </w:t>
      </w:r>
      <w:r w:rsidRPr="0041226F">
        <w:rPr>
          <w:sz w:val="24"/>
          <w:szCs w:val="24"/>
        </w:rPr>
        <w:t>w dniu następnym po podpisaniu umowy.</w:t>
      </w:r>
    </w:p>
    <w:p w14:paraId="60225612" w14:textId="05DADE22" w:rsidR="002248BE" w:rsidRPr="008152CF" w:rsidRDefault="002248BE" w:rsidP="002248BE">
      <w:pPr>
        <w:pStyle w:val="Nagwek1"/>
        <w:tabs>
          <w:tab w:val="left" w:pos="284"/>
        </w:tabs>
        <w:spacing w:after="240" w:line="276" w:lineRule="auto"/>
        <w:ind w:left="709" w:hanging="425"/>
        <w:jc w:val="both"/>
        <w:rPr>
          <w:b w:val="0"/>
          <w:color w:val="000000" w:themeColor="text1"/>
          <w:sz w:val="24"/>
          <w:szCs w:val="24"/>
        </w:rPr>
      </w:pPr>
      <w:r w:rsidRPr="002248BE">
        <w:rPr>
          <w:b w:val="0"/>
          <w:color w:val="000000" w:themeColor="text1"/>
          <w:sz w:val="24"/>
          <w:szCs w:val="24"/>
        </w:rPr>
        <w:t>2.</w:t>
      </w:r>
      <w:r w:rsidRPr="002248BE">
        <w:rPr>
          <w:b w:val="0"/>
          <w:color w:val="000000" w:themeColor="text1"/>
          <w:sz w:val="24"/>
          <w:szCs w:val="24"/>
        </w:rPr>
        <w:tab/>
        <w:t xml:space="preserve">Zakończenie realizacji przedmiotu zamówienia wraz z jego odbiorem: </w:t>
      </w:r>
      <w:r w:rsidRPr="002248BE">
        <w:rPr>
          <w:color w:val="000000" w:themeColor="text1"/>
          <w:sz w:val="24"/>
          <w:szCs w:val="24"/>
        </w:rPr>
        <w:t>w terminie</w:t>
      </w:r>
      <w:r w:rsidRPr="00531A48">
        <w:rPr>
          <w:sz w:val="24"/>
          <w:szCs w:val="24"/>
        </w:rPr>
        <w:t xml:space="preserve"> do </w:t>
      </w:r>
      <w:r w:rsidR="005F7943" w:rsidRPr="00531A48">
        <w:rPr>
          <w:sz w:val="24"/>
          <w:szCs w:val="24"/>
        </w:rPr>
        <w:t>1</w:t>
      </w:r>
      <w:r w:rsidR="00531A48" w:rsidRPr="00531A48">
        <w:rPr>
          <w:sz w:val="24"/>
          <w:szCs w:val="24"/>
        </w:rPr>
        <w:t>7</w:t>
      </w:r>
      <w:r w:rsidRPr="00531A48">
        <w:rPr>
          <w:sz w:val="24"/>
          <w:szCs w:val="24"/>
        </w:rPr>
        <w:t xml:space="preserve"> </w:t>
      </w:r>
      <w:r w:rsidR="00531A48" w:rsidRPr="00531A48">
        <w:rPr>
          <w:sz w:val="24"/>
          <w:szCs w:val="24"/>
        </w:rPr>
        <w:lastRenderedPageBreak/>
        <w:t>listopada</w:t>
      </w:r>
      <w:r w:rsidRPr="00531A48">
        <w:rPr>
          <w:sz w:val="24"/>
          <w:szCs w:val="24"/>
        </w:rPr>
        <w:t xml:space="preserve"> 202</w:t>
      </w:r>
      <w:r w:rsidR="005F7943" w:rsidRPr="00531A48">
        <w:rPr>
          <w:sz w:val="24"/>
          <w:szCs w:val="24"/>
        </w:rPr>
        <w:t>6</w:t>
      </w:r>
      <w:r w:rsidRPr="00531A48">
        <w:rPr>
          <w:sz w:val="24"/>
          <w:szCs w:val="24"/>
        </w:rPr>
        <w:t>r.</w:t>
      </w:r>
    </w:p>
    <w:p w14:paraId="5ABA2FC6" w14:textId="157137DF" w:rsidR="00447F2D" w:rsidRPr="008152CF" w:rsidRDefault="002248BE" w:rsidP="00DB7EC0">
      <w:pPr>
        <w:pStyle w:val="Nagwek1"/>
        <w:numPr>
          <w:ilvl w:val="0"/>
          <w:numId w:val="15"/>
        </w:numPr>
        <w:tabs>
          <w:tab w:val="left" w:pos="284"/>
        </w:tabs>
        <w:spacing w:line="276" w:lineRule="auto"/>
        <w:ind w:left="284" w:right="141" w:hanging="284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PROJEKTOWANE POSTANOWIENIA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UMOWY SPRAWIE ZAMÓWIENIA PUBLICZNEGO,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KTÓRE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ZOSTANĄ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WPROWADZONE</w:t>
      </w:r>
      <w:r w:rsidRPr="008152CF">
        <w:rPr>
          <w:color w:val="000000" w:themeColor="text1"/>
          <w:spacing w:val="-1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TREŚCI TEJ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UMOWY</w:t>
      </w:r>
    </w:p>
    <w:p w14:paraId="33C7B4B8" w14:textId="77777777" w:rsidR="00447F2D" w:rsidRPr="008152CF" w:rsidRDefault="00447F2D" w:rsidP="009F4899">
      <w:pPr>
        <w:pStyle w:val="Akapitzlist"/>
        <w:numPr>
          <w:ilvl w:val="1"/>
          <w:numId w:val="7"/>
        </w:numPr>
        <w:tabs>
          <w:tab w:val="left" w:pos="851"/>
        </w:tabs>
        <w:spacing w:line="276" w:lineRule="auto"/>
        <w:ind w:left="709" w:right="130" w:hanging="425"/>
        <w:contextualSpacing w:val="0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wykonawcą, który złoży najkorzystniejszą ofertę zostanie zawarta umowa, której wzór stanowi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załącznik nr 2 do SWZ.</w:t>
      </w:r>
    </w:p>
    <w:p w14:paraId="0F6CBF01" w14:textId="77777777" w:rsidR="00447F2D" w:rsidRPr="008152CF" w:rsidRDefault="00447F2D" w:rsidP="009F4899">
      <w:pPr>
        <w:pStyle w:val="Akapitzlist"/>
        <w:numPr>
          <w:ilvl w:val="1"/>
          <w:numId w:val="7"/>
        </w:numPr>
        <w:tabs>
          <w:tab w:val="left" w:pos="851"/>
        </w:tabs>
        <w:spacing w:line="276" w:lineRule="auto"/>
        <w:ind w:left="709" w:right="122" w:hanging="425"/>
        <w:contextualSpacing w:val="0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Zamawiający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przewiduje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możliwość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zmian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umowy,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określonych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we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Wzorze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umowy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oraz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wynikających z postanowień przepisów ustawy </w:t>
      </w:r>
      <w:proofErr w:type="spellStart"/>
      <w:r w:rsidRPr="008152CF">
        <w:rPr>
          <w:color w:val="000000" w:themeColor="text1"/>
          <w:sz w:val="24"/>
          <w:szCs w:val="24"/>
        </w:rPr>
        <w:t>Pzp</w:t>
      </w:r>
      <w:proofErr w:type="spellEnd"/>
    </w:p>
    <w:p w14:paraId="59E839C4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3CFCFB15" w14:textId="4177C91E" w:rsidR="00447F2D" w:rsidRPr="00945D98" w:rsidRDefault="009F4899" w:rsidP="00945D98">
      <w:pPr>
        <w:pStyle w:val="Nagwek1"/>
        <w:numPr>
          <w:ilvl w:val="0"/>
          <w:numId w:val="15"/>
        </w:numPr>
        <w:ind w:left="284"/>
        <w:rPr>
          <w:color w:val="000000" w:themeColor="text1"/>
          <w:sz w:val="24"/>
          <w:szCs w:val="24"/>
        </w:rPr>
      </w:pPr>
      <w:r w:rsidRPr="00945D98">
        <w:rPr>
          <w:color w:val="000000" w:themeColor="text1"/>
          <w:sz w:val="24"/>
          <w:szCs w:val="24"/>
        </w:rPr>
        <w:t>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</w:p>
    <w:p w14:paraId="5039172A" w14:textId="5964E6E8" w:rsidR="00447F2D" w:rsidRPr="009F4899" w:rsidRDefault="009F4899" w:rsidP="009F4899">
      <w:pPr>
        <w:pStyle w:val="Akapitzlist"/>
        <w:numPr>
          <w:ilvl w:val="1"/>
          <w:numId w:val="6"/>
        </w:numPr>
        <w:ind w:left="709" w:hanging="425"/>
        <w:rPr>
          <w:color w:val="000000" w:themeColor="text1"/>
          <w:sz w:val="24"/>
          <w:szCs w:val="24"/>
        </w:rPr>
      </w:pPr>
      <w:r w:rsidRPr="009F4899">
        <w:rPr>
          <w:color w:val="000000" w:themeColor="text1"/>
          <w:sz w:val="24"/>
          <w:szCs w:val="24"/>
        </w:rPr>
        <w:t>W postępowaniu o udzielenie zamówienia publicznego komunikacja między Zamawiającym a wykonawcami odbywa się przy użyciu Platformy e-Zamówienia, która jest dostępna pod adresem https://ezamowienia.gov.pl.</w:t>
      </w:r>
      <w:r w:rsidR="00447F2D" w:rsidRPr="009F4899">
        <w:rPr>
          <w:color w:val="000000" w:themeColor="text1"/>
          <w:sz w:val="24"/>
          <w:szCs w:val="24"/>
        </w:rPr>
        <w:t xml:space="preserve"> We wszelkiej korespondencji związanej z</w:t>
      </w:r>
      <w:r w:rsidR="00447F2D" w:rsidRPr="009F4899">
        <w:rPr>
          <w:color w:val="000000" w:themeColor="text1"/>
          <w:spacing w:val="-3"/>
          <w:sz w:val="24"/>
          <w:szCs w:val="24"/>
        </w:rPr>
        <w:t xml:space="preserve"> </w:t>
      </w:r>
      <w:r w:rsidR="00447F2D" w:rsidRPr="009F4899">
        <w:rPr>
          <w:color w:val="000000" w:themeColor="text1"/>
          <w:sz w:val="24"/>
          <w:szCs w:val="24"/>
        </w:rPr>
        <w:t>niniejszym postępowaniem zamawiający i</w:t>
      </w:r>
      <w:r w:rsidR="00447F2D" w:rsidRPr="009F4899">
        <w:rPr>
          <w:color w:val="000000" w:themeColor="text1"/>
          <w:spacing w:val="-4"/>
          <w:sz w:val="24"/>
          <w:szCs w:val="24"/>
        </w:rPr>
        <w:t xml:space="preserve"> </w:t>
      </w:r>
      <w:r w:rsidR="00447F2D" w:rsidRPr="009F4899">
        <w:rPr>
          <w:color w:val="000000" w:themeColor="text1"/>
          <w:sz w:val="24"/>
          <w:szCs w:val="24"/>
        </w:rPr>
        <w:t xml:space="preserve">wykonawcy </w:t>
      </w:r>
      <w:r w:rsidR="00447F2D" w:rsidRPr="009F4899">
        <w:rPr>
          <w:bCs/>
          <w:color w:val="000000" w:themeColor="text1"/>
          <w:sz w:val="24"/>
          <w:szCs w:val="24"/>
        </w:rPr>
        <w:t>posługują się numerem referencyjnym sprawy</w:t>
      </w:r>
      <w:r w:rsidR="00447F2D" w:rsidRPr="009F4899">
        <w:rPr>
          <w:color w:val="000000" w:themeColor="text1"/>
          <w:sz w:val="24"/>
          <w:szCs w:val="24"/>
        </w:rPr>
        <w:t>, tj. RZP-</w:t>
      </w:r>
      <w:r w:rsidR="00531A48">
        <w:rPr>
          <w:color w:val="000000" w:themeColor="text1"/>
          <w:sz w:val="24"/>
          <w:szCs w:val="24"/>
        </w:rPr>
        <w:t>42</w:t>
      </w:r>
      <w:r w:rsidR="00181C7A">
        <w:rPr>
          <w:color w:val="000000" w:themeColor="text1"/>
          <w:sz w:val="24"/>
          <w:szCs w:val="24"/>
        </w:rPr>
        <w:t>7</w:t>
      </w:r>
      <w:r w:rsidR="00447F2D" w:rsidRPr="009F4899">
        <w:rPr>
          <w:color w:val="000000" w:themeColor="text1"/>
          <w:sz w:val="24"/>
          <w:szCs w:val="24"/>
        </w:rPr>
        <w:t>/202</w:t>
      </w:r>
      <w:r w:rsidR="00531A48">
        <w:rPr>
          <w:color w:val="000000" w:themeColor="text1"/>
          <w:sz w:val="24"/>
          <w:szCs w:val="24"/>
        </w:rPr>
        <w:t>6</w:t>
      </w:r>
      <w:r w:rsidR="00447F2D" w:rsidRPr="009F4899">
        <w:rPr>
          <w:color w:val="000000" w:themeColor="text1"/>
          <w:sz w:val="24"/>
          <w:szCs w:val="24"/>
        </w:rPr>
        <w:t>;</w:t>
      </w:r>
    </w:p>
    <w:p w14:paraId="1605FD19" w14:textId="4A93042B" w:rsidR="00447F2D" w:rsidRPr="008152CF" w:rsidRDefault="00447F2D" w:rsidP="009F4899">
      <w:pPr>
        <w:pStyle w:val="Akapitzlist"/>
        <w:numPr>
          <w:ilvl w:val="1"/>
          <w:numId w:val="6"/>
        </w:numPr>
        <w:tabs>
          <w:tab w:val="left" w:pos="851"/>
          <w:tab w:val="left" w:pos="1134"/>
        </w:tabs>
        <w:spacing w:line="276" w:lineRule="auto"/>
        <w:ind w:left="709" w:right="123" w:hanging="42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Sposób sporządzenia dokumentów elektronicznych musi być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zgody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wymaganiami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określonymi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 rozporządzeniu Prezesa Rady Ministrów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dnia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30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grudnia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2020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r.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sprawie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sposobu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sporządzania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 przekazywania informacji oraz wymagań technicznych dla dokumentów elektronicznych oraz środków komunikacji elektronicznej w postępowaniu o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udzielenie zamówienia publicznego lub konkursie (Dz. U. z 2020 poz. 2452) oraz rozporządzeniu Ministra Rozwoju, Pracy i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Technologii z dnia 23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grudnia 2020 r. w sprawie podmiotowych środków dowodowych oraz innych dokumentów lub oświadczeń, jakich może żądać zamawiający od wykonawcy (Dz. U. z 2020 poz. 2415).</w:t>
      </w:r>
    </w:p>
    <w:p w14:paraId="7ECB74E1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5E4FE2E8" w14:textId="7695D8B6" w:rsidR="00447F2D" w:rsidRPr="008152CF" w:rsidRDefault="009F4899" w:rsidP="009F4899">
      <w:pPr>
        <w:pStyle w:val="Nagwek1"/>
        <w:numPr>
          <w:ilvl w:val="0"/>
          <w:numId w:val="15"/>
        </w:numPr>
        <w:tabs>
          <w:tab w:val="left" w:pos="698"/>
        </w:tabs>
        <w:spacing w:line="276" w:lineRule="auto"/>
        <w:ind w:left="284" w:right="203" w:hanging="284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INFORMACJE O SPOSOBIE KOMUNIKOWANIA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SIĘ ZAMAWIAJĄCEGO Z WYKONAWCAMI W INNY SPOSÓB NIŻ PRZY UŻYCIU ŚRODKÓW KOMUNIKACJI ELEKTRONICZNEJ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1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PRZYPADKU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ZAISTNIENIA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JEDNEJ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SYTUACJI</w:t>
      </w:r>
      <w:r w:rsidRPr="008152CF">
        <w:rPr>
          <w:color w:val="000000" w:themeColor="text1"/>
          <w:spacing w:val="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OKREŚLONYCH</w:t>
      </w:r>
      <w:r w:rsidRPr="008152CF">
        <w:rPr>
          <w:color w:val="000000" w:themeColor="text1"/>
          <w:spacing w:val="-12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 ART.65 UST.1,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ART. 66 I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ART. 69 PZP</w:t>
      </w:r>
    </w:p>
    <w:p w14:paraId="1ACD04BB" w14:textId="77777777" w:rsidR="00DB7EC0" w:rsidRPr="00DB7EC0" w:rsidRDefault="00DB7EC0" w:rsidP="00DB7EC0">
      <w:pPr>
        <w:pStyle w:val="Tekstpodstawowy"/>
        <w:spacing w:line="276" w:lineRule="auto"/>
        <w:ind w:left="284"/>
        <w:rPr>
          <w:color w:val="000000" w:themeColor="text1"/>
          <w:sz w:val="24"/>
          <w:szCs w:val="24"/>
        </w:rPr>
      </w:pPr>
      <w:r w:rsidRPr="00DB7EC0">
        <w:rPr>
          <w:color w:val="000000" w:themeColor="text1"/>
          <w:sz w:val="24"/>
          <w:szCs w:val="24"/>
        </w:rPr>
        <w:t>W niniejszym postępowaniu nie zachodzą sytuacje określone w art. 65 ust.1, art. 66 i art. 69, w związku z powyższym Zamawiający nie przewiduje innego sposobu komunikacji niż przy użyciu środków komunikacji elektronicznej.</w:t>
      </w:r>
    </w:p>
    <w:p w14:paraId="57ECF22A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381312C5" w14:textId="7E2A9BE3" w:rsidR="00447F2D" w:rsidRPr="008152CF" w:rsidRDefault="00DB7EC0" w:rsidP="00DB7EC0">
      <w:pPr>
        <w:pStyle w:val="Nagwek1"/>
        <w:numPr>
          <w:ilvl w:val="0"/>
          <w:numId w:val="15"/>
        </w:numPr>
        <w:tabs>
          <w:tab w:val="left" w:pos="284"/>
        </w:tabs>
        <w:spacing w:line="276" w:lineRule="auto"/>
        <w:ind w:left="284" w:hanging="284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WSKAZANIE</w:t>
      </w:r>
      <w:r w:rsidRPr="008152CF">
        <w:rPr>
          <w:color w:val="000000" w:themeColor="text1"/>
          <w:spacing w:val="-1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OSÓB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UPRAWNIONYCH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</w:t>
      </w:r>
      <w:r w:rsidRPr="008152CF">
        <w:rPr>
          <w:color w:val="000000" w:themeColor="text1"/>
          <w:spacing w:val="-1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KOMUNIKOWANIA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SIĘ</w:t>
      </w:r>
      <w:r w:rsidRPr="008152CF">
        <w:rPr>
          <w:color w:val="000000" w:themeColor="text1"/>
          <w:spacing w:val="-1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13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WYKONAWCAMI.</w:t>
      </w:r>
    </w:p>
    <w:p w14:paraId="0A2ECB34" w14:textId="77777777" w:rsidR="00DB7EC0" w:rsidRPr="00DB7EC0" w:rsidRDefault="00DB7EC0" w:rsidP="00DB7EC0">
      <w:pPr>
        <w:spacing w:line="276" w:lineRule="auto"/>
        <w:ind w:left="284"/>
        <w:jc w:val="both"/>
        <w:rPr>
          <w:color w:val="000000" w:themeColor="text1"/>
          <w:sz w:val="24"/>
          <w:szCs w:val="24"/>
        </w:rPr>
      </w:pPr>
      <w:r w:rsidRPr="00DB7EC0">
        <w:rPr>
          <w:color w:val="000000" w:themeColor="text1"/>
          <w:sz w:val="24"/>
          <w:szCs w:val="24"/>
        </w:rPr>
        <w:t xml:space="preserve">Do porozumiewania się z wykonawcami upoważnione są następujące osoby po stronie Zamawiającego: </w:t>
      </w:r>
    </w:p>
    <w:p w14:paraId="058A7988" w14:textId="1EDCDE41" w:rsidR="00DB7EC0" w:rsidRPr="00DB7EC0" w:rsidRDefault="00DB7EC0" w:rsidP="00DB7EC0">
      <w:pPr>
        <w:pStyle w:val="Akapitzlist"/>
        <w:numPr>
          <w:ilvl w:val="1"/>
          <w:numId w:val="8"/>
        </w:num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DB7EC0">
        <w:rPr>
          <w:color w:val="000000" w:themeColor="text1"/>
          <w:sz w:val="24"/>
          <w:szCs w:val="24"/>
        </w:rPr>
        <w:t>Pan Wiesław Krzymowski – Kierownik Logistyki, e-mail: w.krzymowski@wichir.waw.pl,</w:t>
      </w:r>
    </w:p>
    <w:p w14:paraId="7BAC67F6" w14:textId="4D02D731" w:rsidR="00DB7EC0" w:rsidRDefault="00DB7EC0" w:rsidP="00DB7EC0">
      <w:pPr>
        <w:pStyle w:val="Akapitzlist"/>
        <w:numPr>
          <w:ilvl w:val="1"/>
          <w:numId w:val="8"/>
        </w:num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DB7EC0">
        <w:rPr>
          <w:color w:val="000000" w:themeColor="text1"/>
          <w:sz w:val="24"/>
          <w:szCs w:val="24"/>
        </w:rPr>
        <w:t>Pan</w:t>
      </w:r>
      <w:r>
        <w:rPr>
          <w:color w:val="000000" w:themeColor="text1"/>
          <w:sz w:val="24"/>
          <w:szCs w:val="24"/>
        </w:rPr>
        <w:t xml:space="preserve"> Leszek Gach </w:t>
      </w:r>
      <w:r w:rsidRPr="00DB7EC0">
        <w:rPr>
          <w:color w:val="000000" w:themeColor="text1"/>
          <w:sz w:val="24"/>
          <w:szCs w:val="24"/>
        </w:rPr>
        <w:t xml:space="preserve">– </w:t>
      </w:r>
      <w:r>
        <w:rPr>
          <w:color w:val="000000" w:themeColor="text1"/>
          <w:sz w:val="24"/>
          <w:szCs w:val="24"/>
        </w:rPr>
        <w:t>Komendant Ochrony</w:t>
      </w:r>
      <w:r w:rsidRPr="00DB7EC0">
        <w:rPr>
          <w:color w:val="000000" w:themeColor="text1"/>
          <w:sz w:val="24"/>
          <w:szCs w:val="24"/>
        </w:rPr>
        <w:t xml:space="preserve">, e-mail: </w:t>
      </w:r>
      <w:r>
        <w:rPr>
          <w:color w:val="000000" w:themeColor="text1"/>
          <w:sz w:val="24"/>
          <w:szCs w:val="24"/>
        </w:rPr>
        <w:t>l.</w:t>
      </w:r>
      <w:r w:rsidRPr="00DB7EC0">
        <w:rPr>
          <w:color w:val="000000" w:themeColor="text1"/>
          <w:sz w:val="24"/>
          <w:szCs w:val="24"/>
        </w:rPr>
        <w:t>gach@wichir.waw.pl</w:t>
      </w:r>
    </w:p>
    <w:p w14:paraId="4B122125" w14:textId="5DBEA2AA" w:rsidR="00447F2D" w:rsidRPr="00DB7EC0" w:rsidRDefault="00DB7EC0" w:rsidP="00DB7EC0">
      <w:pPr>
        <w:pStyle w:val="Akapitzlist"/>
        <w:numPr>
          <w:ilvl w:val="1"/>
          <w:numId w:val="8"/>
        </w:num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Pani </w:t>
      </w:r>
      <w:r w:rsidR="00447F2D" w:rsidRPr="00DB7EC0">
        <w:rPr>
          <w:bCs/>
          <w:color w:val="000000" w:themeColor="text1"/>
          <w:sz w:val="24"/>
          <w:szCs w:val="24"/>
        </w:rPr>
        <w:t>Anna Wadas, e-mail:</w:t>
      </w:r>
      <w:r w:rsidR="00447F2D" w:rsidRPr="00DB7EC0">
        <w:rPr>
          <w:bCs/>
          <w:color w:val="000000" w:themeColor="text1"/>
          <w:spacing w:val="68"/>
          <w:sz w:val="24"/>
          <w:szCs w:val="24"/>
        </w:rPr>
        <w:t xml:space="preserve"> </w:t>
      </w:r>
      <w:hyperlink r:id="rId9" w:history="1">
        <w:r w:rsidR="00447F2D" w:rsidRPr="00DB7EC0">
          <w:rPr>
            <w:rStyle w:val="Hipercze"/>
            <w:bCs/>
            <w:color w:val="000000" w:themeColor="text1"/>
            <w:sz w:val="24"/>
            <w:szCs w:val="24"/>
          </w:rPr>
          <w:t>a.wadas@wichir.waw.pl</w:t>
        </w:r>
      </w:hyperlink>
      <w:r w:rsidR="00447F2D" w:rsidRPr="00DB7EC0">
        <w:rPr>
          <w:rStyle w:val="go"/>
          <w:color w:val="000000" w:themeColor="text1"/>
          <w:sz w:val="24"/>
          <w:szCs w:val="24"/>
        </w:rPr>
        <w:t xml:space="preserve"> </w:t>
      </w:r>
      <w:r w:rsidR="00447F2D" w:rsidRPr="00DB7EC0">
        <w:rPr>
          <w:bCs/>
          <w:color w:val="000000" w:themeColor="text1"/>
          <w:sz w:val="24"/>
          <w:szCs w:val="24"/>
        </w:rPr>
        <w:t>w</w:t>
      </w:r>
      <w:r w:rsidR="00447F2D" w:rsidRPr="00DB7EC0">
        <w:rPr>
          <w:bCs/>
          <w:color w:val="000000" w:themeColor="text1"/>
          <w:spacing w:val="40"/>
          <w:sz w:val="24"/>
          <w:szCs w:val="24"/>
        </w:rPr>
        <w:t xml:space="preserve"> </w:t>
      </w:r>
      <w:r w:rsidR="00447F2D" w:rsidRPr="00DB7EC0">
        <w:rPr>
          <w:bCs/>
          <w:color w:val="000000" w:themeColor="text1"/>
          <w:sz w:val="24"/>
          <w:szCs w:val="24"/>
        </w:rPr>
        <w:t>godz.</w:t>
      </w:r>
      <w:r w:rsidR="00447F2D" w:rsidRPr="00DB7EC0">
        <w:rPr>
          <w:bCs/>
          <w:color w:val="000000" w:themeColor="text1"/>
          <w:spacing w:val="40"/>
          <w:sz w:val="24"/>
          <w:szCs w:val="24"/>
        </w:rPr>
        <w:t xml:space="preserve"> </w:t>
      </w:r>
      <w:r w:rsidR="00447F2D" w:rsidRPr="00DB7EC0">
        <w:rPr>
          <w:bCs/>
          <w:color w:val="000000" w:themeColor="text1"/>
          <w:sz w:val="24"/>
          <w:szCs w:val="24"/>
        </w:rPr>
        <w:t>7</w:t>
      </w:r>
      <w:r w:rsidR="00447F2D" w:rsidRPr="00DB7EC0">
        <w:rPr>
          <w:bCs/>
          <w:color w:val="000000" w:themeColor="text1"/>
          <w:sz w:val="24"/>
          <w:szCs w:val="24"/>
          <w:vertAlign w:val="superscript"/>
        </w:rPr>
        <w:t>30</w:t>
      </w:r>
      <w:r w:rsidR="00447F2D" w:rsidRPr="00DB7EC0">
        <w:rPr>
          <w:bCs/>
          <w:color w:val="000000" w:themeColor="text1"/>
          <w:sz w:val="24"/>
          <w:szCs w:val="24"/>
        </w:rPr>
        <w:t>-</w:t>
      </w:r>
      <w:r w:rsidR="00E0322A" w:rsidRPr="00DB7EC0">
        <w:rPr>
          <w:bCs/>
          <w:color w:val="000000" w:themeColor="text1"/>
          <w:sz w:val="24"/>
          <w:szCs w:val="24"/>
        </w:rPr>
        <w:t>14</w:t>
      </w:r>
      <w:r w:rsidR="00447F2D" w:rsidRPr="00DB7EC0">
        <w:rPr>
          <w:bCs/>
          <w:color w:val="000000" w:themeColor="text1"/>
          <w:sz w:val="24"/>
          <w:szCs w:val="24"/>
          <w:vertAlign w:val="superscript"/>
        </w:rPr>
        <w:t>00</w:t>
      </w:r>
      <w:r w:rsidR="00447F2D" w:rsidRPr="00DB7EC0">
        <w:rPr>
          <w:bCs/>
          <w:color w:val="000000" w:themeColor="text1"/>
          <w:spacing w:val="40"/>
          <w:sz w:val="24"/>
          <w:szCs w:val="24"/>
        </w:rPr>
        <w:t xml:space="preserve"> </w:t>
      </w:r>
      <w:r w:rsidR="00447F2D" w:rsidRPr="00DB7EC0">
        <w:rPr>
          <w:bCs/>
          <w:color w:val="000000" w:themeColor="text1"/>
          <w:sz w:val="24"/>
          <w:szCs w:val="24"/>
        </w:rPr>
        <w:t>–</w:t>
      </w:r>
      <w:r w:rsidR="00447F2D" w:rsidRPr="00DB7EC0">
        <w:rPr>
          <w:bCs/>
          <w:color w:val="000000" w:themeColor="text1"/>
          <w:spacing w:val="40"/>
          <w:sz w:val="24"/>
          <w:szCs w:val="24"/>
        </w:rPr>
        <w:t xml:space="preserve"> </w:t>
      </w:r>
      <w:r w:rsidR="00447F2D" w:rsidRPr="00DB7EC0">
        <w:rPr>
          <w:bCs/>
          <w:color w:val="000000" w:themeColor="text1"/>
          <w:sz w:val="24"/>
          <w:szCs w:val="24"/>
        </w:rPr>
        <w:t>w</w:t>
      </w:r>
      <w:r w:rsidR="00447F2D" w:rsidRPr="00DB7EC0">
        <w:rPr>
          <w:bCs/>
          <w:color w:val="000000" w:themeColor="text1"/>
          <w:spacing w:val="-4"/>
          <w:sz w:val="24"/>
          <w:szCs w:val="24"/>
        </w:rPr>
        <w:t xml:space="preserve"> </w:t>
      </w:r>
      <w:r w:rsidR="00447F2D" w:rsidRPr="00DB7EC0">
        <w:rPr>
          <w:bCs/>
          <w:color w:val="000000" w:themeColor="text1"/>
          <w:sz w:val="24"/>
          <w:szCs w:val="24"/>
        </w:rPr>
        <w:t>zakresie</w:t>
      </w:r>
      <w:r w:rsidR="00447F2D" w:rsidRPr="00DB7EC0">
        <w:rPr>
          <w:bCs/>
          <w:color w:val="000000" w:themeColor="text1"/>
          <w:spacing w:val="40"/>
          <w:sz w:val="24"/>
          <w:szCs w:val="24"/>
        </w:rPr>
        <w:t xml:space="preserve"> </w:t>
      </w:r>
      <w:r w:rsidR="00447F2D" w:rsidRPr="00DB7EC0">
        <w:rPr>
          <w:bCs/>
          <w:color w:val="000000" w:themeColor="text1"/>
          <w:sz w:val="24"/>
          <w:szCs w:val="24"/>
        </w:rPr>
        <w:t>przedmiotu</w:t>
      </w:r>
      <w:r w:rsidR="00447F2D" w:rsidRPr="00DB7EC0">
        <w:rPr>
          <w:bCs/>
          <w:color w:val="000000" w:themeColor="text1"/>
          <w:spacing w:val="40"/>
          <w:sz w:val="24"/>
          <w:szCs w:val="24"/>
        </w:rPr>
        <w:t xml:space="preserve"> </w:t>
      </w:r>
      <w:r w:rsidR="00447F2D" w:rsidRPr="00DB7EC0">
        <w:rPr>
          <w:bCs/>
          <w:color w:val="000000" w:themeColor="text1"/>
          <w:sz w:val="24"/>
          <w:szCs w:val="24"/>
        </w:rPr>
        <w:t>zamówienia</w:t>
      </w:r>
      <w:r w:rsidR="00447F2D" w:rsidRPr="00DB7EC0">
        <w:rPr>
          <w:bCs/>
          <w:color w:val="000000" w:themeColor="text1"/>
          <w:spacing w:val="40"/>
          <w:sz w:val="24"/>
          <w:szCs w:val="24"/>
        </w:rPr>
        <w:t xml:space="preserve"> </w:t>
      </w:r>
      <w:r w:rsidR="00447F2D" w:rsidRPr="00DB7EC0">
        <w:rPr>
          <w:bCs/>
          <w:color w:val="000000" w:themeColor="text1"/>
          <w:sz w:val="24"/>
          <w:szCs w:val="24"/>
        </w:rPr>
        <w:t>oraz procedury przetargowej</w:t>
      </w:r>
      <w:r w:rsidR="00447F2D" w:rsidRPr="00DB7EC0">
        <w:rPr>
          <w:color w:val="000000" w:themeColor="text1"/>
          <w:sz w:val="24"/>
          <w:szCs w:val="24"/>
        </w:rPr>
        <w:t>.</w:t>
      </w:r>
    </w:p>
    <w:p w14:paraId="118E6907" w14:textId="77777777" w:rsidR="00447F2D" w:rsidRPr="008152CF" w:rsidRDefault="00447F2D" w:rsidP="00447F2D">
      <w:pPr>
        <w:spacing w:line="276" w:lineRule="auto"/>
        <w:ind w:left="763"/>
        <w:rPr>
          <w:color w:val="000000" w:themeColor="text1"/>
          <w:sz w:val="24"/>
          <w:szCs w:val="24"/>
        </w:rPr>
      </w:pPr>
    </w:p>
    <w:p w14:paraId="1F5FEA31" w14:textId="1AA674B8" w:rsidR="00447F2D" w:rsidRPr="008152CF" w:rsidRDefault="00D96211" w:rsidP="00D96211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rPr>
          <w:b/>
          <w:bCs/>
          <w:color w:val="000000" w:themeColor="text1"/>
          <w:sz w:val="24"/>
          <w:szCs w:val="24"/>
        </w:rPr>
      </w:pPr>
      <w:r w:rsidRPr="008152CF">
        <w:rPr>
          <w:b/>
          <w:bCs/>
          <w:color w:val="000000" w:themeColor="text1"/>
          <w:sz w:val="24"/>
          <w:szCs w:val="24"/>
        </w:rPr>
        <w:t>TERMIN</w:t>
      </w:r>
      <w:r w:rsidRPr="008152CF">
        <w:rPr>
          <w:b/>
          <w:bCs/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b/>
          <w:bCs/>
          <w:color w:val="000000" w:themeColor="text1"/>
          <w:sz w:val="24"/>
          <w:szCs w:val="24"/>
        </w:rPr>
        <w:t>ZWIĄZANIA</w:t>
      </w:r>
      <w:r w:rsidRPr="008152CF">
        <w:rPr>
          <w:b/>
          <w:bCs/>
          <w:color w:val="000000" w:themeColor="text1"/>
          <w:spacing w:val="-13"/>
          <w:sz w:val="24"/>
          <w:szCs w:val="24"/>
        </w:rPr>
        <w:t xml:space="preserve"> </w:t>
      </w:r>
      <w:r w:rsidRPr="008152CF">
        <w:rPr>
          <w:b/>
          <w:bCs/>
          <w:color w:val="000000" w:themeColor="text1"/>
          <w:spacing w:val="-2"/>
          <w:sz w:val="24"/>
          <w:szCs w:val="24"/>
        </w:rPr>
        <w:t>OFERTĄ</w:t>
      </w:r>
      <w:r w:rsidR="00447F2D" w:rsidRPr="008152CF">
        <w:rPr>
          <w:b/>
          <w:bCs/>
          <w:color w:val="000000" w:themeColor="text1"/>
          <w:spacing w:val="-2"/>
          <w:sz w:val="24"/>
          <w:szCs w:val="24"/>
        </w:rPr>
        <w:t>.</w:t>
      </w:r>
    </w:p>
    <w:p w14:paraId="3DA81991" w14:textId="77777777" w:rsidR="00447F2D" w:rsidRPr="008152CF" w:rsidRDefault="00447F2D" w:rsidP="00D96211">
      <w:pPr>
        <w:spacing w:line="276" w:lineRule="auto"/>
        <w:ind w:left="284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Wykonawcy</w:t>
      </w:r>
      <w:r w:rsidRPr="008152CF">
        <w:rPr>
          <w:color w:val="000000" w:themeColor="text1"/>
          <w:spacing w:val="-1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będą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związani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ofertami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 ciągu 30 dni od ich otwarcia.</w:t>
      </w:r>
    </w:p>
    <w:p w14:paraId="74E99941" w14:textId="77777777" w:rsidR="00447F2D" w:rsidRPr="008152CF" w:rsidRDefault="00447F2D" w:rsidP="00447F2D">
      <w:pPr>
        <w:pStyle w:val="Tekstpodstawowy"/>
        <w:spacing w:before="11" w:line="276" w:lineRule="auto"/>
        <w:rPr>
          <w:b/>
          <w:bCs/>
          <w:color w:val="000000" w:themeColor="text1"/>
          <w:sz w:val="24"/>
          <w:szCs w:val="24"/>
        </w:rPr>
      </w:pPr>
    </w:p>
    <w:p w14:paraId="40A93AB0" w14:textId="3073A847" w:rsidR="00447F2D" w:rsidRPr="008152CF" w:rsidRDefault="00D96211" w:rsidP="00D96211">
      <w:pPr>
        <w:pStyle w:val="Nagwek1"/>
        <w:numPr>
          <w:ilvl w:val="0"/>
          <w:numId w:val="18"/>
        </w:numPr>
        <w:tabs>
          <w:tab w:val="left" w:pos="709"/>
        </w:tabs>
        <w:spacing w:line="276" w:lineRule="auto"/>
        <w:ind w:left="284" w:hanging="284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pacing w:val="-2"/>
          <w:sz w:val="24"/>
          <w:szCs w:val="24"/>
        </w:rPr>
        <w:t>OPIS SPOSOBU</w:t>
      </w:r>
      <w:r w:rsidRPr="008152CF">
        <w:rPr>
          <w:color w:val="000000" w:themeColor="text1"/>
          <w:spacing w:val="-1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PRZYGOTOWANIA</w:t>
      </w:r>
      <w:r w:rsidRPr="008152CF">
        <w:rPr>
          <w:color w:val="000000" w:themeColor="text1"/>
          <w:spacing w:val="-13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OFERTY.</w:t>
      </w:r>
    </w:p>
    <w:p w14:paraId="373D5751" w14:textId="116D7FB9" w:rsidR="00447F2D" w:rsidRPr="008152CF" w:rsidRDefault="00447F2D" w:rsidP="00D96211">
      <w:pPr>
        <w:pStyle w:val="Tekstpodstawowy"/>
        <w:spacing w:line="276" w:lineRule="auto"/>
        <w:ind w:left="284" w:right="13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Oferta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ma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być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sporządzona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zgodnie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warunkami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określonymi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SWZ.</w:t>
      </w:r>
      <w:r w:rsidRPr="008152CF">
        <w:rPr>
          <w:color w:val="000000" w:themeColor="text1"/>
          <w:spacing w:val="2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Dokumenty</w:t>
      </w:r>
      <w:r w:rsidRPr="008152CF">
        <w:rPr>
          <w:color w:val="000000" w:themeColor="text1"/>
          <w:spacing w:val="2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lastRenderedPageBreak/>
        <w:t>sporządzone</w:t>
      </w:r>
      <w:r w:rsidRPr="008152CF">
        <w:rPr>
          <w:color w:val="000000" w:themeColor="text1"/>
          <w:spacing w:val="2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 języku obcym muszą być złożone wraz z tłumaczeniem na język polski.</w:t>
      </w:r>
    </w:p>
    <w:p w14:paraId="474B8F0C" w14:textId="77777777" w:rsidR="00447F2D" w:rsidRPr="008152CF" w:rsidRDefault="00447F2D" w:rsidP="00D96211">
      <w:pPr>
        <w:pStyle w:val="Tekstpodstawowy"/>
        <w:spacing w:line="276" w:lineRule="auto"/>
        <w:ind w:left="284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Dokumenty,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które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wykonawcy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muszą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złożyć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wraz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ofertą:</w:t>
      </w:r>
    </w:p>
    <w:p w14:paraId="3CE60338" w14:textId="2CF3DFBE" w:rsidR="005F7943" w:rsidRPr="005F7943" w:rsidRDefault="005F7943" w:rsidP="005F7943">
      <w:pPr>
        <w:pStyle w:val="Akapitzlist"/>
        <w:numPr>
          <w:ilvl w:val="0"/>
          <w:numId w:val="5"/>
        </w:numPr>
        <w:ind w:left="993"/>
        <w:rPr>
          <w:color w:val="000000" w:themeColor="text1"/>
          <w:sz w:val="24"/>
          <w:szCs w:val="24"/>
        </w:rPr>
      </w:pPr>
      <w:r w:rsidRPr="005F7943">
        <w:rPr>
          <w:b/>
          <w:color w:val="000000" w:themeColor="text1"/>
          <w:sz w:val="24"/>
          <w:szCs w:val="24"/>
        </w:rPr>
        <w:t>Formularz oferty</w:t>
      </w:r>
      <w:r w:rsidRPr="005F7943">
        <w:rPr>
          <w:color w:val="000000" w:themeColor="text1"/>
          <w:sz w:val="24"/>
          <w:szCs w:val="24"/>
        </w:rPr>
        <w:t xml:space="preserve"> za pośrednictwem formularza dostępnego na Platformie Zakupowej;</w:t>
      </w:r>
    </w:p>
    <w:p w14:paraId="12806DB7" w14:textId="117E5C12" w:rsidR="00447F2D" w:rsidRPr="00D96211" w:rsidRDefault="00447F2D" w:rsidP="00195DD9">
      <w:pPr>
        <w:pStyle w:val="Akapitzlist"/>
        <w:numPr>
          <w:ilvl w:val="0"/>
          <w:numId w:val="5"/>
        </w:numPr>
        <w:tabs>
          <w:tab w:val="left" w:pos="1276"/>
        </w:tabs>
        <w:spacing w:line="276" w:lineRule="auto"/>
        <w:ind w:left="993" w:right="12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b/>
          <w:color w:val="000000" w:themeColor="text1"/>
          <w:sz w:val="24"/>
          <w:szCs w:val="24"/>
        </w:rPr>
        <w:t>Wypełniony FORMULARZ OFERTOWY</w:t>
      </w:r>
      <w:r w:rsidRPr="008152CF">
        <w:rPr>
          <w:color w:val="000000" w:themeColor="text1"/>
          <w:sz w:val="24"/>
          <w:szCs w:val="24"/>
        </w:rPr>
        <w:t xml:space="preserve">, stanowiący załącznik nr </w:t>
      </w:r>
      <w:r w:rsidR="00D96211">
        <w:rPr>
          <w:color w:val="000000" w:themeColor="text1"/>
          <w:sz w:val="24"/>
          <w:szCs w:val="24"/>
        </w:rPr>
        <w:t>1</w:t>
      </w:r>
      <w:r w:rsidRPr="008152CF">
        <w:rPr>
          <w:color w:val="000000" w:themeColor="text1"/>
          <w:sz w:val="24"/>
          <w:szCs w:val="24"/>
        </w:rPr>
        <w:t xml:space="preserve"> do SWZ. Do oferty należy dołączyć aktualne dokumenty potwierdzające status prawny wykonawcy, np. odpis z właściwego rejestru lub z centralnej ewidencji i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informacji o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działalności gospodarczej. Oferta nie musi zawierać tych dokumentów 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przypadku wskazania przez wykonawcę, że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są one dostępne</w:t>
      </w:r>
      <w:r w:rsidRPr="008152CF">
        <w:rPr>
          <w:color w:val="000000" w:themeColor="text1"/>
          <w:spacing w:val="2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2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formie</w:t>
      </w:r>
      <w:r w:rsidRPr="008152CF">
        <w:rPr>
          <w:color w:val="000000" w:themeColor="text1"/>
          <w:spacing w:val="2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elektronicznej pod określonymi adresami internetowymi ogólnodostępnych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 bezpłatnych baz danych.</w:t>
      </w:r>
      <w:r w:rsidR="00D96211">
        <w:rPr>
          <w:color w:val="000000" w:themeColor="text1"/>
          <w:sz w:val="24"/>
          <w:szCs w:val="24"/>
        </w:rPr>
        <w:t xml:space="preserve"> </w:t>
      </w:r>
      <w:r w:rsidRPr="00D96211">
        <w:rPr>
          <w:b/>
          <w:bCs/>
          <w:color w:val="000000" w:themeColor="text1"/>
          <w:sz w:val="24"/>
          <w:szCs w:val="24"/>
        </w:rPr>
        <w:t>Upoważnienie osób podpisujących ofertę musi bezpośrednio wynikać z ww. dokumentów</w:t>
      </w:r>
      <w:r w:rsidRPr="00D96211">
        <w:rPr>
          <w:bCs/>
          <w:color w:val="000000" w:themeColor="text1"/>
          <w:sz w:val="24"/>
          <w:szCs w:val="24"/>
        </w:rPr>
        <w:t>. FORMULARZ</w:t>
      </w:r>
      <w:r w:rsidRPr="00D96211">
        <w:rPr>
          <w:bCs/>
          <w:color w:val="000000" w:themeColor="text1"/>
          <w:spacing w:val="80"/>
          <w:sz w:val="24"/>
          <w:szCs w:val="24"/>
        </w:rPr>
        <w:t xml:space="preserve"> </w:t>
      </w:r>
      <w:r w:rsidRPr="00D96211">
        <w:rPr>
          <w:bCs/>
          <w:color w:val="000000" w:themeColor="text1"/>
          <w:sz w:val="24"/>
          <w:szCs w:val="24"/>
        </w:rPr>
        <w:t>OFERTOWY</w:t>
      </w:r>
      <w:r w:rsidRPr="00D96211">
        <w:rPr>
          <w:bCs/>
          <w:color w:val="000000" w:themeColor="text1"/>
          <w:spacing w:val="80"/>
          <w:sz w:val="24"/>
          <w:szCs w:val="24"/>
        </w:rPr>
        <w:t xml:space="preserve"> </w:t>
      </w:r>
      <w:r w:rsidRPr="00D96211">
        <w:rPr>
          <w:bCs/>
          <w:color w:val="000000" w:themeColor="text1"/>
          <w:sz w:val="24"/>
          <w:szCs w:val="24"/>
        </w:rPr>
        <w:t>musi</w:t>
      </w:r>
      <w:r w:rsidRPr="00D96211">
        <w:rPr>
          <w:bCs/>
          <w:color w:val="000000" w:themeColor="text1"/>
          <w:spacing w:val="80"/>
          <w:sz w:val="24"/>
          <w:szCs w:val="24"/>
        </w:rPr>
        <w:t xml:space="preserve"> </w:t>
      </w:r>
      <w:r w:rsidRPr="00D96211">
        <w:rPr>
          <w:bCs/>
          <w:color w:val="000000" w:themeColor="text1"/>
          <w:sz w:val="24"/>
          <w:szCs w:val="24"/>
        </w:rPr>
        <w:t>ponadto</w:t>
      </w:r>
      <w:r w:rsidRPr="00D96211">
        <w:rPr>
          <w:bCs/>
          <w:color w:val="000000" w:themeColor="text1"/>
          <w:spacing w:val="80"/>
          <w:sz w:val="24"/>
          <w:szCs w:val="24"/>
        </w:rPr>
        <w:t xml:space="preserve"> </w:t>
      </w:r>
      <w:r w:rsidRPr="00D96211">
        <w:rPr>
          <w:bCs/>
          <w:color w:val="000000" w:themeColor="text1"/>
          <w:sz w:val="24"/>
          <w:szCs w:val="24"/>
        </w:rPr>
        <w:t>zawierać</w:t>
      </w:r>
      <w:r w:rsidRPr="00D96211">
        <w:rPr>
          <w:bCs/>
          <w:color w:val="000000" w:themeColor="text1"/>
          <w:spacing w:val="80"/>
          <w:sz w:val="24"/>
          <w:szCs w:val="24"/>
        </w:rPr>
        <w:t xml:space="preserve"> </w:t>
      </w:r>
      <w:r w:rsidRPr="00D96211">
        <w:rPr>
          <w:bCs/>
          <w:color w:val="000000" w:themeColor="text1"/>
          <w:sz w:val="24"/>
          <w:szCs w:val="24"/>
        </w:rPr>
        <w:t>oświadczenie</w:t>
      </w:r>
      <w:r w:rsidRPr="00D96211">
        <w:rPr>
          <w:bCs/>
          <w:color w:val="000000" w:themeColor="text1"/>
          <w:spacing w:val="80"/>
          <w:sz w:val="24"/>
          <w:szCs w:val="24"/>
        </w:rPr>
        <w:t xml:space="preserve"> </w:t>
      </w:r>
      <w:r w:rsidRPr="00D96211">
        <w:rPr>
          <w:bCs/>
          <w:color w:val="000000" w:themeColor="text1"/>
          <w:sz w:val="24"/>
          <w:szCs w:val="24"/>
        </w:rPr>
        <w:t>wykonawcy</w:t>
      </w:r>
      <w:r w:rsidRPr="00D96211">
        <w:rPr>
          <w:bCs/>
          <w:color w:val="000000" w:themeColor="text1"/>
          <w:spacing w:val="80"/>
          <w:sz w:val="24"/>
          <w:szCs w:val="24"/>
        </w:rPr>
        <w:t xml:space="preserve"> </w:t>
      </w:r>
      <w:r w:rsidRPr="00D96211">
        <w:rPr>
          <w:bCs/>
          <w:color w:val="000000" w:themeColor="text1"/>
          <w:sz w:val="24"/>
          <w:szCs w:val="24"/>
        </w:rPr>
        <w:t>w</w:t>
      </w:r>
      <w:r w:rsidRPr="00D96211">
        <w:rPr>
          <w:bCs/>
          <w:color w:val="000000" w:themeColor="text1"/>
          <w:spacing w:val="-4"/>
          <w:sz w:val="24"/>
          <w:szCs w:val="24"/>
        </w:rPr>
        <w:t xml:space="preserve"> </w:t>
      </w:r>
      <w:r w:rsidRPr="00D96211">
        <w:rPr>
          <w:bCs/>
          <w:color w:val="000000" w:themeColor="text1"/>
          <w:sz w:val="24"/>
          <w:szCs w:val="24"/>
        </w:rPr>
        <w:t>zakresie</w:t>
      </w:r>
      <w:r w:rsidRPr="00D96211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D96211">
        <w:rPr>
          <w:bCs/>
          <w:color w:val="000000" w:themeColor="text1"/>
          <w:sz w:val="24"/>
          <w:szCs w:val="24"/>
        </w:rPr>
        <w:t>wypełnienia obowiązków informacyjnych przewidzianych w art. 13 lub art. 14 RODO.</w:t>
      </w:r>
    </w:p>
    <w:p w14:paraId="63FDCBFC" w14:textId="1FF4E1E5" w:rsidR="00447F2D" w:rsidRPr="00507179" w:rsidRDefault="00447F2D" w:rsidP="00D96211">
      <w:pPr>
        <w:pStyle w:val="Akapitzlist"/>
        <w:numPr>
          <w:ilvl w:val="0"/>
          <w:numId w:val="5"/>
        </w:numPr>
        <w:spacing w:line="276" w:lineRule="auto"/>
        <w:ind w:left="993" w:right="125"/>
        <w:contextualSpacing w:val="0"/>
        <w:rPr>
          <w:bCs/>
          <w:sz w:val="24"/>
          <w:szCs w:val="24"/>
        </w:rPr>
      </w:pPr>
      <w:r w:rsidRPr="00507179">
        <w:rPr>
          <w:bCs/>
          <w:sz w:val="24"/>
          <w:szCs w:val="24"/>
        </w:rPr>
        <w:t>Wypełniony</w:t>
      </w:r>
      <w:r w:rsidRPr="00507179">
        <w:rPr>
          <w:bCs/>
          <w:spacing w:val="25"/>
          <w:sz w:val="24"/>
          <w:szCs w:val="24"/>
        </w:rPr>
        <w:t xml:space="preserve"> </w:t>
      </w:r>
      <w:r w:rsidRPr="00507179">
        <w:rPr>
          <w:bCs/>
          <w:sz w:val="24"/>
          <w:szCs w:val="24"/>
        </w:rPr>
        <w:t>załącznik</w:t>
      </w:r>
      <w:r w:rsidRPr="00507179">
        <w:rPr>
          <w:bCs/>
          <w:spacing w:val="25"/>
          <w:sz w:val="24"/>
          <w:szCs w:val="24"/>
        </w:rPr>
        <w:t xml:space="preserve"> </w:t>
      </w:r>
      <w:r w:rsidRPr="00507179">
        <w:rPr>
          <w:bCs/>
          <w:sz w:val="24"/>
          <w:szCs w:val="24"/>
        </w:rPr>
        <w:t>nr</w:t>
      </w:r>
      <w:r w:rsidRPr="00507179">
        <w:rPr>
          <w:bCs/>
          <w:spacing w:val="25"/>
          <w:sz w:val="24"/>
          <w:szCs w:val="24"/>
        </w:rPr>
        <w:t xml:space="preserve"> </w:t>
      </w:r>
      <w:r w:rsidR="00507179" w:rsidRPr="00507179">
        <w:rPr>
          <w:bCs/>
          <w:spacing w:val="25"/>
          <w:sz w:val="24"/>
          <w:szCs w:val="24"/>
        </w:rPr>
        <w:t>3</w:t>
      </w:r>
      <w:r w:rsidRPr="00507179">
        <w:rPr>
          <w:bCs/>
          <w:sz w:val="24"/>
          <w:szCs w:val="24"/>
        </w:rPr>
        <w:t xml:space="preserve"> do SWZ, stanowiący oświadczenie, o którym mowa w</w:t>
      </w:r>
      <w:r w:rsidRPr="00507179">
        <w:rPr>
          <w:bCs/>
          <w:spacing w:val="-4"/>
          <w:sz w:val="24"/>
          <w:szCs w:val="24"/>
        </w:rPr>
        <w:t xml:space="preserve"> </w:t>
      </w:r>
      <w:r w:rsidRPr="00507179">
        <w:rPr>
          <w:bCs/>
          <w:sz w:val="24"/>
          <w:szCs w:val="24"/>
        </w:rPr>
        <w:t>art.</w:t>
      </w:r>
      <w:r w:rsidRPr="00507179">
        <w:rPr>
          <w:bCs/>
          <w:spacing w:val="-4"/>
          <w:sz w:val="24"/>
          <w:szCs w:val="24"/>
        </w:rPr>
        <w:t xml:space="preserve"> </w:t>
      </w:r>
      <w:r w:rsidRPr="00507179">
        <w:rPr>
          <w:bCs/>
          <w:sz w:val="24"/>
          <w:szCs w:val="24"/>
        </w:rPr>
        <w:t xml:space="preserve">125 ust. 1 ustawy </w:t>
      </w:r>
      <w:proofErr w:type="spellStart"/>
      <w:r w:rsidRPr="00507179">
        <w:rPr>
          <w:bCs/>
          <w:sz w:val="24"/>
          <w:szCs w:val="24"/>
        </w:rPr>
        <w:t>Pzp</w:t>
      </w:r>
      <w:proofErr w:type="spellEnd"/>
      <w:r w:rsidRPr="00507179">
        <w:rPr>
          <w:bCs/>
          <w:sz w:val="24"/>
          <w:szCs w:val="24"/>
        </w:rPr>
        <w:t xml:space="preserve"> dotyczące odpowiednio:</w:t>
      </w:r>
    </w:p>
    <w:p w14:paraId="1A877FD4" w14:textId="77777777" w:rsidR="00447F2D" w:rsidRPr="008152CF" w:rsidRDefault="00447F2D" w:rsidP="00D96211">
      <w:pPr>
        <w:pStyle w:val="Akapitzlist"/>
        <w:numPr>
          <w:ilvl w:val="1"/>
          <w:numId w:val="5"/>
        </w:numPr>
        <w:tabs>
          <w:tab w:val="left" w:pos="1341"/>
        </w:tabs>
        <w:spacing w:line="276" w:lineRule="auto"/>
        <w:ind w:left="1560"/>
        <w:contextualSpacing w:val="0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pacing w:val="-2"/>
          <w:sz w:val="24"/>
          <w:szCs w:val="24"/>
        </w:rPr>
        <w:t>wykonawcy;</w:t>
      </w:r>
    </w:p>
    <w:p w14:paraId="5B3FB677" w14:textId="77777777" w:rsidR="00447F2D" w:rsidRPr="008152CF" w:rsidRDefault="00447F2D" w:rsidP="00D96211">
      <w:pPr>
        <w:pStyle w:val="Akapitzlist"/>
        <w:numPr>
          <w:ilvl w:val="1"/>
          <w:numId w:val="5"/>
        </w:numPr>
        <w:spacing w:line="276" w:lineRule="auto"/>
        <w:ind w:left="1560" w:right="132"/>
        <w:contextualSpacing w:val="0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każdego ze wspólników konsorcjum (w przypadku składania oferty wspólnej)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oraz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każdego ze wspólników spółki cywilnej;</w:t>
      </w:r>
    </w:p>
    <w:p w14:paraId="3647D3E4" w14:textId="71AC156A" w:rsidR="00447F2D" w:rsidRPr="00DA6592" w:rsidRDefault="00447F2D" w:rsidP="00D96211">
      <w:pPr>
        <w:pStyle w:val="Akapitzlist"/>
        <w:numPr>
          <w:ilvl w:val="1"/>
          <w:numId w:val="5"/>
        </w:numPr>
        <w:spacing w:line="276" w:lineRule="auto"/>
        <w:ind w:left="1560" w:right="126"/>
        <w:contextualSpacing w:val="0"/>
        <w:jc w:val="both"/>
        <w:rPr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podmiotów „trzecich”, czyli podmiotów, na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zasoby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których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powołuje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się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0C06DF">
        <w:rPr>
          <w:sz w:val="24"/>
          <w:szCs w:val="24"/>
        </w:rPr>
        <w:t>wykonawca</w:t>
      </w:r>
      <w:r w:rsidRPr="000C06DF">
        <w:rPr>
          <w:spacing w:val="-5"/>
          <w:sz w:val="24"/>
          <w:szCs w:val="24"/>
        </w:rPr>
        <w:t xml:space="preserve"> </w:t>
      </w:r>
      <w:r w:rsidRPr="000C06DF">
        <w:rPr>
          <w:sz w:val="24"/>
          <w:szCs w:val="24"/>
        </w:rPr>
        <w:t>w</w:t>
      </w:r>
      <w:r w:rsidRPr="000C06DF">
        <w:rPr>
          <w:spacing w:val="-5"/>
          <w:sz w:val="24"/>
          <w:szCs w:val="24"/>
        </w:rPr>
        <w:t xml:space="preserve"> </w:t>
      </w:r>
      <w:r w:rsidRPr="000C06DF">
        <w:rPr>
          <w:sz w:val="24"/>
          <w:szCs w:val="24"/>
        </w:rPr>
        <w:t xml:space="preserve">celu spełnienia warunków udziału w postępowaniu, o których mowa w </w:t>
      </w:r>
      <w:r w:rsidR="000C06DF" w:rsidRPr="000C06DF">
        <w:rPr>
          <w:sz w:val="24"/>
          <w:szCs w:val="24"/>
        </w:rPr>
        <w:t>rozdziale XV</w:t>
      </w:r>
      <w:r w:rsidR="00D96211" w:rsidRPr="000C06DF">
        <w:rPr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SWZ oraz przesłanek wykluczenia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postępowania,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których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mowa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art.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108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ust.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1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ustawy </w:t>
      </w:r>
      <w:proofErr w:type="spellStart"/>
      <w:r w:rsidRPr="008152CF">
        <w:rPr>
          <w:color w:val="000000" w:themeColor="text1"/>
          <w:sz w:val="24"/>
          <w:szCs w:val="24"/>
        </w:rPr>
        <w:t>Pzp</w:t>
      </w:r>
      <w:proofErr w:type="spellEnd"/>
      <w:r w:rsidRPr="008152CF">
        <w:rPr>
          <w:color w:val="000000" w:themeColor="text1"/>
          <w:sz w:val="24"/>
          <w:szCs w:val="24"/>
        </w:rPr>
        <w:t xml:space="preserve"> </w:t>
      </w:r>
      <w:r w:rsidRPr="00507179">
        <w:rPr>
          <w:sz w:val="24"/>
          <w:szCs w:val="24"/>
        </w:rPr>
        <w:t>(</w:t>
      </w:r>
      <w:r w:rsidR="00507179" w:rsidRPr="00507179">
        <w:rPr>
          <w:sz w:val="24"/>
          <w:szCs w:val="24"/>
        </w:rPr>
        <w:t>rozdział XIV</w:t>
      </w:r>
      <w:r w:rsidRPr="00507179">
        <w:rPr>
          <w:sz w:val="24"/>
          <w:szCs w:val="24"/>
        </w:rPr>
        <w:t xml:space="preserve"> SWZ) oraz </w:t>
      </w:r>
      <w:r w:rsidRPr="00DA6592">
        <w:rPr>
          <w:sz w:val="24"/>
          <w:szCs w:val="24"/>
        </w:rPr>
        <w:t xml:space="preserve">art. 109 ust. 1 ustawy </w:t>
      </w:r>
      <w:proofErr w:type="spellStart"/>
      <w:r w:rsidRPr="00DA6592">
        <w:rPr>
          <w:sz w:val="24"/>
          <w:szCs w:val="24"/>
        </w:rPr>
        <w:t>Pzp</w:t>
      </w:r>
      <w:proofErr w:type="spellEnd"/>
      <w:r w:rsidRPr="00DA6592">
        <w:rPr>
          <w:sz w:val="24"/>
          <w:szCs w:val="24"/>
        </w:rPr>
        <w:t xml:space="preserve"> punkty 5,</w:t>
      </w:r>
      <w:r w:rsidRPr="00DA6592">
        <w:rPr>
          <w:spacing w:val="-2"/>
          <w:sz w:val="24"/>
          <w:szCs w:val="24"/>
        </w:rPr>
        <w:t xml:space="preserve"> </w:t>
      </w:r>
      <w:r w:rsidRPr="00DA6592">
        <w:rPr>
          <w:sz w:val="24"/>
          <w:szCs w:val="24"/>
        </w:rPr>
        <w:t>6,</w:t>
      </w:r>
      <w:r w:rsidRPr="00DA6592">
        <w:rPr>
          <w:spacing w:val="-2"/>
          <w:sz w:val="24"/>
          <w:szCs w:val="24"/>
        </w:rPr>
        <w:t xml:space="preserve"> </w:t>
      </w:r>
      <w:r w:rsidRPr="00DA6592">
        <w:rPr>
          <w:sz w:val="24"/>
          <w:szCs w:val="24"/>
        </w:rPr>
        <w:t>7,</w:t>
      </w:r>
      <w:r w:rsidRPr="00DA6592">
        <w:rPr>
          <w:spacing w:val="-2"/>
          <w:sz w:val="24"/>
          <w:szCs w:val="24"/>
        </w:rPr>
        <w:t xml:space="preserve"> </w:t>
      </w:r>
      <w:r w:rsidRPr="00DA6592">
        <w:rPr>
          <w:sz w:val="24"/>
          <w:szCs w:val="24"/>
        </w:rPr>
        <w:t>8,</w:t>
      </w:r>
      <w:r w:rsidRPr="00DA6592">
        <w:rPr>
          <w:spacing w:val="-2"/>
          <w:sz w:val="24"/>
          <w:szCs w:val="24"/>
        </w:rPr>
        <w:t xml:space="preserve"> </w:t>
      </w:r>
      <w:r w:rsidRPr="00DA6592">
        <w:rPr>
          <w:sz w:val="24"/>
          <w:szCs w:val="24"/>
        </w:rPr>
        <w:t>9</w:t>
      </w:r>
      <w:r w:rsidRPr="00DA6592">
        <w:rPr>
          <w:spacing w:val="-2"/>
          <w:sz w:val="24"/>
          <w:szCs w:val="24"/>
        </w:rPr>
        <w:t xml:space="preserve"> </w:t>
      </w:r>
      <w:r w:rsidRPr="00DA6592">
        <w:rPr>
          <w:sz w:val="24"/>
          <w:szCs w:val="24"/>
        </w:rPr>
        <w:t>i</w:t>
      </w:r>
      <w:r w:rsidRPr="00DA6592">
        <w:rPr>
          <w:spacing w:val="-2"/>
          <w:sz w:val="24"/>
          <w:szCs w:val="24"/>
        </w:rPr>
        <w:t xml:space="preserve"> </w:t>
      </w:r>
      <w:r w:rsidRPr="00DA6592">
        <w:rPr>
          <w:sz w:val="24"/>
          <w:szCs w:val="24"/>
        </w:rPr>
        <w:t>10</w:t>
      </w:r>
      <w:r w:rsidRPr="00DA6592">
        <w:rPr>
          <w:spacing w:val="-2"/>
          <w:sz w:val="24"/>
          <w:szCs w:val="24"/>
        </w:rPr>
        <w:t xml:space="preserve"> </w:t>
      </w:r>
    </w:p>
    <w:p w14:paraId="07C0CF68" w14:textId="46A14051" w:rsidR="00447F2D" w:rsidRPr="008152CF" w:rsidRDefault="00447F2D" w:rsidP="00D96211">
      <w:pPr>
        <w:pStyle w:val="Akapitzlist"/>
        <w:numPr>
          <w:ilvl w:val="0"/>
          <w:numId w:val="5"/>
        </w:numPr>
        <w:tabs>
          <w:tab w:val="left" w:pos="1560"/>
        </w:tabs>
        <w:spacing w:line="276" w:lineRule="auto"/>
        <w:ind w:left="993" w:right="123" w:hanging="42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bCs/>
          <w:color w:val="000000" w:themeColor="text1"/>
          <w:sz w:val="24"/>
          <w:szCs w:val="24"/>
        </w:rPr>
        <w:t>Zobowiązania</w:t>
      </w:r>
      <w:r w:rsidRPr="008152CF">
        <w:rPr>
          <w:bCs/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podmiotów</w:t>
      </w:r>
      <w:r w:rsidRPr="008152CF">
        <w:rPr>
          <w:bCs/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udostępniających</w:t>
      </w:r>
      <w:r w:rsidRPr="008152CF">
        <w:rPr>
          <w:bCs/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zasoby</w:t>
      </w:r>
      <w:r w:rsidRPr="008152CF">
        <w:rPr>
          <w:bCs/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na</w:t>
      </w:r>
      <w:r w:rsidRPr="008152CF">
        <w:rPr>
          <w:bCs/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które</w:t>
      </w:r>
      <w:r w:rsidRPr="008152CF">
        <w:rPr>
          <w:bCs/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wykonawca</w:t>
      </w:r>
      <w:r w:rsidRPr="008152CF">
        <w:rPr>
          <w:bCs/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będzie</w:t>
      </w:r>
      <w:r w:rsidRPr="008152CF">
        <w:rPr>
          <w:bCs/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się powoływał</w:t>
      </w:r>
      <w:r w:rsidRPr="008152CF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w</w:t>
      </w:r>
      <w:r w:rsidRPr="008152CF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celu</w:t>
      </w:r>
      <w:r w:rsidRPr="008152CF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spełniania</w:t>
      </w:r>
      <w:r w:rsidRPr="008152CF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warunków</w:t>
      </w:r>
      <w:r w:rsidRPr="008152CF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udziału</w:t>
      </w:r>
      <w:r w:rsidRPr="008152CF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w postępowaniu,</w:t>
      </w:r>
      <w:r w:rsidRPr="008152CF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o</w:t>
      </w:r>
      <w:r w:rsidRPr="008152CF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których</w:t>
      </w:r>
      <w:r w:rsidRPr="008152CF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mowa</w:t>
      </w:r>
      <w:r w:rsidRPr="008152CF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 xml:space="preserve">w   </w:t>
      </w:r>
      <w:r w:rsidR="00C00458">
        <w:rPr>
          <w:bCs/>
          <w:color w:val="000000" w:themeColor="text1"/>
          <w:sz w:val="24"/>
          <w:szCs w:val="24"/>
        </w:rPr>
        <w:t>rozdziale XV</w:t>
      </w:r>
      <w:r w:rsidRPr="008152CF">
        <w:rPr>
          <w:bCs/>
          <w:color w:val="000000" w:themeColor="text1"/>
          <w:sz w:val="24"/>
          <w:szCs w:val="24"/>
        </w:rPr>
        <w:t>.</w:t>
      </w:r>
      <w:r w:rsidRPr="008152CF">
        <w:rPr>
          <w:bCs/>
          <w:color w:val="000000" w:themeColor="text1"/>
          <w:spacing w:val="19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Zgodnie</w:t>
      </w:r>
      <w:r w:rsidRPr="008152CF">
        <w:rPr>
          <w:bCs/>
          <w:color w:val="000000" w:themeColor="text1"/>
          <w:spacing w:val="19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z</w:t>
      </w:r>
      <w:r w:rsidRPr="008152CF">
        <w:rPr>
          <w:bCs/>
          <w:color w:val="000000" w:themeColor="text1"/>
          <w:spacing w:val="19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art.</w:t>
      </w:r>
      <w:r w:rsidRPr="008152CF">
        <w:rPr>
          <w:bCs/>
          <w:color w:val="000000" w:themeColor="text1"/>
          <w:spacing w:val="19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118</w:t>
      </w:r>
      <w:r w:rsidRPr="008152CF">
        <w:rPr>
          <w:bCs/>
          <w:color w:val="000000" w:themeColor="text1"/>
          <w:spacing w:val="19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ust.</w:t>
      </w:r>
      <w:r w:rsidRPr="008152CF">
        <w:rPr>
          <w:bCs/>
          <w:color w:val="000000" w:themeColor="text1"/>
          <w:spacing w:val="19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 xml:space="preserve">3 ustawy </w:t>
      </w:r>
      <w:proofErr w:type="spellStart"/>
      <w:r w:rsidRPr="008152CF">
        <w:rPr>
          <w:bCs/>
          <w:color w:val="000000" w:themeColor="text1"/>
          <w:sz w:val="24"/>
          <w:szCs w:val="24"/>
        </w:rPr>
        <w:t>Pzp</w:t>
      </w:r>
      <w:proofErr w:type="spellEnd"/>
      <w:r w:rsidRPr="008152CF">
        <w:rPr>
          <w:bCs/>
          <w:color w:val="000000" w:themeColor="text1"/>
          <w:sz w:val="24"/>
          <w:szCs w:val="24"/>
        </w:rPr>
        <w:t xml:space="preserve"> Wykonawca musi złożyć wraz</w:t>
      </w:r>
      <w:r w:rsidRPr="008152CF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z</w:t>
      </w:r>
      <w:r w:rsidRPr="008152CF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ofertą</w:t>
      </w:r>
      <w:r w:rsidRPr="008152CF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zobowiązania</w:t>
      </w:r>
      <w:r w:rsidRPr="008152CF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ww.</w:t>
      </w:r>
      <w:r w:rsidRPr="008152CF">
        <w:rPr>
          <w:bCs/>
          <w:color w:val="000000" w:themeColor="text1"/>
          <w:spacing w:val="35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podmiotów</w:t>
      </w:r>
      <w:r w:rsidRPr="008152CF">
        <w:rPr>
          <w:bCs/>
          <w:color w:val="000000" w:themeColor="text1"/>
          <w:spacing w:val="35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do</w:t>
      </w:r>
      <w:r w:rsidRPr="008152CF">
        <w:rPr>
          <w:bCs/>
          <w:color w:val="000000" w:themeColor="text1"/>
          <w:spacing w:val="35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oddania</w:t>
      </w:r>
      <w:r w:rsidRPr="008152CF">
        <w:rPr>
          <w:bCs/>
          <w:color w:val="000000" w:themeColor="text1"/>
          <w:spacing w:val="35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mu</w:t>
      </w:r>
      <w:r w:rsidRPr="008152CF">
        <w:rPr>
          <w:bCs/>
          <w:color w:val="000000" w:themeColor="text1"/>
          <w:spacing w:val="35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do</w:t>
      </w:r>
      <w:r w:rsidRPr="008152CF">
        <w:rPr>
          <w:bCs/>
          <w:color w:val="000000" w:themeColor="text1"/>
          <w:spacing w:val="35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dyspozycji</w:t>
      </w:r>
      <w:r w:rsidRPr="008152CF">
        <w:rPr>
          <w:bCs/>
          <w:color w:val="000000" w:themeColor="text1"/>
          <w:spacing w:val="35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tych</w:t>
      </w:r>
      <w:r w:rsidRPr="008152CF">
        <w:rPr>
          <w:bCs/>
          <w:color w:val="000000" w:themeColor="text1"/>
          <w:spacing w:val="35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zasobów</w:t>
      </w:r>
      <w:r w:rsidRPr="008152CF">
        <w:rPr>
          <w:bCs/>
          <w:color w:val="000000" w:themeColor="text1"/>
          <w:spacing w:val="35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na potrzeby realizacji zamówienia albo inne podmiotowe środki dowodowe potwierdzające</w:t>
      </w:r>
      <w:r w:rsidRPr="008152CF">
        <w:rPr>
          <w:color w:val="000000" w:themeColor="text1"/>
          <w:sz w:val="24"/>
          <w:szCs w:val="24"/>
        </w:rPr>
        <w:t>, że wykonawca realizując zamówienie, będzie dysponował niezbędnymi zasobami tych podmiotów. Zgodnie z art. 118 ust.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4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ustawy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8152CF">
        <w:rPr>
          <w:color w:val="000000" w:themeColor="text1"/>
          <w:sz w:val="24"/>
          <w:szCs w:val="24"/>
        </w:rPr>
        <w:t>Pzp</w:t>
      </w:r>
      <w:proofErr w:type="spellEnd"/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zobowiązanie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podmiotu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udostępniającego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zasoby,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którego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507179">
        <w:rPr>
          <w:sz w:val="24"/>
          <w:szCs w:val="24"/>
        </w:rPr>
        <w:t>wzór załącznik</w:t>
      </w:r>
      <w:r w:rsidRPr="00507179">
        <w:rPr>
          <w:spacing w:val="80"/>
          <w:sz w:val="24"/>
          <w:szCs w:val="24"/>
        </w:rPr>
        <w:t xml:space="preserve"> </w:t>
      </w:r>
      <w:r w:rsidRPr="00507179">
        <w:rPr>
          <w:sz w:val="24"/>
          <w:szCs w:val="24"/>
        </w:rPr>
        <w:t>nr</w:t>
      </w:r>
      <w:r w:rsidRPr="00507179">
        <w:rPr>
          <w:spacing w:val="80"/>
          <w:sz w:val="24"/>
          <w:szCs w:val="24"/>
        </w:rPr>
        <w:t xml:space="preserve"> 5</w:t>
      </w:r>
      <w:r w:rsidRPr="00507179">
        <w:rPr>
          <w:sz w:val="24"/>
          <w:szCs w:val="24"/>
        </w:rPr>
        <w:t>do</w:t>
      </w:r>
      <w:r w:rsidRPr="00507179">
        <w:rPr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SWZ,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musi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potwierdzać,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że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stosunek</w:t>
      </w:r>
      <w:r w:rsidRPr="008152CF">
        <w:rPr>
          <w:color w:val="000000" w:themeColor="text1"/>
          <w:spacing w:val="7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łączący</w:t>
      </w:r>
      <w:r w:rsidRPr="008152CF">
        <w:rPr>
          <w:color w:val="000000" w:themeColor="text1"/>
          <w:spacing w:val="7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wykonawcę</w:t>
      </w:r>
      <w:r w:rsidRPr="008152CF">
        <w:rPr>
          <w:color w:val="000000" w:themeColor="text1"/>
          <w:spacing w:val="7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7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podmiotami udostępniającymi</w:t>
      </w:r>
      <w:r w:rsidRPr="008152CF">
        <w:rPr>
          <w:color w:val="000000" w:themeColor="text1"/>
          <w:spacing w:val="3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zasoby</w:t>
      </w:r>
      <w:r w:rsidRPr="008152CF">
        <w:rPr>
          <w:color w:val="000000" w:themeColor="text1"/>
          <w:spacing w:val="3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gwarantuje</w:t>
      </w:r>
      <w:r w:rsidRPr="008152CF">
        <w:rPr>
          <w:color w:val="000000" w:themeColor="text1"/>
          <w:spacing w:val="3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rzeczywisty</w:t>
      </w:r>
      <w:r w:rsidRPr="008152CF">
        <w:rPr>
          <w:color w:val="000000" w:themeColor="text1"/>
          <w:spacing w:val="3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dostęp</w:t>
      </w:r>
      <w:r w:rsidRPr="008152CF">
        <w:rPr>
          <w:color w:val="000000" w:themeColor="text1"/>
          <w:spacing w:val="3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</w:t>
      </w:r>
      <w:r w:rsidRPr="008152CF">
        <w:rPr>
          <w:color w:val="000000" w:themeColor="text1"/>
          <w:spacing w:val="3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tych</w:t>
      </w:r>
      <w:r w:rsidRPr="008152CF">
        <w:rPr>
          <w:color w:val="000000" w:themeColor="text1"/>
          <w:spacing w:val="3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zasobów</w:t>
      </w:r>
      <w:r w:rsidRPr="008152CF">
        <w:rPr>
          <w:color w:val="000000" w:themeColor="text1"/>
          <w:spacing w:val="3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oraz</w:t>
      </w:r>
      <w:r w:rsidRPr="008152CF">
        <w:rPr>
          <w:color w:val="000000" w:themeColor="text1"/>
          <w:spacing w:val="3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musi</w:t>
      </w:r>
      <w:r w:rsidRPr="008152CF">
        <w:rPr>
          <w:color w:val="000000" w:themeColor="text1"/>
          <w:spacing w:val="3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określać</w:t>
      </w:r>
      <w:r w:rsidRPr="008152CF">
        <w:rPr>
          <w:color w:val="000000" w:themeColor="text1"/>
          <w:spacing w:val="38"/>
          <w:sz w:val="24"/>
          <w:szCs w:val="24"/>
        </w:rPr>
        <w:t xml:space="preserve"> </w:t>
      </w:r>
      <w:r w:rsidRPr="008152CF">
        <w:rPr>
          <w:color w:val="000000" w:themeColor="text1"/>
          <w:spacing w:val="-10"/>
          <w:sz w:val="24"/>
          <w:szCs w:val="24"/>
        </w:rPr>
        <w:t xml:space="preserve">w </w:t>
      </w:r>
      <w:r w:rsidRPr="008152CF">
        <w:rPr>
          <w:color w:val="000000" w:themeColor="text1"/>
          <w:spacing w:val="-2"/>
          <w:sz w:val="24"/>
          <w:szCs w:val="24"/>
        </w:rPr>
        <w:t>szczególności:</w:t>
      </w:r>
    </w:p>
    <w:p w14:paraId="0AE186FA" w14:textId="77777777" w:rsidR="00447F2D" w:rsidRPr="008152CF" w:rsidRDefault="00447F2D" w:rsidP="002C3D6A">
      <w:pPr>
        <w:pStyle w:val="Akapitzlist"/>
        <w:numPr>
          <w:ilvl w:val="1"/>
          <w:numId w:val="5"/>
        </w:numPr>
        <w:tabs>
          <w:tab w:val="left" w:pos="1560"/>
        </w:tabs>
        <w:spacing w:line="276" w:lineRule="auto"/>
        <w:ind w:left="1560"/>
        <w:contextualSpacing w:val="0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zakres</w:t>
      </w:r>
      <w:r w:rsidRPr="008152CF">
        <w:rPr>
          <w:color w:val="000000" w:themeColor="text1"/>
          <w:spacing w:val="-12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dostępnych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wykonawcy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zasobów</w:t>
      </w:r>
      <w:r w:rsidRPr="008152CF">
        <w:rPr>
          <w:color w:val="000000" w:themeColor="text1"/>
          <w:spacing w:val="-1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podmiotu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udostępniającego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zasoby;</w:t>
      </w:r>
    </w:p>
    <w:p w14:paraId="0903CF29" w14:textId="77777777" w:rsidR="00447F2D" w:rsidRPr="008152CF" w:rsidRDefault="00447F2D" w:rsidP="002C3D6A">
      <w:pPr>
        <w:pStyle w:val="Akapitzlist"/>
        <w:numPr>
          <w:ilvl w:val="1"/>
          <w:numId w:val="5"/>
        </w:numPr>
        <w:tabs>
          <w:tab w:val="left" w:pos="1560"/>
        </w:tabs>
        <w:spacing w:line="276" w:lineRule="auto"/>
        <w:ind w:left="1560" w:right="134"/>
        <w:contextualSpacing w:val="0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sposób i okres udostępnienia wykonawcy i wykorzystania przez niego zasobów podmiotu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udostępniającego te zasoby przy wykonywaniu zamówienia;</w:t>
      </w:r>
    </w:p>
    <w:p w14:paraId="722EFD0E" w14:textId="77777777" w:rsidR="00447F2D" w:rsidRPr="008152CF" w:rsidRDefault="00447F2D" w:rsidP="002C3D6A">
      <w:pPr>
        <w:pStyle w:val="Akapitzlist"/>
        <w:numPr>
          <w:ilvl w:val="1"/>
          <w:numId w:val="5"/>
        </w:numPr>
        <w:tabs>
          <w:tab w:val="left" w:pos="1560"/>
        </w:tabs>
        <w:spacing w:line="276" w:lineRule="auto"/>
        <w:ind w:left="1560" w:right="129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czy i w jakim zakresie podmiot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udostępniający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zasoby,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zdolnościach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którego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wykonawca polega w odniesieniu do warunków udziału 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postępowaniu dotyczących wykształcenia, kwalifikacji zawodowych lub doświadczenia, zrealizuje roboty budowlane lub usługi, których wskazane zdolności dotyczą.</w:t>
      </w:r>
    </w:p>
    <w:p w14:paraId="11380ED4" w14:textId="385D2252" w:rsidR="00831DF1" w:rsidRPr="00831DF1" w:rsidRDefault="00831DF1" w:rsidP="002C3D6A">
      <w:pPr>
        <w:pStyle w:val="Akapitzlist"/>
        <w:numPr>
          <w:ilvl w:val="0"/>
          <w:numId w:val="5"/>
        </w:numPr>
        <w:spacing w:line="276" w:lineRule="auto"/>
        <w:ind w:left="993" w:hanging="425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Wypełniony załącznik nr </w:t>
      </w:r>
      <w:r w:rsidR="00507179">
        <w:rPr>
          <w:color w:val="000000" w:themeColor="text1"/>
          <w:sz w:val="24"/>
          <w:szCs w:val="24"/>
        </w:rPr>
        <w:t>4</w:t>
      </w:r>
      <w:r>
        <w:rPr>
          <w:color w:val="000000" w:themeColor="text1"/>
          <w:sz w:val="24"/>
          <w:szCs w:val="24"/>
        </w:rPr>
        <w:t xml:space="preserve">  w przypadku </w:t>
      </w:r>
      <w:r w:rsidRPr="008152CF">
        <w:rPr>
          <w:color w:val="000000" w:themeColor="text1"/>
          <w:sz w:val="24"/>
          <w:szCs w:val="24"/>
        </w:rPr>
        <w:t>Wykonawców wspólnie ubiegających się o udzielenie zamówienia</w:t>
      </w:r>
    </w:p>
    <w:p w14:paraId="0FAF05E3" w14:textId="412A5CD4" w:rsidR="00447F2D" w:rsidRPr="008152CF" w:rsidRDefault="00447F2D" w:rsidP="002C3D6A">
      <w:pPr>
        <w:pStyle w:val="Akapitzlist"/>
        <w:numPr>
          <w:ilvl w:val="0"/>
          <w:numId w:val="5"/>
        </w:numPr>
        <w:spacing w:line="276" w:lineRule="auto"/>
        <w:ind w:left="993" w:hanging="42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bCs/>
          <w:color w:val="000000" w:themeColor="text1"/>
          <w:sz w:val="24"/>
          <w:szCs w:val="24"/>
        </w:rPr>
        <w:t>Pełnomocnictwo</w:t>
      </w:r>
      <w:r w:rsidRPr="008152CF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(jeżeli</w:t>
      </w:r>
      <w:r w:rsidRPr="008152CF">
        <w:rPr>
          <w:color w:val="000000" w:themeColor="text1"/>
          <w:spacing w:val="-10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dotyczy).</w:t>
      </w:r>
    </w:p>
    <w:p w14:paraId="48819C6C" w14:textId="693CC32B" w:rsidR="00447F2D" w:rsidRPr="008152CF" w:rsidRDefault="00447F2D" w:rsidP="002C3D6A">
      <w:pPr>
        <w:pStyle w:val="Akapitzlist"/>
        <w:numPr>
          <w:ilvl w:val="1"/>
          <w:numId w:val="5"/>
        </w:numPr>
        <w:spacing w:line="276" w:lineRule="auto"/>
        <w:ind w:left="1560" w:right="123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Pełnomocnictwo upoważniające do złożenia oferty, o ile ofertę składa pełnomocnik. Pełnomocnictwo do złożenia oferty musi być złożone w oryginale w takiej samej formie, jak składana oferta (t. j. w formie elektronicznej lub postaci elektronicznej opatrzonej podpisem zaufanym lub podpisem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osobistym).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Dopuszcza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się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także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złożenie elektronicznej kopii (skanu) pełnomocnictwa </w:t>
      </w:r>
      <w:r w:rsidRPr="008152CF">
        <w:rPr>
          <w:color w:val="000000" w:themeColor="text1"/>
          <w:sz w:val="24"/>
          <w:szCs w:val="24"/>
        </w:rPr>
        <w:lastRenderedPageBreak/>
        <w:t>sporządzonego uprzednio w formie pisemnej, w formie elektronicznego poświadczenia sporządzonego stosownie do art.</w:t>
      </w:r>
      <w:r w:rsidR="008152CF">
        <w:rPr>
          <w:color w:val="000000" w:themeColor="text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97 § 2 ustawy z dnia 14 lutego 1991r.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</w:t>
      </w:r>
    </w:p>
    <w:p w14:paraId="2F5AB599" w14:textId="77777777" w:rsidR="00447F2D" w:rsidRPr="008152CF" w:rsidRDefault="00447F2D" w:rsidP="002C3D6A">
      <w:pPr>
        <w:pStyle w:val="Tekstpodstawowy"/>
        <w:spacing w:before="72" w:line="276" w:lineRule="auto"/>
        <w:ind w:left="1560" w:right="123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Elektroniczna kopia pełnomocnictwa nie może być uwierzytelniona przez </w:t>
      </w:r>
      <w:r w:rsidRPr="008152CF">
        <w:rPr>
          <w:color w:val="000000" w:themeColor="text1"/>
          <w:spacing w:val="-2"/>
          <w:sz w:val="24"/>
          <w:szCs w:val="24"/>
        </w:rPr>
        <w:t>upełnomocnionego</w:t>
      </w:r>
    </w:p>
    <w:p w14:paraId="45F58AAB" w14:textId="77777777" w:rsidR="00447F2D" w:rsidRPr="008152CF" w:rsidRDefault="00447F2D" w:rsidP="002C3D6A">
      <w:pPr>
        <w:pStyle w:val="Akapitzlist"/>
        <w:numPr>
          <w:ilvl w:val="1"/>
          <w:numId w:val="5"/>
        </w:numPr>
        <w:tabs>
          <w:tab w:val="left" w:pos="1985"/>
        </w:tabs>
        <w:spacing w:line="276" w:lineRule="auto"/>
        <w:ind w:left="1560" w:right="124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Pełnomocnictwo dla pełnomocnika do reprezentowania w postępowaniu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Wykonawców wspólnie ubiegających się o udzielenie zamówienia - dotyczy ofert składanych przez Wykonawców wspólnie ubiegających się o udzielenie zamówienia</w:t>
      </w:r>
    </w:p>
    <w:p w14:paraId="5A28CE64" w14:textId="3CD1C35D" w:rsidR="00447F2D" w:rsidRPr="008152CF" w:rsidRDefault="00447F2D" w:rsidP="002C3D6A">
      <w:pPr>
        <w:spacing w:line="276" w:lineRule="auto"/>
        <w:ind w:left="993" w:right="122"/>
        <w:jc w:val="both"/>
        <w:rPr>
          <w:color w:val="000000" w:themeColor="text1"/>
          <w:sz w:val="24"/>
          <w:szCs w:val="24"/>
        </w:rPr>
      </w:pPr>
      <w:r w:rsidRPr="008152CF">
        <w:rPr>
          <w:b/>
          <w:color w:val="000000" w:themeColor="text1"/>
          <w:sz w:val="24"/>
          <w:szCs w:val="24"/>
        </w:rPr>
        <w:t>Upoważnienie osób podpisujących ofertę musi bezpośrednio wynikać z</w:t>
      </w:r>
      <w:r w:rsidRPr="008152CF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dokumentów dołączonych do oferty</w:t>
      </w:r>
      <w:r w:rsidRPr="008152CF">
        <w:rPr>
          <w:color w:val="000000" w:themeColor="text1"/>
          <w:sz w:val="24"/>
          <w:szCs w:val="24"/>
        </w:rPr>
        <w:t>. Oznacza to, że jeżeli upoważnienie takie nie wynika wprost z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dokumentu stwierdzającego status prawny wykonawcy, to do oferty należy dołączyć stosowne pełnomocnictwo w formie oryginału lub kserokopii potwierdzonej notarialnie, ustanowione do reprezentowania wykonawcy/ów ubiegającego/</w:t>
      </w:r>
      <w:proofErr w:type="spellStart"/>
      <w:r w:rsidRPr="008152CF">
        <w:rPr>
          <w:color w:val="000000" w:themeColor="text1"/>
          <w:sz w:val="24"/>
          <w:szCs w:val="24"/>
        </w:rPr>
        <w:t>ych</w:t>
      </w:r>
      <w:proofErr w:type="spellEnd"/>
      <w:r w:rsidRPr="008152CF">
        <w:rPr>
          <w:color w:val="000000" w:themeColor="text1"/>
          <w:sz w:val="24"/>
          <w:szCs w:val="24"/>
        </w:rPr>
        <w:t xml:space="preserve"> się o udzielenie zamówienia publicznego.</w:t>
      </w:r>
    </w:p>
    <w:p w14:paraId="6A82ABDD" w14:textId="77777777" w:rsidR="00447F2D" w:rsidRPr="008152CF" w:rsidRDefault="00447F2D" w:rsidP="002C3D6A">
      <w:pPr>
        <w:pStyle w:val="Tekstpodstawowy"/>
        <w:spacing w:line="276" w:lineRule="auto"/>
        <w:ind w:left="284" w:right="121"/>
        <w:jc w:val="both"/>
        <w:rPr>
          <w:color w:val="000000" w:themeColor="text1"/>
          <w:sz w:val="24"/>
          <w:szCs w:val="24"/>
        </w:rPr>
      </w:pPr>
      <w:r w:rsidRPr="008152CF">
        <w:rPr>
          <w:b/>
          <w:color w:val="000000" w:themeColor="text1"/>
          <w:sz w:val="24"/>
          <w:szCs w:val="24"/>
        </w:rPr>
        <w:t xml:space="preserve">W przypadku składania oferty wspólnej przez kilku przedsiębiorców </w:t>
      </w:r>
      <w:r w:rsidRPr="008152CF">
        <w:rPr>
          <w:color w:val="000000" w:themeColor="text1"/>
          <w:sz w:val="24"/>
          <w:szCs w:val="24"/>
        </w:rPr>
        <w:t>(tzw.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konsorcjum) wspólnicy muszą ustanowić pełnomocnika do reprezentowania ich 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postępowaniu o udzielenie zamówienia albo do reprezentowania w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postępowaniu i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zawarcia umowy.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oferty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należy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dołączyć stosowne pełnomocnictwo, podpisane przez osoby upoważnione do składania oświadczeń woli każdego ze wspólników.</w:t>
      </w:r>
    </w:p>
    <w:p w14:paraId="32083FD0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5F7BEFA1" w14:textId="77777777" w:rsidR="00447F2D" w:rsidRPr="008152CF" w:rsidRDefault="00447F2D" w:rsidP="002C3D6A">
      <w:pPr>
        <w:spacing w:line="276" w:lineRule="auto"/>
        <w:ind w:left="284" w:right="121"/>
        <w:jc w:val="both"/>
        <w:rPr>
          <w:color w:val="000000" w:themeColor="text1"/>
          <w:sz w:val="24"/>
          <w:szCs w:val="24"/>
        </w:rPr>
      </w:pPr>
      <w:r w:rsidRPr="008152CF">
        <w:rPr>
          <w:b/>
          <w:color w:val="000000" w:themeColor="text1"/>
          <w:sz w:val="24"/>
          <w:szCs w:val="24"/>
          <w:u w:val="single"/>
        </w:rPr>
        <w:t>UWAGA: Najpóźniej</w:t>
      </w:r>
      <w:r w:rsidRPr="008152CF">
        <w:rPr>
          <w:b/>
          <w:color w:val="000000" w:themeColor="text1"/>
          <w:spacing w:val="-9"/>
          <w:sz w:val="24"/>
          <w:szCs w:val="24"/>
          <w:u w:val="single"/>
        </w:rPr>
        <w:t xml:space="preserve"> </w:t>
      </w:r>
      <w:r w:rsidRPr="008152CF">
        <w:rPr>
          <w:b/>
          <w:color w:val="000000" w:themeColor="text1"/>
          <w:sz w:val="24"/>
          <w:szCs w:val="24"/>
          <w:u w:val="single"/>
        </w:rPr>
        <w:t>w</w:t>
      </w:r>
      <w:r w:rsidRPr="008152CF">
        <w:rPr>
          <w:b/>
          <w:color w:val="000000" w:themeColor="text1"/>
          <w:spacing w:val="-9"/>
          <w:sz w:val="24"/>
          <w:szCs w:val="24"/>
          <w:u w:val="single"/>
        </w:rPr>
        <w:t xml:space="preserve"> </w:t>
      </w:r>
      <w:r w:rsidRPr="008152CF">
        <w:rPr>
          <w:b/>
          <w:color w:val="000000" w:themeColor="text1"/>
          <w:sz w:val="24"/>
          <w:szCs w:val="24"/>
          <w:u w:val="single"/>
        </w:rPr>
        <w:t>dniu</w:t>
      </w:r>
      <w:r w:rsidRPr="008152CF">
        <w:rPr>
          <w:b/>
          <w:color w:val="000000" w:themeColor="text1"/>
          <w:spacing w:val="-9"/>
          <w:sz w:val="24"/>
          <w:szCs w:val="24"/>
          <w:u w:val="single"/>
        </w:rPr>
        <w:t xml:space="preserve"> </w:t>
      </w:r>
      <w:r w:rsidRPr="008152CF">
        <w:rPr>
          <w:b/>
          <w:color w:val="000000" w:themeColor="text1"/>
          <w:sz w:val="24"/>
          <w:szCs w:val="24"/>
          <w:u w:val="single"/>
        </w:rPr>
        <w:t>podpisania</w:t>
      </w:r>
      <w:r w:rsidRPr="008152CF">
        <w:rPr>
          <w:b/>
          <w:color w:val="000000" w:themeColor="text1"/>
          <w:spacing w:val="-9"/>
          <w:sz w:val="24"/>
          <w:szCs w:val="24"/>
          <w:u w:val="single"/>
        </w:rPr>
        <w:t xml:space="preserve"> </w:t>
      </w:r>
      <w:r w:rsidRPr="008152CF">
        <w:rPr>
          <w:b/>
          <w:color w:val="000000" w:themeColor="text1"/>
          <w:sz w:val="24"/>
          <w:szCs w:val="24"/>
          <w:u w:val="single"/>
        </w:rPr>
        <w:t>umowy,</w:t>
      </w:r>
      <w:r w:rsidRPr="008152CF">
        <w:rPr>
          <w:b/>
          <w:color w:val="000000" w:themeColor="text1"/>
          <w:spacing w:val="-9"/>
          <w:sz w:val="24"/>
          <w:szCs w:val="24"/>
          <w:u w:val="single"/>
        </w:rPr>
        <w:t xml:space="preserve"> </w:t>
      </w:r>
      <w:r w:rsidRPr="008152CF">
        <w:rPr>
          <w:b/>
          <w:color w:val="000000" w:themeColor="text1"/>
          <w:sz w:val="24"/>
          <w:szCs w:val="24"/>
          <w:u w:val="single"/>
        </w:rPr>
        <w:t>wybrany</w:t>
      </w:r>
      <w:r w:rsidRPr="008152CF">
        <w:rPr>
          <w:b/>
          <w:color w:val="000000" w:themeColor="text1"/>
          <w:spacing w:val="-9"/>
          <w:sz w:val="24"/>
          <w:szCs w:val="24"/>
          <w:u w:val="single"/>
        </w:rPr>
        <w:t xml:space="preserve"> </w:t>
      </w:r>
      <w:r w:rsidRPr="008152CF">
        <w:rPr>
          <w:b/>
          <w:color w:val="000000" w:themeColor="text1"/>
          <w:sz w:val="24"/>
          <w:szCs w:val="24"/>
          <w:u w:val="single"/>
        </w:rPr>
        <w:t>Wykonawca</w:t>
      </w:r>
      <w:r w:rsidRPr="008152CF">
        <w:rPr>
          <w:b/>
          <w:color w:val="000000" w:themeColor="text1"/>
          <w:spacing w:val="-9"/>
          <w:sz w:val="24"/>
          <w:szCs w:val="24"/>
          <w:u w:val="single"/>
        </w:rPr>
        <w:t xml:space="preserve"> </w:t>
      </w:r>
      <w:r w:rsidRPr="008152CF">
        <w:rPr>
          <w:b/>
          <w:color w:val="000000" w:themeColor="text1"/>
          <w:sz w:val="24"/>
          <w:szCs w:val="24"/>
          <w:u w:val="single"/>
        </w:rPr>
        <w:t>będzie</w:t>
      </w:r>
      <w:r w:rsidRPr="008152CF">
        <w:rPr>
          <w:b/>
          <w:color w:val="000000" w:themeColor="text1"/>
          <w:spacing w:val="-9"/>
          <w:sz w:val="24"/>
          <w:szCs w:val="24"/>
          <w:u w:val="single"/>
        </w:rPr>
        <w:t xml:space="preserve"> </w:t>
      </w:r>
      <w:r w:rsidRPr="008152CF">
        <w:rPr>
          <w:b/>
          <w:color w:val="000000" w:themeColor="text1"/>
          <w:sz w:val="24"/>
          <w:szCs w:val="24"/>
          <w:u w:val="single"/>
        </w:rPr>
        <w:t>zobowiązany</w:t>
      </w:r>
      <w:r w:rsidRPr="008152CF">
        <w:rPr>
          <w:b/>
          <w:color w:val="000000" w:themeColor="text1"/>
          <w:spacing w:val="-9"/>
          <w:sz w:val="24"/>
          <w:szCs w:val="24"/>
          <w:u w:val="single"/>
        </w:rPr>
        <w:t xml:space="preserve"> </w:t>
      </w:r>
      <w:r w:rsidRPr="008152CF">
        <w:rPr>
          <w:b/>
          <w:color w:val="000000" w:themeColor="text1"/>
          <w:sz w:val="24"/>
          <w:szCs w:val="24"/>
          <w:u w:val="single"/>
        </w:rPr>
        <w:t>dostarczyć</w:t>
      </w:r>
      <w:r w:rsidRPr="008152CF">
        <w:rPr>
          <w:b/>
          <w:color w:val="000000" w:themeColor="text1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  <w:u w:val="single"/>
        </w:rPr>
        <w:t>wszystkie niezbędne uprawnienia i aktualne zaświadczenia, potrzebne do realizacji zadania zgodnie z</w:t>
      </w:r>
      <w:r w:rsidRPr="008152CF">
        <w:rPr>
          <w:b/>
          <w:color w:val="000000" w:themeColor="text1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  <w:u w:val="single"/>
        </w:rPr>
        <w:t>przepisami. Zamawiający odstąpi od podpisania Umowy, jeżeli Wykonawca najpóźniej w dniu</w:t>
      </w:r>
      <w:r w:rsidRPr="008152CF">
        <w:rPr>
          <w:b/>
          <w:color w:val="000000" w:themeColor="text1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  <w:u w:val="single"/>
        </w:rPr>
        <w:t>podpisania umowy, nie dostarczy wszystkich niezbędnych dokumentów, potrzebnych do realizacji</w:t>
      </w:r>
      <w:r w:rsidRPr="008152CF">
        <w:rPr>
          <w:b/>
          <w:color w:val="000000" w:themeColor="text1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  <w:u w:val="single"/>
        </w:rPr>
        <w:t>zadania zgodnie z przepisami</w:t>
      </w:r>
      <w:r w:rsidRPr="008152CF">
        <w:rPr>
          <w:color w:val="000000" w:themeColor="text1"/>
          <w:sz w:val="24"/>
          <w:szCs w:val="24"/>
          <w:u w:val="single"/>
        </w:rPr>
        <w:t>.</w:t>
      </w:r>
    </w:p>
    <w:p w14:paraId="30A4CD54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3D65ECA7" w14:textId="290C090E" w:rsidR="00447F2D" w:rsidRPr="008152CF" w:rsidRDefault="002C3D6A" w:rsidP="000709DB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284" w:hanging="284"/>
        <w:rPr>
          <w:b/>
          <w:bCs/>
          <w:color w:val="000000" w:themeColor="text1"/>
          <w:sz w:val="24"/>
          <w:szCs w:val="24"/>
        </w:rPr>
      </w:pPr>
      <w:r w:rsidRPr="008152CF">
        <w:rPr>
          <w:b/>
          <w:bCs/>
          <w:color w:val="000000" w:themeColor="text1"/>
          <w:sz w:val="24"/>
          <w:szCs w:val="24"/>
        </w:rPr>
        <w:t>SPOSÓB</w:t>
      </w:r>
      <w:r w:rsidRPr="008152CF">
        <w:rPr>
          <w:b/>
          <w:bCs/>
          <w:color w:val="000000" w:themeColor="text1"/>
          <w:spacing w:val="-13"/>
          <w:sz w:val="24"/>
          <w:szCs w:val="24"/>
        </w:rPr>
        <w:t xml:space="preserve"> </w:t>
      </w:r>
      <w:r w:rsidRPr="008152CF">
        <w:rPr>
          <w:b/>
          <w:bCs/>
          <w:color w:val="000000" w:themeColor="text1"/>
          <w:sz w:val="24"/>
          <w:szCs w:val="24"/>
        </w:rPr>
        <w:t>ORAZ</w:t>
      </w:r>
      <w:r w:rsidRPr="008152CF">
        <w:rPr>
          <w:b/>
          <w:bCs/>
          <w:color w:val="000000" w:themeColor="text1"/>
          <w:spacing w:val="-10"/>
          <w:sz w:val="24"/>
          <w:szCs w:val="24"/>
        </w:rPr>
        <w:t xml:space="preserve"> </w:t>
      </w:r>
      <w:r w:rsidRPr="008152CF">
        <w:rPr>
          <w:b/>
          <w:bCs/>
          <w:color w:val="000000" w:themeColor="text1"/>
          <w:sz w:val="24"/>
          <w:szCs w:val="24"/>
        </w:rPr>
        <w:t>TERMIN</w:t>
      </w:r>
      <w:r w:rsidRPr="008152CF">
        <w:rPr>
          <w:b/>
          <w:bCs/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/>
          <w:bCs/>
          <w:color w:val="000000" w:themeColor="text1"/>
          <w:sz w:val="24"/>
          <w:szCs w:val="24"/>
        </w:rPr>
        <w:t>SKŁADANIA</w:t>
      </w:r>
      <w:r w:rsidRPr="008152CF">
        <w:rPr>
          <w:b/>
          <w:bCs/>
          <w:color w:val="000000" w:themeColor="text1"/>
          <w:spacing w:val="-13"/>
          <w:sz w:val="24"/>
          <w:szCs w:val="24"/>
        </w:rPr>
        <w:t xml:space="preserve"> </w:t>
      </w:r>
      <w:r w:rsidRPr="008152CF">
        <w:rPr>
          <w:b/>
          <w:bCs/>
          <w:color w:val="000000" w:themeColor="text1"/>
          <w:spacing w:val="-2"/>
          <w:sz w:val="24"/>
          <w:szCs w:val="24"/>
        </w:rPr>
        <w:t>OFERT.</w:t>
      </w:r>
    </w:p>
    <w:p w14:paraId="07C4BC12" w14:textId="34CA9C1C" w:rsidR="00B26CF6" w:rsidRPr="008152CF" w:rsidRDefault="00447F2D" w:rsidP="00176261">
      <w:pPr>
        <w:pStyle w:val="Akapitzlist"/>
        <w:numPr>
          <w:ilvl w:val="1"/>
          <w:numId w:val="18"/>
        </w:numPr>
        <w:tabs>
          <w:tab w:val="left" w:pos="1558"/>
        </w:tabs>
        <w:spacing w:line="276" w:lineRule="auto"/>
        <w:ind w:left="709" w:right="121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Wykonawca składa ofertę za pośrednictwem portal</w:t>
      </w:r>
      <w:r w:rsidR="00B26CF6" w:rsidRPr="008152CF">
        <w:rPr>
          <w:color w:val="000000" w:themeColor="text1"/>
          <w:sz w:val="24"/>
          <w:szCs w:val="24"/>
        </w:rPr>
        <w:t>u</w:t>
      </w:r>
      <w:r w:rsidRPr="008152CF">
        <w:rPr>
          <w:color w:val="000000" w:themeColor="text1"/>
          <w:sz w:val="24"/>
          <w:szCs w:val="24"/>
        </w:rPr>
        <w:t xml:space="preserve"> E-Zamówienia; </w:t>
      </w:r>
    </w:p>
    <w:p w14:paraId="5153ED0E" w14:textId="14A60C02" w:rsidR="00B26CF6" w:rsidRPr="008152CF" w:rsidRDefault="00B26CF6" w:rsidP="00176261">
      <w:pPr>
        <w:pStyle w:val="Akapitzlist"/>
        <w:numPr>
          <w:ilvl w:val="1"/>
          <w:numId w:val="18"/>
        </w:numPr>
        <w:tabs>
          <w:tab w:val="left" w:pos="851"/>
        </w:tabs>
        <w:spacing w:line="276" w:lineRule="auto"/>
        <w:ind w:left="709" w:right="121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Ofertę, oświadczenia, o których mowa w art. 125 ust. 1 </w:t>
      </w:r>
      <w:proofErr w:type="spellStart"/>
      <w:r w:rsidRPr="008152CF">
        <w:rPr>
          <w:color w:val="000000" w:themeColor="text1"/>
          <w:sz w:val="24"/>
          <w:szCs w:val="24"/>
        </w:rPr>
        <w:t>uPzp</w:t>
      </w:r>
      <w:proofErr w:type="spellEnd"/>
      <w:r w:rsidRPr="008152CF">
        <w:rPr>
          <w:color w:val="000000" w:themeColor="text1"/>
          <w:sz w:val="24"/>
          <w:szCs w:val="24"/>
        </w:rPr>
        <w:t>, podmiotowe środki dowodowe, pełnomocnictwa, zobowiązanie podmiotu udostępniającego zasoby sporządza się w postaci elektronicznej, w ogólnie dostępnych formatach danych, w szczególności w formatach .txt, .rtf, .pdf, .</w:t>
      </w:r>
      <w:proofErr w:type="spellStart"/>
      <w:r w:rsidRPr="008152CF">
        <w:rPr>
          <w:color w:val="000000" w:themeColor="text1"/>
          <w:sz w:val="24"/>
          <w:szCs w:val="24"/>
        </w:rPr>
        <w:t>doc</w:t>
      </w:r>
      <w:proofErr w:type="spellEnd"/>
      <w:r w:rsidRPr="008152CF">
        <w:rPr>
          <w:color w:val="000000" w:themeColor="text1"/>
          <w:sz w:val="24"/>
          <w:szCs w:val="24"/>
        </w:rPr>
        <w:t>, .</w:t>
      </w:r>
      <w:proofErr w:type="spellStart"/>
      <w:r w:rsidRPr="008152CF">
        <w:rPr>
          <w:color w:val="000000" w:themeColor="text1"/>
          <w:sz w:val="24"/>
          <w:szCs w:val="24"/>
        </w:rPr>
        <w:t>docx</w:t>
      </w:r>
      <w:proofErr w:type="spellEnd"/>
      <w:r w:rsidRPr="008152CF">
        <w:rPr>
          <w:color w:val="000000" w:themeColor="text1"/>
          <w:sz w:val="24"/>
          <w:szCs w:val="24"/>
        </w:rPr>
        <w:t>, .</w:t>
      </w:r>
      <w:proofErr w:type="spellStart"/>
      <w:r w:rsidRPr="008152CF">
        <w:rPr>
          <w:color w:val="000000" w:themeColor="text1"/>
          <w:sz w:val="24"/>
          <w:szCs w:val="24"/>
        </w:rPr>
        <w:t>odt</w:t>
      </w:r>
      <w:proofErr w:type="spellEnd"/>
      <w:r w:rsidRPr="008152CF">
        <w:rPr>
          <w:color w:val="000000" w:themeColor="text1"/>
          <w:sz w:val="24"/>
          <w:szCs w:val="24"/>
        </w:rPr>
        <w:t>.</w:t>
      </w:r>
      <w:r w:rsidR="00195DD9" w:rsidRPr="008152CF">
        <w:rPr>
          <w:color w:val="000000" w:themeColor="text1"/>
          <w:sz w:val="24"/>
          <w:szCs w:val="24"/>
        </w:rPr>
        <w:t xml:space="preserve"> Ofertę</w:t>
      </w:r>
      <w:r w:rsidRPr="008152CF">
        <w:rPr>
          <w:color w:val="000000" w:themeColor="text1"/>
          <w:sz w:val="24"/>
          <w:szCs w:val="24"/>
        </w:rPr>
        <w:t>, a także oświadczenie dot. grupy kapitałowej składa się, pod rygorem nieważności, w formie elektronicznej lub w postaci elektronicznej opatrzonej podpisem zaufanym lub podpisem osobistym.</w:t>
      </w:r>
    </w:p>
    <w:p w14:paraId="06E4FDBF" w14:textId="3607E531" w:rsidR="0061050C" w:rsidRPr="008152CF" w:rsidRDefault="00447F2D" w:rsidP="00176261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Jeżeli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dokumenty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elektroniczne,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przekazywane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przy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użyciu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środków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komunikacji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elektronicznej, zawierają informacje stanowiące tajemnicę przedsiębiorstwa w rozumieniu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przepisów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ustawy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dnia 16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kwietnia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1993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r.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zwalczaniu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nieuczciwej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konkurencji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(Dz.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U.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2020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r.,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poz.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1913),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wykonawca, w celu utrzymania w poufności tych informacji, przekazuje je w wydzielonym i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odpowiednio oznaczonym pliku, wraz z jednoczesnym zaznaczeniem polecenia „Załącznik stanowiący tajemnicę przedsiębiorstwa”, a następnie wraz z plikami stanowiącymi jawną część należy ten plik </w:t>
      </w:r>
      <w:r w:rsidRPr="008152CF">
        <w:rPr>
          <w:color w:val="000000" w:themeColor="text1"/>
          <w:spacing w:val="-2"/>
          <w:sz w:val="24"/>
          <w:szCs w:val="24"/>
        </w:rPr>
        <w:t>zaszyfrować.</w:t>
      </w:r>
    </w:p>
    <w:p w14:paraId="2C62526A" w14:textId="1B9AD8B0" w:rsidR="0061050C" w:rsidRPr="008152CF" w:rsidRDefault="00447F2D" w:rsidP="00176261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Do oferty należy dołączyć oświadczenie o niepodleganiu wykluczeniu, spełnianiu warunków udziału w postępowaniu, w zakresie wskazanym </w:t>
      </w:r>
      <w:r w:rsidRPr="000C06DF">
        <w:rPr>
          <w:sz w:val="24"/>
          <w:szCs w:val="24"/>
        </w:rPr>
        <w:t>w</w:t>
      </w:r>
      <w:r w:rsidRPr="000C06DF">
        <w:rPr>
          <w:spacing w:val="-3"/>
          <w:sz w:val="24"/>
          <w:szCs w:val="24"/>
        </w:rPr>
        <w:t xml:space="preserve"> </w:t>
      </w:r>
      <w:r w:rsidR="000C06DF" w:rsidRPr="000C06DF">
        <w:rPr>
          <w:sz w:val="24"/>
          <w:szCs w:val="24"/>
        </w:rPr>
        <w:t>rozdziel XII</w:t>
      </w:r>
      <w:r w:rsidRPr="000C06DF">
        <w:rPr>
          <w:sz w:val="24"/>
          <w:szCs w:val="24"/>
        </w:rPr>
        <w:t>.2</w:t>
      </w:r>
      <w:r w:rsidRPr="000C06DF">
        <w:rPr>
          <w:spacing w:val="-3"/>
          <w:sz w:val="24"/>
          <w:szCs w:val="24"/>
        </w:rPr>
        <w:t xml:space="preserve"> </w:t>
      </w:r>
      <w:r w:rsidRPr="000C06DF">
        <w:rPr>
          <w:sz w:val="24"/>
          <w:szCs w:val="24"/>
        </w:rPr>
        <w:t>SWZ,</w:t>
      </w:r>
      <w:r w:rsidRPr="000C06DF">
        <w:rPr>
          <w:spacing w:val="-3"/>
          <w:sz w:val="24"/>
          <w:szCs w:val="24"/>
        </w:rPr>
        <w:t xml:space="preserve"> </w:t>
      </w:r>
      <w:r w:rsidRPr="000C06DF">
        <w:rPr>
          <w:sz w:val="24"/>
          <w:szCs w:val="24"/>
        </w:rPr>
        <w:t>w</w:t>
      </w:r>
      <w:r w:rsidRPr="000C06DF">
        <w:rPr>
          <w:spacing w:val="-3"/>
          <w:sz w:val="24"/>
          <w:szCs w:val="24"/>
        </w:rPr>
        <w:t xml:space="preserve"> </w:t>
      </w:r>
      <w:r w:rsidRPr="000C06DF">
        <w:rPr>
          <w:sz w:val="24"/>
          <w:szCs w:val="24"/>
        </w:rPr>
        <w:t>formie</w:t>
      </w:r>
      <w:r w:rsidRPr="000C06DF">
        <w:rPr>
          <w:spacing w:val="-3"/>
          <w:sz w:val="24"/>
          <w:szCs w:val="24"/>
        </w:rPr>
        <w:t xml:space="preserve"> </w:t>
      </w:r>
      <w:r w:rsidRPr="000C06DF">
        <w:rPr>
          <w:sz w:val="24"/>
          <w:szCs w:val="24"/>
        </w:rPr>
        <w:t>elektronicznej</w:t>
      </w:r>
      <w:r w:rsidRPr="000C06DF">
        <w:rPr>
          <w:spacing w:val="-3"/>
          <w:sz w:val="24"/>
          <w:szCs w:val="24"/>
        </w:rPr>
        <w:t xml:space="preserve"> </w:t>
      </w:r>
      <w:r w:rsidRPr="000C06DF">
        <w:rPr>
          <w:sz w:val="24"/>
          <w:szCs w:val="24"/>
        </w:rPr>
        <w:t xml:space="preserve">lub w postaci elektronicznej opatrzonej podpisem zaufanym </w:t>
      </w:r>
      <w:r w:rsidRPr="008152CF">
        <w:rPr>
          <w:color w:val="000000" w:themeColor="text1"/>
          <w:sz w:val="24"/>
          <w:szCs w:val="24"/>
        </w:rPr>
        <w:t xml:space="preserve">lub podpisem </w:t>
      </w:r>
      <w:r w:rsidRPr="008152CF">
        <w:rPr>
          <w:color w:val="000000" w:themeColor="text1"/>
          <w:sz w:val="24"/>
          <w:szCs w:val="24"/>
        </w:rPr>
        <w:lastRenderedPageBreak/>
        <w:t xml:space="preserve">osobistym, </w:t>
      </w:r>
    </w:p>
    <w:p w14:paraId="13F04124" w14:textId="77777777" w:rsidR="0061050C" w:rsidRPr="008152CF" w:rsidRDefault="00447F2D" w:rsidP="00176261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Oferta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może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być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złożona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tylko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upływu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terminu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składania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ofert.</w:t>
      </w:r>
    </w:p>
    <w:p w14:paraId="5E282F8A" w14:textId="77777777" w:rsidR="000709DB" w:rsidRPr="000709DB" w:rsidRDefault="000709DB" w:rsidP="000709DB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0709DB">
        <w:rPr>
          <w:color w:val="000000" w:themeColor="text1"/>
          <w:sz w:val="24"/>
          <w:szCs w:val="24"/>
        </w:rPr>
        <w:t xml:space="preserve">Maksymalny łączny rozmiar plików stanowiących ofertę lub składanych wraz z ofertą to 250 MB. </w:t>
      </w:r>
    </w:p>
    <w:p w14:paraId="46B4A9CF" w14:textId="77777777" w:rsidR="000709DB" w:rsidRPr="000709DB" w:rsidRDefault="000709DB" w:rsidP="000709DB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0709DB">
        <w:rPr>
          <w:color w:val="000000" w:themeColor="text1"/>
          <w:sz w:val="24"/>
          <w:szCs w:val="24"/>
        </w:rPr>
        <w:t xml:space="preserve">Wykonawca może przed upływem terminu do składania ofert wycofać ofertę. W celu wycofania złożonej oferty należy przejść do szczegółów postępowania, wybrać zakładkę oferty/wnioski, następnie przycisk wycofaj ofertę. Po potwierdzeniu oferta zostanie wycofana i będzie można pobrać dokumenty potwierdzający wycofanie oferty, tzw. Elektroniczne Potwierdzenie Wycofania (EPW). </w:t>
      </w:r>
    </w:p>
    <w:p w14:paraId="1BE33A86" w14:textId="77777777" w:rsidR="000709DB" w:rsidRPr="000709DB" w:rsidRDefault="000709DB" w:rsidP="000709DB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0709DB">
        <w:rPr>
          <w:color w:val="000000" w:themeColor="text1"/>
          <w:sz w:val="24"/>
          <w:szCs w:val="24"/>
        </w:rPr>
        <w:t xml:space="preserve">Wykonawca po upływie terminu do składania ofert nie może skutecznie dokonać zmiany ani wycofać złożonej oferty. </w:t>
      </w:r>
    </w:p>
    <w:p w14:paraId="2EFB801B" w14:textId="77777777" w:rsidR="008A146C" w:rsidRPr="008152CF" w:rsidRDefault="008A146C" w:rsidP="00176261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Do przygotowania oferty konieczne jest posiadanie przez osobę upoważnioną do reprezentowania Wykonawcy, kwalifikowanego podpisu elektronicznego lub podpisu osobistego lub podpisu zaufanego. </w:t>
      </w:r>
    </w:p>
    <w:p w14:paraId="6B71D48E" w14:textId="77777777" w:rsidR="008A146C" w:rsidRPr="008152CF" w:rsidRDefault="008A146C" w:rsidP="00176261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Oferta powinna być złożona za pośrednictwem platformy e-zamówienia na formularzu ofertowym dostępnym w systemie, sekcja ogłoszenia i dokumenty postępowania zamieszczonej w szczegółach postępowania. </w:t>
      </w:r>
    </w:p>
    <w:p w14:paraId="7E652342" w14:textId="77777777" w:rsidR="008A146C" w:rsidRPr="008152CF" w:rsidRDefault="008A146C" w:rsidP="00176261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Wykonawca przygotowuje ofertę przy pomocy interaktywnego „Formularza ofertowego” udostępnionego przez Zamawiającego na Platformie e-Zamówienia i zamieszczonego w podglądzie postępowania w zakładce „Informacje podstawowe”.</w:t>
      </w:r>
    </w:p>
    <w:p w14:paraId="3019332C" w14:textId="77777777" w:rsidR="008A146C" w:rsidRPr="008152CF" w:rsidRDefault="008A146C" w:rsidP="00176261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b/>
          <w:bCs/>
          <w:color w:val="000000" w:themeColor="text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</w:t>
      </w:r>
    </w:p>
    <w:p w14:paraId="4ED13F14" w14:textId="77777777" w:rsidR="008A146C" w:rsidRPr="008152CF" w:rsidRDefault="008A146C" w:rsidP="00176261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elektronicznego. </w:t>
      </w:r>
      <w:r w:rsidRPr="008152CF">
        <w:rPr>
          <w:b/>
          <w:bCs/>
          <w:color w:val="000000" w:themeColor="text1"/>
          <w:sz w:val="24"/>
          <w:szCs w:val="24"/>
        </w:rPr>
        <w:t xml:space="preserve">UWAGA. Nie można zmieniać nazwy formularza ofertowego. Zmiana nazwy pliku formularza ofertowego skutkuje wyświetleniem przez system komunikatu o błędzie. </w:t>
      </w:r>
    </w:p>
    <w:p w14:paraId="20EA8836" w14:textId="77777777" w:rsidR="00B26CF6" w:rsidRPr="008152CF" w:rsidRDefault="008A146C" w:rsidP="00176261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„przeciągnij” i „upuść” służące do dodawania plików. </w:t>
      </w:r>
    </w:p>
    <w:p w14:paraId="45A12F52" w14:textId="7D2AD1B9" w:rsidR="00B26CF6" w:rsidRPr="008152CF" w:rsidRDefault="008A146C" w:rsidP="000709DB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Wykonawca dodaje wybrany z dysku i uprzednio podpisany „Formularz ofertowy” w pierwszym polu („Wypełniony formularz ofertowy”). W kolejnym polu („Załączniki i inne dokumenty przedstawione w ofercie przez Wykonawcę”) wykonawca dodaje uprzednio podpisane pozostałe pliki stanowiące ofertę lub składane wraz z ofertą</w:t>
      </w:r>
      <w:r w:rsidR="00B26CF6" w:rsidRPr="008152CF">
        <w:rPr>
          <w:color w:val="000000" w:themeColor="text1"/>
          <w:sz w:val="24"/>
          <w:szCs w:val="24"/>
        </w:rPr>
        <w:t xml:space="preserve"> </w:t>
      </w:r>
    </w:p>
    <w:p w14:paraId="0B34AD79" w14:textId="77777777" w:rsidR="00B26CF6" w:rsidRPr="008152CF" w:rsidRDefault="008A146C" w:rsidP="000709DB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b/>
          <w:bCs/>
          <w:color w:val="000000" w:themeColor="text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Poświadczenia za zgodność z oryginałem dokonuje odpowiednio Wykonawca, podmiot, na którego zdolnościach lub sytuacji polega Wykonawca, Wykonawcy wspólnie ubiegający się o udzielenie zamówienia publicznego albo podwykonawca, w zakresie dokumentów, które każdego z nich dotyczą, w szczególnych przypadkach określonych w Rozporządzeniu Prezesa Rady Ministrów z dnia 30 grudnia 2020r. w sprawie sposobu sporządzania i przekazywania informacji oraz wymagań technicznych dla dokumentów elektronicznych oraz środków komunikacji elektronicznej w postępowaniu o udzielenie zamówienia publicznego lub konkursie – również notariusz. Poprzez oryginał należy rozumieć dokument podpisany kwalifikowanym podpisem elektronicznym lub podpisem zaufanym lub </w:t>
      </w:r>
      <w:r w:rsidRPr="008152CF">
        <w:rPr>
          <w:color w:val="000000" w:themeColor="text1"/>
          <w:sz w:val="24"/>
          <w:szCs w:val="24"/>
        </w:rPr>
        <w:lastRenderedPageBreak/>
        <w:t xml:space="preserve">podpisem osobistym przez osobę/osoby upoważnioną/upoważnione. Poświadczenie za zgodność z oryginałem następuje w formie elektronicznej podpisane kwalifikowanym podpisem elektronicznym lub podpisem zaufanym lub podpisem osobistym przez osobę/osoby upoważnioną/upoważnione. </w:t>
      </w:r>
    </w:p>
    <w:p w14:paraId="616E17E1" w14:textId="77777777" w:rsidR="00B26CF6" w:rsidRPr="008152CF" w:rsidRDefault="00B26CF6" w:rsidP="000709DB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Wykonawcy. W celu potwierdzenia, że osoba działająca w imieniu Wykonawcy jest umocowana do jego reprezentowania. </w:t>
      </w:r>
    </w:p>
    <w:p w14:paraId="7969AB6B" w14:textId="77777777" w:rsidR="00B26CF6" w:rsidRPr="008152CF" w:rsidRDefault="00B26CF6" w:rsidP="000709DB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Zamawiający żąda od wykonawcy odpisu lub informacji z Krajowego Rejestru Sądowego, Centralnej Ewidencji i Informacji o Działalności Gospodarczej lub innego właściwego rejestru. </w:t>
      </w:r>
    </w:p>
    <w:p w14:paraId="254B49EE" w14:textId="77777777" w:rsidR="00BB1539" w:rsidRPr="008152CF" w:rsidRDefault="00B26CF6" w:rsidP="000709DB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b/>
          <w:bCs/>
          <w:color w:val="000000" w:themeColor="text1"/>
          <w:sz w:val="24"/>
          <w:szCs w:val="24"/>
        </w:rPr>
        <w:t>Pełnomocnictwo osoby/osób podpisujących Ofertę do reprezentowania Wykonawcy</w:t>
      </w:r>
      <w:r w:rsidRPr="008152CF">
        <w:rPr>
          <w:color w:val="000000" w:themeColor="text1"/>
          <w:sz w:val="24"/>
          <w:szCs w:val="24"/>
        </w:rPr>
        <w:t xml:space="preserve">, zaciągania w jego imieniu zobowiązań finansowych w wysokości odpowiadającej cenie Oferty oraz podpisania Oferty musi bezpośrednio wynikać z dokumentów rejestrowych Wykonawcy. Oznacza to, że jeżeli pełnomocnictwo takie nie wynika wprost z dokumentu stwierdzającego status prawny Wykonawcy (odpisu z właściwego rejestru lub z centralnej ewidencji i informacji o działalności gospodarczej), to </w:t>
      </w:r>
      <w:r w:rsidRPr="008152CF">
        <w:rPr>
          <w:b/>
          <w:bCs/>
          <w:color w:val="000000" w:themeColor="text1"/>
          <w:sz w:val="24"/>
          <w:szCs w:val="24"/>
        </w:rPr>
        <w:t>do Oferty należy dołączyć pełnomocnictwo wystawione na reprezentanta Wykonawcy przez osoby do tego umocowane</w:t>
      </w:r>
      <w:r w:rsidRPr="008152CF">
        <w:rPr>
          <w:color w:val="000000" w:themeColor="text1"/>
          <w:sz w:val="24"/>
          <w:szCs w:val="24"/>
        </w:rPr>
        <w:t>.</w:t>
      </w:r>
    </w:p>
    <w:p w14:paraId="51838E46" w14:textId="77777777" w:rsidR="00BB1539" w:rsidRPr="008152CF" w:rsidRDefault="00B26CF6" w:rsidP="000709DB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Pełnomocnictwo do złożenia oferty musi być złożone w oryginale w takiej samej formie, jak składana oferta (w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</w:t>
      </w:r>
      <w:r w:rsidRPr="008152CF">
        <w:rPr>
          <w:i/>
          <w:iCs/>
          <w:color w:val="000000" w:themeColor="text1"/>
          <w:sz w:val="24"/>
          <w:szCs w:val="24"/>
        </w:rPr>
        <w:t>ustawy z dnia 14 lutego 1991r. Prawo o notariacie</w:t>
      </w:r>
      <w:r w:rsidRPr="008152CF">
        <w:rPr>
          <w:color w:val="000000" w:themeColor="text1"/>
          <w:sz w:val="24"/>
          <w:szCs w:val="24"/>
        </w:rPr>
        <w:t xml:space="preserve">, które to poświadczenie notariusz opatruje kwalifikowanym podpisem elektronicznym, bądź też poprzez opatrzenie skanu pełnomocnictwa sporządzonego uprzednio w formie pisemnej kwalifikowanym podpisem lub podpisem zaufanym lub podpisem osobistym mocodawcy. Elektroniczna kopia pełnomocnictwa nie może być uwierzytelniona przez upełnomocnionego. </w:t>
      </w:r>
    </w:p>
    <w:p w14:paraId="5D52443B" w14:textId="518A3345" w:rsidR="00BB1539" w:rsidRPr="000709DB" w:rsidRDefault="00B26CF6" w:rsidP="000709DB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8152CF">
        <w:rPr>
          <w:b/>
          <w:bCs/>
          <w:color w:val="000000" w:themeColor="text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2829CBC2" w14:textId="0C7D4792" w:rsidR="004E040B" w:rsidRPr="008E7881" w:rsidRDefault="004E040B" w:rsidP="000709DB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sz w:val="24"/>
          <w:szCs w:val="24"/>
        </w:rPr>
      </w:pPr>
      <w:r w:rsidRPr="008E7881">
        <w:rPr>
          <w:sz w:val="24"/>
          <w:szCs w:val="24"/>
        </w:rPr>
        <w:t xml:space="preserve">Oferta musi składać się z: </w:t>
      </w:r>
    </w:p>
    <w:p w14:paraId="0B4EBE16" w14:textId="3030CCAB" w:rsidR="00A01338" w:rsidRDefault="00A01338" w:rsidP="000516F5">
      <w:pPr>
        <w:pStyle w:val="Default"/>
        <w:numPr>
          <w:ilvl w:val="0"/>
          <w:numId w:val="24"/>
        </w:numPr>
        <w:spacing w:after="18"/>
        <w:ind w:left="1418"/>
        <w:rPr>
          <w:rFonts w:ascii="Times New Roman" w:hAnsi="Times New Roman" w:cs="Times New Roman"/>
          <w:color w:val="auto"/>
        </w:rPr>
      </w:pPr>
      <w:r w:rsidRPr="00A01338">
        <w:rPr>
          <w:rFonts w:ascii="Times New Roman" w:hAnsi="Times New Roman" w:cs="Times New Roman"/>
          <w:color w:val="auto"/>
        </w:rPr>
        <w:t xml:space="preserve">Formularza oferty  </w:t>
      </w:r>
      <w:r>
        <w:rPr>
          <w:rFonts w:ascii="Times New Roman" w:hAnsi="Times New Roman" w:cs="Times New Roman"/>
          <w:color w:val="auto"/>
        </w:rPr>
        <w:t>- formularz elektroniczny</w:t>
      </w:r>
    </w:p>
    <w:p w14:paraId="28441F2E" w14:textId="7FE4E5BF" w:rsidR="004E040B" w:rsidRPr="008E7881" w:rsidRDefault="006863A8" w:rsidP="000516F5">
      <w:pPr>
        <w:pStyle w:val="Default"/>
        <w:numPr>
          <w:ilvl w:val="0"/>
          <w:numId w:val="24"/>
        </w:numPr>
        <w:spacing w:after="18"/>
        <w:ind w:left="141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</w:t>
      </w:r>
      <w:r w:rsidR="004E040B" w:rsidRPr="008E7881">
        <w:rPr>
          <w:rFonts w:ascii="Times New Roman" w:hAnsi="Times New Roman" w:cs="Times New Roman"/>
          <w:color w:val="auto"/>
        </w:rPr>
        <w:t>ormularza oferty  - załącznik nr 1</w:t>
      </w:r>
    </w:p>
    <w:p w14:paraId="2DBDD91A" w14:textId="5BFBE2E9" w:rsidR="00650514" w:rsidRPr="008E7881" w:rsidRDefault="00650514" w:rsidP="000516F5">
      <w:pPr>
        <w:pStyle w:val="Default"/>
        <w:numPr>
          <w:ilvl w:val="0"/>
          <w:numId w:val="24"/>
        </w:numPr>
        <w:spacing w:after="18"/>
        <w:ind w:left="1418"/>
        <w:rPr>
          <w:rFonts w:ascii="Times New Roman" w:hAnsi="Times New Roman" w:cs="Times New Roman"/>
          <w:color w:val="auto"/>
        </w:rPr>
      </w:pPr>
      <w:r w:rsidRPr="008E7881">
        <w:rPr>
          <w:rFonts w:ascii="Times New Roman" w:hAnsi="Times New Roman" w:cs="Times New Roman"/>
          <w:color w:val="auto"/>
        </w:rPr>
        <w:t xml:space="preserve">Oświadczenie, o którym mowa w art. 125 ust. Ustawy </w:t>
      </w:r>
      <w:proofErr w:type="spellStart"/>
      <w:r w:rsidRPr="008E7881">
        <w:rPr>
          <w:rFonts w:ascii="Times New Roman" w:hAnsi="Times New Roman" w:cs="Times New Roman"/>
          <w:color w:val="auto"/>
        </w:rPr>
        <w:t>Pzp</w:t>
      </w:r>
      <w:proofErr w:type="spellEnd"/>
      <w:r w:rsidRPr="008E7881">
        <w:rPr>
          <w:rFonts w:ascii="Times New Roman" w:hAnsi="Times New Roman" w:cs="Times New Roman"/>
          <w:color w:val="auto"/>
        </w:rPr>
        <w:t xml:space="preserve"> – załącznik nr 3</w:t>
      </w:r>
    </w:p>
    <w:p w14:paraId="693CF1D0" w14:textId="4B3320C1" w:rsidR="00650514" w:rsidRPr="008E7881" w:rsidRDefault="00650514" w:rsidP="000516F5">
      <w:pPr>
        <w:pStyle w:val="Default"/>
        <w:numPr>
          <w:ilvl w:val="0"/>
          <w:numId w:val="24"/>
        </w:numPr>
        <w:spacing w:after="18"/>
        <w:ind w:left="1418"/>
        <w:rPr>
          <w:rFonts w:ascii="Times New Roman" w:hAnsi="Times New Roman" w:cs="Times New Roman"/>
          <w:color w:val="auto"/>
        </w:rPr>
      </w:pPr>
      <w:r w:rsidRPr="008E7881">
        <w:rPr>
          <w:rFonts w:ascii="Times New Roman" w:hAnsi="Times New Roman" w:cs="Times New Roman"/>
          <w:color w:val="auto"/>
        </w:rPr>
        <w:t xml:space="preserve">Oświadczenie składane na podstawie art. 117 ust. 4 </w:t>
      </w:r>
      <w:proofErr w:type="spellStart"/>
      <w:r w:rsidRPr="008E7881">
        <w:rPr>
          <w:rFonts w:ascii="Times New Roman" w:hAnsi="Times New Roman" w:cs="Times New Roman"/>
          <w:color w:val="auto"/>
        </w:rPr>
        <w:t>Pzp</w:t>
      </w:r>
      <w:proofErr w:type="spellEnd"/>
      <w:r w:rsidRPr="008E7881">
        <w:rPr>
          <w:rFonts w:ascii="Times New Roman" w:hAnsi="Times New Roman" w:cs="Times New Roman"/>
          <w:color w:val="auto"/>
        </w:rPr>
        <w:t xml:space="preserve"> określające, które roboty budowlane, dostawy, usługi wykonają poszczególni wykonawcy – </w:t>
      </w:r>
      <w:r w:rsidRPr="008E7881">
        <w:rPr>
          <w:rFonts w:ascii="Times New Roman" w:hAnsi="Times New Roman" w:cs="Times New Roman"/>
          <w:color w:val="auto"/>
        </w:rPr>
        <w:br/>
        <w:t>w przypadku wykonawców wspólnie ubiegających się o udzielenie zamówienia (konsorcjum, spółka cywilna</w:t>
      </w:r>
      <w:r w:rsidRPr="008E7881">
        <w:rPr>
          <w:rFonts w:ascii="Times New Roman" w:hAnsi="Times New Roman" w:cs="Times New Roman"/>
          <w:b/>
          <w:color w:val="auto"/>
        </w:rPr>
        <w:t>)</w:t>
      </w:r>
      <w:r w:rsidRPr="008E7881">
        <w:rPr>
          <w:rFonts w:ascii="Times New Roman" w:hAnsi="Times New Roman" w:cs="Times New Roman"/>
          <w:color w:val="auto"/>
        </w:rPr>
        <w:t xml:space="preserve"> </w:t>
      </w:r>
      <w:r w:rsidR="00C00458" w:rsidRPr="008E7881">
        <w:rPr>
          <w:rFonts w:ascii="Times New Roman" w:hAnsi="Times New Roman" w:cs="Times New Roman"/>
          <w:color w:val="auto"/>
        </w:rPr>
        <w:t xml:space="preserve">- </w:t>
      </w:r>
      <w:r w:rsidRPr="008E7881">
        <w:rPr>
          <w:rFonts w:ascii="Times New Roman" w:hAnsi="Times New Roman" w:cs="Times New Roman"/>
          <w:color w:val="auto"/>
        </w:rPr>
        <w:t xml:space="preserve">załącznik nr 4 </w:t>
      </w:r>
    </w:p>
    <w:p w14:paraId="586CDE42" w14:textId="68EDD7ED" w:rsidR="004E040B" w:rsidRPr="008E7881" w:rsidRDefault="004E040B" w:rsidP="000516F5">
      <w:pPr>
        <w:pStyle w:val="Default"/>
        <w:numPr>
          <w:ilvl w:val="0"/>
          <w:numId w:val="24"/>
        </w:numPr>
        <w:spacing w:after="18"/>
        <w:ind w:left="1418"/>
        <w:rPr>
          <w:rFonts w:ascii="Times New Roman" w:hAnsi="Times New Roman" w:cs="Times New Roman"/>
          <w:color w:val="auto"/>
        </w:rPr>
      </w:pPr>
      <w:r w:rsidRPr="008E7881">
        <w:rPr>
          <w:rFonts w:ascii="Times New Roman" w:hAnsi="Times New Roman" w:cs="Times New Roman"/>
          <w:color w:val="auto"/>
        </w:rPr>
        <w:t xml:space="preserve">załącznik nr </w:t>
      </w:r>
      <w:r w:rsidR="00C00458" w:rsidRPr="008E7881">
        <w:rPr>
          <w:rFonts w:ascii="Times New Roman" w:hAnsi="Times New Roman" w:cs="Times New Roman"/>
          <w:color w:val="auto"/>
        </w:rPr>
        <w:t>6</w:t>
      </w:r>
      <w:r w:rsidRPr="008E7881">
        <w:rPr>
          <w:rFonts w:ascii="Times New Roman" w:hAnsi="Times New Roman" w:cs="Times New Roman"/>
          <w:color w:val="auto"/>
        </w:rPr>
        <w:t xml:space="preserve"> – wykaz </w:t>
      </w:r>
      <w:r w:rsidR="00C00458" w:rsidRPr="008E7881">
        <w:rPr>
          <w:rFonts w:ascii="Times New Roman" w:hAnsi="Times New Roman" w:cs="Times New Roman"/>
          <w:color w:val="auto"/>
        </w:rPr>
        <w:t>robót budowlanych</w:t>
      </w:r>
    </w:p>
    <w:p w14:paraId="63976CCE" w14:textId="5EAD4BFE" w:rsidR="004E040B" w:rsidRPr="008E7881" w:rsidRDefault="00C00458" w:rsidP="000516F5">
      <w:pPr>
        <w:pStyle w:val="Default"/>
        <w:numPr>
          <w:ilvl w:val="0"/>
          <w:numId w:val="24"/>
        </w:numPr>
        <w:spacing w:after="18"/>
        <w:ind w:left="1418"/>
        <w:rPr>
          <w:rFonts w:ascii="Times New Roman" w:hAnsi="Times New Roman" w:cs="Times New Roman"/>
          <w:color w:val="auto"/>
        </w:rPr>
      </w:pPr>
      <w:r w:rsidRPr="008E7881">
        <w:rPr>
          <w:rFonts w:ascii="Times New Roman" w:hAnsi="Times New Roman" w:cs="Times New Roman"/>
          <w:color w:val="auto"/>
        </w:rPr>
        <w:t>załącznik nr 7</w:t>
      </w:r>
      <w:r w:rsidR="004E040B" w:rsidRPr="008E7881">
        <w:rPr>
          <w:rFonts w:ascii="Times New Roman" w:hAnsi="Times New Roman" w:cs="Times New Roman"/>
          <w:color w:val="auto"/>
        </w:rPr>
        <w:t xml:space="preserve"> – wykaz osób</w:t>
      </w:r>
    </w:p>
    <w:p w14:paraId="39769940" w14:textId="6FF25192" w:rsidR="00650514" w:rsidRPr="008E7881" w:rsidRDefault="00650514" w:rsidP="000516F5">
      <w:pPr>
        <w:pStyle w:val="Default"/>
        <w:numPr>
          <w:ilvl w:val="0"/>
          <w:numId w:val="24"/>
        </w:numPr>
        <w:spacing w:after="18"/>
        <w:ind w:left="1418"/>
        <w:rPr>
          <w:rFonts w:ascii="Times New Roman" w:hAnsi="Times New Roman" w:cs="Times New Roman"/>
          <w:color w:val="auto"/>
        </w:rPr>
      </w:pPr>
      <w:r w:rsidRPr="008E7881">
        <w:rPr>
          <w:rFonts w:ascii="Times New Roman" w:hAnsi="Times New Roman" w:cs="Times New Roman"/>
          <w:color w:val="auto"/>
        </w:rPr>
        <w:t>Pełnomocnictwo (jeśli dotyczy)</w:t>
      </w:r>
    </w:p>
    <w:p w14:paraId="0ECCCB6D" w14:textId="78F08A70" w:rsidR="004E040B" w:rsidRPr="008152CF" w:rsidRDefault="004E040B" w:rsidP="000709DB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7E000E">
        <w:rPr>
          <w:color w:val="000000" w:themeColor="text1"/>
          <w:sz w:val="24"/>
          <w:szCs w:val="24"/>
        </w:rPr>
        <w:t>Termin składania ofert: do dnia</w:t>
      </w:r>
      <w:r w:rsidR="00831DF1" w:rsidRPr="007E000E">
        <w:rPr>
          <w:color w:val="000000" w:themeColor="text1"/>
          <w:sz w:val="24"/>
          <w:szCs w:val="24"/>
        </w:rPr>
        <w:t xml:space="preserve"> </w:t>
      </w:r>
      <w:r w:rsidR="00181C7A" w:rsidRPr="00181C7A">
        <w:rPr>
          <w:b/>
          <w:color w:val="000000" w:themeColor="text1"/>
          <w:sz w:val="24"/>
          <w:szCs w:val="24"/>
        </w:rPr>
        <w:t>31</w:t>
      </w:r>
      <w:r w:rsidRPr="000709DB">
        <w:rPr>
          <w:b/>
          <w:color w:val="000000" w:themeColor="text1"/>
          <w:sz w:val="24"/>
          <w:szCs w:val="24"/>
        </w:rPr>
        <w:t xml:space="preserve"> </w:t>
      </w:r>
      <w:r w:rsidR="00181C7A">
        <w:rPr>
          <w:b/>
          <w:color w:val="000000" w:themeColor="text1"/>
          <w:sz w:val="24"/>
          <w:szCs w:val="24"/>
        </w:rPr>
        <w:t>sierpnia</w:t>
      </w:r>
      <w:r w:rsidRPr="000709DB">
        <w:rPr>
          <w:b/>
          <w:color w:val="000000" w:themeColor="text1"/>
          <w:sz w:val="24"/>
          <w:szCs w:val="24"/>
        </w:rPr>
        <w:t xml:space="preserve"> </w:t>
      </w:r>
      <w:r w:rsidR="000709DB" w:rsidRPr="000709DB">
        <w:rPr>
          <w:b/>
          <w:color w:val="000000" w:themeColor="text1"/>
          <w:sz w:val="24"/>
          <w:szCs w:val="24"/>
        </w:rPr>
        <w:t>202</w:t>
      </w:r>
      <w:r w:rsidR="00A01338">
        <w:rPr>
          <w:b/>
          <w:color w:val="000000" w:themeColor="text1"/>
          <w:sz w:val="24"/>
          <w:szCs w:val="24"/>
        </w:rPr>
        <w:t>6</w:t>
      </w:r>
      <w:r w:rsidR="000709DB" w:rsidRPr="000709DB">
        <w:rPr>
          <w:b/>
          <w:color w:val="000000" w:themeColor="text1"/>
          <w:sz w:val="24"/>
          <w:szCs w:val="24"/>
        </w:rPr>
        <w:t>r.</w:t>
      </w:r>
      <w:r w:rsidRPr="000709DB">
        <w:rPr>
          <w:b/>
          <w:color w:val="000000" w:themeColor="text1"/>
          <w:sz w:val="24"/>
          <w:szCs w:val="24"/>
        </w:rPr>
        <w:t xml:space="preserve"> godz. </w:t>
      </w:r>
      <w:r w:rsidR="00831DF1" w:rsidRPr="000709DB">
        <w:rPr>
          <w:b/>
          <w:color w:val="000000" w:themeColor="text1"/>
          <w:sz w:val="24"/>
          <w:szCs w:val="24"/>
        </w:rPr>
        <w:t>1</w:t>
      </w:r>
      <w:r w:rsidR="000709DB" w:rsidRPr="000709DB">
        <w:rPr>
          <w:b/>
          <w:color w:val="000000" w:themeColor="text1"/>
          <w:sz w:val="24"/>
          <w:szCs w:val="24"/>
        </w:rPr>
        <w:t>1</w:t>
      </w:r>
      <w:r w:rsidR="00831DF1" w:rsidRPr="000709DB">
        <w:rPr>
          <w:b/>
          <w:color w:val="000000" w:themeColor="text1"/>
          <w:sz w:val="24"/>
          <w:szCs w:val="24"/>
        </w:rPr>
        <w:t xml:space="preserve"> </w:t>
      </w:r>
      <w:r w:rsidRPr="000709DB">
        <w:rPr>
          <w:b/>
          <w:color w:val="000000" w:themeColor="text1"/>
          <w:sz w:val="24"/>
          <w:szCs w:val="24"/>
        </w:rPr>
        <w:t xml:space="preserve">:00 </w:t>
      </w:r>
      <w:r w:rsidRPr="007E000E">
        <w:rPr>
          <w:color w:val="000000" w:themeColor="text1"/>
          <w:sz w:val="24"/>
          <w:szCs w:val="24"/>
        </w:rPr>
        <w:t xml:space="preserve">. </w:t>
      </w:r>
      <w:r w:rsidR="00447F2D" w:rsidRPr="007E000E">
        <w:rPr>
          <w:color w:val="000000" w:themeColor="text1"/>
          <w:sz w:val="24"/>
          <w:szCs w:val="24"/>
        </w:rPr>
        <w:t>P</w:t>
      </w:r>
      <w:r w:rsidR="00447F2D" w:rsidRPr="008152CF">
        <w:rPr>
          <w:bCs/>
          <w:color w:val="000000" w:themeColor="text1"/>
          <w:sz w:val="24"/>
          <w:szCs w:val="24"/>
        </w:rPr>
        <w:t xml:space="preserve">o upływie terminu składania ofert, a przed </w:t>
      </w:r>
      <w:r w:rsidR="00447F2D" w:rsidRPr="008152CF">
        <w:rPr>
          <w:bCs/>
          <w:color w:val="000000" w:themeColor="text1"/>
          <w:sz w:val="24"/>
          <w:szCs w:val="24"/>
          <w:u w:val="single"/>
        </w:rPr>
        <w:t>otwarciem ofert zamawiający</w:t>
      </w:r>
      <w:r w:rsidR="00447F2D" w:rsidRPr="008152CF">
        <w:rPr>
          <w:bCs/>
          <w:color w:val="000000" w:themeColor="text1"/>
          <w:sz w:val="24"/>
          <w:szCs w:val="24"/>
        </w:rPr>
        <w:t xml:space="preserve"> udostępni na stronie internetowej prowadzonego postępowania informację o kwocie, jaką zamawiający zamierza przeznaczyć </w:t>
      </w:r>
      <w:r w:rsidR="00447F2D" w:rsidRPr="008152CF">
        <w:rPr>
          <w:bCs/>
          <w:color w:val="000000" w:themeColor="text1"/>
          <w:sz w:val="24"/>
          <w:szCs w:val="24"/>
        </w:rPr>
        <w:lastRenderedPageBreak/>
        <w:t>na sfinansowanie poszczególnych części zamówienia.</w:t>
      </w:r>
    </w:p>
    <w:p w14:paraId="3E10DCB4" w14:textId="7F56A67B" w:rsidR="00447F2D" w:rsidRPr="007E000E" w:rsidRDefault="00447F2D" w:rsidP="000709DB">
      <w:pPr>
        <w:pStyle w:val="Akapitzlist"/>
        <w:numPr>
          <w:ilvl w:val="1"/>
          <w:numId w:val="18"/>
        </w:numPr>
        <w:tabs>
          <w:tab w:val="left" w:pos="993"/>
        </w:tabs>
        <w:spacing w:line="276" w:lineRule="auto"/>
        <w:ind w:left="709" w:right="129" w:hanging="425"/>
        <w:jc w:val="both"/>
        <w:rPr>
          <w:color w:val="000000" w:themeColor="text1"/>
          <w:sz w:val="24"/>
          <w:szCs w:val="24"/>
        </w:rPr>
      </w:pPr>
      <w:r w:rsidRPr="007E000E">
        <w:rPr>
          <w:color w:val="000000" w:themeColor="text1"/>
          <w:sz w:val="24"/>
          <w:szCs w:val="24"/>
        </w:rPr>
        <w:t>Termin otwarcia ofert</w:t>
      </w:r>
      <w:r w:rsidR="004E040B" w:rsidRPr="007E000E">
        <w:rPr>
          <w:color w:val="000000" w:themeColor="text1"/>
          <w:sz w:val="24"/>
          <w:szCs w:val="24"/>
        </w:rPr>
        <w:t xml:space="preserve">: </w:t>
      </w:r>
      <w:r w:rsidR="00831DF1" w:rsidRPr="007E000E">
        <w:rPr>
          <w:color w:val="000000" w:themeColor="text1"/>
          <w:sz w:val="24"/>
          <w:szCs w:val="24"/>
        </w:rPr>
        <w:t xml:space="preserve"> </w:t>
      </w:r>
      <w:r w:rsidR="00181C7A" w:rsidRPr="00181C7A">
        <w:rPr>
          <w:b/>
          <w:color w:val="000000" w:themeColor="text1"/>
          <w:sz w:val="24"/>
          <w:szCs w:val="24"/>
        </w:rPr>
        <w:t>31</w:t>
      </w:r>
      <w:r w:rsidR="000709DB" w:rsidRPr="000709DB">
        <w:rPr>
          <w:b/>
          <w:color w:val="000000" w:themeColor="text1"/>
          <w:sz w:val="24"/>
          <w:szCs w:val="24"/>
        </w:rPr>
        <w:t xml:space="preserve"> </w:t>
      </w:r>
      <w:r w:rsidR="00181C7A">
        <w:rPr>
          <w:b/>
          <w:color w:val="000000" w:themeColor="text1"/>
          <w:sz w:val="24"/>
          <w:szCs w:val="24"/>
        </w:rPr>
        <w:t>sierpień</w:t>
      </w:r>
      <w:r w:rsidR="000709DB" w:rsidRPr="000709DB">
        <w:rPr>
          <w:b/>
          <w:color w:val="000000" w:themeColor="text1"/>
          <w:sz w:val="24"/>
          <w:szCs w:val="24"/>
        </w:rPr>
        <w:t xml:space="preserve"> 202</w:t>
      </w:r>
      <w:r w:rsidR="00A01338">
        <w:rPr>
          <w:b/>
          <w:color w:val="000000" w:themeColor="text1"/>
          <w:sz w:val="24"/>
          <w:szCs w:val="24"/>
        </w:rPr>
        <w:t>6</w:t>
      </w:r>
      <w:r w:rsidR="000709DB" w:rsidRPr="000709DB">
        <w:rPr>
          <w:b/>
          <w:color w:val="000000" w:themeColor="text1"/>
          <w:sz w:val="24"/>
          <w:szCs w:val="24"/>
        </w:rPr>
        <w:t>r.</w:t>
      </w:r>
      <w:r w:rsidR="00831DF1" w:rsidRPr="000709DB">
        <w:rPr>
          <w:b/>
          <w:color w:val="000000" w:themeColor="text1"/>
          <w:sz w:val="24"/>
          <w:szCs w:val="24"/>
        </w:rPr>
        <w:t xml:space="preserve"> g. 1</w:t>
      </w:r>
      <w:r w:rsidR="000709DB" w:rsidRPr="000709DB">
        <w:rPr>
          <w:b/>
          <w:color w:val="000000" w:themeColor="text1"/>
          <w:sz w:val="24"/>
          <w:szCs w:val="24"/>
        </w:rPr>
        <w:t>1</w:t>
      </w:r>
      <w:r w:rsidR="00831DF1" w:rsidRPr="000709DB">
        <w:rPr>
          <w:b/>
          <w:color w:val="000000" w:themeColor="text1"/>
          <w:sz w:val="24"/>
          <w:szCs w:val="24"/>
        </w:rPr>
        <w:t>.30</w:t>
      </w:r>
      <w:r w:rsidR="00226C75" w:rsidRPr="007E000E">
        <w:rPr>
          <w:color w:val="000000" w:themeColor="text1"/>
          <w:sz w:val="24"/>
          <w:szCs w:val="24"/>
        </w:rPr>
        <w:t xml:space="preserve"> </w:t>
      </w:r>
    </w:p>
    <w:p w14:paraId="27EFB531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3206DD70" w14:textId="28505E80" w:rsidR="00447F2D" w:rsidRPr="008152CF" w:rsidRDefault="00447F2D" w:rsidP="000709DB">
      <w:pPr>
        <w:pStyle w:val="Nagwek1"/>
        <w:numPr>
          <w:ilvl w:val="0"/>
          <w:numId w:val="19"/>
        </w:numPr>
        <w:tabs>
          <w:tab w:val="left" w:pos="709"/>
        </w:tabs>
        <w:spacing w:line="276" w:lineRule="auto"/>
        <w:ind w:left="284" w:right="128" w:hanging="284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 </w:t>
      </w:r>
      <w:r w:rsidR="000709DB" w:rsidRPr="008152CF">
        <w:rPr>
          <w:color w:val="000000" w:themeColor="text1"/>
          <w:sz w:val="24"/>
          <w:szCs w:val="24"/>
        </w:rPr>
        <w:t>PODSTAWY WYKLUCZENIA, O KTÓRYCH MOWA W ART. 108 UST. 1 ORAZ W ART. 109 UST. 1 USTAWY PZP.</w:t>
      </w:r>
    </w:p>
    <w:p w14:paraId="4C69D3D9" w14:textId="77777777" w:rsidR="00447F2D" w:rsidRPr="008152CF" w:rsidRDefault="00447F2D" w:rsidP="00E83220">
      <w:pPr>
        <w:pStyle w:val="Akapitzlist"/>
        <w:numPr>
          <w:ilvl w:val="1"/>
          <w:numId w:val="19"/>
        </w:numPr>
        <w:tabs>
          <w:tab w:val="left" w:pos="1557"/>
        </w:tabs>
        <w:spacing w:line="276" w:lineRule="auto"/>
        <w:ind w:left="709" w:hanging="42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pacing w:val="-2"/>
          <w:sz w:val="24"/>
          <w:szCs w:val="24"/>
        </w:rPr>
        <w:t xml:space="preserve"> Podstawy</w:t>
      </w:r>
      <w:r w:rsidRPr="008152CF">
        <w:rPr>
          <w:color w:val="000000" w:themeColor="text1"/>
          <w:spacing w:val="-15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wykluczenia,</w:t>
      </w:r>
      <w:r w:rsidRPr="008152CF">
        <w:rPr>
          <w:color w:val="000000" w:themeColor="text1"/>
          <w:spacing w:val="-12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o</w:t>
      </w:r>
      <w:r w:rsidRPr="008152CF">
        <w:rPr>
          <w:color w:val="000000" w:themeColor="text1"/>
          <w:spacing w:val="-12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których</w:t>
      </w:r>
      <w:r w:rsidRPr="008152CF">
        <w:rPr>
          <w:color w:val="000000" w:themeColor="text1"/>
          <w:spacing w:val="-12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mowa</w:t>
      </w:r>
      <w:r w:rsidRPr="008152CF">
        <w:rPr>
          <w:color w:val="000000" w:themeColor="text1"/>
          <w:spacing w:val="-17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w</w:t>
      </w:r>
      <w:r w:rsidRPr="008152CF">
        <w:rPr>
          <w:color w:val="000000" w:themeColor="text1"/>
          <w:spacing w:val="-17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art.</w:t>
      </w:r>
      <w:r w:rsidRPr="008152CF">
        <w:rPr>
          <w:color w:val="000000" w:themeColor="text1"/>
          <w:spacing w:val="-11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108</w:t>
      </w:r>
      <w:r w:rsidRPr="008152CF">
        <w:rPr>
          <w:color w:val="000000" w:themeColor="text1"/>
          <w:spacing w:val="-12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ust.</w:t>
      </w:r>
      <w:r w:rsidRPr="008152CF">
        <w:rPr>
          <w:color w:val="000000" w:themeColor="text1"/>
          <w:spacing w:val="21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1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ustawy</w:t>
      </w:r>
      <w:r w:rsidRPr="008152CF">
        <w:rPr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8152CF">
        <w:rPr>
          <w:color w:val="000000" w:themeColor="text1"/>
          <w:spacing w:val="-4"/>
          <w:sz w:val="24"/>
          <w:szCs w:val="24"/>
        </w:rPr>
        <w:t>pzp</w:t>
      </w:r>
      <w:proofErr w:type="spellEnd"/>
      <w:r w:rsidRPr="008152CF">
        <w:rPr>
          <w:color w:val="000000" w:themeColor="text1"/>
          <w:spacing w:val="-4"/>
          <w:sz w:val="24"/>
          <w:szCs w:val="24"/>
        </w:rPr>
        <w:t>.</w:t>
      </w:r>
    </w:p>
    <w:p w14:paraId="12F11496" w14:textId="77777777" w:rsidR="00447F2D" w:rsidRPr="008152CF" w:rsidRDefault="00447F2D" w:rsidP="00E83220">
      <w:pPr>
        <w:pStyle w:val="Tekstpodstawowy"/>
        <w:tabs>
          <w:tab w:val="left" w:pos="1198"/>
        </w:tabs>
        <w:spacing w:line="276" w:lineRule="auto"/>
        <w:ind w:left="709" w:right="1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Wykonawca, żaden ze wspólników konsorcjum (w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przypadku składania oferty wspólnej), żaden ze wspólników spółki cywilnej ani żaden podmiot, na którego zasoby powołuje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się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wykonawca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celu spełnienia warunków udziału w postępowaniu nie może podlegać wykluczeniu z postępowania na podstawie żadnej z przesłanek, o których mowa w art. 108 ust. 1 ustawy </w:t>
      </w:r>
      <w:proofErr w:type="spellStart"/>
      <w:r w:rsidRPr="008152CF">
        <w:rPr>
          <w:color w:val="000000" w:themeColor="text1"/>
          <w:sz w:val="24"/>
          <w:szCs w:val="24"/>
        </w:rPr>
        <w:t>Pzp</w:t>
      </w:r>
      <w:proofErr w:type="spellEnd"/>
      <w:r w:rsidRPr="008152CF">
        <w:rPr>
          <w:color w:val="000000" w:themeColor="text1"/>
          <w:sz w:val="24"/>
          <w:szCs w:val="24"/>
        </w:rPr>
        <w:t>.</w:t>
      </w:r>
    </w:p>
    <w:p w14:paraId="45AF6F6C" w14:textId="2392C882" w:rsidR="00447F2D" w:rsidRPr="008152CF" w:rsidRDefault="00447F2D" w:rsidP="00E83220">
      <w:pPr>
        <w:pStyle w:val="Akapitzlist"/>
        <w:numPr>
          <w:ilvl w:val="1"/>
          <w:numId w:val="19"/>
        </w:numPr>
        <w:tabs>
          <w:tab w:val="left" w:pos="1557"/>
          <w:tab w:val="left" w:pos="1558"/>
        </w:tabs>
        <w:spacing w:line="276" w:lineRule="auto"/>
        <w:ind w:left="709" w:hanging="425"/>
        <w:contextualSpacing w:val="0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pacing w:val="-2"/>
          <w:sz w:val="24"/>
          <w:szCs w:val="24"/>
        </w:rPr>
        <w:t>Podstawy</w:t>
      </w:r>
      <w:r w:rsidRPr="008152CF">
        <w:rPr>
          <w:color w:val="000000" w:themeColor="text1"/>
          <w:spacing w:val="-15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wykluczenia,</w:t>
      </w:r>
      <w:r w:rsidRPr="008152CF">
        <w:rPr>
          <w:color w:val="000000" w:themeColor="text1"/>
          <w:spacing w:val="-12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o</w:t>
      </w:r>
      <w:r w:rsidRPr="008152CF">
        <w:rPr>
          <w:color w:val="000000" w:themeColor="text1"/>
          <w:spacing w:val="-12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których</w:t>
      </w:r>
      <w:r w:rsidRPr="008152CF">
        <w:rPr>
          <w:color w:val="000000" w:themeColor="text1"/>
          <w:spacing w:val="-12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mowa</w:t>
      </w:r>
      <w:r w:rsidRPr="008152CF">
        <w:rPr>
          <w:color w:val="000000" w:themeColor="text1"/>
          <w:spacing w:val="-17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w</w:t>
      </w:r>
      <w:r w:rsidRPr="008152CF">
        <w:rPr>
          <w:color w:val="000000" w:themeColor="text1"/>
          <w:spacing w:val="-17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art.</w:t>
      </w:r>
      <w:r w:rsidRPr="008152CF">
        <w:rPr>
          <w:color w:val="000000" w:themeColor="text1"/>
          <w:spacing w:val="-11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109</w:t>
      </w:r>
      <w:r w:rsidRPr="008152CF">
        <w:rPr>
          <w:color w:val="000000" w:themeColor="text1"/>
          <w:spacing w:val="-12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ust.</w:t>
      </w:r>
      <w:r w:rsidRPr="008152CF">
        <w:rPr>
          <w:color w:val="000000" w:themeColor="text1"/>
          <w:spacing w:val="21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1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ustawy</w:t>
      </w:r>
      <w:r w:rsidRPr="008152CF">
        <w:rPr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8152CF">
        <w:rPr>
          <w:color w:val="000000" w:themeColor="text1"/>
          <w:spacing w:val="-4"/>
          <w:sz w:val="24"/>
          <w:szCs w:val="24"/>
        </w:rPr>
        <w:t>pzp</w:t>
      </w:r>
      <w:proofErr w:type="spellEnd"/>
      <w:r w:rsidRPr="008152CF">
        <w:rPr>
          <w:color w:val="000000" w:themeColor="text1"/>
          <w:spacing w:val="-4"/>
          <w:sz w:val="24"/>
          <w:szCs w:val="24"/>
        </w:rPr>
        <w:t>.</w:t>
      </w:r>
    </w:p>
    <w:p w14:paraId="4E67104F" w14:textId="56C3FB84" w:rsidR="00447F2D" w:rsidRPr="008152CF" w:rsidRDefault="00447F2D" w:rsidP="00E83220">
      <w:pPr>
        <w:pStyle w:val="Tekstpodstawowy"/>
        <w:spacing w:line="276" w:lineRule="auto"/>
        <w:ind w:left="709" w:right="126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Wykonawca, żaden ze wspólników konsorcjum (w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przypadku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składania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oferty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wspólnej)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oraz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żaden ze wspólników spółki cywilnej ani żaden podmiot, na którego zasoby powołuje się wykonawca w celu spełnienia warunków udziału w postępowaniu nie może podlegać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wykluczeniu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postępowania na podstawie przesłanek, o których mowa w art. 109 ust. 1 punkty 5, 6, 7, 8, 9 i 10 ustawy </w:t>
      </w:r>
      <w:proofErr w:type="spellStart"/>
      <w:r w:rsidRPr="008152CF">
        <w:rPr>
          <w:color w:val="000000" w:themeColor="text1"/>
          <w:sz w:val="24"/>
          <w:szCs w:val="24"/>
        </w:rPr>
        <w:t>Pzp.art</w:t>
      </w:r>
      <w:proofErr w:type="spellEnd"/>
      <w:r w:rsidRPr="008152CF">
        <w:rPr>
          <w:color w:val="000000" w:themeColor="text1"/>
          <w:sz w:val="24"/>
          <w:szCs w:val="24"/>
        </w:rPr>
        <w:t>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109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ust.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1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pacing w:val="-4"/>
          <w:sz w:val="24"/>
          <w:szCs w:val="24"/>
        </w:rPr>
        <w:t>pkt:</w:t>
      </w:r>
    </w:p>
    <w:p w14:paraId="62E98E9F" w14:textId="77777777" w:rsidR="00447F2D" w:rsidRPr="008152CF" w:rsidRDefault="00447F2D" w:rsidP="003528CB">
      <w:pPr>
        <w:pStyle w:val="Tekstpodstawowy"/>
        <w:spacing w:line="276" w:lineRule="auto"/>
        <w:ind w:left="993" w:right="1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„5) który w sposób zawiniony poważnie naruszył obowiązki zawodowe, co podważa jego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uczciwość, w szczególności gdy wykonawca w wyniku zamierzonego działania lub rażącego niedbalstwa nie wykonał lub nienależycie wykonał zamówienie, co zamawiający jest 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stanie wykazać za pomocą stosownych dowodów;</w:t>
      </w:r>
    </w:p>
    <w:p w14:paraId="3511677E" w14:textId="77777777" w:rsidR="00447F2D" w:rsidRPr="008152CF" w:rsidRDefault="00447F2D" w:rsidP="000516F5">
      <w:pPr>
        <w:pStyle w:val="Akapitzlist"/>
        <w:numPr>
          <w:ilvl w:val="0"/>
          <w:numId w:val="4"/>
        </w:numPr>
        <w:tabs>
          <w:tab w:val="left" w:pos="1547"/>
        </w:tabs>
        <w:spacing w:line="276" w:lineRule="auto"/>
        <w:ind w:left="993" w:right="132" w:firstLine="0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jeżeli występuje konflikt interesów w rozumieniu art. 56 ust. 2, którego nie można skutecznie wyeliminować w inny sposób niż przez wykluczenie wykonawcy;</w:t>
      </w:r>
    </w:p>
    <w:p w14:paraId="77BC1EAB" w14:textId="77777777" w:rsidR="00447F2D" w:rsidRPr="008152CF" w:rsidRDefault="00447F2D" w:rsidP="000516F5">
      <w:pPr>
        <w:pStyle w:val="Akapitzlist"/>
        <w:numPr>
          <w:ilvl w:val="0"/>
          <w:numId w:val="4"/>
        </w:numPr>
        <w:tabs>
          <w:tab w:val="left" w:pos="1547"/>
        </w:tabs>
        <w:spacing w:line="276" w:lineRule="auto"/>
        <w:ind w:left="993" w:right="123" w:firstLine="0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który, z przyczyn leżących po jego stronie, w znacznym stopniu lub zakresie nie wykonał lub nienależycie wykonał albo długotrwale nienależycie wykonywał istotne zobowiązanie wynikające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 wcześniejszej umowy 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sprawie zamówienia publicznego lub umowy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koncesji,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co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doprowadziło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 wypowiedzenia lub odstąpienia od umowy, odszkodowania, wykonania zastępczego lub realizacji uprawnień z tytułu rękojmi za wady;</w:t>
      </w:r>
    </w:p>
    <w:p w14:paraId="06F1746B" w14:textId="77777777" w:rsidR="00447F2D" w:rsidRPr="008152CF" w:rsidRDefault="00447F2D" w:rsidP="000516F5">
      <w:pPr>
        <w:pStyle w:val="Akapitzlist"/>
        <w:numPr>
          <w:ilvl w:val="0"/>
          <w:numId w:val="4"/>
        </w:numPr>
        <w:tabs>
          <w:tab w:val="left" w:pos="1547"/>
        </w:tabs>
        <w:spacing w:line="276" w:lineRule="auto"/>
        <w:ind w:left="993" w:right="125" w:firstLine="0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który w wyniku zamierzonego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działania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lub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rażącego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niedbalstwa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wprowadził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zamawiającego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 błąd</w:t>
      </w:r>
      <w:r w:rsidRPr="008152CF">
        <w:rPr>
          <w:color w:val="000000" w:themeColor="text1"/>
          <w:spacing w:val="7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przy</w:t>
      </w:r>
      <w:r w:rsidRPr="008152CF">
        <w:rPr>
          <w:color w:val="000000" w:themeColor="text1"/>
          <w:spacing w:val="7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przedstawianiu</w:t>
      </w:r>
      <w:r w:rsidRPr="008152CF">
        <w:rPr>
          <w:color w:val="000000" w:themeColor="text1"/>
          <w:spacing w:val="7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informacji,</w:t>
      </w:r>
      <w:r w:rsidRPr="008152CF">
        <w:rPr>
          <w:color w:val="000000" w:themeColor="text1"/>
          <w:spacing w:val="7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że</w:t>
      </w:r>
      <w:r w:rsidRPr="008152CF">
        <w:rPr>
          <w:color w:val="000000" w:themeColor="text1"/>
          <w:spacing w:val="7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nie</w:t>
      </w:r>
      <w:r w:rsidRPr="008152CF">
        <w:rPr>
          <w:color w:val="000000" w:themeColor="text1"/>
          <w:spacing w:val="7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podlega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wykluczeniu,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spełnia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warunki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udziału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</w:p>
    <w:p w14:paraId="780BEEBB" w14:textId="77777777" w:rsidR="00447F2D" w:rsidRPr="008152CF" w:rsidRDefault="00447F2D" w:rsidP="003528CB">
      <w:pPr>
        <w:pStyle w:val="Tekstpodstawowy"/>
        <w:spacing w:before="72" w:line="276" w:lineRule="auto"/>
        <w:ind w:left="993" w:right="123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postępowaniu lub kryteria selekcji, co mogło mieć istotny wpływ na decyzje podejmowane przez zamawiającego w postępowaniu o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udzielenie zamówienia, lub który zataił te informacje lub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nie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jest w stanie przedstawić wymaganych podmiotowych środków dowodowych;</w:t>
      </w:r>
    </w:p>
    <w:p w14:paraId="7CD26F2C" w14:textId="77777777" w:rsidR="00447F2D" w:rsidRPr="008152CF" w:rsidRDefault="00447F2D" w:rsidP="000516F5">
      <w:pPr>
        <w:pStyle w:val="Akapitzlist"/>
        <w:numPr>
          <w:ilvl w:val="0"/>
          <w:numId w:val="4"/>
        </w:numPr>
        <w:tabs>
          <w:tab w:val="left" w:pos="1547"/>
        </w:tabs>
        <w:spacing w:line="276" w:lineRule="auto"/>
        <w:ind w:left="993" w:right="122" w:firstLine="0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który bezprawnie wpływał lub próbował wpływać na czynności zamawiającego lub próbował pozyskać lub pozyskał informacje poufne, mogące dać mu przewagę 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postępowaniu o udzielenie </w:t>
      </w:r>
      <w:r w:rsidRPr="008152CF">
        <w:rPr>
          <w:color w:val="000000" w:themeColor="text1"/>
          <w:spacing w:val="-2"/>
          <w:sz w:val="24"/>
          <w:szCs w:val="24"/>
        </w:rPr>
        <w:t>zamówienia;</w:t>
      </w:r>
    </w:p>
    <w:p w14:paraId="2FFFD2E9" w14:textId="5CC1F337" w:rsidR="00447F2D" w:rsidRDefault="00447F2D" w:rsidP="000516F5">
      <w:pPr>
        <w:pStyle w:val="Akapitzlist"/>
        <w:numPr>
          <w:ilvl w:val="0"/>
          <w:numId w:val="4"/>
        </w:numPr>
        <w:tabs>
          <w:tab w:val="left" w:pos="1547"/>
        </w:tabs>
        <w:spacing w:line="276" w:lineRule="auto"/>
        <w:ind w:left="993" w:right="134" w:firstLine="0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który w wyniku lekkomyślności lub niedbalstwa przedstawił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informacje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wprowadzające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błąd, co mogło mieć istotny wpływ na decyzje podejmowane przez zamawiającego 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postępowaniu o udzielenie zamówienia.”</w:t>
      </w:r>
    </w:p>
    <w:p w14:paraId="45AE9906" w14:textId="77777777" w:rsidR="00E83220" w:rsidRPr="00E83220" w:rsidRDefault="00E83220" w:rsidP="00E83220">
      <w:pPr>
        <w:tabs>
          <w:tab w:val="left" w:pos="1547"/>
        </w:tabs>
        <w:spacing w:line="276" w:lineRule="auto"/>
        <w:ind w:left="567" w:right="134" w:hanging="283"/>
        <w:jc w:val="both"/>
        <w:rPr>
          <w:color w:val="000000" w:themeColor="text1"/>
          <w:sz w:val="24"/>
          <w:szCs w:val="24"/>
        </w:rPr>
      </w:pPr>
      <w:r w:rsidRPr="00E83220">
        <w:rPr>
          <w:color w:val="000000" w:themeColor="text1"/>
          <w:sz w:val="24"/>
          <w:szCs w:val="24"/>
        </w:rPr>
        <w:t>3.</w:t>
      </w:r>
      <w:r w:rsidRPr="00E83220">
        <w:rPr>
          <w:color w:val="000000" w:themeColor="text1"/>
          <w:sz w:val="24"/>
          <w:szCs w:val="24"/>
        </w:rPr>
        <w:tab/>
        <w:t>Zamawiający wykluczy z postępowania Wykonawcę w stosunku do którego zachodzą okoliczności wskazane w art. 7 ust. 1 ustawy z dnia ustawy z dnia 13 kwietnia 2022 r. o szczególnych rozwiązaniach w zakresie przeciwdziałania wspieraniu agresji na Ukrainę oraz służących ochronie bezpieczeństwa narodowego (Dz. U. z 2022 r., poz. 835) (przesłanka obligatoryjna).</w:t>
      </w:r>
    </w:p>
    <w:p w14:paraId="56314954" w14:textId="77777777" w:rsidR="00E83220" w:rsidRPr="00E83220" w:rsidRDefault="00E83220" w:rsidP="00E83220">
      <w:pPr>
        <w:tabs>
          <w:tab w:val="left" w:pos="1547"/>
        </w:tabs>
        <w:spacing w:line="276" w:lineRule="auto"/>
        <w:ind w:left="851" w:right="134" w:hanging="283"/>
        <w:jc w:val="both"/>
        <w:rPr>
          <w:color w:val="000000" w:themeColor="text1"/>
          <w:sz w:val="24"/>
          <w:szCs w:val="24"/>
          <w:u w:val="single"/>
        </w:rPr>
      </w:pPr>
      <w:r w:rsidRPr="00E83220">
        <w:rPr>
          <w:color w:val="000000" w:themeColor="text1"/>
          <w:sz w:val="24"/>
          <w:szCs w:val="24"/>
          <w:u w:val="single"/>
        </w:rPr>
        <w:t xml:space="preserve">Uwaga: </w:t>
      </w:r>
    </w:p>
    <w:p w14:paraId="179C7081" w14:textId="3BD706AA" w:rsidR="00E83220" w:rsidRPr="00E83220" w:rsidRDefault="00E83220" w:rsidP="00E83220">
      <w:pPr>
        <w:tabs>
          <w:tab w:val="left" w:pos="1547"/>
        </w:tabs>
        <w:spacing w:line="276" w:lineRule="auto"/>
        <w:ind w:left="567" w:right="134" w:firstLine="1"/>
        <w:jc w:val="both"/>
        <w:rPr>
          <w:color w:val="000000" w:themeColor="text1"/>
          <w:sz w:val="24"/>
          <w:szCs w:val="24"/>
        </w:rPr>
      </w:pPr>
      <w:r w:rsidRPr="00E83220">
        <w:rPr>
          <w:color w:val="000000" w:themeColor="text1"/>
          <w:sz w:val="24"/>
          <w:szCs w:val="24"/>
        </w:rPr>
        <w:lastRenderedPageBreak/>
        <w:t>Osoba lub podmiot podlegające wykluczeniu na podstawie ust. 2, które w okresie tego wykluczenia ubiegają się o udzielenie zamówienia publicznego lub dopuszczenie do udziału w postępowaniu o udzielenie zamówienia publicznego lub konkursie lub biorą udział w postępowaniu o udzielenie zamówienia publicznego lub w konkursie, podlegają karze pieniężnej w wysokości  do 20 000 000 zł (art. 7 ust. 6 i 7 ustawy z dnia 13 kwietnia 2022 r.).</w:t>
      </w:r>
    </w:p>
    <w:p w14:paraId="044B0C17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4E1B80DB" w14:textId="0163C943" w:rsidR="00447F2D" w:rsidRPr="008152CF" w:rsidRDefault="00B509B6" w:rsidP="00B509B6">
      <w:pPr>
        <w:pStyle w:val="Nagwek1"/>
        <w:numPr>
          <w:ilvl w:val="0"/>
          <w:numId w:val="20"/>
        </w:numPr>
        <w:tabs>
          <w:tab w:val="left" w:pos="808"/>
        </w:tabs>
        <w:spacing w:before="72" w:line="276" w:lineRule="auto"/>
        <w:ind w:left="284" w:hanging="284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pacing w:val="-2"/>
          <w:sz w:val="24"/>
          <w:szCs w:val="24"/>
        </w:rPr>
        <w:t>INFORMACJA</w:t>
      </w:r>
      <w:r w:rsidRPr="008152CF">
        <w:rPr>
          <w:color w:val="000000" w:themeColor="text1"/>
          <w:spacing w:val="-15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O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WARUNKACH UDZIAŁU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W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POSTĘPOWANIU</w:t>
      </w:r>
      <w:r w:rsidRPr="008152CF">
        <w:rPr>
          <w:color w:val="000000" w:themeColor="text1"/>
          <w:spacing w:val="-32"/>
          <w:sz w:val="24"/>
          <w:szCs w:val="24"/>
        </w:rPr>
        <w:t xml:space="preserve"> </w:t>
      </w:r>
      <w:r w:rsidRPr="008152CF">
        <w:rPr>
          <w:b w:val="0"/>
          <w:color w:val="000000" w:themeColor="text1"/>
          <w:spacing w:val="-10"/>
          <w:sz w:val="24"/>
          <w:szCs w:val="24"/>
        </w:rPr>
        <w:t>.</w:t>
      </w:r>
    </w:p>
    <w:p w14:paraId="5413C742" w14:textId="77777777" w:rsidR="00B509B6" w:rsidRDefault="00B509B6" w:rsidP="00945D98">
      <w:pPr>
        <w:pStyle w:val="Akapitzlist"/>
        <w:widowControl/>
        <w:numPr>
          <w:ilvl w:val="0"/>
          <w:numId w:val="38"/>
        </w:numPr>
        <w:autoSpaceDE/>
        <w:autoSpaceDN/>
        <w:spacing w:after="200" w:line="276" w:lineRule="auto"/>
        <w:ind w:left="567" w:hanging="28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Warunki w zakresie zdolności do występowania w obrocie gospodarczym</w:t>
      </w:r>
    </w:p>
    <w:p w14:paraId="15CFFEEE" w14:textId="77777777" w:rsidR="00B509B6" w:rsidRPr="009D5D50" w:rsidRDefault="00B509B6" w:rsidP="00B509B6">
      <w:pPr>
        <w:pStyle w:val="Akapitzlist"/>
        <w:spacing w:after="200" w:line="276" w:lineRule="auto"/>
        <w:jc w:val="both"/>
        <w:rPr>
          <w:bCs/>
          <w:sz w:val="24"/>
          <w:szCs w:val="24"/>
        </w:rPr>
      </w:pPr>
      <w:r w:rsidRPr="009D5D50">
        <w:rPr>
          <w:bCs/>
          <w:sz w:val="24"/>
          <w:szCs w:val="24"/>
        </w:rPr>
        <w:t xml:space="preserve">Zamawiający nie określa wymagań w tym zakresie. </w:t>
      </w:r>
    </w:p>
    <w:p w14:paraId="67739CAB" w14:textId="77777777" w:rsidR="00B509B6" w:rsidRDefault="00B509B6" w:rsidP="00945D98">
      <w:pPr>
        <w:pStyle w:val="Akapitzlist"/>
        <w:widowControl/>
        <w:numPr>
          <w:ilvl w:val="0"/>
          <w:numId w:val="38"/>
        </w:numPr>
        <w:autoSpaceDE/>
        <w:autoSpaceDN/>
        <w:spacing w:after="200" w:line="276" w:lineRule="auto"/>
        <w:ind w:left="567" w:hanging="28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Warunki w zakresie k</w:t>
      </w:r>
      <w:r w:rsidRPr="009F1B91">
        <w:rPr>
          <w:b/>
          <w:bCs/>
          <w:sz w:val="24"/>
          <w:szCs w:val="24"/>
        </w:rPr>
        <w:t>ompetencji lub uprawnień do prowadzenia o</w:t>
      </w:r>
      <w:r>
        <w:rPr>
          <w:b/>
          <w:bCs/>
          <w:sz w:val="24"/>
          <w:szCs w:val="24"/>
        </w:rPr>
        <w:t>kreślonej działalności zawodowej</w:t>
      </w:r>
    </w:p>
    <w:p w14:paraId="594E2C67" w14:textId="77777777" w:rsidR="00B509B6" w:rsidRPr="009D5D50" w:rsidRDefault="00B509B6" w:rsidP="00B509B6">
      <w:pPr>
        <w:pStyle w:val="Akapitzlist"/>
        <w:spacing w:after="200" w:line="276" w:lineRule="auto"/>
        <w:jc w:val="both"/>
        <w:rPr>
          <w:bCs/>
          <w:sz w:val="24"/>
          <w:szCs w:val="24"/>
        </w:rPr>
      </w:pPr>
      <w:r w:rsidRPr="009D5D50">
        <w:rPr>
          <w:bCs/>
          <w:sz w:val="24"/>
          <w:szCs w:val="24"/>
        </w:rPr>
        <w:t xml:space="preserve">Zamawiający nie określa wymagań w tym zakresie. </w:t>
      </w:r>
    </w:p>
    <w:p w14:paraId="270A54EB" w14:textId="77777777" w:rsidR="00B509B6" w:rsidRDefault="00B509B6" w:rsidP="00945D98">
      <w:pPr>
        <w:pStyle w:val="Akapitzlist"/>
        <w:widowControl/>
        <w:numPr>
          <w:ilvl w:val="0"/>
          <w:numId w:val="38"/>
        </w:numPr>
        <w:autoSpaceDE/>
        <w:autoSpaceDN/>
        <w:spacing w:after="200" w:line="276" w:lineRule="auto"/>
        <w:ind w:left="567" w:hanging="283"/>
        <w:jc w:val="both"/>
        <w:rPr>
          <w:b/>
          <w:bCs/>
          <w:sz w:val="24"/>
          <w:szCs w:val="24"/>
        </w:rPr>
      </w:pPr>
      <w:r w:rsidRPr="009D5D50">
        <w:rPr>
          <w:b/>
          <w:bCs/>
          <w:sz w:val="24"/>
          <w:szCs w:val="24"/>
        </w:rPr>
        <w:t>Warunki w zakresie sytuacji ekonomicznej lub finansowej</w:t>
      </w:r>
    </w:p>
    <w:p w14:paraId="52688B9E" w14:textId="4B370491" w:rsidR="00B509B6" w:rsidRPr="000115E8" w:rsidRDefault="00B509B6" w:rsidP="00B509B6">
      <w:pPr>
        <w:pStyle w:val="Akapitzlist"/>
        <w:spacing w:line="276" w:lineRule="auto"/>
        <w:ind w:left="709"/>
        <w:contextualSpacing w:val="0"/>
        <w:jc w:val="both"/>
        <w:rPr>
          <w:bCs/>
          <w:sz w:val="24"/>
          <w:szCs w:val="24"/>
        </w:rPr>
      </w:pPr>
      <w:r w:rsidRPr="00C008BD">
        <w:rPr>
          <w:bCs/>
          <w:sz w:val="24"/>
          <w:szCs w:val="24"/>
        </w:rPr>
        <w:t>Warunek w powyższym zakresie</w:t>
      </w:r>
      <w:r>
        <w:rPr>
          <w:bCs/>
          <w:sz w:val="24"/>
          <w:szCs w:val="24"/>
        </w:rPr>
        <w:t xml:space="preserve"> zostanie uznany za spełniony, </w:t>
      </w:r>
      <w:r w:rsidRPr="00C008BD">
        <w:rPr>
          <w:bCs/>
          <w:sz w:val="24"/>
          <w:szCs w:val="24"/>
        </w:rPr>
        <w:t>jeżeli Wykonawca ubiegający się o udziel</w:t>
      </w:r>
      <w:r>
        <w:rPr>
          <w:bCs/>
          <w:sz w:val="24"/>
          <w:szCs w:val="24"/>
        </w:rPr>
        <w:t xml:space="preserve">enie przedmiotowego zamówienia </w:t>
      </w:r>
      <w:r w:rsidRPr="00C008BD">
        <w:rPr>
          <w:bCs/>
          <w:sz w:val="24"/>
          <w:szCs w:val="24"/>
        </w:rPr>
        <w:t>wykaże, że jest ubezpieczony od odpowiedzialności cywilnej w zakresie prowadzonej działalności gospodarczej związanej z przedmiotem zmówienia na sumę</w:t>
      </w:r>
      <w:r>
        <w:rPr>
          <w:bCs/>
          <w:sz w:val="24"/>
          <w:szCs w:val="24"/>
        </w:rPr>
        <w:t xml:space="preserve"> gwarancyjną nie niższą </w:t>
      </w:r>
      <w:r w:rsidRPr="00B275E6">
        <w:rPr>
          <w:bCs/>
          <w:sz w:val="24"/>
          <w:szCs w:val="24"/>
        </w:rPr>
        <w:t xml:space="preserve">niż </w:t>
      </w:r>
      <w:r>
        <w:rPr>
          <w:bCs/>
          <w:sz w:val="24"/>
          <w:szCs w:val="24"/>
        </w:rPr>
        <w:t>150 000,00</w:t>
      </w:r>
      <w:r w:rsidRPr="00B275E6">
        <w:rPr>
          <w:bCs/>
          <w:sz w:val="24"/>
          <w:szCs w:val="24"/>
        </w:rPr>
        <w:t xml:space="preserve"> PLN (</w:t>
      </w:r>
      <w:r>
        <w:rPr>
          <w:bCs/>
          <w:sz w:val="24"/>
          <w:szCs w:val="24"/>
        </w:rPr>
        <w:t>słownie: sto pięćdziesiąt tysięcy złotych 0</w:t>
      </w:r>
      <w:r w:rsidRPr="00B275E6">
        <w:rPr>
          <w:bCs/>
          <w:sz w:val="24"/>
          <w:szCs w:val="24"/>
        </w:rPr>
        <w:t>0/100) na jedno i wszystkie zdarzenia i załączy o</w:t>
      </w:r>
      <w:r>
        <w:rPr>
          <w:bCs/>
          <w:sz w:val="24"/>
          <w:szCs w:val="24"/>
        </w:rPr>
        <w:t>płaconą polisę OC.</w:t>
      </w:r>
    </w:p>
    <w:p w14:paraId="0FC11AD9" w14:textId="77777777" w:rsidR="00B509B6" w:rsidRDefault="00B509B6" w:rsidP="00945D98">
      <w:pPr>
        <w:pStyle w:val="Akapitzlist"/>
        <w:widowControl/>
        <w:numPr>
          <w:ilvl w:val="0"/>
          <w:numId w:val="38"/>
        </w:numPr>
        <w:autoSpaceDE/>
        <w:autoSpaceDN/>
        <w:spacing w:line="276" w:lineRule="auto"/>
        <w:ind w:left="567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Warunki w zakresie </w:t>
      </w:r>
      <w:r w:rsidRPr="00BB01BE">
        <w:rPr>
          <w:b/>
          <w:sz w:val="24"/>
          <w:szCs w:val="24"/>
        </w:rPr>
        <w:t>zdol</w:t>
      </w:r>
      <w:r>
        <w:rPr>
          <w:b/>
          <w:sz w:val="24"/>
          <w:szCs w:val="24"/>
        </w:rPr>
        <w:t>ności technicznej lub zawodowej</w:t>
      </w:r>
    </w:p>
    <w:p w14:paraId="7E2FA044" w14:textId="77777777" w:rsidR="00B509B6" w:rsidRPr="00F43BBF" w:rsidRDefault="00B509B6" w:rsidP="00B509B6">
      <w:pPr>
        <w:spacing w:line="276" w:lineRule="auto"/>
        <w:ind w:left="709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4.1. </w:t>
      </w:r>
      <w:r w:rsidRPr="00F43BBF">
        <w:rPr>
          <w:b/>
          <w:bCs/>
          <w:sz w:val="24"/>
          <w:szCs w:val="24"/>
        </w:rPr>
        <w:t>Zdolności technicznej lub zawodowej w zakresie posiadanego doświadczenia.</w:t>
      </w:r>
    </w:p>
    <w:p w14:paraId="04243BB4" w14:textId="26317BFC" w:rsidR="00B509B6" w:rsidRDefault="00B509B6" w:rsidP="00B509B6">
      <w:pPr>
        <w:pStyle w:val="Akapitzlist"/>
        <w:spacing w:line="276" w:lineRule="auto"/>
        <w:ind w:left="709"/>
        <w:jc w:val="both"/>
        <w:rPr>
          <w:bCs/>
          <w:sz w:val="24"/>
          <w:szCs w:val="24"/>
        </w:rPr>
      </w:pPr>
      <w:r w:rsidRPr="007067C5">
        <w:rPr>
          <w:bCs/>
          <w:sz w:val="24"/>
          <w:szCs w:val="24"/>
        </w:rPr>
        <w:t>Warunek w powyższym zakresie</w:t>
      </w:r>
      <w:r>
        <w:rPr>
          <w:bCs/>
          <w:sz w:val="24"/>
          <w:szCs w:val="24"/>
        </w:rPr>
        <w:t xml:space="preserve"> zostanie uznany za spełniony, </w:t>
      </w:r>
      <w:r w:rsidRPr="007067C5">
        <w:rPr>
          <w:bCs/>
          <w:sz w:val="24"/>
          <w:szCs w:val="24"/>
        </w:rPr>
        <w:t>jeżeli Wykonawca ubiegający się o udziele</w:t>
      </w:r>
      <w:r>
        <w:rPr>
          <w:bCs/>
          <w:sz w:val="24"/>
          <w:szCs w:val="24"/>
        </w:rPr>
        <w:t xml:space="preserve">nie przedmiotowego zamówienia </w:t>
      </w:r>
      <w:r w:rsidRPr="007067C5">
        <w:rPr>
          <w:bCs/>
          <w:sz w:val="24"/>
          <w:szCs w:val="24"/>
        </w:rPr>
        <w:t>wykaże, że w okresie ostatnich 5 lat przed upływem terminu składania ofert, a jeśli okres prowadzenia działalności jest kr</w:t>
      </w:r>
      <w:r>
        <w:rPr>
          <w:bCs/>
          <w:sz w:val="24"/>
          <w:szCs w:val="24"/>
        </w:rPr>
        <w:t>ótszy  - w tym okresie, wykonał</w:t>
      </w:r>
      <w:r w:rsidRPr="007067C5">
        <w:rPr>
          <w:bCs/>
          <w:sz w:val="24"/>
          <w:szCs w:val="24"/>
        </w:rPr>
        <w:t xml:space="preserve"> w sposób należyty, zgodnie z przepisami prawa b</w:t>
      </w:r>
      <w:r>
        <w:rPr>
          <w:bCs/>
          <w:sz w:val="24"/>
          <w:szCs w:val="24"/>
        </w:rPr>
        <w:t>udowlanego i prawidłowo ukończył</w:t>
      </w:r>
      <w:r w:rsidRPr="007067C5">
        <w:rPr>
          <w:bCs/>
          <w:sz w:val="24"/>
          <w:szCs w:val="24"/>
        </w:rPr>
        <w:t xml:space="preserve"> co najmniej </w:t>
      </w:r>
      <w:r>
        <w:rPr>
          <w:bCs/>
          <w:sz w:val="24"/>
          <w:szCs w:val="24"/>
        </w:rPr>
        <w:t>2</w:t>
      </w:r>
      <w:r w:rsidRPr="007067C5">
        <w:rPr>
          <w:bCs/>
          <w:sz w:val="24"/>
          <w:szCs w:val="24"/>
        </w:rPr>
        <w:t xml:space="preserve"> roboty budowlan</w:t>
      </w:r>
      <w:r>
        <w:rPr>
          <w:bCs/>
          <w:sz w:val="24"/>
          <w:szCs w:val="24"/>
        </w:rPr>
        <w:t>e</w:t>
      </w:r>
      <w:r w:rsidRPr="007067C5">
        <w:rPr>
          <w:bCs/>
          <w:sz w:val="24"/>
          <w:szCs w:val="24"/>
        </w:rPr>
        <w:t xml:space="preserve"> pol</w:t>
      </w:r>
      <w:r>
        <w:rPr>
          <w:bCs/>
          <w:sz w:val="24"/>
          <w:szCs w:val="24"/>
        </w:rPr>
        <w:t xml:space="preserve">egające na budowie, przebudowie, </w:t>
      </w:r>
      <w:r w:rsidRPr="007067C5">
        <w:rPr>
          <w:bCs/>
          <w:sz w:val="24"/>
          <w:szCs w:val="24"/>
        </w:rPr>
        <w:t>rozbudowie</w:t>
      </w:r>
      <w:r>
        <w:rPr>
          <w:bCs/>
          <w:sz w:val="24"/>
          <w:szCs w:val="24"/>
        </w:rPr>
        <w:t>, remoncie budynku</w:t>
      </w:r>
      <w:r w:rsidRPr="007067C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o </w:t>
      </w:r>
      <w:r w:rsidRPr="007067C5">
        <w:rPr>
          <w:bCs/>
          <w:sz w:val="24"/>
          <w:szCs w:val="24"/>
        </w:rPr>
        <w:t xml:space="preserve">wartości robót </w:t>
      </w:r>
      <w:r w:rsidRPr="0086651D">
        <w:rPr>
          <w:b/>
          <w:bCs/>
          <w:sz w:val="24"/>
          <w:szCs w:val="24"/>
          <w:u w:val="single"/>
        </w:rPr>
        <w:t xml:space="preserve">minimum </w:t>
      </w:r>
      <w:r>
        <w:rPr>
          <w:b/>
          <w:bCs/>
          <w:sz w:val="24"/>
          <w:szCs w:val="24"/>
          <w:u w:val="single"/>
        </w:rPr>
        <w:t>150 000,00 zł brutto (słownie: sto pięćdziesiąt tysięcy złotych 00/100)</w:t>
      </w:r>
    </w:p>
    <w:p w14:paraId="7D132A8D" w14:textId="77777777" w:rsidR="00B509B6" w:rsidRDefault="00B509B6" w:rsidP="00B509B6">
      <w:pPr>
        <w:pStyle w:val="Akapitzlist"/>
        <w:spacing w:line="276" w:lineRule="auto"/>
        <w:ind w:left="709"/>
        <w:jc w:val="both"/>
        <w:rPr>
          <w:bCs/>
          <w:sz w:val="24"/>
          <w:szCs w:val="24"/>
        </w:rPr>
      </w:pPr>
      <w:r w:rsidRPr="00BF74B1">
        <w:rPr>
          <w:bCs/>
          <w:sz w:val="24"/>
          <w:szCs w:val="24"/>
        </w:rPr>
        <w:t>Za zakończenie roboty budowlanej Zamawiający uzna roboty, dla których podpisano protokół odbioru końcowego. W przypadku robót, których wartość została wyrażona w umowie w innej walucie niż PLN należy dokonać przeliczenia tej waluty na PLN przy zastosowaniu średniego kursu NBP na dzień zakończenia robót (w przypadku robót rozliczanych wyłącznie w walutach innych niż PLN).</w:t>
      </w:r>
    </w:p>
    <w:p w14:paraId="63544BF8" w14:textId="77777777" w:rsidR="00B509B6" w:rsidRDefault="00B509B6" w:rsidP="00DF37BB">
      <w:pPr>
        <w:pStyle w:val="Akapitzlist"/>
        <w:spacing w:line="276" w:lineRule="auto"/>
        <w:ind w:left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4.2. </w:t>
      </w:r>
      <w:r w:rsidRPr="00BF74B1">
        <w:rPr>
          <w:b/>
          <w:bCs/>
          <w:sz w:val="24"/>
          <w:szCs w:val="24"/>
        </w:rPr>
        <w:t>Posiadanie zdolności technicznej lub zawodowej w zakresie potencjału osobowego skierowanego do realizacji zamówienia w charakterze kierownik</w:t>
      </w:r>
      <w:r>
        <w:rPr>
          <w:b/>
          <w:bCs/>
          <w:sz w:val="24"/>
          <w:szCs w:val="24"/>
        </w:rPr>
        <w:t xml:space="preserve">a budowy </w:t>
      </w:r>
      <w:r w:rsidRPr="00BF74B1">
        <w:rPr>
          <w:b/>
          <w:bCs/>
          <w:sz w:val="24"/>
          <w:szCs w:val="24"/>
        </w:rPr>
        <w:t>bra</w:t>
      </w:r>
      <w:r>
        <w:rPr>
          <w:b/>
          <w:bCs/>
          <w:sz w:val="24"/>
          <w:szCs w:val="24"/>
        </w:rPr>
        <w:t xml:space="preserve">nży </w:t>
      </w:r>
      <w:proofErr w:type="spellStart"/>
      <w:r>
        <w:rPr>
          <w:b/>
          <w:bCs/>
          <w:sz w:val="24"/>
          <w:szCs w:val="24"/>
        </w:rPr>
        <w:t>konstrukcyjno</w:t>
      </w:r>
      <w:proofErr w:type="spellEnd"/>
      <w:r>
        <w:rPr>
          <w:b/>
          <w:bCs/>
          <w:sz w:val="24"/>
          <w:szCs w:val="24"/>
        </w:rPr>
        <w:t xml:space="preserve"> – budowlanej.</w:t>
      </w:r>
    </w:p>
    <w:p w14:paraId="33F366E6" w14:textId="77777777" w:rsidR="00B509B6" w:rsidRPr="00D87D1B" w:rsidRDefault="00B509B6" w:rsidP="00B509B6">
      <w:pPr>
        <w:pStyle w:val="Akapitzlist"/>
        <w:spacing w:line="276" w:lineRule="auto"/>
        <w:ind w:left="709"/>
        <w:jc w:val="both"/>
        <w:rPr>
          <w:bCs/>
          <w:sz w:val="24"/>
          <w:szCs w:val="24"/>
        </w:rPr>
      </w:pPr>
      <w:r w:rsidRPr="00BF74B1">
        <w:rPr>
          <w:bCs/>
          <w:sz w:val="24"/>
          <w:szCs w:val="24"/>
        </w:rPr>
        <w:t>Warunek w powyższym zakresie zostanie uznany za spełniony, jeżeli Wykonawca ubiegający się o udzielenie przedmiotowego zamówienia wykaże, że dysponuje lub będzie dysponować i skieruje do realizacji przedmiotowego zamówienia co najmniej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</w:r>
      <w:r w:rsidRPr="00D87D1B">
        <w:rPr>
          <w:bCs/>
          <w:sz w:val="24"/>
          <w:szCs w:val="24"/>
        </w:rPr>
        <w:t>1 osobę, która będzie uczestniczyć w wykonaniu zamówienia w charakterze kierownika budowy w</w:t>
      </w:r>
      <w:r w:rsidRPr="00D87D1B">
        <w:rPr>
          <w:b/>
          <w:bCs/>
          <w:sz w:val="24"/>
          <w:szCs w:val="24"/>
        </w:rPr>
        <w:t xml:space="preserve"> specjalności konstrukcyjno-budowlanej bez ograniczeń</w:t>
      </w:r>
      <w:r w:rsidRPr="00D87D1B">
        <w:rPr>
          <w:bCs/>
          <w:sz w:val="24"/>
          <w:szCs w:val="24"/>
        </w:rPr>
        <w:t xml:space="preserve"> posiadającą:</w:t>
      </w:r>
    </w:p>
    <w:p w14:paraId="1BBF5E6C" w14:textId="77777777" w:rsidR="00B509B6" w:rsidRPr="00025DB4" w:rsidRDefault="00B509B6" w:rsidP="00DF37BB">
      <w:pPr>
        <w:pStyle w:val="Akapitzlist"/>
        <w:widowControl/>
        <w:numPr>
          <w:ilvl w:val="0"/>
          <w:numId w:val="39"/>
        </w:numPr>
        <w:autoSpaceDE/>
        <w:autoSpaceDN/>
        <w:spacing w:after="160" w:line="276" w:lineRule="auto"/>
        <w:ind w:left="1276" w:hanging="338"/>
        <w:jc w:val="both"/>
        <w:rPr>
          <w:sz w:val="24"/>
          <w:szCs w:val="24"/>
        </w:rPr>
      </w:pPr>
      <w:r w:rsidRPr="00025DB4">
        <w:rPr>
          <w:bCs/>
          <w:sz w:val="24"/>
          <w:szCs w:val="24"/>
        </w:rPr>
        <w:t>u</w:t>
      </w:r>
      <w:r>
        <w:rPr>
          <w:bCs/>
          <w:sz w:val="24"/>
          <w:szCs w:val="24"/>
        </w:rPr>
        <w:t xml:space="preserve">prawnienia budowlane </w:t>
      </w:r>
      <w:r w:rsidRPr="00025DB4">
        <w:rPr>
          <w:bCs/>
          <w:sz w:val="24"/>
          <w:szCs w:val="24"/>
        </w:rPr>
        <w:t xml:space="preserve">zgodnie z ustawą z dnia 07 lipca 1994 r. Prawo budowlane (j.t. Dz. U. z 2020 r., poz. 1333) oraz rozporządzeniem Ministra Inwestycji i Rozwoju z dnia 29 kwietnia 2019 r. w sprawie przygotowania zawodowego do wykonywania samodzielnych funkcji technicznych w budownictwie (Dz. U. z 2019 r., poz. 831) lub odpowiadające im ważne uprawnienia budowlane, które zostały wydane na podstawie wcześniej obowiązujących przepisów. </w:t>
      </w:r>
    </w:p>
    <w:p w14:paraId="1796190C" w14:textId="77777777" w:rsidR="00B509B6" w:rsidRDefault="00B509B6" w:rsidP="00DF37BB">
      <w:pPr>
        <w:pStyle w:val="Akapitzlist"/>
        <w:spacing w:line="276" w:lineRule="auto"/>
        <w:ind w:left="1276"/>
        <w:jc w:val="both"/>
        <w:rPr>
          <w:sz w:val="24"/>
          <w:szCs w:val="24"/>
        </w:rPr>
      </w:pPr>
      <w:r w:rsidRPr="00025DB4">
        <w:rPr>
          <w:bCs/>
          <w:sz w:val="24"/>
          <w:szCs w:val="24"/>
        </w:rPr>
        <w:t xml:space="preserve">Zgodnie z art. 12a ustawy Prawo budowlane samodzielne funkcje techniczne </w:t>
      </w:r>
      <w:r w:rsidRPr="00025DB4">
        <w:rPr>
          <w:bCs/>
          <w:sz w:val="24"/>
          <w:szCs w:val="24"/>
        </w:rPr>
        <w:lastRenderedPageBreak/>
        <w:t>w budownictwie, określone w art. 12 ust. 1 ustawy mogą również wykonywać osoby, których odpowiednie kwalifikacje zawodowe zostały uznane na zasadach określonych w przepisach odrębnych. Regulację odrębną stanowią przepisy ustawy z dnia 22 grudnia 2015 r. o zasadach uznawania kwalifikacji zawodowych nabytych w państwach członkowskich Unii Europejskiej</w:t>
      </w:r>
      <w:r>
        <w:rPr>
          <w:bCs/>
          <w:sz w:val="24"/>
          <w:szCs w:val="24"/>
        </w:rPr>
        <w:t xml:space="preserve"> (j.t. Dz. U. z 2020, poz. 220),</w:t>
      </w:r>
    </w:p>
    <w:p w14:paraId="744BA398" w14:textId="77777777" w:rsidR="00B509B6" w:rsidRPr="003B7502" w:rsidRDefault="00B509B6" w:rsidP="00DF37BB">
      <w:pPr>
        <w:pStyle w:val="Akapitzlist"/>
        <w:widowControl/>
        <w:numPr>
          <w:ilvl w:val="0"/>
          <w:numId w:val="39"/>
        </w:numPr>
        <w:autoSpaceDE/>
        <w:autoSpaceDN/>
        <w:spacing w:line="276" w:lineRule="auto"/>
        <w:ind w:left="1276"/>
        <w:jc w:val="both"/>
        <w:rPr>
          <w:b/>
          <w:sz w:val="24"/>
          <w:szCs w:val="24"/>
        </w:rPr>
      </w:pPr>
      <w:r w:rsidRPr="003B7502">
        <w:rPr>
          <w:bCs/>
          <w:sz w:val="24"/>
          <w:szCs w:val="24"/>
        </w:rPr>
        <w:t>co najmniej 5 lat doświadczenia w pełnieniu funkcji kierownika</w:t>
      </w:r>
      <w:r>
        <w:rPr>
          <w:bCs/>
          <w:sz w:val="24"/>
          <w:szCs w:val="24"/>
        </w:rPr>
        <w:t xml:space="preserve"> budowy/</w:t>
      </w:r>
      <w:r w:rsidRPr="003B7502">
        <w:rPr>
          <w:bCs/>
          <w:sz w:val="24"/>
          <w:szCs w:val="24"/>
        </w:rPr>
        <w:t xml:space="preserve"> robót w specjalności konstrukcyjno-budowlanej.</w:t>
      </w:r>
    </w:p>
    <w:p w14:paraId="14CFEDF1" w14:textId="77777777" w:rsidR="00B509B6" w:rsidRPr="00D87D1B" w:rsidRDefault="00B509B6" w:rsidP="007C36ED">
      <w:pPr>
        <w:pStyle w:val="Akapitzlist"/>
        <w:spacing w:line="276" w:lineRule="auto"/>
        <w:ind w:left="709"/>
        <w:jc w:val="both"/>
        <w:rPr>
          <w:b/>
          <w:sz w:val="24"/>
          <w:szCs w:val="24"/>
          <w:u w:val="single"/>
        </w:rPr>
      </w:pPr>
      <w:r w:rsidRPr="00D87D1B">
        <w:rPr>
          <w:b/>
          <w:sz w:val="24"/>
          <w:szCs w:val="24"/>
          <w:u w:val="single"/>
        </w:rPr>
        <w:t>UWAGA nr 1:</w:t>
      </w:r>
    </w:p>
    <w:p w14:paraId="07E7E370" w14:textId="77777777" w:rsidR="00B509B6" w:rsidRDefault="00B509B6" w:rsidP="007C36ED">
      <w:pPr>
        <w:pStyle w:val="Akapitzlist"/>
        <w:spacing w:line="276" w:lineRule="auto"/>
        <w:ind w:left="709"/>
        <w:jc w:val="both"/>
        <w:rPr>
          <w:b/>
          <w:bCs/>
          <w:sz w:val="24"/>
          <w:szCs w:val="24"/>
        </w:rPr>
      </w:pPr>
      <w:r w:rsidRPr="001A055B">
        <w:rPr>
          <w:b/>
          <w:bCs/>
          <w:sz w:val="24"/>
          <w:szCs w:val="24"/>
        </w:rPr>
        <w:t>W przypadku wspólnego ubiegania się o udzielenie niniejszego zamówienia przez dwóch lub więcej Wykonawców ocena w/w warunku dotyczyć będzie wszystkich Wykonawców łącznie.</w:t>
      </w:r>
    </w:p>
    <w:p w14:paraId="660CEB98" w14:textId="77777777" w:rsidR="00B509B6" w:rsidRPr="00B154D4" w:rsidRDefault="00B509B6" w:rsidP="007C36ED">
      <w:pPr>
        <w:pStyle w:val="Akapitzlist"/>
        <w:spacing w:line="276" w:lineRule="auto"/>
        <w:ind w:left="709"/>
        <w:jc w:val="both"/>
        <w:rPr>
          <w:b/>
          <w:bCs/>
          <w:sz w:val="24"/>
          <w:szCs w:val="24"/>
        </w:rPr>
      </w:pPr>
      <w:r w:rsidRPr="00B154D4">
        <w:rPr>
          <w:bCs/>
          <w:sz w:val="24"/>
          <w:szCs w:val="24"/>
          <w:lang w:eastAsia="pl-PL"/>
        </w:rPr>
        <w:t xml:space="preserve">W przypadku zmiany personelu wskazanego w ofercie, nowa osoba wprowadzana do personelu musi wykazać się wykształceniem i doświadczeniem, co najmniej takim samym jak osoba, która jest zastępowana. Każda zmiana personelu musi być uzgadniana z Zamawiającym w formie pisemnej. </w:t>
      </w:r>
    </w:p>
    <w:p w14:paraId="18B710FF" w14:textId="77777777" w:rsidR="00B509B6" w:rsidRPr="00B400A4" w:rsidRDefault="00B509B6" w:rsidP="007C36ED">
      <w:pPr>
        <w:spacing w:line="276" w:lineRule="auto"/>
        <w:ind w:left="1134" w:hanging="426"/>
        <w:jc w:val="both"/>
        <w:rPr>
          <w:b/>
          <w:sz w:val="24"/>
          <w:szCs w:val="24"/>
        </w:rPr>
      </w:pPr>
      <w:r w:rsidRPr="00B400A4">
        <w:rPr>
          <w:b/>
          <w:sz w:val="24"/>
          <w:szCs w:val="24"/>
          <w:u w:val="single"/>
        </w:rPr>
        <w:t>UWAGA</w:t>
      </w:r>
      <w:r>
        <w:rPr>
          <w:b/>
          <w:sz w:val="24"/>
          <w:szCs w:val="24"/>
          <w:u w:val="single"/>
        </w:rPr>
        <w:t xml:space="preserve"> nr 2</w:t>
      </w:r>
      <w:r w:rsidRPr="00B400A4">
        <w:rPr>
          <w:b/>
          <w:sz w:val="24"/>
          <w:szCs w:val="24"/>
        </w:rPr>
        <w:t>:</w:t>
      </w:r>
    </w:p>
    <w:p w14:paraId="69A7E32A" w14:textId="34BFA865" w:rsidR="00447F2D" w:rsidRDefault="00B509B6" w:rsidP="007C36ED">
      <w:pPr>
        <w:pStyle w:val="Tekstpodstawowy"/>
        <w:spacing w:line="276" w:lineRule="auto"/>
        <w:ind w:left="709"/>
        <w:rPr>
          <w:i/>
          <w:sz w:val="24"/>
          <w:szCs w:val="24"/>
        </w:rPr>
      </w:pPr>
      <w:r w:rsidRPr="00B400A4">
        <w:rPr>
          <w:sz w:val="24"/>
          <w:szCs w:val="24"/>
        </w:rPr>
        <w:t xml:space="preserve">W związku z art. 118 ust. 2 ustawy </w:t>
      </w:r>
      <w:proofErr w:type="spellStart"/>
      <w:r w:rsidRPr="00B400A4">
        <w:rPr>
          <w:sz w:val="24"/>
          <w:szCs w:val="24"/>
        </w:rPr>
        <w:t>Pzp</w:t>
      </w:r>
      <w:proofErr w:type="spellEnd"/>
      <w:r w:rsidRPr="00B400A4">
        <w:rPr>
          <w:sz w:val="24"/>
          <w:szCs w:val="24"/>
        </w:rPr>
        <w:t>: „</w:t>
      </w:r>
      <w:r w:rsidRPr="00B400A4">
        <w:rPr>
          <w:i/>
          <w:sz w:val="24"/>
          <w:szCs w:val="24"/>
        </w:rPr>
        <w:t>W odniesieniu  do  warunków  dotyczących  wykształcenia,  kwalifikacji  zawodowych  lub  doświadczenia Wykonawcy mogą polegać na zdolnościach podmiotów udostępniających zasoby</w:t>
      </w:r>
      <w:r w:rsidR="00130BD1" w:rsidRPr="00130BD1">
        <w:rPr>
          <w:i/>
          <w:sz w:val="24"/>
          <w:szCs w:val="24"/>
        </w:rPr>
        <w:t>, jeśli podmioty te wykonają roboty budowlane lub usługi, do realizacji których te zdolności są wymagane”.</w:t>
      </w:r>
    </w:p>
    <w:p w14:paraId="37ABFB9D" w14:textId="77777777" w:rsidR="00130BD1" w:rsidRPr="00B509B6" w:rsidRDefault="00130BD1" w:rsidP="007C36ED">
      <w:pPr>
        <w:pStyle w:val="Tekstpodstawowy"/>
        <w:spacing w:line="276" w:lineRule="auto"/>
        <w:ind w:left="709"/>
        <w:rPr>
          <w:color w:val="000000"/>
          <w:sz w:val="24"/>
          <w:szCs w:val="24"/>
        </w:rPr>
      </w:pPr>
    </w:p>
    <w:p w14:paraId="68C2C2AF" w14:textId="299ADA91" w:rsidR="00447F2D" w:rsidRPr="008152CF" w:rsidRDefault="00130BD1" w:rsidP="00130BD1">
      <w:pPr>
        <w:pStyle w:val="Nagwek1"/>
        <w:numPr>
          <w:ilvl w:val="0"/>
          <w:numId w:val="20"/>
        </w:numPr>
        <w:tabs>
          <w:tab w:val="left" w:pos="808"/>
        </w:tabs>
        <w:spacing w:line="276" w:lineRule="auto"/>
        <w:ind w:left="284" w:hanging="284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INFORMACJA</w:t>
      </w:r>
      <w:r w:rsidRPr="008152CF">
        <w:rPr>
          <w:color w:val="000000" w:themeColor="text1"/>
          <w:spacing w:val="-1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PODMIOTOWYCH</w:t>
      </w:r>
      <w:r w:rsidRPr="008152CF">
        <w:rPr>
          <w:color w:val="000000" w:themeColor="text1"/>
          <w:spacing w:val="-1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ŚRODKACH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DOWODOWYCH.</w:t>
      </w:r>
    </w:p>
    <w:p w14:paraId="12B39A27" w14:textId="238B5E7D" w:rsidR="00447F2D" w:rsidRDefault="00447F2D" w:rsidP="00130BD1">
      <w:pPr>
        <w:pStyle w:val="Tekstpodstawowy"/>
        <w:numPr>
          <w:ilvl w:val="1"/>
          <w:numId w:val="21"/>
        </w:numPr>
        <w:spacing w:line="276" w:lineRule="auto"/>
        <w:ind w:left="709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Zamawiający wezwie Wykonawcę, którego oferta została najwyżej oceniona, do złożenia w wyznaczonym terminie, nie krótszym niż 5 dni, od dnia wezwania, aktualnych na dzień złożenia podmiotowych środków dowodowych w zakresie wykazania spełniania warunków udziału w postępowaniu wskazanych w </w:t>
      </w:r>
      <w:r w:rsidR="00130BD1">
        <w:rPr>
          <w:color w:val="000000" w:themeColor="text1"/>
          <w:sz w:val="24"/>
          <w:szCs w:val="24"/>
        </w:rPr>
        <w:t>rozdziale XV</w:t>
      </w:r>
      <w:r w:rsidR="008152CF" w:rsidRPr="008152CF">
        <w:rPr>
          <w:color w:val="000000" w:themeColor="text1"/>
          <w:sz w:val="24"/>
          <w:szCs w:val="24"/>
        </w:rPr>
        <w:t xml:space="preserve"> i braku podstaw do wykluczenia.</w:t>
      </w:r>
      <w:r w:rsidR="002E27BE" w:rsidRPr="008152CF">
        <w:rPr>
          <w:color w:val="000000" w:themeColor="text1"/>
          <w:sz w:val="24"/>
          <w:szCs w:val="24"/>
        </w:rPr>
        <w:t xml:space="preserve"> </w:t>
      </w:r>
    </w:p>
    <w:p w14:paraId="11ABF884" w14:textId="77777777" w:rsidR="00292D10" w:rsidRPr="00292D10" w:rsidRDefault="00292D10" w:rsidP="00292D10">
      <w:pPr>
        <w:pStyle w:val="Tekstpodstawowy"/>
        <w:numPr>
          <w:ilvl w:val="1"/>
          <w:numId w:val="21"/>
        </w:numPr>
        <w:ind w:left="709" w:hanging="425"/>
        <w:rPr>
          <w:b/>
          <w:color w:val="000000" w:themeColor="text1"/>
          <w:sz w:val="24"/>
          <w:szCs w:val="24"/>
        </w:rPr>
      </w:pPr>
      <w:r w:rsidRPr="00292D10">
        <w:rPr>
          <w:b/>
          <w:color w:val="000000" w:themeColor="text1"/>
          <w:sz w:val="24"/>
          <w:szCs w:val="24"/>
        </w:rPr>
        <w:t xml:space="preserve">Zamawiający, zgodnie z art. 274 ust.1 ustawy </w:t>
      </w:r>
      <w:proofErr w:type="spellStart"/>
      <w:r w:rsidRPr="00292D10">
        <w:rPr>
          <w:b/>
          <w:color w:val="000000" w:themeColor="text1"/>
          <w:sz w:val="24"/>
          <w:szCs w:val="24"/>
        </w:rPr>
        <w:t>Pzp</w:t>
      </w:r>
      <w:proofErr w:type="spellEnd"/>
      <w:r w:rsidRPr="00292D10">
        <w:rPr>
          <w:b/>
          <w:color w:val="000000" w:themeColor="text1"/>
          <w:sz w:val="24"/>
          <w:szCs w:val="24"/>
        </w:rPr>
        <w:t xml:space="preserve"> wezwie wykonawcę, którego oferta została najwyżej oceniona, do złożenia w wyznaczonym terminie, nie krótszym niż 5 dni od dnia wezwania, następujących podmiotowych środków dowodowych, aktualnych na dzień złożenia podmiotowych środków dowodowych:</w:t>
      </w:r>
    </w:p>
    <w:p w14:paraId="512BFF89" w14:textId="63F50EF3" w:rsidR="00292D10" w:rsidRDefault="00292D10" w:rsidP="00292D10">
      <w:pPr>
        <w:pStyle w:val="Tekstpodstawowy"/>
        <w:numPr>
          <w:ilvl w:val="0"/>
          <w:numId w:val="47"/>
        </w:numPr>
        <w:ind w:left="993"/>
        <w:rPr>
          <w:b/>
          <w:color w:val="000000" w:themeColor="text1"/>
          <w:sz w:val="24"/>
          <w:szCs w:val="24"/>
        </w:rPr>
      </w:pPr>
      <w:r w:rsidRPr="00292D10">
        <w:rPr>
          <w:b/>
          <w:color w:val="000000" w:themeColor="text1"/>
          <w:sz w:val="24"/>
          <w:szCs w:val="24"/>
        </w:rPr>
        <w:t xml:space="preserve">oświadczenia wykonawcy, w zakresie art. 108 ust. 1 pkt 5 ustawy, o braku przynależności do tej samej grupy kapitałowej w rozumieniu ustawy z dnia </w:t>
      </w:r>
      <w:r w:rsidRPr="00292D10">
        <w:rPr>
          <w:b/>
          <w:color w:val="000000" w:themeColor="text1"/>
          <w:sz w:val="24"/>
          <w:szCs w:val="24"/>
        </w:rPr>
        <w:br/>
        <w:t xml:space="preserve">16 lutego 2007 r. o ochronie konkurencji i konsumentów (Dz. U. z 2020 r. poz. 1076 i 1086), z  innym wykonawcą, który złożył odrębną ofertę, ofertę częściową, albo oświadczenie o przynależności do tej samej grupy kapitałowej wraz z dokumentami lub informacjami potwierdzającymi przygotowanie oferty, oferty częściowej niezależnie od innego wykonawcy należącego do tej samej grupy kapitałowej – </w:t>
      </w:r>
      <w:r>
        <w:rPr>
          <w:b/>
          <w:color w:val="000000" w:themeColor="text1"/>
          <w:sz w:val="24"/>
          <w:szCs w:val="24"/>
        </w:rPr>
        <w:t xml:space="preserve">załącznik nr </w:t>
      </w:r>
      <w:r w:rsidR="0041226F">
        <w:rPr>
          <w:b/>
          <w:color w:val="000000" w:themeColor="text1"/>
          <w:sz w:val="24"/>
          <w:szCs w:val="24"/>
        </w:rPr>
        <w:t>8</w:t>
      </w:r>
      <w:r w:rsidRPr="00292D10">
        <w:rPr>
          <w:b/>
          <w:color w:val="000000" w:themeColor="text1"/>
          <w:sz w:val="24"/>
          <w:szCs w:val="24"/>
        </w:rPr>
        <w:t xml:space="preserve"> do SWZ;</w:t>
      </w:r>
    </w:p>
    <w:p w14:paraId="51F20C1C" w14:textId="77777777" w:rsidR="0041226F" w:rsidRDefault="00292D10" w:rsidP="0041226F">
      <w:pPr>
        <w:pStyle w:val="Tekstpodstawowy"/>
        <w:numPr>
          <w:ilvl w:val="0"/>
          <w:numId w:val="47"/>
        </w:numPr>
        <w:ind w:left="993"/>
        <w:rPr>
          <w:b/>
          <w:color w:val="000000" w:themeColor="text1"/>
          <w:sz w:val="24"/>
          <w:szCs w:val="24"/>
        </w:rPr>
      </w:pPr>
      <w:r w:rsidRPr="00292D10">
        <w:rPr>
          <w:b/>
          <w:color w:val="000000" w:themeColor="text1"/>
          <w:sz w:val="24"/>
          <w:szCs w:val="24"/>
        </w:rPr>
        <w:t>odpisu lub informacji z Krajowego Rejestru Sądowego lub z centralnej Ewidencji i Informacji o Działalności Gospodarczej w zakresie art. 109 ust. 1 pkt 4 ustawy PZP, sporządzonych nie wcześniej niż 3 miesiące przed jej złożeniem, jeżeli odrębne przepisy wymagają wpisu do rejestru lub ewidencji;</w:t>
      </w:r>
    </w:p>
    <w:p w14:paraId="60E3ECF6" w14:textId="67D3981B" w:rsidR="00292D10" w:rsidRPr="0041226F" w:rsidRDefault="0041226F" w:rsidP="0041226F">
      <w:pPr>
        <w:pStyle w:val="Tekstpodstawowy"/>
        <w:numPr>
          <w:ilvl w:val="0"/>
          <w:numId w:val="47"/>
        </w:numPr>
        <w:ind w:left="993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d</w:t>
      </w:r>
      <w:r w:rsidR="00292D10" w:rsidRPr="0041226F">
        <w:rPr>
          <w:color w:val="000000" w:themeColor="text1"/>
          <w:sz w:val="24"/>
          <w:szCs w:val="24"/>
        </w:rPr>
        <w:t>okumentów potwierdzających, że wykonawca jest ubezpieczony od odpowiedzialności cywilnej w zakresie prow</w:t>
      </w:r>
      <w:r>
        <w:rPr>
          <w:color w:val="000000" w:themeColor="text1"/>
          <w:sz w:val="24"/>
          <w:szCs w:val="24"/>
        </w:rPr>
        <w:t xml:space="preserve">adzonej działalności związanej </w:t>
      </w:r>
      <w:r w:rsidR="00292D10" w:rsidRPr="0041226F">
        <w:rPr>
          <w:color w:val="000000" w:themeColor="text1"/>
          <w:sz w:val="24"/>
          <w:szCs w:val="24"/>
        </w:rPr>
        <w:t>z przedmiotem zamówienia na sumę gwarancyjną minimum 200 000,00zł  (słownie: dwieście tysięcy złotych 00/100),</w:t>
      </w:r>
    </w:p>
    <w:p w14:paraId="0F2D9733" w14:textId="2728411F" w:rsidR="00447F2D" w:rsidRPr="008152CF" w:rsidRDefault="00447F2D" w:rsidP="0041226F">
      <w:pPr>
        <w:pStyle w:val="Tekstpodstawowy"/>
        <w:numPr>
          <w:ilvl w:val="1"/>
          <w:numId w:val="21"/>
        </w:numPr>
        <w:spacing w:line="276" w:lineRule="auto"/>
        <w:ind w:left="709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 Podmiotowe środki dowodowe oraz inne dokumenty lub oświadczenia należy przekazać Zamawiającemu przy użyciu środków </w:t>
      </w:r>
      <w:r w:rsidR="00B26A3D" w:rsidRPr="008152CF">
        <w:rPr>
          <w:color w:val="000000" w:themeColor="text1"/>
          <w:sz w:val="24"/>
          <w:szCs w:val="24"/>
        </w:rPr>
        <w:t>k</w:t>
      </w:r>
      <w:r w:rsidRPr="008152CF">
        <w:rPr>
          <w:color w:val="000000" w:themeColor="text1"/>
          <w:sz w:val="24"/>
          <w:szCs w:val="24"/>
        </w:rPr>
        <w:t>omunikacji elektronicznej dopuszczonych w SWZ w zakresie i sposób określony w przepisach rozporządzenia na podstawie art. 70 Ustawy PZP.</w:t>
      </w:r>
    </w:p>
    <w:p w14:paraId="630E2883" w14:textId="746A2BD0" w:rsidR="00447F2D" w:rsidRPr="008152CF" w:rsidRDefault="00447F2D" w:rsidP="0041226F">
      <w:pPr>
        <w:pStyle w:val="Tekstpodstawowy"/>
        <w:numPr>
          <w:ilvl w:val="1"/>
          <w:numId w:val="21"/>
        </w:numPr>
        <w:spacing w:line="276" w:lineRule="auto"/>
        <w:ind w:left="709" w:hanging="4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Wykonawca, który polega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zdolnościach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innych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podmiotów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celu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spełnienia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powyższych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warunków musi wraz z ofertą złożyć zobowiązania tych podmio</w:t>
      </w:r>
      <w:r w:rsidR="00130BD1">
        <w:rPr>
          <w:color w:val="000000" w:themeColor="text1"/>
          <w:sz w:val="24"/>
          <w:szCs w:val="24"/>
        </w:rPr>
        <w:t>tów, o których mowa w rozdziale XII</w:t>
      </w:r>
      <w:r w:rsidRPr="008152CF">
        <w:rPr>
          <w:color w:val="000000" w:themeColor="text1"/>
          <w:sz w:val="24"/>
          <w:szCs w:val="24"/>
        </w:rPr>
        <w:t>.3) SWZ.</w:t>
      </w:r>
    </w:p>
    <w:p w14:paraId="31351124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5BDF6CF7" w14:textId="4A50CED0" w:rsidR="00447F2D" w:rsidRPr="008152CF" w:rsidRDefault="000C06DF" w:rsidP="00945D98">
      <w:pPr>
        <w:pStyle w:val="Nagwek1"/>
        <w:numPr>
          <w:ilvl w:val="0"/>
          <w:numId w:val="40"/>
        </w:numPr>
        <w:spacing w:line="276" w:lineRule="auto"/>
        <w:ind w:left="284" w:hanging="284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pacing w:val="-2"/>
          <w:sz w:val="24"/>
          <w:szCs w:val="24"/>
        </w:rPr>
        <w:t>SPOSÓB</w:t>
      </w:r>
      <w:r w:rsidRPr="008152CF">
        <w:rPr>
          <w:color w:val="000000" w:themeColor="text1"/>
          <w:spacing w:val="9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OBLICZENIA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pacing w:val="-4"/>
          <w:sz w:val="24"/>
          <w:szCs w:val="24"/>
        </w:rPr>
        <w:t>CENY.</w:t>
      </w:r>
    </w:p>
    <w:p w14:paraId="52B75207" w14:textId="529DAD2F" w:rsidR="00447F2D" w:rsidRPr="000C06DF" w:rsidRDefault="00447F2D" w:rsidP="00D40F0F">
      <w:pPr>
        <w:pStyle w:val="Akapitzlist"/>
        <w:numPr>
          <w:ilvl w:val="1"/>
          <w:numId w:val="22"/>
        </w:numPr>
        <w:tabs>
          <w:tab w:val="left" w:pos="567"/>
        </w:tabs>
        <w:spacing w:line="276" w:lineRule="auto"/>
        <w:ind w:left="567" w:right="133" w:hanging="42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Cenę oferty należy podać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w formie </w:t>
      </w:r>
      <w:r w:rsidRPr="008152CF">
        <w:rPr>
          <w:b/>
          <w:color w:val="000000" w:themeColor="text1"/>
          <w:sz w:val="24"/>
          <w:szCs w:val="24"/>
        </w:rPr>
        <w:t>ryczałtu za wykonanie</w:t>
      </w:r>
      <w:r w:rsidRPr="008152CF">
        <w:rPr>
          <w:b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usługi.</w:t>
      </w:r>
      <w:r w:rsidRPr="008152CF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Cena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musi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być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wyrażona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 złotych polskich (PLN), z dokładnością nie większą niż dwa miejsca po przecinku.</w:t>
      </w:r>
      <w:r w:rsidR="000C06DF">
        <w:rPr>
          <w:color w:val="000000" w:themeColor="text1"/>
          <w:sz w:val="24"/>
          <w:szCs w:val="24"/>
        </w:rPr>
        <w:t xml:space="preserve"> </w:t>
      </w:r>
      <w:r w:rsidRPr="000C06DF">
        <w:rPr>
          <w:color w:val="000000" w:themeColor="text1"/>
          <w:sz w:val="24"/>
          <w:szCs w:val="24"/>
        </w:rPr>
        <w:t>Ustawa z dnia 23 kwietnia 1964 r. Kodeks cywilny (Dz. U. z 2020 r., poz. 1740 ze zm.) ten rodzaj wynagrodzenia określa w art. 632 następująco:</w:t>
      </w:r>
    </w:p>
    <w:p w14:paraId="5DD2BDB8" w14:textId="77777777" w:rsidR="00447F2D" w:rsidRPr="008152CF" w:rsidRDefault="00447F2D" w:rsidP="00447F2D">
      <w:pPr>
        <w:spacing w:line="276" w:lineRule="auto"/>
        <w:ind w:left="1333" w:right="122" w:hanging="435"/>
        <w:jc w:val="both"/>
        <w:rPr>
          <w:i/>
          <w:color w:val="000000" w:themeColor="text1"/>
          <w:sz w:val="24"/>
          <w:szCs w:val="24"/>
        </w:rPr>
      </w:pPr>
      <w:r w:rsidRPr="008152CF">
        <w:rPr>
          <w:i/>
          <w:color w:val="000000" w:themeColor="text1"/>
          <w:sz w:val="24"/>
          <w:szCs w:val="24"/>
        </w:rPr>
        <w:t>§</w:t>
      </w:r>
      <w:r w:rsidRPr="008152CF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1.</w:t>
      </w:r>
      <w:r w:rsidRPr="008152CF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Jeżeli strony umówiły się o wynagrodzenie ryczałtowe, przyjmujący zamówienie nie może żądać podwyższenia wynagrodzenia, chociażby w czasie zawarcia umowy nie można było przewidzieć rozmiaru lub kosztów prac.</w:t>
      </w:r>
    </w:p>
    <w:p w14:paraId="78C51A40" w14:textId="77777777" w:rsidR="00447F2D" w:rsidRPr="008152CF" w:rsidRDefault="00447F2D" w:rsidP="00447F2D">
      <w:pPr>
        <w:spacing w:line="276" w:lineRule="auto"/>
        <w:ind w:left="1333" w:right="121" w:hanging="435"/>
        <w:jc w:val="both"/>
        <w:rPr>
          <w:color w:val="000000" w:themeColor="text1"/>
          <w:sz w:val="24"/>
          <w:szCs w:val="24"/>
        </w:rPr>
      </w:pPr>
      <w:r w:rsidRPr="008152CF">
        <w:rPr>
          <w:i/>
          <w:color w:val="000000" w:themeColor="text1"/>
          <w:sz w:val="24"/>
          <w:szCs w:val="24"/>
        </w:rPr>
        <w:t>§</w:t>
      </w:r>
      <w:r w:rsidRPr="008152CF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2.</w:t>
      </w:r>
      <w:r w:rsidRPr="008152CF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 xml:space="preserve">Jeżeli jednak wskutek zmiany stosunków, której nie można było przewidzieć, wykonanie dzieła groziłoby przyjmującemu zamówienie rażącą stratą, sąd może podwyższyć ryczałt lub rozwiązać </w:t>
      </w:r>
      <w:r w:rsidRPr="008152CF">
        <w:rPr>
          <w:i/>
          <w:color w:val="000000" w:themeColor="text1"/>
          <w:spacing w:val="-2"/>
          <w:sz w:val="24"/>
          <w:szCs w:val="24"/>
        </w:rPr>
        <w:t>umowę</w:t>
      </w:r>
      <w:r w:rsidRPr="008152CF">
        <w:rPr>
          <w:color w:val="000000" w:themeColor="text1"/>
          <w:spacing w:val="-2"/>
          <w:sz w:val="24"/>
          <w:szCs w:val="24"/>
        </w:rPr>
        <w:t>.</w:t>
      </w:r>
    </w:p>
    <w:p w14:paraId="3C8D045C" w14:textId="77777777" w:rsidR="00447F2D" w:rsidRPr="008152CF" w:rsidRDefault="00447F2D" w:rsidP="00D40F0F">
      <w:pPr>
        <w:pStyle w:val="Akapitzlist"/>
        <w:numPr>
          <w:ilvl w:val="1"/>
          <w:numId w:val="22"/>
        </w:numPr>
        <w:spacing w:line="276" w:lineRule="auto"/>
        <w:ind w:left="567" w:right="121" w:hanging="42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 przypadku rozbieżności pomiędzy ceną ryczałtową podaną cyfrowo a słownie jako wartość właściwa zostanie przyjęta cena ryczałtowa podana słownie.</w:t>
      </w:r>
    </w:p>
    <w:p w14:paraId="08ED01AF" w14:textId="77777777" w:rsidR="00447F2D" w:rsidRPr="008152CF" w:rsidRDefault="00447F2D" w:rsidP="00D40F0F">
      <w:pPr>
        <w:pStyle w:val="Akapitzlist"/>
        <w:numPr>
          <w:ilvl w:val="1"/>
          <w:numId w:val="22"/>
        </w:numPr>
        <w:spacing w:line="276" w:lineRule="auto"/>
        <w:ind w:left="567" w:right="121" w:hanging="42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 ofercie wykonawca ma obowiązek poinformowania zamawiającego, że wybór jego oferty będzie prowadził do powstania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zamawiającego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obowiązku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podatkowego.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Informacja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zawierająca wskazanie nazwy (rodzaju) towaru lub usługi, których dostawa lub świadczenie będzie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prowadzić do powstania takiego obowiązku podatkowego (proszę wskazać nazwę, która znajdzie się później na fakturze), wskazanie wartości tego towaru lub usług bez kwoty podatku. Oświadczenie nie zawiera stawki i kwoty podatku VAT jaki będzie musiał rozliczyć zamawiający. Obie wartości ustali zamawiający we własnym zakresie.</w:t>
      </w:r>
    </w:p>
    <w:p w14:paraId="07665C43" w14:textId="77777777" w:rsidR="00447F2D" w:rsidRPr="008152CF" w:rsidRDefault="00447F2D" w:rsidP="00D40F0F">
      <w:pPr>
        <w:pStyle w:val="Akapitzlist"/>
        <w:numPr>
          <w:ilvl w:val="1"/>
          <w:numId w:val="22"/>
        </w:numPr>
        <w:spacing w:line="276" w:lineRule="auto"/>
        <w:ind w:left="567" w:right="121" w:hanging="42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 cenie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oferty należy zastosować stawkę podatku VAT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23%, - o ile Wykonawca nie posiada podstawy do zastosowania innych stawek podatku VAT</w:t>
      </w:r>
    </w:p>
    <w:p w14:paraId="7CEE26F7" w14:textId="77777777" w:rsidR="00447F2D" w:rsidRPr="008152CF" w:rsidRDefault="00447F2D" w:rsidP="00D40F0F">
      <w:pPr>
        <w:pStyle w:val="Akapitzlist"/>
        <w:numPr>
          <w:ilvl w:val="1"/>
          <w:numId w:val="22"/>
        </w:numPr>
        <w:spacing w:line="276" w:lineRule="auto"/>
        <w:ind w:left="567" w:right="121" w:hanging="42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Podstawą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porównania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będzie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wartość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brutto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oferty.</w:t>
      </w:r>
    </w:p>
    <w:p w14:paraId="5759CD83" w14:textId="77777777" w:rsidR="00447F2D" w:rsidRPr="008152CF" w:rsidRDefault="00447F2D" w:rsidP="00D40F0F">
      <w:pPr>
        <w:pStyle w:val="Akapitzlist"/>
        <w:numPr>
          <w:ilvl w:val="1"/>
          <w:numId w:val="22"/>
        </w:numPr>
        <w:spacing w:line="276" w:lineRule="auto"/>
        <w:ind w:left="567" w:right="121" w:hanging="42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Zamawiający wyklucza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możliwość roszczeń Wykonawcy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związanych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błędnym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skalkulowaniem </w:t>
      </w:r>
      <w:r w:rsidRPr="008152CF">
        <w:rPr>
          <w:color w:val="000000" w:themeColor="text1"/>
          <w:spacing w:val="-2"/>
          <w:sz w:val="24"/>
          <w:szCs w:val="24"/>
        </w:rPr>
        <w:t>ceny.</w:t>
      </w:r>
    </w:p>
    <w:p w14:paraId="2B2DF721" w14:textId="77777777" w:rsidR="00447F2D" w:rsidRPr="008152CF" w:rsidRDefault="00447F2D" w:rsidP="00D40F0F">
      <w:pPr>
        <w:pStyle w:val="Akapitzlist"/>
        <w:numPr>
          <w:ilvl w:val="1"/>
          <w:numId w:val="22"/>
        </w:numPr>
        <w:spacing w:line="276" w:lineRule="auto"/>
        <w:ind w:left="567" w:right="121" w:hanging="42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Jeżeli została złożona oferta,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której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wybór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prowadziłby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powstania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Zamawiającego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obowiązku podatkowego zgodnie z ustawą z dnia 11 marca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2004.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podatku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od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towarów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usług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(Dz.U.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2018 poz.</w:t>
      </w:r>
      <w:r w:rsidRPr="008152CF">
        <w:rPr>
          <w:color w:val="000000" w:themeColor="text1"/>
          <w:spacing w:val="2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2174,</w:t>
      </w:r>
      <w:r w:rsidRPr="008152CF">
        <w:rPr>
          <w:color w:val="000000" w:themeColor="text1"/>
          <w:spacing w:val="2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z </w:t>
      </w:r>
      <w:proofErr w:type="spellStart"/>
      <w:r w:rsidRPr="008152CF">
        <w:rPr>
          <w:color w:val="000000" w:themeColor="text1"/>
          <w:sz w:val="24"/>
          <w:szCs w:val="24"/>
        </w:rPr>
        <w:t>późn</w:t>
      </w:r>
      <w:proofErr w:type="spellEnd"/>
      <w:r w:rsidRPr="008152CF">
        <w:rPr>
          <w:color w:val="000000" w:themeColor="text1"/>
          <w:sz w:val="24"/>
          <w:szCs w:val="24"/>
        </w:rPr>
        <w:t xml:space="preserve">. </w:t>
      </w:r>
      <w:proofErr w:type="spellStart"/>
      <w:r w:rsidRPr="008152CF">
        <w:rPr>
          <w:color w:val="000000" w:themeColor="text1"/>
          <w:sz w:val="24"/>
          <w:szCs w:val="24"/>
        </w:rPr>
        <w:t>zm</w:t>
      </w:r>
      <w:proofErr w:type="spellEnd"/>
      <w:r w:rsidRPr="008152CF">
        <w:rPr>
          <w:color w:val="000000" w:themeColor="text1"/>
          <w:sz w:val="24"/>
          <w:szCs w:val="24"/>
        </w:rPr>
        <w:t>), dla celów zastosowania kryterium ceny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lub kosztu Zamawiający dolicza do przedstawionej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 tej ofercie ceny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kwotę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podatku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od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towarów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usług,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którą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miałby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obowiązek rozliczyć ceny</w:t>
      </w:r>
    </w:p>
    <w:p w14:paraId="1D6E6CFB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3057914E" w14:textId="77777777" w:rsidR="00447F2D" w:rsidRPr="008152CF" w:rsidRDefault="00447F2D" w:rsidP="00D40F0F">
      <w:pPr>
        <w:spacing w:line="276" w:lineRule="auto"/>
        <w:ind w:left="142" w:right="135"/>
        <w:jc w:val="both"/>
        <w:rPr>
          <w:color w:val="000000" w:themeColor="text1"/>
          <w:sz w:val="24"/>
          <w:szCs w:val="24"/>
        </w:rPr>
      </w:pPr>
      <w:r w:rsidRPr="008152CF">
        <w:rPr>
          <w:b/>
          <w:color w:val="000000" w:themeColor="text1"/>
          <w:sz w:val="24"/>
          <w:szCs w:val="24"/>
        </w:rPr>
        <w:t xml:space="preserve">W związku z powyższym cena oferty musi zawierać wszelkie koszty niezbędne do zrealizowania </w:t>
      </w:r>
      <w:r w:rsidRPr="008152CF">
        <w:rPr>
          <w:b/>
          <w:color w:val="000000" w:themeColor="text1"/>
          <w:spacing w:val="-2"/>
          <w:sz w:val="24"/>
          <w:szCs w:val="24"/>
        </w:rPr>
        <w:t>zamówienia</w:t>
      </w:r>
      <w:r w:rsidRPr="008152CF">
        <w:rPr>
          <w:color w:val="000000" w:themeColor="text1"/>
          <w:spacing w:val="-2"/>
          <w:sz w:val="24"/>
          <w:szCs w:val="24"/>
        </w:rPr>
        <w:t>.</w:t>
      </w:r>
    </w:p>
    <w:p w14:paraId="2A6E390D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618F67C9" w14:textId="561F7624" w:rsidR="00447F2D" w:rsidRPr="008152CF" w:rsidRDefault="00945D98" w:rsidP="00945D98">
      <w:pPr>
        <w:pStyle w:val="Nagwek1"/>
        <w:numPr>
          <w:ilvl w:val="0"/>
          <w:numId w:val="42"/>
        </w:numPr>
        <w:tabs>
          <w:tab w:val="left" w:pos="284"/>
        </w:tabs>
        <w:spacing w:line="276" w:lineRule="auto"/>
        <w:ind w:left="284" w:hanging="284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OPIS</w:t>
      </w:r>
      <w:r w:rsidRPr="008152CF">
        <w:rPr>
          <w:color w:val="000000" w:themeColor="text1"/>
          <w:spacing w:val="-1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KRYTERIÓW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OCENY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OFERT,</w:t>
      </w:r>
      <w:r w:rsidRPr="008152CF">
        <w:rPr>
          <w:color w:val="000000" w:themeColor="text1"/>
          <w:spacing w:val="-1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WAGI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TYCH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KRYTERIÓW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</w:t>
      </w:r>
      <w:r w:rsidRPr="008152CF">
        <w:rPr>
          <w:color w:val="000000" w:themeColor="text1"/>
          <w:spacing w:val="-1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SPOSÓB</w:t>
      </w:r>
      <w:r w:rsidRPr="008152CF">
        <w:rPr>
          <w:color w:val="000000" w:themeColor="text1"/>
          <w:spacing w:val="-12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OCENY</w:t>
      </w:r>
      <w:r w:rsidRPr="008152CF">
        <w:rPr>
          <w:color w:val="000000" w:themeColor="text1"/>
          <w:spacing w:val="-13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OFERT.</w:t>
      </w:r>
    </w:p>
    <w:p w14:paraId="558D6F79" w14:textId="77777777" w:rsidR="00447F2D" w:rsidRPr="008152CF" w:rsidRDefault="00447F2D" w:rsidP="00447F2D">
      <w:pPr>
        <w:spacing w:line="276" w:lineRule="auto"/>
        <w:rPr>
          <w:b/>
          <w:color w:val="000000" w:themeColor="text1"/>
          <w:sz w:val="24"/>
          <w:szCs w:val="24"/>
        </w:rPr>
      </w:pPr>
    </w:p>
    <w:p w14:paraId="63EECF5D" w14:textId="77777777" w:rsidR="00D40F0F" w:rsidRPr="00B400A4" w:rsidRDefault="00D40F0F" w:rsidP="00D40F0F">
      <w:pPr>
        <w:pStyle w:val="Akapitzlist"/>
        <w:widowControl/>
        <w:numPr>
          <w:ilvl w:val="1"/>
          <w:numId w:val="28"/>
        </w:numPr>
        <w:tabs>
          <w:tab w:val="left" w:pos="-21578"/>
          <w:tab w:val="left" w:pos="567"/>
        </w:tabs>
        <w:suppressAutoHyphens/>
        <w:autoSpaceDE/>
        <w:autoSpaceDN/>
        <w:spacing w:before="120" w:after="120" w:line="276" w:lineRule="auto"/>
        <w:ind w:left="567" w:hanging="425"/>
        <w:jc w:val="both"/>
        <w:rPr>
          <w:b/>
          <w:kern w:val="2"/>
          <w:sz w:val="24"/>
          <w:szCs w:val="24"/>
          <w:lang w:eastAsia="ar-SA"/>
        </w:rPr>
      </w:pPr>
      <w:r w:rsidRPr="00B400A4">
        <w:rPr>
          <w:rFonts w:eastAsia="Calibri"/>
          <w:sz w:val="24"/>
          <w:szCs w:val="24"/>
        </w:rPr>
        <w:t xml:space="preserve">Ocenie podlegają jedynie oferty niepodlegające odrzuceniu. </w:t>
      </w:r>
    </w:p>
    <w:p w14:paraId="5B961CD8" w14:textId="7FE6B13C" w:rsidR="00D40F0F" w:rsidRPr="005642F7" w:rsidRDefault="00D40F0F" w:rsidP="00D40F0F">
      <w:pPr>
        <w:pStyle w:val="Akapitzlist"/>
        <w:widowControl/>
        <w:numPr>
          <w:ilvl w:val="1"/>
          <w:numId w:val="28"/>
        </w:numPr>
        <w:autoSpaceDE/>
        <w:autoSpaceDN/>
        <w:spacing w:line="276" w:lineRule="auto"/>
        <w:ind w:left="567" w:hanging="425"/>
        <w:jc w:val="both"/>
        <w:rPr>
          <w:sz w:val="24"/>
          <w:szCs w:val="24"/>
        </w:rPr>
      </w:pPr>
      <w:r w:rsidRPr="005642F7">
        <w:rPr>
          <w:rFonts w:eastAsia="Calibri"/>
          <w:sz w:val="24"/>
          <w:szCs w:val="24"/>
        </w:rPr>
        <w:t xml:space="preserve">Przy wyborze najkorzystniejszej oferty Zamawiający będzie się kierował </w:t>
      </w:r>
      <w:r>
        <w:rPr>
          <w:rFonts w:eastAsia="Calibri"/>
          <w:sz w:val="24"/>
          <w:szCs w:val="24"/>
        </w:rPr>
        <w:t xml:space="preserve">  </w:t>
      </w:r>
      <w:r w:rsidRPr="005642F7">
        <w:rPr>
          <w:rFonts w:eastAsia="Calibri"/>
          <w:sz w:val="24"/>
          <w:szCs w:val="24"/>
        </w:rPr>
        <w:t>następującymi kryteriami i ich wagami:</w:t>
      </w:r>
    </w:p>
    <w:p w14:paraId="157C9E54" w14:textId="31B4D4C4" w:rsidR="00447F2D" w:rsidRPr="007373BC" w:rsidRDefault="00D40F0F" w:rsidP="000516F5">
      <w:pPr>
        <w:pStyle w:val="Akapitzlist"/>
        <w:widowControl/>
        <w:numPr>
          <w:ilvl w:val="0"/>
          <w:numId w:val="17"/>
        </w:numPr>
        <w:autoSpaceDE/>
        <w:autoSpaceDN/>
        <w:spacing w:after="160" w:line="276" w:lineRule="auto"/>
        <w:jc w:val="both"/>
        <w:rPr>
          <w:sz w:val="24"/>
          <w:szCs w:val="24"/>
        </w:rPr>
      </w:pPr>
      <w:r w:rsidRPr="007373BC">
        <w:rPr>
          <w:b/>
          <w:bCs/>
          <w:sz w:val="24"/>
          <w:szCs w:val="24"/>
        </w:rPr>
        <w:t xml:space="preserve">Kryterium I – </w:t>
      </w:r>
      <w:r w:rsidR="00447F2D" w:rsidRPr="007373BC">
        <w:rPr>
          <w:b/>
          <w:bCs/>
          <w:sz w:val="24"/>
          <w:szCs w:val="24"/>
        </w:rPr>
        <w:t>Cena</w:t>
      </w:r>
      <w:r w:rsidRPr="007373BC">
        <w:rPr>
          <w:b/>
          <w:bCs/>
          <w:sz w:val="24"/>
          <w:szCs w:val="24"/>
        </w:rPr>
        <w:t xml:space="preserve"> (C) </w:t>
      </w:r>
      <w:r w:rsidR="00447F2D" w:rsidRPr="007373BC">
        <w:rPr>
          <w:sz w:val="24"/>
          <w:szCs w:val="24"/>
        </w:rPr>
        <w:t>- waga 60%;</w:t>
      </w:r>
    </w:p>
    <w:p w14:paraId="68D2BF93" w14:textId="44502406" w:rsidR="00447F2D" w:rsidRPr="007373BC" w:rsidRDefault="00D40F0F" w:rsidP="000516F5">
      <w:pPr>
        <w:pStyle w:val="Akapitzlist"/>
        <w:widowControl/>
        <w:numPr>
          <w:ilvl w:val="0"/>
          <w:numId w:val="17"/>
        </w:numPr>
        <w:autoSpaceDE/>
        <w:autoSpaceDN/>
        <w:spacing w:after="160" w:line="276" w:lineRule="auto"/>
        <w:jc w:val="both"/>
        <w:rPr>
          <w:sz w:val="24"/>
          <w:szCs w:val="24"/>
        </w:rPr>
      </w:pPr>
      <w:r w:rsidRPr="007373BC">
        <w:rPr>
          <w:b/>
          <w:bCs/>
          <w:sz w:val="24"/>
          <w:szCs w:val="24"/>
        </w:rPr>
        <w:t>Kryterium II – Okres gwarancji (G)</w:t>
      </w:r>
      <w:r w:rsidRPr="007373BC">
        <w:rPr>
          <w:sz w:val="24"/>
          <w:szCs w:val="24"/>
        </w:rPr>
        <w:t xml:space="preserve"> – waga 40 %</w:t>
      </w:r>
    </w:p>
    <w:p w14:paraId="3F1A6D0C" w14:textId="67739874" w:rsidR="00447F2D" w:rsidRPr="005668DA" w:rsidRDefault="005668DA" w:rsidP="005668DA">
      <w:pPr>
        <w:spacing w:line="276" w:lineRule="auto"/>
        <w:ind w:left="567" w:hanging="425"/>
        <w:jc w:val="both"/>
        <w:rPr>
          <w:color w:val="000000" w:themeColor="text1"/>
          <w:sz w:val="24"/>
          <w:szCs w:val="24"/>
        </w:rPr>
      </w:pPr>
      <w:r w:rsidRPr="005668DA">
        <w:rPr>
          <w:color w:val="000000" w:themeColor="text1"/>
          <w:sz w:val="24"/>
          <w:szCs w:val="24"/>
        </w:rPr>
        <w:t>3.</w:t>
      </w:r>
      <w:r w:rsidRPr="005668DA">
        <w:rPr>
          <w:color w:val="000000" w:themeColor="text1"/>
          <w:sz w:val="24"/>
          <w:szCs w:val="24"/>
        </w:rPr>
        <w:tab/>
        <w:t>Zasady oceny ofert według ustalonych kryteriów:</w:t>
      </w:r>
    </w:p>
    <w:p w14:paraId="5303F9C6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602FFF1C" w14:textId="77777777" w:rsidR="005668DA" w:rsidRPr="005642F7" w:rsidRDefault="005668DA" w:rsidP="005668DA">
      <w:p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5642F7">
        <w:rPr>
          <w:rFonts w:eastAsia="Calibri"/>
          <w:sz w:val="24"/>
          <w:szCs w:val="24"/>
        </w:rPr>
        <w:t>Opis sposobu oceny ofert w poszczególnych kryteriach .</w:t>
      </w:r>
    </w:p>
    <w:p w14:paraId="2C5AC4AB" w14:textId="77777777" w:rsidR="005668DA" w:rsidRPr="005642F7" w:rsidRDefault="005668DA" w:rsidP="005668DA">
      <w:p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5642F7">
        <w:rPr>
          <w:rFonts w:eastAsia="Calibri"/>
          <w:sz w:val="24"/>
          <w:szCs w:val="24"/>
        </w:rPr>
        <w:t xml:space="preserve">W </w:t>
      </w:r>
      <w:r w:rsidRPr="005642F7">
        <w:rPr>
          <w:rFonts w:eastAsia="Calibri"/>
          <w:b/>
          <w:sz w:val="24"/>
          <w:szCs w:val="24"/>
        </w:rPr>
        <w:t>Kryterium I (C)</w:t>
      </w:r>
      <w:r w:rsidRPr="005642F7">
        <w:rPr>
          <w:rFonts w:eastAsia="Calibri"/>
          <w:sz w:val="24"/>
          <w:szCs w:val="24"/>
        </w:rPr>
        <w:t xml:space="preserve"> liczba przyznanych punktów dla poszczególnych ofert będzie obliczona zgodnie </w:t>
      </w:r>
      <w:r w:rsidRPr="005642F7">
        <w:rPr>
          <w:rFonts w:eastAsia="Calibri"/>
          <w:sz w:val="24"/>
          <w:szCs w:val="24"/>
        </w:rPr>
        <w:lastRenderedPageBreak/>
        <w:t>z poniższym wzorem:</w:t>
      </w:r>
    </w:p>
    <w:p w14:paraId="31379263" w14:textId="77777777" w:rsidR="005668DA" w:rsidRPr="005642F7" w:rsidRDefault="005668DA" w:rsidP="005668DA">
      <w:pPr>
        <w:spacing w:after="200" w:line="276" w:lineRule="auto"/>
        <w:contextualSpacing/>
        <w:jc w:val="center"/>
        <w:rPr>
          <w:rFonts w:eastAsia="Calibri"/>
          <w:sz w:val="24"/>
          <w:szCs w:val="24"/>
        </w:rPr>
      </w:pPr>
      <w:r w:rsidRPr="005642F7">
        <w:rPr>
          <w:rFonts w:eastAsia="Calibri"/>
          <w:sz w:val="24"/>
          <w:szCs w:val="24"/>
          <w:lang w:val="x-none"/>
        </w:rPr>
        <w:t xml:space="preserve">Najniższa </w:t>
      </w:r>
      <w:r w:rsidRPr="005642F7">
        <w:rPr>
          <w:rFonts w:eastAsia="Calibri"/>
          <w:sz w:val="24"/>
          <w:szCs w:val="24"/>
        </w:rPr>
        <w:t>zaoferowana cena brutto</w:t>
      </w:r>
    </w:p>
    <w:p w14:paraId="3BF7B7A2" w14:textId="77777777" w:rsidR="005668DA" w:rsidRPr="005642F7" w:rsidRDefault="005668DA" w:rsidP="005668DA">
      <w:pPr>
        <w:spacing w:after="200" w:line="276" w:lineRule="auto"/>
        <w:contextualSpacing/>
        <w:jc w:val="center"/>
        <w:rPr>
          <w:rFonts w:eastAsia="Calibri"/>
          <w:sz w:val="24"/>
          <w:szCs w:val="24"/>
        </w:rPr>
      </w:pPr>
      <w:r w:rsidRPr="005642F7">
        <w:rPr>
          <w:rFonts w:eastAsia="Calibri"/>
          <w:sz w:val="24"/>
          <w:szCs w:val="24"/>
        </w:rPr>
        <w:t>C</w:t>
      </w:r>
      <w:r w:rsidRPr="005642F7">
        <w:rPr>
          <w:rFonts w:eastAsia="Calibri"/>
          <w:sz w:val="24"/>
          <w:szCs w:val="24"/>
          <w:lang w:val="x-none"/>
        </w:rPr>
        <w:t>=  ----------------------------</w:t>
      </w:r>
      <w:r w:rsidRPr="005642F7">
        <w:rPr>
          <w:rFonts w:eastAsia="Calibri"/>
          <w:sz w:val="24"/>
          <w:szCs w:val="24"/>
        </w:rPr>
        <w:t>---------</w:t>
      </w:r>
      <w:r w:rsidRPr="005642F7">
        <w:rPr>
          <w:rFonts w:eastAsia="Calibri"/>
          <w:sz w:val="24"/>
          <w:szCs w:val="24"/>
          <w:lang w:val="x-none"/>
        </w:rPr>
        <w:t xml:space="preserve">------ </w:t>
      </w:r>
      <w:r w:rsidRPr="005642F7">
        <w:rPr>
          <w:rFonts w:eastAsia="Calibri"/>
          <w:sz w:val="24"/>
          <w:szCs w:val="24"/>
        </w:rPr>
        <w:t xml:space="preserve"> x 60 pkt</w:t>
      </w:r>
    </w:p>
    <w:p w14:paraId="294C8943" w14:textId="77777777" w:rsidR="005668DA" w:rsidRPr="005642F7" w:rsidRDefault="005668DA" w:rsidP="005668DA">
      <w:pPr>
        <w:spacing w:after="200" w:line="276" w:lineRule="auto"/>
        <w:contextualSpacing/>
        <w:jc w:val="center"/>
        <w:rPr>
          <w:rFonts w:eastAsia="Calibri"/>
          <w:sz w:val="24"/>
          <w:szCs w:val="24"/>
          <w:lang w:val="x-none"/>
        </w:rPr>
      </w:pPr>
      <w:r w:rsidRPr="005642F7">
        <w:rPr>
          <w:rFonts w:eastAsia="Calibri"/>
          <w:sz w:val="24"/>
          <w:szCs w:val="24"/>
          <w:lang w:val="x-none"/>
        </w:rPr>
        <w:t xml:space="preserve">Cena </w:t>
      </w:r>
      <w:r w:rsidRPr="005642F7">
        <w:rPr>
          <w:rFonts w:eastAsia="Calibri"/>
          <w:sz w:val="24"/>
          <w:szCs w:val="24"/>
        </w:rPr>
        <w:t xml:space="preserve">brutto badanej </w:t>
      </w:r>
      <w:r w:rsidRPr="005642F7">
        <w:rPr>
          <w:rFonts w:eastAsia="Calibri"/>
          <w:sz w:val="24"/>
          <w:szCs w:val="24"/>
          <w:lang w:val="x-none"/>
        </w:rPr>
        <w:t>oferty</w:t>
      </w:r>
    </w:p>
    <w:p w14:paraId="783A86C9" w14:textId="77777777" w:rsidR="005668DA" w:rsidRPr="005642F7" w:rsidRDefault="005668DA" w:rsidP="005668DA">
      <w:pPr>
        <w:spacing w:after="200" w:line="276" w:lineRule="auto"/>
        <w:contextualSpacing/>
        <w:jc w:val="both"/>
        <w:rPr>
          <w:rFonts w:eastAsia="Calibri"/>
          <w:strike/>
          <w:sz w:val="24"/>
          <w:szCs w:val="24"/>
          <w:lang w:val="x-none"/>
        </w:rPr>
      </w:pPr>
    </w:p>
    <w:p w14:paraId="7851B6BE" w14:textId="77777777" w:rsidR="005668DA" w:rsidRDefault="005668DA" w:rsidP="005668DA">
      <w:pPr>
        <w:spacing w:after="200" w:line="276" w:lineRule="auto"/>
        <w:contextualSpacing/>
        <w:jc w:val="both"/>
        <w:rPr>
          <w:rFonts w:eastAsia="Calibri"/>
          <w:b/>
          <w:sz w:val="24"/>
          <w:szCs w:val="24"/>
          <w:vertAlign w:val="subscript"/>
        </w:rPr>
      </w:pPr>
      <w:r w:rsidRPr="005642F7">
        <w:rPr>
          <w:rFonts w:eastAsia="Calibri"/>
          <w:sz w:val="24"/>
          <w:szCs w:val="24"/>
        </w:rPr>
        <w:t xml:space="preserve">W </w:t>
      </w:r>
      <w:r w:rsidRPr="005642F7">
        <w:rPr>
          <w:rFonts w:eastAsia="Calibri"/>
          <w:b/>
          <w:sz w:val="24"/>
          <w:szCs w:val="24"/>
        </w:rPr>
        <w:t>Kryterium II (G)</w:t>
      </w:r>
      <w:r w:rsidRPr="005642F7">
        <w:rPr>
          <w:rFonts w:eastAsia="Calibri"/>
          <w:sz w:val="24"/>
          <w:szCs w:val="24"/>
        </w:rPr>
        <w:t xml:space="preserve"> liczba przyznanych punktów dla poszczególnych ofert będzie obliczona zgodnie z poniższym wzorem:</w:t>
      </w:r>
    </w:p>
    <w:p w14:paraId="32978C60" w14:textId="77777777" w:rsidR="005668DA" w:rsidRPr="005642F7" w:rsidRDefault="005668DA" w:rsidP="005668DA">
      <w:pPr>
        <w:spacing w:after="200" w:line="276" w:lineRule="auto"/>
        <w:contextualSpacing/>
        <w:jc w:val="center"/>
        <w:rPr>
          <w:rFonts w:eastAsia="Calibri"/>
          <w:b/>
          <w:sz w:val="24"/>
          <w:szCs w:val="24"/>
          <w:vertAlign w:val="subscript"/>
        </w:rPr>
      </w:pPr>
    </w:p>
    <w:p w14:paraId="7AF112B7" w14:textId="77777777" w:rsidR="005668DA" w:rsidRPr="005642F7" w:rsidRDefault="005668DA" w:rsidP="005668DA">
      <w:p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5642F7">
        <w:rPr>
          <w:rFonts w:eastAsia="Calibri"/>
          <w:sz w:val="24"/>
          <w:szCs w:val="24"/>
        </w:rPr>
        <w:t>gdzie:</w:t>
      </w:r>
    </w:p>
    <w:p w14:paraId="0D680080" w14:textId="77777777" w:rsidR="005668DA" w:rsidRPr="005642F7" w:rsidRDefault="005668DA" w:rsidP="005668DA">
      <w:pPr>
        <w:spacing w:after="200" w:line="276" w:lineRule="auto"/>
        <w:contextualSpacing/>
        <w:jc w:val="center"/>
        <w:rPr>
          <w:rFonts w:eastAsia="Calibri"/>
          <w:sz w:val="24"/>
          <w:szCs w:val="24"/>
        </w:rPr>
      </w:pPr>
      <w:r w:rsidRPr="005642F7">
        <w:rPr>
          <w:rFonts w:eastAsia="Calibri"/>
          <w:sz w:val="24"/>
          <w:szCs w:val="24"/>
        </w:rPr>
        <w:t>Okres gwarancji na roboty budowlane w ocenianej ofercie</w:t>
      </w:r>
    </w:p>
    <w:p w14:paraId="69E7F874" w14:textId="77777777" w:rsidR="005668DA" w:rsidRPr="005642F7" w:rsidRDefault="005668DA" w:rsidP="005668DA">
      <w:pPr>
        <w:spacing w:after="200" w:line="276" w:lineRule="auto"/>
        <w:contextualSpacing/>
        <w:jc w:val="center"/>
        <w:rPr>
          <w:rFonts w:eastAsia="Calibri"/>
          <w:sz w:val="24"/>
          <w:szCs w:val="24"/>
        </w:rPr>
      </w:pPr>
      <w:r w:rsidRPr="005642F7">
        <w:rPr>
          <w:rFonts w:eastAsia="Calibri"/>
          <w:b/>
          <w:sz w:val="24"/>
          <w:szCs w:val="24"/>
        </w:rPr>
        <w:t>G</w:t>
      </w:r>
      <w:r>
        <w:rPr>
          <w:rFonts w:eastAsia="Calibri"/>
          <w:b/>
          <w:sz w:val="24"/>
          <w:szCs w:val="24"/>
        </w:rPr>
        <w:t xml:space="preserve"> </w:t>
      </w:r>
      <w:r w:rsidRPr="005642F7">
        <w:rPr>
          <w:rFonts w:eastAsia="Calibri"/>
          <w:sz w:val="24"/>
          <w:szCs w:val="24"/>
          <w:lang w:val="x-none"/>
        </w:rPr>
        <w:t>=  --------------------------------------------------------</w:t>
      </w:r>
      <w:r w:rsidRPr="005642F7">
        <w:rPr>
          <w:rFonts w:eastAsia="Calibri"/>
          <w:sz w:val="24"/>
          <w:szCs w:val="24"/>
        </w:rPr>
        <w:t>---------</w:t>
      </w:r>
      <w:r w:rsidRPr="005642F7">
        <w:rPr>
          <w:rFonts w:eastAsia="Calibri"/>
          <w:sz w:val="24"/>
          <w:szCs w:val="24"/>
          <w:lang w:val="x-none"/>
        </w:rPr>
        <w:t xml:space="preserve">------ </w:t>
      </w:r>
      <w:r w:rsidRPr="005642F7">
        <w:rPr>
          <w:rFonts w:eastAsia="Calibri"/>
          <w:sz w:val="24"/>
          <w:szCs w:val="24"/>
        </w:rPr>
        <w:t xml:space="preserve"> x </w:t>
      </w:r>
      <w:r>
        <w:rPr>
          <w:rFonts w:eastAsia="Calibri"/>
          <w:sz w:val="24"/>
          <w:szCs w:val="24"/>
        </w:rPr>
        <w:t>4</w:t>
      </w:r>
      <w:r w:rsidRPr="005642F7">
        <w:rPr>
          <w:rFonts w:eastAsia="Calibri"/>
          <w:sz w:val="24"/>
          <w:szCs w:val="24"/>
        </w:rPr>
        <w:t>0 pkt</w:t>
      </w:r>
    </w:p>
    <w:p w14:paraId="03335EB3" w14:textId="77777777" w:rsidR="005668DA" w:rsidRPr="005642F7" w:rsidRDefault="005668DA" w:rsidP="005668DA">
      <w:pPr>
        <w:spacing w:after="200" w:line="276" w:lineRule="auto"/>
        <w:contextualSpacing/>
        <w:jc w:val="center"/>
        <w:rPr>
          <w:rFonts w:eastAsia="Calibri"/>
          <w:sz w:val="24"/>
          <w:szCs w:val="24"/>
          <w:lang w:val="x-none"/>
        </w:rPr>
      </w:pPr>
      <w:r w:rsidRPr="005642F7">
        <w:rPr>
          <w:rFonts w:eastAsia="Calibri"/>
          <w:sz w:val="24"/>
          <w:szCs w:val="24"/>
        </w:rPr>
        <w:t>Maksymalny okres gwarancji na roboty budowlane</w:t>
      </w:r>
    </w:p>
    <w:p w14:paraId="64C4A35C" w14:textId="77777777" w:rsidR="005668DA" w:rsidRPr="005642F7" w:rsidRDefault="005668DA" w:rsidP="005668DA">
      <w:pPr>
        <w:spacing w:after="200" w:line="276" w:lineRule="auto"/>
        <w:contextualSpacing/>
        <w:jc w:val="center"/>
        <w:rPr>
          <w:rFonts w:eastAsia="Calibri"/>
          <w:sz w:val="24"/>
          <w:szCs w:val="24"/>
        </w:rPr>
      </w:pPr>
    </w:p>
    <w:p w14:paraId="66BBF250" w14:textId="77777777" w:rsidR="005668DA" w:rsidRPr="005642F7" w:rsidRDefault="005668DA" w:rsidP="005668DA">
      <w:pPr>
        <w:spacing w:after="200" w:line="276" w:lineRule="auto"/>
        <w:contextualSpacing/>
        <w:rPr>
          <w:rFonts w:eastAsia="Calibri"/>
          <w:sz w:val="24"/>
          <w:szCs w:val="24"/>
        </w:rPr>
      </w:pPr>
    </w:p>
    <w:p w14:paraId="534BDB80" w14:textId="77777777" w:rsidR="005668DA" w:rsidRPr="005642F7" w:rsidRDefault="005668DA" w:rsidP="005668DA">
      <w:pPr>
        <w:spacing w:after="200" w:line="276" w:lineRule="auto"/>
        <w:contextualSpacing/>
        <w:jc w:val="both"/>
        <w:rPr>
          <w:rFonts w:eastAsia="Calibri"/>
          <w:b/>
          <w:sz w:val="24"/>
          <w:szCs w:val="24"/>
          <w:lang w:val="x-none"/>
        </w:rPr>
      </w:pPr>
      <w:r w:rsidRPr="005642F7">
        <w:rPr>
          <w:rFonts w:eastAsia="Calibri"/>
          <w:b/>
          <w:sz w:val="24"/>
          <w:szCs w:val="24"/>
          <w:lang w:val="x-none"/>
        </w:rPr>
        <w:t>Uwaga!</w:t>
      </w:r>
    </w:p>
    <w:p w14:paraId="2030A1AE" w14:textId="77777777" w:rsidR="005668DA" w:rsidRPr="005642F7" w:rsidRDefault="005668DA" w:rsidP="005668DA">
      <w:p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5642F7">
        <w:rPr>
          <w:rFonts w:eastAsia="Calibri"/>
          <w:sz w:val="24"/>
          <w:szCs w:val="24"/>
        </w:rPr>
        <w:t>Okres gwarancji należy podać w miesiącach w formularzu ofertowym (Załącz</w:t>
      </w:r>
      <w:r>
        <w:rPr>
          <w:rFonts w:eastAsia="Calibri"/>
          <w:sz w:val="24"/>
          <w:szCs w:val="24"/>
        </w:rPr>
        <w:t>nik nr 1 do S</w:t>
      </w:r>
      <w:r w:rsidRPr="005642F7">
        <w:rPr>
          <w:rFonts w:eastAsia="Calibri"/>
          <w:sz w:val="24"/>
          <w:szCs w:val="24"/>
        </w:rPr>
        <w:t xml:space="preserve">WZ). Wykonawca, który poda w ofercie maksymalny okres gwarancji otrzyma najwyższą liczbę punktów w kryterium okres gwarancji. </w:t>
      </w:r>
    </w:p>
    <w:p w14:paraId="04B7646F" w14:textId="41EBE7BC" w:rsidR="005668DA" w:rsidRPr="00463AE2" w:rsidRDefault="005668DA" w:rsidP="005668DA">
      <w:pPr>
        <w:tabs>
          <w:tab w:val="left" w:pos="16756"/>
        </w:tabs>
        <w:suppressAutoHyphens/>
        <w:snapToGrid w:val="0"/>
        <w:spacing w:line="276" w:lineRule="auto"/>
        <w:contextualSpacing/>
        <w:jc w:val="both"/>
        <w:rPr>
          <w:bCs/>
          <w:color w:val="000000"/>
          <w:kern w:val="2"/>
          <w:sz w:val="24"/>
          <w:szCs w:val="24"/>
          <w:lang w:eastAsia="ar-SA"/>
        </w:rPr>
      </w:pPr>
      <w:r w:rsidRPr="005642F7">
        <w:rPr>
          <w:rFonts w:eastAsia="Calibri"/>
          <w:b/>
          <w:sz w:val="24"/>
          <w:szCs w:val="24"/>
        </w:rPr>
        <w:t>Min</w:t>
      </w:r>
      <w:r w:rsidRPr="00181C7A">
        <w:rPr>
          <w:rFonts w:eastAsia="Calibri"/>
          <w:b/>
          <w:sz w:val="24"/>
          <w:szCs w:val="24"/>
        </w:rPr>
        <w:t xml:space="preserve">imalny </w:t>
      </w:r>
      <w:r w:rsidRPr="00181C7A">
        <w:rPr>
          <w:rFonts w:eastAsia="Calibri"/>
          <w:sz w:val="24"/>
          <w:szCs w:val="24"/>
        </w:rPr>
        <w:t xml:space="preserve">wymagany przez Zamawiającego okres gwarancji na </w:t>
      </w:r>
      <w:r w:rsidRPr="00181C7A">
        <w:rPr>
          <w:rFonts w:eastAsia="Calibri"/>
          <w:b/>
          <w:sz w:val="24"/>
          <w:szCs w:val="24"/>
        </w:rPr>
        <w:t>roboty budowlane wynosi 24 miesięcy</w:t>
      </w:r>
      <w:r w:rsidRPr="00181C7A">
        <w:rPr>
          <w:rFonts w:eastAsia="Calibri"/>
          <w:sz w:val="24"/>
          <w:szCs w:val="24"/>
        </w:rPr>
        <w:t xml:space="preserve">. </w:t>
      </w:r>
      <w:bookmarkStart w:id="4" w:name="_Hlk155608471"/>
      <w:r w:rsidRPr="00181C7A">
        <w:rPr>
          <w:rFonts w:eastAsia="Calibri"/>
          <w:sz w:val="24"/>
          <w:szCs w:val="24"/>
        </w:rPr>
        <w:t xml:space="preserve">W </w:t>
      </w:r>
      <w:r w:rsidRPr="005642F7">
        <w:rPr>
          <w:rFonts w:eastAsia="Calibri"/>
          <w:sz w:val="24"/>
          <w:szCs w:val="24"/>
        </w:rPr>
        <w:t xml:space="preserve">przypadku podania przez Wykonawcę krótszego niż wymagany okresu gwarancji oferta Wykonawcy zostanie odrzucona na podstawie </w:t>
      </w:r>
      <w:r>
        <w:rPr>
          <w:rFonts w:eastAsia="Calibri"/>
          <w:sz w:val="24"/>
          <w:szCs w:val="24"/>
        </w:rPr>
        <w:t>art. 226 ust. 1 pkt 5</w:t>
      </w:r>
      <w:r w:rsidRPr="005642F7">
        <w:rPr>
          <w:rFonts w:eastAsia="Calibri"/>
          <w:sz w:val="24"/>
          <w:szCs w:val="24"/>
        </w:rPr>
        <w:t xml:space="preserve"> ustawy Prawo zamówień publicznych, jako niezgodna z </w:t>
      </w:r>
      <w:r>
        <w:rPr>
          <w:rFonts w:eastAsia="Calibri"/>
          <w:sz w:val="24"/>
          <w:szCs w:val="24"/>
        </w:rPr>
        <w:t xml:space="preserve">warunkami zamówienia. </w:t>
      </w:r>
      <w:r w:rsidRPr="005B0B4B">
        <w:rPr>
          <w:bCs/>
          <w:color w:val="000000"/>
          <w:kern w:val="2"/>
          <w:sz w:val="24"/>
          <w:szCs w:val="24"/>
          <w:lang w:eastAsia="ar-SA"/>
        </w:rPr>
        <w:t xml:space="preserve">Brak wpisu dot. długości okresu gwarancji na wykonane roboty budowlane w FORMULARZU OFERTOWYM  będzie traktowany przez Zamawiającego jako </w:t>
      </w:r>
      <w:r>
        <w:rPr>
          <w:bCs/>
          <w:color w:val="000000"/>
          <w:kern w:val="2"/>
          <w:sz w:val="24"/>
          <w:szCs w:val="24"/>
          <w:lang w:eastAsia="ar-SA"/>
        </w:rPr>
        <w:t>24</w:t>
      </w:r>
      <w:r w:rsidRPr="005B0B4B">
        <w:rPr>
          <w:bCs/>
          <w:color w:val="000000"/>
          <w:kern w:val="2"/>
          <w:sz w:val="24"/>
          <w:szCs w:val="24"/>
          <w:lang w:eastAsia="ar-SA"/>
        </w:rPr>
        <w:t>-miesięczny okres gwarancji.</w:t>
      </w:r>
    </w:p>
    <w:bookmarkEnd w:id="4"/>
    <w:p w14:paraId="0A94B019" w14:textId="5957B257" w:rsidR="005668DA" w:rsidRPr="00C97176" w:rsidRDefault="005668DA" w:rsidP="005668DA">
      <w:pPr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5642F7">
        <w:rPr>
          <w:rFonts w:eastAsia="Calibri"/>
          <w:b/>
          <w:sz w:val="24"/>
          <w:szCs w:val="24"/>
        </w:rPr>
        <w:t xml:space="preserve">Maksymalny </w:t>
      </w:r>
      <w:r w:rsidRPr="005642F7">
        <w:rPr>
          <w:rFonts w:eastAsia="Calibri"/>
          <w:sz w:val="24"/>
          <w:szCs w:val="24"/>
        </w:rPr>
        <w:t xml:space="preserve">możliwy do zaoferowania przez Wykonawcę okres gwarancji na </w:t>
      </w:r>
      <w:r w:rsidRPr="005642F7">
        <w:rPr>
          <w:rFonts w:eastAsia="Calibri"/>
          <w:b/>
          <w:sz w:val="24"/>
          <w:szCs w:val="24"/>
        </w:rPr>
        <w:t>roboty budowlane</w:t>
      </w:r>
      <w:r w:rsidRPr="005642F7">
        <w:rPr>
          <w:rFonts w:eastAsia="Calibri"/>
          <w:sz w:val="24"/>
          <w:szCs w:val="24"/>
        </w:rPr>
        <w:t xml:space="preserve"> wynosi </w:t>
      </w:r>
      <w:r>
        <w:rPr>
          <w:rFonts w:eastAsia="Calibri"/>
          <w:b/>
          <w:sz w:val="24"/>
          <w:szCs w:val="24"/>
        </w:rPr>
        <w:t>36</w:t>
      </w:r>
      <w:r w:rsidRPr="005642F7">
        <w:rPr>
          <w:rFonts w:eastAsia="Calibri"/>
          <w:b/>
          <w:sz w:val="24"/>
          <w:szCs w:val="24"/>
        </w:rPr>
        <w:t xml:space="preserve"> miesięcy</w:t>
      </w:r>
      <w:r w:rsidRPr="005642F7">
        <w:rPr>
          <w:rFonts w:eastAsia="Calibri"/>
          <w:sz w:val="24"/>
          <w:szCs w:val="24"/>
        </w:rPr>
        <w:t xml:space="preserve">. Jeżeli Wykonawca zaoferuje okres gwarancji dłuższy niż </w:t>
      </w:r>
      <w:r>
        <w:rPr>
          <w:rFonts w:eastAsia="Calibri"/>
          <w:sz w:val="24"/>
          <w:szCs w:val="24"/>
        </w:rPr>
        <w:t xml:space="preserve">36 </w:t>
      </w:r>
      <w:r w:rsidRPr="005642F7">
        <w:rPr>
          <w:rFonts w:eastAsia="Calibri"/>
          <w:sz w:val="24"/>
          <w:szCs w:val="24"/>
        </w:rPr>
        <w:t xml:space="preserve">miesięcy do oceny ofert zostanie przyjęty okres </w:t>
      </w:r>
      <w:r>
        <w:rPr>
          <w:rFonts w:eastAsia="Calibri"/>
          <w:sz w:val="24"/>
          <w:szCs w:val="24"/>
        </w:rPr>
        <w:t>36</w:t>
      </w:r>
      <w:r w:rsidRPr="005642F7">
        <w:rPr>
          <w:rFonts w:eastAsia="Calibri"/>
          <w:sz w:val="24"/>
          <w:szCs w:val="24"/>
        </w:rPr>
        <w:t xml:space="preserve"> miesięcy i taki zostanie uwzględniony również w umowie.</w:t>
      </w:r>
      <w:r w:rsidRPr="005642F7">
        <w:rPr>
          <w:rFonts w:eastAsia="Calibri"/>
          <w:b/>
          <w:sz w:val="24"/>
          <w:szCs w:val="24"/>
        </w:rPr>
        <w:t xml:space="preserve"> </w:t>
      </w:r>
    </w:p>
    <w:p w14:paraId="05346449" w14:textId="77777777" w:rsidR="005668DA" w:rsidRPr="005642F7" w:rsidRDefault="005668DA" w:rsidP="005668DA">
      <w:pPr>
        <w:widowControl/>
        <w:numPr>
          <w:ilvl w:val="1"/>
          <w:numId w:val="44"/>
        </w:numPr>
        <w:autoSpaceDE/>
        <w:autoSpaceDN/>
        <w:spacing w:after="200" w:line="276" w:lineRule="auto"/>
        <w:ind w:left="567" w:hanging="425"/>
        <w:contextualSpacing/>
        <w:jc w:val="both"/>
        <w:rPr>
          <w:sz w:val="24"/>
          <w:szCs w:val="24"/>
          <w:lang w:eastAsia="pl-PL"/>
        </w:rPr>
      </w:pPr>
      <w:r w:rsidRPr="005642F7">
        <w:rPr>
          <w:rFonts w:eastAsia="Calibri"/>
          <w:sz w:val="24"/>
          <w:szCs w:val="24"/>
        </w:rPr>
        <w:t>Zamawiający uzna za najkorzystniejszą ofertę Wykonawcy, który spełni warunki udziału w postępowaniu, a jego oferta nie będzie podlegać odrzuceniu oraz otrzyma najwyższą liczbę punktów wyliczoną zgodnie ze wzorem:</w:t>
      </w:r>
    </w:p>
    <w:p w14:paraId="45F7F6A6" w14:textId="77777777" w:rsidR="005668DA" w:rsidRPr="005642F7" w:rsidRDefault="005668DA" w:rsidP="005668DA">
      <w:pPr>
        <w:spacing w:after="200" w:line="276" w:lineRule="auto"/>
        <w:contextualSpacing/>
        <w:jc w:val="center"/>
        <w:rPr>
          <w:b/>
          <w:sz w:val="24"/>
          <w:szCs w:val="24"/>
          <w:lang w:eastAsia="pl-PL"/>
        </w:rPr>
      </w:pPr>
      <w:r w:rsidRPr="005642F7">
        <w:rPr>
          <w:b/>
          <w:sz w:val="24"/>
          <w:szCs w:val="24"/>
          <w:lang w:eastAsia="pl-PL"/>
        </w:rPr>
        <w:t>S = C + G</w:t>
      </w:r>
    </w:p>
    <w:p w14:paraId="41092BCD" w14:textId="77777777" w:rsidR="005668DA" w:rsidRPr="005668DA" w:rsidRDefault="005668DA" w:rsidP="005668DA">
      <w:pPr>
        <w:widowControl/>
        <w:autoSpaceDE/>
        <w:autoSpaceDN/>
        <w:spacing w:after="200" w:line="276" w:lineRule="auto"/>
        <w:contextualSpacing/>
        <w:rPr>
          <w:sz w:val="24"/>
          <w:szCs w:val="24"/>
          <w:lang w:eastAsia="pl-PL"/>
        </w:rPr>
      </w:pPr>
      <w:r w:rsidRPr="005668DA">
        <w:rPr>
          <w:sz w:val="24"/>
          <w:szCs w:val="24"/>
          <w:lang w:eastAsia="pl-PL"/>
        </w:rPr>
        <w:t>gdzie:</w:t>
      </w:r>
    </w:p>
    <w:p w14:paraId="17E22E2B" w14:textId="77777777" w:rsidR="005668DA" w:rsidRPr="005668DA" w:rsidRDefault="005668DA" w:rsidP="005668DA">
      <w:pPr>
        <w:widowControl/>
        <w:autoSpaceDE/>
        <w:autoSpaceDN/>
        <w:spacing w:after="200" w:line="276" w:lineRule="auto"/>
        <w:contextualSpacing/>
        <w:rPr>
          <w:sz w:val="24"/>
          <w:szCs w:val="24"/>
          <w:lang w:eastAsia="pl-PL"/>
        </w:rPr>
      </w:pPr>
      <w:r w:rsidRPr="005668DA">
        <w:rPr>
          <w:sz w:val="24"/>
          <w:szCs w:val="24"/>
          <w:lang w:eastAsia="pl-PL"/>
        </w:rPr>
        <w:tab/>
      </w:r>
      <w:r w:rsidRPr="005668DA">
        <w:rPr>
          <w:b/>
          <w:sz w:val="24"/>
          <w:szCs w:val="24"/>
          <w:lang w:eastAsia="pl-PL"/>
        </w:rPr>
        <w:t>S</w:t>
      </w:r>
      <w:r w:rsidRPr="005668DA">
        <w:rPr>
          <w:sz w:val="24"/>
          <w:szCs w:val="24"/>
          <w:lang w:eastAsia="pl-PL"/>
        </w:rPr>
        <w:t>– łączna ilość punktów dla ocenianej oferty,</w:t>
      </w:r>
    </w:p>
    <w:p w14:paraId="5B11E12A" w14:textId="77777777" w:rsidR="005668DA" w:rsidRPr="005668DA" w:rsidRDefault="005668DA" w:rsidP="005668DA">
      <w:pPr>
        <w:widowControl/>
        <w:autoSpaceDE/>
        <w:autoSpaceDN/>
        <w:spacing w:after="200" w:line="276" w:lineRule="auto"/>
        <w:contextualSpacing/>
        <w:rPr>
          <w:sz w:val="24"/>
          <w:szCs w:val="24"/>
          <w:lang w:eastAsia="pl-PL"/>
        </w:rPr>
      </w:pPr>
      <w:r w:rsidRPr="005668DA">
        <w:rPr>
          <w:sz w:val="24"/>
          <w:szCs w:val="24"/>
          <w:lang w:eastAsia="pl-PL"/>
        </w:rPr>
        <w:tab/>
      </w:r>
      <w:r w:rsidRPr="005668DA">
        <w:rPr>
          <w:b/>
          <w:sz w:val="24"/>
          <w:szCs w:val="24"/>
          <w:lang w:eastAsia="pl-PL"/>
        </w:rPr>
        <w:t>C</w:t>
      </w:r>
      <w:r w:rsidRPr="005668DA">
        <w:rPr>
          <w:sz w:val="24"/>
          <w:szCs w:val="24"/>
          <w:lang w:eastAsia="pl-PL"/>
        </w:rPr>
        <w:t>- liczba punktów przyznana ofercie w kryterium „cena”,</w:t>
      </w:r>
    </w:p>
    <w:p w14:paraId="57F7F547" w14:textId="77777777" w:rsidR="005668DA" w:rsidRPr="005668DA" w:rsidRDefault="005668DA" w:rsidP="005668DA">
      <w:pPr>
        <w:widowControl/>
        <w:autoSpaceDE/>
        <w:autoSpaceDN/>
        <w:spacing w:after="200" w:line="276" w:lineRule="auto"/>
        <w:contextualSpacing/>
        <w:rPr>
          <w:sz w:val="24"/>
          <w:szCs w:val="24"/>
          <w:lang w:eastAsia="pl-PL"/>
        </w:rPr>
      </w:pPr>
      <w:r w:rsidRPr="005668DA">
        <w:rPr>
          <w:sz w:val="24"/>
          <w:szCs w:val="24"/>
          <w:lang w:eastAsia="pl-PL"/>
        </w:rPr>
        <w:tab/>
      </w:r>
      <w:r w:rsidRPr="005668DA">
        <w:rPr>
          <w:b/>
          <w:sz w:val="24"/>
          <w:szCs w:val="24"/>
          <w:lang w:eastAsia="pl-PL"/>
        </w:rPr>
        <w:t xml:space="preserve">G </w:t>
      </w:r>
      <w:r w:rsidRPr="005668DA">
        <w:rPr>
          <w:sz w:val="24"/>
          <w:szCs w:val="24"/>
          <w:lang w:eastAsia="pl-PL"/>
        </w:rPr>
        <w:t>- liczba punktów przyznana ofercie w kryterium „okres gwarancji”.</w:t>
      </w:r>
    </w:p>
    <w:p w14:paraId="5D8BA0A6" w14:textId="7F1C514A" w:rsidR="00447F2D" w:rsidRPr="008152CF" w:rsidRDefault="005668DA" w:rsidP="00EF78B9">
      <w:pPr>
        <w:pStyle w:val="Nagwek1"/>
        <w:numPr>
          <w:ilvl w:val="0"/>
          <w:numId w:val="42"/>
        </w:numPr>
        <w:tabs>
          <w:tab w:val="left" w:pos="808"/>
        </w:tabs>
        <w:spacing w:line="276" w:lineRule="auto"/>
        <w:ind w:left="709" w:right="1030" w:hanging="284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INFORMACJE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FORMALNOŚCIACH,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JAKIE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MUSZĄ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ZOSTAĆ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DOPEŁNIONE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 WYBORZE OFERTY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 CELU ZAWARCIA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UMOWY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W SPRAWIE ZAMÓWIENIA </w:t>
      </w:r>
      <w:r w:rsidRPr="008152CF">
        <w:rPr>
          <w:color w:val="000000" w:themeColor="text1"/>
          <w:spacing w:val="-2"/>
          <w:sz w:val="24"/>
          <w:szCs w:val="24"/>
        </w:rPr>
        <w:t>PUBLICZNEGO</w:t>
      </w:r>
    </w:p>
    <w:p w14:paraId="509EF9FD" w14:textId="77777777" w:rsidR="00447F2D" w:rsidRPr="008152CF" w:rsidRDefault="00447F2D" w:rsidP="00447F2D">
      <w:pPr>
        <w:pStyle w:val="Tekstpodstawowy"/>
        <w:spacing w:line="276" w:lineRule="auto"/>
        <w:rPr>
          <w:b/>
          <w:color w:val="000000" w:themeColor="text1"/>
          <w:sz w:val="24"/>
          <w:szCs w:val="24"/>
        </w:rPr>
      </w:pPr>
    </w:p>
    <w:p w14:paraId="7DE93825" w14:textId="312DB3D0" w:rsidR="00447F2D" w:rsidRPr="008152CF" w:rsidRDefault="00447F2D" w:rsidP="00945D98">
      <w:pPr>
        <w:pStyle w:val="Akapitzlist"/>
        <w:numPr>
          <w:ilvl w:val="1"/>
          <w:numId w:val="42"/>
        </w:numPr>
        <w:tabs>
          <w:tab w:val="left" w:pos="1617"/>
          <w:tab w:val="left" w:pos="1618"/>
        </w:tabs>
        <w:spacing w:line="276" w:lineRule="auto"/>
        <w:ind w:left="709" w:right="684" w:hanging="709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wykonawcą,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który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złoży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najkorzystniejszą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ofertę,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zostanie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zawarta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umowa,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której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wzór stanowi załącznik nr </w:t>
      </w:r>
      <w:r w:rsidR="005668DA">
        <w:rPr>
          <w:color w:val="000000" w:themeColor="text1"/>
          <w:sz w:val="24"/>
          <w:szCs w:val="24"/>
        </w:rPr>
        <w:t>2 do SWZ.</w:t>
      </w:r>
    </w:p>
    <w:p w14:paraId="771BF074" w14:textId="2A84FBAC" w:rsidR="00447F2D" w:rsidRPr="008152CF" w:rsidRDefault="00447F2D" w:rsidP="00945D98">
      <w:pPr>
        <w:pStyle w:val="Akapitzlist"/>
        <w:numPr>
          <w:ilvl w:val="1"/>
          <w:numId w:val="42"/>
        </w:numPr>
        <w:spacing w:line="276" w:lineRule="auto"/>
        <w:ind w:left="709" w:right="195" w:hanging="662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Termin</w:t>
      </w:r>
      <w:r w:rsidRPr="008152CF">
        <w:rPr>
          <w:color w:val="000000" w:themeColor="text1"/>
          <w:spacing w:val="-1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zawarcia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um</w:t>
      </w:r>
      <w:r w:rsidR="008615FC">
        <w:rPr>
          <w:color w:val="000000" w:themeColor="text1"/>
          <w:sz w:val="24"/>
          <w:szCs w:val="24"/>
        </w:rPr>
        <w:t>ów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zostanie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określony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informacji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</w:t>
      </w:r>
      <w:r w:rsidRPr="008152CF">
        <w:rPr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wynikach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postępowania.</w:t>
      </w:r>
    </w:p>
    <w:p w14:paraId="05E48CA7" w14:textId="77777777" w:rsidR="00447F2D" w:rsidRPr="008152CF" w:rsidRDefault="00447F2D" w:rsidP="00945D98">
      <w:pPr>
        <w:pStyle w:val="Akapitzlist"/>
        <w:numPr>
          <w:ilvl w:val="1"/>
          <w:numId w:val="42"/>
        </w:numPr>
        <w:spacing w:line="276" w:lineRule="auto"/>
        <w:ind w:left="709" w:right="195" w:hanging="662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Termin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ten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może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ulec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zmianie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przypadku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złożenia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odwołania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przez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któregoś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wykonawców. O nowym terminie zawarcia umowy wykonawca zostanie poinformowany po zakończeniu postępowania odwoławczego.</w:t>
      </w:r>
    </w:p>
    <w:p w14:paraId="2BF4958C" w14:textId="77777777" w:rsidR="00447F2D" w:rsidRPr="008152CF" w:rsidRDefault="00447F2D" w:rsidP="00447F2D">
      <w:pPr>
        <w:pStyle w:val="Akapitzlist"/>
        <w:tabs>
          <w:tab w:val="left" w:pos="717"/>
        </w:tabs>
        <w:spacing w:line="276" w:lineRule="auto"/>
        <w:ind w:left="478" w:right="663"/>
        <w:jc w:val="both"/>
        <w:rPr>
          <w:color w:val="000000" w:themeColor="text1"/>
          <w:sz w:val="24"/>
          <w:szCs w:val="24"/>
        </w:rPr>
      </w:pPr>
    </w:p>
    <w:p w14:paraId="6119DC25" w14:textId="466FD4D9" w:rsidR="00447F2D" w:rsidRPr="008152CF" w:rsidRDefault="00130BD1" w:rsidP="00945D98">
      <w:pPr>
        <w:pStyle w:val="Nagwek1"/>
        <w:numPr>
          <w:ilvl w:val="0"/>
          <w:numId w:val="42"/>
        </w:numPr>
        <w:tabs>
          <w:tab w:val="left" w:pos="808"/>
        </w:tabs>
        <w:spacing w:line="276" w:lineRule="auto"/>
        <w:ind w:left="898" w:right="122" w:hanging="42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OPIS CZĘŚCI ZAMÓWIENIA, JEŻELI ZAMAWIAJĄCY DOPUSZCZA SKŁADANIE OFERT </w:t>
      </w:r>
      <w:r w:rsidRPr="008152CF">
        <w:rPr>
          <w:color w:val="000000" w:themeColor="text1"/>
          <w:spacing w:val="-2"/>
          <w:sz w:val="24"/>
          <w:szCs w:val="24"/>
        </w:rPr>
        <w:t>CZĘŚCIOWYCH.</w:t>
      </w:r>
    </w:p>
    <w:p w14:paraId="381F71CD" w14:textId="77777777" w:rsidR="00447F2D" w:rsidRPr="008152CF" w:rsidRDefault="00447F2D" w:rsidP="00447F2D">
      <w:pPr>
        <w:spacing w:line="276" w:lineRule="auto"/>
        <w:ind w:left="898"/>
        <w:rPr>
          <w:b/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lastRenderedPageBreak/>
        <w:t>Zamawiający</w:t>
      </w:r>
      <w:r w:rsidRPr="008152CF">
        <w:rPr>
          <w:color w:val="000000" w:themeColor="text1"/>
          <w:spacing w:val="43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nie</w:t>
      </w:r>
      <w:r w:rsidRPr="008152CF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dopuszcza</w:t>
      </w:r>
      <w:r w:rsidRPr="008152CF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składania</w:t>
      </w:r>
      <w:r w:rsidRPr="008152CF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ofert</w:t>
      </w:r>
      <w:r w:rsidRPr="008152CF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b/>
          <w:color w:val="000000" w:themeColor="text1"/>
          <w:spacing w:val="-2"/>
          <w:sz w:val="24"/>
          <w:szCs w:val="24"/>
        </w:rPr>
        <w:t>częściowych</w:t>
      </w:r>
    </w:p>
    <w:p w14:paraId="295D90B4" w14:textId="77777777" w:rsidR="00447F2D" w:rsidRPr="008152CF" w:rsidRDefault="00447F2D" w:rsidP="00447F2D">
      <w:pPr>
        <w:pStyle w:val="Tekstpodstawowy"/>
        <w:spacing w:line="276" w:lineRule="auto"/>
        <w:rPr>
          <w:b/>
          <w:color w:val="000000" w:themeColor="text1"/>
          <w:sz w:val="24"/>
          <w:szCs w:val="24"/>
        </w:rPr>
      </w:pPr>
    </w:p>
    <w:p w14:paraId="05850AF5" w14:textId="6D7A2B23" w:rsidR="00447F2D" w:rsidRPr="008152CF" w:rsidRDefault="00130BD1" w:rsidP="00945D98">
      <w:pPr>
        <w:pStyle w:val="Nagwek1"/>
        <w:numPr>
          <w:ilvl w:val="0"/>
          <w:numId w:val="42"/>
        </w:numPr>
        <w:tabs>
          <w:tab w:val="left" w:pos="808"/>
        </w:tabs>
        <w:spacing w:line="276" w:lineRule="auto"/>
        <w:ind w:left="807" w:hanging="330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INFORMACJE</w:t>
      </w:r>
      <w:r w:rsidRPr="008152CF">
        <w:rPr>
          <w:color w:val="000000" w:themeColor="text1"/>
          <w:spacing w:val="-1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DOTYCZĄCE</w:t>
      </w:r>
      <w:r w:rsidRPr="008152CF">
        <w:rPr>
          <w:color w:val="000000" w:themeColor="text1"/>
          <w:spacing w:val="-12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OFERT</w:t>
      </w:r>
      <w:r w:rsidRPr="008152CF">
        <w:rPr>
          <w:color w:val="000000" w:themeColor="text1"/>
          <w:spacing w:val="-13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WARIANTOWYCH.</w:t>
      </w:r>
    </w:p>
    <w:p w14:paraId="5C020A01" w14:textId="77777777" w:rsidR="00447F2D" w:rsidRPr="008152CF" w:rsidRDefault="00447F2D" w:rsidP="00447F2D">
      <w:pPr>
        <w:spacing w:line="276" w:lineRule="auto"/>
        <w:ind w:left="898"/>
        <w:rPr>
          <w:b/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Zamawiający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nie</w:t>
      </w:r>
      <w:r w:rsidRPr="008152CF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dopuszcza</w:t>
      </w:r>
      <w:r w:rsidRPr="008152CF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ani</w:t>
      </w:r>
      <w:r w:rsidRPr="008152CF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nie</w:t>
      </w:r>
      <w:r w:rsidRPr="008152CF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wymaga</w:t>
      </w:r>
      <w:r w:rsidRPr="008152CF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składania</w:t>
      </w:r>
      <w:r w:rsidRPr="008152CF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ofert</w:t>
      </w:r>
      <w:r w:rsidRPr="008152CF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b/>
          <w:color w:val="000000" w:themeColor="text1"/>
          <w:spacing w:val="-2"/>
          <w:sz w:val="24"/>
          <w:szCs w:val="24"/>
        </w:rPr>
        <w:t>wariantowych.</w:t>
      </w:r>
    </w:p>
    <w:p w14:paraId="5546C09F" w14:textId="77777777" w:rsidR="00447F2D" w:rsidRPr="008152CF" w:rsidRDefault="00447F2D" w:rsidP="00447F2D">
      <w:pPr>
        <w:pStyle w:val="Tekstpodstawowy"/>
        <w:spacing w:line="276" w:lineRule="auto"/>
        <w:rPr>
          <w:b/>
          <w:color w:val="000000" w:themeColor="text1"/>
          <w:sz w:val="24"/>
          <w:szCs w:val="24"/>
        </w:rPr>
      </w:pPr>
    </w:p>
    <w:p w14:paraId="1658820F" w14:textId="14CF4990" w:rsidR="00447F2D" w:rsidRPr="008152CF" w:rsidRDefault="00130BD1" w:rsidP="00945D98">
      <w:pPr>
        <w:pStyle w:val="Nagwek1"/>
        <w:numPr>
          <w:ilvl w:val="0"/>
          <w:numId w:val="42"/>
        </w:numPr>
        <w:tabs>
          <w:tab w:val="left" w:pos="804"/>
        </w:tabs>
        <w:spacing w:line="276" w:lineRule="auto"/>
        <w:ind w:left="898" w:right="129" w:hanging="42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WYMAGANIA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ZAKRESIE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ZATRUDNIENIA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NA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PODSTAWIE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STOSUNKU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PRACY, W OKOLICZNOŚCIACH, O KTÓRYCH MOWA</w:t>
      </w:r>
      <w:r w:rsidRPr="008152CF">
        <w:rPr>
          <w:color w:val="000000" w:themeColor="text1"/>
          <w:spacing w:val="-1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1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ART. 95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</w:p>
    <w:p w14:paraId="0B2A38F1" w14:textId="6DBFA62D" w:rsidR="00447F2D" w:rsidRPr="008152CF" w:rsidRDefault="00447F2D" w:rsidP="00373F27">
      <w:pPr>
        <w:spacing w:line="276" w:lineRule="auto"/>
        <w:ind w:right="-1" w:firstLine="851"/>
        <w:jc w:val="both"/>
        <w:rPr>
          <w:bCs/>
          <w:color w:val="000000" w:themeColor="text1"/>
          <w:sz w:val="24"/>
          <w:szCs w:val="24"/>
        </w:rPr>
      </w:pPr>
      <w:r w:rsidRPr="008152CF">
        <w:rPr>
          <w:bCs/>
          <w:color w:val="000000" w:themeColor="text1"/>
          <w:sz w:val="24"/>
          <w:szCs w:val="24"/>
        </w:rPr>
        <w:t>Zamawiający</w:t>
      </w:r>
      <w:r w:rsidRPr="008152CF">
        <w:rPr>
          <w:bCs/>
          <w:color w:val="000000" w:themeColor="text1"/>
          <w:spacing w:val="-6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nie</w:t>
      </w:r>
      <w:r w:rsidRPr="00130BD1">
        <w:rPr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wymaga</w:t>
      </w:r>
      <w:r w:rsidRPr="00130BD1">
        <w:rPr>
          <w:b/>
          <w:bCs/>
          <w:color w:val="000000" w:themeColor="text1"/>
          <w:spacing w:val="46"/>
          <w:sz w:val="24"/>
          <w:szCs w:val="24"/>
        </w:rPr>
        <w:t xml:space="preserve"> </w:t>
      </w:r>
      <w:r w:rsidR="00130BD1">
        <w:rPr>
          <w:b/>
          <w:bCs/>
          <w:color w:val="000000" w:themeColor="text1"/>
          <w:spacing w:val="46"/>
          <w:sz w:val="24"/>
          <w:szCs w:val="24"/>
        </w:rPr>
        <w:t>w</w:t>
      </w:r>
      <w:r w:rsidRPr="00130BD1">
        <w:rPr>
          <w:b/>
          <w:bCs/>
          <w:color w:val="000000" w:themeColor="text1"/>
          <w:spacing w:val="-2"/>
          <w:sz w:val="24"/>
          <w:szCs w:val="24"/>
        </w:rPr>
        <w:t>arunku</w:t>
      </w:r>
      <w:r w:rsidRPr="008152CF">
        <w:rPr>
          <w:bCs/>
          <w:color w:val="000000" w:themeColor="text1"/>
          <w:spacing w:val="-2"/>
          <w:sz w:val="24"/>
          <w:szCs w:val="24"/>
        </w:rPr>
        <w:t>.</w:t>
      </w:r>
    </w:p>
    <w:p w14:paraId="6DD736F6" w14:textId="77777777" w:rsidR="00447F2D" w:rsidRPr="008152CF" w:rsidRDefault="00447F2D" w:rsidP="00447F2D">
      <w:pPr>
        <w:pStyle w:val="Tekstpodstawowy"/>
        <w:spacing w:line="276" w:lineRule="auto"/>
        <w:rPr>
          <w:b/>
          <w:color w:val="000000" w:themeColor="text1"/>
          <w:sz w:val="24"/>
          <w:szCs w:val="24"/>
        </w:rPr>
      </w:pPr>
    </w:p>
    <w:p w14:paraId="74646B28" w14:textId="27DD3942" w:rsidR="00447F2D" w:rsidRPr="008152CF" w:rsidRDefault="00130BD1" w:rsidP="00945D98">
      <w:pPr>
        <w:pStyle w:val="Nagwek1"/>
        <w:numPr>
          <w:ilvl w:val="0"/>
          <w:numId w:val="42"/>
        </w:numPr>
        <w:tabs>
          <w:tab w:val="left" w:pos="804"/>
        </w:tabs>
        <w:spacing w:line="276" w:lineRule="auto"/>
        <w:ind w:left="898" w:right="127" w:hanging="42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WYMAGANIA W ZAKRESIE ZATRUDNIENIA OSÓB, O KTÓRYCH MOWA W ART. 96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UST. 2 PKT</w:t>
      </w:r>
      <w:r w:rsidRPr="008152CF">
        <w:rPr>
          <w:color w:val="000000" w:themeColor="text1"/>
          <w:spacing w:val="-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2 PZP, JEŻELI ZAMAWIAJĄCY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PRZEWIDUJE</w:t>
      </w:r>
      <w:r w:rsidRPr="008152CF">
        <w:rPr>
          <w:color w:val="000000" w:themeColor="text1"/>
          <w:spacing w:val="-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TAKIE WYMAGANIA</w:t>
      </w:r>
    </w:p>
    <w:p w14:paraId="1DA5C687" w14:textId="1B37EA7A" w:rsidR="00447F2D" w:rsidRDefault="00130BD1" w:rsidP="005668DA">
      <w:pPr>
        <w:pStyle w:val="Tekstpodstawowy"/>
        <w:spacing w:line="276" w:lineRule="auto"/>
        <w:ind w:left="851"/>
        <w:rPr>
          <w:color w:val="000000" w:themeColor="text1"/>
          <w:sz w:val="24"/>
          <w:szCs w:val="24"/>
        </w:rPr>
      </w:pPr>
      <w:r w:rsidRPr="00130BD1">
        <w:rPr>
          <w:color w:val="000000" w:themeColor="text1"/>
          <w:sz w:val="24"/>
          <w:szCs w:val="24"/>
        </w:rPr>
        <w:t>Zamawiający w niniejszym postępowaniu nie stawia wymagań w zakresie zatrudnienia osób, o których mowa w art. 96 ust.2 pkt 2 ustawy Prawo zamówień publicznych.</w:t>
      </w:r>
    </w:p>
    <w:p w14:paraId="4B2B1C4B" w14:textId="77777777" w:rsidR="005668DA" w:rsidRPr="008152CF" w:rsidRDefault="005668DA" w:rsidP="005668DA">
      <w:pPr>
        <w:pStyle w:val="Tekstpodstawowy"/>
        <w:spacing w:line="276" w:lineRule="auto"/>
        <w:ind w:left="851"/>
        <w:rPr>
          <w:color w:val="000000" w:themeColor="text1"/>
          <w:sz w:val="24"/>
          <w:szCs w:val="24"/>
        </w:rPr>
      </w:pPr>
    </w:p>
    <w:p w14:paraId="7BBDF8EA" w14:textId="1ED9F0C8" w:rsidR="00447F2D" w:rsidRPr="008152CF" w:rsidRDefault="00130BD1" w:rsidP="00945D98">
      <w:pPr>
        <w:pStyle w:val="Nagwek1"/>
        <w:numPr>
          <w:ilvl w:val="0"/>
          <w:numId w:val="42"/>
        </w:numPr>
        <w:tabs>
          <w:tab w:val="left" w:pos="993"/>
        </w:tabs>
        <w:spacing w:line="276" w:lineRule="auto"/>
        <w:ind w:left="898" w:right="123" w:hanging="42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INFORMACJA O ZASTRZEŻENIU MOŻLIWOŚCI UBIEGANIA SIĘ O UDZIELENIE ZAMÓWIENIA WYŁĄCZNIE PRZEZ WYKONAWCÓW, O KTÓRYCH MOWA W ART. 94 PZP, JEŻELI ZAMAWIAJĄCY PRZEWIDUJE TAKIE WYMAGANIA</w:t>
      </w:r>
      <w:r w:rsidRPr="008152CF">
        <w:rPr>
          <w:b w:val="0"/>
          <w:color w:val="000000" w:themeColor="text1"/>
          <w:sz w:val="24"/>
          <w:szCs w:val="24"/>
        </w:rPr>
        <w:t>.</w:t>
      </w:r>
    </w:p>
    <w:p w14:paraId="42031AF9" w14:textId="34BD283C" w:rsidR="00447F2D" w:rsidRPr="008152CF" w:rsidRDefault="00130BD1" w:rsidP="00447F2D">
      <w:pPr>
        <w:spacing w:line="276" w:lineRule="auto"/>
        <w:ind w:left="898"/>
        <w:rPr>
          <w:bCs/>
          <w:color w:val="000000" w:themeColor="text1"/>
          <w:sz w:val="24"/>
          <w:szCs w:val="24"/>
        </w:rPr>
      </w:pPr>
      <w:r w:rsidRPr="00130BD1">
        <w:rPr>
          <w:color w:val="000000" w:themeColor="text1"/>
          <w:sz w:val="24"/>
          <w:szCs w:val="24"/>
        </w:rPr>
        <w:t>Zamawiający nie zastrzega możliwości ubiegania się o udzielenie zamówienia wyłącznie przez Wykonawców, o których mowa w art. 94 ustawy Prawo zamówień publicznych.</w:t>
      </w:r>
    </w:p>
    <w:p w14:paraId="0C2EA6F0" w14:textId="77777777" w:rsidR="00447F2D" w:rsidRPr="008152CF" w:rsidRDefault="00447F2D" w:rsidP="00447F2D">
      <w:pPr>
        <w:pStyle w:val="Tekstpodstawowy"/>
        <w:spacing w:line="276" w:lineRule="auto"/>
        <w:rPr>
          <w:b/>
          <w:color w:val="000000" w:themeColor="text1"/>
          <w:sz w:val="24"/>
          <w:szCs w:val="24"/>
        </w:rPr>
      </w:pPr>
    </w:p>
    <w:p w14:paraId="74C70EEA" w14:textId="1BC0FD84" w:rsidR="00447F2D" w:rsidRPr="008152CF" w:rsidRDefault="00130BD1" w:rsidP="00945D98">
      <w:pPr>
        <w:pStyle w:val="Nagwek1"/>
        <w:numPr>
          <w:ilvl w:val="0"/>
          <w:numId w:val="42"/>
        </w:numPr>
        <w:tabs>
          <w:tab w:val="left" w:pos="804"/>
        </w:tabs>
        <w:spacing w:line="276" w:lineRule="auto"/>
        <w:ind w:left="803" w:hanging="326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pacing w:val="-4"/>
          <w:sz w:val="24"/>
          <w:szCs w:val="24"/>
        </w:rPr>
        <w:t>WYMAGANIA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pacing w:val="-4"/>
          <w:sz w:val="24"/>
          <w:szCs w:val="24"/>
        </w:rPr>
        <w:t>DOTYCZĄCE</w:t>
      </w:r>
      <w:r w:rsidRPr="008152CF">
        <w:rPr>
          <w:color w:val="000000" w:themeColor="text1"/>
          <w:spacing w:val="6"/>
          <w:sz w:val="24"/>
          <w:szCs w:val="24"/>
        </w:rPr>
        <w:t xml:space="preserve"> </w:t>
      </w:r>
      <w:r w:rsidRPr="008152CF">
        <w:rPr>
          <w:color w:val="000000" w:themeColor="text1"/>
          <w:spacing w:val="-4"/>
          <w:sz w:val="24"/>
          <w:szCs w:val="24"/>
        </w:rPr>
        <w:t>WADIUM,</w:t>
      </w:r>
      <w:r w:rsidRPr="008152CF">
        <w:rPr>
          <w:color w:val="000000" w:themeColor="text1"/>
          <w:spacing w:val="12"/>
          <w:sz w:val="24"/>
          <w:szCs w:val="24"/>
        </w:rPr>
        <w:t xml:space="preserve"> </w:t>
      </w:r>
      <w:r w:rsidRPr="008152CF">
        <w:rPr>
          <w:color w:val="000000" w:themeColor="text1"/>
          <w:spacing w:val="-4"/>
          <w:sz w:val="24"/>
          <w:szCs w:val="24"/>
        </w:rPr>
        <w:t>KWOTA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pacing w:val="-4"/>
          <w:sz w:val="24"/>
          <w:szCs w:val="24"/>
        </w:rPr>
        <w:t>WADIUM</w:t>
      </w:r>
      <w:r w:rsidRPr="008152CF">
        <w:rPr>
          <w:color w:val="000000" w:themeColor="text1"/>
          <w:spacing w:val="-15"/>
          <w:sz w:val="24"/>
          <w:szCs w:val="24"/>
        </w:rPr>
        <w:t xml:space="preserve"> </w:t>
      </w:r>
      <w:r w:rsidRPr="008152CF">
        <w:rPr>
          <w:b w:val="0"/>
          <w:color w:val="000000" w:themeColor="text1"/>
          <w:spacing w:val="-10"/>
          <w:sz w:val="24"/>
          <w:szCs w:val="24"/>
        </w:rPr>
        <w:t>.</w:t>
      </w:r>
    </w:p>
    <w:p w14:paraId="13941D06" w14:textId="77777777" w:rsidR="00447F2D" w:rsidRPr="008152CF" w:rsidRDefault="00447F2D" w:rsidP="00447F2D">
      <w:pPr>
        <w:spacing w:line="276" w:lineRule="auto"/>
        <w:ind w:left="898"/>
        <w:rPr>
          <w:bCs/>
          <w:color w:val="000000" w:themeColor="text1"/>
          <w:sz w:val="24"/>
          <w:szCs w:val="24"/>
        </w:rPr>
      </w:pPr>
      <w:r w:rsidRPr="008152CF">
        <w:rPr>
          <w:bCs/>
          <w:color w:val="000000" w:themeColor="text1"/>
          <w:sz w:val="24"/>
          <w:szCs w:val="24"/>
        </w:rPr>
        <w:t>Zamawiający</w:t>
      </w:r>
      <w:r w:rsidRPr="008152CF">
        <w:rPr>
          <w:bCs/>
          <w:color w:val="000000" w:themeColor="text1"/>
          <w:spacing w:val="-7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nie</w:t>
      </w:r>
      <w:r w:rsidRPr="00130BD1">
        <w:rPr>
          <w:b/>
          <w:bCs/>
          <w:color w:val="000000" w:themeColor="text1"/>
          <w:spacing w:val="-7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wymaga</w:t>
      </w:r>
      <w:r w:rsidRPr="00130BD1">
        <w:rPr>
          <w:b/>
          <w:bCs/>
          <w:color w:val="000000" w:themeColor="text1"/>
          <w:spacing w:val="-7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złożenia</w:t>
      </w:r>
      <w:r w:rsidRPr="00130BD1">
        <w:rPr>
          <w:b/>
          <w:bCs/>
          <w:color w:val="000000" w:themeColor="text1"/>
          <w:spacing w:val="-7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pacing w:val="-2"/>
          <w:sz w:val="24"/>
          <w:szCs w:val="24"/>
        </w:rPr>
        <w:t>wadium.</w:t>
      </w:r>
    </w:p>
    <w:p w14:paraId="342A25F4" w14:textId="77777777" w:rsidR="00447F2D" w:rsidRPr="008152CF" w:rsidRDefault="00447F2D" w:rsidP="00447F2D">
      <w:pPr>
        <w:pStyle w:val="Tekstpodstawowy"/>
        <w:spacing w:line="276" w:lineRule="auto"/>
        <w:rPr>
          <w:b/>
          <w:color w:val="000000" w:themeColor="text1"/>
          <w:sz w:val="24"/>
          <w:szCs w:val="24"/>
        </w:rPr>
      </w:pPr>
    </w:p>
    <w:p w14:paraId="4FFED303" w14:textId="2277A5E3" w:rsidR="00447F2D" w:rsidRPr="008152CF" w:rsidRDefault="00130BD1" w:rsidP="00945D98">
      <w:pPr>
        <w:pStyle w:val="Nagwek1"/>
        <w:numPr>
          <w:ilvl w:val="0"/>
          <w:numId w:val="42"/>
        </w:numPr>
        <w:tabs>
          <w:tab w:val="left" w:pos="808"/>
        </w:tabs>
        <w:spacing w:line="276" w:lineRule="auto"/>
        <w:ind w:left="898" w:hanging="33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INFORMACJA</w:t>
      </w:r>
      <w:r w:rsidRPr="008152CF">
        <w:rPr>
          <w:color w:val="000000" w:themeColor="text1"/>
          <w:spacing w:val="2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</w:t>
      </w:r>
      <w:r w:rsidRPr="008152CF">
        <w:rPr>
          <w:color w:val="000000" w:themeColor="text1"/>
          <w:spacing w:val="3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PRZEWIDYWANYCH</w:t>
      </w:r>
      <w:r w:rsidRPr="008152CF">
        <w:rPr>
          <w:color w:val="000000" w:themeColor="text1"/>
          <w:spacing w:val="3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ZAMÓWIENIACH,</w:t>
      </w:r>
      <w:r w:rsidRPr="008152CF">
        <w:rPr>
          <w:color w:val="000000" w:themeColor="text1"/>
          <w:spacing w:val="3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</w:t>
      </w:r>
      <w:r w:rsidRPr="008152CF">
        <w:rPr>
          <w:color w:val="000000" w:themeColor="text1"/>
          <w:spacing w:val="1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KTÓRYCH</w:t>
      </w:r>
      <w:r w:rsidRPr="008152CF">
        <w:rPr>
          <w:color w:val="000000" w:themeColor="text1"/>
          <w:spacing w:val="1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MOWA</w:t>
      </w:r>
      <w:r w:rsidRPr="008152CF">
        <w:rPr>
          <w:color w:val="000000" w:themeColor="text1"/>
          <w:spacing w:val="18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18"/>
          <w:sz w:val="24"/>
          <w:szCs w:val="24"/>
        </w:rPr>
        <w:t xml:space="preserve"> </w:t>
      </w:r>
      <w:r w:rsidRPr="008152CF">
        <w:rPr>
          <w:color w:val="000000" w:themeColor="text1"/>
          <w:spacing w:val="-4"/>
          <w:sz w:val="24"/>
          <w:szCs w:val="24"/>
        </w:rPr>
        <w:t xml:space="preserve">ART. </w:t>
      </w:r>
      <w:r w:rsidRPr="008152CF">
        <w:rPr>
          <w:color w:val="000000" w:themeColor="text1"/>
          <w:sz w:val="24"/>
          <w:szCs w:val="24"/>
        </w:rPr>
        <w:t>214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UST.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1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PKT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7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PZP,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JEŻELI</w:t>
      </w:r>
      <w:r w:rsidRPr="008152CF">
        <w:rPr>
          <w:color w:val="000000" w:themeColor="text1"/>
          <w:spacing w:val="3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ZAMAWIAJĄCY</w:t>
      </w:r>
      <w:r w:rsidRPr="008152CF">
        <w:rPr>
          <w:color w:val="000000" w:themeColor="text1"/>
          <w:spacing w:val="3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PRZEWIDUJE</w:t>
      </w:r>
      <w:r w:rsidRPr="008152CF">
        <w:rPr>
          <w:color w:val="000000" w:themeColor="text1"/>
          <w:spacing w:val="3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UDZIELENIE</w:t>
      </w:r>
      <w:r w:rsidRPr="008152CF">
        <w:rPr>
          <w:color w:val="000000" w:themeColor="text1"/>
          <w:spacing w:val="3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TAKICH </w:t>
      </w:r>
      <w:r w:rsidRPr="008152CF">
        <w:rPr>
          <w:color w:val="000000" w:themeColor="text1"/>
          <w:spacing w:val="-2"/>
          <w:sz w:val="24"/>
          <w:szCs w:val="24"/>
        </w:rPr>
        <w:t>ZAMÓWIEŃ.</w:t>
      </w:r>
    </w:p>
    <w:p w14:paraId="7DF1FDF7" w14:textId="6F2D3D83" w:rsidR="00447F2D" w:rsidRPr="008152CF" w:rsidRDefault="00447F2D" w:rsidP="00447F2D">
      <w:pPr>
        <w:spacing w:line="276" w:lineRule="auto"/>
        <w:ind w:left="898"/>
        <w:rPr>
          <w:color w:val="000000" w:themeColor="text1"/>
          <w:sz w:val="24"/>
          <w:szCs w:val="24"/>
        </w:rPr>
      </w:pPr>
      <w:r w:rsidRPr="00130BD1">
        <w:rPr>
          <w:b/>
          <w:bCs/>
          <w:color w:val="000000" w:themeColor="text1"/>
          <w:sz w:val="24"/>
          <w:szCs w:val="24"/>
        </w:rPr>
        <w:t>Zamawiający</w:t>
      </w:r>
      <w:r w:rsidRPr="00130BD1">
        <w:rPr>
          <w:b/>
          <w:bCs/>
          <w:color w:val="000000" w:themeColor="text1"/>
          <w:spacing w:val="79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nie przewiduje udziel</w:t>
      </w:r>
      <w:r w:rsidR="00747BBC" w:rsidRPr="00130BD1">
        <w:rPr>
          <w:b/>
          <w:bCs/>
          <w:color w:val="000000" w:themeColor="text1"/>
          <w:sz w:val="24"/>
          <w:szCs w:val="24"/>
        </w:rPr>
        <w:t>a</w:t>
      </w:r>
      <w:r w:rsidRPr="00130BD1">
        <w:rPr>
          <w:b/>
          <w:bCs/>
          <w:color w:val="000000" w:themeColor="text1"/>
          <w:sz w:val="24"/>
          <w:szCs w:val="24"/>
        </w:rPr>
        <w:t>ni</w:t>
      </w:r>
      <w:r w:rsidR="00747BBC" w:rsidRPr="00130BD1">
        <w:rPr>
          <w:b/>
          <w:bCs/>
          <w:color w:val="000000" w:themeColor="text1"/>
          <w:sz w:val="24"/>
          <w:szCs w:val="24"/>
        </w:rPr>
        <w:t>a</w:t>
      </w:r>
      <w:r w:rsidRPr="00130BD1">
        <w:rPr>
          <w:b/>
          <w:bCs/>
          <w:color w:val="000000" w:themeColor="text1"/>
          <w:sz w:val="24"/>
          <w:szCs w:val="24"/>
        </w:rPr>
        <w:t xml:space="preserve"> zamówień,</w:t>
      </w:r>
      <w:r w:rsidRPr="00130BD1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o</w:t>
      </w:r>
      <w:r w:rsidRPr="00130BD1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którym</w:t>
      </w:r>
      <w:r w:rsidRPr="00130BD1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mowa</w:t>
      </w:r>
      <w:r w:rsidRPr="00130BD1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w</w:t>
      </w:r>
      <w:r w:rsidRPr="00130BD1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art.</w:t>
      </w:r>
      <w:r w:rsidRPr="00130BD1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214</w:t>
      </w:r>
      <w:r w:rsidRPr="00130BD1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ust.</w:t>
      </w:r>
      <w:r w:rsidRPr="00130BD1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1</w:t>
      </w:r>
      <w:r w:rsidRPr="00130BD1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pkt</w:t>
      </w:r>
      <w:r w:rsidRPr="00130BD1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>7</w:t>
      </w:r>
      <w:r w:rsidRPr="00130BD1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130BD1">
        <w:rPr>
          <w:b/>
          <w:bCs/>
          <w:color w:val="000000" w:themeColor="text1"/>
          <w:sz w:val="24"/>
          <w:szCs w:val="24"/>
        </w:rPr>
        <w:t xml:space="preserve">ustawy </w:t>
      </w:r>
      <w:proofErr w:type="spellStart"/>
      <w:r w:rsidRPr="00130BD1">
        <w:rPr>
          <w:b/>
          <w:bCs/>
          <w:color w:val="000000" w:themeColor="text1"/>
          <w:sz w:val="24"/>
          <w:szCs w:val="24"/>
        </w:rPr>
        <w:t>Pzp</w:t>
      </w:r>
      <w:proofErr w:type="spellEnd"/>
      <w:r w:rsidRPr="00130BD1">
        <w:rPr>
          <w:b/>
          <w:color w:val="000000" w:themeColor="text1"/>
          <w:sz w:val="24"/>
          <w:szCs w:val="24"/>
        </w:rPr>
        <w:t>,</w:t>
      </w:r>
      <w:r w:rsidRPr="008152CF">
        <w:rPr>
          <w:color w:val="000000" w:themeColor="text1"/>
          <w:sz w:val="24"/>
          <w:szCs w:val="24"/>
        </w:rPr>
        <w:t xml:space="preserve"> czyli tzw. zamówień „uzupełniających”.</w:t>
      </w:r>
    </w:p>
    <w:p w14:paraId="47A8F1CE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37513617" w14:textId="410EE61B" w:rsidR="00447F2D" w:rsidRPr="007373BC" w:rsidRDefault="005A389B" w:rsidP="00945D98">
      <w:pPr>
        <w:pStyle w:val="Nagwek1"/>
        <w:numPr>
          <w:ilvl w:val="0"/>
          <w:numId w:val="42"/>
        </w:numPr>
        <w:tabs>
          <w:tab w:val="left" w:pos="993"/>
        </w:tabs>
        <w:spacing w:before="72" w:line="276" w:lineRule="auto"/>
        <w:ind w:left="898" w:right="125" w:hanging="420"/>
        <w:jc w:val="both"/>
        <w:rPr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INFORMACJE DOTYCZĄCE PRZEPROWADZENIA PRZEZ WYKONAWCĘ WIZJI LOKALNEJ LUB SPRAWDZENIA PRZEZ NIEGO DOKUMENTÓW NIEZBĘDNYCH DO REALIZACJI</w:t>
      </w:r>
      <w:r w:rsidRPr="008152CF">
        <w:rPr>
          <w:color w:val="000000" w:themeColor="text1"/>
          <w:spacing w:val="6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ZAMÓWIENIA,</w:t>
      </w:r>
      <w:r w:rsidRPr="008152CF">
        <w:rPr>
          <w:color w:val="000000" w:themeColor="text1"/>
          <w:spacing w:val="6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</w:t>
      </w:r>
      <w:r w:rsidRPr="008152CF">
        <w:rPr>
          <w:color w:val="000000" w:themeColor="text1"/>
          <w:spacing w:val="6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KTÓRYCH</w:t>
      </w:r>
      <w:r w:rsidRPr="008152CF">
        <w:rPr>
          <w:color w:val="000000" w:themeColor="text1"/>
          <w:spacing w:val="6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MOWA</w:t>
      </w:r>
      <w:r w:rsidRPr="008152CF">
        <w:rPr>
          <w:color w:val="000000" w:themeColor="text1"/>
          <w:spacing w:val="6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63"/>
          <w:sz w:val="24"/>
          <w:szCs w:val="24"/>
        </w:rPr>
        <w:t xml:space="preserve"> </w:t>
      </w:r>
      <w:r w:rsidRPr="007373BC">
        <w:rPr>
          <w:sz w:val="24"/>
          <w:szCs w:val="24"/>
        </w:rPr>
        <w:t>ART.</w:t>
      </w:r>
      <w:r w:rsidRPr="007373BC">
        <w:rPr>
          <w:spacing w:val="63"/>
          <w:sz w:val="24"/>
          <w:szCs w:val="24"/>
        </w:rPr>
        <w:t xml:space="preserve"> </w:t>
      </w:r>
      <w:r w:rsidRPr="007373BC">
        <w:rPr>
          <w:sz w:val="24"/>
          <w:szCs w:val="24"/>
        </w:rPr>
        <w:t>131</w:t>
      </w:r>
      <w:r w:rsidRPr="007373BC">
        <w:rPr>
          <w:spacing w:val="40"/>
          <w:sz w:val="24"/>
          <w:szCs w:val="24"/>
        </w:rPr>
        <w:t xml:space="preserve"> </w:t>
      </w:r>
      <w:r w:rsidRPr="007373BC">
        <w:rPr>
          <w:sz w:val="24"/>
          <w:szCs w:val="24"/>
        </w:rPr>
        <w:t>UST.</w:t>
      </w:r>
      <w:r w:rsidRPr="007373BC">
        <w:rPr>
          <w:spacing w:val="40"/>
          <w:sz w:val="24"/>
          <w:szCs w:val="24"/>
        </w:rPr>
        <w:t xml:space="preserve"> </w:t>
      </w:r>
      <w:r w:rsidRPr="007373BC">
        <w:rPr>
          <w:sz w:val="24"/>
          <w:szCs w:val="24"/>
        </w:rPr>
        <w:t>2</w:t>
      </w:r>
      <w:r w:rsidRPr="007373BC">
        <w:rPr>
          <w:spacing w:val="40"/>
          <w:sz w:val="24"/>
          <w:szCs w:val="24"/>
        </w:rPr>
        <w:t xml:space="preserve"> </w:t>
      </w:r>
      <w:r w:rsidRPr="007373BC">
        <w:rPr>
          <w:sz w:val="24"/>
          <w:szCs w:val="24"/>
        </w:rPr>
        <w:t>PZP,</w:t>
      </w:r>
      <w:r w:rsidRPr="007373BC">
        <w:rPr>
          <w:spacing w:val="40"/>
          <w:sz w:val="24"/>
          <w:szCs w:val="24"/>
        </w:rPr>
        <w:t xml:space="preserve"> </w:t>
      </w:r>
      <w:r w:rsidRPr="007373BC">
        <w:rPr>
          <w:sz w:val="24"/>
          <w:szCs w:val="24"/>
        </w:rPr>
        <w:t>JEŻELI ZAMAWIAJĄCY PRZEWIDUJE MOŻLIWOŚĆ ZŁOŻENIA OFERTY PO ODBYCIU WIZJI LOKALNEJ LUB SPRAWDZENIU TYCH DOKUMENTÓW.</w:t>
      </w:r>
    </w:p>
    <w:p w14:paraId="400C3A7E" w14:textId="77777777" w:rsidR="005A389B" w:rsidRPr="007373BC" w:rsidRDefault="005A389B" w:rsidP="005668DA">
      <w:pPr>
        <w:spacing w:line="276" w:lineRule="auto"/>
        <w:ind w:left="851"/>
        <w:jc w:val="both"/>
        <w:rPr>
          <w:sz w:val="24"/>
          <w:szCs w:val="24"/>
        </w:rPr>
      </w:pPr>
      <w:r w:rsidRPr="007373BC">
        <w:rPr>
          <w:sz w:val="24"/>
          <w:szCs w:val="24"/>
        </w:rPr>
        <w:t>Zamawiający</w:t>
      </w:r>
      <w:r w:rsidRPr="007373BC">
        <w:rPr>
          <w:b/>
          <w:sz w:val="24"/>
          <w:szCs w:val="24"/>
        </w:rPr>
        <w:t xml:space="preserve">  </w:t>
      </w:r>
      <w:r w:rsidRPr="007373BC">
        <w:rPr>
          <w:b/>
          <w:sz w:val="24"/>
          <w:szCs w:val="24"/>
          <w:u w:val="single"/>
        </w:rPr>
        <w:t>wymaga</w:t>
      </w:r>
      <w:r w:rsidRPr="007373BC">
        <w:rPr>
          <w:sz w:val="24"/>
          <w:szCs w:val="24"/>
        </w:rPr>
        <w:t xml:space="preserve"> przeprowadzenia przez Wykonawcę wizji lokalnej i zapoznania się z terenem na którym prowadzone będą roboty budowlane oraz dokonania w razie konieczności odpowiednich uzupełniających pomiarów niezbędnych do przygotowania oferty.</w:t>
      </w:r>
    </w:p>
    <w:p w14:paraId="302CCB37" w14:textId="69F395B3" w:rsidR="005A389B" w:rsidRPr="007373BC" w:rsidRDefault="005A389B" w:rsidP="007373BC">
      <w:pPr>
        <w:spacing w:line="276" w:lineRule="auto"/>
        <w:ind w:left="851"/>
        <w:jc w:val="both"/>
        <w:rPr>
          <w:sz w:val="24"/>
          <w:szCs w:val="24"/>
        </w:rPr>
      </w:pPr>
      <w:r w:rsidRPr="007373BC">
        <w:rPr>
          <w:b/>
          <w:sz w:val="24"/>
          <w:szCs w:val="24"/>
          <w:u w:val="single"/>
        </w:rPr>
        <w:t>Miejsce wizji lokalnej</w:t>
      </w:r>
      <w:r w:rsidRPr="007373BC">
        <w:rPr>
          <w:sz w:val="24"/>
          <w:szCs w:val="24"/>
        </w:rPr>
        <w:t>: budynek nr 3 w rejonie działki nr 367, obręb 5-60-02, gmina Zielonka, powiat wołomiński, woj. mazowieckie</w:t>
      </w:r>
    </w:p>
    <w:p w14:paraId="417CD5D8" w14:textId="085EE2E1" w:rsidR="005A389B" w:rsidRPr="007373BC" w:rsidRDefault="005A389B" w:rsidP="007373BC">
      <w:pPr>
        <w:spacing w:line="276" w:lineRule="auto"/>
        <w:ind w:left="851"/>
        <w:jc w:val="both"/>
        <w:rPr>
          <w:sz w:val="24"/>
          <w:szCs w:val="24"/>
        </w:rPr>
      </w:pPr>
      <w:r w:rsidRPr="007373BC">
        <w:rPr>
          <w:b/>
          <w:sz w:val="24"/>
          <w:szCs w:val="24"/>
          <w:u w:val="single"/>
        </w:rPr>
        <w:t>Terminy wizji lokalnej</w:t>
      </w:r>
      <w:r w:rsidR="003F049F" w:rsidRPr="007373BC">
        <w:rPr>
          <w:b/>
          <w:sz w:val="24"/>
          <w:szCs w:val="24"/>
          <w:u w:val="single"/>
        </w:rPr>
        <w:t xml:space="preserve">: </w:t>
      </w:r>
      <w:r w:rsidR="003F049F" w:rsidRPr="007373BC">
        <w:rPr>
          <w:sz w:val="24"/>
          <w:szCs w:val="24"/>
        </w:rPr>
        <w:t>W celu ustalenia terminu inwentaryzacji proszę o kontakt z panem Wiesławem Krzymowskim - Kierownikiem Logistyki tel. 664 443 551 oraz panem Leszkiem Gachem – Komendantem Ochrony tel.668 889 010</w:t>
      </w:r>
      <w:r w:rsidR="003F049F" w:rsidRPr="007373BC">
        <w:rPr>
          <w:b/>
          <w:sz w:val="24"/>
          <w:szCs w:val="24"/>
          <w:u w:val="single"/>
        </w:rPr>
        <w:t xml:space="preserve"> </w:t>
      </w:r>
    </w:p>
    <w:p w14:paraId="6D24A9A4" w14:textId="7E94DE18" w:rsidR="005A389B" w:rsidRPr="007373BC" w:rsidRDefault="005A389B" w:rsidP="007373BC">
      <w:pPr>
        <w:spacing w:line="276" w:lineRule="auto"/>
        <w:ind w:left="851"/>
        <w:jc w:val="both"/>
        <w:rPr>
          <w:sz w:val="24"/>
          <w:szCs w:val="24"/>
        </w:rPr>
      </w:pPr>
      <w:r w:rsidRPr="007373BC">
        <w:rPr>
          <w:b/>
          <w:sz w:val="24"/>
          <w:szCs w:val="24"/>
          <w:u w:val="single"/>
        </w:rPr>
        <w:t xml:space="preserve">Wizja lokalna odbędzie się z udziałem Pracownika Wojskowego Instytutu Chemii i </w:t>
      </w:r>
      <w:r w:rsidRPr="007373BC">
        <w:rPr>
          <w:b/>
          <w:sz w:val="24"/>
          <w:szCs w:val="24"/>
          <w:u w:val="single"/>
        </w:rPr>
        <w:lastRenderedPageBreak/>
        <w:t>Radiometrii.</w:t>
      </w:r>
    </w:p>
    <w:p w14:paraId="328CE12E" w14:textId="46457516" w:rsidR="005A389B" w:rsidRPr="007373BC" w:rsidRDefault="005A389B" w:rsidP="007373BC">
      <w:pPr>
        <w:spacing w:line="276" w:lineRule="auto"/>
        <w:ind w:left="851"/>
        <w:jc w:val="both"/>
        <w:rPr>
          <w:sz w:val="24"/>
          <w:szCs w:val="24"/>
        </w:rPr>
      </w:pPr>
      <w:r w:rsidRPr="007373BC">
        <w:rPr>
          <w:sz w:val="24"/>
          <w:szCs w:val="24"/>
        </w:rPr>
        <w:t xml:space="preserve">Po </w:t>
      </w:r>
      <w:r w:rsidR="003F049F" w:rsidRPr="007373BC">
        <w:rPr>
          <w:sz w:val="24"/>
          <w:szCs w:val="24"/>
        </w:rPr>
        <w:t>odbyciu wizji lokalnej należy wypełnić i podpisać</w:t>
      </w:r>
      <w:r w:rsidRPr="007373BC">
        <w:rPr>
          <w:sz w:val="24"/>
          <w:szCs w:val="24"/>
        </w:rPr>
        <w:t xml:space="preserve"> </w:t>
      </w:r>
      <w:r w:rsidR="003F049F" w:rsidRPr="007373BC">
        <w:rPr>
          <w:b/>
          <w:sz w:val="24"/>
          <w:szCs w:val="24"/>
          <w:u w:val="single"/>
        </w:rPr>
        <w:t>potwierdzenie</w:t>
      </w:r>
      <w:r w:rsidRPr="007373BC">
        <w:rPr>
          <w:b/>
          <w:sz w:val="24"/>
          <w:szCs w:val="24"/>
          <w:u w:val="single"/>
        </w:rPr>
        <w:t xml:space="preserve"> odbycia wizji lokalnej</w:t>
      </w:r>
      <w:r w:rsidRPr="007373BC">
        <w:rPr>
          <w:sz w:val="24"/>
          <w:szCs w:val="24"/>
        </w:rPr>
        <w:t xml:space="preserve">. </w:t>
      </w:r>
    </w:p>
    <w:p w14:paraId="61A76B10" w14:textId="77777777" w:rsidR="005A389B" w:rsidRPr="007373BC" w:rsidRDefault="005A389B" w:rsidP="007373BC">
      <w:pPr>
        <w:spacing w:line="276" w:lineRule="auto"/>
        <w:ind w:left="851"/>
        <w:jc w:val="both"/>
        <w:rPr>
          <w:b/>
          <w:sz w:val="24"/>
          <w:szCs w:val="24"/>
          <w:u w:val="single"/>
        </w:rPr>
      </w:pPr>
      <w:r w:rsidRPr="007373BC">
        <w:rPr>
          <w:b/>
          <w:sz w:val="24"/>
          <w:szCs w:val="24"/>
          <w:u w:val="single"/>
        </w:rPr>
        <w:t xml:space="preserve">Zamawiający informuje, że zgodnie z art. 226 ust.1 pkt 18) ustawy </w:t>
      </w:r>
      <w:proofErr w:type="spellStart"/>
      <w:r w:rsidRPr="007373BC">
        <w:rPr>
          <w:b/>
          <w:sz w:val="24"/>
          <w:szCs w:val="24"/>
          <w:u w:val="single"/>
        </w:rPr>
        <w:t>Pzp</w:t>
      </w:r>
      <w:proofErr w:type="spellEnd"/>
      <w:r w:rsidRPr="007373BC">
        <w:rPr>
          <w:b/>
          <w:sz w:val="24"/>
          <w:szCs w:val="24"/>
          <w:u w:val="single"/>
        </w:rPr>
        <w:t xml:space="preserve"> odrzuci ofertę wykonawcy, która została złożona bez odbycia wizji lokalnej. </w:t>
      </w:r>
    </w:p>
    <w:p w14:paraId="329AE0D2" w14:textId="77777777" w:rsidR="005A389B" w:rsidRPr="007373BC" w:rsidRDefault="005A389B" w:rsidP="007373BC">
      <w:pPr>
        <w:spacing w:line="276" w:lineRule="auto"/>
        <w:ind w:left="851"/>
        <w:jc w:val="both"/>
        <w:rPr>
          <w:sz w:val="24"/>
          <w:szCs w:val="24"/>
        </w:rPr>
      </w:pPr>
    </w:p>
    <w:p w14:paraId="7AAFB280" w14:textId="77777777" w:rsidR="005A389B" w:rsidRPr="007373BC" w:rsidRDefault="005A389B" w:rsidP="007373BC">
      <w:pPr>
        <w:spacing w:line="276" w:lineRule="auto"/>
        <w:ind w:left="851"/>
        <w:jc w:val="both"/>
        <w:rPr>
          <w:sz w:val="24"/>
          <w:szCs w:val="24"/>
        </w:rPr>
      </w:pPr>
      <w:r w:rsidRPr="007373BC">
        <w:rPr>
          <w:sz w:val="24"/>
          <w:szCs w:val="24"/>
        </w:rPr>
        <w:t xml:space="preserve">Zamawiający </w:t>
      </w:r>
      <w:r w:rsidRPr="007373BC">
        <w:rPr>
          <w:b/>
          <w:sz w:val="24"/>
          <w:szCs w:val="24"/>
        </w:rPr>
        <w:t>nie wymaga</w:t>
      </w:r>
      <w:r w:rsidRPr="007373BC">
        <w:rPr>
          <w:sz w:val="24"/>
          <w:szCs w:val="24"/>
        </w:rPr>
        <w:t xml:space="preserve"> sprawdzenia dokumentów niezbędnych do realizacji zamówienia dostępnych na miejscu u Zamawiającego.</w:t>
      </w:r>
    </w:p>
    <w:p w14:paraId="08F1F174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44C895CE" w14:textId="0283E554" w:rsidR="00447F2D" w:rsidRPr="008152CF" w:rsidRDefault="00EF78B9" w:rsidP="00945D98">
      <w:pPr>
        <w:pStyle w:val="Nagwek1"/>
        <w:numPr>
          <w:ilvl w:val="0"/>
          <w:numId w:val="42"/>
        </w:numPr>
        <w:tabs>
          <w:tab w:val="left" w:pos="853"/>
        </w:tabs>
        <w:spacing w:line="276" w:lineRule="auto"/>
        <w:ind w:left="898" w:right="122" w:hanging="42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INFORMACJE DOTYCZĄCE WALUT OBCYCH, W JAKICH MOGĄ BYĆ PROWADZONE ROZLICZENIA MIĘDZY ZAMAWIAJĄCYM A WYKONAWCĄ, JEŻELI ZAMAWIAJĄCY PRZEWIDUJE ROZLICZENIA W WALUTACH OBCYCH.</w:t>
      </w:r>
    </w:p>
    <w:p w14:paraId="5E27CF2F" w14:textId="77777777" w:rsidR="00447F2D" w:rsidRPr="008152CF" w:rsidRDefault="00447F2D" w:rsidP="00447F2D">
      <w:pPr>
        <w:spacing w:line="276" w:lineRule="auto"/>
        <w:ind w:left="898" w:right="134"/>
        <w:jc w:val="both"/>
        <w:rPr>
          <w:color w:val="000000" w:themeColor="text1"/>
          <w:sz w:val="24"/>
          <w:szCs w:val="24"/>
        </w:rPr>
      </w:pPr>
      <w:r w:rsidRPr="00EF78B9">
        <w:rPr>
          <w:b/>
          <w:bCs/>
          <w:color w:val="000000" w:themeColor="text1"/>
          <w:sz w:val="24"/>
          <w:szCs w:val="24"/>
        </w:rPr>
        <w:t>Zamawiający nie przewiduje rozliczenia w walutach obcych</w:t>
      </w:r>
      <w:r w:rsidRPr="008152CF">
        <w:rPr>
          <w:bCs/>
          <w:color w:val="000000" w:themeColor="text1"/>
          <w:sz w:val="24"/>
          <w:szCs w:val="24"/>
        </w:rPr>
        <w:t>.</w:t>
      </w:r>
      <w:r w:rsidRPr="008152CF">
        <w:rPr>
          <w:b/>
          <w:color w:val="000000" w:themeColor="text1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Rozliczenia będą się odbywały w walucie polskiej, tj. w złotych polskich.</w:t>
      </w:r>
    </w:p>
    <w:p w14:paraId="384425A0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29644604" w14:textId="37815A69" w:rsidR="00447F2D" w:rsidRPr="008152CF" w:rsidRDefault="00EF78B9" w:rsidP="00945D98">
      <w:pPr>
        <w:pStyle w:val="Nagwek1"/>
        <w:numPr>
          <w:ilvl w:val="0"/>
          <w:numId w:val="42"/>
        </w:numPr>
        <w:tabs>
          <w:tab w:val="left" w:pos="808"/>
        </w:tabs>
        <w:spacing w:line="276" w:lineRule="auto"/>
        <w:ind w:left="851" w:right="131" w:hanging="373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INFORMACJE DOTYCZĄCE</w:t>
      </w:r>
      <w:r w:rsidRPr="008152CF">
        <w:rPr>
          <w:color w:val="000000" w:themeColor="text1"/>
          <w:spacing w:val="-1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ZWROTU</w:t>
      </w:r>
      <w:r w:rsidRPr="008152CF">
        <w:rPr>
          <w:color w:val="000000" w:themeColor="text1"/>
          <w:spacing w:val="-1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KOSZTÓW</w:t>
      </w:r>
      <w:r w:rsidRPr="008152CF">
        <w:rPr>
          <w:color w:val="000000" w:themeColor="text1"/>
          <w:spacing w:val="-1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UDZIAŁU</w:t>
      </w:r>
      <w:r w:rsidRPr="008152CF">
        <w:rPr>
          <w:color w:val="000000" w:themeColor="text1"/>
          <w:spacing w:val="-1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1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POSTĘPOWANIU,</w:t>
      </w:r>
      <w:r w:rsidRPr="008152CF">
        <w:rPr>
          <w:color w:val="000000" w:themeColor="text1"/>
          <w:spacing w:val="-1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JEŻELI ZAMAWIAJĄCY PRZEWIDUJE ICH ZWROT.</w:t>
      </w:r>
    </w:p>
    <w:p w14:paraId="06DEC798" w14:textId="77777777" w:rsidR="00447F2D" w:rsidRPr="008152CF" w:rsidRDefault="00447F2D" w:rsidP="00447F2D">
      <w:pPr>
        <w:spacing w:line="276" w:lineRule="auto"/>
        <w:ind w:left="898"/>
        <w:jc w:val="both"/>
        <w:rPr>
          <w:bCs/>
          <w:color w:val="000000" w:themeColor="text1"/>
          <w:sz w:val="24"/>
          <w:szCs w:val="24"/>
        </w:rPr>
      </w:pPr>
      <w:r w:rsidRPr="008152CF">
        <w:rPr>
          <w:bCs/>
          <w:color w:val="000000" w:themeColor="text1"/>
          <w:sz w:val="24"/>
          <w:szCs w:val="24"/>
        </w:rPr>
        <w:t>Zamawiający</w:t>
      </w:r>
      <w:r w:rsidRPr="008152CF">
        <w:rPr>
          <w:bCs/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nie</w:t>
      </w:r>
      <w:r w:rsidRPr="008152CF">
        <w:rPr>
          <w:bCs/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przewiduje</w:t>
      </w:r>
      <w:r w:rsidRPr="008152CF">
        <w:rPr>
          <w:bCs/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zwrotu</w:t>
      </w:r>
      <w:r w:rsidRPr="008152CF">
        <w:rPr>
          <w:bCs/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kosztów</w:t>
      </w:r>
      <w:r w:rsidRPr="008152CF">
        <w:rPr>
          <w:bCs/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udziału</w:t>
      </w:r>
      <w:r w:rsidRPr="008152CF">
        <w:rPr>
          <w:bCs/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w</w:t>
      </w:r>
      <w:r w:rsidRPr="008152CF">
        <w:rPr>
          <w:bCs/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Cs/>
          <w:color w:val="000000" w:themeColor="text1"/>
          <w:spacing w:val="-2"/>
          <w:sz w:val="24"/>
          <w:szCs w:val="24"/>
        </w:rPr>
        <w:t>postępowaniu.</w:t>
      </w:r>
    </w:p>
    <w:p w14:paraId="2B9BD847" w14:textId="77777777" w:rsidR="00447F2D" w:rsidRPr="008152CF" w:rsidRDefault="00447F2D" w:rsidP="00447F2D">
      <w:pPr>
        <w:pStyle w:val="Tekstpodstawowy"/>
        <w:spacing w:line="276" w:lineRule="auto"/>
        <w:rPr>
          <w:b/>
          <w:color w:val="000000" w:themeColor="text1"/>
          <w:sz w:val="24"/>
          <w:szCs w:val="24"/>
        </w:rPr>
      </w:pPr>
    </w:p>
    <w:p w14:paraId="14C4EF44" w14:textId="3EA2A564" w:rsidR="00447F2D" w:rsidRPr="008152CF" w:rsidRDefault="00EF78B9" w:rsidP="00945D98">
      <w:pPr>
        <w:pStyle w:val="Nagwek1"/>
        <w:numPr>
          <w:ilvl w:val="0"/>
          <w:numId w:val="42"/>
        </w:numPr>
        <w:tabs>
          <w:tab w:val="left" w:pos="808"/>
        </w:tabs>
        <w:spacing w:line="276" w:lineRule="auto"/>
        <w:ind w:left="898" w:right="125" w:hanging="42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INFORMACJA O OBOWIĄZKU OSOBISTEGO WYKONANIA PRZEZ WYKONAWCĘ KLUCZOWYCH ZADAŃ, JEŻELI ZAMAWIAJĄCY DOKONUJE TAKIEGO ZASTRZEŻENIA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ZGODNIE Z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ART. 60 I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ART. 121. PZP</w:t>
      </w:r>
    </w:p>
    <w:p w14:paraId="73AD3020" w14:textId="77777777" w:rsidR="00EF78B9" w:rsidRDefault="00EF78B9" w:rsidP="00EF78B9">
      <w:pPr>
        <w:spacing w:line="276" w:lineRule="auto"/>
        <w:ind w:left="851"/>
        <w:jc w:val="both"/>
        <w:rPr>
          <w:sz w:val="24"/>
          <w:szCs w:val="24"/>
        </w:rPr>
      </w:pPr>
      <w:r w:rsidRPr="004E3BB5">
        <w:rPr>
          <w:sz w:val="24"/>
          <w:szCs w:val="24"/>
        </w:rPr>
        <w:t>Zamawiający nie nakłada obowiązku osobistego wykonania kluczowych czę</w:t>
      </w:r>
      <w:r>
        <w:rPr>
          <w:sz w:val="24"/>
          <w:szCs w:val="24"/>
        </w:rPr>
        <w:t>ści zamówienia przez wykonawcę.</w:t>
      </w:r>
    </w:p>
    <w:p w14:paraId="5E4EDA5C" w14:textId="77777777" w:rsidR="00447F2D" w:rsidRPr="008152CF" w:rsidRDefault="00447F2D" w:rsidP="00447F2D">
      <w:pPr>
        <w:pStyle w:val="Tekstpodstawowy"/>
        <w:spacing w:line="276" w:lineRule="auto"/>
        <w:rPr>
          <w:b/>
          <w:color w:val="000000" w:themeColor="text1"/>
          <w:sz w:val="24"/>
          <w:szCs w:val="24"/>
        </w:rPr>
      </w:pPr>
    </w:p>
    <w:p w14:paraId="121BF688" w14:textId="50EF3587" w:rsidR="00447F2D" w:rsidRPr="008152CF" w:rsidRDefault="00EF78B9" w:rsidP="00945D98">
      <w:pPr>
        <w:pStyle w:val="Nagwek1"/>
        <w:numPr>
          <w:ilvl w:val="0"/>
          <w:numId w:val="42"/>
        </w:numPr>
        <w:tabs>
          <w:tab w:val="left" w:pos="808"/>
        </w:tabs>
        <w:spacing w:line="276" w:lineRule="auto"/>
        <w:ind w:left="898" w:right="122" w:hanging="42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MAKSYMALNA LICZBA WYKONAWCÓW, Z KTÓRYMI ZAMAWIAJĄCY ZAWRZE UMOWĘ RAMOWĄ, JEŻELI ZAMAWIAJĄCY PRZEWIDUJE ZAWARCIE UMOWY </w:t>
      </w:r>
      <w:r w:rsidRPr="008152CF">
        <w:rPr>
          <w:color w:val="000000" w:themeColor="text1"/>
          <w:spacing w:val="-2"/>
          <w:sz w:val="24"/>
          <w:szCs w:val="24"/>
        </w:rPr>
        <w:t>RAMOWEJ.</w:t>
      </w:r>
    </w:p>
    <w:p w14:paraId="55CD8397" w14:textId="77777777" w:rsidR="00447F2D" w:rsidRPr="008152CF" w:rsidRDefault="00447F2D" w:rsidP="00447F2D">
      <w:pPr>
        <w:spacing w:line="276" w:lineRule="auto"/>
        <w:ind w:left="898"/>
        <w:jc w:val="both"/>
        <w:rPr>
          <w:bCs/>
          <w:color w:val="000000" w:themeColor="text1"/>
          <w:sz w:val="24"/>
          <w:szCs w:val="24"/>
        </w:rPr>
      </w:pPr>
      <w:r w:rsidRPr="008152CF">
        <w:rPr>
          <w:bCs/>
          <w:color w:val="000000" w:themeColor="text1"/>
          <w:sz w:val="24"/>
          <w:szCs w:val="24"/>
        </w:rPr>
        <w:t>Zamawiający</w:t>
      </w:r>
      <w:r w:rsidRPr="008152CF">
        <w:rPr>
          <w:bCs/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nie</w:t>
      </w:r>
      <w:r w:rsidRPr="008152CF">
        <w:rPr>
          <w:bCs/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przewiduje</w:t>
      </w:r>
      <w:r w:rsidRPr="008152CF">
        <w:rPr>
          <w:bCs/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zawarcia</w:t>
      </w:r>
      <w:r w:rsidRPr="008152CF">
        <w:rPr>
          <w:bCs/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umowy</w:t>
      </w:r>
      <w:r w:rsidRPr="008152CF">
        <w:rPr>
          <w:bCs/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bCs/>
          <w:color w:val="000000" w:themeColor="text1"/>
          <w:spacing w:val="-2"/>
          <w:sz w:val="24"/>
          <w:szCs w:val="24"/>
        </w:rPr>
        <w:t>ramowej.</w:t>
      </w:r>
    </w:p>
    <w:p w14:paraId="483E1CEF" w14:textId="77777777" w:rsidR="00447F2D" w:rsidRPr="008152CF" w:rsidRDefault="00447F2D" w:rsidP="00447F2D">
      <w:pPr>
        <w:pStyle w:val="Tekstpodstawowy"/>
        <w:spacing w:line="276" w:lineRule="auto"/>
        <w:rPr>
          <w:b/>
          <w:color w:val="000000" w:themeColor="text1"/>
          <w:sz w:val="24"/>
          <w:szCs w:val="24"/>
        </w:rPr>
      </w:pPr>
    </w:p>
    <w:p w14:paraId="11E8D7F1" w14:textId="39848E9D" w:rsidR="00447F2D" w:rsidRPr="008152CF" w:rsidRDefault="00EF78B9" w:rsidP="00945D98">
      <w:pPr>
        <w:pStyle w:val="Nagwek1"/>
        <w:numPr>
          <w:ilvl w:val="0"/>
          <w:numId w:val="42"/>
        </w:numPr>
        <w:tabs>
          <w:tab w:val="left" w:pos="808"/>
        </w:tabs>
        <w:spacing w:line="276" w:lineRule="auto"/>
        <w:ind w:left="898" w:right="129" w:hanging="42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INFORMACJA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PRZEWIDYWANYM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WYBORZE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NAJKORZYSTNIEJSZEJ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OFERTY</w:t>
      </w:r>
      <w:r w:rsidRPr="008152CF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ZASTOSOWANIEM AUKCJI ELEKTRONICZNEJ WRAZ Z INFORMACJAMI, O KTÓRYCH MOWA W ART. 230, JEŻELI ZAMAWIAJĄCY PRZEWIDUJE AUKCJĘ </w:t>
      </w:r>
      <w:r w:rsidRPr="008152CF">
        <w:rPr>
          <w:color w:val="000000" w:themeColor="text1"/>
          <w:spacing w:val="-2"/>
          <w:sz w:val="24"/>
          <w:szCs w:val="24"/>
        </w:rPr>
        <w:t>ELEKTRONICZNĄ.</w:t>
      </w:r>
    </w:p>
    <w:p w14:paraId="2CB0E73C" w14:textId="77777777" w:rsidR="00447F2D" w:rsidRPr="008152CF" w:rsidRDefault="00447F2D" w:rsidP="00447F2D">
      <w:pPr>
        <w:spacing w:line="276" w:lineRule="auto"/>
        <w:ind w:left="898"/>
        <w:jc w:val="both"/>
        <w:rPr>
          <w:bCs/>
          <w:color w:val="000000" w:themeColor="text1"/>
          <w:sz w:val="24"/>
          <w:szCs w:val="24"/>
        </w:rPr>
      </w:pPr>
      <w:r w:rsidRPr="008152CF">
        <w:rPr>
          <w:bCs/>
          <w:color w:val="000000" w:themeColor="text1"/>
          <w:sz w:val="24"/>
          <w:szCs w:val="24"/>
        </w:rPr>
        <w:t>Zamawiający</w:t>
      </w:r>
      <w:r w:rsidRPr="008152CF">
        <w:rPr>
          <w:bCs/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nie</w:t>
      </w:r>
      <w:r w:rsidRPr="008152CF">
        <w:rPr>
          <w:bCs/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przewiduje</w:t>
      </w:r>
      <w:r w:rsidRPr="008152CF">
        <w:rPr>
          <w:bCs/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aukcji</w:t>
      </w:r>
      <w:r w:rsidRPr="008152CF">
        <w:rPr>
          <w:bCs/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Cs/>
          <w:color w:val="000000" w:themeColor="text1"/>
          <w:spacing w:val="-2"/>
          <w:sz w:val="24"/>
          <w:szCs w:val="24"/>
        </w:rPr>
        <w:t>elektronicznej.</w:t>
      </w:r>
    </w:p>
    <w:p w14:paraId="19A3A27F" w14:textId="77777777" w:rsidR="00447F2D" w:rsidRPr="008152CF" w:rsidRDefault="00447F2D" w:rsidP="00447F2D">
      <w:pPr>
        <w:pStyle w:val="Tekstpodstawowy"/>
        <w:spacing w:line="276" w:lineRule="auto"/>
        <w:rPr>
          <w:b/>
          <w:color w:val="000000" w:themeColor="text1"/>
          <w:sz w:val="24"/>
          <w:szCs w:val="24"/>
        </w:rPr>
      </w:pPr>
    </w:p>
    <w:p w14:paraId="359D905E" w14:textId="182A3AF4" w:rsidR="00447F2D" w:rsidRPr="008152CF" w:rsidRDefault="00EF78B9" w:rsidP="00945D98">
      <w:pPr>
        <w:pStyle w:val="Nagwek1"/>
        <w:numPr>
          <w:ilvl w:val="0"/>
          <w:numId w:val="42"/>
        </w:numPr>
        <w:tabs>
          <w:tab w:val="left" w:pos="804"/>
        </w:tabs>
        <w:spacing w:line="276" w:lineRule="auto"/>
        <w:ind w:left="898" w:right="123" w:hanging="42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WYMÓG LUB MOŻLIWOŚĆ ZŁOŻENIA OFERT W POSTACI KATALOGÓW ELEKTRONICZNYCH LUB DOŁĄCZENIA KATALOGÓW ELEKTRONICZNYCH DO OFERTY, W SYTUACJI OKREŚLONEJ W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ART. 93. PZP</w:t>
      </w:r>
    </w:p>
    <w:p w14:paraId="78B842C2" w14:textId="77777777" w:rsidR="00447F2D" w:rsidRPr="008152CF" w:rsidRDefault="00447F2D" w:rsidP="00447F2D">
      <w:pPr>
        <w:spacing w:line="276" w:lineRule="auto"/>
        <w:ind w:left="898" w:right="129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Zamawiający nie przewiduje możliwości złożenia ofert w postaci katalogów </w:t>
      </w:r>
      <w:r w:rsidRPr="008152CF">
        <w:rPr>
          <w:color w:val="000000" w:themeColor="text1"/>
          <w:spacing w:val="-2"/>
          <w:sz w:val="24"/>
          <w:szCs w:val="24"/>
        </w:rPr>
        <w:t>elektronicznych.</w:t>
      </w:r>
    </w:p>
    <w:p w14:paraId="4FE5F9CC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44ACE18C" w14:textId="77777777" w:rsidR="00447F2D" w:rsidRPr="008152CF" w:rsidRDefault="00447F2D" w:rsidP="00945D98">
      <w:pPr>
        <w:pStyle w:val="Nagwek1"/>
        <w:numPr>
          <w:ilvl w:val="0"/>
          <w:numId w:val="42"/>
        </w:numPr>
        <w:tabs>
          <w:tab w:val="left" w:pos="808"/>
        </w:tabs>
        <w:spacing w:line="276" w:lineRule="auto"/>
        <w:ind w:left="898" w:right="125" w:hanging="42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Informacje dotyczące zabezpieczenia należytego wykonania umowy, jeżeli zamawiający je przewiduje.</w:t>
      </w:r>
    </w:p>
    <w:p w14:paraId="37559AEA" w14:textId="77777777" w:rsidR="00447F2D" w:rsidRPr="008152CF" w:rsidRDefault="00447F2D" w:rsidP="00945D98">
      <w:pPr>
        <w:pStyle w:val="Akapitzlist"/>
        <w:numPr>
          <w:ilvl w:val="1"/>
          <w:numId w:val="42"/>
        </w:numPr>
        <w:spacing w:line="276" w:lineRule="auto"/>
        <w:ind w:right="121"/>
        <w:contextualSpacing w:val="0"/>
        <w:jc w:val="both"/>
        <w:rPr>
          <w:bCs/>
          <w:color w:val="000000" w:themeColor="text1"/>
          <w:sz w:val="24"/>
          <w:szCs w:val="24"/>
        </w:rPr>
      </w:pPr>
      <w:r w:rsidRPr="008152CF">
        <w:rPr>
          <w:bCs/>
          <w:color w:val="000000" w:themeColor="text1"/>
          <w:sz w:val="24"/>
          <w:szCs w:val="24"/>
        </w:rPr>
        <w:t>Zamawiający</w:t>
      </w:r>
      <w:r w:rsidRPr="008152CF">
        <w:rPr>
          <w:bCs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Cs/>
          <w:color w:val="000000" w:themeColor="text1"/>
          <w:sz w:val="24"/>
          <w:szCs w:val="24"/>
        </w:rPr>
        <w:t>będzie wymagał od wykonawcy, który złoży najkorzystniejszą ofertę wniesienia zabezpieczenia należytego wykonania umowy.</w:t>
      </w:r>
    </w:p>
    <w:p w14:paraId="6A24E1CA" w14:textId="77777777" w:rsidR="00447F2D" w:rsidRPr="008152CF" w:rsidRDefault="00447F2D" w:rsidP="00945D98">
      <w:pPr>
        <w:pStyle w:val="Akapitzlist"/>
        <w:numPr>
          <w:ilvl w:val="1"/>
          <w:numId w:val="42"/>
        </w:numPr>
        <w:tabs>
          <w:tab w:val="left" w:pos="913"/>
        </w:tabs>
        <w:spacing w:line="276" w:lineRule="auto"/>
        <w:ind w:right="131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bCs/>
          <w:color w:val="000000" w:themeColor="text1"/>
          <w:sz w:val="24"/>
          <w:szCs w:val="24"/>
        </w:rPr>
        <w:lastRenderedPageBreak/>
        <w:t xml:space="preserve"> </w:t>
      </w:r>
      <w:r w:rsidRPr="008152CF">
        <w:rPr>
          <w:color w:val="000000" w:themeColor="text1"/>
          <w:sz w:val="24"/>
          <w:szCs w:val="24"/>
        </w:rPr>
        <w:t xml:space="preserve">Zabezpieczenie ustala się w wysokości </w:t>
      </w:r>
      <w:r w:rsidRPr="008152CF">
        <w:rPr>
          <w:b/>
          <w:color w:val="000000" w:themeColor="text1"/>
          <w:sz w:val="24"/>
          <w:szCs w:val="24"/>
        </w:rPr>
        <w:t xml:space="preserve">5 % ceny </w:t>
      </w:r>
      <w:r w:rsidRPr="008152CF">
        <w:rPr>
          <w:color w:val="000000" w:themeColor="text1"/>
          <w:sz w:val="24"/>
          <w:szCs w:val="24"/>
        </w:rPr>
        <w:t xml:space="preserve">całkowitej podanej w ofercie. Wykonawca wnosi zabezpieczenie przed podpisaniem umowy w sprawie zamówienia publicznego. </w:t>
      </w:r>
    </w:p>
    <w:p w14:paraId="23F6F9F8" w14:textId="77777777" w:rsidR="00447F2D" w:rsidRPr="008152CF" w:rsidRDefault="00447F2D" w:rsidP="00945D98">
      <w:pPr>
        <w:pStyle w:val="Akapitzlist"/>
        <w:numPr>
          <w:ilvl w:val="1"/>
          <w:numId w:val="42"/>
        </w:numPr>
        <w:tabs>
          <w:tab w:val="left" w:pos="913"/>
        </w:tabs>
        <w:spacing w:line="276" w:lineRule="auto"/>
        <w:ind w:right="131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Zamawiający na podstawie art. 449 ustawy </w:t>
      </w:r>
      <w:proofErr w:type="spellStart"/>
      <w:r w:rsidRPr="008152CF">
        <w:rPr>
          <w:color w:val="000000" w:themeColor="text1"/>
          <w:sz w:val="24"/>
          <w:szCs w:val="24"/>
        </w:rPr>
        <w:t>pzp</w:t>
      </w:r>
      <w:proofErr w:type="spellEnd"/>
      <w:r w:rsidRPr="008152CF">
        <w:rPr>
          <w:color w:val="000000" w:themeColor="text1"/>
          <w:sz w:val="24"/>
          <w:szCs w:val="24"/>
        </w:rPr>
        <w:t xml:space="preserve"> będzie wymagał wniesienia zabezpieczenia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należytego wykonania umowy. Wykonawca będzie zobowiązany do wniesienia należytego zabezpieczenia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umowy jednej z form wymienionych w art. 450 ust. 1 ustawy Prawo zamówień publicznych.</w:t>
      </w:r>
    </w:p>
    <w:p w14:paraId="54E07509" w14:textId="77777777" w:rsidR="00447F2D" w:rsidRPr="008152CF" w:rsidRDefault="00447F2D" w:rsidP="00945D98">
      <w:pPr>
        <w:pStyle w:val="Akapitzlist"/>
        <w:numPr>
          <w:ilvl w:val="1"/>
          <w:numId w:val="42"/>
        </w:numPr>
        <w:tabs>
          <w:tab w:val="left" w:pos="913"/>
        </w:tabs>
        <w:spacing w:line="276" w:lineRule="auto"/>
        <w:ind w:right="131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Zamawiający nie wyraża zgody na wniesienie zabezpieczenia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formach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wymienionych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art.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450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ust. 2 ustawy </w:t>
      </w:r>
      <w:proofErr w:type="spellStart"/>
      <w:r w:rsidRPr="008152CF">
        <w:rPr>
          <w:color w:val="000000" w:themeColor="text1"/>
          <w:sz w:val="24"/>
          <w:szCs w:val="24"/>
        </w:rPr>
        <w:t>Pzp</w:t>
      </w:r>
      <w:proofErr w:type="spellEnd"/>
      <w:r w:rsidRPr="008152CF">
        <w:rPr>
          <w:color w:val="000000" w:themeColor="text1"/>
          <w:sz w:val="24"/>
          <w:szCs w:val="24"/>
        </w:rPr>
        <w:t>.</w:t>
      </w:r>
    </w:p>
    <w:p w14:paraId="41F6C139" w14:textId="77777777" w:rsidR="00447F2D" w:rsidRPr="008152CF" w:rsidRDefault="00447F2D" w:rsidP="00945D98">
      <w:pPr>
        <w:pStyle w:val="Akapitzlist"/>
        <w:numPr>
          <w:ilvl w:val="1"/>
          <w:numId w:val="42"/>
        </w:numPr>
        <w:tabs>
          <w:tab w:val="left" w:pos="913"/>
        </w:tabs>
        <w:spacing w:line="276" w:lineRule="auto"/>
        <w:ind w:right="131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Zabezpieczenie należytego wykonania umowy wnoszone w pieniądzu wpłaca się przelewem na rachunek bankowy zamawiającego nr 11 1240 6003 1111 0000 4943 2156 Wniesienie zabezpieczenia należytego wykonania umowy w pieniądzu przelewem na rachunek bankowy wskazany przez zamawiającego będzie skuteczne z chwilą uznania tego rachunku bankowego kwotą zabezpieczenia (wpływ środków pieniężnych na rachunek bankowy wskazany przez zamawiającego musi nastąpić przed podpisaniem umowy w sprawie zamówienia publicznego).</w:t>
      </w:r>
    </w:p>
    <w:p w14:paraId="325F7136" w14:textId="77777777" w:rsidR="00447F2D" w:rsidRPr="008152CF" w:rsidRDefault="00447F2D" w:rsidP="00945D98">
      <w:pPr>
        <w:pStyle w:val="Akapitzlist"/>
        <w:numPr>
          <w:ilvl w:val="1"/>
          <w:numId w:val="42"/>
        </w:numPr>
        <w:tabs>
          <w:tab w:val="left" w:pos="913"/>
        </w:tabs>
        <w:spacing w:line="276" w:lineRule="auto"/>
        <w:ind w:right="131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6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przypadku,</w:t>
      </w:r>
      <w:r w:rsidRPr="008152CF">
        <w:rPr>
          <w:color w:val="000000" w:themeColor="text1"/>
          <w:spacing w:val="6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gdy</w:t>
      </w:r>
      <w:r w:rsidRPr="008152CF">
        <w:rPr>
          <w:color w:val="000000" w:themeColor="text1"/>
          <w:spacing w:val="6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zabezpieczenie,</w:t>
      </w:r>
      <w:r w:rsidRPr="008152CF">
        <w:rPr>
          <w:color w:val="000000" w:themeColor="text1"/>
          <w:spacing w:val="7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będzie</w:t>
      </w:r>
      <w:r w:rsidRPr="008152CF">
        <w:rPr>
          <w:color w:val="000000" w:themeColor="text1"/>
          <w:spacing w:val="6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wnoszone</w:t>
      </w:r>
      <w:r w:rsidRPr="008152CF">
        <w:rPr>
          <w:color w:val="000000" w:themeColor="text1"/>
          <w:spacing w:val="6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69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formie</w:t>
      </w:r>
      <w:r w:rsidRPr="008152CF">
        <w:rPr>
          <w:color w:val="000000" w:themeColor="text1"/>
          <w:spacing w:val="5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innej</w:t>
      </w:r>
      <w:r w:rsidRPr="008152CF">
        <w:rPr>
          <w:color w:val="000000" w:themeColor="text1"/>
          <w:spacing w:val="5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niż</w:t>
      </w:r>
      <w:r w:rsidRPr="008152CF">
        <w:rPr>
          <w:color w:val="000000" w:themeColor="text1"/>
          <w:spacing w:val="5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pieniądz,</w:t>
      </w:r>
      <w:r w:rsidRPr="008152CF">
        <w:rPr>
          <w:color w:val="000000" w:themeColor="text1"/>
          <w:spacing w:val="55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 xml:space="preserve">Wykonawca </w:t>
      </w:r>
      <w:r w:rsidRPr="008152CF">
        <w:rPr>
          <w:color w:val="000000" w:themeColor="text1"/>
          <w:sz w:val="24"/>
          <w:szCs w:val="24"/>
        </w:rPr>
        <w:t>zobowiązany jest skonsultować z Zamawiającym projekt dokumentu gwarancji/poręczenia, potwierdzającego zabezpieczenie należytego wykonania umowy. Wykonawca winien wnieść Zamawiającemu stosowny dokument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terminie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umożliwiającym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Zamawiającemu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wniesienie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niego ewentualnych uwag. Zamawiający zastrzega sobie prawo do akceptacji projektu gwarancji/poręczenia. Zamawiający ma prawo zgłosić do niego zastrzeżenia lub potwierdzić przyjęcie dokumentu bez zastrzeżeń.</w:t>
      </w:r>
    </w:p>
    <w:p w14:paraId="128705BA" w14:textId="77777777" w:rsidR="00447F2D" w:rsidRPr="008152CF" w:rsidRDefault="00447F2D" w:rsidP="00945D98">
      <w:pPr>
        <w:pStyle w:val="Akapitzlist"/>
        <w:numPr>
          <w:ilvl w:val="1"/>
          <w:numId w:val="42"/>
        </w:numPr>
        <w:tabs>
          <w:tab w:val="left" w:pos="913"/>
        </w:tabs>
        <w:spacing w:line="276" w:lineRule="auto"/>
        <w:ind w:right="131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Z treści zabezpieczenia przedstawionego w formie gwarancji/poręczenia winno wynikać, że bank, ubezpieczyciel, poręczyciel zapłaci, na rzecz zamawiającego w terminie </w:t>
      </w:r>
      <w:r w:rsidRPr="008152CF">
        <w:rPr>
          <w:b/>
          <w:color w:val="000000" w:themeColor="text1"/>
          <w:sz w:val="24"/>
          <w:szCs w:val="24"/>
        </w:rPr>
        <w:t xml:space="preserve">maksymalnie 15 dni </w:t>
      </w:r>
      <w:r w:rsidRPr="008152CF">
        <w:rPr>
          <w:color w:val="000000" w:themeColor="text1"/>
          <w:sz w:val="24"/>
          <w:szCs w:val="24"/>
        </w:rPr>
        <w:t xml:space="preserve">od pisemnego żądania kwotę zabezpieczenia, </w:t>
      </w:r>
      <w:r w:rsidRPr="008152CF">
        <w:rPr>
          <w:b/>
          <w:color w:val="000000" w:themeColor="text1"/>
          <w:sz w:val="24"/>
          <w:szCs w:val="24"/>
        </w:rPr>
        <w:t>na pierwsze</w:t>
      </w:r>
      <w:r w:rsidRPr="008152CF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wezwanie</w:t>
      </w:r>
      <w:r w:rsidRPr="008152CF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zamawiającego,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bez</w:t>
      </w:r>
      <w:r w:rsidRPr="008152CF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odwołania</w:t>
      </w:r>
      <w:r w:rsidRPr="008152CF">
        <w:rPr>
          <w:color w:val="000000" w:themeColor="text1"/>
          <w:sz w:val="24"/>
          <w:szCs w:val="24"/>
        </w:rPr>
        <w:t>,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bez warunku</w:t>
      </w:r>
      <w:r w:rsidRPr="008152CF">
        <w:rPr>
          <w:color w:val="000000" w:themeColor="text1"/>
          <w:sz w:val="24"/>
          <w:szCs w:val="24"/>
        </w:rPr>
        <w:t>, bez konieczności sporządzania i podpisywania jakichkolwiek protokołów odbioru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lub usuwania wad w okresie rękojmi oraz niezależnie od kwestionowania czy zastrzeżeń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wykonawcy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bez dochodzenia czy wezwanie zamawiającego jest uzasadnione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czy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nie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oraz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być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wykonalne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na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terytorium Rzeczypospolitej Polskiej – zobowiązanie gwaranta /poręczyciela do wypłaty Zamawiającemu pełnej kwoty zabezpieczenia.</w:t>
      </w:r>
    </w:p>
    <w:p w14:paraId="60F373A1" w14:textId="77777777" w:rsidR="00447F2D" w:rsidRPr="008152CF" w:rsidRDefault="00447F2D" w:rsidP="00945D98">
      <w:pPr>
        <w:pStyle w:val="Akapitzlist"/>
        <w:numPr>
          <w:ilvl w:val="1"/>
          <w:numId w:val="42"/>
        </w:numPr>
        <w:tabs>
          <w:tab w:val="left" w:pos="913"/>
        </w:tabs>
        <w:spacing w:line="276" w:lineRule="auto"/>
        <w:ind w:right="131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W przypadku, gdy Wykonawcy wspólnie wykonują zamówienie – obejmować zobowiązanie gwaranta (poręczyciela) z tytułu związanych z wykonaniem zamówienia działań lub zaniechań każdego z tych </w:t>
      </w:r>
      <w:r w:rsidRPr="008152CF">
        <w:rPr>
          <w:color w:val="000000" w:themeColor="text1"/>
          <w:spacing w:val="-2"/>
          <w:sz w:val="24"/>
          <w:szCs w:val="24"/>
        </w:rPr>
        <w:t>Wykonawców</w:t>
      </w:r>
    </w:p>
    <w:p w14:paraId="76A7D721" w14:textId="77777777" w:rsidR="00447F2D" w:rsidRPr="008152CF" w:rsidRDefault="00447F2D" w:rsidP="00945D98">
      <w:pPr>
        <w:pStyle w:val="Akapitzlist"/>
        <w:numPr>
          <w:ilvl w:val="1"/>
          <w:numId w:val="42"/>
        </w:numPr>
        <w:tabs>
          <w:tab w:val="left" w:pos="913"/>
        </w:tabs>
        <w:spacing w:line="276" w:lineRule="auto"/>
        <w:ind w:right="131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Zamawiający wymaga wniesienia zabezpieczenia należytego wykonania umowy w przedmiotowym postępowaniu zgodnie z warunkami podanymi w projekcie umowy.</w:t>
      </w:r>
    </w:p>
    <w:p w14:paraId="1FF4FF8E" w14:textId="77777777" w:rsidR="00447F2D" w:rsidRPr="008152CF" w:rsidRDefault="00447F2D" w:rsidP="00945D98">
      <w:pPr>
        <w:pStyle w:val="Akapitzlist"/>
        <w:numPr>
          <w:ilvl w:val="1"/>
          <w:numId w:val="42"/>
        </w:numPr>
        <w:tabs>
          <w:tab w:val="left" w:pos="567"/>
        </w:tabs>
        <w:spacing w:line="276" w:lineRule="auto"/>
        <w:ind w:right="131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Oryginał dokumentu potwierdzającego wniesienie zabezpieczenia należytego wykonania umowy musi być dostarczony do Zamawiającego przed podpisaniem umowy.</w:t>
      </w:r>
    </w:p>
    <w:p w14:paraId="14FCBA16" w14:textId="77777777" w:rsidR="00447F2D" w:rsidRPr="008152CF" w:rsidRDefault="00447F2D" w:rsidP="00945D98">
      <w:pPr>
        <w:pStyle w:val="Akapitzlist"/>
        <w:numPr>
          <w:ilvl w:val="1"/>
          <w:numId w:val="42"/>
        </w:numPr>
        <w:tabs>
          <w:tab w:val="left" w:pos="567"/>
        </w:tabs>
        <w:spacing w:line="276" w:lineRule="auto"/>
        <w:ind w:right="131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b/>
          <w:color w:val="000000" w:themeColor="text1"/>
          <w:sz w:val="24"/>
          <w:szCs w:val="24"/>
        </w:rPr>
        <w:t>Zwrot</w:t>
      </w:r>
      <w:r w:rsidRPr="008152CF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nastąpi</w:t>
      </w:r>
      <w:r w:rsidRPr="008152CF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zgodnie</w:t>
      </w:r>
      <w:r w:rsidRPr="008152CF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z</w:t>
      </w:r>
      <w:r w:rsidRPr="008152CF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warunkami</w:t>
      </w:r>
      <w:r w:rsidRPr="008152CF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zawartymi</w:t>
      </w:r>
      <w:r w:rsidRPr="008152CF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w</w:t>
      </w:r>
      <w:r w:rsidRPr="008152CF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istotnych</w:t>
      </w:r>
      <w:r w:rsidRPr="008152CF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postanowieniach</w:t>
      </w:r>
      <w:r w:rsidRPr="008152CF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b/>
          <w:color w:val="000000" w:themeColor="text1"/>
          <w:spacing w:val="-2"/>
          <w:sz w:val="24"/>
          <w:szCs w:val="24"/>
        </w:rPr>
        <w:t>umowy.</w:t>
      </w:r>
    </w:p>
    <w:p w14:paraId="3E7BAD1E" w14:textId="77777777" w:rsidR="00447F2D" w:rsidRPr="008152CF" w:rsidRDefault="00447F2D" w:rsidP="00447F2D">
      <w:pPr>
        <w:pStyle w:val="Tekstpodstawowy"/>
        <w:spacing w:line="276" w:lineRule="auto"/>
        <w:rPr>
          <w:b/>
          <w:bCs/>
          <w:color w:val="000000" w:themeColor="text1"/>
          <w:sz w:val="24"/>
          <w:szCs w:val="24"/>
        </w:rPr>
      </w:pPr>
    </w:p>
    <w:p w14:paraId="29AD2A8C" w14:textId="51E8D3CD" w:rsidR="00447F2D" w:rsidRPr="008152CF" w:rsidRDefault="00EF78B9" w:rsidP="00945D98">
      <w:pPr>
        <w:pStyle w:val="Nagwek1"/>
        <w:numPr>
          <w:ilvl w:val="0"/>
          <w:numId w:val="42"/>
        </w:numPr>
        <w:tabs>
          <w:tab w:val="left" w:pos="808"/>
        </w:tabs>
        <w:spacing w:line="276" w:lineRule="auto"/>
        <w:ind w:left="807" w:hanging="33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WYMAGANIA</w:t>
      </w:r>
      <w:r w:rsidRPr="008152CF">
        <w:rPr>
          <w:color w:val="000000" w:themeColor="text1"/>
          <w:spacing w:val="-1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DOTYCZĄCE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UMÓW</w:t>
      </w:r>
      <w:r w:rsidRPr="008152CF">
        <w:rPr>
          <w:color w:val="000000" w:themeColor="text1"/>
          <w:spacing w:val="-1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</w:t>
      </w:r>
      <w:r w:rsidRPr="008152CF">
        <w:rPr>
          <w:color w:val="000000" w:themeColor="text1"/>
          <w:spacing w:val="-1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PODWYKONAWSTWO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</w:p>
    <w:p w14:paraId="4615B001" w14:textId="77777777" w:rsidR="001D3215" w:rsidRPr="001D3215" w:rsidRDefault="001D3215" w:rsidP="001D3215">
      <w:pPr>
        <w:pStyle w:val="Akapitzlist"/>
        <w:numPr>
          <w:ilvl w:val="1"/>
          <w:numId w:val="42"/>
        </w:numPr>
        <w:tabs>
          <w:tab w:val="left" w:pos="933"/>
        </w:tabs>
        <w:spacing w:line="276" w:lineRule="auto"/>
        <w:ind w:right="121"/>
        <w:jc w:val="both"/>
        <w:rPr>
          <w:color w:val="000000" w:themeColor="text1"/>
          <w:sz w:val="24"/>
          <w:szCs w:val="24"/>
        </w:rPr>
      </w:pPr>
      <w:r w:rsidRPr="001D3215">
        <w:rPr>
          <w:color w:val="000000" w:themeColor="text1"/>
          <w:sz w:val="24"/>
          <w:szCs w:val="24"/>
        </w:rPr>
        <w:t xml:space="preserve">Wymagania dotyczące umowy o podwykonawstwo, której przedmiotem są roboty budowlane, a których niespełnienie spowoduje zgłoszenie przez Zamawiającego odpowiednio zastrzeżeń lub sprzeciwu, są zgodne z wymogami ustawy Prawo zamówień publicznych. </w:t>
      </w:r>
    </w:p>
    <w:p w14:paraId="490DEF14" w14:textId="77777777" w:rsidR="001D3215" w:rsidRPr="001D3215" w:rsidRDefault="001D3215" w:rsidP="001D3215">
      <w:pPr>
        <w:pStyle w:val="Akapitzlist"/>
        <w:numPr>
          <w:ilvl w:val="1"/>
          <w:numId w:val="42"/>
        </w:numPr>
        <w:tabs>
          <w:tab w:val="left" w:pos="933"/>
        </w:tabs>
        <w:spacing w:line="276" w:lineRule="auto"/>
        <w:ind w:right="121"/>
        <w:jc w:val="both"/>
        <w:rPr>
          <w:color w:val="000000" w:themeColor="text1"/>
          <w:sz w:val="24"/>
          <w:szCs w:val="24"/>
        </w:rPr>
      </w:pPr>
      <w:r w:rsidRPr="001D3215">
        <w:rPr>
          <w:color w:val="000000" w:themeColor="text1"/>
          <w:sz w:val="24"/>
          <w:szCs w:val="24"/>
        </w:rPr>
        <w:t>W treściach umów muszą być zawarte zapisy zobowiązujące Wykonawcę, Podwykonawcę i dalszego Podwykonawcę do przedstawiania zamawiającemu protokołów odbiorów częściowych i końcowych podpisanych pomiędzy Wykonawcą, Podwykonawcą i dalszymi Podwykonawcami. W przypadku, jeśli w tych protokołach zawarte będą zastrzeżenia lub uwagi, wykonawca zobligowany będzie do przestawienia dokumentu potwierdzającego ich faktyczne usunięcie.</w:t>
      </w:r>
    </w:p>
    <w:p w14:paraId="3699AE81" w14:textId="77777777" w:rsidR="001D3215" w:rsidRPr="001D3215" w:rsidRDefault="001D3215" w:rsidP="001D3215">
      <w:pPr>
        <w:pStyle w:val="Akapitzlist"/>
        <w:numPr>
          <w:ilvl w:val="1"/>
          <w:numId w:val="42"/>
        </w:numPr>
        <w:tabs>
          <w:tab w:val="left" w:pos="933"/>
        </w:tabs>
        <w:spacing w:line="276" w:lineRule="auto"/>
        <w:ind w:right="121"/>
        <w:jc w:val="both"/>
        <w:rPr>
          <w:color w:val="000000" w:themeColor="text1"/>
          <w:sz w:val="24"/>
          <w:szCs w:val="24"/>
        </w:rPr>
      </w:pPr>
      <w:r w:rsidRPr="001D3215">
        <w:rPr>
          <w:color w:val="000000" w:themeColor="text1"/>
          <w:sz w:val="24"/>
          <w:szCs w:val="24"/>
        </w:rPr>
        <w:lastRenderedPageBreak/>
        <w:t>Pozostałe wymagania dotyczące umów o podwykonawstwo zawarto we wzorze umowy stanowiącym załącznik nr 2 do SWZ.</w:t>
      </w:r>
    </w:p>
    <w:p w14:paraId="1393C8E7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278F1173" w14:textId="018AC21B" w:rsidR="00447F2D" w:rsidRPr="008152CF" w:rsidRDefault="001D3215" w:rsidP="00945D98">
      <w:pPr>
        <w:pStyle w:val="Tekstpodstawowy"/>
        <w:numPr>
          <w:ilvl w:val="0"/>
          <w:numId w:val="42"/>
        </w:numPr>
        <w:spacing w:line="276" w:lineRule="auto"/>
        <w:ind w:left="567"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Pr="001D3215">
        <w:rPr>
          <w:b/>
          <w:bCs/>
          <w:color w:val="000000" w:themeColor="text1"/>
          <w:sz w:val="24"/>
          <w:szCs w:val="24"/>
        </w:rPr>
        <w:t>POUCZENIE O ŚRODKACH OCHRONY PRAWNEJ PRZYSŁUGUJĄCYCH WYKONAWCY</w:t>
      </w:r>
    </w:p>
    <w:p w14:paraId="08953183" w14:textId="77777777" w:rsidR="001D3215" w:rsidRDefault="001D3215" w:rsidP="001D3215">
      <w:pPr>
        <w:spacing w:line="276" w:lineRule="auto"/>
        <w:jc w:val="both"/>
        <w:rPr>
          <w:sz w:val="24"/>
          <w:szCs w:val="24"/>
        </w:rPr>
      </w:pPr>
      <w:r w:rsidRPr="00654ED8">
        <w:rPr>
          <w:sz w:val="24"/>
          <w:szCs w:val="24"/>
        </w:rPr>
        <w:t xml:space="preserve">W postępowaniu mają zastosowanie środki ochrony prawnej, o których mowa w Dziale IX ustawy </w:t>
      </w:r>
      <w:proofErr w:type="spellStart"/>
      <w:r w:rsidRPr="00654ED8">
        <w:rPr>
          <w:sz w:val="24"/>
          <w:szCs w:val="24"/>
        </w:rPr>
        <w:t>Pzp</w:t>
      </w:r>
      <w:proofErr w:type="spellEnd"/>
      <w:r w:rsidRPr="00654ED8">
        <w:rPr>
          <w:sz w:val="24"/>
          <w:szCs w:val="24"/>
        </w:rPr>
        <w:t xml:space="preserve"> oraz poniższych Rozporządzeniach:</w:t>
      </w:r>
    </w:p>
    <w:p w14:paraId="5E9927FC" w14:textId="77777777" w:rsidR="001D3215" w:rsidRPr="00B400A4" w:rsidRDefault="001D3215" w:rsidP="001D3215">
      <w:pPr>
        <w:pStyle w:val="Akapitzlist"/>
        <w:widowControl/>
        <w:numPr>
          <w:ilvl w:val="0"/>
          <w:numId w:val="45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B400A4">
        <w:rPr>
          <w:sz w:val="24"/>
          <w:szCs w:val="24"/>
        </w:rPr>
        <w:t xml:space="preserve">Rozporządzenie Prezesa Rady Ministrów z 30 grudnia 2020 r. w sprawie postępowania przy rozpoznawaniu </w:t>
      </w:r>
      <w:proofErr w:type="spellStart"/>
      <w:r w:rsidRPr="00B400A4">
        <w:rPr>
          <w:sz w:val="24"/>
          <w:szCs w:val="24"/>
        </w:rPr>
        <w:t>odwołań</w:t>
      </w:r>
      <w:proofErr w:type="spellEnd"/>
      <w:r w:rsidRPr="00B400A4">
        <w:rPr>
          <w:sz w:val="24"/>
          <w:szCs w:val="24"/>
        </w:rPr>
        <w:t xml:space="preserve"> przez Krajową Izbę Odwoławczą (Dz. U. z 2020 r., poz. 2453);</w:t>
      </w:r>
    </w:p>
    <w:p w14:paraId="349FCDA2" w14:textId="77777777" w:rsidR="001D3215" w:rsidRDefault="001D3215" w:rsidP="001D3215">
      <w:pPr>
        <w:pStyle w:val="Akapitzlist"/>
        <w:widowControl/>
        <w:numPr>
          <w:ilvl w:val="0"/>
          <w:numId w:val="45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B400A4">
        <w:rPr>
          <w:sz w:val="24"/>
          <w:szCs w:val="24"/>
        </w:rPr>
        <w:t>Rozporządzenie Prezesa Rady Ministrów z 30 grudnia 2020 r. w sprawie szczegółowych kosztów postępowania odwoławczego, ich rozliczania oraz wysokości i sposobu pobierania wpisu od odwołania (Dz. U. z 2020 r., poz. 2437).</w:t>
      </w:r>
    </w:p>
    <w:p w14:paraId="19339A9B" w14:textId="77777777" w:rsidR="00447F2D" w:rsidRPr="008152CF" w:rsidRDefault="00447F2D" w:rsidP="00447F2D">
      <w:pPr>
        <w:pStyle w:val="Nagwek1"/>
        <w:tabs>
          <w:tab w:val="left" w:pos="808"/>
        </w:tabs>
        <w:spacing w:line="276" w:lineRule="auto"/>
        <w:ind w:left="807"/>
        <w:jc w:val="both"/>
        <w:rPr>
          <w:color w:val="000000" w:themeColor="text1"/>
          <w:sz w:val="24"/>
          <w:szCs w:val="24"/>
        </w:rPr>
      </w:pPr>
    </w:p>
    <w:p w14:paraId="6BBEE879" w14:textId="6940B644" w:rsidR="00447F2D" w:rsidRPr="008152CF" w:rsidRDefault="001D3215" w:rsidP="00945D98">
      <w:pPr>
        <w:pStyle w:val="Nagwek1"/>
        <w:numPr>
          <w:ilvl w:val="0"/>
          <w:numId w:val="42"/>
        </w:numPr>
        <w:tabs>
          <w:tab w:val="left" w:pos="808"/>
        </w:tabs>
        <w:spacing w:line="276" w:lineRule="auto"/>
        <w:ind w:left="807" w:hanging="33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pacing w:val="-2"/>
          <w:sz w:val="24"/>
          <w:szCs w:val="24"/>
        </w:rPr>
        <w:t>PRZETWARZANIE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DANYCH OSOBOWYCH.</w:t>
      </w:r>
    </w:p>
    <w:p w14:paraId="15E964B1" w14:textId="77777777" w:rsidR="00447F2D" w:rsidRPr="008152CF" w:rsidRDefault="00447F2D" w:rsidP="00747BBC">
      <w:pPr>
        <w:pStyle w:val="Tekstpodstawowy"/>
        <w:spacing w:line="276" w:lineRule="auto"/>
        <w:ind w:left="477" w:right="131"/>
        <w:jc w:val="both"/>
        <w:rPr>
          <w:color w:val="000000" w:themeColor="text1"/>
          <w:sz w:val="24"/>
          <w:szCs w:val="24"/>
          <w:lang w:eastAsia="ar-SA"/>
        </w:rPr>
      </w:pPr>
      <w:r w:rsidRPr="008152CF">
        <w:rPr>
          <w:color w:val="000000" w:themeColor="text1"/>
          <w:sz w:val="24"/>
          <w:szCs w:val="24"/>
        </w:rPr>
        <w:t>Zgodnie z art. 13 ust. 1 i 2 rozporządzenia Parlamentu Europejskiego i Rady (UE) 2016/679 z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dnia 27 kwietnia 2016 r. w sprawie ochrony osób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fizycznych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związku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przetwarzaniem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danych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osobowych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 w sprawie swobodnego przepływu takich danych oraz uchylenia dyrektywy 95/46/WE (ogólne rozporządzenie o ochronie danych) (Dz.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Urz.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UE L 119 z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04 maja 2016, str. 1 ze zm.), dalej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„RODO”, informuję, że: administratorem danych osobowych Wykonawcy przetwarzanych jest </w:t>
      </w:r>
      <w:r w:rsidRPr="008152CF">
        <w:rPr>
          <w:b/>
          <w:bCs/>
          <w:color w:val="000000" w:themeColor="text1"/>
          <w:sz w:val="24"/>
          <w:szCs w:val="24"/>
          <w:lang w:eastAsia="ar-SA"/>
        </w:rPr>
        <w:t xml:space="preserve">Wojskowy Instytut Chemii i  Radiometrii ul. </w:t>
      </w:r>
      <w:r w:rsidRPr="008152CF">
        <w:rPr>
          <w:rStyle w:val="FontStyle25"/>
          <w:color w:val="000000" w:themeColor="text1"/>
          <w:sz w:val="24"/>
          <w:szCs w:val="24"/>
        </w:rPr>
        <w:t xml:space="preserve">Al. Gen. Antoniego Chruściela „MONTERA” 105 </w:t>
      </w:r>
      <w:r w:rsidRPr="008152CF">
        <w:rPr>
          <w:color w:val="000000" w:themeColor="text1"/>
          <w:sz w:val="24"/>
          <w:szCs w:val="24"/>
          <w:lang w:eastAsia="ar-SA"/>
        </w:rPr>
        <w:t>00-910 Warszawa</w:t>
      </w:r>
    </w:p>
    <w:p w14:paraId="35C8A228" w14:textId="77777777" w:rsidR="00447F2D" w:rsidRPr="008152CF" w:rsidRDefault="00447F2D" w:rsidP="000516F5">
      <w:pPr>
        <w:pStyle w:val="Akapitzlist"/>
        <w:numPr>
          <w:ilvl w:val="0"/>
          <w:numId w:val="2"/>
        </w:numPr>
        <w:suppressAutoHyphens/>
        <w:spacing w:before="154" w:line="276" w:lineRule="auto"/>
        <w:ind w:left="1333" w:right="122" w:hanging="43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 </w:t>
      </w:r>
      <w:bookmarkStart w:id="5" w:name="_Hlk117060841"/>
      <w:r w:rsidRPr="008152CF">
        <w:rPr>
          <w:color w:val="000000" w:themeColor="text1"/>
          <w:sz w:val="24"/>
          <w:szCs w:val="24"/>
        </w:rPr>
        <w:t>we wszystkich sprawach związanych z przetwarzaniem udostępnionych danych osobowych Wykonawca</w:t>
      </w:r>
      <w:r w:rsidRPr="008152CF">
        <w:rPr>
          <w:color w:val="000000" w:themeColor="text1"/>
          <w:spacing w:val="2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może</w:t>
      </w:r>
      <w:r w:rsidRPr="008152CF">
        <w:rPr>
          <w:color w:val="000000" w:themeColor="text1"/>
          <w:spacing w:val="2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się kontaktować z Inspektorem Ochrony Danych </w:t>
      </w:r>
      <w:r w:rsidRPr="008152CF">
        <w:rPr>
          <w:b/>
          <w:bCs/>
          <w:color w:val="000000" w:themeColor="text1"/>
          <w:sz w:val="24"/>
          <w:szCs w:val="24"/>
          <w:lang w:eastAsia="ar-SA"/>
        </w:rPr>
        <w:t>Wojskowego Instytutu Chemii i Radiometrii</w:t>
      </w:r>
      <w:r w:rsidRPr="008152CF">
        <w:rPr>
          <w:color w:val="000000" w:themeColor="text1"/>
          <w:sz w:val="24"/>
          <w:szCs w:val="24"/>
        </w:rPr>
        <w:t xml:space="preserve"> pod numerem telefonu 22 516 99 61 adresem email </w:t>
      </w:r>
      <w:hyperlink r:id="rId10" w:tgtFrame="_blank" w:history="1">
        <w:r w:rsidRPr="008152CF">
          <w:rPr>
            <w:rStyle w:val="Hipercze"/>
            <w:color w:val="000000" w:themeColor="text1"/>
            <w:sz w:val="24"/>
            <w:szCs w:val="24"/>
          </w:rPr>
          <w:t>odo@wichir.waw.pl</w:t>
        </w:r>
      </w:hyperlink>
      <w:r w:rsidRPr="008152CF">
        <w:rPr>
          <w:color w:val="000000" w:themeColor="text1"/>
          <w:sz w:val="24"/>
          <w:szCs w:val="24"/>
        </w:rPr>
        <w:t xml:space="preserve"> lub na adres siedziby </w:t>
      </w:r>
      <w:r w:rsidRPr="008152CF">
        <w:rPr>
          <w:b/>
          <w:bCs/>
          <w:color w:val="000000" w:themeColor="text1"/>
          <w:sz w:val="24"/>
          <w:szCs w:val="24"/>
          <w:lang w:eastAsia="ar-SA"/>
        </w:rPr>
        <w:t>Wojskowego Instytutu Chemii i Radiometrii</w:t>
      </w:r>
      <w:r w:rsidRPr="008152CF">
        <w:rPr>
          <w:color w:val="000000" w:themeColor="text1"/>
          <w:sz w:val="24"/>
          <w:szCs w:val="24"/>
        </w:rPr>
        <w:t xml:space="preserve"> </w:t>
      </w:r>
    </w:p>
    <w:bookmarkEnd w:id="5"/>
    <w:p w14:paraId="6D01B9C9" w14:textId="77777777" w:rsidR="00447F2D" w:rsidRPr="008152CF" w:rsidRDefault="00447F2D" w:rsidP="000516F5">
      <w:pPr>
        <w:pStyle w:val="Akapitzlist"/>
        <w:numPr>
          <w:ilvl w:val="0"/>
          <w:numId w:val="2"/>
        </w:numPr>
        <w:suppressAutoHyphens/>
        <w:spacing w:before="154" w:line="276" w:lineRule="auto"/>
        <w:ind w:left="1333" w:right="122" w:hanging="43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dane osobowe Wykonawcy przetwarzane będą w celu związanym z niniejszym postępowaniem o udzielenie zamówienia publicznego prowadzonym w trybie podstawowym bez przeprowadzenia negocjacji treści złożonych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ofert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zgodnie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art.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275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pkt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1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ustawy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8152CF">
        <w:rPr>
          <w:color w:val="000000" w:themeColor="text1"/>
          <w:sz w:val="24"/>
          <w:szCs w:val="24"/>
        </w:rPr>
        <w:t>Pzp</w:t>
      </w:r>
      <w:proofErr w:type="spellEnd"/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na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podstawie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art.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6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ust.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1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lit.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c RODO w związku z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ustawą z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dnia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11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września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2019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r.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Prawo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zamówień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publicznych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(dalej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ustawą </w:t>
      </w:r>
      <w:proofErr w:type="spellStart"/>
      <w:r w:rsidRPr="008152CF">
        <w:rPr>
          <w:color w:val="000000" w:themeColor="text1"/>
          <w:sz w:val="24"/>
          <w:szCs w:val="24"/>
        </w:rPr>
        <w:t>Pzp</w:t>
      </w:r>
      <w:proofErr w:type="spellEnd"/>
      <w:r w:rsidRPr="008152CF">
        <w:rPr>
          <w:color w:val="000000" w:themeColor="text1"/>
          <w:sz w:val="24"/>
          <w:szCs w:val="24"/>
        </w:rPr>
        <w:t>) oraz - w przypadku wyboru oferty Wykonawcy jako najkorzystniejszej –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celu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podpisania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i realizacji umowy na podstawie art. 6 ust. 1 lit. b RODO w związku z ustawą </w:t>
      </w:r>
      <w:proofErr w:type="spellStart"/>
      <w:r w:rsidRPr="008152CF">
        <w:rPr>
          <w:color w:val="000000" w:themeColor="text1"/>
          <w:sz w:val="24"/>
          <w:szCs w:val="24"/>
        </w:rPr>
        <w:t>Pzp</w:t>
      </w:r>
      <w:proofErr w:type="spellEnd"/>
      <w:r w:rsidRPr="008152CF">
        <w:rPr>
          <w:color w:val="000000" w:themeColor="text1"/>
          <w:sz w:val="24"/>
          <w:szCs w:val="24"/>
        </w:rPr>
        <w:t>;</w:t>
      </w:r>
    </w:p>
    <w:p w14:paraId="76414B61" w14:textId="77777777" w:rsidR="00447F2D" w:rsidRPr="008152CF" w:rsidRDefault="00447F2D" w:rsidP="000516F5">
      <w:pPr>
        <w:pStyle w:val="Akapitzlist"/>
        <w:numPr>
          <w:ilvl w:val="0"/>
          <w:numId w:val="2"/>
        </w:numPr>
        <w:tabs>
          <w:tab w:val="left" w:pos="1247"/>
        </w:tabs>
        <w:spacing w:before="72" w:line="276" w:lineRule="auto"/>
        <w:ind w:left="1333" w:right="123" w:hanging="43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odbiorcami danych osobowych Wykonawcy będą osoby lub podmioty, którym udostępniona zostanie dokumentacja postępowania w oparciu o art. 18,art. 74 oraz art. 78 ustawy </w:t>
      </w:r>
      <w:proofErr w:type="spellStart"/>
      <w:r w:rsidRPr="008152CF">
        <w:rPr>
          <w:color w:val="000000" w:themeColor="text1"/>
          <w:sz w:val="24"/>
          <w:szCs w:val="24"/>
        </w:rPr>
        <w:t>Pzp</w:t>
      </w:r>
      <w:proofErr w:type="spellEnd"/>
      <w:r w:rsidRPr="008152CF">
        <w:rPr>
          <w:color w:val="000000" w:themeColor="text1"/>
          <w:sz w:val="24"/>
          <w:szCs w:val="24"/>
        </w:rPr>
        <w:t>), osoby korzystające z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Biuletynu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Informacji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Publicznej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oraz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podmioty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uprawnione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ich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przetwarzania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na podstawie przepisów prawa. Odrębną kategorią odbiorców, którym mogą być ujawnione dane Wykonawcy są podmioty uprawnione do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obsługi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doręczeń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(Poczta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Polska,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kurierzy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itp.),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podmioty świadczące usługi doręczania przy użyciu środków komunikacji elektronicznej (</w:t>
      </w:r>
      <w:proofErr w:type="spellStart"/>
      <w:r w:rsidRPr="008152CF">
        <w:rPr>
          <w:color w:val="000000" w:themeColor="text1"/>
          <w:sz w:val="24"/>
          <w:szCs w:val="24"/>
        </w:rPr>
        <w:t>ePUAP</w:t>
      </w:r>
      <w:proofErr w:type="spellEnd"/>
      <w:r w:rsidRPr="008152CF">
        <w:rPr>
          <w:color w:val="000000" w:themeColor="text1"/>
          <w:sz w:val="24"/>
          <w:szCs w:val="24"/>
        </w:rPr>
        <w:t>, E-Zamówienia itp.) oraz podmioty wspierające Administratora 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wypełnianiu uprawnień i obowiązków oraz świadczeniu usług, w tym zapewniających asystę i wsparcie techniczne dla użytkowanych przez Zamawiającego systemów informatycznych m.in. firma świadcząca usługi serwisowe systemu obiegu</w:t>
      </w:r>
      <w:r w:rsidRPr="008152CF">
        <w:rPr>
          <w:color w:val="000000" w:themeColor="text1"/>
          <w:spacing w:val="80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dokumentów;</w:t>
      </w:r>
    </w:p>
    <w:p w14:paraId="41F5AFB7" w14:textId="77777777" w:rsidR="00447F2D" w:rsidRPr="008152CF" w:rsidRDefault="00447F2D" w:rsidP="000516F5">
      <w:pPr>
        <w:pStyle w:val="Akapitzlist"/>
        <w:numPr>
          <w:ilvl w:val="0"/>
          <w:numId w:val="2"/>
        </w:numPr>
        <w:tabs>
          <w:tab w:val="left" w:pos="1247"/>
        </w:tabs>
        <w:spacing w:line="276" w:lineRule="auto"/>
        <w:ind w:left="1333" w:right="123" w:hanging="43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noProof/>
          <w:color w:val="000000" w:themeColor="text1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F2D1D6" wp14:editId="1968F462">
                <wp:simplePos x="0" y="0"/>
                <wp:positionH relativeFrom="page">
                  <wp:posOffset>5771515</wp:posOffset>
                </wp:positionH>
                <wp:positionV relativeFrom="paragraph">
                  <wp:posOffset>321310</wp:posOffset>
                </wp:positionV>
                <wp:extent cx="38735" cy="160655"/>
                <wp:effectExtent l="0" t="4445" r="0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" cy="1606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2AB21EC" id="Prostokąt 4" o:spid="_x0000_s1026" style="position:absolute;margin-left:454.45pt;margin-top:25.3pt;width:3.05pt;height:12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" fillcolor="yellow" stroked="f">
                <w10:wrap anchorx="page"/>
              </v:rect>
            </w:pict>
          </mc:Fallback>
        </mc:AlternateContent>
      </w:r>
      <w:r w:rsidRPr="008152CF">
        <w:rPr>
          <w:color w:val="000000" w:themeColor="text1"/>
          <w:sz w:val="24"/>
          <w:szCs w:val="24"/>
        </w:rPr>
        <w:t>dane osobowe Wykonawcy będą przechowywane,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zgodnie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art.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78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ust.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1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ustawy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8152CF">
        <w:rPr>
          <w:color w:val="000000" w:themeColor="text1"/>
          <w:sz w:val="24"/>
          <w:szCs w:val="24"/>
        </w:rPr>
        <w:t>Pzp</w:t>
      </w:r>
      <w:proofErr w:type="spellEnd"/>
      <w:r w:rsidRPr="008152CF">
        <w:rPr>
          <w:color w:val="000000" w:themeColor="text1"/>
          <w:sz w:val="24"/>
          <w:szCs w:val="24"/>
        </w:rPr>
        <w:t>,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przez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okres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4 lat od dnia zakończenia postępowania o udzielenie zamówienia, a jeżeli czas trwania umowy przekracza 4 lata, okres przechowywania obejmuje cały czas </w:t>
      </w:r>
      <w:r w:rsidRPr="008152CF">
        <w:rPr>
          <w:color w:val="000000" w:themeColor="text1"/>
          <w:sz w:val="24"/>
          <w:szCs w:val="24"/>
        </w:rPr>
        <w:lastRenderedPageBreak/>
        <w:t>trwania umowy.;</w:t>
      </w:r>
    </w:p>
    <w:p w14:paraId="0962D37B" w14:textId="77777777" w:rsidR="00447F2D" w:rsidRPr="008152CF" w:rsidRDefault="00447F2D" w:rsidP="000516F5">
      <w:pPr>
        <w:pStyle w:val="Akapitzlist"/>
        <w:numPr>
          <w:ilvl w:val="0"/>
          <w:numId w:val="2"/>
        </w:numPr>
        <w:tabs>
          <w:tab w:val="left" w:pos="1247"/>
        </w:tabs>
        <w:spacing w:line="276" w:lineRule="auto"/>
        <w:ind w:left="1333" w:right="123" w:hanging="43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obowiązek podania przez wykonawcę danych osobowych bezpośrednio dotyczących wykonawcy jest wymogiem ustawowym określonym w przepisach ustawy </w:t>
      </w:r>
      <w:proofErr w:type="spellStart"/>
      <w:r w:rsidRPr="008152CF">
        <w:rPr>
          <w:color w:val="000000" w:themeColor="text1"/>
          <w:sz w:val="24"/>
          <w:szCs w:val="24"/>
        </w:rPr>
        <w:t>Pzp</w:t>
      </w:r>
      <w:proofErr w:type="spellEnd"/>
      <w:r w:rsidRPr="008152CF">
        <w:rPr>
          <w:color w:val="000000" w:themeColor="text1"/>
          <w:sz w:val="24"/>
          <w:szCs w:val="24"/>
        </w:rPr>
        <w:t>, związanym z udziałem w postępowaniu o udzielenie zamówienia publicznego; konsekwencje niepodania określonych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danych wynikają z ustawy </w:t>
      </w:r>
      <w:proofErr w:type="spellStart"/>
      <w:r w:rsidRPr="008152CF">
        <w:rPr>
          <w:color w:val="000000" w:themeColor="text1"/>
          <w:sz w:val="24"/>
          <w:szCs w:val="24"/>
        </w:rPr>
        <w:t>Pzp</w:t>
      </w:r>
      <w:proofErr w:type="spellEnd"/>
      <w:r w:rsidRPr="008152CF">
        <w:rPr>
          <w:color w:val="000000" w:themeColor="text1"/>
          <w:sz w:val="24"/>
          <w:szCs w:val="24"/>
        </w:rPr>
        <w:t>;</w:t>
      </w:r>
    </w:p>
    <w:p w14:paraId="2F57BA8D" w14:textId="77777777" w:rsidR="00447F2D" w:rsidRPr="008152CF" w:rsidRDefault="00447F2D" w:rsidP="000516F5">
      <w:pPr>
        <w:pStyle w:val="Akapitzlist"/>
        <w:numPr>
          <w:ilvl w:val="0"/>
          <w:numId w:val="2"/>
        </w:numPr>
        <w:tabs>
          <w:tab w:val="left" w:pos="1247"/>
        </w:tabs>
        <w:spacing w:line="276" w:lineRule="auto"/>
        <w:ind w:left="1333" w:right="129" w:hanging="43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 odniesieniu do danych osobowych wykonawcy decyzje nie będą podejmowane 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sposób zautomatyzowany stosownie do art. 22 RODO i nie będą profilowane;</w:t>
      </w:r>
    </w:p>
    <w:p w14:paraId="539C74C9" w14:textId="77777777" w:rsidR="00447F2D" w:rsidRPr="008152CF" w:rsidRDefault="00447F2D" w:rsidP="000516F5">
      <w:pPr>
        <w:pStyle w:val="Akapitzlist"/>
        <w:numPr>
          <w:ilvl w:val="0"/>
          <w:numId w:val="2"/>
        </w:numPr>
        <w:tabs>
          <w:tab w:val="left" w:pos="1247"/>
        </w:tabs>
        <w:spacing w:line="276" w:lineRule="auto"/>
        <w:ind w:left="1246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wykonawca</w:t>
      </w:r>
      <w:r w:rsidRPr="008152CF">
        <w:rPr>
          <w:color w:val="000000" w:themeColor="text1"/>
          <w:spacing w:val="-9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posiada:</w:t>
      </w:r>
    </w:p>
    <w:p w14:paraId="34391A63" w14:textId="77777777" w:rsidR="00447F2D" w:rsidRPr="008152CF" w:rsidRDefault="00447F2D" w:rsidP="000516F5">
      <w:pPr>
        <w:pStyle w:val="Akapitzlist"/>
        <w:numPr>
          <w:ilvl w:val="1"/>
          <w:numId w:val="2"/>
        </w:numPr>
        <w:tabs>
          <w:tab w:val="left" w:pos="1669"/>
        </w:tabs>
        <w:spacing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na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podstawie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art.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15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RODO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prawo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dostępu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swoich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danych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osobowych;</w:t>
      </w:r>
    </w:p>
    <w:p w14:paraId="0DB619DD" w14:textId="77777777" w:rsidR="00447F2D" w:rsidRPr="008152CF" w:rsidRDefault="00447F2D" w:rsidP="000516F5">
      <w:pPr>
        <w:pStyle w:val="Akapitzlist"/>
        <w:numPr>
          <w:ilvl w:val="1"/>
          <w:numId w:val="2"/>
        </w:numPr>
        <w:tabs>
          <w:tab w:val="left" w:pos="1682"/>
        </w:tabs>
        <w:spacing w:line="276" w:lineRule="auto"/>
        <w:ind w:left="1753" w:right="127" w:hanging="420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na podstawie art. 16 RODO prawo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sprostowania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swoich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danych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osobowych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(skorzystanie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 xml:space="preserve">z prawa do sprostowania nie może skutkować zmianą wyniku postępowania o udzielenie zamówienia publicznego ani zmianą postanowień umowy w zakresie niezgodnym z ustawą </w:t>
      </w:r>
      <w:proofErr w:type="spellStart"/>
      <w:r w:rsidRPr="008152CF">
        <w:rPr>
          <w:color w:val="000000" w:themeColor="text1"/>
          <w:sz w:val="24"/>
          <w:szCs w:val="24"/>
        </w:rPr>
        <w:t>Pzp</w:t>
      </w:r>
      <w:proofErr w:type="spellEnd"/>
      <w:r w:rsidRPr="008152CF">
        <w:rPr>
          <w:color w:val="000000" w:themeColor="text1"/>
          <w:sz w:val="24"/>
          <w:szCs w:val="24"/>
        </w:rPr>
        <w:t xml:space="preserve"> oraz nie może naruszać integralności protokołu oraz jego załączników);</w:t>
      </w:r>
    </w:p>
    <w:p w14:paraId="1E0AFB38" w14:textId="77777777" w:rsidR="00447F2D" w:rsidRPr="008152CF" w:rsidRDefault="00447F2D" w:rsidP="000516F5">
      <w:pPr>
        <w:pStyle w:val="Akapitzlist"/>
        <w:numPr>
          <w:ilvl w:val="1"/>
          <w:numId w:val="2"/>
        </w:numPr>
        <w:tabs>
          <w:tab w:val="left" w:pos="1669"/>
        </w:tabs>
        <w:spacing w:line="276" w:lineRule="auto"/>
        <w:ind w:left="1753" w:right="122" w:hanging="420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na podstawie art. 18 RODO prawo żądania od Administratora ograniczenia przetwarzania danych osobowych z zastrzeżeniem przypadków, o których mowa w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art.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18 ust. 2 RODO (prawo do ograniczenia przetwarzania nie ma zastosowania w odniesieniu do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przechowywania, w celu zapewnienia korzystania ze środków ochrony prawnej lub w celu ochrony praw innej osoby fizycznej lub prawnej, lub z uwagi na ważne względy interesu publicznego Unii Europejskiej lub państwa członkowskiego);</w:t>
      </w:r>
    </w:p>
    <w:p w14:paraId="26545535" w14:textId="77777777" w:rsidR="00447F2D" w:rsidRPr="008152CF" w:rsidRDefault="00447F2D" w:rsidP="000516F5">
      <w:pPr>
        <w:pStyle w:val="Akapitzlist"/>
        <w:numPr>
          <w:ilvl w:val="0"/>
          <w:numId w:val="2"/>
        </w:numPr>
        <w:tabs>
          <w:tab w:val="left" w:pos="1247"/>
        </w:tabs>
        <w:spacing w:line="276" w:lineRule="auto"/>
        <w:ind w:left="1333" w:right="122" w:hanging="435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gdy wykonawca uzna, że przetwarzanie jego danych osobowych narusza przepisy o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ochronie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danych osobowych, przysługuje mu prawo wniesienia skargi do organu nadzorczego, którym jest Prezes Urzędu Ochrony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Danych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Osobowych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(Prezes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Urzędu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Ochrony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Danych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Osobowych,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00-193 Warszawa, ul. Stawki 2, tel. +48 22 531 03 00);</w:t>
      </w:r>
    </w:p>
    <w:p w14:paraId="0C559F22" w14:textId="77777777" w:rsidR="00447F2D" w:rsidRPr="008152CF" w:rsidRDefault="00447F2D" w:rsidP="000516F5">
      <w:pPr>
        <w:pStyle w:val="Akapitzlist"/>
        <w:numPr>
          <w:ilvl w:val="0"/>
          <w:numId w:val="2"/>
        </w:numPr>
        <w:tabs>
          <w:tab w:val="left" w:pos="1247"/>
        </w:tabs>
        <w:spacing w:line="276" w:lineRule="auto"/>
        <w:ind w:left="1246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wykonawcy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nie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przysługuje:</w:t>
      </w:r>
    </w:p>
    <w:p w14:paraId="4BC69CC3" w14:textId="77777777" w:rsidR="00447F2D" w:rsidRPr="008152CF" w:rsidRDefault="00447F2D" w:rsidP="000516F5">
      <w:pPr>
        <w:pStyle w:val="Akapitzlist"/>
        <w:numPr>
          <w:ilvl w:val="1"/>
          <w:numId w:val="2"/>
        </w:numPr>
        <w:tabs>
          <w:tab w:val="left" w:pos="1669"/>
        </w:tabs>
        <w:spacing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6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związku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z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art.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17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ust.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3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lit.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b,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lub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e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RODO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prawo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usunięcia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danych</w:t>
      </w:r>
      <w:r w:rsidRPr="008152CF">
        <w:rPr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osobowych;</w:t>
      </w:r>
    </w:p>
    <w:p w14:paraId="1D78D4A3" w14:textId="77777777" w:rsidR="00447F2D" w:rsidRPr="008152CF" w:rsidRDefault="00447F2D" w:rsidP="000516F5">
      <w:pPr>
        <w:pStyle w:val="Akapitzlist"/>
        <w:numPr>
          <w:ilvl w:val="1"/>
          <w:numId w:val="2"/>
        </w:numPr>
        <w:tabs>
          <w:tab w:val="left" w:pos="1682"/>
        </w:tabs>
        <w:spacing w:line="276" w:lineRule="auto"/>
        <w:ind w:left="1681" w:hanging="349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prawo</w:t>
      </w:r>
      <w:r w:rsidRPr="008152CF">
        <w:rPr>
          <w:color w:val="000000" w:themeColor="text1"/>
          <w:spacing w:val="-7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do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przenoszenia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danych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osobowych,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o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którym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mowa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art.</w:t>
      </w:r>
      <w:r w:rsidRPr="008152CF">
        <w:rPr>
          <w:color w:val="000000" w:themeColor="text1"/>
          <w:spacing w:val="-5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20</w:t>
      </w:r>
      <w:r w:rsidRPr="008152CF">
        <w:rPr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RODO;</w:t>
      </w:r>
    </w:p>
    <w:p w14:paraId="3F8224FE" w14:textId="77777777" w:rsidR="00447F2D" w:rsidRPr="008152CF" w:rsidRDefault="00447F2D" w:rsidP="000516F5">
      <w:pPr>
        <w:pStyle w:val="Nagwek2"/>
        <w:numPr>
          <w:ilvl w:val="1"/>
          <w:numId w:val="2"/>
        </w:numPr>
        <w:tabs>
          <w:tab w:val="left" w:pos="1669"/>
        </w:tabs>
        <w:spacing w:line="276" w:lineRule="auto"/>
        <w:ind w:left="1753" w:right="121" w:hanging="420"/>
        <w:jc w:val="both"/>
        <w:rPr>
          <w:b w:val="0"/>
          <w:bCs w:val="0"/>
          <w:color w:val="000000" w:themeColor="text1"/>
          <w:sz w:val="24"/>
          <w:szCs w:val="24"/>
        </w:rPr>
      </w:pPr>
      <w:r w:rsidRPr="008152CF">
        <w:rPr>
          <w:b w:val="0"/>
          <w:bCs w:val="0"/>
          <w:color w:val="000000" w:themeColor="text1"/>
          <w:sz w:val="24"/>
          <w:szCs w:val="24"/>
        </w:rPr>
        <w:t>na podstawie art. 21 RODO prawo sprzeciwu, wobec przetwarzania danych osobowych, gdyż podstawą prawną przetwarzania danych osobowych Wykonawcy jest art. 6 ust. 1 lit. c RODO.</w:t>
      </w:r>
    </w:p>
    <w:p w14:paraId="7ED1EB74" w14:textId="77777777" w:rsidR="00447F2D" w:rsidRPr="008152CF" w:rsidRDefault="00447F2D" w:rsidP="00447F2D">
      <w:pPr>
        <w:pStyle w:val="Tekstpodstawowy"/>
        <w:spacing w:line="276" w:lineRule="auto"/>
        <w:rPr>
          <w:color w:val="000000" w:themeColor="text1"/>
          <w:sz w:val="24"/>
          <w:szCs w:val="24"/>
        </w:rPr>
      </w:pPr>
    </w:p>
    <w:p w14:paraId="5642B068" w14:textId="39B53753" w:rsidR="00447F2D" w:rsidRPr="008152CF" w:rsidRDefault="001D3215" w:rsidP="00945D98">
      <w:pPr>
        <w:pStyle w:val="Akapitzlist"/>
        <w:numPr>
          <w:ilvl w:val="0"/>
          <w:numId w:val="42"/>
        </w:numPr>
        <w:spacing w:line="276" w:lineRule="auto"/>
        <w:ind w:right="130"/>
        <w:rPr>
          <w:b/>
          <w:color w:val="000000" w:themeColor="text1"/>
          <w:sz w:val="24"/>
          <w:szCs w:val="24"/>
        </w:rPr>
      </w:pPr>
      <w:r w:rsidRPr="008152CF">
        <w:rPr>
          <w:b/>
          <w:color w:val="000000" w:themeColor="text1"/>
          <w:sz w:val="24"/>
          <w:szCs w:val="24"/>
        </w:rPr>
        <w:t>W</w:t>
      </w:r>
      <w:r w:rsidRPr="008152CF">
        <w:rPr>
          <w:b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SPRAWACH</w:t>
      </w:r>
      <w:r w:rsidRPr="008152CF">
        <w:rPr>
          <w:b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NIE</w:t>
      </w:r>
      <w:r w:rsidRPr="008152CF">
        <w:rPr>
          <w:b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UREGULOWANYCH</w:t>
      </w:r>
      <w:r w:rsidRPr="008152CF">
        <w:rPr>
          <w:b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NINIEJSZĄ</w:t>
      </w:r>
      <w:r w:rsidRPr="008152CF">
        <w:rPr>
          <w:b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SPECYFIKACJĄ</w:t>
      </w:r>
      <w:r w:rsidRPr="008152CF">
        <w:rPr>
          <w:b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ZASTOSOWANIE</w:t>
      </w:r>
      <w:r w:rsidRPr="008152CF">
        <w:rPr>
          <w:b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MAJĄ</w:t>
      </w:r>
      <w:r w:rsidRPr="008152CF">
        <w:rPr>
          <w:b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PRZEPISY</w:t>
      </w:r>
      <w:r w:rsidRPr="008152CF">
        <w:rPr>
          <w:b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USTAWY</w:t>
      </w:r>
      <w:r w:rsidRPr="008152CF">
        <w:rPr>
          <w:b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PRAWO ZAMÓWIEŃ PUBLICZNYCH Z DNIA 11 WRZEŚNIA 2019 ROKU (TJ DZ. U. Z 2019 R. POZ. 2019</w:t>
      </w:r>
      <w:r w:rsidRPr="008152CF">
        <w:rPr>
          <w:b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b/>
          <w:color w:val="000000" w:themeColor="text1"/>
          <w:sz w:val="24"/>
          <w:szCs w:val="24"/>
        </w:rPr>
        <w:t>Z PÓŹN. ZM</w:t>
      </w:r>
      <w:r w:rsidR="00447F2D" w:rsidRPr="008152CF">
        <w:rPr>
          <w:b/>
          <w:color w:val="000000" w:themeColor="text1"/>
          <w:sz w:val="24"/>
          <w:szCs w:val="24"/>
        </w:rPr>
        <w:t>.)</w:t>
      </w:r>
      <w:r w:rsidR="00747BBC" w:rsidRPr="008152CF">
        <w:rPr>
          <w:b/>
          <w:color w:val="000000" w:themeColor="text1"/>
          <w:sz w:val="24"/>
          <w:szCs w:val="24"/>
        </w:rPr>
        <w:t xml:space="preserve"> </w:t>
      </w:r>
    </w:p>
    <w:p w14:paraId="57767BF1" w14:textId="77777777" w:rsidR="00447F2D" w:rsidRPr="008152CF" w:rsidRDefault="00447F2D" w:rsidP="00447F2D">
      <w:pPr>
        <w:pStyle w:val="Tekstpodstawowy"/>
        <w:spacing w:line="276" w:lineRule="auto"/>
        <w:rPr>
          <w:b/>
          <w:color w:val="000000" w:themeColor="text1"/>
          <w:sz w:val="24"/>
          <w:szCs w:val="24"/>
        </w:rPr>
      </w:pPr>
    </w:p>
    <w:p w14:paraId="3999BFA4" w14:textId="77777777" w:rsidR="001D3215" w:rsidRDefault="001D3215" w:rsidP="00447F2D">
      <w:pPr>
        <w:pStyle w:val="Tekstpodstawowy"/>
        <w:spacing w:line="276" w:lineRule="auto"/>
        <w:ind w:left="532"/>
        <w:rPr>
          <w:color w:val="000000" w:themeColor="text1"/>
          <w:spacing w:val="-4"/>
          <w:sz w:val="24"/>
          <w:szCs w:val="24"/>
        </w:rPr>
      </w:pPr>
    </w:p>
    <w:p w14:paraId="43891FF0" w14:textId="77777777" w:rsidR="001D3215" w:rsidRDefault="001D3215" w:rsidP="00447F2D">
      <w:pPr>
        <w:pStyle w:val="Tekstpodstawowy"/>
        <w:spacing w:line="276" w:lineRule="auto"/>
        <w:ind w:left="532"/>
        <w:rPr>
          <w:color w:val="000000" w:themeColor="text1"/>
          <w:spacing w:val="-4"/>
          <w:sz w:val="24"/>
          <w:szCs w:val="24"/>
        </w:rPr>
      </w:pPr>
    </w:p>
    <w:p w14:paraId="777DB78C" w14:textId="5A59D68F" w:rsidR="00447F2D" w:rsidRPr="008152CF" w:rsidRDefault="00447F2D" w:rsidP="00447F2D">
      <w:pPr>
        <w:pStyle w:val="Tekstpodstawowy"/>
        <w:spacing w:line="276" w:lineRule="auto"/>
        <w:ind w:left="532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pacing w:val="-4"/>
          <w:sz w:val="24"/>
          <w:szCs w:val="24"/>
        </w:rPr>
        <w:t>DOKUMENTACJA</w:t>
      </w:r>
      <w:r w:rsidRPr="008152CF">
        <w:rPr>
          <w:color w:val="000000" w:themeColor="text1"/>
          <w:spacing w:val="7"/>
          <w:sz w:val="24"/>
          <w:szCs w:val="24"/>
        </w:rPr>
        <w:t xml:space="preserve"> </w:t>
      </w:r>
      <w:r w:rsidRPr="008152CF">
        <w:rPr>
          <w:color w:val="000000" w:themeColor="text1"/>
          <w:spacing w:val="-2"/>
          <w:sz w:val="24"/>
          <w:szCs w:val="24"/>
        </w:rPr>
        <w:t>ZAMÓWIENIA</w:t>
      </w:r>
    </w:p>
    <w:p w14:paraId="2CF75E63" w14:textId="77777777" w:rsidR="00447F2D" w:rsidRPr="008152CF" w:rsidRDefault="00447F2D" w:rsidP="00447F2D">
      <w:pPr>
        <w:tabs>
          <w:tab w:val="left" w:pos="1198"/>
        </w:tabs>
        <w:spacing w:line="276" w:lineRule="auto"/>
        <w:ind w:right="125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>W skład dokumentacji niniejszego przetargu, udostępnionej Wykonawcy</w:t>
      </w:r>
      <w:r w:rsidRPr="008152CF">
        <w:rPr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color w:val="000000" w:themeColor="text1"/>
          <w:sz w:val="24"/>
          <w:szCs w:val="24"/>
        </w:rPr>
        <w:t>wchodzi specyfikacja istotnych warunków zamówienia oraz:</w:t>
      </w:r>
    </w:p>
    <w:p w14:paraId="28ECBE6E" w14:textId="47591D88" w:rsidR="00447F2D" w:rsidRPr="008152CF" w:rsidRDefault="00447F2D" w:rsidP="000516F5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iCs/>
          <w:color w:val="000000" w:themeColor="text1"/>
          <w:sz w:val="24"/>
          <w:szCs w:val="24"/>
        </w:rPr>
      </w:pPr>
      <w:r w:rsidRPr="008152CF">
        <w:rPr>
          <w:iCs/>
          <w:color w:val="000000" w:themeColor="text1"/>
          <w:sz w:val="24"/>
          <w:szCs w:val="24"/>
        </w:rPr>
        <w:t xml:space="preserve">załącznik nr 1 </w:t>
      </w:r>
      <w:r w:rsidR="001D3215">
        <w:rPr>
          <w:iCs/>
          <w:color w:val="000000" w:themeColor="text1"/>
          <w:sz w:val="24"/>
          <w:szCs w:val="24"/>
        </w:rPr>
        <w:t>–</w:t>
      </w:r>
      <w:r w:rsidRPr="008152CF">
        <w:rPr>
          <w:iCs/>
          <w:color w:val="000000" w:themeColor="text1"/>
          <w:sz w:val="24"/>
          <w:szCs w:val="24"/>
        </w:rPr>
        <w:t xml:space="preserve"> </w:t>
      </w:r>
      <w:r w:rsidR="001D3215">
        <w:rPr>
          <w:iCs/>
          <w:color w:val="000000" w:themeColor="text1"/>
          <w:sz w:val="24"/>
          <w:szCs w:val="24"/>
        </w:rPr>
        <w:t>Formularz ofertowy</w:t>
      </w:r>
      <w:r w:rsidRPr="008152CF">
        <w:rPr>
          <w:iCs/>
          <w:color w:val="000000" w:themeColor="text1"/>
          <w:sz w:val="24"/>
          <w:szCs w:val="24"/>
        </w:rPr>
        <w:t xml:space="preserve"> </w:t>
      </w:r>
    </w:p>
    <w:p w14:paraId="1D5239DC" w14:textId="77777777" w:rsidR="00447F2D" w:rsidRPr="008152CF" w:rsidRDefault="00447F2D" w:rsidP="000516F5">
      <w:pPr>
        <w:pStyle w:val="Akapitzlist"/>
        <w:numPr>
          <w:ilvl w:val="0"/>
          <w:numId w:val="1"/>
        </w:numPr>
        <w:spacing w:line="276" w:lineRule="auto"/>
        <w:ind w:right="127"/>
        <w:contextualSpacing w:val="0"/>
        <w:jc w:val="both"/>
        <w:rPr>
          <w:iCs/>
          <w:color w:val="000000" w:themeColor="text1"/>
          <w:sz w:val="24"/>
          <w:szCs w:val="24"/>
        </w:rPr>
      </w:pPr>
      <w:r w:rsidRPr="008152CF">
        <w:rPr>
          <w:iCs/>
          <w:color w:val="000000" w:themeColor="text1"/>
          <w:sz w:val="24"/>
          <w:szCs w:val="24"/>
        </w:rPr>
        <w:t>załącznik nr 2  - wzór umowy</w:t>
      </w:r>
    </w:p>
    <w:p w14:paraId="768273BA" w14:textId="2C3F296A" w:rsidR="00447F2D" w:rsidRPr="008152CF" w:rsidRDefault="00447F2D" w:rsidP="000516F5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iCs/>
          <w:color w:val="000000" w:themeColor="text1"/>
          <w:sz w:val="24"/>
          <w:szCs w:val="24"/>
        </w:rPr>
      </w:pPr>
      <w:r w:rsidRPr="008152CF">
        <w:rPr>
          <w:iCs/>
          <w:color w:val="000000" w:themeColor="text1"/>
          <w:sz w:val="24"/>
          <w:szCs w:val="24"/>
        </w:rPr>
        <w:t xml:space="preserve">załącznik nr 3 - </w:t>
      </w:r>
      <w:r w:rsidRPr="008152CF">
        <w:rPr>
          <w:iCs/>
          <w:color w:val="000000" w:themeColor="text1"/>
          <w:spacing w:val="-7"/>
          <w:sz w:val="24"/>
          <w:szCs w:val="24"/>
        </w:rPr>
        <w:t xml:space="preserve"> </w:t>
      </w:r>
      <w:r w:rsidR="00650514">
        <w:rPr>
          <w:iCs/>
          <w:color w:val="000000" w:themeColor="text1"/>
          <w:sz w:val="24"/>
          <w:szCs w:val="24"/>
        </w:rPr>
        <w:t>oświadczenie art. 125 ust. 1</w:t>
      </w:r>
      <w:r w:rsidR="00292D10">
        <w:rPr>
          <w:iCs/>
          <w:color w:val="000000" w:themeColor="text1"/>
          <w:spacing w:val="-14"/>
          <w:sz w:val="24"/>
          <w:szCs w:val="24"/>
        </w:rPr>
        <w:t xml:space="preserve"> ustawy </w:t>
      </w:r>
      <w:proofErr w:type="spellStart"/>
      <w:r w:rsidR="00292D10">
        <w:rPr>
          <w:iCs/>
          <w:color w:val="000000" w:themeColor="text1"/>
          <w:spacing w:val="-14"/>
          <w:sz w:val="24"/>
          <w:szCs w:val="24"/>
        </w:rPr>
        <w:t>pzp</w:t>
      </w:r>
      <w:proofErr w:type="spellEnd"/>
    </w:p>
    <w:p w14:paraId="1D620221" w14:textId="77777777" w:rsidR="00650514" w:rsidRDefault="00447F2D" w:rsidP="00650514">
      <w:pPr>
        <w:pStyle w:val="Akapitzlist"/>
        <w:numPr>
          <w:ilvl w:val="0"/>
          <w:numId w:val="1"/>
        </w:numPr>
        <w:spacing w:line="276" w:lineRule="auto"/>
        <w:ind w:right="127"/>
        <w:contextualSpacing w:val="0"/>
        <w:jc w:val="both"/>
        <w:rPr>
          <w:bCs/>
          <w:color w:val="000000" w:themeColor="text1"/>
          <w:sz w:val="24"/>
          <w:szCs w:val="24"/>
        </w:rPr>
      </w:pPr>
      <w:r w:rsidRPr="008152CF">
        <w:rPr>
          <w:iCs/>
          <w:color w:val="000000" w:themeColor="text1"/>
          <w:sz w:val="24"/>
          <w:szCs w:val="24"/>
        </w:rPr>
        <w:t>załącznik nr 4</w:t>
      </w:r>
      <w:r w:rsidRPr="008152CF">
        <w:rPr>
          <w:i/>
          <w:color w:val="000000" w:themeColor="text1"/>
          <w:sz w:val="24"/>
          <w:szCs w:val="24"/>
        </w:rPr>
        <w:t xml:space="preserve"> </w:t>
      </w:r>
      <w:r w:rsidR="00650514">
        <w:rPr>
          <w:i/>
          <w:color w:val="000000" w:themeColor="text1"/>
          <w:sz w:val="24"/>
          <w:szCs w:val="24"/>
        </w:rPr>
        <w:t>–</w:t>
      </w:r>
      <w:r w:rsidRPr="008152CF">
        <w:rPr>
          <w:i/>
          <w:color w:val="000000" w:themeColor="text1"/>
          <w:sz w:val="24"/>
          <w:szCs w:val="24"/>
        </w:rPr>
        <w:t xml:space="preserve"> </w:t>
      </w:r>
      <w:r w:rsidR="00650514">
        <w:rPr>
          <w:color w:val="000000" w:themeColor="text1"/>
          <w:sz w:val="24"/>
          <w:szCs w:val="24"/>
        </w:rPr>
        <w:t>oświadczenie wykonawców wspólnie ubiegających się o udzielenia zamówienia</w:t>
      </w:r>
      <w:r w:rsidRPr="008152CF">
        <w:rPr>
          <w:bCs/>
          <w:color w:val="000000" w:themeColor="text1"/>
          <w:sz w:val="24"/>
          <w:szCs w:val="24"/>
        </w:rPr>
        <w:t xml:space="preserve"> </w:t>
      </w:r>
    </w:p>
    <w:p w14:paraId="5367192C" w14:textId="39D44AE2" w:rsidR="00447F2D" w:rsidRPr="00650514" w:rsidRDefault="00447F2D" w:rsidP="00F912D2">
      <w:pPr>
        <w:pStyle w:val="Akapitzlist"/>
        <w:numPr>
          <w:ilvl w:val="0"/>
          <w:numId w:val="1"/>
        </w:numPr>
        <w:spacing w:line="276" w:lineRule="auto"/>
        <w:ind w:right="127"/>
        <w:contextualSpacing w:val="0"/>
        <w:jc w:val="both"/>
        <w:rPr>
          <w:color w:val="000000" w:themeColor="text1"/>
          <w:sz w:val="24"/>
          <w:szCs w:val="24"/>
        </w:rPr>
      </w:pPr>
      <w:r w:rsidRPr="00650514">
        <w:rPr>
          <w:bCs/>
          <w:color w:val="000000" w:themeColor="text1"/>
          <w:sz w:val="24"/>
          <w:szCs w:val="24"/>
        </w:rPr>
        <w:lastRenderedPageBreak/>
        <w:t xml:space="preserve">załącznik nr 5 </w:t>
      </w:r>
      <w:r w:rsidRPr="00650514">
        <w:rPr>
          <w:b/>
          <w:color w:val="000000" w:themeColor="text1"/>
          <w:sz w:val="24"/>
          <w:szCs w:val="24"/>
        </w:rPr>
        <w:t>–</w:t>
      </w:r>
      <w:r w:rsidR="00650514">
        <w:rPr>
          <w:b/>
          <w:color w:val="000000" w:themeColor="text1"/>
          <w:sz w:val="24"/>
          <w:szCs w:val="24"/>
        </w:rPr>
        <w:t xml:space="preserve"> </w:t>
      </w:r>
      <w:r w:rsidRPr="00650514">
        <w:rPr>
          <w:color w:val="000000" w:themeColor="text1"/>
          <w:sz w:val="24"/>
          <w:szCs w:val="24"/>
        </w:rPr>
        <w:t>wykaz usług</w:t>
      </w:r>
    </w:p>
    <w:p w14:paraId="353D894C" w14:textId="02689A52" w:rsidR="00447F2D" w:rsidRDefault="00447F2D" w:rsidP="000516F5">
      <w:pPr>
        <w:pStyle w:val="Akapitzlist"/>
        <w:numPr>
          <w:ilvl w:val="0"/>
          <w:numId w:val="1"/>
        </w:numPr>
        <w:spacing w:line="276" w:lineRule="auto"/>
        <w:ind w:right="127"/>
        <w:contextualSpacing w:val="0"/>
        <w:jc w:val="both"/>
        <w:rPr>
          <w:color w:val="000000" w:themeColor="text1"/>
          <w:sz w:val="24"/>
          <w:szCs w:val="24"/>
        </w:rPr>
      </w:pPr>
      <w:r w:rsidRPr="008152CF">
        <w:rPr>
          <w:color w:val="000000" w:themeColor="text1"/>
          <w:sz w:val="24"/>
          <w:szCs w:val="24"/>
        </w:rPr>
        <w:t xml:space="preserve">załącznik nr </w:t>
      </w:r>
      <w:r w:rsidR="002F3C58">
        <w:rPr>
          <w:color w:val="000000" w:themeColor="text1"/>
          <w:sz w:val="24"/>
          <w:szCs w:val="24"/>
        </w:rPr>
        <w:t>6</w:t>
      </w:r>
      <w:r w:rsidRPr="008152CF">
        <w:rPr>
          <w:color w:val="000000" w:themeColor="text1"/>
          <w:sz w:val="24"/>
          <w:szCs w:val="24"/>
        </w:rPr>
        <w:t xml:space="preserve"> – wykaz osób</w:t>
      </w:r>
    </w:p>
    <w:p w14:paraId="01F4E1C8" w14:textId="2392144E" w:rsidR="00292D10" w:rsidRDefault="00292D10" w:rsidP="000516F5">
      <w:pPr>
        <w:pStyle w:val="Akapitzlist"/>
        <w:numPr>
          <w:ilvl w:val="0"/>
          <w:numId w:val="1"/>
        </w:numPr>
        <w:spacing w:line="276" w:lineRule="auto"/>
        <w:ind w:right="127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załącznik nr 7 </w:t>
      </w:r>
      <w:r w:rsidRPr="00292D10">
        <w:rPr>
          <w:color w:val="000000" w:themeColor="text1"/>
          <w:sz w:val="24"/>
          <w:szCs w:val="24"/>
        </w:rPr>
        <w:t xml:space="preserve">- oświadczenia wykonawcy, w zakresie art. 108 ust. 1 pkt 5 ustawy </w:t>
      </w:r>
      <w:proofErr w:type="spellStart"/>
      <w:r w:rsidRPr="00292D10">
        <w:rPr>
          <w:color w:val="000000" w:themeColor="text1"/>
          <w:sz w:val="24"/>
          <w:szCs w:val="24"/>
        </w:rPr>
        <w:t>pzp</w:t>
      </w:r>
      <w:proofErr w:type="spellEnd"/>
    </w:p>
    <w:p w14:paraId="3621AF28" w14:textId="65CFA108" w:rsidR="00507179" w:rsidRPr="00292D10" w:rsidRDefault="00507179" w:rsidP="000516F5">
      <w:pPr>
        <w:pStyle w:val="Akapitzlist"/>
        <w:numPr>
          <w:ilvl w:val="0"/>
          <w:numId w:val="1"/>
        </w:numPr>
        <w:spacing w:line="276" w:lineRule="auto"/>
        <w:ind w:right="127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załącznik nr 8 – potwierdzenie odbycia wizji lokalnej</w:t>
      </w:r>
    </w:p>
    <w:p w14:paraId="14C8FA0F" w14:textId="77777777" w:rsidR="00447F2D" w:rsidRPr="008152CF" w:rsidRDefault="00447F2D" w:rsidP="00447F2D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7D2DD5EE" w14:textId="77777777" w:rsidR="00447F2D" w:rsidRPr="008152CF" w:rsidRDefault="00447F2D" w:rsidP="00447F2D">
      <w:pPr>
        <w:spacing w:before="15" w:line="276" w:lineRule="auto"/>
        <w:ind w:left="478"/>
        <w:rPr>
          <w:b/>
          <w:i/>
          <w:color w:val="000000" w:themeColor="text1"/>
          <w:spacing w:val="-2"/>
          <w:sz w:val="24"/>
          <w:szCs w:val="24"/>
        </w:rPr>
      </w:pPr>
    </w:p>
    <w:p w14:paraId="62750C69" w14:textId="77777777" w:rsidR="00447F2D" w:rsidRPr="008152CF" w:rsidRDefault="00447F2D" w:rsidP="00447F2D">
      <w:pPr>
        <w:spacing w:before="15" w:line="276" w:lineRule="auto"/>
        <w:ind w:left="478"/>
        <w:rPr>
          <w:b/>
          <w:i/>
          <w:color w:val="000000" w:themeColor="text1"/>
          <w:sz w:val="24"/>
          <w:szCs w:val="24"/>
        </w:rPr>
      </w:pPr>
      <w:r w:rsidRPr="008152CF">
        <w:rPr>
          <w:b/>
          <w:i/>
          <w:color w:val="000000" w:themeColor="text1"/>
          <w:spacing w:val="-2"/>
          <w:sz w:val="24"/>
          <w:szCs w:val="24"/>
        </w:rPr>
        <w:t>Załączniki</w:t>
      </w:r>
    </w:p>
    <w:p w14:paraId="3F6A0936" w14:textId="77777777" w:rsidR="00447F2D" w:rsidRPr="008152CF" w:rsidRDefault="00447F2D" w:rsidP="00447F2D">
      <w:pPr>
        <w:spacing w:line="276" w:lineRule="auto"/>
        <w:ind w:left="1183" w:right="121"/>
        <w:jc w:val="both"/>
        <w:rPr>
          <w:i/>
          <w:color w:val="000000" w:themeColor="text1"/>
          <w:sz w:val="24"/>
          <w:szCs w:val="24"/>
        </w:rPr>
      </w:pPr>
      <w:r w:rsidRPr="008152CF">
        <w:rPr>
          <w:i/>
          <w:color w:val="000000" w:themeColor="text1"/>
          <w:sz w:val="24"/>
          <w:szCs w:val="24"/>
        </w:rPr>
        <w:t>Stanowią one integralną część SWZ i wymagań związanych z realizacją przedmiotu zamówienia. Zamawiający udostępnia wszystkie załączniki do niniejszej SWZ w wersji edytowalnej w formacie pliku z rozszerzeniem - .</w:t>
      </w:r>
      <w:proofErr w:type="spellStart"/>
      <w:r w:rsidRPr="008152CF">
        <w:rPr>
          <w:i/>
          <w:color w:val="000000" w:themeColor="text1"/>
          <w:sz w:val="24"/>
          <w:szCs w:val="24"/>
        </w:rPr>
        <w:t>doc</w:t>
      </w:r>
      <w:proofErr w:type="spellEnd"/>
      <w:r w:rsidRPr="008152CF">
        <w:rPr>
          <w:i/>
          <w:color w:val="000000" w:themeColor="text1"/>
          <w:sz w:val="24"/>
          <w:szCs w:val="24"/>
        </w:rPr>
        <w:t xml:space="preserve"> oraz identycznej wersji w formacie .pdf. W</w:t>
      </w:r>
      <w:r w:rsidRPr="008152CF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przypadku jakichkolwiek sporów dotyczących treści właściwej wersji, wykonawca powinien przyjąć, że wiążącą w</w:t>
      </w:r>
      <w:r w:rsidRPr="008152CF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niniejszym postępowaniu</w:t>
      </w:r>
      <w:r w:rsidRPr="008152CF">
        <w:rPr>
          <w:i/>
          <w:color w:val="000000" w:themeColor="text1"/>
          <w:spacing w:val="68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jest</w:t>
      </w:r>
      <w:r w:rsidRPr="008152CF">
        <w:rPr>
          <w:i/>
          <w:color w:val="000000" w:themeColor="text1"/>
          <w:spacing w:val="68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wersja</w:t>
      </w:r>
      <w:r w:rsidRPr="008152CF">
        <w:rPr>
          <w:i/>
          <w:color w:val="000000" w:themeColor="text1"/>
          <w:spacing w:val="68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w</w:t>
      </w:r>
      <w:r w:rsidRPr="008152CF">
        <w:rPr>
          <w:i/>
          <w:color w:val="000000" w:themeColor="text1"/>
          <w:spacing w:val="68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formacie</w:t>
      </w:r>
      <w:r w:rsidRPr="008152CF">
        <w:rPr>
          <w:i/>
          <w:color w:val="000000" w:themeColor="text1"/>
          <w:spacing w:val="68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.pdf..</w:t>
      </w:r>
      <w:r w:rsidRPr="008152CF">
        <w:rPr>
          <w:i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Wykonawca</w:t>
      </w:r>
      <w:r w:rsidRPr="008152CF">
        <w:rPr>
          <w:i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może</w:t>
      </w:r>
      <w:r w:rsidRPr="008152CF">
        <w:rPr>
          <w:i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skorzystać</w:t>
      </w:r>
      <w:r w:rsidRPr="008152CF">
        <w:rPr>
          <w:i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z</w:t>
      </w:r>
      <w:r w:rsidRPr="008152CF">
        <w:rPr>
          <w:i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danych</w:t>
      </w:r>
      <w:r w:rsidRPr="008152CF">
        <w:rPr>
          <w:i/>
          <w:color w:val="000000" w:themeColor="text1"/>
          <w:spacing w:val="40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zapisanych w</w:t>
      </w:r>
      <w:r w:rsidRPr="008152CF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8152CF">
        <w:rPr>
          <w:i/>
          <w:color w:val="000000" w:themeColor="text1"/>
          <w:sz w:val="24"/>
          <w:szCs w:val="24"/>
        </w:rPr>
        <w:t>formacie .</w:t>
      </w:r>
      <w:proofErr w:type="spellStart"/>
      <w:r w:rsidRPr="008152CF">
        <w:rPr>
          <w:i/>
          <w:color w:val="000000" w:themeColor="text1"/>
          <w:sz w:val="24"/>
          <w:szCs w:val="24"/>
        </w:rPr>
        <w:t>doc</w:t>
      </w:r>
      <w:proofErr w:type="spellEnd"/>
      <w:r w:rsidRPr="008152CF">
        <w:rPr>
          <w:i/>
          <w:color w:val="000000" w:themeColor="text1"/>
          <w:sz w:val="24"/>
          <w:szCs w:val="24"/>
        </w:rPr>
        <w:t>, ale wymaganym jest sprawdzenie przygotowanej przez wykonawcę informacji, oferty czy innego dokumentu z wersją obowiązującą w formacie pdf.</w:t>
      </w:r>
    </w:p>
    <w:bookmarkEnd w:id="0"/>
    <w:p w14:paraId="61F03A20" w14:textId="77777777" w:rsidR="00447F2D" w:rsidRPr="008152CF" w:rsidRDefault="00447F2D" w:rsidP="00447F2D">
      <w:pPr>
        <w:spacing w:line="276" w:lineRule="auto"/>
        <w:rPr>
          <w:color w:val="000000" w:themeColor="text1"/>
          <w:sz w:val="24"/>
          <w:szCs w:val="24"/>
        </w:rPr>
      </w:pPr>
    </w:p>
    <w:p w14:paraId="0B535B0B" w14:textId="5A640156" w:rsidR="00986D31" w:rsidRPr="008152CF" w:rsidRDefault="00986D31" w:rsidP="00447F2D">
      <w:pPr>
        <w:rPr>
          <w:color w:val="000000" w:themeColor="text1"/>
          <w:sz w:val="24"/>
          <w:szCs w:val="24"/>
        </w:rPr>
      </w:pPr>
    </w:p>
    <w:sectPr w:rsidR="00986D31" w:rsidRPr="008152CF" w:rsidSect="00A3342E">
      <w:footerReference w:type="default" r:id="rId11"/>
      <w:headerReference w:type="first" r:id="rId12"/>
      <w:footerReference w:type="first" r:id="rId13"/>
      <w:pgSz w:w="11906" w:h="16838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B582B" w14:textId="77777777" w:rsidR="00DA6592" w:rsidRDefault="00DA6592">
      <w:r>
        <w:separator/>
      </w:r>
    </w:p>
  </w:endnote>
  <w:endnote w:type="continuationSeparator" w:id="0">
    <w:p w14:paraId="169B00ED" w14:textId="77777777" w:rsidR="00DA6592" w:rsidRDefault="00DA6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4FD3F" w14:textId="77777777" w:rsidR="00DA6592" w:rsidRDefault="00DA6592" w:rsidP="00DA6592">
    <w:pPr>
      <w:pStyle w:val="Stopka"/>
      <w:jc w:val="both"/>
    </w:pPr>
    <w: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-69737905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1778445240"/>
          <w:docPartObj>
            <w:docPartGallery w:val="Page Numbers (Top of Page)"/>
            <w:docPartUnique/>
          </w:docPartObj>
        </w:sdtPr>
        <w:sdtEndPr/>
        <w:sdtContent>
          <w:p w14:paraId="766BC7D2" w14:textId="4CEDD88B" w:rsidR="00DA6592" w:rsidRPr="00A3342E" w:rsidRDefault="00DA6592" w:rsidP="00A3342E">
            <w:pPr>
              <w:pStyle w:val="Stopka"/>
              <w:jc w:val="right"/>
              <w:rPr>
                <w:szCs w:val="20"/>
              </w:rPr>
            </w:pPr>
            <w:r w:rsidRPr="009974C9">
              <w:rPr>
                <w:szCs w:val="20"/>
              </w:rPr>
              <w:t xml:space="preserve">Strona </w:t>
            </w:r>
            <w:r w:rsidRPr="009974C9">
              <w:rPr>
                <w:bCs/>
                <w:szCs w:val="20"/>
              </w:rPr>
              <w:fldChar w:fldCharType="begin"/>
            </w:r>
            <w:r w:rsidRPr="009974C9">
              <w:rPr>
                <w:bCs/>
                <w:szCs w:val="20"/>
              </w:rPr>
              <w:instrText>PAGE</w:instrText>
            </w:r>
            <w:r w:rsidRPr="009974C9">
              <w:rPr>
                <w:bCs/>
                <w:szCs w:val="20"/>
              </w:rPr>
              <w:fldChar w:fldCharType="separate"/>
            </w:r>
            <w:r w:rsidR="008F2BC3">
              <w:rPr>
                <w:bCs/>
                <w:noProof/>
                <w:szCs w:val="20"/>
              </w:rPr>
              <w:t>1</w:t>
            </w:r>
            <w:r w:rsidRPr="009974C9">
              <w:rPr>
                <w:bCs/>
                <w:szCs w:val="20"/>
              </w:rPr>
              <w:fldChar w:fldCharType="end"/>
            </w:r>
            <w:r w:rsidRPr="009974C9">
              <w:rPr>
                <w:szCs w:val="20"/>
              </w:rPr>
              <w:t xml:space="preserve"> z </w:t>
            </w:r>
            <w:r w:rsidRPr="009974C9">
              <w:rPr>
                <w:bCs/>
                <w:szCs w:val="20"/>
              </w:rPr>
              <w:fldChar w:fldCharType="begin"/>
            </w:r>
            <w:r w:rsidRPr="009974C9">
              <w:rPr>
                <w:bCs/>
                <w:szCs w:val="20"/>
              </w:rPr>
              <w:instrText>NUMPAGES</w:instrText>
            </w:r>
            <w:r w:rsidRPr="009974C9">
              <w:rPr>
                <w:bCs/>
                <w:szCs w:val="20"/>
              </w:rPr>
              <w:fldChar w:fldCharType="separate"/>
            </w:r>
            <w:r w:rsidR="008F2BC3">
              <w:rPr>
                <w:bCs/>
                <w:noProof/>
                <w:szCs w:val="20"/>
              </w:rPr>
              <w:t>20</w:t>
            </w:r>
            <w:r w:rsidRPr="009974C9">
              <w:rPr>
                <w:bCs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B680F" w14:textId="77777777" w:rsidR="00DA6592" w:rsidRDefault="00DA6592">
      <w:r>
        <w:separator/>
      </w:r>
    </w:p>
  </w:footnote>
  <w:footnote w:type="continuationSeparator" w:id="0">
    <w:p w14:paraId="0FD30D3F" w14:textId="77777777" w:rsidR="00DA6592" w:rsidRDefault="00DA6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452F2" w14:textId="35E405B8" w:rsidR="00DA6592" w:rsidRDefault="00DA6592" w:rsidP="003224D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15CBA1C" wp14:editId="4FF3C6A4">
          <wp:simplePos x="0" y="0"/>
          <wp:positionH relativeFrom="column">
            <wp:posOffset>3810</wp:posOffset>
          </wp:positionH>
          <wp:positionV relativeFrom="paragraph">
            <wp:posOffset>-2540</wp:posOffset>
          </wp:positionV>
          <wp:extent cx="485775" cy="660351"/>
          <wp:effectExtent l="0" t="0" r="0" b="698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6603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AB2854" w14:textId="62096676" w:rsidR="00DA6592" w:rsidRPr="003224D2" w:rsidRDefault="00DA6592" w:rsidP="003224D2">
    <w:pPr>
      <w:pStyle w:val="Nagwek"/>
      <w:jc w:val="right"/>
      <w:rPr>
        <w:b/>
        <w:u w:val="single"/>
      </w:rPr>
    </w:pPr>
    <w:r w:rsidRPr="003224D2">
      <w:t>RZP-</w:t>
    </w:r>
    <w:r w:rsidR="00531A48">
      <w:t>42</w:t>
    </w:r>
    <w:r w:rsidR="00254E35">
      <w:t>7</w:t>
    </w:r>
    <w:r>
      <w:t>/202</w:t>
    </w:r>
    <w:r w:rsidR="005F7943">
      <w:t>6</w:t>
    </w:r>
  </w:p>
  <w:p w14:paraId="07BC24F6" w14:textId="77777777" w:rsidR="00DA6592" w:rsidRDefault="00DA6592" w:rsidP="003224D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0AB"/>
    <w:multiLevelType w:val="hybridMultilevel"/>
    <w:tmpl w:val="217A8B7A"/>
    <w:lvl w:ilvl="0" w:tplc="637AD77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D62AC6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566A7F4C">
      <w:start w:val="1"/>
      <w:numFmt w:val="decimal"/>
      <w:lvlText w:val="%3)"/>
      <w:lvlJc w:val="left"/>
      <w:pPr>
        <w:ind w:left="2340" w:hanging="36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482C"/>
    <w:multiLevelType w:val="multilevel"/>
    <w:tmpl w:val="62F492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2DD684E"/>
    <w:multiLevelType w:val="hybridMultilevel"/>
    <w:tmpl w:val="971EDD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B4CEA"/>
    <w:multiLevelType w:val="hybridMultilevel"/>
    <w:tmpl w:val="0ABE8552"/>
    <w:lvl w:ilvl="0" w:tplc="04150013">
      <w:start w:val="1"/>
      <w:numFmt w:val="upperRoman"/>
      <w:lvlText w:val="%1."/>
      <w:lvlJc w:val="right"/>
      <w:pPr>
        <w:ind w:left="347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4A43"/>
    <w:multiLevelType w:val="hybridMultilevel"/>
    <w:tmpl w:val="53660A2C"/>
    <w:lvl w:ilvl="0" w:tplc="58E2419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A9C1877"/>
    <w:multiLevelType w:val="hybridMultilevel"/>
    <w:tmpl w:val="2E0CE98A"/>
    <w:lvl w:ilvl="0" w:tplc="0DCCC86A">
      <w:start w:val="1"/>
      <w:numFmt w:val="lowerLetter"/>
      <w:lvlText w:val="%1)"/>
      <w:lvlJc w:val="left"/>
      <w:pPr>
        <w:ind w:left="214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1D7A0C62"/>
    <w:multiLevelType w:val="hybridMultilevel"/>
    <w:tmpl w:val="C3D44F6A"/>
    <w:lvl w:ilvl="0" w:tplc="3C48E8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41546"/>
    <w:multiLevelType w:val="multilevel"/>
    <w:tmpl w:val="C83884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2320C"/>
    <w:multiLevelType w:val="multilevel"/>
    <w:tmpl w:val="F5B00224"/>
    <w:lvl w:ilvl="0">
      <w:start w:val="15"/>
      <w:numFmt w:val="upperRoman"/>
      <w:lvlText w:val="%1."/>
      <w:lvlJc w:val="righ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762C56"/>
    <w:multiLevelType w:val="hybridMultilevel"/>
    <w:tmpl w:val="2A4CE8FC"/>
    <w:lvl w:ilvl="0" w:tplc="865042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364C7"/>
    <w:multiLevelType w:val="multilevel"/>
    <w:tmpl w:val="C8EA5F24"/>
    <w:lvl w:ilvl="0">
      <w:start w:val="17"/>
      <w:numFmt w:val="upperRoman"/>
      <w:lvlText w:val="%1."/>
      <w:lvlJc w:val="righ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E552D6E"/>
    <w:multiLevelType w:val="hybridMultilevel"/>
    <w:tmpl w:val="45E28136"/>
    <w:lvl w:ilvl="0" w:tplc="DFE847C8">
      <w:start w:val="1"/>
      <w:numFmt w:val="decimal"/>
      <w:lvlText w:val="%1)"/>
      <w:lvlJc w:val="left"/>
      <w:pPr>
        <w:ind w:left="16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6D5A80E2">
      <w:start w:val="1"/>
      <w:numFmt w:val="lowerLetter"/>
      <w:lvlText w:val="%2)"/>
      <w:lvlJc w:val="left"/>
      <w:pPr>
        <w:ind w:left="2338" w:hanging="360"/>
      </w:pPr>
      <w:rPr>
        <w:rFonts w:hint="default"/>
        <w:color w:val="auto"/>
        <w:spacing w:val="-1"/>
        <w:w w:val="100"/>
        <w:lang w:val="pl-PL" w:eastAsia="en-US" w:bidi="ar-SA"/>
      </w:rPr>
    </w:lvl>
    <w:lvl w:ilvl="2" w:tplc="31EEE42A">
      <w:numFmt w:val="bullet"/>
      <w:lvlText w:val="•"/>
      <w:lvlJc w:val="left"/>
      <w:pPr>
        <w:ind w:left="2340" w:hanging="360"/>
      </w:pPr>
      <w:rPr>
        <w:rFonts w:hint="default"/>
        <w:lang w:val="pl-PL" w:eastAsia="en-US" w:bidi="ar-SA"/>
      </w:rPr>
    </w:lvl>
    <w:lvl w:ilvl="3" w:tplc="CAEEAB06">
      <w:numFmt w:val="bullet"/>
      <w:lvlText w:val="•"/>
      <w:lvlJc w:val="left"/>
      <w:pPr>
        <w:ind w:left="3327" w:hanging="360"/>
      </w:pPr>
      <w:rPr>
        <w:rFonts w:hint="default"/>
        <w:lang w:val="pl-PL" w:eastAsia="en-US" w:bidi="ar-SA"/>
      </w:rPr>
    </w:lvl>
    <w:lvl w:ilvl="4" w:tplc="9BEAEEC2">
      <w:numFmt w:val="bullet"/>
      <w:lvlText w:val="•"/>
      <w:lvlJc w:val="left"/>
      <w:pPr>
        <w:ind w:left="4315" w:hanging="360"/>
      </w:pPr>
      <w:rPr>
        <w:rFonts w:hint="default"/>
        <w:lang w:val="pl-PL" w:eastAsia="en-US" w:bidi="ar-SA"/>
      </w:rPr>
    </w:lvl>
    <w:lvl w:ilvl="5" w:tplc="2A8E1164">
      <w:numFmt w:val="bullet"/>
      <w:lvlText w:val="•"/>
      <w:lvlJc w:val="left"/>
      <w:pPr>
        <w:ind w:left="5302" w:hanging="360"/>
      </w:pPr>
      <w:rPr>
        <w:rFonts w:hint="default"/>
        <w:lang w:val="pl-PL" w:eastAsia="en-US" w:bidi="ar-SA"/>
      </w:rPr>
    </w:lvl>
    <w:lvl w:ilvl="6" w:tplc="6C5CA414">
      <w:numFmt w:val="bullet"/>
      <w:lvlText w:val="•"/>
      <w:lvlJc w:val="left"/>
      <w:pPr>
        <w:ind w:left="6290" w:hanging="360"/>
      </w:pPr>
      <w:rPr>
        <w:rFonts w:hint="default"/>
        <w:lang w:val="pl-PL" w:eastAsia="en-US" w:bidi="ar-SA"/>
      </w:rPr>
    </w:lvl>
    <w:lvl w:ilvl="7" w:tplc="0B9EFF6E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C0364E4C">
      <w:numFmt w:val="bullet"/>
      <w:lvlText w:val="•"/>
      <w:lvlJc w:val="left"/>
      <w:pPr>
        <w:ind w:left="8265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2EF23F25"/>
    <w:multiLevelType w:val="multilevel"/>
    <w:tmpl w:val="00A044B8"/>
    <w:lvl w:ilvl="0">
      <w:start w:val="14"/>
      <w:numFmt w:val="upperRoman"/>
      <w:lvlText w:val="%1."/>
      <w:lvlJc w:val="righ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6A46926"/>
    <w:multiLevelType w:val="multilevel"/>
    <w:tmpl w:val="24645D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D1C2120"/>
    <w:multiLevelType w:val="multilevel"/>
    <w:tmpl w:val="4A0ACEB2"/>
    <w:lvl w:ilvl="0">
      <w:start w:val="8"/>
      <w:numFmt w:val="decimal"/>
      <w:lvlText w:val="%1"/>
      <w:lvlJc w:val="left"/>
      <w:pPr>
        <w:ind w:left="1198" w:hanging="360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119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3008" w:hanging="36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912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16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20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28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32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E0E7084"/>
    <w:multiLevelType w:val="hybridMultilevel"/>
    <w:tmpl w:val="9B9C50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E70E4"/>
    <w:multiLevelType w:val="multilevel"/>
    <w:tmpl w:val="055ACA54"/>
    <w:lvl w:ilvl="0">
      <w:start w:val="1"/>
      <w:numFmt w:val="upperRoman"/>
      <w:lvlText w:val="%1."/>
      <w:lvlJc w:val="right"/>
      <w:pPr>
        <w:ind w:left="1332" w:hanging="48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2311E74"/>
    <w:multiLevelType w:val="hybridMultilevel"/>
    <w:tmpl w:val="FE5245B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2D525BB"/>
    <w:multiLevelType w:val="multilevel"/>
    <w:tmpl w:val="CD88993E"/>
    <w:lvl w:ilvl="0">
      <w:start w:val="18"/>
      <w:numFmt w:val="upperRoman"/>
      <w:lvlText w:val="%1."/>
      <w:lvlJc w:val="right"/>
      <w:pPr>
        <w:ind w:left="1332" w:hanging="48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46B078D"/>
    <w:multiLevelType w:val="multilevel"/>
    <w:tmpl w:val="9836C1CE"/>
    <w:lvl w:ilvl="0">
      <w:start w:val="7"/>
      <w:numFmt w:val="upperRoman"/>
      <w:lvlText w:val="%1."/>
      <w:lvlJc w:val="right"/>
      <w:pPr>
        <w:ind w:left="786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48036D8"/>
    <w:multiLevelType w:val="multilevel"/>
    <w:tmpl w:val="C41AB242"/>
    <w:lvl w:ilvl="0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4F647D5"/>
    <w:multiLevelType w:val="multilevel"/>
    <w:tmpl w:val="08A86956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>
      <w:start w:val="4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5273D38"/>
    <w:multiLevelType w:val="hybridMultilevel"/>
    <w:tmpl w:val="97260DCC"/>
    <w:lvl w:ilvl="0" w:tplc="9390A900">
      <w:start w:val="1"/>
      <w:numFmt w:val="decimal"/>
      <w:lvlText w:val="%1)"/>
      <w:lvlJc w:val="left"/>
      <w:pPr>
        <w:ind w:left="12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E2CC63D4">
      <w:start w:val="1"/>
      <w:numFmt w:val="lowerLetter"/>
      <w:lvlText w:val="%2)"/>
      <w:lvlJc w:val="left"/>
      <w:pPr>
        <w:ind w:left="1558" w:hanging="360"/>
      </w:pPr>
      <w:rPr>
        <w:rFonts w:hint="default"/>
        <w:spacing w:val="-1"/>
        <w:w w:val="100"/>
        <w:lang w:val="pl-PL" w:eastAsia="en-US" w:bidi="ar-SA"/>
      </w:rPr>
    </w:lvl>
    <w:lvl w:ilvl="2" w:tplc="5AAE2368">
      <w:numFmt w:val="bullet"/>
      <w:lvlText w:val="•"/>
      <w:lvlJc w:val="left"/>
      <w:pPr>
        <w:ind w:left="2524" w:hanging="360"/>
      </w:pPr>
      <w:rPr>
        <w:rFonts w:hint="default"/>
        <w:lang w:val="pl-PL" w:eastAsia="en-US" w:bidi="ar-SA"/>
      </w:rPr>
    </w:lvl>
    <w:lvl w:ilvl="3" w:tplc="BB9E17D2">
      <w:numFmt w:val="bullet"/>
      <w:lvlText w:val="•"/>
      <w:lvlJc w:val="left"/>
      <w:pPr>
        <w:ind w:left="3488" w:hanging="360"/>
      </w:pPr>
      <w:rPr>
        <w:rFonts w:hint="default"/>
        <w:lang w:val="pl-PL" w:eastAsia="en-US" w:bidi="ar-SA"/>
      </w:rPr>
    </w:lvl>
    <w:lvl w:ilvl="4" w:tplc="26329BD6">
      <w:numFmt w:val="bullet"/>
      <w:lvlText w:val="•"/>
      <w:lvlJc w:val="left"/>
      <w:pPr>
        <w:ind w:left="4453" w:hanging="360"/>
      </w:pPr>
      <w:rPr>
        <w:rFonts w:hint="default"/>
        <w:lang w:val="pl-PL" w:eastAsia="en-US" w:bidi="ar-SA"/>
      </w:rPr>
    </w:lvl>
    <w:lvl w:ilvl="5" w:tplc="0D34EB48">
      <w:numFmt w:val="bullet"/>
      <w:lvlText w:val="•"/>
      <w:lvlJc w:val="left"/>
      <w:pPr>
        <w:ind w:left="5417" w:hanging="360"/>
      </w:pPr>
      <w:rPr>
        <w:rFonts w:hint="default"/>
        <w:lang w:val="pl-PL" w:eastAsia="en-US" w:bidi="ar-SA"/>
      </w:rPr>
    </w:lvl>
    <w:lvl w:ilvl="6" w:tplc="DFC04EDA">
      <w:numFmt w:val="bullet"/>
      <w:lvlText w:val="•"/>
      <w:lvlJc w:val="left"/>
      <w:pPr>
        <w:ind w:left="6382" w:hanging="360"/>
      </w:pPr>
      <w:rPr>
        <w:rFonts w:hint="default"/>
        <w:lang w:val="pl-PL" w:eastAsia="en-US" w:bidi="ar-SA"/>
      </w:rPr>
    </w:lvl>
    <w:lvl w:ilvl="7" w:tplc="8D1A8D60">
      <w:numFmt w:val="bullet"/>
      <w:lvlText w:val="•"/>
      <w:lvlJc w:val="left"/>
      <w:pPr>
        <w:ind w:left="7346" w:hanging="360"/>
      </w:pPr>
      <w:rPr>
        <w:rFonts w:hint="default"/>
        <w:lang w:val="pl-PL" w:eastAsia="en-US" w:bidi="ar-SA"/>
      </w:rPr>
    </w:lvl>
    <w:lvl w:ilvl="8" w:tplc="435A33CC">
      <w:numFmt w:val="bullet"/>
      <w:lvlText w:val="•"/>
      <w:lvlJc w:val="left"/>
      <w:pPr>
        <w:ind w:left="8311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47346429"/>
    <w:multiLevelType w:val="hybridMultilevel"/>
    <w:tmpl w:val="7DC2EF60"/>
    <w:lvl w:ilvl="0" w:tplc="04150017">
      <w:start w:val="1"/>
      <w:numFmt w:val="lowerLetter"/>
      <w:lvlText w:val="%1)"/>
      <w:lvlJc w:val="left"/>
      <w:pPr>
        <w:ind w:left="1493" w:hanging="360"/>
      </w:p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24" w15:restartNumberingAfterBreak="0">
    <w:nsid w:val="477F09E9"/>
    <w:multiLevelType w:val="hybridMultilevel"/>
    <w:tmpl w:val="356A99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B2F42"/>
    <w:multiLevelType w:val="multilevel"/>
    <w:tmpl w:val="2798586A"/>
    <w:lvl w:ilvl="0">
      <w:start w:val="1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48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DCA13D7"/>
    <w:multiLevelType w:val="multilevel"/>
    <w:tmpl w:val="585878AE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53762DFD"/>
    <w:multiLevelType w:val="hybridMultilevel"/>
    <w:tmpl w:val="CEE24104"/>
    <w:lvl w:ilvl="0" w:tplc="B694D3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608AB4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C8E2FB6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1AA47E1E">
      <w:start w:val="2"/>
      <w:numFmt w:val="decimal"/>
      <w:lvlText w:val="%4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D18EA"/>
    <w:multiLevelType w:val="multilevel"/>
    <w:tmpl w:val="C41AB242"/>
    <w:lvl w:ilvl="0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54E46B68"/>
    <w:multiLevelType w:val="hybridMultilevel"/>
    <w:tmpl w:val="FAD6752E"/>
    <w:lvl w:ilvl="0" w:tplc="904A03C6">
      <w:start w:val="1"/>
      <w:numFmt w:val="decimal"/>
      <w:lvlText w:val="%1."/>
      <w:lvlJc w:val="left"/>
      <w:pPr>
        <w:ind w:left="11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A689832">
      <w:numFmt w:val="bullet"/>
      <w:lvlText w:val="•"/>
      <w:lvlJc w:val="left"/>
      <w:pPr>
        <w:ind w:left="2104" w:hanging="360"/>
      </w:pPr>
      <w:rPr>
        <w:rFonts w:hint="default"/>
        <w:lang w:val="pl-PL" w:eastAsia="en-US" w:bidi="ar-SA"/>
      </w:rPr>
    </w:lvl>
    <w:lvl w:ilvl="2" w:tplc="3306F938">
      <w:numFmt w:val="bullet"/>
      <w:lvlText w:val="•"/>
      <w:lvlJc w:val="left"/>
      <w:pPr>
        <w:ind w:left="3008" w:hanging="360"/>
      </w:pPr>
      <w:rPr>
        <w:rFonts w:hint="default"/>
        <w:lang w:val="pl-PL" w:eastAsia="en-US" w:bidi="ar-SA"/>
      </w:rPr>
    </w:lvl>
    <w:lvl w:ilvl="3" w:tplc="6DD873D2">
      <w:numFmt w:val="bullet"/>
      <w:lvlText w:val="•"/>
      <w:lvlJc w:val="left"/>
      <w:pPr>
        <w:ind w:left="3912" w:hanging="360"/>
      </w:pPr>
      <w:rPr>
        <w:rFonts w:hint="default"/>
        <w:lang w:val="pl-PL" w:eastAsia="en-US" w:bidi="ar-SA"/>
      </w:rPr>
    </w:lvl>
    <w:lvl w:ilvl="4" w:tplc="DB863330">
      <w:numFmt w:val="bullet"/>
      <w:lvlText w:val="•"/>
      <w:lvlJc w:val="left"/>
      <w:pPr>
        <w:ind w:left="4816" w:hanging="360"/>
      </w:pPr>
      <w:rPr>
        <w:rFonts w:hint="default"/>
        <w:lang w:val="pl-PL" w:eastAsia="en-US" w:bidi="ar-SA"/>
      </w:rPr>
    </w:lvl>
    <w:lvl w:ilvl="5" w:tplc="04C681F4">
      <w:numFmt w:val="bullet"/>
      <w:lvlText w:val="•"/>
      <w:lvlJc w:val="left"/>
      <w:pPr>
        <w:ind w:left="5720" w:hanging="360"/>
      </w:pPr>
      <w:rPr>
        <w:rFonts w:hint="default"/>
        <w:lang w:val="pl-PL" w:eastAsia="en-US" w:bidi="ar-SA"/>
      </w:rPr>
    </w:lvl>
    <w:lvl w:ilvl="6" w:tplc="D8D4F934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7" w:tplc="ECC24C36">
      <w:numFmt w:val="bullet"/>
      <w:lvlText w:val="•"/>
      <w:lvlJc w:val="left"/>
      <w:pPr>
        <w:ind w:left="7528" w:hanging="360"/>
      </w:pPr>
      <w:rPr>
        <w:rFonts w:hint="default"/>
        <w:lang w:val="pl-PL" w:eastAsia="en-US" w:bidi="ar-SA"/>
      </w:rPr>
    </w:lvl>
    <w:lvl w:ilvl="8" w:tplc="438A96A2">
      <w:numFmt w:val="bullet"/>
      <w:lvlText w:val="•"/>
      <w:lvlJc w:val="left"/>
      <w:pPr>
        <w:ind w:left="8432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55823139"/>
    <w:multiLevelType w:val="hybridMultilevel"/>
    <w:tmpl w:val="3D78A618"/>
    <w:lvl w:ilvl="0" w:tplc="0415000F">
      <w:start w:val="1"/>
      <w:numFmt w:val="decimal"/>
      <w:lvlText w:val="%1."/>
      <w:lvlJc w:val="left"/>
      <w:pPr>
        <w:ind w:left="347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9E586C"/>
    <w:multiLevelType w:val="hybridMultilevel"/>
    <w:tmpl w:val="C5A24B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60D6C41"/>
    <w:multiLevelType w:val="hybridMultilevel"/>
    <w:tmpl w:val="AD7E6CA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9736665"/>
    <w:multiLevelType w:val="hybridMultilevel"/>
    <w:tmpl w:val="F168D924"/>
    <w:lvl w:ilvl="0" w:tplc="CF22ED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0408CA"/>
    <w:multiLevelType w:val="hybridMultilevel"/>
    <w:tmpl w:val="EB523572"/>
    <w:lvl w:ilvl="0" w:tplc="CCB845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160F67"/>
    <w:multiLevelType w:val="hybridMultilevel"/>
    <w:tmpl w:val="1012C6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BF18C8"/>
    <w:multiLevelType w:val="hybridMultilevel"/>
    <w:tmpl w:val="ED380DA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621D417F"/>
    <w:multiLevelType w:val="multilevel"/>
    <w:tmpl w:val="AAAAB73C"/>
    <w:lvl w:ilvl="0">
      <w:start w:val="7"/>
      <w:numFmt w:val="decimal"/>
      <w:lvlText w:val="%1"/>
      <w:lvlJc w:val="left"/>
      <w:pPr>
        <w:ind w:left="1198" w:hanging="360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119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3008" w:hanging="36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912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16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20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28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32" w:hanging="360"/>
      </w:pPr>
      <w:rPr>
        <w:rFonts w:hint="default"/>
        <w:lang w:val="pl-PL" w:eastAsia="en-US" w:bidi="ar-SA"/>
      </w:rPr>
    </w:lvl>
  </w:abstractNum>
  <w:abstractNum w:abstractNumId="38" w15:restartNumberingAfterBreak="0">
    <w:nsid w:val="64F67730"/>
    <w:multiLevelType w:val="hybridMultilevel"/>
    <w:tmpl w:val="65829B5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65E7312"/>
    <w:multiLevelType w:val="hybridMultilevel"/>
    <w:tmpl w:val="FE4E8D68"/>
    <w:lvl w:ilvl="0" w:tplc="0DC492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67617AC"/>
    <w:multiLevelType w:val="hybridMultilevel"/>
    <w:tmpl w:val="8AB85D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6E2F8B"/>
    <w:multiLevelType w:val="multilevel"/>
    <w:tmpl w:val="141008F0"/>
    <w:lvl w:ilvl="0">
      <w:start w:val="1"/>
      <w:numFmt w:val="upperRoman"/>
      <w:lvlText w:val="%1."/>
      <w:lvlJc w:val="righ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FEA2566"/>
    <w:multiLevelType w:val="hybridMultilevel"/>
    <w:tmpl w:val="C82A8CB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5B8598A"/>
    <w:multiLevelType w:val="multilevel"/>
    <w:tmpl w:val="228CD128"/>
    <w:lvl w:ilvl="0">
      <w:start w:val="1"/>
      <w:numFmt w:val="upperRoman"/>
      <w:lvlText w:val="%1."/>
      <w:lvlJc w:val="right"/>
      <w:pPr>
        <w:ind w:left="763" w:hanging="355"/>
      </w:pPr>
      <w:rPr>
        <w:rFonts w:hint="default"/>
        <w:spacing w:val="-1"/>
        <w:w w:val="100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1333" w:hanging="436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328" w:hanging="43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317" w:hanging="43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06" w:hanging="43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95" w:hanging="43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84" w:hanging="43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73" w:hanging="43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62" w:hanging="436"/>
      </w:pPr>
      <w:rPr>
        <w:rFonts w:hint="default"/>
        <w:lang w:val="pl-PL" w:eastAsia="en-US" w:bidi="ar-SA"/>
      </w:rPr>
    </w:lvl>
  </w:abstractNum>
  <w:abstractNum w:abstractNumId="44" w15:restartNumberingAfterBreak="0">
    <w:nsid w:val="77111EB3"/>
    <w:multiLevelType w:val="hybridMultilevel"/>
    <w:tmpl w:val="1892EE08"/>
    <w:lvl w:ilvl="0" w:tplc="40265EEA">
      <w:start w:val="6"/>
      <w:numFmt w:val="upperRoman"/>
      <w:lvlText w:val="%1."/>
      <w:lvlJc w:val="right"/>
      <w:pPr>
        <w:ind w:left="347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F40391"/>
    <w:multiLevelType w:val="hybridMultilevel"/>
    <w:tmpl w:val="FFBEE400"/>
    <w:lvl w:ilvl="0" w:tplc="8EAE29D6">
      <w:start w:val="6"/>
      <w:numFmt w:val="decimal"/>
      <w:lvlText w:val="%1)"/>
      <w:lvlJc w:val="left"/>
      <w:pPr>
        <w:ind w:left="1198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69ECDCDA">
      <w:numFmt w:val="bullet"/>
      <w:lvlText w:val="•"/>
      <w:lvlJc w:val="left"/>
      <w:pPr>
        <w:ind w:left="2104" w:hanging="349"/>
      </w:pPr>
      <w:rPr>
        <w:rFonts w:hint="default"/>
        <w:lang w:val="pl-PL" w:eastAsia="en-US" w:bidi="ar-SA"/>
      </w:rPr>
    </w:lvl>
    <w:lvl w:ilvl="2" w:tplc="21668652">
      <w:numFmt w:val="bullet"/>
      <w:lvlText w:val="•"/>
      <w:lvlJc w:val="left"/>
      <w:pPr>
        <w:ind w:left="3008" w:hanging="349"/>
      </w:pPr>
      <w:rPr>
        <w:rFonts w:hint="default"/>
        <w:lang w:val="pl-PL" w:eastAsia="en-US" w:bidi="ar-SA"/>
      </w:rPr>
    </w:lvl>
    <w:lvl w:ilvl="3" w:tplc="7470499A">
      <w:numFmt w:val="bullet"/>
      <w:lvlText w:val="•"/>
      <w:lvlJc w:val="left"/>
      <w:pPr>
        <w:ind w:left="3912" w:hanging="349"/>
      </w:pPr>
      <w:rPr>
        <w:rFonts w:hint="default"/>
        <w:lang w:val="pl-PL" w:eastAsia="en-US" w:bidi="ar-SA"/>
      </w:rPr>
    </w:lvl>
    <w:lvl w:ilvl="4" w:tplc="FF24B406">
      <w:numFmt w:val="bullet"/>
      <w:lvlText w:val="•"/>
      <w:lvlJc w:val="left"/>
      <w:pPr>
        <w:ind w:left="4816" w:hanging="349"/>
      </w:pPr>
      <w:rPr>
        <w:rFonts w:hint="default"/>
        <w:lang w:val="pl-PL" w:eastAsia="en-US" w:bidi="ar-SA"/>
      </w:rPr>
    </w:lvl>
    <w:lvl w:ilvl="5" w:tplc="D5688F72">
      <w:numFmt w:val="bullet"/>
      <w:lvlText w:val="•"/>
      <w:lvlJc w:val="left"/>
      <w:pPr>
        <w:ind w:left="5720" w:hanging="349"/>
      </w:pPr>
      <w:rPr>
        <w:rFonts w:hint="default"/>
        <w:lang w:val="pl-PL" w:eastAsia="en-US" w:bidi="ar-SA"/>
      </w:rPr>
    </w:lvl>
    <w:lvl w:ilvl="6" w:tplc="8770784A">
      <w:numFmt w:val="bullet"/>
      <w:lvlText w:val="•"/>
      <w:lvlJc w:val="left"/>
      <w:pPr>
        <w:ind w:left="6624" w:hanging="349"/>
      </w:pPr>
      <w:rPr>
        <w:rFonts w:hint="default"/>
        <w:lang w:val="pl-PL" w:eastAsia="en-US" w:bidi="ar-SA"/>
      </w:rPr>
    </w:lvl>
    <w:lvl w:ilvl="7" w:tplc="5334770E">
      <w:numFmt w:val="bullet"/>
      <w:lvlText w:val="•"/>
      <w:lvlJc w:val="left"/>
      <w:pPr>
        <w:ind w:left="7528" w:hanging="349"/>
      </w:pPr>
      <w:rPr>
        <w:rFonts w:hint="default"/>
        <w:lang w:val="pl-PL" w:eastAsia="en-US" w:bidi="ar-SA"/>
      </w:rPr>
    </w:lvl>
    <w:lvl w:ilvl="8" w:tplc="D6503A40">
      <w:numFmt w:val="bullet"/>
      <w:lvlText w:val="•"/>
      <w:lvlJc w:val="left"/>
      <w:pPr>
        <w:ind w:left="8432" w:hanging="349"/>
      </w:pPr>
      <w:rPr>
        <w:rFonts w:hint="default"/>
        <w:lang w:val="pl-PL" w:eastAsia="en-US" w:bidi="ar-SA"/>
      </w:rPr>
    </w:lvl>
  </w:abstractNum>
  <w:abstractNum w:abstractNumId="46" w15:restartNumberingAfterBreak="0">
    <w:nsid w:val="7BF94928"/>
    <w:multiLevelType w:val="hybridMultilevel"/>
    <w:tmpl w:val="ABE61C22"/>
    <w:lvl w:ilvl="0" w:tplc="B926920E">
      <w:start w:val="1"/>
      <w:numFmt w:val="decimal"/>
      <w:lvlText w:val="%1)"/>
      <w:lvlJc w:val="left"/>
      <w:pPr>
        <w:ind w:left="898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B8CEED4">
      <w:start w:val="1"/>
      <w:numFmt w:val="lowerLetter"/>
      <w:lvlText w:val="%2)"/>
      <w:lvlJc w:val="left"/>
      <w:pPr>
        <w:ind w:left="1668" w:hanging="336"/>
      </w:pPr>
      <w:rPr>
        <w:rFonts w:hint="default"/>
        <w:spacing w:val="-1"/>
        <w:w w:val="100"/>
        <w:lang w:val="pl-PL" w:eastAsia="en-US" w:bidi="ar-SA"/>
      </w:rPr>
    </w:lvl>
    <w:lvl w:ilvl="2" w:tplc="D220A83E">
      <w:numFmt w:val="bullet"/>
      <w:lvlText w:val="•"/>
      <w:lvlJc w:val="left"/>
      <w:pPr>
        <w:ind w:left="2613" w:hanging="336"/>
      </w:pPr>
      <w:rPr>
        <w:rFonts w:hint="default"/>
        <w:lang w:val="pl-PL" w:eastAsia="en-US" w:bidi="ar-SA"/>
      </w:rPr>
    </w:lvl>
    <w:lvl w:ilvl="3" w:tplc="F00A3648">
      <w:numFmt w:val="bullet"/>
      <w:lvlText w:val="•"/>
      <w:lvlJc w:val="left"/>
      <w:pPr>
        <w:ind w:left="3566" w:hanging="336"/>
      </w:pPr>
      <w:rPr>
        <w:rFonts w:hint="default"/>
        <w:lang w:val="pl-PL" w:eastAsia="en-US" w:bidi="ar-SA"/>
      </w:rPr>
    </w:lvl>
    <w:lvl w:ilvl="4" w:tplc="BEEC15DA">
      <w:numFmt w:val="bullet"/>
      <w:lvlText w:val="•"/>
      <w:lvlJc w:val="left"/>
      <w:pPr>
        <w:ind w:left="4520" w:hanging="336"/>
      </w:pPr>
      <w:rPr>
        <w:rFonts w:hint="default"/>
        <w:lang w:val="pl-PL" w:eastAsia="en-US" w:bidi="ar-SA"/>
      </w:rPr>
    </w:lvl>
    <w:lvl w:ilvl="5" w:tplc="B6F8BFA6">
      <w:numFmt w:val="bullet"/>
      <w:lvlText w:val="•"/>
      <w:lvlJc w:val="left"/>
      <w:pPr>
        <w:ind w:left="5473" w:hanging="336"/>
      </w:pPr>
      <w:rPr>
        <w:rFonts w:hint="default"/>
        <w:lang w:val="pl-PL" w:eastAsia="en-US" w:bidi="ar-SA"/>
      </w:rPr>
    </w:lvl>
    <w:lvl w:ilvl="6" w:tplc="EAF092A4">
      <w:numFmt w:val="bullet"/>
      <w:lvlText w:val="•"/>
      <w:lvlJc w:val="left"/>
      <w:pPr>
        <w:ind w:left="6426" w:hanging="336"/>
      </w:pPr>
      <w:rPr>
        <w:rFonts w:hint="default"/>
        <w:lang w:val="pl-PL" w:eastAsia="en-US" w:bidi="ar-SA"/>
      </w:rPr>
    </w:lvl>
    <w:lvl w:ilvl="7" w:tplc="1DA0F9D0">
      <w:numFmt w:val="bullet"/>
      <w:lvlText w:val="•"/>
      <w:lvlJc w:val="left"/>
      <w:pPr>
        <w:ind w:left="7380" w:hanging="336"/>
      </w:pPr>
      <w:rPr>
        <w:rFonts w:hint="default"/>
        <w:lang w:val="pl-PL" w:eastAsia="en-US" w:bidi="ar-SA"/>
      </w:rPr>
    </w:lvl>
    <w:lvl w:ilvl="8" w:tplc="2C24E4CA">
      <w:numFmt w:val="bullet"/>
      <w:lvlText w:val="•"/>
      <w:lvlJc w:val="left"/>
      <w:pPr>
        <w:ind w:left="8333" w:hanging="336"/>
      </w:pPr>
      <w:rPr>
        <w:rFonts w:hint="default"/>
        <w:lang w:val="pl-PL" w:eastAsia="en-US" w:bidi="ar-SA"/>
      </w:rPr>
    </w:lvl>
  </w:abstractNum>
  <w:num w:numId="1">
    <w:abstractNumId w:val="29"/>
  </w:num>
  <w:num w:numId="2">
    <w:abstractNumId w:val="46"/>
  </w:num>
  <w:num w:numId="3">
    <w:abstractNumId w:val="22"/>
  </w:num>
  <w:num w:numId="4">
    <w:abstractNumId w:val="45"/>
  </w:num>
  <w:num w:numId="5">
    <w:abstractNumId w:val="11"/>
  </w:num>
  <w:num w:numId="6">
    <w:abstractNumId w:val="14"/>
  </w:num>
  <w:num w:numId="7">
    <w:abstractNumId w:val="37"/>
  </w:num>
  <w:num w:numId="8">
    <w:abstractNumId w:val="43"/>
  </w:num>
  <w:num w:numId="9">
    <w:abstractNumId w:val="23"/>
  </w:num>
  <w:num w:numId="10">
    <w:abstractNumId w:val="31"/>
  </w:num>
  <w:num w:numId="11">
    <w:abstractNumId w:val="4"/>
  </w:num>
  <w:num w:numId="12">
    <w:abstractNumId w:val="33"/>
  </w:num>
  <w:num w:numId="13">
    <w:abstractNumId w:val="13"/>
  </w:num>
  <w:num w:numId="14">
    <w:abstractNumId w:val="27"/>
  </w:num>
  <w:num w:numId="15">
    <w:abstractNumId w:val="19"/>
  </w:num>
  <w:num w:numId="16">
    <w:abstractNumId w:val="0"/>
  </w:num>
  <w:num w:numId="17">
    <w:abstractNumId w:val="34"/>
  </w:num>
  <w:num w:numId="18">
    <w:abstractNumId w:val="25"/>
  </w:num>
  <w:num w:numId="19">
    <w:abstractNumId w:val="12"/>
  </w:num>
  <w:num w:numId="20">
    <w:abstractNumId w:val="8"/>
  </w:num>
  <w:num w:numId="21">
    <w:abstractNumId w:val="41"/>
  </w:num>
  <w:num w:numId="22">
    <w:abstractNumId w:val="16"/>
  </w:num>
  <w:num w:numId="23">
    <w:abstractNumId w:val="7"/>
  </w:num>
  <w:num w:numId="24">
    <w:abstractNumId w:val="1"/>
  </w:num>
  <w:num w:numId="25">
    <w:abstractNumId w:val="42"/>
  </w:num>
  <w:num w:numId="26">
    <w:abstractNumId w:val="30"/>
  </w:num>
  <w:num w:numId="27">
    <w:abstractNumId w:val="36"/>
  </w:num>
  <w:num w:numId="28">
    <w:abstractNumId w:val="20"/>
  </w:num>
  <w:num w:numId="29">
    <w:abstractNumId w:val="39"/>
  </w:num>
  <w:num w:numId="30">
    <w:abstractNumId w:val="17"/>
  </w:num>
  <w:num w:numId="31">
    <w:abstractNumId w:val="35"/>
  </w:num>
  <w:num w:numId="32">
    <w:abstractNumId w:val="26"/>
  </w:num>
  <w:num w:numId="33">
    <w:abstractNumId w:val="38"/>
  </w:num>
  <w:num w:numId="34">
    <w:abstractNumId w:val="3"/>
  </w:num>
  <w:num w:numId="35">
    <w:abstractNumId w:val="40"/>
  </w:num>
  <w:num w:numId="36">
    <w:abstractNumId w:val="15"/>
  </w:num>
  <w:num w:numId="37">
    <w:abstractNumId w:val="44"/>
  </w:num>
  <w:num w:numId="38">
    <w:abstractNumId w:val="9"/>
  </w:num>
  <w:num w:numId="39">
    <w:abstractNumId w:val="5"/>
  </w:num>
  <w:num w:numId="40">
    <w:abstractNumId w:val="10"/>
  </w:num>
  <w:num w:numId="41">
    <w:abstractNumId w:val="2"/>
  </w:num>
  <w:num w:numId="42">
    <w:abstractNumId w:val="18"/>
  </w:num>
  <w:num w:numId="43">
    <w:abstractNumId w:val="28"/>
  </w:num>
  <w:num w:numId="44">
    <w:abstractNumId w:val="21"/>
  </w:num>
  <w:num w:numId="45">
    <w:abstractNumId w:val="24"/>
  </w:num>
  <w:num w:numId="46">
    <w:abstractNumId w:val="6"/>
  </w:num>
  <w:num w:numId="47">
    <w:abstractNumId w:val="3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3C1"/>
    <w:rsid w:val="00037A64"/>
    <w:rsid w:val="000516F5"/>
    <w:rsid w:val="000709DB"/>
    <w:rsid w:val="000C06DF"/>
    <w:rsid w:val="000F7BE0"/>
    <w:rsid w:val="00114F09"/>
    <w:rsid w:val="00130BD1"/>
    <w:rsid w:val="001502F5"/>
    <w:rsid w:val="00176261"/>
    <w:rsid w:val="00181C7A"/>
    <w:rsid w:val="00195DD9"/>
    <w:rsid w:val="001A5394"/>
    <w:rsid w:val="001B5CEF"/>
    <w:rsid w:val="001D3215"/>
    <w:rsid w:val="002248BE"/>
    <w:rsid w:val="00226C75"/>
    <w:rsid w:val="00234084"/>
    <w:rsid w:val="002342EE"/>
    <w:rsid w:val="002414A6"/>
    <w:rsid w:val="00254E35"/>
    <w:rsid w:val="00292D10"/>
    <w:rsid w:val="002B34F8"/>
    <w:rsid w:val="002C165D"/>
    <w:rsid w:val="002C3D6A"/>
    <w:rsid w:val="002C70E9"/>
    <w:rsid w:val="002E27BE"/>
    <w:rsid w:val="002F3C58"/>
    <w:rsid w:val="003127DB"/>
    <w:rsid w:val="003224D2"/>
    <w:rsid w:val="0032768C"/>
    <w:rsid w:val="003528CB"/>
    <w:rsid w:val="00361328"/>
    <w:rsid w:val="00373F27"/>
    <w:rsid w:val="00392880"/>
    <w:rsid w:val="003E22A8"/>
    <w:rsid w:val="003F049F"/>
    <w:rsid w:val="0041226F"/>
    <w:rsid w:val="00447F2D"/>
    <w:rsid w:val="00477C0A"/>
    <w:rsid w:val="004B2C93"/>
    <w:rsid w:val="004C19DE"/>
    <w:rsid w:val="004D1E41"/>
    <w:rsid w:val="004E040B"/>
    <w:rsid w:val="00507179"/>
    <w:rsid w:val="005170FF"/>
    <w:rsid w:val="00531A48"/>
    <w:rsid w:val="005668DA"/>
    <w:rsid w:val="005834D6"/>
    <w:rsid w:val="005A389B"/>
    <w:rsid w:val="005B1F6B"/>
    <w:rsid w:val="005E7957"/>
    <w:rsid w:val="005F7943"/>
    <w:rsid w:val="0061050C"/>
    <w:rsid w:val="00650514"/>
    <w:rsid w:val="006863A8"/>
    <w:rsid w:val="006A3979"/>
    <w:rsid w:val="006D66E9"/>
    <w:rsid w:val="006E32A9"/>
    <w:rsid w:val="006E4A02"/>
    <w:rsid w:val="007373BC"/>
    <w:rsid w:val="00747BBC"/>
    <w:rsid w:val="00771839"/>
    <w:rsid w:val="00794DC7"/>
    <w:rsid w:val="007B3F68"/>
    <w:rsid w:val="007C36ED"/>
    <w:rsid w:val="007C73FC"/>
    <w:rsid w:val="007D13C1"/>
    <w:rsid w:val="007D78FD"/>
    <w:rsid w:val="007E000E"/>
    <w:rsid w:val="007E2949"/>
    <w:rsid w:val="0080514C"/>
    <w:rsid w:val="008059C2"/>
    <w:rsid w:val="008152CF"/>
    <w:rsid w:val="008274AB"/>
    <w:rsid w:val="00831DF1"/>
    <w:rsid w:val="00836F6B"/>
    <w:rsid w:val="00841B6A"/>
    <w:rsid w:val="008615FC"/>
    <w:rsid w:val="008837AA"/>
    <w:rsid w:val="00892A5F"/>
    <w:rsid w:val="008A146C"/>
    <w:rsid w:val="008E7881"/>
    <w:rsid w:val="008F2BC3"/>
    <w:rsid w:val="009069BA"/>
    <w:rsid w:val="00910EF5"/>
    <w:rsid w:val="00945D98"/>
    <w:rsid w:val="0097245F"/>
    <w:rsid w:val="00983C8F"/>
    <w:rsid w:val="00986D31"/>
    <w:rsid w:val="009B4FD6"/>
    <w:rsid w:val="009F4899"/>
    <w:rsid w:val="00A01338"/>
    <w:rsid w:val="00A3342E"/>
    <w:rsid w:val="00A5492B"/>
    <w:rsid w:val="00A5757C"/>
    <w:rsid w:val="00A830B7"/>
    <w:rsid w:val="00AA1AA4"/>
    <w:rsid w:val="00B04DBF"/>
    <w:rsid w:val="00B26A3D"/>
    <w:rsid w:val="00B26CF6"/>
    <w:rsid w:val="00B4033E"/>
    <w:rsid w:val="00B509B6"/>
    <w:rsid w:val="00BB1539"/>
    <w:rsid w:val="00C00458"/>
    <w:rsid w:val="00C75B32"/>
    <w:rsid w:val="00D27A72"/>
    <w:rsid w:val="00D35C28"/>
    <w:rsid w:val="00D40F0F"/>
    <w:rsid w:val="00D53C81"/>
    <w:rsid w:val="00D96211"/>
    <w:rsid w:val="00DA6592"/>
    <w:rsid w:val="00DB7EC0"/>
    <w:rsid w:val="00DF37BB"/>
    <w:rsid w:val="00DF62FE"/>
    <w:rsid w:val="00E0322A"/>
    <w:rsid w:val="00E1538E"/>
    <w:rsid w:val="00E44872"/>
    <w:rsid w:val="00E52C89"/>
    <w:rsid w:val="00E65EAC"/>
    <w:rsid w:val="00E83220"/>
    <w:rsid w:val="00EF78B9"/>
    <w:rsid w:val="00F06AA6"/>
    <w:rsid w:val="00F53099"/>
    <w:rsid w:val="00F61BEE"/>
    <w:rsid w:val="00F65809"/>
    <w:rsid w:val="00F7026E"/>
    <w:rsid w:val="00F74158"/>
    <w:rsid w:val="00FD49E8"/>
    <w:rsid w:val="00FD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C37014"/>
  <w15:chartTrackingRefBased/>
  <w15:docId w15:val="{2FE1146F-4A09-41EB-BDA1-7911117D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6D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986D31"/>
    <w:pPr>
      <w:ind w:left="898"/>
      <w:outlineLvl w:val="0"/>
    </w:pPr>
    <w:rPr>
      <w:b/>
      <w:bCs/>
    </w:rPr>
  </w:style>
  <w:style w:type="paragraph" w:styleId="Nagwek2">
    <w:name w:val="heading 2"/>
    <w:basedOn w:val="Normalny"/>
    <w:link w:val="Nagwek2Znak"/>
    <w:uiPriority w:val="9"/>
    <w:unhideWhenUsed/>
    <w:qFormat/>
    <w:rsid w:val="00986D31"/>
    <w:pPr>
      <w:ind w:left="478"/>
      <w:outlineLvl w:val="1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numerowaną,CW_Lista,Numerowanie,Akapit z listą4,Akapit z listą BS,lp1,L1,Normalny PDST,HŁ_Bullet1,Wypunktowanie,sw tekst,Kolorowa lista — akcent 11,Akapit z listą5,normalny tekst,Podsis rysunku,Odstavec,maz_wyliczenie,lp11"/>
    <w:basedOn w:val="Normalny"/>
    <w:link w:val="AkapitzlistZnak"/>
    <w:uiPriority w:val="34"/>
    <w:qFormat/>
    <w:rsid w:val="002C165D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2C16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C165D"/>
  </w:style>
  <w:style w:type="paragraph" w:styleId="Stopka">
    <w:name w:val="footer"/>
    <w:basedOn w:val="Normalny"/>
    <w:link w:val="StopkaZnak"/>
    <w:uiPriority w:val="99"/>
    <w:unhideWhenUsed/>
    <w:rsid w:val="002C16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165D"/>
  </w:style>
  <w:style w:type="character" w:customStyle="1" w:styleId="AkapitzlistZnak">
    <w:name w:val="Akapit z listą Znak"/>
    <w:aliases w:val="Akapit z listą numerowaną Znak,CW_Lista Znak,Numerowanie Znak,Akapit z listą4 Znak,Akapit z listą BS Znak,lp1 Znak,L1 Znak,Normalny PDST Znak,HŁ_Bullet1 Znak,Wypunktowanie Znak,sw tekst Znak,Kolorowa lista — akcent 11 Znak,lp11 Znak"/>
    <w:link w:val="Akapitzlist"/>
    <w:uiPriority w:val="34"/>
    <w:qFormat/>
    <w:locked/>
    <w:rsid w:val="002C165D"/>
  </w:style>
  <w:style w:type="character" w:styleId="Odwoaniedokomentarza">
    <w:name w:val="annotation reference"/>
    <w:basedOn w:val="Domylnaczcionkaakapitu"/>
    <w:uiPriority w:val="99"/>
    <w:semiHidden/>
    <w:unhideWhenUsed/>
    <w:rsid w:val="007E29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29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294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30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30B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86D31"/>
    <w:rPr>
      <w:rFonts w:ascii="Times New Roman" w:eastAsia="Times New Roman" w:hAnsi="Times New Roman" w:cs="Times New Roman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986D31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986D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986D31"/>
  </w:style>
  <w:style w:type="character" w:customStyle="1" w:styleId="TekstpodstawowyZnak">
    <w:name w:val="Tekst podstawowy Znak"/>
    <w:basedOn w:val="Domylnaczcionkaakapitu"/>
    <w:link w:val="Tekstpodstawowy"/>
    <w:uiPriority w:val="1"/>
    <w:rsid w:val="00986D31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  <w:rsid w:val="00986D31"/>
    <w:pPr>
      <w:ind w:left="98"/>
    </w:pPr>
  </w:style>
  <w:style w:type="character" w:customStyle="1" w:styleId="FontStyle25">
    <w:name w:val="Font Style25"/>
    <w:basedOn w:val="Domylnaczcionkaakapitu"/>
    <w:uiPriority w:val="99"/>
    <w:rsid w:val="00986D31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986D31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6D31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986D31"/>
  </w:style>
  <w:style w:type="character" w:customStyle="1" w:styleId="Normalny1">
    <w:name w:val="Normalny1"/>
    <w:basedOn w:val="Domylnaczcionkaakapitu"/>
    <w:rsid w:val="00447F2D"/>
  </w:style>
  <w:style w:type="paragraph" w:customStyle="1" w:styleId="Default">
    <w:name w:val="Default"/>
    <w:rsid w:val="008A14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2">
    <w:name w:val="Style2"/>
    <w:basedOn w:val="Normalny"/>
    <w:uiPriority w:val="99"/>
    <w:rsid w:val="00983C8F"/>
    <w:pPr>
      <w:adjustRightInd w:val="0"/>
      <w:spacing w:line="317" w:lineRule="exact"/>
      <w:jc w:val="both"/>
    </w:pPr>
    <w:rPr>
      <w:rFonts w:eastAsiaTheme="minorEastAsia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516F5"/>
    <w:pPr>
      <w:adjustRightInd w:val="0"/>
    </w:pPr>
    <w:rPr>
      <w:rFonts w:eastAsiaTheme="minorEastAsi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odo@wichir.wa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.wadas@wichir.waw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20</Pages>
  <Words>8211</Words>
  <Characters>49269</Characters>
  <Application>Microsoft Office Word</Application>
  <DocSecurity>0</DocSecurity>
  <Lines>410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Swatek</dc:creator>
  <cp:keywords/>
  <dc:description/>
  <cp:lastModifiedBy>WADAS Anna | WIChiR</cp:lastModifiedBy>
  <cp:revision>5</cp:revision>
  <cp:lastPrinted>2025-06-12T04:50:00Z</cp:lastPrinted>
  <dcterms:created xsi:type="dcterms:W3CDTF">2026-07-29T07:20:00Z</dcterms:created>
  <dcterms:modified xsi:type="dcterms:W3CDTF">2026-08-10T11:11:00Z</dcterms:modified>
</cp:coreProperties>
</file>