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6166A" w14:textId="77777777" w:rsidR="00046F17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  <w:bookmarkStart w:id="0" w:name="_GoBack"/>
      <w:bookmarkEnd w:id="0"/>
    </w:p>
    <w:p w14:paraId="7416B240" w14:textId="3A80B8AE" w:rsidR="00046F17" w:rsidRPr="00AD5C19" w:rsidRDefault="00046F17" w:rsidP="00AD5C19">
      <w:pPr>
        <w:pStyle w:val="Default"/>
        <w:ind w:left="5664"/>
        <w:rPr>
          <w:rFonts w:ascii="Verdana" w:hAnsi="Verdana"/>
          <w:sz w:val="20"/>
          <w:szCs w:val="20"/>
        </w:rPr>
      </w:pPr>
      <w:r w:rsidRPr="00AD5C19">
        <w:rPr>
          <w:rFonts w:ascii="Verdana" w:hAnsi="Verdana"/>
          <w:b/>
          <w:bCs/>
          <w:sz w:val="20"/>
          <w:szCs w:val="20"/>
        </w:rPr>
        <w:t xml:space="preserve">Załącznik nr 3 do umowy </w:t>
      </w:r>
    </w:p>
    <w:p w14:paraId="25C147F9" w14:textId="77777777" w:rsidR="00046F17" w:rsidRPr="00AD5C19" w:rsidRDefault="00046F17" w:rsidP="00046F17">
      <w:pPr>
        <w:pStyle w:val="Default"/>
        <w:rPr>
          <w:rFonts w:ascii="Verdana" w:hAnsi="Verdana" w:cstheme="minorBidi"/>
          <w:color w:val="auto"/>
          <w:sz w:val="20"/>
          <w:szCs w:val="20"/>
        </w:rPr>
      </w:pPr>
    </w:p>
    <w:p w14:paraId="3B63512E" w14:textId="77777777" w:rsidR="00046F17" w:rsidRPr="00AD5C19" w:rsidRDefault="00046F17" w:rsidP="00046F17">
      <w:pPr>
        <w:pStyle w:val="Default"/>
        <w:rPr>
          <w:rFonts w:ascii="Verdana" w:hAnsi="Verdana" w:cstheme="minorBidi"/>
          <w:color w:val="auto"/>
          <w:sz w:val="20"/>
          <w:szCs w:val="20"/>
        </w:rPr>
      </w:pPr>
    </w:p>
    <w:p w14:paraId="6C2E384A" w14:textId="33731816" w:rsidR="00046F17" w:rsidRPr="00AD5C19" w:rsidRDefault="00046F17" w:rsidP="00046F17">
      <w:pPr>
        <w:pStyle w:val="Default"/>
        <w:jc w:val="center"/>
        <w:rPr>
          <w:rFonts w:ascii="Verdana" w:hAnsi="Verdana"/>
          <w:sz w:val="28"/>
          <w:szCs w:val="28"/>
        </w:rPr>
      </w:pPr>
      <w:r w:rsidRPr="00AD5C19">
        <w:rPr>
          <w:rFonts w:ascii="Verdana" w:hAnsi="Verdana" w:cstheme="minorBidi"/>
          <w:b/>
          <w:bCs/>
          <w:color w:val="auto"/>
          <w:sz w:val="28"/>
          <w:szCs w:val="28"/>
        </w:rPr>
        <w:t xml:space="preserve">TABELA CEN JEDNOSTKOWYCH </w:t>
      </w:r>
    </w:p>
    <w:p w14:paraId="3A71CC02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7B661EA8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0FE4D749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692"/>
        <w:gridCol w:w="5098"/>
        <w:gridCol w:w="929"/>
        <w:gridCol w:w="1425"/>
      </w:tblGrid>
      <w:tr w:rsidR="00046F17" w:rsidRPr="00AD5C19" w14:paraId="558B8602" w14:textId="77777777" w:rsidTr="00AD5C19">
        <w:tc>
          <w:tcPr>
            <w:tcW w:w="918" w:type="dxa"/>
            <w:vAlign w:val="center"/>
          </w:tcPr>
          <w:p w14:paraId="247BF7DB" w14:textId="77777777" w:rsidR="00AD5C19" w:rsidRPr="00AD5C19" w:rsidRDefault="00AD5C19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Nr</w:t>
            </w:r>
          </w:p>
          <w:p w14:paraId="5D3F696B" w14:textId="42F9C236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Częś</w:t>
            </w:r>
            <w:r w:rsidR="00AD5C19" w:rsidRPr="00AD5C19">
              <w:rPr>
                <w:rFonts w:ascii="Verdana" w:hAnsi="Verdana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692" w:type="dxa"/>
            <w:vAlign w:val="center"/>
          </w:tcPr>
          <w:p w14:paraId="64BC0922" w14:textId="5F6906AD" w:rsidR="00046F17" w:rsidRPr="00AD5C19" w:rsidRDefault="00046F17" w:rsidP="00AD5C19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Poz</w:t>
            </w:r>
            <w:r w:rsidR="00AD5C19" w:rsidRPr="00AD5C19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098" w:type="dxa"/>
            <w:vAlign w:val="center"/>
          </w:tcPr>
          <w:p w14:paraId="1CB74056" w14:textId="256CEDAD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Zakres prac</w:t>
            </w:r>
          </w:p>
        </w:tc>
        <w:tc>
          <w:tcPr>
            <w:tcW w:w="929" w:type="dxa"/>
            <w:vAlign w:val="center"/>
          </w:tcPr>
          <w:p w14:paraId="7B57A367" w14:textId="3E09571C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Kwota netto</w:t>
            </w:r>
          </w:p>
        </w:tc>
        <w:tc>
          <w:tcPr>
            <w:tcW w:w="1425" w:type="dxa"/>
            <w:vAlign w:val="center"/>
          </w:tcPr>
          <w:p w14:paraId="2F9ECC28" w14:textId="075FA4B1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Kwota brutto/</w:t>
            </w:r>
          </w:p>
          <w:p w14:paraId="3D2BD4B2" w14:textId="1B693EE6" w:rsidR="00046F17" w:rsidRPr="00AD5C19" w:rsidRDefault="00046F17" w:rsidP="00046F17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AD5C19">
              <w:rPr>
                <w:rFonts w:ascii="Verdana" w:hAnsi="Verdana"/>
                <w:b/>
                <w:bCs/>
                <w:sz w:val="20"/>
                <w:szCs w:val="20"/>
              </w:rPr>
              <w:t>zwolnienie</w:t>
            </w:r>
          </w:p>
        </w:tc>
      </w:tr>
      <w:tr w:rsidR="00D37193" w:rsidRPr="00AD5C19" w14:paraId="1A2D53EC" w14:textId="77777777" w:rsidTr="00AD5C19">
        <w:tc>
          <w:tcPr>
            <w:tcW w:w="918" w:type="dxa"/>
          </w:tcPr>
          <w:p w14:paraId="36E80D19" w14:textId="616FC148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692" w:type="dxa"/>
          </w:tcPr>
          <w:p w14:paraId="7F4B39CA" w14:textId="398446B0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5098" w:type="dxa"/>
          </w:tcPr>
          <w:p w14:paraId="03F5060E" w14:textId="7F8ABDB7" w:rsidR="00D37193" w:rsidRPr="00B178CD" w:rsidRDefault="00D37193" w:rsidP="00D37193">
            <w:pPr>
              <w:pStyle w:val="Default"/>
              <w:jc w:val="both"/>
              <w:rPr>
                <w:rFonts w:ascii="Verdana" w:eastAsia="Calibri" w:hAnsi="Verdana" w:cs="Calibri"/>
                <w:sz w:val="18"/>
                <w:szCs w:val="18"/>
              </w:rPr>
            </w:pPr>
            <w:r w:rsidRPr="00B178CD">
              <w:rPr>
                <w:rFonts w:ascii="Verdana" w:eastAsia="Calibri" w:hAnsi="Verdana" w:cs="Calibri"/>
                <w:sz w:val="18"/>
                <w:szCs w:val="18"/>
              </w:rPr>
              <w:t xml:space="preserve">Sporządzenie aktualizacji wykazu synchronizacyjnego dla działki 1555/1 obręb Wieliczka 1 jednostka ewidencyjna Wieliczka o pow. 2,0431ha, konieczność ustalenia granic. Nieruchomość po wywłaszczeniu. </w:t>
            </w:r>
            <w:r w:rsidR="00DD6420" w:rsidRPr="00B178CD">
              <w:rPr>
                <w:rFonts w:ascii="Verdana" w:eastAsia="Calibri" w:hAnsi="Verdana" w:cs="Calibri"/>
                <w:sz w:val="18"/>
                <w:szCs w:val="18"/>
              </w:rPr>
              <w:t>- parcele katastralne ujawnione są w księgach wieczystych z wpisem prawa własności na rzecz Skarbu Państwa</w:t>
            </w:r>
          </w:p>
        </w:tc>
        <w:tc>
          <w:tcPr>
            <w:tcW w:w="929" w:type="dxa"/>
          </w:tcPr>
          <w:p w14:paraId="53138AC9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9F5EA60" w14:textId="6C249921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769A8BCE" w14:textId="77777777" w:rsidTr="003214D1">
        <w:tc>
          <w:tcPr>
            <w:tcW w:w="918" w:type="dxa"/>
          </w:tcPr>
          <w:p w14:paraId="4753DC1E" w14:textId="1756D754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692" w:type="dxa"/>
          </w:tcPr>
          <w:p w14:paraId="773050CC" w14:textId="53D12154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5098" w:type="dxa"/>
            <w:vAlign w:val="center"/>
          </w:tcPr>
          <w:p w14:paraId="1398A383" w14:textId="5AE9F0EB" w:rsidR="00D37193" w:rsidRPr="00B178CD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eastAsia="Calibri" w:hAnsi="Verdana" w:cs="Calibri"/>
                <w:sz w:val="18"/>
                <w:szCs w:val="18"/>
                <w:lang w:eastAsia="pl-PL"/>
              </w:rPr>
              <w:t xml:space="preserve">Sporządzenie wykazu synchronizacyjnego dla działki 1786 obręb Wieliczka 1 jednostka ewidencyjna Wieliczka o pow. 1,2228ha. Konieczność ustalenia granic. </w:t>
            </w:r>
          </w:p>
        </w:tc>
        <w:tc>
          <w:tcPr>
            <w:tcW w:w="929" w:type="dxa"/>
          </w:tcPr>
          <w:p w14:paraId="7ABE99F7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61C5A6BD" w14:textId="2FC02E5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378BDC8F" w14:textId="77777777" w:rsidTr="00AD5C19">
        <w:tc>
          <w:tcPr>
            <w:tcW w:w="918" w:type="dxa"/>
            <w:tcBorders>
              <w:bottom w:val="single" w:sz="4" w:space="0" w:color="auto"/>
            </w:tcBorders>
          </w:tcPr>
          <w:p w14:paraId="0CB6A4F8" w14:textId="798F61C4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5E36F05" w14:textId="0EEC7DB3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1127041C" w14:textId="753366E7" w:rsidR="00046F17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Sporządzenie operatu u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>staleni</w:t>
            </w:r>
            <w:r w:rsidRPr="00B178CD">
              <w:rPr>
                <w:rFonts w:ascii="Verdana" w:hAnsi="Verdana"/>
                <w:sz w:val="18"/>
                <w:szCs w:val="18"/>
              </w:rPr>
              <w:t>a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 xml:space="preserve"> przebiegu granicy pasa drogowego drogi publicznej według stanu na 31.12.1998 r. wraz ze sporządzeniem w terenie stosownego protokołu oraz naniesienie ustalonych granic tego pasa na mapę do celów prawnych na działce ewidencyjnej o</w:t>
            </w:r>
            <w:r w:rsidR="00746599" w:rsidRPr="00B178CD">
              <w:rPr>
                <w:rFonts w:ascii="Verdana" w:hAnsi="Verdana"/>
                <w:sz w:val="18"/>
                <w:szCs w:val="18"/>
              </w:rPr>
              <w:t> 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>projektowanych nr: 641/4 b. gm. kat. Sławkowice jednostka ewidencyjna Biskupice</w:t>
            </w:r>
            <w:r w:rsidR="00DD6420" w:rsidRPr="00B178CD">
              <w:rPr>
                <w:rFonts w:ascii="Verdana" w:eastAsia="Calibri" w:hAnsi="Verdana" w:cs="Calibri"/>
                <w:sz w:val="18"/>
                <w:szCs w:val="18"/>
              </w:rPr>
              <w:t xml:space="preserve"> Granice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26BF16B1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0D5723A" w14:textId="7D259B2D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36AD7AAC" w14:textId="77777777" w:rsidTr="00AD5C19">
        <w:tc>
          <w:tcPr>
            <w:tcW w:w="918" w:type="dxa"/>
            <w:tcBorders>
              <w:bottom w:val="single" w:sz="4" w:space="0" w:color="auto"/>
            </w:tcBorders>
          </w:tcPr>
          <w:p w14:paraId="00AC9494" w14:textId="0CA69B82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7CCA29E" w14:textId="676E4F85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008771BA" w14:textId="138943FA" w:rsidR="00046F17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 xml:space="preserve">Sporządzenie </w:t>
            </w:r>
            <w:r w:rsidR="00746599" w:rsidRPr="00B178CD">
              <w:rPr>
                <w:rFonts w:ascii="Verdana" w:hAnsi="Verdana"/>
                <w:sz w:val="18"/>
                <w:szCs w:val="18"/>
              </w:rPr>
              <w:t xml:space="preserve">operatu </w:t>
            </w:r>
            <w:r w:rsidRPr="00B178CD">
              <w:rPr>
                <w:rFonts w:ascii="Verdana" w:hAnsi="Verdana"/>
                <w:sz w:val="18"/>
                <w:szCs w:val="18"/>
              </w:rPr>
              <w:t>w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>ykaz</w:t>
            </w:r>
            <w:r w:rsidRPr="00B178CD">
              <w:rPr>
                <w:rFonts w:ascii="Verdana" w:hAnsi="Verdana"/>
                <w:sz w:val="18"/>
                <w:szCs w:val="18"/>
              </w:rPr>
              <w:t>u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 xml:space="preserve"> synchronizacyjn</w:t>
            </w:r>
            <w:r w:rsidR="00746599" w:rsidRPr="00B178CD">
              <w:rPr>
                <w:rFonts w:ascii="Verdana" w:hAnsi="Verdana"/>
                <w:sz w:val="18"/>
                <w:szCs w:val="18"/>
              </w:rPr>
              <w:t xml:space="preserve">ego 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 xml:space="preserve">dla działki 1013/1 obręb </w:t>
            </w:r>
            <w:r w:rsidRPr="00B178CD">
              <w:rPr>
                <w:rFonts w:ascii="Verdana" w:hAnsi="Verdana"/>
                <w:sz w:val="18"/>
                <w:szCs w:val="18"/>
              </w:rPr>
              <w:t>Przebieczany jednostka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 xml:space="preserve"> ewidencyjna </w:t>
            </w:r>
            <w:r w:rsidR="001B44DB" w:rsidRPr="00B178CD">
              <w:rPr>
                <w:rFonts w:ascii="Verdana" w:hAnsi="Verdana"/>
                <w:sz w:val="18"/>
                <w:szCs w:val="18"/>
              </w:rPr>
              <w:t>Biskupice o</w:t>
            </w:r>
            <w:r w:rsidR="00746599" w:rsidRPr="00B178CD">
              <w:rPr>
                <w:rFonts w:ascii="Verdana" w:hAnsi="Verdana"/>
                <w:sz w:val="18"/>
                <w:szCs w:val="18"/>
              </w:rPr>
              <w:t> </w:t>
            </w:r>
            <w:r w:rsidR="00046F17" w:rsidRPr="00B178CD">
              <w:rPr>
                <w:rFonts w:ascii="Verdana" w:hAnsi="Verdana"/>
                <w:sz w:val="18"/>
                <w:szCs w:val="18"/>
              </w:rPr>
              <w:t>pow.0,0012ha</w:t>
            </w:r>
            <w:r w:rsidR="00DD6420" w:rsidRPr="00B178CD">
              <w:rPr>
                <w:rFonts w:ascii="Verdana" w:eastAsia="Calibri" w:hAnsi="Verdana" w:cs="Calibri"/>
                <w:sz w:val="18"/>
                <w:szCs w:val="18"/>
              </w:rPr>
              <w:t xml:space="preserve"> Granice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399BA01D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6722A1FE" w14:textId="0BD65C32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1B6DF3F4" w14:textId="77777777" w:rsidTr="00AD5C19"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4036F4" w14:textId="77777777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8F320" w14:textId="77777777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5A3FD1" w14:textId="77777777" w:rsidR="00046F17" w:rsidRPr="00B178CD" w:rsidRDefault="00046F17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D617BA4" w14:textId="77777777" w:rsidR="00AD5C19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32DD2B3" w14:textId="77777777" w:rsidR="00AD5C19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1E3ED36" w14:textId="77777777" w:rsidR="00AD5C19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0219C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63436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1CF952E1" w14:textId="77777777" w:rsidTr="00AD5C19">
        <w:tc>
          <w:tcPr>
            <w:tcW w:w="918" w:type="dxa"/>
            <w:tcBorders>
              <w:top w:val="single" w:sz="4" w:space="0" w:color="auto"/>
            </w:tcBorders>
          </w:tcPr>
          <w:p w14:paraId="1B007B49" w14:textId="546C0BB6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  <w:tcBorders>
              <w:top w:val="single" w:sz="4" w:space="0" w:color="auto"/>
            </w:tcBorders>
          </w:tcPr>
          <w:p w14:paraId="7C865910" w14:textId="52EB9FFA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5098" w:type="dxa"/>
            <w:tcBorders>
              <w:top w:val="single" w:sz="4" w:space="0" w:color="auto"/>
            </w:tcBorders>
            <w:vAlign w:val="center"/>
          </w:tcPr>
          <w:p w14:paraId="4913A7D5" w14:textId="618B2359" w:rsidR="00046F17" w:rsidRPr="00B178CD" w:rsidRDefault="0074659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Sporządzenie operatu w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>ykaz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u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 xml:space="preserve"> synchronizacyjn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ego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 xml:space="preserve"> dla działki 1378/1 o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 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 xml:space="preserve">pow. 1,5931 ha i 1378/2 o pow. 1,4440ha obręb Szczytniki jednostka ewidencyjna Gdów. </w:t>
            </w:r>
            <w:r w:rsidR="00DD6420" w:rsidRPr="00B178CD">
              <w:rPr>
                <w:rFonts w:ascii="Verdana" w:eastAsia="Calibri" w:hAnsi="Verdana" w:cs="Calibri"/>
                <w:sz w:val="18"/>
                <w:szCs w:val="18"/>
              </w:rPr>
              <w:t>Granice ustalone.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7CD50D07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121A7B4F" w14:textId="225A49FC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046F17" w:rsidRPr="00AD5C19" w14:paraId="06BAF4FE" w14:textId="77777777" w:rsidTr="00AD5C19">
        <w:tc>
          <w:tcPr>
            <w:tcW w:w="918" w:type="dxa"/>
          </w:tcPr>
          <w:p w14:paraId="6C406A73" w14:textId="3E1479C4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7E40A939" w14:textId="2750ADCE" w:rsidR="00046F17" w:rsidRPr="00B178CD" w:rsidRDefault="00046F17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5098" w:type="dxa"/>
            <w:vAlign w:val="center"/>
          </w:tcPr>
          <w:p w14:paraId="11A8DBD5" w14:textId="71671B7C" w:rsidR="00046F17" w:rsidRPr="00B178CD" w:rsidRDefault="0074659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Sporządzenie operatu p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>odział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u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 xml:space="preserve"> działki 204 obręb </w:t>
            </w:r>
            <w:proofErr w:type="spellStart"/>
            <w:r w:rsidR="00046F17" w:rsidRPr="00B178CD">
              <w:rPr>
                <w:rFonts w:ascii="Verdana" w:hAnsi="Verdana" w:cs="Calibri"/>
                <w:sz w:val="18"/>
                <w:szCs w:val="18"/>
              </w:rPr>
              <w:t>Kl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ę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>czana</w:t>
            </w:r>
            <w:proofErr w:type="spellEnd"/>
            <w:r w:rsidR="00046F17" w:rsidRPr="00B178CD">
              <w:rPr>
                <w:rFonts w:ascii="Verdana" w:hAnsi="Verdana" w:cs="Calibri"/>
                <w:sz w:val="18"/>
                <w:szCs w:val="18"/>
              </w:rPr>
              <w:t xml:space="preserve"> jednostka ewidencyjna Gdów w trybie art. 60. ustawy z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 </w:t>
            </w:r>
            <w:r w:rsidR="00046F17" w:rsidRPr="00B178CD">
              <w:rPr>
                <w:rFonts w:ascii="Verdana" w:hAnsi="Verdana" w:cs="Calibri"/>
                <w:sz w:val="18"/>
                <w:szCs w:val="18"/>
              </w:rPr>
              <w:t>dnia 13 października 1998r. Przepisy wprowadzające ustawy reformujące administrację publiczną. Podział części mniejszej niż 33% powierzchni działki</w:t>
            </w:r>
            <w:r w:rsidR="00DD6420" w:rsidRPr="00B178CD">
              <w:rPr>
                <w:rFonts w:ascii="Verdana" w:hAnsi="Verdana" w:cs="Calibri"/>
                <w:sz w:val="18"/>
                <w:szCs w:val="18"/>
              </w:rPr>
              <w:t xml:space="preserve">. </w:t>
            </w:r>
            <w:r w:rsidR="00DD6420" w:rsidRPr="00B178CD">
              <w:rPr>
                <w:rFonts w:ascii="Verdana" w:eastAsia="Calibri" w:hAnsi="Verdana" w:cs="Calibri"/>
                <w:sz w:val="18"/>
                <w:szCs w:val="18"/>
              </w:rPr>
              <w:t>Granice ustalone.</w:t>
            </w:r>
          </w:p>
        </w:tc>
        <w:tc>
          <w:tcPr>
            <w:tcW w:w="929" w:type="dxa"/>
          </w:tcPr>
          <w:p w14:paraId="0608C0D8" w14:textId="77777777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606320E" w14:textId="1461C67F" w:rsidR="00046F17" w:rsidRPr="00AD5C19" w:rsidRDefault="00046F17" w:rsidP="00046F17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AD5C19" w:rsidRPr="00AD5C19" w14:paraId="3D5077B9" w14:textId="77777777" w:rsidTr="00AD5C19">
        <w:tc>
          <w:tcPr>
            <w:tcW w:w="918" w:type="dxa"/>
          </w:tcPr>
          <w:p w14:paraId="17A36428" w14:textId="7F4A8003" w:rsidR="00AD5C19" w:rsidRPr="00B178CD" w:rsidRDefault="00AD5C19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7246112B" w14:textId="0CB66CA6" w:rsidR="00AD5C19" w:rsidRPr="00B178CD" w:rsidRDefault="00AD5C19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3.</w:t>
            </w:r>
          </w:p>
        </w:tc>
        <w:tc>
          <w:tcPr>
            <w:tcW w:w="5098" w:type="dxa"/>
            <w:vAlign w:val="center"/>
          </w:tcPr>
          <w:p w14:paraId="050D9922" w14:textId="1FEFEA52" w:rsidR="00AD5C19" w:rsidRPr="00B178CD" w:rsidRDefault="00C86771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Sporządzenie operatu w</w:t>
            </w:r>
            <w:r w:rsidR="00AD5C19" w:rsidRPr="00B178CD">
              <w:rPr>
                <w:rFonts w:ascii="Verdana" w:hAnsi="Verdana" w:cs="Calibri"/>
                <w:sz w:val="18"/>
                <w:szCs w:val="18"/>
              </w:rPr>
              <w:t>ykaz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u</w:t>
            </w:r>
            <w:r w:rsidR="00AD5C19" w:rsidRPr="00B178CD">
              <w:rPr>
                <w:rFonts w:ascii="Verdana" w:hAnsi="Verdana" w:cs="Calibri"/>
                <w:sz w:val="18"/>
                <w:szCs w:val="18"/>
              </w:rPr>
              <w:t xml:space="preserve"> synchronizacyjn</w:t>
            </w:r>
            <w:r w:rsidRPr="00B178CD">
              <w:rPr>
                <w:rFonts w:ascii="Verdana" w:hAnsi="Verdana" w:cs="Calibri"/>
                <w:sz w:val="18"/>
                <w:szCs w:val="18"/>
              </w:rPr>
              <w:t>ego</w:t>
            </w:r>
            <w:r w:rsidR="00AD5C19" w:rsidRPr="00B178CD">
              <w:rPr>
                <w:rFonts w:ascii="Verdana" w:hAnsi="Verdana" w:cs="Calibri"/>
                <w:sz w:val="18"/>
                <w:szCs w:val="18"/>
              </w:rPr>
              <w:t xml:space="preserve"> dla działki 2398/1 obręb Wola Batorska jednostka ewidencyjna Niepołomice o pow. 0,0056ha, granice ustalone.</w:t>
            </w:r>
          </w:p>
        </w:tc>
        <w:tc>
          <w:tcPr>
            <w:tcW w:w="929" w:type="dxa"/>
          </w:tcPr>
          <w:p w14:paraId="1E41DC40" w14:textId="77777777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5B8603A" w14:textId="18DAD59E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AD5C19" w:rsidRPr="00AD5C19" w14:paraId="47338E96" w14:textId="77777777" w:rsidTr="00AD5C19">
        <w:tc>
          <w:tcPr>
            <w:tcW w:w="918" w:type="dxa"/>
          </w:tcPr>
          <w:p w14:paraId="7B329617" w14:textId="681DF863" w:rsidR="00AD5C19" w:rsidRPr="00B178CD" w:rsidRDefault="00AD5C19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5EB4D848" w14:textId="47666B2A" w:rsidR="00AD5C19" w:rsidRPr="00B178CD" w:rsidRDefault="00AD5C19" w:rsidP="00AD5C19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4.</w:t>
            </w:r>
          </w:p>
        </w:tc>
        <w:tc>
          <w:tcPr>
            <w:tcW w:w="5098" w:type="dxa"/>
            <w:vAlign w:val="center"/>
          </w:tcPr>
          <w:p w14:paraId="5ADA1999" w14:textId="0809EAF9" w:rsidR="00AD5C19" w:rsidRPr="00B178CD" w:rsidRDefault="00AD5C19" w:rsidP="00746599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Zmiana projektu podziału działki 2538/</w:t>
            </w:r>
            <w:r w:rsidR="00D37193" w:rsidRPr="00B178CD">
              <w:rPr>
                <w:rFonts w:ascii="Verdana" w:hAnsi="Verdana" w:cs="Calibri"/>
                <w:sz w:val="18"/>
                <w:szCs w:val="18"/>
              </w:rPr>
              <w:t>7</w:t>
            </w:r>
            <w:r w:rsidRPr="00B178CD">
              <w:rPr>
                <w:rFonts w:ascii="Verdana" w:hAnsi="Verdana" w:cs="Calibri"/>
                <w:sz w:val="18"/>
                <w:szCs w:val="18"/>
              </w:rPr>
              <w:t xml:space="preserve"> obręb Wola Batorska jednostka ewidencyjna Niepołomic w trybie art. 73. ustawy z dnia 13 października 1998r. Przepisy wprowadzające ustawy reformujące administrację publiczną, przygotowanego w roku 2024. Granice ustalone.</w:t>
            </w:r>
          </w:p>
        </w:tc>
        <w:tc>
          <w:tcPr>
            <w:tcW w:w="929" w:type="dxa"/>
          </w:tcPr>
          <w:p w14:paraId="4A89BF43" w14:textId="77777777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C14DB72" w14:textId="5FAB5286" w:rsidR="00AD5C19" w:rsidRPr="00AD5C19" w:rsidRDefault="00AD5C19" w:rsidP="00AD5C19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3A8A0CF8" w14:textId="77777777" w:rsidTr="00AD5C19">
        <w:tc>
          <w:tcPr>
            <w:tcW w:w="918" w:type="dxa"/>
          </w:tcPr>
          <w:p w14:paraId="2D8D77EA" w14:textId="3BA8E10B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273E11C5" w14:textId="7A401813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5.</w:t>
            </w:r>
          </w:p>
        </w:tc>
        <w:tc>
          <w:tcPr>
            <w:tcW w:w="5098" w:type="dxa"/>
            <w:vAlign w:val="center"/>
          </w:tcPr>
          <w:p w14:paraId="133C6A2B" w14:textId="2500C9E3" w:rsidR="00D37193" w:rsidRPr="00B178CD" w:rsidRDefault="00D37193" w:rsidP="00D37193">
            <w:pPr>
              <w:pStyle w:val="Default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 xml:space="preserve">Ustalenie przebiegu granicy pasa drogowego drogi publicznej według stanu na 31.12.1998 r. wraz ze sporządzeniem w terenie stosownego protokołu oraz </w:t>
            </w:r>
            <w:r w:rsidRPr="00B178CD">
              <w:rPr>
                <w:rFonts w:ascii="Verdana" w:hAnsi="Verdana" w:cs="Calibri"/>
                <w:sz w:val="18"/>
                <w:szCs w:val="18"/>
              </w:rPr>
              <w:lastRenderedPageBreak/>
              <w:t>naniesienie ustalonych granic tego pasa na mapę do celów prawnych na działkach nr: 2563/4, 2538/14, 2538/12 obręb Wola Batorska jednostka ewidencyjna Niepołomice oraz podział tych działek w przypadku zajęcia ich części pod pas drogowy. Podział działek  w trybie art. 60 lub 73 ustawy z dnia 13 października 1998r. Przepisy wprowadzające ustawy reformujące administrację publiczną. Granice ustalone.</w:t>
            </w:r>
          </w:p>
        </w:tc>
        <w:tc>
          <w:tcPr>
            <w:tcW w:w="929" w:type="dxa"/>
          </w:tcPr>
          <w:p w14:paraId="0FC19E8F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1EC8A80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3719FBE1" w14:textId="77777777" w:rsidTr="00AD5C19">
        <w:tc>
          <w:tcPr>
            <w:tcW w:w="918" w:type="dxa"/>
          </w:tcPr>
          <w:p w14:paraId="4FAF6309" w14:textId="60CECD32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lastRenderedPageBreak/>
              <w:t>II</w:t>
            </w:r>
          </w:p>
        </w:tc>
        <w:tc>
          <w:tcPr>
            <w:tcW w:w="692" w:type="dxa"/>
          </w:tcPr>
          <w:p w14:paraId="16771D73" w14:textId="01249E59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5098" w:type="dxa"/>
            <w:vAlign w:val="center"/>
          </w:tcPr>
          <w:p w14:paraId="72B17BB2" w14:textId="3E3AA79F" w:rsidR="00D37193" w:rsidRPr="00B178CD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Sporządzenie projektu podziału działek 1872/2 i 1877/2 obręb Wola Batorska jednostka ewidencyjna Niepołomice w trybie art. 60 lub 73 ustawy z dnia 13 października 1998r. Przepisy wprowadzające ustawy reformujące administrację publiczną. Podział części mniejszej niż 33% powierzchni działki. Granice ustalone.</w:t>
            </w:r>
          </w:p>
        </w:tc>
        <w:tc>
          <w:tcPr>
            <w:tcW w:w="929" w:type="dxa"/>
          </w:tcPr>
          <w:p w14:paraId="122CD876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1DE36157" w14:textId="217B4C5A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4CE920A7" w14:textId="77777777" w:rsidTr="00AD5C19">
        <w:tc>
          <w:tcPr>
            <w:tcW w:w="918" w:type="dxa"/>
          </w:tcPr>
          <w:p w14:paraId="32CD9E8B" w14:textId="78A2F231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15480E32" w14:textId="2234C02D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5098" w:type="dxa"/>
            <w:vAlign w:val="center"/>
          </w:tcPr>
          <w:p w14:paraId="08554386" w14:textId="38075479" w:rsidR="00D37193" w:rsidRPr="00B178CD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 xml:space="preserve">Sporządzenie operatu ustalenia granic lub podział działek nr: 977/5, 926, 927, 928, 929, 1068/4, 1038, 1037 obręb Zabierzów Bocheński jednostka </w:t>
            </w:r>
            <w:proofErr w:type="spellStart"/>
            <w:r w:rsidRPr="00B178CD">
              <w:rPr>
                <w:rFonts w:ascii="Verdana" w:hAnsi="Verdana" w:cs="Calibri"/>
                <w:sz w:val="18"/>
                <w:szCs w:val="18"/>
              </w:rPr>
              <w:t>ewid</w:t>
            </w:r>
            <w:proofErr w:type="spellEnd"/>
            <w:r w:rsidRPr="00B178CD">
              <w:rPr>
                <w:rFonts w:ascii="Verdana" w:hAnsi="Verdana" w:cs="Calibri"/>
                <w:sz w:val="18"/>
                <w:szCs w:val="18"/>
              </w:rPr>
              <w:t>. Niepołomice w trybie art. 60 lub 73. ustawy z dnia 13 października 1998r. Przepisy wprowadzające ustawy reformujące administrację publiczną. Podział części mniejszej niż 33% powierzchni działki</w:t>
            </w:r>
          </w:p>
        </w:tc>
        <w:tc>
          <w:tcPr>
            <w:tcW w:w="929" w:type="dxa"/>
          </w:tcPr>
          <w:p w14:paraId="03AD2D7E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4A0C175D" w14:textId="5D78F072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7F577F33" w14:textId="77777777" w:rsidTr="00AD5C19">
        <w:tc>
          <w:tcPr>
            <w:tcW w:w="918" w:type="dxa"/>
          </w:tcPr>
          <w:p w14:paraId="2C6D18D3" w14:textId="1E324BBF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705E1943" w14:textId="62862DCE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5098" w:type="dxa"/>
            <w:vAlign w:val="center"/>
          </w:tcPr>
          <w:p w14:paraId="64FC0B89" w14:textId="46BB6631" w:rsidR="00D37193" w:rsidRPr="00B178CD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>Sporządzenie projektu podziału działki 2605/2 obręb Targowisko jednostka ewidencyjna Kłaj do zwrotu nieruchomości w trybie stawy o gospodarce nieruchomościami</w:t>
            </w:r>
            <w:r w:rsidR="00651E1A" w:rsidRPr="00B178CD">
              <w:rPr>
                <w:rFonts w:ascii="Verdana" w:hAnsi="Verdana" w:cs="Calibri"/>
                <w:sz w:val="18"/>
                <w:szCs w:val="18"/>
              </w:rPr>
              <w:t>. Granice ustalone. Podział części mniejszej niż 33% powierzchni działki.</w:t>
            </w:r>
          </w:p>
        </w:tc>
        <w:tc>
          <w:tcPr>
            <w:tcW w:w="929" w:type="dxa"/>
          </w:tcPr>
          <w:p w14:paraId="7796AB22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34536BB3" w14:textId="25B6F9B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D37193" w:rsidRPr="00AD5C19" w14:paraId="4F15D743" w14:textId="77777777" w:rsidTr="00AD5C19">
        <w:tc>
          <w:tcPr>
            <w:tcW w:w="918" w:type="dxa"/>
          </w:tcPr>
          <w:p w14:paraId="600FBDCC" w14:textId="0A90A14D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</w:tcPr>
          <w:p w14:paraId="56F13684" w14:textId="757AA50D" w:rsidR="00D37193" w:rsidRPr="00B178CD" w:rsidRDefault="00D37193" w:rsidP="00D3719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5098" w:type="dxa"/>
            <w:vAlign w:val="center"/>
          </w:tcPr>
          <w:p w14:paraId="7EC54602" w14:textId="35DA4122" w:rsidR="00D37193" w:rsidRPr="00B178CD" w:rsidRDefault="00D37193" w:rsidP="00D3719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 w:cs="Calibri"/>
                <w:sz w:val="18"/>
                <w:szCs w:val="18"/>
              </w:rPr>
              <w:t xml:space="preserve">Operat do celów prawnych do zmiany granic działek nr 2229 i 2228 obręb </w:t>
            </w:r>
            <w:proofErr w:type="spellStart"/>
            <w:r w:rsidRPr="00B178CD">
              <w:rPr>
                <w:rFonts w:ascii="Verdana" w:hAnsi="Verdana" w:cs="Calibri"/>
                <w:sz w:val="18"/>
                <w:szCs w:val="18"/>
              </w:rPr>
              <w:t>Klaj</w:t>
            </w:r>
            <w:proofErr w:type="spellEnd"/>
            <w:r w:rsidRPr="00B178CD">
              <w:rPr>
                <w:rFonts w:ascii="Verdana" w:hAnsi="Verdana" w:cs="Calibri"/>
                <w:sz w:val="18"/>
                <w:szCs w:val="18"/>
              </w:rPr>
              <w:t xml:space="preserve"> jedn. </w:t>
            </w:r>
            <w:proofErr w:type="spellStart"/>
            <w:r w:rsidRPr="00B178CD">
              <w:rPr>
                <w:rFonts w:ascii="Verdana" w:hAnsi="Verdana" w:cs="Calibri"/>
                <w:sz w:val="18"/>
                <w:szCs w:val="18"/>
              </w:rPr>
              <w:t>ewid</w:t>
            </w:r>
            <w:proofErr w:type="spellEnd"/>
            <w:r w:rsidRPr="00B178CD">
              <w:rPr>
                <w:rFonts w:ascii="Verdana" w:hAnsi="Verdana" w:cs="Calibri"/>
                <w:sz w:val="18"/>
                <w:szCs w:val="18"/>
              </w:rPr>
              <w:t>. Kłaj po scaleniu zgodnie z zawartą ugodą w rozgraniczeniu</w:t>
            </w:r>
          </w:p>
        </w:tc>
        <w:tc>
          <w:tcPr>
            <w:tcW w:w="929" w:type="dxa"/>
          </w:tcPr>
          <w:p w14:paraId="543DD206" w14:textId="77777777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</w:tcPr>
          <w:p w14:paraId="711BB5AE" w14:textId="6A302665" w:rsidR="00D37193" w:rsidRPr="00AD5C19" w:rsidRDefault="00D37193" w:rsidP="00D3719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  <w:tr w:rsidR="00E859A9" w:rsidRPr="00AD5C19" w14:paraId="69305176" w14:textId="77777777" w:rsidTr="00DC1BD3">
        <w:tc>
          <w:tcPr>
            <w:tcW w:w="918" w:type="dxa"/>
            <w:tcBorders>
              <w:bottom w:val="single" w:sz="4" w:space="0" w:color="auto"/>
            </w:tcBorders>
          </w:tcPr>
          <w:p w14:paraId="6F90D414" w14:textId="7DB2191B" w:rsidR="00E859A9" w:rsidRPr="00B178CD" w:rsidRDefault="00E859A9" w:rsidP="00DC1BD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II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2250245" w14:textId="720242FF" w:rsidR="00E859A9" w:rsidRPr="00B178CD" w:rsidRDefault="00E859A9" w:rsidP="00DC1BD3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00D4E66A" w14:textId="77777777" w:rsidR="00E859A9" w:rsidRPr="00B178CD" w:rsidRDefault="00E859A9" w:rsidP="00DC1BD3">
            <w:pPr>
              <w:pStyle w:val="Default"/>
              <w:jc w:val="both"/>
              <w:rPr>
                <w:rFonts w:ascii="Verdana" w:hAnsi="Verdana"/>
                <w:sz w:val="18"/>
                <w:szCs w:val="18"/>
              </w:rPr>
            </w:pPr>
            <w:r w:rsidRPr="00B178CD">
              <w:rPr>
                <w:rFonts w:ascii="Verdana" w:hAnsi="Verdana"/>
                <w:sz w:val="18"/>
                <w:szCs w:val="18"/>
              </w:rPr>
              <w:t xml:space="preserve">Sporządzenie operatu projektu podziału działki 225/7 </w:t>
            </w:r>
            <w:proofErr w:type="spellStart"/>
            <w:r w:rsidRPr="00B178CD">
              <w:rPr>
                <w:rFonts w:ascii="Verdana" w:hAnsi="Verdana"/>
                <w:sz w:val="18"/>
                <w:szCs w:val="18"/>
              </w:rPr>
              <w:t>obr</w:t>
            </w:r>
            <w:proofErr w:type="spellEnd"/>
            <w:r w:rsidRPr="00B178CD">
              <w:rPr>
                <w:rFonts w:ascii="Verdana" w:hAnsi="Verdana"/>
                <w:sz w:val="18"/>
                <w:szCs w:val="18"/>
              </w:rPr>
              <w:t xml:space="preserve"> Wieliczka 1 jednostka ewidencyjna Wieliczka o pow. 0,2680ha na dwie działki oraz działki 1752/38 obręb Wieliczka 1 jednostka ewidencyjna Wieliczka o pow. 0,5005ha na 4 działki, w trybie ustawy o gospodarce nieruchomościami. Granice nieruchomości ustalone.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14:paraId="02981FB7" w14:textId="77777777" w:rsidR="00E859A9" w:rsidRPr="00AD5C19" w:rsidRDefault="00E859A9" w:rsidP="00DC1BD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14:paraId="21057398" w14:textId="77777777" w:rsidR="00E859A9" w:rsidRPr="00AD5C19" w:rsidRDefault="00E859A9" w:rsidP="00DC1BD3">
            <w:pPr>
              <w:pStyle w:val="Defaul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572D16F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1F6DA464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0B892592" w14:textId="77777777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</w:p>
    <w:p w14:paraId="43E11F72" w14:textId="77777777" w:rsidR="00046F17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</w:p>
    <w:p w14:paraId="2554C82E" w14:textId="77777777" w:rsidR="00AD5C19" w:rsidRPr="00AD5C19" w:rsidRDefault="00046F17" w:rsidP="00046F17">
      <w:pPr>
        <w:pStyle w:val="Default"/>
        <w:rPr>
          <w:rFonts w:ascii="Verdana" w:hAnsi="Verdana"/>
          <w:sz w:val="20"/>
          <w:szCs w:val="20"/>
        </w:rPr>
      </w:pPr>
      <w:r w:rsidRPr="00AD5C19">
        <w:rPr>
          <w:rFonts w:ascii="Verdana" w:hAnsi="Verdana"/>
          <w:sz w:val="20"/>
          <w:szCs w:val="20"/>
        </w:rPr>
        <w:t xml:space="preserve"> </w:t>
      </w:r>
    </w:p>
    <w:p w14:paraId="7E3114BC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5314A2CC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40A36D14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055F2126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3C3CE810" w14:textId="77777777" w:rsidR="00AD5C19" w:rsidRPr="00AD5C19" w:rsidRDefault="00AD5C19" w:rsidP="00046F17">
      <w:pPr>
        <w:pStyle w:val="Default"/>
        <w:rPr>
          <w:rFonts w:ascii="Verdana" w:hAnsi="Verdana"/>
          <w:sz w:val="20"/>
          <w:szCs w:val="20"/>
        </w:rPr>
      </w:pPr>
    </w:p>
    <w:p w14:paraId="4D03EA63" w14:textId="2D8757B8" w:rsidR="00046F17" w:rsidRPr="00AD5C19" w:rsidRDefault="00046F17" w:rsidP="00046F17">
      <w:pPr>
        <w:pStyle w:val="Default"/>
        <w:rPr>
          <w:rFonts w:ascii="Verdana" w:hAnsi="Verdana"/>
          <w:b/>
          <w:bCs/>
          <w:sz w:val="20"/>
          <w:szCs w:val="20"/>
        </w:rPr>
      </w:pPr>
      <w:r w:rsidRPr="00AD5C19">
        <w:rPr>
          <w:rFonts w:ascii="Verdana" w:hAnsi="Verdana"/>
          <w:b/>
          <w:bCs/>
          <w:sz w:val="20"/>
          <w:szCs w:val="20"/>
        </w:rPr>
        <w:t>UWAGA: DOKUMENT NALEŻY OPATRZYĆ KWALIFIKOWANYM PODPISEM ELEKTRONICZNYM LUB PODPISEM ZAUFANYM LUB PODPISEM OSOBISTYM</w:t>
      </w:r>
    </w:p>
    <w:sectPr w:rsidR="00046F17" w:rsidRPr="00AD5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A722D" w14:textId="77777777" w:rsidR="003C4965" w:rsidRDefault="003C4965" w:rsidP="00C86771">
      <w:pPr>
        <w:spacing w:after="0" w:line="240" w:lineRule="auto"/>
      </w:pPr>
      <w:r>
        <w:separator/>
      </w:r>
    </w:p>
  </w:endnote>
  <w:endnote w:type="continuationSeparator" w:id="0">
    <w:p w14:paraId="09065041" w14:textId="77777777" w:rsidR="003C4965" w:rsidRDefault="003C4965" w:rsidP="00C8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721B7" w14:textId="77777777" w:rsidR="003C4965" w:rsidRDefault="003C4965" w:rsidP="00C86771">
      <w:pPr>
        <w:spacing w:after="0" w:line="240" w:lineRule="auto"/>
      </w:pPr>
      <w:r>
        <w:separator/>
      </w:r>
    </w:p>
  </w:footnote>
  <w:footnote w:type="continuationSeparator" w:id="0">
    <w:p w14:paraId="41F73BA0" w14:textId="77777777" w:rsidR="003C4965" w:rsidRDefault="003C4965" w:rsidP="00C867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17"/>
    <w:rsid w:val="00046F17"/>
    <w:rsid w:val="001724F8"/>
    <w:rsid w:val="001B44DB"/>
    <w:rsid w:val="002E5482"/>
    <w:rsid w:val="00317E0D"/>
    <w:rsid w:val="003C4965"/>
    <w:rsid w:val="006325C6"/>
    <w:rsid w:val="00651E1A"/>
    <w:rsid w:val="006613CE"/>
    <w:rsid w:val="00746599"/>
    <w:rsid w:val="007B2A9A"/>
    <w:rsid w:val="0089279E"/>
    <w:rsid w:val="00894646"/>
    <w:rsid w:val="00A0198C"/>
    <w:rsid w:val="00A872CE"/>
    <w:rsid w:val="00AD5C19"/>
    <w:rsid w:val="00B178CD"/>
    <w:rsid w:val="00B34871"/>
    <w:rsid w:val="00C70F24"/>
    <w:rsid w:val="00C86771"/>
    <w:rsid w:val="00D20FEF"/>
    <w:rsid w:val="00D37193"/>
    <w:rsid w:val="00DD6420"/>
    <w:rsid w:val="00E859A9"/>
    <w:rsid w:val="00F0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2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F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F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F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F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F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F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F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F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F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F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F1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46F1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table" w:styleId="Tabela-Siatka">
    <w:name w:val="Table Grid"/>
    <w:basedOn w:val="Standardowy"/>
    <w:uiPriority w:val="39"/>
    <w:rsid w:val="0004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771"/>
  </w:style>
  <w:style w:type="paragraph" w:styleId="Stopka">
    <w:name w:val="footer"/>
    <w:basedOn w:val="Normalny"/>
    <w:link w:val="Stopka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7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6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6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F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F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6F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6F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F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F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F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F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F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F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F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F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6F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F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F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F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F1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46F17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table" w:styleId="Tabela-Siatka">
    <w:name w:val="Table Grid"/>
    <w:basedOn w:val="Standardowy"/>
    <w:uiPriority w:val="39"/>
    <w:rsid w:val="0004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771"/>
  </w:style>
  <w:style w:type="paragraph" w:styleId="Stopka">
    <w:name w:val="footer"/>
    <w:basedOn w:val="Normalny"/>
    <w:link w:val="StopkaZnak"/>
    <w:uiPriority w:val="99"/>
    <w:unhideWhenUsed/>
    <w:rsid w:val="00C8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Podraza-Krupa</dc:creator>
  <cp:lastModifiedBy>Aneta Kaczor</cp:lastModifiedBy>
  <cp:revision>2</cp:revision>
  <dcterms:created xsi:type="dcterms:W3CDTF">2026-08-12T11:06:00Z</dcterms:created>
  <dcterms:modified xsi:type="dcterms:W3CDTF">2026-08-12T11:06:00Z</dcterms:modified>
</cp:coreProperties>
</file>