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A8E91" w14:textId="786B63F0" w:rsidR="005B1525" w:rsidRDefault="005B1525" w:rsidP="005B1525">
      <w:pPr>
        <w:jc w:val="right"/>
        <w:rPr>
          <w:rFonts w:ascii="Times New Roman" w:hAnsi="Times New Roman" w:cs="Times New Roman"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Cs/>
          <w:sz w:val="22"/>
          <w:szCs w:val="22"/>
          <w:u w:val="single"/>
        </w:rPr>
        <w:t>Załącznik nr 6 do SWZ</w:t>
      </w:r>
    </w:p>
    <w:p w14:paraId="6EF206F0" w14:textId="77777777" w:rsidR="005B1525" w:rsidRPr="005B1525" w:rsidRDefault="005B1525" w:rsidP="005B1525">
      <w:pPr>
        <w:jc w:val="right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2930185B" w14:textId="2CB4E3D8" w:rsidR="005E37DC" w:rsidRPr="005B1525" w:rsidRDefault="005E37DC" w:rsidP="005B152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1525">
        <w:rPr>
          <w:rFonts w:ascii="Times New Roman" w:hAnsi="Times New Roman" w:cs="Times New Roman"/>
          <w:b/>
          <w:sz w:val="22"/>
          <w:szCs w:val="22"/>
        </w:rPr>
        <w:t>Szczegółowe minimalne parametry techniczne taboru niezbędnego do realizacji przedmiotu zamówienia, wymagane przez Zamawiającego</w:t>
      </w:r>
      <w:r w:rsidR="005B1525" w:rsidRPr="005B1525">
        <w:rPr>
          <w:rFonts w:ascii="Times New Roman" w:hAnsi="Times New Roman" w:cs="Times New Roman"/>
          <w:b/>
          <w:sz w:val="22"/>
          <w:szCs w:val="22"/>
        </w:rPr>
        <w:t xml:space="preserve"> w postępowaniu pn. „</w:t>
      </w:r>
      <w:bookmarkStart w:id="0" w:name="_Hlk237266818"/>
      <w:r w:rsidR="005B1525" w:rsidRPr="005B1525">
        <w:rPr>
          <w:rFonts w:ascii="Times New Roman" w:eastAsiaTheme="majorEastAsia" w:hAnsi="Times New Roman" w:cs="Times New Roman"/>
          <w:b/>
          <w:sz w:val="22"/>
          <w:szCs w:val="22"/>
        </w:rPr>
        <w:t xml:space="preserve">Dowóz i odwóz dzieci ze Szkoły Podstawowej w </w:t>
      </w:r>
      <w:proofErr w:type="spellStart"/>
      <w:r w:rsidR="005B1525" w:rsidRPr="005B1525">
        <w:rPr>
          <w:rFonts w:ascii="Times New Roman" w:eastAsiaTheme="majorEastAsia" w:hAnsi="Times New Roman" w:cs="Times New Roman"/>
          <w:b/>
          <w:sz w:val="22"/>
          <w:szCs w:val="22"/>
        </w:rPr>
        <w:t>Pawęzowie</w:t>
      </w:r>
      <w:proofErr w:type="spellEnd"/>
      <w:r w:rsidR="005B1525" w:rsidRPr="005B1525">
        <w:rPr>
          <w:rFonts w:ascii="Times New Roman" w:eastAsiaTheme="majorEastAsia" w:hAnsi="Times New Roman" w:cs="Times New Roman"/>
          <w:b/>
          <w:sz w:val="22"/>
          <w:szCs w:val="22"/>
        </w:rPr>
        <w:t xml:space="preserve"> w roku szkolnym 2026/2027</w:t>
      </w:r>
      <w:bookmarkEnd w:id="0"/>
      <w:r w:rsidR="005B1525" w:rsidRPr="005B1525">
        <w:rPr>
          <w:rFonts w:ascii="Times New Roman" w:eastAsiaTheme="majorEastAsia" w:hAnsi="Times New Roman" w:cs="Times New Roman"/>
          <w:b/>
          <w:sz w:val="22"/>
          <w:szCs w:val="22"/>
        </w:rPr>
        <w:t>”</w:t>
      </w:r>
    </w:p>
    <w:p w14:paraId="352318BA" w14:textId="77777777" w:rsidR="005E37DC" w:rsidRPr="005B1525" w:rsidRDefault="005E37DC" w:rsidP="005E37DC">
      <w:pPr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1E785DDB" w14:textId="4AD279F0" w:rsidR="005E37DC" w:rsidRPr="005B1525" w:rsidRDefault="005E37DC" w:rsidP="005B1525">
      <w:pPr>
        <w:pStyle w:val="Akapitzlist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b/>
          <w:bCs/>
          <w:sz w:val="22"/>
          <w:szCs w:val="22"/>
        </w:rPr>
        <w:t>autobus podstawow</w:t>
      </w:r>
      <w:r w:rsidR="00A53232" w:rsidRPr="005B1525">
        <w:rPr>
          <w:rFonts w:ascii="Times New Roman" w:hAnsi="Times New Roman" w:cs="Times New Roman"/>
          <w:b/>
          <w:bCs/>
          <w:sz w:val="22"/>
          <w:szCs w:val="22"/>
        </w:rPr>
        <w:t>y</w:t>
      </w:r>
      <w:r w:rsidRPr="005B1525">
        <w:rPr>
          <w:rFonts w:ascii="Times New Roman" w:hAnsi="Times New Roman" w:cs="Times New Roman"/>
          <w:sz w:val="22"/>
          <w:szCs w:val="22"/>
        </w:rPr>
        <w:t xml:space="preserve"> </w:t>
      </w:r>
      <w:bookmarkStart w:id="1" w:name="OLE_LINK1"/>
      <w:proofErr w:type="spellStart"/>
      <w:r w:rsidRPr="005B1525">
        <w:rPr>
          <w:rFonts w:ascii="Times New Roman" w:hAnsi="Times New Roman" w:cs="Times New Roman"/>
          <w:sz w:val="22"/>
          <w:szCs w:val="22"/>
        </w:rPr>
        <w:t>niskowejściow</w:t>
      </w:r>
      <w:r w:rsidR="00A53232" w:rsidRPr="005B1525">
        <w:rPr>
          <w:rFonts w:ascii="Times New Roman" w:hAnsi="Times New Roman" w:cs="Times New Roman"/>
          <w:sz w:val="22"/>
          <w:szCs w:val="22"/>
        </w:rPr>
        <w:t>y</w:t>
      </w:r>
      <w:bookmarkEnd w:id="1"/>
      <w:proofErr w:type="spellEnd"/>
      <w:r w:rsidRPr="005B1525">
        <w:rPr>
          <w:rFonts w:ascii="Times New Roman" w:hAnsi="Times New Roman" w:cs="Times New Roman"/>
          <w:sz w:val="22"/>
          <w:szCs w:val="22"/>
        </w:rPr>
        <w:t xml:space="preserve"> spełniając</w:t>
      </w:r>
      <w:r w:rsidR="00510D59" w:rsidRPr="005B1525">
        <w:rPr>
          <w:rFonts w:ascii="Times New Roman" w:hAnsi="Times New Roman" w:cs="Times New Roman"/>
          <w:sz w:val="22"/>
          <w:szCs w:val="22"/>
        </w:rPr>
        <w:t>y</w:t>
      </w:r>
      <w:r w:rsidRPr="005B1525">
        <w:rPr>
          <w:rFonts w:ascii="Times New Roman" w:hAnsi="Times New Roman" w:cs="Times New Roman"/>
          <w:sz w:val="22"/>
          <w:szCs w:val="22"/>
        </w:rPr>
        <w:t xml:space="preserve"> następujące warunki:</w:t>
      </w:r>
    </w:p>
    <w:p w14:paraId="0BD1F630" w14:textId="74212D50" w:rsidR="00AD70C0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 xml:space="preserve">- </w:t>
      </w:r>
      <w:r w:rsidR="00AD70C0" w:rsidRPr="005B1525">
        <w:rPr>
          <w:rFonts w:ascii="Times New Roman" w:hAnsi="Times New Roman" w:cs="Times New Roman"/>
          <w:sz w:val="22"/>
          <w:szCs w:val="22"/>
        </w:rPr>
        <w:t>minimalna liczba miejsc</w:t>
      </w:r>
      <w:r w:rsidR="00A06CA8">
        <w:rPr>
          <w:rFonts w:ascii="Times New Roman" w:hAnsi="Times New Roman" w:cs="Times New Roman"/>
          <w:sz w:val="22"/>
          <w:szCs w:val="22"/>
        </w:rPr>
        <w:t xml:space="preserve"> siedzących -</w:t>
      </w:r>
      <w:r w:rsidR="00AD70C0" w:rsidRPr="005B1525">
        <w:rPr>
          <w:rFonts w:ascii="Times New Roman" w:hAnsi="Times New Roman" w:cs="Times New Roman"/>
          <w:sz w:val="22"/>
          <w:szCs w:val="22"/>
        </w:rPr>
        <w:t xml:space="preserve"> </w:t>
      </w:r>
      <w:r w:rsidR="00A06CA8">
        <w:rPr>
          <w:rFonts w:ascii="Times New Roman" w:hAnsi="Times New Roman" w:cs="Times New Roman"/>
          <w:sz w:val="22"/>
          <w:szCs w:val="22"/>
        </w:rPr>
        <w:t>55</w:t>
      </w:r>
      <w:r w:rsidR="00A6156A" w:rsidRPr="005B1525">
        <w:rPr>
          <w:rFonts w:ascii="Times New Roman" w:hAnsi="Times New Roman" w:cs="Times New Roman"/>
          <w:sz w:val="22"/>
          <w:szCs w:val="22"/>
        </w:rPr>
        <w:t>,</w:t>
      </w:r>
      <w:r w:rsidR="00AD70C0" w:rsidRPr="005B152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AAD27DA" w14:textId="77777777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>- wyposażony w system ABS,</w:t>
      </w:r>
    </w:p>
    <w:p w14:paraId="0FDEB5BB" w14:textId="77777777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 xml:space="preserve">- wyposażony w sprawną klimatyzację – w pojeździe musi być co najmniej o 5°C chłodniej  </w:t>
      </w:r>
    </w:p>
    <w:p w14:paraId="6DEE911C" w14:textId="77777777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 xml:space="preserve">  w przypadku temperatury otoczenia większej lub równej 25°C,</w:t>
      </w:r>
    </w:p>
    <w:p w14:paraId="7441D8A1" w14:textId="77777777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 xml:space="preserve">- wyposażony w sprawny system ogrzewania przestrzeni pasażerskiej – w pojeździe musi </w:t>
      </w:r>
    </w:p>
    <w:p w14:paraId="1D208343" w14:textId="77777777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 xml:space="preserve">  być co najmniej 12°C, a w przypadku temperatury otoczenia mniejszej lub równej –</w:t>
      </w:r>
    </w:p>
    <w:p w14:paraId="0358750A" w14:textId="77777777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 xml:space="preserve"> 10°C, w pojeździe musi panować temperatura dodatnia,</w:t>
      </w:r>
    </w:p>
    <w:p w14:paraId="738EAFFC" w14:textId="77777777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>- spełniający normy emisji spalin co najmniej EURO IV,</w:t>
      </w:r>
    </w:p>
    <w:p w14:paraId="44024EF5" w14:textId="77777777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 xml:space="preserve">- autobus ma odpowiadać parametrom techniczno-eksploatacyjnym określonym w </w:t>
      </w:r>
    </w:p>
    <w:p w14:paraId="279BE2F3" w14:textId="77777777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 xml:space="preserve">  obowiązujących przepisach tj. określonych w Rozporządzeniu Ministra Infrastruktury             </w:t>
      </w:r>
    </w:p>
    <w:p w14:paraId="225E44DE" w14:textId="77777777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 xml:space="preserve">  z dnia 31 grudnia 2002 r. w sprawie warunków technicznych pojazdów oraz zakresu ich </w:t>
      </w:r>
    </w:p>
    <w:p w14:paraId="1584C228" w14:textId="77777777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 xml:space="preserve">  niezbędnego wyposażenia (Dz. U. 2024 poz.502).</w:t>
      </w:r>
    </w:p>
    <w:p w14:paraId="63187620" w14:textId="77777777" w:rsidR="00382650" w:rsidRPr="005B1525" w:rsidRDefault="00382650" w:rsidP="005B152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ED0EDDA" w14:textId="73389ECD" w:rsidR="005E37DC" w:rsidRPr="005B1525" w:rsidRDefault="005E37DC" w:rsidP="005B1525">
      <w:pPr>
        <w:pStyle w:val="Akapitzlist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b/>
          <w:bCs/>
          <w:sz w:val="22"/>
          <w:szCs w:val="22"/>
        </w:rPr>
        <w:t xml:space="preserve">autobus </w:t>
      </w:r>
      <w:r w:rsidR="00FD1EBF" w:rsidRPr="005B1525">
        <w:rPr>
          <w:rFonts w:ascii="Times New Roman" w:hAnsi="Times New Roman" w:cs="Times New Roman"/>
          <w:b/>
          <w:bCs/>
          <w:sz w:val="22"/>
          <w:szCs w:val="22"/>
        </w:rPr>
        <w:t>zapasow</w:t>
      </w:r>
      <w:r w:rsidR="00B8617E" w:rsidRPr="005B1525">
        <w:rPr>
          <w:rFonts w:ascii="Times New Roman" w:hAnsi="Times New Roman" w:cs="Times New Roman"/>
          <w:b/>
          <w:bCs/>
          <w:sz w:val="22"/>
          <w:szCs w:val="22"/>
        </w:rPr>
        <w:t>y</w:t>
      </w:r>
      <w:r w:rsidR="00FD1EBF" w:rsidRPr="005B1525">
        <w:rPr>
          <w:rFonts w:ascii="Times New Roman" w:hAnsi="Times New Roman" w:cs="Times New Roman"/>
          <w:sz w:val="22"/>
          <w:szCs w:val="22"/>
        </w:rPr>
        <w:t xml:space="preserve"> (</w:t>
      </w:r>
      <w:r w:rsidRPr="005B1525">
        <w:rPr>
          <w:rFonts w:ascii="Times New Roman" w:hAnsi="Times New Roman" w:cs="Times New Roman"/>
          <w:sz w:val="22"/>
          <w:szCs w:val="22"/>
        </w:rPr>
        <w:t>zastępcz</w:t>
      </w:r>
      <w:r w:rsidR="00B8617E" w:rsidRPr="005B1525">
        <w:rPr>
          <w:rFonts w:ascii="Times New Roman" w:hAnsi="Times New Roman" w:cs="Times New Roman"/>
          <w:sz w:val="22"/>
          <w:szCs w:val="22"/>
        </w:rPr>
        <w:t>y</w:t>
      </w:r>
      <w:r w:rsidR="00FD1EBF" w:rsidRPr="005B1525">
        <w:rPr>
          <w:rFonts w:ascii="Times New Roman" w:hAnsi="Times New Roman" w:cs="Times New Roman"/>
          <w:sz w:val="22"/>
          <w:szCs w:val="22"/>
        </w:rPr>
        <w:t>)</w:t>
      </w:r>
      <w:r w:rsidRPr="005B1525">
        <w:rPr>
          <w:rFonts w:ascii="Times New Roman" w:hAnsi="Times New Roman" w:cs="Times New Roman"/>
          <w:sz w:val="22"/>
          <w:szCs w:val="22"/>
        </w:rPr>
        <w:t xml:space="preserve"> spełniając</w:t>
      </w:r>
      <w:r w:rsidR="00F8159A" w:rsidRPr="005B1525">
        <w:rPr>
          <w:rFonts w:ascii="Times New Roman" w:hAnsi="Times New Roman" w:cs="Times New Roman"/>
          <w:sz w:val="22"/>
          <w:szCs w:val="22"/>
        </w:rPr>
        <w:t>y</w:t>
      </w:r>
      <w:r w:rsidRPr="005B1525">
        <w:rPr>
          <w:rFonts w:ascii="Times New Roman" w:hAnsi="Times New Roman" w:cs="Times New Roman"/>
          <w:sz w:val="22"/>
          <w:szCs w:val="22"/>
        </w:rPr>
        <w:t xml:space="preserve"> następujące warunki:</w:t>
      </w:r>
    </w:p>
    <w:p w14:paraId="46D481EC" w14:textId="6C8FEE9B" w:rsidR="00A06CA8" w:rsidRDefault="00B8617E" w:rsidP="00A06CA8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 xml:space="preserve">- </w:t>
      </w:r>
      <w:r w:rsidR="00A06CA8" w:rsidRPr="005B1525">
        <w:rPr>
          <w:rFonts w:ascii="Times New Roman" w:hAnsi="Times New Roman" w:cs="Times New Roman"/>
          <w:sz w:val="22"/>
          <w:szCs w:val="22"/>
        </w:rPr>
        <w:t>minimalna liczba miejsc</w:t>
      </w:r>
      <w:r w:rsidR="00A06CA8">
        <w:rPr>
          <w:rFonts w:ascii="Times New Roman" w:hAnsi="Times New Roman" w:cs="Times New Roman"/>
          <w:sz w:val="22"/>
          <w:szCs w:val="22"/>
        </w:rPr>
        <w:t xml:space="preserve"> siedzących -55</w:t>
      </w:r>
      <w:r w:rsidR="00A06CA8" w:rsidRPr="005B1525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439D0B4F" w14:textId="77777777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>- wyposażony w system ABS,</w:t>
      </w:r>
    </w:p>
    <w:p w14:paraId="7AC7A51F" w14:textId="77777777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>- spełniający normy emisji spalin co najmniej EURO III,</w:t>
      </w:r>
    </w:p>
    <w:p w14:paraId="581684C8" w14:textId="5BB243E9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>- autobus ma odpowiadać parametrom techniczno-eksploatacyjnym określonym</w:t>
      </w:r>
      <w:r w:rsidR="005B1525">
        <w:rPr>
          <w:rFonts w:ascii="Times New Roman" w:hAnsi="Times New Roman" w:cs="Times New Roman"/>
          <w:sz w:val="22"/>
          <w:szCs w:val="22"/>
        </w:rPr>
        <w:t xml:space="preserve"> </w:t>
      </w:r>
      <w:r w:rsidRPr="005B1525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72F0C37F" w14:textId="77777777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 xml:space="preserve">  w obowiązujących przepisach tj. określonych w Rozporządzeniu Ministra Infrastruktury       </w:t>
      </w:r>
    </w:p>
    <w:p w14:paraId="1988CCFC" w14:textId="77777777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 xml:space="preserve">  z dnia 31 grudnia 2002 r. w sprawie warunków technicznych pojazdów oraz zakresu ich </w:t>
      </w:r>
    </w:p>
    <w:p w14:paraId="302C9E1D" w14:textId="77777777" w:rsidR="005E37DC" w:rsidRPr="005B1525" w:rsidRDefault="005E37DC" w:rsidP="005B1525">
      <w:pPr>
        <w:jc w:val="both"/>
        <w:rPr>
          <w:rFonts w:ascii="Times New Roman" w:hAnsi="Times New Roman" w:cs="Times New Roman"/>
          <w:sz w:val="22"/>
          <w:szCs w:val="22"/>
        </w:rPr>
      </w:pPr>
      <w:r w:rsidRPr="005B1525">
        <w:rPr>
          <w:rFonts w:ascii="Times New Roman" w:hAnsi="Times New Roman" w:cs="Times New Roman"/>
          <w:sz w:val="22"/>
          <w:szCs w:val="22"/>
        </w:rPr>
        <w:t xml:space="preserve">  niezbędnego wyposażenia (Dz. U. 2024 poz.502). </w:t>
      </w:r>
    </w:p>
    <w:p w14:paraId="100DE648" w14:textId="77777777" w:rsidR="005E37DC" w:rsidRPr="005B1525" w:rsidRDefault="005E37DC">
      <w:pPr>
        <w:rPr>
          <w:rFonts w:ascii="Times New Roman" w:hAnsi="Times New Roman" w:cs="Times New Roman"/>
          <w:sz w:val="22"/>
          <w:szCs w:val="22"/>
        </w:rPr>
      </w:pPr>
    </w:p>
    <w:sectPr w:rsidR="005E37DC" w:rsidRPr="005B1525" w:rsidSect="004605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DC1B7" w14:textId="77777777" w:rsidR="00F65141" w:rsidRDefault="00F65141" w:rsidP="001A12B1">
      <w:pPr>
        <w:spacing w:after="0" w:line="240" w:lineRule="auto"/>
      </w:pPr>
      <w:r>
        <w:separator/>
      </w:r>
    </w:p>
  </w:endnote>
  <w:endnote w:type="continuationSeparator" w:id="0">
    <w:p w14:paraId="64CFDEAC" w14:textId="77777777" w:rsidR="00F65141" w:rsidRDefault="00F65141" w:rsidP="001A1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52D6" w14:textId="77777777" w:rsidR="001A12B1" w:rsidRDefault="001A12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7E62" w14:textId="77777777" w:rsidR="001A12B1" w:rsidRPr="001A12B1" w:rsidRDefault="001A12B1" w:rsidP="001A12B1">
    <w:pPr>
      <w:pStyle w:val="Stopka"/>
      <w:rPr>
        <w:rFonts w:ascii="Times New Roman" w:hAnsi="Times New Roman" w:cs="Times New Roman"/>
        <w:sz w:val="20"/>
        <w:szCs w:val="20"/>
      </w:rPr>
    </w:pPr>
    <w:r w:rsidRPr="001A12B1">
      <w:rPr>
        <w:rFonts w:ascii="Times New Roman" w:hAnsi="Times New Roman" w:cs="Times New Roman"/>
        <w:sz w:val="20"/>
        <w:szCs w:val="20"/>
      </w:rPr>
      <w:t>B.271.1.9.2026</w:t>
    </w:r>
  </w:p>
  <w:p w14:paraId="7F6CB1CF" w14:textId="77777777" w:rsidR="001A12B1" w:rsidRDefault="001A12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51476" w14:textId="77777777" w:rsidR="001A12B1" w:rsidRDefault="001A12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A785D" w14:textId="77777777" w:rsidR="00F65141" w:rsidRDefault="00F65141" w:rsidP="001A12B1">
      <w:pPr>
        <w:spacing w:after="0" w:line="240" w:lineRule="auto"/>
      </w:pPr>
      <w:r>
        <w:separator/>
      </w:r>
    </w:p>
  </w:footnote>
  <w:footnote w:type="continuationSeparator" w:id="0">
    <w:p w14:paraId="380C5FE0" w14:textId="77777777" w:rsidR="00F65141" w:rsidRDefault="00F65141" w:rsidP="001A1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3CE90" w14:textId="77777777" w:rsidR="001A12B1" w:rsidRDefault="001A12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7FFC" w14:textId="77777777" w:rsidR="001A12B1" w:rsidRDefault="001A12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DF234" w14:textId="77777777" w:rsidR="001A12B1" w:rsidRDefault="001A12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E60AF"/>
    <w:multiLevelType w:val="hybridMultilevel"/>
    <w:tmpl w:val="AB78A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963C7"/>
    <w:multiLevelType w:val="hybridMultilevel"/>
    <w:tmpl w:val="F4947924"/>
    <w:lvl w:ilvl="0" w:tplc="DE6C54F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440697">
    <w:abstractNumId w:val="0"/>
  </w:num>
  <w:num w:numId="2" w16cid:durableId="1524858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DC"/>
    <w:rsid w:val="00020D2A"/>
    <w:rsid w:val="000826D8"/>
    <w:rsid w:val="00166178"/>
    <w:rsid w:val="00185A1C"/>
    <w:rsid w:val="001A12B1"/>
    <w:rsid w:val="00280699"/>
    <w:rsid w:val="002A094F"/>
    <w:rsid w:val="002B4538"/>
    <w:rsid w:val="002C3593"/>
    <w:rsid w:val="00350728"/>
    <w:rsid w:val="00377D0F"/>
    <w:rsid w:val="00382650"/>
    <w:rsid w:val="00421B1D"/>
    <w:rsid w:val="0046057D"/>
    <w:rsid w:val="0046547D"/>
    <w:rsid w:val="00510D59"/>
    <w:rsid w:val="005162FD"/>
    <w:rsid w:val="005B1525"/>
    <w:rsid w:val="005E37DC"/>
    <w:rsid w:val="006137A0"/>
    <w:rsid w:val="006B1FD4"/>
    <w:rsid w:val="006E4DF0"/>
    <w:rsid w:val="00856DAA"/>
    <w:rsid w:val="008A1C17"/>
    <w:rsid w:val="00A06CA8"/>
    <w:rsid w:val="00A53232"/>
    <w:rsid w:val="00A6156A"/>
    <w:rsid w:val="00AA6B92"/>
    <w:rsid w:val="00AD70C0"/>
    <w:rsid w:val="00AD74FF"/>
    <w:rsid w:val="00B705DF"/>
    <w:rsid w:val="00B8617E"/>
    <w:rsid w:val="00BB7F6E"/>
    <w:rsid w:val="00C15A35"/>
    <w:rsid w:val="00DE13B3"/>
    <w:rsid w:val="00E7007F"/>
    <w:rsid w:val="00F65141"/>
    <w:rsid w:val="00F8159A"/>
    <w:rsid w:val="00F8191B"/>
    <w:rsid w:val="00FD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B2E6"/>
  <w15:chartTrackingRefBased/>
  <w15:docId w15:val="{A40FDA4F-4E5F-4CB2-8C63-CCDEB59F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CA8"/>
  </w:style>
  <w:style w:type="paragraph" w:styleId="Nagwek1">
    <w:name w:val="heading 1"/>
    <w:basedOn w:val="Normalny"/>
    <w:next w:val="Normalny"/>
    <w:link w:val="Nagwek1Znak"/>
    <w:uiPriority w:val="9"/>
    <w:qFormat/>
    <w:rsid w:val="005E3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3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7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3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37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3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3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3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3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37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37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37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37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37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37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37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37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37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3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3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3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3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3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37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37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37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37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37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37D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A1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12B1"/>
  </w:style>
  <w:style w:type="paragraph" w:styleId="Stopka">
    <w:name w:val="footer"/>
    <w:basedOn w:val="Normalny"/>
    <w:link w:val="StopkaZnak"/>
    <w:uiPriority w:val="99"/>
    <w:unhideWhenUsed/>
    <w:rsid w:val="001A1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1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Sysło</dc:creator>
  <cp:keywords/>
  <dc:description/>
  <cp:lastModifiedBy>Tomasz Gdowski</cp:lastModifiedBy>
  <cp:revision>12</cp:revision>
  <dcterms:created xsi:type="dcterms:W3CDTF">2026-08-10T07:49:00Z</dcterms:created>
  <dcterms:modified xsi:type="dcterms:W3CDTF">2026-08-18T14:24:00Z</dcterms:modified>
</cp:coreProperties>
</file>