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A8E3D" w14:textId="0AD406DD" w:rsidR="00A11D0E" w:rsidRDefault="00A11D0E" w:rsidP="001560B8">
      <w:pPr>
        <w:pStyle w:val="Cytatintensywny"/>
      </w:pPr>
    </w:p>
    <w:sdt>
      <w:sdtPr>
        <w:rPr>
          <w:rFonts w:asciiTheme="minorHAnsi" w:eastAsiaTheme="minorHAnsi" w:hAnsiTheme="minorHAnsi" w:cstheme="minorBidi"/>
          <w:sz w:val="22"/>
          <w:szCs w:val="22"/>
          <w:lang w:eastAsia="en-US"/>
        </w:rPr>
        <w:id w:val="-193470935"/>
        <w:docPartObj>
          <w:docPartGallery w:val="Page Numbers (Margins)"/>
          <w:docPartUnique/>
        </w:docPartObj>
      </w:sdtPr>
      <w:sdtContent>
        <w:p w14:paraId="4932A884" w14:textId="5E914EB0" w:rsidR="00DF35E3" w:rsidRPr="00A3206B" w:rsidRDefault="00DF35E3" w:rsidP="00D774B7">
          <w:pPr>
            <w:pStyle w:val="NormalnyWeb"/>
            <w:spacing w:before="0" w:beforeAutospacing="0" w:after="28"/>
            <w:jc w:val="center"/>
            <w:rPr>
              <w:sz w:val="22"/>
            </w:rPr>
          </w:pPr>
          <w:r w:rsidRPr="00A3206B">
            <w:rPr>
              <w:noProof/>
              <w:sz w:val="22"/>
            </w:rPr>
            <mc:AlternateContent>
              <mc:Choice Requires="wps">
                <w:drawing>
                  <wp:anchor distT="0" distB="0" distL="114300" distR="114300" simplePos="0" relativeHeight="251659264" behindDoc="0" locked="0" layoutInCell="0" allowOverlap="1" wp14:anchorId="023E5F01" wp14:editId="2DCF526D">
                    <wp:simplePos x="0" y="0"/>
                    <wp:positionH relativeFrom="rightMargin">
                      <wp:align>center</wp:align>
                    </wp:positionH>
                    <wp:positionV relativeFrom="margin">
                      <wp:align>bottom</wp:align>
                    </wp:positionV>
                    <wp:extent cx="510540" cy="2183130"/>
                    <wp:effectExtent l="0" t="0" r="0" b="0"/>
                    <wp:wrapNone/>
                    <wp:docPr id="1"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4101E" w14:textId="77777777" w:rsidR="00DF35E3" w:rsidRDefault="00DF35E3" w:rsidP="00DF35E3">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szCs w:val="21"/>
                                  </w:rPr>
                                  <w:fldChar w:fldCharType="begin"/>
                                </w:r>
                                <w:r>
                                  <w:instrText>PAGE    \* MERGEFORMAT</w:instrText>
                                </w:r>
                                <w:r>
                                  <w:rPr>
                                    <w:rFonts w:eastAsiaTheme="minorEastAsia"/>
                                    <w:szCs w:val="21"/>
                                  </w:rPr>
                                  <w:fldChar w:fldCharType="separate"/>
                                </w:r>
                                <w:r w:rsidRPr="003A5101">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23E5F01" id="Prostokąt 3"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" o:allowincell="f" filled="f" stroked="f">
                    <v:textbox style="layout-flow:vertical;mso-layout-flow-alt:bottom-to-top;mso-fit-shape-to-text:t">
                      <w:txbxContent>
                        <w:p w14:paraId="6D24101E" w14:textId="77777777" w:rsidR="00DF35E3" w:rsidRDefault="00DF35E3" w:rsidP="00DF35E3">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szCs w:val="21"/>
                            </w:rPr>
                            <w:fldChar w:fldCharType="begin"/>
                          </w:r>
                          <w:r>
                            <w:instrText>PAGE    \* MERGEFORMAT</w:instrText>
                          </w:r>
                          <w:r>
                            <w:rPr>
                              <w:rFonts w:eastAsiaTheme="minorEastAsia"/>
                              <w:szCs w:val="21"/>
                            </w:rPr>
                            <w:fldChar w:fldCharType="separate"/>
                          </w:r>
                          <w:r w:rsidRPr="003A5101">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x="margin" anchory="margin"/>
                  </v:rect>
                </w:pict>
              </mc:Fallback>
            </mc:AlternateContent>
          </w:r>
        </w:p>
        <w:p w14:paraId="3777993C" w14:textId="77777777" w:rsidR="00DF35E3" w:rsidRDefault="00000000" w:rsidP="00DF35E3">
          <w:pPr>
            <w:pStyle w:val="Nagwek"/>
          </w:pPr>
        </w:p>
      </w:sdtContent>
    </w:sdt>
    <w:p w14:paraId="735BD817" w14:textId="77777777" w:rsidR="009B26E1" w:rsidRDefault="009B26E1" w:rsidP="009B26E1">
      <w:pPr>
        <w:suppressAutoHyphens/>
        <w:spacing w:after="0" w:line="276" w:lineRule="auto"/>
        <w:jc w:val="center"/>
        <w:rPr>
          <w:rFonts w:ascii="Calibri" w:eastAsia="Times New Roman" w:hAnsi="Calibri" w:cs="Calibri"/>
          <w:b/>
          <w:kern w:val="2"/>
          <w:sz w:val="24"/>
          <w:szCs w:val="24"/>
          <w:lang w:eastAsia="ar-SA"/>
        </w:rPr>
      </w:pPr>
    </w:p>
    <w:p w14:paraId="691B1306" w14:textId="77777777" w:rsidR="009B26E1" w:rsidRDefault="009B26E1" w:rsidP="009B26E1">
      <w:pPr>
        <w:suppressAutoHyphens/>
        <w:spacing w:after="0" w:line="276" w:lineRule="auto"/>
        <w:jc w:val="center"/>
        <w:rPr>
          <w:rFonts w:ascii="Calibri" w:eastAsia="Times New Roman" w:hAnsi="Calibri" w:cs="Calibri"/>
          <w:b/>
          <w:kern w:val="2"/>
          <w:sz w:val="24"/>
          <w:szCs w:val="24"/>
          <w:lang w:eastAsia="ar-SA"/>
        </w:rPr>
      </w:pPr>
    </w:p>
    <w:p w14:paraId="76019903" w14:textId="77777777" w:rsidR="009B26E1" w:rsidRDefault="009B26E1" w:rsidP="009B26E1">
      <w:pPr>
        <w:suppressAutoHyphens/>
        <w:spacing w:after="0" w:line="276" w:lineRule="auto"/>
        <w:jc w:val="center"/>
        <w:rPr>
          <w:rFonts w:ascii="Calibri" w:eastAsia="Times New Roman" w:hAnsi="Calibri" w:cs="Calibri"/>
          <w:b/>
          <w:kern w:val="2"/>
          <w:sz w:val="24"/>
          <w:szCs w:val="24"/>
          <w:lang w:eastAsia="ar-SA"/>
        </w:rPr>
      </w:pPr>
    </w:p>
    <w:p w14:paraId="6B5F8A43" w14:textId="77777777" w:rsidR="009B26E1" w:rsidRDefault="009B26E1" w:rsidP="009B26E1">
      <w:pPr>
        <w:suppressAutoHyphens/>
        <w:spacing w:after="0" w:line="276" w:lineRule="auto"/>
        <w:jc w:val="center"/>
        <w:rPr>
          <w:rFonts w:ascii="Calibri" w:eastAsia="Times New Roman" w:hAnsi="Calibri" w:cs="Calibri"/>
          <w:b/>
          <w:kern w:val="2"/>
          <w:sz w:val="24"/>
          <w:szCs w:val="24"/>
          <w:lang w:eastAsia="ar-SA"/>
        </w:rPr>
      </w:pPr>
    </w:p>
    <w:p w14:paraId="2940D512" w14:textId="77777777" w:rsidR="009B26E1" w:rsidRDefault="009B26E1" w:rsidP="009B26E1">
      <w:pPr>
        <w:suppressAutoHyphens/>
        <w:spacing w:after="0" w:line="276" w:lineRule="auto"/>
        <w:jc w:val="center"/>
        <w:rPr>
          <w:rFonts w:ascii="Calibri" w:eastAsia="Times New Roman" w:hAnsi="Calibri" w:cs="Calibri"/>
          <w:b/>
          <w:kern w:val="2"/>
          <w:sz w:val="24"/>
          <w:szCs w:val="24"/>
          <w:lang w:eastAsia="ar-SA"/>
        </w:rPr>
      </w:pPr>
    </w:p>
    <w:p w14:paraId="7A966448" w14:textId="2B793B4E" w:rsidR="009B26E1" w:rsidRPr="009B26E1" w:rsidRDefault="009B26E1" w:rsidP="00576CC8">
      <w:pPr>
        <w:suppressAutoHyphens/>
        <w:spacing w:after="0" w:line="276" w:lineRule="auto"/>
        <w:jc w:val="center"/>
        <w:rPr>
          <w:rFonts w:ascii="Calibri" w:eastAsia="Times New Roman" w:hAnsi="Calibri" w:cs="Calibri"/>
          <w:b/>
          <w:kern w:val="2"/>
          <w:sz w:val="24"/>
          <w:szCs w:val="24"/>
          <w:lang w:eastAsia="ar-SA"/>
        </w:rPr>
      </w:pPr>
      <w:r w:rsidRPr="009B26E1">
        <w:rPr>
          <w:rFonts w:ascii="Calibri" w:eastAsia="Times New Roman" w:hAnsi="Calibri" w:cs="Calibri"/>
          <w:b/>
          <w:kern w:val="2"/>
          <w:sz w:val="24"/>
          <w:szCs w:val="24"/>
          <w:lang w:eastAsia="ar-SA"/>
        </w:rPr>
        <w:t>SPECYFIKACJA WARUNKÓW ZAMÓWIENIA</w:t>
      </w:r>
    </w:p>
    <w:p w14:paraId="769204A8" w14:textId="77777777" w:rsidR="009B26E1" w:rsidRPr="009B26E1" w:rsidRDefault="009B26E1" w:rsidP="009B26E1">
      <w:pPr>
        <w:suppressAutoHyphens/>
        <w:spacing w:after="0" w:line="276" w:lineRule="auto"/>
        <w:jc w:val="center"/>
        <w:rPr>
          <w:rFonts w:ascii="Calibri" w:eastAsia="Times New Roman" w:hAnsi="Calibri" w:cs="Calibri"/>
          <w:b/>
          <w:kern w:val="2"/>
          <w:sz w:val="24"/>
          <w:szCs w:val="24"/>
          <w:lang w:eastAsia="ar-SA"/>
        </w:rPr>
      </w:pPr>
    </w:p>
    <w:p w14:paraId="5AC98D74" w14:textId="77777777" w:rsidR="009B26E1" w:rsidRPr="009B26E1" w:rsidRDefault="009B26E1" w:rsidP="009B26E1">
      <w:pPr>
        <w:suppressAutoHyphens/>
        <w:spacing w:after="0" w:line="276" w:lineRule="auto"/>
        <w:jc w:val="center"/>
        <w:rPr>
          <w:rFonts w:ascii="Calibri" w:eastAsia="Times New Roman" w:hAnsi="Calibri" w:cs="Calibri"/>
          <w:b/>
          <w:kern w:val="2"/>
          <w:sz w:val="24"/>
          <w:szCs w:val="24"/>
          <w:lang w:eastAsia="ar-SA"/>
        </w:rPr>
      </w:pPr>
      <w:r w:rsidRPr="009B26E1">
        <w:rPr>
          <w:rFonts w:ascii="Calibri" w:eastAsia="Times New Roman" w:hAnsi="Calibri" w:cs="Calibri"/>
          <w:b/>
          <w:kern w:val="2"/>
          <w:sz w:val="24"/>
          <w:szCs w:val="24"/>
          <w:lang w:eastAsia="ar-SA"/>
        </w:rPr>
        <w:t>postępowania pn.</w:t>
      </w:r>
    </w:p>
    <w:p w14:paraId="739B0638" w14:textId="22F01C3F" w:rsidR="00656EE1" w:rsidRPr="00B36214" w:rsidRDefault="00466752" w:rsidP="00B36214">
      <w:pPr>
        <w:spacing w:after="0" w:line="276" w:lineRule="auto"/>
        <w:jc w:val="center"/>
        <w:rPr>
          <w:rFonts w:ascii="Calibri,Italic" w:eastAsia="Calibri" w:hAnsi="Calibri,Italic" w:cs="Calibri,Italic"/>
          <w:b/>
          <w:bCs/>
          <w:i/>
          <w:iCs/>
          <w:sz w:val="24"/>
          <w:szCs w:val="24"/>
        </w:rPr>
      </w:pPr>
      <w:bookmarkStart w:id="0" w:name="_Hlk75170048"/>
      <w:r w:rsidRPr="00466752">
        <w:rPr>
          <w:rFonts w:ascii="Calibri,Italic" w:eastAsia="Calibri" w:hAnsi="Calibri,Italic" w:cs="Calibri,Italic"/>
          <w:b/>
          <w:bCs/>
          <w:i/>
          <w:iCs/>
          <w:sz w:val="24"/>
          <w:szCs w:val="24"/>
        </w:rPr>
        <w:t>„Dostawa Środków higienicznych</w:t>
      </w:r>
      <w:r>
        <w:rPr>
          <w:rFonts w:ascii="Calibri,Italic" w:eastAsia="Calibri" w:hAnsi="Calibri,Italic" w:cs="Calibri,Italic"/>
          <w:b/>
          <w:bCs/>
          <w:i/>
          <w:iCs/>
          <w:sz w:val="24"/>
          <w:szCs w:val="24"/>
        </w:rPr>
        <w:t xml:space="preserve"> </w:t>
      </w:r>
      <w:r w:rsidR="00B36214" w:rsidRPr="00B36214">
        <w:rPr>
          <w:rFonts w:ascii="Calibri,Italic" w:eastAsia="Calibri" w:hAnsi="Calibri,Italic" w:cs="Calibri,Italic"/>
          <w:b/>
          <w:bCs/>
          <w:i/>
          <w:iCs/>
          <w:sz w:val="24"/>
          <w:szCs w:val="24"/>
        </w:rPr>
        <w:t>dla Szpitala Powiatowego w Rykach Sp. z o.o</w:t>
      </w:r>
    </w:p>
    <w:bookmarkEnd w:id="0"/>
    <w:p w14:paraId="5E1BF622" w14:textId="2BFD840B" w:rsidR="009B26E1" w:rsidRPr="005A08D1" w:rsidRDefault="009B26E1" w:rsidP="009B26E1">
      <w:pPr>
        <w:spacing w:after="0" w:line="276" w:lineRule="auto"/>
        <w:jc w:val="center"/>
        <w:rPr>
          <w:rFonts w:ascii="Calibri" w:eastAsia="Times New Roman" w:hAnsi="Calibri" w:cs="Arial"/>
          <w:lang w:eastAsia="pl-PL"/>
        </w:rPr>
      </w:pPr>
      <w:r w:rsidRPr="005A08D1">
        <w:rPr>
          <w:rFonts w:ascii="Calibri" w:eastAsia="Times New Roman" w:hAnsi="Calibri" w:cs="Arial"/>
          <w:lang w:eastAsia="pl-PL"/>
        </w:rPr>
        <w:t>na podstawie ustawy z dnia 11</w:t>
      </w:r>
      <w:r w:rsidR="0007565B" w:rsidRPr="005A08D1">
        <w:rPr>
          <w:rFonts w:ascii="Calibri" w:eastAsia="Times New Roman" w:hAnsi="Calibri" w:cs="Arial"/>
          <w:lang w:eastAsia="pl-PL"/>
        </w:rPr>
        <w:t xml:space="preserve"> </w:t>
      </w:r>
      <w:r w:rsidRPr="005A08D1">
        <w:rPr>
          <w:rFonts w:ascii="Calibri" w:eastAsia="Times New Roman" w:hAnsi="Calibri" w:cs="Arial"/>
          <w:lang w:eastAsia="pl-PL"/>
        </w:rPr>
        <w:t>września 2019 roku – Prawo zamówień publicznych</w:t>
      </w:r>
    </w:p>
    <w:p w14:paraId="71BE56EE" w14:textId="77777777" w:rsidR="009B26E1" w:rsidRPr="005A08D1" w:rsidRDefault="009B26E1" w:rsidP="009B26E1">
      <w:pPr>
        <w:spacing w:after="0" w:line="276" w:lineRule="auto"/>
        <w:jc w:val="center"/>
        <w:rPr>
          <w:rFonts w:ascii="Calibri" w:eastAsia="Times New Roman" w:hAnsi="Calibri" w:cs="Arial"/>
          <w:szCs w:val="24"/>
          <w:lang w:eastAsia="pl-PL"/>
        </w:rPr>
      </w:pPr>
    </w:p>
    <w:p w14:paraId="2E19EDD6" w14:textId="77777777" w:rsidR="009B26E1" w:rsidRPr="005A08D1" w:rsidRDefault="009B26E1" w:rsidP="009B26E1">
      <w:pPr>
        <w:spacing w:after="0" w:line="276" w:lineRule="auto"/>
        <w:jc w:val="center"/>
        <w:rPr>
          <w:rFonts w:ascii="Calibri" w:eastAsia="Times New Roman" w:hAnsi="Calibri" w:cs="Arial"/>
          <w:szCs w:val="24"/>
          <w:lang w:eastAsia="pl-PL"/>
        </w:rPr>
      </w:pPr>
    </w:p>
    <w:p w14:paraId="33C5EA82" w14:textId="3C5DAE4B" w:rsidR="009B26E1" w:rsidRPr="00016225" w:rsidRDefault="009B26E1" w:rsidP="009B26E1">
      <w:pPr>
        <w:spacing w:after="0" w:line="276" w:lineRule="auto"/>
        <w:jc w:val="center"/>
        <w:rPr>
          <w:rFonts w:ascii="Calibri" w:eastAsia="Times New Roman" w:hAnsi="Calibri" w:cs="Arial"/>
          <w:b/>
          <w:szCs w:val="24"/>
          <w:lang w:eastAsia="pl-PL"/>
        </w:rPr>
      </w:pPr>
      <w:r w:rsidRPr="00016225">
        <w:rPr>
          <w:rFonts w:ascii="Calibri" w:eastAsia="Times New Roman" w:hAnsi="Calibri" w:cs="Arial"/>
          <w:b/>
          <w:szCs w:val="24"/>
          <w:lang w:eastAsia="pl-PL"/>
        </w:rPr>
        <w:t>ZP/SZP/</w:t>
      </w:r>
      <w:r w:rsidR="00016225" w:rsidRPr="00016225">
        <w:rPr>
          <w:rFonts w:ascii="Calibri" w:eastAsia="Times New Roman" w:hAnsi="Calibri" w:cs="Arial"/>
          <w:b/>
          <w:szCs w:val="24"/>
          <w:lang w:eastAsia="pl-PL"/>
        </w:rPr>
        <w:t>1</w:t>
      </w:r>
      <w:r w:rsidR="00466752">
        <w:rPr>
          <w:rFonts w:ascii="Calibri" w:eastAsia="Times New Roman" w:hAnsi="Calibri" w:cs="Arial"/>
          <w:b/>
          <w:szCs w:val="24"/>
          <w:lang w:eastAsia="pl-PL"/>
        </w:rPr>
        <w:t>3</w:t>
      </w:r>
      <w:r w:rsidRPr="00016225">
        <w:rPr>
          <w:rFonts w:ascii="Calibri" w:eastAsia="Times New Roman" w:hAnsi="Calibri" w:cs="Arial"/>
          <w:b/>
          <w:szCs w:val="24"/>
          <w:lang w:eastAsia="pl-PL"/>
        </w:rPr>
        <w:t>/202</w:t>
      </w:r>
      <w:r w:rsidR="00285D9B" w:rsidRPr="00016225">
        <w:rPr>
          <w:rFonts w:ascii="Calibri" w:eastAsia="Times New Roman" w:hAnsi="Calibri" w:cs="Arial"/>
          <w:b/>
          <w:szCs w:val="24"/>
          <w:lang w:eastAsia="pl-PL"/>
        </w:rPr>
        <w:t>6</w:t>
      </w:r>
    </w:p>
    <w:p w14:paraId="4AC246CE" w14:textId="77777777" w:rsidR="009B26E1" w:rsidRPr="005A08D1" w:rsidRDefault="009B26E1" w:rsidP="009B26E1">
      <w:pPr>
        <w:spacing w:after="0" w:line="276" w:lineRule="auto"/>
        <w:jc w:val="center"/>
        <w:rPr>
          <w:rFonts w:ascii="Calibri" w:eastAsia="Times New Roman" w:hAnsi="Calibri" w:cs="Arial"/>
          <w:szCs w:val="24"/>
          <w:lang w:eastAsia="pl-PL"/>
        </w:rPr>
      </w:pPr>
    </w:p>
    <w:p w14:paraId="1A2334EA" w14:textId="77777777" w:rsidR="009B26E1" w:rsidRPr="005A08D1" w:rsidRDefault="009B26E1" w:rsidP="009B26E1">
      <w:pPr>
        <w:spacing w:after="0" w:line="276" w:lineRule="auto"/>
        <w:jc w:val="center"/>
        <w:rPr>
          <w:rFonts w:ascii="Calibri" w:eastAsia="Times New Roman" w:hAnsi="Calibri" w:cs="Arial"/>
          <w:szCs w:val="24"/>
          <w:lang w:eastAsia="pl-PL"/>
        </w:rPr>
      </w:pPr>
    </w:p>
    <w:p w14:paraId="6B16550B" w14:textId="59CB8D6F" w:rsidR="009B26E1" w:rsidRPr="009B26E1" w:rsidRDefault="009B26E1" w:rsidP="009B26E1">
      <w:pPr>
        <w:spacing w:after="0" w:line="276" w:lineRule="auto"/>
        <w:jc w:val="center"/>
        <w:rPr>
          <w:rFonts w:ascii="Calibri" w:eastAsia="Times New Roman" w:hAnsi="Calibri" w:cs="Arial"/>
          <w:szCs w:val="24"/>
          <w:lang w:eastAsia="pl-PL"/>
        </w:rPr>
      </w:pPr>
      <w:r w:rsidRPr="005A08D1">
        <w:rPr>
          <w:rFonts w:ascii="Calibri" w:eastAsia="Times New Roman" w:hAnsi="Calibri" w:cs="Arial"/>
          <w:szCs w:val="24"/>
          <w:lang w:eastAsia="pl-PL"/>
        </w:rPr>
        <w:t xml:space="preserve">Ryki, </w:t>
      </w:r>
      <w:r w:rsidR="00466752">
        <w:rPr>
          <w:rFonts w:ascii="Calibri" w:eastAsia="Times New Roman" w:hAnsi="Calibri" w:cs="Arial"/>
          <w:szCs w:val="24"/>
          <w:lang w:eastAsia="pl-PL"/>
        </w:rPr>
        <w:t>sierpień</w:t>
      </w:r>
      <w:r w:rsidR="00016225">
        <w:rPr>
          <w:rFonts w:ascii="Calibri" w:eastAsia="Times New Roman" w:hAnsi="Calibri" w:cs="Arial"/>
          <w:szCs w:val="24"/>
          <w:lang w:eastAsia="pl-PL"/>
        </w:rPr>
        <w:t xml:space="preserve"> </w:t>
      </w:r>
      <w:r w:rsidR="00016225" w:rsidRPr="005A08D1">
        <w:rPr>
          <w:rFonts w:ascii="Calibri" w:eastAsia="Times New Roman" w:hAnsi="Calibri" w:cs="Arial"/>
          <w:szCs w:val="24"/>
          <w:lang w:eastAsia="pl-PL"/>
        </w:rPr>
        <w:t>2026</w:t>
      </w:r>
      <w:r w:rsidR="000E575A" w:rsidRPr="005A08D1">
        <w:rPr>
          <w:rFonts w:ascii="Calibri" w:eastAsia="Times New Roman" w:hAnsi="Calibri" w:cs="Arial"/>
          <w:szCs w:val="24"/>
          <w:lang w:eastAsia="pl-PL"/>
        </w:rPr>
        <w:t xml:space="preserve"> r.</w:t>
      </w:r>
    </w:p>
    <w:p w14:paraId="52C97763" w14:textId="77777777" w:rsidR="009B26E1" w:rsidRPr="009B26E1" w:rsidRDefault="009B26E1" w:rsidP="009B26E1">
      <w:pPr>
        <w:spacing w:after="0" w:line="276" w:lineRule="auto"/>
        <w:jc w:val="center"/>
        <w:rPr>
          <w:rFonts w:ascii="Calibri" w:eastAsia="Times New Roman" w:hAnsi="Calibri" w:cs="Arial"/>
          <w:szCs w:val="24"/>
          <w:lang w:eastAsia="pl-PL"/>
        </w:rPr>
      </w:pPr>
    </w:p>
    <w:p w14:paraId="15F5FC7D" w14:textId="77777777" w:rsidR="009B26E1" w:rsidRPr="009B26E1" w:rsidRDefault="009B26E1" w:rsidP="009B26E1">
      <w:pPr>
        <w:spacing w:after="0" w:line="276" w:lineRule="auto"/>
        <w:jc w:val="center"/>
        <w:rPr>
          <w:rFonts w:ascii="Calibri" w:eastAsia="Times New Roman" w:hAnsi="Calibri" w:cs="Arial"/>
          <w:szCs w:val="24"/>
          <w:lang w:eastAsia="pl-PL"/>
        </w:rPr>
      </w:pPr>
    </w:p>
    <w:p w14:paraId="1D8FB17B" w14:textId="2809A878" w:rsidR="009B26E1" w:rsidRPr="009B26E1" w:rsidRDefault="009B26E1" w:rsidP="009B26E1">
      <w:pPr>
        <w:spacing w:after="0" w:line="276" w:lineRule="auto"/>
        <w:jc w:val="center"/>
        <w:rPr>
          <w:rFonts w:ascii="Calibri" w:eastAsia="Times New Roman" w:hAnsi="Calibri" w:cs="Arial"/>
          <w:szCs w:val="24"/>
          <w:lang w:eastAsia="pl-PL"/>
        </w:rPr>
      </w:pPr>
      <w:r w:rsidRPr="009B26E1">
        <w:rPr>
          <w:rFonts w:ascii="Calibri" w:eastAsia="Times New Roman" w:hAnsi="Calibri" w:cs="Arial"/>
          <w:szCs w:val="24"/>
          <w:lang w:eastAsia="pl-PL"/>
        </w:rPr>
        <w:t>………………………………………………</w:t>
      </w:r>
    </w:p>
    <w:p w14:paraId="2C986DF7" w14:textId="77777777" w:rsidR="009B26E1" w:rsidRPr="009B26E1" w:rsidRDefault="009B26E1" w:rsidP="009B26E1">
      <w:pPr>
        <w:spacing w:after="0" w:line="276" w:lineRule="auto"/>
        <w:rPr>
          <w:rFonts w:ascii="Calibri" w:eastAsia="Times New Roman" w:hAnsi="Calibri" w:cs="Arial"/>
          <w:szCs w:val="24"/>
          <w:lang w:eastAsia="pl-PL"/>
        </w:rPr>
      </w:pPr>
    </w:p>
    <w:p w14:paraId="6EBF5722" w14:textId="77777777" w:rsidR="009B26E1" w:rsidRPr="009B26E1" w:rsidRDefault="009B26E1" w:rsidP="009B26E1">
      <w:pPr>
        <w:spacing w:after="0" w:line="276" w:lineRule="auto"/>
        <w:rPr>
          <w:rFonts w:ascii="Calibri" w:eastAsia="Times New Roman" w:hAnsi="Calibri" w:cs="Arial"/>
          <w:szCs w:val="24"/>
          <w:lang w:eastAsia="pl-PL"/>
        </w:rPr>
      </w:pPr>
    </w:p>
    <w:p w14:paraId="3D7EB6F7" w14:textId="77777777" w:rsidR="009B26E1" w:rsidRPr="009B26E1" w:rsidRDefault="009B26E1" w:rsidP="009B26E1">
      <w:pPr>
        <w:spacing w:after="0" w:line="276" w:lineRule="auto"/>
        <w:jc w:val="center"/>
        <w:rPr>
          <w:rFonts w:ascii="Calibri" w:eastAsia="Times New Roman" w:hAnsi="Calibri" w:cs="Arial"/>
          <w:b/>
          <w:szCs w:val="24"/>
          <w:lang w:eastAsia="pl-PL"/>
        </w:rPr>
      </w:pPr>
    </w:p>
    <w:p w14:paraId="413DEA7C" w14:textId="77777777" w:rsidR="009B26E1" w:rsidRPr="009B26E1" w:rsidRDefault="009B26E1" w:rsidP="009B26E1">
      <w:pPr>
        <w:spacing w:after="0" w:line="276" w:lineRule="auto"/>
        <w:jc w:val="center"/>
        <w:rPr>
          <w:rFonts w:ascii="Calibri" w:eastAsia="Times New Roman" w:hAnsi="Calibri" w:cs="Arial"/>
          <w:b/>
          <w:szCs w:val="24"/>
          <w:lang w:eastAsia="pl-PL"/>
        </w:rPr>
      </w:pPr>
    </w:p>
    <w:p w14:paraId="7F597F32" w14:textId="77777777" w:rsidR="009B26E1" w:rsidRPr="009B26E1" w:rsidRDefault="009B26E1" w:rsidP="009B26E1">
      <w:pPr>
        <w:spacing w:after="0" w:line="276" w:lineRule="auto"/>
        <w:jc w:val="center"/>
        <w:rPr>
          <w:rFonts w:ascii="Calibri" w:eastAsia="Times New Roman" w:hAnsi="Calibri" w:cs="Arial"/>
          <w:b/>
          <w:szCs w:val="24"/>
          <w:lang w:eastAsia="pl-PL"/>
        </w:rPr>
      </w:pPr>
    </w:p>
    <w:p w14:paraId="27718D70" w14:textId="77777777" w:rsidR="009B26E1" w:rsidRPr="009B26E1" w:rsidRDefault="009B26E1" w:rsidP="009B26E1">
      <w:pPr>
        <w:spacing w:after="0" w:line="276" w:lineRule="auto"/>
        <w:jc w:val="center"/>
        <w:rPr>
          <w:rFonts w:ascii="Calibri" w:eastAsia="Times New Roman" w:hAnsi="Calibri" w:cs="Arial"/>
          <w:b/>
          <w:szCs w:val="24"/>
          <w:lang w:eastAsia="pl-PL"/>
        </w:rPr>
      </w:pPr>
    </w:p>
    <w:p w14:paraId="4A4BC74C" w14:textId="77777777" w:rsidR="009B26E1" w:rsidRPr="009B26E1" w:rsidRDefault="009B26E1" w:rsidP="009B26E1">
      <w:pPr>
        <w:spacing w:after="0" w:line="276" w:lineRule="auto"/>
        <w:jc w:val="center"/>
        <w:rPr>
          <w:rFonts w:ascii="Calibri" w:eastAsia="Times New Roman" w:hAnsi="Calibri" w:cs="Arial"/>
          <w:b/>
          <w:szCs w:val="24"/>
          <w:lang w:eastAsia="pl-PL"/>
        </w:rPr>
      </w:pPr>
    </w:p>
    <w:p w14:paraId="58297EA2" w14:textId="77777777" w:rsidR="009B26E1" w:rsidRPr="009B26E1" w:rsidRDefault="009B26E1" w:rsidP="009B26E1">
      <w:pPr>
        <w:spacing w:after="0" w:line="276" w:lineRule="auto"/>
        <w:jc w:val="center"/>
        <w:rPr>
          <w:rFonts w:ascii="Calibri" w:eastAsia="Times New Roman" w:hAnsi="Calibri" w:cs="Arial"/>
          <w:b/>
          <w:szCs w:val="24"/>
          <w:lang w:eastAsia="pl-PL"/>
        </w:rPr>
      </w:pPr>
    </w:p>
    <w:p w14:paraId="4AEBE664" w14:textId="77777777" w:rsidR="009B26E1" w:rsidRPr="009B26E1" w:rsidRDefault="009B26E1" w:rsidP="009B26E1">
      <w:pPr>
        <w:spacing w:after="0" w:line="276" w:lineRule="auto"/>
        <w:jc w:val="center"/>
        <w:rPr>
          <w:rFonts w:ascii="Calibri" w:eastAsia="Times New Roman" w:hAnsi="Calibri" w:cs="Arial"/>
          <w:b/>
          <w:szCs w:val="24"/>
          <w:lang w:eastAsia="pl-PL"/>
        </w:rPr>
      </w:pPr>
    </w:p>
    <w:p w14:paraId="2CB30EFE" w14:textId="6C53013C" w:rsidR="009B26E1" w:rsidRDefault="009B26E1" w:rsidP="009B26E1">
      <w:pPr>
        <w:spacing w:after="0" w:line="276" w:lineRule="auto"/>
        <w:jc w:val="center"/>
        <w:rPr>
          <w:rFonts w:ascii="Times New Roman" w:eastAsia="Times New Roman" w:hAnsi="Times New Roman" w:cs="Times New Roman"/>
          <w:i/>
          <w:iCs/>
          <w:color w:val="808080"/>
          <w:sz w:val="24"/>
          <w:szCs w:val="24"/>
          <w:lang w:eastAsia="pl-PL"/>
        </w:rPr>
      </w:pPr>
    </w:p>
    <w:p w14:paraId="47634844" w14:textId="77777777" w:rsidR="009B26E1" w:rsidRDefault="009B26E1" w:rsidP="009B26E1">
      <w:pPr>
        <w:spacing w:after="0" w:line="276" w:lineRule="auto"/>
        <w:jc w:val="center"/>
        <w:rPr>
          <w:rFonts w:ascii="Times New Roman" w:eastAsia="Times New Roman" w:hAnsi="Times New Roman" w:cs="Times New Roman"/>
          <w:i/>
          <w:iCs/>
          <w:color w:val="808080"/>
          <w:sz w:val="24"/>
          <w:szCs w:val="24"/>
          <w:lang w:eastAsia="pl-PL"/>
        </w:rPr>
      </w:pPr>
    </w:p>
    <w:p w14:paraId="2FA22994" w14:textId="3BD6CBF2" w:rsidR="009B26E1" w:rsidRDefault="009B26E1" w:rsidP="009B26E1">
      <w:pPr>
        <w:spacing w:after="0" w:line="276" w:lineRule="auto"/>
        <w:jc w:val="center"/>
        <w:rPr>
          <w:rFonts w:ascii="Times New Roman" w:eastAsia="Times New Roman" w:hAnsi="Times New Roman" w:cs="Times New Roman"/>
          <w:i/>
          <w:iCs/>
          <w:color w:val="808080"/>
          <w:sz w:val="24"/>
          <w:szCs w:val="24"/>
          <w:lang w:eastAsia="pl-PL"/>
        </w:rPr>
      </w:pPr>
    </w:p>
    <w:p w14:paraId="3A5AE91E" w14:textId="4CADF472" w:rsidR="00D774B7" w:rsidRDefault="00D774B7" w:rsidP="009B26E1">
      <w:pPr>
        <w:spacing w:after="0" w:line="276" w:lineRule="auto"/>
        <w:jc w:val="center"/>
        <w:rPr>
          <w:rFonts w:ascii="Times New Roman" w:eastAsia="Times New Roman" w:hAnsi="Times New Roman" w:cs="Times New Roman"/>
          <w:i/>
          <w:iCs/>
          <w:color w:val="808080"/>
          <w:sz w:val="24"/>
          <w:szCs w:val="24"/>
          <w:lang w:eastAsia="pl-PL"/>
        </w:rPr>
      </w:pPr>
    </w:p>
    <w:p w14:paraId="48879D5E" w14:textId="53AF2F3E" w:rsidR="00D774B7" w:rsidRDefault="00D774B7" w:rsidP="009B26E1">
      <w:pPr>
        <w:spacing w:after="0" w:line="276" w:lineRule="auto"/>
        <w:jc w:val="center"/>
        <w:rPr>
          <w:rFonts w:ascii="Times New Roman" w:eastAsia="Times New Roman" w:hAnsi="Times New Roman" w:cs="Times New Roman"/>
          <w:i/>
          <w:iCs/>
          <w:color w:val="808080"/>
          <w:sz w:val="24"/>
          <w:szCs w:val="24"/>
          <w:lang w:eastAsia="pl-PL"/>
        </w:rPr>
      </w:pPr>
    </w:p>
    <w:p w14:paraId="02B44095" w14:textId="4244985C" w:rsidR="00D774B7" w:rsidRDefault="00D774B7" w:rsidP="009B26E1">
      <w:pPr>
        <w:spacing w:after="0" w:line="276" w:lineRule="auto"/>
        <w:jc w:val="center"/>
        <w:rPr>
          <w:rFonts w:ascii="Times New Roman" w:eastAsia="Times New Roman" w:hAnsi="Times New Roman" w:cs="Times New Roman"/>
          <w:i/>
          <w:iCs/>
          <w:color w:val="808080"/>
          <w:sz w:val="24"/>
          <w:szCs w:val="24"/>
          <w:lang w:eastAsia="pl-PL"/>
        </w:rPr>
      </w:pPr>
    </w:p>
    <w:p w14:paraId="5C95DF4E" w14:textId="46B8C6EF" w:rsidR="00D774B7" w:rsidRDefault="00D774B7" w:rsidP="009B26E1">
      <w:pPr>
        <w:spacing w:after="0" w:line="276" w:lineRule="auto"/>
        <w:jc w:val="center"/>
        <w:rPr>
          <w:rFonts w:ascii="Times New Roman" w:eastAsia="Times New Roman" w:hAnsi="Times New Roman" w:cs="Times New Roman"/>
          <w:i/>
          <w:iCs/>
          <w:color w:val="808080"/>
          <w:sz w:val="24"/>
          <w:szCs w:val="24"/>
          <w:lang w:eastAsia="pl-PL"/>
        </w:rPr>
      </w:pPr>
    </w:p>
    <w:p w14:paraId="199D0842" w14:textId="77777777" w:rsidR="00EF05AD" w:rsidRDefault="00EF05AD" w:rsidP="009B26E1">
      <w:pPr>
        <w:spacing w:after="0" w:line="276" w:lineRule="auto"/>
        <w:jc w:val="center"/>
        <w:rPr>
          <w:rFonts w:ascii="Times New Roman" w:eastAsia="Times New Roman" w:hAnsi="Times New Roman" w:cs="Times New Roman"/>
          <w:i/>
          <w:iCs/>
          <w:color w:val="808080"/>
          <w:sz w:val="24"/>
          <w:szCs w:val="24"/>
          <w:lang w:eastAsia="pl-PL"/>
        </w:rPr>
      </w:pPr>
    </w:p>
    <w:p w14:paraId="548801EB" w14:textId="77777777" w:rsidR="00EF05AD" w:rsidRDefault="00EF05AD" w:rsidP="009B26E1">
      <w:pPr>
        <w:spacing w:after="0" w:line="276" w:lineRule="auto"/>
        <w:jc w:val="center"/>
        <w:rPr>
          <w:rFonts w:ascii="Times New Roman" w:eastAsia="Times New Roman" w:hAnsi="Times New Roman" w:cs="Times New Roman"/>
          <w:i/>
          <w:iCs/>
          <w:color w:val="808080"/>
          <w:sz w:val="24"/>
          <w:szCs w:val="24"/>
          <w:lang w:eastAsia="pl-PL"/>
        </w:rPr>
      </w:pPr>
    </w:p>
    <w:p w14:paraId="39B49332" w14:textId="77777777" w:rsidR="00D774B7" w:rsidRPr="009B26E1" w:rsidRDefault="00D774B7" w:rsidP="009B26E1">
      <w:pPr>
        <w:spacing w:after="0" w:line="276" w:lineRule="auto"/>
        <w:jc w:val="center"/>
        <w:rPr>
          <w:rFonts w:ascii="Times New Roman" w:eastAsia="Times New Roman" w:hAnsi="Times New Roman" w:cs="Times New Roman"/>
          <w:i/>
          <w:iCs/>
          <w:color w:val="808080"/>
          <w:sz w:val="24"/>
          <w:szCs w:val="24"/>
          <w:lang w:eastAsia="pl-PL"/>
        </w:rPr>
      </w:pPr>
    </w:p>
    <w:p w14:paraId="12DF7752" w14:textId="77777777" w:rsidR="009B26E1" w:rsidRPr="009B26E1" w:rsidRDefault="009B26E1" w:rsidP="009B26E1">
      <w:pPr>
        <w:keepNext/>
        <w:keepLines/>
        <w:shd w:val="clear" w:color="auto" w:fill="EEECE1"/>
        <w:spacing w:before="240" w:after="240" w:line="240" w:lineRule="auto"/>
        <w:jc w:val="center"/>
        <w:outlineLvl w:val="0"/>
        <w:rPr>
          <w:rFonts w:ascii="Cambria" w:eastAsia="SimSun" w:hAnsi="Cambria" w:cs="Times New Roman"/>
          <w:b/>
          <w:bCs/>
          <w:kern w:val="44"/>
          <w:sz w:val="24"/>
          <w:szCs w:val="44"/>
          <w:u w:val="single"/>
          <w:lang w:eastAsia="zh-CN"/>
        </w:rPr>
      </w:pPr>
      <w:bookmarkStart w:id="1" w:name="_Toc6228"/>
      <w:r w:rsidRPr="009B26E1">
        <w:rPr>
          <w:rFonts w:ascii="Cambria" w:eastAsia="SimSun" w:hAnsi="Cambria" w:cs="Times New Roman"/>
          <w:b/>
          <w:bCs/>
          <w:kern w:val="44"/>
          <w:sz w:val="24"/>
          <w:szCs w:val="44"/>
          <w:u w:val="single"/>
          <w:lang w:eastAsia="zh-CN"/>
        </w:rPr>
        <w:t>ROZDZIAŁ 1</w:t>
      </w:r>
    </w:p>
    <w:p w14:paraId="21F13EC9" w14:textId="77777777" w:rsidR="009B26E1" w:rsidRPr="009B26E1" w:rsidRDefault="009B26E1" w:rsidP="009B26E1">
      <w:pPr>
        <w:keepNext/>
        <w:keepLines/>
        <w:shd w:val="clear" w:color="auto" w:fill="F2F2F2"/>
        <w:spacing w:before="240" w:after="240" w:line="240" w:lineRule="auto"/>
        <w:jc w:val="center"/>
        <w:outlineLvl w:val="0"/>
        <w:rPr>
          <w:rFonts w:ascii="Times New Roman" w:eastAsia="SimSun" w:hAnsi="Times New Roman" w:cs="Times New Roman"/>
          <w:b/>
          <w:bCs/>
          <w:kern w:val="44"/>
          <w:sz w:val="24"/>
          <w:szCs w:val="44"/>
          <w:lang w:eastAsia="zh-CN"/>
        </w:rPr>
      </w:pPr>
      <w:r w:rsidRPr="009B26E1">
        <w:rPr>
          <w:rFonts w:ascii="Times New Roman" w:eastAsia="SimSun" w:hAnsi="Times New Roman" w:cs="Times New Roman"/>
          <w:b/>
          <w:bCs/>
          <w:kern w:val="44"/>
          <w:sz w:val="24"/>
          <w:szCs w:val="44"/>
          <w:lang w:eastAsia="zh-CN"/>
        </w:rPr>
        <w:t>NAZWA I ADRES ZAMAWIAJĄCEGO, NUMER TELEFONU, ADRES POCZTY ELEKTRONICZNEJ ORAZ STRONY INTERNETOWEJ PROWADZONEGO POSTĘPOWANIA</w:t>
      </w:r>
      <w:bookmarkEnd w:id="1"/>
    </w:p>
    <w:p w14:paraId="3F026F20" w14:textId="5FC2EDF0" w:rsidR="009B26E1" w:rsidRPr="009B26E1" w:rsidRDefault="009B26E1" w:rsidP="009B26E1">
      <w:pPr>
        <w:spacing w:after="0" w:line="360" w:lineRule="auto"/>
        <w:rPr>
          <w:rFonts w:ascii="Times New Roman" w:eastAsia="Times New Roman" w:hAnsi="Times New Roman" w:cs="Times New Roman"/>
          <w:sz w:val="24"/>
          <w:szCs w:val="24"/>
          <w:lang w:eastAsia="pl-PL"/>
        </w:rPr>
      </w:pPr>
      <w:r w:rsidRPr="00365725">
        <w:rPr>
          <w:rFonts w:eastAsia="Times New Roman" w:cstheme="minorHAnsi"/>
          <w:b/>
          <w:bCs/>
          <w:sz w:val="24"/>
          <w:szCs w:val="24"/>
          <w:lang w:eastAsia="pl-PL"/>
        </w:rPr>
        <w:t>1.1</w:t>
      </w:r>
      <w:r w:rsidRPr="009B26E1">
        <w:rPr>
          <w:rFonts w:ascii="Times New Roman" w:eastAsia="Times New Roman" w:hAnsi="Times New Roman" w:cs="Times New Roman"/>
          <w:b/>
          <w:bCs/>
          <w:sz w:val="24"/>
          <w:szCs w:val="24"/>
          <w:lang w:eastAsia="pl-PL"/>
        </w:rPr>
        <w:t>.Nazwa oraz adres Zamawiającego:</w:t>
      </w:r>
    </w:p>
    <w:p w14:paraId="22D3B692" w14:textId="24CE6C0A" w:rsidR="009B26E1" w:rsidRPr="009B26E1" w:rsidRDefault="009B26E1" w:rsidP="00F3743D">
      <w:pPr>
        <w:spacing w:after="0" w:line="276" w:lineRule="auto"/>
        <w:contextualSpacing/>
        <w:jc w:val="both"/>
        <w:rPr>
          <w:rFonts w:ascii="Calibri" w:eastAsia="Times New Roman" w:hAnsi="Calibri" w:cs="Arial"/>
          <w:szCs w:val="24"/>
          <w:lang w:eastAsia="pl-PL"/>
        </w:rPr>
      </w:pPr>
      <w:r w:rsidRPr="009B26E1">
        <w:rPr>
          <w:rFonts w:ascii="Calibri" w:eastAsia="Times New Roman" w:hAnsi="Calibri" w:cs="Arial"/>
          <w:szCs w:val="24"/>
          <w:lang w:eastAsia="pl-PL"/>
        </w:rPr>
        <w:t>Szpital Powiatowy w Rykach Sp. z o.o.</w:t>
      </w:r>
      <w:r w:rsidR="00EE48AA" w:rsidRPr="009B26E1">
        <w:rPr>
          <w:rFonts w:ascii="Calibri" w:eastAsia="Times New Roman" w:hAnsi="Calibri" w:cs="Arial"/>
          <w:szCs w:val="24"/>
          <w:lang w:eastAsia="pl-PL"/>
        </w:rPr>
        <w:t xml:space="preserve">, </w:t>
      </w:r>
      <w:r w:rsidR="00EE48AA">
        <w:rPr>
          <w:rFonts w:ascii="Calibri" w:eastAsia="Times New Roman" w:hAnsi="Calibri" w:cs="Arial"/>
          <w:szCs w:val="24"/>
          <w:lang w:eastAsia="pl-PL"/>
        </w:rPr>
        <w:t>08</w:t>
      </w:r>
      <w:r w:rsidRPr="009B26E1">
        <w:rPr>
          <w:rFonts w:ascii="Calibri" w:eastAsia="Times New Roman" w:hAnsi="Calibri" w:cs="Arial"/>
          <w:szCs w:val="24"/>
          <w:lang w:eastAsia="pl-PL"/>
        </w:rPr>
        <w:t>-500 Ryki, ul. Żytnia 23</w:t>
      </w:r>
    </w:p>
    <w:p w14:paraId="2F0FCB51" w14:textId="4D1CDBA6" w:rsidR="009B26E1" w:rsidRPr="00365725" w:rsidRDefault="009B26E1" w:rsidP="00365725">
      <w:pPr>
        <w:spacing w:after="0" w:line="240" w:lineRule="auto"/>
        <w:rPr>
          <w:rFonts w:ascii="Times New Roman" w:eastAsia="Times New Roman" w:hAnsi="Times New Roman" w:cs="Times New Roman"/>
          <w:b/>
          <w:bCs/>
          <w:lang w:eastAsia="pl-PL"/>
        </w:rPr>
      </w:pPr>
      <w:r w:rsidRPr="00365725">
        <w:rPr>
          <w:rFonts w:ascii="Calibri" w:eastAsia="Times New Roman" w:hAnsi="Calibri" w:cs="Arial"/>
          <w:b/>
          <w:sz w:val="24"/>
          <w:szCs w:val="24"/>
          <w:lang w:eastAsia="pl-PL"/>
        </w:rPr>
        <w:t>1.2</w:t>
      </w:r>
      <w:r w:rsidRPr="009B26E1">
        <w:rPr>
          <w:rFonts w:ascii="Calibri" w:eastAsia="Times New Roman" w:hAnsi="Calibri" w:cs="Arial"/>
          <w:szCs w:val="24"/>
          <w:lang w:eastAsia="pl-PL"/>
        </w:rPr>
        <w:t>.</w:t>
      </w:r>
      <w:r w:rsidRPr="00365725">
        <w:rPr>
          <w:rFonts w:eastAsia="Times New Roman" w:cstheme="minorHAnsi"/>
          <w:b/>
          <w:bCs/>
          <w:sz w:val="24"/>
          <w:szCs w:val="24"/>
          <w:lang w:eastAsia="pl-PL"/>
        </w:rPr>
        <w:t>Numer</w:t>
      </w:r>
      <w:r w:rsidR="00365725" w:rsidRPr="00365725">
        <w:rPr>
          <w:rFonts w:eastAsia="Times New Roman" w:cstheme="minorHAnsi"/>
          <w:b/>
          <w:bCs/>
          <w:sz w:val="24"/>
          <w:szCs w:val="24"/>
          <w:lang w:eastAsia="pl-PL"/>
        </w:rPr>
        <w:t>y</w:t>
      </w:r>
      <w:r w:rsidRPr="00365725">
        <w:rPr>
          <w:rFonts w:eastAsia="Times New Roman" w:cstheme="minorHAnsi"/>
          <w:b/>
          <w:bCs/>
          <w:sz w:val="24"/>
          <w:szCs w:val="24"/>
          <w:lang w:eastAsia="pl-PL"/>
        </w:rPr>
        <w:t xml:space="preserve"> telefonu:</w:t>
      </w:r>
      <w:r w:rsidR="00365725">
        <w:rPr>
          <w:rFonts w:ascii="Times New Roman" w:eastAsia="Times New Roman" w:hAnsi="Times New Roman" w:cs="Times New Roman"/>
          <w:b/>
          <w:bCs/>
          <w:sz w:val="24"/>
          <w:szCs w:val="24"/>
          <w:lang w:eastAsia="pl-PL"/>
        </w:rPr>
        <w:br/>
      </w:r>
      <w:r w:rsidR="00365725" w:rsidRPr="00365725">
        <w:rPr>
          <w:rFonts w:eastAsia="Times New Roman" w:cstheme="minorHAnsi"/>
          <w:lang w:eastAsia="pl-PL"/>
        </w:rPr>
        <w:t>Zamówienia publiczne</w:t>
      </w:r>
      <w:r w:rsidR="000E575A">
        <w:rPr>
          <w:rFonts w:eastAsia="Times New Roman" w:cstheme="minorHAnsi"/>
          <w:lang w:eastAsia="pl-PL"/>
        </w:rPr>
        <w:t xml:space="preserve"> tel:</w:t>
      </w:r>
      <w:r w:rsidR="00365725" w:rsidRPr="00365725">
        <w:rPr>
          <w:rFonts w:eastAsia="Times New Roman" w:cstheme="minorHAnsi"/>
          <w:lang w:eastAsia="pl-PL"/>
        </w:rPr>
        <w:t xml:space="preserve"> </w:t>
      </w:r>
      <w:r w:rsidR="00E82174" w:rsidRPr="00E82174">
        <w:rPr>
          <w:rFonts w:eastAsia="Times New Roman" w:cstheme="minorHAnsi"/>
          <w:lang w:eastAsia="pl-PL"/>
        </w:rPr>
        <w:t>533 327 071</w:t>
      </w:r>
    </w:p>
    <w:p w14:paraId="0BF7B8D2" w14:textId="1C727F63" w:rsidR="009B26E1" w:rsidRPr="00365725" w:rsidRDefault="00365725" w:rsidP="00365725">
      <w:pPr>
        <w:spacing w:after="0" w:line="240" w:lineRule="auto"/>
        <w:jc w:val="both"/>
        <w:rPr>
          <w:rFonts w:ascii="Calibri" w:eastAsia="Times New Roman" w:hAnsi="Calibri" w:cs="Arial"/>
          <w:lang w:eastAsia="pl-PL"/>
        </w:rPr>
      </w:pPr>
      <w:r w:rsidRPr="00365725">
        <w:rPr>
          <w:rFonts w:ascii="Calibri" w:eastAsia="Times New Roman" w:hAnsi="Calibri" w:cs="Arial"/>
          <w:lang w:eastAsia="pl-PL"/>
        </w:rPr>
        <w:t>Sekretariat</w:t>
      </w:r>
      <w:r w:rsidR="000E575A">
        <w:rPr>
          <w:rFonts w:ascii="Calibri" w:eastAsia="Times New Roman" w:hAnsi="Calibri" w:cs="Arial"/>
          <w:lang w:eastAsia="pl-PL"/>
        </w:rPr>
        <w:t xml:space="preserve"> tel:</w:t>
      </w:r>
      <w:r w:rsidRPr="00365725">
        <w:rPr>
          <w:rFonts w:ascii="Calibri" w:eastAsia="Times New Roman" w:hAnsi="Calibri" w:cs="Arial"/>
          <w:lang w:eastAsia="pl-PL"/>
        </w:rPr>
        <w:t xml:space="preserve"> </w:t>
      </w:r>
      <w:r w:rsidR="009B26E1" w:rsidRPr="00365725">
        <w:rPr>
          <w:rFonts w:ascii="Calibri" w:eastAsia="Times New Roman" w:hAnsi="Calibri" w:cs="Arial"/>
          <w:lang w:eastAsia="pl-PL"/>
        </w:rPr>
        <w:t>533 327 028</w:t>
      </w:r>
    </w:p>
    <w:p w14:paraId="397A1453" w14:textId="77777777" w:rsidR="009B26E1" w:rsidRPr="009B26E1" w:rsidRDefault="009B26E1" w:rsidP="009B26E1">
      <w:pPr>
        <w:spacing w:after="0" w:line="360" w:lineRule="auto"/>
        <w:rPr>
          <w:rFonts w:ascii="Times New Roman" w:eastAsia="Times New Roman" w:hAnsi="Times New Roman" w:cs="Times New Roman"/>
          <w:b/>
          <w:bCs/>
          <w:sz w:val="24"/>
          <w:szCs w:val="24"/>
          <w:lang w:eastAsia="pl-PL"/>
        </w:rPr>
      </w:pPr>
      <w:r w:rsidRPr="009B26E1">
        <w:rPr>
          <w:rFonts w:ascii="Calibri" w:eastAsia="Times New Roman" w:hAnsi="Calibri" w:cs="Arial"/>
          <w:b/>
          <w:szCs w:val="24"/>
          <w:lang w:eastAsia="pl-PL"/>
        </w:rPr>
        <w:t>1.3.</w:t>
      </w:r>
      <w:r w:rsidRPr="009B26E1">
        <w:rPr>
          <w:rFonts w:ascii="Times New Roman" w:eastAsia="Times New Roman" w:hAnsi="Times New Roman" w:cs="Times New Roman"/>
          <w:b/>
          <w:bCs/>
          <w:sz w:val="24"/>
          <w:szCs w:val="24"/>
          <w:lang w:eastAsia="pl-PL"/>
        </w:rPr>
        <w:t>Adres strony internetowej prowadzonego postępowania:</w:t>
      </w:r>
    </w:p>
    <w:p w14:paraId="1B6A8B4C" w14:textId="09A5C241" w:rsidR="009B26E1" w:rsidRPr="009B26E1" w:rsidRDefault="009B26E1" w:rsidP="009B26E1">
      <w:pPr>
        <w:spacing w:after="0" w:line="276" w:lineRule="auto"/>
        <w:jc w:val="both"/>
        <w:rPr>
          <w:rFonts w:ascii="Times New Roman" w:eastAsia="Times New Roman" w:hAnsi="Times New Roman" w:cs="Times New Roman"/>
          <w:szCs w:val="24"/>
          <w:lang w:eastAsia="pl-PL"/>
        </w:rPr>
      </w:pPr>
      <w:hyperlink r:id="rId8" w:history="1">
        <w:r w:rsidRPr="009B26E1">
          <w:rPr>
            <w:rFonts w:ascii="Times New Roman" w:eastAsia="Times New Roman" w:hAnsi="Times New Roman" w:cs="Times New Roman"/>
            <w:color w:val="0000FF"/>
            <w:szCs w:val="24"/>
            <w:u w:val="single"/>
            <w:lang w:eastAsia="pl-PL"/>
          </w:rPr>
          <w:t>https://rykiszpital.pl</w:t>
        </w:r>
      </w:hyperlink>
      <w:r w:rsidR="000E575A">
        <w:t xml:space="preserve">    </w:t>
      </w:r>
      <w:r w:rsidR="000E575A" w:rsidRPr="000E575A">
        <w:t>https://ezamowienia.gov.pl/pl/</w:t>
      </w:r>
    </w:p>
    <w:p w14:paraId="616E9F99" w14:textId="77777777" w:rsidR="009B26E1" w:rsidRPr="009B26E1" w:rsidRDefault="009B26E1" w:rsidP="009B26E1">
      <w:pPr>
        <w:spacing w:after="0" w:line="360" w:lineRule="auto"/>
        <w:rPr>
          <w:rFonts w:ascii="Times New Roman" w:eastAsia="Times New Roman" w:hAnsi="Times New Roman" w:cs="Times New Roman"/>
          <w:b/>
          <w:bCs/>
          <w:sz w:val="24"/>
          <w:szCs w:val="24"/>
          <w:lang w:eastAsia="pl-PL"/>
        </w:rPr>
      </w:pPr>
      <w:r w:rsidRPr="009B26E1">
        <w:rPr>
          <w:rFonts w:ascii="Times New Roman" w:eastAsia="Times New Roman" w:hAnsi="Times New Roman" w:cs="Times New Roman"/>
          <w:b/>
          <w:szCs w:val="24"/>
          <w:lang w:eastAsia="pl-PL"/>
        </w:rPr>
        <w:t>1.4.</w:t>
      </w:r>
      <w:r w:rsidRPr="009B26E1">
        <w:rPr>
          <w:rFonts w:ascii="Times New Roman" w:eastAsia="Times New Roman" w:hAnsi="Times New Roman" w:cs="Times New Roman"/>
          <w:b/>
          <w:bCs/>
          <w:sz w:val="24"/>
          <w:szCs w:val="24"/>
          <w:lang w:eastAsia="pl-PL"/>
        </w:rPr>
        <w:t>Adres poczty elektronicznej:</w:t>
      </w:r>
    </w:p>
    <w:p w14:paraId="6BEDAB3D" w14:textId="77777777" w:rsidR="009B26E1" w:rsidRPr="009B26E1" w:rsidRDefault="009B26E1" w:rsidP="009B26E1">
      <w:pPr>
        <w:spacing w:after="0" w:line="276" w:lineRule="auto"/>
        <w:jc w:val="both"/>
        <w:rPr>
          <w:rFonts w:ascii="Times New Roman" w:eastAsia="Times New Roman" w:hAnsi="Times New Roman" w:cs="Times New Roman"/>
          <w:sz w:val="24"/>
          <w:szCs w:val="24"/>
          <w:lang w:eastAsia="pl-PL"/>
        </w:rPr>
      </w:pPr>
      <w:hyperlink r:id="rId9" w:history="1">
        <w:r w:rsidRPr="009B26E1">
          <w:rPr>
            <w:rFonts w:ascii="Calibri" w:eastAsia="Times New Roman" w:hAnsi="Calibri" w:cs="Arial"/>
            <w:color w:val="0000FF"/>
            <w:szCs w:val="24"/>
            <w:u w:val="single"/>
            <w:lang w:eastAsia="pl-PL"/>
          </w:rPr>
          <w:t>przetargi@rykiszpital.pl</w:t>
        </w:r>
      </w:hyperlink>
    </w:p>
    <w:p w14:paraId="71457713" w14:textId="77777777" w:rsidR="009B26E1" w:rsidRPr="009B26E1" w:rsidRDefault="009B26E1" w:rsidP="009B26E1">
      <w:pPr>
        <w:spacing w:after="0" w:line="276" w:lineRule="auto"/>
        <w:jc w:val="both"/>
        <w:rPr>
          <w:rFonts w:ascii="Times New Roman" w:eastAsia="Times New Roman" w:hAnsi="Times New Roman" w:cs="Times New Roman"/>
          <w:sz w:val="24"/>
          <w:szCs w:val="24"/>
          <w:lang w:eastAsia="pl-PL"/>
        </w:rPr>
      </w:pPr>
    </w:p>
    <w:p w14:paraId="019523C9" w14:textId="77777777" w:rsidR="009B26E1" w:rsidRPr="009B26E1" w:rsidRDefault="009B26E1" w:rsidP="009B26E1">
      <w:pPr>
        <w:spacing w:after="0" w:line="276" w:lineRule="auto"/>
        <w:jc w:val="both"/>
        <w:rPr>
          <w:rFonts w:ascii="Times New Roman" w:eastAsia="Times New Roman" w:hAnsi="Times New Roman" w:cs="Times New Roman"/>
          <w:szCs w:val="24"/>
          <w:lang w:eastAsia="pl-PL"/>
        </w:rPr>
      </w:pPr>
    </w:p>
    <w:p w14:paraId="518A8885" w14:textId="6F268589" w:rsidR="009B26E1" w:rsidRDefault="009B26E1" w:rsidP="009B26E1">
      <w:pPr>
        <w:spacing w:after="0" w:line="240" w:lineRule="auto"/>
        <w:ind w:firstLine="708"/>
        <w:jc w:val="center"/>
        <w:rPr>
          <w:rFonts w:ascii="Times New Roman" w:eastAsia="Times New Roman" w:hAnsi="Times New Roman" w:cs="Times New Roman"/>
          <w:b/>
          <w:szCs w:val="20"/>
          <w:shd w:val="clear" w:color="auto" w:fill="F2F2F2"/>
          <w:lang w:eastAsia="pl-PL"/>
        </w:rPr>
      </w:pPr>
      <w:r w:rsidRPr="009B26E1">
        <w:rPr>
          <w:rFonts w:ascii="Times New Roman" w:eastAsia="Times New Roman" w:hAnsi="Times New Roman" w:cs="Times New Roman"/>
          <w:b/>
          <w:szCs w:val="20"/>
          <w:shd w:val="clear" w:color="auto" w:fill="F2F2F2"/>
          <w:lang w:eastAsia="pl-PL"/>
        </w:rPr>
        <w:t>SŁOWNIK</w:t>
      </w:r>
    </w:p>
    <w:p w14:paraId="33DDC7E4" w14:textId="77777777" w:rsidR="008275AC" w:rsidRPr="009E4C32" w:rsidRDefault="008275AC" w:rsidP="009B26E1">
      <w:pPr>
        <w:spacing w:after="0" w:line="240" w:lineRule="auto"/>
        <w:ind w:firstLine="708"/>
        <w:jc w:val="center"/>
        <w:rPr>
          <w:rFonts w:ascii="Times New Roman" w:eastAsia="Times New Roman" w:hAnsi="Times New Roman" w:cs="Times New Roman"/>
          <w:b/>
          <w:szCs w:val="20"/>
          <w:lang w:eastAsia="pl-PL"/>
        </w:rPr>
      </w:pPr>
    </w:p>
    <w:p w14:paraId="4AA4407E" w14:textId="77777777" w:rsidR="009B26E1" w:rsidRPr="009E4C32" w:rsidRDefault="009B26E1" w:rsidP="009B26E1">
      <w:pPr>
        <w:spacing w:after="0" w:line="240" w:lineRule="auto"/>
        <w:rPr>
          <w:rFonts w:ascii="Calibri" w:eastAsia="Times New Roman" w:hAnsi="Calibri" w:cs="Arial"/>
          <w:lang w:eastAsia="pl-PL"/>
        </w:rPr>
      </w:pPr>
      <w:r w:rsidRPr="009E4C32">
        <w:rPr>
          <w:rFonts w:ascii="Calibri" w:eastAsia="Times New Roman" w:hAnsi="Calibri" w:cs="Arial"/>
          <w:lang w:eastAsia="pl-PL"/>
        </w:rPr>
        <w:t>Użyte w niniejszej SWZ (oraz w załącznikach) terminy mają następujące znaczenie:</w:t>
      </w:r>
    </w:p>
    <w:p w14:paraId="1A4AEF7A" w14:textId="54F1D37F" w:rsidR="009B26E1" w:rsidRPr="009E4C32" w:rsidRDefault="009B26E1" w:rsidP="009B26E1">
      <w:pPr>
        <w:spacing w:after="0" w:line="240" w:lineRule="auto"/>
        <w:rPr>
          <w:rFonts w:ascii="Calibri" w:eastAsia="Times New Roman" w:hAnsi="Calibri" w:cs="Arial"/>
          <w:lang w:eastAsia="pl-PL"/>
        </w:rPr>
      </w:pPr>
      <w:r w:rsidRPr="009E4C32">
        <w:rPr>
          <w:rFonts w:ascii="Calibri" w:eastAsia="Times New Roman" w:hAnsi="Calibri" w:cs="Arial"/>
          <w:lang w:eastAsia="pl-PL"/>
        </w:rPr>
        <w:t>1</w:t>
      </w:r>
      <w:r w:rsidRPr="009E4C32">
        <w:rPr>
          <w:rFonts w:ascii="Calibri" w:eastAsia="Times New Roman" w:hAnsi="Calibri" w:cs="Arial"/>
          <w:b/>
          <w:lang w:eastAsia="pl-PL"/>
        </w:rPr>
        <w:t>) „ustawa Pzp” –</w:t>
      </w:r>
      <w:r w:rsidRPr="009E4C32">
        <w:rPr>
          <w:rFonts w:ascii="Calibri" w:eastAsia="Times New Roman" w:hAnsi="Calibri" w:cs="Arial"/>
          <w:lang w:eastAsia="pl-PL"/>
        </w:rPr>
        <w:t xml:space="preserve">ustawa z dnia 11 września </w:t>
      </w:r>
      <w:r w:rsidR="000E575A" w:rsidRPr="009E4C32">
        <w:rPr>
          <w:rFonts w:ascii="Calibri" w:eastAsia="Times New Roman" w:hAnsi="Calibri" w:cs="Arial"/>
          <w:lang w:eastAsia="pl-PL"/>
        </w:rPr>
        <w:t>2019 r.</w:t>
      </w:r>
      <w:r w:rsidRPr="009E4C32">
        <w:rPr>
          <w:rFonts w:ascii="Calibri" w:eastAsia="Times New Roman" w:hAnsi="Calibri" w:cs="Arial"/>
          <w:lang w:eastAsia="pl-PL"/>
        </w:rPr>
        <w:t xml:space="preserve"> Prawo zamówień publicznych (t. j. Dz. U. </w:t>
      </w:r>
      <w:r w:rsidR="00A13D90" w:rsidRPr="009E4C32">
        <w:rPr>
          <w:rFonts w:ascii="Calibri" w:eastAsia="Times New Roman" w:hAnsi="Calibri" w:cs="Arial"/>
          <w:lang w:eastAsia="pl-PL"/>
        </w:rPr>
        <w:t xml:space="preserve">2024.1320 </w:t>
      </w:r>
      <w:proofErr w:type="gramStart"/>
      <w:r w:rsidR="00A13D90" w:rsidRPr="009E4C32">
        <w:rPr>
          <w:rFonts w:ascii="Calibri" w:eastAsia="Times New Roman" w:hAnsi="Calibri" w:cs="Arial"/>
          <w:lang w:eastAsia="pl-PL"/>
        </w:rPr>
        <w:t>tj.</w:t>
      </w:r>
      <w:r w:rsidRPr="009E4C32">
        <w:rPr>
          <w:rFonts w:ascii="Calibri" w:eastAsia="Times New Roman" w:hAnsi="Calibri" w:cs="Arial"/>
          <w:lang w:eastAsia="pl-PL"/>
        </w:rPr>
        <w:t>.</w:t>
      </w:r>
      <w:proofErr w:type="gramEnd"/>
      <w:r w:rsidRPr="009E4C32">
        <w:rPr>
          <w:rFonts w:ascii="Calibri" w:eastAsia="Times New Roman" w:hAnsi="Calibri" w:cs="Arial"/>
          <w:lang w:eastAsia="pl-PL"/>
        </w:rPr>
        <w:t>),</w:t>
      </w:r>
    </w:p>
    <w:p w14:paraId="47D1DCA8" w14:textId="18FD2A4A" w:rsidR="009B26E1" w:rsidRPr="009B26E1" w:rsidRDefault="009B26E1" w:rsidP="009B26E1">
      <w:pPr>
        <w:spacing w:after="0" w:line="240" w:lineRule="auto"/>
        <w:rPr>
          <w:rFonts w:ascii="Calibri" w:eastAsia="Times New Roman" w:hAnsi="Calibri" w:cs="Arial"/>
          <w:lang w:eastAsia="pl-PL"/>
        </w:rPr>
      </w:pPr>
      <w:r w:rsidRPr="009B26E1">
        <w:rPr>
          <w:rFonts w:ascii="Calibri" w:eastAsia="Times New Roman" w:hAnsi="Calibri" w:cs="Arial"/>
          <w:lang w:eastAsia="pl-PL"/>
        </w:rPr>
        <w:t>2</w:t>
      </w:r>
      <w:r w:rsidRPr="009B26E1">
        <w:rPr>
          <w:rFonts w:ascii="Calibri" w:eastAsia="Times New Roman" w:hAnsi="Calibri" w:cs="Arial"/>
          <w:b/>
          <w:lang w:eastAsia="pl-PL"/>
        </w:rPr>
        <w:t xml:space="preserve">)„SWZ” </w:t>
      </w:r>
      <w:r w:rsidRPr="009B26E1">
        <w:rPr>
          <w:rFonts w:ascii="Calibri" w:eastAsia="Times New Roman" w:hAnsi="Calibri" w:cs="Arial"/>
          <w:lang w:eastAsia="pl-PL"/>
        </w:rPr>
        <w:t>–</w:t>
      </w:r>
      <w:r w:rsidR="00B50A1E">
        <w:rPr>
          <w:rFonts w:ascii="Calibri" w:eastAsia="Times New Roman" w:hAnsi="Calibri" w:cs="Arial"/>
          <w:lang w:eastAsia="pl-PL"/>
        </w:rPr>
        <w:t xml:space="preserve"> </w:t>
      </w:r>
      <w:r w:rsidRPr="009B26E1">
        <w:rPr>
          <w:rFonts w:ascii="Calibri" w:eastAsia="Times New Roman" w:hAnsi="Calibri" w:cs="Arial"/>
          <w:lang w:eastAsia="pl-PL"/>
        </w:rPr>
        <w:t>niniejsza Specyfikacja Warunków Zamówienia,</w:t>
      </w:r>
    </w:p>
    <w:p w14:paraId="590B01DB" w14:textId="434C2203" w:rsidR="009B26E1" w:rsidRPr="009B26E1" w:rsidRDefault="009B26E1" w:rsidP="009B26E1">
      <w:pPr>
        <w:spacing w:after="0" w:line="240" w:lineRule="auto"/>
        <w:rPr>
          <w:rFonts w:ascii="Calibri" w:eastAsia="Times New Roman" w:hAnsi="Calibri" w:cs="Arial"/>
          <w:lang w:eastAsia="pl-PL"/>
        </w:rPr>
      </w:pPr>
      <w:r w:rsidRPr="009B26E1">
        <w:rPr>
          <w:rFonts w:ascii="Calibri" w:eastAsia="Times New Roman" w:hAnsi="Calibri" w:cs="Arial"/>
          <w:lang w:eastAsia="pl-PL"/>
        </w:rPr>
        <w:t>3</w:t>
      </w:r>
      <w:r w:rsidRPr="009B26E1">
        <w:rPr>
          <w:rFonts w:ascii="Calibri" w:eastAsia="Times New Roman" w:hAnsi="Calibri" w:cs="Arial"/>
          <w:b/>
          <w:lang w:eastAsia="pl-PL"/>
        </w:rPr>
        <w:t xml:space="preserve">)„zamówienie” </w:t>
      </w:r>
      <w:r w:rsidRPr="009B26E1">
        <w:rPr>
          <w:rFonts w:ascii="Calibri" w:eastAsia="Times New Roman" w:hAnsi="Calibri" w:cs="Arial"/>
          <w:lang w:eastAsia="pl-PL"/>
        </w:rPr>
        <w:t>–</w:t>
      </w:r>
      <w:r w:rsidR="00B50A1E">
        <w:rPr>
          <w:rFonts w:ascii="Calibri" w:eastAsia="Times New Roman" w:hAnsi="Calibri" w:cs="Arial"/>
          <w:lang w:eastAsia="pl-PL"/>
        </w:rPr>
        <w:t xml:space="preserve"> </w:t>
      </w:r>
      <w:r w:rsidRPr="009B26E1">
        <w:rPr>
          <w:rFonts w:ascii="Calibri" w:eastAsia="Times New Roman" w:hAnsi="Calibri" w:cs="Arial"/>
          <w:lang w:eastAsia="pl-PL"/>
        </w:rPr>
        <w:t>zamówienie publiczne będące przedmiotem niniejszego postępowania,</w:t>
      </w:r>
    </w:p>
    <w:p w14:paraId="16530CD2" w14:textId="77777777" w:rsidR="009B26E1" w:rsidRPr="009B26E1" w:rsidRDefault="009B26E1" w:rsidP="009B26E1">
      <w:pPr>
        <w:spacing w:after="0" w:line="240" w:lineRule="auto"/>
        <w:rPr>
          <w:rFonts w:ascii="Calibri" w:eastAsia="Times New Roman" w:hAnsi="Calibri" w:cs="Arial"/>
          <w:lang w:eastAsia="pl-PL"/>
        </w:rPr>
      </w:pPr>
      <w:r w:rsidRPr="009B26E1">
        <w:rPr>
          <w:rFonts w:ascii="Calibri" w:eastAsia="Times New Roman" w:hAnsi="Calibri" w:cs="Arial"/>
          <w:lang w:eastAsia="pl-PL"/>
        </w:rPr>
        <w:t>4</w:t>
      </w:r>
      <w:r w:rsidRPr="009B26E1">
        <w:rPr>
          <w:rFonts w:ascii="Calibri" w:eastAsia="Times New Roman" w:hAnsi="Calibri" w:cs="Arial"/>
          <w:b/>
          <w:lang w:eastAsia="pl-PL"/>
        </w:rPr>
        <w:t>)„postępowanie”</w:t>
      </w:r>
      <w:r w:rsidRPr="009B26E1">
        <w:rPr>
          <w:rFonts w:ascii="Calibri" w:eastAsia="Times New Roman" w:hAnsi="Calibri" w:cs="Arial"/>
          <w:lang w:eastAsia="pl-PL"/>
        </w:rPr>
        <w:t>– postępowanie o udzielenie zamówienia publicznego, którego dotyczy niniejsza SWZ,</w:t>
      </w:r>
    </w:p>
    <w:p w14:paraId="0B1F9B1A" w14:textId="77777777" w:rsidR="009B26E1" w:rsidRPr="009B26E1" w:rsidRDefault="009B26E1" w:rsidP="009B26E1">
      <w:pPr>
        <w:spacing w:after="0" w:line="240" w:lineRule="auto"/>
        <w:rPr>
          <w:rFonts w:ascii="Calibri" w:eastAsia="Times New Roman" w:hAnsi="Calibri" w:cs="Arial"/>
          <w:lang w:eastAsia="pl-PL"/>
        </w:rPr>
      </w:pPr>
      <w:r w:rsidRPr="009B26E1">
        <w:rPr>
          <w:rFonts w:ascii="Calibri" w:eastAsia="Times New Roman" w:hAnsi="Calibri" w:cs="Arial"/>
          <w:lang w:eastAsia="pl-PL"/>
        </w:rPr>
        <w:t>5</w:t>
      </w:r>
      <w:r w:rsidRPr="009B26E1">
        <w:rPr>
          <w:rFonts w:ascii="Calibri" w:eastAsia="Times New Roman" w:hAnsi="Calibri" w:cs="Arial"/>
          <w:b/>
          <w:lang w:eastAsia="pl-PL"/>
        </w:rPr>
        <w:t>)„Zamawiający</w:t>
      </w:r>
      <w:r w:rsidRPr="009B26E1">
        <w:rPr>
          <w:rFonts w:ascii="Calibri" w:eastAsia="Times New Roman" w:hAnsi="Calibri" w:cs="Arial"/>
          <w:lang w:eastAsia="pl-PL"/>
        </w:rPr>
        <w:t>”– Szpital Powiatowy w Rykach,</w:t>
      </w:r>
    </w:p>
    <w:p w14:paraId="568DDA82" w14:textId="77777777" w:rsidR="009B26E1" w:rsidRPr="009B26E1" w:rsidRDefault="009B26E1" w:rsidP="009B26E1">
      <w:pPr>
        <w:spacing w:after="0" w:line="240" w:lineRule="auto"/>
        <w:rPr>
          <w:rFonts w:ascii="Calibri" w:eastAsia="Times New Roman" w:hAnsi="Calibri" w:cs="Arial"/>
          <w:lang w:eastAsia="pl-PL"/>
        </w:rPr>
      </w:pPr>
      <w:r w:rsidRPr="009B26E1">
        <w:rPr>
          <w:rFonts w:ascii="Calibri" w:eastAsia="Times New Roman" w:hAnsi="Calibri" w:cs="Arial"/>
          <w:lang w:eastAsia="pl-PL"/>
        </w:rPr>
        <w:t>6</w:t>
      </w:r>
      <w:r w:rsidRPr="009B26E1">
        <w:rPr>
          <w:rFonts w:ascii="Calibri" w:eastAsia="Times New Roman" w:hAnsi="Calibri" w:cs="Arial"/>
          <w:b/>
          <w:lang w:eastAsia="pl-PL"/>
        </w:rPr>
        <w:t xml:space="preserve">)„Wykonawca”– </w:t>
      </w:r>
      <w:r w:rsidRPr="009B26E1">
        <w:rPr>
          <w:rFonts w:ascii="Calibri" w:eastAsia="Times New Roman" w:hAnsi="Calibri" w:cs="Arial"/>
          <w:lang w:eastAsia="pl-PL"/>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1B04918F" w14:textId="77777777" w:rsidR="009B26E1" w:rsidRPr="009B26E1" w:rsidRDefault="009B26E1" w:rsidP="009B26E1">
      <w:pPr>
        <w:spacing w:after="0" w:line="240" w:lineRule="auto"/>
        <w:rPr>
          <w:rFonts w:ascii="Calibri" w:eastAsia="Times New Roman" w:hAnsi="Calibri" w:cs="Arial"/>
          <w:lang w:eastAsia="pl-PL"/>
        </w:rPr>
      </w:pPr>
      <w:r w:rsidRPr="009B26E1">
        <w:rPr>
          <w:rFonts w:ascii="Calibri" w:eastAsia="Times New Roman" w:hAnsi="Calibri" w:cs="Arial"/>
          <w:lang w:eastAsia="pl-PL"/>
        </w:rPr>
        <w:t>7</w:t>
      </w:r>
      <w:r w:rsidRPr="009B26E1">
        <w:rPr>
          <w:rFonts w:ascii="Calibri" w:eastAsia="Times New Roman" w:hAnsi="Calibri" w:cs="Arial"/>
          <w:b/>
          <w:lang w:eastAsia="pl-PL"/>
        </w:rPr>
        <w:t xml:space="preserve">)„RODO”- </w:t>
      </w:r>
      <w:r w:rsidRPr="009B26E1">
        <w:rPr>
          <w:rFonts w:ascii="Calibri" w:eastAsia="Times New Roman" w:hAnsi="Calibri" w:cs="Arial"/>
          <w:lang w:eastAsia="pl-PL"/>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1950D6BF" w14:textId="0B979534" w:rsidR="009B26E1" w:rsidRPr="009B26E1" w:rsidRDefault="009B26E1" w:rsidP="009B26E1">
      <w:pPr>
        <w:spacing w:after="0" w:line="240" w:lineRule="auto"/>
        <w:rPr>
          <w:rFonts w:ascii="Calibri" w:eastAsia="Times New Roman" w:hAnsi="Calibri" w:cs="Arial"/>
          <w:lang w:eastAsia="pl-PL"/>
        </w:rPr>
      </w:pPr>
      <w:r w:rsidRPr="009B26E1">
        <w:rPr>
          <w:rFonts w:ascii="Calibri" w:eastAsia="Times New Roman" w:hAnsi="Calibri" w:cs="Arial"/>
          <w:lang w:eastAsia="pl-PL"/>
        </w:rPr>
        <w:t>8</w:t>
      </w:r>
      <w:r w:rsidRPr="009B26E1">
        <w:rPr>
          <w:rFonts w:ascii="Calibri" w:eastAsia="Times New Roman" w:hAnsi="Calibri" w:cs="Arial"/>
          <w:b/>
          <w:lang w:eastAsia="pl-PL"/>
        </w:rPr>
        <w:t>)„</w:t>
      </w:r>
      <w:r w:rsidR="00050C0B">
        <w:rPr>
          <w:rFonts w:ascii="Calibri" w:eastAsia="Times New Roman" w:hAnsi="Calibri" w:cs="Arial"/>
          <w:b/>
          <w:lang w:eastAsia="pl-PL"/>
        </w:rPr>
        <w:t>platforma e-Zamówienia</w:t>
      </w:r>
      <w:r w:rsidRPr="009B26E1">
        <w:rPr>
          <w:rFonts w:ascii="Calibri" w:eastAsia="Times New Roman" w:hAnsi="Calibri" w:cs="Arial"/>
          <w:b/>
          <w:lang w:eastAsia="pl-PL"/>
        </w:rPr>
        <w:t xml:space="preserve">”– </w:t>
      </w:r>
      <w:r w:rsidR="00023E6E">
        <w:rPr>
          <w:rFonts w:ascii="Calibri" w:eastAsia="Times New Roman" w:hAnsi="Calibri" w:cs="Arial"/>
          <w:lang w:eastAsia="pl-PL"/>
        </w:rPr>
        <w:t>platforma s</w:t>
      </w:r>
      <w:r w:rsidR="00B23E39">
        <w:rPr>
          <w:rFonts w:ascii="Calibri" w:eastAsia="Times New Roman" w:hAnsi="Calibri" w:cs="Arial"/>
          <w:lang w:eastAsia="pl-PL"/>
        </w:rPr>
        <w:t>ł</w:t>
      </w:r>
      <w:r w:rsidR="00023E6E">
        <w:rPr>
          <w:rFonts w:ascii="Calibri" w:eastAsia="Times New Roman" w:hAnsi="Calibri" w:cs="Arial"/>
          <w:lang w:eastAsia="pl-PL"/>
        </w:rPr>
        <w:t>użąca</w:t>
      </w:r>
      <w:r w:rsidRPr="009B26E1">
        <w:rPr>
          <w:rFonts w:ascii="Calibri" w:eastAsia="Times New Roman" w:hAnsi="Calibri" w:cs="Arial"/>
          <w:lang w:eastAsia="pl-PL"/>
        </w:rPr>
        <w:t xml:space="preserve"> do komunikacji elektronicznej między Zamawiającym i Wykonawcami,</w:t>
      </w:r>
    </w:p>
    <w:p w14:paraId="448E2B0A" w14:textId="74AD38EF" w:rsidR="008275AC" w:rsidRDefault="00F7686D" w:rsidP="009B26E1">
      <w:pPr>
        <w:spacing w:after="0" w:line="240" w:lineRule="auto"/>
        <w:rPr>
          <w:rFonts w:ascii="Calibri" w:eastAsia="Times New Roman" w:hAnsi="Calibri" w:cs="Arial"/>
          <w:lang w:eastAsia="pl-PL"/>
        </w:rPr>
      </w:pPr>
      <w:r>
        <w:rPr>
          <w:rFonts w:ascii="Calibri" w:eastAsia="Times New Roman" w:hAnsi="Calibri" w:cs="Arial"/>
          <w:lang w:eastAsia="pl-PL"/>
        </w:rPr>
        <w:t>9</w:t>
      </w:r>
      <w:r w:rsidR="009B26E1" w:rsidRPr="009B26E1">
        <w:rPr>
          <w:rFonts w:ascii="Calibri" w:eastAsia="Times New Roman" w:hAnsi="Calibri" w:cs="Arial"/>
          <w:lang w:eastAsia="pl-PL"/>
        </w:rPr>
        <w:t>) „</w:t>
      </w:r>
      <w:r w:rsidR="009B26E1" w:rsidRPr="009B26E1">
        <w:rPr>
          <w:rFonts w:ascii="Calibri" w:eastAsia="Times New Roman" w:hAnsi="Calibri" w:cs="Arial"/>
          <w:b/>
          <w:lang w:eastAsia="pl-PL"/>
        </w:rPr>
        <w:t>Instrukcja użytkownika”</w:t>
      </w:r>
      <w:r w:rsidR="009B26E1" w:rsidRPr="009B26E1">
        <w:rPr>
          <w:rFonts w:ascii="Calibri" w:eastAsia="Times New Roman" w:hAnsi="Calibri" w:cs="Arial"/>
          <w:lang w:eastAsia="pl-PL"/>
        </w:rPr>
        <w:t xml:space="preserve">– Instrukcja użytkownika </w:t>
      </w:r>
      <w:r>
        <w:rPr>
          <w:rFonts w:ascii="Calibri" w:eastAsia="Times New Roman" w:hAnsi="Calibri" w:cs="Arial"/>
          <w:lang w:eastAsia="pl-PL"/>
        </w:rPr>
        <w:t>platformy e-Zamówienia</w:t>
      </w:r>
      <w:r w:rsidR="009B26E1" w:rsidRPr="009B26E1">
        <w:rPr>
          <w:rFonts w:ascii="Calibri" w:eastAsia="Times New Roman" w:hAnsi="Calibri" w:cs="Arial"/>
          <w:lang w:eastAsia="pl-PL"/>
        </w:rPr>
        <w:t xml:space="preserve"> dostępna na stronie: </w:t>
      </w:r>
      <w:r w:rsidRPr="00023E6E">
        <w:rPr>
          <w:rFonts w:ascii="Calibri" w:eastAsia="Times New Roman" w:hAnsi="Calibri" w:cs="Arial"/>
          <w:color w:val="0070C0"/>
          <w:lang w:eastAsia="pl-PL"/>
        </w:rPr>
        <w:t>https://edu.ezamowienia.gov.pl/pl/komponent-edukacyjny</w:t>
      </w:r>
      <w:r>
        <w:rPr>
          <w:rFonts w:ascii="Calibri" w:eastAsia="Times New Roman" w:hAnsi="Calibri" w:cs="Arial"/>
          <w:lang w:eastAsia="pl-PL"/>
        </w:rPr>
        <w:t xml:space="preserve"> </w:t>
      </w:r>
      <w:r w:rsidR="009B26E1" w:rsidRPr="009B26E1">
        <w:rPr>
          <w:rFonts w:ascii="Calibri" w:eastAsia="Times New Roman" w:hAnsi="Calibri" w:cs="Arial"/>
          <w:lang w:eastAsia="pl-PL"/>
        </w:rPr>
        <w:t xml:space="preserve">zawierająca informacje związane z korzystaniem z </w:t>
      </w:r>
      <w:r>
        <w:rPr>
          <w:rFonts w:ascii="Calibri" w:eastAsia="Times New Roman" w:hAnsi="Calibri" w:cs="Arial"/>
          <w:lang w:eastAsia="pl-PL"/>
        </w:rPr>
        <w:t xml:space="preserve">platformy e-Zamówienia. Dodatkowo został zamieszczony przez UZP materiał szkoleniowy dla Wykonawców na stronie: </w:t>
      </w:r>
      <w:r w:rsidRPr="00F7686D">
        <w:rPr>
          <w:rFonts w:ascii="Calibri" w:eastAsia="Times New Roman" w:hAnsi="Calibri" w:cs="Arial"/>
          <w:color w:val="0070C0"/>
          <w:lang w:eastAsia="pl-PL"/>
        </w:rPr>
        <w:t>https://www.youtube.com/watch?v=iFYhmPjdl-U</w:t>
      </w:r>
    </w:p>
    <w:p w14:paraId="5CE21CA3" w14:textId="77777777" w:rsidR="00853884" w:rsidRDefault="009B26E1" w:rsidP="009B26E1">
      <w:pPr>
        <w:spacing w:after="0" w:line="240" w:lineRule="auto"/>
        <w:rPr>
          <w:rFonts w:ascii="Calibri" w:eastAsia="Times New Roman" w:hAnsi="Calibri" w:cs="Arial"/>
          <w:lang w:eastAsia="pl-PL"/>
        </w:rPr>
      </w:pPr>
      <w:r w:rsidRPr="009B26E1">
        <w:rPr>
          <w:rFonts w:ascii="Calibri" w:eastAsia="Times New Roman" w:hAnsi="Calibri" w:cs="Arial"/>
          <w:lang w:eastAsia="pl-PL"/>
        </w:rPr>
        <w:t xml:space="preserve">Wykonawca ubiegając się o udzielenie zamówienia w szczególności akceptuje zasady </w:t>
      </w:r>
      <w:r w:rsidR="00023E6E">
        <w:rPr>
          <w:rFonts w:ascii="Calibri" w:eastAsia="Times New Roman" w:hAnsi="Calibri" w:cs="Arial"/>
          <w:lang w:eastAsia="pl-PL"/>
        </w:rPr>
        <w:t>niniejszej</w:t>
      </w:r>
      <w:r w:rsidRPr="009B26E1">
        <w:rPr>
          <w:rFonts w:ascii="Calibri" w:eastAsia="Times New Roman" w:hAnsi="Calibri" w:cs="Arial"/>
          <w:lang w:eastAsia="pl-PL"/>
        </w:rPr>
        <w:t xml:space="preserve"> SWZ</w:t>
      </w:r>
      <w:r>
        <w:rPr>
          <w:rFonts w:ascii="Calibri" w:eastAsia="Times New Roman" w:hAnsi="Calibri" w:cs="Arial"/>
          <w:lang w:eastAsia="pl-PL"/>
        </w:rPr>
        <w:t>.</w:t>
      </w:r>
    </w:p>
    <w:p w14:paraId="42DE74A9" w14:textId="77777777" w:rsidR="00853884" w:rsidRDefault="00853884" w:rsidP="009B26E1">
      <w:pPr>
        <w:spacing w:after="0" w:line="240" w:lineRule="auto"/>
        <w:rPr>
          <w:rFonts w:ascii="Calibri" w:eastAsia="Times New Roman" w:hAnsi="Calibri" w:cs="Arial"/>
          <w:lang w:eastAsia="pl-PL"/>
        </w:rPr>
      </w:pPr>
    </w:p>
    <w:p w14:paraId="45101209" w14:textId="697183E9" w:rsidR="009B26E1" w:rsidRDefault="00023E6E" w:rsidP="009B26E1">
      <w:pPr>
        <w:spacing w:after="0" w:line="240" w:lineRule="auto"/>
        <w:rPr>
          <w:rFonts w:ascii="Calibri" w:eastAsia="Times New Roman" w:hAnsi="Calibri" w:cs="Times New Roman"/>
          <w:lang w:eastAsia="pl-PL"/>
        </w:rPr>
      </w:pPr>
      <w:r>
        <w:rPr>
          <w:rFonts w:ascii="Calibri" w:eastAsia="Times New Roman" w:hAnsi="Calibri" w:cs="Arial"/>
          <w:lang w:eastAsia="pl-PL"/>
        </w:rPr>
        <w:br/>
      </w:r>
      <w:r>
        <w:rPr>
          <w:rFonts w:ascii="Calibri" w:eastAsia="Times New Roman" w:hAnsi="Calibri" w:cs="Arial"/>
          <w:lang w:eastAsia="pl-PL"/>
        </w:rPr>
        <w:br/>
      </w:r>
      <w:r>
        <w:rPr>
          <w:rFonts w:ascii="Calibri" w:eastAsia="Times New Roman" w:hAnsi="Calibri" w:cs="Arial"/>
          <w:lang w:eastAsia="pl-PL"/>
        </w:rPr>
        <w:br/>
      </w:r>
      <w:r>
        <w:rPr>
          <w:rFonts w:ascii="Calibri" w:eastAsia="Times New Roman" w:hAnsi="Calibri" w:cs="Arial"/>
          <w:lang w:eastAsia="pl-PL"/>
        </w:rPr>
        <w:lastRenderedPageBreak/>
        <w:br/>
      </w:r>
    </w:p>
    <w:p w14:paraId="24E47BCD" w14:textId="77777777" w:rsidR="00EF05AD" w:rsidRPr="009B26E1" w:rsidRDefault="00EF05AD" w:rsidP="009B26E1">
      <w:pPr>
        <w:spacing w:after="0" w:line="240" w:lineRule="auto"/>
        <w:rPr>
          <w:rFonts w:ascii="Calibri" w:eastAsia="Times New Roman" w:hAnsi="Calibri" w:cs="Times New Roman"/>
          <w:lang w:eastAsia="pl-PL"/>
        </w:rPr>
      </w:pPr>
    </w:p>
    <w:p w14:paraId="1490B9D1" w14:textId="77777777" w:rsidR="009B26E1" w:rsidRPr="009B26E1" w:rsidRDefault="009B26E1" w:rsidP="009B26E1">
      <w:pPr>
        <w:spacing w:after="0" w:line="240" w:lineRule="auto"/>
        <w:ind w:firstLine="708"/>
        <w:rPr>
          <w:rFonts w:ascii="Calibri" w:eastAsia="Times New Roman" w:hAnsi="Calibri" w:cs="Times New Roman"/>
          <w:b/>
          <w:lang w:eastAsia="pl-PL"/>
        </w:rPr>
      </w:pPr>
    </w:p>
    <w:p w14:paraId="0F35328A" w14:textId="77777777" w:rsidR="009B26E1" w:rsidRPr="009B26E1" w:rsidRDefault="009B26E1" w:rsidP="009B26E1">
      <w:pPr>
        <w:keepNext/>
        <w:keepLines/>
        <w:shd w:val="clear" w:color="auto" w:fill="F2F2F2"/>
        <w:spacing w:before="240" w:after="240" w:line="240" w:lineRule="auto"/>
        <w:jc w:val="center"/>
        <w:outlineLvl w:val="0"/>
        <w:rPr>
          <w:rFonts w:ascii="Cambria" w:eastAsia="SimSun" w:hAnsi="Cambria" w:cs="Times New Roman"/>
          <w:b/>
          <w:bCs/>
          <w:kern w:val="44"/>
          <w:sz w:val="24"/>
          <w:szCs w:val="44"/>
          <w:u w:val="single"/>
          <w:lang w:eastAsia="zh-CN"/>
        </w:rPr>
      </w:pPr>
      <w:bookmarkStart w:id="2" w:name="_Toc4182"/>
      <w:r w:rsidRPr="009B26E1">
        <w:rPr>
          <w:rFonts w:ascii="Cambria" w:eastAsia="SimSun" w:hAnsi="Cambria" w:cs="Times New Roman"/>
          <w:b/>
          <w:bCs/>
          <w:kern w:val="44"/>
          <w:sz w:val="24"/>
          <w:szCs w:val="44"/>
          <w:u w:val="single"/>
          <w:lang w:eastAsia="zh-CN"/>
        </w:rPr>
        <w:t>ROZDZIAŁ 2</w:t>
      </w:r>
    </w:p>
    <w:p w14:paraId="06E080AC" w14:textId="77777777" w:rsidR="009B26E1" w:rsidRPr="009B26E1" w:rsidRDefault="009B26E1" w:rsidP="009B26E1">
      <w:pPr>
        <w:keepNext/>
        <w:keepLines/>
        <w:shd w:val="clear" w:color="auto" w:fill="F2F2F2"/>
        <w:spacing w:before="240" w:after="240" w:line="240" w:lineRule="auto"/>
        <w:jc w:val="center"/>
        <w:outlineLvl w:val="0"/>
        <w:rPr>
          <w:rFonts w:ascii="Times New Roman" w:eastAsia="SimSun" w:hAnsi="Times New Roman" w:cs="Times New Roman"/>
          <w:b/>
          <w:bCs/>
          <w:kern w:val="44"/>
          <w:sz w:val="24"/>
          <w:szCs w:val="44"/>
          <w:lang w:eastAsia="zh-CN"/>
        </w:rPr>
      </w:pPr>
      <w:r w:rsidRPr="009B26E1">
        <w:rPr>
          <w:rFonts w:ascii="Times New Roman" w:eastAsia="SimSun" w:hAnsi="Times New Roman" w:cs="Times New Roman"/>
          <w:b/>
          <w:bCs/>
          <w:kern w:val="44"/>
          <w:sz w:val="24"/>
          <w:szCs w:val="44"/>
          <w:lang w:eastAsia="zh-CN"/>
        </w:rPr>
        <w:t>ADRES STRONY INTERNETOWEJ, NA KTÓREJ UDOSTĘPNIANE BĘDĄ ZMIANY I WYJAŚNIENIA TREŚCI SWZ ORAZ INNE DOKUMENTY ZAMÓWIENIA BEZPOŚREDNIO ZWIĄZANE Z POSTĘPOWANIEM O UDZIELENIE ZAMÓWIENIA</w:t>
      </w:r>
      <w:bookmarkEnd w:id="2"/>
    </w:p>
    <w:p w14:paraId="546FF252" w14:textId="44440BB7" w:rsidR="009B26E1" w:rsidRPr="009B26E1" w:rsidRDefault="009B26E1" w:rsidP="009B26E1">
      <w:pPr>
        <w:spacing w:after="0" w:line="240" w:lineRule="auto"/>
        <w:rPr>
          <w:rFonts w:ascii="Calibri" w:eastAsia="Times New Roman" w:hAnsi="Calibri" w:cs="Arial"/>
          <w:color w:val="0000FF"/>
          <w:szCs w:val="20"/>
          <w:u w:val="single"/>
          <w:lang w:eastAsia="pl-PL"/>
        </w:rPr>
      </w:pPr>
      <w:r w:rsidRPr="009D6A57">
        <w:rPr>
          <w:rFonts w:ascii="Calibri" w:eastAsia="Times New Roman" w:hAnsi="Calibri" w:cs="Times New Roman"/>
          <w:lang w:eastAsia="pl-PL"/>
        </w:rPr>
        <w:t xml:space="preserve">Zmiany </w:t>
      </w:r>
      <w:r w:rsidRPr="009B26E1">
        <w:rPr>
          <w:rFonts w:ascii="Calibri" w:eastAsia="Times New Roman" w:hAnsi="Calibri" w:cs="Times New Roman"/>
          <w:lang w:eastAsia="pl-PL"/>
        </w:rPr>
        <w:t xml:space="preserve">i wyjaśnienia treści SWZ oraz inne dokumenty zamówienia bezpośrednio związane z postępowaniem o udzielenie zamówienia będą udostępniane na stronie internetowej: </w:t>
      </w:r>
      <w:r w:rsidR="00C140D8">
        <w:rPr>
          <w:rFonts w:ascii="Calibri" w:eastAsia="Times New Roman" w:hAnsi="Calibri" w:cs="Times New Roman"/>
          <w:lang w:eastAsia="pl-PL"/>
        </w:rPr>
        <w:t xml:space="preserve">                     </w:t>
      </w:r>
      <w:r w:rsidR="000E575A" w:rsidRPr="000E575A">
        <w:t>https://ezamowienia.gov.pl/pl/</w:t>
      </w:r>
    </w:p>
    <w:p w14:paraId="65B0181E" w14:textId="77777777" w:rsidR="009B26E1" w:rsidRPr="009B26E1" w:rsidRDefault="009B26E1" w:rsidP="009B26E1">
      <w:pPr>
        <w:spacing w:after="0" w:line="240" w:lineRule="auto"/>
        <w:ind w:firstLine="708"/>
        <w:jc w:val="center"/>
        <w:rPr>
          <w:rFonts w:ascii="Calibri" w:eastAsia="Times New Roman" w:hAnsi="Calibri" w:cs="Arial"/>
          <w:color w:val="0000FF"/>
          <w:szCs w:val="20"/>
          <w:u w:val="single"/>
          <w:lang w:eastAsia="pl-PL"/>
        </w:rPr>
      </w:pPr>
    </w:p>
    <w:p w14:paraId="2F9A190E" w14:textId="77777777" w:rsidR="009B26E1" w:rsidRPr="009B26E1" w:rsidRDefault="009B26E1" w:rsidP="009B26E1">
      <w:pPr>
        <w:spacing w:after="0" w:line="240" w:lineRule="auto"/>
        <w:ind w:firstLine="708"/>
        <w:jc w:val="center"/>
        <w:rPr>
          <w:rFonts w:ascii="Calibri" w:eastAsia="Times New Roman" w:hAnsi="Calibri" w:cs="Arial"/>
          <w:szCs w:val="20"/>
          <w:lang w:eastAsia="pl-PL"/>
        </w:rPr>
      </w:pPr>
    </w:p>
    <w:p w14:paraId="45C005FA" w14:textId="77777777" w:rsidR="009B26E1" w:rsidRPr="009B26E1" w:rsidRDefault="009B26E1" w:rsidP="009B26E1">
      <w:pPr>
        <w:keepNext/>
        <w:keepLines/>
        <w:shd w:val="clear" w:color="auto" w:fill="F2F2F2"/>
        <w:spacing w:before="240" w:after="0" w:line="240" w:lineRule="auto"/>
        <w:jc w:val="center"/>
        <w:outlineLvl w:val="0"/>
        <w:rPr>
          <w:rFonts w:ascii="Cambria" w:eastAsia="SimSun" w:hAnsi="Cambria" w:cs="Times New Roman"/>
          <w:b/>
          <w:bCs/>
          <w:kern w:val="44"/>
          <w:sz w:val="24"/>
          <w:szCs w:val="44"/>
          <w:u w:val="single"/>
          <w:lang w:eastAsia="zh-CN"/>
        </w:rPr>
      </w:pPr>
      <w:bookmarkStart w:id="3" w:name="_Toc9329"/>
      <w:r w:rsidRPr="009B26E1">
        <w:rPr>
          <w:rFonts w:ascii="Cambria" w:eastAsia="SimSun" w:hAnsi="Cambria" w:cs="Times New Roman"/>
          <w:b/>
          <w:bCs/>
          <w:kern w:val="44"/>
          <w:sz w:val="24"/>
          <w:szCs w:val="44"/>
          <w:u w:val="single"/>
          <w:lang w:eastAsia="zh-CN"/>
        </w:rPr>
        <w:t>ROZDZIAŁ 3</w:t>
      </w:r>
    </w:p>
    <w:p w14:paraId="72B22421" w14:textId="77777777" w:rsidR="009B26E1" w:rsidRPr="009B26E1" w:rsidRDefault="009B26E1" w:rsidP="009B26E1">
      <w:pPr>
        <w:keepNext/>
        <w:keepLines/>
        <w:shd w:val="clear" w:color="auto" w:fill="F2F2F2"/>
        <w:spacing w:before="240" w:after="240" w:line="240" w:lineRule="auto"/>
        <w:jc w:val="center"/>
        <w:outlineLvl w:val="0"/>
        <w:rPr>
          <w:rFonts w:ascii="Times New Roman" w:eastAsia="SimSun" w:hAnsi="Times New Roman" w:cs="Times New Roman"/>
          <w:b/>
          <w:bCs/>
          <w:kern w:val="44"/>
          <w:sz w:val="24"/>
          <w:szCs w:val="44"/>
          <w:lang w:eastAsia="zh-CN"/>
        </w:rPr>
      </w:pPr>
      <w:r w:rsidRPr="009B26E1">
        <w:rPr>
          <w:rFonts w:ascii="Times New Roman" w:eastAsia="SimSun" w:hAnsi="Times New Roman" w:cs="Times New Roman"/>
          <w:b/>
          <w:bCs/>
          <w:kern w:val="44"/>
          <w:sz w:val="24"/>
          <w:szCs w:val="44"/>
          <w:lang w:eastAsia="zh-CN"/>
        </w:rPr>
        <w:t>TRYB UDZIELENIA ZAMÓWIENIA</w:t>
      </w:r>
      <w:bookmarkEnd w:id="3"/>
    </w:p>
    <w:p w14:paraId="07B56609" w14:textId="09120E5D" w:rsidR="009B26E1" w:rsidRPr="009B26E1" w:rsidRDefault="009B26E1" w:rsidP="009B26E1">
      <w:pPr>
        <w:spacing w:after="0" w:line="360" w:lineRule="auto"/>
        <w:jc w:val="both"/>
        <w:rPr>
          <w:rFonts w:ascii="Times New Roman" w:eastAsia="Times New Roman" w:hAnsi="Times New Roman" w:cs="Times New Roman"/>
          <w:sz w:val="24"/>
          <w:szCs w:val="24"/>
          <w:lang w:eastAsia="pl-PL"/>
        </w:rPr>
      </w:pPr>
      <w:r w:rsidRPr="009B26E1">
        <w:rPr>
          <w:rFonts w:ascii="Calibri" w:eastAsia="Times New Roman" w:hAnsi="Calibri" w:cs="Calibri"/>
          <w:b/>
          <w:kern w:val="2"/>
          <w:lang w:eastAsia="ar-SA"/>
        </w:rPr>
        <w:t>3.1.</w:t>
      </w:r>
      <w:r w:rsidRPr="009B26E1">
        <w:rPr>
          <w:rFonts w:ascii="Calibri" w:eastAsia="Times New Roman" w:hAnsi="Calibri" w:cs="Calibri"/>
          <w:kern w:val="2"/>
          <w:lang w:eastAsia="ar-SA"/>
        </w:rPr>
        <w:t xml:space="preserve">Postępowanie prowadzone jest zgodnie z przepisami ustawy z dnia 11września 2019 roku Prawo zamówień publicznych - dalej „Pzp”, </w:t>
      </w:r>
      <w:r w:rsidRPr="009B26E1">
        <w:rPr>
          <w:rFonts w:ascii="Times New Roman" w:eastAsia="Times New Roman" w:hAnsi="Times New Roman" w:cs="Times New Roman"/>
          <w:lang w:eastAsia="pl-PL"/>
        </w:rPr>
        <w:t xml:space="preserve">(Dz. U. </w:t>
      </w:r>
      <w:r w:rsidR="000F4D3C" w:rsidRPr="009E4C32">
        <w:rPr>
          <w:rFonts w:ascii="Times New Roman" w:eastAsia="Times New Roman" w:hAnsi="Times New Roman" w:cs="Times New Roman"/>
          <w:lang w:eastAsia="pl-PL"/>
        </w:rPr>
        <w:t>2024.1320 tj.</w:t>
      </w:r>
      <w:r w:rsidRPr="009E4C32">
        <w:rPr>
          <w:rFonts w:ascii="Times New Roman" w:eastAsia="Times New Roman" w:hAnsi="Times New Roman" w:cs="Times New Roman"/>
          <w:lang w:eastAsia="pl-PL"/>
        </w:rPr>
        <w:t xml:space="preserve">.)- </w:t>
      </w:r>
      <w:r w:rsidRPr="009B26E1">
        <w:rPr>
          <w:rFonts w:ascii="Times New Roman" w:eastAsia="Times New Roman" w:hAnsi="Times New Roman" w:cs="Times New Roman"/>
          <w:i/>
          <w:iCs/>
          <w:lang w:eastAsia="pl-PL"/>
        </w:rPr>
        <w:t xml:space="preserve">dalej jako: ustawa Pzp </w:t>
      </w:r>
      <w:r w:rsidRPr="009B26E1">
        <w:rPr>
          <w:rFonts w:ascii="Times New Roman" w:eastAsia="Times New Roman" w:hAnsi="Times New Roman" w:cs="Times New Roman"/>
          <w:lang w:eastAsia="pl-PL"/>
        </w:rPr>
        <w:t>oraz na podstawie obowiązujących przepisów wykonawczych do ustawy.</w:t>
      </w:r>
    </w:p>
    <w:p w14:paraId="55182276" w14:textId="77777777" w:rsidR="009B26E1" w:rsidRPr="009B26E1" w:rsidRDefault="009B26E1" w:rsidP="009B26E1">
      <w:pPr>
        <w:spacing w:after="0" w:line="360" w:lineRule="auto"/>
        <w:jc w:val="both"/>
        <w:rPr>
          <w:rFonts w:ascii="Times New Roman" w:eastAsia="Times New Roman" w:hAnsi="Times New Roman" w:cs="Times New Roman"/>
          <w:lang w:eastAsia="pl-PL"/>
        </w:rPr>
      </w:pPr>
      <w:r w:rsidRPr="009B26E1">
        <w:rPr>
          <w:rFonts w:ascii="Calibri" w:eastAsia="Times New Roman" w:hAnsi="Calibri" w:cs="Arial"/>
          <w:b/>
          <w:lang w:eastAsia="pl-PL"/>
        </w:rPr>
        <w:t>3.2.</w:t>
      </w:r>
      <w:r w:rsidRPr="009B26E1">
        <w:rPr>
          <w:rFonts w:ascii="Calibri" w:eastAsia="Times New Roman" w:hAnsi="Calibri" w:cs="Arial"/>
          <w:lang w:eastAsia="pl-PL"/>
        </w:rPr>
        <w:t xml:space="preserve">Postępowanie o udzielenie zamówienia publicznego prowadzone jest w trybie podstawowym, na podstawie art. 275 pkt 1 ustawy Pzp. </w:t>
      </w:r>
    </w:p>
    <w:p w14:paraId="19EEF5BE" w14:textId="77777777" w:rsidR="009B26E1" w:rsidRPr="009B26E1" w:rsidRDefault="009B26E1" w:rsidP="009B26E1">
      <w:pPr>
        <w:spacing w:after="0" w:line="360" w:lineRule="auto"/>
        <w:jc w:val="both"/>
        <w:rPr>
          <w:rFonts w:ascii="Arial" w:eastAsia="Times New Roman" w:hAnsi="Arial" w:cs="Arial"/>
          <w:sz w:val="25"/>
          <w:szCs w:val="25"/>
          <w:lang w:eastAsia="pl-PL"/>
        </w:rPr>
      </w:pPr>
      <w:r w:rsidRPr="009B26E1">
        <w:rPr>
          <w:rFonts w:ascii="Calibri" w:eastAsia="Times New Roman" w:hAnsi="Calibri" w:cs="Arial"/>
          <w:b/>
          <w:lang w:eastAsia="pl-PL"/>
        </w:rPr>
        <w:t>3.3.</w:t>
      </w:r>
      <w:r w:rsidRPr="009B26E1">
        <w:rPr>
          <w:rFonts w:ascii="Calibri" w:eastAsia="Times New Roman" w:hAnsi="Calibri" w:cs="Arial"/>
          <w:lang w:eastAsia="pl-PL"/>
        </w:rPr>
        <w:t>Zamawiający nie przewiduje wyboru najkorzystniejszej oferty z możliwością prowadzenia negocjacji.</w:t>
      </w:r>
    </w:p>
    <w:p w14:paraId="264AC711" w14:textId="77777777" w:rsidR="009B26E1" w:rsidRPr="009B26E1" w:rsidRDefault="009B26E1" w:rsidP="009B26E1">
      <w:pPr>
        <w:keepNext/>
        <w:keepLines/>
        <w:shd w:val="clear" w:color="auto" w:fill="F2F2F2"/>
        <w:spacing w:before="240" w:after="240" w:line="240" w:lineRule="auto"/>
        <w:jc w:val="center"/>
        <w:outlineLvl w:val="0"/>
        <w:rPr>
          <w:rFonts w:ascii="Cambria" w:eastAsia="SimSun" w:hAnsi="Cambria" w:cs="Times New Roman"/>
          <w:b/>
          <w:bCs/>
          <w:kern w:val="44"/>
          <w:sz w:val="24"/>
          <w:szCs w:val="44"/>
          <w:u w:val="single"/>
          <w:lang w:eastAsia="zh-CN"/>
        </w:rPr>
      </w:pPr>
      <w:bookmarkStart w:id="4" w:name="_Toc21615"/>
      <w:r w:rsidRPr="009B26E1">
        <w:rPr>
          <w:rFonts w:ascii="Cambria" w:eastAsia="SimSun" w:hAnsi="Cambria" w:cs="Times New Roman"/>
          <w:b/>
          <w:bCs/>
          <w:kern w:val="44"/>
          <w:sz w:val="24"/>
          <w:szCs w:val="44"/>
          <w:u w:val="single"/>
          <w:lang w:eastAsia="zh-CN"/>
        </w:rPr>
        <w:t>ROZDZIAŁ 4</w:t>
      </w:r>
    </w:p>
    <w:p w14:paraId="1DC38EB3" w14:textId="77777777" w:rsidR="009B26E1" w:rsidRPr="009B26E1" w:rsidRDefault="009B26E1" w:rsidP="009B26E1">
      <w:pPr>
        <w:keepNext/>
        <w:keepLines/>
        <w:shd w:val="clear" w:color="auto" w:fill="F2F2F2"/>
        <w:spacing w:before="240" w:after="240" w:line="240" w:lineRule="auto"/>
        <w:jc w:val="center"/>
        <w:outlineLvl w:val="0"/>
        <w:rPr>
          <w:rFonts w:ascii="Times New Roman" w:eastAsia="SimSun" w:hAnsi="Times New Roman" w:cs="Times New Roman"/>
          <w:b/>
          <w:bCs/>
          <w:kern w:val="44"/>
          <w:sz w:val="24"/>
          <w:szCs w:val="44"/>
          <w:lang w:eastAsia="zh-CN"/>
        </w:rPr>
      </w:pPr>
      <w:r w:rsidRPr="009B26E1">
        <w:rPr>
          <w:rFonts w:ascii="Times New Roman" w:eastAsia="SimSun" w:hAnsi="Times New Roman" w:cs="Times New Roman"/>
          <w:b/>
          <w:bCs/>
          <w:kern w:val="44"/>
          <w:sz w:val="24"/>
          <w:szCs w:val="44"/>
          <w:lang w:eastAsia="zh-CN"/>
        </w:rPr>
        <w:t>OPIS PRZEDMIOTU ZAMÓWIENIA</w:t>
      </w:r>
      <w:bookmarkEnd w:id="4"/>
    </w:p>
    <w:p w14:paraId="0E5F5AFE" w14:textId="63BA6B5E" w:rsidR="002F2029" w:rsidRPr="005A08D1" w:rsidRDefault="009B26E1" w:rsidP="00CE1AA6">
      <w:pPr>
        <w:autoSpaceDE w:val="0"/>
        <w:autoSpaceDN w:val="0"/>
        <w:adjustRightInd w:val="0"/>
        <w:spacing w:after="0" w:line="240" w:lineRule="auto"/>
        <w:jc w:val="both"/>
        <w:rPr>
          <w:rFonts w:ascii="Calibri" w:eastAsia="Calibri" w:hAnsi="Calibri" w:cs="Calibri"/>
        </w:rPr>
      </w:pPr>
      <w:r w:rsidRPr="009B26E1">
        <w:rPr>
          <w:rFonts w:ascii="Calibri" w:eastAsia="Calibri" w:hAnsi="Calibri" w:cs="Calibri"/>
          <w:b/>
        </w:rPr>
        <w:t>4</w:t>
      </w:r>
      <w:r w:rsidRPr="004A1FA3">
        <w:rPr>
          <w:rFonts w:ascii="Calibri" w:eastAsia="Calibri" w:hAnsi="Calibri" w:cs="Calibri"/>
          <w:b/>
        </w:rPr>
        <w:t>.1</w:t>
      </w:r>
      <w:r w:rsidRPr="000A4FC5">
        <w:rPr>
          <w:rFonts w:ascii="Calibri" w:eastAsia="Calibri" w:hAnsi="Calibri" w:cs="Calibri"/>
        </w:rPr>
        <w:t xml:space="preserve">. </w:t>
      </w:r>
      <w:r w:rsidR="00AA5E0F" w:rsidRPr="000A4FC5">
        <w:rPr>
          <w:rFonts w:ascii="Calibri" w:eastAsia="Calibri" w:hAnsi="Calibri" w:cs="Calibri"/>
        </w:rPr>
        <w:t xml:space="preserve">Przedmiotem </w:t>
      </w:r>
      <w:r w:rsidR="00B36214" w:rsidRPr="00B36214">
        <w:rPr>
          <w:rFonts w:ascii="Calibri" w:eastAsia="Calibri" w:hAnsi="Calibri" w:cs="Calibri"/>
        </w:rPr>
        <w:t>zamówienia</w:t>
      </w:r>
      <w:r w:rsidR="00466752" w:rsidRPr="00466752">
        <w:rPr>
          <w:rFonts w:ascii="Arial" w:hAnsi="Arial" w:cs="Arial"/>
          <w:sz w:val="20"/>
          <w:szCs w:val="20"/>
        </w:rPr>
        <w:t xml:space="preserve"> </w:t>
      </w:r>
      <w:r w:rsidR="00466752">
        <w:rPr>
          <w:rFonts w:ascii="Arial" w:hAnsi="Arial" w:cs="Arial"/>
          <w:sz w:val="20"/>
          <w:szCs w:val="20"/>
        </w:rPr>
        <w:t xml:space="preserve">jest </w:t>
      </w:r>
      <w:r w:rsidR="00466752" w:rsidRPr="003539DF">
        <w:rPr>
          <w:rFonts w:ascii="Arial" w:hAnsi="Arial" w:cs="Arial"/>
          <w:sz w:val="20"/>
          <w:szCs w:val="20"/>
        </w:rPr>
        <w:t xml:space="preserve">dostawa </w:t>
      </w:r>
      <w:r w:rsidR="00466752">
        <w:rPr>
          <w:rFonts w:ascii="Arial" w:hAnsi="Arial" w:cs="Arial"/>
          <w:sz w:val="20"/>
          <w:szCs w:val="20"/>
        </w:rPr>
        <w:t>środków higienicznych</w:t>
      </w:r>
      <w:r w:rsidR="00B36214" w:rsidRPr="00B36214">
        <w:rPr>
          <w:rFonts w:ascii="Calibri" w:eastAsia="Calibri" w:hAnsi="Calibri" w:cs="Calibri"/>
        </w:rPr>
        <w:t xml:space="preserve"> </w:t>
      </w:r>
      <w:r w:rsidR="00FD047B" w:rsidRPr="005A08D1">
        <w:rPr>
          <w:rFonts w:ascii="Calibri" w:eastAsia="Calibri" w:hAnsi="Calibri" w:cs="Calibri"/>
        </w:rPr>
        <w:t xml:space="preserve">dla </w:t>
      </w:r>
      <w:r w:rsidRPr="005A08D1">
        <w:rPr>
          <w:rFonts w:ascii="Calibri" w:eastAsia="Calibri" w:hAnsi="Calibri" w:cs="Calibri"/>
        </w:rPr>
        <w:t>Szpitala Powiatowego w Rykach Sp. z o.o., zamawianych przez aptekę szpitalną. Produkty będą dostarczane w ilości zgodnej z aktualnymi potrzebami Zamawiającego wg cen</w:t>
      </w:r>
      <w:r w:rsidR="00D002D8" w:rsidRPr="005A08D1">
        <w:rPr>
          <w:rFonts w:ascii="Calibri" w:eastAsia="Calibri" w:hAnsi="Calibri" w:cs="Calibri"/>
        </w:rPr>
        <w:t>, cech produktu</w:t>
      </w:r>
      <w:r w:rsidR="0052683C" w:rsidRPr="005A08D1">
        <w:rPr>
          <w:rFonts w:ascii="Calibri" w:eastAsia="Calibri" w:hAnsi="Calibri" w:cs="Calibri"/>
        </w:rPr>
        <w:t xml:space="preserve"> </w:t>
      </w:r>
      <w:r w:rsidRPr="005A08D1">
        <w:rPr>
          <w:rFonts w:ascii="Calibri" w:eastAsia="Calibri" w:hAnsi="Calibri" w:cs="Calibri"/>
        </w:rPr>
        <w:t>określonych w Formularzu</w:t>
      </w:r>
      <w:r w:rsidR="00EB315E" w:rsidRPr="005A08D1">
        <w:rPr>
          <w:rFonts w:ascii="Calibri" w:eastAsia="Calibri" w:hAnsi="Calibri" w:cs="Calibri"/>
        </w:rPr>
        <w:t xml:space="preserve"> asortymentowo -</w:t>
      </w:r>
      <w:r w:rsidRPr="005A08D1">
        <w:rPr>
          <w:rFonts w:ascii="Calibri" w:eastAsia="Calibri" w:hAnsi="Calibri" w:cs="Calibri"/>
        </w:rPr>
        <w:t xml:space="preserve"> cenowym</w:t>
      </w:r>
      <w:r w:rsidR="00DA69BC" w:rsidRPr="005A08D1">
        <w:rPr>
          <w:rFonts w:ascii="Calibri" w:eastAsia="Calibri" w:hAnsi="Calibri" w:cs="Calibri"/>
        </w:rPr>
        <w:t xml:space="preserve"> </w:t>
      </w:r>
      <w:r w:rsidRPr="005A08D1">
        <w:rPr>
          <w:rFonts w:ascii="Calibri" w:eastAsia="Calibri" w:hAnsi="Calibri" w:cs="Calibri"/>
        </w:rPr>
        <w:t>stanowiącym załącznik do niniejszej specyfikacji, który każdy Wykonawca zobowiązany jest wypełnić i dołączyć do formularza ofertowego.</w:t>
      </w:r>
      <w:r w:rsidR="002F2029" w:rsidRPr="005A08D1">
        <w:rPr>
          <w:rFonts w:ascii="Calibri" w:eastAsia="Calibri" w:hAnsi="Calibri" w:cs="Calibri"/>
        </w:rPr>
        <w:t xml:space="preserve"> Zamawiający wymaga, aby zaoferowane produkty w zakresie pakietów posiadały aktualną kartę charakterystyki dotyczącą wyrobu medycznego, odpowiednie dokumenty Wykonawca przedstawi Zamawiającemu na każde żądanie.</w:t>
      </w:r>
    </w:p>
    <w:p w14:paraId="7D0F53E2" w14:textId="2120F8A7" w:rsidR="009B26E1" w:rsidRPr="009B26E1" w:rsidRDefault="009B26E1" w:rsidP="009B26E1">
      <w:pPr>
        <w:autoSpaceDE w:val="0"/>
        <w:autoSpaceDN w:val="0"/>
        <w:adjustRightInd w:val="0"/>
        <w:spacing w:after="0" w:line="240" w:lineRule="auto"/>
        <w:jc w:val="both"/>
        <w:rPr>
          <w:rFonts w:ascii="Calibri" w:eastAsia="Calibri" w:hAnsi="Calibri" w:cs="Calibri"/>
        </w:rPr>
      </w:pPr>
      <w:r w:rsidRPr="005A08D1">
        <w:rPr>
          <w:rFonts w:ascii="Calibri" w:eastAsia="Calibri" w:hAnsi="Calibri" w:cs="Calibri"/>
          <w:b/>
        </w:rPr>
        <w:t>4.2</w:t>
      </w:r>
      <w:r w:rsidRPr="005A08D1">
        <w:rPr>
          <w:rFonts w:ascii="Calibri" w:eastAsia="Calibri" w:hAnsi="Calibri" w:cs="Calibri"/>
        </w:rPr>
        <w:t xml:space="preserve">. Zamawiający zastrzega sobie prawo rezygnacji z zakupu części produktów wynikających z braku zapotrzebowania na dany asortyment lub zmniejszenia/zwiększenia zapotrzebowania oraz dokonywania zmian ilościowych przedmiotu zamówienia w zakresie +/- </w:t>
      </w:r>
      <w:r w:rsidR="00576CC8" w:rsidRPr="005A08D1">
        <w:rPr>
          <w:rFonts w:ascii="Calibri" w:eastAsia="Calibri" w:hAnsi="Calibri" w:cs="Calibri"/>
        </w:rPr>
        <w:t>2</w:t>
      </w:r>
      <w:r w:rsidRPr="005A08D1">
        <w:rPr>
          <w:rFonts w:ascii="Calibri" w:eastAsia="Calibri" w:hAnsi="Calibri" w:cs="Calibri"/>
        </w:rPr>
        <w:t>0 % całkowitej</w:t>
      </w:r>
      <w:r w:rsidRPr="009B26E1">
        <w:rPr>
          <w:rFonts w:ascii="Calibri" w:eastAsia="Calibri" w:hAnsi="Calibri" w:cs="Calibri"/>
        </w:rPr>
        <w:t xml:space="preserve"> wartości brutto umowy dla danej części zamówienia.</w:t>
      </w:r>
    </w:p>
    <w:p w14:paraId="352F2A87" w14:textId="0DF93425" w:rsidR="009B26E1" w:rsidRDefault="009B26E1" w:rsidP="009B26E1">
      <w:pPr>
        <w:autoSpaceDE w:val="0"/>
        <w:autoSpaceDN w:val="0"/>
        <w:adjustRightInd w:val="0"/>
        <w:spacing w:after="0" w:line="240" w:lineRule="auto"/>
        <w:jc w:val="both"/>
        <w:rPr>
          <w:rFonts w:ascii="Calibri" w:eastAsia="Calibri" w:hAnsi="Calibri" w:cs="Calibri"/>
        </w:rPr>
      </w:pPr>
      <w:r w:rsidRPr="009B26E1">
        <w:rPr>
          <w:rFonts w:ascii="Calibri" w:eastAsia="Calibri" w:hAnsi="Calibri" w:cs="Calibri"/>
          <w:b/>
        </w:rPr>
        <w:t>4.3.</w:t>
      </w:r>
      <w:r w:rsidRPr="009B26E1">
        <w:rPr>
          <w:rFonts w:ascii="Calibri" w:eastAsia="Calibri" w:hAnsi="Calibri" w:cs="Calibri"/>
        </w:rPr>
        <w:t xml:space="preserve"> Zamawiający będzie składał zamówienie na poszczególne transze z co najmniej 72 – godzinnym wyprzedzeniem. Zamówienia będą składane drogą elektroniczną oraz dodatkowo potwierdzane </w:t>
      </w:r>
    </w:p>
    <w:p w14:paraId="5011FFD5" w14:textId="76D6E90A" w:rsidR="009B26E1" w:rsidRPr="009B26E1" w:rsidRDefault="009B26E1" w:rsidP="009B26E1">
      <w:pPr>
        <w:autoSpaceDE w:val="0"/>
        <w:autoSpaceDN w:val="0"/>
        <w:adjustRightInd w:val="0"/>
        <w:spacing w:after="0" w:line="240" w:lineRule="auto"/>
        <w:jc w:val="both"/>
        <w:rPr>
          <w:rFonts w:ascii="Calibri" w:eastAsia="Calibri" w:hAnsi="Calibri" w:cs="Calibri"/>
        </w:rPr>
      </w:pPr>
      <w:r w:rsidRPr="009B26E1">
        <w:rPr>
          <w:rFonts w:ascii="Calibri" w:eastAsia="Calibri" w:hAnsi="Calibri" w:cs="Calibri"/>
        </w:rPr>
        <w:t xml:space="preserve">telefonicznie przez Strony Umowy. Jeżeli </w:t>
      </w:r>
      <w:r w:rsidR="006D327F">
        <w:rPr>
          <w:rFonts w:ascii="Calibri" w:eastAsia="Calibri" w:hAnsi="Calibri" w:cs="Calibri"/>
        </w:rPr>
        <w:t xml:space="preserve">termin dostawy </w:t>
      </w:r>
      <w:r w:rsidRPr="009B26E1">
        <w:rPr>
          <w:rFonts w:ascii="Calibri" w:eastAsia="Calibri" w:hAnsi="Calibri" w:cs="Calibri"/>
        </w:rPr>
        <w:t>wypada w dniu wolnym od pracy dostawa nastąpi w pierwszym dniu roboczym po wyznaczonym terminie.</w:t>
      </w:r>
    </w:p>
    <w:p w14:paraId="19C8B014" w14:textId="77777777" w:rsidR="002033A1" w:rsidRPr="00B007A7" w:rsidRDefault="009B26E1" w:rsidP="002033A1">
      <w:pPr>
        <w:autoSpaceDE w:val="0"/>
        <w:autoSpaceDN w:val="0"/>
        <w:adjustRightInd w:val="0"/>
        <w:spacing w:after="60" w:line="240" w:lineRule="auto"/>
        <w:jc w:val="both"/>
        <w:rPr>
          <w:rFonts w:ascii="Calibri" w:eastAsia="Calibri" w:hAnsi="Calibri" w:cs="Calibri"/>
          <w:color w:val="000000" w:themeColor="text1"/>
        </w:rPr>
      </w:pPr>
      <w:r w:rsidRPr="00B007A7">
        <w:rPr>
          <w:rFonts w:ascii="Calibri" w:eastAsia="Calibri" w:hAnsi="Calibri" w:cs="Calibri"/>
          <w:b/>
          <w:color w:val="000000" w:themeColor="text1"/>
        </w:rPr>
        <w:t>4.4</w:t>
      </w:r>
      <w:r w:rsidRPr="00B007A7">
        <w:rPr>
          <w:rFonts w:eastAsia="Calibri" w:cstheme="minorHAnsi"/>
          <w:b/>
          <w:color w:val="000000" w:themeColor="text1"/>
        </w:rPr>
        <w:t>.</w:t>
      </w:r>
      <w:r w:rsidRPr="00B007A7">
        <w:rPr>
          <w:rFonts w:eastAsia="Calibri" w:cstheme="minorHAnsi"/>
          <w:color w:val="000000" w:themeColor="text1"/>
        </w:rPr>
        <w:t xml:space="preserve"> </w:t>
      </w:r>
      <w:r w:rsidR="002033A1" w:rsidRPr="00B007A7">
        <w:rPr>
          <w:rFonts w:ascii="Calibri" w:eastAsia="Calibri" w:hAnsi="Calibri" w:cs="Calibri"/>
          <w:color w:val="000000" w:themeColor="text1"/>
        </w:rPr>
        <w:t>Zaoferowany przez Wykonawcę przedmiot zamówienia musi posiadać ważne dokumenty pozwalające na dopuszczenie do obrotu na terytorium Rzeczypospolitej Polskiej i używanie zgodnie z przepisami:</w:t>
      </w:r>
    </w:p>
    <w:p w14:paraId="4317AB6F" w14:textId="77777777" w:rsidR="002033A1" w:rsidRPr="00B007A7" w:rsidRDefault="002033A1" w:rsidP="002033A1">
      <w:pPr>
        <w:numPr>
          <w:ilvl w:val="1"/>
          <w:numId w:val="33"/>
        </w:numPr>
        <w:autoSpaceDE w:val="0"/>
        <w:autoSpaceDN w:val="0"/>
        <w:adjustRightInd w:val="0"/>
        <w:spacing w:after="60" w:line="240" w:lineRule="auto"/>
        <w:jc w:val="both"/>
        <w:rPr>
          <w:rFonts w:ascii="Calibri" w:eastAsia="Calibri" w:hAnsi="Calibri" w:cs="Calibri"/>
          <w:color w:val="000000" w:themeColor="text1"/>
        </w:rPr>
      </w:pPr>
      <w:bookmarkStart w:id="5" w:name="_Hlk193182166"/>
      <w:r w:rsidRPr="00B007A7">
        <w:rPr>
          <w:rFonts w:ascii="Calibri" w:eastAsia="Calibri" w:hAnsi="Calibri" w:cs="Calibri"/>
          <w:color w:val="000000" w:themeColor="text1"/>
        </w:rPr>
        <w:lastRenderedPageBreak/>
        <w:t xml:space="preserve"> </w:t>
      </w:r>
      <w:bookmarkStart w:id="6" w:name="_Hlk109804603"/>
      <w:r w:rsidRPr="00B007A7">
        <w:rPr>
          <w:rFonts w:ascii="Calibri" w:eastAsia="Calibri" w:hAnsi="Calibri" w:cs="Calibri"/>
          <w:color w:val="000000" w:themeColor="text1"/>
        </w:rPr>
        <w:t xml:space="preserve">ustawy z dnia 7 kwietnia 2022 r. o wyrobach medycznych (tj. Dz.U.2024 poz.1620) </w:t>
      </w:r>
      <w:bookmarkStart w:id="7" w:name="_Hlk128382650"/>
      <w:bookmarkEnd w:id="6"/>
      <w:r w:rsidRPr="00B007A7">
        <w:rPr>
          <w:rFonts w:ascii="Calibri" w:eastAsia="Calibri" w:hAnsi="Calibri" w:cs="Calibri"/>
          <w:color w:val="000000" w:themeColor="text1"/>
        </w:rPr>
        <w:t>i sposobem klasyfikowania na podstawie Rozporządzenia Ministra Zdrowia z dnia 5 listopada 2010 r. w sprawie sposobu klasyfikowania wyrobów medycznych (Dz. U. 2010 Nr 215 poz. 1416),  jeżeli dotyczy (wyroby medyczne)</w:t>
      </w:r>
      <w:bookmarkEnd w:id="7"/>
      <w:r w:rsidRPr="00B007A7">
        <w:rPr>
          <w:rFonts w:ascii="Calibri" w:eastAsia="Calibri" w:hAnsi="Calibri" w:cs="Calibri"/>
          <w:color w:val="000000" w:themeColor="text1"/>
        </w:rPr>
        <w:t>,</w:t>
      </w:r>
    </w:p>
    <w:p w14:paraId="7E1895B1" w14:textId="4F1369D4" w:rsidR="002033A1" w:rsidRPr="00B007A7" w:rsidRDefault="00466752" w:rsidP="002033A1">
      <w:pPr>
        <w:numPr>
          <w:ilvl w:val="1"/>
          <w:numId w:val="33"/>
        </w:numPr>
        <w:autoSpaceDE w:val="0"/>
        <w:autoSpaceDN w:val="0"/>
        <w:adjustRightInd w:val="0"/>
        <w:spacing w:after="60" w:line="240" w:lineRule="auto"/>
        <w:jc w:val="both"/>
        <w:rPr>
          <w:rFonts w:ascii="Calibri" w:eastAsia="Calibri" w:hAnsi="Calibri" w:cs="Calibri"/>
          <w:color w:val="000000" w:themeColor="text1"/>
        </w:rPr>
      </w:pPr>
      <w:r w:rsidRPr="00B007A7">
        <w:rPr>
          <w:rFonts w:ascii="Calibri" w:eastAsia="Calibri" w:hAnsi="Calibri" w:cs="Calibri"/>
          <w:color w:val="000000" w:themeColor="text1"/>
        </w:rPr>
        <w:t>ustawy z</w:t>
      </w:r>
      <w:r w:rsidR="002033A1" w:rsidRPr="00B007A7">
        <w:rPr>
          <w:rFonts w:ascii="Calibri" w:eastAsia="Calibri" w:hAnsi="Calibri" w:cs="Calibri"/>
          <w:color w:val="000000" w:themeColor="text1"/>
        </w:rPr>
        <w:t xml:space="preserve"> dnia 9 października 2015 r. o produktach biobójczych (Dz.U. 2021 poz. 24 j.t.) * jeżeli dotyczy (produkty biobójcze),</w:t>
      </w:r>
    </w:p>
    <w:p w14:paraId="10339560" w14:textId="77777777" w:rsidR="002033A1" w:rsidRPr="00B007A7" w:rsidRDefault="002033A1" w:rsidP="002033A1">
      <w:pPr>
        <w:numPr>
          <w:ilvl w:val="1"/>
          <w:numId w:val="33"/>
        </w:numPr>
        <w:autoSpaceDE w:val="0"/>
        <w:autoSpaceDN w:val="0"/>
        <w:adjustRightInd w:val="0"/>
        <w:spacing w:after="60" w:line="240" w:lineRule="auto"/>
        <w:jc w:val="both"/>
        <w:rPr>
          <w:rFonts w:ascii="Calibri" w:eastAsia="Calibri" w:hAnsi="Calibri" w:cs="Calibri"/>
          <w:color w:val="000000" w:themeColor="text1"/>
        </w:rPr>
      </w:pPr>
      <w:r w:rsidRPr="00B007A7">
        <w:rPr>
          <w:rFonts w:ascii="Calibri" w:eastAsia="Calibri" w:hAnsi="Calibri" w:cs="Calibri"/>
          <w:color w:val="000000" w:themeColor="text1"/>
        </w:rPr>
        <w:t>ustawy z dnia 06.09.2001 r. Prawo Farmaceutyczne (Dz.U. 2024 poz. 686 j.t.) * jeżeli dotyczy (produkty lecznicze),</w:t>
      </w:r>
    </w:p>
    <w:p w14:paraId="25F630E9" w14:textId="77777777" w:rsidR="002033A1" w:rsidRPr="00B007A7" w:rsidRDefault="002033A1" w:rsidP="002033A1">
      <w:pPr>
        <w:numPr>
          <w:ilvl w:val="1"/>
          <w:numId w:val="33"/>
        </w:numPr>
        <w:autoSpaceDE w:val="0"/>
        <w:autoSpaceDN w:val="0"/>
        <w:adjustRightInd w:val="0"/>
        <w:spacing w:after="60" w:line="240" w:lineRule="auto"/>
        <w:jc w:val="both"/>
        <w:rPr>
          <w:rFonts w:ascii="Calibri" w:eastAsia="Calibri" w:hAnsi="Calibri" w:cs="Calibri"/>
          <w:color w:val="000000" w:themeColor="text1"/>
        </w:rPr>
      </w:pPr>
      <w:r w:rsidRPr="00B007A7">
        <w:rPr>
          <w:rFonts w:ascii="Calibri" w:eastAsia="Calibri" w:hAnsi="Calibri" w:cs="Calibri"/>
          <w:color w:val="000000" w:themeColor="text1"/>
        </w:rPr>
        <w:t>ustawy z dnia 4 października 2018 r. o produktach kosmetycznych (Dz.U. 2018 poz. 2227) * jeżeli dotyczy (kosmetyki).</w:t>
      </w:r>
    </w:p>
    <w:p w14:paraId="70BF147D" w14:textId="5AE18282" w:rsidR="002033A1" w:rsidRPr="00B007A7" w:rsidRDefault="002033A1" w:rsidP="002033A1">
      <w:pPr>
        <w:autoSpaceDE w:val="0"/>
        <w:autoSpaceDN w:val="0"/>
        <w:adjustRightInd w:val="0"/>
        <w:spacing w:after="60"/>
        <w:ind w:left="720"/>
        <w:jc w:val="both"/>
        <w:rPr>
          <w:rFonts w:ascii="Calibri" w:eastAsia="Calibri" w:hAnsi="Calibri" w:cs="Calibri"/>
          <w:color w:val="000000" w:themeColor="text1"/>
        </w:rPr>
      </w:pPr>
      <w:r w:rsidRPr="00B007A7">
        <w:rPr>
          <w:rFonts w:ascii="Calibri" w:eastAsia="Calibri" w:hAnsi="Calibri" w:cs="Calibri"/>
          <w:color w:val="000000" w:themeColor="text1"/>
        </w:rPr>
        <w:t xml:space="preserve">Wykonawca zobowiązany jest do przedłożenia dokumentów potwierdzających dopuszczenie przedmiotu zamówienia do obrotu i użytkowania na terytorium RP (oryginał lub </w:t>
      </w:r>
      <w:r w:rsidR="00466752" w:rsidRPr="00B007A7">
        <w:rPr>
          <w:rFonts w:ascii="Calibri" w:eastAsia="Calibri" w:hAnsi="Calibri" w:cs="Calibri"/>
          <w:color w:val="000000" w:themeColor="text1"/>
        </w:rPr>
        <w:t>kopia poświadczona</w:t>
      </w:r>
      <w:r w:rsidRPr="00B007A7">
        <w:rPr>
          <w:rFonts w:ascii="Calibri" w:eastAsia="Calibri" w:hAnsi="Calibri" w:cs="Calibri"/>
          <w:color w:val="000000" w:themeColor="text1"/>
        </w:rPr>
        <w:t xml:space="preserve"> za zgodność z oryginałem) na każde żądanie Zamawiającego w wyznaczonym przez Zamawiającego terminie ( dotyczy wszystkich oferowanych produktów).</w:t>
      </w:r>
    </w:p>
    <w:bookmarkEnd w:id="5"/>
    <w:p w14:paraId="6D81E1F0" w14:textId="26260F77" w:rsidR="002033A1" w:rsidRPr="00B007A7" w:rsidRDefault="002033A1" w:rsidP="002033A1">
      <w:pPr>
        <w:pStyle w:val="Akapitzlist"/>
        <w:numPr>
          <w:ilvl w:val="1"/>
          <w:numId w:val="34"/>
        </w:numPr>
        <w:tabs>
          <w:tab w:val="left" w:pos="709"/>
        </w:tabs>
        <w:autoSpaceDE w:val="0"/>
        <w:autoSpaceDN w:val="0"/>
        <w:adjustRightInd w:val="0"/>
        <w:spacing w:after="60" w:line="240" w:lineRule="auto"/>
        <w:ind w:left="709" w:hanging="567"/>
        <w:rPr>
          <w:rFonts w:ascii="Calibri" w:eastAsia="Calibri" w:hAnsi="Calibri" w:cs="Calibri"/>
          <w:color w:val="000000" w:themeColor="text1"/>
        </w:rPr>
      </w:pPr>
      <w:r w:rsidRPr="00B007A7">
        <w:rPr>
          <w:rFonts w:ascii="Calibri" w:eastAsia="Calibri" w:hAnsi="Calibri" w:cs="Calibri"/>
          <w:color w:val="000000" w:themeColor="text1"/>
        </w:rPr>
        <w:t>Wykonawca, w przypadku wystąpienia incydentu medycznego, jest odpowiedzialny w zakresie opisanym ustawą z dnia 7 kwietnia 2022 r. o wyrobach medycznych (tj. Dz.U.2024 poz. 1620) (dotyczy towarów będących wyrobami medycznymi) za niedopełnienie obowiązków przewidzianych ww. ustawą.</w:t>
      </w:r>
    </w:p>
    <w:p w14:paraId="2AC5AEFF" w14:textId="038E1FB6" w:rsidR="002033A1" w:rsidRPr="00B007A7" w:rsidRDefault="002033A1" w:rsidP="002033A1">
      <w:pPr>
        <w:pStyle w:val="Akapitzlist"/>
        <w:numPr>
          <w:ilvl w:val="1"/>
          <w:numId w:val="34"/>
        </w:numPr>
        <w:autoSpaceDE w:val="0"/>
        <w:autoSpaceDN w:val="0"/>
        <w:adjustRightInd w:val="0"/>
        <w:spacing w:after="60" w:line="240" w:lineRule="auto"/>
        <w:ind w:left="709" w:hanging="567"/>
        <w:jc w:val="both"/>
        <w:rPr>
          <w:rFonts w:ascii="Calibri" w:eastAsia="Calibri" w:hAnsi="Calibri" w:cs="Calibri"/>
          <w:color w:val="000000" w:themeColor="text1"/>
        </w:rPr>
      </w:pPr>
      <w:r w:rsidRPr="00B007A7">
        <w:rPr>
          <w:rFonts w:ascii="Calibri" w:eastAsia="Calibri" w:hAnsi="Calibri" w:cs="Calibri"/>
          <w:color w:val="000000" w:themeColor="text1"/>
        </w:rPr>
        <w:t>Wykonawca, zobowiązuje się bez wezwania, przy każdorazowej zmianie stanu prawnego związanego z dopuszczeniem do obrotu jak i użytkowania na terytorium RP, dostarczanych Zamawiającemu w ramach zawartej umowy, wyrobów medycznych niezwłocznie poinformować Zamawiającego o jakiejkolwiek zmianie, pod rygorem całkowitej odpowiedzialności firmy za wszystkie mogące wystąpić dla Zamawiającego negatywne skutki powstałe w wyniku braku przekazania mu takich informacji.</w:t>
      </w:r>
    </w:p>
    <w:p w14:paraId="7CD73B62" w14:textId="64131849" w:rsidR="002033A1" w:rsidRPr="00B007A7" w:rsidRDefault="002033A1" w:rsidP="002033A1">
      <w:pPr>
        <w:pStyle w:val="Akapitzlist"/>
        <w:numPr>
          <w:ilvl w:val="1"/>
          <w:numId w:val="34"/>
        </w:numPr>
        <w:suppressAutoHyphens/>
        <w:spacing w:after="60" w:line="240" w:lineRule="auto"/>
        <w:ind w:left="709" w:hanging="567"/>
        <w:jc w:val="both"/>
        <w:rPr>
          <w:rFonts w:ascii="Calibri" w:eastAsia="Calibri" w:hAnsi="Calibri" w:cs="Calibri"/>
          <w:color w:val="000000" w:themeColor="text1"/>
        </w:rPr>
      </w:pPr>
      <w:r w:rsidRPr="00B007A7">
        <w:rPr>
          <w:rFonts w:ascii="Calibri" w:eastAsia="Calibri" w:hAnsi="Calibri" w:cs="Calibri"/>
          <w:color w:val="000000" w:themeColor="text1"/>
        </w:rPr>
        <w:t>Przedmiot zamówienia został opisany zgodnie z art. 101 ust. 1 pkt. 1 Ustawy. przez określenie wymagań dotyczących wydajności lub funkcjonalności, w tym wymagań środowiskowych, podane parametry są dostatecznie precyzyjne, aby umożliwić wykonawcom ustalenie przedmiotu zamówienia a zamawiającemu udzielenie zamówienia.</w:t>
      </w:r>
    </w:p>
    <w:p w14:paraId="680E1B21" w14:textId="7736D00D" w:rsidR="002033A1" w:rsidRPr="00B007A7" w:rsidRDefault="002033A1" w:rsidP="002033A1">
      <w:pPr>
        <w:pStyle w:val="Akapitzlist"/>
        <w:numPr>
          <w:ilvl w:val="1"/>
          <w:numId w:val="34"/>
        </w:numPr>
        <w:suppressAutoHyphens/>
        <w:spacing w:after="60" w:line="240" w:lineRule="auto"/>
        <w:ind w:left="709" w:hanging="567"/>
        <w:jc w:val="both"/>
        <w:rPr>
          <w:rFonts w:ascii="Calibri" w:eastAsia="Calibri" w:hAnsi="Calibri" w:cs="Calibri"/>
          <w:color w:val="000000" w:themeColor="text1"/>
        </w:rPr>
      </w:pPr>
      <w:r w:rsidRPr="00B007A7">
        <w:rPr>
          <w:rFonts w:ascii="Calibri" w:eastAsia="Calibri" w:hAnsi="Calibri" w:cs="Calibri"/>
          <w:color w:val="000000" w:themeColor="text1"/>
        </w:rPr>
        <w:t>Opisując natomiast przedmiot zamówienia przez odniesienie do norm, ocen technicznych, specyfikacji technicznych i systemów referencji technicznych, o których mowa w art. 101 ust.1 pkt 2 oraz ust. 3 Ustawy, zamawiający wskazuje, że dopuszcza rozwiązania równoważne opisywanym, a odniesieniu takiemu towarzyszą wyrazy „lub równoważne”.</w:t>
      </w:r>
    </w:p>
    <w:p w14:paraId="0033BD00" w14:textId="18329611" w:rsidR="002033A1" w:rsidRPr="00B007A7" w:rsidRDefault="002033A1" w:rsidP="002033A1">
      <w:pPr>
        <w:pStyle w:val="Akapitzlist"/>
        <w:numPr>
          <w:ilvl w:val="1"/>
          <w:numId w:val="34"/>
        </w:numPr>
        <w:suppressAutoHyphens/>
        <w:spacing w:after="60" w:line="240" w:lineRule="auto"/>
        <w:ind w:left="709" w:hanging="567"/>
        <w:jc w:val="both"/>
        <w:rPr>
          <w:rFonts w:ascii="Calibri" w:eastAsia="Calibri" w:hAnsi="Calibri" w:cs="Calibri"/>
          <w:color w:val="000000" w:themeColor="text1"/>
        </w:rPr>
      </w:pPr>
      <w:r w:rsidRPr="00B007A7">
        <w:rPr>
          <w:rFonts w:ascii="Calibri" w:eastAsia="Calibri" w:hAnsi="Calibri" w:cs="Calibri"/>
          <w:color w:val="000000" w:themeColor="text1"/>
        </w:rPr>
        <w:t xml:space="preserve">W związku z powyższym Zamawiający dopuszcza zaoferowanie w/w produktu lub równoważnego. Niespełnienie choćby jednego z wymogów norm, ocen technicznych, specyfikacji technicznych i systemów referencji technicznych określających minimalne wymagane parametry przedmiotu zamówienia spowoduje odrzucenie oferty. </w:t>
      </w:r>
    </w:p>
    <w:p w14:paraId="5BE64DB7" w14:textId="17206181" w:rsidR="002033A1" w:rsidRPr="00B007A7" w:rsidRDefault="002033A1" w:rsidP="002033A1">
      <w:pPr>
        <w:pStyle w:val="Akapitzlist"/>
        <w:numPr>
          <w:ilvl w:val="1"/>
          <w:numId w:val="34"/>
        </w:numPr>
        <w:suppressAutoHyphens/>
        <w:spacing w:after="60" w:line="240" w:lineRule="auto"/>
        <w:ind w:left="709" w:hanging="567"/>
        <w:jc w:val="both"/>
        <w:rPr>
          <w:rFonts w:ascii="Calibri" w:eastAsia="Calibri" w:hAnsi="Calibri" w:cs="Calibri"/>
          <w:color w:val="000000" w:themeColor="text1"/>
        </w:rPr>
      </w:pPr>
      <w:r w:rsidRPr="00B007A7">
        <w:rPr>
          <w:rFonts w:ascii="Calibri" w:eastAsia="Calibri" w:hAnsi="Calibri" w:cs="Calibri"/>
          <w:color w:val="000000" w:themeColor="text1"/>
        </w:rPr>
        <w:t xml:space="preserve">Zamawiający nie odrzuci oferty tylko dlatego, że </w:t>
      </w:r>
      <w:r w:rsidR="00B007A7" w:rsidRPr="00B007A7">
        <w:rPr>
          <w:rFonts w:ascii="Calibri" w:eastAsia="Calibri" w:hAnsi="Calibri" w:cs="Calibri"/>
          <w:color w:val="000000" w:themeColor="text1"/>
        </w:rPr>
        <w:t xml:space="preserve">oferowane </w:t>
      </w:r>
      <w:proofErr w:type="gramStart"/>
      <w:r w:rsidR="00B007A7" w:rsidRPr="00B007A7">
        <w:rPr>
          <w:rFonts w:ascii="Calibri" w:eastAsia="Calibri" w:hAnsi="Calibri" w:cs="Calibri"/>
          <w:color w:val="000000" w:themeColor="text1"/>
        </w:rPr>
        <w:t>dostawy</w:t>
      </w:r>
      <w:r w:rsidRPr="00B007A7">
        <w:rPr>
          <w:rFonts w:ascii="Calibri" w:eastAsia="Calibri" w:hAnsi="Calibri" w:cs="Calibri"/>
          <w:color w:val="000000" w:themeColor="text1"/>
        </w:rPr>
        <w:t xml:space="preserve">  nie</w:t>
      </w:r>
      <w:proofErr w:type="gramEnd"/>
      <w:r w:rsidRPr="00B007A7">
        <w:rPr>
          <w:rFonts w:ascii="Calibri" w:eastAsia="Calibri" w:hAnsi="Calibri" w:cs="Calibri"/>
          <w:color w:val="000000" w:themeColor="text1"/>
        </w:rPr>
        <w:t xml:space="preserve"> są zgodne z normami, ocenami technicznymi, specyfikacjami technicznymi i systemami referencji technicznych, do których opis przedmiotu zamówienia się odnosi, pod </w:t>
      </w:r>
      <w:proofErr w:type="gramStart"/>
      <w:r w:rsidRPr="00B007A7">
        <w:rPr>
          <w:rFonts w:ascii="Calibri" w:eastAsia="Calibri" w:hAnsi="Calibri" w:cs="Calibri"/>
          <w:color w:val="000000" w:themeColor="text1"/>
        </w:rPr>
        <w:t>warunkiem</w:t>
      </w:r>
      <w:proofErr w:type="gramEnd"/>
      <w:r w:rsidRPr="00B007A7">
        <w:rPr>
          <w:rFonts w:ascii="Calibri" w:eastAsia="Calibri" w:hAnsi="Calibri" w:cs="Calibri"/>
          <w:color w:val="000000" w:themeColor="text1"/>
        </w:rPr>
        <w:t xml:space="preserve"> że wykonawca udowodni w ofercie, w szczególności za pomocą przedmiotowych środków dowodowych, o których mowa w art. 104-107 Pzp, że proponowane rozwiązania w równoważnym stopniu spełniają wymagania określone w opisie przedmiotu zamówienia.</w:t>
      </w:r>
    </w:p>
    <w:p w14:paraId="2D403F79" w14:textId="264E29E7" w:rsidR="002033A1" w:rsidRPr="00B007A7" w:rsidRDefault="002033A1" w:rsidP="002033A1">
      <w:pPr>
        <w:pStyle w:val="Akapitzlist"/>
        <w:numPr>
          <w:ilvl w:val="1"/>
          <w:numId w:val="34"/>
        </w:numPr>
        <w:suppressAutoHyphens/>
        <w:spacing w:afterLines="60" w:after="144" w:line="240" w:lineRule="auto"/>
        <w:ind w:left="709" w:hanging="567"/>
        <w:jc w:val="both"/>
        <w:rPr>
          <w:rFonts w:ascii="Calibri" w:eastAsia="Calibri" w:hAnsi="Calibri" w:cs="Calibri"/>
          <w:color w:val="000000" w:themeColor="text1"/>
        </w:rPr>
      </w:pPr>
      <w:r w:rsidRPr="00B007A7">
        <w:rPr>
          <w:rFonts w:ascii="Calibri" w:eastAsia="Calibri" w:hAnsi="Calibri" w:cs="Calibri"/>
          <w:color w:val="000000" w:themeColor="text1"/>
        </w:rPr>
        <w:t xml:space="preserve">Wykazanie równoważności zaoferowanego przedmiotu spoczywa na Wykonawcy.  </w:t>
      </w:r>
    </w:p>
    <w:p w14:paraId="14CFCC97" w14:textId="4F32E9F3" w:rsidR="002033A1" w:rsidRPr="00B007A7" w:rsidRDefault="002033A1" w:rsidP="002033A1">
      <w:pPr>
        <w:autoSpaceDE w:val="0"/>
        <w:autoSpaceDN w:val="0"/>
        <w:adjustRightInd w:val="0"/>
        <w:spacing w:after="60"/>
        <w:ind w:left="709" w:hanging="567"/>
        <w:jc w:val="both"/>
        <w:rPr>
          <w:rFonts w:ascii="Calibri" w:eastAsia="Calibri" w:hAnsi="Calibri" w:cs="Calibri"/>
          <w:color w:val="000000" w:themeColor="text1"/>
        </w:rPr>
      </w:pPr>
      <w:r w:rsidRPr="00B007A7">
        <w:rPr>
          <w:rFonts w:ascii="Calibri" w:eastAsia="Calibri" w:hAnsi="Calibri" w:cs="Calibri"/>
          <w:color w:val="000000" w:themeColor="text1"/>
        </w:rPr>
        <w:t xml:space="preserve">          Jeżeli Wykonawca zaoferuje asortyment firmy innej niż producenta urządzenia, z którym zaoferowany asortyment musi być kompatybilny, zobowiązany jest do złożenia oświadczenia, że produkty te są w pełni kompatybilne z urządzeniem wskazanym przez Zamawiającego, nie spowodują usterek w jego działaniu, uszkodzeń, utraty gwarancji lub uprawnień z rękojmi i zobowiązuje się do poniesienia konsekwencji wszelkich szkód powstałych na skutek zastosowania produktu zamiennego (nieoryginalnego), a w szczególności: wszelkich kosztów związanych z udokumentowaniem przyczyny uszkodzenia powstałego w wyniku zastosowania zaoferowanego </w:t>
      </w:r>
      <w:r w:rsidRPr="00B007A7">
        <w:rPr>
          <w:rFonts w:ascii="Calibri" w:eastAsia="Calibri" w:hAnsi="Calibri" w:cs="Calibri"/>
          <w:color w:val="000000" w:themeColor="text1"/>
        </w:rPr>
        <w:lastRenderedPageBreak/>
        <w:t xml:space="preserve">asortymentu; wszelkich kosztów wynikających z uszkodzenia lub całkowitego zniszczenia posiadanego urządzenia powstałego przez zastosowanie zaoferowanego asortymentu; kosztów wynikających z wszelkich roszczeń pacjentów, którzy ponieśli uszczerbek na zdrowiu. </w:t>
      </w:r>
    </w:p>
    <w:p w14:paraId="5D907C99" w14:textId="717ECFDE" w:rsidR="009B26E1" w:rsidRPr="00C140D8" w:rsidRDefault="009B26E1" w:rsidP="002033A1">
      <w:pPr>
        <w:autoSpaceDE w:val="0"/>
        <w:autoSpaceDN w:val="0"/>
        <w:adjustRightInd w:val="0"/>
        <w:spacing w:after="0" w:line="240" w:lineRule="auto"/>
        <w:ind w:left="709" w:hanging="567"/>
        <w:jc w:val="both"/>
        <w:rPr>
          <w:rFonts w:eastAsia="Calibri" w:cstheme="minorHAnsi"/>
        </w:rPr>
      </w:pPr>
    </w:p>
    <w:p w14:paraId="0B08DAD8" w14:textId="33B92DA7" w:rsidR="009B26E1" w:rsidRDefault="009B26E1" w:rsidP="009B26E1">
      <w:pPr>
        <w:autoSpaceDE w:val="0"/>
        <w:autoSpaceDN w:val="0"/>
        <w:adjustRightInd w:val="0"/>
        <w:spacing w:after="0" w:line="240" w:lineRule="auto"/>
        <w:jc w:val="both"/>
        <w:rPr>
          <w:rFonts w:ascii="Calibri" w:eastAsia="Calibri" w:hAnsi="Calibri" w:cs="Calibri"/>
        </w:rPr>
      </w:pPr>
      <w:r w:rsidRPr="005A08D1">
        <w:rPr>
          <w:rFonts w:ascii="Calibri" w:eastAsia="Calibri" w:hAnsi="Calibri" w:cs="Calibri"/>
          <w:b/>
        </w:rPr>
        <w:t>4.</w:t>
      </w:r>
      <w:r w:rsidR="002033A1">
        <w:rPr>
          <w:rFonts w:ascii="Calibri" w:eastAsia="Calibri" w:hAnsi="Calibri" w:cs="Calibri"/>
          <w:b/>
        </w:rPr>
        <w:t>12</w:t>
      </w:r>
      <w:r w:rsidRPr="005A08D1">
        <w:rPr>
          <w:rFonts w:ascii="Calibri" w:eastAsia="Calibri" w:hAnsi="Calibri" w:cs="Calibri"/>
          <w:b/>
        </w:rPr>
        <w:t>.</w:t>
      </w:r>
      <w:r w:rsidRPr="005A08D1">
        <w:rPr>
          <w:rFonts w:ascii="Calibri" w:eastAsia="Calibri" w:hAnsi="Calibri" w:cs="Calibri"/>
        </w:rPr>
        <w:t xml:space="preserve"> </w:t>
      </w:r>
      <w:r w:rsidRPr="005A08D1">
        <w:rPr>
          <w:rFonts w:ascii="Calibri" w:eastAsia="Calibri" w:hAnsi="Calibri" w:cs="Calibri"/>
          <w:b/>
          <w:bCs/>
        </w:rPr>
        <w:t>Zamawiający dopuszcza składanie ofert częściowych. Wykonawca może złożyć ofertę na dowolną liczbę zadań</w:t>
      </w:r>
      <w:r w:rsidRPr="005A08D1">
        <w:rPr>
          <w:rFonts w:ascii="Calibri" w:eastAsia="Calibri" w:hAnsi="Calibri" w:cs="Calibri"/>
        </w:rPr>
        <w:t>.</w:t>
      </w:r>
    </w:p>
    <w:p w14:paraId="578E13A1" w14:textId="77777777" w:rsidR="00EF05AD" w:rsidRDefault="00EF05AD" w:rsidP="009B26E1">
      <w:pPr>
        <w:autoSpaceDE w:val="0"/>
        <w:autoSpaceDN w:val="0"/>
        <w:adjustRightInd w:val="0"/>
        <w:spacing w:after="0" w:line="240" w:lineRule="auto"/>
        <w:jc w:val="both"/>
        <w:rPr>
          <w:rFonts w:ascii="Calibri" w:eastAsia="Calibri" w:hAnsi="Calibri" w:cs="Calibri"/>
        </w:rPr>
      </w:pPr>
    </w:p>
    <w:p w14:paraId="4751817E" w14:textId="77777777" w:rsidR="00EF05AD" w:rsidRPr="005A08D1" w:rsidRDefault="00EF05AD" w:rsidP="009B26E1">
      <w:pPr>
        <w:autoSpaceDE w:val="0"/>
        <w:autoSpaceDN w:val="0"/>
        <w:adjustRightInd w:val="0"/>
        <w:spacing w:after="0" w:line="240" w:lineRule="auto"/>
        <w:jc w:val="both"/>
        <w:rPr>
          <w:rFonts w:ascii="Calibri" w:eastAsia="Calibri" w:hAnsi="Calibri" w:cs="Calibri"/>
        </w:rPr>
      </w:pPr>
    </w:p>
    <w:p w14:paraId="6DC03B1A" w14:textId="2FEF0834" w:rsidR="009B26E1" w:rsidRDefault="004239AC" w:rsidP="009B26E1">
      <w:pPr>
        <w:autoSpaceDE w:val="0"/>
        <w:autoSpaceDN w:val="0"/>
        <w:adjustRightInd w:val="0"/>
        <w:spacing w:after="0" w:line="240" w:lineRule="auto"/>
        <w:jc w:val="both"/>
        <w:rPr>
          <w:rFonts w:ascii="Calibri" w:eastAsia="Calibri" w:hAnsi="Calibri" w:cs="Calibri"/>
        </w:rPr>
      </w:pPr>
      <w:r w:rsidRPr="005A08D1">
        <w:rPr>
          <w:rFonts w:ascii="Calibri" w:eastAsia="Calibri" w:hAnsi="Calibri" w:cs="Calibri"/>
        </w:rPr>
        <w:t>P</w:t>
      </w:r>
      <w:r w:rsidR="009B26E1" w:rsidRPr="005A08D1">
        <w:rPr>
          <w:rFonts w:ascii="Calibri" w:eastAsia="Calibri" w:hAnsi="Calibri" w:cs="Calibri"/>
        </w:rPr>
        <w:t xml:space="preserve">rzedmiot zamówienia, a także zakres poszczególnych zadań określony został w Formularzu cenowym </w:t>
      </w:r>
      <w:r w:rsidR="006D327F" w:rsidRPr="005A08D1">
        <w:rPr>
          <w:rFonts w:ascii="Calibri" w:eastAsia="Calibri" w:hAnsi="Calibri" w:cs="Calibri"/>
        </w:rPr>
        <w:t>i obejmuje</w:t>
      </w:r>
      <w:r w:rsidR="009B26E1" w:rsidRPr="005A08D1">
        <w:rPr>
          <w:rFonts w:ascii="Calibri" w:eastAsia="Calibri" w:hAnsi="Calibri" w:cs="Calibri"/>
        </w:rPr>
        <w:t>:</w:t>
      </w:r>
    </w:p>
    <w:p w14:paraId="4AFE81AF" w14:textId="4F336CB7" w:rsidR="00566B0F" w:rsidRPr="0059704C" w:rsidRDefault="00566B0F" w:rsidP="00566B0F">
      <w:pPr>
        <w:pStyle w:val="pkt"/>
        <w:spacing w:line="360" w:lineRule="auto"/>
        <w:ind w:left="434"/>
        <w:rPr>
          <w:rFonts w:ascii="Arial" w:hAnsi="Arial" w:cs="Arial"/>
          <w:b/>
          <w:bCs/>
          <w:sz w:val="20"/>
        </w:rPr>
      </w:pPr>
      <w:r w:rsidRPr="0059704C">
        <w:rPr>
          <w:rFonts w:ascii="Arial" w:hAnsi="Arial" w:cs="Arial"/>
          <w:b/>
          <w:bCs/>
          <w:sz w:val="20"/>
        </w:rPr>
        <w:t xml:space="preserve">     1)</w:t>
      </w:r>
      <w:r w:rsidRPr="0059704C">
        <w:rPr>
          <w:rFonts w:ascii="Arial" w:hAnsi="Arial" w:cs="Arial"/>
          <w:b/>
          <w:bCs/>
          <w:sz w:val="20"/>
        </w:rPr>
        <w:tab/>
        <w:t xml:space="preserve">Sety CPV 33141121-4 </w:t>
      </w:r>
    </w:p>
    <w:p w14:paraId="20C1F3B6" w14:textId="77777777" w:rsidR="00566B0F" w:rsidRPr="0059704C" w:rsidRDefault="00566B0F" w:rsidP="00566B0F">
      <w:pPr>
        <w:pStyle w:val="pkt"/>
        <w:spacing w:before="0" w:after="0" w:line="360" w:lineRule="auto"/>
        <w:ind w:left="434" w:firstLine="0"/>
        <w:rPr>
          <w:rFonts w:ascii="Arial" w:hAnsi="Arial" w:cs="Arial"/>
          <w:b/>
          <w:bCs/>
          <w:sz w:val="20"/>
        </w:rPr>
      </w:pPr>
      <w:r w:rsidRPr="0059704C">
        <w:rPr>
          <w:rFonts w:ascii="Arial" w:hAnsi="Arial" w:cs="Arial"/>
          <w:b/>
          <w:bCs/>
          <w:sz w:val="20"/>
        </w:rPr>
        <w:t>2)</w:t>
      </w:r>
      <w:r w:rsidRPr="0059704C">
        <w:rPr>
          <w:rFonts w:ascii="Arial" w:hAnsi="Arial" w:cs="Arial"/>
          <w:b/>
          <w:bCs/>
          <w:sz w:val="20"/>
        </w:rPr>
        <w:tab/>
        <w:t>Środki higieniczne CPV 33140000-3</w:t>
      </w:r>
    </w:p>
    <w:p w14:paraId="2FC65C79" w14:textId="77777777" w:rsidR="00566B0F" w:rsidRPr="005A08D1" w:rsidRDefault="00566B0F" w:rsidP="009B26E1">
      <w:pPr>
        <w:autoSpaceDE w:val="0"/>
        <w:autoSpaceDN w:val="0"/>
        <w:adjustRightInd w:val="0"/>
        <w:spacing w:after="0" w:line="240" w:lineRule="auto"/>
        <w:jc w:val="both"/>
        <w:rPr>
          <w:rFonts w:ascii="Calibri" w:eastAsia="Calibri" w:hAnsi="Calibri" w:cs="Calibri"/>
        </w:rPr>
      </w:pPr>
    </w:p>
    <w:p w14:paraId="77B6998C" w14:textId="77777777" w:rsidR="00566B0F" w:rsidRDefault="00566B0F" w:rsidP="009B26E1">
      <w:pPr>
        <w:autoSpaceDE w:val="0"/>
        <w:autoSpaceDN w:val="0"/>
        <w:adjustRightInd w:val="0"/>
        <w:spacing w:after="0" w:line="240" w:lineRule="auto"/>
        <w:jc w:val="both"/>
        <w:rPr>
          <w:rFonts w:ascii="Calibri" w:eastAsia="Calibri" w:hAnsi="Calibri" w:cs="Calibri"/>
          <w:b/>
        </w:rPr>
      </w:pPr>
    </w:p>
    <w:p w14:paraId="73E316BE" w14:textId="77777777" w:rsidR="00566B0F" w:rsidRDefault="00566B0F" w:rsidP="009B26E1">
      <w:pPr>
        <w:autoSpaceDE w:val="0"/>
        <w:autoSpaceDN w:val="0"/>
        <w:adjustRightInd w:val="0"/>
        <w:spacing w:after="0" w:line="240" w:lineRule="auto"/>
        <w:jc w:val="both"/>
        <w:rPr>
          <w:rFonts w:ascii="Calibri" w:eastAsia="Calibri" w:hAnsi="Calibri" w:cs="Calibri"/>
          <w:b/>
        </w:rPr>
      </w:pPr>
    </w:p>
    <w:p w14:paraId="034CA768" w14:textId="332D820E" w:rsidR="009B26E1" w:rsidRDefault="009B26E1" w:rsidP="009B26E1">
      <w:pPr>
        <w:autoSpaceDE w:val="0"/>
        <w:autoSpaceDN w:val="0"/>
        <w:adjustRightInd w:val="0"/>
        <w:spacing w:after="0" w:line="240" w:lineRule="auto"/>
        <w:jc w:val="both"/>
        <w:rPr>
          <w:rFonts w:ascii="Calibri" w:eastAsia="Calibri" w:hAnsi="Calibri" w:cs="Calibri"/>
        </w:rPr>
      </w:pPr>
      <w:r w:rsidRPr="009B26E1">
        <w:rPr>
          <w:rFonts w:ascii="Calibri" w:eastAsia="Calibri" w:hAnsi="Calibri" w:cs="Calibri"/>
          <w:b/>
        </w:rPr>
        <w:t>4.</w:t>
      </w:r>
      <w:r w:rsidR="00C140D8">
        <w:rPr>
          <w:rFonts w:ascii="Calibri" w:eastAsia="Calibri" w:hAnsi="Calibri" w:cs="Calibri"/>
          <w:b/>
        </w:rPr>
        <w:t>13</w:t>
      </w:r>
      <w:r w:rsidRPr="009B26E1">
        <w:rPr>
          <w:rFonts w:ascii="Calibri" w:eastAsia="Calibri" w:hAnsi="Calibri" w:cs="Calibri"/>
          <w:b/>
        </w:rPr>
        <w:t>.</w:t>
      </w:r>
      <w:r w:rsidRPr="009B26E1">
        <w:rPr>
          <w:rFonts w:ascii="Calibri" w:eastAsia="Calibri" w:hAnsi="Calibri" w:cs="Calibri"/>
        </w:rPr>
        <w:t xml:space="preserve"> Okres ważności przedmiotu zamówienia (przydatności do użycia) musi wynosić minimum 12 miesięcy licząc od daty dostawy do siedziby Zamawiającego, z zastrzeżeniem, iż Zamawiający dopuszcza możliwość dostarczenia przedmiotu zamówienia z krótszym terminem ważności, przy czym dostawa produktu z krótszym terminem ważności musi być każdorazowo (przy każdej transzy) akceptowana przez Zamawiającego (aptekę szpitalną).</w:t>
      </w:r>
    </w:p>
    <w:p w14:paraId="67F82D2F" w14:textId="77777777" w:rsidR="008275AC" w:rsidRPr="009B26E1" w:rsidRDefault="008275AC" w:rsidP="00C97DD9">
      <w:pPr>
        <w:autoSpaceDE w:val="0"/>
        <w:autoSpaceDN w:val="0"/>
        <w:adjustRightInd w:val="0"/>
        <w:spacing w:after="0" w:line="240" w:lineRule="auto"/>
        <w:jc w:val="both"/>
        <w:rPr>
          <w:rFonts w:ascii="Calibri" w:eastAsia="Times New Roman" w:hAnsi="Calibri" w:cs="Arial"/>
          <w:b/>
          <w:szCs w:val="24"/>
          <w:lang w:eastAsia="pl-PL"/>
        </w:rPr>
      </w:pPr>
    </w:p>
    <w:p w14:paraId="17701E15" w14:textId="77777777" w:rsidR="009B26E1" w:rsidRPr="009B26E1" w:rsidRDefault="009B26E1" w:rsidP="009B26E1">
      <w:pPr>
        <w:spacing w:after="0" w:line="276" w:lineRule="auto"/>
        <w:jc w:val="center"/>
        <w:rPr>
          <w:rFonts w:ascii="Calibri" w:eastAsia="Times New Roman" w:hAnsi="Calibri" w:cs="Arial"/>
          <w:b/>
          <w:szCs w:val="24"/>
          <w:lang w:eastAsia="pl-PL"/>
        </w:rPr>
      </w:pPr>
    </w:p>
    <w:p w14:paraId="433ED0B7" w14:textId="77777777" w:rsidR="009B26E1" w:rsidRPr="009B26E1" w:rsidRDefault="009B26E1" w:rsidP="009B26E1">
      <w:pPr>
        <w:shd w:val="clear" w:color="auto" w:fill="F2F2F2"/>
        <w:spacing w:after="0" w:line="276" w:lineRule="auto"/>
        <w:jc w:val="center"/>
        <w:rPr>
          <w:rFonts w:ascii="Cambria" w:eastAsia="Times New Roman" w:hAnsi="Cambria" w:cs="Arial"/>
          <w:b/>
          <w:sz w:val="24"/>
          <w:szCs w:val="24"/>
          <w:u w:val="single"/>
          <w:lang w:eastAsia="pl-PL"/>
        </w:rPr>
      </w:pPr>
      <w:r w:rsidRPr="009B26E1">
        <w:rPr>
          <w:rFonts w:ascii="Cambria" w:eastAsia="Times New Roman" w:hAnsi="Cambria" w:cs="Arial"/>
          <w:b/>
          <w:sz w:val="24"/>
          <w:szCs w:val="24"/>
          <w:u w:val="single"/>
          <w:lang w:eastAsia="pl-PL"/>
        </w:rPr>
        <w:t>ROZDZIAŁ 5</w:t>
      </w:r>
    </w:p>
    <w:p w14:paraId="5BD9C216" w14:textId="77777777" w:rsidR="009B26E1" w:rsidRPr="009B26E1" w:rsidRDefault="009B26E1" w:rsidP="009B26E1">
      <w:pPr>
        <w:keepNext/>
        <w:keepLines/>
        <w:shd w:val="clear" w:color="auto" w:fill="F2F2F2"/>
        <w:spacing w:before="240" w:after="240" w:line="240" w:lineRule="auto"/>
        <w:jc w:val="center"/>
        <w:outlineLvl w:val="0"/>
        <w:rPr>
          <w:rFonts w:ascii="Times New Roman" w:eastAsia="SimSun" w:hAnsi="Times New Roman" w:cs="Times New Roman"/>
          <w:b/>
          <w:bCs/>
          <w:kern w:val="44"/>
          <w:sz w:val="24"/>
          <w:szCs w:val="44"/>
          <w:lang w:eastAsia="zh-CN"/>
        </w:rPr>
      </w:pPr>
      <w:bookmarkStart w:id="8" w:name="_Toc7545"/>
      <w:r w:rsidRPr="009B26E1">
        <w:rPr>
          <w:rFonts w:ascii="Times New Roman" w:eastAsia="SimSun" w:hAnsi="Times New Roman" w:cs="Times New Roman"/>
          <w:b/>
          <w:bCs/>
          <w:kern w:val="44"/>
          <w:sz w:val="24"/>
          <w:szCs w:val="44"/>
          <w:lang w:eastAsia="zh-CN"/>
        </w:rPr>
        <w:t>TERMIN WYKONANIA ZAMÓWIENIA</w:t>
      </w:r>
      <w:bookmarkEnd w:id="8"/>
    </w:p>
    <w:p w14:paraId="4BF7BC61" w14:textId="36EA5DE9" w:rsidR="009B26E1" w:rsidRPr="009B26E1" w:rsidRDefault="009B26E1" w:rsidP="009B26E1">
      <w:pPr>
        <w:autoSpaceDE w:val="0"/>
        <w:autoSpaceDN w:val="0"/>
        <w:adjustRightInd w:val="0"/>
        <w:spacing w:after="0" w:line="240" w:lineRule="auto"/>
        <w:rPr>
          <w:rFonts w:ascii="Calibri" w:eastAsia="Calibri" w:hAnsi="Calibri" w:cs="Calibri"/>
          <w:sz w:val="24"/>
          <w:szCs w:val="24"/>
        </w:rPr>
      </w:pPr>
      <w:bookmarkStart w:id="9" w:name="_Hlk131419728"/>
      <w:r w:rsidRPr="009B26E1">
        <w:rPr>
          <w:rFonts w:ascii="Calibri" w:eastAsia="Calibri" w:hAnsi="Calibri" w:cs="Calibri"/>
          <w:b/>
        </w:rPr>
        <w:t>5.1.</w:t>
      </w:r>
      <w:r w:rsidRPr="009B26E1">
        <w:rPr>
          <w:rFonts w:ascii="Calibri" w:eastAsia="Calibri" w:hAnsi="Calibri" w:cs="Calibri"/>
          <w:sz w:val="24"/>
          <w:szCs w:val="24"/>
        </w:rPr>
        <w:t xml:space="preserve"> Wykonawca zobowiązany jest zrealizować przedmiot zamówienia w terminie:</w:t>
      </w:r>
    </w:p>
    <w:p w14:paraId="7A02AEC6" w14:textId="77777777" w:rsidR="009B26E1" w:rsidRPr="009B26E1" w:rsidRDefault="009B26E1" w:rsidP="009B26E1">
      <w:pPr>
        <w:autoSpaceDE w:val="0"/>
        <w:autoSpaceDN w:val="0"/>
        <w:adjustRightInd w:val="0"/>
        <w:spacing w:after="0" w:line="240" w:lineRule="auto"/>
        <w:jc w:val="center"/>
        <w:rPr>
          <w:rFonts w:ascii="Calibri,Bold" w:eastAsia="Calibri" w:hAnsi="Calibri,Bold" w:cs="Calibri,Bold"/>
          <w:b/>
          <w:bCs/>
          <w:sz w:val="24"/>
          <w:szCs w:val="24"/>
        </w:rPr>
      </w:pPr>
      <w:r w:rsidRPr="005A08D1">
        <w:rPr>
          <w:rFonts w:ascii="Calibri,Bold" w:eastAsia="Calibri" w:hAnsi="Calibri,Bold" w:cs="Calibri,Bold"/>
          <w:b/>
          <w:bCs/>
          <w:sz w:val="24"/>
          <w:szCs w:val="24"/>
        </w:rPr>
        <w:t>12 miesięcy od daty podpisania umowy.</w:t>
      </w:r>
    </w:p>
    <w:p w14:paraId="091ED684" w14:textId="77777777" w:rsidR="003C35AA" w:rsidRPr="00AA0840" w:rsidRDefault="009B26E1" w:rsidP="009B26E1">
      <w:pPr>
        <w:autoSpaceDE w:val="0"/>
        <w:autoSpaceDN w:val="0"/>
        <w:adjustRightInd w:val="0"/>
        <w:spacing w:after="0" w:line="240" w:lineRule="auto"/>
        <w:rPr>
          <w:rFonts w:cs="ArialMT"/>
          <w:b/>
          <w:bCs/>
        </w:rPr>
      </w:pPr>
      <w:bookmarkStart w:id="10" w:name="_Hlk189476731"/>
      <w:r w:rsidRPr="00AA0840">
        <w:rPr>
          <w:rFonts w:ascii="Calibri" w:eastAsia="Calibri" w:hAnsi="Calibri" w:cs="Calibri"/>
          <w:b/>
        </w:rPr>
        <w:t>5.2</w:t>
      </w:r>
      <w:r w:rsidRPr="00AA0840">
        <w:rPr>
          <w:rFonts w:ascii="Calibri" w:eastAsia="Calibri" w:hAnsi="Calibri" w:cs="Calibri"/>
          <w:sz w:val="24"/>
          <w:szCs w:val="24"/>
        </w:rPr>
        <w:t xml:space="preserve">. </w:t>
      </w:r>
      <w:r w:rsidR="003C35AA" w:rsidRPr="00AA0840">
        <w:rPr>
          <w:rFonts w:cs="ArialMT"/>
          <w:b/>
          <w:bCs/>
        </w:rPr>
        <w:t xml:space="preserve">W przypadku gdy Zamówienie zostało zrealizowane poniżej 80% wartości, termin realizacji Zamówienia może zostać przedłużony do czasu wyczerpania kwoty przeznaczonej na realizację zamówienia. </w:t>
      </w:r>
    </w:p>
    <w:p w14:paraId="53F7E474" w14:textId="4FC9D25E" w:rsidR="009B26E1" w:rsidRPr="00AA0840" w:rsidRDefault="003C35AA" w:rsidP="009B26E1">
      <w:pPr>
        <w:autoSpaceDE w:val="0"/>
        <w:autoSpaceDN w:val="0"/>
        <w:adjustRightInd w:val="0"/>
        <w:spacing w:after="0" w:line="240" w:lineRule="auto"/>
        <w:rPr>
          <w:rFonts w:ascii="Calibri" w:eastAsia="Calibri" w:hAnsi="Calibri" w:cs="Calibri"/>
        </w:rPr>
      </w:pPr>
      <w:r w:rsidRPr="00AA0840">
        <w:rPr>
          <w:rFonts w:cs="ArialMT"/>
          <w:b/>
          <w:bCs/>
        </w:rPr>
        <w:t xml:space="preserve">5.3. </w:t>
      </w:r>
      <w:r w:rsidR="009B26E1" w:rsidRPr="00AA0840">
        <w:rPr>
          <w:rFonts w:ascii="Calibri" w:eastAsia="Calibri" w:hAnsi="Calibri" w:cs="Calibri"/>
          <w:sz w:val="24"/>
          <w:szCs w:val="24"/>
        </w:rPr>
        <w:t xml:space="preserve">Dostawy poszczególnych transz będą się odbywać po uprzednim zawiadomieniu Wykonawcy drogą mailową (z potwierdzeniem telefonicznym) </w:t>
      </w:r>
      <w:r w:rsidR="009B26E1" w:rsidRPr="00AA0840">
        <w:rPr>
          <w:rFonts w:ascii="Calibri" w:eastAsia="Calibri" w:hAnsi="Calibri" w:cs="Calibri"/>
        </w:rPr>
        <w:t xml:space="preserve">z 72 </w:t>
      </w:r>
      <w:r w:rsidR="009B26E1" w:rsidRPr="00AA0840">
        <w:rPr>
          <w:rFonts w:ascii="Times New Roman" w:eastAsia="Calibri" w:hAnsi="Times New Roman" w:cs="Times New Roman"/>
        </w:rPr>
        <w:t xml:space="preserve">– </w:t>
      </w:r>
      <w:r w:rsidR="009B26E1" w:rsidRPr="00AA0840">
        <w:rPr>
          <w:rFonts w:ascii="Calibri" w:eastAsia="Calibri" w:hAnsi="Calibri" w:cs="Calibri"/>
        </w:rPr>
        <w:t>godzinnym wyprzedzeniem,</w:t>
      </w:r>
    </w:p>
    <w:p w14:paraId="29A50E60" w14:textId="75D8C1A7" w:rsidR="00AF78D5" w:rsidRPr="00365725" w:rsidRDefault="009B26E1" w:rsidP="00161F0F">
      <w:pPr>
        <w:autoSpaceDE w:val="0"/>
        <w:autoSpaceDN w:val="0"/>
        <w:adjustRightInd w:val="0"/>
        <w:spacing w:after="0" w:line="240" w:lineRule="auto"/>
        <w:rPr>
          <w:rFonts w:ascii="Calibri" w:eastAsia="Calibri" w:hAnsi="Calibri" w:cs="Calibri"/>
          <w:b/>
          <w:bCs/>
          <w:sz w:val="24"/>
          <w:szCs w:val="24"/>
        </w:rPr>
      </w:pPr>
      <w:r w:rsidRPr="00AA0840">
        <w:rPr>
          <w:rFonts w:ascii="Calibri" w:eastAsia="Calibri" w:hAnsi="Calibri" w:cs="Calibri"/>
          <w:b/>
          <w:bCs/>
          <w:sz w:val="24"/>
          <w:szCs w:val="24"/>
        </w:rPr>
        <w:t xml:space="preserve">w poniedziałki i/lub </w:t>
      </w:r>
      <w:r w:rsidR="00285D9B">
        <w:rPr>
          <w:rFonts w:ascii="Calibri" w:eastAsia="Calibri" w:hAnsi="Calibri" w:cs="Calibri"/>
          <w:b/>
          <w:bCs/>
          <w:sz w:val="24"/>
          <w:szCs w:val="24"/>
        </w:rPr>
        <w:t>środy i/lub piątki</w:t>
      </w:r>
      <w:r w:rsidRPr="00AA0840">
        <w:rPr>
          <w:rFonts w:ascii="Calibri" w:eastAsia="Calibri" w:hAnsi="Calibri" w:cs="Calibri"/>
          <w:b/>
          <w:bCs/>
          <w:sz w:val="24"/>
          <w:szCs w:val="24"/>
        </w:rPr>
        <w:t xml:space="preserve"> (dni otwarcia apteki) </w:t>
      </w:r>
      <w:r w:rsidR="00161F0F" w:rsidRPr="00AA0840">
        <w:rPr>
          <w:rFonts w:ascii="Calibri" w:eastAsia="Calibri" w:hAnsi="Calibri" w:cs="Calibri"/>
          <w:b/>
          <w:bCs/>
          <w:sz w:val="24"/>
          <w:szCs w:val="24"/>
        </w:rPr>
        <w:t xml:space="preserve">w godz. </w:t>
      </w:r>
      <w:r w:rsidR="00285D9B">
        <w:rPr>
          <w:rFonts w:ascii="Calibri" w:eastAsia="Calibri" w:hAnsi="Calibri" w:cs="Calibri"/>
          <w:b/>
          <w:bCs/>
          <w:sz w:val="24"/>
          <w:szCs w:val="24"/>
        </w:rPr>
        <w:t>7</w:t>
      </w:r>
      <w:r w:rsidR="00161F0F" w:rsidRPr="00AA0840">
        <w:rPr>
          <w:rFonts w:ascii="Calibri" w:eastAsia="Calibri" w:hAnsi="Calibri" w:cs="Calibri"/>
          <w:b/>
          <w:bCs/>
          <w:sz w:val="24"/>
          <w:szCs w:val="24"/>
        </w:rPr>
        <w:t>-1</w:t>
      </w:r>
      <w:r w:rsidR="00285D9B">
        <w:rPr>
          <w:rFonts w:ascii="Calibri" w:eastAsia="Calibri" w:hAnsi="Calibri" w:cs="Calibri"/>
          <w:b/>
          <w:bCs/>
          <w:sz w:val="24"/>
          <w:szCs w:val="24"/>
        </w:rPr>
        <w:t>1</w:t>
      </w:r>
      <w:r w:rsidR="00161F0F" w:rsidRPr="00AA0840">
        <w:rPr>
          <w:rFonts w:ascii="Calibri" w:eastAsia="Calibri" w:hAnsi="Calibri" w:cs="Calibri"/>
          <w:b/>
          <w:bCs/>
          <w:sz w:val="24"/>
          <w:szCs w:val="24"/>
        </w:rPr>
        <w:t>.</w:t>
      </w:r>
    </w:p>
    <w:p w14:paraId="3C2DD3BE" w14:textId="7F489971" w:rsidR="005B3324" w:rsidRPr="007C5EFF" w:rsidRDefault="00AF78D5" w:rsidP="005B3324">
      <w:pPr>
        <w:spacing w:after="0" w:line="276" w:lineRule="auto"/>
        <w:jc w:val="both"/>
        <w:rPr>
          <w:rFonts w:ascii="Calibri" w:hAnsi="Calibri" w:cs="ArialMT"/>
        </w:rPr>
      </w:pPr>
      <w:r w:rsidRPr="007C5EFF">
        <w:rPr>
          <w:rFonts w:ascii="Calibri" w:eastAsia="Calibri" w:hAnsi="Calibri" w:cs="Calibri"/>
          <w:b/>
        </w:rPr>
        <w:t>5.</w:t>
      </w:r>
      <w:r w:rsidR="003C35AA" w:rsidRPr="007C5EFF">
        <w:rPr>
          <w:rFonts w:ascii="Calibri" w:eastAsia="Calibri" w:hAnsi="Calibri" w:cs="Calibri"/>
          <w:b/>
        </w:rPr>
        <w:t>4</w:t>
      </w:r>
      <w:r w:rsidRPr="007C5EFF">
        <w:rPr>
          <w:rFonts w:ascii="Calibri" w:eastAsia="Calibri" w:hAnsi="Calibri" w:cs="Calibri"/>
          <w:sz w:val="24"/>
          <w:szCs w:val="24"/>
        </w:rPr>
        <w:t xml:space="preserve">. </w:t>
      </w:r>
      <w:bookmarkStart w:id="11" w:name="_Hlk123722612"/>
      <w:r w:rsidR="00AB38B0" w:rsidRPr="007C5EFF">
        <w:rPr>
          <w:rFonts w:ascii="Calibri" w:eastAsia="Calibri" w:hAnsi="Calibri" w:cs="Calibri"/>
        </w:rPr>
        <w:t xml:space="preserve">Wykonawca niezwłocznie zawiadomi Zamawiającego po otrzymaniu zlecenia zamówienia częściowego o tym, iż dostawa w całości lub części albo nie zostanie zrealizowana w terminie oraz wskaże termin realizacji zamówienia. </w:t>
      </w:r>
      <w:bookmarkEnd w:id="11"/>
      <w:r w:rsidR="005B3324" w:rsidRPr="007C5EFF">
        <w:rPr>
          <w:rFonts w:ascii="Calibri" w:hAnsi="Calibri" w:cs="ArialMT"/>
        </w:rPr>
        <w:t>W celu za</w:t>
      </w:r>
      <w:r w:rsidR="00AF3A0C" w:rsidRPr="007C5EFF">
        <w:rPr>
          <w:rFonts w:ascii="Calibri" w:hAnsi="Calibri" w:cs="ArialMT"/>
        </w:rPr>
        <w:t xml:space="preserve">pewnienia bezpieczeństwa pacjentów </w:t>
      </w:r>
      <w:r w:rsidR="00EE48AA" w:rsidRPr="007C5EFF">
        <w:rPr>
          <w:rFonts w:ascii="Calibri" w:hAnsi="Calibri" w:cs="ArialMT"/>
        </w:rPr>
        <w:t>oraz bieżących</w:t>
      </w:r>
      <w:r w:rsidR="005B3324" w:rsidRPr="007C5EFF">
        <w:rPr>
          <w:rFonts w:ascii="Calibri" w:hAnsi="Calibri" w:cs="ArialMT"/>
        </w:rPr>
        <w:t xml:space="preserve"> potrzeb Szpitala uwzględniając termin wskazany przez Wykonawcę</w:t>
      </w:r>
      <w:r w:rsidR="00AF3A0C" w:rsidRPr="007C5EFF">
        <w:rPr>
          <w:rFonts w:ascii="Calibri" w:hAnsi="Calibri" w:cs="ArialMT"/>
        </w:rPr>
        <w:t>,</w:t>
      </w:r>
      <w:r w:rsidR="005B3324" w:rsidRPr="007C5EFF">
        <w:rPr>
          <w:rFonts w:ascii="Calibri" w:hAnsi="Calibri" w:cs="ArialMT"/>
        </w:rPr>
        <w:t xml:space="preserve"> Zamawiający dokona zakupu interwencyjnego u innego dostawcy.</w:t>
      </w:r>
    </w:p>
    <w:p w14:paraId="4520F990" w14:textId="6FAFEB81" w:rsidR="005B3324" w:rsidRPr="007C5EFF" w:rsidRDefault="005B3324" w:rsidP="005B3324">
      <w:pPr>
        <w:spacing w:after="0" w:line="276" w:lineRule="auto"/>
        <w:jc w:val="both"/>
        <w:rPr>
          <w:rFonts w:ascii="Calibri" w:hAnsi="Calibri" w:cs="ArialMT"/>
        </w:rPr>
      </w:pPr>
      <w:r w:rsidRPr="007C5EFF">
        <w:rPr>
          <w:rFonts w:ascii="Calibri" w:hAnsi="Calibri" w:cs="ArialMT"/>
        </w:rPr>
        <w:t>Zakup interwencyjny obejmować będzie dostawę, o której mowa w</w:t>
      </w:r>
      <w:r w:rsidR="00AF3A0C" w:rsidRPr="007C5EFF">
        <w:rPr>
          <w:rFonts w:ascii="Calibri" w:hAnsi="Calibri" w:cs="ArialMT"/>
        </w:rPr>
        <w:t xml:space="preserve"> pierwszym</w:t>
      </w:r>
      <w:r w:rsidRPr="007C5EFF">
        <w:rPr>
          <w:rFonts w:ascii="Calibri" w:hAnsi="Calibri" w:cs="ArialMT"/>
        </w:rPr>
        <w:t xml:space="preserve"> </w:t>
      </w:r>
      <w:r w:rsidR="00332288" w:rsidRPr="007C5EFF">
        <w:rPr>
          <w:rFonts w:ascii="Calibri" w:hAnsi="Calibri" w:cs="ArialMT"/>
        </w:rPr>
        <w:t>zdaniu</w:t>
      </w:r>
      <w:r w:rsidR="00AF3A0C" w:rsidRPr="007C5EFF">
        <w:rPr>
          <w:rFonts w:ascii="Calibri" w:hAnsi="Calibri" w:cs="ArialMT"/>
        </w:rPr>
        <w:t>.</w:t>
      </w:r>
      <w:r w:rsidRPr="007C5EFF">
        <w:rPr>
          <w:rFonts w:ascii="Calibri" w:hAnsi="Calibri" w:cs="ArialMT"/>
        </w:rPr>
        <w:t xml:space="preserve"> </w:t>
      </w:r>
    </w:p>
    <w:p w14:paraId="7A3CFDB1" w14:textId="1D12E57A" w:rsidR="00AF78D5" w:rsidRPr="007C5EFF" w:rsidRDefault="005B3324" w:rsidP="005B3324">
      <w:pPr>
        <w:spacing w:after="0" w:line="276" w:lineRule="auto"/>
        <w:jc w:val="both"/>
        <w:rPr>
          <w:rFonts w:ascii="Cambria" w:eastAsia="Times New Roman" w:hAnsi="Cambria" w:cs="Calibri"/>
          <w:b/>
          <w:kern w:val="2"/>
          <w:sz w:val="24"/>
          <w:szCs w:val="24"/>
          <w:u w:val="single"/>
          <w:lang w:eastAsia="ar-SA"/>
        </w:rPr>
      </w:pPr>
      <w:r w:rsidRPr="007C5EFF">
        <w:rPr>
          <w:rFonts w:ascii="Calibri" w:hAnsi="Calibri" w:cs="ArialMT"/>
        </w:rPr>
        <w:t>Różnicą powstałą z interwencyjnej ceny zakupu Zamawiający obciąży Wykonawcę.</w:t>
      </w:r>
    </w:p>
    <w:bookmarkEnd w:id="9"/>
    <w:bookmarkEnd w:id="10"/>
    <w:p w14:paraId="3DDA3511" w14:textId="77777777" w:rsidR="009B26E1" w:rsidRPr="009B26E1" w:rsidRDefault="009B26E1" w:rsidP="009B26E1">
      <w:pPr>
        <w:suppressAutoHyphens/>
        <w:spacing w:after="0" w:line="276" w:lineRule="auto"/>
        <w:jc w:val="right"/>
        <w:rPr>
          <w:rFonts w:ascii="Cambria" w:eastAsia="Times New Roman" w:hAnsi="Cambria" w:cs="Calibri"/>
          <w:b/>
          <w:kern w:val="2"/>
          <w:sz w:val="24"/>
          <w:szCs w:val="24"/>
          <w:lang w:eastAsia="ar-SA"/>
        </w:rPr>
      </w:pPr>
    </w:p>
    <w:p w14:paraId="7732AD9B" w14:textId="77777777" w:rsidR="009B26E1" w:rsidRPr="009B26E1" w:rsidRDefault="009B26E1" w:rsidP="009B26E1">
      <w:pPr>
        <w:keepNext/>
        <w:keepLines/>
        <w:shd w:val="clear" w:color="auto" w:fill="F2F2F2"/>
        <w:spacing w:before="240" w:after="240" w:line="240" w:lineRule="auto"/>
        <w:jc w:val="center"/>
        <w:outlineLvl w:val="0"/>
        <w:rPr>
          <w:rFonts w:ascii="Cambria" w:eastAsia="SimSun" w:hAnsi="Cambria" w:cs="Times New Roman"/>
          <w:b/>
          <w:bCs/>
          <w:kern w:val="44"/>
          <w:sz w:val="24"/>
          <w:szCs w:val="44"/>
          <w:u w:val="single"/>
          <w:lang w:eastAsia="zh-CN"/>
        </w:rPr>
      </w:pPr>
      <w:r w:rsidRPr="009B26E1">
        <w:rPr>
          <w:rFonts w:ascii="Cambria" w:eastAsia="SimSun" w:hAnsi="Cambria" w:cs="Times New Roman"/>
          <w:b/>
          <w:bCs/>
          <w:kern w:val="44"/>
          <w:sz w:val="24"/>
          <w:szCs w:val="44"/>
          <w:u w:val="single"/>
          <w:lang w:eastAsia="zh-CN"/>
        </w:rPr>
        <w:t>ROZDZIAŁ 6</w:t>
      </w:r>
    </w:p>
    <w:p w14:paraId="6E3B0ABE" w14:textId="77777777" w:rsidR="009B26E1" w:rsidRPr="009B26E1" w:rsidRDefault="009B26E1" w:rsidP="009B26E1">
      <w:pPr>
        <w:keepNext/>
        <w:keepLines/>
        <w:shd w:val="clear" w:color="auto" w:fill="F2F2F2"/>
        <w:spacing w:before="240" w:after="240" w:line="240" w:lineRule="auto"/>
        <w:jc w:val="center"/>
        <w:outlineLvl w:val="0"/>
        <w:rPr>
          <w:rFonts w:ascii="Times New Roman" w:eastAsia="SimSun" w:hAnsi="Times New Roman" w:cs="Times New Roman"/>
          <w:b/>
          <w:bCs/>
          <w:kern w:val="44"/>
          <w:sz w:val="24"/>
          <w:szCs w:val="44"/>
          <w:lang w:eastAsia="zh-CN"/>
        </w:rPr>
      </w:pPr>
      <w:r w:rsidRPr="009B26E1">
        <w:rPr>
          <w:rFonts w:ascii="Times New Roman" w:eastAsia="SimSun" w:hAnsi="Times New Roman" w:cs="Times New Roman"/>
          <w:b/>
          <w:bCs/>
          <w:kern w:val="44"/>
          <w:sz w:val="24"/>
          <w:szCs w:val="44"/>
          <w:lang w:eastAsia="zh-CN"/>
        </w:rPr>
        <w:t>WARUNKI UDZIAŁU W POSTĘPOWANIU ORAZ PODSTAWY WYKLUCZENIA WYKONAWCÓW</w:t>
      </w:r>
    </w:p>
    <w:p w14:paraId="694707C0" w14:textId="152F1155" w:rsidR="008275AC" w:rsidRPr="009B26E1" w:rsidRDefault="00EE48AA" w:rsidP="009B26E1">
      <w:pPr>
        <w:spacing w:after="0" w:line="276" w:lineRule="auto"/>
        <w:jc w:val="center"/>
        <w:rPr>
          <w:rFonts w:ascii="Calibri" w:eastAsia="Times New Roman" w:hAnsi="Calibri" w:cs="Arial"/>
          <w:b/>
          <w:szCs w:val="24"/>
          <w:lang w:eastAsia="pl-PL"/>
        </w:rPr>
      </w:pPr>
      <w:r w:rsidRPr="009B26E1">
        <w:rPr>
          <w:rFonts w:ascii="Calibri" w:eastAsia="Times New Roman" w:hAnsi="Calibri" w:cs="Arial"/>
          <w:b/>
          <w:szCs w:val="24"/>
          <w:lang w:eastAsia="pl-PL"/>
        </w:rPr>
        <w:t>WARUNKI UDZIAŁU</w:t>
      </w:r>
    </w:p>
    <w:p w14:paraId="6745B262" w14:textId="77777777" w:rsidR="00F4332A" w:rsidRPr="009E4C32"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r w:rsidRPr="009E4C32">
        <w:rPr>
          <w:rFonts w:ascii="Calibri" w:eastAsia="Times New Roman" w:hAnsi="Calibri" w:cs="Calibri"/>
          <w:b/>
          <w:kern w:val="2"/>
          <w:szCs w:val="24"/>
          <w:lang w:eastAsia="ar-SA"/>
        </w:rPr>
        <w:lastRenderedPageBreak/>
        <w:t>6.1. O udzielenie niniejszego zamówienia mogą ubiegać się Wykonawcy, którzy spełniają warunki udziału w postępowaniu:</w:t>
      </w:r>
    </w:p>
    <w:p w14:paraId="77D934A3" w14:textId="77777777" w:rsidR="00F4332A" w:rsidRPr="009E4C32"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r w:rsidRPr="009E4C32">
        <w:rPr>
          <w:rFonts w:ascii="Calibri" w:eastAsia="Times New Roman" w:hAnsi="Calibri" w:cs="Calibri"/>
          <w:b/>
          <w:kern w:val="2"/>
          <w:szCs w:val="24"/>
          <w:lang w:eastAsia="ar-SA"/>
        </w:rPr>
        <w:t xml:space="preserve">           a) W zakresie zdolności występowania w obrocie gospodarczym:</w:t>
      </w:r>
    </w:p>
    <w:p w14:paraId="62C545A7" w14:textId="77777777" w:rsidR="00F4332A" w:rsidRPr="009E4C32"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r w:rsidRPr="009E4C32">
        <w:rPr>
          <w:rFonts w:ascii="Calibri" w:eastAsia="Times New Roman" w:hAnsi="Calibri" w:cs="Calibri"/>
          <w:b/>
          <w:kern w:val="2"/>
          <w:szCs w:val="24"/>
          <w:lang w:eastAsia="ar-SA"/>
        </w:rPr>
        <w:t xml:space="preserve">                 Zamawiający nie określa warunku w ww. zakresie</w:t>
      </w:r>
    </w:p>
    <w:p w14:paraId="450DFBFF" w14:textId="77777777" w:rsidR="00F4332A" w:rsidRPr="009E4C32"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p>
    <w:p w14:paraId="448947CB" w14:textId="77777777" w:rsidR="00F4332A" w:rsidRPr="009E4C32"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r w:rsidRPr="009E4C32">
        <w:rPr>
          <w:rFonts w:ascii="Calibri" w:eastAsia="Times New Roman" w:hAnsi="Calibri" w:cs="Calibri"/>
          <w:b/>
          <w:kern w:val="2"/>
          <w:szCs w:val="24"/>
          <w:lang w:eastAsia="ar-SA"/>
        </w:rPr>
        <w:t xml:space="preserve">           b) W zakresie uprawnień do prowadzenia określonej działalności gospodarczej lub zawodowej</w:t>
      </w:r>
    </w:p>
    <w:p w14:paraId="61940EA3" w14:textId="77777777" w:rsidR="00F4332A" w:rsidRPr="009E4C32"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r w:rsidRPr="009E4C32">
        <w:rPr>
          <w:rFonts w:ascii="Calibri" w:eastAsia="Times New Roman" w:hAnsi="Calibri" w:cs="Calibri"/>
          <w:b/>
          <w:kern w:val="2"/>
          <w:szCs w:val="24"/>
          <w:lang w:eastAsia="ar-SA"/>
        </w:rPr>
        <w:t xml:space="preserve">                 Zamawiający nie określa warunku w ww. zakresie </w:t>
      </w:r>
    </w:p>
    <w:p w14:paraId="08025F88" w14:textId="77777777" w:rsidR="00F4332A" w:rsidRPr="009E4C32"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p>
    <w:p w14:paraId="5E178F7D" w14:textId="77777777" w:rsidR="00F4332A" w:rsidRPr="009E4C32"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r w:rsidRPr="009E4C32">
        <w:rPr>
          <w:rFonts w:ascii="Calibri" w:eastAsia="Times New Roman" w:hAnsi="Calibri" w:cs="Calibri"/>
          <w:b/>
          <w:kern w:val="2"/>
          <w:szCs w:val="24"/>
          <w:lang w:eastAsia="ar-SA"/>
        </w:rPr>
        <w:t xml:space="preserve">           c) W zakresie sytuacji ekonomicznej lub finansowej</w:t>
      </w:r>
    </w:p>
    <w:p w14:paraId="48E89942" w14:textId="77777777" w:rsidR="00F4332A" w:rsidRPr="009E4C32"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r w:rsidRPr="009E4C32">
        <w:rPr>
          <w:rFonts w:ascii="Calibri" w:eastAsia="Times New Roman" w:hAnsi="Calibri" w:cs="Calibri"/>
          <w:b/>
          <w:kern w:val="2"/>
          <w:szCs w:val="24"/>
          <w:lang w:eastAsia="ar-SA"/>
        </w:rPr>
        <w:t xml:space="preserve">                Zamawiający nie określa warunku w ww. zakresie</w:t>
      </w:r>
    </w:p>
    <w:p w14:paraId="1E4C5391" w14:textId="77777777" w:rsidR="00F4332A" w:rsidRPr="00F4332A"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p>
    <w:p w14:paraId="4D72EB26" w14:textId="712EAC4D" w:rsidR="009B26E1" w:rsidRPr="009B26E1" w:rsidRDefault="00F4332A" w:rsidP="00F4332A">
      <w:pPr>
        <w:widowControl w:val="0"/>
        <w:tabs>
          <w:tab w:val="left" w:pos="1095"/>
        </w:tabs>
        <w:spacing w:after="0" w:line="307" w:lineRule="exact"/>
        <w:jc w:val="both"/>
        <w:rPr>
          <w:rFonts w:ascii="Calibri" w:eastAsia="Calibri" w:hAnsi="Calibri" w:cs="Calibri"/>
          <w:b/>
        </w:rPr>
      </w:pPr>
      <w:r w:rsidRPr="00F4332A">
        <w:rPr>
          <w:rFonts w:ascii="Calibri" w:eastAsia="Times New Roman" w:hAnsi="Calibri" w:cs="Calibri"/>
          <w:b/>
          <w:kern w:val="2"/>
          <w:szCs w:val="24"/>
          <w:lang w:eastAsia="ar-SA"/>
        </w:rPr>
        <w:t xml:space="preserve">    d) w zakresie zdolności technicznej lub zawodowej :</w:t>
      </w:r>
    </w:p>
    <w:p w14:paraId="2DF2A578" w14:textId="0941C068" w:rsidR="009B26E1" w:rsidRPr="009B26E1" w:rsidRDefault="00F4332A" w:rsidP="009B26E1">
      <w:pPr>
        <w:autoSpaceDE w:val="0"/>
        <w:autoSpaceDN w:val="0"/>
        <w:adjustRightInd w:val="0"/>
        <w:spacing w:after="0" w:line="240" w:lineRule="auto"/>
        <w:jc w:val="both"/>
        <w:rPr>
          <w:rFonts w:ascii="Calibri" w:eastAsia="Calibri" w:hAnsi="Calibri" w:cs="Calibri"/>
          <w:sz w:val="21"/>
          <w:szCs w:val="21"/>
        </w:rPr>
      </w:pPr>
      <w:r>
        <w:rPr>
          <w:rFonts w:ascii="Calibri" w:eastAsia="Calibri" w:hAnsi="Calibri" w:cs="Calibri"/>
          <w:sz w:val="21"/>
          <w:szCs w:val="21"/>
        </w:rPr>
        <w:t xml:space="preserve">   </w:t>
      </w:r>
      <w:r w:rsidR="009B26E1" w:rsidRPr="009B26E1">
        <w:rPr>
          <w:rFonts w:ascii="Calibri" w:eastAsia="Calibri" w:hAnsi="Calibri" w:cs="Calibri"/>
          <w:sz w:val="21"/>
          <w:szCs w:val="21"/>
        </w:rPr>
        <w:t xml:space="preserve"> Zamawiający </w:t>
      </w:r>
      <w:r w:rsidR="00EE48AA" w:rsidRPr="009B26E1">
        <w:rPr>
          <w:rFonts w:ascii="Calibri" w:eastAsia="Calibri" w:hAnsi="Calibri" w:cs="Calibri"/>
          <w:sz w:val="21"/>
          <w:szCs w:val="21"/>
        </w:rPr>
        <w:t>wymaga,</w:t>
      </w:r>
      <w:r w:rsidR="009B26E1" w:rsidRPr="009B26E1">
        <w:rPr>
          <w:rFonts w:ascii="Calibri" w:eastAsia="Calibri" w:hAnsi="Calibri" w:cs="Calibri"/>
          <w:sz w:val="21"/>
          <w:szCs w:val="21"/>
        </w:rPr>
        <w:t xml:space="preserve"> aby Wykonawca posiadał uprawnienia:</w:t>
      </w:r>
    </w:p>
    <w:p w14:paraId="50C2A889" w14:textId="77777777" w:rsidR="009B26E1" w:rsidRPr="009B26E1" w:rsidRDefault="009B26E1" w:rsidP="009B26E1">
      <w:pPr>
        <w:autoSpaceDE w:val="0"/>
        <w:autoSpaceDN w:val="0"/>
        <w:adjustRightInd w:val="0"/>
        <w:spacing w:after="0" w:line="240" w:lineRule="auto"/>
        <w:jc w:val="both"/>
        <w:rPr>
          <w:rFonts w:ascii="Calibri" w:eastAsia="Calibri" w:hAnsi="Calibri" w:cs="Calibri"/>
          <w:sz w:val="21"/>
          <w:szCs w:val="21"/>
        </w:rPr>
      </w:pPr>
      <w:r w:rsidRPr="009B26E1">
        <w:rPr>
          <w:rFonts w:ascii="Calibri" w:eastAsia="Calibri" w:hAnsi="Calibri" w:cs="Calibri"/>
          <w:sz w:val="21"/>
          <w:szCs w:val="21"/>
        </w:rPr>
        <w:t>a) do prowadzenia hurtowni farmaceutycznej (dotyczy hurtowni), lub</w:t>
      </w:r>
    </w:p>
    <w:p w14:paraId="56C87599" w14:textId="77777777" w:rsidR="009B26E1" w:rsidRPr="009B26E1" w:rsidRDefault="009B26E1" w:rsidP="009B26E1">
      <w:pPr>
        <w:autoSpaceDE w:val="0"/>
        <w:autoSpaceDN w:val="0"/>
        <w:adjustRightInd w:val="0"/>
        <w:spacing w:after="0" w:line="240" w:lineRule="auto"/>
        <w:jc w:val="both"/>
        <w:rPr>
          <w:rFonts w:ascii="Calibri" w:eastAsia="Calibri" w:hAnsi="Calibri" w:cs="Calibri"/>
          <w:sz w:val="21"/>
          <w:szCs w:val="21"/>
        </w:rPr>
      </w:pPr>
      <w:r w:rsidRPr="009B26E1">
        <w:rPr>
          <w:rFonts w:ascii="Calibri" w:eastAsia="Calibri" w:hAnsi="Calibri" w:cs="Calibri"/>
          <w:sz w:val="21"/>
          <w:szCs w:val="21"/>
        </w:rPr>
        <w:t>b) na wytwarzanie środka farmaceutycznego lub materiału medycznego (dotyczy</w:t>
      </w:r>
    </w:p>
    <w:p w14:paraId="635442A6" w14:textId="4993FB9A" w:rsidR="009B26E1" w:rsidRPr="009B26E1" w:rsidRDefault="009B26E1" w:rsidP="009B26E1">
      <w:pPr>
        <w:autoSpaceDE w:val="0"/>
        <w:autoSpaceDN w:val="0"/>
        <w:adjustRightInd w:val="0"/>
        <w:spacing w:after="0" w:line="240" w:lineRule="auto"/>
        <w:jc w:val="both"/>
        <w:rPr>
          <w:rFonts w:ascii="Calibri" w:eastAsia="Calibri" w:hAnsi="Calibri" w:cs="Calibri"/>
          <w:sz w:val="21"/>
          <w:szCs w:val="21"/>
        </w:rPr>
      </w:pPr>
      <w:r w:rsidRPr="009B26E1">
        <w:rPr>
          <w:rFonts w:ascii="Calibri" w:eastAsia="Calibri" w:hAnsi="Calibri" w:cs="Calibri"/>
          <w:sz w:val="21"/>
          <w:szCs w:val="21"/>
        </w:rPr>
        <w:t>producenta</w:t>
      </w:r>
      <w:r w:rsidR="00EE48AA">
        <w:rPr>
          <w:rFonts w:ascii="Calibri" w:eastAsia="Calibri" w:hAnsi="Calibri" w:cs="Calibri"/>
          <w:sz w:val="21"/>
          <w:szCs w:val="21"/>
        </w:rPr>
        <w:t>)</w:t>
      </w:r>
      <w:r w:rsidRPr="009B26E1">
        <w:rPr>
          <w:rFonts w:ascii="Calibri" w:eastAsia="Calibri" w:hAnsi="Calibri" w:cs="Calibri"/>
          <w:sz w:val="21"/>
          <w:szCs w:val="21"/>
        </w:rPr>
        <w:t xml:space="preserve"> lub</w:t>
      </w:r>
    </w:p>
    <w:p w14:paraId="328DD2DE" w14:textId="77777777" w:rsidR="009B26E1" w:rsidRPr="009B26E1" w:rsidRDefault="009B26E1" w:rsidP="009B26E1">
      <w:pPr>
        <w:autoSpaceDE w:val="0"/>
        <w:autoSpaceDN w:val="0"/>
        <w:adjustRightInd w:val="0"/>
        <w:spacing w:after="0" w:line="240" w:lineRule="auto"/>
        <w:jc w:val="both"/>
        <w:rPr>
          <w:rFonts w:ascii="Calibri" w:eastAsia="Calibri" w:hAnsi="Calibri" w:cs="Calibri"/>
          <w:sz w:val="21"/>
          <w:szCs w:val="21"/>
        </w:rPr>
      </w:pPr>
      <w:r w:rsidRPr="009B26E1">
        <w:rPr>
          <w:rFonts w:ascii="Calibri" w:eastAsia="Calibri" w:hAnsi="Calibri" w:cs="Calibri"/>
          <w:sz w:val="21"/>
          <w:szCs w:val="21"/>
        </w:rPr>
        <w:t>c) na obrót lekami stanowiącymi przedmiot zamówienia (dotyczy składu</w:t>
      </w:r>
    </w:p>
    <w:p w14:paraId="05DF4C18" w14:textId="77777777" w:rsidR="009B26E1" w:rsidRPr="009B26E1" w:rsidRDefault="009B26E1" w:rsidP="009B26E1">
      <w:pPr>
        <w:autoSpaceDE w:val="0"/>
        <w:autoSpaceDN w:val="0"/>
        <w:adjustRightInd w:val="0"/>
        <w:spacing w:after="0" w:line="240" w:lineRule="auto"/>
        <w:jc w:val="both"/>
        <w:rPr>
          <w:rFonts w:ascii="Calibri" w:eastAsia="Calibri" w:hAnsi="Calibri" w:cs="Calibri"/>
          <w:sz w:val="21"/>
          <w:szCs w:val="21"/>
        </w:rPr>
      </w:pPr>
      <w:r w:rsidRPr="009B26E1">
        <w:rPr>
          <w:rFonts w:ascii="Calibri" w:eastAsia="Calibri" w:hAnsi="Calibri" w:cs="Calibri"/>
          <w:sz w:val="21"/>
          <w:szCs w:val="21"/>
        </w:rPr>
        <w:t>konsygnacyjnego).</w:t>
      </w:r>
    </w:p>
    <w:p w14:paraId="6276E618" w14:textId="77777777" w:rsidR="009B26E1" w:rsidRPr="009B26E1" w:rsidRDefault="009B26E1" w:rsidP="009B26E1">
      <w:pPr>
        <w:suppressAutoHyphens/>
        <w:spacing w:after="0" w:line="276" w:lineRule="auto"/>
        <w:rPr>
          <w:rFonts w:ascii="Calibri" w:eastAsia="Times New Roman" w:hAnsi="Calibri" w:cs="Calibri"/>
          <w:kern w:val="2"/>
          <w:sz w:val="18"/>
          <w:szCs w:val="18"/>
          <w:lang w:eastAsia="ar-SA"/>
        </w:rPr>
      </w:pPr>
    </w:p>
    <w:p w14:paraId="16383132" w14:textId="628543E0" w:rsidR="009B26E1" w:rsidRPr="009B26E1" w:rsidRDefault="00EE48AA" w:rsidP="008275AC">
      <w:pPr>
        <w:suppressAutoHyphens/>
        <w:spacing w:after="0" w:line="276" w:lineRule="auto"/>
        <w:jc w:val="center"/>
        <w:rPr>
          <w:rFonts w:ascii="Calibri" w:eastAsia="Times New Roman" w:hAnsi="Calibri" w:cs="Calibri"/>
          <w:kern w:val="2"/>
          <w:sz w:val="18"/>
          <w:szCs w:val="18"/>
          <w:lang w:eastAsia="ar-SA"/>
        </w:rPr>
      </w:pPr>
      <w:r w:rsidRPr="009B26E1">
        <w:rPr>
          <w:rFonts w:ascii="Calibri" w:eastAsia="Times New Roman" w:hAnsi="Calibri" w:cs="Calibri"/>
          <w:b/>
          <w:kern w:val="2"/>
          <w:lang w:eastAsia="ar-SA"/>
        </w:rPr>
        <w:t>PODSTAWY WYKLUCZENIA</w:t>
      </w:r>
    </w:p>
    <w:p w14:paraId="04C40EE7" w14:textId="77777777" w:rsidR="009B26E1" w:rsidRPr="009B26E1" w:rsidRDefault="009B26E1" w:rsidP="009B26E1">
      <w:pPr>
        <w:suppressAutoHyphens/>
        <w:spacing w:after="0" w:line="276" w:lineRule="auto"/>
        <w:ind w:left="720"/>
        <w:jc w:val="both"/>
        <w:rPr>
          <w:rFonts w:ascii="Calibri" w:eastAsia="Times New Roman" w:hAnsi="Calibri" w:cs="Calibri"/>
          <w:kern w:val="2"/>
          <w:szCs w:val="24"/>
          <w:lang w:eastAsia="ar-SA"/>
        </w:rPr>
      </w:pPr>
    </w:p>
    <w:p w14:paraId="707C6F2F" w14:textId="379B6EC0"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b/>
          <w:lang w:eastAsia="pl-PL"/>
        </w:rPr>
        <w:t>6.</w:t>
      </w:r>
      <w:r w:rsidR="00F4332A">
        <w:rPr>
          <w:rFonts w:ascii="Calibri" w:eastAsia="Times New Roman" w:hAnsi="Calibri" w:cs="Times New Roman"/>
          <w:b/>
          <w:lang w:eastAsia="pl-PL"/>
        </w:rPr>
        <w:t>2</w:t>
      </w:r>
      <w:r w:rsidRPr="009B26E1">
        <w:rPr>
          <w:rFonts w:ascii="Calibri" w:eastAsia="Times New Roman" w:hAnsi="Calibri" w:cs="Times New Roman"/>
          <w:b/>
          <w:lang w:eastAsia="pl-PL"/>
        </w:rPr>
        <w:t>.</w:t>
      </w:r>
      <w:r w:rsidRPr="009B26E1">
        <w:rPr>
          <w:rFonts w:ascii="Calibri" w:eastAsia="Times New Roman" w:hAnsi="Calibri" w:cs="Times New Roman"/>
          <w:lang w:eastAsia="pl-PL"/>
        </w:rPr>
        <w:t xml:space="preserve"> Zamawiający wykluczy z postępowania o udzielenie zamówienia, na podstawie art. 108 ust. 1 ustawy Pzp, Wykonawcę :</w:t>
      </w:r>
    </w:p>
    <w:p w14:paraId="70C251E9" w14:textId="77777777"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b/>
          <w:bCs/>
          <w:sz w:val="20"/>
          <w:szCs w:val="20"/>
          <w:lang w:eastAsia="pl-PL"/>
        </w:rPr>
        <w:t>1</w:t>
      </w:r>
      <w:r w:rsidRPr="009B26E1">
        <w:rPr>
          <w:rFonts w:ascii="Calibri" w:eastAsia="Times New Roman" w:hAnsi="Calibri" w:cs="Times New Roman"/>
          <w:lang w:eastAsia="pl-PL"/>
        </w:rPr>
        <w:t>) będącego osobą fizyczną, którego prawomocnie skazano za przestępstwo:</w:t>
      </w:r>
    </w:p>
    <w:p w14:paraId="69CD50F4" w14:textId="77777777"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a) udziału w zorganizowanej grupie przestępczej albo związku mającym na celu popełnienie przestępstwa lub przestępstwa skarbowego, o którym mowa w art. 258 Kodeksu karnego,</w:t>
      </w:r>
    </w:p>
    <w:p w14:paraId="04A77D7B" w14:textId="77777777"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b) handlu ludźmi, o którym mowa w art. 189a Kodeksu karnego,</w:t>
      </w:r>
    </w:p>
    <w:p w14:paraId="28858D2F" w14:textId="77777777"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c) o którym mowa w art. 228-230a, art. 250a Kodeksu karnego lub w art. 46 lub art. 48 ustawy z dnia 25 czerwca 2010 r. o sporcie,</w:t>
      </w:r>
    </w:p>
    <w:p w14:paraId="26861214" w14:textId="77777777"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4CBA4F0" w14:textId="7469157F"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e) o charakterze terrorystycznym, o którym mowa w art. 115 § 20 Kodeksu karnego, lub mające na celu popełnienie tego przestępstwa,</w:t>
      </w:r>
    </w:p>
    <w:p w14:paraId="3584359D" w14:textId="0FDAD4EC" w:rsidR="004A0AB6"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f) powierzenia wykonywania pracy małoletniemu cudzoziemcowi, o którym mowa w art. 9 ust. 2 ustawy z dnia 15 czerwca 2012 r. o skutkach powierzania wykonywania pracy cudzoziemcom przebywającym wbrew przepisom na terytorium Rzeczypospolitej Polskiej (Dz.U. poz. 769),</w:t>
      </w:r>
    </w:p>
    <w:p w14:paraId="74EF2122" w14:textId="77777777"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14D6FFFA" w14:textId="77777777"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h) o którym mowa w art. 9 ust. 1 i 3 lub art. 10 ustawy z dnia 15 czerwca 2012 r. o skutkach powierzania wykonywania pracy cudzoziemcom przebywającym wbrew przepisom na terytorium Rzeczypospolitej Polskiej</w:t>
      </w:r>
    </w:p>
    <w:p w14:paraId="70AF297D" w14:textId="500559F0" w:rsidR="00AB38B0"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 lub za odpowiedni czyn zabroniony określony w przepisach prawa obcego;</w:t>
      </w:r>
    </w:p>
    <w:p w14:paraId="495C0EBA" w14:textId="64CB55D9" w:rsidR="009B26E1" w:rsidRPr="009B26E1" w:rsidRDefault="000E575A"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b/>
          <w:bCs/>
          <w:sz w:val="20"/>
          <w:szCs w:val="20"/>
          <w:lang w:eastAsia="pl-PL"/>
        </w:rPr>
        <w:t>2</w:t>
      </w:r>
      <w:r w:rsidRPr="009B26E1">
        <w:rPr>
          <w:rFonts w:ascii="Calibri" w:eastAsia="Times New Roman" w:hAnsi="Calibri" w:cs="Times New Roman"/>
          <w:b/>
          <w:bCs/>
          <w:lang w:eastAsia="pl-PL"/>
        </w:rPr>
        <w:t>),</w:t>
      </w:r>
      <w:r w:rsidR="009B26E1" w:rsidRPr="009B26E1">
        <w:rPr>
          <w:rFonts w:ascii="Calibri" w:eastAsia="Times New Roman" w:hAnsi="Calibri" w:cs="Times New Roman"/>
          <w:lang w:eastAsia="pl-PL"/>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E79FD36" w14:textId="2200C71E" w:rsidR="00EF05AD"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b/>
          <w:bCs/>
          <w:sz w:val="20"/>
          <w:szCs w:val="20"/>
          <w:lang w:eastAsia="pl-PL"/>
        </w:rPr>
        <w:lastRenderedPageBreak/>
        <w:t>3</w:t>
      </w:r>
      <w:r w:rsidRPr="009B26E1">
        <w:rPr>
          <w:rFonts w:ascii="Calibri" w:eastAsia="Times New Roman" w:hAnsi="Calibri" w:cs="Times New Roman"/>
          <w:b/>
          <w:bCs/>
          <w:lang w:eastAsia="pl-PL"/>
        </w:rPr>
        <w:t>)</w:t>
      </w:r>
      <w:r w:rsidRPr="009B26E1">
        <w:rPr>
          <w:rFonts w:ascii="Calibri" w:eastAsia="Times New Roman" w:hAnsi="Calibri" w:cs="Times New Roman"/>
          <w:lang w:eastAsia="pl-PL"/>
        </w:rPr>
        <w:t xml:space="preserve">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w:t>
      </w:r>
    </w:p>
    <w:p w14:paraId="6BADC6DD" w14:textId="07FEA12D"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ubezpieczenie społeczne lub zdrowotne wraz z odsetkami lub grzywnami lub zawarł wiążące porozumienie w sprawie spłaty tych należności;</w:t>
      </w:r>
    </w:p>
    <w:p w14:paraId="04B30F90" w14:textId="77777777"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b/>
          <w:bCs/>
          <w:sz w:val="20"/>
          <w:szCs w:val="20"/>
          <w:lang w:eastAsia="pl-PL"/>
        </w:rPr>
        <w:t>4</w:t>
      </w:r>
      <w:r w:rsidRPr="009B26E1">
        <w:rPr>
          <w:rFonts w:ascii="Calibri" w:eastAsia="Times New Roman" w:hAnsi="Calibri" w:cs="Times New Roman"/>
          <w:b/>
          <w:bCs/>
          <w:lang w:eastAsia="pl-PL"/>
        </w:rPr>
        <w:t>)</w:t>
      </w:r>
      <w:r w:rsidRPr="009B26E1">
        <w:rPr>
          <w:rFonts w:ascii="Calibri" w:eastAsia="Times New Roman" w:hAnsi="Calibri" w:cs="Times New Roman"/>
          <w:lang w:eastAsia="pl-PL"/>
        </w:rPr>
        <w:t xml:space="preserve"> wobec którego prawomocnie orzeczono zakaz ubiegania się o zamówienia publiczne;</w:t>
      </w:r>
    </w:p>
    <w:p w14:paraId="6468C3C7" w14:textId="0610C901" w:rsidR="009B26E1" w:rsidRPr="009B26E1" w:rsidRDefault="000E575A"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b/>
          <w:bCs/>
          <w:sz w:val="20"/>
          <w:szCs w:val="20"/>
          <w:lang w:eastAsia="pl-PL"/>
        </w:rPr>
        <w:t>5</w:t>
      </w:r>
      <w:r w:rsidRPr="009B26E1">
        <w:rPr>
          <w:rFonts w:ascii="Calibri" w:eastAsia="Times New Roman" w:hAnsi="Calibri" w:cs="Times New Roman"/>
          <w:b/>
          <w:bCs/>
          <w:lang w:eastAsia="pl-PL"/>
        </w:rPr>
        <w:t>),</w:t>
      </w:r>
      <w:r w:rsidR="009B26E1" w:rsidRPr="009B26E1">
        <w:rPr>
          <w:rFonts w:ascii="Calibri" w:eastAsia="Times New Roman" w:hAnsi="Calibri" w:cs="Times New Roman"/>
          <w:lang w:eastAsia="pl-PL"/>
        </w:rPr>
        <w:t xml:space="preserve"> jeżeli zamawiający może stwierdzić, na podstawie wiarygodnych przesłanek, że wykonawca zawarł z innymi wykonawcami porozumienie mające na celu zakłócenie konkurencji, w </w:t>
      </w:r>
      <w:r w:rsidRPr="009B26E1">
        <w:rPr>
          <w:rFonts w:ascii="Calibri" w:eastAsia="Times New Roman" w:hAnsi="Calibri" w:cs="Times New Roman"/>
          <w:lang w:eastAsia="pl-PL"/>
        </w:rPr>
        <w:t>szczególności,</w:t>
      </w:r>
      <w:r w:rsidR="009B26E1" w:rsidRPr="009B26E1">
        <w:rPr>
          <w:rFonts w:ascii="Calibri" w:eastAsia="Times New Roman" w:hAnsi="Calibri" w:cs="Times New Roman"/>
          <w:lang w:eastAsia="pl-PL"/>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22B998A" w14:textId="5F8E3BC1" w:rsidR="009B26E1" w:rsidRPr="009B26E1" w:rsidRDefault="000E575A" w:rsidP="009D6A57">
      <w:pPr>
        <w:spacing w:after="0" w:line="276" w:lineRule="auto"/>
        <w:jc w:val="both"/>
        <w:rPr>
          <w:rFonts w:ascii="Times New Roman" w:eastAsia="Times New Roman" w:hAnsi="Times New Roman" w:cs="Times New Roman"/>
          <w:sz w:val="24"/>
          <w:szCs w:val="24"/>
          <w:lang w:eastAsia="pl-PL"/>
        </w:rPr>
      </w:pPr>
      <w:r w:rsidRPr="009B26E1">
        <w:rPr>
          <w:rFonts w:ascii="Calibri" w:eastAsia="Times New Roman" w:hAnsi="Calibri" w:cs="Times New Roman"/>
          <w:b/>
          <w:bCs/>
          <w:sz w:val="20"/>
          <w:szCs w:val="20"/>
          <w:lang w:eastAsia="pl-PL"/>
        </w:rPr>
        <w:t>6</w:t>
      </w:r>
      <w:r w:rsidRPr="009B26E1">
        <w:rPr>
          <w:rFonts w:ascii="Calibri" w:eastAsia="Times New Roman" w:hAnsi="Calibri" w:cs="Times New Roman"/>
          <w:b/>
          <w:bCs/>
          <w:lang w:eastAsia="pl-PL"/>
        </w:rPr>
        <w:t>),</w:t>
      </w:r>
      <w:r w:rsidR="009B26E1" w:rsidRPr="009B26E1">
        <w:rPr>
          <w:rFonts w:ascii="Calibri" w:eastAsia="Times New Roman" w:hAnsi="Calibri" w:cs="Times New Roman"/>
          <w:lang w:eastAsia="pl-PL"/>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7DADFA5A" w14:textId="77777777" w:rsidR="009B26E1" w:rsidRPr="009B26E1" w:rsidRDefault="009B26E1" w:rsidP="009B26E1">
      <w:pPr>
        <w:suppressAutoHyphens/>
        <w:spacing w:after="0" w:line="276" w:lineRule="auto"/>
        <w:ind w:left="720"/>
        <w:jc w:val="both"/>
        <w:rPr>
          <w:rFonts w:ascii="Calibri" w:eastAsia="Times New Roman" w:hAnsi="Calibri" w:cs="Calibri"/>
          <w:kern w:val="2"/>
          <w:szCs w:val="24"/>
          <w:lang w:eastAsia="ar-SA"/>
        </w:rPr>
      </w:pPr>
    </w:p>
    <w:p w14:paraId="166A49E1" w14:textId="495C5ABE" w:rsidR="009B26E1" w:rsidRPr="009E4C32" w:rsidRDefault="009B26E1" w:rsidP="009B26E1">
      <w:pPr>
        <w:suppressAutoHyphens/>
        <w:spacing w:after="0" w:line="276" w:lineRule="auto"/>
        <w:jc w:val="both"/>
        <w:rPr>
          <w:rFonts w:ascii="Calibri" w:eastAsia="Times New Roman" w:hAnsi="Calibri" w:cs="Arial"/>
          <w:lang w:eastAsia="pl-PL"/>
        </w:rPr>
      </w:pPr>
      <w:r w:rsidRPr="009E4C32">
        <w:rPr>
          <w:rFonts w:ascii="Times New Roman" w:eastAsia="Times New Roman" w:hAnsi="Times New Roman" w:cs="Times New Roman"/>
          <w:b/>
          <w:kern w:val="2"/>
          <w:szCs w:val="24"/>
          <w:lang w:eastAsia="ar-SA"/>
        </w:rPr>
        <w:t>6.</w:t>
      </w:r>
      <w:r w:rsidR="00F4332A" w:rsidRPr="009E4C32">
        <w:rPr>
          <w:rFonts w:ascii="Times New Roman" w:eastAsia="Times New Roman" w:hAnsi="Times New Roman" w:cs="Times New Roman"/>
          <w:b/>
          <w:kern w:val="2"/>
          <w:szCs w:val="24"/>
          <w:lang w:eastAsia="ar-SA"/>
        </w:rPr>
        <w:t>3</w:t>
      </w:r>
      <w:r w:rsidRPr="009E4C32">
        <w:rPr>
          <w:rFonts w:ascii="Calibri" w:eastAsia="Times New Roman" w:hAnsi="Calibri" w:cs="Calibri"/>
          <w:b/>
          <w:kern w:val="2"/>
          <w:szCs w:val="24"/>
          <w:lang w:eastAsia="ar-SA"/>
        </w:rPr>
        <w:t>.</w:t>
      </w:r>
      <w:r w:rsidR="00F4332A" w:rsidRPr="009E4C32">
        <w:t xml:space="preserve"> </w:t>
      </w:r>
      <w:r w:rsidR="00F4332A" w:rsidRPr="009E4C32">
        <w:rPr>
          <w:rFonts w:ascii="Calibri" w:eastAsia="Times New Roman" w:hAnsi="Calibri" w:cs="Arial"/>
          <w:lang w:eastAsia="pl-PL"/>
        </w:rPr>
        <w:t>Zamawiający przewiduje podstawy wykluczenia wskazane w art. 109 ust.1 pkt 4,5,</w:t>
      </w:r>
      <w:proofErr w:type="gramStart"/>
      <w:r w:rsidR="00F4332A" w:rsidRPr="009E4C32">
        <w:rPr>
          <w:rFonts w:ascii="Calibri" w:eastAsia="Times New Roman" w:hAnsi="Calibri" w:cs="Arial"/>
          <w:lang w:eastAsia="pl-PL"/>
        </w:rPr>
        <w:t>8,</w:t>
      </w:r>
      <w:proofErr w:type="gramEnd"/>
      <w:r w:rsidR="00F4332A" w:rsidRPr="009E4C32">
        <w:rPr>
          <w:rFonts w:ascii="Calibri" w:eastAsia="Times New Roman" w:hAnsi="Calibri" w:cs="Arial"/>
          <w:lang w:eastAsia="pl-PL"/>
        </w:rPr>
        <w:t>i 10</w:t>
      </w:r>
      <w:r w:rsidRPr="009E4C32">
        <w:rPr>
          <w:rFonts w:ascii="Calibri" w:eastAsia="Times New Roman" w:hAnsi="Calibri" w:cs="Arial"/>
          <w:lang w:eastAsia="pl-PL"/>
        </w:rPr>
        <w:t>ustawy Pzp zgodnie z którymi wykluczeniu podlega wykonawca:</w:t>
      </w:r>
    </w:p>
    <w:p w14:paraId="09950389" w14:textId="4D09EB8E" w:rsidR="00F4332A" w:rsidRPr="009E4C32" w:rsidRDefault="00F4332A" w:rsidP="00F4332A">
      <w:pPr>
        <w:suppressAutoHyphens/>
        <w:spacing w:after="0" w:line="276" w:lineRule="auto"/>
        <w:jc w:val="both"/>
        <w:rPr>
          <w:rFonts w:ascii="Calibri" w:eastAsia="Times New Roman" w:hAnsi="Calibri" w:cs="Times New Roman"/>
          <w:b/>
          <w:bCs/>
          <w:sz w:val="20"/>
          <w:szCs w:val="20"/>
          <w:lang w:eastAsia="pl-PL"/>
        </w:rPr>
      </w:pPr>
      <w:r w:rsidRPr="009E4C32">
        <w:rPr>
          <w:rFonts w:ascii="Calibri" w:eastAsia="Times New Roman" w:hAnsi="Calibri" w:cs="Times New Roman"/>
          <w:b/>
          <w:bCs/>
          <w:sz w:val="20"/>
          <w:szCs w:val="20"/>
          <w:lang w:eastAsia="pl-PL"/>
        </w:rPr>
        <w:t>1).  pkt 4</w:t>
      </w:r>
      <w:r w:rsidR="00A252A0" w:rsidRPr="009E4C32">
        <w:rPr>
          <w:rFonts w:ascii="Calibri" w:eastAsia="Times New Roman" w:hAnsi="Calibri" w:cs="Times New Roman"/>
          <w:b/>
          <w:bCs/>
          <w:sz w:val="20"/>
          <w:szCs w:val="20"/>
          <w:lang w:eastAsia="pl-PL"/>
        </w:rPr>
        <w:t>- w</w:t>
      </w:r>
      <w:r w:rsidRPr="009E4C32">
        <w:rPr>
          <w:rFonts w:ascii="Calibri" w:eastAsia="Times New Roman" w:hAnsi="Calibri" w:cs="Times New Roman"/>
          <w:b/>
          <w:bCs/>
          <w:sz w:val="20"/>
          <w:szCs w:val="20"/>
          <w:lang w:eastAsia="pl-PL"/>
        </w:rPr>
        <w:t xml:space="preserve">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34B54549" w14:textId="2C35ECC9" w:rsidR="00F4332A" w:rsidRPr="009E4C32" w:rsidRDefault="00F4332A" w:rsidP="00F4332A">
      <w:pPr>
        <w:suppressAutoHyphens/>
        <w:spacing w:after="0" w:line="276" w:lineRule="auto"/>
        <w:jc w:val="both"/>
        <w:rPr>
          <w:rFonts w:ascii="Calibri" w:eastAsia="Times New Roman" w:hAnsi="Calibri" w:cs="Times New Roman"/>
          <w:b/>
          <w:bCs/>
          <w:sz w:val="20"/>
          <w:szCs w:val="20"/>
          <w:lang w:eastAsia="pl-PL"/>
        </w:rPr>
      </w:pPr>
      <w:r w:rsidRPr="009E4C32">
        <w:rPr>
          <w:rFonts w:ascii="Calibri" w:eastAsia="Times New Roman" w:hAnsi="Calibri" w:cs="Times New Roman"/>
          <w:b/>
          <w:bCs/>
          <w:sz w:val="20"/>
          <w:szCs w:val="20"/>
          <w:lang w:eastAsia="pl-PL"/>
        </w:rPr>
        <w:t>2). pkt 5</w:t>
      </w:r>
      <w:r w:rsidR="00A252A0" w:rsidRPr="009E4C32">
        <w:rPr>
          <w:rFonts w:ascii="Calibri" w:eastAsia="Times New Roman" w:hAnsi="Calibri" w:cs="Times New Roman"/>
          <w:b/>
          <w:bCs/>
          <w:sz w:val="20"/>
          <w:szCs w:val="20"/>
          <w:lang w:eastAsia="pl-PL"/>
        </w:rPr>
        <w:t>- który</w:t>
      </w:r>
      <w:r w:rsidRPr="009E4C32">
        <w:rPr>
          <w:rFonts w:ascii="Calibri" w:eastAsia="Times New Roman" w:hAnsi="Calibri" w:cs="Times New Roman"/>
          <w:b/>
          <w:bCs/>
          <w:sz w:val="20"/>
          <w:szCs w:val="20"/>
          <w:lang w:eastAsia="pl-PL"/>
        </w:rPr>
        <w:t xml:space="preserve"> w sposób zawiniony poważnie naruszył obowiązki zawodowe, co podważa jego uczciwość, w </w:t>
      </w:r>
      <w:r w:rsidR="0058778D" w:rsidRPr="009E4C32">
        <w:rPr>
          <w:rFonts w:ascii="Calibri" w:eastAsia="Times New Roman" w:hAnsi="Calibri" w:cs="Times New Roman"/>
          <w:b/>
          <w:bCs/>
          <w:sz w:val="20"/>
          <w:szCs w:val="20"/>
          <w:lang w:eastAsia="pl-PL"/>
        </w:rPr>
        <w:t>szczególności,</w:t>
      </w:r>
      <w:r w:rsidRPr="009E4C32">
        <w:rPr>
          <w:rFonts w:ascii="Calibri" w:eastAsia="Times New Roman" w:hAnsi="Calibri" w:cs="Times New Roman"/>
          <w:b/>
          <w:bCs/>
          <w:sz w:val="20"/>
          <w:szCs w:val="20"/>
          <w:lang w:eastAsia="pl-PL"/>
        </w:rPr>
        <w:t xml:space="preserve"> gdy wykonawca w wyniku zamierzonego działania lub rażącego niedbalstwa nie wykonał lub nienależycie wykonał zamówienie, co zamawiający jest w stanie wykazać za pomocą stosownych dowodów;</w:t>
      </w:r>
    </w:p>
    <w:p w14:paraId="292FC2EF" w14:textId="733D9853" w:rsidR="00F4332A" w:rsidRPr="009E4C32" w:rsidRDefault="00F4332A" w:rsidP="00F4332A">
      <w:pPr>
        <w:suppressAutoHyphens/>
        <w:spacing w:after="0" w:line="276" w:lineRule="auto"/>
        <w:jc w:val="both"/>
        <w:rPr>
          <w:rFonts w:ascii="Calibri" w:eastAsia="Times New Roman" w:hAnsi="Calibri" w:cs="Times New Roman"/>
          <w:b/>
          <w:bCs/>
          <w:sz w:val="20"/>
          <w:szCs w:val="20"/>
          <w:lang w:eastAsia="pl-PL"/>
        </w:rPr>
      </w:pPr>
      <w:r w:rsidRPr="009E4C32">
        <w:rPr>
          <w:rFonts w:ascii="Calibri" w:eastAsia="Times New Roman" w:hAnsi="Calibri" w:cs="Times New Roman"/>
          <w:b/>
          <w:bCs/>
          <w:sz w:val="20"/>
          <w:szCs w:val="20"/>
          <w:lang w:eastAsia="pl-PL"/>
        </w:rPr>
        <w:t>3). pkt 8</w:t>
      </w:r>
      <w:r w:rsidR="00A252A0" w:rsidRPr="009E4C32">
        <w:rPr>
          <w:rFonts w:ascii="Calibri" w:eastAsia="Times New Roman" w:hAnsi="Calibri" w:cs="Times New Roman"/>
          <w:b/>
          <w:bCs/>
          <w:sz w:val="20"/>
          <w:szCs w:val="20"/>
          <w:lang w:eastAsia="pl-PL"/>
        </w:rPr>
        <w:t>- który</w:t>
      </w:r>
      <w:r w:rsidRPr="009E4C32">
        <w:rPr>
          <w:rFonts w:ascii="Calibri" w:eastAsia="Times New Roman" w:hAnsi="Calibri" w:cs="Times New Roman"/>
          <w:b/>
          <w:bCs/>
          <w:sz w:val="20"/>
          <w:szCs w:val="20"/>
          <w:lang w:eastAsia="pl-PL"/>
        </w:rPr>
        <w:t xml:space="preserve">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7122424B" w14:textId="15FFA338" w:rsidR="00F4332A" w:rsidRPr="009E4C32" w:rsidRDefault="00F4332A" w:rsidP="00F4332A">
      <w:pPr>
        <w:suppressAutoHyphens/>
        <w:spacing w:after="0" w:line="276" w:lineRule="auto"/>
        <w:jc w:val="both"/>
        <w:rPr>
          <w:rFonts w:ascii="Calibri" w:eastAsia="Times New Roman" w:hAnsi="Calibri" w:cs="Times New Roman"/>
          <w:b/>
          <w:bCs/>
          <w:sz w:val="20"/>
          <w:szCs w:val="20"/>
          <w:lang w:eastAsia="pl-PL"/>
        </w:rPr>
      </w:pPr>
      <w:r w:rsidRPr="009E4C32">
        <w:rPr>
          <w:rFonts w:ascii="Calibri" w:eastAsia="Times New Roman" w:hAnsi="Calibri" w:cs="Times New Roman"/>
          <w:b/>
          <w:bCs/>
          <w:sz w:val="20"/>
          <w:szCs w:val="20"/>
          <w:lang w:eastAsia="pl-PL"/>
        </w:rPr>
        <w:t xml:space="preserve">4). pkt 10 </w:t>
      </w:r>
      <w:r w:rsidR="00A252A0" w:rsidRPr="009E4C32">
        <w:rPr>
          <w:rFonts w:ascii="Calibri" w:eastAsia="Times New Roman" w:hAnsi="Calibri" w:cs="Times New Roman"/>
          <w:b/>
          <w:bCs/>
          <w:sz w:val="20"/>
          <w:szCs w:val="20"/>
          <w:lang w:eastAsia="pl-PL"/>
        </w:rPr>
        <w:t>- który</w:t>
      </w:r>
      <w:r w:rsidRPr="009E4C32">
        <w:rPr>
          <w:rFonts w:ascii="Calibri" w:eastAsia="Times New Roman" w:hAnsi="Calibri" w:cs="Times New Roman"/>
          <w:b/>
          <w:bCs/>
          <w:sz w:val="20"/>
          <w:szCs w:val="20"/>
          <w:lang w:eastAsia="pl-PL"/>
        </w:rPr>
        <w:t xml:space="preserve"> w wyniku lekkomyślności lub niedbalstwa przedstawił informacje wprowadzające w błąd, co mogło mieć istotny wpływ na decyzje podejmowane przez zamawiającego w postępowaniu o udzielenie zamówienia.</w:t>
      </w:r>
    </w:p>
    <w:p w14:paraId="6FC3F823" w14:textId="78F828F6" w:rsidR="00522368" w:rsidRPr="00522368" w:rsidRDefault="00522368" w:rsidP="00F4332A">
      <w:pPr>
        <w:suppressAutoHyphens/>
        <w:spacing w:after="0" w:line="276" w:lineRule="auto"/>
        <w:jc w:val="both"/>
        <w:rPr>
          <w:rFonts w:ascii="Calibri" w:eastAsia="Times New Roman" w:hAnsi="Calibri" w:cs="Arial"/>
          <w:lang w:eastAsia="pl-PL"/>
        </w:rPr>
      </w:pPr>
      <w:r w:rsidRPr="00522368">
        <w:rPr>
          <w:rFonts w:ascii="Calibri" w:eastAsia="Times New Roman" w:hAnsi="Calibri" w:cs="Arial"/>
          <w:b/>
          <w:bCs/>
          <w:lang w:eastAsia="pl-PL"/>
        </w:rPr>
        <w:t>6.</w:t>
      </w:r>
      <w:r w:rsidR="00F4332A">
        <w:rPr>
          <w:rFonts w:ascii="Calibri" w:eastAsia="Times New Roman" w:hAnsi="Calibri" w:cs="Arial"/>
          <w:b/>
          <w:bCs/>
          <w:lang w:eastAsia="pl-PL"/>
        </w:rPr>
        <w:t>4</w:t>
      </w:r>
      <w:r w:rsidRPr="00522368">
        <w:rPr>
          <w:rFonts w:ascii="Calibri" w:eastAsia="Times New Roman" w:hAnsi="Calibri" w:cs="Arial"/>
          <w:b/>
          <w:bCs/>
          <w:lang w:eastAsia="pl-PL"/>
        </w:rPr>
        <w:t>.</w:t>
      </w:r>
      <w:r w:rsidRPr="00522368">
        <w:rPr>
          <w:rFonts w:ascii="Calibri" w:eastAsia="Times New Roman" w:hAnsi="Calibri" w:cs="Arial"/>
          <w:lang w:eastAsia="pl-PL"/>
        </w:rPr>
        <w:t xml:space="preserve"> Na podstawie Art.7 Z postępowania o udzielenie zamówienia publicznego lub konkursu prowadzonego na podstawie ustawy z dnia 11 września 2019 r. - Prawo zamówień publicznych wyklucza się:</w:t>
      </w:r>
    </w:p>
    <w:p w14:paraId="4C13393F" w14:textId="77777777" w:rsidR="00522368" w:rsidRPr="00522368" w:rsidRDefault="00522368" w:rsidP="00522368">
      <w:pPr>
        <w:suppressAutoHyphens/>
        <w:spacing w:after="0" w:line="276" w:lineRule="auto"/>
        <w:jc w:val="both"/>
        <w:rPr>
          <w:rFonts w:ascii="Calibri" w:eastAsia="Times New Roman" w:hAnsi="Calibri" w:cs="Arial"/>
          <w:lang w:eastAsia="pl-PL"/>
        </w:rPr>
      </w:pPr>
      <w:r w:rsidRPr="00522368">
        <w:rPr>
          <w:rFonts w:ascii="Calibri" w:eastAsia="Times New Roman" w:hAnsi="Calibri" w:cs="Arial"/>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1887FA55" w14:textId="77777777" w:rsidR="00522368" w:rsidRPr="00522368" w:rsidRDefault="00522368" w:rsidP="00522368">
      <w:pPr>
        <w:suppressAutoHyphens/>
        <w:spacing w:after="0" w:line="276" w:lineRule="auto"/>
        <w:jc w:val="both"/>
        <w:rPr>
          <w:rFonts w:ascii="Calibri" w:eastAsia="Times New Roman" w:hAnsi="Calibri" w:cs="Arial"/>
          <w:lang w:eastAsia="pl-PL"/>
        </w:rPr>
      </w:pPr>
      <w:r w:rsidRPr="00522368">
        <w:rPr>
          <w:rFonts w:ascii="Calibri" w:eastAsia="Times New Roman" w:hAnsi="Calibri" w:cs="Arial"/>
          <w:lang w:eastAsia="pl-PL"/>
        </w:rPr>
        <w:t>2) wykonawcę oraz uczestnika konkursu, którego beneficjentem rzeczywistym w rozumieniu ustawy z dnia 1 marca 2018 r. o przeciwdziałaniu praniu pieniędzy oraz finansowaniu terroryzmu (Dz. U. z 2023 r. poz. 1124,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5F73757B" w14:textId="339B5D8E" w:rsidR="00522368" w:rsidRPr="009B26E1" w:rsidRDefault="00522368" w:rsidP="00522368">
      <w:pPr>
        <w:suppressAutoHyphens/>
        <w:spacing w:after="0" w:line="276" w:lineRule="auto"/>
        <w:jc w:val="both"/>
        <w:rPr>
          <w:rFonts w:ascii="Calibri" w:eastAsia="Times New Roman" w:hAnsi="Calibri" w:cs="Arial"/>
          <w:lang w:eastAsia="pl-PL"/>
        </w:rPr>
      </w:pPr>
      <w:r w:rsidRPr="00522368">
        <w:rPr>
          <w:rFonts w:ascii="Calibri" w:eastAsia="Times New Roman" w:hAnsi="Calibri" w:cs="Arial"/>
          <w:lang w:eastAsia="pl-PL"/>
        </w:rPr>
        <w:lastRenderedPageBreak/>
        <w:t>3) wykonawcę oraz uczestnika konkursu,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211E4E9F" w14:textId="6BE33E68" w:rsidR="009B26E1" w:rsidRPr="009B26E1" w:rsidRDefault="009B26E1" w:rsidP="009B26E1">
      <w:pPr>
        <w:spacing w:after="0" w:line="360" w:lineRule="auto"/>
        <w:jc w:val="both"/>
        <w:rPr>
          <w:rFonts w:ascii="Times New Roman" w:eastAsia="Times New Roman" w:hAnsi="Times New Roman" w:cs="Times New Roman"/>
          <w:sz w:val="24"/>
          <w:szCs w:val="24"/>
          <w:lang w:eastAsia="pl-PL"/>
        </w:rPr>
      </w:pPr>
      <w:r w:rsidRPr="009D6A57">
        <w:rPr>
          <w:rFonts w:ascii="Times New Roman" w:eastAsia="Times New Roman" w:hAnsi="Times New Roman" w:cs="Times New Roman"/>
          <w:b/>
          <w:kern w:val="2"/>
          <w:szCs w:val="24"/>
          <w:lang w:eastAsia="ar-SA"/>
        </w:rPr>
        <w:t>6.</w:t>
      </w:r>
      <w:r w:rsidR="00F4332A">
        <w:rPr>
          <w:rFonts w:ascii="Times New Roman" w:eastAsia="Times New Roman" w:hAnsi="Times New Roman" w:cs="Times New Roman"/>
          <w:b/>
          <w:kern w:val="2"/>
          <w:szCs w:val="24"/>
          <w:lang w:eastAsia="ar-SA"/>
        </w:rPr>
        <w:t>5</w:t>
      </w:r>
      <w:r w:rsidRPr="009D6A57">
        <w:rPr>
          <w:rFonts w:ascii="Times New Roman" w:eastAsia="Times New Roman" w:hAnsi="Times New Roman" w:cs="Times New Roman"/>
          <w:b/>
          <w:kern w:val="2"/>
          <w:szCs w:val="24"/>
          <w:lang w:eastAsia="ar-SA"/>
        </w:rPr>
        <w:t>.</w:t>
      </w:r>
      <w:r w:rsidRPr="009B26E1">
        <w:rPr>
          <w:rFonts w:ascii="Times New Roman" w:eastAsia="Times New Roman" w:hAnsi="Times New Roman" w:cs="Times New Roman"/>
          <w:b/>
          <w:lang w:eastAsia="pl-PL"/>
        </w:rPr>
        <w:t xml:space="preserve"> </w:t>
      </w:r>
      <w:r w:rsidRPr="009B26E1">
        <w:rPr>
          <w:rFonts w:ascii="Calibri" w:eastAsia="Times New Roman" w:hAnsi="Calibri" w:cs="Times New Roman"/>
          <w:lang w:eastAsia="pl-PL"/>
        </w:rPr>
        <w:t xml:space="preserve">Jeżeli Wykonawca polega na zdolnościach lub sytuacji podmiotów udostępniających zasoby Zamawiający zbada, czy nie </w:t>
      </w:r>
      <w:r w:rsidR="00EE48AA" w:rsidRPr="009B26E1">
        <w:rPr>
          <w:rFonts w:ascii="Calibri" w:eastAsia="Times New Roman" w:hAnsi="Calibri" w:cs="Times New Roman"/>
          <w:lang w:eastAsia="pl-PL"/>
        </w:rPr>
        <w:t>zachodzą,</w:t>
      </w:r>
      <w:r w:rsidRPr="009B26E1">
        <w:rPr>
          <w:rFonts w:ascii="Calibri" w:eastAsia="Times New Roman" w:hAnsi="Calibri" w:cs="Times New Roman"/>
          <w:lang w:eastAsia="pl-PL"/>
        </w:rPr>
        <w:t xml:space="preserve"> wobec tego podmiotu podstawy wykluczenia, które zostały przewidziane względem Wykonawcy.</w:t>
      </w:r>
    </w:p>
    <w:p w14:paraId="22BAE721" w14:textId="0222C045" w:rsidR="009B26E1" w:rsidRPr="009B26E1" w:rsidRDefault="009B26E1" w:rsidP="009B26E1">
      <w:pPr>
        <w:spacing w:after="0" w:line="360" w:lineRule="auto"/>
        <w:jc w:val="both"/>
        <w:rPr>
          <w:rFonts w:ascii="Times New Roman" w:eastAsia="Times New Roman" w:hAnsi="Times New Roman" w:cs="Times New Roman"/>
          <w:sz w:val="24"/>
          <w:szCs w:val="24"/>
          <w:lang w:eastAsia="pl-PL"/>
        </w:rPr>
      </w:pPr>
      <w:r w:rsidRPr="009B26E1">
        <w:rPr>
          <w:rFonts w:ascii="Times New Roman" w:eastAsia="Times New Roman" w:hAnsi="Times New Roman" w:cs="Times New Roman"/>
          <w:b/>
          <w:lang w:eastAsia="pl-PL"/>
        </w:rPr>
        <w:t>6</w:t>
      </w:r>
      <w:r w:rsidR="00F4332A">
        <w:rPr>
          <w:rFonts w:ascii="Times New Roman" w:eastAsia="Times New Roman" w:hAnsi="Times New Roman" w:cs="Times New Roman"/>
          <w:b/>
          <w:lang w:eastAsia="pl-PL"/>
        </w:rPr>
        <w:t>.6</w:t>
      </w:r>
      <w:r w:rsidRPr="009B26E1">
        <w:rPr>
          <w:rFonts w:ascii="Times New Roman" w:eastAsia="Times New Roman" w:hAnsi="Times New Roman" w:cs="Times New Roman"/>
          <w:b/>
          <w:lang w:eastAsia="pl-PL"/>
        </w:rPr>
        <w:t xml:space="preserve">. </w:t>
      </w:r>
      <w:r w:rsidRPr="009B26E1">
        <w:rPr>
          <w:rFonts w:ascii="Calibri" w:eastAsia="Times New Roman" w:hAnsi="Calibri" w:cs="Times New Roman"/>
          <w:lang w:eastAsia="pl-PL"/>
        </w:rPr>
        <w:t>Zamawiający może wykluczyć Wykonawcę na każdym etapie postępowania o udzielenie zamówienia.</w:t>
      </w:r>
    </w:p>
    <w:p w14:paraId="7741ADC2" w14:textId="7F7204EE" w:rsidR="009B26E1" w:rsidRPr="009B26E1" w:rsidRDefault="009B26E1" w:rsidP="009B26E1">
      <w:pPr>
        <w:spacing w:after="0" w:line="360" w:lineRule="auto"/>
        <w:jc w:val="both"/>
        <w:rPr>
          <w:rFonts w:ascii="Calibri" w:eastAsia="Times New Roman" w:hAnsi="Calibri" w:cs="Arial"/>
          <w:lang w:eastAsia="pl-PL"/>
        </w:rPr>
      </w:pPr>
      <w:r w:rsidRPr="009B26E1">
        <w:rPr>
          <w:rFonts w:ascii="Times New Roman" w:eastAsia="Times New Roman" w:hAnsi="Times New Roman" w:cs="Times New Roman"/>
          <w:b/>
          <w:lang w:eastAsia="pl-PL"/>
        </w:rPr>
        <w:t>6</w:t>
      </w:r>
      <w:r w:rsidR="00F4332A">
        <w:rPr>
          <w:rFonts w:ascii="Times New Roman" w:eastAsia="Times New Roman" w:hAnsi="Times New Roman" w:cs="Times New Roman"/>
          <w:b/>
          <w:lang w:eastAsia="pl-PL"/>
        </w:rPr>
        <w:t>.7</w:t>
      </w:r>
      <w:r w:rsidRPr="009B26E1">
        <w:rPr>
          <w:rFonts w:ascii="Times New Roman" w:eastAsia="Times New Roman" w:hAnsi="Times New Roman" w:cs="Times New Roman"/>
          <w:b/>
          <w:lang w:eastAsia="pl-PL"/>
        </w:rPr>
        <w:t>.</w:t>
      </w:r>
      <w:r w:rsidR="00F4332A">
        <w:rPr>
          <w:rFonts w:ascii="Times New Roman" w:eastAsia="Times New Roman" w:hAnsi="Times New Roman" w:cs="Times New Roman"/>
          <w:b/>
          <w:lang w:eastAsia="pl-PL"/>
        </w:rPr>
        <w:t xml:space="preserve"> </w:t>
      </w:r>
      <w:r w:rsidRPr="009B26E1">
        <w:rPr>
          <w:rFonts w:ascii="Calibri" w:eastAsia="Times New Roman" w:hAnsi="Calibri" w:cs="Arial"/>
          <w:lang w:eastAsia="pl-PL"/>
        </w:rPr>
        <w:t>Sposób wykazania braku podstaw wykluczenia wskazano w rozdziale 7 SWZ.</w:t>
      </w:r>
    </w:p>
    <w:p w14:paraId="2DB3E456" w14:textId="77777777" w:rsidR="009B26E1" w:rsidRPr="009B26E1" w:rsidRDefault="009B26E1" w:rsidP="009B26E1">
      <w:pPr>
        <w:autoSpaceDE w:val="0"/>
        <w:autoSpaceDN w:val="0"/>
        <w:adjustRightInd w:val="0"/>
        <w:spacing w:after="0" w:line="240" w:lineRule="auto"/>
        <w:jc w:val="both"/>
        <w:rPr>
          <w:rFonts w:ascii="Calibri" w:eastAsia="Calibri" w:hAnsi="Calibri" w:cs="Calibri"/>
          <w:sz w:val="24"/>
          <w:szCs w:val="24"/>
        </w:rPr>
      </w:pPr>
    </w:p>
    <w:p w14:paraId="694B90A1" w14:textId="77777777" w:rsidR="009B26E1" w:rsidRPr="009B26E1" w:rsidRDefault="009B26E1" w:rsidP="009B26E1">
      <w:pPr>
        <w:autoSpaceDE w:val="0"/>
        <w:autoSpaceDN w:val="0"/>
        <w:adjustRightInd w:val="0"/>
        <w:spacing w:after="0" w:line="240" w:lineRule="auto"/>
        <w:jc w:val="both"/>
        <w:rPr>
          <w:rFonts w:ascii="Calibri" w:eastAsia="Calibri" w:hAnsi="Calibri" w:cs="Calibri"/>
          <w:color w:val="FF0000"/>
          <w:sz w:val="24"/>
          <w:szCs w:val="24"/>
        </w:rPr>
      </w:pPr>
    </w:p>
    <w:p w14:paraId="12F86514" w14:textId="77777777" w:rsidR="009B26E1" w:rsidRPr="009B26E1" w:rsidRDefault="009B26E1" w:rsidP="009B26E1">
      <w:pPr>
        <w:shd w:val="clear" w:color="auto" w:fill="F2F2F2"/>
        <w:suppressAutoHyphens/>
        <w:spacing w:after="0" w:line="276" w:lineRule="auto"/>
        <w:jc w:val="center"/>
        <w:rPr>
          <w:rFonts w:ascii="Cambria" w:eastAsia="Times New Roman" w:hAnsi="Cambria" w:cs="Calibri"/>
          <w:b/>
          <w:kern w:val="2"/>
          <w:sz w:val="24"/>
          <w:szCs w:val="24"/>
          <w:u w:val="single"/>
          <w:lang w:eastAsia="ar-SA"/>
        </w:rPr>
      </w:pPr>
      <w:r w:rsidRPr="009B26E1">
        <w:rPr>
          <w:rFonts w:ascii="Cambria" w:eastAsia="Times New Roman" w:hAnsi="Cambria" w:cs="Calibri"/>
          <w:b/>
          <w:kern w:val="2"/>
          <w:sz w:val="24"/>
          <w:szCs w:val="24"/>
          <w:u w:val="single"/>
          <w:lang w:eastAsia="ar-SA"/>
        </w:rPr>
        <w:t>ROZDZIAŁ 7</w:t>
      </w:r>
    </w:p>
    <w:p w14:paraId="5E4A7C04" w14:textId="65806404" w:rsidR="009B26E1" w:rsidRPr="009B26E1" w:rsidRDefault="009B26E1" w:rsidP="009B26E1">
      <w:pPr>
        <w:keepNext/>
        <w:keepLines/>
        <w:shd w:val="clear" w:color="auto" w:fill="F2F2F2"/>
        <w:spacing w:before="240" w:after="0" w:line="240" w:lineRule="auto"/>
        <w:jc w:val="center"/>
        <w:outlineLvl w:val="0"/>
        <w:rPr>
          <w:rFonts w:ascii="Times New Roman" w:eastAsia="SimSun" w:hAnsi="Times New Roman" w:cs="Times New Roman"/>
          <w:b/>
          <w:bCs/>
          <w:kern w:val="2"/>
          <w:sz w:val="24"/>
          <w:szCs w:val="44"/>
          <w:lang w:eastAsia="zh-CN"/>
        </w:rPr>
      </w:pPr>
      <w:r w:rsidRPr="009B26E1">
        <w:rPr>
          <w:rFonts w:ascii="Times New Roman" w:eastAsia="SimSun" w:hAnsi="Times New Roman" w:cs="Times New Roman"/>
          <w:b/>
          <w:bCs/>
          <w:kern w:val="2"/>
          <w:sz w:val="24"/>
          <w:szCs w:val="44"/>
          <w:lang w:eastAsia="zh-CN"/>
        </w:rPr>
        <w:t xml:space="preserve">  WYKAZ OŚWIADCZEŃ I DOKUMENTÓW POTWIERDZAJĄCYCH SPEŁNIANIE </w:t>
      </w:r>
      <w:r w:rsidR="00EE48AA" w:rsidRPr="009B26E1">
        <w:rPr>
          <w:rFonts w:ascii="Times New Roman" w:eastAsia="SimSun" w:hAnsi="Times New Roman" w:cs="Times New Roman"/>
          <w:b/>
          <w:bCs/>
          <w:kern w:val="2"/>
          <w:sz w:val="24"/>
          <w:szCs w:val="44"/>
          <w:lang w:eastAsia="zh-CN"/>
        </w:rPr>
        <w:t>WARUNKÓW UDZIAŁU</w:t>
      </w:r>
      <w:r w:rsidRPr="009B26E1">
        <w:rPr>
          <w:rFonts w:ascii="Times New Roman" w:eastAsia="SimSun" w:hAnsi="Times New Roman" w:cs="Times New Roman"/>
          <w:b/>
          <w:bCs/>
          <w:kern w:val="2"/>
          <w:sz w:val="24"/>
          <w:szCs w:val="44"/>
          <w:lang w:eastAsia="zh-CN"/>
        </w:rPr>
        <w:t xml:space="preserve"> W POSTĘPOWANIU ORAZ BRAK PODSTAW WYKLUCZENIA</w:t>
      </w:r>
    </w:p>
    <w:p w14:paraId="6A8497CB" w14:textId="77777777" w:rsidR="009B26E1" w:rsidRPr="009B26E1" w:rsidRDefault="009B26E1" w:rsidP="009B26E1">
      <w:pPr>
        <w:spacing w:after="0" w:line="240" w:lineRule="auto"/>
        <w:rPr>
          <w:rFonts w:ascii="Times New Roman" w:eastAsia="Times New Roman" w:hAnsi="Times New Roman" w:cs="Times New Roman"/>
          <w:color w:val="FF0000"/>
          <w:sz w:val="24"/>
          <w:szCs w:val="24"/>
          <w:lang w:eastAsia="zh-CN"/>
        </w:rPr>
      </w:pPr>
    </w:p>
    <w:p w14:paraId="7EBC59A2" w14:textId="7970984A" w:rsidR="006F543E" w:rsidRPr="00D6435E" w:rsidRDefault="000E575A" w:rsidP="006F543E">
      <w:pPr>
        <w:spacing w:after="0" w:line="276" w:lineRule="auto"/>
        <w:jc w:val="both"/>
      </w:pPr>
      <w:r w:rsidRPr="006965C6">
        <w:t>7.1. Ocena</w:t>
      </w:r>
      <w:r w:rsidR="006F543E" w:rsidRPr="00D6435E">
        <w:t xml:space="preserve"> wstępna ofert, której poddawani są wszyscy Wykonawcy. </w:t>
      </w:r>
    </w:p>
    <w:p w14:paraId="1AC787AD" w14:textId="6441FA1F" w:rsidR="006F543E" w:rsidRPr="00D6435E" w:rsidRDefault="006F543E" w:rsidP="004D109F">
      <w:pPr>
        <w:spacing w:after="0" w:line="276" w:lineRule="auto"/>
        <w:ind w:left="720"/>
        <w:contextualSpacing/>
      </w:pPr>
      <w:r w:rsidRPr="00D6435E">
        <w:t xml:space="preserve">Wykonawca zobowiązany jest złożyć </w:t>
      </w:r>
      <w:r w:rsidR="000E575A" w:rsidRPr="00D6435E">
        <w:t>wraz z</w:t>
      </w:r>
      <w:r w:rsidRPr="00D6435E">
        <w:t xml:space="preserve"> ofertą </w:t>
      </w:r>
      <w:r w:rsidR="004D109F" w:rsidRPr="00D6435E">
        <w:t>(</w:t>
      </w:r>
      <w:r w:rsidRPr="00D6435E">
        <w:t>systemowym formularzem ofertow</w:t>
      </w:r>
      <w:r w:rsidR="004D109F" w:rsidRPr="00D6435E">
        <w:t>y</w:t>
      </w:r>
      <w:r w:rsidRPr="00D6435E">
        <w:t>m</w:t>
      </w:r>
      <w:r w:rsidR="004D109F" w:rsidRPr="00D6435E">
        <w:t xml:space="preserve"> generowanym przez platformę e Zamówienia</w:t>
      </w:r>
      <w:r w:rsidRPr="00D6435E">
        <w:t>) :</w:t>
      </w:r>
    </w:p>
    <w:p w14:paraId="6D12BECF" w14:textId="77777777" w:rsidR="000A7B32" w:rsidRPr="000A7B32" w:rsidRDefault="00BC11C4" w:rsidP="00BC11C4">
      <w:pPr>
        <w:pStyle w:val="Akapitzlist"/>
        <w:numPr>
          <w:ilvl w:val="0"/>
          <w:numId w:val="30"/>
        </w:numPr>
        <w:rPr>
          <w:rFonts w:ascii="Calibri" w:eastAsia="Times New Roman" w:hAnsi="Calibri" w:cs="Arial"/>
          <w:strike/>
          <w:color w:val="FF0000"/>
          <w:lang w:eastAsia="pl-PL"/>
        </w:rPr>
      </w:pPr>
      <w:bookmarkStart w:id="12" w:name="_Hlk157617489"/>
      <w:bookmarkStart w:id="13" w:name="_Hlk130297648"/>
      <w:r w:rsidRPr="000E575A">
        <w:rPr>
          <w:rFonts w:ascii="Calibri" w:eastAsia="Times New Roman" w:hAnsi="Calibri" w:cs="Arial"/>
          <w:lang w:eastAsia="pl-PL"/>
        </w:rPr>
        <w:t>Zestawienie asortymentowo - cenowe  (do wykorzystania</w:t>
      </w:r>
      <w:r w:rsidR="004D109F" w:rsidRPr="000E575A">
        <w:rPr>
          <w:rFonts w:ascii="Calibri" w:eastAsia="Times New Roman" w:hAnsi="Calibri" w:cs="Arial"/>
          <w:lang w:eastAsia="pl-PL"/>
        </w:rPr>
        <w:t xml:space="preserve"> załączony</w:t>
      </w:r>
      <w:r w:rsidRPr="000E575A">
        <w:rPr>
          <w:rFonts w:ascii="Calibri" w:eastAsia="Times New Roman" w:hAnsi="Calibri" w:cs="Arial"/>
          <w:lang w:eastAsia="pl-PL"/>
        </w:rPr>
        <w:t xml:space="preserve"> wzór) stanowiące </w:t>
      </w:r>
    </w:p>
    <w:p w14:paraId="643DE77C" w14:textId="03AF09AC" w:rsidR="00BC11C4" w:rsidRPr="007965D5" w:rsidRDefault="00BC11C4" w:rsidP="000A7B32">
      <w:pPr>
        <w:pStyle w:val="Akapitzlist"/>
        <w:ind w:left="644"/>
        <w:rPr>
          <w:rFonts w:ascii="Calibri" w:eastAsia="Times New Roman" w:hAnsi="Calibri" w:cs="Arial"/>
          <w:strike/>
          <w:color w:val="FF0000"/>
          <w:lang w:eastAsia="pl-PL"/>
        </w:rPr>
      </w:pPr>
      <w:r w:rsidRPr="000A7B32">
        <w:rPr>
          <w:rFonts w:ascii="Calibri" w:eastAsia="Times New Roman" w:hAnsi="Calibri" w:cs="Arial"/>
          <w:b/>
          <w:bCs/>
          <w:lang w:eastAsia="pl-PL"/>
        </w:rPr>
        <w:t xml:space="preserve">Załącznik nr </w:t>
      </w:r>
      <w:r w:rsidR="00BA1A8B" w:rsidRPr="000A7B32">
        <w:rPr>
          <w:rFonts w:ascii="Calibri" w:eastAsia="Times New Roman" w:hAnsi="Calibri" w:cs="Arial"/>
          <w:b/>
          <w:bCs/>
          <w:lang w:eastAsia="pl-PL"/>
        </w:rPr>
        <w:t>1</w:t>
      </w:r>
      <w:r w:rsidRPr="000E575A">
        <w:rPr>
          <w:rFonts w:ascii="Calibri" w:eastAsia="Times New Roman" w:hAnsi="Calibri" w:cs="Arial"/>
          <w:lang w:eastAsia="pl-PL"/>
        </w:rPr>
        <w:t xml:space="preserve">   do Formularza ofertowego</w:t>
      </w:r>
      <w:r w:rsidR="004D109F" w:rsidRPr="000E575A">
        <w:rPr>
          <w:rFonts w:ascii="Calibri" w:eastAsia="Times New Roman" w:hAnsi="Calibri" w:cs="Arial"/>
          <w:lang w:eastAsia="pl-PL"/>
        </w:rPr>
        <w:t xml:space="preserve"> w postaci </w:t>
      </w:r>
      <w:r w:rsidRPr="000E575A">
        <w:rPr>
          <w:rFonts w:ascii="Calibri" w:eastAsia="Times New Roman" w:hAnsi="Calibri" w:cs="Arial"/>
          <w:lang w:eastAsia="pl-PL"/>
        </w:rPr>
        <w:t>podpisan</w:t>
      </w:r>
      <w:r w:rsidR="004D109F" w:rsidRPr="000E575A">
        <w:rPr>
          <w:rFonts w:ascii="Calibri" w:eastAsia="Times New Roman" w:hAnsi="Calibri" w:cs="Arial"/>
          <w:lang w:eastAsia="pl-PL"/>
        </w:rPr>
        <w:t xml:space="preserve">ego </w:t>
      </w:r>
      <w:r w:rsidR="000E575A" w:rsidRPr="000E575A">
        <w:rPr>
          <w:rFonts w:ascii="Calibri" w:eastAsia="Times New Roman" w:hAnsi="Calibri" w:cs="Arial"/>
          <w:lang w:eastAsia="pl-PL"/>
        </w:rPr>
        <w:t>pliku pdf</w:t>
      </w:r>
      <w:r w:rsidRPr="007965D5">
        <w:rPr>
          <w:rFonts w:ascii="Calibri" w:eastAsia="Times New Roman" w:hAnsi="Calibri" w:cs="Arial"/>
          <w:strike/>
          <w:color w:val="FF0000"/>
          <w:lang w:eastAsia="pl-PL"/>
        </w:rPr>
        <w:t xml:space="preserve"> </w:t>
      </w:r>
    </w:p>
    <w:bookmarkEnd w:id="12"/>
    <w:p w14:paraId="35E66AF8" w14:textId="572AA8A4" w:rsidR="00BC11C4" w:rsidRPr="00FF7A01" w:rsidRDefault="00BC11C4" w:rsidP="00BC11C4">
      <w:pPr>
        <w:numPr>
          <w:ilvl w:val="0"/>
          <w:numId w:val="30"/>
        </w:numPr>
        <w:spacing w:after="0" w:line="276" w:lineRule="auto"/>
        <w:contextualSpacing/>
        <w:rPr>
          <w:rFonts w:ascii="Calibri" w:eastAsia="Times New Roman" w:hAnsi="Calibri" w:cs="Arial"/>
          <w:bCs/>
          <w:lang w:eastAsia="pl-PL"/>
        </w:rPr>
      </w:pPr>
      <w:r w:rsidRPr="00FF7A01">
        <w:rPr>
          <w:rFonts w:ascii="Calibri" w:eastAsia="Times New Roman" w:hAnsi="Calibri" w:cs="Arial"/>
          <w:bCs/>
          <w:lang w:eastAsia="pl-PL"/>
        </w:rPr>
        <w:t xml:space="preserve">Formularz ofertowy – </w:t>
      </w:r>
      <w:r w:rsidR="00D6435E" w:rsidRPr="00FF7A01">
        <w:rPr>
          <w:rFonts w:ascii="Calibri" w:eastAsia="Times New Roman" w:hAnsi="Calibri" w:cs="Arial"/>
          <w:bCs/>
          <w:lang w:eastAsia="pl-PL"/>
        </w:rPr>
        <w:t xml:space="preserve">formularz </w:t>
      </w:r>
      <w:r w:rsidRPr="00FF7A01">
        <w:rPr>
          <w:rFonts w:ascii="Calibri" w:eastAsia="Times New Roman" w:hAnsi="Calibri" w:cs="Arial"/>
          <w:bCs/>
          <w:lang w:eastAsia="pl-PL"/>
        </w:rPr>
        <w:t>systemowy z platformy e Zamówienia</w:t>
      </w:r>
      <w:r w:rsidR="00D6435E" w:rsidRPr="00FF7A01">
        <w:rPr>
          <w:rFonts w:ascii="Calibri" w:eastAsia="Times New Roman" w:hAnsi="Calibri" w:cs="Arial"/>
          <w:bCs/>
          <w:lang w:eastAsia="pl-PL"/>
        </w:rPr>
        <w:t>,</w:t>
      </w:r>
    </w:p>
    <w:p w14:paraId="63A28DA6" w14:textId="77777777" w:rsidR="00BC11C4" w:rsidRPr="00FF7A01" w:rsidRDefault="00BC11C4" w:rsidP="00BC11C4">
      <w:pPr>
        <w:numPr>
          <w:ilvl w:val="0"/>
          <w:numId w:val="30"/>
        </w:numPr>
        <w:spacing w:after="0" w:line="276" w:lineRule="auto"/>
        <w:contextualSpacing/>
        <w:jc w:val="both"/>
        <w:rPr>
          <w:rFonts w:ascii="Calibri" w:eastAsia="Times New Roman" w:hAnsi="Calibri" w:cs="Times New Roman"/>
          <w:bCs/>
          <w:lang w:eastAsia="pl-PL"/>
        </w:rPr>
      </w:pPr>
      <w:r w:rsidRPr="00FF7A01">
        <w:rPr>
          <w:rFonts w:ascii="Calibri" w:eastAsia="Times New Roman" w:hAnsi="Calibri" w:cs="Times New Roman"/>
          <w:bCs/>
          <w:lang w:eastAsia="pl-PL"/>
        </w:rPr>
        <w:t xml:space="preserve">Oświadczenie - wg </w:t>
      </w:r>
      <w:r w:rsidRPr="000A7B32">
        <w:rPr>
          <w:rFonts w:ascii="Calibri" w:eastAsia="Times New Roman" w:hAnsi="Calibri" w:cs="Times New Roman"/>
          <w:b/>
          <w:lang w:eastAsia="pl-PL"/>
        </w:rPr>
        <w:t>Załącznika nr 3,</w:t>
      </w:r>
      <w:r w:rsidRPr="00FF7A01">
        <w:rPr>
          <w:rFonts w:ascii="Calibri" w:eastAsia="Times New Roman" w:hAnsi="Calibri" w:cs="Times New Roman"/>
          <w:bCs/>
          <w:lang w:eastAsia="pl-PL"/>
        </w:rPr>
        <w:t xml:space="preserve"> </w:t>
      </w:r>
    </w:p>
    <w:p w14:paraId="2CADD628" w14:textId="35DE54BF" w:rsidR="00BC11C4" w:rsidRPr="00FF7A01" w:rsidRDefault="00BC11C4" w:rsidP="001F70F3">
      <w:pPr>
        <w:pStyle w:val="Akapitzlist"/>
        <w:numPr>
          <w:ilvl w:val="0"/>
          <w:numId w:val="30"/>
        </w:numPr>
        <w:spacing w:after="0" w:line="276" w:lineRule="auto"/>
        <w:rPr>
          <w:rFonts w:ascii="Calibri" w:eastAsia="Times New Roman" w:hAnsi="Calibri" w:cs="Arial"/>
          <w:bCs/>
          <w:lang w:eastAsia="pl-PL"/>
        </w:rPr>
      </w:pPr>
      <w:r w:rsidRPr="00FF7A01">
        <w:rPr>
          <w:rFonts w:ascii="Calibri" w:eastAsia="Times New Roman" w:hAnsi="Calibri" w:cs="Arial"/>
          <w:bCs/>
          <w:lang w:eastAsia="pl-PL"/>
        </w:rPr>
        <w:t>Potwierdzenie umocowania do działania w imieniu Wykonawcy (jeśli dotyczy)</w:t>
      </w:r>
      <w:r w:rsidR="005A1DF5" w:rsidRPr="00FF7A01">
        <w:rPr>
          <w:rFonts w:ascii="Calibri" w:eastAsia="Times New Roman" w:hAnsi="Calibri" w:cs="Arial"/>
          <w:bCs/>
          <w:lang w:eastAsia="pl-PL"/>
        </w:rPr>
        <w:br/>
      </w:r>
    </w:p>
    <w:bookmarkEnd w:id="13"/>
    <w:p w14:paraId="1E4193B5" w14:textId="096C8EDB" w:rsidR="006F543E" w:rsidRPr="006965C6" w:rsidRDefault="00EE48AA" w:rsidP="006F543E">
      <w:pPr>
        <w:spacing w:after="0" w:line="276" w:lineRule="auto"/>
        <w:jc w:val="both"/>
      </w:pPr>
      <w:r w:rsidRPr="006965C6">
        <w:t>7.2. Zamawiający</w:t>
      </w:r>
      <w:r w:rsidR="006F543E" w:rsidRPr="006965C6">
        <w:t xml:space="preserve"> wezwie Wykonawcę, którego oferta została najwyżej oceniona, do złożenia w wyznaczonym terminie (nie krótszym niż 5 dni od dnia wezwania) następujących podmiotowych środków dowodowych (aktualnych na dzień złożenia):</w:t>
      </w:r>
    </w:p>
    <w:p w14:paraId="54CC4A91" w14:textId="77777777" w:rsidR="006F543E" w:rsidRPr="006965C6" w:rsidRDefault="006F543E" w:rsidP="006F543E">
      <w:pPr>
        <w:spacing w:after="0" w:line="276" w:lineRule="auto"/>
        <w:jc w:val="both"/>
      </w:pPr>
      <w:r w:rsidRPr="00853884">
        <w:rPr>
          <w:b/>
          <w:bCs/>
        </w:rPr>
        <w:t>A.</w:t>
      </w:r>
      <w:r w:rsidRPr="006965C6">
        <w:t xml:space="preserve">  W celu potwierdzenia spełniania warunków udziału w postępowaniu:</w:t>
      </w:r>
    </w:p>
    <w:p w14:paraId="3C5575EA" w14:textId="19443636" w:rsidR="006F543E" w:rsidRPr="006965C6" w:rsidRDefault="006F543E" w:rsidP="006F543E">
      <w:pPr>
        <w:autoSpaceDE w:val="0"/>
        <w:autoSpaceDN w:val="0"/>
        <w:adjustRightInd w:val="0"/>
        <w:spacing w:after="0" w:line="240" w:lineRule="auto"/>
        <w:jc w:val="both"/>
      </w:pPr>
      <w:r w:rsidRPr="006965C6">
        <w:t xml:space="preserve">Zamawiający </w:t>
      </w:r>
      <w:r w:rsidR="00CB1D76" w:rsidRPr="006965C6">
        <w:t>wymaga,</w:t>
      </w:r>
      <w:r w:rsidRPr="006965C6">
        <w:t xml:space="preserve"> aby Wykonawca posiadał uprawnienia:</w:t>
      </w:r>
    </w:p>
    <w:p w14:paraId="359978A9" w14:textId="77777777" w:rsidR="006F543E" w:rsidRPr="006965C6" w:rsidRDefault="006F543E" w:rsidP="006F543E">
      <w:pPr>
        <w:autoSpaceDE w:val="0"/>
        <w:autoSpaceDN w:val="0"/>
        <w:adjustRightInd w:val="0"/>
        <w:spacing w:after="0" w:line="240" w:lineRule="auto"/>
        <w:jc w:val="both"/>
      </w:pPr>
      <w:r w:rsidRPr="006965C6">
        <w:t>a) do prowadzenia hurtowni farmaceutycznej (dotyczy hurtowni), lub</w:t>
      </w:r>
    </w:p>
    <w:p w14:paraId="5BB6BF63" w14:textId="77777777" w:rsidR="006F543E" w:rsidRPr="006965C6" w:rsidRDefault="006F543E" w:rsidP="006F543E">
      <w:pPr>
        <w:autoSpaceDE w:val="0"/>
        <w:autoSpaceDN w:val="0"/>
        <w:adjustRightInd w:val="0"/>
        <w:spacing w:after="0" w:line="240" w:lineRule="auto"/>
        <w:jc w:val="both"/>
      </w:pPr>
      <w:r w:rsidRPr="006965C6">
        <w:t>b) na wytwarzanie środka farmaceutycznego lub materiału medycznego (dotyczy</w:t>
      </w:r>
    </w:p>
    <w:p w14:paraId="0CD92A8F" w14:textId="085F9F07" w:rsidR="006F543E" w:rsidRPr="006965C6" w:rsidRDefault="00CB1D76" w:rsidP="006F543E">
      <w:pPr>
        <w:autoSpaceDE w:val="0"/>
        <w:autoSpaceDN w:val="0"/>
        <w:adjustRightInd w:val="0"/>
        <w:spacing w:after="0" w:line="240" w:lineRule="auto"/>
        <w:jc w:val="both"/>
      </w:pPr>
      <w:r w:rsidRPr="006965C6">
        <w:t>producenta</w:t>
      </w:r>
      <w:r w:rsidR="006F543E" w:rsidRPr="006965C6">
        <w:t xml:space="preserve"> lub</w:t>
      </w:r>
    </w:p>
    <w:p w14:paraId="02427184" w14:textId="77777777" w:rsidR="006F543E" w:rsidRPr="006965C6" w:rsidRDefault="006F543E" w:rsidP="006F543E">
      <w:pPr>
        <w:autoSpaceDE w:val="0"/>
        <w:autoSpaceDN w:val="0"/>
        <w:adjustRightInd w:val="0"/>
        <w:spacing w:after="0" w:line="240" w:lineRule="auto"/>
        <w:jc w:val="both"/>
      </w:pPr>
      <w:r w:rsidRPr="006965C6">
        <w:t>c) na obrót lekami stanowiącymi przedmiot zamówienia (dotyczy składu</w:t>
      </w:r>
    </w:p>
    <w:p w14:paraId="459018B5" w14:textId="77777777" w:rsidR="00C140D8" w:rsidRDefault="006F543E" w:rsidP="006F543E">
      <w:pPr>
        <w:autoSpaceDE w:val="0"/>
        <w:autoSpaceDN w:val="0"/>
        <w:adjustRightInd w:val="0"/>
        <w:spacing w:after="0" w:line="276" w:lineRule="auto"/>
        <w:jc w:val="both"/>
      </w:pPr>
      <w:r w:rsidRPr="006965C6">
        <w:t>konsygnacyjnego).</w:t>
      </w:r>
    </w:p>
    <w:p w14:paraId="4A0985F5" w14:textId="202B90F3" w:rsidR="006F543E" w:rsidRPr="006965C6" w:rsidRDefault="00C140D8" w:rsidP="000A7B32">
      <w:pPr>
        <w:autoSpaceDE w:val="0"/>
        <w:autoSpaceDN w:val="0"/>
        <w:adjustRightInd w:val="0"/>
        <w:spacing w:after="0" w:line="276" w:lineRule="auto"/>
      </w:pPr>
      <w:r>
        <w:t>d</w:t>
      </w:r>
      <w:r w:rsidRPr="00B007A7">
        <w:rPr>
          <w:color w:val="000000" w:themeColor="text1"/>
        </w:rPr>
        <w:t>)</w:t>
      </w:r>
      <w:r w:rsidRPr="00B007A7">
        <w:rPr>
          <w:rFonts w:ascii="Tahoma" w:hAnsi="Tahoma" w:cs="Tahoma"/>
          <w:b/>
          <w:color w:val="000000" w:themeColor="text1"/>
          <w:sz w:val="16"/>
          <w:szCs w:val="16"/>
        </w:rPr>
        <w:t xml:space="preserve"> </w:t>
      </w:r>
      <w:r w:rsidRPr="00B007A7">
        <w:rPr>
          <w:color w:val="000000" w:themeColor="text1"/>
        </w:rPr>
        <w:t xml:space="preserve">Oświadczenie potwierdzające dopuszczenie do obrotu na rynek polski oferowanych produktów- </w:t>
      </w:r>
      <w:r w:rsidRPr="00B007A7">
        <w:rPr>
          <w:b/>
          <w:bCs/>
          <w:color w:val="000000" w:themeColor="text1"/>
        </w:rPr>
        <w:t xml:space="preserve">Załącznik nr </w:t>
      </w:r>
      <w:r w:rsidR="00016225" w:rsidRPr="00B007A7">
        <w:rPr>
          <w:b/>
          <w:bCs/>
          <w:color w:val="000000" w:themeColor="text1"/>
        </w:rPr>
        <w:t>5</w:t>
      </w:r>
      <w:r w:rsidR="006F543E" w:rsidRPr="006965C6">
        <w:br/>
      </w:r>
    </w:p>
    <w:p w14:paraId="6A64D9E7" w14:textId="77777777" w:rsidR="006F543E" w:rsidRPr="006965C6" w:rsidRDefault="006F543E" w:rsidP="006F543E">
      <w:pPr>
        <w:spacing w:after="0" w:line="276" w:lineRule="auto"/>
        <w:jc w:val="both"/>
      </w:pPr>
      <w:r w:rsidRPr="006965C6">
        <w:t xml:space="preserve"> </w:t>
      </w:r>
      <w:r w:rsidRPr="00853884">
        <w:rPr>
          <w:b/>
          <w:bCs/>
        </w:rPr>
        <w:t>B.</w:t>
      </w:r>
      <w:r w:rsidRPr="006965C6">
        <w:t xml:space="preserve"> W celu potwierdzenia braku podstaw do wykluczenia z udziału w postępowaniu:</w:t>
      </w:r>
    </w:p>
    <w:p w14:paraId="5326296E" w14:textId="77777777" w:rsidR="00EF05AD" w:rsidRDefault="006F543E" w:rsidP="006F543E">
      <w:pPr>
        <w:spacing w:after="0" w:line="276" w:lineRule="auto"/>
        <w:jc w:val="both"/>
      </w:pPr>
      <w:r w:rsidRPr="006965C6">
        <w:t xml:space="preserve">1) oświadczenia Wykonawcy, w zakresie art. 108 ust. 1 pkt 5 ustawy Pzp, o braku przynależności do tej samej grupy kapitałowej (Załącznik nr 4) w rozumieniu ustawy z dnia 16 lutego 2007 r. o ochronie konkurencji i konsumentów (Dz. U. z 2020 r. poz. 1076 i 1086), z innym Wykonawcą, który złożył odrębną </w:t>
      </w:r>
    </w:p>
    <w:p w14:paraId="3A0851DA" w14:textId="7061B16C" w:rsidR="006F543E" w:rsidRPr="006965C6" w:rsidRDefault="006F543E" w:rsidP="006F543E">
      <w:pPr>
        <w:spacing w:after="0" w:line="276" w:lineRule="auto"/>
        <w:jc w:val="both"/>
      </w:pPr>
      <w:r w:rsidRPr="006965C6">
        <w:lastRenderedPageBreak/>
        <w:t xml:space="preserve">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2747F7">
        <w:rPr>
          <w:b/>
          <w:bCs/>
        </w:rPr>
        <w:t>Załącznik nr 4 do SWZ</w:t>
      </w:r>
    </w:p>
    <w:p w14:paraId="6C38F75A" w14:textId="77777777" w:rsidR="006F543E" w:rsidRPr="006965C6" w:rsidRDefault="006F543E" w:rsidP="006F543E">
      <w:pPr>
        <w:spacing w:after="0" w:line="276" w:lineRule="auto"/>
        <w:jc w:val="both"/>
      </w:pPr>
      <w:r w:rsidRPr="006965C6">
        <w:t>2) zaświadczenia właściwego naczelnika urzędu skarbowego potwierdzającego, że wykonawca nie zalega z opłacaniem podatków i opłat, w zakresie art. 109 ust. 1 pkt.1 ustawy Pzp,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43F91C0B" w14:textId="05389312" w:rsidR="006F543E" w:rsidRPr="006965C6" w:rsidRDefault="006F543E" w:rsidP="00F564A0">
      <w:pPr>
        <w:spacing w:after="0" w:line="276" w:lineRule="auto"/>
        <w:jc w:val="both"/>
      </w:pPr>
      <w:r w:rsidRPr="006965C6">
        <w:t>3)  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Pzp,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r w:rsidRPr="006965C6">
        <w:br/>
      </w:r>
      <w:r w:rsidRPr="006965C6">
        <w:br/>
      </w:r>
    </w:p>
    <w:p w14:paraId="7183A1B2" w14:textId="77777777" w:rsidR="009B26E1" w:rsidRPr="009B26E1" w:rsidRDefault="009B26E1" w:rsidP="009B26E1">
      <w:pPr>
        <w:spacing w:after="0" w:line="276" w:lineRule="auto"/>
        <w:jc w:val="both"/>
        <w:rPr>
          <w:rFonts w:ascii="Calibri" w:eastAsia="Times New Roman" w:hAnsi="Calibri" w:cs="Arial"/>
          <w:lang w:eastAsia="pl-PL"/>
        </w:rPr>
      </w:pPr>
      <w:r w:rsidRPr="009B26E1">
        <w:rPr>
          <w:rFonts w:ascii="Calibri" w:eastAsia="Times New Roman" w:hAnsi="Calibri" w:cs="Arial"/>
          <w:b/>
          <w:lang w:eastAsia="pl-PL"/>
        </w:rPr>
        <w:t xml:space="preserve">7.3. </w:t>
      </w:r>
      <w:r w:rsidRPr="009B26E1">
        <w:rPr>
          <w:rFonts w:ascii="Calibri" w:eastAsia="Times New Roman" w:hAnsi="Calibri" w:cs="Arial"/>
          <w:lang w:eastAsia="pl-PL"/>
        </w:rPr>
        <w:t>Jeżeli jest to niezbędne do zapewnienia odpowiedniego przebiegu postępowania o udzielenie zamówienia, Zamawiający może na każdym etapie postępowania wezwać Wykonawców do złożenia wszystkich lub niektórych podmiotowych środków dowodowych wskazanych w pkt. 7.2 SWZ.</w:t>
      </w:r>
    </w:p>
    <w:p w14:paraId="36726CE9" w14:textId="57480436" w:rsidR="008275AC" w:rsidRPr="009B26E1" w:rsidRDefault="009B26E1" w:rsidP="009B26E1">
      <w:pPr>
        <w:spacing w:after="0" w:line="276" w:lineRule="auto"/>
        <w:jc w:val="both"/>
        <w:rPr>
          <w:rFonts w:ascii="Calibri" w:eastAsia="Times New Roman" w:hAnsi="Calibri" w:cs="Arial"/>
          <w:lang w:eastAsia="pl-PL"/>
        </w:rPr>
      </w:pPr>
      <w:r w:rsidRPr="009B26E1">
        <w:rPr>
          <w:rFonts w:ascii="Calibri" w:eastAsia="Times New Roman" w:hAnsi="Calibri" w:cs="Arial"/>
          <w:b/>
          <w:lang w:eastAsia="pl-PL"/>
        </w:rPr>
        <w:t>7.4.</w:t>
      </w:r>
      <w:r w:rsidRPr="009B26E1">
        <w:rPr>
          <w:rFonts w:ascii="Calibri" w:eastAsia="Times New Roman" w:hAnsi="Calibri" w:cs="Arial"/>
          <w:lang w:eastAsia="pl-PL"/>
        </w:rPr>
        <w:t xml:space="preserve"> Wykonawca składa podmiotowe środki dowodowe na wezwanie Zamawiającego. Dokumenty te powinny być aktualne na dzień ich złożenia.</w:t>
      </w:r>
    </w:p>
    <w:p w14:paraId="475EF1F4" w14:textId="77777777" w:rsidR="009B26E1" w:rsidRPr="009B26E1" w:rsidRDefault="009B26E1" w:rsidP="009B26E1">
      <w:pPr>
        <w:spacing w:after="0" w:line="276" w:lineRule="auto"/>
        <w:jc w:val="both"/>
        <w:rPr>
          <w:rFonts w:ascii="Calibri" w:eastAsia="Times New Roman" w:hAnsi="Calibri" w:cs="Arial"/>
          <w:b/>
          <w:lang w:eastAsia="pl-PL"/>
        </w:rPr>
      </w:pPr>
      <w:r w:rsidRPr="009B26E1">
        <w:rPr>
          <w:rFonts w:ascii="Calibri" w:eastAsia="Times New Roman" w:hAnsi="Calibri" w:cs="Arial"/>
          <w:b/>
          <w:lang w:eastAsia="pl-PL"/>
        </w:rPr>
        <w:t xml:space="preserve">7.5. </w:t>
      </w:r>
      <w:r w:rsidRPr="009B26E1">
        <w:rPr>
          <w:rFonts w:ascii="Calibri" w:eastAsia="Times New Roman" w:hAnsi="Calibri" w:cs="Arial"/>
          <w:lang w:eastAsia="pl-PL"/>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2074EF51" w14:textId="44E8D4E8" w:rsidR="009B26E1" w:rsidRPr="009B26E1" w:rsidRDefault="00CB1D76" w:rsidP="009B26E1">
      <w:pPr>
        <w:spacing w:after="0" w:line="276" w:lineRule="auto"/>
        <w:jc w:val="both"/>
        <w:rPr>
          <w:rFonts w:ascii="Calibri" w:eastAsia="Times New Roman" w:hAnsi="Calibri" w:cs="Arial"/>
          <w:lang w:eastAsia="pl-PL"/>
        </w:rPr>
      </w:pPr>
      <w:r w:rsidRPr="009B26E1">
        <w:rPr>
          <w:rFonts w:ascii="Calibri" w:eastAsia="Times New Roman" w:hAnsi="Calibri" w:cs="Arial"/>
          <w:b/>
          <w:lang w:eastAsia="pl-PL"/>
        </w:rPr>
        <w:t>7.6.</w:t>
      </w:r>
      <w:r w:rsidRPr="009B26E1">
        <w:rPr>
          <w:rFonts w:ascii="Calibri" w:eastAsia="Times New Roman" w:hAnsi="Calibri" w:cs="Arial"/>
          <w:lang w:eastAsia="pl-PL"/>
        </w:rPr>
        <w:t xml:space="preserve"> Podwykonawcy</w:t>
      </w:r>
      <w:r w:rsidR="009B26E1" w:rsidRPr="009B26E1">
        <w:rPr>
          <w:rFonts w:ascii="Calibri" w:eastAsia="Times New Roman" w:hAnsi="Calibri" w:cs="Arial"/>
          <w:lang w:eastAsia="pl-PL"/>
        </w:rPr>
        <w:t>:</w:t>
      </w:r>
    </w:p>
    <w:p w14:paraId="410DA974" w14:textId="77777777" w:rsidR="009B26E1" w:rsidRDefault="009B26E1" w:rsidP="00E8044C">
      <w:pPr>
        <w:widowControl w:val="0"/>
        <w:numPr>
          <w:ilvl w:val="0"/>
          <w:numId w:val="25"/>
        </w:numPr>
        <w:tabs>
          <w:tab w:val="left" w:pos="1100"/>
        </w:tabs>
        <w:spacing w:after="0" w:line="276" w:lineRule="auto"/>
        <w:ind w:left="1100" w:hanging="533"/>
        <w:jc w:val="both"/>
        <w:rPr>
          <w:rFonts w:ascii="Calibri" w:eastAsia="Calibri" w:hAnsi="Calibri" w:cs="Calibri"/>
        </w:rPr>
      </w:pPr>
      <w:r w:rsidRPr="009B26E1">
        <w:rPr>
          <w:rFonts w:ascii="Calibri" w:eastAsia="Calibri" w:hAnsi="Calibri" w:cs="Arial"/>
        </w:rPr>
        <w:t>Zamawiający żąda wskazania przez Wykonawcę części zamówienia, których wykonanie zamierza powierzyć podwykonawcom i podania przez Wykonawcę firm podwykonawców,</w:t>
      </w:r>
      <w:r w:rsidRPr="009B26E1">
        <w:rPr>
          <w:rFonts w:ascii="Calibri" w:eastAsia="Calibri" w:hAnsi="Calibri" w:cs="Calibri"/>
        </w:rPr>
        <w:t xml:space="preserve"> o ile są już znane. Powyższą informację Wykonawca podaje w ofercie lub przed przystąpieniem do wykonania zamówienia bądź w momencie, kiedy zamierza powierzyć realizację części zamówienia;</w:t>
      </w:r>
    </w:p>
    <w:p w14:paraId="6D25B688" w14:textId="77777777" w:rsidR="00EF05AD" w:rsidRPr="009B26E1" w:rsidRDefault="00EF05AD" w:rsidP="00EF05AD">
      <w:pPr>
        <w:widowControl w:val="0"/>
        <w:tabs>
          <w:tab w:val="left" w:pos="1100"/>
        </w:tabs>
        <w:spacing w:after="0" w:line="276" w:lineRule="auto"/>
        <w:jc w:val="both"/>
        <w:rPr>
          <w:rFonts w:ascii="Calibri" w:eastAsia="Calibri" w:hAnsi="Calibri" w:cs="Calibri"/>
        </w:rPr>
      </w:pPr>
    </w:p>
    <w:p w14:paraId="442A955E" w14:textId="4C419D7C" w:rsidR="009B26E1" w:rsidRPr="00E8044C" w:rsidRDefault="009B26E1" w:rsidP="00E8044C">
      <w:pPr>
        <w:widowControl w:val="0"/>
        <w:numPr>
          <w:ilvl w:val="0"/>
          <w:numId w:val="25"/>
        </w:numPr>
        <w:tabs>
          <w:tab w:val="left" w:pos="1100"/>
        </w:tabs>
        <w:spacing w:after="0" w:line="276" w:lineRule="auto"/>
        <w:ind w:left="1100" w:hanging="533"/>
        <w:jc w:val="both"/>
        <w:rPr>
          <w:rFonts w:ascii="Calibri" w:eastAsia="Calibri" w:hAnsi="Calibri" w:cs="Arial"/>
        </w:rPr>
      </w:pPr>
      <w:r w:rsidRPr="00E8044C">
        <w:rPr>
          <w:rFonts w:ascii="Calibri" w:eastAsia="Calibri" w:hAnsi="Calibri" w:cs="Arial"/>
        </w:rPr>
        <w:t>Powierzenie wykonania części zamówienia podwykonawcom nie zwalnia Wykonawcy z odpowiedzialności za należyte wykonanie tego zamówienia;</w:t>
      </w:r>
    </w:p>
    <w:p w14:paraId="4AB7655D" w14:textId="469DE355" w:rsidR="009B26E1" w:rsidRPr="009B26E1" w:rsidRDefault="009B26E1" w:rsidP="009B26E1">
      <w:pPr>
        <w:spacing w:after="0" w:line="276" w:lineRule="auto"/>
        <w:jc w:val="both"/>
        <w:rPr>
          <w:rFonts w:ascii="Calibri" w:eastAsia="Times New Roman" w:hAnsi="Calibri" w:cs="Arial"/>
          <w:lang w:eastAsia="pl-PL"/>
        </w:rPr>
      </w:pPr>
      <w:r w:rsidRPr="009B26E1">
        <w:rPr>
          <w:rFonts w:ascii="Calibri" w:eastAsia="Times New Roman" w:hAnsi="Calibri" w:cs="Arial"/>
          <w:b/>
          <w:lang w:eastAsia="pl-PL"/>
        </w:rPr>
        <w:t>7.7</w:t>
      </w:r>
      <w:r w:rsidRPr="009B26E1">
        <w:rPr>
          <w:rFonts w:ascii="Calibri" w:eastAsia="Times New Roman" w:hAnsi="Calibri" w:cs="Arial"/>
          <w:lang w:eastAsia="pl-PL"/>
        </w:rPr>
        <w:t>. Wykonawcy wspólnie ubiegający się o udzielenie zamówienia (konsorcjum/spółka cywilna, joint venture):</w:t>
      </w:r>
    </w:p>
    <w:p w14:paraId="11C923E6" w14:textId="27950A86" w:rsidR="009B26E1" w:rsidRPr="009B26E1" w:rsidRDefault="009B26E1" w:rsidP="008E13CA">
      <w:pPr>
        <w:numPr>
          <w:ilvl w:val="0"/>
          <w:numId w:val="10"/>
        </w:numPr>
        <w:spacing w:after="0" w:line="276" w:lineRule="auto"/>
        <w:ind w:hanging="501"/>
        <w:contextualSpacing/>
        <w:jc w:val="both"/>
        <w:rPr>
          <w:rFonts w:ascii="Calibri" w:eastAsia="Times New Roman" w:hAnsi="Calibri" w:cs="Arial"/>
          <w:lang w:eastAsia="pl-PL"/>
        </w:rPr>
      </w:pPr>
      <w:r w:rsidRPr="009B26E1">
        <w:rPr>
          <w:rFonts w:ascii="Calibri" w:eastAsia="Times New Roman" w:hAnsi="Calibri" w:cs="Arial"/>
          <w:lang w:eastAsia="pl-PL"/>
        </w:rPr>
        <w:t xml:space="preserve">W przypadku wspólnego ubiegania się o zamówienie przez Wykonawców, oświadczenie i dokumenty, o których mowa w Rozdziale </w:t>
      </w:r>
      <w:r w:rsidR="00285D9B" w:rsidRPr="009B26E1">
        <w:rPr>
          <w:rFonts w:ascii="Calibri" w:eastAsia="Times New Roman" w:hAnsi="Calibri" w:cs="Arial"/>
          <w:lang w:eastAsia="pl-PL"/>
        </w:rPr>
        <w:t>7 pkt.</w:t>
      </w:r>
      <w:r w:rsidRPr="009B26E1">
        <w:rPr>
          <w:rFonts w:ascii="Calibri" w:eastAsia="Times New Roman" w:hAnsi="Calibri" w:cs="Arial"/>
          <w:lang w:eastAsia="pl-PL"/>
        </w:rPr>
        <w:t xml:space="preserve">7.1. ppkt.1 SWZ, składa każdy z Wykonawców </w:t>
      </w:r>
      <w:r w:rsidRPr="009B26E1">
        <w:rPr>
          <w:rFonts w:ascii="Calibri" w:eastAsia="Times New Roman" w:hAnsi="Calibri" w:cs="Arial"/>
          <w:lang w:eastAsia="pl-PL"/>
        </w:rPr>
        <w:lastRenderedPageBreak/>
        <w:t>wspólnie ubiegających się o zamówienie oddzielnie, pozostałe dokumenty składane są wspólnie,</w:t>
      </w:r>
    </w:p>
    <w:p w14:paraId="6C72E912" w14:textId="77777777" w:rsidR="009B26E1" w:rsidRPr="009B26E1" w:rsidRDefault="009B26E1" w:rsidP="008E13CA">
      <w:pPr>
        <w:numPr>
          <w:ilvl w:val="0"/>
          <w:numId w:val="10"/>
        </w:numPr>
        <w:spacing w:after="0" w:line="276" w:lineRule="auto"/>
        <w:ind w:hanging="501"/>
        <w:contextualSpacing/>
        <w:jc w:val="both"/>
        <w:rPr>
          <w:rFonts w:ascii="Calibri" w:eastAsia="Times New Roman" w:hAnsi="Calibri" w:cs="Arial"/>
          <w:lang w:eastAsia="pl-PL"/>
        </w:rPr>
      </w:pPr>
      <w:r w:rsidRPr="009B26E1">
        <w:rPr>
          <w:rFonts w:ascii="Calibri" w:eastAsia="Times New Roman" w:hAnsi="Calibri" w:cs="Arial"/>
          <w:lang w:eastAsia="pl-PL"/>
        </w:rPr>
        <w:t>Oferta winna być podpisana przez każdego z Wykonawców występujących wspólnie bądź ustanowionego (zgodnie z prawem) pełnomocnika do reprezentowania w postępowaniu lub do reprezentowania w postępowaniu i zawarcia umowy,</w:t>
      </w:r>
    </w:p>
    <w:p w14:paraId="0F64526D" w14:textId="77777777" w:rsidR="009B26E1" w:rsidRPr="009B26E1" w:rsidRDefault="009B26E1" w:rsidP="008E13CA">
      <w:pPr>
        <w:numPr>
          <w:ilvl w:val="0"/>
          <w:numId w:val="10"/>
        </w:numPr>
        <w:spacing w:after="0" w:line="276" w:lineRule="auto"/>
        <w:ind w:hanging="501"/>
        <w:contextualSpacing/>
        <w:jc w:val="both"/>
        <w:rPr>
          <w:rFonts w:ascii="Calibri" w:eastAsia="Times New Roman" w:hAnsi="Calibri" w:cs="Arial"/>
          <w:lang w:eastAsia="pl-PL"/>
        </w:rPr>
      </w:pPr>
      <w:r w:rsidRPr="009B26E1">
        <w:rPr>
          <w:rFonts w:ascii="Calibri" w:eastAsia="Times New Roman" w:hAnsi="Calibri" w:cs="Arial"/>
          <w:lang w:eastAsia="pl-PL"/>
        </w:rPr>
        <w:t>Oryginał lub notarialnie poświadczona kopia stosownego pełnomocnictwa musi być załączona do oferty i zawierać: wskazanie Wykonawców występujących wspólnie, podpisy prawnie upoważnionych przedstawicieli każdego z Wykonawców oraz wskazanie postępowania o udzielenie zamówienia, którego pełnomocnictwo dotyczy,</w:t>
      </w:r>
    </w:p>
    <w:p w14:paraId="16BACEE1" w14:textId="37B435FA" w:rsidR="009B26E1" w:rsidRPr="009B26E1" w:rsidRDefault="009B26E1" w:rsidP="008E13CA">
      <w:pPr>
        <w:numPr>
          <w:ilvl w:val="0"/>
          <w:numId w:val="10"/>
        </w:numPr>
        <w:spacing w:after="0" w:line="276" w:lineRule="auto"/>
        <w:ind w:hanging="501"/>
        <w:contextualSpacing/>
        <w:jc w:val="both"/>
        <w:rPr>
          <w:rFonts w:ascii="Calibri" w:eastAsia="Times New Roman" w:hAnsi="Calibri" w:cs="Arial"/>
          <w:lang w:eastAsia="pl-PL"/>
        </w:rPr>
      </w:pPr>
      <w:r w:rsidRPr="009B26E1">
        <w:rPr>
          <w:rFonts w:ascii="Calibri" w:eastAsia="Times New Roman" w:hAnsi="Calibri" w:cs="Arial"/>
          <w:bCs/>
          <w:lang w:eastAsia="pl-PL"/>
        </w:rPr>
        <w:t xml:space="preserve">Wykonawcy wspólnie ubiegający się o udzielenie zamówienia ponoszą </w:t>
      </w:r>
      <w:r w:rsidR="00CB1D76" w:rsidRPr="009B26E1">
        <w:rPr>
          <w:rFonts w:ascii="Calibri" w:eastAsia="Times New Roman" w:hAnsi="Calibri" w:cs="Arial"/>
          <w:bCs/>
          <w:lang w:eastAsia="pl-PL"/>
        </w:rPr>
        <w:t>solidarną odpowiedzialność</w:t>
      </w:r>
      <w:r w:rsidRPr="009B26E1">
        <w:rPr>
          <w:rFonts w:ascii="Calibri" w:eastAsia="Times New Roman" w:hAnsi="Calibri" w:cs="Arial"/>
          <w:bCs/>
          <w:lang w:eastAsia="pl-PL"/>
        </w:rPr>
        <w:t xml:space="preserve"> za wykonanie umowy,</w:t>
      </w:r>
    </w:p>
    <w:p w14:paraId="179F58D2" w14:textId="77777777" w:rsidR="009B26E1" w:rsidRPr="009B26E1" w:rsidRDefault="009B26E1" w:rsidP="008E13CA">
      <w:pPr>
        <w:numPr>
          <w:ilvl w:val="0"/>
          <w:numId w:val="10"/>
        </w:numPr>
        <w:spacing w:after="0" w:line="276" w:lineRule="auto"/>
        <w:ind w:hanging="501"/>
        <w:contextualSpacing/>
        <w:jc w:val="both"/>
        <w:rPr>
          <w:rFonts w:ascii="Calibri" w:eastAsia="Times New Roman" w:hAnsi="Calibri" w:cs="Arial"/>
          <w:lang w:eastAsia="pl-PL"/>
        </w:rPr>
      </w:pPr>
      <w:r w:rsidRPr="009B26E1">
        <w:rPr>
          <w:rFonts w:ascii="Calibri" w:eastAsia="Times New Roman" w:hAnsi="Calibri" w:cs="Arial"/>
          <w:bCs/>
          <w:lang w:eastAsia="pl-PL"/>
        </w:rPr>
        <w:t>Nie dopuszcza się uczestnictwa jednego z Wykonawców w więcej niż jednym podmiocie występującym wspólnie,</w:t>
      </w:r>
    </w:p>
    <w:p w14:paraId="571F23EA" w14:textId="47F1664C" w:rsidR="009B26E1" w:rsidRPr="0094068C" w:rsidRDefault="009B26E1" w:rsidP="008E13CA">
      <w:pPr>
        <w:numPr>
          <w:ilvl w:val="0"/>
          <w:numId w:val="10"/>
        </w:numPr>
        <w:spacing w:after="0" w:line="276" w:lineRule="auto"/>
        <w:ind w:hanging="501"/>
        <w:contextualSpacing/>
        <w:jc w:val="both"/>
        <w:rPr>
          <w:rFonts w:ascii="Calibri" w:eastAsia="Times New Roman" w:hAnsi="Calibri" w:cs="Arial"/>
          <w:lang w:eastAsia="pl-PL"/>
        </w:rPr>
      </w:pPr>
      <w:r w:rsidRPr="009B26E1">
        <w:rPr>
          <w:rFonts w:ascii="Calibri" w:eastAsia="Times New Roman" w:hAnsi="Calibri" w:cs="Arial"/>
          <w:bCs/>
          <w:lang w:eastAsia="pl-PL"/>
        </w:rPr>
        <w:t xml:space="preserve">Jeżeli oferta wspólna, złożona przez dwóch lub więcej Wykonawców </w:t>
      </w:r>
      <w:r w:rsidR="00CB1D76" w:rsidRPr="009B26E1">
        <w:rPr>
          <w:rFonts w:ascii="Calibri" w:eastAsia="Times New Roman" w:hAnsi="Calibri" w:cs="Arial"/>
          <w:bCs/>
          <w:lang w:eastAsia="pl-PL"/>
        </w:rPr>
        <w:t>zostanie wyłoniona</w:t>
      </w:r>
      <w:r w:rsidRPr="009B26E1">
        <w:rPr>
          <w:rFonts w:ascii="Calibri" w:eastAsia="Times New Roman" w:hAnsi="Calibri" w:cs="Arial"/>
          <w:bCs/>
          <w:lang w:eastAsia="pl-PL"/>
        </w:rPr>
        <w:t xml:space="preserve"> w prowadzonym postępowaniu jako najkorzystniejsza przed podpisaniem umowy Zamawiający może zażądać w wyznaczonym terminie złożenia umowy regulującej współpracę tych Wykonawców, podpisanej przez wszystkich Wykonawców, przy czym termin, na jaki została zawarta nie może być krótszy niż termin realizacji zamówienia.</w:t>
      </w:r>
    </w:p>
    <w:p w14:paraId="60B1A79D" w14:textId="77777777" w:rsidR="009B26E1" w:rsidRPr="009B26E1" w:rsidRDefault="009B26E1" w:rsidP="009B26E1">
      <w:pPr>
        <w:spacing w:after="0" w:line="276" w:lineRule="auto"/>
        <w:jc w:val="both"/>
        <w:rPr>
          <w:rFonts w:ascii="Calibri" w:eastAsia="Times New Roman" w:hAnsi="Calibri" w:cs="Arial"/>
          <w:lang w:eastAsia="pl-PL"/>
        </w:rPr>
      </w:pPr>
      <w:r w:rsidRPr="009B26E1">
        <w:rPr>
          <w:rFonts w:ascii="Calibri" w:eastAsia="Times New Roman" w:hAnsi="Calibri" w:cs="Arial"/>
          <w:b/>
          <w:lang w:eastAsia="pl-PL"/>
        </w:rPr>
        <w:t>7.8</w:t>
      </w:r>
      <w:r w:rsidRPr="009B26E1">
        <w:rPr>
          <w:rFonts w:ascii="Calibri" w:eastAsia="Times New Roman" w:hAnsi="Calibri" w:cs="Arial"/>
          <w:lang w:eastAsia="pl-PL"/>
        </w:rPr>
        <w:t>. Postanowienia dotyczące składanych dokumentów:</w:t>
      </w:r>
    </w:p>
    <w:p w14:paraId="1A78298C" w14:textId="5C0A9E5A" w:rsidR="009B26E1" w:rsidRPr="009B26E1" w:rsidRDefault="009B26E1" w:rsidP="009B26E1">
      <w:pPr>
        <w:numPr>
          <w:ilvl w:val="0"/>
          <w:numId w:val="11"/>
        </w:numPr>
        <w:spacing w:after="0" w:line="276" w:lineRule="auto"/>
        <w:contextualSpacing/>
        <w:jc w:val="both"/>
        <w:rPr>
          <w:rFonts w:ascii="Calibri" w:eastAsia="Times New Roman" w:hAnsi="Calibri" w:cs="Arial"/>
          <w:lang w:eastAsia="pl-PL"/>
        </w:rPr>
      </w:pPr>
      <w:r w:rsidRPr="009B26E1">
        <w:rPr>
          <w:rFonts w:ascii="Calibri" w:eastAsia="Times New Roman" w:hAnsi="Calibri" w:cs="Arial"/>
          <w:bCs/>
          <w:lang w:eastAsia="pl-PL"/>
        </w:rPr>
        <w:t xml:space="preserve">Oświadczenia dotyczące Wykonawcy i innych podmiotów, na których zdolnościach lub sytuacji polega </w:t>
      </w:r>
      <w:r w:rsidR="00CB1D76" w:rsidRPr="009B26E1">
        <w:rPr>
          <w:rFonts w:ascii="Calibri" w:eastAsia="Times New Roman" w:hAnsi="Calibri" w:cs="Arial"/>
          <w:bCs/>
          <w:lang w:eastAsia="pl-PL"/>
        </w:rPr>
        <w:t>Wykonawca oraz</w:t>
      </w:r>
      <w:r w:rsidRPr="009B26E1">
        <w:rPr>
          <w:rFonts w:ascii="Calibri" w:eastAsia="Times New Roman" w:hAnsi="Calibri" w:cs="Arial"/>
          <w:bCs/>
          <w:lang w:eastAsia="pl-PL"/>
        </w:rPr>
        <w:t xml:space="preserve"> dotyczące podwykonawców, składane są </w:t>
      </w:r>
      <w:r w:rsidRPr="009B26E1">
        <w:rPr>
          <w:rFonts w:ascii="Calibri" w:eastAsia="Times New Roman" w:hAnsi="Calibri" w:cs="Arial"/>
          <w:lang w:eastAsia="pl-PL"/>
        </w:rPr>
        <w:t>pod rygorem nieważności, w formie elektronicznej</w:t>
      </w:r>
    </w:p>
    <w:p w14:paraId="44C3C095" w14:textId="0AC17264" w:rsidR="008275AC" w:rsidRPr="009E4C32" w:rsidRDefault="009B26E1" w:rsidP="00144F15">
      <w:pPr>
        <w:numPr>
          <w:ilvl w:val="0"/>
          <w:numId w:val="11"/>
        </w:numPr>
        <w:spacing w:after="0" w:line="276" w:lineRule="auto"/>
        <w:contextualSpacing/>
        <w:jc w:val="both"/>
        <w:rPr>
          <w:rFonts w:ascii="Calibri" w:eastAsia="Times New Roman" w:hAnsi="Calibri" w:cs="Arial"/>
          <w:lang w:eastAsia="pl-PL"/>
        </w:rPr>
      </w:pPr>
      <w:r w:rsidRPr="009E4C32">
        <w:rPr>
          <w:rFonts w:ascii="Calibri" w:eastAsia="Times New Roman" w:hAnsi="Calibri" w:cs="Arial"/>
          <w:lang w:eastAsia="pl-PL"/>
        </w:rPr>
        <w:t>Podmiotowe środki dowodowe sporządza się w postaci elektronicznej</w:t>
      </w:r>
      <w:r w:rsidR="008209F4" w:rsidRPr="009E4C32">
        <w:t xml:space="preserve"> </w:t>
      </w:r>
      <w:r w:rsidR="008209F4" w:rsidRPr="009E4C32">
        <w:rPr>
          <w:rFonts w:ascii="Calibri" w:eastAsia="Times New Roman" w:hAnsi="Calibri" w:cs="Arial"/>
          <w:lang w:eastAsia="pl-PL"/>
        </w:rPr>
        <w:t>- podpisanie kwalifikowanym podpisem elektronicznym lub postaci elektronicznej opatrzonej podpisem zaufanym lub podpisem osobistym,</w:t>
      </w:r>
      <w:r w:rsidRPr="009E4C32">
        <w:rPr>
          <w:rFonts w:ascii="Calibri" w:eastAsia="Times New Roman" w:hAnsi="Calibri" w:cs="Arial"/>
          <w:lang w:eastAsia="pl-PL"/>
        </w:rPr>
        <w:t xml:space="preserve">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ustawy, z uwzględnieniem rodzaju przekazywanych danych</w:t>
      </w:r>
      <w:r w:rsidR="008275AC" w:rsidRPr="009E4C32">
        <w:rPr>
          <w:rFonts w:ascii="Calibri" w:eastAsia="Times New Roman" w:hAnsi="Calibri" w:cs="Arial"/>
          <w:lang w:eastAsia="pl-PL"/>
        </w:rPr>
        <w:t>.</w:t>
      </w:r>
    </w:p>
    <w:p w14:paraId="0FE60C74" w14:textId="77777777" w:rsidR="009B26E1" w:rsidRPr="009E4C32" w:rsidRDefault="009B26E1" w:rsidP="009B26E1">
      <w:pPr>
        <w:numPr>
          <w:ilvl w:val="0"/>
          <w:numId w:val="11"/>
        </w:numPr>
        <w:spacing w:after="0" w:line="276" w:lineRule="auto"/>
        <w:contextualSpacing/>
        <w:jc w:val="both"/>
        <w:rPr>
          <w:rFonts w:ascii="Calibri" w:eastAsia="Times New Roman" w:hAnsi="Calibri" w:cs="Arial"/>
          <w:lang w:eastAsia="pl-PL"/>
        </w:rPr>
      </w:pPr>
      <w:r w:rsidRPr="009E4C32">
        <w:rPr>
          <w:rFonts w:ascii="Calibri" w:eastAsia="Times New Roman" w:hAnsi="Calibri" w:cs="Arial"/>
          <w:lang w:eastAsia="pl-PL"/>
        </w:rPr>
        <w:t>Podmiotowe środki dowodowe przekazuje się wg następujących zasad:</w:t>
      </w:r>
    </w:p>
    <w:p w14:paraId="07788746" w14:textId="77777777" w:rsidR="009B26E1" w:rsidRPr="009E4C32" w:rsidRDefault="009B26E1" w:rsidP="009B26E1">
      <w:pPr>
        <w:spacing w:after="0" w:line="276" w:lineRule="auto"/>
        <w:ind w:left="1080"/>
        <w:contextualSpacing/>
        <w:jc w:val="both"/>
        <w:rPr>
          <w:rFonts w:ascii="Calibri" w:eastAsia="Times New Roman" w:hAnsi="Calibri" w:cs="Arial"/>
          <w:lang w:eastAsia="pl-PL"/>
        </w:rPr>
      </w:pPr>
      <w:r w:rsidRPr="009E4C32">
        <w:rPr>
          <w:rFonts w:ascii="Calibri" w:eastAsia="Times New Roman" w:hAnsi="Calibri" w:cs="Arial"/>
          <w:lang w:eastAsia="pl-PL"/>
        </w:rPr>
        <w:t xml:space="preserve">   a) w przypadku, gdy zostały wystawione jako dokument elektroniczny przez upoważnione podmioty inne niż Wykonawca, Wykonawca wspólnie ubiegający się o udzielenie zamówienia, podmiot udostępniający zasoby - przekazuje się ten dokument elektroniczny;</w:t>
      </w:r>
    </w:p>
    <w:p w14:paraId="724CD26F" w14:textId="7017F389" w:rsidR="008275AC" w:rsidRPr="009E4C32" w:rsidRDefault="009B26E1" w:rsidP="009B26E1">
      <w:pPr>
        <w:spacing w:after="0" w:line="276" w:lineRule="auto"/>
        <w:ind w:left="1080"/>
        <w:contextualSpacing/>
        <w:jc w:val="both"/>
        <w:rPr>
          <w:rFonts w:ascii="Calibri" w:eastAsia="Times New Roman" w:hAnsi="Calibri" w:cs="Arial"/>
          <w:lang w:eastAsia="pl-PL"/>
        </w:rPr>
      </w:pPr>
      <w:r w:rsidRPr="009E4C32">
        <w:rPr>
          <w:rFonts w:ascii="Calibri" w:eastAsia="Times New Roman" w:hAnsi="Calibri" w:cs="Arial"/>
          <w:lang w:eastAsia="pl-PL"/>
        </w:rPr>
        <w:t xml:space="preserve">  b) w przypadku, gdy zostały wystawione jako dokument w postaci papierowej przez upoważnione podmioty inne niż Wykonawca, Wykonawca wspólnie ubiegający się o udzielenie zamówienia, podmiot udostępniający zasoby - przekazuje się cyfrowe odwzorowanie tego dokumentu opatrzone kwalifikowanym podpisem elektronicznym </w:t>
      </w:r>
      <w:r w:rsidR="008209F4" w:rsidRPr="009E4C32">
        <w:rPr>
          <w:rFonts w:ascii="Calibri" w:eastAsia="Times New Roman" w:hAnsi="Calibri" w:cs="Arial"/>
          <w:lang w:eastAsia="pl-PL"/>
        </w:rPr>
        <w:t xml:space="preserve">lub postaci elektronicznej opatrzonej podpisem zaufanym lub podpisem osobistym, </w:t>
      </w:r>
      <w:r w:rsidRPr="009E4C32">
        <w:rPr>
          <w:rFonts w:ascii="Calibri" w:eastAsia="Times New Roman" w:hAnsi="Calibri" w:cs="Arial"/>
          <w:lang w:eastAsia="pl-PL"/>
        </w:rPr>
        <w:t xml:space="preserve">poświadczające zgodność cyfrowego odwzorowania z dokumentem w postaci papierowej. </w:t>
      </w:r>
    </w:p>
    <w:p w14:paraId="3E6CED75" w14:textId="06654CEB" w:rsidR="009B26E1" w:rsidRPr="009B26E1" w:rsidRDefault="009B26E1" w:rsidP="009B26E1">
      <w:pPr>
        <w:spacing w:after="0" w:line="276" w:lineRule="auto"/>
        <w:ind w:left="1080"/>
        <w:contextualSpacing/>
        <w:jc w:val="both"/>
        <w:rPr>
          <w:rFonts w:ascii="Calibri" w:eastAsia="Times New Roman" w:hAnsi="Calibri" w:cs="Arial"/>
          <w:i/>
          <w:sz w:val="18"/>
          <w:szCs w:val="18"/>
          <w:lang w:eastAsia="pl-PL"/>
        </w:rPr>
      </w:pPr>
      <w:r w:rsidRPr="009E4C32">
        <w:rPr>
          <w:rFonts w:ascii="Calibri" w:eastAsia="Times New Roman" w:hAnsi="Calibri" w:cs="Arial"/>
          <w:i/>
          <w:sz w:val="18"/>
          <w:szCs w:val="18"/>
          <w:lang w:eastAsia="pl-PL"/>
        </w:rPr>
        <w:t xml:space="preserve">Poświadczenia zgodności cyfrowego odwzorowania z dokumentem w postaci papierowej dokonuje odpowiednio wykonawca, wykonawca wspólnie ubiegający </w:t>
      </w:r>
      <w:r w:rsidRPr="009B26E1">
        <w:rPr>
          <w:rFonts w:ascii="Calibri" w:eastAsia="Times New Roman" w:hAnsi="Calibri" w:cs="Arial"/>
          <w:i/>
          <w:sz w:val="18"/>
          <w:szCs w:val="18"/>
          <w:lang w:eastAsia="pl-PL"/>
        </w:rPr>
        <w:t>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5AAB6E49" w14:textId="647E4367" w:rsidR="009B26E1" w:rsidRPr="009B26E1" w:rsidRDefault="009B26E1" w:rsidP="009B26E1">
      <w:pPr>
        <w:spacing w:after="0" w:line="276" w:lineRule="auto"/>
        <w:ind w:left="1080"/>
        <w:contextualSpacing/>
        <w:jc w:val="both"/>
        <w:rPr>
          <w:rFonts w:ascii="Calibri" w:eastAsia="Times New Roman" w:hAnsi="Calibri" w:cs="Arial"/>
          <w:lang w:eastAsia="pl-PL"/>
        </w:rPr>
      </w:pPr>
      <w:r w:rsidRPr="009B26E1">
        <w:rPr>
          <w:rFonts w:ascii="Calibri" w:eastAsia="Times New Roman" w:hAnsi="Calibri" w:cs="Arial"/>
          <w:lang w:eastAsia="pl-PL"/>
        </w:rPr>
        <w:lastRenderedPageBreak/>
        <w:t>c) w przypadku, gdy nie zostały wystawione przez upoważnione podmioty inne niż Wykonawca, Wykonawca wspólnie ubiegający się o udzielenie zamówienia, podmiot udostępniający zasoby-przekazuje się je w postaci elektronicznej i opatruje się kwalifikowanym podpisem elektronicznym.</w:t>
      </w:r>
    </w:p>
    <w:p w14:paraId="7DB2C467" w14:textId="68D7DC30" w:rsidR="009B26E1" w:rsidRPr="009B26E1" w:rsidRDefault="009B26E1" w:rsidP="009B26E1">
      <w:pPr>
        <w:spacing w:after="0" w:line="276" w:lineRule="auto"/>
        <w:ind w:left="1080"/>
        <w:contextualSpacing/>
        <w:jc w:val="both"/>
        <w:rPr>
          <w:rFonts w:ascii="Calibri" w:eastAsia="Times New Roman" w:hAnsi="Calibri" w:cs="Arial"/>
          <w:lang w:eastAsia="pl-PL"/>
        </w:rPr>
      </w:pPr>
      <w:r w:rsidRPr="009B26E1">
        <w:rPr>
          <w:rFonts w:ascii="Calibri" w:eastAsia="Times New Roman" w:hAnsi="Calibri" w:cs="Arial"/>
          <w:lang w:eastAsia="pl-PL"/>
        </w:rPr>
        <w:t xml:space="preserve"> d) w przypadku, gdy nie zostały wystawione przez upoważnione podmioty inne niż Wykonawca, Wykonawca wspólnie ubiegający się o udzielenie zamówienia, podmiot udostępniający zasoby, a sporządzono je jako dokument w postaci papierowej i opatrzono własnoręcznym podpisem</w:t>
      </w:r>
      <w:r w:rsidR="00451018">
        <w:rPr>
          <w:rFonts w:ascii="Calibri" w:eastAsia="Times New Roman" w:hAnsi="Calibri" w:cs="Arial"/>
          <w:lang w:eastAsia="pl-PL"/>
        </w:rPr>
        <w:t>.</w:t>
      </w:r>
    </w:p>
    <w:p w14:paraId="7E9C452A" w14:textId="00230A2A" w:rsidR="008275AC" w:rsidRPr="009B26E1" w:rsidRDefault="009B26E1" w:rsidP="009B26E1">
      <w:pPr>
        <w:spacing w:after="0" w:line="276" w:lineRule="auto"/>
        <w:ind w:left="1080"/>
        <w:contextualSpacing/>
        <w:jc w:val="both"/>
        <w:rPr>
          <w:rFonts w:ascii="Calibri" w:eastAsia="Times New Roman" w:hAnsi="Calibri" w:cs="Arial"/>
          <w:lang w:eastAsia="pl-PL"/>
        </w:rPr>
      </w:pPr>
      <w:r w:rsidRPr="009B26E1">
        <w:rPr>
          <w:rFonts w:ascii="Calibri" w:eastAsia="Times New Roman" w:hAnsi="Calibri" w:cs="Arial"/>
          <w:lang w:eastAsia="pl-PL"/>
        </w:rPr>
        <w:t>przekazuje się cyfrowe odwzorowanie tego dokumentu opatrzone kwalifikowanym podpisem elektronicznym poświadczające zgodność cyfrowego odwzorowania z dokumentem w postaci papierowej.</w:t>
      </w:r>
    </w:p>
    <w:p w14:paraId="7EDFC858" w14:textId="5B499DF6" w:rsidR="009B26E1" w:rsidRPr="009B26E1" w:rsidRDefault="009B26E1" w:rsidP="009B26E1">
      <w:pPr>
        <w:spacing w:after="0" w:line="276" w:lineRule="auto"/>
        <w:ind w:left="1080"/>
        <w:contextualSpacing/>
        <w:jc w:val="both"/>
        <w:rPr>
          <w:rFonts w:ascii="Calibri" w:eastAsia="Times New Roman" w:hAnsi="Calibri" w:cs="Arial"/>
          <w:lang w:eastAsia="pl-PL"/>
        </w:rPr>
      </w:pPr>
      <w:r w:rsidRPr="009B26E1">
        <w:rPr>
          <w:rFonts w:ascii="Calibri" w:eastAsia="Times New Roman" w:hAnsi="Calibri" w:cs="Arial"/>
          <w:i/>
          <w:sz w:val="18"/>
          <w:szCs w:val="18"/>
          <w:lang w:eastAsia="pl-PL"/>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6A15CBBB" w14:textId="77777777" w:rsidR="009B26E1" w:rsidRPr="009B26E1" w:rsidRDefault="009B26E1" w:rsidP="009B26E1">
      <w:pPr>
        <w:numPr>
          <w:ilvl w:val="0"/>
          <w:numId w:val="11"/>
        </w:numPr>
        <w:spacing w:after="0" w:line="276" w:lineRule="auto"/>
        <w:contextualSpacing/>
        <w:jc w:val="both"/>
        <w:rPr>
          <w:rFonts w:ascii="Calibri" w:eastAsia="Times New Roman" w:hAnsi="Calibri" w:cs="Arial"/>
          <w:lang w:eastAsia="pl-PL"/>
        </w:rPr>
      </w:pPr>
      <w:r w:rsidRPr="009B26E1">
        <w:rPr>
          <w:rFonts w:ascii="Calibri" w:eastAsia="Times New Roman" w:hAnsi="Calibri" w:cs="Arial"/>
          <w:lang w:eastAsia="pl-PL"/>
        </w:rPr>
        <w:t>W przypadku przekazywania dokumentu elektronicznego w formacie poddającym dane kompresji, opatrzenie pliku zawierającego skompresowane dokumenty kwalifikowanym podpisem elektronicznym jest równoznaczne z opatrzeniem wszystkich dokumentów zawartych w tym pliku odpowiednio kwalifikowanym podpisem elektronicznym.</w:t>
      </w:r>
    </w:p>
    <w:p w14:paraId="6135B733" w14:textId="77777777" w:rsidR="009B26E1" w:rsidRPr="009B26E1" w:rsidRDefault="009B26E1" w:rsidP="009B26E1">
      <w:pPr>
        <w:numPr>
          <w:ilvl w:val="0"/>
          <w:numId w:val="11"/>
        </w:numPr>
        <w:spacing w:after="0" w:line="276" w:lineRule="auto"/>
        <w:contextualSpacing/>
        <w:jc w:val="both"/>
        <w:rPr>
          <w:rFonts w:ascii="Calibri" w:eastAsia="Times New Roman" w:hAnsi="Calibri" w:cs="Arial"/>
          <w:lang w:eastAsia="pl-PL"/>
        </w:rPr>
      </w:pPr>
      <w:r w:rsidRPr="009B26E1">
        <w:rPr>
          <w:rFonts w:ascii="Calibri" w:eastAsia="Times New Roman" w:hAnsi="Calibri" w:cs="Arial"/>
          <w:lang w:eastAsia="pl-PL"/>
        </w:rPr>
        <w:t>Oświadczenia wskazane w rozdziale 7.1 SWZ i podmiotowe środki dowodowe przekazuje się środkiem komunikacji elektronicznej wskazanym w Rozdziale 11 SWZ.</w:t>
      </w:r>
    </w:p>
    <w:p w14:paraId="6B8CBE02" w14:textId="2B463643" w:rsidR="008275AC" w:rsidRPr="00AE31E3" w:rsidRDefault="009B26E1" w:rsidP="00817F46">
      <w:pPr>
        <w:numPr>
          <w:ilvl w:val="0"/>
          <w:numId w:val="11"/>
        </w:numPr>
        <w:spacing w:after="0" w:line="276" w:lineRule="auto"/>
        <w:contextualSpacing/>
        <w:jc w:val="both"/>
        <w:rPr>
          <w:rFonts w:ascii="Calibri" w:eastAsia="Times New Roman" w:hAnsi="Calibri" w:cs="Arial"/>
          <w:lang w:eastAsia="pl-PL"/>
        </w:rPr>
      </w:pPr>
      <w:r w:rsidRPr="00AE31E3">
        <w:rPr>
          <w:rFonts w:ascii="Calibri" w:eastAsia="Times New Roman" w:hAnsi="Calibri" w:cs="Arial"/>
          <w:bCs/>
          <w:lang w:eastAsia="pl-PL"/>
        </w:rPr>
        <w:t>Dokumenty sporządzone w języku obcym są składane wraz z tłumaczeniem na język polski,</w:t>
      </w:r>
    </w:p>
    <w:p w14:paraId="4C8EDAA4" w14:textId="57D0CBB0" w:rsidR="009B26E1" w:rsidRPr="00EF05AD" w:rsidRDefault="009B26E1" w:rsidP="006D208F">
      <w:pPr>
        <w:numPr>
          <w:ilvl w:val="0"/>
          <w:numId w:val="11"/>
        </w:numPr>
        <w:autoSpaceDE w:val="0"/>
        <w:autoSpaceDN w:val="0"/>
        <w:adjustRightInd w:val="0"/>
        <w:spacing w:after="0" w:line="240" w:lineRule="auto"/>
        <w:contextualSpacing/>
        <w:jc w:val="both"/>
        <w:rPr>
          <w:rFonts w:ascii="Calibri" w:eastAsia="Calibri" w:hAnsi="Calibri" w:cs="Calibri"/>
          <w:sz w:val="24"/>
          <w:szCs w:val="24"/>
        </w:rPr>
      </w:pPr>
      <w:r w:rsidRPr="00EF05AD">
        <w:rPr>
          <w:rFonts w:ascii="Calibri" w:eastAsia="Times New Roman" w:hAnsi="Calibri" w:cs="Arial"/>
          <w:lang w:eastAsia="pl-PL"/>
        </w:rPr>
        <w:t>Zamawiający może żądać przedstawienia oryginału lub notarialnie poświadczonej kopii dokumentu wyłącznie wtedy, gdy złożona przez Wykonawcę kopia dokumentu jest nieczytelna lub budzi wątpliwości, co do jej prawdziwości.</w:t>
      </w:r>
    </w:p>
    <w:p w14:paraId="1F66996D" w14:textId="77777777" w:rsidR="009B26E1" w:rsidRPr="009B26E1" w:rsidRDefault="009B26E1" w:rsidP="009B26E1">
      <w:pPr>
        <w:spacing w:after="0" w:line="276" w:lineRule="auto"/>
        <w:jc w:val="center"/>
        <w:rPr>
          <w:rFonts w:ascii="Calibri" w:eastAsia="Times New Roman" w:hAnsi="Calibri" w:cs="Arial"/>
          <w:b/>
          <w:szCs w:val="24"/>
          <w:lang w:eastAsia="pl-PL"/>
        </w:rPr>
      </w:pPr>
    </w:p>
    <w:p w14:paraId="3E18A7E4" w14:textId="77777777" w:rsidR="009B26E1" w:rsidRPr="009B26E1" w:rsidRDefault="009B26E1" w:rsidP="009B26E1">
      <w:pPr>
        <w:shd w:val="clear" w:color="auto" w:fill="F2F2F2"/>
        <w:spacing w:after="0" w:line="276" w:lineRule="auto"/>
        <w:jc w:val="center"/>
        <w:rPr>
          <w:rFonts w:ascii="Cambria" w:eastAsia="Times New Roman" w:hAnsi="Cambria" w:cs="Times New Roman"/>
          <w:b/>
          <w:sz w:val="24"/>
          <w:szCs w:val="24"/>
          <w:u w:val="single"/>
          <w:lang w:eastAsia="pl-PL"/>
        </w:rPr>
      </w:pPr>
      <w:r w:rsidRPr="009B26E1">
        <w:rPr>
          <w:rFonts w:ascii="Cambria" w:eastAsia="Times New Roman" w:hAnsi="Cambria" w:cs="Times New Roman"/>
          <w:b/>
          <w:sz w:val="24"/>
          <w:szCs w:val="24"/>
          <w:u w:val="single"/>
          <w:lang w:eastAsia="pl-PL"/>
        </w:rPr>
        <w:t>ROZDZIAŁ 8</w:t>
      </w:r>
    </w:p>
    <w:p w14:paraId="52ED9FA2"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szCs w:val="24"/>
          <w:lang w:eastAsia="pl-PL"/>
        </w:rPr>
      </w:pPr>
      <w:r w:rsidRPr="009B26E1">
        <w:rPr>
          <w:rFonts w:ascii="Times New Roman" w:eastAsia="Times New Roman" w:hAnsi="Times New Roman" w:cs="Times New Roman"/>
          <w:b/>
          <w:bCs/>
          <w:szCs w:val="24"/>
          <w:lang w:eastAsia="pl-PL"/>
        </w:rPr>
        <w:t>INFORMACJA O SPOSOBIE POROZUMIEWANIA SIĘ ZAMAWIAJĄCEGO Z WYKONAWCAMI ORAZ</w:t>
      </w:r>
    </w:p>
    <w:p w14:paraId="0111E079"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szCs w:val="24"/>
          <w:lang w:eastAsia="pl-PL"/>
        </w:rPr>
      </w:pPr>
      <w:r w:rsidRPr="009B26E1">
        <w:rPr>
          <w:rFonts w:ascii="Times New Roman" w:eastAsia="Times New Roman" w:hAnsi="Times New Roman" w:cs="Times New Roman"/>
          <w:b/>
          <w:bCs/>
          <w:szCs w:val="24"/>
          <w:lang w:eastAsia="pl-PL"/>
        </w:rPr>
        <w:t>PRZEKAZYWANIA OŚWIADCZEŃ LUB DOKUMENTÓW, A TAKŻE WSKAZANIE OSÓB</w:t>
      </w:r>
    </w:p>
    <w:p w14:paraId="25DD3489"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szCs w:val="24"/>
          <w:lang w:eastAsia="pl-PL"/>
        </w:rPr>
      </w:pPr>
      <w:r w:rsidRPr="009B26E1">
        <w:rPr>
          <w:rFonts w:ascii="Times New Roman" w:eastAsia="Times New Roman" w:hAnsi="Times New Roman" w:cs="Times New Roman"/>
          <w:b/>
          <w:bCs/>
          <w:szCs w:val="24"/>
          <w:lang w:eastAsia="pl-PL"/>
        </w:rPr>
        <w:t>UPRAWNIONYCH DO POROZUMIEWANIA SIĘ Z WYKONAWCAMI</w:t>
      </w:r>
    </w:p>
    <w:p w14:paraId="3235368D" w14:textId="77777777" w:rsidR="009B26E1" w:rsidRPr="009B26E1" w:rsidRDefault="009B26E1" w:rsidP="009B26E1">
      <w:pPr>
        <w:spacing w:after="0" w:line="276" w:lineRule="auto"/>
        <w:jc w:val="center"/>
        <w:rPr>
          <w:rFonts w:ascii="Calibri" w:eastAsia="Times New Roman" w:hAnsi="Calibri" w:cs="Arial"/>
          <w:b/>
          <w:bCs/>
          <w:szCs w:val="24"/>
          <w:lang w:eastAsia="pl-PL"/>
        </w:rPr>
      </w:pPr>
    </w:p>
    <w:p w14:paraId="3E7A88D7" w14:textId="0C1FE008" w:rsidR="009B26E1" w:rsidRPr="009B26E1" w:rsidRDefault="009B26E1" w:rsidP="009B26E1">
      <w:pPr>
        <w:spacing w:after="0" w:line="360" w:lineRule="auto"/>
        <w:jc w:val="both"/>
        <w:rPr>
          <w:rFonts w:ascii="Times New Roman" w:eastAsia="Times New Roman" w:hAnsi="Times New Roman" w:cs="Times New Roman"/>
          <w:lang w:eastAsia="pl-PL"/>
        </w:rPr>
      </w:pPr>
      <w:r w:rsidRPr="001611B2">
        <w:rPr>
          <w:rFonts w:ascii="Times New Roman" w:eastAsia="Times New Roman" w:hAnsi="Times New Roman" w:cs="Times New Roman"/>
          <w:b/>
          <w:sz w:val="24"/>
          <w:szCs w:val="24"/>
          <w:lang w:eastAsia="pl-PL"/>
        </w:rPr>
        <w:t>8.1</w:t>
      </w:r>
      <w:r w:rsidR="001611B2">
        <w:rPr>
          <w:rFonts w:ascii="Times New Roman" w:eastAsia="Times New Roman" w:hAnsi="Times New Roman" w:cs="Times New Roman"/>
          <w:b/>
          <w:sz w:val="24"/>
          <w:szCs w:val="24"/>
          <w:lang w:eastAsia="pl-PL"/>
        </w:rPr>
        <w:t>.</w:t>
      </w:r>
      <w:r w:rsidR="00134B4A">
        <w:rPr>
          <w:rFonts w:ascii="Calibri" w:eastAsia="Times New Roman" w:hAnsi="Calibri" w:cs="Times New Roman"/>
          <w:b/>
          <w:lang w:eastAsia="pl-PL"/>
        </w:rPr>
        <w:t xml:space="preserve"> </w:t>
      </w:r>
      <w:r w:rsidRPr="00134B4A">
        <w:rPr>
          <w:rFonts w:ascii="Times New Roman" w:eastAsia="Times New Roman" w:hAnsi="Times New Roman" w:cs="Times New Roman"/>
          <w:sz w:val="24"/>
          <w:szCs w:val="24"/>
          <w:lang w:eastAsia="pl-PL"/>
        </w:rPr>
        <w:t xml:space="preserve">Komunikacja w postępowaniu między </w:t>
      </w:r>
      <w:r w:rsidR="0048586F">
        <w:rPr>
          <w:rFonts w:ascii="Times New Roman" w:eastAsia="Times New Roman" w:hAnsi="Times New Roman" w:cs="Times New Roman"/>
          <w:sz w:val="24"/>
          <w:szCs w:val="24"/>
          <w:lang w:eastAsia="pl-PL"/>
        </w:rPr>
        <w:t>Z</w:t>
      </w:r>
      <w:r w:rsidRPr="00134B4A">
        <w:rPr>
          <w:rFonts w:ascii="Times New Roman" w:eastAsia="Times New Roman" w:hAnsi="Times New Roman" w:cs="Times New Roman"/>
          <w:sz w:val="24"/>
          <w:szCs w:val="24"/>
          <w:lang w:eastAsia="pl-PL"/>
        </w:rPr>
        <w:t>amawiającym</w:t>
      </w:r>
      <w:r w:rsidR="00134B4A" w:rsidRPr="00134B4A">
        <w:rPr>
          <w:rFonts w:ascii="Times New Roman" w:eastAsia="Times New Roman" w:hAnsi="Times New Roman" w:cs="Times New Roman"/>
          <w:sz w:val="24"/>
          <w:szCs w:val="24"/>
          <w:lang w:eastAsia="pl-PL"/>
        </w:rPr>
        <w:t>,</w:t>
      </w:r>
      <w:r w:rsidRPr="00134B4A">
        <w:rPr>
          <w:rFonts w:ascii="Times New Roman" w:eastAsia="Times New Roman" w:hAnsi="Times New Roman" w:cs="Times New Roman"/>
          <w:sz w:val="24"/>
          <w:szCs w:val="24"/>
          <w:lang w:eastAsia="pl-PL"/>
        </w:rPr>
        <w:t xml:space="preserve"> a </w:t>
      </w:r>
      <w:r w:rsidR="0048586F">
        <w:rPr>
          <w:rFonts w:ascii="Times New Roman" w:eastAsia="Times New Roman" w:hAnsi="Times New Roman" w:cs="Times New Roman"/>
          <w:sz w:val="24"/>
          <w:szCs w:val="24"/>
          <w:lang w:eastAsia="pl-PL"/>
        </w:rPr>
        <w:t>W</w:t>
      </w:r>
      <w:r w:rsidRPr="00134B4A">
        <w:rPr>
          <w:rFonts w:ascii="Times New Roman" w:eastAsia="Times New Roman" w:hAnsi="Times New Roman" w:cs="Times New Roman"/>
          <w:sz w:val="24"/>
          <w:szCs w:val="24"/>
          <w:lang w:eastAsia="pl-PL"/>
        </w:rPr>
        <w:t>ykonawcą</w:t>
      </w:r>
      <w:r w:rsidR="00134B4A" w:rsidRPr="00134B4A">
        <w:rPr>
          <w:rFonts w:ascii="Times New Roman" w:eastAsia="Times New Roman" w:hAnsi="Times New Roman" w:cs="Times New Roman"/>
          <w:sz w:val="24"/>
          <w:szCs w:val="24"/>
          <w:lang w:eastAsia="pl-PL"/>
        </w:rPr>
        <w:t xml:space="preserve"> </w:t>
      </w:r>
      <w:r w:rsidRPr="00134B4A">
        <w:rPr>
          <w:rFonts w:ascii="Times New Roman" w:eastAsia="Times New Roman" w:hAnsi="Times New Roman" w:cs="Times New Roman"/>
          <w:sz w:val="24"/>
          <w:szCs w:val="24"/>
          <w:lang w:eastAsia="pl-PL"/>
        </w:rPr>
        <w:t>odbywa się przy użyciu środków komunikacji elektronicznej.</w:t>
      </w:r>
    </w:p>
    <w:p w14:paraId="600DDC72" w14:textId="151A269D" w:rsidR="00134B4A" w:rsidRPr="009B26E1" w:rsidRDefault="009B26E1" w:rsidP="00134B4A">
      <w:pPr>
        <w:pStyle w:val="Teksttreci20"/>
        <w:shd w:val="clear" w:color="auto" w:fill="auto"/>
        <w:tabs>
          <w:tab w:val="left" w:pos="821"/>
        </w:tabs>
        <w:spacing w:line="360" w:lineRule="auto"/>
        <w:ind w:firstLine="0"/>
        <w:rPr>
          <w:rFonts w:ascii="Times New Roman" w:eastAsia="Times New Roman" w:hAnsi="Times New Roman" w:cs="Times New Roman"/>
          <w:lang w:eastAsia="pl-PL"/>
        </w:rPr>
      </w:pPr>
      <w:r w:rsidRPr="00134B4A">
        <w:rPr>
          <w:rFonts w:ascii="Times New Roman" w:eastAsia="Times New Roman" w:hAnsi="Times New Roman" w:cs="Times New Roman"/>
          <w:b/>
          <w:lang w:eastAsia="pl-PL"/>
        </w:rPr>
        <w:t>8.2.</w:t>
      </w:r>
      <w:r w:rsidR="00134B4A" w:rsidRPr="00134B4A">
        <w:t xml:space="preserve"> </w:t>
      </w:r>
      <w:r w:rsidR="00134B4A" w:rsidRPr="00134B4A">
        <w:rPr>
          <w:rFonts w:ascii="Times New Roman" w:eastAsia="Times New Roman" w:hAnsi="Times New Roman" w:cs="Times New Roman"/>
          <w:lang w:eastAsia="pl-PL"/>
        </w:rPr>
        <w:t xml:space="preserve">W postępowaniu o udzielenie zamówienia publicznego komunikacja między Zamawiającym a </w:t>
      </w:r>
      <w:r w:rsidR="0048586F">
        <w:rPr>
          <w:rFonts w:ascii="Times New Roman" w:eastAsia="Times New Roman" w:hAnsi="Times New Roman" w:cs="Times New Roman"/>
          <w:lang w:eastAsia="pl-PL"/>
        </w:rPr>
        <w:t>W</w:t>
      </w:r>
      <w:r w:rsidR="00134B4A" w:rsidRPr="00134B4A">
        <w:rPr>
          <w:rFonts w:ascii="Times New Roman" w:eastAsia="Times New Roman" w:hAnsi="Times New Roman" w:cs="Times New Roman"/>
          <w:lang w:eastAsia="pl-PL"/>
        </w:rPr>
        <w:t xml:space="preserve">ykonawcami odbywa się przy użyciu Platformy e-Zamówienia, która jest dostępna pod adresem </w:t>
      </w:r>
      <w:hyperlink r:id="rId10" w:history="1">
        <w:r w:rsidR="00134B4A" w:rsidRPr="00134B4A">
          <w:rPr>
            <w:rStyle w:val="Hipercze"/>
            <w:rFonts w:ascii="Times New Roman" w:eastAsia="Times New Roman" w:hAnsi="Times New Roman" w:cs="Times New Roman"/>
            <w:lang w:eastAsia="pl-PL"/>
          </w:rPr>
          <w:t>https://ezamowienia.gov.pl</w:t>
        </w:r>
      </w:hyperlink>
      <w:r w:rsidR="00134B4A" w:rsidRPr="00134B4A">
        <w:rPr>
          <w:rFonts w:ascii="Times New Roman" w:eastAsia="Times New Roman" w:hAnsi="Times New Roman" w:cs="Times New Roman"/>
          <w:lang w:eastAsia="pl-PL"/>
        </w:rPr>
        <w:t>.</w:t>
      </w:r>
      <w:bookmarkStart w:id="14" w:name="_Hlk123640970"/>
      <w:r w:rsidR="00134B4A" w:rsidRPr="00134B4A">
        <w:rPr>
          <w:rFonts w:ascii="Times New Roman" w:eastAsia="Times New Roman" w:hAnsi="Times New Roman" w:cs="Times New Roman"/>
          <w:lang w:eastAsia="pl-PL"/>
        </w:rPr>
        <w:t xml:space="preserve"> Korzystanie z Platformy e-Zamówienia jest bezpłatne.</w:t>
      </w:r>
      <w:bookmarkEnd w:id="14"/>
    </w:p>
    <w:p w14:paraId="6E4FF609" w14:textId="1ED802CC" w:rsidR="00134B4A" w:rsidRPr="00134B4A" w:rsidRDefault="009B26E1" w:rsidP="00134B4A">
      <w:pPr>
        <w:pStyle w:val="Teksttreci20"/>
        <w:shd w:val="clear" w:color="auto" w:fill="auto"/>
        <w:tabs>
          <w:tab w:val="left" w:pos="821"/>
        </w:tabs>
        <w:ind w:firstLine="0"/>
        <w:jc w:val="left"/>
        <w:rPr>
          <w:rFonts w:ascii="Times New Roman" w:eastAsia="Times New Roman" w:hAnsi="Times New Roman" w:cs="Times New Roman"/>
          <w:lang w:eastAsia="pl-PL"/>
        </w:rPr>
      </w:pPr>
      <w:r w:rsidRPr="001611B2">
        <w:rPr>
          <w:rFonts w:ascii="Times New Roman" w:eastAsia="Times New Roman" w:hAnsi="Times New Roman" w:cs="Times New Roman"/>
          <w:b/>
          <w:lang w:eastAsia="pl-PL"/>
        </w:rPr>
        <w:t>8.3.</w:t>
      </w:r>
      <w:r w:rsidR="00134B4A" w:rsidRPr="00134B4A">
        <w:rPr>
          <w:lang w:eastAsia="pl-PL" w:bidi="pl-PL"/>
        </w:rPr>
        <w:t xml:space="preserve"> </w:t>
      </w:r>
      <w:r w:rsidR="00134B4A" w:rsidRPr="00134B4A">
        <w:rPr>
          <w:rFonts w:ascii="Times New Roman" w:eastAsia="Times New Roman" w:hAnsi="Times New Roman" w:cs="Times New Roman"/>
          <w:lang w:eastAsia="pl-PL"/>
        </w:rPr>
        <w:t>Zamawiający wyznacza następujące osoby do kontaktu z Wykonawcami:</w:t>
      </w:r>
    </w:p>
    <w:p w14:paraId="0C9E9921" w14:textId="013929E1" w:rsidR="00134B4A" w:rsidRPr="00134B4A" w:rsidRDefault="00CB1D76" w:rsidP="00134B4A">
      <w:pPr>
        <w:widowControl w:val="0"/>
        <w:tabs>
          <w:tab w:val="left" w:leader="dot" w:pos="7791"/>
        </w:tabs>
        <w:spacing w:after="0" w:line="336" w:lineRule="exac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Agnieszka Kacprzak</w:t>
      </w:r>
      <w:r w:rsidR="00134B4A" w:rsidRPr="00134B4A">
        <w:rPr>
          <w:rFonts w:ascii="Times New Roman" w:eastAsia="Times New Roman" w:hAnsi="Times New Roman" w:cs="Times New Roman"/>
          <w:sz w:val="24"/>
          <w:szCs w:val="24"/>
          <w:lang w:eastAsia="pl-PL"/>
        </w:rPr>
        <w:t>, tel. 533 327 071 od poniedziałku do piątku w godz. 08:00 – 14:30,</w:t>
      </w:r>
    </w:p>
    <w:p w14:paraId="0845CC6B" w14:textId="3796DFCE" w:rsidR="009B26E1" w:rsidRPr="009B26E1" w:rsidRDefault="00134B4A" w:rsidP="00AE31E3">
      <w:pPr>
        <w:widowControl w:val="0"/>
        <w:tabs>
          <w:tab w:val="left" w:leader="dot" w:pos="7791"/>
        </w:tabs>
        <w:spacing w:after="0" w:line="336" w:lineRule="exact"/>
        <w:rPr>
          <w:rFonts w:ascii="Calibri" w:eastAsia="Times New Roman" w:hAnsi="Calibri" w:cs="Calibri"/>
          <w:bCs/>
          <w:kern w:val="2"/>
          <w:lang w:eastAsia="ar-SA"/>
        </w:rPr>
      </w:pPr>
      <w:hyperlink r:id="rId11" w:history="1">
        <w:r w:rsidRPr="00134B4A">
          <w:rPr>
            <w:rStyle w:val="Hipercze"/>
            <w:rFonts w:ascii="Calibri" w:eastAsia="Calibri" w:hAnsi="Calibri" w:cs="Calibri"/>
            <w:sz w:val="24"/>
            <w:szCs w:val="24"/>
            <w:lang w:eastAsia="pl-PL" w:bidi="pl-PL"/>
          </w:rPr>
          <w:t>e-mail:przetargi@rykiszpital.pl</w:t>
        </w:r>
      </w:hyperlink>
      <w:r w:rsidR="00686951">
        <w:rPr>
          <w:rFonts w:ascii="Times New Roman" w:eastAsia="Times New Roman" w:hAnsi="Times New Roman" w:cs="Times New Roman"/>
          <w:b/>
          <w:sz w:val="24"/>
          <w:szCs w:val="24"/>
          <w:lang w:eastAsia="pl-PL"/>
        </w:rPr>
        <w:br/>
      </w:r>
      <w:r w:rsidR="009B26E1" w:rsidRPr="00134B4A">
        <w:rPr>
          <w:rFonts w:ascii="Times New Roman" w:eastAsia="Times New Roman" w:hAnsi="Times New Roman" w:cs="Times New Roman"/>
          <w:b/>
          <w:sz w:val="24"/>
          <w:szCs w:val="24"/>
          <w:lang w:eastAsia="pl-PL"/>
        </w:rPr>
        <w:t>8.4.</w:t>
      </w:r>
      <w:r w:rsidR="009B26E1" w:rsidRPr="00134B4A">
        <w:rPr>
          <w:rFonts w:ascii="Times New Roman" w:eastAsia="Times New Roman" w:hAnsi="Times New Roman" w:cs="Times New Roman"/>
          <w:sz w:val="24"/>
          <w:szCs w:val="24"/>
          <w:lang w:eastAsia="pl-PL"/>
        </w:rPr>
        <w:t>Wykonawca zamierzający wziąć udział w postępowaniu o udzielenie zamówienia publicznego, musi posiadać</w:t>
      </w:r>
      <w:r w:rsidR="00113D32" w:rsidRPr="00134B4A">
        <w:rPr>
          <w:rFonts w:ascii="Times New Roman" w:eastAsia="Times New Roman" w:hAnsi="Times New Roman" w:cs="Times New Roman"/>
          <w:sz w:val="24"/>
          <w:szCs w:val="24"/>
          <w:lang w:eastAsia="pl-PL"/>
        </w:rPr>
        <w:t xml:space="preserve"> </w:t>
      </w:r>
      <w:r w:rsidR="00CB1D76" w:rsidRPr="00134B4A">
        <w:rPr>
          <w:rFonts w:ascii="Times New Roman" w:eastAsia="Times New Roman" w:hAnsi="Times New Roman" w:cs="Times New Roman"/>
          <w:sz w:val="24"/>
          <w:szCs w:val="24"/>
          <w:lang w:eastAsia="pl-PL"/>
        </w:rPr>
        <w:t>aktywne konto</w:t>
      </w:r>
      <w:r w:rsidR="00113D32" w:rsidRPr="00134B4A">
        <w:rPr>
          <w:rFonts w:ascii="Times New Roman" w:eastAsia="Times New Roman" w:hAnsi="Times New Roman" w:cs="Times New Roman"/>
          <w:sz w:val="24"/>
          <w:szCs w:val="24"/>
          <w:lang w:eastAsia="pl-PL"/>
        </w:rPr>
        <w:t xml:space="preserve"> Wykonawcy</w:t>
      </w:r>
      <w:r w:rsidR="009B26E1" w:rsidRPr="00134B4A">
        <w:rPr>
          <w:rFonts w:ascii="Times New Roman" w:eastAsia="Times New Roman" w:hAnsi="Times New Roman" w:cs="Times New Roman"/>
          <w:sz w:val="24"/>
          <w:szCs w:val="24"/>
          <w:lang w:eastAsia="pl-PL"/>
        </w:rPr>
        <w:t xml:space="preserve"> na </w:t>
      </w:r>
      <w:r w:rsidR="00113D32" w:rsidRPr="00134B4A">
        <w:rPr>
          <w:rFonts w:ascii="Times New Roman" w:eastAsia="Times New Roman" w:hAnsi="Times New Roman" w:cs="Times New Roman"/>
          <w:sz w:val="24"/>
          <w:szCs w:val="24"/>
          <w:lang w:eastAsia="pl-PL"/>
        </w:rPr>
        <w:t>platformie e-Zamówienia</w:t>
      </w:r>
    </w:p>
    <w:p w14:paraId="25BBEEDE" w14:textId="4407F53E" w:rsidR="009B26E1" w:rsidRPr="009B26E1" w:rsidRDefault="009B26E1" w:rsidP="00AF5CC7">
      <w:pPr>
        <w:spacing w:after="0" w:line="240" w:lineRule="auto"/>
        <w:jc w:val="both"/>
        <w:rPr>
          <w:rFonts w:ascii="Calibri" w:eastAsia="Times New Roman" w:hAnsi="Calibri" w:cs="Arial"/>
          <w:lang w:eastAsia="pl-PL"/>
        </w:rPr>
      </w:pPr>
      <w:r w:rsidRPr="001611B2">
        <w:rPr>
          <w:rFonts w:ascii="Times New Roman" w:eastAsia="Times New Roman" w:hAnsi="Times New Roman" w:cs="Times New Roman"/>
          <w:b/>
          <w:sz w:val="24"/>
          <w:szCs w:val="24"/>
          <w:lang w:eastAsia="pl-PL"/>
        </w:rPr>
        <w:lastRenderedPageBreak/>
        <w:t>8.5.</w:t>
      </w:r>
      <w:r w:rsidR="00A84F79">
        <w:rPr>
          <w:rFonts w:ascii="Times New Roman" w:eastAsia="Times New Roman" w:hAnsi="Times New Roman" w:cs="Times New Roman"/>
          <w:b/>
          <w:sz w:val="24"/>
          <w:szCs w:val="24"/>
          <w:lang w:eastAsia="pl-PL"/>
        </w:rPr>
        <w:t xml:space="preserve"> </w:t>
      </w:r>
      <w:r w:rsidRPr="00A84F79">
        <w:rPr>
          <w:rFonts w:ascii="Calibri" w:eastAsia="Calibri" w:hAnsi="Calibri" w:cs="Calibri"/>
          <w:sz w:val="24"/>
          <w:szCs w:val="24"/>
        </w:rPr>
        <w:t>Wymagania techniczne</w:t>
      </w:r>
      <w:r w:rsidR="0048586F">
        <w:rPr>
          <w:rFonts w:ascii="Calibri" w:eastAsia="Calibri" w:hAnsi="Calibri" w:cs="Calibri"/>
          <w:sz w:val="24"/>
          <w:szCs w:val="24"/>
        </w:rPr>
        <w:t xml:space="preserve"> dotyczące </w:t>
      </w:r>
      <w:r w:rsidRPr="00A84F79">
        <w:rPr>
          <w:rFonts w:ascii="Calibri" w:eastAsia="Calibri" w:hAnsi="Calibri" w:cs="Calibri"/>
          <w:sz w:val="24"/>
          <w:szCs w:val="24"/>
        </w:rPr>
        <w:t xml:space="preserve">wysyłania i odbierania dokumentów elektronicznych,  elektronicznych kopii dokumentów i oświadczeń oraz informacji przekazywanych przy ich użyciu opisane zostały w Regulaminie korzystania z </w:t>
      </w:r>
      <w:r w:rsidR="0079424D" w:rsidRPr="00A84F79">
        <w:rPr>
          <w:rFonts w:ascii="Calibri" w:eastAsia="Calibri" w:hAnsi="Calibri" w:cs="Calibri"/>
          <w:sz w:val="24"/>
          <w:szCs w:val="24"/>
        </w:rPr>
        <w:t>platformy e-Zamówienia.</w:t>
      </w:r>
      <w:r w:rsidRPr="00A84F79">
        <w:rPr>
          <w:rFonts w:ascii="Calibri" w:eastAsia="Calibri" w:hAnsi="Calibri" w:cs="Calibri"/>
          <w:sz w:val="24"/>
          <w:szCs w:val="24"/>
        </w:rPr>
        <w:t xml:space="preserve"> Zasady składania ofert oraz dokumentów składanych wraz z ofertą oraz wymagania techniczne i organizacyjne ich wysyłania opisane zostały w Instrukcji użytkownika. Wykonawca zobowiązany jest zapoznać się z ww. Instrukcją i postępować wg zasad w niej wskazanych. Wykonawca ubiegając się o udzielenie zamówienia w szczególności składając ofertę akceptuje zasady korzystania </w:t>
      </w:r>
      <w:r w:rsidR="0079424D" w:rsidRPr="00A84F79">
        <w:rPr>
          <w:rFonts w:ascii="Calibri" w:eastAsia="Calibri" w:hAnsi="Calibri" w:cs="Calibri"/>
          <w:sz w:val="24"/>
          <w:szCs w:val="24"/>
        </w:rPr>
        <w:t>z platformy e-Zamówi</w:t>
      </w:r>
      <w:r w:rsidR="00134B4A" w:rsidRPr="00A84F79">
        <w:rPr>
          <w:rFonts w:ascii="Calibri" w:eastAsia="Calibri" w:hAnsi="Calibri" w:cs="Calibri"/>
          <w:sz w:val="24"/>
          <w:szCs w:val="24"/>
        </w:rPr>
        <w:t>e</w:t>
      </w:r>
      <w:r w:rsidR="0079424D" w:rsidRPr="00A84F79">
        <w:rPr>
          <w:rFonts w:ascii="Calibri" w:eastAsia="Calibri" w:hAnsi="Calibri" w:cs="Calibri"/>
          <w:sz w:val="24"/>
          <w:szCs w:val="24"/>
        </w:rPr>
        <w:t>nia</w:t>
      </w:r>
      <w:r w:rsidRPr="00A84F79">
        <w:rPr>
          <w:rFonts w:ascii="Calibri" w:eastAsia="Calibri" w:hAnsi="Calibri" w:cs="Calibri"/>
          <w:sz w:val="24"/>
          <w:szCs w:val="24"/>
        </w:rPr>
        <w:t>.</w:t>
      </w:r>
      <w:r w:rsidRPr="009B26E1">
        <w:rPr>
          <w:rFonts w:ascii="Calibri" w:eastAsia="Times New Roman" w:hAnsi="Calibri" w:cs="Times New Roman"/>
          <w:lang w:eastAsia="pl-PL"/>
        </w:rPr>
        <w:t xml:space="preserve"> </w:t>
      </w:r>
    </w:p>
    <w:p w14:paraId="64B5F93C" w14:textId="1F3E7351" w:rsidR="001611B2" w:rsidRDefault="009B26E1" w:rsidP="001611B2">
      <w:pPr>
        <w:pStyle w:val="Teksttreci20"/>
        <w:shd w:val="clear" w:color="auto" w:fill="auto"/>
        <w:tabs>
          <w:tab w:val="left" w:pos="889"/>
        </w:tabs>
        <w:ind w:firstLine="0"/>
        <w:jc w:val="left"/>
      </w:pPr>
      <w:r w:rsidRPr="009B26E1">
        <w:rPr>
          <w:rFonts w:eastAsia="Times New Roman" w:cs="Arial"/>
          <w:b/>
          <w:lang w:eastAsia="pl-PL"/>
        </w:rPr>
        <w:t>8.6.</w:t>
      </w:r>
      <w:r w:rsidR="00134B4A" w:rsidRPr="00134B4A">
        <w:t xml:space="preserve"> </w:t>
      </w:r>
      <w:r w:rsidR="001611B2">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3044239B" w14:textId="13DFAD79" w:rsidR="001611B2" w:rsidRDefault="009B26E1" w:rsidP="001611B2">
      <w:pPr>
        <w:pStyle w:val="Teksttreci20"/>
        <w:shd w:val="clear" w:color="auto" w:fill="auto"/>
        <w:tabs>
          <w:tab w:val="left" w:pos="849"/>
        </w:tabs>
        <w:ind w:firstLine="0"/>
        <w:jc w:val="left"/>
      </w:pPr>
      <w:r w:rsidRPr="001611B2">
        <w:rPr>
          <w:rFonts w:ascii="Times New Roman" w:eastAsia="Times New Roman" w:hAnsi="Times New Roman" w:cs="Times New Roman"/>
          <w:b/>
          <w:bCs/>
          <w:lang w:eastAsia="pl-PL"/>
        </w:rPr>
        <w:t>8.7.</w:t>
      </w:r>
      <w:r w:rsidRPr="001611B2">
        <w:rPr>
          <w:rFonts w:eastAsia="Times New Roman" w:cs="Arial"/>
          <w:lang w:eastAsia="pl-PL"/>
        </w:rPr>
        <w:t xml:space="preserve"> </w:t>
      </w:r>
      <w:r w:rsidR="001611B2">
        <w:t xml:space="preserve">Wszystkie wysłane i odebrane w postępowaniu przez </w:t>
      </w:r>
      <w:r w:rsidR="00686951">
        <w:t>W</w:t>
      </w:r>
      <w:r w:rsidR="001611B2">
        <w:t>ykonawcę wiadomości widoczne są po zalogowaniu w podglądzie postępowania w zakładce „Komunikacja".</w:t>
      </w:r>
    </w:p>
    <w:p w14:paraId="5520781B" w14:textId="0AE18710" w:rsidR="009B26E1" w:rsidRPr="00134B4A" w:rsidRDefault="009B26E1" w:rsidP="009B26E1">
      <w:pPr>
        <w:spacing w:after="0" w:line="276" w:lineRule="auto"/>
        <w:jc w:val="both"/>
        <w:rPr>
          <w:rFonts w:ascii="Calibri" w:eastAsia="Times New Roman" w:hAnsi="Calibri" w:cs="Calibri"/>
          <w:bCs/>
          <w:color w:val="FF0000"/>
          <w:kern w:val="2"/>
          <w:lang w:eastAsia="ar-SA"/>
        </w:rPr>
      </w:pPr>
      <w:r w:rsidRPr="001611B2">
        <w:rPr>
          <w:rFonts w:ascii="Times New Roman" w:eastAsia="Times New Roman" w:hAnsi="Times New Roman" w:cs="Times New Roman"/>
          <w:b/>
          <w:bCs/>
          <w:sz w:val="24"/>
          <w:szCs w:val="24"/>
          <w:lang w:eastAsia="pl-PL"/>
        </w:rPr>
        <w:t>8.8.</w:t>
      </w:r>
      <w:r w:rsidR="001611B2" w:rsidRPr="001611B2">
        <w:rPr>
          <w:rFonts w:ascii="Calibri" w:eastAsia="Times New Roman" w:hAnsi="Calibri" w:cs="Arial"/>
          <w:lang w:eastAsia="pl-PL"/>
        </w:rPr>
        <w:t xml:space="preserve"> </w:t>
      </w:r>
      <w:r w:rsidR="001611B2" w:rsidRPr="00134B4A">
        <w:rPr>
          <w:rFonts w:ascii="Calibri" w:eastAsia="Times New Roman" w:hAnsi="Calibri" w:cs="Arial"/>
          <w:lang w:eastAsia="pl-PL"/>
        </w:rPr>
        <w:t>Maksymalny rozmiar plików przesyłanych za pośrednictwem „Formularzy do komunikacji" wynosi 150 MB (wielkość ta dotyczy plików przesyłanych jako załączniki do jednego formularza).</w:t>
      </w:r>
    </w:p>
    <w:p w14:paraId="40AD72DD" w14:textId="718C621D" w:rsidR="001611B2" w:rsidRDefault="009B26E1" w:rsidP="001611B2">
      <w:pPr>
        <w:pStyle w:val="Teksttreci20"/>
        <w:shd w:val="clear" w:color="auto" w:fill="auto"/>
        <w:tabs>
          <w:tab w:val="left" w:pos="849"/>
        </w:tabs>
        <w:ind w:firstLine="0"/>
        <w:jc w:val="left"/>
        <w:rPr>
          <w:rFonts w:eastAsia="Times New Roman" w:cs="Arial"/>
          <w:lang w:eastAsia="pl-PL"/>
        </w:rPr>
      </w:pPr>
      <w:r w:rsidRPr="009B26E1">
        <w:rPr>
          <w:rFonts w:eastAsia="Times New Roman" w:cs="Arial"/>
          <w:b/>
          <w:lang w:eastAsia="pl-PL"/>
        </w:rPr>
        <w:t>8.9</w:t>
      </w:r>
      <w:r w:rsidRPr="009B26E1">
        <w:rPr>
          <w:rFonts w:eastAsia="Times New Roman" w:cs="Arial"/>
          <w:lang w:eastAsia="pl-PL"/>
        </w:rPr>
        <w:t xml:space="preserve">. </w:t>
      </w:r>
      <w:r w:rsidR="001611B2">
        <w:t xml:space="preserve">Minimalne wymagania techniczne dotyczące sprzętu używanego w celu korzystania z usług Platformy e-Zamówienia oraz informacje dotyczące specyfikacji połączenia określa </w:t>
      </w:r>
      <w:r w:rsidR="001611B2">
        <w:rPr>
          <w:rStyle w:val="Teksttreci2Kursywa"/>
        </w:rPr>
        <w:t>Regulamin Platformy e-Zamówienia.</w:t>
      </w:r>
    </w:p>
    <w:p w14:paraId="59AC7C86" w14:textId="18E5744E" w:rsidR="009B26E1" w:rsidRPr="001611B2" w:rsidRDefault="001611B2" w:rsidP="009B26E1">
      <w:pPr>
        <w:spacing w:after="0" w:line="276" w:lineRule="auto"/>
        <w:jc w:val="both"/>
        <w:rPr>
          <w:rFonts w:ascii="Calibri" w:eastAsia="Times New Roman" w:hAnsi="Calibri" w:cs="Arial"/>
          <w:bCs/>
          <w:sz w:val="24"/>
          <w:szCs w:val="24"/>
          <w:lang w:eastAsia="pl-PL"/>
        </w:rPr>
      </w:pPr>
      <w:r w:rsidRPr="001611B2">
        <w:rPr>
          <w:rFonts w:ascii="Calibri" w:eastAsia="Times New Roman" w:hAnsi="Calibri" w:cs="Arial"/>
          <w:b/>
          <w:sz w:val="24"/>
          <w:szCs w:val="24"/>
          <w:lang w:eastAsia="pl-PL"/>
        </w:rPr>
        <w:t xml:space="preserve">8.10. </w:t>
      </w:r>
      <w:r w:rsidR="009B26E1" w:rsidRPr="001611B2">
        <w:rPr>
          <w:rFonts w:ascii="Calibri" w:eastAsia="Times New Roman" w:hAnsi="Calibri" w:cs="Arial"/>
          <w:bCs/>
          <w:sz w:val="24"/>
          <w:szCs w:val="24"/>
          <w:lang w:eastAsia="pl-PL"/>
        </w:rPr>
        <w:t xml:space="preserve">Zamawiający przekazuje poniżej identyfikator postępowania </w:t>
      </w:r>
      <w:r w:rsidR="00AF5CC7" w:rsidRPr="001611B2">
        <w:rPr>
          <w:rFonts w:ascii="Calibri" w:eastAsia="Times New Roman" w:hAnsi="Calibri" w:cs="Arial"/>
          <w:bCs/>
          <w:sz w:val="24"/>
          <w:szCs w:val="24"/>
          <w:lang w:eastAsia="pl-PL"/>
        </w:rPr>
        <w:t>z platformie e-Zamówienia</w:t>
      </w:r>
    </w:p>
    <w:p w14:paraId="42C85F2E" w14:textId="77777777" w:rsidR="00B36214" w:rsidRDefault="00B36214" w:rsidP="00F716E7">
      <w:pPr>
        <w:spacing w:after="0" w:line="240" w:lineRule="auto"/>
        <w:rPr>
          <w:rFonts w:ascii="Roboto" w:eastAsia="Times New Roman" w:hAnsi="Roboto" w:cs="Times New Roman"/>
          <w:sz w:val="24"/>
          <w:szCs w:val="24"/>
          <w:lang w:eastAsia="pl-PL"/>
        </w:rPr>
      </w:pPr>
    </w:p>
    <w:p w14:paraId="7A7F8BBD" w14:textId="72E53342" w:rsidR="00B36214" w:rsidRDefault="006B2827" w:rsidP="00F716E7">
      <w:pPr>
        <w:spacing w:after="0" w:line="240" w:lineRule="auto"/>
        <w:rPr>
          <w:rFonts w:ascii="Roboto" w:eastAsia="Times New Roman" w:hAnsi="Roboto" w:cs="Times New Roman"/>
          <w:sz w:val="24"/>
          <w:szCs w:val="24"/>
          <w:lang w:eastAsia="pl-PL"/>
        </w:rPr>
      </w:pPr>
      <w:r>
        <w:rPr>
          <w:rFonts w:ascii="Roboto" w:hAnsi="Roboto"/>
          <w:color w:val="4A4A4A"/>
          <w:shd w:val="clear" w:color="auto" w:fill="FFFFFF"/>
        </w:rPr>
        <w:t>ocds-148610-49703f2a-0635-4316-9e32-99003b14314c</w:t>
      </w:r>
    </w:p>
    <w:p w14:paraId="4CD8B304" w14:textId="122A4401" w:rsidR="005A08D1" w:rsidRDefault="0094068C" w:rsidP="00F716E7">
      <w:pPr>
        <w:spacing w:after="0" w:line="240" w:lineRule="auto"/>
        <w:rPr>
          <w:rFonts w:ascii="Roboto" w:eastAsia="Times New Roman" w:hAnsi="Roboto" w:cs="Times New Roman"/>
          <w:color w:val="4A4A4A"/>
          <w:sz w:val="24"/>
          <w:szCs w:val="24"/>
          <w:lang w:eastAsia="pl-PL"/>
        </w:rPr>
      </w:pPr>
      <w:r w:rsidRPr="001611B2">
        <w:rPr>
          <w:rFonts w:ascii="Calibri" w:eastAsia="Times New Roman" w:hAnsi="Calibri" w:cs="Arial"/>
          <w:bCs/>
          <w:sz w:val="24"/>
          <w:szCs w:val="24"/>
          <w:lang w:eastAsia="pl-PL"/>
        </w:rPr>
        <w:t xml:space="preserve">Dane postępowanie można wyszukać również na </w:t>
      </w:r>
      <w:r>
        <w:rPr>
          <w:rFonts w:ascii="Calibri" w:eastAsia="Times New Roman" w:hAnsi="Calibri" w:cs="Arial"/>
          <w:bCs/>
          <w:sz w:val="24"/>
          <w:szCs w:val="24"/>
          <w:lang w:eastAsia="pl-PL"/>
        </w:rPr>
        <w:t>l</w:t>
      </w:r>
      <w:r w:rsidRPr="001611B2">
        <w:rPr>
          <w:rFonts w:ascii="Calibri" w:eastAsia="Times New Roman" w:hAnsi="Calibri" w:cs="Arial"/>
          <w:bCs/>
          <w:sz w:val="24"/>
          <w:szCs w:val="24"/>
          <w:lang w:eastAsia="pl-PL"/>
        </w:rPr>
        <w:t>iście wszystkich postępowań na platformie e-Zamówienia</w:t>
      </w:r>
      <w:r>
        <w:rPr>
          <w:rFonts w:ascii="Calibri" w:eastAsia="Times New Roman" w:hAnsi="Calibri" w:cs="Arial"/>
          <w:bCs/>
          <w:sz w:val="24"/>
          <w:szCs w:val="24"/>
          <w:lang w:eastAsia="pl-PL"/>
        </w:rPr>
        <w:t xml:space="preserve"> - </w:t>
      </w:r>
      <w:r w:rsidRPr="0094068C">
        <w:rPr>
          <w:rFonts w:ascii="Calibri" w:eastAsia="Times New Roman" w:hAnsi="Calibri" w:cs="Arial"/>
          <w:bCs/>
          <w:sz w:val="24"/>
          <w:szCs w:val="24"/>
          <w:lang w:eastAsia="pl-PL"/>
        </w:rPr>
        <w:t>link do postępowania</w:t>
      </w:r>
      <w:r w:rsidRPr="0094068C">
        <w:rPr>
          <w:rFonts w:ascii="Roboto" w:eastAsia="Times New Roman" w:hAnsi="Roboto" w:cs="Times New Roman"/>
          <w:color w:val="4A4A4A"/>
          <w:sz w:val="24"/>
          <w:szCs w:val="24"/>
          <w:lang w:eastAsia="pl-PL"/>
        </w:rPr>
        <w:t xml:space="preserve">: </w:t>
      </w:r>
    </w:p>
    <w:p w14:paraId="6BF51AAF" w14:textId="354A7F75" w:rsidR="006B2827" w:rsidRPr="006B2827" w:rsidRDefault="006B2827" w:rsidP="009B26E1">
      <w:pPr>
        <w:spacing w:after="0" w:line="276" w:lineRule="auto"/>
        <w:ind w:left="360"/>
        <w:jc w:val="center"/>
        <w:rPr>
          <w:b/>
          <w:bCs/>
          <w:color w:val="000000" w:themeColor="text1"/>
          <w:sz w:val="18"/>
          <w:szCs w:val="18"/>
        </w:rPr>
      </w:pPr>
      <w:r w:rsidRPr="006B2827">
        <w:rPr>
          <w:b/>
          <w:bCs/>
          <w:color w:val="000000" w:themeColor="text1"/>
          <w:sz w:val="18"/>
          <w:szCs w:val="18"/>
        </w:rPr>
        <w:t>https://ezamowienia.gov.pl/mp-client/tenders/ocds-148610-49703f2a-0635-4316-9e32-99003b14314c</w:t>
      </w:r>
    </w:p>
    <w:p w14:paraId="655367C4" w14:textId="77777777" w:rsidR="006B2827" w:rsidRPr="006B2827" w:rsidRDefault="006B2827" w:rsidP="009B26E1">
      <w:pPr>
        <w:spacing w:after="0" w:line="276" w:lineRule="auto"/>
        <w:ind w:left="360"/>
        <w:jc w:val="center"/>
        <w:rPr>
          <w:b/>
          <w:bCs/>
          <w:color w:val="000000" w:themeColor="text1"/>
          <w:sz w:val="18"/>
          <w:szCs w:val="18"/>
        </w:rPr>
      </w:pPr>
    </w:p>
    <w:p w14:paraId="71080EAF" w14:textId="350D967F" w:rsidR="009B26E1" w:rsidRDefault="009B26E1" w:rsidP="009B26E1">
      <w:pPr>
        <w:spacing w:after="0" w:line="276" w:lineRule="auto"/>
        <w:ind w:left="360"/>
        <w:jc w:val="center"/>
        <w:rPr>
          <w:rFonts w:ascii="Arial" w:eastAsia="Times New Roman" w:hAnsi="Arial" w:cs="Arial"/>
          <w:b/>
          <w:sz w:val="25"/>
          <w:szCs w:val="25"/>
          <w:lang w:eastAsia="pl-PL"/>
        </w:rPr>
      </w:pPr>
      <w:r w:rsidRPr="009B26E1">
        <w:rPr>
          <w:rFonts w:ascii="Arial" w:eastAsia="Times New Roman" w:hAnsi="Arial" w:cs="Arial"/>
          <w:b/>
          <w:sz w:val="25"/>
          <w:szCs w:val="25"/>
          <w:lang w:eastAsia="pl-PL"/>
        </w:rPr>
        <w:t>Składanie ofert</w:t>
      </w:r>
    </w:p>
    <w:p w14:paraId="00F97F1B" w14:textId="570C6AEB" w:rsidR="008275AC" w:rsidRDefault="000C7968" w:rsidP="000C7968">
      <w:pPr>
        <w:spacing w:after="0" w:line="276" w:lineRule="auto"/>
        <w:ind w:left="360"/>
        <w:rPr>
          <w:rFonts w:ascii="Arial" w:eastAsia="Times New Roman" w:hAnsi="Arial" w:cs="Arial"/>
          <w:b/>
          <w:sz w:val="25"/>
          <w:szCs w:val="25"/>
          <w:lang w:eastAsia="pl-PL"/>
        </w:rPr>
      </w:pPr>
      <w:r>
        <w:rPr>
          <w:rFonts w:ascii="Arial" w:eastAsia="Times New Roman" w:hAnsi="Arial" w:cs="Arial"/>
          <w:b/>
          <w:sz w:val="25"/>
          <w:szCs w:val="25"/>
          <w:lang w:eastAsia="pl-PL"/>
        </w:rPr>
        <w:t xml:space="preserve"> </w:t>
      </w:r>
    </w:p>
    <w:p w14:paraId="158B04EC" w14:textId="77777777" w:rsidR="000C7968" w:rsidRPr="009E4C32" w:rsidRDefault="000C7968" w:rsidP="000C7968">
      <w:pPr>
        <w:spacing w:after="0" w:line="276" w:lineRule="auto"/>
        <w:ind w:left="360"/>
        <w:rPr>
          <w:rFonts w:ascii="Calibri" w:eastAsia="Times New Roman" w:hAnsi="Calibri" w:cs="Arial"/>
          <w:lang w:eastAsia="pl-PL"/>
        </w:rPr>
      </w:pPr>
      <w:r w:rsidRPr="009E4C32">
        <w:rPr>
          <w:rFonts w:ascii="Calibri" w:eastAsia="Times New Roman" w:hAnsi="Calibri" w:cs="Arial"/>
          <w:lang w:eastAsia="pl-PL"/>
        </w:rPr>
        <w:t>1.</w:t>
      </w:r>
      <w:r w:rsidRPr="009E4C32">
        <w:rPr>
          <w:rFonts w:ascii="Calibri" w:eastAsia="Times New Roman" w:hAnsi="Calibri" w:cs="Arial"/>
          <w:lang w:eastAsia="pl-PL"/>
        </w:rPr>
        <w:tab/>
        <w:t>Wykonawca może złożyć tylko jedną ofertę. Złożenie więcej niż jednej oferty spowoduje odrzucenie wszystkich ofert złożonych przez Wykonawcę</w:t>
      </w:r>
    </w:p>
    <w:p w14:paraId="37294F41" w14:textId="11489566" w:rsidR="000C7968" w:rsidRPr="009E4C32" w:rsidRDefault="000C7968" w:rsidP="000C7968">
      <w:pPr>
        <w:spacing w:after="0" w:line="276" w:lineRule="auto"/>
        <w:ind w:left="360"/>
        <w:rPr>
          <w:rFonts w:ascii="Calibri" w:eastAsia="Times New Roman" w:hAnsi="Calibri" w:cs="Arial"/>
          <w:lang w:eastAsia="pl-PL"/>
        </w:rPr>
      </w:pPr>
      <w:r w:rsidRPr="009E4C32">
        <w:rPr>
          <w:rFonts w:ascii="Calibri" w:eastAsia="Times New Roman" w:hAnsi="Calibri" w:cs="Arial"/>
          <w:lang w:eastAsia="pl-PL"/>
        </w:rPr>
        <w:t>2.</w:t>
      </w:r>
      <w:r w:rsidRPr="009E4C32">
        <w:rPr>
          <w:rFonts w:ascii="Calibri" w:eastAsia="Times New Roman" w:hAnsi="Calibri" w:cs="Arial"/>
          <w:lang w:eastAsia="pl-PL"/>
        </w:rPr>
        <w:tab/>
        <w:t>Ofertę składa się pod rygorem nieważności, w formie elektronicznej lub postaci elektronicznej opatrzonej podpisem zaufanym lub podpisem osobistym w formach danych określonych w przepisach wydanych na podstawie art., 18 ustawy z dnia 17 lutego 2005 o informatyzacji działalności podmiotów realizujących zadania publiczne (tekst jedn. Dz.U. z 2023 r. poz. 57 z późn.zm.), z zastrzeżeniem formatów, o których mowa w art. 66 ust.1 ustawy, z uwzględnieniem rodzaju przekazywanych danych (przykładowe formaty danych dla sporządzenia oferty: .doc, .docx, .rtf, .xps, .odt., przy czym zaleca się sporządzenie oferty w formacie danych: .pdf)</w:t>
      </w:r>
    </w:p>
    <w:p w14:paraId="5D284416" w14:textId="2A7F1645" w:rsidR="009B26E1" w:rsidRPr="009B26E1" w:rsidRDefault="000C7968" w:rsidP="000C7968">
      <w:pPr>
        <w:spacing w:after="0" w:line="276" w:lineRule="auto"/>
        <w:contextualSpacing/>
        <w:jc w:val="both"/>
        <w:rPr>
          <w:rFonts w:ascii="Calibri" w:eastAsia="Times New Roman" w:hAnsi="Calibri" w:cs="Calibri"/>
          <w:bCs/>
          <w:kern w:val="2"/>
          <w:lang w:eastAsia="ar-SA"/>
        </w:rPr>
      </w:pPr>
      <w:r>
        <w:rPr>
          <w:rFonts w:ascii="Calibri" w:eastAsia="Times New Roman" w:hAnsi="Calibri" w:cs="Arial"/>
          <w:lang w:eastAsia="pl-PL"/>
        </w:rPr>
        <w:t xml:space="preserve">     3.</w:t>
      </w:r>
      <w:r w:rsidR="009B26E1" w:rsidRPr="009B26E1">
        <w:rPr>
          <w:rFonts w:ascii="Calibri" w:eastAsia="Times New Roman" w:hAnsi="Calibri" w:cs="Arial"/>
          <w:lang w:eastAsia="pl-PL"/>
        </w:rPr>
        <w:t>Do upływu terminu składania ofert należy złożyć (zaleca się złożyć dokumenty jednocześnie, podczas czynności złożenia oferty)</w:t>
      </w:r>
      <w:r w:rsidR="007F0D96">
        <w:rPr>
          <w:rFonts w:ascii="Calibri" w:eastAsia="Times New Roman" w:hAnsi="Calibri" w:cs="Arial"/>
          <w:lang w:eastAsia="pl-PL"/>
        </w:rPr>
        <w:t xml:space="preserve"> </w:t>
      </w:r>
      <w:r w:rsidR="007F0D96">
        <w:rPr>
          <w:rFonts w:ascii="Calibri" w:eastAsia="Times New Roman" w:hAnsi="Calibri" w:cs="Times New Roman"/>
          <w:lang w:eastAsia="pl-PL"/>
        </w:rPr>
        <w:t>na platformie e-Zamówienia</w:t>
      </w:r>
      <w:r w:rsidR="009B26E1" w:rsidRPr="009B26E1">
        <w:rPr>
          <w:rFonts w:ascii="Calibri" w:eastAsia="Times New Roman" w:hAnsi="Calibri" w:cs="Arial"/>
          <w:lang w:eastAsia="pl-PL"/>
        </w:rPr>
        <w:t>:</w:t>
      </w:r>
    </w:p>
    <w:p w14:paraId="551E2686" w14:textId="043BE923" w:rsidR="00FF7A01" w:rsidRPr="007965D5" w:rsidRDefault="00FF7A01" w:rsidP="00FF7A01">
      <w:pPr>
        <w:pStyle w:val="Akapitzlist"/>
        <w:numPr>
          <w:ilvl w:val="0"/>
          <w:numId w:val="12"/>
        </w:numPr>
        <w:rPr>
          <w:rFonts w:ascii="Calibri" w:eastAsia="Times New Roman" w:hAnsi="Calibri" w:cs="Arial"/>
          <w:strike/>
          <w:color w:val="FF0000"/>
          <w:lang w:eastAsia="pl-PL"/>
        </w:rPr>
      </w:pPr>
      <w:r w:rsidRPr="00CB1D76">
        <w:rPr>
          <w:rFonts w:ascii="Calibri" w:eastAsia="Times New Roman" w:hAnsi="Calibri" w:cs="Arial"/>
          <w:lang w:eastAsia="pl-PL"/>
        </w:rPr>
        <w:t xml:space="preserve">Zestawienie asortymentowo - cenowe  (do wykorzystania załączony wzór) stanowiące Załącznik nr 1   do Formularza ofertowego w postaci podpisanego </w:t>
      </w:r>
      <w:r w:rsidR="00CB1D76" w:rsidRPr="00CB1D76">
        <w:rPr>
          <w:rFonts w:ascii="Calibri" w:eastAsia="Times New Roman" w:hAnsi="Calibri" w:cs="Arial"/>
          <w:lang w:eastAsia="pl-PL"/>
        </w:rPr>
        <w:t>pliku pdf</w:t>
      </w:r>
      <w:r w:rsidRPr="00CB1D76">
        <w:rPr>
          <w:rFonts w:ascii="Calibri" w:eastAsia="Times New Roman" w:hAnsi="Calibri" w:cs="Arial"/>
          <w:lang w:eastAsia="pl-PL"/>
        </w:rPr>
        <w:t xml:space="preserve"> </w:t>
      </w:r>
      <w:r w:rsidR="007965D5">
        <w:rPr>
          <w:rFonts w:ascii="Calibri" w:eastAsia="Times New Roman" w:hAnsi="Calibri" w:cs="Arial"/>
          <w:lang w:eastAsia="pl-PL"/>
        </w:rPr>
        <w:t xml:space="preserve">– zał. nr </w:t>
      </w:r>
      <w:r w:rsidR="00575199">
        <w:rPr>
          <w:rFonts w:ascii="Calibri" w:eastAsia="Times New Roman" w:hAnsi="Calibri" w:cs="Arial"/>
          <w:lang w:eastAsia="pl-PL"/>
        </w:rPr>
        <w:t>1</w:t>
      </w:r>
      <w:r w:rsidRPr="00CB1D76">
        <w:rPr>
          <w:rFonts w:ascii="Calibri" w:eastAsia="Times New Roman" w:hAnsi="Calibri" w:cs="Arial"/>
          <w:lang w:eastAsia="pl-PL"/>
        </w:rPr>
        <w:t xml:space="preserve"> </w:t>
      </w:r>
    </w:p>
    <w:p w14:paraId="26641D11" w14:textId="19821041" w:rsidR="009460BB" w:rsidRPr="002D6D04" w:rsidRDefault="009460BB" w:rsidP="009460BB">
      <w:pPr>
        <w:numPr>
          <w:ilvl w:val="0"/>
          <w:numId w:val="12"/>
        </w:numPr>
        <w:spacing w:after="0" w:line="276" w:lineRule="auto"/>
        <w:contextualSpacing/>
        <w:rPr>
          <w:rFonts w:ascii="Calibri" w:eastAsia="Times New Roman" w:hAnsi="Calibri" w:cs="Arial"/>
          <w:lang w:eastAsia="pl-PL"/>
        </w:rPr>
      </w:pPr>
      <w:r w:rsidRPr="002D6D04">
        <w:rPr>
          <w:rFonts w:ascii="Calibri" w:eastAsia="Times New Roman" w:hAnsi="Calibri" w:cs="Arial"/>
          <w:lang w:eastAsia="pl-PL"/>
        </w:rPr>
        <w:t>Formularz ofertowy – formularz systemowy z platformy e Zamówienia,</w:t>
      </w:r>
    </w:p>
    <w:p w14:paraId="69BBD9E2" w14:textId="77777777" w:rsidR="009460BB" w:rsidRPr="002D6D04" w:rsidRDefault="009460BB" w:rsidP="009460BB">
      <w:pPr>
        <w:numPr>
          <w:ilvl w:val="0"/>
          <w:numId w:val="12"/>
        </w:numPr>
        <w:spacing w:after="0" w:line="276" w:lineRule="auto"/>
        <w:contextualSpacing/>
        <w:jc w:val="both"/>
        <w:rPr>
          <w:rFonts w:ascii="Calibri" w:eastAsia="Times New Roman" w:hAnsi="Calibri" w:cs="Times New Roman"/>
          <w:lang w:eastAsia="pl-PL"/>
        </w:rPr>
      </w:pPr>
      <w:r w:rsidRPr="002D6D04">
        <w:rPr>
          <w:rFonts w:ascii="Calibri" w:eastAsia="Times New Roman" w:hAnsi="Calibri" w:cs="Times New Roman"/>
          <w:lang w:eastAsia="pl-PL"/>
        </w:rPr>
        <w:t xml:space="preserve">Oświadczenie - wg Załącznika nr 3, </w:t>
      </w:r>
    </w:p>
    <w:p w14:paraId="51AD1EB1" w14:textId="77777777" w:rsidR="002D6D04" w:rsidRPr="002D6D04" w:rsidRDefault="009460BB" w:rsidP="00FF7A01">
      <w:pPr>
        <w:numPr>
          <w:ilvl w:val="0"/>
          <w:numId w:val="12"/>
        </w:numPr>
        <w:spacing w:after="0" w:line="276" w:lineRule="auto"/>
        <w:contextualSpacing/>
        <w:jc w:val="both"/>
        <w:rPr>
          <w:rFonts w:ascii="Calibri" w:eastAsia="Times New Roman" w:hAnsi="Calibri" w:cs="Times New Roman"/>
          <w:lang w:eastAsia="pl-PL"/>
        </w:rPr>
      </w:pPr>
      <w:r w:rsidRPr="002D6D04">
        <w:rPr>
          <w:rFonts w:ascii="Calibri" w:eastAsia="Times New Roman" w:hAnsi="Calibri" w:cs="Arial"/>
          <w:lang w:eastAsia="pl-PL"/>
        </w:rPr>
        <w:t>Potwierdzenie umocowania do działania w imieniu Wykonawcy (jeśli dotyczy)</w:t>
      </w:r>
      <w:r w:rsidR="002D6D04">
        <w:rPr>
          <w:rFonts w:ascii="Calibri" w:eastAsia="Times New Roman" w:hAnsi="Calibri" w:cs="Arial"/>
          <w:lang w:eastAsia="pl-PL"/>
        </w:rPr>
        <w:t>,</w:t>
      </w:r>
      <w:r w:rsidR="002D6D04">
        <w:rPr>
          <w:rFonts w:ascii="Calibri" w:eastAsia="Times New Roman" w:hAnsi="Calibri" w:cs="Arial"/>
          <w:lang w:eastAsia="pl-PL"/>
        </w:rPr>
        <w:br/>
      </w:r>
    </w:p>
    <w:p w14:paraId="45278A97" w14:textId="797F4F47" w:rsidR="009460BB" w:rsidRPr="002D6D04" w:rsidRDefault="009B26E1" w:rsidP="002D6D04">
      <w:pPr>
        <w:pStyle w:val="Akapitzlist"/>
        <w:numPr>
          <w:ilvl w:val="0"/>
          <w:numId w:val="32"/>
        </w:numPr>
        <w:spacing w:after="0" w:line="276" w:lineRule="auto"/>
        <w:jc w:val="both"/>
        <w:rPr>
          <w:rFonts w:ascii="Calibri" w:eastAsia="Times New Roman" w:hAnsi="Calibri" w:cs="Times New Roman"/>
          <w:lang w:eastAsia="pl-PL"/>
        </w:rPr>
      </w:pPr>
      <w:r w:rsidRPr="002D6D04">
        <w:rPr>
          <w:rFonts w:ascii="Calibri" w:eastAsia="Times New Roman" w:hAnsi="Calibri" w:cs="Arial"/>
          <w:lang w:eastAsia="pl-PL"/>
        </w:rPr>
        <w:lastRenderedPageBreak/>
        <w:t xml:space="preserve">Wykonawca składa ofertę za pośrednictwem </w:t>
      </w:r>
      <w:r w:rsidR="0073017C" w:rsidRPr="002D6D04">
        <w:rPr>
          <w:rFonts w:ascii="Calibri" w:eastAsia="Times New Roman" w:hAnsi="Calibri" w:cs="Arial"/>
          <w:lang w:eastAsia="pl-PL"/>
        </w:rPr>
        <w:t xml:space="preserve">platformy e-Zamówienia posiadającej możliwość złożenia, </w:t>
      </w:r>
      <w:r w:rsidRPr="002D6D04">
        <w:rPr>
          <w:rFonts w:ascii="Calibri" w:eastAsia="Times New Roman" w:hAnsi="Calibri" w:cs="Arial"/>
          <w:lang w:eastAsia="pl-PL"/>
        </w:rPr>
        <w:t xml:space="preserve"> zmiany, wycofania oferty</w:t>
      </w:r>
      <w:r w:rsidR="0073017C" w:rsidRPr="002D6D04">
        <w:rPr>
          <w:rFonts w:ascii="Calibri" w:eastAsia="Times New Roman" w:hAnsi="Calibri" w:cs="Arial"/>
          <w:lang w:eastAsia="pl-PL"/>
        </w:rPr>
        <w:t>.</w:t>
      </w:r>
      <w:r w:rsidRPr="002D6D04">
        <w:rPr>
          <w:rFonts w:ascii="Calibri" w:eastAsia="Times New Roman" w:hAnsi="Calibri" w:cs="Arial"/>
          <w:lang w:eastAsia="pl-PL"/>
        </w:rPr>
        <w:t xml:space="preserve">  </w:t>
      </w:r>
      <w:r w:rsidR="0073017C" w:rsidRPr="002D6D04">
        <w:rPr>
          <w:rFonts w:ascii="Calibri" w:eastAsia="Times New Roman" w:hAnsi="Calibri" w:cs="Arial"/>
          <w:lang w:eastAsia="pl-PL"/>
        </w:rPr>
        <w:t>Platforma e-Zamówienia posiada również f</w:t>
      </w:r>
      <w:r w:rsidRPr="002D6D04">
        <w:rPr>
          <w:rFonts w:ascii="Calibri" w:eastAsia="Times New Roman" w:hAnsi="Calibri" w:cs="Arial"/>
          <w:lang w:eastAsia="pl-PL"/>
        </w:rPr>
        <w:t>unkcjonalność do zaszyfrowania oferty</w:t>
      </w:r>
      <w:r w:rsidR="0073017C" w:rsidRPr="002D6D04">
        <w:rPr>
          <w:rFonts w:ascii="Calibri" w:eastAsia="Times New Roman" w:hAnsi="Calibri" w:cs="Arial"/>
          <w:lang w:eastAsia="pl-PL"/>
        </w:rPr>
        <w:t>.</w:t>
      </w:r>
    </w:p>
    <w:p w14:paraId="76FAFAD1" w14:textId="77777777" w:rsidR="009460BB" w:rsidRDefault="009B26E1" w:rsidP="009460BB">
      <w:pPr>
        <w:pStyle w:val="Akapitzlist"/>
        <w:numPr>
          <w:ilvl w:val="0"/>
          <w:numId w:val="32"/>
        </w:numPr>
        <w:spacing w:after="0" w:line="276" w:lineRule="auto"/>
        <w:rPr>
          <w:rFonts w:ascii="Calibri" w:eastAsia="Times New Roman" w:hAnsi="Calibri" w:cs="Arial"/>
          <w:lang w:eastAsia="pl-PL"/>
        </w:rPr>
      </w:pPr>
      <w:r w:rsidRPr="009460BB">
        <w:rPr>
          <w:rFonts w:ascii="Calibri" w:eastAsia="Times New Roman" w:hAnsi="Calibri" w:cs="Arial"/>
          <w:lang w:eastAsia="pl-PL"/>
        </w:rPr>
        <w:t>Ofertę należy sporządzić w języku polskim.</w:t>
      </w:r>
    </w:p>
    <w:p w14:paraId="28F47FC5" w14:textId="28B65C2D" w:rsidR="009B26E1" w:rsidRPr="009460BB" w:rsidRDefault="009B26E1" w:rsidP="009460BB">
      <w:pPr>
        <w:pStyle w:val="Akapitzlist"/>
        <w:numPr>
          <w:ilvl w:val="0"/>
          <w:numId w:val="32"/>
        </w:numPr>
        <w:spacing w:after="0" w:line="276" w:lineRule="auto"/>
        <w:rPr>
          <w:rFonts w:ascii="Calibri" w:eastAsia="Times New Roman" w:hAnsi="Calibri" w:cs="Arial"/>
          <w:lang w:eastAsia="pl-PL"/>
        </w:rPr>
      </w:pPr>
      <w:r w:rsidRPr="009460BB">
        <w:rPr>
          <w:rFonts w:ascii="Calibri" w:eastAsia="Times New Roman" w:hAnsi="Calibri" w:cs="Arial"/>
          <w:b/>
          <w:u w:val="single"/>
          <w:lang w:eastAsia="pl-PL"/>
        </w:rPr>
        <w:t>Ofertę składa się, pod rygorem nieważności, w formie elektronicznej.</w:t>
      </w:r>
      <w:r w:rsidRPr="009460BB">
        <w:rPr>
          <w:rFonts w:ascii="Calibri" w:eastAsia="Times New Roman" w:hAnsi="Calibri" w:cs="Arial"/>
          <w:lang w:eastAsia="pl-PL"/>
        </w:rPr>
        <w:t>(przykładowe formaty danych dla sporządzenia oferty: .doc, .docx, .rtf, .xps, .odt.,przy czym zaleca się sporządzenie oferty w formacie danych: .pdf) i opatrzona kwalifikowanym podpisem elektronicznym, podpisem zaufanym lub podpisem osobistym.</w:t>
      </w:r>
    </w:p>
    <w:p w14:paraId="5982A65C" w14:textId="6911C2A7" w:rsidR="008275AC" w:rsidRPr="009460BB" w:rsidRDefault="009B26E1" w:rsidP="009460BB">
      <w:pPr>
        <w:pStyle w:val="Akapitzlist"/>
        <w:numPr>
          <w:ilvl w:val="0"/>
          <w:numId w:val="32"/>
        </w:numPr>
        <w:spacing w:after="0" w:line="276" w:lineRule="auto"/>
        <w:rPr>
          <w:rFonts w:ascii="Calibri" w:eastAsia="Times New Roman" w:hAnsi="Calibri" w:cs="Arial"/>
          <w:u w:val="single"/>
          <w:lang w:eastAsia="pl-PL"/>
        </w:rPr>
      </w:pPr>
      <w:r w:rsidRPr="009460BB">
        <w:rPr>
          <w:rFonts w:ascii="Calibri" w:eastAsia="Times New Roman" w:hAnsi="Calibri" w:cs="Arial"/>
          <w:lang w:eastAsia="pl-PL"/>
        </w:rPr>
        <w:t xml:space="preserve">Sposób złożenia </w:t>
      </w:r>
      <w:r w:rsidR="00CB1D76" w:rsidRPr="009460BB">
        <w:rPr>
          <w:rFonts w:ascii="Calibri" w:eastAsia="Times New Roman" w:hAnsi="Calibri" w:cs="Arial"/>
          <w:lang w:eastAsia="pl-PL"/>
        </w:rPr>
        <w:t>oferty opisany</w:t>
      </w:r>
      <w:r w:rsidRPr="009460BB">
        <w:rPr>
          <w:rFonts w:ascii="Calibri" w:eastAsia="Times New Roman" w:hAnsi="Calibri" w:cs="Arial"/>
          <w:lang w:eastAsia="pl-PL"/>
        </w:rPr>
        <w:t xml:space="preserve"> został w Instrukcji </w:t>
      </w:r>
      <w:r w:rsidR="0073017C" w:rsidRPr="009460BB">
        <w:rPr>
          <w:rFonts w:ascii="Calibri" w:eastAsia="Times New Roman" w:hAnsi="Calibri" w:cs="Arial"/>
          <w:lang w:eastAsia="pl-PL"/>
        </w:rPr>
        <w:t xml:space="preserve">na stronie </w:t>
      </w:r>
      <w:r w:rsidR="00AF78D5" w:rsidRPr="009460BB">
        <w:rPr>
          <w:rFonts w:ascii="Calibri" w:eastAsia="Times New Roman" w:hAnsi="Calibri" w:cs="Arial"/>
          <w:lang w:eastAsia="pl-PL"/>
        </w:rPr>
        <w:t>https://ezamowienia.gov.pl</w:t>
      </w:r>
    </w:p>
    <w:p w14:paraId="5115CAD2" w14:textId="0846C736" w:rsidR="009B26E1" w:rsidRPr="009460BB" w:rsidRDefault="009B26E1" w:rsidP="009460BB">
      <w:pPr>
        <w:pStyle w:val="Akapitzlist"/>
        <w:numPr>
          <w:ilvl w:val="0"/>
          <w:numId w:val="32"/>
        </w:numPr>
        <w:spacing w:after="0" w:line="276" w:lineRule="auto"/>
        <w:jc w:val="both"/>
        <w:rPr>
          <w:rFonts w:ascii="Calibri" w:eastAsia="Times New Roman" w:hAnsi="Calibri" w:cs="Arial"/>
          <w:lang w:eastAsia="pl-PL"/>
        </w:rPr>
      </w:pPr>
      <w:r w:rsidRPr="009460BB">
        <w:rPr>
          <w:rFonts w:ascii="Calibri" w:eastAsia="Times New Roman" w:hAnsi="Calibri" w:cs="Arial"/>
          <w:lang w:eastAsia="pl-PL"/>
        </w:rPr>
        <w:t xml:space="preserve">Wykonawca może przed upływem terminu do składania ofert wycofać ofertę za pośrednictwem </w:t>
      </w:r>
      <w:r w:rsidR="0073017C" w:rsidRPr="009460BB">
        <w:rPr>
          <w:rFonts w:ascii="Calibri" w:eastAsia="Times New Roman" w:hAnsi="Calibri" w:cs="Arial"/>
          <w:lang w:eastAsia="pl-PL"/>
        </w:rPr>
        <w:t>platformy e-Zamówienia</w:t>
      </w:r>
      <w:r w:rsidRPr="009460BB">
        <w:rPr>
          <w:rFonts w:ascii="Calibri" w:eastAsia="Times New Roman" w:hAnsi="Calibri" w:cs="Arial"/>
          <w:lang w:eastAsia="pl-PL"/>
        </w:rPr>
        <w:t>.</w:t>
      </w:r>
    </w:p>
    <w:p w14:paraId="4C12B121" w14:textId="7736E866" w:rsidR="009B26E1" w:rsidRPr="009460BB" w:rsidRDefault="009B26E1" w:rsidP="009460BB">
      <w:pPr>
        <w:pStyle w:val="Akapitzlist"/>
        <w:numPr>
          <w:ilvl w:val="0"/>
          <w:numId w:val="32"/>
        </w:numPr>
        <w:spacing w:after="0" w:line="276" w:lineRule="auto"/>
        <w:jc w:val="both"/>
        <w:rPr>
          <w:rFonts w:ascii="Calibri" w:eastAsia="Times New Roman" w:hAnsi="Calibri" w:cs="Arial"/>
          <w:lang w:eastAsia="pl-PL"/>
        </w:rPr>
      </w:pPr>
      <w:r w:rsidRPr="009460BB">
        <w:rPr>
          <w:rFonts w:ascii="Calibri" w:eastAsia="Times New Roman" w:hAnsi="Calibri" w:cs="Arial"/>
          <w:lang w:eastAsia="pl-PL"/>
        </w:rPr>
        <w:t>Wykonawca po upływie terminu do składania ofert nie może skutecznie dokonać zmiany ani wycofać złożonej oferty.</w:t>
      </w:r>
    </w:p>
    <w:p w14:paraId="10EDF81F" w14:textId="18505329" w:rsidR="00AE14BF" w:rsidRPr="009460BB" w:rsidRDefault="009B26E1" w:rsidP="009460BB">
      <w:pPr>
        <w:pStyle w:val="Akapitzlist"/>
        <w:numPr>
          <w:ilvl w:val="0"/>
          <w:numId w:val="32"/>
        </w:numPr>
        <w:spacing w:after="0" w:line="276" w:lineRule="auto"/>
        <w:jc w:val="both"/>
        <w:rPr>
          <w:rFonts w:ascii="Calibri" w:eastAsia="Times New Roman" w:hAnsi="Calibri" w:cs="Arial"/>
          <w:lang w:eastAsia="pl-PL"/>
        </w:rPr>
      </w:pPr>
      <w:r w:rsidRPr="009460BB">
        <w:rPr>
          <w:rFonts w:ascii="Calibri" w:eastAsia="Times New Roman" w:hAnsi="Calibri" w:cs="Calibri"/>
          <w:bCs/>
          <w:kern w:val="2"/>
          <w:szCs w:val="24"/>
          <w:lang w:eastAsia="ar-SA"/>
        </w:rPr>
        <w:t xml:space="preserve">Wykonawca może zastrzec w ofercie informacje stanowiące tajemnice przedsiębiorstwa w rozumieniu przepisów o zwalczaniu nieuczciwej konkurencji. Wykonawca w takim przypadku zobowiązany jest wykazać, iż zastrzeżone informacje stanowią tajemnicę przedsiębiorstwa, a także wydzielić je w wybrany przez siebie sposób, zapewniający zachowanie tajemnicy przedsiębiorstwa. Tak wydzielonych informacji Zamawiający nie będzie ujawniał. </w:t>
      </w:r>
      <w:r w:rsidRPr="009460BB">
        <w:rPr>
          <w:rFonts w:ascii="Calibri" w:eastAsia="Times New Roman" w:hAnsi="Calibri" w:cs="Arial"/>
          <w:lang w:eastAsia="pl-PL"/>
        </w:rPr>
        <w:t>Wykonawca nie może zastrzec w ofercie informacji o których mowa w art. 222 ust. 5 ustawy.</w:t>
      </w:r>
    </w:p>
    <w:p w14:paraId="0781284F" w14:textId="77777777" w:rsidR="00AE14BF" w:rsidRPr="009B26E1" w:rsidRDefault="00AE14BF" w:rsidP="009B26E1">
      <w:pPr>
        <w:spacing w:after="0" w:line="276" w:lineRule="auto"/>
        <w:jc w:val="both"/>
        <w:rPr>
          <w:rFonts w:ascii="Calibri" w:eastAsia="Times New Roman" w:hAnsi="Calibri" w:cs="Arial"/>
          <w:lang w:eastAsia="pl-PL"/>
        </w:rPr>
      </w:pPr>
    </w:p>
    <w:p w14:paraId="6E8B0022" w14:textId="77777777" w:rsidR="009B26E1" w:rsidRPr="009B26E1" w:rsidRDefault="009B26E1" w:rsidP="009B26E1">
      <w:pPr>
        <w:spacing w:after="0" w:line="276" w:lineRule="auto"/>
        <w:ind w:left="360"/>
        <w:jc w:val="both"/>
        <w:rPr>
          <w:rFonts w:ascii="Calibri" w:eastAsia="Times New Roman" w:hAnsi="Calibri" w:cs="Calibri"/>
          <w:bCs/>
          <w:kern w:val="2"/>
          <w:lang w:eastAsia="ar-SA"/>
        </w:rPr>
      </w:pPr>
    </w:p>
    <w:p w14:paraId="6590FDE1" w14:textId="77777777" w:rsidR="009B26E1" w:rsidRPr="009B26E1" w:rsidRDefault="009B26E1" w:rsidP="009B26E1">
      <w:pPr>
        <w:shd w:val="clear" w:color="auto" w:fill="F2F2F2"/>
        <w:spacing w:after="0" w:line="276" w:lineRule="auto"/>
        <w:jc w:val="center"/>
        <w:rPr>
          <w:rFonts w:ascii="Cambria" w:eastAsia="Times New Roman" w:hAnsi="Cambria" w:cs="Calibri"/>
          <w:b/>
          <w:bCs/>
          <w:kern w:val="2"/>
          <w:sz w:val="24"/>
          <w:szCs w:val="24"/>
          <w:u w:val="single"/>
          <w:lang w:eastAsia="ar-SA"/>
        </w:rPr>
      </w:pPr>
      <w:r w:rsidRPr="009B26E1">
        <w:rPr>
          <w:rFonts w:ascii="Cambria" w:eastAsia="Times New Roman" w:hAnsi="Cambria" w:cs="Calibri"/>
          <w:b/>
          <w:bCs/>
          <w:kern w:val="2"/>
          <w:sz w:val="24"/>
          <w:szCs w:val="24"/>
          <w:u w:val="single"/>
          <w:lang w:eastAsia="ar-SA"/>
        </w:rPr>
        <w:t>ROZDZIAŁ 9</w:t>
      </w:r>
    </w:p>
    <w:p w14:paraId="06687F60"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sz w:val="24"/>
          <w:szCs w:val="24"/>
          <w:lang w:eastAsia="ar-SA"/>
        </w:rPr>
      </w:pPr>
      <w:r w:rsidRPr="009B26E1">
        <w:rPr>
          <w:rFonts w:ascii="Times New Roman" w:eastAsia="Times New Roman" w:hAnsi="Times New Roman" w:cs="Times New Roman"/>
          <w:b/>
          <w:bCs/>
          <w:kern w:val="2"/>
          <w:sz w:val="24"/>
          <w:szCs w:val="24"/>
          <w:lang w:eastAsia="ar-SA"/>
        </w:rPr>
        <w:t xml:space="preserve">  WYMAGANIA DOTYCZĄCE WADIUM</w:t>
      </w:r>
    </w:p>
    <w:p w14:paraId="3C595F3D" w14:textId="77777777" w:rsidR="00C97DD9" w:rsidRDefault="00C97DD9" w:rsidP="009B26E1">
      <w:pPr>
        <w:spacing w:after="0" w:line="276" w:lineRule="auto"/>
        <w:rPr>
          <w:rFonts w:ascii="Calibri" w:eastAsia="Times New Roman" w:hAnsi="Calibri" w:cs="Calibri"/>
          <w:bCs/>
          <w:kern w:val="2"/>
          <w:szCs w:val="24"/>
          <w:lang w:eastAsia="ar-SA"/>
        </w:rPr>
      </w:pPr>
    </w:p>
    <w:p w14:paraId="610B4D8B" w14:textId="13BC5D70" w:rsidR="009B26E1" w:rsidRPr="009B26E1" w:rsidRDefault="009B26E1" w:rsidP="009B26E1">
      <w:pPr>
        <w:spacing w:after="0" w:line="276" w:lineRule="auto"/>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Zamawiający nie wymaga wniesienia wadium.</w:t>
      </w:r>
    </w:p>
    <w:p w14:paraId="09AAA504" w14:textId="77777777" w:rsidR="009B26E1" w:rsidRPr="009B26E1" w:rsidRDefault="009B26E1" w:rsidP="009B26E1">
      <w:pPr>
        <w:spacing w:after="0" w:line="276" w:lineRule="auto"/>
        <w:jc w:val="center"/>
        <w:rPr>
          <w:rFonts w:ascii="Calibri" w:eastAsia="Times New Roman" w:hAnsi="Calibri" w:cs="Calibri"/>
          <w:bCs/>
          <w:kern w:val="2"/>
          <w:szCs w:val="24"/>
          <w:lang w:eastAsia="ar-SA"/>
        </w:rPr>
      </w:pPr>
    </w:p>
    <w:p w14:paraId="728943EC" w14:textId="77777777" w:rsidR="009B26E1" w:rsidRPr="009B26E1" w:rsidRDefault="009B26E1" w:rsidP="009B26E1">
      <w:pPr>
        <w:shd w:val="clear" w:color="auto" w:fill="F2F2F2"/>
        <w:spacing w:after="0" w:line="276" w:lineRule="auto"/>
        <w:jc w:val="center"/>
        <w:rPr>
          <w:rFonts w:ascii="Cambria" w:eastAsia="Times New Roman" w:hAnsi="Cambria" w:cs="Times New Roman"/>
          <w:b/>
          <w:bCs/>
          <w:kern w:val="2"/>
          <w:sz w:val="24"/>
          <w:szCs w:val="24"/>
          <w:u w:val="single"/>
          <w:lang w:eastAsia="ar-SA"/>
        </w:rPr>
      </w:pPr>
      <w:r w:rsidRPr="009B26E1">
        <w:rPr>
          <w:rFonts w:ascii="Cambria" w:eastAsia="Times New Roman" w:hAnsi="Cambria" w:cs="Times New Roman"/>
          <w:b/>
          <w:bCs/>
          <w:kern w:val="2"/>
          <w:sz w:val="24"/>
          <w:szCs w:val="24"/>
          <w:u w:val="single"/>
          <w:lang w:eastAsia="ar-SA"/>
        </w:rPr>
        <w:t xml:space="preserve">ROZDZIAŁ 10 </w:t>
      </w:r>
    </w:p>
    <w:p w14:paraId="16FF9ACA"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sz w:val="24"/>
          <w:szCs w:val="24"/>
          <w:lang w:eastAsia="ar-SA"/>
        </w:rPr>
      </w:pPr>
      <w:r w:rsidRPr="009B26E1">
        <w:rPr>
          <w:rFonts w:ascii="Times New Roman" w:eastAsia="Times New Roman" w:hAnsi="Times New Roman" w:cs="Times New Roman"/>
          <w:b/>
          <w:bCs/>
          <w:kern w:val="2"/>
          <w:sz w:val="24"/>
          <w:szCs w:val="24"/>
          <w:lang w:eastAsia="ar-SA"/>
        </w:rPr>
        <w:t xml:space="preserve">   TERMIN ZWIĄZANIA OFERTĄ</w:t>
      </w:r>
    </w:p>
    <w:p w14:paraId="1ECC91FA" w14:textId="77777777" w:rsidR="009B26E1" w:rsidRDefault="009B26E1" w:rsidP="009B26E1">
      <w:pPr>
        <w:spacing w:after="0" w:line="276" w:lineRule="auto"/>
        <w:jc w:val="both"/>
        <w:rPr>
          <w:rFonts w:ascii="Calibri" w:eastAsia="Times New Roman" w:hAnsi="Calibri" w:cs="Calibri"/>
          <w:b/>
          <w:bCs/>
          <w:kern w:val="2"/>
          <w:szCs w:val="24"/>
          <w:lang w:eastAsia="ar-SA"/>
        </w:rPr>
      </w:pPr>
    </w:p>
    <w:p w14:paraId="66E1FA24" w14:textId="4F58DABE"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10.1.</w:t>
      </w:r>
      <w:r w:rsidRPr="009B26E1">
        <w:rPr>
          <w:rFonts w:ascii="Calibri" w:eastAsia="Times New Roman" w:hAnsi="Calibri" w:cs="Calibri"/>
          <w:bCs/>
          <w:kern w:val="2"/>
          <w:szCs w:val="24"/>
          <w:lang w:eastAsia="ar-SA"/>
        </w:rPr>
        <w:t>Bieg terminu związania ofertą rozpoczyna się wraz z upływem terminu składania ofert.</w:t>
      </w:r>
    </w:p>
    <w:p w14:paraId="06463137" w14:textId="4C830C76" w:rsidR="009B26E1" w:rsidRPr="00487DB1" w:rsidRDefault="009B26E1" w:rsidP="009B26E1">
      <w:pPr>
        <w:spacing w:after="0" w:line="276" w:lineRule="auto"/>
        <w:jc w:val="both"/>
        <w:rPr>
          <w:rFonts w:ascii="Calibri" w:eastAsia="Times New Roman" w:hAnsi="Calibri" w:cs="Calibri"/>
          <w:b/>
          <w:kern w:val="2"/>
          <w:szCs w:val="24"/>
          <w:lang w:eastAsia="ar-SA"/>
        </w:rPr>
      </w:pPr>
      <w:r w:rsidRPr="000F3A6C">
        <w:rPr>
          <w:rFonts w:ascii="Calibri" w:eastAsia="Times New Roman" w:hAnsi="Calibri" w:cs="Calibri"/>
          <w:b/>
          <w:bCs/>
          <w:kern w:val="2"/>
          <w:szCs w:val="24"/>
          <w:lang w:eastAsia="ar-SA"/>
        </w:rPr>
        <w:t>10.2.</w:t>
      </w:r>
      <w:r w:rsidRPr="000F3A6C">
        <w:rPr>
          <w:rFonts w:ascii="Calibri" w:eastAsia="Times New Roman" w:hAnsi="Calibri" w:cs="Calibri"/>
          <w:bCs/>
          <w:kern w:val="2"/>
          <w:szCs w:val="24"/>
          <w:lang w:eastAsia="ar-SA"/>
        </w:rPr>
        <w:t xml:space="preserve">Wykonawca pozostaje związany </w:t>
      </w:r>
      <w:r w:rsidRPr="008D3301">
        <w:rPr>
          <w:rFonts w:ascii="Calibri" w:eastAsia="Times New Roman" w:hAnsi="Calibri" w:cs="Calibri"/>
          <w:b/>
          <w:color w:val="000000" w:themeColor="text1"/>
          <w:kern w:val="2"/>
          <w:szCs w:val="24"/>
          <w:lang w:eastAsia="ar-SA"/>
        </w:rPr>
        <w:t xml:space="preserve">ofertą </w:t>
      </w:r>
      <w:r w:rsidR="001B4567" w:rsidRPr="00487DB1">
        <w:rPr>
          <w:rFonts w:ascii="Calibri" w:eastAsia="Times New Roman" w:hAnsi="Calibri" w:cs="Calibri"/>
          <w:b/>
          <w:kern w:val="2"/>
          <w:szCs w:val="24"/>
          <w:lang w:eastAsia="ar-SA"/>
        </w:rPr>
        <w:t xml:space="preserve">do </w:t>
      </w:r>
      <w:r w:rsidR="00B36214" w:rsidRPr="00487DB1">
        <w:rPr>
          <w:rFonts w:ascii="Calibri" w:eastAsia="Times New Roman" w:hAnsi="Calibri" w:cs="Calibri"/>
          <w:b/>
          <w:kern w:val="2"/>
          <w:szCs w:val="24"/>
          <w:lang w:eastAsia="ar-SA"/>
        </w:rPr>
        <w:t xml:space="preserve">  </w:t>
      </w:r>
      <w:r w:rsidR="00E36CCD">
        <w:rPr>
          <w:rFonts w:ascii="Calibri" w:eastAsia="Times New Roman" w:hAnsi="Calibri" w:cs="Calibri"/>
          <w:b/>
          <w:kern w:val="2"/>
          <w:szCs w:val="24"/>
          <w:lang w:eastAsia="ar-SA"/>
        </w:rPr>
        <w:t>21</w:t>
      </w:r>
      <w:r w:rsidR="001B4567" w:rsidRPr="00487DB1">
        <w:rPr>
          <w:rFonts w:ascii="Calibri" w:eastAsia="Times New Roman" w:hAnsi="Calibri" w:cs="Calibri"/>
          <w:b/>
          <w:kern w:val="2"/>
          <w:szCs w:val="24"/>
          <w:lang w:eastAsia="ar-SA"/>
        </w:rPr>
        <w:t>.</w:t>
      </w:r>
      <w:r w:rsidR="00016225">
        <w:rPr>
          <w:rFonts w:ascii="Calibri" w:eastAsia="Times New Roman" w:hAnsi="Calibri" w:cs="Calibri"/>
          <w:b/>
          <w:kern w:val="2"/>
          <w:szCs w:val="24"/>
          <w:lang w:eastAsia="ar-SA"/>
        </w:rPr>
        <w:t xml:space="preserve"> </w:t>
      </w:r>
      <w:r w:rsidR="001B4567" w:rsidRPr="00487DB1">
        <w:rPr>
          <w:rFonts w:ascii="Calibri" w:eastAsia="Times New Roman" w:hAnsi="Calibri" w:cs="Calibri"/>
          <w:b/>
          <w:kern w:val="2"/>
          <w:szCs w:val="24"/>
          <w:lang w:eastAsia="ar-SA"/>
        </w:rPr>
        <w:t>0</w:t>
      </w:r>
      <w:r w:rsidR="00E50E93">
        <w:rPr>
          <w:rFonts w:ascii="Calibri" w:eastAsia="Times New Roman" w:hAnsi="Calibri" w:cs="Calibri"/>
          <w:b/>
          <w:kern w:val="2"/>
          <w:szCs w:val="24"/>
          <w:lang w:eastAsia="ar-SA"/>
        </w:rPr>
        <w:t>9</w:t>
      </w:r>
      <w:r w:rsidR="001B4567" w:rsidRPr="00487DB1">
        <w:rPr>
          <w:rFonts w:ascii="Calibri" w:eastAsia="Times New Roman" w:hAnsi="Calibri" w:cs="Calibri"/>
          <w:b/>
          <w:kern w:val="2"/>
          <w:szCs w:val="24"/>
          <w:lang w:eastAsia="ar-SA"/>
        </w:rPr>
        <w:t>.2026</w:t>
      </w:r>
      <w:r w:rsidR="000F3A6C" w:rsidRPr="00487DB1">
        <w:rPr>
          <w:rFonts w:ascii="Calibri" w:eastAsia="Times New Roman" w:hAnsi="Calibri" w:cs="Calibri"/>
          <w:b/>
          <w:kern w:val="2"/>
          <w:szCs w:val="24"/>
          <w:lang w:eastAsia="ar-SA"/>
        </w:rPr>
        <w:t xml:space="preserve"> r.</w:t>
      </w:r>
      <w:r w:rsidR="00CB1D76" w:rsidRPr="00487DB1">
        <w:rPr>
          <w:rFonts w:ascii="Calibri" w:eastAsia="Times New Roman" w:hAnsi="Calibri" w:cs="Calibri"/>
          <w:b/>
          <w:kern w:val="2"/>
          <w:szCs w:val="24"/>
          <w:lang w:eastAsia="ar-SA"/>
        </w:rPr>
        <w:t xml:space="preserve">     </w:t>
      </w:r>
    </w:p>
    <w:p w14:paraId="4DDAC14E"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10.3.</w:t>
      </w:r>
      <w:r w:rsidRPr="009B26E1">
        <w:rPr>
          <w:rFonts w:ascii="Calibri" w:eastAsia="Times New Roman" w:hAnsi="Calibri" w:cs="Calibri"/>
          <w:bCs/>
          <w:kern w:val="2"/>
          <w:szCs w:val="24"/>
          <w:lang w:eastAsia="ar-SA"/>
        </w:rPr>
        <w:t>Na co najmniej 3 dni przed upływem terminu związania ofertą Zamawiający może tylko raz zwrócić się do Wykonawców o wyrażenie zgody na przedłużenie tego terminu o oznaczony okres, nie dłuższy jednak niż 30 dni.</w:t>
      </w:r>
    </w:p>
    <w:p w14:paraId="5C369B43"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Arial"/>
          <w:b/>
          <w:lang w:eastAsia="pl-PL"/>
        </w:rPr>
        <w:t>10.4.</w:t>
      </w:r>
      <w:r w:rsidRPr="009B26E1">
        <w:rPr>
          <w:rFonts w:ascii="Calibri" w:eastAsia="Times New Roman" w:hAnsi="Calibri" w:cs="Arial"/>
          <w:lang w:eastAsia="pl-PL"/>
        </w:rPr>
        <w:t>Przedłużenie terminu związania ofertą, wymaga złożenia przez Wykonawcę pisemnego oświadczenia o wyrażeniu zgody na przedłużenie terminu związania ofertą</w:t>
      </w:r>
    </w:p>
    <w:p w14:paraId="35EF2F95" w14:textId="77777777" w:rsidR="009B26E1" w:rsidRPr="009B26E1" w:rsidRDefault="009B26E1" w:rsidP="009B26E1">
      <w:pPr>
        <w:spacing w:after="0" w:line="276" w:lineRule="auto"/>
        <w:ind w:left="720"/>
        <w:contextualSpacing/>
        <w:jc w:val="both"/>
        <w:rPr>
          <w:rFonts w:ascii="Calibri" w:eastAsia="Times New Roman" w:hAnsi="Calibri" w:cs="Calibri"/>
          <w:bCs/>
          <w:kern w:val="2"/>
          <w:lang w:eastAsia="ar-SA"/>
        </w:rPr>
      </w:pPr>
    </w:p>
    <w:p w14:paraId="34014397" w14:textId="77777777" w:rsidR="009B26E1" w:rsidRPr="009B26E1" w:rsidRDefault="009B26E1" w:rsidP="009B26E1">
      <w:pPr>
        <w:shd w:val="clear" w:color="auto" w:fill="F2F2F2"/>
        <w:spacing w:after="0" w:line="276" w:lineRule="auto"/>
        <w:jc w:val="center"/>
        <w:rPr>
          <w:rFonts w:ascii="Cambria" w:eastAsia="Times New Roman" w:hAnsi="Cambria" w:cs="Calibri"/>
          <w:b/>
          <w:bCs/>
          <w:kern w:val="2"/>
          <w:szCs w:val="24"/>
          <w:u w:val="single"/>
          <w:lang w:eastAsia="ar-SA"/>
        </w:rPr>
      </w:pPr>
      <w:r w:rsidRPr="009B26E1">
        <w:rPr>
          <w:rFonts w:ascii="Cambria" w:eastAsia="Times New Roman" w:hAnsi="Cambria" w:cs="Calibri"/>
          <w:b/>
          <w:bCs/>
          <w:kern w:val="2"/>
          <w:szCs w:val="24"/>
          <w:u w:val="single"/>
          <w:lang w:eastAsia="ar-SA"/>
        </w:rPr>
        <w:t>ROZDZIAŁ 11</w:t>
      </w:r>
    </w:p>
    <w:p w14:paraId="2F8AD73E" w14:textId="77777777" w:rsidR="009B26E1" w:rsidRPr="009B26E1" w:rsidRDefault="009B26E1" w:rsidP="009B26E1">
      <w:pPr>
        <w:spacing w:after="0" w:line="276" w:lineRule="auto"/>
        <w:jc w:val="center"/>
        <w:rPr>
          <w:rFonts w:ascii="Times New Roman" w:eastAsia="Times New Roman" w:hAnsi="Times New Roman" w:cs="Times New Roman"/>
          <w:b/>
          <w:bCs/>
          <w:kern w:val="2"/>
          <w:sz w:val="24"/>
          <w:szCs w:val="24"/>
          <w:lang w:eastAsia="ar-SA"/>
        </w:rPr>
      </w:pPr>
      <w:r w:rsidRPr="009B26E1">
        <w:rPr>
          <w:rFonts w:ascii="Times New Roman" w:eastAsia="Times New Roman" w:hAnsi="Times New Roman" w:cs="Times New Roman"/>
          <w:b/>
          <w:bCs/>
          <w:kern w:val="2"/>
          <w:sz w:val="24"/>
          <w:szCs w:val="24"/>
          <w:shd w:val="clear" w:color="auto" w:fill="F2F2F2"/>
          <w:lang w:eastAsia="ar-SA"/>
        </w:rPr>
        <w:t>MIEJSCE ORAZ TERMIN SKŁADANIA I OTWARCIA OFERT</w:t>
      </w:r>
    </w:p>
    <w:p w14:paraId="5C129131" w14:textId="77777777" w:rsidR="009B26E1" w:rsidRPr="008D3301" w:rsidRDefault="009B26E1" w:rsidP="009B26E1">
      <w:pPr>
        <w:spacing w:after="0" w:line="276" w:lineRule="auto"/>
        <w:jc w:val="both"/>
        <w:rPr>
          <w:rFonts w:ascii="Calibri" w:eastAsia="Times New Roman" w:hAnsi="Calibri" w:cs="Calibri"/>
          <w:b/>
          <w:bCs/>
          <w:color w:val="000000" w:themeColor="text1"/>
          <w:kern w:val="2"/>
          <w:szCs w:val="24"/>
          <w:lang w:eastAsia="ar-SA"/>
        </w:rPr>
      </w:pPr>
    </w:p>
    <w:p w14:paraId="74CC378A" w14:textId="5E99E984" w:rsidR="009B26E1" w:rsidRPr="008D3301" w:rsidRDefault="009B26E1" w:rsidP="009B26E1">
      <w:pPr>
        <w:spacing w:after="0" w:line="276" w:lineRule="auto"/>
        <w:jc w:val="both"/>
        <w:rPr>
          <w:rFonts w:ascii="Calibri" w:eastAsia="Times New Roman" w:hAnsi="Calibri" w:cs="Calibri"/>
          <w:b/>
          <w:bCs/>
          <w:color w:val="000000" w:themeColor="text1"/>
          <w:kern w:val="2"/>
          <w:szCs w:val="24"/>
          <w:lang w:eastAsia="ar-SA"/>
        </w:rPr>
      </w:pPr>
      <w:r w:rsidRPr="008D3301">
        <w:rPr>
          <w:rFonts w:ascii="Calibri" w:eastAsia="Times New Roman" w:hAnsi="Calibri" w:cs="Calibri"/>
          <w:b/>
          <w:bCs/>
          <w:color w:val="000000" w:themeColor="text1"/>
          <w:kern w:val="2"/>
          <w:szCs w:val="24"/>
          <w:lang w:eastAsia="ar-SA"/>
        </w:rPr>
        <w:t>11.1.</w:t>
      </w:r>
      <w:r w:rsidRPr="008D3301">
        <w:rPr>
          <w:rFonts w:ascii="Calibri" w:eastAsia="Times New Roman" w:hAnsi="Calibri" w:cs="Calibri"/>
          <w:bCs/>
          <w:color w:val="000000" w:themeColor="text1"/>
          <w:kern w:val="2"/>
          <w:szCs w:val="24"/>
          <w:lang w:eastAsia="ar-SA"/>
        </w:rPr>
        <w:t xml:space="preserve">Oferty należy składać do dnia </w:t>
      </w:r>
      <w:r w:rsidRPr="008D3301">
        <w:rPr>
          <w:rFonts w:ascii="Calibri" w:eastAsia="Times New Roman" w:hAnsi="Calibri" w:cs="Calibri"/>
          <w:b/>
          <w:bCs/>
          <w:color w:val="000000" w:themeColor="text1"/>
          <w:kern w:val="2"/>
          <w:szCs w:val="24"/>
          <w:lang w:eastAsia="ar-SA"/>
        </w:rPr>
        <w:t xml:space="preserve"> </w:t>
      </w:r>
      <w:r w:rsidR="00CB1D76" w:rsidRPr="008D3301">
        <w:rPr>
          <w:rFonts w:ascii="Calibri" w:eastAsia="Times New Roman" w:hAnsi="Calibri" w:cs="Calibri"/>
          <w:b/>
          <w:color w:val="000000" w:themeColor="text1"/>
          <w:kern w:val="2"/>
          <w:szCs w:val="24"/>
          <w:lang w:eastAsia="ar-SA"/>
        </w:rPr>
        <w:t xml:space="preserve"> </w:t>
      </w:r>
      <w:r w:rsidR="00B36214">
        <w:rPr>
          <w:rFonts w:ascii="Calibri" w:eastAsia="Times New Roman" w:hAnsi="Calibri" w:cs="Calibri"/>
          <w:b/>
          <w:color w:val="000000" w:themeColor="text1"/>
          <w:kern w:val="2"/>
          <w:szCs w:val="24"/>
          <w:lang w:eastAsia="ar-SA"/>
        </w:rPr>
        <w:t xml:space="preserve"> </w:t>
      </w:r>
      <w:r w:rsidR="00E36CCD">
        <w:rPr>
          <w:rFonts w:ascii="Calibri" w:eastAsia="Times New Roman" w:hAnsi="Calibri" w:cs="Calibri"/>
          <w:b/>
          <w:color w:val="000000" w:themeColor="text1"/>
          <w:kern w:val="2"/>
          <w:szCs w:val="24"/>
          <w:lang w:eastAsia="ar-SA"/>
        </w:rPr>
        <w:t>21</w:t>
      </w:r>
      <w:r w:rsidR="00E50E93">
        <w:rPr>
          <w:rFonts w:ascii="Calibri" w:eastAsia="Times New Roman" w:hAnsi="Calibri" w:cs="Calibri"/>
          <w:b/>
          <w:color w:val="000000" w:themeColor="text1"/>
          <w:kern w:val="2"/>
          <w:szCs w:val="24"/>
          <w:lang w:eastAsia="ar-SA"/>
        </w:rPr>
        <w:t xml:space="preserve"> </w:t>
      </w:r>
      <w:r w:rsidR="001B4567" w:rsidRPr="008D3301">
        <w:rPr>
          <w:rFonts w:ascii="Calibri" w:eastAsia="Times New Roman" w:hAnsi="Calibri" w:cs="Calibri"/>
          <w:b/>
          <w:color w:val="000000" w:themeColor="text1"/>
          <w:kern w:val="2"/>
          <w:szCs w:val="24"/>
          <w:lang w:eastAsia="ar-SA"/>
        </w:rPr>
        <w:t>.</w:t>
      </w:r>
      <w:r w:rsidRPr="008D3301">
        <w:rPr>
          <w:rFonts w:ascii="Calibri" w:eastAsia="Times New Roman" w:hAnsi="Calibri" w:cs="Calibri"/>
          <w:b/>
          <w:color w:val="000000" w:themeColor="text1"/>
          <w:kern w:val="2"/>
          <w:szCs w:val="24"/>
          <w:lang w:eastAsia="ar-SA"/>
        </w:rPr>
        <w:t>0</w:t>
      </w:r>
      <w:r w:rsidR="00E50E93">
        <w:rPr>
          <w:rFonts w:ascii="Calibri" w:eastAsia="Times New Roman" w:hAnsi="Calibri" w:cs="Calibri"/>
          <w:b/>
          <w:color w:val="000000" w:themeColor="text1"/>
          <w:kern w:val="2"/>
          <w:szCs w:val="24"/>
          <w:lang w:eastAsia="ar-SA"/>
        </w:rPr>
        <w:t>8</w:t>
      </w:r>
      <w:r w:rsidRPr="008D3301">
        <w:rPr>
          <w:rFonts w:ascii="Calibri" w:eastAsia="Times New Roman" w:hAnsi="Calibri" w:cs="Calibri"/>
          <w:b/>
          <w:color w:val="000000" w:themeColor="text1"/>
          <w:kern w:val="2"/>
          <w:szCs w:val="24"/>
          <w:lang w:eastAsia="ar-SA"/>
        </w:rPr>
        <w:t>.202</w:t>
      </w:r>
      <w:r w:rsidR="00285D9B" w:rsidRPr="008D3301">
        <w:rPr>
          <w:rFonts w:ascii="Calibri" w:eastAsia="Times New Roman" w:hAnsi="Calibri" w:cs="Calibri"/>
          <w:b/>
          <w:color w:val="000000" w:themeColor="text1"/>
          <w:kern w:val="2"/>
          <w:szCs w:val="24"/>
          <w:lang w:eastAsia="ar-SA"/>
        </w:rPr>
        <w:t>6</w:t>
      </w:r>
      <w:r w:rsidRPr="008D3301">
        <w:rPr>
          <w:rFonts w:ascii="Calibri" w:eastAsia="Times New Roman" w:hAnsi="Calibri" w:cs="Calibri"/>
          <w:b/>
          <w:color w:val="000000" w:themeColor="text1"/>
          <w:kern w:val="2"/>
          <w:szCs w:val="24"/>
          <w:lang w:eastAsia="ar-SA"/>
        </w:rPr>
        <w:t xml:space="preserve"> </w:t>
      </w:r>
      <w:r w:rsidRPr="008D3301">
        <w:rPr>
          <w:rFonts w:ascii="Calibri" w:eastAsia="Times New Roman" w:hAnsi="Calibri" w:cs="Calibri"/>
          <w:b/>
          <w:bCs/>
          <w:color w:val="000000" w:themeColor="text1"/>
          <w:kern w:val="2"/>
          <w:szCs w:val="24"/>
          <w:lang w:eastAsia="ar-SA"/>
        </w:rPr>
        <w:t xml:space="preserve">r. do </w:t>
      </w:r>
      <w:r w:rsidR="00CB1D76" w:rsidRPr="008D3301">
        <w:rPr>
          <w:rFonts w:ascii="Calibri" w:eastAsia="Times New Roman" w:hAnsi="Calibri" w:cs="Calibri"/>
          <w:b/>
          <w:bCs/>
          <w:color w:val="000000" w:themeColor="text1"/>
          <w:kern w:val="2"/>
          <w:szCs w:val="24"/>
          <w:lang w:eastAsia="ar-SA"/>
        </w:rPr>
        <w:t>godziny 1</w:t>
      </w:r>
      <w:r w:rsidR="00747E3C">
        <w:rPr>
          <w:rFonts w:ascii="Calibri" w:eastAsia="Times New Roman" w:hAnsi="Calibri" w:cs="Calibri"/>
          <w:b/>
          <w:bCs/>
          <w:color w:val="000000" w:themeColor="text1"/>
          <w:kern w:val="2"/>
          <w:szCs w:val="24"/>
          <w:lang w:eastAsia="ar-SA"/>
        </w:rPr>
        <w:t>1:</w:t>
      </w:r>
      <w:r w:rsidR="00016225">
        <w:rPr>
          <w:rFonts w:ascii="Calibri" w:eastAsia="Times New Roman" w:hAnsi="Calibri" w:cs="Calibri"/>
          <w:b/>
          <w:bCs/>
          <w:color w:val="000000" w:themeColor="text1"/>
          <w:kern w:val="2"/>
          <w:szCs w:val="24"/>
          <w:lang w:eastAsia="ar-SA"/>
        </w:rPr>
        <w:t>3</w:t>
      </w:r>
      <w:r w:rsidR="00CB1D76" w:rsidRPr="008D3301">
        <w:rPr>
          <w:rFonts w:ascii="Calibri" w:eastAsia="Times New Roman" w:hAnsi="Calibri" w:cs="Calibri"/>
          <w:b/>
          <w:bCs/>
          <w:color w:val="000000" w:themeColor="text1"/>
          <w:kern w:val="2"/>
          <w:szCs w:val="24"/>
          <w:lang w:eastAsia="ar-SA"/>
        </w:rPr>
        <w:t xml:space="preserve">0       </w:t>
      </w:r>
    </w:p>
    <w:p w14:paraId="597B9328" w14:textId="24331E2D" w:rsidR="009B26E1" w:rsidRPr="00E36CCD" w:rsidRDefault="009B26E1" w:rsidP="009B26E1">
      <w:pPr>
        <w:spacing w:after="0" w:line="276" w:lineRule="auto"/>
        <w:jc w:val="both"/>
        <w:rPr>
          <w:rFonts w:ascii="Calibri" w:eastAsia="Times New Roman" w:hAnsi="Calibri" w:cs="Calibri"/>
          <w:b/>
          <w:color w:val="000000" w:themeColor="text1"/>
          <w:kern w:val="2"/>
          <w:szCs w:val="24"/>
          <w:lang w:eastAsia="ar-SA"/>
        </w:rPr>
      </w:pPr>
      <w:r w:rsidRPr="008D3301">
        <w:rPr>
          <w:rFonts w:ascii="Calibri" w:eastAsia="Times New Roman" w:hAnsi="Calibri" w:cs="Calibri"/>
          <w:b/>
          <w:bCs/>
          <w:color w:val="000000" w:themeColor="text1"/>
          <w:kern w:val="2"/>
          <w:szCs w:val="24"/>
          <w:lang w:eastAsia="ar-SA"/>
        </w:rPr>
        <w:t>11.2</w:t>
      </w:r>
      <w:r w:rsidRPr="008D3301">
        <w:rPr>
          <w:rFonts w:ascii="Calibri" w:eastAsia="Times New Roman" w:hAnsi="Calibri" w:cs="Calibri"/>
          <w:bCs/>
          <w:color w:val="000000" w:themeColor="text1"/>
          <w:kern w:val="2"/>
          <w:szCs w:val="24"/>
          <w:lang w:eastAsia="ar-SA"/>
        </w:rPr>
        <w:t xml:space="preserve">. Oferty zostaną otwarte w </w:t>
      </w:r>
      <w:r w:rsidR="00487DB1" w:rsidRPr="008D3301">
        <w:rPr>
          <w:rFonts w:ascii="Calibri" w:eastAsia="Times New Roman" w:hAnsi="Calibri" w:cs="Calibri"/>
          <w:bCs/>
          <w:color w:val="000000" w:themeColor="text1"/>
          <w:kern w:val="2"/>
          <w:szCs w:val="24"/>
          <w:lang w:eastAsia="ar-SA"/>
        </w:rPr>
        <w:t>dniu</w:t>
      </w:r>
      <w:r w:rsidR="00487DB1">
        <w:rPr>
          <w:rFonts w:ascii="Calibri" w:eastAsia="Times New Roman" w:hAnsi="Calibri" w:cs="Calibri"/>
          <w:bCs/>
          <w:color w:val="000000" w:themeColor="text1"/>
          <w:kern w:val="2"/>
          <w:szCs w:val="24"/>
          <w:lang w:eastAsia="ar-SA"/>
        </w:rPr>
        <w:t xml:space="preserve"> </w:t>
      </w:r>
      <w:r w:rsidR="00016225">
        <w:rPr>
          <w:rFonts w:ascii="Calibri" w:eastAsia="Times New Roman" w:hAnsi="Calibri" w:cs="Calibri"/>
          <w:bCs/>
          <w:color w:val="000000" w:themeColor="text1"/>
          <w:kern w:val="2"/>
          <w:szCs w:val="24"/>
          <w:lang w:eastAsia="ar-SA"/>
        </w:rPr>
        <w:t xml:space="preserve">  </w:t>
      </w:r>
      <w:r w:rsidR="00E36CCD" w:rsidRPr="00E36CCD">
        <w:rPr>
          <w:rFonts w:ascii="Calibri" w:eastAsia="Times New Roman" w:hAnsi="Calibri" w:cs="Calibri"/>
          <w:b/>
          <w:color w:val="000000" w:themeColor="text1"/>
          <w:kern w:val="2"/>
          <w:szCs w:val="24"/>
          <w:lang w:eastAsia="ar-SA"/>
        </w:rPr>
        <w:t>21.</w:t>
      </w:r>
      <w:r w:rsidR="00487DB1" w:rsidRPr="00E36CCD">
        <w:rPr>
          <w:rFonts w:ascii="Calibri" w:eastAsia="Times New Roman" w:hAnsi="Calibri" w:cs="Calibri"/>
          <w:b/>
          <w:color w:val="000000" w:themeColor="text1"/>
          <w:kern w:val="2"/>
          <w:szCs w:val="24"/>
          <w:lang w:eastAsia="ar-SA"/>
        </w:rPr>
        <w:t>0</w:t>
      </w:r>
      <w:r w:rsidR="00B9517F" w:rsidRPr="00E36CCD">
        <w:rPr>
          <w:rFonts w:ascii="Calibri" w:eastAsia="Times New Roman" w:hAnsi="Calibri" w:cs="Calibri"/>
          <w:b/>
          <w:color w:val="000000" w:themeColor="text1"/>
          <w:kern w:val="2"/>
          <w:szCs w:val="24"/>
          <w:lang w:eastAsia="ar-SA"/>
        </w:rPr>
        <w:t>8</w:t>
      </w:r>
      <w:r w:rsidR="00487DB1" w:rsidRPr="00E36CCD">
        <w:rPr>
          <w:rFonts w:ascii="Calibri" w:eastAsia="Times New Roman" w:hAnsi="Calibri" w:cs="Calibri"/>
          <w:b/>
          <w:color w:val="000000" w:themeColor="text1"/>
          <w:kern w:val="2"/>
          <w:szCs w:val="24"/>
          <w:lang w:eastAsia="ar-SA"/>
        </w:rPr>
        <w:t>.2026</w:t>
      </w:r>
      <w:r w:rsidR="00402AC7" w:rsidRPr="00E36CCD">
        <w:rPr>
          <w:rFonts w:ascii="Calibri" w:eastAsia="Times New Roman" w:hAnsi="Calibri" w:cs="Calibri"/>
          <w:b/>
          <w:color w:val="000000" w:themeColor="text1"/>
          <w:kern w:val="2"/>
          <w:szCs w:val="24"/>
          <w:lang w:eastAsia="ar-SA"/>
        </w:rPr>
        <w:t xml:space="preserve"> r </w:t>
      </w:r>
      <w:r w:rsidRPr="00E36CCD">
        <w:rPr>
          <w:rFonts w:ascii="Calibri" w:eastAsia="Times New Roman" w:hAnsi="Calibri" w:cs="Calibri"/>
          <w:b/>
          <w:color w:val="000000" w:themeColor="text1"/>
          <w:kern w:val="2"/>
          <w:szCs w:val="24"/>
          <w:lang w:eastAsia="ar-SA"/>
        </w:rPr>
        <w:t xml:space="preserve">o godz. </w:t>
      </w:r>
      <w:r w:rsidR="00CB1D76" w:rsidRPr="00E36CCD">
        <w:rPr>
          <w:rFonts w:ascii="Calibri" w:eastAsia="Times New Roman" w:hAnsi="Calibri" w:cs="Calibri"/>
          <w:b/>
          <w:color w:val="000000" w:themeColor="text1"/>
          <w:kern w:val="2"/>
          <w:szCs w:val="24"/>
          <w:lang w:eastAsia="ar-SA"/>
        </w:rPr>
        <w:t>1</w:t>
      </w:r>
      <w:r w:rsidR="00747E3C">
        <w:rPr>
          <w:rFonts w:ascii="Calibri" w:eastAsia="Times New Roman" w:hAnsi="Calibri" w:cs="Calibri"/>
          <w:b/>
          <w:color w:val="000000" w:themeColor="text1"/>
          <w:kern w:val="2"/>
          <w:szCs w:val="24"/>
          <w:lang w:eastAsia="ar-SA"/>
        </w:rPr>
        <w:t>2:</w:t>
      </w:r>
      <w:r w:rsidR="00016225" w:rsidRPr="00E36CCD">
        <w:rPr>
          <w:rFonts w:ascii="Calibri" w:eastAsia="Times New Roman" w:hAnsi="Calibri" w:cs="Calibri"/>
          <w:b/>
          <w:color w:val="000000" w:themeColor="text1"/>
          <w:kern w:val="2"/>
          <w:szCs w:val="24"/>
          <w:lang w:eastAsia="ar-SA"/>
        </w:rPr>
        <w:t>0</w:t>
      </w:r>
      <w:r w:rsidR="00CB1D76" w:rsidRPr="00E36CCD">
        <w:rPr>
          <w:rFonts w:ascii="Calibri" w:eastAsia="Times New Roman" w:hAnsi="Calibri" w:cs="Calibri"/>
          <w:b/>
          <w:color w:val="000000" w:themeColor="text1"/>
          <w:kern w:val="2"/>
          <w:szCs w:val="24"/>
          <w:lang w:eastAsia="ar-SA"/>
        </w:rPr>
        <w:t xml:space="preserve">0 </w:t>
      </w:r>
    </w:p>
    <w:p w14:paraId="74C94044" w14:textId="5E7BFA08" w:rsidR="009B26E1" w:rsidRPr="009B26E1" w:rsidRDefault="009B26E1" w:rsidP="009B26E1">
      <w:pPr>
        <w:spacing w:after="0" w:line="276" w:lineRule="auto"/>
        <w:jc w:val="both"/>
        <w:rPr>
          <w:rFonts w:ascii="Calibri" w:eastAsia="Times New Roman" w:hAnsi="Calibri" w:cs="Calibri"/>
          <w:bCs/>
          <w:kern w:val="2"/>
          <w:szCs w:val="24"/>
          <w:lang w:eastAsia="ar-SA"/>
        </w:rPr>
      </w:pPr>
      <w:r w:rsidRPr="008D3301">
        <w:rPr>
          <w:rFonts w:ascii="Calibri" w:eastAsia="Times New Roman" w:hAnsi="Calibri" w:cs="Arial"/>
          <w:b/>
          <w:color w:val="000000" w:themeColor="text1"/>
          <w:lang w:eastAsia="pl-PL"/>
        </w:rPr>
        <w:t>11.3</w:t>
      </w:r>
      <w:r w:rsidRPr="008D3301">
        <w:rPr>
          <w:rFonts w:ascii="Calibri" w:eastAsia="Times New Roman" w:hAnsi="Calibri" w:cs="Arial"/>
          <w:color w:val="000000" w:themeColor="text1"/>
          <w:lang w:eastAsia="pl-PL"/>
        </w:rPr>
        <w:t xml:space="preserve">. Wykonawca może przed upływem terminu do składania ofert zmienić lub wycofać ofertę za </w:t>
      </w:r>
      <w:r w:rsidRPr="009B26E1">
        <w:rPr>
          <w:rFonts w:ascii="Calibri" w:eastAsia="Times New Roman" w:hAnsi="Calibri" w:cs="Arial"/>
          <w:lang w:eastAsia="pl-PL"/>
        </w:rPr>
        <w:t xml:space="preserve">pośrednictwem </w:t>
      </w:r>
      <w:r w:rsidR="005C39AB">
        <w:rPr>
          <w:rFonts w:ascii="Calibri" w:eastAsia="Times New Roman" w:hAnsi="Calibri" w:cs="Arial"/>
          <w:lang w:eastAsia="pl-PL"/>
        </w:rPr>
        <w:t>platformy e-Zamówienia</w:t>
      </w:r>
      <w:r w:rsidRPr="009B26E1">
        <w:rPr>
          <w:rFonts w:ascii="Calibri" w:eastAsia="Times New Roman" w:hAnsi="Calibri" w:cs="Arial"/>
          <w:lang w:eastAsia="pl-PL"/>
        </w:rPr>
        <w:t>. Sposób zmiany i wycofania oferty został opisany w Instrukcji użytkownika</w:t>
      </w:r>
      <w:r w:rsidRPr="009B26E1">
        <w:rPr>
          <w:rFonts w:ascii="Arial" w:eastAsia="Times New Roman" w:hAnsi="Arial" w:cs="Arial"/>
          <w:sz w:val="25"/>
          <w:szCs w:val="25"/>
          <w:lang w:eastAsia="pl-PL"/>
        </w:rPr>
        <w:t>.</w:t>
      </w:r>
    </w:p>
    <w:p w14:paraId="67B36FA1" w14:textId="28983A1D" w:rsidR="009B26E1" w:rsidRPr="009B26E1" w:rsidRDefault="009B26E1" w:rsidP="009B26E1">
      <w:pPr>
        <w:spacing w:after="0" w:line="276" w:lineRule="auto"/>
        <w:jc w:val="both"/>
        <w:rPr>
          <w:rFonts w:ascii="Calibri" w:eastAsia="Times New Roman" w:hAnsi="Calibri" w:cs="Calibri"/>
          <w:bCs/>
          <w:kern w:val="2"/>
          <w:lang w:eastAsia="ar-SA"/>
        </w:rPr>
      </w:pPr>
      <w:r w:rsidRPr="009B26E1">
        <w:rPr>
          <w:rFonts w:ascii="Calibri" w:eastAsia="Times New Roman" w:hAnsi="Calibri" w:cs="Arial"/>
          <w:b/>
          <w:lang w:eastAsia="pl-PL"/>
        </w:rPr>
        <w:lastRenderedPageBreak/>
        <w:t>11.4</w:t>
      </w:r>
      <w:r w:rsidRPr="009B26E1">
        <w:rPr>
          <w:rFonts w:ascii="Calibri" w:eastAsia="Times New Roman" w:hAnsi="Calibri" w:cs="Arial"/>
          <w:lang w:eastAsia="pl-PL"/>
        </w:rPr>
        <w:t>. Zamawiający, najpóźniej przed otwarciem ofert, udostępnia</w:t>
      </w:r>
      <w:r w:rsidR="00686951">
        <w:rPr>
          <w:rFonts w:ascii="Calibri" w:eastAsia="Times New Roman" w:hAnsi="Calibri" w:cs="Arial"/>
          <w:lang w:eastAsia="pl-PL"/>
        </w:rPr>
        <w:t xml:space="preserve"> na platformie e-Zamówienia i</w:t>
      </w:r>
      <w:r w:rsidRPr="009B26E1">
        <w:rPr>
          <w:rFonts w:ascii="Calibri" w:eastAsia="Times New Roman" w:hAnsi="Calibri" w:cs="Arial"/>
          <w:lang w:eastAsia="pl-PL"/>
        </w:rPr>
        <w:t xml:space="preserve"> na stronie internetowej prowadzonego postępowania informację o kwocie, jaką zamierza przeznaczyć na sfinansowanie zamówienia.</w:t>
      </w:r>
    </w:p>
    <w:p w14:paraId="69CE684D" w14:textId="3DB1B0F4" w:rsidR="009B26E1" w:rsidRPr="009B26E1" w:rsidRDefault="009B26E1" w:rsidP="009B26E1">
      <w:pPr>
        <w:spacing w:after="0" w:line="276" w:lineRule="auto"/>
        <w:jc w:val="both"/>
        <w:rPr>
          <w:rFonts w:ascii="Calibri" w:eastAsia="Times New Roman" w:hAnsi="Calibri" w:cs="Calibri"/>
          <w:bCs/>
          <w:kern w:val="2"/>
          <w:lang w:eastAsia="ar-SA"/>
        </w:rPr>
      </w:pPr>
      <w:r w:rsidRPr="009B26E1">
        <w:rPr>
          <w:rFonts w:ascii="Calibri" w:eastAsia="Times New Roman" w:hAnsi="Calibri" w:cs="Arial"/>
          <w:b/>
          <w:lang w:eastAsia="pl-PL"/>
        </w:rPr>
        <w:t>11.5.</w:t>
      </w:r>
      <w:r w:rsidR="00C02B3D">
        <w:rPr>
          <w:rFonts w:ascii="Calibri" w:eastAsia="Times New Roman" w:hAnsi="Calibri" w:cs="Arial"/>
          <w:b/>
          <w:lang w:eastAsia="pl-PL"/>
        </w:rPr>
        <w:t xml:space="preserve"> </w:t>
      </w:r>
      <w:r w:rsidRPr="009B26E1">
        <w:rPr>
          <w:rFonts w:ascii="Calibri" w:eastAsia="Times New Roman" w:hAnsi="Calibri" w:cs="Arial"/>
          <w:lang w:eastAsia="pl-PL"/>
        </w:rPr>
        <w:t xml:space="preserve">Otwarcie ofert następuje poprzez użycie mechanizmu do odszyfrowania ofert </w:t>
      </w:r>
      <w:r w:rsidR="00CB1D76" w:rsidRPr="009B26E1">
        <w:rPr>
          <w:rFonts w:ascii="Calibri" w:eastAsia="Times New Roman" w:hAnsi="Calibri" w:cs="Arial"/>
          <w:lang w:eastAsia="pl-PL"/>
        </w:rPr>
        <w:t xml:space="preserve">dostępnego </w:t>
      </w:r>
      <w:r w:rsidR="00CB1D76">
        <w:rPr>
          <w:rFonts w:ascii="Calibri" w:eastAsia="Times New Roman" w:hAnsi="Calibri" w:cs="Arial"/>
          <w:lang w:eastAsia="pl-PL"/>
        </w:rPr>
        <w:t>na</w:t>
      </w:r>
      <w:r w:rsidR="005C39AB">
        <w:rPr>
          <w:rFonts w:ascii="Calibri" w:eastAsia="Times New Roman" w:hAnsi="Calibri" w:cs="Arial"/>
          <w:lang w:eastAsia="pl-PL"/>
        </w:rPr>
        <w:t xml:space="preserve"> </w:t>
      </w:r>
      <w:r w:rsidR="0073017C" w:rsidRPr="0073017C">
        <w:rPr>
          <w:rFonts w:ascii="Calibri" w:eastAsia="Times New Roman" w:hAnsi="Calibri" w:cs="Arial"/>
          <w:lang w:eastAsia="pl-PL"/>
        </w:rPr>
        <w:t>platformie e-Zamówienia</w:t>
      </w:r>
      <w:r w:rsidRPr="0073017C">
        <w:rPr>
          <w:rFonts w:ascii="Calibri" w:eastAsia="Times New Roman" w:hAnsi="Calibri" w:cs="Arial"/>
          <w:lang w:eastAsia="pl-PL"/>
        </w:rPr>
        <w:t>.</w:t>
      </w:r>
    </w:p>
    <w:p w14:paraId="2E8432A2" w14:textId="425ECF0B" w:rsidR="009B26E1" w:rsidRPr="009B26E1" w:rsidRDefault="009B26E1" w:rsidP="009B26E1">
      <w:pPr>
        <w:spacing w:after="0" w:line="276" w:lineRule="auto"/>
        <w:jc w:val="both"/>
        <w:rPr>
          <w:rFonts w:ascii="Calibri" w:eastAsia="Times New Roman" w:hAnsi="Calibri" w:cs="Calibri"/>
          <w:bCs/>
          <w:kern w:val="2"/>
          <w:lang w:eastAsia="ar-SA"/>
        </w:rPr>
      </w:pPr>
      <w:r w:rsidRPr="009B26E1">
        <w:rPr>
          <w:rFonts w:ascii="Calibri" w:eastAsia="Times New Roman" w:hAnsi="Calibri" w:cs="Arial"/>
          <w:b/>
          <w:lang w:eastAsia="pl-PL"/>
        </w:rPr>
        <w:t>11.6.</w:t>
      </w:r>
      <w:r w:rsidR="00C02B3D">
        <w:rPr>
          <w:rFonts w:ascii="Calibri" w:eastAsia="Times New Roman" w:hAnsi="Calibri" w:cs="Arial"/>
          <w:b/>
          <w:lang w:eastAsia="pl-PL"/>
        </w:rPr>
        <w:t xml:space="preserve"> </w:t>
      </w:r>
      <w:r w:rsidR="005C39AB">
        <w:rPr>
          <w:rFonts w:ascii="Calibri" w:eastAsia="Times New Roman" w:hAnsi="Calibri" w:cs="Arial"/>
          <w:lang w:eastAsia="pl-PL"/>
        </w:rPr>
        <w:t>Po</w:t>
      </w:r>
      <w:r w:rsidRPr="009B26E1">
        <w:rPr>
          <w:rFonts w:ascii="Calibri" w:eastAsia="Times New Roman" w:hAnsi="Calibri" w:cs="Arial"/>
          <w:lang w:eastAsia="pl-PL"/>
        </w:rPr>
        <w:t xml:space="preserve"> otwarciu ofert, </w:t>
      </w:r>
      <w:r w:rsidR="005C39AB">
        <w:rPr>
          <w:rFonts w:ascii="Calibri" w:eastAsia="Times New Roman" w:hAnsi="Calibri" w:cs="Arial"/>
          <w:lang w:eastAsia="pl-PL"/>
        </w:rPr>
        <w:t xml:space="preserve">na platformie e-Zamówienia i </w:t>
      </w:r>
      <w:r w:rsidRPr="009B26E1">
        <w:rPr>
          <w:rFonts w:ascii="Calibri" w:eastAsia="Times New Roman" w:hAnsi="Calibri" w:cs="Arial"/>
          <w:lang w:eastAsia="pl-PL"/>
        </w:rPr>
        <w:t>na stronie internetowej prowadzonego postępowania</w:t>
      </w:r>
      <w:r w:rsidR="00686951">
        <w:rPr>
          <w:rFonts w:ascii="Calibri" w:eastAsia="Times New Roman" w:hAnsi="Calibri" w:cs="Arial"/>
          <w:lang w:eastAsia="pl-PL"/>
        </w:rPr>
        <w:t xml:space="preserve"> </w:t>
      </w:r>
      <w:r w:rsidR="00CB1D76">
        <w:rPr>
          <w:rFonts w:ascii="Calibri" w:eastAsia="Times New Roman" w:hAnsi="Calibri" w:cs="Arial"/>
          <w:lang w:eastAsia="pl-PL"/>
        </w:rPr>
        <w:t>zostanie</w:t>
      </w:r>
      <w:r w:rsidR="00CB1D76" w:rsidRPr="009B26E1">
        <w:rPr>
          <w:rFonts w:ascii="Calibri" w:eastAsia="Times New Roman" w:hAnsi="Calibri" w:cs="Arial"/>
          <w:lang w:eastAsia="pl-PL"/>
        </w:rPr>
        <w:t xml:space="preserve"> </w:t>
      </w:r>
      <w:r w:rsidR="00CB1D76">
        <w:rPr>
          <w:rFonts w:ascii="Calibri" w:eastAsia="Times New Roman" w:hAnsi="Calibri" w:cs="Arial"/>
          <w:lang w:eastAsia="pl-PL"/>
        </w:rPr>
        <w:t>zamieszczona</w:t>
      </w:r>
      <w:r w:rsidR="00C02B3D">
        <w:rPr>
          <w:rFonts w:ascii="Calibri" w:eastAsia="Times New Roman" w:hAnsi="Calibri" w:cs="Arial"/>
          <w:lang w:eastAsia="pl-PL"/>
        </w:rPr>
        <w:t xml:space="preserve"> </w:t>
      </w:r>
      <w:r w:rsidRPr="009B26E1">
        <w:rPr>
          <w:rFonts w:ascii="Calibri" w:eastAsia="Times New Roman" w:hAnsi="Calibri" w:cs="Arial"/>
          <w:lang w:eastAsia="pl-PL"/>
        </w:rPr>
        <w:t>informacj</w:t>
      </w:r>
      <w:r w:rsidR="00686951">
        <w:rPr>
          <w:rFonts w:ascii="Calibri" w:eastAsia="Times New Roman" w:hAnsi="Calibri" w:cs="Arial"/>
          <w:lang w:eastAsia="pl-PL"/>
        </w:rPr>
        <w:t xml:space="preserve">a z otwarcia zawierająca dane </w:t>
      </w:r>
      <w:r w:rsidRPr="009B26E1">
        <w:rPr>
          <w:rFonts w:ascii="Calibri" w:eastAsia="Times New Roman" w:hAnsi="Calibri" w:cs="Arial"/>
          <w:lang w:eastAsia="pl-PL"/>
        </w:rPr>
        <w:t>o:</w:t>
      </w:r>
    </w:p>
    <w:p w14:paraId="20973078" w14:textId="77777777" w:rsidR="009B26E1" w:rsidRPr="009B26E1" w:rsidRDefault="009B26E1" w:rsidP="009B26E1">
      <w:pPr>
        <w:spacing w:after="0" w:line="276" w:lineRule="auto"/>
        <w:ind w:left="720"/>
        <w:contextualSpacing/>
        <w:jc w:val="both"/>
        <w:rPr>
          <w:rFonts w:ascii="Calibri" w:eastAsia="Times New Roman" w:hAnsi="Calibri" w:cs="Arial"/>
          <w:lang w:eastAsia="pl-PL"/>
        </w:rPr>
      </w:pPr>
      <w:r w:rsidRPr="009B26E1">
        <w:rPr>
          <w:rFonts w:ascii="Calibri" w:eastAsia="Times New Roman" w:hAnsi="Calibri" w:cs="Arial"/>
          <w:lang w:eastAsia="pl-PL"/>
        </w:rPr>
        <w:t>1)nazwach albo imionach i nazwiskach oraz siedzibach lub miejscach prowadzonej działalności gospodarczej albo miejscach zamieszkania wykonawców, których oferty zostały otwarte;</w:t>
      </w:r>
    </w:p>
    <w:p w14:paraId="632B273C" w14:textId="77777777" w:rsidR="009B26E1" w:rsidRPr="009B26E1" w:rsidRDefault="009B26E1" w:rsidP="009B26E1">
      <w:pPr>
        <w:spacing w:after="0" w:line="276" w:lineRule="auto"/>
        <w:ind w:left="720"/>
        <w:contextualSpacing/>
        <w:jc w:val="both"/>
        <w:rPr>
          <w:rFonts w:ascii="Calibri" w:eastAsia="Times New Roman" w:hAnsi="Calibri" w:cs="Arial"/>
          <w:lang w:eastAsia="pl-PL"/>
        </w:rPr>
      </w:pPr>
      <w:r w:rsidRPr="009B26E1">
        <w:rPr>
          <w:rFonts w:ascii="Calibri" w:eastAsia="Times New Roman" w:hAnsi="Calibri" w:cs="Arial"/>
          <w:lang w:eastAsia="pl-PL"/>
        </w:rPr>
        <w:t>2)cenach lub kosztach zawartych w ofertach.</w:t>
      </w:r>
    </w:p>
    <w:p w14:paraId="05095218" w14:textId="239141C7" w:rsidR="009B26E1" w:rsidRPr="005D2E1F" w:rsidRDefault="009B26E1" w:rsidP="009B26E1">
      <w:pPr>
        <w:spacing w:after="0" w:line="276" w:lineRule="auto"/>
        <w:jc w:val="both"/>
        <w:rPr>
          <w:rFonts w:ascii="Calibri" w:eastAsia="Times New Roman" w:hAnsi="Calibri" w:cs="Calibri"/>
          <w:b/>
          <w:bCs/>
          <w:kern w:val="2"/>
          <w:szCs w:val="24"/>
          <w:lang w:eastAsia="ar-SA"/>
        </w:rPr>
      </w:pPr>
      <w:r w:rsidRPr="005D2E1F">
        <w:rPr>
          <w:rFonts w:ascii="Calibri" w:eastAsia="Times New Roman" w:hAnsi="Calibri" w:cs="Arial"/>
          <w:b/>
          <w:lang w:eastAsia="pl-PL"/>
        </w:rPr>
        <w:t>11.7</w:t>
      </w:r>
      <w:r w:rsidRPr="005D2E1F">
        <w:rPr>
          <w:rFonts w:ascii="Calibri" w:eastAsia="Times New Roman" w:hAnsi="Calibri" w:cs="Arial"/>
          <w:lang w:eastAsia="pl-PL"/>
        </w:rPr>
        <w:t xml:space="preserve">. Zamawiający odrzuca ofertę, jeżeli została złożona po terminie składania ofert, o którym mowa w pkt. </w:t>
      </w:r>
      <w:r w:rsidR="00CB1D76" w:rsidRPr="005D2E1F">
        <w:rPr>
          <w:rFonts w:ascii="Calibri" w:eastAsia="Times New Roman" w:hAnsi="Calibri" w:cs="Arial"/>
          <w:lang w:eastAsia="pl-PL"/>
        </w:rPr>
        <w:t>11.1 SWZ</w:t>
      </w:r>
      <w:r w:rsidRPr="005D2E1F">
        <w:rPr>
          <w:rFonts w:ascii="Calibri" w:eastAsia="Times New Roman" w:hAnsi="Calibri" w:cs="Arial"/>
          <w:lang w:eastAsia="pl-PL"/>
        </w:rPr>
        <w:t>.</w:t>
      </w:r>
    </w:p>
    <w:p w14:paraId="519F0D0D" w14:textId="77777777" w:rsidR="009B26E1" w:rsidRPr="009B26E1" w:rsidRDefault="009B26E1" w:rsidP="009B26E1">
      <w:pPr>
        <w:spacing w:after="0" w:line="276" w:lineRule="auto"/>
        <w:rPr>
          <w:rFonts w:ascii="Calibri" w:eastAsia="Times New Roman" w:hAnsi="Calibri" w:cs="Calibri"/>
          <w:b/>
          <w:bCs/>
          <w:kern w:val="2"/>
          <w:szCs w:val="24"/>
          <w:lang w:eastAsia="ar-SA"/>
        </w:rPr>
      </w:pPr>
    </w:p>
    <w:p w14:paraId="5DC49D9D" w14:textId="77777777" w:rsidR="009B26E1" w:rsidRPr="009B26E1" w:rsidRDefault="009B26E1" w:rsidP="009B26E1">
      <w:pPr>
        <w:shd w:val="clear" w:color="auto" w:fill="F2F2F2"/>
        <w:spacing w:after="0" w:line="276" w:lineRule="auto"/>
        <w:jc w:val="center"/>
        <w:rPr>
          <w:rFonts w:ascii="Cambria" w:eastAsia="Times New Roman" w:hAnsi="Cambria" w:cs="Calibri"/>
          <w:b/>
          <w:bCs/>
          <w:kern w:val="2"/>
          <w:sz w:val="24"/>
          <w:szCs w:val="24"/>
          <w:u w:val="single"/>
          <w:lang w:eastAsia="ar-SA"/>
        </w:rPr>
      </w:pPr>
      <w:r w:rsidRPr="00402AC7">
        <w:rPr>
          <w:rFonts w:ascii="Cambria" w:eastAsia="Times New Roman" w:hAnsi="Cambria" w:cs="Calibri"/>
          <w:b/>
          <w:bCs/>
          <w:kern w:val="2"/>
          <w:sz w:val="24"/>
          <w:szCs w:val="24"/>
          <w:u w:val="single"/>
          <w:lang w:eastAsia="ar-SA"/>
        </w:rPr>
        <w:t>ROZDZIAŁ 12</w:t>
      </w:r>
    </w:p>
    <w:p w14:paraId="5ADF6D78"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sz w:val="24"/>
          <w:szCs w:val="24"/>
          <w:lang w:eastAsia="ar-SA"/>
        </w:rPr>
      </w:pPr>
      <w:r w:rsidRPr="009B26E1">
        <w:rPr>
          <w:rFonts w:ascii="Times New Roman" w:eastAsia="Times New Roman" w:hAnsi="Times New Roman" w:cs="Times New Roman"/>
          <w:b/>
          <w:bCs/>
          <w:kern w:val="2"/>
          <w:sz w:val="24"/>
          <w:szCs w:val="24"/>
          <w:lang w:eastAsia="ar-SA"/>
        </w:rPr>
        <w:t>OPIS SPOSOBU OBLICZENIA CENY</w:t>
      </w:r>
    </w:p>
    <w:p w14:paraId="487781D7" w14:textId="77777777" w:rsidR="009B26E1" w:rsidRPr="009B26E1" w:rsidRDefault="009B26E1" w:rsidP="009B26E1">
      <w:pPr>
        <w:spacing w:after="0" w:line="276" w:lineRule="auto"/>
        <w:jc w:val="both"/>
        <w:rPr>
          <w:rFonts w:ascii="Calibri" w:eastAsia="Times New Roman" w:hAnsi="Calibri" w:cs="Calibri"/>
          <w:b/>
          <w:bCs/>
          <w:kern w:val="2"/>
          <w:szCs w:val="24"/>
          <w:lang w:eastAsia="ar-SA"/>
        </w:rPr>
      </w:pPr>
    </w:p>
    <w:p w14:paraId="012B976A" w14:textId="74B66136"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12.1</w:t>
      </w:r>
      <w:r w:rsidRPr="009B26E1">
        <w:rPr>
          <w:rFonts w:ascii="Calibri" w:eastAsia="Times New Roman" w:hAnsi="Calibri" w:cs="Calibri"/>
          <w:bCs/>
          <w:kern w:val="2"/>
          <w:szCs w:val="24"/>
          <w:lang w:eastAsia="ar-SA"/>
        </w:rPr>
        <w:t>. Cena oferty ma charakter ryczałtowy i uwzględnia wszystkie zobowiązania; ostateczna cena musi być podana w PLN cyfrowo z dokładnością do 1 grosza, z dokładnością do dwóch miejsc po przecinku – nie dotyczy cen jednostkowych, które mogą być wyrażone z dokładnością do kilku miejsc po przecinku.</w:t>
      </w:r>
    </w:p>
    <w:p w14:paraId="093056B6" w14:textId="1F7EF54A"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12.2</w:t>
      </w:r>
      <w:r w:rsidRPr="009B26E1">
        <w:rPr>
          <w:rFonts w:ascii="Calibri" w:eastAsia="Times New Roman" w:hAnsi="Calibri" w:cs="Calibri"/>
          <w:bCs/>
          <w:kern w:val="2"/>
          <w:szCs w:val="24"/>
          <w:lang w:eastAsia="ar-SA"/>
        </w:rPr>
        <w:t xml:space="preserve">. Cena oferty będzie obliczona z zastosowaniem cen jednostkowych określonych w Zestawieniu </w:t>
      </w:r>
      <w:r w:rsidR="00E42BC8" w:rsidRPr="00564D84">
        <w:rPr>
          <w:rFonts w:ascii="Calibri" w:eastAsia="Times New Roman" w:hAnsi="Calibri" w:cs="Calibri"/>
          <w:bCs/>
          <w:kern w:val="2"/>
          <w:szCs w:val="24"/>
          <w:lang w:eastAsia="ar-SA"/>
        </w:rPr>
        <w:t>asortymentowo -</w:t>
      </w:r>
      <w:r w:rsidRPr="009B26E1">
        <w:rPr>
          <w:rFonts w:ascii="Calibri" w:eastAsia="Times New Roman" w:hAnsi="Calibri" w:cs="Calibri"/>
          <w:bCs/>
          <w:kern w:val="2"/>
          <w:szCs w:val="24"/>
          <w:lang w:eastAsia="ar-SA"/>
        </w:rPr>
        <w:t xml:space="preserve">cenowym </w:t>
      </w:r>
      <w:r w:rsidRPr="009B26E1">
        <w:rPr>
          <w:rFonts w:ascii="Calibri" w:eastAsia="Times New Roman" w:hAnsi="Calibri" w:cs="Calibri"/>
          <w:b/>
          <w:bCs/>
          <w:kern w:val="2"/>
          <w:szCs w:val="24"/>
          <w:lang w:eastAsia="ar-SA"/>
        </w:rPr>
        <w:t xml:space="preserve">Załącznik nr </w:t>
      </w:r>
      <w:r w:rsidR="008C2047">
        <w:rPr>
          <w:rFonts w:ascii="Calibri" w:eastAsia="Times New Roman" w:hAnsi="Calibri" w:cs="Calibri"/>
          <w:b/>
          <w:bCs/>
          <w:kern w:val="2"/>
          <w:szCs w:val="24"/>
          <w:lang w:eastAsia="ar-SA"/>
        </w:rPr>
        <w:t>1</w:t>
      </w:r>
      <w:r w:rsidRPr="009B26E1">
        <w:rPr>
          <w:rFonts w:ascii="Calibri" w:eastAsia="Times New Roman" w:hAnsi="Calibri" w:cs="Calibri"/>
          <w:b/>
          <w:bCs/>
          <w:kern w:val="2"/>
          <w:szCs w:val="24"/>
          <w:lang w:eastAsia="ar-SA"/>
        </w:rPr>
        <w:t xml:space="preserve"> do SWZ</w:t>
      </w:r>
      <w:r w:rsidRPr="009B26E1">
        <w:rPr>
          <w:rFonts w:ascii="Calibri" w:eastAsia="Times New Roman" w:hAnsi="Calibri" w:cs="Calibri"/>
          <w:bCs/>
          <w:kern w:val="2"/>
          <w:szCs w:val="24"/>
          <w:lang w:eastAsia="ar-SA"/>
        </w:rPr>
        <w:t xml:space="preserve"> oraz wartości zawartych w Szczegółowym opisie przedmiotu zamówienia określonym w Rozdziale </w:t>
      </w:r>
      <w:r w:rsidR="00CB1D76" w:rsidRPr="009B26E1">
        <w:rPr>
          <w:rFonts w:ascii="Calibri" w:eastAsia="Times New Roman" w:hAnsi="Calibri" w:cs="Calibri"/>
          <w:bCs/>
          <w:kern w:val="2"/>
          <w:szCs w:val="24"/>
          <w:lang w:eastAsia="ar-SA"/>
        </w:rPr>
        <w:t>4 SWZ</w:t>
      </w:r>
      <w:r w:rsidRPr="009B26E1">
        <w:rPr>
          <w:rFonts w:ascii="Calibri" w:eastAsia="Times New Roman" w:hAnsi="Calibri" w:cs="Calibri"/>
          <w:bCs/>
          <w:color w:val="00B050"/>
          <w:kern w:val="2"/>
          <w:szCs w:val="24"/>
          <w:lang w:eastAsia="ar-SA"/>
        </w:rPr>
        <w:t>.</w:t>
      </w:r>
    </w:p>
    <w:p w14:paraId="1E7B4049"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12.3</w:t>
      </w:r>
      <w:r w:rsidRPr="009B26E1">
        <w:rPr>
          <w:rFonts w:ascii="Calibri" w:eastAsia="Times New Roman" w:hAnsi="Calibri" w:cs="Calibri"/>
          <w:bCs/>
          <w:kern w:val="2"/>
          <w:szCs w:val="24"/>
          <w:lang w:eastAsia="ar-SA"/>
        </w:rPr>
        <w:t>. Cena podana w ofercie obliczona będzie na zasadach określonych w Formularzu cenowym i będzie obejmować wszystkie koszty i składniki związane z wykonaniem zamówienia oraz warunkami stawianymi przez Zamawiającego, w tym wynikające wprost z Opisu przedmiotu zamówienia, jak również nie ujęte w nim, a bez których nie można wykonać zamówienia.</w:t>
      </w:r>
    </w:p>
    <w:p w14:paraId="795E04E3"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12.4</w:t>
      </w:r>
      <w:r w:rsidRPr="009B26E1">
        <w:rPr>
          <w:rFonts w:ascii="Calibri" w:eastAsia="Times New Roman" w:hAnsi="Calibri" w:cs="Calibri"/>
          <w:bCs/>
          <w:kern w:val="2"/>
          <w:szCs w:val="24"/>
          <w:lang w:eastAsia="ar-SA"/>
        </w:rPr>
        <w:t>.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(rodzaj)towaru lub usługi, których dostawa lub świadczenie będzie prowadzić do jego powstania, oraz wskazując ich wartość bez kwoty podatku.</w:t>
      </w:r>
    </w:p>
    <w:p w14:paraId="26EE6689"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12.5</w:t>
      </w:r>
      <w:r w:rsidRPr="009B26E1">
        <w:rPr>
          <w:rFonts w:ascii="Calibri" w:eastAsia="Times New Roman" w:hAnsi="Calibri" w:cs="Calibri"/>
          <w:bCs/>
          <w:kern w:val="2"/>
          <w:szCs w:val="24"/>
          <w:lang w:eastAsia="ar-SA"/>
        </w:rPr>
        <w:t>. Wykonawca musi przewidzieć wszystkie okoliczności, które mogą wpłynąć na cenę zamówienia.</w:t>
      </w:r>
    </w:p>
    <w:p w14:paraId="22E0692B"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12.6</w:t>
      </w:r>
      <w:r w:rsidRPr="009B26E1">
        <w:rPr>
          <w:rFonts w:ascii="Calibri" w:eastAsia="Times New Roman" w:hAnsi="Calibri" w:cs="Calibri"/>
          <w:bCs/>
          <w:kern w:val="2"/>
          <w:szCs w:val="24"/>
          <w:lang w:eastAsia="ar-SA"/>
        </w:rPr>
        <w:t>. Cena może być tylko jedna za oferowany przedmiot zamówienia, nie dopuszcza się wariantowości cen.</w:t>
      </w:r>
    </w:p>
    <w:p w14:paraId="162F5078"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12.7</w:t>
      </w:r>
      <w:r w:rsidRPr="009B26E1">
        <w:rPr>
          <w:rFonts w:ascii="Calibri" w:eastAsia="Times New Roman" w:hAnsi="Calibri" w:cs="Calibri"/>
          <w:bCs/>
          <w:kern w:val="2"/>
          <w:szCs w:val="24"/>
          <w:lang w:eastAsia="ar-SA"/>
        </w:rPr>
        <w:t>. Cena nie ulega zmianie przez okres ważności oferty (związania ofertą).</w:t>
      </w:r>
    </w:p>
    <w:p w14:paraId="302EC7C3" w14:textId="096B843D" w:rsidR="009B26E1" w:rsidRPr="00575199" w:rsidRDefault="009B26E1" w:rsidP="009B26E1">
      <w:pPr>
        <w:spacing w:after="0" w:line="276" w:lineRule="auto"/>
        <w:jc w:val="both"/>
        <w:rPr>
          <w:rFonts w:ascii="Calibri" w:eastAsia="Times New Roman" w:hAnsi="Calibri" w:cs="Calibri"/>
          <w:bCs/>
          <w:strike/>
          <w:color w:val="FF0000"/>
          <w:kern w:val="2"/>
          <w:szCs w:val="24"/>
          <w:lang w:eastAsia="ar-SA"/>
        </w:rPr>
      </w:pPr>
      <w:r w:rsidRPr="009B26E1">
        <w:rPr>
          <w:rFonts w:ascii="Calibri" w:eastAsia="Times New Roman" w:hAnsi="Calibri" w:cs="Calibri"/>
          <w:b/>
          <w:bCs/>
          <w:kern w:val="2"/>
          <w:szCs w:val="24"/>
          <w:lang w:eastAsia="ar-SA"/>
        </w:rPr>
        <w:t>12.8</w:t>
      </w:r>
      <w:r w:rsidRPr="009B26E1">
        <w:rPr>
          <w:rFonts w:ascii="Calibri" w:eastAsia="Times New Roman" w:hAnsi="Calibri" w:cs="Calibri"/>
          <w:bCs/>
          <w:kern w:val="2"/>
          <w:szCs w:val="24"/>
          <w:lang w:eastAsia="ar-SA"/>
        </w:rPr>
        <w:t xml:space="preserve">. Cenę za wykonanie przedmiotu zamówienia, należy przedstawić w „Formularzu ofertowym" </w:t>
      </w:r>
    </w:p>
    <w:p w14:paraId="0DB25836"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12.9</w:t>
      </w:r>
      <w:r w:rsidRPr="009B26E1">
        <w:rPr>
          <w:rFonts w:ascii="Calibri" w:eastAsia="Times New Roman" w:hAnsi="Calibri" w:cs="Calibri"/>
          <w:bCs/>
          <w:kern w:val="2"/>
          <w:szCs w:val="24"/>
          <w:lang w:eastAsia="ar-SA"/>
        </w:rPr>
        <w:t>. Zasady poprawy omyłek rachunkowych:</w:t>
      </w:r>
    </w:p>
    <w:p w14:paraId="34AE711A" w14:textId="0DBD739D" w:rsidR="008275AC" w:rsidRPr="00FB3C91" w:rsidRDefault="009B26E1" w:rsidP="005E28E5">
      <w:pPr>
        <w:numPr>
          <w:ilvl w:val="0"/>
          <w:numId w:val="13"/>
        </w:numPr>
        <w:spacing w:after="0" w:line="276" w:lineRule="auto"/>
        <w:contextualSpacing/>
        <w:jc w:val="both"/>
        <w:rPr>
          <w:rFonts w:ascii="Calibri" w:eastAsia="Times New Roman" w:hAnsi="Calibri" w:cs="Calibri"/>
          <w:bCs/>
          <w:kern w:val="2"/>
          <w:szCs w:val="24"/>
          <w:lang w:eastAsia="ar-SA"/>
        </w:rPr>
      </w:pPr>
      <w:r w:rsidRPr="00FB3C91">
        <w:rPr>
          <w:rFonts w:ascii="Calibri" w:eastAsia="Times New Roman" w:hAnsi="Calibri" w:cs="Calibri"/>
          <w:bCs/>
          <w:kern w:val="2"/>
          <w:szCs w:val="24"/>
          <w:lang w:eastAsia="ar-SA"/>
        </w:rPr>
        <w:t>W przypadku, gdy Wykonawca poda cenę oferty, ceny jednostkowe, wartości brutto z dokładnością większą niż do drugiego miejsca po przecinku lub dokonał ich nieprawidłowego zaokrąglenia, Zamawiający dokona przeliczenia podanych w ofercie cen do dwóch miejsc po przecinku, zaokrąglając do pełnych groszy, przy czym końcówki poniżej 0,5 grosza zostaną pominięte, a końcówki 0,5 grosza i wyższe zostaną zaokrąglone do 1 grosza,</w:t>
      </w:r>
    </w:p>
    <w:p w14:paraId="1EC75E7A" w14:textId="77777777" w:rsidR="009B26E1" w:rsidRPr="009B26E1" w:rsidRDefault="009B26E1" w:rsidP="009B26E1">
      <w:pPr>
        <w:numPr>
          <w:ilvl w:val="0"/>
          <w:numId w:val="13"/>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lastRenderedPageBreak/>
        <w:t>W przypadku mnożenia cen jednostkowych i liczby jednostek miar, jeżeli obliczona cena nie odpowiada iloczynowi ceny jednostkowej oraz liczby jednostek miar, przyjmuje się, że prawidłowo podano liczbę jednostek miar oraz cenę jednostkową,</w:t>
      </w:r>
    </w:p>
    <w:p w14:paraId="4CD1A3EC" w14:textId="02A8F3E0" w:rsidR="002B4417" w:rsidRPr="00EF05AD" w:rsidRDefault="009B26E1" w:rsidP="00D71CE8">
      <w:pPr>
        <w:numPr>
          <w:ilvl w:val="0"/>
          <w:numId w:val="13"/>
        </w:numPr>
        <w:spacing w:after="0" w:line="276" w:lineRule="auto"/>
        <w:contextualSpacing/>
        <w:jc w:val="both"/>
        <w:rPr>
          <w:rFonts w:ascii="Calibri" w:eastAsia="Times New Roman" w:hAnsi="Calibri" w:cs="Calibri"/>
          <w:bCs/>
          <w:kern w:val="2"/>
          <w:szCs w:val="24"/>
          <w:lang w:eastAsia="ar-SA"/>
        </w:rPr>
      </w:pPr>
      <w:r w:rsidRPr="00EF05AD">
        <w:rPr>
          <w:rFonts w:ascii="Calibri" w:eastAsia="Times New Roman" w:hAnsi="Calibri" w:cs="Calibri"/>
          <w:bCs/>
          <w:kern w:val="2"/>
          <w:szCs w:val="24"/>
          <w:lang w:eastAsia="ar-SA"/>
        </w:rPr>
        <w:t>W przypadku sumowania cen za poszczególne części zamówienia, jeżeli obliczona cena nie odpowiada sumie cen za części zamówienia, przyjmuje się, że prawidłowo podano ceny za części zamówienia.</w:t>
      </w:r>
    </w:p>
    <w:p w14:paraId="7766EE32" w14:textId="77777777" w:rsidR="009B26E1" w:rsidRPr="009B26E1" w:rsidRDefault="009B26E1" w:rsidP="009B26E1">
      <w:pPr>
        <w:spacing w:after="0" w:line="276" w:lineRule="auto"/>
        <w:ind w:left="1080"/>
        <w:contextualSpacing/>
        <w:jc w:val="both"/>
        <w:rPr>
          <w:rFonts w:ascii="Calibri" w:eastAsia="Times New Roman" w:hAnsi="Calibri" w:cs="Calibri"/>
          <w:bCs/>
          <w:kern w:val="2"/>
          <w:szCs w:val="24"/>
          <w:lang w:eastAsia="ar-SA"/>
        </w:rPr>
      </w:pPr>
    </w:p>
    <w:p w14:paraId="0B8661D2" w14:textId="77777777" w:rsidR="009B26E1" w:rsidRPr="009B26E1" w:rsidRDefault="009B26E1" w:rsidP="009B26E1">
      <w:pPr>
        <w:spacing w:after="0" w:line="276" w:lineRule="auto"/>
        <w:rPr>
          <w:rFonts w:ascii="Calibri" w:eastAsia="Times New Roman" w:hAnsi="Calibri" w:cs="Calibri"/>
          <w:bCs/>
          <w:kern w:val="2"/>
          <w:szCs w:val="24"/>
          <w:lang w:eastAsia="ar-SA"/>
        </w:rPr>
      </w:pPr>
    </w:p>
    <w:p w14:paraId="3D6362EC" w14:textId="77777777" w:rsidR="009B26E1" w:rsidRPr="009B26E1" w:rsidRDefault="009B26E1" w:rsidP="009B26E1">
      <w:pPr>
        <w:shd w:val="clear" w:color="auto" w:fill="F2F2F2"/>
        <w:spacing w:after="0" w:line="276" w:lineRule="auto"/>
        <w:jc w:val="center"/>
        <w:rPr>
          <w:rFonts w:ascii="Cambria" w:eastAsia="Times New Roman" w:hAnsi="Cambria" w:cs="Calibri"/>
          <w:b/>
          <w:bCs/>
          <w:kern w:val="2"/>
          <w:sz w:val="24"/>
          <w:szCs w:val="24"/>
          <w:u w:val="single"/>
          <w:lang w:eastAsia="ar-SA"/>
        </w:rPr>
      </w:pPr>
      <w:r w:rsidRPr="009B26E1">
        <w:rPr>
          <w:rFonts w:ascii="Cambria" w:eastAsia="Times New Roman" w:hAnsi="Cambria" w:cs="Calibri"/>
          <w:b/>
          <w:bCs/>
          <w:kern w:val="2"/>
          <w:sz w:val="24"/>
          <w:szCs w:val="24"/>
          <w:u w:val="single"/>
          <w:lang w:eastAsia="ar-SA"/>
        </w:rPr>
        <w:t>ROZDZIAŁ 13</w:t>
      </w:r>
    </w:p>
    <w:p w14:paraId="28D6C2F7"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lang w:eastAsia="ar-SA"/>
        </w:rPr>
      </w:pPr>
      <w:r w:rsidRPr="009B26E1">
        <w:rPr>
          <w:rFonts w:ascii="Times New Roman" w:eastAsia="Times New Roman" w:hAnsi="Times New Roman" w:cs="Times New Roman"/>
          <w:b/>
          <w:bCs/>
          <w:kern w:val="2"/>
          <w:lang w:eastAsia="ar-SA"/>
        </w:rPr>
        <w:t>OPIS KRYTERIÓW, KTÓRYMI ZAMAWIAJĄCY BĘDZIE SIĘ KIEROWAŁ PRZY WYBORZE OFERTY,</w:t>
      </w:r>
    </w:p>
    <w:p w14:paraId="52023F4B"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lang w:eastAsia="ar-SA"/>
        </w:rPr>
      </w:pPr>
      <w:r w:rsidRPr="009B26E1">
        <w:rPr>
          <w:rFonts w:ascii="Times New Roman" w:eastAsia="Times New Roman" w:hAnsi="Times New Roman" w:cs="Times New Roman"/>
          <w:b/>
          <w:bCs/>
          <w:kern w:val="2"/>
          <w:lang w:eastAsia="ar-SA"/>
        </w:rPr>
        <w:t>WRAZ Z PODANIEM WAG TYCH KRYTERIÓW I SPOSOBU OCENY OFERT</w:t>
      </w:r>
    </w:p>
    <w:p w14:paraId="3B42F79D" w14:textId="77777777" w:rsidR="009B26E1" w:rsidRPr="009B26E1" w:rsidRDefault="009B26E1" w:rsidP="009B26E1">
      <w:pPr>
        <w:spacing w:after="0" w:line="276" w:lineRule="auto"/>
        <w:ind w:left="360"/>
        <w:jc w:val="both"/>
        <w:rPr>
          <w:rFonts w:ascii="Calibri" w:eastAsia="Times New Roman" w:hAnsi="Calibri" w:cs="Calibri"/>
          <w:bCs/>
          <w:kern w:val="2"/>
          <w:szCs w:val="24"/>
          <w:lang w:eastAsia="ar-SA"/>
        </w:rPr>
      </w:pPr>
    </w:p>
    <w:p w14:paraId="7E7CAFFD" w14:textId="49091726" w:rsidR="008D41D3" w:rsidRPr="00A24149" w:rsidRDefault="009B26E1" w:rsidP="008D41D3">
      <w:pPr>
        <w:spacing w:after="0" w:line="276" w:lineRule="auto"/>
        <w:rPr>
          <w:rFonts w:ascii="Calibri" w:eastAsia="Times New Roman" w:hAnsi="Calibri" w:cs="Calibri"/>
          <w:bCs/>
          <w:kern w:val="2"/>
          <w:szCs w:val="24"/>
          <w:u w:val="single"/>
          <w:lang w:eastAsia="ar-SA"/>
        </w:rPr>
      </w:pPr>
      <w:r w:rsidRPr="00A24149">
        <w:rPr>
          <w:rFonts w:ascii="Calibri" w:eastAsia="Times New Roman" w:hAnsi="Calibri" w:cs="Calibri"/>
          <w:b/>
          <w:bCs/>
          <w:kern w:val="2"/>
          <w:szCs w:val="24"/>
          <w:lang w:eastAsia="ar-SA"/>
        </w:rPr>
        <w:t>13.1</w:t>
      </w:r>
      <w:r w:rsidRPr="00A24149">
        <w:rPr>
          <w:rFonts w:ascii="Calibri" w:eastAsia="Times New Roman" w:hAnsi="Calibri" w:cs="Calibri"/>
          <w:bCs/>
          <w:kern w:val="2"/>
          <w:szCs w:val="24"/>
          <w:lang w:eastAsia="ar-SA"/>
        </w:rPr>
        <w:t xml:space="preserve">. Wybór oferty zostanie dokonany w oparciu o kryterium: </w:t>
      </w:r>
      <w:r w:rsidRPr="00A24149">
        <w:rPr>
          <w:rFonts w:ascii="Calibri" w:eastAsia="Times New Roman" w:hAnsi="Calibri" w:cs="Calibri"/>
          <w:bCs/>
          <w:kern w:val="2"/>
          <w:szCs w:val="24"/>
          <w:u w:val="single"/>
          <w:lang w:eastAsia="ar-SA"/>
        </w:rPr>
        <w:t>CENA – 100%.</w:t>
      </w:r>
    </w:p>
    <w:p w14:paraId="1D637FC2" w14:textId="1ECAE494" w:rsidR="009B26E1" w:rsidRPr="009B26E1" w:rsidRDefault="008D41D3" w:rsidP="008D41D3">
      <w:pPr>
        <w:spacing w:after="0" w:line="276" w:lineRule="auto"/>
        <w:rPr>
          <w:rFonts w:ascii="Calibri" w:eastAsia="Times New Roman" w:hAnsi="Calibri" w:cs="Calibri"/>
          <w:bCs/>
          <w:kern w:val="2"/>
          <w:szCs w:val="24"/>
          <w:lang w:eastAsia="ar-SA"/>
        </w:rPr>
      </w:pPr>
      <w:r w:rsidRPr="00A24149">
        <w:rPr>
          <w:rFonts w:ascii="Calibri" w:eastAsia="Times New Roman" w:hAnsi="Calibri" w:cs="Calibri"/>
          <w:bCs/>
          <w:kern w:val="2"/>
          <w:szCs w:val="24"/>
          <w:lang w:eastAsia="ar-SA"/>
        </w:rPr>
        <w:t>Sposób obliczenia liczby punktów wg kryterium cenowego:</w:t>
      </w:r>
      <w:r w:rsidRPr="00A24149">
        <w:rPr>
          <w:rFonts w:ascii="Calibri" w:eastAsia="Times New Roman" w:hAnsi="Calibri" w:cs="Calibri"/>
          <w:bCs/>
          <w:kern w:val="2"/>
          <w:szCs w:val="24"/>
          <w:u w:val="single"/>
          <w:lang w:eastAsia="ar-SA"/>
        </w:rPr>
        <w:t xml:space="preserve"> </w:t>
      </w:r>
      <w:r w:rsidRPr="00A24149">
        <w:rPr>
          <w:rFonts w:ascii="Calibri" w:eastAsia="Times New Roman" w:hAnsi="Calibri" w:cs="Calibri"/>
          <w:bCs/>
          <w:kern w:val="2"/>
          <w:szCs w:val="24"/>
          <w:u w:val="single"/>
          <w:lang w:eastAsia="ar-SA"/>
        </w:rPr>
        <w:br/>
        <w:t>cena najniższa/cena badanej oferty x 100 punktów</w:t>
      </w:r>
    </w:p>
    <w:p w14:paraId="45B42B21" w14:textId="498E23C4"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13.2</w:t>
      </w:r>
      <w:r w:rsidRPr="009B26E1">
        <w:rPr>
          <w:rFonts w:ascii="Calibri" w:eastAsia="Times New Roman" w:hAnsi="Calibri" w:cs="Calibri"/>
          <w:bCs/>
          <w:kern w:val="2"/>
          <w:szCs w:val="24"/>
          <w:lang w:eastAsia="ar-SA"/>
        </w:rPr>
        <w:t>. Wynik - oferta, która przedstawia najkorzystniejszy bilans (maksymalna liczba przyznanych punktów w oparciu o ustalone kryteria) zostanie uznana za najkorzystniejszą, pozostałe oferty zostaną sklasyfikowane zgodnie z ilością uzyskanych punktów. Realizacja zamówienia zostanie powierzona Wykonawcy, którego oferta uzyska najwyższą ilość punktów.</w:t>
      </w:r>
    </w:p>
    <w:p w14:paraId="25CB0376" w14:textId="696BF453" w:rsid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13.3</w:t>
      </w:r>
      <w:r w:rsidRPr="009B26E1">
        <w:rPr>
          <w:rFonts w:ascii="Calibri" w:eastAsia="Times New Roman" w:hAnsi="Calibri" w:cs="Calibri"/>
          <w:bCs/>
          <w:kern w:val="2"/>
          <w:szCs w:val="24"/>
          <w:lang w:eastAsia="ar-SA"/>
        </w:rPr>
        <w:t>. 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 z tymi przepisami.</w:t>
      </w:r>
    </w:p>
    <w:p w14:paraId="2C4BE9DE" w14:textId="77777777" w:rsidR="00AE31E3" w:rsidRPr="009B26E1" w:rsidRDefault="00AE31E3" w:rsidP="009B26E1">
      <w:pPr>
        <w:spacing w:after="0" w:line="276" w:lineRule="auto"/>
        <w:jc w:val="both"/>
        <w:rPr>
          <w:rFonts w:ascii="Calibri" w:eastAsia="Times New Roman" w:hAnsi="Calibri" w:cs="Calibri"/>
          <w:bCs/>
          <w:kern w:val="2"/>
          <w:szCs w:val="24"/>
          <w:lang w:eastAsia="ar-SA"/>
        </w:rPr>
      </w:pPr>
    </w:p>
    <w:p w14:paraId="78508F5E" w14:textId="77777777" w:rsidR="009B26E1" w:rsidRPr="009B26E1" w:rsidRDefault="009B26E1" w:rsidP="009B26E1">
      <w:pPr>
        <w:spacing w:after="0" w:line="276" w:lineRule="auto"/>
        <w:rPr>
          <w:rFonts w:ascii="Calibri" w:eastAsia="Times New Roman" w:hAnsi="Calibri" w:cs="Calibri"/>
          <w:bCs/>
          <w:kern w:val="2"/>
          <w:szCs w:val="24"/>
          <w:lang w:eastAsia="ar-SA"/>
        </w:rPr>
      </w:pPr>
    </w:p>
    <w:p w14:paraId="4599109E" w14:textId="77777777" w:rsidR="009B26E1" w:rsidRPr="009B26E1" w:rsidRDefault="009B26E1" w:rsidP="009B26E1">
      <w:pPr>
        <w:shd w:val="clear" w:color="auto" w:fill="F2F2F2"/>
        <w:spacing w:after="0" w:line="276" w:lineRule="auto"/>
        <w:jc w:val="center"/>
        <w:rPr>
          <w:rFonts w:ascii="Cambria" w:eastAsia="Times New Roman" w:hAnsi="Cambria" w:cs="Calibri"/>
          <w:b/>
          <w:bCs/>
          <w:kern w:val="2"/>
          <w:sz w:val="24"/>
          <w:szCs w:val="24"/>
          <w:u w:val="single"/>
          <w:lang w:eastAsia="ar-SA"/>
        </w:rPr>
      </w:pPr>
      <w:r w:rsidRPr="009B26E1">
        <w:rPr>
          <w:rFonts w:ascii="Cambria" w:eastAsia="Times New Roman" w:hAnsi="Cambria" w:cs="Calibri"/>
          <w:b/>
          <w:bCs/>
          <w:kern w:val="2"/>
          <w:sz w:val="24"/>
          <w:szCs w:val="24"/>
          <w:u w:val="single"/>
          <w:lang w:eastAsia="ar-SA"/>
        </w:rPr>
        <w:t>ROZDZIAŁ 14</w:t>
      </w:r>
    </w:p>
    <w:p w14:paraId="1C1F66D3"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lang w:eastAsia="ar-SA"/>
        </w:rPr>
      </w:pPr>
      <w:r w:rsidRPr="009B26E1">
        <w:rPr>
          <w:rFonts w:ascii="Times New Roman" w:eastAsia="Times New Roman" w:hAnsi="Times New Roman" w:cs="Times New Roman"/>
          <w:b/>
          <w:bCs/>
          <w:kern w:val="2"/>
          <w:lang w:eastAsia="ar-SA"/>
        </w:rPr>
        <w:t xml:space="preserve">INFORMACJA O FORMALNOŚCIACH, JAKIE POWINNY ZOSTAĆ DOPEŁNIONE PO WYBORZE </w:t>
      </w:r>
    </w:p>
    <w:p w14:paraId="7BB875EE"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lang w:eastAsia="ar-SA"/>
        </w:rPr>
      </w:pPr>
      <w:r w:rsidRPr="009B26E1">
        <w:rPr>
          <w:rFonts w:ascii="Times New Roman" w:eastAsia="Times New Roman" w:hAnsi="Times New Roman" w:cs="Times New Roman"/>
          <w:b/>
          <w:bCs/>
          <w:kern w:val="2"/>
          <w:lang w:eastAsia="ar-SA"/>
        </w:rPr>
        <w:t xml:space="preserve"> OFERTY W CELU ZAWARCIA UMOWY W SPRAWIE ZAMÓWIENIA PUBLICZNEGO</w:t>
      </w:r>
    </w:p>
    <w:p w14:paraId="6E911E06"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p>
    <w:p w14:paraId="5039C20B"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14.1</w:t>
      </w:r>
      <w:r w:rsidRPr="009B26E1">
        <w:rPr>
          <w:rFonts w:ascii="Calibri" w:eastAsia="Times New Roman" w:hAnsi="Calibri" w:cs="Calibri"/>
          <w:bCs/>
          <w:kern w:val="2"/>
          <w:szCs w:val="24"/>
          <w:lang w:eastAsia="ar-SA"/>
        </w:rPr>
        <w:t>. Zamawiający podpisze umowę z Wykonawcą, który przedłoży najkorzystniejszą ofertę.</w:t>
      </w:r>
    </w:p>
    <w:p w14:paraId="52D5EF32"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14.2</w:t>
      </w:r>
      <w:r w:rsidRPr="009B26E1">
        <w:rPr>
          <w:rFonts w:ascii="Calibri" w:eastAsia="Times New Roman" w:hAnsi="Calibri" w:cs="Calibri"/>
          <w:bCs/>
          <w:kern w:val="2"/>
          <w:szCs w:val="24"/>
          <w:lang w:eastAsia="ar-SA"/>
        </w:rPr>
        <w:t>. W przypadku, gdy okaże się, że Wykonawca, którego oferta została wybrana będzie uchylał się od zawarcia umowy Zamawiający może wybrać ofertę najkorzystniejszą spośród pozostałych ofert, bez przeprowadzania ich ponownej oceny, chyba, że zachodzi jedna z przesłanek unieważnienia postępowania.</w:t>
      </w:r>
    </w:p>
    <w:p w14:paraId="74462AC7" w14:textId="77777777" w:rsidR="009B26E1" w:rsidRPr="009B26E1" w:rsidRDefault="009B26E1" w:rsidP="009B26E1">
      <w:pPr>
        <w:numPr>
          <w:ilvl w:val="0"/>
          <w:numId w:val="14"/>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 xml:space="preserve">Umowa zostanie zawarta z uwzględnieniem art. 577 </w:t>
      </w:r>
    </w:p>
    <w:p w14:paraId="42E3F76C" w14:textId="77777777" w:rsidR="009B26E1" w:rsidRPr="009B26E1" w:rsidRDefault="009B26E1" w:rsidP="009B26E1">
      <w:pPr>
        <w:spacing w:after="0" w:line="276" w:lineRule="auto"/>
        <w:ind w:left="1080"/>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-W terminie 5 dni od dnia przesłania zawiadomienia o wyborze najkorzystniejszej oferty, jeżeli zawiadomienie to zostało przesłane przy użyciu środków komunikacji elektronicznej, lub</w:t>
      </w:r>
    </w:p>
    <w:p w14:paraId="3E97D010" w14:textId="77777777" w:rsidR="009B26E1" w:rsidRPr="009B26E1" w:rsidRDefault="009B26E1" w:rsidP="009B26E1">
      <w:pPr>
        <w:spacing w:after="0" w:line="276" w:lineRule="auto"/>
        <w:ind w:left="1080"/>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 w terminie 10 dni od dnia przesłania zawiadomienia o wyborze najkorzystniejszej oferty, jeżeli zostało przesłane w inny sposób,</w:t>
      </w:r>
    </w:p>
    <w:p w14:paraId="312C4943" w14:textId="6321016C" w:rsidR="002B4417" w:rsidRPr="009B26E1" w:rsidRDefault="009B26E1" w:rsidP="009B26E1">
      <w:pPr>
        <w:spacing w:after="0" w:line="276" w:lineRule="auto"/>
        <w:ind w:left="1080"/>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 xml:space="preserve">- w </w:t>
      </w:r>
      <w:r w:rsidR="00CB1D76" w:rsidRPr="009B26E1">
        <w:rPr>
          <w:rFonts w:ascii="Calibri" w:eastAsia="Times New Roman" w:hAnsi="Calibri" w:cs="Calibri"/>
          <w:bCs/>
          <w:kern w:val="2"/>
          <w:szCs w:val="24"/>
          <w:lang w:eastAsia="ar-SA"/>
        </w:rPr>
        <w:t>przypadku,</w:t>
      </w:r>
      <w:r w:rsidRPr="009B26E1">
        <w:rPr>
          <w:rFonts w:ascii="Calibri" w:eastAsia="Times New Roman" w:hAnsi="Calibri" w:cs="Calibri"/>
          <w:bCs/>
          <w:kern w:val="2"/>
          <w:szCs w:val="24"/>
          <w:lang w:eastAsia="ar-SA"/>
        </w:rPr>
        <w:t xml:space="preserve"> gdy, w postępowaniu złożona została tylko jedna oferta możliwe jest zawarcie umowy przed upływem ww. terminów.</w:t>
      </w:r>
    </w:p>
    <w:p w14:paraId="1BEEB54D" w14:textId="77777777" w:rsidR="009B26E1" w:rsidRPr="009B26E1" w:rsidRDefault="009B26E1" w:rsidP="009B26E1">
      <w:pPr>
        <w:spacing w:after="0" w:line="276" w:lineRule="auto"/>
        <w:rPr>
          <w:rFonts w:ascii="Calibri" w:eastAsia="Times New Roman" w:hAnsi="Calibri" w:cs="Calibri"/>
          <w:b/>
          <w:bCs/>
          <w:kern w:val="2"/>
          <w:szCs w:val="24"/>
          <w:lang w:eastAsia="ar-SA"/>
        </w:rPr>
      </w:pPr>
    </w:p>
    <w:p w14:paraId="2FAE086A" w14:textId="77777777" w:rsidR="009B26E1" w:rsidRPr="009B26E1" w:rsidRDefault="009B26E1" w:rsidP="009B26E1">
      <w:pPr>
        <w:shd w:val="clear" w:color="auto" w:fill="F2F2F2"/>
        <w:spacing w:after="0" w:line="276" w:lineRule="auto"/>
        <w:jc w:val="center"/>
        <w:rPr>
          <w:rFonts w:ascii="Cambria" w:eastAsia="Times New Roman" w:hAnsi="Cambria" w:cs="Calibri"/>
          <w:b/>
          <w:bCs/>
          <w:kern w:val="2"/>
          <w:sz w:val="24"/>
          <w:szCs w:val="24"/>
          <w:u w:val="single"/>
          <w:lang w:eastAsia="ar-SA"/>
        </w:rPr>
      </w:pPr>
      <w:r w:rsidRPr="009B26E1">
        <w:rPr>
          <w:rFonts w:ascii="Cambria" w:eastAsia="Times New Roman" w:hAnsi="Cambria" w:cs="Calibri"/>
          <w:b/>
          <w:bCs/>
          <w:kern w:val="2"/>
          <w:sz w:val="24"/>
          <w:szCs w:val="24"/>
          <w:u w:val="single"/>
          <w:lang w:eastAsia="ar-SA"/>
        </w:rPr>
        <w:t>ROZDZIAŁ 15</w:t>
      </w:r>
    </w:p>
    <w:p w14:paraId="4285A240"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szCs w:val="24"/>
          <w:lang w:eastAsia="ar-SA"/>
        </w:rPr>
      </w:pPr>
      <w:r w:rsidRPr="009B26E1">
        <w:rPr>
          <w:rFonts w:ascii="Times New Roman" w:eastAsia="Times New Roman" w:hAnsi="Times New Roman" w:cs="Times New Roman"/>
          <w:b/>
          <w:bCs/>
          <w:kern w:val="2"/>
          <w:szCs w:val="24"/>
          <w:lang w:eastAsia="ar-SA"/>
        </w:rPr>
        <w:t>WYMAGANIA DOTYCZĄCE ZABEZPIECZENIA NALEŻYTEGO WYKONANIA UMOWY</w:t>
      </w:r>
    </w:p>
    <w:p w14:paraId="1BAE3FA1" w14:textId="77777777" w:rsidR="009B26E1" w:rsidRPr="009B26E1" w:rsidRDefault="009B26E1" w:rsidP="009B26E1">
      <w:pPr>
        <w:spacing w:after="0" w:line="276" w:lineRule="auto"/>
        <w:jc w:val="both"/>
        <w:rPr>
          <w:rFonts w:ascii="Calibri" w:eastAsia="Calibri" w:hAnsi="Calibri" w:cs="Calibri"/>
          <w:color w:val="00000A"/>
        </w:rPr>
      </w:pPr>
    </w:p>
    <w:p w14:paraId="119A953B" w14:textId="57592838" w:rsidR="008275AC" w:rsidRDefault="009B26E1" w:rsidP="009B26E1">
      <w:pPr>
        <w:tabs>
          <w:tab w:val="left" w:pos="8175"/>
        </w:tabs>
        <w:spacing w:after="0" w:line="276" w:lineRule="auto"/>
        <w:jc w:val="both"/>
        <w:rPr>
          <w:rFonts w:ascii="Calibri" w:eastAsia="Calibri" w:hAnsi="Calibri" w:cs="Calibri"/>
          <w:color w:val="00000A"/>
        </w:rPr>
      </w:pPr>
      <w:r w:rsidRPr="009B26E1">
        <w:rPr>
          <w:rFonts w:ascii="Calibri" w:eastAsia="Calibri" w:hAnsi="Calibri" w:cs="Calibri"/>
          <w:color w:val="00000A"/>
        </w:rPr>
        <w:t>Zamawiający nie przewiduje wniesienia zabezpieczenia należytego wykonania umowy.</w:t>
      </w:r>
    </w:p>
    <w:p w14:paraId="18CE479B" w14:textId="77777777" w:rsidR="002B4417" w:rsidRDefault="002B4417" w:rsidP="009B26E1">
      <w:pPr>
        <w:tabs>
          <w:tab w:val="left" w:pos="8175"/>
        </w:tabs>
        <w:spacing w:after="0" w:line="276" w:lineRule="auto"/>
        <w:jc w:val="both"/>
        <w:rPr>
          <w:rFonts w:ascii="Calibri" w:eastAsia="Calibri" w:hAnsi="Calibri" w:cs="Calibri"/>
          <w:color w:val="00000A"/>
        </w:rPr>
      </w:pPr>
    </w:p>
    <w:p w14:paraId="08EF3265" w14:textId="77777777" w:rsidR="002B4417" w:rsidRPr="009B26E1" w:rsidRDefault="002B4417" w:rsidP="009B26E1">
      <w:pPr>
        <w:tabs>
          <w:tab w:val="left" w:pos="8175"/>
        </w:tabs>
        <w:spacing w:after="0" w:line="276" w:lineRule="auto"/>
        <w:jc w:val="both"/>
        <w:rPr>
          <w:rFonts w:ascii="Calibri" w:eastAsia="Times New Roman" w:hAnsi="Calibri" w:cs="Calibri"/>
          <w:bCs/>
          <w:kern w:val="2"/>
          <w:szCs w:val="24"/>
          <w:lang w:eastAsia="ar-SA"/>
        </w:rPr>
      </w:pPr>
    </w:p>
    <w:p w14:paraId="0A97BC08" w14:textId="77777777" w:rsidR="009B26E1" w:rsidRPr="009B26E1" w:rsidRDefault="009B26E1" w:rsidP="009B26E1">
      <w:pPr>
        <w:spacing w:after="0" w:line="276" w:lineRule="auto"/>
        <w:rPr>
          <w:rFonts w:ascii="Calibri" w:eastAsia="Times New Roman" w:hAnsi="Calibri" w:cs="Calibri"/>
          <w:b/>
          <w:bCs/>
          <w:kern w:val="2"/>
          <w:szCs w:val="24"/>
          <w:lang w:eastAsia="ar-SA"/>
        </w:rPr>
      </w:pPr>
    </w:p>
    <w:p w14:paraId="7A152604" w14:textId="77777777" w:rsidR="009B26E1" w:rsidRPr="009B26E1" w:rsidRDefault="009B26E1" w:rsidP="009B26E1">
      <w:pPr>
        <w:shd w:val="clear" w:color="auto" w:fill="F2F2F2"/>
        <w:spacing w:after="0" w:line="276" w:lineRule="auto"/>
        <w:jc w:val="center"/>
        <w:rPr>
          <w:rFonts w:ascii="Cambria" w:eastAsia="Times New Roman" w:hAnsi="Cambria" w:cs="Calibri"/>
          <w:b/>
          <w:bCs/>
          <w:kern w:val="2"/>
          <w:sz w:val="24"/>
          <w:szCs w:val="24"/>
          <w:u w:val="single"/>
          <w:lang w:eastAsia="ar-SA"/>
        </w:rPr>
      </w:pPr>
      <w:r w:rsidRPr="009B26E1">
        <w:rPr>
          <w:rFonts w:ascii="Cambria" w:eastAsia="Times New Roman" w:hAnsi="Cambria" w:cs="Calibri"/>
          <w:b/>
          <w:bCs/>
          <w:kern w:val="2"/>
          <w:sz w:val="24"/>
          <w:szCs w:val="24"/>
          <w:u w:val="single"/>
          <w:lang w:eastAsia="ar-SA"/>
        </w:rPr>
        <w:t>ROZDZIAŁ 16</w:t>
      </w:r>
    </w:p>
    <w:p w14:paraId="1860609D"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szCs w:val="24"/>
          <w:lang w:eastAsia="ar-SA"/>
        </w:rPr>
      </w:pPr>
      <w:r w:rsidRPr="009B26E1">
        <w:rPr>
          <w:rFonts w:ascii="Times New Roman" w:eastAsia="Times New Roman" w:hAnsi="Times New Roman" w:cs="Times New Roman"/>
          <w:b/>
          <w:bCs/>
          <w:kern w:val="2"/>
          <w:szCs w:val="24"/>
          <w:lang w:eastAsia="ar-SA"/>
        </w:rPr>
        <w:t xml:space="preserve">ISTOTNE DLA STRON POSTANOWIENIA, KTÓRE ZOSTANĄ WPROWADZONE DO TREŚCI </w:t>
      </w:r>
    </w:p>
    <w:p w14:paraId="446735EF"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szCs w:val="24"/>
          <w:lang w:eastAsia="ar-SA"/>
        </w:rPr>
      </w:pPr>
      <w:r w:rsidRPr="009B26E1">
        <w:rPr>
          <w:rFonts w:ascii="Times New Roman" w:eastAsia="Times New Roman" w:hAnsi="Times New Roman" w:cs="Times New Roman"/>
          <w:b/>
          <w:bCs/>
          <w:kern w:val="2"/>
          <w:szCs w:val="24"/>
          <w:lang w:eastAsia="ar-SA"/>
        </w:rPr>
        <w:t xml:space="preserve"> ZAWIERANEJ UMOWY</w:t>
      </w:r>
    </w:p>
    <w:p w14:paraId="58357ED6" w14:textId="77777777" w:rsidR="009B26E1" w:rsidRDefault="009B26E1" w:rsidP="009B26E1">
      <w:pPr>
        <w:spacing w:after="0" w:line="276" w:lineRule="auto"/>
        <w:jc w:val="both"/>
        <w:rPr>
          <w:rFonts w:ascii="Calibri" w:eastAsia="Times New Roman" w:hAnsi="Calibri" w:cs="Calibri"/>
          <w:b/>
          <w:bCs/>
          <w:kern w:val="2"/>
          <w:szCs w:val="24"/>
          <w:lang w:eastAsia="ar-SA"/>
        </w:rPr>
      </w:pPr>
    </w:p>
    <w:p w14:paraId="468CF5EE" w14:textId="67AE3EA1"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16.1.</w:t>
      </w:r>
      <w:r w:rsidRPr="009B26E1">
        <w:rPr>
          <w:rFonts w:ascii="Calibri" w:eastAsia="Times New Roman" w:hAnsi="Calibri" w:cs="Calibri"/>
          <w:bCs/>
          <w:kern w:val="2"/>
          <w:szCs w:val="24"/>
          <w:lang w:eastAsia="ar-SA"/>
        </w:rPr>
        <w:t xml:space="preserve">Umowa w sprawie realizacji zamówienia publicznego zawarta zostanie z uwzględnieniem postanowień wynikających z treści niniejszej specyfikacji, danych zawartych w ofercie oraz postanowień określonych we </w:t>
      </w:r>
      <w:r w:rsidR="0075372C">
        <w:rPr>
          <w:rFonts w:ascii="Calibri" w:eastAsia="Times New Roman" w:hAnsi="Calibri" w:cs="Calibri"/>
          <w:bCs/>
          <w:kern w:val="2"/>
          <w:szCs w:val="24"/>
          <w:lang w:eastAsia="ar-SA"/>
        </w:rPr>
        <w:t>Wzorze</w:t>
      </w:r>
      <w:r w:rsidRPr="009B26E1">
        <w:rPr>
          <w:rFonts w:ascii="Calibri" w:eastAsia="Times New Roman" w:hAnsi="Calibri" w:cs="Calibri"/>
          <w:bCs/>
          <w:kern w:val="2"/>
          <w:szCs w:val="24"/>
          <w:lang w:eastAsia="ar-SA"/>
        </w:rPr>
        <w:t xml:space="preserve"> umowy </w:t>
      </w:r>
      <w:r w:rsidRPr="0075372C">
        <w:rPr>
          <w:rFonts w:ascii="Calibri" w:eastAsia="Times New Roman" w:hAnsi="Calibri" w:cs="Calibri"/>
          <w:bCs/>
          <w:kern w:val="2"/>
          <w:szCs w:val="24"/>
          <w:lang w:eastAsia="ar-SA"/>
        </w:rPr>
        <w:t xml:space="preserve">stanowiącym </w:t>
      </w:r>
      <w:r w:rsidRPr="0075372C">
        <w:rPr>
          <w:rFonts w:ascii="Calibri" w:eastAsia="Times New Roman" w:hAnsi="Calibri" w:cs="Calibri"/>
          <w:b/>
          <w:bCs/>
          <w:kern w:val="2"/>
          <w:szCs w:val="24"/>
          <w:lang w:eastAsia="ar-SA"/>
        </w:rPr>
        <w:t xml:space="preserve">Załączniki nr </w:t>
      </w:r>
      <w:r w:rsidR="0075372C" w:rsidRPr="0075372C">
        <w:rPr>
          <w:rFonts w:ascii="Calibri" w:eastAsia="Times New Roman" w:hAnsi="Calibri" w:cs="Calibri"/>
          <w:b/>
          <w:bCs/>
          <w:kern w:val="2"/>
          <w:szCs w:val="24"/>
          <w:lang w:eastAsia="ar-SA"/>
        </w:rPr>
        <w:t>6</w:t>
      </w:r>
      <w:r w:rsidRPr="0075372C">
        <w:rPr>
          <w:rFonts w:ascii="Calibri" w:eastAsia="Times New Roman" w:hAnsi="Calibri" w:cs="Calibri"/>
          <w:b/>
          <w:bCs/>
          <w:kern w:val="2"/>
          <w:szCs w:val="24"/>
          <w:lang w:eastAsia="ar-SA"/>
        </w:rPr>
        <w:t xml:space="preserve"> do SWZ.</w:t>
      </w:r>
    </w:p>
    <w:p w14:paraId="32855C1E" w14:textId="73814A2C"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16.2</w:t>
      </w:r>
      <w:r w:rsidRPr="009B26E1">
        <w:rPr>
          <w:rFonts w:ascii="Calibri" w:eastAsia="Times New Roman" w:hAnsi="Calibri" w:cs="Calibri"/>
          <w:bCs/>
          <w:kern w:val="2"/>
          <w:szCs w:val="24"/>
          <w:lang w:eastAsia="ar-SA"/>
        </w:rPr>
        <w:t xml:space="preserve">. W przypadku okoliczności wymienionych w art. 456 Pzp Zamawiający może odstąpić od umowy w terminie 30 dni od powzięcia wiadomości o wskazanych okolicznościach. </w:t>
      </w:r>
    </w:p>
    <w:p w14:paraId="412BA771" w14:textId="77777777" w:rsidR="009B26E1" w:rsidRPr="009B26E1" w:rsidRDefault="009B26E1" w:rsidP="009B26E1">
      <w:pPr>
        <w:spacing w:after="0" w:line="276" w:lineRule="auto"/>
        <w:rPr>
          <w:rFonts w:ascii="Calibri" w:eastAsia="Times New Roman" w:hAnsi="Calibri" w:cs="Calibri"/>
          <w:bCs/>
          <w:kern w:val="2"/>
          <w:szCs w:val="24"/>
          <w:lang w:eastAsia="ar-SA"/>
        </w:rPr>
      </w:pPr>
    </w:p>
    <w:p w14:paraId="42C36AE6" w14:textId="77777777" w:rsidR="009B26E1" w:rsidRPr="009B26E1" w:rsidRDefault="009B26E1" w:rsidP="009B26E1">
      <w:pPr>
        <w:shd w:val="clear" w:color="auto" w:fill="F2F2F2"/>
        <w:spacing w:after="0" w:line="276" w:lineRule="auto"/>
        <w:jc w:val="center"/>
        <w:rPr>
          <w:rFonts w:ascii="Cambria" w:eastAsia="Times New Roman" w:hAnsi="Cambria" w:cs="Calibri"/>
          <w:b/>
          <w:bCs/>
          <w:kern w:val="2"/>
          <w:sz w:val="24"/>
          <w:szCs w:val="24"/>
          <w:u w:val="single"/>
          <w:lang w:eastAsia="ar-SA"/>
        </w:rPr>
      </w:pPr>
      <w:r w:rsidRPr="009B26E1">
        <w:rPr>
          <w:rFonts w:ascii="Cambria" w:eastAsia="Times New Roman" w:hAnsi="Cambria" w:cs="Calibri"/>
          <w:b/>
          <w:bCs/>
          <w:kern w:val="2"/>
          <w:sz w:val="24"/>
          <w:szCs w:val="24"/>
          <w:u w:val="single"/>
          <w:lang w:eastAsia="ar-SA"/>
        </w:rPr>
        <w:t>ROZDZIAŁ 17</w:t>
      </w:r>
    </w:p>
    <w:p w14:paraId="5DE8D304"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szCs w:val="24"/>
          <w:lang w:eastAsia="ar-SA"/>
        </w:rPr>
      </w:pPr>
      <w:r w:rsidRPr="009B26E1">
        <w:rPr>
          <w:rFonts w:ascii="Times New Roman" w:eastAsia="Times New Roman" w:hAnsi="Times New Roman" w:cs="Times New Roman"/>
          <w:b/>
          <w:bCs/>
          <w:kern w:val="2"/>
          <w:szCs w:val="24"/>
          <w:lang w:eastAsia="ar-SA"/>
        </w:rPr>
        <w:t>POUCZENIE O ŚRODKACH OCHRONY PRAWNEJ</w:t>
      </w:r>
    </w:p>
    <w:p w14:paraId="47F43C02" w14:textId="77777777" w:rsidR="009B26E1" w:rsidRPr="009B26E1" w:rsidRDefault="009B26E1" w:rsidP="009B26E1">
      <w:pPr>
        <w:suppressAutoHyphens/>
        <w:spacing w:after="0" w:line="276" w:lineRule="auto"/>
        <w:rPr>
          <w:rFonts w:ascii="Calibri" w:eastAsia="Times New Roman" w:hAnsi="Calibri" w:cs="Calibri"/>
          <w:bCs/>
          <w:kern w:val="2"/>
          <w:szCs w:val="24"/>
          <w:lang w:eastAsia="ar-SA"/>
        </w:rPr>
      </w:pPr>
    </w:p>
    <w:p w14:paraId="4A3B993A"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17.1</w:t>
      </w:r>
      <w:r w:rsidRPr="009E4C32">
        <w:rPr>
          <w:rFonts w:ascii="Calibri" w:eastAsia="Times New Roman" w:hAnsi="Calibri" w:cs="Calibri"/>
          <w:bCs/>
          <w:kern w:val="2"/>
          <w:szCs w:val="24"/>
          <w:lang w:eastAsia="ar-SA"/>
        </w:rPr>
        <w:t xml:space="preserve">. Środki ochrony prawnej przysługują Wykonawcy oraz innemu podmiotowi, jeżeli ma lub miał interes w uzyskaniu zamówienia oraz poniósł lub może ponieść szkodę w wyniku naruszenia przez Zamawiającego przepisów ustawy Pzp. </w:t>
      </w:r>
    </w:p>
    <w:p w14:paraId="6B721AE3"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17.2</w:t>
      </w:r>
      <w:r w:rsidRPr="009E4C32">
        <w:rPr>
          <w:rFonts w:ascii="Calibri" w:eastAsia="Times New Roman" w:hAnsi="Calibri" w:cs="Calibri"/>
          <w:bCs/>
          <w:kern w:val="2"/>
          <w:szCs w:val="24"/>
          <w:lang w:eastAsia="ar-SA"/>
        </w:rPr>
        <w:t xml:space="preserve">. Odwołanie przysługuje na: </w:t>
      </w:r>
    </w:p>
    <w:p w14:paraId="137E67FC"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17.2.1</w:t>
      </w:r>
      <w:r w:rsidRPr="009E4C32">
        <w:rPr>
          <w:rFonts w:ascii="Calibri" w:eastAsia="Times New Roman" w:hAnsi="Calibri" w:cs="Calibri"/>
          <w:bCs/>
          <w:kern w:val="2"/>
          <w:szCs w:val="24"/>
          <w:lang w:eastAsia="ar-SA"/>
        </w:rPr>
        <w:t>. niezgodną z przepisami ustawy czynność Zamawiającego, podjętą w postępowaniu o udzielenie zamówienia, w tym na projektowane postanowienia umowy;</w:t>
      </w:r>
    </w:p>
    <w:p w14:paraId="7367E937"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Cs/>
          <w:kern w:val="2"/>
          <w:szCs w:val="24"/>
          <w:lang w:eastAsia="ar-SA"/>
        </w:rPr>
        <w:t xml:space="preserve"> </w:t>
      </w:r>
      <w:r w:rsidRPr="009E4C32">
        <w:rPr>
          <w:rFonts w:ascii="Calibri" w:eastAsia="Times New Roman" w:hAnsi="Calibri" w:cs="Calibri"/>
          <w:b/>
          <w:kern w:val="2"/>
          <w:szCs w:val="24"/>
          <w:lang w:eastAsia="ar-SA"/>
        </w:rPr>
        <w:t>17.2.2</w:t>
      </w:r>
      <w:r w:rsidRPr="009E4C32">
        <w:rPr>
          <w:rFonts w:ascii="Calibri" w:eastAsia="Times New Roman" w:hAnsi="Calibri" w:cs="Calibri"/>
          <w:bCs/>
          <w:kern w:val="2"/>
          <w:szCs w:val="24"/>
          <w:lang w:eastAsia="ar-SA"/>
        </w:rPr>
        <w:t xml:space="preserve">. zaniechanie czynności w postępowaniu o udzielenie zamówienia, do której Zamawiający był obowiązany na podstawie ustawy Pzp </w:t>
      </w:r>
    </w:p>
    <w:p w14:paraId="746AC56F"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17.2.3</w:t>
      </w:r>
      <w:r w:rsidRPr="009E4C32">
        <w:rPr>
          <w:rFonts w:ascii="Calibri" w:eastAsia="Times New Roman" w:hAnsi="Calibri" w:cs="Calibri"/>
          <w:bCs/>
          <w:kern w:val="2"/>
          <w:szCs w:val="24"/>
          <w:lang w:eastAsia="ar-SA"/>
        </w:rPr>
        <w:t xml:space="preserve">. zaniechanie przeprowadzenia postępowania o udzielenie zamówienia na podstawie ustawy Pzp, mimo że zamawiający był do tego obowiązany. </w:t>
      </w:r>
    </w:p>
    <w:p w14:paraId="3F25273D"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17.3</w:t>
      </w:r>
      <w:r w:rsidRPr="009E4C32">
        <w:rPr>
          <w:rFonts w:ascii="Calibri" w:eastAsia="Times New Roman" w:hAnsi="Calibri" w:cs="Calibri"/>
          <w:bCs/>
          <w:kern w:val="2"/>
          <w:szCs w:val="24"/>
          <w:lang w:eastAsia="ar-SA"/>
        </w:rPr>
        <w:t xml:space="preserve">. Odwołanie wnosi się do Prezesa Izby w formie pisemnej albo w formie elektronicznej albo w postaci elektronicznej opatrzone podpisem zaufanym. </w:t>
      </w:r>
    </w:p>
    <w:p w14:paraId="0F5F2901"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17.4</w:t>
      </w:r>
      <w:r w:rsidRPr="009E4C32">
        <w:rPr>
          <w:rFonts w:ascii="Calibri" w:eastAsia="Times New Roman" w:hAnsi="Calibri" w:cs="Calibri"/>
          <w:bCs/>
          <w:kern w:val="2"/>
          <w:szCs w:val="24"/>
          <w:lang w:eastAsia="ar-SA"/>
        </w:rPr>
        <w:t xml:space="preserve">. Odwołanie wnosi się w terminie: </w:t>
      </w:r>
    </w:p>
    <w:p w14:paraId="50B4B6AC"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17.4.1</w:t>
      </w:r>
      <w:r w:rsidRPr="009E4C32">
        <w:rPr>
          <w:rFonts w:ascii="Calibri" w:eastAsia="Times New Roman" w:hAnsi="Calibri" w:cs="Calibri"/>
          <w:bCs/>
          <w:kern w:val="2"/>
          <w:szCs w:val="24"/>
          <w:lang w:eastAsia="ar-SA"/>
        </w:rPr>
        <w:t xml:space="preserve">. 5 dni od dnia przekazania informacji o czynności zamawiającego stanowiącej podstawę jego wniesienia, jeżeli informacja została przekazana przy użyciu środków komunikacji elektronicznej, </w:t>
      </w:r>
    </w:p>
    <w:p w14:paraId="3FD0BDE0"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17.4.2</w:t>
      </w:r>
      <w:r w:rsidRPr="009E4C32">
        <w:rPr>
          <w:rFonts w:ascii="Calibri" w:eastAsia="Times New Roman" w:hAnsi="Calibri" w:cs="Calibri"/>
          <w:bCs/>
          <w:kern w:val="2"/>
          <w:szCs w:val="24"/>
          <w:lang w:eastAsia="ar-SA"/>
        </w:rPr>
        <w:t xml:space="preserve">. 10 dni od dnia przekazania informacji o czynności zamawiającego stanowiącej podstawę jego wniesienia, jeżeli informacja została przekazana w sposób inny niż określony w pkt 17.4.1. </w:t>
      </w:r>
    </w:p>
    <w:p w14:paraId="4611089A"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17.5</w:t>
      </w:r>
      <w:r w:rsidRPr="009E4C32">
        <w:rPr>
          <w:rFonts w:ascii="Calibri" w:eastAsia="Times New Roman" w:hAnsi="Calibri" w:cs="Calibri"/>
          <w:bCs/>
          <w:kern w:val="2"/>
          <w:szCs w:val="24"/>
          <w:lang w:eastAsia="ar-SA"/>
        </w:rPr>
        <w:t xml:space="preserve">.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t>
      </w:r>
    </w:p>
    <w:p w14:paraId="1683C7B3"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17.6</w:t>
      </w:r>
      <w:r w:rsidRPr="009E4C32">
        <w:rPr>
          <w:rFonts w:ascii="Calibri" w:eastAsia="Times New Roman" w:hAnsi="Calibri" w:cs="Calibri"/>
          <w:bCs/>
          <w:kern w:val="2"/>
          <w:szCs w:val="24"/>
          <w:lang w:eastAsia="ar-SA"/>
        </w:rPr>
        <w:t xml:space="preserve">. Odwołanie w przypadkach innych niż określone w pkt 4 i 5 wnosi się w terminie 5 dni od dnia, w którym powzięto lub przy zachowaniu należytej staranności można było powziąć wiadomość o okolicznościach stanowiących podstawę jego wniesienia. </w:t>
      </w:r>
    </w:p>
    <w:p w14:paraId="5890EA01"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17.7</w:t>
      </w:r>
      <w:r w:rsidRPr="009E4C32">
        <w:rPr>
          <w:rFonts w:ascii="Calibri" w:eastAsia="Times New Roman" w:hAnsi="Calibri" w:cs="Calibri"/>
          <w:bCs/>
          <w:kern w:val="2"/>
          <w:szCs w:val="24"/>
          <w:lang w:eastAsia="ar-SA"/>
        </w:rPr>
        <w:t>. Na orzeczenie Izby oraz postanowienie Prezesa Izby, o którym mowa w art. 519 ust. 1 ustawy Pzp, stronom oraz uczestnikom postępowania odwoławczego przysługuje skarga do sądu. Skargę wnosi się do Sadu Okręgowego w Warszawie za pośrednictwem Prezesa Izby.</w:t>
      </w:r>
    </w:p>
    <w:p w14:paraId="3C68D26E" w14:textId="4A6E093F" w:rsidR="001405EB"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 xml:space="preserve"> 17.8</w:t>
      </w:r>
      <w:r w:rsidRPr="009E4C32">
        <w:rPr>
          <w:rFonts w:ascii="Calibri" w:eastAsia="Times New Roman" w:hAnsi="Calibri" w:cs="Calibri"/>
          <w:bCs/>
          <w:kern w:val="2"/>
          <w:szCs w:val="24"/>
          <w:lang w:eastAsia="ar-SA"/>
        </w:rPr>
        <w:t>. Szczegółowe informacje dotyczące środków ochrony prawnej określone są w Dziale IX „Środki ochrony prawnej” art. 505-590 ustawy Pzp.</w:t>
      </w:r>
    </w:p>
    <w:p w14:paraId="410CE90A" w14:textId="77777777" w:rsidR="009B26E1" w:rsidRPr="009E4C32" w:rsidRDefault="009B26E1" w:rsidP="009B26E1">
      <w:pPr>
        <w:spacing w:after="0" w:line="276" w:lineRule="auto"/>
        <w:rPr>
          <w:rFonts w:ascii="Calibri" w:eastAsia="Times New Roman" w:hAnsi="Calibri" w:cs="Calibri"/>
          <w:bCs/>
          <w:kern w:val="2"/>
          <w:szCs w:val="24"/>
          <w:lang w:eastAsia="ar-SA"/>
        </w:rPr>
      </w:pPr>
    </w:p>
    <w:p w14:paraId="2755036B" w14:textId="77777777" w:rsidR="009B26E1" w:rsidRPr="009B26E1" w:rsidRDefault="009B26E1" w:rsidP="009B26E1">
      <w:pPr>
        <w:shd w:val="clear" w:color="auto" w:fill="F2F2F2"/>
        <w:spacing w:after="0" w:line="276" w:lineRule="auto"/>
        <w:jc w:val="center"/>
        <w:rPr>
          <w:rFonts w:ascii="Cambria" w:eastAsia="Times New Roman" w:hAnsi="Cambria" w:cs="Calibri"/>
          <w:b/>
          <w:bCs/>
          <w:kern w:val="2"/>
          <w:sz w:val="24"/>
          <w:szCs w:val="24"/>
          <w:u w:val="single"/>
          <w:lang w:eastAsia="ar-SA"/>
        </w:rPr>
      </w:pPr>
      <w:r w:rsidRPr="009B26E1">
        <w:rPr>
          <w:rFonts w:ascii="Cambria" w:eastAsia="Times New Roman" w:hAnsi="Cambria" w:cs="Calibri"/>
          <w:b/>
          <w:bCs/>
          <w:kern w:val="2"/>
          <w:sz w:val="24"/>
          <w:szCs w:val="24"/>
          <w:u w:val="single"/>
          <w:lang w:eastAsia="ar-SA"/>
        </w:rPr>
        <w:lastRenderedPageBreak/>
        <w:t>ROZDZIAŁ 18</w:t>
      </w:r>
    </w:p>
    <w:p w14:paraId="0370F119"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szCs w:val="24"/>
          <w:lang w:eastAsia="ar-SA"/>
        </w:rPr>
      </w:pPr>
      <w:r w:rsidRPr="009B26E1">
        <w:rPr>
          <w:rFonts w:ascii="Times New Roman" w:eastAsia="Times New Roman" w:hAnsi="Times New Roman" w:cs="Times New Roman"/>
          <w:b/>
          <w:bCs/>
          <w:kern w:val="2"/>
          <w:szCs w:val="24"/>
          <w:lang w:eastAsia="ar-SA"/>
        </w:rPr>
        <w:t>POSTANOWIENIA KOŃCOWE</w:t>
      </w:r>
    </w:p>
    <w:p w14:paraId="1EDDFBAA" w14:textId="77777777" w:rsidR="009B26E1" w:rsidRPr="009B26E1" w:rsidRDefault="009B26E1" w:rsidP="009B26E1">
      <w:pPr>
        <w:spacing w:after="0" w:line="276" w:lineRule="auto"/>
        <w:ind w:left="360"/>
        <w:jc w:val="both"/>
        <w:rPr>
          <w:rFonts w:ascii="Calibri" w:eastAsia="Times New Roman" w:hAnsi="Calibri" w:cs="Calibri"/>
          <w:bCs/>
          <w:kern w:val="2"/>
          <w:szCs w:val="24"/>
          <w:lang w:eastAsia="ar-SA"/>
        </w:rPr>
      </w:pPr>
    </w:p>
    <w:p w14:paraId="450C6959" w14:textId="2ACF849A" w:rsidR="009B26E1" w:rsidRPr="009B26E1" w:rsidRDefault="009B26E1" w:rsidP="009B26E1">
      <w:pPr>
        <w:spacing w:after="0" w:line="276" w:lineRule="auto"/>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18.1</w:t>
      </w:r>
      <w:r w:rsidRPr="009B26E1">
        <w:rPr>
          <w:rFonts w:ascii="Calibri" w:eastAsia="Times New Roman" w:hAnsi="Calibri" w:cs="Calibri"/>
          <w:bCs/>
          <w:kern w:val="2"/>
          <w:szCs w:val="24"/>
          <w:lang w:eastAsia="ar-SA"/>
        </w:rPr>
        <w:t>. Postanowienia dotyczące postępowania o udzielenie zamówienia:</w:t>
      </w:r>
    </w:p>
    <w:p w14:paraId="083244D7" w14:textId="77777777" w:rsidR="009B26E1" w:rsidRPr="009B26E1" w:rsidRDefault="009B26E1" w:rsidP="009B26E1">
      <w:pPr>
        <w:numPr>
          <w:ilvl w:val="0"/>
          <w:numId w:val="15"/>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Zamawiający dopuszcza składanie ofert częściowych;</w:t>
      </w:r>
    </w:p>
    <w:p w14:paraId="0B87A6DA" w14:textId="77777777" w:rsidR="009B26E1" w:rsidRPr="009B26E1" w:rsidRDefault="009B26E1" w:rsidP="009B26E1">
      <w:pPr>
        <w:numPr>
          <w:ilvl w:val="0"/>
          <w:numId w:val="15"/>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Zamawiający nie przewiduje zawarcia umowy ramowej,</w:t>
      </w:r>
    </w:p>
    <w:p w14:paraId="6E18BC41" w14:textId="77777777" w:rsidR="009B26E1" w:rsidRPr="009B26E1" w:rsidRDefault="009B26E1" w:rsidP="009B26E1">
      <w:pPr>
        <w:numPr>
          <w:ilvl w:val="0"/>
          <w:numId w:val="15"/>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Zamawiający nie dopuszcza składania ofert wariantowych,</w:t>
      </w:r>
    </w:p>
    <w:p w14:paraId="45FAF942" w14:textId="77777777" w:rsidR="009B26E1" w:rsidRPr="009B26E1" w:rsidRDefault="009B26E1" w:rsidP="009B26E1">
      <w:pPr>
        <w:numPr>
          <w:ilvl w:val="0"/>
          <w:numId w:val="15"/>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Zamawiający nie przewiduje wyboru najkorzystniejszej oferty z zastosowaniem aukcji elektronicznej,</w:t>
      </w:r>
    </w:p>
    <w:p w14:paraId="48392554" w14:textId="77777777" w:rsidR="009B26E1" w:rsidRPr="009B26E1" w:rsidRDefault="009B26E1" w:rsidP="009B26E1">
      <w:pPr>
        <w:numPr>
          <w:ilvl w:val="0"/>
          <w:numId w:val="15"/>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Zamawiający nie przewiduje zwrotu kosztów udziału w postępowaniu.</w:t>
      </w:r>
    </w:p>
    <w:p w14:paraId="5359E4E0"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18.2</w:t>
      </w:r>
      <w:r w:rsidRPr="009B26E1">
        <w:rPr>
          <w:rFonts w:ascii="Calibri" w:eastAsia="Times New Roman" w:hAnsi="Calibri" w:cs="Calibri"/>
          <w:bCs/>
          <w:kern w:val="2"/>
          <w:szCs w:val="24"/>
          <w:lang w:eastAsia="ar-SA"/>
        </w:rPr>
        <w:t>. Postanowienia dotyczące protokołu postępowania:</w:t>
      </w:r>
    </w:p>
    <w:p w14:paraId="3AAE4BA7" w14:textId="43A86510" w:rsidR="009B26E1" w:rsidRPr="009B26E1" w:rsidRDefault="009B26E1" w:rsidP="009B26E1">
      <w:pPr>
        <w:numPr>
          <w:ilvl w:val="0"/>
          <w:numId w:val="16"/>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 xml:space="preserve">Uczestnicy postępowania mają prawo wglądu do treści protokołu postępowania, ofert od chwili ich otwarcia, w trakcie prowadzonego postępowania, </w:t>
      </w:r>
      <w:r w:rsidR="008D3301" w:rsidRPr="009B26E1">
        <w:rPr>
          <w:rFonts w:ascii="Calibri" w:eastAsia="Times New Roman" w:hAnsi="Calibri" w:cs="Calibri"/>
          <w:bCs/>
          <w:kern w:val="2"/>
          <w:szCs w:val="24"/>
          <w:lang w:eastAsia="ar-SA"/>
        </w:rPr>
        <w:t>z wyjątkiem</w:t>
      </w:r>
      <w:r w:rsidRPr="009B26E1">
        <w:rPr>
          <w:rFonts w:ascii="Calibri" w:eastAsia="Times New Roman" w:hAnsi="Calibri" w:cs="Calibri"/>
          <w:bCs/>
          <w:kern w:val="2"/>
          <w:szCs w:val="24"/>
          <w:lang w:eastAsia="ar-SA"/>
        </w:rPr>
        <w:t xml:space="preserve"> dokumentów stanowiących załączniki do protokołu (jawne po zakończeniu postępowania) oraz stanowiących tajemnicę przedsiębiorstwa w rozumieniu przepisów o zwalczaniu nieuczciwej konkurencji zastrzeżonych przez uczestników postępowania nie późnej niż w terminie składania ofert,</w:t>
      </w:r>
    </w:p>
    <w:p w14:paraId="4B991D2F" w14:textId="77777777" w:rsidR="009B26E1" w:rsidRPr="009B26E1" w:rsidRDefault="009B26E1" w:rsidP="009B26E1">
      <w:pPr>
        <w:numPr>
          <w:ilvl w:val="0"/>
          <w:numId w:val="16"/>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Załącznikami do protokołu postępowania są w szczególności: oferty, opinie biegłych, oświadczenia, zawiadomienia, wnioski, inne dokumenty i informacje składane przez Zamawiającego i Wykonawców oraz umowa w sprawie zamówienia publicznego,</w:t>
      </w:r>
    </w:p>
    <w:p w14:paraId="4C0173E8" w14:textId="77777777" w:rsidR="009B26E1" w:rsidRPr="009B26E1" w:rsidRDefault="009B26E1" w:rsidP="009B26E1">
      <w:pPr>
        <w:numPr>
          <w:ilvl w:val="0"/>
          <w:numId w:val="16"/>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Arial"/>
          <w:lang w:eastAsia="pl-PL"/>
        </w:rPr>
        <w:t>Udostępnienie dokumentów odbywać się będzie na zasadach określonych w rozporządzeniu Ministra Rozwoju, Pracy i Technologii z dnia 18 grudnia 2020 r. w sprawie protokołów postępowania oraz dokumentacji postępowania o udzielenie zamówienia publicznego</w:t>
      </w:r>
      <w:r w:rsidRPr="009B26E1">
        <w:rPr>
          <w:rFonts w:ascii="Arial" w:eastAsia="Times New Roman" w:hAnsi="Arial" w:cs="Arial"/>
          <w:sz w:val="25"/>
          <w:szCs w:val="25"/>
          <w:lang w:eastAsia="pl-PL"/>
        </w:rPr>
        <w:t>.</w:t>
      </w:r>
    </w:p>
    <w:p w14:paraId="616109F1" w14:textId="62C748E7" w:rsidR="00A24149"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18.3</w:t>
      </w:r>
      <w:r w:rsidRPr="009B26E1">
        <w:rPr>
          <w:rFonts w:ascii="Calibri" w:eastAsia="Times New Roman" w:hAnsi="Calibri" w:cs="Calibri"/>
          <w:bCs/>
          <w:kern w:val="2"/>
          <w:szCs w:val="24"/>
          <w:lang w:eastAsia="ar-SA"/>
        </w:rPr>
        <w:t>. Postanowienia w sprawie dokumentów zastrzeżonych:</w:t>
      </w:r>
    </w:p>
    <w:p w14:paraId="1AB0B2DB" w14:textId="018CB46E" w:rsidR="009B26E1" w:rsidRPr="009B26E1" w:rsidRDefault="009B26E1" w:rsidP="009B26E1">
      <w:pPr>
        <w:numPr>
          <w:ilvl w:val="0"/>
          <w:numId w:val="17"/>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 xml:space="preserve">Wszystkie dokumenty złożone w prowadzonym w postępowaniu są jawne, </w:t>
      </w:r>
      <w:r w:rsidR="008D3301" w:rsidRPr="009B26E1">
        <w:rPr>
          <w:rFonts w:ascii="Calibri" w:eastAsia="Times New Roman" w:hAnsi="Calibri" w:cs="Calibri"/>
          <w:bCs/>
          <w:kern w:val="2"/>
          <w:szCs w:val="24"/>
          <w:lang w:eastAsia="ar-SA"/>
        </w:rPr>
        <w:t>z wyjątkiem</w:t>
      </w:r>
      <w:r w:rsidRPr="009B26E1">
        <w:rPr>
          <w:rFonts w:ascii="Calibri" w:eastAsia="Times New Roman" w:hAnsi="Calibri" w:cs="Calibri"/>
          <w:bCs/>
          <w:kern w:val="2"/>
          <w:szCs w:val="24"/>
          <w:lang w:eastAsia="ar-SA"/>
        </w:rPr>
        <w:t xml:space="preserve"> informacji stanowiących tajemnicę przedsiębiorstwa, zastrzeżonych przez Wykonawcę w terminie nie późniejszym niż wyznaczony termin składania ofert,</w:t>
      </w:r>
    </w:p>
    <w:p w14:paraId="07CA4178" w14:textId="77777777" w:rsidR="009B26E1" w:rsidRPr="009B26E1" w:rsidRDefault="009B26E1" w:rsidP="009B26E1">
      <w:pPr>
        <w:numPr>
          <w:ilvl w:val="0"/>
          <w:numId w:val="17"/>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Na Wykonawcy ciąży obowiązek wykazania, iż zastrzeżone informacje stanowią tajemnicę przedsiębiorstwa,</w:t>
      </w:r>
    </w:p>
    <w:p w14:paraId="753E5E20" w14:textId="77777777" w:rsidR="009B26E1" w:rsidRPr="009B26E1" w:rsidRDefault="009B26E1" w:rsidP="009B26E1">
      <w:pPr>
        <w:numPr>
          <w:ilvl w:val="0"/>
          <w:numId w:val="17"/>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Dokumenty, stanowiące tajemnicę przedsiębiorstwa, Wykonawca zobowiązany jest wydzielić w wybrany przez siebie sposób, zapewniający zachowanie tajemnicę przedsiębiorstwa. Tak wydzielonych informacji Zamawiający nie będzie ujawniał,</w:t>
      </w:r>
    </w:p>
    <w:p w14:paraId="74ADE10A" w14:textId="77777777" w:rsidR="009B26E1" w:rsidRPr="009B26E1" w:rsidRDefault="009B26E1" w:rsidP="009B26E1">
      <w:pPr>
        <w:numPr>
          <w:ilvl w:val="0"/>
          <w:numId w:val="17"/>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Wykonawca nie może zastrzec informacji i dokumentów, których jawność wynika z innych aktów prawnych, w tym z art. 222 ust. 5 Pzp,</w:t>
      </w:r>
    </w:p>
    <w:p w14:paraId="4D9F40BB" w14:textId="369B6CF0" w:rsidR="009B26E1" w:rsidRPr="009B26E1" w:rsidRDefault="009B26E1" w:rsidP="009B26E1">
      <w:pPr>
        <w:numPr>
          <w:ilvl w:val="0"/>
          <w:numId w:val="17"/>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 xml:space="preserve">Definicję tajemnicy przedsiębiorstwa określa art. 11 ust. 4 ustawy 16 kwietnia1993r. o zwalczaniu nieuczciwej konkurencji (Dz.U. z </w:t>
      </w:r>
      <w:proofErr w:type="gramStart"/>
      <w:r w:rsidRPr="009B26E1">
        <w:rPr>
          <w:rFonts w:ascii="Calibri" w:eastAsia="Times New Roman" w:hAnsi="Calibri" w:cs="Calibri"/>
          <w:bCs/>
          <w:kern w:val="2"/>
          <w:szCs w:val="24"/>
          <w:lang w:eastAsia="ar-SA"/>
        </w:rPr>
        <w:t>2020r.</w:t>
      </w:r>
      <w:proofErr w:type="gramEnd"/>
      <w:r w:rsidR="00CB1D76" w:rsidRPr="009B26E1">
        <w:rPr>
          <w:rFonts w:ascii="Calibri" w:eastAsia="Times New Roman" w:hAnsi="Calibri" w:cs="Calibri"/>
          <w:bCs/>
          <w:kern w:val="2"/>
          <w:szCs w:val="24"/>
          <w:lang w:eastAsia="ar-SA"/>
        </w:rPr>
        <w:t>, poz.</w:t>
      </w:r>
      <w:r w:rsidRPr="009B26E1">
        <w:rPr>
          <w:rFonts w:ascii="Calibri" w:eastAsia="Times New Roman" w:hAnsi="Calibri" w:cs="Calibri"/>
          <w:bCs/>
          <w:kern w:val="2"/>
          <w:szCs w:val="24"/>
          <w:lang w:eastAsia="ar-SA"/>
        </w:rPr>
        <w:t xml:space="preserve"> 1913 ze zm.).</w:t>
      </w:r>
    </w:p>
    <w:p w14:paraId="718328C3" w14:textId="77777777" w:rsidR="009B26E1" w:rsidRPr="009B26E1" w:rsidRDefault="009B26E1" w:rsidP="009B26E1">
      <w:pPr>
        <w:spacing w:after="0" w:line="276" w:lineRule="auto"/>
        <w:jc w:val="both"/>
        <w:rPr>
          <w:rFonts w:ascii="Calibri" w:eastAsia="Times New Roman" w:hAnsi="Calibri" w:cs="Calibri"/>
          <w:bCs/>
          <w:kern w:val="2"/>
          <w:lang w:eastAsia="ar-SA"/>
        </w:rPr>
      </w:pPr>
      <w:r w:rsidRPr="009B26E1">
        <w:rPr>
          <w:rFonts w:ascii="Calibri" w:eastAsia="Times New Roman" w:hAnsi="Calibri" w:cs="Calibri"/>
          <w:b/>
          <w:bCs/>
          <w:kern w:val="2"/>
          <w:lang w:eastAsia="ar-SA"/>
        </w:rPr>
        <w:t>18.4</w:t>
      </w:r>
      <w:r w:rsidRPr="009B26E1">
        <w:rPr>
          <w:rFonts w:ascii="Calibri" w:eastAsia="Times New Roman" w:hAnsi="Calibri" w:cs="Calibri"/>
          <w:bCs/>
          <w:kern w:val="2"/>
          <w:lang w:eastAsia="ar-SA"/>
        </w:rPr>
        <w:t>. Klauzula informacyjna dotycząca ochrony danych osobowych:</w:t>
      </w:r>
    </w:p>
    <w:p w14:paraId="4FBFB115" w14:textId="77777777" w:rsidR="009B26E1" w:rsidRPr="009B26E1" w:rsidRDefault="009B26E1" w:rsidP="009B26E1">
      <w:pPr>
        <w:spacing w:after="0" w:line="276" w:lineRule="auto"/>
        <w:ind w:left="708"/>
        <w:jc w:val="both"/>
        <w:rPr>
          <w:rFonts w:ascii="Calibri" w:eastAsia="Times New Roman" w:hAnsi="Calibri" w:cs="Calibri"/>
          <w:bCs/>
          <w:kern w:val="2"/>
          <w:lang w:eastAsia="ar-SA"/>
        </w:rPr>
      </w:pPr>
      <w:r w:rsidRPr="009B26E1">
        <w:rPr>
          <w:rFonts w:ascii="Calibri" w:eastAsia="Times New Roman" w:hAnsi="Calibri" w:cs="Calibri"/>
          <w:bCs/>
          <w:kern w:val="2"/>
          <w:lang w:eastAsia="ar-SA"/>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762AB66" w14:textId="1CCB31DC" w:rsidR="009B26E1" w:rsidRPr="009B26E1" w:rsidRDefault="009B26E1" w:rsidP="007D7FBA">
      <w:pPr>
        <w:numPr>
          <w:ilvl w:val="0"/>
          <w:numId w:val="18"/>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Administratorem Pani/Pana danych osobowych jest Szpital Powiatowy w Rykach</w:t>
      </w:r>
      <w:r w:rsidRPr="009B26E1">
        <w:rPr>
          <w:rFonts w:ascii="Calibri" w:eastAsia="Times New Roman" w:hAnsi="Calibri" w:cs="Calibri"/>
          <w:bCs/>
          <w:kern w:val="2"/>
          <w:lang w:eastAsia="ar-SA"/>
        </w:rPr>
        <w:br/>
        <w:t>Sp. z o.o.; 08-500 Ryki, ul. Żytnia23,  tel. 533 327</w:t>
      </w:r>
      <w:r w:rsidRPr="00C97DD9">
        <w:rPr>
          <w:rFonts w:ascii="Calibri" w:eastAsia="Times New Roman" w:hAnsi="Calibri" w:cs="Calibri"/>
          <w:bCs/>
          <w:kern w:val="2"/>
          <w:lang w:eastAsia="ar-SA"/>
        </w:rPr>
        <w:t> </w:t>
      </w:r>
      <w:r w:rsidRPr="009B26E1">
        <w:rPr>
          <w:rFonts w:ascii="Calibri" w:eastAsia="Times New Roman" w:hAnsi="Calibri" w:cs="Calibri"/>
          <w:bCs/>
          <w:kern w:val="2"/>
          <w:lang w:eastAsia="ar-SA"/>
        </w:rPr>
        <w:t>028</w:t>
      </w:r>
    </w:p>
    <w:p w14:paraId="028CE28B" w14:textId="77777777" w:rsidR="009B26E1" w:rsidRPr="009B26E1" w:rsidRDefault="009B26E1" w:rsidP="009B26E1">
      <w:pPr>
        <w:numPr>
          <w:ilvl w:val="0"/>
          <w:numId w:val="18"/>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Inspektorem ochrony danych osobowych Zamawiającego jest Pan Krzysztof Wiśniewski,</w:t>
      </w:r>
      <w:r w:rsidRPr="009B26E1">
        <w:rPr>
          <w:rFonts w:ascii="Calibri" w:eastAsia="Times New Roman" w:hAnsi="Calibri" w:cs="Calibri"/>
          <w:bCs/>
          <w:kern w:val="2"/>
          <w:lang w:eastAsia="ar-SA"/>
        </w:rPr>
        <w:br/>
        <w:t xml:space="preserve">e-mail: </w:t>
      </w:r>
      <w:hyperlink r:id="rId12" w:history="1">
        <w:r w:rsidRPr="009B26E1">
          <w:rPr>
            <w:rFonts w:ascii="Calibri" w:eastAsia="Times New Roman" w:hAnsi="Calibri" w:cs="Calibri"/>
            <w:bCs/>
            <w:color w:val="0000FF"/>
            <w:kern w:val="2"/>
            <w:u w:val="single"/>
            <w:lang w:eastAsia="ar-SA"/>
          </w:rPr>
          <w:t>iod@rykiszpital.pl</w:t>
        </w:r>
      </w:hyperlink>
    </w:p>
    <w:p w14:paraId="4AF8287E" w14:textId="1C1EA75F" w:rsidR="00B76515" w:rsidRPr="00B76515" w:rsidRDefault="009B26E1" w:rsidP="00B76515">
      <w:pPr>
        <w:spacing w:after="0" w:line="276" w:lineRule="auto"/>
        <w:jc w:val="center"/>
        <w:rPr>
          <w:rFonts w:ascii="Calibri" w:eastAsia="Times New Roman" w:hAnsi="Calibri" w:cs="Calibri"/>
          <w:b/>
          <w:kern w:val="2"/>
          <w:highlight w:val="yellow"/>
          <w:lang w:eastAsia="ar-SA"/>
        </w:rPr>
      </w:pPr>
      <w:r w:rsidRPr="009B26E1">
        <w:rPr>
          <w:rFonts w:ascii="Calibri" w:eastAsia="Times New Roman" w:hAnsi="Calibri" w:cs="Calibri"/>
          <w:bCs/>
          <w:kern w:val="2"/>
          <w:lang w:eastAsia="ar-SA"/>
        </w:rPr>
        <w:lastRenderedPageBreak/>
        <w:t xml:space="preserve">Pani/Pana dane osobowe przetwarzane będą na podstawie art. 6 ust. 1 lit. c RODO w celu związanym z postępowaniem o udzielenie zamówienia publicznego pn.: </w:t>
      </w:r>
      <w:r w:rsidR="00853884">
        <w:rPr>
          <w:rFonts w:ascii="Calibri" w:eastAsia="Times New Roman" w:hAnsi="Calibri" w:cs="Calibri"/>
          <w:bCs/>
          <w:kern w:val="2"/>
          <w:lang w:eastAsia="ar-SA"/>
        </w:rPr>
        <w:br/>
      </w:r>
      <w:r w:rsidRPr="00B76515">
        <w:rPr>
          <w:rFonts w:ascii="Calibri" w:eastAsia="Times New Roman" w:hAnsi="Calibri" w:cs="Calibri"/>
          <w:b/>
          <w:kern w:val="2"/>
          <w:highlight w:val="yellow"/>
          <w:lang w:eastAsia="ar-SA"/>
        </w:rPr>
        <w:t>„</w:t>
      </w:r>
      <w:r w:rsidR="00B76515" w:rsidRPr="00B76515">
        <w:rPr>
          <w:rFonts w:ascii="Calibri" w:eastAsia="Times New Roman" w:hAnsi="Calibri" w:cs="Calibri"/>
          <w:b/>
          <w:kern w:val="2"/>
          <w:highlight w:val="yellow"/>
          <w:lang w:eastAsia="ar-SA"/>
        </w:rPr>
        <w:t xml:space="preserve">Dostawa </w:t>
      </w:r>
      <w:r w:rsidR="00E50E93">
        <w:rPr>
          <w:rFonts w:ascii="Calibri" w:eastAsia="Times New Roman" w:hAnsi="Calibri" w:cs="Calibri"/>
          <w:b/>
          <w:kern w:val="2"/>
          <w:highlight w:val="yellow"/>
          <w:lang w:eastAsia="ar-SA"/>
        </w:rPr>
        <w:t>środków higienicznych</w:t>
      </w:r>
      <w:r w:rsidR="00B76515" w:rsidRPr="00B76515">
        <w:rPr>
          <w:rFonts w:ascii="Calibri" w:eastAsia="Times New Roman" w:hAnsi="Calibri" w:cs="Calibri"/>
          <w:b/>
          <w:kern w:val="2"/>
          <w:highlight w:val="yellow"/>
          <w:lang w:eastAsia="ar-SA"/>
        </w:rPr>
        <w:t xml:space="preserve">, </w:t>
      </w:r>
    </w:p>
    <w:p w14:paraId="71DBB168" w14:textId="460D5CD3" w:rsidR="009B26E1" w:rsidRPr="009B26E1" w:rsidRDefault="00B76515" w:rsidP="00B76515">
      <w:pPr>
        <w:spacing w:after="0" w:line="276" w:lineRule="auto"/>
        <w:jc w:val="center"/>
        <w:rPr>
          <w:rFonts w:ascii="Calibri" w:eastAsia="Times New Roman" w:hAnsi="Calibri" w:cs="Calibri"/>
          <w:b/>
          <w:bCs/>
          <w:i/>
          <w:color w:val="FF0000"/>
          <w:kern w:val="2"/>
          <w:lang w:eastAsia="ar-SA"/>
        </w:rPr>
      </w:pPr>
      <w:r w:rsidRPr="00B76515">
        <w:rPr>
          <w:rFonts w:ascii="Calibri" w:eastAsia="Times New Roman" w:hAnsi="Calibri" w:cs="Calibri"/>
          <w:b/>
          <w:kern w:val="2"/>
          <w:highlight w:val="yellow"/>
          <w:lang w:eastAsia="ar-SA"/>
        </w:rPr>
        <w:t>dla Szpitala Powiatowego w Rykach Sp. z o.o</w:t>
      </w:r>
      <w:r w:rsidR="00232FCC" w:rsidRPr="00B76515">
        <w:rPr>
          <w:rFonts w:ascii="Calibri" w:eastAsia="Times New Roman" w:hAnsi="Calibri" w:cs="Calibri"/>
          <w:b/>
          <w:kern w:val="2"/>
          <w:highlight w:val="yellow"/>
          <w:lang w:eastAsia="ar-SA"/>
        </w:rPr>
        <w:t xml:space="preserve">. </w:t>
      </w:r>
      <w:r w:rsidR="00594C65" w:rsidRPr="00B76515">
        <w:rPr>
          <w:rFonts w:ascii="Calibri" w:eastAsia="Times New Roman" w:hAnsi="Calibri" w:cs="Calibri"/>
          <w:b/>
          <w:kern w:val="2"/>
          <w:highlight w:val="yellow"/>
          <w:lang w:eastAsia="ar-SA"/>
        </w:rPr>
        <w:t xml:space="preserve">numer referencyjny </w:t>
      </w:r>
      <w:r w:rsidR="00594C65" w:rsidRPr="00B76515">
        <w:rPr>
          <w:rFonts w:ascii="Calibri" w:eastAsia="Times New Roman" w:hAnsi="Calibri" w:cs="Calibri"/>
          <w:b/>
          <w:bCs/>
          <w:kern w:val="2"/>
          <w:highlight w:val="yellow"/>
          <w:lang w:eastAsia="ar-SA"/>
        </w:rPr>
        <w:t>ZP/SZP/</w:t>
      </w:r>
      <w:r w:rsidR="00016225">
        <w:rPr>
          <w:rFonts w:ascii="Calibri" w:eastAsia="Times New Roman" w:hAnsi="Calibri" w:cs="Calibri"/>
          <w:b/>
          <w:bCs/>
          <w:kern w:val="2"/>
          <w:highlight w:val="yellow"/>
          <w:lang w:eastAsia="ar-SA"/>
        </w:rPr>
        <w:t>1</w:t>
      </w:r>
      <w:r w:rsidR="00E50E93">
        <w:rPr>
          <w:rFonts w:ascii="Calibri" w:eastAsia="Times New Roman" w:hAnsi="Calibri" w:cs="Calibri"/>
          <w:b/>
          <w:bCs/>
          <w:kern w:val="2"/>
          <w:highlight w:val="yellow"/>
          <w:lang w:eastAsia="ar-SA"/>
        </w:rPr>
        <w:t>3</w:t>
      </w:r>
      <w:r w:rsidR="00594C65" w:rsidRPr="00B76515">
        <w:rPr>
          <w:rFonts w:ascii="Calibri" w:eastAsia="Times New Roman" w:hAnsi="Calibri" w:cs="Calibri"/>
          <w:b/>
          <w:bCs/>
          <w:kern w:val="2"/>
          <w:highlight w:val="yellow"/>
          <w:lang w:eastAsia="ar-SA"/>
        </w:rPr>
        <w:t>/202</w:t>
      </w:r>
      <w:r w:rsidR="009A40EB" w:rsidRPr="00B76515">
        <w:rPr>
          <w:rFonts w:ascii="Calibri" w:eastAsia="Times New Roman" w:hAnsi="Calibri" w:cs="Calibri"/>
          <w:b/>
          <w:bCs/>
          <w:kern w:val="2"/>
          <w:highlight w:val="yellow"/>
          <w:lang w:eastAsia="ar-SA"/>
        </w:rPr>
        <w:t>6</w:t>
      </w:r>
      <w:r w:rsidR="00232FCC" w:rsidRPr="00B76515">
        <w:rPr>
          <w:rFonts w:ascii="Calibri" w:eastAsia="Times New Roman" w:hAnsi="Calibri" w:cs="Calibri"/>
          <w:bCs/>
          <w:kern w:val="2"/>
          <w:highlight w:val="yellow"/>
          <w:lang w:eastAsia="ar-SA"/>
        </w:rPr>
        <w:t>”</w:t>
      </w:r>
      <w:r w:rsidR="009B26E1" w:rsidRPr="009B26E1">
        <w:rPr>
          <w:rFonts w:ascii="Calibri" w:eastAsia="Times New Roman" w:hAnsi="Calibri" w:cs="Calibri"/>
          <w:bCs/>
          <w:kern w:val="2"/>
          <w:lang w:eastAsia="ar-SA"/>
        </w:rPr>
        <w:t xml:space="preserve"> </w:t>
      </w:r>
      <w:r w:rsidR="00594C65">
        <w:rPr>
          <w:rFonts w:ascii="Calibri" w:eastAsia="Times New Roman" w:hAnsi="Calibri" w:cs="Calibri"/>
          <w:bCs/>
          <w:kern w:val="2"/>
          <w:lang w:eastAsia="ar-SA"/>
        </w:rPr>
        <w:br/>
      </w:r>
      <w:r w:rsidR="009B26E1" w:rsidRPr="009B26E1">
        <w:rPr>
          <w:rFonts w:ascii="Calibri" w:eastAsia="Times New Roman" w:hAnsi="Calibri" w:cs="Calibri"/>
          <w:bCs/>
          <w:kern w:val="2"/>
          <w:lang w:eastAsia="ar-SA"/>
        </w:rPr>
        <w:t xml:space="preserve">prowadzonym w trybie </w:t>
      </w:r>
      <w:r w:rsidR="00402AC7">
        <w:rPr>
          <w:rFonts w:ascii="Calibri" w:eastAsia="Times New Roman" w:hAnsi="Calibri" w:cs="Calibri"/>
          <w:bCs/>
          <w:kern w:val="2"/>
          <w:lang w:eastAsia="ar-SA"/>
        </w:rPr>
        <w:t>art. 275</w:t>
      </w:r>
      <w:r w:rsidR="0007565B">
        <w:rPr>
          <w:rFonts w:ascii="Calibri" w:eastAsia="Times New Roman" w:hAnsi="Calibri" w:cs="Calibri"/>
          <w:bCs/>
          <w:kern w:val="2"/>
          <w:lang w:eastAsia="ar-SA"/>
        </w:rPr>
        <w:t xml:space="preserve"> pkt </w:t>
      </w:r>
      <w:r w:rsidR="00DE0A7D">
        <w:rPr>
          <w:rFonts w:ascii="Calibri" w:eastAsia="Times New Roman" w:hAnsi="Calibri" w:cs="Calibri"/>
          <w:bCs/>
          <w:kern w:val="2"/>
          <w:lang w:eastAsia="ar-SA"/>
        </w:rPr>
        <w:t>1</w:t>
      </w:r>
      <w:r w:rsidR="00402AC7">
        <w:rPr>
          <w:rFonts w:ascii="Calibri" w:eastAsia="Times New Roman" w:hAnsi="Calibri" w:cs="Calibri"/>
          <w:bCs/>
          <w:kern w:val="2"/>
          <w:lang w:eastAsia="ar-SA"/>
        </w:rPr>
        <w:t xml:space="preserve"> </w:t>
      </w:r>
      <w:r w:rsidR="009B26E1" w:rsidRPr="009B26E1">
        <w:rPr>
          <w:rFonts w:ascii="Calibri" w:eastAsia="Times New Roman" w:hAnsi="Calibri" w:cs="Calibri"/>
          <w:bCs/>
          <w:kern w:val="2"/>
          <w:lang w:eastAsia="ar-SA"/>
        </w:rPr>
        <w:t>ustaw</w:t>
      </w:r>
      <w:r w:rsidR="00DE0A7D">
        <w:rPr>
          <w:rFonts w:ascii="Calibri" w:eastAsia="Times New Roman" w:hAnsi="Calibri" w:cs="Calibri"/>
          <w:bCs/>
          <w:kern w:val="2"/>
          <w:lang w:eastAsia="ar-SA"/>
        </w:rPr>
        <w:t>y</w:t>
      </w:r>
      <w:r w:rsidR="009B26E1" w:rsidRPr="009B26E1">
        <w:rPr>
          <w:rFonts w:ascii="Calibri" w:eastAsia="Times New Roman" w:hAnsi="Calibri" w:cs="Calibri"/>
          <w:bCs/>
          <w:kern w:val="2"/>
          <w:lang w:eastAsia="ar-SA"/>
        </w:rPr>
        <w:t xml:space="preserve"> z dnia 11 września </w:t>
      </w:r>
      <w:r w:rsidR="00A37FED" w:rsidRPr="009B26E1">
        <w:rPr>
          <w:rFonts w:ascii="Calibri" w:eastAsia="Times New Roman" w:hAnsi="Calibri" w:cs="Calibri"/>
          <w:bCs/>
          <w:kern w:val="2"/>
          <w:lang w:eastAsia="ar-SA"/>
        </w:rPr>
        <w:t>2019 r.</w:t>
      </w:r>
      <w:r w:rsidR="009B26E1" w:rsidRPr="009B26E1">
        <w:rPr>
          <w:rFonts w:ascii="Calibri" w:eastAsia="Times New Roman" w:hAnsi="Calibri" w:cs="Calibri"/>
          <w:bCs/>
          <w:kern w:val="2"/>
          <w:lang w:eastAsia="ar-SA"/>
        </w:rPr>
        <w:t xml:space="preserve"> Prawo zamówień </w:t>
      </w:r>
      <w:r w:rsidR="00A37FED" w:rsidRPr="009B26E1">
        <w:rPr>
          <w:rFonts w:ascii="Calibri" w:eastAsia="Times New Roman" w:hAnsi="Calibri" w:cs="Calibri"/>
          <w:bCs/>
          <w:kern w:val="2"/>
          <w:lang w:eastAsia="ar-SA"/>
        </w:rPr>
        <w:t>publicznych -</w:t>
      </w:r>
      <w:r w:rsidR="009B26E1" w:rsidRPr="009B26E1">
        <w:rPr>
          <w:rFonts w:ascii="Calibri" w:eastAsia="Times New Roman" w:hAnsi="Calibri" w:cs="Calibri"/>
          <w:bCs/>
          <w:kern w:val="2"/>
          <w:lang w:eastAsia="ar-SA"/>
        </w:rPr>
        <w:t xml:space="preserve"> dalej „Pzp”.</w:t>
      </w:r>
    </w:p>
    <w:p w14:paraId="1431C47E" w14:textId="673579D2" w:rsidR="009B26E1" w:rsidRPr="009B26E1" w:rsidRDefault="009B26E1" w:rsidP="009B26E1">
      <w:pPr>
        <w:numPr>
          <w:ilvl w:val="0"/>
          <w:numId w:val="18"/>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 xml:space="preserve">Odbiorcami Pani/Pana danych osobowych będą osoby lub podmioty, którym udostępniona zostanie dokumentacja postępowania w oparciu o art. 18 oraz art. </w:t>
      </w:r>
      <w:r w:rsidR="00A37FED" w:rsidRPr="009B26E1">
        <w:rPr>
          <w:rFonts w:ascii="Calibri" w:eastAsia="Times New Roman" w:hAnsi="Calibri" w:cs="Calibri"/>
          <w:bCs/>
          <w:kern w:val="2"/>
          <w:lang w:eastAsia="ar-SA"/>
        </w:rPr>
        <w:t>74 ustawy</w:t>
      </w:r>
      <w:r w:rsidRPr="009B26E1">
        <w:rPr>
          <w:rFonts w:ascii="Calibri" w:eastAsia="Times New Roman" w:hAnsi="Calibri" w:cs="Calibri"/>
          <w:bCs/>
          <w:kern w:val="2"/>
          <w:lang w:eastAsia="ar-SA"/>
        </w:rPr>
        <w:t xml:space="preserve"> Pzp;</w:t>
      </w:r>
    </w:p>
    <w:p w14:paraId="544BDAEE" w14:textId="77777777" w:rsidR="009B26E1" w:rsidRPr="009B26E1" w:rsidRDefault="009B26E1" w:rsidP="009B26E1">
      <w:pPr>
        <w:numPr>
          <w:ilvl w:val="0"/>
          <w:numId w:val="18"/>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Pani/Pana dane osobowe będą przechowywane, przez okres 4 lat od dnia zakończenia postępowania o udzielenie zamówienia;</w:t>
      </w:r>
    </w:p>
    <w:p w14:paraId="7D1ACF66" w14:textId="77777777" w:rsidR="009B26E1" w:rsidRPr="009B26E1" w:rsidRDefault="009B26E1" w:rsidP="009B26E1">
      <w:pPr>
        <w:numPr>
          <w:ilvl w:val="0"/>
          <w:numId w:val="18"/>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08936E53" w14:textId="77777777" w:rsidR="009B26E1" w:rsidRPr="009B26E1" w:rsidRDefault="009B26E1" w:rsidP="009B26E1">
      <w:pPr>
        <w:numPr>
          <w:ilvl w:val="0"/>
          <w:numId w:val="18"/>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W odniesieniu do Pani/Pana danych osobowych decyzje nie będą podejmowane w sposób zautomatyzowany, stosowanie do art. 22 RODO;</w:t>
      </w:r>
    </w:p>
    <w:p w14:paraId="1AFC19C8" w14:textId="77777777" w:rsidR="009B26E1" w:rsidRPr="009B26E1" w:rsidRDefault="009B26E1" w:rsidP="009B26E1">
      <w:pPr>
        <w:numPr>
          <w:ilvl w:val="0"/>
          <w:numId w:val="18"/>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Posiada Pani/Pan:</w:t>
      </w:r>
    </w:p>
    <w:p w14:paraId="5475C6E7" w14:textId="77777777" w:rsidR="009B26E1" w:rsidRPr="009B26E1" w:rsidRDefault="009B26E1" w:rsidP="009B26E1">
      <w:pPr>
        <w:numPr>
          <w:ilvl w:val="0"/>
          <w:numId w:val="19"/>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na podstawie art. 15 RODO prawo dostępu do danych osobowych Pani/Pana dotyczących,</w:t>
      </w:r>
    </w:p>
    <w:p w14:paraId="455C5D11" w14:textId="77777777" w:rsidR="009B26E1" w:rsidRPr="009B26E1" w:rsidRDefault="009B26E1" w:rsidP="009B26E1">
      <w:pPr>
        <w:numPr>
          <w:ilvl w:val="0"/>
          <w:numId w:val="19"/>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na podstawie art. 16 RODO prawo do sprostowania Pani/Pana danych osobowych*,</w:t>
      </w:r>
    </w:p>
    <w:p w14:paraId="0BAAA0F4" w14:textId="3A3EB3EC" w:rsidR="009E7CA2" w:rsidRDefault="009B26E1" w:rsidP="009B26E1">
      <w:pPr>
        <w:spacing w:after="0" w:line="276" w:lineRule="auto"/>
        <w:ind w:left="1428"/>
        <w:contextualSpacing/>
        <w:jc w:val="both"/>
        <w:rPr>
          <w:rFonts w:ascii="Calibri" w:eastAsia="Times New Roman" w:hAnsi="Calibri" w:cs="Arial"/>
          <w:i/>
          <w:lang w:eastAsia="pl-PL"/>
        </w:rPr>
      </w:pPr>
      <w:r w:rsidRPr="009B26E1">
        <w:rPr>
          <w:rFonts w:ascii="Calibri" w:eastAsia="Times New Roman" w:hAnsi="Calibri" w:cs="Arial"/>
          <w:i/>
          <w:lang w:eastAsia="pl-PL"/>
        </w:rPr>
        <w:t>skorzystanie z prawa do sprostowania nie może skutkować zmianą wyniku postępowania</w:t>
      </w:r>
      <w:r w:rsidRPr="009B26E1">
        <w:rPr>
          <w:rFonts w:ascii="Calibri" w:eastAsia="Times New Roman" w:hAnsi="Calibri" w:cs="Arial"/>
          <w:i/>
          <w:lang w:eastAsia="pl-PL"/>
        </w:rPr>
        <w:br/>
        <w:t>o udzielenie zamówienia publicznego ani zmianą postanowień umowy w zakresie niezgodnym z ustawą Pzp oraz nie może naruszać integralności protokołu oraz jego załączników.</w:t>
      </w:r>
    </w:p>
    <w:p w14:paraId="4056B0E1" w14:textId="77777777" w:rsidR="009B26E1" w:rsidRPr="009B26E1" w:rsidRDefault="009B26E1" w:rsidP="009B26E1">
      <w:pPr>
        <w:numPr>
          <w:ilvl w:val="0"/>
          <w:numId w:val="19"/>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na podstawie art. 18 RODO prawo żądania od administratora ograniczenia przetwarzania danych osobowych z zastrzeżeniem przypadków, o których mowa w art. 18 ust. 2 RODO;</w:t>
      </w:r>
    </w:p>
    <w:p w14:paraId="58CC70DE" w14:textId="77777777" w:rsidR="009B26E1" w:rsidRPr="009B26E1" w:rsidRDefault="009B26E1" w:rsidP="009B26E1">
      <w:pPr>
        <w:spacing w:after="0" w:line="276" w:lineRule="auto"/>
        <w:ind w:left="1428"/>
        <w:contextualSpacing/>
        <w:jc w:val="both"/>
        <w:rPr>
          <w:rFonts w:ascii="Calibri" w:eastAsia="Times New Roman" w:hAnsi="Calibri" w:cs="Calibri"/>
          <w:bCs/>
          <w:kern w:val="2"/>
          <w:lang w:eastAsia="ar-SA"/>
        </w:rPr>
      </w:pPr>
      <w:r w:rsidRPr="009B26E1">
        <w:rPr>
          <w:rFonts w:ascii="Calibri" w:eastAsia="Times New Roman" w:hAnsi="Calibri" w:cs="Arial"/>
          <w:i/>
          <w:lang w:eastAsia="pl-PL"/>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612D947" w14:textId="77777777" w:rsidR="009B26E1" w:rsidRPr="009B26E1" w:rsidRDefault="009B26E1" w:rsidP="009B26E1">
      <w:pPr>
        <w:numPr>
          <w:ilvl w:val="0"/>
          <w:numId w:val="18"/>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Nie przysługuje Pani/Panu:</w:t>
      </w:r>
    </w:p>
    <w:p w14:paraId="0C265076" w14:textId="77777777" w:rsidR="009B26E1" w:rsidRPr="009B26E1" w:rsidRDefault="009B26E1" w:rsidP="009B26E1">
      <w:pPr>
        <w:numPr>
          <w:ilvl w:val="0"/>
          <w:numId w:val="20"/>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w związku z art. 17 ust. 3 lit. b, d lub e RODO prawo do usunięcia danych osobowych,</w:t>
      </w:r>
    </w:p>
    <w:p w14:paraId="34E98646" w14:textId="77777777" w:rsidR="009B26E1" w:rsidRPr="009B26E1" w:rsidRDefault="009B26E1" w:rsidP="009B26E1">
      <w:pPr>
        <w:numPr>
          <w:ilvl w:val="0"/>
          <w:numId w:val="20"/>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prawo do przenoszenia danych osobowych, o którym mowa w art. 20 RODO,</w:t>
      </w:r>
    </w:p>
    <w:p w14:paraId="7DD1093D" w14:textId="77777777" w:rsidR="009B26E1" w:rsidRPr="009B26E1" w:rsidRDefault="009B26E1" w:rsidP="009B26E1">
      <w:pPr>
        <w:numPr>
          <w:ilvl w:val="0"/>
          <w:numId w:val="20"/>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na podstawie art. 21 RODO prawo sprzeciwu, wobec przetwarzania danych osobowych, gdyż podstawą prawną przetwarzania Pani/Pana danych osobowych jest art. 6 ust. 1 lit. c RODO;</w:t>
      </w:r>
    </w:p>
    <w:p w14:paraId="575C52E2" w14:textId="77777777" w:rsidR="009B26E1" w:rsidRPr="009B7F0C" w:rsidRDefault="009B26E1" w:rsidP="009B26E1">
      <w:pPr>
        <w:numPr>
          <w:ilvl w:val="0"/>
          <w:numId w:val="18"/>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 xml:space="preserve">Strony doprecyzują po zawarciu umowy w drodze pisemnego porozumienia kwestie dotyczące </w:t>
      </w:r>
      <w:r w:rsidRPr="009B7F0C">
        <w:rPr>
          <w:rFonts w:ascii="Calibri" w:eastAsia="Times New Roman" w:hAnsi="Calibri" w:cs="Calibri"/>
          <w:bCs/>
          <w:kern w:val="2"/>
          <w:lang w:eastAsia="ar-SA"/>
        </w:rPr>
        <w:t>przetwarzania danych osobowych osób związanych z wykonywaniem umowy w świetle RODO oraz nowych przepisów u.o.d.o. Ustalenia te nie będą stanowiły zmiany Umowy, ale będą jej integralną częścią.</w:t>
      </w:r>
    </w:p>
    <w:p w14:paraId="0BE48D55" w14:textId="77777777" w:rsidR="009B26E1" w:rsidRPr="009B7F0C" w:rsidRDefault="009B26E1" w:rsidP="009B26E1">
      <w:pPr>
        <w:spacing w:after="0" w:line="276" w:lineRule="auto"/>
        <w:jc w:val="both"/>
        <w:rPr>
          <w:rFonts w:ascii="Calibri" w:eastAsia="Times New Roman" w:hAnsi="Calibri" w:cs="Calibri"/>
          <w:bCs/>
          <w:kern w:val="2"/>
          <w:szCs w:val="24"/>
          <w:lang w:eastAsia="ar-SA"/>
        </w:rPr>
      </w:pPr>
      <w:r w:rsidRPr="009B7F0C">
        <w:rPr>
          <w:rFonts w:ascii="Calibri" w:eastAsia="Times New Roman" w:hAnsi="Calibri" w:cs="Calibri"/>
          <w:b/>
          <w:bCs/>
          <w:kern w:val="2"/>
          <w:szCs w:val="24"/>
          <w:lang w:eastAsia="ar-SA"/>
        </w:rPr>
        <w:t>18.5.</w:t>
      </w:r>
      <w:r w:rsidRPr="009B7F0C">
        <w:rPr>
          <w:rFonts w:ascii="Calibri" w:eastAsia="Times New Roman" w:hAnsi="Calibri" w:cs="Calibri"/>
          <w:bCs/>
          <w:kern w:val="2"/>
          <w:szCs w:val="24"/>
          <w:lang w:eastAsia="ar-SA"/>
        </w:rPr>
        <w:t>Postanowienia ogólne:</w:t>
      </w:r>
    </w:p>
    <w:p w14:paraId="095EBBB5" w14:textId="0F08E0B0" w:rsidR="009E7CA2" w:rsidRPr="004E0E43" w:rsidRDefault="009B26E1" w:rsidP="004B2900">
      <w:pPr>
        <w:numPr>
          <w:ilvl w:val="0"/>
          <w:numId w:val="21"/>
        </w:numPr>
        <w:spacing w:after="0" w:line="276" w:lineRule="auto"/>
        <w:contextualSpacing/>
        <w:jc w:val="both"/>
        <w:rPr>
          <w:rFonts w:ascii="Calibri" w:eastAsia="Times New Roman" w:hAnsi="Calibri" w:cs="Calibri"/>
          <w:bCs/>
          <w:kern w:val="2"/>
          <w:szCs w:val="24"/>
          <w:lang w:eastAsia="ar-SA"/>
        </w:rPr>
      </w:pPr>
      <w:r w:rsidRPr="004E0E43">
        <w:rPr>
          <w:rFonts w:ascii="Calibri" w:eastAsia="Times New Roman" w:hAnsi="Calibri" w:cs="Calibri"/>
          <w:bCs/>
          <w:kern w:val="2"/>
          <w:szCs w:val="24"/>
          <w:lang w:eastAsia="ar-SA"/>
        </w:rPr>
        <w:t>W sprawach nieuregulowanych niniejszą specyfikacją zastosowanie mają przepisy prawa powszechnie obowiązującego, w tym ustawy Prawo zamówień publicznych oraz Kodeks Cywilny.</w:t>
      </w:r>
    </w:p>
    <w:p w14:paraId="30BCB536" w14:textId="5280B381" w:rsidR="009E7CA2" w:rsidRDefault="009E7CA2" w:rsidP="009E7CA2">
      <w:pPr>
        <w:spacing w:after="0" w:line="276" w:lineRule="auto"/>
        <w:contextualSpacing/>
        <w:jc w:val="both"/>
        <w:rPr>
          <w:rFonts w:ascii="Calibri" w:eastAsia="Times New Roman" w:hAnsi="Calibri" w:cs="Calibri"/>
          <w:bCs/>
          <w:kern w:val="2"/>
          <w:szCs w:val="24"/>
          <w:lang w:eastAsia="ar-SA"/>
        </w:rPr>
      </w:pPr>
    </w:p>
    <w:p w14:paraId="2E73425E" w14:textId="77777777" w:rsidR="009E7CA2" w:rsidRPr="009B26E1" w:rsidRDefault="009E7CA2" w:rsidP="009E7CA2">
      <w:pPr>
        <w:spacing w:after="0" w:line="276" w:lineRule="auto"/>
        <w:contextualSpacing/>
        <w:jc w:val="both"/>
        <w:rPr>
          <w:rFonts w:ascii="Calibri" w:eastAsia="Times New Roman" w:hAnsi="Calibri" w:cs="Calibri"/>
          <w:bCs/>
          <w:kern w:val="2"/>
          <w:sz w:val="18"/>
          <w:szCs w:val="24"/>
          <w:u w:val="single"/>
          <w:lang w:eastAsia="ar-SA"/>
        </w:rPr>
      </w:pPr>
    </w:p>
    <w:p w14:paraId="721AAC20" w14:textId="77777777" w:rsidR="009B26E1" w:rsidRPr="009B26E1" w:rsidRDefault="009B26E1" w:rsidP="009B26E1">
      <w:pPr>
        <w:spacing w:after="0" w:line="276" w:lineRule="auto"/>
        <w:ind w:left="1080"/>
        <w:contextualSpacing/>
        <w:jc w:val="both"/>
        <w:rPr>
          <w:rFonts w:ascii="Calibri" w:eastAsia="Times New Roman" w:hAnsi="Calibri" w:cs="Calibri"/>
          <w:bCs/>
          <w:kern w:val="2"/>
          <w:sz w:val="18"/>
          <w:szCs w:val="24"/>
          <w:u w:val="single"/>
          <w:lang w:eastAsia="ar-SA"/>
        </w:rPr>
      </w:pPr>
    </w:p>
    <w:p w14:paraId="044A3B8C" w14:textId="77777777" w:rsidR="009B26E1" w:rsidRPr="009B26E1" w:rsidRDefault="009B26E1" w:rsidP="009B26E1">
      <w:pPr>
        <w:spacing w:after="0" w:line="276" w:lineRule="auto"/>
        <w:rPr>
          <w:rFonts w:ascii="Calibri" w:eastAsia="Times New Roman" w:hAnsi="Calibri" w:cs="Calibri"/>
          <w:bCs/>
          <w:kern w:val="2"/>
          <w:sz w:val="18"/>
          <w:szCs w:val="24"/>
          <w:u w:val="single"/>
          <w:lang w:eastAsia="ar-SA"/>
        </w:rPr>
      </w:pPr>
      <w:r w:rsidRPr="009B26E1">
        <w:rPr>
          <w:rFonts w:ascii="Calibri" w:eastAsia="Times New Roman" w:hAnsi="Calibri" w:cs="Calibri"/>
          <w:bCs/>
          <w:kern w:val="2"/>
          <w:sz w:val="18"/>
          <w:szCs w:val="24"/>
          <w:u w:val="single"/>
          <w:lang w:eastAsia="ar-SA"/>
        </w:rPr>
        <w:t>Załączniki do SWZ:</w:t>
      </w:r>
    </w:p>
    <w:p w14:paraId="2EDB0DE7" w14:textId="2BADB9A2" w:rsidR="009B26E1" w:rsidRPr="009B26E1" w:rsidRDefault="009B26E1" w:rsidP="009B26E1">
      <w:pPr>
        <w:spacing w:after="0" w:line="276" w:lineRule="auto"/>
        <w:rPr>
          <w:rFonts w:ascii="Calibri" w:eastAsia="Times New Roman" w:hAnsi="Calibri" w:cs="Calibri"/>
          <w:bCs/>
          <w:sz w:val="18"/>
          <w:szCs w:val="24"/>
          <w:lang w:eastAsia="pl-PL"/>
        </w:rPr>
      </w:pPr>
      <w:r w:rsidRPr="009B26E1">
        <w:rPr>
          <w:rFonts w:ascii="Calibri" w:eastAsia="Times New Roman" w:hAnsi="Calibri" w:cs="Calibri"/>
          <w:bCs/>
          <w:sz w:val="18"/>
          <w:szCs w:val="24"/>
          <w:lang w:eastAsia="pl-PL"/>
        </w:rPr>
        <w:lastRenderedPageBreak/>
        <w:t xml:space="preserve">1) </w:t>
      </w:r>
      <w:r w:rsidRPr="00564D84">
        <w:rPr>
          <w:rFonts w:ascii="Calibri" w:eastAsia="Times New Roman" w:hAnsi="Calibri" w:cs="Calibri"/>
          <w:bCs/>
          <w:sz w:val="18"/>
          <w:szCs w:val="24"/>
          <w:lang w:eastAsia="pl-PL"/>
        </w:rPr>
        <w:t xml:space="preserve">Formularz </w:t>
      </w:r>
      <w:r w:rsidR="00E42BC8" w:rsidRPr="00564D84">
        <w:rPr>
          <w:rFonts w:ascii="Calibri" w:eastAsia="Times New Roman" w:hAnsi="Calibri" w:cs="Calibri"/>
          <w:bCs/>
          <w:sz w:val="18"/>
          <w:szCs w:val="24"/>
          <w:lang w:eastAsia="pl-PL"/>
        </w:rPr>
        <w:t xml:space="preserve">asortymentowo </w:t>
      </w:r>
      <w:r w:rsidR="00E42BC8">
        <w:rPr>
          <w:rFonts w:ascii="Calibri" w:eastAsia="Times New Roman" w:hAnsi="Calibri" w:cs="Calibri"/>
          <w:bCs/>
          <w:color w:val="FF0000"/>
          <w:sz w:val="18"/>
          <w:szCs w:val="24"/>
          <w:lang w:eastAsia="pl-PL"/>
        </w:rPr>
        <w:t>-</w:t>
      </w:r>
      <w:r w:rsidRPr="009B26E1">
        <w:rPr>
          <w:rFonts w:ascii="Calibri" w:eastAsia="Times New Roman" w:hAnsi="Calibri" w:cs="Calibri"/>
          <w:bCs/>
          <w:sz w:val="18"/>
          <w:szCs w:val="24"/>
          <w:lang w:eastAsia="pl-PL"/>
        </w:rPr>
        <w:t>cenowy – Załącznik nr 1</w:t>
      </w:r>
    </w:p>
    <w:p w14:paraId="24B1188F" w14:textId="37EB0ABD" w:rsidR="009B26E1" w:rsidRPr="009B26E1" w:rsidRDefault="009B26E1" w:rsidP="009B26E1">
      <w:pPr>
        <w:spacing w:after="0" w:line="276" w:lineRule="auto"/>
        <w:rPr>
          <w:rFonts w:ascii="Calibri" w:eastAsia="Times New Roman" w:hAnsi="Calibri" w:cs="Calibri"/>
          <w:bCs/>
          <w:sz w:val="18"/>
          <w:szCs w:val="24"/>
          <w:lang w:eastAsia="pl-PL"/>
        </w:rPr>
      </w:pPr>
      <w:r w:rsidRPr="009B26E1">
        <w:rPr>
          <w:rFonts w:ascii="Calibri" w:eastAsia="Times New Roman" w:hAnsi="Calibri" w:cs="Calibri"/>
          <w:bCs/>
          <w:sz w:val="18"/>
          <w:szCs w:val="24"/>
          <w:lang w:eastAsia="pl-PL"/>
        </w:rPr>
        <w:t xml:space="preserve">2) Formularz ofertowy </w:t>
      </w:r>
      <w:r w:rsidR="00AE14BF">
        <w:rPr>
          <w:rFonts w:ascii="Calibri" w:eastAsia="Times New Roman" w:hAnsi="Calibri" w:cs="Calibri"/>
          <w:bCs/>
          <w:sz w:val="18"/>
          <w:szCs w:val="24"/>
          <w:lang w:eastAsia="pl-PL"/>
        </w:rPr>
        <w:t xml:space="preserve"> ( z systemu e Zamówienia)</w:t>
      </w:r>
    </w:p>
    <w:p w14:paraId="3907DDEC" w14:textId="77777777" w:rsidR="009B26E1" w:rsidRPr="009B26E1" w:rsidRDefault="009B26E1" w:rsidP="009B26E1">
      <w:pPr>
        <w:spacing w:after="0" w:line="276" w:lineRule="auto"/>
        <w:rPr>
          <w:rFonts w:ascii="Calibri" w:eastAsia="Times New Roman" w:hAnsi="Calibri" w:cs="Calibri"/>
          <w:bCs/>
          <w:sz w:val="18"/>
          <w:szCs w:val="24"/>
          <w:lang w:eastAsia="pl-PL"/>
        </w:rPr>
      </w:pPr>
      <w:r w:rsidRPr="009B26E1">
        <w:rPr>
          <w:rFonts w:ascii="Calibri" w:eastAsia="Times New Roman" w:hAnsi="Calibri" w:cs="Calibri"/>
          <w:sz w:val="18"/>
          <w:szCs w:val="24"/>
          <w:lang w:eastAsia="pl-PL"/>
        </w:rPr>
        <w:t xml:space="preserve">3) </w:t>
      </w:r>
      <w:r w:rsidRPr="009B26E1">
        <w:rPr>
          <w:rFonts w:ascii="Calibri" w:eastAsia="Times New Roman" w:hAnsi="Calibri" w:cs="Calibri"/>
          <w:bCs/>
          <w:sz w:val="18"/>
          <w:szCs w:val="24"/>
          <w:lang w:eastAsia="pl-PL"/>
        </w:rPr>
        <w:t>Oświadczenie o niepodleganiu wykluczeniu oraz spełnieniu warunków udziału w postępowaniu – Załącznik nr 3</w:t>
      </w:r>
    </w:p>
    <w:p w14:paraId="7DD97482" w14:textId="33EA6CCF" w:rsidR="009B26E1" w:rsidRPr="009B26E1" w:rsidRDefault="009B26E1" w:rsidP="009B26E1">
      <w:pPr>
        <w:spacing w:after="0" w:line="276" w:lineRule="auto"/>
        <w:rPr>
          <w:rFonts w:ascii="Calibri" w:eastAsia="Times New Roman" w:hAnsi="Calibri" w:cs="Calibri"/>
          <w:bCs/>
          <w:sz w:val="18"/>
          <w:szCs w:val="24"/>
          <w:lang w:eastAsia="pl-PL"/>
        </w:rPr>
      </w:pPr>
      <w:r w:rsidRPr="009B26E1">
        <w:rPr>
          <w:rFonts w:ascii="Calibri" w:eastAsia="Times New Roman" w:hAnsi="Calibri" w:cs="Calibri"/>
          <w:bCs/>
          <w:sz w:val="18"/>
          <w:szCs w:val="24"/>
          <w:lang w:eastAsia="pl-PL"/>
        </w:rPr>
        <w:t xml:space="preserve">4) Oświadczenie dot. </w:t>
      </w:r>
      <w:r w:rsidR="00A252A0">
        <w:rPr>
          <w:rFonts w:ascii="Calibri" w:eastAsia="Times New Roman" w:hAnsi="Calibri" w:cs="Calibri"/>
          <w:bCs/>
          <w:sz w:val="18"/>
          <w:szCs w:val="24"/>
          <w:lang w:eastAsia="pl-PL"/>
        </w:rPr>
        <w:t>grupy kapitałowej</w:t>
      </w:r>
      <w:r w:rsidRPr="009B26E1">
        <w:rPr>
          <w:rFonts w:ascii="Calibri" w:eastAsia="Times New Roman" w:hAnsi="Calibri" w:cs="Calibri"/>
          <w:bCs/>
          <w:sz w:val="18"/>
          <w:szCs w:val="24"/>
          <w:lang w:eastAsia="pl-PL"/>
        </w:rPr>
        <w:t xml:space="preserve"> – Załącznik nr 4</w:t>
      </w:r>
    </w:p>
    <w:p w14:paraId="020D05B3" w14:textId="1AD85CEE" w:rsidR="009B26E1" w:rsidRDefault="008C2047" w:rsidP="009B26E1">
      <w:pPr>
        <w:spacing w:after="0" w:line="276" w:lineRule="auto"/>
        <w:rPr>
          <w:rFonts w:ascii="Calibri" w:eastAsia="Times New Roman" w:hAnsi="Calibri" w:cs="Calibri"/>
          <w:sz w:val="18"/>
          <w:szCs w:val="24"/>
          <w:lang w:eastAsia="pl-PL"/>
        </w:rPr>
      </w:pPr>
      <w:r>
        <w:rPr>
          <w:rFonts w:ascii="Calibri" w:eastAsia="Times New Roman" w:hAnsi="Calibri" w:cs="Calibri"/>
          <w:sz w:val="18"/>
          <w:szCs w:val="24"/>
          <w:lang w:eastAsia="pl-PL"/>
        </w:rPr>
        <w:t>5</w:t>
      </w:r>
      <w:r w:rsidR="009B26E1" w:rsidRPr="009B26E1">
        <w:rPr>
          <w:rFonts w:ascii="Calibri" w:eastAsia="Times New Roman" w:hAnsi="Calibri" w:cs="Calibri"/>
          <w:sz w:val="18"/>
          <w:szCs w:val="24"/>
          <w:lang w:eastAsia="pl-PL"/>
        </w:rPr>
        <w:t>) Wzór umowy Załącznik nr 6</w:t>
      </w:r>
    </w:p>
    <w:p w14:paraId="3B85463E" w14:textId="1DDAD1C8" w:rsidR="000A7B32" w:rsidRPr="000A7B32" w:rsidRDefault="000A7B32" w:rsidP="009B26E1">
      <w:pPr>
        <w:spacing w:after="0" w:line="276" w:lineRule="auto"/>
        <w:rPr>
          <w:rFonts w:ascii="Calibri" w:eastAsia="Times New Roman" w:hAnsi="Calibri" w:cs="Calibri"/>
          <w:color w:val="EE0000"/>
          <w:sz w:val="18"/>
          <w:szCs w:val="24"/>
          <w:lang w:eastAsia="pl-PL"/>
        </w:rPr>
      </w:pPr>
      <w:r w:rsidRPr="00986202">
        <w:rPr>
          <w:rFonts w:ascii="Calibri" w:eastAsia="Times New Roman" w:hAnsi="Calibri" w:cs="Calibri"/>
          <w:sz w:val="18"/>
          <w:szCs w:val="24"/>
          <w:lang w:eastAsia="pl-PL"/>
        </w:rPr>
        <w:t>6</w:t>
      </w:r>
      <w:r w:rsidRPr="00986202">
        <w:rPr>
          <w:rFonts w:ascii="Calibri" w:eastAsia="Times New Roman" w:hAnsi="Calibri" w:cs="Calibri"/>
          <w:color w:val="000000" w:themeColor="text1"/>
          <w:sz w:val="18"/>
          <w:szCs w:val="24"/>
          <w:lang w:eastAsia="pl-PL"/>
        </w:rPr>
        <w:t xml:space="preserve">) </w:t>
      </w:r>
      <w:r w:rsidR="00B007A7" w:rsidRPr="00986202">
        <w:rPr>
          <w:rFonts w:ascii="Tahoma" w:hAnsi="Tahoma" w:cs="Tahoma"/>
          <w:color w:val="000000" w:themeColor="text1"/>
          <w:sz w:val="16"/>
          <w:szCs w:val="16"/>
        </w:rPr>
        <w:t>Oświadczenie</w:t>
      </w:r>
      <w:r w:rsidR="00B007A7" w:rsidRPr="00B007A7">
        <w:rPr>
          <w:rFonts w:ascii="Tahoma" w:hAnsi="Tahoma" w:cs="Tahoma"/>
          <w:color w:val="000000" w:themeColor="text1"/>
          <w:sz w:val="16"/>
          <w:szCs w:val="16"/>
        </w:rPr>
        <w:t xml:space="preserve"> potwierdzające</w:t>
      </w:r>
      <w:r w:rsidRPr="00B007A7">
        <w:rPr>
          <w:rFonts w:ascii="Tahoma" w:hAnsi="Tahoma" w:cs="Tahoma"/>
          <w:color w:val="000000" w:themeColor="text1"/>
          <w:sz w:val="16"/>
          <w:szCs w:val="16"/>
        </w:rPr>
        <w:t xml:space="preserve"> dopuszczenie do obrotu na rynek polski oferowanych produktów.- Załącznik nr </w:t>
      </w:r>
      <w:r w:rsidR="00016225" w:rsidRPr="00B007A7">
        <w:rPr>
          <w:rFonts w:ascii="Tahoma" w:hAnsi="Tahoma" w:cs="Tahoma"/>
          <w:color w:val="000000" w:themeColor="text1"/>
          <w:sz w:val="16"/>
          <w:szCs w:val="16"/>
        </w:rPr>
        <w:t>5</w:t>
      </w:r>
    </w:p>
    <w:p w14:paraId="759C4286" w14:textId="07155F6A" w:rsidR="00DF35E3" w:rsidRPr="00593FFE" w:rsidRDefault="00DF35E3" w:rsidP="00DF35E3">
      <w:pPr>
        <w:jc w:val="right"/>
      </w:pPr>
    </w:p>
    <w:sectPr w:rsidR="00DF35E3" w:rsidRPr="00593FFE" w:rsidSect="00DB6F05">
      <w:footerReference w:type="default" r:id="rId13"/>
      <w:headerReference w:type="first" r:id="rId14"/>
      <w:footerReference w:type="first" r:id="rId15"/>
      <w:pgSz w:w="11906" w:h="16838"/>
      <w:pgMar w:top="284" w:right="1133" w:bottom="0" w:left="1417"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8E925" w14:textId="77777777" w:rsidR="00D855E5" w:rsidRDefault="00D855E5" w:rsidP="005C3633">
      <w:pPr>
        <w:spacing w:after="0" w:line="240" w:lineRule="auto"/>
      </w:pPr>
      <w:r>
        <w:separator/>
      </w:r>
    </w:p>
  </w:endnote>
  <w:endnote w:type="continuationSeparator" w:id="0">
    <w:p w14:paraId="50E70AE8" w14:textId="77777777" w:rsidR="00D855E5" w:rsidRDefault="00D855E5" w:rsidP="005C3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Italic">
    <w:altName w:val="Calibri"/>
    <w:panose1 w:val="00000000000000000000"/>
    <w:charset w:val="EE"/>
    <w:family w:val="auto"/>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Bold">
    <w:altName w:val="Calibri"/>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 w:name="Roboto">
    <w:charset w:val="00"/>
    <w:family w:val="auto"/>
    <w:pitch w:val="variable"/>
    <w:sig w:usb0="E0000AFF" w:usb1="5000217F" w:usb2="00000021" w:usb3="00000000" w:csb0="0000019F" w:csb1="00000000"/>
  </w:font>
  <w:font w:name="Linux Biolinum G">
    <w:altName w:val="Calibri"/>
    <w:panose1 w:val="02000503000000000000"/>
    <w:charset w:val="EE"/>
    <w:family w:val="auto"/>
    <w:pitch w:val="variable"/>
    <w:sig w:usb0="E0000AFF" w:usb1="5000E5FB" w:usb2="0000002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BBE69" w14:textId="77777777" w:rsidR="005C3633" w:rsidRPr="007A3351" w:rsidRDefault="005C3633" w:rsidP="005C3633">
    <w:pPr>
      <w:pStyle w:val="Stopka"/>
      <w:rPr>
        <w:rFonts w:ascii="Linux Biolinum G" w:hAnsi="Linux Biolinum G" w:cs="Linux Biolinum G"/>
        <w:color w:val="27779C"/>
        <w:sz w:val="20"/>
        <w:szCs w:val="20"/>
      </w:rPr>
    </w:pPr>
  </w:p>
  <w:p w14:paraId="33FF6C8C" w14:textId="77777777" w:rsidR="00FC5784" w:rsidRPr="00524231" w:rsidRDefault="00FC5784" w:rsidP="00FC5784">
    <w:pPr>
      <w:pStyle w:val="Stopka"/>
      <w:jc w:val="center"/>
      <w:rPr>
        <w:rFonts w:ascii="Linux Biolinum G" w:hAnsi="Linux Biolinum G" w:cs="Linux Biolinum G"/>
        <w:color w:val="8EAADB"/>
        <w:sz w:val="20"/>
        <w:szCs w:val="20"/>
      </w:rPr>
    </w:pPr>
    <w:r w:rsidRPr="00524231">
      <w:rPr>
        <w:rFonts w:ascii="Linux Biolinum G" w:hAnsi="Linux Biolinum G" w:cs="Linux Biolinum G"/>
        <w:color w:val="8EAADB"/>
        <w:sz w:val="20"/>
        <w:szCs w:val="20"/>
      </w:rPr>
      <w:t>Szpital Powiatowy w Rykach sp. z o.o., ul. Żytnia 23, 08-500 Ryki</w:t>
    </w:r>
  </w:p>
  <w:p w14:paraId="68F41805" w14:textId="77777777" w:rsidR="00FC5784" w:rsidRPr="00524231" w:rsidRDefault="00FC5784" w:rsidP="00FC5784">
    <w:pPr>
      <w:pStyle w:val="Stopka"/>
      <w:jc w:val="center"/>
      <w:rPr>
        <w:rFonts w:ascii="Linux Biolinum G" w:hAnsi="Linux Biolinum G" w:cs="Linux Biolinum G"/>
        <w:color w:val="8EAADB"/>
        <w:sz w:val="20"/>
        <w:szCs w:val="20"/>
      </w:rPr>
    </w:pPr>
    <w:r w:rsidRPr="00524231">
      <w:rPr>
        <w:rFonts w:ascii="Linux Biolinum G" w:hAnsi="Linux Biolinum G" w:cs="Linux Biolinum G"/>
        <w:color w:val="8EAADB"/>
        <w:sz w:val="20"/>
        <w:szCs w:val="20"/>
      </w:rPr>
      <w:t xml:space="preserve">tel. centrala: 81 307 81 </w:t>
    </w:r>
    <w:r>
      <w:rPr>
        <w:rFonts w:ascii="Linux Biolinum G" w:hAnsi="Linux Biolinum G" w:cs="Linux Biolinum G"/>
        <w:color w:val="8EAADB"/>
        <w:sz w:val="20"/>
        <w:szCs w:val="20"/>
      </w:rPr>
      <w:t>0</w:t>
    </w:r>
    <w:r w:rsidRPr="00524231">
      <w:rPr>
        <w:rFonts w:ascii="Linux Biolinum G" w:hAnsi="Linux Biolinum G" w:cs="Linux Biolinum G"/>
        <w:color w:val="8EAADB"/>
        <w:sz w:val="20"/>
        <w:szCs w:val="20"/>
      </w:rPr>
      <w:t>0, tel. sekretariat: 533 327 028, e-mail: sekretariat@rykiszpital.pl</w:t>
    </w:r>
  </w:p>
  <w:p w14:paraId="774A7013" w14:textId="77777777" w:rsidR="00FC5784" w:rsidRPr="00524231" w:rsidRDefault="00FC5784" w:rsidP="00FC5784">
    <w:pPr>
      <w:pStyle w:val="Stopka"/>
      <w:jc w:val="center"/>
      <w:rPr>
        <w:rFonts w:ascii="Linux Biolinum G" w:hAnsi="Linux Biolinum G" w:cs="Linux Biolinum G"/>
        <w:color w:val="8EAADB"/>
        <w:sz w:val="20"/>
        <w:szCs w:val="20"/>
      </w:rPr>
    </w:pPr>
    <w:r w:rsidRPr="00524231">
      <w:rPr>
        <w:rFonts w:ascii="Linux Biolinum G" w:hAnsi="Linux Biolinum G" w:cs="Linux Biolinum G"/>
        <w:color w:val="8EAADB"/>
        <w:sz w:val="20"/>
        <w:szCs w:val="20"/>
      </w:rPr>
      <w:t>NIP 506 011 81 85, KRS 0000767134, REGON 382358228</w:t>
    </w:r>
  </w:p>
  <w:p w14:paraId="7DBA7731" w14:textId="77777777" w:rsidR="00FC5784" w:rsidRPr="00524231" w:rsidRDefault="00FC5784" w:rsidP="00FC5784">
    <w:pPr>
      <w:pStyle w:val="Stopka"/>
      <w:jc w:val="center"/>
      <w:rPr>
        <w:rFonts w:ascii="Linux Biolinum G" w:hAnsi="Linux Biolinum G" w:cs="Linux Biolinum G"/>
        <w:color w:val="8EAADB"/>
        <w:sz w:val="20"/>
        <w:szCs w:val="20"/>
      </w:rPr>
    </w:pPr>
  </w:p>
  <w:p w14:paraId="757BA163" w14:textId="77777777" w:rsidR="00FC5784" w:rsidRPr="00524231" w:rsidRDefault="00FC5784" w:rsidP="00FC5784">
    <w:pPr>
      <w:pStyle w:val="Stopka"/>
      <w:jc w:val="center"/>
      <w:rPr>
        <w:rFonts w:ascii="Linux Biolinum G" w:hAnsi="Linux Biolinum G" w:cs="Linux Biolinum G"/>
        <w:b/>
        <w:bCs/>
        <w:color w:val="8EAADB"/>
      </w:rPr>
    </w:pPr>
    <w:r w:rsidRPr="00524231">
      <w:rPr>
        <w:rFonts w:ascii="Linux Biolinum G" w:hAnsi="Linux Biolinum G" w:cs="Linux Biolinum G"/>
        <w:b/>
        <w:bCs/>
        <w:color w:val="8EAADB"/>
      </w:rPr>
      <w:t>rykiszpital.pl</w:t>
    </w:r>
  </w:p>
  <w:sdt>
    <w:sdtPr>
      <w:id w:val="1954586236"/>
      <w:docPartObj>
        <w:docPartGallery w:val="Page Numbers (Bottom of Page)"/>
        <w:docPartUnique/>
      </w:docPartObj>
    </w:sdtPr>
    <w:sdtEndPr>
      <w:rPr>
        <w:color w:val="27779C"/>
      </w:rPr>
    </w:sdtEndPr>
    <w:sdtContent>
      <w:p w14:paraId="6DEC3830" w14:textId="77777777" w:rsidR="005C3633" w:rsidRDefault="004F4316">
        <w:pPr>
          <w:pStyle w:val="Stopka"/>
          <w:jc w:val="right"/>
          <w:rPr>
            <w:color w:val="27779C"/>
          </w:rPr>
        </w:pPr>
        <w:r w:rsidRPr="005C3633">
          <w:rPr>
            <w:color w:val="27779C"/>
          </w:rPr>
          <w:fldChar w:fldCharType="begin"/>
        </w:r>
        <w:r w:rsidR="005C3633" w:rsidRPr="005C3633">
          <w:rPr>
            <w:color w:val="27779C"/>
          </w:rPr>
          <w:instrText>PAGE   \* MERGEFORMAT</w:instrText>
        </w:r>
        <w:r w:rsidRPr="005C3633">
          <w:rPr>
            <w:color w:val="27779C"/>
          </w:rPr>
          <w:fldChar w:fldCharType="separate"/>
        </w:r>
        <w:r w:rsidR="005C3633" w:rsidRPr="005C3633">
          <w:rPr>
            <w:color w:val="27779C"/>
          </w:rPr>
          <w:t>2</w:t>
        </w:r>
        <w:r w:rsidRPr="005C3633">
          <w:rPr>
            <w:color w:val="27779C"/>
          </w:rPr>
          <w:fldChar w:fldCharType="end"/>
        </w:r>
      </w:p>
      <w:p w14:paraId="1A348991" w14:textId="77777777" w:rsidR="005C3633" w:rsidRPr="005C3633" w:rsidRDefault="00000000">
        <w:pPr>
          <w:pStyle w:val="Stopka"/>
          <w:jc w:val="right"/>
          <w:rPr>
            <w:color w:val="27779C"/>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7325F" w14:textId="77777777" w:rsidR="005C3633" w:rsidRPr="007A3351" w:rsidRDefault="005C3633" w:rsidP="005C3633">
    <w:pPr>
      <w:pStyle w:val="Stopka"/>
      <w:rPr>
        <w:rFonts w:ascii="Linux Biolinum G" w:hAnsi="Linux Biolinum G" w:cs="Linux Biolinum G"/>
        <w:color w:val="27779C"/>
        <w:sz w:val="20"/>
        <w:szCs w:val="20"/>
      </w:rPr>
    </w:pPr>
  </w:p>
  <w:p w14:paraId="07F41173" w14:textId="77777777" w:rsidR="00F929E9" w:rsidRPr="00524231" w:rsidRDefault="005C3633" w:rsidP="00F929E9">
    <w:pPr>
      <w:pStyle w:val="Stopka"/>
      <w:jc w:val="center"/>
      <w:rPr>
        <w:rFonts w:ascii="Linux Biolinum G" w:hAnsi="Linux Biolinum G" w:cs="Linux Biolinum G"/>
        <w:color w:val="8EAADB"/>
        <w:sz w:val="20"/>
        <w:szCs w:val="20"/>
      </w:rPr>
    </w:pPr>
    <w:r w:rsidRPr="00524231">
      <w:rPr>
        <w:rFonts w:ascii="Linux Biolinum G" w:hAnsi="Linux Biolinum G" w:cs="Linux Biolinum G"/>
        <w:color w:val="8EAADB"/>
        <w:sz w:val="20"/>
        <w:szCs w:val="20"/>
      </w:rPr>
      <w:t>Szpital Powiatowy w Rykach sp. z o.o., ul. Żytnia 23, 08-500 Ryki</w:t>
    </w:r>
  </w:p>
  <w:p w14:paraId="394E1F53" w14:textId="77777777" w:rsidR="00F929E9" w:rsidRPr="00524231" w:rsidRDefault="005C3633" w:rsidP="00F929E9">
    <w:pPr>
      <w:pStyle w:val="Stopka"/>
      <w:jc w:val="center"/>
      <w:rPr>
        <w:rFonts w:ascii="Linux Biolinum G" w:hAnsi="Linux Biolinum G" w:cs="Linux Biolinum G"/>
        <w:color w:val="8EAADB"/>
        <w:sz w:val="20"/>
        <w:szCs w:val="20"/>
      </w:rPr>
    </w:pPr>
    <w:r w:rsidRPr="00524231">
      <w:rPr>
        <w:rFonts w:ascii="Linux Biolinum G" w:hAnsi="Linux Biolinum G" w:cs="Linux Biolinum G"/>
        <w:color w:val="8EAADB"/>
        <w:sz w:val="20"/>
        <w:szCs w:val="20"/>
      </w:rPr>
      <w:t xml:space="preserve">tel. centrala: 81 307 81 </w:t>
    </w:r>
    <w:r w:rsidR="000E66ED">
      <w:rPr>
        <w:rFonts w:ascii="Linux Biolinum G" w:hAnsi="Linux Biolinum G" w:cs="Linux Biolinum G"/>
        <w:color w:val="8EAADB"/>
        <w:sz w:val="20"/>
        <w:szCs w:val="20"/>
      </w:rPr>
      <w:t>0</w:t>
    </w:r>
    <w:r w:rsidRPr="00524231">
      <w:rPr>
        <w:rFonts w:ascii="Linux Biolinum G" w:hAnsi="Linux Biolinum G" w:cs="Linux Biolinum G"/>
        <w:color w:val="8EAADB"/>
        <w:sz w:val="20"/>
        <w:szCs w:val="20"/>
      </w:rPr>
      <w:t>0, tel. sekretariat: 533 327 028, e-mail: sekretariat@rykiszpital.pl</w:t>
    </w:r>
  </w:p>
  <w:p w14:paraId="051495FD" w14:textId="77777777" w:rsidR="005C3633" w:rsidRPr="00524231" w:rsidRDefault="005C3633" w:rsidP="00F929E9">
    <w:pPr>
      <w:pStyle w:val="Stopka"/>
      <w:jc w:val="center"/>
      <w:rPr>
        <w:rFonts w:ascii="Linux Biolinum G" w:hAnsi="Linux Biolinum G" w:cs="Linux Biolinum G"/>
        <w:color w:val="8EAADB"/>
        <w:sz w:val="20"/>
        <w:szCs w:val="20"/>
      </w:rPr>
    </w:pPr>
    <w:r w:rsidRPr="00524231">
      <w:rPr>
        <w:rFonts w:ascii="Linux Biolinum G" w:hAnsi="Linux Biolinum G" w:cs="Linux Biolinum G"/>
        <w:color w:val="8EAADB"/>
        <w:sz w:val="20"/>
        <w:szCs w:val="20"/>
      </w:rPr>
      <w:t xml:space="preserve">NIP </w:t>
    </w:r>
    <w:r w:rsidR="00F929E9" w:rsidRPr="00524231">
      <w:rPr>
        <w:rFonts w:ascii="Linux Biolinum G" w:hAnsi="Linux Biolinum G" w:cs="Linux Biolinum G"/>
        <w:color w:val="8EAADB"/>
        <w:sz w:val="20"/>
        <w:szCs w:val="20"/>
      </w:rPr>
      <w:t>506 011 81 85, KRS 0000767134, REGON 382358228</w:t>
    </w:r>
  </w:p>
  <w:p w14:paraId="01CAAE6E" w14:textId="77777777" w:rsidR="005C3633" w:rsidRPr="00524231" w:rsidRDefault="005C3633" w:rsidP="005C3633">
    <w:pPr>
      <w:pStyle w:val="Stopka"/>
      <w:jc w:val="center"/>
      <w:rPr>
        <w:rFonts w:ascii="Linux Biolinum G" w:hAnsi="Linux Biolinum G" w:cs="Linux Biolinum G"/>
        <w:color w:val="8EAADB"/>
        <w:sz w:val="20"/>
        <w:szCs w:val="20"/>
      </w:rPr>
    </w:pPr>
  </w:p>
  <w:p w14:paraId="5792692F" w14:textId="77777777" w:rsidR="005C3633" w:rsidRPr="00524231" w:rsidRDefault="005C3633" w:rsidP="005C3633">
    <w:pPr>
      <w:pStyle w:val="Stopka"/>
      <w:jc w:val="center"/>
      <w:rPr>
        <w:rFonts w:ascii="Linux Biolinum G" w:hAnsi="Linux Biolinum G" w:cs="Linux Biolinum G"/>
        <w:b/>
        <w:bCs/>
        <w:color w:val="8EAADB"/>
      </w:rPr>
    </w:pPr>
    <w:r w:rsidRPr="00524231">
      <w:rPr>
        <w:rFonts w:ascii="Linux Biolinum G" w:hAnsi="Linux Biolinum G" w:cs="Linux Biolinum G"/>
        <w:b/>
        <w:bCs/>
        <w:color w:val="8EAADB"/>
      </w:rPr>
      <w:t>rykiszpital.pl</w:t>
    </w:r>
  </w:p>
  <w:p w14:paraId="26DA04E6" w14:textId="77777777" w:rsidR="005C3633" w:rsidRDefault="005C363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B058D" w14:textId="77777777" w:rsidR="00D855E5" w:rsidRDefault="00D855E5" w:rsidP="005C3633">
      <w:pPr>
        <w:spacing w:after="0" w:line="240" w:lineRule="auto"/>
      </w:pPr>
      <w:r>
        <w:separator/>
      </w:r>
    </w:p>
  </w:footnote>
  <w:footnote w:type="continuationSeparator" w:id="0">
    <w:p w14:paraId="7EBEFA77" w14:textId="77777777" w:rsidR="00D855E5" w:rsidRDefault="00D855E5" w:rsidP="005C3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087E" w14:textId="77777777" w:rsidR="005C3633" w:rsidRDefault="00FF511C" w:rsidP="00375108">
    <w:pPr>
      <w:pStyle w:val="Nagwek"/>
      <w:jc w:val="center"/>
    </w:pPr>
    <w:r>
      <w:rPr>
        <w:noProof/>
        <w:lang w:eastAsia="pl-PL"/>
      </w:rPr>
      <w:drawing>
        <wp:inline distT="0" distB="0" distL="0" distR="0" wp14:anchorId="1BA9BE44" wp14:editId="59F4F1F8">
          <wp:extent cx="5760720" cy="615950"/>
          <wp:effectExtent l="19050" t="0" r="0" b="0"/>
          <wp:docPr id="19" name="Obraz 19" descr="naglowek p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glowek pisma.jpg"/>
                  <pic:cNvPicPr/>
                </pic:nvPicPr>
                <pic:blipFill>
                  <a:blip r:embed="rId1"/>
                  <a:stretch>
                    <a:fillRect/>
                  </a:stretch>
                </pic:blipFill>
                <pic:spPr>
                  <a:xfrm>
                    <a:off x="0" y="0"/>
                    <a:ext cx="5760720" cy="615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70B2"/>
    <w:multiLevelType w:val="hybridMultilevel"/>
    <w:tmpl w:val="FE9E7ADC"/>
    <w:lvl w:ilvl="0" w:tplc="3A80C4C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15:restartNumberingAfterBreak="0">
    <w:nsid w:val="050A0310"/>
    <w:multiLevelType w:val="hybridMultilevel"/>
    <w:tmpl w:val="D8CED8A8"/>
    <w:lvl w:ilvl="0" w:tplc="675A4CC4">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0F114197"/>
    <w:multiLevelType w:val="hybridMultilevel"/>
    <w:tmpl w:val="AAD2DB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FF563C"/>
    <w:multiLevelType w:val="hybridMultilevel"/>
    <w:tmpl w:val="13CA9EF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9D5515"/>
    <w:multiLevelType w:val="hybridMultilevel"/>
    <w:tmpl w:val="7808556E"/>
    <w:lvl w:ilvl="0" w:tplc="F11679E8">
      <w:start w:val="1"/>
      <w:numFmt w:val="decimal"/>
      <w:lvlText w:val="%1)"/>
      <w:lvlJc w:val="left"/>
      <w:pPr>
        <w:ind w:left="1080" w:hanging="360"/>
      </w:pPr>
      <w:rPr>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 w15:restartNumberingAfterBreak="0">
    <w:nsid w:val="19A17E87"/>
    <w:multiLevelType w:val="multilevel"/>
    <w:tmpl w:val="92D446E0"/>
    <w:lvl w:ilvl="0">
      <w:start w:val="4"/>
      <w:numFmt w:val="decimal"/>
      <w:lvlText w:val="%1."/>
      <w:lvlJc w:val="left"/>
      <w:pPr>
        <w:ind w:left="360" w:hanging="360"/>
      </w:pPr>
      <w:rPr>
        <w:rFonts w:hint="default"/>
      </w:rPr>
    </w:lvl>
    <w:lvl w:ilvl="1">
      <w:start w:val="5"/>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BD14D0D"/>
    <w:multiLevelType w:val="hybridMultilevel"/>
    <w:tmpl w:val="FE6E6488"/>
    <w:lvl w:ilvl="0" w:tplc="01D49F5C">
      <w:start w:val="1"/>
      <w:numFmt w:val="decimal"/>
      <w:lvlText w:val="%1)"/>
      <w:lvlJc w:val="left"/>
      <w:pPr>
        <w:ind w:left="1068" w:hanging="360"/>
      </w:pPr>
    </w:lvl>
    <w:lvl w:ilvl="1" w:tplc="04150019">
      <w:start w:val="1"/>
      <w:numFmt w:val="lowerLetter"/>
      <w:lvlText w:val="%2."/>
      <w:lvlJc w:val="left"/>
      <w:pPr>
        <w:ind w:left="1941" w:hanging="360"/>
      </w:pPr>
    </w:lvl>
    <w:lvl w:ilvl="2" w:tplc="0415001B">
      <w:start w:val="1"/>
      <w:numFmt w:val="lowerRoman"/>
      <w:lvlText w:val="%3."/>
      <w:lvlJc w:val="right"/>
      <w:pPr>
        <w:ind w:left="2661" w:hanging="180"/>
      </w:pPr>
    </w:lvl>
    <w:lvl w:ilvl="3" w:tplc="0415000F">
      <w:start w:val="1"/>
      <w:numFmt w:val="decimal"/>
      <w:lvlText w:val="%4."/>
      <w:lvlJc w:val="left"/>
      <w:pPr>
        <w:ind w:left="3381" w:hanging="360"/>
      </w:pPr>
    </w:lvl>
    <w:lvl w:ilvl="4" w:tplc="04150019">
      <w:start w:val="1"/>
      <w:numFmt w:val="lowerLetter"/>
      <w:lvlText w:val="%5."/>
      <w:lvlJc w:val="left"/>
      <w:pPr>
        <w:ind w:left="4101" w:hanging="360"/>
      </w:pPr>
    </w:lvl>
    <w:lvl w:ilvl="5" w:tplc="0415001B">
      <w:start w:val="1"/>
      <w:numFmt w:val="lowerRoman"/>
      <w:lvlText w:val="%6."/>
      <w:lvlJc w:val="right"/>
      <w:pPr>
        <w:ind w:left="4821" w:hanging="180"/>
      </w:pPr>
    </w:lvl>
    <w:lvl w:ilvl="6" w:tplc="0415000F">
      <w:start w:val="1"/>
      <w:numFmt w:val="decimal"/>
      <w:lvlText w:val="%7."/>
      <w:lvlJc w:val="left"/>
      <w:pPr>
        <w:ind w:left="5541" w:hanging="360"/>
      </w:pPr>
    </w:lvl>
    <w:lvl w:ilvl="7" w:tplc="04150019">
      <w:start w:val="1"/>
      <w:numFmt w:val="lowerLetter"/>
      <w:lvlText w:val="%8."/>
      <w:lvlJc w:val="left"/>
      <w:pPr>
        <w:ind w:left="6261" w:hanging="360"/>
      </w:pPr>
    </w:lvl>
    <w:lvl w:ilvl="8" w:tplc="0415001B">
      <w:start w:val="1"/>
      <w:numFmt w:val="lowerRoman"/>
      <w:lvlText w:val="%9."/>
      <w:lvlJc w:val="right"/>
      <w:pPr>
        <w:ind w:left="6981" w:hanging="180"/>
      </w:pPr>
    </w:lvl>
  </w:abstractNum>
  <w:abstractNum w:abstractNumId="7" w15:restartNumberingAfterBreak="0">
    <w:nsid w:val="1DF449A2"/>
    <w:multiLevelType w:val="multilevel"/>
    <w:tmpl w:val="E03E4FCC"/>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8" w15:restartNumberingAfterBreak="0">
    <w:nsid w:val="1F8B48D2"/>
    <w:multiLevelType w:val="multilevel"/>
    <w:tmpl w:val="A582D6C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901D67"/>
    <w:multiLevelType w:val="hybridMultilevel"/>
    <w:tmpl w:val="D1A2EF72"/>
    <w:lvl w:ilvl="0" w:tplc="E5D493E8">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0" w15:restartNumberingAfterBreak="0">
    <w:nsid w:val="2E50625D"/>
    <w:multiLevelType w:val="hybridMultilevel"/>
    <w:tmpl w:val="5068366C"/>
    <w:lvl w:ilvl="0" w:tplc="5C22F61C">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15:restartNumberingAfterBreak="0">
    <w:nsid w:val="34416BD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413010"/>
    <w:multiLevelType w:val="hybridMultilevel"/>
    <w:tmpl w:val="8EE8D094"/>
    <w:lvl w:ilvl="0" w:tplc="2C16D3C4">
      <w:start w:val="1"/>
      <w:numFmt w:val="decimal"/>
      <w:lvlText w:val="%1)"/>
      <w:lvlJc w:val="left"/>
      <w:pPr>
        <w:ind w:left="644" w:hanging="360"/>
      </w:pPr>
      <w:rPr>
        <w:b/>
        <w:bCs/>
        <w:strike w:val="0"/>
        <w:color w:val="auto"/>
        <w:sz w:val="22"/>
        <w:szCs w:val="22"/>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3" w15:restartNumberingAfterBreak="0">
    <w:nsid w:val="36EE1052"/>
    <w:multiLevelType w:val="multilevel"/>
    <w:tmpl w:val="A6883A0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BA55901"/>
    <w:multiLevelType w:val="hybridMultilevel"/>
    <w:tmpl w:val="7826AC92"/>
    <w:lvl w:ilvl="0" w:tplc="CDC8F982">
      <w:start w:val="1"/>
      <w:numFmt w:val="decimal"/>
      <w:lvlText w:val="%1)"/>
      <w:lvlJc w:val="left"/>
      <w:pPr>
        <w:ind w:left="924" w:hanging="360"/>
      </w:pPr>
      <w:rPr>
        <w:rFonts w:hint="default"/>
        <w:b w:val="0"/>
      </w:rPr>
    </w:lvl>
    <w:lvl w:ilvl="1" w:tplc="04150019" w:tentative="1">
      <w:start w:val="1"/>
      <w:numFmt w:val="lowerLetter"/>
      <w:lvlText w:val="%2."/>
      <w:lvlJc w:val="left"/>
      <w:pPr>
        <w:ind w:left="1644" w:hanging="360"/>
      </w:pPr>
    </w:lvl>
    <w:lvl w:ilvl="2" w:tplc="0415001B" w:tentative="1">
      <w:start w:val="1"/>
      <w:numFmt w:val="lowerRoman"/>
      <w:lvlText w:val="%3."/>
      <w:lvlJc w:val="right"/>
      <w:pPr>
        <w:ind w:left="2364" w:hanging="180"/>
      </w:pPr>
    </w:lvl>
    <w:lvl w:ilvl="3" w:tplc="0415000F" w:tentative="1">
      <w:start w:val="1"/>
      <w:numFmt w:val="decimal"/>
      <w:lvlText w:val="%4."/>
      <w:lvlJc w:val="left"/>
      <w:pPr>
        <w:ind w:left="3084" w:hanging="360"/>
      </w:pPr>
    </w:lvl>
    <w:lvl w:ilvl="4" w:tplc="04150019" w:tentative="1">
      <w:start w:val="1"/>
      <w:numFmt w:val="lowerLetter"/>
      <w:lvlText w:val="%5."/>
      <w:lvlJc w:val="left"/>
      <w:pPr>
        <w:ind w:left="3804" w:hanging="360"/>
      </w:pPr>
    </w:lvl>
    <w:lvl w:ilvl="5" w:tplc="0415001B" w:tentative="1">
      <w:start w:val="1"/>
      <w:numFmt w:val="lowerRoman"/>
      <w:lvlText w:val="%6."/>
      <w:lvlJc w:val="right"/>
      <w:pPr>
        <w:ind w:left="4524" w:hanging="180"/>
      </w:pPr>
    </w:lvl>
    <w:lvl w:ilvl="6" w:tplc="0415000F" w:tentative="1">
      <w:start w:val="1"/>
      <w:numFmt w:val="decimal"/>
      <w:lvlText w:val="%7."/>
      <w:lvlJc w:val="left"/>
      <w:pPr>
        <w:ind w:left="5244" w:hanging="360"/>
      </w:pPr>
    </w:lvl>
    <w:lvl w:ilvl="7" w:tplc="04150019" w:tentative="1">
      <w:start w:val="1"/>
      <w:numFmt w:val="lowerLetter"/>
      <w:lvlText w:val="%8."/>
      <w:lvlJc w:val="left"/>
      <w:pPr>
        <w:ind w:left="5964" w:hanging="360"/>
      </w:pPr>
    </w:lvl>
    <w:lvl w:ilvl="8" w:tplc="0415001B" w:tentative="1">
      <w:start w:val="1"/>
      <w:numFmt w:val="lowerRoman"/>
      <w:lvlText w:val="%9."/>
      <w:lvlJc w:val="right"/>
      <w:pPr>
        <w:ind w:left="6684" w:hanging="180"/>
      </w:pPr>
    </w:lvl>
  </w:abstractNum>
  <w:abstractNum w:abstractNumId="15" w15:restartNumberingAfterBreak="0">
    <w:nsid w:val="3C530DEB"/>
    <w:multiLevelType w:val="hybridMultilevel"/>
    <w:tmpl w:val="94BA3A68"/>
    <w:lvl w:ilvl="0" w:tplc="31B69254">
      <w:start w:val="1"/>
      <w:numFmt w:val="decimal"/>
      <w:lvlText w:val="%1)"/>
      <w:lvlJc w:val="left"/>
      <w:pPr>
        <w:ind w:left="1068" w:hanging="360"/>
      </w:pPr>
      <w:rPr>
        <w:b w:val="0"/>
        <w:i w:val="0"/>
        <w:color w:val="auto"/>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6" w15:restartNumberingAfterBreak="0">
    <w:nsid w:val="3E2250EC"/>
    <w:multiLevelType w:val="hybridMultilevel"/>
    <w:tmpl w:val="A9EEA1BC"/>
    <w:lvl w:ilvl="0" w:tplc="4F16863A">
      <w:start w:val="1"/>
      <w:numFmt w:val="lowerLetter"/>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468D5715"/>
    <w:multiLevelType w:val="hybridMultilevel"/>
    <w:tmpl w:val="823CC646"/>
    <w:lvl w:ilvl="0" w:tplc="04965342">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15:restartNumberingAfterBreak="0">
    <w:nsid w:val="49161575"/>
    <w:multiLevelType w:val="hybridMultilevel"/>
    <w:tmpl w:val="9D28B1E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4EBC5192"/>
    <w:multiLevelType w:val="hybridMultilevel"/>
    <w:tmpl w:val="6B2E5DBE"/>
    <w:lvl w:ilvl="0" w:tplc="38D6F400">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15:restartNumberingAfterBreak="0">
    <w:nsid w:val="57330258"/>
    <w:multiLevelType w:val="hybridMultilevel"/>
    <w:tmpl w:val="90102052"/>
    <w:lvl w:ilvl="0" w:tplc="0415000F">
      <w:start w:val="1"/>
      <w:numFmt w:val="decimal"/>
      <w:lvlText w:val="%1."/>
      <w:lvlJc w:val="left"/>
      <w:pPr>
        <w:ind w:left="1069" w:hanging="360"/>
      </w:pPr>
      <w:rPr>
        <w:rFonts w:hint="default"/>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587F56C8"/>
    <w:multiLevelType w:val="hybridMultilevel"/>
    <w:tmpl w:val="4C62D628"/>
    <w:lvl w:ilvl="0" w:tplc="18C46404">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2" w15:restartNumberingAfterBreak="0">
    <w:nsid w:val="5F6144E9"/>
    <w:multiLevelType w:val="hybridMultilevel"/>
    <w:tmpl w:val="7A7C4DF4"/>
    <w:lvl w:ilvl="0" w:tplc="A13E65D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3" w15:restartNumberingAfterBreak="0">
    <w:nsid w:val="62720A50"/>
    <w:multiLevelType w:val="hybridMultilevel"/>
    <w:tmpl w:val="4D6CBC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551121C"/>
    <w:multiLevelType w:val="hybridMultilevel"/>
    <w:tmpl w:val="4F609D98"/>
    <w:lvl w:ilvl="0" w:tplc="5CA23B46">
      <w:start w:val="1"/>
      <w:numFmt w:val="lowerLetter"/>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66D71FF9"/>
    <w:multiLevelType w:val="hybridMultilevel"/>
    <w:tmpl w:val="517EAD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B6F595C"/>
    <w:multiLevelType w:val="hybridMultilevel"/>
    <w:tmpl w:val="A962B22E"/>
    <w:lvl w:ilvl="0" w:tplc="0EDA152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B945224"/>
    <w:multiLevelType w:val="hybridMultilevel"/>
    <w:tmpl w:val="873EFC60"/>
    <w:lvl w:ilvl="0" w:tplc="6C22D38E">
      <w:start w:val="1"/>
      <w:numFmt w:val="decimal"/>
      <w:lvlText w:val="%1."/>
      <w:lvlJc w:val="left"/>
      <w:pPr>
        <w:ind w:left="720" w:hanging="360"/>
      </w:pPr>
      <w:rPr>
        <w:rFonts w:hint="default"/>
        <w:b w:val="0"/>
      </w:rPr>
    </w:lvl>
    <w:lvl w:ilvl="1" w:tplc="D8BC2D9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EB14DC0"/>
    <w:multiLevelType w:val="hybridMultilevel"/>
    <w:tmpl w:val="CAB6637E"/>
    <w:lvl w:ilvl="0" w:tplc="04150011">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29" w15:restartNumberingAfterBreak="0">
    <w:nsid w:val="71C85FB7"/>
    <w:multiLevelType w:val="hybridMultilevel"/>
    <w:tmpl w:val="AFAA8128"/>
    <w:lvl w:ilvl="0" w:tplc="7018A730">
      <w:start w:val="1"/>
      <w:numFmt w:val="decimal"/>
      <w:lvlText w:val="%1)"/>
      <w:lvlJc w:val="left"/>
      <w:pPr>
        <w:ind w:left="644" w:hanging="360"/>
      </w:pPr>
      <w:rPr>
        <w:strike w:val="0"/>
        <w:color w:val="auto"/>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0" w15:restartNumberingAfterBreak="0">
    <w:nsid w:val="770851AC"/>
    <w:multiLevelType w:val="hybridMultilevel"/>
    <w:tmpl w:val="16BEE3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85F2726"/>
    <w:multiLevelType w:val="hybridMultilevel"/>
    <w:tmpl w:val="D652BC74"/>
    <w:lvl w:ilvl="0" w:tplc="2FA8B088">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2" w15:restartNumberingAfterBreak="0">
    <w:nsid w:val="7F635E53"/>
    <w:multiLevelType w:val="hybridMultilevel"/>
    <w:tmpl w:val="DA0A3570"/>
    <w:lvl w:ilvl="0" w:tplc="64F0D9C2">
      <w:start w:val="1"/>
      <w:numFmt w:val="lowerLetter"/>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48381931">
    <w:abstractNumId w:val="2"/>
  </w:num>
  <w:num w:numId="2" w16cid:durableId="1832066194">
    <w:abstractNumId w:val="7"/>
  </w:num>
  <w:num w:numId="3" w16cid:durableId="1726564807">
    <w:abstractNumId w:val="11"/>
  </w:num>
  <w:num w:numId="4" w16cid:durableId="274021313">
    <w:abstractNumId w:val="30"/>
  </w:num>
  <w:num w:numId="5" w16cid:durableId="225146282">
    <w:abstractNumId w:val="32"/>
  </w:num>
  <w:num w:numId="6" w16cid:durableId="2087920821">
    <w:abstractNumId w:val="24"/>
  </w:num>
  <w:num w:numId="7" w16cid:durableId="1304198433">
    <w:abstractNumId w:val="16"/>
  </w:num>
  <w:num w:numId="8" w16cid:durableId="219100698">
    <w:abstractNumId w:val="25"/>
  </w:num>
  <w:num w:numId="9" w16cid:durableId="20733868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27651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59588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1979050">
    <w:abstractNumId w:val="12"/>
  </w:num>
  <w:num w:numId="13" w16cid:durableId="2063670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70278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38672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16715282">
    <w:abstractNumId w:val="0"/>
  </w:num>
  <w:num w:numId="17" w16cid:durableId="15190790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50544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42763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28723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02654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47653884">
    <w:abstractNumId w:val="3"/>
  </w:num>
  <w:num w:numId="23" w16cid:durableId="616958684">
    <w:abstractNumId w:val="20"/>
  </w:num>
  <w:num w:numId="24" w16cid:durableId="698706841">
    <w:abstractNumId w:val="14"/>
  </w:num>
  <w:num w:numId="25" w16cid:durableId="576791081">
    <w:abstractNumId w:val="13"/>
  </w:num>
  <w:num w:numId="26" w16cid:durableId="491915943">
    <w:abstractNumId w:val="8"/>
  </w:num>
  <w:num w:numId="27" w16cid:durableId="430971196">
    <w:abstractNumId w:val="26"/>
  </w:num>
  <w:num w:numId="28" w16cid:durableId="292643146">
    <w:abstractNumId w:val="23"/>
  </w:num>
  <w:num w:numId="29" w16cid:durableId="55671577">
    <w:abstractNumId w:val="12"/>
  </w:num>
  <w:num w:numId="30" w16cid:durableId="1016270186">
    <w:abstractNumId w:val="29"/>
  </w:num>
  <w:num w:numId="31" w16cid:durableId="98917290">
    <w:abstractNumId w:val="28"/>
  </w:num>
  <w:num w:numId="32" w16cid:durableId="1360855942">
    <w:abstractNumId w:val="18"/>
  </w:num>
  <w:num w:numId="33" w16cid:durableId="248731270">
    <w:abstractNumId w:val="27"/>
  </w:num>
  <w:num w:numId="34" w16cid:durableId="719713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633"/>
    <w:rsid w:val="00005080"/>
    <w:rsid w:val="00015955"/>
    <w:rsid w:val="00016225"/>
    <w:rsid w:val="00023E6E"/>
    <w:rsid w:val="00037EAA"/>
    <w:rsid w:val="000436AD"/>
    <w:rsid w:val="00050C0B"/>
    <w:rsid w:val="00055185"/>
    <w:rsid w:val="0007565B"/>
    <w:rsid w:val="000813B8"/>
    <w:rsid w:val="000978E9"/>
    <w:rsid w:val="000A4FC5"/>
    <w:rsid w:val="000A7B32"/>
    <w:rsid w:val="000C7968"/>
    <w:rsid w:val="000D7E7B"/>
    <w:rsid w:val="000E2E13"/>
    <w:rsid w:val="000E575A"/>
    <w:rsid w:val="000E66ED"/>
    <w:rsid w:val="000F1A87"/>
    <w:rsid w:val="000F38D2"/>
    <w:rsid w:val="000F3A6C"/>
    <w:rsid w:val="000F4D3C"/>
    <w:rsid w:val="00104AFB"/>
    <w:rsid w:val="00113D32"/>
    <w:rsid w:val="001152EB"/>
    <w:rsid w:val="0011664F"/>
    <w:rsid w:val="001201C9"/>
    <w:rsid w:val="00133BC2"/>
    <w:rsid w:val="00134B4A"/>
    <w:rsid w:val="00135D89"/>
    <w:rsid w:val="001405EB"/>
    <w:rsid w:val="00145A26"/>
    <w:rsid w:val="001560B8"/>
    <w:rsid w:val="001611B2"/>
    <w:rsid w:val="00161F0F"/>
    <w:rsid w:val="00162E6B"/>
    <w:rsid w:val="00165DF5"/>
    <w:rsid w:val="00166229"/>
    <w:rsid w:val="00186167"/>
    <w:rsid w:val="00196492"/>
    <w:rsid w:val="001B3C6A"/>
    <w:rsid w:val="001B436A"/>
    <w:rsid w:val="001B4567"/>
    <w:rsid w:val="001B6B4E"/>
    <w:rsid w:val="001C080F"/>
    <w:rsid w:val="001E2D9F"/>
    <w:rsid w:val="001F0CAD"/>
    <w:rsid w:val="002003C3"/>
    <w:rsid w:val="00200651"/>
    <w:rsid w:val="002033A1"/>
    <w:rsid w:val="00203D79"/>
    <w:rsid w:val="00211720"/>
    <w:rsid w:val="00214796"/>
    <w:rsid w:val="00217C7C"/>
    <w:rsid w:val="00222525"/>
    <w:rsid w:val="00225F3C"/>
    <w:rsid w:val="00232FCC"/>
    <w:rsid w:val="00244D09"/>
    <w:rsid w:val="0024539D"/>
    <w:rsid w:val="00247AE9"/>
    <w:rsid w:val="00250F34"/>
    <w:rsid w:val="00265F58"/>
    <w:rsid w:val="002747F7"/>
    <w:rsid w:val="0027728E"/>
    <w:rsid w:val="00285D9B"/>
    <w:rsid w:val="002B4417"/>
    <w:rsid w:val="002B6F49"/>
    <w:rsid w:val="002B7431"/>
    <w:rsid w:val="002C29D2"/>
    <w:rsid w:val="002C5D86"/>
    <w:rsid w:val="002D4200"/>
    <w:rsid w:val="002D4B35"/>
    <w:rsid w:val="002D6D04"/>
    <w:rsid w:val="002E2B28"/>
    <w:rsid w:val="002F2029"/>
    <w:rsid w:val="002F6316"/>
    <w:rsid w:val="00301971"/>
    <w:rsid w:val="00304AA3"/>
    <w:rsid w:val="00320DF9"/>
    <w:rsid w:val="00323FB7"/>
    <w:rsid w:val="00330E51"/>
    <w:rsid w:val="00332288"/>
    <w:rsid w:val="00334A6D"/>
    <w:rsid w:val="00334FE0"/>
    <w:rsid w:val="00336F5C"/>
    <w:rsid w:val="003453F9"/>
    <w:rsid w:val="00345D14"/>
    <w:rsid w:val="003508B0"/>
    <w:rsid w:val="00350FFF"/>
    <w:rsid w:val="00355B1E"/>
    <w:rsid w:val="00362F5C"/>
    <w:rsid w:val="00365725"/>
    <w:rsid w:val="0036649A"/>
    <w:rsid w:val="00375108"/>
    <w:rsid w:val="003939BE"/>
    <w:rsid w:val="00395C7F"/>
    <w:rsid w:val="003A277F"/>
    <w:rsid w:val="003B2257"/>
    <w:rsid w:val="003C35AA"/>
    <w:rsid w:val="003D2FE7"/>
    <w:rsid w:val="003F2D17"/>
    <w:rsid w:val="004002E6"/>
    <w:rsid w:val="00402AC7"/>
    <w:rsid w:val="00416DEC"/>
    <w:rsid w:val="00416EBC"/>
    <w:rsid w:val="004239AC"/>
    <w:rsid w:val="00423B08"/>
    <w:rsid w:val="0043168D"/>
    <w:rsid w:val="004440C3"/>
    <w:rsid w:val="00447881"/>
    <w:rsid w:val="00451018"/>
    <w:rsid w:val="00452829"/>
    <w:rsid w:val="00453CF0"/>
    <w:rsid w:val="00456B48"/>
    <w:rsid w:val="00461225"/>
    <w:rsid w:val="0046349B"/>
    <w:rsid w:val="00466752"/>
    <w:rsid w:val="004717ED"/>
    <w:rsid w:val="004737F0"/>
    <w:rsid w:val="00476B0E"/>
    <w:rsid w:val="0047737E"/>
    <w:rsid w:val="0048586F"/>
    <w:rsid w:val="00487DB1"/>
    <w:rsid w:val="004930C9"/>
    <w:rsid w:val="004A0AB6"/>
    <w:rsid w:val="004A1FA3"/>
    <w:rsid w:val="004A64C2"/>
    <w:rsid w:val="004B41C1"/>
    <w:rsid w:val="004C547D"/>
    <w:rsid w:val="004D109F"/>
    <w:rsid w:val="004E0E43"/>
    <w:rsid w:val="004E79CE"/>
    <w:rsid w:val="004F142F"/>
    <w:rsid w:val="004F3761"/>
    <w:rsid w:val="004F4316"/>
    <w:rsid w:val="004F5722"/>
    <w:rsid w:val="004F70FF"/>
    <w:rsid w:val="005013BF"/>
    <w:rsid w:val="00501486"/>
    <w:rsid w:val="00503091"/>
    <w:rsid w:val="00507FB0"/>
    <w:rsid w:val="00515719"/>
    <w:rsid w:val="00522368"/>
    <w:rsid w:val="00524231"/>
    <w:rsid w:val="0052683C"/>
    <w:rsid w:val="00536C7F"/>
    <w:rsid w:val="00543B8F"/>
    <w:rsid w:val="0054663D"/>
    <w:rsid w:val="00550959"/>
    <w:rsid w:val="00552C27"/>
    <w:rsid w:val="00554C14"/>
    <w:rsid w:val="00562182"/>
    <w:rsid w:val="005631C5"/>
    <w:rsid w:val="00564D84"/>
    <w:rsid w:val="005666C2"/>
    <w:rsid w:val="00566B0F"/>
    <w:rsid w:val="005712A5"/>
    <w:rsid w:val="00575199"/>
    <w:rsid w:val="00576781"/>
    <w:rsid w:val="00576CC8"/>
    <w:rsid w:val="0058778D"/>
    <w:rsid w:val="00593FFE"/>
    <w:rsid w:val="0059456F"/>
    <w:rsid w:val="00594C65"/>
    <w:rsid w:val="005A08D1"/>
    <w:rsid w:val="005A0B7B"/>
    <w:rsid w:val="005A1DF5"/>
    <w:rsid w:val="005B3324"/>
    <w:rsid w:val="005B37E0"/>
    <w:rsid w:val="005C3633"/>
    <w:rsid w:val="005C39AB"/>
    <w:rsid w:val="005C45E7"/>
    <w:rsid w:val="005C7D4C"/>
    <w:rsid w:val="005D2E1F"/>
    <w:rsid w:val="005E411D"/>
    <w:rsid w:val="005E548D"/>
    <w:rsid w:val="005F0FE5"/>
    <w:rsid w:val="00615DCC"/>
    <w:rsid w:val="006229DA"/>
    <w:rsid w:val="00622D52"/>
    <w:rsid w:val="00622FAC"/>
    <w:rsid w:val="0063500A"/>
    <w:rsid w:val="00642A5B"/>
    <w:rsid w:val="0065006D"/>
    <w:rsid w:val="00652CB6"/>
    <w:rsid w:val="00656EE1"/>
    <w:rsid w:val="006612D8"/>
    <w:rsid w:val="00670B02"/>
    <w:rsid w:val="00674B77"/>
    <w:rsid w:val="0068118F"/>
    <w:rsid w:val="00686951"/>
    <w:rsid w:val="0069527C"/>
    <w:rsid w:val="00695362"/>
    <w:rsid w:val="006A3180"/>
    <w:rsid w:val="006A3A17"/>
    <w:rsid w:val="006A521F"/>
    <w:rsid w:val="006A6FAB"/>
    <w:rsid w:val="006B2827"/>
    <w:rsid w:val="006C5724"/>
    <w:rsid w:val="006C7C3D"/>
    <w:rsid w:val="006D327F"/>
    <w:rsid w:val="006E0C53"/>
    <w:rsid w:val="006E184F"/>
    <w:rsid w:val="006E1E5F"/>
    <w:rsid w:val="006F06DF"/>
    <w:rsid w:val="006F4F51"/>
    <w:rsid w:val="006F543E"/>
    <w:rsid w:val="00700FFE"/>
    <w:rsid w:val="00704E48"/>
    <w:rsid w:val="00706E7C"/>
    <w:rsid w:val="00712876"/>
    <w:rsid w:val="00716304"/>
    <w:rsid w:val="007213AC"/>
    <w:rsid w:val="00722ED6"/>
    <w:rsid w:val="0073017C"/>
    <w:rsid w:val="00734A75"/>
    <w:rsid w:val="00737148"/>
    <w:rsid w:val="0074382D"/>
    <w:rsid w:val="00747E3C"/>
    <w:rsid w:val="0075372C"/>
    <w:rsid w:val="00753831"/>
    <w:rsid w:val="0078078E"/>
    <w:rsid w:val="0079424D"/>
    <w:rsid w:val="007965D5"/>
    <w:rsid w:val="0079665F"/>
    <w:rsid w:val="007A04D1"/>
    <w:rsid w:val="007B2333"/>
    <w:rsid w:val="007B3275"/>
    <w:rsid w:val="007C5EFF"/>
    <w:rsid w:val="007C6CA0"/>
    <w:rsid w:val="007C6CDA"/>
    <w:rsid w:val="007D337B"/>
    <w:rsid w:val="007E0B65"/>
    <w:rsid w:val="007F0D96"/>
    <w:rsid w:val="007F2B72"/>
    <w:rsid w:val="00801980"/>
    <w:rsid w:val="00805656"/>
    <w:rsid w:val="00805EFF"/>
    <w:rsid w:val="008209F4"/>
    <w:rsid w:val="00821DE2"/>
    <w:rsid w:val="008275AC"/>
    <w:rsid w:val="008363A4"/>
    <w:rsid w:val="00837E0B"/>
    <w:rsid w:val="00853884"/>
    <w:rsid w:val="00860592"/>
    <w:rsid w:val="00862569"/>
    <w:rsid w:val="00862D3E"/>
    <w:rsid w:val="00876E1A"/>
    <w:rsid w:val="008A4C54"/>
    <w:rsid w:val="008A7714"/>
    <w:rsid w:val="008B4F6D"/>
    <w:rsid w:val="008B6201"/>
    <w:rsid w:val="008B74CA"/>
    <w:rsid w:val="008C2047"/>
    <w:rsid w:val="008C3218"/>
    <w:rsid w:val="008D3301"/>
    <w:rsid w:val="008D41D3"/>
    <w:rsid w:val="008E13CA"/>
    <w:rsid w:val="008E2C2E"/>
    <w:rsid w:val="008E52A9"/>
    <w:rsid w:val="008E6235"/>
    <w:rsid w:val="008F05E5"/>
    <w:rsid w:val="008F4993"/>
    <w:rsid w:val="00903822"/>
    <w:rsid w:val="00903FF1"/>
    <w:rsid w:val="00914BB7"/>
    <w:rsid w:val="0091545B"/>
    <w:rsid w:val="0093281F"/>
    <w:rsid w:val="009353DF"/>
    <w:rsid w:val="0094068C"/>
    <w:rsid w:val="00943E4C"/>
    <w:rsid w:val="009460BB"/>
    <w:rsid w:val="00952192"/>
    <w:rsid w:val="009620EF"/>
    <w:rsid w:val="0096737E"/>
    <w:rsid w:val="009826DB"/>
    <w:rsid w:val="009859C5"/>
    <w:rsid w:val="00986202"/>
    <w:rsid w:val="00986636"/>
    <w:rsid w:val="009A34B3"/>
    <w:rsid w:val="009A40EB"/>
    <w:rsid w:val="009A5295"/>
    <w:rsid w:val="009B0CA7"/>
    <w:rsid w:val="009B26E1"/>
    <w:rsid w:val="009B7F0C"/>
    <w:rsid w:val="009C6FD5"/>
    <w:rsid w:val="009D0310"/>
    <w:rsid w:val="009D0905"/>
    <w:rsid w:val="009D2599"/>
    <w:rsid w:val="009D6A57"/>
    <w:rsid w:val="009E4C32"/>
    <w:rsid w:val="009E4CC1"/>
    <w:rsid w:val="009E7CA2"/>
    <w:rsid w:val="009F0452"/>
    <w:rsid w:val="009F0DEC"/>
    <w:rsid w:val="00A1111A"/>
    <w:rsid w:val="00A11D0E"/>
    <w:rsid w:val="00A13D90"/>
    <w:rsid w:val="00A148AC"/>
    <w:rsid w:val="00A17215"/>
    <w:rsid w:val="00A17A01"/>
    <w:rsid w:val="00A208C7"/>
    <w:rsid w:val="00A24149"/>
    <w:rsid w:val="00A252A0"/>
    <w:rsid w:val="00A35C97"/>
    <w:rsid w:val="00A36678"/>
    <w:rsid w:val="00A37FED"/>
    <w:rsid w:val="00A4082C"/>
    <w:rsid w:val="00A414A1"/>
    <w:rsid w:val="00A47CCC"/>
    <w:rsid w:val="00A5053B"/>
    <w:rsid w:val="00A52C03"/>
    <w:rsid w:val="00A70458"/>
    <w:rsid w:val="00A73B1E"/>
    <w:rsid w:val="00A76588"/>
    <w:rsid w:val="00A84F79"/>
    <w:rsid w:val="00A8724B"/>
    <w:rsid w:val="00AA0840"/>
    <w:rsid w:val="00AA32F4"/>
    <w:rsid w:val="00AA5D71"/>
    <w:rsid w:val="00AA5E0F"/>
    <w:rsid w:val="00AA7ED3"/>
    <w:rsid w:val="00AB38B0"/>
    <w:rsid w:val="00AB62C3"/>
    <w:rsid w:val="00AB7E85"/>
    <w:rsid w:val="00AC3816"/>
    <w:rsid w:val="00AC70AD"/>
    <w:rsid w:val="00AC7F54"/>
    <w:rsid w:val="00AE0749"/>
    <w:rsid w:val="00AE14BF"/>
    <w:rsid w:val="00AE248A"/>
    <w:rsid w:val="00AE31E3"/>
    <w:rsid w:val="00AE3666"/>
    <w:rsid w:val="00AF0070"/>
    <w:rsid w:val="00AF3A0C"/>
    <w:rsid w:val="00AF3CB2"/>
    <w:rsid w:val="00AF5CC7"/>
    <w:rsid w:val="00AF78D5"/>
    <w:rsid w:val="00B007A7"/>
    <w:rsid w:val="00B021DB"/>
    <w:rsid w:val="00B10DCE"/>
    <w:rsid w:val="00B12614"/>
    <w:rsid w:val="00B13FB9"/>
    <w:rsid w:val="00B14ABA"/>
    <w:rsid w:val="00B15AAF"/>
    <w:rsid w:val="00B17D56"/>
    <w:rsid w:val="00B23E39"/>
    <w:rsid w:val="00B30107"/>
    <w:rsid w:val="00B30D95"/>
    <w:rsid w:val="00B36214"/>
    <w:rsid w:val="00B4582E"/>
    <w:rsid w:val="00B467E8"/>
    <w:rsid w:val="00B50A1E"/>
    <w:rsid w:val="00B51C4A"/>
    <w:rsid w:val="00B5540D"/>
    <w:rsid w:val="00B5597A"/>
    <w:rsid w:val="00B60CEE"/>
    <w:rsid w:val="00B6240C"/>
    <w:rsid w:val="00B640E5"/>
    <w:rsid w:val="00B72EDE"/>
    <w:rsid w:val="00B74976"/>
    <w:rsid w:val="00B76515"/>
    <w:rsid w:val="00B86D4D"/>
    <w:rsid w:val="00B9517F"/>
    <w:rsid w:val="00BA0CB0"/>
    <w:rsid w:val="00BA1A8B"/>
    <w:rsid w:val="00BA3D43"/>
    <w:rsid w:val="00BB3D53"/>
    <w:rsid w:val="00BC11C4"/>
    <w:rsid w:val="00BC7E00"/>
    <w:rsid w:val="00BD087B"/>
    <w:rsid w:val="00BD1B89"/>
    <w:rsid w:val="00BD2E8B"/>
    <w:rsid w:val="00BE0F18"/>
    <w:rsid w:val="00C02B3D"/>
    <w:rsid w:val="00C11693"/>
    <w:rsid w:val="00C11D74"/>
    <w:rsid w:val="00C12C75"/>
    <w:rsid w:val="00C140D8"/>
    <w:rsid w:val="00C150B5"/>
    <w:rsid w:val="00C17F6F"/>
    <w:rsid w:val="00C22240"/>
    <w:rsid w:val="00C22249"/>
    <w:rsid w:val="00C2787D"/>
    <w:rsid w:val="00C33928"/>
    <w:rsid w:val="00C41E0E"/>
    <w:rsid w:val="00C439CD"/>
    <w:rsid w:val="00C60FD6"/>
    <w:rsid w:val="00C6141B"/>
    <w:rsid w:val="00C64A44"/>
    <w:rsid w:val="00C74F80"/>
    <w:rsid w:val="00C76658"/>
    <w:rsid w:val="00C82FF1"/>
    <w:rsid w:val="00C85CBC"/>
    <w:rsid w:val="00C97DD9"/>
    <w:rsid w:val="00CA076F"/>
    <w:rsid w:val="00CA0F4B"/>
    <w:rsid w:val="00CA3CDC"/>
    <w:rsid w:val="00CA7CDD"/>
    <w:rsid w:val="00CB19D2"/>
    <w:rsid w:val="00CB1D76"/>
    <w:rsid w:val="00CB5E81"/>
    <w:rsid w:val="00CC4893"/>
    <w:rsid w:val="00CD23FE"/>
    <w:rsid w:val="00CE1AA6"/>
    <w:rsid w:val="00CE6C78"/>
    <w:rsid w:val="00CF4349"/>
    <w:rsid w:val="00D002D8"/>
    <w:rsid w:val="00D072AB"/>
    <w:rsid w:val="00D2441C"/>
    <w:rsid w:val="00D311D9"/>
    <w:rsid w:val="00D37C74"/>
    <w:rsid w:val="00D42D58"/>
    <w:rsid w:val="00D51488"/>
    <w:rsid w:val="00D5152A"/>
    <w:rsid w:val="00D53D21"/>
    <w:rsid w:val="00D6435E"/>
    <w:rsid w:val="00D644FE"/>
    <w:rsid w:val="00D67B4E"/>
    <w:rsid w:val="00D774B7"/>
    <w:rsid w:val="00D855E5"/>
    <w:rsid w:val="00D8631D"/>
    <w:rsid w:val="00D95D21"/>
    <w:rsid w:val="00DA69BC"/>
    <w:rsid w:val="00DB6F05"/>
    <w:rsid w:val="00DB7AF3"/>
    <w:rsid w:val="00DD6CF9"/>
    <w:rsid w:val="00DE0A7D"/>
    <w:rsid w:val="00DE48BF"/>
    <w:rsid w:val="00DF35E3"/>
    <w:rsid w:val="00E0602E"/>
    <w:rsid w:val="00E2532F"/>
    <w:rsid w:val="00E25515"/>
    <w:rsid w:val="00E34625"/>
    <w:rsid w:val="00E360BC"/>
    <w:rsid w:val="00E36CCD"/>
    <w:rsid w:val="00E40EFC"/>
    <w:rsid w:val="00E42BC8"/>
    <w:rsid w:val="00E432DE"/>
    <w:rsid w:val="00E47E3B"/>
    <w:rsid w:val="00E509F8"/>
    <w:rsid w:val="00E50E93"/>
    <w:rsid w:val="00E60DE9"/>
    <w:rsid w:val="00E7070F"/>
    <w:rsid w:val="00E70A84"/>
    <w:rsid w:val="00E70CB6"/>
    <w:rsid w:val="00E72B4C"/>
    <w:rsid w:val="00E73115"/>
    <w:rsid w:val="00E779D9"/>
    <w:rsid w:val="00E8044C"/>
    <w:rsid w:val="00E82174"/>
    <w:rsid w:val="00E84217"/>
    <w:rsid w:val="00EA784E"/>
    <w:rsid w:val="00EB0B0D"/>
    <w:rsid w:val="00EB315E"/>
    <w:rsid w:val="00EB659C"/>
    <w:rsid w:val="00EB7276"/>
    <w:rsid w:val="00EB7EBC"/>
    <w:rsid w:val="00EC47DA"/>
    <w:rsid w:val="00EC6379"/>
    <w:rsid w:val="00EE48AA"/>
    <w:rsid w:val="00EE7E7B"/>
    <w:rsid w:val="00EF05AD"/>
    <w:rsid w:val="00F20AC4"/>
    <w:rsid w:val="00F224EF"/>
    <w:rsid w:val="00F23A05"/>
    <w:rsid w:val="00F262C0"/>
    <w:rsid w:val="00F357FE"/>
    <w:rsid w:val="00F3743D"/>
    <w:rsid w:val="00F40768"/>
    <w:rsid w:val="00F41272"/>
    <w:rsid w:val="00F4332A"/>
    <w:rsid w:val="00F43BEF"/>
    <w:rsid w:val="00F5471D"/>
    <w:rsid w:val="00F551C3"/>
    <w:rsid w:val="00F564A0"/>
    <w:rsid w:val="00F5744B"/>
    <w:rsid w:val="00F67325"/>
    <w:rsid w:val="00F716E7"/>
    <w:rsid w:val="00F7686D"/>
    <w:rsid w:val="00F7776B"/>
    <w:rsid w:val="00F804AE"/>
    <w:rsid w:val="00F839F6"/>
    <w:rsid w:val="00F84ABA"/>
    <w:rsid w:val="00F85242"/>
    <w:rsid w:val="00F9210C"/>
    <w:rsid w:val="00F929E9"/>
    <w:rsid w:val="00F95B9E"/>
    <w:rsid w:val="00FA0A9F"/>
    <w:rsid w:val="00FA6FB5"/>
    <w:rsid w:val="00FB3C91"/>
    <w:rsid w:val="00FB3D68"/>
    <w:rsid w:val="00FB588C"/>
    <w:rsid w:val="00FC0720"/>
    <w:rsid w:val="00FC5784"/>
    <w:rsid w:val="00FD047B"/>
    <w:rsid w:val="00FD188C"/>
    <w:rsid w:val="00FF511C"/>
    <w:rsid w:val="00FF523B"/>
    <w:rsid w:val="00FF7A0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1659F"/>
  <w15:docId w15:val="{BF726D46-0631-463D-9058-E04F7FE9F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6D0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C3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3633"/>
  </w:style>
  <w:style w:type="paragraph" w:styleId="Stopka">
    <w:name w:val="footer"/>
    <w:basedOn w:val="Normalny"/>
    <w:link w:val="StopkaZnak"/>
    <w:uiPriority w:val="99"/>
    <w:unhideWhenUsed/>
    <w:rsid w:val="005C3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3633"/>
  </w:style>
  <w:style w:type="character" w:styleId="Hipercze">
    <w:name w:val="Hyperlink"/>
    <w:basedOn w:val="Domylnaczcionkaakapitu"/>
    <w:uiPriority w:val="99"/>
    <w:unhideWhenUsed/>
    <w:rsid w:val="005C3633"/>
    <w:rPr>
      <w:color w:val="0563C1" w:themeColor="hyperlink"/>
      <w:u w:val="single"/>
    </w:rPr>
  </w:style>
  <w:style w:type="character" w:customStyle="1" w:styleId="Nierozpoznanawzmianka1">
    <w:name w:val="Nierozpoznana wzmianka1"/>
    <w:basedOn w:val="Domylnaczcionkaakapitu"/>
    <w:uiPriority w:val="99"/>
    <w:semiHidden/>
    <w:unhideWhenUsed/>
    <w:rsid w:val="005C3633"/>
    <w:rPr>
      <w:color w:val="605E5C"/>
      <w:shd w:val="clear" w:color="auto" w:fill="E1DFDD"/>
    </w:rPr>
  </w:style>
  <w:style w:type="paragraph" w:styleId="Bezodstpw">
    <w:name w:val="No Spacing"/>
    <w:uiPriority w:val="1"/>
    <w:qFormat/>
    <w:rsid w:val="00F839F6"/>
    <w:pPr>
      <w:spacing w:after="0" w:line="240" w:lineRule="auto"/>
    </w:pPr>
  </w:style>
  <w:style w:type="paragraph" w:customStyle="1" w:styleId="Standard">
    <w:name w:val="Standard"/>
    <w:rsid w:val="00501486"/>
    <w:pPr>
      <w:suppressAutoHyphens/>
      <w:autoSpaceDN w:val="0"/>
      <w:spacing w:after="200" w:line="276" w:lineRule="auto"/>
    </w:pPr>
    <w:rPr>
      <w:rFonts w:ascii="Calibri" w:eastAsia="Calibri" w:hAnsi="Calibri" w:cs="Tahoma"/>
      <w:color w:val="00000A"/>
      <w:kern w:val="3"/>
    </w:rPr>
  </w:style>
  <w:style w:type="paragraph" w:styleId="Tekstpodstawowy">
    <w:name w:val="Body Text"/>
    <w:basedOn w:val="Normalny"/>
    <w:link w:val="TekstpodstawowyZnak"/>
    <w:rsid w:val="001B436A"/>
    <w:pPr>
      <w:suppressAutoHyphens/>
      <w:spacing w:after="0" w:line="240" w:lineRule="auto"/>
    </w:pPr>
    <w:rPr>
      <w:rFonts w:ascii="Bookman Old Style" w:eastAsia="Times New Roman" w:hAnsi="Bookman Old Style" w:cs="Bookman Old Style"/>
      <w:b/>
      <w:sz w:val="52"/>
      <w:szCs w:val="20"/>
      <w:lang w:eastAsia="zh-CN"/>
    </w:rPr>
  </w:style>
  <w:style w:type="character" w:customStyle="1" w:styleId="TekstpodstawowyZnak">
    <w:name w:val="Tekst podstawowy Znak"/>
    <w:basedOn w:val="Domylnaczcionkaakapitu"/>
    <w:link w:val="Tekstpodstawowy"/>
    <w:rsid w:val="001B436A"/>
    <w:rPr>
      <w:rFonts w:ascii="Bookman Old Style" w:eastAsia="Times New Roman" w:hAnsi="Bookman Old Style" w:cs="Bookman Old Style"/>
      <w:b/>
      <w:sz w:val="52"/>
      <w:szCs w:val="20"/>
      <w:lang w:eastAsia="zh-CN"/>
    </w:rPr>
  </w:style>
  <w:style w:type="paragraph" w:styleId="Akapitzlist">
    <w:name w:val="List Paragraph"/>
    <w:basedOn w:val="Normalny"/>
    <w:uiPriority w:val="34"/>
    <w:qFormat/>
    <w:rsid w:val="00F551C3"/>
    <w:pPr>
      <w:ind w:left="720"/>
      <w:contextualSpacing/>
    </w:pPr>
  </w:style>
  <w:style w:type="paragraph" w:styleId="NormalnyWeb">
    <w:name w:val="Normal (Web)"/>
    <w:basedOn w:val="Normalny"/>
    <w:uiPriority w:val="99"/>
    <w:unhideWhenUsed/>
    <w:rsid w:val="00DF35E3"/>
    <w:pPr>
      <w:spacing w:before="100" w:beforeAutospacing="1" w:after="119"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FC5784"/>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FC5784"/>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C5784"/>
    <w:rPr>
      <w:vertAlign w:val="superscript"/>
    </w:rPr>
  </w:style>
  <w:style w:type="character" w:styleId="Odwoaniedokomentarza">
    <w:name w:val="annotation reference"/>
    <w:basedOn w:val="Domylnaczcionkaakapitu"/>
    <w:uiPriority w:val="99"/>
    <w:semiHidden/>
    <w:unhideWhenUsed/>
    <w:rsid w:val="009B26E1"/>
    <w:rPr>
      <w:sz w:val="16"/>
      <w:szCs w:val="16"/>
    </w:rPr>
  </w:style>
  <w:style w:type="paragraph" w:styleId="Tekstkomentarza">
    <w:name w:val="annotation text"/>
    <w:basedOn w:val="Normalny"/>
    <w:link w:val="TekstkomentarzaZnak"/>
    <w:uiPriority w:val="99"/>
    <w:unhideWhenUsed/>
    <w:rsid w:val="009B26E1"/>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9B26E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50C0B"/>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050C0B"/>
    <w:rPr>
      <w:rFonts w:ascii="Times New Roman" w:eastAsia="Times New Roman" w:hAnsi="Times New Roman" w:cs="Times New Roman"/>
      <w:b/>
      <w:bCs/>
      <w:sz w:val="20"/>
      <w:szCs w:val="20"/>
      <w:lang w:eastAsia="pl-PL"/>
    </w:rPr>
  </w:style>
  <w:style w:type="character" w:styleId="Nierozpoznanawzmianka">
    <w:name w:val="Unresolved Mention"/>
    <w:basedOn w:val="Domylnaczcionkaakapitu"/>
    <w:uiPriority w:val="99"/>
    <w:semiHidden/>
    <w:unhideWhenUsed/>
    <w:rsid w:val="00F7686D"/>
    <w:rPr>
      <w:color w:val="605E5C"/>
      <w:shd w:val="clear" w:color="auto" w:fill="E1DFDD"/>
    </w:rPr>
  </w:style>
  <w:style w:type="character" w:customStyle="1" w:styleId="Teksttreci2">
    <w:name w:val="Tekst treści (2)_"/>
    <w:basedOn w:val="Domylnaczcionkaakapitu"/>
    <w:link w:val="Teksttreci20"/>
    <w:rsid w:val="00134B4A"/>
    <w:rPr>
      <w:rFonts w:ascii="Calibri" w:eastAsia="Calibri" w:hAnsi="Calibri" w:cs="Calibri"/>
      <w:sz w:val="24"/>
      <w:szCs w:val="24"/>
      <w:shd w:val="clear" w:color="auto" w:fill="FFFFFF"/>
    </w:rPr>
  </w:style>
  <w:style w:type="paragraph" w:customStyle="1" w:styleId="Teksttreci20">
    <w:name w:val="Tekst treści (2)"/>
    <w:basedOn w:val="Normalny"/>
    <w:link w:val="Teksttreci2"/>
    <w:rsid w:val="00134B4A"/>
    <w:pPr>
      <w:widowControl w:val="0"/>
      <w:shd w:val="clear" w:color="auto" w:fill="FFFFFF"/>
      <w:spacing w:after="0" w:line="336" w:lineRule="exact"/>
      <w:ind w:hanging="480"/>
      <w:jc w:val="both"/>
    </w:pPr>
    <w:rPr>
      <w:rFonts w:ascii="Calibri" w:eastAsia="Calibri" w:hAnsi="Calibri" w:cs="Calibri"/>
      <w:sz w:val="24"/>
      <w:szCs w:val="24"/>
    </w:rPr>
  </w:style>
  <w:style w:type="character" w:customStyle="1" w:styleId="Stopka0">
    <w:name w:val="Stopka_"/>
    <w:basedOn w:val="Domylnaczcionkaakapitu"/>
    <w:link w:val="Stopka1"/>
    <w:rsid w:val="001611B2"/>
    <w:rPr>
      <w:rFonts w:ascii="Calibri" w:eastAsia="Calibri" w:hAnsi="Calibri" w:cs="Calibri"/>
      <w:sz w:val="18"/>
      <w:szCs w:val="18"/>
      <w:shd w:val="clear" w:color="auto" w:fill="FFFFFF"/>
    </w:rPr>
  </w:style>
  <w:style w:type="character" w:customStyle="1" w:styleId="Stopka6pt">
    <w:name w:val="Stopka + 6 pt"/>
    <w:basedOn w:val="Stopka0"/>
    <w:rsid w:val="001611B2"/>
    <w:rPr>
      <w:rFonts w:ascii="Calibri" w:eastAsia="Calibri" w:hAnsi="Calibri" w:cs="Calibri"/>
      <w:b/>
      <w:bCs/>
      <w:color w:val="000000"/>
      <w:spacing w:val="0"/>
      <w:w w:val="100"/>
      <w:position w:val="0"/>
      <w:sz w:val="12"/>
      <w:szCs w:val="12"/>
      <w:shd w:val="clear" w:color="auto" w:fill="FFFFFF"/>
      <w:lang w:val="pl-PL" w:eastAsia="pl-PL" w:bidi="pl-PL"/>
    </w:rPr>
  </w:style>
  <w:style w:type="paragraph" w:customStyle="1" w:styleId="Stopka1">
    <w:name w:val="Stopka1"/>
    <w:basedOn w:val="Normalny"/>
    <w:link w:val="Stopka0"/>
    <w:rsid w:val="001611B2"/>
    <w:pPr>
      <w:widowControl w:val="0"/>
      <w:shd w:val="clear" w:color="auto" w:fill="FFFFFF"/>
      <w:spacing w:after="0" w:line="221" w:lineRule="exact"/>
      <w:jc w:val="both"/>
    </w:pPr>
    <w:rPr>
      <w:rFonts w:ascii="Calibri" w:eastAsia="Calibri" w:hAnsi="Calibri" w:cs="Calibri"/>
      <w:sz w:val="18"/>
      <w:szCs w:val="18"/>
    </w:rPr>
  </w:style>
  <w:style w:type="character" w:customStyle="1" w:styleId="Teksttreci2Kursywa">
    <w:name w:val="Tekst treści (2) + Kursywa"/>
    <w:basedOn w:val="Teksttreci2"/>
    <w:rsid w:val="001611B2"/>
    <w:rPr>
      <w:rFonts w:ascii="Calibri" w:eastAsia="Calibri" w:hAnsi="Calibri" w:cs="Calibri"/>
      <w:b w:val="0"/>
      <w:bCs w:val="0"/>
      <w:i/>
      <w:iCs/>
      <w:smallCaps w:val="0"/>
      <w:strike w:val="0"/>
      <w:color w:val="000000"/>
      <w:spacing w:val="0"/>
      <w:w w:val="100"/>
      <w:position w:val="0"/>
      <w:sz w:val="24"/>
      <w:szCs w:val="24"/>
      <w:u w:val="none"/>
      <w:shd w:val="clear" w:color="auto" w:fill="FFFFFF"/>
      <w:lang w:val="pl-PL" w:eastAsia="pl-PL" w:bidi="pl-PL"/>
    </w:rPr>
  </w:style>
  <w:style w:type="character" w:styleId="UyteHipercze">
    <w:name w:val="FollowedHyperlink"/>
    <w:basedOn w:val="Domylnaczcionkaakapitu"/>
    <w:uiPriority w:val="99"/>
    <w:semiHidden/>
    <w:unhideWhenUsed/>
    <w:rsid w:val="005A08D1"/>
    <w:rPr>
      <w:color w:val="954F72" w:themeColor="followedHyperlink"/>
      <w:u w:val="single"/>
    </w:rPr>
  </w:style>
  <w:style w:type="paragraph" w:styleId="Cytatintensywny">
    <w:name w:val="Intense Quote"/>
    <w:basedOn w:val="Normalny"/>
    <w:next w:val="Normalny"/>
    <w:link w:val="CytatintensywnyZnak"/>
    <w:uiPriority w:val="30"/>
    <w:qFormat/>
    <w:rsid w:val="001560B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ytatintensywnyZnak">
    <w:name w:val="Cytat intensywny Znak"/>
    <w:basedOn w:val="Domylnaczcionkaakapitu"/>
    <w:link w:val="Cytatintensywny"/>
    <w:uiPriority w:val="30"/>
    <w:rsid w:val="001560B8"/>
    <w:rPr>
      <w:i/>
      <w:iCs/>
      <w:color w:val="4472C4" w:themeColor="accent1"/>
    </w:rPr>
  </w:style>
  <w:style w:type="paragraph" w:customStyle="1" w:styleId="pkt">
    <w:name w:val="pkt"/>
    <w:basedOn w:val="Normalny"/>
    <w:link w:val="pktZnak"/>
    <w:rsid w:val="00566B0F"/>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locked/>
    <w:rsid w:val="00566B0F"/>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9472">
      <w:bodyDiv w:val="1"/>
      <w:marLeft w:val="0"/>
      <w:marRight w:val="0"/>
      <w:marTop w:val="0"/>
      <w:marBottom w:val="0"/>
      <w:divBdr>
        <w:top w:val="none" w:sz="0" w:space="0" w:color="auto"/>
        <w:left w:val="none" w:sz="0" w:space="0" w:color="auto"/>
        <w:bottom w:val="none" w:sz="0" w:space="0" w:color="auto"/>
        <w:right w:val="none" w:sz="0" w:space="0" w:color="auto"/>
      </w:divBdr>
    </w:div>
    <w:div w:id="138151723">
      <w:bodyDiv w:val="1"/>
      <w:marLeft w:val="0"/>
      <w:marRight w:val="0"/>
      <w:marTop w:val="0"/>
      <w:marBottom w:val="0"/>
      <w:divBdr>
        <w:top w:val="none" w:sz="0" w:space="0" w:color="auto"/>
        <w:left w:val="none" w:sz="0" w:space="0" w:color="auto"/>
        <w:bottom w:val="none" w:sz="0" w:space="0" w:color="auto"/>
        <w:right w:val="none" w:sz="0" w:space="0" w:color="auto"/>
      </w:divBdr>
      <w:divsChild>
        <w:div w:id="1991640159">
          <w:marLeft w:val="0"/>
          <w:marRight w:val="0"/>
          <w:marTop w:val="0"/>
          <w:marBottom w:val="0"/>
          <w:divBdr>
            <w:top w:val="none" w:sz="0" w:space="0" w:color="auto"/>
            <w:left w:val="none" w:sz="0" w:space="0" w:color="auto"/>
            <w:bottom w:val="none" w:sz="0" w:space="0" w:color="auto"/>
            <w:right w:val="none" w:sz="0" w:space="0" w:color="auto"/>
          </w:divBdr>
        </w:div>
        <w:div w:id="1165777451">
          <w:marLeft w:val="0"/>
          <w:marRight w:val="0"/>
          <w:marTop w:val="0"/>
          <w:marBottom w:val="0"/>
          <w:divBdr>
            <w:top w:val="none" w:sz="0" w:space="0" w:color="auto"/>
            <w:left w:val="none" w:sz="0" w:space="0" w:color="auto"/>
            <w:bottom w:val="none" w:sz="0" w:space="0" w:color="auto"/>
            <w:right w:val="none" w:sz="0" w:space="0" w:color="auto"/>
          </w:divBdr>
        </w:div>
        <w:div w:id="1137449472">
          <w:marLeft w:val="0"/>
          <w:marRight w:val="0"/>
          <w:marTop w:val="0"/>
          <w:marBottom w:val="0"/>
          <w:divBdr>
            <w:top w:val="none" w:sz="0" w:space="0" w:color="auto"/>
            <w:left w:val="none" w:sz="0" w:space="0" w:color="auto"/>
            <w:bottom w:val="none" w:sz="0" w:space="0" w:color="auto"/>
            <w:right w:val="none" w:sz="0" w:space="0" w:color="auto"/>
          </w:divBdr>
        </w:div>
      </w:divsChild>
    </w:div>
    <w:div w:id="346175732">
      <w:bodyDiv w:val="1"/>
      <w:marLeft w:val="0"/>
      <w:marRight w:val="0"/>
      <w:marTop w:val="0"/>
      <w:marBottom w:val="0"/>
      <w:divBdr>
        <w:top w:val="none" w:sz="0" w:space="0" w:color="auto"/>
        <w:left w:val="none" w:sz="0" w:space="0" w:color="auto"/>
        <w:bottom w:val="none" w:sz="0" w:space="0" w:color="auto"/>
        <w:right w:val="none" w:sz="0" w:space="0" w:color="auto"/>
      </w:divBdr>
    </w:div>
    <w:div w:id="653728097">
      <w:bodyDiv w:val="1"/>
      <w:marLeft w:val="0"/>
      <w:marRight w:val="0"/>
      <w:marTop w:val="0"/>
      <w:marBottom w:val="0"/>
      <w:divBdr>
        <w:top w:val="none" w:sz="0" w:space="0" w:color="auto"/>
        <w:left w:val="none" w:sz="0" w:space="0" w:color="auto"/>
        <w:bottom w:val="none" w:sz="0" w:space="0" w:color="auto"/>
        <w:right w:val="none" w:sz="0" w:space="0" w:color="auto"/>
      </w:divBdr>
    </w:div>
    <w:div w:id="843860395">
      <w:bodyDiv w:val="1"/>
      <w:marLeft w:val="0"/>
      <w:marRight w:val="0"/>
      <w:marTop w:val="0"/>
      <w:marBottom w:val="0"/>
      <w:divBdr>
        <w:top w:val="none" w:sz="0" w:space="0" w:color="auto"/>
        <w:left w:val="none" w:sz="0" w:space="0" w:color="auto"/>
        <w:bottom w:val="none" w:sz="0" w:space="0" w:color="auto"/>
        <w:right w:val="none" w:sz="0" w:space="0" w:color="auto"/>
      </w:divBdr>
    </w:div>
    <w:div w:id="962929749">
      <w:bodyDiv w:val="1"/>
      <w:marLeft w:val="0"/>
      <w:marRight w:val="0"/>
      <w:marTop w:val="0"/>
      <w:marBottom w:val="0"/>
      <w:divBdr>
        <w:top w:val="none" w:sz="0" w:space="0" w:color="auto"/>
        <w:left w:val="none" w:sz="0" w:space="0" w:color="auto"/>
        <w:bottom w:val="none" w:sz="0" w:space="0" w:color="auto"/>
        <w:right w:val="none" w:sz="0" w:space="0" w:color="auto"/>
      </w:divBdr>
    </w:div>
    <w:div w:id="1119421036">
      <w:bodyDiv w:val="1"/>
      <w:marLeft w:val="0"/>
      <w:marRight w:val="0"/>
      <w:marTop w:val="0"/>
      <w:marBottom w:val="0"/>
      <w:divBdr>
        <w:top w:val="none" w:sz="0" w:space="0" w:color="auto"/>
        <w:left w:val="none" w:sz="0" w:space="0" w:color="auto"/>
        <w:bottom w:val="none" w:sz="0" w:space="0" w:color="auto"/>
        <w:right w:val="none" w:sz="0" w:space="0" w:color="auto"/>
      </w:divBdr>
    </w:div>
    <w:div w:id="1151947629">
      <w:bodyDiv w:val="1"/>
      <w:marLeft w:val="0"/>
      <w:marRight w:val="0"/>
      <w:marTop w:val="0"/>
      <w:marBottom w:val="0"/>
      <w:divBdr>
        <w:top w:val="none" w:sz="0" w:space="0" w:color="auto"/>
        <w:left w:val="none" w:sz="0" w:space="0" w:color="auto"/>
        <w:bottom w:val="none" w:sz="0" w:space="0" w:color="auto"/>
        <w:right w:val="none" w:sz="0" w:space="0" w:color="auto"/>
      </w:divBdr>
    </w:div>
    <w:div w:id="1190724438">
      <w:bodyDiv w:val="1"/>
      <w:marLeft w:val="0"/>
      <w:marRight w:val="0"/>
      <w:marTop w:val="0"/>
      <w:marBottom w:val="0"/>
      <w:divBdr>
        <w:top w:val="none" w:sz="0" w:space="0" w:color="auto"/>
        <w:left w:val="none" w:sz="0" w:space="0" w:color="auto"/>
        <w:bottom w:val="none" w:sz="0" w:space="0" w:color="auto"/>
        <w:right w:val="none" w:sz="0" w:space="0" w:color="auto"/>
      </w:divBdr>
    </w:div>
    <w:div w:id="1335912277">
      <w:bodyDiv w:val="1"/>
      <w:marLeft w:val="0"/>
      <w:marRight w:val="0"/>
      <w:marTop w:val="0"/>
      <w:marBottom w:val="0"/>
      <w:divBdr>
        <w:top w:val="none" w:sz="0" w:space="0" w:color="auto"/>
        <w:left w:val="none" w:sz="0" w:space="0" w:color="auto"/>
        <w:bottom w:val="none" w:sz="0" w:space="0" w:color="auto"/>
        <w:right w:val="none" w:sz="0" w:space="0" w:color="auto"/>
      </w:divBdr>
    </w:div>
    <w:div w:id="138741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ykiszpital.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rykiszpital.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rykiszpital.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przetargi@rykiszpital.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19782-3BF0-4940-94CA-D8186293B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19</Pages>
  <Words>7372</Words>
  <Characters>44237</Characters>
  <Application>Microsoft Office Word</Application>
  <DocSecurity>0</DocSecurity>
  <Lines>368</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Maciek Marczewski</dc:creator>
  <cp:lastModifiedBy>Sekretariat Sekretariat</cp:lastModifiedBy>
  <cp:revision>11</cp:revision>
  <cp:lastPrinted>2021-09-07T11:24:00Z</cp:lastPrinted>
  <dcterms:created xsi:type="dcterms:W3CDTF">2026-07-01T10:06:00Z</dcterms:created>
  <dcterms:modified xsi:type="dcterms:W3CDTF">2026-08-10T18:49:00Z</dcterms:modified>
</cp:coreProperties>
</file>