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B05176" w:rsidRPr="00776FD5">
        <w:rPr>
          <w:b/>
        </w:rPr>
        <w:t>18.08.2026</w:t>
      </w:r>
      <w:r w:rsidRPr="00B05176">
        <w:rPr>
          <w:lang w:val="pl-PL"/>
        </w:rPr>
        <w:t>r.</w:t>
      </w:r>
      <w:r w:rsidR="007B0DF9" w:rsidRPr="007B0DF9">
        <w:rPr>
          <w:lang w:val="pl-PL"/>
        </w:rPr>
        <w:t>Zamawiający</w:t>
      </w:r>
      <w:r w:rsidR="00B05176">
        <w:rPr>
          <w:b/>
          <w:lang w:val="pl-PL"/>
        </w:rPr>
        <w:t>SZKOŁA PODSTAWOWA NR 28 IM. KONSTANTEGO ILDEFONSA GAŁCZYŃSKIEGO W BIAŁYMSTOKU</w:t>
      </w:r>
      <w:r w:rsidR="005802C9">
        <w:rPr>
          <w:bCs/>
          <w:lang w:val="pl-PL"/>
        </w:rPr>
        <w:t xml:space="preserve"> dokonał otwarcia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„Świadczenie usług cateringowych polegających na przygotowaniu i sukcesywnym dostarczaniu posiłków dla uczniów Szkoły Podstawowej nr 28  im. Konstantego Ildefonsa Gałczyńskiego w Białymstoku”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373 660,10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927D20" w:rsidRDefault="001830B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ZAKŁAD PRODUKCYJNY "HERMAN" EWELINA GOTOWICKA (ZAKŁAD PRODUKCYJNY "HERMAN" EWELINA GOTOWICKA)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Piwna, 5a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>18-210Szepietowo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cena 371 332,08 PLN</w:t>
      </w:r>
      <w:r>
        <w:rPr>
          <w:rFonts w:ascii="Times New Roman" w:hAnsi="Times New Roman"/>
          <w:sz w:val="24"/>
          <w:szCs w:val="24"/>
        </w:rPr>
        <w:t>.</w:t>
      </w:r>
    </w:p>
    <w:p w:rsidR="00927D20" w:rsidRDefault="0021744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17449">
        <w:rPr>
          <w:rFonts w:ascii="Times New Roman" w:hAnsi="Times New Roman"/>
          <w:b/>
          <w:bCs/>
          <w:sz w:val="24"/>
          <w:szCs w:val="24"/>
        </w:rPr>
        <w:t>CATERING U BRZOZY Marcin Brzeziński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17449">
        <w:rPr>
          <w:rFonts w:ascii="Times New Roman" w:hAnsi="Times New Roman"/>
          <w:b/>
          <w:bCs/>
          <w:sz w:val="24"/>
          <w:szCs w:val="24"/>
        </w:rPr>
        <w:t>ul. Adama Mickiewicza 53 lokal 6</w:t>
      </w:r>
      <w:r>
        <w:rPr>
          <w:rFonts w:ascii="Times New Roman" w:hAnsi="Times New Roman"/>
          <w:b/>
          <w:bCs/>
          <w:sz w:val="24"/>
          <w:szCs w:val="24"/>
        </w:rPr>
        <w:t xml:space="preserve">, 17-100 </w:t>
      </w:r>
      <w:r w:rsidRPr="00217449">
        <w:rPr>
          <w:rFonts w:ascii="Times New Roman" w:hAnsi="Times New Roman"/>
          <w:b/>
          <w:bCs/>
          <w:sz w:val="24"/>
          <w:szCs w:val="24"/>
        </w:rPr>
        <w:t>Bielsk Podlaski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cena 263 </w:t>
      </w:r>
      <w:r w:rsidRPr="00217449">
        <w:rPr>
          <w:rFonts w:ascii="Times New Roman" w:hAnsi="Times New Roman"/>
          <w:b/>
          <w:bCs/>
          <w:sz w:val="24"/>
          <w:szCs w:val="24"/>
        </w:rPr>
        <w:t>425,82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1830B1">
        <w:rPr>
          <w:rFonts w:ascii="Times New Roman" w:hAnsi="Times New Roman"/>
          <w:sz w:val="24"/>
          <w:szCs w:val="24"/>
        </w:rPr>
        <w:t>.</w:t>
      </w:r>
    </w:p>
    <w:p w:rsidR="00927D20" w:rsidRPr="00217449" w:rsidRDefault="00217449" w:rsidP="0021744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7449">
        <w:rPr>
          <w:rFonts w:ascii="Times New Roman" w:hAnsi="Times New Roman"/>
          <w:b/>
          <w:bCs/>
          <w:sz w:val="24"/>
          <w:szCs w:val="24"/>
        </w:rPr>
        <w:t>Mąka i magia Jerzy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7449">
        <w:rPr>
          <w:rFonts w:ascii="Times New Roman" w:hAnsi="Times New Roman"/>
          <w:b/>
          <w:bCs/>
          <w:sz w:val="24"/>
          <w:szCs w:val="24"/>
        </w:rPr>
        <w:t>Gołaszewski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7449">
        <w:rPr>
          <w:rFonts w:ascii="Times New Roman" w:hAnsi="Times New Roman"/>
          <w:b/>
          <w:bCs/>
          <w:sz w:val="24"/>
          <w:szCs w:val="24"/>
        </w:rPr>
        <w:t>ul.</w:t>
      </w:r>
      <w:r>
        <w:rPr>
          <w:rFonts w:ascii="Times New Roman" w:hAnsi="Times New Roman"/>
          <w:b/>
          <w:bCs/>
          <w:sz w:val="24"/>
          <w:szCs w:val="24"/>
        </w:rPr>
        <w:t xml:space="preserve"> Białostocka 57d</w:t>
      </w:r>
      <w:r w:rsidRPr="00217449">
        <w:rPr>
          <w:rFonts w:ascii="Times New Roman" w:hAnsi="Times New Roman"/>
          <w:b/>
          <w:bCs/>
          <w:sz w:val="24"/>
          <w:szCs w:val="24"/>
        </w:rPr>
        <w:t xml:space="preserve">, 18-300 Zambrów 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1830B1" w:rsidRPr="00217449">
        <w:rPr>
          <w:rFonts w:ascii="Times New Roman" w:hAnsi="Times New Roman"/>
          <w:b/>
          <w:bCs/>
          <w:sz w:val="24"/>
          <w:szCs w:val="24"/>
        </w:rPr>
        <w:t xml:space="preserve">Oferta została złożona, ale nie </w:t>
      </w:r>
      <w:r>
        <w:rPr>
          <w:rFonts w:ascii="Times New Roman" w:hAnsi="Times New Roman"/>
          <w:b/>
          <w:bCs/>
          <w:sz w:val="24"/>
          <w:szCs w:val="24"/>
        </w:rPr>
        <w:t xml:space="preserve">zawiera prawidłowego formularza: interaktywnego Formularza ofertowego </w:t>
      </w:r>
      <w:r w:rsidR="001830B1" w:rsidRPr="00217449">
        <w:rPr>
          <w:rFonts w:ascii="Times New Roman" w:hAnsi="Times New Roman"/>
          <w:b/>
          <w:bCs/>
          <w:sz w:val="24"/>
          <w:szCs w:val="24"/>
        </w:rPr>
        <w:t>i nie można</w:t>
      </w:r>
      <w:r w:rsidR="001830B1" w:rsidRPr="00217449">
        <w:rPr>
          <w:rFonts w:ascii="Times New Roman" w:hAnsi="Times New Roman"/>
          <w:b/>
          <w:bCs/>
          <w:sz w:val="24"/>
          <w:szCs w:val="24"/>
        </w:rPr>
        <w:t xml:space="preserve"> odczytać z niego danych</w:t>
      </w:r>
      <w:r>
        <w:rPr>
          <w:rFonts w:ascii="Times New Roman" w:hAnsi="Times New Roman"/>
          <w:b/>
          <w:bCs/>
          <w:sz w:val="24"/>
          <w:szCs w:val="24"/>
        </w:rPr>
        <w:t xml:space="preserve">. W Formularzu cenowym zapisano cenę: </w:t>
      </w:r>
      <w:r w:rsidRPr="00217449">
        <w:rPr>
          <w:rFonts w:ascii="Times New Roman" w:hAnsi="Times New Roman"/>
          <w:b/>
          <w:bCs/>
          <w:sz w:val="24"/>
          <w:szCs w:val="24"/>
        </w:rPr>
        <w:t>359 428,75</w:t>
      </w:r>
      <w:r w:rsidR="001830B1" w:rsidRPr="002174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PLN</w:t>
      </w:r>
      <w:r w:rsidR="001830B1" w:rsidRPr="00217449">
        <w:rPr>
          <w:rFonts w:ascii="Times New Roman" w:hAnsi="Times New Roman"/>
          <w:sz w:val="24"/>
          <w:szCs w:val="24"/>
        </w:rPr>
        <w:t>.</w:t>
      </w:r>
    </w:p>
    <w:p w:rsidR="00927D20" w:rsidRDefault="001830B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CASABLANCA CATERING SP. Z O.O. (CASABLANCA CATERING SP. Z O.O.)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LEGIONOWA 10 LOK.209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>15-099Białystok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cena 225 645,70 PLN</w:t>
      </w:r>
      <w:r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>CATERMED SPÓŁKA Z OGRANICZONĄ ODPOWIEDZIALNOŚCIĄ (Catermed Sp. z o.o.)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ul. Ogrodowa 15 A</w:t>
      </w:r>
      <w:r w:rsidRPr="004F356B">
        <w:rPr>
          <w:rFonts w:ascii="Times New Roman" w:hAnsi="Times New Roman"/>
          <w:sz w:val="24"/>
          <w:szCs w:val="24"/>
        </w:rPr>
        <w:t>,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91-065</w:t>
      </w:r>
      <w:r w:rsidR="003374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Łódź</w:t>
      </w:r>
      <w:r>
        <w:rPr>
          <w:rFonts w:ascii="Times New Roman" w:hAnsi="Times New Roman"/>
          <w:sz w:val="24"/>
          <w:szCs w:val="24"/>
        </w:rPr>
        <w:t xml:space="preserve">,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463 194,72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0B1" w:rsidRDefault="001830B1">
      <w:r>
        <w:separator/>
      </w:r>
    </w:p>
  </w:endnote>
  <w:endnote w:type="continuationSeparator" w:id="1">
    <w:p w:rsidR="001830B1" w:rsidRDefault="0018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0B1" w:rsidRDefault="001830B1">
      <w:r>
        <w:separator/>
      </w:r>
    </w:p>
  </w:footnote>
  <w:footnote w:type="continuationSeparator" w:id="1">
    <w:p w:rsidR="001830B1" w:rsidRDefault="00183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927D20">
    <w:r w:rsidRPr="00927D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927D20">
    <w:r w:rsidRPr="00927D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927D20">
    <w:r w:rsidRPr="00927D20">
      <w:pict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30B1"/>
    <w:rsid w:val="00185F88"/>
    <w:rsid w:val="001C53AF"/>
    <w:rsid w:val="001C696A"/>
    <w:rsid w:val="001D343A"/>
    <w:rsid w:val="001D7942"/>
    <w:rsid w:val="00206D8F"/>
    <w:rsid w:val="00217449"/>
    <w:rsid w:val="00227FE8"/>
    <w:rsid w:val="00236FEA"/>
    <w:rsid w:val="00240A1A"/>
    <w:rsid w:val="002437B8"/>
    <w:rsid w:val="00255E45"/>
    <w:rsid w:val="0028572B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374F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27D20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intendent</cp:lastModifiedBy>
  <cp:revision>3</cp:revision>
  <cp:lastPrinted>2026-08-18T08:57:00Z</cp:lastPrinted>
  <dcterms:created xsi:type="dcterms:W3CDTF">2026-08-18T08:56:00Z</dcterms:created>
  <dcterms:modified xsi:type="dcterms:W3CDTF">2026-08-18T08:58:00Z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