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3C32" w14:textId="074B66D5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C63E37">
        <w:rPr>
          <w:rFonts w:ascii="Cambria" w:hAnsi="Cambria" w:cs="Times New Roman"/>
          <w:b/>
          <w:sz w:val="24"/>
          <w:szCs w:val="24"/>
        </w:rPr>
        <w:t>5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2ED1F58D" w14:textId="4B13CC04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bookmarkStart w:id="0" w:name="_Hlk109729826"/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C63E37">
        <w:rPr>
          <w:rFonts w:ascii="Cambria" w:hAnsi="Cambria" w:cs="Times New Roman"/>
          <w:b/>
          <w:sz w:val="26"/>
          <w:szCs w:val="26"/>
        </w:rPr>
        <w:t>potencjału technicznego</w:t>
      </w:r>
    </w:p>
    <w:bookmarkEnd w:id="0"/>
    <w:p w14:paraId="47C5DC38" w14:textId="21AB2670" w:rsidR="007C6D0E" w:rsidRPr="000D2A1A" w:rsidRDefault="007C6D0E" w:rsidP="007C6D0E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0D2A1A">
        <w:rPr>
          <w:rFonts w:ascii="Cambria" w:hAnsi="Cambria"/>
          <w:bCs/>
          <w:sz w:val="24"/>
          <w:szCs w:val="24"/>
        </w:rPr>
        <w:t xml:space="preserve">(Znak postępowania: </w:t>
      </w:r>
      <w:r w:rsidR="009D6B8A" w:rsidRPr="000D2A1A">
        <w:rPr>
          <w:rFonts w:ascii="Cambria" w:hAnsi="Cambria"/>
          <w:b/>
          <w:sz w:val="24"/>
          <w:szCs w:val="24"/>
          <w:lang w:eastAsia="ar-SA"/>
        </w:rPr>
        <w:t>PIOŚ.271.</w:t>
      </w:r>
      <w:r w:rsidR="00382E8E">
        <w:rPr>
          <w:rFonts w:ascii="Cambria" w:hAnsi="Cambria"/>
          <w:b/>
          <w:sz w:val="24"/>
          <w:szCs w:val="24"/>
          <w:lang w:eastAsia="ar-SA"/>
        </w:rPr>
        <w:t>7</w:t>
      </w:r>
      <w:r w:rsidR="00723D02" w:rsidRPr="000D2A1A">
        <w:rPr>
          <w:rFonts w:ascii="Cambria" w:hAnsi="Cambria"/>
          <w:b/>
          <w:sz w:val="24"/>
          <w:szCs w:val="24"/>
          <w:lang w:eastAsia="ar-SA"/>
        </w:rPr>
        <w:t>.202</w:t>
      </w:r>
      <w:r w:rsidR="00382E8E">
        <w:rPr>
          <w:rFonts w:ascii="Cambria" w:hAnsi="Cambria"/>
          <w:b/>
          <w:sz w:val="24"/>
          <w:szCs w:val="24"/>
          <w:lang w:eastAsia="ar-SA"/>
        </w:rPr>
        <w:t>6</w:t>
      </w:r>
      <w:r w:rsidR="00723D02" w:rsidRPr="000D2A1A">
        <w:rPr>
          <w:rFonts w:ascii="Cambria" w:hAnsi="Cambria"/>
          <w:b/>
          <w:sz w:val="24"/>
          <w:szCs w:val="24"/>
          <w:lang w:eastAsia="ar-SA"/>
        </w:rPr>
        <w:t>.MP</w:t>
      </w:r>
      <w:r w:rsidRPr="000D2A1A">
        <w:rPr>
          <w:rFonts w:ascii="Cambria" w:hAnsi="Cambria"/>
          <w:bCs/>
          <w:sz w:val="24"/>
          <w:szCs w:val="24"/>
        </w:rPr>
        <w:t>)</w:t>
      </w:r>
    </w:p>
    <w:p w14:paraId="0C9E1A74" w14:textId="77777777" w:rsidR="007C6D0E" w:rsidRPr="00E35308" w:rsidRDefault="007C6D0E" w:rsidP="007C6D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86979E8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717681BC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6A5BFBEF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65DCFCBA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69D863E7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2D7D8A2F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42AEAD1" w14:textId="77777777" w:rsidR="00723D02" w:rsidRPr="00B70925" w:rsidRDefault="00723D02" w:rsidP="00723D02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3D7F212D" w14:textId="77777777" w:rsidR="00723D02" w:rsidRPr="00B70925" w:rsidRDefault="00723D02" w:rsidP="00723D02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1E7FB223" w14:textId="3C39ABBD" w:rsidR="00723D02" w:rsidRPr="000D2A1A" w:rsidRDefault="000D2A1A" w:rsidP="003F082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33CC"/>
        </w:rPr>
      </w:pPr>
      <w:hyperlink r:id="rId8" w:history="1">
        <w:r w:rsidRPr="000D2A1A">
          <w:rPr>
            <w:rStyle w:val="Hipercze"/>
            <w:rFonts w:ascii="Cambria" w:hAnsi="Cambria"/>
            <w:color w:val="0033CC"/>
          </w:rPr>
          <w:t>https://ezamowienia.gov.pl/pl/</w:t>
        </w:r>
      </w:hyperlink>
      <w:r w:rsidRPr="000D2A1A">
        <w:rPr>
          <w:rFonts w:ascii="Cambria" w:hAnsi="Cambria"/>
          <w:color w:val="0033CC"/>
        </w:rPr>
        <w:t xml:space="preserve"> </w:t>
      </w:r>
    </w:p>
    <w:p w14:paraId="23E19E5E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218531B9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0DD15B2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3A3A67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1D11EA8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E91DD83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CEBB33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C5DA63" w14:textId="50271AEA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7057F31C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9166FC8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4FA296D6" w14:textId="615D2AFE" w:rsidR="00C63E37" w:rsidRDefault="00C63E37" w:rsidP="00C63E37">
      <w:pPr>
        <w:spacing w:after="200" w:line="276" w:lineRule="auto"/>
        <w:jc w:val="both"/>
        <w:rPr>
          <w:rFonts w:ascii="Cambria" w:eastAsia="Arial Narrow" w:hAnsi="Cambria"/>
          <w:b/>
          <w:lang w:eastAsia="pl-PL"/>
        </w:rPr>
      </w:pPr>
      <w:r w:rsidRPr="00C50E85">
        <w:rPr>
          <w:rFonts w:ascii="Cambria" w:eastAsia="Arial Narrow" w:hAnsi="Cambria"/>
          <w:b/>
          <w:lang w:eastAsia="pl-PL"/>
        </w:rPr>
        <w:t xml:space="preserve">Składając ofertę w ww. postępowaniu prowadzonym w trybie podstawowym bez negocjacji </w:t>
      </w:r>
      <w:r w:rsidR="00D64CD1">
        <w:rPr>
          <w:rFonts w:ascii="Cambria" w:eastAsia="Arial Narrow" w:hAnsi="Cambria"/>
          <w:b/>
          <w:lang w:eastAsia="pl-PL"/>
        </w:rPr>
        <w:t xml:space="preserve">na zadanie pn.: </w:t>
      </w:r>
      <w:r w:rsidR="00D64CD1" w:rsidRPr="009A53AC">
        <w:rPr>
          <w:rFonts w:ascii="Cambria" w:hAnsi="Cambria"/>
          <w:b/>
          <w:i/>
          <w:iCs/>
        </w:rPr>
        <w:t>„</w:t>
      </w:r>
      <w:r w:rsidR="00D64CD1" w:rsidRPr="009A53AC">
        <w:rPr>
          <w:rFonts w:ascii="Cambria" w:hAnsi="Cambria"/>
          <w:b/>
          <w:bCs/>
          <w:i/>
          <w:iCs/>
        </w:rPr>
        <w:t>Dowóz dzieci z terenu Gminy Drawno do Zespołu Szkoln</w:t>
      </w:r>
      <w:r w:rsidR="001710CD">
        <w:rPr>
          <w:rFonts w:ascii="Cambria" w:hAnsi="Cambria"/>
          <w:b/>
          <w:bCs/>
          <w:i/>
          <w:iCs/>
        </w:rPr>
        <w:t xml:space="preserve">o- </w:t>
      </w:r>
      <w:r w:rsidR="00D64CD1" w:rsidRPr="009A53AC">
        <w:rPr>
          <w:rFonts w:ascii="Cambria" w:hAnsi="Cambria"/>
          <w:b/>
          <w:bCs/>
          <w:i/>
          <w:iCs/>
        </w:rPr>
        <w:t xml:space="preserve">Przedszkolnego w Drawnie oraz do Specjalnego Ośrodka Szkolno </w:t>
      </w:r>
      <w:r w:rsidR="001710CD">
        <w:rPr>
          <w:rFonts w:ascii="Cambria" w:hAnsi="Cambria"/>
          <w:b/>
          <w:bCs/>
          <w:i/>
          <w:iCs/>
        </w:rPr>
        <w:t>-</w:t>
      </w:r>
      <w:r w:rsidR="00D64CD1" w:rsidRPr="009A53AC">
        <w:rPr>
          <w:rFonts w:ascii="Cambria" w:hAnsi="Cambria"/>
          <w:b/>
          <w:bCs/>
          <w:i/>
          <w:iCs/>
        </w:rPr>
        <w:t>Wychowawczego</w:t>
      </w:r>
      <w:r w:rsidR="00D64CD1">
        <w:rPr>
          <w:rFonts w:ascii="Cambria" w:hAnsi="Cambria"/>
          <w:b/>
          <w:bCs/>
          <w:i/>
          <w:iCs/>
        </w:rPr>
        <w:t xml:space="preserve"> </w:t>
      </w:r>
      <w:r w:rsidR="00D64CD1" w:rsidRPr="009A53AC">
        <w:rPr>
          <w:rFonts w:ascii="Cambria" w:hAnsi="Cambria"/>
          <w:b/>
          <w:bCs/>
          <w:i/>
          <w:iCs/>
        </w:rPr>
        <w:t>w Suliszewie w okresie od 01.09.202</w:t>
      </w:r>
      <w:r w:rsidR="00382E8E">
        <w:rPr>
          <w:rFonts w:ascii="Cambria" w:hAnsi="Cambria"/>
          <w:b/>
          <w:bCs/>
          <w:i/>
          <w:iCs/>
        </w:rPr>
        <w:t>6</w:t>
      </w:r>
      <w:r w:rsidR="00D64CD1" w:rsidRPr="009A53AC">
        <w:rPr>
          <w:rFonts w:ascii="Cambria" w:hAnsi="Cambria"/>
          <w:b/>
          <w:bCs/>
          <w:i/>
          <w:iCs/>
        </w:rPr>
        <w:t>r. do 2</w:t>
      </w:r>
      <w:r w:rsidR="00382E8E">
        <w:rPr>
          <w:rFonts w:ascii="Cambria" w:hAnsi="Cambria"/>
          <w:b/>
          <w:bCs/>
          <w:i/>
          <w:iCs/>
        </w:rPr>
        <w:t>5</w:t>
      </w:r>
      <w:r w:rsidR="00D64CD1" w:rsidRPr="009A53AC">
        <w:rPr>
          <w:rFonts w:ascii="Cambria" w:hAnsi="Cambria"/>
          <w:b/>
          <w:bCs/>
          <w:i/>
          <w:iCs/>
        </w:rPr>
        <w:t>.06.202</w:t>
      </w:r>
      <w:r w:rsidR="00382E8E">
        <w:rPr>
          <w:rFonts w:ascii="Cambria" w:hAnsi="Cambria"/>
          <w:b/>
          <w:bCs/>
          <w:i/>
          <w:iCs/>
        </w:rPr>
        <w:t>7</w:t>
      </w:r>
      <w:r w:rsidR="00D64CD1" w:rsidRPr="009A53AC">
        <w:rPr>
          <w:rFonts w:ascii="Cambria" w:hAnsi="Cambria"/>
          <w:b/>
          <w:bCs/>
          <w:i/>
          <w:iCs/>
        </w:rPr>
        <w:t>r.”</w:t>
      </w:r>
      <w:r w:rsidR="001710CD">
        <w:rPr>
          <w:rFonts w:ascii="Cambria" w:hAnsi="Cambria"/>
          <w:b/>
          <w:bCs/>
          <w:i/>
          <w:iCs/>
        </w:rPr>
        <w:t xml:space="preserve"> </w:t>
      </w:r>
      <w:r w:rsidRPr="00C50E85">
        <w:rPr>
          <w:rFonts w:ascii="Cambria" w:eastAsia="Arial Narrow" w:hAnsi="Cambria"/>
          <w:b/>
          <w:lang w:eastAsia="pl-PL"/>
        </w:rPr>
        <w:t xml:space="preserve">oświadczam, że </w:t>
      </w:r>
      <w:r w:rsidR="00E2240F" w:rsidRPr="00C50E85">
        <w:rPr>
          <w:rFonts w:ascii="Cambria" w:eastAsia="Arial Narrow" w:hAnsi="Cambria"/>
          <w:b/>
          <w:lang w:eastAsia="pl-PL"/>
        </w:rPr>
        <w:t>W</w:t>
      </w:r>
      <w:r w:rsidRPr="00C50E85">
        <w:rPr>
          <w:rFonts w:ascii="Cambria" w:eastAsia="Arial Narrow" w:hAnsi="Cambria"/>
          <w:b/>
          <w:lang w:eastAsia="pl-PL"/>
        </w:rPr>
        <w:t xml:space="preserve">ykonawca dysponuje następującym potencjałem technicznym: </w:t>
      </w:r>
    </w:p>
    <w:p w14:paraId="25A848C9" w14:textId="77777777" w:rsidR="00382E8E" w:rsidRPr="00C50E85" w:rsidRDefault="00382E8E" w:rsidP="00C63E37">
      <w:pPr>
        <w:spacing w:after="200" w:line="276" w:lineRule="auto"/>
        <w:jc w:val="both"/>
        <w:rPr>
          <w:rFonts w:ascii="Cambria" w:eastAsia="Arial Narrow" w:hAnsi="Cambria"/>
          <w:lang w:eastAsia="pl-PL"/>
        </w:rPr>
      </w:pPr>
    </w:p>
    <w:tbl>
      <w:tblPr>
        <w:tblW w:w="10417" w:type="dxa"/>
        <w:tblInd w:w="-6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4"/>
        <w:gridCol w:w="2602"/>
        <w:gridCol w:w="824"/>
        <w:gridCol w:w="2108"/>
        <w:gridCol w:w="1790"/>
        <w:gridCol w:w="2279"/>
      </w:tblGrid>
      <w:tr w:rsidR="000A1CD8" w:rsidRPr="00C63E37" w14:paraId="3F82545F" w14:textId="7F22EAB9" w:rsidTr="000A1CD8">
        <w:trPr>
          <w:trHeight w:val="1104"/>
        </w:trPr>
        <w:tc>
          <w:tcPr>
            <w:tcW w:w="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6A68" w14:textId="77777777" w:rsidR="000A1CD8" w:rsidRPr="00C63E37" w:rsidRDefault="000A1CD8" w:rsidP="00C63E3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mbria" w:eastAsia="Arial Narrow" w:hAnsi="Cambria"/>
                <w:sz w:val="22"/>
                <w:szCs w:val="22"/>
                <w:lang w:val="x-none" w:eastAsia="x-none"/>
              </w:rPr>
            </w:pPr>
            <w:r w:rsidRPr="00C63E37"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L.p.</w:t>
            </w:r>
          </w:p>
        </w:tc>
        <w:tc>
          <w:tcPr>
            <w:tcW w:w="2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BE961" w14:textId="77777777" w:rsidR="000A1CD8" w:rsidRPr="00C63E37" w:rsidRDefault="000A1CD8" w:rsidP="00C63E3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mbria" w:eastAsia="Arial Narrow" w:hAnsi="Cambria"/>
                <w:sz w:val="22"/>
                <w:szCs w:val="22"/>
                <w:lang w:val="x-none" w:eastAsia="x-none"/>
              </w:rPr>
            </w:pPr>
            <w:r w:rsidRPr="00C63E37"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Wyszczególnienie</w:t>
            </w:r>
          </w:p>
        </w:tc>
        <w:tc>
          <w:tcPr>
            <w:tcW w:w="8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500A8" w14:textId="77777777" w:rsidR="000A1CD8" w:rsidRPr="00C63E37" w:rsidRDefault="000A1CD8" w:rsidP="00C63E3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mbria" w:eastAsia="Arial Narrow" w:hAnsi="Cambria"/>
                <w:sz w:val="22"/>
                <w:szCs w:val="22"/>
                <w:lang w:val="x-none" w:eastAsia="x-none"/>
              </w:rPr>
            </w:pPr>
            <w:r w:rsidRPr="00C63E37"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Ilość</w:t>
            </w:r>
          </w:p>
        </w:tc>
        <w:tc>
          <w:tcPr>
            <w:tcW w:w="21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725BD" w14:textId="77777777" w:rsidR="000A1CD8" w:rsidRPr="00C63E37" w:rsidRDefault="000A1CD8" w:rsidP="00C63E3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mbria" w:eastAsia="Arial Narrow" w:hAnsi="Cambria"/>
                <w:sz w:val="22"/>
                <w:szCs w:val="22"/>
                <w:lang w:eastAsia="x-none"/>
              </w:rPr>
            </w:pPr>
            <w:r w:rsidRPr="00C63E37"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Informacja o podstawie do dysponowania</w:t>
            </w:r>
            <w:r w:rsidRPr="00C63E37">
              <w:rPr>
                <w:rFonts w:ascii="Cambria" w:eastAsia="Arial Narrow" w:hAnsi="Cambria"/>
                <w:b/>
                <w:sz w:val="22"/>
                <w:szCs w:val="22"/>
                <w:lang w:eastAsia="x-none"/>
              </w:rPr>
              <w:t xml:space="preserve"> zasobami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12" w:space="0" w:color="auto"/>
            </w:tcBorders>
          </w:tcPr>
          <w:p w14:paraId="2DE4D9C0" w14:textId="77777777" w:rsidR="000A1CD8" w:rsidRPr="00C63E37" w:rsidRDefault="000A1CD8" w:rsidP="00C63E3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</w:pPr>
            <w:r w:rsidRPr="00C63E37"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Nr rejestracyjny</w:t>
            </w:r>
          </w:p>
        </w:tc>
        <w:tc>
          <w:tcPr>
            <w:tcW w:w="2279" w:type="dxa"/>
            <w:tcBorders>
              <w:top w:val="single" w:sz="12" w:space="0" w:color="auto"/>
              <w:bottom w:val="single" w:sz="12" w:space="0" w:color="auto"/>
            </w:tcBorders>
          </w:tcPr>
          <w:p w14:paraId="7993A634" w14:textId="4B831090" w:rsidR="000A1CD8" w:rsidRPr="00C63E37" w:rsidRDefault="000A1CD8" w:rsidP="00382E8E">
            <w:pPr>
              <w:tabs>
                <w:tab w:val="center" w:pos="4536"/>
                <w:tab w:val="right" w:pos="9072"/>
              </w:tabs>
              <w:spacing w:line="276" w:lineRule="auto"/>
              <w:ind w:left="73" w:right="651"/>
              <w:jc w:val="center"/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</w:pPr>
            <w:r>
              <w:rPr>
                <w:rFonts w:ascii="Cambria" w:eastAsia="Arial Narrow" w:hAnsi="Cambria"/>
                <w:b/>
                <w:sz w:val="22"/>
                <w:szCs w:val="22"/>
                <w:lang w:val="x-none" w:eastAsia="x-none"/>
              </w:rPr>
              <w:t>Liczba miejsc siedzących</w:t>
            </w:r>
          </w:p>
        </w:tc>
      </w:tr>
      <w:tr w:rsidR="000A1CD8" w:rsidRPr="00C63E37" w14:paraId="56ED6231" w14:textId="305C016B" w:rsidTr="000A1CD8">
        <w:trPr>
          <w:trHeight w:val="452"/>
        </w:trPr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14:paraId="05EB8E24" w14:textId="77777777" w:rsidR="000A1CD8" w:rsidRPr="00C63E37" w:rsidRDefault="000A1CD8" w:rsidP="00C63E37">
            <w:pPr>
              <w:rPr>
                <w:rFonts w:ascii="Cambria" w:eastAsia="Times New Roman" w:hAnsi="Cambria"/>
                <w:lang w:eastAsia="pl-PL"/>
              </w:rPr>
            </w:pPr>
            <w:r w:rsidRPr="00C63E37">
              <w:rPr>
                <w:rFonts w:ascii="Cambria" w:eastAsia="Times New Roman" w:hAnsi="Cambria"/>
                <w:lang w:eastAsia="pl-PL"/>
              </w:rPr>
              <w:t>1</w:t>
            </w:r>
          </w:p>
        </w:tc>
        <w:tc>
          <w:tcPr>
            <w:tcW w:w="2602" w:type="dxa"/>
            <w:tcBorders>
              <w:top w:val="single" w:sz="12" w:space="0" w:color="auto"/>
            </w:tcBorders>
            <w:vAlign w:val="center"/>
          </w:tcPr>
          <w:p w14:paraId="38B8B573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8"/>
                <w:szCs w:val="22"/>
                <w:lang w:eastAsia="pl-PL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vAlign w:val="center"/>
          </w:tcPr>
          <w:p w14:paraId="2115C35D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108" w:type="dxa"/>
            <w:tcBorders>
              <w:top w:val="single" w:sz="12" w:space="0" w:color="auto"/>
            </w:tcBorders>
            <w:vAlign w:val="center"/>
          </w:tcPr>
          <w:p w14:paraId="5AF47E4E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1790" w:type="dxa"/>
            <w:tcBorders>
              <w:top w:val="single" w:sz="12" w:space="0" w:color="auto"/>
            </w:tcBorders>
          </w:tcPr>
          <w:p w14:paraId="37C9E1EF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279" w:type="dxa"/>
            <w:tcBorders>
              <w:top w:val="single" w:sz="12" w:space="0" w:color="auto"/>
            </w:tcBorders>
          </w:tcPr>
          <w:p w14:paraId="54AF2855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</w:tr>
      <w:tr w:rsidR="000A1CD8" w:rsidRPr="00C63E37" w14:paraId="0B4BE966" w14:textId="5EAB2323" w:rsidTr="000A1CD8">
        <w:trPr>
          <w:trHeight w:val="452"/>
        </w:trPr>
        <w:tc>
          <w:tcPr>
            <w:tcW w:w="814" w:type="dxa"/>
            <w:vAlign w:val="center"/>
          </w:tcPr>
          <w:p w14:paraId="6BDCDFDE" w14:textId="77777777" w:rsidR="000A1CD8" w:rsidRPr="00C63E37" w:rsidRDefault="000A1CD8" w:rsidP="00C63E37">
            <w:pPr>
              <w:rPr>
                <w:rFonts w:ascii="Cambria" w:eastAsia="Times New Roman" w:hAnsi="Cambria"/>
                <w:lang w:eastAsia="pl-PL"/>
              </w:rPr>
            </w:pPr>
            <w:r w:rsidRPr="00C63E37">
              <w:rPr>
                <w:rFonts w:ascii="Cambria" w:eastAsia="Times New Roman" w:hAnsi="Cambria"/>
                <w:lang w:eastAsia="pl-PL"/>
              </w:rPr>
              <w:t>2</w:t>
            </w:r>
          </w:p>
        </w:tc>
        <w:tc>
          <w:tcPr>
            <w:tcW w:w="2602" w:type="dxa"/>
            <w:vAlign w:val="center"/>
          </w:tcPr>
          <w:p w14:paraId="13854156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8"/>
                <w:szCs w:val="22"/>
                <w:lang w:eastAsia="pl-PL"/>
              </w:rPr>
            </w:pPr>
          </w:p>
        </w:tc>
        <w:tc>
          <w:tcPr>
            <w:tcW w:w="824" w:type="dxa"/>
            <w:vAlign w:val="center"/>
          </w:tcPr>
          <w:p w14:paraId="7A28331E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108" w:type="dxa"/>
            <w:vAlign w:val="center"/>
          </w:tcPr>
          <w:p w14:paraId="733DEC8C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1790" w:type="dxa"/>
          </w:tcPr>
          <w:p w14:paraId="427E889E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279" w:type="dxa"/>
          </w:tcPr>
          <w:p w14:paraId="666FE2E2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</w:tr>
      <w:tr w:rsidR="000A1CD8" w:rsidRPr="00C63E37" w14:paraId="0C8D90DF" w14:textId="6D5FEAE4" w:rsidTr="000A1CD8">
        <w:trPr>
          <w:trHeight w:val="452"/>
        </w:trPr>
        <w:tc>
          <w:tcPr>
            <w:tcW w:w="814" w:type="dxa"/>
            <w:vAlign w:val="center"/>
          </w:tcPr>
          <w:p w14:paraId="7A4592EB" w14:textId="77777777" w:rsidR="000A1CD8" w:rsidRPr="00C63E37" w:rsidRDefault="000A1CD8" w:rsidP="00C63E37">
            <w:pPr>
              <w:rPr>
                <w:rFonts w:ascii="Cambria" w:eastAsia="Times New Roman" w:hAnsi="Cambria"/>
                <w:lang w:eastAsia="pl-PL"/>
              </w:rPr>
            </w:pPr>
            <w:r w:rsidRPr="00C63E37">
              <w:rPr>
                <w:rFonts w:ascii="Cambria" w:eastAsia="Times New Roman" w:hAnsi="Cambria"/>
                <w:lang w:eastAsia="pl-PL"/>
              </w:rPr>
              <w:t>3</w:t>
            </w:r>
          </w:p>
        </w:tc>
        <w:tc>
          <w:tcPr>
            <w:tcW w:w="2602" w:type="dxa"/>
            <w:vAlign w:val="center"/>
          </w:tcPr>
          <w:p w14:paraId="5A22294C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8"/>
                <w:szCs w:val="22"/>
                <w:lang w:eastAsia="pl-PL"/>
              </w:rPr>
            </w:pPr>
          </w:p>
        </w:tc>
        <w:tc>
          <w:tcPr>
            <w:tcW w:w="824" w:type="dxa"/>
            <w:vAlign w:val="center"/>
          </w:tcPr>
          <w:p w14:paraId="6B97200C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108" w:type="dxa"/>
            <w:vAlign w:val="center"/>
          </w:tcPr>
          <w:p w14:paraId="1FB56B97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1790" w:type="dxa"/>
          </w:tcPr>
          <w:p w14:paraId="1DE59B8F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  <w:tc>
          <w:tcPr>
            <w:tcW w:w="2279" w:type="dxa"/>
          </w:tcPr>
          <w:p w14:paraId="13C31129" w14:textId="77777777" w:rsidR="000A1CD8" w:rsidRPr="00C63E37" w:rsidRDefault="000A1CD8" w:rsidP="00C63E37">
            <w:pPr>
              <w:spacing w:line="340" w:lineRule="auto"/>
              <w:rPr>
                <w:rFonts w:ascii="Cambria" w:eastAsia="Arial Narrow" w:hAnsi="Cambria"/>
                <w:sz w:val="22"/>
                <w:szCs w:val="22"/>
                <w:lang w:eastAsia="pl-PL"/>
              </w:rPr>
            </w:pPr>
          </w:p>
        </w:tc>
      </w:tr>
    </w:tbl>
    <w:p w14:paraId="5C89E0E5" w14:textId="77777777" w:rsidR="00717BF8" w:rsidRDefault="00717BF8" w:rsidP="00FB59C1">
      <w:pPr>
        <w:spacing w:line="276" w:lineRule="auto"/>
        <w:jc w:val="both"/>
        <w:rPr>
          <w:rFonts w:ascii="Cambria" w:hAnsi="Cambria"/>
        </w:rPr>
        <w:sectPr w:rsidR="00717BF8" w:rsidSect="00382E8E">
          <w:headerReference w:type="default" r:id="rId9"/>
          <w:footerReference w:type="default" r:id="rId10"/>
          <w:pgSz w:w="11900" w:h="16840"/>
          <w:pgMar w:top="93" w:right="1418" w:bottom="20" w:left="1418" w:header="426" w:footer="619" w:gutter="0"/>
          <w:cols w:space="708"/>
          <w:docGrid w:linePitch="360"/>
        </w:sectPr>
      </w:pPr>
    </w:p>
    <w:p w14:paraId="10BA59EF" w14:textId="103F270C" w:rsidR="00D64CD1" w:rsidRPr="00D64CD1" w:rsidRDefault="00D64CD1" w:rsidP="00D64CD1">
      <w:pPr>
        <w:tabs>
          <w:tab w:val="left" w:pos="1650"/>
        </w:tabs>
        <w:rPr>
          <w:rFonts w:ascii="Cambria" w:hAnsi="Cambria"/>
        </w:rPr>
      </w:pPr>
    </w:p>
    <w:sectPr w:rsidR="00D64CD1" w:rsidRPr="00D64CD1" w:rsidSect="00382E8E">
      <w:pgSz w:w="11900" w:h="16840"/>
      <w:pgMar w:top="0" w:right="1418" w:bottom="142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DA27" w14:textId="77777777" w:rsidR="00E61C52" w:rsidRDefault="00E61C52" w:rsidP="00AF0EDA">
      <w:r>
        <w:separator/>
      </w:r>
    </w:p>
  </w:endnote>
  <w:endnote w:type="continuationSeparator" w:id="0">
    <w:p w14:paraId="5D1AE0B2" w14:textId="77777777" w:rsidR="00E61C52" w:rsidRDefault="00E61C5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7078" w14:textId="77777777" w:rsidR="00A556EA" w:rsidRDefault="00A556EA" w:rsidP="00C63E37">
    <w:pPr>
      <w:pStyle w:val="Stopka1"/>
      <w:rPr>
        <w:rFonts w:ascii="Cambria" w:hAnsi="Cambria"/>
        <w:sz w:val="20"/>
        <w:szCs w:val="20"/>
        <w:bdr w:val="single" w:sz="4" w:space="0" w:color="000000"/>
      </w:rPr>
    </w:pPr>
  </w:p>
  <w:p w14:paraId="4CA82F82" w14:textId="55D54F2C" w:rsidR="00C63E37" w:rsidRDefault="00C63E37" w:rsidP="00C63E37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8D678A">
      <w:rPr>
        <w:rFonts w:ascii="Cambria" w:hAnsi="Cambria"/>
        <w:sz w:val="20"/>
        <w:szCs w:val="20"/>
        <w:bdr w:val="single" w:sz="4" w:space="0" w:color="000000"/>
      </w:rPr>
      <w:t>5</w:t>
    </w:r>
    <w:r>
      <w:rPr>
        <w:rFonts w:ascii="Cambria" w:hAnsi="Cambria"/>
        <w:sz w:val="20"/>
        <w:szCs w:val="20"/>
        <w:bdr w:val="single" w:sz="4" w:space="0" w:color="000000"/>
      </w:rPr>
      <w:t xml:space="preserve"> do SWZ </w:t>
    </w:r>
    <w:r w:rsidR="00806406">
      <w:rPr>
        <w:rFonts w:ascii="Cambria" w:hAnsi="Cambria"/>
        <w:sz w:val="20"/>
        <w:szCs w:val="20"/>
        <w:bdr w:val="single" w:sz="4" w:space="0" w:color="000000"/>
      </w:rPr>
      <w:t>-</w:t>
    </w:r>
    <w:r w:rsidR="00806406" w:rsidRPr="00806406">
      <w:rPr>
        <w:rFonts w:ascii="Cambria" w:hAnsi="Cambria"/>
        <w:sz w:val="20"/>
        <w:szCs w:val="20"/>
        <w:bdr w:val="single" w:sz="4" w:space="0" w:color="000000"/>
      </w:rPr>
      <w:t>Wzór wykazu potencjału technicznego/wykazu pojazdów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</w:p>
  <w:p w14:paraId="7FCC4C3A" w14:textId="24C17A3B" w:rsidR="00E35647" w:rsidRPr="00BA303A" w:rsidRDefault="00E35647" w:rsidP="009D6B8A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AB59" w14:textId="77777777" w:rsidR="00E61C52" w:rsidRDefault="00E61C52" w:rsidP="00AF0EDA">
      <w:r>
        <w:separator/>
      </w:r>
    </w:p>
  </w:footnote>
  <w:footnote w:type="continuationSeparator" w:id="0">
    <w:p w14:paraId="3681CDCD" w14:textId="77777777" w:rsidR="00E61C52" w:rsidRDefault="00E61C52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CA74" w14:textId="7BA5E6C4" w:rsidR="007C6D0E" w:rsidRPr="003C326C" w:rsidRDefault="009D6B8A" w:rsidP="003C326C">
    <w:pPr>
      <w:pStyle w:val="Akapitzlist"/>
      <w:tabs>
        <w:tab w:val="center" w:pos="4532"/>
        <w:tab w:val="left" w:pos="6675"/>
      </w:tabs>
      <w:autoSpaceDE w:val="0"/>
      <w:autoSpaceDN w:val="0"/>
      <w:adjustRightInd w:val="0"/>
      <w:spacing w:line="276" w:lineRule="auto"/>
      <w:ind w:left="0"/>
      <w:jc w:val="center"/>
      <w:rPr>
        <w:rFonts w:ascii="Cambria" w:hAnsi="Cambria" w:cs="Helvetica"/>
        <w:bCs/>
      </w:rPr>
    </w:pPr>
    <w:r>
      <w:rPr>
        <w:rFonts w:ascii="Cambria" w:hAnsi="Cambria" w:cs="Helvetica"/>
        <w:bCs/>
        <w:noProof/>
        <w:lang w:eastAsia="pl-PL"/>
      </w:rPr>
      <w:drawing>
        <wp:inline distT="0" distB="0" distL="0" distR="0" wp14:anchorId="700681DD" wp14:editId="3541A2C7">
          <wp:extent cx="932815" cy="914400"/>
          <wp:effectExtent l="0" t="0" r="0" b="0"/>
          <wp:docPr id="485438650" name="Obraz 485438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5CCF"/>
    <w:multiLevelType w:val="hybridMultilevel"/>
    <w:tmpl w:val="7248A6CE"/>
    <w:lvl w:ilvl="0" w:tplc="3BE2C49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87373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349C1"/>
    <w:rsid w:val="000423C9"/>
    <w:rsid w:val="00050FB3"/>
    <w:rsid w:val="00062599"/>
    <w:rsid w:val="00073E87"/>
    <w:rsid w:val="00082368"/>
    <w:rsid w:val="000A0279"/>
    <w:rsid w:val="000A1CD8"/>
    <w:rsid w:val="000B5B8A"/>
    <w:rsid w:val="000C4B53"/>
    <w:rsid w:val="000D0279"/>
    <w:rsid w:val="000D2A1A"/>
    <w:rsid w:val="000E2106"/>
    <w:rsid w:val="000E3AD6"/>
    <w:rsid w:val="000E4666"/>
    <w:rsid w:val="000F4B50"/>
    <w:rsid w:val="00110757"/>
    <w:rsid w:val="001112F1"/>
    <w:rsid w:val="00140CB3"/>
    <w:rsid w:val="00141C70"/>
    <w:rsid w:val="00144A90"/>
    <w:rsid w:val="001710CD"/>
    <w:rsid w:val="0019588C"/>
    <w:rsid w:val="0019631F"/>
    <w:rsid w:val="001B0E64"/>
    <w:rsid w:val="001B0F60"/>
    <w:rsid w:val="001B72BF"/>
    <w:rsid w:val="001D163E"/>
    <w:rsid w:val="001E4BF1"/>
    <w:rsid w:val="001E4DC5"/>
    <w:rsid w:val="001E6219"/>
    <w:rsid w:val="001F44A6"/>
    <w:rsid w:val="001F6264"/>
    <w:rsid w:val="00213FE8"/>
    <w:rsid w:val="002152B1"/>
    <w:rsid w:val="0023534F"/>
    <w:rsid w:val="002411D5"/>
    <w:rsid w:val="0024214D"/>
    <w:rsid w:val="00243D6D"/>
    <w:rsid w:val="0024671B"/>
    <w:rsid w:val="002530E3"/>
    <w:rsid w:val="00271A6B"/>
    <w:rsid w:val="002C3190"/>
    <w:rsid w:val="002C6FA4"/>
    <w:rsid w:val="002F301E"/>
    <w:rsid w:val="00303050"/>
    <w:rsid w:val="00317128"/>
    <w:rsid w:val="00320B1A"/>
    <w:rsid w:val="00323857"/>
    <w:rsid w:val="00323FCC"/>
    <w:rsid w:val="00326C7F"/>
    <w:rsid w:val="00336578"/>
    <w:rsid w:val="00347FBB"/>
    <w:rsid w:val="003700E1"/>
    <w:rsid w:val="00382E8E"/>
    <w:rsid w:val="00392C93"/>
    <w:rsid w:val="0039411E"/>
    <w:rsid w:val="003A5D9C"/>
    <w:rsid w:val="003B5B75"/>
    <w:rsid w:val="003C326C"/>
    <w:rsid w:val="003C49D6"/>
    <w:rsid w:val="003D3201"/>
    <w:rsid w:val="003E1A0F"/>
    <w:rsid w:val="003F0829"/>
    <w:rsid w:val="004130BE"/>
    <w:rsid w:val="00413F85"/>
    <w:rsid w:val="0041760E"/>
    <w:rsid w:val="00421E6F"/>
    <w:rsid w:val="004254A0"/>
    <w:rsid w:val="00426790"/>
    <w:rsid w:val="004327F7"/>
    <w:rsid w:val="00440270"/>
    <w:rsid w:val="00446D21"/>
    <w:rsid w:val="00471D41"/>
    <w:rsid w:val="0047754D"/>
    <w:rsid w:val="004B4FFB"/>
    <w:rsid w:val="004C3BA2"/>
    <w:rsid w:val="004D3AB6"/>
    <w:rsid w:val="004D5E3D"/>
    <w:rsid w:val="004E596D"/>
    <w:rsid w:val="004F7FF7"/>
    <w:rsid w:val="0050600D"/>
    <w:rsid w:val="005455EA"/>
    <w:rsid w:val="00551E3F"/>
    <w:rsid w:val="0057369A"/>
    <w:rsid w:val="005748A9"/>
    <w:rsid w:val="00596E85"/>
    <w:rsid w:val="005A04FC"/>
    <w:rsid w:val="005B0E1B"/>
    <w:rsid w:val="005B596B"/>
    <w:rsid w:val="005C7F09"/>
    <w:rsid w:val="005F6A08"/>
    <w:rsid w:val="006032E9"/>
    <w:rsid w:val="006322BF"/>
    <w:rsid w:val="00672DF5"/>
    <w:rsid w:val="00675CE6"/>
    <w:rsid w:val="006A468E"/>
    <w:rsid w:val="006D3457"/>
    <w:rsid w:val="006F04FC"/>
    <w:rsid w:val="006F2568"/>
    <w:rsid w:val="006F4CE5"/>
    <w:rsid w:val="0070663E"/>
    <w:rsid w:val="00717BF8"/>
    <w:rsid w:val="00723D02"/>
    <w:rsid w:val="0072589E"/>
    <w:rsid w:val="00725AA6"/>
    <w:rsid w:val="00725B48"/>
    <w:rsid w:val="00730B35"/>
    <w:rsid w:val="007549FE"/>
    <w:rsid w:val="00761C79"/>
    <w:rsid w:val="00763473"/>
    <w:rsid w:val="00770A52"/>
    <w:rsid w:val="00793068"/>
    <w:rsid w:val="007A1FD4"/>
    <w:rsid w:val="007C6D0E"/>
    <w:rsid w:val="007F2DA9"/>
    <w:rsid w:val="00806406"/>
    <w:rsid w:val="008320EF"/>
    <w:rsid w:val="00867C1F"/>
    <w:rsid w:val="00871D11"/>
    <w:rsid w:val="008C1A37"/>
    <w:rsid w:val="008D3491"/>
    <w:rsid w:val="008D66AC"/>
    <w:rsid w:val="008D678A"/>
    <w:rsid w:val="008E7143"/>
    <w:rsid w:val="008F6E5B"/>
    <w:rsid w:val="00900D3A"/>
    <w:rsid w:val="009175AE"/>
    <w:rsid w:val="00941E78"/>
    <w:rsid w:val="00946B49"/>
    <w:rsid w:val="00972F9A"/>
    <w:rsid w:val="0098027B"/>
    <w:rsid w:val="00985A9E"/>
    <w:rsid w:val="009A39CD"/>
    <w:rsid w:val="009B14D6"/>
    <w:rsid w:val="009B41A5"/>
    <w:rsid w:val="009B6021"/>
    <w:rsid w:val="009B66C5"/>
    <w:rsid w:val="009D6B8A"/>
    <w:rsid w:val="00A01844"/>
    <w:rsid w:val="00A01FA2"/>
    <w:rsid w:val="00A1394D"/>
    <w:rsid w:val="00A3628A"/>
    <w:rsid w:val="00A417A5"/>
    <w:rsid w:val="00A556EA"/>
    <w:rsid w:val="00A77365"/>
    <w:rsid w:val="00A802EC"/>
    <w:rsid w:val="00AC0236"/>
    <w:rsid w:val="00AC5775"/>
    <w:rsid w:val="00AE6E1E"/>
    <w:rsid w:val="00AF0EDA"/>
    <w:rsid w:val="00B0710D"/>
    <w:rsid w:val="00B20E18"/>
    <w:rsid w:val="00B2327F"/>
    <w:rsid w:val="00B3605D"/>
    <w:rsid w:val="00B467E6"/>
    <w:rsid w:val="00B76CD3"/>
    <w:rsid w:val="00B83D8F"/>
    <w:rsid w:val="00B84595"/>
    <w:rsid w:val="00BA46F4"/>
    <w:rsid w:val="00BC46F6"/>
    <w:rsid w:val="00BD1C97"/>
    <w:rsid w:val="00BE3FC8"/>
    <w:rsid w:val="00BE6EC5"/>
    <w:rsid w:val="00BF515A"/>
    <w:rsid w:val="00BF6D39"/>
    <w:rsid w:val="00C0666F"/>
    <w:rsid w:val="00C17451"/>
    <w:rsid w:val="00C50E85"/>
    <w:rsid w:val="00C54EDB"/>
    <w:rsid w:val="00C63E37"/>
    <w:rsid w:val="00C958B2"/>
    <w:rsid w:val="00CA65C4"/>
    <w:rsid w:val="00CB0B1C"/>
    <w:rsid w:val="00CB24BD"/>
    <w:rsid w:val="00CD5293"/>
    <w:rsid w:val="00D25335"/>
    <w:rsid w:val="00D40C0A"/>
    <w:rsid w:val="00D4320F"/>
    <w:rsid w:val="00D64CD1"/>
    <w:rsid w:val="00D654E3"/>
    <w:rsid w:val="00D66B83"/>
    <w:rsid w:val="00D87CA9"/>
    <w:rsid w:val="00D9710D"/>
    <w:rsid w:val="00DA1C12"/>
    <w:rsid w:val="00DB3B4C"/>
    <w:rsid w:val="00DB7BD3"/>
    <w:rsid w:val="00DC70CC"/>
    <w:rsid w:val="00DD55B2"/>
    <w:rsid w:val="00DE25CB"/>
    <w:rsid w:val="00E14EBE"/>
    <w:rsid w:val="00E2240F"/>
    <w:rsid w:val="00E277DC"/>
    <w:rsid w:val="00E31281"/>
    <w:rsid w:val="00E35647"/>
    <w:rsid w:val="00E5052C"/>
    <w:rsid w:val="00E510A2"/>
    <w:rsid w:val="00E61C52"/>
    <w:rsid w:val="00E67A50"/>
    <w:rsid w:val="00EC36ED"/>
    <w:rsid w:val="00EF7B55"/>
    <w:rsid w:val="00EF7E30"/>
    <w:rsid w:val="00F04738"/>
    <w:rsid w:val="00F240CA"/>
    <w:rsid w:val="00F342E9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2D97F5"/>
  <w15:docId w15:val="{85357F15-BAC6-4D64-A1D9-12E3CEC3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17B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17B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17BF8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qFormat/>
    <w:rsid w:val="00717BF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B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BF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opka1">
    <w:name w:val="Stopka1"/>
    <w:basedOn w:val="Normalny"/>
    <w:uiPriority w:val="99"/>
    <w:unhideWhenUsed/>
    <w:rsid w:val="00C63E37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6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8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20EA61D-BF8F-4088-AAAD-B5AFB92B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Urząd Miejski w Drawnie</cp:lastModifiedBy>
  <cp:revision>25</cp:revision>
  <cp:lastPrinted>2022-07-26T10:10:00Z</cp:lastPrinted>
  <dcterms:created xsi:type="dcterms:W3CDTF">2021-11-16T14:55:00Z</dcterms:created>
  <dcterms:modified xsi:type="dcterms:W3CDTF">2026-08-10T10:51:00Z</dcterms:modified>
</cp:coreProperties>
</file>