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0C88" w14:textId="77777777" w:rsidR="00D4207D" w:rsidRDefault="00D4207D" w:rsidP="00D4207D">
      <w:r>
        <w:rPr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67CEE7" wp14:editId="787937E0">
                <wp:simplePos x="0" y="0"/>
                <wp:positionH relativeFrom="column">
                  <wp:posOffset>3747770</wp:posOffset>
                </wp:positionH>
                <wp:positionV relativeFrom="paragraph">
                  <wp:posOffset>-738505</wp:posOffset>
                </wp:positionV>
                <wp:extent cx="2562225" cy="600075"/>
                <wp:effectExtent l="9525" t="9525" r="9525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668B3" w14:textId="77777777" w:rsidR="00D4207D" w:rsidRDefault="00D4207D" w:rsidP="00D420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67CEE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95.1pt;margin-top:-58.15pt;width:201.7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" strokecolor="white [3212]">
                <v:textbox>
                  <w:txbxContent>
                    <w:p w14:paraId="794668B3" w14:textId="77777777" w:rsidR="00D4207D" w:rsidRDefault="00D4207D" w:rsidP="00D4207D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5D6182E9" wp14:editId="00E80C46">
            <wp:simplePos x="0" y="0"/>
            <wp:positionH relativeFrom="column">
              <wp:posOffset>23495</wp:posOffset>
            </wp:positionH>
            <wp:positionV relativeFrom="paragraph">
              <wp:posOffset>4445</wp:posOffset>
            </wp:positionV>
            <wp:extent cx="2352675" cy="514985"/>
            <wp:effectExtent l="0" t="0" r="9525" b="0"/>
            <wp:wrapNone/>
            <wp:docPr id="1" name="Obraz 1" descr="C:\Users\Tac\Desktop\logo_ZDiTM_pozis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C:\Users\Tac\Desktop\logo_ZDiTM_pozisd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6925AB">
        <w:rPr>
          <w:b/>
          <w:sz w:val="24"/>
          <w:szCs w:val="24"/>
        </w:rPr>
        <w:tab/>
      </w:r>
      <w:r w:rsidRPr="00725867">
        <w:t xml:space="preserve">  </w:t>
      </w:r>
    </w:p>
    <w:p w14:paraId="4BCA8A5B" w14:textId="77777777" w:rsidR="00D4207D" w:rsidRPr="00036E2D" w:rsidRDefault="00D4207D" w:rsidP="00036E2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FA77181" w14:textId="7A98EC70" w:rsidR="00E26A26" w:rsidRPr="00E30FE6" w:rsidRDefault="00036E2D" w:rsidP="00E30FE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36E2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9638B4">
        <w:rPr>
          <w:rFonts w:ascii="Arial" w:hAnsi="Arial" w:cs="Arial"/>
          <w:sz w:val="24"/>
          <w:szCs w:val="24"/>
        </w:rPr>
        <w:t xml:space="preserve">  </w:t>
      </w:r>
      <w:r w:rsidR="00D4207D" w:rsidRPr="00036E2D">
        <w:rPr>
          <w:rFonts w:ascii="Arial" w:hAnsi="Arial" w:cs="Arial"/>
          <w:sz w:val="24"/>
          <w:szCs w:val="24"/>
        </w:rPr>
        <w:t>Szczecin, dn</w:t>
      </w:r>
      <w:r w:rsidR="004A276E" w:rsidRPr="00036E2D">
        <w:rPr>
          <w:rFonts w:ascii="Arial" w:hAnsi="Arial" w:cs="Arial"/>
          <w:sz w:val="24"/>
          <w:szCs w:val="24"/>
        </w:rPr>
        <w:t>.</w:t>
      </w:r>
      <w:r w:rsidR="0078249E">
        <w:rPr>
          <w:rFonts w:ascii="Arial" w:hAnsi="Arial" w:cs="Arial"/>
          <w:sz w:val="24"/>
          <w:szCs w:val="24"/>
        </w:rPr>
        <w:t xml:space="preserve"> </w:t>
      </w:r>
      <w:r w:rsidR="00230DE0">
        <w:rPr>
          <w:rFonts w:ascii="Arial" w:hAnsi="Arial" w:cs="Arial"/>
          <w:sz w:val="24"/>
          <w:szCs w:val="24"/>
        </w:rPr>
        <w:t>2</w:t>
      </w:r>
      <w:r w:rsidR="008F7E98">
        <w:rPr>
          <w:rFonts w:ascii="Arial" w:hAnsi="Arial" w:cs="Arial"/>
          <w:sz w:val="24"/>
          <w:szCs w:val="24"/>
        </w:rPr>
        <w:t>4</w:t>
      </w:r>
      <w:r w:rsidR="00602867">
        <w:rPr>
          <w:rFonts w:ascii="Arial" w:hAnsi="Arial" w:cs="Arial"/>
          <w:sz w:val="24"/>
          <w:szCs w:val="24"/>
        </w:rPr>
        <w:t>.08</w:t>
      </w:r>
      <w:r w:rsidR="00F321F9">
        <w:rPr>
          <w:rFonts w:ascii="Arial" w:hAnsi="Arial" w:cs="Arial"/>
          <w:sz w:val="24"/>
          <w:szCs w:val="24"/>
        </w:rPr>
        <w:t>.2026</w:t>
      </w:r>
      <w:r w:rsidR="00D80130" w:rsidRPr="00036E2D">
        <w:rPr>
          <w:rFonts w:ascii="Arial" w:hAnsi="Arial" w:cs="Arial"/>
          <w:sz w:val="24"/>
          <w:szCs w:val="24"/>
        </w:rPr>
        <w:t xml:space="preserve"> </w:t>
      </w:r>
      <w:r w:rsidR="00D4207D" w:rsidRPr="00036E2D">
        <w:rPr>
          <w:rFonts w:ascii="Arial" w:hAnsi="Arial" w:cs="Arial"/>
          <w:sz w:val="24"/>
          <w:szCs w:val="24"/>
        </w:rPr>
        <w:t>r.</w:t>
      </w:r>
    </w:p>
    <w:p w14:paraId="60451C18" w14:textId="14468F2D" w:rsidR="00A37210" w:rsidRPr="00036E2D" w:rsidRDefault="009E68E4" w:rsidP="00D61AAB">
      <w:pPr>
        <w:spacing w:after="0" w:line="360" w:lineRule="auto"/>
        <w:ind w:firstLine="851"/>
        <w:rPr>
          <w:rFonts w:ascii="Arial" w:eastAsia="Times New Roman" w:hAnsi="Arial" w:cs="Arial"/>
          <w:sz w:val="24"/>
          <w:szCs w:val="24"/>
          <w:lang w:eastAsia="pl-PL"/>
        </w:rPr>
      </w:pPr>
      <w:r w:rsidRPr="00036E2D">
        <w:rPr>
          <w:rFonts w:ascii="Arial" w:eastAsia="Times New Roman" w:hAnsi="Arial" w:cs="Arial"/>
          <w:b/>
          <w:sz w:val="24"/>
          <w:szCs w:val="24"/>
          <w:lang w:eastAsia="pl-PL"/>
        </w:rPr>
        <w:t>Nr sprawy</w:t>
      </w:r>
      <w:r w:rsidRPr="00036E2D">
        <w:rPr>
          <w:rFonts w:ascii="Arial" w:eastAsia="Times New Roman" w:hAnsi="Arial" w:cs="Arial"/>
          <w:sz w:val="24"/>
          <w:szCs w:val="24"/>
          <w:lang w:eastAsia="pl-PL"/>
        </w:rPr>
        <w:t>: DZP/</w:t>
      </w:r>
      <w:r w:rsidR="00602867">
        <w:rPr>
          <w:rFonts w:ascii="Arial" w:eastAsia="Times New Roman" w:hAnsi="Arial" w:cs="Arial"/>
          <w:sz w:val="24"/>
          <w:szCs w:val="24"/>
          <w:lang w:eastAsia="pl-PL"/>
        </w:rPr>
        <w:t>39</w:t>
      </w:r>
      <w:r w:rsidR="00D80130" w:rsidRPr="00036E2D">
        <w:rPr>
          <w:rFonts w:ascii="Arial" w:eastAsia="Times New Roman" w:hAnsi="Arial" w:cs="Arial"/>
          <w:sz w:val="24"/>
          <w:szCs w:val="24"/>
          <w:lang w:eastAsia="pl-PL"/>
        </w:rPr>
        <w:t>/TP</w:t>
      </w:r>
      <w:r w:rsidRPr="00036E2D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AA3B35" w:rsidRPr="00036E2D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DB115B" w:rsidRPr="00036E2D">
        <w:rPr>
          <w:rFonts w:ascii="Arial" w:eastAsia="Times New Roman" w:hAnsi="Arial" w:cs="Arial"/>
          <w:sz w:val="24"/>
          <w:szCs w:val="24"/>
          <w:lang w:eastAsia="pl-PL"/>
        </w:rPr>
        <w:t>02</w:t>
      </w:r>
      <w:r w:rsidR="00F321F9">
        <w:rPr>
          <w:rFonts w:ascii="Arial" w:eastAsia="Times New Roman" w:hAnsi="Arial" w:cs="Arial"/>
          <w:sz w:val="24"/>
          <w:szCs w:val="24"/>
          <w:lang w:eastAsia="pl-PL"/>
        </w:rPr>
        <w:t>6</w:t>
      </w:r>
    </w:p>
    <w:p w14:paraId="7EE36EA9" w14:textId="77777777" w:rsidR="009E68E4" w:rsidRPr="00036E2D" w:rsidRDefault="009E68E4" w:rsidP="00036E2D">
      <w:pPr>
        <w:tabs>
          <w:tab w:val="center" w:pos="4536"/>
          <w:tab w:val="right" w:pos="9072"/>
        </w:tabs>
        <w:suppressAutoHyphens/>
        <w:spacing w:after="0" w:line="360" w:lineRule="auto"/>
        <w:jc w:val="right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36E2D">
        <w:rPr>
          <w:rFonts w:ascii="Arial" w:eastAsia="Times New Roman" w:hAnsi="Arial" w:cs="Arial"/>
          <w:b/>
          <w:sz w:val="24"/>
          <w:szCs w:val="24"/>
          <w:lang w:eastAsia="ar-SA"/>
        </w:rPr>
        <w:t>Wykonawcy</w:t>
      </w:r>
    </w:p>
    <w:p w14:paraId="76194A7E" w14:textId="77777777" w:rsidR="009E68E4" w:rsidRPr="00036E2D" w:rsidRDefault="009E68E4" w:rsidP="00036E2D">
      <w:pPr>
        <w:tabs>
          <w:tab w:val="center" w:pos="4536"/>
          <w:tab w:val="right" w:pos="9072"/>
        </w:tabs>
        <w:suppressAutoHyphens/>
        <w:spacing w:after="0" w:line="360" w:lineRule="auto"/>
        <w:jc w:val="right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36E2D">
        <w:rPr>
          <w:rFonts w:ascii="Arial" w:eastAsia="Times New Roman" w:hAnsi="Arial" w:cs="Arial"/>
          <w:b/>
          <w:sz w:val="24"/>
          <w:szCs w:val="24"/>
          <w:lang w:eastAsia="ar-SA"/>
        </w:rPr>
        <w:t>biorący udział w post</w:t>
      </w:r>
      <w:r w:rsidR="001E1E77" w:rsidRPr="00036E2D">
        <w:rPr>
          <w:rFonts w:ascii="Arial" w:eastAsia="Times New Roman" w:hAnsi="Arial" w:cs="Arial"/>
          <w:b/>
          <w:sz w:val="24"/>
          <w:szCs w:val="24"/>
          <w:lang w:eastAsia="ar-SA"/>
        </w:rPr>
        <w:t>ę</w:t>
      </w:r>
      <w:r w:rsidRPr="00036E2D">
        <w:rPr>
          <w:rFonts w:ascii="Arial" w:eastAsia="Times New Roman" w:hAnsi="Arial" w:cs="Arial"/>
          <w:b/>
          <w:sz w:val="24"/>
          <w:szCs w:val="24"/>
          <w:lang w:eastAsia="ar-SA"/>
        </w:rPr>
        <w:t>powaniu</w:t>
      </w:r>
    </w:p>
    <w:p w14:paraId="2E45A24D" w14:textId="4E31D473" w:rsidR="00A9629A" w:rsidRDefault="00F44F41" w:rsidP="00A37210">
      <w:pPr>
        <w:tabs>
          <w:tab w:val="center" w:pos="4536"/>
          <w:tab w:val="right" w:pos="9072"/>
        </w:tabs>
        <w:suppressAutoHyphens/>
        <w:spacing w:after="0" w:line="360" w:lineRule="auto"/>
        <w:rPr>
          <w:rFonts w:ascii="Arial" w:hAnsi="Arial" w:cs="Arial"/>
          <w:b/>
          <w:sz w:val="24"/>
          <w:szCs w:val="24"/>
          <w:lang w:eastAsia="ar-SA"/>
        </w:rPr>
      </w:pPr>
      <w:r w:rsidRPr="00036E2D">
        <w:rPr>
          <w:rFonts w:ascii="Arial" w:hAnsi="Arial" w:cs="Arial"/>
          <w:b/>
          <w:sz w:val="24"/>
          <w:szCs w:val="24"/>
          <w:lang w:eastAsia="ar-SA"/>
        </w:rPr>
        <w:t xml:space="preserve">  </w:t>
      </w:r>
    </w:p>
    <w:p w14:paraId="2C46993F" w14:textId="157F2663" w:rsidR="00AD7C2B" w:rsidRDefault="00C203B1" w:rsidP="00036E2D">
      <w:pPr>
        <w:tabs>
          <w:tab w:val="center" w:pos="4536"/>
          <w:tab w:val="right" w:pos="9072"/>
        </w:tabs>
        <w:suppressAutoHyphens/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lang w:eastAsia="ar-SA"/>
        </w:rPr>
        <w:t xml:space="preserve">                           </w:t>
      </w:r>
      <w:r w:rsidR="00D80130" w:rsidRPr="00036E2D">
        <w:rPr>
          <w:rFonts w:ascii="Arial" w:hAnsi="Arial" w:cs="Arial"/>
          <w:b/>
          <w:sz w:val="24"/>
          <w:szCs w:val="24"/>
          <w:lang w:eastAsia="ar-SA"/>
        </w:rPr>
        <w:t xml:space="preserve">PLATFORMA ZAMAWIAJĄCEGO </w:t>
      </w:r>
      <w:r>
        <w:rPr>
          <w:rFonts w:ascii="Arial" w:hAnsi="Arial" w:cs="Arial"/>
          <w:b/>
          <w:sz w:val="24"/>
          <w:szCs w:val="24"/>
          <w:lang w:eastAsia="ar-SA"/>
        </w:rPr>
        <w:t>e-Zamówienia</w:t>
      </w:r>
    </w:p>
    <w:p w14:paraId="2ABB805C" w14:textId="4382BBAC" w:rsidR="00A9629A" w:rsidRPr="00A37210" w:rsidRDefault="00A37210" w:rsidP="00602867">
      <w:pPr>
        <w:spacing w:before="240" w:after="24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</w:t>
      </w:r>
      <w:r w:rsidR="00602867" w:rsidRPr="002A61CE">
        <w:rPr>
          <w:rFonts w:ascii="Arial" w:eastAsia="Times New Roman" w:hAnsi="Arial" w:cs="Arial"/>
          <w:b/>
          <w:sz w:val="24"/>
          <w:szCs w:val="24"/>
          <w:lang w:eastAsia="pl-PL"/>
        </w:rPr>
        <w:t>Wyjaśnieni</w:t>
      </w:r>
      <w:r w:rsidR="00602867">
        <w:rPr>
          <w:rFonts w:ascii="Arial" w:eastAsia="Times New Roman" w:hAnsi="Arial" w:cs="Arial"/>
          <w:b/>
          <w:sz w:val="24"/>
          <w:szCs w:val="24"/>
          <w:lang w:eastAsia="pl-PL"/>
        </w:rPr>
        <w:t>e pytań oraz zmiana treści SWZ</w:t>
      </w:r>
    </w:p>
    <w:p w14:paraId="60E1A7B4" w14:textId="0DF0E92D" w:rsidR="00A9629A" w:rsidRPr="00D61AAB" w:rsidRDefault="00D61AAB" w:rsidP="00D61AAB">
      <w:pPr>
        <w:widowControl w:val="0"/>
        <w:tabs>
          <w:tab w:val="left" w:pos="8460"/>
          <w:tab w:val="left" w:pos="8910"/>
        </w:tabs>
        <w:spacing w:after="0" w:line="360" w:lineRule="auto"/>
        <w:ind w:left="1985" w:hanging="1134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036E2D">
        <w:rPr>
          <w:rFonts w:ascii="Arial" w:hAnsi="Arial" w:cs="Arial"/>
          <w:sz w:val="24"/>
          <w:szCs w:val="24"/>
        </w:rPr>
        <w:t xml:space="preserve">Dotyczy: </w:t>
      </w:r>
      <w:r>
        <w:rPr>
          <w:rFonts w:ascii="Arial" w:hAnsi="Arial" w:cs="Arial"/>
          <w:sz w:val="24"/>
          <w:szCs w:val="24"/>
        </w:rPr>
        <w:t xml:space="preserve"> </w:t>
      </w:r>
      <w:r w:rsidRPr="00036E2D">
        <w:rPr>
          <w:rFonts w:ascii="Arial" w:hAnsi="Arial" w:cs="Arial"/>
          <w:bCs/>
          <w:sz w:val="24"/>
          <w:szCs w:val="24"/>
        </w:rPr>
        <w:t>postępowania</w:t>
      </w:r>
      <w:r w:rsidRPr="00036E2D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 xml:space="preserve"> w trybie podstawowym </w:t>
      </w:r>
      <w:r w:rsidR="00F321F9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>bez</w:t>
      </w:r>
      <w:r w:rsidR="00260CF3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 xml:space="preserve"> negocjacji </w:t>
      </w:r>
      <w:r w:rsidRPr="00036E2D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>pn</w:t>
      </w:r>
      <w:r w:rsidRPr="000D6C05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 xml:space="preserve">.: </w:t>
      </w:r>
      <w:r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>„</w:t>
      </w:r>
      <w:r w:rsidR="00602867">
        <w:rPr>
          <w:rFonts w:ascii="Arial" w:hAnsi="Arial" w:cs="Arial"/>
          <w:b/>
          <w:bCs/>
          <w:i/>
          <w:iCs/>
          <w:sz w:val="24"/>
          <w:szCs w:val="24"/>
        </w:rPr>
        <w:t>Bezgotówkowe tankowanie paliwa w pojazdach ZDiTM w Szczecinie</w:t>
      </w:r>
      <w:r>
        <w:rPr>
          <w:rFonts w:ascii="Arial" w:hAnsi="Arial" w:cs="Arial"/>
          <w:b/>
          <w:bCs/>
          <w:sz w:val="24"/>
          <w:szCs w:val="24"/>
        </w:rPr>
        <w:t>”.</w:t>
      </w:r>
    </w:p>
    <w:p w14:paraId="7D4DF6D5" w14:textId="77777777" w:rsidR="00C632F7" w:rsidRDefault="00C632F7" w:rsidP="00E30FE6">
      <w:pPr>
        <w:spacing w:after="0" w:line="360" w:lineRule="auto"/>
        <w:ind w:left="851" w:firstLine="565"/>
        <w:jc w:val="both"/>
        <w:rPr>
          <w:rFonts w:ascii="Arial" w:hAnsi="Arial" w:cs="Arial"/>
          <w:sz w:val="24"/>
          <w:szCs w:val="24"/>
        </w:rPr>
      </w:pPr>
    </w:p>
    <w:p w14:paraId="0A223ADD" w14:textId="1FC8A558" w:rsidR="00A31247" w:rsidRPr="00A31247" w:rsidRDefault="00D606D1" w:rsidP="00E30FE6">
      <w:pPr>
        <w:spacing w:after="0" w:line="360" w:lineRule="auto"/>
        <w:ind w:left="851" w:firstLine="565"/>
        <w:jc w:val="both"/>
        <w:rPr>
          <w:rFonts w:ascii="Arial" w:hAnsi="Arial" w:cs="Arial"/>
          <w:sz w:val="24"/>
          <w:szCs w:val="24"/>
        </w:rPr>
      </w:pPr>
      <w:r w:rsidRPr="00036E2D">
        <w:rPr>
          <w:rFonts w:ascii="Arial" w:hAnsi="Arial" w:cs="Arial"/>
          <w:sz w:val="24"/>
          <w:szCs w:val="24"/>
        </w:rPr>
        <w:t>Zamawiający informuje, iż w przedmiotowym postępowaniu wpłynęł</w:t>
      </w:r>
      <w:r w:rsidR="00F321F9">
        <w:rPr>
          <w:rFonts w:ascii="Arial" w:hAnsi="Arial" w:cs="Arial"/>
          <w:sz w:val="24"/>
          <w:szCs w:val="24"/>
        </w:rPr>
        <w:t>y</w:t>
      </w:r>
      <w:r w:rsidRPr="00036E2D">
        <w:rPr>
          <w:rFonts w:ascii="Arial" w:hAnsi="Arial" w:cs="Arial"/>
          <w:sz w:val="24"/>
          <w:szCs w:val="24"/>
        </w:rPr>
        <w:t xml:space="preserve"> pytani</w:t>
      </w:r>
      <w:r w:rsidR="00F321F9">
        <w:rPr>
          <w:rFonts w:ascii="Arial" w:hAnsi="Arial" w:cs="Arial"/>
          <w:sz w:val="24"/>
          <w:szCs w:val="24"/>
        </w:rPr>
        <w:t>a</w:t>
      </w:r>
      <w:r w:rsidRPr="00036E2D">
        <w:rPr>
          <w:rFonts w:ascii="Arial" w:hAnsi="Arial" w:cs="Arial"/>
          <w:sz w:val="24"/>
          <w:szCs w:val="24"/>
        </w:rPr>
        <w:t xml:space="preserve"> dotyczące treści </w:t>
      </w:r>
      <w:r w:rsidR="00E236AF">
        <w:rPr>
          <w:rFonts w:ascii="Arial" w:hAnsi="Arial" w:cs="Arial"/>
          <w:sz w:val="24"/>
          <w:szCs w:val="24"/>
        </w:rPr>
        <w:t>SWZ</w:t>
      </w:r>
      <w:r w:rsidRPr="00036E2D">
        <w:rPr>
          <w:rFonts w:ascii="Arial" w:hAnsi="Arial" w:cs="Arial"/>
          <w:sz w:val="24"/>
          <w:szCs w:val="24"/>
        </w:rPr>
        <w:t xml:space="preserve">. </w:t>
      </w:r>
      <w:r w:rsidR="00EF1D6C" w:rsidRPr="00036E2D">
        <w:rPr>
          <w:rFonts w:ascii="Arial" w:hAnsi="Arial" w:cs="Arial"/>
          <w:sz w:val="24"/>
          <w:szCs w:val="24"/>
        </w:rPr>
        <w:t xml:space="preserve">Zamawiający na podstawie art. 284 ust. 6 </w:t>
      </w:r>
      <w:bookmarkStart w:id="0" w:name="_Hlk118363104"/>
      <w:r w:rsidR="00EF1D6C" w:rsidRPr="00036E2D">
        <w:rPr>
          <w:rFonts w:ascii="Arial" w:hAnsi="Arial" w:cs="Arial"/>
          <w:sz w:val="24"/>
          <w:szCs w:val="24"/>
        </w:rPr>
        <w:t>ustawy z dnia 11 września 2019 r. Prawo zamówień publicznych (t.j. Dz. U. z 202</w:t>
      </w:r>
      <w:r w:rsidR="00F321F9">
        <w:rPr>
          <w:rFonts w:ascii="Arial" w:hAnsi="Arial" w:cs="Arial"/>
          <w:sz w:val="24"/>
          <w:szCs w:val="24"/>
        </w:rPr>
        <w:t>6</w:t>
      </w:r>
      <w:r w:rsidR="00EF1D6C" w:rsidRPr="00036E2D">
        <w:rPr>
          <w:rFonts w:ascii="Arial" w:hAnsi="Arial" w:cs="Arial"/>
          <w:sz w:val="24"/>
          <w:szCs w:val="24"/>
        </w:rPr>
        <w:t xml:space="preserve"> r. poz. </w:t>
      </w:r>
      <w:bookmarkEnd w:id="0"/>
      <w:r w:rsidR="00F321F9">
        <w:rPr>
          <w:rFonts w:ascii="Arial" w:hAnsi="Arial" w:cs="Arial"/>
          <w:sz w:val="24"/>
          <w:szCs w:val="24"/>
        </w:rPr>
        <w:t>793</w:t>
      </w:r>
      <w:r w:rsidR="00602867">
        <w:rPr>
          <w:rFonts w:ascii="Arial" w:hAnsi="Arial" w:cs="Arial"/>
          <w:sz w:val="24"/>
          <w:szCs w:val="24"/>
        </w:rPr>
        <w:t xml:space="preserve"> ze zm.</w:t>
      </w:r>
      <w:r w:rsidR="00036E2D">
        <w:rPr>
          <w:rFonts w:ascii="Arial" w:hAnsi="Arial" w:cs="Arial"/>
          <w:sz w:val="24"/>
          <w:szCs w:val="24"/>
        </w:rPr>
        <w:t xml:space="preserve">) </w:t>
      </w:r>
      <w:r w:rsidR="00EF1D6C" w:rsidRPr="00036E2D">
        <w:rPr>
          <w:rFonts w:ascii="Arial" w:hAnsi="Arial" w:cs="Arial"/>
          <w:sz w:val="24"/>
          <w:szCs w:val="24"/>
        </w:rPr>
        <w:t xml:space="preserve">przekazuje </w:t>
      </w:r>
      <w:r w:rsidR="00FE5B54">
        <w:rPr>
          <w:rFonts w:ascii="Arial" w:hAnsi="Arial" w:cs="Arial"/>
          <w:sz w:val="24"/>
          <w:szCs w:val="24"/>
        </w:rPr>
        <w:t>W</w:t>
      </w:r>
      <w:r w:rsidR="00EF1D6C" w:rsidRPr="00036E2D">
        <w:rPr>
          <w:rFonts w:ascii="Arial" w:hAnsi="Arial" w:cs="Arial"/>
          <w:sz w:val="24"/>
          <w:szCs w:val="24"/>
        </w:rPr>
        <w:t>ykonawcom treść pyta</w:t>
      </w:r>
      <w:r w:rsidR="00F321F9">
        <w:rPr>
          <w:rFonts w:ascii="Arial" w:hAnsi="Arial" w:cs="Arial"/>
          <w:sz w:val="24"/>
          <w:szCs w:val="24"/>
        </w:rPr>
        <w:t>ń</w:t>
      </w:r>
      <w:r w:rsidR="00EF1D6C" w:rsidRPr="00036E2D">
        <w:rPr>
          <w:rFonts w:ascii="Arial" w:hAnsi="Arial" w:cs="Arial"/>
          <w:sz w:val="24"/>
          <w:szCs w:val="24"/>
        </w:rPr>
        <w:t xml:space="preserve"> wraz </w:t>
      </w:r>
      <w:r w:rsidR="00036E2D">
        <w:rPr>
          <w:rFonts w:ascii="Arial" w:hAnsi="Arial" w:cs="Arial"/>
          <w:sz w:val="24"/>
          <w:szCs w:val="24"/>
        </w:rPr>
        <w:br/>
      </w:r>
      <w:r w:rsidR="00EF1D6C" w:rsidRPr="00036E2D">
        <w:rPr>
          <w:rFonts w:ascii="Arial" w:hAnsi="Arial" w:cs="Arial"/>
          <w:sz w:val="24"/>
          <w:szCs w:val="24"/>
        </w:rPr>
        <w:t>z odpowiedzi</w:t>
      </w:r>
      <w:r w:rsidR="00F321F9">
        <w:rPr>
          <w:rFonts w:ascii="Arial" w:hAnsi="Arial" w:cs="Arial"/>
          <w:sz w:val="24"/>
          <w:szCs w:val="24"/>
        </w:rPr>
        <w:t>ami</w:t>
      </w:r>
      <w:r w:rsidR="00EF1D6C" w:rsidRPr="00036E2D">
        <w:rPr>
          <w:rFonts w:ascii="Arial" w:hAnsi="Arial" w:cs="Arial"/>
          <w:sz w:val="24"/>
          <w:szCs w:val="24"/>
        </w:rPr>
        <w:t>:</w:t>
      </w:r>
    </w:p>
    <w:p w14:paraId="0199B127" w14:textId="77777777" w:rsidR="00602867" w:rsidRDefault="00602867" w:rsidP="00E22CA2">
      <w:pPr>
        <w:spacing w:after="0" w:line="360" w:lineRule="auto"/>
        <w:ind w:left="851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164839370"/>
    </w:p>
    <w:p w14:paraId="0EF72D7B" w14:textId="6F7BF603" w:rsidR="00E22CA2" w:rsidRDefault="00EF1D6C" w:rsidP="00E22CA2">
      <w:pPr>
        <w:spacing w:after="0" w:line="360" w:lineRule="auto"/>
        <w:ind w:left="851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36E2D">
        <w:rPr>
          <w:rFonts w:ascii="Arial" w:hAnsi="Arial" w:cs="Arial"/>
          <w:b/>
          <w:bCs/>
          <w:sz w:val="24"/>
          <w:szCs w:val="24"/>
          <w:u w:val="single"/>
        </w:rPr>
        <w:t xml:space="preserve">Pytanie nr 1: </w:t>
      </w:r>
      <w:bookmarkEnd w:id="1"/>
    </w:p>
    <w:p w14:paraId="6CF4131A" w14:textId="0D6FD8B9" w:rsidR="002A794C" w:rsidRPr="00602867" w:rsidRDefault="008F7E98" w:rsidP="00602867">
      <w:pPr>
        <w:spacing w:after="0" w:line="360" w:lineRule="auto"/>
        <w:ind w:left="851"/>
        <w:jc w:val="both"/>
        <w:rPr>
          <w:rFonts w:ascii="Arial" w:eastAsia="CIDFont+F1" w:hAnsi="Arial" w:cs="Arial"/>
          <w:iCs/>
          <w:sz w:val="24"/>
          <w:szCs w:val="24"/>
        </w:rPr>
      </w:pPr>
      <w:r w:rsidRPr="008F7E98">
        <w:rPr>
          <w:rFonts w:ascii="Arial" w:eastAsia="CIDFont+F1" w:hAnsi="Arial" w:cs="Arial"/>
          <w:iCs/>
          <w:sz w:val="24"/>
          <w:szCs w:val="24"/>
        </w:rPr>
        <w:t>Czy Zamawiający dopuści możliwość złożenia oferty przez Wykonawcę, który na terenie Szczecina posiada 3 stacje paliw, jednakże tylko dwie z nich czynne są całą dobę? Jedna stacja paliw Wykonawcy na terenie miasta Szczecina czynna jest w godzinach od godz. 6:00 do 22:00</w:t>
      </w:r>
      <w:r w:rsidR="003D5485" w:rsidRPr="003D5485">
        <w:rPr>
          <w:rFonts w:ascii="Arial" w:eastAsia="CIDFont+F1" w:hAnsi="Arial" w:cs="Arial"/>
          <w:sz w:val="24"/>
          <w:szCs w:val="24"/>
        </w:rPr>
        <w:t>.</w:t>
      </w:r>
    </w:p>
    <w:p w14:paraId="75516281" w14:textId="2574BD8A" w:rsidR="00E22CA2" w:rsidRDefault="00E22CA2" w:rsidP="00E22CA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E22CA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Odpowiedź na pytanie nr 1: </w:t>
      </w:r>
    </w:p>
    <w:p w14:paraId="0DD30FFB" w14:textId="5112B38F" w:rsidR="00602867" w:rsidRPr="00602867" w:rsidRDefault="008F7E98" w:rsidP="00602867">
      <w:pPr>
        <w:spacing w:after="0" w:line="360" w:lineRule="auto"/>
        <w:ind w:left="851"/>
        <w:jc w:val="both"/>
        <w:rPr>
          <w:rFonts w:ascii="Arial" w:eastAsia="CIDFont+F1" w:hAnsi="Arial" w:cs="Arial"/>
          <w:sz w:val="24"/>
          <w:szCs w:val="24"/>
        </w:rPr>
      </w:pPr>
      <w:r w:rsidRPr="008F7E98">
        <w:rPr>
          <w:rFonts w:ascii="Arial" w:eastAsia="CIDFont+F1" w:hAnsi="Arial" w:cs="Arial"/>
          <w:b/>
          <w:bCs/>
          <w:sz w:val="24"/>
          <w:szCs w:val="24"/>
        </w:rPr>
        <w:t>Zamawiający wyraża zgodę</w:t>
      </w:r>
      <w:r w:rsidRPr="008F7E98">
        <w:rPr>
          <w:rFonts w:ascii="Arial" w:eastAsia="CIDFont+F1" w:hAnsi="Arial" w:cs="Arial"/>
          <w:sz w:val="24"/>
          <w:szCs w:val="24"/>
        </w:rPr>
        <w:t xml:space="preserve"> na akceptację </w:t>
      </w:r>
      <w:r w:rsidRPr="008F7E98">
        <w:rPr>
          <w:rFonts w:ascii="Arial" w:eastAsia="CIDFont+F1" w:hAnsi="Arial" w:cs="Arial"/>
          <w:b/>
          <w:bCs/>
          <w:sz w:val="24"/>
          <w:szCs w:val="24"/>
        </w:rPr>
        <w:t>złożenia oferty przez Wykonawcę, który na terenie miasta Szczecina posiada 3 stacje paliw</w:t>
      </w:r>
      <w:r w:rsidRPr="008F7E98">
        <w:rPr>
          <w:rFonts w:ascii="Arial" w:eastAsia="CIDFont+F1" w:hAnsi="Arial" w:cs="Arial"/>
          <w:sz w:val="24"/>
          <w:szCs w:val="24"/>
        </w:rPr>
        <w:t>, i tylko dwie z nich są czynne całą dobę, a trzecia jest na terenie miasta Szczecina czynna w godzinach od 6:00 do 22:00</w:t>
      </w:r>
      <w:r w:rsidR="00EF56FB">
        <w:rPr>
          <w:rFonts w:ascii="Arial" w:eastAsia="CIDFont+F1" w:hAnsi="Arial" w:cs="Arial"/>
          <w:sz w:val="24"/>
          <w:szCs w:val="24"/>
        </w:rPr>
        <w:t>.</w:t>
      </w:r>
    </w:p>
    <w:p w14:paraId="7487571F" w14:textId="77777777" w:rsidR="0057549E" w:rsidRDefault="0057549E" w:rsidP="00602867">
      <w:pPr>
        <w:spacing w:after="0" w:line="360" w:lineRule="auto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016BA7BE" w14:textId="77777777" w:rsidR="008F7E98" w:rsidRDefault="008F7E98" w:rsidP="00602867">
      <w:pPr>
        <w:spacing w:after="0" w:line="360" w:lineRule="auto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1A280AF3" w14:textId="6BFA1869" w:rsidR="00D84C52" w:rsidRDefault="00D84C52" w:rsidP="00D84C5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lastRenderedPageBreak/>
        <w:t xml:space="preserve">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2</w:t>
      </w: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0EA62668" w14:textId="77777777" w:rsidR="008F7E98" w:rsidRDefault="008F7E98" w:rsidP="00D84C52">
      <w:pPr>
        <w:spacing w:after="0" w:line="360" w:lineRule="auto"/>
        <w:ind w:left="851"/>
        <w:jc w:val="both"/>
        <w:rPr>
          <w:rFonts w:ascii="Arial" w:eastAsia="CIDFont+F1" w:hAnsi="Arial" w:cs="Arial"/>
          <w:iCs/>
          <w:sz w:val="24"/>
          <w:szCs w:val="24"/>
        </w:rPr>
      </w:pPr>
      <w:r w:rsidRPr="008F7E98">
        <w:rPr>
          <w:rFonts w:ascii="Arial" w:eastAsia="CIDFont+F1" w:hAnsi="Arial" w:cs="Arial"/>
          <w:iCs/>
          <w:sz w:val="24"/>
          <w:szCs w:val="24"/>
        </w:rPr>
        <w:t xml:space="preserve">W związku z zapisem Rozdziału XI pkt 1 oraz 9 SWZ, zgodnie z którym zastosowanie przez Wykonawcę stawki podatku VAT od towarów i usług niezgodnej z obowiązującymi przepisami spowoduje odrzucenie oferty, Wykonawca zwraca się z prośbą o doprecyzowanie, jaką stawkę VAT należy zastosować w Formularzu Cenowym do cen paliw wskazanych według stanu na dzień 10.08.2026 r. Wykonawca wskazuje, iż ceny paliw z dnia 10.08.2026 r. zawierały VAT w wysokości 23%, natomiast od dnia 17.08.2026 r. obowiązuje obniżona stawka VAT na paliwa w wysokości 8%. W związku z powyższym, mając na uwadze wskazany w SWZ obowiązek zastosowania stawki VAT zgodnej z obowiązującymi przepisami, prosimy o potwierdzenie, czy w przypadku cen historycznych z dnia 10.08.2026 r. Wykonawca powinien: </w:t>
      </w:r>
    </w:p>
    <w:p w14:paraId="02E2887D" w14:textId="77777777" w:rsidR="008F7E98" w:rsidRPr="008F7E98" w:rsidRDefault="008F7E98" w:rsidP="008F7E98">
      <w:pPr>
        <w:pStyle w:val="Akapitzlist"/>
        <w:numPr>
          <w:ilvl w:val="0"/>
          <w:numId w:val="17"/>
        </w:numPr>
        <w:spacing w:after="0" w:line="360" w:lineRule="auto"/>
        <w:ind w:left="1134" w:hanging="283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8F7E98">
        <w:rPr>
          <w:rFonts w:ascii="Arial" w:eastAsia="CIDFont+F1" w:hAnsi="Arial" w:cs="Arial"/>
          <w:iCs/>
          <w:sz w:val="24"/>
          <w:szCs w:val="24"/>
        </w:rPr>
        <w:t xml:space="preserve">przyjąć cenę netto poprzez wyliczenie jej z ceny brutto obowiązującej w dniu 10.08.2026 r. przy zastosowaniu stawki 23%, a następnie zastosować do niej stawkę VAT 8% obowiązującą na dzień składania ofert, </w:t>
      </w:r>
    </w:p>
    <w:p w14:paraId="15E6E898" w14:textId="5675DE6B" w:rsidR="008F7E98" w:rsidRPr="008F7E98" w:rsidRDefault="008F7E98" w:rsidP="008F7E98">
      <w:pPr>
        <w:pStyle w:val="Akapitzlist"/>
        <w:spacing w:after="0" w:line="360" w:lineRule="auto"/>
        <w:ind w:left="1134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8F7E98">
        <w:rPr>
          <w:rFonts w:ascii="Arial" w:eastAsia="CIDFont+F1" w:hAnsi="Arial" w:cs="Arial"/>
          <w:iCs/>
          <w:sz w:val="24"/>
          <w:szCs w:val="24"/>
        </w:rPr>
        <w:t>czy</w:t>
      </w:r>
    </w:p>
    <w:p w14:paraId="6C6C6135" w14:textId="77777777" w:rsidR="008F7E98" w:rsidRPr="008F7E98" w:rsidRDefault="008F7E98" w:rsidP="008F7E98">
      <w:pPr>
        <w:pStyle w:val="Akapitzlist"/>
        <w:numPr>
          <w:ilvl w:val="0"/>
          <w:numId w:val="17"/>
        </w:numPr>
        <w:spacing w:after="0" w:line="360" w:lineRule="auto"/>
        <w:ind w:left="1134" w:hanging="283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8F7E98">
        <w:rPr>
          <w:rFonts w:ascii="Arial" w:eastAsia="CIDFont+F1" w:hAnsi="Arial" w:cs="Arial"/>
          <w:iCs/>
          <w:sz w:val="24"/>
          <w:szCs w:val="24"/>
        </w:rPr>
        <w:t xml:space="preserve">zastosować do ceny z dnia 10.08.2026 r. stawkę VAT obowiązującą w dniu 10.08.2026 r., tj. 23%. Prosimy o jednoznaczne wskazanie sposobu kalkulacji, aby Wykonawca mógł prawidłowo przygotować ofertę i uniknąć zastosowania stawki VAT, którą Zamawiający mógłby uznać za niezgodną z obowiązującymi przepisami. </w:t>
      </w:r>
    </w:p>
    <w:p w14:paraId="7EA58FAB" w14:textId="1197177A" w:rsidR="00D84C52" w:rsidRPr="008F7E98" w:rsidRDefault="00D84C52" w:rsidP="008F7E98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8F7E98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Odpowiedź na pytanie nr 2: </w:t>
      </w:r>
    </w:p>
    <w:p w14:paraId="3F3D1B9F" w14:textId="77777777" w:rsidR="008F7E98" w:rsidRPr="008F7E98" w:rsidRDefault="008F7E98" w:rsidP="008F7E98">
      <w:pPr>
        <w:spacing w:after="0" w:line="360" w:lineRule="auto"/>
        <w:ind w:left="851"/>
        <w:jc w:val="both"/>
        <w:rPr>
          <w:rFonts w:ascii="Arial" w:eastAsia="CIDFont+F1" w:hAnsi="Arial" w:cs="Arial"/>
          <w:sz w:val="24"/>
          <w:szCs w:val="24"/>
        </w:rPr>
      </w:pPr>
      <w:r w:rsidRPr="008F7E98">
        <w:rPr>
          <w:rFonts w:ascii="Arial" w:eastAsia="CIDFont+F1" w:hAnsi="Arial" w:cs="Arial"/>
          <w:sz w:val="24"/>
          <w:szCs w:val="24"/>
        </w:rPr>
        <w:t xml:space="preserve">Zamawiający zgodnie z Specyfikacją Warunków Zamówienia (SWZ) DZP/39/TP/2026  rozdział XI pkt. 1  </w:t>
      </w:r>
      <w:r w:rsidRPr="008F7E98">
        <w:rPr>
          <w:rFonts w:ascii="Arial" w:eastAsia="CIDFont+F1" w:hAnsi="Arial" w:cs="Arial"/>
          <w:b/>
          <w:bCs/>
          <w:sz w:val="24"/>
          <w:szCs w:val="24"/>
        </w:rPr>
        <w:t>powinien zastosować do ceny netto</w:t>
      </w:r>
      <w:r w:rsidRPr="008F7E98">
        <w:rPr>
          <w:rFonts w:ascii="Arial" w:eastAsia="CIDFont+F1" w:hAnsi="Arial" w:cs="Arial"/>
          <w:sz w:val="24"/>
          <w:szCs w:val="24"/>
        </w:rPr>
        <w:t xml:space="preserve"> stawkę VAT obowiązującą w dniu 10.08.2026 r., tj. 23 %.  </w:t>
      </w:r>
    </w:p>
    <w:p w14:paraId="61392A57" w14:textId="77777777" w:rsidR="0057549E" w:rsidRDefault="0057549E" w:rsidP="008F7E98">
      <w:pPr>
        <w:spacing w:after="0" w:line="360" w:lineRule="auto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57027855" w14:textId="07263E85" w:rsidR="00D84C52" w:rsidRDefault="00D84C52" w:rsidP="00D84C5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3</w:t>
      </w: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473D12F9" w14:textId="0423F078" w:rsidR="0057549E" w:rsidRPr="00602867" w:rsidRDefault="008F7E98" w:rsidP="00602867">
      <w:pPr>
        <w:spacing w:after="0" w:line="360" w:lineRule="auto"/>
        <w:ind w:left="851"/>
        <w:jc w:val="both"/>
        <w:rPr>
          <w:rFonts w:ascii="Arial" w:eastAsia="CIDFont+F1" w:hAnsi="Arial" w:cs="Arial"/>
          <w:iCs/>
          <w:sz w:val="24"/>
          <w:szCs w:val="24"/>
        </w:rPr>
      </w:pPr>
      <w:r w:rsidRPr="008F7E98">
        <w:rPr>
          <w:rFonts w:ascii="Arial" w:eastAsia="CIDFont+F1" w:hAnsi="Arial" w:cs="Arial"/>
          <w:iCs/>
          <w:sz w:val="24"/>
          <w:szCs w:val="24"/>
        </w:rPr>
        <w:t xml:space="preserve">W odniesieniu do §3 ust. 7 wzoru Umowy, dotyczącego przekazywania Zamawiającemu gratyfikacji wynikających z programów lojalnościowych, Wykonawca zwraca się z prośbą o potwierdzenie, że postanowienie to nie </w:t>
      </w:r>
      <w:r w:rsidRPr="008F7E98">
        <w:rPr>
          <w:rFonts w:ascii="Arial" w:eastAsia="CIDFont+F1" w:hAnsi="Arial" w:cs="Arial"/>
          <w:iCs/>
          <w:sz w:val="24"/>
          <w:szCs w:val="24"/>
        </w:rPr>
        <w:lastRenderedPageBreak/>
        <w:t>będzie miało zastosowania do programów lojalnościowych skierowanych wyłącznie do osób fizycznych, w ramach których punkty lub inne korzyści są przypisywane indywidualnemu uczestnikowi programu, niezależnie od źródła płatności za transakcję. W szczególności prosimy o potwierdzenie, że w przypadku tankowania paliwa przy użyciu służbowej karty flotowej, punkty lub inne korzyści naliczane na indywidualne konto kierowcy w ramach programu lojalnościowego skierowanego do osób fizycznych mogą pozostać do dyspozycji tego uczestnika i nie będą stanowiły gratyfikacji podlegających przekazaniu Zamawiającemu</w:t>
      </w:r>
      <w:r w:rsidR="00602867" w:rsidRPr="00602867">
        <w:rPr>
          <w:rFonts w:ascii="Arial" w:eastAsia="CIDFont+F1" w:hAnsi="Arial" w:cs="Arial"/>
          <w:bCs/>
          <w:iCs/>
          <w:sz w:val="24"/>
          <w:szCs w:val="24"/>
        </w:rPr>
        <w:t xml:space="preserve">. </w:t>
      </w:r>
    </w:p>
    <w:p w14:paraId="4F03EFBF" w14:textId="23D54176" w:rsidR="00851EE9" w:rsidRPr="00D84C52" w:rsidRDefault="00851EE9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Odpowiedź na 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3</w:t>
      </w: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29399D41" w14:textId="787E9731" w:rsidR="00851EE9" w:rsidRDefault="008F7E98" w:rsidP="00851EE9">
      <w:pPr>
        <w:spacing w:after="0" w:line="360" w:lineRule="auto"/>
        <w:ind w:left="851"/>
        <w:jc w:val="both"/>
        <w:rPr>
          <w:rFonts w:ascii="Arial" w:eastAsia="CIDFont+F1" w:hAnsi="Arial" w:cs="Arial"/>
          <w:sz w:val="24"/>
          <w:szCs w:val="24"/>
        </w:rPr>
      </w:pPr>
      <w:r w:rsidRPr="008F7E98">
        <w:rPr>
          <w:rFonts w:ascii="Arial" w:eastAsia="CIDFont+F1" w:hAnsi="Arial" w:cs="Arial"/>
          <w:sz w:val="24"/>
          <w:szCs w:val="24"/>
        </w:rPr>
        <w:t xml:space="preserve">Zamawiający </w:t>
      </w:r>
      <w:r w:rsidRPr="008F7E98">
        <w:rPr>
          <w:rFonts w:ascii="Arial" w:eastAsia="CIDFont+F1" w:hAnsi="Arial" w:cs="Arial"/>
          <w:b/>
          <w:bCs/>
          <w:sz w:val="24"/>
          <w:szCs w:val="24"/>
        </w:rPr>
        <w:t>odstępuje od przekazywania Zamawiającemu gratyfikacji wynikających z programów lojalnościowych skierowanych wyłącznie do osób fizycznych</w:t>
      </w:r>
      <w:r w:rsidRPr="008F7E98">
        <w:rPr>
          <w:rFonts w:ascii="Arial" w:eastAsia="CIDFont+F1" w:hAnsi="Arial" w:cs="Arial"/>
          <w:sz w:val="24"/>
          <w:szCs w:val="24"/>
        </w:rPr>
        <w:t>, w ramach których punkty lub inne korzyści są przypisywane indywidualnemu uczestnikowi programu, niezależnie od źródła płatności za transakcję. Zamawiający potwierdza, że w przypadku tankowania paliwa przy użyciu służbowej karty flotowej, punkty lub inne korzyści naliczane na indywidualne konto kierowcy w ramach programu lojalnościowego skierowanego do osób fizycznych mogą pozostać do dyspozycji tego uczestnika i nie będą stanowiły gratyfikacji podlegających przekazaniu Zamawiającemu</w:t>
      </w:r>
      <w:r w:rsidR="00851EE9" w:rsidRPr="00851EE9">
        <w:rPr>
          <w:rFonts w:ascii="Arial" w:eastAsia="CIDFont+F1" w:hAnsi="Arial" w:cs="Arial"/>
          <w:sz w:val="24"/>
          <w:szCs w:val="24"/>
        </w:rPr>
        <w:t xml:space="preserve">. </w:t>
      </w:r>
    </w:p>
    <w:p w14:paraId="63F56052" w14:textId="77777777" w:rsidR="0057549E" w:rsidRDefault="0057549E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5FFC149A" w14:textId="0D0DC2C3" w:rsidR="00851EE9" w:rsidRDefault="00851EE9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4</w:t>
      </w: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60B29014" w14:textId="38112F20" w:rsidR="00851EE9" w:rsidRPr="00602867" w:rsidRDefault="008F7E98" w:rsidP="00602867">
      <w:pPr>
        <w:spacing w:after="0" w:line="360" w:lineRule="auto"/>
        <w:ind w:left="851"/>
        <w:jc w:val="both"/>
        <w:rPr>
          <w:rFonts w:ascii="Arial" w:eastAsia="CIDFont+F1" w:hAnsi="Arial" w:cs="Arial"/>
          <w:iCs/>
          <w:sz w:val="24"/>
          <w:szCs w:val="24"/>
        </w:rPr>
      </w:pPr>
      <w:r w:rsidRPr="008F7E98">
        <w:rPr>
          <w:rFonts w:ascii="Arial" w:eastAsia="CIDFont+F1" w:hAnsi="Arial" w:cs="Arial"/>
          <w:iCs/>
          <w:sz w:val="24"/>
          <w:szCs w:val="24"/>
        </w:rPr>
        <w:t>Czy zamawiający uaktualni zapis wzoru umowy §3 ust. 9? Wykonawca zobowiązuje się do dostawy paliwa o jakości zgodnej z obowiązującymi w tym zakresie wymaganiami określonymi w Rozporządzeniu Ministra Klimatu i Środowiska z dnia 26 czerwca 2024 r. w sprawie wymagań jakościowych dla paliw ciekłych (Dz.U. 2024 poz. 1018), z uwzględnieniem późniejszych zmian. W przypadku sprzedaży paliwa nieodpowiedniej jakości Wykonawca zapłaci Zamawiającemu kwotę odpowiadającą udokumentowanym stratom poniesionym z tego tytułu. Niewłaściwa jakość paliw musi zostać potwierdzona przez niezależne, akredytowane laboratorium wybrane przez Strony umowy</w:t>
      </w:r>
      <w:r w:rsidR="00602867" w:rsidRPr="00602867">
        <w:rPr>
          <w:rFonts w:ascii="Arial" w:eastAsia="CIDFont+F1" w:hAnsi="Arial" w:cs="Arial"/>
          <w:sz w:val="24"/>
          <w:szCs w:val="24"/>
        </w:rPr>
        <w:t>.</w:t>
      </w:r>
    </w:p>
    <w:p w14:paraId="10F73B60" w14:textId="5230E258" w:rsidR="00851EE9" w:rsidRPr="00D84C52" w:rsidRDefault="00851EE9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lastRenderedPageBreak/>
        <w:t xml:space="preserve">Odpowiedź na 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4</w:t>
      </w: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4FF36E1A" w14:textId="2AFF3468" w:rsidR="00851EE9" w:rsidRPr="009E11D1" w:rsidRDefault="009E11D1" w:rsidP="009E11D1">
      <w:pPr>
        <w:spacing w:after="0" w:line="360" w:lineRule="auto"/>
        <w:ind w:left="851"/>
        <w:jc w:val="both"/>
        <w:rPr>
          <w:rFonts w:ascii="Arial" w:eastAsia="CIDFont+F1" w:hAnsi="Arial" w:cs="Arial"/>
          <w:sz w:val="24"/>
          <w:szCs w:val="24"/>
        </w:rPr>
      </w:pPr>
      <w:r w:rsidRPr="009E11D1">
        <w:rPr>
          <w:rFonts w:ascii="Arial" w:eastAsia="CIDFont+F1" w:hAnsi="Arial" w:cs="Arial"/>
          <w:sz w:val="24"/>
          <w:szCs w:val="24"/>
        </w:rPr>
        <w:t>Zamawiający dokona zmiany treści SWZ</w:t>
      </w:r>
      <w:r w:rsidR="00851EE9" w:rsidRPr="009E11D1">
        <w:rPr>
          <w:rFonts w:ascii="Arial" w:eastAsia="CIDFont+F1" w:hAnsi="Arial" w:cs="Arial"/>
          <w:sz w:val="24"/>
          <w:szCs w:val="24"/>
        </w:rPr>
        <w:t>.</w:t>
      </w:r>
      <w:r w:rsidR="00851EE9" w:rsidRPr="009E11D1">
        <w:rPr>
          <w:rFonts w:ascii="Arial" w:eastAsia="CIDFont+F1" w:hAnsi="Arial" w:cs="Arial"/>
          <w:b/>
          <w:bCs/>
          <w:sz w:val="24"/>
          <w:szCs w:val="24"/>
        </w:rPr>
        <w:t xml:space="preserve"> </w:t>
      </w:r>
    </w:p>
    <w:p w14:paraId="73799837" w14:textId="77777777" w:rsidR="0057549E" w:rsidRDefault="0057549E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1ED9D47E" w14:textId="577D0D71" w:rsidR="00851EE9" w:rsidRDefault="00851EE9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5</w:t>
      </w: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60DE9B8A" w14:textId="77777777" w:rsidR="008F7E98" w:rsidRDefault="008F7E98" w:rsidP="00851EE9">
      <w:pPr>
        <w:spacing w:after="0" w:line="360" w:lineRule="auto"/>
        <w:ind w:left="851"/>
        <w:jc w:val="both"/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</w:pPr>
      <w:r w:rsidRPr="008F7E98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Wykonawca zwraca się z prośbą o doprecyzowanie postanowienia dotyczącego obowiązku przekazywania wraz z fakturą oświadczenia o realizacji przedmiotu Umowy przy użyciu produktów ICT, usług ICT oraz procesów ICT spełniających wymagania określone w Umowie. Czy Zamawiający dopuści możliwość złożenia przedmiotowego oświadczenia jednokrotnie, np. wraz z pierwszą fakturą, a następnie każdorazowo wyłącznie w przypadku zmiany produktów ICT, usług ICT lub procesów ICT wykorzystywanych przez Wykonawcę do realizacji Umowy? Wykonawca wskazuje, iż składanie oświadczenia przy każdej fakturze, przy braku zmian w zakresie wykorzystywanych produktów, usług i procesów ICT, prowadziłoby do powielania dokumentacji potwierdzającej niezmienny stan faktyczny.</w:t>
      </w:r>
    </w:p>
    <w:p w14:paraId="1FD3D621" w14:textId="74E06DBB" w:rsidR="00851EE9" w:rsidRDefault="00851EE9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Odpowiedź na 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5</w:t>
      </w: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6E152EFE" w14:textId="2965961F" w:rsidR="00851EE9" w:rsidRPr="009E11D1" w:rsidRDefault="003F4ABD" w:rsidP="00851EE9">
      <w:pPr>
        <w:spacing w:after="0" w:line="360" w:lineRule="auto"/>
        <w:ind w:left="851"/>
        <w:jc w:val="both"/>
        <w:rPr>
          <w:rFonts w:ascii="Arial" w:eastAsia="CIDFont+F1" w:hAnsi="Arial" w:cs="Arial"/>
          <w:color w:val="EE0000"/>
          <w:sz w:val="24"/>
          <w:szCs w:val="24"/>
        </w:rPr>
      </w:pPr>
      <w:r w:rsidRPr="008F7E98">
        <w:rPr>
          <w:rFonts w:ascii="Arial" w:hAnsi="Arial" w:cs="Arial"/>
          <w:iCs/>
          <w:color w:val="000000"/>
          <w:sz w:val="24"/>
          <w:szCs w:val="24"/>
          <w:shd w:val="clear" w:color="auto" w:fill="FFFFFF"/>
        </w:rPr>
        <w:t>Zamawiający dopuści możliwość złożenia przedmiotowego oświadczenia jednokrotnie, np. wraz z pierwszą fakturą, a następnie każdorazowo wyłącznie w przypadku zmiany produktów ICT, usług ICT lub procesów ICT wykorzystywanych przez Wykonawcę do realizacji Umowy</w:t>
      </w:r>
      <w:r w:rsidR="00851EE9" w:rsidRPr="009E11D1">
        <w:rPr>
          <w:rFonts w:ascii="Arial" w:eastAsia="CIDFont+F1" w:hAnsi="Arial" w:cs="Arial"/>
          <w:color w:val="EE0000"/>
          <w:sz w:val="24"/>
          <w:szCs w:val="24"/>
        </w:rPr>
        <w:t>.</w:t>
      </w:r>
    </w:p>
    <w:p w14:paraId="7034204E" w14:textId="77777777" w:rsidR="0057549E" w:rsidRDefault="0057549E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</w:p>
    <w:p w14:paraId="0693A25F" w14:textId="1AD172F7" w:rsidR="00851EE9" w:rsidRDefault="00851EE9" w:rsidP="00851EE9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851EE9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6</w:t>
      </w:r>
      <w:r w:rsidRPr="00851EE9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225B2798" w14:textId="393CDFA8" w:rsidR="009E11D1" w:rsidRDefault="009E11D1" w:rsidP="003F4ABD">
      <w:pPr>
        <w:spacing w:after="0" w:line="360" w:lineRule="auto"/>
        <w:ind w:left="851"/>
        <w:jc w:val="both"/>
        <w:rPr>
          <w:rFonts w:ascii="Arial" w:eastAsia="CIDFont+F1" w:hAnsi="Arial" w:cs="Arial"/>
          <w:iCs/>
          <w:sz w:val="24"/>
          <w:szCs w:val="24"/>
        </w:rPr>
      </w:pPr>
      <w:r w:rsidRPr="009E11D1">
        <w:rPr>
          <w:rFonts w:ascii="Arial" w:eastAsia="CIDFont+F1" w:hAnsi="Arial" w:cs="Arial"/>
          <w:iCs/>
          <w:sz w:val="24"/>
          <w:szCs w:val="24"/>
        </w:rPr>
        <w:t xml:space="preserve">Czy Zamawiający dopuści możliwość odstąpienia od obowiązku zamieszczania na fakturze ustrukturyzowanej wystawianej za pośrednictwem </w:t>
      </w:r>
      <w:proofErr w:type="spellStart"/>
      <w:r w:rsidRPr="009E11D1">
        <w:rPr>
          <w:rFonts w:ascii="Arial" w:eastAsia="CIDFont+F1" w:hAnsi="Arial" w:cs="Arial"/>
          <w:iCs/>
          <w:sz w:val="24"/>
          <w:szCs w:val="24"/>
        </w:rPr>
        <w:t>KSeF</w:t>
      </w:r>
      <w:proofErr w:type="spellEnd"/>
      <w:r w:rsidRPr="009E11D1">
        <w:rPr>
          <w:rFonts w:ascii="Arial" w:eastAsia="CIDFont+F1" w:hAnsi="Arial" w:cs="Arial"/>
          <w:iCs/>
          <w:sz w:val="24"/>
          <w:szCs w:val="24"/>
        </w:rPr>
        <w:t xml:space="preserve"> numeru Umowy oraz innych dodatkowych oznaczeń wskazywanych przez Zamawiającego, które nie stanowią obligatoryjnych elementów faktury wynikających z przepisów prawa? Wykonawca wskazuje, iż faktury wystawiane za pośrednictwem </w:t>
      </w:r>
      <w:proofErr w:type="spellStart"/>
      <w:r w:rsidRPr="009E11D1">
        <w:rPr>
          <w:rFonts w:ascii="Arial" w:eastAsia="CIDFont+F1" w:hAnsi="Arial" w:cs="Arial"/>
          <w:iCs/>
          <w:sz w:val="24"/>
          <w:szCs w:val="24"/>
        </w:rPr>
        <w:t>KSeF</w:t>
      </w:r>
      <w:proofErr w:type="spellEnd"/>
      <w:r w:rsidRPr="009E11D1">
        <w:rPr>
          <w:rFonts w:ascii="Arial" w:eastAsia="CIDFont+F1" w:hAnsi="Arial" w:cs="Arial"/>
          <w:iCs/>
          <w:sz w:val="24"/>
          <w:szCs w:val="24"/>
        </w:rPr>
        <w:t xml:space="preserve"> zawierają wszystkie elementy wymagane obowiązującymi przepisami prawa, natomiast zamieszczanie dodatkowych numerów lub oznaczeń </w:t>
      </w:r>
      <w:r w:rsidRPr="009E11D1">
        <w:rPr>
          <w:rFonts w:ascii="Arial" w:eastAsia="CIDFont+F1" w:hAnsi="Arial" w:cs="Arial"/>
          <w:iCs/>
          <w:sz w:val="24"/>
          <w:szCs w:val="24"/>
        </w:rPr>
        <w:lastRenderedPageBreak/>
        <w:t xml:space="preserve">niewymaganych przepisami w polach fakultatywnych może nie jest możliwe w systemie finansowo-księgowym Wykonawcy. </w:t>
      </w:r>
    </w:p>
    <w:p w14:paraId="74F050B2" w14:textId="4074A273" w:rsidR="006561E2" w:rsidRDefault="006561E2" w:rsidP="006561E2">
      <w:pPr>
        <w:spacing w:after="0" w:line="360" w:lineRule="auto"/>
        <w:ind w:left="851"/>
        <w:jc w:val="both"/>
        <w:rPr>
          <w:rFonts w:ascii="Arial" w:eastAsia="CIDFont+F1" w:hAnsi="Arial" w:cs="Arial"/>
          <w:b/>
          <w:bCs/>
          <w:sz w:val="24"/>
          <w:szCs w:val="24"/>
          <w:u w:val="single"/>
        </w:rPr>
      </w:pP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Odpowiedź na pytanie nr </w:t>
      </w:r>
      <w:r>
        <w:rPr>
          <w:rFonts w:ascii="Arial" w:eastAsia="CIDFont+F1" w:hAnsi="Arial" w:cs="Arial"/>
          <w:b/>
          <w:bCs/>
          <w:sz w:val="24"/>
          <w:szCs w:val="24"/>
          <w:u w:val="single"/>
        </w:rPr>
        <w:t>6</w:t>
      </w:r>
      <w:r w:rsidRPr="00D84C52">
        <w:rPr>
          <w:rFonts w:ascii="Arial" w:eastAsia="CIDFont+F1" w:hAnsi="Arial" w:cs="Arial"/>
          <w:b/>
          <w:bCs/>
          <w:sz w:val="24"/>
          <w:szCs w:val="24"/>
          <w:u w:val="single"/>
        </w:rPr>
        <w:t xml:space="preserve">: </w:t>
      </w:r>
    </w:p>
    <w:p w14:paraId="6ABA8B27" w14:textId="77777777" w:rsidR="009E11D1" w:rsidRPr="009E11D1" w:rsidRDefault="009E11D1" w:rsidP="009E11D1">
      <w:pPr>
        <w:spacing w:after="0" w:line="360" w:lineRule="auto"/>
        <w:ind w:left="851"/>
        <w:jc w:val="both"/>
        <w:rPr>
          <w:rFonts w:ascii="Arial" w:eastAsia="CIDFont+F1" w:hAnsi="Arial" w:cs="Arial"/>
          <w:sz w:val="24"/>
          <w:szCs w:val="24"/>
        </w:rPr>
      </w:pPr>
      <w:r w:rsidRPr="009E11D1">
        <w:rPr>
          <w:rFonts w:ascii="Arial" w:eastAsia="CIDFont+F1" w:hAnsi="Arial" w:cs="Arial"/>
          <w:sz w:val="24"/>
          <w:szCs w:val="24"/>
        </w:rPr>
        <w:t xml:space="preserve">Zamawiający </w:t>
      </w:r>
      <w:r w:rsidRPr="009E11D1">
        <w:rPr>
          <w:rFonts w:ascii="Arial" w:eastAsia="CIDFont+F1" w:hAnsi="Arial" w:cs="Arial"/>
          <w:b/>
          <w:bCs/>
          <w:sz w:val="24"/>
          <w:szCs w:val="24"/>
        </w:rPr>
        <w:t xml:space="preserve">wyraża zgodę </w:t>
      </w:r>
      <w:r w:rsidRPr="009E11D1">
        <w:rPr>
          <w:rFonts w:ascii="Arial" w:eastAsia="CIDFont+F1" w:hAnsi="Arial" w:cs="Arial"/>
          <w:sz w:val="24"/>
          <w:szCs w:val="24"/>
        </w:rPr>
        <w:t>na możliwość odstąpienia od obowiązku zamieszczania na fakturze numeru umowy oraz innych dodatkowych oznaczeń wskazanych przez Zamawiającego, które nie stanowią obligatoryjnych elementów faktury wynikających z przepisów prawa.</w:t>
      </w:r>
    </w:p>
    <w:p w14:paraId="7109BCDA" w14:textId="77777777" w:rsidR="009E11D1" w:rsidRDefault="009E11D1" w:rsidP="009E11D1">
      <w:pPr>
        <w:spacing w:after="0" w:line="360" w:lineRule="auto"/>
        <w:jc w:val="both"/>
        <w:rPr>
          <w:rFonts w:ascii="Arial" w:eastAsia="CIDFont+F1" w:hAnsi="Arial" w:cs="Arial"/>
          <w:sz w:val="24"/>
          <w:szCs w:val="24"/>
        </w:rPr>
      </w:pPr>
    </w:p>
    <w:p w14:paraId="0C0FD804" w14:textId="085CF403" w:rsidR="00625363" w:rsidRPr="00777EAB" w:rsidRDefault="00625363" w:rsidP="00625363">
      <w:pPr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777EAB">
        <w:rPr>
          <w:rFonts w:ascii="Arial" w:hAnsi="Arial" w:cs="Arial"/>
          <w:sz w:val="24"/>
          <w:szCs w:val="24"/>
        </w:rPr>
        <w:t>Zamawiający na podstawie art. 286 ust. 1 ustawy dokonuje modyfikacji Specyfikacji Warunków Zamówienia, w następującym zakresie:</w:t>
      </w:r>
    </w:p>
    <w:p w14:paraId="1A3E4240" w14:textId="77777777" w:rsidR="00625363" w:rsidRDefault="00625363" w:rsidP="0062536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2" w:name="_Hlk511200930"/>
      <w:bookmarkStart w:id="3" w:name="_Hlk510600786"/>
    </w:p>
    <w:p w14:paraId="61805475" w14:textId="77777777" w:rsidR="00625363" w:rsidRPr="00777EAB" w:rsidRDefault="00625363" w:rsidP="00625363">
      <w:pPr>
        <w:numPr>
          <w:ilvl w:val="0"/>
          <w:numId w:val="6"/>
        </w:numPr>
        <w:spacing w:after="0" w:line="360" w:lineRule="auto"/>
        <w:ind w:left="425" w:firstLine="426"/>
        <w:jc w:val="both"/>
        <w:rPr>
          <w:rFonts w:ascii="Arial" w:hAnsi="Arial" w:cs="Arial"/>
          <w:b/>
          <w:sz w:val="24"/>
          <w:szCs w:val="24"/>
        </w:rPr>
      </w:pPr>
      <w:r w:rsidRPr="00777EAB">
        <w:rPr>
          <w:rFonts w:ascii="Arial" w:hAnsi="Arial" w:cs="Arial"/>
          <w:b/>
          <w:sz w:val="24"/>
          <w:szCs w:val="24"/>
        </w:rPr>
        <w:t>SWZ, Rozdz. XII, pkt 1 otrzymuje brzmienie</w:t>
      </w:r>
      <w:bookmarkEnd w:id="2"/>
      <w:r w:rsidRPr="00777EAB">
        <w:rPr>
          <w:rFonts w:ascii="Arial" w:hAnsi="Arial" w:cs="Arial"/>
          <w:b/>
          <w:sz w:val="24"/>
          <w:szCs w:val="24"/>
        </w:rPr>
        <w:t>:</w:t>
      </w:r>
    </w:p>
    <w:p w14:paraId="13350A16" w14:textId="3CED53C5" w:rsidR="00625363" w:rsidRPr="00777EAB" w:rsidRDefault="00625363" w:rsidP="00625363">
      <w:pPr>
        <w:tabs>
          <w:tab w:val="left" w:pos="426"/>
        </w:tabs>
        <w:spacing w:after="0" w:line="360" w:lineRule="auto"/>
        <w:ind w:left="1418" w:hanging="284"/>
        <w:jc w:val="both"/>
        <w:rPr>
          <w:rFonts w:ascii="Arial" w:hAnsi="Arial" w:cs="Arial"/>
          <w:sz w:val="24"/>
          <w:szCs w:val="24"/>
        </w:rPr>
      </w:pPr>
      <w:r w:rsidRPr="00777EAB">
        <w:rPr>
          <w:rFonts w:ascii="Arial" w:hAnsi="Arial" w:cs="Arial"/>
          <w:sz w:val="24"/>
          <w:szCs w:val="24"/>
        </w:rPr>
        <w:tab/>
        <w:t xml:space="preserve">„Ofertę należy złożyć na Platformie </w:t>
      </w:r>
      <w:r>
        <w:rPr>
          <w:rFonts w:ascii="Arial" w:hAnsi="Arial" w:cs="Arial"/>
          <w:sz w:val="24"/>
          <w:szCs w:val="24"/>
        </w:rPr>
        <w:t xml:space="preserve">e-Zamówienia </w:t>
      </w:r>
      <w:r w:rsidRPr="00777EAB">
        <w:rPr>
          <w:rFonts w:ascii="Arial" w:hAnsi="Arial" w:cs="Arial"/>
          <w:sz w:val="24"/>
          <w:szCs w:val="24"/>
        </w:rPr>
        <w:t xml:space="preserve">w terminie </w:t>
      </w:r>
      <w:r w:rsidRPr="00777EAB">
        <w:rPr>
          <w:rFonts w:ascii="Arial" w:hAnsi="Arial" w:cs="Arial"/>
          <w:b/>
          <w:bCs/>
          <w:sz w:val="24"/>
          <w:szCs w:val="24"/>
        </w:rPr>
        <w:t xml:space="preserve">do dnia </w:t>
      </w:r>
      <w:r w:rsidR="00EF56FB">
        <w:rPr>
          <w:rFonts w:ascii="Arial" w:hAnsi="Arial" w:cs="Arial"/>
          <w:b/>
          <w:bCs/>
          <w:sz w:val="24"/>
          <w:szCs w:val="24"/>
        </w:rPr>
        <w:t>2</w:t>
      </w:r>
      <w:r w:rsidR="009E11D1">
        <w:rPr>
          <w:rFonts w:ascii="Arial" w:hAnsi="Arial" w:cs="Arial"/>
          <w:b/>
          <w:bCs/>
          <w:sz w:val="24"/>
          <w:szCs w:val="24"/>
        </w:rPr>
        <w:t>8</w:t>
      </w:r>
      <w:r w:rsidR="00EF56FB">
        <w:rPr>
          <w:rFonts w:ascii="Arial" w:hAnsi="Arial" w:cs="Arial"/>
          <w:b/>
          <w:bCs/>
          <w:sz w:val="24"/>
          <w:szCs w:val="24"/>
        </w:rPr>
        <w:t>.08</w:t>
      </w:r>
      <w:r>
        <w:rPr>
          <w:rFonts w:ascii="Arial" w:hAnsi="Arial" w:cs="Arial"/>
          <w:b/>
          <w:bCs/>
          <w:sz w:val="24"/>
          <w:szCs w:val="24"/>
        </w:rPr>
        <w:t>.2026</w:t>
      </w:r>
      <w:r w:rsidRPr="00777EAB">
        <w:rPr>
          <w:rFonts w:ascii="Arial" w:hAnsi="Arial" w:cs="Arial"/>
          <w:b/>
          <w:bCs/>
          <w:sz w:val="24"/>
          <w:szCs w:val="24"/>
        </w:rPr>
        <w:t xml:space="preserve"> r., do godz. 09.00.</w:t>
      </w:r>
      <w:r w:rsidRPr="00777EAB">
        <w:rPr>
          <w:rFonts w:ascii="Arial" w:hAnsi="Arial" w:cs="Arial"/>
          <w:sz w:val="24"/>
          <w:szCs w:val="24"/>
        </w:rPr>
        <w:t>”</w:t>
      </w:r>
    </w:p>
    <w:p w14:paraId="74D0B1F3" w14:textId="77777777" w:rsidR="00625363" w:rsidRPr="00777EAB" w:rsidRDefault="00625363" w:rsidP="00625363">
      <w:pPr>
        <w:spacing w:after="0" w:line="360" w:lineRule="auto"/>
        <w:ind w:left="1418"/>
        <w:jc w:val="both"/>
        <w:rPr>
          <w:rFonts w:ascii="Arial" w:hAnsi="Arial" w:cs="Arial"/>
          <w:i/>
          <w:sz w:val="24"/>
          <w:szCs w:val="24"/>
        </w:rPr>
      </w:pPr>
    </w:p>
    <w:p w14:paraId="0547ADD1" w14:textId="77777777" w:rsidR="00625363" w:rsidRPr="00777EAB" w:rsidRDefault="00625363" w:rsidP="00625363">
      <w:pPr>
        <w:pStyle w:val="Akapitzlist"/>
        <w:numPr>
          <w:ilvl w:val="0"/>
          <w:numId w:val="6"/>
        </w:numPr>
        <w:spacing w:after="0" w:line="360" w:lineRule="auto"/>
        <w:ind w:firstLine="131"/>
        <w:jc w:val="both"/>
        <w:rPr>
          <w:rFonts w:ascii="Arial" w:hAnsi="Arial" w:cs="Arial"/>
          <w:sz w:val="24"/>
          <w:szCs w:val="24"/>
        </w:rPr>
      </w:pPr>
      <w:bookmarkStart w:id="4" w:name="_Hlk510609326"/>
      <w:bookmarkStart w:id="5" w:name="_Hlk511201142"/>
      <w:bookmarkEnd w:id="3"/>
      <w:r w:rsidRPr="00777EAB">
        <w:rPr>
          <w:rFonts w:ascii="Arial" w:hAnsi="Arial" w:cs="Arial"/>
          <w:b/>
          <w:sz w:val="24"/>
          <w:szCs w:val="24"/>
        </w:rPr>
        <w:t>SWZ, Rozdz. XII, pkt 2 otrzymuje brzmienie:</w:t>
      </w:r>
    </w:p>
    <w:bookmarkEnd w:id="4"/>
    <w:p w14:paraId="29E3EC31" w14:textId="3D0457C8" w:rsidR="00625363" w:rsidRDefault="00625363" w:rsidP="00625363">
      <w:pPr>
        <w:tabs>
          <w:tab w:val="left" w:pos="426"/>
        </w:tabs>
        <w:spacing w:after="0" w:line="360" w:lineRule="auto"/>
        <w:ind w:left="1276" w:firstLine="142"/>
        <w:jc w:val="both"/>
        <w:rPr>
          <w:rFonts w:ascii="Arial" w:hAnsi="Arial" w:cs="Arial"/>
          <w:sz w:val="24"/>
          <w:szCs w:val="24"/>
        </w:rPr>
      </w:pPr>
      <w:r w:rsidRPr="00777EAB">
        <w:rPr>
          <w:rFonts w:ascii="Arial" w:hAnsi="Arial" w:cs="Arial"/>
          <w:sz w:val="24"/>
          <w:szCs w:val="24"/>
        </w:rPr>
        <w:t xml:space="preserve">„Otwarcie ofert odbędzie się </w:t>
      </w:r>
      <w:r w:rsidRPr="00777EAB">
        <w:rPr>
          <w:rFonts w:ascii="Arial" w:hAnsi="Arial" w:cs="Arial"/>
          <w:b/>
          <w:bCs/>
          <w:sz w:val="24"/>
          <w:szCs w:val="24"/>
        </w:rPr>
        <w:t xml:space="preserve">w dniu </w:t>
      </w:r>
      <w:r w:rsidR="00EF56FB">
        <w:rPr>
          <w:rFonts w:ascii="Arial" w:hAnsi="Arial" w:cs="Arial"/>
          <w:b/>
          <w:bCs/>
          <w:sz w:val="24"/>
          <w:szCs w:val="24"/>
        </w:rPr>
        <w:t>2</w:t>
      </w:r>
      <w:r w:rsidR="009E11D1">
        <w:rPr>
          <w:rFonts w:ascii="Arial" w:hAnsi="Arial" w:cs="Arial"/>
          <w:b/>
          <w:bCs/>
          <w:sz w:val="24"/>
          <w:szCs w:val="24"/>
        </w:rPr>
        <w:t>8</w:t>
      </w:r>
      <w:r w:rsidR="00EF56FB">
        <w:rPr>
          <w:rFonts w:ascii="Arial" w:hAnsi="Arial" w:cs="Arial"/>
          <w:b/>
          <w:bCs/>
          <w:sz w:val="24"/>
          <w:szCs w:val="24"/>
        </w:rPr>
        <w:t>.08</w:t>
      </w:r>
      <w:r w:rsidR="001A334E">
        <w:rPr>
          <w:rFonts w:ascii="Arial" w:hAnsi="Arial" w:cs="Arial"/>
          <w:b/>
          <w:bCs/>
          <w:sz w:val="24"/>
          <w:szCs w:val="24"/>
        </w:rPr>
        <w:t>.2026</w:t>
      </w:r>
      <w:r w:rsidRPr="00777EAB">
        <w:rPr>
          <w:rFonts w:ascii="Arial" w:hAnsi="Arial" w:cs="Arial"/>
          <w:b/>
          <w:bCs/>
          <w:sz w:val="24"/>
          <w:szCs w:val="24"/>
        </w:rPr>
        <w:t xml:space="preserve"> r., o godz. </w:t>
      </w:r>
      <w:r>
        <w:rPr>
          <w:rFonts w:ascii="Arial" w:hAnsi="Arial" w:cs="Arial"/>
          <w:b/>
          <w:bCs/>
          <w:sz w:val="24"/>
          <w:szCs w:val="24"/>
        </w:rPr>
        <w:t>09:30</w:t>
      </w:r>
      <w:r w:rsidRPr="00777EAB">
        <w:rPr>
          <w:rFonts w:ascii="Arial" w:hAnsi="Arial" w:cs="Arial"/>
          <w:sz w:val="24"/>
          <w:szCs w:val="24"/>
        </w:rPr>
        <w:t>”</w:t>
      </w:r>
    </w:p>
    <w:p w14:paraId="27E8CF4C" w14:textId="77777777" w:rsidR="00625363" w:rsidRPr="00774306" w:rsidRDefault="00625363" w:rsidP="00625363">
      <w:pPr>
        <w:tabs>
          <w:tab w:val="left" w:pos="426"/>
        </w:tabs>
        <w:spacing w:after="0" w:line="360" w:lineRule="auto"/>
        <w:ind w:left="1276" w:firstLine="142"/>
        <w:jc w:val="both"/>
        <w:rPr>
          <w:rFonts w:ascii="Arial" w:hAnsi="Arial" w:cs="Arial"/>
          <w:sz w:val="24"/>
          <w:szCs w:val="24"/>
        </w:rPr>
      </w:pPr>
    </w:p>
    <w:bookmarkEnd w:id="5"/>
    <w:p w14:paraId="296552A1" w14:textId="77777777" w:rsidR="00625363" w:rsidRPr="00777EAB" w:rsidRDefault="00625363" w:rsidP="00625363">
      <w:pPr>
        <w:pStyle w:val="Akapitzlist"/>
        <w:numPr>
          <w:ilvl w:val="0"/>
          <w:numId w:val="6"/>
        </w:numPr>
        <w:spacing w:after="0" w:line="360" w:lineRule="auto"/>
        <w:ind w:firstLine="131"/>
        <w:jc w:val="both"/>
        <w:rPr>
          <w:rFonts w:ascii="Arial" w:hAnsi="Arial" w:cs="Arial"/>
          <w:sz w:val="24"/>
          <w:szCs w:val="24"/>
        </w:rPr>
      </w:pPr>
      <w:r w:rsidRPr="00777EAB">
        <w:rPr>
          <w:rFonts w:ascii="Arial" w:hAnsi="Arial" w:cs="Arial"/>
          <w:b/>
          <w:sz w:val="24"/>
          <w:szCs w:val="24"/>
        </w:rPr>
        <w:t>SWZ, Rozdz. XII, pkt 3 otrzymuje brzmienie:</w:t>
      </w:r>
    </w:p>
    <w:p w14:paraId="754A9A99" w14:textId="5EA9BCF6" w:rsidR="00625363" w:rsidRDefault="00625363" w:rsidP="00EF56FB">
      <w:pPr>
        <w:tabs>
          <w:tab w:val="left" w:pos="1701"/>
        </w:tabs>
        <w:spacing w:after="0" w:line="360" w:lineRule="auto"/>
        <w:ind w:left="1418"/>
        <w:jc w:val="both"/>
        <w:rPr>
          <w:rFonts w:ascii="Arial" w:hAnsi="Arial" w:cs="Arial"/>
          <w:sz w:val="24"/>
          <w:szCs w:val="24"/>
        </w:rPr>
      </w:pPr>
      <w:r w:rsidRPr="00777EAB">
        <w:rPr>
          <w:rFonts w:ascii="Arial" w:hAnsi="Arial" w:cs="Arial"/>
          <w:sz w:val="24"/>
          <w:szCs w:val="24"/>
        </w:rPr>
        <w:t xml:space="preserve">„Wykonawca pozostaje </w:t>
      </w:r>
      <w:r w:rsidRPr="00777EAB">
        <w:rPr>
          <w:rFonts w:ascii="Arial" w:hAnsi="Arial" w:cs="Arial"/>
          <w:sz w:val="24"/>
          <w:szCs w:val="24"/>
          <w:u w:val="single"/>
        </w:rPr>
        <w:t xml:space="preserve">związany ofertą przez okres 30 dni tj. do dnia </w:t>
      </w:r>
      <w:r w:rsidR="009E11D1">
        <w:rPr>
          <w:rFonts w:ascii="Arial" w:hAnsi="Arial" w:cs="Arial"/>
          <w:sz w:val="24"/>
          <w:szCs w:val="24"/>
          <w:u w:val="single"/>
        </w:rPr>
        <w:t>26</w:t>
      </w:r>
      <w:r w:rsidR="00EF56FB">
        <w:rPr>
          <w:rFonts w:ascii="Arial" w:hAnsi="Arial" w:cs="Arial"/>
          <w:sz w:val="24"/>
          <w:szCs w:val="24"/>
          <w:u w:val="single"/>
        </w:rPr>
        <w:t>.09</w:t>
      </w:r>
      <w:r w:rsidR="000B1FA9">
        <w:rPr>
          <w:rFonts w:ascii="Arial" w:hAnsi="Arial" w:cs="Arial"/>
          <w:sz w:val="24"/>
          <w:szCs w:val="24"/>
          <w:u w:val="single"/>
        </w:rPr>
        <w:t>.2026</w:t>
      </w:r>
      <w:r w:rsidRPr="00777EAB">
        <w:rPr>
          <w:rFonts w:ascii="Arial" w:hAnsi="Arial" w:cs="Arial"/>
          <w:sz w:val="24"/>
          <w:szCs w:val="24"/>
          <w:u w:val="single"/>
        </w:rPr>
        <w:t xml:space="preserve"> r.</w:t>
      </w:r>
      <w:r w:rsidRPr="00777EAB">
        <w:rPr>
          <w:rFonts w:ascii="Arial" w:hAnsi="Arial" w:cs="Arial"/>
          <w:sz w:val="24"/>
          <w:szCs w:val="24"/>
        </w:rPr>
        <w:t xml:space="preserve"> włącznie. Bieg terminu związania ofertą rozpoczyna się wraz z upływem terminu składania ofert.”</w:t>
      </w:r>
    </w:p>
    <w:p w14:paraId="57B529B6" w14:textId="77777777" w:rsidR="00EF56FB" w:rsidRPr="00EF56FB" w:rsidRDefault="00EF56FB" w:rsidP="00EF56FB">
      <w:pPr>
        <w:tabs>
          <w:tab w:val="left" w:pos="1701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4C4C49F" w14:textId="514F4B5E" w:rsidR="006B5BF6" w:rsidRPr="000B1FA9" w:rsidRDefault="006B5BF6" w:rsidP="006B5BF6">
      <w:pPr>
        <w:pStyle w:val="Akapitzlist"/>
        <w:numPr>
          <w:ilvl w:val="0"/>
          <w:numId w:val="6"/>
        </w:numPr>
        <w:tabs>
          <w:tab w:val="left" w:pos="1701"/>
        </w:tabs>
        <w:spacing w:after="0" w:line="360" w:lineRule="auto"/>
        <w:ind w:left="1418" w:hanging="567"/>
        <w:jc w:val="both"/>
        <w:rPr>
          <w:rFonts w:ascii="Arial" w:hAnsi="Arial" w:cs="Arial"/>
          <w:sz w:val="24"/>
          <w:szCs w:val="24"/>
        </w:rPr>
      </w:pPr>
      <w:r w:rsidRPr="000B1FA9">
        <w:rPr>
          <w:rFonts w:ascii="Arial" w:hAnsi="Arial" w:cs="Arial"/>
          <w:b/>
          <w:bCs/>
          <w:sz w:val="24"/>
          <w:szCs w:val="24"/>
        </w:rPr>
        <w:t xml:space="preserve">Dokonuje się modyfikacji Załącznika nr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0B1FA9">
        <w:rPr>
          <w:rFonts w:ascii="Arial" w:hAnsi="Arial" w:cs="Arial"/>
          <w:b/>
          <w:bCs/>
          <w:sz w:val="24"/>
          <w:szCs w:val="24"/>
        </w:rPr>
        <w:t xml:space="preserve"> do SWZ </w:t>
      </w:r>
      <w:r>
        <w:rPr>
          <w:rFonts w:ascii="Arial" w:hAnsi="Arial" w:cs="Arial"/>
          <w:b/>
          <w:bCs/>
          <w:sz w:val="24"/>
          <w:szCs w:val="24"/>
        </w:rPr>
        <w:t>–</w:t>
      </w:r>
      <w:r w:rsidRPr="000B1FA9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Projektowane postanowienia umowy</w:t>
      </w:r>
      <w:r w:rsidRPr="000B1FA9">
        <w:rPr>
          <w:rFonts w:ascii="Arial" w:hAnsi="Arial" w:cs="Arial"/>
          <w:b/>
          <w:bCs/>
          <w:sz w:val="24"/>
          <w:szCs w:val="24"/>
        </w:rPr>
        <w:t>.</w:t>
      </w:r>
      <w:r w:rsidRPr="000B1FA9">
        <w:rPr>
          <w:rFonts w:ascii="Arial" w:hAnsi="Arial" w:cs="Arial"/>
          <w:sz w:val="24"/>
          <w:szCs w:val="24"/>
        </w:rPr>
        <w:t xml:space="preserve"> Zmodyfikowan</w:t>
      </w:r>
      <w:r>
        <w:rPr>
          <w:rFonts w:ascii="Arial" w:hAnsi="Arial" w:cs="Arial"/>
          <w:sz w:val="24"/>
          <w:szCs w:val="24"/>
        </w:rPr>
        <w:t>e</w:t>
      </w:r>
      <w:r w:rsidRPr="000B1F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PPU</w:t>
      </w:r>
      <w:r w:rsidRPr="000B1FA9">
        <w:rPr>
          <w:rFonts w:ascii="Arial" w:hAnsi="Arial" w:cs="Arial"/>
          <w:sz w:val="24"/>
          <w:szCs w:val="24"/>
        </w:rPr>
        <w:t xml:space="preserve"> stanowi</w:t>
      </w:r>
      <w:r>
        <w:rPr>
          <w:rFonts w:ascii="Arial" w:hAnsi="Arial" w:cs="Arial"/>
          <w:sz w:val="24"/>
          <w:szCs w:val="24"/>
        </w:rPr>
        <w:t>ą</w:t>
      </w:r>
      <w:r w:rsidRPr="000B1FA9">
        <w:rPr>
          <w:rFonts w:ascii="Arial" w:hAnsi="Arial" w:cs="Arial"/>
          <w:sz w:val="24"/>
          <w:szCs w:val="24"/>
        </w:rPr>
        <w:t xml:space="preserve"> integralną część niniejszej modyfikacji.</w:t>
      </w:r>
    </w:p>
    <w:p w14:paraId="1458DFB7" w14:textId="77777777" w:rsidR="006B5BF6" w:rsidRDefault="006B5BF6" w:rsidP="006B5BF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DFB90BD" w14:textId="43332916" w:rsidR="00625363" w:rsidRDefault="00625363" w:rsidP="00625363">
      <w:pPr>
        <w:spacing w:after="0" w:line="360" w:lineRule="auto"/>
        <w:ind w:left="851"/>
        <w:jc w:val="both"/>
      </w:pPr>
      <w:r w:rsidRPr="00FC1BD7">
        <w:rPr>
          <w:rFonts w:ascii="Arial" w:hAnsi="Arial" w:cs="Arial"/>
          <w:sz w:val="24"/>
          <w:szCs w:val="24"/>
        </w:rPr>
        <w:t xml:space="preserve">Zmieniony załącznik nr </w:t>
      </w:r>
      <w:r w:rsidR="006B5BF6">
        <w:rPr>
          <w:rFonts w:ascii="Arial" w:hAnsi="Arial" w:cs="Arial"/>
          <w:sz w:val="24"/>
          <w:szCs w:val="24"/>
        </w:rPr>
        <w:t xml:space="preserve">4 do SWZ (Projektowane Postanowienia Umowy) </w:t>
      </w:r>
      <w:r w:rsidRPr="00EF56FB">
        <w:rPr>
          <w:rFonts w:ascii="Arial" w:hAnsi="Arial" w:cs="Arial"/>
          <w:sz w:val="24"/>
          <w:szCs w:val="24"/>
        </w:rPr>
        <w:t xml:space="preserve">udostępnione zostają za pośrednictwem Platformy pod adresem: </w:t>
      </w:r>
      <w:hyperlink r:id="rId9" w:history="1">
        <w:r w:rsidR="00EF56FB" w:rsidRPr="00EF56FB">
          <w:rPr>
            <w:rStyle w:val="Hipercze"/>
            <w:rFonts w:ascii="Arial" w:hAnsi="Arial" w:cs="Arial"/>
            <w:sz w:val="24"/>
            <w:szCs w:val="24"/>
          </w:rPr>
          <w:t>https://ezamowienia.gov.pl/mp-client/tenders/ocds-148610-e06c1b7e-1412-4cd3-a663-60b7090f3edf</w:t>
        </w:r>
      </w:hyperlink>
    </w:p>
    <w:p w14:paraId="7BF670E9" w14:textId="77777777" w:rsidR="000B1FA9" w:rsidRPr="00777EAB" w:rsidRDefault="000B1FA9" w:rsidP="006B5BF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14:paraId="5B66D5C5" w14:textId="38569E12" w:rsidR="00BF5C51" w:rsidRPr="000B1FA9" w:rsidRDefault="00625363" w:rsidP="000B1FA9">
      <w:pPr>
        <w:spacing w:after="0" w:line="360" w:lineRule="auto"/>
        <w:ind w:left="851"/>
        <w:jc w:val="both"/>
        <w:rPr>
          <w:rFonts w:ascii="Arial" w:hAnsi="Arial" w:cs="Arial"/>
          <w:bCs/>
          <w:sz w:val="24"/>
          <w:szCs w:val="24"/>
          <w:u w:val="single"/>
          <w:lang w:eastAsia="pl-PL"/>
        </w:rPr>
      </w:pPr>
      <w:r w:rsidRPr="00777EAB">
        <w:rPr>
          <w:rFonts w:ascii="Arial" w:hAnsi="Arial" w:cs="Arial"/>
          <w:bCs/>
          <w:sz w:val="24"/>
          <w:szCs w:val="24"/>
          <w:u w:val="single"/>
          <w:lang w:eastAsia="pl-PL"/>
        </w:rPr>
        <w:lastRenderedPageBreak/>
        <w:t>Modyfikacja SWZ jest integralną częścią SWZ. Pozostałe zapisy SWZ pozostają bez zmian.</w:t>
      </w:r>
    </w:p>
    <w:p w14:paraId="5D262CA0" w14:textId="7DF1A4AA" w:rsidR="00BF5C51" w:rsidRPr="00B80396" w:rsidRDefault="00BF5C51" w:rsidP="00D84C52">
      <w:pPr>
        <w:spacing w:after="0" w:line="360" w:lineRule="auto"/>
        <w:jc w:val="both"/>
        <w:rPr>
          <w:rFonts w:ascii="Arial" w:eastAsia="CIDFont+F1" w:hAnsi="Arial" w:cs="Arial"/>
          <w:sz w:val="24"/>
          <w:szCs w:val="24"/>
        </w:rPr>
      </w:pPr>
    </w:p>
    <w:p w14:paraId="798ECC90" w14:textId="095CFF9B" w:rsidR="00D239CC" w:rsidRPr="00B80396" w:rsidRDefault="00A37210" w:rsidP="00B80396">
      <w:pPr>
        <w:spacing w:after="0" w:line="360" w:lineRule="auto"/>
        <w:ind w:firstLine="3686"/>
        <w:jc w:val="both"/>
        <w:rPr>
          <w:rFonts w:ascii="Arial" w:eastAsia="CIDFont+F1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0571C2" w:rsidRPr="00A37210">
        <w:rPr>
          <w:rFonts w:ascii="Arial" w:hAnsi="Arial" w:cs="Arial"/>
          <w:i/>
          <w:iCs/>
          <w:sz w:val="24"/>
          <w:szCs w:val="24"/>
        </w:rPr>
        <w:t>Zatwierdzone przez Kierownika Zamawiającego</w:t>
      </w:r>
    </w:p>
    <w:p w14:paraId="05B29B71" w14:textId="77777777" w:rsidR="000B1FA9" w:rsidRDefault="000B1FA9" w:rsidP="00E30FE6">
      <w:pPr>
        <w:rPr>
          <w:rFonts w:ascii="Arial" w:hAnsi="Arial" w:cs="Arial"/>
        </w:rPr>
      </w:pPr>
    </w:p>
    <w:p w14:paraId="1B76CCB7" w14:textId="77777777" w:rsidR="000B1FA9" w:rsidRDefault="000B1FA9" w:rsidP="00E30FE6">
      <w:pPr>
        <w:rPr>
          <w:rFonts w:ascii="Arial" w:hAnsi="Arial" w:cs="Arial"/>
        </w:rPr>
      </w:pPr>
    </w:p>
    <w:p w14:paraId="5FD075BB" w14:textId="77777777" w:rsidR="00EF56FB" w:rsidRDefault="00EF56FB" w:rsidP="00E30FE6">
      <w:pPr>
        <w:rPr>
          <w:rFonts w:ascii="Arial" w:hAnsi="Arial" w:cs="Arial"/>
        </w:rPr>
      </w:pPr>
    </w:p>
    <w:p w14:paraId="65F91AE8" w14:textId="77777777" w:rsidR="000B1FA9" w:rsidRDefault="000B1FA9" w:rsidP="00E30FE6">
      <w:pPr>
        <w:rPr>
          <w:rFonts w:ascii="Arial" w:hAnsi="Arial" w:cs="Arial"/>
        </w:rPr>
      </w:pPr>
    </w:p>
    <w:p w14:paraId="5BE0E942" w14:textId="77777777" w:rsidR="003F4ABD" w:rsidRDefault="003F4ABD" w:rsidP="00E30FE6">
      <w:pPr>
        <w:rPr>
          <w:rFonts w:ascii="Arial" w:hAnsi="Arial" w:cs="Arial"/>
        </w:rPr>
      </w:pPr>
    </w:p>
    <w:p w14:paraId="5849C6E8" w14:textId="77777777" w:rsidR="003F4ABD" w:rsidRDefault="003F4ABD" w:rsidP="00E30FE6">
      <w:pPr>
        <w:rPr>
          <w:rFonts w:ascii="Arial" w:hAnsi="Arial" w:cs="Arial"/>
        </w:rPr>
      </w:pPr>
    </w:p>
    <w:p w14:paraId="1413E316" w14:textId="77777777" w:rsidR="003F4ABD" w:rsidRDefault="003F4ABD" w:rsidP="00E30FE6">
      <w:pPr>
        <w:rPr>
          <w:rFonts w:ascii="Arial" w:hAnsi="Arial" w:cs="Arial"/>
        </w:rPr>
      </w:pPr>
    </w:p>
    <w:p w14:paraId="20611B3B" w14:textId="77777777" w:rsidR="003F4ABD" w:rsidRDefault="003F4ABD" w:rsidP="00E30FE6">
      <w:pPr>
        <w:rPr>
          <w:rFonts w:ascii="Arial" w:hAnsi="Arial" w:cs="Arial"/>
        </w:rPr>
      </w:pPr>
    </w:p>
    <w:p w14:paraId="6A832516" w14:textId="77777777" w:rsidR="003F4ABD" w:rsidRDefault="003F4ABD" w:rsidP="00E30FE6">
      <w:pPr>
        <w:rPr>
          <w:rFonts w:ascii="Arial" w:hAnsi="Arial" w:cs="Arial"/>
        </w:rPr>
      </w:pPr>
    </w:p>
    <w:p w14:paraId="65412A7F" w14:textId="77777777" w:rsidR="003F4ABD" w:rsidRDefault="003F4ABD" w:rsidP="00E30FE6">
      <w:pPr>
        <w:rPr>
          <w:rFonts w:ascii="Arial" w:hAnsi="Arial" w:cs="Arial"/>
        </w:rPr>
      </w:pPr>
    </w:p>
    <w:p w14:paraId="24B7AFB7" w14:textId="77777777" w:rsidR="003F4ABD" w:rsidRDefault="003F4ABD" w:rsidP="00E30FE6">
      <w:pPr>
        <w:rPr>
          <w:rFonts w:ascii="Arial" w:hAnsi="Arial" w:cs="Arial"/>
        </w:rPr>
      </w:pPr>
    </w:p>
    <w:p w14:paraId="73DD7838" w14:textId="77777777" w:rsidR="003F4ABD" w:rsidRDefault="003F4ABD" w:rsidP="00E30FE6">
      <w:pPr>
        <w:rPr>
          <w:rFonts w:ascii="Arial" w:hAnsi="Arial" w:cs="Arial"/>
        </w:rPr>
      </w:pPr>
    </w:p>
    <w:p w14:paraId="1DF8BE1D" w14:textId="77777777" w:rsidR="003F4ABD" w:rsidRDefault="003F4ABD" w:rsidP="00E30FE6">
      <w:pPr>
        <w:rPr>
          <w:rFonts w:ascii="Arial" w:hAnsi="Arial" w:cs="Arial"/>
        </w:rPr>
      </w:pPr>
    </w:p>
    <w:p w14:paraId="6874196C" w14:textId="77777777" w:rsidR="003F4ABD" w:rsidRDefault="003F4ABD" w:rsidP="00E30FE6">
      <w:pPr>
        <w:rPr>
          <w:rFonts w:ascii="Arial" w:hAnsi="Arial" w:cs="Arial"/>
        </w:rPr>
      </w:pPr>
    </w:p>
    <w:p w14:paraId="26129F1E" w14:textId="77777777" w:rsidR="003F4ABD" w:rsidRDefault="003F4ABD" w:rsidP="00E30FE6">
      <w:pPr>
        <w:rPr>
          <w:rFonts w:ascii="Arial" w:hAnsi="Arial" w:cs="Arial"/>
        </w:rPr>
      </w:pPr>
    </w:p>
    <w:p w14:paraId="4593F558" w14:textId="77777777" w:rsidR="003F4ABD" w:rsidRDefault="003F4ABD" w:rsidP="00E30FE6">
      <w:pPr>
        <w:rPr>
          <w:rFonts w:ascii="Arial" w:hAnsi="Arial" w:cs="Arial"/>
        </w:rPr>
      </w:pPr>
    </w:p>
    <w:p w14:paraId="7A6508F6" w14:textId="77777777" w:rsidR="003F4ABD" w:rsidRDefault="003F4ABD" w:rsidP="00E30FE6">
      <w:pPr>
        <w:rPr>
          <w:rFonts w:ascii="Arial" w:hAnsi="Arial" w:cs="Arial"/>
        </w:rPr>
      </w:pPr>
    </w:p>
    <w:p w14:paraId="09FEB296" w14:textId="77777777" w:rsidR="003F4ABD" w:rsidRDefault="003F4ABD" w:rsidP="00E30FE6">
      <w:pPr>
        <w:rPr>
          <w:rFonts w:ascii="Arial" w:hAnsi="Arial" w:cs="Arial"/>
        </w:rPr>
      </w:pPr>
    </w:p>
    <w:p w14:paraId="62022022" w14:textId="77777777" w:rsidR="003F4ABD" w:rsidRDefault="003F4ABD" w:rsidP="00E30FE6">
      <w:pPr>
        <w:rPr>
          <w:rFonts w:ascii="Arial" w:hAnsi="Arial" w:cs="Arial"/>
        </w:rPr>
      </w:pPr>
    </w:p>
    <w:p w14:paraId="00E706EF" w14:textId="77777777" w:rsidR="003F4ABD" w:rsidRDefault="003F4ABD" w:rsidP="00E30FE6">
      <w:pPr>
        <w:rPr>
          <w:rFonts w:ascii="Arial" w:hAnsi="Arial" w:cs="Arial"/>
        </w:rPr>
      </w:pPr>
    </w:p>
    <w:p w14:paraId="6BA6C239" w14:textId="77777777" w:rsidR="003F4ABD" w:rsidRDefault="003F4ABD" w:rsidP="00E30FE6">
      <w:pPr>
        <w:rPr>
          <w:rFonts w:ascii="Arial" w:hAnsi="Arial" w:cs="Arial"/>
        </w:rPr>
      </w:pPr>
    </w:p>
    <w:p w14:paraId="05CF6E96" w14:textId="77777777" w:rsidR="003F4ABD" w:rsidRDefault="003F4ABD" w:rsidP="00E30FE6">
      <w:pPr>
        <w:rPr>
          <w:rFonts w:ascii="Arial" w:hAnsi="Arial" w:cs="Arial"/>
        </w:rPr>
      </w:pPr>
    </w:p>
    <w:p w14:paraId="04DCDA50" w14:textId="77777777" w:rsidR="000B1FA9" w:rsidRPr="00A37210" w:rsidRDefault="000B1FA9" w:rsidP="00E30FE6">
      <w:pPr>
        <w:rPr>
          <w:rFonts w:ascii="Arial" w:hAnsi="Arial" w:cs="Arial"/>
        </w:rPr>
      </w:pPr>
    </w:p>
    <w:p w14:paraId="311B598F" w14:textId="5FD7218D" w:rsidR="00AD7C2B" w:rsidRPr="00A37210" w:rsidRDefault="00AD7C2B" w:rsidP="00AD7C2B">
      <w:pPr>
        <w:ind w:left="1134" w:hanging="283"/>
        <w:rPr>
          <w:rFonts w:ascii="Arial" w:hAnsi="Arial" w:cs="Arial"/>
          <w:sz w:val="24"/>
          <w:szCs w:val="24"/>
        </w:rPr>
      </w:pPr>
      <w:r w:rsidRPr="00A37210">
        <w:rPr>
          <w:rFonts w:ascii="Arial" w:hAnsi="Arial" w:cs="Arial"/>
          <w:sz w:val="24"/>
          <w:szCs w:val="24"/>
        </w:rPr>
        <w:t xml:space="preserve">Sprawę prowadzi: </w:t>
      </w:r>
      <w:r w:rsidR="00A37210" w:rsidRPr="00A37210">
        <w:rPr>
          <w:rFonts w:ascii="Arial" w:hAnsi="Arial" w:cs="Arial"/>
          <w:sz w:val="24"/>
          <w:szCs w:val="24"/>
        </w:rPr>
        <w:t>Katarzyna Jakubiec</w:t>
      </w:r>
      <w:r w:rsidRPr="00A37210">
        <w:rPr>
          <w:rFonts w:ascii="Arial" w:hAnsi="Arial" w:cs="Arial"/>
          <w:sz w:val="24"/>
          <w:szCs w:val="24"/>
        </w:rPr>
        <w:t xml:space="preserve">, nr tel. 91 48 00 </w:t>
      </w:r>
      <w:r w:rsidR="00A37210" w:rsidRPr="00A37210">
        <w:rPr>
          <w:rFonts w:ascii="Arial" w:hAnsi="Arial" w:cs="Arial"/>
          <w:sz w:val="24"/>
          <w:szCs w:val="24"/>
        </w:rPr>
        <w:t>438</w:t>
      </w:r>
    </w:p>
    <w:sectPr w:rsidR="00AD7C2B" w:rsidRPr="00A37210" w:rsidSect="00CE04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D30AB" w14:textId="77777777" w:rsidR="00287068" w:rsidRDefault="00287068">
      <w:pPr>
        <w:spacing w:after="0" w:line="240" w:lineRule="auto"/>
      </w:pPr>
      <w:r>
        <w:separator/>
      </w:r>
    </w:p>
  </w:endnote>
  <w:endnote w:type="continuationSeparator" w:id="0">
    <w:p w14:paraId="62A28BE8" w14:textId="77777777" w:rsidR="00287068" w:rsidRDefault="00287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5104" w14:textId="77777777" w:rsidR="005C2966" w:rsidRDefault="005C29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BEB3E" w14:textId="77777777" w:rsidR="005C2966" w:rsidRPr="005E75B5" w:rsidRDefault="00D4207D" w:rsidP="00FC38E6">
    <w:pPr>
      <w:pStyle w:val="Stopka"/>
      <w:ind w:firstLine="1843"/>
      <w:rPr>
        <w:b/>
        <w:color w:val="404040"/>
      </w:rPr>
    </w:pPr>
    <w:r>
      <w:rPr>
        <w:b/>
        <w:noProof/>
        <w:color w:val="404040"/>
        <w:lang w:eastAsia="pl-PL"/>
      </w:rPr>
      <w:drawing>
        <wp:anchor distT="0" distB="0" distL="114300" distR="114300" simplePos="0" relativeHeight="251659264" behindDoc="1" locked="0" layoutInCell="1" allowOverlap="1" wp14:anchorId="637205FB" wp14:editId="285C5570">
          <wp:simplePos x="0" y="0"/>
          <wp:positionH relativeFrom="column">
            <wp:posOffset>557530</wp:posOffset>
          </wp:positionH>
          <wp:positionV relativeFrom="paragraph">
            <wp:posOffset>-13335</wp:posOffset>
          </wp:positionV>
          <wp:extent cx="409575" cy="1638300"/>
          <wp:effectExtent l="0" t="0" r="9525" b="0"/>
          <wp:wrapNone/>
          <wp:docPr id="5" name="Obraz 5" descr="kres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kres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163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75B5">
      <w:rPr>
        <w:b/>
        <w:noProof/>
        <w:color w:val="404040"/>
        <w:lang w:eastAsia="pl-PL"/>
      </w:rPr>
      <w:t>Zarząd Dróg i Transportu Miejskiego</w:t>
    </w:r>
  </w:p>
  <w:p w14:paraId="471C70B5" w14:textId="77777777" w:rsidR="005C2966" w:rsidRPr="005E75B5" w:rsidRDefault="005C2966" w:rsidP="00FC38E6">
    <w:pPr>
      <w:pStyle w:val="Stopka"/>
      <w:ind w:firstLine="1843"/>
      <w:rPr>
        <w:color w:val="404040"/>
        <w:sz w:val="20"/>
        <w:szCs w:val="20"/>
      </w:rPr>
    </w:pPr>
  </w:p>
  <w:p w14:paraId="291C98A9" w14:textId="77777777" w:rsidR="005C2966" w:rsidRPr="005E75B5" w:rsidRDefault="00D4207D" w:rsidP="00FC38E6">
    <w:pPr>
      <w:pStyle w:val="Stopka"/>
      <w:tabs>
        <w:tab w:val="clear" w:pos="4536"/>
        <w:tab w:val="center" w:pos="6237"/>
      </w:tabs>
      <w:ind w:firstLine="1843"/>
      <w:rPr>
        <w:color w:val="404040"/>
        <w:sz w:val="20"/>
        <w:szCs w:val="20"/>
      </w:rPr>
    </w:pPr>
    <w:r w:rsidRPr="005E75B5">
      <w:rPr>
        <w:color w:val="404040"/>
        <w:sz w:val="20"/>
        <w:szCs w:val="20"/>
      </w:rPr>
      <w:t>ul. Sebastiana Klonowica 5</w:t>
    </w:r>
  </w:p>
  <w:p w14:paraId="49195B1E" w14:textId="77777777" w:rsidR="005C2966" w:rsidRPr="005E75B5" w:rsidRDefault="00D4207D" w:rsidP="000600F0">
    <w:pPr>
      <w:pStyle w:val="Stopka"/>
      <w:tabs>
        <w:tab w:val="clear" w:pos="4536"/>
        <w:tab w:val="left" w:pos="6237"/>
      </w:tabs>
      <w:ind w:firstLine="1843"/>
      <w:rPr>
        <w:color w:val="404040"/>
        <w:sz w:val="20"/>
        <w:szCs w:val="20"/>
      </w:rPr>
    </w:pPr>
    <w:r w:rsidRPr="005E75B5">
      <w:rPr>
        <w:color w:val="404040"/>
        <w:sz w:val="20"/>
        <w:szCs w:val="20"/>
      </w:rPr>
      <w:t>71-241 Szczecin, Polska</w:t>
    </w:r>
    <w:r>
      <w:rPr>
        <w:color w:val="404040"/>
        <w:sz w:val="20"/>
        <w:szCs w:val="20"/>
      </w:rPr>
      <w:t xml:space="preserve">                                                     </w:t>
    </w:r>
    <w:r w:rsidRPr="005E75B5">
      <w:rPr>
        <w:color w:val="404040"/>
        <w:sz w:val="20"/>
        <w:szCs w:val="20"/>
      </w:rPr>
      <w:t>e-mail: zditm@zditm.szczecin.pl</w:t>
    </w:r>
  </w:p>
  <w:p w14:paraId="6CC971ED" w14:textId="77777777" w:rsidR="005C2966" w:rsidRPr="005E75B5" w:rsidRDefault="00D4207D" w:rsidP="00A526AD">
    <w:pPr>
      <w:pStyle w:val="Stopka"/>
      <w:tabs>
        <w:tab w:val="clear" w:pos="4536"/>
        <w:tab w:val="left" w:pos="6237"/>
      </w:tabs>
      <w:ind w:firstLine="1843"/>
      <w:rPr>
        <w:color w:val="404040"/>
        <w:sz w:val="20"/>
        <w:szCs w:val="20"/>
        <w:lang w:val="en-US"/>
      </w:rPr>
    </w:pPr>
    <w:r w:rsidRPr="005E75B5">
      <w:rPr>
        <w:color w:val="404040"/>
        <w:sz w:val="20"/>
        <w:szCs w:val="20"/>
        <w:lang w:val="en-US"/>
      </w:rPr>
      <w:t>tel. 91 48 00 510, fax: 91 43 93 003</w:t>
    </w:r>
    <w:r>
      <w:rPr>
        <w:color w:val="404040"/>
        <w:sz w:val="20"/>
        <w:szCs w:val="20"/>
        <w:lang w:val="en-US"/>
      </w:rPr>
      <w:t xml:space="preserve">                                </w:t>
    </w:r>
    <w:r>
      <w:fldChar w:fldCharType="begin"/>
    </w:r>
    <w:r w:rsidRPr="003F4ABD">
      <w:rPr>
        <w:lang w:val="en-US"/>
      </w:rPr>
      <w:instrText>HYPERLINK "http://www.zditm.szczecin.pl"</w:instrText>
    </w:r>
    <w:r>
      <w:fldChar w:fldCharType="separate"/>
    </w:r>
    <w:r w:rsidRPr="00025717">
      <w:rPr>
        <w:rStyle w:val="Hipercze"/>
        <w:sz w:val="20"/>
        <w:szCs w:val="20"/>
        <w:lang w:val="en-US"/>
      </w:rPr>
      <w:t>www.zditm.szczecin.pl</w:t>
    </w:r>
    <w:r>
      <w:fldChar w:fldCharType="end"/>
    </w:r>
  </w:p>
  <w:p w14:paraId="07247DBF" w14:textId="77777777" w:rsidR="005C2966" w:rsidRDefault="00D4207D" w:rsidP="00A526AD">
    <w:pPr>
      <w:pStyle w:val="Stopka"/>
      <w:tabs>
        <w:tab w:val="clear" w:pos="4536"/>
        <w:tab w:val="left" w:pos="6237"/>
      </w:tabs>
      <w:ind w:firstLine="1843"/>
      <w:rPr>
        <w:color w:val="404040"/>
        <w:sz w:val="20"/>
        <w:szCs w:val="20"/>
        <w:lang w:val="en-US"/>
      </w:rPr>
    </w:pPr>
    <w:r>
      <w:rPr>
        <w:color w:val="404040"/>
        <w:sz w:val="20"/>
        <w:szCs w:val="20"/>
        <w:lang w:val="en-US"/>
      </w:rPr>
      <w:t xml:space="preserve">NIP 8522596059 </w:t>
    </w:r>
    <w:proofErr w:type="spellStart"/>
    <w:r>
      <w:rPr>
        <w:color w:val="404040"/>
        <w:sz w:val="20"/>
        <w:szCs w:val="20"/>
        <w:lang w:val="en-US"/>
      </w:rPr>
      <w:t>Regon</w:t>
    </w:r>
    <w:proofErr w:type="spellEnd"/>
    <w:r>
      <w:rPr>
        <w:color w:val="404040"/>
        <w:sz w:val="20"/>
        <w:szCs w:val="20"/>
        <w:lang w:val="en-US"/>
      </w:rPr>
      <w:t xml:space="preserve"> 321165698</w:t>
    </w:r>
  </w:p>
  <w:p w14:paraId="1DF8CA8D" w14:textId="77777777" w:rsidR="005C2966" w:rsidRPr="005E75B5" w:rsidRDefault="005C2966" w:rsidP="002938D0">
    <w:pPr>
      <w:pStyle w:val="Stopka"/>
      <w:rPr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35D51" w14:textId="77777777" w:rsidR="005C2966" w:rsidRDefault="005C29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D9ECE" w14:textId="77777777" w:rsidR="00287068" w:rsidRDefault="00287068">
      <w:pPr>
        <w:spacing w:after="0" w:line="240" w:lineRule="auto"/>
      </w:pPr>
      <w:r>
        <w:separator/>
      </w:r>
    </w:p>
  </w:footnote>
  <w:footnote w:type="continuationSeparator" w:id="0">
    <w:p w14:paraId="653A7E03" w14:textId="77777777" w:rsidR="00287068" w:rsidRDefault="00287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1DA1C" w14:textId="77777777" w:rsidR="005C2966" w:rsidRDefault="005C29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D8776" w14:textId="77777777" w:rsidR="005C2966" w:rsidRDefault="005C29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48F6" w14:textId="77777777" w:rsidR="005C2966" w:rsidRDefault="005C29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36B38"/>
    <w:multiLevelType w:val="hybridMultilevel"/>
    <w:tmpl w:val="68AE4F14"/>
    <w:lvl w:ilvl="0" w:tplc="E06ABEC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114AA0"/>
    <w:multiLevelType w:val="hybridMultilevel"/>
    <w:tmpl w:val="1E8686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8B0F37"/>
    <w:multiLevelType w:val="hybridMultilevel"/>
    <w:tmpl w:val="CFE630F2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E171625"/>
    <w:multiLevelType w:val="hybridMultilevel"/>
    <w:tmpl w:val="ADD0B326"/>
    <w:lvl w:ilvl="0" w:tplc="35AED0F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E5F5620"/>
    <w:multiLevelType w:val="hybridMultilevel"/>
    <w:tmpl w:val="EDA43CC6"/>
    <w:lvl w:ilvl="0" w:tplc="8E0E23B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 w:tplc="8A380680"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2" w:tplc="20EC41DE">
      <w:start w:val="1"/>
      <w:numFmt w:val="decimal"/>
      <w:lvlText w:val="%3)"/>
      <w:lvlJc w:val="left"/>
      <w:pPr>
        <w:ind w:left="2340" w:hanging="360"/>
      </w:pPr>
      <w:rPr>
        <w:rFonts w:eastAsia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97AF7"/>
    <w:multiLevelType w:val="hybridMultilevel"/>
    <w:tmpl w:val="18B66B8E"/>
    <w:lvl w:ilvl="0" w:tplc="F4B8B676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50A7924"/>
    <w:multiLevelType w:val="hybridMultilevel"/>
    <w:tmpl w:val="D9C4E2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CD1821"/>
    <w:multiLevelType w:val="hybridMultilevel"/>
    <w:tmpl w:val="CCFA303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A297EA4"/>
    <w:multiLevelType w:val="hybridMultilevel"/>
    <w:tmpl w:val="114E51D8"/>
    <w:lvl w:ilvl="0" w:tplc="8EA86C7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19D782F"/>
    <w:multiLevelType w:val="hybridMultilevel"/>
    <w:tmpl w:val="6158EC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0B24D7"/>
    <w:multiLevelType w:val="hybridMultilevel"/>
    <w:tmpl w:val="ECAE93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B952A9"/>
    <w:multiLevelType w:val="hybridMultilevel"/>
    <w:tmpl w:val="A1EA2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71A23"/>
    <w:multiLevelType w:val="hybridMultilevel"/>
    <w:tmpl w:val="CD54AC6A"/>
    <w:lvl w:ilvl="0" w:tplc="D8746AFC">
      <w:start w:val="2"/>
      <w:numFmt w:val="lowerLetter"/>
      <w:lvlText w:val="%1)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1416D2"/>
    <w:multiLevelType w:val="hybridMultilevel"/>
    <w:tmpl w:val="77EAD3C6"/>
    <w:lvl w:ilvl="0" w:tplc="63981696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6BBF3E54"/>
    <w:multiLevelType w:val="hybridMultilevel"/>
    <w:tmpl w:val="B7B4E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17705"/>
    <w:multiLevelType w:val="hybridMultilevel"/>
    <w:tmpl w:val="BE3EF7F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7E4B5D70"/>
    <w:multiLevelType w:val="hybridMultilevel"/>
    <w:tmpl w:val="2D1A94D0"/>
    <w:lvl w:ilvl="0" w:tplc="7778D902">
      <w:start w:val="1"/>
      <w:numFmt w:val="decimal"/>
      <w:lvlText w:val="%1."/>
      <w:lvlJc w:val="left"/>
      <w:pPr>
        <w:ind w:left="157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062604269">
    <w:abstractNumId w:val="8"/>
  </w:num>
  <w:num w:numId="2" w16cid:durableId="1179345802">
    <w:abstractNumId w:val="0"/>
  </w:num>
  <w:num w:numId="3" w16cid:durableId="998458006">
    <w:abstractNumId w:val="5"/>
  </w:num>
  <w:num w:numId="4" w16cid:durableId="1108044519">
    <w:abstractNumId w:val="11"/>
  </w:num>
  <w:num w:numId="5" w16cid:durableId="2144929672">
    <w:abstractNumId w:val="13"/>
  </w:num>
  <w:num w:numId="6" w16cid:durableId="1822963473">
    <w:abstractNumId w:val="14"/>
  </w:num>
  <w:num w:numId="7" w16cid:durableId="1243564441">
    <w:abstractNumId w:val="9"/>
  </w:num>
  <w:num w:numId="8" w16cid:durableId="2131197765">
    <w:abstractNumId w:val="15"/>
  </w:num>
  <w:num w:numId="9" w16cid:durableId="69620982">
    <w:abstractNumId w:val="3"/>
  </w:num>
  <w:num w:numId="10" w16cid:durableId="42796919">
    <w:abstractNumId w:val="2"/>
  </w:num>
  <w:num w:numId="11" w16cid:durableId="1365906406">
    <w:abstractNumId w:val="4"/>
  </w:num>
  <w:num w:numId="12" w16cid:durableId="444661906">
    <w:abstractNumId w:val="6"/>
  </w:num>
  <w:num w:numId="13" w16cid:durableId="514198135">
    <w:abstractNumId w:val="1"/>
  </w:num>
  <w:num w:numId="14" w16cid:durableId="713888765">
    <w:abstractNumId w:val="10"/>
  </w:num>
  <w:num w:numId="15" w16cid:durableId="167418435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3456714">
    <w:abstractNumId w:val="7"/>
  </w:num>
  <w:num w:numId="17" w16cid:durableId="20187712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07D"/>
    <w:rsid w:val="00005ABC"/>
    <w:rsid w:val="00007301"/>
    <w:rsid w:val="00010F32"/>
    <w:rsid w:val="00011F4D"/>
    <w:rsid w:val="00032557"/>
    <w:rsid w:val="00036E2D"/>
    <w:rsid w:val="000405DE"/>
    <w:rsid w:val="000440F0"/>
    <w:rsid w:val="000523A2"/>
    <w:rsid w:val="000571C2"/>
    <w:rsid w:val="00060F9D"/>
    <w:rsid w:val="00075B0E"/>
    <w:rsid w:val="00081740"/>
    <w:rsid w:val="00090BA8"/>
    <w:rsid w:val="00091771"/>
    <w:rsid w:val="00093916"/>
    <w:rsid w:val="000975E4"/>
    <w:rsid w:val="000B1FA9"/>
    <w:rsid w:val="000B2F6B"/>
    <w:rsid w:val="000C23FF"/>
    <w:rsid w:val="000D0680"/>
    <w:rsid w:val="000D6C05"/>
    <w:rsid w:val="000F70C7"/>
    <w:rsid w:val="00101EE2"/>
    <w:rsid w:val="00137A4C"/>
    <w:rsid w:val="00147EC6"/>
    <w:rsid w:val="00155AD2"/>
    <w:rsid w:val="00161323"/>
    <w:rsid w:val="00190F60"/>
    <w:rsid w:val="001A1221"/>
    <w:rsid w:val="001A334E"/>
    <w:rsid w:val="001A392B"/>
    <w:rsid w:val="001D5203"/>
    <w:rsid w:val="001E1E77"/>
    <w:rsid w:val="001E466A"/>
    <w:rsid w:val="00215B50"/>
    <w:rsid w:val="00226F56"/>
    <w:rsid w:val="00230DE0"/>
    <w:rsid w:val="002340DE"/>
    <w:rsid w:val="0023683D"/>
    <w:rsid w:val="00260CF3"/>
    <w:rsid w:val="00265458"/>
    <w:rsid w:val="00266ECC"/>
    <w:rsid w:val="00274B7F"/>
    <w:rsid w:val="00285EAA"/>
    <w:rsid w:val="00287068"/>
    <w:rsid w:val="002908A6"/>
    <w:rsid w:val="00297DE0"/>
    <w:rsid w:val="002A794C"/>
    <w:rsid w:val="002B6C44"/>
    <w:rsid w:val="002C3BC5"/>
    <w:rsid w:val="002E2F75"/>
    <w:rsid w:val="002F36F0"/>
    <w:rsid w:val="003017A4"/>
    <w:rsid w:val="00307655"/>
    <w:rsid w:val="00342544"/>
    <w:rsid w:val="00342D5A"/>
    <w:rsid w:val="003536BF"/>
    <w:rsid w:val="00365903"/>
    <w:rsid w:val="00381F2C"/>
    <w:rsid w:val="003B0169"/>
    <w:rsid w:val="003C4B80"/>
    <w:rsid w:val="003C7E40"/>
    <w:rsid w:val="003D4F69"/>
    <w:rsid w:val="003D5485"/>
    <w:rsid w:val="003E0D52"/>
    <w:rsid w:val="003E4D62"/>
    <w:rsid w:val="003F07EC"/>
    <w:rsid w:val="003F18AB"/>
    <w:rsid w:val="003F4ABD"/>
    <w:rsid w:val="0040075A"/>
    <w:rsid w:val="00431AE8"/>
    <w:rsid w:val="00432551"/>
    <w:rsid w:val="00443245"/>
    <w:rsid w:val="004500F7"/>
    <w:rsid w:val="004608F8"/>
    <w:rsid w:val="00471F32"/>
    <w:rsid w:val="00482980"/>
    <w:rsid w:val="00495822"/>
    <w:rsid w:val="004A276E"/>
    <w:rsid w:val="004B0930"/>
    <w:rsid w:val="004B0A92"/>
    <w:rsid w:val="004B43C7"/>
    <w:rsid w:val="004B6966"/>
    <w:rsid w:val="004C1C64"/>
    <w:rsid w:val="004C4542"/>
    <w:rsid w:val="004C6692"/>
    <w:rsid w:val="004C7F5F"/>
    <w:rsid w:val="004D2BFE"/>
    <w:rsid w:val="004F5A2D"/>
    <w:rsid w:val="0051101C"/>
    <w:rsid w:val="00511B3D"/>
    <w:rsid w:val="0052682D"/>
    <w:rsid w:val="00534005"/>
    <w:rsid w:val="00545E05"/>
    <w:rsid w:val="0055582E"/>
    <w:rsid w:val="00562AC0"/>
    <w:rsid w:val="00564FA5"/>
    <w:rsid w:val="0057261F"/>
    <w:rsid w:val="0057549E"/>
    <w:rsid w:val="005808ED"/>
    <w:rsid w:val="005956DA"/>
    <w:rsid w:val="0059658C"/>
    <w:rsid w:val="005C2966"/>
    <w:rsid w:val="005D1442"/>
    <w:rsid w:val="005D4A85"/>
    <w:rsid w:val="005F384A"/>
    <w:rsid w:val="00602867"/>
    <w:rsid w:val="00604199"/>
    <w:rsid w:val="00623564"/>
    <w:rsid w:val="00625363"/>
    <w:rsid w:val="00643F95"/>
    <w:rsid w:val="00646380"/>
    <w:rsid w:val="006560BD"/>
    <w:rsid w:val="006561E2"/>
    <w:rsid w:val="0066613A"/>
    <w:rsid w:val="00671A46"/>
    <w:rsid w:val="006900FC"/>
    <w:rsid w:val="00690838"/>
    <w:rsid w:val="00694F79"/>
    <w:rsid w:val="006976A2"/>
    <w:rsid w:val="006A06F4"/>
    <w:rsid w:val="006B0A55"/>
    <w:rsid w:val="006B5BF6"/>
    <w:rsid w:val="006D1636"/>
    <w:rsid w:val="006D29F2"/>
    <w:rsid w:val="006D6803"/>
    <w:rsid w:val="0073028B"/>
    <w:rsid w:val="00743B49"/>
    <w:rsid w:val="0078249E"/>
    <w:rsid w:val="00786F75"/>
    <w:rsid w:val="00792497"/>
    <w:rsid w:val="007C1215"/>
    <w:rsid w:val="007D4C8A"/>
    <w:rsid w:val="007E679F"/>
    <w:rsid w:val="007E7C42"/>
    <w:rsid w:val="007F4C26"/>
    <w:rsid w:val="008159A4"/>
    <w:rsid w:val="00820C83"/>
    <w:rsid w:val="00851EE9"/>
    <w:rsid w:val="00860D11"/>
    <w:rsid w:val="0087264A"/>
    <w:rsid w:val="00872F50"/>
    <w:rsid w:val="00883EB2"/>
    <w:rsid w:val="00897EF6"/>
    <w:rsid w:val="008C3DC6"/>
    <w:rsid w:val="008D389F"/>
    <w:rsid w:val="008F2869"/>
    <w:rsid w:val="008F7E98"/>
    <w:rsid w:val="0094791E"/>
    <w:rsid w:val="0095091A"/>
    <w:rsid w:val="0096089B"/>
    <w:rsid w:val="009638B4"/>
    <w:rsid w:val="00970614"/>
    <w:rsid w:val="00970BA9"/>
    <w:rsid w:val="00972E45"/>
    <w:rsid w:val="00981F4E"/>
    <w:rsid w:val="00990A4A"/>
    <w:rsid w:val="00996B5C"/>
    <w:rsid w:val="009A272F"/>
    <w:rsid w:val="009A5904"/>
    <w:rsid w:val="009B11AB"/>
    <w:rsid w:val="009B1835"/>
    <w:rsid w:val="009C34D7"/>
    <w:rsid w:val="009D6854"/>
    <w:rsid w:val="009E11D1"/>
    <w:rsid w:val="009E68E4"/>
    <w:rsid w:val="00A05ED0"/>
    <w:rsid w:val="00A07BB2"/>
    <w:rsid w:val="00A07D0D"/>
    <w:rsid w:val="00A17613"/>
    <w:rsid w:val="00A20EE6"/>
    <w:rsid w:val="00A24B77"/>
    <w:rsid w:val="00A25285"/>
    <w:rsid w:val="00A31247"/>
    <w:rsid w:val="00A37210"/>
    <w:rsid w:val="00A44D46"/>
    <w:rsid w:val="00A5664C"/>
    <w:rsid w:val="00A7739F"/>
    <w:rsid w:val="00A81751"/>
    <w:rsid w:val="00A818AB"/>
    <w:rsid w:val="00A926EE"/>
    <w:rsid w:val="00A9629A"/>
    <w:rsid w:val="00A967DB"/>
    <w:rsid w:val="00AA0EB4"/>
    <w:rsid w:val="00AA3B35"/>
    <w:rsid w:val="00AC3086"/>
    <w:rsid w:val="00AD0D00"/>
    <w:rsid w:val="00AD5326"/>
    <w:rsid w:val="00AD7C2B"/>
    <w:rsid w:val="00B06D36"/>
    <w:rsid w:val="00B210ED"/>
    <w:rsid w:val="00B22EE4"/>
    <w:rsid w:val="00B3433D"/>
    <w:rsid w:val="00B425B3"/>
    <w:rsid w:val="00B47B54"/>
    <w:rsid w:val="00B54C40"/>
    <w:rsid w:val="00B80396"/>
    <w:rsid w:val="00BB5579"/>
    <w:rsid w:val="00BD6825"/>
    <w:rsid w:val="00BE0831"/>
    <w:rsid w:val="00BE53DD"/>
    <w:rsid w:val="00BE598C"/>
    <w:rsid w:val="00BF515E"/>
    <w:rsid w:val="00BF5C51"/>
    <w:rsid w:val="00C203B1"/>
    <w:rsid w:val="00C322A7"/>
    <w:rsid w:val="00C37029"/>
    <w:rsid w:val="00C505E6"/>
    <w:rsid w:val="00C619FC"/>
    <w:rsid w:val="00C632F7"/>
    <w:rsid w:val="00C73156"/>
    <w:rsid w:val="00C7603C"/>
    <w:rsid w:val="00C80140"/>
    <w:rsid w:val="00C90836"/>
    <w:rsid w:val="00C9287F"/>
    <w:rsid w:val="00C93648"/>
    <w:rsid w:val="00C97928"/>
    <w:rsid w:val="00CB757D"/>
    <w:rsid w:val="00CD04EB"/>
    <w:rsid w:val="00CD1224"/>
    <w:rsid w:val="00CE040E"/>
    <w:rsid w:val="00CE3916"/>
    <w:rsid w:val="00CE4807"/>
    <w:rsid w:val="00CE4C1D"/>
    <w:rsid w:val="00CF0D18"/>
    <w:rsid w:val="00CF5FCC"/>
    <w:rsid w:val="00D05853"/>
    <w:rsid w:val="00D239CC"/>
    <w:rsid w:val="00D37357"/>
    <w:rsid w:val="00D4207D"/>
    <w:rsid w:val="00D57425"/>
    <w:rsid w:val="00D606D1"/>
    <w:rsid w:val="00D61AAB"/>
    <w:rsid w:val="00D62CCC"/>
    <w:rsid w:val="00D668B1"/>
    <w:rsid w:val="00D70F26"/>
    <w:rsid w:val="00D734E5"/>
    <w:rsid w:val="00D7633B"/>
    <w:rsid w:val="00D80130"/>
    <w:rsid w:val="00D84C52"/>
    <w:rsid w:val="00DA0306"/>
    <w:rsid w:val="00DB115B"/>
    <w:rsid w:val="00DB4ACF"/>
    <w:rsid w:val="00DD7423"/>
    <w:rsid w:val="00E15CC3"/>
    <w:rsid w:val="00E22CA2"/>
    <w:rsid w:val="00E236AF"/>
    <w:rsid w:val="00E25184"/>
    <w:rsid w:val="00E26A26"/>
    <w:rsid w:val="00E30FE6"/>
    <w:rsid w:val="00E437E6"/>
    <w:rsid w:val="00E52AB1"/>
    <w:rsid w:val="00E55861"/>
    <w:rsid w:val="00E72ECE"/>
    <w:rsid w:val="00EA503A"/>
    <w:rsid w:val="00EA5BC9"/>
    <w:rsid w:val="00EA5E4A"/>
    <w:rsid w:val="00EB37BF"/>
    <w:rsid w:val="00EC6A0D"/>
    <w:rsid w:val="00EF1D6C"/>
    <w:rsid w:val="00EF1F49"/>
    <w:rsid w:val="00EF56FB"/>
    <w:rsid w:val="00F22F08"/>
    <w:rsid w:val="00F275E5"/>
    <w:rsid w:val="00F321F9"/>
    <w:rsid w:val="00F34DBA"/>
    <w:rsid w:val="00F43177"/>
    <w:rsid w:val="00F44F41"/>
    <w:rsid w:val="00F477FD"/>
    <w:rsid w:val="00F85939"/>
    <w:rsid w:val="00F959A4"/>
    <w:rsid w:val="00FE45A8"/>
    <w:rsid w:val="00FE5B54"/>
    <w:rsid w:val="00F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3D2D1"/>
  <w15:docId w15:val="{36CD311C-0A1E-4CB7-B7B1-F6C945E0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1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07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4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07D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D4207D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2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07D"/>
    <w:rPr>
      <w:rFonts w:ascii="Segoe UI" w:eastAsia="Calibri" w:hAnsi="Segoe UI" w:cs="Segoe UI"/>
      <w:sz w:val="18"/>
      <w:szCs w:val="18"/>
    </w:rPr>
  </w:style>
  <w:style w:type="paragraph" w:customStyle="1" w:styleId="remBetreff">
    <w:name w:val="rem_Betreff"/>
    <w:basedOn w:val="Normalny"/>
    <w:uiPriority w:val="99"/>
    <w:rsid w:val="00DA0306"/>
    <w:pPr>
      <w:spacing w:before="400" w:after="0" w:line="280" w:lineRule="exact"/>
    </w:pPr>
    <w:rPr>
      <w:rFonts w:ascii="Arial Narrow" w:eastAsia="Times New Roman" w:hAnsi="Arial Narrow" w:cs="Arial"/>
      <w:b/>
      <w:szCs w:val="24"/>
      <w:lang w:val="de-DE" w:eastAsia="de-DE"/>
    </w:rPr>
  </w:style>
  <w:style w:type="paragraph" w:customStyle="1" w:styleId="remcontent">
    <w:name w:val="rem_content"/>
    <w:basedOn w:val="Normalny"/>
    <w:uiPriority w:val="99"/>
    <w:rsid w:val="000D0680"/>
    <w:pPr>
      <w:spacing w:after="0" w:line="280" w:lineRule="exact"/>
    </w:pPr>
    <w:rPr>
      <w:rFonts w:ascii="Arial Narrow" w:eastAsia="Times New Roman" w:hAnsi="Arial Narrow" w:cs="Arial"/>
      <w:szCs w:val="24"/>
      <w:lang w:val="de-DE" w:eastAsia="de-DE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B3433D"/>
    <w:pPr>
      <w:ind w:left="720"/>
      <w:contextualSpacing/>
    </w:pPr>
  </w:style>
  <w:style w:type="paragraph" w:customStyle="1" w:styleId="Znak5">
    <w:name w:val="Znak5"/>
    <w:basedOn w:val="Normalny"/>
    <w:rsid w:val="002B6C4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D7423"/>
    <w:pPr>
      <w:spacing w:before="100" w:beforeAutospacing="1" w:after="100" w:afterAutospacing="1" w:line="240" w:lineRule="auto"/>
    </w:pPr>
    <w:rPr>
      <w:rFonts w:eastAsiaTheme="minorHAnsi" w:cs="Calibri"/>
      <w:color w:val="004080"/>
      <w14:ligatures w14:val="standardContextual"/>
    </w:rPr>
  </w:style>
  <w:style w:type="character" w:customStyle="1" w:styleId="AkapitzlistZnak">
    <w:name w:val="Akapit z listą Znak"/>
    <w:aliases w:val="Wypunktowanie Znak"/>
    <w:link w:val="Akapitzlist"/>
    <w:uiPriority w:val="34"/>
    <w:locked/>
    <w:rsid w:val="00A37210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7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tenders/ocds-148610-e06c1b7e-1412-4cd3-a663-60b7090f3edf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E1B9C-8B1F-48D0-A72C-2C93C8E3E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1187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Jakubiec</cp:lastModifiedBy>
  <cp:revision>3</cp:revision>
  <cp:lastPrinted>2026-08-20T10:14:00Z</cp:lastPrinted>
  <dcterms:created xsi:type="dcterms:W3CDTF">2026-08-24T09:18:00Z</dcterms:created>
  <dcterms:modified xsi:type="dcterms:W3CDTF">2026-08-24T09:27:00Z</dcterms:modified>
</cp:coreProperties>
</file>