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873D" w14:textId="7721B2FA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3399D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2D6C25D9" w14:textId="09D279B9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8B4066">
        <w:rPr>
          <w:rFonts w:ascii="Cambria" w:hAnsi="Cambria" w:cs="Times New Roman"/>
          <w:b/>
          <w:sz w:val="26"/>
          <w:szCs w:val="26"/>
        </w:rPr>
        <w:t>dostaw</w:t>
      </w:r>
    </w:p>
    <w:p w14:paraId="28F4C4E2" w14:textId="320593B0" w:rsidR="0007253F" w:rsidRPr="0088723C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FB4153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2005-7.261.</w:t>
      </w:r>
      <w:r w:rsidR="008B4066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</w:t>
      </w:r>
      <w:r w:rsidR="00FB4153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.202</w:t>
      </w:r>
      <w:r w:rsidR="0043399D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6</w:t>
      </w:r>
      <w:r w:rsidR="00F4465C">
        <w:rPr>
          <w:rFonts w:ascii="Cambria" w:hAnsi="Cambria"/>
          <w:b/>
        </w:rPr>
        <w:t>)</w:t>
      </w:r>
    </w:p>
    <w:bookmarkEnd w:id="0"/>
    <w:p w14:paraId="5131DDC7" w14:textId="77777777"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19A1E96" w14:textId="77777777" w:rsidR="00F4465C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6348EED5" w14:textId="77777777" w:rsidR="00FB4153" w:rsidRDefault="00FB4153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0D213177" w14:textId="77777777" w:rsidR="00FB4153" w:rsidRPr="00FB4153" w:rsidRDefault="00FB4153" w:rsidP="00FB4153">
      <w:pPr>
        <w:pStyle w:val="Akapitzlist"/>
        <w:widowControl w:val="0"/>
        <w:spacing w:line="276" w:lineRule="auto"/>
        <w:ind w:left="0"/>
        <w:outlineLvl w:val="3"/>
        <w:rPr>
          <w:rFonts w:ascii="Cambria" w:hAnsi="Cambria" w:cs="Arial"/>
          <w:b/>
          <w:color w:val="000000" w:themeColor="text1"/>
        </w:rPr>
      </w:pPr>
      <w:r w:rsidRPr="00FB4153">
        <w:rPr>
          <w:rFonts w:ascii="Cambria" w:hAnsi="Cambria" w:cs="Arial"/>
          <w:b/>
          <w:color w:val="000000" w:themeColor="text1"/>
        </w:rPr>
        <w:t>Prokuratura Regionalna w Lublinie</w:t>
      </w:r>
    </w:p>
    <w:p w14:paraId="4D736943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ul. Okopowa 2a, 20-950Lublin</w:t>
      </w:r>
    </w:p>
    <w:p w14:paraId="5F9A10AC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NIP: 712 33 09 431, Regon: 363823200</w:t>
      </w:r>
    </w:p>
    <w:p w14:paraId="347E6E74" w14:textId="2CF9D426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nr telefonu: +48 </w:t>
      </w:r>
      <w:r w:rsidR="00E859D1">
        <w:rPr>
          <w:rFonts w:ascii="Cambria" w:hAnsi="Cambria" w:cs="Arial"/>
          <w:bCs/>
          <w:color w:val="000000" w:themeColor="text1"/>
        </w:rPr>
        <w:t xml:space="preserve"> 81 528 20 16</w:t>
      </w:r>
    </w:p>
    <w:p w14:paraId="7160150E" w14:textId="1DAB4E20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adres poczty elektronicznej:</w:t>
      </w:r>
      <w:r w:rsidR="00E859D1">
        <w:rPr>
          <w:rFonts w:ascii="Cambria" w:hAnsi="Cambria" w:cs="Arial"/>
          <w:bCs/>
          <w:color w:val="000000" w:themeColor="text1"/>
        </w:rPr>
        <w:t xml:space="preserve"> </w:t>
      </w:r>
      <w:hyperlink r:id="rId8" w:history="1">
        <w:r w:rsidR="00757724" w:rsidRPr="00E816A1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757724">
        <w:rPr>
          <w:rFonts w:ascii="Cambria" w:hAnsi="Cambria" w:cs="Arial"/>
          <w:bCs/>
          <w:color w:val="000000" w:themeColor="text1"/>
        </w:rPr>
        <w:t xml:space="preserve"> </w:t>
      </w:r>
    </w:p>
    <w:p w14:paraId="0E14ADC7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strona internetowa zamawiającego: </w:t>
      </w:r>
      <w:hyperlink r:id="rId9" w:history="1">
        <w:r w:rsidRPr="00FB4153">
          <w:rPr>
            <w:rStyle w:val="Hipercze"/>
            <w:rFonts w:ascii="Cambria" w:hAnsi="Cambria" w:cs="Arial"/>
            <w:bCs/>
          </w:rPr>
          <w:t>https://www.gov.pl/web/pr-lublin</w:t>
        </w:r>
      </w:hyperlink>
      <w:r w:rsidRPr="00FB4153">
        <w:rPr>
          <w:rFonts w:ascii="Cambria" w:hAnsi="Cambria" w:cs="Arial"/>
          <w:bCs/>
          <w:color w:val="000000" w:themeColor="text1"/>
        </w:rPr>
        <w:t xml:space="preserve"> </w:t>
      </w:r>
    </w:p>
    <w:p w14:paraId="4A5B7027" w14:textId="349DBC5D" w:rsidR="00FB4153" w:rsidRPr="00FB4153" w:rsidRDefault="00FB4153" w:rsidP="00FB4153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Godziny urzędowania: poniedziałek - piątek: </w:t>
      </w:r>
      <w:r w:rsidRPr="00FB4153">
        <w:rPr>
          <w:rFonts w:ascii="Cambria" w:hAnsi="Cambria" w:cs="Arial"/>
          <w:bCs/>
          <w:color w:val="000000" w:themeColor="text1"/>
        </w:rPr>
        <w:br/>
        <w:t xml:space="preserve">godz. </w:t>
      </w:r>
      <w:r w:rsidR="00E859D1">
        <w:rPr>
          <w:rFonts w:ascii="Cambria" w:hAnsi="Cambria" w:cs="Arial"/>
          <w:bCs/>
          <w:color w:val="000000" w:themeColor="text1"/>
        </w:rPr>
        <w:t xml:space="preserve">07:00 - 15:00 </w:t>
      </w:r>
      <w:r w:rsidRPr="00FB4153">
        <w:rPr>
          <w:rFonts w:ascii="Cambria" w:hAnsi="Cambria" w:cs="Arial"/>
          <w:bCs/>
          <w:color w:val="000000" w:themeColor="text1"/>
        </w:rPr>
        <w:t xml:space="preserve"> z wyłączeniem dni ustawowo wolnych od pracy.</w:t>
      </w:r>
    </w:p>
    <w:p w14:paraId="3B7E6663" w14:textId="77777777" w:rsidR="00F4465C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31BA99C5" w14:textId="77777777" w:rsidR="00F4465C" w:rsidRPr="00D87CA9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5936D292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739227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EC6A5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9B7E15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E4CDC16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75A42024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471F15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44CF4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4D1B35B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2BDAA9F6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EB71E9A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521DEAC9" w14:textId="61EF14E1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zamówień wykonanych w okresie ostatnich </w:t>
      </w:r>
      <w:r w:rsidR="008B4066">
        <w:rPr>
          <w:rFonts w:ascii="Cambria" w:hAnsi="Cambria"/>
          <w:b/>
          <w:sz w:val="28"/>
          <w:szCs w:val="28"/>
        </w:rPr>
        <w:t>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60C51023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602A419" w14:textId="264A48D7" w:rsidR="003620EC" w:rsidRPr="0043399D" w:rsidRDefault="00243D6D" w:rsidP="0043399D">
      <w:pPr>
        <w:tabs>
          <w:tab w:val="left" w:pos="567"/>
        </w:tabs>
        <w:spacing w:line="276" w:lineRule="auto"/>
        <w:contextualSpacing/>
        <w:jc w:val="both"/>
        <w:rPr>
          <w:rFonts w:ascii="Cambria" w:eastAsia="SimSun" w:hAnsi="Cambria"/>
          <w:b/>
          <w:bCs/>
          <w:color w:val="000000"/>
          <w:sz w:val="28"/>
          <w:szCs w:val="28"/>
          <w:lang w:eastAsia="ar-SA"/>
        </w:rPr>
      </w:pPr>
      <w:r w:rsidRPr="00F4465C">
        <w:rPr>
          <w:rFonts w:ascii="Cambria" w:hAnsi="Cambria"/>
        </w:rPr>
        <w:t xml:space="preserve">Na potrzeby postępowania o udzielenie zamówienia publicznego, którego </w:t>
      </w:r>
      <w:r w:rsidR="000F4B50" w:rsidRPr="00F4465C">
        <w:rPr>
          <w:rFonts w:ascii="Cambria" w:hAnsi="Cambria"/>
        </w:rPr>
        <w:t xml:space="preserve">przedmiotem </w:t>
      </w:r>
      <w:r w:rsidR="008B4066">
        <w:rPr>
          <w:rFonts w:ascii="Cambria" w:hAnsi="Cambria"/>
        </w:rPr>
        <w:t xml:space="preserve">jest </w:t>
      </w:r>
      <w:r w:rsidR="0043399D" w:rsidRPr="0043399D">
        <w:rPr>
          <w:rFonts w:ascii="Cambria" w:hAnsi="Cambria" w:cs="Arial"/>
          <w:b/>
          <w:i/>
        </w:rPr>
        <w:t>Dostawa wraz z instalacją agregatu prądotwórczego na potrzeby budynku Prokuratury przy ul. Okopowej w Lublinie</w:t>
      </w:r>
      <w:r w:rsidR="0043399D">
        <w:rPr>
          <w:rFonts w:ascii="Cambria" w:eastAsia="SimSun" w:hAnsi="Cambria"/>
          <w:b/>
          <w:bCs/>
          <w:color w:val="000000"/>
          <w:sz w:val="28"/>
          <w:szCs w:val="28"/>
          <w:lang w:eastAsia="ar-SA"/>
        </w:rPr>
        <w:t xml:space="preserve">, </w:t>
      </w:r>
      <w:r w:rsidR="006C0075" w:rsidRPr="00F4465C">
        <w:rPr>
          <w:rFonts w:ascii="Cambria" w:hAnsi="Cambria"/>
          <w:snapToGrid w:val="0"/>
        </w:rPr>
        <w:t>p</w:t>
      </w:r>
      <w:r w:rsidR="006C0075" w:rsidRPr="00F4465C">
        <w:rPr>
          <w:rFonts w:ascii="Cambria" w:hAnsi="Cambria"/>
        </w:rPr>
        <w:t xml:space="preserve">rowadzonego przez </w:t>
      </w:r>
      <w:r w:rsidR="00FB4153">
        <w:rPr>
          <w:rFonts w:ascii="Cambria" w:hAnsi="Cambria"/>
          <w:b/>
        </w:rPr>
        <w:t>Prokuraturę Regionalną w Lublinie</w:t>
      </w:r>
      <w:r w:rsidR="00271A6B" w:rsidRPr="00F4465C">
        <w:rPr>
          <w:rFonts w:ascii="Cambria" w:hAnsi="Cambria"/>
          <w:b/>
        </w:rPr>
        <w:t xml:space="preserve">, </w:t>
      </w:r>
      <w:r w:rsidR="004B4FFB" w:rsidRPr="00F4465C">
        <w:rPr>
          <w:rFonts w:ascii="Cambria" w:hAnsi="Cambria"/>
          <w:snapToGrid w:val="0"/>
        </w:rPr>
        <w:t>p</w:t>
      </w:r>
      <w:r w:rsidR="00E67A50" w:rsidRPr="00F4465C">
        <w:rPr>
          <w:rFonts w:ascii="Cambria" w:hAnsi="Cambria"/>
          <w:snapToGrid w:val="0"/>
        </w:rPr>
        <w:t xml:space="preserve">rzedkładam </w:t>
      </w:r>
      <w:r w:rsidR="00E67A50" w:rsidRPr="00F4465C">
        <w:rPr>
          <w:rFonts w:ascii="Cambria" w:hAnsi="Cambria"/>
          <w:b/>
        </w:rPr>
        <w:t xml:space="preserve">wykaz zamówień zgodnie zapisami </w:t>
      </w:r>
      <w:r w:rsidR="000423C9" w:rsidRPr="00F4465C">
        <w:rPr>
          <w:rFonts w:ascii="Cambria" w:hAnsi="Cambria"/>
          <w:b/>
        </w:rPr>
        <w:t>pkt.</w:t>
      </w:r>
      <w:r w:rsidR="00E67A50" w:rsidRPr="00F4465C">
        <w:rPr>
          <w:rFonts w:ascii="Cambria" w:hAnsi="Cambria"/>
          <w:b/>
        </w:rPr>
        <w:t xml:space="preserve"> </w:t>
      </w:r>
      <w:r w:rsidR="006A468E" w:rsidRPr="00F4465C">
        <w:rPr>
          <w:rFonts w:ascii="Cambria" w:hAnsi="Cambria"/>
          <w:b/>
        </w:rPr>
        <w:t>6</w:t>
      </w:r>
      <w:r w:rsidR="00E67A50" w:rsidRPr="00F4465C">
        <w:rPr>
          <w:rFonts w:ascii="Cambria" w:hAnsi="Cambria"/>
          <w:b/>
        </w:rPr>
        <w:t>.</w:t>
      </w:r>
      <w:r w:rsidR="006A468E" w:rsidRPr="00F4465C">
        <w:rPr>
          <w:rFonts w:ascii="Cambria" w:hAnsi="Cambria"/>
          <w:b/>
        </w:rPr>
        <w:t>1</w:t>
      </w:r>
      <w:r w:rsidR="0047754D" w:rsidRPr="00F4465C">
        <w:rPr>
          <w:rFonts w:ascii="Cambria" w:hAnsi="Cambria"/>
          <w:b/>
        </w:rPr>
        <w:t>.</w:t>
      </w:r>
      <w:r w:rsidR="006A468E" w:rsidRPr="00F4465C">
        <w:rPr>
          <w:rFonts w:ascii="Cambria" w:hAnsi="Cambria"/>
          <w:b/>
        </w:rPr>
        <w:t>4</w:t>
      </w:r>
      <w:r w:rsidR="00440270" w:rsidRPr="00F4465C">
        <w:rPr>
          <w:rFonts w:ascii="Cambria" w:hAnsi="Cambria"/>
          <w:b/>
        </w:rPr>
        <w:t xml:space="preserve"> </w:t>
      </w:r>
      <w:proofErr w:type="spellStart"/>
      <w:r w:rsidR="00203354">
        <w:rPr>
          <w:rFonts w:ascii="Cambria" w:hAnsi="Cambria"/>
          <w:b/>
        </w:rPr>
        <w:t>ppkt</w:t>
      </w:r>
      <w:proofErr w:type="spellEnd"/>
      <w:r w:rsidR="00203354">
        <w:rPr>
          <w:rFonts w:ascii="Cambria" w:hAnsi="Cambria"/>
          <w:b/>
        </w:rPr>
        <w:t xml:space="preserve"> 1 </w:t>
      </w:r>
      <w:r w:rsidR="00E67A50" w:rsidRPr="00F4465C">
        <w:rPr>
          <w:rFonts w:ascii="Cambria" w:hAnsi="Cambria"/>
          <w:b/>
        </w:rPr>
        <w:t>SWZ</w:t>
      </w:r>
      <w:r w:rsidR="000B5B8A" w:rsidRPr="00F4465C">
        <w:rPr>
          <w:rFonts w:ascii="Cambria" w:hAnsi="Cambria"/>
          <w:b/>
        </w:rPr>
        <w:t xml:space="preserve"> </w:t>
      </w:r>
      <w:r w:rsidR="00471D41" w:rsidRPr="00F4465C">
        <w:rPr>
          <w:rFonts w:ascii="Cambria" w:hAnsi="Cambria"/>
        </w:rPr>
        <w:t>wraz z</w:t>
      </w:r>
      <w:r w:rsidR="00471D41">
        <w:rPr>
          <w:rFonts w:ascii="Cambria" w:hAnsi="Cambria"/>
        </w:rPr>
        <w:t xml:space="preserve">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</w:t>
      </w:r>
      <w:r w:rsidR="008B4066">
        <w:rPr>
          <w:rFonts w:ascii="Cambria" w:hAnsi="Cambria"/>
        </w:rPr>
        <w:t>dostawy</w:t>
      </w:r>
      <w:r w:rsidR="00E67A50" w:rsidRPr="00E213DC">
        <w:rPr>
          <w:rFonts w:ascii="Cambria" w:hAnsi="Cambria"/>
        </w:rPr>
        <w:t xml:space="preserve">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E5E1864" w14:textId="77777777" w:rsidR="003620EC" w:rsidRDefault="003620EC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560"/>
        <w:gridCol w:w="1559"/>
        <w:gridCol w:w="1276"/>
        <w:gridCol w:w="1559"/>
      </w:tblGrid>
      <w:tr w:rsidR="00F4465C" w:rsidRPr="00F4465C" w14:paraId="1D5DB723" w14:textId="77777777" w:rsidTr="00F4465C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</w:tcPr>
          <w:p w14:paraId="2C54A92F" w14:textId="77777777" w:rsidR="00F4465C" w:rsidRDefault="00F4465C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Style w:val="s33"/>
                <w:bCs/>
                <w:color w:val="000000"/>
              </w:rPr>
            </w:pPr>
          </w:p>
          <w:p w14:paraId="497FBEB3" w14:textId="77777777" w:rsidR="00F4465C" w:rsidRDefault="00F4465C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Style w:val="s33"/>
                <w:bCs/>
                <w:color w:val="000000"/>
              </w:rPr>
            </w:pPr>
          </w:p>
          <w:p w14:paraId="0ADA8ED8" w14:textId="46EB3C93" w:rsidR="00F4465C" w:rsidRPr="00F4465C" w:rsidRDefault="00F4465C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4465C">
              <w:rPr>
                <w:rStyle w:val="s33"/>
                <w:bCs/>
                <w:color w:val="000000"/>
              </w:rPr>
              <w:t>Lp.</w:t>
            </w:r>
          </w:p>
        </w:tc>
        <w:tc>
          <w:tcPr>
            <w:tcW w:w="2976" w:type="dxa"/>
            <w:vMerge w:val="restart"/>
            <w:shd w:val="clear" w:color="auto" w:fill="FFFFFF" w:themeFill="background1"/>
          </w:tcPr>
          <w:p w14:paraId="7FF2A4A6" w14:textId="5D48C425" w:rsidR="00F4465C" w:rsidRPr="008B4066" w:rsidRDefault="008B4066" w:rsidP="008B406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Przedmiot dostawy</w:t>
            </w:r>
            <w:r w:rsidR="00F4465C" w:rsidRPr="00F4465C">
              <w:rPr>
                <w:rFonts w:ascii="Cambria" w:hAnsi="Cambria"/>
                <w:b/>
                <w:sz w:val="20"/>
                <w:szCs w:val="20"/>
              </w:rPr>
              <w:br/>
            </w:r>
            <w:r w:rsidR="00F4465C" w:rsidRPr="00F4465C">
              <w:rPr>
                <w:rFonts w:ascii="Cambria" w:hAnsi="Cambria"/>
                <w:sz w:val="20"/>
                <w:szCs w:val="20"/>
              </w:rPr>
              <w:t xml:space="preserve">(podanie nazwy </w:t>
            </w:r>
            <w:r>
              <w:rPr>
                <w:rFonts w:ascii="Cambria" w:hAnsi="Cambria"/>
                <w:sz w:val="20"/>
                <w:szCs w:val="20"/>
              </w:rPr>
              <w:t>zadania</w:t>
            </w:r>
            <w:r w:rsidR="00F4465C" w:rsidRPr="00F4465C">
              <w:rPr>
                <w:rFonts w:ascii="Cambria" w:hAnsi="Cambria"/>
                <w:sz w:val="20"/>
                <w:szCs w:val="20"/>
              </w:rPr>
              <w:t xml:space="preserve"> i miejsca je</w:t>
            </w:r>
            <w:r>
              <w:rPr>
                <w:rFonts w:ascii="Cambria" w:hAnsi="Cambria"/>
                <w:sz w:val="20"/>
                <w:szCs w:val="20"/>
              </w:rPr>
              <w:t>go</w:t>
            </w:r>
            <w:r w:rsidR="00F4465C" w:rsidRPr="00F4465C">
              <w:rPr>
                <w:rFonts w:ascii="Cambria" w:hAnsi="Cambria"/>
                <w:sz w:val="20"/>
                <w:szCs w:val="20"/>
              </w:rPr>
              <w:t xml:space="preserve"> realizacji z opisem pozwalającym na ocenę spełniania warunku udziału w postępowaniu)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EDA07E2" w14:textId="77777777" w:rsidR="00F4465C" w:rsidRPr="00F4465C" w:rsidRDefault="00F4465C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  <w:color w:val="000000"/>
                <w:sz w:val="20"/>
                <w:szCs w:val="20"/>
              </w:rPr>
            </w:pPr>
            <w:r w:rsidRPr="00F4465C">
              <w:rPr>
                <w:rStyle w:val="s33"/>
                <w:rFonts w:ascii="Cambria" w:hAnsi="Cambria"/>
                <w:b/>
                <w:bCs/>
                <w:color w:val="000000"/>
                <w:sz w:val="20"/>
                <w:szCs w:val="20"/>
              </w:rPr>
              <w:t>Wartość</w:t>
            </w:r>
          </w:p>
          <w:p w14:paraId="5DC4A687" w14:textId="1DCAE66E" w:rsidR="00F4465C" w:rsidRPr="00F4465C" w:rsidRDefault="00F4465C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Fonts w:ascii="-webkit-standard" w:hAnsi="-webkit-standard"/>
                <w:color w:val="000000"/>
                <w:sz w:val="20"/>
                <w:szCs w:val="20"/>
              </w:rPr>
            </w:pPr>
            <w:r w:rsidRPr="00F4465C">
              <w:rPr>
                <w:rStyle w:val="s36"/>
                <w:rFonts w:ascii="Cambria" w:eastAsia="Calibri" w:hAnsi="Cambria"/>
                <w:color w:val="000000"/>
                <w:sz w:val="20"/>
                <w:szCs w:val="20"/>
              </w:rPr>
              <w:t>[w</w:t>
            </w:r>
            <w:r w:rsidRPr="00F4465C">
              <w:rPr>
                <w:rStyle w:val="apple-converted-space"/>
                <w:rFonts w:ascii="Cambria" w:hAnsi="Cambria"/>
                <w:color w:val="000000"/>
                <w:sz w:val="20"/>
                <w:szCs w:val="20"/>
              </w:rPr>
              <w:t> </w:t>
            </w:r>
            <w:r w:rsidRPr="00F4465C">
              <w:rPr>
                <w:rStyle w:val="s36"/>
                <w:rFonts w:ascii="Cambria" w:eastAsia="Calibri" w:hAnsi="Cambria"/>
                <w:color w:val="000000"/>
                <w:sz w:val="20"/>
                <w:szCs w:val="20"/>
              </w:rPr>
              <w:t>zł</w:t>
            </w:r>
            <w:r w:rsidR="008B4066">
              <w:rPr>
                <w:rStyle w:val="s36"/>
                <w:rFonts w:ascii="Cambria" w:eastAsia="Calibri" w:hAnsi="Cambria"/>
                <w:color w:val="000000"/>
                <w:sz w:val="20"/>
                <w:szCs w:val="20"/>
              </w:rPr>
              <w:t xml:space="preserve"> brutto</w:t>
            </w:r>
            <w:r w:rsidRPr="00F4465C">
              <w:rPr>
                <w:rStyle w:val="s36"/>
                <w:rFonts w:ascii="Cambria" w:eastAsia="Calibri" w:hAnsi="Cambria"/>
                <w:color w:val="000000"/>
                <w:sz w:val="20"/>
                <w:szCs w:val="20"/>
              </w:rPr>
              <w:t>]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3574F0" w14:textId="77777777" w:rsidR="00F4465C" w:rsidRPr="00F4465C" w:rsidRDefault="00F4465C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0"/>
                <w:szCs w:val="20"/>
              </w:rPr>
            </w:pPr>
            <w:r w:rsidRPr="00F4465C">
              <w:rPr>
                <w:rFonts w:ascii="Cambria" w:eastAsia="TimesNewRomanPSMT" w:hAnsi="Cambria"/>
                <w:b/>
                <w:sz w:val="20"/>
                <w:szCs w:val="20"/>
              </w:rPr>
              <w:t>Daty wykonania</w:t>
            </w:r>
          </w:p>
          <w:p w14:paraId="09D40A9C" w14:textId="77777777" w:rsidR="00F4465C" w:rsidRPr="00F4465C" w:rsidRDefault="00F4465C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4465C">
              <w:rPr>
                <w:rFonts w:ascii="Cambria" w:eastAsia="TimesNewRomanPSMT" w:hAnsi="Cambria"/>
                <w:b/>
                <w:sz w:val="20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0B963AE2" w14:textId="041BC0F2" w:rsidR="00F4465C" w:rsidRPr="00F4465C" w:rsidRDefault="008B4066" w:rsidP="008B4066">
            <w:pPr>
              <w:pStyle w:val="Tekstpodstawowy"/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Podmiot, na rzecz którego dostawa została zrealizowana</w:t>
            </w:r>
          </w:p>
        </w:tc>
      </w:tr>
      <w:tr w:rsidR="00F4465C" w:rsidRPr="006E5247" w14:paraId="091DCDBD" w14:textId="77777777" w:rsidTr="00F4465C">
        <w:trPr>
          <w:trHeight w:val="1080"/>
        </w:trPr>
        <w:tc>
          <w:tcPr>
            <w:tcW w:w="568" w:type="dxa"/>
            <w:vMerge/>
          </w:tcPr>
          <w:p w14:paraId="2F4774AF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976" w:type="dxa"/>
            <w:vMerge/>
          </w:tcPr>
          <w:p w14:paraId="6354358A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2512F9D6" w14:textId="77777777" w:rsidR="00F4465C" w:rsidRPr="001112F1" w:rsidRDefault="00F4465C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074B99" w14:textId="77777777" w:rsidR="00F4465C" w:rsidRPr="001112F1" w:rsidRDefault="00F4465C" w:rsidP="00F4465C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EC2A04" w14:textId="77777777" w:rsidR="00F4465C" w:rsidRPr="001112F1" w:rsidRDefault="00F4465C" w:rsidP="00F4465C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559" w:type="dxa"/>
            <w:vMerge/>
          </w:tcPr>
          <w:p w14:paraId="2D14917A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F4465C" w:rsidRPr="006E5247" w14:paraId="3A4FFC6D" w14:textId="77777777" w:rsidTr="00F4465C">
        <w:trPr>
          <w:trHeight w:val="765"/>
        </w:trPr>
        <w:tc>
          <w:tcPr>
            <w:tcW w:w="568" w:type="dxa"/>
            <w:vAlign w:val="center"/>
          </w:tcPr>
          <w:p w14:paraId="576A8C06" w14:textId="77777777" w:rsidR="00F4465C" w:rsidRPr="006C0852" w:rsidRDefault="00F4465C" w:rsidP="00F4465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39BB5B8D" w14:textId="37C5AE53" w:rsidR="00F4465C" w:rsidRPr="006C0852" w:rsidRDefault="00F4465C" w:rsidP="008B4066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976" w:type="dxa"/>
          </w:tcPr>
          <w:p w14:paraId="63B3F228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71D05050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5FA5FD3B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7DF0971F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11E28689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F4465C" w:rsidRPr="006E5247" w14:paraId="408F56CB" w14:textId="77777777" w:rsidTr="00F4465C">
        <w:trPr>
          <w:trHeight w:val="765"/>
        </w:trPr>
        <w:tc>
          <w:tcPr>
            <w:tcW w:w="568" w:type="dxa"/>
            <w:vAlign w:val="center"/>
          </w:tcPr>
          <w:p w14:paraId="08C36F0D" w14:textId="120277B1" w:rsidR="00F4465C" w:rsidRDefault="00F4465C" w:rsidP="00F4465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15EBDCA9" w14:textId="333364B9" w:rsidR="00F4465C" w:rsidRPr="006C0852" w:rsidRDefault="00F4465C" w:rsidP="008B4066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976" w:type="dxa"/>
          </w:tcPr>
          <w:p w14:paraId="147D05AE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59A8B385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37FBD4DA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3217960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14:paraId="463A2AF8" w14:textId="77777777" w:rsidR="00F4465C" w:rsidRPr="006C0852" w:rsidRDefault="00F4465C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1127F9EE" w14:textId="77777777"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6B2CD9D7" w14:textId="166EC976" w:rsidR="00E47DDF" w:rsidRDefault="00CB24BD" w:rsidP="008B4066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218C4DDA" w14:textId="77777777" w:rsidR="008B4066" w:rsidRPr="008B4066" w:rsidRDefault="008B4066" w:rsidP="008B4066">
      <w:pPr>
        <w:spacing w:line="276" w:lineRule="auto"/>
        <w:jc w:val="both"/>
        <w:rPr>
          <w:rFonts w:ascii="Cambria" w:hAnsi="Cambria"/>
          <w:color w:val="000000"/>
        </w:rPr>
      </w:pPr>
      <w:r w:rsidRPr="008B4066">
        <w:rPr>
          <w:rFonts w:ascii="Cambria" w:hAnsi="Cambria"/>
          <w:b/>
          <w:bCs/>
          <w:color w:val="000000"/>
        </w:rPr>
        <w:lastRenderedPageBreak/>
        <w:t>załączam dowody określające czy te dostawy zostały wykonane lub są wykonywane należycie</w:t>
      </w:r>
      <w:r w:rsidRPr="008B4066">
        <w:rPr>
          <w:rFonts w:ascii="Cambria" w:hAnsi="Cambria"/>
          <w:color w:val="000000"/>
        </w:rPr>
        <w:t xml:space="preserve">, przy czym dowodami, o których mowa, są referencje bądź inne dokumenty sporządzone przez podmiot, na rzecz którego dostawy zostały wykonane, a w przypadku świadczeń powtarzających się lub ciągłych są wykonywane, </w:t>
      </w:r>
    </w:p>
    <w:p w14:paraId="138F8695" w14:textId="1E935D4B" w:rsidR="00E67A50" w:rsidRDefault="008B4066" w:rsidP="008B4066">
      <w:pPr>
        <w:spacing w:line="276" w:lineRule="auto"/>
        <w:jc w:val="both"/>
        <w:rPr>
          <w:rFonts w:ascii="Cambria" w:hAnsi="Cambria"/>
          <w:color w:val="000000"/>
        </w:rPr>
      </w:pPr>
      <w:r w:rsidRPr="008B4066">
        <w:rPr>
          <w:rFonts w:ascii="Cambria" w:hAnsi="Cambria"/>
          <w:color w:val="000000"/>
        </w:rPr>
        <w:t>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7899698B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10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2264" w14:textId="77777777" w:rsidR="009C05F6" w:rsidRDefault="009C05F6" w:rsidP="00AF0EDA">
      <w:r>
        <w:separator/>
      </w:r>
    </w:p>
  </w:endnote>
  <w:endnote w:type="continuationSeparator" w:id="0">
    <w:p w14:paraId="17AE170D" w14:textId="77777777" w:rsidR="009C05F6" w:rsidRDefault="009C05F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BF45" w14:textId="77777777" w:rsidR="009C05F6" w:rsidRDefault="009C05F6" w:rsidP="00AF0EDA">
      <w:r>
        <w:separator/>
      </w:r>
    </w:p>
  </w:footnote>
  <w:footnote w:type="continuationSeparator" w:id="0">
    <w:p w14:paraId="235010AB" w14:textId="77777777" w:rsidR="009C05F6" w:rsidRDefault="009C05F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D903" w14:textId="77777777" w:rsidR="0030335D" w:rsidRDefault="0030335D" w:rsidP="0030335D">
    <w:pPr>
      <w:jc w:val="center"/>
      <w:rPr>
        <w:sz w:val="18"/>
        <w:szCs w:val="18"/>
      </w:rPr>
    </w:pPr>
    <w:bookmarkStart w:id="1" w:name="_Hlk93734455"/>
  </w:p>
  <w:p w14:paraId="1F10527C" w14:textId="77777777" w:rsidR="0030335D" w:rsidRDefault="0030335D" w:rsidP="0030335D">
    <w:pPr>
      <w:jc w:val="center"/>
      <w:rPr>
        <w:sz w:val="18"/>
        <w:szCs w:val="18"/>
      </w:rPr>
    </w:pPr>
    <w:bookmarkStart w:id="2" w:name="_Hlk93734537"/>
  </w:p>
  <w:bookmarkEnd w:id="1"/>
  <w:bookmarkEnd w:id="2"/>
  <w:p w14:paraId="2F9B8FB3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DE481AB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87489"/>
    <w:multiLevelType w:val="hybridMultilevel"/>
    <w:tmpl w:val="09AC7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2181"/>
    <w:multiLevelType w:val="hybridMultilevel"/>
    <w:tmpl w:val="B1720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74D16"/>
    <w:rsid w:val="0019631F"/>
    <w:rsid w:val="001A1737"/>
    <w:rsid w:val="001B0E64"/>
    <w:rsid w:val="001B0F60"/>
    <w:rsid w:val="001B72BF"/>
    <w:rsid w:val="001D163E"/>
    <w:rsid w:val="001E4DC5"/>
    <w:rsid w:val="001F44A6"/>
    <w:rsid w:val="001F6264"/>
    <w:rsid w:val="00203354"/>
    <w:rsid w:val="00205F26"/>
    <w:rsid w:val="00213FE8"/>
    <w:rsid w:val="002152B1"/>
    <w:rsid w:val="0023534F"/>
    <w:rsid w:val="002411D5"/>
    <w:rsid w:val="0024214D"/>
    <w:rsid w:val="00243D6D"/>
    <w:rsid w:val="00271A6B"/>
    <w:rsid w:val="00275E02"/>
    <w:rsid w:val="002C3190"/>
    <w:rsid w:val="002C6FA4"/>
    <w:rsid w:val="002D70E3"/>
    <w:rsid w:val="002F301E"/>
    <w:rsid w:val="0030335D"/>
    <w:rsid w:val="00317128"/>
    <w:rsid w:val="00320B1A"/>
    <w:rsid w:val="00323857"/>
    <w:rsid w:val="00335388"/>
    <w:rsid w:val="00336578"/>
    <w:rsid w:val="00340B45"/>
    <w:rsid w:val="00347FBB"/>
    <w:rsid w:val="003620EC"/>
    <w:rsid w:val="003700E1"/>
    <w:rsid w:val="0038239D"/>
    <w:rsid w:val="003903CF"/>
    <w:rsid w:val="00392C93"/>
    <w:rsid w:val="003A5D9C"/>
    <w:rsid w:val="003B5B75"/>
    <w:rsid w:val="003C49D6"/>
    <w:rsid w:val="003D3201"/>
    <w:rsid w:val="003D5899"/>
    <w:rsid w:val="003E1A0F"/>
    <w:rsid w:val="004130BE"/>
    <w:rsid w:val="00413F85"/>
    <w:rsid w:val="0041760E"/>
    <w:rsid w:val="00421E6F"/>
    <w:rsid w:val="00426790"/>
    <w:rsid w:val="004327F7"/>
    <w:rsid w:val="0043399D"/>
    <w:rsid w:val="00440270"/>
    <w:rsid w:val="00446D21"/>
    <w:rsid w:val="00471D41"/>
    <w:rsid w:val="0047754D"/>
    <w:rsid w:val="004B4FFB"/>
    <w:rsid w:val="004C3BA2"/>
    <w:rsid w:val="004D69BF"/>
    <w:rsid w:val="004E596D"/>
    <w:rsid w:val="004F7FF7"/>
    <w:rsid w:val="0050600D"/>
    <w:rsid w:val="0054552C"/>
    <w:rsid w:val="00551E3F"/>
    <w:rsid w:val="0056485D"/>
    <w:rsid w:val="0057369A"/>
    <w:rsid w:val="00596E85"/>
    <w:rsid w:val="005A04FC"/>
    <w:rsid w:val="005B0E1B"/>
    <w:rsid w:val="005B596B"/>
    <w:rsid w:val="005C4B6B"/>
    <w:rsid w:val="005C7F09"/>
    <w:rsid w:val="005F6A08"/>
    <w:rsid w:val="006322BF"/>
    <w:rsid w:val="00654C48"/>
    <w:rsid w:val="006A468E"/>
    <w:rsid w:val="006C0075"/>
    <w:rsid w:val="006D3457"/>
    <w:rsid w:val="006F04FC"/>
    <w:rsid w:val="006F2568"/>
    <w:rsid w:val="006F4CE5"/>
    <w:rsid w:val="0070111E"/>
    <w:rsid w:val="0070663E"/>
    <w:rsid w:val="0072589E"/>
    <w:rsid w:val="00725B48"/>
    <w:rsid w:val="00730B35"/>
    <w:rsid w:val="0075371D"/>
    <w:rsid w:val="007549FE"/>
    <w:rsid w:val="00757724"/>
    <w:rsid w:val="00761C79"/>
    <w:rsid w:val="00763473"/>
    <w:rsid w:val="00793068"/>
    <w:rsid w:val="007A1FD4"/>
    <w:rsid w:val="007A3147"/>
    <w:rsid w:val="007B5908"/>
    <w:rsid w:val="007D7A2E"/>
    <w:rsid w:val="007E34AE"/>
    <w:rsid w:val="007F2DA9"/>
    <w:rsid w:val="007F6068"/>
    <w:rsid w:val="00801BA3"/>
    <w:rsid w:val="008547DD"/>
    <w:rsid w:val="0085604A"/>
    <w:rsid w:val="00866125"/>
    <w:rsid w:val="00867C1F"/>
    <w:rsid w:val="00871D11"/>
    <w:rsid w:val="008B4066"/>
    <w:rsid w:val="008C1A37"/>
    <w:rsid w:val="008C4BAA"/>
    <w:rsid w:val="008D3491"/>
    <w:rsid w:val="008D66AC"/>
    <w:rsid w:val="008E6904"/>
    <w:rsid w:val="008E7143"/>
    <w:rsid w:val="008F6E5B"/>
    <w:rsid w:val="00900D3A"/>
    <w:rsid w:val="00900E6F"/>
    <w:rsid w:val="009175AE"/>
    <w:rsid w:val="009273EE"/>
    <w:rsid w:val="00941E78"/>
    <w:rsid w:val="00946B49"/>
    <w:rsid w:val="00972F9A"/>
    <w:rsid w:val="00977213"/>
    <w:rsid w:val="00985A9E"/>
    <w:rsid w:val="009A20C2"/>
    <w:rsid w:val="009A39CD"/>
    <w:rsid w:val="009B14D6"/>
    <w:rsid w:val="009B3A99"/>
    <w:rsid w:val="009B41A5"/>
    <w:rsid w:val="009C05F6"/>
    <w:rsid w:val="00A1394D"/>
    <w:rsid w:val="00A25D0C"/>
    <w:rsid w:val="00A2692B"/>
    <w:rsid w:val="00A31C82"/>
    <w:rsid w:val="00A3628A"/>
    <w:rsid w:val="00A417A5"/>
    <w:rsid w:val="00A474EE"/>
    <w:rsid w:val="00A54502"/>
    <w:rsid w:val="00A77365"/>
    <w:rsid w:val="00A802EC"/>
    <w:rsid w:val="00A81D81"/>
    <w:rsid w:val="00A85895"/>
    <w:rsid w:val="00AA6EC1"/>
    <w:rsid w:val="00AA7056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C46F6"/>
    <w:rsid w:val="00BE3FC8"/>
    <w:rsid w:val="00BE6EC5"/>
    <w:rsid w:val="00BE731D"/>
    <w:rsid w:val="00BF515A"/>
    <w:rsid w:val="00C04512"/>
    <w:rsid w:val="00C54EDB"/>
    <w:rsid w:val="00C958B2"/>
    <w:rsid w:val="00CB0B1C"/>
    <w:rsid w:val="00CB24BD"/>
    <w:rsid w:val="00CD33AB"/>
    <w:rsid w:val="00CE1968"/>
    <w:rsid w:val="00CE687B"/>
    <w:rsid w:val="00CF20B1"/>
    <w:rsid w:val="00D25335"/>
    <w:rsid w:val="00D40C0A"/>
    <w:rsid w:val="00D4320F"/>
    <w:rsid w:val="00D654E3"/>
    <w:rsid w:val="00D66B83"/>
    <w:rsid w:val="00D87CA9"/>
    <w:rsid w:val="00DA1C12"/>
    <w:rsid w:val="00DB7BD3"/>
    <w:rsid w:val="00DD55B2"/>
    <w:rsid w:val="00E03AF3"/>
    <w:rsid w:val="00E277DC"/>
    <w:rsid w:val="00E35647"/>
    <w:rsid w:val="00E47DDF"/>
    <w:rsid w:val="00E5052C"/>
    <w:rsid w:val="00E510A2"/>
    <w:rsid w:val="00E67A50"/>
    <w:rsid w:val="00E77384"/>
    <w:rsid w:val="00E859D1"/>
    <w:rsid w:val="00EC36ED"/>
    <w:rsid w:val="00EF7B55"/>
    <w:rsid w:val="00EF7E30"/>
    <w:rsid w:val="00F04738"/>
    <w:rsid w:val="00F240CA"/>
    <w:rsid w:val="00F35334"/>
    <w:rsid w:val="00F4465C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4153"/>
    <w:rsid w:val="00FB59C1"/>
    <w:rsid w:val="00FC2B20"/>
    <w:rsid w:val="00FC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10F27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  <w:style w:type="paragraph" w:customStyle="1" w:styleId="s3">
    <w:name w:val="s3"/>
    <w:basedOn w:val="Normalny"/>
    <w:rsid w:val="00F4465C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33">
    <w:name w:val="s33"/>
    <w:basedOn w:val="Domylnaczcionkaakapitu"/>
    <w:rsid w:val="00F4465C"/>
  </w:style>
  <w:style w:type="character" w:customStyle="1" w:styleId="s36">
    <w:name w:val="s36"/>
    <w:basedOn w:val="Domylnaczcionkaakapitu"/>
    <w:rsid w:val="00F4465C"/>
  </w:style>
  <w:style w:type="character" w:customStyle="1" w:styleId="apple-converted-space">
    <w:name w:val="apple-converted-space"/>
    <w:basedOn w:val="Domylnaczcionkaakapitu"/>
    <w:rsid w:val="00F4465C"/>
  </w:style>
  <w:style w:type="character" w:customStyle="1" w:styleId="s8">
    <w:name w:val="s8"/>
    <w:basedOn w:val="Domylnaczcionkaakapitu"/>
    <w:rsid w:val="00F4465C"/>
  </w:style>
  <w:style w:type="character" w:styleId="Odwoaniedokomentarza">
    <w:name w:val="annotation reference"/>
    <w:basedOn w:val="Domylnaczcionkaakapitu"/>
    <w:uiPriority w:val="99"/>
    <w:semiHidden/>
    <w:unhideWhenUsed/>
    <w:rsid w:val="00FB4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41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41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15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C4B6B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7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-lublin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472CBF3-9DC2-45F2-8BD1-29512DD0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Brus-Gąsik Barbara (RP Lublin)</cp:lastModifiedBy>
  <cp:revision>175</cp:revision>
  <cp:lastPrinted>2025-10-07T10:51:00Z</cp:lastPrinted>
  <dcterms:created xsi:type="dcterms:W3CDTF">2017-01-13T21:57:00Z</dcterms:created>
  <dcterms:modified xsi:type="dcterms:W3CDTF">2026-08-10T10:15:00Z</dcterms:modified>
</cp:coreProperties>
</file>