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712" w:rsidRPr="00081D57" w:rsidRDefault="001A49A1" w:rsidP="001A49A1">
      <w:pPr>
        <w:pStyle w:val="Tekstpodstawowy"/>
        <w:spacing w:before="72"/>
        <w:jc w:val="right"/>
        <w:rPr>
          <w:rFonts w:ascii="Times New Roman" w:hAnsi="Times New Roman" w:cs="Times New Roman"/>
          <w:spacing w:val="-5"/>
          <w:sz w:val="24"/>
          <w:szCs w:val="24"/>
        </w:rPr>
      </w:pPr>
      <w:r w:rsidRPr="00081D57">
        <w:rPr>
          <w:rFonts w:ascii="Times New Roman" w:hAnsi="Times New Roman" w:cs="Times New Roman"/>
          <w:sz w:val="24"/>
          <w:szCs w:val="24"/>
        </w:rPr>
        <w:t>Juchnowiec</w:t>
      </w:r>
      <w:r w:rsidRPr="00081D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Kościelny,</w:t>
      </w:r>
      <w:r w:rsidRPr="00081D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81D57" w:rsidRPr="00081D57">
        <w:rPr>
          <w:rFonts w:ascii="Times New Roman" w:hAnsi="Times New Roman" w:cs="Times New Roman"/>
          <w:sz w:val="24"/>
          <w:szCs w:val="24"/>
        </w:rPr>
        <w:t>19.08.</w:t>
      </w:r>
      <w:r w:rsidR="007C22EE" w:rsidRPr="00081D57">
        <w:rPr>
          <w:rFonts w:ascii="Times New Roman" w:hAnsi="Times New Roman" w:cs="Times New Roman"/>
          <w:sz w:val="24"/>
          <w:szCs w:val="24"/>
        </w:rPr>
        <w:t>2026</w:t>
      </w:r>
      <w:r w:rsidRPr="00081D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pacing w:val="-5"/>
          <w:sz w:val="24"/>
          <w:szCs w:val="24"/>
        </w:rPr>
        <w:t>r.</w:t>
      </w:r>
    </w:p>
    <w:p w:rsidR="001A49A1" w:rsidRPr="00081D57" w:rsidRDefault="001A49A1" w:rsidP="001A49A1">
      <w:pPr>
        <w:pStyle w:val="Tekstpodstawowy"/>
        <w:spacing w:before="72"/>
        <w:jc w:val="right"/>
        <w:rPr>
          <w:rFonts w:ascii="Times New Roman" w:hAnsi="Times New Roman" w:cs="Times New Roman"/>
          <w:sz w:val="24"/>
          <w:szCs w:val="24"/>
        </w:rPr>
      </w:pPr>
    </w:p>
    <w:p w:rsidR="00C47712" w:rsidRPr="00081D57" w:rsidRDefault="00C47712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:rsidR="00081D57" w:rsidRDefault="001A49A1" w:rsidP="00081D57">
      <w:pPr>
        <w:pStyle w:val="Nagwek1"/>
        <w:ind w:right="6241"/>
        <w:jc w:val="left"/>
        <w:rPr>
          <w:rFonts w:ascii="Times New Roman" w:hAnsi="Times New Roman" w:cs="Times New Roman"/>
          <w:sz w:val="24"/>
          <w:szCs w:val="24"/>
        </w:rPr>
      </w:pPr>
      <w:r w:rsidRPr="00081D57">
        <w:rPr>
          <w:rFonts w:ascii="Times New Roman" w:hAnsi="Times New Roman" w:cs="Times New Roman"/>
          <w:sz w:val="24"/>
          <w:szCs w:val="24"/>
        </w:rPr>
        <w:t>Gmina</w:t>
      </w:r>
      <w:r w:rsidRPr="00081D5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Juchnowiec</w:t>
      </w:r>
      <w:r w:rsidR="00081D5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Kościelny</w:t>
      </w:r>
    </w:p>
    <w:p w:rsidR="00C47712" w:rsidRPr="00081D57" w:rsidRDefault="001A49A1" w:rsidP="00081D57">
      <w:pPr>
        <w:pStyle w:val="Nagwek1"/>
        <w:ind w:right="6406"/>
        <w:rPr>
          <w:rFonts w:ascii="Times New Roman" w:hAnsi="Times New Roman" w:cs="Times New Roman"/>
          <w:sz w:val="24"/>
          <w:szCs w:val="24"/>
        </w:rPr>
      </w:pPr>
      <w:r w:rsidRPr="00081D57">
        <w:rPr>
          <w:rFonts w:ascii="Times New Roman" w:hAnsi="Times New Roman" w:cs="Times New Roman"/>
          <w:sz w:val="24"/>
          <w:szCs w:val="24"/>
        </w:rPr>
        <w:t>ul. Jaśminowa 19</w:t>
      </w:r>
    </w:p>
    <w:p w:rsidR="00C47712" w:rsidRPr="00081D57" w:rsidRDefault="001A49A1">
      <w:pPr>
        <w:ind w:right="63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D57">
        <w:rPr>
          <w:rFonts w:ascii="Times New Roman" w:hAnsi="Times New Roman" w:cs="Times New Roman"/>
          <w:b/>
          <w:sz w:val="24"/>
          <w:szCs w:val="24"/>
        </w:rPr>
        <w:t>16-061</w:t>
      </w:r>
      <w:r w:rsidRPr="00081D57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b/>
          <w:sz w:val="24"/>
          <w:szCs w:val="24"/>
        </w:rPr>
        <w:t>Juchnowiec</w:t>
      </w:r>
      <w:r w:rsidRPr="00081D57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b/>
          <w:spacing w:val="-2"/>
          <w:sz w:val="24"/>
          <w:szCs w:val="24"/>
        </w:rPr>
        <w:t>Kościelny</w:t>
      </w:r>
    </w:p>
    <w:p w:rsidR="00C47712" w:rsidRPr="00081D57" w:rsidRDefault="00C47712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p w:rsidR="00C47712" w:rsidRPr="00081D57" w:rsidRDefault="00C47712">
      <w:pPr>
        <w:pStyle w:val="Tekstpodstawowy"/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C47712" w:rsidRPr="00081D57" w:rsidRDefault="007C22EE">
      <w:pPr>
        <w:pStyle w:val="Tekstpodstawowy"/>
        <w:spacing w:before="1"/>
        <w:ind w:left="28"/>
        <w:rPr>
          <w:rFonts w:ascii="Times New Roman" w:hAnsi="Times New Roman" w:cs="Times New Roman"/>
          <w:sz w:val="24"/>
          <w:szCs w:val="24"/>
        </w:rPr>
      </w:pPr>
      <w:r w:rsidRPr="00081D57">
        <w:rPr>
          <w:rFonts w:ascii="Times New Roman" w:hAnsi="Times New Roman" w:cs="Times New Roman"/>
          <w:spacing w:val="-2"/>
          <w:sz w:val="24"/>
          <w:szCs w:val="24"/>
        </w:rPr>
        <w:t>INW.271.1.</w:t>
      </w:r>
      <w:r w:rsidR="00081D57" w:rsidRPr="00081D57">
        <w:rPr>
          <w:rFonts w:ascii="Times New Roman" w:hAnsi="Times New Roman" w:cs="Times New Roman"/>
          <w:spacing w:val="-2"/>
          <w:sz w:val="24"/>
          <w:szCs w:val="24"/>
        </w:rPr>
        <w:t>38</w:t>
      </w:r>
      <w:r w:rsidRPr="00081D57">
        <w:rPr>
          <w:rFonts w:ascii="Times New Roman" w:hAnsi="Times New Roman" w:cs="Times New Roman"/>
          <w:spacing w:val="-2"/>
          <w:sz w:val="24"/>
          <w:szCs w:val="24"/>
        </w:rPr>
        <w:t>.2026</w:t>
      </w:r>
    </w:p>
    <w:p w:rsidR="00C47712" w:rsidRPr="00081D57" w:rsidRDefault="00C47712">
      <w:pPr>
        <w:pStyle w:val="Tekstpodstawowy"/>
        <w:spacing w:before="121"/>
        <w:rPr>
          <w:rFonts w:ascii="Times New Roman" w:hAnsi="Times New Roman" w:cs="Times New Roman"/>
          <w:sz w:val="24"/>
          <w:szCs w:val="24"/>
        </w:rPr>
      </w:pPr>
    </w:p>
    <w:p w:rsidR="00C47712" w:rsidRPr="00081D57" w:rsidRDefault="001A49A1">
      <w:pPr>
        <w:pStyle w:val="Tytu"/>
        <w:rPr>
          <w:rFonts w:ascii="Times New Roman" w:hAnsi="Times New Roman" w:cs="Times New Roman"/>
          <w:sz w:val="24"/>
          <w:szCs w:val="24"/>
        </w:rPr>
      </w:pPr>
      <w:r w:rsidRPr="00081D57">
        <w:rPr>
          <w:rFonts w:ascii="Times New Roman" w:hAnsi="Times New Roman" w:cs="Times New Roman"/>
          <w:spacing w:val="-2"/>
          <w:sz w:val="24"/>
          <w:szCs w:val="24"/>
        </w:rPr>
        <w:t>INFORMACJA</w:t>
      </w:r>
    </w:p>
    <w:p w:rsidR="00C47712" w:rsidRPr="00081D57" w:rsidRDefault="001A49A1">
      <w:pPr>
        <w:pStyle w:val="Tytu"/>
        <w:rPr>
          <w:rFonts w:ascii="Times New Roman" w:hAnsi="Times New Roman" w:cs="Times New Roman"/>
          <w:sz w:val="24"/>
          <w:szCs w:val="24"/>
        </w:rPr>
      </w:pPr>
      <w:r w:rsidRPr="00081D57">
        <w:rPr>
          <w:rFonts w:ascii="Times New Roman" w:hAnsi="Times New Roman" w:cs="Times New Roman"/>
          <w:sz w:val="24"/>
          <w:szCs w:val="24"/>
        </w:rPr>
        <w:t>O</w:t>
      </w:r>
      <w:r w:rsidRPr="00081D5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UNIEWAŻNIENIU</w:t>
      </w:r>
      <w:r w:rsidRPr="00081D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pacing w:val="-2"/>
          <w:sz w:val="24"/>
          <w:szCs w:val="24"/>
        </w:rPr>
        <w:t>POSTĘPOWANIA</w:t>
      </w:r>
    </w:p>
    <w:p w:rsidR="001A49A1" w:rsidRPr="005D262D" w:rsidRDefault="001A49A1" w:rsidP="005D262D">
      <w:pPr>
        <w:spacing w:before="244"/>
        <w:ind w:left="28" w:right="29" w:firstLine="77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081D57">
        <w:rPr>
          <w:rFonts w:ascii="Times New Roman" w:hAnsi="Times New Roman" w:cs="Times New Roman"/>
          <w:sz w:val="24"/>
          <w:szCs w:val="24"/>
        </w:rPr>
        <w:t>Zamawiający,</w:t>
      </w:r>
      <w:r w:rsidRPr="00081D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działając</w:t>
      </w:r>
      <w:r w:rsidRPr="00081D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na</w:t>
      </w:r>
      <w:r w:rsidRPr="00081D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podstawie</w:t>
      </w:r>
      <w:r w:rsidRPr="00081D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art.</w:t>
      </w:r>
      <w:r w:rsidRPr="00081D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260</w:t>
      </w:r>
      <w:r w:rsidRPr="00081D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ust.</w:t>
      </w:r>
      <w:r w:rsidRPr="00081D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1</w:t>
      </w:r>
      <w:r w:rsidRPr="00081D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i</w:t>
      </w:r>
      <w:r w:rsidRPr="00081D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2</w:t>
      </w:r>
      <w:r w:rsidRPr="00081D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ustawy</w:t>
      </w:r>
      <w:r w:rsidRPr="00081D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z</w:t>
      </w:r>
      <w:r w:rsidRPr="00081D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dnia</w:t>
      </w:r>
      <w:r w:rsidRPr="00081D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11</w:t>
      </w:r>
      <w:r w:rsidRPr="00081D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września</w:t>
      </w:r>
      <w:r w:rsidRPr="00081D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D262D">
        <w:rPr>
          <w:rFonts w:ascii="Times New Roman" w:hAnsi="Times New Roman" w:cs="Times New Roman"/>
          <w:spacing w:val="-3"/>
          <w:sz w:val="24"/>
          <w:szCs w:val="24"/>
        </w:rPr>
        <w:t xml:space="preserve">                </w:t>
      </w:r>
      <w:r w:rsidRPr="00081D57">
        <w:rPr>
          <w:rFonts w:ascii="Times New Roman" w:hAnsi="Times New Roman" w:cs="Times New Roman"/>
          <w:sz w:val="24"/>
          <w:szCs w:val="24"/>
        </w:rPr>
        <w:t>2019</w:t>
      </w:r>
      <w:r w:rsidR="005D26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r.</w:t>
      </w:r>
      <w:r w:rsidRPr="00081D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Prawo zamówień</w:t>
      </w:r>
      <w:r w:rsidRPr="00081D5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publicznych</w:t>
      </w:r>
      <w:r w:rsidRPr="00081D5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zwanej</w:t>
      </w:r>
      <w:r w:rsidRPr="00081D5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dalej</w:t>
      </w:r>
      <w:r w:rsidRPr="00081D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,,ustawą</w:t>
      </w:r>
      <w:r w:rsidRPr="00081D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081D57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081D57">
        <w:rPr>
          <w:rFonts w:ascii="Times New Roman" w:hAnsi="Times New Roman" w:cs="Times New Roman"/>
          <w:sz w:val="24"/>
          <w:szCs w:val="24"/>
        </w:rPr>
        <w:t>’’,</w:t>
      </w:r>
      <w:r w:rsidRPr="00081D5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informuje</w:t>
      </w:r>
      <w:r w:rsidRPr="00081D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o unieważnieniu postępowania</w:t>
      </w:r>
      <w:r w:rsidRPr="00081D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o</w:t>
      </w:r>
      <w:r w:rsidRPr="00081D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udzielenie</w:t>
      </w:r>
      <w:r w:rsidRPr="00081D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zamówienia</w:t>
      </w:r>
      <w:r w:rsidRPr="00081D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publicznego</w:t>
      </w:r>
      <w:r w:rsidRPr="00081D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prowadzonego</w:t>
      </w:r>
      <w:r w:rsidRPr="00081D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w</w:t>
      </w:r>
      <w:r w:rsidRPr="00081D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trybie</w:t>
      </w:r>
      <w:r w:rsidRPr="00081D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podstawowym</w:t>
      </w:r>
      <w:r w:rsidRPr="00081D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bez</w:t>
      </w:r>
      <w:r w:rsidRPr="00081D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 xml:space="preserve">negocjacji pn. </w:t>
      </w:r>
      <w:r w:rsidR="00081D57" w:rsidRPr="00081D57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 xml:space="preserve">Wykonanie dokumentacji projektowo-kosztorysowej na budowę sieci kanalizacji sanitarnej i rozbudowę sieci wodociągowej we wsi Lewickie Kolonia, </w:t>
      </w:r>
      <w:proofErr w:type="spellStart"/>
      <w:r w:rsidR="00081D57" w:rsidRPr="00081D57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>Hermanówka</w:t>
      </w:r>
      <w:proofErr w:type="spellEnd"/>
      <w:r w:rsidR="00081D57" w:rsidRPr="00081D57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 xml:space="preserve"> oraz Niewodnica Nargilewska Kolonia</w:t>
      </w:r>
      <w:r w:rsidR="004B5B33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  <w:t>.</w:t>
      </w:r>
    </w:p>
    <w:p w:rsidR="00C47712" w:rsidRPr="00081D57" w:rsidRDefault="001A49A1" w:rsidP="001A49A1">
      <w:pPr>
        <w:spacing w:before="244"/>
        <w:ind w:left="28" w:right="29" w:firstLine="770"/>
        <w:jc w:val="center"/>
        <w:rPr>
          <w:rFonts w:ascii="Times New Roman" w:hAnsi="Times New Roman" w:cs="Times New Roman"/>
          <w:sz w:val="24"/>
          <w:szCs w:val="24"/>
        </w:rPr>
      </w:pPr>
      <w:r w:rsidRPr="00081D57">
        <w:rPr>
          <w:rFonts w:ascii="Times New Roman" w:hAnsi="Times New Roman" w:cs="Times New Roman"/>
          <w:sz w:val="24"/>
          <w:szCs w:val="24"/>
        </w:rPr>
        <w:t>Uzasadnienie</w:t>
      </w:r>
      <w:r w:rsidRPr="00081D5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faktyczne</w:t>
      </w:r>
      <w:r w:rsidRPr="00081D5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z w:val="24"/>
          <w:szCs w:val="24"/>
        </w:rPr>
        <w:t>i</w:t>
      </w:r>
      <w:r w:rsidRPr="00081D5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81D57">
        <w:rPr>
          <w:rFonts w:ascii="Times New Roman" w:hAnsi="Times New Roman" w:cs="Times New Roman"/>
          <w:spacing w:val="-2"/>
          <w:sz w:val="24"/>
          <w:szCs w:val="24"/>
        </w:rPr>
        <w:t>prawne</w:t>
      </w:r>
    </w:p>
    <w:p w:rsidR="009D71FC" w:rsidRPr="009D71FC" w:rsidRDefault="009D71FC" w:rsidP="009D71FC">
      <w:pPr>
        <w:pStyle w:val="Tekstpodstawowy"/>
        <w:spacing w:before="241"/>
        <w:ind w:left="28" w:right="3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9D71FC">
        <w:rPr>
          <w:rFonts w:ascii="Times New Roman" w:hAnsi="Times New Roman" w:cs="Times New Roman"/>
          <w:sz w:val="24"/>
          <w:szCs w:val="24"/>
        </w:rPr>
        <w:t>Zgodnie</w:t>
      </w:r>
      <w:r w:rsidRPr="009D71FC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z</w:t>
      </w:r>
      <w:r w:rsidRPr="009D71FC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dyspozycją</w:t>
      </w:r>
      <w:r w:rsidRPr="009D71FC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art.</w:t>
      </w:r>
      <w:r w:rsidRPr="009D71FC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255</w:t>
      </w:r>
      <w:r w:rsidRPr="009D71FC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pkt</w:t>
      </w:r>
      <w:r w:rsidRPr="009D71FC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1)</w:t>
      </w:r>
      <w:r w:rsidRPr="009D71FC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ustawy</w:t>
      </w:r>
      <w:r w:rsidRPr="009D71FC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proofErr w:type="spellStart"/>
      <w:r w:rsidRPr="009D71F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D71FC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Zamawiający</w:t>
      </w:r>
      <w:r w:rsidRPr="009D71FC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unieważnia</w:t>
      </w:r>
      <w:r w:rsidRPr="009D71FC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postępowanie o udzielenie zamówienia, jeżeli nie złożono żadnej oferty.</w:t>
      </w:r>
    </w:p>
    <w:p w:rsidR="009D71FC" w:rsidRPr="009D71FC" w:rsidRDefault="009D71FC" w:rsidP="009D71FC">
      <w:pPr>
        <w:pStyle w:val="Tekstpodstawowy"/>
        <w:ind w:left="28" w:right="27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9D71FC">
        <w:rPr>
          <w:rFonts w:ascii="Times New Roman" w:hAnsi="Times New Roman" w:cs="Times New Roman"/>
          <w:sz w:val="24"/>
          <w:szCs w:val="24"/>
        </w:rPr>
        <w:t>W</w:t>
      </w:r>
      <w:r w:rsidRPr="009D71F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prowadzonym</w:t>
      </w:r>
      <w:r w:rsidRPr="009D71F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postępowaniu</w:t>
      </w:r>
      <w:r w:rsidRPr="009D71F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w</w:t>
      </w:r>
      <w:r w:rsidRPr="009D71F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termie</w:t>
      </w:r>
      <w:r w:rsidRPr="009D71F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przewidzianym</w:t>
      </w:r>
      <w:r w:rsidRPr="009D71F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do</w:t>
      </w:r>
      <w:r w:rsidRPr="009D71F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składnia</w:t>
      </w:r>
      <w:r w:rsidRPr="009D71F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ofert</w:t>
      </w:r>
      <w:r w:rsidRPr="009D71F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D262D">
        <w:rPr>
          <w:rFonts w:ascii="Times New Roman" w:hAnsi="Times New Roman" w:cs="Times New Roman"/>
          <w:spacing w:val="40"/>
          <w:sz w:val="24"/>
          <w:szCs w:val="24"/>
        </w:rPr>
        <w:t xml:space="preserve">             </w:t>
      </w:r>
      <w:r w:rsidRPr="009D71FC">
        <w:rPr>
          <w:rFonts w:ascii="Times New Roman" w:hAnsi="Times New Roman" w:cs="Times New Roman"/>
          <w:sz w:val="24"/>
          <w:szCs w:val="24"/>
        </w:rPr>
        <w:t>tj.</w:t>
      </w:r>
      <w:r w:rsidRPr="009D71F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do</w:t>
      </w:r>
      <w:r w:rsidRPr="009D71F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D71FC">
        <w:rPr>
          <w:rFonts w:ascii="Times New Roman" w:hAnsi="Times New Roman" w:cs="Times New Roman"/>
          <w:sz w:val="24"/>
          <w:szCs w:val="24"/>
        </w:rPr>
        <w:t>dnia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D71FC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D71FC">
        <w:rPr>
          <w:rFonts w:ascii="Times New Roman" w:hAnsi="Times New Roman" w:cs="Times New Roman"/>
          <w:sz w:val="24"/>
          <w:szCs w:val="24"/>
        </w:rPr>
        <w:t xml:space="preserve"> r. do godziny 11:00 nie wpłynęła żadna oferta dotycząca </w:t>
      </w:r>
      <w:r w:rsidR="005D262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D71FC">
        <w:rPr>
          <w:rFonts w:ascii="Times New Roman" w:hAnsi="Times New Roman" w:cs="Times New Roman"/>
          <w:sz w:val="24"/>
          <w:szCs w:val="24"/>
        </w:rPr>
        <w:t>w/w postepowania, tym samym postanowiono jak na wstępie.</w:t>
      </w:r>
    </w:p>
    <w:p w:rsidR="00C47712" w:rsidRPr="00081D57" w:rsidRDefault="00C47712">
      <w:pPr>
        <w:pStyle w:val="Tekstpodstawowy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47712" w:rsidRPr="00081D57" w:rsidRDefault="00C47712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:rsidR="00C47712" w:rsidRPr="00081D57" w:rsidRDefault="00C47712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:rsidR="00C47712" w:rsidRPr="00081D57" w:rsidRDefault="00C47712">
      <w:pPr>
        <w:pStyle w:val="Tekstpodstawowy"/>
        <w:spacing w:before="1"/>
        <w:rPr>
          <w:rFonts w:ascii="Times New Roman" w:hAnsi="Times New Roman" w:cs="Times New Roman"/>
          <w:sz w:val="24"/>
          <w:szCs w:val="24"/>
        </w:rPr>
      </w:pPr>
    </w:p>
    <w:p w:rsidR="001A49A1" w:rsidRPr="00081D57" w:rsidRDefault="004B6389" w:rsidP="001A49A1">
      <w:pPr>
        <w:ind w:left="505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81D57">
        <w:rPr>
          <w:rFonts w:ascii="Times New Roman" w:hAnsi="Times New Roman" w:cs="Times New Roman"/>
          <w:sz w:val="24"/>
          <w:szCs w:val="24"/>
        </w:rPr>
        <w:t>Wójt</w:t>
      </w:r>
    </w:p>
    <w:p w:rsidR="001A49A1" w:rsidRPr="00081D57" w:rsidRDefault="001A49A1" w:rsidP="004B6389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81D57">
        <w:rPr>
          <w:rFonts w:ascii="Times New Roman" w:hAnsi="Times New Roman" w:cs="Times New Roman"/>
          <w:sz w:val="24"/>
          <w:szCs w:val="24"/>
        </w:rPr>
        <w:t xml:space="preserve">mgr </w:t>
      </w:r>
      <w:r w:rsidR="004B6389" w:rsidRPr="00081D57">
        <w:rPr>
          <w:rFonts w:ascii="Times New Roman" w:hAnsi="Times New Roman" w:cs="Times New Roman"/>
          <w:sz w:val="24"/>
          <w:szCs w:val="24"/>
        </w:rPr>
        <w:t xml:space="preserve">Krzysztof </w:t>
      </w:r>
      <w:proofErr w:type="spellStart"/>
      <w:r w:rsidR="004B6389" w:rsidRPr="00081D57">
        <w:rPr>
          <w:rFonts w:ascii="Times New Roman" w:hAnsi="Times New Roman" w:cs="Times New Roman"/>
          <w:sz w:val="24"/>
          <w:szCs w:val="24"/>
        </w:rPr>
        <w:t>Marcinowicz</w:t>
      </w:r>
      <w:proofErr w:type="spellEnd"/>
    </w:p>
    <w:p w:rsidR="00C47712" w:rsidRDefault="00C47712" w:rsidP="001A49A1">
      <w:pPr>
        <w:spacing w:line="276" w:lineRule="auto"/>
        <w:ind w:left="7215" w:firstLine="439"/>
      </w:pPr>
    </w:p>
    <w:sectPr w:rsidR="00C47712">
      <w:type w:val="continuous"/>
      <w:pgSz w:w="11910" w:h="16840"/>
      <w:pgMar w:top="7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7712"/>
    <w:rsid w:val="00081D57"/>
    <w:rsid w:val="001A49A1"/>
    <w:rsid w:val="00442630"/>
    <w:rsid w:val="004B5B33"/>
    <w:rsid w:val="004B6389"/>
    <w:rsid w:val="005D262D"/>
    <w:rsid w:val="007C22EE"/>
    <w:rsid w:val="009D71FC"/>
    <w:rsid w:val="00C47712"/>
    <w:rsid w:val="00CC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1008F-2549-40FF-A034-40DD1DCE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ahoma" w:eastAsia="Tahoma" w:hAnsi="Tahoma" w:cs="Tahoma"/>
      <w:lang w:val="pl-PL"/>
    </w:rPr>
  </w:style>
  <w:style w:type="paragraph" w:styleId="Nagwek1">
    <w:name w:val="heading 1"/>
    <w:basedOn w:val="Normalny"/>
    <w:uiPriority w:val="1"/>
    <w:qFormat/>
    <w:pPr>
      <w:ind w:right="4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line="265" w:lineRule="exact"/>
      <w:ind w:right="1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1A49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9A1"/>
    <w:rPr>
      <w:rFonts w:ascii="Segoe UI" w:eastAsia="Tahoma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2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Juchnowiec Kościelny 2005</vt:lpstr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Juchnowiec Kościelny 2005</dc:title>
  <dc:creator>Gospodarka Komunalna</dc:creator>
  <cp:lastModifiedBy>Małgorzata Andruszkiewicz</cp:lastModifiedBy>
  <cp:revision>8</cp:revision>
  <cp:lastPrinted>2026-08-19T10:17:00Z</cp:lastPrinted>
  <dcterms:created xsi:type="dcterms:W3CDTF">2025-08-11T09:17:00Z</dcterms:created>
  <dcterms:modified xsi:type="dcterms:W3CDTF">2026-08-19T11:14:00Z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2013</vt:lpwstr>
  </property>
</Properties>
</file>