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Załącznik nr 6 </w:t>
      </w:r>
    </w:p>
    <w:p w14:paraId="00000002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00000003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00000004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UMOWA NR ………………..</w:t>
      </w:r>
    </w:p>
    <w:p w14:paraId="00000005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POWIERZENIA PRZETWARZANIA DANYCH OSOBOWYCH</w:t>
      </w:r>
    </w:p>
    <w:p w14:paraId="00000006" w14:textId="77777777" w:rsidR="006E550E" w:rsidRDefault="006E55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07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zawarta w dniu ……………..……… r. w pomiędzy ………………………………., ……………………………  reprezentowanym przez ……………………………………, który pełni funkcję Administratora danych, w imieniu którego działają:</w:t>
      </w:r>
    </w:p>
    <w:p w14:paraId="00000008" w14:textId="77777777" w:rsidR="006E550E" w:rsidRDefault="006E63A1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………………………………………….</w:t>
      </w:r>
    </w:p>
    <w:p w14:paraId="00000009" w14:textId="77777777" w:rsidR="006E550E" w:rsidRDefault="006E63A1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………………………………………….</w:t>
      </w:r>
    </w:p>
    <w:p w14:paraId="0000000A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zwanym w treści umowy </w:t>
      </w:r>
      <w:r>
        <w:rPr>
          <w:rFonts w:ascii="Arial" w:eastAsia="Arial" w:hAnsi="Arial" w:cs="Arial"/>
          <w:b/>
          <w:color w:val="000000"/>
          <w:sz w:val="20"/>
          <w:szCs w:val="20"/>
        </w:rPr>
        <w:t>„Administratorem”</w:t>
      </w:r>
    </w:p>
    <w:p w14:paraId="0000000B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</w:t>
      </w:r>
    </w:p>
    <w:p w14:paraId="0000000C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………………………………………………….</w:t>
      </w:r>
    </w:p>
    <w:p w14:paraId="0000000D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zwanym w treści umowy </w:t>
      </w:r>
      <w:r>
        <w:rPr>
          <w:rFonts w:ascii="Arial" w:eastAsia="Arial" w:hAnsi="Arial" w:cs="Arial"/>
          <w:b/>
          <w:color w:val="000000"/>
          <w:sz w:val="20"/>
          <w:szCs w:val="20"/>
        </w:rPr>
        <w:t>„Podmiotem przetwarzającym”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000000E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F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Zważywszy, że:</w:t>
      </w:r>
    </w:p>
    <w:p w14:paraId="00000010" w14:textId="77777777" w:rsidR="006E550E" w:rsidRDefault="006E63A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Administrator jest Administratorem danych osobowych w rozumieniu art. 4 pkt 7 Rozporządzenia Parlamentu Europejskiego i Rady (UE) 2016/679 z dnia 27 kwietnia 2016 r. w sprawie ochrony osób fizycznych w związku z przetwarzaniem danych osobowych i w sprawie swobodnego przepływu takich danych oraz uchylenia dyrektywy 95/46/WE zwanego dalej „RODO”.</w:t>
      </w:r>
    </w:p>
    <w:p w14:paraId="00000011" w14:textId="77777777" w:rsidR="006E550E" w:rsidRDefault="006E63A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Administrator zamierza powierzyć Podmiotowi przetwarzającemu przetwarzanie danych osobowych, a Podmiot przetwarzający zamierza przyjąć powierzone mu dane osobowe do przetwarzania w imieniu Administratora, zgodnie z umową oraz z przepisami regulującymi przetwarzanie danych osobowych, wiążącymi Podmiot przetwarzający i Administratora.</w:t>
      </w:r>
    </w:p>
    <w:p w14:paraId="00000012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3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Strony postanowiły, co następuje:</w:t>
      </w:r>
    </w:p>
    <w:p w14:paraId="00000014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§ 1</w:t>
      </w:r>
    </w:p>
    <w:p w14:paraId="00000015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Przedmiot, cel i zakres przetwarzania danych</w:t>
      </w:r>
    </w:p>
    <w:p w14:paraId="00000016" w14:textId="77777777" w:rsidR="006E550E" w:rsidRDefault="006E63A1" w:rsidP="006E63A1">
      <w:pPr>
        <w:widowControl w:val="0"/>
        <w:numPr>
          <w:ilvl w:val="3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Administrator powierza Podmiotowi przetwarzającemu przetwarzanie danych osobowych wyłącznie w celu i zakresie określonym w ust. 3-6 niniejszego paragrafu, a Podmiot przetwarzający zobowiązuje się przetwarzać te dane w sposób zgodny z:</w:t>
      </w:r>
    </w:p>
    <w:p w14:paraId="00000017" w14:textId="77777777" w:rsidR="006E550E" w:rsidRDefault="006E63A1" w:rsidP="006E63A1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RODO,</w:t>
      </w:r>
    </w:p>
    <w:p w14:paraId="00000018" w14:textId="77777777" w:rsidR="006E550E" w:rsidRDefault="006E63A1" w:rsidP="006E63A1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przepisami krajowymi oraz</w:t>
      </w:r>
    </w:p>
    <w:p w14:paraId="00000019" w14:textId="77777777" w:rsidR="006E550E" w:rsidRDefault="006E63A1" w:rsidP="006E63A1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postanowieniami umowy.</w:t>
      </w:r>
    </w:p>
    <w:p w14:paraId="0000001A" w14:textId="77777777" w:rsidR="006E550E" w:rsidRDefault="006E63A1" w:rsidP="006E63A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Strony zobowiązują się wykonywać zobowiązania wynikające z umowy z najwyższą starannością, w celu prawidłowego zabezpieczenia prawnego, organizacyjnego i technicznego interesów Stron oraz osób, których dane osobowe dotyczą, w zakresie przetwarzania danych osobowych.</w:t>
      </w:r>
    </w:p>
    <w:p w14:paraId="0000001B" w14:textId="0FB60C0C" w:rsidR="006E550E" w:rsidRDefault="006E63A1" w:rsidP="006E63A1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Przedmiotem umowy jest powierzenie przetwarzania danych osobowych w związku z umową nr ……… z dnia …………………….. (zwanej dalej „Umową Podstawową”) w celu realizacji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>zamówienia na usługę przygotowania</w:t>
      </w:r>
      <w:r w:rsidR="002B6CE6">
        <w:rPr>
          <w:rFonts w:ascii="Arial" w:eastAsia="Arial" w:hAnsi="Arial" w:cs="Arial"/>
          <w:color w:val="000000"/>
          <w:sz w:val="20"/>
          <w:szCs w:val="20"/>
        </w:rPr>
        <w:t>, organizacji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 przeprowadzenia szkolenia specjalistycznego z kompetencji cyfrowych oraz akredytowanego egzaminu ITIL ® </w:t>
      </w:r>
      <w:r w:rsidR="002B6CE6">
        <w:rPr>
          <w:rFonts w:ascii="Arial" w:eastAsia="Arial" w:hAnsi="Arial" w:cs="Arial"/>
          <w:color w:val="000000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Foundation dla grupy 210 kobiet na terenie Polski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– w celu realizacji szkoleń, zebrania list obecności, wydania certyfikatów, przeprowadzenia egzaminów.</w:t>
      </w:r>
    </w:p>
    <w:p w14:paraId="0000001C" w14:textId="77777777" w:rsidR="006E550E" w:rsidRDefault="006E63A1" w:rsidP="006E63A1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Zakres powierzonych danych osobowych obejmuje:</w:t>
      </w:r>
    </w:p>
    <w:p w14:paraId="0000001D" w14:textId="2F873D89" w:rsidR="006E550E" w:rsidRDefault="006E63A1" w:rsidP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77" w:left="425" w:firstLineChars="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dane zwykłe: imię i nazwisko, </w:t>
      </w:r>
      <w:sdt>
        <w:sdtPr>
          <w:tag w:val="goog_rdk_0"/>
          <w:id w:val="1937055484"/>
        </w:sdtPr>
        <w:sdtEndPr/>
        <w:sdtContent>
          <w:sdt>
            <w:sdtPr>
              <w:tag w:val="goog_rdk_1"/>
              <w:id w:val="1302134982"/>
            </w:sdtPr>
            <w:sdtEndPr/>
            <w:sdtContent/>
          </w:sdt>
        </w:sdtContent>
      </w:sdt>
      <w:r>
        <w:rPr>
          <w:rFonts w:ascii="Arial" w:eastAsia="Arial" w:hAnsi="Arial" w:cs="Arial"/>
          <w:color w:val="000000"/>
          <w:sz w:val="20"/>
          <w:szCs w:val="20"/>
        </w:rPr>
        <w:t>dane kontaktowe: adres e-mail, nr telefonu, adres IP – w przypadku szkoleń organizowanych w formie online,</w:t>
      </w:r>
    </w:p>
    <w:p w14:paraId="0000001E" w14:textId="77777777" w:rsidR="006E550E" w:rsidRDefault="006E63A1" w:rsidP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144" w:firstLineChars="0" w:firstLine="28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- szczególne kategorie danych: nie dotyczy.</w:t>
      </w:r>
    </w:p>
    <w:p w14:paraId="0000001F" w14:textId="77777777" w:rsidR="006E550E" w:rsidRDefault="006E63A1" w:rsidP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5.</w:t>
      </w:r>
      <w:r>
        <w:rPr>
          <w:rFonts w:ascii="Arial" w:eastAsia="Arial" w:hAnsi="Arial" w:cs="Arial"/>
          <w:color w:val="000000"/>
          <w:sz w:val="20"/>
          <w:szCs w:val="20"/>
        </w:rPr>
        <w:tab/>
        <w:t>Zakres kategorii osób, których dane są przetwarzane obejmuje: ………………………………</w:t>
      </w:r>
    </w:p>
    <w:p w14:paraId="00000020" w14:textId="77777777" w:rsidR="006E550E" w:rsidRDefault="006E63A1" w:rsidP="006E63A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Zakres operacji na powierzonych danych obejmuje: przechowywanie, przeglądanie, wykorzystywanie, kopiowanie, usuwanie lub niszczenie oraz inne operacje niewskazane w niniejszym ustępie, w zakresie niezbędnym dla potrzeb wynikających z realizacji niniejszej umowy wyłącznie na pisemne polecenie Administratora, bez konieczności jej aneksowania.</w:t>
      </w:r>
    </w:p>
    <w:p w14:paraId="00000021" w14:textId="77777777" w:rsidR="006E550E" w:rsidRDefault="006E63A1" w:rsidP="006E63A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Przetwarzanie danych osobowych przez Przetwarzającego odbywa się odpłatnie – w ramach wynagrodzenia </w:t>
      </w:r>
      <w:r>
        <w:rPr>
          <w:rFonts w:ascii="Arial" w:eastAsia="Arial" w:hAnsi="Arial" w:cs="Arial"/>
          <w:color w:val="212121"/>
          <w:sz w:val="20"/>
          <w:szCs w:val="20"/>
        </w:rPr>
        <w:t>określonego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 Umowie Podstawowej, w związku z którą następuje przetwarzanie danych osobowych.</w:t>
      </w:r>
    </w:p>
    <w:p w14:paraId="00000022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§ 2</w:t>
      </w:r>
    </w:p>
    <w:p w14:paraId="00000023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Oświadczenie Podmiotu przetwarzającego</w:t>
      </w:r>
    </w:p>
    <w:p w14:paraId="00000024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oświadcza, że:</w:t>
      </w:r>
    </w:p>
    <w:p w14:paraId="00000025" w14:textId="77777777" w:rsidR="006E550E" w:rsidRDefault="006E63A1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  <w:tab w:val="left" w:pos="426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wdrożył środki techniczne i organizacyjne gwarantujące przetwarzanie danych osobowych zgodnie z obowiązującymi przepisami, w sposób zapewniający ochronę praw osób, których dotyczą te dane,</w:t>
      </w:r>
    </w:p>
    <w:p w14:paraId="00000026" w14:textId="77777777" w:rsidR="006E550E" w:rsidRDefault="006E63A1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  <w:tab w:val="left" w:pos="426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dysponuje środkami, doświadczeniem, wiedzą oraz odpowiednio wyszkolonym personelem, umożliwiającym prawidłowe przetwarzanie danych osobowych w zakresie i w celu określonym w umowie.</w:t>
      </w:r>
    </w:p>
    <w:p w14:paraId="00000027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§ 3</w:t>
      </w:r>
    </w:p>
    <w:p w14:paraId="00000028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h22h9z3wyr58" w:colFirst="0" w:colLast="0"/>
      <w:bookmarkEnd w:id="0"/>
      <w:r>
        <w:rPr>
          <w:rFonts w:ascii="Arial" w:eastAsia="Arial" w:hAnsi="Arial" w:cs="Arial"/>
          <w:b/>
          <w:color w:val="000000"/>
          <w:sz w:val="20"/>
          <w:szCs w:val="20"/>
        </w:rPr>
        <w:t>Przetwarzanie danych osobowych</w:t>
      </w:r>
    </w:p>
    <w:p w14:paraId="00000029" w14:textId="77777777" w:rsidR="006E550E" w:rsidRDefault="006E63A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8ngz33lw3ra4" w:colFirst="0" w:colLast="0"/>
      <w:bookmarkEnd w:id="1"/>
      <w:r>
        <w:rPr>
          <w:rFonts w:ascii="Arial" w:eastAsia="Arial" w:hAnsi="Arial" w:cs="Arial"/>
          <w:color w:val="000000"/>
          <w:sz w:val="20"/>
          <w:szCs w:val="20"/>
        </w:rPr>
        <w:t>Z zastrzeżeniem ust. 2, przetwarzanie danych osobowych przez Podmiot przetwarzający może następować wyłącznie w przypadkach wynikających z umowy lub na podstawie odrębnych poleceń Administratora, wyrażonych w formie dokumentowej (papierowej lub cyfrowej, w tym za pośrednictwem poczty elektronicznej).</w:t>
      </w:r>
    </w:p>
    <w:p w14:paraId="0000002A" w14:textId="77777777" w:rsidR="006E550E" w:rsidRDefault="006E63A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Podmiot przetwarzający ma prawo przetwarzać dane osobowe, jeżeli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obowiązek taki nakłada na niego prawo Unii Europejskiej lub prawo państwa członkowskiego, któremu podlega Podmiot przetwarzający. W takim przypadku Podmiot przetwarzający jest zobowiązany poinformować Administratora o stosującym się do niego obowiązku prawnym co najmniej na 24 godziny przed rozpoczęciem przetwarzania, chyba że wiążące go przepisy zabraniają mu udzielania takiej informacji, z uwagi na ważny interes publiczny.</w:t>
      </w:r>
    </w:p>
    <w:p w14:paraId="0000002B" w14:textId="77777777" w:rsidR="006E550E" w:rsidRDefault="006E63A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t9jzpuoi2i52" w:colFirst="0" w:colLast="0"/>
      <w:bookmarkEnd w:id="2"/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Przetwarzanie danych osobowych przez Podmiot przetwarzający jest ograniczone do celu i zakresu wskazanego w § 1 ust.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3-6 umowy.</w:t>
      </w:r>
    </w:p>
    <w:p w14:paraId="0000002C" w14:textId="77777777" w:rsidR="006E550E" w:rsidRDefault="006E63A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Wszelkie zlecane przez Administratora operacje przetwarzania danych osobowych, Podmiot przetwarzający wykonuje niezwłocznie, w szczególności jeśli chodzi o usunięcie danych osobowych na żądanie osoby, której dotyczą.</w:t>
      </w:r>
    </w:p>
    <w:p w14:paraId="0000002D" w14:textId="77777777" w:rsidR="006E550E" w:rsidRDefault="006E63A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jp083uavesjj" w:colFirst="0" w:colLast="0"/>
      <w:bookmarkEnd w:id="3"/>
      <w:r>
        <w:rPr>
          <w:rFonts w:ascii="Arial" w:eastAsia="Arial" w:hAnsi="Arial" w:cs="Arial"/>
          <w:color w:val="000000"/>
          <w:sz w:val="20"/>
          <w:szCs w:val="20"/>
        </w:rPr>
        <w:lastRenderedPageBreak/>
        <w:t>Biorąc pod uwagę charakter przetwarzania danych osobowych, Podmiot przetwarzający ma obowiązek współdziałania z Administratorem w celu wywiązania się z obowiązku odpowiadania na żądania osoby, której dane osobowe dotyczą, w zakresie wykonywania jej praw określonych w obowiązujących przepisach, wdrażając odpowiednie środki techniczne i organizacyjne.</w:t>
      </w:r>
    </w:p>
    <w:p w14:paraId="0000002E" w14:textId="77777777" w:rsidR="006E550E" w:rsidRDefault="006E63A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701"/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zapewni, że osoby, które będą zaangażowane w czynności przetwarzania danych osobowych w ramach jego organizacji:</w:t>
      </w:r>
    </w:p>
    <w:p w14:paraId="0000002F" w14:textId="77777777" w:rsidR="006E550E" w:rsidRDefault="006E63A1" w:rsidP="006E63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701"/>
          <w:tab w:val="left" w:pos="709"/>
        </w:tabs>
        <w:spacing w:line="360" w:lineRule="auto"/>
        <w:ind w:leftChars="58" w:left="139" w:firstLineChars="1" w:firstLine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otrzymają dostęp do danych osobowych w zakresie bezwzględnie koniecznym do wykonania umowy, zarządzania nią i jej monitorowania,</w:t>
      </w:r>
    </w:p>
    <w:p w14:paraId="00000030" w14:textId="77777777" w:rsidR="006E550E" w:rsidRDefault="006E63A1" w:rsidP="006E63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spacing w:line="360" w:lineRule="auto"/>
        <w:ind w:leftChars="58" w:left="139" w:firstLineChars="1" w:firstLine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otrzymają pisemne upoważnienia do przetwarzania danych osobowych oraz zobowiążą się do bezterminowego zachowania w poufności otrzymanych danych osobowych oraz stosowanych przez Podmiot przetwarzający sposobów ich zabezpieczenia, o ile taki obowiązek nie wynika dla nich z odpowiednich przepisów,</w:t>
      </w:r>
    </w:p>
    <w:p w14:paraId="00000031" w14:textId="77777777" w:rsidR="006E550E" w:rsidRDefault="006E63A1" w:rsidP="006E63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58" w:left="139" w:firstLineChars="1" w:firstLine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będą zaznajomione z obowiązującymi przepisami o ochronie danych osobowych (z uwzględnieniem ich ewentualnych zmian) oraz z odpowiedzialnością za ich nieprzestrzeganie,</w:t>
      </w:r>
    </w:p>
    <w:p w14:paraId="00000032" w14:textId="77777777" w:rsidR="006E550E" w:rsidRDefault="006E63A1" w:rsidP="006E63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58" w:left="139" w:firstLineChars="1" w:firstLine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będą dokonywały czynności przetwarzania danych osobowych wyłącznie na polecenie Administratora, z zastrzeżeniem ust. 2.</w:t>
      </w:r>
    </w:p>
    <w:p w14:paraId="00000033" w14:textId="77777777" w:rsidR="006E550E" w:rsidRDefault="006E63A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prowadzi ewidencję udzielonych upoważnień do przetwarzania danych osobowych, o których mowa w ust. 6 pkt 2).</w:t>
      </w:r>
    </w:p>
    <w:p w14:paraId="00000034" w14:textId="77777777" w:rsidR="006E550E" w:rsidRDefault="006E63A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Podmiot przetwarzający po zakończeniu świadczenia usługi związanej z przetwarzaniem w terminie 30 dni usuwa wszelkie dane osobowe oraz wszelkie ich istniejące kopie,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chyba że prawo Unii lub prawo państwa członkowskiego nakazują przechowywanie danych osobowych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0000035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§ 4</w:t>
      </w:r>
    </w:p>
    <w:p w14:paraId="00000036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Bezpieczeństwo danych osobowych</w:t>
      </w:r>
    </w:p>
    <w:p w14:paraId="00000037" w14:textId="77777777" w:rsidR="006E550E" w:rsidRDefault="006E63A1" w:rsidP="006E63A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stosuje środki techniczne i organizacyjne, odpowiednie do zagrożeń oraz charakteru, zakresu, kontekstu i celu przetwarzania danych osobowych, zapewniające bezpieczeństwo danych osobowych, w szczególności przed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ich przypadkowym lub niezgodnym z prawem zniszczeniem, utratą, modyfikacją, nieuprawnionym ujawnieniem lub nieuprawnionym dostępem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Wykaz środków technicznych i organizacyjnych zawiera </w:t>
      </w:r>
      <w:r>
        <w:rPr>
          <w:rFonts w:ascii="Arial" w:eastAsia="Arial" w:hAnsi="Arial" w:cs="Arial"/>
          <w:b/>
          <w:color w:val="000000"/>
          <w:sz w:val="20"/>
          <w:szCs w:val="20"/>
        </w:rPr>
        <w:t>Załącznik nr 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 niniejszej umowy.</w:t>
      </w:r>
    </w:p>
    <w:p w14:paraId="00000038" w14:textId="77777777" w:rsidR="006E550E" w:rsidRDefault="006E63A1" w:rsidP="006E63A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zobowiązuje się stale monitorować stan stosowanych zabezpieczeń danych osobowych oraz występujących zagrożeń bezpieczeństwa, i w razie potrzeby aktualizuje stosowane środki techniczne i organizacyjne tak, żeby zapewnić najwyższy osiągalny poziom ochrony danych osobowych.</w:t>
      </w:r>
    </w:p>
    <w:p w14:paraId="00000039" w14:textId="77777777" w:rsidR="006E550E" w:rsidRDefault="006E63A1" w:rsidP="006E63A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przetwarzający, uwzględniając charakter przetwarzania danych osobowych oraz dostępne mu informacje, ma obowiązek współdziałania z Administratorem w wywiązaniu się z obowiązków określonych w art. 32–36 RODO.</w:t>
      </w:r>
    </w:p>
    <w:p w14:paraId="0000003A" w14:textId="77777777" w:rsidR="006E550E" w:rsidRDefault="006E63A1" w:rsidP="006E63A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przetwarzający, na pisemne żądanie w terminie wskazanym przez Administratora, przekazuje mu przeprowadzoną analizę ryzyka dotyczącą przedmiotu umowy.</w:t>
      </w:r>
    </w:p>
    <w:p w14:paraId="0000003B" w14:textId="77777777" w:rsidR="006E550E" w:rsidRDefault="006E63A1" w:rsidP="006E63A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Podmiot przetwarzający niezwłocznie zawiadamia Administratora, przed podjęciem jakichkolwiek działań, o każdym przypadku:</w:t>
      </w:r>
    </w:p>
    <w:p w14:paraId="0000003C" w14:textId="77777777" w:rsidR="006E550E" w:rsidRDefault="006E63A1" w:rsidP="006E63A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wystąpienia jakiegokolwiek organu z żądaniem udostępnienia danych osobowych, chyba że zakaz ujawnienia tej informacji wynika z obowiązujących przepisów,</w:t>
      </w:r>
    </w:p>
    <w:p w14:paraId="0000003D" w14:textId="77777777" w:rsidR="006E550E" w:rsidRDefault="006E63A1" w:rsidP="006E63A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wystąpienia przez osobę, której dane osobowe dotyczą, z żądaniem dotyczącym przetwarzania danych osobowych lub ich treści.</w:t>
      </w:r>
    </w:p>
    <w:p w14:paraId="0000003E" w14:textId="77777777" w:rsidR="006E550E" w:rsidRDefault="006E63A1" w:rsidP="006E63A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niezwłocznie, jednak nie później niż w terminie 12 godzin informuje Administratora o wszelkich wykrytych naruszeniach bezpieczeństwa danych osobowych, przekazując Administratorowi wszelkie dostępne Podmiotowi przetwarzającemu informacje na temat naruszenia, w szczególności:</w:t>
      </w:r>
    </w:p>
    <w:p w14:paraId="0000003F" w14:textId="77777777" w:rsidR="006E550E" w:rsidRDefault="006E63A1" w:rsidP="006E63A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4" w:name="_heading=h.c4elcfufa9a6" w:colFirst="0" w:colLast="0"/>
      <w:bookmarkEnd w:id="4"/>
      <w:r>
        <w:rPr>
          <w:rFonts w:ascii="Arial" w:eastAsia="Arial" w:hAnsi="Arial" w:cs="Arial"/>
          <w:color w:val="000000"/>
          <w:sz w:val="20"/>
          <w:szCs w:val="20"/>
        </w:rPr>
        <w:t>opis charakteru naruszenia ochrony danych osobowych, w tym w miarę możliwości kategorie i przybliżoną liczbę osób, których dane osobowe dotyczą, oraz kategorie i przybliżoną liczbę wpisów, których dotyczy naruszenie,</w:t>
      </w:r>
    </w:p>
    <w:p w14:paraId="00000040" w14:textId="77777777" w:rsidR="006E550E" w:rsidRDefault="006E63A1" w:rsidP="006E63A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imię i nazwisko oraz dane kontaktowe inspektora ochrony danych lub oznaczenie innego punktu kontaktowego, od którego można uzyskać więcej informacji,</w:t>
      </w:r>
    </w:p>
    <w:p w14:paraId="00000041" w14:textId="77777777" w:rsidR="006E550E" w:rsidRDefault="006E63A1" w:rsidP="006E63A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możliwe konsekwencje naruszenia ochrony danych osobowych,</w:t>
      </w:r>
    </w:p>
    <w:p w14:paraId="00000042" w14:textId="77777777" w:rsidR="006E550E" w:rsidRDefault="006E63A1" w:rsidP="006E63A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środki zastosowane lub proponowane przez Podmiot przetwarzający w celu zaradzenia naruszeniu ochrony danych osobowych, w tym w stosownych przypadkach środki w celu zminimalizowania jego ewentualnych, negatywnych skutków.</w:t>
      </w:r>
    </w:p>
    <w:p w14:paraId="00000043" w14:textId="77777777" w:rsidR="006E550E" w:rsidRDefault="006E63A1" w:rsidP="006E63A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współdziała z Administratorem przy ustalaniu szczegółów związanych ze zgłoszonym Administratorowi naruszeniem, w szczególności przyczyn i skutków jego wystąpienia oraz wdraża zalecane przez Administratora środki mające na celu złagodzenie ewentualnych niekorzystnych skutków naruszenia danych osobowych oraz środki naprawcze.</w:t>
      </w:r>
    </w:p>
    <w:p w14:paraId="00000044" w14:textId="77777777" w:rsidR="006E550E" w:rsidRDefault="006E63A1" w:rsidP="006E63A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niezwłocznie informuje Administratora, jeśli jego zdaniem wydane mu przez Administratora polecenie dotyczące przetwarzania danych osobowych stanowi naruszenie obowiązujących przepisów.</w:t>
      </w:r>
    </w:p>
    <w:p w14:paraId="00000045" w14:textId="77777777" w:rsidR="006E550E" w:rsidRDefault="006E63A1" w:rsidP="006E63A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985"/>
        </w:tabs>
        <w:spacing w:line="360" w:lineRule="auto"/>
        <w:ind w:left="284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Ze strony Administratora osobami upoważnionymi i odpowiedzialnymi za nadzór nad realizacją umowy są:</w:t>
      </w:r>
    </w:p>
    <w:p w14:paraId="00000046" w14:textId="77777777" w:rsidR="006E550E" w:rsidRDefault="006E63A1" w:rsidP="006E63A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17" w:left="567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5" w:name="_heading=h.vxmrxtr58ze8" w:colFirst="0" w:colLast="0"/>
      <w:bookmarkEnd w:id="5"/>
      <w:r>
        <w:rPr>
          <w:rFonts w:ascii="Arial" w:eastAsia="Arial" w:hAnsi="Arial" w:cs="Arial"/>
          <w:color w:val="000000"/>
          <w:sz w:val="20"/>
          <w:szCs w:val="20"/>
        </w:rPr>
        <w:t xml:space="preserve">………………………., tel.: ……………………….., adres e-mail: ……………………….. </w:t>
      </w:r>
    </w:p>
    <w:p w14:paraId="00000047" w14:textId="77777777" w:rsidR="006E550E" w:rsidRDefault="006E63A1" w:rsidP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17" w:left="281" w:firstLineChars="0" w:firstLine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Ze strony Podmiotu przetwarzającego nadzór nad prawidłową realizacją umowy pełni:</w:t>
      </w:r>
    </w:p>
    <w:p w14:paraId="00000048" w14:textId="77777777" w:rsidR="006E550E" w:rsidRDefault="006E63A1" w:rsidP="006E63A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17" w:left="567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…………………….., tel.: ……………………….., adres e-mail: ………………………..,</w:t>
      </w:r>
    </w:p>
    <w:p w14:paraId="00000049" w14:textId="77777777" w:rsidR="006E550E" w:rsidRDefault="006E63A1" w:rsidP="006E63A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17" w:left="567" w:hangingChars="143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dane kontaktowe Inspektora Ochrony Danych </w:t>
      </w:r>
      <w:r>
        <w:rPr>
          <w:rFonts w:ascii="Arial" w:eastAsia="Arial" w:hAnsi="Arial" w:cs="Arial"/>
          <w:i/>
          <w:color w:val="000000"/>
          <w:sz w:val="20"/>
          <w:szCs w:val="20"/>
        </w:rPr>
        <w:t>(jeśli dotyczy)</w:t>
      </w:r>
      <w:r>
        <w:rPr>
          <w:rFonts w:ascii="Arial" w:eastAsia="Arial" w:hAnsi="Arial" w:cs="Arial"/>
          <w:color w:val="000000"/>
          <w:sz w:val="20"/>
          <w:szCs w:val="20"/>
        </w:rPr>
        <w:t>: ……………………</w:t>
      </w:r>
    </w:p>
    <w:p w14:paraId="0000004A" w14:textId="77777777" w:rsidR="006E550E" w:rsidRDefault="006E63A1" w:rsidP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17" w:left="281" w:firstLineChars="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Ewentualna zmiana osób wskazanych w pkt 1 i 3 dla swej skuteczności będzie wymagała jedynie jednostronnego pisemnego oświadczenia skierowanego do drugiej Strony i nie wymaga dla swej ważności zmiany umowy w formie aneksu.</w:t>
      </w:r>
    </w:p>
    <w:p w14:paraId="0000004B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§ 5</w:t>
      </w:r>
    </w:p>
    <w:p w14:paraId="0000004C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Kontrola</w:t>
      </w:r>
    </w:p>
    <w:p w14:paraId="0000004D" w14:textId="77777777" w:rsidR="006E550E" w:rsidRDefault="006E63A1" w:rsidP="006E63A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5" w:firstLineChars="0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zobowiązuje się do umożliwienia Administratorowi realizacji uprawnień wynikających z art. 28 ust. 3 lit. h) RODO.</w:t>
      </w:r>
    </w:p>
    <w:p w14:paraId="0000004E" w14:textId="77777777" w:rsidR="006E550E" w:rsidRDefault="006E63A1" w:rsidP="006E63A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5" w:firstLineChars="0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Czynności kontrolne Administrator wykonuje w godzinach pracy Podmiotu przetwarzającego po wcześniejszym, co najmniej trzydniowym uprzedzeniu.</w:t>
      </w:r>
    </w:p>
    <w:p w14:paraId="0000004F" w14:textId="77777777" w:rsidR="006E550E" w:rsidRDefault="006E63A1" w:rsidP="006E63A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6" w:firstLineChars="0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 czynności kontrolnych przedstawiciel Administratora sporządza protokół, który podpisują i otrzymują przedstawiciele obu Stron. Podmiot przetwarzający może wnieść zastrzeżenia do protokołu w terminie trzech dni roboczych od daty jego podpisania.</w:t>
      </w:r>
    </w:p>
    <w:p w14:paraId="00000050" w14:textId="77777777" w:rsidR="006E550E" w:rsidRDefault="006E63A1" w:rsidP="006E63A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8" w:firstLineChars="0" w:hanging="28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zobowiązuje się dostosować do zaleceń pokontrolnych mających na celu usunięcie uchybień i poprawę bezpieczeństwa przetwarzania powierzonych danych osobowych. O sposobie i terminie usunięcia uchybień, Podmiot przetwarzający poinformuje Administratora w formie pisemnej.</w:t>
      </w:r>
    </w:p>
    <w:p w14:paraId="00000051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§ 6</w:t>
      </w:r>
    </w:p>
    <w:p w14:paraId="00000052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Odpowiedzialność Podmiotu przetwarzającego</w:t>
      </w:r>
    </w:p>
    <w:p w14:paraId="00000053" w14:textId="77777777" w:rsidR="006E550E" w:rsidRDefault="006E63A1" w:rsidP="006E63A1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jest odpowiedzialny za niewywiązanie się z postanowień umowy.</w:t>
      </w:r>
    </w:p>
    <w:p w14:paraId="00000054" w14:textId="77777777" w:rsidR="006E550E" w:rsidRDefault="006E63A1" w:rsidP="006E63A1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Podmiot przetwarzający zobowiązuje się do niezwłocznego poinformowania Administratora o jakimkolwiek postępowaniu, w szczególności administracyjnym lub sądowym oraz o jakiejkolwiek skierowanej do Podmiotu przetwarzającego decyzji administracyjnej lub orzeczeniu, a także o wszelkich planowanych (o ile są wiadome) lub realizowanych kontrolach i inspekcjach w związku z przetwarzaniem powierzonych danych osobowych.</w:t>
      </w:r>
    </w:p>
    <w:p w14:paraId="00000055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§ 7</w:t>
      </w:r>
    </w:p>
    <w:p w14:paraId="00000056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Obowiązywanie umowy</w:t>
      </w:r>
    </w:p>
    <w:p w14:paraId="00000057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Umowa obowiązuje od dnia jej zawarcia do zakończenia realizacji Umowy Podstawowej wskazanej w § 1 ust. 3) niniejszej umowy.</w:t>
      </w:r>
    </w:p>
    <w:p w14:paraId="00000058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§ 8</w:t>
      </w:r>
    </w:p>
    <w:p w14:paraId="00000059" w14:textId="77777777" w:rsidR="006E550E" w:rsidRDefault="006E63A1" w:rsidP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3" w:hangingChars="140" w:hanging="281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Rozwiązanie umowy</w:t>
      </w:r>
    </w:p>
    <w:p w14:paraId="0000005A" w14:textId="77777777" w:rsidR="006E550E" w:rsidRDefault="006E63A1" w:rsidP="006E63A1">
      <w:pPr>
        <w:widowControl w:val="0"/>
        <w:numPr>
          <w:ilvl w:val="3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2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Administrator ma prawo rozwiązać umowę bez zachowania terminu wypowiedzenia, gdy Podmiot przetwarzający:</w:t>
      </w:r>
    </w:p>
    <w:p w14:paraId="0000005B" w14:textId="77777777" w:rsidR="006E550E" w:rsidRDefault="006E63A1" w:rsidP="006E63A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2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udostępnił lub wykorzystał powierzone dane osobowe w sposób niezgodny z umową,</w:t>
      </w:r>
    </w:p>
    <w:p w14:paraId="0000005C" w14:textId="77777777" w:rsidR="006E550E" w:rsidRDefault="006E63A1" w:rsidP="006E63A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2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powierzył przetwarzanie danych osobowych Podmiotom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podprzetwarzającym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bez zgody Administratora,</w:t>
      </w:r>
    </w:p>
    <w:p w14:paraId="0000005D" w14:textId="77777777" w:rsidR="006E550E" w:rsidRDefault="006E63A1" w:rsidP="006E63A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2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nie zaprzestał niewłaściwego przetwarzania danych osobowych, stwierdzonego w wyniku kontroli,</w:t>
      </w:r>
    </w:p>
    <w:p w14:paraId="0000005E" w14:textId="77777777" w:rsidR="006E550E" w:rsidRDefault="006E63A1" w:rsidP="006E63A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2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nie usunął uchybień stwierdzonych podczas kontroli w wyznaczonym przez Administratora terminie.</w:t>
      </w:r>
    </w:p>
    <w:p w14:paraId="0000005F" w14:textId="77777777" w:rsidR="006E550E" w:rsidRDefault="006E63A1" w:rsidP="006E63A1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422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Podmiot przetwarzający w terminie 7 dni od dnia rozwiązania niniejszej umowy zobowiązany jest do usunięcia wszelkich powierzonych do przetwarzania danych osobowych oraz wszelkich ich istniejących kopii,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chyba że prawo Unii lub prawo państwa członkowskiego nakazują przechowywanie danych osobowych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0000060" w14:textId="501B02AE" w:rsidR="006E550E" w:rsidRDefault="006E63A1" w:rsidP="006E63A1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6" w:hangingChars="141" w:hanging="28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 terminie 3 dni od dnia usunięcia danych, Podmiot przetwarzający zobowiązany jest do przekazania Administratorowi pisemnego oświadczenia, w którym potwierdzi, że nie posiada żadnych danych osobowych, których przetwarzanie zostało mu zlecone na podstawie niniejszej umowy</w:t>
      </w:r>
    </w:p>
    <w:p w14:paraId="00000061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§ 10</w:t>
      </w:r>
    </w:p>
    <w:p w14:paraId="00000062" w14:textId="77777777" w:rsidR="006E550E" w:rsidRDefault="006E63A1" w:rsidP="006E63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5" w:hangingChars="140" w:hanging="281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Postanowienia końcowe</w:t>
      </w:r>
    </w:p>
    <w:p w14:paraId="00000063" w14:textId="77777777" w:rsidR="006E550E" w:rsidRDefault="006E63A1" w:rsidP="006E63A1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4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 sprawach nieuregulowanych zastosowanie będą miały przepisy Kodeksu cywilnego, RODO i innych przepisów prawa powszechnie obowiązującego.</w:t>
      </w:r>
    </w:p>
    <w:p w14:paraId="00000064" w14:textId="77777777" w:rsidR="006E550E" w:rsidRDefault="006E63A1" w:rsidP="006E63A1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4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Wszelkie zmiany w umowie wymagają zachowania formy pisemnej pod rygorem nieważności.</w:t>
      </w:r>
    </w:p>
    <w:p w14:paraId="00000065" w14:textId="77777777" w:rsidR="006E550E" w:rsidRDefault="006E63A1" w:rsidP="006E63A1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4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Sądem właściwym dla rozpatrzenia sporów wynikających z umowy będzie sąd właściwy dla siedziby Administratora.</w:t>
      </w:r>
    </w:p>
    <w:p w14:paraId="00000066" w14:textId="77777777" w:rsidR="006E550E" w:rsidRDefault="006E63A1" w:rsidP="006E63A1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60" w:left="424" w:hangingChars="140" w:hanging="2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Umowa została sporządzona w trzech jednobrzmiących egzemplarzach dwa dla Administratora, jeden dla Podmiotu przetwarzającego.</w:t>
      </w:r>
    </w:p>
    <w:p w14:paraId="00000067" w14:textId="77777777" w:rsidR="006E550E" w:rsidRDefault="006E55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536"/>
          <w:tab w:val="right" w:pos="9072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68" w14:textId="77777777" w:rsidR="006E550E" w:rsidRDefault="006E55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536"/>
          <w:tab w:val="right" w:pos="9072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69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536"/>
          <w:tab w:val="right" w:pos="9072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Administrator: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Podmiot przetwarzający</w:t>
      </w:r>
    </w:p>
    <w:p w14:paraId="0000006A" w14:textId="77777777" w:rsidR="006E550E" w:rsidRDefault="006E55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6B" w14:textId="77777777" w:rsidR="006E550E" w:rsidRDefault="006E63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…………………………………</w:t>
      </w:r>
      <w:r>
        <w:rPr>
          <w:rFonts w:ascii="Arial" w:eastAsia="Arial" w:hAnsi="Arial" w:cs="Arial"/>
          <w:i/>
          <w:color w:val="000000"/>
          <w:sz w:val="20"/>
          <w:szCs w:val="20"/>
        </w:rPr>
        <w:tab/>
        <w:t xml:space="preserve">                                            ……….…………………</w:t>
      </w:r>
    </w:p>
    <w:p w14:paraId="0000006C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6D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6E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6F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75" w14:textId="77777777" w:rsidR="006E550E" w:rsidRDefault="006E550E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48CA01E2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70C56913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6B5EFA0A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03872915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711EEFF3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493838B1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1638F8F8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6F9B3448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7C5138B8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5A9B0795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02E9587B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4D76B33B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2ACEF028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2DD996C6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5745AA5B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30D19C88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5CF7F593" w14:textId="77777777" w:rsidR="006E63A1" w:rsidRDefault="006E63A1" w:rsidP="006E6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00000076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77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Załączniki:</w:t>
      </w:r>
    </w:p>
    <w:p w14:paraId="00000078" w14:textId="77777777" w:rsidR="006E550E" w:rsidRDefault="006E63A1">
      <w:pPr>
        <w:numPr>
          <w:ilvl w:val="3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Załącznik nr 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– Wykaz środków technicznych i organizacyjnych stosowanych przez Podmiot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przetwarzający</w:t>
      </w:r>
    </w:p>
    <w:p w14:paraId="0000007A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  <w:sectPr w:rsidR="006E550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276" w:header="283" w:footer="708" w:gutter="0"/>
          <w:pgNumType w:start="1"/>
          <w:cols w:space="708"/>
          <w:titlePg/>
        </w:sectPr>
      </w:pPr>
    </w:p>
    <w:p w14:paraId="0000007B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07C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Wykaz środków technicznych i organizacyjnych stosowanych</w:t>
      </w:r>
      <w:r>
        <w:rPr>
          <w:rFonts w:ascii="Arial" w:eastAsia="Arial" w:hAnsi="Arial" w:cs="Arial"/>
          <w:b/>
          <w:color w:val="000000"/>
          <w:sz w:val="20"/>
          <w:szCs w:val="20"/>
        </w:rPr>
        <w:br/>
        <w:t>przez Podmiot przetwarzający w celu zapewnienia bezpieczeństwa danych</w:t>
      </w:r>
    </w:p>
    <w:p w14:paraId="0000007D" w14:textId="77777777" w:rsidR="006E550E" w:rsidRDefault="006E55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7E" w14:textId="77777777" w:rsidR="006E550E" w:rsidRDefault="006E63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Wdrożenie przez Podmiot przetwarzający polityk i procedur mających zapewnić bezpieczeństwo, poufność, integralność i dostępność, m.in.:</w:t>
      </w:r>
    </w:p>
    <w:p w14:paraId="0000007F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politykę bezpieczeństwa,</w:t>
      </w:r>
    </w:p>
    <w:p w14:paraId="00000080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zasady przebywania na terenie Podmiotu przetwarzającego i dostępu do pomieszczeń,</w:t>
      </w:r>
    </w:p>
    <w:p w14:paraId="00000081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politykę ciągłości działania,</w:t>
      </w:r>
    </w:p>
    <w:p w14:paraId="00000082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zasady użytkowania aktywów i wynoszenie sprzętu*,</w:t>
      </w:r>
    </w:p>
    <w:p w14:paraId="00000083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zasady zabezpieczenia komputerów osobistych*,</w:t>
      </w:r>
    </w:p>
    <w:p w14:paraId="00000084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politykę zarządzania siecią informatyczną*,</w:t>
      </w:r>
    </w:p>
    <w:p w14:paraId="00000085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zasady administracji systemami i aplikacjami*,</w:t>
      </w:r>
    </w:p>
    <w:p w14:paraId="00000086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zasady korzystania z nośników informacji*,</w:t>
      </w:r>
    </w:p>
    <w:p w14:paraId="00000087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zasady dostępu zdalnego*,</w:t>
      </w:r>
    </w:p>
    <w:p w14:paraId="00000088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zasady bezpieczeństwa poczty elektronicznej*,</w:t>
      </w:r>
    </w:p>
    <w:p w14:paraId="00000089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politykę haseł*,</w:t>
      </w:r>
    </w:p>
    <w:p w14:paraId="0000008A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polityki antywirusowej*,</w:t>
      </w:r>
    </w:p>
    <w:p w14:paraId="0000008B" w14:textId="77777777" w:rsidR="006E550E" w:rsidRDefault="006E63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…………………………………………………………..</w:t>
      </w:r>
    </w:p>
    <w:p w14:paraId="0000008C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i/>
          <w:color w:val="000000"/>
          <w:sz w:val="20"/>
          <w:szCs w:val="20"/>
        </w:rPr>
        <w:t>inne środki stosowane przez Podmiot przetwarzający - należy wymienić)</w:t>
      </w:r>
    </w:p>
    <w:p w14:paraId="0000008D" w14:textId="77777777" w:rsidR="006E550E" w:rsidRDefault="006E63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Prowadzenie rejestru wszystkich kategorii czynności przetwarzania, zawierającego informacje wskazane w art. 30 ust. 2 RODO.</w:t>
      </w:r>
    </w:p>
    <w:p w14:paraId="0000008E" w14:textId="77777777" w:rsidR="006E550E" w:rsidRDefault="006E63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Przeprowadzanie oceny ryzyka oraz DPIA (jeśli ma to zastosowanie).</w:t>
      </w:r>
    </w:p>
    <w:p w14:paraId="0000008F" w14:textId="77777777" w:rsidR="006E550E" w:rsidRDefault="006E63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Zapewnienie szkoleń dla pracowników w zakresie ochrony danych osobowych.</w:t>
      </w:r>
    </w:p>
    <w:p w14:paraId="00000090" w14:textId="77777777" w:rsidR="006E550E" w:rsidRDefault="006E63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Zobowiązanie pracowników do zachowania w tajemnicy wszelkich informacji związanych z przetwarzaniem danych osobowych.</w:t>
      </w:r>
    </w:p>
    <w:p w14:paraId="00000091" w14:textId="77777777" w:rsidR="006E550E" w:rsidRDefault="006E63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Korzystanie przez podmiot przetwarzający z usług tylko takich podmiotów zewnętrznych/podwykonawców, którzy zostali wcześniej przez niego sprawdzeni pod kątem zapewnienia odpowiedniego poziomu ochrony danych osobowych.</w:t>
      </w:r>
    </w:p>
    <w:p w14:paraId="00000092" w14:textId="77777777" w:rsidR="006E550E" w:rsidRDefault="006E63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Wdrożenie przez Podmiot przetwarzający adekwatnych do poziomu zagrożeń środków technicznych i organizacyjnych, zapewniających ograniczenie dostępu do budynków, systemów i zbiorów danych wyłącznie dla osób upoważnionych.</w:t>
      </w:r>
    </w:p>
    <w:p w14:paraId="00000093" w14:textId="2AD2F187" w:rsidR="006E550E" w:rsidRDefault="006E63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  <w:sectPr w:rsidR="006E550E">
          <w:headerReference w:type="first" r:id="rId14"/>
          <w:pgSz w:w="11906" w:h="16838"/>
          <w:pgMar w:top="1417" w:right="1417" w:bottom="1417" w:left="1276" w:header="708" w:footer="708" w:gutter="0"/>
          <w:pgNumType w:start="1"/>
          <w:cols w:space="708"/>
          <w:titlePg/>
        </w:sectPr>
      </w:pPr>
      <w:r>
        <w:rPr>
          <w:rFonts w:ascii="Arial" w:eastAsia="Arial" w:hAnsi="Arial" w:cs="Arial"/>
          <w:color w:val="000000"/>
          <w:sz w:val="20"/>
          <w:szCs w:val="20"/>
        </w:rPr>
        <w:t>W przypadku przetwarzania danych osobowych w systemach informatycznych, zapewnienie by każdy pracownik otrzymał indywidualne konto i hasło. Zapewnienie okresowej zmiany haseł zgodnie z polityką haseł</w:t>
      </w:r>
      <w:r>
        <w:rPr>
          <w:rFonts w:ascii="Calibri" w:eastAsia="Calibri" w:hAnsi="Calibri" w:cs="Calibri"/>
          <w:color w:val="000000"/>
          <w:sz w:val="22"/>
          <w:szCs w:val="22"/>
          <w:vertAlign w:val="superscript"/>
        </w:rPr>
        <w:footnoteReference w:id="1"/>
      </w:r>
    </w:p>
    <w:p w14:paraId="00000094" w14:textId="77777777" w:rsidR="006E550E" w:rsidRDefault="006E550E" w:rsidP="006E63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6E550E">
      <w:headerReference w:type="first" r:id="rId15"/>
      <w:pgSz w:w="11906" w:h="16838"/>
      <w:pgMar w:top="1417" w:right="1417" w:bottom="1417" w:left="1276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F72BC" w14:textId="77777777" w:rsidR="00E13BD0" w:rsidRDefault="00E13BD0">
      <w:pPr>
        <w:spacing w:line="240" w:lineRule="auto"/>
        <w:ind w:left="0" w:hanging="2"/>
      </w:pPr>
      <w:r>
        <w:separator/>
      </w:r>
    </w:p>
  </w:endnote>
  <w:endnote w:type="continuationSeparator" w:id="0">
    <w:p w14:paraId="673823B5" w14:textId="77777777" w:rsidR="00E13BD0" w:rsidRDefault="00E13B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3DA6094-6303-4ACA-A9AB-6CD4FEE6D2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15106CF-332F-4CBD-BD0E-389E25D3E551}"/>
    <w:embedItalic r:id="rId3" w:fontKey="{9E55D0DC-1353-4273-99C3-9DE65F773D9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C678F6D-DE80-42C9-B14C-9CB01EAA23FA}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3472777A-D6B2-4147-A87C-A3A77F76A15B}"/>
    <w:embedItalic r:id="rId6" w:fontKey="{FA395266-BD28-4F31-B436-FF6DFC29339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10053701-DD26-4CB9-9A9E-437D403E47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77777777" w:rsidR="006E550E" w:rsidRDefault="006E63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000009E" w14:textId="77777777" w:rsidR="006E550E" w:rsidRDefault="006E5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F" w14:textId="58EDD1E1" w:rsidR="006E550E" w:rsidRDefault="006E63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00000A0" w14:textId="77777777" w:rsidR="006E550E" w:rsidRDefault="006E5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B" w14:textId="77777777" w:rsidR="006E550E" w:rsidRDefault="006E5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20"/>
        <w:szCs w:val="20"/>
      </w:rPr>
    </w:pPr>
  </w:p>
  <w:p w14:paraId="0000009C" w14:textId="77777777" w:rsidR="006E550E" w:rsidRDefault="006E5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F61C" w14:textId="77777777" w:rsidR="00E13BD0" w:rsidRDefault="00E13BD0">
      <w:pPr>
        <w:spacing w:line="240" w:lineRule="auto"/>
        <w:ind w:left="0" w:hanging="2"/>
      </w:pPr>
      <w:r>
        <w:separator/>
      </w:r>
    </w:p>
  </w:footnote>
  <w:footnote w:type="continuationSeparator" w:id="0">
    <w:p w14:paraId="6F002B66" w14:textId="77777777" w:rsidR="00E13BD0" w:rsidRDefault="00E13BD0">
      <w:pPr>
        <w:spacing w:line="240" w:lineRule="auto"/>
        <w:ind w:left="0" w:hanging="2"/>
      </w:pPr>
      <w:r>
        <w:continuationSeparator/>
      </w:r>
    </w:p>
  </w:footnote>
  <w:footnote w:id="1">
    <w:p w14:paraId="00000095" w14:textId="77777777" w:rsidR="006E550E" w:rsidRDefault="006E63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Symbol" w:eastAsia="Symbol" w:hAnsi="Symbol" w:cs="Symbol"/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punkt ma zastosowanie, gdy przetwarzanie danych osobowych odbywa się przy użyciu systemów informatycznych.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54941" w14:textId="77777777" w:rsidR="006E63A1" w:rsidRDefault="006E63A1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4F53" w14:textId="77777777" w:rsidR="006E63A1" w:rsidRDefault="006E63A1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6" w14:textId="77777777" w:rsidR="006E550E" w:rsidRDefault="006E63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1983" w:hanging="2"/>
      <w:rPr>
        <w:rFonts w:ascii="Arial" w:eastAsia="Arial" w:hAnsi="Arial" w:cs="Arial"/>
        <w:color w:val="FFFFFF"/>
        <w:sz w:val="16"/>
        <w:szCs w:val="16"/>
      </w:rPr>
    </w:pPr>
    <w:r>
      <w:rPr>
        <w:rFonts w:ascii="Arial" w:eastAsia="Arial" w:hAnsi="Arial" w:cs="Arial"/>
        <w:color w:val="FFFFFF"/>
        <w:sz w:val="16"/>
        <w:szCs w:val="16"/>
      </w:rPr>
      <w:t>Załącznik Nr 11 do Zarządzenia nr …</w:t>
    </w:r>
  </w:p>
  <w:p w14:paraId="00000097" w14:textId="77777777" w:rsidR="006E550E" w:rsidRDefault="006E63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FFFFFF"/>
        <w:sz w:val="16"/>
        <w:szCs w:val="16"/>
      </w:rPr>
    </w:pPr>
    <w:r>
      <w:rPr>
        <w:rFonts w:ascii="Arial" w:eastAsia="Arial" w:hAnsi="Arial" w:cs="Arial"/>
        <w:color w:val="FFFFFF"/>
        <w:sz w:val="16"/>
        <w:szCs w:val="16"/>
      </w:rPr>
      <w:t>z dnia …………………….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8" w14:textId="77777777" w:rsidR="006E550E" w:rsidRDefault="006E63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Załącznik nr 1</w:t>
    </w:r>
  </w:p>
  <w:p w14:paraId="00000099" w14:textId="66EF5022" w:rsidR="006E550E" w:rsidRDefault="006E63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213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do umowy powierzenia nr…………………………………………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A" w14:textId="77777777" w:rsidR="006E550E" w:rsidRDefault="006E550E" w:rsidP="006E63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Chars="0" w:left="0" w:firstLineChars="0" w:firstLine="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F51"/>
    <w:multiLevelType w:val="multilevel"/>
    <w:tmpl w:val="C9AC4D3E"/>
    <w:lvl w:ilvl="0">
      <w:start w:val="1"/>
      <w:numFmt w:val="lowerLetter"/>
      <w:lvlText w:val="%1)"/>
      <w:lvlJc w:val="left"/>
      <w:pPr>
        <w:ind w:left="644" w:hanging="359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B8E0996"/>
    <w:multiLevelType w:val="multilevel"/>
    <w:tmpl w:val="F4DAE8F6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123B18F2"/>
    <w:multiLevelType w:val="multilevel"/>
    <w:tmpl w:val="4BD45DA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5E230DB"/>
    <w:multiLevelType w:val="multilevel"/>
    <w:tmpl w:val="F4AE8040"/>
    <w:lvl w:ilvl="0">
      <w:start w:val="2"/>
      <w:numFmt w:val="decimal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6433E5C"/>
    <w:multiLevelType w:val="multilevel"/>
    <w:tmpl w:val="01AC8676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sz w:val="22"/>
        <w:szCs w:val="22"/>
        <w:vertAlign w:val="baseline"/>
      </w:rPr>
    </w:lvl>
    <w:lvl w:ilvl="2">
      <w:start w:val="1"/>
      <w:numFmt w:val="decimal"/>
      <w:lvlText w:val="%3)"/>
      <w:lvlJc w:val="left"/>
      <w:pPr>
        <w:ind w:left="720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17FE2B9C"/>
    <w:multiLevelType w:val="multilevel"/>
    <w:tmpl w:val="5032EB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5D87CCB"/>
    <w:multiLevelType w:val="multilevel"/>
    <w:tmpl w:val="7248BB5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5CF1448"/>
    <w:multiLevelType w:val="multilevel"/>
    <w:tmpl w:val="7638C76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389620BA"/>
    <w:multiLevelType w:val="multilevel"/>
    <w:tmpl w:val="7E5648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E504244"/>
    <w:multiLevelType w:val="multilevel"/>
    <w:tmpl w:val="BBD0B58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0914D36"/>
    <w:multiLevelType w:val="multilevel"/>
    <w:tmpl w:val="8D986E4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5AC1856"/>
    <w:multiLevelType w:val="multilevel"/>
    <w:tmpl w:val="C09CD4A8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57C439D6"/>
    <w:multiLevelType w:val="multilevel"/>
    <w:tmpl w:val="F32C72C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D276451"/>
    <w:multiLevelType w:val="multilevel"/>
    <w:tmpl w:val="9F748C5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61291D99"/>
    <w:multiLevelType w:val="multilevel"/>
    <w:tmpl w:val="6B1C6FB0"/>
    <w:lvl w:ilvl="0">
      <w:start w:val="6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2E41B55"/>
    <w:multiLevelType w:val="multilevel"/>
    <w:tmpl w:val="A828AA8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63544C3F"/>
    <w:multiLevelType w:val="multilevel"/>
    <w:tmpl w:val="86C6FA66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7" w15:restartNumberingAfterBreak="0">
    <w:nsid w:val="676A1250"/>
    <w:multiLevelType w:val="multilevel"/>
    <w:tmpl w:val="72C427BC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D761FAF"/>
    <w:multiLevelType w:val="multilevel"/>
    <w:tmpl w:val="709C7B5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7CA93482"/>
    <w:multiLevelType w:val="multilevel"/>
    <w:tmpl w:val="33F829B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7FE4106C"/>
    <w:multiLevelType w:val="multilevel"/>
    <w:tmpl w:val="60CA9E0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493306189">
    <w:abstractNumId w:val="4"/>
  </w:num>
  <w:num w:numId="2" w16cid:durableId="680280434">
    <w:abstractNumId w:val="14"/>
  </w:num>
  <w:num w:numId="3" w16cid:durableId="1609772265">
    <w:abstractNumId w:val="16"/>
  </w:num>
  <w:num w:numId="4" w16cid:durableId="751239534">
    <w:abstractNumId w:val="0"/>
  </w:num>
  <w:num w:numId="5" w16cid:durableId="1818497067">
    <w:abstractNumId w:val="20"/>
  </w:num>
  <w:num w:numId="6" w16cid:durableId="1728607399">
    <w:abstractNumId w:val="5"/>
  </w:num>
  <w:num w:numId="7" w16cid:durableId="559246538">
    <w:abstractNumId w:val="19"/>
  </w:num>
  <w:num w:numId="8" w16cid:durableId="1566139666">
    <w:abstractNumId w:val="2"/>
  </w:num>
  <w:num w:numId="9" w16cid:durableId="1850026014">
    <w:abstractNumId w:val="10"/>
  </w:num>
  <w:num w:numId="10" w16cid:durableId="1567298160">
    <w:abstractNumId w:val="12"/>
  </w:num>
  <w:num w:numId="11" w16cid:durableId="1554464495">
    <w:abstractNumId w:val="1"/>
  </w:num>
  <w:num w:numId="12" w16cid:durableId="92172073">
    <w:abstractNumId w:val="17"/>
  </w:num>
  <w:num w:numId="13" w16cid:durableId="685207513">
    <w:abstractNumId w:val="11"/>
  </w:num>
  <w:num w:numId="14" w16cid:durableId="970670642">
    <w:abstractNumId w:val="7"/>
  </w:num>
  <w:num w:numId="15" w16cid:durableId="930431079">
    <w:abstractNumId w:val="9"/>
  </w:num>
  <w:num w:numId="16" w16cid:durableId="436104109">
    <w:abstractNumId w:val="13"/>
  </w:num>
  <w:num w:numId="17" w16cid:durableId="1435830945">
    <w:abstractNumId w:val="18"/>
  </w:num>
  <w:num w:numId="18" w16cid:durableId="927664449">
    <w:abstractNumId w:val="8"/>
  </w:num>
  <w:num w:numId="19" w16cid:durableId="406612278">
    <w:abstractNumId w:val="3"/>
  </w:num>
  <w:num w:numId="20" w16cid:durableId="853766741">
    <w:abstractNumId w:val="6"/>
  </w:num>
  <w:num w:numId="21" w16cid:durableId="20940799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50E"/>
    <w:rsid w:val="00011794"/>
    <w:rsid w:val="00133E9B"/>
    <w:rsid w:val="002B6CE6"/>
    <w:rsid w:val="006E550E"/>
    <w:rsid w:val="006E63A1"/>
    <w:rsid w:val="00E1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879C"/>
  <w15:docId w15:val="{946F7D8F-D8A2-4751-BF79-0915723F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spacing w:line="360" w:lineRule="auto"/>
      <w:jc w:val="center"/>
    </w:pPr>
    <w:rPr>
      <w:b/>
      <w:bCs/>
      <w:sz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widowControl w:val="0"/>
      <w:autoSpaceDE w:val="0"/>
      <w:autoSpaceDN w:val="0"/>
      <w:adjustRightInd w:val="0"/>
      <w:spacing w:line="480" w:lineRule="auto"/>
      <w:outlineLvl w:val="2"/>
    </w:pPr>
    <w:rPr>
      <w:b/>
      <w:bCs/>
      <w:szCs w:val="22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spacing w:line="360" w:lineRule="auto"/>
      <w:jc w:val="center"/>
    </w:pPr>
    <w:rPr>
      <w:b/>
      <w:bCs/>
    </w:rPr>
  </w:style>
  <w:style w:type="character" w:customStyle="1" w:styleId="Nagwek1Znak">
    <w:name w:val="Nagłówek 1 Znak"/>
    <w:rPr>
      <w:b/>
      <w:bCs/>
      <w:w w:val="100"/>
      <w:position w:val="-1"/>
      <w:sz w:val="28"/>
      <w:szCs w:val="24"/>
      <w:effect w:val="none"/>
      <w:vertAlign w:val="baseline"/>
      <w:cs w:val="0"/>
      <w:em w:val="none"/>
      <w:lang w:val="pl-PL" w:eastAsia="pl-PL" w:bidi="ar-SA"/>
    </w:rPr>
  </w:style>
  <w:style w:type="character" w:customStyle="1" w:styleId="Nagwek3Znak">
    <w:name w:val="Nagłówek 3 Znak"/>
    <w:rPr>
      <w:b/>
      <w:bCs/>
      <w:w w:val="100"/>
      <w:position w:val="-1"/>
      <w:sz w:val="24"/>
      <w:szCs w:val="22"/>
      <w:effect w:val="none"/>
      <w:vertAlign w:val="baseline"/>
      <w:cs w:val="0"/>
      <w:em w:val="none"/>
      <w:lang w:val="pl-PL" w:eastAsia="pl-PL" w:bidi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paragraph" w:styleId="Tekstpodstawowy">
    <w:name w:val="Body Text"/>
    <w:basedOn w:val="Normalny"/>
    <w:pPr>
      <w:jc w:val="both"/>
    </w:pPr>
  </w:style>
  <w:style w:type="character" w:customStyle="1" w:styleId="TekstpodstawowyZnak">
    <w:name w:val="Tekst podstawowy Znak"/>
    <w:rPr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paragraph" w:styleId="Tekstpodstawowywcity3">
    <w:name w:val="Body Text Indent 3"/>
    <w:basedOn w:val="Normalny"/>
    <w:pPr>
      <w:widowControl w:val="0"/>
      <w:tabs>
        <w:tab w:val="left" w:pos="264"/>
        <w:tab w:val="right" w:pos="9360"/>
      </w:tabs>
      <w:autoSpaceDE w:val="0"/>
      <w:autoSpaceDN w:val="0"/>
      <w:adjustRightInd w:val="0"/>
      <w:spacing w:line="360" w:lineRule="auto"/>
      <w:ind w:left="360" w:hanging="360"/>
      <w:jc w:val="both"/>
    </w:pPr>
  </w:style>
  <w:style w:type="character" w:customStyle="1" w:styleId="Tekstpodstawowywcity3Znak">
    <w:name w:val="Tekst podstawowy wcięty 3 Znak"/>
    <w:rPr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styleId="Odwoanieprzypisukocowego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ytuZnak">
    <w:name w:val="Tytuł Znak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8Znak">
    <w:name w:val="Nagłówek 8 Znak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kapitzlistPucetableau">
    <w:name w:val="Akapit z listą;Puce tableau"/>
    <w:basedOn w:val="Normalny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UAlbertina" w:hAnsi="EUAlbertina" w:cs="EUAlbertina"/>
      <w:color w:val="000000"/>
      <w:position w:val="-1"/>
      <w:sz w:val="24"/>
      <w:szCs w:val="24"/>
      <w:lang w:val="pl-PL"/>
    </w:rPr>
  </w:style>
  <w:style w:type="character" w:customStyle="1" w:styleId="AkapitzlistZnakPucetableauZnak">
    <w:name w:val="Akapit z listą Znak;Puce tableau Znak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az9ttLmBgzVdik60rJRbjZrMcg==">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2169</Words>
  <Characters>13019</Characters>
  <Application>Microsoft Office Word</Application>
  <DocSecurity>0</DocSecurity>
  <Lines>108</Lines>
  <Paragraphs>30</Paragraphs>
  <ScaleCrop>false</ScaleCrop>
  <Company/>
  <LinksUpToDate>false</LinksUpToDate>
  <CharactersWithSpaces>15158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jaroslaw.strzelecki</dc:creator>
  <cp:lastModifiedBy>Kancelaria Prawna</cp:lastModifiedBy>
  <cp:revision>2</cp:revision>
  <dcterms:created xsi:type="dcterms:W3CDTF">2026-08-07T11:10:00Z</dcterms:created>
  <dcterms:modified xsi:type="dcterms:W3CDTF">2026-08-07T11:10:00Z</dcterms:modified>
</cp:coreProperties>
</file>