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2F69" w14:textId="1E61F9F4" w:rsidR="004834EE" w:rsidRPr="005C7734" w:rsidRDefault="00832B63" w:rsidP="005C7734">
      <w:pPr>
        <w:widowControl w:val="0"/>
        <w:spacing w:after="0" w:line="360" w:lineRule="auto"/>
        <w:jc w:val="right"/>
        <w:rPr>
          <w:rFonts w:ascii="Arial" w:eastAsia="Lucida Sans Unicode" w:hAnsi="Arial" w:cs="Arial"/>
          <w:b/>
          <w:bCs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color w:val="000000"/>
          <w:kern w:val="2"/>
          <w:lang w:eastAsia="hi-IN" w:bidi="hi-IN"/>
        </w:rPr>
        <w:t xml:space="preserve">ZAŁĄCZNIK NR </w:t>
      </w:r>
      <w:r w:rsidR="0050288B">
        <w:rPr>
          <w:rFonts w:ascii="Arial" w:eastAsia="Lucida Sans Unicode" w:hAnsi="Arial" w:cs="Arial"/>
          <w:color w:val="000000"/>
          <w:kern w:val="2"/>
          <w:lang w:eastAsia="hi-IN" w:bidi="hi-IN"/>
        </w:rPr>
        <w:t>5</w:t>
      </w:r>
      <w:r w:rsidRPr="005C7734">
        <w:rPr>
          <w:rFonts w:ascii="Arial" w:eastAsia="Lucida Sans Unicode" w:hAnsi="Arial" w:cs="Arial"/>
          <w:color w:val="000000"/>
          <w:kern w:val="2"/>
          <w:lang w:eastAsia="hi-IN" w:bidi="hi-IN"/>
        </w:rPr>
        <w:t xml:space="preserve"> DO SWZ</w:t>
      </w:r>
    </w:p>
    <w:p w14:paraId="0302B041" w14:textId="77777777" w:rsidR="0016652C" w:rsidRPr="005C7734" w:rsidRDefault="00832B63" w:rsidP="005C7734">
      <w:pPr>
        <w:widowControl w:val="0"/>
        <w:tabs>
          <w:tab w:val="left" w:pos="7825"/>
        </w:tabs>
        <w:spacing w:after="0" w:line="360" w:lineRule="auto"/>
        <w:jc w:val="center"/>
        <w:rPr>
          <w:rFonts w:ascii="Arial" w:eastAsia="Lucida Sans Unicode" w:hAnsi="Arial" w:cs="Arial"/>
          <w:color w:val="000000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b/>
          <w:bCs/>
          <w:iCs/>
          <w:kern w:val="2"/>
          <w:lang w:eastAsia="hi-IN" w:bidi="hi-IN"/>
        </w:rPr>
        <w:t>PROJEKT</w:t>
      </w:r>
    </w:p>
    <w:p w14:paraId="193070AD" w14:textId="7F46D543" w:rsidR="0016652C" w:rsidRPr="005C7734" w:rsidRDefault="00832B63" w:rsidP="005C7734">
      <w:pPr>
        <w:widowControl w:val="0"/>
        <w:spacing w:after="0" w:line="360" w:lineRule="auto"/>
        <w:jc w:val="center"/>
        <w:rPr>
          <w:rFonts w:ascii="Arial" w:eastAsia="Lucida Sans Unicode" w:hAnsi="Arial" w:cs="Arial"/>
          <w:b/>
          <w:bCs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b/>
          <w:bCs/>
          <w:kern w:val="2"/>
          <w:lang w:eastAsia="hi-IN" w:bidi="hi-IN"/>
        </w:rPr>
        <w:t>UMOWA Nr ZP.</w:t>
      </w:r>
      <w:r w:rsidR="002165FA">
        <w:rPr>
          <w:rFonts w:ascii="Arial" w:eastAsia="Lucida Sans Unicode" w:hAnsi="Arial" w:cs="Arial"/>
          <w:b/>
          <w:bCs/>
          <w:kern w:val="2"/>
          <w:lang w:eastAsia="hi-IN" w:bidi="hi-IN"/>
        </w:rPr>
        <w:t>1</w:t>
      </w:r>
      <w:r w:rsidRPr="005C7734">
        <w:rPr>
          <w:rFonts w:ascii="Arial" w:eastAsia="Lucida Sans Unicode" w:hAnsi="Arial" w:cs="Arial"/>
          <w:b/>
          <w:bCs/>
          <w:kern w:val="2"/>
          <w:lang w:eastAsia="hi-IN" w:bidi="hi-IN"/>
        </w:rPr>
        <w:t>.2</w:t>
      </w:r>
      <w:r w:rsidR="002165FA">
        <w:rPr>
          <w:rFonts w:ascii="Arial" w:eastAsia="Lucida Sans Unicode" w:hAnsi="Arial" w:cs="Arial"/>
          <w:b/>
          <w:bCs/>
          <w:kern w:val="2"/>
          <w:lang w:eastAsia="hi-IN" w:bidi="hi-IN"/>
        </w:rPr>
        <w:t>6</w:t>
      </w:r>
    </w:p>
    <w:p w14:paraId="725F6621" w14:textId="77777777" w:rsidR="0016652C" w:rsidRPr="005C7734" w:rsidRDefault="0016652C" w:rsidP="005C7734">
      <w:pPr>
        <w:widowControl w:val="0"/>
        <w:spacing w:after="0" w:line="360" w:lineRule="auto"/>
        <w:jc w:val="center"/>
        <w:rPr>
          <w:rFonts w:ascii="Arial" w:eastAsia="Lucida Sans Unicode" w:hAnsi="Arial" w:cs="Arial"/>
          <w:kern w:val="2"/>
          <w:lang w:eastAsia="hi-IN" w:bidi="hi-IN"/>
        </w:rPr>
      </w:pPr>
    </w:p>
    <w:p w14:paraId="072D4FAC" w14:textId="4B4B6ABC" w:rsidR="002165FA" w:rsidRDefault="002165FA" w:rsidP="002165FA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zawarta w dniu ............</w:t>
      </w:r>
      <w:r>
        <w:rPr>
          <w:rFonts w:ascii="Arial" w:hAnsi="Arial" w:cs="Arial"/>
          <w:b/>
          <w:bCs/>
        </w:rPr>
        <w:t>.202</w:t>
      </w:r>
      <w:r w:rsidR="00787B79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r. </w:t>
      </w:r>
      <w:r>
        <w:rPr>
          <w:rFonts w:ascii="Arial" w:hAnsi="Arial" w:cs="Arial"/>
        </w:rPr>
        <w:t xml:space="preserve">w </w:t>
      </w:r>
      <w:r w:rsidR="00A86666">
        <w:rPr>
          <w:rFonts w:ascii="Arial" w:hAnsi="Arial" w:cs="Arial"/>
        </w:rPr>
        <w:t>Radzyniu Chełmińskim</w:t>
      </w:r>
      <w:r>
        <w:rPr>
          <w:rFonts w:ascii="Arial" w:hAnsi="Arial" w:cs="Arial"/>
        </w:rPr>
        <w:t xml:space="preserve"> pomiędzy:</w:t>
      </w:r>
    </w:p>
    <w:p w14:paraId="518FD7BE" w14:textId="77777777" w:rsidR="0050288B" w:rsidRPr="0050288B" w:rsidRDefault="0050288B" w:rsidP="0050288B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Hlk194687071"/>
      <w:r w:rsidRPr="0050288B">
        <w:rPr>
          <w:rFonts w:ascii="Arial" w:hAnsi="Arial" w:cs="Arial"/>
          <w:b/>
          <w:bCs/>
        </w:rPr>
        <w:t>Samodzielny Publiczny Zakład Opieki Zdrowotnej w Radzyniu Chełmińskim</w:t>
      </w:r>
    </w:p>
    <w:p w14:paraId="16548638" w14:textId="77777777" w:rsidR="0050288B" w:rsidRPr="0050288B" w:rsidRDefault="0050288B" w:rsidP="0050288B">
      <w:pPr>
        <w:spacing w:after="0" w:line="360" w:lineRule="auto"/>
        <w:jc w:val="both"/>
        <w:rPr>
          <w:rFonts w:ascii="Arial" w:hAnsi="Arial" w:cs="Arial"/>
          <w:b/>
        </w:rPr>
      </w:pPr>
      <w:r w:rsidRPr="0050288B">
        <w:rPr>
          <w:rFonts w:ascii="Arial" w:hAnsi="Arial" w:cs="Arial"/>
          <w:b/>
        </w:rPr>
        <w:t>ul. Tysiąclecia 21</w:t>
      </w:r>
    </w:p>
    <w:p w14:paraId="43ADBEED" w14:textId="77777777" w:rsidR="0050288B" w:rsidRPr="0050288B" w:rsidRDefault="0050288B" w:rsidP="0050288B">
      <w:pPr>
        <w:spacing w:after="0" w:line="360" w:lineRule="auto"/>
        <w:jc w:val="both"/>
        <w:rPr>
          <w:rFonts w:ascii="Arial" w:hAnsi="Arial" w:cs="Arial"/>
          <w:b/>
        </w:rPr>
      </w:pPr>
      <w:r w:rsidRPr="0050288B">
        <w:rPr>
          <w:rFonts w:ascii="Arial" w:hAnsi="Arial" w:cs="Arial"/>
          <w:b/>
        </w:rPr>
        <w:t>87-220 Radzyń Chełmiński</w:t>
      </w:r>
    </w:p>
    <w:bookmarkEnd w:id="0"/>
    <w:p w14:paraId="4E1953CC" w14:textId="77777777" w:rsidR="0050288B" w:rsidRPr="0050288B" w:rsidRDefault="0050288B" w:rsidP="0050288B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0288B">
        <w:rPr>
          <w:rFonts w:ascii="Arial" w:eastAsia="Times New Roman" w:hAnsi="Arial" w:cs="Arial"/>
          <w:b/>
          <w:bCs/>
          <w:lang w:eastAsia="pl-PL"/>
        </w:rPr>
        <w:t>NIP: 8762014588</w:t>
      </w:r>
    </w:p>
    <w:p w14:paraId="3CB08E61" w14:textId="77777777" w:rsidR="0050288B" w:rsidRPr="0050288B" w:rsidRDefault="0050288B" w:rsidP="0050288B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0288B">
        <w:rPr>
          <w:rFonts w:ascii="Arial" w:eastAsia="Times New Roman" w:hAnsi="Arial" w:cs="Arial"/>
          <w:b/>
          <w:bCs/>
          <w:lang w:eastAsia="pl-PL"/>
        </w:rPr>
        <w:t>REGON: 870304657</w:t>
      </w:r>
    </w:p>
    <w:p w14:paraId="576B6548" w14:textId="5C52EDD6" w:rsidR="0050288B" w:rsidRPr="0050288B" w:rsidRDefault="0050288B" w:rsidP="0050288B">
      <w:pPr>
        <w:spacing w:line="360" w:lineRule="auto"/>
        <w:jc w:val="both"/>
        <w:rPr>
          <w:rFonts w:ascii="Arial" w:hAnsi="Arial" w:cs="Arial"/>
          <w:b/>
          <w:bCs/>
        </w:rPr>
      </w:pPr>
      <w:r w:rsidRPr="0050288B">
        <w:rPr>
          <w:rFonts w:ascii="Arial" w:eastAsia="Times New Roman" w:hAnsi="Arial" w:cs="Arial"/>
          <w:b/>
          <w:bCs/>
          <w:lang w:eastAsia="pl-PL"/>
        </w:rPr>
        <w:t>KRS: 0000010254</w:t>
      </w:r>
    </w:p>
    <w:p w14:paraId="76CF83CB" w14:textId="7E403E5E" w:rsidR="002165FA" w:rsidRDefault="002165FA" w:rsidP="002165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Posługującym się numerem identyfikacji podatkowej NIP </w:t>
      </w:r>
      <w:r w:rsidR="0050288B" w:rsidRPr="0050288B">
        <w:rPr>
          <w:rFonts w:ascii="Arial" w:hAnsi="Arial" w:cs="Arial"/>
        </w:rPr>
        <w:t>8762014588</w:t>
      </w:r>
      <w:r w:rsidR="0050288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REGON: </w:t>
      </w:r>
      <w:r w:rsidR="0050288B" w:rsidRPr="0050288B">
        <w:rPr>
          <w:rFonts w:ascii="Arial" w:eastAsia="Times New Roman" w:hAnsi="Arial" w:cs="Arial"/>
          <w:lang w:eastAsia="pl-PL"/>
        </w:rPr>
        <w:t>870304657</w:t>
      </w:r>
      <w:r>
        <w:rPr>
          <w:rFonts w:ascii="Arial" w:hAnsi="Arial" w:cs="Arial"/>
        </w:rPr>
        <w:t xml:space="preserve">, wpisanym do Krajowego Rejestru Sądowego – Rejestru stowarzyszeń, innych organizacji społecznych i zawodowych, fundacji oraz samodzielnych publicznych zakładów opieki zdrowotnej pod numerem KRS </w:t>
      </w:r>
      <w:r w:rsidR="0050288B" w:rsidRPr="0050288B">
        <w:rPr>
          <w:rFonts w:ascii="Arial" w:hAnsi="Arial" w:cs="Arial"/>
        </w:rPr>
        <w:t>0000010254</w:t>
      </w:r>
    </w:p>
    <w:p w14:paraId="11FFF4A4" w14:textId="77777777" w:rsidR="002165FA" w:rsidRDefault="002165FA" w:rsidP="002165F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zwanym dalej "ZAMAWIAJĄCYM", reprezentowanym przez:</w:t>
      </w:r>
    </w:p>
    <w:p w14:paraId="2358EEA7" w14:textId="5473AEE7" w:rsidR="002165FA" w:rsidRDefault="0050288B" w:rsidP="002165FA">
      <w:pPr>
        <w:tabs>
          <w:tab w:val="left" w:pos="-26"/>
        </w:tabs>
        <w:spacing w:line="360" w:lineRule="auto"/>
        <w:ind w:left="-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Kierownika</w:t>
      </w:r>
      <w:r w:rsidR="002165FA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Elżbietę Bukowską</w:t>
      </w:r>
    </w:p>
    <w:p w14:paraId="25C8438D" w14:textId="77777777" w:rsidR="002165FA" w:rsidRDefault="002165FA" w:rsidP="002165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0ED44B9F" w14:textId="77777777" w:rsidR="002165FA" w:rsidRDefault="002165FA" w:rsidP="002165F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Firmą: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……………………………………………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>.</w:t>
      </w:r>
    </w:p>
    <w:p w14:paraId="0165CC9C" w14:textId="77777777" w:rsidR="002165FA" w:rsidRDefault="002165FA" w:rsidP="002165F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…………………………………………………..</w:t>
      </w:r>
    </w:p>
    <w:p w14:paraId="396738D7" w14:textId="77777777" w:rsidR="002165FA" w:rsidRDefault="002165FA" w:rsidP="002165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Posługującym/</w:t>
      </w:r>
      <w:proofErr w:type="spellStart"/>
      <w:r>
        <w:rPr>
          <w:rFonts w:ascii="Arial" w:hAnsi="Arial" w:cs="Arial"/>
        </w:rPr>
        <w:t>cą</w:t>
      </w:r>
      <w:proofErr w:type="spellEnd"/>
      <w:r>
        <w:rPr>
          <w:rFonts w:ascii="Arial" w:hAnsi="Arial" w:cs="Arial"/>
        </w:rPr>
        <w:t xml:space="preserve"> się numerem identyfikacji podatkowej NIP 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 REGON: 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 wpisanym/</w:t>
      </w:r>
      <w:proofErr w:type="spellStart"/>
      <w:r>
        <w:rPr>
          <w:rFonts w:ascii="Arial" w:hAnsi="Arial" w:cs="Arial"/>
        </w:rPr>
        <w:t>ną</w:t>
      </w:r>
      <w:proofErr w:type="spellEnd"/>
      <w:r>
        <w:rPr>
          <w:rFonts w:ascii="Arial" w:hAnsi="Arial" w:cs="Arial"/>
        </w:rPr>
        <w:t xml:space="preserve"> do Krajowego Rejestru Sądowego; Rejestru Przedsiębiorców pod numerem KRS ………………………………… </w:t>
      </w:r>
    </w:p>
    <w:p w14:paraId="47FC647A" w14:textId="77777777" w:rsidR="002165FA" w:rsidRDefault="002165FA" w:rsidP="002165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zwaną/</w:t>
      </w:r>
      <w:proofErr w:type="spellStart"/>
      <w:r>
        <w:rPr>
          <w:rFonts w:ascii="Arial" w:hAnsi="Arial" w:cs="Arial"/>
        </w:rPr>
        <w:t>ym</w:t>
      </w:r>
      <w:proofErr w:type="spellEnd"/>
      <w:r>
        <w:rPr>
          <w:rFonts w:ascii="Arial" w:hAnsi="Arial" w:cs="Arial"/>
        </w:rPr>
        <w:t xml:space="preserve"> dalej "WYKONAWCĄ" reprezentowaną/</w:t>
      </w:r>
      <w:proofErr w:type="spellStart"/>
      <w:r>
        <w:rPr>
          <w:rFonts w:ascii="Arial" w:hAnsi="Arial" w:cs="Arial"/>
        </w:rPr>
        <w:t>ym</w:t>
      </w:r>
      <w:proofErr w:type="spellEnd"/>
      <w:r>
        <w:rPr>
          <w:rFonts w:ascii="Arial" w:hAnsi="Arial" w:cs="Arial"/>
        </w:rPr>
        <w:t xml:space="preserve"> przez:</w:t>
      </w:r>
    </w:p>
    <w:p w14:paraId="38A76F7E" w14:textId="77777777" w:rsidR="002165FA" w:rsidRDefault="002165FA" w:rsidP="002165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................................................................................................................................................</w:t>
      </w:r>
    </w:p>
    <w:p w14:paraId="0A6D0014" w14:textId="77777777" w:rsidR="002165FA" w:rsidRDefault="002165FA" w:rsidP="002165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zwanymi łącznie</w:t>
      </w:r>
      <w:r>
        <w:rPr>
          <w:rFonts w:ascii="Arial" w:hAnsi="Arial" w:cs="Arial"/>
          <w:b/>
          <w:bCs/>
        </w:rPr>
        <w:t xml:space="preserve"> "</w:t>
      </w:r>
      <w:r>
        <w:rPr>
          <w:rFonts w:ascii="Arial" w:hAnsi="Arial" w:cs="Arial"/>
        </w:rPr>
        <w:t>STRONAMI"</w:t>
      </w:r>
    </w:p>
    <w:p w14:paraId="12A8C7CD" w14:textId="77777777" w:rsidR="002165FA" w:rsidRDefault="002165FA" w:rsidP="002165FA">
      <w:pPr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Zważywszy, że:</w:t>
      </w:r>
    </w:p>
    <w:p w14:paraId="7005B05A" w14:textId="56312C64" w:rsidR="002165FA" w:rsidRDefault="002165FA" w:rsidP="002165FA">
      <w:pPr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1) Wykonawca został wyłoniony w postępowaniu o udzielenie zamówienia publicznego pn. </w:t>
      </w:r>
      <w:bookmarkStart w:id="1" w:name="_Hlk198630781"/>
      <w:r w:rsidR="0050288B" w:rsidRPr="0050288B">
        <w:rPr>
          <w:rFonts w:ascii="Arial" w:eastAsia="Arial" w:hAnsi="Arial" w:cs="Arial"/>
          <w:b/>
          <w:bCs/>
          <w:i/>
          <w:iCs/>
          <w:color w:val="000000"/>
        </w:rPr>
        <w:t>„</w:t>
      </w:r>
      <w:bookmarkStart w:id="2" w:name="_Hlk233194424"/>
      <w:bookmarkEnd w:id="1"/>
      <w:r w:rsidR="0050288B" w:rsidRPr="0050288B">
        <w:rPr>
          <w:rFonts w:ascii="Arial" w:eastAsia="Arial" w:hAnsi="Arial" w:cs="Arial"/>
          <w:b/>
          <w:bCs/>
          <w:i/>
          <w:iCs/>
          <w:color w:val="000000"/>
          <w:lang w:val="en-US"/>
        </w:rPr>
        <w:t xml:space="preserve">Zakup, dostawa, instalacja i uruchomienie sprzętu medycznego, rehabilitacyjnego, mebli oraz sprzętu IT </w:t>
      </w:r>
      <w:r w:rsidR="0050288B" w:rsidRPr="0050288B">
        <w:rPr>
          <w:rFonts w:ascii="Arial" w:eastAsia="Arial" w:hAnsi="Arial" w:cs="Arial"/>
          <w:b/>
          <w:bCs/>
          <w:i/>
          <w:iCs/>
          <w:color w:val="000000"/>
        </w:rPr>
        <w:t xml:space="preserve">w ramach projektu </w:t>
      </w:r>
      <w:r w:rsidR="0050288B" w:rsidRPr="0050288B">
        <w:rPr>
          <w:rFonts w:ascii="Arial" w:eastAsia="Arial" w:hAnsi="Arial" w:cs="Arial"/>
          <w:b/>
          <w:bCs/>
          <w:i/>
          <w:iCs/>
          <w:color w:val="000000"/>
          <w:lang w:val="en-US"/>
        </w:rPr>
        <w:t>Rozwój rehabilitacji w ramach SP ZOZ w Radzyniu Chełmińskim poprzez modernizację i zakup wyposażenia</w:t>
      </w:r>
      <w:r w:rsidR="0050288B" w:rsidRPr="0050288B">
        <w:rPr>
          <w:rFonts w:ascii="Arial" w:eastAsia="Arial" w:hAnsi="Arial" w:cs="Arial"/>
          <w:b/>
          <w:bCs/>
          <w:i/>
          <w:iCs/>
          <w:color w:val="000000"/>
        </w:rPr>
        <w:t xml:space="preserve">” realizowanego w ramach działania </w:t>
      </w:r>
      <w:r w:rsidR="0050288B" w:rsidRPr="0050288B">
        <w:rPr>
          <w:rFonts w:ascii="Arial" w:eastAsia="Arial" w:hAnsi="Arial" w:cs="Arial"/>
          <w:b/>
          <w:bCs/>
          <w:i/>
          <w:iCs/>
          <w:color w:val="000000"/>
          <w:lang w:val="en-US"/>
        </w:rPr>
        <w:t>FEKP.06.09-IZ.00-0026/25, F</w:t>
      </w:r>
      <w:r w:rsidR="0050288B" w:rsidRPr="0050288B">
        <w:rPr>
          <w:rFonts w:ascii="Arial" w:eastAsia="Arial" w:hAnsi="Arial" w:cs="Arial"/>
          <w:b/>
          <w:bCs/>
          <w:i/>
          <w:iCs/>
          <w:color w:val="000000"/>
        </w:rPr>
        <w:t>undusze Europejskie dla Kujaw i Pomorza 2021–2027</w:t>
      </w:r>
      <w:bookmarkEnd w:id="2"/>
      <w:r w:rsidR="0050288B"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</w:rPr>
        <w:t>- sprawa nr ZP.</w:t>
      </w:r>
      <w:r w:rsidR="00787B79">
        <w:rPr>
          <w:rFonts w:ascii="Arial" w:eastAsia="Arial" w:hAnsi="Arial" w:cs="Arial"/>
          <w:b/>
          <w:bCs/>
          <w:i/>
          <w:iCs/>
          <w:color w:val="000000"/>
        </w:rPr>
        <w:t>1</w:t>
      </w:r>
      <w:r>
        <w:rPr>
          <w:rFonts w:ascii="Arial" w:eastAsia="Arial" w:hAnsi="Arial" w:cs="Arial"/>
          <w:b/>
          <w:bCs/>
          <w:i/>
          <w:iCs/>
          <w:color w:val="000000"/>
        </w:rPr>
        <w:t>.26</w:t>
      </w:r>
      <w:r>
        <w:rPr>
          <w:rFonts w:ascii="Arial" w:hAnsi="Arial" w:cs="Arial"/>
          <w:i/>
          <w:iCs/>
        </w:rPr>
        <w:t xml:space="preserve">, przeprowadzonym przez Zamawiającego w trybie </w:t>
      </w:r>
      <w:r w:rsidR="0050288B">
        <w:rPr>
          <w:rFonts w:ascii="Arial" w:hAnsi="Arial" w:cs="Arial"/>
          <w:i/>
          <w:iCs/>
        </w:rPr>
        <w:t>odstawowym</w:t>
      </w:r>
      <w:r>
        <w:rPr>
          <w:rFonts w:ascii="Arial" w:hAnsi="Arial" w:cs="Arial"/>
          <w:i/>
          <w:iCs/>
        </w:rPr>
        <w:t xml:space="preserve">, na podstawie ustawy z dnia 11 </w:t>
      </w:r>
      <w:r>
        <w:rPr>
          <w:rFonts w:ascii="Arial" w:hAnsi="Arial" w:cs="Arial"/>
          <w:i/>
          <w:iCs/>
        </w:rPr>
        <w:lastRenderedPageBreak/>
        <w:t xml:space="preserve">września 2019 r. roku Prawo zamówień publicznych </w:t>
      </w:r>
      <w:r w:rsidRPr="004713D0">
        <w:rPr>
          <w:rFonts w:ascii="Arial" w:hAnsi="Arial" w:cs="Arial"/>
          <w:i/>
          <w:iCs/>
        </w:rPr>
        <w:t>(t.</w:t>
      </w:r>
      <w:r w:rsidR="000E58A0">
        <w:rPr>
          <w:rFonts w:ascii="Arial" w:hAnsi="Arial" w:cs="Arial"/>
          <w:i/>
          <w:iCs/>
        </w:rPr>
        <w:t xml:space="preserve"> </w:t>
      </w:r>
      <w:r w:rsidRPr="004713D0">
        <w:rPr>
          <w:rFonts w:ascii="Arial" w:hAnsi="Arial" w:cs="Arial"/>
          <w:i/>
          <w:iCs/>
        </w:rPr>
        <w:t>j. Dz. U. z 202</w:t>
      </w:r>
      <w:r w:rsidR="00787B79">
        <w:rPr>
          <w:rFonts w:ascii="Arial" w:hAnsi="Arial" w:cs="Arial"/>
          <w:i/>
          <w:iCs/>
        </w:rPr>
        <w:t>6</w:t>
      </w:r>
      <w:r w:rsidRPr="004713D0">
        <w:rPr>
          <w:rFonts w:ascii="Arial" w:hAnsi="Arial" w:cs="Arial"/>
          <w:i/>
          <w:iCs/>
        </w:rPr>
        <w:t xml:space="preserve"> r. poz. </w:t>
      </w:r>
      <w:r w:rsidR="00787B79">
        <w:rPr>
          <w:rFonts w:ascii="Arial" w:hAnsi="Arial" w:cs="Arial"/>
          <w:i/>
          <w:iCs/>
        </w:rPr>
        <w:t>793</w:t>
      </w:r>
      <w:r w:rsidR="000E58A0">
        <w:rPr>
          <w:rFonts w:ascii="Arial" w:hAnsi="Arial" w:cs="Arial"/>
          <w:i/>
          <w:iCs/>
        </w:rPr>
        <w:t xml:space="preserve"> z zm</w:t>
      </w:r>
      <w:r>
        <w:rPr>
          <w:rFonts w:ascii="Arial" w:hAnsi="Arial" w:cs="Arial"/>
          <w:i/>
          <w:iCs/>
        </w:rPr>
        <w:t>.) zwanej dalej: „PZP”, w którym oferta z dnia ...........202</w:t>
      </w:r>
      <w:r w:rsidR="00D63A4C">
        <w:rPr>
          <w:rFonts w:ascii="Arial" w:hAnsi="Arial" w:cs="Arial"/>
          <w:i/>
          <w:iCs/>
        </w:rPr>
        <w:t>6</w:t>
      </w:r>
      <w:r>
        <w:rPr>
          <w:rFonts w:ascii="Arial" w:hAnsi="Arial" w:cs="Arial"/>
          <w:i/>
          <w:iCs/>
        </w:rPr>
        <w:t xml:space="preserve"> r. została uznana za najkorzystniejszą; </w:t>
      </w:r>
    </w:p>
    <w:p w14:paraId="254B6555" w14:textId="77777777" w:rsidR="002165FA" w:rsidRDefault="002165FA" w:rsidP="002165FA">
      <w:pPr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2) osoby zawierające niniejszą Umowę są uprawnione do reprezentowania właściwej ze Stron i są uprawnione do zaciągania zobowiązań wynikających z niniejszej Umowy; </w:t>
      </w:r>
    </w:p>
    <w:p w14:paraId="587B3270" w14:textId="77777777" w:rsidR="002165FA" w:rsidRDefault="002165FA" w:rsidP="002165FA">
      <w:pPr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Strony postanowiły zawrzeć Umowę o następującej treści: </w:t>
      </w:r>
    </w:p>
    <w:p w14:paraId="21F4F03C" w14:textId="77777777" w:rsidR="0016652C" w:rsidRPr="005C7734" w:rsidRDefault="0016652C" w:rsidP="005C7734">
      <w:pPr>
        <w:widowControl w:val="0"/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</w:p>
    <w:p w14:paraId="4CB0E94A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§ 1</w:t>
      </w:r>
    </w:p>
    <w:p w14:paraId="39F29E44" w14:textId="7AAC66B5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Przedmiot umowy</w:t>
      </w:r>
    </w:p>
    <w:p w14:paraId="5B37D7A9" w14:textId="0E45C2E5" w:rsidR="000F2378" w:rsidRPr="0050288B" w:rsidRDefault="002165FA" w:rsidP="00C63504">
      <w:pPr>
        <w:widowControl w:val="0"/>
        <w:numPr>
          <w:ilvl w:val="0"/>
          <w:numId w:val="57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b/>
        </w:rPr>
      </w:pPr>
      <w:bookmarkStart w:id="3" w:name="_Hlk65744491"/>
      <w:r w:rsidRPr="0050288B">
        <w:rPr>
          <w:rFonts w:ascii="Arial" w:eastAsia="Times New Roman" w:hAnsi="Arial" w:cs="Arial"/>
          <w:lang w:eastAsia="pl-PL"/>
        </w:rPr>
        <w:t xml:space="preserve">Przedmiotem zamówienia jest </w:t>
      </w:r>
      <w:r w:rsidR="0050288B" w:rsidRPr="0050288B">
        <w:rPr>
          <w:rFonts w:ascii="Arial" w:eastAsia="Times New Roman" w:hAnsi="Arial" w:cs="Arial"/>
          <w:lang w:eastAsia="pl-PL"/>
        </w:rPr>
        <w:t>z</w:t>
      </w:r>
      <w:r w:rsidR="0050288B" w:rsidRPr="0050288B">
        <w:rPr>
          <w:rFonts w:ascii="Arial" w:eastAsia="Lucida Sans Unicode" w:hAnsi="Arial" w:cs="Arial"/>
          <w:color w:val="000000"/>
          <w:kern w:val="1"/>
          <w:lang w:val="en-US" w:eastAsia="hi-IN" w:bidi="hi-IN"/>
        </w:rPr>
        <w:t xml:space="preserve">akup, dostawa, instalacja i uruchomienie sprzętu medycznego, rehabilitacyjnego, mebli oraz sprzętu IT </w:t>
      </w:r>
      <w:r w:rsidR="0050288B" w:rsidRPr="0050288B">
        <w:rPr>
          <w:rFonts w:ascii="Arial" w:eastAsia="Lucida Sans Unicode" w:hAnsi="Arial" w:cs="Arial"/>
          <w:color w:val="000000"/>
          <w:kern w:val="1"/>
          <w:lang w:eastAsia="hi-IN" w:bidi="hi-IN"/>
        </w:rPr>
        <w:t>w ramach projektu „</w:t>
      </w:r>
      <w:r w:rsidR="0050288B" w:rsidRPr="0050288B">
        <w:rPr>
          <w:rFonts w:ascii="Arial" w:eastAsia="Lucida Sans Unicode" w:hAnsi="Arial" w:cs="Arial"/>
          <w:color w:val="000000"/>
          <w:kern w:val="1"/>
          <w:lang w:val="en-US" w:eastAsia="hi-IN" w:bidi="hi-IN"/>
        </w:rPr>
        <w:t>Rozwój rehabilitacji w ramach SP ZOZ w Radzyniu Chełmińskim poprzez modernizację i zakup wyposażenia</w:t>
      </w:r>
      <w:r w:rsidR="0050288B" w:rsidRPr="0050288B">
        <w:rPr>
          <w:rFonts w:ascii="Arial" w:eastAsia="Lucida Sans Unicode" w:hAnsi="Arial" w:cs="Arial"/>
          <w:color w:val="000000"/>
          <w:kern w:val="1"/>
          <w:lang w:eastAsia="hi-IN" w:bidi="hi-IN"/>
        </w:rPr>
        <w:t xml:space="preserve">” realizowanego w ramach działania nr </w:t>
      </w:r>
      <w:r w:rsidR="0050288B" w:rsidRPr="0050288B">
        <w:rPr>
          <w:rFonts w:ascii="Arial" w:eastAsia="Lucida Sans Unicode" w:hAnsi="Arial" w:cs="Arial"/>
          <w:color w:val="000000"/>
          <w:kern w:val="1"/>
          <w:lang w:val="en-US" w:eastAsia="hi-IN" w:bidi="hi-IN"/>
        </w:rPr>
        <w:t>FEKP.06.09-IZ.00-0026/25, F</w:t>
      </w:r>
      <w:r w:rsidR="0050288B" w:rsidRPr="0050288B">
        <w:rPr>
          <w:rFonts w:ascii="Arial" w:eastAsia="Lucida Sans Unicode" w:hAnsi="Arial" w:cs="Arial"/>
          <w:color w:val="000000"/>
          <w:kern w:val="1"/>
          <w:lang w:eastAsia="hi-IN" w:bidi="hi-IN"/>
        </w:rPr>
        <w:t>undusze Europejskie dla Kujaw i Pomorza 2021–2027 w postaci: aparat do elektroterapii i terapii ultradźwiękowej, aparat do laseroterapii wysokoenergetycznej, aparat do terapii ultradźwiękowej, aparat ultrasonograficzny (USG) z zestawem głowic, fotel do terapii uroginekologicznej, szyna CPM, komora do suchych kąpieli CO</w:t>
      </w:r>
      <w:r w:rsidR="0050288B" w:rsidRPr="0050288B">
        <w:rPr>
          <w:rFonts w:ascii="Cambria Math" w:eastAsia="Lucida Sans Unicode" w:hAnsi="Cambria Math" w:cs="Cambria Math"/>
          <w:color w:val="000000"/>
          <w:kern w:val="1"/>
          <w:lang w:eastAsia="hi-IN" w:bidi="hi-IN"/>
        </w:rPr>
        <w:t>₂</w:t>
      </w:r>
      <w:r w:rsidR="0050288B" w:rsidRPr="0050288B">
        <w:rPr>
          <w:rFonts w:ascii="Arial" w:eastAsia="Lucida Sans Unicode" w:hAnsi="Arial" w:cs="Arial"/>
          <w:color w:val="000000"/>
          <w:kern w:val="1"/>
          <w:lang w:eastAsia="hi-IN" w:bidi="hi-IN"/>
        </w:rPr>
        <w:t>/O</w:t>
      </w:r>
      <w:r w:rsidR="0050288B" w:rsidRPr="0050288B">
        <w:rPr>
          <w:rFonts w:ascii="Cambria Math" w:eastAsia="Lucida Sans Unicode" w:hAnsi="Cambria Math" w:cs="Cambria Math"/>
          <w:color w:val="000000"/>
          <w:kern w:val="1"/>
          <w:lang w:eastAsia="hi-IN" w:bidi="hi-IN"/>
        </w:rPr>
        <w:t>₃</w:t>
      </w:r>
      <w:r w:rsidR="0050288B" w:rsidRPr="0050288B">
        <w:rPr>
          <w:rFonts w:ascii="Arial" w:eastAsia="Lucida Sans Unicode" w:hAnsi="Arial" w:cs="Arial"/>
          <w:color w:val="000000"/>
          <w:kern w:val="1"/>
          <w:lang w:eastAsia="hi-IN" w:bidi="hi-IN"/>
        </w:rPr>
        <w:t xml:space="preserve">, krzesła do poczekalni, laptop, urządzenie wielofunkcyjne A4, </w:t>
      </w:r>
      <w:r w:rsidRPr="0050288B">
        <w:rPr>
          <w:rFonts w:ascii="Arial" w:eastAsia="Times New Roman" w:hAnsi="Arial" w:cs="Arial"/>
          <w:lang w:eastAsia="pl-PL"/>
        </w:rPr>
        <w:t>zgodnie z warunkami umowy oraz szczegółowym opisem określonym w Załączniku nr 1A do SWZ</w:t>
      </w:r>
      <w:r w:rsidR="0050288B" w:rsidRPr="0050288B">
        <w:rPr>
          <w:rFonts w:ascii="Arial" w:eastAsia="Times New Roman" w:hAnsi="Arial" w:cs="Arial"/>
          <w:lang w:eastAsia="pl-PL"/>
        </w:rPr>
        <w:t>.</w:t>
      </w:r>
      <w:bookmarkEnd w:id="3"/>
    </w:p>
    <w:p w14:paraId="08596755" w14:textId="77777777" w:rsidR="0016652C" w:rsidRPr="005C7734" w:rsidRDefault="00832B63" w:rsidP="005C7734">
      <w:pPr>
        <w:spacing w:after="0" w:line="360" w:lineRule="auto"/>
        <w:ind w:left="283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2. Wykonawca zobowiązuje się w ramach ceny:</w:t>
      </w:r>
    </w:p>
    <w:p w14:paraId="20D5595F" w14:textId="77777777" w:rsidR="0050288B" w:rsidRDefault="00832B63" w:rsidP="002236C3">
      <w:pPr>
        <w:numPr>
          <w:ilvl w:val="0"/>
          <w:numId w:val="39"/>
        </w:numPr>
        <w:tabs>
          <w:tab w:val="left" w:pos="284"/>
          <w:tab w:val="left" w:pos="386"/>
          <w:tab w:val="left" w:pos="773"/>
          <w:tab w:val="left" w:pos="1547"/>
          <w:tab w:val="left" w:pos="1933"/>
          <w:tab w:val="left" w:pos="2320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6"/>
          <w:tab w:val="left" w:pos="8892"/>
          <w:tab w:val="left" w:pos="9278"/>
          <w:tab w:val="left" w:pos="9665"/>
          <w:tab w:val="left" w:pos="10051"/>
          <w:tab w:val="left" w:pos="10439"/>
        </w:tabs>
        <w:suppressAutoHyphens w:val="0"/>
        <w:spacing w:after="0" w:line="360" w:lineRule="auto"/>
        <w:contextualSpacing/>
        <w:jc w:val="both"/>
        <w:rPr>
          <w:rFonts w:ascii="Arial" w:hAnsi="Arial" w:cs="Arial"/>
        </w:rPr>
      </w:pPr>
      <w:r w:rsidRPr="0050288B">
        <w:rPr>
          <w:rFonts w:ascii="Arial" w:hAnsi="Arial" w:cs="Arial"/>
        </w:rPr>
        <w:t xml:space="preserve">dostarczyć przedmiot umowy określony w ust. 1 do „Zamawiającego”, tj.  </w:t>
      </w:r>
      <w:r w:rsidR="0050288B" w:rsidRPr="0050288B">
        <w:rPr>
          <w:rFonts w:ascii="Arial" w:hAnsi="Arial" w:cs="Arial"/>
        </w:rPr>
        <w:t>Samodzielnego Publicznego Zakład Opieki Zdrowotnej w Radzyniu Chełmińskim, ul. Tysiąclecia 21, 87-220 Radzyń Chełmiński</w:t>
      </w:r>
      <w:r w:rsidRPr="0050288B">
        <w:rPr>
          <w:rFonts w:ascii="Arial" w:hAnsi="Arial" w:cs="Arial"/>
        </w:rPr>
        <w:t>,</w:t>
      </w:r>
    </w:p>
    <w:p w14:paraId="68DDE1CC" w14:textId="33D25F83" w:rsidR="0016652C" w:rsidRPr="0050288B" w:rsidRDefault="00832B63" w:rsidP="002236C3">
      <w:pPr>
        <w:numPr>
          <w:ilvl w:val="0"/>
          <w:numId w:val="39"/>
        </w:numPr>
        <w:tabs>
          <w:tab w:val="left" w:pos="284"/>
          <w:tab w:val="left" w:pos="386"/>
          <w:tab w:val="left" w:pos="773"/>
          <w:tab w:val="left" w:pos="1547"/>
          <w:tab w:val="left" w:pos="1933"/>
          <w:tab w:val="left" w:pos="2320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6"/>
          <w:tab w:val="left" w:pos="8892"/>
          <w:tab w:val="left" w:pos="9278"/>
          <w:tab w:val="left" w:pos="9665"/>
          <w:tab w:val="left" w:pos="10051"/>
          <w:tab w:val="left" w:pos="10439"/>
        </w:tabs>
        <w:suppressAutoHyphens w:val="0"/>
        <w:spacing w:after="0" w:line="360" w:lineRule="auto"/>
        <w:contextualSpacing/>
        <w:jc w:val="both"/>
        <w:rPr>
          <w:rFonts w:ascii="Arial" w:hAnsi="Arial" w:cs="Arial"/>
        </w:rPr>
      </w:pPr>
      <w:r w:rsidRPr="0050288B">
        <w:rPr>
          <w:rFonts w:ascii="Arial" w:hAnsi="Arial" w:cs="Arial"/>
        </w:rPr>
        <w:t xml:space="preserve">dostarczyć </w:t>
      </w:r>
      <w:r w:rsidR="000F2378" w:rsidRPr="0050288B">
        <w:rPr>
          <w:rFonts w:ascii="Arial" w:hAnsi="Arial" w:cs="Arial"/>
        </w:rPr>
        <w:t xml:space="preserve">pełną </w:t>
      </w:r>
      <w:r w:rsidRPr="0050288B">
        <w:rPr>
          <w:rFonts w:ascii="Arial" w:hAnsi="Arial" w:cs="Arial"/>
        </w:rPr>
        <w:t xml:space="preserve">dokumentację </w:t>
      </w:r>
      <w:r w:rsidR="000F2378" w:rsidRPr="0050288B">
        <w:rPr>
          <w:rFonts w:ascii="Arial" w:hAnsi="Arial" w:cs="Arial"/>
        </w:rPr>
        <w:t>urządzenia</w:t>
      </w:r>
    </w:p>
    <w:p w14:paraId="651115F2" w14:textId="77777777" w:rsidR="0016652C" w:rsidRPr="005C7734" w:rsidRDefault="00832B63" w:rsidP="00E025FD">
      <w:pPr>
        <w:pStyle w:val="Akapitzlist"/>
        <w:numPr>
          <w:ilvl w:val="0"/>
          <w:numId w:val="39"/>
        </w:numPr>
        <w:tabs>
          <w:tab w:val="left" w:pos="284"/>
          <w:tab w:val="left" w:pos="386"/>
          <w:tab w:val="left" w:pos="773"/>
          <w:tab w:val="left" w:pos="1547"/>
          <w:tab w:val="left" w:pos="1933"/>
          <w:tab w:val="left" w:pos="2320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6"/>
          <w:tab w:val="left" w:pos="8892"/>
          <w:tab w:val="left" w:pos="9278"/>
          <w:tab w:val="left" w:pos="9665"/>
          <w:tab w:val="left" w:pos="10051"/>
          <w:tab w:val="left" w:pos="10439"/>
        </w:tabs>
        <w:suppressAutoHyphens w:val="0"/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Uruchomić przedmiot umowy oraz sprawdzić poprawność jego funkcjonowania.</w:t>
      </w:r>
    </w:p>
    <w:p w14:paraId="5B83C532" w14:textId="77777777" w:rsidR="0016652C" w:rsidRPr="005C7734" w:rsidRDefault="00832B63" w:rsidP="005C7734">
      <w:pPr>
        <w:pStyle w:val="Akapitzlist"/>
        <w:numPr>
          <w:ilvl w:val="0"/>
          <w:numId w:val="39"/>
        </w:numPr>
        <w:tabs>
          <w:tab w:val="left" w:pos="284"/>
          <w:tab w:val="left" w:pos="386"/>
          <w:tab w:val="left" w:pos="773"/>
          <w:tab w:val="left" w:pos="1547"/>
          <w:tab w:val="left" w:pos="1933"/>
          <w:tab w:val="left" w:pos="2320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6"/>
          <w:tab w:val="left" w:pos="8892"/>
          <w:tab w:val="left" w:pos="9278"/>
          <w:tab w:val="left" w:pos="9665"/>
          <w:tab w:val="left" w:pos="10051"/>
          <w:tab w:val="left" w:pos="10439"/>
        </w:tabs>
        <w:suppressAutoHyphens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Przeszkolić personel wskazany przez Zamawiającego z zakresu prawidłowej obsługi, eksploat</w:t>
      </w:r>
      <w:r w:rsidR="00914709">
        <w:rPr>
          <w:rFonts w:ascii="Arial" w:hAnsi="Arial" w:cs="Arial"/>
        </w:rPr>
        <w:t>a</w:t>
      </w:r>
      <w:r w:rsidRPr="005C7734">
        <w:rPr>
          <w:rFonts w:ascii="Arial" w:hAnsi="Arial" w:cs="Arial"/>
        </w:rPr>
        <w:t xml:space="preserve">cji i konserwacji przedmiotu umowy (w szerszym </w:t>
      </w:r>
      <w:proofErr w:type="gramStart"/>
      <w:r w:rsidRPr="005C7734">
        <w:rPr>
          <w:rFonts w:ascii="Arial" w:hAnsi="Arial" w:cs="Arial"/>
        </w:rPr>
        <w:t>zakresie</w:t>
      </w:r>
      <w:proofErr w:type="gramEnd"/>
      <w:r w:rsidRPr="005C7734">
        <w:rPr>
          <w:rFonts w:ascii="Arial" w:hAnsi="Arial" w:cs="Arial"/>
        </w:rPr>
        <w:t xml:space="preserve"> jeśli tak określa specyfikacja techniczna), a także wystawić certyfikat przeszkolonym osobom.</w:t>
      </w:r>
    </w:p>
    <w:p w14:paraId="6930F8A9" w14:textId="77777777" w:rsidR="0016652C" w:rsidRPr="005C7734" w:rsidRDefault="00832B63" w:rsidP="005C7734">
      <w:pPr>
        <w:pStyle w:val="Akapitzlist"/>
        <w:numPr>
          <w:ilvl w:val="0"/>
          <w:numId w:val="39"/>
        </w:numPr>
        <w:tabs>
          <w:tab w:val="left" w:pos="284"/>
          <w:tab w:val="left" w:pos="386"/>
          <w:tab w:val="left" w:pos="773"/>
          <w:tab w:val="left" w:pos="1547"/>
          <w:tab w:val="left" w:pos="1933"/>
          <w:tab w:val="left" w:pos="2320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6"/>
          <w:tab w:val="left" w:pos="8892"/>
          <w:tab w:val="left" w:pos="9278"/>
          <w:tab w:val="left" w:pos="9665"/>
          <w:tab w:val="left" w:pos="10051"/>
          <w:tab w:val="left" w:pos="10439"/>
        </w:tabs>
        <w:suppressAutoHyphens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Zgłosić Zamawiającemu gotowość do odbioru.</w:t>
      </w:r>
    </w:p>
    <w:p w14:paraId="16C06202" w14:textId="3F6C88CD" w:rsidR="0016652C" w:rsidRPr="005C7734" w:rsidRDefault="00832B63" w:rsidP="005C7734">
      <w:pPr>
        <w:spacing w:after="0" w:line="360" w:lineRule="auto"/>
        <w:ind w:left="283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3. Przedmiot umowy, opisany szczegółowo w ust. 1 niniejszej umowy zostanie dostarczony zgodnie z zobowiązaniem Wykonawcy określonym w jego ofercie. </w:t>
      </w:r>
    </w:p>
    <w:p w14:paraId="6D7CAECE" w14:textId="532F83A7" w:rsidR="0016652C" w:rsidRDefault="00832B63" w:rsidP="005C7734">
      <w:pPr>
        <w:spacing w:after="0" w:line="360" w:lineRule="auto"/>
        <w:ind w:left="283" w:hanging="283"/>
        <w:jc w:val="both"/>
        <w:rPr>
          <w:rFonts w:ascii="Arial" w:hAnsi="Arial" w:cs="Arial"/>
          <w:color w:val="EE0000"/>
        </w:rPr>
      </w:pPr>
      <w:r w:rsidRPr="005C7734">
        <w:rPr>
          <w:rFonts w:ascii="Arial" w:hAnsi="Arial" w:cs="Arial"/>
        </w:rPr>
        <w:t xml:space="preserve">5. Wykonawca oświadcza, że przedmiot umowy jest produktem fabrycznie nowym, przy czym data produkcji nie może być </w:t>
      </w:r>
      <w:r w:rsidRPr="005C4E58">
        <w:rPr>
          <w:rFonts w:ascii="Arial" w:hAnsi="Arial" w:cs="Arial"/>
          <w:color w:val="EE0000"/>
        </w:rPr>
        <w:t>wcześniejsza niż 202</w:t>
      </w:r>
      <w:r w:rsidR="005C4E58" w:rsidRPr="005C4E58">
        <w:rPr>
          <w:rFonts w:ascii="Arial" w:hAnsi="Arial" w:cs="Arial"/>
          <w:color w:val="EE0000"/>
        </w:rPr>
        <w:t>5</w:t>
      </w:r>
      <w:r w:rsidRPr="005C4E58">
        <w:rPr>
          <w:rFonts w:ascii="Arial" w:hAnsi="Arial" w:cs="Arial"/>
          <w:color w:val="EE0000"/>
        </w:rPr>
        <w:t xml:space="preserve"> rok.</w:t>
      </w:r>
    </w:p>
    <w:p w14:paraId="45BCDB49" w14:textId="77777777" w:rsidR="009158D4" w:rsidRPr="009158D4" w:rsidRDefault="009158D4" w:rsidP="009158D4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9158D4">
        <w:rPr>
          <w:rFonts w:ascii="Arial" w:hAnsi="Arial" w:cs="Arial"/>
        </w:rPr>
        <w:t xml:space="preserve">6. </w:t>
      </w:r>
      <w:r w:rsidRPr="009158D4">
        <w:rPr>
          <w:rFonts w:ascii="Arial" w:hAnsi="Arial" w:cs="Arial"/>
          <w:lang w:val="en-US"/>
        </w:rPr>
        <w:t>Oprogramowanie i licencje muszą być legalne, bezterminowe, jeśli specyfikacja nie stanowi inaczej, oraz umożliwiać pełne wykorzystanie opisanych funkcji bez dodatkowych opłat.</w:t>
      </w:r>
    </w:p>
    <w:p w14:paraId="529FCC5C" w14:textId="79355CCD" w:rsidR="009158D4" w:rsidRPr="005C7734" w:rsidRDefault="009158D4" w:rsidP="005C7734">
      <w:pPr>
        <w:spacing w:after="0" w:line="360" w:lineRule="auto"/>
        <w:ind w:left="283" w:hanging="283"/>
        <w:jc w:val="both"/>
        <w:rPr>
          <w:rFonts w:ascii="Arial" w:hAnsi="Arial" w:cs="Arial"/>
        </w:rPr>
      </w:pPr>
    </w:p>
    <w:p w14:paraId="634B0AFF" w14:textId="77777777" w:rsidR="005C7734" w:rsidRPr="005C7734" w:rsidRDefault="005C7734" w:rsidP="005C7734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50F1C3B5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§ 2</w:t>
      </w:r>
    </w:p>
    <w:p w14:paraId="65EDE63F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Dokumenty</w:t>
      </w:r>
    </w:p>
    <w:p w14:paraId="72A6E383" w14:textId="77777777" w:rsidR="0016652C" w:rsidRPr="005C7734" w:rsidRDefault="00832B63" w:rsidP="005C773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lastRenderedPageBreak/>
        <w:t>Przedmiot umowy dostarczony zostanie Zamawiającemu wraz z poniższymi dokumentami (dla każdego z dostarczanych urządzeń oddzielnie):</w:t>
      </w:r>
    </w:p>
    <w:p w14:paraId="0773169F" w14:textId="77777777" w:rsidR="0016652C" w:rsidRPr="005C7734" w:rsidRDefault="00832B63" w:rsidP="005C773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karta gwarancyjna,</w:t>
      </w:r>
    </w:p>
    <w:p w14:paraId="65379951" w14:textId="77777777" w:rsidR="0016652C" w:rsidRPr="005C7734" w:rsidRDefault="00832B63" w:rsidP="005C773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opis sposobu dezynfekcji,</w:t>
      </w:r>
    </w:p>
    <w:p w14:paraId="2101A42D" w14:textId="77777777" w:rsidR="0016652C" w:rsidRDefault="00832B63" w:rsidP="005C773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instrukcja obsługi w języku polskim (2 szt.).</w:t>
      </w:r>
    </w:p>
    <w:p w14:paraId="381C086B" w14:textId="12D2A88F" w:rsidR="005C4E58" w:rsidRPr="005C7734" w:rsidRDefault="005C4E58" w:rsidP="005C773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certyfikat CE (jeśli dotyczy)</w:t>
      </w:r>
    </w:p>
    <w:p w14:paraId="57040D77" w14:textId="77777777" w:rsidR="0016652C" w:rsidRPr="005C7734" w:rsidRDefault="00832B63" w:rsidP="005C773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Karta gwarancyjna musi zawierać wyszczególnienie autoryzowanych punktów serwisowych Wykonawcy w Polsce (co najmniej jeden).</w:t>
      </w:r>
    </w:p>
    <w:p w14:paraId="51857422" w14:textId="77777777" w:rsidR="0016652C" w:rsidRPr="005C7734" w:rsidRDefault="00832B63" w:rsidP="005C773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przypadku drobnych rzeczy dopuszczalne jest wystawienie zbiorczego dokumentu karty gwarancyjnej wyszczególniającego wszystkie drobne rzeczy.</w:t>
      </w:r>
    </w:p>
    <w:p w14:paraId="07C51765" w14:textId="77777777" w:rsidR="0016652C" w:rsidRPr="005C7734" w:rsidRDefault="00832B63" w:rsidP="005C773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Instrukcje obsługi w języku polskim należy dostarczyć w liczbie 2 szt. na każdą rzecz danego rodzaju. Wykonawca nie musi dostarczać jednak więcej niż łącznie 6 szt. instrukcji dla jednego rodzaju rzeczy.</w:t>
      </w:r>
    </w:p>
    <w:p w14:paraId="2F1F2568" w14:textId="77777777" w:rsidR="0016652C" w:rsidRPr="005C7734" w:rsidRDefault="00832B63" w:rsidP="005C7734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Karta gwarancyjna zawiera warunki gwarancji określone w § 6. Karta gwarancyjna nie może zawierać postanowień mniej korzystnych dla Zamawiającego niż postanowienia umowy.</w:t>
      </w:r>
    </w:p>
    <w:p w14:paraId="58EAC499" w14:textId="77777777" w:rsidR="000F2378" w:rsidRPr="005C7734" w:rsidRDefault="000F2378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184F5CD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§ 3</w:t>
      </w:r>
    </w:p>
    <w:p w14:paraId="24D6999C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Odbiór dostawy</w:t>
      </w:r>
    </w:p>
    <w:p w14:paraId="57CFAADF" w14:textId="4DC4D463" w:rsidR="000F2378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Termin realizacji zamówienia: </w:t>
      </w:r>
      <w:r w:rsidR="00E30422" w:rsidRPr="006662F7">
        <w:rPr>
          <w:rFonts w:ascii="Arial" w:hAnsi="Arial" w:cs="Arial"/>
        </w:rPr>
        <w:t xml:space="preserve">Wykonawca zobowiązuje się do realizacji przedmiotu zamówienia w terminie </w:t>
      </w:r>
      <w:r w:rsidR="005C4E58">
        <w:rPr>
          <w:rFonts w:ascii="Arial" w:hAnsi="Arial" w:cs="Arial"/>
        </w:rPr>
        <w:t xml:space="preserve">do </w:t>
      </w:r>
      <w:r w:rsidR="00CF1376">
        <w:rPr>
          <w:rFonts w:ascii="Arial" w:hAnsi="Arial" w:cs="Arial"/>
        </w:rPr>
        <w:t>60 dni od daty podpisania umowy.</w:t>
      </w:r>
    </w:p>
    <w:p w14:paraId="54DB0580" w14:textId="77777777" w:rsidR="0016652C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zawiadomi Zamawiającego o gotowości do odbioru przedmiotu umowy drogą elektroniczną na adresy osób wskazanych w ust. 8.</w:t>
      </w:r>
    </w:p>
    <w:p w14:paraId="716EED31" w14:textId="77777777" w:rsidR="0016652C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Zamawiający wyznaczy termin odbioru w ciągu 5 dni roboczych od dnia zawiadomienia przez Wykonawcę o gotowości do odbioru. Termin ten nie powinien być późniejszy niż 10 dni od dnia zawiadomienia.</w:t>
      </w:r>
    </w:p>
    <w:p w14:paraId="478E6E01" w14:textId="77777777" w:rsidR="0016652C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Realizacja obowiązków Wykonawcy potwierdzona będzie protokolarnie przez Strony.</w:t>
      </w:r>
    </w:p>
    <w:p w14:paraId="3E1F0A49" w14:textId="77777777" w:rsidR="0016652C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Zamawiający ma prawo odmówić przyjęcia dostawy niepełnej lub choćby częściowo wadliwej.</w:t>
      </w:r>
    </w:p>
    <w:p w14:paraId="47DA57E7" w14:textId="77777777" w:rsidR="0016652C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razie stwierdzenia w protokole odbioru przedmiotu umowy wady, usterki lub innego braku Wykonawca ma obowiązek ich usunięcia w terminie wyznaczonym przez Zamawiającego.</w:t>
      </w:r>
    </w:p>
    <w:p w14:paraId="1E6B1A67" w14:textId="77777777" w:rsidR="0016652C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przypadku stwierdzenia w protokole odbioru końcowego wad, usterek lub innych braków w przedmiocie dostawy, zgłoszenie usunięcia wad, usterek lub innych braków należy przesłać pocztą elektroniczną na adres (lub adresy) wskazany w ust. 8.</w:t>
      </w:r>
    </w:p>
    <w:p w14:paraId="0DE0A0F6" w14:textId="77777777" w:rsidR="0016652C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Ze strony Zamawiającego do wyznaczenia terminu, dokonania odbioru i innych czynności związanych z odbiorem upoważnieni są: ……………</w:t>
      </w:r>
      <w:proofErr w:type="gramStart"/>
      <w:r w:rsidRPr="005C7734">
        <w:rPr>
          <w:rFonts w:ascii="Arial" w:hAnsi="Arial" w:cs="Arial"/>
        </w:rPr>
        <w:t>……..….</w:t>
      </w:r>
      <w:proofErr w:type="gramEnd"/>
      <w:r w:rsidRPr="005C7734">
        <w:rPr>
          <w:rFonts w:ascii="Arial" w:hAnsi="Arial" w:cs="Arial"/>
        </w:rPr>
        <w:t>. (tel. ……………</w:t>
      </w:r>
      <w:proofErr w:type="gramStart"/>
      <w:r w:rsidRPr="005C7734">
        <w:rPr>
          <w:rFonts w:ascii="Arial" w:hAnsi="Arial" w:cs="Arial"/>
        </w:rPr>
        <w:t>…….</w:t>
      </w:r>
      <w:proofErr w:type="gramEnd"/>
      <w:r w:rsidRPr="005C7734">
        <w:rPr>
          <w:rFonts w:ascii="Arial" w:hAnsi="Arial" w:cs="Arial"/>
        </w:rPr>
        <w:t>.), e-mail: ………, ………. (tel. …………………</w:t>
      </w:r>
      <w:proofErr w:type="gramStart"/>
      <w:r w:rsidRPr="005C7734">
        <w:rPr>
          <w:rFonts w:ascii="Arial" w:hAnsi="Arial" w:cs="Arial"/>
        </w:rPr>
        <w:t>…….</w:t>
      </w:r>
      <w:proofErr w:type="gramEnd"/>
      <w:r w:rsidRPr="005C7734">
        <w:rPr>
          <w:rFonts w:ascii="Arial" w:hAnsi="Arial" w:cs="Arial"/>
        </w:rPr>
        <w:t>.), e-mail: ……………………………………...</w:t>
      </w:r>
    </w:p>
    <w:p w14:paraId="7D8BB20A" w14:textId="77777777" w:rsidR="0016652C" w:rsidRPr="005C7734" w:rsidRDefault="00832B63" w:rsidP="005C77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Wykonawcę w kwestiach związanych z przekazaniem przedmiotu umowy reprezentuje …………………………, tel. ………………………..., e-mail: ………………………</w:t>
      </w:r>
      <w:proofErr w:type="gramStart"/>
      <w:r w:rsidRPr="005C7734">
        <w:rPr>
          <w:rFonts w:ascii="Arial" w:hAnsi="Arial" w:cs="Arial"/>
        </w:rPr>
        <w:t>……..….</w:t>
      </w:r>
      <w:proofErr w:type="gramEnd"/>
      <w:r w:rsidRPr="005C7734">
        <w:rPr>
          <w:rFonts w:ascii="Arial" w:hAnsi="Arial" w:cs="Arial"/>
        </w:rPr>
        <w:t>.</w:t>
      </w:r>
    </w:p>
    <w:p w14:paraId="733A1E12" w14:textId="77777777" w:rsidR="0016652C" w:rsidRPr="005C7734" w:rsidRDefault="0016652C" w:rsidP="005C7734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7A07CDF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§ 4</w:t>
      </w:r>
    </w:p>
    <w:p w14:paraId="02E332E2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Cena i warunki płatności</w:t>
      </w:r>
    </w:p>
    <w:p w14:paraId="6123C099" w14:textId="77777777" w:rsidR="0016652C" w:rsidRPr="005C7734" w:rsidRDefault="00832B63" w:rsidP="005C773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lastRenderedPageBreak/>
        <w:t>Cena z tytułu realizacji przez Wykonawcę obowiązków, o których mowa w § 1 wynosi:</w:t>
      </w:r>
    </w:p>
    <w:p w14:paraId="33A085C7" w14:textId="77777777" w:rsidR="0016652C" w:rsidRPr="005C7734" w:rsidRDefault="00832B63" w:rsidP="005C7734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netto: ……………. zł</w:t>
      </w:r>
    </w:p>
    <w:p w14:paraId="3038E5C1" w14:textId="77777777" w:rsidR="0016652C" w:rsidRPr="005C7734" w:rsidRDefault="00832B63" w:rsidP="005C7734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brutto: </w:t>
      </w:r>
      <w:r w:rsidRPr="005C7734">
        <w:rPr>
          <w:rFonts w:ascii="Arial" w:hAnsi="Arial" w:cs="Arial"/>
          <w:b/>
        </w:rPr>
        <w:t xml:space="preserve">……………. </w:t>
      </w:r>
      <w:r w:rsidRPr="002E66A9">
        <w:rPr>
          <w:rFonts w:ascii="Arial" w:hAnsi="Arial" w:cs="Arial"/>
          <w:bCs/>
        </w:rPr>
        <w:t>zł</w:t>
      </w:r>
      <w:r w:rsidRPr="005C7734">
        <w:rPr>
          <w:rFonts w:ascii="Arial" w:hAnsi="Arial" w:cs="Arial"/>
        </w:rPr>
        <w:t xml:space="preserve"> (słownie: …………</w:t>
      </w:r>
      <w:proofErr w:type="gramStart"/>
      <w:r w:rsidRPr="005C7734">
        <w:rPr>
          <w:rFonts w:ascii="Arial" w:hAnsi="Arial" w:cs="Arial"/>
        </w:rPr>
        <w:t>……..….</w:t>
      </w:r>
      <w:proofErr w:type="gramEnd"/>
      <w:r w:rsidRPr="005C7734">
        <w:rPr>
          <w:rFonts w:ascii="Arial" w:hAnsi="Arial" w:cs="Arial"/>
        </w:rPr>
        <w:t>/100)</w:t>
      </w:r>
    </w:p>
    <w:p w14:paraId="11D2FB60" w14:textId="77777777" w:rsidR="0016652C" w:rsidRPr="005C7734" w:rsidRDefault="00832B63" w:rsidP="005C773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Zamawiający zapłaci cenę Wykonawcy w terminie 30 dni od daty otrzymania prawidłowo wystawionej faktury VAT. </w:t>
      </w:r>
    </w:p>
    <w:p w14:paraId="660258AE" w14:textId="2207F723" w:rsidR="0016652C" w:rsidRPr="005C7734" w:rsidRDefault="00832B63" w:rsidP="005C773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Podstawą do wystawienia faktury przez Wykonawcę jest podpisany przez Strony bezusterkowy protokół odbioru bądź inny dokument potwierdzający prawidłową realizację zamówienia.</w:t>
      </w:r>
    </w:p>
    <w:p w14:paraId="0310FE01" w14:textId="77777777" w:rsidR="0016652C" w:rsidRPr="005C7734" w:rsidRDefault="00832B63" w:rsidP="005C773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Należne Wykonawcy płatności przekazywane będą na rachunek Wykonawcy wskazany na fakturze VAT.</w:t>
      </w:r>
    </w:p>
    <w:p w14:paraId="3DED2A54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 xml:space="preserve">§ </w:t>
      </w:r>
      <w:r w:rsidR="00705BDE">
        <w:rPr>
          <w:rFonts w:ascii="Arial" w:hAnsi="Arial" w:cs="Arial"/>
          <w:b/>
          <w:sz w:val="22"/>
          <w:szCs w:val="22"/>
        </w:rPr>
        <w:t>5</w:t>
      </w:r>
    </w:p>
    <w:p w14:paraId="4E7DBAAC" w14:textId="7047D0A0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Warunki gwarancji i okres rękojmi</w:t>
      </w:r>
    </w:p>
    <w:p w14:paraId="486F4761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oświadcza, że dostarczony przedmiot umowy jest sprawny, pozbawiony wad, odpowiada wymaganiom określonym w specyfikacji istotnych warunków zamówienia przetargu nieograniczonego oraz nadaje się do celu do jakiego jest przeznaczony.</w:t>
      </w:r>
    </w:p>
    <w:p w14:paraId="7012277B" w14:textId="6097AA93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Wykonawca udziela Zamawiającemu pełnej gwarancji na przedmiot umowy: </w:t>
      </w:r>
      <w:r w:rsidR="008A548F" w:rsidRPr="005C7734">
        <w:rPr>
          <w:rFonts w:ascii="Arial" w:hAnsi="Arial" w:cs="Arial"/>
        </w:rPr>
        <w:t xml:space="preserve">………………………………………… wraz z urządzeniami. </w:t>
      </w:r>
      <w:r w:rsidRPr="005C7734">
        <w:rPr>
          <w:rFonts w:ascii="Arial" w:hAnsi="Arial" w:cs="Arial"/>
        </w:rPr>
        <w:t xml:space="preserve">Okres gwarancji wynosi </w:t>
      </w:r>
      <w:r w:rsidR="002165FA">
        <w:rPr>
          <w:rFonts w:ascii="Arial" w:hAnsi="Arial" w:cs="Arial"/>
          <w:b/>
        </w:rPr>
        <w:t>…….</w:t>
      </w:r>
      <w:r w:rsidR="008A548F" w:rsidRPr="005C7734">
        <w:rPr>
          <w:rFonts w:ascii="Arial" w:hAnsi="Arial" w:cs="Arial"/>
          <w:b/>
        </w:rPr>
        <w:t xml:space="preserve"> </w:t>
      </w:r>
      <w:r w:rsidRPr="005C7734">
        <w:rPr>
          <w:rFonts w:ascii="Arial" w:hAnsi="Arial" w:cs="Arial"/>
        </w:rPr>
        <w:t>miesięcy i zaczyna biec w dniu podpisania protokołu odbioru.</w:t>
      </w:r>
    </w:p>
    <w:p w14:paraId="03819252" w14:textId="0E1B865C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Okres gwarancji i obsługi serwisowej na cały zestaw zgodnie z ofertą wykonawcy licząc od daty dostarczenia i uruchomienia przedmiotu zamówienia potwierdzonej stosownym Protokołem zdawczo-odbiorczym podpisanym przez obie strony umowy. Gwarancja pełna, bez żadnych </w:t>
      </w:r>
      <w:proofErr w:type="spellStart"/>
      <w:r w:rsidRPr="005C7734">
        <w:rPr>
          <w:rFonts w:ascii="Arial" w:hAnsi="Arial" w:cs="Arial"/>
        </w:rPr>
        <w:t>wykluczeń</w:t>
      </w:r>
      <w:proofErr w:type="spellEnd"/>
      <w:r w:rsidRPr="005C7734">
        <w:rPr>
          <w:rFonts w:ascii="Arial" w:hAnsi="Arial" w:cs="Arial"/>
        </w:rPr>
        <w:t xml:space="preserve"> i ograniczeń oraz bez limitu wykonanych ekspozycji realizowana przez autoryzowany serwis producenta na terenie Polski i w oparciu o oryginalne części producenta aparatu/urządzeń obowiązująca </w:t>
      </w:r>
      <w:r w:rsidR="001F52EA">
        <w:rPr>
          <w:rFonts w:ascii="Arial" w:hAnsi="Arial" w:cs="Arial"/>
        </w:rPr>
        <w:t>…….</w:t>
      </w:r>
      <w:r w:rsidRPr="005C7734">
        <w:rPr>
          <w:rFonts w:ascii="Arial" w:hAnsi="Arial" w:cs="Arial"/>
        </w:rPr>
        <w:t xml:space="preserve"> miesięcy. </w:t>
      </w:r>
    </w:p>
    <w:p w14:paraId="1CD7185A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zobowiązany jest wykonywać na swój koszt wszelkie przeglądy dostarczonego przedmiotu umowy wymagane przez jego producenta lub Wykonawcę w okresie gwarancji określonym w ust. 2, a także gdy zajdzie taka potrzeba w tym okresie wymienić części eksploatacyjne</w:t>
      </w:r>
      <w:r w:rsidR="0096568E" w:rsidRPr="005C7734">
        <w:rPr>
          <w:rFonts w:ascii="Arial" w:hAnsi="Arial" w:cs="Arial"/>
        </w:rPr>
        <w:t xml:space="preserve"> na własny koszt.</w:t>
      </w:r>
    </w:p>
    <w:p w14:paraId="02CDEFE5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wskazuje numer faksu/</w:t>
      </w:r>
      <w:proofErr w:type="gramStart"/>
      <w:r w:rsidRPr="005C7734">
        <w:rPr>
          <w:rFonts w:ascii="Arial" w:hAnsi="Arial" w:cs="Arial"/>
        </w:rPr>
        <w:t>e-mail  …</w:t>
      </w:r>
      <w:proofErr w:type="gramEnd"/>
      <w:r w:rsidRPr="005C7734">
        <w:rPr>
          <w:rFonts w:ascii="Arial" w:hAnsi="Arial" w:cs="Arial"/>
        </w:rPr>
        <w:t>…</w:t>
      </w:r>
      <w:proofErr w:type="gramStart"/>
      <w:r w:rsidRPr="005C7734">
        <w:rPr>
          <w:rFonts w:ascii="Arial" w:hAnsi="Arial" w:cs="Arial"/>
        </w:rPr>
        <w:t>…….</w:t>
      </w:r>
      <w:proofErr w:type="gramEnd"/>
      <w:r w:rsidRPr="005C7734">
        <w:rPr>
          <w:rFonts w:ascii="Arial" w:hAnsi="Arial" w:cs="Arial"/>
        </w:rPr>
        <w:t>., na który Zamawiający może dokonywać zgłoszeń ujawnionych wad. Wykonawca wskazuje numer telefonu do kontaktów z serwisem …………</w:t>
      </w:r>
      <w:proofErr w:type="gramStart"/>
      <w:r w:rsidRPr="005C7734">
        <w:rPr>
          <w:rFonts w:ascii="Arial" w:hAnsi="Arial" w:cs="Arial"/>
        </w:rPr>
        <w:t>…….</w:t>
      </w:r>
      <w:proofErr w:type="gramEnd"/>
      <w:r w:rsidRPr="005C7734">
        <w:rPr>
          <w:rFonts w:ascii="Arial" w:hAnsi="Arial" w:cs="Arial"/>
        </w:rPr>
        <w:t>.</w:t>
      </w:r>
    </w:p>
    <w:p w14:paraId="3178C456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Numer faksu/e-mail wskazany w ust. 5 czynny jest u Wykonawcy 24h na dobę. W przypadku braku możliwości zgłoszenia wady w sposób określony w ust. 5, za co odpowiedzialność ponosi Wykonawca, Zamawiający zgłasza wadę listem poleconym wysłanym na adres Wykonawcy określony w umowie. Za dzień zgłoszenia wady uważa się dzień nadania listu poleconego.</w:t>
      </w:r>
    </w:p>
    <w:p w14:paraId="0110EE2A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przypadku wystąpienia wad w okresie gwarancji Wykonawca zobowiązany jest przystąpić do ich diagnozowania</w:t>
      </w:r>
    </w:p>
    <w:p w14:paraId="018D805A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1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okresie gwarancji przyjmowanie zgłoszeń serwisowych 24h na dobę, 365 dni w roku,</w:t>
      </w:r>
    </w:p>
    <w:p w14:paraId="2C81ADED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1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Czas reakcji serwisu (rozumiany jako kontakt telefoniczny lub rozpoczęcie interwencji zdalne) od przyjęcia zgłoszenia awarii mailem na adres podany w umowie w czasie do 24 godz.</w:t>
      </w:r>
    </w:p>
    <w:p w14:paraId="05FA290A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1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lastRenderedPageBreak/>
        <w:t>Czas usunięcie awarii, usterki lub wady (rozumiane jako przywrócenie pierwotnej funkcjonalności) od powzięcia wiadomości o zaistniałych wadach - bez konieczności sprowadzania części zamiennych w czasie do 3 dni roboczych.</w:t>
      </w:r>
    </w:p>
    <w:p w14:paraId="690517D8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1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Czas usunięcie awarii, usterki lub wady (rozumiane jako przywrócenie pierwotnej funkcjonalności) od powzięcia wiadomości o zaistniałych wadach - w przypadku konieczności sprowadzania części zamiennych w czasie do 5 dni roboczych od przyjęcia zgłoszenia awarii.</w:t>
      </w:r>
    </w:p>
    <w:p w14:paraId="0370AC4D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1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Potwierdzeniem wykonania usługi serwisowej będzie protokół z naprawy/karta pracy serwisu, podpisana przez upoważnionego przedstawiciela Zamawiającego oraz wpis do Paszportu Technicznego. </w:t>
      </w:r>
    </w:p>
    <w:p w14:paraId="148EB448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terminie 5 dni roboczych od daty zgłoszenia wady Wykonawca:</w:t>
      </w:r>
    </w:p>
    <w:p w14:paraId="41A6EB5F" w14:textId="5743301D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usunie wadę albo</w:t>
      </w:r>
    </w:p>
    <w:p w14:paraId="3BA084B6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pisemnie odmówi usunięcia wady podając ustaloną przyczynę wystąpienia wady oraz uzasadnienie – brak pisemnej odmowy z podaniem uzasadnienia w terminie uważa się za uznanie odpowiedzialności za wadę.</w:t>
      </w:r>
    </w:p>
    <w:p w14:paraId="181014DC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Jeżeli od usunięcia wady do czasu ujawnienia kolejnej wady tego samego rodzaju w tym samym elemencie upłynął najwyżej tydzień terminy określone w ust. 7 i 8 zostają skrócone do następnego dnia roboczego. </w:t>
      </w:r>
    </w:p>
    <w:p w14:paraId="3BFCEE20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Odmowa usunięcia wady może nastąpić w przypadku, gdy wada nie wynika z przyczyn związanych z właściwościami przedmiotu, w szczególności konstrukcyjnych, produkcyjnych, materiałowych lub </w:t>
      </w:r>
      <w:proofErr w:type="gramStart"/>
      <w:r w:rsidRPr="005C7734">
        <w:rPr>
          <w:rFonts w:ascii="Arial" w:hAnsi="Arial" w:cs="Arial"/>
        </w:rPr>
        <w:t>innych</w:t>
      </w:r>
      <w:proofErr w:type="gramEnd"/>
      <w:r w:rsidRPr="005C7734">
        <w:rPr>
          <w:rFonts w:ascii="Arial" w:hAnsi="Arial" w:cs="Arial"/>
        </w:rPr>
        <w:t xml:space="preserve"> za które odpowiedzialność ponosi Wykonawca. Domniemywa się, że ujawniona wada wynika z </w:t>
      </w:r>
      <w:proofErr w:type="gramStart"/>
      <w:r w:rsidRPr="005C7734">
        <w:rPr>
          <w:rFonts w:ascii="Arial" w:hAnsi="Arial" w:cs="Arial"/>
        </w:rPr>
        <w:t>przyczyn</w:t>
      </w:r>
      <w:proofErr w:type="gramEnd"/>
      <w:r w:rsidRPr="005C7734">
        <w:rPr>
          <w:rFonts w:ascii="Arial" w:hAnsi="Arial" w:cs="Arial"/>
        </w:rPr>
        <w:t xml:space="preserve"> za które odpowiedzialność ponosi Wykonawca.</w:t>
      </w:r>
    </w:p>
    <w:p w14:paraId="71480FEC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Nieprawidłowe działanie lub jego brak osób obsługujących rzecz, w której ujawniła się wada może być podstawą do odmowy uznania odpowiedzialności za wadę, </w:t>
      </w:r>
      <w:proofErr w:type="gramStart"/>
      <w:r w:rsidRPr="005C7734">
        <w:rPr>
          <w:rFonts w:ascii="Arial" w:hAnsi="Arial" w:cs="Arial"/>
        </w:rPr>
        <w:t>jedynie</w:t>
      </w:r>
      <w:proofErr w:type="gramEnd"/>
      <w:r w:rsidRPr="005C7734">
        <w:rPr>
          <w:rFonts w:ascii="Arial" w:hAnsi="Arial" w:cs="Arial"/>
        </w:rPr>
        <w:t xml:space="preserve"> jeżeli:</w:t>
      </w:r>
    </w:p>
    <w:p w14:paraId="7497C9D1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nie stosowały się one do dostarczonej instrukcji </w:t>
      </w:r>
      <w:proofErr w:type="gramStart"/>
      <w:r w:rsidRPr="005C7734">
        <w:rPr>
          <w:rFonts w:ascii="Arial" w:hAnsi="Arial" w:cs="Arial"/>
        </w:rPr>
        <w:t>obsługi,</w:t>
      </w:r>
      <w:proofErr w:type="gramEnd"/>
      <w:r w:rsidRPr="005C7734">
        <w:rPr>
          <w:rFonts w:ascii="Arial" w:hAnsi="Arial" w:cs="Arial"/>
        </w:rPr>
        <w:t xml:space="preserve"> lub</w:t>
      </w:r>
    </w:p>
    <w:p w14:paraId="7E264524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ich zachowanie w sposób oczywisty było nieprawidłowe (wedle miary zachowania przeciętnego dorosłego człowieka).</w:t>
      </w:r>
    </w:p>
    <w:p w14:paraId="1D377DC7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Usunięcie wady w okresie gwarancji może polegać na:</w:t>
      </w:r>
    </w:p>
    <w:p w14:paraId="74E0ECF8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naprawie rzeczy,</w:t>
      </w:r>
    </w:p>
    <w:p w14:paraId="73EFD057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wymianie uszkodzonego elementu rzeczy na nowy,</w:t>
      </w:r>
    </w:p>
    <w:p w14:paraId="52188953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zmianie oprogramowania rzeczy,</w:t>
      </w:r>
    </w:p>
    <w:p w14:paraId="12590867" w14:textId="77777777" w:rsidR="0016652C" w:rsidRPr="005C7734" w:rsidRDefault="00832B63" w:rsidP="005C7734">
      <w:pPr>
        <w:pStyle w:val="Akapitzlist"/>
        <w:numPr>
          <w:ilvl w:val="1"/>
          <w:numId w:val="4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wymianie całej rzeczy na nową.</w:t>
      </w:r>
    </w:p>
    <w:p w14:paraId="7CA40353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potwierdza datę usunięcia wady w karcie gwarancyjnej rzeczy.</w:t>
      </w:r>
    </w:p>
    <w:p w14:paraId="3B2071ED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przypadku trzykrotnego ujawnienia się istotnej wady tego samego rodzaju lub tego samego elementu rzeczy Wykonawca zobowiązany jest wymienić element rzeczy na nowy w terminie 14 dni.</w:t>
      </w:r>
    </w:p>
    <w:p w14:paraId="66BF64CA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W </w:t>
      </w:r>
      <w:proofErr w:type="gramStart"/>
      <w:r w:rsidRPr="005C7734">
        <w:rPr>
          <w:rFonts w:ascii="Arial" w:hAnsi="Arial" w:cs="Arial"/>
        </w:rPr>
        <w:t>przypadku</w:t>
      </w:r>
      <w:proofErr w:type="gramEnd"/>
      <w:r w:rsidRPr="005C7734">
        <w:rPr>
          <w:rFonts w:ascii="Arial" w:hAnsi="Arial" w:cs="Arial"/>
        </w:rPr>
        <w:t xml:space="preserve"> kiedy Wykonawca nie usunie wady w terminie 14 dni od dnia jej zgłoszenia, Zamawiający ma prawo zlecić usunięcie wady osobie trzeciej na koszt i ryzyko Wykonawcy. Zamawiający zleci usunięcie wady osobie trzeciej, która posiada autoryzację producenta do dokonywania takich napraw bez utraty gwarancji producenta.</w:t>
      </w:r>
    </w:p>
    <w:p w14:paraId="578A9577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lastRenderedPageBreak/>
        <w:t>W przypadku ukazania się w okresie gwarancji poprawek dostarczonego specjalistycznego oprogramowania Wykonawca zobowiązany jest przekazać te poprawki Zamawiającemu w terminie 14 dni od dnia ich ukazania się. Na żądanie Zamawiającego Wykonawca udzieli niezbędnej pomocy w ich instalacji.</w:t>
      </w:r>
    </w:p>
    <w:p w14:paraId="7A94C846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ponosi wszelkie koszty związane ze swoimi zobowiązaniami gwarancyjnymi.</w:t>
      </w:r>
    </w:p>
    <w:p w14:paraId="38D421A9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zapewnia dostępność części zamiennych przez okres min. 10 lat po upływie okresu gwarancji, a dla sprzętu komputerowego min 3 lata. po upływie okresu gwarancji. Czas dostawy dla każdej części zamiennej po okresie gwarancji nie może przekroczyć 14 dni licząc od dnia wystąpienia przez Zamawiającego do Wykonawcy o dostarczenie części. Wykonawca zapewni stałą, niczym nieograniczoną możliwość zakupu części zamiennych aparatu przez Zamawiającego.</w:t>
      </w:r>
    </w:p>
    <w:p w14:paraId="3D1C3087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Okres rękojmi jest równy okresowi gwarancji; zasady usuwania wad fizycznych w ramach rękojmi są takie same jak w przypadku usuwania wad fizycznych w ramach gwarancji.</w:t>
      </w:r>
    </w:p>
    <w:p w14:paraId="7D7E869A" w14:textId="77777777" w:rsidR="004834EE" w:rsidRPr="005C7734" w:rsidRDefault="004834EE" w:rsidP="005C7734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hAnsi="Arial" w:cs="Arial"/>
        </w:rPr>
        <w:t>Wykonawca w okresie gwarancji zobowiązany jest wykonać bezpłatne przeglądy techniczne i testy specjalistyczne zgodnie z zaleceniami producenta oraz zgodnie z obowiązującymi przepisami. Przegląd odbędzie się w terminie uzgodnionym z Zamawiającym.</w:t>
      </w:r>
    </w:p>
    <w:p w14:paraId="79FEC0CC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trakcie przegląd</w:t>
      </w:r>
      <w:r w:rsidR="004834EE" w:rsidRPr="005C7734">
        <w:rPr>
          <w:rFonts w:ascii="Arial" w:hAnsi="Arial" w:cs="Arial"/>
        </w:rPr>
        <w:t>u</w:t>
      </w:r>
      <w:r w:rsidRPr="005C7734">
        <w:rPr>
          <w:rFonts w:ascii="Arial" w:hAnsi="Arial" w:cs="Arial"/>
        </w:rPr>
        <w:t xml:space="preserve"> technicznego Wykonawca wykona wszelkie zalecane czynności konserwacyjne </w:t>
      </w:r>
      <w:r w:rsidR="004834EE" w:rsidRPr="005C7734">
        <w:rPr>
          <w:rFonts w:ascii="Arial" w:hAnsi="Arial" w:cs="Arial"/>
        </w:rPr>
        <w:t>i</w:t>
      </w:r>
      <w:r w:rsidRPr="005C7734">
        <w:rPr>
          <w:rFonts w:ascii="Arial" w:hAnsi="Arial" w:cs="Arial"/>
        </w:rPr>
        <w:t xml:space="preserve"> sprawdzi stan techniczny przedmiotu dostawy</w:t>
      </w:r>
      <w:r w:rsidR="004834EE" w:rsidRPr="005C7734">
        <w:rPr>
          <w:rFonts w:ascii="Arial" w:hAnsi="Arial" w:cs="Arial"/>
        </w:rPr>
        <w:t xml:space="preserve"> oraz wymieni materiały eksploatacyjne na swój koszt.</w:t>
      </w:r>
    </w:p>
    <w:p w14:paraId="3D373FE1" w14:textId="77777777" w:rsidR="0016652C" w:rsidRPr="005C7734" w:rsidRDefault="00832B63" w:rsidP="005C773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W </w:t>
      </w:r>
      <w:proofErr w:type="gramStart"/>
      <w:r w:rsidRPr="005C7734">
        <w:rPr>
          <w:rFonts w:ascii="Arial" w:hAnsi="Arial" w:cs="Arial"/>
        </w:rPr>
        <w:t>przypadku</w:t>
      </w:r>
      <w:proofErr w:type="gramEnd"/>
      <w:r w:rsidRPr="005C7734">
        <w:rPr>
          <w:rFonts w:ascii="Arial" w:hAnsi="Arial" w:cs="Arial"/>
        </w:rPr>
        <w:t xml:space="preserve"> kiedy Wykonawca nie wykona w terminie przeglądu technicznego, Zamawiający ma prawo zlecić jego wykonanie osobie trzeciej, która posiada autoryzację producenta do dokonywania takich przeglądów bez utraty gwarancji producenta na koszt i ryzyko Wykonawcy.</w:t>
      </w:r>
    </w:p>
    <w:p w14:paraId="0B9A78A1" w14:textId="77777777" w:rsidR="0016652C" w:rsidRPr="005C7734" w:rsidRDefault="00832B63" w:rsidP="005C7734">
      <w:pPr>
        <w:pStyle w:val="Akapitzlist"/>
        <w:widowControl w:val="0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kern w:val="2"/>
          <w:lang w:eastAsia="hi-IN" w:bidi="hi-IN"/>
        </w:rPr>
        <w:t>W razie odrzucenia przez Wykonawcę reklamacji, złożonej przez Zamawiającego w ramach gwarancji, Zamawiający może wystąpić o przeprowadzenie ekspertyzy przez rzeczoznawcę.</w:t>
      </w:r>
    </w:p>
    <w:p w14:paraId="40125C74" w14:textId="77777777" w:rsidR="0016652C" w:rsidRPr="005C7734" w:rsidRDefault="00832B63" w:rsidP="005C7734">
      <w:pPr>
        <w:pStyle w:val="Akapitzlist"/>
        <w:widowControl w:val="0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kern w:val="2"/>
          <w:lang w:eastAsia="hi-IN" w:bidi="hi-IN"/>
        </w:rPr>
        <w:t>Jeżeli reklamacja Zamawiającego okaże się uzasadniona, koszty związane z przeprowadzeniem ekspertyzy ponosi Wykonawca.</w:t>
      </w:r>
    </w:p>
    <w:p w14:paraId="1B71AF2D" w14:textId="77777777" w:rsidR="0016652C" w:rsidRPr="005C7734" w:rsidRDefault="00832B63" w:rsidP="005C7734">
      <w:pPr>
        <w:pStyle w:val="Akapitzlist"/>
        <w:widowControl w:val="0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kern w:val="2"/>
          <w:lang w:eastAsia="hi-IN" w:bidi="hi-IN"/>
        </w:rPr>
        <w:t>W przypadku rozbieżności pomiędzy postanowieniami niniejszej umowy a kartą gwarancyjną dołączoną przez Wykonawcę, pierwszeństwo mają postanowienia niniejszego paragrafu lub umowy.</w:t>
      </w:r>
    </w:p>
    <w:p w14:paraId="735A0D70" w14:textId="77777777" w:rsidR="0016652C" w:rsidRPr="005C7734" w:rsidRDefault="00832B63" w:rsidP="005C7734">
      <w:pPr>
        <w:pStyle w:val="Akapitzlist"/>
        <w:widowControl w:val="0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kern w:val="2"/>
          <w:lang w:eastAsia="hi-IN" w:bidi="hi-IN"/>
        </w:rPr>
        <w:t>Po okresie gwarancji Wykonawca udostępni Zamawiającemu wszelkie instrukcje serwisowe, kody serwisowe umożliwiające wykonanie prac serwisowych przez niezależny serwis.</w:t>
      </w:r>
    </w:p>
    <w:p w14:paraId="60C27573" w14:textId="77777777" w:rsidR="005C7734" w:rsidRPr="005C7734" w:rsidRDefault="005C7734" w:rsidP="005C7734">
      <w:pPr>
        <w:pStyle w:val="Akapitzlist"/>
        <w:widowControl w:val="0"/>
        <w:tabs>
          <w:tab w:val="left" w:pos="0"/>
          <w:tab w:val="left" w:pos="426"/>
        </w:tabs>
        <w:spacing w:after="0" w:line="360" w:lineRule="auto"/>
        <w:ind w:left="360"/>
        <w:jc w:val="both"/>
        <w:rPr>
          <w:rFonts w:ascii="Arial" w:eastAsia="Lucida Sans Unicode" w:hAnsi="Arial" w:cs="Arial"/>
          <w:kern w:val="2"/>
          <w:lang w:eastAsia="hi-IN" w:bidi="hi-IN"/>
        </w:rPr>
      </w:pPr>
    </w:p>
    <w:p w14:paraId="1F20AF0C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 xml:space="preserve">§ </w:t>
      </w:r>
      <w:r w:rsidR="00705BDE">
        <w:rPr>
          <w:rFonts w:ascii="Arial" w:hAnsi="Arial" w:cs="Arial"/>
          <w:b/>
          <w:sz w:val="22"/>
          <w:szCs w:val="22"/>
        </w:rPr>
        <w:t>6</w:t>
      </w:r>
    </w:p>
    <w:p w14:paraId="43E812E9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Gwarancja producenta</w:t>
      </w:r>
    </w:p>
    <w:p w14:paraId="392A4D49" w14:textId="77777777" w:rsidR="0016652C" w:rsidRPr="005C7734" w:rsidRDefault="00832B63" w:rsidP="005C773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przypadku, gdy przedmiot umowy lub jego część objęta jest gwarancją producenta (którym jest podmiot inny niż Wykonawca) Wykonawca obowiązany jest wydać Zamawiającemu karty gwarancyjne producenta/ich kopie oraz wszystkie niezbędne dokumenty umożliwiające realizację uprawnień z gwarancji udzielonej przez producenta.</w:t>
      </w:r>
    </w:p>
    <w:p w14:paraId="63AFE6DA" w14:textId="0111D4B6" w:rsidR="005C4E58" w:rsidRPr="00D2388E" w:rsidRDefault="00832B63" w:rsidP="005C4E5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zobowiązany jest działać w sposób umożliwiający uzyskanie i zachowanie gwarancji producenta przez Zamawiającego.</w:t>
      </w:r>
    </w:p>
    <w:p w14:paraId="0A1B19FC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705BDE">
        <w:rPr>
          <w:rFonts w:ascii="Arial" w:hAnsi="Arial" w:cs="Arial"/>
          <w:b/>
          <w:sz w:val="22"/>
          <w:szCs w:val="22"/>
        </w:rPr>
        <w:t>7</w:t>
      </w:r>
    </w:p>
    <w:p w14:paraId="4CC0A0C7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Kary umowne</w:t>
      </w:r>
    </w:p>
    <w:p w14:paraId="14E4D008" w14:textId="77777777" w:rsidR="0016652C" w:rsidRPr="005C7734" w:rsidRDefault="00832B63" w:rsidP="005C77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Wykonawca zapłaci Zamawiającemu poniższe kary umowne, odpowiednio w przypadku:</w:t>
      </w:r>
    </w:p>
    <w:p w14:paraId="290D7F4D" w14:textId="77777777" w:rsidR="0016652C" w:rsidRPr="005C7734" w:rsidRDefault="00832B63" w:rsidP="005C7734">
      <w:pPr>
        <w:pStyle w:val="Akapitzlist"/>
        <w:numPr>
          <w:ilvl w:val="1"/>
          <w:numId w:val="7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opóźnienia Wykonawcy w realizacji dostawy lub któregoś świadczenia określonego w § 1 ust. 2 lub opóźnienia Wykonawcy w obowiązku wymiany rzeczy na nową – w wysokości 0,5% ceny brutto przedmiotu umowy za każdy rozpoczęty dzień opóźnienia,</w:t>
      </w:r>
    </w:p>
    <w:p w14:paraId="05D96FE3" w14:textId="77777777" w:rsidR="0016652C" w:rsidRPr="005C7734" w:rsidRDefault="00832B63" w:rsidP="005C7734">
      <w:pPr>
        <w:pStyle w:val="Akapitzlist"/>
        <w:numPr>
          <w:ilvl w:val="1"/>
          <w:numId w:val="7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za każde naruszenie obowiązków, o których mowa w </w:t>
      </w:r>
      <w:r w:rsidRPr="005C7734">
        <w:rPr>
          <w:rFonts w:ascii="Arial" w:eastAsia="TimesNewRoman" w:hAnsi="Arial" w:cs="Arial"/>
        </w:rPr>
        <w:t xml:space="preserve">§ 4 ust. 1 niniejszej umowy, w wysokości </w:t>
      </w:r>
      <w:proofErr w:type="gramStart"/>
      <w:r w:rsidRPr="005C7734">
        <w:rPr>
          <w:rFonts w:ascii="Arial" w:eastAsia="TimesNewRoman" w:hAnsi="Arial" w:cs="Arial"/>
        </w:rPr>
        <w:t>1.000,-</w:t>
      </w:r>
      <w:proofErr w:type="gramEnd"/>
      <w:r w:rsidRPr="005C7734">
        <w:rPr>
          <w:rFonts w:ascii="Arial" w:eastAsia="TimesNewRoman" w:hAnsi="Arial" w:cs="Arial"/>
        </w:rPr>
        <w:t xml:space="preserve"> zł za każde naruszenie,</w:t>
      </w:r>
    </w:p>
    <w:p w14:paraId="01A612D0" w14:textId="77777777" w:rsidR="0016652C" w:rsidRPr="005C7734" w:rsidRDefault="00832B63" w:rsidP="005C7734">
      <w:pPr>
        <w:pStyle w:val="Akapitzlist"/>
        <w:numPr>
          <w:ilvl w:val="1"/>
          <w:numId w:val="7"/>
        </w:numPr>
        <w:spacing w:after="0" w:line="360" w:lineRule="auto"/>
        <w:ind w:left="850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za każdy rozpoczęty dzień zwłoki w wykonywaniu obowiązków wynikających z </w:t>
      </w:r>
      <w:proofErr w:type="gramStart"/>
      <w:r w:rsidRPr="005C7734">
        <w:rPr>
          <w:rFonts w:ascii="Arial" w:hAnsi="Arial" w:cs="Arial"/>
        </w:rPr>
        <w:t>gwarancji</w:t>
      </w:r>
      <w:proofErr w:type="gramEnd"/>
      <w:r w:rsidRPr="005C7734">
        <w:rPr>
          <w:rFonts w:ascii="Arial" w:hAnsi="Arial" w:cs="Arial"/>
        </w:rPr>
        <w:t xml:space="preserve"> o której mowa w § 6 umowy w wysokości 0,5% wartości umowy</w:t>
      </w:r>
    </w:p>
    <w:p w14:paraId="5B2C63A4" w14:textId="77777777" w:rsidR="0016652C" w:rsidRPr="005C7734" w:rsidRDefault="00832B63" w:rsidP="005C7734">
      <w:pPr>
        <w:pStyle w:val="Akapitzlist"/>
        <w:numPr>
          <w:ilvl w:val="1"/>
          <w:numId w:val="7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braku realizacji w terminie obowiązku, o którym mowa w § 6 ust. 20 lub ust. 21 umowy – w wysokości 3 % ceny brutto przedmiotu umowy, której brak realizacji dotyczy, </w:t>
      </w:r>
    </w:p>
    <w:p w14:paraId="50F77F9E" w14:textId="77777777" w:rsidR="0016652C" w:rsidRPr="005C7734" w:rsidRDefault="00832B63" w:rsidP="005C7734">
      <w:pPr>
        <w:pStyle w:val="Akapitzlist"/>
        <w:numPr>
          <w:ilvl w:val="1"/>
          <w:numId w:val="7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opóźnienia w usunięciu wad, usterek lub innych braków stwierdzonych w protokole odbioru, zgodnie z § 3 ust. 6 umowy, liczonego od upływu terminu wyznaczonego na usunięcie wad – w wysokości 0,2% ceny brutto przedmiotu umowy, za każdy rozpoczęty dzień opóźnienia,</w:t>
      </w:r>
    </w:p>
    <w:p w14:paraId="41E7AB10" w14:textId="77777777" w:rsidR="0016652C" w:rsidRPr="005C7734" w:rsidRDefault="00832B63" w:rsidP="005C7734">
      <w:pPr>
        <w:pStyle w:val="Akapitzlist"/>
        <w:numPr>
          <w:ilvl w:val="1"/>
          <w:numId w:val="7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odstąpienia od umowy z przyczyn leżących po stronie Wykonawcy – w wysokości 10% ceny brutto przedmiotu umowy.</w:t>
      </w:r>
    </w:p>
    <w:p w14:paraId="6F9A5668" w14:textId="77777777" w:rsidR="0016652C" w:rsidRPr="005C7734" w:rsidRDefault="00832B63" w:rsidP="005C77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Zamawiający zapłaci Wykonawcy karę umowną w przypadku odstąpienia od umowy z przyczyn leżących po stronie Zamawiającego w wysokości 10% ceny brutto umowy lub jej części (wobec której nastąpiło odstąpienie).</w:t>
      </w:r>
    </w:p>
    <w:p w14:paraId="0EF1CC92" w14:textId="77777777" w:rsidR="0016652C" w:rsidRPr="005C7734" w:rsidRDefault="00832B63" w:rsidP="005C77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W przypadku, gdy Wykonawca zrealizował należycie samodzielną część dostawy według opisu przedmiotu zamówienia, to jest dostarczył kompletne urządzenie oraz zrealizował w stosunku do niego dodatkowe świadczenia, jego cena brutto pomniejsza cenę brutto przedmiotu umowy stanowiącą podstawę obliczania kar zgodnie z ust. 1 lit. a. Nie dotyczy to </w:t>
      </w:r>
      <w:proofErr w:type="gramStart"/>
      <w:r w:rsidRPr="005C7734">
        <w:rPr>
          <w:rFonts w:ascii="Arial" w:hAnsi="Arial" w:cs="Arial"/>
        </w:rPr>
        <w:t>sytuacji</w:t>
      </w:r>
      <w:proofErr w:type="gramEnd"/>
      <w:r w:rsidRPr="005C7734">
        <w:rPr>
          <w:rFonts w:ascii="Arial" w:hAnsi="Arial" w:cs="Arial"/>
        </w:rPr>
        <w:t xml:space="preserve"> kiedy brak realizacji pozostałej części dostawy uniemożliwia lub znacznie utrudnia korzystanie z dostarczonego urządzenia.</w:t>
      </w:r>
    </w:p>
    <w:p w14:paraId="6D41A905" w14:textId="77777777" w:rsidR="0016652C" w:rsidRPr="005C7734" w:rsidRDefault="00832B63" w:rsidP="005C77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W przypadku gdy Wykonawca dostarczy i uruchomi rzecz zastępczą o tych samych funkcjonalnościach w miejsce rzeczy uszkodzonej kara umowna nie jest naliczana przez okres </w:t>
      </w:r>
      <w:proofErr w:type="gramStart"/>
      <w:r w:rsidRPr="005C7734">
        <w:rPr>
          <w:rFonts w:ascii="Arial" w:hAnsi="Arial" w:cs="Arial"/>
        </w:rPr>
        <w:t>opóźnienia</w:t>
      </w:r>
      <w:proofErr w:type="gramEnd"/>
      <w:r w:rsidRPr="005C7734">
        <w:rPr>
          <w:rFonts w:ascii="Arial" w:hAnsi="Arial" w:cs="Arial"/>
        </w:rPr>
        <w:t xml:space="preserve"> kiedy Zamawiający mógł korzystać z rzeczy zastępczej. Wykonawca może z tym samym skutkiem dostarczyć i uruchomić inną rzecz zastępczą o podobnych funkcjonalnościach po uzyskaniu zgody Zamawiającego.</w:t>
      </w:r>
    </w:p>
    <w:p w14:paraId="0AFE1690" w14:textId="77777777" w:rsidR="0016652C" w:rsidRPr="005C7734" w:rsidRDefault="00832B63" w:rsidP="005C77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Jeżeli kara umowna nie pokryje szkody strony, może ona dochodzić odszkodowania uzupełniającego na zasadach ogólnych.</w:t>
      </w:r>
    </w:p>
    <w:p w14:paraId="50B43B99" w14:textId="77777777" w:rsidR="0016652C" w:rsidRPr="005C7734" w:rsidRDefault="00832B63" w:rsidP="005C7734">
      <w:pPr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C7734">
        <w:rPr>
          <w:rFonts w:ascii="Arial" w:eastAsia="Times New Roman" w:hAnsi="Arial" w:cs="Arial"/>
          <w:lang w:eastAsia="pl-PL"/>
        </w:rPr>
        <w:t>Wykonawca zobowiązuje się wyrównać w całości szkodę poniesioną przez Zamawiającego w przypadku utraty dotacji z powodu zwłoki w wykonaniu umowy, poprzez zapłatę odszkodowania równego wysokości utraconej dotacji.</w:t>
      </w:r>
    </w:p>
    <w:p w14:paraId="2D5F39A5" w14:textId="77777777" w:rsidR="0016652C" w:rsidRPr="005C7734" w:rsidRDefault="00832B63" w:rsidP="005C7734">
      <w:pPr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C7734">
        <w:rPr>
          <w:rFonts w:ascii="Arial" w:eastAsia="Times New Roman" w:hAnsi="Arial" w:cs="Arial"/>
          <w:lang w:eastAsia="pl-PL"/>
        </w:rPr>
        <w:t xml:space="preserve">Zamawiający może dochodzić na zasadach ogólnych odszkodowania przewyższającego kary umowne za nienależyte wykonywanie postanowień niniejszej umowy jak również za odstąpienie od umowy z </w:t>
      </w:r>
      <w:proofErr w:type="gramStart"/>
      <w:r w:rsidRPr="005C7734">
        <w:rPr>
          <w:rFonts w:ascii="Arial" w:eastAsia="Times New Roman" w:hAnsi="Arial" w:cs="Arial"/>
          <w:lang w:eastAsia="pl-PL"/>
        </w:rPr>
        <w:t>przyczyn</w:t>
      </w:r>
      <w:proofErr w:type="gramEnd"/>
      <w:r w:rsidRPr="005C7734">
        <w:rPr>
          <w:rFonts w:ascii="Arial" w:eastAsia="Times New Roman" w:hAnsi="Arial" w:cs="Arial"/>
          <w:lang w:eastAsia="pl-PL"/>
        </w:rPr>
        <w:t xml:space="preserve"> za które Wykonawca ponosi odpowiedzialność lub wyrównania wskazanego w ust. 6 powyżej.</w:t>
      </w:r>
    </w:p>
    <w:p w14:paraId="39333959" w14:textId="77777777" w:rsidR="0016652C" w:rsidRPr="005C7734" w:rsidRDefault="00832B63" w:rsidP="005C7734">
      <w:pPr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C7734">
        <w:rPr>
          <w:rFonts w:ascii="Arial" w:eastAsia="Times New Roman" w:hAnsi="Arial" w:cs="Arial"/>
          <w:lang w:eastAsia="pl-PL"/>
        </w:rPr>
        <w:lastRenderedPageBreak/>
        <w:t>Maksymalna wysokość kar umownych, których mogą dochodzić strony, z wszelkich tytułów przewidzianych w Umowie nie może przekraczać 100% wynagrodzenia.</w:t>
      </w:r>
    </w:p>
    <w:p w14:paraId="7D2BCCF7" w14:textId="77777777" w:rsidR="0016652C" w:rsidRPr="005C7734" w:rsidRDefault="0016652C" w:rsidP="005C7734">
      <w:pPr>
        <w:tabs>
          <w:tab w:val="left" w:pos="284"/>
          <w:tab w:val="left" w:pos="386"/>
          <w:tab w:val="left" w:pos="426"/>
          <w:tab w:val="left" w:pos="773"/>
          <w:tab w:val="left" w:pos="1160"/>
          <w:tab w:val="left" w:pos="1547"/>
          <w:tab w:val="left" w:pos="1933"/>
          <w:tab w:val="left" w:pos="2320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6"/>
          <w:tab w:val="left" w:pos="8892"/>
          <w:tab w:val="left" w:pos="9278"/>
          <w:tab w:val="left" w:pos="9665"/>
          <w:tab w:val="left" w:pos="10051"/>
          <w:tab w:val="left" w:pos="10439"/>
        </w:tabs>
        <w:spacing w:after="0" w:line="360" w:lineRule="auto"/>
        <w:jc w:val="both"/>
        <w:rPr>
          <w:rFonts w:ascii="Arial" w:hAnsi="Arial" w:cs="Arial"/>
          <w:spacing w:val="-3"/>
        </w:rPr>
      </w:pPr>
    </w:p>
    <w:p w14:paraId="1463246E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 xml:space="preserve">§ </w:t>
      </w:r>
      <w:r w:rsidR="00705BDE">
        <w:rPr>
          <w:rFonts w:ascii="Arial" w:hAnsi="Arial" w:cs="Arial"/>
          <w:b/>
          <w:sz w:val="22"/>
          <w:szCs w:val="22"/>
        </w:rPr>
        <w:t>8</w:t>
      </w:r>
    </w:p>
    <w:p w14:paraId="3A795DD0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Opóźnienie współdziałania</w:t>
      </w:r>
    </w:p>
    <w:p w14:paraId="5D10C3D6" w14:textId="77777777" w:rsidR="004834EE" w:rsidRDefault="00832B63" w:rsidP="005C7734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734">
        <w:rPr>
          <w:rFonts w:ascii="Arial" w:hAnsi="Arial" w:cs="Arial"/>
          <w:sz w:val="22"/>
          <w:szCs w:val="22"/>
        </w:rPr>
        <w:t>Czas opóźnienia Zamawiającego w koniecznym współdziałaniu z Wykonawcą (w szczególności brak koniecznych uzgodnień co do kolorystyki rzeczy lub innych uzgodnień wskazanych w specyfikacji istotnych warunków zamówienia lub brak informacji co do dokładnego miejsca i warunków montażu) w realizacji umowy, potwierdzony pisemnie przez Zamawiającego lub stwierdzony sądownie, nie jest zaliczany na poczet terminu realizacji umowy określonego w § 3 ust. 1.</w:t>
      </w:r>
    </w:p>
    <w:p w14:paraId="167E26BC" w14:textId="77777777" w:rsidR="00D2388E" w:rsidRPr="005C7734" w:rsidRDefault="00D2388E" w:rsidP="005C7734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35C953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 xml:space="preserve">§ </w:t>
      </w:r>
      <w:r w:rsidR="00705BDE">
        <w:rPr>
          <w:rFonts w:ascii="Arial" w:hAnsi="Arial" w:cs="Arial"/>
          <w:b/>
          <w:sz w:val="22"/>
          <w:szCs w:val="22"/>
        </w:rPr>
        <w:t>9</w:t>
      </w:r>
    </w:p>
    <w:p w14:paraId="1579542A" w14:textId="77777777" w:rsidR="0016652C" w:rsidRPr="005C7734" w:rsidRDefault="00832B63" w:rsidP="005C7734">
      <w:pPr>
        <w:spacing w:after="0" w:line="360" w:lineRule="auto"/>
        <w:jc w:val="center"/>
        <w:rPr>
          <w:rFonts w:ascii="Arial" w:hAnsi="Arial" w:cs="Arial"/>
          <w:b/>
        </w:rPr>
      </w:pPr>
      <w:r w:rsidRPr="005C7734">
        <w:rPr>
          <w:rFonts w:ascii="Arial" w:hAnsi="Arial" w:cs="Arial"/>
          <w:b/>
        </w:rPr>
        <w:t>Zmiana umowy</w:t>
      </w:r>
    </w:p>
    <w:p w14:paraId="6A9E8F05" w14:textId="77777777" w:rsidR="0016652C" w:rsidRPr="005C7734" w:rsidRDefault="00832B63" w:rsidP="005C77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Zamawiający dopuszcza zmianę postanowień umowy w stosunku do treści oferty, na podstawie której dokonano wyboru Wykonawcy w razie wystąpienia następujących okoliczności, z uwzględnieniem podanych warunków ich wprowadzenia:</w:t>
      </w:r>
    </w:p>
    <w:p w14:paraId="5FE1A2C2" w14:textId="77777777" w:rsidR="0016652C" w:rsidRPr="005C7734" w:rsidRDefault="00832B63" w:rsidP="005C7734">
      <w:pPr>
        <w:pStyle w:val="Akapitzlist"/>
        <w:numPr>
          <w:ilvl w:val="0"/>
          <w:numId w:val="12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zmiany numeru rachunku bankowego, nazwy i innych danych Stron umowy, w przypadku zmiany tych danych,</w:t>
      </w:r>
    </w:p>
    <w:p w14:paraId="6E2DD48D" w14:textId="77777777" w:rsidR="0016652C" w:rsidRPr="005C7734" w:rsidRDefault="00832B63" w:rsidP="005C7734">
      <w:pPr>
        <w:pStyle w:val="Akapitzlist"/>
        <w:numPr>
          <w:ilvl w:val="0"/>
          <w:numId w:val="12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zmiany cen jednostkowych na niższe niż zaoferowane,</w:t>
      </w:r>
    </w:p>
    <w:p w14:paraId="6F400A86" w14:textId="77777777" w:rsidR="0016652C" w:rsidRPr="005C7734" w:rsidRDefault="00832B63" w:rsidP="005C7734">
      <w:pPr>
        <w:pStyle w:val="Akapitzlist"/>
        <w:numPr>
          <w:ilvl w:val="0"/>
          <w:numId w:val="12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zmiany oferowanego sprzętu na sprzęt o parametrach nie gorszych niż oferowany w przypadku wycofania oferowanego sprzętu z rynku, wstrzymania produkcji, w cenie nie wyższej niż oferowana,</w:t>
      </w:r>
    </w:p>
    <w:p w14:paraId="06E0A6B4" w14:textId="77777777" w:rsidR="0016652C" w:rsidRPr="005C7734" w:rsidRDefault="00832B63" w:rsidP="005C7734">
      <w:pPr>
        <w:pStyle w:val="Akapitzlist"/>
        <w:numPr>
          <w:ilvl w:val="0"/>
          <w:numId w:val="12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zmiany stawki podatku VAT – przez odpowiednią zmianę wynagrodzenia brutto Wykonawcy. Strony są zobowiązane do niezwłocznego zawarcia odpowiedniego aneksu w przypadku wystąpienia zmiany stawki podatku VAT,</w:t>
      </w:r>
    </w:p>
    <w:p w14:paraId="7367E9C8" w14:textId="77777777" w:rsidR="0016652C" w:rsidRPr="005C7734" w:rsidRDefault="00832B63" w:rsidP="005C7734">
      <w:pPr>
        <w:pStyle w:val="Akapitzlist"/>
        <w:numPr>
          <w:ilvl w:val="0"/>
          <w:numId w:val="12"/>
        </w:numPr>
        <w:spacing w:after="0" w:line="360" w:lineRule="auto"/>
        <w:ind w:left="850" w:hanging="283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zmiany terminu wykonania umowy będącego następstwem opóźnień w wydawaniu decyzji, opinii koniecznych dla prawidłowej realizacji umowy lub w wykonywaniu innych czynności przez instytucje i urzędy.</w:t>
      </w:r>
    </w:p>
    <w:p w14:paraId="748085CE" w14:textId="77777777" w:rsidR="0016652C" w:rsidRPr="005C7734" w:rsidRDefault="00832B63" w:rsidP="005C77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Zmiany określone w punkcie poprzedzającym nie mogą być niekorzystne dla Zamawiającego, w szczególności nie mogą skutkować niekorzystną dla niego zmianą wartości umowy, z wyłączeniem pkt d) ust. 1 powyżej.</w:t>
      </w:r>
    </w:p>
    <w:p w14:paraId="019A1C43" w14:textId="77777777" w:rsidR="0016652C" w:rsidRPr="005C7734" w:rsidRDefault="00832B63" w:rsidP="005C77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Wniosek o dokonanie zmiany umowy należy przedłożyć na piśmie, a okoliczności mogące stanowić podstawę zmiany umowy powinny być uzasadnione i w miarę możliwości również udokumentowane przez Wykonawcę. </w:t>
      </w:r>
    </w:p>
    <w:p w14:paraId="103AE386" w14:textId="77777777" w:rsidR="0016652C" w:rsidRPr="005C7734" w:rsidRDefault="00832B63" w:rsidP="005C77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Zmiana umowy wymaga zgody obydwu stron.</w:t>
      </w:r>
    </w:p>
    <w:p w14:paraId="3E375376" w14:textId="77777777" w:rsidR="0016652C" w:rsidRPr="005C7734" w:rsidRDefault="00832B63" w:rsidP="005C77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Zmiany są dopuszczalne, jeżeli zachodzi co najmniej jedna z następujących okoliczności:</w:t>
      </w:r>
    </w:p>
    <w:p w14:paraId="6B89BBA8" w14:textId="77777777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>1) zmiany zostały przewidziane w ogłoszeniu o zamówieniu lub specyfikacji istotnych warunków zamówienia w postaci jednoznacznych postanowień umownych, które określają ich zakres, w szczególności możliwość zmiany wysokości wynagrodzenia wykonawcy, i charakter oraz warunki wprowadzenia zmian;</w:t>
      </w:r>
    </w:p>
    <w:p w14:paraId="1DF0FFD7" w14:textId="18781971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lastRenderedPageBreak/>
        <w:t>2) zmiany dotyczą realizacji dodatkowych dostaw, usług lub robót budowlanych od</w:t>
      </w:r>
      <w:r w:rsidR="005C4E58">
        <w:rPr>
          <w:rFonts w:ascii="Arial" w:eastAsia="Times New Roman" w:hAnsi="Arial" w:cs="Arial"/>
          <w:lang w:eastAsia="ar-SA"/>
        </w:rPr>
        <w:t xml:space="preserve"> </w:t>
      </w:r>
      <w:r w:rsidRPr="005C7734">
        <w:rPr>
          <w:rFonts w:ascii="Arial" w:eastAsia="Times New Roman" w:hAnsi="Arial" w:cs="Arial"/>
          <w:lang w:eastAsia="ar-SA"/>
        </w:rPr>
        <w:t xml:space="preserve">dotychczasowego wykonawcy, nieobjętych zamówieniem podstawowym, o ile stały się niezbędne i zostały spełnione łącznie następujące warunki: </w:t>
      </w:r>
    </w:p>
    <w:p w14:paraId="41938C7C" w14:textId="77777777" w:rsidR="0016652C" w:rsidRPr="005C7734" w:rsidRDefault="00832B63" w:rsidP="005C7734">
      <w:pPr>
        <w:pStyle w:val="Akapitzlist"/>
        <w:spacing w:after="0" w:line="360" w:lineRule="auto"/>
        <w:ind w:left="850" w:hanging="283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>a) zmiana wykonawcy nie może zostać dokonana z powodów ekonomicznych lub technicznych, w szczególności dotyczących zamienności lub interoperacyjności sprzętu, usług lub instalacji, zamówionych w ramach zamówienia podstawowego,</w:t>
      </w:r>
    </w:p>
    <w:p w14:paraId="54813F6C" w14:textId="77777777" w:rsidR="0016652C" w:rsidRPr="005C7734" w:rsidRDefault="00832B63" w:rsidP="005C7734">
      <w:pPr>
        <w:pStyle w:val="Akapitzlist"/>
        <w:spacing w:after="0" w:line="360" w:lineRule="auto"/>
        <w:ind w:left="850" w:hanging="283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>b) zmiana wykonawcy spowodowałaby istotną niedogodność lub znaczne zwiększenie kosztów dla zamawiającego,</w:t>
      </w:r>
    </w:p>
    <w:p w14:paraId="7D6AEBEC" w14:textId="77777777" w:rsidR="0016652C" w:rsidRPr="005C7734" w:rsidRDefault="00832B63" w:rsidP="005C7734">
      <w:pPr>
        <w:pStyle w:val="Akapitzlist"/>
        <w:spacing w:after="0" w:line="360" w:lineRule="auto"/>
        <w:ind w:left="850" w:hanging="283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>c) wartość każdej kolejnej zmiany nie przekracza 50% wartości zamówienia określonej pierwotnie w umowie lub umowie ramowej;</w:t>
      </w:r>
    </w:p>
    <w:p w14:paraId="09E9A6D6" w14:textId="77777777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3) zostały spełnione łącznie następujące warunki: </w:t>
      </w:r>
    </w:p>
    <w:p w14:paraId="63B21B02" w14:textId="77777777" w:rsidR="0016652C" w:rsidRPr="005C7734" w:rsidRDefault="00832B63" w:rsidP="005C7734">
      <w:pPr>
        <w:pStyle w:val="Akapitzlist"/>
        <w:spacing w:after="0" w:line="360" w:lineRule="auto"/>
        <w:ind w:left="850" w:hanging="283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>a) konieczność zmiany umowy lub umowy ramowej spowodowana jest okolicznościami, których Zamawiający, działając z należytą starannością, nie mógł przewidzieć,</w:t>
      </w:r>
    </w:p>
    <w:p w14:paraId="42C30F91" w14:textId="77777777" w:rsidR="0016652C" w:rsidRPr="005C7734" w:rsidRDefault="00832B63" w:rsidP="005C7734">
      <w:pPr>
        <w:pStyle w:val="Akapitzlist"/>
        <w:spacing w:after="0" w:line="360" w:lineRule="auto"/>
        <w:ind w:left="850" w:hanging="283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b) wartość zmiany nie przekracza 50% wartości zamówienia określonej pierwotnie w umowie lub umowie ramowej; </w:t>
      </w:r>
    </w:p>
    <w:p w14:paraId="50390079" w14:textId="77777777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4) wykonawcę, któremu zamawiający udzielił zamówienia, ma zastąpić nowy wykonawca: </w:t>
      </w:r>
    </w:p>
    <w:p w14:paraId="35D3F0C8" w14:textId="77777777" w:rsidR="0016652C" w:rsidRPr="005C7734" w:rsidRDefault="00832B63" w:rsidP="005C7734">
      <w:pPr>
        <w:pStyle w:val="Akapitzlist"/>
        <w:spacing w:after="0" w:line="360" w:lineRule="auto"/>
        <w:ind w:left="850" w:hanging="283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>a) na podstawie postanowień umownych, o których mowa w pkt 1,</w:t>
      </w:r>
    </w:p>
    <w:p w14:paraId="1EC905CB" w14:textId="77777777" w:rsidR="0016652C" w:rsidRPr="005C7734" w:rsidRDefault="00832B63" w:rsidP="005C7734">
      <w:pPr>
        <w:pStyle w:val="Akapitzlist"/>
        <w:spacing w:after="0" w:line="360" w:lineRule="auto"/>
        <w:ind w:left="850" w:hanging="283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>b) w wyniku połączenia, podziału, przekształcenia, upadłości, restrukturyzacji lub nabycia dotychczasowego wykonawcy lub jego przedsiębiorstwa, o ile nowy wykonawca spełnia warunki udziału w postępowaniu, nie zachodzą wobec niego podstawy wykluczenia oraz                     nie pociąga to za sobą innych istotnych zmian umowy,</w:t>
      </w:r>
    </w:p>
    <w:p w14:paraId="20F00E1F" w14:textId="77777777" w:rsidR="0016652C" w:rsidRPr="005C7734" w:rsidRDefault="00832B63" w:rsidP="005C7734">
      <w:pPr>
        <w:pStyle w:val="Akapitzlist"/>
        <w:spacing w:after="0" w:line="360" w:lineRule="auto"/>
        <w:ind w:left="850" w:hanging="283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c) w wyniku przejęcia przez zamawiającego zobowiązań wykonawcy względem jego podwykonawców; </w:t>
      </w:r>
    </w:p>
    <w:p w14:paraId="345A78C7" w14:textId="77777777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5) zmiany, niezależnie od ich wartości, nie są istotne w rozumieniu art. 454 ust. 2 ustawy </w:t>
      </w:r>
      <w:proofErr w:type="spellStart"/>
      <w:r w:rsidRPr="005C7734">
        <w:rPr>
          <w:rFonts w:ascii="Arial" w:eastAsia="Times New Roman" w:hAnsi="Arial" w:cs="Arial"/>
          <w:lang w:eastAsia="ar-SA"/>
        </w:rPr>
        <w:t>Pzp</w:t>
      </w:r>
      <w:proofErr w:type="spellEnd"/>
      <w:r w:rsidRPr="005C7734">
        <w:rPr>
          <w:rFonts w:ascii="Arial" w:eastAsia="Times New Roman" w:hAnsi="Arial" w:cs="Arial"/>
          <w:lang w:eastAsia="ar-SA"/>
        </w:rPr>
        <w:t xml:space="preserve">; </w:t>
      </w:r>
    </w:p>
    <w:p w14:paraId="0DD84901" w14:textId="77777777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6) łączna wartość zmian jest mniejsza od 10% wartości zamówienia określonej pierwotnie w umowie w przypadku zamówień na dostawy. </w:t>
      </w:r>
    </w:p>
    <w:p w14:paraId="3D75759E" w14:textId="77777777" w:rsidR="00CD15BA" w:rsidRDefault="00832B63" w:rsidP="00CD15B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>Postanowienia umowne zmienione z naruszeniem ust. 5 podlega unieważnieniu. Na miejsce unieważnionych postanowień umowy wchodzą postanowienia umowne w pierwotnym brzmieniu.</w:t>
      </w:r>
    </w:p>
    <w:p w14:paraId="5E2E0876" w14:textId="77777777" w:rsidR="00705BDE" w:rsidRPr="00705881" w:rsidRDefault="00705BDE" w:rsidP="00705881">
      <w:pPr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27077D72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§ 1</w:t>
      </w:r>
      <w:r w:rsidR="00705BDE">
        <w:rPr>
          <w:rFonts w:ascii="Arial" w:hAnsi="Arial" w:cs="Arial"/>
          <w:b/>
          <w:sz w:val="22"/>
          <w:szCs w:val="22"/>
        </w:rPr>
        <w:t>0</w:t>
      </w:r>
    </w:p>
    <w:p w14:paraId="65644B70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Odstąpienie od umowy i rozwiązanie umowy</w:t>
      </w:r>
    </w:p>
    <w:p w14:paraId="53AEFD66" w14:textId="77777777" w:rsidR="0016652C" w:rsidRPr="005C7734" w:rsidRDefault="00832B63" w:rsidP="005C77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Zamawiający jest uprawniony do odstąpienia od umowy z przyczyn leżących po Stronie Wykonawcy w przypadku każdego rażącego naruszenia umowy przez Wykonawcę, za jakie uważa się w szczególności opóźnienie w zakończeniu realizacji przedmiotu umowy powyżej 30 dni w stosunku do terminu określonego w § 3 ust. 1.</w:t>
      </w:r>
    </w:p>
    <w:p w14:paraId="7B3C199A" w14:textId="77777777" w:rsidR="0016652C" w:rsidRPr="005C7734" w:rsidRDefault="00832B63" w:rsidP="005C77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Strona może realizować swoje uprawnienie do odstąpienia od umowy w terminie 30 dni od dnia wystąpienia podstawy odstąpienia, nie krócej jednak niż do czasu jej ustania.</w:t>
      </w:r>
    </w:p>
    <w:p w14:paraId="4BAF2A32" w14:textId="77777777" w:rsidR="0016652C" w:rsidRPr="005C7734" w:rsidRDefault="00832B63" w:rsidP="005C77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Oświadczenie o odstąpieniu od umowy wymaga formy pisemnej pod rygorem nieważności i powinno zawierać uzasadnienie z podaniem podstawy odstąpienia.</w:t>
      </w:r>
    </w:p>
    <w:p w14:paraId="19F2A6BE" w14:textId="77777777" w:rsidR="0016652C" w:rsidRPr="005C7734" w:rsidRDefault="00832B63" w:rsidP="005C77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lastRenderedPageBreak/>
        <w:t>Zamawiający informuje Wykonawcę, iż niezależnie od postanowień umowy uprawniony jest do odstąpienia od umowy w sytuacji i na warunkach określonych w art. 456 ust. 1, pkt. 2</w:t>
      </w:r>
      <w:proofErr w:type="gramStart"/>
      <w:r w:rsidRPr="005C7734">
        <w:rPr>
          <w:rFonts w:ascii="Arial" w:hAnsi="Arial" w:cs="Arial"/>
        </w:rPr>
        <w:t>)  ustawy</w:t>
      </w:r>
      <w:proofErr w:type="gramEnd"/>
      <w:r w:rsidRPr="005C7734">
        <w:rPr>
          <w:rFonts w:ascii="Arial" w:hAnsi="Arial" w:cs="Arial"/>
        </w:rPr>
        <w:t xml:space="preserve"> prawo zamówień publicznych.</w:t>
      </w:r>
    </w:p>
    <w:p w14:paraId="0CF3940E" w14:textId="77777777" w:rsidR="0016652C" w:rsidRPr="005C7734" w:rsidRDefault="00832B63" w:rsidP="005C77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eastAsia="Times New Roman" w:hAnsi="Arial" w:cs="Arial"/>
          <w:lang w:eastAsia="ar-SA"/>
        </w:rPr>
        <w:t xml:space="preserve">Zamawiający może rozwiązać umowę, jeżeli zachodzi co najmniej jedna z następujących okoliczności: </w:t>
      </w:r>
    </w:p>
    <w:p w14:paraId="77838612" w14:textId="77777777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1) zmiana umowy została dokonana z naruszeniem art. 454 i 455 ustawy </w:t>
      </w:r>
      <w:proofErr w:type="spellStart"/>
      <w:r w:rsidRPr="005C7734">
        <w:rPr>
          <w:rFonts w:ascii="Arial" w:eastAsia="Times New Roman" w:hAnsi="Arial" w:cs="Arial"/>
          <w:lang w:eastAsia="ar-SA"/>
        </w:rPr>
        <w:t>Pzp</w:t>
      </w:r>
      <w:proofErr w:type="spellEnd"/>
      <w:r w:rsidRPr="005C7734">
        <w:rPr>
          <w:rFonts w:ascii="Arial" w:eastAsia="Times New Roman" w:hAnsi="Arial" w:cs="Arial"/>
          <w:lang w:eastAsia="ar-SA"/>
        </w:rPr>
        <w:t xml:space="preserve">;                                  </w:t>
      </w:r>
    </w:p>
    <w:p w14:paraId="0BBB4818" w14:textId="77777777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2) wykonawca w chwili zawarcia umowy podlegał wykluczeniu z postępowania na podstawie art. 108 ust. 1 ustawy </w:t>
      </w:r>
      <w:proofErr w:type="spellStart"/>
      <w:r w:rsidRPr="005C7734">
        <w:rPr>
          <w:rFonts w:ascii="Arial" w:eastAsia="Times New Roman" w:hAnsi="Arial" w:cs="Arial"/>
          <w:lang w:eastAsia="ar-SA"/>
        </w:rPr>
        <w:t>Pzp</w:t>
      </w:r>
      <w:proofErr w:type="spellEnd"/>
      <w:r w:rsidRPr="005C7734">
        <w:rPr>
          <w:rFonts w:ascii="Arial" w:eastAsia="Times New Roman" w:hAnsi="Arial" w:cs="Arial"/>
          <w:lang w:eastAsia="ar-SA"/>
        </w:rPr>
        <w:t xml:space="preserve">; </w:t>
      </w:r>
    </w:p>
    <w:p w14:paraId="2AC97565" w14:textId="77777777" w:rsidR="0016652C" w:rsidRPr="005C7734" w:rsidRDefault="00832B63" w:rsidP="005C7734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5C7734">
        <w:rPr>
          <w:rFonts w:ascii="Arial" w:eastAsia="Times New Roman" w:hAnsi="Arial" w:cs="Arial"/>
          <w:lang w:eastAsia="ar-SA"/>
        </w:rPr>
        <w:t xml:space="preserve">3) Trybunał Sprawiedliwości Unii Europejskiej stwierdził, w ramach procedury przewidzianej w art. 258 Traktatu o Funkcjonowaniu Unii Europejskiej, że państwo polskie uchybiło zobowiązaniom, które ciążą na nim na mocy Traktatów, dyrektywy 2014/24/UE i dyrektywy 2014/25/UE, z uwagi na to, że zamawiający udzielił zamówienia z naruszeniem przepisów prawa Unii Europejskiej. </w:t>
      </w:r>
    </w:p>
    <w:p w14:paraId="0DA971C5" w14:textId="77777777" w:rsidR="0016652C" w:rsidRPr="005C7734" w:rsidRDefault="00832B63" w:rsidP="005C77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eastAsia="Times New Roman" w:hAnsi="Arial" w:cs="Arial"/>
          <w:lang w:eastAsia="ar-SA"/>
        </w:rPr>
        <w:t>W przypadku, o którym mowa w ust. 5, wykonawca może żądać wyłącznie wynagrodzenia należnego z tytułu wykonania części umowy.</w:t>
      </w:r>
    </w:p>
    <w:p w14:paraId="387E5062" w14:textId="77777777" w:rsidR="0016652C" w:rsidRPr="005C7734" w:rsidRDefault="0016652C" w:rsidP="005C7734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</w:p>
    <w:p w14:paraId="60DE93D2" w14:textId="77777777" w:rsidR="0016652C" w:rsidRPr="005C7734" w:rsidRDefault="00832B63" w:rsidP="005C7734">
      <w:pPr>
        <w:pStyle w:val="Standard"/>
        <w:tabs>
          <w:tab w:val="left" w:pos="933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§ 1</w:t>
      </w:r>
      <w:r w:rsidR="00705BDE">
        <w:rPr>
          <w:rFonts w:ascii="Arial" w:hAnsi="Arial" w:cs="Arial"/>
          <w:b/>
          <w:sz w:val="22"/>
          <w:szCs w:val="22"/>
        </w:rPr>
        <w:t>1</w:t>
      </w:r>
    </w:p>
    <w:p w14:paraId="55D9BF6C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Ochrona danych osobowych</w:t>
      </w:r>
    </w:p>
    <w:p w14:paraId="1D916DCD" w14:textId="77777777" w:rsidR="0016652C" w:rsidRPr="005C7734" w:rsidRDefault="00832B63" w:rsidP="005C7734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związku z dopuszczeniem do przetwarzania danych osobowych Wykonawca oświadcza, że:</w:t>
      </w:r>
    </w:p>
    <w:p w14:paraId="6F2E0399" w14:textId="77777777" w:rsidR="0016652C" w:rsidRPr="0068672E" w:rsidRDefault="00832B63" w:rsidP="0068672E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68672E">
        <w:rPr>
          <w:rFonts w:ascii="Arial" w:hAnsi="Arial" w:cs="Arial"/>
        </w:rPr>
        <w:t xml:space="preserve">Zapoznał się i zobowiązuje się do przestrzegania obowiązków wynikających z przepisów </w:t>
      </w:r>
      <w:r w:rsidR="0068672E" w:rsidRPr="0068672E">
        <w:rPr>
          <w:rFonts w:ascii="Arial" w:hAnsi="Arial" w:cs="Arial"/>
        </w:rPr>
        <w:t>ustawy z dnia 10 maja 2018 r. o ochronie danych osobowych</w:t>
      </w:r>
      <w:r w:rsidRPr="0068672E">
        <w:rPr>
          <w:rFonts w:ascii="Arial" w:hAnsi="Arial" w:cs="Arial"/>
        </w:rPr>
        <w:t xml:space="preserve"> (t.</w:t>
      </w:r>
      <w:r w:rsidR="00705881" w:rsidRPr="0068672E">
        <w:rPr>
          <w:rFonts w:ascii="Arial" w:hAnsi="Arial" w:cs="Arial"/>
        </w:rPr>
        <w:t xml:space="preserve"> </w:t>
      </w:r>
      <w:r w:rsidRPr="0068672E">
        <w:rPr>
          <w:rFonts w:ascii="Arial" w:hAnsi="Arial" w:cs="Arial"/>
        </w:rPr>
        <w:t>j. Dz.</w:t>
      </w:r>
      <w:r w:rsidR="00705881" w:rsidRPr="0068672E">
        <w:rPr>
          <w:rFonts w:ascii="Arial" w:hAnsi="Arial" w:cs="Arial"/>
        </w:rPr>
        <w:t xml:space="preserve"> </w:t>
      </w:r>
      <w:r w:rsidRPr="0068672E">
        <w:rPr>
          <w:rFonts w:ascii="Arial" w:hAnsi="Arial" w:cs="Arial"/>
        </w:rPr>
        <w:t>U. z 2019 r. poz. 1781) oraz aktów wykonawczych wydanych na jej podstawie oraz zapoznał się z regulacjami wewnętrznymi administratora danych osobowych obowiązujących w obszarze przetwarzania danych osobowych; Wykonawca zapoznał się i zobowiązuje się do przestrzegania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534CF247" w14:textId="77777777" w:rsidR="0016652C" w:rsidRPr="005C7734" w:rsidRDefault="00832B63" w:rsidP="005C7734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Zapewni bezpieczeństwo przetwarzanych danych osobowych poprzez ich ochronę przed niepowołanym dostępem, nieuzasadnioną modyfikacją i zniszczeniem, nielegalnym ujawnieniem lub pozyskaniem;</w:t>
      </w:r>
    </w:p>
    <w:p w14:paraId="49F764A2" w14:textId="77777777" w:rsidR="0016652C" w:rsidRPr="005C7734" w:rsidRDefault="00832B63" w:rsidP="005C7734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Zachowa w tajemnicy dane osobowe oraz sposoby ich zabezpieczeń, do których uzyska dostęp w trakcie współpracy z administratorem danych, jak i po jej zakończeniu;</w:t>
      </w:r>
    </w:p>
    <w:p w14:paraId="32DC88B3" w14:textId="77777777" w:rsidR="0016652C" w:rsidRPr="005C7734" w:rsidRDefault="00832B63" w:rsidP="005C7734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razie uzyskania nieuprawnionego dostępu do danych osobowych lub wykrycia incydentu godzącego w bezpieczeństwo danych osobowych, zobowiązuje się powiadomić administratora danych osobowych;</w:t>
      </w:r>
    </w:p>
    <w:p w14:paraId="5174F971" w14:textId="77777777" w:rsidR="0016652C" w:rsidRPr="005C7734" w:rsidRDefault="00832B63" w:rsidP="005C7734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Znane mu są zasady odpowiedzialności prawnej za niezgodne z ustawą o ochronie danych osobowych przetwarzanie danych osobowych oraz ma świadomość, że za niedopełnienie obowiązków wynikających z niniejszego oświadczenia może odpowiadać prawnie na podstawie regulacji wewnętrznych obowiązujących u administratora danych, kodeksu pracy, kodeksu cywilnego lub ustawy o ochronie danych osobowych;</w:t>
      </w:r>
    </w:p>
    <w:p w14:paraId="0F9249A8" w14:textId="77777777" w:rsidR="0016652C" w:rsidRPr="005C7734" w:rsidRDefault="00832B63" w:rsidP="005C7734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lastRenderedPageBreak/>
        <w:t>Wykonawca przyjmuje do wiadomości, że przysługuje mu prawo dostępu do treści jego danych oraz ich poprawiania, a podanie danych w celach związanych z realizacją umowy jest dobrowolne, ale niezbędne do realizacji ww. celów.</w:t>
      </w:r>
    </w:p>
    <w:p w14:paraId="7A207131" w14:textId="77777777" w:rsidR="0016652C" w:rsidRPr="005C7734" w:rsidRDefault="00832B63" w:rsidP="005C7734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 xml:space="preserve">Strony upoważniają się wzajemnie do przetwarzania danych osobowych niezbędnych do wykonania niniejszej umowy i tylko w tym zakresie, a także zobowiązują się do ochrony takich danych z należytą starannością i z zachowaniem zasad ochrony danych medycznych i ochrony danych osobowych przewidzianych przepisami obowiązującego prawa, w szczególności ustawy z dnia 10 maja 2018 r.  o ochronie danych osobowych (t. j. Dz. Ust. z 2019 r., </w:t>
      </w:r>
      <w:proofErr w:type="spellStart"/>
      <w:r w:rsidRPr="005C7734">
        <w:rPr>
          <w:rFonts w:ascii="Arial" w:hAnsi="Arial" w:cs="Arial"/>
        </w:rPr>
        <w:t>poz</w:t>
      </w:r>
      <w:proofErr w:type="spellEnd"/>
      <w:r w:rsidRPr="005C7734">
        <w:rPr>
          <w:rFonts w:ascii="Arial" w:hAnsi="Arial" w:cs="Arial"/>
        </w:rPr>
        <w:t xml:space="preserve"> 1781 z </w:t>
      </w:r>
      <w:proofErr w:type="spellStart"/>
      <w:r w:rsidRPr="005C7734">
        <w:rPr>
          <w:rFonts w:ascii="Arial" w:hAnsi="Arial" w:cs="Arial"/>
        </w:rPr>
        <w:t>późn</w:t>
      </w:r>
      <w:proofErr w:type="spellEnd"/>
      <w:r w:rsidRPr="005C7734">
        <w:rPr>
          <w:rFonts w:ascii="Arial" w:hAnsi="Arial" w:cs="Arial"/>
        </w:rPr>
        <w:t>. zm.).</w:t>
      </w:r>
    </w:p>
    <w:p w14:paraId="49A369B9" w14:textId="77777777" w:rsidR="0016652C" w:rsidRPr="005C7734" w:rsidRDefault="00832B63" w:rsidP="005C7734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Strony zobowiązują się do poddania w zakresie przestrzegania obowiązków opisanych w ust. 3 i 4 powyżej, kontroli uprawnionych organów, w tym w szczególności Prezesa Urzędu Ochrony Danych Osobowych.</w:t>
      </w:r>
    </w:p>
    <w:p w14:paraId="1D1BC10A" w14:textId="77777777" w:rsidR="0016652C" w:rsidRPr="005C7734" w:rsidRDefault="00832B63" w:rsidP="005C7734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Zgodnie z art. 13 ust. 1 Ogólnego Rozporządzenia o Ochronie Danych (RODO) informujemy, że:</w:t>
      </w:r>
    </w:p>
    <w:p w14:paraId="4CC96683" w14:textId="1376DC18" w:rsidR="0016652C" w:rsidRPr="005C4E58" w:rsidRDefault="00832B63" w:rsidP="005C4E58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4E58">
        <w:rPr>
          <w:rFonts w:ascii="Arial" w:hAnsi="Arial" w:cs="Arial"/>
        </w:rPr>
        <w:t xml:space="preserve">administratorem danych osobowych Wykonawców lub Zleceniobiorców jest </w:t>
      </w:r>
      <w:r w:rsidR="005C4E58" w:rsidRPr="005C4E58">
        <w:rPr>
          <w:rFonts w:ascii="Arial" w:hAnsi="Arial" w:cs="Arial"/>
          <w:b/>
          <w:bCs/>
        </w:rPr>
        <w:t xml:space="preserve">Samodzielny Publiczny Zakład Opieki Zdrowotnej w Radzyniu Chełmińskim, </w:t>
      </w:r>
      <w:r w:rsidR="005C4E58" w:rsidRPr="005C4E58">
        <w:rPr>
          <w:rFonts w:ascii="Arial" w:hAnsi="Arial" w:cs="Arial"/>
        </w:rPr>
        <w:t>ul. Tysiąclecia 21, 87-220 Radzyń Chełmiński</w:t>
      </w:r>
      <w:r w:rsidR="005C4E58">
        <w:rPr>
          <w:rFonts w:ascii="Arial" w:hAnsi="Arial" w:cs="Arial"/>
        </w:rPr>
        <w:t>,</w:t>
      </w:r>
    </w:p>
    <w:p w14:paraId="656E8D2C" w14:textId="2B8015EB" w:rsidR="0016652C" w:rsidRPr="005C4E58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color w:val="EE0000"/>
        </w:rPr>
      </w:pPr>
      <w:r w:rsidRPr="005C7734">
        <w:rPr>
          <w:rFonts w:ascii="Arial" w:hAnsi="Arial" w:cs="Arial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>
        <w:r w:rsidR="005C4E58" w:rsidRPr="005C4E58">
          <w:rPr>
            <w:rStyle w:val="czeinternetowe"/>
            <w:rFonts w:ascii="Arial" w:hAnsi="Arial" w:cs="Arial"/>
            <w:color w:val="EE0000"/>
          </w:rPr>
          <w:t>…………………………</w:t>
        </w:r>
        <w:proofErr w:type="gramStart"/>
        <w:r w:rsidR="005C4E58" w:rsidRPr="005C4E58">
          <w:rPr>
            <w:rStyle w:val="czeinternetowe"/>
            <w:rFonts w:ascii="Arial" w:hAnsi="Arial" w:cs="Arial"/>
            <w:color w:val="EE0000"/>
          </w:rPr>
          <w:t>…….</w:t>
        </w:r>
        <w:proofErr w:type="gramEnd"/>
        <w:r w:rsidR="005C4E58" w:rsidRPr="005C4E58">
          <w:rPr>
            <w:rStyle w:val="czeinternetowe"/>
            <w:rFonts w:ascii="Arial" w:hAnsi="Arial" w:cs="Arial"/>
            <w:color w:val="EE0000"/>
          </w:rPr>
          <w:t>.</w:t>
        </w:r>
      </w:hyperlink>
      <w:r w:rsidRPr="005C4E58">
        <w:rPr>
          <w:rFonts w:ascii="Arial" w:hAnsi="Arial" w:cs="Arial"/>
          <w:color w:val="EE0000"/>
        </w:rPr>
        <w:t>;</w:t>
      </w:r>
    </w:p>
    <w:p w14:paraId="5D2ACC2A" w14:textId="77777777" w:rsidR="0016652C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administrator będzie przetwarzał Państwa dane osobowe na podstawie art. 6 ust. 1 lit. b) RODO, tj. przetwarzanie jest niezbędne w celu wykonania umowy, której stroną jest osoba, której dane dotyczą, lub do podjęcia działań na żądanie osoby, której dane dotyczą, przed zawarciem umowy;</w:t>
      </w:r>
    </w:p>
    <w:p w14:paraId="4DE758C6" w14:textId="77777777" w:rsidR="0016652C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dane osobowe mogą być udostępnione innym uprawnionym podmiotom, na podstawie przepisów prawa, a także na rzecz podmiotów, z którymi administrator zawarł umowę powierzenia przetwarzania danych w związku z realizacją usług na rzecz administratora (np. kancelarią prawną, dostawcą oprogramowania, zewnętrznym audytorem, zleceniobiorcą świadczącym usługę z zakresu ochrony danych osobowych);</w:t>
      </w:r>
    </w:p>
    <w:p w14:paraId="3F4584E3" w14:textId="77777777" w:rsidR="0016652C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administrator nie zamierza przekazywać Państwa danych osobowych do państwa trzeciego lub organizacji międzynarodowej;</w:t>
      </w:r>
    </w:p>
    <w:p w14:paraId="6907D3F3" w14:textId="77777777" w:rsidR="0016652C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mają Państwo prawo uzyskać kopię swoich danych osobowych w siedzibie administratora.</w:t>
      </w:r>
    </w:p>
    <w:p w14:paraId="6C5B0929" w14:textId="77777777" w:rsidR="0016652C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Dodatkowo zgodnie z art. 13 ust. 2 RODO informujemy, że:</w:t>
      </w:r>
    </w:p>
    <w:p w14:paraId="7B7B5BB5" w14:textId="77777777" w:rsidR="0016652C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Państwa dane osobowe będą przechowywane do momentu upływu okresu przedawnienia wynikającego z ustawy z dnia 23 kwietnia 1964 r. Kodeks cywilny;</w:t>
      </w:r>
    </w:p>
    <w:p w14:paraId="467A2BA9" w14:textId="77777777" w:rsidR="0016652C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przysługuje Państwu prawo dostępu do treści swoich danych, ich sprostowania lub ograniczenia przetwarzania, a także prawo do wniesienia sprzeciwu wobec przetwarzania, prawo do przeniesienia danych oraz prawo do wniesienia skargi do organu nadzorczego;</w:t>
      </w:r>
    </w:p>
    <w:p w14:paraId="57E9C471" w14:textId="77777777" w:rsidR="0016652C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podanie danych osobowych jest dobrowolne, jednakże niezbędne do zawarcia umowy. Konsekwencją niepodania danych osobowych będzie brak realizacji umowy;</w:t>
      </w:r>
    </w:p>
    <w:p w14:paraId="3E21F8EB" w14:textId="77777777" w:rsidR="005C7734" w:rsidRPr="005C7734" w:rsidRDefault="00832B63" w:rsidP="005C7734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lastRenderedPageBreak/>
        <w:t>administrator nie podejmuje decyzji w sposób zautomatyzowany w oparciu o Państwa dane osobowe.</w:t>
      </w:r>
    </w:p>
    <w:p w14:paraId="38572F5B" w14:textId="77777777" w:rsidR="005C7734" w:rsidRPr="005C7734" w:rsidRDefault="005C7734" w:rsidP="005C7734">
      <w:pPr>
        <w:spacing w:after="0" w:line="360" w:lineRule="auto"/>
        <w:jc w:val="center"/>
        <w:rPr>
          <w:rFonts w:ascii="Arial" w:hAnsi="Arial" w:cs="Arial"/>
        </w:rPr>
      </w:pPr>
      <w:r w:rsidRPr="005C7734">
        <w:rPr>
          <w:rFonts w:ascii="Arial" w:hAnsi="Arial" w:cs="Arial"/>
          <w:b/>
          <w:color w:val="000000"/>
        </w:rPr>
        <w:t>§ 1</w:t>
      </w:r>
      <w:r w:rsidR="00705BDE">
        <w:rPr>
          <w:rFonts w:ascii="Arial" w:hAnsi="Arial" w:cs="Arial"/>
          <w:b/>
          <w:color w:val="000000"/>
        </w:rPr>
        <w:t>2</w:t>
      </w:r>
      <w:r w:rsidRPr="005C7734">
        <w:rPr>
          <w:rFonts w:ascii="Arial" w:hAnsi="Arial" w:cs="Arial"/>
          <w:b/>
          <w:color w:val="000000"/>
        </w:rPr>
        <w:t xml:space="preserve"> </w:t>
      </w:r>
    </w:p>
    <w:p w14:paraId="1A0AE0AF" w14:textId="77777777" w:rsidR="0016652C" w:rsidRPr="005C7734" w:rsidRDefault="00832B63" w:rsidP="005C7734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C7734">
        <w:rPr>
          <w:rFonts w:ascii="Arial" w:hAnsi="Arial" w:cs="Arial"/>
          <w:b/>
          <w:sz w:val="22"/>
          <w:szCs w:val="22"/>
        </w:rPr>
        <w:t>Postanowienia końcowe</w:t>
      </w:r>
    </w:p>
    <w:p w14:paraId="2E5A5B23" w14:textId="77777777" w:rsidR="0016652C" w:rsidRPr="005C7734" w:rsidRDefault="00832B63" w:rsidP="005C773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 sprawach nieuregulowanych umową zastosowanie ma prawo polskie.</w:t>
      </w:r>
    </w:p>
    <w:p w14:paraId="5B672514" w14:textId="77777777" w:rsidR="0016652C" w:rsidRPr="005C7734" w:rsidRDefault="00832B63" w:rsidP="005C773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Zmiany oraz uzupełnienia umowy wymagają formy pisemnej pod rygorem nieważności.</w:t>
      </w:r>
    </w:p>
    <w:p w14:paraId="1F066887" w14:textId="77777777" w:rsidR="0016652C" w:rsidRPr="005C7734" w:rsidRDefault="00832B63" w:rsidP="005C773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5C7734">
        <w:rPr>
          <w:rFonts w:ascii="Arial" w:hAnsi="Arial" w:cs="Arial"/>
        </w:rPr>
        <w:t>Wszelkie spory między stronami wynikłe w związku albo na podstawie niniejszej umowy, będą rozstrzygane przez sąd właściwy miejscowo dla siedziby Zamawiającego.</w:t>
      </w:r>
    </w:p>
    <w:p w14:paraId="0B4B9AB0" w14:textId="77777777" w:rsidR="0016652C" w:rsidRPr="005C7734" w:rsidRDefault="0016652C" w:rsidP="005C7734">
      <w:pPr>
        <w:widowControl w:val="0"/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</w:p>
    <w:p w14:paraId="6E79F873" w14:textId="77777777" w:rsidR="0016652C" w:rsidRPr="005C7734" w:rsidRDefault="00832B63" w:rsidP="005C7734">
      <w:pPr>
        <w:widowControl w:val="0"/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b/>
          <w:bCs/>
          <w:kern w:val="2"/>
          <w:lang w:eastAsia="hi-IN" w:bidi="hi-IN"/>
        </w:rPr>
        <w:t>Załączniki:</w:t>
      </w:r>
    </w:p>
    <w:p w14:paraId="583D3B8D" w14:textId="77777777" w:rsidR="0016652C" w:rsidRPr="005C7734" w:rsidRDefault="0016652C" w:rsidP="005C7734">
      <w:pPr>
        <w:widowControl w:val="0"/>
        <w:tabs>
          <w:tab w:val="left" w:pos="0"/>
        </w:tabs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</w:p>
    <w:p w14:paraId="40228017" w14:textId="77777777" w:rsidR="0016652C" w:rsidRPr="005C7734" w:rsidRDefault="00832B63" w:rsidP="005C7734">
      <w:pPr>
        <w:widowControl w:val="0"/>
        <w:tabs>
          <w:tab w:val="left" w:pos="0"/>
        </w:tabs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kern w:val="2"/>
          <w:lang w:eastAsia="hi-IN" w:bidi="hi-IN"/>
        </w:rPr>
        <w:t>1. Oferta Wykonawcy.</w:t>
      </w:r>
    </w:p>
    <w:p w14:paraId="0698D377" w14:textId="77777777" w:rsidR="0016652C" w:rsidRPr="005C7734" w:rsidRDefault="00832B63" w:rsidP="005C7734">
      <w:pPr>
        <w:widowControl w:val="0"/>
        <w:tabs>
          <w:tab w:val="left" w:pos="0"/>
        </w:tabs>
        <w:spacing w:after="0" w:line="360" w:lineRule="auto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kern w:val="2"/>
          <w:lang w:eastAsia="hi-IN" w:bidi="hi-IN"/>
        </w:rPr>
        <w:t xml:space="preserve">2. Formularz spełniania parametrów technicznych. </w:t>
      </w:r>
    </w:p>
    <w:p w14:paraId="6E89E986" w14:textId="77777777" w:rsidR="0016652C" w:rsidRPr="005C7734" w:rsidRDefault="0016652C" w:rsidP="005C7734">
      <w:pPr>
        <w:widowControl w:val="0"/>
        <w:tabs>
          <w:tab w:val="left" w:pos="0"/>
        </w:tabs>
        <w:spacing w:after="0" w:line="360" w:lineRule="auto"/>
        <w:ind w:left="348"/>
        <w:jc w:val="both"/>
        <w:rPr>
          <w:rFonts w:ascii="Arial" w:eastAsia="Lucida Sans Unicode" w:hAnsi="Arial" w:cs="Arial"/>
          <w:kern w:val="2"/>
          <w:lang w:eastAsia="hi-IN" w:bidi="hi-IN"/>
        </w:rPr>
      </w:pPr>
    </w:p>
    <w:p w14:paraId="3BD0AC3F" w14:textId="77777777" w:rsidR="0016652C" w:rsidRPr="005C7734" w:rsidRDefault="0016652C" w:rsidP="005C7734">
      <w:pPr>
        <w:widowControl w:val="0"/>
        <w:spacing w:after="0" w:line="360" w:lineRule="auto"/>
        <w:jc w:val="both"/>
        <w:rPr>
          <w:rFonts w:ascii="Arial" w:eastAsia="Lucida Sans Unicode" w:hAnsi="Arial" w:cs="Arial"/>
          <w:b/>
          <w:kern w:val="2"/>
          <w:lang w:eastAsia="hi-IN" w:bidi="hi-IN"/>
        </w:rPr>
      </w:pPr>
    </w:p>
    <w:p w14:paraId="4F6CBC63" w14:textId="77777777" w:rsidR="0016652C" w:rsidRPr="005C7734" w:rsidRDefault="00832B63" w:rsidP="005C4E58">
      <w:pPr>
        <w:widowControl w:val="0"/>
        <w:spacing w:after="0" w:line="360" w:lineRule="auto"/>
        <w:ind w:left="708" w:firstLine="708"/>
        <w:jc w:val="both"/>
        <w:rPr>
          <w:rFonts w:ascii="Arial" w:eastAsia="Lucida Sans Unicode" w:hAnsi="Arial" w:cs="Arial"/>
          <w:kern w:val="2"/>
          <w:lang w:eastAsia="hi-IN" w:bidi="hi-IN"/>
        </w:rPr>
      </w:pPr>
      <w:r w:rsidRPr="005C7734">
        <w:rPr>
          <w:rFonts w:ascii="Arial" w:eastAsia="Lucida Sans Unicode" w:hAnsi="Arial" w:cs="Arial"/>
          <w:b/>
          <w:kern w:val="2"/>
          <w:lang w:eastAsia="hi-IN" w:bidi="hi-IN"/>
        </w:rPr>
        <w:t>WYKONAWCA:</w:t>
      </w:r>
      <w:r w:rsidRPr="005C7734">
        <w:rPr>
          <w:rFonts w:ascii="Arial" w:eastAsia="Lucida Sans Unicode" w:hAnsi="Arial" w:cs="Arial"/>
          <w:b/>
          <w:kern w:val="2"/>
          <w:lang w:eastAsia="hi-IN" w:bidi="hi-IN"/>
        </w:rPr>
        <w:tab/>
      </w:r>
      <w:r w:rsidRPr="005C7734">
        <w:rPr>
          <w:rFonts w:ascii="Arial" w:eastAsia="Lucida Sans Unicode" w:hAnsi="Arial" w:cs="Arial"/>
          <w:b/>
          <w:kern w:val="2"/>
          <w:lang w:eastAsia="hi-IN" w:bidi="hi-IN"/>
        </w:rPr>
        <w:tab/>
        <w:t xml:space="preserve">   </w:t>
      </w:r>
      <w:r w:rsidRPr="005C7734">
        <w:rPr>
          <w:rFonts w:ascii="Arial" w:eastAsia="Lucida Sans Unicode" w:hAnsi="Arial" w:cs="Arial"/>
          <w:b/>
          <w:kern w:val="2"/>
          <w:lang w:eastAsia="hi-IN" w:bidi="hi-IN"/>
        </w:rPr>
        <w:tab/>
      </w:r>
      <w:r w:rsidRPr="005C7734">
        <w:rPr>
          <w:rFonts w:ascii="Arial" w:eastAsia="Lucida Sans Unicode" w:hAnsi="Arial" w:cs="Arial"/>
          <w:b/>
          <w:kern w:val="2"/>
          <w:lang w:eastAsia="hi-IN" w:bidi="hi-IN"/>
        </w:rPr>
        <w:tab/>
      </w:r>
      <w:r w:rsidRPr="005C7734">
        <w:rPr>
          <w:rFonts w:ascii="Arial" w:eastAsia="Lucida Sans Unicode" w:hAnsi="Arial" w:cs="Arial"/>
          <w:b/>
          <w:kern w:val="2"/>
          <w:lang w:eastAsia="hi-IN" w:bidi="hi-IN"/>
        </w:rPr>
        <w:tab/>
      </w:r>
      <w:r w:rsidRPr="005C7734">
        <w:rPr>
          <w:rFonts w:ascii="Arial" w:eastAsia="Lucida Sans Unicode" w:hAnsi="Arial" w:cs="Arial"/>
          <w:b/>
          <w:kern w:val="2"/>
          <w:lang w:eastAsia="hi-IN" w:bidi="hi-IN"/>
        </w:rPr>
        <w:tab/>
        <w:t>ZAMAWIAJĄCY:</w:t>
      </w:r>
    </w:p>
    <w:p w14:paraId="1983F117" w14:textId="77777777" w:rsidR="0016652C" w:rsidRPr="005C7734" w:rsidRDefault="0016652C" w:rsidP="005C7734">
      <w:pPr>
        <w:widowControl w:val="0"/>
        <w:tabs>
          <w:tab w:val="left" w:pos="1140"/>
        </w:tabs>
        <w:spacing w:after="0" w:line="360" w:lineRule="auto"/>
        <w:ind w:left="13"/>
        <w:jc w:val="both"/>
        <w:rPr>
          <w:rFonts w:ascii="Arial" w:eastAsia="Lucida Sans Unicode" w:hAnsi="Arial" w:cs="Arial"/>
          <w:kern w:val="2"/>
          <w:lang w:eastAsia="hi-IN" w:bidi="hi-IN"/>
        </w:rPr>
      </w:pPr>
    </w:p>
    <w:p w14:paraId="75C4D200" w14:textId="77777777" w:rsidR="0016652C" w:rsidRPr="005C7734" w:rsidRDefault="0016652C" w:rsidP="005C7734">
      <w:pPr>
        <w:pStyle w:val="Bezodstpw"/>
        <w:spacing w:line="360" w:lineRule="auto"/>
        <w:rPr>
          <w:rFonts w:cs="Arial"/>
          <w:b/>
          <w:bCs/>
          <w:iCs/>
          <w:sz w:val="22"/>
        </w:rPr>
      </w:pPr>
    </w:p>
    <w:p w14:paraId="1AB93141" w14:textId="77777777" w:rsidR="004834EE" w:rsidRPr="005C7734" w:rsidRDefault="004834EE" w:rsidP="005C7734">
      <w:pPr>
        <w:pStyle w:val="Bezodstpw"/>
        <w:spacing w:line="360" w:lineRule="auto"/>
        <w:rPr>
          <w:rFonts w:cs="Arial"/>
          <w:b/>
          <w:bCs/>
          <w:iCs/>
          <w:sz w:val="22"/>
        </w:rPr>
      </w:pPr>
    </w:p>
    <w:p w14:paraId="4DA349C7" w14:textId="77777777" w:rsidR="004834EE" w:rsidRPr="005C7734" w:rsidRDefault="004834EE" w:rsidP="005C7734">
      <w:pPr>
        <w:pStyle w:val="Bezodstpw"/>
        <w:spacing w:line="360" w:lineRule="auto"/>
        <w:rPr>
          <w:rFonts w:cs="Arial"/>
          <w:b/>
          <w:bCs/>
          <w:iCs/>
          <w:sz w:val="22"/>
        </w:rPr>
      </w:pPr>
    </w:p>
    <w:p w14:paraId="0C5235DB" w14:textId="77777777" w:rsidR="004834EE" w:rsidRPr="005C7734" w:rsidRDefault="004834EE" w:rsidP="005C7734">
      <w:pPr>
        <w:pStyle w:val="Bezodstpw"/>
        <w:spacing w:line="360" w:lineRule="auto"/>
        <w:rPr>
          <w:rFonts w:cs="Arial"/>
          <w:b/>
          <w:bCs/>
          <w:iCs/>
          <w:sz w:val="22"/>
        </w:rPr>
      </w:pPr>
    </w:p>
    <w:p w14:paraId="48E8CEE0" w14:textId="77777777" w:rsidR="004834EE" w:rsidRPr="005C7734" w:rsidRDefault="004834EE" w:rsidP="005C7734">
      <w:pPr>
        <w:pStyle w:val="Bezodstpw"/>
        <w:spacing w:line="360" w:lineRule="auto"/>
        <w:rPr>
          <w:rFonts w:cs="Arial"/>
          <w:b/>
          <w:bCs/>
          <w:iCs/>
          <w:sz w:val="22"/>
        </w:rPr>
      </w:pPr>
    </w:p>
    <w:p w14:paraId="265549AF" w14:textId="77777777" w:rsidR="004834EE" w:rsidRPr="005C7734" w:rsidRDefault="004834EE" w:rsidP="005C7734">
      <w:pPr>
        <w:pStyle w:val="Bezodstpw"/>
        <w:spacing w:line="360" w:lineRule="auto"/>
        <w:rPr>
          <w:rFonts w:cs="Arial"/>
          <w:b/>
          <w:bCs/>
          <w:iCs/>
          <w:sz w:val="22"/>
        </w:rPr>
      </w:pPr>
    </w:p>
    <w:p w14:paraId="30F87E0A" w14:textId="77777777" w:rsidR="004834EE" w:rsidRPr="005C7734" w:rsidRDefault="004834EE" w:rsidP="005C7734">
      <w:pPr>
        <w:pStyle w:val="Bezodstpw"/>
        <w:spacing w:line="360" w:lineRule="auto"/>
        <w:rPr>
          <w:rFonts w:cs="Arial"/>
          <w:b/>
          <w:bCs/>
          <w:iCs/>
          <w:sz w:val="22"/>
        </w:rPr>
      </w:pPr>
    </w:p>
    <w:p w14:paraId="480819B4" w14:textId="77777777" w:rsidR="004834EE" w:rsidRPr="005C7734" w:rsidRDefault="004834EE" w:rsidP="005C7734">
      <w:pPr>
        <w:pStyle w:val="Bezodstpw"/>
        <w:spacing w:line="360" w:lineRule="auto"/>
        <w:rPr>
          <w:rFonts w:cs="Arial"/>
          <w:b/>
          <w:bCs/>
          <w:iCs/>
          <w:sz w:val="22"/>
        </w:rPr>
      </w:pPr>
    </w:p>
    <w:p w14:paraId="1865B251" w14:textId="161D5928" w:rsidR="0016652C" w:rsidRPr="005C7734" w:rsidRDefault="0016652C" w:rsidP="005C7734">
      <w:pPr>
        <w:pStyle w:val="Bezodstpw"/>
        <w:spacing w:line="360" w:lineRule="auto"/>
        <w:rPr>
          <w:rFonts w:cs="Arial"/>
          <w:sz w:val="22"/>
        </w:rPr>
      </w:pPr>
    </w:p>
    <w:sectPr w:rsidR="0016652C" w:rsidRPr="005C7734" w:rsidSect="00AC5EB2">
      <w:headerReference w:type="default" r:id="rId9"/>
      <w:pgSz w:w="11906" w:h="16838"/>
      <w:pgMar w:top="993" w:right="1080" w:bottom="709" w:left="1080" w:header="0" w:footer="0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9D73" w14:textId="77777777" w:rsidR="00C226DA" w:rsidRDefault="00C226DA" w:rsidP="00AC5EB2">
      <w:pPr>
        <w:spacing w:after="0" w:line="240" w:lineRule="auto"/>
      </w:pPr>
      <w:r>
        <w:separator/>
      </w:r>
    </w:p>
  </w:endnote>
  <w:endnote w:type="continuationSeparator" w:id="0">
    <w:p w14:paraId="75727ADA" w14:textId="77777777" w:rsidR="00C226DA" w:rsidRDefault="00C226DA" w:rsidP="00AC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889D" w14:textId="77777777" w:rsidR="00C226DA" w:rsidRDefault="00C226DA" w:rsidP="00AC5EB2">
      <w:pPr>
        <w:spacing w:after="0" w:line="240" w:lineRule="auto"/>
      </w:pPr>
      <w:r>
        <w:separator/>
      </w:r>
    </w:p>
  </w:footnote>
  <w:footnote w:type="continuationSeparator" w:id="0">
    <w:p w14:paraId="5813A78E" w14:textId="77777777" w:rsidR="00C226DA" w:rsidRDefault="00C226DA" w:rsidP="00AC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0C86" w14:textId="16E46892" w:rsidR="002165FA" w:rsidRDefault="0050288B">
    <w:pPr>
      <w:pStyle w:val="Nagwek"/>
    </w:pPr>
    <w:r w:rsidRPr="00C40C4C">
      <w:rPr>
        <w:rFonts w:ascii="Calibri" w:eastAsia="Times New Roman" w:hAnsi="Calibri" w:cs="Calibri"/>
        <w:noProof/>
        <w:color w:val="5F6B76"/>
        <w:sz w:val="17"/>
        <w:lang w:eastAsia="ar-SA"/>
      </w:rPr>
      <w:drawing>
        <wp:inline distT="0" distB="0" distL="0" distR="0" wp14:anchorId="1893ED58" wp14:editId="46E9EAE0">
          <wp:extent cx="6115050" cy="581025"/>
          <wp:effectExtent l="0" t="0" r="0" b="9525"/>
          <wp:docPr id="18409118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96E11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3FD2B62E"/>
    <w:name w:val="WW8Num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OpenSymbol"/>
        <w:b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FD1365"/>
    <w:multiLevelType w:val="multilevel"/>
    <w:tmpl w:val="5C06E21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8CB12CD"/>
    <w:multiLevelType w:val="multilevel"/>
    <w:tmpl w:val="EEE08FC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D8F50C2"/>
    <w:multiLevelType w:val="multilevel"/>
    <w:tmpl w:val="C136DBD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FC12393"/>
    <w:multiLevelType w:val="multilevel"/>
    <w:tmpl w:val="EE42F9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30262CB"/>
    <w:multiLevelType w:val="multilevel"/>
    <w:tmpl w:val="7E1ED16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7" w15:restartNumberingAfterBreak="0">
    <w:nsid w:val="14CC0286"/>
    <w:multiLevelType w:val="multilevel"/>
    <w:tmpl w:val="19DC84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7CE762D"/>
    <w:multiLevelType w:val="hybridMultilevel"/>
    <w:tmpl w:val="B5CE2D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F22A23"/>
    <w:multiLevelType w:val="hybridMultilevel"/>
    <w:tmpl w:val="B65EA9A0"/>
    <w:lvl w:ilvl="0" w:tplc="027808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F349B"/>
    <w:multiLevelType w:val="multilevel"/>
    <w:tmpl w:val="AEACA8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C017FED"/>
    <w:multiLevelType w:val="multilevel"/>
    <w:tmpl w:val="D218653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1FE707B1"/>
    <w:multiLevelType w:val="multilevel"/>
    <w:tmpl w:val="6282A5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20C6A57"/>
    <w:multiLevelType w:val="multilevel"/>
    <w:tmpl w:val="D656618A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22A7229C"/>
    <w:multiLevelType w:val="multilevel"/>
    <w:tmpl w:val="F504494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68574DB"/>
    <w:multiLevelType w:val="multilevel"/>
    <w:tmpl w:val="A98A968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32174AD1"/>
    <w:multiLevelType w:val="multilevel"/>
    <w:tmpl w:val="DB32A4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36609BF"/>
    <w:multiLevelType w:val="multilevel"/>
    <w:tmpl w:val="325443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33F87DD2"/>
    <w:multiLevelType w:val="multilevel"/>
    <w:tmpl w:val="8AF662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76314D2"/>
    <w:multiLevelType w:val="hybridMultilevel"/>
    <w:tmpl w:val="3D14B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F4E13"/>
    <w:multiLevelType w:val="multilevel"/>
    <w:tmpl w:val="D9A2B4A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4341521F"/>
    <w:multiLevelType w:val="multilevel"/>
    <w:tmpl w:val="8D5223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4E8444F"/>
    <w:multiLevelType w:val="multilevel"/>
    <w:tmpl w:val="8A28BA48"/>
    <w:lvl w:ilvl="0">
      <w:start w:val="1"/>
      <w:numFmt w:val="decimal"/>
      <w:lvlText w:val="%1)"/>
      <w:lvlJc w:val="left"/>
      <w:pPr>
        <w:tabs>
          <w:tab w:val="num" w:pos="-426"/>
        </w:tabs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3" w15:restartNumberingAfterBreak="0">
    <w:nsid w:val="4F32078B"/>
    <w:multiLevelType w:val="multilevel"/>
    <w:tmpl w:val="423EA78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F6C2BB4"/>
    <w:multiLevelType w:val="multilevel"/>
    <w:tmpl w:val="8A6CB2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eastAsia="Calibri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" w15:restartNumberingAfterBreak="0">
    <w:nsid w:val="531A59DB"/>
    <w:multiLevelType w:val="multilevel"/>
    <w:tmpl w:val="E996DE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54686793"/>
    <w:multiLevelType w:val="multilevel"/>
    <w:tmpl w:val="841211C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7" w15:restartNumberingAfterBreak="0">
    <w:nsid w:val="56F53D6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9637291"/>
    <w:multiLevelType w:val="multilevel"/>
    <w:tmpl w:val="C85AD72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602D6B1D"/>
    <w:multiLevelType w:val="multilevel"/>
    <w:tmpl w:val="F3ACAB7E"/>
    <w:lvl w:ilvl="0">
      <w:start w:val="1"/>
      <w:numFmt w:val="decimal"/>
      <w:lvlText w:val="%1)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30" w15:restartNumberingAfterBreak="0">
    <w:nsid w:val="607F4161"/>
    <w:multiLevelType w:val="multilevel"/>
    <w:tmpl w:val="CB8072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67137DFF"/>
    <w:multiLevelType w:val="multilevel"/>
    <w:tmpl w:val="CD7A75B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 w15:restartNumberingAfterBreak="0">
    <w:nsid w:val="679D37AE"/>
    <w:multiLevelType w:val="multilevel"/>
    <w:tmpl w:val="A2E005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A1A24D8"/>
    <w:multiLevelType w:val="multilevel"/>
    <w:tmpl w:val="719A862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 w15:restartNumberingAfterBreak="0">
    <w:nsid w:val="6B252E76"/>
    <w:multiLevelType w:val="multilevel"/>
    <w:tmpl w:val="42D207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5" w15:restartNumberingAfterBreak="0">
    <w:nsid w:val="6D1513A6"/>
    <w:multiLevelType w:val="multilevel"/>
    <w:tmpl w:val="EBDAC3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eastAsia="Calibri"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6" w15:restartNumberingAfterBreak="0">
    <w:nsid w:val="725C0B26"/>
    <w:multiLevelType w:val="multilevel"/>
    <w:tmpl w:val="B9F691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27B2E4C"/>
    <w:multiLevelType w:val="multilevel"/>
    <w:tmpl w:val="925EBB5A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 w15:restartNumberingAfterBreak="0">
    <w:nsid w:val="732B0EA3"/>
    <w:multiLevelType w:val="multilevel"/>
    <w:tmpl w:val="5456F7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3F60173"/>
    <w:multiLevelType w:val="multilevel"/>
    <w:tmpl w:val="B16E409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 w15:restartNumberingAfterBreak="0">
    <w:nsid w:val="751A329D"/>
    <w:multiLevelType w:val="multilevel"/>
    <w:tmpl w:val="B7F0FD4A"/>
    <w:lvl w:ilvl="0">
      <w:start w:val="2"/>
      <w:numFmt w:val="decimal"/>
      <w:lvlText w:val="%1)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3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8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9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695" w:hanging="180"/>
      </w:pPr>
    </w:lvl>
  </w:abstractNum>
  <w:abstractNum w:abstractNumId="41" w15:restartNumberingAfterBreak="0">
    <w:nsid w:val="757259DA"/>
    <w:multiLevelType w:val="hybridMultilevel"/>
    <w:tmpl w:val="0C9C1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A24F1"/>
    <w:multiLevelType w:val="multilevel"/>
    <w:tmpl w:val="E37CC4A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3" w15:restartNumberingAfterBreak="0">
    <w:nsid w:val="7AAE34B3"/>
    <w:multiLevelType w:val="multilevel"/>
    <w:tmpl w:val="D79630E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4" w15:restartNumberingAfterBreak="0">
    <w:nsid w:val="7D0C0C95"/>
    <w:multiLevelType w:val="multilevel"/>
    <w:tmpl w:val="C400EC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5" w15:restartNumberingAfterBreak="0">
    <w:nsid w:val="7D452412"/>
    <w:multiLevelType w:val="multilevel"/>
    <w:tmpl w:val="FD369F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6" w15:restartNumberingAfterBreak="0">
    <w:nsid w:val="7E5F6329"/>
    <w:multiLevelType w:val="multilevel"/>
    <w:tmpl w:val="C5DACE7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7" w15:restartNumberingAfterBreak="0">
    <w:nsid w:val="7F466D30"/>
    <w:multiLevelType w:val="multilevel"/>
    <w:tmpl w:val="3350E84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316956890">
    <w:abstractNumId w:val="4"/>
  </w:num>
  <w:num w:numId="2" w16cid:durableId="2002658823">
    <w:abstractNumId w:val="16"/>
  </w:num>
  <w:num w:numId="3" w16cid:durableId="89400904">
    <w:abstractNumId w:val="5"/>
  </w:num>
  <w:num w:numId="4" w16cid:durableId="826898128">
    <w:abstractNumId w:val="12"/>
  </w:num>
  <w:num w:numId="5" w16cid:durableId="743260769">
    <w:abstractNumId w:val="36"/>
  </w:num>
  <w:num w:numId="6" w16cid:durableId="1691566455">
    <w:abstractNumId w:val="7"/>
  </w:num>
  <w:num w:numId="7" w16cid:durableId="1135833772">
    <w:abstractNumId w:val="38"/>
  </w:num>
  <w:num w:numId="8" w16cid:durableId="635797184">
    <w:abstractNumId w:val="18"/>
  </w:num>
  <w:num w:numId="9" w16cid:durableId="1211959103">
    <w:abstractNumId w:val="10"/>
  </w:num>
  <w:num w:numId="10" w16cid:durableId="509878088">
    <w:abstractNumId w:val="45"/>
  </w:num>
  <w:num w:numId="11" w16cid:durableId="1914311745">
    <w:abstractNumId w:val="46"/>
  </w:num>
  <w:num w:numId="12" w16cid:durableId="805856326">
    <w:abstractNumId w:val="6"/>
  </w:num>
  <w:num w:numId="13" w16cid:durableId="385760099">
    <w:abstractNumId w:val="34"/>
  </w:num>
  <w:num w:numId="14" w16cid:durableId="1141265415">
    <w:abstractNumId w:val="40"/>
  </w:num>
  <w:num w:numId="15" w16cid:durableId="868108882">
    <w:abstractNumId w:val="29"/>
  </w:num>
  <w:num w:numId="16" w16cid:durableId="884100304">
    <w:abstractNumId w:val="23"/>
  </w:num>
  <w:num w:numId="17" w16cid:durableId="1791168031">
    <w:abstractNumId w:val="30"/>
  </w:num>
  <w:num w:numId="18" w16cid:durableId="1722438122">
    <w:abstractNumId w:val="26"/>
  </w:num>
  <w:num w:numId="19" w16cid:durableId="1706521936">
    <w:abstractNumId w:val="14"/>
  </w:num>
  <w:num w:numId="20" w16cid:durableId="775978638">
    <w:abstractNumId w:val="39"/>
  </w:num>
  <w:num w:numId="21" w16cid:durableId="680008900">
    <w:abstractNumId w:val="32"/>
  </w:num>
  <w:num w:numId="22" w16cid:durableId="1270697598">
    <w:abstractNumId w:val="44"/>
  </w:num>
  <w:num w:numId="23" w16cid:durableId="166988153">
    <w:abstractNumId w:val="24"/>
  </w:num>
  <w:num w:numId="24" w16cid:durableId="684865742">
    <w:abstractNumId w:val="17"/>
  </w:num>
  <w:num w:numId="25" w16cid:durableId="274990398">
    <w:abstractNumId w:val="35"/>
  </w:num>
  <w:num w:numId="26" w16cid:durableId="93091209">
    <w:abstractNumId w:val="33"/>
  </w:num>
  <w:num w:numId="27" w16cid:durableId="1316566617">
    <w:abstractNumId w:val="3"/>
  </w:num>
  <w:num w:numId="28" w16cid:durableId="2040861056">
    <w:abstractNumId w:val="43"/>
  </w:num>
  <w:num w:numId="29" w16cid:durableId="1589540141">
    <w:abstractNumId w:val="28"/>
  </w:num>
  <w:num w:numId="30" w16cid:durableId="956105801">
    <w:abstractNumId w:val="15"/>
  </w:num>
  <w:num w:numId="31" w16cid:durableId="526451222">
    <w:abstractNumId w:val="13"/>
  </w:num>
  <w:num w:numId="32" w16cid:durableId="1599026079">
    <w:abstractNumId w:val="20"/>
  </w:num>
  <w:num w:numId="33" w16cid:durableId="79720387">
    <w:abstractNumId w:val="11"/>
  </w:num>
  <w:num w:numId="34" w16cid:durableId="1604799890">
    <w:abstractNumId w:val="25"/>
  </w:num>
  <w:num w:numId="35" w16cid:durableId="1636980662">
    <w:abstractNumId w:val="37"/>
  </w:num>
  <w:num w:numId="36" w16cid:durableId="892234961">
    <w:abstractNumId w:val="47"/>
  </w:num>
  <w:num w:numId="37" w16cid:durableId="1847672935">
    <w:abstractNumId w:val="31"/>
  </w:num>
  <w:num w:numId="38" w16cid:durableId="94986543">
    <w:abstractNumId w:val="42"/>
  </w:num>
  <w:num w:numId="39" w16cid:durableId="835534702">
    <w:abstractNumId w:val="22"/>
  </w:num>
  <w:num w:numId="40" w16cid:durableId="569996693">
    <w:abstractNumId w:val="2"/>
  </w:num>
  <w:num w:numId="41" w16cid:durableId="1939832378">
    <w:abstractNumId w:val="21"/>
  </w:num>
  <w:num w:numId="42" w16cid:durableId="1792629168">
    <w:abstractNumId w:val="39"/>
    <w:lvlOverride w:ilvl="0">
      <w:startOverride w:val="1"/>
    </w:lvlOverride>
  </w:num>
  <w:num w:numId="43" w16cid:durableId="1834637168">
    <w:abstractNumId w:val="39"/>
  </w:num>
  <w:num w:numId="44" w16cid:durableId="2016807580">
    <w:abstractNumId w:val="39"/>
  </w:num>
  <w:num w:numId="45" w16cid:durableId="298196774">
    <w:abstractNumId w:val="39"/>
  </w:num>
  <w:num w:numId="46" w16cid:durableId="1361904107">
    <w:abstractNumId w:val="39"/>
    <w:lvlOverride w:ilvl="0">
      <w:startOverride w:val="1"/>
    </w:lvlOverride>
  </w:num>
  <w:num w:numId="47" w16cid:durableId="1966232642">
    <w:abstractNumId w:val="39"/>
    <w:lvlOverride w:ilvl="0">
      <w:startOverride w:val="1"/>
    </w:lvlOverride>
  </w:num>
  <w:num w:numId="48" w16cid:durableId="1073620147">
    <w:abstractNumId w:val="39"/>
    <w:lvlOverride w:ilvl="0">
      <w:startOverride w:val="1"/>
    </w:lvlOverride>
  </w:num>
  <w:num w:numId="49" w16cid:durableId="27728104">
    <w:abstractNumId w:val="39"/>
  </w:num>
  <w:num w:numId="50" w16cid:durableId="14774888">
    <w:abstractNumId w:val="39"/>
  </w:num>
  <w:num w:numId="51" w16cid:durableId="1670332320">
    <w:abstractNumId w:val="39"/>
  </w:num>
  <w:num w:numId="52" w16cid:durableId="598178813">
    <w:abstractNumId w:val="39"/>
    <w:lvlOverride w:ilvl="0">
      <w:startOverride w:val="1"/>
    </w:lvlOverride>
  </w:num>
  <w:num w:numId="53" w16cid:durableId="154607937">
    <w:abstractNumId w:val="39"/>
  </w:num>
  <w:num w:numId="54" w16cid:durableId="309093406">
    <w:abstractNumId w:val="39"/>
  </w:num>
  <w:num w:numId="55" w16cid:durableId="78645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5695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30969622">
    <w:abstractNumId w:val="8"/>
  </w:num>
  <w:num w:numId="58" w16cid:durableId="7182884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0342346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43237813">
    <w:abstractNumId w:val="9"/>
  </w:num>
  <w:num w:numId="61" w16cid:durableId="465243748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2C"/>
    <w:rsid w:val="000A32B4"/>
    <w:rsid w:val="000D6E89"/>
    <w:rsid w:val="000E58A0"/>
    <w:rsid w:val="000F2378"/>
    <w:rsid w:val="0016652C"/>
    <w:rsid w:val="001F52EA"/>
    <w:rsid w:val="002165FA"/>
    <w:rsid w:val="002D57DE"/>
    <w:rsid w:val="002E66A9"/>
    <w:rsid w:val="004834EE"/>
    <w:rsid w:val="0050288B"/>
    <w:rsid w:val="00585AAC"/>
    <w:rsid w:val="005C4E58"/>
    <w:rsid w:val="005C7734"/>
    <w:rsid w:val="006234B5"/>
    <w:rsid w:val="00643A96"/>
    <w:rsid w:val="006662E8"/>
    <w:rsid w:val="0068672E"/>
    <w:rsid w:val="00705881"/>
    <w:rsid w:val="00705BDE"/>
    <w:rsid w:val="007451A3"/>
    <w:rsid w:val="00787B79"/>
    <w:rsid w:val="007D6057"/>
    <w:rsid w:val="00832B63"/>
    <w:rsid w:val="00842FBE"/>
    <w:rsid w:val="008A548F"/>
    <w:rsid w:val="008D1651"/>
    <w:rsid w:val="00914709"/>
    <w:rsid w:val="009158D4"/>
    <w:rsid w:val="0096568E"/>
    <w:rsid w:val="00A86666"/>
    <w:rsid w:val="00AC5EB2"/>
    <w:rsid w:val="00B13053"/>
    <w:rsid w:val="00BD429A"/>
    <w:rsid w:val="00C226DA"/>
    <w:rsid w:val="00CD15BA"/>
    <w:rsid w:val="00CF1376"/>
    <w:rsid w:val="00D2388E"/>
    <w:rsid w:val="00D63A4C"/>
    <w:rsid w:val="00DE3549"/>
    <w:rsid w:val="00E025FD"/>
    <w:rsid w:val="00E30422"/>
    <w:rsid w:val="00F913AB"/>
    <w:rsid w:val="00FA4D72"/>
    <w:rsid w:val="00F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DF9C"/>
  <w15:docId w15:val="{37735B1E-3453-4140-A30E-2F1A6BA5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qFormat/>
  </w:style>
  <w:style w:type="character" w:customStyle="1" w:styleId="czeinternetowe">
    <w:name w:val="Łącze internetowe"/>
    <w:uiPriority w:val="99"/>
    <w:unhideWhenUsed/>
    <w:rPr>
      <w:color w:val="0000FF"/>
      <w:u w:val="single"/>
    </w:rPr>
  </w:style>
  <w:style w:type="character" w:customStyle="1" w:styleId="Znakinumeracji">
    <w:name w:val="Znaki numeracji"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pPr>
      <w:ind w:left="720"/>
      <w:contextualSpacing/>
    </w:pPr>
  </w:style>
  <w:style w:type="paragraph" w:styleId="Bezodstpw">
    <w:name w:val="No Spacing"/>
    <w:uiPriority w:val="1"/>
    <w:qFormat/>
    <w:pPr>
      <w:jc w:val="both"/>
    </w:pPr>
    <w:rPr>
      <w:rFonts w:ascii="Arial" w:hAnsi="Arial" w:cs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semiHidden/>
    <w:unhideWhenUsed/>
    <w:rsid w:val="009158D4"/>
    <w:pPr>
      <w:numPr>
        <w:numId w:val="6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ozbrodn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A7A51-7FB3-424E-8852-65F0860C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4067</Words>
  <Characters>24406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dc:description/>
  <cp:lastModifiedBy>Hurt Mazur</cp:lastModifiedBy>
  <cp:revision>14</cp:revision>
  <cp:lastPrinted>2021-01-27T07:41:00Z</cp:lastPrinted>
  <dcterms:created xsi:type="dcterms:W3CDTF">2026-07-29T08:58:00Z</dcterms:created>
  <dcterms:modified xsi:type="dcterms:W3CDTF">2026-08-10T13:44:00Z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