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06749" w14:textId="5C876C18" w:rsidR="00902A51" w:rsidRPr="00114EA1" w:rsidRDefault="00984246" w:rsidP="00E560D8">
      <w:pPr>
        <w:spacing w:line="288" w:lineRule="auto"/>
        <w:ind w:right="28"/>
        <w:rPr>
          <w:rFonts w:ascii="Trebuchet MS" w:hAnsi="Trebuchet MS" w:cs="Arial"/>
          <w:b/>
          <w:sz w:val="24"/>
          <w:szCs w:val="24"/>
        </w:rPr>
      </w:pPr>
      <w:r w:rsidRPr="00114EA1">
        <w:rPr>
          <w:rFonts w:ascii="Trebuchet MS" w:hAnsi="Trebuchet MS" w:cs="Arial"/>
          <w:b/>
          <w:sz w:val="24"/>
          <w:szCs w:val="24"/>
        </w:rPr>
        <w:t>Zespół Szkolno-Przedszkolny nr 3</w:t>
      </w:r>
    </w:p>
    <w:p w14:paraId="0E9706FB" w14:textId="028AB29D" w:rsidR="00902A51" w:rsidRPr="00114EA1" w:rsidRDefault="00902A51" w:rsidP="00E560D8">
      <w:pPr>
        <w:spacing w:line="288" w:lineRule="auto"/>
        <w:ind w:right="28"/>
        <w:rPr>
          <w:rFonts w:ascii="Trebuchet MS" w:hAnsi="Trebuchet MS" w:cs="Arial"/>
          <w:b/>
          <w:sz w:val="24"/>
          <w:szCs w:val="24"/>
        </w:rPr>
      </w:pPr>
      <w:r w:rsidRPr="00114EA1">
        <w:rPr>
          <w:rFonts w:ascii="Trebuchet MS" w:hAnsi="Trebuchet MS" w:cs="Arial"/>
          <w:b/>
          <w:sz w:val="24"/>
          <w:szCs w:val="24"/>
        </w:rPr>
        <w:t>4</w:t>
      </w:r>
      <w:r w:rsidR="00984246" w:rsidRPr="00114EA1">
        <w:rPr>
          <w:rFonts w:ascii="Trebuchet MS" w:hAnsi="Trebuchet MS" w:cs="Arial"/>
          <w:b/>
          <w:sz w:val="24"/>
          <w:szCs w:val="24"/>
        </w:rPr>
        <w:t xml:space="preserve">2-603 Tarnowskie </w:t>
      </w:r>
      <w:r w:rsidR="00F53379" w:rsidRPr="00114EA1">
        <w:rPr>
          <w:rFonts w:ascii="Trebuchet MS" w:hAnsi="Trebuchet MS" w:cs="Arial"/>
          <w:b/>
          <w:sz w:val="24"/>
          <w:szCs w:val="24"/>
        </w:rPr>
        <w:t>G</w:t>
      </w:r>
      <w:r w:rsidR="00984246" w:rsidRPr="00114EA1">
        <w:rPr>
          <w:rFonts w:ascii="Trebuchet MS" w:hAnsi="Trebuchet MS" w:cs="Arial"/>
          <w:b/>
          <w:sz w:val="24"/>
          <w:szCs w:val="24"/>
        </w:rPr>
        <w:t>óry</w:t>
      </w:r>
      <w:r w:rsidRPr="00114EA1">
        <w:rPr>
          <w:rFonts w:ascii="Trebuchet MS" w:hAnsi="Trebuchet MS" w:cs="Arial"/>
          <w:b/>
          <w:sz w:val="24"/>
          <w:szCs w:val="24"/>
        </w:rPr>
        <w:t xml:space="preserve">, </w:t>
      </w:r>
      <w:r w:rsidR="00984246" w:rsidRPr="00114EA1">
        <w:rPr>
          <w:rFonts w:ascii="Trebuchet MS" w:hAnsi="Trebuchet MS" w:cs="Arial"/>
          <w:b/>
          <w:sz w:val="24"/>
          <w:szCs w:val="24"/>
        </w:rPr>
        <w:t>ul. Stefana Żeromskiego 64</w:t>
      </w:r>
    </w:p>
    <w:p w14:paraId="52F38C25" w14:textId="4CCC965A" w:rsidR="00902A51" w:rsidRPr="00114EA1" w:rsidRDefault="00902A51" w:rsidP="00E560D8">
      <w:pPr>
        <w:spacing w:line="288" w:lineRule="auto"/>
        <w:ind w:right="28"/>
        <w:rPr>
          <w:rFonts w:ascii="Trebuchet MS" w:hAnsi="Trebuchet MS" w:cs="Arial"/>
          <w:b/>
          <w:sz w:val="24"/>
          <w:szCs w:val="24"/>
        </w:rPr>
      </w:pPr>
      <w:r w:rsidRPr="00114EA1">
        <w:rPr>
          <w:rFonts w:ascii="Trebuchet MS" w:hAnsi="Trebuchet MS" w:cs="Arial"/>
          <w:b/>
          <w:sz w:val="24"/>
          <w:szCs w:val="24"/>
        </w:rPr>
        <w:t>tel. 32/</w:t>
      </w:r>
      <w:r w:rsidR="00984246" w:rsidRPr="00114EA1">
        <w:rPr>
          <w:rFonts w:ascii="Trebuchet MS" w:hAnsi="Trebuchet MS" w:cs="Arial"/>
          <w:b/>
          <w:sz w:val="24"/>
          <w:szCs w:val="24"/>
        </w:rPr>
        <w:t>384 82 15</w:t>
      </w:r>
    </w:p>
    <w:p w14:paraId="645453C9" w14:textId="2DC21293" w:rsidR="00902A51" w:rsidRPr="00114EA1" w:rsidRDefault="00902A51" w:rsidP="00E560D8">
      <w:pPr>
        <w:spacing w:line="288" w:lineRule="auto"/>
        <w:ind w:right="28"/>
        <w:rPr>
          <w:rFonts w:ascii="Trebuchet MS" w:hAnsi="Trebuchet MS" w:cs="Arial"/>
          <w:b/>
          <w:sz w:val="24"/>
          <w:szCs w:val="24"/>
        </w:rPr>
      </w:pPr>
      <w:r w:rsidRPr="00114EA1">
        <w:rPr>
          <w:rFonts w:ascii="Trebuchet MS" w:hAnsi="Trebuchet MS" w:cs="Arial"/>
          <w:b/>
          <w:sz w:val="24"/>
          <w:szCs w:val="24"/>
        </w:rPr>
        <w:t xml:space="preserve">NIP: </w:t>
      </w:r>
      <w:r w:rsidR="00984246" w:rsidRPr="00114EA1">
        <w:rPr>
          <w:rFonts w:ascii="Trebuchet MS" w:hAnsi="Trebuchet MS" w:cs="Arial"/>
          <w:b/>
          <w:sz w:val="24"/>
          <w:szCs w:val="24"/>
        </w:rPr>
        <w:t>645 115 92 72</w:t>
      </w:r>
    </w:p>
    <w:p w14:paraId="1E32E0FC" w14:textId="4F150A79" w:rsidR="001D1130" w:rsidRPr="00114EA1" w:rsidRDefault="001D1130" w:rsidP="00E560D8">
      <w:pPr>
        <w:spacing w:line="288" w:lineRule="auto"/>
        <w:ind w:right="28"/>
        <w:rPr>
          <w:rFonts w:ascii="Trebuchet MS" w:hAnsi="Trebuchet MS" w:cs="Arial"/>
          <w:b/>
          <w:sz w:val="24"/>
          <w:szCs w:val="24"/>
        </w:rPr>
      </w:pPr>
      <w:r w:rsidRPr="00114EA1">
        <w:rPr>
          <w:rFonts w:ascii="Trebuchet MS" w:hAnsi="Trebuchet MS" w:cs="Arial"/>
          <w:b/>
          <w:sz w:val="24"/>
          <w:szCs w:val="24"/>
        </w:rPr>
        <w:t>Regon: 365329250</w:t>
      </w:r>
    </w:p>
    <w:p w14:paraId="7BCC2416" w14:textId="6D687008" w:rsidR="00902A51" w:rsidRPr="00114EA1" w:rsidRDefault="001D1130" w:rsidP="00E560D8">
      <w:pPr>
        <w:spacing w:line="288" w:lineRule="auto"/>
        <w:ind w:right="28"/>
        <w:rPr>
          <w:rStyle w:val="Hipercze"/>
          <w:rFonts w:ascii="Trebuchet MS" w:hAnsi="Trebuchet MS"/>
          <w:sz w:val="24"/>
          <w:szCs w:val="24"/>
        </w:rPr>
      </w:pPr>
      <w:hyperlink r:id="rId8" w:history="1">
        <w:r w:rsidRPr="00114EA1">
          <w:rPr>
            <w:rStyle w:val="Hipercze"/>
            <w:rFonts w:ascii="Trebuchet MS" w:hAnsi="Trebuchet MS" w:cs="Arial"/>
            <w:sz w:val="24"/>
            <w:szCs w:val="24"/>
          </w:rPr>
          <w:t>https://www.zsp3tg.pl</w:t>
        </w:r>
      </w:hyperlink>
      <w:r w:rsidRPr="00114EA1">
        <w:rPr>
          <w:rFonts w:ascii="Trebuchet MS" w:hAnsi="Trebuchet MS" w:cs="Arial"/>
          <w:sz w:val="24"/>
          <w:szCs w:val="24"/>
        </w:rPr>
        <w:t xml:space="preserve"> </w:t>
      </w:r>
    </w:p>
    <w:p w14:paraId="20E7D2B4" w14:textId="516C570A" w:rsidR="00902A51" w:rsidRPr="00114EA1" w:rsidRDefault="00902A51" w:rsidP="00E560D8">
      <w:pPr>
        <w:spacing w:after="120" w:line="288" w:lineRule="auto"/>
        <w:ind w:right="28"/>
        <w:rPr>
          <w:rFonts w:ascii="Trebuchet MS" w:hAnsi="Trebuchet MS" w:cs="Arial"/>
          <w:b/>
          <w:sz w:val="24"/>
          <w:szCs w:val="24"/>
          <w:lang w:val="de-DE"/>
        </w:rPr>
      </w:pPr>
      <w:r w:rsidRPr="00114EA1">
        <w:rPr>
          <w:rFonts w:ascii="Trebuchet MS" w:hAnsi="Trebuchet MS" w:cs="Arial"/>
          <w:b/>
          <w:sz w:val="24"/>
          <w:szCs w:val="24"/>
          <w:lang w:val="de-DE"/>
        </w:rPr>
        <w:t xml:space="preserve">e-mail: </w:t>
      </w:r>
      <w:hyperlink r:id="rId9" w:history="1">
        <w:r w:rsidR="001D1130" w:rsidRPr="00114EA1">
          <w:rPr>
            <w:rStyle w:val="Hipercze"/>
            <w:rFonts w:ascii="Trebuchet MS" w:hAnsi="Trebuchet MS"/>
            <w:sz w:val="24"/>
            <w:szCs w:val="24"/>
          </w:rPr>
          <w:t>sekretariat@zsp3tg.pl</w:t>
        </w:r>
      </w:hyperlink>
      <w:r w:rsidR="001D1130" w:rsidRPr="00114EA1">
        <w:rPr>
          <w:rFonts w:ascii="Trebuchet MS" w:hAnsi="Trebuchet MS"/>
          <w:sz w:val="24"/>
          <w:szCs w:val="24"/>
        </w:rPr>
        <w:t xml:space="preserve"> </w:t>
      </w:r>
    </w:p>
    <w:p w14:paraId="788B0E2A" w14:textId="77777777" w:rsidR="00D34799" w:rsidRPr="00114EA1" w:rsidRDefault="00D34799" w:rsidP="00C441CF">
      <w:pPr>
        <w:spacing w:after="240" w:line="288" w:lineRule="auto"/>
        <w:jc w:val="center"/>
        <w:rPr>
          <w:rFonts w:ascii="Trebuchet MS" w:hAnsi="Trebuchet MS" w:cs="Arial"/>
          <w:b/>
          <w:sz w:val="24"/>
          <w:szCs w:val="24"/>
        </w:rPr>
      </w:pPr>
    </w:p>
    <w:p w14:paraId="09AB6C1B" w14:textId="05AC1151" w:rsidR="00902A51" w:rsidRPr="00114EA1" w:rsidRDefault="00E560D8" w:rsidP="00E560D8">
      <w:pPr>
        <w:spacing w:after="240" w:line="288" w:lineRule="auto"/>
        <w:jc w:val="both"/>
        <w:rPr>
          <w:rFonts w:ascii="Trebuchet MS" w:hAnsi="Trebuchet MS" w:cs="Arial"/>
          <w:b/>
          <w:sz w:val="24"/>
          <w:szCs w:val="24"/>
        </w:rPr>
      </w:pPr>
      <w:r w:rsidRPr="00114EA1">
        <w:rPr>
          <w:rFonts w:ascii="Trebuchet MS" w:hAnsi="Trebuchet MS" w:cs="Arial"/>
          <w:b/>
          <w:sz w:val="24"/>
          <w:szCs w:val="24"/>
        </w:rPr>
        <w:t>Specyfikacja Warunków Zamówienia dla zamówienia o nazwie:</w:t>
      </w:r>
    </w:p>
    <w:p w14:paraId="105EEB41" w14:textId="76CE90AF" w:rsidR="00902A51" w:rsidRPr="00114EA1" w:rsidRDefault="00F53379" w:rsidP="00E560D8">
      <w:pPr>
        <w:pStyle w:val="Akapitzlist"/>
        <w:spacing w:after="240" w:line="288" w:lineRule="auto"/>
        <w:ind w:left="0"/>
        <w:rPr>
          <w:rFonts w:ascii="Trebuchet MS" w:hAnsi="Trebuchet MS" w:cs="Arial"/>
          <w:b/>
          <w:sz w:val="24"/>
          <w:szCs w:val="24"/>
        </w:rPr>
      </w:pPr>
      <w:r w:rsidRPr="00114EA1">
        <w:rPr>
          <w:rFonts w:ascii="Trebuchet MS" w:hAnsi="Trebuchet MS" w:cs="Arial"/>
          <w:b/>
          <w:sz w:val="24"/>
          <w:szCs w:val="24"/>
        </w:rPr>
        <w:t>Przebudowa wewnętrznej instalacji gazu oraz m</w:t>
      </w:r>
      <w:r w:rsidR="001D1130" w:rsidRPr="00114EA1">
        <w:rPr>
          <w:rFonts w:ascii="Trebuchet MS" w:hAnsi="Trebuchet MS" w:cs="Arial"/>
          <w:b/>
          <w:sz w:val="24"/>
          <w:szCs w:val="24"/>
        </w:rPr>
        <w:t>odernizacja kotłowni gazowej w</w:t>
      </w:r>
      <w:r w:rsidRPr="00114EA1">
        <w:rPr>
          <w:rFonts w:ascii="Trebuchet MS" w:hAnsi="Trebuchet MS" w:cs="Arial"/>
          <w:b/>
          <w:sz w:val="24"/>
          <w:szCs w:val="24"/>
        </w:rPr>
        <w:t> </w:t>
      </w:r>
      <w:r w:rsidR="001D1130" w:rsidRPr="00114EA1">
        <w:rPr>
          <w:rFonts w:ascii="Trebuchet MS" w:hAnsi="Trebuchet MS" w:cs="Arial"/>
          <w:b/>
          <w:sz w:val="24"/>
          <w:szCs w:val="24"/>
        </w:rPr>
        <w:t>budynku Zespołu Szkolno-Przedszkolnego nr 3 w Tarnowskich Górach przy</w:t>
      </w:r>
      <w:r w:rsidRPr="00114EA1">
        <w:rPr>
          <w:rFonts w:ascii="Trebuchet MS" w:hAnsi="Trebuchet MS" w:cs="Arial"/>
          <w:b/>
          <w:sz w:val="24"/>
          <w:szCs w:val="24"/>
        </w:rPr>
        <w:t> </w:t>
      </w:r>
      <w:r w:rsidR="001D1130" w:rsidRPr="00114EA1">
        <w:rPr>
          <w:rFonts w:ascii="Trebuchet MS" w:hAnsi="Trebuchet MS" w:cs="Arial"/>
          <w:b/>
          <w:sz w:val="24"/>
          <w:szCs w:val="24"/>
        </w:rPr>
        <w:t>ul.</w:t>
      </w:r>
      <w:r w:rsidRPr="00114EA1">
        <w:rPr>
          <w:rFonts w:ascii="Trebuchet MS" w:hAnsi="Trebuchet MS" w:cs="Arial"/>
          <w:b/>
          <w:sz w:val="24"/>
          <w:szCs w:val="24"/>
        </w:rPr>
        <w:t> </w:t>
      </w:r>
      <w:r w:rsidR="001D1130" w:rsidRPr="00114EA1">
        <w:rPr>
          <w:rFonts w:ascii="Trebuchet MS" w:hAnsi="Trebuchet MS" w:cs="Arial"/>
          <w:b/>
          <w:sz w:val="24"/>
          <w:szCs w:val="24"/>
        </w:rPr>
        <w:t>Żeromskiego 64</w:t>
      </w:r>
    </w:p>
    <w:p w14:paraId="2473CCDE" w14:textId="35280355" w:rsidR="00902A51" w:rsidRPr="00114EA1" w:rsidRDefault="00C540E9" w:rsidP="00E560D8">
      <w:pPr>
        <w:pStyle w:val="Akapitzlist"/>
        <w:spacing w:after="240" w:line="288" w:lineRule="auto"/>
        <w:ind w:left="0"/>
        <w:rPr>
          <w:rFonts w:ascii="Trebuchet MS" w:hAnsi="Trebuchet MS" w:cs="Arial"/>
          <w:b/>
          <w:sz w:val="24"/>
          <w:szCs w:val="24"/>
          <w:u w:val="single"/>
        </w:rPr>
      </w:pPr>
      <w:r w:rsidRPr="00114EA1">
        <w:rPr>
          <w:rFonts w:ascii="Trebuchet MS" w:hAnsi="Trebuchet MS" w:cs="Arial"/>
          <w:b/>
          <w:sz w:val="24"/>
          <w:szCs w:val="24"/>
        </w:rPr>
        <w:t xml:space="preserve">Nr sprawy: </w:t>
      </w:r>
      <w:r w:rsidR="001D1130" w:rsidRPr="00114EA1">
        <w:rPr>
          <w:rFonts w:ascii="Trebuchet MS" w:hAnsi="Trebuchet MS" w:cs="Arial"/>
          <w:b/>
          <w:sz w:val="24"/>
          <w:szCs w:val="24"/>
        </w:rPr>
        <w:t>ZSP3-S</w:t>
      </w:r>
      <w:r w:rsidR="00B554AD" w:rsidRPr="00114EA1">
        <w:rPr>
          <w:rFonts w:ascii="Trebuchet MS" w:hAnsi="Trebuchet MS" w:cs="Arial"/>
          <w:b/>
          <w:sz w:val="24"/>
          <w:szCs w:val="24"/>
        </w:rPr>
        <w:t>.271.</w:t>
      </w:r>
      <w:r w:rsidR="001D1130" w:rsidRPr="00114EA1">
        <w:rPr>
          <w:rFonts w:ascii="Trebuchet MS" w:hAnsi="Trebuchet MS" w:cs="Arial"/>
          <w:b/>
          <w:sz w:val="24"/>
          <w:szCs w:val="24"/>
        </w:rPr>
        <w:t>1</w:t>
      </w:r>
      <w:r w:rsidR="008D0D0B" w:rsidRPr="00114EA1">
        <w:rPr>
          <w:rFonts w:ascii="Trebuchet MS" w:hAnsi="Trebuchet MS" w:cs="Arial"/>
          <w:b/>
          <w:sz w:val="24"/>
          <w:szCs w:val="24"/>
        </w:rPr>
        <w:t>.202</w:t>
      </w:r>
      <w:r w:rsidR="00B554AD" w:rsidRPr="00114EA1">
        <w:rPr>
          <w:rFonts w:ascii="Trebuchet MS" w:hAnsi="Trebuchet MS" w:cs="Arial"/>
          <w:b/>
          <w:sz w:val="24"/>
          <w:szCs w:val="24"/>
        </w:rPr>
        <w:t>6</w:t>
      </w:r>
    </w:p>
    <w:p w14:paraId="09873998" w14:textId="77777777" w:rsidR="00902A51" w:rsidRPr="00D34799" w:rsidRDefault="00902A51" w:rsidP="00C441CF">
      <w:pPr>
        <w:tabs>
          <w:tab w:val="center" w:pos="4607"/>
        </w:tabs>
        <w:spacing w:after="240" w:line="288" w:lineRule="auto"/>
        <w:ind w:right="28"/>
        <w:rPr>
          <w:rFonts w:ascii="Trebuchet MS" w:hAnsi="Trebuchet MS" w:cs="Arial"/>
          <w:b/>
          <w:sz w:val="22"/>
          <w:szCs w:val="22"/>
        </w:rPr>
      </w:pPr>
      <w:r w:rsidRPr="00D34799">
        <w:rPr>
          <w:rFonts w:ascii="Trebuchet MS" w:hAnsi="Trebuchet MS" w:cs="Arial"/>
          <w:b/>
          <w:sz w:val="22"/>
          <w:szCs w:val="22"/>
        </w:rPr>
        <w:t>Zawartość specyfikacji:</w:t>
      </w:r>
    </w:p>
    <w:p w14:paraId="23B920A3" w14:textId="37656EA0" w:rsidR="00902A51" w:rsidRPr="00D34799" w:rsidRDefault="00902A51" w:rsidP="00CE6A76">
      <w:pPr>
        <w:pStyle w:val="Akapitzlist"/>
        <w:numPr>
          <w:ilvl w:val="0"/>
          <w:numId w:val="32"/>
        </w:numPr>
        <w:tabs>
          <w:tab w:val="center" w:pos="4607"/>
        </w:tabs>
        <w:spacing w:line="288" w:lineRule="auto"/>
        <w:ind w:right="28"/>
        <w:rPr>
          <w:rFonts w:ascii="Trebuchet MS" w:hAnsi="Trebuchet MS" w:cs="Arial"/>
          <w:sz w:val="22"/>
          <w:szCs w:val="22"/>
        </w:rPr>
      </w:pPr>
      <w:r w:rsidRPr="00D34799">
        <w:rPr>
          <w:rFonts w:ascii="Trebuchet MS" w:hAnsi="Trebuchet MS" w:cs="Arial"/>
          <w:sz w:val="22"/>
          <w:szCs w:val="22"/>
        </w:rPr>
        <w:t>Postanowienia SWZ, część</w:t>
      </w:r>
      <w:r w:rsidR="00B91E15" w:rsidRPr="00D34799">
        <w:rPr>
          <w:rFonts w:ascii="Trebuchet MS" w:hAnsi="Trebuchet MS" w:cs="Arial"/>
          <w:sz w:val="22"/>
          <w:szCs w:val="22"/>
        </w:rPr>
        <w:t xml:space="preserve"> ogólna – rozdziały od I do XXX</w:t>
      </w:r>
      <w:r w:rsidRPr="00D34799">
        <w:rPr>
          <w:rFonts w:ascii="Trebuchet MS" w:hAnsi="Trebuchet MS" w:cs="Arial"/>
          <w:sz w:val="22"/>
          <w:szCs w:val="22"/>
        </w:rPr>
        <w:t>V</w:t>
      </w:r>
    </w:p>
    <w:p w14:paraId="1025CB55" w14:textId="77777777" w:rsidR="00902A51" w:rsidRPr="00D34799" w:rsidRDefault="00902A51" w:rsidP="00CE6A76">
      <w:pPr>
        <w:pStyle w:val="Akapitzlist"/>
        <w:numPr>
          <w:ilvl w:val="0"/>
          <w:numId w:val="32"/>
        </w:numPr>
        <w:tabs>
          <w:tab w:val="center" w:pos="4607"/>
        </w:tabs>
        <w:spacing w:line="288" w:lineRule="auto"/>
        <w:ind w:right="28"/>
        <w:rPr>
          <w:rFonts w:ascii="Trebuchet MS" w:hAnsi="Trebuchet MS" w:cs="Arial"/>
          <w:sz w:val="22"/>
          <w:szCs w:val="22"/>
        </w:rPr>
      </w:pPr>
      <w:r w:rsidRPr="00D34799">
        <w:rPr>
          <w:rFonts w:ascii="Trebuchet MS" w:hAnsi="Trebuchet MS" w:cs="Arial"/>
          <w:sz w:val="22"/>
          <w:szCs w:val="22"/>
        </w:rPr>
        <w:t>Załącznik nr 1 – Formularz oferty</w:t>
      </w:r>
    </w:p>
    <w:p w14:paraId="14F6459C" w14:textId="77777777" w:rsidR="00902A51" w:rsidRPr="00D34799" w:rsidRDefault="00902A51" w:rsidP="00CE6A76">
      <w:pPr>
        <w:pStyle w:val="Akapitzlist"/>
        <w:numPr>
          <w:ilvl w:val="0"/>
          <w:numId w:val="32"/>
        </w:numPr>
        <w:tabs>
          <w:tab w:val="center" w:pos="4607"/>
        </w:tabs>
        <w:spacing w:line="288" w:lineRule="auto"/>
        <w:ind w:right="28"/>
        <w:rPr>
          <w:rFonts w:ascii="Trebuchet MS" w:hAnsi="Trebuchet MS" w:cs="Arial"/>
          <w:sz w:val="22"/>
          <w:szCs w:val="22"/>
        </w:rPr>
      </w:pPr>
      <w:r w:rsidRPr="00D34799">
        <w:rPr>
          <w:rFonts w:ascii="Trebuchet MS" w:hAnsi="Trebuchet MS" w:cs="Arial"/>
          <w:sz w:val="22"/>
          <w:szCs w:val="22"/>
        </w:rPr>
        <w:t>Załącznik nr 2 – Wzór oświadczenia Wykonawc</w:t>
      </w:r>
      <w:r w:rsidR="00986EF7">
        <w:rPr>
          <w:rFonts w:ascii="Trebuchet MS" w:hAnsi="Trebuchet MS" w:cs="Arial"/>
          <w:sz w:val="22"/>
          <w:szCs w:val="22"/>
        </w:rPr>
        <w:t>y o niepodleganiu wykluczeniu z </w:t>
      </w:r>
      <w:r w:rsidRPr="00D34799">
        <w:rPr>
          <w:rFonts w:ascii="Trebuchet MS" w:hAnsi="Trebuchet MS" w:cs="Arial"/>
          <w:sz w:val="22"/>
          <w:szCs w:val="22"/>
        </w:rPr>
        <w:t>postępowania oraz o spełnianiu warunków udziału w postępowaniu</w:t>
      </w:r>
    </w:p>
    <w:p w14:paraId="46D94152" w14:textId="77777777" w:rsidR="00902A51" w:rsidRPr="00D34799" w:rsidRDefault="00902A51" w:rsidP="00CE6A76">
      <w:pPr>
        <w:pStyle w:val="Akapitzlist"/>
        <w:numPr>
          <w:ilvl w:val="0"/>
          <w:numId w:val="32"/>
        </w:numPr>
        <w:tabs>
          <w:tab w:val="center" w:pos="4607"/>
        </w:tabs>
        <w:spacing w:line="288" w:lineRule="auto"/>
        <w:ind w:right="28"/>
        <w:rPr>
          <w:rFonts w:ascii="Trebuchet MS" w:hAnsi="Trebuchet MS" w:cs="Arial"/>
          <w:sz w:val="22"/>
          <w:szCs w:val="22"/>
        </w:rPr>
      </w:pPr>
      <w:r w:rsidRPr="00D34799">
        <w:rPr>
          <w:rFonts w:ascii="Trebuchet MS" w:hAnsi="Trebuchet MS" w:cs="Arial"/>
          <w:sz w:val="22"/>
          <w:szCs w:val="22"/>
        </w:rPr>
        <w:t>Załącznik nr 3 – Wzór oświadczenia pod</w:t>
      </w:r>
      <w:r w:rsidR="00C441CF" w:rsidRPr="00D34799">
        <w:rPr>
          <w:rFonts w:ascii="Trebuchet MS" w:hAnsi="Trebuchet MS" w:cs="Arial"/>
          <w:sz w:val="22"/>
          <w:szCs w:val="22"/>
        </w:rPr>
        <w:t>miotu udostępniającego zasoby o </w:t>
      </w:r>
      <w:r w:rsidRPr="00D34799">
        <w:rPr>
          <w:rFonts w:ascii="Trebuchet MS" w:hAnsi="Trebuchet MS" w:cs="Arial"/>
          <w:sz w:val="22"/>
          <w:szCs w:val="22"/>
        </w:rPr>
        <w:t>niepodleganiu wykluczeniu z postępowania oraz o</w:t>
      </w:r>
      <w:r w:rsidR="00986EF7">
        <w:rPr>
          <w:rFonts w:ascii="Trebuchet MS" w:hAnsi="Trebuchet MS" w:cs="Arial"/>
          <w:sz w:val="22"/>
          <w:szCs w:val="22"/>
        </w:rPr>
        <w:t xml:space="preserve"> spełnianiu warunków udziału w  </w:t>
      </w:r>
      <w:r w:rsidR="004C372E">
        <w:rPr>
          <w:rFonts w:ascii="Trebuchet MS" w:hAnsi="Trebuchet MS" w:cs="Arial"/>
          <w:sz w:val="22"/>
          <w:szCs w:val="22"/>
        </w:rPr>
        <w:t>p</w:t>
      </w:r>
      <w:r w:rsidRPr="00D34799">
        <w:rPr>
          <w:rFonts w:ascii="Trebuchet MS" w:hAnsi="Trebuchet MS" w:cs="Arial"/>
          <w:sz w:val="22"/>
          <w:szCs w:val="22"/>
        </w:rPr>
        <w:t>ostępowaniu</w:t>
      </w:r>
    </w:p>
    <w:p w14:paraId="17ABC3DA" w14:textId="77777777" w:rsidR="00C441CF" w:rsidRPr="00D34799" w:rsidRDefault="00C441CF">
      <w:pPr>
        <w:pStyle w:val="Akapitzlist"/>
        <w:numPr>
          <w:ilvl w:val="0"/>
          <w:numId w:val="69"/>
        </w:numPr>
        <w:tabs>
          <w:tab w:val="center" w:pos="4607"/>
        </w:tabs>
        <w:spacing w:line="288" w:lineRule="auto"/>
        <w:ind w:right="28"/>
        <w:rPr>
          <w:rFonts w:ascii="Trebuchet MS" w:hAnsi="Trebuchet MS" w:cs="Arial"/>
          <w:sz w:val="22"/>
          <w:szCs w:val="22"/>
        </w:rPr>
      </w:pPr>
      <w:r w:rsidRPr="00D34799">
        <w:rPr>
          <w:rFonts w:ascii="Trebuchet MS" w:hAnsi="Trebuchet MS" w:cs="Arial"/>
          <w:sz w:val="22"/>
          <w:szCs w:val="22"/>
        </w:rPr>
        <w:t>Załącznik nr 4</w:t>
      </w:r>
      <w:r w:rsidR="00CB315A" w:rsidRPr="00D34799">
        <w:rPr>
          <w:rFonts w:ascii="Trebuchet MS" w:hAnsi="Trebuchet MS" w:cs="Arial"/>
          <w:sz w:val="22"/>
          <w:szCs w:val="22"/>
        </w:rPr>
        <w:t xml:space="preserve"> </w:t>
      </w:r>
      <w:r w:rsidRPr="00D34799">
        <w:rPr>
          <w:rFonts w:ascii="Trebuchet MS" w:hAnsi="Trebuchet MS" w:cs="Arial"/>
          <w:sz w:val="22"/>
          <w:szCs w:val="22"/>
        </w:rPr>
        <w:t>– Opis przedmiotu zamówienia</w:t>
      </w:r>
    </w:p>
    <w:p w14:paraId="33854C9A" w14:textId="093D753E" w:rsidR="003C1CEF" w:rsidRPr="00D34799" w:rsidRDefault="003C1CEF">
      <w:pPr>
        <w:pStyle w:val="Akapitzlist"/>
        <w:numPr>
          <w:ilvl w:val="0"/>
          <w:numId w:val="69"/>
        </w:numPr>
        <w:tabs>
          <w:tab w:val="center" w:pos="4607"/>
        </w:tabs>
        <w:spacing w:line="288" w:lineRule="auto"/>
        <w:ind w:right="28"/>
        <w:rPr>
          <w:rFonts w:ascii="Trebuchet MS" w:hAnsi="Trebuchet MS" w:cs="Arial"/>
          <w:sz w:val="22"/>
          <w:szCs w:val="22"/>
        </w:rPr>
      </w:pPr>
      <w:r w:rsidRPr="00D34799">
        <w:rPr>
          <w:rFonts w:ascii="Trebuchet MS" w:hAnsi="Trebuchet MS" w:cs="Arial"/>
          <w:sz w:val="22"/>
          <w:szCs w:val="22"/>
        </w:rPr>
        <w:t xml:space="preserve">Załącznik nr </w:t>
      </w:r>
      <w:r w:rsidR="00D34799" w:rsidRPr="00D34799">
        <w:rPr>
          <w:rFonts w:ascii="Trebuchet MS" w:hAnsi="Trebuchet MS" w:cs="Arial"/>
          <w:sz w:val="22"/>
          <w:szCs w:val="22"/>
        </w:rPr>
        <w:t>4.1 - Dokumentacja techniczna tj. dokumentacja projektowa budowlana i wykonawcza, specyfikacja techniczna wykonania i odbioru robót budowlanych, przedmiar robót</w:t>
      </w:r>
    </w:p>
    <w:p w14:paraId="1BD87196" w14:textId="77777777" w:rsidR="00902A51" w:rsidRPr="00D34799" w:rsidRDefault="00902A51" w:rsidP="00CE6A76">
      <w:pPr>
        <w:pStyle w:val="Akapitzlist"/>
        <w:numPr>
          <w:ilvl w:val="0"/>
          <w:numId w:val="32"/>
        </w:numPr>
        <w:tabs>
          <w:tab w:val="center" w:pos="4607"/>
        </w:tabs>
        <w:spacing w:line="288" w:lineRule="auto"/>
        <w:ind w:left="714" w:right="28" w:hanging="357"/>
        <w:rPr>
          <w:rFonts w:ascii="Trebuchet MS" w:hAnsi="Trebuchet MS" w:cs="Arial"/>
          <w:sz w:val="22"/>
          <w:szCs w:val="22"/>
        </w:rPr>
      </w:pPr>
      <w:r w:rsidRPr="00D34799">
        <w:rPr>
          <w:rFonts w:ascii="Trebuchet MS" w:hAnsi="Trebuchet MS" w:cs="Arial"/>
          <w:sz w:val="22"/>
          <w:szCs w:val="22"/>
        </w:rPr>
        <w:t>Załącznik nr 5</w:t>
      </w:r>
      <w:r w:rsidR="003C1CEF" w:rsidRPr="00D34799">
        <w:rPr>
          <w:rFonts w:ascii="Trebuchet MS" w:hAnsi="Trebuchet MS" w:cs="Arial"/>
          <w:sz w:val="22"/>
          <w:szCs w:val="22"/>
        </w:rPr>
        <w:t xml:space="preserve"> </w:t>
      </w:r>
      <w:r w:rsidR="00CB315A" w:rsidRPr="00D34799">
        <w:rPr>
          <w:rFonts w:ascii="Trebuchet MS" w:hAnsi="Trebuchet MS" w:cs="Arial"/>
          <w:sz w:val="22"/>
          <w:szCs w:val="22"/>
        </w:rPr>
        <w:t xml:space="preserve">– </w:t>
      </w:r>
      <w:r w:rsidRPr="00D34799">
        <w:rPr>
          <w:rFonts w:ascii="Trebuchet MS" w:hAnsi="Trebuchet MS" w:cs="Arial"/>
          <w:sz w:val="22"/>
          <w:szCs w:val="22"/>
        </w:rPr>
        <w:t>Projektowane postanowienia umowy, które zostaną wprowadzone do treści umowy w sprawie zamówienia</w:t>
      </w:r>
    </w:p>
    <w:p w14:paraId="598A3F76" w14:textId="77777777" w:rsidR="00B42CC2" w:rsidRPr="00D34799" w:rsidRDefault="00B42CC2" w:rsidP="00B42CC2">
      <w:pPr>
        <w:pStyle w:val="Akapitzlist"/>
        <w:tabs>
          <w:tab w:val="center" w:pos="4607"/>
        </w:tabs>
        <w:spacing w:line="288" w:lineRule="auto"/>
        <w:ind w:left="714" w:right="28"/>
        <w:jc w:val="both"/>
        <w:rPr>
          <w:rFonts w:ascii="Trebuchet MS" w:hAnsi="Trebuchet MS" w:cs="Arial"/>
          <w:sz w:val="22"/>
          <w:szCs w:val="22"/>
        </w:rPr>
      </w:pPr>
    </w:p>
    <w:p w14:paraId="27B18602" w14:textId="77777777" w:rsidR="00D34799" w:rsidRDefault="00D34799" w:rsidP="00C441CF">
      <w:pPr>
        <w:spacing w:after="120" w:line="288" w:lineRule="auto"/>
        <w:ind w:left="4253" w:right="28"/>
        <w:rPr>
          <w:rFonts w:ascii="Trebuchet MS" w:hAnsi="Trebuchet MS" w:cs="Arial"/>
          <w:sz w:val="22"/>
          <w:szCs w:val="22"/>
        </w:rPr>
      </w:pPr>
    </w:p>
    <w:p w14:paraId="606EC308" w14:textId="77777777" w:rsidR="00902A51" w:rsidRPr="00D34799" w:rsidRDefault="00D34799" w:rsidP="00C441CF">
      <w:pPr>
        <w:spacing w:after="120" w:line="288" w:lineRule="auto"/>
        <w:ind w:left="4253" w:right="28"/>
        <w:rPr>
          <w:rFonts w:ascii="Trebuchet MS" w:hAnsi="Trebuchet MS" w:cs="Arial"/>
          <w:sz w:val="22"/>
          <w:szCs w:val="22"/>
        </w:rPr>
      </w:pPr>
      <w:r>
        <w:rPr>
          <w:rFonts w:ascii="Trebuchet MS" w:hAnsi="Trebuchet MS" w:cs="Arial"/>
          <w:sz w:val="22"/>
          <w:szCs w:val="22"/>
        </w:rPr>
        <w:t>Zatwierdzona przez</w:t>
      </w:r>
      <w:r w:rsidR="00902A51" w:rsidRPr="00D34799">
        <w:rPr>
          <w:rFonts w:ascii="Trebuchet MS" w:hAnsi="Trebuchet MS" w:cs="Arial"/>
          <w:sz w:val="22"/>
          <w:szCs w:val="22"/>
        </w:rPr>
        <w:t>:</w:t>
      </w:r>
    </w:p>
    <w:p w14:paraId="009AB54F" w14:textId="0FF424D4" w:rsidR="006674BA" w:rsidRPr="00D34799" w:rsidRDefault="00867E69" w:rsidP="001D1130">
      <w:pPr>
        <w:spacing w:after="120" w:line="288" w:lineRule="auto"/>
        <w:ind w:left="4248" w:right="28"/>
        <w:rPr>
          <w:rFonts w:ascii="Trebuchet MS" w:hAnsi="Trebuchet MS" w:cs="Arial"/>
          <w:b/>
          <w:sz w:val="22"/>
          <w:szCs w:val="22"/>
        </w:rPr>
      </w:pPr>
      <w:r>
        <w:rPr>
          <w:rFonts w:ascii="Trebuchet MS" w:hAnsi="Trebuchet MS" w:cs="Arial"/>
          <w:b/>
          <w:sz w:val="22"/>
          <w:szCs w:val="22"/>
        </w:rPr>
        <w:t>Katarzyna Szwajnoch</w:t>
      </w:r>
    </w:p>
    <w:p w14:paraId="0C4EF343" w14:textId="36AEC7D5" w:rsidR="001D1130" w:rsidRPr="00D34799" w:rsidRDefault="00867E69" w:rsidP="00867E69">
      <w:pPr>
        <w:spacing w:line="288" w:lineRule="auto"/>
        <w:ind w:left="4248" w:right="28"/>
        <w:rPr>
          <w:rFonts w:ascii="Trebuchet MS" w:hAnsi="Trebuchet MS" w:cs="Arial"/>
          <w:b/>
          <w:sz w:val="22"/>
          <w:szCs w:val="22"/>
        </w:rPr>
      </w:pPr>
      <w:r>
        <w:rPr>
          <w:rFonts w:ascii="Trebuchet MS" w:hAnsi="Trebuchet MS" w:cs="Arial"/>
          <w:b/>
          <w:sz w:val="22"/>
          <w:szCs w:val="22"/>
        </w:rPr>
        <w:t>Wiced</w:t>
      </w:r>
      <w:r w:rsidR="001D1130">
        <w:rPr>
          <w:rFonts w:ascii="Trebuchet MS" w:hAnsi="Trebuchet MS" w:cs="Arial"/>
          <w:b/>
          <w:sz w:val="22"/>
          <w:szCs w:val="22"/>
        </w:rPr>
        <w:t>yrektor Zespołu Szkolno-Przedszkolnego nr 3</w:t>
      </w:r>
      <w:r>
        <w:rPr>
          <w:rFonts w:ascii="Trebuchet MS" w:hAnsi="Trebuchet MS" w:cs="Arial"/>
          <w:b/>
          <w:sz w:val="22"/>
          <w:szCs w:val="22"/>
        </w:rPr>
        <w:t xml:space="preserve"> </w:t>
      </w:r>
      <w:r w:rsidR="001D1130">
        <w:rPr>
          <w:rFonts w:ascii="Trebuchet MS" w:hAnsi="Trebuchet MS" w:cs="Arial"/>
          <w:b/>
          <w:sz w:val="22"/>
          <w:szCs w:val="22"/>
        </w:rPr>
        <w:t>w Tarnowskich Górach</w:t>
      </w:r>
    </w:p>
    <w:p w14:paraId="55F153BB" w14:textId="31E3629A" w:rsidR="00902A51" w:rsidRDefault="001D1130" w:rsidP="001D1130">
      <w:pPr>
        <w:spacing w:line="288" w:lineRule="auto"/>
        <w:ind w:left="4248" w:right="28"/>
        <w:jc w:val="both"/>
        <w:rPr>
          <w:rFonts w:ascii="Trebuchet MS" w:hAnsi="Trebuchet MS" w:cs="Arial"/>
          <w:sz w:val="24"/>
          <w:szCs w:val="24"/>
        </w:rPr>
      </w:pPr>
      <w:r>
        <w:rPr>
          <w:rFonts w:ascii="Trebuchet MS" w:hAnsi="Trebuchet MS" w:cs="Arial"/>
          <w:sz w:val="24"/>
          <w:szCs w:val="24"/>
        </w:rPr>
        <w:t>Tarnowskie Góry</w:t>
      </w:r>
      <w:r w:rsidR="00902A51" w:rsidRPr="00BD4D89">
        <w:rPr>
          <w:rFonts w:ascii="Trebuchet MS" w:hAnsi="Trebuchet MS" w:cs="Arial"/>
          <w:sz w:val="24"/>
          <w:szCs w:val="24"/>
        </w:rPr>
        <w:t>, dnia</w:t>
      </w:r>
      <w:r w:rsidR="00C33CBF">
        <w:rPr>
          <w:rFonts w:ascii="Trebuchet MS" w:hAnsi="Trebuchet MS" w:cs="Arial"/>
          <w:sz w:val="24"/>
          <w:szCs w:val="24"/>
        </w:rPr>
        <w:t xml:space="preserve"> </w:t>
      </w:r>
      <w:r w:rsidR="00EA79E7">
        <w:rPr>
          <w:rFonts w:ascii="Trebuchet MS" w:hAnsi="Trebuchet MS" w:cs="Arial"/>
          <w:sz w:val="24"/>
          <w:szCs w:val="24"/>
        </w:rPr>
        <w:t>11.08.2026r.</w:t>
      </w:r>
    </w:p>
    <w:p w14:paraId="76E63EEC" w14:textId="77777777" w:rsidR="001D1130" w:rsidRDefault="001D1130" w:rsidP="001D1130">
      <w:pPr>
        <w:spacing w:line="288" w:lineRule="auto"/>
        <w:ind w:right="28"/>
        <w:jc w:val="both"/>
        <w:rPr>
          <w:rFonts w:ascii="Trebuchet MS" w:hAnsi="Trebuchet MS" w:cs="Arial"/>
          <w:sz w:val="24"/>
          <w:szCs w:val="24"/>
        </w:rPr>
      </w:pPr>
    </w:p>
    <w:p w14:paraId="419BE5D4" w14:textId="77777777" w:rsidR="001D1130" w:rsidRDefault="001D1130" w:rsidP="001D1130">
      <w:pPr>
        <w:spacing w:line="288" w:lineRule="auto"/>
        <w:ind w:right="28"/>
        <w:jc w:val="both"/>
        <w:rPr>
          <w:rFonts w:ascii="Trebuchet MS" w:hAnsi="Trebuchet MS" w:cs="Arial"/>
          <w:sz w:val="24"/>
          <w:szCs w:val="24"/>
        </w:rPr>
      </w:pPr>
    </w:p>
    <w:p w14:paraId="1EA0AB3B" w14:textId="77777777" w:rsidR="00725157" w:rsidRPr="00BD4D89" w:rsidRDefault="00725157" w:rsidP="001D1130">
      <w:pPr>
        <w:spacing w:line="288" w:lineRule="auto"/>
        <w:ind w:right="28"/>
        <w:jc w:val="both"/>
        <w:rPr>
          <w:rFonts w:ascii="Trebuchet MS" w:hAnsi="Trebuchet MS" w:cs="Arial"/>
          <w:sz w:val="24"/>
          <w:szCs w:val="24"/>
        </w:rPr>
      </w:pPr>
    </w:p>
    <w:p w14:paraId="26261E9A" w14:textId="1E8D5DC9" w:rsidR="00902A51" w:rsidRPr="00BD4D89" w:rsidRDefault="00BD4D89" w:rsidP="001360EA">
      <w:pPr>
        <w:pStyle w:val="Nagwek2"/>
        <w:spacing w:after="240"/>
        <w:jc w:val="left"/>
        <w:rPr>
          <w:sz w:val="24"/>
          <w:szCs w:val="24"/>
        </w:rPr>
      </w:pPr>
      <w:r w:rsidRPr="00BD4D89">
        <w:rPr>
          <w:sz w:val="24"/>
          <w:szCs w:val="24"/>
        </w:rPr>
        <w:lastRenderedPageBreak/>
        <w:t xml:space="preserve">Postanowienia </w:t>
      </w:r>
      <w:r w:rsidR="00E560D8">
        <w:rPr>
          <w:sz w:val="24"/>
          <w:szCs w:val="24"/>
        </w:rPr>
        <w:t>S</w:t>
      </w:r>
      <w:r w:rsidRPr="00BD4D89">
        <w:rPr>
          <w:sz w:val="24"/>
          <w:szCs w:val="24"/>
        </w:rPr>
        <w:t xml:space="preserve">pecyfikacji </w:t>
      </w:r>
      <w:r w:rsidR="00E560D8">
        <w:rPr>
          <w:sz w:val="24"/>
          <w:szCs w:val="24"/>
        </w:rPr>
        <w:t>W</w:t>
      </w:r>
      <w:r w:rsidRPr="00BD4D89">
        <w:rPr>
          <w:sz w:val="24"/>
          <w:szCs w:val="24"/>
        </w:rPr>
        <w:t xml:space="preserve">arunków </w:t>
      </w:r>
      <w:r w:rsidR="00E560D8">
        <w:rPr>
          <w:sz w:val="24"/>
          <w:szCs w:val="24"/>
        </w:rPr>
        <w:t>Z</w:t>
      </w:r>
      <w:r w:rsidRPr="00BD4D89">
        <w:rPr>
          <w:sz w:val="24"/>
          <w:szCs w:val="24"/>
        </w:rPr>
        <w:t>amówienia (</w:t>
      </w:r>
      <w:r w:rsidR="00E560D8">
        <w:rPr>
          <w:sz w:val="24"/>
          <w:szCs w:val="24"/>
        </w:rPr>
        <w:t>SWZ</w:t>
      </w:r>
      <w:r w:rsidRPr="00BD4D89">
        <w:rPr>
          <w:sz w:val="24"/>
          <w:szCs w:val="24"/>
        </w:rPr>
        <w:t>)</w:t>
      </w:r>
    </w:p>
    <w:p w14:paraId="1F70C27A" w14:textId="77777777" w:rsidR="00902A51" w:rsidRPr="00D34799" w:rsidRDefault="00902A51" w:rsidP="00C441CF">
      <w:pPr>
        <w:spacing w:line="288" w:lineRule="auto"/>
        <w:ind w:right="28"/>
        <w:rPr>
          <w:rFonts w:ascii="Trebuchet MS" w:hAnsi="Trebuchet MS" w:cs="Arial"/>
          <w:sz w:val="22"/>
          <w:szCs w:val="22"/>
        </w:rPr>
      </w:pPr>
      <w:r w:rsidRPr="00D34799">
        <w:rPr>
          <w:rFonts w:ascii="Trebuchet MS" w:hAnsi="Trebuchet MS" w:cs="Arial"/>
          <w:b/>
          <w:sz w:val="22"/>
          <w:szCs w:val="22"/>
        </w:rPr>
        <w:t>Informacja ogólna:</w:t>
      </w:r>
      <w:r w:rsidRPr="00D34799">
        <w:rPr>
          <w:rFonts w:ascii="Trebuchet MS" w:hAnsi="Trebuchet MS" w:cs="Arial"/>
          <w:sz w:val="22"/>
          <w:szCs w:val="22"/>
        </w:rPr>
        <w:t xml:space="preserve"> w treści SWZ przyjęto następującą numerację:</w:t>
      </w:r>
    </w:p>
    <w:p w14:paraId="43E19591" w14:textId="77777777" w:rsidR="00902A51" w:rsidRPr="00D34799" w:rsidRDefault="00902A51" w:rsidP="00C441CF">
      <w:pPr>
        <w:pStyle w:val="Akapitzlist"/>
        <w:numPr>
          <w:ilvl w:val="0"/>
          <w:numId w:val="33"/>
        </w:numPr>
        <w:spacing w:line="288" w:lineRule="auto"/>
        <w:ind w:left="426" w:right="28" w:hanging="426"/>
        <w:rPr>
          <w:rFonts w:ascii="Trebuchet MS" w:hAnsi="Trebuchet MS" w:cs="Arial"/>
          <w:sz w:val="22"/>
          <w:szCs w:val="22"/>
        </w:rPr>
      </w:pPr>
      <w:r w:rsidRPr="00D34799">
        <w:rPr>
          <w:rFonts w:ascii="Trebuchet MS" w:hAnsi="Trebuchet MS" w:cs="Arial"/>
          <w:sz w:val="22"/>
          <w:szCs w:val="22"/>
        </w:rPr>
        <w:t>rozdziały - np. Rozdział I</w:t>
      </w:r>
    </w:p>
    <w:p w14:paraId="4033ADF3" w14:textId="77777777" w:rsidR="00902A51" w:rsidRPr="00D34799" w:rsidRDefault="00902A51" w:rsidP="00C441CF">
      <w:pPr>
        <w:pStyle w:val="Akapitzlist"/>
        <w:numPr>
          <w:ilvl w:val="0"/>
          <w:numId w:val="33"/>
        </w:numPr>
        <w:spacing w:line="288" w:lineRule="auto"/>
        <w:ind w:left="426" w:right="28" w:hanging="426"/>
        <w:rPr>
          <w:rFonts w:ascii="Trebuchet MS" w:hAnsi="Trebuchet MS" w:cs="Arial"/>
          <w:sz w:val="22"/>
          <w:szCs w:val="22"/>
        </w:rPr>
      </w:pPr>
      <w:r w:rsidRPr="00D34799">
        <w:rPr>
          <w:rFonts w:ascii="Trebuchet MS" w:hAnsi="Trebuchet MS" w:cs="Arial"/>
          <w:sz w:val="22"/>
          <w:szCs w:val="22"/>
        </w:rPr>
        <w:t>ustępy - np. Rozdział II ust. 1 lub Rozdział V ust. 1.1. lub Rozdział XI ust. 3.4.1.</w:t>
      </w:r>
      <w:r w:rsidR="000F5569" w:rsidRPr="00D34799">
        <w:rPr>
          <w:rFonts w:ascii="Trebuchet MS" w:hAnsi="Trebuchet MS" w:cs="Arial"/>
          <w:color w:val="FFFFFF" w:themeColor="background1"/>
          <w:sz w:val="22"/>
          <w:szCs w:val="22"/>
        </w:rPr>
        <w:t xml:space="preserve"> </w:t>
      </w:r>
    </w:p>
    <w:p w14:paraId="19A507B1" w14:textId="77777777" w:rsidR="00902A51" w:rsidRPr="00D34799" w:rsidRDefault="00902A51" w:rsidP="00C441CF">
      <w:pPr>
        <w:pStyle w:val="Akapitzlist"/>
        <w:numPr>
          <w:ilvl w:val="0"/>
          <w:numId w:val="33"/>
        </w:numPr>
        <w:spacing w:line="288" w:lineRule="auto"/>
        <w:ind w:left="426" w:right="28" w:hanging="426"/>
        <w:rPr>
          <w:rFonts w:ascii="Trebuchet MS" w:hAnsi="Trebuchet MS" w:cs="Arial"/>
          <w:sz w:val="22"/>
          <w:szCs w:val="22"/>
        </w:rPr>
      </w:pPr>
      <w:r w:rsidRPr="00D34799">
        <w:rPr>
          <w:rFonts w:ascii="Trebuchet MS" w:hAnsi="Trebuchet MS" w:cs="Arial"/>
          <w:sz w:val="22"/>
          <w:szCs w:val="22"/>
        </w:rPr>
        <w:t>punkty - np. Rozdział VI ust. 1 pkt 1) i pkt 2)</w:t>
      </w:r>
    </w:p>
    <w:p w14:paraId="6B24BE8E" w14:textId="77777777" w:rsidR="00902A51" w:rsidRPr="00D34799" w:rsidRDefault="00902A51" w:rsidP="00114EA1">
      <w:pPr>
        <w:pStyle w:val="Akapitzlist"/>
        <w:numPr>
          <w:ilvl w:val="0"/>
          <w:numId w:val="33"/>
        </w:numPr>
        <w:spacing w:after="480" w:line="288" w:lineRule="auto"/>
        <w:ind w:left="425" w:right="28" w:hanging="425"/>
        <w:rPr>
          <w:rFonts w:ascii="Trebuchet MS" w:hAnsi="Trebuchet MS" w:cs="Arial"/>
          <w:sz w:val="22"/>
          <w:szCs w:val="22"/>
        </w:rPr>
      </w:pPr>
      <w:r w:rsidRPr="00D34799">
        <w:rPr>
          <w:rFonts w:ascii="Trebuchet MS" w:hAnsi="Trebuchet MS" w:cs="Arial"/>
          <w:sz w:val="22"/>
          <w:szCs w:val="22"/>
        </w:rPr>
        <w:t>litery – np. Rozdział XI ust. 2.1. pkt 1) lit. a)</w:t>
      </w:r>
    </w:p>
    <w:p w14:paraId="7BAF42B2" w14:textId="77777777" w:rsidR="00902A51" w:rsidRPr="00BD4D89" w:rsidRDefault="00BD4D89" w:rsidP="001360EA">
      <w:pPr>
        <w:pStyle w:val="Nagwek2"/>
        <w:jc w:val="left"/>
        <w:rPr>
          <w:sz w:val="24"/>
          <w:szCs w:val="24"/>
        </w:rPr>
      </w:pPr>
      <w:r w:rsidRPr="00BD4D89">
        <w:rPr>
          <w:sz w:val="24"/>
          <w:szCs w:val="24"/>
        </w:rPr>
        <w:t>Rozdział I</w:t>
      </w:r>
    </w:p>
    <w:p w14:paraId="0D9EA346" w14:textId="77777777" w:rsidR="00902A51" w:rsidRPr="00BD4D89" w:rsidRDefault="00BD4D89" w:rsidP="001360EA">
      <w:pPr>
        <w:pStyle w:val="Nagwek2"/>
        <w:spacing w:after="240"/>
        <w:jc w:val="left"/>
        <w:rPr>
          <w:sz w:val="24"/>
          <w:szCs w:val="24"/>
        </w:rPr>
      </w:pPr>
      <w:r w:rsidRPr="00BD4D89">
        <w:rPr>
          <w:sz w:val="24"/>
          <w:szCs w:val="24"/>
        </w:rPr>
        <w:t>Zamawiający (nazwa i adres oraz inne dane teleinformatyczne)</w:t>
      </w:r>
    </w:p>
    <w:p w14:paraId="19EA6A9B" w14:textId="11BB824B" w:rsidR="00902A51" w:rsidRPr="00D34799" w:rsidRDefault="002148D0" w:rsidP="00C441CF">
      <w:pPr>
        <w:spacing w:line="288" w:lineRule="auto"/>
        <w:ind w:right="28"/>
        <w:rPr>
          <w:rFonts w:ascii="Trebuchet MS" w:hAnsi="Trebuchet MS" w:cs="Arial"/>
          <w:b/>
          <w:sz w:val="22"/>
          <w:szCs w:val="22"/>
        </w:rPr>
      </w:pPr>
      <w:r>
        <w:rPr>
          <w:rFonts w:ascii="Trebuchet MS" w:hAnsi="Trebuchet MS" w:cs="Arial"/>
          <w:b/>
          <w:sz w:val="22"/>
          <w:szCs w:val="22"/>
        </w:rPr>
        <w:t>Zespół Szkolno-Przedszkolny nr 3</w:t>
      </w:r>
    </w:p>
    <w:p w14:paraId="4D954E18" w14:textId="77777777" w:rsidR="00902A51" w:rsidRPr="00D34799" w:rsidRDefault="00902A51" w:rsidP="00C441CF">
      <w:pPr>
        <w:spacing w:line="288" w:lineRule="auto"/>
        <w:ind w:right="28"/>
        <w:rPr>
          <w:rFonts w:ascii="Trebuchet MS" w:hAnsi="Trebuchet MS" w:cs="Arial"/>
          <w:sz w:val="22"/>
          <w:szCs w:val="22"/>
        </w:rPr>
      </w:pPr>
      <w:r w:rsidRPr="00D34799">
        <w:rPr>
          <w:rFonts w:ascii="Trebuchet MS" w:hAnsi="Trebuchet MS" w:cs="Arial"/>
          <w:sz w:val="22"/>
          <w:szCs w:val="22"/>
        </w:rPr>
        <w:t>zwany dalej „Zamawiającym”:</w:t>
      </w:r>
    </w:p>
    <w:p w14:paraId="73E1CA6E" w14:textId="33577DAC" w:rsidR="00902A51" w:rsidRPr="00D34799" w:rsidRDefault="00902A51" w:rsidP="00C441CF">
      <w:pPr>
        <w:numPr>
          <w:ilvl w:val="0"/>
          <w:numId w:val="34"/>
        </w:numPr>
        <w:spacing w:line="288" w:lineRule="auto"/>
        <w:ind w:left="426" w:right="28" w:hanging="426"/>
        <w:rPr>
          <w:rFonts w:ascii="Trebuchet MS" w:hAnsi="Trebuchet MS" w:cs="Arial"/>
          <w:sz w:val="22"/>
          <w:szCs w:val="22"/>
        </w:rPr>
      </w:pPr>
      <w:r w:rsidRPr="00D34799">
        <w:rPr>
          <w:rFonts w:ascii="Trebuchet MS" w:hAnsi="Trebuchet MS" w:cs="Arial"/>
          <w:sz w:val="22"/>
          <w:szCs w:val="22"/>
        </w:rPr>
        <w:t xml:space="preserve">nr telefonu: </w:t>
      </w:r>
      <w:r w:rsidRPr="00D34799">
        <w:rPr>
          <w:rFonts w:ascii="Trebuchet MS" w:hAnsi="Trebuchet MS" w:cs="Arial"/>
          <w:sz w:val="22"/>
          <w:szCs w:val="22"/>
          <w:lang w:val="en-US"/>
        </w:rPr>
        <w:t>tel. 32/</w:t>
      </w:r>
      <w:r w:rsidR="002148D0">
        <w:rPr>
          <w:rFonts w:ascii="Trebuchet MS" w:hAnsi="Trebuchet MS" w:cs="Arial"/>
          <w:sz w:val="22"/>
          <w:szCs w:val="22"/>
          <w:lang w:val="en-US"/>
        </w:rPr>
        <w:t>384 82 15</w:t>
      </w:r>
    </w:p>
    <w:p w14:paraId="381FC464" w14:textId="708D3EEE" w:rsidR="00902A51" w:rsidRPr="00A65795" w:rsidRDefault="00902A51" w:rsidP="00C441CF">
      <w:pPr>
        <w:numPr>
          <w:ilvl w:val="0"/>
          <w:numId w:val="34"/>
        </w:numPr>
        <w:spacing w:line="288" w:lineRule="auto"/>
        <w:ind w:left="426" w:right="28" w:hanging="426"/>
        <w:rPr>
          <w:rStyle w:val="Hipercze"/>
          <w:rFonts w:ascii="Trebuchet MS" w:hAnsi="Trebuchet MS" w:cs="Arial"/>
          <w:sz w:val="22"/>
          <w:szCs w:val="22"/>
        </w:rPr>
      </w:pPr>
      <w:hyperlink r:id="rId10" w:history="1">
        <w:r w:rsidRPr="00A65795">
          <w:rPr>
            <w:rStyle w:val="Hipercze"/>
            <w:rFonts w:ascii="Trebuchet MS" w:hAnsi="Trebuchet MS" w:cs="Arial"/>
            <w:sz w:val="22"/>
            <w:szCs w:val="22"/>
          </w:rPr>
          <w:t>adres poczty elektronicznej</w:t>
        </w:r>
      </w:hyperlink>
      <w:r w:rsidR="00BE5E3F" w:rsidRPr="00A65795">
        <w:rPr>
          <w:rStyle w:val="Odwoanieprzypisudolnego"/>
          <w:rFonts w:ascii="Trebuchet MS" w:hAnsi="Trebuchet MS" w:cs="Arial"/>
          <w:sz w:val="22"/>
          <w:szCs w:val="22"/>
        </w:rPr>
        <w:footnoteReference w:id="1"/>
      </w:r>
      <w:r w:rsidR="0077604D" w:rsidRPr="00A65795">
        <w:rPr>
          <w:rFonts w:ascii="Trebuchet MS" w:hAnsi="Trebuchet MS" w:cs="Arial"/>
          <w:sz w:val="22"/>
          <w:szCs w:val="22"/>
        </w:rPr>
        <w:fldChar w:fldCharType="begin"/>
      </w:r>
      <w:r w:rsidR="00A65795" w:rsidRPr="00A65795">
        <w:rPr>
          <w:rFonts w:ascii="Trebuchet MS" w:hAnsi="Trebuchet MS" w:cs="Arial"/>
          <w:sz w:val="22"/>
          <w:szCs w:val="22"/>
        </w:rPr>
        <w:instrText>HYPERLINK "https://ezamowienia.gov.pl/mp-client/search/list/ocds-148610-4a0a1e20-3a51-4a73-83cf-22d209394cfc"</w:instrText>
      </w:r>
      <w:r w:rsidR="0077604D" w:rsidRPr="00A65795">
        <w:rPr>
          <w:rFonts w:ascii="Trebuchet MS" w:hAnsi="Trebuchet MS" w:cs="Arial"/>
          <w:sz w:val="22"/>
          <w:szCs w:val="22"/>
        </w:rPr>
      </w:r>
      <w:r w:rsidR="0077604D" w:rsidRPr="00A65795">
        <w:rPr>
          <w:rFonts w:ascii="Trebuchet MS" w:hAnsi="Trebuchet MS" w:cs="Arial"/>
          <w:sz w:val="22"/>
          <w:szCs w:val="22"/>
        </w:rPr>
        <w:fldChar w:fldCharType="separate"/>
      </w:r>
    </w:p>
    <w:p w14:paraId="35BDEF7E" w14:textId="0309985D" w:rsidR="00902A51" w:rsidRDefault="00902A51" w:rsidP="00725157">
      <w:pPr>
        <w:numPr>
          <w:ilvl w:val="0"/>
          <w:numId w:val="34"/>
        </w:numPr>
        <w:spacing w:line="288" w:lineRule="auto"/>
        <w:ind w:left="425" w:right="28" w:hanging="425"/>
        <w:rPr>
          <w:rFonts w:ascii="Trebuchet MS" w:hAnsi="Trebuchet MS" w:cs="Arial"/>
          <w:sz w:val="22"/>
          <w:szCs w:val="22"/>
        </w:rPr>
      </w:pPr>
      <w:r w:rsidRPr="00A65795">
        <w:rPr>
          <w:rStyle w:val="Hipercze"/>
          <w:rFonts w:ascii="Trebuchet MS" w:hAnsi="Trebuchet MS" w:cs="Arial"/>
          <w:sz w:val="22"/>
          <w:szCs w:val="22"/>
        </w:rPr>
        <w:t>strona internetowa prowadzonego postępowania</w:t>
      </w:r>
      <w:r w:rsidR="00A65795" w:rsidRPr="00A65795">
        <w:rPr>
          <w:rStyle w:val="Odwoanieprzypisudolnego"/>
          <w:rFonts w:ascii="Trebuchet MS" w:hAnsi="Trebuchet MS" w:cs="Arial"/>
          <w:sz w:val="22"/>
          <w:szCs w:val="22"/>
        </w:rPr>
        <w:footnoteReference w:id="2"/>
      </w:r>
      <w:r w:rsidR="0077604D" w:rsidRPr="00A65795">
        <w:rPr>
          <w:rFonts w:ascii="Trebuchet MS" w:hAnsi="Trebuchet MS" w:cs="Arial"/>
          <w:sz w:val="22"/>
          <w:szCs w:val="22"/>
        </w:rPr>
        <w:fldChar w:fldCharType="end"/>
      </w:r>
      <w:r w:rsidRPr="00D34799">
        <w:rPr>
          <w:rFonts w:ascii="Trebuchet MS" w:hAnsi="Trebuchet MS" w:cs="Arial"/>
          <w:sz w:val="22"/>
          <w:szCs w:val="22"/>
        </w:rPr>
        <w:t xml:space="preserve"> oraz na której będą zamieszczane zmiany i wyjaśnienia treści SWZ oraz inne dokumenty zamówienia bezpośr</w:t>
      </w:r>
      <w:r w:rsidR="00BE5E3F" w:rsidRPr="00D34799">
        <w:rPr>
          <w:rFonts w:ascii="Trebuchet MS" w:hAnsi="Trebuchet MS" w:cs="Arial"/>
          <w:sz w:val="22"/>
          <w:szCs w:val="22"/>
        </w:rPr>
        <w:t>ednio związane z postępowaniem</w:t>
      </w:r>
      <w:r w:rsidR="00725157">
        <w:rPr>
          <w:rFonts w:ascii="Trebuchet MS" w:hAnsi="Trebuchet MS" w:cs="Arial"/>
          <w:sz w:val="22"/>
          <w:szCs w:val="22"/>
        </w:rPr>
        <w:t>,</w:t>
      </w:r>
    </w:p>
    <w:p w14:paraId="6141883F" w14:textId="2C66D09F" w:rsidR="00725157" w:rsidRPr="00D34799" w:rsidRDefault="00725157" w:rsidP="002148D0">
      <w:pPr>
        <w:numPr>
          <w:ilvl w:val="0"/>
          <w:numId w:val="34"/>
        </w:numPr>
        <w:spacing w:after="480" w:line="288" w:lineRule="auto"/>
        <w:ind w:left="425" w:right="28" w:hanging="425"/>
        <w:rPr>
          <w:rFonts w:ascii="Trebuchet MS" w:hAnsi="Trebuchet MS" w:cs="Arial"/>
          <w:sz w:val="22"/>
          <w:szCs w:val="22"/>
        </w:rPr>
      </w:pPr>
      <w:r>
        <w:rPr>
          <w:rFonts w:ascii="Trebuchet MS" w:hAnsi="Trebuchet MS" w:cs="Arial"/>
          <w:sz w:val="22"/>
          <w:szCs w:val="22"/>
        </w:rPr>
        <w:t>postępowanie można wyszukać również ze strony głównej Platformy e-Zamówienia (przycisk „Przeglądaj postępowania/konkursy”).</w:t>
      </w:r>
    </w:p>
    <w:p w14:paraId="68B6068F" w14:textId="77777777" w:rsidR="00902A51" w:rsidRPr="00BD4D89" w:rsidRDefault="00BD4D89" w:rsidP="001360EA">
      <w:pPr>
        <w:pStyle w:val="Nagwek2"/>
        <w:jc w:val="left"/>
        <w:rPr>
          <w:sz w:val="24"/>
          <w:szCs w:val="24"/>
        </w:rPr>
      </w:pPr>
      <w:r w:rsidRPr="00BD4D89">
        <w:rPr>
          <w:sz w:val="24"/>
          <w:szCs w:val="24"/>
        </w:rPr>
        <w:t>Rozdział II</w:t>
      </w:r>
    </w:p>
    <w:p w14:paraId="2A267E42" w14:textId="77777777" w:rsidR="00902A51" w:rsidRPr="00BD4D89" w:rsidRDefault="00BD4D89" w:rsidP="00114EA1">
      <w:pPr>
        <w:pStyle w:val="Nagwek2"/>
        <w:spacing w:after="240"/>
        <w:jc w:val="left"/>
        <w:rPr>
          <w:sz w:val="24"/>
          <w:szCs w:val="24"/>
        </w:rPr>
      </w:pPr>
      <w:r w:rsidRPr="00BD4D89">
        <w:rPr>
          <w:sz w:val="24"/>
          <w:szCs w:val="24"/>
        </w:rPr>
        <w:t>Tryb udzielenia zamówienia</w:t>
      </w:r>
    </w:p>
    <w:p w14:paraId="21C66971" w14:textId="1AFFB6A4" w:rsidR="00D74163" w:rsidRPr="00D34799" w:rsidRDefault="00D74163" w:rsidP="00D74163">
      <w:pPr>
        <w:numPr>
          <w:ilvl w:val="0"/>
          <w:numId w:val="35"/>
        </w:numPr>
        <w:spacing w:after="120" w:line="288" w:lineRule="auto"/>
        <w:ind w:left="425" w:right="28" w:hanging="425"/>
        <w:rPr>
          <w:rFonts w:ascii="Trebuchet MS" w:hAnsi="Trebuchet MS" w:cs="Arial"/>
          <w:sz w:val="22"/>
          <w:szCs w:val="22"/>
        </w:rPr>
      </w:pPr>
      <w:r w:rsidRPr="00D34799">
        <w:rPr>
          <w:rFonts w:ascii="Trebuchet MS" w:hAnsi="Trebuchet MS" w:cs="Arial"/>
          <w:sz w:val="22"/>
          <w:szCs w:val="22"/>
        </w:rPr>
        <w:t xml:space="preserve">Postępowanie prowadzone jest w </w:t>
      </w:r>
      <w:r w:rsidRPr="00D34799">
        <w:rPr>
          <w:rFonts w:ascii="Trebuchet MS" w:hAnsi="Trebuchet MS" w:cs="Arial"/>
          <w:b/>
          <w:sz w:val="22"/>
          <w:szCs w:val="22"/>
        </w:rPr>
        <w:t>trybie</w:t>
      </w:r>
      <w:r w:rsidRPr="00D34799">
        <w:rPr>
          <w:rFonts w:ascii="Trebuchet MS" w:hAnsi="Trebuchet MS" w:cs="Arial"/>
          <w:sz w:val="22"/>
          <w:szCs w:val="22"/>
        </w:rPr>
        <w:t xml:space="preserve"> </w:t>
      </w:r>
      <w:r w:rsidRPr="00D34799">
        <w:rPr>
          <w:rFonts w:ascii="Trebuchet MS" w:hAnsi="Trebuchet MS" w:cs="Arial"/>
          <w:b/>
          <w:sz w:val="22"/>
          <w:szCs w:val="22"/>
        </w:rPr>
        <w:t>podstawowym,</w:t>
      </w:r>
      <w:r w:rsidRPr="00D34799">
        <w:rPr>
          <w:rFonts w:ascii="Trebuchet MS" w:hAnsi="Trebuchet MS" w:cs="Arial"/>
          <w:sz w:val="22"/>
          <w:szCs w:val="22"/>
        </w:rPr>
        <w:t xml:space="preserve"> zgodnie z ustawą z dnia 11 września 2019 r. Prawo zamówień publicznych (tekst jednolity: Dz. U. z 202</w:t>
      </w:r>
      <w:r w:rsidR="002148D0">
        <w:rPr>
          <w:rFonts w:ascii="Trebuchet MS" w:hAnsi="Trebuchet MS" w:cs="Arial"/>
          <w:sz w:val="22"/>
          <w:szCs w:val="22"/>
        </w:rPr>
        <w:t>6</w:t>
      </w:r>
      <w:r w:rsidRPr="00D34799">
        <w:rPr>
          <w:rFonts w:ascii="Trebuchet MS" w:hAnsi="Trebuchet MS" w:cs="Arial"/>
          <w:sz w:val="22"/>
          <w:szCs w:val="22"/>
        </w:rPr>
        <w:t xml:space="preserve"> r. poz. </w:t>
      </w:r>
      <w:r w:rsidR="002148D0">
        <w:rPr>
          <w:rFonts w:ascii="Trebuchet MS" w:hAnsi="Trebuchet MS" w:cs="Arial"/>
          <w:sz w:val="22"/>
          <w:szCs w:val="22"/>
        </w:rPr>
        <w:t>793</w:t>
      </w:r>
      <w:r w:rsidR="00725157">
        <w:rPr>
          <w:rFonts w:ascii="Trebuchet MS" w:hAnsi="Trebuchet MS" w:cs="Arial"/>
          <w:sz w:val="22"/>
          <w:szCs w:val="22"/>
        </w:rPr>
        <w:t xml:space="preserve"> z późn. zm.</w:t>
      </w:r>
      <w:r w:rsidRPr="00D34799">
        <w:rPr>
          <w:rFonts w:ascii="Trebuchet MS" w:hAnsi="Trebuchet MS" w:cs="Arial"/>
          <w:sz w:val="22"/>
          <w:szCs w:val="22"/>
        </w:rPr>
        <w:t>) zwaną w dalszej części ustawą. W sprawach nieuregulowanych zapisami niniejszej SWZ, stosuje się przepisy wspomnianej ustawy wraz z aktami wykonawczymi do tej ustawy.</w:t>
      </w:r>
    </w:p>
    <w:p w14:paraId="70446B0F" w14:textId="6F438F27" w:rsidR="002148D0" w:rsidRDefault="002148D0" w:rsidP="002148D0">
      <w:pPr>
        <w:numPr>
          <w:ilvl w:val="0"/>
          <w:numId w:val="35"/>
        </w:numPr>
        <w:spacing w:after="120" w:line="288" w:lineRule="auto"/>
        <w:ind w:left="425" w:right="28" w:hanging="425"/>
        <w:rPr>
          <w:rFonts w:ascii="Trebuchet MS" w:hAnsi="Trebuchet MS" w:cs="Arial"/>
          <w:sz w:val="22"/>
          <w:szCs w:val="22"/>
        </w:rPr>
      </w:pPr>
      <w:r w:rsidRPr="002148D0">
        <w:rPr>
          <w:rFonts w:ascii="Trebuchet MS" w:hAnsi="Trebuchet MS" w:cs="Arial"/>
          <w:sz w:val="22"/>
          <w:szCs w:val="22"/>
        </w:rPr>
        <w:t xml:space="preserve">Zamawiający </w:t>
      </w:r>
      <w:r w:rsidR="00725157" w:rsidRPr="00725157">
        <w:rPr>
          <w:rFonts w:ascii="Trebuchet MS" w:hAnsi="Trebuchet MS" w:cs="Arial"/>
          <w:sz w:val="22"/>
          <w:szCs w:val="22"/>
        </w:rPr>
        <w:t xml:space="preserve">zastrzega sobie prawo do prowadzenia negocjacji (przewiduje możliwość prowadzenia negocjacji) w celu ulepszenia treści ofert, które podlegają ocenie w ramach kryteriów oceny ofert, co oznacza wybór trybu podstawowego, o którym mowa w </w:t>
      </w:r>
      <w:r w:rsidR="00725157" w:rsidRPr="00725157">
        <w:rPr>
          <w:rFonts w:ascii="Trebuchet MS" w:hAnsi="Trebuchet MS" w:cs="Arial"/>
          <w:b/>
          <w:sz w:val="22"/>
          <w:szCs w:val="22"/>
        </w:rPr>
        <w:t>art. 275 pkt 2 ustawy</w:t>
      </w:r>
      <w:r w:rsidR="00725157" w:rsidRPr="00725157">
        <w:rPr>
          <w:rFonts w:ascii="Trebuchet MS" w:hAnsi="Trebuchet MS" w:cs="Arial"/>
          <w:sz w:val="22"/>
          <w:szCs w:val="22"/>
        </w:rPr>
        <w:t>. Szczegółowe informacje dotyczące prowadzenia negocjacji zawiera rozdział XXVII SWZ</w:t>
      </w:r>
      <w:r w:rsidRPr="002148D0">
        <w:rPr>
          <w:rFonts w:ascii="Trebuchet MS" w:hAnsi="Trebuchet MS" w:cs="Arial"/>
          <w:sz w:val="22"/>
          <w:szCs w:val="22"/>
        </w:rPr>
        <w:t>.</w:t>
      </w:r>
    </w:p>
    <w:p w14:paraId="53C7E81F" w14:textId="79C974BC" w:rsidR="00D74163" w:rsidRPr="00725157" w:rsidRDefault="002148D0" w:rsidP="00725157">
      <w:pPr>
        <w:numPr>
          <w:ilvl w:val="0"/>
          <w:numId w:val="35"/>
        </w:numPr>
        <w:spacing w:after="120" w:line="288" w:lineRule="auto"/>
        <w:ind w:left="425" w:right="28" w:hanging="425"/>
        <w:rPr>
          <w:rFonts w:ascii="Trebuchet MS" w:hAnsi="Trebuchet MS" w:cs="Arial"/>
          <w:sz w:val="22"/>
          <w:szCs w:val="22"/>
        </w:rPr>
      </w:pPr>
      <w:r w:rsidRPr="00725157">
        <w:rPr>
          <w:rFonts w:ascii="Trebuchet MS" w:hAnsi="Trebuchet MS" w:cs="Arial"/>
          <w:sz w:val="22"/>
          <w:szCs w:val="22"/>
        </w:rPr>
        <w:t xml:space="preserve">W </w:t>
      </w:r>
      <w:r w:rsidR="00725157" w:rsidRPr="00725157">
        <w:rPr>
          <w:rFonts w:ascii="Trebuchet MS" w:hAnsi="Trebuchet MS" w:cs="Arial"/>
          <w:sz w:val="22"/>
          <w:szCs w:val="22"/>
        </w:rPr>
        <w:t xml:space="preserve">przypadku braku prowadzenia negocjacji, zgodnie z art. 287 ust. 1 ustawy Zamawiający dokona wyboru oferty najkorzystniejszej spośród niepodlegających odrzuceniu ofert złożonych w odpowiedzi na ogłoszenie o zamówieniu. Jednocześnie Zamawiający informuje, iż w ramach uprawnienia Zamawiającego do kształtowania warunków zamówienia, o których mowa w art. 7 pkt 29 ustawy, Zamawiający najpierw dokona badania i oceny ofert, a następnie przeprowadzi kwalifikację podmiotową Wykonawcy (weryfikacja braku podstaw wykluczenia oraz spełniania warunków udziału </w:t>
      </w:r>
      <w:r w:rsidR="00725157" w:rsidRPr="00725157">
        <w:rPr>
          <w:rFonts w:ascii="Trebuchet MS" w:hAnsi="Trebuchet MS" w:cs="Arial"/>
          <w:sz w:val="22"/>
          <w:szCs w:val="22"/>
        </w:rPr>
        <w:lastRenderedPageBreak/>
        <w:t xml:space="preserve">w postępowaniu), którego oferta została najwyżej oceniona </w:t>
      </w:r>
      <w:r w:rsidR="00725157" w:rsidRPr="00725157">
        <w:rPr>
          <w:rFonts w:ascii="Trebuchet MS" w:hAnsi="Trebuchet MS" w:cs="Arial"/>
          <w:b/>
          <w:sz w:val="22"/>
          <w:szCs w:val="22"/>
        </w:rPr>
        <w:t>(tzw. procedura odwrócona).</w:t>
      </w:r>
    </w:p>
    <w:p w14:paraId="7E5DCF4E" w14:textId="77777777" w:rsidR="00D74163" w:rsidRPr="00BD4D89" w:rsidRDefault="00D74163" w:rsidP="002148D0">
      <w:pPr>
        <w:numPr>
          <w:ilvl w:val="0"/>
          <w:numId w:val="35"/>
        </w:numPr>
        <w:spacing w:after="480" w:line="288" w:lineRule="auto"/>
        <w:ind w:left="425" w:right="28" w:hanging="425"/>
        <w:jc w:val="both"/>
        <w:rPr>
          <w:rFonts w:ascii="Trebuchet MS" w:hAnsi="Trebuchet MS" w:cs="Arial"/>
          <w:sz w:val="22"/>
          <w:szCs w:val="22"/>
        </w:rPr>
      </w:pPr>
      <w:r w:rsidRPr="00BD4D89">
        <w:rPr>
          <w:rFonts w:ascii="Trebuchet MS" w:hAnsi="Trebuchet MS" w:cs="Arial"/>
          <w:sz w:val="22"/>
          <w:szCs w:val="22"/>
        </w:rPr>
        <w:t>Postępowanie prowadzone jest dla wartości zamówienia mniejszej niż próg unijny.</w:t>
      </w:r>
    </w:p>
    <w:p w14:paraId="6FE6E170" w14:textId="77777777" w:rsidR="00902A51" w:rsidRPr="00BD4D89" w:rsidRDefault="00BD4D89" w:rsidP="001360EA">
      <w:pPr>
        <w:pStyle w:val="Nagwek2"/>
        <w:jc w:val="left"/>
        <w:rPr>
          <w:sz w:val="24"/>
          <w:szCs w:val="24"/>
        </w:rPr>
      </w:pPr>
      <w:r w:rsidRPr="00BD4D89">
        <w:rPr>
          <w:sz w:val="24"/>
          <w:szCs w:val="24"/>
        </w:rPr>
        <w:t>Rozdział III</w:t>
      </w:r>
    </w:p>
    <w:p w14:paraId="07637A81" w14:textId="77777777" w:rsidR="00902A51" w:rsidRPr="00BD4D89" w:rsidRDefault="00BD4D89" w:rsidP="001360EA">
      <w:pPr>
        <w:pStyle w:val="Nagwek2"/>
        <w:spacing w:after="60"/>
        <w:jc w:val="left"/>
        <w:rPr>
          <w:sz w:val="24"/>
          <w:szCs w:val="24"/>
        </w:rPr>
      </w:pPr>
      <w:r w:rsidRPr="00BD4D89">
        <w:rPr>
          <w:sz w:val="24"/>
          <w:szCs w:val="24"/>
        </w:rPr>
        <w:t>Opis przedmiotu zamówienia</w:t>
      </w:r>
    </w:p>
    <w:p w14:paraId="0E5F613C" w14:textId="77777777" w:rsidR="00902A51" w:rsidRPr="00BD4D89" w:rsidRDefault="00902A51" w:rsidP="00C441CF">
      <w:pPr>
        <w:pStyle w:val="Akapitzlist"/>
        <w:numPr>
          <w:ilvl w:val="0"/>
          <w:numId w:val="36"/>
        </w:numPr>
        <w:spacing w:line="288" w:lineRule="auto"/>
        <w:ind w:left="425" w:hanging="425"/>
        <w:rPr>
          <w:rFonts w:ascii="Trebuchet MS" w:hAnsi="Trebuchet MS" w:cs="Arial"/>
          <w:sz w:val="22"/>
          <w:szCs w:val="22"/>
        </w:rPr>
      </w:pPr>
      <w:r w:rsidRPr="00BD4D89">
        <w:rPr>
          <w:rFonts w:ascii="Trebuchet MS" w:hAnsi="Trebuchet MS" w:cs="Arial"/>
          <w:sz w:val="22"/>
          <w:szCs w:val="22"/>
        </w:rPr>
        <w:t>Nazwa zamówienia:</w:t>
      </w:r>
    </w:p>
    <w:p w14:paraId="7C220160" w14:textId="19F48BA0" w:rsidR="00902A51" w:rsidRPr="00BD4D89" w:rsidRDefault="00F53379" w:rsidP="00114EA1">
      <w:pPr>
        <w:spacing w:after="120" w:line="288" w:lineRule="auto"/>
        <w:ind w:left="425"/>
        <w:rPr>
          <w:rFonts w:ascii="Trebuchet MS" w:hAnsi="Trebuchet MS" w:cs="Arial"/>
          <w:b/>
          <w:sz w:val="22"/>
          <w:szCs w:val="22"/>
        </w:rPr>
      </w:pPr>
      <w:bookmarkStart w:id="0" w:name="_Hlk230167283"/>
      <w:r w:rsidRPr="00F53379">
        <w:rPr>
          <w:rFonts w:ascii="Trebuchet MS" w:hAnsi="Trebuchet MS" w:cs="Arial"/>
          <w:b/>
          <w:sz w:val="22"/>
          <w:szCs w:val="22"/>
        </w:rPr>
        <w:t>Przebudowa wewnętrznej instalacji gazu oraz modernizacja kotłowni gazowej w budynku Zespołu Szkolno-Przedszkolnego nr 3 w Tarnowskich Górach przy ul. Żeromskiego 64</w:t>
      </w:r>
    </w:p>
    <w:bookmarkEnd w:id="0"/>
    <w:p w14:paraId="3F9BC420" w14:textId="77777777" w:rsidR="0077604D" w:rsidRPr="00BD4D89" w:rsidRDefault="00443C70" w:rsidP="00114EA1">
      <w:pPr>
        <w:spacing w:line="288" w:lineRule="auto"/>
        <w:ind w:left="425"/>
        <w:rPr>
          <w:rFonts w:ascii="Trebuchet MS" w:hAnsi="Trebuchet MS" w:cs="Arial"/>
          <w:sz w:val="22"/>
          <w:szCs w:val="22"/>
        </w:rPr>
      </w:pPr>
      <w:r w:rsidRPr="00BD4D89">
        <w:rPr>
          <w:rFonts w:ascii="Trebuchet MS" w:hAnsi="Trebuchet MS" w:cs="Arial"/>
          <w:sz w:val="22"/>
          <w:szCs w:val="22"/>
        </w:rPr>
        <w:t xml:space="preserve">Szczegółowy opis przedmiotu zamówienia zawierają załączniki do SWZ tj. </w:t>
      </w:r>
    </w:p>
    <w:p w14:paraId="55BFCA07" w14:textId="23F506DC" w:rsidR="00F3755F" w:rsidRPr="00BD4D89" w:rsidRDefault="0077604D" w:rsidP="00114EA1">
      <w:pPr>
        <w:spacing w:after="120" w:line="288" w:lineRule="auto"/>
        <w:ind w:left="425"/>
        <w:rPr>
          <w:rFonts w:ascii="Trebuchet MS" w:hAnsi="Trebuchet MS" w:cs="Arial"/>
          <w:sz w:val="22"/>
          <w:szCs w:val="22"/>
        </w:rPr>
      </w:pPr>
      <w:r w:rsidRPr="00BD4D89">
        <w:rPr>
          <w:rFonts w:ascii="Trebuchet MS" w:hAnsi="Trebuchet MS" w:cs="Arial"/>
          <w:sz w:val="22"/>
          <w:szCs w:val="22"/>
        </w:rPr>
        <w:t xml:space="preserve">- Opis </w:t>
      </w:r>
      <w:r w:rsidR="00154FD6" w:rsidRPr="00BD4D89">
        <w:rPr>
          <w:rFonts w:ascii="Trebuchet MS" w:hAnsi="Trebuchet MS" w:cs="Arial"/>
          <w:sz w:val="22"/>
          <w:szCs w:val="22"/>
        </w:rPr>
        <w:t xml:space="preserve">przedmiotu zamówienia </w:t>
      </w:r>
      <w:r w:rsidR="00443C70" w:rsidRPr="00BD4D89">
        <w:rPr>
          <w:rFonts w:ascii="Trebuchet MS" w:hAnsi="Trebuchet MS" w:cs="Arial"/>
          <w:sz w:val="22"/>
          <w:szCs w:val="22"/>
        </w:rPr>
        <w:t xml:space="preserve">załącznik nr </w:t>
      </w:r>
      <w:r w:rsidR="00707B4A" w:rsidRPr="00BD4D89">
        <w:rPr>
          <w:rFonts w:ascii="Trebuchet MS" w:hAnsi="Trebuchet MS" w:cs="Arial"/>
          <w:sz w:val="22"/>
          <w:szCs w:val="22"/>
        </w:rPr>
        <w:t>4</w:t>
      </w:r>
      <w:r w:rsidR="00BD4D89">
        <w:rPr>
          <w:rFonts w:ascii="Trebuchet MS" w:hAnsi="Trebuchet MS" w:cs="Arial"/>
          <w:sz w:val="22"/>
          <w:szCs w:val="22"/>
        </w:rPr>
        <w:t xml:space="preserve"> oraz z</w:t>
      </w:r>
      <w:r w:rsidR="003C1CEF" w:rsidRPr="00BD4D89">
        <w:rPr>
          <w:rFonts w:ascii="Trebuchet MS" w:hAnsi="Trebuchet MS" w:cs="Arial"/>
          <w:sz w:val="22"/>
          <w:szCs w:val="22"/>
        </w:rPr>
        <w:t xml:space="preserve">ałącznik nr </w:t>
      </w:r>
      <w:r w:rsidR="00BD4D89" w:rsidRPr="00BD4D89">
        <w:rPr>
          <w:rFonts w:ascii="Trebuchet MS" w:hAnsi="Trebuchet MS" w:cs="Arial"/>
          <w:sz w:val="22"/>
          <w:szCs w:val="22"/>
        </w:rPr>
        <w:t>4.1 - Dokumentacja techniczna tj. dokumentacja projektowa budowlana i wykonawcza, specyfikacja techniczna wykonania i odbioru robót budowlanyc</w:t>
      </w:r>
      <w:r w:rsidR="00BD4D89">
        <w:rPr>
          <w:rFonts w:ascii="Trebuchet MS" w:hAnsi="Trebuchet MS" w:cs="Arial"/>
          <w:sz w:val="22"/>
          <w:szCs w:val="22"/>
        </w:rPr>
        <w:t>h, przedmiar robót</w:t>
      </w:r>
      <w:r w:rsidR="00194E10">
        <w:rPr>
          <w:rFonts w:ascii="Trebuchet MS" w:hAnsi="Trebuchet MS" w:cs="Arial"/>
          <w:sz w:val="22"/>
          <w:szCs w:val="22"/>
        </w:rPr>
        <w:t>.</w:t>
      </w:r>
    </w:p>
    <w:p w14:paraId="39B6568B" w14:textId="77777777" w:rsidR="00902A51" w:rsidRPr="00BD4D89" w:rsidRDefault="00902A51" w:rsidP="00C441CF">
      <w:pPr>
        <w:pStyle w:val="Tekstpodstawowywcity2"/>
        <w:numPr>
          <w:ilvl w:val="0"/>
          <w:numId w:val="36"/>
        </w:numPr>
        <w:spacing w:after="0" w:line="288" w:lineRule="auto"/>
        <w:ind w:left="425" w:hanging="425"/>
        <w:rPr>
          <w:rFonts w:ascii="Trebuchet MS" w:hAnsi="Trebuchet MS" w:cs="Arial"/>
          <w:sz w:val="22"/>
          <w:szCs w:val="22"/>
        </w:rPr>
      </w:pPr>
      <w:r w:rsidRPr="00BD4D89">
        <w:rPr>
          <w:rFonts w:ascii="Trebuchet MS" w:hAnsi="Trebuchet MS" w:cs="Arial"/>
          <w:sz w:val="22"/>
          <w:szCs w:val="22"/>
        </w:rPr>
        <w:t>Nazwa/y i kod/y Wspólnego Słownika Zamówień (CPV):</w:t>
      </w:r>
    </w:p>
    <w:p w14:paraId="2322F0D5" w14:textId="09006F18" w:rsidR="00D20089" w:rsidRPr="00BD4D89" w:rsidRDefault="00A30E89" w:rsidP="00CE6A76">
      <w:pPr>
        <w:spacing w:line="288" w:lineRule="auto"/>
        <w:ind w:left="425"/>
        <w:rPr>
          <w:rFonts w:ascii="Trebuchet MS" w:hAnsi="Trebuchet MS" w:cs="Arial"/>
          <w:b/>
          <w:sz w:val="22"/>
          <w:szCs w:val="22"/>
        </w:rPr>
      </w:pPr>
      <w:r>
        <w:rPr>
          <w:rFonts w:ascii="Trebuchet MS" w:hAnsi="Trebuchet MS" w:cs="Arial"/>
          <w:b/>
          <w:sz w:val="22"/>
          <w:szCs w:val="22"/>
        </w:rPr>
        <w:t>45333000-0</w:t>
      </w:r>
      <w:r>
        <w:rPr>
          <w:rFonts w:ascii="Trebuchet MS" w:hAnsi="Trebuchet MS" w:cs="Arial"/>
          <w:b/>
          <w:sz w:val="22"/>
          <w:szCs w:val="22"/>
        </w:rPr>
        <w:tab/>
        <w:t>Roboty instalacyjne gazowe</w:t>
      </w:r>
    </w:p>
    <w:p w14:paraId="0E7DE928" w14:textId="19C734AE" w:rsidR="00D20089" w:rsidRPr="00BD4D89" w:rsidRDefault="00A30E89" w:rsidP="00BD4D89">
      <w:pPr>
        <w:spacing w:line="288" w:lineRule="auto"/>
        <w:ind w:left="2124" w:hanging="1699"/>
        <w:rPr>
          <w:rFonts w:ascii="Trebuchet MS" w:hAnsi="Trebuchet MS" w:cs="Arial"/>
          <w:b/>
          <w:sz w:val="22"/>
          <w:szCs w:val="22"/>
        </w:rPr>
      </w:pPr>
      <w:r>
        <w:rPr>
          <w:rFonts w:ascii="Trebuchet MS" w:hAnsi="Trebuchet MS" w:cs="Arial"/>
          <w:b/>
          <w:sz w:val="22"/>
          <w:szCs w:val="22"/>
        </w:rPr>
        <w:t>45331100-7</w:t>
      </w:r>
      <w:r w:rsidR="00D20089" w:rsidRPr="00BD4D89">
        <w:rPr>
          <w:rFonts w:ascii="Trebuchet MS" w:hAnsi="Trebuchet MS" w:cs="Arial"/>
          <w:b/>
          <w:sz w:val="22"/>
          <w:szCs w:val="22"/>
        </w:rPr>
        <w:tab/>
      </w:r>
      <w:r>
        <w:rPr>
          <w:rFonts w:ascii="Trebuchet MS" w:hAnsi="Trebuchet MS" w:cs="Arial"/>
          <w:b/>
          <w:sz w:val="22"/>
          <w:szCs w:val="22"/>
        </w:rPr>
        <w:t>Instalowanie centralnego ogrzewania</w:t>
      </w:r>
    </w:p>
    <w:p w14:paraId="0F666BD7" w14:textId="7F84FF30" w:rsidR="00D20089" w:rsidRPr="00BD4D89" w:rsidRDefault="00A30E89" w:rsidP="00BD4D89">
      <w:pPr>
        <w:spacing w:line="288" w:lineRule="auto"/>
        <w:ind w:left="2124" w:hanging="1699"/>
        <w:rPr>
          <w:rFonts w:ascii="Trebuchet MS" w:hAnsi="Trebuchet MS" w:cs="Arial"/>
          <w:b/>
          <w:sz w:val="22"/>
          <w:szCs w:val="22"/>
        </w:rPr>
      </w:pPr>
      <w:r>
        <w:rPr>
          <w:rFonts w:ascii="Trebuchet MS" w:hAnsi="Trebuchet MS" w:cs="Arial"/>
          <w:b/>
          <w:sz w:val="22"/>
          <w:szCs w:val="22"/>
        </w:rPr>
        <w:t>42515000-9</w:t>
      </w:r>
      <w:r w:rsidR="00D20089" w:rsidRPr="00BD4D89">
        <w:rPr>
          <w:rFonts w:ascii="Trebuchet MS" w:hAnsi="Trebuchet MS" w:cs="Arial"/>
          <w:b/>
          <w:sz w:val="22"/>
          <w:szCs w:val="22"/>
        </w:rPr>
        <w:tab/>
      </w:r>
      <w:r>
        <w:rPr>
          <w:rFonts w:ascii="Trebuchet MS" w:hAnsi="Trebuchet MS" w:cs="Arial"/>
          <w:b/>
          <w:sz w:val="22"/>
          <w:szCs w:val="22"/>
        </w:rPr>
        <w:t>Kotły lokalnych układów ogrzewania</w:t>
      </w:r>
    </w:p>
    <w:p w14:paraId="60E19405" w14:textId="12BC03CA" w:rsidR="00B17D05" w:rsidRPr="00BD4D89" w:rsidRDefault="00A30E89" w:rsidP="00A30E89">
      <w:pPr>
        <w:spacing w:after="120" w:line="288" w:lineRule="auto"/>
        <w:ind w:left="425"/>
        <w:rPr>
          <w:rFonts w:ascii="Trebuchet MS" w:hAnsi="Trebuchet MS" w:cs="Arial"/>
          <w:b/>
          <w:sz w:val="22"/>
          <w:szCs w:val="22"/>
        </w:rPr>
      </w:pPr>
      <w:r>
        <w:rPr>
          <w:rFonts w:ascii="Trebuchet MS" w:hAnsi="Trebuchet MS" w:cs="Arial"/>
          <w:b/>
          <w:sz w:val="22"/>
          <w:szCs w:val="22"/>
        </w:rPr>
        <w:t>45331110-0</w:t>
      </w:r>
      <w:r w:rsidR="00D20089" w:rsidRPr="00BD4D89">
        <w:rPr>
          <w:rFonts w:ascii="Trebuchet MS" w:hAnsi="Trebuchet MS" w:cs="Arial"/>
          <w:b/>
          <w:sz w:val="22"/>
          <w:szCs w:val="22"/>
        </w:rPr>
        <w:tab/>
      </w:r>
      <w:r>
        <w:rPr>
          <w:rFonts w:ascii="Trebuchet MS" w:hAnsi="Trebuchet MS" w:cs="Arial"/>
          <w:b/>
          <w:sz w:val="22"/>
          <w:szCs w:val="22"/>
        </w:rPr>
        <w:t>Instalowanie kotłów</w:t>
      </w:r>
    </w:p>
    <w:p w14:paraId="7AAB9701" w14:textId="77777777" w:rsidR="00902A51" w:rsidRPr="00BD4D89" w:rsidRDefault="00902A51">
      <w:pPr>
        <w:pStyle w:val="Akapitzlist"/>
        <w:numPr>
          <w:ilvl w:val="0"/>
          <w:numId w:val="65"/>
        </w:numPr>
        <w:tabs>
          <w:tab w:val="left" w:pos="426"/>
        </w:tabs>
        <w:spacing w:line="288" w:lineRule="auto"/>
        <w:ind w:hanging="720"/>
        <w:rPr>
          <w:rFonts w:ascii="Trebuchet MS" w:hAnsi="Trebuchet MS" w:cs="Arial"/>
          <w:sz w:val="22"/>
          <w:szCs w:val="22"/>
        </w:rPr>
      </w:pPr>
      <w:r w:rsidRPr="00BD4D89">
        <w:rPr>
          <w:rFonts w:ascii="Trebuchet MS" w:hAnsi="Trebuchet MS" w:cs="Arial"/>
          <w:sz w:val="22"/>
          <w:szCs w:val="22"/>
        </w:rPr>
        <w:t>Przedmiotowe środki dowodowe:</w:t>
      </w:r>
    </w:p>
    <w:p w14:paraId="23CD05EA" w14:textId="77777777" w:rsidR="006815C5" w:rsidRPr="00BD4D89" w:rsidRDefault="006815C5">
      <w:pPr>
        <w:pStyle w:val="Akapitzlist"/>
        <w:numPr>
          <w:ilvl w:val="1"/>
          <w:numId w:val="74"/>
        </w:numPr>
        <w:tabs>
          <w:tab w:val="left" w:pos="851"/>
        </w:tabs>
        <w:spacing w:line="288" w:lineRule="auto"/>
        <w:ind w:left="814"/>
        <w:rPr>
          <w:rFonts w:ascii="Trebuchet MS" w:hAnsi="Trebuchet MS" w:cs="Arial"/>
          <w:sz w:val="22"/>
          <w:szCs w:val="22"/>
        </w:rPr>
      </w:pPr>
      <w:r w:rsidRPr="00BD4D89">
        <w:rPr>
          <w:rFonts w:ascii="Trebuchet MS" w:hAnsi="Trebuchet MS" w:cs="Arial"/>
          <w:sz w:val="22"/>
          <w:szCs w:val="22"/>
        </w:rPr>
        <w:t xml:space="preserve"> </w:t>
      </w:r>
      <w:r w:rsidRPr="00BD4D89">
        <w:rPr>
          <w:rFonts w:ascii="Trebuchet MS" w:hAnsi="Trebuchet MS" w:cs="Arial"/>
          <w:b/>
          <w:sz w:val="22"/>
          <w:szCs w:val="22"/>
        </w:rPr>
        <w:t xml:space="preserve">W </w:t>
      </w:r>
      <w:r w:rsidRPr="00BD4D89">
        <w:rPr>
          <w:rFonts w:ascii="Trebuchet MS" w:hAnsi="Trebuchet MS" w:cs="Arial"/>
          <w:b/>
          <w:sz w:val="22"/>
          <w:szCs w:val="22"/>
          <w:lang w:val="x-none"/>
        </w:rPr>
        <w:t xml:space="preserve">przypadku </w:t>
      </w:r>
      <w:r w:rsidRPr="00BD4D89">
        <w:rPr>
          <w:rFonts w:ascii="Trebuchet MS" w:hAnsi="Trebuchet MS" w:cs="Arial"/>
          <w:b/>
          <w:sz w:val="22"/>
          <w:szCs w:val="22"/>
        </w:rPr>
        <w:t>zastosowania</w:t>
      </w:r>
      <w:r w:rsidRPr="00BD4D89">
        <w:rPr>
          <w:rFonts w:ascii="Trebuchet MS" w:hAnsi="Trebuchet MS" w:cs="Arial"/>
          <w:b/>
          <w:sz w:val="22"/>
          <w:szCs w:val="22"/>
          <w:lang w:val="x-none"/>
        </w:rPr>
        <w:t xml:space="preserve"> materiałów, urządzeń, wyrobów</w:t>
      </w:r>
      <w:r w:rsidRPr="00BD4D89">
        <w:rPr>
          <w:rFonts w:ascii="Trebuchet MS" w:hAnsi="Trebuchet MS" w:cs="Arial"/>
          <w:b/>
          <w:sz w:val="22"/>
          <w:szCs w:val="22"/>
        </w:rPr>
        <w:t xml:space="preserve"> lub rozwiązań </w:t>
      </w:r>
      <w:r w:rsidRPr="00BD4D89">
        <w:rPr>
          <w:rFonts w:ascii="Trebuchet MS" w:hAnsi="Trebuchet MS" w:cs="Arial"/>
          <w:b/>
          <w:sz w:val="22"/>
          <w:szCs w:val="22"/>
          <w:lang w:val="x-none"/>
        </w:rPr>
        <w:t>równoważnych</w:t>
      </w:r>
      <w:r w:rsidRPr="00BD4D89">
        <w:rPr>
          <w:rFonts w:ascii="Trebuchet MS" w:hAnsi="Trebuchet MS" w:cs="Arial"/>
          <w:sz w:val="22"/>
          <w:szCs w:val="22"/>
        </w:rPr>
        <w:t xml:space="preserve"> w rozumieniu art. 99 ust. 5 lub art. 101 ust. 4 ustawy</w:t>
      </w:r>
      <w:r w:rsidRPr="00BD4D89">
        <w:rPr>
          <w:rFonts w:ascii="Trebuchet MS" w:hAnsi="Trebuchet MS" w:cs="Arial"/>
          <w:sz w:val="22"/>
          <w:szCs w:val="22"/>
          <w:lang w:val="x-none"/>
        </w:rPr>
        <w:t>, Wykonawca zobowiązany jest do ich wskazania w ofercie</w:t>
      </w:r>
      <w:r w:rsidRPr="00BD4D89">
        <w:rPr>
          <w:rFonts w:ascii="Trebuchet MS" w:hAnsi="Trebuchet MS" w:cs="Arial"/>
          <w:sz w:val="22"/>
          <w:szCs w:val="22"/>
        </w:rPr>
        <w:t xml:space="preserve"> oraz do złożenia wraz z ofertą kart technicznych lub innych równoważnych dokumentów potwierdzających, że oferowana oferta/rozwiązania równoważne spełniają wymagania Zamawiającego opisane w przedmiocie zamówienia. </w:t>
      </w:r>
    </w:p>
    <w:p w14:paraId="0B68A1ED" w14:textId="77777777" w:rsidR="001E1B70" w:rsidRDefault="006815C5" w:rsidP="004C372E">
      <w:pPr>
        <w:pStyle w:val="Akapitzlist"/>
        <w:tabs>
          <w:tab w:val="left" w:pos="851"/>
        </w:tabs>
        <w:spacing w:after="120" w:line="288" w:lineRule="auto"/>
        <w:ind w:left="814"/>
        <w:rPr>
          <w:rFonts w:ascii="Trebuchet MS" w:hAnsi="Trebuchet MS" w:cs="Arial"/>
          <w:b/>
          <w:sz w:val="22"/>
          <w:szCs w:val="22"/>
        </w:rPr>
      </w:pPr>
      <w:r w:rsidRPr="00BD4D89">
        <w:rPr>
          <w:rFonts w:ascii="Trebuchet MS" w:hAnsi="Trebuchet MS" w:cs="Arial"/>
          <w:sz w:val="22"/>
          <w:szCs w:val="22"/>
        </w:rPr>
        <w:t xml:space="preserve">Jeżeli Wykonawca nie złoży ww. dokumentów lub złożone dokumenty będą niekompletne (nie potwierdzając w ten sposób równoważności oferty w zakresie opisanym </w:t>
      </w:r>
      <w:r w:rsidR="001E1B70" w:rsidRPr="00BD4D89">
        <w:rPr>
          <w:rFonts w:ascii="Trebuchet MS" w:hAnsi="Trebuchet MS" w:cs="Arial"/>
          <w:sz w:val="22"/>
          <w:szCs w:val="22"/>
        </w:rPr>
        <w:t>w opisie przedmiotu zamówienia</w:t>
      </w:r>
      <w:r w:rsidR="001E1B70" w:rsidRPr="00BD4D89">
        <w:rPr>
          <w:rFonts w:ascii="Trebuchet MS" w:hAnsi="Trebuchet MS" w:cs="Arial"/>
          <w:b/>
          <w:sz w:val="22"/>
          <w:szCs w:val="22"/>
        </w:rPr>
        <w:t>),</w:t>
      </w:r>
      <w:r w:rsidRPr="00BD4D89">
        <w:rPr>
          <w:rFonts w:ascii="Trebuchet MS" w:hAnsi="Trebuchet MS" w:cs="Arial"/>
          <w:b/>
          <w:sz w:val="22"/>
          <w:szCs w:val="22"/>
        </w:rPr>
        <w:t xml:space="preserve"> Zamawiający nie będzie wzywał do ich złożenia/uzupełnienia</w:t>
      </w:r>
      <w:r w:rsidR="001E1B70" w:rsidRPr="00BD4D89">
        <w:rPr>
          <w:rFonts w:ascii="Trebuchet MS" w:hAnsi="Trebuchet MS" w:cs="Arial"/>
          <w:b/>
          <w:sz w:val="22"/>
          <w:szCs w:val="22"/>
        </w:rPr>
        <w:t>.</w:t>
      </w:r>
    </w:p>
    <w:p w14:paraId="4818B240" w14:textId="77777777" w:rsidR="004C372E" w:rsidRPr="004C372E" w:rsidRDefault="004C372E" w:rsidP="004C372E">
      <w:pPr>
        <w:pStyle w:val="Akapitzlist"/>
        <w:tabs>
          <w:tab w:val="left" w:pos="851"/>
        </w:tabs>
        <w:spacing w:after="120" w:line="288" w:lineRule="auto"/>
        <w:ind w:left="814"/>
        <w:rPr>
          <w:rFonts w:ascii="Trebuchet MS" w:hAnsi="Trebuchet MS" w:cs="Arial"/>
          <w:b/>
          <w:sz w:val="22"/>
          <w:szCs w:val="22"/>
        </w:rPr>
      </w:pPr>
    </w:p>
    <w:p w14:paraId="767B2115" w14:textId="77777777" w:rsidR="00902A51" w:rsidRPr="00BD4D89" w:rsidRDefault="00BD4D89" w:rsidP="00AB3440">
      <w:pPr>
        <w:pStyle w:val="Nagwek2"/>
        <w:jc w:val="left"/>
        <w:rPr>
          <w:sz w:val="24"/>
          <w:szCs w:val="24"/>
        </w:rPr>
      </w:pPr>
      <w:r w:rsidRPr="00BD4D89">
        <w:rPr>
          <w:sz w:val="24"/>
          <w:szCs w:val="24"/>
        </w:rPr>
        <w:t>Rozdział IV</w:t>
      </w:r>
    </w:p>
    <w:p w14:paraId="6CB108AE" w14:textId="7BD935EA" w:rsidR="00560743" w:rsidRPr="00BD4D89" w:rsidRDefault="00BD4D89" w:rsidP="00AB3440">
      <w:pPr>
        <w:pStyle w:val="Nagwek2"/>
        <w:spacing w:after="240"/>
        <w:jc w:val="left"/>
        <w:rPr>
          <w:sz w:val="24"/>
          <w:szCs w:val="24"/>
        </w:rPr>
      </w:pPr>
      <w:r w:rsidRPr="00BD4D89">
        <w:rPr>
          <w:sz w:val="24"/>
          <w:szCs w:val="24"/>
        </w:rPr>
        <w:t>Informacja na temat części zamówienia i możliwości składania</w:t>
      </w:r>
      <w:r w:rsidR="00AB3440">
        <w:rPr>
          <w:sz w:val="24"/>
          <w:szCs w:val="24"/>
        </w:rPr>
        <w:t xml:space="preserve"> </w:t>
      </w:r>
      <w:r w:rsidR="006A2264">
        <w:rPr>
          <w:sz w:val="24"/>
          <w:szCs w:val="24"/>
        </w:rPr>
        <w:t>ofert </w:t>
      </w:r>
      <w:r w:rsidRPr="00BD4D89">
        <w:rPr>
          <w:sz w:val="24"/>
          <w:szCs w:val="24"/>
        </w:rPr>
        <w:t>częściowych</w:t>
      </w:r>
    </w:p>
    <w:p w14:paraId="5EA6E455" w14:textId="77777777" w:rsidR="005227E5" w:rsidRPr="00BD4D89" w:rsidRDefault="005227E5">
      <w:pPr>
        <w:numPr>
          <w:ilvl w:val="0"/>
          <w:numId w:val="72"/>
        </w:numPr>
        <w:tabs>
          <w:tab w:val="num" w:pos="426"/>
        </w:tabs>
        <w:spacing w:after="120" w:line="288" w:lineRule="auto"/>
        <w:ind w:left="425" w:right="28" w:hanging="425"/>
        <w:rPr>
          <w:rFonts w:ascii="Trebuchet MS" w:hAnsi="Trebuchet MS" w:cs="Arial"/>
          <w:sz w:val="22"/>
          <w:szCs w:val="22"/>
        </w:rPr>
      </w:pPr>
      <w:r w:rsidRPr="00BD4D89">
        <w:rPr>
          <w:rFonts w:ascii="Trebuchet MS" w:hAnsi="Trebuchet MS" w:cs="Arial"/>
          <w:sz w:val="22"/>
          <w:szCs w:val="22"/>
        </w:rPr>
        <w:t>Oferta musi obejmować całość zamówienia, Zamawiający nie dopuszcza możliwości składania ofert częściowych.</w:t>
      </w:r>
    </w:p>
    <w:p w14:paraId="43928B16" w14:textId="77777777" w:rsidR="005227E5" w:rsidRPr="00BD4D89" w:rsidRDefault="005227E5">
      <w:pPr>
        <w:numPr>
          <w:ilvl w:val="0"/>
          <w:numId w:val="72"/>
        </w:numPr>
        <w:tabs>
          <w:tab w:val="num" w:pos="426"/>
        </w:tabs>
        <w:spacing w:after="120" w:line="288" w:lineRule="auto"/>
        <w:ind w:left="425" w:right="28" w:hanging="425"/>
        <w:rPr>
          <w:rFonts w:ascii="Arial" w:hAnsi="Arial" w:cs="Arial"/>
          <w:sz w:val="22"/>
          <w:szCs w:val="22"/>
        </w:rPr>
      </w:pPr>
      <w:r w:rsidRPr="00BD4D89">
        <w:rPr>
          <w:rFonts w:ascii="Trebuchet MS" w:hAnsi="Trebuchet MS" w:cs="Arial"/>
          <w:sz w:val="22"/>
          <w:szCs w:val="22"/>
        </w:rPr>
        <w:t>Oferta częściowa stanowić będzie ofertę o treści niezgodnej z warunkami zamówienia i zostanie odrzucona, zgodnie z art. 226 ust. 1 pkt 5 ustawy.</w:t>
      </w:r>
    </w:p>
    <w:p w14:paraId="67EEAEA5" w14:textId="77777777" w:rsidR="005227E5" w:rsidRPr="00BD4D89" w:rsidRDefault="005227E5">
      <w:pPr>
        <w:numPr>
          <w:ilvl w:val="0"/>
          <w:numId w:val="72"/>
        </w:numPr>
        <w:tabs>
          <w:tab w:val="num" w:pos="426"/>
        </w:tabs>
        <w:spacing w:line="288" w:lineRule="auto"/>
        <w:ind w:left="426" w:right="28" w:hanging="426"/>
        <w:rPr>
          <w:rFonts w:ascii="Trebuchet MS" w:hAnsi="Trebuchet MS" w:cs="Arial"/>
          <w:sz w:val="22"/>
          <w:szCs w:val="22"/>
        </w:rPr>
      </w:pPr>
      <w:r w:rsidRPr="00BD4D89">
        <w:rPr>
          <w:rFonts w:ascii="Trebuchet MS" w:hAnsi="Trebuchet MS" w:cs="Arial"/>
          <w:sz w:val="22"/>
          <w:szCs w:val="22"/>
        </w:rPr>
        <w:t>Powody niedokonania podziału zamówienia na części:</w:t>
      </w:r>
    </w:p>
    <w:p w14:paraId="4AAEE01C" w14:textId="77777777" w:rsidR="008C334A" w:rsidRPr="00BD4D89" w:rsidRDefault="008C334A" w:rsidP="00C577AC">
      <w:pPr>
        <w:spacing w:after="120" w:line="288" w:lineRule="auto"/>
        <w:ind w:left="425"/>
        <w:contextualSpacing/>
        <w:rPr>
          <w:rFonts w:ascii="Trebuchet MS" w:hAnsi="Trebuchet MS"/>
          <w:sz w:val="22"/>
          <w:szCs w:val="22"/>
          <w:lang w:eastAsia="x-none"/>
        </w:rPr>
      </w:pPr>
      <w:r w:rsidRPr="00BD4D89">
        <w:rPr>
          <w:rFonts w:ascii="Trebuchet MS" w:hAnsi="Trebuchet MS"/>
          <w:sz w:val="22"/>
          <w:szCs w:val="22"/>
          <w:lang w:eastAsia="x-none"/>
        </w:rPr>
        <w:lastRenderedPageBreak/>
        <w:t>Podział zamówienia na części groziłby nadmierny</w:t>
      </w:r>
      <w:r w:rsidR="006A2264">
        <w:rPr>
          <w:rFonts w:ascii="Trebuchet MS" w:hAnsi="Trebuchet MS"/>
          <w:sz w:val="22"/>
          <w:szCs w:val="22"/>
          <w:lang w:eastAsia="x-none"/>
        </w:rPr>
        <w:t>mi trudnościami technicznymi, a </w:t>
      </w:r>
      <w:r w:rsidRPr="00BD4D89">
        <w:rPr>
          <w:rFonts w:ascii="Trebuchet MS" w:hAnsi="Trebuchet MS"/>
          <w:sz w:val="22"/>
          <w:szCs w:val="22"/>
          <w:lang w:eastAsia="x-none"/>
        </w:rPr>
        <w:t>przede wszystkim nadmiernymi kosztami wykonania zamówienia, w sytuacji gdyby roboty budowlane objęte przedmiotem zamówienia wykonywałoby kilku Wykonawców na podstawie odrębnych umów. Należy wskazać, że podział zamówienia o takim zakresie na mniejsze części nie ogranicza konkurencyjności (dostęp do zamówienia MŚP), gdyż poszczególne części podzielonego zamówienia może wykonywać ten sam krąg Wykonawców jak zamówienie realizowane w całości niepodzielone. Brak podziału na części nie powoduje więc zagrożenia ograniczeniem konkurencji, gdyż na rynku funkcjonuje bardzo wielu Wykonawców zainteresowanych takimi niedużymi kontraktami, którzy spełniają wymagane warunki udziału w </w:t>
      </w:r>
      <w:r w:rsidR="006A2264">
        <w:rPr>
          <w:rFonts w:ascii="Trebuchet MS" w:hAnsi="Trebuchet MS"/>
          <w:sz w:val="22"/>
          <w:szCs w:val="22"/>
          <w:lang w:eastAsia="x-none"/>
        </w:rPr>
        <w:t>postępowaniu. W </w:t>
      </w:r>
      <w:r w:rsidRPr="00BD4D89">
        <w:rPr>
          <w:rFonts w:ascii="Trebuchet MS" w:hAnsi="Trebuchet MS"/>
          <w:sz w:val="22"/>
          <w:szCs w:val="22"/>
          <w:lang w:eastAsia="x-none"/>
        </w:rPr>
        <w:t>przypadku kiedy poszczególne części zamówienia będą wyceniane (indywidualnie fragment) przez ten sam krąg Wykonawców co całość zamówienia, wówczas wycena mniejszej części może się okazać droższa niż wycena robót w ramach całej inwestycji. Taka sytuacja naraziłaby Zamawiającego na większe koszty inwestycji, czyli zamówienie okazałoby się droższe a podział nieopłacalny.</w:t>
      </w:r>
    </w:p>
    <w:p w14:paraId="31D868CA" w14:textId="77777777" w:rsidR="006A2264" w:rsidRPr="008359EA" w:rsidRDefault="006A2264" w:rsidP="006A2264">
      <w:pPr>
        <w:pStyle w:val="Akapitzlist"/>
        <w:spacing w:after="120" w:line="288" w:lineRule="auto"/>
        <w:ind w:left="425"/>
        <w:rPr>
          <w:rFonts w:ascii="Trebuchet MS" w:hAnsi="Trebuchet MS" w:cs="Arial"/>
          <w:sz w:val="22"/>
          <w:szCs w:val="22"/>
        </w:rPr>
      </w:pPr>
      <w:r>
        <w:rPr>
          <w:rFonts w:ascii="Trebuchet MS" w:hAnsi="Trebuchet MS" w:cs="Arial"/>
          <w:sz w:val="22"/>
          <w:szCs w:val="22"/>
        </w:rPr>
        <w:t xml:space="preserve">Ponadto, </w:t>
      </w:r>
      <w:r w:rsidRPr="008359EA">
        <w:rPr>
          <w:rFonts w:ascii="Trebuchet MS" w:hAnsi="Trebuchet MS" w:cs="Arial"/>
          <w:sz w:val="22"/>
          <w:szCs w:val="22"/>
        </w:rPr>
        <w:t>podział zamówienia na części groziłby nadmiernymi trudnościami technicznymi gdyż taki stan rzeczy mógłby spowodować potrzebę podjęcia dodatkowych czynności przez Zamawiającego celem skoordynowania działań różnych Wykonawców np. różne terminy: przekazania, odbiorów, uzyskania pozwolenia na użytkowanie itp. Brak kompleksowej realizacji zamówienia, mógłby zagrozić właściwemu jej wykonaniu. Brak jednej gwarancji dla całej inwestycji może nie zagwarantować wyegzekwowania odpowiedzialności dla całej inwestycji, gdyż każdy Wykonawca dla swojej części udzieliłby odrębnie gwarancji jakości.</w:t>
      </w:r>
    </w:p>
    <w:p w14:paraId="5638E652" w14:textId="1D2C9688" w:rsidR="006A2264" w:rsidRPr="008359EA" w:rsidRDefault="006A2264" w:rsidP="006A2264">
      <w:pPr>
        <w:pStyle w:val="Akapitzlist"/>
        <w:spacing w:after="360" w:line="288" w:lineRule="auto"/>
        <w:ind w:left="425"/>
        <w:rPr>
          <w:rFonts w:ascii="Trebuchet MS" w:hAnsi="Trebuchet MS" w:cs="Arial"/>
          <w:sz w:val="22"/>
          <w:szCs w:val="22"/>
        </w:rPr>
      </w:pPr>
      <w:r w:rsidRPr="008359EA">
        <w:rPr>
          <w:rFonts w:ascii="Trebuchet MS" w:hAnsi="Trebuchet MS" w:cs="Arial"/>
          <w:sz w:val="22"/>
          <w:szCs w:val="22"/>
        </w:rPr>
        <w:t>Mając powyższe na uwadze należy uznać, iż świadczenie nie może zostać spełnione częściowo bez istotnej zmiany przedmiotu, a to oznacza, iż należy je traktować jako jedną całość. Jednocześnie brak podziału zamówienia na części nie powoduje ograniczenia konkurencji oraz zapewnia równy dostęp podmiotów z sektora małych i</w:t>
      </w:r>
      <w:r w:rsidR="00AB3440">
        <w:rPr>
          <w:rFonts w:ascii="Trebuchet MS" w:hAnsi="Trebuchet MS" w:cs="Arial"/>
          <w:sz w:val="22"/>
          <w:szCs w:val="22"/>
        </w:rPr>
        <w:t> </w:t>
      </w:r>
      <w:r w:rsidRPr="008359EA">
        <w:rPr>
          <w:rFonts w:ascii="Trebuchet MS" w:hAnsi="Trebuchet MS" w:cs="Arial"/>
          <w:sz w:val="22"/>
          <w:szCs w:val="22"/>
        </w:rPr>
        <w:t>średnich przedsiębiorstw.</w:t>
      </w:r>
    </w:p>
    <w:p w14:paraId="5FE8C8EE" w14:textId="77777777" w:rsidR="00902A51" w:rsidRPr="00C441CF" w:rsidRDefault="006A2264" w:rsidP="00AB3440">
      <w:pPr>
        <w:pStyle w:val="Nagwek2"/>
        <w:jc w:val="left"/>
        <w:rPr>
          <w:sz w:val="24"/>
        </w:rPr>
      </w:pPr>
      <w:r>
        <w:rPr>
          <w:sz w:val="24"/>
        </w:rPr>
        <w:t>R</w:t>
      </w:r>
      <w:r w:rsidRPr="00C441CF">
        <w:rPr>
          <w:sz w:val="24"/>
        </w:rPr>
        <w:t xml:space="preserve">ozdział </w:t>
      </w:r>
      <w:r>
        <w:rPr>
          <w:sz w:val="24"/>
        </w:rPr>
        <w:t>V</w:t>
      </w:r>
    </w:p>
    <w:p w14:paraId="007136F2" w14:textId="77777777" w:rsidR="00902A51" w:rsidRPr="00C441CF" w:rsidRDefault="006A2264" w:rsidP="00AB3440">
      <w:pPr>
        <w:pStyle w:val="Nagwek2"/>
        <w:spacing w:after="240"/>
        <w:jc w:val="left"/>
        <w:rPr>
          <w:sz w:val="24"/>
        </w:rPr>
      </w:pPr>
      <w:r>
        <w:rPr>
          <w:sz w:val="24"/>
        </w:rPr>
        <w:t>I</w:t>
      </w:r>
      <w:r w:rsidRPr="00C441CF">
        <w:rPr>
          <w:sz w:val="24"/>
        </w:rPr>
        <w:t>nformacja na temat możliwości składania ofert wariantowych</w:t>
      </w:r>
    </w:p>
    <w:p w14:paraId="12558549" w14:textId="77777777" w:rsidR="00902A51" w:rsidRPr="006A2264" w:rsidRDefault="00902A51" w:rsidP="00502A7B">
      <w:pPr>
        <w:spacing w:after="480" w:line="288" w:lineRule="auto"/>
        <w:ind w:right="28"/>
        <w:jc w:val="both"/>
        <w:rPr>
          <w:rFonts w:ascii="Trebuchet MS" w:hAnsi="Trebuchet MS" w:cs="Arial"/>
          <w:sz w:val="22"/>
          <w:szCs w:val="22"/>
        </w:rPr>
      </w:pPr>
      <w:r w:rsidRPr="006A2264">
        <w:rPr>
          <w:rFonts w:ascii="Trebuchet MS" w:hAnsi="Trebuchet MS" w:cs="Arial"/>
          <w:sz w:val="22"/>
          <w:szCs w:val="22"/>
        </w:rPr>
        <w:t xml:space="preserve">Zamawiający </w:t>
      </w:r>
      <w:r w:rsidRPr="006A2264">
        <w:rPr>
          <w:rFonts w:ascii="Trebuchet MS" w:hAnsi="Trebuchet MS" w:cs="Arial"/>
          <w:b/>
          <w:sz w:val="22"/>
          <w:szCs w:val="22"/>
        </w:rPr>
        <w:t>nie dopuszcza</w:t>
      </w:r>
      <w:r w:rsidRPr="006A2264">
        <w:rPr>
          <w:rFonts w:ascii="Trebuchet MS" w:hAnsi="Trebuchet MS" w:cs="Arial"/>
          <w:sz w:val="22"/>
          <w:szCs w:val="22"/>
        </w:rPr>
        <w:t xml:space="preserve"> możliwości złożenia oferty wariantowej.</w:t>
      </w:r>
    </w:p>
    <w:p w14:paraId="75E6EACE" w14:textId="77777777" w:rsidR="00902A51" w:rsidRPr="00C441CF" w:rsidRDefault="006A2264" w:rsidP="00AB3440">
      <w:pPr>
        <w:pStyle w:val="Nagwek2"/>
        <w:spacing w:before="240"/>
        <w:jc w:val="left"/>
        <w:rPr>
          <w:sz w:val="24"/>
        </w:rPr>
      </w:pPr>
      <w:r>
        <w:rPr>
          <w:sz w:val="24"/>
        </w:rPr>
        <w:t>R</w:t>
      </w:r>
      <w:r w:rsidRPr="00C441CF">
        <w:rPr>
          <w:sz w:val="24"/>
        </w:rPr>
        <w:t xml:space="preserve">ozdział </w:t>
      </w:r>
      <w:r>
        <w:rPr>
          <w:sz w:val="24"/>
        </w:rPr>
        <w:t>VI</w:t>
      </w:r>
    </w:p>
    <w:p w14:paraId="36CAC966" w14:textId="77777777" w:rsidR="00AA32DF" w:rsidRPr="00C441CF" w:rsidRDefault="006A2264" w:rsidP="00AB3440">
      <w:pPr>
        <w:pStyle w:val="Nagwek2"/>
        <w:spacing w:after="120"/>
        <w:jc w:val="left"/>
        <w:rPr>
          <w:sz w:val="24"/>
        </w:rPr>
      </w:pPr>
      <w:r>
        <w:rPr>
          <w:sz w:val="24"/>
        </w:rPr>
        <w:t>I</w:t>
      </w:r>
      <w:r w:rsidRPr="00C441CF">
        <w:rPr>
          <w:sz w:val="24"/>
        </w:rPr>
        <w:t>nformacja na temat przewidywanego zamówienia polegającego na powtórzeniu podobnych robót budowlanych</w:t>
      </w:r>
    </w:p>
    <w:p w14:paraId="1C9D2726" w14:textId="77777777" w:rsidR="00902A51" w:rsidRPr="006A2264" w:rsidRDefault="00781773" w:rsidP="00502A7B">
      <w:pPr>
        <w:spacing w:after="480" w:line="288" w:lineRule="auto"/>
        <w:ind w:right="28"/>
        <w:rPr>
          <w:rFonts w:ascii="Trebuchet MS" w:hAnsi="Trebuchet MS" w:cs="Arial"/>
          <w:sz w:val="22"/>
          <w:szCs w:val="22"/>
        </w:rPr>
      </w:pPr>
      <w:r w:rsidRPr="006A2264">
        <w:rPr>
          <w:rFonts w:ascii="Trebuchet MS" w:hAnsi="Trebuchet MS" w:cs="Arial"/>
          <w:sz w:val="22"/>
          <w:szCs w:val="22"/>
        </w:rPr>
        <w:t>Zamawiający nie przew</w:t>
      </w:r>
      <w:r w:rsidR="00CE6A76" w:rsidRPr="006A2264">
        <w:rPr>
          <w:rFonts w:ascii="Trebuchet MS" w:hAnsi="Trebuchet MS" w:cs="Arial"/>
          <w:sz w:val="22"/>
          <w:szCs w:val="22"/>
        </w:rPr>
        <w:t>iduje udzielenia</w:t>
      </w:r>
      <w:r w:rsidRPr="006A2264">
        <w:rPr>
          <w:rFonts w:ascii="Trebuchet MS" w:hAnsi="Trebuchet MS" w:cs="Arial"/>
          <w:sz w:val="22"/>
          <w:szCs w:val="22"/>
        </w:rPr>
        <w:t xml:space="preserve"> zamówienia polegającego na powtórzeniu podobnych robót budowlanych, o którym mowa w art. 214 ust.1 pkt 7 ustawy.</w:t>
      </w:r>
    </w:p>
    <w:p w14:paraId="53F38F28" w14:textId="77777777" w:rsidR="00902A51" w:rsidRPr="00C441CF" w:rsidRDefault="006A2264" w:rsidP="00AB3440">
      <w:pPr>
        <w:pStyle w:val="Nagwek2"/>
        <w:jc w:val="left"/>
        <w:rPr>
          <w:sz w:val="24"/>
        </w:rPr>
      </w:pPr>
      <w:r>
        <w:rPr>
          <w:sz w:val="24"/>
        </w:rPr>
        <w:lastRenderedPageBreak/>
        <w:t>R</w:t>
      </w:r>
      <w:r w:rsidRPr="00C441CF">
        <w:rPr>
          <w:sz w:val="24"/>
        </w:rPr>
        <w:t xml:space="preserve">ozdział </w:t>
      </w:r>
      <w:r>
        <w:rPr>
          <w:sz w:val="24"/>
        </w:rPr>
        <w:t>VII</w:t>
      </w:r>
    </w:p>
    <w:p w14:paraId="41C7CDC5" w14:textId="77777777" w:rsidR="00902A51" w:rsidRPr="00C441CF" w:rsidRDefault="006A2264" w:rsidP="00AB3440">
      <w:pPr>
        <w:pStyle w:val="Nagwek2"/>
        <w:spacing w:after="120"/>
        <w:jc w:val="left"/>
        <w:rPr>
          <w:sz w:val="24"/>
        </w:rPr>
      </w:pPr>
      <w:r>
        <w:rPr>
          <w:sz w:val="24"/>
        </w:rPr>
        <w:t>Maksymalna liczba Wykonawców, z którymi Zamawiający zawrze umowę </w:t>
      </w:r>
      <w:r w:rsidRPr="00C441CF">
        <w:rPr>
          <w:sz w:val="24"/>
        </w:rPr>
        <w:t>ramową</w:t>
      </w:r>
    </w:p>
    <w:p w14:paraId="292DC90C" w14:textId="77777777" w:rsidR="00902A51" w:rsidRPr="006A2264" w:rsidRDefault="00902A51" w:rsidP="00502A7B">
      <w:pPr>
        <w:tabs>
          <w:tab w:val="left" w:pos="426"/>
        </w:tabs>
        <w:spacing w:after="480" w:line="288" w:lineRule="auto"/>
        <w:ind w:left="1701" w:right="28" w:hanging="1701"/>
        <w:jc w:val="both"/>
        <w:rPr>
          <w:rFonts w:ascii="Trebuchet MS" w:hAnsi="Trebuchet MS" w:cs="Arial"/>
          <w:sz w:val="22"/>
          <w:szCs w:val="22"/>
        </w:rPr>
      </w:pPr>
      <w:r w:rsidRPr="006A2264">
        <w:rPr>
          <w:rFonts w:ascii="Trebuchet MS" w:hAnsi="Trebuchet MS" w:cs="Arial"/>
          <w:sz w:val="22"/>
          <w:szCs w:val="22"/>
        </w:rPr>
        <w:t xml:space="preserve">Przedmiotowe postępowanie </w:t>
      </w:r>
      <w:r w:rsidRPr="006A2264">
        <w:rPr>
          <w:rFonts w:ascii="Trebuchet MS" w:hAnsi="Trebuchet MS" w:cs="Arial"/>
          <w:b/>
          <w:sz w:val="22"/>
          <w:szCs w:val="22"/>
        </w:rPr>
        <w:t>nie jest</w:t>
      </w:r>
      <w:r w:rsidRPr="006A2264">
        <w:rPr>
          <w:rFonts w:ascii="Trebuchet MS" w:hAnsi="Trebuchet MS" w:cs="Arial"/>
          <w:sz w:val="22"/>
          <w:szCs w:val="22"/>
        </w:rPr>
        <w:t xml:space="preserve"> prowadzone w celu zawarcia umowy ramowej.</w:t>
      </w:r>
    </w:p>
    <w:p w14:paraId="5C8699F7" w14:textId="77777777" w:rsidR="00902A51" w:rsidRPr="00C441CF" w:rsidRDefault="006A2264" w:rsidP="00AB3440">
      <w:pPr>
        <w:pStyle w:val="Nagwek2"/>
        <w:jc w:val="left"/>
        <w:rPr>
          <w:sz w:val="24"/>
        </w:rPr>
      </w:pPr>
      <w:r>
        <w:rPr>
          <w:sz w:val="24"/>
        </w:rPr>
        <w:t>R</w:t>
      </w:r>
      <w:r w:rsidRPr="00C441CF">
        <w:rPr>
          <w:sz w:val="24"/>
        </w:rPr>
        <w:t xml:space="preserve">ozdział </w:t>
      </w:r>
      <w:r>
        <w:rPr>
          <w:sz w:val="24"/>
        </w:rPr>
        <w:t>VIII</w:t>
      </w:r>
    </w:p>
    <w:p w14:paraId="32CD72F2" w14:textId="77777777" w:rsidR="00902A51" w:rsidRPr="00C441CF" w:rsidRDefault="006A2264" w:rsidP="00AB3440">
      <w:pPr>
        <w:pStyle w:val="Nagwek2"/>
        <w:spacing w:after="120"/>
        <w:jc w:val="left"/>
        <w:rPr>
          <w:sz w:val="24"/>
        </w:rPr>
      </w:pPr>
      <w:r>
        <w:rPr>
          <w:sz w:val="24"/>
        </w:rPr>
        <w:t>T</w:t>
      </w:r>
      <w:r w:rsidRPr="00C441CF">
        <w:rPr>
          <w:sz w:val="24"/>
        </w:rPr>
        <w:t>ermin wykonania zamówienia</w:t>
      </w:r>
    </w:p>
    <w:p w14:paraId="0EBF7C11" w14:textId="76C424ED" w:rsidR="00AF585C" w:rsidRPr="006A2264" w:rsidRDefault="00803378" w:rsidP="00395203">
      <w:pPr>
        <w:spacing w:after="480" w:line="360" w:lineRule="auto"/>
        <w:rPr>
          <w:rFonts w:ascii="Trebuchet MS" w:hAnsi="Trebuchet MS" w:cs="Arial"/>
          <w:sz w:val="22"/>
          <w:szCs w:val="22"/>
        </w:rPr>
      </w:pPr>
      <w:r w:rsidRPr="006A2264">
        <w:rPr>
          <w:rFonts w:ascii="Trebuchet MS" w:hAnsi="Trebuchet MS" w:cs="Arial"/>
          <w:sz w:val="22"/>
          <w:szCs w:val="22"/>
        </w:rPr>
        <w:t>Zamówienie</w:t>
      </w:r>
      <w:r w:rsidR="002B6714" w:rsidRPr="006A2264">
        <w:rPr>
          <w:rFonts w:ascii="Trebuchet MS" w:hAnsi="Trebuchet MS" w:cs="Arial"/>
          <w:sz w:val="22"/>
          <w:szCs w:val="22"/>
        </w:rPr>
        <w:t xml:space="preserve"> </w:t>
      </w:r>
      <w:r w:rsidR="0046488D" w:rsidRPr="006A2264">
        <w:rPr>
          <w:rFonts w:ascii="Trebuchet MS" w:hAnsi="Trebuchet MS" w:cs="Arial"/>
          <w:sz w:val="22"/>
          <w:szCs w:val="22"/>
        </w:rPr>
        <w:t xml:space="preserve">należy zrealizować w terminie: </w:t>
      </w:r>
      <w:r w:rsidR="0046488D" w:rsidRPr="00E27B0B">
        <w:rPr>
          <w:rFonts w:ascii="Trebuchet MS" w:hAnsi="Trebuchet MS" w:cs="Arial"/>
          <w:b/>
          <w:sz w:val="22"/>
          <w:szCs w:val="22"/>
        </w:rPr>
        <w:t xml:space="preserve">do </w:t>
      </w:r>
      <w:r w:rsidR="00A30E89" w:rsidRPr="00E27B0B">
        <w:rPr>
          <w:rFonts w:ascii="Trebuchet MS" w:hAnsi="Trebuchet MS" w:cs="Arial"/>
          <w:b/>
          <w:sz w:val="22"/>
          <w:szCs w:val="22"/>
        </w:rPr>
        <w:t>6</w:t>
      </w:r>
      <w:r w:rsidR="00E27B0B" w:rsidRPr="00E27B0B">
        <w:rPr>
          <w:rFonts w:ascii="Trebuchet MS" w:hAnsi="Trebuchet MS" w:cs="Arial"/>
          <w:b/>
          <w:sz w:val="22"/>
          <w:szCs w:val="22"/>
        </w:rPr>
        <w:t>5</w:t>
      </w:r>
      <w:r w:rsidR="00A30E89" w:rsidRPr="00E27B0B">
        <w:rPr>
          <w:rFonts w:ascii="Trebuchet MS" w:hAnsi="Trebuchet MS" w:cs="Arial"/>
          <w:b/>
          <w:sz w:val="22"/>
          <w:szCs w:val="22"/>
        </w:rPr>
        <w:t xml:space="preserve"> dni</w:t>
      </w:r>
      <w:r w:rsidR="00733806" w:rsidRPr="00E27B0B">
        <w:rPr>
          <w:rFonts w:ascii="Trebuchet MS" w:hAnsi="Trebuchet MS" w:cs="Arial"/>
          <w:b/>
          <w:sz w:val="22"/>
          <w:szCs w:val="22"/>
        </w:rPr>
        <w:t xml:space="preserve"> kalendarzowych licząc</w:t>
      </w:r>
      <w:r w:rsidR="00A30E89" w:rsidRPr="00E27B0B">
        <w:rPr>
          <w:rFonts w:ascii="Trebuchet MS" w:hAnsi="Trebuchet MS" w:cs="Arial"/>
          <w:b/>
          <w:sz w:val="22"/>
          <w:szCs w:val="22"/>
        </w:rPr>
        <w:t xml:space="preserve"> </w:t>
      </w:r>
      <w:r w:rsidR="0046488D" w:rsidRPr="00E27B0B">
        <w:rPr>
          <w:rFonts w:ascii="Trebuchet MS" w:hAnsi="Trebuchet MS" w:cs="Arial"/>
          <w:b/>
          <w:sz w:val="22"/>
          <w:szCs w:val="22"/>
        </w:rPr>
        <w:t xml:space="preserve">od dnia </w:t>
      </w:r>
      <w:r w:rsidR="00733806" w:rsidRPr="00E27B0B">
        <w:rPr>
          <w:rFonts w:ascii="Trebuchet MS" w:hAnsi="Trebuchet MS" w:cs="Arial"/>
          <w:b/>
          <w:sz w:val="22"/>
          <w:szCs w:val="22"/>
        </w:rPr>
        <w:t>zawarcia umowy</w:t>
      </w:r>
      <w:r w:rsidR="0046488D" w:rsidRPr="00E27B0B">
        <w:rPr>
          <w:rFonts w:ascii="Trebuchet MS" w:hAnsi="Trebuchet MS" w:cs="Arial"/>
          <w:b/>
          <w:sz w:val="22"/>
          <w:szCs w:val="22"/>
        </w:rPr>
        <w:t>.</w:t>
      </w:r>
      <w:r w:rsidR="0046488D" w:rsidRPr="006A2264">
        <w:rPr>
          <w:rFonts w:ascii="Trebuchet MS" w:hAnsi="Trebuchet MS" w:cs="Arial"/>
          <w:b/>
          <w:sz w:val="22"/>
          <w:szCs w:val="22"/>
        </w:rPr>
        <w:t xml:space="preserve"> </w:t>
      </w:r>
    </w:p>
    <w:p w14:paraId="63075CF5" w14:textId="77777777" w:rsidR="00902A51" w:rsidRPr="00C441CF" w:rsidRDefault="006A2264" w:rsidP="00AB3440">
      <w:pPr>
        <w:pStyle w:val="Nagwek2"/>
        <w:jc w:val="left"/>
        <w:rPr>
          <w:sz w:val="24"/>
        </w:rPr>
      </w:pPr>
      <w:r>
        <w:rPr>
          <w:sz w:val="24"/>
        </w:rPr>
        <w:t>R</w:t>
      </w:r>
      <w:r w:rsidRPr="00C441CF">
        <w:rPr>
          <w:sz w:val="24"/>
        </w:rPr>
        <w:t xml:space="preserve">ozdział </w:t>
      </w:r>
      <w:r>
        <w:rPr>
          <w:sz w:val="24"/>
        </w:rPr>
        <w:t>IX</w:t>
      </w:r>
    </w:p>
    <w:p w14:paraId="2C861978" w14:textId="77777777" w:rsidR="00902A51" w:rsidRPr="00C441CF" w:rsidRDefault="006A2264" w:rsidP="00AB3440">
      <w:pPr>
        <w:pStyle w:val="Nagwek2"/>
        <w:spacing w:after="120"/>
        <w:jc w:val="left"/>
        <w:rPr>
          <w:sz w:val="24"/>
        </w:rPr>
      </w:pPr>
      <w:r>
        <w:rPr>
          <w:sz w:val="24"/>
        </w:rPr>
        <w:t>P</w:t>
      </w:r>
      <w:r w:rsidRPr="00C441CF">
        <w:rPr>
          <w:sz w:val="24"/>
        </w:rPr>
        <w:t>rojektowane postanowienia umowy w sprawie zamówienia publicznego, które zostaną wprowadzone do treści tej umowy</w:t>
      </w:r>
    </w:p>
    <w:p w14:paraId="2F8BCABD" w14:textId="77777777" w:rsidR="00902A51" w:rsidRPr="006A2264" w:rsidRDefault="00902A51" w:rsidP="001122D4">
      <w:pPr>
        <w:numPr>
          <w:ilvl w:val="0"/>
          <w:numId w:val="37"/>
        </w:numPr>
        <w:spacing w:after="120" w:line="288" w:lineRule="auto"/>
        <w:ind w:left="425" w:hanging="425"/>
        <w:rPr>
          <w:rFonts w:ascii="Trebuchet MS" w:hAnsi="Trebuchet MS" w:cs="Arial"/>
          <w:sz w:val="22"/>
          <w:szCs w:val="22"/>
        </w:rPr>
      </w:pPr>
      <w:r w:rsidRPr="006A2264">
        <w:rPr>
          <w:rFonts w:ascii="Trebuchet MS" w:hAnsi="Trebuchet MS" w:cs="Arial"/>
          <w:sz w:val="22"/>
          <w:szCs w:val="22"/>
        </w:rPr>
        <w:t>Projektowane postanowienia umowy w sprawie zamówienia publicznego, które zostaną wprowadzone do treści tej umowy, zawiera załącznik nr 5</w:t>
      </w:r>
      <w:r w:rsidR="002B6714" w:rsidRPr="006A2264">
        <w:rPr>
          <w:rFonts w:ascii="Trebuchet MS" w:hAnsi="Trebuchet MS" w:cs="Arial"/>
          <w:sz w:val="22"/>
          <w:szCs w:val="22"/>
        </w:rPr>
        <w:t xml:space="preserve"> </w:t>
      </w:r>
      <w:r w:rsidRPr="006A2264">
        <w:rPr>
          <w:rFonts w:ascii="Trebuchet MS" w:hAnsi="Trebuchet MS" w:cs="Arial"/>
          <w:sz w:val="22"/>
          <w:szCs w:val="22"/>
        </w:rPr>
        <w:t>do SWZ.</w:t>
      </w:r>
    </w:p>
    <w:p w14:paraId="20ED8CB4" w14:textId="77777777" w:rsidR="00902A51" w:rsidRPr="006A2264" w:rsidRDefault="00902A51" w:rsidP="001122D4">
      <w:pPr>
        <w:pStyle w:val="Akapitzlist"/>
        <w:numPr>
          <w:ilvl w:val="1"/>
          <w:numId w:val="38"/>
        </w:numPr>
        <w:tabs>
          <w:tab w:val="left" w:pos="851"/>
        </w:tabs>
        <w:spacing w:after="120" w:line="288" w:lineRule="auto"/>
        <w:ind w:left="714" w:hanging="357"/>
        <w:rPr>
          <w:rFonts w:ascii="Trebuchet MS" w:hAnsi="Trebuchet MS" w:cs="Arial"/>
          <w:sz w:val="22"/>
          <w:szCs w:val="22"/>
        </w:rPr>
      </w:pPr>
      <w:r w:rsidRPr="006A2264">
        <w:rPr>
          <w:rFonts w:ascii="Trebuchet MS" w:hAnsi="Trebuchet MS" w:cs="Arial"/>
          <w:sz w:val="22"/>
          <w:szCs w:val="22"/>
        </w:rPr>
        <w:t xml:space="preserve">Zamawiający przewiduje możliwość zmian postanowień zawartej umowy (tzw. zmiany kontraktowe w oparciu o </w:t>
      </w:r>
      <w:r w:rsidR="00781773" w:rsidRPr="006A2264">
        <w:rPr>
          <w:rFonts w:ascii="Trebuchet MS" w:hAnsi="Trebuchet MS" w:cs="Arial"/>
          <w:sz w:val="22"/>
          <w:szCs w:val="22"/>
        </w:rPr>
        <w:t>art. 455 ust. 1 pkt 1 ustawy) w </w:t>
      </w:r>
      <w:r w:rsidRPr="006A2264">
        <w:rPr>
          <w:rFonts w:ascii="Trebuchet MS" w:hAnsi="Trebuchet MS" w:cs="Arial"/>
          <w:sz w:val="22"/>
          <w:szCs w:val="22"/>
        </w:rPr>
        <w:t>stosunku do treści oferty, na podstawie której dokonano wyboru Wykonawcy, zgodnie z warunkami zawartymi w załączniku nr 5</w:t>
      </w:r>
      <w:r w:rsidR="002B6714" w:rsidRPr="006A2264">
        <w:rPr>
          <w:rFonts w:ascii="Trebuchet MS" w:hAnsi="Trebuchet MS" w:cs="Arial"/>
          <w:sz w:val="22"/>
          <w:szCs w:val="22"/>
        </w:rPr>
        <w:t xml:space="preserve"> </w:t>
      </w:r>
      <w:r w:rsidRPr="006A2264">
        <w:rPr>
          <w:rFonts w:ascii="Trebuchet MS" w:hAnsi="Trebuchet MS" w:cs="Arial"/>
          <w:sz w:val="22"/>
          <w:szCs w:val="22"/>
        </w:rPr>
        <w:t>do SWZ.</w:t>
      </w:r>
    </w:p>
    <w:p w14:paraId="543B9946" w14:textId="77777777" w:rsidR="00902A51" w:rsidRPr="006A2264" w:rsidRDefault="00902A51" w:rsidP="001122D4">
      <w:pPr>
        <w:pStyle w:val="Akapitzlist"/>
        <w:numPr>
          <w:ilvl w:val="1"/>
          <w:numId w:val="38"/>
        </w:numPr>
        <w:tabs>
          <w:tab w:val="left" w:pos="851"/>
        </w:tabs>
        <w:spacing w:after="120" w:line="288" w:lineRule="auto"/>
        <w:ind w:left="714" w:hanging="357"/>
        <w:rPr>
          <w:rFonts w:ascii="Trebuchet MS" w:hAnsi="Trebuchet MS" w:cs="Arial"/>
          <w:sz w:val="22"/>
          <w:szCs w:val="22"/>
        </w:rPr>
      </w:pPr>
      <w:r w:rsidRPr="006A2264">
        <w:rPr>
          <w:rFonts w:ascii="Trebuchet MS" w:hAnsi="Trebuchet MS" w:cs="Arial"/>
          <w:sz w:val="22"/>
          <w:szCs w:val="22"/>
        </w:rPr>
        <w:t>Zmiana umowy może także nastąpić w przypadkach, o których mowa w art. 455 ust. 1 pkt 2-4 oraz ust. 2 ustawy.</w:t>
      </w:r>
    </w:p>
    <w:p w14:paraId="0D740200" w14:textId="77777777" w:rsidR="00902A51" w:rsidRPr="006A2264" w:rsidRDefault="00902A51" w:rsidP="00395203">
      <w:pPr>
        <w:pStyle w:val="Akapitzlist"/>
        <w:numPr>
          <w:ilvl w:val="0"/>
          <w:numId w:val="37"/>
        </w:numPr>
        <w:spacing w:after="480" w:line="288" w:lineRule="auto"/>
        <w:ind w:left="425" w:hanging="425"/>
        <w:rPr>
          <w:rFonts w:ascii="Trebuchet MS" w:hAnsi="Trebuchet MS" w:cs="Arial"/>
          <w:sz w:val="22"/>
          <w:szCs w:val="22"/>
        </w:rPr>
      </w:pPr>
      <w:r w:rsidRPr="006A2264">
        <w:rPr>
          <w:rFonts w:ascii="Trebuchet MS" w:hAnsi="Trebuchet MS" w:cs="Arial"/>
          <w:sz w:val="22"/>
          <w:szCs w:val="22"/>
        </w:rPr>
        <w:t>Przed zawarciem umowy należy dopełnić formaln</w:t>
      </w:r>
      <w:r w:rsidR="008D20C4" w:rsidRPr="006A2264">
        <w:rPr>
          <w:rFonts w:ascii="Trebuchet MS" w:hAnsi="Trebuchet MS" w:cs="Arial"/>
          <w:sz w:val="22"/>
          <w:szCs w:val="22"/>
        </w:rPr>
        <w:t>ości, które zostały wskazane w r</w:t>
      </w:r>
      <w:r w:rsidRPr="006A2264">
        <w:rPr>
          <w:rFonts w:ascii="Trebuchet MS" w:hAnsi="Trebuchet MS" w:cs="Arial"/>
          <w:sz w:val="22"/>
          <w:szCs w:val="22"/>
        </w:rPr>
        <w:t>ozdziale XXX SWZ.</w:t>
      </w:r>
    </w:p>
    <w:p w14:paraId="367D7F3C" w14:textId="77777777" w:rsidR="00902A51" w:rsidRPr="00C441CF" w:rsidRDefault="006A2264" w:rsidP="00AB3440">
      <w:pPr>
        <w:pStyle w:val="Nagwek2"/>
        <w:spacing w:before="120"/>
        <w:jc w:val="left"/>
        <w:rPr>
          <w:sz w:val="24"/>
        </w:rPr>
      </w:pPr>
      <w:r>
        <w:rPr>
          <w:sz w:val="24"/>
        </w:rPr>
        <w:t>R</w:t>
      </w:r>
      <w:r w:rsidRPr="00C441CF">
        <w:rPr>
          <w:sz w:val="24"/>
        </w:rPr>
        <w:t xml:space="preserve">ozdział </w:t>
      </w:r>
      <w:r>
        <w:rPr>
          <w:sz w:val="24"/>
        </w:rPr>
        <w:t>X</w:t>
      </w:r>
    </w:p>
    <w:p w14:paraId="0786F458" w14:textId="77777777" w:rsidR="00902A51" w:rsidRPr="00C441CF" w:rsidRDefault="006A2264" w:rsidP="00AB3440">
      <w:pPr>
        <w:pStyle w:val="Nagwek2"/>
        <w:spacing w:after="120"/>
        <w:jc w:val="left"/>
        <w:rPr>
          <w:sz w:val="24"/>
        </w:rPr>
      </w:pPr>
      <w:r>
        <w:rPr>
          <w:sz w:val="24"/>
        </w:rPr>
        <w:t>O</w:t>
      </w:r>
      <w:r w:rsidRPr="00C441CF">
        <w:rPr>
          <w:sz w:val="24"/>
        </w:rPr>
        <w:t>pis sposobu obliczenia ceny</w:t>
      </w:r>
    </w:p>
    <w:p w14:paraId="5F589BC0" w14:textId="77777777" w:rsidR="008A5883" w:rsidRPr="006A2264" w:rsidRDefault="008A5883">
      <w:pPr>
        <w:numPr>
          <w:ilvl w:val="0"/>
          <w:numId w:val="66"/>
        </w:numPr>
        <w:spacing w:after="120" w:line="288" w:lineRule="auto"/>
        <w:rPr>
          <w:rFonts w:ascii="Trebuchet MS" w:hAnsi="Trebuchet MS" w:cs="Arial"/>
          <w:sz w:val="22"/>
          <w:szCs w:val="22"/>
        </w:rPr>
      </w:pPr>
      <w:r w:rsidRPr="006A2264">
        <w:rPr>
          <w:rFonts w:ascii="Trebuchet MS" w:hAnsi="Trebuchet MS" w:cs="Arial"/>
          <w:sz w:val="22"/>
          <w:szCs w:val="22"/>
        </w:rPr>
        <w:t xml:space="preserve">Wykonawca poda cenę ofertową na formularzu oferty, zgodnie z </w:t>
      </w:r>
      <w:r w:rsidRPr="006A2264">
        <w:rPr>
          <w:rFonts w:ascii="Trebuchet MS" w:hAnsi="Trebuchet MS" w:cs="Arial"/>
          <w:b/>
          <w:sz w:val="22"/>
          <w:szCs w:val="22"/>
        </w:rPr>
        <w:t>załącznikiem nr 1</w:t>
      </w:r>
      <w:r w:rsidR="00395203" w:rsidRPr="006A2264">
        <w:rPr>
          <w:rFonts w:ascii="Trebuchet MS" w:hAnsi="Trebuchet MS" w:cs="Arial"/>
          <w:b/>
          <w:sz w:val="22"/>
          <w:szCs w:val="22"/>
        </w:rPr>
        <w:t xml:space="preserve"> </w:t>
      </w:r>
      <w:r w:rsidRPr="006A2264">
        <w:rPr>
          <w:rFonts w:ascii="Trebuchet MS" w:hAnsi="Trebuchet MS" w:cs="Arial"/>
          <w:sz w:val="22"/>
          <w:szCs w:val="22"/>
        </w:rPr>
        <w:t>do SWZ.</w:t>
      </w:r>
    </w:p>
    <w:p w14:paraId="2551E6FA" w14:textId="226D8809" w:rsidR="00733806" w:rsidRPr="00733806" w:rsidRDefault="00733806" w:rsidP="00733806">
      <w:pPr>
        <w:numPr>
          <w:ilvl w:val="0"/>
          <w:numId w:val="66"/>
        </w:numPr>
        <w:spacing w:after="120" w:line="288" w:lineRule="auto"/>
        <w:rPr>
          <w:rFonts w:ascii="Trebuchet MS" w:hAnsi="Trebuchet MS" w:cs="Arial"/>
          <w:sz w:val="22"/>
          <w:szCs w:val="22"/>
        </w:rPr>
      </w:pPr>
      <w:r w:rsidRPr="00733806">
        <w:rPr>
          <w:rFonts w:ascii="Trebuchet MS" w:hAnsi="Trebuchet MS" w:cs="Arial"/>
          <w:sz w:val="22"/>
          <w:szCs w:val="22"/>
        </w:rPr>
        <w:t>Cenę ofertową należy wyliczyć w oparciu o dołączon</w:t>
      </w:r>
      <w:r>
        <w:rPr>
          <w:rFonts w:ascii="Trebuchet MS" w:hAnsi="Trebuchet MS" w:cs="Arial"/>
          <w:sz w:val="22"/>
          <w:szCs w:val="22"/>
        </w:rPr>
        <w:t>y</w:t>
      </w:r>
      <w:r w:rsidRPr="00733806">
        <w:rPr>
          <w:rFonts w:ascii="Trebuchet MS" w:hAnsi="Trebuchet MS" w:cs="Arial"/>
          <w:sz w:val="22"/>
          <w:szCs w:val="22"/>
        </w:rPr>
        <w:t xml:space="preserve"> do SWZ przedmiar robót, specyfikację techniczną wykonania i odbioru robót oraz dokumentację projektową budowlaną i wykonawczą. Wyliczona w ten sposób cena będzie rozliczona w oparciu o kosztorys powykonawczy uwzględniający rzeczywiste obmiary wykonanych robót, roboty zamienne zgłoszone przez kierownika budowy w trakcie wykonywania robót, potwierdzone przez projektanta i inspektora nadzoru, a zatwierdzone przez Zamawiającego – </w:t>
      </w:r>
      <w:r w:rsidRPr="00733806">
        <w:rPr>
          <w:rFonts w:ascii="Trebuchet MS" w:hAnsi="Trebuchet MS" w:cs="Arial"/>
          <w:b/>
          <w:sz w:val="22"/>
          <w:szCs w:val="22"/>
        </w:rPr>
        <w:t>wynagrodzenie kosztorysowe</w:t>
      </w:r>
      <w:r w:rsidRPr="00733806">
        <w:rPr>
          <w:rFonts w:ascii="Trebuchet MS" w:hAnsi="Trebuchet MS" w:cs="Arial"/>
          <w:sz w:val="22"/>
          <w:szCs w:val="22"/>
        </w:rPr>
        <w:t>.</w:t>
      </w:r>
    </w:p>
    <w:p w14:paraId="5216D8F7" w14:textId="77777777" w:rsidR="00733806" w:rsidRPr="00733806" w:rsidRDefault="00733806" w:rsidP="00733806">
      <w:pPr>
        <w:spacing w:after="120" w:line="288" w:lineRule="auto"/>
        <w:ind w:left="567"/>
        <w:rPr>
          <w:rFonts w:ascii="Trebuchet MS" w:hAnsi="Trebuchet MS" w:cs="Arial"/>
          <w:sz w:val="22"/>
          <w:szCs w:val="22"/>
        </w:rPr>
      </w:pPr>
      <w:r w:rsidRPr="00733806">
        <w:rPr>
          <w:rFonts w:ascii="Trebuchet MS" w:hAnsi="Trebuchet MS" w:cs="Arial"/>
          <w:sz w:val="22"/>
          <w:szCs w:val="22"/>
        </w:rPr>
        <w:t xml:space="preserve">Wykonawca sporządzając ofertę </w:t>
      </w:r>
      <w:r w:rsidRPr="00733806">
        <w:rPr>
          <w:rFonts w:ascii="Trebuchet MS" w:hAnsi="Trebuchet MS" w:cs="Arial"/>
          <w:b/>
          <w:sz w:val="22"/>
          <w:szCs w:val="22"/>
        </w:rPr>
        <w:t>nie może samodzielnie dokonywać zmian</w:t>
      </w:r>
      <w:r w:rsidRPr="00733806">
        <w:rPr>
          <w:rFonts w:ascii="Trebuchet MS" w:hAnsi="Trebuchet MS" w:cs="Arial"/>
          <w:sz w:val="22"/>
          <w:szCs w:val="22"/>
        </w:rPr>
        <w:t xml:space="preserve"> w stosunku do zamieszczonego w SWZ przedmiaru robót. Wszelkie niezgodności czy też sprzeczności pomiędzy przedmiarem robót, a pozostałymi dokumentami składającymi się na opis przedmiotu zamówienia tj. projekt budowlany </w:t>
      </w:r>
      <w:r w:rsidRPr="00733806">
        <w:rPr>
          <w:rFonts w:ascii="Trebuchet MS" w:hAnsi="Trebuchet MS" w:cs="Arial"/>
          <w:sz w:val="22"/>
          <w:szCs w:val="22"/>
        </w:rPr>
        <w:lastRenderedPageBreak/>
        <w:t>i wykonawczy, specyfikację techniczną wykonania i odbioru robót, przedmiot zamówienia, powinny być korygowane przez Zamawiającego w trybie udzielania wyjaśnień na zapytania Wykonawców do treści SWZ.</w:t>
      </w:r>
    </w:p>
    <w:p w14:paraId="5577D7C7" w14:textId="6661A7CB" w:rsidR="00480F15" w:rsidRPr="00A30E89" w:rsidRDefault="00733806" w:rsidP="00733806">
      <w:pPr>
        <w:spacing w:after="120" w:line="288" w:lineRule="auto"/>
        <w:ind w:left="567"/>
        <w:rPr>
          <w:rFonts w:ascii="Trebuchet MS" w:hAnsi="Trebuchet MS" w:cs="Arial"/>
          <w:sz w:val="22"/>
          <w:szCs w:val="22"/>
        </w:rPr>
      </w:pPr>
      <w:r w:rsidRPr="00733806">
        <w:rPr>
          <w:rFonts w:ascii="Trebuchet MS" w:hAnsi="Trebuchet MS" w:cs="Arial"/>
          <w:sz w:val="22"/>
          <w:szCs w:val="22"/>
        </w:rPr>
        <w:t>Szczegółowe zasady rozliczeń z Wykonawcą w ramach przyjętego wynagrodzenia kosztorysowego, przewidziane zostały w projektowanych postanowieniach umowy w sprawie zamówienia, które zostaną wprowadzone do treści tej umowy, stanowiących załącznik nr 5 do SWZ.</w:t>
      </w:r>
    </w:p>
    <w:p w14:paraId="719DBDC3" w14:textId="5406A266" w:rsidR="008A5883" w:rsidRPr="004D72E8" w:rsidRDefault="008A5883">
      <w:pPr>
        <w:numPr>
          <w:ilvl w:val="0"/>
          <w:numId w:val="67"/>
        </w:numPr>
        <w:spacing w:after="120" w:line="288" w:lineRule="auto"/>
        <w:rPr>
          <w:rFonts w:ascii="Trebuchet MS" w:hAnsi="Trebuchet MS" w:cs="Arial"/>
          <w:sz w:val="22"/>
          <w:szCs w:val="22"/>
        </w:rPr>
      </w:pPr>
      <w:r w:rsidRPr="006A2264">
        <w:rPr>
          <w:rFonts w:ascii="Trebuchet MS" w:hAnsi="Trebuchet MS" w:cs="Arial"/>
          <w:sz w:val="22"/>
          <w:szCs w:val="22"/>
        </w:rPr>
        <w:t xml:space="preserve">Cena </w:t>
      </w:r>
      <w:r w:rsidR="004D72E8" w:rsidRPr="004D72E8">
        <w:rPr>
          <w:rFonts w:ascii="Trebuchet MS" w:hAnsi="Trebuchet MS" w:cs="Arial"/>
          <w:sz w:val="22"/>
          <w:szCs w:val="22"/>
        </w:rPr>
        <w:t>ofertowa musi być podana w złotych polskich (PLN), cyfrowo (do drugiego miejsca po przecinku).</w:t>
      </w:r>
    </w:p>
    <w:p w14:paraId="4B85E530" w14:textId="77777777" w:rsidR="008A5883" w:rsidRPr="006A2264" w:rsidRDefault="008A5883">
      <w:pPr>
        <w:numPr>
          <w:ilvl w:val="0"/>
          <w:numId w:val="67"/>
        </w:numPr>
        <w:spacing w:line="288" w:lineRule="auto"/>
        <w:rPr>
          <w:rFonts w:ascii="Trebuchet MS" w:hAnsi="Trebuchet MS" w:cs="Arial"/>
          <w:sz w:val="22"/>
          <w:szCs w:val="22"/>
        </w:rPr>
      </w:pPr>
      <w:r w:rsidRPr="006A2264">
        <w:rPr>
          <w:rFonts w:ascii="Trebuchet MS" w:hAnsi="Trebuchet MS" w:cs="Arial"/>
          <w:sz w:val="22"/>
          <w:szCs w:val="22"/>
        </w:rPr>
        <w:t xml:space="preserve">Wykonawca, składając ofertę (na formularzu oferty stanowiącym załącznik nr </w:t>
      </w:r>
      <w:r w:rsidR="00395203" w:rsidRPr="006A2264">
        <w:rPr>
          <w:rFonts w:ascii="Trebuchet MS" w:hAnsi="Trebuchet MS" w:cs="Arial"/>
          <w:sz w:val="22"/>
          <w:szCs w:val="22"/>
        </w:rPr>
        <w:t>1</w:t>
      </w:r>
      <w:r w:rsidRPr="006A2264">
        <w:rPr>
          <w:rFonts w:ascii="Trebuchet MS" w:hAnsi="Trebuchet MS" w:cs="Arial"/>
          <w:sz w:val="22"/>
          <w:szCs w:val="22"/>
        </w:rPr>
        <w:t xml:space="preserve"> do SWZ) informuje Zamawiającego, że wybór jego oferty będzie prowadził do powstania u Zamawiającego obowiązku podatkowego, wskazując:</w:t>
      </w:r>
    </w:p>
    <w:p w14:paraId="6AB64C4F" w14:textId="77777777" w:rsidR="008A5883" w:rsidRPr="006A2264" w:rsidRDefault="008A5883">
      <w:pPr>
        <w:numPr>
          <w:ilvl w:val="0"/>
          <w:numId w:val="68"/>
        </w:numPr>
        <w:spacing w:line="288" w:lineRule="auto"/>
        <w:rPr>
          <w:rFonts w:ascii="Trebuchet MS" w:hAnsi="Trebuchet MS" w:cs="Arial"/>
          <w:sz w:val="22"/>
          <w:szCs w:val="22"/>
        </w:rPr>
      </w:pPr>
      <w:r w:rsidRPr="006A2264">
        <w:rPr>
          <w:rFonts w:ascii="Trebuchet MS" w:hAnsi="Trebuchet MS" w:cs="Arial"/>
          <w:sz w:val="22"/>
          <w:szCs w:val="22"/>
        </w:rPr>
        <w:t>nazwę (rodzaj) towaru lub usługi, których dostawa lub świadczenie będą prowadziły do powstania obowiązku podatkowego;</w:t>
      </w:r>
    </w:p>
    <w:p w14:paraId="6E9A65C9" w14:textId="77777777" w:rsidR="008A5883" w:rsidRPr="006A2264" w:rsidRDefault="008A5883">
      <w:pPr>
        <w:numPr>
          <w:ilvl w:val="0"/>
          <w:numId w:val="68"/>
        </w:numPr>
        <w:spacing w:line="288" w:lineRule="auto"/>
        <w:rPr>
          <w:rFonts w:ascii="Trebuchet MS" w:hAnsi="Trebuchet MS" w:cs="Arial"/>
          <w:sz w:val="22"/>
          <w:szCs w:val="22"/>
        </w:rPr>
      </w:pPr>
      <w:r w:rsidRPr="006A2264">
        <w:rPr>
          <w:rFonts w:ascii="Trebuchet MS" w:hAnsi="Trebuchet MS" w:cs="Arial"/>
          <w:sz w:val="22"/>
          <w:szCs w:val="22"/>
        </w:rPr>
        <w:t>wartość towaru lub usługi objętego obowiązkiem podatkowym Zamawiającego, bez kwoty podatku;</w:t>
      </w:r>
    </w:p>
    <w:p w14:paraId="343FD039" w14:textId="77777777" w:rsidR="00101B58" w:rsidRPr="006A2264" w:rsidRDefault="008A5883">
      <w:pPr>
        <w:numPr>
          <w:ilvl w:val="0"/>
          <w:numId w:val="68"/>
        </w:numPr>
        <w:spacing w:after="480" w:line="288" w:lineRule="auto"/>
        <w:ind w:left="924" w:hanging="357"/>
        <w:rPr>
          <w:rFonts w:ascii="Trebuchet MS" w:hAnsi="Trebuchet MS" w:cs="Arial"/>
          <w:sz w:val="22"/>
          <w:szCs w:val="22"/>
        </w:rPr>
      </w:pPr>
      <w:r w:rsidRPr="006A2264">
        <w:rPr>
          <w:rFonts w:ascii="Trebuchet MS" w:hAnsi="Trebuchet MS" w:cs="Arial"/>
          <w:sz w:val="22"/>
          <w:szCs w:val="22"/>
        </w:rPr>
        <w:t>stawkę podatku od towarów i usług, która zgodnie z wiedzą Wykonawcy, będzie miała zastosowanie.</w:t>
      </w:r>
    </w:p>
    <w:p w14:paraId="0F23EC75" w14:textId="77777777" w:rsidR="00902A51" w:rsidRPr="00C441CF" w:rsidRDefault="006A2264" w:rsidP="00F713DC">
      <w:pPr>
        <w:pStyle w:val="Nagwek2"/>
        <w:jc w:val="left"/>
        <w:rPr>
          <w:sz w:val="24"/>
        </w:rPr>
      </w:pPr>
      <w:r>
        <w:rPr>
          <w:sz w:val="24"/>
        </w:rPr>
        <w:t>R</w:t>
      </w:r>
      <w:r w:rsidRPr="00C441CF">
        <w:rPr>
          <w:sz w:val="24"/>
        </w:rPr>
        <w:t xml:space="preserve">ozdział </w:t>
      </w:r>
      <w:r>
        <w:rPr>
          <w:sz w:val="24"/>
        </w:rPr>
        <w:t>XI</w:t>
      </w:r>
    </w:p>
    <w:p w14:paraId="7032FE7F" w14:textId="77777777" w:rsidR="00902A51" w:rsidRPr="00C441CF" w:rsidRDefault="006A2264" w:rsidP="00F713DC">
      <w:pPr>
        <w:pStyle w:val="Nagwek2"/>
        <w:spacing w:after="120"/>
        <w:jc w:val="left"/>
        <w:rPr>
          <w:sz w:val="24"/>
        </w:rPr>
      </w:pPr>
      <w:r>
        <w:rPr>
          <w:sz w:val="24"/>
        </w:rPr>
        <w:t>I</w:t>
      </w:r>
      <w:r w:rsidRPr="00C441CF">
        <w:rPr>
          <w:sz w:val="24"/>
        </w:rPr>
        <w:t>nformacja na temat możliwości rozliczania się w walutach obcych</w:t>
      </w:r>
    </w:p>
    <w:p w14:paraId="6F5A3E9A" w14:textId="77777777" w:rsidR="00902A51" w:rsidRPr="006A2264" w:rsidRDefault="00902A51" w:rsidP="00502A7B">
      <w:pPr>
        <w:pStyle w:val="Tekstpodstawowy"/>
        <w:spacing w:after="480" w:line="288" w:lineRule="auto"/>
        <w:rPr>
          <w:rFonts w:ascii="Trebuchet MS" w:hAnsi="Trebuchet MS" w:cs="Arial"/>
          <w:sz w:val="22"/>
          <w:szCs w:val="22"/>
        </w:rPr>
      </w:pPr>
      <w:r w:rsidRPr="006A2264">
        <w:rPr>
          <w:rFonts w:ascii="Trebuchet MS" w:hAnsi="Trebuchet MS" w:cs="Arial"/>
          <w:sz w:val="22"/>
          <w:szCs w:val="22"/>
        </w:rPr>
        <w:t xml:space="preserve">Zamawiający będzie rozliczał się z Wykonawcą wyłącznie w </w:t>
      </w:r>
      <w:r w:rsidRPr="006A2264">
        <w:rPr>
          <w:rFonts w:ascii="Trebuchet MS" w:hAnsi="Trebuchet MS" w:cs="Arial"/>
          <w:b/>
          <w:sz w:val="22"/>
          <w:szCs w:val="22"/>
        </w:rPr>
        <w:t>walucie polskiej (PLN).</w:t>
      </w:r>
    </w:p>
    <w:p w14:paraId="74208C82" w14:textId="77777777" w:rsidR="00902A51" w:rsidRPr="00C441CF" w:rsidRDefault="006A2264" w:rsidP="00F713DC">
      <w:pPr>
        <w:pStyle w:val="Nagwek2"/>
        <w:jc w:val="left"/>
        <w:rPr>
          <w:sz w:val="24"/>
        </w:rPr>
      </w:pPr>
      <w:r>
        <w:rPr>
          <w:sz w:val="24"/>
        </w:rPr>
        <w:t>R</w:t>
      </w:r>
      <w:r w:rsidRPr="00C441CF">
        <w:rPr>
          <w:sz w:val="24"/>
        </w:rPr>
        <w:t xml:space="preserve">ozdział </w:t>
      </w:r>
      <w:r>
        <w:rPr>
          <w:sz w:val="24"/>
        </w:rPr>
        <w:t>XII</w:t>
      </w:r>
    </w:p>
    <w:p w14:paraId="1FBB4D17" w14:textId="77777777" w:rsidR="00902A51" w:rsidRPr="00C441CF" w:rsidRDefault="006A2264" w:rsidP="00F713DC">
      <w:pPr>
        <w:pStyle w:val="Nagwek2"/>
        <w:spacing w:after="120"/>
        <w:jc w:val="left"/>
        <w:rPr>
          <w:sz w:val="24"/>
        </w:rPr>
      </w:pPr>
      <w:r>
        <w:rPr>
          <w:sz w:val="24"/>
        </w:rPr>
        <w:t>I</w:t>
      </w:r>
      <w:r w:rsidRPr="00C441CF">
        <w:rPr>
          <w:sz w:val="24"/>
        </w:rPr>
        <w:t>nformacja o środkach komunikacji elekt</w:t>
      </w:r>
      <w:r>
        <w:rPr>
          <w:sz w:val="24"/>
        </w:rPr>
        <w:t>ronicznej, przy użyciu których Z</w:t>
      </w:r>
      <w:r w:rsidRPr="00C441CF">
        <w:rPr>
          <w:sz w:val="24"/>
        </w:rPr>
        <w:t xml:space="preserve">amawiający będzie komunikował się z </w:t>
      </w:r>
      <w:r>
        <w:rPr>
          <w:sz w:val="24"/>
        </w:rPr>
        <w:t>W</w:t>
      </w:r>
      <w:r w:rsidRPr="00C441CF">
        <w:rPr>
          <w:sz w:val="24"/>
        </w:rPr>
        <w:t>ykonawcami</w:t>
      </w:r>
    </w:p>
    <w:p w14:paraId="6F893A8D" w14:textId="77777777" w:rsidR="00902A51" w:rsidRPr="006A2264" w:rsidRDefault="00902A51" w:rsidP="002601C8">
      <w:pPr>
        <w:numPr>
          <w:ilvl w:val="1"/>
          <w:numId w:val="39"/>
        </w:numPr>
        <w:spacing w:after="120" w:line="288" w:lineRule="auto"/>
        <w:ind w:left="425" w:hanging="425"/>
        <w:rPr>
          <w:rFonts w:ascii="Trebuchet MS" w:hAnsi="Trebuchet MS" w:cs="Arial"/>
          <w:sz w:val="22"/>
          <w:szCs w:val="22"/>
        </w:rPr>
      </w:pPr>
      <w:r w:rsidRPr="006A2264">
        <w:rPr>
          <w:rFonts w:ascii="Trebuchet MS" w:hAnsi="Trebuchet MS" w:cs="Arial"/>
          <w:sz w:val="22"/>
          <w:szCs w:val="22"/>
        </w:rPr>
        <w:t xml:space="preserve">Z zastrzeżeniem postanowień zawartych w </w:t>
      </w:r>
      <w:r w:rsidR="008A5883" w:rsidRPr="006A2264">
        <w:rPr>
          <w:rFonts w:ascii="Trebuchet MS" w:hAnsi="Trebuchet MS" w:cs="Arial"/>
          <w:sz w:val="22"/>
          <w:szCs w:val="22"/>
        </w:rPr>
        <w:t>rozdziale XVI SWZ oraz w ust. 2</w:t>
      </w:r>
      <w:r w:rsidR="008A5883" w:rsidRPr="006A2264">
        <w:rPr>
          <w:rFonts w:ascii="Trebuchet MS" w:hAnsi="Trebuchet MS" w:cs="Arial"/>
          <w:sz w:val="22"/>
          <w:szCs w:val="22"/>
        </w:rPr>
        <w:br/>
      </w:r>
      <w:r w:rsidRPr="006A2264">
        <w:rPr>
          <w:rFonts w:ascii="Trebuchet MS" w:hAnsi="Trebuchet MS" w:cs="Arial"/>
          <w:sz w:val="22"/>
          <w:szCs w:val="22"/>
        </w:rPr>
        <w:t>i w ust. 4 niniejszego rozdziału SWZ, ko</w:t>
      </w:r>
      <w:r w:rsidR="008A5883" w:rsidRPr="006A2264">
        <w:rPr>
          <w:rFonts w:ascii="Trebuchet MS" w:hAnsi="Trebuchet MS" w:cs="Arial"/>
          <w:sz w:val="22"/>
          <w:szCs w:val="22"/>
        </w:rPr>
        <w:t>munikacja między Zamawiającym a </w:t>
      </w:r>
      <w:r w:rsidRPr="006A2264">
        <w:rPr>
          <w:rFonts w:ascii="Trebuchet MS" w:hAnsi="Trebuchet MS" w:cs="Arial"/>
          <w:sz w:val="22"/>
          <w:szCs w:val="22"/>
        </w:rPr>
        <w:t>Wykonawcami może się odbywać wyłącznie przy użyciu środków komunikacji elektronicznej w rozumieniu ustawy z dnia 18 lipca 2002r. o świadczeniu usług d</w:t>
      </w:r>
      <w:r w:rsidR="00691296" w:rsidRPr="006A2264">
        <w:rPr>
          <w:rFonts w:ascii="Trebuchet MS" w:hAnsi="Trebuchet MS" w:cs="Arial"/>
          <w:sz w:val="22"/>
          <w:szCs w:val="22"/>
        </w:rPr>
        <w:t>rogą elektroniczną (Dz.U. z 2024 r. poz. 1513 z późn. zm.</w:t>
      </w:r>
      <w:r w:rsidRPr="006A2264">
        <w:rPr>
          <w:rFonts w:ascii="Trebuchet MS" w:hAnsi="Trebuchet MS" w:cs="Arial"/>
          <w:sz w:val="22"/>
          <w:szCs w:val="22"/>
        </w:rPr>
        <w:t>), tj.:</w:t>
      </w:r>
    </w:p>
    <w:p w14:paraId="5A888B8B" w14:textId="6F602056" w:rsidR="002601C8" w:rsidRDefault="00902A51" w:rsidP="002601C8">
      <w:pPr>
        <w:pStyle w:val="Akapitzlist"/>
        <w:numPr>
          <w:ilvl w:val="2"/>
          <w:numId w:val="39"/>
        </w:numPr>
        <w:tabs>
          <w:tab w:val="left" w:pos="709"/>
        </w:tabs>
        <w:spacing w:line="288" w:lineRule="auto"/>
        <w:ind w:left="709" w:hanging="284"/>
        <w:rPr>
          <w:rFonts w:ascii="Trebuchet MS" w:hAnsi="Trebuchet MS" w:cs="Arial"/>
          <w:sz w:val="22"/>
          <w:szCs w:val="22"/>
        </w:rPr>
      </w:pPr>
      <w:r w:rsidRPr="006A2264">
        <w:rPr>
          <w:rFonts w:ascii="Trebuchet MS" w:hAnsi="Trebuchet MS" w:cs="Arial"/>
          <w:sz w:val="22"/>
          <w:szCs w:val="22"/>
        </w:rPr>
        <w:t>poprzez</w:t>
      </w:r>
      <w:r w:rsidRPr="006A2264">
        <w:rPr>
          <w:rFonts w:ascii="Trebuchet MS" w:hAnsi="Trebuchet MS" w:cs="Arial"/>
          <w:b/>
          <w:sz w:val="22"/>
          <w:szCs w:val="22"/>
        </w:rPr>
        <w:t xml:space="preserve"> </w:t>
      </w:r>
      <w:hyperlink r:id="rId11" w:history="1">
        <w:r w:rsidRPr="00A65795">
          <w:rPr>
            <w:rStyle w:val="Hipercze"/>
            <w:rFonts w:ascii="Trebuchet MS" w:hAnsi="Trebuchet MS" w:cs="Arial"/>
            <w:sz w:val="22"/>
            <w:szCs w:val="22"/>
          </w:rPr>
          <w:t xml:space="preserve">Platformę </w:t>
        </w:r>
        <w:r w:rsidR="004D72E8" w:rsidRPr="00A65795">
          <w:rPr>
            <w:rStyle w:val="Hipercze"/>
            <w:rFonts w:ascii="Trebuchet MS" w:hAnsi="Trebuchet MS" w:cs="Arial"/>
            <w:sz w:val="22"/>
            <w:szCs w:val="22"/>
          </w:rPr>
          <w:t>e-Zamówienia</w:t>
        </w:r>
        <w:r w:rsidRPr="00A65795">
          <w:rPr>
            <w:rStyle w:val="Hipercze"/>
            <w:rFonts w:ascii="Trebuchet MS" w:hAnsi="Trebuchet MS" w:cs="Arial"/>
            <w:sz w:val="22"/>
            <w:szCs w:val="22"/>
          </w:rPr>
          <w:t xml:space="preserve"> pod adresem</w:t>
        </w:r>
      </w:hyperlink>
      <w:r w:rsidR="00A65795" w:rsidRPr="00A65795">
        <w:rPr>
          <w:rStyle w:val="Odwoanieprzypisudolnego"/>
          <w:rFonts w:ascii="Trebuchet MS" w:hAnsi="Trebuchet MS" w:cs="Arial"/>
          <w:sz w:val="22"/>
          <w:szCs w:val="22"/>
        </w:rPr>
        <w:footnoteReference w:id="3"/>
      </w:r>
      <w:r w:rsidRPr="006A2264">
        <w:rPr>
          <w:rFonts w:ascii="Trebuchet MS" w:hAnsi="Trebuchet MS" w:cs="Arial"/>
          <w:sz w:val="22"/>
          <w:szCs w:val="22"/>
        </w:rPr>
        <w:t xml:space="preserve"> – zwanej dalej zamiennie platformą przetargową</w:t>
      </w:r>
    </w:p>
    <w:p w14:paraId="2FF10EA9" w14:textId="7F61806B" w:rsidR="00902A51" w:rsidRDefault="00902A51" w:rsidP="002601C8">
      <w:pPr>
        <w:pStyle w:val="Akapitzlist"/>
        <w:tabs>
          <w:tab w:val="left" w:pos="709"/>
        </w:tabs>
        <w:spacing w:line="288" w:lineRule="auto"/>
        <w:ind w:left="709"/>
        <w:rPr>
          <w:rFonts w:ascii="Trebuchet MS" w:hAnsi="Trebuchet MS" w:cs="Arial"/>
          <w:sz w:val="22"/>
          <w:szCs w:val="22"/>
        </w:rPr>
      </w:pPr>
      <w:r w:rsidRPr="002601C8">
        <w:rPr>
          <w:rFonts w:ascii="Trebuchet MS" w:hAnsi="Trebuchet MS" w:cs="Arial"/>
          <w:sz w:val="22"/>
          <w:szCs w:val="22"/>
        </w:rPr>
        <w:t>lub</w:t>
      </w:r>
    </w:p>
    <w:p w14:paraId="35942EEC" w14:textId="7C2A0278" w:rsidR="002601C8" w:rsidRPr="002601C8" w:rsidRDefault="00902A51" w:rsidP="002601C8">
      <w:pPr>
        <w:pStyle w:val="Akapitzlist"/>
        <w:numPr>
          <w:ilvl w:val="2"/>
          <w:numId w:val="39"/>
        </w:numPr>
        <w:tabs>
          <w:tab w:val="left" w:pos="709"/>
        </w:tabs>
        <w:spacing w:after="120" w:line="288" w:lineRule="auto"/>
        <w:ind w:left="709" w:hanging="284"/>
        <w:rPr>
          <w:rFonts w:ascii="Trebuchet MS" w:hAnsi="Trebuchet MS" w:cs="Arial"/>
          <w:sz w:val="22"/>
          <w:szCs w:val="22"/>
        </w:rPr>
      </w:pPr>
      <w:r w:rsidRPr="002601C8">
        <w:rPr>
          <w:rFonts w:ascii="Trebuchet MS" w:hAnsi="Trebuchet MS" w:cs="Arial"/>
          <w:sz w:val="22"/>
          <w:szCs w:val="22"/>
        </w:rPr>
        <w:t xml:space="preserve">pocztą elektroniczną na adres </w:t>
      </w:r>
      <w:hyperlink r:id="rId12" w:history="1">
        <w:r w:rsidRPr="002601C8">
          <w:rPr>
            <w:rStyle w:val="Hipercze"/>
            <w:rFonts w:ascii="Trebuchet MS" w:hAnsi="Trebuchet MS" w:cs="Arial"/>
            <w:sz w:val="22"/>
            <w:szCs w:val="22"/>
          </w:rPr>
          <w:t>e-mail Zamawiającego</w:t>
        </w:r>
      </w:hyperlink>
      <w:r w:rsidR="00BE5E3F" w:rsidRPr="006A2264">
        <w:rPr>
          <w:rStyle w:val="Odwoanieprzypisudolnego"/>
          <w:rFonts w:ascii="Trebuchet MS" w:hAnsi="Trebuchet MS" w:cs="Arial"/>
          <w:sz w:val="22"/>
          <w:szCs w:val="22"/>
        </w:rPr>
        <w:footnoteReference w:id="4"/>
      </w:r>
      <w:r w:rsidRPr="002601C8">
        <w:rPr>
          <w:rFonts w:ascii="Trebuchet MS" w:hAnsi="Trebuchet MS" w:cs="Arial"/>
          <w:sz w:val="22"/>
          <w:szCs w:val="22"/>
        </w:rPr>
        <w:t xml:space="preserve"> oraz adresy e</w:t>
      </w:r>
      <w:r w:rsidRPr="002601C8">
        <w:rPr>
          <w:rFonts w:ascii="Trebuchet MS" w:hAnsi="Trebuchet MS" w:cs="Arial"/>
          <w:sz w:val="22"/>
          <w:szCs w:val="22"/>
        </w:rPr>
        <w:noBreakHyphen/>
        <w:t>mail Wykonawców podane w formularzach ofertowych lub innych dokumentach przekazanych Zamawiającemu.</w:t>
      </w:r>
    </w:p>
    <w:p w14:paraId="2C4853FE" w14:textId="77777777" w:rsidR="00902A51" w:rsidRPr="006A2264" w:rsidRDefault="00902A51" w:rsidP="001122D4">
      <w:pPr>
        <w:numPr>
          <w:ilvl w:val="1"/>
          <w:numId w:val="39"/>
        </w:numPr>
        <w:spacing w:after="120" w:line="288" w:lineRule="auto"/>
        <w:ind w:left="425" w:hanging="425"/>
        <w:rPr>
          <w:rFonts w:ascii="Trebuchet MS" w:hAnsi="Trebuchet MS" w:cs="Arial"/>
          <w:sz w:val="22"/>
          <w:szCs w:val="22"/>
        </w:rPr>
      </w:pPr>
      <w:r w:rsidRPr="006A2264">
        <w:rPr>
          <w:rFonts w:ascii="Trebuchet MS" w:hAnsi="Trebuchet MS" w:cs="Arial"/>
          <w:sz w:val="22"/>
          <w:szCs w:val="22"/>
        </w:rPr>
        <w:t>Ofertę składa się pod rygorem nieważności, zgodnie z wyborem Wykonawcy:</w:t>
      </w:r>
    </w:p>
    <w:p w14:paraId="6DCB0978" w14:textId="77777777" w:rsidR="00902A51" w:rsidRPr="006A2264" w:rsidRDefault="00902A51" w:rsidP="001122D4">
      <w:pPr>
        <w:pStyle w:val="Akapitzlist"/>
        <w:numPr>
          <w:ilvl w:val="2"/>
          <w:numId w:val="39"/>
        </w:numPr>
        <w:spacing w:after="120" w:line="288" w:lineRule="auto"/>
        <w:ind w:left="709" w:hanging="284"/>
        <w:rPr>
          <w:rFonts w:ascii="Trebuchet MS" w:hAnsi="Trebuchet MS" w:cs="Arial"/>
          <w:sz w:val="22"/>
          <w:szCs w:val="22"/>
        </w:rPr>
      </w:pPr>
      <w:r w:rsidRPr="006A2264">
        <w:rPr>
          <w:rFonts w:ascii="Trebuchet MS" w:hAnsi="Trebuchet MS" w:cs="Arial"/>
          <w:sz w:val="22"/>
          <w:szCs w:val="22"/>
        </w:rPr>
        <w:lastRenderedPageBreak/>
        <w:t>w formie elektronicznej (oznacza to postać elektroniczną opatrzoną kwalifikowanym podpisem elektronicznym), lub</w:t>
      </w:r>
    </w:p>
    <w:p w14:paraId="21372467" w14:textId="77777777" w:rsidR="00902A51" w:rsidRPr="006A2264" w:rsidRDefault="00902A51" w:rsidP="001122D4">
      <w:pPr>
        <w:pStyle w:val="Akapitzlist"/>
        <w:numPr>
          <w:ilvl w:val="2"/>
          <w:numId w:val="39"/>
        </w:numPr>
        <w:spacing w:line="288" w:lineRule="auto"/>
        <w:ind w:left="709" w:hanging="283"/>
        <w:rPr>
          <w:rFonts w:ascii="Trebuchet MS" w:hAnsi="Trebuchet MS" w:cs="Arial"/>
          <w:sz w:val="22"/>
          <w:szCs w:val="22"/>
        </w:rPr>
      </w:pPr>
      <w:r w:rsidRPr="006A2264">
        <w:rPr>
          <w:rFonts w:ascii="Trebuchet MS" w:hAnsi="Trebuchet MS" w:cs="Arial"/>
          <w:sz w:val="22"/>
          <w:szCs w:val="22"/>
        </w:rPr>
        <w:t>w postaci elektronicznej opatrzonej podpisem zaufanym lub podpisem osobistym</w:t>
      </w:r>
    </w:p>
    <w:p w14:paraId="5B7C34CB" w14:textId="1624FBD2" w:rsidR="00902A51" w:rsidRPr="006A2264" w:rsidRDefault="00902A51" w:rsidP="00C441CF">
      <w:pPr>
        <w:spacing w:after="120" w:line="288" w:lineRule="auto"/>
        <w:ind w:left="425"/>
        <w:rPr>
          <w:rFonts w:ascii="Trebuchet MS" w:hAnsi="Trebuchet MS" w:cs="Arial"/>
          <w:b/>
          <w:sz w:val="22"/>
          <w:szCs w:val="22"/>
        </w:rPr>
      </w:pPr>
      <w:r w:rsidRPr="006A2264">
        <w:rPr>
          <w:rFonts w:ascii="Trebuchet MS" w:hAnsi="Trebuchet MS" w:cs="Arial"/>
          <w:b/>
          <w:sz w:val="22"/>
          <w:szCs w:val="22"/>
        </w:rPr>
        <w:t xml:space="preserve">- wyłącznie poprzez Platformę </w:t>
      </w:r>
      <w:r w:rsidR="004D72E8">
        <w:rPr>
          <w:rFonts w:ascii="Trebuchet MS" w:hAnsi="Trebuchet MS" w:cs="Arial"/>
          <w:b/>
          <w:sz w:val="22"/>
          <w:szCs w:val="22"/>
        </w:rPr>
        <w:t>e-Zamówienia</w:t>
      </w:r>
      <w:r w:rsidRPr="006A2264">
        <w:rPr>
          <w:rFonts w:ascii="Trebuchet MS" w:hAnsi="Trebuchet MS" w:cs="Arial"/>
          <w:b/>
          <w:sz w:val="22"/>
          <w:szCs w:val="22"/>
        </w:rPr>
        <w:t xml:space="preserve">. </w:t>
      </w:r>
    </w:p>
    <w:p w14:paraId="4702447C" w14:textId="77777777" w:rsidR="00902A51" w:rsidRPr="006A2264" w:rsidRDefault="00902A51" w:rsidP="00C441CF">
      <w:pPr>
        <w:spacing w:after="120" w:line="288" w:lineRule="auto"/>
        <w:ind w:left="425"/>
        <w:rPr>
          <w:rFonts w:ascii="Trebuchet MS" w:hAnsi="Trebuchet MS" w:cs="Arial"/>
          <w:sz w:val="22"/>
          <w:szCs w:val="22"/>
        </w:rPr>
      </w:pPr>
      <w:r w:rsidRPr="006A2264">
        <w:rPr>
          <w:rFonts w:ascii="Trebuchet MS" w:hAnsi="Trebuchet MS" w:cs="Arial"/>
          <w:b/>
          <w:sz w:val="22"/>
          <w:szCs w:val="22"/>
        </w:rPr>
        <w:t>Uwaga.</w:t>
      </w:r>
      <w:r w:rsidRPr="006A2264">
        <w:rPr>
          <w:rFonts w:ascii="Trebuchet MS" w:hAnsi="Trebuchet MS" w:cs="Arial"/>
          <w:sz w:val="22"/>
          <w:szCs w:val="22"/>
        </w:rPr>
        <w:t xml:space="preserve"> Ilekroć w niniejszej SWZ jest mowa o ofercie, należy przez to rozumieć również ofertę dodatkową.</w:t>
      </w:r>
    </w:p>
    <w:p w14:paraId="3D0A22BD" w14:textId="77777777" w:rsidR="00902A51" w:rsidRPr="006A2264" w:rsidRDefault="00902A51" w:rsidP="001122D4">
      <w:pPr>
        <w:numPr>
          <w:ilvl w:val="1"/>
          <w:numId w:val="39"/>
        </w:numPr>
        <w:spacing w:after="120" w:line="288" w:lineRule="auto"/>
        <w:ind w:left="425" w:hanging="425"/>
        <w:rPr>
          <w:rFonts w:ascii="Trebuchet MS" w:hAnsi="Trebuchet MS" w:cs="Arial"/>
          <w:sz w:val="22"/>
          <w:szCs w:val="22"/>
        </w:rPr>
      </w:pPr>
      <w:r w:rsidRPr="006A2264">
        <w:rPr>
          <w:rFonts w:ascii="Trebuchet MS" w:hAnsi="Trebuchet MS" w:cs="Arial"/>
          <w:sz w:val="22"/>
          <w:szCs w:val="22"/>
        </w:rPr>
        <w:t>Zamawiający lub Wykonawca przekazując oświadczenia, wnioski, zawiadomienia oraz informacje przy użyciu środków komunikacji elekt</w:t>
      </w:r>
      <w:r w:rsidR="00EF7DD2">
        <w:rPr>
          <w:rFonts w:ascii="Trebuchet MS" w:hAnsi="Trebuchet MS" w:cs="Arial"/>
          <w:sz w:val="22"/>
          <w:szCs w:val="22"/>
        </w:rPr>
        <w:t>ronicznej w rozumieniu ustawy z </w:t>
      </w:r>
      <w:r w:rsidRPr="006A2264">
        <w:rPr>
          <w:rFonts w:ascii="Trebuchet MS" w:hAnsi="Trebuchet MS" w:cs="Arial"/>
          <w:sz w:val="22"/>
          <w:szCs w:val="22"/>
        </w:rPr>
        <w:t>dnia 18 lipca 2002r. o świadczeniu usług drogą elektroniczną, mogą zażądać od drugiej strony niezwłocznego potwierdzenia ich otrzymania.</w:t>
      </w:r>
    </w:p>
    <w:p w14:paraId="48E37065" w14:textId="77777777" w:rsidR="00902A51" w:rsidRPr="006A2264" w:rsidRDefault="00902A51" w:rsidP="001122D4">
      <w:pPr>
        <w:numPr>
          <w:ilvl w:val="1"/>
          <w:numId w:val="39"/>
        </w:numPr>
        <w:spacing w:after="120" w:line="288" w:lineRule="auto"/>
        <w:ind w:left="425" w:hanging="425"/>
        <w:rPr>
          <w:rFonts w:ascii="Trebuchet MS" w:hAnsi="Trebuchet MS" w:cs="Arial"/>
          <w:sz w:val="22"/>
          <w:szCs w:val="22"/>
        </w:rPr>
      </w:pPr>
      <w:r w:rsidRPr="006A2264">
        <w:rPr>
          <w:rFonts w:ascii="Trebuchet MS" w:hAnsi="Trebuchet MS" w:cs="Arial"/>
          <w:sz w:val="22"/>
          <w:szCs w:val="22"/>
        </w:rPr>
        <w:t>Komunikacja ustna dopuszczalna jest wyłącznie</w:t>
      </w:r>
      <w:r w:rsidR="00E46D07">
        <w:rPr>
          <w:rFonts w:ascii="Trebuchet MS" w:hAnsi="Trebuchet MS" w:cs="Arial"/>
          <w:sz w:val="22"/>
          <w:szCs w:val="22"/>
        </w:rPr>
        <w:t xml:space="preserve"> w toku negocjacji oraz</w:t>
      </w:r>
      <w:r w:rsidRPr="006A2264">
        <w:rPr>
          <w:rFonts w:ascii="Trebuchet MS" w:hAnsi="Trebuchet MS" w:cs="Arial"/>
          <w:sz w:val="22"/>
          <w:szCs w:val="22"/>
        </w:rPr>
        <w:t xml:space="preserve"> w odniesieniu do informacji, które nie są istotne, w szczegó</w:t>
      </w:r>
      <w:r w:rsidR="00E46D07">
        <w:rPr>
          <w:rFonts w:ascii="Trebuchet MS" w:hAnsi="Trebuchet MS" w:cs="Arial"/>
          <w:sz w:val="22"/>
          <w:szCs w:val="22"/>
        </w:rPr>
        <w:t>lności nie dotyczą ogłoszenia o </w:t>
      </w:r>
      <w:r w:rsidRPr="006A2264">
        <w:rPr>
          <w:rFonts w:ascii="Trebuchet MS" w:hAnsi="Trebuchet MS" w:cs="Arial"/>
          <w:sz w:val="22"/>
          <w:szCs w:val="22"/>
        </w:rPr>
        <w:t>zamówieniu lub dokumentów zamówienia, ofert, o ile jej treść jest udokumentowana (wymagana jest pisemna notatka z rozmowy lub negocjacji).</w:t>
      </w:r>
    </w:p>
    <w:p w14:paraId="585BB452" w14:textId="2B88B094" w:rsidR="00902A51" w:rsidRPr="006A2264" w:rsidRDefault="00902A51" w:rsidP="002601C8">
      <w:pPr>
        <w:numPr>
          <w:ilvl w:val="1"/>
          <w:numId w:val="39"/>
        </w:numPr>
        <w:spacing w:after="120" w:line="288" w:lineRule="auto"/>
        <w:ind w:left="425" w:hanging="425"/>
        <w:rPr>
          <w:rFonts w:ascii="Trebuchet MS" w:hAnsi="Trebuchet MS" w:cs="Arial"/>
          <w:sz w:val="22"/>
          <w:szCs w:val="22"/>
        </w:rPr>
      </w:pPr>
      <w:r w:rsidRPr="006A2264">
        <w:rPr>
          <w:rFonts w:ascii="Trebuchet MS" w:hAnsi="Trebuchet MS" w:cs="Arial"/>
          <w:sz w:val="22"/>
          <w:szCs w:val="22"/>
        </w:rPr>
        <w:t>Niezwłocznie po otwarciu złożonych ofert, Zamawiający zamieści na Platformie</w:t>
      </w:r>
      <w:r w:rsidR="004D72E8">
        <w:rPr>
          <w:rFonts w:ascii="Trebuchet MS" w:hAnsi="Trebuchet MS" w:cs="Arial"/>
          <w:sz w:val="22"/>
          <w:szCs w:val="22"/>
        </w:rPr>
        <w:t xml:space="preserve">        </w:t>
      </w:r>
      <w:r w:rsidRPr="006A2264">
        <w:rPr>
          <w:rFonts w:ascii="Trebuchet MS" w:hAnsi="Trebuchet MS" w:cs="Arial"/>
          <w:sz w:val="22"/>
          <w:szCs w:val="22"/>
        </w:rPr>
        <w:t xml:space="preserve"> </w:t>
      </w:r>
      <w:r w:rsidR="004D72E8">
        <w:rPr>
          <w:rFonts w:ascii="Trebuchet MS" w:hAnsi="Trebuchet MS" w:cs="Arial"/>
          <w:sz w:val="22"/>
          <w:szCs w:val="22"/>
        </w:rPr>
        <w:t>e-Zamówienia</w:t>
      </w:r>
      <w:r w:rsidRPr="006A2264">
        <w:rPr>
          <w:rFonts w:ascii="Trebuchet MS" w:hAnsi="Trebuchet MS" w:cs="Arial"/>
          <w:sz w:val="22"/>
          <w:szCs w:val="22"/>
        </w:rPr>
        <w:t xml:space="preserve"> informacje</w:t>
      </w:r>
      <w:r w:rsidR="00847DB3" w:rsidRPr="006A2264">
        <w:rPr>
          <w:rFonts w:ascii="Trebuchet MS" w:hAnsi="Trebuchet MS" w:cs="Arial"/>
          <w:sz w:val="22"/>
          <w:szCs w:val="22"/>
        </w:rPr>
        <w:t xml:space="preserve"> o</w:t>
      </w:r>
      <w:r w:rsidRPr="006A2264">
        <w:rPr>
          <w:rFonts w:ascii="Trebuchet MS" w:hAnsi="Trebuchet MS" w:cs="Arial"/>
          <w:sz w:val="22"/>
          <w:szCs w:val="22"/>
        </w:rPr>
        <w:t>:</w:t>
      </w:r>
    </w:p>
    <w:p w14:paraId="5121A1A1" w14:textId="77777777" w:rsidR="00902A51" w:rsidRPr="006A2264" w:rsidRDefault="00902A51" w:rsidP="002601C8">
      <w:pPr>
        <w:pStyle w:val="Akapitzlist"/>
        <w:numPr>
          <w:ilvl w:val="2"/>
          <w:numId w:val="39"/>
        </w:numPr>
        <w:spacing w:after="120" w:line="288" w:lineRule="auto"/>
        <w:ind w:left="709" w:hanging="283"/>
        <w:rPr>
          <w:rFonts w:ascii="Trebuchet MS" w:hAnsi="Trebuchet MS" w:cs="Arial"/>
          <w:sz w:val="22"/>
          <w:szCs w:val="22"/>
        </w:rPr>
      </w:pPr>
      <w:r w:rsidRPr="006A2264">
        <w:rPr>
          <w:rFonts w:ascii="Trebuchet MS" w:hAnsi="Trebuchet MS" w:cs="Arial"/>
          <w:sz w:val="22"/>
          <w:szCs w:val="22"/>
        </w:rPr>
        <w:t>nazwach albo imionach i nazwiskach oraz siedzibach lub miejscach prowadzonej działalności gospodarczej albo miejscach zamieszkania Wykonawców, których oferty zostały otwarte;</w:t>
      </w:r>
    </w:p>
    <w:p w14:paraId="1242704A" w14:textId="77777777" w:rsidR="00902A51" w:rsidRPr="006A2264" w:rsidRDefault="00902A51" w:rsidP="001122D4">
      <w:pPr>
        <w:pStyle w:val="Akapitzlist"/>
        <w:numPr>
          <w:ilvl w:val="2"/>
          <w:numId w:val="39"/>
        </w:numPr>
        <w:spacing w:after="120" w:line="288" w:lineRule="auto"/>
        <w:ind w:left="709" w:hanging="283"/>
        <w:rPr>
          <w:rFonts w:ascii="Trebuchet MS" w:hAnsi="Trebuchet MS" w:cs="Arial"/>
          <w:b/>
          <w:sz w:val="22"/>
          <w:szCs w:val="22"/>
        </w:rPr>
      </w:pPr>
      <w:r w:rsidRPr="006A2264">
        <w:rPr>
          <w:rFonts w:ascii="Trebuchet MS" w:hAnsi="Trebuchet MS" w:cs="Arial"/>
          <w:sz w:val="22"/>
          <w:szCs w:val="22"/>
        </w:rPr>
        <w:t>cenach zawartych w ofertach.</w:t>
      </w:r>
    </w:p>
    <w:p w14:paraId="19DA6F59" w14:textId="1316CB1F" w:rsidR="00902A51" w:rsidRPr="006A2264" w:rsidRDefault="00902A51" w:rsidP="001122D4">
      <w:pPr>
        <w:numPr>
          <w:ilvl w:val="1"/>
          <w:numId w:val="39"/>
        </w:numPr>
        <w:spacing w:after="120" w:line="288" w:lineRule="auto"/>
        <w:ind w:left="425" w:hanging="425"/>
        <w:rPr>
          <w:rFonts w:ascii="Trebuchet MS" w:hAnsi="Trebuchet MS" w:cs="Arial"/>
          <w:sz w:val="22"/>
          <w:szCs w:val="22"/>
        </w:rPr>
      </w:pPr>
      <w:r w:rsidRPr="006A2264">
        <w:rPr>
          <w:rFonts w:ascii="Trebuchet MS" w:hAnsi="Trebuchet MS" w:cs="Arial"/>
          <w:sz w:val="22"/>
          <w:szCs w:val="22"/>
        </w:rPr>
        <w:t xml:space="preserve">Informację o wyborze oferty najkorzystniejszej bądź o unieważnieniu postępowania Zamawiający zamieści na Platformie </w:t>
      </w:r>
      <w:r w:rsidR="004D72E8">
        <w:rPr>
          <w:rFonts w:ascii="Trebuchet MS" w:hAnsi="Trebuchet MS" w:cs="Arial"/>
          <w:sz w:val="22"/>
          <w:szCs w:val="22"/>
        </w:rPr>
        <w:t>e-Zamówienia</w:t>
      </w:r>
      <w:r w:rsidR="00EF790E">
        <w:rPr>
          <w:rFonts w:ascii="Trebuchet MS" w:hAnsi="Trebuchet MS" w:cs="Arial"/>
          <w:sz w:val="22"/>
          <w:szCs w:val="22"/>
        </w:rPr>
        <w:t xml:space="preserve"> na stronie internetowej prowadzonego postępowania</w:t>
      </w:r>
      <w:r w:rsidRPr="006A2264">
        <w:rPr>
          <w:rFonts w:ascii="Trebuchet MS" w:hAnsi="Trebuchet MS" w:cs="Arial"/>
          <w:sz w:val="22"/>
          <w:szCs w:val="22"/>
        </w:rPr>
        <w:t>.</w:t>
      </w:r>
    </w:p>
    <w:p w14:paraId="6BEE601A" w14:textId="5954A762" w:rsidR="00902A51" w:rsidRPr="006A2264" w:rsidRDefault="00902A51" w:rsidP="001122D4">
      <w:pPr>
        <w:numPr>
          <w:ilvl w:val="1"/>
          <w:numId w:val="39"/>
        </w:numPr>
        <w:spacing w:after="480" w:line="288" w:lineRule="auto"/>
        <w:ind w:left="425" w:hanging="425"/>
        <w:rPr>
          <w:rFonts w:ascii="Trebuchet MS" w:hAnsi="Trebuchet MS" w:cs="Arial"/>
          <w:b/>
          <w:sz w:val="22"/>
          <w:szCs w:val="22"/>
        </w:rPr>
      </w:pPr>
      <w:r w:rsidRPr="006A2264">
        <w:rPr>
          <w:rFonts w:ascii="Trebuchet MS" w:hAnsi="Trebuchet MS" w:cs="Arial"/>
          <w:b/>
          <w:sz w:val="22"/>
          <w:szCs w:val="22"/>
        </w:rPr>
        <w:t xml:space="preserve">Przyjmuje się, że dokument wysłany przy użyciu Platformy </w:t>
      </w:r>
      <w:r w:rsidR="004D72E8">
        <w:rPr>
          <w:rFonts w:ascii="Trebuchet MS" w:hAnsi="Trebuchet MS" w:cs="Arial"/>
          <w:b/>
          <w:sz w:val="22"/>
          <w:szCs w:val="22"/>
        </w:rPr>
        <w:t>e-Zamówienia</w:t>
      </w:r>
      <w:r w:rsidRPr="006A2264">
        <w:rPr>
          <w:rFonts w:ascii="Trebuchet MS" w:hAnsi="Trebuchet MS" w:cs="Arial"/>
          <w:b/>
          <w:sz w:val="22"/>
          <w:szCs w:val="22"/>
        </w:rPr>
        <w:t xml:space="preserve"> został doręczony Wykonawcy w sposób umożliwiający z</w:t>
      </w:r>
      <w:r w:rsidR="00EF7DD2">
        <w:rPr>
          <w:rFonts w:ascii="Trebuchet MS" w:hAnsi="Trebuchet MS" w:cs="Arial"/>
          <w:b/>
          <w:sz w:val="22"/>
          <w:szCs w:val="22"/>
        </w:rPr>
        <w:t>apoznanie się z jego treścią, w </w:t>
      </w:r>
      <w:r w:rsidRPr="006A2264">
        <w:rPr>
          <w:rFonts w:ascii="Trebuchet MS" w:hAnsi="Trebuchet MS" w:cs="Arial"/>
          <w:b/>
          <w:sz w:val="22"/>
          <w:szCs w:val="22"/>
        </w:rPr>
        <w:t xml:space="preserve">dniu jego przekazania na Platformę </w:t>
      </w:r>
      <w:r w:rsidR="004D72E8">
        <w:rPr>
          <w:rFonts w:ascii="Trebuchet MS" w:hAnsi="Trebuchet MS" w:cs="Arial"/>
          <w:b/>
          <w:sz w:val="22"/>
          <w:szCs w:val="22"/>
        </w:rPr>
        <w:t>e-Zamówienia</w:t>
      </w:r>
      <w:r w:rsidRPr="006A2264">
        <w:rPr>
          <w:rFonts w:ascii="Trebuchet MS" w:hAnsi="Trebuchet MS" w:cs="Arial"/>
          <w:b/>
          <w:sz w:val="22"/>
          <w:szCs w:val="22"/>
        </w:rPr>
        <w:t>.</w:t>
      </w:r>
    </w:p>
    <w:p w14:paraId="32E9BD2F" w14:textId="77777777" w:rsidR="00902A51" w:rsidRPr="00C441CF" w:rsidRDefault="00EF7DD2" w:rsidP="00F713DC">
      <w:pPr>
        <w:pStyle w:val="Nagwek2"/>
        <w:jc w:val="left"/>
        <w:rPr>
          <w:sz w:val="24"/>
        </w:rPr>
      </w:pPr>
      <w:r>
        <w:rPr>
          <w:sz w:val="24"/>
        </w:rPr>
        <w:t>R</w:t>
      </w:r>
      <w:r w:rsidRPr="00C441CF">
        <w:rPr>
          <w:sz w:val="24"/>
        </w:rPr>
        <w:t xml:space="preserve">ozdział </w:t>
      </w:r>
      <w:r>
        <w:rPr>
          <w:sz w:val="24"/>
        </w:rPr>
        <w:t>XIII</w:t>
      </w:r>
    </w:p>
    <w:p w14:paraId="4C0B71BD" w14:textId="77777777" w:rsidR="00902A51" w:rsidRPr="00C441CF" w:rsidRDefault="00EF7DD2" w:rsidP="00F713DC">
      <w:pPr>
        <w:pStyle w:val="Nagwek2"/>
        <w:spacing w:after="120"/>
        <w:jc w:val="left"/>
        <w:rPr>
          <w:sz w:val="24"/>
        </w:rPr>
      </w:pPr>
      <w:r>
        <w:rPr>
          <w:sz w:val="24"/>
        </w:rPr>
        <w:t>I</w:t>
      </w:r>
      <w:r w:rsidRPr="00C441CF">
        <w:rPr>
          <w:sz w:val="24"/>
        </w:rPr>
        <w:t>nformacje o wymaganiach technicznych i organizacyjnych sporządzania, wysyłania i odbierania korespondencji elektronicznej</w:t>
      </w:r>
    </w:p>
    <w:p w14:paraId="01F1AA79" w14:textId="20592A96" w:rsidR="005D602F" w:rsidRDefault="005D602F" w:rsidP="005D602F">
      <w:pPr>
        <w:pStyle w:val="Akapitzlist"/>
        <w:numPr>
          <w:ilvl w:val="0"/>
          <w:numId w:val="40"/>
        </w:numPr>
        <w:spacing w:after="120" w:line="288" w:lineRule="auto"/>
        <w:rPr>
          <w:rFonts w:ascii="Trebuchet MS" w:hAnsi="Trebuchet MS" w:cs="Arial"/>
          <w:sz w:val="22"/>
          <w:szCs w:val="22"/>
        </w:rPr>
      </w:pPr>
      <w:r w:rsidRPr="005D602F">
        <w:rPr>
          <w:rFonts w:ascii="Trebuchet MS" w:hAnsi="Trebuchet MS" w:cs="Arial"/>
          <w:sz w:val="22"/>
          <w:szCs w:val="22"/>
        </w:rPr>
        <w:t xml:space="preserve">W postępowaniu o udzielenie zamówienia publicznego komunikacja między Zamawiającym a Wykonawcami odbywa się przy użyciu Platformy e-Zamówienia, która jest dostępna </w:t>
      </w:r>
      <w:hyperlink r:id="rId13" w:history="1">
        <w:r w:rsidRPr="00E1390A">
          <w:rPr>
            <w:rStyle w:val="Hipercze"/>
            <w:rFonts w:ascii="Trebuchet MS" w:hAnsi="Trebuchet MS" w:cs="Arial"/>
            <w:sz w:val="22"/>
            <w:szCs w:val="22"/>
          </w:rPr>
          <w:t>pod adresem</w:t>
        </w:r>
      </w:hyperlink>
      <w:r w:rsidR="00E1390A">
        <w:rPr>
          <w:rStyle w:val="Odwoanieprzypisudolnego"/>
          <w:rFonts w:ascii="Trebuchet MS" w:hAnsi="Trebuchet MS" w:cs="Arial"/>
          <w:sz w:val="22"/>
          <w:szCs w:val="22"/>
        </w:rPr>
        <w:footnoteReference w:id="5"/>
      </w:r>
    </w:p>
    <w:p w14:paraId="622E8ACA" w14:textId="77777777" w:rsidR="005D602F" w:rsidRDefault="005D602F" w:rsidP="005D602F">
      <w:pPr>
        <w:pStyle w:val="Akapitzlist"/>
        <w:numPr>
          <w:ilvl w:val="0"/>
          <w:numId w:val="40"/>
        </w:numPr>
        <w:spacing w:after="120" w:line="288" w:lineRule="auto"/>
        <w:rPr>
          <w:rFonts w:ascii="Trebuchet MS" w:hAnsi="Trebuchet MS" w:cs="Arial"/>
          <w:sz w:val="22"/>
          <w:szCs w:val="22"/>
        </w:rPr>
      </w:pPr>
      <w:r w:rsidRPr="005D602F">
        <w:rPr>
          <w:rFonts w:ascii="Trebuchet MS" w:hAnsi="Trebuchet MS" w:cs="Arial"/>
          <w:sz w:val="22"/>
          <w:szCs w:val="22"/>
        </w:rPr>
        <w:t>Korzystanie z Platformy e-Zamówienia jest bezpłatne.</w:t>
      </w:r>
    </w:p>
    <w:p w14:paraId="6D00226F" w14:textId="06F1C434" w:rsidR="005D602F" w:rsidRDefault="005D602F" w:rsidP="005D602F">
      <w:pPr>
        <w:pStyle w:val="Akapitzlist"/>
        <w:numPr>
          <w:ilvl w:val="0"/>
          <w:numId w:val="40"/>
        </w:numPr>
        <w:spacing w:after="120" w:line="288" w:lineRule="auto"/>
        <w:rPr>
          <w:rFonts w:ascii="Trebuchet MS" w:hAnsi="Trebuchet MS" w:cs="Arial"/>
          <w:sz w:val="22"/>
          <w:szCs w:val="22"/>
        </w:rPr>
      </w:pPr>
      <w:r w:rsidRPr="005D602F">
        <w:rPr>
          <w:rFonts w:ascii="Trebuchet MS" w:hAnsi="Trebuchet MS" w:cs="Arial"/>
          <w:sz w:val="22"/>
          <w:szCs w:val="22"/>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w:t>
      </w:r>
      <w:r w:rsidRPr="005D602F">
        <w:rPr>
          <w:rFonts w:ascii="Trebuchet MS" w:hAnsi="Trebuchet MS" w:cs="Arial"/>
          <w:sz w:val="22"/>
          <w:szCs w:val="22"/>
        </w:rPr>
        <w:lastRenderedPageBreak/>
        <w:t xml:space="preserve">dostępny na </w:t>
      </w:r>
      <w:hyperlink r:id="rId14" w:history="1">
        <w:r w:rsidRPr="00E1390A">
          <w:rPr>
            <w:rStyle w:val="Hipercze"/>
            <w:rFonts w:ascii="Trebuchet MS" w:hAnsi="Trebuchet MS" w:cs="Arial"/>
            <w:sz w:val="22"/>
            <w:szCs w:val="22"/>
          </w:rPr>
          <w:t>stronie internetowej</w:t>
        </w:r>
      </w:hyperlink>
      <w:r w:rsidR="00E1390A">
        <w:rPr>
          <w:rStyle w:val="Odwoanieprzypisudolnego"/>
          <w:rFonts w:ascii="Trebuchet MS" w:hAnsi="Trebuchet MS" w:cs="Arial"/>
          <w:sz w:val="22"/>
          <w:szCs w:val="22"/>
        </w:rPr>
        <w:footnoteReference w:id="6"/>
      </w:r>
      <w:r>
        <w:rPr>
          <w:rFonts w:ascii="Trebuchet MS" w:hAnsi="Trebuchet MS" w:cs="Arial"/>
          <w:sz w:val="22"/>
          <w:szCs w:val="22"/>
        </w:rPr>
        <w:t xml:space="preserve"> </w:t>
      </w:r>
      <w:r w:rsidRPr="005D602F">
        <w:rPr>
          <w:rFonts w:ascii="Trebuchet MS" w:hAnsi="Trebuchet MS" w:cs="Arial"/>
          <w:sz w:val="22"/>
          <w:szCs w:val="22"/>
        </w:rPr>
        <w:t xml:space="preserve">oraz informacje zamieszczone w zakładce </w:t>
      </w:r>
      <w:hyperlink r:id="rId15" w:history="1">
        <w:r w:rsidRPr="00E1390A">
          <w:rPr>
            <w:rStyle w:val="Hipercze"/>
            <w:rFonts w:ascii="Trebuchet MS" w:hAnsi="Trebuchet MS" w:cs="Arial"/>
            <w:sz w:val="22"/>
            <w:szCs w:val="22"/>
          </w:rPr>
          <w:t>„Centrum Pomocy”</w:t>
        </w:r>
      </w:hyperlink>
      <w:r w:rsidR="00E1390A">
        <w:rPr>
          <w:rStyle w:val="Odwoanieprzypisudolnego"/>
          <w:rFonts w:ascii="Trebuchet MS" w:hAnsi="Trebuchet MS" w:cs="Arial"/>
          <w:sz w:val="22"/>
          <w:szCs w:val="22"/>
        </w:rPr>
        <w:footnoteReference w:id="7"/>
      </w:r>
    </w:p>
    <w:p w14:paraId="39E6DFD6" w14:textId="77777777" w:rsidR="005D602F" w:rsidRDefault="005D602F" w:rsidP="005D602F">
      <w:pPr>
        <w:pStyle w:val="Akapitzlist"/>
        <w:numPr>
          <w:ilvl w:val="0"/>
          <w:numId w:val="40"/>
        </w:numPr>
        <w:spacing w:after="120" w:line="288" w:lineRule="auto"/>
        <w:rPr>
          <w:rFonts w:ascii="Trebuchet MS" w:hAnsi="Trebuchet MS" w:cs="Arial"/>
          <w:sz w:val="22"/>
          <w:szCs w:val="22"/>
        </w:rPr>
      </w:pPr>
      <w:r w:rsidRPr="005D602F">
        <w:rPr>
          <w:rFonts w:ascii="Trebuchet MS" w:hAnsi="Trebuchet MS" w:cs="Arial"/>
          <w:sz w:val="22"/>
          <w:szCs w:val="22"/>
        </w:rPr>
        <w:t>Przeglądanie i pobieranie publicznej treści dokumentacji postępowania nie wymaga posiadania konta na Platformie e-Zamówienia ani logowania.</w:t>
      </w:r>
    </w:p>
    <w:p w14:paraId="29B5FDCF" w14:textId="77777777" w:rsidR="005D602F" w:rsidRDefault="005D602F" w:rsidP="005D602F">
      <w:pPr>
        <w:pStyle w:val="Akapitzlist"/>
        <w:numPr>
          <w:ilvl w:val="0"/>
          <w:numId w:val="40"/>
        </w:numPr>
        <w:spacing w:after="120" w:line="288" w:lineRule="auto"/>
        <w:rPr>
          <w:rFonts w:ascii="Trebuchet MS" w:hAnsi="Trebuchet MS" w:cs="Arial"/>
          <w:sz w:val="22"/>
          <w:szCs w:val="22"/>
        </w:rPr>
      </w:pPr>
      <w:r w:rsidRPr="005D602F">
        <w:rPr>
          <w:rFonts w:ascii="Trebuchet MS" w:hAnsi="Trebuchet MS" w:cs="Arial"/>
          <w:sz w:val="22"/>
          <w:szCs w:val="22"/>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74A8707C" w14:textId="46434A08" w:rsidR="005D602F" w:rsidRDefault="005D602F" w:rsidP="002601C8">
      <w:pPr>
        <w:pStyle w:val="Akapitzlist"/>
        <w:numPr>
          <w:ilvl w:val="0"/>
          <w:numId w:val="40"/>
        </w:numPr>
        <w:spacing w:after="120" w:line="288" w:lineRule="auto"/>
        <w:ind w:left="357" w:hanging="357"/>
        <w:rPr>
          <w:rFonts w:ascii="Trebuchet MS" w:hAnsi="Trebuchet MS" w:cs="Arial"/>
          <w:sz w:val="22"/>
          <w:szCs w:val="22"/>
        </w:rPr>
      </w:pPr>
      <w:r w:rsidRPr="005D602F">
        <w:rPr>
          <w:rFonts w:ascii="Trebuchet MS" w:hAnsi="Trebuchet MS" w:cs="Arial"/>
          <w:sz w:val="22"/>
          <w:szCs w:val="22"/>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r w:rsidR="002601C8">
        <w:rPr>
          <w:rFonts w:ascii="Trebuchet MS" w:hAnsi="Trebuchet MS" w:cs="Arial"/>
          <w:sz w:val="22"/>
          <w:szCs w:val="22"/>
        </w:rPr>
        <w:t xml:space="preserve"> </w:t>
      </w:r>
      <w:r w:rsidRPr="005D602F">
        <w:rPr>
          <w:rFonts w:ascii="Trebuchet MS" w:hAnsi="Trebuchet MS" w:cs="Arial"/>
          <w:sz w:val="22"/>
          <w:szCs w:val="22"/>
        </w:rPr>
        <w:t>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w:t>
      </w:r>
      <w:r w:rsidR="002601C8">
        <w:rPr>
          <w:rFonts w:ascii="Trebuchet MS" w:hAnsi="Trebuchet MS" w:cs="Arial"/>
          <w:sz w:val="22"/>
          <w:szCs w:val="22"/>
        </w:rPr>
        <w:t> </w:t>
      </w:r>
      <w:r w:rsidRPr="005D602F">
        <w:rPr>
          <w:rFonts w:ascii="Trebuchet MS" w:hAnsi="Trebuchet MS" w:cs="Arial"/>
          <w:sz w:val="22"/>
          <w:szCs w:val="22"/>
        </w:rPr>
        <w:t>jego typu (zewnętrzny, wewnętrzny) dodaje się uprzednio podpisane dokumenty wraz z wygenerowanym plikiem podpisu (typ zewnętrzny) lub dokument z wszytym podpisem (typ wewnętrzny).</w:t>
      </w:r>
    </w:p>
    <w:p w14:paraId="714915F2" w14:textId="77777777" w:rsidR="005D602F" w:rsidRDefault="005D602F" w:rsidP="005D602F">
      <w:pPr>
        <w:pStyle w:val="Akapitzlist"/>
        <w:numPr>
          <w:ilvl w:val="0"/>
          <w:numId w:val="40"/>
        </w:numPr>
        <w:spacing w:after="120" w:line="288" w:lineRule="auto"/>
        <w:rPr>
          <w:rFonts w:ascii="Trebuchet MS" w:hAnsi="Trebuchet MS" w:cs="Arial"/>
          <w:sz w:val="22"/>
          <w:szCs w:val="22"/>
        </w:rPr>
      </w:pPr>
      <w:r w:rsidRPr="005D602F">
        <w:rPr>
          <w:rFonts w:ascii="Trebuchet MS" w:hAnsi="Trebuchet MS" w:cs="Arial"/>
          <w:sz w:val="22"/>
          <w:szCs w:val="22"/>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oraz załączników do zamówienia wystarczające jest posiadanie tzw. konta uproszczonego na Platformie e-Zamówienia.</w:t>
      </w:r>
    </w:p>
    <w:p w14:paraId="7CD1C2A4" w14:textId="77777777" w:rsidR="005D602F" w:rsidRDefault="005D602F" w:rsidP="005D602F">
      <w:pPr>
        <w:pStyle w:val="Akapitzlist"/>
        <w:numPr>
          <w:ilvl w:val="0"/>
          <w:numId w:val="40"/>
        </w:numPr>
        <w:spacing w:after="120" w:line="288" w:lineRule="auto"/>
        <w:rPr>
          <w:rFonts w:ascii="Trebuchet MS" w:hAnsi="Trebuchet MS" w:cs="Arial"/>
          <w:sz w:val="22"/>
          <w:szCs w:val="22"/>
        </w:rPr>
      </w:pPr>
      <w:r w:rsidRPr="005D602F">
        <w:rPr>
          <w:rFonts w:ascii="Trebuchet MS" w:hAnsi="Trebuchet MS" w:cs="Arial"/>
          <w:sz w:val="22"/>
          <w:szCs w:val="22"/>
        </w:rPr>
        <w:t>Wszystkie wysłane i odebrane w postępowaniu przez Wykonawcę wiadomości widoczne są po zalogowaniu w podglądzie postępowania w zakładce „Komunikacja”.</w:t>
      </w:r>
    </w:p>
    <w:p w14:paraId="053288C5" w14:textId="77777777" w:rsidR="005D602F" w:rsidRDefault="005D602F" w:rsidP="005D602F">
      <w:pPr>
        <w:pStyle w:val="Akapitzlist"/>
        <w:numPr>
          <w:ilvl w:val="0"/>
          <w:numId w:val="40"/>
        </w:numPr>
        <w:spacing w:after="120" w:line="288" w:lineRule="auto"/>
        <w:rPr>
          <w:rFonts w:ascii="Trebuchet MS" w:hAnsi="Trebuchet MS" w:cs="Arial"/>
          <w:sz w:val="22"/>
          <w:szCs w:val="22"/>
        </w:rPr>
      </w:pPr>
      <w:r w:rsidRPr="005D602F">
        <w:rPr>
          <w:rFonts w:ascii="Trebuchet MS" w:hAnsi="Trebuchet MS" w:cs="Arial"/>
          <w:sz w:val="22"/>
          <w:szCs w:val="22"/>
        </w:rPr>
        <w:t>Maksymalny rozmiar plików przesyłanych za pośrednictwem „Formularzy do komunikacji” wynosi 250 MB (wielkość ta dotyczy plików przesyłanych jako załączniki do jednego formularza). Do każdej wiadomości można dodać dowolną ilość plików.</w:t>
      </w:r>
    </w:p>
    <w:p w14:paraId="53046120" w14:textId="0AD04EEB" w:rsidR="005D602F" w:rsidRDefault="005D602F" w:rsidP="005D602F">
      <w:pPr>
        <w:pStyle w:val="Akapitzlist"/>
        <w:numPr>
          <w:ilvl w:val="0"/>
          <w:numId w:val="40"/>
        </w:numPr>
        <w:spacing w:after="120" w:line="288" w:lineRule="auto"/>
        <w:rPr>
          <w:rFonts w:ascii="Trebuchet MS" w:hAnsi="Trebuchet MS" w:cs="Arial"/>
          <w:sz w:val="22"/>
          <w:szCs w:val="22"/>
        </w:rPr>
      </w:pPr>
      <w:r w:rsidRPr="005D602F">
        <w:rPr>
          <w:rFonts w:ascii="Trebuchet MS" w:hAnsi="Trebuchet MS" w:cs="Arial"/>
          <w:sz w:val="22"/>
          <w:szCs w:val="22"/>
        </w:rPr>
        <w:t>Minimalne wymagania techniczne dotyczące sprzętu używanego w celu korzystania z</w:t>
      </w:r>
      <w:r w:rsidR="002601C8">
        <w:rPr>
          <w:rFonts w:ascii="Trebuchet MS" w:hAnsi="Trebuchet MS" w:cs="Arial"/>
          <w:sz w:val="22"/>
          <w:szCs w:val="22"/>
        </w:rPr>
        <w:t> </w:t>
      </w:r>
      <w:r w:rsidRPr="005D602F">
        <w:rPr>
          <w:rFonts w:ascii="Trebuchet MS" w:hAnsi="Trebuchet MS" w:cs="Arial"/>
          <w:sz w:val="22"/>
          <w:szCs w:val="22"/>
        </w:rPr>
        <w:t xml:space="preserve">usług Platformy e-Zamówienia oraz informacje dotyczące specyfikacji połączenia określa </w:t>
      </w:r>
      <w:hyperlink r:id="rId16" w:history="1">
        <w:r w:rsidRPr="00E1390A">
          <w:rPr>
            <w:rStyle w:val="Hipercze"/>
            <w:rFonts w:ascii="Trebuchet MS" w:hAnsi="Trebuchet MS" w:cs="Arial"/>
            <w:sz w:val="22"/>
            <w:szCs w:val="22"/>
          </w:rPr>
          <w:t>Regulamin Platformy e-Zamówienia</w:t>
        </w:r>
      </w:hyperlink>
      <w:r w:rsidR="00E1390A">
        <w:rPr>
          <w:rStyle w:val="Odwoanieprzypisudolnego"/>
          <w:rFonts w:ascii="Trebuchet MS" w:hAnsi="Trebuchet MS" w:cs="Arial"/>
          <w:sz w:val="22"/>
          <w:szCs w:val="22"/>
        </w:rPr>
        <w:footnoteReference w:id="8"/>
      </w:r>
    </w:p>
    <w:p w14:paraId="1870867E" w14:textId="3D670766" w:rsidR="005D602F" w:rsidRDefault="005D602F" w:rsidP="005D602F">
      <w:pPr>
        <w:pStyle w:val="Akapitzlist"/>
        <w:numPr>
          <w:ilvl w:val="0"/>
          <w:numId w:val="40"/>
        </w:numPr>
        <w:spacing w:after="120" w:line="288" w:lineRule="auto"/>
        <w:rPr>
          <w:rFonts w:ascii="Trebuchet MS" w:hAnsi="Trebuchet MS" w:cs="Arial"/>
          <w:sz w:val="22"/>
          <w:szCs w:val="22"/>
        </w:rPr>
      </w:pPr>
      <w:r w:rsidRPr="005D602F">
        <w:rPr>
          <w:rFonts w:ascii="Trebuchet MS" w:hAnsi="Trebuchet MS" w:cs="Arial"/>
          <w:sz w:val="22"/>
          <w:szCs w:val="22"/>
        </w:rPr>
        <w:t xml:space="preserve">W przypadku problemów technicznych i awarii związanych z funkcjonowaniem Platformy e-Zamówienia użytkownicy mogą skorzystać ze wsparcia technicznego </w:t>
      </w:r>
      <w:r w:rsidRPr="005D602F">
        <w:rPr>
          <w:rFonts w:ascii="Trebuchet MS" w:hAnsi="Trebuchet MS" w:cs="Arial"/>
          <w:sz w:val="22"/>
          <w:szCs w:val="22"/>
        </w:rPr>
        <w:lastRenderedPageBreak/>
        <w:t xml:space="preserve">dostępnego poprzez formularz udostępniony na </w:t>
      </w:r>
      <w:hyperlink r:id="rId17" w:history="1">
        <w:r w:rsidRPr="00E1390A">
          <w:rPr>
            <w:rStyle w:val="Hipercze"/>
            <w:rFonts w:ascii="Trebuchet MS" w:hAnsi="Trebuchet MS" w:cs="Arial"/>
            <w:sz w:val="22"/>
            <w:szCs w:val="22"/>
          </w:rPr>
          <w:t>stronie internetowej</w:t>
        </w:r>
      </w:hyperlink>
      <w:r w:rsidR="00E1390A">
        <w:rPr>
          <w:rStyle w:val="Odwoanieprzypisudolnego"/>
          <w:rFonts w:ascii="Trebuchet MS" w:hAnsi="Trebuchet MS" w:cs="Arial"/>
          <w:sz w:val="22"/>
          <w:szCs w:val="22"/>
        </w:rPr>
        <w:footnoteReference w:id="9"/>
      </w:r>
      <w:r w:rsidRPr="005D602F">
        <w:rPr>
          <w:rFonts w:ascii="Trebuchet MS" w:hAnsi="Trebuchet MS" w:cs="Arial"/>
          <w:sz w:val="22"/>
          <w:szCs w:val="22"/>
        </w:rPr>
        <w:t xml:space="preserve"> w zakładce „Zgłoś problem”.</w:t>
      </w:r>
    </w:p>
    <w:p w14:paraId="1DC87B4B" w14:textId="1727C19D" w:rsidR="005F418D" w:rsidRDefault="003359DB" w:rsidP="00114EA1">
      <w:pPr>
        <w:pStyle w:val="Akapitzlist"/>
        <w:numPr>
          <w:ilvl w:val="0"/>
          <w:numId w:val="40"/>
        </w:numPr>
        <w:spacing w:after="120" w:line="288" w:lineRule="auto"/>
        <w:rPr>
          <w:rFonts w:ascii="Trebuchet MS" w:hAnsi="Trebuchet MS" w:cs="Arial"/>
          <w:sz w:val="22"/>
          <w:szCs w:val="22"/>
        </w:rPr>
      </w:pPr>
      <w:r>
        <w:rPr>
          <w:rFonts w:ascii="Trebuchet MS" w:hAnsi="Trebuchet MS" w:cs="Arial"/>
          <w:sz w:val="22"/>
          <w:szCs w:val="22"/>
        </w:rPr>
        <w:t xml:space="preserve">W szczególnie uzasadnionych przypadkach uniemożliwiających komunikację Wykonawcy i Zamawiającego za pośrednictwem Platformy e-Zamówienia, Zamawiający dopuszcza komunikację za pomocą poczty elektronicznej na </w:t>
      </w:r>
      <w:hyperlink r:id="rId18" w:history="1">
        <w:r w:rsidRPr="003359DB">
          <w:rPr>
            <w:rStyle w:val="Hipercze"/>
            <w:rFonts w:ascii="Trebuchet MS" w:hAnsi="Trebuchet MS" w:cs="Arial"/>
            <w:sz w:val="22"/>
            <w:szCs w:val="22"/>
          </w:rPr>
          <w:t>adres e-mail Zamawiającego</w:t>
        </w:r>
      </w:hyperlink>
      <w:r>
        <w:rPr>
          <w:rStyle w:val="Odwoanieprzypisudolnego"/>
          <w:rFonts w:ascii="Trebuchet MS" w:hAnsi="Trebuchet MS" w:cs="Arial"/>
          <w:sz w:val="22"/>
          <w:szCs w:val="22"/>
        </w:rPr>
        <w:footnoteReference w:id="10"/>
      </w:r>
    </w:p>
    <w:p w14:paraId="3248162E" w14:textId="0F65D328" w:rsidR="003359DB" w:rsidRDefault="003359DB" w:rsidP="00114EA1">
      <w:pPr>
        <w:pStyle w:val="Akapitzlist"/>
        <w:numPr>
          <w:ilvl w:val="0"/>
          <w:numId w:val="40"/>
        </w:numPr>
        <w:spacing w:after="120" w:line="288" w:lineRule="auto"/>
        <w:rPr>
          <w:rFonts w:ascii="Trebuchet MS" w:hAnsi="Trebuchet MS" w:cs="Arial"/>
          <w:sz w:val="22"/>
          <w:szCs w:val="22"/>
        </w:rPr>
      </w:pPr>
      <w:r>
        <w:rPr>
          <w:rFonts w:ascii="Trebuchet MS" w:hAnsi="Trebuchet MS" w:cs="Arial"/>
          <w:sz w:val="22"/>
          <w:szCs w:val="22"/>
        </w:rPr>
        <w:t xml:space="preserve">W przypadku wystąpienia awarii Platformy e-Zamówienia, Zamawiający może zamieścić informację dotyczącą niniejszego postępowania na stronie internetowej BIP Zamawiającego w zakładce „PRZETARGI” dostępnej </w:t>
      </w:r>
      <w:hyperlink r:id="rId19" w:history="1">
        <w:r w:rsidRPr="003359DB">
          <w:rPr>
            <w:rStyle w:val="Hipercze"/>
            <w:rFonts w:ascii="Trebuchet MS" w:hAnsi="Trebuchet MS" w:cs="Arial"/>
            <w:sz w:val="22"/>
            <w:szCs w:val="22"/>
          </w:rPr>
          <w:t>pod adresem</w:t>
        </w:r>
      </w:hyperlink>
      <w:r>
        <w:rPr>
          <w:rStyle w:val="Odwoanieprzypisudolnego"/>
          <w:rFonts w:ascii="Trebuchet MS" w:hAnsi="Trebuchet MS" w:cs="Arial"/>
          <w:sz w:val="22"/>
          <w:szCs w:val="22"/>
        </w:rPr>
        <w:footnoteReference w:id="11"/>
      </w:r>
    </w:p>
    <w:p w14:paraId="6BA61A39" w14:textId="2FE44247" w:rsidR="00902A51" w:rsidRPr="006C09E8" w:rsidRDefault="00902A51" w:rsidP="00114EA1">
      <w:pPr>
        <w:pStyle w:val="Akapitzlist"/>
        <w:numPr>
          <w:ilvl w:val="0"/>
          <w:numId w:val="40"/>
        </w:numPr>
        <w:spacing w:after="120" w:line="288" w:lineRule="auto"/>
        <w:rPr>
          <w:rFonts w:ascii="Trebuchet MS" w:hAnsi="Trebuchet MS" w:cs="Arial"/>
          <w:sz w:val="22"/>
          <w:szCs w:val="22"/>
        </w:rPr>
      </w:pPr>
      <w:r w:rsidRPr="006C09E8">
        <w:rPr>
          <w:rFonts w:ascii="Trebuchet MS" w:hAnsi="Trebuchet MS"/>
          <w:sz w:val="22"/>
          <w:szCs w:val="22"/>
        </w:rPr>
        <w:t>Oferty,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sporządza się w postaci elektronicznej, w</w:t>
      </w:r>
      <w:r w:rsidR="00596AEA" w:rsidRPr="006C09E8">
        <w:rPr>
          <w:rFonts w:ascii="Trebuchet MS" w:hAnsi="Trebuchet MS"/>
          <w:sz w:val="22"/>
          <w:szCs w:val="22"/>
        </w:rPr>
        <w:t xml:space="preserve"> formatach danych określonych w </w:t>
      </w:r>
      <w:r w:rsidRPr="006C09E8">
        <w:rPr>
          <w:rFonts w:ascii="Trebuchet MS" w:hAnsi="Trebuchet MS"/>
          <w:sz w:val="22"/>
          <w:szCs w:val="22"/>
        </w:rPr>
        <w:t>przepisach wydanych na podstawie art. 18 ustawy z dnia 17 lutego 2005r</w:t>
      </w:r>
      <w:r w:rsidR="005F7C26" w:rsidRPr="006C09E8">
        <w:rPr>
          <w:rFonts w:ascii="Trebuchet MS" w:hAnsi="Trebuchet MS"/>
          <w:sz w:val="22"/>
          <w:szCs w:val="22"/>
        </w:rPr>
        <w:t>. o </w:t>
      </w:r>
      <w:r w:rsidRPr="006C09E8">
        <w:rPr>
          <w:rFonts w:ascii="Trebuchet MS" w:hAnsi="Trebuchet MS"/>
          <w:sz w:val="22"/>
          <w:szCs w:val="22"/>
        </w:rPr>
        <w:t>informatyzacji działalności podmiotów realizujących zadania publiczne (tj. Dz.U. z 202</w:t>
      </w:r>
      <w:r w:rsidR="00254984" w:rsidRPr="006C09E8">
        <w:rPr>
          <w:rFonts w:ascii="Trebuchet MS" w:hAnsi="Trebuchet MS"/>
          <w:sz w:val="22"/>
          <w:szCs w:val="22"/>
        </w:rPr>
        <w:t>5</w:t>
      </w:r>
      <w:r w:rsidRPr="006C09E8">
        <w:rPr>
          <w:rFonts w:ascii="Trebuchet MS" w:hAnsi="Trebuchet MS"/>
          <w:sz w:val="22"/>
          <w:szCs w:val="22"/>
        </w:rPr>
        <w:t xml:space="preserve">r. poz. </w:t>
      </w:r>
      <w:r w:rsidR="00254984" w:rsidRPr="006C09E8">
        <w:rPr>
          <w:rFonts w:ascii="Trebuchet MS" w:hAnsi="Trebuchet MS"/>
          <w:sz w:val="22"/>
          <w:szCs w:val="22"/>
        </w:rPr>
        <w:t>1703</w:t>
      </w:r>
      <w:r w:rsidR="004324B3" w:rsidRPr="006C09E8">
        <w:rPr>
          <w:rFonts w:ascii="Trebuchet MS" w:hAnsi="Trebuchet MS"/>
          <w:sz w:val="22"/>
          <w:szCs w:val="22"/>
        </w:rPr>
        <w:t xml:space="preserve"> z późn. zm.</w:t>
      </w:r>
      <w:r w:rsidRPr="006C09E8">
        <w:rPr>
          <w:rFonts w:ascii="Trebuchet MS" w:hAnsi="Trebuchet MS"/>
          <w:sz w:val="22"/>
          <w:szCs w:val="22"/>
        </w:rPr>
        <w:t>), z zastrzeżeniem formatów, o których mowa w art. 66 ust. 1 ustawy, z uwzględnieniem rodzaju przekazywanych danych.</w:t>
      </w:r>
    </w:p>
    <w:p w14:paraId="5E48E3E2" w14:textId="77777777" w:rsidR="00902A51" w:rsidRPr="006C09E8" w:rsidRDefault="00902A51" w:rsidP="001122D4">
      <w:pPr>
        <w:pStyle w:val="Akapitzlist"/>
        <w:numPr>
          <w:ilvl w:val="0"/>
          <w:numId w:val="40"/>
        </w:numPr>
        <w:spacing w:after="120" w:line="288" w:lineRule="auto"/>
        <w:ind w:left="425" w:hanging="425"/>
        <w:rPr>
          <w:rFonts w:ascii="Trebuchet MS" w:hAnsi="Trebuchet MS" w:cs="Arial"/>
          <w:sz w:val="22"/>
          <w:szCs w:val="22"/>
        </w:rPr>
      </w:pPr>
      <w:r w:rsidRPr="006C09E8">
        <w:rPr>
          <w:rFonts w:ascii="Trebuchet MS" w:hAnsi="Trebuchet MS"/>
          <w:sz w:val="22"/>
          <w:szCs w:val="22"/>
        </w:rPr>
        <w:t>Informacje, oświadczenia lub dokumenty, inne niż określone w ust. 6 niniejszego rozdziału SWZ, przekazywane w postępowaniu o udzielenie zamówienia, sporządza się w postaci elektronicznej, w formatach danych określonych w przepisach wydanych na podstawie art. 18 ustawy z dnia 17 lutego 2005r. o informatyzacji działalności podmiotów realizujących zadania publiczne lub jako tekst wpisany bezpośrednio do wiadomości przekazywanej przy użyciu środków komunikacji elektronicznej, wskazanych przez Zamawiającego w niniejszej SWZ.</w:t>
      </w:r>
    </w:p>
    <w:p w14:paraId="2D5B3396" w14:textId="77777777" w:rsidR="00E72CF1" w:rsidRPr="006C09E8" w:rsidRDefault="00E72CF1" w:rsidP="001122D4">
      <w:pPr>
        <w:pStyle w:val="Akapitzlist"/>
        <w:numPr>
          <w:ilvl w:val="0"/>
          <w:numId w:val="40"/>
        </w:numPr>
        <w:spacing w:after="120" w:line="288" w:lineRule="auto"/>
        <w:ind w:left="426" w:hanging="426"/>
        <w:rPr>
          <w:rFonts w:ascii="Trebuchet MS" w:hAnsi="Trebuchet MS" w:cs="Arial"/>
          <w:sz w:val="22"/>
          <w:szCs w:val="22"/>
        </w:rPr>
      </w:pPr>
      <w:r w:rsidRPr="006C09E8">
        <w:rPr>
          <w:rFonts w:ascii="Trebuchet MS" w:hAnsi="Trebuchet MS"/>
          <w:sz w:val="22"/>
          <w:szCs w:val="22"/>
        </w:rPr>
        <w:t>Zamawiający informuje, iż w przypadku przesłania przez Wykonawcę dokumentów elektronicznych skompresowanych (w tym oferta przetargowa), dopuszczone są jedynie formaty danych wskazanych w Rozporządzeniu Rady Ministrów z dnia 21 maja 2024r. w sprawie Krajowych Ram Interoperacyjności, minimalnych wymagań dla rejestrów pub</w:t>
      </w:r>
      <w:r w:rsidR="004B50A6" w:rsidRPr="006C09E8">
        <w:rPr>
          <w:rFonts w:ascii="Trebuchet MS" w:hAnsi="Trebuchet MS"/>
          <w:sz w:val="22"/>
          <w:szCs w:val="22"/>
        </w:rPr>
        <w:t>licznych i wymiany informacji w </w:t>
      </w:r>
      <w:r w:rsidRPr="006C09E8">
        <w:rPr>
          <w:rFonts w:ascii="Trebuchet MS" w:hAnsi="Trebuchet MS"/>
          <w:sz w:val="22"/>
          <w:szCs w:val="22"/>
        </w:rPr>
        <w:t>postaci elektronicznej ora</w:t>
      </w:r>
      <w:r w:rsidR="00B27285" w:rsidRPr="006C09E8">
        <w:rPr>
          <w:rFonts w:ascii="Trebuchet MS" w:hAnsi="Trebuchet MS"/>
          <w:sz w:val="22"/>
          <w:szCs w:val="22"/>
        </w:rPr>
        <w:t>z</w:t>
      </w:r>
      <w:r w:rsidRPr="006C09E8">
        <w:rPr>
          <w:rFonts w:ascii="Trebuchet MS" w:hAnsi="Trebuchet MS"/>
          <w:sz w:val="22"/>
          <w:szCs w:val="22"/>
        </w:rPr>
        <w:t xml:space="preserve"> minimalnych wymagań dla systemów teleinformatycznych (Dz. U. z 2024r. poz. 773) </w:t>
      </w:r>
      <w:r w:rsidR="00FA7B53" w:rsidRPr="006C09E8">
        <w:rPr>
          <w:rFonts w:ascii="Trebuchet MS" w:hAnsi="Trebuchet MS"/>
          <w:sz w:val="22"/>
          <w:szCs w:val="22"/>
        </w:rPr>
        <w:t>z </w:t>
      </w:r>
      <w:r w:rsidRPr="006C09E8">
        <w:rPr>
          <w:rFonts w:ascii="Trebuchet MS" w:hAnsi="Trebuchet MS"/>
          <w:sz w:val="22"/>
          <w:szCs w:val="22"/>
        </w:rPr>
        <w:t>zastrzeżeniem, iż Zamawiający dopuszcza także przesyłanie dokumentów elektronicznych (w tym oferty) skompresowanych formatem .rar.</w:t>
      </w:r>
    </w:p>
    <w:p w14:paraId="1ED6DD35" w14:textId="128C3727" w:rsidR="00E72CF1" w:rsidRPr="006C09E8" w:rsidRDefault="00E72CF1" w:rsidP="00C441CF">
      <w:pPr>
        <w:pStyle w:val="Akapitzlist"/>
        <w:spacing w:after="120" w:line="288" w:lineRule="auto"/>
        <w:ind w:left="425"/>
        <w:rPr>
          <w:rFonts w:ascii="Trebuchet MS" w:hAnsi="Trebuchet MS" w:cs="Arial"/>
          <w:bCs/>
          <w:sz w:val="22"/>
          <w:szCs w:val="22"/>
        </w:rPr>
      </w:pPr>
      <w:r w:rsidRPr="006C09E8">
        <w:rPr>
          <w:rFonts w:ascii="Trebuchet MS" w:hAnsi="Trebuchet MS" w:cs="Arial"/>
          <w:b/>
          <w:bCs/>
          <w:sz w:val="22"/>
          <w:szCs w:val="22"/>
        </w:rPr>
        <w:t>Uwaga.</w:t>
      </w:r>
      <w:r w:rsidRPr="006C09E8">
        <w:rPr>
          <w:rFonts w:ascii="Trebuchet MS" w:hAnsi="Trebuchet MS" w:cs="Arial"/>
          <w:bCs/>
          <w:sz w:val="22"/>
          <w:szCs w:val="22"/>
        </w:rPr>
        <w:t xml:space="preserve"> Przesłanie pliku w formacie .rar poprzez Platformę </w:t>
      </w:r>
      <w:r w:rsidR="006C09E8" w:rsidRPr="006C09E8">
        <w:rPr>
          <w:rFonts w:ascii="Trebuchet MS" w:hAnsi="Trebuchet MS" w:cs="Arial"/>
          <w:bCs/>
          <w:sz w:val="22"/>
          <w:szCs w:val="22"/>
        </w:rPr>
        <w:t>e-Zamówienia</w:t>
      </w:r>
      <w:r w:rsidRPr="006C09E8">
        <w:rPr>
          <w:rFonts w:ascii="Trebuchet MS" w:hAnsi="Trebuchet MS" w:cs="Arial"/>
          <w:bCs/>
          <w:sz w:val="22"/>
          <w:szCs w:val="22"/>
        </w:rPr>
        <w:t xml:space="preserve"> jest możliwe tylko po uprzednim jego skompresowaniu do innego formatu wskazanego w Rozporządzeniu o którym mowa w ust. 7 (np. .zip).</w:t>
      </w:r>
    </w:p>
    <w:p w14:paraId="33F0FA52" w14:textId="77777777" w:rsidR="00902A51" w:rsidRPr="006C09E8" w:rsidRDefault="00902A51" w:rsidP="001122D4">
      <w:pPr>
        <w:pStyle w:val="Akapitzlist"/>
        <w:numPr>
          <w:ilvl w:val="0"/>
          <w:numId w:val="40"/>
        </w:numPr>
        <w:spacing w:after="120" w:line="288" w:lineRule="auto"/>
        <w:ind w:left="425" w:hanging="425"/>
        <w:rPr>
          <w:rFonts w:ascii="Trebuchet MS" w:hAnsi="Trebuchet MS" w:cs="Arial"/>
          <w:sz w:val="22"/>
          <w:szCs w:val="22"/>
        </w:rPr>
      </w:pPr>
      <w:r w:rsidRPr="006C09E8">
        <w:rPr>
          <w:rFonts w:ascii="Trebuchet MS" w:hAnsi="Trebuchet MS"/>
          <w:sz w:val="22"/>
          <w:szCs w:val="22"/>
        </w:rPr>
        <w:t>W przypadku gdy dokumenty elektroniczne w postępowaniu o udzielenie zamówienia, przekazywane przy użyciu środków komunikacji elektronicznej, zawierają informacje stanowiące tajemnicę przedsiębiorstwa w rozumieniu przepisów ustawy z dnia 16 kwietnia 1993r. o zwalczaniu nieuczciwej konkurencji (t</w:t>
      </w:r>
      <w:r w:rsidR="00EF7DD2" w:rsidRPr="006C09E8">
        <w:rPr>
          <w:rFonts w:ascii="Trebuchet MS" w:hAnsi="Trebuchet MS"/>
          <w:sz w:val="22"/>
          <w:szCs w:val="22"/>
        </w:rPr>
        <w:t>.</w:t>
      </w:r>
      <w:r w:rsidRPr="006C09E8">
        <w:rPr>
          <w:rFonts w:ascii="Trebuchet MS" w:hAnsi="Trebuchet MS"/>
          <w:sz w:val="22"/>
          <w:szCs w:val="22"/>
        </w:rPr>
        <w:t>j. Dz.U. z 202</w:t>
      </w:r>
      <w:r w:rsidR="00EF7DD2" w:rsidRPr="006C09E8">
        <w:rPr>
          <w:rFonts w:ascii="Trebuchet MS" w:hAnsi="Trebuchet MS"/>
          <w:sz w:val="22"/>
          <w:szCs w:val="22"/>
        </w:rPr>
        <w:t>6</w:t>
      </w:r>
      <w:r w:rsidRPr="006C09E8">
        <w:rPr>
          <w:rFonts w:ascii="Trebuchet MS" w:hAnsi="Trebuchet MS"/>
          <w:sz w:val="22"/>
          <w:szCs w:val="22"/>
        </w:rPr>
        <w:t xml:space="preserve">r. poz. </w:t>
      </w:r>
      <w:r w:rsidR="00EF7DD2" w:rsidRPr="006C09E8">
        <w:rPr>
          <w:rFonts w:ascii="Trebuchet MS" w:hAnsi="Trebuchet MS"/>
          <w:sz w:val="22"/>
          <w:szCs w:val="22"/>
        </w:rPr>
        <w:t>85</w:t>
      </w:r>
      <w:r w:rsidRPr="006C09E8">
        <w:rPr>
          <w:rFonts w:ascii="Trebuchet MS" w:hAnsi="Trebuchet MS"/>
          <w:sz w:val="22"/>
          <w:szCs w:val="22"/>
        </w:rPr>
        <w:t>),</w:t>
      </w:r>
      <w:r w:rsidR="00AE3B04" w:rsidRPr="006C09E8">
        <w:rPr>
          <w:rFonts w:ascii="Trebuchet MS" w:hAnsi="Trebuchet MS"/>
          <w:sz w:val="22"/>
          <w:szCs w:val="22"/>
        </w:rPr>
        <w:t xml:space="preserve"> </w:t>
      </w:r>
      <w:r w:rsidR="00AE3B04" w:rsidRPr="006C09E8">
        <w:rPr>
          <w:rFonts w:ascii="Trebuchet MS" w:hAnsi="Trebuchet MS"/>
          <w:sz w:val="22"/>
          <w:szCs w:val="22"/>
        </w:rPr>
        <w:lastRenderedPageBreak/>
        <w:t>Wykonawca, w celu utrzymania w </w:t>
      </w:r>
      <w:r w:rsidRPr="006C09E8">
        <w:rPr>
          <w:rFonts w:ascii="Trebuchet MS" w:hAnsi="Trebuchet MS"/>
          <w:sz w:val="22"/>
          <w:szCs w:val="22"/>
        </w:rPr>
        <w:t>poufności tych informacji</w:t>
      </w:r>
      <w:r w:rsidR="00EF7DD2" w:rsidRPr="006C09E8">
        <w:rPr>
          <w:rFonts w:ascii="Trebuchet MS" w:hAnsi="Trebuchet MS"/>
          <w:sz w:val="22"/>
          <w:szCs w:val="22"/>
        </w:rPr>
        <w:t>, przekazuje je w </w:t>
      </w:r>
      <w:r w:rsidR="00315244" w:rsidRPr="006C09E8">
        <w:rPr>
          <w:rFonts w:ascii="Trebuchet MS" w:hAnsi="Trebuchet MS"/>
          <w:sz w:val="22"/>
          <w:szCs w:val="22"/>
        </w:rPr>
        <w:t>wydzielonym i </w:t>
      </w:r>
      <w:r w:rsidRPr="006C09E8">
        <w:rPr>
          <w:rFonts w:ascii="Trebuchet MS" w:hAnsi="Trebuchet MS"/>
          <w:sz w:val="22"/>
          <w:szCs w:val="22"/>
        </w:rPr>
        <w:t>odpowiednio oznaczonym pliku.</w:t>
      </w:r>
    </w:p>
    <w:p w14:paraId="3EBFDAE1" w14:textId="77777777" w:rsidR="00902A51" w:rsidRPr="006C09E8" w:rsidRDefault="00902A51" w:rsidP="001122D4">
      <w:pPr>
        <w:pStyle w:val="Akapitzlist"/>
        <w:numPr>
          <w:ilvl w:val="0"/>
          <w:numId w:val="40"/>
        </w:numPr>
        <w:spacing w:after="120" w:line="288" w:lineRule="auto"/>
        <w:ind w:left="425" w:hanging="425"/>
        <w:rPr>
          <w:rFonts w:ascii="Trebuchet MS" w:hAnsi="Trebuchet MS" w:cs="Arial"/>
          <w:sz w:val="22"/>
          <w:szCs w:val="22"/>
        </w:rPr>
      </w:pPr>
      <w:r w:rsidRPr="006C09E8">
        <w:rPr>
          <w:rFonts w:ascii="Trebuchet MS" w:hAnsi="Trebuchet MS"/>
          <w:sz w:val="22"/>
          <w:szCs w:val="22"/>
        </w:rPr>
        <w:t>Podmiotowe środki dowodowe, przedmiotowe środki dowodowe oraz inne dokumenty lub oświadczenia, sporządzone w języku obcym przekazuje się wraz z tłumaczeniem na język polski.</w:t>
      </w:r>
    </w:p>
    <w:p w14:paraId="613CC154" w14:textId="77777777" w:rsidR="00902A51" w:rsidRPr="006C09E8" w:rsidRDefault="00902A51" w:rsidP="001122D4">
      <w:pPr>
        <w:pStyle w:val="Akapitzlist"/>
        <w:numPr>
          <w:ilvl w:val="0"/>
          <w:numId w:val="40"/>
        </w:numPr>
        <w:spacing w:after="120" w:line="288" w:lineRule="auto"/>
        <w:ind w:left="425" w:hanging="425"/>
        <w:rPr>
          <w:rFonts w:ascii="Trebuchet MS" w:hAnsi="Trebuchet MS" w:cs="Arial"/>
          <w:sz w:val="22"/>
          <w:szCs w:val="22"/>
        </w:rPr>
      </w:pPr>
      <w:r w:rsidRPr="006C09E8">
        <w:rPr>
          <w:rFonts w:ascii="Trebuchet MS" w:hAnsi="Trebuchet MS"/>
          <w:sz w:val="22"/>
          <w:szCs w:val="22"/>
        </w:rPr>
        <w:t>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w:t>
      </w:r>
      <w:r w:rsidR="003E0C67" w:rsidRPr="006C09E8">
        <w:rPr>
          <w:rFonts w:ascii="Trebuchet MS" w:hAnsi="Trebuchet MS"/>
          <w:sz w:val="22"/>
          <w:szCs w:val="22"/>
        </w:rPr>
        <w:t>nawca wspólnie ubiegający się o </w:t>
      </w:r>
      <w:r w:rsidRPr="006C09E8">
        <w:rPr>
          <w:rFonts w:ascii="Trebuchet MS" w:hAnsi="Trebuchet MS"/>
          <w:sz w:val="22"/>
          <w:szCs w:val="22"/>
        </w:rPr>
        <w:t>udzielenie zamówienia, podmiot udostępniający zasoby lub podwykonawca, zwane dalej „upoważnionymi podmiotami”, jako dokument elektroniczny, przekazuje się ten dokument.</w:t>
      </w:r>
    </w:p>
    <w:p w14:paraId="72D19A51" w14:textId="77777777" w:rsidR="00902A51" w:rsidRPr="006C09E8" w:rsidRDefault="00902A51" w:rsidP="001122D4">
      <w:pPr>
        <w:pStyle w:val="Akapitzlist"/>
        <w:numPr>
          <w:ilvl w:val="1"/>
          <w:numId w:val="40"/>
        </w:numPr>
        <w:tabs>
          <w:tab w:val="left" w:pos="851"/>
        </w:tabs>
        <w:spacing w:after="120" w:line="288" w:lineRule="auto"/>
        <w:ind w:left="867" w:hanging="510"/>
        <w:rPr>
          <w:rFonts w:ascii="Trebuchet MS" w:hAnsi="Trebuchet MS" w:cs="Arial"/>
          <w:sz w:val="22"/>
          <w:szCs w:val="22"/>
        </w:rPr>
      </w:pPr>
      <w:r w:rsidRPr="006C09E8">
        <w:rPr>
          <w:rFonts w:ascii="Trebuchet MS" w:hAnsi="Trebuchet MS"/>
          <w:sz w:val="22"/>
          <w:szCs w:val="22"/>
        </w:rPr>
        <w:t>W przypadku gdy podmiotowe środki dowodowe, przedmiotowe środki dowodowe, inne dokumenty, w tym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w:t>
      </w:r>
      <w:r w:rsidR="00FA7B53" w:rsidRPr="006C09E8">
        <w:rPr>
          <w:rFonts w:ascii="Trebuchet MS" w:hAnsi="Trebuchet MS"/>
          <w:sz w:val="22"/>
          <w:szCs w:val="22"/>
        </w:rPr>
        <w:t>odność cyfrowego odwzorowania z </w:t>
      </w:r>
      <w:r w:rsidRPr="006C09E8">
        <w:rPr>
          <w:rFonts w:ascii="Trebuchet MS" w:hAnsi="Trebuchet MS"/>
          <w:sz w:val="22"/>
          <w:szCs w:val="22"/>
        </w:rPr>
        <w:t>dokumentem w postaci papierowej.</w:t>
      </w:r>
    </w:p>
    <w:p w14:paraId="6E19F75B" w14:textId="77777777" w:rsidR="00902A51" w:rsidRPr="006C09E8" w:rsidRDefault="00902A51" w:rsidP="001122D4">
      <w:pPr>
        <w:pStyle w:val="Akapitzlist"/>
        <w:numPr>
          <w:ilvl w:val="1"/>
          <w:numId w:val="40"/>
        </w:numPr>
        <w:tabs>
          <w:tab w:val="left" w:pos="851"/>
        </w:tabs>
        <w:spacing w:after="120" w:line="288" w:lineRule="auto"/>
        <w:ind w:left="867" w:hanging="510"/>
        <w:rPr>
          <w:rFonts w:ascii="Trebuchet MS" w:hAnsi="Trebuchet MS" w:cs="Arial"/>
          <w:sz w:val="22"/>
          <w:szCs w:val="22"/>
        </w:rPr>
      </w:pPr>
      <w:r w:rsidRPr="006C09E8">
        <w:rPr>
          <w:rFonts w:ascii="Trebuchet MS" w:hAnsi="Trebuchet MS"/>
          <w:sz w:val="22"/>
          <w:szCs w:val="22"/>
        </w:rPr>
        <w:t>Poświadczenia zgodności cyfrow</w:t>
      </w:r>
      <w:r w:rsidR="00AE3B04" w:rsidRPr="006C09E8">
        <w:rPr>
          <w:rFonts w:ascii="Trebuchet MS" w:hAnsi="Trebuchet MS"/>
          <w:sz w:val="22"/>
          <w:szCs w:val="22"/>
        </w:rPr>
        <w:t>ego odwzorowania z dokumentem w </w:t>
      </w:r>
      <w:r w:rsidRPr="006C09E8">
        <w:rPr>
          <w:rFonts w:ascii="Trebuchet MS" w:hAnsi="Trebuchet MS"/>
          <w:sz w:val="22"/>
          <w:szCs w:val="22"/>
        </w:rPr>
        <w:t>postaci papierowej, o którym mowa w ust. 11.1. niniejszego rozdziału SW</w:t>
      </w:r>
      <w:r w:rsidR="00FA7B53" w:rsidRPr="006C09E8">
        <w:rPr>
          <w:rFonts w:ascii="Trebuchet MS" w:hAnsi="Trebuchet MS"/>
          <w:sz w:val="22"/>
          <w:szCs w:val="22"/>
        </w:rPr>
        <w:t>Z, dokonuje w </w:t>
      </w:r>
      <w:r w:rsidRPr="006C09E8">
        <w:rPr>
          <w:rFonts w:ascii="Trebuchet MS" w:hAnsi="Trebuchet MS"/>
          <w:sz w:val="22"/>
          <w:szCs w:val="22"/>
        </w:rPr>
        <w:t>przypadku:</w:t>
      </w:r>
    </w:p>
    <w:p w14:paraId="7533477B" w14:textId="77777777" w:rsidR="00902A51" w:rsidRPr="006C09E8" w:rsidRDefault="00902A51" w:rsidP="001122D4">
      <w:pPr>
        <w:pStyle w:val="Akapitzlist"/>
        <w:numPr>
          <w:ilvl w:val="0"/>
          <w:numId w:val="41"/>
        </w:numPr>
        <w:autoSpaceDE w:val="0"/>
        <w:autoSpaceDN w:val="0"/>
        <w:adjustRightInd w:val="0"/>
        <w:spacing w:after="120" w:line="288" w:lineRule="auto"/>
        <w:ind w:left="1134" w:hanging="357"/>
        <w:rPr>
          <w:rFonts w:ascii="Trebuchet MS" w:hAnsi="Trebuchet MS"/>
          <w:sz w:val="22"/>
          <w:szCs w:val="22"/>
        </w:rPr>
      </w:pPr>
      <w:r w:rsidRPr="006C09E8">
        <w:rPr>
          <w:rFonts w:ascii="Trebuchet MS" w:hAnsi="Trebuchet MS"/>
          <w:sz w:val="22"/>
          <w:szCs w:val="22"/>
        </w:rPr>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4B4A2967" w14:textId="77777777" w:rsidR="00902A51" w:rsidRPr="006C09E8" w:rsidRDefault="00902A51" w:rsidP="001122D4">
      <w:pPr>
        <w:pStyle w:val="Akapitzlist"/>
        <w:numPr>
          <w:ilvl w:val="0"/>
          <w:numId w:val="41"/>
        </w:numPr>
        <w:autoSpaceDE w:val="0"/>
        <w:autoSpaceDN w:val="0"/>
        <w:adjustRightInd w:val="0"/>
        <w:spacing w:after="120" w:line="288" w:lineRule="auto"/>
        <w:ind w:left="1134" w:hanging="357"/>
        <w:rPr>
          <w:rFonts w:ascii="Trebuchet MS" w:hAnsi="Trebuchet MS"/>
          <w:sz w:val="22"/>
          <w:szCs w:val="22"/>
        </w:rPr>
      </w:pPr>
      <w:r w:rsidRPr="006C09E8">
        <w:rPr>
          <w:rFonts w:ascii="Trebuchet MS" w:hAnsi="Trebuchet MS"/>
          <w:sz w:val="22"/>
          <w:szCs w:val="22"/>
        </w:rPr>
        <w:t>przedmiotowych środków dowodowych – odpowiednio Wykonawca lub Wykonawca wspólnie ubiegający się o udzielenie zamówienia;</w:t>
      </w:r>
    </w:p>
    <w:p w14:paraId="772327A9" w14:textId="77777777" w:rsidR="00902A51" w:rsidRPr="006C09E8" w:rsidRDefault="00902A51" w:rsidP="006C09E8">
      <w:pPr>
        <w:pStyle w:val="Akapitzlist"/>
        <w:numPr>
          <w:ilvl w:val="0"/>
          <w:numId w:val="41"/>
        </w:numPr>
        <w:spacing w:after="120" w:line="288" w:lineRule="auto"/>
        <w:ind w:left="1134" w:hanging="357"/>
        <w:rPr>
          <w:rFonts w:ascii="Trebuchet MS" w:hAnsi="Trebuchet MS" w:cs="Arial"/>
          <w:sz w:val="22"/>
          <w:szCs w:val="22"/>
        </w:rPr>
      </w:pPr>
      <w:r w:rsidRPr="006C09E8">
        <w:rPr>
          <w:rFonts w:ascii="Trebuchet MS" w:hAnsi="Trebuchet MS"/>
          <w:sz w:val="22"/>
          <w:szCs w:val="22"/>
        </w:rPr>
        <w:t>innych dokumentów – odpowiednio Wykonawca lub Wykonawca wspólnie ubiegający się o udzielenie zamówienia, w zakresie dokumentów, które każdego z nich dotyczą.</w:t>
      </w:r>
    </w:p>
    <w:p w14:paraId="1AB57708" w14:textId="77777777" w:rsidR="00902A51" w:rsidRPr="006C09E8" w:rsidRDefault="00902A51" w:rsidP="001122D4">
      <w:pPr>
        <w:pStyle w:val="Akapitzlist"/>
        <w:numPr>
          <w:ilvl w:val="1"/>
          <w:numId w:val="40"/>
        </w:numPr>
        <w:tabs>
          <w:tab w:val="left" w:pos="851"/>
        </w:tabs>
        <w:spacing w:after="120" w:line="288" w:lineRule="auto"/>
        <w:ind w:left="867" w:hanging="510"/>
        <w:rPr>
          <w:rFonts w:ascii="Trebuchet MS" w:hAnsi="Trebuchet MS" w:cs="Arial"/>
          <w:sz w:val="22"/>
          <w:szCs w:val="22"/>
        </w:rPr>
      </w:pPr>
      <w:r w:rsidRPr="006C09E8">
        <w:rPr>
          <w:rFonts w:ascii="Trebuchet MS" w:hAnsi="Trebuchet MS"/>
          <w:sz w:val="22"/>
          <w:szCs w:val="22"/>
        </w:rPr>
        <w:t>Poświadczenia zgodności cyfrow</w:t>
      </w:r>
      <w:r w:rsidR="0070350D" w:rsidRPr="006C09E8">
        <w:rPr>
          <w:rFonts w:ascii="Trebuchet MS" w:hAnsi="Trebuchet MS"/>
          <w:sz w:val="22"/>
          <w:szCs w:val="22"/>
        </w:rPr>
        <w:t>ego odwzorowania z dokumentem w </w:t>
      </w:r>
      <w:r w:rsidRPr="006C09E8">
        <w:rPr>
          <w:rFonts w:ascii="Trebuchet MS" w:hAnsi="Trebuchet MS"/>
          <w:sz w:val="22"/>
          <w:szCs w:val="22"/>
        </w:rPr>
        <w:t>postaci papierowej, o którym mowa w ust. 11.1. niniejszego rozdziału SWZ, może dokonać również notariusz.</w:t>
      </w:r>
    </w:p>
    <w:p w14:paraId="3EA43277" w14:textId="77777777" w:rsidR="00902A51" w:rsidRPr="006C09E8" w:rsidRDefault="00902A51" w:rsidP="001122D4">
      <w:pPr>
        <w:pStyle w:val="Akapitzlist"/>
        <w:numPr>
          <w:ilvl w:val="1"/>
          <w:numId w:val="40"/>
        </w:numPr>
        <w:tabs>
          <w:tab w:val="left" w:pos="851"/>
        </w:tabs>
        <w:spacing w:after="120" w:line="288" w:lineRule="auto"/>
        <w:ind w:left="867" w:hanging="510"/>
        <w:rPr>
          <w:rFonts w:ascii="Trebuchet MS" w:hAnsi="Trebuchet MS" w:cs="Arial"/>
          <w:sz w:val="22"/>
          <w:szCs w:val="22"/>
        </w:rPr>
      </w:pPr>
      <w:r w:rsidRPr="006C09E8">
        <w:rPr>
          <w:rFonts w:ascii="Trebuchet MS" w:hAnsi="Trebuchet MS"/>
          <w:sz w:val="22"/>
          <w:szCs w:val="22"/>
        </w:rPr>
        <w:t>Przez cyfrowe odwzorowanie, o którym mowa wyżej, należy rozumieć dokument elektroniczny będący kopią e</w:t>
      </w:r>
      <w:r w:rsidR="00AE3B04" w:rsidRPr="006C09E8">
        <w:rPr>
          <w:rFonts w:ascii="Trebuchet MS" w:hAnsi="Trebuchet MS"/>
          <w:sz w:val="22"/>
          <w:szCs w:val="22"/>
        </w:rPr>
        <w:t>lektroniczną treści zapisanej w </w:t>
      </w:r>
      <w:r w:rsidRPr="006C09E8">
        <w:rPr>
          <w:rFonts w:ascii="Trebuchet MS" w:hAnsi="Trebuchet MS"/>
          <w:sz w:val="22"/>
          <w:szCs w:val="22"/>
        </w:rPr>
        <w:t xml:space="preserve">postaci papierowej, </w:t>
      </w:r>
      <w:r w:rsidRPr="006C09E8">
        <w:rPr>
          <w:rFonts w:ascii="Trebuchet MS" w:hAnsi="Trebuchet MS"/>
          <w:sz w:val="22"/>
          <w:szCs w:val="22"/>
        </w:rPr>
        <w:lastRenderedPageBreak/>
        <w:t>umożliwiający zapoznanie się z tą treścią i jej zrozumienie, bez konieczności bezpośredniego dostępu do oryginału.</w:t>
      </w:r>
    </w:p>
    <w:p w14:paraId="3C30E0CA" w14:textId="77777777" w:rsidR="00902A51" w:rsidRPr="006C09E8" w:rsidRDefault="00902A51" w:rsidP="001122D4">
      <w:pPr>
        <w:pStyle w:val="Akapitzlist"/>
        <w:numPr>
          <w:ilvl w:val="0"/>
          <w:numId w:val="40"/>
        </w:numPr>
        <w:spacing w:after="120" w:line="288" w:lineRule="auto"/>
        <w:ind w:left="425" w:hanging="425"/>
        <w:rPr>
          <w:rFonts w:ascii="Trebuchet MS" w:hAnsi="Trebuchet MS" w:cs="Arial"/>
          <w:sz w:val="22"/>
          <w:szCs w:val="22"/>
        </w:rPr>
      </w:pPr>
      <w:r w:rsidRPr="006C09E8">
        <w:rPr>
          <w:rFonts w:ascii="Trebuchet MS" w:hAnsi="Trebuchet MS"/>
          <w:sz w:val="22"/>
          <w:szCs w:val="22"/>
        </w:rPr>
        <w:t>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podpisem zaufanym lub podpisem osobistym.</w:t>
      </w:r>
    </w:p>
    <w:p w14:paraId="3A2C6BE4" w14:textId="77777777" w:rsidR="00902A51" w:rsidRPr="006C09E8" w:rsidRDefault="00902A51" w:rsidP="001122D4">
      <w:pPr>
        <w:pStyle w:val="Akapitzlist"/>
        <w:numPr>
          <w:ilvl w:val="1"/>
          <w:numId w:val="40"/>
        </w:numPr>
        <w:tabs>
          <w:tab w:val="left" w:pos="709"/>
          <w:tab w:val="left" w:pos="993"/>
        </w:tabs>
        <w:spacing w:after="120" w:line="288" w:lineRule="auto"/>
        <w:ind w:left="811" w:hanging="454"/>
        <w:rPr>
          <w:rFonts w:ascii="Trebuchet MS" w:hAnsi="Trebuchet MS" w:cs="Arial"/>
          <w:sz w:val="22"/>
          <w:szCs w:val="22"/>
        </w:rPr>
      </w:pPr>
      <w:r w:rsidRPr="006C09E8">
        <w:rPr>
          <w:rFonts w:ascii="Trebuchet MS" w:hAnsi="Trebuchet MS"/>
          <w:sz w:val="22"/>
          <w:szCs w:val="22"/>
        </w:rPr>
        <w:t>W przypadku gdy podmiotowe środki dowodowe, w ty</w:t>
      </w:r>
      <w:r w:rsidR="00CC5BFA" w:rsidRPr="006C09E8">
        <w:rPr>
          <w:rFonts w:ascii="Trebuchet MS" w:hAnsi="Trebuchet MS"/>
          <w:sz w:val="22"/>
          <w:szCs w:val="22"/>
        </w:rPr>
        <w:t>m oświadczenie, o </w:t>
      </w:r>
      <w:r w:rsidR="003E0C67" w:rsidRPr="006C09E8">
        <w:rPr>
          <w:rFonts w:ascii="Trebuchet MS" w:hAnsi="Trebuchet MS"/>
          <w:sz w:val="22"/>
          <w:szCs w:val="22"/>
        </w:rPr>
        <w:t>którym mowa w </w:t>
      </w:r>
      <w:r w:rsidRPr="006C09E8">
        <w:rPr>
          <w:rFonts w:ascii="Trebuchet MS" w:hAnsi="Trebuchet MS"/>
          <w:sz w:val="22"/>
          <w:szCs w:val="22"/>
        </w:rPr>
        <w:t>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w:t>
      </w:r>
      <w:r w:rsidR="00F41DF2" w:rsidRPr="006C09E8">
        <w:rPr>
          <w:rFonts w:ascii="Trebuchet MS" w:hAnsi="Trebuchet MS"/>
          <w:sz w:val="22"/>
          <w:szCs w:val="22"/>
        </w:rPr>
        <w:t>odność cyfrowego odwzorowania z </w:t>
      </w:r>
      <w:r w:rsidRPr="006C09E8">
        <w:rPr>
          <w:rFonts w:ascii="Trebuchet MS" w:hAnsi="Trebuchet MS"/>
          <w:sz w:val="22"/>
          <w:szCs w:val="22"/>
        </w:rPr>
        <w:t>dokumentem w postaci papierowej.</w:t>
      </w:r>
    </w:p>
    <w:p w14:paraId="5533E0BE" w14:textId="77777777" w:rsidR="00902A51" w:rsidRPr="006C09E8" w:rsidRDefault="00902A51" w:rsidP="001122D4">
      <w:pPr>
        <w:pStyle w:val="Akapitzlist"/>
        <w:numPr>
          <w:ilvl w:val="1"/>
          <w:numId w:val="40"/>
        </w:numPr>
        <w:tabs>
          <w:tab w:val="left" w:pos="851"/>
          <w:tab w:val="left" w:pos="993"/>
        </w:tabs>
        <w:spacing w:after="120" w:line="288" w:lineRule="auto"/>
        <w:ind w:left="811" w:hanging="454"/>
        <w:rPr>
          <w:rFonts w:ascii="Trebuchet MS" w:hAnsi="Trebuchet MS" w:cs="Arial"/>
          <w:sz w:val="22"/>
          <w:szCs w:val="22"/>
        </w:rPr>
      </w:pPr>
      <w:r w:rsidRPr="006C09E8">
        <w:rPr>
          <w:rFonts w:ascii="Trebuchet MS" w:hAnsi="Trebuchet MS"/>
          <w:sz w:val="22"/>
          <w:szCs w:val="22"/>
        </w:rPr>
        <w:t>Poświadczenia zgodności cyfrow</w:t>
      </w:r>
      <w:r w:rsidR="00F41DF2" w:rsidRPr="006C09E8">
        <w:rPr>
          <w:rFonts w:ascii="Trebuchet MS" w:hAnsi="Trebuchet MS"/>
          <w:sz w:val="22"/>
          <w:szCs w:val="22"/>
        </w:rPr>
        <w:t>ego odwzorowania z dokumentem w </w:t>
      </w:r>
      <w:r w:rsidRPr="006C09E8">
        <w:rPr>
          <w:rFonts w:ascii="Trebuchet MS" w:hAnsi="Trebuchet MS"/>
          <w:sz w:val="22"/>
          <w:szCs w:val="22"/>
        </w:rPr>
        <w:t>postaci papierowej, o którym mowa w ust. 12.1. niniej</w:t>
      </w:r>
      <w:r w:rsidR="00FA7B53" w:rsidRPr="006C09E8">
        <w:rPr>
          <w:rFonts w:ascii="Trebuchet MS" w:hAnsi="Trebuchet MS"/>
          <w:sz w:val="22"/>
          <w:szCs w:val="22"/>
        </w:rPr>
        <w:t>szego rozdziału SWZ, dokonuje w </w:t>
      </w:r>
      <w:r w:rsidRPr="006C09E8">
        <w:rPr>
          <w:rFonts w:ascii="Trebuchet MS" w:hAnsi="Trebuchet MS"/>
          <w:sz w:val="22"/>
          <w:szCs w:val="22"/>
        </w:rPr>
        <w:t>przypadku:</w:t>
      </w:r>
    </w:p>
    <w:p w14:paraId="4241CDD6" w14:textId="77777777" w:rsidR="00902A51" w:rsidRPr="006C09E8" w:rsidRDefault="00902A51" w:rsidP="001122D4">
      <w:pPr>
        <w:pStyle w:val="Akapitzlist"/>
        <w:numPr>
          <w:ilvl w:val="0"/>
          <w:numId w:val="42"/>
        </w:numPr>
        <w:autoSpaceDE w:val="0"/>
        <w:autoSpaceDN w:val="0"/>
        <w:adjustRightInd w:val="0"/>
        <w:spacing w:after="120" w:line="288" w:lineRule="auto"/>
        <w:ind w:left="1134" w:hanging="357"/>
        <w:rPr>
          <w:rFonts w:ascii="Trebuchet MS" w:hAnsi="Trebuchet MS"/>
          <w:sz w:val="22"/>
          <w:szCs w:val="22"/>
        </w:rPr>
      </w:pPr>
      <w:r w:rsidRPr="006C09E8">
        <w:rPr>
          <w:rFonts w:ascii="Trebuchet MS" w:hAnsi="Trebuchet MS"/>
          <w:sz w:val="22"/>
          <w:szCs w:val="22"/>
        </w:rPr>
        <w:t xml:space="preserve">podmiotowych środków dowodowych – odpowiednio Wykonawca, Wykonawca wspólnie ubiegający się o udzielenie zamówienia, podmiot udostępniający zasoby lub podwykonawca, w zakresie podmiotowych środków dowodowych, które każdego z nich dotyczą; </w:t>
      </w:r>
    </w:p>
    <w:p w14:paraId="71826B66" w14:textId="77777777" w:rsidR="00902A51" w:rsidRPr="006C09E8" w:rsidRDefault="00902A51" w:rsidP="001122D4">
      <w:pPr>
        <w:pStyle w:val="Akapitzlist"/>
        <w:numPr>
          <w:ilvl w:val="0"/>
          <w:numId w:val="42"/>
        </w:numPr>
        <w:autoSpaceDE w:val="0"/>
        <w:autoSpaceDN w:val="0"/>
        <w:adjustRightInd w:val="0"/>
        <w:spacing w:after="120" w:line="288" w:lineRule="auto"/>
        <w:ind w:left="1134" w:hanging="357"/>
        <w:rPr>
          <w:rFonts w:ascii="Trebuchet MS" w:hAnsi="Trebuchet MS"/>
          <w:sz w:val="22"/>
          <w:szCs w:val="22"/>
        </w:rPr>
      </w:pPr>
      <w:r w:rsidRPr="006C09E8">
        <w:rPr>
          <w:rFonts w:ascii="Trebuchet MS" w:hAnsi="Trebuchet MS"/>
          <w:sz w:val="22"/>
          <w:szCs w:val="22"/>
        </w:rPr>
        <w:t>przedmiotowego środka dowodowego</w:t>
      </w:r>
      <w:r w:rsidR="00F41DF2" w:rsidRPr="006C09E8">
        <w:rPr>
          <w:rFonts w:ascii="Trebuchet MS" w:hAnsi="Trebuchet MS"/>
          <w:sz w:val="22"/>
          <w:szCs w:val="22"/>
        </w:rPr>
        <w:t>, oświadczenia, o którym mowa w </w:t>
      </w:r>
      <w:r w:rsidRPr="006C09E8">
        <w:rPr>
          <w:rFonts w:ascii="Trebuchet MS" w:hAnsi="Trebuchet MS"/>
          <w:sz w:val="22"/>
          <w:szCs w:val="22"/>
        </w:rPr>
        <w:t xml:space="preserve">art. 117 ust. 4 ustawy, lub zobowiązania podmiotu udostępniającego zasoby – odpowiednio Wykonawca lub Wykonawca wspólnie ubiegający się o udzielenie zamówienia; </w:t>
      </w:r>
    </w:p>
    <w:p w14:paraId="335F0E08" w14:textId="77777777" w:rsidR="00902A51" w:rsidRPr="006C09E8" w:rsidRDefault="00902A51" w:rsidP="001122D4">
      <w:pPr>
        <w:pStyle w:val="Akapitzlist"/>
        <w:numPr>
          <w:ilvl w:val="0"/>
          <w:numId w:val="42"/>
        </w:numPr>
        <w:spacing w:after="120" w:line="288" w:lineRule="auto"/>
        <w:ind w:left="1134" w:hanging="357"/>
        <w:rPr>
          <w:rFonts w:ascii="Trebuchet MS" w:hAnsi="Trebuchet MS" w:cs="Arial"/>
          <w:sz w:val="22"/>
          <w:szCs w:val="22"/>
        </w:rPr>
      </w:pPr>
      <w:r w:rsidRPr="006C09E8">
        <w:rPr>
          <w:rFonts w:ascii="Trebuchet MS" w:hAnsi="Trebuchet MS"/>
          <w:sz w:val="22"/>
          <w:szCs w:val="22"/>
        </w:rPr>
        <w:t>pełnomocnictwa – mocodawca.</w:t>
      </w:r>
    </w:p>
    <w:p w14:paraId="60AA2AFC" w14:textId="77777777" w:rsidR="00902A51" w:rsidRPr="006C09E8" w:rsidRDefault="00902A51" w:rsidP="001122D4">
      <w:pPr>
        <w:pStyle w:val="Akapitzlist"/>
        <w:numPr>
          <w:ilvl w:val="1"/>
          <w:numId w:val="40"/>
        </w:numPr>
        <w:tabs>
          <w:tab w:val="left" w:pos="851"/>
          <w:tab w:val="left" w:pos="993"/>
        </w:tabs>
        <w:spacing w:after="120" w:line="288" w:lineRule="auto"/>
        <w:ind w:left="867" w:hanging="510"/>
        <w:rPr>
          <w:rFonts w:ascii="Trebuchet MS" w:hAnsi="Trebuchet MS" w:cs="Arial"/>
          <w:sz w:val="22"/>
          <w:szCs w:val="22"/>
        </w:rPr>
      </w:pPr>
      <w:r w:rsidRPr="006C09E8">
        <w:rPr>
          <w:rFonts w:ascii="Trebuchet MS" w:hAnsi="Trebuchet MS"/>
          <w:sz w:val="22"/>
          <w:szCs w:val="22"/>
        </w:rPr>
        <w:t>Poświadczenia zgodności cyfrow</w:t>
      </w:r>
      <w:r w:rsidR="00F41DF2" w:rsidRPr="006C09E8">
        <w:rPr>
          <w:rFonts w:ascii="Trebuchet MS" w:hAnsi="Trebuchet MS"/>
          <w:sz w:val="22"/>
          <w:szCs w:val="22"/>
        </w:rPr>
        <w:t>ego odwzorowania z dokumentem w </w:t>
      </w:r>
      <w:r w:rsidRPr="006C09E8">
        <w:rPr>
          <w:rFonts w:ascii="Trebuchet MS" w:hAnsi="Trebuchet MS"/>
          <w:sz w:val="22"/>
          <w:szCs w:val="22"/>
        </w:rPr>
        <w:t>postaci papierowej, o którym mowa w ust. 12.1. niniejszego rozdziału SWZ, może dokonać również notariusz.</w:t>
      </w:r>
    </w:p>
    <w:p w14:paraId="7B3FFCD4" w14:textId="77777777" w:rsidR="00902A51" w:rsidRPr="006C09E8" w:rsidRDefault="00902A51" w:rsidP="001122D4">
      <w:pPr>
        <w:pStyle w:val="Akapitzlist"/>
        <w:numPr>
          <w:ilvl w:val="0"/>
          <w:numId w:val="40"/>
        </w:numPr>
        <w:spacing w:after="120" w:line="288" w:lineRule="auto"/>
        <w:ind w:left="425" w:hanging="425"/>
        <w:rPr>
          <w:rFonts w:ascii="Trebuchet MS" w:hAnsi="Trebuchet MS" w:cs="Arial"/>
          <w:sz w:val="22"/>
          <w:szCs w:val="22"/>
        </w:rPr>
      </w:pPr>
      <w:r w:rsidRPr="006C09E8">
        <w:rPr>
          <w:rFonts w:ascii="Trebuchet MS" w:hAnsi="Trebuchet MS"/>
          <w:sz w:val="22"/>
          <w:szCs w:val="22"/>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60D357CF" w14:textId="77777777" w:rsidR="00902A51" w:rsidRPr="006C09E8" w:rsidRDefault="00902A51" w:rsidP="001122D4">
      <w:pPr>
        <w:pStyle w:val="Akapitzlist"/>
        <w:numPr>
          <w:ilvl w:val="0"/>
          <w:numId w:val="40"/>
        </w:numPr>
        <w:spacing w:line="288" w:lineRule="auto"/>
        <w:ind w:left="426" w:hanging="426"/>
        <w:rPr>
          <w:rFonts w:ascii="Trebuchet MS" w:hAnsi="Trebuchet MS" w:cs="Arial"/>
          <w:sz w:val="22"/>
          <w:szCs w:val="22"/>
        </w:rPr>
      </w:pPr>
      <w:r w:rsidRPr="006C09E8">
        <w:rPr>
          <w:rFonts w:ascii="Trebuchet MS" w:hAnsi="Trebuchet MS"/>
          <w:sz w:val="22"/>
          <w:szCs w:val="22"/>
        </w:rPr>
        <w:t>Dokumenty elektroniczne w postępowaniu spełniają łącznie następujące wymagania:</w:t>
      </w:r>
    </w:p>
    <w:p w14:paraId="26DC97B6" w14:textId="77777777" w:rsidR="00902A51" w:rsidRPr="006C09E8" w:rsidRDefault="00902A51" w:rsidP="001122D4">
      <w:pPr>
        <w:pStyle w:val="Akapitzlist"/>
        <w:numPr>
          <w:ilvl w:val="0"/>
          <w:numId w:val="43"/>
        </w:numPr>
        <w:autoSpaceDE w:val="0"/>
        <w:autoSpaceDN w:val="0"/>
        <w:adjustRightInd w:val="0"/>
        <w:spacing w:line="288" w:lineRule="auto"/>
        <w:ind w:left="851" w:hanging="426"/>
        <w:rPr>
          <w:rFonts w:ascii="Trebuchet MS" w:hAnsi="Trebuchet MS"/>
          <w:sz w:val="22"/>
          <w:szCs w:val="22"/>
        </w:rPr>
      </w:pPr>
      <w:r w:rsidRPr="006C09E8">
        <w:rPr>
          <w:rFonts w:ascii="Trebuchet MS" w:hAnsi="Trebuchet MS"/>
          <w:sz w:val="22"/>
          <w:szCs w:val="22"/>
        </w:rPr>
        <w:t>są utrwalone w sposób umożliwiający ich wiel</w:t>
      </w:r>
      <w:r w:rsidR="00FA7B53" w:rsidRPr="006C09E8">
        <w:rPr>
          <w:rFonts w:ascii="Trebuchet MS" w:hAnsi="Trebuchet MS"/>
          <w:sz w:val="22"/>
          <w:szCs w:val="22"/>
        </w:rPr>
        <w:t>okrotne odczytanie, zapisanie i </w:t>
      </w:r>
      <w:r w:rsidRPr="006C09E8">
        <w:rPr>
          <w:rFonts w:ascii="Trebuchet MS" w:hAnsi="Trebuchet MS"/>
          <w:sz w:val="22"/>
          <w:szCs w:val="22"/>
        </w:rPr>
        <w:t xml:space="preserve">powielenie, a także przekazanie przy użyciu środków komunikacji elektronicznej lub na informatycznym nośniku danych; </w:t>
      </w:r>
    </w:p>
    <w:p w14:paraId="77B4F017" w14:textId="77777777" w:rsidR="00902A51" w:rsidRPr="006C09E8" w:rsidRDefault="00902A51" w:rsidP="001122D4">
      <w:pPr>
        <w:pStyle w:val="Akapitzlist"/>
        <w:numPr>
          <w:ilvl w:val="0"/>
          <w:numId w:val="43"/>
        </w:numPr>
        <w:autoSpaceDE w:val="0"/>
        <w:autoSpaceDN w:val="0"/>
        <w:adjustRightInd w:val="0"/>
        <w:spacing w:line="288" w:lineRule="auto"/>
        <w:ind w:left="851" w:hanging="426"/>
        <w:rPr>
          <w:rFonts w:ascii="Trebuchet MS" w:hAnsi="Trebuchet MS"/>
          <w:sz w:val="22"/>
          <w:szCs w:val="22"/>
        </w:rPr>
      </w:pPr>
      <w:r w:rsidRPr="006C09E8">
        <w:rPr>
          <w:rFonts w:ascii="Trebuchet MS" w:hAnsi="Trebuchet MS"/>
          <w:sz w:val="22"/>
          <w:szCs w:val="22"/>
        </w:rPr>
        <w:t xml:space="preserve">umożliwiają prezentację treści w postaci elektronicznej, w szczególności przez wyświetlenie tej treści na monitorze ekranowym; </w:t>
      </w:r>
    </w:p>
    <w:p w14:paraId="736B8D6D" w14:textId="77777777" w:rsidR="00902A51" w:rsidRPr="006C09E8" w:rsidRDefault="00902A51" w:rsidP="006C09E8">
      <w:pPr>
        <w:pStyle w:val="Akapitzlist"/>
        <w:numPr>
          <w:ilvl w:val="0"/>
          <w:numId w:val="43"/>
        </w:numPr>
        <w:autoSpaceDE w:val="0"/>
        <w:autoSpaceDN w:val="0"/>
        <w:adjustRightInd w:val="0"/>
        <w:spacing w:line="288" w:lineRule="auto"/>
        <w:ind w:left="851" w:hanging="426"/>
        <w:rPr>
          <w:rFonts w:ascii="Trebuchet MS" w:hAnsi="Trebuchet MS"/>
          <w:sz w:val="22"/>
          <w:szCs w:val="22"/>
        </w:rPr>
      </w:pPr>
      <w:r w:rsidRPr="006C09E8">
        <w:rPr>
          <w:rFonts w:ascii="Trebuchet MS" w:hAnsi="Trebuchet MS"/>
          <w:sz w:val="22"/>
          <w:szCs w:val="22"/>
        </w:rPr>
        <w:lastRenderedPageBreak/>
        <w:t xml:space="preserve">umożliwiają prezentację treści w postaci papierowej, w szczególności za pomocą wydruku; </w:t>
      </w:r>
    </w:p>
    <w:p w14:paraId="001D7E2C" w14:textId="77777777" w:rsidR="00902A51" w:rsidRPr="006C09E8" w:rsidRDefault="00902A51" w:rsidP="001122D4">
      <w:pPr>
        <w:pStyle w:val="Akapitzlist"/>
        <w:numPr>
          <w:ilvl w:val="0"/>
          <w:numId w:val="43"/>
        </w:numPr>
        <w:spacing w:after="120" w:line="288" w:lineRule="auto"/>
        <w:ind w:left="851" w:hanging="425"/>
        <w:rPr>
          <w:rFonts w:ascii="Trebuchet MS" w:hAnsi="Trebuchet MS" w:cs="Arial"/>
          <w:sz w:val="22"/>
          <w:szCs w:val="22"/>
        </w:rPr>
      </w:pPr>
      <w:r w:rsidRPr="006C09E8">
        <w:rPr>
          <w:rFonts w:ascii="Trebuchet MS" w:hAnsi="Trebuchet MS"/>
          <w:sz w:val="22"/>
          <w:szCs w:val="22"/>
        </w:rPr>
        <w:t>zawierają dane w układzie niepozostawiaj</w:t>
      </w:r>
      <w:r w:rsidR="00F41DF2" w:rsidRPr="006C09E8">
        <w:rPr>
          <w:rFonts w:ascii="Trebuchet MS" w:hAnsi="Trebuchet MS"/>
          <w:sz w:val="22"/>
          <w:szCs w:val="22"/>
        </w:rPr>
        <w:t>ącym wątpliwości co do treści i </w:t>
      </w:r>
      <w:r w:rsidRPr="006C09E8">
        <w:rPr>
          <w:rFonts w:ascii="Trebuchet MS" w:hAnsi="Trebuchet MS"/>
          <w:sz w:val="22"/>
          <w:szCs w:val="22"/>
        </w:rPr>
        <w:t>kontekstu zapisanych informacji.</w:t>
      </w:r>
    </w:p>
    <w:p w14:paraId="067DFCEF" w14:textId="77777777" w:rsidR="00902A51" w:rsidRPr="006C09E8" w:rsidRDefault="00902A51" w:rsidP="001122D4">
      <w:pPr>
        <w:pStyle w:val="Akapitzlist"/>
        <w:numPr>
          <w:ilvl w:val="0"/>
          <w:numId w:val="40"/>
        </w:numPr>
        <w:spacing w:after="120" w:line="288" w:lineRule="auto"/>
        <w:ind w:left="425" w:hanging="425"/>
        <w:rPr>
          <w:rFonts w:ascii="Trebuchet MS" w:hAnsi="Trebuchet MS" w:cs="Arial"/>
          <w:color w:val="000000" w:themeColor="text1"/>
          <w:sz w:val="22"/>
          <w:szCs w:val="22"/>
        </w:rPr>
      </w:pPr>
      <w:r w:rsidRPr="006C09E8">
        <w:rPr>
          <w:rFonts w:ascii="Trebuchet MS" w:hAnsi="Trebuchet MS"/>
          <w:color w:val="000000" w:themeColor="text1"/>
          <w:sz w:val="22"/>
          <w:szCs w:val="22"/>
        </w:rPr>
        <w:t>Zgodnie z § 12 Rozporządzenia Prezesa Rady Minis</w:t>
      </w:r>
      <w:r w:rsidR="00FA7B53" w:rsidRPr="006C09E8">
        <w:rPr>
          <w:rFonts w:ascii="Trebuchet MS" w:hAnsi="Trebuchet MS"/>
          <w:color w:val="000000" w:themeColor="text1"/>
          <w:sz w:val="22"/>
          <w:szCs w:val="22"/>
        </w:rPr>
        <w:t>trów z dnia 30 grudnia 2020r. w </w:t>
      </w:r>
      <w:r w:rsidRPr="006C09E8">
        <w:rPr>
          <w:rFonts w:ascii="Trebuchet MS" w:hAnsi="Trebuchet MS"/>
          <w:color w:val="000000" w:themeColor="text1"/>
          <w:sz w:val="22"/>
          <w:szCs w:val="22"/>
        </w:rPr>
        <w:t>sprawie sposobu sporządzania i przekazywania informacji oraz wymagań technicznych dla dokumentów elektronicznych oraz środków komunikacji elektronicznej w postępowaniu o udzielen</w:t>
      </w:r>
      <w:r w:rsidR="00F41DF2" w:rsidRPr="006C09E8">
        <w:rPr>
          <w:rFonts w:ascii="Trebuchet MS" w:hAnsi="Trebuchet MS"/>
          <w:color w:val="000000" w:themeColor="text1"/>
          <w:sz w:val="22"/>
          <w:szCs w:val="22"/>
        </w:rPr>
        <w:t>ie zamówienia publicznego lub w </w:t>
      </w:r>
      <w:r w:rsidRPr="006C09E8">
        <w:rPr>
          <w:rFonts w:ascii="Trebuchet MS" w:hAnsi="Trebuchet MS"/>
          <w:color w:val="000000" w:themeColor="text1"/>
          <w:sz w:val="22"/>
          <w:szCs w:val="22"/>
        </w:rPr>
        <w:t>konkursie (Dz.U. z 2020 r. poz. 2452):</w:t>
      </w:r>
    </w:p>
    <w:p w14:paraId="2A5D10FA" w14:textId="77777777" w:rsidR="00902A51" w:rsidRPr="00EF7DD2" w:rsidRDefault="00902A51" w:rsidP="00C03BA6">
      <w:pPr>
        <w:pStyle w:val="Akapitzlist"/>
        <w:spacing w:after="480" w:line="288" w:lineRule="auto"/>
        <w:ind w:left="425"/>
        <w:rPr>
          <w:rFonts w:ascii="Trebuchet MS" w:hAnsi="Trebuchet MS" w:cs="Arial"/>
          <w:color w:val="000000" w:themeColor="text1"/>
          <w:sz w:val="22"/>
          <w:szCs w:val="22"/>
        </w:rPr>
      </w:pPr>
      <w:r w:rsidRPr="006C09E8">
        <w:rPr>
          <w:rFonts w:ascii="Trebuchet MS" w:hAnsi="Trebuchet MS"/>
          <w:color w:val="000000" w:themeColor="text1"/>
          <w:sz w:val="22"/>
          <w:szCs w:val="22"/>
        </w:rPr>
        <w:t>„Środki komunikacji elektronicznej w postępowaniu lub konkursie służące do odbioru dokumentów elektronicznych zawierających oświadczenia, o których mowa w art. 125 ust. 1 ustawy, podmiotowe środki dowodowe, w ty</w:t>
      </w:r>
      <w:r w:rsidR="00FA7B53" w:rsidRPr="006C09E8">
        <w:rPr>
          <w:rFonts w:ascii="Trebuchet MS" w:hAnsi="Trebuchet MS"/>
          <w:color w:val="000000" w:themeColor="text1"/>
          <w:sz w:val="22"/>
          <w:szCs w:val="22"/>
        </w:rPr>
        <w:t>m oświadczenie, o którym mowa w </w:t>
      </w:r>
      <w:r w:rsidRPr="006C09E8">
        <w:rPr>
          <w:rFonts w:ascii="Trebuchet MS" w:hAnsi="Trebuchet MS"/>
          <w:color w:val="000000" w:themeColor="text1"/>
          <w:sz w:val="22"/>
          <w:szCs w:val="22"/>
        </w:rPr>
        <w:t xml:space="preserve">art. 117 ust. 4 ustawy, oraz zobowiązanie podmiotu udostępniającego zasoby, przedmiotowe środki dowodowe, pełnomocnictwo, dokumenty, o których mowa w art. 94 ust. 2 ustawy, oraz informacje, oświadczenia lub </w:t>
      </w:r>
      <w:r w:rsidR="00FA7B53" w:rsidRPr="006C09E8">
        <w:rPr>
          <w:rFonts w:ascii="Trebuchet MS" w:hAnsi="Trebuchet MS"/>
          <w:color w:val="000000" w:themeColor="text1"/>
          <w:sz w:val="22"/>
          <w:szCs w:val="22"/>
        </w:rPr>
        <w:t>dokumenty, inne niż określone w </w:t>
      </w:r>
      <w:r w:rsidRPr="006C09E8">
        <w:rPr>
          <w:rFonts w:ascii="Trebuchet MS" w:hAnsi="Trebuchet MS"/>
          <w:color w:val="000000" w:themeColor="text1"/>
          <w:sz w:val="22"/>
          <w:szCs w:val="22"/>
        </w:rPr>
        <w:t>§11 ust. 1, umożliwiają identyfikację podmiotów przekazujących te dokumenty elektroniczne oraz ustalenie dokładnego czasu i daty ich odbioru”.</w:t>
      </w:r>
    </w:p>
    <w:p w14:paraId="4F6118DA" w14:textId="77777777" w:rsidR="00902A51" w:rsidRPr="00C441CF" w:rsidRDefault="00FA7B53" w:rsidP="00F713DC">
      <w:pPr>
        <w:pStyle w:val="Nagwek2"/>
        <w:jc w:val="left"/>
        <w:rPr>
          <w:sz w:val="24"/>
        </w:rPr>
      </w:pPr>
      <w:r>
        <w:rPr>
          <w:sz w:val="24"/>
        </w:rPr>
        <w:t>R</w:t>
      </w:r>
      <w:r w:rsidRPr="00C441CF">
        <w:rPr>
          <w:sz w:val="24"/>
        </w:rPr>
        <w:t xml:space="preserve">ozdział </w:t>
      </w:r>
      <w:r>
        <w:rPr>
          <w:sz w:val="24"/>
        </w:rPr>
        <w:t>XIV</w:t>
      </w:r>
    </w:p>
    <w:p w14:paraId="5B034889" w14:textId="606E83F7" w:rsidR="00902A51" w:rsidRPr="00C441CF" w:rsidRDefault="00FA7B53" w:rsidP="00F713DC">
      <w:pPr>
        <w:pStyle w:val="Nagwek2"/>
        <w:spacing w:after="120"/>
        <w:jc w:val="left"/>
        <w:rPr>
          <w:sz w:val="24"/>
        </w:rPr>
      </w:pPr>
      <w:r>
        <w:rPr>
          <w:sz w:val="24"/>
        </w:rPr>
        <w:t>O</w:t>
      </w:r>
      <w:r w:rsidRPr="00C441CF">
        <w:rPr>
          <w:sz w:val="24"/>
        </w:rPr>
        <w:t>pis sposobu ud</w:t>
      </w:r>
      <w:r>
        <w:rPr>
          <w:sz w:val="24"/>
        </w:rPr>
        <w:t>zielania wyjaśnień dotyczących S</w:t>
      </w:r>
      <w:r w:rsidRPr="00C441CF">
        <w:rPr>
          <w:sz w:val="24"/>
        </w:rPr>
        <w:t xml:space="preserve">pecyfikacji </w:t>
      </w:r>
      <w:r w:rsidR="006C09E8">
        <w:rPr>
          <w:sz w:val="24"/>
        </w:rPr>
        <w:t>w</w:t>
      </w:r>
      <w:r>
        <w:rPr>
          <w:sz w:val="24"/>
        </w:rPr>
        <w:t xml:space="preserve">arunków </w:t>
      </w:r>
      <w:r w:rsidR="006C09E8">
        <w:rPr>
          <w:sz w:val="24"/>
        </w:rPr>
        <w:t>z</w:t>
      </w:r>
      <w:r w:rsidRPr="00C441CF">
        <w:rPr>
          <w:sz w:val="24"/>
        </w:rPr>
        <w:t>amówienia</w:t>
      </w:r>
    </w:p>
    <w:p w14:paraId="28029021" w14:textId="1BEC6A52" w:rsidR="00902A51" w:rsidRPr="00FA7B53" w:rsidRDefault="00902A51" w:rsidP="001122D4">
      <w:pPr>
        <w:pStyle w:val="Tekstpodstawowy"/>
        <w:numPr>
          <w:ilvl w:val="0"/>
          <w:numId w:val="44"/>
        </w:numPr>
        <w:tabs>
          <w:tab w:val="num" w:pos="426"/>
        </w:tabs>
        <w:spacing w:after="120" w:line="288" w:lineRule="auto"/>
        <w:ind w:right="28"/>
        <w:jc w:val="left"/>
        <w:rPr>
          <w:rFonts w:ascii="Trebuchet MS" w:hAnsi="Trebuchet MS" w:cs="Arial"/>
          <w:sz w:val="22"/>
          <w:szCs w:val="22"/>
        </w:rPr>
      </w:pPr>
      <w:r w:rsidRPr="00FA7B53">
        <w:rPr>
          <w:rFonts w:ascii="Trebuchet MS" w:hAnsi="Trebuchet MS" w:cs="Arial"/>
          <w:sz w:val="22"/>
          <w:szCs w:val="22"/>
        </w:rPr>
        <w:t xml:space="preserve">Treść SWZ wraz z załącznikami zamieszczona jest na Platformie </w:t>
      </w:r>
      <w:r w:rsidR="005D602F">
        <w:rPr>
          <w:rFonts w:ascii="Trebuchet MS" w:hAnsi="Trebuchet MS" w:cs="Arial"/>
          <w:sz w:val="22"/>
          <w:szCs w:val="22"/>
        </w:rPr>
        <w:t>e-Zamówienia</w:t>
      </w:r>
      <w:r w:rsidRPr="00FA7B53">
        <w:rPr>
          <w:rFonts w:ascii="Trebuchet MS" w:hAnsi="Trebuchet MS" w:cs="Arial"/>
          <w:sz w:val="22"/>
          <w:szCs w:val="22"/>
        </w:rPr>
        <w:t>.</w:t>
      </w:r>
    </w:p>
    <w:p w14:paraId="05600C19" w14:textId="77777777" w:rsidR="00902A51" w:rsidRPr="00FA7B53" w:rsidRDefault="00902A51" w:rsidP="001122D4">
      <w:pPr>
        <w:pStyle w:val="Tekstpodstawowy"/>
        <w:numPr>
          <w:ilvl w:val="0"/>
          <w:numId w:val="44"/>
        </w:numPr>
        <w:tabs>
          <w:tab w:val="num" w:pos="426"/>
        </w:tabs>
        <w:spacing w:after="120" w:line="288" w:lineRule="auto"/>
        <w:ind w:right="28"/>
        <w:jc w:val="left"/>
        <w:rPr>
          <w:rFonts w:ascii="Trebuchet MS" w:hAnsi="Trebuchet MS" w:cs="Arial"/>
          <w:sz w:val="22"/>
          <w:szCs w:val="22"/>
        </w:rPr>
      </w:pPr>
      <w:r w:rsidRPr="00FA7B53">
        <w:rPr>
          <w:rFonts w:ascii="Trebuchet MS" w:hAnsi="Trebuchet MS" w:cs="Arial"/>
          <w:sz w:val="22"/>
          <w:szCs w:val="22"/>
        </w:rPr>
        <w:t>Wykonawca może zwrócić się do Zamawiającego z wnioskiem o wyjaśnienie treści SWZ.</w:t>
      </w:r>
    </w:p>
    <w:p w14:paraId="50BCC0D8" w14:textId="77777777" w:rsidR="00902A51" w:rsidRPr="00FA7B53" w:rsidRDefault="00902A51" w:rsidP="001122D4">
      <w:pPr>
        <w:pStyle w:val="Tekstpodstawowy"/>
        <w:numPr>
          <w:ilvl w:val="0"/>
          <w:numId w:val="44"/>
        </w:numPr>
        <w:spacing w:after="120" w:line="288" w:lineRule="auto"/>
        <w:ind w:left="425" w:right="28" w:hanging="425"/>
        <w:jc w:val="left"/>
        <w:rPr>
          <w:rFonts w:ascii="Trebuchet MS" w:hAnsi="Trebuchet MS" w:cs="Arial"/>
          <w:sz w:val="22"/>
          <w:szCs w:val="22"/>
        </w:rPr>
      </w:pPr>
      <w:r w:rsidRPr="00FA7B53">
        <w:rPr>
          <w:rFonts w:ascii="Trebuchet MS" w:hAnsi="Trebuchet MS" w:cs="Arial"/>
          <w:sz w:val="22"/>
          <w:szCs w:val="22"/>
        </w:rPr>
        <w:t xml:space="preserve">Zamawiający niezwłocznie udzieli wyjaśnień, jednakże nie później niż na </w:t>
      </w:r>
      <w:r w:rsidRPr="006C09E8">
        <w:rPr>
          <w:rFonts w:ascii="Trebuchet MS" w:hAnsi="Trebuchet MS" w:cs="Arial"/>
          <w:b/>
          <w:bCs/>
          <w:sz w:val="22"/>
          <w:szCs w:val="22"/>
        </w:rPr>
        <w:t>2 dni</w:t>
      </w:r>
      <w:r w:rsidRPr="00FA7B53">
        <w:rPr>
          <w:rFonts w:ascii="Trebuchet MS" w:hAnsi="Trebuchet MS" w:cs="Arial"/>
          <w:sz w:val="22"/>
          <w:szCs w:val="22"/>
        </w:rPr>
        <w:t xml:space="preserve"> przed upływem terminu składania ofert, o ile wniosek o wyjaśnienie SWZ wpłynie do Zamawiającego nie później niż </w:t>
      </w:r>
      <w:r w:rsidRPr="006C09E8">
        <w:rPr>
          <w:rFonts w:ascii="Trebuchet MS" w:hAnsi="Trebuchet MS" w:cs="Arial"/>
          <w:b/>
          <w:bCs/>
          <w:sz w:val="22"/>
          <w:szCs w:val="22"/>
        </w:rPr>
        <w:t>na 4 dni</w:t>
      </w:r>
      <w:r w:rsidRPr="00FA7B53">
        <w:rPr>
          <w:rFonts w:ascii="Trebuchet MS" w:hAnsi="Trebuchet MS" w:cs="Arial"/>
          <w:sz w:val="22"/>
          <w:szCs w:val="22"/>
        </w:rPr>
        <w:t xml:space="preserve"> przed upływem terminu składania ofert.</w:t>
      </w:r>
    </w:p>
    <w:p w14:paraId="743F0D49" w14:textId="597857A6" w:rsidR="00902A51" w:rsidRPr="00FA7B53" w:rsidRDefault="00902A51" w:rsidP="001122D4">
      <w:pPr>
        <w:pStyle w:val="Tekstpodstawowy"/>
        <w:numPr>
          <w:ilvl w:val="0"/>
          <w:numId w:val="44"/>
        </w:numPr>
        <w:spacing w:after="120" w:line="288" w:lineRule="auto"/>
        <w:ind w:left="425" w:right="28" w:hanging="425"/>
        <w:jc w:val="left"/>
        <w:rPr>
          <w:rFonts w:ascii="Trebuchet MS" w:hAnsi="Trebuchet MS" w:cs="Arial"/>
          <w:sz w:val="22"/>
          <w:szCs w:val="22"/>
        </w:rPr>
      </w:pPr>
      <w:r w:rsidRPr="00FA7B53">
        <w:rPr>
          <w:rFonts w:ascii="Trebuchet MS" w:hAnsi="Trebuchet MS" w:cs="Arial"/>
          <w:sz w:val="22"/>
          <w:szCs w:val="22"/>
        </w:rPr>
        <w:t xml:space="preserve">Wszelkie wyjaśnienia, modyfikacje treści SWZ </w:t>
      </w:r>
      <w:r w:rsidR="000D439F" w:rsidRPr="00FA7B53">
        <w:rPr>
          <w:rFonts w:ascii="Trebuchet MS" w:hAnsi="Trebuchet MS" w:cs="Arial"/>
          <w:sz w:val="22"/>
          <w:szCs w:val="22"/>
        </w:rPr>
        <w:t>oraz inne informacje związane z </w:t>
      </w:r>
      <w:r w:rsidRPr="00FA7B53">
        <w:rPr>
          <w:rFonts w:ascii="Trebuchet MS" w:hAnsi="Trebuchet MS" w:cs="Arial"/>
          <w:sz w:val="22"/>
          <w:szCs w:val="22"/>
        </w:rPr>
        <w:t xml:space="preserve">niniejszym postępowaniem, Zamawiający będzie zamieszczał wyłącznie na Platformie </w:t>
      </w:r>
      <w:r w:rsidR="005D602F">
        <w:rPr>
          <w:rFonts w:ascii="Trebuchet MS" w:hAnsi="Trebuchet MS" w:cs="Arial"/>
          <w:sz w:val="22"/>
          <w:szCs w:val="22"/>
        </w:rPr>
        <w:t>e-Zamówienia</w:t>
      </w:r>
      <w:r w:rsidRPr="00FA7B53">
        <w:rPr>
          <w:rFonts w:ascii="Trebuchet MS" w:hAnsi="Trebuchet MS" w:cs="Arial"/>
          <w:sz w:val="22"/>
          <w:szCs w:val="22"/>
        </w:rPr>
        <w:t>, w wierszu oznaczonym tytułem oraz znakiem sprawy niniejszego postępowania.</w:t>
      </w:r>
    </w:p>
    <w:p w14:paraId="31ED9C29" w14:textId="7F728BB4" w:rsidR="00902A51" w:rsidRPr="00FA7B53" w:rsidRDefault="00902A51" w:rsidP="001122D4">
      <w:pPr>
        <w:pStyle w:val="Tekstpodstawowy"/>
        <w:numPr>
          <w:ilvl w:val="0"/>
          <w:numId w:val="44"/>
        </w:numPr>
        <w:spacing w:after="120" w:line="288" w:lineRule="auto"/>
        <w:ind w:left="425" w:right="28" w:hanging="425"/>
        <w:jc w:val="left"/>
        <w:rPr>
          <w:rFonts w:ascii="Trebuchet MS" w:hAnsi="Trebuchet MS" w:cs="Arial"/>
          <w:sz w:val="22"/>
          <w:szCs w:val="22"/>
        </w:rPr>
      </w:pPr>
      <w:r w:rsidRPr="00FA7B53">
        <w:rPr>
          <w:rFonts w:ascii="Trebuchet MS" w:hAnsi="Trebuchet MS" w:cs="Arial"/>
          <w:sz w:val="22"/>
          <w:szCs w:val="22"/>
        </w:rPr>
        <w:t>W uzasadnionych przypadkach Zamawiający może przed upływem terminu składania ofert zmienić treść SWZ. Każda wprowadzona przez Z</w:t>
      </w:r>
      <w:r w:rsidR="00FA7B53">
        <w:rPr>
          <w:rFonts w:ascii="Trebuchet MS" w:hAnsi="Trebuchet MS" w:cs="Arial"/>
          <w:sz w:val="22"/>
          <w:szCs w:val="22"/>
        </w:rPr>
        <w:t>amawiającego zmiana staje się w </w:t>
      </w:r>
      <w:r w:rsidRPr="00FA7B53">
        <w:rPr>
          <w:rFonts w:ascii="Trebuchet MS" w:hAnsi="Trebuchet MS" w:cs="Arial"/>
          <w:sz w:val="22"/>
          <w:szCs w:val="22"/>
        </w:rPr>
        <w:t xml:space="preserve">takim przypadku częścią SWZ. Dokonaną zmianę treści SWZ Zamawiający udostępnia na Platformie </w:t>
      </w:r>
      <w:r w:rsidR="005D602F">
        <w:rPr>
          <w:rFonts w:ascii="Trebuchet MS" w:hAnsi="Trebuchet MS" w:cs="Arial"/>
          <w:sz w:val="22"/>
          <w:szCs w:val="22"/>
        </w:rPr>
        <w:t>e-Zamówienia</w:t>
      </w:r>
      <w:r w:rsidRPr="00FA7B53">
        <w:rPr>
          <w:rFonts w:ascii="Trebuchet MS" w:hAnsi="Trebuchet MS" w:cs="Arial"/>
          <w:sz w:val="22"/>
          <w:szCs w:val="22"/>
        </w:rPr>
        <w:t>.</w:t>
      </w:r>
    </w:p>
    <w:p w14:paraId="038CA771" w14:textId="77777777" w:rsidR="00902A51" w:rsidRPr="00FA7B53" w:rsidRDefault="00902A51" w:rsidP="00EB2472">
      <w:pPr>
        <w:pStyle w:val="Tekstpodstawowy"/>
        <w:numPr>
          <w:ilvl w:val="0"/>
          <w:numId w:val="44"/>
        </w:numPr>
        <w:tabs>
          <w:tab w:val="num" w:pos="142"/>
        </w:tabs>
        <w:spacing w:after="480" w:line="288" w:lineRule="auto"/>
        <w:ind w:left="425" w:right="28" w:hanging="425"/>
        <w:jc w:val="left"/>
        <w:rPr>
          <w:rFonts w:ascii="Trebuchet MS" w:hAnsi="Trebuchet MS" w:cs="Arial"/>
          <w:sz w:val="22"/>
          <w:szCs w:val="22"/>
        </w:rPr>
      </w:pPr>
      <w:r w:rsidRPr="00FA7B53">
        <w:rPr>
          <w:rFonts w:ascii="Trebuchet MS" w:hAnsi="Trebuchet MS" w:cs="Arial"/>
          <w:sz w:val="22"/>
          <w:szCs w:val="22"/>
        </w:rPr>
        <w:t>Zamawiający oświadcza, iż nie zamierza</w:t>
      </w:r>
      <w:r w:rsidR="00ED797E" w:rsidRPr="00FA7B53">
        <w:rPr>
          <w:rFonts w:ascii="Trebuchet MS" w:hAnsi="Trebuchet MS" w:cs="Arial"/>
          <w:sz w:val="22"/>
          <w:szCs w:val="22"/>
        </w:rPr>
        <w:t xml:space="preserve"> zwoływać zebrania Wykonawców w </w:t>
      </w:r>
      <w:r w:rsidRPr="00FA7B53">
        <w:rPr>
          <w:rFonts w:ascii="Trebuchet MS" w:hAnsi="Trebuchet MS" w:cs="Arial"/>
          <w:sz w:val="22"/>
          <w:szCs w:val="22"/>
        </w:rPr>
        <w:t>celu wyjaśnienia treści SWZ.</w:t>
      </w:r>
    </w:p>
    <w:p w14:paraId="460045A9" w14:textId="77777777" w:rsidR="00902A51" w:rsidRPr="00C441CF" w:rsidRDefault="00FA7B53" w:rsidP="00F713DC">
      <w:pPr>
        <w:pStyle w:val="Nagwek2"/>
        <w:spacing w:before="240"/>
        <w:jc w:val="left"/>
        <w:rPr>
          <w:sz w:val="24"/>
        </w:rPr>
      </w:pPr>
      <w:r>
        <w:rPr>
          <w:sz w:val="24"/>
        </w:rPr>
        <w:lastRenderedPageBreak/>
        <w:t>R</w:t>
      </w:r>
      <w:r w:rsidRPr="00C441CF">
        <w:rPr>
          <w:sz w:val="24"/>
        </w:rPr>
        <w:t xml:space="preserve">ozdział </w:t>
      </w:r>
      <w:r>
        <w:rPr>
          <w:sz w:val="24"/>
        </w:rPr>
        <w:t>XV</w:t>
      </w:r>
    </w:p>
    <w:p w14:paraId="137D334C" w14:textId="77777777" w:rsidR="00902A51" w:rsidRPr="00C441CF" w:rsidRDefault="00FA7B53" w:rsidP="00F713DC">
      <w:pPr>
        <w:pStyle w:val="Nagwek2"/>
        <w:spacing w:after="120"/>
        <w:jc w:val="left"/>
        <w:rPr>
          <w:sz w:val="24"/>
        </w:rPr>
      </w:pPr>
      <w:r>
        <w:rPr>
          <w:sz w:val="24"/>
        </w:rPr>
        <w:t>Osoby ze strony Z</w:t>
      </w:r>
      <w:r w:rsidRPr="00C441CF">
        <w:rPr>
          <w:sz w:val="24"/>
        </w:rPr>
        <w:t>amawiającego upr</w:t>
      </w:r>
      <w:r>
        <w:rPr>
          <w:sz w:val="24"/>
        </w:rPr>
        <w:t>awnione do komunikowania się z W</w:t>
      </w:r>
      <w:r w:rsidRPr="00C441CF">
        <w:rPr>
          <w:sz w:val="24"/>
        </w:rPr>
        <w:t>ykonawcami</w:t>
      </w:r>
    </w:p>
    <w:p w14:paraId="4525A85A" w14:textId="2BBAE5CF" w:rsidR="00902A51" w:rsidRPr="00FA7B53" w:rsidRDefault="006260B2" w:rsidP="00EB2472">
      <w:pPr>
        <w:pStyle w:val="Tekstpodstawowy"/>
        <w:spacing w:after="480" w:line="288" w:lineRule="auto"/>
        <w:jc w:val="left"/>
        <w:rPr>
          <w:rFonts w:ascii="Trebuchet MS" w:hAnsi="Trebuchet MS" w:cs="Arial"/>
          <w:sz w:val="22"/>
          <w:szCs w:val="22"/>
        </w:rPr>
      </w:pPr>
      <w:r w:rsidRPr="00FA7B53">
        <w:rPr>
          <w:rFonts w:ascii="Trebuchet MS" w:hAnsi="Trebuchet MS" w:cs="Arial"/>
          <w:sz w:val="22"/>
          <w:szCs w:val="22"/>
        </w:rPr>
        <w:t>Zamawiający wyznacza nastę</w:t>
      </w:r>
      <w:r w:rsidR="004324B3">
        <w:rPr>
          <w:rFonts w:ascii="Trebuchet MS" w:hAnsi="Trebuchet MS" w:cs="Arial"/>
          <w:sz w:val="22"/>
          <w:szCs w:val="22"/>
        </w:rPr>
        <w:t>pując</w:t>
      </w:r>
      <w:r w:rsidR="00FD62D4">
        <w:rPr>
          <w:rFonts w:ascii="Trebuchet MS" w:hAnsi="Trebuchet MS" w:cs="Arial"/>
          <w:sz w:val="22"/>
          <w:szCs w:val="22"/>
        </w:rPr>
        <w:t>e</w:t>
      </w:r>
      <w:r w:rsidR="00902A51" w:rsidRPr="00FA7B53">
        <w:rPr>
          <w:rFonts w:ascii="Trebuchet MS" w:hAnsi="Trebuchet MS" w:cs="Arial"/>
          <w:sz w:val="22"/>
          <w:szCs w:val="22"/>
        </w:rPr>
        <w:t xml:space="preserve"> osob</w:t>
      </w:r>
      <w:r w:rsidR="00FD62D4">
        <w:rPr>
          <w:rFonts w:ascii="Trebuchet MS" w:hAnsi="Trebuchet MS" w:cs="Arial"/>
          <w:sz w:val="22"/>
          <w:szCs w:val="22"/>
        </w:rPr>
        <w:t>y</w:t>
      </w:r>
      <w:r w:rsidR="00902A51" w:rsidRPr="00FA7B53">
        <w:rPr>
          <w:rFonts w:ascii="Trebuchet MS" w:hAnsi="Trebuchet MS" w:cs="Arial"/>
          <w:sz w:val="22"/>
          <w:szCs w:val="22"/>
        </w:rPr>
        <w:t xml:space="preserve"> do ko</w:t>
      </w:r>
      <w:r w:rsidR="00ED797E" w:rsidRPr="00FA7B53">
        <w:rPr>
          <w:rFonts w:ascii="Trebuchet MS" w:hAnsi="Trebuchet MS" w:cs="Arial"/>
          <w:sz w:val="22"/>
          <w:szCs w:val="22"/>
        </w:rPr>
        <w:t>munikowania się z </w:t>
      </w:r>
      <w:r w:rsidR="00FA7B53">
        <w:rPr>
          <w:rFonts w:ascii="Trebuchet MS" w:hAnsi="Trebuchet MS" w:cs="Arial"/>
          <w:sz w:val="22"/>
          <w:szCs w:val="22"/>
        </w:rPr>
        <w:t>Wykonawcami, w </w:t>
      </w:r>
      <w:r w:rsidR="00902A51" w:rsidRPr="00FA7B53">
        <w:rPr>
          <w:rFonts w:ascii="Trebuchet MS" w:hAnsi="Trebuchet MS" w:cs="Arial"/>
          <w:sz w:val="22"/>
          <w:szCs w:val="22"/>
        </w:rPr>
        <w:t xml:space="preserve">sprawach dotyczących niniejszego postępowania: </w:t>
      </w:r>
      <w:r w:rsidR="00582D8C" w:rsidRPr="00FA7B53">
        <w:rPr>
          <w:rFonts w:ascii="Trebuchet MS" w:hAnsi="Trebuchet MS" w:cs="Arial"/>
          <w:b/>
          <w:sz w:val="22"/>
          <w:szCs w:val="22"/>
        </w:rPr>
        <w:t>Luiza Mrugała</w:t>
      </w:r>
      <w:r w:rsidR="00FD62D4">
        <w:rPr>
          <w:rFonts w:ascii="Trebuchet MS" w:hAnsi="Trebuchet MS" w:cs="Arial"/>
          <w:b/>
          <w:sz w:val="22"/>
          <w:szCs w:val="22"/>
        </w:rPr>
        <w:t xml:space="preserve"> lub Katarzyna Szwajnoch lub Monika Dolnicka-Celary </w:t>
      </w:r>
      <w:r w:rsidR="00FD62D4">
        <w:rPr>
          <w:rFonts w:ascii="Trebuchet MS" w:hAnsi="Trebuchet MS" w:cs="Arial"/>
          <w:bCs/>
          <w:sz w:val="22"/>
          <w:szCs w:val="22"/>
        </w:rPr>
        <w:t>- tel</w:t>
      </w:r>
      <w:r w:rsidR="00902A51" w:rsidRPr="00FA7B53">
        <w:rPr>
          <w:rFonts w:ascii="Trebuchet MS" w:hAnsi="Trebuchet MS" w:cs="Arial"/>
          <w:color w:val="000000"/>
          <w:sz w:val="22"/>
          <w:szCs w:val="22"/>
        </w:rPr>
        <w:t>.</w:t>
      </w:r>
      <w:r w:rsidR="00FD62D4">
        <w:rPr>
          <w:rFonts w:ascii="Trebuchet MS" w:hAnsi="Trebuchet MS" w:cs="Arial"/>
          <w:color w:val="000000"/>
          <w:sz w:val="22"/>
          <w:szCs w:val="22"/>
        </w:rPr>
        <w:t xml:space="preserve"> +48 32/384 82 15 lub </w:t>
      </w:r>
      <w:hyperlink r:id="rId20" w:history="1">
        <w:r w:rsidR="00FD62D4" w:rsidRPr="00FD62D4">
          <w:rPr>
            <w:rStyle w:val="Hipercze"/>
            <w:rFonts w:ascii="Trebuchet MS" w:hAnsi="Trebuchet MS" w:cs="Arial"/>
            <w:sz w:val="22"/>
            <w:szCs w:val="22"/>
          </w:rPr>
          <w:t>adres e-mail Zamawiającego</w:t>
        </w:r>
      </w:hyperlink>
      <w:r w:rsidR="00FD62D4">
        <w:rPr>
          <w:rStyle w:val="Odwoanieprzypisudolnego"/>
          <w:rFonts w:ascii="Trebuchet MS" w:hAnsi="Trebuchet MS" w:cs="Arial"/>
          <w:color w:val="000000"/>
          <w:sz w:val="22"/>
          <w:szCs w:val="22"/>
        </w:rPr>
        <w:footnoteReference w:id="12"/>
      </w:r>
      <w:r w:rsidR="00FD62D4">
        <w:rPr>
          <w:rFonts w:ascii="Trebuchet MS" w:hAnsi="Trebuchet MS" w:cs="Arial"/>
          <w:color w:val="000000"/>
          <w:sz w:val="22"/>
          <w:szCs w:val="22"/>
        </w:rPr>
        <w:t>.</w:t>
      </w:r>
    </w:p>
    <w:p w14:paraId="50B851F2" w14:textId="77777777" w:rsidR="00902A51" w:rsidRPr="00C441CF" w:rsidRDefault="00FA7B53" w:rsidP="00F713DC">
      <w:pPr>
        <w:pStyle w:val="Nagwek2"/>
        <w:jc w:val="left"/>
        <w:rPr>
          <w:sz w:val="24"/>
        </w:rPr>
      </w:pPr>
      <w:r>
        <w:rPr>
          <w:sz w:val="24"/>
        </w:rPr>
        <w:t>R</w:t>
      </w:r>
      <w:r w:rsidRPr="00C441CF">
        <w:rPr>
          <w:sz w:val="24"/>
        </w:rPr>
        <w:t xml:space="preserve">ozdział </w:t>
      </w:r>
      <w:r>
        <w:rPr>
          <w:sz w:val="24"/>
        </w:rPr>
        <w:t>XVI</w:t>
      </w:r>
    </w:p>
    <w:p w14:paraId="4A2C952B" w14:textId="77777777" w:rsidR="00902A51" w:rsidRPr="00C441CF" w:rsidRDefault="00FA7B53" w:rsidP="00F713DC">
      <w:pPr>
        <w:pStyle w:val="Nagwek2"/>
        <w:spacing w:after="120"/>
        <w:jc w:val="left"/>
        <w:rPr>
          <w:sz w:val="24"/>
        </w:rPr>
      </w:pPr>
      <w:r>
        <w:rPr>
          <w:sz w:val="24"/>
        </w:rPr>
        <w:t>O</w:t>
      </w:r>
      <w:r w:rsidRPr="00C441CF">
        <w:rPr>
          <w:sz w:val="24"/>
        </w:rPr>
        <w:t>pis sposobu przygotowywania oferty</w:t>
      </w:r>
    </w:p>
    <w:p w14:paraId="2B636DCF" w14:textId="4930634F" w:rsidR="00902A51" w:rsidRDefault="00902A51" w:rsidP="004324B3">
      <w:pPr>
        <w:pStyle w:val="Tekstpodstawowy2"/>
        <w:numPr>
          <w:ilvl w:val="0"/>
          <w:numId w:val="27"/>
        </w:numPr>
        <w:tabs>
          <w:tab w:val="num" w:pos="426"/>
        </w:tabs>
        <w:spacing w:line="288" w:lineRule="auto"/>
        <w:ind w:left="425" w:hanging="425"/>
        <w:rPr>
          <w:rFonts w:ascii="Trebuchet MS" w:hAnsi="Trebuchet MS" w:cs="Arial"/>
          <w:sz w:val="22"/>
          <w:szCs w:val="22"/>
        </w:rPr>
      </w:pPr>
      <w:r w:rsidRPr="00FA7B53">
        <w:rPr>
          <w:rFonts w:ascii="Trebuchet MS" w:hAnsi="Trebuchet MS" w:cs="Arial"/>
          <w:sz w:val="22"/>
          <w:szCs w:val="22"/>
        </w:rPr>
        <w:t>Ofertę należy sporządzić na formularzu oferty lub według takiego samego schematu, stanowiącego załącznik nr 1</w:t>
      </w:r>
      <w:r w:rsidR="00315244" w:rsidRPr="00FA7B53">
        <w:rPr>
          <w:rFonts w:ascii="Trebuchet MS" w:hAnsi="Trebuchet MS" w:cs="Arial"/>
          <w:sz w:val="22"/>
          <w:szCs w:val="22"/>
        </w:rPr>
        <w:t xml:space="preserve"> </w:t>
      </w:r>
      <w:r w:rsidRPr="00FA7B53">
        <w:rPr>
          <w:rFonts w:ascii="Trebuchet MS" w:hAnsi="Trebuchet MS" w:cs="Arial"/>
          <w:sz w:val="22"/>
          <w:szCs w:val="22"/>
        </w:rPr>
        <w:t>do SWZ</w:t>
      </w:r>
      <w:r w:rsidR="00FD62D4">
        <w:rPr>
          <w:rFonts w:ascii="Trebuchet MS" w:hAnsi="Trebuchet MS" w:cs="Arial"/>
          <w:sz w:val="22"/>
          <w:szCs w:val="22"/>
        </w:rPr>
        <w:t>, udostępnionym przez Zamawiającego na Platformie e-Zamówienia i zamieszczonego w podglądzie postępowania w zakładce „Informacje podstawowe”</w:t>
      </w:r>
      <w:r w:rsidRPr="00FA7B53">
        <w:rPr>
          <w:rFonts w:ascii="Trebuchet MS" w:hAnsi="Trebuchet MS" w:cs="Arial"/>
          <w:sz w:val="22"/>
          <w:szCs w:val="22"/>
        </w:rPr>
        <w:t>. Ofertę należy złożyć pod rygorem nieważności w formie elektronicznej (w postaci elektronicznej opatrzonej kwalifikowanym podpisem elektronicznym) lub w postaci elektronicznej opatrzonej podpisem zaufanym lub podpisem osobistym.</w:t>
      </w:r>
    </w:p>
    <w:p w14:paraId="20787A37" w14:textId="77777777" w:rsidR="004324B3" w:rsidRDefault="004324B3" w:rsidP="004324B3">
      <w:pPr>
        <w:pStyle w:val="Tekstpodstawowy2"/>
        <w:spacing w:after="120" w:line="288" w:lineRule="auto"/>
        <w:ind w:left="425"/>
        <w:rPr>
          <w:rFonts w:ascii="Trebuchet MS" w:hAnsi="Trebuchet MS" w:cs="Arial"/>
          <w:sz w:val="22"/>
          <w:szCs w:val="22"/>
        </w:rPr>
      </w:pPr>
      <w:r w:rsidRPr="004324B3">
        <w:rPr>
          <w:rFonts w:ascii="Trebuchet MS" w:hAnsi="Trebuchet MS" w:cs="Arial"/>
          <w:sz w:val="22"/>
          <w:szCs w:val="22"/>
        </w:rPr>
        <w:t>Złożenie oferty oznacza akceptację warunków zamówienia opisanych w SWZ.</w:t>
      </w:r>
    </w:p>
    <w:p w14:paraId="280984EE" w14:textId="7AA551C0" w:rsidR="00FD62D4" w:rsidRPr="004324B3" w:rsidRDefault="00FD62D4" w:rsidP="004324B3">
      <w:pPr>
        <w:pStyle w:val="Tekstpodstawowy2"/>
        <w:spacing w:after="120" w:line="288" w:lineRule="auto"/>
        <w:ind w:left="425"/>
        <w:rPr>
          <w:rFonts w:ascii="Trebuchet MS" w:hAnsi="Trebuchet MS" w:cs="Arial"/>
          <w:sz w:val="22"/>
          <w:szCs w:val="22"/>
        </w:rPr>
      </w:pPr>
      <w:r>
        <w:rPr>
          <w:rFonts w:ascii="Trebuchet MS" w:hAnsi="Trebuchet MS" w:cs="Arial"/>
          <w:sz w:val="22"/>
          <w:szCs w:val="22"/>
        </w:rPr>
        <w:t>Uwaga: W niniejszym postępowaniu Zamawiający nie korzysta z interaktywnego formularza ofertowego, tj. wzorca formularza</w:t>
      </w:r>
      <w:r w:rsidR="00FC538D">
        <w:rPr>
          <w:rFonts w:ascii="Trebuchet MS" w:hAnsi="Trebuchet MS" w:cs="Arial"/>
          <w:sz w:val="22"/>
          <w:szCs w:val="22"/>
        </w:rPr>
        <w:t xml:space="preserve"> generowanego za pośrednictwem Platformy e-Zamówienia.</w:t>
      </w:r>
    </w:p>
    <w:p w14:paraId="7301FA26" w14:textId="36DF6FF2" w:rsidR="00FC538D" w:rsidRPr="00FC538D" w:rsidRDefault="00FC538D" w:rsidP="00ED797E">
      <w:pPr>
        <w:pStyle w:val="Tekstpodstawowy2"/>
        <w:numPr>
          <w:ilvl w:val="0"/>
          <w:numId w:val="27"/>
        </w:numPr>
        <w:tabs>
          <w:tab w:val="num" w:pos="426"/>
        </w:tabs>
        <w:spacing w:after="120" w:line="288" w:lineRule="auto"/>
        <w:ind w:left="425" w:hanging="425"/>
        <w:rPr>
          <w:rFonts w:ascii="Trebuchet MS" w:hAnsi="Trebuchet MS" w:cs="Arial"/>
          <w:sz w:val="22"/>
          <w:szCs w:val="22"/>
        </w:rPr>
      </w:pPr>
      <w:r>
        <w:rPr>
          <w:rFonts w:ascii="Trebuchet MS" w:hAnsi="Trebuchet MS" w:cs="Arial"/>
          <w:sz w:val="22"/>
          <w:szCs w:val="22"/>
        </w:rPr>
        <w:t>W niniejszym postępowaniu o udzielenie zamówienia publicznego przekazanie oferty może nastąpić jedynie za pomocą Platformy e-Zamówienia. Składanie ofert dostępne jest tylko dla użytkowników Platformy e-Zamówienia będących Wykonawcami, posiadającymi rolę „Składanie ofert/wniosków/prac konkursowych”.</w:t>
      </w:r>
    </w:p>
    <w:p w14:paraId="48F5458E" w14:textId="333E2AF0" w:rsidR="00902A51" w:rsidRPr="00FC538D" w:rsidRDefault="00902A51" w:rsidP="00ED797E">
      <w:pPr>
        <w:pStyle w:val="Tekstpodstawowy2"/>
        <w:numPr>
          <w:ilvl w:val="0"/>
          <w:numId w:val="27"/>
        </w:numPr>
        <w:tabs>
          <w:tab w:val="num" w:pos="426"/>
        </w:tabs>
        <w:spacing w:after="120" w:line="288" w:lineRule="auto"/>
        <w:ind w:left="425" w:hanging="425"/>
        <w:rPr>
          <w:rFonts w:ascii="Trebuchet MS" w:hAnsi="Trebuchet MS" w:cs="Arial"/>
          <w:sz w:val="22"/>
          <w:szCs w:val="22"/>
        </w:rPr>
      </w:pPr>
      <w:r w:rsidRPr="00FA7B53">
        <w:rPr>
          <w:rFonts w:ascii="Trebuchet MS" w:hAnsi="Trebuchet MS" w:cs="Arial"/>
          <w:b/>
          <w:sz w:val="22"/>
          <w:szCs w:val="22"/>
        </w:rPr>
        <w:t xml:space="preserve">Oferta wraz z załącznikami musi być złożona za pośrednictwem Platformy </w:t>
      </w:r>
      <w:r w:rsidR="005D602F">
        <w:rPr>
          <w:rFonts w:ascii="Trebuchet MS" w:hAnsi="Trebuchet MS" w:cs="Arial"/>
          <w:b/>
          <w:sz w:val="22"/>
          <w:szCs w:val="22"/>
        </w:rPr>
        <w:t>e-Zamówienia</w:t>
      </w:r>
      <w:r w:rsidRPr="00FA7B53">
        <w:rPr>
          <w:rFonts w:ascii="Trebuchet MS" w:hAnsi="Trebuchet MS" w:cs="Arial"/>
          <w:b/>
          <w:sz w:val="22"/>
          <w:szCs w:val="22"/>
        </w:rPr>
        <w:t>. Zamawiający zaleca,</w:t>
      </w:r>
      <w:r w:rsidR="00F41DF2" w:rsidRPr="00FA7B53">
        <w:rPr>
          <w:rFonts w:ascii="Trebuchet MS" w:hAnsi="Trebuchet MS" w:cs="Arial"/>
          <w:b/>
          <w:sz w:val="22"/>
          <w:szCs w:val="22"/>
        </w:rPr>
        <w:t xml:space="preserve"> aby oferta została utworzona w </w:t>
      </w:r>
      <w:r w:rsidRPr="00FA7B53">
        <w:rPr>
          <w:rFonts w:ascii="Trebuchet MS" w:hAnsi="Trebuchet MS" w:cs="Arial"/>
          <w:b/>
          <w:sz w:val="22"/>
          <w:szCs w:val="22"/>
        </w:rPr>
        <w:t xml:space="preserve">formacie .pdf oraz podpisana </w:t>
      </w:r>
      <w:r w:rsidR="00315244" w:rsidRPr="00FA7B53">
        <w:rPr>
          <w:rFonts w:ascii="Trebuchet MS" w:hAnsi="Trebuchet MS" w:cs="Arial"/>
          <w:b/>
          <w:sz w:val="22"/>
          <w:szCs w:val="22"/>
        </w:rPr>
        <w:t>typem podpisu PAdES</w:t>
      </w:r>
      <w:r w:rsidRPr="00FA7B53">
        <w:rPr>
          <w:rFonts w:ascii="Trebuchet MS" w:hAnsi="Trebuchet MS" w:cs="Arial"/>
          <w:b/>
          <w:sz w:val="22"/>
          <w:szCs w:val="22"/>
        </w:rPr>
        <w:t>. W przypadku zastosowania podpisu zewnętrznego należy pamiętać o obowiązku dołączenia do pliku stanowiącego ofertę także pliku podpisującego, który generuje się automatycznie podczas złożenia podpisu.</w:t>
      </w:r>
    </w:p>
    <w:p w14:paraId="201B2006" w14:textId="4A610990" w:rsidR="00FC538D" w:rsidRDefault="00FC538D" w:rsidP="00ED797E">
      <w:pPr>
        <w:pStyle w:val="Tekstpodstawowy2"/>
        <w:numPr>
          <w:ilvl w:val="0"/>
          <w:numId w:val="27"/>
        </w:numPr>
        <w:tabs>
          <w:tab w:val="num" w:pos="426"/>
        </w:tabs>
        <w:spacing w:after="120" w:line="288" w:lineRule="auto"/>
        <w:ind w:left="425" w:hanging="425"/>
        <w:rPr>
          <w:rFonts w:ascii="Trebuchet MS" w:hAnsi="Trebuchet MS" w:cs="Arial"/>
          <w:bCs/>
          <w:sz w:val="22"/>
          <w:szCs w:val="22"/>
        </w:rPr>
      </w:pPr>
      <w:r w:rsidRPr="00FC538D">
        <w:rPr>
          <w:rFonts w:ascii="Trebuchet MS" w:hAnsi="Trebuchet MS" w:cs="Arial"/>
          <w:bCs/>
          <w:sz w:val="22"/>
          <w:szCs w:val="22"/>
        </w:rPr>
        <w:t>Wykonawca składa ofertę za pośrednictwem</w:t>
      </w:r>
      <w:r>
        <w:rPr>
          <w:rFonts w:ascii="Trebuchet MS" w:hAnsi="Trebuchet MS" w:cs="Arial"/>
          <w:bCs/>
          <w:sz w:val="22"/>
          <w:szCs w:val="22"/>
        </w:rPr>
        <w:t xml:space="preserve"> zakładki „Oferty/wnioski”. Po wybraniu przycisku „Złóż wniosek” system prezentuje okno składania oferty umożliwiające przekazanie dokumentów elektronicznych, w których znajdują się dwa pola drag&amp;drop („przeciągnij” i „upuść”) służące do dodawania plików. Wykonawca dodaje wybrany plik z dysku i uprzednio podpisany „Formularz oferty” (załącznik nr 1 do SWZ) w</w:t>
      </w:r>
      <w:r w:rsidR="00114EA1">
        <w:rPr>
          <w:rFonts w:ascii="Trebuchet MS" w:hAnsi="Trebuchet MS" w:cs="Arial"/>
          <w:bCs/>
          <w:sz w:val="22"/>
          <w:szCs w:val="22"/>
        </w:rPr>
        <w:t> </w:t>
      </w:r>
      <w:r>
        <w:rPr>
          <w:rFonts w:ascii="Trebuchet MS" w:hAnsi="Trebuchet MS" w:cs="Arial"/>
          <w:bCs/>
          <w:sz w:val="22"/>
          <w:szCs w:val="22"/>
        </w:rPr>
        <w:t>pierwszym polu</w:t>
      </w:r>
      <w:r w:rsidR="00763BE2">
        <w:rPr>
          <w:rFonts w:ascii="Trebuchet MS" w:hAnsi="Trebuchet MS" w:cs="Arial"/>
          <w:bCs/>
          <w:sz w:val="22"/>
          <w:szCs w:val="22"/>
        </w:rPr>
        <w:t xml:space="preserve"> („Wypełniony formularz oferty”). W kolejnym polu („Załączniki i</w:t>
      </w:r>
      <w:r w:rsidR="00114EA1">
        <w:rPr>
          <w:rFonts w:ascii="Trebuchet MS" w:hAnsi="Trebuchet MS" w:cs="Arial"/>
          <w:bCs/>
          <w:sz w:val="22"/>
          <w:szCs w:val="22"/>
        </w:rPr>
        <w:t> </w:t>
      </w:r>
      <w:r w:rsidR="00763BE2">
        <w:rPr>
          <w:rFonts w:ascii="Trebuchet MS" w:hAnsi="Trebuchet MS" w:cs="Arial"/>
          <w:bCs/>
          <w:sz w:val="22"/>
          <w:szCs w:val="22"/>
        </w:rPr>
        <w:t>inne dokumenty przedstawione w ofercie przez Wykonawcę”) Wykonawca dodaje pozostałe uprzednio podpisane pliki stanowiące ofertę lub składane wraz z ofertą.</w:t>
      </w:r>
    </w:p>
    <w:p w14:paraId="63D990B7" w14:textId="568970A3" w:rsidR="00470224" w:rsidRPr="00FC538D" w:rsidRDefault="00470224" w:rsidP="00ED797E">
      <w:pPr>
        <w:pStyle w:val="Tekstpodstawowy2"/>
        <w:numPr>
          <w:ilvl w:val="0"/>
          <w:numId w:val="27"/>
        </w:numPr>
        <w:tabs>
          <w:tab w:val="num" w:pos="426"/>
        </w:tabs>
        <w:spacing w:after="120" w:line="288" w:lineRule="auto"/>
        <w:ind w:left="425" w:hanging="425"/>
        <w:rPr>
          <w:rFonts w:ascii="Trebuchet MS" w:hAnsi="Trebuchet MS" w:cs="Arial"/>
          <w:bCs/>
          <w:sz w:val="22"/>
          <w:szCs w:val="22"/>
        </w:rPr>
      </w:pPr>
      <w:r>
        <w:rPr>
          <w:rFonts w:ascii="Trebuchet MS" w:hAnsi="Trebuchet MS" w:cs="Arial"/>
          <w:bCs/>
          <w:sz w:val="22"/>
          <w:szCs w:val="22"/>
        </w:rPr>
        <w:lastRenderedPageBreak/>
        <w:t>Jeżeli wraz z ofertą składane są dokumenty stanowiące tajemnicę przedsiębiorstwa Wykonawca, w celu utrzymania w poufności tych informacji, przekazuje je w wydzielonym i odpowiednio oznaczonym pliku</w:t>
      </w:r>
      <w:r w:rsidR="00633F96">
        <w:rPr>
          <w:rFonts w:ascii="Trebuchet MS" w:hAnsi="Trebuchet MS" w:cs="Arial"/>
          <w:bCs/>
          <w:sz w:val="22"/>
          <w:szCs w:val="22"/>
        </w:rPr>
        <w:t>, wraz z jednoczesnym zaznaczeniem w</w:t>
      </w:r>
      <w:r w:rsidR="00114EA1">
        <w:rPr>
          <w:rFonts w:ascii="Trebuchet MS" w:hAnsi="Trebuchet MS" w:cs="Arial"/>
          <w:bCs/>
          <w:sz w:val="22"/>
          <w:szCs w:val="22"/>
        </w:rPr>
        <w:t> </w:t>
      </w:r>
      <w:r w:rsidR="00633F96">
        <w:rPr>
          <w:rFonts w:ascii="Trebuchet MS" w:hAnsi="Trebuchet MS" w:cs="Arial"/>
          <w:bCs/>
          <w:sz w:val="22"/>
          <w:szCs w:val="22"/>
        </w:rPr>
        <w:t>nazwie pliku „Dokument stanowiący tajemnicę przedsiębiorstwa”. Zarówno załącznik stanowiący tajemnicę przedsiębiorstwa jak i uzasadnienie zastrzeżenia tajemnicy przedsiębiorstwa należy dodać w polu „</w:t>
      </w:r>
      <w:r w:rsidR="00633F96" w:rsidRPr="00633F96">
        <w:rPr>
          <w:rFonts w:ascii="Trebuchet MS" w:hAnsi="Trebuchet MS" w:cs="Arial"/>
          <w:bCs/>
          <w:sz w:val="22"/>
          <w:szCs w:val="22"/>
        </w:rPr>
        <w:t>Załączniki i inne dokumenty przedstawione w ofercie przez Wykonawcę</w:t>
      </w:r>
      <w:r w:rsidR="00633F96">
        <w:rPr>
          <w:rFonts w:ascii="Trebuchet MS" w:hAnsi="Trebuchet MS" w:cs="Arial"/>
          <w:bCs/>
          <w:sz w:val="22"/>
          <w:szCs w:val="22"/>
        </w:rPr>
        <w:t>”.</w:t>
      </w:r>
    </w:p>
    <w:p w14:paraId="047A2D8F" w14:textId="77777777" w:rsidR="00902A51" w:rsidRPr="00FA7B53" w:rsidRDefault="00902A51" w:rsidP="00C441CF">
      <w:pPr>
        <w:pStyle w:val="Tekstpodstawowy2"/>
        <w:numPr>
          <w:ilvl w:val="0"/>
          <w:numId w:val="27"/>
        </w:numPr>
        <w:tabs>
          <w:tab w:val="num" w:pos="426"/>
        </w:tabs>
        <w:spacing w:after="120" w:line="288" w:lineRule="auto"/>
        <w:ind w:left="454" w:hanging="454"/>
        <w:rPr>
          <w:rFonts w:ascii="Trebuchet MS" w:hAnsi="Trebuchet MS" w:cs="Arial"/>
          <w:b/>
          <w:sz w:val="22"/>
          <w:szCs w:val="22"/>
        </w:rPr>
      </w:pPr>
      <w:r w:rsidRPr="00FA7B53">
        <w:rPr>
          <w:rFonts w:ascii="Trebuchet MS" w:hAnsi="Trebuchet MS" w:cs="Arial"/>
          <w:b/>
          <w:sz w:val="22"/>
          <w:szCs w:val="22"/>
        </w:rPr>
        <w:t>Wraz z ofertą (dotyczy oferty składanej w o</w:t>
      </w:r>
      <w:r w:rsidR="00ED797E" w:rsidRPr="00FA7B53">
        <w:rPr>
          <w:rFonts w:ascii="Trebuchet MS" w:hAnsi="Trebuchet MS" w:cs="Arial"/>
          <w:b/>
          <w:sz w:val="22"/>
          <w:szCs w:val="22"/>
        </w:rPr>
        <w:t>dpowiedzi na ogłoszenie o </w:t>
      </w:r>
      <w:r w:rsidRPr="00FA7B53">
        <w:rPr>
          <w:rFonts w:ascii="Trebuchet MS" w:hAnsi="Trebuchet MS" w:cs="Arial"/>
          <w:b/>
          <w:sz w:val="22"/>
          <w:szCs w:val="22"/>
        </w:rPr>
        <w:t>zamówieniu) należy złożyć:</w:t>
      </w:r>
    </w:p>
    <w:p w14:paraId="5E3279AD" w14:textId="77777777" w:rsidR="00902A51" w:rsidRDefault="00902A51" w:rsidP="00C441CF">
      <w:pPr>
        <w:numPr>
          <w:ilvl w:val="1"/>
          <w:numId w:val="27"/>
        </w:numPr>
        <w:tabs>
          <w:tab w:val="clear" w:pos="891"/>
          <w:tab w:val="num" w:pos="465"/>
          <w:tab w:val="left" w:pos="993"/>
        </w:tabs>
        <w:spacing w:after="120" w:line="288" w:lineRule="auto"/>
        <w:ind w:left="822" w:hanging="397"/>
        <w:rPr>
          <w:rFonts w:ascii="Trebuchet MS" w:hAnsi="Trebuchet MS" w:cs="Arial"/>
          <w:sz w:val="22"/>
          <w:szCs w:val="22"/>
        </w:rPr>
      </w:pPr>
      <w:r w:rsidRPr="00FA7B53">
        <w:rPr>
          <w:rFonts w:ascii="Trebuchet MS" w:hAnsi="Trebuchet MS" w:cs="Arial"/>
          <w:b/>
          <w:sz w:val="22"/>
          <w:szCs w:val="22"/>
        </w:rPr>
        <w:t>Oświadczenie, o którym mowa w art. 125 ust. 1 ustawy</w:t>
      </w:r>
      <w:r w:rsidR="005F7C26" w:rsidRPr="00FA7B53">
        <w:rPr>
          <w:rFonts w:ascii="Trebuchet MS" w:hAnsi="Trebuchet MS" w:cs="Arial"/>
          <w:sz w:val="22"/>
          <w:szCs w:val="22"/>
        </w:rPr>
        <w:t>, o </w:t>
      </w:r>
      <w:r w:rsidRPr="00FA7B53">
        <w:rPr>
          <w:rFonts w:ascii="Trebuchet MS" w:hAnsi="Trebuchet MS" w:cs="Arial"/>
          <w:sz w:val="22"/>
          <w:szCs w:val="22"/>
        </w:rPr>
        <w:t>niepodleganiu wykluczeniu z postępowania oraz spełnianiu war</w:t>
      </w:r>
      <w:r w:rsidR="00FA7B53">
        <w:rPr>
          <w:rFonts w:ascii="Trebuchet MS" w:hAnsi="Trebuchet MS" w:cs="Arial"/>
          <w:sz w:val="22"/>
          <w:szCs w:val="22"/>
        </w:rPr>
        <w:t>unków udziału w postępowaniu, w </w:t>
      </w:r>
      <w:r w:rsidRPr="00FA7B53">
        <w:rPr>
          <w:rFonts w:ascii="Trebuchet MS" w:hAnsi="Trebuchet MS" w:cs="Arial"/>
          <w:sz w:val="22"/>
          <w:szCs w:val="22"/>
        </w:rPr>
        <w:t>zakresie wskazanym w rozdziale XIX SWZ – zgodnie z załącznikiem nr 2 i 3 do SWZ. Oświadczenia stanowią dowód potwierdzający brak podstaw wykluczenia Wykonawcy oraz spełniania przez niego warunków udziału w postępowaniu na dzień składania ofert, tymczasowo zastępujący wymagane przez Zamawiającego podmiotowe środki dowodowe, wskazane w SWZ. Oświadczenia składa się, pod rygorem nieważności, w formie elektronicznej (w postaci elektronicznej opatrzonej kwalifikowanym podpisem elektronicznym) lub w postaci elektronicznej opatrzonej podpisem zaufanym lub p</w:t>
      </w:r>
      <w:r w:rsidR="003E0C67" w:rsidRPr="00FA7B53">
        <w:rPr>
          <w:rFonts w:ascii="Trebuchet MS" w:hAnsi="Trebuchet MS" w:cs="Arial"/>
          <w:sz w:val="22"/>
          <w:szCs w:val="22"/>
        </w:rPr>
        <w:t>odpisem osobistym. Wykonawca, w </w:t>
      </w:r>
      <w:r w:rsidRPr="00FA7B53">
        <w:rPr>
          <w:rFonts w:ascii="Trebuchet MS" w:hAnsi="Trebuchet MS" w:cs="Arial"/>
          <w:sz w:val="22"/>
          <w:szCs w:val="22"/>
        </w:rPr>
        <w:t>przypadku polegania na zdolnościach technicznych lub zawodowych podmiotów udostępniających zasoby, prze</w:t>
      </w:r>
      <w:r w:rsidR="00F41DF2" w:rsidRPr="00FA7B53">
        <w:rPr>
          <w:rFonts w:ascii="Trebuchet MS" w:hAnsi="Trebuchet MS" w:cs="Arial"/>
          <w:sz w:val="22"/>
          <w:szCs w:val="22"/>
        </w:rPr>
        <w:t>dstawia wraz z oświadczeniem, o </w:t>
      </w:r>
      <w:r w:rsidRPr="00FA7B53">
        <w:rPr>
          <w:rFonts w:ascii="Trebuchet MS" w:hAnsi="Trebuchet MS" w:cs="Arial"/>
          <w:sz w:val="22"/>
          <w:szCs w:val="22"/>
        </w:rPr>
        <w:t>którym wyżej mowa, także oświadczenie podmiotu udostępniającego zasoby, potwierdzające brak podstaw wykluczenia tego podmiotu oraz odpowiednio spełnianie warunków udzia</w:t>
      </w:r>
      <w:r w:rsidR="00F41DF2" w:rsidRPr="00FA7B53">
        <w:rPr>
          <w:rFonts w:ascii="Trebuchet MS" w:hAnsi="Trebuchet MS" w:cs="Arial"/>
          <w:sz w:val="22"/>
          <w:szCs w:val="22"/>
        </w:rPr>
        <w:t>łu w postępowaniu w zakresie, w </w:t>
      </w:r>
      <w:r w:rsidRPr="00FA7B53">
        <w:rPr>
          <w:rFonts w:ascii="Trebuchet MS" w:hAnsi="Trebuchet MS" w:cs="Arial"/>
          <w:sz w:val="22"/>
          <w:szCs w:val="22"/>
        </w:rPr>
        <w:t>jakim Wykonawca powołuje się na jego zasoby (załącznik nr 3 do SWZ).</w:t>
      </w:r>
    </w:p>
    <w:p w14:paraId="5D590944" w14:textId="7B1E35D9" w:rsidR="00763BE2" w:rsidRPr="00763BE2" w:rsidRDefault="00763BE2" w:rsidP="00763BE2">
      <w:pPr>
        <w:pStyle w:val="Akapitzlist"/>
        <w:numPr>
          <w:ilvl w:val="2"/>
          <w:numId w:val="27"/>
        </w:numPr>
        <w:tabs>
          <w:tab w:val="num" w:pos="465"/>
          <w:tab w:val="left" w:pos="993"/>
        </w:tabs>
        <w:spacing w:after="120" w:line="288" w:lineRule="auto"/>
        <w:ind w:left="1514"/>
        <w:rPr>
          <w:rFonts w:ascii="Trebuchet MS" w:hAnsi="Trebuchet MS" w:cs="Arial"/>
          <w:sz w:val="22"/>
          <w:szCs w:val="22"/>
        </w:rPr>
      </w:pPr>
      <w:r>
        <w:rPr>
          <w:rFonts w:ascii="Trebuchet MS" w:hAnsi="Trebuchet MS" w:cs="Arial"/>
          <w:sz w:val="22"/>
          <w:szCs w:val="22"/>
        </w:rPr>
        <w:t>W oświadczeniu,</w:t>
      </w:r>
      <w:r w:rsidRPr="00763BE2">
        <w:rPr>
          <w:rFonts w:ascii="Trebuchet MS" w:eastAsiaTheme="minorHAnsi" w:hAnsi="Trebuchet MS" w:cs="Arial"/>
          <w:bCs/>
          <w:sz w:val="22"/>
          <w:szCs w:val="22"/>
          <w:lang w:eastAsia="en-US"/>
        </w:rPr>
        <w:t xml:space="preserve"> </w:t>
      </w:r>
      <w:r w:rsidRPr="00763BE2">
        <w:rPr>
          <w:rFonts w:ascii="Trebuchet MS" w:hAnsi="Trebuchet MS" w:cs="Arial"/>
          <w:bCs/>
          <w:sz w:val="22"/>
          <w:szCs w:val="22"/>
        </w:rPr>
        <w:t xml:space="preserve">o którym wyżej mowa, Wykonawca </w:t>
      </w:r>
      <w:r w:rsidRPr="00763BE2">
        <w:rPr>
          <w:rFonts w:ascii="Trebuchet MS" w:hAnsi="Trebuchet MS" w:cs="Arial"/>
          <w:sz w:val="22"/>
          <w:szCs w:val="22"/>
        </w:rPr>
        <w:t>lub podmiot udostępniający Wykonawcy swoje zasoby w celu potwierdzenia spełniania warunków udziału w postępowaniu</w:t>
      </w:r>
      <w:r w:rsidRPr="00763BE2">
        <w:rPr>
          <w:rFonts w:ascii="Trebuchet MS" w:hAnsi="Trebuchet MS" w:cs="Arial"/>
          <w:bCs/>
          <w:sz w:val="22"/>
          <w:szCs w:val="22"/>
        </w:rPr>
        <w:t xml:space="preserve"> wskazuje, czy będzie posługiwał się certyfikatem, o którym mowa w art. 124 ust. 2 ustawy (certyfikat potwierdzający udzielenie certyfikacji wykonawców zamówień publicznych odpowiednio w zakresie, o którym mowa w art. 3 ust. 2 pkt 1 lub 2 ustawy z</w:t>
      </w:r>
      <w:r w:rsidR="00114EA1">
        <w:rPr>
          <w:rFonts w:ascii="Trebuchet MS" w:hAnsi="Trebuchet MS" w:cs="Arial"/>
          <w:bCs/>
          <w:sz w:val="22"/>
          <w:szCs w:val="22"/>
        </w:rPr>
        <w:t> </w:t>
      </w:r>
      <w:r w:rsidRPr="00763BE2">
        <w:rPr>
          <w:rFonts w:ascii="Trebuchet MS" w:hAnsi="Trebuchet MS" w:cs="Arial"/>
          <w:bCs/>
          <w:sz w:val="22"/>
          <w:szCs w:val="22"/>
        </w:rPr>
        <w:t>dnia 5 sierpnia 2025 r. o certyfikacji wykonawców zamówień publicznych (Dz.U. poz. 1235, z późn.zm.).</w:t>
      </w:r>
      <w:r>
        <w:rPr>
          <w:rFonts w:ascii="Trebuchet MS" w:hAnsi="Trebuchet MS" w:cs="Arial"/>
          <w:sz w:val="22"/>
          <w:szCs w:val="22"/>
        </w:rPr>
        <w:t xml:space="preserve"> </w:t>
      </w:r>
    </w:p>
    <w:p w14:paraId="5172BA90" w14:textId="77777777" w:rsidR="00902A51" w:rsidRPr="00FA7B53" w:rsidRDefault="00902A51" w:rsidP="00C441CF">
      <w:pPr>
        <w:pStyle w:val="Tekstpodstawowy2"/>
        <w:numPr>
          <w:ilvl w:val="1"/>
          <w:numId w:val="27"/>
        </w:numPr>
        <w:spacing w:line="288" w:lineRule="auto"/>
        <w:ind w:left="851" w:right="28"/>
        <w:rPr>
          <w:rFonts w:ascii="Trebuchet MS" w:hAnsi="Trebuchet MS" w:cs="Arial"/>
          <w:b/>
          <w:sz w:val="22"/>
          <w:szCs w:val="22"/>
        </w:rPr>
      </w:pPr>
      <w:r w:rsidRPr="00FA7B53">
        <w:rPr>
          <w:rFonts w:ascii="Trebuchet MS" w:hAnsi="Trebuchet MS" w:cs="Arial"/>
          <w:b/>
          <w:sz w:val="22"/>
          <w:szCs w:val="22"/>
        </w:rPr>
        <w:t>Pełnomocnictwo ustanowione do reprezentowania Wykonawcy/ów ubiegającego/cych się o udzielenie zamówienia publicznego.</w:t>
      </w:r>
    </w:p>
    <w:p w14:paraId="396C028D" w14:textId="77777777" w:rsidR="00902A51" w:rsidRPr="00FA7B53" w:rsidRDefault="00902A51" w:rsidP="00C441CF">
      <w:pPr>
        <w:pStyle w:val="Tekstpodstawowy2"/>
        <w:spacing w:after="120" w:line="288" w:lineRule="auto"/>
        <w:ind w:left="851" w:right="28"/>
        <w:rPr>
          <w:rFonts w:ascii="Trebuchet MS" w:hAnsi="Trebuchet MS" w:cs="Arial"/>
          <w:bCs/>
          <w:sz w:val="22"/>
          <w:szCs w:val="22"/>
        </w:rPr>
      </w:pPr>
      <w:r w:rsidRPr="00FA7B53">
        <w:rPr>
          <w:rFonts w:ascii="Trebuchet MS" w:hAnsi="Trebuchet MS" w:cs="Arial"/>
          <w:bCs/>
          <w:sz w:val="22"/>
          <w:szCs w:val="22"/>
        </w:rPr>
        <w:t>Pełnomocnictwo przekazuje się w postaci elektronicznej i opatruje kwalifikowanym podpisem elektronicznym, podpisem zaufanym lub podpi</w:t>
      </w:r>
      <w:r w:rsidR="004A164C" w:rsidRPr="00FA7B53">
        <w:rPr>
          <w:rFonts w:ascii="Trebuchet MS" w:hAnsi="Trebuchet MS" w:cs="Arial"/>
          <w:bCs/>
          <w:sz w:val="22"/>
          <w:szCs w:val="22"/>
        </w:rPr>
        <w:t>sem osobistym. W przypadku, gdy </w:t>
      </w:r>
      <w:r w:rsidRPr="00FA7B53">
        <w:rPr>
          <w:rFonts w:ascii="Trebuchet MS" w:hAnsi="Trebuchet MS" w:cs="Arial"/>
          <w:bCs/>
          <w:sz w:val="22"/>
          <w:szCs w:val="22"/>
        </w:rPr>
        <w:t>pełnomocnictwo zostało wystawione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w:t>
      </w:r>
      <w:r w:rsidR="004A164C" w:rsidRPr="00FA7B53">
        <w:rPr>
          <w:rFonts w:ascii="Trebuchet MS" w:hAnsi="Trebuchet MS" w:cs="Arial"/>
          <w:bCs/>
          <w:sz w:val="22"/>
          <w:szCs w:val="22"/>
        </w:rPr>
        <w:t>dwzorowania z pełnomocnictwem w </w:t>
      </w:r>
      <w:r w:rsidRPr="00FA7B53">
        <w:rPr>
          <w:rFonts w:ascii="Trebuchet MS" w:hAnsi="Trebuchet MS" w:cs="Arial"/>
          <w:bCs/>
          <w:sz w:val="22"/>
          <w:szCs w:val="22"/>
        </w:rPr>
        <w:t>postaci papierowej, może dokonać mocodawca lub notariusz.</w:t>
      </w:r>
    </w:p>
    <w:p w14:paraId="7FAAA5B3" w14:textId="77777777" w:rsidR="00902A51" w:rsidRPr="00FA7B53" w:rsidRDefault="00902A51" w:rsidP="00C441CF">
      <w:pPr>
        <w:pStyle w:val="Akapitzlist"/>
        <w:numPr>
          <w:ilvl w:val="1"/>
          <w:numId w:val="27"/>
        </w:numPr>
        <w:spacing w:after="120" w:line="288" w:lineRule="auto"/>
        <w:ind w:left="890"/>
        <w:rPr>
          <w:rFonts w:ascii="Trebuchet MS" w:hAnsi="Trebuchet MS" w:cs="Arial"/>
          <w:sz w:val="22"/>
          <w:szCs w:val="22"/>
        </w:rPr>
      </w:pPr>
      <w:r w:rsidRPr="00FA7B53">
        <w:rPr>
          <w:rFonts w:ascii="Trebuchet MS" w:hAnsi="Trebuchet MS" w:cs="Arial"/>
          <w:b/>
          <w:sz w:val="22"/>
          <w:szCs w:val="22"/>
        </w:rPr>
        <w:lastRenderedPageBreak/>
        <w:t>Oświadczenie, o którym mowa w art. 117 ust. 4 ustawy</w:t>
      </w:r>
      <w:r w:rsidRPr="00FA7B53">
        <w:rPr>
          <w:rFonts w:ascii="Trebuchet MS" w:hAnsi="Trebuchet MS" w:cs="Arial"/>
          <w:sz w:val="22"/>
          <w:szCs w:val="22"/>
        </w:rPr>
        <w:t xml:space="preserve"> („(…) z którego wynika, które roboty budowlane, dostawy lub usługi wykonają poszczególni wykonawcy.”) – o ile dotyczy (odnosi się do Wykonawców wspólnie ubiegających się o udzielenie zamówienia).</w:t>
      </w:r>
    </w:p>
    <w:p w14:paraId="5FDBEC32" w14:textId="77777777" w:rsidR="00633F96" w:rsidRDefault="00902A51" w:rsidP="00633F96">
      <w:pPr>
        <w:pStyle w:val="Akapitzlist"/>
        <w:numPr>
          <w:ilvl w:val="1"/>
          <w:numId w:val="27"/>
        </w:numPr>
        <w:spacing w:line="288" w:lineRule="auto"/>
        <w:ind w:left="890"/>
        <w:rPr>
          <w:rFonts w:ascii="Trebuchet MS" w:hAnsi="Trebuchet MS" w:cs="Arial"/>
          <w:sz w:val="22"/>
          <w:szCs w:val="22"/>
        </w:rPr>
      </w:pPr>
      <w:r w:rsidRPr="00FA7B53">
        <w:rPr>
          <w:rFonts w:ascii="Trebuchet MS" w:hAnsi="Trebuchet MS" w:cs="Arial"/>
          <w:b/>
          <w:sz w:val="22"/>
          <w:szCs w:val="22"/>
        </w:rPr>
        <w:t>Zobowiązanie podmiotu udostępniającego Wykonawcy zasoby</w:t>
      </w:r>
      <w:r w:rsidRPr="00FA7B53">
        <w:rPr>
          <w:rFonts w:ascii="Trebuchet MS" w:hAnsi="Trebuchet MS" w:cs="Arial"/>
          <w:sz w:val="22"/>
          <w:szCs w:val="22"/>
        </w:rPr>
        <w:t>,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w:t>
      </w:r>
      <w:r w:rsidR="00FA7B53">
        <w:rPr>
          <w:rFonts w:ascii="Trebuchet MS" w:hAnsi="Trebuchet MS" w:cs="Arial"/>
          <w:sz w:val="22"/>
          <w:szCs w:val="22"/>
        </w:rPr>
        <w:t>iotów na zasadach określonych w </w:t>
      </w:r>
      <w:r w:rsidRPr="00FA7B53">
        <w:rPr>
          <w:rFonts w:ascii="Trebuchet MS" w:hAnsi="Trebuchet MS" w:cs="Arial"/>
          <w:sz w:val="22"/>
          <w:szCs w:val="22"/>
        </w:rPr>
        <w:t>art. 118 ustawy).</w:t>
      </w:r>
    </w:p>
    <w:p w14:paraId="3316BAED" w14:textId="2AFEE0D2" w:rsidR="00902A51" w:rsidRDefault="00902A51" w:rsidP="00633F96">
      <w:pPr>
        <w:pStyle w:val="Akapitzlist"/>
        <w:spacing w:after="120" w:line="288" w:lineRule="auto"/>
        <w:ind w:left="890"/>
        <w:rPr>
          <w:rFonts w:ascii="Trebuchet MS" w:hAnsi="Trebuchet MS" w:cs="Arial"/>
          <w:sz w:val="22"/>
          <w:szCs w:val="22"/>
        </w:rPr>
      </w:pPr>
      <w:r w:rsidRPr="00633F96">
        <w:rPr>
          <w:rFonts w:ascii="Trebuchet MS" w:hAnsi="Trebuchet MS" w:cs="Arial"/>
          <w:sz w:val="22"/>
          <w:szCs w:val="22"/>
        </w:rPr>
        <w:t>Zobowiązanie lub inny podmiotowy środek dowodowy w opisywanym zakresie, przekazuje się w postaci elektronicznej, i opatruje kwalifikowanym podpisem elektronicznym,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0A0DEB38" w14:textId="46CA290E" w:rsidR="00902A51" w:rsidRDefault="00902A51" w:rsidP="00633F96">
      <w:pPr>
        <w:pStyle w:val="Akapitzlist"/>
        <w:numPr>
          <w:ilvl w:val="1"/>
          <w:numId w:val="27"/>
        </w:numPr>
        <w:spacing w:after="120" w:line="288" w:lineRule="auto"/>
        <w:ind w:left="890"/>
        <w:rPr>
          <w:rFonts w:ascii="Trebuchet MS" w:hAnsi="Trebuchet MS" w:cs="Arial"/>
          <w:sz w:val="22"/>
          <w:szCs w:val="22"/>
        </w:rPr>
      </w:pPr>
      <w:r w:rsidRPr="00633F96">
        <w:rPr>
          <w:rFonts w:ascii="Trebuchet MS" w:hAnsi="Trebuchet MS" w:cs="Arial"/>
          <w:b/>
          <w:sz w:val="22"/>
          <w:szCs w:val="22"/>
        </w:rPr>
        <w:t>Przedmiotowe środki dowodowe</w:t>
      </w:r>
      <w:r w:rsidRPr="00633F96">
        <w:rPr>
          <w:rFonts w:ascii="Trebuchet MS" w:hAnsi="Trebuchet MS" w:cs="Arial"/>
          <w:sz w:val="22"/>
          <w:szCs w:val="22"/>
        </w:rPr>
        <w:t xml:space="preserve">: </w:t>
      </w:r>
      <w:r w:rsidR="00CC5BFA" w:rsidRPr="00633F96">
        <w:rPr>
          <w:rFonts w:ascii="Trebuchet MS" w:hAnsi="Trebuchet MS" w:cs="Arial"/>
          <w:sz w:val="22"/>
          <w:szCs w:val="22"/>
        </w:rPr>
        <w:t>zgodnie z rozdz. III ust. 3</w:t>
      </w:r>
      <w:r w:rsidR="00E808ED" w:rsidRPr="00633F96">
        <w:rPr>
          <w:rFonts w:ascii="Trebuchet MS" w:hAnsi="Trebuchet MS" w:cs="Arial"/>
          <w:sz w:val="22"/>
          <w:szCs w:val="22"/>
        </w:rPr>
        <w:t xml:space="preserve"> – jeżeli dotyczy</w:t>
      </w:r>
      <w:r w:rsidR="00CC5BFA" w:rsidRPr="00633F96">
        <w:rPr>
          <w:rFonts w:ascii="Trebuchet MS" w:hAnsi="Trebuchet MS" w:cs="Arial"/>
          <w:sz w:val="22"/>
          <w:szCs w:val="22"/>
        </w:rPr>
        <w:t>.</w:t>
      </w:r>
    </w:p>
    <w:p w14:paraId="53058402" w14:textId="59DA1A92" w:rsidR="00902A51" w:rsidRPr="00633F96" w:rsidRDefault="00902A51" w:rsidP="00633F96">
      <w:pPr>
        <w:pStyle w:val="Akapitzlist"/>
        <w:numPr>
          <w:ilvl w:val="1"/>
          <w:numId w:val="27"/>
        </w:numPr>
        <w:spacing w:after="120" w:line="288" w:lineRule="auto"/>
        <w:ind w:left="890"/>
        <w:rPr>
          <w:rFonts w:ascii="Trebuchet MS" w:hAnsi="Trebuchet MS" w:cs="Arial"/>
          <w:sz w:val="22"/>
          <w:szCs w:val="22"/>
        </w:rPr>
      </w:pPr>
      <w:r w:rsidRPr="00633F96">
        <w:rPr>
          <w:rFonts w:ascii="Trebuchet MS" w:hAnsi="Trebuchet MS" w:cs="Arial"/>
          <w:sz w:val="22"/>
          <w:szCs w:val="22"/>
        </w:rPr>
        <w:t xml:space="preserve">Spis wszystkich załączonych dokumentów </w:t>
      </w:r>
      <w:r w:rsidRPr="00633F96">
        <w:rPr>
          <w:rFonts w:ascii="Trebuchet MS" w:hAnsi="Trebuchet MS" w:cs="Arial"/>
          <w:b/>
          <w:bCs/>
          <w:sz w:val="22"/>
          <w:szCs w:val="22"/>
        </w:rPr>
        <w:t>(spis treści)</w:t>
      </w:r>
      <w:r w:rsidRPr="00633F96">
        <w:rPr>
          <w:rFonts w:ascii="Trebuchet MS" w:hAnsi="Trebuchet MS" w:cs="Arial"/>
          <w:sz w:val="22"/>
          <w:szCs w:val="22"/>
        </w:rPr>
        <w:t xml:space="preserve"> – zalecane, niewymagane.</w:t>
      </w:r>
    </w:p>
    <w:p w14:paraId="15A61134" w14:textId="77777777" w:rsidR="00902A51" w:rsidRDefault="00902A51" w:rsidP="00633F96">
      <w:pPr>
        <w:pStyle w:val="Akapitzlist"/>
        <w:numPr>
          <w:ilvl w:val="0"/>
          <w:numId w:val="45"/>
        </w:numPr>
        <w:tabs>
          <w:tab w:val="clear" w:pos="567"/>
          <w:tab w:val="num" w:pos="426"/>
          <w:tab w:val="left" w:pos="851"/>
        </w:tabs>
        <w:spacing w:after="120" w:line="288" w:lineRule="auto"/>
        <w:rPr>
          <w:rFonts w:ascii="Trebuchet MS" w:hAnsi="Trebuchet MS" w:cs="Arial"/>
          <w:sz w:val="22"/>
          <w:szCs w:val="22"/>
        </w:rPr>
      </w:pPr>
      <w:r w:rsidRPr="00FA7B53">
        <w:rPr>
          <w:rFonts w:ascii="Trebuchet MS" w:hAnsi="Trebuchet MS" w:cs="Arial"/>
          <w:sz w:val="22"/>
          <w:szCs w:val="22"/>
        </w:rPr>
        <w:t>Każdy Wykonawca może złożyć tylko jedną ofertę. Ofertę należy sporządzić zgodnie z wymaganiami SWZ.</w:t>
      </w:r>
    </w:p>
    <w:p w14:paraId="1EEEAE84" w14:textId="77777777" w:rsidR="00902A51" w:rsidRPr="00633F96" w:rsidRDefault="00902A51" w:rsidP="00633F96">
      <w:pPr>
        <w:pStyle w:val="Akapitzlist"/>
        <w:numPr>
          <w:ilvl w:val="0"/>
          <w:numId w:val="45"/>
        </w:numPr>
        <w:tabs>
          <w:tab w:val="clear" w:pos="567"/>
          <w:tab w:val="num" w:pos="426"/>
          <w:tab w:val="left" w:pos="851"/>
        </w:tabs>
        <w:spacing w:after="120" w:line="288" w:lineRule="auto"/>
        <w:rPr>
          <w:rFonts w:ascii="Trebuchet MS" w:hAnsi="Trebuchet MS" w:cs="Arial"/>
          <w:sz w:val="22"/>
          <w:szCs w:val="22"/>
        </w:rPr>
      </w:pPr>
      <w:r w:rsidRPr="00633F96">
        <w:rPr>
          <w:rFonts w:ascii="Trebuchet MS" w:hAnsi="Trebuchet MS" w:cs="Arial"/>
          <w:sz w:val="22"/>
          <w:szCs w:val="22"/>
        </w:rPr>
        <w:t>Oferta musi być sporządzona pod rygorem nieważn</w:t>
      </w:r>
      <w:r w:rsidR="00FA7B53" w:rsidRPr="00633F96">
        <w:rPr>
          <w:rFonts w:ascii="Trebuchet MS" w:hAnsi="Trebuchet MS" w:cs="Arial"/>
          <w:sz w:val="22"/>
          <w:szCs w:val="22"/>
        </w:rPr>
        <w:t>ości w formie elektronicznej (w </w:t>
      </w:r>
      <w:r w:rsidRPr="00633F96">
        <w:rPr>
          <w:rFonts w:ascii="Trebuchet MS" w:hAnsi="Trebuchet MS" w:cs="Arial"/>
          <w:sz w:val="22"/>
          <w:szCs w:val="22"/>
        </w:rPr>
        <w:t>postaci elektronicznej opatrzonej kwalifikowanym podpisem elektronicznym) albo w postaci elektronicznej opatrzonej podpisem zau</w:t>
      </w:r>
      <w:r w:rsidR="00FA7B53" w:rsidRPr="00633F96">
        <w:rPr>
          <w:rFonts w:ascii="Trebuchet MS" w:hAnsi="Trebuchet MS" w:cs="Arial"/>
          <w:sz w:val="22"/>
          <w:szCs w:val="22"/>
        </w:rPr>
        <w:t>fanym lub podpisem osobistym, w </w:t>
      </w:r>
      <w:r w:rsidRPr="00633F96">
        <w:rPr>
          <w:rFonts w:ascii="Trebuchet MS" w:hAnsi="Trebuchet MS" w:cs="Arial"/>
          <w:sz w:val="22"/>
          <w:szCs w:val="22"/>
        </w:rPr>
        <w:t>języku polskim.</w:t>
      </w:r>
    </w:p>
    <w:p w14:paraId="45A9C163" w14:textId="27D2CCE1" w:rsidR="00902A51" w:rsidRDefault="00633F96">
      <w:pPr>
        <w:pStyle w:val="Akapitzlist"/>
        <w:numPr>
          <w:ilvl w:val="1"/>
          <w:numId w:val="80"/>
        </w:numPr>
        <w:tabs>
          <w:tab w:val="left" w:pos="993"/>
        </w:tabs>
        <w:spacing w:after="120" w:line="288" w:lineRule="auto"/>
        <w:ind w:left="1060"/>
        <w:rPr>
          <w:rFonts w:ascii="Trebuchet MS" w:hAnsi="Trebuchet MS" w:cs="Arial"/>
          <w:sz w:val="22"/>
          <w:szCs w:val="22"/>
        </w:rPr>
      </w:pPr>
      <w:r>
        <w:rPr>
          <w:rFonts w:ascii="Trebuchet MS" w:hAnsi="Trebuchet MS" w:cs="Arial"/>
          <w:sz w:val="22"/>
          <w:szCs w:val="22"/>
        </w:rPr>
        <w:t xml:space="preserve"> </w:t>
      </w:r>
      <w:r w:rsidR="00902A51" w:rsidRPr="00633F96">
        <w:rPr>
          <w:rFonts w:ascii="Trebuchet MS" w:hAnsi="Trebuchet MS" w:cs="Arial"/>
          <w:sz w:val="22"/>
          <w:szCs w:val="22"/>
        </w:rPr>
        <w:t>Podmiotowe środki dowodowe, przedmiotowe środki dowodowe oraz inne</w:t>
      </w:r>
      <w:r>
        <w:rPr>
          <w:rFonts w:ascii="Trebuchet MS" w:hAnsi="Trebuchet MS" w:cs="Arial"/>
          <w:sz w:val="22"/>
          <w:szCs w:val="22"/>
        </w:rPr>
        <w:t xml:space="preserve"> </w:t>
      </w:r>
      <w:r w:rsidR="00902A51" w:rsidRPr="00633F96">
        <w:rPr>
          <w:rFonts w:ascii="Trebuchet MS" w:hAnsi="Trebuchet MS" w:cs="Arial"/>
          <w:sz w:val="22"/>
          <w:szCs w:val="22"/>
        </w:rPr>
        <w:t>dokumenty lub oświadczenia, sporządzone w jęz</w:t>
      </w:r>
      <w:r w:rsidR="00FA7B53" w:rsidRPr="00633F96">
        <w:rPr>
          <w:rFonts w:ascii="Trebuchet MS" w:hAnsi="Trebuchet MS" w:cs="Arial"/>
          <w:sz w:val="22"/>
          <w:szCs w:val="22"/>
        </w:rPr>
        <w:t>yku obcym przekazuje się wraz z </w:t>
      </w:r>
      <w:r w:rsidR="00902A51" w:rsidRPr="00633F96">
        <w:rPr>
          <w:rFonts w:ascii="Trebuchet MS" w:hAnsi="Trebuchet MS" w:cs="Arial"/>
          <w:sz w:val="22"/>
          <w:szCs w:val="22"/>
        </w:rPr>
        <w:t>tłumaczeniem na język polski.</w:t>
      </w:r>
    </w:p>
    <w:p w14:paraId="1C6CDF17" w14:textId="77777777" w:rsidR="00902A51" w:rsidRDefault="00902A51">
      <w:pPr>
        <w:pStyle w:val="Akapitzlist"/>
        <w:numPr>
          <w:ilvl w:val="1"/>
          <w:numId w:val="80"/>
        </w:numPr>
        <w:tabs>
          <w:tab w:val="left" w:pos="993"/>
        </w:tabs>
        <w:spacing w:after="120" w:line="288" w:lineRule="auto"/>
        <w:ind w:left="1060"/>
        <w:rPr>
          <w:rFonts w:ascii="Trebuchet MS" w:hAnsi="Trebuchet MS" w:cs="Arial"/>
          <w:sz w:val="22"/>
          <w:szCs w:val="22"/>
        </w:rPr>
      </w:pPr>
      <w:r w:rsidRPr="00633F96">
        <w:rPr>
          <w:rFonts w:ascii="Trebuchet MS" w:hAnsi="Trebuchet MS" w:cs="Arial"/>
          <w:sz w:val="22"/>
          <w:szCs w:val="22"/>
        </w:rPr>
        <w:t>Oferta musi być podpisana przez osobę/y upoważnioną/e do reprezentowania Wykonawcy.</w:t>
      </w:r>
    </w:p>
    <w:p w14:paraId="17B72CF4" w14:textId="2419DDA4" w:rsidR="00902A51" w:rsidRDefault="00902A51">
      <w:pPr>
        <w:pStyle w:val="Akapitzlist"/>
        <w:numPr>
          <w:ilvl w:val="1"/>
          <w:numId w:val="80"/>
        </w:numPr>
        <w:tabs>
          <w:tab w:val="left" w:pos="993"/>
        </w:tabs>
        <w:spacing w:after="120" w:line="288" w:lineRule="auto"/>
        <w:ind w:left="1060"/>
        <w:rPr>
          <w:rFonts w:ascii="Trebuchet MS" w:hAnsi="Trebuchet MS" w:cs="Arial"/>
          <w:sz w:val="22"/>
          <w:szCs w:val="22"/>
        </w:rPr>
      </w:pPr>
      <w:r w:rsidRPr="00633F96">
        <w:rPr>
          <w:rFonts w:ascii="Trebuchet MS" w:hAnsi="Trebuchet MS" w:cs="Arial"/>
          <w:sz w:val="22"/>
          <w:szCs w:val="22"/>
        </w:rPr>
        <w:t>Upoważnienie (pełnomocnictwo) do podpisania oferty, do poświadczania dokumentów za zgodność z oryginałem należy dołąc</w:t>
      </w:r>
      <w:r w:rsidR="005F7C26" w:rsidRPr="00633F96">
        <w:rPr>
          <w:rFonts w:ascii="Trebuchet MS" w:hAnsi="Trebuchet MS" w:cs="Arial"/>
          <w:sz w:val="22"/>
          <w:szCs w:val="22"/>
        </w:rPr>
        <w:t xml:space="preserve">zyć do oferty zgodnie z ust. </w:t>
      </w:r>
      <w:r w:rsidR="00633F96" w:rsidRPr="00633F96">
        <w:rPr>
          <w:rFonts w:ascii="Trebuchet MS" w:hAnsi="Trebuchet MS" w:cs="Arial"/>
          <w:sz w:val="22"/>
          <w:szCs w:val="22"/>
        </w:rPr>
        <w:t>6</w:t>
      </w:r>
      <w:r w:rsidR="005F7C26" w:rsidRPr="00633F96">
        <w:rPr>
          <w:rFonts w:ascii="Trebuchet MS" w:hAnsi="Trebuchet MS" w:cs="Arial"/>
          <w:sz w:val="22"/>
          <w:szCs w:val="22"/>
        </w:rPr>
        <w:t>.2</w:t>
      </w:r>
      <w:r w:rsidRPr="00633F96">
        <w:rPr>
          <w:rFonts w:ascii="Trebuchet MS" w:hAnsi="Trebuchet MS" w:cs="Arial"/>
          <w:sz w:val="22"/>
          <w:szCs w:val="22"/>
        </w:rPr>
        <w:t>. niniejszego rozdziału SWZ, o ile nie wynika ono z dokumentów rejestrowych Wykonawcy, jeżeli Zamawiający może je uzyskać za pomocą be</w:t>
      </w:r>
      <w:r w:rsidR="007445CC" w:rsidRPr="00633F96">
        <w:rPr>
          <w:rFonts w:ascii="Trebuchet MS" w:hAnsi="Trebuchet MS" w:cs="Arial"/>
          <w:sz w:val="22"/>
          <w:szCs w:val="22"/>
        </w:rPr>
        <w:t>zpłatnych i </w:t>
      </w:r>
      <w:r w:rsidRPr="00633F96">
        <w:rPr>
          <w:rFonts w:ascii="Trebuchet MS" w:hAnsi="Trebuchet MS" w:cs="Arial"/>
          <w:sz w:val="22"/>
          <w:szCs w:val="22"/>
        </w:rPr>
        <w:t>ogólnodostępnych baz danych.</w:t>
      </w:r>
    </w:p>
    <w:p w14:paraId="69445DF0" w14:textId="77777777" w:rsidR="00902A51" w:rsidRPr="00633F96" w:rsidRDefault="00902A51">
      <w:pPr>
        <w:pStyle w:val="Akapitzlist"/>
        <w:numPr>
          <w:ilvl w:val="1"/>
          <w:numId w:val="80"/>
        </w:numPr>
        <w:tabs>
          <w:tab w:val="left" w:pos="993"/>
        </w:tabs>
        <w:spacing w:after="120" w:line="288" w:lineRule="auto"/>
        <w:ind w:left="1060"/>
        <w:rPr>
          <w:rFonts w:ascii="Trebuchet MS" w:hAnsi="Trebuchet MS" w:cs="Arial"/>
          <w:sz w:val="22"/>
          <w:szCs w:val="22"/>
        </w:rPr>
      </w:pPr>
      <w:r w:rsidRPr="00633F96">
        <w:rPr>
          <w:rFonts w:ascii="Trebuchet MS" w:hAnsi="Trebuchet MS" w:cs="Arial"/>
          <w:sz w:val="22"/>
          <w:szCs w:val="22"/>
        </w:rPr>
        <w:t xml:space="preserve">W przypadku, gdy w opatrzonej kwalifikowanym podpisem elektronicznym, podpisem zaufanym lub podpisem osobistym ofercie lub oświadczeniu Wykonawcy, zostały naniesione zmiany, oferta/oświadczenie Wykonawcy </w:t>
      </w:r>
      <w:r w:rsidRPr="00633F96">
        <w:rPr>
          <w:rFonts w:ascii="Trebuchet MS" w:hAnsi="Trebuchet MS" w:cs="Arial"/>
          <w:b/>
          <w:sz w:val="22"/>
          <w:szCs w:val="22"/>
        </w:rPr>
        <w:t>muszą być ponownie</w:t>
      </w:r>
      <w:r w:rsidRPr="00633F96">
        <w:rPr>
          <w:rFonts w:ascii="Trebuchet MS" w:hAnsi="Trebuchet MS" w:cs="Arial"/>
          <w:sz w:val="22"/>
          <w:szCs w:val="22"/>
        </w:rPr>
        <w:t xml:space="preserve"> podpisane kwalifikowanym podpisem elektronicznym lub podpisem zaufanym lub podpisem osobistym, przez Wykonawcę lub osobę/y </w:t>
      </w:r>
      <w:r w:rsidRPr="00633F96">
        <w:rPr>
          <w:rFonts w:ascii="Trebuchet MS" w:hAnsi="Trebuchet MS" w:cs="Arial"/>
          <w:sz w:val="22"/>
          <w:szCs w:val="22"/>
        </w:rPr>
        <w:lastRenderedPageBreak/>
        <w:t>upoważnioną/e do reprezentowania Wykonawcy/ów wspólnie ubiegających się o udzielenie zamówienia publicznego.</w:t>
      </w:r>
    </w:p>
    <w:p w14:paraId="7ED49D18" w14:textId="1CDFD7A1" w:rsidR="00902A51" w:rsidRDefault="00902A51">
      <w:pPr>
        <w:numPr>
          <w:ilvl w:val="0"/>
          <w:numId w:val="46"/>
        </w:numPr>
        <w:spacing w:after="120" w:line="288" w:lineRule="auto"/>
        <w:rPr>
          <w:rFonts w:ascii="Trebuchet MS" w:hAnsi="Trebuchet MS" w:cs="Arial"/>
          <w:sz w:val="22"/>
          <w:szCs w:val="22"/>
        </w:rPr>
      </w:pPr>
      <w:r w:rsidRPr="00030F74">
        <w:rPr>
          <w:rFonts w:ascii="Trebuchet MS" w:hAnsi="Trebuchet MS" w:cs="Arial"/>
          <w:sz w:val="22"/>
          <w:szCs w:val="22"/>
        </w:rPr>
        <w:t>Wykonawca może</w:t>
      </w:r>
      <w:r w:rsidR="00030F74" w:rsidRPr="00030F74">
        <w:rPr>
          <w:rFonts w:ascii="Trebuchet MS" w:hAnsi="Trebuchet MS" w:cs="Arial"/>
          <w:sz w:val="22"/>
          <w:szCs w:val="22"/>
        </w:rPr>
        <w:t xml:space="preserve"> wprowadzić zmiany w złożonej przez siebie ofercie lub wycofać złożoną przez siebie ofertę. Wykonawca wycofuje ofertę w zakładce „Oferty/wnioski” używając przycisku „Wycofaj ofertę”.</w:t>
      </w:r>
    </w:p>
    <w:p w14:paraId="087B6775" w14:textId="0C6AF360" w:rsidR="00030F74" w:rsidRDefault="00030F74">
      <w:pPr>
        <w:numPr>
          <w:ilvl w:val="0"/>
          <w:numId w:val="46"/>
        </w:numPr>
        <w:spacing w:after="120" w:line="288" w:lineRule="auto"/>
        <w:rPr>
          <w:rFonts w:ascii="Trebuchet MS" w:hAnsi="Trebuchet MS" w:cs="Arial"/>
          <w:sz w:val="22"/>
          <w:szCs w:val="22"/>
        </w:rPr>
      </w:pPr>
      <w:r>
        <w:rPr>
          <w:rFonts w:ascii="Trebuchet MS" w:hAnsi="Trebuchet MS" w:cs="Arial"/>
          <w:sz w:val="22"/>
          <w:szCs w:val="22"/>
        </w:rPr>
        <w:t>Pozostałe dokumenty 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w:t>
      </w:r>
      <w:r w:rsidR="00114EA1">
        <w:rPr>
          <w:rFonts w:ascii="Trebuchet MS" w:hAnsi="Trebuchet MS" w:cs="Arial"/>
          <w:sz w:val="22"/>
          <w:szCs w:val="22"/>
        </w:rPr>
        <w:t> </w:t>
      </w:r>
      <w:r>
        <w:rPr>
          <w:rFonts w:ascii="Trebuchet MS" w:hAnsi="Trebuchet MS" w:cs="Arial"/>
          <w:sz w:val="22"/>
          <w:szCs w:val="22"/>
        </w:rPr>
        <w:t>wyborem Wykonawcy/wykonawcy wspólnie ubiegającego się o udzielenie zamówienia/podmiotu udostępniającego zasoby opatrzone podpisem typu zewnętrznego lub wewnętrznego. W zależności od rodzaju podpisu</w:t>
      </w:r>
      <w:r w:rsidR="00470224">
        <w:rPr>
          <w:rFonts w:ascii="Trebuchet MS" w:hAnsi="Trebuchet MS" w:cs="Arial"/>
          <w:sz w:val="22"/>
          <w:szCs w:val="22"/>
        </w:rPr>
        <w:t xml:space="preserve"> i jego typu (zewnętrzny, wewnętrzny) w polu „Załączniki i inne dokumenty przedstawione w</w:t>
      </w:r>
      <w:r w:rsidR="00114EA1">
        <w:rPr>
          <w:rFonts w:ascii="Trebuchet MS" w:hAnsi="Trebuchet MS" w:cs="Arial"/>
          <w:sz w:val="22"/>
          <w:szCs w:val="22"/>
        </w:rPr>
        <w:t> </w:t>
      </w:r>
      <w:r w:rsidR="00470224">
        <w:rPr>
          <w:rFonts w:ascii="Trebuchet MS" w:hAnsi="Trebuchet MS" w:cs="Arial"/>
          <w:sz w:val="22"/>
          <w:szCs w:val="22"/>
        </w:rPr>
        <w:t>ofercie przez Wykonawcę” dodaje się uprzednio podpisane dokumenty wraz z wygenerowanym plikiem podpisu (typ zewnętrzny) lub dokument z wszytym podpisem (typ wewnętrzny). System sprawdza, czy złożone pliki są podpisane i automatycznie je szyfruje, jednocześnie informując o tym Wykonawcę. Potwierdzenie czasu przekazania i odbioru oferty znajduje się w Elektronicznym Potwierdzeniu Przesłania (EPP) i</w:t>
      </w:r>
      <w:r w:rsidR="00114EA1">
        <w:rPr>
          <w:rFonts w:ascii="Trebuchet MS" w:hAnsi="Trebuchet MS" w:cs="Arial"/>
          <w:sz w:val="22"/>
          <w:szCs w:val="22"/>
        </w:rPr>
        <w:t> </w:t>
      </w:r>
      <w:r w:rsidR="00470224">
        <w:rPr>
          <w:rFonts w:ascii="Trebuchet MS" w:hAnsi="Trebuchet MS" w:cs="Arial"/>
          <w:sz w:val="22"/>
          <w:szCs w:val="22"/>
        </w:rPr>
        <w:t>Elektronicznym Potwierdzeniu Odebrania (EPO). EPP i EPO dostępne są dla zalogowanego Wykonawcy w zakładce „Oferty/wnioski”.</w:t>
      </w:r>
    </w:p>
    <w:p w14:paraId="5A642037" w14:textId="41850DD0" w:rsidR="00470224" w:rsidRPr="00030F74" w:rsidRDefault="00470224">
      <w:pPr>
        <w:numPr>
          <w:ilvl w:val="0"/>
          <w:numId w:val="46"/>
        </w:numPr>
        <w:spacing w:after="120" w:line="288" w:lineRule="auto"/>
        <w:rPr>
          <w:rFonts w:ascii="Trebuchet MS" w:hAnsi="Trebuchet MS" w:cs="Arial"/>
          <w:sz w:val="22"/>
          <w:szCs w:val="22"/>
        </w:rPr>
      </w:pPr>
      <w:r>
        <w:rPr>
          <w:rFonts w:ascii="Trebuchet MS" w:hAnsi="Trebuchet MS" w:cs="Arial"/>
          <w:sz w:val="22"/>
          <w:szCs w:val="22"/>
        </w:rPr>
        <w:t>Maksymalny łączny rozmiar plików stanowiących ofertę lub składanym w raz z ofertą to 250 MB.</w:t>
      </w:r>
    </w:p>
    <w:p w14:paraId="3D9BAAEA" w14:textId="77777777" w:rsidR="00902A51" w:rsidRPr="00FA7B53" w:rsidRDefault="00902A51">
      <w:pPr>
        <w:numPr>
          <w:ilvl w:val="0"/>
          <w:numId w:val="46"/>
        </w:numPr>
        <w:spacing w:after="120" w:line="288" w:lineRule="auto"/>
        <w:rPr>
          <w:rFonts w:ascii="Trebuchet MS" w:hAnsi="Trebuchet MS" w:cs="Arial"/>
          <w:sz w:val="22"/>
          <w:szCs w:val="22"/>
        </w:rPr>
      </w:pPr>
      <w:r w:rsidRPr="00FA7B53">
        <w:rPr>
          <w:rFonts w:ascii="Trebuchet MS" w:hAnsi="Trebuchet MS" w:cs="Arial"/>
          <w:sz w:val="22"/>
          <w:szCs w:val="22"/>
        </w:rPr>
        <w:t>Protokół postępowania o udzielenie zamówienia wraz z załącznikami, w tym oferta Wykonawcy wraz z załącznikami, są jawne, z wyjątkiem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17F89CF7" w14:textId="77777777" w:rsidR="00902A51" w:rsidRPr="00FA7B53" w:rsidRDefault="00902A51">
      <w:pPr>
        <w:pStyle w:val="Akapitzlist"/>
        <w:numPr>
          <w:ilvl w:val="1"/>
          <w:numId w:val="46"/>
        </w:numPr>
        <w:spacing w:after="120" w:line="288" w:lineRule="auto"/>
        <w:ind w:left="964" w:hanging="538"/>
        <w:rPr>
          <w:rFonts w:ascii="Trebuchet MS" w:hAnsi="Trebuchet MS" w:cs="Arial"/>
          <w:b/>
          <w:color w:val="000000" w:themeColor="text1"/>
          <w:sz w:val="22"/>
          <w:szCs w:val="22"/>
          <w:u w:val="single"/>
        </w:rPr>
      </w:pPr>
      <w:r w:rsidRPr="00FA7B53">
        <w:rPr>
          <w:rFonts w:ascii="Trebuchet MS" w:hAnsi="Trebuchet MS" w:cs="Arial"/>
          <w:color w:val="000000" w:themeColor="text1"/>
          <w:sz w:val="22"/>
          <w:szCs w:val="22"/>
        </w:rPr>
        <w:t xml:space="preserve">W przypadku, gdy Wykonawca </w:t>
      </w:r>
      <w:r w:rsidRPr="00FA7B53">
        <w:rPr>
          <w:rFonts w:ascii="Trebuchet MS" w:hAnsi="Trebuchet MS" w:cs="Arial"/>
          <w:b/>
          <w:color w:val="000000" w:themeColor="text1"/>
          <w:sz w:val="22"/>
          <w:szCs w:val="22"/>
        </w:rPr>
        <w:t>nie wykaże</w:t>
      </w:r>
      <w:r w:rsidRPr="00FA7B53">
        <w:rPr>
          <w:rFonts w:ascii="Trebuchet MS" w:hAnsi="Trebuchet MS" w:cs="Arial"/>
          <w:color w:val="000000" w:themeColor="text1"/>
          <w:sz w:val="22"/>
          <w:szCs w:val="22"/>
        </w:rPr>
        <w:t>, że zastrzeżone informacje stanowią tajemnicę przedsiębiorstwa w roz</w:t>
      </w:r>
      <w:r w:rsidR="005F7C26" w:rsidRPr="00FA7B53">
        <w:rPr>
          <w:rFonts w:ascii="Trebuchet MS" w:hAnsi="Trebuchet MS" w:cs="Arial"/>
          <w:color w:val="000000" w:themeColor="text1"/>
          <w:sz w:val="22"/>
          <w:szCs w:val="22"/>
        </w:rPr>
        <w:t>umieniu art. 11 ust. 2 ustawy z </w:t>
      </w:r>
      <w:r w:rsidRPr="00FA7B53">
        <w:rPr>
          <w:rFonts w:ascii="Trebuchet MS" w:hAnsi="Trebuchet MS" w:cs="Arial"/>
          <w:color w:val="000000" w:themeColor="text1"/>
          <w:sz w:val="22"/>
          <w:szCs w:val="22"/>
        </w:rPr>
        <w:t>dnia 16 kwietnia 1993r. o zwalczaniu nieuczciwej konkurencji (</w:t>
      </w:r>
      <w:r w:rsidR="005F7C26" w:rsidRPr="00FA7B53">
        <w:rPr>
          <w:rFonts w:ascii="Trebuchet MS" w:hAnsi="Trebuchet MS" w:cs="Arial"/>
          <w:sz w:val="22"/>
          <w:szCs w:val="22"/>
        </w:rPr>
        <w:t>tj. Dz. U. z </w:t>
      </w:r>
      <w:r w:rsidR="004324B3">
        <w:rPr>
          <w:rFonts w:ascii="Trebuchet MS" w:hAnsi="Trebuchet MS" w:cs="Arial"/>
          <w:sz w:val="22"/>
          <w:szCs w:val="22"/>
        </w:rPr>
        <w:t>2026</w:t>
      </w:r>
      <w:r w:rsidRPr="00FA7B53">
        <w:rPr>
          <w:rFonts w:ascii="Trebuchet MS" w:hAnsi="Trebuchet MS" w:cs="Arial"/>
          <w:sz w:val="22"/>
          <w:szCs w:val="22"/>
        </w:rPr>
        <w:t xml:space="preserve">r. poz. </w:t>
      </w:r>
      <w:r w:rsidR="004324B3">
        <w:rPr>
          <w:rFonts w:ascii="Trebuchet MS" w:hAnsi="Trebuchet MS" w:cs="Arial"/>
          <w:sz w:val="22"/>
          <w:szCs w:val="22"/>
        </w:rPr>
        <w:t>85</w:t>
      </w:r>
      <w:r w:rsidRPr="00FA7B53">
        <w:rPr>
          <w:rFonts w:ascii="Trebuchet MS" w:hAnsi="Trebuchet MS" w:cs="Arial"/>
          <w:color w:val="000000" w:themeColor="text1"/>
          <w:sz w:val="22"/>
          <w:szCs w:val="22"/>
        </w:rPr>
        <w:t xml:space="preserve">) Zamawiający uzna zastrzeżenie tajemnicy </w:t>
      </w:r>
      <w:r w:rsidRPr="00FA7B53">
        <w:rPr>
          <w:rFonts w:ascii="Trebuchet MS" w:hAnsi="Trebuchet MS" w:cs="Arial"/>
          <w:b/>
          <w:color w:val="000000" w:themeColor="text1"/>
          <w:sz w:val="22"/>
          <w:szCs w:val="22"/>
        </w:rPr>
        <w:t>za bezskuteczne</w:t>
      </w:r>
      <w:r w:rsidRPr="00FA7B53">
        <w:rPr>
          <w:rFonts w:ascii="Trebuchet MS" w:hAnsi="Trebuchet MS" w:cs="Arial"/>
          <w:color w:val="000000" w:themeColor="text1"/>
          <w:sz w:val="22"/>
          <w:szCs w:val="22"/>
        </w:rPr>
        <w:t>, o czym poinformuje Wykonawcę.</w:t>
      </w:r>
    </w:p>
    <w:p w14:paraId="37AA6DEC" w14:textId="77777777" w:rsidR="00902A51" w:rsidRPr="00FA7B53" w:rsidRDefault="00902A51">
      <w:pPr>
        <w:numPr>
          <w:ilvl w:val="1"/>
          <w:numId w:val="46"/>
        </w:numPr>
        <w:spacing w:after="120" w:line="288" w:lineRule="auto"/>
        <w:ind w:left="964" w:hanging="538"/>
        <w:rPr>
          <w:rFonts w:ascii="Trebuchet MS" w:hAnsi="Trebuchet MS" w:cs="Arial"/>
          <w:b/>
          <w:color w:val="000000" w:themeColor="text1"/>
          <w:sz w:val="22"/>
          <w:szCs w:val="22"/>
          <w:u w:val="single"/>
        </w:rPr>
      </w:pPr>
      <w:r w:rsidRPr="00FA7B53">
        <w:rPr>
          <w:rFonts w:ascii="Trebuchet MS" w:hAnsi="Trebuchet MS" w:cs="Arial"/>
          <w:color w:val="000000" w:themeColor="text1"/>
          <w:sz w:val="22"/>
          <w:szCs w:val="22"/>
        </w:rPr>
        <w:t>Informacje stanowiące tajemnicę przedsiębiorstwa powinny być zgrupowane i stanowić oddzielną część oferty - odrębny plik lub pliki elektroniczne. Plik (pliki) należy opatrzyć dopiskiem „</w:t>
      </w:r>
      <w:r w:rsidRPr="00FA7B53">
        <w:rPr>
          <w:rFonts w:ascii="Trebuchet MS" w:hAnsi="Trebuchet MS" w:cs="Arial"/>
          <w:b/>
          <w:color w:val="000000" w:themeColor="text1"/>
          <w:sz w:val="22"/>
          <w:szCs w:val="22"/>
        </w:rPr>
        <w:t>tajemnica przedsiębiorstwa</w:t>
      </w:r>
      <w:r w:rsidRPr="00FA7B53">
        <w:rPr>
          <w:rFonts w:ascii="Trebuchet MS" w:hAnsi="Trebuchet MS" w:cs="Arial"/>
          <w:color w:val="000000" w:themeColor="text1"/>
          <w:sz w:val="22"/>
          <w:szCs w:val="22"/>
        </w:rPr>
        <w:t>” lub innym (</w:t>
      </w:r>
      <w:r w:rsidRPr="00FA7B53">
        <w:rPr>
          <w:rFonts w:ascii="Trebuchet MS" w:hAnsi="Trebuchet MS" w:cs="Arial"/>
          <w:sz w:val="22"/>
          <w:szCs w:val="22"/>
        </w:rPr>
        <w:t>nazwa pliku powinna jednoznacznie wskazywać, iż dane w nim zawarte stanowią tajemnicę przedsiębiorstwa).</w:t>
      </w:r>
    </w:p>
    <w:p w14:paraId="2047C76F" w14:textId="77777777" w:rsidR="00902A51" w:rsidRPr="00FA7B53" w:rsidRDefault="00902A51">
      <w:pPr>
        <w:numPr>
          <w:ilvl w:val="1"/>
          <w:numId w:val="46"/>
        </w:numPr>
        <w:spacing w:after="480" w:line="288" w:lineRule="auto"/>
        <w:ind w:left="964" w:hanging="539"/>
        <w:rPr>
          <w:rFonts w:ascii="Trebuchet MS" w:hAnsi="Trebuchet MS" w:cs="Arial"/>
          <w:b/>
          <w:color w:val="000000" w:themeColor="text1"/>
          <w:sz w:val="22"/>
          <w:szCs w:val="22"/>
          <w:u w:val="single"/>
        </w:rPr>
      </w:pPr>
      <w:r w:rsidRPr="00FA7B53">
        <w:rPr>
          <w:rFonts w:ascii="Trebuchet MS" w:hAnsi="Trebuchet MS" w:cs="Arial"/>
          <w:color w:val="000000" w:themeColor="text1"/>
          <w:sz w:val="22"/>
          <w:szCs w:val="22"/>
        </w:rPr>
        <w:t>Protokół postępowania wraz z za</w:t>
      </w:r>
      <w:r w:rsidR="005F7C26" w:rsidRPr="00FA7B53">
        <w:rPr>
          <w:rFonts w:ascii="Trebuchet MS" w:hAnsi="Trebuchet MS" w:cs="Arial"/>
          <w:color w:val="000000" w:themeColor="text1"/>
          <w:sz w:val="22"/>
          <w:szCs w:val="22"/>
        </w:rPr>
        <w:t>łącznikami, w tym oferty wraz z </w:t>
      </w:r>
      <w:r w:rsidRPr="00FA7B53">
        <w:rPr>
          <w:rFonts w:ascii="Trebuchet MS" w:hAnsi="Trebuchet MS" w:cs="Arial"/>
          <w:color w:val="000000" w:themeColor="text1"/>
          <w:sz w:val="22"/>
          <w:szCs w:val="22"/>
        </w:rPr>
        <w:t>załącznikami, udostępnia się na wniosek.</w:t>
      </w:r>
    </w:p>
    <w:p w14:paraId="7CBAB8D9" w14:textId="77777777" w:rsidR="00902A51" w:rsidRPr="00C441CF" w:rsidRDefault="007445CC" w:rsidP="00F713DC">
      <w:pPr>
        <w:pStyle w:val="Nagwek2"/>
        <w:jc w:val="left"/>
        <w:rPr>
          <w:sz w:val="24"/>
        </w:rPr>
      </w:pPr>
      <w:r>
        <w:rPr>
          <w:sz w:val="24"/>
        </w:rPr>
        <w:lastRenderedPageBreak/>
        <w:t>R</w:t>
      </w:r>
      <w:r w:rsidRPr="00C441CF">
        <w:rPr>
          <w:sz w:val="24"/>
        </w:rPr>
        <w:t xml:space="preserve">ozdział </w:t>
      </w:r>
      <w:r>
        <w:rPr>
          <w:sz w:val="24"/>
        </w:rPr>
        <w:t>XVII</w:t>
      </w:r>
    </w:p>
    <w:p w14:paraId="225260A2" w14:textId="77777777" w:rsidR="00902A51" w:rsidRPr="00C441CF" w:rsidRDefault="007445CC" w:rsidP="00F713DC">
      <w:pPr>
        <w:pStyle w:val="Nagwek2"/>
        <w:spacing w:after="120"/>
        <w:jc w:val="left"/>
        <w:rPr>
          <w:sz w:val="24"/>
        </w:rPr>
      </w:pPr>
      <w:r>
        <w:rPr>
          <w:sz w:val="24"/>
        </w:rPr>
        <w:t>I</w:t>
      </w:r>
      <w:r w:rsidRPr="00C441CF">
        <w:rPr>
          <w:sz w:val="24"/>
        </w:rPr>
        <w:t>nformacja na temat wspólnego ubiegania się</w:t>
      </w:r>
      <w:r>
        <w:rPr>
          <w:sz w:val="24"/>
        </w:rPr>
        <w:t xml:space="preserve"> Wykonawców o </w:t>
      </w:r>
      <w:r w:rsidRPr="00C441CF">
        <w:rPr>
          <w:sz w:val="24"/>
        </w:rPr>
        <w:t>udzielenie zamówienia</w:t>
      </w:r>
    </w:p>
    <w:p w14:paraId="4D51EDCF" w14:textId="77777777" w:rsidR="00902A51" w:rsidRPr="007445CC" w:rsidRDefault="00902A51">
      <w:pPr>
        <w:pStyle w:val="Akapitzlist"/>
        <w:numPr>
          <w:ilvl w:val="1"/>
          <w:numId w:val="47"/>
        </w:numPr>
        <w:spacing w:after="120" w:line="288" w:lineRule="auto"/>
        <w:rPr>
          <w:rFonts w:ascii="Trebuchet MS" w:hAnsi="Trebuchet MS" w:cs="Arial"/>
          <w:sz w:val="22"/>
          <w:szCs w:val="22"/>
        </w:rPr>
      </w:pPr>
      <w:r w:rsidRPr="007445CC">
        <w:rPr>
          <w:rFonts w:ascii="Trebuchet MS" w:hAnsi="Trebuchet MS" w:cs="Arial"/>
          <w:sz w:val="22"/>
          <w:szCs w:val="22"/>
        </w:rPr>
        <w:t xml:space="preserve">Wykonawcy </w:t>
      </w:r>
      <w:r w:rsidRPr="007445CC">
        <w:rPr>
          <w:rFonts w:ascii="Trebuchet MS" w:hAnsi="Trebuchet MS" w:cs="Arial"/>
          <w:b/>
          <w:sz w:val="22"/>
          <w:szCs w:val="22"/>
        </w:rPr>
        <w:t>mogą</w:t>
      </w:r>
      <w:r w:rsidRPr="007445CC">
        <w:rPr>
          <w:rFonts w:ascii="Trebuchet MS" w:hAnsi="Trebuchet MS" w:cs="Arial"/>
          <w:sz w:val="22"/>
          <w:szCs w:val="22"/>
        </w:rPr>
        <w:t xml:space="preserve"> wspólnie ubiegać się o udzielenie zamówienia.</w:t>
      </w:r>
    </w:p>
    <w:p w14:paraId="5B1CF890" w14:textId="77777777" w:rsidR="00902A51" w:rsidRPr="007445CC" w:rsidRDefault="00902A51">
      <w:pPr>
        <w:pStyle w:val="Akapitzlist"/>
        <w:numPr>
          <w:ilvl w:val="1"/>
          <w:numId w:val="47"/>
        </w:numPr>
        <w:spacing w:after="120" w:line="288" w:lineRule="auto"/>
        <w:rPr>
          <w:rFonts w:ascii="Trebuchet MS" w:hAnsi="Trebuchet MS" w:cs="Arial"/>
          <w:sz w:val="22"/>
          <w:szCs w:val="22"/>
        </w:rPr>
      </w:pPr>
      <w:r w:rsidRPr="007445CC">
        <w:rPr>
          <w:rFonts w:ascii="Trebuchet MS" w:hAnsi="Trebuchet MS" w:cs="Arial"/>
          <w:sz w:val="22"/>
          <w:szCs w:val="22"/>
        </w:rPr>
        <w:t>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w:t>
      </w:r>
      <w:r w:rsidR="007445CC">
        <w:rPr>
          <w:rFonts w:ascii="Trebuchet MS" w:hAnsi="Trebuchet MS" w:cs="Arial"/>
          <w:sz w:val="22"/>
          <w:szCs w:val="22"/>
        </w:rPr>
        <w:t>ełnomocnictwo do występowania w </w:t>
      </w:r>
      <w:r w:rsidRPr="007445CC">
        <w:rPr>
          <w:rFonts w:ascii="Trebuchet MS" w:hAnsi="Trebuchet MS" w:cs="Arial"/>
          <w:sz w:val="22"/>
          <w:szCs w:val="22"/>
        </w:rPr>
        <w:t>imieniu tej spółki wynika z dołączonej do oferty umowy spółki cywilnej.</w:t>
      </w:r>
    </w:p>
    <w:p w14:paraId="01788867" w14:textId="7833B19F" w:rsidR="00902A51" w:rsidRPr="007445CC" w:rsidRDefault="00902A51">
      <w:pPr>
        <w:numPr>
          <w:ilvl w:val="1"/>
          <w:numId w:val="47"/>
        </w:numPr>
        <w:spacing w:line="288" w:lineRule="auto"/>
        <w:ind w:left="357" w:hanging="357"/>
        <w:rPr>
          <w:rFonts w:ascii="Trebuchet MS" w:hAnsi="Trebuchet MS" w:cs="Arial"/>
          <w:sz w:val="22"/>
          <w:szCs w:val="22"/>
        </w:rPr>
      </w:pPr>
      <w:r w:rsidRPr="007445CC">
        <w:rPr>
          <w:rFonts w:ascii="Trebuchet MS" w:hAnsi="Trebuchet MS" w:cs="Arial"/>
          <w:sz w:val="22"/>
          <w:szCs w:val="22"/>
        </w:rPr>
        <w:t>Wykonawcy wspólnie ubiegający się o udzielenie zamówienia, zobowiązani s</w:t>
      </w:r>
      <w:r w:rsidR="00E808ED" w:rsidRPr="007445CC">
        <w:rPr>
          <w:rFonts w:ascii="Trebuchet MS" w:hAnsi="Trebuchet MS" w:cs="Arial"/>
          <w:sz w:val="22"/>
          <w:szCs w:val="22"/>
        </w:rPr>
        <w:t xml:space="preserve">ą </w:t>
      </w:r>
      <w:r w:rsidRPr="007445CC">
        <w:rPr>
          <w:rFonts w:ascii="Trebuchet MS" w:hAnsi="Trebuchet MS" w:cs="Arial"/>
          <w:sz w:val="22"/>
          <w:szCs w:val="22"/>
        </w:rPr>
        <w:t>złożyć wraz z ofertą stosowne peł</w:t>
      </w:r>
      <w:r w:rsidR="005F7C26" w:rsidRPr="007445CC">
        <w:rPr>
          <w:rFonts w:ascii="Trebuchet MS" w:hAnsi="Trebuchet MS" w:cs="Arial"/>
          <w:sz w:val="22"/>
          <w:szCs w:val="22"/>
        </w:rPr>
        <w:t xml:space="preserve">nomocnictwo – zgodnie z ust. </w:t>
      </w:r>
      <w:r w:rsidR="00C35A1E">
        <w:rPr>
          <w:rFonts w:ascii="Trebuchet MS" w:hAnsi="Trebuchet MS" w:cs="Arial"/>
          <w:sz w:val="22"/>
          <w:szCs w:val="22"/>
        </w:rPr>
        <w:t>6</w:t>
      </w:r>
      <w:r w:rsidR="005F7C26" w:rsidRPr="007445CC">
        <w:rPr>
          <w:rFonts w:ascii="Trebuchet MS" w:hAnsi="Trebuchet MS" w:cs="Arial"/>
          <w:sz w:val="22"/>
          <w:szCs w:val="22"/>
        </w:rPr>
        <w:t>.2</w:t>
      </w:r>
      <w:r w:rsidRPr="007445CC">
        <w:rPr>
          <w:rFonts w:ascii="Trebuchet MS" w:hAnsi="Trebuchet MS" w:cs="Arial"/>
          <w:sz w:val="22"/>
          <w:szCs w:val="22"/>
        </w:rPr>
        <w:t>. rozdz. XVI SWZ – nie dotyczy spółki cywilnej, o ile upoważnienie/p</w:t>
      </w:r>
      <w:r w:rsidR="007445CC">
        <w:rPr>
          <w:rFonts w:ascii="Trebuchet MS" w:hAnsi="Trebuchet MS" w:cs="Arial"/>
          <w:sz w:val="22"/>
          <w:szCs w:val="22"/>
        </w:rPr>
        <w:t>ełnomocnictwo do występowania w </w:t>
      </w:r>
      <w:r w:rsidRPr="007445CC">
        <w:rPr>
          <w:rFonts w:ascii="Trebuchet MS" w:hAnsi="Trebuchet MS" w:cs="Arial"/>
          <w:sz w:val="22"/>
          <w:szCs w:val="22"/>
        </w:rPr>
        <w:t>imieniu tej spółki wynika z dołączonej do oferty umowy spółki cywilnej.</w:t>
      </w:r>
    </w:p>
    <w:p w14:paraId="081593F7" w14:textId="77777777" w:rsidR="00902A51" w:rsidRPr="007445CC" w:rsidRDefault="00902A51" w:rsidP="00C441CF">
      <w:pPr>
        <w:tabs>
          <w:tab w:val="num" w:pos="510"/>
          <w:tab w:val="num" w:pos="567"/>
        </w:tabs>
        <w:spacing w:after="120" w:line="288" w:lineRule="auto"/>
        <w:ind w:left="357"/>
        <w:rPr>
          <w:rFonts w:ascii="Trebuchet MS" w:hAnsi="Trebuchet MS" w:cs="Arial"/>
          <w:sz w:val="22"/>
          <w:szCs w:val="22"/>
        </w:rPr>
      </w:pPr>
      <w:r w:rsidRPr="007445CC">
        <w:rPr>
          <w:rFonts w:ascii="Trebuchet MS" w:hAnsi="Trebuchet MS" w:cs="Arial"/>
          <w:b/>
          <w:sz w:val="22"/>
          <w:szCs w:val="22"/>
        </w:rPr>
        <w:t xml:space="preserve">Uwaga. </w:t>
      </w:r>
      <w:r w:rsidRPr="007445CC">
        <w:rPr>
          <w:rFonts w:ascii="Trebuchet MS" w:hAnsi="Trebuchet MS" w:cs="Arial"/>
          <w:sz w:val="22"/>
          <w:szCs w:val="22"/>
        </w:rPr>
        <w:t>Pełnomocnictwo, o którym m</w:t>
      </w:r>
      <w:r w:rsidR="005F7C26" w:rsidRPr="007445CC">
        <w:rPr>
          <w:rFonts w:ascii="Trebuchet MS" w:hAnsi="Trebuchet MS" w:cs="Arial"/>
          <w:sz w:val="22"/>
          <w:szCs w:val="22"/>
        </w:rPr>
        <w:t>owa powyżej może wynikać albo z </w:t>
      </w:r>
      <w:r w:rsidRPr="007445CC">
        <w:rPr>
          <w:rFonts w:ascii="Trebuchet MS" w:hAnsi="Trebuchet MS" w:cs="Arial"/>
          <w:sz w:val="22"/>
          <w:szCs w:val="22"/>
        </w:rPr>
        <w:t>dokumentu pod taką samą nazwą, albo z umowy Wykonawców wspólnie ubiegających się o udzielenie zamówienia.</w:t>
      </w:r>
    </w:p>
    <w:p w14:paraId="3EDA1537" w14:textId="77777777" w:rsidR="00902A51" w:rsidRPr="007445CC" w:rsidRDefault="00902A51">
      <w:pPr>
        <w:numPr>
          <w:ilvl w:val="1"/>
          <w:numId w:val="47"/>
        </w:numPr>
        <w:spacing w:after="120" w:line="288" w:lineRule="auto"/>
        <w:ind w:left="357" w:hanging="357"/>
        <w:rPr>
          <w:rFonts w:ascii="Trebuchet MS" w:hAnsi="Trebuchet MS" w:cs="Arial"/>
          <w:sz w:val="22"/>
          <w:szCs w:val="22"/>
        </w:rPr>
      </w:pPr>
      <w:r w:rsidRPr="007445CC">
        <w:rPr>
          <w:rFonts w:ascii="Trebuchet MS" w:hAnsi="Trebuchet MS" w:cs="Arial"/>
          <w:sz w:val="22"/>
          <w:szCs w:val="22"/>
        </w:rPr>
        <w:t>Oferta musi być podpisana w taki sposób, by prawnie zobowiązywała wszystkich Wykonawców występujących wspólnie (przez każdego z Wykonawców lub upoważnionego pełnomocnika).</w:t>
      </w:r>
    </w:p>
    <w:p w14:paraId="4F6CC3F2" w14:textId="0977C646" w:rsidR="00902A51" w:rsidRPr="007445CC" w:rsidRDefault="00902A51">
      <w:pPr>
        <w:numPr>
          <w:ilvl w:val="1"/>
          <w:numId w:val="47"/>
        </w:numPr>
        <w:spacing w:after="120" w:line="288" w:lineRule="auto"/>
        <w:ind w:left="357" w:hanging="357"/>
        <w:rPr>
          <w:rFonts w:ascii="Trebuchet MS" w:hAnsi="Trebuchet MS" w:cs="Arial"/>
          <w:sz w:val="22"/>
          <w:szCs w:val="22"/>
        </w:rPr>
      </w:pPr>
      <w:r w:rsidRPr="007445CC">
        <w:rPr>
          <w:rFonts w:ascii="Trebuchet MS" w:hAnsi="Trebuchet MS"/>
          <w:bCs/>
          <w:sz w:val="22"/>
          <w:szCs w:val="22"/>
        </w:rPr>
        <w:t>W przypadku wspólnego ubiegania się o udzielenie zamówieni</w:t>
      </w:r>
      <w:r w:rsidR="001D3C2F">
        <w:rPr>
          <w:rFonts w:ascii="Trebuchet MS" w:hAnsi="Trebuchet MS"/>
          <w:bCs/>
          <w:sz w:val="22"/>
          <w:szCs w:val="22"/>
        </w:rPr>
        <w:t>a</w:t>
      </w:r>
      <w:r w:rsidRPr="007445CC">
        <w:rPr>
          <w:rFonts w:ascii="Trebuchet MS" w:hAnsi="Trebuchet MS"/>
          <w:bCs/>
          <w:sz w:val="22"/>
          <w:szCs w:val="22"/>
        </w:rPr>
        <w:t xml:space="preserve"> przez Wykonawców oświadczenie, o którym mowa w art. 125 ustawy (ust. </w:t>
      </w:r>
      <w:r w:rsidR="00C35A1E">
        <w:rPr>
          <w:rFonts w:ascii="Trebuchet MS" w:hAnsi="Trebuchet MS"/>
          <w:bCs/>
          <w:sz w:val="22"/>
          <w:szCs w:val="22"/>
        </w:rPr>
        <w:t>6</w:t>
      </w:r>
      <w:r w:rsidRPr="007445CC">
        <w:rPr>
          <w:rFonts w:ascii="Trebuchet MS" w:hAnsi="Trebuchet MS"/>
          <w:bCs/>
          <w:sz w:val="22"/>
          <w:szCs w:val="22"/>
        </w:rPr>
        <w:t>.1. ro</w:t>
      </w:r>
      <w:r w:rsidR="000F3D99" w:rsidRPr="007445CC">
        <w:rPr>
          <w:rFonts w:ascii="Trebuchet MS" w:hAnsi="Trebuchet MS"/>
          <w:bCs/>
          <w:sz w:val="22"/>
          <w:szCs w:val="22"/>
        </w:rPr>
        <w:t>zdziału XVI SWZ) składa każdy z </w:t>
      </w:r>
      <w:r w:rsidRPr="007445CC">
        <w:rPr>
          <w:rFonts w:ascii="Trebuchet MS" w:hAnsi="Trebuchet MS"/>
          <w:bCs/>
          <w:sz w:val="22"/>
          <w:szCs w:val="22"/>
        </w:rPr>
        <w:t>Wykonaw</w:t>
      </w:r>
      <w:r w:rsidR="005F7C26" w:rsidRPr="007445CC">
        <w:rPr>
          <w:rFonts w:ascii="Trebuchet MS" w:hAnsi="Trebuchet MS"/>
          <w:bCs/>
          <w:sz w:val="22"/>
          <w:szCs w:val="22"/>
        </w:rPr>
        <w:t>ców wspólnie ubiegających się o </w:t>
      </w:r>
      <w:r w:rsidRPr="007445CC">
        <w:rPr>
          <w:rFonts w:ascii="Trebuchet MS" w:hAnsi="Trebuchet MS"/>
          <w:bCs/>
          <w:sz w:val="22"/>
          <w:szCs w:val="22"/>
        </w:rPr>
        <w:t>zamówienie. Oświadczenia te potwierdzaj</w:t>
      </w:r>
      <w:r w:rsidR="005F7C26" w:rsidRPr="007445CC">
        <w:rPr>
          <w:rFonts w:ascii="Trebuchet MS" w:hAnsi="Trebuchet MS"/>
          <w:bCs/>
          <w:sz w:val="22"/>
          <w:szCs w:val="22"/>
        </w:rPr>
        <w:t>ą spełnianie warunków udziału w </w:t>
      </w:r>
      <w:r w:rsidRPr="007445CC">
        <w:rPr>
          <w:rFonts w:ascii="Trebuchet MS" w:hAnsi="Trebuchet MS"/>
          <w:bCs/>
          <w:sz w:val="22"/>
          <w:szCs w:val="22"/>
        </w:rPr>
        <w:t>postępowaniu w zakresie, w którym Wyko</w:t>
      </w:r>
      <w:r w:rsidR="000F3D99" w:rsidRPr="007445CC">
        <w:rPr>
          <w:rFonts w:ascii="Trebuchet MS" w:hAnsi="Trebuchet MS"/>
          <w:bCs/>
          <w:sz w:val="22"/>
          <w:szCs w:val="22"/>
        </w:rPr>
        <w:t>nawca wspólnie ubiegający się o </w:t>
      </w:r>
      <w:r w:rsidRPr="007445CC">
        <w:rPr>
          <w:rFonts w:ascii="Trebuchet MS" w:hAnsi="Trebuchet MS"/>
          <w:bCs/>
          <w:sz w:val="22"/>
          <w:szCs w:val="22"/>
        </w:rPr>
        <w:t>udzielenie zamówienia wykazuj</w:t>
      </w:r>
      <w:r w:rsidR="00361C92" w:rsidRPr="007445CC">
        <w:rPr>
          <w:rFonts w:ascii="Trebuchet MS" w:hAnsi="Trebuchet MS"/>
          <w:bCs/>
          <w:sz w:val="22"/>
          <w:szCs w:val="22"/>
        </w:rPr>
        <w:t>e spełnianie warunków udziału w </w:t>
      </w:r>
      <w:r w:rsidRPr="007445CC">
        <w:rPr>
          <w:rFonts w:ascii="Trebuchet MS" w:hAnsi="Trebuchet MS"/>
          <w:bCs/>
          <w:sz w:val="22"/>
          <w:szCs w:val="22"/>
        </w:rPr>
        <w:t>postępowaniu, oraz brak podstaw wykluczenia - każdy z Wykonawców wspólnie ubiegających się o udzielenie zamówienia nie może podlegać wykluczeniu z postępowania w oparciu o wskazane w SWZ podstawy wykluczenia. Powyższe oznacza, iż:</w:t>
      </w:r>
    </w:p>
    <w:p w14:paraId="1AA5FEB9" w14:textId="77777777" w:rsidR="00902A51" w:rsidRPr="007445CC" w:rsidRDefault="00902A51">
      <w:pPr>
        <w:pStyle w:val="Akapitzlist"/>
        <w:numPr>
          <w:ilvl w:val="1"/>
          <w:numId w:val="48"/>
        </w:numPr>
        <w:tabs>
          <w:tab w:val="left" w:pos="851"/>
        </w:tabs>
        <w:spacing w:after="120" w:line="288" w:lineRule="auto"/>
        <w:ind w:left="782" w:hanging="425"/>
        <w:rPr>
          <w:rFonts w:ascii="Trebuchet MS" w:hAnsi="Trebuchet MS" w:cs="Arial"/>
          <w:sz w:val="22"/>
          <w:szCs w:val="22"/>
        </w:rPr>
      </w:pPr>
      <w:r w:rsidRPr="007445CC">
        <w:rPr>
          <w:rFonts w:ascii="Trebuchet MS" w:hAnsi="Trebuchet MS"/>
          <w:bCs/>
          <w:sz w:val="22"/>
          <w:szCs w:val="22"/>
        </w:rPr>
        <w:t xml:space="preserve">Oświadczenie w zakresie braku podstaw </w:t>
      </w:r>
      <w:r w:rsidR="00690C06" w:rsidRPr="007445CC">
        <w:rPr>
          <w:rFonts w:ascii="Trebuchet MS" w:hAnsi="Trebuchet MS"/>
          <w:bCs/>
          <w:sz w:val="22"/>
          <w:szCs w:val="22"/>
        </w:rPr>
        <w:t>wykluczenia musi złożyć każdy z </w:t>
      </w:r>
      <w:r w:rsidRPr="007445CC">
        <w:rPr>
          <w:rFonts w:ascii="Trebuchet MS" w:hAnsi="Trebuchet MS"/>
          <w:bCs/>
          <w:sz w:val="22"/>
          <w:szCs w:val="22"/>
        </w:rPr>
        <w:t>Wykonawców wspólnie ubiegających się o udzielenie zamówienia;</w:t>
      </w:r>
    </w:p>
    <w:p w14:paraId="6D29B095" w14:textId="77777777" w:rsidR="00902A51" w:rsidRPr="007445CC" w:rsidRDefault="00902A51">
      <w:pPr>
        <w:pStyle w:val="Akapitzlist"/>
        <w:numPr>
          <w:ilvl w:val="1"/>
          <w:numId w:val="48"/>
        </w:numPr>
        <w:tabs>
          <w:tab w:val="left" w:pos="851"/>
        </w:tabs>
        <w:spacing w:after="120" w:line="288" w:lineRule="auto"/>
        <w:ind w:left="782" w:hanging="425"/>
        <w:rPr>
          <w:rFonts w:ascii="Trebuchet MS" w:hAnsi="Trebuchet MS" w:cs="Arial"/>
          <w:sz w:val="22"/>
          <w:szCs w:val="22"/>
        </w:rPr>
      </w:pPr>
      <w:r w:rsidRPr="007445CC">
        <w:rPr>
          <w:rFonts w:ascii="Trebuchet MS" w:hAnsi="Trebuchet MS"/>
          <w:bCs/>
          <w:sz w:val="22"/>
          <w:szCs w:val="22"/>
        </w:rPr>
        <w:t xml:space="preserve">Oświadczenie o spełnianiu warunków </w:t>
      </w:r>
      <w:r w:rsidR="005F7C26" w:rsidRPr="007445CC">
        <w:rPr>
          <w:rFonts w:ascii="Trebuchet MS" w:hAnsi="Trebuchet MS"/>
          <w:bCs/>
          <w:sz w:val="22"/>
          <w:szCs w:val="22"/>
        </w:rPr>
        <w:t>udziału składa podmiot, który w </w:t>
      </w:r>
      <w:r w:rsidRPr="007445CC">
        <w:rPr>
          <w:rFonts w:ascii="Trebuchet MS" w:hAnsi="Trebuchet MS"/>
          <w:bCs/>
          <w:sz w:val="22"/>
          <w:szCs w:val="22"/>
        </w:rPr>
        <w:t>odniesieniu do danego warunku udziału w postępowaniu potwierdza jego spełnianie; dopuszcza się oświadczenie złożone łącznie, tj. podpisane przez wszystkie podmioty wspólnie składające ofertę lub przez pełnomocnika występującego w imieniu wszystkich podmiotów.</w:t>
      </w:r>
    </w:p>
    <w:p w14:paraId="736838DD" w14:textId="77777777" w:rsidR="00902A51" w:rsidRPr="007445CC" w:rsidRDefault="00902A51">
      <w:pPr>
        <w:pStyle w:val="Akapitzlist"/>
        <w:numPr>
          <w:ilvl w:val="0"/>
          <w:numId w:val="49"/>
        </w:numPr>
        <w:spacing w:after="120" w:line="288" w:lineRule="auto"/>
        <w:ind w:left="357" w:hanging="357"/>
        <w:rPr>
          <w:rFonts w:ascii="Trebuchet MS" w:hAnsi="Trebuchet MS" w:cs="Arial"/>
          <w:sz w:val="22"/>
          <w:szCs w:val="22"/>
        </w:rPr>
      </w:pPr>
      <w:r w:rsidRPr="007445CC">
        <w:rPr>
          <w:rFonts w:ascii="Trebuchet MS" w:hAnsi="Trebuchet MS" w:cs="Arial"/>
          <w:sz w:val="22"/>
          <w:szCs w:val="22"/>
        </w:rPr>
        <w:t>W przypadku, o którym mowa</w:t>
      </w:r>
      <w:r w:rsidR="00A364B5" w:rsidRPr="007445CC">
        <w:rPr>
          <w:rFonts w:ascii="Trebuchet MS" w:hAnsi="Trebuchet MS" w:cs="Arial"/>
          <w:sz w:val="22"/>
          <w:szCs w:val="22"/>
        </w:rPr>
        <w:t xml:space="preserve"> w art. 117 ust. 2 lub 3 ustawy</w:t>
      </w:r>
      <w:r w:rsidRPr="007445CC">
        <w:rPr>
          <w:rFonts w:ascii="Trebuchet MS" w:hAnsi="Trebuchet MS" w:cs="Arial"/>
          <w:sz w:val="22"/>
          <w:szCs w:val="22"/>
        </w:rPr>
        <w:t>, Wykonawcy wspólnie ubiegający się o udzielenie zamówienia zobowiązani są dołączyć do oferty oświadczenie, o którym mowa w art. 117 ust. 4 ustawy („(…) z którego wynika, które roboty budowlane, dostawy lub usługi wykonają poszczególni wykonawcy.”).</w:t>
      </w:r>
    </w:p>
    <w:p w14:paraId="005A767E" w14:textId="77777777" w:rsidR="00902A51" w:rsidRPr="007445CC" w:rsidRDefault="00902A51">
      <w:pPr>
        <w:pStyle w:val="Akapitzlist"/>
        <w:numPr>
          <w:ilvl w:val="0"/>
          <w:numId w:val="49"/>
        </w:numPr>
        <w:spacing w:after="480" w:line="288" w:lineRule="auto"/>
        <w:ind w:left="357" w:hanging="357"/>
        <w:rPr>
          <w:rFonts w:ascii="Trebuchet MS" w:hAnsi="Trebuchet MS" w:cs="Arial"/>
          <w:sz w:val="22"/>
          <w:szCs w:val="22"/>
        </w:rPr>
      </w:pPr>
      <w:r w:rsidRPr="007445CC">
        <w:rPr>
          <w:rFonts w:ascii="Trebuchet MS" w:hAnsi="Trebuchet MS" w:cs="Arial"/>
          <w:sz w:val="22"/>
          <w:szCs w:val="22"/>
        </w:rPr>
        <w:t>Wszelka korespondencja prowadzona będzie wyłącznie z podmiotem występującym jako pełnomocnik Wykonaw</w:t>
      </w:r>
      <w:r w:rsidR="005F7C26" w:rsidRPr="007445CC">
        <w:rPr>
          <w:rFonts w:ascii="Trebuchet MS" w:hAnsi="Trebuchet MS" w:cs="Arial"/>
          <w:sz w:val="22"/>
          <w:szCs w:val="22"/>
        </w:rPr>
        <w:t>ców wspólnie ubiegających się o </w:t>
      </w:r>
      <w:r w:rsidRPr="007445CC">
        <w:rPr>
          <w:rFonts w:ascii="Trebuchet MS" w:hAnsi="Trebuchet MS" w:cs="Arial"/>
          <w:sz w:val="22"/>
          <w:szCs w:val="22"/>
        </w:rPr>
        <w:t>udzielenie zamówienia.</w:t>
      </w:r>
    </w:p>
    <w:p w14:paraId="29806B29" w14:textId="77777777" w:rsidR="00902A51" w:rsidRPr="00C441CF" w:rsidRDefault="007445CC" w:rsidP="00F713DC">
      <w:pPr>
        <w:pStyle w:val="Nagwek2"/>
        <w:jc w:val="left"/>
        <w:rPr>
          <w:sz w:val="24"/>
        </w:rPr>
      </w:pPr>
      <w:r>
        <w:rPr>
          <w:sz w:val="24"/>
        </w:rPr>
        <w:lastRenderedPageBreak/>
        <w:t>R</w:t>
      </w:r>
      <w:r w:rsidRPr="00C441CF">
        <w:rPr>
          <w:sz w:val="24"/>
        </w:rPr>
        <w:t xml:space="preserve">ozdział </w:t>
      </w:r>
      <w:r>
        <w:rPr>
          <w:sz w:val="24"/>
        </w:rPr>
        <w:t>XVIII</w:t>
      </w:r>
    </w:p>
    <w:p w14:paraId="3E9BBDE4" w14:textId="77777777" w:rsidR="00902A51" w:rsidRPr="00C441CF" w:rsidRDefault="007445CC" w:rsidP="00F713DC">
      <w:pPr>
        <w:pStyle w:val="Nagwek2"/>
        <w:spacing w:after="120"/>
        <w:jc w:val="left"/>
        <w:rPr>
          <w:sz w:val="24"/>
        </w:rPr>
      </w:pPr>
      <w:r>
        <w:rPr>
          <w:sz w:val="24"/>
        </w:rPr>
        <w:t>I</w:t>
      </w:r>
      <w:r w:rsidRPr="00C441CF">
        <w:rPr>
          <w:sz w:val="24"/>
        </w:rPr>
        <w:t>nformacja na temat podwykonawców</w:t>
      </w:r>
    </w:p>
    <w:p w14:paraId="77D0AC51" w14:textId="77777777" w:rsidR="00902A51" w:rsidRPr="007445CC" w:rsidRDefault="00902A51">
      <w:pPr>
        <w:pStyle w:val="Akapitzlist"/>
        <w:numPr>
          <w:ilvl w:val="0"/>
          <w:numId w:val="50"/>
        </w:numPr>
        <w:tabs>
          <w:tab w:val="left" w:pos="567"/>
        </w:tabs>
        <w:spacing w:after="120" w:line="288" w:lineRule="auto"/>
        <w:ind w:left="567" w:hanging="425"/>
        <w:rPr>
          <w:rFonts w:ascii="Trebuchet MS" w:hAnsi="Trebuchet MS" w:cs="Arial"/>
          <w:sz w:val="22"/>
          <w:szCs w:val="22"/>
        </w:rPr>
      </w:pPr>
      <w:r w:rsidRPr="007445CC">
        <w:rPr>
          <w:rFonts w:ascii="Trebuchet MS" w:hAnsi="Trebuchet MS" w:cs="Arial"/>
          <w:sz w:val="22"/>
          <w:szCs w:val="22"/>
        </w:rPr>
        <w:t>Wykonawca może powierzyć wykonanie części zamówienia podwykonawcy.</w:t>
      </w:r>
    </w:p>
    <w:p w14:paraId="1B6F8D20" w14:textId="0B264CBE" w:rsidR="00902A51" w:rsidRPr="007445CC" w:rsidRDefault="00902A51">
      <w:pPr>
        <w:pStyle w:val="Akapitzlist"/>
        <w:numPr>
          <w:ilvl w:val="0"/>
          <w:numId w:val="51"/>
        </w:numPr>
        <w:tabs>
          <w:tab w:val="num" w:pos="567"/>
        </w:tabs>
        <w:spacing w:after="120" w:line="288" w:lineRule="auto"/>
        <w:ind w:left="567" w:hanging="425"/>
        <w:rPr>
          <w:rFonts w:ascii="Trebuchet MS" w:hAnsi="Trebuchet MS" w:cs="Arial"/>
          <w:sz w:val="22"/>
          <w:szCs w:val="22"/>
        </w:rPr>
      </w:pPr>
      <w:r w:rsidRPr="007445CC">
        <w:rPr>
          <w:rFonts w:ascii="Trebuchet MS" w:hAnsi="Trebuchet MS" w:cs="Arial"/>
          <w:sz w:val="22"/>
          <w:szCs w:val="22"/>
        </w:rPr>
        <w:t xml:space="preserve">Zamawiający żąda, </w:t>
      </w:r>
      <w:r w:rsidRPr="007445CC">
        <w:rPr>
          <w:rFonts w:ascii="Trebuchet MS" w:hAnsi="Trebuchet MS" w:cs="Arial"/>
          <w:color w:val="000000"/>
          <w:sz w:val="22"/>
          <w:szCs w:val="22"/>
        </w:rPr>
        <w:t>aby przed przystąpieniem do wykonania zamówienia Wykonawca podał nazwy, dane kontaktowe oraz przedstawicieli, podwykonawców zaangażowanych w wykonanie zamówienia (jeżeli są już znani). Wykonawca zobowiązany jest do zawiadomienia Zamawiaj</w:t>
      </w:r>
      <w:r w:rsidR="005F7C26" w:rsidRPr="007445CC">
        <w:rPr>
          <w:rFonts w:ascii="Trebuchet MS" w:hAnsi="Trebuchet MS" w:cs="Arial"/>
          <w:color w:val="000000"/>
          <w:sz w:val="22"/>
          <w:szCs w:val="22"/>
        </w:rPr>
        <w:t>ącego o </w:t>
      </w:r>
      <w:r w:rsidRPr="007445CC">
        <w:rPr>
          <w:rFonts w:ascii="Trebuchet MS" w:hAnsi="Trebuchet MS" w:cs="Arial"/>
          <w:color w:val="000000"/>
          <w:sz w:val="22"/>
          <w:szCs w:val="22"/>
        </w:rPr>
        <w:t>wszelkich zmianach w</w:t>
      </w:r>
      <w:r w:rsidR="00C35A1E">
        <w:rPr>
          <w:rFonts w:ascii="Trebuchet MS" w:hAnsi="Trebuchet MS" w:cs="Arial"/>
          <w:color w:val="000000"/>
          <w:sz w:val="22"/>
          <w:szCs w:val="22"/>
        </w:rPr>
        <w:t> </w:t>
      </w:r>
      <w:r w:rsidRPr="007445CC">
        <w:rPr>
          <w:rFonts w:ascii="Trebuchet MS" w:hAnsi="Trebuchet MS" w:cs="Arial"/>
          <w:color w:val="000000"/>
          <w:sz w:val="22"/>
          <w:szCs w:val="22"/>
        </w:rPr>
        <w:t>odniesieniu do informacji, o których mowa w zdaniu pierwszym, w trakcie realizacji zamówienia, a także przekazuje wymagane informacje na temat nowych podwykonawców, którym w późniejszym okresie zamierza powierzyć realizację zamówienia.</w:t>
      </w:r>
    </w:p>
    <w:p w14:paraId="2185B51B" w14:textId="77777777" w:rsidR="00902A51" w:rsidRPr="007445CC" w:rsidRDefault="00902A51">
      <w:pPr>
        <w:pStyle w:val="Akapitzlist"/>
        <w:numPr>
          <w:ilvl w:val="0"/>
          <w:numId w:val="51"/>
        </w:numPr>
        <w:tabs>
          <w:tab w:val="left" w:pos="567"/>
        </w:tabs>
        <w:spacing w:after="120" w:line="288" w:lineRule="auto"/>
        <w:ind w:left="567" w:hanging="425"/>
        <w:rPr>
          <w:rFonts w:ascii="Trebuchet MS" w:hAnsi="Trebuchet MS" w:cs="Arial"/>
          <w:sz w:val="22"/>
          <w:szCs w:val="22"/>
        </w:rPr>
      </w:pPr>
      <w:r w:rsidRPr="007445CC">
        <w:rPr>
          <w:rFonts w:ascii="Trebuchet MS" w:hAnsi="Trebuchet MS" w:cs="Arial"/>
          <w:color w:val="000000"/>
          <w:sz w:val="22"/>
          <w:szCs w:val="22"/>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2181944B" w14:textId="77777777" w:rsidR="007445CC" w:rsidRPr="004324B3" w:rsidRDefault="00902A51">
      <w:pPr>
        <w:pStyle w:val="Akapitzlist"/>
        <w:numPr>
          <w:ilvl w:val="0"/>
          <w:numId w:val="51"/>
        </w:numPr>
        <w:tabs>
          <w:tab w:val="left" w:pos="567"/>
        </w:tabs>
        <w:spacing w:after="480" w:line="288" w:lineRule="auto"/>
        <w:ind w:left="567" w:hanging="425"/>
        <w:rPr>
          <w:rFonts w:ascii="Trebuchet MS" w:hAnsi="Trebuchet MS" w:cs="Arial"/>
          <w:sz w:val="22"/>
          <w:szCs w:val="22"/>
        </w:rPr>
      </w:pPr>
      <w:r w:rsidRPr="007445CC">
        <w:rPr>
          <w:rFonts w:ascii="Trebuchet MS" w:hAnsi="Trebuchet MS" w:cs="Arial"/>
          <w:sz w:val="22"/>
          <w:szCs w:val="22"/>
        </w:rPr>
        <w:t>Powierzenie wykonania części zamówienia podwykonawcom nie zwalnia Wykonawcy z odpowiedzialności za należyte wykonanie tego zamówienia.</w:t>
      </w:r>
    </w:p>
    <w:p w14:paraId="0322BFAA" w14:textId="77777777" w:rsidR="00902A51" w:rsidRPr="00C441CF" w:rsidRDefault="007445CC" w:rsidP="00F713DC">
      <w:pPr>
        <w:pStyle w:val="Nagwek2"/>
        <w:spacing w:before="120"/>
        <w:jc w:val="left"/>
        <w:rPr>
          <w:sz w:val="24"/>
        </w:rPr>
      </w:pPr>
      <w:r>
        <w:rPr>
          <w:sz w:val="24"/>
        </w:rPr>
        <w:t>R</w:t>
      </w:r>
      <w:r w:rsidRPr="00C441CF">
        <w:rPr>
          <w:sz w:val="24"/>
        </w:rPr>
        <w:t xml:space="preserve">ozdział </w:t>
      </w:r>
      <w:r>
        <w:rPr>
          <w:sz w:val="24"/>
        </w:rPr>
        <w:t>XIX</w:t>
      </w:r>
    </w:p>
    <w:p w14:paraId="671F9BFF" w14:textId="77777777" w:rsidR="00902A51" w:rsidRPr="00C441CF" w:rsidRDefault="007445CC" w:rsidP="00F713DC">
      <w:pPr>
        <w:pStyle w:val="Nagwek2"/>
        <w:spacing w:after="120"/>
        <w:jc w:val="left"/>
        <w:rPr>
          <w:sz w:val="24"/>
        </w:rPr>
      </w:pPr>
      <w:r>
        <w:rPr>
          <w:sz w:val="24"/>
        </w:rPr>
        <w:t>P</w:t>
      </w:r>
      <w:r w:rsidRPr="00C441CF">
        <w:rPr>
          <w:sz w:val="24"/>
        </w:rPr>
        <w:t>odstawy (przesłanki) wykluczenia z postępowania, warunki udziału w postępowaniu, wykaz podmiotowych środków dowodowych</w:t>
      </w:r>
    </w:p>
    <w:p w14:paraId="42B06B2B" w14:textId="77777777" w:rsidR="00902A51" w:rsidRPr="007445CC" w:rsidRDefault="00902A51">
      <w:pPr>
        <w:pStyle w:val="Akapitzlist"/>
        <w:numPr>
          <w:ilvl w:val="0"/>
          <w:numId w:val="52"/>
        </w:numPr>
        <w:spacing w:after="120" w:line="288" w:lineRule="auto"/>
        <w:ind w:left="357" w:hanging="357"/>
        <w:rPr>
          <w:rFonts w:ascii="Trebuchet MS" w:hAnsi="Trebuchet MS" w:cs="Arial"/>
          <w:b/>
          <w:sz w:val="22"/>
          <w:szCs w:val="22"/>
        </w:rPr>
      </w:pPr>
      <w:r w:rsidRPr="007445CC">
        <w:rPr>
          <w:rFonts w:ascii="Trebuchet MS" w:hAnsi="Trebuchet MS" w:cs="Arial"/>
          <w:b/>
          <w:sz w:val="22"/>
          <w:szCs w:val="22"/>
        </w:rPr>
        <w:t>O udzielenie zamówienia mogą się ubiegać Wykonawcy, którzy:</w:t>
      </w:r>
    </w:p>
    <w:p w14:paraId="050C1FD3" w14:textId="77777777" w:rsidR="00902A51" w:rsidRPr="007445CC" w:rsidRDefault="00902A51">
      <w:pPr>
        <w:pStyle w:val="Akapitzlist"/>
        <w:numPr>
          <w:ilvl w:val="0"/>
          <w:numId w:val="53"/>
        </w:numPr>
        <w:spacing w:after="120" w:line="288" w:lineRule="auto"/>
        <w:ind w:left="1077" w:hanging="652"/>
        <w:rPr>
          <w:rFonts w:ascii="Trebuchet MS" w:hAnsi="Trebuchet MS" w:cs="Arial"/>
          <w:sz w:val="22"/>
          <w:szCs w:val="22"/>
        </w:rPr>
      </w:pPr>
      <w:r w:rsidRPr="007445CC">
        <w:rPr>
          <w:rFonts w:ascii="Trebuchet MS" w:hAnsi="Trebuchet MS" w:cs="Arial"/>
          <w:sz w:val="22"/>
          <w:szCs w:val="22"/>
        </w:rPr>
        <w:t>nie podlegają wykluczeniu;</w:t>
      </w:r>
    </w:p>
    <w:p w14:paraId="3D2D94E7" w14:textId="77777777" w:rsidR="00902A51" w:rsidRPr="007445CC" w:rsidRDefault="00902A51">
      <w:pPr>
        <w:pStyle w:val="Akapitzlist"/>
        <w:numPr>
          <w:ilvl w:val="0"/>
          <w:numId w:val="53"/>
        </w:numPr>
        <w:spacing w:after="120" w:line="288" w:lineRule="auto"/>
        <w:ind w:left="1077" w:hanging="652"/>
        <w:rPr>
          <w:rFonts w:ascii="Trebuchet MS" w:hAnsi="Trebuchet MS" w:cs="Arial"/>
          <w:sz w:val="22"/>
          <w:szCs w:val="22"/>
        </w:rPr>
      </w:pPr>
      <w:r w:rsidRPr="007445CC">
        <w:rPr>
          <w:rFonts w:ascii="Trebuchet MS" w:hAnsi="Trebuchet MS" w:cs="Arial"/>
          <w:sz w:val="22"/>
          <w:szCs w:val="22"/>
        </w:rPr>
        <w:t xml:space="preserve">spełniają warunki udziału w postępowaniu, </w:t>
      </w:r>
      <w:r w:rsidR="007445CC">
        <w:rPr>
          <w:rFonts w:ascii="Trebuchet MS" w:hAnsi="Trebuchet MS" w:cs="Arial"/>
          <w:sz w:val="22"/>
          <w:szCs w:val="22"/>
        </w:rPr>
        <w:t>określone przez Zamawiającego w </w:t>
      </w:r>
      <w:r w:rsidRPr="007445CC">
        <w:rPr>
          <w:rFonts w:ascii="Trebuchet MS" w:hAnsi="Trebuchet MS" w:cs="Arial"/>
          <w:sz w:val="22"/>
          <w:szCs w:val="22"/>
        </w:rPr>
        <w:t>ogłoszeniu o zamówieniu oraz w ust. 3 niniejszego rozdziału SWZ.</w:t>
      </w:r>
    </w:p>
    <w:p w14:paraId="18B6450D" w14:textId="77777777" w:rsidR="00902A51" w:rsidRPr="007445CC" w:rsidRDefault="00902A51">
      <w:pPr>
        <w:pStyle w:val="Akapitzlist"/>
        <w:numPr>
          <w:ilvl w:val="0"/>
          <w:numId w:val="52"/>
        </w:numPr>
        <w:spacing w:after="120" w:line="288" w:lineRule="auto"/>
        <w:ind w:left="425" w:hanging="425"/>
        <w:rPr>
          <w:rFonts w:ascii="Trebuchet MS" w:hAnsi="Trebuchet MS" w:cs="Arial"/>
          <w:b/>
          <w:sz w:val="22"/>
          <w:szCs w:val="22"/>
        </w:rPr>
      </w:pPr>
      <w:r w:rsidRPr="007445CC">
        <w:rPr>
          <w:rFonts w:ascii="Trebuchet MS" w:hAnsi="Trebuchet MS" w:cs="Arial"/>
          <w:b/>
          <w:sz w:val="22"/>
          <w:szCs w:val="22"/>
        </w:rPr>
        <w:t>Podstawy wykluczenia:</w:t>
      </w:r>
    </w:p>
    <w:p w14:paraId="2383C31D" w14:textId="77777777" w:rsidR="00902A51" w:rsidRPr="007445CC" w:rsidRDefault="00902A51">
      <w:pPr>
        <w:pStyle w:val="Akapitzlist"/>
        <w:numPr>
          <w:ilvl w:val="1"/>
          <w:numId w:val="52"/>
        </w:numPr>
        <w:spacing w:after="120" w:line="288" w:lineRule="auto"/>
        <w:ind w:left="1134" w:hanging="709"/>
        <w:rPr>
          <w:rFonts w:ascii="Trebuchet MS" w:hAnsi="Trebuchet MS" w:cs="Arial"/>
          <w:b/>
          <w:sz w:val="22"/>
          <w:szCs w:val="22"/>
        </w:rPr>
      </w:pPr>
      <w:r w:rsidRPr="007445CC">
        <w:rPr>
          <w:rFonts w:ascii="Trebuchet MS" w:hAnsi="Trebuchet MS" w:cs="Arial"/>
          <w:b/>
          <w:sz w:val="22"/>
          <w:szCs w:val="22"/>
        </w:rPr>
        <w:t>Zamawiający wykluczy z postępow</w:t>
      </w:r>
      <w:r w:rsidR="005F7C26" w:rsidRPr="007445CC">
        <w:rPr>
          <w:rFonts w:ascii="Trebuchet MS" w:hAnsi="Trebuchet MS" w:cs="Arial"/>
          <w:b/>
          <w:sz w:val="22"/>
          <w:szCs w:val="22"/>
        </w:rPr>
        <w:t>ania Wykonawcę w przypadkach, o </w:t>
      </w:r>
      <w:r w:rsidRPr="007445CC">
        <w:rPr>
          <w:rFonts w:ascii="Trebuchet MS" w:hAnsi="Trebuchet MS" w:cs="Arial"/>
          <w:b/>
          <w:sz w:val="22"/>
          <w:szCs w:val="22"/>
        </w:rPr>
        <w:t>których mowa w art. 108 ust. 1 pkt 1-6 ustawy (obligatoryjne przesłanki wykluczenia).</w:t>
      </w:r>
    </w:p>
    <w:p w14:paraId="10E0FCA4" w14:textId="77777777" w:rsidR="00902A51" w:rsidRPr="007445CC" w:rsidRDefault="00902A51">
      <w:pPr>
        <w:pStyle w:val="Akapitzlist"/>
        <w:numPr>
          <w:ilvl w:val="1"/>
          <w:numId w:val="52"/>
        </w:numPr>
        <w:spacing w:after="120" w:line="288" w:lineRule="auto"/>
        <w:ind w:left="1145"/>
        <w:rPr>
          <w:rFonts w:ascii="Trebuchet MS" w:hAnsi="Trebuchet MS" w:cs="Arial"/>
          <w:b/>
          <w:sz w:val="22"/>
          <w:szCs w:val="22"/>
        </w:rPr>
      </w:pPr>
      <w:r w:rsidRPr="007445CC">
        <w:rPr>
          <w:rFonts w:ascii="Trebuchet MS" w:hAnsi="Trebuchet MS" w:cs="Arial"/>
          <w:b/>
          <w:sz w:val="22"/>
          <w:szCs w:val="22"/>
        </w:rPr>
        <w:t>Zamawiający nie przewiduje fakultatywnych podstaw (przesłanek) wykluczenia, o których mowa w art. 109 ust. 1 ustawy.</w:t>
      </w:r>
    </w:p>
    <w:p w14:paraId="2248CF89" w14:textId="77777777" w:rsidR="00902A51" w:rsidRPr="007445CC" w:rsidRDefault="00902A51">
      <w:pPr>
        <w:pStyle w:val="Akapitzlist"/>
        <w:numPr>
          <w:ilvl w:val="1"/>
          <w:numId w:val="52"/>
        </w:numPr>
        <w:spacing w:after="120" w:line="288" w:lineRule="auto"/>
        <w:ind w:left="1145"/>
        <w:rPr>
          <w:rFonts w:ascii="Trebuchet MS" w:hAnsi="Trebuchet MS" w:cs="Arial"/>
          <w:b/>
          <w:sz w:val="22"/>
          <w:szCs w:val="22"/>
        </w:rPr>
      </w:pPr>
      <w:r w:rsidRPr="007445CC">
        <w:rPr>
          <w:rFonts w:ascii="Trebuchet MS" w:hAnsi="Trebuchet MS" w:cs="Arial"/>
          <w:b/>
          <w:sz w:val="22"/>
          <w:szCs w:val="22"/>
        </w:rPr>
        <w:t>Z postępowania o udzielenie zamó</w:t>
      </w:r>
      <w:r w:rsidR="005F7C26" w:rsidRPr="007445CC">
        <w:rPr>
          <w:rFonts w:ascii="Trebuchet MS" w:hAnsi="Trebuchet MS" w:cs="Arial"/>
          <w:b/>
          <w:sz w:val="22"/>
          <w:szCs w:val="22"/>
        </w:rPr>
        <w:t>wienia wyklucza się Wykonawcę w </w:t>
      </w:r>
      <w:r w:rsidRPr="007445CC">
        <w:rPr>
          <w:rFonts w:ascii="Trebuchet MS" w:hAnsi="Trebuchet MS" w:cs="Arial"/>
          <w:b/>
          <w:sz w:val="22"/>
          <w:szCs w:val="22"/>
        </w:rPr>
        <w:t>przypadkach, o których mowa w art. 7 ust. 1 ustawy z dnia 13 kwietnia 2022r. o szczególnych rozwiązaniach w zakresie przeciwdziałania wspieraniu agresji na Ukrainę oraz służących ochronie bezpieczeństwa narodowego (tj. Dz.U. z 2</w:t>
      </w:r>
      <w:r w:rsidR="00F30017" w:rsidRPr="007445CC">
        <w:rPr>
          <w:rFonts w:ascii="Trebuchet MS" w:hAnsi="Trebuchet MS" w:cs="Arial"/>
          <w:b/>
          <w:sz w:val="22"/>
          <w:szCs w:val="22"/>
        </w:rPr>
        <w:t>025</w:t>
      </w:r>
      <w:r w:rsidR="00E72CF1" w:rsidRPr="007445CC">
        <w:rPr>
          <w:rFonts w:ascii="Trebuchet MS" w:hAnsi="Trebuchet MS" w:cs="Arial"/>
          <w:b/>
          <w:sz w:val="22"/>
          <w:szCs w:val="22"/>
        </w:rPr>
        <w:t xml:space="preserve"> r. poz. 5</w:t>
      </w:r>
      <w:r w:rsidR="00F30017" w:rsidRPr="007445CC">
        <w:rPr>
          <w:rFonts w:ascii="Trebuchet MS" w:hAnsi="Trebuchet MS" w:cs="Arial"/>
          <w:b/>
          <w:sz w:val="22"/>
          <w:szCs w:val="22"/>
        </w:rPr>
        <w:t>14</w:t>
      </w:r>
      <w:r w:rsidR="00F515C3" w:rsidRPr="007445CC">
        <w:rPr>
          <w:rFonts w:ascii="Trebuchet MS" w:hAnsi="Trebuchet MS" w:cs="Arial"/>
          <w:b/>
          <w:sz w:val="22"/>
          <w:szCs w:val="22"/>
        </w:rPr>
        <w:t>).</w:t>
      </w:r>
      <w:r w:rsidR="00480F15" w:rsidRPr="007445CC">
        <w:rPr>
          <w:rFonts w:ascii="Trebuchet MS" w:hAnsi="Trebuchet MS" w:cs="Arial"/>
          <w:b/>
          <w:sz w:val="22"/>
          <w:szCs w:val="22"/>
        </w:rPr>
        <w:t xml:space="preserve"> </w:t>
      </w:r>
      <w:r w:rsidR="003E0C67" w:rsidRPr="007445CC">
        <w:rPr>
          <w:rFonts w:ascii="Trebuchet MS" w:hAnsi="Trebuchet MS" w:cs="Arial"/>
          <w:b/>
          <w:sz w:val="22"/>
          <w:szCs w:val="22"/>
        </w:rPr>
        <w:t>Do </w:t>
      </w:r>
      <w:r w:rsidRPr="007445CC">
        <w:rPr>
          <w:rFonts w:ascii="Trebuchet MS" w:hAnsi="Trebuchet MS" w:cs="Arial"/>
          <w:b/>
          <w:sz w:val="22"/>
          <w:szCs w:val="22"/>
        </w:rPr>
        <w:t>Wykonawcy podlegającego wykluczeniu w tym zakresie, stosuje się art. 7 ust. 3 wspomnianej ustawy.</w:t>
      </w:r>
    </w:p>
    <w:p w14:paraId="5E4E77D6" w14:textId="77777777" w:rsidR="00902A51" w:rsidRPr="007445CC" w:rsidRDefault="00902A51">
      <w:pPr>
        <w:pStyle w:val="Akapitzlist"/>
        <w:numPr>
          <w:ilvl w:val="0"/>
          <w:numId w:val="52"/>
        </w:numPr>
        <w:spacing w:after="120" w:line="288" w:lineRule="auto"/>
        <w:ind w:left="425" w:hanging="425"/>
        <w:rPr>
          <w:rFonts w:ascii="Trebuchet MS" w:hAnsi="Trebuchet MS" w:cs="Arial"/>
          <w:b/>
          <w:sz w:val="22"/>
          <w:szCs w:val="22"/>
        </w:rPr>
      </w:pPr>
      <w:r w:rsidRPr="007445CC">
        <w:rPr>
          <w:rFonts w:ascii="Trebuchet MS" w:hAnsi="Trebuchet MS" w:cs="Arial"/>
          <w:b/>
          <w:sz w:val="22"/>
          <w:szCs w:val="22"/>
        </w:rPr>
        <w:lastRenderedPageBreak/>
        <w:t>Warunki udziału w postępowaniu, określone przez Zamawiającego spośród warunków, o których mowa w art. 112 ust. 2 ustawy:</w:t>
      </w:r>
    </w:p>
    <w:p w14:paraId="03582802" w14:textId="77777777" w:rsidR="00902A51" w:rsidRPr="007445CC" w:rsidRDefault="00902A51">
      <w:pPr>
        <w:pStyle w:val="Akapitzlist"/>
        <w:numPr>
          <w:ilvl w:val="1"/>
          <w:numId w:val="52"/>
        </w:numPr>
        <w:tabs>
          <w:tab w:val="left" w:pos="1134"/>
        </w:tabs>
        <w:spacing w:line="288" w:lineRule="auto"/>
        <w:ind w:left="709" w:hanging="284"/>
        <w:rPr>
          <w:rFonts w:ascii="Trebuchet MS" w:hAnsi="Trebuchet MS" w:cs="Arial"/>
          <w:b/>
          <w:sz w:val="22"/>
          <w:szCs w:val="22"/>
        </w:rPr>
      </w:pPr>
      <w:r w:rsidRPr="007445CC">
        <w:rPr>
          <w:rFonts w:ascii="Trebuchet MS" w:hAnsi="Trebuchet MS" w:cs="Arial"/>
          <w:b/>
          <w:sz w:val="22"/>
          <w:szCs w:val="22"/>
        </w:rPr>
        <w:t>Zdolność do występowania w obrocie gospodarczym</w:t>
      </w:r>
    </w:p>
    <w:p w14:paraId="68039157" w14:textId="77777777" w:rsidR="00902A51" w:rsidRPr="007445CC" w:rsidRDefault="00902A51" w:rsidP="00C441CF">
      <w:pPr>
        <w:pStyle w:val="Akapitzlist"/>
        <w:tabs>
          <w:tab w:val="left" w:pos="1134"/>
        </w:tabs>
        <w:spacing w:after="120" w:line="288" w:lineRule="auto"/>
        <w:ind w:left="1134"/>
        <w:rPr>
          <w:rFonts w:ascii="Trebuchet MS" w:hAnsi="Trebuchet MS" w:cs="Arial"/>
          <w:sz w:val="22"/>
          <w:szCs w:val="22"/>
        </w:rPr>
      </w:pPr>
      <w:r w:rsidRPr="007445CC">
        <w:rPr>
          <w:rFonts w:ascii="Trebuchet MS" w:hAnsi="Trebuchet MS" w:cs="Arial"/>
          <w:sz w:val="22"/>
          <w:szCs w:val="22"/>
        </w:rPr>
        <w:t>Zamawiający nie określa warunków udziału w postępowaniu w tym zakresie.</w:t>
      </w:r>
    </w:p>
    <w:p w14:paraId="6BEBB4C8" w14:textId="77777777" w:rsidR="00902A51" w:rsidRPr="007445CC" w:rsidRDefault="00902A51">
      <w:pPr>
        <w:pStyle w:val="Akapitzlist"/>
        <w:numPr>
          <w:ilvl w:val="1"/>
          <w:numId w:val="52"/>
        </w:numPr>
        <w:tabs>
          <w:tab w:val="left" w:pos="1134"/>
        </w:tabs>
        <w:spacing w:line="288" w:lineRule="auto"/>
        <w:ind w:left="1134" w:hanging="708"/>
        <w:rPr>
          <w:rFonts w:ascii="Trebuchet MS" w:hAnsi="Trebuchet MS" w:cs="Arial"/>
          <w:b/>
          <w:sz w:val="22"/>
          <w:szCs w:val="22"/>
        </w:rPr>
      </w:pPr>
      <w:r w:rsidRPr="007445CC">
        <w:rPr>
          <w:rFonts w:ascii="Trebuchet MS" w:hAnsi="Trebuchet MS" w:cs="Arial"/>
          <w:b/>
          <w:sz w:val="22"/>
          <w:szCs w:val="22"/>
        </w:rPr>
        <w:t>Uprawnienia do prowadzenia określonej działalności gospodarczej lub zawodowej</w:t>
      </w:r>
    </w:p>
    <w:p w14:paraId="4C83585D" w14:textId="77777777" w:rsidR="00902A51" w:rsidRPr="007445CC" w:rsidRDefault="00902A51" w:rsidP="00F30017">
      <w:pPr>
        <w:pStyle w:val="Akapitzlist"/>
        <w:spacing w:after="120" w:line="288" w:lineRule="auto"/>
        <w:ind w:left="1134"/>
        <w:rPr>
          <w:rFonts w:ascii="Trebuchet MS" w:hAnsi="Trebuchet MS" w:cs="Arial"/>
          <w:sz w:val="22"/>
          <w:szCs w:val="22"/>
        </w:rPr>
      </w:pPr>
      <w:r w:rsidRPr="007445CC">
        <w:rPr>
          <w:rFonts w:ascii="Trebuchet MS" w:hAnsi="Trebuchet MS" w:cs="Arial"/>
          <w:sz w:val="22"/>
          <w:szCs w:val="22"/>
        </w:rPr>
        <w:t>Zamawiający nie określa warunków udziału w postępowaniu w tym zakresie.</w:t>
      </w:r>
    </w:p>
    <w:p w14:paraId="65E1BD6D" w14:textId="77777777" w:rsidR="00902A51" w:rsidRPr="007445CC" w:rsidRDefault="00902A51">
      <w:pPr>
        <w:pStyle w:val="Akapitzlist"/>
        <w:numPr>
          <w:ilvl w:val="1"/>
          <w:numId w:val="52"/>
        </w:numPr>
        <w:tabs>
          <w:tab w:val="left" w:pos="1134"/>
        </w:tabs>
        <w:spacing w:line="288" w:lineRule="auto"/>
        <w:ind w:left="709" w:hanging="284"/>
        <w:rPr>
          <w:rFonts w:ascii="Trebuchet MS" w:hAnsi="Trebuchet MS" w:cs="Arial"/>
          <w:b/>
          <w:sz w:val="22"/>
          <w:szCs w:val="22"/>
        </w:rPr>
      </w:pPr>
      <w:r w:rsidRPr="007445CC">
        <w:rPr>
          <w:rFonts w:ascii="Trebuchet MS" w:hAnsi="Trebuchet MS" w:cs="Arial"/>
          <w:b/>
          <w:sz w:val="22"/>
          <w:szCs w:val="22"/>
        </w:rPr>
        <w:t>Sytuacja ekonomiczna lub finansowa</w:t>
      </w:r>
    </w:p>
    <w:p w14:paraId="202CF00B" w14:textId="77777777" w:rsidR="00902A51" w:rsidRPr="007445CC" w:rsidRDefault="00902A51" w:rsidP="00C441CF">
      <w:pPr>
        <w:pStyle w:val="Akapitzlist"/>
        <w:spacing w:after="120" w:line="288" w:lineRule="auto"/>
        <w:ind w:left="1134"/>
        <w:rPr>
          <w:rFonts w:ascii="Trebuchet MS" w:hAnsi="Trebuchet MS" w:cs="Arial"/>
          <w:sz w:val="22"/>
          <w:szCs w:val="22"/>
        </w:rPr>
      </w:pPr>
      <w:r w:rsidRPr="007445CC">
        <w:rPr>
          <w:rFonts w:ascii="Trebuchet MS" w:hAnsi="Trebuchet MS" w:cs="Arial"/>
          <w:sz w:val="22"/>
          <w:szCs w:val="22"/>
        </w:rPr>
        <w:t>Zamawiający nie określa warunków udziału w postępowaniu w tym zakresie.</w:t>
      </w:r>
    </w:p>
    <w:p w14:paraId="7701899E" w14:textId="77777777" w:rsidR="00902A51" w:rsidRPr="007445CC" w:rsidRDefault="00902A51">
      <w:pPr>
        <w:pStyle w:val="Akapitzlist"/>
        <w:numPr>
          <w:ilvl w:val="1"/>
          <w:numId w:val="52"/>
        </w:numPr>
        <w:tabs>
          <w:tab w:val="left" w:pos="1134"/>
        </w:tabs>
        <w:spacing w:line="288" w:lineRule="auto"/>
        <w:ind w:left="709" w:hanging="284"/>
        <w:rPr>
          <w:rFonts w:ascii="Trebuchet MS" w:hAnsi="Trebuchet MS" w:cs="Arial"/>
          <w:b/>
          <w:sz w:val="22"/>
          <w:szCs w:val="22"/>
        </w:rPr>
      </w:pPr>
      <w:r w:rsidRPr="007445CC">
        <w:rPr>
          <w:rFonts w:ascii="Trebuchet MS" w:hAnsi="Trebuchet MS" w:cs="Arial"/>
          <w:b/>
          <w:sz w:val="22"/>
          <w:szCs w:val="22"/>
        </w:rPr>
        <w:t>Zdolność techniczna lub zawodowa:</w:t>
      </w:r>
    </w:p>
    <w:p w14:paraId="49FFD3B1" w14:textId="1FD3B916" w:rsidR="00EC05F6" w:rsidRPr="001D3C2F" w:rsidRDefault="00A16557">
      <w:pPr>
        <w:pStyle w:val="Akapitzlist"/>
        <w:numPr>
          <w:ilvl w:val="2"/>
          <w:numId w:val="52"/>
        </w:numPr>
        <w:tabs>
          <w:tab w:val="left" w:pos="567"/>
        </w:tabs>
        <w:spacing w:after="120" w:line="288" w:lineRule="auto"/>
        <w:ind w:left="1843" w:hanging="709"/>
        <w:rPr>
          <w:rFonts w:ascii="Trebuchet MS" w:hAnsi="Trebuchet MS" w:cs="Arial"/>
          <w:b/>
          <w:sz w:val="22"/>
          <w:szCs w:val="22"/>
        </w:rPr>
      </w:pPr>
      <w:r w:rsidRPr="007445CC">
        <w:rPr>
          <w:rFonts w:ascii="Trebuchet MS" w:hAnsi="Trebuchet MS" w:cs="Arial"/>
          <w:sz w:val="22"/>
          <w:szCs w:val="22"/>
        </w:rPr>
        <w:t>Wykonawca musi wykazać, iż w okresie ostatnich 5 lat</w:t>
      </w:r>
      <w:r w:rsidR="001D1D55" w:rsidRPr="007445CC">
        <w:rPr>
          <w:rFonts w:ascii="Trebuchet MS" w:hAnsi="Trebuchet MS" w:cs="Arial"/>
          <w:sz w:val="22"/>
          <w:szCs w:val="22"/>
        </w:rPr>
        <w:t xml:space="preserve"> przed upływem terminu składania ofert</w:t>
      </w:r>
      <w:r w:rsidRPr="007445CC">
        <w:rPr>
          <w:rFonts w:ascii="Trebuchet MS" w:hAnsi="Trebuchet MS" w:cs="Arial"/>
          <w:sz w:val="22"/>
          <w:szCs w:val="22"/>
        </w:rPr>
        <w:t>, a jeżeli okres prowadzenia działalnoś</w:t>
      </w:r>
      <w:r w:rsidR="00847DB3" w:rsidRPr="007445CC">
        <w:rPr>
          <w:rFonts w:ascii="Trebuchet MS" w:hAnsi="Trebuchet MS" w:cs="Arial"/>
          <w:sz w:val="22"/>
          <w:szCs w:val="22"/>
        </w:rPr>
        <w:t>ci jest krótszy – w tym okresie</w:t>
      </w:r>
      <w:r w:rsidR="001D1D55" w:rsidRPr="007445CC">
        <w:rPr>
          <w:rFonts w:ascii="Trebuchet MS" w:hAnsi="Trebuchet MS" w:cs="Arial"/>
          <w:sz w:val="22"/>
          <w:szCs w:val="22"/>
        </w:rPr>
        <w:t>, wykonał należycie</w:t>
      </w:r>
      <w:r w:rsidR="00847DB3" w:rsidRPr="007445CC">
        <w:rPr>
          <w:rFonts w:ascii="Trebuchet MS" w:hAnsi="Trebuchet MS" w:cs="Arial"/>
          <w:sz w:val="22"/>
          <w:szCs w:val="22"/>
        </w:rPr>
        <w:t>:</w:t>
      </w:r>
      <w:r w:rsidR="009652A4">
        <w:rPr>
          <w:rFonts w:ascii="Trebuchet MS" w:hAnsi="Trebuchet MS" w:cs="Arial"/>
          <w:sz w:val="22"/>
          <w:szCs w:val="22"/>
        </w:rPr>
        <w:t xml:space="preserve"> </w:t>
      </w:r>
      <w:r w:rsidR="001D3C2F">
        <w:rPr>
          <w:rFonts w:ascii="Trebuchet MS" w:hAnsi="Trebuchet MS" w:cs="Arial"/>
          <w:sz w:val="22"/>
          <w:szCs w:val="22"/>
        </w:rPr>
        <w:t>co najmniej dwie</w:t>
      </w:r>
      <w:r w:rsidR="0000166C" w:rsidRPr="001D3C2F">
        <w:rPr>
          <w:rFonts w:ascii="Trebuchet MS" w:hAnsi="Trebuchet MS" w:cs="Arial"/>
          <w:b/>
          <w:sz w:val="22"/>
          <w:szCs w:val="22"/>
        </w:rPr>
        <w:t xml:space="preserve"> </w:t>
      </w:r>
      <w:r w:rsidR="0000166C" w:rsidRPr="001D3C2F">
        <w:rPr>
          <w:rFonts w:ascii="Trebuchet MS" w:hAnsi="Trebuchet MS" w:cs="Arial"/>
          <w:bCs/>
          <w:sz w:val="22"/>
          <w:szCs w:val="22"/>
        </w:rPr>
        <w:t>robot</w:t>
      </w:r>
      <w:r w:rsidR="001D3C2F">
        <w:rPr>
          <w:rFonts w:ascii="Trebuchet MS" w:hAnsi="Trebuchet MS" w:cs="Arial"/>
          <w:bCs/>
          <w:sz w:val="22"/>
          <w:szCs w:val="22"/>
        </w:rPr>
        <w:t>y</w:t>
      </w:r>
      <w:r w:rsidR="0000166C" w:rsidRPr="001D3C2F">
        <w:rPr>
          <w:rFonts w:ascii="Trebuchet MS" w:hAnsi="Trebuchet MS" w:cs="Arial"/>
          <w:bCs/>
          <w:sz w:val="22"/>
          <w:szCs w:val="22"/>
        </w:rPr>
        <w:t xml:space="preserve"> budowlan</w:t>
      </w:r>
      <w:r w:rsidR="001D3C2F">
        <w:rPr>
          <w:rFonts w:ascii="Trebuchet MS" w:hAnsi="Trebuchet MS" w:cs="Arial"/>
          <w:bCs/>
          <w:sz w:val="22"/>
          <w:szCs w:val="22"/>
        </w:rPr>
        <w:t>e</w:t>
      </w:r>
      <w:r w:rsidR="0000166C" w:rsidRPr="001D3C2F">
        <w:rPr>
          <w:rFonts w:ascii="Trebuchet MS" w:hAnsi="Trebuchet MS" w:cs="Arial"/>
          <w:bCs/>
          <w:sz w:val="22"/>
          <w:szCs w:val="22"/>
        </w:rPr>
        <w:t xml:space="preserve"> polegając</w:t>
      </w:r>
      <w:r w:rsidR="001D3C2F">
        <w:rPr>
          <w:rFonts w:ascii="Trebuchet MS" w:hAnsi="Trebuchet MS" w:cs="Arial"/>
          <w:bCs/>
          <w:sz w:val="22"/>
          <w:szCs w:val="22"/>
        </w:rPr>
        <w:t>e</w:t>
      </w:r>
      <w:r w:rsidR="0000166C" w:rsidRPr="001D3C2F">
        <w:rPr>
          <w:rFonts w:ascii="Trebuchet MS" w:hAnsi="Trebuchet MS" w:cs="Arial"/>
          <w:bCs/>
          <w:sz w:val="22"/>
          <w:szCs w:val="22"/>
        </w:rPr>
        <w:t xml:space="preserve"> na budowie lub przebudowie lub remoncie </w:t>
      </w:r>
      <w:r w:rsidR="001D3C2F" w:rsidRPr="00C35A1E">
        <w:rPr>
          <w:rFonts w:ascii="Trebuchet MS" w:hAnsi="Trebuchet MS" w:cs="Arial"/>
          <w:bCs/>
          <w:sz w:val="22"/>
          <w:szCs w:val="22"/>
        </w:rPr>
        <w:t>instalacji centralnego ogrzewania lub kotłowni</w:t>
      </w:r>
      <w:r w:rsidR="0000166C" w:rsidRPr="00C35A1E">
        <w:rPr>
          <w:rFonts w:ascii="Trebuchet MS" w:hAnsi="Trebuchet MS" w:cs="Arial"/>
          <w:bCs/>
          <w:sz w:val="22"/>
          <w:szCs w:val="22"/>
        </w:rPr>
        <w:t>,</w:t>
      </w:r>
      <w:r w:rsidR="0000166C" w:rsidRPr="001D3C2F">
        <w:rPr>
          <w:rFonts w:ascii="Trebuchet MS" w:hAnsi="Trebuchet MS" w:cs="Arial"/>
          <w:bCs/>
          <w:sz w:val="22"/>
          <w:szCs w:val="22"/>
        </w:rPr>
        <w:t xml:space="preserve"> o wartości robót nie mniejszej niż</w:t>
      </w:r>
      <w:r w:rsidR="0000166C" w:rsidRPr="001D3C2F">
        <w:rPr>
          <w:rFonts w:ascii="Trebuchet MS" w:hAnsi="Trebuchet MS" w:cs="Arial"/>
          <w:b/>
          <w:sz w:val="22"/>
          <w:szCs w:val="22"/>
        </w:rPr>
        <w:t xml:space="preserve"> </w:t>
      </w:r>
      <w:r w:rsidR="001D3C2F">
        <w:rPr>
          <w:rFonts w:ascii="Trebuchet MS" w:hAnsi="Trebuchet MS" w:cs="Arial"/>
          <w:b/>
          <w:sz w:val="22"/>
          <w:szCs w:val="22"/>
        </w:rPr>
        <w:t>150</w:t>
      </w:r>
      <w:r w:rsidR="0000166C" w:rsidRPr="001D3C2F">
        <w:rPr>
          <w:rFonts w:ascii="Trebuchet MS" w:hAnsi="Trebuchet MS" w:cs="Arial"/>
          <w:b/>
          <w:sz w:val="22"/>
          <w:szCs w:val="22"/>
        </w:rPr>
        <w:t> 000,00 PLN brutto</w:t>
      </w:r>
      <w:r w:rsidR="001D3C2F">
        <w:rPr>
          <w:rFonts w:ascii="Trebuchet MS" w:hAnsi="Trebuchet MS" w:cs="Arial"/>
          <w:b/>
          <w:sz w:val="22"/>
          <w:szCs w:val="22"/>
        </w:rPr>
        <w:t xml:space="preserve"> każda</w:t>
      </w:r>
      <w:r w:rsidR="0000166C" w:rsidRPr="001D3C2F">
        <w:rPr>
          <w:rFonts w:ascii="Trebuchet MS" w:hAnsi="Trebuchet MS" w:cs="Arial"/>
          <w:b/>
          <w:sz w:val="22"/>
          <w:szCs w:val="22"/>
        </w:rPr>
        <w:t>.</w:t>
      </w:r>
    </w:p>
    <w:p w14:paraId="11C9328D" w14:textId="78C49A30" w:rsidR="00EC05F6" w:rsidRDefault="00621ED2" w:rsidP="00611FFB">
      <w:pPr>
        <w:pStyle w:val="Akapitzlist"/>
        <w:tabs>
          <w:tab w:val="left" w:pos="567"/>
        </w:tabs>
        <w:spacing w:after="120" w:line="288" w:lineRule="auto"/>
        <w:ind w:left="1843"/>
        <w:rPr>
          <w:rFonts w:ascii="Trebuchet MS" w:hAnsi="Trebuchet MS" w:cs="Arial"/>
          <w:sz w:val="22"/>
          <w:szCs w:val="22"/>
        </w:rPr>
      </w:pPr>
      <w:r w:rsidRPr="00EC05F6">
        <w:rPr>
          <w:rFonts w:ascii="Trebuchet MS" w:hAnsi="Trebuchet MS" w:cs="Arial"/>
          <w:b/>
          <w:sz w:val="22"/>
          <w:szCs w:val="22"/>
        </w:rPr>
        <w:t xml:space="preserve">Uwaga: </w:t>
      </w:r>
      <w:r w:rsidR="0096480B" w:rsidRPr="00EC05F6">
        <w:rPr>
          <w:rFonts w:ascii="Trebuchet MS" w:hAnsi="Trebuchet MS" w:cs="Arial"/>
          <w:sz w:val="22"/>
          <w:szCs w:val="22"/>
        </w:rPr>
        <w:t xml:space="preserve">Pojęcie budowa, przebudowa, </w:t>
      </w:r>
      <w:r w:rsidR="0000166C" w:rsidRPr="00EC05F6">
        <w:rPr>
          <w:rFonts w:ascii="Trebuchet MS" w:hAnsi="Trebuchet MS" w:cs="Arial"/>
          <w:sz w:val="22"/>
          <w:szCs w:val="22"/>
        </w:rPr>
        <w:t xml:space="preserve">remont </w:t>
      </w:r>
      <w:r w:rsidR="0096480B" w:rsidRPr="00EC05F6">
        <w:rPr>
          <w:rFonts w:ascii="Trebuchet MS" w:hAnsi="Trebuchet MS" w:cs="Arial"/>
          <w:sz w:val="22"/>
          <w:szCs w:val="22"/>
        </w:rPr>
        <w:t>należy rozumieć zgodnie z </w:t>
      </w:r>
      <w:r w:rsidRPr="00EC05F6">
        <w:rPr>
          <w:rFonts w:ascii="Trebuchet MS" w:hAnsi="Trebuchet MS" w:cs="Arial"/>
          <w:sz w:val="22"/>
          <w:szCs w:val="22"/>
        </w:rPr>
        <w:t>definicjami zawartymi w ustawie Prawo Budowlane (t</w:t>
      </w:r>
      <w:r w:rsidR="0000166C" w:rsidRPr="00EC05F6">
        <w:rPr>
          <w:rFonts w:ascii="Trebuchet MS" w:hAnsi="Trebuchet MS" w:cs="Arial"/>
          <w:sz w:val="22"/>
          <w:szCs w:val="22"/>
        </w:rPr>
        <w:t>ekst jednolity</w:t>
      </w:r>
      <w:r w:rsidRPr="00EC05F6">
        <w:rPr>
          <w:rFonts w:ascii="Trebuchet MS" w:hAnsi="Trebuchet MS" w:cs="Arial"/>
          <w:sz w:val="22"/>
          <w:szCs w:val="22"/>
        </w:rPr>
        <w:t xml:space="preserve"> Dz. U. z 202</w:t>
      </w:r>
      <w:r w:rsidR="0000166C" w:rsidRPr="00EC05F6">
        <w:rPr>
          <w:rFonts w:ascii="Trebuchet MS" w:hAnsi="Trebuchet MS" w:cs="Arial"/>
          <w:sz w:val="22"/>
          <w:szCs w:val="22"/>
        </w:rPr>
        <w:t>6</w:t>
      </w:r>
      <w:r w:rsidRPr="00EC05F6">
        <w:rPr>
          <w:rFonts w:ascii="Trebuchet MS" w:hAnsi="Trebuchet MS" w:cs="Arial"/>
          <w:sz w:val="22"/>
          <w:szCs w:val="22"/>
        </w:rPr>
        <w:t xml:space="preserve"> r.</w:t>
      </w:r>
      <w:r w:rsidR="0000166C" w:rsidRPr="00EC05F6">
        <w:rPr>
          <w:rFonts w:ascii="Trebuchet MS" w:hAnsi="Trebuchet MS" w:cs="Arial"/>
          <w:sz w:val="22"/>
          <w:szCs w:val="22"/>
        </w:rPr>
        <w:t>,</w:t>
      </w:r>
      <w:r w:rsidRPr="00EC05F6">
        <w:rPr>
          <w:rFonts w:ascii="Trebuchet MS" w:hAnsi="Trebuchet MS" w:cs="Arial"/>
          <w:sz w:val="22"/>
          <w:szCs w:val="22"/>
        </w:rPr>
        <w:t xml:space="preserve"> poz. </w:t>
      </w:r>
      <w:r w:rsidR="0000166C" w:rsidRPr="00EC05F6">
        <w:rPr>
          <w:rFonts w:ascii="Trebuchet MS" w:hAnsi="Trebuchet MS" w:cs="Arial"/>
          <w:sz w:val="22"/>
          <w:szCs w:val="22"/>
        </w:rPr>
        <w:t>524</w:t>
      </w:r>
      <w:r w:rsidR="00C35A1E">
        <w:rPr>
          <w:rFonts w:ascii="Trebuchet MS" w:hAnsi="Trebuchet MS" w:cs="Arial"/>
          <w:sz w:val="22"/>
          <w:szCs w:val="22"/>
        </w:rPr>
        <w:t xml:space="preserve"> z późn. zm.</w:t>
      </w:r>
      <w:r w:rsidRPr="00EC05F6">
        <w:rPr>
          <w:rFonts w:ascii="Trebuchet MS" w:hAnsi="Trebuchet MS" w:cs="Arial"/>
          <w:sz w:val="22"/>
          <w:szCs w:val="22"/>
        </w:rPr>
        <w:t>).</w:t>
      </w:r>
    </w:p>
    <w:p w14:paraId="60BF3F58" w14:textId="77777777" w:rsidR="00EC05F6" w:rsidRDefault="00740EAF" w:rsidP="00611FFB">
      <w:pPr>
        <w:pStyle w:val="Akapitzlist"/>
        <w:tabs>
          <w:tab w:val="left" w:pos="567"/>
        </w:tabs>
        <w:spacing w:after="120" w:line="288" w:lineRule="auto"/>
        <w:ind w:left="1843"/>
        <w:rPr>
          <w:rFonts w:ascii="Trebuchet MS" w:hAnsi="Trebuchet MS" w:cs="Arial"/>
          <w:sz w:val="22"/>
          <w:szCs w:val="22"/>
        </w:rPr>
      </w:pPr>
      <w:r w:rsidRPr="00EC05F6">
        <w:rPr>
          <w:rFonts w:ascii="Trebuchet MS" w:hAnsi="Trebuchet MS" w:cs="Arial"/>
          <w:b/>
          <w:sz w:val="22"/>
          <w:szCs w:val="22"/>
        </w:rPr>
        <w:t xml:space="preserve">Uwaga: </w:t>
      </w:r>
      <w:r w:rsidRPr="00EC05F6">
        <w:rPr>
          <w:rFonts w:ascii="Trebuchet MS" w:hAnsi="Trebuchet MS" w:cs="Arial"/>
          <w:sz w:val="22"/>
          <w:szCs w:val="22"/>
        </w:rPr>
        <w:t>Jeżeli Wykonawca powołuje się na doświadczenie w realizacji robót budowlanych wykonywanych wspólnie z innymi wykonawcami, należy wykazać robotę budowlaną, w której Wykonawca bezpośrednio uczestniczył.</w:t>
      </w:r>
    </w:p>
    <w:p w14:paraId="1BD9EAD7" w14:textId="43AD2CF9" w:rsidR="00B4034B" w:rsidRPr="00B4034B" w:rsidRDefault="00B4034B" w:rsidP="00611FFB">
      <w:pPr>
        <w:tabs>
          <w:tab w:val="left" w:pos="709"/>
          <w:tab w:val="num" w:pos="1134"/>
        </w:tabs>
        <w:spacing w:after="120" w:line="288" w:lineRule="auto"/>
        <w:ind w:left="1843"/>
        <w:rPr>
          <w:rFonts w:ascii="Trebuchet MS" w:hAnsi="Trebuchet MS" w:cs="Arial"/>
          <w:sz w:val="22"/>
          <w:szCs w:val="22"/>
        </w:rPr>
      </w:pPr>
      <w:r w:rsidRPr="00B4034B">
        <w:rPr>
          <w:rFonts w:ascii="Trebuchet MS" w:hAnsi="Trebuchet MS" w:cs="Arial"/>
          <w:b/>
          <w:sz w:val="22"/>
          <w:szCs w:val="22"/>
        </w:rPr>
        <w:t>Uwaga:</w:t>
      </w:r>
      <w:r w:rsidRPr="00B4034B">
        <w:rPr>
          <w:rFonts w:ascii="Trebuchet MS" w:hAnsi="Trebuchet MS" w:cs="Arial"/>
          <w:sz w:val="22"/>
          <w:szCs w:val="22"/>
        </w:rPr>
        <w:t xml:space="preserve"> Zamawiający nie określa, szczególnego sposobu spełniania określonych wyżej warunków, przez Wykonawców wspólnie ubiegających się o udzielenie zamówienia (brak skorzystania z dyspozycji zawartej w art. 117 ust. 1 ustawy), co oznacza możliwość sumowania zasobów w tym zakresie.</w:t>
      </w:r>
    </w:p>
    <w:p w14:paraId="4A1C252D" w14:textId="50B8E893" w:rsidR="00782A30" w:rsidRDefault="00740EAF" w:rsidP="00611FFB">
      <w:pPr>
        <w:pStyle w:val="Akapitzlist"/>
        <w:tabs>
          <w:tab w:val="left" w:pos="567"/>
        </w:tabs>
        <w:spacing w:after="120" w:line="288" w:lineRule="auto"/>
        <w:ind w:left="1843"/>
        <w:rPr>
          <w:rFonts w:ascii="Trebuchet MS" w:hAnsi="Trebuchet MS" w:cs="Arial"/>
          <w:sz w:val="22"/>
          <w:szCs w:val="22"/>
        </w:rPr>
      </w:pPr>
      <w:r w:rsidRPr="00EC05F6">
        <w:rPr>
          <w:rFonts w:ascii="Trebuchet MS" w:hAnsi="Trebuchet MS" w:cs="Arial"/>
          <w:b/>
          <w:sz w:val="22"/>
          <w:szCs w:val="22"/>
        </w:rPr>
        <w:t xml:space="preserve">Uwaga: </w:t>
      </w:r>
      <w:r w:rsidRPr="00EC05F6">
        <w:rPr>
          <w:rFonts w:ascii="Trebuchet MS" w:hAnsi="Trebuchet MS" w:cs="Arial"/>
          <w:sz w:val="22"/>
          <w:szCs w:val="22"/>
        </w:rPr>
        <w:t>Wartości podane w dokumentach potwierdzających spełnianie warunku w walutach innych niż wskazane przez Zamawiającego należy przeliczyć wg średniego kursu NBP na d</w:t>
      </w:r>
      <w:r w:rsidR="007445CC" w:rsidRPr="00EC05F6">
        <w:rPr>
          <w:rFonts w:ascii="Trebuchet MS" w:hAnsi="Trebuchet MS" w:cs="Arial"/>
          <w:sz w:val="22"/>
          <w:szCs w:val="22"/>
        </w:rPr>
        <w:t>zień zamieszczenia ogłoszenia o </w:t>
      </w:r>
      <w:r w:rsidRPr="00EC05F6">
        <w:rPr>
          <w:rFonts w:ascii="Trebuchet MS" w:hAnsi="Trebuchet MS" w:cs="Arial"/>
          <w:sz w:val="22"/>
          <w:szCs w:val="22"/>
        </w:rPr>
        <w:t>zamówieniu w Biuletynie Zamówień Publicznych (BZP) na portalu internetowym Urzędu Zamówień Publicznych.</w:t>
      </w:r>
    </w:p>
    <w:p w14:paraId="1796A024" w14:textId="7A7DC570" w:rsidR="00C35A1E" w:rsidRPr="00C35A1E" w:rsidRDefault="00C35A1E" w:rsidP="00C35A1E">
      <w:pPr>
        <w:pStyle w:val="Akapitzlist"/>
        <w:tabs>
          <w:tab w:val="left" w:pos="567"/>
        </w:tabs>
        <w:spacing w:after="120" w:line="288" w:lineRule="auto"/>
        <w:ind w:left="1843"/>
        <w:rPr>
          <w:rFonts w:ascii="Trebuchet MS" w:hAnsi="Trebuchet MS" w:cs="Arial"/>
          <w:sz w:val="22"/>
          <w:szCs w:val="22"/>
        </w:rPr>
      </w:pPr>
      <w:r>
        <w:rPr>
          <w:rFonts w:ascii="Trebuchet MS" w:hAnsi="Trebuchet MS" w:cs="Arial"/>
          <w:b/>
          <w:sz w:val="22"/>
          <w:szCs w:val="22"/>
        </w:rPr>
        <w:t xml:space="preserve">Uwaga: </w:t>
      </w:r>
      <w:r>
        <w:rPr>
          <w:rFonts w:ascii="Trebuchet MS" w:hAnsi="Trebuchet MS" w:cs="Arial"/>
          <w:bCs/>
          <w:sz w:val="22"/>
          <w:szCs w:val="22"/>
        </w:rPr>
        <w:t>D</w:t>
      </w:r>
      <w:r w:rsidRPr="00C35A1E">
        <w:rPr>
          <w:rFonts w:ascii="Trebuchet MS" w:hAnsi="Trebuchet MS" w:cs="Arial"/>
          <w:bCs/>
          <w:sz w:val="22"/>
          <w:szCs w:val="22"/>
        </w:rPr>
        <w:t>la danego przedmiotu nie zostały jeszcze określone poziomy zdolności, o których mowa w art. 112 ust. 3 ustawy (brak w tym zakresie przepisów wykonawczych, które mają zostać wydane na podstawie art. 5 ust. 4 ustawy z dnia 5 sierpnia 2025 r. o certyfikacji wykonawców zamówień publicznych (Dz.U. poz. 1235, z późn.zm.).</w:t>
      </w:r>
    </w:p>
    <w:p w14:paraId="34CB1D1E" w14:textId="0A182B86" w:rsidR="003B460D" w:rsidRDefault="00E808ED">
      <w:pPr>
        <w:pStyle w:val="Akapitzlist"/>
        <w:numPr>
          <w:ilvl w:val="2"/>
          <w:numId w:val="52"/>
        </w:numPr>
        <w:tabs>
          <w:tab w:val="left" w:pos="567"/>
        </w:tabs>
        <w:spacing w:after="120" w:line="288" w:lineRule="auto"/>
        <w:ind w:left="1843" w:hanging="709"/>
        <w:rPr>
          <w:rFonts w:ascii="Trebuchet MS" w:hAnsi="Trebuchet MS" w:cs="Arial"/>
          <w:sz w:val="22"/>
          <w:szCs w:val="22"/>
        </w:rPr>
      </w:pPr>
      <w:r w:rsidRPr="00EC05F6">
        <w:rPr>
          <w:rFonts w:ascii="Trebuchet MS" w:hAnsi="Trebuchet MS" w:cs="Arial"/>
          <w:sz w:val="22"/>
          <w:szCs w:val="22"/>
        </w:rPr>
        <w:t xml:space="preserve">Wykonawca </w:t>
      </w:r>
      <w:r w:rsidR="00621ED2" w:rsidRPr="00EC05F6">
        <w:rPr>
          <w:rFonts w:ascii="Trebuchet MS" w:hAnsi="Trebuchet MS" w:cs="Arial"/>
          <w:sz w:val="22"/>
          <w:szCs w:val="22"/>
        </w:rPr>
        <w:t>musi wykazać dysponowanie osobą</w:t>
      </w:r>
      <w:r w:rsidRPr="00EC05F6">
        <w:rPr>
          <w:rFonts w:ascii="Trebuchet MS" w:hAnsi="Trebuchet MS"/>
          <w:sz w:val="22"/>
          <w:szCs w:val="22"/>
        </w:rPr>
        <w:t>/</w:t>
      </w:r>
      <w:r w:rsidRPr="00EC05F6">
        <w:rPr>
          <w:rFonts w:ascii="Trebuchet MS" w:hAnsi="Trebuchet MS" w:cs="Arial"/>
          <w:sz w:val="22"/>
          <w:szCs w:val="22"/>
        </w:rPr>
        <w:t>osobami</w:t>
      </w:r>
      <w:r w:rsidR="00621ED2" w:rsidRPr="00EC05F6">
        <w:rPr>
          <w:rFonts w:ascii="Trebuchet MS" w:hAnsi="Trebuchet MS" w:cs="Arial"/>
          <w:sz w:val="22"/>
          <w:szCs w:val="22"/>
        </w:rPr>
        <w:t xml:space="preserve"> zdolną</w:t>
      </w:r>
      <w:r w:rsidRPr="00EC05F6">
        <w:rPr>
          <w:rFonts w:ascii="Trebuchet MS" w:hAnsi="Trebuchet MS" w:cs="Arial"/>
          <w:sz w:val="22"/>
          <w:szCs w:val="22"/>
        </w:rPr>
        <w:t>/ymi</w:t>
      </w:r>
      <w:r w:rsidR="00621ED2" w:rsidRPr="00EC05F6">
        <w:rPr>
          <w:rFonts w:ascii="Trebuchet MS" w:hAnsi="Trebuchet MS" w:cs="Arial"/>
          <w:sz w:val="22"/>
          <w:szCs w:val="22"/>
        </w:rPr>
        <w:t xml:space="preserve"> do wykonania zamówienia tj.:</w:t>
      </w:r>
    </w:p>
    <w:p w14:paraId="6F28E5B5" w14:textId="604E87E4" w:rsidR="00621ED2" w:rsidRPr="00B4034B" w:rsidRDefault="00621ED2">
      <w:pPr>
        <w:pStyle w:val="Akapitzlist"/>
        <w:numPr>
          <w:ilvl w:val="1"/>
          <w:numId w:val="53"/>
        </w:numPr>
        <w:tabs>
          <w:tab w:val="left" w:pos="567"/>
        </w:tabs>
        <w:spacing w:after="120" w:line="288" w:lineRule="auto"/>
        <w:rPr>
          <w:rFonts w:ascii="Trebuchet MS" w:hAnsi="Trebuchet MS" w:cs="Arial"/>
          <w:sz w:val="22"/>
          <w:szCs w:val="22"/>
        </w:rPr>
      </w:pPr>
      <w:r w:rsidRPr="00B4034B">
        <w:rPr>
          <w:rFonts w:ascii="Trebuchet MS" w:hAnsi="Trebuchet MS" w:cs="Arial"/>
          <w:sz w:val="22"/>
          <w:szCs w:val="22"/>
        </w:rPr>
        <w:lastRenderedPageBreak/>
        <w:t>1 (jedną) osobą posiadającą prawo do wykonywania samodzielnych funkcji technicznych w budownictwie tj. odpowiednimi uprawnieniami budowlanymi w zakresie kierowania robotami budowlanymi bez ograniczeń w specjalności:</w:t>
      </w:r>
    </w:p>
    <w:p w14:paraId="0F013A7B" w14:textId="678A8463" w:rsidR="003B460D" w:rsidRPr="007445CC" w:rsidRDefault="001512A4">
      <w:pPr>
        <w:pStyle w:val="Akapitzlist"/>
        <w:numPr>
          <w:ilvl w:val="0"/>
          <w:numId w:val="75"/>
        </w:numPr>
        <w:spacing w:after="120" w:line="288" w:lineRule="auto"/>
        <w:rPr>
          <w:rFonts w:ascii="Trebuchet MS" w:hAnsi="Trebuchet MS" w:cs="Arial"/>
          <w:b/>
          <w:sz w:val="22"/>
          <w:szCs w:val="22"/>
        </w:rPr>
      </w:pPr>
      <w:r w:rsidRPr="001512A4">
        <w:rPr>
          <w:rFonts w:ascii="Trebuchet MS" w:hAnsi="Trebuchet MS" w:cs="Arial"/>
          <w:b/>
          <w:sz w:val="22"/>
          <w:szCs w:val="22"/>
        </w:rPr>
        <w:t>instalacyjnej w zakresie instalacji i urządzeń cieplnych, gazowych, kanalizacyjnych i wentylacyjnych</w:t>
      </w:r>
      <w:r w:rsidR="00F67AA7" w:rsidRPr="007445CC">
        <w:rPr>
          <w:rFonts w:ascii="Trebuchet MS" w:hAnsi="Trebuchet MS" w:cs="Arial"/>
          <w:b/>
          <w:sz w:val="22"/>
          <w:szCs w:val="22"/>
        </w:rPr>
        <w:t xml:space="preserve"> (kierownik budowy)</w:t>
      </w:r>
      <w:r w:rsidR="003B460D" w:rsidRPr="007445CC">
        <w:rPr>
          <w:rFonts w:ascii="Trebuchet MS" w:hAnsi="Trebuchet MS" w:cs="Arial"/>
          <w:b/>
          <w:sz w:val="22"/>
          <w:szCs w:val="22"/>
        </w:rPr>
        <w:t>,</w:t>
      </w:r>
    </w:p>
    <w:p w14:paraId="3D2D3F8D" w14:textId="0AF16EE4" w:rsidR="003B460D" w:rsidRPr="00B4034B" w:rsidRDefault="003B460D">
      <w:pPr>
        <w:pStyle w:val="Akapitzlist"/>
        <w:numPr>
          <w:ilvl w:val="1"/>
          <w:numId w:val="53"/>
        </w:numPr>
        <w:spacing w:after="120" w:line="288" w:lineRule="auto"/>
        <w:ind w:left="1877" w:hanging="437"/>
        <w:rPr>
          <w:rFonts w:ascii="Trebuchet MS" w:hAnsi="Trebuchet MS" w:cs="Arial"/>
          <w:sz w:val="22"/>
          <w:szCs w:val="22"/>
        </w:rPr>
      </w:pPr>
      <w:r w:rsidRPr="00B4034B">
        <w:rPr>
          <w:rFonts w:ascii="Trebuchet MS" w:hAnsi="Trebuchet MS" w:cs="Arial"/>
          <w:sz w:val="22"/>
          <w:szCs w:val="22"/>
        </w:rPr>
        <w:t xml:space="preserve">1 (jedną) osobą posiadającą prawo do wykonywania samodzielnych </w:t>
      </w:r>
      <w:r w:rsidR="00B4034B" w:rsidRPr="00B4034B">
        <w:rPr>
          <w:rFonts w:ascii="Trebuchet MS" w:hAnsi="Trebuchet MS" w:cs="Arial"/>
          <w:sz w:val="22"/>
          <w:szCs w:val="22"/>
        </w:rPr>
        <w:t xml:space="preserve"> </w:t>
      </w:r>
      <w:r w:rsidRPr="00B4034B">
        <w:rPr>
          <w:rFonts w:ascii="Trebuchet MS" w:hAnsi="Trebuchet MS" w:cs="Arial"/>
          <w:sz w:val="22"/>
          <w:szCs w:val="22"/>
        </w:rPr>
        <w:t>funkcji technicznych w budownictwie tj. odpowiednimi uprawnieniami budowlanymi w zakresie kierowania robotami budowlanymi w specjalności:</w:t>
      </w:r>
    </w:p>
    <w:p w14:paraId="0BEBC6EA" w14:textId="78736CE3" w:rsidR="003B460D" w:rsidRPr="007445CC" w:rsidRDefault="00F67AA7">
      <w:pPr>
        <w:pStyle w:val="Akapitzlist"/>
        <w:numPr>
          <w:ilvl w:val="0"/>
          <w:numId w:val="75"/>
        </w:numPr>
        <w:spacing w:after="120" w:line="288" w:lineRule="auto"/>
        <w:rPr>
          <w:rFonts w:ascii="Trebuchet MS" w:hAnsi="Trebuchet MS" w:cs="Arial"/>
          <w:b/>
          <w:sz w:val="22"/>
          <w:szCs w:val="22"/>
        </w:rPr>
      </w:pPr>
      <w:r w:rsidRPr="007445CC">
        <w:rPr>
          <w:rFonts w:ascii="Trebuchet MS" w:hAnsi="Trebuchet MS" w:cs="Arial"/>
          <w:b/>
          <w:sz w:val="22"/>
          <w:szCs w:val="22"/>
        </w:rPr>
        <w:t xml:space="preserve">instalacyjnej w zakresie </w:t>
      </w:r>
      <w:r w:rsidR="00C52D56">
        <w:rPr>
          <w:rFonts w:ascii="Trebuchet MS" w:hAnsi="Trebuchet MS" w:cs="Arial"/>
          <w:b/>
          <w:sz w:val="22"/>
          <w:szCs w:val="22"/>
        </w:rPr>
        <w:t>instalacji</w:t>
      </w:r>
      <w:r w:rsidR="00E808ED" w:rsidRPr="007445CC">
        <w:rPr>
          <w:rFonts w:ascii="Trebuchet MS" w:hAnsi="Trebuchet MS" w:cs="Arial"/>
          <w:b/>
          <w:sz w:val="22"/>
          <w:szCs w:val="22"/>
        </w:rPr>
        <w:t xml:space="preserve"> i urządzeń elektrycznych i </w:t>
      </w:r>
      <w:r w:rsidR="003B460D" w:rsidRPr="007445CC">
        <w:rPr>
          <w:rFonts w:ascii="Trebuchet MS" w:hAnsi="Trebuchet MS" w:cs="Arial"/>
          <w:b/>
          <w:sz w:val="22"/>
          <w:szCs w:val="22"/>
        </w:rPr>
        <w:t>elektroenergetycznych,</w:t>
      </w:r>
    </w:p>
    <w:p w14:paraId="0C1914BF" w14:textId="77777777" w:rsidR="00782A30" w:rsidRPr="007445CC" w:rsidRDefault="00782A30" w:rsidP="00611FFB">
      <w:pPr>
        <w:spacing w:after="120" w:line="288" w:lineRule="auto"/>
        <w:ind w:left="1814"/>
        <w:rPr>
          <w:rFonts w:ascii="Trebuchet MS" w:hAnsi="Trebuchet MS" w:cs="Arial"/>
          <w:sz w:val="22"/>
          <w:szCs w:val="22"/>
        </w:rPr>
      </w:pPr>
      <w:r w:rsidRPr="007445CC">
        <w:rPr>
          <w:rFonts w:ascii="Trebuchet MS" w:hAnsi="Trebuchet MS" w:cs="Arial"/>
          <w:sz w:val="22"/>
          <w:szCs w:val="22"/>
        </w:rPr>
        <w:t>lub odpowiadające im ważne uprawnienia, które zostały wydane na podstawie wcześniej obowiązujących przepisów</w:t>
      </w:r>
    </w:p>
    <w:p w14:paraId="393D87BA" w14:textId="77777777" w:rsidR="00782A30" w:rsidRPr="007445CC" w:rsidRDefault="00782A30" w:rsidP="00611FFB">
      <w:pPr>
        <w:spacing w:after="120" w:line="288" w:lineRule="auto"/>
        <w:ind w:left="1814"/>
        <w:rPr>
          <w:rFonts w:ascii="Trebuchet MS" w:hAnsi="Trebuchet MS" w:cs="Arial"/>
          <w:sz w:val="22"/>
          <w:szCs w:val="22"/>
        </w:rPr>
      </w:pPr>
      <w:r w:rsidRPr="007445CC">
        <w:rPr>
          <w:rFonts w:ascii="Trebuchet MS" w:hAnsi="Trebuchet MS" w:cs="Arial"/>
          <w:sz w:val="22"/>
          <w:szCs w:val="22"/>
        </w:rPr>
        <w:t>oraz zrzeszoną</w:t>
      </w:r>
      <w:r w:rsidR="00E808ED" w:rsidRPr="007445CC">
        <w:rPr>
          <w:rFonts w:ascii="Trebuchet MS" w:hAnsi="Trebuchet MS" w:cs="Arial"/>
          <w:sz w:val="22"/>
          <w:szCs w:val="22"/>
        </w:rPr>
        <w:t>/ymi</w:t>
      </w:r>
      <w:r w:rsidRPr="007445CC">
        <w:rPr>
          <w:rFonts w:ascii="Trebuchet MS" w:hAnsi="Trebuchet MS" w:cs="Arial"/>
          <w:sz w:val="22"/>
          <w:szCs w:val="22"/>
        </w:rPr>
        <w:t xml:space="preserve"> we właściwym samorządzie zawodowym zgodnie z przepisami ustawy z dnia 15.12.2000 r. o sam</w:t>
      </w:r>
      <w:r w:rsidR="00F67AA7" w:rsidRPr="007445CC">
        <w:rPr>
          <w:rFonts w:ascii="Trebuchet MS" w:hAnsi="Trebuchet MS" w:cs="Arial"/>
          <w:sz w:val="22"/>
          <w:szCs w:val="22"/>
        </w:rPr>
        <w:t>orządach zawodowych architektów oraz</w:t>
      </w:r>
      <w:r w:rsidRPr="007445CC">
        <w:rPr>
          <w:rFonts w:ascii="Trebuchet MS" w:hAnsi="Trebuchet MS" w:cs="Arial"/>
          <w:sz w:val="22"/>
          <w:szCs w:val="22"/>
        </w:rPr>
        <w:t xml:space="preserve"> inżynie</w:t>
      </w:r>
      <w:r w:rsidR="00316FE7" w:rsidRPr="007445CC">
        <w:rPr>
          <w:rFonts w:ascii="Trebuchet MS" w:hAnsi="Trebuchet MS" w:cs="Arial"/>
          <w:sz w:val="22"/>
          <w:szCs w:val="22"/>
        </w:rPr>
        <w:t>rów budow</w:t>
      </w:r>
      <w:r w:rsidR="00F67AA7" w:rsidRPr="007445CC">
        <w:rPr>
          <w:rFonts w:ascii="Trebuchet MS" w:hAnsi="Trebuchet MS" w:cs="Arial"/>
          <w:sz w:val="22"/>
          <w:szCs w:val="22"/>
        </w:rPr>
        <w:t>nictwa</w:t>
      </w:r>
    </w:p>
    <w:p w14:paraId="088CC816" w14:textId="77777777" w:rsidR="00782A30" w:rsidRPr="007445CC" w:rsidRDefault="00782A30" w:rsidP="00611FFB">
      <w:pPr>
        <w:spacing w:after="120" w:line="288" w:lineRule="auto"/>
        <w:ind w:left="1814"/>
        <w:rPr>
          <w:rFonts w:ascii="Trebuchet MS" w:hAnsi="Trebuchet MS" w:cs="Arial"/>
          <w:sz w:val="22"/>
          <w:szCs w:val="22"/>
        </w:rPr>
      </w:pPr>
      <w:r w:rsidRPr="007445CC">
        <w:rPr>
          <w:rFonts w:ascii="Trebuchet MS" w:hAnsi="Trebuchet MS" w:cs="Arial"/>
          <w:sz w:val="22"/>
          <w:szCs w:val="22"/>
        </w:rPr>
        <w:t>lub spełniającą</w:t>
      </w:r>
      <w:r w:rsidR="00E808ED" w:rsidRPr="007445CC">
        <w:rPr>
          <w:rFonts w:ascii="Trebuchet MS" w:hAnsi="Trebuchet MS" w:cs="Arial"/>
          <w:sz w:val="22"/>
          <w:szCs w:val="22"/>
        </w:rPr>
        <w:t>/ymi</w:t>
      </w:r>
      <w:r w:rsidRPr="007445CC">
        <w:rPr>
          <w:rFonts w:ascii="Trebuchet MS" w:hAnsi="Trebuchet MS" w:cs="Arial"/>
          <w:sz w:val="22"/>
          <w:szCs w:val="22"/>
        </w:rPr>
        <w:t xml:space="preserve"> warunki, o k</w:t>
      </w:r>
      <w:r w:rsidR="00E808ED" w:rsidRPr="007445CC">
        <w:rPr>
          <w:rFonts w:ascii="Trebuchet MS" w:hAnsi="Trebuchet MS" w:cs="Arial"/>
          <w:sz w:val="22"/>
          <w:szCs w:val="22"/>
        </w:rPr>
        <w:t>tórych mowa w art. 12a ustawy z </w:t>
      </w:r>
      <w:r w:rsidRPr="007445CC">
        <w:rPr>
          <w:rFonts w:ascii="Trebuchet MS" w:hAnsi="Trebuchet MS" w:cs="Arial"/>
          <w:sz w:val="22"/>
          <w:szCs w:val="22"/>
        </w:rPr>
        <w:t>dnia 7 lipca 1994 r. Prawo budowlane tj. osobą której odpowiednie kwalifikacje zawodowe zostały uznane na zasadach określonych w przepisach odrębnych lub spełniającą</w:t>
      </w:r>
      <w:r w:rsidR="00E808ED" w:rsidRPr="007445CC">
        <w:rPr>
          <w:rFonts w:ascii="Trebuchet MS" w:hAnsi="Trebuchet MS" w:cs="Arial"/>
          <w:sz w:val="22"/>
          <w:szCs w:val="22"/>
        </w:rPr>
        <w:t>/ymi wymogi o </w:t>
      </w:r>
      <w:r w:rsidRPr="007445CC">
        <w:rPr>
          <w:rFonts w:ascii="Trebuchet MS" w:hAnsi="Trebuchet MS" w:cs="Arial"/>
          <w:sz w:val="22"/>
          <w:szCs w:val="22"/>
        </w:rPr>
        <w:t>których mowa w art. 20a ustawy z dnia 15.12.2</w:t>
      </w:r>
      <w:r w:rsidR="00E808ED" w:rsidRPr="007445CC">
        <w:rPr>
          <w:rFonts w:ascii="Trebuchet MS" w:hAnsi="Trebuchet MS" w:cs="Arial"/>
          <w:sz w:val="22"/>
          <w:szCs w:val="22"/>
        </w:rPr>
        <w:t>000 r. o </w:t>
      </w:r>
      <w:r w:rsidRPr="007445CC">
        <w:rPr>
          <w:rFonts w:ascii="Trebuchet MS" w:hAnsi="Trebuchet MS" w:cs="Arial"/>
          <w:sz w:val="22"/>
          <w:szCs w:val="22"/>
        </w:rPr>
        <w:t>sam</w:t>
      </w:r>
      <w:r w:rsidR="00F67AA7" w:rsidRPr="007445CC">
        <w:rPr>
          <w:rFonts w:ascii="Trebuchet MS" w:hAnsi="Trebuchet MS" w:cs="Arial"/>
          <w:sz w:val="22"/>
          <w:szCs w:val="22"/>
        </w:rPr>
        <w:t>orządach zawodowych architektów oraz</w:t>
      </w:r>
      <w:r w:rsidRPr="007445CC">
        <w:rPr>
          <w:rFonts w:ascii="Trebuchet MS" w:hAnsi="Trebuchet MS" w:cs="Arial"/>
          <w:sz w:val="22"/>
          <w:szCs w:val="22"/>
        </w:rPr>
        <w:t xml:space="preserve"> inżynierów budownictwa („świad</w:t>
      </w:r>
      <w:r w:rsidR="0018647B" w:rsidRPr="007445CC">
        <w:rPr>
          <w:rFonts w:ascii="Trebuchet MS" w:hAnsi="Trebuchet MS" w:cs="Arial"/>
          <w:sz w:val="22"/>
          <w:szCs w:val="22"/>
        </w:rPr>
        <w:t>czenie usług transgranicznych”).</w:t>
      </w:r>
    </w:p>
    <w:p w14:paraId="1BE49B7B" w14:textId="77777777" w:rsidR="0018647B" w:rsidRDefault="0018647B" w:rsidP="00611FFB">
      <w:pPr>
        <w:spacing w:after="120" w:line="288" w:lineRule="auto"/>
        <w:ind w:left="1814"/>
        <w:rPr>
          <w:rFonts w:ascii="Trebuchet MS" w:hAnsi="Trebuchet MS" w:cs="Arial"/>
          <w:b/>
          <w:sz w:val="22"/>
          <w:szCs w:val="22"/>
        </w:rPr>
      </w:pPr>
      <w:r w:rsidRPr="007445CC">
        <w:rPr>
          <w:rFonts w:ascii="Trebuchet MS" w:hAnsi="Trebuchet MS" w:cs="Arial"/>
          <w:b/>
          <w:sz w:val="22"/>
          <w:szCs w:val="22"/>
        </w:rPr>
        <w:t>Zamawiający dopuszcza łączenie ww. funkcji.</w:t>
      </w:r>
    </w:p>
    <w:p w14:paraId="2C2D8CF6" w14:textId="77777777" w:rsidR="007445CC" w:rsidRPr="007445CC" w:rsidRDefault="007445CC" w:rsidP="00611FFB">
      <w:pPr>
        <w:spacing w:after="120" w:line="288" w:lineRule="auto"/>
        <w:ind w:left="1814"/>
        <w:rPr>
          <w:rFonts w:ascii="Trebuchet MS" w:hAnsi="Trebuchet MS" w:cs="Arial"/>
          <w:b/>
          <w:sz w:val="22"/>
          <w:szCs w:val="22"/>
        </w:rPr>
      </w:pPr>
      <w:r w:rsidRPr="007445CC">
        <w:rPr>
          <w:rFonts w:ascii="Trebuchet MS" w:hAnsi="Trebuchet MS" w:cs="Arial"/>
          <w:b/>
          <w:sz w:val="22"/>
          <w:szCs w:val="22"/>
        </w:rPr>
        <w:t xml:space="preserve">Uwaga: </w:t>
      </w:r>
      <w:r w:rsidRPr="007445CC">
        <w:rPr>
          <w:rFonts w:ascii="Trebuchet MS" w:hAnsi="Trebuchet MS" w:cs="Arial"/>
          <w:sz w:val="22"/>
          <w:szCs w:val="22"/>
        </w:rPr>
        <w:t>Zamawiający nie określa, szczególnego sposobu spełniania określonego wyżej warunku, przez Wykonawców wspólnie ubiegających się o udzielenie zamówienia (brak skorzystania z dyspozycji zawartej w art. 117 ust. 1 ustawy), co oznacza możliwość sumowania zasobów w tym zakresie.</w:t>
      </w:r>
    </w:p>
    <w:p w14:paraId="6A857396" w14:textId="77777777" w:rsidR="00902A51" w:rsidRPr="007445CC" w:rsidRDefault="00902A51">
      <w:pPr>
        <w:pStyle w:val="Akapitzlist"/>
        <w:numPr>
          <w:ilvl w:val="0"/>
          <w:numId w:val="52"/>
        </w:numPr>
        <w:spacing w:after="120" w:line="288" w:lineRule="auto"/>
        <w:ind w:left="425" w:hanging="425"/>
        <w:rPr>
          <w:rFonts w:ascii="Trebuchet MS" w:hAnsi="Trebuchet MS" w:cs="Arial"/>
          <w:b/>
          <w:sz w:val="22"/>
          <w:szCs w:val="22"/>
        </w:rPr>
      </w:pPr>
      <w:r w:rsidRPr="007445CC">
        <w:rPr>
          <w:rFonts w:ascii="Trebuchet MS" w:hAnsi="Trebuchet MS" w:cs="Arial"/>
          <w:b/>
          <w:sz w:val="22"/>
          <w:szCs w:val="22"/>
        </w:rPr>
        <w:t>Wykaz podmiotowych środków dowodowych</w:t>
      </w:r>
    </w:p>
    <w:p w14:paraId="2F7A4A71" w14:textId="460C4150" w:rsidR="001512A4" w:rsidRPr="001512A4" w:rsidRDefault="001512A4">
      <w:pPr>
        <w:pStyle w:val="Akapitzlist"/>
        <w:numPr>
          <w:ilvl w:val="1"/>
          <w:numId w:val="52"/>
        </w:numPr>
        <w:spacing w:after="120" w:line="288" w:lineRule="auto"/>
        <w:ind w:left="1145"/>
        <w:rPr>
          <w:rFonts w:ascii="Trebuchet MS" w:hAnsi="Trebuchet MS" w:cs="Arial"/>
          <w:bCs/>
          <w:sz w:val="22"/>
          <w:szCs w:val="22"/>
        </w:rPr>
      </w:pPr>
      <w:r w:rsidRPr="001512A4">
        <w:rPr>
          <w:rFonts w:ascii="Trebuchet MS" w:hAnsi="Trebuchet MS" w:cs="Arial"/>
          <w:bCs/>
          <w:sz w:val="22"/>
          <w:szCs w:val="22"/>
        </w:rPr>
        <w:t>W celu wykazania braku podstaw wykluczenia z postępowania Zamawiający żąda jedynie złożenia oświadczenia, o którym mowa w art. 125 ustawy, które to należy złożyć wraz z ofertą.</w:t>
      </w:r>
    </w:p>
    <w:p w14:paraId="1CB02081" w14:textId="2798E447" w:rsidR="00902A51" w:rsidRPr="001512A4" w:rsidRDefault="00902A51">
      <w:pPr>
        <w:pStyle w:val="Akapitzlist"/>
        <w:numPr>
          <w:ilvl w:val="1"/>
          <w:numId w:val="52"/>
        </w:numPr>
        <w:spacing w:after="120" w:line="288" w:lineRule="auto"/>
        <w:ind w:left="1145"/>
        <w:rPr>
          <w:rFonts w:ascii="Trebuchet MS" w:hAnsi="Trebuchet MS" w:cs="Arial"/>
          <w:bCs/>
          <w:sz w:val="22"/>
          <w:szCs w:val="22"/>
        </w:rPr>
      </w:pPr>
      <w:r w:rsidRPr="001512A4">
        <w:rPr>
          <w:rFonts w:ascii="Trebuchet MS" w:hAnsi="Trebuchet MS" w:cs="Arial"/>
          <w:bCs/>
          <w:sz w:val="22"/>
          <w:szCs w:val="22"/>
        </w:rPr>
        <w:t>Wykonawca, którego oferta zostanie najwyżej oceniona, w celu wykazania spełniania warunków udziału w postępowaniu (ok</w:t>
      </w:r>
      <w:r w:rsidR="000F3D99" w:rsidRPr="001512A4">
        <w:rPr>
          <w:rFonts w:ascii="Trebuchet MS" w:hAnsi="Trebuchet MS" w:cs="Arial"/>
          <w:bCs/>
          <w:sz w:val="22"/>
          <w:szCs w:val="22"/>
        </w:rPr>
        <w:t>reślonych przez Zamawiającego w </w:t>
      </w:r>
      <w:r w:rsidRPr="001512A4">
        <w:rPr>
          <w:rFonts w:ascii="Trebuchet MS" w:hAnsi="Trebuchet MS" w:cs="Arial"/>
          <w:bCs/>
          <w:sz w:val="22"/>
          <w:szCs w:val="22"/>
        </w:rPr>
        <w:t>ust. 3 niniejszego rozdziału SWZ), na podstawie art. 274 ust. 1 ustawy zostanie wezwany do złożenia następujących podmiotowych środków dowodowych (aktualnych na dzień ich złożenia):</w:t>
      </w:r>
    </w:p>
    <w:p w14:paraId="2BDBB4A1" w14:textId="3B4ABD72" w:rsidR="00902A51" w:rsidRPr="007445CC" w:rsidRDefault="00902A51" w:rsidP="00611FFB">
      <w:pPr>
        <w:pStyle w:val="Akapitzlist"/>
        <w:tabs>
          <w:tab w:val="left" w:pos="1134"/>
        </w:tabs>
        <w:spacing w:after="120" w:line="288" w:lineRule="auto"/>
        <w:ind w:left="1134"/>
        <w:rPr>
          <w:rFonts w:ascii="Trebuchet MS" w:hAnsi="Trebuchet MS" w:cs="Arial"/>
          <w:b/>
          <w:sz w:val="22"/>
          <w:szCs w:val="22"/>
        </w:rPr>
      </w:pPr>
      <w:r w:rsidRPr="007445CC">
        <w:rPr>
          <w:rFonts w:ascii="Trebuchet MS" w:hAnsi="Trebuchet MS" w:cs="Arial"/>
          <w:b/>
          <w:sz w:val="22"/>
          <w:szCs w:val="22"/>
        </w:rPr>
        <w:t>- w celu wykazania spełniania warunku z ust. 3.4.1</w:t>
      </w:r>
      <w:r w:rsidR="00EB218F">
        <w:rPr>
          <w:rFonts w:ascii="Trebuchet MS" w:hAnsi="Trebuchet MS" w:cs="Arial"/>
          <w:b/>
          <w:sz w:val="22"/>
          <w:szCs w:val="22"/>
        </w:rPr>
        <w:t>.</w:t>
      </w:r>
    </w:p>
    <w:p w14:paraId="26AD4E12" w14:textId="53701FC0" w:rsidR="00902A51" w:rsidRPr="007445CC" w:rsidRDefault="00902A51" w:rsidP="00611FFB">
      <w:pPr>
        <w:pStyle w:val="Akapitzlist1"/>
        <w:suppressAutoHyphens/>
        <w:spacing w:after="120" w:line="288" w:lineRule="auto"/>
        <w:ind w:left="1134" w:right="28"/>
        <w:rPr>
          <w:rFonts w:ascii="Trebuchet MS" w:hAnsi="Trebuchet MS" w:cs="Times-Roman"/>
          <w:b/>
          <w:sz w:val="22"/>
          <w:szCs w:val="22"/>
        </w:rPr>
      </w:pPr>
      <w:r w:rsidRPr="007445CC">
        <w:rPr>
          <w:rFonts w:ascii="Trebuchet MS" w:hAnsi="Trebuchet MS" w:cs="Arial"/>
          <w:sz w:val="22"/>
          <w:szCs w:val="22"/>
        </w:rPr>
        <w:lastRenderedPageBreak/>
        <w:t>wykaz robót budowlanych wykonanych nie wcze</w:t>
      </w:r>
      <w:r w:rsidR="007445CC">
        <w:rPr>
          <w:rFonts w:ascii="Trebuchet MS" w:hAnsi="Trebuchet MS" w:cs="Arial"/>
          <w:sz w:val="22"/>
          <w:szCs w:val="22"/>
        </w:rPr>
        <w:t>śniej niż w okresie ostatnich 5 </w:t>
      </w:r>
      <w:r w:rsidRPr="007445CC">
        <w:rPr>
          <w:rFonts w:ascii="Trebuchet MS" w:hAnsi="Trebuchet MS" w:cs="Arial"/>
          <w:sz w:val="22"/>
          <w:szCs w:val="22"/>
        </w:rPr>
        <w:t>lat, a jeżeli okres prowadzeni</w:t>
      </w:r>
      <w:r w:rsidR="00357F54" w:rsidRPr="007445CC">
        <w:rPr>
          <w:rFonts w:ascii="Trebuchet MS" w:hAnsi="Trebuchet MS" w:cs="Arial"/>
          <w:sz w:val="22"/>
          <w:szCs w:val="22"/>
        </w:rPr>
        <w:t>a działalności jest krótszy – w </w:t>
      </w:r>
      <w:r w:rsidRPr="007445CC">
        <w:rPr>
          <w:rFonts w:ascii="Trebuchet MS" w:hAnsi="Trebuchet MS" w:cs="Arial"/>
          <w:sz w:val="22"/>
          <w:szCs w:val="22"/>
        </w:rPr>
        <w:t>tym okresie, wraz z podaniem ich</w:t>
      </w:r>
      <w:r w:rsidR="00A2409F" w:rsidRPr="007445CC">
        <w:rPr>
          <w:rFonts w:ascii="Trebuchet MS" w:hAnsi="Trebuchet MS" w:cs="Arial"/>
          <w:sz w:val="22"/>
          <w:szCs w:val="22"/>
        </w:rPr>
        <w:t xml:space="preserve"> wartości,</w:t>
      </w:r>
      <w:r w:rsidRPr="007445CC">
        <w:rPr>
          <w:rFonts w:ascii="Trebuchet MS" w:hAnsi="Trebuchet MS" w:cs="Arial"/>
          <w:sz w:val="22"/>
          <w:szCs w:val="22"/>
        </w:rPr>
        <w:t xml:space="preserve"> rodzaju, daty i miejsca wykonania oraz podmiotów, na rzecz których roboty</w:t>
      </w:r>
      <w:r w:rsidR="00A2409F" w:rsidRPr="007445CC">
        <w:rPr>
          <w:rFonts w:ascii="Trebuchet MS" w:hAnsi="Trebuchet MS" w:cs="Arial"/>
          <w:sz w:val="22"/>
          <w:szCs w:val="22"/>
        </w:rPr>
        <w:t xml:space="preserve"> </w:t>
      </w:r>
      <w:r w:rsidRPr="007445CC">
        <w:rPr>
          <w:rFonts w:ascii="Trebuchet MS" w:hAnsi="Trebuchet MS" w:cs="Arial"/>
          <w:sz w:val="22"/>
          <w:szCs w:val="22"/>
        </w:rPr>
        <w:t>te zostały wykonane, oraz załączeniem dowodów określających, czy te roboty budowlane zostały wykonane należycie, przy czym dowodami</w:t>
      </w:r>
      <w:r w:rsidRPr="007445CC">
        <w:rPr>
          <w:rFonts w:ascii="Trebuchet MS" w:hAnsi="Trebuchet MS" w:cs="TimesNewRoman"/>
          <w:b/>
          <w:sz w:val="22"/>
          <w:szCs w:val="22"/>
        </w:rPr>
        <w:t xml:space="preserve">, </w:t>
      </w:r>
      <w:r w:rsidRPr="007445CC">
        <w:rPr>
          <w:rFonts w:ascii="Trebuchet MS" w:hAnsi="Trebuchet MS" w:cs="TimesNewRoman"/>
          <w:sz w:val="22"/>
          <w:szCs w:val="22"/>
        </w:rPr>
        <w:t>o których mowa, są referencje bądź inne dokumenty sporządzone przez podmiot, na rzecz którego roboty budowlane zostały w</w:t>
      </w:r>
      <w:r w:rsidR="00DB0384" w:rsidRPr="007445CC">
        <w:rPr>
          <w:rFonts w:ascii="Trebuchet MS" w:hAnsi="Trebuchet MS" w:cs="TimesNewRoman"/>
          <w:sz w:val="22"/>
          <w:szCs w:val="22"/>
        </w:rPr>
        <w:t>ykon</w:t>
      </w:r>
      <w:r w:rsidR="001E3C6B" w:rsidRPr="007445CC">
        <w:rPr>
          <w:rFonts w:ascii="Trebuchet MS" w:hAnsi="Trebuchet MS" w:cs="TimesNewRoman"/>
          <w:sz w:val="22"/>
          <w:szCs w:val="22"/>
        </w:rPr>
        <w:t>a</w:t>
      </w:r>
      <w:r w:rsidR="00DB0384" w:rsidRPr="007445CC">
        <w:rPr>
          <w:rFonts w:ascii="Trebuchet MS" w:hAnsi="Trebuchet MS" w:cs="TimesNewRoman"/>
          <w:sz w:val="22"/>
          <w:szCs w:val="22"/>
        </w:rPr>
        <w:t>ne, a </w:t>
      </w:r>
      <w:r w:rsidR="00261CE8" w:rsidRPr="007445CC">
        <w:rPr>
          <w:rFonts w:ascii="Trebuchet MS" w:hAnsi="Trebuchet MS" w:cs="TimesNewRoman"/>
          <w:sz w:val="22"/>
          <w:szCs w:val="22"/>
        </w:rPr>
        <w:t>jeżeli W</w:t>
      </w:r>
      <w:r w:rsidR="000650F0" w:rsidRPr="007445CC">
        <w:rPr>
          <w:rFonts w:ascii="Trebuchet MS" w:hAnsi="Trebuchet MS" w:cs="TimesNewRoman"/>
          <w:sz w:val="22"/>
          <w:szCs w:val="22"/>
        </w:rPr>
        <w:t>ykonawca z </w:t>
      </w:r>
      <w:r w:rsidRPr="007445CC">
        <w:rPr>
          <w:rFonts w:ascii="Trebuchet MS" w:hAnsi="Trebuchet MS" w:cs="TimesNewRoman"/>
          <w:sz w:val="22"/>
          <w:szCs w:val="22"/>
        </w:rPr>
        <w:t xml:space="preserve">przyczyn niezależnych od niego nie jest w stanie uzyskać tych dokumentów – inne odpowiednie dokumenty. </w:t>
      </w:r>
      <w:r w:rsidRPr="007445CC">
        <w:rPr>
          <w:rFonts w:ascii="Trebuchet MS" w:hAnsi="Trebuchet MS" w:cs="Times-Roman"/>
          <w:b/>
          <w:sz w:val="22"/>
          <w:szCs w:val="22"/>
        </w:rPr>
        <w:t>O</w:t>
      </w:r>
      <w:r w:rsidR="000F3D99" w:rsidRPr="007445CC">
        <w:rPr>
          <w:rFonts w:ascii="Trebuchet MS" w:hAnsi="Trebuchet MS" w:cs="Times-Roman"/>
          <w:b/>
          <w:sz w:val="22"/>
          <w:szCs w:val="22"/>
        </w:rPr>
        <w:t>kres, o </w:t>
      </w:r>
      <w:r w:rsidRPr="007445CC">
        <w:rPr>
          <w:rFonts w:ascii="Trebuchet MS" w:hAnsi="Trebuchet MS" w:cs="Times-Roman"/>
          <w:b/>
          <w:sz w:val="22"/>
          <w:szCs w:val="22"/>
        </w:rPr>
        <w:t>którym wyżej mowa liczy się wstecz od dnia, w którym upływa termin składania ofert.</w:t>
      </w:r>
    </w:p>
    <w:p w14:paraId="6198CA40" w14:textId="1525E5BC" w:rsidR="00902A51" w:rsidRPr="007445CC" w:rsidRDefault="00902A51" w:rsidP="00611FFB">
      <w:pPr>
        <w:pStyle w:val="Akapitzlist"/>
        <w:tabs>
          <w:tab w:val="left" w:pos="1134"/>
        </w:tabs>
        <w:spacing w:after="120" w:line="288" w:lineRule="auto"/>
        <w:ind w:left="1134"/>
        <w:rPr>
          <w:rFonts w:ascii="Trebuchet MS" w:hAnsi="Trebuchet MS" w:cs="Arial"/>
          <w:b/>
          <w:sz w:val="22"/>
          <w:szCs w:val="22"/>
        </w:rPr>
      </w:pPr>
      <w:r w:rsidRPr="007445CC">
        <w:rPr>
          <w:rFonts w:ascii="Trebuchet MS" w:hAnsi="Trebuchet MS" w:cs="Arial"/>
          <w:b/>
          <w:sz w:val="22"/>
          <w:szCs w:val="22"/>
        </w:rPr>
        <w:t>- w celu wykazania spełniania warunku z ust. 3.4.</w:t>
      </w:r>
      <w:r w:rsidR="009E5526">
        <w:rPr>
          <w:rFonts w:ascii="Trebuchet MS" w:hAnsi="Trebuchet MS" w:cs="Arial"/>
          <w:b/>
          <w:sz w:val="22"/>
          <w:szCs w:val="22"/>
        </w:rPr>
        <w:t>2</w:t>
      </w:r>
      <w:r w:rsidRPr="007445CC">
        <w:rPr>
          <w:rFonts w:ascii="Trebuchet MS" w:hAnsi="Trebuchet MS" w:cs="Arial"/>
          <w:b/>
          <w:sz w:val="22"/>
          <w:szCs w:val="22"/>
        </w:rPr>
        <w:t>.</w:t>
      </w:r>
    </w:p>
    <w:p w14:paraId="3D93DE8E" w14:textId="77777777" w:rsidR="00902A51" w:rsidRDefault="00261CE8" w:rsidP="00611FFB">
      <w:pPr>
        <w:pStyle w:val="Akapitzlist"/>
        <w:autoSpaceDE w:val="0"/>
        <w:autoSpaceDN w:val="0"/>
        <w:adjustRightInd w:val="0"/>
        <w:spacing w:after="120" w:line="288" w:lineRule="auto"/>
        <w:ind w:left="1134"/>
        <w:rPr>
          <w:rFonts w:ascii="Trebuchet MS" w:eastAsia="Calibri" w:hAnsi="Trebuchet MS" w:cs="Times-Roman"/>
          <w:sz w:val="22"/>
          <w:szCs w:val="22"/>
        </w:rPr>
      </w:pPr>
      <w:r w:rsidRPr="007445CC">
        <w:rPr>
          <w:rFonts w:ascii="Trebuchet MS" w:eastAsia="Calibri" w:hAnsi="Trebuchet MS" w:cs="Times-Roman"/>
          <w:sz w:val="22"/>
          <w:szCs w:val="22"/>
        </w:rPr>
        <w:t>wykaz osób, skierowanych przez W</w:t>
      </w:r>
      <w:r w:rsidR="00902A51" w:rsidRPr="007445CC">
        <w:rPr>
          <w:rFonts w:ascii="Trebuchet MS" w:eastAsia="Calibri" w:hAnsi="Trebuchet MS" w:cs="Times-Roman"/>
          <w:sz w:val="22"/>
          <w:szCs w:val="22"/>
        </w:rPr>
        <w:t>ykonawcę do realizacji zamówienia publicznego, w szczególności odpowiedzialnych za świadczenie usług, kontrolę jakości lub kierowa</w:t>
      </w:r>
      <w:r w:rsidR="00357F54" w:rsidRPr="007445CC">
        <w:rPr>
          <w:rFonts w:ascii="Trebuchet MS" w:eastAsia="Calibri" w:hAnsi="Trebuchet MS" w:cs="Times-Roman"/>
          <w:sz w:val="22"/>
          <w:szCs w:val="22"/>
        </w:rPr>
        <w:t>nie robotami budowlanymi wraz z </w:t>
      </w:r>
      <w:r w:rsidR="00902A51" w:rsidRPr="007445CC">
        <w:rPr>
          <w:rFonts w:ascii="Trebuchet MS" w:eastAsia="Calibri" w:hAnsi="Trebuchet MS" w:cs="Times-Roman"/>
          <w:sz w:val="22"/>
          <w:szCs w:val="22"/>
        </w:rPr>
        <w:t>informacjami na temat ich kwalifikacji zawodowych, uprawnień niezbędnych do wykonania zamówienia publicznego, a także zakresu wykonywanych przez nie czynności oraz informacje o podstaw</w:t>
      </w:r>
      <w:r w:rsidR="00164917" w:rsidRPr="007445CC">
        <w:rPr>
          <w:rFonts w:ascii="Trebuchet MS" w:eastAsia="Calibri" w:hAnsi="Trebuchet MS" w:cs="Times-Roman"/>
          <w:sz w:val="22"/>
          <w:szCs w:val="22"/>
        </w:rPr>
        <w:t>ie do dysponowania tymi osobami.</w:t>
      </w:r>
    </w:p>
    <w:p w14:paraId="28B507C8" w14:textId="590E726F" w:rsidR="008371A3" w:rsidRPr="008371A3" w:rsidRDefault="008371A3">
      <w:pPr>
        <w:pStyle w:val="Akapitzlist"/>
        <w:numPr>
          <w:ilvl w:val="1"/>
          <w:numId w:val="52"/>
        </w:numPr>
        <w:autoSpaceDE w:val="0"/>
        <w:autoSpaceDN w:val="0"/>
        <w:adjustRightInd w:val="0"/>
        <w:spacing w:after="120" w:line="288" w:lineRule="auto"/>
        <w:rPr>
          <w:rFonts w:ascii="Trebuchet MS" w:eastAsia="Calibri" w:hAnsi="Trebuchet MS" w:cs="Times-Roman"/>
          <w:sz w:val="22"/>
          <w:szCs w:val="22"/>
        </w:rPr>
      </w:pPr>
      <w:r>
        <w:rPr>
          <w:rFonts w:ascii="Trebuchet MS" w:eastAsia="Calibri" w:hAnsi="Trebuchet MS" w:cs="Times-Roman"/>
          <w:sz w:val="22"/>
          <w:szCs w:val="22"/>
        </w:rPr>
        <w:t xml:space="preserve">Wykonawca lub podmiot </w:t>
      </w:r>
      <w:r w:rsidRPr="008371A3">
        <w:rPr>
          <w:rFonts w:ascii="Trebuchet MS" w:eastAsia="Calibri" w:hAnsi="Trebuchet MS" w:cs="Times-Roman"/>
          <w:sz w:val="22"/>
          <w:szCs w:val="22"/>
        </w:rPr>
        <w:t>udostępniający Wykonawcy swoje zasoby w celu potwierdzenia spełniania warunków udziału w postępowaniu, zamiast odpowiednich podmiotowych środków dowodowych wskazanych w ust. 4.1. może złożyć certyfikat potwierdzający udzielenie certyfikacji wykonawców zamówień publicznych w zakresie, o którym mowa w art. 3 ust. 2 pkt 1 lub 2 ustawy z dnia 5 sierpnia 2025 r. o certyfikacji wykonawców zamówień publicznych (Dz.U. poz. 1235, z późn.zm.) – w przedmiotowym zamówieniu odnosi się to wyłącznie do art. 3 ust. 1 pkt 2 wspomnianej ustawy tj. do zdolności Wykonawcy, służących do wykazania spełniania warunków udziału w postępowaniu w zakresie, o którym mowa w art. 112 ust. 2 ustawy, co oznacza warunki opisane w ust. 3.4.1. oraz 3.4.2.</w:t>
      </w:r>
    </w:p>
    <w:p w14:paraId="6CCDB73D" w14:textId="77777777" w:rsidR="008C51CA" w:rsidRPr="007445CC" w:rsidRDefault="008C51CA">
      <w:pPr>
        <w:numPr>
          <w:ilvl w:val="0"/>
          <w:numId w:val="73"/>
        </w:numPr>
        <w:autoSpaceDE w:val="0"/>
        <w:autoSpaceDN w:val="0"/>
        <w:adjustRightInd w:val="0"/>
        <w:spacing w:after="120" w:line="288" w:lineRule="auto"/>
        <w:ind w:left="425" w:hanging="425"/>
        <w:rPr>
          <w:rFonts w:ascii="Trebuchet MS" w:hAnsi="Trebuchet MS" w:cs="Times-Roman"/>
          <w:b/>
          <w:sz w:val="22"/>
          <w:szCs w:val="22"/>
        </w:rPr>
      </w:pPr>
      <w:r w:rsidRPr="007445CC">
        <w:rPr>
          <w:rFonts w:ascii="Trebuchet MS" w:hAnsi="Trebuchet MS" w:cs="Times-Roman"/>
          <w:b/>
          <w:sz w:val="22"/>
          <w:szCs w:val="22"/>
        </w:rPr>
        <w:t>Inne warunki zamówienia</w:t>
      </w:r>
    </w:p>
    <w:p w14:paraId="2AFB8E35" w14:textId="77777777" w:rsidR="008C51CA" w:rsidRPr="007445CC" w:rsidRDefault="008C51CA" w:rsidP="008C51CA">
      <w:pPr>
        <w:autoSpaceDE w:val="0"/>
        <w:autoSpaceDN w:val="0"/>
        <w:adjustRightInd w:val="0"/>
        <w:spacing w:line="288" w:lineRule="auto"/>
        <w:ind w:left="1134" w:hanging="708"/>
        <w:rPr>
          <w:rFonts w:ascii="Trebuchet MS" w:hAnsi="Trebuchet MS" w:cs="Times-Roman"/>
          <w:sz w:val="22"/>
          <w:szCs w:val="22"/>
        </w:rPr>
      </w:pPr>
      <w:r w:rsidRPr="007445CC">
        <w:rPr>
          <w:rFonts w:ascii="Trebuchet MS" w:hAnsi="Trebuchet MS" w:cs="Times-Roman"/>
          <w:sz w:val="22"/>
          <w:szCs w:val="22"/>
        </w:rPr>
        <w:t>5.1.</w:t>
      </w:r>
      <w:r w:rsidRPr="007445CC">
        <w:rPr>
          <w:rFonts w:ascii="Trebuchet MS" w:hAnsi="Trebuchet MS" w:cs="Times-Roman"/>
          <w:sz w:val="22"/>
          <w:szCs w:val="22"/>
        </w:rPr>
        <w:tab/>
        <w:t>Zamawiający nie skorzystał z dopuszczenia, o którym mowa w art. 16b ust. 1 pkt 1 – 5 ustawy, co oznacza, że:</w:t>
      </w:r>
    </w:p>
    <w:p w14:paraId="0F8B423A" w14:textId="77777777" w:rsidR="008C51CA" w:rsidRPr="007445CC" w:rsidRDefault="008C51CA" w:rsidP="008C51CA">
      <w:pPr>
        <w:autoSpaceDE w:val="0"/>
        <w:autoSpaceDN w:val="0"/>
        <w:adjustRightInd w:val="0"/>
        <w:spacing w:line="288" w:lineRule="auto"/>
        <w:ind w:left="1701" w:hanging="567"/>
        <w:rPr>
          <w:rFonts w:ascii="Trebuchet MS" w:hAnsi="Trebuchet MS" w:cs="Times-Roman"/>
          <w:sz w:val="22"/>
          <w:szCs w:val="22"/>
        </w:rPr>
      </w:pPr>
      <w:r w:rsidRPr="007445CC">
        <w:rPr>
          <w:rFonts w:ascii="Trebuchet MS" w:hAnsi="Trebuchet MS" w:cs="Times-Roman"/>
          <w:sz w:val="22"/>
          <w:szCs w:val="22"/>
        </w:rPr>
        <w:t>1)</w:t>
      </w:r>
      <w:r w:rsidRPr="007445CC">
        <w:rPr>
          <w:rFonts w:ascii="Trebuchet MS" w:hAnsi="Trebuchet MS" w:cs="Times-Roman"/>
          <w:sz w:val="22"/>
          <w:szCs w:val="22"/>
        </w:rPr>
        <w:tab/>
        <w:t>o udzielenie zamówienia nie mogą ubiegać się Wykonawcy z „państw trzecich niebędących stronami umów międzynarodowych”,</w:t>
      </w:r>
    </w:p>
    <w:p w14:paraId="6C785CAC" w14:textId="77777777" w:rsidR="008C51CA" w:rsidRPr="007445CC" w:rsidRDefault="008C51CA" w:rsidP="008C51CA">
      <w:pPr>
        <w:autoSpaceDE w:val="0"/>
        <w:autoSpaceDN w:val="0"/>
        <w:adjustRightInd w:val="0"/>
        <w:spacing w:line="288" w:lineRule="auto"/>
        <w:ind w:left="1701" w:hanging="567"/>
        <w:rPr>
          <w:rFonts w:ascii="Trebuchet MS" w:hAnsi="Trebuchet MS" w:cs="Times-Roman"/>
          <w:sz w:val="22"/>
          <w:szCs w:val="22"/>
        </w:rPr>
      </w:pPr>
      <w:r w:rsidRPr="007445CC">
        <w:rPr>
          <w:rFonts w:ascii="Trebuchet MS" w:hAnsi="Trebuchet MS" w:cs="Times-Roman"/>
          <w:sz w:val="22"/>
          <w:szCs w:val="22"/>
        </w:rPr>
        <w:t>2)</w:t>
      </w:r>
      <w:r w:rsidRPr="007445CC">
        <w:rPr>
          <w:rFonts w:ascii="Trebuchet MS" w:hAnsi="Trebuchet MS" w:cs="Times-Roman"/>
          <w:sz w:val="22"/>
          <w:szCs w:val="22"/>
        </w:rPr>
        <w:tab/>
        <w:t xml:space="preserve">o udzielenie zamówienia nie mogą ubiegać się Wykonawcy wspólnie </w:t>
      </w:r>
    </w:p>
    <w:p w14:paraId="608815C3" w14:textId="77777777" w:rsidR="008C51CA" w:rsidRPr="007445CC" w:rsidRDefault="008C51CA" w:rsidP="008C51CA">
      <w:pPr>
        <w:autoSpaceDE w:val="0"/>
        <w:autoSpaceDN w:val="0"/>
        <w:adjustRightInd w:val="0"/>
        <w:spacing w:line="288" w:lineRule="auto"/>
        <w:ind w:left="1701"/>
        <w:rPr>
          <w:rFonts w:ascii="Trebuchet MS" w:hAnsi="Trebuchet MS" w:cs="Times-Roman"/>
          <w:sz w:val="22"/>
          <w:szCs w:val="22"/>
        </w:rPr>
      </w:pPr>
      <w:r w:rsidRPr="007445CC">
        <w:rPr>
          <w:rFonts w:ascii="Trebuchet MS" w:hAnsi="Trebuchet MS" w:cs="Times-Roman"/>
          <w:sz w:val="22"/>
          <w:szCs w:val="22"/>
        </w:rPr>
        <w:t>z Wykonawcami pochodzącymi z „państw trzecich niebędących stronami umów międzynarodowych”,</w:t>
      </w:r>
    </w:p>
    <w:p w14:paraId="5FB7CD9A" w14:textId="77777777" w:rsidR="008C51CA" w:rsidRPr="007445CC" w:rsidRDefault="008C51CA" w:rsidP="008C51CA">
      <w:pPr>
        <w:autoSpaceDE w:val="0"/>
        <w:autoSpaceDN w:val="0"/>
        <w:adjustRightInd w:val="0"/>
        <w:spacing w:line="288" w:lineRule="auto"/>
        <w:ind w:left="1701" w:hanging="567"/>
        <w:rPr>
          <w:rFonts w:ascii="Trebuchet MS" w:hAnsi="Trebuchet MS" w:cs="Times-Roman"/>
          <w:sz w:val="22"/>
          <w:szCs w:val="22"/>
        </w:rPr>
      </w:pPr>
      <w:r w:rsidRPr="007445CC">
        <w:rPr>
          <w:rFonts w:ascii="Trebuchet MS" w:hAnsi="Trebuchet MS" w:cs="Times-Roman"/>
          <w:sz w:val="22"/>
          <w:szCs w:val="22"/>
        </w:rPr>
        <w:t>3)</w:t>
      </w:r>
      <w:r w:rsidRPr="007445CC">
        <w:rPr>
          <w:rFonts w:ascii="Trebuchet MS" w:hAnsi="Trebuchet MS" w:cs="Times-Roman"/>
          <w:sz w:val="22"/>
          <w:szCs w:val="22"/>
        </w:rPr>
        <w:tab/>
        <w:t>Wykonawcy nie mogą polegać na zdolnościach lub sytuacji podmiotów udostępniających zasoby, o których mowa w art. 118 ust. 1 ustawy, pochodzących z „państw trzecich niebędących stronami umów międzynarodowych”,</w:t>
      </w:r>
    </w:p>
    <w:p w14:paraId="29577F23" w14:textId="77777777" w:rsidR="008C51CA" w:rsidRPr="007445CC" w:rsidRDefault="008C51CA" w:rsidP="008C51CA">
      <w:pPr>
        <w:autoSpaceDE w:val="0"/>
        <w:autoSpaceDN w:val="0"/>
        <w:adjustRightInd w:val="0"/>
        <w:spacing w:line="288" w:lineRule="auto"/>
        <w:ind w:left="1701" w:hanging="567"/>
        <w:rPr>
          <w:rFonts w:ascii="Trebuchet MS" w:hAnsi="Trebuchet MS" w:cs="Times-Roman"/>
          <w:sz w:val="22"/>
          <w:szCs w:val="22"/>
        </w:rPr>
      </w:pPr>
      <w:r w:rsidRPr="007445CC">
        <w:rPr>
          <w:rFonts w:ascii="Trebuchet MS" w:hAnsi="Trebuchet MS" w:cs="Times-Roman"/>
          <w:sz w:val="22"/>
          <w:szCs w:val="22"/>
        </w:rPr>
        <w:t>4)</w:t>
      </w:r>
      <w:r w:rsidRPr="007445CC">
        <w:rPr>
          <w:rFonts w:ascii="Trebuchet MS" w:hAnsi="Trebuchet MS" w:cs="Times-Roman"/>
          <w:sz w:val="22"/>
          <w:szCs w:val="22"/>
        </w:rPr>
        <w:tab/>
        <w:t>Wykonawcy nie mogą powierzyć wykonania części zamówienia podwykonawcom pochodzącym z „państw trzecich niebędących stronami umów międzynarodowych”,</w:t>
      </w:r>
    </w:p>
    <w:p w14:paraId="1CB534AA" w14:textId="77777777" w:rsidR="008C51CA" w:rsidRPr="007445CC" w:rsidRDefault="008C51CA" w:rsidP="008C51CA">
      <w:pPr>
        <w:autoSpaceDE w:val="0"/>
        <w:autoSpaceDN w:val="0"/>
        <w:adjustRightInd w:val="0"/>
        <w:spacing w:after="480" w:line="288" w:lineRule="auto"/>
        <w:ind w:left="1701" w:hanging="567"/>
        <w:rPr>
          <w:rFonts w:ascii="Trebuchet MS" w:hAnsi="Trebuchet MS" w:cs="Times-Roman"/>
          <w:sz w:val="22"/>
          <w:szCs w:val="22"/>
        </w:rPr>
      </w:pPr>
      <w:r w:rsidRPr="007445CC">
        <w:rPr>
          <w:rFonts w:ascii="Trebuchet MS" w:hAnsi="Trebuchet MS" w:cs="Times-Roman"/>
          <w:sz w:val="22"/>
          <w:szCs w:val="22"/>
        </w:rPr>
        <w:lastRenderedPageBreak/>
        <w:t>5)</w:t>
      </w:r>
      <w:r w:rsidRPr="007445CC">
        <w:rPr>
          <w:rFonts w:ascii="Trebuchet MS" w:hAnsi="Trebuchet MS" w:cs="Times-Roman"/>
          <w:sz w:val="22"/>
          <w:szCs w:val="22"/>
        </w:rPr>
        <w:tab/>
        <w:t>podwykonawcy nie mogą powierzyć wykonania części zamówienia dalszym podwykonawcom pochodzącym z „państw trzecich niebędących stronami umów międzynarodowych”.</w:t>
      </w:r>
    </w:p>
    <w:p w14:paraId="6EB21427" w14:textId="77777777" w:rsidR="00902A51" w:rsidRPr="00C441CF" w:rsidRDefault="007445CC" w:rsidP="00C52D56">
      <w:pPr>
        <w:pStyle w:val="Nagwek2"/>
        <w:jc w:val="left"/>
        <w:rPr>
          <w:sz w:val="24"/>
        </w:rPr>
      </w:pPr>
      <w:r>
        <w:rPr>
          <w:sz w:val="24"/>
        </w:rPr>
        <w:t>R</w:t>
      </w:r>
      <w:r w:rsidRPr="00C441CF">
        <w:rPr>
          <w:sz w:val="24"/>
        </w:rPr>
        <w:t xml:space="preserve">ozdział </w:t>
      </w:r>
      <w:r>
        <w:rPr>
          <w:sz w:val="24"/>
        </w:rPr>
        <w:t>XX</w:t>
      </w:r>
    </w:p>
    <w:p w14:paraId="40BC176D" w14:textId="77777777" w:rsidR="00902A51" w:rsidRPr="00C441CF" w:rsidRDefault="007445CC" w:rsidP="00C52D56">
      <w:pPr>
        <w:pStyle w:val="Nagwek2"/>
        <w:spacing w:after="120"/>
        <w:jc w:val="left"/>
        <w:rPr>
          <w:sz w:val="24"/>
        </w:rPr>
      </w:pPr>
      <w:r>
        <w:rPr>
          <w:sz w:val="24"/>
        </w:rPr>
        <w:t>K</w:t>
      </w:r>
      <w:r w:rsidRPr="00C441CF">
        <w:rPr>
          <w:sz w:val="24"/>
        </w:rPr>
        <w:t>orzystani</w:t>
      </w:r>
      <w:r>
        <w:rPr>
          <w:sz w:val="24"/>
        </w:rPr>
        <w:t>e przez W</w:t>
      </w:r>
      <w:r w:rsidRPr="00C441CF">
        <w:rPr>
          <w:sz w:val="24"/>
        </w:rPr>
        <w:t xml:space="preserve">ykonawcę z zasobów innych podmiotów w celu potwierdzenia spełniania warunków udziału w postępowaniu </w:t>
      </w:r>
    </w:p>
    <w:p w14:paraId="0ADB82CC" w14:textId="77777777" w:rsidR="00902A51" w:rsidRPr="007445CC" w:rsidRDefault="00902A51" w:rsidP="00C441CF">
      <w:pPr>
        <w:pStyle w:val="NormalnyWeb"/>
        <w:numPr>
          <w:ilvl w:val="1"/>
          <w:numId w:val="28"/>
        </w:numPr>
        <w:spacing w:before="0" w:beforeAutospacing="0" w:after="120" w:afterAutospacing="0" w:line="288" w:lineRule="auto"/>
        <w:ind w:left="425" w:hanging="425"/>
        <w:rPr>
          <w:rFonts w:ascii="Trebuchet MS" w:hAnsi="Trebuchet MS"/>
          <w:bCs/>
          <w:sz w:val="22"/>
          <w:szCs w:val="22"/>
        </w:rPr>
      </w:pPr>
      <w:r w:rsidRPr="007445CC">
        <w:rPr>
          <w:rFonts w:ascii="Trebuchet MS" w:hAnsi="Trebuchet MS"/>
          <w:bCs/>
          <w:sz w:val="22"/>
          <w:szCs w:val="22"/>
        </w:rPr>
        <w:t>Wykonawca może w celu potwierdzeni</w:t>
      </w:r>
      <w:r w:rsidR="00ED797E" w:rsidRPr="007445CC">
        <w:rPr>
          <w:rFonts w:ascii="Trebuchet MS" w:hAnsi="Trebuchet MS"/>
          <w:bCs/>
          <w:sz w:val="22"/>
          <w:szCs w:val="22"/>
        </w:rPr>
        <w:t>a spełniania warunków udziału w </w:t>
      </w:r>
      <w:r w:rsidRPr="007445CC">
        <w:rPr>
          <w:rFonts w:ascii="Trebuchet MS" w:hAnsi="Trebuchet MS"/>
          <w:bCs/>
          <w:sz w:val="22"/>
          <w:szCs w:val="22"/>
        </w:rPr>
        <w:t>postępowaniu, w stosownych sytuacjach oraz w odniesieniu do konkretnego zamówienia lub jego części, polegać na zdolnościach technicznych lub zawodowych podmiotów udostępniających zasoby, niezależnie od charakteru prawnego łączących go z nim stosunków prawnych (dotyczy warunków udziału w postępowaniu określonych przez Zamawiającego w  ust. 3.4. rozdziału XIX SWZ).</w:t>
      </w:r>
    </w:p>
    <w:p w14:paraId="2235898D" w14:textId="77777777" w:rsidR="00902A51" w:rsidRPr="007445CC" w:rsidRDefault="00902A51" w:rsidP="00C441CF">
      <w:pPr>
        <w:pStyle w:val="NormalnyWeb"/>
        <w:numPr>
          <w:ilvl w:val="1"/>
          <w:numId w:val="28"/>
        </w:numPr>
        <w:spacing w:before="0" w:beforeAutospacing="0" w:after="120" w:afterAutospacing="0" w:line="288" w:lineRule="auto"/>
        <w:ind w:left="425" w:hanging="425"/>
        <w:rPr>
          <w:rFonts w:ascii="Trebuchet MS" w:hAnsi="Trebuchet MS"/>
          <w:bCs/>
          <w:sz w:val="22"/>
          <w:szCs w:val="22"/>
        </w:rPr>
      </w:pPr>
      <w:r w:rsidRPr="007445CC">
        <w:rPr>
          <w:rFonts w:ascii="Trebuchet MS" w:hAnsi="Trebuchet MS"/>
          <w:bCs/>
          <w:sz w:val="22"/>
          <w:szCs w:val="22"/>
        </w:rPr>
        <w:t>W odniesieniu do warunków dotyczących wykształcenia, kwalifikacji zawodowych lub doświadczenia (ust. 3.4. rozdziału XIX SWZ) Wykonawcy mogą polegać na zdolnościach podmiotów udostępniających zasoby, jeśli podmioty te wykonają roboty budowalne lub usługi, do realizacji których te zdolności są wymagane.</w:t>
      </w:r>
    </w:p>
    <w:p w14:paraId="7AEABDF6" w14:textId="77777777" w:rsidR="00902A51" w:rsidRPr="007445CC" w:rsidRDefault="00902A51" w:rsidP="00C441CF">
      <w:pPr>
        <w:pStyle w:val="NormalnyWeb"/>
        <w:numPr>
          <w:ilvl w:val="1"/>
          <w:numId w:val="28"/>
        </w:numPr>
        <w:spacing w:before="0" w:beforeAutospacing="0" w:after="120" w:afterAutospacing="0" w:line="288" w:lineRule="auto"/>
        <w:ind w:left="425" w:hanging="425"/>
        <w:rPr>
          <w:rFonts w:ascii="Trebuchet MS" w:hAnsi="Trebuchet MS"/>
          <w:bCs/>
          <w:sz w:val="22"/>
          <w:szCs w:val="22"/>
        </w:rPr>
      </w:pPr>
      <w:r w:rsidRPr="007445CC">
        <w:rPr>
          <w:rFonts w:ascii="Trebuchet MS" w:hAnsi="Trebuchet MS"/>
          <w:bCs/>
          <w:sz w:val="22"/>
          <w:szCs w:val="22"/>
        </w:rPr>
        <w:t>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1A867B1C" w14:textId="77777777" w:rsidR="00902A51" w:rsidRPr="007445CC" w:rsidRDefault="00902A51" w:rsidP="00C441CF">
      <w:pPr>
        <w:pStyle w:val="NormalnyWeb"/>
        <w:tabs>
          <w:tab w:val="left" w:pos="709"/>
          <w:tab w:val="left" w:pos="851"/>
        </w:tabs>
        <w:spacing w:before="0" w:beforeAutospacing="0" w:after="0" w:afterAutospacing="0" w:line="288" w:lineRule="auto"/>
        <w:ind w:left="879" w:hanging="454"/>
        <w:rPr>
          <w:rFonts w:ascii="Trebuchet MS" w:hAnsi="Trebuchet MS"/>
          <w:bCs/>
          <w:sz w:val="22"/>
          <w:szCs w:val="22"/>
        </w:rPr>
      </w:pPr>
      <w:r w:rsidRPr="007445CC">
        <w:rPr>
          <w:rFonts w:ascii="Trebuchet MS" w:hAnsi="Trebuchet MS"/>
          <w:bCs/>
          <w:sz w:val="22"/>
          <w:szCs w:val="22"/>
        </w:rPr>
        <w:t>3.1.</w:t>
      </w:r>
      <w:r w:rsidRPr="007445CC">
        <w:rPr>
          <w:rFonts w:ascii="Trebuchet MS" w:hAnsi="Trebuchet MS"/>
          <w:bCs/>
          <w:sz w:val="22"/>
          <w:szCs w:val="22"/>
        </w:rPr>
        <w:tab/>
        <w:t xml:space="preserve">Zobowiązanie podmiotu udostępniającego zasoby, o którym mowa w ust. 3 niniejszego rozdziału SWZ, potwierdza, </w:t>
      </w:r>
      <w:r w:rsidR="00C03BA6" w:rsidRPr="007445CC">
        <w:rPr>
          <w:rFonts w:ascii="Trebuchet MS" w:hAnsi="Trebuchet MS"/>
          <w:bCs/>
          <w:sz w:val="22"/>
          <w:szCs w:val="22"/>
        </w:rPr>
        <w:t>że stosunek łączący Wykonawcę z </w:t>
      </w:r>
      <w:r w:rsidRPr="007445CC">
        <w:rPr>
          <w:rFonts w:ascii="Trebuchet MS" w:hAnsi="Trebuchet MS"/>
          <w:bCs/>
          <w:sz w:val="22"/>
          <w:szCs w:val="22"/>
        </w:rPr>
        <w:t>podmiotami udostępniającymi zasoby gwarantuje rzeczywisty dostęp</w:t>
      </w:r>
      <w:r w:rsidR="000F3D99" w:rsidRPr="007445CC">
        <w:rPr>
          <w:rFonts w:ascii="Trebuchet MS" w:hAnsi="Trebuchet MS"/>
          <w:bCs/>
          <w:sz w:val="22"/>
          <w:szCs w:val="22"/>
        </w:rPr>
        <w:t xml:space="preserve"> do tych zasobów oraz określa w </w:t>
      </w:r>
      <w:r w:rsidRPr="007445CC">
        <w:rPr>
          <w:rFonts w:ascii="Trebuchet MS" w:hAnsi="Trebuchet MS"/>
          <w:bCs/>
          <w:sz w:val="22"/>
          <w:szCs w:val="22"/>
        </w:rPr>
        <w:t>szczególności:</w:t>
      </w:r>
    </w:p>
    <w:p w14:paraId="342D94A6" w14:textId="77777777" w:rsidR="00902A51" w:rsidRPr="007445CC" w:rsidRDefault="00902A51">
      <w:pPr>
        <w:pStyle w:val="NormalnyWeb"/>
        <w:numPr>
          <w:ilvl w:val="1"/>
          <w:numId w:val="54"/>
        </w:numPr>
        <w:tabs>
          <w:tab w:val="left" w:pos="426"/>
        </w:tabs>
        <w:spacing w:before="0" w:beforeAutospacing="0" w:after="0" w:afterAutospacing="0" w:line="288" w:lineRule="auto"/>
        <w:ind w:left="1134" w:hanging="283"/>
        <w:rPr>
          <w:rFonts w:ascii="Trebuchet MS" w:hAnsi="Trebuchet MS"/>
          <w:bCs/>
          <w:sz w:val="22"/>
          <w:szCs w:val="22"/>
        </w:rPr>
      </w:pPr>
      <w:r w:rsidRPr="007445CC">
        <w:rPr>
          <w:rFonts w:ascii="Trebuchet MS" w:hAnsi="Trebuchet MS"/>
          <w:bCs/>
          <w:sz w:val="22"/>
          <w:szCs w:val="22"/>
        </w:rPr>
        <w:t>zakres dostępnych Wykonawcy zasobów podmiotu udostępniającego zasoby;</w:t>
      </w:r>
    </w:p>
    <w:p w14:paraId="53AC75FA" w14:textId="77777777" w:rsidR="00902A51" w:rsidRPr="007445CC" w:rsidRDefault="00902A51">
      <w:pPr>
        <w:pStyle w:val="NormalnyWeb"/>
        <w:numPr>
          <w:ilvl w:val="1"/>
          <w:numId w:val="54"/>
        </w:numPr>
        <w:tabs>
          <w:tab w:val="left" w:pos="426"/>
        </w:tabs>
        <w:spacing w:before="0" w:beforeAutospacing="0" w:after="0" w:afterAutospacing="0" w:line="288" w:lineRule="auto"/>
        <w:ind w:left="1134" w:hanging="283"/>
        <w:rPr>
          <w:rFonts w:ascii="Trebuchet MS" w:hAnsi="Trebuchet MS"/>
          <w:bCs/>
          <w:sz w:val="22"/>
          <w:szCs w:val="22"/>
        </w:rPr>
      </w:pPr>
      <w:r w:rsidRPr="007445CC">
        <w:rPr>
          <w:rFonts w:ascii="Trebuchet MS" w:hAnsi="Trebuchet MS"/>
          <w:bCs/>
          <w:sz w:val="22"/>
          <w:szCs w:val="22"/>
        </w:rPr>
        <w:t>sposób i okres udostępnienia Wykonawcy i wykorzystania przez niego zasobów podmiotu udostępniającego te zasoby przy wykonywaniu zamówienia;</w:t>
      </w:r>
    </w:p>
    <w:p w14:paraId="1A36D136" w14:textId="77777777" w:rsidR="00902A51" w:rsidRPr="007445CC" w:rsidRDefault="00902A51">
      <w:pPr>
        <w:pStyle w:val="NormalnyWeb"/>
        <w:numPr>
          <w:ilvl w:val="1"/>
          <w:numId w:val="54"/>
        </w:numPr>
        <w:tabs>
          <w:tab w:val="left" w:pos="426"/>
        </w:tabs>
        <w:spacing w:before="0" w:beforeAutospacing="0" w:after="120" w:afterAutospacing="0" w:line="288" w:lineRule="auto"/>
        <w:ind w:left="1134" w:hanging="283"/>
        <w:jc w:val="both"/>
        <w:rPr>
          <w:rFonts w:ascii="Trebuchet MS" w:hAnsi="Trebuchet MS"/>
          <w:bCs/>
          <w:sz w:val="22"/>
          <w:szCs w:val="22"/>
        </w:rPr>
      </w:pPr>
      <w:r w:rsidRPr="007445CC">
        <w:rPr>
          <w:rFonts w:ascii="Trebuchet MS" w:hAnsi="Trebuchet MS"/>
          <w:bCs/>
          <w:sz w:val="22"/>
          <w:szCs w:val="22"/>
        </w:rPr>
        <w:t>czy i w jakim zakresie podmiot udostępniający zasoby, na zdolnościach którego Wykonawca polega w odniesieniu do w</w:t>
      </w:r>
      <w:r w:rsidR="00C03BA6" w:rsidRPr="007445CC">
        <w:rPr>
          <w:rFonts w:ascii="Trebuchet MS" w:hAnsi="Trebuchet MS"/>
          <w:bCs/>
          <w:sz w:val="22"/>
          <w:szCs w:val="22"/>
        </w:rPr>
        <w:t>arunków udziału w </w:t>
      </w:r>
      <w:r w:rsidRPr="007445CC">
        <w:rPr>
          <w:rFonts w:ascii="Trebuchet MS" w:hAnsi="Trebuchet MS"/>
          <w:bCs/>
          <w:sz w:val="22"/>
          <w:szCs w:val="22"/>
        </w:rPr>
        <w:t>postępowaniu dotyczących wykształcenia, kwalifikacji zawodowych lub doświadczenia, zrealizuje roboty budowlane lub usługi, których wskazane zdolności dotyczą.</w:t>
      </w:r>
    </w:p>
    <w:p w14:paraId="4404D2D8" w14:textId="77777777" w:rsidR="00902A51" w:rsidRPr="007445CC" w:rsidRDefault="00902A51" w:rsidP="00C441CF">
      <w:pPr>
        <w:pStyle w:val="NormalnyWeb"/>
        <w:numPr>
          <w:ilvl w:val="1"/>
          <w:numId w:val="28"/>
        </w:numPr>
        <w:spacing w:before="0" w:beforeAutospacing="0" w:after="120" w:afterAutospacing="0" w:line="288" w:lineRule="auto"/>
        <w:ind w:left="425" w:hanging="425"/>
        <w:rPr>
          <w:rFonts w:ascii="Trebuchet MS" w:hAnsi="Trebuchet MS"/>
          <w:bCs/>
          <w:sz w:val="22"/>
          <w:szCs w:val="22"/>
        </w:rPr>
      </w:pPr>
      <w:r w:rsidRPr="007445CC">
        <w:rPr>
          <w:rFonts w:ascii="Trebuchet MS" w:hAnsi="Trebuchet MS"/>
          <w:bCs/>
          <w:sz w:val="22"/>
          <w:szCs w:val="22"/>
        </w:rPr>
        <w:t>Zamawiający ocenia, czy udostępniane Wykonawcy przez podmioty udostępniające zasoby zdolności techniczne lub zawodowe, pozwalają na wykazanie przez Wykonawcę spełniania war</w:t>
      </w:r>
      <w:r w:rsidR="00210691" w:rsidRPr="007445CC">
        <w:rPr>
          <w:rFonts w:ascii="Trebuchet MS" w:hAnsi="Trebuchet MS"/>
          <w:bCs/>
          <w:sz w:val="22"/>
          <w:szCs w:val="22"/>
        </w:rPr>
        <w:t>unków udziału w postępowaniu, a </w:t>
      </w:r>
      <w:r w:rsidRPr="007445CC">
        <w:rPr>
          <w:rFonts w:ascii="Trebuchet MS" w:hAnsi="Trebuchet MS"/>
          <w:bCs/>
          <w:sz w:val="22"/>
          <w:szCs w:val="22"/>
        </w:rPr>
        <w:t>także bada, czy nie zachodzą wobec tego podmiotu podstawy wykluczenia, które zostały przewidziane względem Wykonawcy (na podstawie oświadczenia o którym mowa w ust. 3.1 rozdziału XVI SWZ, składanego wraz z ofertą).</w:t>
      </w:r>
    </w:p>
    <w:p w14:paraId="0819743A" w14:textId="77777777" w:rsidR="00902A51" w:rsidRPr="007445CC" w:rsidRDefault="00902A51" w:rsidP="00C441CF">
      <w:pPr>
        <w:pStyle w:val="NormalnyWeb"/>
        <w:numPr>
          <w:ilvl w:val="1"/>
          <w:numId w:val="28"/>
        </w:numPr>
        <w:spacing w:before="0" w:beforeAutospacing="0" w:after="120" w:afterAutospacing="0" w:line="288" w:lineRule="auto"/>
        <w:ind w:left="425" w:hanging="425"/>
        <w:rPr>
          <w:rFonts w:ascii="Trebuchet MS" w:hAnsi="Trebuchet MS"/>
          <w:bCs/>
          <w:sz w:val="22"/>
          <w:szCs w:val="22"/>
        </w:rPr>
      </w:pPr>
      <w:r w:rsidRPr="007445CC">
        <w:rPr>
          <w:rFonts w:ascii="Trebuchet MS" w:hAnsi="Trebuchet MS"/>
          <w:bCs/>
          <w:sz w:val="22"/>
          <w:szCs w:val="22"/>
        </w:rPr>
        <w:t>Jeżeli zdolności techniczne lub zawodowe,</w:t>
      </w:r>
      <w:r w:rsidRPr="007445CC">
        <w:rPr>
          <w:rFonts w:ascii="Trebuchet MS" w:hAnsi="Trebuchet MS"/>
          <w:bCs/>
          <w:color w:val="FF0000"/>
          <w:sz w:val="22"/>
          <w:szCs w:val="22"/>
        </w:rPr>
        <w:t xml:space="preserve"> </w:t>
      </w:r>
      <w:r w:rsidRPr="007445CC">
        <w:rPr>
          <w:rFonts w:ascii="Trebuchet MS" w:hAnsi="Trebuchet MS"/>
          <w:bCs/>
          <w:sz w:val="22"/>
          <w:szCs w:val="22"/>
        </w:rPr>
        <w:t xml:space="preserve">podmiotu udostępniającego zasoby nie potwierdzają spełnienia przez Wykonawcę warunków udziału w postępowaniu lub zachodzą wobec tego podmiotu podstawy wykluczenia, Zamawiający żąda, aby </w:t>
      </w:r>
      <w:r w:rsidRPr="007445CC">
        <w:rPr>
          <w:rFonts w:ascii="Trebuchet MS" w:hAnsi="Trebuchet MS"/>
          <w:bCs/>
          <w:sz w:val="22"/>
          <w:szCs w:val="22"/>
        </w:rPr>
        <w:lastRenderedPageBreak/>
        <w:t xml:space="preserve">Wykonawca w terminie określonym przez Zamawiającego zastąpił ten podmiot innym podmiotem lub podmiotami albo wykazał, </w:t>
      </w:r>
      <w:r w:rsidR="000F3D99" w:rsidRPr="007445CC">
        <w:rPr>
          <w:rFonts w:ascii="Trebuchet MS" w:hAnsi="Trebuchet MS"/>
          <w:bCs/>
          <w:sz w:val="22"/>
          <w:szCs w:val="22"/>
        </w:rPr>
        <w:t>że </w:t>
      </w:r>
      <w:r w:rsidRPr="007445CC">
        <w:rPr>
          <w:rFonts w:ascii="Trebuchet MS" w:hAnsi="Trebuchet MS"/>
          <w:bCs/>
          <w:sz w:val="22"/>
          <w:szCs w:val="22"/>
        </w:rPr>
        <w:t>samodzielnie spełnia warunki udziału w postępowaniu.</w:t>
      </w:r>
    </w:p>
    <w:p w14:paraId="538C7AAF" w14:textId="77777777" w:rsidR="00902A51" w:rsidRPr="007445CC" w:rsidRDefault="00902A51" w:rsidP="00C03BA6">
      <w:pPr>
        <w:pStyle w:val="Akapitzlist"/>
        <w:numPr>
          <w:ilvl w:val="1"/>
          <w:numId w:val="28"/>
        </w:numPr>
        <w:tabs>
          <w:tab w:val="left" w:pos="567"/>
        </w:tabs>
        <w:spacing w:after="480" w:line="288" w:lineRule="auto"/>
        <w:ind w:left="425" w:hanging="425"/>
        <w:rPr>
          <w:rFonts w:ascii="Trebuchet MS" w:hAnsi="Trebuchet MS" w:cs="Arial"/>
          <w:sz w:val="22"/>
          <w:szCs w:val="22"/>
        </w:rPr>
      </w:pPr>
      <w:r w:rsidRPr="007445CC">
        <w:rPr>
          <w:rFonts w:ascii="Trebuchet MS" w:hAnsi="Trebuchet MS" w:cs="Arial"/>
          <w:sz w:val="22"/>
          <w:szCs w:val="22"/>
        </w:rPr>
        <w:t>Wykonawca nie może, po upływie terminu składania ofert, powoływać się na zdolności podmiotów udostępniających zasoby, jeżeli na etapie składania ofert nie polegał on w danym zakresie na zdolnościach podmiotów udostępniających zasoby.</w:t>
      </w:r>
    </w:p>
    <w:p w14:paraId="4F4B6C75" w14:textId="77777777" w:rsidR="00902A51" w:rsidRPr="00C441CF" w:rsidRDefault="007445CC" w:rsidP="00C52D56">
      <w:pPr>
        <w:pStyle w:val="Nagwek2"/>
        <w:jc w:val="left"/>
        <w:rPr>
          <w:sz w:val="24"/>
        </w:rPr>
      </w:pPr>
      <w:r>
        <w:rPr>
          <w:sz w:val="24"/>
        </w:rPr>
        <w:t>R</w:t>
      </w:r>
      <w:r w:rsidRPr="00C441CF">
        <w:rPr>
          <w:sz w:val="24"/>
        </w:rPr>
        <w:t xml:space="preserve">ozdział </w:t>
      </w:r>
      <w:r>
        <w:rPr>
          <w:sz w:val="24"/>
        </w:rPr>
        <w:t>XXI</w:t>
      </w:r>
    </w:p>
    <w:p w14:paraId="1B8C9907" w14:textId="77777777" w:rsidR="00902A51" w:rsidRPr="00C441CF" w:rsidRDefault="007445CC" w:rsidP="00C52D56">
      <w:pPr>
        <w:pStyle w:val="Nagwek2"/>
        <w:spacing w:after="120"/>
        <w:jc w:val="left"/>
        <w:rPr>
          <w:sz w:val="24"/>
        </w:rPr>
      </w:pPr>
      <w:r>
        <w:rPr>
          <w:sz w:val="24"/>
        </w:rPr>
        <w:t>P</w:t>
      </w:r>
      <w:r w:rsidRPr="00C441CF">
        <w:rPr>
          <w:sz w:val="24"/>
        </w:rPr>
        <w:t>rocedura sanacyjna – samooczyszczenie</w:t>
      </w:r>
    </w:p>
    <w:p w14:paraId="7BD750D2" w14:textId="77777777" w:rsidR="00902A51" w:rsidRPr="007445CC" w:rsidRDefault="00902A51" w:rsidP="008371A3">
      <w:pPr>
        <w:pStyle w:val="NormalnyWeb"/>
        <w:numPr>
          <w:ilvl w:val="2"/>
          <w:numId w:val="28"/>
        </w:numPr>
        <w:tabs>
          <w:tab w:val="num" w:pos="426"/>
        </w:tabs>
        <w:spacing w:before="0" w:beforeAutospacing="0" w:after="120" w:afterAutospacing="0" w:line="288" w:lineRule="auto"/>
        <w:ind w:left="425" w:right="-113" w:hanging="425"/>
        <w:rPr>
          <w:rFonts w:ascii="Trebuchet MS" w:hAnsi="Trebuchet MS" w:cs="Arial"/>
          <w:sz w:val="22"/>
          <w:szCs w:val="22"/>
        </w:rPr>
      </w:pPr>
      <w:r w:rsidRPr="007445CC">
        <w:rPr>
          <w:rFonts w:ascii="Trebuchet MS" w:hAnsi="Trebuchet MS" w:cs="Arial"/>
          <w:color w:val="000000"/>
          <w:sz w:val="22"/>
          <w:szCs w:val="22"/>
        </w:rPr>
        <w:t>Wykonawca nie podlega wykluczeniu w okolicznościach określonych w art. 108 ust. 1 pkt 1, 2 i 5</w:t>
      </w:r>
      <w:r w:rsidRPr="007445CC">
        <w:rPr>
          <w:rFonts w:ascii="Trebuchet MS" w:hAnsi="Trebuchet MS" w:cs="Arial"/>
          <w:sz w:val="22"/>
          <w:szCs w:val="22"/>
        </w:rPr>
        <w:t>, jeżeli udowodni Zamawiającemu</w:t>
      </w:r>
      <w:r w:rsidRPr="007445CC">
        <w:rPr>
          <w:rFonts w:ascii="Trebuchet MS" w:hAnsi="Trebuchet MS" w:cs="Arial"/>
          <w:color w:val="000000"/>
          <w:sz w:val="22"/>
          <w:szCs w:val="22"/>
        </w:rPr>
        <w:t>, że spełnił łącznie następujące przesłanki:</w:t>
      </w:r>
    </w:p>
    <w:p w14:paraId="0E4479BC" w14:textId="77777777" w:rsidR="00902A51" w:rsidRPr="007445CC" w:rsidRDefault="00902A51" w:rsidP="008371A3">
      <w:pPr>
        <w:spacing w:after="120" w:line="288" w:lineRule="auto"/>
        <w:ind w:left="850" w:hanging="425"/>
        <w:rPr>
          <w:rFonts w:ascii="Trebuchet MS" w:hAnsi="Trebuchet MS"/>
          <w:sz w:val="22"/>
          <w:szCs w:val="22"/>
        </w:rPr>
      </w:pPr>
      <w:r w:rsidRPr="007445CC">
        <w:rPr>
          <w:rFonts w:ascii="Trebuchet MS" w:hAnsi="Trebuchet MS"/>
          <w:color w:val="000000"/>
          <w:sz w:val="22"/>
          <w:szCs w:val="22"/>
        </w:rPr>
        <w:t>1)</w:t>
      </w:r>
      <w:r w:rsidRPr="007445CC">
        <w:rPr>
          <w:rFonts w:ascii="Trebuchet MS" w:hAnsi="Trebuchet MS"/>
          <w:color w:val="000000"/>
          <w:sz w:val="22"/>
          <w:szCs w:val="22"/>
        </w:rPr>
        <w:tab/>
        <w:t>naprawił lub zobowiązał się do naprawienia szkody wyrządzonej przestępstwem, wykroczeniem lub swoim nieprawidłowym postępowaniem, w tym poprzez zadośćuczynienie pieniężne;</w:t>
      </w:r>
    </w:p>
    <w:p w14:paraId="73FED512" w14:textId="77777777" w:rsidR="00902A51" w:rsidRPr="007445CC" w:rsidRDefault="00902A51" w:rsidP="008371A3">
      <w:pPr>
        <w:spacing w:after="120" w:line="288" w:lineRule="auto"/>
        <w:ind w:left="850" w:hanging="425"/>
        <w:rPr>
          <w:rFonts w:ascii="Trebuchet MS" w:hAnsi="Trebuchet MS"/>
          <w:sz w:val="22"/>
          <w:szCs w:val="22"/>
        </w:rPr>
      </w:pPr>
      <w:r w:rsidRPr="007445CC">
        <w:rPr>
          <w:rFonts w:ascii="Trebuchet MS" w:hAnsi="Trebuchet MS"/>
          <w:color w:val="000000"/>
          <w:sz w:val="22"/>
          <w:szCs w:val="22"/>
        </w:rPr>
        <w:t>2)</w:t>
      </w:r>
      <w:r w:rsidRPr="007445CC">
        <w:rPr>
          <w:rFonts w:ascii="Trebuchet MS" w:hAnsi="Trebuchet MS"/>
          <w:color w:val="000000"/>
          <w:sz w:val="22"/>
          <w:szCs w:val="22"/>
        </w:rPr>
        <w:tab/>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2410116" w14:textId="77777777" w:rsidR="00902A51" w:rsidRPr="007445CC" w:rsidRDefault="00902A51" w:rsidP="009A0AFA">
      <w:pPr>
        <w:spacing w:line="288" w:lineRule="auto"/>
        <w:ind w:left="850" w:hanging="425"/>
        <w:rPr>
          <w:rFonts w:ascii="Trebuchet MS" w:hAnsi="Trebuchet MS"/>
          <w:color w:val="000000"/>
          <w:sz w:val="22"/>
          <w:szCs w:val="22"/>
        </w:rPr>
      </w:pPr>
      <w:r w:rsidRPr="007445CC">
        <w:rPr>
          <w:rFonts w:ascii="Trebuchet MS" w:hAnsi="Trebuchet MS"/>
          <w:color w:val="000000"/>
          <w:sz w:val="22"/>
          <w:szCs w:val="22"/>
        </w:rPr>
        <w:t>3)</w:t>
      </w:r>
      <w:r w:rsidRPr="007445CC">
        <w:rPr>
          <w:rFonts w:ascii="Trebuchet MS" w:hAnsi="Trebuchet MS"/>
          <w:color w:val="000000"/>
          <w:sz w:val="22"/>
          <w:szCs w:val="22"/>
        </w:rPr>
        <w:tab/>
        <w:t>podjął konkretne środki techniczne, organizacyjne i kadrowe, odpowiednie dla zapobiegania dalszym przestępstwom, wykroczeniom lub nieprawidłowemu postępowaniu, w szczególności:</w:t>
      </w:r>
    </w:p>
    <w:p w14:paraId="62D3720C" w14:textId="77777777" w:rsidR="00902A51" w:rsidRPr="007445CC" w:rsidRDefault="00902A51">
      <w:pPr>
        <w:pStyle w:val="Akapitzlist"/>
        <w:numPr>
          <w:ilvl w:val="1"/>
          <w:numId w:val="55"/>
        </w:numPr>
        <w:spacing w:line="288" w:lineRule="auto"/>
        <w:ind w:left="1276" w:hanging="425"/>
        <w:rPr>
          <w:rFonts w:ascii="Trebuchet MS" w:hAnsi="Trebuchet MS"/>
          <w:sz w:val="22"/>
          <w:szCs w:val="22"/>
        </w:rPr>
      </w:pPr>
      <w:r w:rsidRPr="007445CC">
        <w:rPr>
          <w:rFonts w:ascii="Trebuchet MS" w:hAnsi="Trebuchet MS"/>
          <w:color w:val="000000"/>
          <w:sz w:val="22"/>
          <w:szCs w:val="22"/>
        </w:rPr>
        <w:t>zerwał wszelkie powiązania z osobami lub podmiotami odpowiedzialnymi za nieprawidłowe postępowanie Wykonawcy,</w:t>
      </w:r>
    </w:p>
    <w:p w14:paraId="64CB1405" w14:textId="77777777" w:rsidR="00902A51" w:rsidRPr="007445CC" w:rsidRDefault="00902A51">
      <w:pPr>
        <w:pStyle w:val="Akapitzlist"/>
        <w:numPr>
          <w:ilvl w:val="1"/>
          <w:numId w:val="55"/>
        </w:numPr>
        <w:spacing w:line="288" w:lineRule="auto"/>
        <w:ind w:left="1276" w:hanging="425"/>
        <w:rPr>
          <w:rFonts w:ascii="Trebuchet MS" w:hAnsi="Trebuchet MS"/>
          <w:sz w:val="22"/>
          <w:szCs w:val="22"/>
        </w:rPr>
      </w:pPr>
      <w:r w:rsidRPr="007445CC">
        <w:rPr>
          <w:rFonts w:ascii="Trebuchet MS" w:hAnsi="Trebuchet MS"/>
          <w:color w:val="000000"/>
          <w:sz w:val="22"/>
          <w:szCs w:val="22"/>
        </w:rPr>
        <w:t>zreorganizował personel,</w:t>
      </w:r>
    </w:p>
    <w:p w14:paraId="5DCBDF9A" w14:textId="77777777" w:rsidR="00902A51" w:rsidRPr="007445CC" w:rsidRDefault="00902A51">
      <w:pPr>
        <w:pStyle w:val="Akapitzlist"/>
        <w:numPr>
          <w:ilvl w:val="1"/>
          <w:numId w:val="55"/>
        </w:numPr>
        <w:spacing w:line="288" w:lineRule="auto"/>
        <w:ind w:left="1276" w:hanging="425"/>
        <w:rPr>
          <w:rFonts w:ascii="Trebuchet MS" w:hAnsi="Trebuchet MS"/>
          <w:sz w:val="22"/>
          <w:szCs w:val="22"/>
        </w:rPr>
      </w:pPr>
      <w:r w:rsidRPr="007445CC">
        <w:rPr>
          <w:rFonts w:ascii="Trebuchet MS" w:hAnsi="Trebuchet MS"/>
          <w:color w:val="000000"/>
          <w:sz w:val="22"/>
          <w:szCs w:val="22"/>
        </w:rPr>
        <w:t>wdrożył system sprawozdawczości i kontroli,</w:t>
      </w:r>
    </w:p>
    <w:p w14:paraId="714E0457" w14:textId="77777777" w:rsidR="00902A51" w:rsidRPr="007445CC" w:rsidRDefault="00902A51">
      <w:pPr>
        <w:pStyle w:val="Akapitzlist"/>
        <w:numPr>
          <w:ilvl w:val="1"/>
          <w:numId w:val="55"/>
        </w:numPr>
        <w:spacing w:line="288" w:lineRule="auto"/>
        <w:ind w:left="1276" w:hanging="425"/>
        <w:jc w:val="both"/>
        <w:rPr>
          <w:rFonts w:ascii="Trebuchet MS" w:hAnsi="Trebuchet MS"/>
          <w:sz w:val="22"/>
          <w:szCs w:val="22"/>
        </w:rPr>
      </w:pPr>
      <w:r w:rsidRPr="007445CC">
        <w:rPr>
          <w:rFonts w:ascii="Trebuchet MS" w:hAnsi="Trebuchet MS"/>
          <w:color w:val="000000"/>
          <w:sz w:val="22"/>
          <w:szCs w:val="22"/>
        </w:rPr>
        <w:t>utworzył struktury audytu wewnętrznego do monitorowania przestrzegania przepisów, wewnętrznych regulacji lub standardów,</w:t>
      </w:r>
    </w:p>
    <w:p w14:paraId="59095EF0" w14:textId="77777777" w:rsidR="00902A51" w:rsidRPr="007445CC" w:rsidRDefault="00902A51">
      <w:pPr>
        <w:pStyle w:val="Akapitzlist"/>
        <w:numPr>
          <w:ilvl w:val="1"/>
          <w:numId w:val="55"/>
        </w:numPr>
        <w:spacing w:after="120" w:line="288" w:lineRule="auto"/>
        <w:ind w:left="1276" w:hanging="425"/>
        <w:rPr>
          <w:rFonts w:ascii="Trebuchet MS" w:hAnsi="Trebuchet MS"/>
          <w:sz w:val="22"/>
          <w:szCs w:val="22"/>
        </w:rPr>
      </w:pPr>
      <w:r w:rsidRPr="007445CC">
        <w:rPr>
          <w:rFonts w:ascii="Trebuchet MS" w:hAnsi="Trebuchet MS"/>
          <w:color w:val="000000"/>
          <w:sz w:val="22"/>
          <w:szCs w:val="22"/>
        </w:rPr>
        <w:t>wprowadził wewnętrzne regulacj</w:t>
      </w:r>
      <w:r w:rsidR="001E3C6B" w:rsidRPr="007445CC">
        <w:rPr>
          <w:rFonts w:ascii="Trebuchet MS" w:hAnsi="Trebuchet MS"/>
          <w:color w:val="000000"/>
          <w:sz w:val="22"/>
          <w:szCs w:val="22"/>
        </w:rPr>
        <w:t>e dotyczące odpowiedzialności i </w:t>
      </w:r>
      <w:r w:rsidRPr="007445CC">
        <w:rPr>
          <w:rFonts w:ascii="Trebuchet MS" w:hAnsi="Trebuchet MS"/>
          <w:color w:val="000000"/>
          <w:sz w:val="22"/>
          <w:szCs w:val="22"/>
        </w:rPr>
        <w:t>odszkodowań za nieprzestrzeganie przepisów, wewnętrznych regulacji lub standardów.</w:t>
      </w:r>
    </w:p>
    <w:p w14:paraId="578BF53A" w14:textId="77777777" w:rsidR="00902A51" w:rsidRPr="007445CC" w:rsidRDefault="00902A51" w:rsidP="009A0AFA">
      <w:pPr>
        <w:pStyle w:val="Akapitzlist"/>
        <w:numPr>
          <w:ilvl w:val="2"/>
          <w:numId w:val="28"/>
        </w:numPr>
        <w:tabs>
          <w:tab w:val="num" w:pos="426"/>
        </w:tabs>
        <w:spacing w:after="480" w:line="288" w:lineRule="auto"/>
        <w:ind w:left="425" w:right="-113" w:hanging="425"/>
        <w:rPr>
          <w:rFonts w:ascii="Trebuchet MS" w:hAnsi="Trebuchet MS" w:cs="Arial"/>
          <w:sz w:val="22"/>
          <w:szCs w:val="22"/>
        </w:rPr>
      </w:pPr>
      <w:r w:rsidRPr="007445CC">
        <w:rPr>
          <w:rFonts w:ascii="Trebuchet MS" w:hAnsi="Trebuchet MS" w:cs="Arial"/>
          <w:color w:val="000000"/>
          <w:sz w:val="22"/>
          <w:szCs w:val="22"/>
        </w:rPr>
        <w:t>Zamawiający ocenia, czy podjęte przez Wykonawcę czynności, o których mowa w ust. 1 niniejszego rozdziału SWZ, są wystarczające do wykazania jego rzetelności, uwzględniając wagę i szczególne okoliczności czynu Wykonawcy. Jeżeli podję</w:t>
      </w:r>
      <w:r w:rsidR="003E0C67" w:rsidRPr="007445CC">
        <w:rPr>
          <w:rFonts w:ascii="Trebuchet MS" w:hAnsi="Trebuchet MS" w:cs="Arial"/>
          <w:color w:val="000000"/>
          <w:sz w:val="22"/>
          <w:szCs w:val="22"/>
        </w:rPr>
        <w:t>te przez Wykonawcę czynności, o </w:t>
      </w:r>
      <w:r w:rsidRPr="007445CC">
        <w:rPr>
          <w:rFonts w:ascii="Trebuchet MS" w:hAnsi="Trebuchet MS" w:cs="Arial"/>
          <w:color w:val="000000"/>
          <w:sz w:val="22"/>
          <w:szCs w:val="22"/>
        </w:rPr>
        <w:t>których mowa w ust. 1 niniejszego rozdziału SWZ, nie są wystarczające do wykazania jego rzetelności, Zamawiający wykluczy Wykonawcę.</w:t>
      </w:r>
    </w:p>
    <w:p w14:paraId="2F4B9C52" w14:textId="77777777" w:rsidR="00902A51" w:rsidRPr="00C441CF" w:rsidRDefault="007445CC" w:rsidP="00C52D56">
      <w:pPr>
        <w:pStyle w:val="Nagwek2"/>
        <w:jc w:val="left"/>
        <w:rPr>
          <w:sz w:val="24"/>
        </w:rPr>
      </w:pPr>
      <w:r>
        <w:rPr>
          <w:sz w:val="24"/>
        </w:rPr>
        <w:t>R</w:t>
      </w:r>
      <w:r w:rsidRPr="00C441CF">
        <w:rPr>
          <w:sz w:val="24"/>
        </w:rPr>
        <w:t xml:space="preserve">ozdział </w:t>
      </w:r>
      <w:r>
        <w:rPr>
          <w:sz w:val="24"/>
        </w:rPr>
        <w:t>XXII</w:t>
      </w:r>
    </w:p>
    <w:p w14:paraId="02B8BF00" w14:textId="77777777" w:rsidR="00902A51" w:rsidRPr="00C441CF" w:rsidRDefault="007445CC" w:rsidP="00C52D56">
      <w:pPr>
        <w:pStyle w:val="Nagwek2"/>
        <w:spacing w:after="240"/>
        <w:jc w:val="left"/>
        <w:rPr>
          <w:sz w:val="24"/>
        </w:rPr>
      </w:pPr>
      <w:r>
        <w:rPr>
          <w:sz w:val="24"/>
        </w:rPr>
        <w:t>W</w:t>
      </w:r>
      <w:r w:rsidRPr="00C441CF">
        <w:rPr>
          <w:sz w:val="24"/>
        </w:rPr>
        <w:t>ymagania dotyczące wadium</w:t>
      </w:r>
    </w:p>
    <w:p w14:paraId="7BAA3C17" w14:textId="0035311E" w:rsidR="00F537B6" w:rsidRPr="009E5526" w:rsidRDefault="009E5526" w:rsidP="009E5526">
      <w:pPr>
        <w:spacing w:after="480" w:line="288" w:lineRule="auto"/>
        <w:rPr>
          <w:rFonts w:ascii="Trebuchet MS" w:hAnsi="Trebuchet MS" w:cs="Arial"/>
          <w:sz w:val="22"/>
          <w:szCs w:val="22"/>
          <w:u w:val="single"/>
        </w:rPr>
      </w:pPr>
      <w:r w:rsidRPr="009E5526">
        <w:rPr>
          <w:rFonts w:ascii="Trebuchet MS" w:hAnsi="Trebuchet MS" w:cs="Arial"/>
          <w:sz w:val="22"/>
          <w:szCs w:val="22"/>
        </w:rPr>
        <w:t xml:space="preserve">Zamawiający </w:t>
      </w:r>
      <w:r w:rsidRPr="008371A3">
        <w:rPr>
          <w:rFonts w:ascii="Trebuchet MS" w:hAnsi="Trebuchet MS" w:cs="Arial"/>
          <w:b/>
          <w:bCs/>
          <w:sz w:val="22"/>
          <w:szCs w:val="22"/>
        </w:rPr>
        <w:t>nie wymaga</w:t>
      </w:r>
      <w:r w:rsidRPr="009E5526">
        <w:rPr>
          <w:rFonts w:ascii="Trebuchet MS" w:hAnsi="Trebuchet MS" w:cs="Arial"/>
          <w:sz w:val="22"/>
          <w:szCs w:val="22"/>
        </w:rPr>
        <w:t xml:space="preserve"> wniesienia wadium w niniejszym postępowaniu</w:t>
      </w:r>
      <w:r w:rsidR="00F537B6" w:rsidRPr="009E5526">
        <w:rPr>
          <w:rFonts w:ascii="Trebuchet MS" w:hAnsi="Trebuchet MS" w:cs="Arial"/>
          <w:sz w:val="22"/>
          <w:szCs w:val="22"/>
        </w:rPr>
        <w:t>.</w:t>
      </w:r>
    </w:p>
    <w:p w14:paraId="57489B8F" w14:textId="77777777" w:rsidR="00902A51" w:rsidRPr="00C441CF" w:rsidRDefault="00CF0AFD" w:rsidP="009A0AFA">
      <w:pPr>
        <w:pStyle w:val="Nagwek2"/>
        <w:jc w:val="left"/>
        <w:rPr>
          <w:sz w:val="24"/>
        </w:rPr>
      </w:pPr>
      <w:r>
        <w:rPr>
          <w:sz w:val="24"/>
        </w:rPr>
        <w:lastRenderedPageBreak/>
        <w:t>R</w:t>
      </w:r>
      <w:r w:rsidRPr="00C441CF">
        <w:rPr>
          <w:sz w:val="24"/>
        </w:rPr>
        <w:t xml:space="preserve">ozdział </w:t>
      </w:r>
      <w:r>
        <w:rPr>
          <w:sz w:val="24"/>
        </w:rPr>
        <w:t>XXIII</w:t>
      </w:r>
    </w:p>
    <w:p w14:paraId="17849BBA" w14:textId="77777777" w:rsidR="00902A51" w:rsidRPr="00C441CF" w:rsidRDefault="00CF0AFD" w:rsidP="009A0AFA">
      <w:pPr>
        <w:pStyle w:val="Nagwek2"/>
        <w:spacing w:after="240"/>
        <w:jc w:val="left"/>
        <w:rPr>
          <w:sz w:val="24"/>
        </w:rPr>
      </w:pPr>
      <w:r>
        <w:rPr>
          <w:sz w:val="24"/>
        </w:rPr>
        <w:t>S</w:t>
      </w:r>
      <w:r w:rsidRPr="00C441CF">
        <w:rPr>
          <w:sz w:val="24"/>
        </w:rPr>
        <w:t>posób oraz termin składania ofert</w:t>
      </w:r>
    </w:p>
    <w:p w14:paraId="5556F082" w14:textId="1A0847BD" w:rsidR="00902A51" w:rsidRPr="004C0164" w:rsidRDefault="00902A51">
      <w:pPr>
        <w:pStyle w:val="Akapitzlist"/>
        <w:numPr>
          <w:ilvl w:val="0"/>
          <w:numId w:val="56"/>
        </w:numPr>
        <w:tabs>
          <w:tab w:val="num" w:pos="426"/>
        </w:tabs>
        <w:spacing w:after="120" w:line="288" w:lineRule="auto"/>
        <w:ind w:left="425" w:hanging="425"/>
        <w:rPr>
          <w:rFonts w:ascii="Trebuchet MS" w:hAnsi="Trebuchet MS"/>
          <w:sz w:val="22"/>
          <w:szCs w:val="22"/>
        </w:rPr>
      </w:pPr>
      <w:r w:rsidRPr="004C0164">
        <w:rPr>
          <w:rFonts w:ascii="Trebuchet MS" w:hAnsi="Trebuchet MS" w:cs="Arial"/>
          <w:sz w:val="22"/>
          <w:szCs w:val="22"/>
        </w:rPr>
        <w:t xml:space="preserve">Ofertę należy złożyć za pośrednictwem Platformy </w:t>
      </w:r>
      <w:r w:rsidR="009E5526" w:rsidRPr="004C0164">
        <w:rPr>
          <w:rFonts w:ascii="Trebuchet MS" w:hAnsi="Trebuchet MS" w:cs="Arial"/>
          <w:sz w:val="22"/>
          <w:szCs w:val="22"/>
        </w:rPr>
        <w:t>e-Zamówienia</w:t>
      </w:r>
      <w:r w:rsidRPr="004C0164">
        <w:rPr>
          <w:rFonts w:ascii="Trebuchet MS" w:hAnsi="Trebuchet MS" w:cs="Arial"/>
          <w:sz w:val="22"/>
          <w:szCs w:val="22"/>
        </w:rPr>
        <w:t xml:space="preserve"> - </w:t>
      </w:r>
      <w:hyperlink r:id="rId21" w:history="1">
        <w:r w:rsidRPr="004C0164">
          <w:rPr>
            <w:rStyle w:val="Hipercze"/>
            <w:rFonts w:ascii="Trebuchet MS" w:hAnsi="Trebuchet MS" w:cs="Arial"/>
            <w:sz w:val="22"/>
            <w:szCs w:val="22"/>
          </w:rPr>
          <w:t>bezpośredni link do postępowania</w:t>
        </w:r>
      </w:hyperlink>
      <w:r w:rsidR="00A65795">
        <w:rPr>
          <w:rStyle w:val="Odwoanieprzypisudolnego"/>
          <w:rFonts w:ascii="Trebuchet MS" w:hAnsi="Trebuchet MS"/>
          <w:sz w:val="22"/>
          <w:szCs w:val="22"/>
        </w:rPr>
        <w:footnoteReference w:id="13"/>
      </w:r>
      <w:r w:rsidRPr="004C0164">
        <w:rPr>
          <w:rFonts w:ascii="Trebuchet MS" w:hAnsi="Trebuchet MS"/>
          <w:sz w:val="22"/>
          <w:szCs w:val="22"/>
        </w:rPr>
        <w:t xml:space="preserve"> </w:t>
      </w:r>
      <w:r w:rsidRPr="004C0164">
        <w:rPr>
          <w:rFonts w:ascii="Trebuchet MS" w:hAnsi="Trebuchet MS" w:cs="Arial"/>
          <w:sz w:val="22"/>
          <w:szCs w:val="22"/>
        </w:rPr>
        <w:t>nie później niż do dnia</w:t>
      </w:r>
      <w:r w:rsidRPr="004C0164">
        <w:rPr>
          <w:rFonts w:ascii="Trebuchet MS" w:hAnsi="Trebuchet MS" w:cs="Arial"/>
          <w:b/>
          <w:sz w:val="22"/>
          <w:szCs w:val="22"/>
        </w:rPr>
        <w:t xml:space="preserve"> </w:t>
      </w:r>
      <w:r w:rsidR="008371A3" w:rsidRPr="004C0164">
        <w:rPr>
          <w:rFonts w:ascii="Trebuchet MS" w:hAnsi="Trebuchet MS" w:cs="Arial"/>
          <w:b/>
          <w:sz w:val="22"/>
          <w:szCs w:val="22"/>
        </w:rPr>
        <w:t>27</w:t>
      </w:r>
      <w:r w:rsidR="001E3C6B" w:rsidRPr="004C0164">
        <w:rPr>
          <w:rFonts w:ascii="Trebuchet MS" w:hAnsi="Trebuchet MS" w:cs="Arial"/>
          <w:b/>
          <w:sz w:val="22"/>
          <w:szCs w:val="22"/>
        </w:rPr>
        <w:t>.</w:t>
      </w:r>
      <w:r w:rsidR="00261CE8" w:rsidRPr="004C0164">
        <w:rPr>
          <w:rFonts w:ascii="Trebuchet MS" w:hAnsi="Trebuchet MS" w:cs="Arial"/>
          <w:b/>
          <w:sz w:val="22"/>
          <w:szCs w:val="22"/>
        </w:rPr>
        <w:t>0</w:t>
      </w:r>
      <w:r w:rsidR="009E5526" w:rsidRPr="004C0164">
        <w:rPr>
          <w:rFonts w:ascii="Trebuchet MS" w:hAnsi="Trebuchet MS" w:cs="Arial"/>
          <w:b/>
          <w:sz w:val="22"/>
          <w:szCs w:val="22"/>
        </w:rPr>
        <w:t>8</w:t>
      </w:r>
      <w:r w:rsidR="00C07DA1" w:rsidRPr="004C0164">
        <w:rPr>
          <w:rFonts w:ascii="Trebuchet MS" w:hAnsi="Trebuchet MS" w:cs="Arial"/>
          <w:b/>
          <w:sz w:val="22"/>
          <w:szCs w:val="22"/>
        </w:rPr>
        <w:t>.</w:t>
      </w:r>
      <w:r w:rsidR="003C53EE" w:rsidRPr="004C0164">
        <w:rPr>
          <w:rFonts w:ascii="Trebuchet MS" w:hAnsi="Trebuchet MS" w:cs="Arial"/>
          <w:b/>
          <w:sz w:val="22"/>
          <w:szCs w:val="22"/>
        </w:rPr>
        <w:t>202</w:t>
      </w:r>
      <w:r w:rsidR="00261CE8" w:rsidRPr="004C0164">
        <w:rPr>
          <w:rFonts w:ascii="Trebuchet MS" w:hAnsi="Trebuchet MS" w:cs="Arial"/>
          <w:b/>
          <w:sz w:val="22"/>
          <w:szCs w:val="22"/>
        </w:rPr>
        <w:t>6</w:t>
      </w:r>
      <w:r w:rsidR="003C53EE" w:rsidRPr="004C0164">
        <w:rPr>
          <w:rFonts w:ascii="Trebuchet MS" w:hAnsi="Trebuchet MS" w:cs="Arial"/>
          <w:b/>
          <w:sz w:val="22"/>
          <w:szCs w:val="22"/>
        </w:rPr>
        <w:t> </w:t>
      </w:r>
      <w:r w:rsidR="00215C5E" w:rsidRPr="004C0164">
        <w:rPr>
          <w:rFonts w:ascii="Trebuchet MS" w:hAnsi="Trebuchet MS" w:cs="Arial"/>
          <w:b/>
          <w:sz w:val="22"/>
          <w:szCs w:val="22"/>
        </w:rPr>
        <w:t>r.</w:t>
      </w:r>
      <w:r w:rsidRPr="004C0164">
        <w:rPr>
          <w:rFonts w:ascii="Trebuchet MS" w:hAnsi="Trebuchet MS" w:cs="Arial"/>
          <w:b/>
          <w:sz w:val="22"/>
          <w:szCs w:val="22"/>
        </w:rPr>
        <w:t xml:space="preserve"> do godziny </w:t>
      </w:r>
      <w:r w:rsidR="00215C5E" w:rsidRPr="004C0164">
        <w:rPr>
          <w:rFonts w:ascii="Trebuchet MS" w:hAnsi="Trebuchet MS" w:cs="Arial"/>
          <w:b/>
          <w:sz w:val="22"/>
          <w:szCs w:val="22"/>
        </w:rPr>
        <w:t>1</w:t>
      </w:r>
      <w:r w:rsidR="009E5526" w:rsidRPr="004C0164">
        <w:rPr>
          <w:rFonts w:ascii="Trebuchet MS" w:hAnsi="Trebuchet MS" w:cs="Arial"/>
          <w:b/>
          <w:sz w:val="22"/>
          <w:szCs w:val="22"/>
        </w:rPr>
        <w:t>4</w:t>
      </w:r>
      <w:r w:rsidRPr="004C0164">
        <w:rPr>
          <w:rFonts w:ascii="Trebuchet MS" w:hAnsi="Trebuchet MS" w:cs="Arial"/>
          <w:b/>
          <w:sz w:val="22"/>
          <w:szCs w:val="22"/>
        </w:rPr>
        <w:t>:</w:t>
      </w:r>
      <w:r w:rsidR="009E5526" w:rsidRPr="004C0164">
        <w:rPr>
          <w:rFonts w:ascii="Trebuchet MS" w:hAnsi="Trebuchet MS" w:cs="Arial"/>
          <w:b/>
          <w:sz w:val="22"/>
          <w:szCs w:val="22"/>
        </w:rPr>
        <w:t>0</w:t>
      </w:r>
      <w:r w:rsidR="00215C5E" w:rsidRPr="004C0164">
        <w:rPr>
          <w:rFonts w:ascii="Trebuchet MS" w:hAnsi="Trebuchet MS" w:cs="Arial"/>
          <w:b/>
          <w:sz w:val="22"/>
          <w:szCs w:val="22"/>
        </w:rPr>
        <w:t>0</w:t>
      </w:r>
      <w:r w:rsidRPr="004C0164">
        <w:rPr>
          <w:rFonts w:ascii="Trebuchet MS" w:hAnsi="Trebuchet MS" w:cs="Arial"/>
          <w:b/>
          <w:sz w:val="22"/>
          <w:szCs w:val="22"/>
        </w:rPr>
        <w:t>,00.</w:t>
      </w:r>
    </w:p>
    <w:p w14:paraId="03557F13" w14:textId="0560F89A" w:rsidR="00902A51" w:rsidRPr="004C0164" w:rsidRDefault="00902A51" w:rsidP="00A44049">
      <w:pPr>
        <w:pStyle w:val="Tekstpodstawowy"/>
        <w:tabs>
          <w:tab w:val="left" w:pos="284"/>
        </w:tabs>
        <w:spacing w:after="120" w:line="288" w:lineRule="auto"/>
        <w:ind w:left="425" w:right="28"/>
        <w:jc w:val="left"/>
        <w:rPr>
          <w:rFonts w:ascii="Trebuchet MS" w:hAnsi="Trebuchet MS" w:cs="Arial"/>
          <w:b/>
          <w:sz w:val="22"/>
          <w:szCs w:val="22"/>
        </w:rPr>
      </w:pPr>
      <w:r w:rsidRPr="004C0164">
        <w:rPr>
          <w:rFonts w:ascii="Trebuchet MS" w:hAnsi="Trebuchet MS" w:cs="Arial"/>
          <w:b/>
          <w:sz w:val="22"/>
          <w:szCs w:val="22"/>
        </w:rPr>
        <w:t xml:space="preserve">Uwaga. </w:t>
      </w:r>
      <w:r w:rsidRPr="004C0164">
        <w:rPr>
          <w:rFonts w:ascii="Trebuchet MS" w:hAnsi="Trebuchet MS" w:cs="Arial"/>
          <w:sz w:val="22"/>
          <w:szCs w:val="22"/>
        </w:rPr>
        <w:t xml:space="preserve">Za datę i godzinę złożenia oferty rozumie się datę i godzinę jej wpływu na Platformę </w:t>
      </w:r>
      <w:r w:rsidR="009E5526" w:rsidRPr="004C0164">
        <w:rPr>
          <w:rFonts w:ascii="Trebuchet MS" w:hAnsi="Trebuchet MS" w:cs="Arial"/>
          <w:sz w:val="22"/>
          <w:szCs w:val="22"/>
        </w:rPr>
        <w:t>e-Zamówienia</w:t>
      </w:r>
      <w:r w:rsidRPr="004C0164">
        <w:rPr>
          <w:rFonts w:ascii="Trebuchet MS" w:hAnsi="Trebuchet MS" w:cs="Arial"/>
          <w:sz w:val="22"/>
          <w:szCs w:val="22"/>
        </w:rPr>
        <w:t>, tj. datę i godzinę złożenia oferty wyświetloną na koncie Zamawiającego.</w:t>
      </w:r>
    </w:p>
    <w:p w14:paraId="01F8B933" w14:textId="77777777" w:rsidR="00FF57C3" w:rsidRPr="004C0164" w:rsidRDefault="00902A51">
      <w:pPr>
        <w:pStyle w:val="Tekstpodstawowy"/>
        <w:numPr>
          <w:ilvl w:val="0"/>
          <w:numId w:val="57"/>
        </w:numPr>
        <w:tabs>
          <w:tab w:val="left" w:pos="426"/>
        </w:tabs>
        <w:spacing w:after="480" w:line="288" w:lineRule="auto"/>
        <w:ind w:left="425" w:right="28" w:hanging="357"/>
        <w:jc w:val="left"/>
        <w:rPr>
          <w:rFonts w:ascii="Trebuchet MS" w:hAnsi="Trebuchet MS" w:cs="Arial"/>
          <w:sz w:val="22"/>
          <w:szCs w:val="22"/>
        </w:rPr>
      </w:pPr>
      <w:r w:rsidRPr="004C0164">
        <w:rPr>
          <w:rFonts w:ascii="Trebuchet MS" w:hAnsi="Trebuchet MS" w:cs="Arial"/>
          <w:sz w:val="22"/>
          <w:szCs w:val="22"/>
        </w:rPr>
        <w:t>W przypadku otrzymania przez Zamawiające</w:t>
      </w:r>
      <w:r w:rsidR="00C03BA6" w:rsidRPr="004C0164">
        <w:rPr>
          <w:rFonts w:ascii="Trebuchet MS" w:hAnsi="Trebuchet MS" w:cs="Arial"/>
          <w:sz w:val="22"/>
          <w:szCs w:val="22"/>
        </w:rPr>
        <w:t>go oferty po terminie podanym w </w:t>
      </w:r>
      <w:r w:rsidRPr="004C0164">
        <w:rPr>
          <w:rFonts w:ascii="Trebuchet MS" w:hAnsi="Trebuchet MS" w:cs="Arial"/>
          <w:sz w:val="22"/>
          <w:szCs w:val="22"/>
        </w:rPr>
        <w:t>ust. 1 niniejszego rozdziału SWZ, oferta zostanie odrzucona.</w:t>
      </w:r>
    </w:p>
    <w:p w14:paraId="3DE57CF8" w14:textId="77777777" w:rsidR="00902A51" w:rsidRPr="00C441CF" w:rsidRDefault="00CF0AFD" w:rsidP="009A0AFA">
      <w:pPr>
        <w:pStyle w:val="Nagwek2"/>
        <w:jc w:val="left"/>
        <w:rPr>
          <w:sz w:val="24"/>
        </w:rPr>
      </w:pPr>
      <w:r>
        <w:rPr>
          <w:sz w:val="24"/>
        </w:rPr>
        <w:t>R</w:t>
      </w:r>
      <w:r w:rsidRPr="00C441CF">
        <w:rPr>
          <w:sz w:val="24"/>
        </w:rPr>
        <w:t xml:space="preserve">ozdział </w:t>
      </w:r>
      <w:r>
        <w:rPr>
          <w:sz w:val="24"/>
        </w:rPr>
        <w:t>XXIV</w:t>
      </w:r>
    </w:p>
    <w:p w14:paraId="27F80CB7" w14:textId="77777777" w:rsidR="00902A51" w:rsidRPr="00C441CF" w:rsidRDefault="00CF0AFD" w:rsidP="009A0AFA">
      <w:pPr>
        <w:pStyle w:val="Nagwek2"/>
        <w:spacing w:after="240"/>
        <w:jc w:val="left"/>
        <w:rPr>
          <w:sz w:val="24"/>
        </w:rPr>
      </w:pPr>
      <w:r>
        <w:rPr>
          <w:sz w:val="24"/>
        </w:rPr>
        <w:t>T</w:t>
      </w:r>
      <w:r w:rsidRPr="00C441CF">
        <w:rPr>
          <w:sz w:val="24"/>
        </w:rPr>
        <w:t>ermin związania ofertą</w:t>
      </w:r>
    </w:p>
    <w:p w14:paraId="720C920F" w14:textId="2B756CCF" w:rsidR="00902A51" w:rsidRPr="004C0164" w:rsidRDefault="00902A51" w:rsidP="00935A8D">
      <w:pPr>
        <w:pStyle w:val="Tekstpodstawowy"/>
        <w:spacing w:after="480" w:line="288" w:lineRule="auto"/>
        <w:jc w:val="left"/>
        <w:rPr>
          <w:rFonts w:ascii="Trebuchet MS" w:hAnsi="Trebuchet MS" w:cs="Arial"/>
          <w:b/>
          <w:sz w:val="22"/>
          <w:szCs w:val="22"/>
        </w:rPr>
      </w:pPr>
      <w:r w:rsidRPr="004C0164">
        <w:rPr>
          <w:rFonts w:ascii="Trebuchet MS" w:hAnsi="Trebuchet MS" w:cs="Arial"/>
          <w:sz w:val="22"/>
          <w:szCs w:val="22"/>
        </w:rPr>
        <w:t xml:space="preserve">Termin związania ofertą upływa w dniu </w:t>
      </w:r>
      <w:r w:rsidR="008371A3" w:rsidRPr="004C0164">
        <w:rPr>
          <w:rFonts w:ascii="Trebuchet MS" w:hAnsi="Trebuchet MS" w:cs="Arial"/>
          <w:b/>
          <w:sz w:val="22"/>
          <w:szCs w:val="22"/>
        </w:rPr>
        <w:t>25</w:t>
      </w:r>
      <w:r w:rsidR="001E3C6B" w:rsidRPr="004C0164">
        <w:rPr>
          <w:rFonts w:ascii="Trebuchet MS" w:hAnsi="Trebuchet MS" w:cs="Arial"/>
          <w:b/>
          <w:sz w:val="22"/>
          <w:szCs w:val="22"/>
        </w:rPr>
        <w:t>.0</w:t>
      </w:r>
      <w:r w:rsidR="009E5526" w:rsidRPr="004C0164">
        <w:rPr>
          <w:rFonts w:ascii="Trebuchet MS" w:hAnsi="Trebuchet MS" w:cs="Arial"/>
          <w:b/>
          <w:sz w:val="22"/>
          <w:szCs w:val="22"/>
        </w:rPr>
        <w:t>9</w:t>
      </w:r>
      <w:r w:rsidR="001E3C6B" w:rsidRPr="004C0164">
        <w:rPr>
          <w:rFonts w:ascii="Trebuchet MS" w:hAnsi="Trebuchet MS" w:cs="Arial"/>
          <w:b/>
          <w:sz w:val="22"/>
          <w:szCs w:val="22"/>
        </w:rPr>
        <w:t>.2026</w:t>
      </w:r>
      <w:r w:rsidR="0059533F" w:rsidRPr="004C0164">
        <w:rPr>
          <w:rFonts w:ascii="Trebuchet MS" w:hAnsi="Trebuchet MS" w:cs="Arial"/>
          <w:b/>
          <w:sz w:val="22"/>
          <w:szCs w:val="22"/>
        </w:rPr>
        <w:t> </w:t>
      </w:r>
      <w:r w:rsidR="00215C5E" w:rsidRPr="004C0164">
        <w:rPr>
          <w:rFonts w:ascii="Trebuchet MS" w:hAnsi="Trebuchet MS" w:cs="Arial"/>
          <w:b/>
          <w:sz w:val="22"/>
          <w:szCs w:val="22"/>
        </w:rPr>
        <w:t>r.</w:t>
      </w:r>
      <w:r w:rsidR="00847427" w:rsidRPr="004C0164">
        <w:rPr>
          <w:rFonts w:ascii="Trebuchet MS" w:hAnsi="Trebuchet MS" w:cs="Arial"/>
          <w:b/>
          <w:sz w:val="22"/>
          <w:szCs w:val="22"/>
        </w:rPr>
        <w:t xml:space="preserve"> (</w:t>
      </w:r>
      <w:r w:rsidR="004324B3" w:rsidRPr="004C0164">
        <w:rPr>
          <w:rFonts w:ascii="Trebuchet MS" w:hAnsi="Trebuchet MS" w:cs="Arial"/>
          <w:b/>
          <w:sz w:val="22"/>
          <w:szCs w:val="22"/>
        </w:rPr>
        <w:t>30</w:t>
      </w:r>
      <w:r w:rsidR="00847427" w:rsidRPr="004C0164">
        <w:rPr>
          <w:rFonts w:ascii="Trebuchet MS" w:hAnsi="Trebuchet MS" w:cs="Arial"/>
          <w:b/>
          <w:sz w:val="22"/>
          <w:szCs w:val="22"/>
        </w:rPr>
        <w:t xml:space="preserve"> dni).</w:t>
      </w:r>
    </w:p>
    <w:p w14:paraId="674C3186" w14:textId="77777777" w:rsidR="00902A51" w:rsidRPr="00C441CF" w:rsidRDefault="00CF0AFD" w:rsidP="009A0AFA">
      <w:pPr>
        <w:pStyle w:val="Tekstpodstawowy"/>
        <w:spacing w:line="288" w:lineRule="auto"/>
        <w:jc w:val="left"/>
        <w:rPr>
          <w:rFonts w:ascii="Trebuchet MS" w:hAnsi="Trebuchet MS"/>
          <w:b/>
        </w:rPr>
      </w:pPr>
      <w:r>
        <w:rPr>
          <w:rFonts w:ascii="Trebuchet MS" w:hAnsi="Trebuchet MS"/>
          <w:b/>
        </w:rPr>
        <w:t>R</w:t>
      </w:r>
      <w:r w:rsidRPr="00C441CF">
        <w:rPr>
          <w:rFonts w:ascii="Trebuchet MS" w:hAnsi="Trebuchet MS"/>
          <w:b/>
        </w:rPr>
        <w:t xml:space="preserve">ozdział </w:t>
      </w:r>
      <w:r>
        <w:rPr>
          <w:rFonts w:ascii="Trebuchet MS" w:hAnsi="Trebuchet MS"/>
          <w:b/>
        </w:rPr>
        <w:t>XXV</w:t>
      </w:r>
    </w:p>
    <w:p w14:paraId="7114C70E" w14:textId="77777777" w:rsidR="00902A51" w:rsidRPr="00C441CF" w:rsidRDefault="00CF0AFD" w:rsidP="009A0AFA">
      <w:pPr>
        <w:pStyle w:val="Tekstpodstawowy"/>
        <w:spacing w:after="120" w:line="288" w:lineRule="auto"/>
        <w:jc w:val="left"/>
        <w:rPr>
          <w:rFonts w:ascii="Trebuchet MS" w:hAnsi="Trebuchet MS"/>
          <w:b/>
        </w:rPr>
      </w:pPr>
      <w:r>
        <w:rPr>
          <w:rFonts w:ascii="Trebuchet MS" w:hAnsi="Trebuchet MS"/>
          <w:b/>
        </w:rPr>
        <w:t>T</w:t>
      </w:r>
      <w:r w:rsidRPr="00C441CF">
        <w:rPr>
          <w:rFonts w:ascii="Trebuchet MS" w:hAnsi="Trebuchet MS"/>
          <w:b/>
        </w:rPr>
        <w:t>ermin otwarcia ofert, czynności związane z otwarciem ofert</w:t>
      </w:r>
    </w:p>
    <w:p w14:paraId="45255B12" w14:textId="6333BAFA" w:rsidR="00902A51" w:rsidRPr="00CF0AFD" w:rsidRDefault="00902A51">
      <w:pPr>
        <w:pStyle w:val="Tekstpodstawowy"/>
        <w:numPr>
          <w:ilvl w:val="0"/>
          <w:numId w:val="58"/>
        </w:numPr>
        <w:spacing w:after="120" w:line="288" w:lineRule="auto"/>
        <w:ind w:left="425" w:right="28" w:hanging="425"/>
        <w:jc w:val="left"/>
        <w:rPr>
          <w:rFonts w:ascii="Trebuchet MS" w:hAnsi="Trebuchet MS" w:cs="Arial"/>
          <w:sz w:val="22"/>
          <w:szCs w:val="22"/>
        </w:rPr>
      </w:pPr>
      <w:bookmarkStart w:id="1" w:name="_Hlk61446340"/>
      <w:r w:rsidRPr="00CF0AFD">
        <w:rPr>
          <w:rFonts w:ascii="Trebuchet MS" w:hAnsi="Trebuchet MS" w:cs="Arial"/>
          <w:sz w:val="22"/>
          <w:szCs w:val="22"/>
        </w:rPr>
        <w:t xml:space="preserve">Otwarcie ofert nastąpi w dniu </w:t>
      </w:r>
      <w:r w:rsidR="008371A3">
        <w:rPr>
          <w:rFonts w:ascii="Trebuchet MS" w:hAnsi="Trebuchet MS" w:cs="Arial"/>
          <w:b/>
          <w:sz w:val="22"/>
          <w:szCs w:val="22"/>
        </w:rPr>
        <w:t>27</w:t>
      </w:r>
      <w:r w:rsidR="00FF57C3" w:rsidRPr="00CF0AFD">
        <w:rPr>
          <w:rFonts w:ascii="Trebuchet MS" w:hAnsi="Trebuchet MS" w:cs="Arial"/>
          <w:b/>
          <w:sz w:val="22"/>
          <w:szCs w:val="22"/>
        </w:rPr>
        <w:t>.</w:t>
      </w:r>
      <w:r w:rsidR="00847427" w:rsidRPr="00CF0AFD">
        <w:rPr>
          <w:rFonts w:ascii="Trebuchet MS" w:hAnsi="Trebuchet MS" w:cs="Arial"/>
          <w:b/>
          <w:sz w:val="22"/>
          <w:szCs w:val="22"/>
        </w:rPr>
        <w:t>0</w:t>
      </w:r>
      <w:r w:rsidR="009E5526">
        <w:rPr>
          <w:rFonts w:ascii="Trebuchet MS" w:hAnsi="Trebuchet MS" w:cs="Arial"/>
          <w:b/>
          <w:sz w:val="22"/>
          <w:szCs w:val="22"/>
        </w:rPr>
        <w:t>8</w:t>
      </w:r>
      <w:r w:rsidR="00316FE7" w:rsidRPr="00CF0AFD">
        <w:rPr>
          <w:rFonts w:ascii="Trebuchet MS" w:hAnsi="Trebuchet MS" w:cs="Arial"/>
          <w:b/>
          <w:sz w:val="22"/>
          <w:szCs w:val="22"/>
        </w:rPr>
        <w:t>.</w:t>
      </w:r>
      <w:r w:rsidR="00C1708C" w:rsidRPr="00CF0AFD">
        <w:rPr>
          <w:rFonts w:ascii="Trebuchet MS" w:hAnsi="Trebuchet MS" w:cs="Arial"/>
          <w:b/>
          <w:sz w:val="22"/>
          <w:szCs w:val="22"/>
        </w:rPr>
        <w:t>202</w:t>
      </w:r>
      <w:r w:rsidR="00847427" w:rsidRPr="00CF0AFD">
        <w:rPr>
          <w:rFonts w:ascii="Trebuchet MS" w:hAnsi="Trebuchet MS" w:cs="Arial"/>
          <w:b/>
          <w:sz w:val="22"/>
          <w:szCs w:val="22"/>
        </w:rPr>
        <w:t>6</w:t>
      </w:r>
      <w:r w:rsidR="00C1708C" w:rsidRPr="00CF0AFD">
        <w:rPr>
          <w:rFonts w:ascii="Trebuchet MS" w:hAnsi="Trebuchet MS" w:cs="Arial"/>
          <w:b/>
          <w:sz w:val="22"/>
          <w:szCs w:val="22"/>
        </w:rPr>
        <w:t> </w:t>
      </w:r>
      <w:r w:rsidR="00215C5E" w:rsidRPr="00CF0AFD">
        <w:rPr>
          <w:rFonts w:ascii="Trebuchet MS" w:hAnsi="Trebuchet MS" w:cs="Arial"/>
          <w:b/>
          <w:sz w:val="22"/>
          <w:szCs w:val="22"/>
        </w:rPr>
        <w:t>r.</w:t>
      </w:r>
      <w:r w:rsidRPr="00CF0AFD">
        <w:rPr>
          <w:rFonts w:ascii="Trebuchet MS" w:hAnsi="Trebuchet MS" w:cs="Arial"/>
          <w:b/>
          <w:sz w:val="22"/>
          <w:szCs w:val="22"/>
        </w:rPr>
        <w:t xml:space="preserve"> </w:t>
      </w:r>
      <w:r w:rsidRPr="00CF0AFD">
        <w:rPr>
          <w:rFonts w:ascii="Trebuchet MS" w:hAnsi="Trebuchet MS" w:cs="Arial"/>
          <w:sz w:val="22"/>
          <w:szCs w:val="22"/>
        </w:rPr>
        <w:t>o godzinie</w:t>
      </w:r>
      <w:r w:rsidRPr="00CF0AFD">
        <w:rPr>
          <w:rFonts w:ascii="Trebuchet MS" w:hAnsi="Trebuchet MS" w:cs="Arial"/>
          <w:b/>
          <w:sz w:val="22"/>
          <w:szCs w:val="22"/>
        </w:rPr>
        <w:t xml:space="preserve"> </w:t>
      </w:r>
      <w:r w:rsidR="00215C5E" w:rsidRPr="00CF0AFD">
        <w:rPr>
          <w:rFonts w:ascii="Trebuchet MS" w:hAnsi="Trebuchet MS" w:cs="Arial"/>
          <w:b/>
          <w:sz w:val="22"/>
          <w:szCs w:val="22"/>
        </w:rPr>
        <w:t>1</w:t>
      </w:r>
      <w:r w:rsidR="009E5526">
        <w:rPr>
          <w:rFonts w:ascii="Trebuchet MS" w:hAnsi="Trebuchet MS" w:cs="Arial"/>
          <w:b/>
          <w:sz w:val="22"/>
          <w:szCs w:val="22"/>
        </w:rPr>
        <w:t>4</w:t>
      </w:r>
      <w:r w:rsidRPr="00CF0AFD">
        <w:rPr>
          <w:rFonts w:ascii="Trebuchet MS" w:hAnsi="Trebuchet MS" w:cs="Arial"/>
          <w:b/>
          <w:sz w:val="22"/>
          <w:szCs w:val="22"/>
        </w:rPr>
        <w:t>:</w:t>
      </w:r>
      <w:r w:rsidR="00215C5E" w:rsidRPr="00CF0AFD">
        <w:rPr>
          <w:rFonts w:ascii="Trebuchet MS" w:hAnsi="Trebuchet MS" w:cs="Arial"/>
          <w:b/>
          <w:sz w:val="22"/>
          <w:szCs w:val="22"/>
        </w:rPr>
        <w:t>30</w:t>
      </w:r>
      <w:bookmarkEnd w:id="1"/>
      <w:r w:rsidRPr="00CF0AFD">
        <w:rPr>
          <w:rFonts w:ascii="Trebuchet MS" w:hAnsi="Trebuchet MS" w:cs="Arial"/>
          <w:sz w:val="22"/>
          <w:szCs w:val="22"/>
        </w:rPr>
        <w:t>.</w:t>
      </w:r>
    </w:p>
    <w:p w14:paraId="4523AC76" w14:textId="77777777" w:rsidR="00902A51" w:rsidRPr="00CF0AFD" w:rsidRDefault="00902A51">
      <w:pPr>
        <w:pStyle w:val="Tekstpodstawowy"/>
        <w:numPr>
          <w:ilvl w:val="0"/>
          <w:numId w:val="58"/>
        </w:numPr>
        <w:spacing w:after="120" w:line="288" w:lineRule="auto"/>
        <w:ind w:left="425" w:right="28" w:hanging="425"/>
        <w:jc w:val="left"/>
        <w:rPr>
          <w:rFonts w:ascii="Trebuchet MS" w:hAnsi="Trebuchet MS" w:cs="Arial"/>
          <w:sz w:val="22"/>
          <w:szCs w:val="22"/>
        </w:rPr>
      </w:pPr>
      <w:r w:rsidRPr="00CF0AFD">
        <w:rPr>
          <w:rFonts w:ascii="Trebuchet MS" w:hAnsi="Trebuchet MS" w:cs="Arial"/>
          <w:sz w:val="22"/>
          <w:szCs w:val="22"/>
        </w:rPr>
        <w:t xml:space="preserve">Zamawiający </w:t>
      </w:r>
      <w:r w:rsidRPr="00CF0AFD">
        <w:rPr>
          <w:rFonts w:ascii="Trebuchet MS" w:hAnsi="Trebuchet MS" w:cs="Arial"/>
          <w:b/>
          <w:sz w:val="22"/>
          <w:szCs w:val="22"/>
        </w:rPr>
        <w:t>nie przewiduje</w:t>
      </w:r>
      <w:r w:rsidRPr="00CF0AFD">
        <w:rPr>
          <w:rFonts w:ascii="Trebuchet MS" w:hAnsi="Trebuchet MS" w:cs="Arial"/>
          <w:sz w:val="22"/>
          <w:szCs w:val="22"/>
        </w:rPr>
        <w:t xml:space="preserve"> publicznej sesji otwarcia ofert w siedzibie Zamawiającego.</w:t>
      </w:r>
    </w:p>
    <w:p w14:paraId="049C0C6E" w14:textId="36257EAA" w:rsidR="00902A51" w:rsidRPr="00CF0AFD" w:rsidRDefault="00480F15">
      <w:pPr>
        <w:numPr>
          <w:ilvl w:val="0"/>
          <w:numId w:val="58"/>
        </w:numPr>
        <w:tabs>
          <w:tab w:val="clear" w:pos="567"/>
        </w:tabs>
        <w:spacing w:after="120" w:line="288" w:lineRule="auto"/>
        <w:ind w:left="425" w:right="28" w:hanging="425"/>
        <w:rPr>
          <w:rFonts w:ascii="Trebuchet MS" w:hAnsi="Trebuchet MS"/>
          <w:bCs/>
          <w:sz w:val="22"/>
          <w:szCs w:val="22"/>
        </w:rPr>
      </w:pPr>
      <w:r w:rsidRPr="00CF0AFD">
        <w:rPr>
          <w:rFonts w:ascii="Trebuchet MS" w:hAnsi="Trebuchet MS"/>
          <w:bCs/>
          <w:sz w:val="22"/>
          <w:szCs w:val="22"/>
        </w:rPr>
        <w:t xml:space="preserve">W przypadku wystąpienia problemów technicznych związanych z prawidłowym działaniem Platformy </w:t>
      </w:r>
      <w:r w:rsidR="009E5526">
        <w:rPr>
          <w:rFonts w:ascii="Trebuchet MS" w:hAnsi="Trebuchet MS"/>
          <w:bCs/>
          <w:sz w:val="22"/>
          <w:szCs w:val="22"/>
        </w:rPr>
        <w:t>e-Zamówienia</w:t>
      </w:r>
      <w:r w:rsidRPr="00CF0AFD">
        <w:rPr>
          <w:rFonts w:ascii="Trebuchet MS" w:hAnsi="Trebuchet MS"/>
          <w:bCs/>
          <w:sz w:val="22"/>
          <w:szCs w:val="22"/>
        </w:rPr>
        <w:t xml:space="preserve">, powodujących w szczególności brak możliwości przeprowadzenia procedury otwarcia ofert w wyznaczonym terminie lub publikacji na stronie internetowej prowadzonego postępowania jakichkolwiek dokumentów lub informacji wyjaśniających, Zamawiający informuje, iż stosowny komunikat zostanie </w:t>
      </w:r>
      <w:r w:rsidRPr="009F01D2">
        <w:rPr>
          <w:rFonts w:ascii="Trebuchet MS" w:hAnsi="Trebuchet MS"/>
          <w:bCs/>
          <w:sz w:val="22"/>
          <w:szCs w:val="22"/>
        </w:rPr>
        <w:t xml:space="preserve">opublikowany na stronie </w:t>
      </w:r>
      <w:hyperlink r:id="rId22" w:history="1">
        <w:r w:rsidRPr="009F01D2">
          <w:rPr>
            <w:rStyle w:val="Hipercze"/>
            <w:rFonts w:ascii="Trebuchet MS" w:hAnsi="Trebuchet MS"/>
            <w:bCs/>
            <w:sz w:val="22"/>
            <w:szCs w:val="22"/>
          </w:rPr>
          <w:t>Biuletynu Informacji Publicznej Zamawiającego</w:t>
        </w:r>
      </w:hyperlink>
      <w:r w:rsidRPr="00CF0AFD">
        <w:rPr>
          <w:rStyle w:val="Odwoanieprzypisudolnego"/>
          <w:rFonts w:ascii="Trebuchet MS" w:hAnsi="Trebuchet MS"/>
          <w:bCs/>
          <w:sz w:val="22"/>
          <w:szCs w:val="22"/>
        </w:rPr>
        <w:footnoteReference w:id="14"/>
      </w:r>
      <w:r w:rsidRPr="00CF0AFD">
        <w:rPr>
          <w:rFonts w:ascii="Trebuchet MS" w:hAnsi="Trebuchet MS"/>
          <w:bCs/>
          <w:sz w:val="22"/>
          <w:szCs w:val="22"/>
        </w:rPr>
        <w:t>, w zakładce „</w:t>
      </w:r>
      <w:r w:rsidR="009F01D2">
        <w:rPr>
          <w:rFonts w:ascii="Trebuchet MS" w:hAnsi="Trebuchet MS"/>
          <w:bCs/>
          <w:sz w:val="22"/>
          <w:szCs w:val="22"/>
        </w:rPr>
        <w:t>PRZETARGI</w:t>
      </w:r>
      <w:r w:rsidRPr="00CF0AFD">
        <w:rPr>
          <w:rFonts w:ascii="Trebuchet MS" w:hAnsi="Trebuchet MS"/>
          <w:bCs/>
          <w:sz w:val="22"/>
          <w:szCs w:val="22"/>
        </w:rPr>
        <w:t>”.</w:t>
      </w:r>
    </w:p>
    <w:p w14:paraId="7195781A" w14:textId="06E899E8" w:rsidR="00902A51" w:rsidRPr="00CF0AFD" w:rsidRDefault="00902A51">
      <w:pPr>
        <w:numPr>
          <w:ilvl w:val="0"/>
          <w:numId w:val="58"/>
        </w:numPr>
        <w:spacing w:after="120" w:line="288" w:lineRule="auto"/>
        <w:ind w:left="425" w:right="28" w:hanging="425"/>
        <w:rPr>
          <w:rFonts w:ascii="Trebuchet MS" w:hAnsi="Trebuchet MS" w:cs="Arial"/>
          <w:sz w:val="22"/>
          <w:szCs w:val="22"/>
        </w:rPr>
      </w:pPr>
      <w:r w:rsidRPr="00CF0AFD">
        <w:rPr>
          <w:rFonts w:ascii="Trebuchet MS" w:hAnsi="Trebuchet MS" w:cs="Arial"/>
          <w:sz w:val="22"/>
          <w:szCs w:val="22"/>
        </w:rPr>
        <w:t xml:space="preserve">Najpóźniej przed otwarciem ofert, Zamawiający udostępni na Platformie </w:t>
      </w:r>
      <w:r w:rsidR="009E5526">
        <w:rPr>
          <w:rFonts w:ascii="Trebuchet MS" w:hAnsi="Trebuchet MS" w:cs="Arial"/>
          <w:sz w:val="22"/>
          <w:szCs w:val="22"/>
        </w:rPr>
        <w:t>e-Zamówienia</w:t>
      </w:r>
      <w:r w:rsidRPr="00CF0AFD">
        <w:rPr>
          <w:rFonts w:ascii="Trebuchet MS" w:hAnsi="Trebuchet MS" w:cs="Arial"/>
          <w:sz w:val="22"/>
          <w:szCs w:val="22"/>
        </w:rPr>
        <w:t xml:space="preserve"> informację o kwocie, jaką zamierza przeznaczyć na sfinansowanie niniejszego zamówienia (kwota brutto, wraz z podatkiem VAT).</w:t>
      </w:r>
    </w:p>
    <w:p w14:paraId="0E2D7ABB" w14:textId="4F7020C4" w:rsidR="00902A51" w:rsidRPr="00CF0AFD" w:rsidRDefault="00902A51">
      <w:pPr>
        <w:numPr>
          <w:ilvl w:val="0"/>
          <w:numId w:val="58"/>
        </w:numPr>
        <w:spacing w:line="288" w:lineRule="auto"/>
        <w:ind w:left="425" w:right="28" w:hanging="425"/>
        <w:rPr>
          <w:rFonts w:ascii="Trebuchet MS" w:hAnsi="Trebuchet MS"/>
          <w:bCs/>
          <w:sz w:val="22"/>
          <w:szCs w:val="22"/>
        </w:rPr>
      </w:pPr>
      <w:r w:rsidRPr="00CF0AFD">
        <w:rPr>
          <w:rFonts w:ascii="Trebuchet MS" w:hAnsi="Trebuchet MS"/>
          <w:bCs/>
          <w:sz w:val="22"/>
          <w:szCs w:val="22"/>
        </w:rPr>
        <w:t xml:space="preserve">Niezwłocznie po otwarciu ofert Zamawiający udostępni na Platformie </w:t>
      </w:r>
      <w:r w:rsidR="006867E5">
        <w:rPr>
          <w:rFonts w:ascii="Trebuchet MS" w:hAnsi="Trebuchet MS"/>
          <w:bCs/>
          <w:sz w:val="22"/>
          <w:szCs w:val="22"/>
        </w:rPr>
        <w:t>e-Zamówienia</w:t>
      </w:r>
      <w:r w:rsidRPr="00CF0AFD">
        <w:rPr>
          <w:rFonts w:ascii="Trebuchet MS" w:hAnsi="Trebuchet MS"/>
          <w:bCs/>
          <w:sz w:val="22"/>
          <w:szCs w:val="22"/>
        </w:rPr>
        <w:t xml:space="preserve"> informacje:</w:t>
      </w:r>
    </w:p>
    <w:p w14:paraId="01CA0006" w14:textId="77777777" w:rsidR="00902A51" w:rsidRPr="00CF0AFD" w:rsidRDefault="00902A51">
      <w:pPr>
        <w:pStyle w:val="Akapitzlist"/>
        <w:numPr>
          <w:ilvl w:val="3"/>
          <w:numId w:val="59"/>
        </w:numPr>
        <w:spacing w:line="288" w:lineRule="auto"/>
        <w:ind w:left="851" w:right="28" w:hanging="425"/>
        <w:rPr>
          <w:rFonts w:ascii="Trebuchet MS" w:hAnsi="Trebuchet MS"/>
          <w:sz w:val="22"/>
          <w:szCs w:val="22"/>
        </w:rPr>
      </w:pPr>
      <w:r w:rsidRPr="00CF0AFD">
        <w:rPr>
          <w:rFonts w:ascii="Trebuchet MS" w:hAnsi="Trebuchet MS"/>
          <w:bCs/>
          <w:sz w:val="22"/>
          <w:szCs w:val="22"/>
        </w:rPr>
        <w:t>o nazwach albo imionach i nazwiskach oraz siedzibach lub miejscach prowadzonej działalności gospodarczej albo miejscach zamieszkania wykonawców, których oferty zostały otwarte;</w:t>
      </w:r>
    </w:p>
    <w:p w14:paraId="3D6FA079" w14:textId="77777777" w:rsidR="00902A51" w:rsidRPr="00CF0AFD" w:rsidRDefault="00902A51">
      <w:pPr>
        <w:pStyle w:val="Akapitzlist"/>
        <w:numPr>
          <w:ilvl w:val="3"/>
          <w:numId w:val="59"/>
        </w:numPr>
        <w:spacing w:after="480" w:line="288" w:lineRule="auto"/>
        <w:ind w:left="850" w:right="28" w:hanging="425"/>
        <w:rPr>
          <w:rFonts w:ascii="Trebuchet MS" w:hAnsi="Trebuchet MS"/>
          <w:sz w:val="22"/>
          <w:szCs w:val="22"/>
        </w:rPr>
      </w:pPr>
      <w:r w:rsidRPr="00CF0AFD">
        <w:rPr>
          <w:rFonts w:ascii="Trebuchet MS" w:hAnsi="Trebuchet MS"/>
          <w:bCs/>
          <w:sz w:val="22"/>
          <w:szCs w:val="22"/>
        </w:rPr>
        <w:t>o cenach zawartych w ofertach.</w:t>
      </w:r>
    </w:p>
    <w:p w14:paraId="7E6C27EF" w14:textId="77777777" w:rsidR="00902A51" w:rsidRPr="00C441CF" w:rsidRDefault="00CF0AFD" w:rsidP="009A0AFA">
      <w:pPr>
        <w:pStyle w:val="Nagwek2"/>
        <w:jc w:val="left"/>
        <w:rPr>
          <w:sz w:val="24"/>
        </w:rPr>
      </w:pPr>
      <w:r>
        <w:rPr>
          <w:sz w:val="24"/>
        </w:rPr>
        <w:lastRenderedPageBreak/>
        <w:t>R</w:t>
      </w:r>
      <w:r w:rsidRPr="00C441CF">
        <w:rPr>
          <w:sz w:val="24"/>
        </w:rPr>
        <w:t xml:space="preserve">ozdział </w:t>
      </w:r>
      <w:r>
        <w:rPr>
          <w:sz w:val="24"/>
        </w:rPr>
        <w:t>XXVI</w:t>
      </w:r>
    </w:p>
    <w:p w14:paraId="1644F4D6" w14:textId="77777777" w:rsidR="00902A51" w:rsidRPr="00C441CF" w:rsidRDefault="00CF0AFD" w:rsidP="009A0AFA">
      <w:pPr>
        <w:pStyle w:val="Nagwek2"/>
        <w:spacing w:after="120"/>
        <w:jc w:val="left"/>
        <w:rPr>
          <w:sz w:val="24"/>
        </w:rPr>
      </w:pPr>
      <w:r>
        <w:rPr>
          <w:sz w:val="24"/>
        </w:rPr>
        <w:t>I</w:t>
      </w:r>
      <w:r w:rsidRPr="00C441CF">
        <w:rPr>
          <w:sz w:val="24"/>
        </w:rPr>
        <w:t>nformacje o trybie oceny ofert</w:t>
      </w:r>
    </w:p>
    <w:p w14:paraId="6E7176B4" w14:textId="77777777" w:rsidR="00902A51" w:rsidRPr="00CF0AFD" w:rsidRDefault="00902A51">
      <w:pPr>
        <w:pStyle w:val="Akapitzlist"/>
        <w:numPr>
          <w:ilvl w:val="1"/>
          <w:numId w:val="60"/>
        </w:numPr>
        <w:spacing w:after="120" w:line="288" w:lineRule="auto"/>
        <w:ind w:left="425" w:right="28" w:hanging="425"/>
        <w:rPr>
          <w:rFonts w:ascii="Trebuchet MS" w:hAnsi="Trebuchet MS" w:cs="Arial"/>
          <w:sz w:val="22"/>
          <w:szCs w:val="22"/>
        </w:rPr>
      </w:pPr>
      <w:r w:rsidRPr="00CF0AFD">
        <w:rPr>
          <w:rFonts w:ascii="Trebuchet MS" w:hAnsi="Trebuchet MS" w:cs="Arial"/>
          <w:sz w:val="22"/>
          <w:szCs w:val="22"/>
        </w:rPr>
        <w:t>Zgodnie z art. 223 ust. 1 ustawy, w toku dokonywania oceny złożonych ofert Zamawiający może żądać od Wykonawców wyjaśnień dotyczących treści złożonych ofert oraz przedmiotowych środków dowodowych lub innych składanych dokumentów lub oświadczeń.</w:t>
      </w:r>
    </w:p>
    <w:p w14:paraId="11E3C3BD" w14:textId="77777777" w:rsidR="00902A51" w:rsidRPr="00CF0AFD" w:rsidRDefault="00902A51">
      <w:pPr>
        <w:pStyle w:val="Akapitzlist"/>
        <w:numPr>
          <w:ilvl w:val="1"/>
          <w:numId w:val="60"/>
        </w:numPr>
        <w:spacing w:after="120" w:line="288" w:lineRule="auto"/>
        <w:ind w:left="425" w:right="28" w:hanging="425"/>
        <w:rPr>
          <w:rFonts w:ascii="Trebuchet MS" w:hAnsi="Trebuchet MS" w:cs="Arial"/>
          <w:sz w:val="22"/>
          <w:szCs w:val="22"/>
        </w:rPr>
      </w:pPr>
      <w:r w:rsidRPr="00CF0AFD">
        <w:rPr>
          <w:rFonts w:ascii="Trebuchet MS" w:hAnsi="Trebuchet MS" w:cs="Arial"/>
          <w:sz w:val="22"/>
          <w:szCs w:val="22"/>
        </w:rPr>
        <w:t>Zamawiający poprawi w ofercie omyłki wskazane w art. 223 ust. 2 ustawy, niezwłocznie zawiadamiając o tym Wykonawcę, którego oferta zostanie poprawiona.</w:t>
      </w:r>
    </w:p>
    <w:p w14:paraId="69D8F64F" w14:textId="77777777" w:rsidR="00902A51" w:rsidRPr="00CF0AFD" w:rsidRDefault="00902A51">
      <w:pPr>
        <w:pStyle w:val="Akapitzlist"/>
        <w:numPr>
          <w:ilvl w:val="1"/>
          <w:numId w:val="60"/>
        </w:numPr>
        <w:spacing w:after="120" w:line="288" w:lineRule="auto"/>
        <w:ind w:left="425" w:right="28" w:hanging="425"/>
        <w:rPr>
          <w:rFonts w:ascii="Trebuchet MS" w:hAnsi="Trebuchet MS" w:cs="Arial"/>
          <w:sz w:val="22"/>
          <w:szCs w:val="22"/>
        </w:rPr>
      </w:pPr>
      <w:r w:rsidRPr="00CF0AFD">
        <w:rPr>
          <w:rFonts w:ascii="Trebuchet MS" w:hAnsi="Trebuchet MS" w:cs="Arial"/>
          <w:sz w:val="22"/>
          <w:szCs w:val="22"/>
        </w:rPr>
        <w:t>Zamawiający odrzuci złożoną ofertę, w przypadku wystąpienia przynajmniej jednej z okoliczności, o których mowa w art. 226 ust. 1 ustawy.</w:t>
      </w:r>
    </w:p>
    <w:p w14:paraId="436E2DEF" w14:textId="77777777" w:rsidR="00902A51" w:rsidRPr="00CF0AFD" w:rsidRDefault="00902A51">
      <w:pPr>
        <w:pStyle w:val="Akapitzlist"/>
        <w:numPr>
          <w:ilvl w:val="1"/>
          <w:numId w:val="60"/>
        </w:numPr>
        <w:spacing w:after="120" w:line="288" w:lineRule="auto"/>
        <w:ind w:left="425" w:right="28" w:hanging="425"/>
        <w:rPr>
          <w:rFonts w:ascii="Trebuchet MS" w:hAnsi="Trebuchet MS" w:cs="Arial"/>
          <w:sz w:val="22"/>
          <w:szCs w:val="22"/>
        </w:rPr>
      </w:pPr>
      <w:r w:rsidRPr="00CF0AFD">
        <w:rPr>
          <w:rFonts w:ascii="Trebuchet MS" w:hAnsi="Trebuchet MS" w:cs="Arial"/>
          <w:sz w:val="22"/>
          <w:szCs w:val="22"/>
        </w:rPr>
        <w:t>W przypadku, gdy nie zostanie złożona żadna oferta niepodlegająca odrzuceniu, postępowanie zostanie unieważnione. Zamawiający</w:t>
      </w:r>
      <w:r w:rsidR="00CF0AFD">
        <w:rPr>
          <w:rFonts w:ascii="Trebuchet MS" w:hAnsi="Trebuchet MS" w:cs="Arial"/>
          <w:sz w:val="22"/>
          <w:szCs w:val="22"/>
        </w:rPr>
        <w:t xml:space="preserve"> unieważni postępowanie także w </w:t>
      </w:r>
      <w:r w:rsidRPr="00CF0AFD">
        <w:rPr>
          <w:rFonts w:ascii="Trebuchet MS" w:hAnsi="Trebuchet MS" w:cs="Arial"/>
          <w:sz w:val="22"/>
          <w:szCs w:val="22"/>
        </w:rPr>
        <w:t>innych przypadkach, określonych w ustawie.</w:t>
      </w:r>
    </w:p>
    <w:p w14:paraId="74E4FF9D" w14:textId="77777777" w:rsidR="00902A51" w:rsidRPr="00CF0AFD" w:rsidRDefault="00902A51">
      <w:pPr>
        <w:pStyle w:val="Akapitzlist"/>
        <w:numPr>
          <w:ilvl w:val="1"/>
          <w:numId w:val="60"/>
        </w:numPr>
        <w:spacing w:after="120" w:line="288" w:lineRule="auto"/>
        <w:ind w:left="425" w:right="28" w:hanging="425"/>
        <w:rPr>
          <w:rFonts w:ascii="Trebuchet MS" w:hAnsi="Trebuchet MS" w:cs="Arial"/>
          <w:b/>
          <w:sz w:val="22"/>
          <w:szCs w:val="22"/>
        </w:rPr>
      </w:pPr>
      <w:r w:rsidRPr="00CF0AFD">
        <w:rPr>
          <w:rFonts w:ascii="Trebuchet MS" w:hAnsi="Trebuchet MS" w:cs="Arial"/>
          <w:b/>
          <w:sz w:val="22"/>
          <w:szCs w:val="22"/>
        </w:rPr>
        <w:t>Zamawiający wezwie Wykonawcę, którego oferta została najwyżej oceniona, do złożenia w wyznaczonym terminie, nie krótszym niż 5 dni od dnia wezwania, podmiotowych środków dowodowych wskazanych w SWZ, aktualnych na dzień złożenia podmiotowych środków dowodowych</w:t>
      </w:r>
    </w:p>
    <w:p w14:paraId="102F296B" w14:textId="4530C4E9" w:rsidR="00902A51" w:rsidRPr="00CF0AFD" w:rsidRDefault="00902A51">
      <w:pPr>
        <w:pStyle w:val="Akapitzlist"/>
        <w:numPr>
          <w:ilvl w:val="1"/>
          <w:numId w:val="60"/>
        </w:numPr>
        <w:spacing w:after="120" w:line="288" w:lineRule="auto"/>
        <w:ind w:left="425" w:right="28" w:hanging="425"/>
        <w:rPr>
          <w:rFonts w:ascii="Trebuchet MS" w:hAnsi="Trebuchet MS" w:cs="Arial"/>
          <w:sz w:val="22"/>
          <w:szCs w:val="22"/>
        </w:rPr>
      </w:pPr>
      <w:r w:rsidRPr="00CF0AFD">
        <w:rPr>
          <w:rFonts w:ascii="Trebuchet MS" w:hAnsi="Trebuchet MS" w:cs="Arial"/>
          <w:sz w:val="22"/>
          <w:szCs w:val="22"/>
        </w:rPr>
        <w:t>Zamawiający przyzna zamówienie Wykonawcy, który złoży ofertę niepodlegającą odrzuceniu, i która zostanie najwyżej oceniona (uzyska największą liczbę punktów przyznanych według kryteriów wyboru oferty określonych w niniejszej SWZ).</w:t>
      </w:r>
    </w:p>
    <w:p w14:paraId="7C549940" w14:textId="0FD3BA91" w:rsidR="00CE0889" w:rsidRPr="00CF0AFD" w:rsidRDefault="00902A51">
      <w:pPr>
        <w:pStyle w:val="Akapitzlist"/>
        <w:numPr>
          <w:ilvl w:val="1"/>
          <w:numId w:val="60"/>
        </w:numPr>
        <w:spacing w:after="480" w:line="288" w:lineRule="auto"/>
        <w:ind w:left="425" w:right="28" w:hanging="425"/>
        <w:rPr>
          <w:rFonts w:ascii="Trebuchet MS" w:hAnsi="Trebuchet MS" w:cs="Arial"/>
          <w:sz w:val="22"/>
          <w:szCs w:val="22"/>
        </w:rPr>
      </w:pPr>
      <w:r w:rsidRPr="00CF0AFD">
        <w:rPr>
          <w:rFonts w:ascii="Trebuchet MS" w:hAnsi="Trebuchet MS" w:cs="Arial"/>
          <w:sz w:val="22"/>
          <w:szCs w:val="22"/>
        </w:rPr>
        <w:t>Zamawiający powiadomi o wyniku postępowania przesyłając zawiadomienie wszystkim Wykonawcom, którzy złożyli oferty oraz poprzez zamieszczenie stosownej informacji na Platformi</w:t>
      </w:r>
      <w:r w:rsidR="00502A7B" w:rsidRPr="00CF0AFD">
        <w:rPr>
          <w:rFonts w:ascii="Trebuchet MS" w:hAnsi="Trebuchet MS" w:cs="Arial"/>
          <w:sz w:val="22"/>
          <w:szCs w:val="22"/>
        </w:rPr>
        <w:t xml:space="preserve">e </w:t>
      </w:r>
      <w:r w:rsidR="006867E5">
        <w:rPr>
          <w:rFonts w:ascii="Trebuchet MS" w:hAnsi="Trebuchet MS" w:cs="Arial"/>
          <w:sz w:val="22"/>
          <w:szCs w:val="22"/>
        </w:rPr>
        <w:t>e-Zamówienia</w:t>
      </w:r>
      <w:r w:rsidR="00502A7B" w:rsidRPr="00CF0AFD">
        <w:rPr>
          <w:rFonts w:ascii="Trebuchet MS" w:hAnsi="Trebuchet MS" w:cs="Arial"/>
          <w:sz w:val="22"/>
          <w:szCs w:val="22"/>
        </w:rPr>
        <w:t>. Zawiadomienie o </w:t>
      </w:r>
      <w:r w:rsidRPr="00CF0AFD">
        <w:rPr>
          <w:rFonts w:ascii="Trebuchet MS" w:hAnsi="Trebuchet MS" w:cs="Arial"/>
          <w:sz w:val="22"/>
          <w:szCs w:val="22"/>
        </w:rPr>
        <w:t>rozstrzygnięciu postępowania będzie zawiera</w:t>
      </w:r>
      <w:r w:rsidR="00106109" w:rsidRPr="00CF0AFD">
        <w:rPr>
          <w:rFonts w:ascii="Trebuchet MS" w:hAnsi="Trebuchet MS" w:cs="Arial"/>
          <w:sz w:val="22"/>
          <w:szCs w:val="22"/>
        </w:rPr>
        <w:t>ło informacje, o których mowa w </w:t>
      </w:r>
      <w:r w:rsidR="00847427" w:rsidRPr="00CF0AFD">
        <w:rPr>
          <w:rFonts w:ascii="Trebuchet MS" w:hAnsi="Trebuchet MS" w:cs="Arial"/>
          <w:sz w:val="22"/>
          <w:szCs w:val="22"/>
        </w:rPr>
        <w:t>art. 253 ustawy.</w:t>
      </w:r>
    </w:p>
    <w:p w14:paraId="218CADC8" w14:textId="18F050DE" w:rsidR="009F01D2" w:rsidRPr="00C441CF" w:rsidRDefault="009F01D2" w:rsidP="009F01D2">
      <w:pPr>
        <w:pStyle w:val="Nagwek2"/>
        <w:jc w:val="left"/>
        <w:rPr>
          <w:sz w:val="24"/>
        </w:rPr>
      </w:pPr>
      <w:r>
        <w:rPr>
          <w:sz w:val="24"/>
        </w:rPr>
        <w:t>R</w:t>
      </w:r>
      <w:r w:rsidRPr="00C441CF">
        <w:rPr>
          <w:sz w:val="24"/>
        </w:rPr>
        <w:t xml:space="preserve">ozdział </w:t>
      </w:r>
      <w:r>
        <w:rPr>
          <w:sz w:val="24"/>
        </w:rPr>
        <w:t>XXVII</w:t>
      </w:r>
    </w:p>
    <w:p w14:paraId="2CF39D8F" w14:textId="1E661141" w:rsidR="009F01D2" w:rsidRDefault="009F01D2" w:rsidP="009F01D2">
      <w:pPr>
        <w:pStyle w:val="Nagwek2"/>
        <w:spacing w:after="120"/>
        <w:jc w:val="left"/>
        <w:rPr>
          <w:sz w:val="24"/>
        </w:rPr>
      </w:pPr>
      <w:r>
        <w:rPr>
          <w:sz w:val="24"/>
        </w:rPr>
        <w:t>Negocjacje treści ofert w celu ich ulepszenia</w:t>
      </w:r>
    </w:p>
    <w:p w14:paraId="1653A611" w14:textId="77777777" w:rsidR="004C0164" w:rsidRPr="000D47E1" w:rsidRDefault="009F01D2">
      <w:pPr>
        <w:pStyle w:val="Tekstpodstawowy"/>
        <w:numPr>
          <w:ilvl w:val="2"/>
          <w:numId w:val="82"/>
        </w:numPr>
        <w:tabs>
          <w:tab w:val="clear" w:pos="2520"/>
          <w:tab w:val="num" w:pos="2160"/>
        </w:tabs>
        <w:spacing w:after="60" w:line="288" w:lineRule="auto"/>
        <w:ind w:left="425" w:hanging="425"/>
        <w:jc w:val="left"/>
        <w:rPr>
          <w:rFonts w:ascii="Trebuchet MS" w:hAnsi="Trebuchet MS" w:cs="Arial"/>
          <w:sz w:val="22"/>
          <w:szCs w:val="22"/>
        </w:rPr>
      </w:pPr>
      <w:r>
        <w:t xml:space="preserve"> </w:t>
      </w:r>
      <w:r w:rsidR="004C0164" w:rsidRPr="000D47E1">
        <w:rPr>
          <w:rFonts w:ascii="Trebuchet MS" w:hAnsi="Trebuchet MS" w:cs="Arial"/>
          <w:sz w:val="22"/>
          <w:szCs w:val="22"/>
        </w:rPr>
        <w:t>Zamawiający może, ale nie musi, przeprowadzić negocjacji w ulepszenia treści ofert, które podlegają ocenie w ramach kryteriów oceny ofert. W przypadku, gdy Zamawiający nie będzie prowadził negocjacji, dokonuje wyboru najkorzystniejszej oferty spośród niepodlegających odrzuceniu ofert złożonych w odpowiedzi na ogłoszenie o zamówieniu.</w:t>
      </w:r>
      <w:r w:rsidR="004C0164" w:rsidRPr="009531A1">
        <w:t xml:space="preserve"> </w:t>
      </w:r>
      <w:r w:rsidR="004C0164" w:rsidRPr="009531A1">
        <w:rPr>
          <w:rFonts w:ascii="Trebuchet MS" w:hAnsi="Trebuchet MS" w:cs="Arial"/>
          <w:sz w:val="22"/>
          <w:szCs w:val="22"/>
        </w:rPr>
        <w:t>W przypadku braku prowadzenia negocjacji, zgodnie z</w:t>
      </w:r>
      <w:r w:rsidR="004C0164">
        <w:rPr>
          <w:rFonts w:ascii="Trebuchet MS" w:hAnsi="Trebuchet MS" w:cs="Arial"/>
          <w:sz w:val="22"/>
          <w:szCs w:val="22"/>
        </w:rPr>
        <w:t> </w:t>
      </w:r>
      <w:r w:rsidR="004C0164" w:rsidRPr="009531A1">
        <w:rPr>
          <w:rFonts w:ascii="Trebuchet MS" w:hAnsi="Trebuchet MS" w:cs="Arial"/>
          <w:sz w:val="22"/>
          <w:szCs w:val="22"/>
        </w:rPr>
        <w:t>art.</w:t>
      </w:r>
      <w:r w:rsidR="004C0164">
        <w:rPr>
          <w:rFonts w:ascii="Trebuchet MS" w:hAnsi="Trebuchet MS" w:cs="Arial"/>
          <w:sz w:val="22"/>
          <w:szCs w:val="22"/>
        </w:rPr>
        <w:t> </w:t>
      </w:r>
      <w:r w:rsidR="004C0164" w:rsidRPr="009531A1">
        <w:rPr>
          <w:rFonts w:ascii="Trebuchet MS" w:hAnsi="Trebuchet MS" w:cs="Arial"/>
          <w:sz w:val="22"/>
          <w:szCs w:val="22"/>
        </w:rPr>
        <w:t>287 ust. 1 ustawy, Zamawiający dokona wyboru najkorzystniejszej oferty spośród niepodlegających odrzuceniu ofert złożonych w odpowiedzi na ogłoszenie o</w:t>
      </w:r>
      <w:r w:rsidR="004C0164">
        <w:rPr>
          <w:rFonts w:ascii="Trebuchet MS" w:hAnsi="Trebuchet MS" w:cs="Arial"/>
          <w:sz w:val="22"/>
          <w:szCs w:val="22"/>
        </w:rPr>
        <w:t> </w:t>
      </w:r>
      <w:r w:rsidR="004C0164" w:rsidRPr="009531A1">
        <w:rPr>
          <w:rFonts w:ascii="Trebuchet MS" w:hAnsi="Trebuchet MS" w:cs="Arial"/>
          <w:sz w:val="22"/>
          <w:szCs w:val="22"/>
        </w:rPr>
        <w:t>zamówieniu. Jednocześnie Zamawiający informuje, iż w ramach uprawnienia do kształtowania warunków zamówienia, o których mowa w art. 7 pkt 29 ustawy, Zamawiający najpierw dokona badania i oceny ofert, a następnie przeprowadzi kwalifikację podmiotową Wykonawcy</w:t>
      </w:r>
      <w:r w:rsidR="004C0164">
        <w:rPr>
          <w:rFonts w:ascii="Trebuchet MS" w:hAnsi="Trebuchet MS" w:cs="Arial"/>
          <w:sz w:val="22"/>
          <w:szCs w:val="22"/>
        </w:rPr>
        <w:t xml:space="preserve"> </w:t>
      </w:r>
      <w:r w:rsidR="004C0164" w:rsidRPr="009618D6">
        <w:rPr>
          <w:rFonts w:ascii="Trebuchet MS" w:hAnsi="Trebuchet MS" w:cs="Arial"/>
          <w:sz w:val="22"/>
          <w:szCs w:val="22"/>
        </w:rPr>
        <w:t>(weryfikacja braku podstaw wykluczenia oraz spełniania warunków udziału w postępowaniu)</w:t>
      </w:r>
      <w:r w:rsidR="004C0164" w:rsidRPr="009531A1">
        <w:rPr>
          <w:rFonts w:ascii="Trebuchet MS" w:hAnsi="Trebuchet MS" w:cs="Arial"/>
          <w:sz w:val="22"/>
          <w:szCs w:val="22"/>
        </w:rPr>
        <w:t>, którego oferta została najwyżej oceniona (tzw.</w:t>
      </w:r>
      <w:r w:rsidR="004C0164">
        <w:rPr>
          <w:rFonts w:ascii="Trebuchet MS" w:hAnsi="Trebuchet MS" w:cs="Arial"/>
          <w:sz w:val="22"/>
          <w:szCs w:val="22"/>
        </w:rPr>
        <w:t> </w:t>
      </w:r>
      <w:r w:rsidR="004C0164" w:rsidRPr="009531A1">
        <w:rPr>
          <w:rFonts w:ascii="Trebuchet MS" w:hAnsi="Trebuchet MS" w:cs="Arial"/>
          <w:sz w:val="22"/>
          <w:szCs w:val="22"/>
        </w:rPr>
        <w:t>procedura odwrócona).</w:t>
      </w:r>
    </w:p>
    <w:p w14:paraId="2216A2DC" w14:textId="77777777" w:rsidR="004C0164" w:rsidRPr="000D47E1" w:rsidRDefault="004C0164">
      <w:pPr>
        <w:pStyle w:val="Tekstpodstawowy"/>
        <w:numPr>
          <w:ilvl w:val="2"/>
          <w:numId w:val="82"/>
        </w:numPr>
        <w:tabs>
          <w:tab w:val="clear" w:pos="2520"/>
          <w:tab w:val="num" w:pos="2160"/>
        </w:tabs>
        <w:spacing w:after="60" w:line="288" w:lineRule="auto"/>
        <w:ind w:left="425" w:hanging="425"/>
        <w:jc w:val="left"/>
        <w:rPr>
          <w:rFonts w:ascii="Trebuchet MS" w:hAnsi="Trebuchet MS" w:cs="Arial"/>
          <w:sz w:val="22"/>
          <w:szCs w:val="22"/>
        </w:rPr>
      </w:pPr>
      <w:r w:rsidRPr="000D47E1">
        <w:rPr>
          <w:rFonts w:ascii="Trebuchet MS" w:hAnsi="Trebuchet MS" w:cs="Arial"/>
          <w:sz w:val="22"/>
          <w:szCs w:val="22"/>
        </w:rPr>
        <w:lastRenderedPageBreak/>
        <w:t>W przypadku podjęcia przez Zamawiającego decyzji</w:t>
      </w:r>
      <w:r>
        <w:rPr>
          <w:rFonts w:ascii="Trebuchet MS" w:hAnsi="Trebuchet MS" w:cs="Arial"/>
          <w:sz w:val="22"/>
          <w:szCs w:val="22"/>
        </w:rPr>
        <w:t xml:space="preserve"> o przeprowadzeniu negocjacji w </w:t>
      </w:r>
      <w:r w:rsidRPr="000D47E1">
        <w:rPr>
          <w:rFonts w:ascii="Trebuchet MS" w:hAnsi="Trebuchet MS" w:cs="Arial"/>
          <w:sz w:val="22"/>
          <w:szCs w:val="22"/>
        </w:rPr>
        <w:t>celu ulepszenia treści ofert, do negocjacji Zamawiający zaprosi wszystkich Wykonawców, którzy w odpowiedzi na ogłoszenie o zamówieniu złożyli oferty niepodlegające odrzuceniu</w:t>
      </w:r>
      <w:r>
        <w:rPr>
          <w:rFonts w:ascii="Trebuchet MS" w:hAnsi="Trebuchet MS" w:cs="Arial"/>
          <w:sz w:val="22"/>
          <w:szCs w:val="22"/>
        </w:rPr>
        <w:t xml:space="preserve"> (wówczas procedura odwrócona nie znajduje zastosowania)</w:t>
      </w:r>
      <w:r w:rsidRPr="000D47E1">
        <w:rPr>
          <w:rFonts w:ascii="Trebuchet MS" w:hAnsi="Trebuchet MS" w:cs="Arial"/>
          <w:sz w:val="22"/>
          <w:szCs w:val="22"/>
        </w:rPr>
        <w:t>.</w:t>
      </w:r>
    </w:p>
    <w:p w14:paraId="59728CBD" w14:textId="77777777" w:rsidR="004C0164" w:rsidRPr="000D47E1" w:rsidRDefault="004C0164">
      <w:pPr>
        <w:pStyle w:val="Tekstpodstawowy"/>
        <w:numPr>
          <w:ilvl w:val="2"/>
          <w:numId w:val="82"/>
        </w:numPr>
        <w:tabs>
          <w:tab w:val="clear" w:pos="2520"/>
          <w:tab w:val="num" w:pos="2160"/>
        </w:tabs>
        <w:spacing w:line="288" w:lineRule="auto"/>
        <w:ind w:left="425" w:hanging="425"/>
        <w:jc w:val="left"/>
        <w:rPr>
          <w:rFonts w:ascii="Trebuchet MS" w:hAnsi="Trebuchet MS" w:cs="Arial"/>
          <w:sz w:val="22"/>
          <w:szCs w:val="22"/>
        </w:rPr>
      </w:pPr>
      <w:r w:rsidRPr="000D47E1">
        <w:rPr>
          <w:rFonts w:ascii="Trebuchet MS" w:hAnsi="Trebuchet MS" w:cs="Arial"/>
          <w:sz w:val="22"/>
          <w:szCs w:val="22"/>
        </w:rPr>
        <w:t>Zamawiający informuje równocześnie wszystkich Wykonawców, którzy w odpowiedzi na ogłoszenie o zamówieniu złożyli oferty, o Wykonawcach:</w:t>
      </w:r>
    </w:p>
    <w:p w14:paraId="1A8E1F0E" w14:textId="77777777" w:rsidR="004C0164" w:rsidRPr="000D47E1" w:rsidRDefault="004C0164">
      <w:pPr>
        <w:pStyle w:val="Tekstpodstawowy"/>
        <w:numPr>
          <w:ilvl w:val="0"/>
          <w:numId w:val="83"/>
        </w:numPr>
        <w:spacing w:line="288" w:lineRule="auto"/>
        <w:ind w:left="851" w:hanging="425"/>
        <w:jc w:val="left"/>
        <w:rPr>
          <w:rFonts w:ascii="Trebuchet MS" w:hAnsi="Trebuchet MS" w:cs="Arial"/>
          <w:sz w:val="22"/>
          <w:szCs w:val="22"/>
        </w:rPr>
      </w:pPr>
      <w:r w:rsidRPr="000D47E1">
        <w:rPr>
          <w:rFonts w:ascii="Trebuchet MS" w:hAnsi="Trebuchet MS" w:cs="Arial"/>
          <w:sz w:val="22"/>
          <w:szCs w:val="22"/>
        </w:rPr>
        <w:t>których oferty nie zostały odrzucone oraz punktacji przyznanej ofertom w każdym kryterium oceny ofert i łącznej punktacji,</w:t>
      </w:r>
    </w:p>
    <w:p w14:paraId="594A213E" w14:textId="77777777" w:rsidR="004C0164" w:rsidRPr="000D47E1" w:rsidRDefault="004C0164">
      <w:pPr>
        <w:pStyle w:val="Tekstpodstawowy"/>
        <w:numPr>
          <w:ilvl w:val="0"/>
          <w:numId w:val="83"/>
        </w:numPr>
        <w:spacing w:after="60" w:line="288" w:lineRule="auto"/>
        <w:ind w:left="850" w:hanging="425"/>
        <w:jc w:val="left"/>
        <w:rPr>
          <w:rFonts w:ascii="Trebuchet MS" w:hAnsi="Trebuchet MS" w:cs="Arial"/>
          <w:sz w:val="22"/>
          <w:szCs w:val="22"/>
        </w:rPr>
      </w:pPr>
      <w:r w:rsidRPr="000D47E1">
        <w:rPr>
          <w:rFonts w:ascii="Trebuchet MS" w:hAnsi="Trebuchet MS" w:cs="Arial"/>
          <w:sz w:val="22"/>
          <w:szCs w:val="22"/>
        </w:rPr>
        <w:t>których oferty zostały odrzucone,</w:t>
      </w:r>
    </w:p>
    <w:p w14:paraId="0BEA3A78" w14:textId="77777777" w:rsidR="004C0164" w:rsidRPr="000D47E1" w:rsidRDefault="004C0164" w:rsidP="004C0164">
      <w:pPr>
        <w:pStyle w:val="Tekstpodstawowy"/>
        <w:spacing w:line="288" w:lineRule="auto"/>
        <w:ind w:left="425" w:hanging="425"/>
        <w:jc w:val="left"/>
        <w:rPr>
          <w:rFonts w:ascii="Trebuchet MS" w:hAnsi="Trebuchet MS" w:cs="Arial"/>
          <w:sz w:val="22"/>
          <w:szCs w:val="22"/>
        </w:rPr>
      </w:pPr>
      <w:r w:rsidRPr="000D47E1">
        <w:rPr>
          <w:rFonts w:ascii="Trebuchet MS" w:hAnsi="Trebuchet MS" w:cs="Arial"/>
          <w:sz w:val="22"/>
          <w:szCs w:val="22"/>
        </w:rPr>
        <w:t>4.  W przypadku podjęcia przez Zamawiającego decyzji o prowadzeniu negocjacji, Zamawiający zaprasza jednocześnie wszystkich Wykonawców, którzy w odpowiedzi na ogłoszenie o zamówieniu złożyli oferty niepodlegające odrzuceniu</w:t>
      </w:r>
      <w:r w:rsidRPr="002C6B7B">
        <w:rPr>
          <w:rFonts w:ascii="Trebuchet MS" w:hAnsi="Trebuchet MS" w:cs="Arial"/>
          <w:sz w:val="22"/>
          <w:szCs w:val="22"/>
        </w:rPr>
        <w:t>.</w:t>
      </w:r>
    </w:p>
    <w:p w14:paraId="33D1B322" w14:textId="77777777" w:rsidR="004C0164" w:rsidRPr="000D47E1" w:rsidRDefault="004C0164">
      <w:pPr>
        <w:pStyle w:val="Tekstpodstawowy"/>
        <w:numPr>
          <w:ilvl w:val="1"/>
          <w:numId w:val="86"/>
        </w:numPr>
        <w:tabs>
          <w:tab w:val="left" w:pos="851"/>
        </w:tabs>
        <w:spacing w:line="288" w:lineRule="auto"/>
        <w:ind w:left="357" w:firstLine="68"/>
        <w:jc w:val="left"/>
        <w:rPr>
          <w:rFonts w:ascii="Trebuchet MS" w:hAnsi="Trebuchet MS" w:cs="Arial"/>
          <w:sz w:val="22"/>
          <w:szCs w:val="22"/>
        </w:rPr>
      </w:pPr>
      <w:r w:rsidRPr="000D47E1">
        <w:rPr>
          <w:rFonts w:ascii="Trebuchet MS" w:hAnsi="Trebuchet MS" w:cs="Arial"/>
          <w:sz w:val="22"/>
          <w:szCs w:val="22"/>
        </w:rPr>
        <w:t>W zaproszeniu do negocjacji Zamawiający wskazuje:</w:t>
      </w:r>
    </w:p>
    <w:p w14:paraId="0ED1F945" w14:textId="77777777" w:rsidR="004C0164" w:rsidRPr="000D47E1" w:rsidRDefault="004C0164">
      <w:pPr>
        <w:pStyle w:val="Tekstpodstawowy"/>
        <w:numPr>
          <w:ilvl w:val="0"/>
          <w:numId w:val="84"/>
        </w:numPr>
        <w:spacing w:line="288" w:lineRule="auto"/>
        <w:ind w:left="1134" w:hanging="283"/>
        <w:jc w:val="left"/>
        <w:rPr>
          <w:rFonts w:ascii="Trebuchet MS" w:hAnsi="Trebuchet MS" w:cs="Arial"/>
          <w:sz w:val="22"/>
          <w:szCs w:val="22"/>
        </w:rPr>
      </w:pPr>
      <w:r w:rsidRPr="000D47E1">
        <w:rPr>
          <w:rFonts w:ascii="Trebuchet MS" w:hAnsi="Trebuchet MS" w:cs="Arial"/>
          <w:sz w:val="22"/>
          <w:szCs w:val="22"/>
        </w:rPr>
        <w:t>miejsce prowadzenia negocjacji,</w:t>
      </w:r>
    </w:p>
    <w:p w14:paraId="28547E58" w14:textId="77777777" w:rsidR="004C0164" w:rsidRPr="000D47E1" w:rsidRDefault="004C0164">
      <w:pPr>
        <w:pStyle w:val="Tekstpodstawowy"/>
        <w:numPr>
          <w:ilvl w:val="0"/>
          <w:numId w:val="84"/>
        </w:numPr>
        <w:spacing w:line="288" w:lineRule="auto"/>
        <w:ind w:left="1134" w:hanging="283"/>
        <w:jc w:val="left"/>
        <w:rPr>
          <w:rFonts w:ascii="Trebuchet MS" w:hAnsi="Trebuchet MS" w:cs="Arial"/>
          <w:sz w:val="22"/>
          <w:szCs w:val="22"/>
        </w:rPr>
      </w:pPr>
      <w:r w:rsidRPr="000D47E1">
        <w:rPr>
          <w:rFonts w:ascii="Trebuchet MS" w:hAnsi="Trebuchet MS" w:cs="Arial"/>
          <w:sz w:val="22"/>
          <w:szCs w:val="22"/>
        </w:rPr>
        <w:t>termin prowadzenia negocjacji,</w:t>
      </w:r>
    </w:p>
    <w:p w14:paraId="4C7FCB3D" w14:textId="77777777" w:rsidR="004C0164" w:rsidRPr="000D47E1" w:rsidRDefault="004C0164">
      <w:pPr>
        <w:pStyle w:val="Tekstpodstawowy"/>
        <w:numPr>
          <w:ilvl w:val="0"/>
          <w:numId w:val="84"/>
        </w:numPr>
        <w:spacing w:line="288" w:lineRule="auto"/>
        <w:ind w:left="1134" w:hanging="283"/>
        <w:jc w:val="left"/>
        <w:rPr>
          <w:rFonts w:ascii="Trebuchet MS" w:hAnsi="Trebuchet MS" w:cs="Arial"/>
          <w:sz w:val="22"/>
          <w:szCs w:val="22"/>
        </w:rPr>
      </w:pPr>
      <w:r w:rsidRPr="000D47E1">
        <w:rPr>
          <w:rFonts w:ascii="Trebuchet MS" w:hAnsi="Trebuchet MS" w:cs="Arial"/>
          <w:sz w:val="22"/>
          <w:szCs w:val="22"/>
        </w:rPr>
        <w:t>sposób prowadzenia negocjacji,</w:t>
      </w:r>
    </w:p>
    <w:p w14:paraId="5DA4B1C2" w14:textId="77777777" w:rsidR="004C0164" w:rsidRPr="000D47E1" w:rsidRDefault="004C0164">
      <w:pPr>
        <w:pStyle w:val="Tekstpodstawowy"/>
        <w:numPr>
          <w:ilvl w:val="0"/>
          <w:numId w:val="84"/>
        </w:numPr>
        <w:tabs>
          <w:tab w:val="left" w:pos="1134"/>
        </w:tabs>
        <w:spacing w:after="60" w:line="288" w:lineRule="auto"/>
        <w:ind w:left="788" w:firstLine="62"/>
        <w:jc w:val="left"/>
        <w:rPr>
          <w:rFonts w:ascii="Trebuchet MS" w:hAnsi="Trebuchet MS" w:cs="Arial"/>
          <w:sz w:val="22"/>
          <w:szCs w:val="22"/>
        </w:rPr>
      </w:pPr>
      <w:r w:rsidRPr="000D47E1">
        <w:rPr>
          <w:rFonts w:ascii="Trebuchet MS" w:hAnsi="Trebuchet MS" w:cs="Arial"/>
          <w:sz w:val="22"/>
          <w:szCs w:val="22"/>
        </w:rPr>
        <w:t xml:space="preserve">kryteria oceny ofert w ramach których będą prowadzone negocjacje – Zamawiający przewiduje możliwość negocjacji w kryterium </w:t>
      </w:r>
      <w:r w:rsidRPr="000D47E1">
        <w:rPr>
          <w:rFonts w:ascii="Trebuchet MS" w:hAnsi="Trebuchet MS" w:cs="Arial"/>
          <w:b/>
          <w:sz w:val="22"/>
          <w:szCs w:val="22"/>
        </w:rPr>
        <w:t>cena ofertowa</w:t>
      </w:r>
      <w:r w:rsidRPr="000D47E1">
        <w:rPr>
          <w:rFonts w:ascii="Trebuchet MS" w:hAnsi="Trebuchet MS" w:cs="Arial"/>
          <w:sz w:val="22"/>
          <w:szCs w:val="22"/>
        </w:rPr>
        <w:t>.</w:t>
      </w:r>
    </w:p>
    <w:p w14:paraId="12444E13" w14:textId="77777777" w:rsidR="004C0164" w:rsidRPr="000D47E1" w:rsidRDefault="004C0164">
      <w:pPr>
        <w:pStyle w:val="Tekstpodstawowy"/>
        <w:numPr>
          <w:ilvl w:val="1"/>
          <w:numId w:val="86"/>
        </w:numPr>
        <w:spacing w:after="120" w:line="288" w:lineRule="auto"/>
        <w:ind w:left="850" w:hanging="425"/>
        <w:jc w:val="left"/>
        <w:rPr>
          <w:rFonts w:ascii="Trebuchet MS" w:hAnsi="Trebuchet MS" w:cs="Arial"/>
          <w:sz w:val="22"/>
          <w:szCs w:val="22"/>
        </w:rPr>
      </w:pPr>
      <w:r w:rsidRPr="000D47E1">
        <w:rPr>
          <w:rFonts w:ascii="Trebuchet MS" w:hAnsi="Trebuchet MS" w:cs="Arial"/>
          <w:sz w:val="22"/>
          <w:szCs w:val="22"/>
        </w:rPr>
        <w:t>Podczas negocjacji ofert Zamawiający zapewnia równe traktowanie wszystkich Wykonawców.</w:t>
      </w:r>
    </w:p>
    <w:p w14:paraId="6173E646" w14:textId="77777777" w:rsidR="004C0164" w:rsidRPr="000D47E1" w:rsidRDefault="004C0164">
      <w:pPr>
        <w:pStyle w:val="Tekstpodstawowy"/>
        <w:numPr>
          <w:ilvl w:val="1"/>
          <w:numId w:val="86"/>
        </w:numPr>
        <w:spacing w:after="120" w:line="288" w:lineRule="auto"/>
        <w:ind w:left="850" w:hanging="425"/>
        <w:jc w:val="left"/>
        <w:rPr>
          <w:rFonts w:ascii="Trebuchet MS" w:hAnsi="Trebuchet MS" w:cs="Arial"/>
          <w:sz w:val="22"/>
          <w:szCs w:val="22"/>
        </w:rPr>
      </w:pPr>
      <w:r w:rsidRPr="000D47E1">
        <w:rPr>
          <w:rFonts w:ascii="Trebuchet MS" w:hAnsi="Trebuchet MS" w:cs="Arial"/>
          <w:sz w:val="22"/>
          <w:szCs w:val="22"/>
        </w:rPr>
        <w:t>Zamawiający nie udziela informacji w sposób, który mógłby zapewnić niektórym Wykonawcom przewagę nad innymi Wykonawcami.</w:t>
      </w:r>
    </w:p>
    <w:p w14:paraId="3655EE30" w14:textId="77777777" w:rsidR="004C0164" w:rsidRPr="000D47E1" w:rsidRDefault="004C0164">
      <w:pPr>
        <w:pStyle w:val="Tekstpodstawowy"/>
        <w:numPr>
          <w:ilvl w:val="1"/>
          <w:numId w:val="86"/>
        </w:numPr>
        <w:spacing w:after="120" w:line="288" w:lineRule="auto"/>
        <w:ind w:left="850" w:hanging="425"/>
        <w:jc w:val="left"/>
        <w:rPr>
          <w:rFonts w:ascii="Trebuchet MS" w:hAnsi="Trebuchet MS" w:cs="Arial"/>
          <w:sz w:val="22"/>
          <w:szCs w:val="22"/>
        </w:rPr>
      </w:pPr>
      <w:r w:rsidRPr="000D47E1">
        <w:rPr>
          <w:rFonts w:ascii="Trebuchet MS" w:hAnsi="Trebuchet MS" w:cs="Arial"/>
          <w:sz w:val="22"/>
          <w:szCs w:val="22"/>
        </w:rPr>
        <w:t>Prowadzone negocjacje mają charakter poufny.</w:t>
      </w:r>
    </w:p>
    <w:p w14:paraId="199F6A5A" w14:textId="77777777" w:rsidR="004C0164" w:rsidRPr="000D47E1" w:rsidRDefault="004C0164">
      <w:pPr>
        <w:pStyle w:val="Tekstpodstawowy"/>
        <w:numPr>
          <w:ilvl w:val="1"/>
          <w:numId w:val="86"/>
        </w:numPr>
        <w:spacing w:after="120" w:line="288" w:lineRule="auto"/>
        <w:ind w:left="850" w:hanging="425"/>
        <w:jc w:val="left"/>
        <w:rPr>
          <w:rFonts w:ascii="Trebuchet MS" w:hAnsi="Trebuchet MS" w:cs="Arial"/>
          <w:sz w:val="22"/>
          <w:szCs w:val="22"/>
        </w:rPr>
      </w:pPr>
      <w:r w:rsidRPr="000D47E1">
        <w:rPr>
          <w:rFonts w:ascii="Trebuchet MS" w:hAnsi="Trebuchet MS" w:cs="Arial"/>
          <w:sz w:val="22"/>
          <w:szCs w:val="22"/>
        </w:rPr>
        <w:t>Żadna ze stron nie może, bez zgody drugiej strony, ujawniać informacji technicznych i handlowych związanych z negoc</w:t>
      </w:r>
      <w:r>
        <w:rPr>
          <w:rFonts w:ascii="Trebuchet MS" w:hAnsi="Trebuchet MS" w:cs="Arial"/>
          <w:sz w:val="22"/>
          <w:szCs w:val="22"/>
        </w:rPr>
        <w:t>jacjami. Zgoda jest udzielana w </w:t>
      </w:r>
      <w:r w:rsidRPr="000D47E1">
        <w:rPr>
          <w:rFonts w:ascii="Trebuchet MS" w:hAnsi="Trebuchet MS" w:cs="Arial"/>
          <w:sz w:val="22"/>
          <w:szCs w:val="22"/>
        </w:rPr>
        <w:t>odniesieniu do konkretnych informacji i przed ich ujawnieniem.</w:t>
      </w:r>
    </w:p>
    <w:p w14:paraId="13BFBA0B" w14:textId="77777777" w:rsidR="004C0164" w:rsidRPr="000D47E1" w:rsidRDefault="004C0164">
      <w:pPr>
        <w:pStyle w:val="Tekstpodstawowy"/>
        <w:numPr>
          <w:ilvl w:val="2"/>
          <w:numId w:val="77"/>
        </w:numPr>
        <w:spacing w:after="120" w:line="288" w:lineRule="auto"/>
        <w:ind w:left="425" w:hanging="425"/>
        <w:jc w:val="left"/>
        <w:rPr>
          <w:rFonts w:ascii="Trebuchet MS" w:hAnsi="Trebuchet MS" w:cs="Arial"/>
          <w:sz w:val="22"/>
          <w:szCs w:val="22"/>
        </w:rPr>
      </w:pPr>
      <w:r w:rsidRPr="000D47E1">
        <w:rPr>
          <w:rFonts w:ascii="Trebuchet MS" w:hAnsi="Trebuchet MS" w:cs="Arial"/>
          <w:sz w:val="22"/>
          <w:szCs w:val="22"/>
        </w:rPr>
        <w:t xml:space="preserve">Zamawiający informuje równocześnie wszystkich Wykonawców, których oferty złożone w odpowiedzi na ogłoszenie o zamówieniu nie zostały odrzucone (oznacza to Wykonawców, którzy zostali zaproszeni do negocjacji, nawet jak w tych negocjacjach nie brali udziału), o zakończeniu negocjacji oraz zaprasza ich do składania </w:t>
      </w:r>
      <w:r w:rsidRPr="000D47E1">
        <w:rPr>
          <w:rFonts w:ascii="Trebuchet MS" w:hAnsi="Trebuchet MS" w:cs="Arial"/>
          <w:b/>
          <w:sz w:val="22"/>
          <w:szCs w:val="22"/>
        </w:rPr>
        <w:t>ofert dodatkowych</w:t>
      </w:r>
      <w:r w:rsidRPr="000D47E1">
        <w:rPr>
          <w:rFonts w:ascii="Trebuchet MS" w:hAnsi="Trebuchet MS" w:cs="Arial"/>
          <w:sz w:val="22"/>
          <w:szCs w:val="22"/>
        </w:rPr>
        <w:t>.</w:t>
      </w:r>
    </w:p>
    <w:p w14:paraId="3D50E614" w14:textId="77777777" w:rsidR="004C0164" w:rsidRPr="000D47E1" w:rsidRDefault="004C0164">
      <w:pPr>
        <w:pStyle w:val="Tekstpodstawowy"/>
        <w:numPr>
          <w:ilvl w:val="1"/>
          <w:numId w:val="81"/>
        </w:numPr>
        <w:tabs>
          <w:tab w:val="left" w:pos="851"/>
        </w:tabs>
        <w:spacing w:line="288" w:lineRule="auto"/>
        <w:ind w:left="357" w:firstLine="68"/>
        <w:jc w:val="left"/>
        <w:rPr>
          <w:rFonts w:ascii="Trebuchet MS" w:hAnsi="Trebuchet MS" w:cs="Arial"/>
          <w:sz w:val="22"/>
          <w:szCs w:val="22"/>
        </w:rPr>
      </w:pPr>
      <w:r w:rsidRPr="000D47E1">
        <w:rPr>
          <w:rFonts w:ascii="Trebuchet MS" w:hAnsi="Trebuchet MS" w:cs="Arial"/>
          <w:sz w:val="22"/>
          <w:szCs w:val="22"/>
        </w:rPr>
        <w:t>Zaproszenie do składania ofert dodatkowych zawiera co najmniej:</w:t>
      </w:r>
    </w:p>
    <w:p w14:paraId="63975BF0" w14:textId="77777777" w:rsidR="004C0164" w:rsidRPr="000D47E1" w:rsidRDefault="004C0164">
      <w:pPr>
        <w:pStyle w:val="Tekstpodstawowy"/>
        <w:numPr>
          <w:ilvl w:val="0"/>
          <w:numId w:val="85"/>
        </w:numPr>
        <w:spacing w:line="288" w:lineRule="auto"/>
        <w:ind w:left="1208" w:hanging="357"/>
        <w:jc w:val="left"/>
        <w:rPr>
          <w:rFonts w:ascii="Trebuchet MS" w:hAnsi="Trebuchet MS" w:cs="Arial"/>
          <w:sz w:val="22"/>
          <w:szCs w:val="22"/>
        </w:rPr>
      </w:pPr>
      <w:r w:rsidRPr="000D47E1">
        <w:rPr>
          <w:rFonts w:ascii="Trebuchet MS" w:hAnsi="Trebuchet MS" w:cs="Arial"/>
          <w:sz w:val="22"/>
          <w:szCs w:val="22"/>
        </w:rPr>
        <w:t>nazwę oraz adres Zamawiającego, numer telefonu, adres poczty elektronicznej oraz strony internetowej prowadzonego postępowania,</w:t>
      </w:r>
    </w:p>
    <w:p w14:paraId="40AEFBC0" w14:textId="77777777" w:rsidR="004C0164" w:rsidRPr="000D47E1" w:rsidRDefault="004C0164">
      <w:pPr>
        <w:pStyle w:val="Tekstpodstawowy"/>
        <w:numPr>
          <w:ilvl w:val="0"/>
          <w:numId w:val="85"/>
        </w:numPr>
        <w:spacing w:after="120" w:line="288" w:lineRule="auto"/>
        <w:ind w:left="1208" w:hanging="357"/>
        <w:jc w:val="left"/>
        <w:rPr>
          <w:rFonts w:ascii="Trebuchet MS" w:hAnsi="Trebuchet MS" w:cs="Arial"/>
          <w:sz w:val="22"/>
          <w:szCs w:val="22"/>
        </w:rPr>
      </w:pPr>
      <w:r w:rsidRPr="000D47E1">
        <w:rPr>
          <w:rFonts w:ascii="Trebuchet MS" w:hAnsi="Trebuchet MS" w:cs="Arial"/>
          <w:sz w:val="22"/>
          <w:szCs w:val="22"/>
        </w:rPr>
        <w:t>sposób i termin składania ofert dodatkowych oraz język lub języki, w jakich muszą być one sporządzone, oraz termin otwarcia tych ofert.</w:t>
      </w:r>
    </w:p>
    <w:p w14:paraId="13FCCE5E" w14:textId="77777777" w:rsidR="004C0164" w:rsidRPr="000D47E1" w:rsidRDefault="004C0164">
      <w:pPr>
        <w:pStyle w:val="Tekstpodstawowy"/>
        <w:numPr>
          <w:ilvl w:val="1"/>
          <w:numId w:val="81"/>
        </w:numPr>
        <w:spacing w:after="120" w:line="288" w:lineRule="auto"/>
        <w:ind w:left="850" w:hanging="425"/>
        <w:jc w:val="left"/>
        <w:rPr>
          <w:rFonts w:ascii="Trebuchet MS" w:hAnsi="Trebuchet MS" w:cs="Arial"/>
          <w:sz w:val="22"/>
          <w:szCs w:val="22"/>
        </w:rPr>
      </w:pPr>
      <w:r w:rsidRPr="000D47E1">
        <w:rPr>
          <w:rFonts w:ascii="Trebuchet MS" w:hAnsi="Trebuchet MS" w:cs="Arial"/>
          <w:sz w:val="22"/>
          <w:szCs w:val="22"/>
        </w:rPr>
        <w:t xml:space="preserve">Wykonawca </w:t>
      </w:r>
      <w:r w:rsidRPr="000D47E1">
        <w:rPr>
          <w:rFonts w:ascii="Trebuchet MS" w:hAnsi="Trebuchet MS" w:cs="Arial"/>
          <w:b/>
          <w:sz w:val="22"/>
          <w:szCs w:val="22"/>
        </w:rPr>
        <w:t>może złożyć ofertę dodatkową</w:t>
      </w:r>
      <w:r w:rsidRPr="000D47E1">
        <w:rPr>
          <w:rFonts w:ascii="Trebuchet MS" w:hAnsi="Trebuchet MS" w:cs="Arial"/>
          <w:sz w:val="22"/>
          <w:szCs w:val="22"/>
        </w:rPr>
        <w:t xml:space="preserve">, </w:t>
      </w:r>
      <w:r>
        <w:rPr>
          <w:rFonts w:ascii="Trebuchet MS" w:hAnsi="Trebuchet MS" w:cs="Arial"/>
          <w:sz w:val="22"/>
          <w:szCs w:val="22"/>
        </w:rPr>
        <w:t>która zawiera nowe propozycje w </w:t>
      </w:r>
      <w:r w:rsidRPr="000D47E1">
        <w:rPr>
          <w:rFonts w:ascii="Trebuchet MS" w:hAnsi="Trebuchet MS" w:cs="Arial"/>
          <w:sz w:val="22"/>
          <w:szCs w:val="22"/>
        </w:rPr>
        <w:t>zakresie treści oferty podlegających ocenie w ramach kryteriów oceny ofert wskazanych przez Zamawiającego w zaproszeniu do negocjacji. W przypadku, gdy Wykonawca nie złoży oferty dodatkowej, wówczas wiążąca będzie oferta złożona w odpowiedzi na ogłoszenie o zamówieniu.</w:t>
      </w:r>
    </w:p>
    <w:p w14:paraId="6485A8EA" w14:textId="77777777" w:rsidR="004C0164" w:rsidRPr="006F2178" w:rsidRDefault="004C0164">
      <w:pPr>
        <w:pStyle w:val="Tekstpodstawowy"/>
        <w:numPr>
          <w:ilvl w:val="1"/>
          <w:numId w:val="81"/>
        </w:numPr>
        <w:spacing w:after="120" w:line="288" w:lineRule="auto"/>
        <w:ind w:left="851" w:hanging="425"/>
        <w:jc w:val="left"/>
        <w:rPr>
          <w:rFonts w:ascii="Trebuchet MS" w:hAnsi="Trebuchet MS" w:cs="Arial"/>
          <w:b/>
          <w:sz w:val="22"/>
          <w:szCs w:val="22"/>
        </w:rPr>
      </w:pPr>
      <w:r w:rsidRPr="000D47E1">
        <w:rPr>
          <w:rFonts w:ascii="Trebuchet MS" w:hAnsi="Trebuchet MS" w:cs="Arial"/>
          <w:sz w:val="22"/>
          <w:szCs w:val="22"/>
        </w:rPr>
        <w:lastRenderedPageBreak/>
        <w:t>Oferta dodatkowa nie może być mniej korzystna w żadnym z kryteriów oceny ofert wskazanych w zaproszeniu do negocjacji niż oferta złożona w odpowiedzi na ogłoszenie o zamówieniu.</w:t>
      </w:r>
    </w:p>
    <w:p w14:paraId="76ADFEC2" w14:textId="77777777" w:rsidR="004C0164" w:rsidRPr="000D47E1" w:rsidRDefault="004C0164">
      <w:pPr>
        <w:pStyle w:val="Tekstpodstawowy"/>
        <w:numPr>
          <w:ilvl w:val="1"/>
          <w:numId w:val="81"/>
        </w:numPr>
        <w:spacing w:after="120" w:line="288" w:lineRule="auto"/>
        <w:ind w:left="850" w:hanging="425"/>
        <w:jc w:val="left"/>
        <w:rPr>
          <w:rFonts w:ascii="Trebuchet MS" w:hAnsi="Trebuchet MS" w:cs="Arial"/>
          <w:sz w:val="22"/>
          <w:szCs w:val="22"/>
        </w:rPr>
      </w:pPr>
      <w:r w:rsidRPr="000D47E1">
        <w:rPr>
          <w:rFonts w:ascii="Trebuchet MS" w:hAnsi="Trebuchet MS" w:cs="Arial"/>
          <w:sz w:val="22"/>
          <w:szCs w:val="22"/>
        </w:rPr>
        <w:t>Oferta przestaje wiązać Wykonawcę w takim zakresie, w jakim złoży on ofertę dodatkową zawierającą korzystniejsze propozycje w ramach każdego z kryteriów oceny ofert wskazanych w zaproszeniu do negocjacji.</w:t>
      </w:r>
    </w:p>
    <w:p w14:paraId="0C134BF2" w14:textId="77777777" w:rsidR="004C0164" w:rsidRPr="000D47E1" w:rsidRDefault="004C0164">
      <w:pPr>
        <w:pStyle w:val="Tekstpodstawowy"/>
        <w:numPr>
          <w:ilvl w:val="1"/>
          <w:numId w:val="81"/>
        </w:numPr>
        <w:spacing w:after="480" w:line="288" w:lineRule="auto"/>
        <w:ind w:left="850" w:hanging="425"/>
        <w:jc w:val="left"/>
        <w:rPr>
          <w:rFonts w:ascii="Trebuchet MS" w:hAnsi="Trebuchet MS" w:cs="Arial"/>
          <w:sz w:val="22"/>
          <w:szCs w:val="22"/>
        </w:rPr>
      </w:pPr>
      <w:r w:rsidRPr="000D47E1">
        <w:rPr>
          <w:rFonts w:ascii="Trebuchet MS" w:hAnsi="Trebuchet MS" w:cs="Arial"/>
          <w:sz w:val="22"/>
          <w:szCs w:val="22"/>
        </w:rPr>
        <w:t>Oferta dodatkowa, która jest mniej korzystna w którymkolwiek z kryteriów oceny ofert wskazanych w zaproszeniu do negocjacji niż oferta złożona w odpowiedzi na ogłoszenie o zamówieniu, podlega odrzuceniu.</w:t>
      </w:r>
    </w:p>
    <w:p w14:paraId="43F4DF50" w14:textId="7CA528C0" w:rsidR="00902A51" w:rsidRPr="00C441CF" w:rsidRDefault="00CF0AFD" w:rsidP="00980539">
      <w:pPr>
        <w:pStyle w:val="Nagwek2"/>
        <w:jc w:val="left"/>
        <w:rPr>
          <w:sz w:val="24"/>
        </w:rPr>
      </w:pPr>
      <w:r>
        <w:rPr>
          <w:sz w:val="24"/>
        </w:rPr>
        <w:t>R</w:t>
      </w:r>
      <w:r w:rsidRPr="00C441CF">
        <w:rPr>
          <w:sz w:val="24"/>
        </w:rPr>
        <w:t xml:space="preserve">ozdział </w:t>
      </w:r>
      <w:r>
        <w:rPr>
          <w:sz w:val="24"/>
        </w:rPr>
        <w:t>XXVII</w:t>
      </w:r>
      <w:r w:rsidR="004C0164">
        <w:rPr>
          <w:sz w:val="24"/>
        </w:rPr>
        <w:t>I</w:t>
      </w:r>
    </w:p>
    <w:p w14:paraId="2427DACD" w14:textId="77777777" w:rsidR="00617017" w:rsidRPr="00C03BA6" w:rsidRDefault="00CF0AFD" w:rsidP="00980539">
      <w:pPr>
        <w:pStyle w:val="Nagwek2"/>
        <w:spacing w:after="120"/>
        <w:jc w:val="left"/>
        <w:rPr>
          <w:sz w:val="24"/>
        </w:rPr>
      </w:pPr>
      <w:r>
        <w:rPr>
          <w:sz w:val="24"/>
        </w:rPr>
        <w:t>O</w:t>
      </w:r>
      <w:r w:rsidRPr="00C441CF">
        <w:rPr>
          <w:sz w:val="24"/>
        </w:rPr>
        <w:t xml:space="preserve">pis kryteriów oceny ofert wraz z podaniem wag tych </w:t>
      </w:r>
      <w:r>
        <w:rPr>
          <w:sz w:val="24"/>
        </w:rPr>
        <w:t>kryteriów i sposobu oceny ofert</w:t>
      </w:r>
    </w:p>
    <w:p w14:paraId="2801C30A" w14:textId="77777777" w:rsidR="00A15712" w:rsidRPr="00CF0AFD" w:rsidRDefault="00A15712">
      <w:pPr>
        <w:numPr>
          <w:ilvl w:val="0"/>
          <w:numId w:val="70"/>
        </w:numPr>
        <w:spacing w:after="120" w:line="288" w:lineRule="auto"/>
        <w:jc w:val="both"/>
        <w:rPr>
          <w:rFonts w:ascii="Trebuchet MS" w:hAnsi="Trebuchet MS" w:cs="Arial"/>
          <w:sz w:val="22"/>
          <w:szCs w:val="22"/>
        </w:rPr>
      </w:pPr>
      <w:r w:rsidRPr="00CF0AFD">
        <w:rPr>
          <w:rFonts w:ascii="Trebuchet MS" w:hAnsi="Trebuchet MS" w:cs="Arial"/>
          <w:sz w:val="22"/>
          <w:szCs w:val="22"/>
        </w:rPr>
        <w:t>Przy wyborze oferty najkorzystniejszej, Zamawiający będzie się kierował następującymi kryteriami:</w:t>
      </w:r>
    </w:p>
    <w:p w14:paraId="66A424EE" w14:textId="7AD7765D" w:rsidR="00A15712" w:rsidRPr="00CF0AFD" w:rsidRDefault="00A15712">
      <w:pPr>
        <w:pStyle w:val="Akapitzlist"/>
        <w:numPr>
          <w:ilvl w:val="0"/>
          <w:numId w:val="76"/>
        </w:numPr>
        <w:spacing w:after="120" w:line="288" w:lineRule="auto"/>
        <w:ind w:left="700"/>
        <w:jc w:val="both"/>
        <w:rPr>
          <w:rFonts w:ascii="Trebuchet MS" w:hAnsi="Trebuchet MS" w:cs="Arial"/>
          <w:sz w:val="22"/>
          <w:szCs w:val="22"/>
        </w:rPr>
      </w:pPr>
      <w:r w:rsidRPr="00CF0AFD">
        <w:rPr>
          <w:rFonts w:ascii="Trebuchet MS" w:hAnsi="Trebuchet MS" w:cs="Arial"/>
          <w:b/>
          <w:sz w:val="22"/>
          <w:szCs w:val="22"/>
        </w:rPr>
        <w:t xml:space="preserve">cena ofertowa – </w:t>
      </w:r>
      <w:r w:rsidR="00847427" w:rsidRPr="00CF0AFD">
        <w:rPr>
          <w:rFonts w:ascii="Trebuchet MS" w:hAnsi="Trebuchet MS" w:cs="Arial"/>
          <w:b/>
          <w:sz w:val="22"/>
          <w:szCs w:val="22"/>
        </w:rPr>
        <w:t>9</w:t>
      </w:r>
      <w:r w:rsidR="006867E5">
        <w:rPr>
          <w:rFonts w:ascii="Trebuchet MS" w:hAnsi="Trebuchet MS" w:cs="Arial"/>
          <w:b/>
          <w:sz w:val="22"/>
          <w:szCs w:val="22"/>
        </w:rPr>
        <w:t>0</w:t>
      </w:r>
      <w:r w:rsidRPr="00CF0AFD">
        <w:rPr>
          <w:rFonts w:ascii="Trebuchet MS" w:hAnsi="Trebuchet MS" w:cs="Arial"/>
          <w:b/>
          <w:sz w:val="22"/>
          <w:szCs w:val="22"/>
        </w:rPr>
        <w:t xml:space="preserve"> pkt </w:t>
      </w:r>
      <w:r w:rsidRPr="00CF0AFD">
        <w:rPr>
          <w:rFonts w:ascii="Trebuchet MS" w:hAnsi="Trebuchet MS" w:cs="Arial"/>
          <w:sz w:val="22"/>
          <w:szCs w:val="22"/>
        </w:rPr>
        <w:t>(waga kryterium wyrażona w punktach)</w:t>
      </w:r>
      <w:r w:rsidR="00847427" w:rsidRPr="00CF0AFD">
        <w:rPr>
          <w:rFonts w:ascii="Trebuchet MS" w:hAnsi="Trebuchet MS" w:cs="Arial"/>
          <w:sz w:val="22"/>
          <w:szCs w:val="22"/>
        </w:rPr>
        <w:t>,</w:t>
      </w:r>
    </w:p>
    <w:p w14:paraId="4229B78C" w14:textId="6C5553D5" w:rsidR="00847427" w:rsidRPr="00CF0AFD" w:rsidRDefault="006867E5">
      <w:pPr>
        <w:pStyle w:val="Akapitzlist"/>
        <w:numPr>
          <w:ilvl w:val="0"/>
          <w:numId w:val="76"/>
        </w:numPr>
        <w:spacing w:after="120" w:line="288" w:lineRule="auto"/>
        <w:ind w:left="700"/>
        <w:rPr>
          <w:rFonts w:ascii="Trebuchet MS" w:hAnsi="Trebuchet MS" w:cs="Arial"/>
          <w:sz w:val="22"/>
          <w:szCs w:val="22"/>
        </w:rPr>
      </w:pPr>
      <w:r>
        <w:rPr>
          <w:rFonts w:ascii="Trebuchet MS" w:hAnsi="Trebuchet MS" w:cs="Arial"/>
          <w:b/>
          <w:sz w:val="22"/>
          <w:szCs w:val="22"/>
        </w:rPr>
        <w:t>gwarancja na przedmiot umowy</w:t>
      </w:r>
      <w:r w:rsidR="00847427" w:rsidRPr="00CF0AFD">
        <w:rPr>
          <w:rFonts w:ascii="Trebuchet MS" w:hAnsi="Trebuchet MS" w:cs="Arial"/>
          <w:b/>
          <w:sz w:val="22"/>
          <w:szCs w:val="22"/>
        </w:rPr>
        <w:t xml:space="preserve"> – </w:t>
      </w:r>
      <w:r>
        <w:rPr>
          <w:rFonts w:ascii="Trebuchet MS" w:hAnsi="Trebuchet MS" w:cs="Arial"/>
          <w:b/>
          <w:sz w:val="22"/>
          <w:szCs w:val="22"/>
        </w:rPr>
        <w:t>10</w:t>
      </w:r>
      <w:r w:rsidR="00104833" w:rsidRPr="00CF0AFD">
        <w:rPr>
          <w:rFonts w:ascii="Trebuchet MS" w:hAnsi="Trebuchet MS" w:cs="Arial"/>
          <w:b/>
          <w:sz w:val="22"/>
          <w:szCs w:val="22"/>
        </w:rPr>
        <w:t> </w:t>
      </w:r>
      <w:r w:rsidR="00847427" w:rsidRPr="00CF0AFD">
        <w:rPr>
          <w:rFonts w:ascii="Trebuchet MS" w:hAnsi="Trebuchet MS" w:cs="Arial"/>
          <w:b/>
          <w:sz w:val="22"/>
          <w:szCs w:val="22"/>
        </w:rPr>
        <w:t xml:space="preserve">pkt </w:t>
      </w:r>
      <w:r w:rsidR="00A15712" w:rsidRPr="00CF0AFD">
        <w:rPr>
          <w:rFonts w:ascii="Trebuchet MS" w:hAnsi="Trebuchet MS" w:cs="Arial"/>
          <w:sz w:val="22"/>
          <w:szCs w:val="22"/>
        </w:rPr>
        <w:t>(waga kryterium wyrażona w punktach)</w:t>
      </w:r>
      <w:r w:rsidR="00104833" w:rsidRPr="00CF0AFD">
        <w:rPr>
          <w:rFonts w:ascii="Trebuchet MS" w:hAnsi="Trebuchet MS" w:cs="Arial"/>
          <w:sz w:val="22"/>
          <w:szCs w:val="22"/>
        </w:rPr>
        <w:t>.</w:t>
      </w:r>
    </w:p>
    <w:p w14:paraId="55733DB7" w14:textId="77777777" w:rsidR="00A15712" w:rsidRPr="00CF0AFD" w:rsidRDefault="00A15712">
      <w:pPr>
        <w:numPr>
          <w:ilvl w:val="0"/>
          <w:numId w:val="70"/>
        </w:numPr>
        <w:spacing w:after="120" w:line="288" w:lineRule="auto"/>
        <w:jc w:val="both"/>
        <w:rPr>
          <w:rFonts w:ascii="Trebuchet MS" w:hAnsi="Trebuchet MS" w:cs="Arial"/>
          <w:sz w:val="22"/>
          <w:szCs w:val="22"/>
        </w:rPr>
      </w:pPr>
      <w:r w:rsidRPr="00CF0AFD">
        <w:rPr>
          <w:rFonts w:ascii="Trebuchet MS" w:hAnsi="Trebuchet MS" w:cs="Arial"/>
          <w:sz w:val="22"/>
          <w:szCs w:val="22"/>
        </w:rPr>
        <w:t>Każdy z Wykonawców w ww. kry</w:t>
      </w:r>
      <w:r w:rsidR="00847427" w:rsidRPr="00CF0AFD">
        <w:rPr>
          <w:rFonts w:ascii="Trebuchet MS" w:hAnsi="Trebuchet MS" w:cs="Arial"/>
          <w:sz w:val="22"/>
          <w:szCs w:val="22"/>
        </w:rPr>
        <w:t>teriach</w:t>
      </w:r>
      <w:r w:rsidRPr="00CF0AFD">
        <w:rPr>
          <w:rFonts w:ascii="Trebuchet MS" w:hAnsi="Trebuchet MS" w:cs="Arial"/>
          <w:sz w:val="22"/>
          <w:szCs w:val="22"/>
        </w:rPr>
        <w:t xml:space="preserve"> otrzyma odpowiednią ilość punktów, wyliczoną w następujący sposób:</w:t>
      </w:r>
    </w:p>
    <w:p w14:paraId="22BF01A9" w14:textId="20060B05" w:rsidR="00CF0AFD" w:rsidRPr="00CF0AFD" w:rsidRDefault="00104833" w:rsidP="00980539">
      <w:pPr>
        <w:spacing w:after="120" w:line="288" w:lineRule="auto"/>
        <w:ind w:left="360"/>
        <w:jc w:val="both"/>
        <w:rPr>
          <w:rFonts w:ascii="Trebuchet MS" w:hAnsi="Trebuchet MS" w:cs="Arial"/>
          <w:sz w:val="22"/>
          <w:szCs w:val="22"/>
        </w:rPr>
      </w:pPr>
      <w:r w:rsidRPr="00CF0AFD">
        <w:rPr>
          <w:rFonts w:ascii="Trebuchet MS" w:hAnsi="Trebuchet MS" w:cs="Arial"/>
          <w:sz w:val="22"/>
          <w:szCs w:val="22"/>
        </w:rPr>
        <w:t xml:space="preserve">ad. 1) </w:t>
      </w:r>
      <w:r w:rsidRPr="00CF0AFD">
        <w:rPr>
          <w:rFonts w:ascii="Trebuchet MS" w:hAnsi="Trebuchet MS" w:cs="Arial"/>
          <w:b/>
          <w:sz w:val="22"/>
          <w:szCs w:val="22"/>
        </w:rPr>
        <w:t>cena ofertowa IP</w:t>
      </w:r>
      <w:r w:rsidRPr="00CF0AFD">
        <w:rPr>
          <w:rFonts w:ascii="Trebuchet MS" w:hAnsi="Trebuchet MS" w:cs="Arial"/>
          <w:b/>
          <w:sz w:val="22"/>
          <w:szCs w:val="22"/>
          <w:vertAlign w:val="subscript"/>
        </w:rPr>
        <w:t>1</w:t>
      </w:r>
      <w:r w:rsidR="00A15712" w:rsidRPr="00CF0AFD">
        <w:rPr>
          <w:rFonts w:ascii="Trebuchet MS" w:hAnsi="Trebuchet MS" w:cs="Arial"/>
          <w:b/>
          <w:sz w:val="22"/>
          <w:szCs w:val="22"/>
        </w:rPr>
        <w:t xml:space="preserve"> - </w:t>
      </w:r>
      <w:r w:rsidRPr="00CF0AFD">
        <w:rPr>
          <w:rFonts w:ascii="Trebuchet MS" w:hAnsi="Trebuchet MS" w:cs="Arial"/>
          <w:b/>
          <w:sz w:val="22"/>
          <w:szCs w:val="22"/>
        </w:rPr>
        <w:t>9</w:t>
      </w:r>
      <w:r w:rsidR="006867E5">
        <w:rPr>
          <w:rFonts w:ascii="Trebuchet MS" w:hAnsi="Trebuchet MS" w:cs="Arial"/>
          <w:b/>
          <w:sz w:val="22"/>
          <w:szCs w:val="22"/>
        </w:rPr>
        <w:t>0</w:t>
      </w:r>
      <w:r w:rsidR="00A15712" w:rsidRPr="00CF0AFD">
        <w:rPr>
          <w:rFonts w:ascii="Trebuchet MS" w:hAnsi="Trebuchet MS" w:cs="Arial"/>
          <w:b/>
          <w:sz w:val="22"/>
          <w:szCs w:val="22"/>
        </w:rPr>
        <w:t xml:space="preserve"> pkt </w:t>
      </w:r>
      <w:r w:rsidRPr="00CF0AFD">
        <w:rPr>
          <w:rFonts w:ascii="Trebuchet MS" w:hAnsi="Trebuchet MS" w:cs="Arial"/>
          <w:sz w:val="22"/>
          <w:szCs w:val="22"/>
        </w:rPr>
        <w:t>- wg następującego wzoru:</w:t>
      </w:r>
    </w:p>
    <w:p w14:paraId="14AF716F" w14:textId="77777777" w:rsidR="00A15712" w:rsidRPr="00CF0AFD" w:rsidRDefault="00A15712" w:rsidP="00A15712">
      <w:pPr>
        <w:spacing w:line="288" w:lineRule="auto"/>
        <w:jc w:val="center"/>
        <w:rPr>
          <w:rFonts w:ascii="Trebuchet MS" w:hAnsi="Trebuchet MS" w:cs="Arial"/>
          <w:b/>
          <w:sz w:val="22"/>
          <w:szCs w:val="22"/>
        </w:rPr>
      </w:pPr>
      <w:r w:rsidRPr="00CF0AFD">
        <w:rPr>
          <w:rFonts w:ascii="Trebuchet MS" w:hAnsi="Trebuchet MS" w:cs="Arial"/>
          <w:b/>
          <w:sz w:val="22"/>
          <w:szCs w:val="22"/>
        </w:rPr>
        <w:t>CN</w:t>
      </w:r>
    </w:p>
    <w:p w14:paraId="299F7C47" w14:textId="77777777" w:rsidR="00A15712" w:rsidRPr="00CF0AFD" w:rsidRDefault="00104833" w:rsidP="00A15712">
      <w:pPr>
        <w:spacing w:line="288" w:lineRule="auto"/>
        <w:jc w:val="center"/>
        <w:rPr>
          <w:rFonts w:ascii="Trebuchet MS" w:hAnsi="Trebuchet MS" w:cs="Arial"/>
          <w:b/>
          <w:sz w:val="22"/>
          <w:szCs w:val="22"/>
        </w:rPr>
      </w:pPr>
      <w:r w:rsidRPr="00CF0AFD">
        <w:rPr>
          <w:rFonts w:ascii="Trebuchet MS" w:hAnsi="Trebuchet MS" w:cs="Arial"/>
          <w:b/>
          <w:sz w:val="22"/>
          <w:szCs w:val="22"/>
        </w:rPr>
        <w:t>IP</w:t>
      </w:r>
      <w:r w:rsidRPr="00CF0AFD">
        <w:rPr>
          <w:rFonts w:ascii="Trebuchet MS" w:hAnsi="Trebuchet MS" w:cs="Arial"/>
          <w:b/>
          <w:sz w:val="22"/>
          <w:szCs w:val="22"/>
          <w:vertAlign w:val="subscript"/>
        </w:rPr>
        <w:t>1</w:t>
      </w:r>
      <w:r w:rsidR="00A15712" w:rsidRPr="00CF0AFD">
        <w:rPr>
          <w:rFonts w:ascii="Trebuchet MS" w:hAnsi="Trebuchet MS" w:cs="Arial"/>
          <w:b/>
          <w:sz w:val="22"/>
          <w:szCs w:val="22"/>
        </w:rPr>
        <w:t xml:space="preserve"> =   -----   x  Zc</w:t>
      </w:r>
    </w:p>
    <w:p w14:paraId="666F782C" w14:textId="77777777" w:rsidR="00A15712" w:rsidRPr="00CF0AFD" w:rsidRDefault="00A15712" w:rsidP="00A15712">
      <w:pPr>
        <w:spacing w:line="288" w:lineRule="auto"/>
        <w:jc w:val="center"/>
        <w:rPr>
          <w:rFonts w:ascii="Trebuchet MS" w:hAnsi="Trebuchet MS" w:cs="Arial"/>
          <w:b/>
          <w:sz w:val="22"/>
          <w:szCs w:val="22"/>
        </w:rPr>
      </w:pPr>
      <w:r w:rsidRPr="00CF0AFD">
        <w:rPr>
          <w:rFonts w:ascii="Trebuchet MS" w:hAnsi="Trebuchet MS" w:cs="Arial"/>
          <w:b/>
          <w:sz w:val="22"/>
          <w:szCs w:val="22"/>
        </w:rPr>
        <w:t>CB</w:t>
      </w:r>
    </w:p>
    <w:p w14:paraId="5D621BA8" w14:textId="77777777" w:rsidR="00A15712" w:rsidRPr="00CF0AFD" w:rsidRDefault="00A15712" w:rsidP="00104833">
      <w:pPr>
        <w:spacing w:line="288" w:lineRule="auto"/>
        <w:ind w:left="363"/>
        <w:rPr>
          <w:rFonts w:ascii="Trebuchet MS" w:hAnsi="Trebuchet MS" w:cs="Arial"/>
          <w:sz w:val="22"/>
          <w:szCs w:val="22"/>
        </w:rPr>
      </w:pPr>
      <w:r w:rsidRPr="00CF0AFD">
        <w:rPr>
          <w:rFonts w:ascii="Trebuchet MS" w:hAnsi="Trebuchet MS" w:cs="Arial"/>
          <w:sz w:val="22"/>
          <w:szCs w:val="22"/>
        </w:rPr>
        <w:t>gdzie poszczególne litery oznaczają:</w:t>
      </w:r>
    </w:p>
    <w:p w14:paraId="17CBD68C" w14:textId="77777777" w:rsidR="00A15712" w:rsidRPr="00CF0AFD" w:rsidRDefault="00104833" w:rsidP="00104833">
      <w:pPr>
        <w:spacing w:line="288" w:lineRule="auto"/>
        <w:ind w:left="363"/>
        <w:rPr>
          <w:rFonts w:ascii="Trebuchet MS" w:hAnsi="Trebuchet MS" w:cs="Arial"/>
          <w:sz w:val="22"/>
          <w:szCs w:val="22"/>
        </w:rPr>
      </w:pPr>
      <w:r w:rsidRPr="00CF0AFD">
        <w:rPr>
          <w:rFonts w:ascii="Trebuchet MS" w:hAnsi="Trebuchet MS" w:cs="Arial"/>
          <w:sz w:val="22"/>
          <w:szCs w:val="22"/>
        </w:rPr>
        <w:t>IP</w:t>
      </w:r>
      <w:r w:rsidRPr="00CF0AFD">
        <w:rPr>
          <w:rFonts w:ascii="Trebuchet MS" w:hAnsi="Trebuchet MS" w:cs="Arial"/>
          <w:sz w:val="22"/>
          <w:szCs w:val="22"/>
          <w:vertAlign w:val="subscript"/>
        </w:rPr>
        <w:t>1</w:t>
      </w:r>
      <w:r w:rsidR="00A15712" w:rsidRPr="00CF0AFD">
        <w:rPr>
          <w:rFonts w:ascii="Trebuchet MS" w:hAnsi="Trebuchet MS" w:cs="Arial"/>
          <w:sz w:val="22"/>
          <w:szCs w:val="22"/>
        </w:rPr>
        <w:t xml:space="preserve"> – liczba punktów w kryterium „cena ofertowa”,</w:t>
      </w:r>
    </w:p>
    <w:p w14:paraId="01F27C86" w14:textId="77777777" w:rsidR="00A15712" w:rsidRPr="00CF0AFD" w:rsidRDefault="00A15712" w:rsidP="00104833">
      <w:pPr>
        <w:spacing w:line="288" w:lineRule="auto"/>
        <w:ind w:left="363"/>
        <w:rPr>
          <w:rFonts w:ascii="Trebuchet MS" w:hAnsi="Trebuchet MS" w:cs="Arial"/>
          <w:sz w:val="22"/>
          <w:szCs w:val="22"/>
        </w:rPr>
      </w:pPr>
      <w:r w:rsidRPr="00CF0AFD">
        <w:rPr>
          <w:rFonts w:ascii="Trebuchet MS" w:hAnsi="Trebuchet MS" w:cs="Arial"/>
          <w:sz w:val="22"/>
          <w:szCs w:val="22"/>
        </w:rPr>
        <w:t>CN – cena ofertowa najniższa spoś</w:t>
      </w:r>
      <w:r w:rsidR="00104833" w:rsidRPr="00CF0AFD">
        <w:rPr>
          <w:rFonts w:ascii="Trebuchet MS" w:hAnsi="Trebuchet MS" w:cs="Arial"/>
          <w:sz w:val="22"/>
          <w:szCs w:val="22"/>
        </w:rPr>
        <w:t>ród wszystkich rozpatrywanych i </w:t>
      </w:r>
      <w:r w:rsidRPr="00CF0AFD">
        <w:rPr>
          <w:rFonts w:ascii="Trebuchet MS" w:hAnsi="Trebuchet MS" w:cs="Arial"/>
          <w:sz w:val="22"/>
          <w:szCs w:val="22"/>
        </w:rPr>
        <w:t>niepodlegających odrzuceniu ofert,</w:t>
      </w:r>
    </w:p>
    <w:p w14:paraId="4E9FD4FB" w14:textId="77777777" w:rsidR="00A15712" w:rsidRPr="00CF0AFD" w:rsidRDefault="00A15712" w:rsidP="00104833">
      <w:pPr>
        <w:spacing w:line="288" w:lineRule="auto"/>
        <w:ind w:left="363"/>
        <w:rPr>
          <w:rFonts w:ascii="Trebuchet MS" w:hAnsi="Trebuchet MS" w:cs="Arial"/>
          <w:sz w:val="22"/>
          <w:szCs w:val="22"/>
        </w:rPr>
      </w:pPr>
      <w:r w:rsidRPr="00CF0AFD">
        <w:rPr>
          <w:rFonts w:ascii="Trebuchet MS" w:hAnsi="Trebuchet MS" w:cs="Arial"/>
          <w:sz w:val="22"/>
          <w:szCs w:val="22"/>
        </w:rPr>
        <w:t>CB – cena ofertowa oferty badanej (przeliczanej),</w:t>
      </w:r>
    </w:p>
    <w:p w14:paraId="64BA72C8" w14:textId="3DFE9803" w:rsidR="00A15712" w:rsidRPr="00CF0AFD" w:rsidRDefault="00A15712" w:rsidP="00104833">
      <w:pPr>
        <w:spacing w:after="120" w:line="288" w:lineRule="auto"/>
        <w:ind w:left="363"/>
        <w:rPr>
          <w:rFonts w:ascii="Trebuchet MS" w:hAnsi="Trebuchet MS" w:cs="Arial"/>
          <w:sz w:val="22"/>
          <w:szCs w:val="22"/>
        </w:rPr>
      </w:pPr>
      <w:r w:rsidRPr="00CF0AFD">
        <w:rPr>
          <w:rFonts w:ascii="Trebuchet MS" w:hAnsi="Trebuchet MS" w:cs="Arial"/>
          <w:sz w:val="22"/>
          <w:szCs w:val="22"/>
        </w:rPr>
        <w:t>Zc – znaczenie/waga kryterium „cena ofertowa” wyrażone w punktach –</w:t>
      </w:r>
      <w:r w:rsidR="00104833" w:rsidRPr="00CF0AFD">
        <w:rPr>
          <w:rFonts w:ascii="Trebuchet MS" w:hAnsi="Trebuchet MS" w:cs="Arial"/>
          <w:b/>
          <w:sz w:val="22"/>
          <w:szCs w:val="22"/>
        </w:rPr>
        <w:t xml:space="preserve"> 9</w:t>
      </w:r>
      <w:r w:rsidR="006867E5">
        <w:rPr>
          <w:rFonts w:ascii="Trebuchet MS" w:hAnsi="Trebuchet MS" w:cs="Arial"/>
          <w:b/>
          <w:sz w:val="22"/>
          <w:szCs w:val="22"/>
        </w:rPr>
        <w:t>0</w:t>
      </w:r>
      <w:r w:rsidRPr="00CF0AFD">
        <w:rPr>
          <w:rFonts w:ascii="Trebuchet MS" w:hAnsi="Trebuchet MS" w:cs="Arial"/>
          <w:b/>
          <w:sz w:val="22"/>
          <w:szCs w:val="22"/>
        </w:rPr>
        <w:t xml:space="preserve"> pkt</w:t>
      </w:r>
      <w:r w:rsidRPr="00CF0AFD">
        <w:rPr>
          <w:rFonts w:ascii="Trebuchet MS" w:hAnsi="Trebuchet MS" w:cs="Arial"/>
          <w:sz w:val="22"/>
          <w:szCs w:val="22"/>
        </w:rPr>
        <w:t>.</w:t>
      </w:r>
    </w:p>
    <w:p w14:paraId="5FD24C14" w14:textId="77777777" w:rsidR="00A15712" w:rsidRPr="00CF0AFD" w:rsidRDefault="00A15712" w:rsidP="00104833">
      <w:pPr>
        <w:shd w:val="clear" w:color="auto" w:fill="FFFFFF"/>
        <w:spacing w:after="120" w:line="288" w:lineRule="auto"/>
        <w:ind w:left="363" w:right="102"/>
        <w:rPr>
          <w:rFonts w:ascii="Trebuchet MS" w:hAnsi="Trebuchet MS" w:cs="Arial"/>
          <w:sz w:val="22"/>
          <w:szCs w:val="22"/>
        </w:rPr>
      </w:pPr>
      <w:r w:rsidRPr="00CF0AFD">
        <w:rPr>
          <w:rFonts w:ascii="Trebuchet MS" w:hAnsi="Trebuchet MS" w:cs="Arial"/>
          <w:b/>
          <w:sz w:val="22"/>
          <w:szCs w:val="22"/>
        </w:rPr>
        <w:t>Uwaga</w:t>
      </w:r>
      <w:r w:rsidRPr="00CF0AFD">
        <w:rPr>
          <w:rFonts w:ascii="Trebuchet MS" w:hAnsi="Trebuchet MS" w:cs="Arial"/>
          <w:sz w:val="22"/>
          <w:szCs w:val="22"/>
        </w:rPr>
        <w:t>: Jeżeli zostanie złożona oferta, której wybór prowadziłby do powstania u Zamawiającego obowiązku podatkowego zgodnie z ustawą z dnia 11 marca 2004 r. o podatku od towarów i usług dla celów zastosowania kryterium ceny Zamawiający dolicza do przedstawionej w tej ofercie ceny kwotę podatku od towarów i usług, którą miałby obowiązek rozliczyć.</w:t>
      </w:r>
    </w:p>
    <w:p w14:paraId="21BD8AE9" w14:textId="6C4D77B5" w:rsidR="00A15712" w:rsidRPr="00CF0AFD" w:rsidRDefault="00A15712" w:rsidP="00104833">
      <w:pPr>
        <w:shd w:val="clear" w:color="auto" w:fill="FFFFFF"/>
        <w:spacing w:after="120" w:line="288" w:lineRule="auto"/>
        <w:ind w:left="363" w:right="102"/>
        <w:rPr>
          <w:rFonts w:ascii="Trebuchet MS" w:hAnsi="Trebuchet MS" w:cs="Arial"/>
          <w:sz w:val="22"/>
          <w:szCs w:val="22"/>
        </w:rPr>
      </w:pPr>
      <w:r w:rsidRPr="00CF0AFD">
        <w:rPr>
          <w:rFonts w:ascii="Trebuchet MS" w:hAnsi="Trebuchet MS" w:cs="Arial"/>
          <w:b/>
          <w:sz w:val="22"/>
          <w:szCs w:val="22"/>
        </w:rPr>
        <w:t>Uwaga</w:t>
      </w:r>
      <w:r w:rsidRPr="00CF0AFD">
        <w:rPr>
          <w:rFonts w:ascii="Trebuchet MS" w:hAnsi="Trebuchet MS" w:cs="Arial"/>
          <w:sz w:val="22"/>
          <w:szCs w:val="22"/>
        </w:rPr>
        <w:t xml:space="preserve">: Przy obliczaniu punktów, </w:t>
      </w:r>
      <w:r w:rsidR="00980539" w:rsidRPr="00980539">
        <w:rPr>
          <w:rFonts w:ascii="Trebuchet MS" w:hAnsi="Trebuchet MS" w:cs="Arial"/>
          <w:sz w:val="22"/>
          <w:szCs w:val="22"/>
        </w:rPr>
        <w:t xml:space="preserve">Zamawiający zastosuje zaokrąglenie do </w:t>
      </w:r>
      <w:r w:rsidR="004C0164">
        <w:rPr>
          <w:rFonts w:ascii="Trebuchet MS" w:hAnsi="Trebuchet MS" w:cs="Arial"/>
          <w:sz w:val="22"/>
          <w:szCs w:val="22"/>
        </w:rPr>
        <w:t>dwóch</w:t>
      </w:r>
      <w:r w:rsidR="00980539" w:rsidRPr="00980539">
        <w:rPr>
          <w:rFonts w:ascii="Trebuchet MS" w:hAnsi="Trebuchet MS" w:cs="Arial"/>
          <w:sz w:val="22"/>
          <w:szCs w:val="22"/>
        </w:rPr>
        <w:t xml:space="preserve"> miejsc po przecinku według zasady, że </w:t>
      </w:r>
      <w:r w:rsidR="004C0164">
        <w:rPr>
          <w:rFonts w:ascii="Trebuchet MS" w:hAnsi="Trebuchet MS" w:cs="Arial"/>
          <w:sz w:val="22"/>
          <w:szCs w:val="22"/>
        </w:rPr>
        <w:t>trzecia</w:t>
      </w:r>
      <w:r w:rsidR="00980539" w:rsidRPr="00980539">
        <w:rPr>
          <w:rFonts w:ascii="Trebuchet MS" w:hAnsi="Trebuchet MS" w:cs="Arial"/>
          <w:sz w:val="22"/>
          <w:szCs w:val="22"/>
        </w:rPr>
        <w:t xml:space="preserve"> cyfra po przecinku od 5 w górę powoduje zaokrąglenie </w:t>
      </w:r>
      <w:r w:rsidR="004C0164">
        <w:rPr>
          <w:rFonts w:ascii="Trebuchet MS" w:hAnsi="Trebuchet MS" w:cs="Arial"/>
          <w:sz w:val="22"/>
          <w:szCs w:val="22"/>
        </w:rPr>
        <w:t>drugiej</w:t>
      </w:r>
      <w:r w:rsidR="00980539" w:rsidRPr="00980539">
        <w:rPr>
          <w:rFonts w:ascii="Trebuchet MS" w:hAnsi="Trebuchet MS" w:cs="Arial"/>
          <w:sz w:val="22"/>
          <w:szCs w:val="22"/>
        </w:rPr>
        <w:t xml:space="preserve"> cyfry po przecinku w górę o 1. Jeśli </w:t>
      </w:r>
      <w:r w:rsidR="004C0164">
        <w:rPr>
          <w:rFonts w:ascii="Trebuchet MS" w:hAnsi="Trebuchet MS" w:cs="Arial"/>
          <w:sz w:val="22"/>
          <w:szCs w:val="22"/>
        </w:rPr>
        <w:t>trzecia</w:t>
      </w:r>
      <w:r w:rsidR="00980539" w:rsidRPr="00980539">
        <w:rPr>
          <w:rFonts w:ascii="Trebuchet MS" w:hAnsi="Trebuchet MS" w:cs="Arial"/>
          <w:sz w:val="22"/>
          <w:szCs w:val="22"/>
        </w:rPr>
        <w:t xml:space="preserve"> cyfra po przecinku jest mniejsza niż 5, to </w:t>
      </w:r>
      <w:r w:rsidR="004C0164">
        <w:rPr>
          <w:rFonts w:ascii="Trebuchet MS" w:hAnsi="Trebuchet MS" w:cs="Arial"/>
          <w:sz w:val="22"/>
          <w:szCs w:val="22"/>
        </w:rPr>
        <w:t>druga</w:t>
      </w:r>
      <w:r w:rsidR="00980539" w:rsidRPr="00980539">
        <w:rPr>
          <w:rFonts w:ascii="Trebuchet MS" w:hAnsi="Trebuchet MS" w:cs="Arial"/>
          <w:sz w:val="22"/>
          <w:szCs w:val="22"/>
        </w:rPr>
        <w:t xml:space="preserve"> cyfra po przecinku nie ulega zmianie</w:t>
      </w:r>
      <w:r w:rsidRPr="00CF0AFD">
        <w:rPr>
          <w:rFonts w:ascii="Trebuchet MS" w:hAnsi="Trebuchet MS" w:cs="Arial"/>
          <w:sz w:val="22"/>
          <w:szCs w:val="22"/>
        </w:rPr>
        <w:t>.</w:t>
      </w:r>
    </w:p>
    <w:p w14:paraId="7F86D8D8" w14:textId="77777777" w:rsidR="00A15712" w:rsidRPr="00CF0AFD" w:rsidRDefault="00A15712" w:rsidP="00104833">
      <w:pPr>
        <w:shd w:val="clear" w:color="auto" w:fill="FFFFFF"/>
        <w:spacing w:line="288" w:lineRule="auto"/>
        <w:ind w:left="363"/>
        <w:rPr>
          <w:rFonts w:ascii="Trebuchet MS" w:hAnsi="Trebuchet MS" w:cs="Arial"/>
          <w:sz w:val="22"/>
          <w:szCs w:val="22"/>
        </w:rPr>
      </w:pPr>
      <w:r w:rsidRPr="00CF0AFD">
        <w:rPr>
          <w:rFonts w:ascii="Trebuchet MS" w:hAnsi="Trebuchet MS" w:cs="Arial"/>
          <w:b/>
          <w:sz w:val="22"/>
          <w:szCs w:val="22"/>
        </w:rPr>
        <w:t xml:space="preserve">Uwaga: </w:t>
      </w:r>
      <w:r w:rsidRPr="00CF0AFD">
        <w:rPr>
          <w:rFonts w:ascii="Trebuchet MS" w:hAnsi="Trebuchet MS" w:cs="Arial"/>
          <w:sz w:val="22"/>
          <w:szCs w:val="22"/>
        </w:rPr>
        <w:t xml:space="preserve">Wymagania jakościowe, o których mowa w art. 246 ust. 2 ustawy, zostały określone w opisie przedmiotu zamówienia i specyfikacji technicznej wykonania </w:t>
      </w:r>
      <w:r w:rsidRPr="00CF0AFD">
        <w:rPr>
          <w:rFonts w:ascii="Trebuchet MS" w:hAnsi="Trebuchet MS" w:cs="Arial"/>
          <w:sz w:val="22"/>
          <w:szCs w:val="22"/>
        </w:rPr>
        <w:lastRenderedPageBreak/>
        <w:t>i odbioru robót. Dokumenty te wskazują parametry wszystkich materiałów i urządzeń, które będą musiały być użyte do realizacji przedmiotu zamówienia, jak również zasady wiedzy technicznej wymagane do wykonania robót. Uwzględniają także wszystkie elementy, które mają wpływ na koszty związane z eksploatacją oraz utylizacją przedmiotu zamówienia. Dokumenty opisujące przedmiot zamówienia są na tyle precyzyjne, że bez względu na fakt, kto będzie wykonawcą przedmiotu zamówienia jedyną różnicą będą zaoferowane ceny (tzn. przedmiot zamówienia jest zestandaryzowany, niezależnie od tego, który z wykonawców go wykona).</w:t>
      </w:r>
    </w:p>
    <w:p w14:paraId="7339CC41" w14:textId="77777777" w:rsidR="00A15712" w:rsidRPr="00CF0AFD" w:rsidRDefault="00A15712" w:rsidP="00104833">
      <w:pPr>
        <w:shd w:val="clear" w:color="auto" w:fill="FFFFFF"/>
        <w:spacing w:after="120" w:line="288" w:lineRule="auto"/>
        <w:ind w:left="363"/>
        <w:rPr>
          <w:rFonts w:ascii="Trebuchet MS" w:hAnsi="Trebuchet MS" w:cs="Arial"/>
          <w:sz w:val="22"/>
          <w:szCs w:val="22"/>
        </w:rPr>
      </w:pPr>
      <w:r w:rsidRPr="00CF0AFD">
        <w:rPr>
          <w:rFonts w:ascii="Trebuchet MS" w:hAnsi="Trebuchet MS" w:cs="Arial"/>
          <w:sz w:val="22"/>
          <w:szCs w:val="22"/>
        </w:rPr>
        <w:t xml:space="preserve">W związku z powyższym Zamawiający jest uprawniony do zastosowania ceny </w:t>
      </w:r>
      <w:r w:rsidR="00104833" w:rsidRPr="00CF0AFD">
        <w:rPr>
          <w:rFonts w:ascii="Trebuchet MS" w:hAnsi="Trebuchet MS" w:cs="Arial"/>
          <w:sz w:val="22"/>
          <w:szCs w:val="22"/>
        </w:rPr>
        <w:t>jako jednego z kryteriów wyboru oferty o wadze przekraczającej 60 %/pkt.</w:t>
      </w:r>
    </w:p>
    <w:p w14:paraId="27D39732" w14:textId="7678F43B" w:rsidR="00104833" w:rsidRPr="00CF0AFD" w:rsidRDefault="00104833" w:rsidP="00980539">
      <w:pPr>
        <w:shd w:val="clear" w:color="auto" w:fill="FFFFFF"/>
        <w:spacing w:after="120" w:line="288" w:lineRule="auto"/>
        <w:ind w:left="363"/>
        <w:rPr>
          <w:rFonts w:ascii="Trebuchet MS" w:hAnsi="Trebuchet MS" w:cs="Arial"/>
          <w:b/>
          <w:sz w:val="22"/>
          <w:szCs w:val="22"/>
        </w:rPr>
      </w:pPr>
      <w:r w:rsidRPr="00CF0AFD">
        <w:rPr>
          <w:rFonts w:ascii="Trebuchet MS" w:hAnsi="Trebuchet MS" w:cs="Arial"/>
          <w:sz w:val="22"/>
          <w:szCs w:val="22"/>
        </w:rPr>
        <w:t xml:space="preserve">ad. 2) </w:t>
      </w:r>
      <w:r w:rsidR="00333C1D">
        <w:rPr>
          <w:rFonts w:ascii="Trebuchet MS" w:hAnsi="Trebuchet MS" w:cs="Arial"/>
          <w:b/>
          <w:sz w:val="22"/>
          <w:szCs w:val="22"/>
        </w:rPr>
        <w:t>gwarancj</w:t>
      </w:r>
      <w:r w:rsidR="006867E5">
        <w:rPr>
          <w:rFonts w:ascii="Trebuchet MS" w:hAnsi="Trebuchet MS" w:cs="Arial"/>
          <w:b/>
          <w:sz w:val="22"/>
          <w:szCs w:val="22"/>
        </w:rPr>
        <w:t>a na przedmiot umowy</w:t>
      </w:r>
      <w:r w:rsidRPr="00CF0AFD">
        <w:rPr>
          <w:rFonts w:ascii="Trebuchet MS" w:hAnsi="Trebuchet MS" w:cs="Arial"/>
          <w:b/>
          <w:sz w:val="22"/>
          <w:szCs w:val="22"/>
        </w:rPr>
        <w:t xml:space="preserve"> IP</w:t>
      </w:r>
      <w:r w:rsidRPr="00CF0AFD">
        <w:rPr>
          <w:rFonts w:ascii="Trebuchet MS" w:hAnsi="Trebuchet MS" w:cs="Arial"/>
          <w:b/>
          <w:sz w:val="22"/>
          <w:szCs w:val="22"/>
          <w:vertAlign w:val="subscript"/>
        </w:rPr>
        <w:t>2</w:t>
      </w:r>
      <w:r w:rsidRPr="00CF0AFD">
        <w:rPr>
          <w:rFonts w:ascii="Trebuchet MS" w:hAnsi="Trebuchet MS" w:cs="Arial"/>
          <w:b/>
          <w:sz w:val="22"/>
          <w:szCs w:val="22"/>
        </w:rPr>
        <w:t xml:space="preserve"> – </w:t>
      </w:r>
      <w:r w:rsidR="006867E5">
        <w:rPr>
          <w:rFonts w:ascii="Trebuchet MS" w:hAnsi="Trebuchet MS" w:cs="Arial"/>
          <w:b/>
          <w:sz w:val="22"/>
          <w:szCs w:val="22"/>
        </w:rPr>
        <w:t>10</w:t>
      </w:r>
      <w:r w:rsidRPr="00CF0AFD">
        <w:rPr>
          <w:rFonts w:ascii="Trebuchet MS" w:hAnsi="Trebuchet MS" w:cs="Arial"/>
          <w:b/>
          <w:sz w:val="22"/>
          <w:szCs w:val="22"/>
        </w:rPr>
        <w:t> pkt</w:t>
      </w:r>
    </w:p>
    <w:p w14:paraId="7B5C20A4" w14:textId="72F643E0" w:rsidR="009E31E9" w:rsidRPr="00A90D4E" w:rsidRDefault="006867E5" w:rsidP="004C0164">
      <w:pPr>
        <w:tabs>
          <w:tab w:val="left" w:pos="567"/>
        </w:tabs>
        <w:spacing w:after="120" w:line="288" w:lineRule="auto"/>
        <w:ind w:left="363"/>
        <w:rPr>
          <w:rFonts w:ascii="Trebuchet MS" w:hAnsi="Trebuchet MS" w:cs="Arial"/>
          <w:sz w:val="22"/>
          <w:szCs w:val="22"/>
        </w:rPr>
      </w:pPr>
      <w:r w:rsidRPr="006867E5">
        <w:rPr>
          <w:rFonts w:ascii="Trebuchet MS" w:hAnsi="Trebuchet MS" w:cs="Arial"/>
          <w:sz w:val="22"/>
          <w:szCs w:val="22"/>
        </w:rPr>
        <w:t xml:space="preserve">Za każdy 1 rok udzielonej gwarancji, powyżej wymaganych min. 3 lat, Wykonawca otrzyma </w:t>
      </w:r>
      <w:r>
        <w:rPr>
          <w:rFonts w:ascii="Trebuchet MS" w:hAnsi="Trebuchet MS" w:cs="Arial"/>
          <w:sz w:val="22"/>
          <w:szCs w:val="22"/>
        </w:rPr>
        <w:t>5</w:t>
      </w:r>
      <w:r w:rsidRPr="006867E5">
        <w:rPr>
          <w:rFonts w:ascii="Trebuchet MS" w:hAnsi="Trebuchet MS" w:cs="Arial"/>
          <w:sz w:val="22"/>
          <w:szCs w:val="22"/>
        </w:rPr>
        <w:t xml:space="preserve"> pkt – maksymalnie </w:t>
      </w:r>
      <w:r>
        <w:rPr>
          <w:rFonts w:ascii="Trebuchet MS" w:hAnsi="Trebuchet MS" w:cs="Arial"/>
          <w:sz w:val="22"/>
          <w:szCs w:val="22"/>
        </w:rPr>
        <w:t>10</w:t>
      </w:r>
      <w:r w:rsidRPr="006867E5">
        <w:rPr>
          <w:rFonts w:ascii="Trebuchet MS" w:hAnsi="Trebuchet MS" w:cs="Arial"/>
          <w:sz w:val="22"/>
          <w:szCs w:val="22"/>
        </w:rPr>
        <w:t xml:space="preserve"> pkt, za 5 i więcej lat okresu gwarancji</w:t>
      </w:r>
      <w:r w:rsidR="009E31E9" w:rsidRPr="009E31E9">
        <w:rPr>
          <w:rFonts w:ascii="Trebuchet MS" w:hAnsi="Trebuchet MS" w:cs="Arial"/>
          <w:bCs/>
          <w:sz w:val="22"/>
          <w:szCs w:val="22"/>
        </w:rPr>
        <w:t>.</w:t>
      </w:r>
    </w:p>
    <w:p w14:paraId="185D3EB9" w14:textId="638B9A3A" w:rsidR="00CF0AFD" w:rsidRPr="00CF0AFD" w:rsidRDefault="00CF0AFD" w:rsidP="004C0164">
      <w:pPr>
        <w:tabs>
          <w:tab w:val="left" w:pos="567"/>
        </w:tabs>
        <w:spacing w:after="120" w:line="288" w:lineRule="auto"/>
        <w:ind w:left="363"/>
        <w:rPr>
          <w:rFonts w:ascii="Trebuchet MS" w:hAnsi="Trebuchet MS"/>
          <w:b/>
          <w:bCs/>
          <w:sz w:val="22"/>
          <w:szCs w:val="22"/>
        </w:rPr>
      </w:pPr>
      <w:r w:rsidRPr="00CF0AFD">
        <w:rPr>
          <w:rFonts w:ascii="Trebuchet MS" w:hAnsi="Trebuchet MS"/>
          <w:b/>
          <w:bCs/>
          <w:sz w:val="22"/>
          <w:szCs w:val="22"/>
        </w:rPr>
        <w:t>Zamawiający przyzna punkty w tym kryterium w oparciu o deklarację Wykonawcy złożoną w formularzu</w:t>
      </w:r>
      <w:r w:rsidR="00A90D4E">
        <w:rPr>
          <w:rFonts w:ascii="Trebuchet MS" w:hAnsi="Trebuchet MS"/>
          <w:b/>
          <w:bCs/>
          <w:sz w:val="22"/>
          <w:szCs w:val="22"/>
        </w:rPr>
        <w:t xml:space="preserve"> oferty</w:t>
      </w:r>
      <w:r w:rsidRPr="00CF0AFD">
        <w:rPr>
          <w:rFonts w:ascii="Trebuchet MS" w:hAnsi="Trebuchet MS"/>
          <w:b/>
          <w:bCs/>
          <w:sz w:val="22"/>
          <w:szCs w:val="22"/>
        </w:rPr>
        <w:t>.</w:t>
      </w:r>
    </w:p>
    <w:p w14:paraId="4C3BFE85" w14:textId="77777777" w:rsidR="00D024E1" w:rsidRPr="00CF0AFD" w:rsidRDefault="00D024E1">
      <w:pPr>
        <w:pStyle w:val="Akapitzlist"/>
        <w:numPr>
          <w:ilvl w:val="0"/>
          <w:numId w:val="70"/>
        </w:numPr>
        <w:spacing w:after="120" w:line="288" w:lineRule="auto"/>
        <w:rPr>
          <w:rFonts w:ascii="Trebuchet MS" w:hAnsi="Trebuchet MS" w:cs="Arial"/>
          <w:sz w:val="22"/>
          <w:szCs w:val="22"/>
        </w:rPr>
      </w:pPr>
      <w:r w:rsidRPr="00CF0AFD">
        <w:rPr>
          <w:rFonts w:ascii="Trebuchet MS" w:hAnsi="Trebuchet MS" w:cs="Arial"/>
          <w:sz w:val="22"/>
          <w:szCs w:val="22"/>
        </w:rPr>
        <w:t xml:space="preserve">W ramach wszystkich wskazanych i opisanych kryteriów, Wykonawca otrzyma końcową (łączną) ilość punktów wyliczoną w następujący sposób: </w:t>
      </w:r>
    </w:p>
    <w:p w14:paraId="34A020D0" w14:textId="77777777" w:rsidR="00D024E1" w:rsidRPr="00CF0AFD" w:rsidRDefault="00D024E1" w:rsidP="00D024E1">
      <w:pPr>
        <w:pStyle w:val="Akapitzlist"/>
        <w:shd w:val="clear" w:color="auto" w:fill="FFFFFF"/>
        <w:spacing w:line="288" w:lineRule="auto"/>
        <w:ind w:left="360"/>
        <w:rPr>
          <w:rFonts w:ascii="Trebuchet MS" w:hAnsi="Trebuchet MS" w:cs="Arial"/>
          <w:b/>
          <w:sz w:val="22"/>
          <w:szCs w:val="22"/>
        </w:rPr>
      </w:pPr>
      <w:r w:rsidRPr="00CF0AFD">
        <w:rPr>
          <w:rFonts w:ascii="Trebuchet MS" w:hAnsi="Trebuchet MS" w:cs="Arial"/>
          <w:b/>
          <w:sz w:val="22"/>
          <w:szCs w:val="22"/>
        </w:rPr>
        <w:t>KIP = IP</w:t>
      </w:r>
      <w:r w:rsidRPr="00CF0AFD">
        <w:rPr>
          <w:rFonts w:ascii="Trebuchet MS" w:hAnsi="Trebuchet MS" w:cs="Arial"/>
          <w:b/>
          <w:sz w:val="22"/>
          <w:szCs w:val="22"/>
          <w:vertAlign w:val="subscript"/>
        </w:rPr>
        <w:t>1</w:t>
      </w:r>
      <w:r w:rsidRPr="00CF0AFD">
        <w:rPr>
          <w:rFonts w:ascii="Trebuchet MS" w:hAnsi="Trebuchet MS" w:cs="Arial"/>
          <w:b/>
          <w:sz w:val="22"/>
          <w:szCs w:val="22"/>
        </w:rPr>
        <w:t xml:space="preserve"> + IP</w:t>
      </w:r>
      <w:r w:rsidRPr="00CF0AFD">
        <w:rPr>
          <w:rFonts w:ascii="Trebuchet MS" w:hAnsi="Trebuchet MS" w:cs="Arial"/>
          <w:b/>
          <w:sz w:val="22"/>
          <w:szCs w:val="22"/>
          <w:vertAlign w:val="subscript"/>
        </w:rPr>
        <w:t>2</w:t>
      </w:r>
    </w:p>
    <w:p w14:paraId="7E17A5FF" w14:textId="77777777" w:rsidR="00D024E1" w:rsidRPr="00CF0AFD" w:rsidRDefault="00D024E1" w:rsidP="00D024E1">
      <w:pPr>
        <w:pStyle w:val="Akapitzlist"/>
        <w:shd w:val="clear" w:color="auto" w:fill="FFFFFF"/>
        <w:spacing w:line="288" w:lineRule="auto"/>
        <w:ind w:left="360"/>
        <w:rPr>
          <w:rFonts w:ascii="Trebuchet MS" w:hAnsi="Trebuchet MS" w:cs="Arial"/>
          <w:sz w:val="22"/>
          <w:szCs w:val="22"/>
        </w:rPr>
      </w:pPr>
      <w:r w:rsidRPr="00CF0AFD">
        <w:rPr>
          <w:rFonts w:ascii="Trebuchet MS" w:hAnsi="Trebuchet MS" w:cs="Arial"/>
          <w:sz w:val="22"/>
          <w:szCs w:val="22"/>
        </w:rPr>
        <w:t>gdzie poszczególne symbole oznaczają:</w:t>
      </w:r>
    </w:p>
    <w:p w14:paraId="6C48310E" w14:textId="77777777" w:rsidR="00D024E1" w:rsidRPr="00CF0AFD" w:rsidRDefault="00D024E1" w:rsidP="00D024E1">
      <w:pPr>
        <w:pStyle w:val="Akapitzlist"/>
        <w:shd w:val="clear" w:color="auto" w:fill="FFFFFF"/>
        <w:spacing w:line="288" w:lineRule="auto"/>
        <w:ind w:left="360"/>
        <w:rPr>
          <w:rFonts w:ascii="Trebuchet MS" w:hAnsi="Trebuchet MS" w:cs="Arial"/>
          <w:b/>
          <w:sz w:val="22"/>
          <w:szCs w:val="22"/>
        </w:rPr>
      </w:pPr>
      <w:r w:rsidRPr="00CF0AFD">
        <w:rPr>
          <w:rFonts w:ascii="Trebuchet MS" w:hAnsi="Trebuchet MS" w:cs="Arial"/>
          <w:b/>
          <w:sz w:val="22"/>
          <w:szCs w:val="22"/>
        </w:rPr>
        <w:t xml:space="preserve">KIP – </w:t>
      </w:r>
      <w:r w:rsidRPr="00CF0AFD">
        <w:rPr>
          <w:rFonts w:ascii="Trebuchet MS" w:hAnsi="Trebuchet MS" w:cs="Arial"/>
          <w:sz w:val="22"/>
          <w:szCs w:val="22"/>
        </w:rPr>
        <w:t>końcowa ilość punktów,</w:t>
      </w:r>
    </w:p>
    <w:p w14:paraId="288EC506" w14:textId="77777777" w:rsidR="00D024E1" w:rsidRPr="00CF0AFD" w:rsidRDefault="00D024E1" w:rsidP="00D024E1">
      <w:pPr>
        <w:pStyle w:val="Akapitzlist"/>
        <w:shd w:val="clear" w:color="auto" w:fill="FFFFFF"/>
        <w:spacing w:line="288" w:lineRule="auto"/>
        <w:ind w:left="360"/>
        <w:rPr>
          <w:rFonts w:ascii="Trebuchet MS" w:hAnsi="Trebuchet MS" w:cs="Arial"/>
          <w:b/>
          <w:sz w:val="22"/>
          <w:szCs w:val="22"/>
        </w:rPr>
      </w:pPr>
      <w:r w:rsidRPr="00CF0AFD">
        <w:rPr>
          <w:rFonts w:ascii="Trebuchet MS" w:hAnsi="Trebuchet MS" w:cs="Arial"/>
          <w:b/>
          <w:sz w:val="22"/>
          <w:szCs w:val="22"/>
        </w:rPr>
        <w:t>IP</w:t>
      </w:r>
      <w:r w:rsidRPr="00CF0AFD">
        <w:rPr>
          <w:rFonts w:ascii="Trebuchet MS" w:hAnsi="Trebuchet MS" w:cs="Arial"/>
          <w:b/>
          <w:sz w:val="22"/>
          <w:szCs w:val="22"/>
          <w:vertAlign w:val="subscript"/>
        </w:rPr>
        <w:t>1</w:t>
      </w:r>
      <w:r w:rsidRPr="00CF0AFD">
        <w:rPr>
          <w:rFonts w:ascii="Trebuchet MS" w:hAnsi="Trebuchet MS" w:cs="Arial"/>
          <w:b/>
          <w:sz w:val="22"/>
          <w:szCs w:val="22"/>
        </w:rPr>
        <w:t xml:space="preserve"> – </w:t>
      </w:r>
      <w:r w:rsidRPr="00CF0AFD">
        <w:rPr>
          <w:rFonts w:ascii="Trebuchet MS" w:hAnsi="Trebuchet MS" w:cs="Arial"/>
          <w:sz w:val="22"/>
          <w:szCs w:val="22"/>
        </w:rPr>
        <w:t>ilość punktów uzyskanych w kryterium: cena ofertowa,</w:t>
      </w:r>
    </w:p>
    <w:p w14:paraId="0829300E" w14:textId="26AA9676" w:rsidR="00D024E1" w:rsidRPr="00333C1D" w:rsidRDefault="00D024E1" w:rsidP="004C0164">
      <w:pPr>
        <w:pStyle w:val="Akapitzlist"/>
        <w:spacing w:after="120" w:line="288" w:lineRule="auto"/>
        <w:ind w:left="357"/>
        <w:rPr>
          <w:rFonts w:ascii="Trebuchet MS" w:hAnsi="Trebuchet MS" w:cs="Arial"/>
          <w:bCs/>
          <w:sz w:val="22"/>
          <w:szCs w:val="22"/>
        </w:rPr>
      </w:pPr>
      <w:r w:rsidRPr="00CF0AFD">
        <w:rPr>
          <w:rFonts w:ascii="Trebuchet MS" w:hAnsi="Trebuchet MS" w:cs="Arial"/>
          <w:b/>
          <w:sz w:val="22"/>
          <w:szCs w:val="22"/>
        </w:rPr>
        <w:t>IP</w:t>
      </w:r>
      <w:r w:rsidRPr="00CF0AFD">
        <w:rPr>
          <w:rFonts w:ascii="Trebuchet MS" w:hAnsi="Trebuchet MS" w:cs="Arial"/>
          <w:b/>
          <w:sz w:val="22"/>
          <w:szCs w:val="22"/>
          <w:vertAlign w:val="subscript"/>
        </w:rPr>
        <w:t>2</w:t>
      </w:r>
      <w:r w:rsidRPr="00CF0AFD">
        <w:rPr>
          <w:rFonts w:ascii="Trebuchet MS" w:hAnsi="Trebuchet MS" w:cs="Arial"/>
          <w:b/>
          <w:sz w:val="22"/>
          <w:szCs w:val="22"/>
        </w:rPr>
        <w:t xml:space="preserve"> – </w:t>
      </w:r>
      <w:r w:rsidRPr="00CF0AFD">
        <w:rPr>
          <w:rFonts w:ascii="Trebuchet MS" w:hAnsi="Trebuchet MS" w:cs="Arial"/>
          <w:sz w:val="22"/>
          <w:szCs w:val="22"/>
        </w:rPr>
        <w:t xml:space="preserve">ilość punktów uzyskanych w kryterium: </w:t>
      </w:r>
      <w:r w:rsidR="00333C1D" w:rsidRPr="00333C1D">
        <w:rPr>
          <w:rFonts w:ascii="Trebuchet MS" w:hAnsi="Trebuchet MS" w:cs="Arial"/>
          <w:bCs/>
          <w:sz w:val="22"/>
          <w:szCs w:val="22"/>
        </w:rPr>
        <w:t>gwarancj</w:t>
      </w:r>
      <w:r w:rsidR="006867E5">
        <w:rPr>
          <w:rFonts w:ascii="Trebuchet MS" w:hAnsi="Trebuchet MS" w:cs="Arial"/>
          <w:bCs/>
          <w:sz w:val="22"/>
          <w:szCs w:val="22"/>
        </w:rPr>
        <w:t>a na przedmiot umowy</w:t>
      </w:r>
    </w:p>
    <w:p w14:paraId="2F253765" w14:textId="77777777" w:rsidR="00A15712" w:rsidRPr="00CF0AFD" w:rsidRDefault="00D024E1" w:rsidP="00D024E1">
      <w:pPr>
        <w:pStyle w:val="Akapitzlist"/>
        <w:shd w:val="clear" w:color="auto" w:fill="FFFFFF"/>
        <w:spacing w:after="120" w:line="288" w:lineRule="auto"/>
        <w:ind w:left="360"/>
        <w:rPr>
          <w:rFonts w:ascii="Trebuchet MS" w:hAnsi="Trebuchet MS" w:cs="Arial"/>
          <w:b/>
          <w:sz w:val="22"/>
          <w:szCs w:val="22"/>
        </w:rPr>
      </w:pPr>
      <w:r w:rsidRPr="00CF0AFD">
        <w:rPr>
          <w:rFonts w:ascii="Trebuchet MS" w:hAnsi="Trebuchet MS" w:cs="Arial"/>
          <w:b/>
          <w:sz w:val="22"/>
          <w:szCs w:val="22"/>
        </w:rPr>
        <w:t xml:space="preserve">Za </w:t>
      </w:r>
      <w:r w:rsidR="00A15712" w:rsidRPr="00CF0AFD">
        <w:rPr>
          <w:rFonts w:ascii="Trebuchet MS" w:hAnsi="Trebuchet MS" w:cs="Arial"/>
          <w:b/>
          <w:sz w:val="22"/>
          <w:szCs w:val="22"/>
        </w:rPr>
        <w:t>ofertę najkorzystniejszą będzie uznana oferta, któ</w:t>
      </w:r>
      <w:r w:rsidRPr="00CF0AFD">
        <w:rPr>
          <w:rFonts w:ascii="Trebuchet MS" w:hAnsi="Trebuchet MS" w:cs="Arial"/>
          <w:b/>
          <w:sz w:val="22"/>
          <w:szCs w:val="22"/>
        </w:rPr>
        <w:t>ra przy uwzględnieniu powyższych</w:t>
      </w:r>
      <w:r w:rsidR="00A15712" w:rsidRPr="00CF0AFD">
        <w:rPr>
          <w:rFonts w:ascii="Trebuchet MS" w:hAnsi="Trebuchet MS" w:cs="Arial"/>
          <w:b/>
          <w:sz w:val="22"/>
          <w:szCs w:val="22"/>
        </w:rPr>
        <w:t xml:space="preserve"> kryteri</w:t>
      </w:r>
      <w:r w:rsidRPr="00CF0AFD">
        <w:rPr>
          <w:rFonts w:ascii="Trebuchet MS" w:hAnsi="Trebuchet MS" w:cs="Arial"/>
          <w:b/>
          <w:sz w:val="22"/>
          <w:szCs w:val="22"/>
        </w:rPr>
        <w:t>ów</w:t>
      </w:r>
      <w:r w:rsidR="00A15712" w:rsidRPr="00CF0AFD">
        <w:rPr>
          <w:rFonts w:ascii="Trebuchet MS" w:hAnsi="Trebuchet MS" w:cs="Arial"/>
          <w:b/>
          <w:sz w:val="22"/>
          <w:szCs w:val="22"/>
        </w:rPr>
        <w:t xml:space="preserve"> i </w:t>
      </w:r>
      <w:r w:rsidRPr="00CF0AFD">
        <w:rPr>
          <w:rFonts w:ascii="Trebuchet MS" w:hAnsi="Trebuchet MS" w:cs="Arial"/>
          <w:b/>
          <w:sz w:val="22"/>
          <w:szCs w:val="22"/>
        </w:rPr>
        <w:t>ich</w:t>
      </w:r>
      <w:r w:rsidR="00A15712" w:rsidRPr="00CF0AFD">
        <w:rPr>
          <w:rFonts w:ascii="Trebuchet MS" w:hAnsi="Trebuchet MS" w:cs="Arial"/>
          <w:b/>
          <w:sz w:val="22"/>
          <w:szCs w:val="22"/>
        </w:rPr>
        <w:t xml:space="preserve"> wag otrzyma najwyższą punktację.</w:t>
      </w:r>
    </w:p>
    <w:p w14:paraId="41CADAE8" w14:textId="77777777" w:rsidR="002F4DDF" w:rsidRPr="00CF0AFD" w:rsidRDefault="002F4DDF">
      <w:pPr>
        <w:pStyle w:val="Akapitzlist"/>
        <w:numPr>
          <w:ilvl w:val="0"/>
          <w:numId w:val="70"/>
        </w:numPr>
        <w:spacing w:after="120" w:line="288" w:lineRule="auto"/>
        <w:ind w:left="357" w:hanging="357"/>
        <w:rPr>
          <w:rFonts w:ascii="Trebuchet MS" w:hAnsi="Trebuchet MS" w:cs="Arial"/>
          <w:sz w:val="22"/>
          <w:szCs w:val="22"/>
        </w:rPr>
      </w:pPr>
      <w:r w:rsidRPr="00CF0AFD">
        <w:rPr>
          <w:rFonts w:ascii="Trebuchet MS" w:hAnsi="Trebuchet MS" w:cs="Arial"/>
          <w:sz w:val="22"/>
          <w:szCs w:val="22"/>
        </w:rPr>
        <w:t>Jeżeli nie można wybrać najkorzystniejszej oferty z uwagi na to, że dwie lub więcej ofert przedstawia taki sam bilans ceny i innych kryteriów oceny ofert, Zamawiający wybiera spośród tych ofert ofertę, która otrzymała najwyższą ocenę w kryterium o najwyższej wadze.</w:t>
      </w:r>
    </w:p>
    <w:p w14:paraId="1E3CDF7C" w14:textId="77777777" w:rsidR="002F4DDF" w:rsidRPr="00CF0AFD" w:rsidRDefault="002F4DDF" w:rsidP="004C0164">
      <w:pPr>
        <w:pStyle w:val="Akapitzlist"/>
        <w:numPr>
          <w:ilvl w:val="1"/>
          <w:numId w:val="35"/>
        </w:numPr>
        <w:spacing w:after="120" w:line="288" w:lineRule="auto"/>
        <w:ind w:left="760" w:hanging="403"/>
        <w:rPr>
          <w:rFonts w:ascii="Trebuchet MS" w:hAnsi="Trebuchet MS" w:cs="Arial"/>
          <w:sz w:val="22"/>
          <w:szCs w:val="22"/>
        </w:rPr>
      </w:pPr>
      <w:r w:rsidRPr="00CF0AFD">
        <w:rPr>
          <w:rFonts w:ascii="Trebuchet MS" w:hAnsi="Trebuchet MS" w:cs="Arial"/>
          <w:sz w:val="22"/>
          <w:szCs w:val="22"/>
        </w:rPr>
        <w:t>Jeżeli oferty otrzymały taką samą ocenę w kryterium o najwyższej wadze, Zamawiający wybiera ofertę z najniższą ceną.</w:t>
      </w:r>
    </w:p>
    <w:p w14:paraId="20564C6D" w14:textId="77777777" w:rsidR="009D6356" w:rsidRPr="00CF0AFD" w:rsidRDefault="002F4DDF" w:rsidP="002F4DDF">
      <w:pPr>
        <w:pStyle w:val="Akapitzlist"/>
        <w:numPr>
          <w:ilvl w:val="1"/>
          <w:numId w:val="35"/>
        </w:numPr>
        <w:spacing w:after="480" w:line="288" w:lineRule="auto"/>
        <w:rPr>
          <w:rFonts w:ascii="Trebuchet MS" w:hAnsi="Trebuchet MS" w:cs="Arial"/>
          <w:sz w:val="22"/>
          <w:szCs w:val="22"/>
        </w:rPr>
      </w:pPr>
      <w:r w:rsidRPr="00CF0AFD">
        <w:rPr>
          <w:rFonts w:ascii="Trebuchet MS" w:hAnsi="Trebuchet MS" w:cs="Arial"/>
          <w:sz w:val="22"/>
          <w:szCs w:val="22"/>
        </w:rPr>
        <w:t>Jeżeli nie można dokonać wyboru oferty w sposób, o którym mowa w ust. 4.1. niniejszego rozdziału SWZ, Zamawiający wzywa Wykonawców, którzy złożyli te oferty, do złożenia w terminie określonym przez Zamawiającego ofert dodatkowych zawierających nową cenę.</w:t>
      </w:r>
    </w:p>
    <w:p w14:paraId="29BEA3CD" w14:textId="4ED014C1" w:rsidR="00902A51" w:rsidRPr="00C441CF" w:rsidRDefault="00CF0AFD" w:rsidP="00A90D4E">
      <w:pPr>
        <w:pStyle w:val="Nagwek2"/>
        <w:jc w:val="left"/>
        <w:rPr>
          <w:sz w:val="24"/>
        </w:rPr>
      </w:pPr>
      <w:r>
        <w:rPr>
          <w:sz w:val="24"/>
        </w:rPr>
        <w:t>R</w:t>
      </w:r>
      <w:r w:rsidRPr="00C441CF">
        <w:rPr>
          <w:sz w:val="24"/>
        </w:rPr>
        <w:t xml:space="preserve">ozdział </w:t>
      </w:r>
      <w:r>
        <w:rPr>
          <w:sz w:val="24"/>
        </w:rPr>
        <w:t>XXI</w:t>
      </w:r>
      <w:r w:rsidR="004C0164">
        <w:rPr>
          <w:sz w:val="24"/>
        </w:rPr>
        <w:t>X</w:t>
      </w:r>
    </w:p>
    <w:p w14:paraId="119EBDC7" w14:textId="77777777" w:rsidR="00902A51" w:rsidRPr="00C441CF" w:rsidRDefault="00CF0AFD" w:rsidP="00A90D4E">
      <w:pPr>
        <w:pStyle w:val="Nagwek2"/>
        <w:spacing w:after="240"/>
        <w:jc w:val="left"/>
        <w:rPr>
          <w:sz w:val="24"/>
        </w:rPr>
      </w:pPr>
      <w:r>
        <w:rPr>
          <w:sz w:val="24"/>
        </w:rPr>
        <w:t>I</w:t>
      </w:r>
      <w:r w:rsidRPr="00C441CF">
        <w:rPr>
          <w:sz w:val="24"/>
        </w:rPr>
        <w:t>nformacje na temat aukcji elektronicznej</w:t>
      </w:r>
    </w:p>
    <w:p w14:paraId="11E327A7" w14:textId="77777777" w:rsidR="00902A51" w:rsidRPr="00CF0AFD" w:rsidRDefault="00902A51" w:rsidP="00C441CF">
      <w:pPr>
        <w:spacing w:after="480" w:line="288" w:lineRule="auto"/>
        <w:ind w:right="28"/>
        <w:rPr>
          <w:rFonts w:ascii="Trebuchet MS" w:hAnsi="Trebuchet MS" w:cs="Arial"/>
          <w:sz w:val="22"/>
          <w:szCs w:val="22"/>
        </w:rPr>
      </w:pPr>
      <w:r w:rsidRPr="00CF0AFD">
        <w:rPr>
          <w:rFonts w:ascii="Trebuchet MS" w:hAnsi="Trebuchet MS" w:cs="Arial"/>
          <w:sz w:val="22"/>
          <w:szCs w:val="22"/>
        </w:rPr>
        <w:t xml:space="preserve">Zamawiający </w:t>
      </w:r>
      <w:r w:rsidRPr="00CF0AFD">
        <w:rPr>
          <w:rFonts w:ascii="Trebuchet MS" w:hAnsi="Trebuchet MS" w:cs="Arial"/>
          <w:b/>
          <w:sz w:val="22"/>
          <w:szCs w:val="22"/>
        </w:rPr>
        <w:t>nie przewiduje</w:t>
      </w:r>
      <w:r w:rsidRPr="00CF0AFD">
        <w:rPr>
          <w:rFonts w:ascii="Trebuchet MS" w:hAnsi="Trebuchet MS" w:cs="Arial"/>
          <w:sz w:val="22"/>
          <w:szCs w:val="22"/>
        </w:rPr>
        <w:t xml:space="preserve"> w niniejszym postępowaniu przeprowadzenia aukcji elektronicznej.</w:t>
      </w:r>
    </w:p>
    <w:p w14:paraId="5274F986" w14:textId="7E28FC91" w:rsidR="00902A51" w:rsidRPr="00C441CF" w:rsidRDefault="00CF0AFD" w:rsidP="00A90D4E">
      <w:pPr>
        <w:pStyle w:val="Nagwek2"/>
        <w:jc w:val="left"/>
        <w:rPr>
          <w:sz w:val="24"/>
        </w:rPr>
      </w:pPr>
      <w:r>
        <w:rPr>
          <w:sz w:val="24"/>
        </w:rPr>
        <w:lastRenderedPageBreak/>
        <w:t>R</w:t>
      </w:r>
      <w:r w:rsidRPr="00C441CF">
        <w:rPr>
          <w:sz w:val="24"/>
        </w:rPr>
        <w:t xml:space="preserve">ozdział </w:t>
      </w:r>
      <w:r w:rsidR="00FD26BF">
        <w:rPr>
          <w:sz w:val="24"/>
        </w:rPr>
        <w:t>XXX</w:t>
      </w:r>
    </w:p>
    <w:p w14:paraId="6C956AEF" w14:textId="77777777" w:rsidR="00902A51" w:rsidRPr="00C441CF" w:rsidRDefault="00FD26BF" w:rsidP="00A90D4E">
      <w:pPr>
        <w:pStyle w:val="Nagwek2"/>
        <w:spacing w:after="120"/>
        <w:jc w:val="left"/>
        <w:rPr>
          <w:sz w:val="24"/>
        </w:rPr>
      </w:pPr>
      <w:r>
        <w:rPr>
          <w:sz w:val="24"/>
        </w:rPr>
        <w:t>I</w:t>
      </w:r>
      <w:r w:rsidR="00CF0AFD" w:rsidRPr="00C441CF">
        <w:rPr>
          <w:sz w:val="24"/>
        </w:rPr>
        <w:t>nformacje o formalnościach, jakie muszą zostać dopełnione po wyborze oferty w celu zawarcia umowy w sprawie zamówienia publicznego</w:t>
      </w:r>
    </w:p>
    <w:p w14:paraId="3B344A30" w14:textId="77777777" w:rsidR="00902A51" w:rsidRPr="00FD26BF" w:rsidRDefault="00902A51" w:rsidP="00C441CF">
      <w:pPr>
        <w:pStyle w:val="Akapitzlist"/>
        <w:numPr>
          <w:ilvl w:val="3"/>
          <w:numId w:val="31"/>
        </w:numPr>
        <w:spacing w:after="120" w:line="288" w:lineRule="auto"/>
        <w:ind w:left="425" w:hanging="425"/>
        <w:rPr>
          <w:rFonts w:ascii="Trebuchet MS" w:hAnsi="Trebuchet MS" w:cs="Arial"/>
          <w:sz w:val="22"/>
          <w:szCs w:val="22"/>
        </w:rPr>
      </w:pPr>
      <w:r w:rsidRPr="00FD26BF">
        <w:rPr>
          <w:rFonts w:ascii="Trebuchet MS" w:hAnsi="Trebuchet MS" w:cs="Arial"/>
          <w:sz w:val="22"/>
          <w:szCs w:val="22"/>
        </w:rPr>
        <w:t xml:space="preserve">Umowa w sprawie zamówienia publicznego </w:t>
      </w:r>
      <w:r w:rsidR="00106109" w:rsidRPr="00FD26BF">
        <w:rPr>
          <w:rFonts w:ascii="Trebuchet MS" w:hAnsi="Trebuchet MS" w:cs="Arial"/>
          <w:sz w:val="22"/>
          <w:szCs w:val="22"/>
        </w:rPr>
        <w:t>może zostać zawarta wyłącznie z </w:t>
      </w:r>
      <w:r w:rsidRPr="00FD26BF">
        <w:rPr>
          <w:rFonts w:ascii="Trebuchet MS" w:hAnsi="Trebuchet MS" w:cs="Arial"/>
          <w:sz w:val="22"/>
          <w:szCs w:val="22"/>
        </w:rPr>
        <w:t>Wykonawcą, którego oferta zostanie wybrana jako najkorzystniejsza, po upływie terminów określonych w art. 308 ust. 2 ustawy.</w:t>
      </w:r>
    </w:p>
    <w:p w14:paraId="600ED48C" w14:textId="0D346D14" w:rsidR="00902A51" w:rsidRPr="00FD26BF" w:rsidRDefault="00902A51" w:rsidP="00C441CF">
      <w:pPr>
        <w:pStyle w:val="Akapitzlist"/>
        <w:numPr>
          <w:ilvl w:val="3"/>
          <w:numId w:val="31"/>
        </w:numPr>
        <w:spacing w:after="120" w:line="288" w:lineRule="auto"/>
        <w:ind w:left="425" w:hanging="425"/>
        <w:rPr>
          <w:rFonts w:ascii="Trebuchet MS" w:hAnsi="Trebuchet MS" w:cs="Arial"/>
          <w:sz w:val="22"/>
          <w:szCs w:val="22"/>
        </w:rPr>
      </w:pPr>
      <w:r w:rsidRPr="00FD26BF">
        <w:rPr>
          <w:rFonts w:ascii="Trebuchet MS" w:hAnsi="Trebuchet MS" w:cs="Arial"/>
          <w:sz w:val="22"/>
          <w:szCs w:val="22"/>
        </w:rPr>
        <w:t>W przypadku wniesienia odwołania, z zastrzeżeniem wyjątków przewidzianych w</w:t>
      </w:r>
      <w:r w:rsidR="00667E27">
        <w:rPr>
          <w:rFonts w:ascii="Trebuchet MS" w:hAnsi="Trebuchet MS" w:cs="Arial"/>
          <w:sz w:val="22"/>
          <w:szCs w:val="22"/>
        </w:rPr>
        <w:t> </w:t>
      </w:r>
      <w:r w:rsidRPr="00FD26BF">
        <w:rPr>
          <w:rFonts w:ascii="Trebuchet MS" w:hAnsi="Trebuchet MS" w:cs="Arial"/>
          <w:sz w:val="22"/>
          <w:szCs w:val="22"/>
        </w:rPr>
        <w:t>ustawie, Zamawiający nie może zawrzeć umowy do czasu ogłoszenia przez Krajową Izbę Odwoławczą (zwanej dalej KIO lub Izbą) wyroku lub postanowienia kończącego postępowanie odwoławcze.</w:t>
      </w:r>
    </w:p>
    <w:p w14:paraId="33FCF925" w14:textId="77777777" w:rsidR="00902A51" w:rsidRPr="00FD26BF" w:rsidRDefault="00902A51" w:rsidP="0058320B">
      <w:pPr>
        <w:pStyle w:val="Akapitzlist"/>
        <w:numPr>
          <w:ilvl w:val="3"/>
          <w:numId w:val="31"/>
        </w:numPr>
        <w:spacing w:after="120" w:line="288" w:lineRule="auto"/>
        <w:ind w:left="425" w:hanging="425"/>
        <w:rPr>
          <w:rFonts w:ascii="Trebuchet MS" w:hAnsi="Trebuchet MS" w:cs="Arial"/>
          <w:sz w:val="22"/>
          <w:szCs w:val="22"/>
        </w:rPr>
      </w:pPr>
      <w:r w:rsidRPr="00FD26BF">
        <w:rPr>
          <w:rFonts w:ascii="Trebuchet MS" w:hAnsi="Trebuchet MS" w:cs="Arial"/>
          <w:sz w:val="22"/>
          <w:szCs w:val="22"/>
        </w:rPr>
        <w:t>Po wyborze najkorzystniejszej oferty, w celu zawarcia umowy w sprawie zamówienia publicznego, Wykonawca zobowiązany będzie do:</w:t>
      </w:r>
    </w:p>
    <w:p w14:paraId="0AEEC4B4" w14:textId="34EF0386" w:rsidR="002F4DDF" w:rsidRPr="00FD26BF" w:rsidRDefault="0058320B">
      <w:pPr>
        <w:pStyle w:val="Akapitzlist"/>
        <w:numPr>
          <w:ilvl w:val="0"/>
          <w:numId w:val="61"/>
        </w:numPr>
        <w:spacing w:after="120" w:line="288" w:lineRule="auto"/>
        <w:ind w:left="992" w:hanging="567"/>
        <w:rPr>
          <w:rFonts w:ascii="Trebuchet MS" w:hAnsi="Trebuchet MS" w:cs="Arial"/>
          <w:sz w:val="22"/>
          <w:szCs w:val="22"/>
        </w:rPr>
      </w:pPr>
      <w:r w:rsidRPr="0058320B">
        <w:rPr>
          <w:rFonts w:ascii="Trebuchet MS" w:hAnsi="Trebuchet MS" w:cs="Arial"/>
          <w:sz w:val="22"/>
          <w:szCs w:val="22"/>
        </w:rPr>
        <w:t>przekazania projektu zabezpieczenia należytego wykonania umowy w formie niepieniężnej, o ile Wykonawca zamierza wnieść zabezpieczenie w takiej formie, a także wniesienie zabezpieczenia należytego wykonania umowy najpóźniej przed zawarciem umowy, zgodnie z informacją zawartą w rozdziale XXXI SWZ</w:t>
      </w:r>
      <w:r w:rsidR="002F4DDF" w:rsidRPr="00FD26BF">
        <w:rPr>
          <w:rFonts w:ascii="Trebuchet MS" w:hAnsi="Trebuchet MS" w:cs="Arial"/>
          <w:sz w:val="22"/>
          <w:szCs w:val="22"/>
        </w:rPr>
        <w:t>,</w:t>
      </w:r>
    </w:p>
    <w:p w14:paraId="04FCF314" w14:textId="76CA4B1C" w:rsidR="00902A51" w:rsidRPr="0058320B" w:rsidRDefault="00902A51">
      <w:pPr>
        <w:pStyle w:val="Akapitzlist"/>
        <w:numPr>
          <w:ilvl w:val="0"/>
          <w:numId w:val="61"/>
        </w:numPr>
        <w:spacing w:after="120" w:line="288" w:lineRule="auto"/>
        <w:ind w:left="992" w:hanging="567"/>
        <w:rPr>
          <w:rFonts w:ascii="Trebuchet MS" w:hAnsi="Trebuchet MS" w:cs="Arial"/>
          <w:sz w:val="22"/>
          <w:szCs w:val="22"/>
        </w:rPr>
      </w:pPr>
      <w:r w:rsidRPr="0058320B">
        <w:rPr>
          <w:rFonts w:ascii="Trebuchet MS" w:hAnsi="Trebuchet MS" w:cs="Arial"/>
          <w:sz w:val="22"/>
          <w:szCs w:val="22"/>
        </w:rPr>
        <w:t xml:space="preserve">złożenia </w:t>
      </w:r>
      <w:r w:rsidR="0058320B" w:rsidRPr="0058320B">
        <w:rPr>
          <w:rFonts w:ascii="Trebuchet MS" w:hAnsi="Trebuchet MS" w:cs="Arial"/>
          <w:sz w:val="22"/>
          <w:szCs w:val="22"/>
        </w:rPr>
        <w:t>kosztorysu ofertowego sporządzonego w postaci uproszczonej, zgodnie z</w:t>
      </w:r>
      <w:r w:rsidR="00667E27">
        <w:rPr>
          <w:rFonts w:ascii="Trebuchet MS" w:hAnsi="Trebuchet MS" w:cs="Arial"/>
          <w:sz w:val="22"/>
          <w:szCs w:val="22"/>
        </w:rPr>
        <w:t> </w:t>
      </w:r>
      <w:r w:rsidR="0058320B" w:rsidRPr="0058320B">
        <w:rPr>
          <w:rFonts w:ascii="Trebuchet MS" w:hAnsi="Trebuchet MS" w:cs="Arial"/>
          <w:sz w:val="22"/>
          <w:szCs w:val="22"/>
        </w:rPr>
        <w:t>przedmiarem robót stanowiącym załącznik do SWZ, wskazującego wyliczenie ceny ofertowej podanej w ofercie Wykonawcy</w:t>
      </w:r>
      <w:r w:rsidRPr="0058320B">
        <w:rPr>
          <w:rFonts w:ascii="Trebuchet MS" w:hAnsi="Trebuchet MS" w:cs="Arial"/>
          <w:sz w:val="22"/>
          <w:szCs w:val="22"/>
        </w:rPr>
        <w:t>,</w:t>
      </w:r>
    </w:p>
    <w:p w14:paraId="7705F6E4" w14:textId="776345EF" w:rsidR="00902A51" w:rsidRPr="00FD26BF" w:rsidRDefault="00902A51">
      <w:pPr>
        <w:pStyle w:val="Akapitzlist"/>
        <w:numPr>
          <w:ilvl w:val="0"/>
          <w:numId w:val="61"/>
        </w:numPr>
        <w:spacing w:after="120" w:line="288" w:lineRule="auto"/>
        <w:ind w:left="992" w:hanging="567"/>
        <w:rPr>
          <w:rFonts w:ascii="Trebuchet MS" w:hAnsi="Trebuchet MS" w:cs="Arial"/>
          <w:sz w:val="22"/>
          <w:szCs w:val="22"/>
        </w:rPr>
      </w:pPr>
      <w:r w:rsidRPr="00FD26BF">
        <w:rPr>
          <w:rFonts w:ascii="Trebuchet MS" w:hAnsi="Trebuchet MS" w:cs="Arial"/>
          <w:sz w:val="22"/>
          <w:szCs w:val="22"/>
        </w:rPr>
        <w:t>złożenia dokumentu pełnomocnictwa dla osoby zawierającej umowę w imieniu Wykonawcy, o ile upoważnienie do reprezentowania Wykonawcy nie wynika z dokumentów rejestrowych Wykonawcy, jeżeli Zamawiający może je uzyskać za pomocą bezpłatnych i ogólnodostępnych baz danych, lub dokument pełnomocnictwa</w:t>
      </w:r>
      <w:r w:rsidR="00106109" w:rsidRPr="00FD26BF">
        <w:rPr>
          <w:rFonts w:ascii="Trebuchet MS" w:hAnsi="Trebuchet MS" w:cs="Arial"/>
          <w:sz w:val="22"/>
          <w:szCs w:val="22"/>
        </w:rPr>
        <w:t xml:space="preserve"> nie został wcześniej złożony w </w:t>
      </w:r>
      <w:r w:rsidRPr="00FD26BF">
        <w:rPr>
          <w:rFonts w:ascii="Trebuchet MS" w:hAnsi="Trebuchet MS" w:cs="Arial"/>
          <w:sz w:val="22"/>
          <w:szCs w:val="22"/>
        </w:rPr>
        <w:t>trakcie postępowania o</w:t>
      </w:r>
      <w:r w:rsidR="00C05AD8">
        <w:rPr>
          <w:rFonts w:ascii="Trebuchet MS" w:hAnsi="Trebuchet MS" w:cs="Arial"/>
          <w:sz w:val="22"/>
          <w:szCs w:val="22"/>
        </w:rPr>
        <w:t> </w:t>
      </w:r>
      <w:r w:rsidRPr="00FD26BF">
        <w:rPr>
          <w:rFonts w:ascii="Trebuchet MS" w:hAnsi="Trebuchet MS" w:cs="Arial"/>
          <w:sz w:val="22"/>
          <w:szCs w:val="22"/>
        </w:rPr>
        <w:t>udzielenie zamówienia,</w:t>
      </w:r>
    </w:p>
    <w:p w14:paraId="3ADD849C" w14:textId="77777777" w:rsidR="00902A51" w:rsidRPr="00FD26BF" w:rsidRDefault="00902A51">
      <w:pPr>
        <w:pStyle w:val="Akapitzlist"/>
        <w:numPr>
          <w:ilvl w:val="0"/>
          <w:numId w:val="61"/>
        </w:numPr>
        <w:spacing w:after="120" w:line="288" w:lineRule="auto"/>
        <w:ind w:left="992" w:hanging="567"/>
        <w:rPr>
          <w:rFonts w:ascii="Trebuchet MS" w:hAnsi="Trebuchet MS" w:cs="Arial"/>
          <w:sz w:val="22"/>
          <w:szCs w:val="22"/>
        </w:rPr>
      </w:pPr>
      <w:r w:rsidRPr="00FD26BF">
        <w:rPr>
          <w:rFonts w:ascii="Trebuchet MS" w:hAnsi="Trebuchet MS" w:cs="Arial"/>
          <w:sz w:val="22"/>
          <w:szCs w:val="22"/>
        </w:rPr>
        <w:t>w przypadku dokonania wyboru najkorzystniejszej oferty złożonej przez Wykonawców wspólnie ubiegających się o udzielenie zamówienia, złożenia umowy regulującej współpracę tych podmiotów (np. umowa kon</w:t>
      </w:r>
      <w:r w:rsidR="002F4DDF" w:rsidRPr="00FD26BF">
        <w:rPr>
          <w:rFonts w:ascii="Trebuchet MS" w:hAnsi="Trebuchet MS" w:cs="Arial"/>
          <w:sz w:val="22"/>
          <w:szCs w:val="22"/>
        </w:rPr>
        <w:t>sorcjum, umowa spółki cywilnej),</w:t>
      </w:r>
    </w:p>
    <w:p w14:paraId="062FC0E5" w14:textId="2B6F983D" w:rsidR="009952B4" w:rsidRDefault="00902A51">
      <w:pPr>
        <w:pStyle w:val="Akapitzlist"/>
        <w:numPr>
          <w:ilvl w:val="0"/>
          <w:numId w:val="61"/>
        </w:numPr>
        <w:spacing w:after="120" w:line="288" w:lineRule="auto"/>
        <w:ind w:left="992" w:hanging="567"/>
        <w:rPr>
          <w:rFonts w:ascii="Trebuchet MS" w:hAnsi="Trebuchet MS" w:cs="Arial"/>
          <w:sz w:val="22"/>
          <w:szCs w:val="22"/>
        </w:rPr>
      </w:pPr>
      <w:r w:rsidRPr="009952B4">
        <w:rPr>
          <w:rFonts w:ascii="Trebuchet MS" w:hAnsi="Trebuchet MS" w:cs="Arial"/>
          <w:sz w:val="22"/>
          <w:szCs w:val="22"/>
        </w:rPr>
        <w:t>złożenia oświadczenia (przez wykonawcę lub podwykonawcę/dalszego podwykonawcę) potwierdzającego, że czynności wskazane w opisie przedmiotu zamówienia zostaną wykonane przez osoby</w:t>
      </w:r>
      <w:r w:rsidR="00F87E6F" w:rsidRPr="009952B4">
        <w:rPr>
          <w:rFonts w:ascii="Trebuchet MS" w:hAnsi="Trebuchet MS" w:cs="Arial"/>
          <w:sz w:val="22"/>
          <w:szCs w:val="22"/>
        </w:rPr>
        <w:t xml:space="preserve"> zatrudnione na umowę o pracę. W</w:t>
      </w:r>
      <w:r w:rsidR="00667E27">
        <w:rPr>
          <w:rFonts w:ascii="Trebuchet MS" w:hAnsi="Trebuchet MS" w:cs="Arial"/>
          <w:sz w:val="22"/>
          <w:szCs w:val="22"/>
        </w:rPr>
        <w:t> </w:t>
      </w:r>
      <w:r w:rsidRPr="009952B4">
        <w:rPr>
          <w:rFonts w:ascii="Trebuchet MS" w:hAnsi="Trebuchet MS" w:cs="Arial"/>
          <w:sz w:val="22"/>
          <w:szCs w:val="22"/>
        </w:rPr>
        <w:t>oświadczeniu należy wskazać, że osoby, które będą wykonywać te czynności są już zatrudnione na umowę o pracę lub, że zostaną one zatrudnione na umowę o p</w:t>
      </w:r>
      <w:r w:rsidR="00106109" w:rsidRPr="009952B4">
        <w:rPr>
          <w:rFonts w:ascii="Trebuchet MS" w:hAnsi="Trebuchet MS" w:cs="Arial"/>
          <w:sz w:val="22"/>
          <w:szCs w:val="22"/>
        </w:rPr>
        <w:t>racę do realizacji zamówienia w </w:t>
      </w:r>
      <w:r w:rsidRPr="009952B4">
        <w:rPr>
          <w:rFonts w:ascii="Trebuchet MS" w:hAnsi="Trebuchet MS" w:cs="Arial"/>
          <w:sz w:val="22"/>
          <w:szCs w:val="22"/>
        </w:rPr>
        <w:t>zakresie wymaganych czynności (zobowiązanie wykonawcy lub podwykonawcy lub dalszego podwykonawcy),</w:t>
      </w:r>
    </w:p>
    <w:p w14:paraId="16ADA49C" w14:textId="18A071B0" w:rsidR="00076AEB" w:rsidRPr="009952B4" w:rsidRDefault="00902A51">
      <w:pPr>
        <w:pStyle w:val="Akapitzlist"/>
        <w:numPr>
          <w:ilvl w:val="0"/>
          <w:numId w:val="61"/>
        </w:numPr>
        <w:spacing w:after="120" w:line="288" w:lineRule="auto"/>
        <w:ind w:left="992" w:hanging="567"/>
        <w:rPr>
          <w:rFonts w:ascii="Trebuchet MS" w:hAnsi="Trebuchet MS" w:cs="Arial"/>
          <w:sz w:val="22"/>
          <w:szCs w:val="22"/>
        </w:rPr>
      </w:pPr>
      <w:r w:rsidRPr="009952B4">
        <w:rPr>
          <w:rFonts w:ascii="Trebuchet MS" w:hAnsi="Trebuchet MS" w:cs="Arial"/>
          <w:sz w:val="22"/>
          <w:szCs w:val="22"/>
        </w:rPr>
        <w:t xml:space="preserve">złożenia innych oświadczeń lub dokumentów, które </w:t>
      </w:r>
      <w:r w:rsidR="00A34701" w:rsidRPr="009952B4">
        <w:rPr>
          <w:rFonts w:ascii="Trebuchet MS" w:hAnsi="Trebuchet MS" w:cs="Arial"/>
          <w:sz w:val="22"/>
          <w:szCs w:val="22"/>
        </w:rPr>
        <w:t xml:space="preserve">należy złożyć przed zawarciem umowy, a które </w:t>
      </w:r>
      <w:r w:rsidRPr="009952B4">
        <w:rPr>
          <w:rFonts w:ascii="Trebuchet MS" w:hAnsi="Trebuchet MS" w:cs="Arial"/>
          <w:sz w:val="22"/>
          <w:szCs w:val="22"/>
        </w:rPr>
        <w:t>wynikają z projektowanych postanowień umowy w</w:t>
      </w:r>
      <w:r w:rsidR="00667E27">
        <w:rPr>
          <w:rFonts w:ascii="Trebuchet MS" w:hAnsi="Trebuchet MS" w:cs="Arial"/>
          <w:sz w:val="22"/>
          <w:szCs w:val="22"/>
        </w:rPr>
        <w:t> </w:t>
      </w:r>
      <w:r w:rsidRPr="009952B4">
        <w:rPr>
          <w:rFonts w:ascii="Trebuchet MS" w:hAnsi="Trebuchet MS" w:cs="Arial"/>
          <w:sz w:val="22"/>
          <w:szCs w:val="22"/>
        </w:rPr>
        <w:t>sprawie zamówienia publicznego,</w:t>
      </w:r>
      <w:r w:rsidR="00A34701" w:rsidRPr="009952B4">
        <w:rPr>
          <w:rFonts w:ascii="Trebuchet MS" w:hAnsi="Trebuchet MS" w:cs="Arial"/>
          <w:sz w:val="22"/>
          <w:szCs w:val="22"/>
        </w:rPr>
        <w:t xml:space="preserve"> </w:t>
      </w:r>
      <w:r w:rsidRPr="009952B4">
        <w:rPr>
          <w:rFonts w:ascii="Trebuchet MS" w:hAnsi="Trebuchet MS" w:cs="Arial"/>
          <w:sz w:val="22"/>
          <w:szCs w:val="22"/>
        </w:rPr>
        <w:t>które zostaną wprowadzone do treści tej umowy</w:t>
      </w:r>
      <w:r w:rsidR="002F4DDF" w:rsidRPr="009952B4">
        <w:rPr>
          <w:rFonts w:ascii="Trebuchet MS" w:hAnsi="Trebuchet MS" w:cs="Arial"/>
          <w:sz w:val="22"/>
          <w:szCs w:val="22"/>
        </w:rPr>
        <w:t>.</w:t>
      </w:r>
    </w:p>
    <w:p w14:paraId="2F41C376" w14:textId="52B0B4E6" w:rsidR="00902A51" w:rsidRPr="0058320B" w:rsidRDefault="00902A51" w:rsidP="00C05AD8">
      <w:pPr>
        <w:pStyle w:val="Akapitzlist"/>
        <w:numPr>
          <w:ilvl w:val="3"/>
          <w:numId w:val="31"/>
        </w:numPr>
        <w:spacing w:after="480" w:line="288" w:lineRule="auto"/>
        <w:ind w:left="425" w:hanging="425"/>
        <w:rPr>
          <w:rFonts w:ascii="Trebuchet MS" w:hAnsi="Trebuchet MS" w:cs="Arial"/>
          <w:sz w:val="22"/>
          <w:szCs w:val="22"/>
        </w:rPr>
      </w:pPr>
      <w:r w:rsidRPr="0058320B">
        <w:rPr>
          <w:rFonts w:ascii="Trebuchet MS" w:hAnsi="Trebuchet MS" w:cs="Arial"/>
          <w:sz w:val="22"/>
          <w:szCs w:val="22"/>
        </w:rPr>
        <w:lastRenderedPageBreak/>
        <w:t xml:space="preserve">Osobą uprawnioną ze strony Zamawiającego do ustalania szczegółów związanych z podpisaniem umowy po wyborze najkorzystniejszej oferty będzie </w:t>
      </w:r>
      <w:r w:rsidR="003E0C67" w:rsidRPr="0058320B">
        <w:rPr>
          <w:rFonts w:ascii="Trebuchet MS" w:hAnsi="Trebuchet MS" w:cs="Arial"/>
          <w:sz w:val="22"/>
          <w:szCs w:val="22"/>
        </w:rPr>
        <w:t xml:space="preserve">Pani </w:t>
      </w:r>
      <w:r w:rsidR="009952B4" w:rsidRPr="0058320B">
        <w:rPr>
          <w:rFonts w:ascii="Trebuchet MS" w:hAnsi="Trebuchet MS" w:cs="Arial"/>
          <w:b/>
          <w:sz w:val="22"/>
          <w:szCs w:val="22"/>
        </w:rPr>
        <w:t>Klaudia Jąkała</w:t>
      </w:r>
      <w:r w:rsidRPr="0058320B">
        <w:rPr>
          <w:rFonts w:ascii="Trebuchet MS" w:hAnsi="Trebuchet MS" w:cs="Arial"/>
          <w:b/>
          <w:sz w:val="22"/>
          <w:szCs w:val="22"/>
        </w:rPr>
        <w:t>.</w:t>
      </w:r>
    </w:p>
    <w:p w14:paraId="08F445EF" w14:textId="2D69B58C" w:rsidR="00902A51" w:rsidRPr="00C441CF" w:rsidRDefault="00FD26BF" w:rsidP="00C05AD8">
      <w:pPr>
        <w:pStyle w:val="Nagwek2"/>
        <w:jc w:val="left"/>
        <w:rPr>
          <w:sz w:val="24"/>
        </w:rPr>
      </w:pPr>
      <w:r>
        <w:rPr>
          <w:sz w:val="24"/>
        </w:rPr>
        <w:t>R</w:t>
      </w:r>
      <w:r w:rsidRPr="00C441CF">
        <w:rPr>
          <w:sz w:val="24"/>
        </w:rPr>
        <w:t xml:space="preserve">ozdział </w:t>
      </w:r>
      <w:r>
        <w:rPr>
          <w:sz w:val="24"/>
        </w:rPr>
        <w:t>XXX</w:t>
      </w:r>
      <w:r w:rsidR="0058320B">
        <w:rPr>
          <w:sz w:val="24"/>
        </w:rPr>
        <w:t>I</w:t>
      </w:r>
    </w:p>
    <w:p w14:paraId="1E2BA0EB" w14:textId="77777777" w:rsidR="00902A51" w:rsidRPr="00C441CF" w:rsidRDefault="00FD26BF" w:rsidP="00C05AD8">
      <w:pPr>
        <w:pStyle w:val="Nagwek2"/>
        <w:spacing w:after="240"/>
        <w:jc w:val="left"/>
        <w:rPr>
          <w:sz w:val="24"/>
        </w:rPr>
      </w:pPr>
      <w:r>
        <w:rPr>
          <w:sz w:val="24"/>
        </w:rPr>
        <w:t>I</w:t>
      </w:r>
      <w:r w:rsidRPr="00C441CF">
        <w:rPr>
          <w:sz w:val="24"/>
        </w:rPr>
        <w:t>nformacje dotyczące zabezpieczenia należytego wykonania umowy</w:t>
      </w:r>
    </w:p>
    <w:p w14:paraId="0AC9089A" w14:textId="77777777" w:rsidR="00FD26BF" w:rsidRPr="00FD26BF" w:rsidRDefault="00FD26BF">
      <w:pPr>
        <w:numPr>
          <w:ilvl w:val="3"/>
          <w:numId w:val="77"/>
        </w:numPr>
        <w:suppressAutoHyphens/>
        <w:autoSpaceDN w:val="0"/>
        <w:spacing w:after="120" w:line="288" w:lineRule="auto"/>
        <w:ind w:left="425" w:hanging="425"/>
        <w:textAlignment w:val="baseline"/>
        <w:rPr>
          <w:rFonts w:ascii="Trebuchet MS" w:hAnsi="Trebuchet MS" w:cs="Arial"/>
          <w:kern w:val="3"/>
          <w:sz w:val="22"/>
          <w:szCs w:val="22"/>
          <w:lang w:eastAsia="zh-CN"/>
        </w:rPr>
      </w:pPr>
      <w:r w:rsidRPr="00FD26BF">
        <w:rPr>
          <w:rFonts w:ascii="Trebuchet MS" w:hAnsi="Trebuchet MS" w:cs="Arial"/>
          <w:kern w:val="3"/>
          <w:sz w:val="22"/>
          <w:szCs w:val="22"/>
          <w:lang w:eastAsia="zh-CN"/>
        </w:rPr>
        <w:t xml:space="preserve">Wykonawca, którego oferta zostanie wybrana (uznana za najkorzystniejszą), zobowiązany jest przed zawarciem umowy w sprawie zamówienia publicznego, do wniesienia zabezpieczenia należytego wykonania umowy, w wysokości </w:t>
      </w:r>
      <w:r w:rsidRPr="00FD26BF">
        <w:rPr>
          <w:rFonts w:ascii="Trebuchet MS" w:hAnsi="Trebuchet MS" w:cs="Arial"/>
          <w:b/>
          <w:kern w:val="3"/>
          <w:sz w:val="22"/>
          <w:szCs w:val="22"/>
          <w:lang w:eastAsia="zh-CN"/>
        </w:rPr>
        <w:t>w wysokości 5 % ceny</w:t>
      </w:r>
      <w:r w:rsidRPr="00FD26BF">
        <w:rPr>
          <w:rFonts w:ascii="Trebuchet MS" w:hAnsi="Trebuchet MS" w:cs="Arial"/>
          <w:kern w:val="3"/>
          <w:sz w:val="22"/>
          <w:szCs w:val="22"/>
          <w:lang w:eastAsia="zh-CN"/>
        </w:rPr>
        <w:t xml:space="preserve"> </w:t>
      </w:r>
      <w:r w:rsidRPr="00FD26BF">
        <w:rPr>
          <w:rFonts w:ascii="Trebuchet MS" w:hAnsi="Trebuchet MS" w:cs="Arial"/>
          <w:b/>
          <w:kern w:val="3"/>
          <w:sz w:val="22"/>
          <w:szCs w:val="22"/>
          <w:lang w:eastAsia="zh-CN"/>
        </w:rPr>
        <w:t xml:space="preserve">całkowitej podanej w ofercie </w:t>
      </w:r>
      <w:r w:rsidRPr="00FD26BF">
        <w:rPr>
          <w:rFonts w:ascii="Trebuchet MS" w:hAnsi="Trebuchet MS" w:cs="Arial"/>
          <w:sz w:val="22"/>
          <w:szCs w:val="22"/>
        </w:rPr>
        <w:t>(ogółem wartość kosztorysu ofertowego za wykonanie robót budowlanych)</w:t>
      </w:r>
      <w:r w:rsidRPr="00FD26BF">
        <w:rPr>
          <w:rFonts w:ascii="Trebuchet MS" w:hAnsi="Trebuchet MS" w:cs="Arial"/>
          <w:b/>
          <w:kern w:val="3"/>
          <w:sz w:val="22"/>
          <w:szCs w:val="22"/>
          <w:lang w:eastAsia="zh-CN"/>
        </w:rPr>
        <w:t>.</w:t>
      </w:r>
    </w:p>
    <w:p w14:paraId="5D5BBC62" w14:textId="77777777" w:rsidR="00FD26BF" w:rsidRPr="00FD26BF" w:rsidRDefault="00FD26BF">
      <w:pPr>
        <w:numPr>
          <w:ilvl w:val="3"/>
          <w:numId w:val="77"/>
        </w:numPr>
        <w:suppressAutoHyphens/>
        <w:autoSpaceDN w:val="0"/>
        <w:spacing w:after="120" w:line="288" w:lineRule="auto"/>
        <w:ind w:left="425" w:hanging="425"/>
        <w:textAlignment w:val="baseline"/>
        <w:rPr>
          <w:rFonts w:ascii="Trebuchet MS" w:hAnsi="Trebuchet MS" w:cs="Arial"/>
          <w:kern w:val="3"/>
          <w:sz w:val="22"/>
          <w:szCs w:val="22"/>
          <w:lang w:eastAsia="zh-CN"/>
        </w:rPr>
      </w:pPr>
      <w:r w:rsidRPr="00FD26BF">
        <w:rPr>
          <w:rFonts w:ascii="Trebuchet MS" w:hAnsi="Trebuchet MS" w:cs="Arial"/>
          <w:kern w:val="3"/>
          <w:sz w:val="22"/>
          <w:szCs w:val="22"/>
          <w:lang w:eastAsia="zh-CN"/>
        </w:rPr>
        <w:t>Zabezpieczenie służy pokryciu roszczeń z tytułu niewykonania lub nienależytego wykonania umowy.</w:t>
      </w:r>
    </w:p>
    <w:p w14:paraId="2356DD89" w14:textId="77777777" w:rsidR="00FD26BF" w:rsidRPr="00FD26BF" w:rsidRDefault="00FD26BF">
      <w:pPr>
        <w:numPr>
          <w:ilvl w:val="2"/>
          <w:numId w:val="79"/>
        </w:numPr>
        <w:suppressAutoHyphens/>
        <w:autoSpaceDN w:val="0"/>
        <w:spacing w:line="288" w:lineRule="auto"/>
        <w:ind w:left="426" w:hanging="426"/>
        <w:textAlignment w:val="baseline"/>
        <w:rPr>
          <w:rFonts w:ascii="Trebuchet MS" w:hAnsi="Trebuchet MS" w:cs="Arial"/>
          <w:kern w:val="3"/>
          <w:sz w:val="22"/>
          <w:szCs w:val="22"/>
          <w:lang w:eastAsia="zh-CN"/>
        </w:rPr>
      </w:pPr>
      <w:r w:rsidRPr="00FD26BF">
        <w:rPr>
          <w:rFonts w:ascii="Trebuchet MS" w:hAnsi="Trebuchet MS" w:cs="Arial"/>
          <w:kern w:val="3"/>
          <w:sz w:val="22"/>
          <w:szCs w:val="22"/>
          <w:lang w:eastAsia="zh-CN"/>
        </w:rPr>
        <w:t>Zabezpieczenie może być wnoszone, według wyboru Wykonawcy, w jednej lub kilku następujących formach:</w:t>
      </w:r>
    </w:p>
    <w:p w14:paraId="567D93C1" w14:textId="77777777" w:rsidR="00FD26BF" w:rsidRPr="00FD26BF" w:rsidRDefault="00FD26BF">
      <w:pPr>
        <w:numPr>
          <w:ilvl w:val="0"/>
          <w:numId w:val="78"/>
        </w:numPr>
        <w:suppressAutoHyphens/>
        <w:autoSpaceDN w:val="0"/>
        <w:spacing w:line="288" w:lineRule="auto"/>
        <w:jc w:val="both"/>
        <w:textAlignment w:val="baseline"/>
        <w:rPr>
          <w:rFonts w:ascii="Trebuchet MS" w:hAnsi="Trebuchet MS" w:cs="Arial"/>
          <w:kern w:val="3"/>
          <w:sz w:val="22"/>
          <w:szCs w:val="22"/>
          <w:lang w:eastAsia="zh-CN"/>
        </w:rPr>
      </w:pPr>
      <w:r w:rsidRPr="00FD26BF">
        <w:rPr>
          <w:rFonts w:ascii="Trebuchet MS" w:hAnsi="Trebuchet MS" w:cs="Arial"/>
          <w:kern w:val="3"/>
          <w:sz w:val="22"/>
          <w:szCs w:val="22"/>
          <w:lang w:eastAsia="zh-CN"/>
        </w:rPr>
        <w:t>pieniądzu;</w:t>
      </w:r>
    </w:p>
    <w:p w14:paraId="2A9A3BCA" w14:textId="77777777" w:rsidR="00FD26BF" w:rsidRPr="00FD26BF" w:rsidRDefault="00FD26BF">
      <w:pPr>
        <w:numPr>
          <w:ilvl w:val="0"/>
          <w:numId w:val="78"/>
        </w:numPr>
        <w:suppressAutoHyphens/>
        <w:autoSpaceDN w:val="0"/>
        <w:spacing w:line="288" w:lineRule="auto"/>
        <w:textAlignment w:val="baseline"/>
        <w:rPr>
          <w:rFonts w:ascii="Trebuchet MS" w:hAnsi="Trebuchet MS" w:cs="Arial"/>
          <w:kern w:val="3"/>
          <w:sz w:val="22"/>
          <w:szCs w:val="22"/>
          <w:lang w:eastAsia="zh-CN"/>
        </w:rPr>
      </w:pPr>
      <w:r w:rsidRPr="00FD26BF">
        <w:rPr>
          <w:rFonts w:ascii="Trebuchet MS" w:hAnsi="Trebuchet MS" w:cs="Arial"/>
          <w:kern w:val="3"/>
          <w:sz w:val="22"/>
          <w:szCs w:val="22"/>
          <w:lang w:eastAsia="zh-CN"/>
        </w:rPr>
        <w:t>poręczeniach bankowych lub poręczeniach spółdzielczej kasy oszczędnościowo-kredytowej, z tym że zobowiązanie kasy jest zawsze zobowiązaniem pieniężnym;</w:t>
      </w:r>
    </w:p>
    <w:p w14:paraId="79F484B4" w14:textId="77777777" w:rsidR="00FD26BF" w:rsidRPr="00FD26BF" w:rsidRDefault="00FD26BF">
      <w:pPr>
        <w:numPr>
          <w:ilvl w:val="0"/>
          <w:numId w:val="78"/>
        </w:numPr>
        <w:suppressAutoHyphens/>
        <w:autoSpaceDN w:val="0"/>
        <w:spacing w:line="288" w:lineRule="auto"/>
        <w:jc w:val="both"/>
        <w:textAlignment w:val="baseline"/>
        <w:rPr>
          <w:rFonts w:ascii="Trebuchet MS" w:hAnsi="Trebuchet MS" w:cs="Arial"/>
          <w:kern w:val="3"/>
          <w:sz w:val="22"/>
          <w:szCs w:val="22"/>
          <w:lang w:eastAsia="zh-CN"/>
        </w:rPr>
      </w:pPr>
      <w:r w:rsidRPr="00FD26BF">
        <w:rPr>
          <w:rFonts w:ascii="Trebuchet MS" w:hAnsi="Trebuchet MS" w:cs="Arial"/>
          <w:kern w:val="3"/>
          <w:sz w:val="22"/>
          <w:szCs w:val="22"/>
          <w:lang w:eastAsia="zh-CN"/>
        </w:rPr>
        <w:t>gwarancjach bankowych;</w:t>
      </w:r>
    </w:p>
    <w:p w14:paraId="3493E2CE" w14:textId="77777777" w:rsidR="00FD26BF" w:rsidRPr="00FD26BF" w:rsidRDefault="00FD26BF">
      <w:pPr>
        <w:numPr>
          <w:ilvl w:val="0"/>
          <w:numId w:val="78"/>
        </w:numPr>
        <w:suppressAutoHyphens/>
        <w:autoSpaceDN w:val="0"/>
        <w:spacing w:line="288" w:lineRule="auto"/>
        <w:jc w:val="both"/>
        <w:textAlignment w:val="baseline"/>
        <w:rPr>
          <w:rFonts w:ascii="Trebuchet MS" w:hAnsi="Trebuchet MS" w:cs="Arial"/>
          <w:kern w:val="3"/>
          <w:sz w:val="22"/>
          <w:szCs w:val="22"/>
          <w:lang w:eastAsia="zh-CN"/>
        </w:rPr>
      </w:pPr>
      <w:r w:rsidRPr="00FD26BF">
        <w:rPr>
          <w:rFonts w:ascii="Trebuchet MS" w:hAnsi="Trebuchet MS" w:cs="Arial"/>
          <w:kern w:val="3"/>
          <w:sz w:val="22"/>
          <w:szCs w:val="22"/>
          <w:lang w:eastAsia="zh-CN"/>
        </w:rPr>
        <w:t>gwarancjach ubezpieczeniowych;</w:t>
      </w:r>
    </w:p>
    <w:p w14:paraId="2870C497" w14:textId="77777777" w:rsidR="00FD26BF" w:rsidRPr="00FD26BF" w:rsidRDefault="00FD26BF">
      <w:pPr>
        <w:numPr>
          <w:ilvl w:val="0"/>
          <w:numId w:val="78"/>
        </w:numPr>
        <w:suppressAutoHyphens/>
        <w:autoSpaceDN w:val="0"/>
        <w:spacing w:after="120" w:line="288" w:lineRule="auto"/>
        <w:ind w:left="782" w:hanging="357"/>
        <w:textAlignment w:val="baseline"/>
        <w:rPr>
          <w:rFonts w:ascii="Trebuchet MS" w:hAnsi="Trebuchet MS" w:cs="Arial"/>
          <w:kern w:val="3"/>
          <w:sz w:val="22"/>
          <w:szCs w:val="22"/>
          <w:lang w:eastAsia="zh-CN"/>
        </w:rPr>
      </w:pPr>
      <w:r w:rsidRPr="00FD26BF">
        <w:rPr>
          <w:rFonts w:ascii="Trebuchet MS" w:hAnsi="Trebuchet MS" w:cs="Arial"/>
          <w:kern w:val="3"/>
          <w:sz w:val="22"/>
          <w:szCs w:val="22"/>
          <w:lang w:eastAsia="zh-CN"/>
        </w:rPr>
        <w:t>poręczeniach udzielanych przez podmioty, o których mowa w art. 6b ust. 5 pkt 2 ustawy z dnia 9 listopada 2000 r. o utworzeniu Polskiej Agencji Rozwoju Przedsiębiorczości.</w:t>
      </w:r>
    </w:p>
    <w:p w14:paraId="0932A0D6" w14:textId="77777777" w:rsidR="00FD26BF" w:rsidRPr="00FD26BF" w:rsidRDefault="00FD26BF">
      <w:pPr>
        <w:numPr>
          <w:ilvl w:val="2"/>
          <w:numId w:val="79"/>
        </w:numPr>
        <w:tabs>
          <w:tab w:val="num" w:pos="2160"/>
        </w:tabs>
        <w:suppressAutoHyphens/>
        <w:autoSpaceDN w:val="0"/>
        <w:spacing w:after="120" w:line="288" w:lineRule="auto"/>
        <w:ind w:left="425" w:hanging="425"/>
        <w:textAlignment w:val="baseline"/>
        <w:rPr>
          <w:rFonts w:ascii="Trebuchet MS" w:hAnsi="Trebuchet MS" w:cs="Arial"/>
          <w:kern w:val="3"/>
          <w:sz w:val="22"/>
          <w:szCs w:val="22"/>
          <w:lang w:eastAsia="zh-CN"/>
        </w:rPr>
      </w:pPr>
      <w:r w:rsidRPr="00FD26BF">
        <w:rPr>
          <w:rFonts w:ascii="Trebuchet MS" w:hAnsi="Trebuchet MS" w:cs="Arial"/>
          <w:kern w:val="3"/>
          <w:sz w:val="22"/>
          <w:szCs w:val="22"/>
          <w:lang w:eastAsia="zh-CN"/>
        </w:rPr>
        <w:t>Zamawiający nie wyraża zgody na wniesienie zabezpieczenia w formach, o których mowa w art. 450 ust. 2 ustawy.</w:t>
      </w:r>
    </w:p>
    <w:p w14:paraId="7650EC42" w14:textId="73FD22E9" w:rsidR="00FD26BF" w:rsidRPr="00FD26BF" w:rsidRDefault="00FD26BF">
      <w:pPr>
        <w:numPr>
          <w:ilvl w:val="2"/>
          <w:numId w:val="79"/>
        </w:numPr>
        <w:tabs>
          <w:tab w:val="num" w:pos="2160"/>
        </w:tabs>
        <w:suppressAutoHyphens/>
        <w:autoSpaceDN w:val="0"/>
        <w:spacing w:after="120" w:line="288" w:lineRule="auto"/>
        <w:ind w:left="425" w:hanging="425"/>
        <w:textAlignment w:val="baseline"/>
        <w:rPr>
          <w:rFonts w:ascii="Trebuchet MS" w:hAnsi="Trebuchet MS" w:cs="Arial"/>
          <w:kern w:val="3"/>
          <w:sz w:val="22"/>
          <w:szCs w:val="22"/>
          <w:lang w:eastAsia="zh-CN"/>
        </w:rPr>
      </w:pPr>
      <w:r w:rsidRPr="00FD26BF">
        <w:rPr>
          <w:rFonts w:ascii="Trebuchet MS" w:hAnsi="Trebuchet MS" w:cs="Arial"/>
          <w:kern w:val="3"/>
          <w:sz w:val="22"/>
          <w:szCs w:val="22"/>
          <w:lang w:eastAsia="zh-CN"/>
        </w:rPr>
        <w:t xml:space="preserve">W przypadku zabezpieczenia należytego wykonania umowy wnoszonego w pieniądzu, należy je wpłacić przelewem na konto: </w:t>
      </w:r>
      <w:r w:rsidR="00A15852" w:rsidRPr="00A15852">
        <w:rPr>
          <w:rFonts w:ascii="Trebuchet MS" w:hAnsi="Trebuchet MS" w:cs="Arial"/>
          <w:b/>
          <w:bCs/>
          <w:kern w:val="3"/>
          <w:sz w:val="22"/>
          <w:szCs w:val="22"/>
          <w:lang w:eastAsia="zh-CN"/>
        </w:rPr>
        <w:t>39 1160 2202 0000 0007 2815 0487</w:t>
      </w:r>
      <w:r w:rsidRPr="00A15852">
        <w:rPr>
          <w:rFonts w:ascii="Trebuchet MS" w:hAnsi="Trebuchet MS" w:cs="Arial"/>
          <w:b/>
          <w:kern w:val="3"/>
          <w:sz w:val="22"/>
          <w:szCs w:val="22"/>
          <w:lang w:eastAsia="zh-CN"/>
        </w:rPr>
        <w:t>.</w:t>
      </w:r>
    </w:p>
    <w:p w14:paraId="0F35BF91" w14:textId="77777777" w:rsidR="00FD26BF" w:rsidRPr="00FD26BF" w:rsidRDefault="00FD26BF">
      <w:pPr>
        <w:numPr>
          <w:ilvl w:val="2"/>
          <w:numId w:val="79"/>
        </w:numPr>
        <w:tabs>
          <w:tab w:val="num" w:pos="2160"/>
        </w:tabs>
        <w:suppressAutoHyphens/>
        <w:autoSpaceDN w:val="0"/>
        <w:spacing w:after="480" w:line="288" w:lineRule="auto"/>
        <w:ind w:left="425" w:hanging="425"/>
        <w:textAlignment w:val="baseline"/>
        <w:rPr>
          <w:rFonts w:ascii="Trebuchet MS" w:hAnsi="Trebuchet MS" w:cs="Arial"/>
          <w:kern w:val="3"/>
          <w:sz w:val="22"/>
          <w:szCs w:val="22"/>
          <w:lang w:eastAsia="zh-CN"/>
        </w:rPr>
      </w:pPr>
      <w:r w:rsidRPr="00FD26BF">
        <w:rPr>
          <w:rFonts w:ascii="Trebuchet MS" w:hAnsi="Trebuchet MS" w:cs="Arial"/>
          <w:kern w:val="3"/>
          <w:sz w:val="22"/>
          <w:szCs w:val="22"/>
          <w:lang w:eastAsia="zh-CN"/>
        </w:rPr>
        <w:t xml:space="preserve">Zamawiający zwróci zabezpieczenie należytego wykonania umowy w terminie i na warunkach określonych w ustawie </w:t>
      </w:r>
      <w:bookmarkStart w:id="2" w:name="_Hlk60686224"/>
      <w:r w:rsidRPr="00FD26BF">
        <w:rPr>
          <w:rFonts w:ascii="Trebuchet MS" w:hAnsi="Trebuchet MS" w:cs="Arial"/>
          <w:kern w:val="3"/>
          <w:sz w:val="22"/>
          <w:szCs w:val="22"/>
          <w:lang w:eastAsia="zh-CN"/>
        </w:rPr>
        <w:t>oraz w projektowanych postanowieniach umowy w sprawie zamówienia, które zostaną wprowadzone do treści tej umowy (załącznik nr 5 do SWZ).</w:t>
      </w:r>
      <w:bookmarkEnd w:id="2"/>
    </w:p>
    <w:p w14:paraId="1C02E8C2" w14:textId="28C830EC" w:rsidR="00902A51" w:rsidRPr="00C441CF" w:rsidRDefault="00FD26BF" w:rsidP="00C05AD8">
      <w:pPr>
        <w:pStyle w:val="Nagwek2"/>
        <w:jc w:val="left"/>
        <w:rPr>
          <w:sz w:val="24"/>
        </w:rPr>
      </w:pPr>
      <w:r>
        <w:rPr>
          <w:sz w:val="24"/>
        </w:rPr>
        <w:t>R</w:t>
      </w:r>
      <w:r w:rsidRPr="00C441CF">
        <w:rPr>
          <w:sz w:val="24"/>
        </w:rPr>
        <w:t xml:space="preserve">ozdział </w:t>
      </w:r>
      <w:r>
        <w:rPr>
          <w:sz w:val="24"/>
        </w:rPr>
        <w:t>XXXI</w:t>
      </w:r>
      <w:r w:rsidR="009C7267">
        <w:rPr>
          <w:sz w:val="24"/>
        </w:rPr>
        <w:t>I</w:t>
      </w:r>
    </w:p>
    <w:p w14:paraId="36A80E1A" w14:textId="3CF41564" w:rsidR="00902A51" w:rsidRPr="00C441CF" w:rsidRDefault="00FD26BF" w:rsidP="00C05AD8">
      <w:pPr>
        <w:pStyle w:val="Nagwek2"/>
        <w:spacing w:after="240"/>
        <w:jc w:val="left"/>
        <w:rPr>
          <w:sz w:val="24"/>
        </w:rPr>
      </w:pPr>
      <w:r>
        <w:rPr>
          <w:sz w:val="24"/>
        </w:rPr>
        <w:t>P</w:t>
      </w:r>
      <w:r w:rsidRPr="00C441CF">
        <w:rPr>
          <w:sz w:val="24"/>
        </w:rPr>
        <w:t xml:space="preserve">ouczenie o środkach ochrony prawnej przysługujących </w:t>
      </w:r>
      <w:r w:rsidR="00C05AD8">
        <w:rPr>
          <w:sz w:val="24"/>
        </w:rPr>
        <w:t>W</w:t>
      </w:r>
      <w:r w:rsidRPr="00C441CF">
        <w:rPr>
          <w:sz w:val="24"/>
        </w:rPr>
        <w:t>ykonawcy</w:t>
      </w:r>
    </w:p>
    <w:p w14:paraId="6831DB0D" w14:textId="77777777" w:rsidR="00FD26BF" w:rsidRPr="00FD26BF" w:rsidRDefault="00FD26BF">
      <w:pPr>
        <w:numPr>
          <w:ilvl w:val="0"/>
          <w:numId w:val="71"/>
        </w:numPr>
        <w:tabs>
          <w:tab w:val="num" w:pos="0"/>
        </w:tabs>
        <w:spacing w:after="120" w:line="288" w:lineRule="auto"/>
        <w:ind w:left="425" w:right="28" w:hanging="425"/>
        <w:rPr>
          <w:rFonts w:ascii="Trebuchet MS" w:hAnsi="Trebuchet MS" w:cs="Arial"/>
          <w:b/>
          <w:sz w:val="22"/>
          <w:szCs w:val="22"/>
        </w:rPr>
      </w:pPr>
      <w:r w:rsidRPr="00FD26BF">
        <w:rPr>
          <w:rFonts w:ascii="Trebuchet MS" w:hAnsi="Trebuchet MS" w:cs="Arial"/>
          <w:sz w:val="22"/>
          <w:szCs w:val="22"/>
        </w:rPr>
        <w:t xml:space="preserve">Zasady, terminy oraz sposób korzystania ze środków ochrony prawnej szczegółowo regulują przepisy </w:t>
      </w:r>
      <w:r w:rsidRPr="00FD26BF">
        <w:rPr>
          <w:rFonts w:ascii="Trebuchet MS" w:hAnsi="Trebuchet MS" w:cs="Arial"/>
          <w:b/>
          <w:sz w:val="22"/>
          <w:szCs w:val="22"/>
        </w:rPr>
        <w:t>działu IX ustawy</w:t>
      </w:r>
      <w:r w:rsidRPr="00FD26BF">
        <w:rPr>
          <w:rFonts w:ascii="Trebuchet MS" w:hAnsi="Trebuchet MS" w:cs="Arial"/>
          <w:sz w:val="22"/>
          <w:szCs w:val="22"/>
        </w:rPr>
        <w:t xml:space="preserve"> – Środki ochrony prawnej (</w:t>
      </w:r>
      <w:r w:rsidRPr="00FD26BF">
        <w:rPr>
          <w:rFonts w:ascii="Trebuchet MS" w:hAnsi="Trebuchet MS" w:cs="Arial"/>
          <w:b/>
          <w:sz w:val="22"/>
          <w:szCs w:val="22"/>
        </w:rPr>
        <w:t>art. 505 – 590 ustawy</w:t>
      </w:r>
      <w:r w:rsidRPr="00FD26BF">
        <w:rPr>
          <w:rFonts w:ascii="Trebuchet MS" w:hAnsi="Trebuchet MS" w:cs="Arial"/>
          <w:sz w:val="22"/>
          <w:szCs w:val="22"/>
        </w:rPr>
        <w:t>)</w:t>
      </w:r>
      <w:r w:rsidRPr="00FD26BF">
        <w:rPr>
          <w:rFonts w:ascii="Trebuchet MS" w:hAnsi="Trebuchet MS" w:cs="Arial"/>
          <w:b/>
          <w:sz w:val="22"/>
          <w:szCs w:val="22"/>
        </w:rPr>
        <w:t>.</w:t>
      </w:r>
    </w:p>
    <w:p w14:paraId="5BAD793B" w14:textId="77777777" w:rsidR="00FD26BF" w:rsidRPr="00FD26BF" w:rsidRDefault="00FD26BF">
      <w:pPr>
        <w:numPr>
          <w:ilvl w:val="0"/>
          <w:numId w:val="71"/>
        </w:numPr>
        <w:tabs>
          <w:tab w:val="num" w:pos="426"/>
          <w:tab w:val="left" w:pos="900"/>
        </w:tabs>
        <w:spacing w:after="120" w:line="288" w:lineRule="auto"/>
        <w:ind w:left="425" w:right="28" w:hanging="425"/>
        <w:rPr>
          <w:rFonts w:ascii="Trebuchet MS" w:hAnsi="Trebuchet MS" w:cs="Arial"/>
          <w:sz w:val="22"/>
          <w:szCs w:val="22"/>
        </w:rPr>
      </w:pPr>
      <w:r w:rsidRPr="00FD26BF">
        <w:rPr>
          <w:rFonts w:ascii="Trebuchet MS" w:hAnsi="Trebuchet MS"/>
          <w:sz w:val="22"/>
          <w:szCs w:val="22"/>
        </w:rPr>
        <w:t>Środki ochrony prawnej przysługują Wykonawcy oraz innemu podmiotowi, jeżeli ma lub miał interes w uzyskaniu zamówienia oraz poniósł lub może ponieść szkodę w wyniku naruszenia przez zamawiającego przepisów ustawy</w:t>
      </w:r>
      <w:r w:rsidRPr="00FD26BF">
        <w:rPr>
          <w:rFonts w:ascii="Trebuchet MS" w:hAnsi="Trebuchet MS" w:cs="Arial"/>
          <w:sz w:val="22"/>
          <w:szCs w:val="22"/>
        </w:rPr>
        <w:t>.</w:t>
      </w:r>
    </w:p>
    <w:p w14:paraId="2910C1C6" w14:textId="77777777" w:rsidR="00FD26BF" w:rsidRPr="00FD26BF" w:rsidRDefault="00FD26BF">
      <w:pPr>
        <w:numPr>
          <w:ilvl w:val="0"/>
          <w:numId w:val="71"/>
        </w:numPr>
        <w:tabs>
          <w:tab w:val="left" w:pos="900"/>
        </w:tabs>
        <w:spacing w:after="120" w:line="288" w:lineRule="auto"/>
        <w:ind w:left="425" w:right="28" w:hanging="425"/>
        <w:rPr>
          <w:rFonts w:ascii="Trebuchet MS" w:hAnsi="Trebuchet MS" w:cs="Arial"/>
          <w:sz w:val="22"/>
          <w:szCs w:val="22"/>
        </w:rPr>
      </w:pPr>
      <w:r w:rsidRPr="00FD26BF">
        <w:rPr>
          <w:rFonts w:ascii="Trebuchet MS" w:hAnsi="Trebuchet MS"/>
          <w:sz w:val="22"/>
          <w:szCs w:val="22"/>
        </w:rPr>
        <w:lastRenderedPageBreak/>
        <w:t>Środki ochrony prawnej wobec ogłoszenia wszczynającego postępowanie o udzielenie zamówienia oraz dokumentów zamówienia przysługują również organizacjom wpisanym na listę, o której mowa w art. 469 pkt 15, oraz Rzecznikowi Małych i Średnich Przedsiębiorców</w:t>
      </w:r>
      <w:r w:rsidRPr="00FD26BF">
        <w:rPr>
          <w:rFonts w:ascii="Trebuchet MS" w:hAnsi="Trebuchet MS" w:cs="Arial"/>
          <w:sz w:val="22"/>
          <w:szCs w:val="22"/>
        </w:rPr>
        <w:t>.</w:t>
      </w:r>
    </w:p>
    <w:p w14:paraId="02E68DA5" w14:textId="77777777" w:rsidR="00FD26BF" w:rsidRPr="00FD26BF" w:rsidRDefault="00FD26BF">
      <w:pPr>
        <w:numPr>
          <w:ilvl w:val="0"/>
          <w:numId w:val="71"/>
        </w:numPr>
        <w:tabs>
          <w:tab w:val="num" w:pos="426"/>
          <w:tab w:val="left" w:pos="900"/>
        </w:tabs>
        <w:spacing w:after="120" w:line="288" w:lineRule="auto"/>
        <w:ind w:left="425" w:right="28" w:hanging="425"/>
        <w:rPr>
          <w:rFonts w:ascii="Trebuchet MS" w:hAnsi="Trebuchet MS" w:cs="Arial"/>
          <w:sz w:val="22"/>
          <w:szCs w:val="22"/>
        </w:rPr>
      </w:pPr>
      <w:r w:rsidRPr="00FD26BF">
        <w:rPr>
          <w:rFonts w:ascii="Trebuchet MS" w:hAnsi="Trebuchet MS" w:cs="Arial"/>
          <w:sz w:val="22"/>
          <w:szCs w:val="22"/>
        </w:rPr>
        <w:t>Odwołanie przysługuje na:</w:t>
      </w:r>
    </w:p>
    <w:p w14:paraId="61D495B5" w14:textId="77777777" w:rsidR="00FD26BF" w:rsidRPr="00FD26BF" w:rsidRDefault="00FD26BF" w:rsidP="00FD26BF">
      <w:pPr>
        <w:tabs>
          <w:tab w:val="left" w:pos="851"/>
        </w:tabs>
        <w:spacing w:after="120" w:line="288" w:lineRule="auto"/>
        <w:ind w:left="850" w:hanging="425"/>
        <w:rPr>
          <w:rFonts w:ascii="Trebuchet MS" w:hAnsi="Trebuchet MS"/>
          <w:sz w:val="22"/>
          <w:szCs w:val="22"/>
        </w:rPr>
      </w:pPr>
      <w:r w:rsidRPr="00FD26BF">
        <w:rPr>
          <w:rFonts w:ascii="Trebuchet MS" w:hAnsi="Trebuchet MS"/>
          <w:sz w:val="22"/>
          <w:szCs w:val="22"/>
        </w:rPr>
        <w:t xml:space="preserve">1) </w:t>
      </w:r>
      <w:r w:rsidRPr="00FD26BF">
        <w:rPr>
          <w:rFonts w:ascii="Trebuchet MS" w:hAnsi="Trebuchet MS"/>
          <w:sz w:val="22"/>
          <w:szCs w:val="22"/>
        </w:rPr>
        <w:tab/>
        <w:t>niezgodną z przepisami ustawy czynność zamawiającego, podjętą w postępowaniu o udzielenie zamówienia, o zawarcie umowy ramowej, dynamicznym systemie zakupów, systemie kwalifikowania wykonawców lub konkursie, w tym na projektowane postanowienie umowy;</w:t>
      </w:r>
    </w:p>
    <w:p w14:paraId="33802563" w14:textId="77777777" w:rsidR="00FD26BF" w:rsidRPr="00FD26BF" w:rsidRDefault="00FD26BF" w:rsidP="00FD26BF">
      <w:pPr>
        <w:spacing w:after="120" w:line="288" w:lineRule="auto"/>
        <w:ind w:left="850" w:hanging="425"/>
        <w:rPr>
          <w:rFonts w:ascii="Trebuchet MS" w:hAnsi="Trebuchet MS"/>
          <w:sz w:val="22"/>
          <w:szCs w:val="22"/>
        </w:rPr>
      </w:pPr>
      <w:r w:rsidRPr="00FD26BF">
        <w:rPr>
          <w:rFonts w:ascii="Trebuchet MS" w:hAnsi="Trebuchet MS"/>
          <w:sz w:val="22"/>
          <w:szCs w:val="22"/>
        </w:rPr>
        <w:t xml:space="preserve">2) </w:t>
      </w:r>
      <w:r w:rsidRPr="00FD26BF">
        <w:rPr>
          <w:rFonts w:ascii="Trebuchet MS" w:hAnsi="Trebuchet MS"/>
          <w:sz w:val="22"/>
          <w:szCs w:val="22"/>
        </w:rPr>
        <w:tab/>
        <w:t>zaniechanie czynności w postępowaniu o udzielenie zamówienia, o zawarcie umowy ramowej, dynamicznym systemie zakupów, systemie kwalifikowania wykonawców lub konkursie, do której zamawiający był obowiązany na podstawie ustawy;</w:t>
      </w:r>
    </w:p>
    <w:p w14:paraId="56270F45" w14:textId="77777777" w:rsidR="00FD26BF" w:rsidRPr="00FD26BF" w:rsidRDefault="00FD26BF" w:rsidP="00FD26BF">
      <w:pPr>
        <w:spacing w:after="120" w:line="288" w:lineRule="auto"/>
        <w:ind w:left="850" w:hanging="425"/>
        <w:rPr>
          <w:rFonts w:ascii="Trebuchet MS" w:hAnsi="Trebuchet MS"/>
          <w:sz w:val="22"/>
          <w:szCs w:val="22"/>
        </w:rPr>
      </w:pPr>
      <w:r w:rsidRPr="00FD26BF">
        <w:rPr>
          <w:rFonts w:ascii="Trebuchet MS" w:hAnsi="Trebuchet MS"/>
          <w:sz w:val="22"/>
          <w:szCs w:val="22"/>
        </w:rPr>
        <w:t xml:space="preserve">3) </w:t>
      </w:r>
      <w:r w:rsidRPr="00FD26BF">
        <w:rPr>
          <w:rFonts w:ascii="Trebuchet MS" w:hAnsi="Trebuchet MS"/>
          <w:sz w:val="22"/>
          <w:szCs w:val="22"/>
        </w:rPr>
        <w:tab/>
        <w:t>zaniechanie przeprowadzenia postępowania o udzielenie zamówienia lub zorganizowania konkursu na podstawie ustawy, mimo że zamawiający był do tego obowiązany.</w:t>
      </w:r>
    </w:p>
    <w:p w14:paraId="3381AEC5" w14:textId="77777777" w:rsidR="00FD26BF" w:rsidRPr="00FD26BF" w:rsidRDefault="00FD26BF">
      <w:pPr>
        <w:numPr>
          <w:ilvl w:val="0"/>
          <w:numId w:val="71"/>
        </w:numPr>
        <w:tabs>
          <w:tab w:val="num" w:pos="426"/>
          <w:tab w:val="left" w:pos="900"/>
        </w:tabs>
        <w:spacing w:after="120" w:line="288" w:lineRule="auto"/>
        <w:ind w:left="425" w:right="28" w:hanging="425"/>
        <w:rPr>
          <w:rFonts w:ascii="Trebuchet MS" w:hAnsi="Trebuchet MS" w:cs="Arial"/>
          <w:sz w:val="22"/>
          <w:szCs w:val="22"/>
        </w:rPr>
      </w:pPr>
      <w:r w:rsidRPr="00FD26BF">
        <w:rPr>
          <w:rFonts w:ascii="Trebuchet MS" w:hAnsi="Trebuchet MS" w:cs="Arial"/>
          <w:sz w:val="22"/>
          <w:szCs w:val="22"/>
        </w:rPr>
        <w:t>Odwołanie wnosi się do Prezesa Izby.</w:t>
      </w:r>
    </w:p>
    <w:p w14:paraId="111A9A34" w14:textId="77777777" w:rsidR="00FD26BF" w:rsidRPr="00FD26BF" w:rsidRDefault="00FD26BF">
      <w:pPr>
        <w:numPr>
          <w:ilvl w:val="0"/>
          <w:numId w:val="71"/>
        </w:numPr>
        <w:tabs>
          <w:tab w:val="num" w:pos="426"/>
          <w:tab w:val="left" w:pos="900"/>
        </w:tabs>
        <w:spacing w:after="120" w:line="288" w:lineRule="auto"/>
        <w:ind w:left="425" w:right="28" w:hanging="425"/>
        <w:rPr>
          <w:rFonts w:ascii="Trebuchet MS" w:hAnsi="Trebuchet MS" w:cs="Arial"/>
          <w:sz w:val="22"/>
          <w:szCs w:val="22"/>
        </w:rPr>
      </w:pPr>
      <w:r w:rsidRPr="00FD26BF">
        <w:rPr>
          <w:rFonts w:ascii="Trebuchet MS" w:hAnsi="Trebuchet MS"/>
          <w:sz w:val="22"/>
          <w:szCs w:val="22"/>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449A802D" w14:textId="77777777" w:rsidR="00FD26BF" w:rsidRPr="00FD26BF" w:rsidRDefault="00FD26BF">
      <w:pPr>
        <w:numPr>
          <w:ilvl w:val="0"/>
          <w:numId w:val="71"/>
        </w:numPr>
        <w:tabs>
          <w:tab w:val="num" w:pos="426"/>
          <w:tab w:val="left" w:pos="900"/>
        </w:tabs>
        <w:spacing w:after="120" w:line="288" w:lineRule="auto"/>
        <w:ind w:left="425" w:right="28" w:hanging="425"/>
        <w:rPr>
          <w:rFonts w:ascii="Trebuchet MS" w:hAnsi="Trebuchet MS" w:cs="Arial"/>
          <w:sz w:val="22"/>
          <w:szCs w:val="22"/>
        </w:rPr>
      </w:pPr>
      <w:r w:rsidRPr="00FD26BF">
        <w:rPr>
          <w:rFonts w:ascii="Trebuchet MS" w:hAnsi="Trebuchet MS"/>
          <w:sz w:val="22"/>
          <w:szCs w:val="22"/>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76341C88" w14:textId="77777777" w:rsidR="00FD26BF" w:rsidRPr="00FD26BF" w:rsidRDefault="00FD26BF">
      <w:pPr>
        <w:numPr>
          <w:ilvl w:val="0"/>
          <w:numId w:val="71"/>
        </w:numPr>
        <w:tabs>
          <w:tab w:val="num" w:pos="426"/>
          <w:tab w:val="left" w:pos="900"/>
        </w:tabs>
        <w:spacing w:after="120" w:line="288" w:lineRule="auto"/>
        <w:ind w:left="425" w:right="28" w:hanging="425"/>
        <w:rPr>
          <w:rFonts w:ascii="Trebuchet MS" w:hAnsi="Trebuchet MS" w:cs="Arial"/>
          <w:sz w:val="22"/>
          <w:szCs w:val="22"/>
        </w:rPr>
      </w:pPr>
      <w:r w:rsidRPr="00FD26BF">
        <w:rPr>
          <w:rFonts w:ascii="Trebuchet MS" w:hAnsi="Trebuchet MS" w:cs="Arial"/>
          <w:sz w:val="22"/>
          <w:szCs w:val="22"/>
        </w:rPr>
        <w:t>Zgodnie z art. 515 ustawy, odwołanie wnosi się:</w:t>
      </w:r>
    </w:p>
    <w:p w14:paraId="4837739C" w14:textId="77777777" w:rsidR="00FD26BF" w:rsidRPr="00FD26BF" w:rsidRDefault="00FD26BF" w:rsidP="00FD26BF">
      <w:pPr>
        <w:spacing w:after="120" w:line="288" w:lineRule="auto"/>
        <w:rPr>
          <w:rFonts w:ascii="Trebuchet MS" w:hAnsi="Trebuchet MS"/>
          <w:sz w:val="22"/>
          <w:szCs w:val="22"/>
        </w:rPr>
      </w:pPr>
      <w:r w:rsidRPr="00FD26BF">
        <w:rPr>
          <w:rFonts w:ascii="Trebuchet MS" w:hAnsi="Trebuchet MS"/>
          <w:sz w:val="22"/>
          <w:szCs w:val="22"/>
        </w:rPr>
        <w:t>„1. Odwołanie wnosi się:</w:t>
      </w:r>
    </w:p>
    <w:p w14:paraId="125AF839" w14:textId="77777777" w:rsidR="00FD26BF" w:rsidRPr="00FD26BF" w:rsidRDefault="00FD26BF" w:rsidP="00FD26BF">
      <w:pPr>
        <w:spacing w:line="288" w:lineRule="auto"/>
        <w:ind w:left="658" w:hanging="284"/>
        <w:rPr>
          <w:rFonts w:ascii="Trebuchet MS" w:hAnsi="Trebuchet MS"/>
          <w:sz w:val="22"/>
          <w:szCs w:val="22"/>
        </w:rPr>
      </w:pPr>
      <w:r w:rsidRPr="00FD26BF">
        <w:rPr>
          <w:rFonts w:ascii="Trebuchet MS" w:hAnsi="Trebuchet MS"/>
          <w:sz w:val="22"/>
          <w:szCs w:val="22"/>
        </w:rPr>
        <w:t>1) w przypadku zamówień, których wartość jest równa albo przekracza progi unijne, w terminie:</w:t>
      </w:r>
    </w:p>
    <w:p w14:paraId="46F1604C" w14:textId="77777777" w:rsidR="00FD26BF" w:rsidRPr="00FD26BF" w:rsidRDefault="00FD26BF" w:rsidP="00FD26BF">
      <w:pPr>
        <w:spacing w:after="120" w:line="288" w:lineRule="auto"/>
        <w:ind w:left="1032" w:hanging="284"/>
        <w:rPr>
          <w:rFonts w:ascii="Trebuchet MS" w:hAnsi="Trebuchet MS"/>
          <w:sz w:val="22"/>
          <w:szCs w:val="22"/>
        </w:rPr>
      </w:pPr>
      <w:r w:rsidRPr="00FD26BF">
        <w:rPr>
          <w:rFonts w:ascii="Trebuchet MS" w:hAnsi="Trebuchet MS"/>
          <w:sz w:val="22"/>
          <w:szCs w:val="22"/>
        </w:rPr>
        <w:t>a) 10 dni od dnia przekazania informacji o czynności zamawiającego stanowiącej podstawę jego wniesienia, jeżeli informacja została przekazana przy użyciu środków komunikacji elektronicznej,</w:t>
      </w:r>
    </w:p>
    <w:p w14:paraId="3508294A" w14:textId="77777777" w:rsidR="00FD26BF" w:rsidRPr="00FD26BF" w:rsidRDefault="00FD26BF" w:rsidP="00FD26BF">
      <w:pPr>
        <w:spacing w:after="120" w:line="288" w:lineRule="auto"/>
        <w:ind w:left="1032" w:hanging="284"/>
        <w:rPr>
          <w:rFonts w:ascii="Trebuchet MS" w:hAnsi="Trebuchet MS"/>
          <w:sz w:val="22"/>
          <w:szCs w:val="22"/>
        </w:rPr>
      </w:pPr>
      <w:r w:rsidRPr="00FD26BF">
        <w:rPr>
          <w:rFonts w:ascii="Trebuchet MS" w:hAnsi="Trebuchet MS"/>
          <w:sz w:val="22"/>
          <w:szCs w:val="22"/>
        </w:rPr>
        <w:t>b) 15 dni od dnia przekazania informacji o czynności zamawiającego stanowiącej podstawę jego wniesienia, jeżeli informacja została przekazana w sposób inny niż określony w lit. a;</w:t>
      </w:r>
    </w:p>
    <w:p w14:paraId="1524C205" w14:textId="77777777" w:rsidR="00FD26BF" w:rsidRPr="00FD26BF" w:rsidRDefault="00FD26BF" w:rsidP="00FD26BF">
      <w:pPr>
        <w:spacing w:after="120" w:line="288" w:lineRule="auto"/>
        <w:ind w:left="374"/>
        <w:rPr>
          <w:rFonts w:ascii="Trebuchet MS" w:hAnsi="Trebuchet MS"/>
          <w:sz w:val="22"/>
          <w:szCs w:val="22"/>
        </w:rPr>
      </w:pPr>
      <w:r w:rsidRPr="00FD26BF">
        <w:rPr>
          <w:rFonts w:ascii="Trebuchet MS" w:hAnsi="Trebuchet MS"/>
          <w:sz w:val="22"/>
          <w:szCs w:val="22"/>
        </w:rPr>
        <w:t>2) w przypadku zamówień, których wartość jest mniejsza niż progi unijne, w terminie:</w:t>
      </w:r>
    </w:p>
    <w:p w14:paraId="3E33EDE4" w14:textId="77777777" w:rsidR="00FD26BF" w:rsidRPr="00FD26BF" w:rsidRDefault="00FD26BF" w:rsidP="00FD26BF">
      <w:pPr>
        <w:spacing w:after="120" w:line="288" w:lineRule="auto"/>
        <w:ind w:left="1032" w:hanging="284"/>
        <w:rPr>
          <w:rFonts w:ascii="Trebuchet MS" w:hAnsi="Trebuchet MS"/>
          <w:sz w:val="22"/>
          <w:szCs w:val="22"/>
        </w:rPr>
      </w:pPr>
      <w:r w:rsidRPr="00FD26BF">
        <w:rPr>
          <w:rFonts w:ascii="Trebuchet MS" w:hAnsi="Trebuchet MS"/>
          <w:sz w:val="22"/>
          <w:szCs w:val="22"/>
        </w:rPr>
        <w:t>a) 5 dni od dnia przekazania informacji o czynności zamawiającego stanowiącej podstawę jego wniesienia, jeżeli informacja została przekazana przy użyciu środków komunikacji elektronicznej,</w:t>
      </w:r>
    </w:p>
    <w:p w14:paraId="693A26E2" w14:textId="77777777" w:rsidR="00FD26BF" w:rsidRPr="00FD26BF" w:rsidRDefault="00FD26BF" w:rsidP="00FD26BF">
      <w:pPr>
        <w:spacing w:after="120" w:line="288" w:lineRule="auto"/>
        <w:ind w:left="1032" w:hanging="284"/>
        <w:rPr>
          <w:rFonts w:ascii="Trebuchet MS" w:hAnsi="Trebuchet MS"/>
          <w:sz w:val="22"/>
          <w:szCs w:val="22"/>
        </w:rPr>
      </w:pPr>
      <w:r w:rsidRPr="00FD26BF">
        <w:rPr>
          <w:rFonts w:ascii="Trebuchet MS" w:hAnsi="Trebuchet MS"/>
          <w:sz w:val="22"/>
          <w:szCs w:val="22"/>
        </w:rPr>
        <w:lastRenderedPageBreak/>
        <w:t>b) 10 dni od dnia przekazania informacji o czynności zamawiającego stanowiącej podstawę jego wniesienia, jeżeli informacja została przekazana w sposób inny niż określony w lit. a.</w:t>
      </w:r>
    </w:p>
    <w:p w14:paraId="76F28AE2" w14:textId="77777777" w:rsidR="00FD26BF" w:rsidRPr="00FD26BF" w:rsidRDefault="00FD26BF" w:rsidP="00FD26BF">
      <w:pPr>
        <w:spacing w:after="120" w:line="288" w:lineRule="auto"/>
        <w:ind w:left="227" w:hanging="227"/>
        <w:rPr>
          <w:rFonts w:ascii="Trebuchet MS" w:hAnsi="Trebuchet MS"/>
          <w:sz w:val="22"/>
          <w:szCs w:val="22"/>
        </w:rPr>
      </w:pPr>
      <w:r w:rsidRPr="00FD26BF">
        <w:rPr>
          <w:rFonts w:ascii="Trebuchet MS" w:hAnsi="Trebuchet MS"/>
          <w:sz w:val="22"/>
          <w:szCs w:val="22"/>
        </w:rPr>
        <w:t>2. Odwołanie wobec treści ogłoszenia wszczynającego postępowanie o udzielenie zamówienia lub konkurs lub wobec treści dokumentów zamówienia wnosi się w terminie:</w:t>
      </w:r>
    </w:p>
    <w:p w14:paraId="51C6F7B0" w14:textId="77777777" w:rsidR="00FD26BF" w:rsidRPr="00FD26BF" w:rsidRDefault="00FD26BF" w:rsidP="00FD26BF">
      <w:pPr>
        <w:spacing w:after="120" w:line="288" w:lineRule="auto"/>
        <w:ind w:left="658" w:hanging="284"/>
        <w:rPr>
          <w:rFonts w:ascii="Trebuchet MS" w:hAnsi="Trebuchet MS"/>
          <w:sz w:val="22"/>
          <w:szCs w:val="22"/>
        </w:rPr>
      </w:pPr>
      <w:r w:rsidRPr="00FD26BF">
        <w:rPr>
          <w:rFonts w:ascii="Trebuchet MS" w:hAnsi="Trebuchet MS"/>
          <w:sz w:val="22"/>
          <w:szCs w:val="22"/>
        </w:rPr>
        <w:t>1) 10 dni od dnia publikacji ogłoszenia w Dzienniku Urzędowym Unii Europejskiej lub zamieszczenia dokumentów zamówienia na stronie internetowej, w przypadku zamówień, których wartość jest równa albo przekracza progi unijne;</w:t>
      </w:r>
    </w:p>
    <w:p w14:paraId="5918F0E1" w14:textId="77777777" w:rsidR="00FD26BF" w:rsidRPr="00FD26BF" w:rsidRDefault="00FD26BF" w:rsidP="00FD26BF">
      <w:pPr>
        <w:spacing w:after="120" w:line="288" w:lineRule="auto"/>
        <w:ind w:left="658" w:hanging="284"/>
        <w:rPr>
          <w:rFonts w:ascii="Trebuchet MS" w:hAnsi="Trebuchet MS"/>
          <w:sz w:val="22"/>
          <w:szCs w:val="22"/>
        </w:rPr>
      </w:pPr>
      <w:r w:rsidRPr="00FD26BF">
        <w:rPr>
          <w:rFonts w:ascii="Trebuchet MS" w:hAnsi="Trebuchet MS"/>
          <w:sz w:val="22"/>
          <w:szCs w:val="22"/>
        </w:rPr>
        <w:t>2) 5 dni od dnia zamieszczenia ogłoszenia w Biuletynie Zamówień Publicznych lub dokumentów zamówienia na stronie internetowej, w przypadku zamówień, których wartość jest mniejsza niż progi unijne.</w:t>
      </w:r>
    </w:p>
    <w:p w14:paraId="2CDDCEB1" w14:textId="77777777" w:rsidR="00FD26BF" w:rsidRPr="00FD26BF" w:rsidRDefault="00FD26BF" w:rsidP="00FD26BF">
      <w:pPr>
        <w:spacing w:after="120" w:line="288" w:lineRule="auto"/>
        <w:rPr>
          <w:rFonts w:ascii="Trebuchet MS" w:hAnsi="Trebuchet MS"/>
          <w:sz w:val="22"/>
          <w:szCs w:val="22"/>
        </w:rPr>
      </w:pPr>
      <w:r w:rsidRPr="00FD26BF">
        <w:rPr>
          <w:rFonts w:ascii="Trebuchet MS" w:hAnsi="Trebuchet MS"/>
          <w:sz w:val="22"/>
          <w:szCs w:val="22"/>
        </w:rPr>
        <w:t>3. Odwołanie w przypadkach innych niż określone w ust. 1 i 2 wnosi się w terminie:</w:t>
      </w:r>
    </w:p>
    <w:p w14:paraId="544F25CE" w14:textId="77777777" w:rsidR="00FD26BF" w:rsidRPr="00FD26BF" w:rsidRDefault="00FD26BF" w:rsidP="00FD26BF">
      <w:pPr>
        <w:spacing w:after="120" w:line="288" w:lineRule="auto"/>
        <w:ind w:left="658" w:hanging="284"/>
        <w:rPr>
          <w:rFonts w:ascii="Trebuchet MS" w:hAnsi="Trebuchet MS"/>
          <w:sz w:val="22"/>
          <w:szCs w:val="22"/>
        </w:rPr>
      </w:pPr>
      <w:r w:rsidRPr="00FD26BF">
        <w:rPr>
          <w:rFonts w:ascii="Trebuchet MS" w:hAnsi="Trebuchet MS"/>
          <w:sz w:val="22"/>
          <w:szCs w:val="22"/>
        </w:rPr>
        <w:t>1) 10 dni od dnia, w którym powzięto lub przy zachowaniu należytej staranności można było powziąć wiadomość o okolicznościach stanowiących podstawę jego wniesienia, w przypadku zamówień, których wartość jest równa albo przekracza progi unijne;</w:t>
      </w:r>
    </w:p>
    <w:p w14:paraId="7B6A30F1" w14:textId="77777777" w:rsidR="00FD26BF" w:rsidRPr="00FD26BF" w:rsidRDefault="00FD26BF" w:rsidP="00FD26BF">
      <w:pPr>
        <w:spacing w:after="120" w:line="288" w:lineRule="auto"/>
        <w:ind w:left="658" w:hanging="284"/>
        <w:rPr>
          <w:rFonts w:ascii="Trebuchet MS" w:hAnsi="Trebuchet MS"/>
          <w:sz w:val="22"/>
          <w:szCs w:val="22"/>
        </w:rPr>
      </w:pPr>
      <w:r w:rsidRPr="00FD26BF">
        <w:rPr>
          <w:rFonts w:ascii="Trebuchet MS" w:hAnsi="Trebuchet MS"/>
          <w:sz w:val="22"/>
          <w:szCs w:val="22"/>
        </w:rPr>
        <w:t>2) 5 dni od dnia, w którym powzięto lub przy zachowaniu należytej staranności można było powziąć wiadomość o okolicznościach stanowiących podstawę jego wniesienia, w przypadku zamówień, których wartość jest mniejsza niż progi unijne.</w:t>
      </w:r>
    </w:p>
    <w:p w14:paraId="33E476FA" w14:textId="77777777" w:rsidR="00FD26BF" w:rsidRPr="00FD26BF" w:rsidRDefault="00FD26BF" w:rsidP="00FD26BF">
      <w:pPr>
        <w:spacing w:after="120" w:line="288" w:lineRule="auto"/>
        <w:ind w:left="227" w:hanging="227"/>
        <w:rPr>
          <w:rFonts w:ascii="Trebuchet MS" w:hAnsi="Trebuchet MS"/>
          <w:sz w:val="22"/>
          <w:szCs w:val="22"/>
        </w:rPr>
      </w:pPr>
      <w:r w:rsidRPr="00FD26BF">
        <w:rPr>
          <w:rFonts w:ascii="Trebuchet MS" w:hAnsi="Trebuchet MS"/>
          <w:sz w:val="22"/>
          <w:szCs w:val="22"/>
        </w:rPr>
        <w:t>4. 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w:t>
      </w:r>
    </w:p>
    <w:p w14:paraId="5EB51E2C" w14:textId="77777777" w:rsidR="00FD26BF" w:rsidRPr="00FD26BF" w:rsidRDefault="00FD26BF" w:rsidP="00FD26BF">
      <w:pPr>
        <w:spacing w:line="288" w:lineRule="auto"/>
        <w:ind w:left="601" w:hanging="227"/>
        <w:rPr>
          <w:rFonts w:ascii="Trebuchet MS" w:hAnsi="Trebuchet MS"/>
          <w:sz w:val="22"/>
          <w:szCs w:val="22"/>
        </w:rPr>
      </w:pPr>
      <w:r w:rsidRPr="00FD26BF">
        <w:rPr>
          <w:rFonts w:ascii="Trebuchet MS" w:hAnsi="Trebuchet MS"/>
          <w:sz w:val="22"/>
          <w:szCs w:val="22"/>
        </w:rPr>
        <w:t>1) 15 dni od dnia zamieszczenia w Biuletynie Zamówień Publicznych ogłoszenia o wyniku postępowania albo 30 dni od dnia publikacji w Dzienniku Urzędowym Unii Europejskiej ogłoszenia o udzieleniu zamówienia, a w przypadku udzielenia zamówienia w trybie negocjacji bez ogłoszenia albo zamówienia z wolnej ręki – ogłoszenia o wyniku postępowania albo ogłoszenia o udzieleniu zamówienia, zawierającego uzasadnienie udzielenia zamówienia w trybie negocjacji bez ogłoszenia albo zamówienia z wolnej ręki;</w:t>
      </w:r>
    </w:p>
    <w:p w14:paraId="65537784" w14:textId="77777777" w:rsidR="00FD26BF" w:rsidRPr="00FD26BF" w:rsidRDefault="00FD26BF" w:rsidP="00FD26BF">
      <w:pPr>
        <w:spacing w:after="120" w:line="288" w:lineRule="auto"/>
        <w:ind w:left="374"/>
        <w:rPr>
          <w:rFonts w:ascii="Trebuchet MS" w:hAnsi="Trebuchet MS"/>
          <w:sz w:val="22"/>
          <w:szCs w:val="22"/>
        </w:rPr>
      </w:pPr>
      <w:r w:rsidRPr="00FD26BF">
        <w:rPr>
          <w:rFonts w:ascii="Trebuchet MS" w:hAnsi="Trebuchet MS"/>
          <w:sz w:val="22"/>
          <w:szCs w:val="22"/>
        </w:rPr>
        <w:t>2) 6 miesięcy od dnia zawarcia umowy, jeżeli zamawiający:</w:t>
      </w:r>
    </w:p>
    <w:p w14:paraId="4E1CF49E" w14:textId="77777777" w:rsidR="00FD26BF" w:rsidRPr="00FD26BF" w:rsidRDefault="00FD26BF" w:rsidP="00FD26BF">
      <w:pPr>
        <w:spacing w:after="120" w:line="288" w:lineRule="auto"/>
        <w:ind w:left="1032" w:hanging="284"/>
        <w:rPr>
          <w:rFonts w:ascii="Trebuchet MS" w:hAnsi="Trebuchet MS"/>
          <w:sz w:val="22"/>
          <w:szCs w:val="22"/>
        </w:rPr>
      </w:pPr>
      <w:r w:rsidRPr="00FD26BF">
        <w:rPr>
          <w:rFonts w:ascii="Trebuchet MS" w:hAnsi="Trebuchet MS"/>
          <w:sz w:val="22"/>
          <w:szCs w:val="22"/>
        </w:rPr>
        <w:t>a) nie opublikował w Dzienniku Urzędowym Unii Europejskiej ogłoszenia o udzieleniu zamówienia albo</w:t>
      </w:r>
    </w:p>
    <w:p w14:paraId="47E1404B" w14:textId="77777777" w:rsidR="00FD26BF" w:rsidRPr="00FD26BF" w:rsidRDefault="00FD26BF" w:rsidP="00FD26BF">
      <w:pPr>
        <w:spacing w:after="120" w:line="288" w:lineRule="auto"/>
        <w:ind w:left="1032" w:hanging="284"/>
        <w:rPr>
          <w:rFonts w:ascii="Trebuchet MS" w:hAnsi="Trebuchet MS"/>
          <w:sz w:val="22"/>
          <w:szCs w:val="22"/>
        </w:rPr>
      </w:pPr>
      <w:r w:rsidRPr="00FD26BF">
        <w:rPr>
          <w:rFonts w:ascii="Trebuchet MS" w:hAnsi="Trebuchet MS"/>
          <w:sz w:val="22"/>
          <w:szCs w:val="22"/>
        </w:rPr>
        <w:t>b) opublikował w Dzienniku Urzędowym Unii Europejskiej ogłoszenie o udzieleniu zamówienia, które nie zawiera uzasadnienia udzielenia zamówienia w trybie negocjacji bez ogłoszenia albo zamówienia z wolnej ręki;</w:t>
      </w:r>
    </w:p>
    <w:p w14:paraId="276C507E" w14:textId="77777777" w:rsidR="00FD26BF" w:rsidRPr="00FD26BF" w:rsidRDefault="00FD26BF" w:rsidP="00FD26BF">
      <w:pPr>
        <w:spacing w:after="120" w:line="288" w:lineRule="auto"/>
        <w:ind w:left="374"/>
        <w:rPr>
          <w:rFonts w:ascii="Trebuchet MS" w:hAnsi="Trebuchet MS"/>
          <w:sz w:val="22"/>
          <w:szCs w:val="22"/>
        </w:rPr>
      </w:pPr>
      <w:r w:rsidRPr="00FD26BF">
        <w:rPr>
          <w:rFonts w:ascii="Trebuchet MS" w:hAnsi="Trebuchet MS"/>
          <w:sz w:val="22"/>
          <w:szCs w:val="22"/>
        </w:rPr>
        <w:t>3) miesiąca od dnia zawarcia umowy, jeżeli zamawiający:</w:t>
      </w:r>
    </w:p>
    <w:p w14:paraId="0158C40D" w14:textId="77777777" w:rsidR="00FD26BF" w:rsidRPr="00FD26BF" w:rsidRDefault="00FD26BF" w:rsidP="00FD26BF">
      <w:pPr>
        <w:spacing w:after="120" w:line="288" w:lineRule="auto"/>
        <w:ind w:left="1032" w:hanging="284"/>
        <w:rPr>
          <w:rFonts w:ascii="Trebuchet MS" w:hAnsi="Trebuchet MS"/>
          <w:sz w:val="22"/>
          <w:szCs w:val="22"/>
        </w:rPr>
      </w:pPr>
      <w:r w:rsidRPr="00FD26BF">
        <w:rPr>
          <w:rFonts w:ascii="Trebuchet MS" w:hAnsi="Trebuchet MS"/>
          <w:sz w:val="22"/>
          <w:szCs w:val="22"/>
        </w:rPr>
        <w:t>a) nie zamieścił w Biuletynie Zamówień Publicznych ogłoszenia o wyniku postępowania albo</w:t>
      </w:r>
    </w:p>
    <w:p w14:paraId="4565C4C5" w14:textId="77777777" w:rsidR="00FD26BF" w:rsidRPr="00FD26BF" w:rsidRDefault="00FD26BF" w:rsidP="00FD26BF">
      <w:pPr>
        <w:spacing w:after="120" w:line="288" w:lineRule="auto"/>
        <w:ind w:left="1032" w:hanging="284"/>
        <w:rPr>
          <w:rFonts w:ascii="Trebuchet MS" w:hAnsi="Trebuchet MS"/>
          <w:sz w:val="22"/>
          <w:szCs w:val="22"/>
        </w:rPr>
      </w:pPr>
      <w:r w:rsidRPr="00FD26BF">
        <w:rPr>
          <w:rFonts w:ascii="Trebuchet MS" w:hAnsi="Trebuchet MS"/>
          <w:sz w:val="22"/>
          <w:szCs w:val="22"/>
        </w:rPr>
        <w:lastRenderedPageBreak/>
        <w:t>b) zamieścił w Biuletynie Zamówień Publicznych ogłoszenie o wyniku postępowania, które nie zawiera uzasadnienia udzielenia zamówienia w trybie negocjacji bez ogłoszenia albo zamówienia z wolnej ręki.”</w:t>
      </w:r>
    </w:p>
    <w:p w14:paraId="6C3A8D2F" w14:textId="77777777" w:rsidR="00FD26BF" w:rsidRPr="00FD26BF" w:rsidRDefault="00FD26BF">
      <w:pPr>
        <w:numPr>
          <w:ilvl w:val="0"/>
          <w:numId w:val="71"/>
        </w:numPr>
        <w:tabs>
          <w:tab w:val="num" w:pos="426"/>
          <w:tab w:val="left" w:pos="900"/>
        </w:tabs>
        <w:spacing w:after="120" w:line="288" w:lineRule="auto"/>
        <w:ind w:left="425" w:right="28" w:hanging="425"/>
        <w:rPr>
          <w:rFonts w:ascii="Trebuchet MS" w:hAnsi="Trebuchet MS" w:cs="Arial"/>
          <w:sz w:val="22"/>
          <w:szCs w:val="22"/>
        </w:rPr>
      </w:pPr>
      <w:r w:rsidRPr="00FD26BF">
        <w:rPr>
          <w:rFonts w:ascii="Trebuchet MS" w:hAnsi="Trebuchet MS" w:cs="Arial"/>
          <w:sz w:val="22"/>
          <w:szCs w:val="22"/>
        </w:rPr>
        <w:t xml:space="preserve">Na orzeczenie Izby oraz </w:t>
      </w:r>
      <w:r w:rsidRPr="00FD26BF">
        <w:rPr>
          <w:rFonts w:ascii="Trebuchet MS" w:hAnsi="Trebuchet MS"/>
          <w:sz w:val="22"/>
          <w:szCs w:val="22"/>
        </w:rPr>
        <w:t>postanowienie Prezesa Izby, o którym mowa w art. 519 ust. 1 ustawy, stronom oraz uczestnikom postępowania odwoławczego przysługuje skarga do sądu. Skargę wnosi się do Sądu Okręgowego w Warszawie – sądu zamówień publicznych, zwanego „sądem zamówień publicznych”.</w:t>
      </w:r>
    </w:p>
    <w:p w14:paraId="1D4744A7" w14:textId="77777777" w:rsidR="00FD26BF" w:rsidRPr="00FD26BF" w:rsidRDefault="00FD26BF">
      <w:pPr>
        <w:numPr>
          <w:ilvl w:val="0"/>
          <w:numId w:val="71"/>
        </w:numPr>
        <w:tabs>
          <w:tab w:val="left" w:pos="900"/>
        </w:tabs>
        <w:spacing w:after="120" w:line="288" w:lineRule="auto"/>
        <w:ind w:right="28" w:hanging="294"/>
        <w:rPr>
          <w:rFonts w:ascii="Trebuchet MS" w:hAnsi="Trebuchet MS" w:cs="Arial"/>
          <w:sz w:val="22"/>
          <w:szCs w:val="22"/>
        </w:rPr>
      </w:pPr>
      <w:r w:rsidRPr="00FD26BF">
        <w:rPr>
          <w:rFonts w:ascii="Trebuchet MS" w:hAnsi="Trebuchet MS"/>
          <w:sz w:val="22"/>
          <w:szCs w:val="22"/>
        </w:rPr>
        <w:t>Skargę wnosi się za pośrednictwem Prezesa Izby, w terminie 14 dni od dnia doręczenia orzeczenia Izby lub postanowienia Prezesa Izby, o którym mowa w art. 519 ust. 1, przesyłając jednocześnie jej odpis przeciwnikowi skargi. Złożenie skargi w polskiej placówce pocztowej operatora pocztowego w rozumieniu ustawy z dnia 23 listopada 2012 r. – Prawo pocztowe albo w placówce podmiotu zajmującego się doręczaniem korespondencji na terytorium innego niż Rzeczpospolita Polska państwa członkowskiego Unii Europejskiej, konfederacji szwajcarskiej albo państwa członkowskiego Europejskiego porozumienia o Wolnym Handlu (EFTA) – strony umowy o Europejskim Obszarze Gospodarczym albo wysłanie jej na adres do doręczeń elektronicznych, o którym mowa w art. 2 pkt 1 ustawy z dnia 18 listopada 2020 r. o doręczeniach elektronicznych, jest równoznaczne z jej wniesieniem.</w:t>
      </w:r>
    </w:p>
    <w:p w14:paraId="522188D1" w14:textId="77777777" w:rsidR="00FD26BF" w:rsidRPr="00FD26BF" w:rsidRDefault="00FD26BF">
      <w:pPr>
        <w:numPr>
          <w:ilvl w:val="0"/>
          <w:numId w:val="71"/>
        </w:numPr>
        <w:tabs>
          <w:tab w:val="num" w:pos="426"/>
          <w:tab w:val="left" w:pos="900"/>
        </w:tabs>
        <w:spacing w:after="360" w:line="288" w:lineRule="auto"/>
        <w:ind w:left="425" w:right="28" w:hanging="425"/>
        <w:rPr>
          <w:rFonts w:ascii="Trebuchet MS" w:hAnsi="Trebuchet MS" w:cs="Arial"/>
          <w:sz w:val="22"/>
          <w:szCs w:val="22"/>
        </w:rPr>
      </w:pPr>
      <w:r w:rsidRPr="00FD26BF">
        <w:rPr>
          <w:rFonts w:ascii="Trebuchet MS" w:hAnsi="Trebuchet MS"/>
          <w:sz w:val="22"/>
          <w:szCs w:val="22"/>
        </w:rPr>
        <w:t>Od wyroku sądu lub postanowienia kończącego postępowanie w sprawie przysługuje skarga kasacyjna do Sądu Najwyższego.</w:t>
      </w:r>
    </w:p>
    <w:p w14:paraId="6B8AA512" w14:textId="4BC8BDA7" w:rsidR="00902A51" w:rsidRPr="00C441CF" w:rsidRDefault="00FD26BF" w:rsidP="00767D16">
      <w:pPr>
        <w:pStyle w:val="Nagwek2"/>
        <w:jc w:val="left"/>
        <w:rPr>
          <w:sz w:val="24"/>
        </w:rPr>
      </w:pPr>
      <w:r>
        <w:rPr>
          <w:sz w:val="24"/>
        </w:rPr>
        <w:t>R</w:t>
      </w:r>
      <w:r w:rsidRPr="00C441CF">
        <w:rPr>
          <w:sz w:val="24"/>
        </w:rPr>
        <w:t xml:space="preserve">ozdział </w:t>
      </w:r>
      <w:r>
        <w:rPr>
          <w:sz w:val="24"/>
        </w:rPr>
        <w:t>XXXI</w:t>
      </w:r>
      <w:r w:rsidR="009C7267">
        <w:rPr>
          <w:sz w:val="24"/>
        </w:rPr>
        <w:t>II</w:t>
      </w:r>
    </w:p>
    <w:p w14:paraId="40EB9A00" w14:textId="2222A7E7" w:rsidR="00902A51" w:rsidRPr="00C441CF" w:rsidRDefault="00FD26BF" w:rsidP="00767D16">
      <w:pPr>
        <w:pStyle w:val="Nagwek2"/>
        <w:spacing w:after="240"/>
        <w:jc w:val="left"/>
        <w:rPr>
          <w:sz w:val="24"/>
        </w:rPr>
      </w:pPr>
      <w:r>
        <w:rPr>
          <w:sz w:val="24"/>
        </w:rPr>
        <w:t>I</w:t>
      </w:r>
      <w:r w:rsidRPr="00C441CF">
        <w:rPr>
          <w:sz w:val="24"/>
        </w:rPr>
        <w:t xml:space="preserve">nformacja w sprawie zwrotu kosztów </w:t>
      </w:r>
      <w:r w:rsidR="009C7267">
        <w:rPr>
          <w:sz w:val="24"/>
        </w:rPr>
        <w:t xml:space="preserve">udziału </w:t>
      </w:r>
      <w:r w:rsidRPr="00C441CF">
        <w:rPr>
          <w:sz w:val="24"/>
        </w:rPr>
        <w:t>w postępowaniu</w:t>
      </w:r>
    </w:p>
    <w:p w14:paraId="297FD296" w14:textId="77777777" w:rsidR="00902A51" w:rsidRPr="00FD26BF" w:rsidRDefault="00902A51" w:rsidP="00C441CF">
      <w:pPr>
        <w:spacing w:after="480" w:line="288" w:lineRule="auto"/>
        <w:rPr>
          <w:rFonts w:ascii="Trebuchet MS" w:hAnsi="Trebuchet MS" w:cs="Arial"/>
          <w:sz w:val="22"/>
          <w:szCs w:val="22"/>
        </w:rPr>
      </w:pPr>
      <w:r w:rsidRPr="00FD26BF">
        <w:rPr>
          <w:rFonts w:ascii="Trebuchet MS" w:hAnsi="Trebuchet MS" w:cs="Arial"/>
          <w:sz w:val="22"/>
          <w:szCs w:val="22"/>
        </w:rPr>
        <w:t>Koszty udziału w postępowaniu, a w szczególności koszty sporządzenia oferty, pokrywa Wykonawca. Zamawiający nie przewiduje zwrotu kosztów udziału w postępowaniu (za wyjątkiem zaistnienia okoliczności, o której mowa w art. 261 ustawy).</w:t>
      </w:r>
    </w:p>
    <w:p w14:paraId="27BE7D24" w14:textId="0B32107E" w:rsidR="00902A51" w:rsidRPr="00C441CF" w:rsidRDefault="00FD26BF" w:rsidP="00767D16">
      <w:pPr>
        <w:pStyle w:val="Nagwek2"/>
        <w:jc w:val="left"/>
        <w:rPr>
          <w:sz w:val="24"/>
        </w:rPr>
      </w:pPr>
      <w:r>
        <w:rPr>
          <w:sz w:val="24"/>
        </w:rPr>
        <w:t>R</w:t>
      </w:r>
      <w:r w:rsidRPr="00C441CF">
        <w:rPr>
          <w:sz w:val="24"/>
        </w:rPr>
        <w:t xml:space="preserve">ozdział </w:t>
      </w:r>
      <w:r>
        <w:rPr>
          <w:sz w:val="24"/>
        </w:rPr>
        <w:t>XXXI</w:t>
      </w:r>
      <w:r w:rsidR="006D3E57">
        <w:rPr>
          <w:sz w:val="24"/>
        </w:rPr>
        <w:t>V</w:t>
      </w:r>
    </w:p>
    <w:p w14:paraId="51D38DD7" w14:textId="77777777" w:rsidR="00902A51" w:rsidRPr="00C441CF" w:rsidRDefault="00FD26BF" w:rsidP="00767D16">
      <w:pPr>
        <w:pStyle w:val="Nagwek2"/>
        <w:spacing w:after="240"/>
        <w:jc w:val="left"/>
        <w:rPr>
          <w:sz w:val="24"/>
        </w:rPr>
      </w:pPr>
      <w:r>
        <w:rPr>
          <w:sz w:val="24"/>
        </w:rPr>
        <w:t>I</w:t>
      </w:r>
      <w:r w:rsidRPr="00C441CF">
        <w:rPr>
          <w:sz w:val="24"/>
        </w:rPr>
        <w:t>nformacja dotycząca ochrony danych osobowych (RODO)</w:t>
      </w:r>
    </w:p>
    <w:p w14:paraId="3BF5610D" w14:textId="5CB1F1FE" w:rsidR="00902A51" w:rsidRPr="00FD26BF" w:rsidRDefault="00902A51" w:rsidP="00C441CF">
      <w:pPr>
        <w:spacing w:line="288" w:lineRule="auto"/>
        <w:rPr>
          <w:rFonts w:ascii="Trebuchet MS" w:hAnsi="Trebuchet MS" w:cs="Arial"/>
          <w:sz w:val="22"/>
          <w:szCs w:val="22"/>
        </w:rPr>
      </w:pPr>
      <w:r w:rsidRPr="00FD26BF">
        <w:rPr>
          <w:rFonts w:ascii="Trebuchet MS" w:hAnsi="Trebuchet MS" w:cs="Arial"/>
          <w:sz w:val="22"/>
          <w:szCs w:val="22"/>
        </w:rPr>
        <w:t>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w:t>
      </w:r>
      <w:r w:rsidR="006D3E57">
        <w:rPr>
          <w:rFonts w:ascii="Trebuchet MS" w:hAnsi="Trebuchet MS" w:cs="Arial"/>
          <w:sz w:val="22"/>
          <w:szCs w:val="22"/>
        </w:rPr>
        <w:t> </w:t>
      </w:r>
      <w:r w:rsidRPr="00FD26BF">
        <w:rPr>
          <w:rFonts w:ascii="Trebuchet MS" w:hAnsi="Trebuchet MS" w:cs="Arial"/>
          <w:sz w:val="22"/>
          <w:szCs w:val="22"/>
        </w:rPr>
        <w:t>04.05.2016, str. 1), dalej „RODO”, informuję, że:</w:t>
      </w:r>
    </w:p>
    <w:p w14:paraId="4F98F16F" w14:textId="1315F90E" w:rsidR="00902A51" w:rsidRPr="006D3E57" w:rsidRDefault="00902A51">
      <w:pPr>
        <w:numPr>
          <w:ilvl w:val="0"/>
          <w:numId w:val="62"/>
        </w:numPr>
        <w:spacing w:line="288" w:lineRule="auto"/>
        <w:ind w:left="426" w:hanging="426"/>
        <w:contextualSpacing/>
        <w:rPr>
          <w:rFonts w:ascii="Trebuchet MS" w:hAnsi="Trebuchet MS" w:cs="Arial"/>
          <w:i/>
          <w:sz w:val="22"/>
          <w:szCs w:val="22"/>
        </w:rPr>
      </w:pPr>
      <w:r w:rsidRPr="006D3E57">
        <w:rPr>
          <w:rFonts w:ascii="Trebuchet MS" w:hAnsi="Trebuchet MS" w:cs="Arial"/>
          <w:sz w:val="22"/>
          <w:szCs w:val="22"/>
        </w:rPr>
        <w:t xml:space="preserve">administratorem Pani/Pana danych osobowych jest: </w:t>
      </w:r>
      <w:r w:rsidR="006D3E57" w:rsidRPr="006D3E57">
        <w:rPr>
          <w:rFonts w:ascii="Trebuchet MS" w:hAnsi="Trebuchet MS" w:cs="Arial"/>
          <w:b/>
          <w:sz w:val="22"/>
          <w:szCs w:val="22"/>
        </w:rPr>
        <w:t xml:space="preserve">Zespół Szkolno-Przedszkolny nr 3 w Tarnowskich Górach, </w:t>
      </w:r>
      <w:r w:rsidR="006D3E57" w:rsidRPr="006D3E57">
        <w:rPr>
          <w:rFonts w:ascii="Trebuchet MS" w:hAnsi="Trebuchet MS" w:cs="Arial"/>
          <w:bCs/>
          <w:sz w:val="22"/>
          <w:szCs w:val="22"/>
        </w:rPr>
        <w:t>ul. Żeromskiego 64, 42-603 Tarnowskie Góry</w:t>
      </w:r>
      <w:r w:rsidRPr="006D3E57">
        <w:rPr>
          <w:rFonts w:ascii="Trebuchet MS" w:hAnsi="Trebuchet MS" w:cs="Arial"/>
          <w:bCs/>
          <w:i/>
          <w:sz w:val="22"/>
          <w:szCs w:val="22"/>
        </w:rPr>
        <w:t>;</w:t>
      </w:r>
    </w:p>
    <w:p w14:paraId="397314A1" w14:textId="77777777" w:rsidR="00902A51" w:rsidRPr="006D3E57" w:rsidRDefault="00902A51">
      <w:pPr>
        <w:numPr>
          <w:ilvl w:val="0"/>
          <w:numId w:val="63"/>
        </w:numPr>
        <w:spacing w:line="288" w:lineRule="auto"/>
        <w:ind w:left="426" w:hanging="426"/>
        <w:contextualSpacing/>
        <w:rPr>
          <w:rFonts w:ascii="Trebuchet MS" w:hAnsi="Trebuchet MS" w:cs="Arial"/>
          <w:sz w:val="22"/>
          <w:szCs w:val="22"/>
        </w:rPr>
      </w:pPr>
      <w:r w:rsidRPr="006D3E57">
        <w:rPr>
          <w:rFonts w:ascii="Trebuchet MS" w:hAnsi="Trebuchet MS" w:cs="Arial"/>
          <w:sz w:val="22"/>
          <w:szCs w:val="22"/>
        </w:rPr>
        <w:t xml:space="preserve">Administrator wyznaczył </w:t>
      </w:r>
      <w:r w:rsidRPr="006D3E57">
        <w:rPr>
          <w:rFonts w:ascii="Trebuchet MS" w:hAnsi="Trebuchet MS" w:cs="Arial"/>
          <w:b/>
          <w:sz w:val="22"/>
          <w:szCs w:val="22"/>
        </w:rPr>
        <w:t>Inspektora Ochrony Danych</w:t>
      </w:r>
      <w:r w:rsidRPr="006D3E57">
        <w:rPr>
          <w:rFonts w:ascii="Trebuchet MS" w:hAnsi="Trebuchet MS" w:cs="Arial"/>
          <w:sz w:val="22"/>
          <w:szCs w:val="22"/>
        </w:rPr>
        <w:t>, z którym może się Pani/Pan skontaktować w sprawach związany</w:t>
      </w:r>
      <w:r w:rsidR="00106109" w:rsidRPr="006D3E57">
        <w:rPr>
          <w:rFonts w:ascii="Trebuchet MS" w:hAnsi="Trebuchet MS" w:cs="Arial"/>
          <w:sz w:val="22"/>
          <w:szCs w:val="22"/>
        </w:rPr>
        <w:t>ch z ochroną danych osobowych w </w:t>
      </w:r>
      <w:r w:rsidRPr="006D3E57">
        <w:rPr>
          <w:rFonts w:ascii="Trebuchet MS" w:hAnsi="Trebuchet MS" w:cs="Arial"/>
          <w:sz w:val="22"/>
          <w:szCs w:val="22"/>
        </w:rPr>
        <w:t>następujący sposób:</w:t>
      </w:r>
    </w:p>
    <w:p w14:paraId="0EEB2E25" w14:textId="79CBDE38" w:rsidR="00902A51" w:rsidRPr="006D3E57" w:rsidRDefault="00902A51">
      <w:pPr>
        <w:numPr>
          <w:ilvl w:val="1"/>
          <w:numId w:val="63"/>
        </w:numPr>
        <w:spacing w:line="288" w:lineRule="auto"/>
        <w:ind w:left="851" w:hanging="425"/>
        <w:contextualSpacing/>
        <w:rPr>
          <w:rFonts w:ascii="Trebuchet MS" w:hAnsi="Trebuchet MS" w:cs="Arial"/>
          <w:sz w:val="22"/>
          <w:szCs w:val="22"/>
        </w:rPr>
      </w:pPr>
      <w:hyperlink r:id="rId23" w:history="1">
        <w:r w:rsidRPr="006D3E57">
          <w:rPr>
            <w:rStyle w:val="Hipercze"/>
            <w:rFonts w:ascii="Trebuchet MS" w:hAnsi="Trebuchet MS" w:cs="Arial"/>
            <w:sz w:val="22"/>
            <w:szCs w:val="22"/>
          </w:rPr>
          <w:t>pod adresem poczty elektronicznej</w:t>
        </w:r>
      </w:hyperlink>
      <w:r w:rsidR="000D3E3A" w:rsidRPr="006D3E57">
        <w:rPr>
          <w:rStyle w:val="Odwoanieprzypisudolnego"/>
          <w:rFonts w:ascii="Trebuchet MS" w:hAnsi="Trebuchet MS" w:cs="Arial"/>
          <w:sz w:val="22"/>
          <w:szCs w:val="22"/>
        </w:rPr>
        <w:footnoteReference w:id="15"/>
      </w:r>
      <w:r w:rsidRPr="006D3E57">
        <w:rPr>
          <w:rFonts w:ascii="Trebuchet MS" w:hAnsi="Trebuchet MS"/>
          <w:sz w:val="22"/>
          <w:szCs w:val="22"/>
        </w:rPr>
        <w:t>;</w:t>
      </w:r>
    </w:p>
    <w:p w14:paraId="6F560A1F" w14:textId="77777777" w:rsidR="00902A51" w:rsidRPr="00FD26BF" w:rsidRDefault="00902A51">
      <w:pPr>
        <w:numPr>
          <w:ilvl w:val="1"/>
          <w:numId w:val="63"/>
        </w:numPr>
        <w:spacing w:line="288" w:lineRule="auto"/>
        <w:ind w:left="851" w:hanging="425"/>
        <w:contextualSpacing/>
        <w:rPr>
          <w:rFonts w:ascii="Trebuchet MS" w:hAnsi="Trebuchet MS" w:cs="Arial"/>
          <w:sz w:val="22"/>
          <w:szCs w:val="22"/>
        </w:rPr>
      </w:pPr>
      <w:r w:rsidRPr="00FD26BF">
        <w:rPr>
          <w:rFonts w:ascii="Trebuchet MS" w:hAnsi="Trebuchet MS"/>
          <w:sz w:val="22"/>
          <w:szCs w:val="22"/>
        </w:rPr>
        <w:t xml:space="preserve">w postaci papierowej na adres siedziby Administratora; </w:t>
      </w:r>
    </w:p>
    <w:p w14:paraId="52CF2871" w14:textId="1A7656E9" w:rsidR="00902A51" w:rsidRPr="00FD26BF" w:rsidRDefault="00902A51">
      <w:pPr>
        <w:numPr>
          <w:ilvl w:val="0"/>
          <w:numId w:val="63"/>
        </w:numPr>
        <w:spacing w:line="288" w:lineRule="auto"/>
        <w:contextualSpacing/>
        <w:rPr>
          <w:rFonts w:ascii="Trebuchet MS" w:hAnsi="Trebuchet MS" w:cs="Arial"/>
          <w:sz w:val="22"/>
          <w:szCs w:val="22"/>
        </w:rPr>
      </w:pPr>
      <w:r w:rsidRPr="00FD26BF">
        <w:rPr>
          <w:rFonts w:ascii="Trebuchet MS" w:hAnsi="Trebuchet MS" w:cs="Arial"/>
          <w:sz w:val="22"/>
          <w:szCs w:val="22"/>
        </w:rPr>
        <w:t>Pani/Pana dane osobowe przetwarzane będą na podstawie art. 6 ust. 1 lit. c</w:t>
      </w:r>
      <w:r w:rsidRPr="00FD26BF">
        <w:rPr>
          <w:rFonts w:ascii="Trebuchet MS" w:hAnsi="Trebuchet MS" w:cs="Arial"/>
          <w:i/>
          <w:sz w:val="22"/>
          <w:szCs w:val="22"/>
        </w:rPr>
        <w:t xml:space="preserve"> </w:t>
      </w:r>
      <w:r w:rsidR="00BF290F" w:rsidRPr="00FD26BF">
        <w:rPr>
          <w:rFonts w:ascii="Trebuchet MS" w:hAnsi="Trebuchet MS" w:cs="Arial"/>
          <w:sz w:val="22"/>
          <w:szCs w:val="22"/>
        </w:rPr>
        <w:t>RODO w </w:t>
      </w:r>
      <w:r w:rsidRPr="00FD26BF">
        <w:rPr>
          <w:rFonts w:ascii="Trebuchet MS" w:hAnsi="Trebuchet MS" w:cs="Arial"/>
          <w:sz w:val="22"/>
          <w:szCs w:val="22"/>
        </w:rPr>
        <w:t>związku z przepisami ustawy z dnia 11 września 2019r. Prawo zamówień publicznych (</w:t>
      </w:r>
      <w:r w:rsidR="00BF290F" w:rsidRPr="00FD26BF">
        <w:rPr>
          <w:rFonts w:ascii="Trebuchet MS" w:hAnsi="Trebuchet MS" w:cs="Arial"/>
          <w:sz w:val="22"/>
          <w:szCs w:val="22"/>
        </w:rPr>
        <w:t>t</w:t>
      </w:r>
      <w:r w:rsidR="006D3E57">
        <w:rPr>
          <w:rFonts w:ascii="Trebuchet MS" w:hAnsi="Trebuchet MS" w:cs="Arial"/>
          <w:sz w:val="22"/>
          <w:szCs w:val="22"/>
        </w:rPr>
        <w:t>ekst jednolity</w:t>
      </w:r>
      <w:r w:rsidR="00BF290F" w:rsidRPr="00FD26BF">
        <w:rPr>
          <w:rFonts w:ascii="Trebuchet MS" w:hAnsi="Trebuchet MS" w:cs="Arial"/>
          <w:sz w:val="22"/>
          <w:szCs w:val="22"/>
        </w:rPr>
        <w:t> Dz. U. z 202</w:t>
      </w:r>
      <w:r w:rsidR="006D3E57">
        <w:rPr>
          <w:rFonts w:ascii="Trebuchet MS" w:hAnsi="Trebuchet MS" w:cs="Arial"/>
          <w:sz w:val="22"/>
          <w:szCs w:val="22"/>
        </w:rPr>
        <w:t>6</w:t>
      </w:r>
      <w:r w:rsidR="00BF290F" w:rsidRPr="00FD26BF">
        <w:rPr>
          <w:rFonts w:ascii="Trebuchet MS" w:hAnsi="Trebuchet MS" w:cs="Arial"/>
          <w:sz w:val="22"/>
          <w:szCs w:val="22"/>
        </w:rPr>
        <w:t xml:space="preserve">r. poz. </w:t>
      </w:r>
      <w:r w:rsidR="006D3E57">
        <w:rPr>
          <w:rFonts w:ascii="Trebuchet MS" w:hAnsi="Trebuchet MS" w:cs="Arial"/>
          <w:sz w:val="22"/>
          <w:szCs w:val="22"/>
        </w:rPr>
        <w:t>793</w:t>
      </w:r>
      <w:r w:rsidR="00B664FF" w:rsidRPr="00FD26BF">
        <w:rPr>
          <w:rFonts w:ascii="Trebuchet MS" w:hAnsi="Trebuchet MS" w:cs="Arial"/>
          <w:sz w:val="22"/>
          <w:szCs w:val="22"/>
        </w:rPr>
        <w:t xml:space="preserve"> z późn. zm.</w:t>
      </w:r>
      <w:r w:rsidR="00106109" w:rsidRPr="00FD26BF">
        <w:rPr>
          <w:rFonts w:ascii="Trebuchet MS" w:hAnsi="Trebuchet MS" w:cs="Arial"/>
          <w:sz w:val="22"/>
          <w:szCs w:val="22"/>
        </w:rPr>
        <w:t>), dalej „ustawa P</w:t>
      </w:r>
      <w:r w:rsidR="006D3E57">
        <w:rPr>
          <w:rFonts w:ascii="Trebuchet MS" w:hAnsi="Trebuchet MS" w:cs="Arial"/>
          <w:sz w:val="22"/>
          <w:szCs w:val="22"/>
        </w:rPr>
        <w:t>zp</w:t>
      </w:r>
      <w:r w:rsidR="00106109" w:rsidRPr="00FD26BF">
        <w:rPr>
          <w:rFonts w:ascii="Trebuchet MS" w:hAnsi="Trebuchet MS" w:cs="Arial"/>
          <w:sz w:val="22"/>
          <w:szCs w:val="22"/>
        </w:rPr>
        <w:t>” w </w:t>
      </w:r>
      <w:r w:rsidRPr="00FD26BF">
        <w:rPr>
          <w:rFonts w:ascii="Trebuchet MS" w:hAnsi="Trebuchet MS" w:cs="Arial"/>
          <w:sz w:val="22"/>
          <w:szCs w:val="22"/>
        </w:rPr>
        <w:t>celu przeprowadzeni</w:t>
      </w:r>
      <w:r w:rsidR="003F7CFC" w:rsidRPr="00FD26BF">
        <w:rPr>
          <w:rFonts w:ascii="Trebuchet MS" w:hAnsi="Trebuchet MS" w:cs="Arial"/>
          <w:sz w:val="22"/>
          <w:szCs w:val="22"/>
        </w:rPr>
        <w:t>a przedmiotowego postępowania o </w:t>
      </w:r>
      <w:r w:rsidRPr="00FD26BF">
        <w:rPr>
          <w:rFonts w:ascii="Trebuchet MS" w:hAnsi="Trebuchet MS" w:cs="Arial"/>
          <w:sz w:val="22"/>
          <w:szCs w:val="22"/>
        </w:rPr>
        <w:t>udzielenie zamówienia publicznego oraz jego rozstrzygnięcia, jak również zawarcia umowy w</w:t>
      </w:r>
      <w:r w:rsidR="006D3E57">
        <w:rPr>
          <w:rFonts w:ascii="Trebuchet MS" w:hAnsi="Trebuchet MS" w:cs="Arial"/>
          <w:sz w:val="22"/>
          <w:szCs w:val="22"/>
        </w:rPr>
        <w:t> </w:t>
      </w:r>
      <w:r w:rsidRPr="00FD26BF">
        <w:rPr>
          <w:rFonts w:ascii="Trebuchet MS" w:hAnsi="Trebuchet MS" w:cs="Arial"/>
          <w:sz w:val="22"/>
          <w:szCs w:val="22"/>
        </w:rPr>
        <w:t xml:space="preserve">sprawie zamówienia publicznego i jego archiwizacji; </w:t>
      </w:r>
    </w:p>
    <w:p w14:paraId="704F6784" w14:textId="77777777" w:rsidR="00902A51" w:rsidRPr="00FD26BF" w:rsidRDefault="00902A51">
      <w:pPr>
        <w:numPr>
          <w:ilvl w:val="0"/>
          <w:numId w:val="63"/>
        </w:numPr>
        <w:spacing w:line="288" w:lineRule="auto"/>
        <w:ind w:left="426" w:hanging="426"/>
        <w:contextualSpacing/>
        <w:rPr>
          <w:rFonts w:ascii="Trebuchet MS" w:hAnsi="Trebuchet MS" w:cs="Arial"/>
          <w:sz w:val="22"/>
          <w:szCs w:val="22"/>
        </w:rPr>
      </w:pPr>
      <w:r w:rsidRPr="00FD26BF">
        <w:rPr>
          <w:rFonts w:ascii="Trebuchet MS" w:hAnsi="Trebuchet MS" w:cs="Arial"/>
          <w:sz w:val="22"/>
          <w:szCs w:val="22"/>
        </w:rPr>
        <w:t>odbiorcami Pani/Pana danych osobowych będą:</w:t>
      </w:r>
    </w:p>
    <w:p w14:paraId="31432572" w14:textId="7D0B58D7" w:rsidR="00902A51" w:rsidRPr="00FD26BF" w:rsidRDefault="00902A51">
      <w:pPr>
        <w:numPr>
          <w:ilvl w:val="1"/>
          <w:numId w:val="63"/>
        </w:numPr>
        <w:spacing w:line="288" w:lineRule="auto"/>
        <w:ind w:left="851" w:hanging="425"/>
        <w:contextualSpacing/>
        <w:rPr>
          <w:rFonts w:ascii="Trebuchet MS" w:hAnsi="Trebuchet MS" w:cs="Arial"/>
          <w:sz w:val="22"/>
          <w:szCs w:val="22"/>
        </w:rPr>
      </w:pPr>
      <w:r w:rsidRPr="00FD26BF">
        <w:rPr>
          <w:rFonts w:ascii="Trebuchet MS" w:hAnsi="Trebuchet MS" w:cs="Arial"/>
          <w:sz w:val="22"/>
          <w:szCs w:val="22"/>
        </w:rPr>
        <w:t>osoby lub podmioty, którym udostępniona zostanie dokumentacja postępowania w oparciu o art. 18 oraz art. 74 ust. 1 ustawy P</w:t>
      </w:r>
      <w:r w:rsidR="006D3E57">
        <w:rPr>
          <w:rFonts w:ascii="Trebuchet MS" w:hAnsi="Trebuchet MS" w:cs="Arial"/>
          <w:sz w:val="22"/>
          <w:szCs w:val="22"/>
        </w:rPr>
        <w:t>zp</w:t>
      </w:r>
      <w:r w:rsidRPr="00FD26BF">
        <w:rPr>
          <w:rFonts w:ascii="Trebuchet MS" w:hAnsi="Trebuchet MS" w:cs="Arial"/>
          <w:sz w:val="22"/>
          <w:szCs w:val="22"/>
        </w:rPr>
        <w:t>;</w:t>
      </w:r>
    </w:p>
    <w:p w14:paraId="3EDE8D4A" w14:textId="3FEB28E5" w:rsidR="00902A51" w:rsidRPr="00FD26BF" w:rsidRDefault="00902A51">
      <w:pPr>
        <w:numPr>
          <w:ilvl w:val="1"/>
          <w:numId w:val="63"/>
        </w:numPr>
        <w:spacing w:line="288" w:lineRule="auto"/>
        <w:ind w:left="851" w:hanging="425"/>
        <w:contextualSpacing/>
        <w:rPr>
          <w:rFonts w:ascii="Trebuchet MS" w:hAnsi="Trebuchet MS" w:cs="Arial"/>
          <w:sz w:val="22"/>
          <w:szCs w:val="22"/>
        </w:rPr>
      </w:pPr>
      <w:r w:rsidRPr="00FD26BF">
        <w:rPr>
          <w:rFonts w:ascii="Trebuchet MS" w:hAnsi="Trebuchet MS" w:cs="Arial"/>
          <w:sz w:val="22"/>
          <w:szCs w:val="22"/>
        </w:rPr>
        <w:t>podmiot</w:t>
      </w:r>
      <w:r w:rsidR="006D3E57">
        <w:rPr>
          <w:rFonts w:ascii="Trebuchet MS" w:hAnsi="Trebuchet MS" w:cs="Arial"/>
          <w:sz w:val="22"/>
          <w:szCs w:val="22"/>
        </w:rPr>
        <w:t>y</w:t>
      </w:r>
      <w:r w:rsidRPr="00FD26BF">
        <w:rPr>
          <w:rFonts w:ascii="Trebuchet MS" w:hAnsi="Trebuchet MS" w:cs="Arial"/>
          <w:sz w:val="22"/>
          <w:szCs w:val="22"/>
        </w:rPr>
        <w:t xml:space="preserve"> uprawnion</w:t>
      </w:r>
      <w:r w:rsidR="006D3E57">
        <w:rPr>
          <w:rFonts w:ascii="Trebuchet MS" w:hAnsi="Trebuchet MS" w:cs="Arial"/>
          <w:sz w:val="22"/>
          <w:szCs w:val="22"/>
        </w:rPr>
        <w:t>e</w:t>
      </w:r>
      <w:r w:rsidRPr="00FD26BF">
        <w:rPr>
          <w:rFonts w:ascii="Trebuchet MS" w:hAnsi="Trebuchet MS" w:cs="Arial"/>
          <w:sz w:val="22"/>
          <w:szCs w:val="22"/>
        </w:rPr>
        <w:t xml:space="preserve"> do obsługi doręczeń (Poczta Polska S.A.</w:t>
      </w:r>
      <w:r w:rsidR="006D3E57">
        <w:rPr>
          <w:rFonts w:ascii="Trebuchet MS" w:hAnsi="Trebuchet MS" w:cs="Arial"/>
          <w:sz w:val="22"/>
          <w:szCs w:val="22"/>
        </w:rPr>
        <w:t>, kurierzy itp.</w:t>
      </w:r>
      <w:r w:rsidRPr="00FD26BF">
        <w:rPr>
          <w:rFonts w:ascii="Trebuchet MS" w:hAnsi="Trebuchet MS" w:cs="Arial"/>
          <w:sz w:val="22"/>
          <w:szCs w:val="22"/>
        </w:rPr>
        <w:t>)</w:t>
      </w:r>
      <w:r w:rsidR="006D3E57">
        <w:rPr>
          <w:rFonts w:ascii="Trebuchet MS" w:hAnsi="Trebuchet MS" w:cs="Arial"/>
          <w:sz w:val="22"/>
          <w:szCs w:val="22"/>
        </w:rPr>
        <w:t>, podmioty świadczące usługi doręczania przy użyciu środków komunikacji elektronicznej (ePUAP, SEKAP, itp.)</w:t>
      </w:r>
      <w:r w:rsidRPr="00FD26BF">
        <w:rPr>
          <w:rFonts w:ascii="Trebuchet MS" w:hAnsi="Trebuchet MS" w:cs="Arial"/>
          <w:sz w:val="22"/>
          <w:szCs w:val="22"/>
        </w:rPr>
        <w:t>;</w:t>
      </w:r>
    </w:p>
    <w:p w14:paraId="5DD1F591" w14:textId="77777777" w:rsidR="00902A51" w:rsidRPr="00FD26BF" w:rsidRDefault="00902A51">
      <w:pPr>
        <w:numPr>
          <w:ilvl w:val="0"/>
          <w:numId w:val="63"/>
        </w:numPr>
        <w:spacing w:line="288" w:lineRule="auto"/>
        <w:ind w:left="644" w:hanging="426"/>
        <w:contextualSpacing/>
        <w:rPr>
          <w:rFonts w:ascii="Trebuchet MS" w:hAnsi="Trebuchet MS" w:cs="Arial"/>
          <w:b/>
          <w:i/>
          <w:sz w:val="22"/>
          <w:szCs w:val="22"/>
        </w:rPr>
      </w:pPr>
      <w:r w:rsidRPr="00FD26BF">
        <w:rPr>
          <w:rFonts w:ascii="Trebuchet MS" w:hAnsi="Trebuchet MS" w:cs="Arial"/>
          <w:sz w:val="22"/>
          <w:szCs w:val="22"/>
        </w:rPr>
        <w:t>Pani/Pana dane osobowe będą przechowywane jedynie w okresie niezbędnym do spełnienia celu, dla którego zostały zebrane, a następnie w celach archiwalnych przechowywane będą przez 5 lat, chyba, że przepisy szczególne będą stanowić inaczej;</w:t>
      </w:r>
    </w:p>
    <w:p w14:paraId="5AC6B116" w14:textId="4E64BE73" w:rsidR="00902A51" w:rsidRPr="00FD26BF" w:rsidRDefault="00902A51">
      <w:pPr>
        <w:numPr>
          <w:ilvl w:val="0"/>
          <w:numId w:val="63"/>
        </w:numPr>
        <w:spacing w:line="288" w:lineRule="auto"/>
        <w:ind w:left="644" w:hanging="426"/>
        <w:contextualSpacing/>
        <w:rPr>
          <w:rFonts w:ascii="Trebuchet MS" w:hAnsi="Trebuchet MS" w:cs="Arial"/>
          <w:b/>
          <w:i/>
          <w:sz w:val="22"/>
          <w:szCs w:val="22"/>
        </w:rPr>
      </w:pPr>
      <w:r w:rsidRPr="00FD26BF">
        <w:rPr>
          <w:rFonts w:ascii="Trebuchet MS" w:hAnsi="Trebuchet MS" w:cs="Arial"/>
          <w:sz w:val="22"/>
          <w:szCs w:val="22"/>
        </w:rPr>
        <w:t>obowiązek podania przez Panią/Pana danych osobowych bezpośrednio Pani/Pana dotyczących jest wymogiem ustawowym określonym w przepisach ustawy P</w:t>
      </w:r>
      <w:r w:rsidR="006D3E57">
        <w:rPr>
          <w:rFonts w:ascii="Trebuchet MS" w:hAnsi="Trebuchet MS" w:cs="Arial"/>
          <w:sz w:val="22"/>
          <w:szCs w:val="22"/>
        </w:rPr>
        <w:t>zp</w:t>
      </w:r>
      <w:r w:rsidRPr="00FD26BF">
        <w:rPr>
          <w:rFonts w:ascii="Trebuchet MS" w:hAnsi="Trebuchet MS" w:cs="Arial"/>
          <w:sz w:val="22"/>
          <w:szCs w:val="22"/>
        </w:rPr>
        <w:t>, związanym z</w:t>
      </w:r>
      <w:r w:rsidR="000F3D99" w:rsidRPr="00FD26BF">
        <w:rPr>
          <w:rFonts w:ascii="Trebuchet MS" w:hAnsi="Trebuchet MS" w:cs="Arial"/>
          <w:sz w:val="22"/>
          <w:szCs w:val="22"/>
        </w:rPr>
        <w:t> </w:t>
      </w:r>
      <w:r w:rsidRPr="00FD26BF">
        <w:rPr>
          <w:rFonts w:ascii="Trebuchet MS" w:hAnsi="Trebuchet MS" w:cs="Arial"/>
          <w:sz w:val="22"/>
          <w:szCs w:val="22"/>
        </w:rPr>
        <w:t>udziałem w postępowaniu o udzielenie zamówienia publicznego; konsekwencje niepodania określonych danych wynikają z ustawy P</w:t>
      </w:r>
      <w:r w:rsidR="006D3E57">
        <w:rPr>
          <w:rFonts w:ascii="Trebuchet MS" w:hAnsi="Trebuchet MS" w:cs="Arial"/>
          <w:sz w:val="22"/>
          <w:szCs w:val="22"/>
        </w:rPr>
        <w:t>zp</w:t>
      </w:r>
      <w:r w:rsidRPr="00FD26BF">
        <w:rPr>
          <w:rFonts w:ascii="Trebuchet MS" w:hAnsi="Trebuchet MS" w:cs="Arial"/>
          <w:sz w:val="22"/>
          <w:szCs w:val="22"/>
        </w:rPr>
        <w:t>;</w:t>
      </w:r>
    </w:p>
    <w:p w14:paraId="13848B09" w14:textId="77777777" w:rsidR="00902A51" w:rsidRPr="00FD26BF" w:rsidRDefault="00902A51">
      <w:pPr>
        <w:numPr>
          <w:ilvl w:val="0"/>
          <w:numId w:val="63"/>
        </w:numPr>
        <w:spacing w:line="288" w:lineRule="auto"/>
        <w:ind w:left="644" w:hanging="426"/>
        <w:contextualSpacing/>
        <w:rPr>
          <w:rFonts w:ascii="Trebuchet MS" w:hAnsi="Trebuchet MS" w:cs="Arial"/>
          <w:b/>
          <w:i/>
          <w:sz w:val="22"/>
          <w:szCs w:val="22"/>
        </w:rPr>
      </w:pPr>
      <w:r w:rsidRPr="00FD26BF">
        <w:rPr>
          <w:rFonts w:ascii="Trebuchet MS" w:hAnsi="Trebuchet MS" w:cs="Arial"/>
          <w:sz w:val="22"/>
          <w:szCs w:val="22"/>
        </w:rPr>
        <w:t>posiada Pani/Pan:</w:t>
      </w:r>
    </w:p>
    <w:p w14:paraId="5ED69D47" w14:textId="37BDF4DC" w:rsidR="00902A51" w:rsidRPr="00FD26BF" w:rsidRDefault="00902A51">
      <w:pPr>
        <w:numPr>
          <w:ilvl w:val="1"/>
          <w:numId w:val="63"/>
        </w:numPr>
        <w:spacing w:line="288" w:lineRule="auto"/>
        <w:ind w:left="1134" w:hanging="425"/>
        <w:contextualSpacing/>
        <w:rPr>
          <w:rFonts w:ascii="Trebuchet MS" w:hAnsi="Trebuchet MS" w:cs="Arial"/>
          <w:b/>
          <w:i/>
          <w:sz w:val="22"/>
          <w:szCs w:val="22"/>
        </w:rPr>
      </w:pPr>
      <w:r w:rsidRPr="00FD26BF">
        <w:rPr>
          <w:rFonts w:ascii="Trebuchet MS" w:hAnsi="Trebuchet MS" w:cs="Arial"/>
          <w:sz w:val="22"/>
          <w:szCs w:val="22"/>
        </w:rPr>
        <w:t>na podstawie art. 16 RODO prawo do sprostowania Pani/Pana danych osobowych z zastrzeżeniem, iż skorzystanie przez osobę, której dane osobowe dotyczą, z uprawnienia do s</w:t>
      </w:r>
      <w:r w:rsidR="00106109" w:rsidRPr="00FD26BF">
        <w:rPr>
          <w:rFonts w:ascii="Trebuchet MS" w:hAnsi="Trebuchet MS" w:cs="Arial"/>
          <w:sz w:val="22"/>
          <w:szCs w:val="22"/>
        </w:rPr>
        <w:t>prostowania lub uzupełnienia, o </w:t>
      </w:r>
      <w:r w:rsidRPr="00FD26BF">
        <w:rPr>
          <w:rFonts w:ascii="Trebuchet MS" w:hAnsi="Trebuchet MS" w:cs="Arial"/>
          <w:sz w:val="22"/>
          <w:szCs w:val="22"/>
        </w:rPr>
        <w:t>którym mowa w</w:t>
      </w:r>
      <w:r w:rsidR="00114EA1">
        <w:rPr>
          <w:rFonts w:ascii="Trebuchet MS" w:hAnsi="Trebuchet MS" w:cs="Arial"/>
          <w:sz w:val="22"/>
          <w:szCs w:val="22"/>
        </w:rPr>
        <w:t> </w:t>
      </w:r>
      <w:r w:rsidRPr="00FD26BF">
        <w:rPr>
          <w:rFonts w:ascii="Trebuchet MS" w:hAnsi="Trebuchet MS" w:cs="Arial"/>
          <w:sz w:val="22"/>
          <w:szCs w:val="22"/>
        </w:rPr>
        <w:t xml:space="preserve">art. 16  RODO, nie może skutkować zmianą wyniku postępowania o udzielenie zamówienia ani zmianą postanowień umowy w sprawie zamówienia publicznego w zakresie niezgodnym z ustawą PZP; </w:t>
      </w:r>
    </w:p>
    <w:p w14:paraId="6A5C91CB" w14:textId="28184D3C" w:rsidR="00902A51" w:rsidRPr="00FD26BF" w:rsidRDefault="00902A51">
      <w:pPr>
        <w:numPr>
          <w:ilvl w:val="1"/>
          <w:numId w:val="63"/>
        </w:numPr>
        <w:spacing w:line="288" w:lineRule="auto"/>
        <w:ind w:left="1134" w:hanging="425"/>
        <w:contextualSpacing/>
        <w:rPr>
          <w:rFonts w:ascii="Trebuchet MS" w:hAnsi="Trebuchet MS" w:cs="Arial"/>
          <w:b/>
          <w:i/>
          <w:sz w:val="22"/>
          <w:szCs w:val="22"/>
        </w:rPr>
      </w:pPr>
      <w:r w:rsidRPr="00FD26BF">
        <w:rPr>
          <w:rFonts w:ascii="Trebuchet MS" w:hAnsi="Trebuchet MS" w:cs="Arial"/>
          <w:sz w:val="22"/>
          <w:szCs w:val="22"/>
        </w:rPr>
        <w:t xml:space="preserve">na podstawie art. 18 RODO prawo żądania od administratora ograniczenia przetwarzania danych </w:t>
      </w:r>
      <w:r w:rsidR="006170DC" w:rsidRPr="00FD26BF">
        <w:rPr>
          <w:rFonts w:ascii="Trebuchet MS" w:hAnsi="Trebuchet MS" w:cs="Arial"/>
          <w:sz w:val="22"/>
          <w:szCs w:val="22"/>
        </w:rPr>
        <w:t>osobowych z zastrzeżeniem, iż w </w:t>
      </w:r>
      <w:r w:rsidRPr="00FD26BF">
        <w:rPr>
          <w:rFonts w:ascii="Trebuchet MS" w:hAnsi="Trebuchet MS" w:cs="Arial"/>
          <w:sz w:val="22"/>
          <w:szCs w:val="22"/>
        </w:rPr>
        <w:t>postępowaniu o udzielenie zamówienia zgłoszenie żądania ograniczenia przetwarzania, o</w:t>
      </w:r>
      <w:r w:rsidR="00767D16">
        <w:rPr>
          <w:rFonts w:ascii="Trebuchet MS" w:hAnsi="Trebuchet MS" w:cs="Arial"/>
          <w:sz w:val="22"/>
          <w:szCs w:val="22"/>
        </w:rPr>
        <w:t> </w:t>
      </w:r>
      <w:r w:rsidRPr="00FD26BF">
        <w:rPr>
          <w:rFonts w:ascii="Trebuchet MS" w:hAnsi="Trebuchet MS" w:cs="Arial"/>
          <w:sz w:val="22"/>
          <w:szCs w:val="22"/>
        </w:rPr>
        <w:t xml:space="preserve">którym mowa w art. 18 ust. 1 RODO, nie ogranicza przetwarzania danych osobowych do czasu zakończenia tego postępowania; </w:t>
      </w:r>
    </w:p>
    <w:p w14:paraId="7C521340" w14:textId="77777777" w:rsidR="00902A51" w:rsidRPr="00FD26BF" w:rsidRDefault="00902A51">
      <w:pPr>
        <w:numPr>
          <w:ilvl w:val="1"/>
          <w:numId w:val="63"/>
        </w:numPr>
        <w:spacing w:line="288" w:lineRule="auto"/>
        <w:ind w:left="1134" w:hanging="425"/>
        <w:contextualSpacing/>
        <w:rPr>
          <w:rFonts w:ascii="Trebuchet MS" w:hAnsi="Trebuchet MS" w:cs="Arial"/>
          <w:b/>
          <w:i/>
          <w:sz w:val="22"/>
          <w:szCs w:val="22"/>
        </w:rPr>
      </w:pPr>
      <w:r w:rsidRPr="00FD26BF">
        <w:rPr>
          <w:rFonts w:ascii="Trebuchet MS" w:hAnsi="Trebuchet MS" w:cs="Arial"/>
          <w:sz w:val="22"/>
          <w:szCs w:val="22"/>
        </w:rPr>
        <w:t>prawo do wniesienia skargi do Prezesa Urzędu Ochrony Danych Osobowych, gdy uzna Pani/Pan, że przetwarzanie danych osobowych Pani/Pana narusza przepisy RODO;</w:t>
      </w:r>
    </w:p>
    <w:p w14:paraId="73B97DC6" w14:textId="77777777" w:rsidR="00902A51" w:rsidRPr="00FD26BF" w:rsidRDefault="00902A51">
      <w:pPr>
        <w:numPr>
          <w:ilvl w:val="0"/>
          <w:numId w:val="63"/>
        </w:numPr>
        <w:spacing w:line="288" w:lineRule="auto"/>
        <w:ind w:left="644" w:hanging="426"/>
        <w:contextualSpacing/>
        <w:rPr>
          <w:rFonts w:ascii="Trebuchet MS" w:hAnsi="Trebuchet MS" w:cs="Arial"/>
          <w:i/>
          <w:sz w:val="22"/>
          <w:szCs w:val="22"/>
        </w:rPr>
      </w:pPr>
      <w:r w:rsidRPr="00FD26BF">
        <w:rPr>
          <w:rFonts w:ascii="Trebuchet MS" w:hAnsi="Trebuchet MS" w:cs="Arial"/>
          <w:sz w:val="22"/>
          <w:szCs w:val="22"/>
        </w:rPr>
        <w:t>nie przysługuje Pani/Panu:</w:t>
      </w:r>
    </w:p>
    <w:p w14:paraId="2E1B1B21" w14:textId="77777777" w:rsidR="00902A51" w:rsidRPr="00FD26BF" w:rsidRDefault="00902A51">
      <w:pPr>
        <w:numPr>
          <w:ilvl w:val="0"/>
          <w:numId w:val="64"/>
        </w:numPr>
        <w:spacing w:line="288" w:lineRule="auto"/>
        <w:ind w:left="851" w:hanging="284"/>
        <w:contextualSpacing/>
        <w:rPr>
          <w:rFonts w:ascii="Trebuchet MS" w:hAnsi="Trebuchet MS" w:cs="Arial"/>
          <w:i/>
          <w:sz w:val="22"/>
          <w:szCs w:val="22"/>
        </w:rPr>
      </w:pPr>
      <w:r w:rsidRPr="00FD26BF">
        <w:rPr>
          <w:rFonts w:ascii="Trebuchet MS" w:hAnsi="Trebuchet MS" w:cs="Arial"/>
          <w:sz w:val="22"/>
          <w:szCs w:val="22"/>
        </w:rPr>
        <w:t>w związku z art. 17 ust. 3 lit. b, d lub e RODO prawo do usunięcia danych osobowych;</w:t>
      </w:r>
    </w:p>
    <w:p w14:paraId="60EC80C0" w14:textId="77777777" w:rsidR="00902A51" w:rsidRPr="00FD26BF" w:rsidRDefault="00902A51">
      <w:pPr>
        <w:numPr>
          <w:ilvl w:val="0"/>
          <w:numId w:val="64"/>
        </w:numPr>
        <w:spacing w:line="288" w:lineRule="auto"/>
        <w:ind w:left="851" w:hanging="284"/>
        <w:contextualSpacing/>
        <w:rPr>
          <w:rFonts w:ascii="Trebuchet MS" w:hAnsi="Trebuchet MS" w:cs="Arial"/>
          <w:b/>
          <w:i/>
          <w:sz w:val="22"/>
          <w:szCs w:val="22"/>
        </w:rPr>
      </w:pPr>
      <w:r w:rsidRPr="00FD26BF">
        <w:rPr>
          <w:rFonts w:ascii="Trebuchet MS" w:hAnsi="Trebuchet MS" w:cs="Arial"/>
          <w:sz w:val="22"/>
          <w:szCs w:val="22"/>
        </w:rPr>
        <w:t>prawo do przenoszenia danych osobowych, o którym mowa w art. 20 RODO;</w:t>
      </w:r>
    </w:p>
    <w:p w14:paraId="6C1435B1" w14:textId="77777777" w:rsidR="00425351" w:rsidRPr="00FD26BF" w:rsidRDefault="00902A51">
      <w:pPr>
        <w:numPr>
          <w:ilvl w:val="0"/>
          <w:numId w:val="64"/>
        </w:numPr>
        <w:spacing w:after="480" w:line="288" w:lineRule="auto"/>
        <w:ind w:left="851" w:hanging="284"/>
        <w:rPr>
          <w:rFonts w:ascii="Trebuchet MS" w:hAnsi="Trebuchet MS" w:cs="Arial"/>
          <w:b/>
          <w:i/>
          <w:sz w:val="22"/>
          <w:szCs w:val="22"/>
        </w:rPr>
      </w:pPr>
      <w:r w:rsidRPr="00FD26BF">
        <w:rPr>
          <w:rFonts w:ascii="Trebuchet MS" w:hAnsi="Trebuchet MS" w:cs="Arial"/>
          <w:b/>
          <w:sz w:val="22"/>
          <w:szCs w:val="22"/>
        </w:rPr>
        <w:lastRenderedPageBreak/>
        <w:t>na podstawie art. 21 RODO prawo sprzeciwu, wobec przetwarzania danych osobowych, gdyż podstawą prawną przetwarzania Pani/Pana danych osobowych jest art. 6 ust. 1 lit. c RODO.</w:t>
      </w:r>
    </w:p>
    <w:p w14:paraId="5E5CAF60" w14:textId="1AAF6986" w:rsidR="00B91E15" w:rsidRPr="00106109" w:rsidRDefault="00FD26BF" w:rsidP="00767D16">
      <w:pPr>
        <w:spacing w:line="288" w:lineRule="auto"/>
        <w:contextualSpacing/>
        <w:rPr>
          <w:rFonts w:ascii="Trebuchet MS" w:hAnsi="Trebuchet MS" w:cs="Arial"/>
          <w:b/>
          <w:sz w:val="24"/>
          <w:szCs w:val="24"/>
        </w:rPr>
      </w:pPr>
      <w:r>
        <w:rPr>
          <w:rFonts w:ascii="Trebuchet MS" w:hAnsi="Trebuchet MS" w:cs="Arial"/>
          <w:b/>
          <w:sz w:val="24"/>
          <w:szCs w:val="24"/>
        </w:rPr>
        <w:t>R</w:t>
      </w:r>
      <w:r w:rsidRPr="00106109">
        <w:rPr>
          <w:rFonts w:ascii="Trebuchet MS" w:hAnsi="Trebuchet MS" w:cs="Arial"/>
          <w:b/>
          <w:sz w:val="24"/>
          <w:szCs w:val="24"/>
        </w:rPr>
        <w:t xml:space="preserve">ozdział </w:t>
      </w:r>
      <w:r>
        <w:rPr>
          <w:rFonts w:ascii="Trebuchet MS" w:hAnsi="Trebuchet MS" w:cs="Arial"/>
          <w:b/>
          <w:sz w:val="24"/>
          <w:szCs w:val="24"/>
        </w:rPr>
        <w:t>XXXV</w:t>
      </w:r>
    </w:p>
    <w:p w14:paraId="24C0DB41" w14:textId="77777777" w:rsidR="00B91E15" w:rsidRPr="00106109" w:rsidRDefault="00FD26BF" w:rsidP="00767D16">
      <w:pPr>
        <w:spacing w:after="120" w:line="288" w:lineRule="auto"/>
        <w:rPr>
          <w:rFonts w:ascii="Trebuchet MS" w:hAnsi="Trebuchet MS" w:cs="Arial"/>
          <w:b/>
          <w:sz w:val="24"/>
          <w:szCs w:val="24"/>
        </w:rPr>
      </w:pPr>
      <w:r w:rsidRPr="00106109">
        <w:rPr>
          <w:rFonts w:ascii="Trebuchet MS" w:hAnsi="Trebuchet MS" w:cs="Arial"/>
          <w:b/>
          <w:sz w:val="24"/>
          <w:szCs w:val="24"/>
        </w:rPr>
        <w:t>informacje dotyczące zgłoszeń o informacji o naruszeniach prawa i podejmowania działań następczych</w:t>
      </w:r>
    </w:p>
    <w:p w14:paraId="15A81D3D" w14:textId="1A965E62" w:rsidR="00B91E15" w:rsidRPr="00FD26BF" w:rsidRDefault="00B91E15" w:rsidP="00C441CF">
      <w:pPr>
        <w:spacing w:after="480" w:line="288" w:lineRule="auto"/>
        <w:ind w:right="28"/>
        <w:rPr>
          <w:rFonts w:ascii="Trebuchet MS" w:hAnsi="Trebuchet MS" w:cs="Arial"/>
          <w:sz w:val="22"/>
          <w:szCs w:val="22"/>
        </w:rPr>
      </w:pPr>
      <w:r w:rsidRPr="00FD26BF">
        <w:rPr>
          <w:rFonts w:ascii="Trebuchet MS" w:hAnsi="Trebuchet MS" w:cs="Arial"/>
          <w:sz w:val="22"/>
          <w:szCs w:val="22"/>
        </w:rPr>
        <w:t>Realizując obowiązek wynikający z art. 24 ust. 6 us</w:t>
      </w:r>
      <w:r w:rsidR="00030C8A" w:rsidRPr="00FD26BF">
        <w:rPr>
          <w:rFonts w:ascii="Trebuchet MS" w:hAnsi="Trebuchet MS" w:cs="Arial"/>
          <w:sz w:val="22"/>
          <w:szCs w:val="22"/>
        </w:rPr>
        <w:t>tawy z dnia 14 czerwca 2024r. o </w:t>
      </w:r>
      <w:r w:rsidRPr="00FD26BF">
        <w:rPr>
          <w:rFonts w:ascii="Trebuchet MS" w:hAnsi="Trebuchet MS" w:cs="Arial"/>
          <w:sz w:val="22"/>
          <w:szCs w:val="22"/>
        </w:rPr>
        <w:t>ochronie sygnalistów (Dz.U. z 2024r. poz. 9</w:t>
      </w:r>
      <w:r w:rsidR="004819E7" w:rsidRPr="00FD26BF">
        <w:rPr>
          <w:rFonts w:ascii="Trebuchet MS" w:hAnsi="Trebuchet MS" w:cs="Arial"/>
          <w:sz w:val="22"/>
          <w:szCs w:val="22"/>
        </w:rPr>
        <w:t>28) Zamawiający informuje, iż w </w:t>
      </w:r>
      <w:r w:rsidR="00A65795">
        <w:rPr>
          <w:rFonts w:ascii="Trebuchet MS" w:hAnsi="Trebuchet MS" w:cs="Arial"/>
          <w:sz w:val="22"/>
          <w:szCs w:val="22"/>
        </w:rPr>
        <w:t>Zespole Szkolno-Przedszkolnym nr 3 w Tarnowskich Górach</w:t>
      </w:r>
      <w:r w:rsidRPr="00FD26BF">
        <w:rPr>
          <w:rFonts w:ascii="Trebuchet MS" w:hAnsi="Trebuchet MS" w:cs="Arial"/>
          <w:sz w:val="22"/>
          <w:szCs w:val="22"/>
        </w:rPr>
        <w:t xml:space="preserve"> przyjęta została procedura wewnętrznych zgłoszeń informacji o naruszeniach prawa i podejmowania działań następczych. Treść procedury dostępna jest na stronie </w:t>
      </w:r>
      <w:hyperlink r:id="rId24" w:history="1">
        <w:r w:rsidRPr="00667E27">
          <w:rPr>
            <w:rStyle w:val="Hipercze"/>
            <w:rFonts w:ascii="Trebuchet MS" w:hAnsi="Trebuchet MS" w:cs="Arial"/>
            <w:sz w:val="22"/>
            <w:szCs w:val="22"/>
          </w:rPr>
          <w:t>Biuletynu Informacji Publicznej</w:t>
        </w:r>
      </w:hyperlink>
      <w:r w:rsidRPr="00667E27">
        <w:rPr>
          <w:rStyle w:val="Odwoanieprzypisudolnego"/>
          <w:rFonts w:ascii="Trebuchet MS" w:hAnsi="Trebuchet MS" w:cs="Arial"/>
          <w:sz w:val="22"/>
          <w:szCs w:val="22"/>
        </w:rPr>
        <w:footnoteReference w:id="16"/>
      </w:r>
      <w:r w:rsidR="00E27B0B">
        <w:t xml:space="preserve"> </w:t>
      </w:r>
      <w:r w:rsidR="00E27B0B" w:rsidRPr="00E27B0B">
        <w:rPr>
          <w:rFonts w:ascii="Trebuchet MS" w:hAnsi="Trebuchet MS"/>
          <w:sz w:val="22"/>
          <w:szCs w:val="22"/>
        </w:rPr>
        <w:t>Zamawiającego</w:t>
      </w:r>
      <w:r w:rsidR="00D67348" w:rsidRPr="00E27B0B">
        <w:rPr>
          <w:rFonts w:ascii="Trebuchet MS" w:hAnsi="Trebuchet MS" w:cs="Arial"/>
          <w:sz w:val="22"/>
          <w:szCs w:val="22"/>
        </w:rPr>
        <w:t>.</w:t>
      </w:r>
    </w:p>
    <w:sectPr w:rsidR="00B91E15" w:rsidRPr="00FD26BF">
      <w:headerReference w:type="default" r:id="rId25"/>
      <w:footerReference w:type="defaul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9E04C" w14:textId="77777777" w:rsidR="00931E13" w:rsidRDefault="00931E13" w:rsidP="0068545A">
      <w:r>
        <w:separator/>
      </w:r>
    </w:p>
  </w:endnote>
  <w:endnote w:type="continuationSeparator" w:id="0">
    <w:p w14:paraId="2E2DB602" w14:textId="77777777" w:rsidR="00931E13" w:rsidRDefault="00931E13" w:rsidP="00685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
    <w:altName w:val="Times New Roman"/>
    <w:charset w:val="EE"/>
    <w:family w:val="roman"/>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754014"/>
      <w:docPartObj>
        <w:docPartGallery w:val="Page Numbers (Bottom of Page)"/>
        <w:docPartUnique/>
      </w:docPartObj>
    </w:sdtPr>
    <w:sdtContent>
      <w:p w14:paraId="753F78F3" w14:textId="7A263355" w:rsidR="004C372E" w:rsidRPr="00D87253" w:rsidRDefault="004C372E" w:rsidP="0068545A">
        <w:pPr>
          <w:pStyle w:val="Stopka"/>
          <w:ind w:right="360"/>
          <w:rPr>
            <w:rFonts w:ascii="Trebuchet MS" w:hAnsi="Trebuchet MS"/>
            <w:sz w:val="18"/>
            <w:szCs w:val="18"/>
          </w:rPr>
        </w:pPr>
      </w:p>
      <w:p w14:paraId="1F100002" w14:textId="77777777" w:rsidR="004C372E" w:rsidRDefault="004C372E" w:rsidP="0068545A">
        <w:pPr>
          <w:pStyle w:val="Stopka"/>
          <w:jc w:val="right"/>
        </w:pPr>
        <w:r>
          <w:fldChar w:fldCharType="begin"/>
        </w:r>
        <w:r>
          <w:instrText>PAGE   \* MERGEFORMAT</w:instrText>
        </w:r>
        <w:r>
          <w:fldChar w:fldCharType="separate"/>
        </w:r>
        <w:r w:rsidR="00F67495">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EE3C6" w14:textId="77777777" w:rsidR="00931E13" w:rsidRDefault="00931E13" w:rsidP="0068545A">
      <w:r>
        <w:separator/>
      </w:r>
    </w:p>
  </w:footnote>
  <w:footnote w:type="continuationSeparator" w:id="0">
    <w:p w14:paraId="7FE4427A" w14:textId="77777777" w:rsidR="00931E13" w:rsidRDefault="00931E13" w:rsidP="0068545A">
      <w:r>
        <w:continuationSeparator/>
      </w:r>
    </w:p>
  </w:footnote>
  <w:footnote w:id="1">
    <w:p w14:paraId="3284DD18" w14:textId="4DF9D148" w:rsidR="004C372E" w:rsidRPr="00A65795" w:rsidRDefault="004C372E">
      <w:pPr>
        <w:pStyle w:val="Tekstprzypisudolnego"/>
        <w:rPr>
          <w:rFonts w:ascii="Trebuchet MS" w:hAnsi="Trebuchet MS"/>
          <w:sz w:val="16"/>
          <w:szCs w:val="16"/>
        </w:rPr>
      </w:pPr>
      <w:r w:rsidRPr="00A65795">
        <w:rPr>
          <w:rStyle w:val="Odwoanieprzypisudolnego"/>
          <w:rFonts w:ascii="Trebuchet MS" w:hAnsi="Trebuchet MS"/>
          <w:sz w:val="16"/>
          <w:szCs w:val="16"/>
        </w:rPr>
        <w:footnoteRef/>
      </w:r>
      <w:r w:rsidRPr="00A65795">
        <w:rPr>
          <w:rFonts w:ascii="Trebuchet MS" w:hAnsi="Trebuchet MS"/>
          <w:sz w:val="16"/>
          <w:szCs w:val="16"/>
        </w:rPr>
        <w:t xml:space="preserve"> </w:t>
      </w:r>
      <w:hyperlink r:id="rId1" w:history="1">
        <w:r w:rsidR="002148D0" w:rsidRPr="00A65795">
          <w:rPr>
            <w:rStyle w:val="Hipercze"/>
            <w:rFonts w:ascii="Trebuchet MS" w:hAnsi="Trebuchet MS"/>
            <w:sz w:val="16"/>
            <w:szCs w:val="16"/>
          </w:rPr>
          <w:t>sekretariat@zsp3tg.pl</w:t>
        </w:r>
      </w:hyperlink>
      <w:r w:rsidR="002148D0" w:rsidRPr="00A65795">
        <w:rPr>
          <w:rFonts w:ascii="Trebuchet MS" w:hAnsi="Trebuchet MS"/>
          <w:sz w:val="16"/>
          <w:szCs w:val="16"/>
        </w:rPr>
        <w:t xml:space="preserve"> </w:t>
      </w:r>
    </w:p>
  </w:footnote>
  <w:footnote w:id="2">
    <w:p w14:paraId="2226D4AB" w14:textId="19ABC25D" w:rsidR="00A65795" w:rsidRDefault="00A65795">
      <w:pPr>
        <w:pStyle w:val="Tekstprzypisudolnego"/>
      </w:pPr>
      <w:r w:rsidRPr="00A65795">
        <w:rPr>
          <w:rStyle w:val="Odwoanieprzypisudolnego"/>
          <w:rFonts w:ascii="Trebuchet MS" w:hAnsi="Trebuchet MS"/>
          <w:sz w:val="16"/>
          <w:szCs w:val="16"/>
        </w:rPr>
        <w:footnoteRef/>
      </w:r>
      <w:r w:rsidRPr="00A65795">
        <w:rPr>
          <w:rFonts w:ascii="Trebuchet MS" w:hAnsi="Trebuchet MS"/>
          <w:sz w:val="16"/>
          <w:szCs w:val="16"/>
        </w:rPr>
        <w:t xml:space="preserve"> </w:t>
      </w:r>
      <w:hyperlink r:id="rId2" w:history="1">
        <w:r w:rsidRPr="00A65795">
          <w:rPr>
            <w:rStyle w:val="Hipercze"/>
            <w:rFonts w:ascii="Trebuchet MS" w:hAnsi="Trebuchet MS"/>
            <w:sz w:val="16"/>
            <w:szCs w:val="16"/>
          </w:rPr>
          <w:t>https://ezamowienia.gov.pl/mp-client/search/list/ocds-148610-4a0a1e20-3a51-4a73-83cf-22d209394cfc</w:t>
        </w:r>
      </w:hyperlink>
    </w:p>
  </w:footnote>
  <w:footnote w:id="3">
    <w:p w14:paraId="55C573C9" w14:textId="2BEF363B" w:rsidR="00A65795" w:rsidRPr="00A65795" w:rsidRDefault="00A65795">
      <w:pPr>
        <w:pStyle w:val="Tekstprzypisudolnego"/>
        <w:rPr>
          <w:rFonts w:ascii="Trebuchet MS" w:hAnsi="Trebuchet MS"/>
          <w:sz w:val="16"/>
          <w:szCs w:val="16"/>
        </w:rPr>
      </w:pPr>
      <w:r>
        <w:rPr>
          <w:rStyle w:val="Odwoanieprzypisudolnego"/>
        </w:rPr>
        <w:footnoteRef/>
      </w:r>
      <w:r>
        <w:t xml:space="preserve"> </w:t>
      </w:r>
      <w:hyperlink r:id="rId3" w:history="1">
        <w:r w:rsidRPr="00A65795">
          <w:rPr>
            <w:rStyle w:val="Hipercze"/>
            <w:rFonts w:ascii="Trebuchet MS" w:hAnsi="Trebuchet MS"/>
            <w:sz w:val="16"/>
            <w:szCs w:val="16"/>
          </w:rPr>
          <w:t>https://ezamowienia.gov.pl/mp-client/search/list/ocds-148610-4a0a1e20-3a51-4a73-83cf-22d209394cfc</w:t>
        </w:r>
      </w:hyperlink>
    </w:p>
  </w:footnote>
  <w:footnote w:id="4">
    <w:p w14:paraId="10A88C58" w14:textId="3BEC3C48" w:rsidR="004C372E" w:rsidRDefault="004C372E">
      <w:pPr>
        <w:pStyle w:val="Tekstprzypisudolnego"/>
      </w:pPr>
      <w:r w:rsidRPr="00A65795">
        <w:rPr>
          <w:rStyle w:val="Odwoanieprzypisudolnego"/>
          <w:rFonts w:ascii="Trebuchet MS" w:hAnsi="Trebuchet MS"/>
          <w:sz w:val="16"/>
          <w:szCs w:val="16"/>
        </w:rPr>
        <w:footnoteRef/>
      </w:r>
      <w:r w:rsidRPr="00A65795">
        <w:rPr>
          <w:rFonts w:ascii="Trebuchet MS" w:hAnsi="Trebuchet MS"/>
          <w:sz w:val="16"/>
          <w:szCs w:val="16"/>
        </w:rPr>
        <w:t xml:space="preserve"> </w:t>
      </w:r>
      <w:hyperlink r:id="rId4" w:history="1">
        <w:r w:rsidR="004D72E8" w:rsidRPr="00A65795">
          <w:rPr>
            <w:rStyle w:val="Hipercze"/>
            <w:rFonts w:ascii="Trebuchet MS" w:hAnsi="Trebuchet MS"/>
            <w:b/>
            <w:bCs/>
            <w:sz w:val="16"/>
            <w:szCs w:val="16"/>
          </w:rPr>
          <w:t>sekretariat@zsp3tg.pl</w:t>
        </w:r>
      </w:hyperlink>
    </w:p>
  </w:footnote>
  <w:footnote w:id="5">
    <w:p w14:paraId="4A0B50A3" w14:textId="0CD6FAE6" w:rsidR="00E1390A" w:rsidRPr="00E1390A" w:rsidRDefault="00E1390A">
      <w:pPr>
        <w:pStyle w:val="Tekstprzypisudolnego"/>
        <w:rPr>
          <w:rFonts w:ascii="Trebuchet MS" w:hAnsi="Trebuchet MS"/>
          <w:sz w:val="16"/>
          <w:szCs w:val="16"/>
        </w:rPr>
      </w:pPr>
      <w:r w:rsidRPr="00E1390A">
        <w:rPr>
          <w:rStyle w:val="Odwoanieprzypisudolnego"/>
          <w:rFonts w:ascii="Trebuchet MS" w:hAnsi="Trebuchet MS"/>
          <w:sz w:val="16"/>
          <w:szCs w:val="16"/>
        </w:rPr>
        <w:footnoteRef/>
      </w:r>
      <w:r w:rsidRPr="00E1390A">
        <w:rPr>
          <w:rFonts w:ascii="Trebuchet MS" w:hAnsi="Trebuchet MS"/>
          <w:sz w:val="16"/>
          <w:szCs w:val="16"/>
        </w:rPr>
        <w:t xml:space="preserve"> </w:t>
      </w:r>
      <w:hyperlink r:id="rId5" w:history="1">
        <w:r w:rsidRPr="00E1390A">
          <w:rPr>
            <w:rStyle w:val="Hipercze"/>
            <w:rFonts w:ascii="Trebuchet MS" w:hAnsi="Trebuchet MS"/>
            <w:sz w:val="16"/>
            <w:szCs w:val="16"/>
          </w:rPr>
          <w:t>https://ezamowienia.gov.pl</w:t>
        </w:r>
      </w:hyperlink>
      <w:r w:rsidRPr="00E1390A">
        <w:rPr>
          <w:rFonts w:ascii="Trebuchet MS" w:hAnsi="Trebuchet MS"/>
          <w:sz w:val="16"/>
          <w:szCs w:val="16"/>
        </w:rPr>
        <w:t xml:space="preserve"> </w:t>
      </w:r>
    </w:p>
  </w:footnote>
  <w:footnote w:id="6">
    <w:p w14:paraId="2A7BE74B" w14:textId="7CF93ED0" w:rsidR="00E1390A" w:rsidRPr="00E1390A" w:rsidRDefault="00E1390A">
      <w:pPr>
        <w:pStyle w:val="Tekstprzypisudolnego"/>
        <w:rPr>
          <w:rFonts w:ascii="Trebuchet MS" w:hAnsi="Trebuchet MS"/>
          <w:sz w:val="16"/>
          <w:szCs w:val="16"/>
        </w:rPr>
      </w:pPr>
      <w:r w:rsidRPr="00E1390A">
        <w:rPr>
          <w:rStyle w:val="Odwoanieprzypisudolnego"/>
          <w:rFonts w:ascii="Trebuchet MS" w:hAnsi="Trebuchet MS"/>
          <w:sz w:val="16"/>
          <w:szCs w:val="16"/>
        </w:rPr>
        <w:footnoteRef/>
      </w:r>
      <w:r w:rsidRPr="00E1390A">
        <w:rPr>
          <w:rFonts w:ascii="Trebuchet MS" w:hAnsi="Trebuchet MS"/>
          <w:sz w:val="16"/>
          <w:szCs w:val="16"/>
        </w:rPr>
        <w:t xml:space="preserve"> </w:t>
      </w:r>
      <w:hyperlink r:id="rId6" w:history="1">
        <w:r w:rsidRPr="00E1390A">
          <w:rPr>
            <w:rStyle w:val="Hipercze"/>
            <w:rFonts w:ascii="Trebuchet MS" w:hAnsi="Trebuchet MS"/>
            <w:sz w:val="16"/>
            <w:szCs w:val="16"/>
          </w:rPr>
          <w:t>https://ezamowienia.gov.pl</w:t>
        </w:r>
      </w:hyperlink>
      <w:r w:rsidRPr="00E1390A">
        <w:rPr>
          <w:rFonts w:ascii="Trebuchet MS" w:hAnsi="Trebuchet MS"/>
          <w:sz w:val="16"/>
          <w:szCs w:val="16"/>
        </w:rPr>
        <w:t xml:space="preserve"> </w:t>
      </w:r>
    </w:p>
  </w:footnote>
  <w:footnote w:id="7">
    <w:p w14:paraId="093B8079" w14:textId="7DC8B4A4" w:rsidR="00E1390A" w:rsidRDefault="00E1390A">
      <w:pPr>
        <w:pStyle w:val="Tekstprzypisudolnego"/>
      </w:pPr>
      <w:r w:rsidRPr="00E1390A">
        <w:rPr>
          <w:rStyle w:val="Odwoanieprzypisudolnego"/>
          <w:rFonts w:ascii="Trebuchet MS" w:hAnsi="Trebuchet MS"/>
          <w:sz w:val="16"/>
          <w:szCs w:val="16"/>
        </w:rPr>
        <w:footnoteRef/>
      </w:r>
      <w:r w:rsidRPr="00E1390A">
        <w:rPr>
          <w:rFonts w:ascii="Trebuchet MS" w:hAnsi="Trebuchet MS"/>
          <w:sz w:val="16"/>
          <w:szCs w:val="16"/>
        </w:rPr>
        <w:t xml:space="preserve"> </w:t>
      </w:r>
      <w:hyperlink r:id="rId7" w:history="1">
        <w:r w:rsidRPr="00E1390A">
          <w:rPr>
            <w:rStyle w:val="Hipercze"/>
            <w:rFonts w:ascii="Trebuchet MS" w:hAnsi="Trebuchet MS" w:cs="Arial"/>
            <w:sz w:val="16"/>
            <w:szCs w:val="16"/>
          </w:rPr>
          <w:t>https://ezamowienia.gov.pl/pl/komponent-edukacyjny/</w:t>
        </w:r>
      </w:hyperlink>
    </w:p>
  </w:footnote>
  <w:footnote w:id="8">
    <w:p w14:paraId="6AB06E8B" w14:textId="6E1571CD" w:rsidR="00E1390A" w:rsidRPr="00114EA1" w:rsidRDefault="00E1390A">
      <w:pPr>
        <w:pStyle w:val="Tekstprzypisudolnego"/>
        <w:rPr>
          <w:rFonts w:ascii="Trebuchet MS" w:hAnsi="Trebuchet MS"/>
          <w:sz w:val="16"/>
          <w:szCs w:val="16"/>
        </w:rPr>
      </w:pPr>
      <w:r w:rsidRPr="005F418D">
        <w:rPr>
          <w:rStyle w:val="Odwoanieprzypisudolnego"/>
          <w:rFonts w:ascii="Trebuchet MS" w:hAnsi="Trebuchet MS"/>
          <w:sz w:val="16"/>
          <w:szCs w:val="16"/>
        </w:rPr>
        <w:footnoteRef/>
      </w:r>
      <w:r w:rsidRPr="005F418D">
        <w:rPr>
          <w:rFonts w:ascii="Trebuchet MS" w:hAnsi="Trebuchet MS"/>
          <w:sz w:val="16"/>
          <w:szCs w:val="16"/>
        </w:rPr>
        <w:t xml:space="preserve"> </w:t>
      </w:r>
      <w:hyperlink r:id="rId8" w:anchor="regulamin-serwisu" w:history="1">
        <w:r w:rsidRPr="00114EA1">
          <w:rPr>
            <w:rStyle w:val="Hipercze"/>
            <w:rFonts w:ascii="Trebuchet MS" w:hAnsi="Trebuchet MS" w:cs="Arial"/>
            <w:sz w:val="16"/>
            <w:szCs w:val="16"/>
          </w:rPr>
          <w:t>https://ezamowienia.gov.pl/pl/regulamin/#regulamin-serwisu</w:t>
        </w:r>
      </w:hyperlink>
    </w:p>
  </w:footnote>
  <w:footnote w:id="9">
    <w:p w14:paraId="48465F1F" w14:textId="7261929F" w:rsidR="00E1390A" w:rsidRPr="00114EA1" w:rsidRDefault="00E1390A">
      <w:pPr>
        <w:pStyle w:val="Tekstprzypisudolnego"/>
        <w:rPr>
          <w:rFonts w:ascii="Trebuchet MS" w:hAnsi="Trebuchet MS"/>
          <w:sz w:val="16"/>
          <w:szCs w:val="16"/>
        </w:rPr>
      </w:pPr>
      <w:r w:rsidRPr="00114EA1">
        <w:rPr>
          <w:rStyle w:val="Odwoanieprzypisudolnego"/>
          <w:rFonts w:ascii="Trebuchet MS" w:hAnsi="Trebuchet MS"/>
          <w:sz w:val="16"/>
          <w:szCs w:val="16"/>
        </w:rPr>
        <w:footnoteRef/>
      </w:r>
      <w:r w:rsidRPr="00114EA1">
        <w:rPr>
          <w:rFonts w:ascii="Trebuchet MS" w:hAnsi="Trebuchet MS"/>
          <w:sz w:val="16"/>
          <w:szCs w:val="16"/>
        </w:rPr>
        <w:t xml:space="preserve"> </w:t>
      </w:r>
      <w:hyperlink r:id="rId9" w:history="1">
        <w:r w:rsidRPr="00114EA1">
          <w:rPr>
            <w:rStyle w:val="Hipercze"/>
            <w:rFonts w:ascii="Trebuchet MS" w:hAnsi="Trebuchet MS" w:cs="Arial"/>
            <w:sz w:val="16"/>
            <w:szCs w:val="16"/>
          </w:rPr>
          <w:t>https://ezamowienia.gov.pl</w:t>
        </w:r>
      </w:hyperlink>
    </w:p>
  </w:footnote>
  <w:footnote w:id="10">
    <w:p w14:paraId="6B3B69F1" w14:textId="70F12B01" w:rsidR="003359DB" w:rsidRPr="00114EA1" w:rsidRDefault="003359DB">
      <w:pPr>
        <w:pStyle w:val="Tekstprzypisudolnego"/>
        <w:rPr>
          <w:rFonts w:ascii="Trebuchet MS" w:hAnsi="Trebuchet MS"/>
          <w:sz w:val="16"/>
          <w:szCs w:val="16"/>
        </w:rPr>
      </w:pPr>
      <w:r w:rsidRPr="00114EA1">
        <w:rPr>
          <w:rStyle w:val="Odwoanieprzypisudolnego"/>
          <w:rFonts w:ascii="Trebuchet MS" w:hAnsi="Trebuchet MS"/>
          <w:sz w:val="16"/>
          <w:szCs w:val="16"/>
        </w:rPr>
        <w:footnoteRef/>
      </w:r>
      <w:r w:rsidRPr="00114EA1">
        <w:rPr>
          <w:rFonts w:ascii="Trebuchet MS" w:hAnsi="Trebuchet MS"/>
          <w:sz w:val="16"/>
          <w:szCs w:val="16"/>
        </w:rPr>
        <w:t xml:space="preserve"> </w:t>
      </w:r>
      <w:hyperlink r:id="rId10" w:history="1">
        <w:r w:rsidRPr="00114EA1">
          <w:rPr>
            <w:rStyle w:val="Hipercze"/>
            <w:rFonts w:ascii="Trebuchet MS" w:hAnsi="Trebuchet MS"/>
            <w:sz w:val="16"/>
            <w:szCs w:val="16"/>
          </w:rPr>
          <w:t>sekretariat@zsp3tg.pl</w:t>
        </w:r>
      </w:hyperlink>
      <w:r w:rsidRPr="00114EA1">
        <w:rPr>
          <w:rFonts w:ascii="Trebuchet MS" w:hAnsi="Trebuchet MS"/>
          <w:sz w:val="16"/>
          <w:szCs w:val="16"/>
        </w:rPr>
        <w:t xml:space="preserve"> </w:t>
      </w:r>
    </w:p>
  </w:footnote>
  <w:footnote w:id="11">
    <w:p w14:paraId="50625689" w14:textId="56114CB5" w:rsidR="003359DB" w:rsidRDefault="003359DB">
      <w:pPr>
        <w:pStyle w:val="Tekstprzypisudolnego"/>
      </w:pPr>
      <w:r w:rsidRPr="00114EA1">
        <w:rPr>
          <w:rStyle w:val="Odwoanieprzypisudolnego"/>
          <w:rFonts w:ascii="Trebuchet MS" w:hAnsi="Trebuchet MS"/>
          <w:sz w:val="16"/>
          <w:szCs w:val="16"/>
        </w:rPr>
        <w:footnoteRef/>
      </w:r>
      <w:r w:rsidRPr="00114EA1">
        <w:rPr>
          <w:rFonts w:ascii="Trebuchet MS" w:hAnsi="Trebuchet MS"/>
          <w:sz w:val="16"/>
          <w:szCs w:val="16"/>
        </w:rPr>
        <w:t xml:space="preserve"> </w:t>
      </w:r>
      <w:hyperlink r:id="rId11" w:history="1">
        <w:r w:rsidR="00EF790E" w:rsidRPr="00114EA1">
          <w:rPr>
            <w:rStyle w:val="Hipercze"/>
            <w:rFonts w:ascii="Trebuchet MS" w:hAnsi="Trebuchet MS"/>
            <w:sz w:val="16"/>
            <w:szCs w:val="16"/>
          </w:rPr>
          <w:t>https://bip.zsp3.tarnowskiegory.pl/zsp3,m,847,przetargi.html</w:t>
        </w:r>
      </w:hyperlink>
      <w:r w:rsidR="00EF790E">
        <w:t xml:space="preserve">  </w:t>
      </w:r>
    </w:p>
  </w:footnote>
  <w:footnote w:id="12">
    <w:p w14:paraId="3C0F0519" w14:textId="01FA90DE" w:rsidR="00FD62D4" w:rsidRDefault="00FD62D4" w:rsidP="00FD62D4">
      <w:pPr>
        <w:pStyle w:val="Nagwek2"/>
        <w:jc w:val="left"/>
      </w:pPr>
      <w:r>
        <w:rPr>
          <w:rStyle w:val="Odwoanieprzypisudolnego"/>
        </w:rPr>
        <w:footnoteRef/>
      </w:r>
      <w:r>
        <w:t xml:space="preserve"> </w:t>
      </w:r>
      <w:hyperlink r:id="rId12" w:history="1">
        <w:r w:rsidRPr="00FD62D4">
          <w:rPr>
            <w:rStyle w:val="Hipercze"/>
            <w:sz w:val="16"/>
            <w:szCs w:val="16"/>
          </w:rPr>
          <w:t>sekretariat@zsp3tg.pl</w:t>
        </w:r>
      </w:hyperlink>
      <w:r>
        <w:t xml:space="preserve"> </w:t>
      </w:r>
    </w:p>
  </w:footnote>
  <w:footnote w:id="13">
    <w:p w14:paraId="4AB4ED75" w14:textId="71A015ED" w:rsidR="00A65795" w:rsidRPr="00A65795" w:rsidRDefault="00A65795">
      <w:pPr>
        <w:pStyle w:val="Tekstprzypisudolnego"/>
        <w:rPr>
          <w:rFonts w:ascii="Trebuchet MS" w:hAnsi="Trebuchet MS"/>
          <w:sz w:val="16"/>
          <w:szCs w:val="16"/>
        </w:rPr>
      </w:pPr>
      <w:r>
        <w:rPr>
          <w:rStyle w:val="Odwoanieprzypisudolnego"/>
        </w:rPr>
        <w:footnoteRef/>
      </w:r>
      <w:r>
        <w:t xml:space="preserve"> </w:t>
      </w:r>
      <w:hyperlink r:id="rId13" w:history="1">
        <w:r w:rsidRPr="00A65795">
          <w:rPr>
            <w:rStyle w:val="Hipercze"/>
            <w:rFonts w:ascii="Trebuchet MS" w:hAnsi="Trebuchet MS"/>
            <w:sz w:val="16"/>
            <w:szCs w:val="16"/>
          </w:rPr>
          <w:t>https://ezamowienia.gov.pl/mp-client/search/list/ocds-148610-4a0a1e20-3a51-4a73-83cf-22d209394cfc</w:t>
        </w:r>
      </w:hyperlink>
    </w:p>
  </w:footnote>
  <w:footnote w:id="14">
    <w:p w14:paraId="10E57FE2" w14:textId="156B1D65" w:rsidR="004C372E" w:rsidRDefault="004C372E" w:rsidP="00480F15">
      <w:pPr>
        <w:pStyle w:val="Tekstprzypisudolnego"/>
      </w:pPr>
      <w:r w:rsidRPr="00A65795">
        <w:rPr>
          <w:rStyle w:val="Odwoanieprzypisudolnego"/>
          <w:rFonts w:ascii="Trebuchet MS" w:hAnsi="Trebuchet MS"/>
          <w:sz w:val="16"/>
          <w:szCs w:val="16"/>
        </w:rPr>
        <w:footnoteRef/>
      </w:r>
      <w:r w:rsidRPr="00A65795">
        <w:rPr>
          <w:rFonts w:ascii="Trebuchet MS" w:hAnsi="Trebuchet MS"/>
          <w:sz w:val="16"/>
          <w:szCs w:val="16"/>
        </w:rPr>
        <w:t xml:space="preserve"> </w:t>
      </w:r>
      <w:hyperlink r:id="rId14" w:history="1">
        <w:r w:rsidR="009F01D2" w:rsidRPr="00A65795">
          <w:rPr>
            <w:rStyle w:val="Hipercze"/>
            <w:rFonts w:ascii="Trebuchet MS" w:hAnsi="Trebuchet MS"/>
            <w:sz w:val="16"/>
            <w:szCs w:val="16"/>
          </w:rPr>
          <w:t>https://bip.zsp3.tarnowskiegory.pl/zsp3,m,847,przetargi.html</w:t>
        </w:r>
      </w:hyperlink>
      <w:r w:rsidR="009F01D2">
        <w:t xml:space="preserve"> </w:t>
      </w:r>
    </w:p>
  </w:footnote>
  <w:footnote w:id="15">
    <w:p w14:paraId="4F67B361" w14:textId="40753E6B" w:rsidR="004C372E" w:rsidRPr="000D3E3A" w:rsidRDefault="004C372E">
      <w:pPr>
        <w:pStyle w:val="Tekstprzypisudolnego"/>
        <w:rPr>
          <w:rFonts w:ascii="Trebuchet MS" w:hAnsi="Trebuchet MS"/>
          <w:sz w:val="16"/>
          <w:szCs w:val="16"/>
        </w:rPr>
      </w:pPr>
      <w:r w:rsidRPr="000D3E3A">
        <w:rPr>
          <w:rStyle w:val="Odwoanieprzypisudolnego"/>
          <w:rFonts w:ascii="Trebuchet MS" w:hAnsi="Trebuchet MS"/>
          <w:sz w:val="16"/>
          <w:szCs w:val="16"/>
        </w:rPr>
        <w:footnoteRef/>
      </w:r>
      <w:r w:rsidRPr="000D3E3A">
        <w:rPr>
          <w:rFonts w:ascii="Trebuchet MS" w:hAnsi="Trebuchet MS"/>
          <w:sz w:val="16"/>
          <w:szCs w:val="16"/>
        </w:rPr>
        <w:t xml:space="preserve"> </w:t>
      </w:r>
      <w:hyperlink r:id="rId15" w:history="1">
        <w:r w:rsidR="006D3E57" w:rsidRPr="006D3E57">
          <w:rPr>
            <w:rStyle w:val="Hipercze"/>
            <w:rFonts w:ascii="Trebuchet MS" w:hAnsi="Trebuchet MS"/>
            <w:sz w:val="16"/>
            <w:szCs w:val="16"/>
          </w:rPr>
          <w:t>biuro@protecton.pl</w:t>
        </w:r>
      </w:hyperlink>
      <w:r w:rsidR="006D3E57">
        <w:t xml:space="preserve"> </w:t>
      </w:r>
    </w:p>
  </w:footnote>
  <w:footnote w:id="16">
    <w:p w14:paraId="58596581" w14:textId="74CD622F" w:rsidR="004C372E" w:rsidRDefault="004C372E" w:rsidP="00B91E15">
      <w:pPr>
        <w:pStyle w:val="Tekstprzypisudolnego"/>
        <w:spacing w:line="288" w:lineRule="auto"/>
      </w:pPr>
      <w:r>
        <w:rPr>
          <w:rStyle w:val="Odwoanieprzypisudolnego"/>
        </w:rPr>
        <w:footnoteRef/>
      </w:r>
      <w:r>
        <w:t xml:space="preserve"> </w:t>
      </w:r>
      <w:hyperlink r:id="rId16" w:history="1">
        <w:r w:rsidR="00114EA1" w:rsidRPr="00114EA1">
          <w:rPr>
            <w:rStyle w:val="Hipercze"/>
            <w:rFonts w:ascii="Trebuchet MS" w:hAnsi="Trebuchet MS"/>
            <w:sz w:val="16"/>
            <w:szCs w:val="16"/>
          </w:rPr>
          <w:t>https://bip.zsp3.tarnowskiegory.pl/zsp3,m,847,przetargi.html</w:t>
        </w:r>
      </w:hyperlink>
      <w:r w:rsidR="00114EA1">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382A9" w14:textId="02C8D395" w:rsidR="004C372E" w:rsidRDefault="004C372E" w:rsidP="00902A51">
    <w:pPr>
      <w:pStyle w:val="Nagwek"/>
      <w:tabs>
        <w:tab w:val="clear" w:pos="9072"/>
        <w:tab w:val="right" w:pos="9356"/>
      </w:tabs>
      <w:spacing w:line="288" w:lineRule="auto"/>
      <w:jc w:val="both"/>
      <w:rPr>
        <w:rFonts w:ascii="Trebuchet MS" w:hAnsi="Trebuchet MS"/>
        <w:sz w:val="16"/>
        <w:szCs w:val="14"/>
      </w:rPr>
    </w:pPr>
    <w:r w:rsidRPr="0034615E">
      <w:rPr>
        <w:rFonts w:ascii="Trebuchet MS" w:hAnsi="Trebuchet MS"/>
        <w:sz w:val="16"/>
        <w:szCs w:val="14"/>
      </w:rPr>
      <w:t xml:space="preserve">Specyfikacja Warunków Zamówienia dla </w:t>
    </w:r>
    <w:r>
      <w:rPr>
        <w:rFonts w:ascii="Trebuchet MS" w:hAnsi="Trebuchet MS"/>
        <w:sz w:val="16"/>
        <w:szCs w:val="14"/>
      </w:rPr>
      <w:t>robót budowlanych</w:t>
    </w:r>
    <w:r w:rsidRPr="0034615E">
      <w:rPr>
        <w:rFonts w:ascii="Trebuchet MS" w:hAnsi="Trebuchet MS"/>
        <w:sz w:val="16"/>
        <w:szCs w:val="14"/>
      </w:rPr>
      <w:t>, w postępowaniu o wartości mniejszej niż próg unijny,</w:t>
    </w:r>
    <w:r>
      <w:rPr>
        <w:rFonts w:ascii="Trebuchet MS" w:hAnsi="Trebuchet MS"/>
        <w:sz w:val="16"/>
        <w:szCs w:val="14"/>
      </w:rPr>
      <w:t xml:space="preserve"> tryb </w:t>
    </w:r>
    <w:r w:rsidRPr="00B84791">
      <w:rPr>
        <w:rFonts w:ascii="Trebuchet MS" w:hAnsi="Trebuchet MS"/>
        <w:sz w:val="16"/>
        <w:szCs w:val="14"/>
      </w:rPr>
      <w:t>podstawowy</w:t>
    </w:r>
    <w:r>
      <w:rPr>
        <w:rFonts w:ascii="Trebuchet MS" w:hAnsi="Trebuchet MS"/>
        <w:sz w:val="16"/>
        <w:szCs w:val="14"/>
      </w:rPr>
      <w:t xml:space="preserve"> z możliwością negocjacji,</w:t>
    </w:r>
    <w:r w:rsidRPr="00B84791">
      <w:rPr>
        <w:rFonts w:ascii="Trebuchet MS" w:hAnsi="Trebuchet MS"/>
        <w:sz w:val="16"/>
        <w:szCs w:val="14"/>
      </w:rPr>
      <w:t xml:space="preserve"> nr sprawy: </w:t>
    </w:r>
    <w:r w:rsidR="00984246">
      <w:rPr>
        <w:rFonts w:ascii="Trebuchet MS" w:hAnsi="Trebuchet MS"/>
        <w:b/>
        <w:sz w:val="16"/>
        <w:szCs w:val="14"/>
      </w:rPr>
      <w:t>ZSP3-S</w:t>
    </w:r>
    <w:r w:rsidRPr="00B84791">
      <w:rPr>
        <w:rFonts w:ascii="Trebuchet MS" w:hAnsi="Trebuchet MS"/>
        <w:b/>
        <w:sz w:val="16"/>
        <w:szCs w:val="14"/>
      </w:rPr>
      <w:t>.271.</w:t>
    </w:r>
    <w:r w:rsidR="00984246">
      <w:rPr>
        <w:rFonts w:ascii="Trebuchet MS" w:hAnsi="Trebuchet MS"/>
        <w:b/>
        <w:sz w:val="16"/>
        <w:szCs w:val="14"/>
      </w:rPr>
      <w:t>1</w:t>
    </w:r>
    <w:r w:rsidRPr="00B84791">
      <w:rPr>
        <w:rFonts w:ascii="Trebuchet MS" w:hAnsi="Trebuchet MS"/>
        <w:b/>
        <w:sz w:val="16"/>
        <w:szCs w:val="14"/>
      </w:rPr>
      <w:t>.202</w:t>
    </w:r>
    <w:r>
      <w:rPr>
        <w:rFonts w:ascii="Trebuchet MS" w:hAnsi="Trebuchet MS"/>
        <w:b/>
        <w:sz w:val="16"/>
        <w:szCs w:val="14"/>
      </w:rPr>
      <w:t>6</w:t>
    </w:r>
  </w:p>
  <w:p w14:paraId="6B3864AF" w14:textId="77777777" w:rsidR="004C372E" w:rsidRPr="00D66D09" w:rsidRDefault="004C372E" w:rsidP="0068545A">
    <w:pPr>
      <w:pStyle w:val="Nagwek"/>
      <w:tabs>
        <w:tab w:val="left" w:pos="708"/>
      </w:tabs>
      <w:spacing w:after="120" w:line="288" w:lineRule="auto"/>
      <w:jc w:val="center"/>
      <w:rPr>
        <w:rFonts w:ascii="Trebuchet MS" w:hAnsi="Trebuchet MS"/>
        <w:sz w:val="6"/>
        <w:szCs w:val="6"/>
      </w:rPr>
    </w:pPr>
    <w:r>
      <w:rPr>
        <w:rFonts w:ascii="Trebuchet MS" w:hAnsi="Trebuchet MS"/>
        <w:sz w:val="16"/>
        <w:szCs w:val="16"/>
        <w:u w:val="single"/>
      </w:rPr>
      <w:tab/>
    </w:r>
    <w:r>
      <w:rPr>
        <w:rFonts w:ascii="Trebuchet MS" w:hAnsi="Trebuchet MS"/>
        <w:sz w:val="16"/>
        <w:szCs w:val="16"/>
        <w:u w:val="single"/>
      </w:rPr>
      <w:tab/>
    </w:r>
    <w:r>
      <w:rPr>
        <w:rFonts w:ascii="Trebuchet MS" w:hAnsi="Trebuchet MS"/>
        <w:sz w:val="16"/>
        <w:szCs w:val="16"/>
        <w:u w:val="single"/>
      </w:rPr>
      <w:tab/>
    </w:r>
  </w:p>
  <w:p w14:paraId="6D7B7EDD" w14:textId="77777777" w:rsidR="004C372E" w:rsidRPr="00D66D09" w:rsidRDefault="004C372E">
    <w:pPr>
      <w:pStyle w:val="Nagwek"/>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bullet"/>
      <w:lvlText w:val=""/>
      <w:lvlJc w:val="left"/>
      <w:pPr>
        <w:tabs>
          <w:tab w:val="num" w:pos="5397"/>
        </w:tabs>
        <w:ind w:left="5397" w:hanging="360"/>
      </w:pPr>
      <w:rPr>
        <w:rFonts w:ascii="Symbol" w:hAnsi="Symbol" w:cs="Symbol"/>
      </w:rPr>
    </w:lvl>
    <w:lvl w:ilvl="7">
      <w:start w:val="1"/>
      <w:numFmt w:val="bullet"/>
      <w:lvlText w:val="o"/>
      <w:lvlJc w:val="left"/>
      <w:pPr>
        <w:tabs>
          <w:tab w:val="num" w:pos="6117"/>
        </w:tabs>
        <w:ind w:left="6117" w:hanging="360"/>
      </w:pPr>
      <w:rPr>
        <w:rFonts w:ascii="Courier New" w:hAnsi="Courier New" w:cs="Courier New"/>
      </w:r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2" w15:restartNumberingAfterBreak="0">
    <w:nsid w:val="0084640F"/>
    <w:multiLevelType w:val="multilevel"/>
    <w:tmpl w:val="38EADA18"/>
    <w:lvl w:ilvl="0">
      <w:start w:val="3"/>
      <w:numFmt w:val="decimal"/>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4" w15:restartNumberingAfterBreak="0">
    <w:nsid w:val="04C766B0"/>
    <w:multiLevelType w:val="multilevel"/>
    <w:tmpl w:val="9412FB3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1E2D41"/>
    <w:multiLevelType w:val="hybridMultilevel"/>
    <w:tmpl w:val="C5E442D4"/>
    <w:lvl w:ilvl="0" w:tplc="5C78FB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92C123D"/>
    <w:multiLevelType w:val="multilevel"/>
    <w:tmpl w:val="106EBEFA"/>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7" w15:restartNumberingAfterBreak="0">
    <w:nsid w:val="09B80403"/>
    <w:multiLevelType w:val="hybridMultilevel"/>
    <w:tmpl w:val="C360C12C"/>
    <w:lvl w:ilvl="0" w:tplc="E8E05D54">
      <w:start w:val="1"/>
      <w:numFmt w:val="decimal"/>
      <w:lvlText w:val="%1)"/>
      <w:lvlJc w:val="left"/>
      <w:pPr>
        <w:ind w:left="1080" w:hanging="360"/>
      </w:pPr>
      <w:rPr>
        <w:rFonts w:hint="default"/>
      </w:rPr>
    </w:lvl>
    <w:lvl w:ilvl="1" w:tplc="52D655B4">
      <w:start w:val="1"/>
      <w:numFmt w:val="lowerLetter"/>
      <w:lvlText w:val="%2)"/>
      <w:lvlJc w:val="left"/>
      <w:pPr>
        <w:ind w:left="1875" w:hanging="435"/>
      </w:pPr>
      <w:rPr>
        <w:rFonts w:hint="default"/>
        <w:b w:val="0"/>
        <w:color w:val="000000"/>
      </w:r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9" w15:restartNumberingAfterBreak="0">
    <w:nsid w:val="0B8B181E"/>
    <w:multiLevelType w:val="hybridMultilevel"/>
    <w:tmpl w:val="E708A55C"/>
    <w:lvl w:ilvl="0" w:tplc="5C78FBEE">
      <w:start w:val="1"/>
      <w:numFmt w:val="bullet"/>
      <w:lvlText w:val=""/>
      <w:lvlJc w:val="left"/>
      <w:pPr>
        <w:ind w:left="720" w:hanging="360"/>
      </w:pPr>
      <w:rPr>
        <w:rFonts w:ascii="Symbol" w:hAnsi="Symbol" w:hint="default"/>
      </w:rPr>
    </w:lvl>
    <w:lvl w:ilvl="1" w:tplc="5C78FBE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C5A77E7"/>
    <w:multiLevelType w:val="multilevel"/>
    <w:tmpl w:val="B9A816EE"/>
    <w:lvl w:ilvl="0">
      <w:start w:val="1"/>
      <w:numFmt w:val="decimal"/>
      <w:lvlText w:val="%1."/>
      <w:lvlJc w:val="left"/>
      <w:pPr>
        <w:tabs>
          <w:tab w:val="num" w:pos="567"/>
        </w:tabs>
        <w:ind w:left="567" w:hanging="567"/>
      </w:pPr>
      <w:rPr>
        <w:rFonts w:hint="default"/>
        <w:b w:val="0"/>
        <w:color w:val="auto"/>
      </w:rPr>
    </w:lvl>
    <w:lvl w:ilvl="1">
      <w:start w:val="1"/>
      <w:numFmt w:val="decimal"/>
      <w:isLgl/>
      <w:lvlText w:val="%1.%2."/>
      <w:lvlJc w:val="left"/>
      <w:pPr>
        <w:tabs>
          <w:tab w:val="num" w:pos="360"/>
        </w:tabs>
        <w:ind w:left="360" w:hanging="360"/>
      </w:pPr>
      <w:rPr>
        <w:rFonts w:hint="default"/>
        <w:b w:val="0"/>
        <w:bCs/>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0C734C05"/>
    <w:multiLevelType w:val="multilevel"/>
    <w:tmpl w:val="29F4FFE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3" w15:restartNumberingAfterBreak="0">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4" w15:restartNumberingAfterBreak="0">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5" w15:restartNumberingAfterBreak="0">
    <w:nsid w:val="15520EB5"/>
    <w:multiLevelType w:val="multilevel"/>
    <w:tmpl w:val="B8180CA6"/>
    <w:lvl w:ilvl="0">
      <w:start w:val="1"/>
      <w:numFmt w:val="decimal"/>
      <w:lvlText w:val="%1."/>
      <w:lvlJc w:val="left"/>
      <w:pPr>
        <w:ind w:left="360" w:hanging="360"/>
      </w:pPr>
      <w:rPr>
        <w:rFonts w:ascii="Trebuchet MS" w:eastAsia="Times New Roman" w:hAnsi="Trebuchet MS" w:cs="Arial"/>
        <w:b w:val="0"/>
        <w:color w:val="auto"/>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6" w15:restartNumberingAfterBreak="0">
    <w:nsid w:val="159F3B0F"/>
    <w:multiLevelType w:val="hybridMultilevel"/>
    <w:tmpl w:val="ECEA573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7E90A27"/>
    <w:multiLevelType w:val="hybridMultilevel"/>
    <w:tmpl w:val="6326136E"/>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A058C5EE">
      <w:start w:val="1"/>
      <w:numFmt w:val="decimal"/>
      <w:lvlText w:val="%4."/>
      <w:lvlJc w:val="left"/>
      <w:pPr>
        <w:ind w:left="3588" w:hanging="360"/>
      </w:pPr>
      <w:rPr>
        <w:b w:val="0"/>
      </w:r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18" w15:restartNumberingAfterBreak="0">
    <w:nsid w:val="194D571F"/>
    <w:multiLevelType w:val="multilevel"/>
    <w:tmpl w:val="33B891E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1C4A0A9E"/>
    <w:multiLevelType w:val="hybridMultilevel"/>
    <w:tmpl w:val="D960E24A"/>
    <w:lvl w:ilvl="0" w:tplc="F41C718C">
      <w:start w:val="1"/>
      <w:numFmt w:val="decimal"/>
      <w:lvlText w:val="%1)"/>
      <w:lvlJc w:val="left"/>
      <w:pPr>
        <w:tabs>
          <w:tab w:val="num" w:pos="417"/>
        </w:tabs>
        <w:ind w:left="417" w:hanging="360"/>
      </w:pPr>
      <w:rPr>
        <w:rFonts w:ascii="Trebuchet MS" w:eastAsia="Times New Roman" w:hAnsi="Trebuchet MS" w:cs="Arial"/>
      </w:rPr>
    </w:lvl>
    <w:lvl w:ilvl="1" w:tplc="1692405E">
      <w:start w:val="1"/>
      <w:numFmt w:val="decimal"/>
      <w:lvlText w:val="%2."/>
      <w:lvlJc w:val="left"/>
      <w:pPr>
        <w:tabs>
          <w:tab w:val="num" w:pos="510"/>
        </w:tabs>
        <w:ind w:left="397" w:hanging="397"/>
      </w:pPr>
      <w:rPr>
        <w:rFonts w:ascii="Trebuchet MS" w:eastAsia="Times New Roman" w:hAnsi="Trebuchet MS" w:cs="Arial"/>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1CED720A"/>
    <w:multiLevelType w:val="hybridMultilevel"/>
    <w:tmpl w:val="D1AC43E2"/>
    <w:lvl w:ilvl="0" w:tplc="CD6C3410">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2" w15:restartNumberingAfterBreak="0">
    <w:nsid w:val="204B170E"/>
    <w:multiLevelType w:val="hybridMultilevel"/>
    <w:tmpl w:val="B3DEB9FE"/>
    <w:lvl w:ilvl="0" w:tplc="5E7291C4">
      <w:start w:val="1"/>
      <w:numFmt w:val="bullet"/>
      <w:lvlText w:val=""/>
      <w:lvlJc w:val="left"/>
      <w:pPr>
        <w:ind w:left="2203" w:hanging="360"/>
      </w:pPr>
      <w:rPr>
        <w:rFonts w:ascii="Symbol" w:hAnsi="Symbol" w:hint="default"/>
      </w:rPr>
    </w:lvl>
    <w:lvl w:ilvl="1" w:tplc="04150003" w:tentative="1">
      <w:start w:val="1"/>
      <w:numFmt w:val="bullet"/>
      <w:lvlText w:val="o"/>
      <w:lvlJc w:val="left"/>
      <w:pPr>
        <w:ind w:left="2923" w:hanging="360"/>
      </w:pPr>
      <w:rPr>
        <w:rFonts w:ascii="Courier New" w:hAnsi="Courier New" w:cs="Courier New" w:hint="default"/>
      </w:rPr>
    </w:lvl>
    <w:lvl w:ilvl="2" w:tplc="04150005">
      <w:start w:val="1"/>
      <w:numFmt w:val="bullet"/>
      <w:lvlText w:val=""/>
      <w:lvlJc w:val="left"/>
      <w:pPr>
        <w:ind w:left="3643" w:hanging="360"/>
      </w:pPr>
      <w:rPr>
        <w:rFonts w:ascii="Wingdings" w:hAnsi="Wingdings" w:hint="default"/>
      </w:rPr>
    </w:lvl>
    <w:lvl w:ilvl="3" w:tplc="04150001" w:tentative="1">
      <w:start w:val="1"/>
      <w:numFmt w:val="bullet"/>
      <w:lvlText w:val=""/>
      <w:lvlJc w:val="left"/>
      <w:pPr>
        <w:ind w:left="4363" w:hanging="360"/>
      </w:pPr>
      <w:rPr>
        <w:rFonts w:ascii="Symbol" w:hAnsi="Symbol" w:hint="default"/>
      </w:rPr>
    </w:lvl>
    <w:lvl w:ilvl="4" w:tplc="04150003" w:tentative="1">
      <w:start w:val="1"/>
      <w:numFmt w:val="bullet"/>
      <w:lvlText w:val="o"/>
      <w:lvlJc w:val="left"/>
      <w:pPr>
        <w:ind w:left="5083" w:hanging="360"/>
      </w:pPr>
      <w:rPr>
        <w:rFonts w:ascii="Courier New" w:hAnsi="Courier New" w:cs="Courier New" w:hint="default"/>
      </w:rPr>
    </w:lvl>
    <w:lvl w:ilvl="5" w:tplc="04150005" w:tentative="1">
      <w:start w:val="1"/>
      <w:numFmt w:val="bullet"/>
      <w:lvlText w:val=""/>
      <w:lvlJc w:val="left"/>
      <w:pPr>
        <w:ind w:left="5803" w:hanging="360"/>
      </w:pPr>
      <w:rPr>
        <w:rFonts w:ascii="Wingdings" w:hAnsi="Wingdings" w:hint="default"/>
      </w:rPr>
    </w:lvl>
    <w:lvl w:ilvl="6" w:tplc="04150001" w:tentative="1">
      <w:start w:val="1"/>
      <w:numFmt w:val="bullet"/>
      <w:lvlText w:val=""/>
      <w:lvlJc w:val="left"/>
      <w:pPr>
        <w:ind w:left="6523" w:hanging="360"/>
      </w:pPr>
      <w:rPr>
        <w:rFonts w:ascii="Symbol" w:hAnsi="Symbol" w:hint="default"/>
      </w:rPr>
    </w:lvl>
    <w:lvl w:ilvl="7" w:tplc="04150003" w:tentative="1">
      <w:start w:val="1"/>
      <w:numFmt w:val="bullet"/>
      <w:lvlText w:val="o"/>
      <w:lvlJc w:val="left"/>
      <w:pPr>
        <w:ind w:left="7243" w:hanging="360"/>
      </w:pPr>
      <w:rPr>
        <w:rFonts w:ascii="Courier New" w:hAnsi="Courier New" w:cs="Courier New" w:hint="default"/>
      </w:rPr>
    </w:lvl>
    <w:lvl w:ilvl="8" w:tplc="04150005" w:tentative="1">
      <w:start w:val="1"/>
      <w:numFmt w:val="bullet"/>
      <w:lvlText w:val=""/>
      <w:lvlJc w:val="left"/>
      <w:pPr>
        <w:ind w:left="7963" w:hanging="360"/>
      </w:pPr>
      <w:rPr>
        <w:rFonts w:ascii="Wingdings" w:hAnsi="Wingdings" w:hint="default"/>
      </w:rPr>
    </w:lvl>
  </w:abstractNum>
  <w:abstractNum w:abstractNumId="23" w15:restartNumberingAfterBreak="0">
    <w:nsid w:val="21D63BB9"/>
    <w:multiLevelType w:val="hybridMultilevel"/>
    <w:tmpl w:val="2C181A7C"/>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rPr>
    </w:lvl>
    <w:lvl w:ilvl="3" w:tplc="9EC42B36">
      <w:start w:val="1"/>
      <w:numFmt w:val="upperRoman"/>
      <w:lvlText w:val="%4."/>
      <w:lvlJc w:val="left"/>
      <w:pPr>
        <w:ind w:left="3240" w:hanging="720"/>
      </w:pPr>
      <w:rPr>
        <w:rFonts w:hint="default"/>
      </w:rPr>
    </w:lvl>
    <w:lvl w:ilvl="4" w:tplc="855CA7E8">
      <w:start w:val="2"/>
      <w:numFmt w:val="decimal"/>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225961E4"/>
    <w:multiLevelType w:val="hybridMultilevel"/>
    <w:tmpl w:val="AA368530"/>
    <w:lvl w:ilvl="0" w:tplc="0415000F">
      <w:start w:val="1"/>
      <w:numFmt w:val="decimal"/>
      <w:lvlText w:val="%1."/>
      <w:lvlJc w:val="left"/>
      <w:pPr>
        <w:ind w:left="1070" w:hanging="360"/>
      </w:pPr>
    </w:lvl>
    <w:lvl w:ilvl="1" w:tplc="E632B5FC">
      <w:start w:val="1"/>
      <w:numFmt w:val="upperLetter"/>
      <w:lvlText w:val="%2."/>
      <w:lvlJc w:val="left"/>
      <w:pPr>
        <w:ind w:left="1790" w:hanging="360"/>
      </w:pPr>
      <w:rPr>
        <w:rFonts w:hint="default"/>
      </w:r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5" w15:restartNumberingAfterBreak="0">
    <w:nsid w:val="22A84298"/>
    <w:multiLevelType w:val="multilevel"/>
    <w:tmpl w:val="CEBA4570"/>
    <w:lvl w:ilvl="0">
      <w:start w:val="2"/>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24726C2B"/>
    <w:multiLevelType w:val="hybridMultilevel"/>
    <w:tmpl w:val="E39C76EE"/>
    <w:lvl w:ilvl="0" w:tplc="04150017">
      <w:start w:val="1"/>
      <w:numFmt w:val="lowerLetter"/>
      <w:lvlText w:val="%1)"/>
      <w:lvlJc w:val="left"/>
      <w:pPr>
        <w:ind w:left="1713" w:hanging="360"/>
      </w:pPr>
    </w:lvl>
    <w:lvl w:ilvl="1" w:tplc="04150017">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8" w15:restartNumberingAfterBreak="0">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9" w15:restartNumberingAfterBreak="0">
    <w:nsid w:val="25584C2C"/>
    <w:multiLevelType w:val="multilevel"/>
    <w:tmpl w:val="3C085C26"/>
    <w:name w:val="WW8Num3022"/>
    <w:lvl w:ilvl="0">
      <w:start w:val="2"/>
      <w:numFmt w:val="decimal"/>
      <w:lvlText w:val="%1."/>
      <w:lvlJc w:val="left"/>
      <w:pPr>
        <w:tabs>
          <w:tab w:val="num" w:pos="720"/>
        </w:tabs>
        <w:ind w:left="72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30" w15:restartNumberingAfterBreak="0">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2" w15:restartNumberingAfterBreak="0">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3" w15:restartNumberingAfterBreak="0">
    <w:nsid w:val="2DB122EB"/>
    <w:multiLevelType w:val="multilevel"/>
    <w:tmpl w:val="678240B2"/>
    <w:lvl w:ilvl="0">
      <w:start w:val="1"/>
      <w:numFmt w:val="lowerLetter"/>
      <w:lvlText w:val="%1)"/>
      <w:lvlJc w:val="left"/>
      <w:pPr>
        <w:tabs>
          <w:tab w:val="num" w:pos="720"/>
        </w:tabs>
        <w:ind w:left="720" w:hanging="360"/>
      </w:pPr>
      <w:rPr>
        <w:rFonts w:hint="default"/>
      </w:rPr>
    </w:lvl>
    <w:lvl w:ilvl="1">
      <w:start w:val="7"/>
      <w:numFmt w:val="decimal"/>
      <w:lvlText w:val="%2."/>
      <w:lvlJc w:val="left"/>
      <w:pPr>
        <w:tabs>
          <w:tab w:val="num" w:pos="1800"/>
        </w:tabs>
        <w:ind w:left="1800" w:hanging="360"/>
      </w:pPr>
      <w:rPr>
        <w:rFonts w:hint="default"/>
        <w:sz w:val="20"/>
        <w:szCs w:val="20"/>
      </w:rPr>
    </w:lvl>
    <w:lvl w:ilvl="2">
      <w:start w:val="3"/>
      <w:numFmt w:val="decimal"/>
      <w:lvlText w:val="%3."/>
      <w:lvlJc w:val="left"/>
      <w:pPr>
        <w:tabs>
          <w:tab w:val="num" w:pos="2520"/>
        </w:tabs>
        <w:ind w:left="2520" w:hanging="360"/>
      </w:pPr>
      <w:rPr>
        <w:rFonts w:hint="default"/>
        <w:vertAlign w:val="baseline"/>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34" w15:restartNumberingAfterBreak="0">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5" w15:restartNumberingAfterBreak="0">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7" w15:restartNumberingAfterBreak="0">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8" w15:restartNumberingAfterBreak="0">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50B23EB"/>
    <w:multiLevelType w:val="hybridMultilevel"/>
    <w:tmpl w:val="41945F9E"/>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1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0" w15:restartNumberingAfterBreak="0">
    <w:nsid w:val="3A7B4E1F"/>
    <w:multiLevelType w:val="multilevel"/>
    <w:tmpl w:val="98FEB308"/>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2" w15:restartNumberingAfterBreak="0">
    <w:nsid w:val="433C19CB"/>
    <w:multiLevelType w:val="hybridMultilevel"/>
    <w:tmpl w:val="30E05406"/>
    <w:lvl w:ilvl="0" w:tplc="B7ACF3D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3" w15:restartNumberingAfterBreak="0">
    <w:nsid w:val="43420B90"/>
    <w:multiLevelType w:val="multilevel"/>
    <w:tmpl w:val="2F7E5E5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0"/>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44" w15:restartNumberingAfterBreak="0">
    <w:nsid w:val="43AF62AC"/>
    <w:multiLevelType w:val="hybridMultilevel"/>
    <w:tmpl w:val="4E383DB4"/>
    <w:lvl w:ilvl="0" w:tplc="DA101E7A">
      <w:start w:val="1"/>
      <w:numFmt w:val="decimal"/>
      <w:lvlText w:val="%1."/>
      <w:lvlJc w:val="left"/>
      <w:pPr>
        <w:ind w:left="720" w:hanging="360"/>
      </w:pPr>
      <w:rPr>
        <w:rFonts w:hint="default"/>
      </w:rPr>
    </w:lvl>
    <w:lvl w:ilvl="1" w:tplc="04150019">
      <w:start w:val="1"/>
      <w:numFmt w:val="lowerLetter"/>
      <w:lvlText w:val="%2."/>
      <w:lvlJc w:val="left"/>
      <w:pPr>
        <w:ind w:left="644"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6" w15:restartNumberingAfterBreak="0">
    <w:nsid w:val="45B87012"/>
    <w:multiLevelType w:val="multilevel"/>
    <w:tmpl w:val="7B9A3F8A"/>
    <w:lvl w:ilvl="0">
      <w:start w:val="8"/>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6AF7132"/>
    <w:multiLevelType w:val="multilevel"/>
    <w:tmpl w:val="DACEC4CE"/>
    <w:lvl w:ilvl="0">
      <w:start w:val="1"/>
      <w:numFmt w:val="decimal"/>
      <w:lvlText w:val="%1."/>
      <w:lvlJc w:val="left"/>
      <w:pPr>
        <w:tabs>
          <w:tab w:val="num" w:pos="720"/>
        </w:tabs>
        <w:ind w:left="720" w:hanging="360"/>
      </w:pPr>
      <w:rPr>
        <w:rFonts w:ascii="Trebuchet MS" w:hAnsi="Trebuchet MS" w:hint="default"/>
        <w:b w:val="0"/>
      </w:rPr>
    </w:lvl>
    <w:lvl w:ilvl="1">
      <w:start w:val="1"/>
      <w:numFmt w:val="decimal"/>
      <w:isLgl/>
      <w:lvlText w:val="%1.%2."/>
      <w:lvlJc w:val="left"/>
      <w:pPr>
        <w:tabs>
          <w:tab w:val="num" w:pos="720"/>
        </w:tabs>
        <w:ind w:left="720" w:hanging="360"/>
      </w:pPr>
      <w:rPr>
        <w:b/>
        <w:u w:val="single"/>
      </w:rPr>
    </w:lvl>
    <w:lvl w:ilvl="2">
      <w:start w:val="1"/>
      <w:numFmt w:val="decimal"/>
      <w:isLgl/>
      <w:lvlText w:val="%1.%2.%3."/>
      <w:lvlJc w:val="left"/>
      <w:pPr>
        <w:tabs>
          <w:tab w:val="num" w:pos="1080"/>
        </w:tabs>
        <w:ind w:left="1080" w:hanging="720"/>
      </w:pPr>
      <w:rPr>
        <w:b/>
        <w:u w:val="single"/>
      </w:rPr>
    </w:lvl>
    <w:lvl w:ilvl="3">
      <w:start w:val="1"/>
      <w:numFmt w:val="decimal"/>
      <w:isLgl/>
      <w:lvlText w:val="%1.%2.%3.%4."/>
      <w:lvlJc w:val="left"/>
      <w:pPr>
        <w:tabs>
          <w:tab w:val="num" w:pos="1080"/>
        </w:tabs>
        <w:ind w:left="1080" w:hanging="720"/>
      </w:pPr>
      <w:rPr>
        <w:b/>
        <w:u w:val="single"/>
      </w:rPr>
    </w:lvl>
    <w:lvl w:ilvl="4">
      <w:start w:val="1"/>
      <w:numFmt w:val="decimal"/>
      <w:isLgl/>
      <w:lvlText w:val="%1.%2.%3.%4.%5."/>
      <w:lvlJc w:val="left"/>
      <w:pPr>
        <w:tabs>
          <w:tab w:val="num" w:pos="1440"/>
        </w:tabs>
        <w:ind w:left="1440" w:hanging="1080"/>
      </w:pPr>
      <w:rPr>
        <w:b/>
        <w:u w:val="single"/>
      </w:rPr>
    </w:lvl>
    <w:lvl w:ilvl="5">
      <w:start w:val="1"/>
      <w:numFmt w:val="decimal"/>
      <w:isLgl/>
      <w:lvlText w:val="%1.%2.%3.%4.%5.%6."/>
      <w:lvlJc w:val="left"/>
      <w:pPr>
        <w:tabs>
          <w:tab w:val="num" w:pos="1440"/>
        </w:tabs>
        <w:ind w:left="1440" w:hanging="1080"/>
      </w:pPr>
      <w:rPr>
        <w:b/>
        <w:u w:val="single"/>
      </w:rPr>
    </w:lvl>
    <w:lvl w:ilvl="6">
      <w:start w:val="1"/>
      <w:numFmt w:val="decimal"/>
      <w:isLgl/>
      <w:lvlText w:val="%1.%2.%3.%4.%5.%6.%7."/>
      <w:lvlJc w:val="left"/>
      <w:pPr>
        <w:tabs>
          <w:tab w:val="num" w:pos="1800"/>
        </w:tabs>
        <w:ind w:left="1800" w:hanging="1440"/>
      </w:pPr>
      <w:rPr>
        <w:b/>
        <w:u w:val="single"/>
      </w:rPr>
    </w:lvl>
    <w:lvl w:ilvl="7">
      <w:start w:val="1"/>
      <w:numFmt w:val="decimal"/>
      <w:isLgl/>
      <w:lvlText w:val="%1.%2.%3.%4.%5.%6.%7.%8."/>
      <w:lvlJc w:val="left"/>
      <w:pPr>
        <w:tabs>
          <w:tab w:val="num" w:pos="1800"/>
        </w:tabs>
        <w:ind w:left="1800" w:hanging="1440"/>
      </w:pPr>
      <w:rPr>
        <w:b/>
        <w:u w:val="single"/>
      </w:rPr>
    </w:lvl>
    <w:lvl w:ilvl="8">
      <w:start w:val="1"/>
      <w:numFmt w:val="decimal"/>
      <w:isLgl/>
      <w:lvlText w:val="%1.%2.%3.%4.%5.%6.%7.%8.%9."/>
      <w:lvlJc w:val="left"/>
      <w:pPr>
        <w:tabs>
          <w:tab w:val="num" w:pos="2160"/>
        </w:tabs>
        <w:ind w:left="2160" w:hanging="1800"/>
      </w:pPr>
      <w:rPr>
        <w:b/>
        <w:u w:val="single"/>
      </w:rPr>
    </w:lvl>
  </w:abstractNum>
  <w:abstractNum w:abstractNumId="48" w15:restartNumberingAfterBreak="0">
    <w:nsid w:val="47FD7D07"/>
    <w:multiLevelType w:val="multilevel"/>
    <w:tmpl w:val="4C08340A"/>
    <w:lvl w:ilvl="0">
      <w:start w:val="7"/>
      <w:numFmt w:val="decimal"/>
      <w:lvlText w:val="%1."/>
      <w:lvlJc w:val="left"/>
      <w:pPr>
        <w:tabs>
          <w:tab w:val="num" w:pos="567"/>
        </w:tabs>
        <w:ind w:left="567" w:hanging="567"/>
      </w:pPr>
      <w:rPr>
        <w:rFonts w:hint="default"/>
      </w:rPr>
    </w:lvl>
    <w:lvl w:ilvl="1">
      <w:start w:val="5"/>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9" w15:restartNumberingAfterBreak="0">
    <w:nsid w:val="49906563"/>
    <w:multiLevelType w:val="multilevel"/>
    <w:tmpl w:val="32567896"/>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0" w15:restartNumberingAfterBreak="0">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1" w15:restartNumberingAfterBreak="0">
    <w:nsid w:val="4BB101F7"/>
    <w:multiLevelType w:val="hybridMultilevel"/>
    <w:tmpl w:val="F9860C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C0D4873"/>
    <w:multiLevelType w:val="hybridMultilevel"/>
    <w:tmpl w:val="47088CA8"/>
    <w:lvl w:ilvl="0" w:tplc="6B60AB28">
      <w:start w:val="1"/>
      <w:numFmt w:val="decimal"/>
      <w:lvlText w:val="%1."/>
      <w:lvlJc w:val="left"/>
      <w:pPr>
        <w:tabs>
          <w:tab w:val="num" w:pos="417"/>
        </w:tabs>
        <w:ind w:left="417" w:hanging="360"/>
      </w:pPr>
      <w:rPr>
        <w:rFonts w:hint="default"/>
      </w:rPr>
    </w:lvl>
    <w:lvl w:ilvl="1" w:tplc="1692405E">
      <w:start w:val="1"/>
      <w:numFmt w:val="decimal"/>
      <w:lvlText w:val="%2."/>
      <w:lvlJc w:val="left"/>
      <w:pPr>
        <w:tabs>
          <w:tab w:val="num" w:pos="510"/>
        </w:tabs>
        <w:ind w:left="397" w:hanging="397"/>
      </w:pPr>
      <w:rPr>
        <w:rFonts w:ascii="Trebuchet MS" w:eastAsia="Times New Roman" w:hAnsi="Trebuchet MS" w:cs="Arial"/>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4DCD775F"/>
    <w:multiLevelType w:val="hybridMultilevel"/>
    <w:tmpl w:val="0A4C4766"/>
    <w:lvl w:ilvl="0" w:tplc="FC56F13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4" w15:restartNumberingAfterBreak="0">
    <w:nsid w:val="4DF154D6"/>
    <w:multiLevelType w:val="hybridMultilevel"/>
    <w:tmpl w:val="9AD467A8"/>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5" w15:restartNumberingAfterBreak="0">
    <w:nsid w:val="4FF36DE7"/>
    <w:multiLevelType w:val="multilevel"/>
    <w:tmpl w:val="226E44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15:restartNumberingAfterBreak="0">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7" w15:restartNumberingAfterBreak="0">
    <w:nsid w:val="51822333"/>
    <w:multiLevelType w:val="multilevel"/>
    <w:tmpl w:val="0A409C62"/>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sz w:val="24"/>
        <w:szCs w:val="22"/>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8" w15:restartNumberingAfterBreak="0">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9" w15:restartNumberingAfterBreak="0">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0" w15:restartNumberingAfterBreak="0">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1" w15:restartNumberingAfterBreak="0">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57EC472D"/>
    <w:multiLevelType w:val="multilevel"/>
    <w:tmpl w:val="08644DBC"/>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256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3" w15:restartNumberingAfterBreak="0">
    <w:nsid w:val="5C5A40FE"/>
    <w:multiLevelType w:val="hybridMultilevel"/>
    <w:tmpl w:val="29F617B2"/>
    <w:lvl w:ilvl="0" w:tplc="DBD061C4">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5" w15:restartNumberingAfterBreak="0">
    <w:nsid w:val="5CD22CED"/>
    <w:multiLevelType w:val="hybridMultilevel"/>
    <w:tmpl w:val="D13C8376"/>
    <w:lvl w:ilvl="0" w:tplc="2B9A16E0">
      <w:start w:val="1"/>
      <w:numFmt w:val="decimal"/>
      <w:lvlText w:val="%1)"/>
      <w:lvlJc w:val="left"/>
      <w:pPr>
        <w:ind w:left="927" w:hanging="360"/>
      </w:pPr>
      <w:rPr>
        <w:rFonts w:hint="default"/>
        <w:color w:val="00000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6" w15:restartNumberingAfterBreak="0">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7" w15:restartNumberingAfterBreak="0">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8" w15:restartNumberingAfterBreak="0">
    <w:nsid w:val="62D37839"/>
    <w:multiLevelType w:val="hybridMultilevel"/>
    <w:tmpl w:val="C610F1E8"/>
    <w:lvl w:ilvl="0" w:tplc="5C78FB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0" w15:restartNumberingAfterBreak="0">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6B2670E4"/>
    <w:multiLevelType w:val="multilevel"/>
    <w:tmpl w:val="3C085C26"/>
    <w:name w:val="WW8Num302"/>
    <w:lvl w:ilvl="0">
      <w:start w:val="2"/>
      <w:numFmt w:val="decimal"/>
      <w:lvlText w:val="%1."/>
      <w:lvlJc w:val="left"/>
      <w:pPr>
        <w:tabs>
          <w:tab w:val="num" w:pos="720"/>
        </w:tabs>
        <w:ind w:left="72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72" w15:restartNumberingAfterBreak="0">
    <w:nsid w:val="6B6728E4"/>
    <w:multiLevelType w:val="hybridMultilevel"/>
    <w:tmpl w:val="807ED830"/>
    <w:lvl w:ilvl="0" w:tplc="94ECB31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BD1761D"/>
    <w:multiLevelType w:val="hybridMultilevel"/>
    <w:tmpl w:val="56183B6C"/>
    <w:lvl w:ilvl="0" w:tplc="2C482D2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4" w15:restartNumberingAfterBreak="0">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5" w15:restartNumberingAfterBreak="0">
    <w:nsid w:val="716F0099"/>
    <w:multiLevelType w:val="multilevel"/>
    <w:tmpl w:val="D8F0EE26"/>
    <w:lvl w:ilvl="0">
      <w:start w:val="1"/>
      <w:numFmt w:val="decimal"/>
      <w:lvlText w:val="%1."/>
      <w:lvlJc w:val="left"/>
      <w:pPr>
        <w:ind w:left="360" w:hanging="360"/>
      </w:pPr>
      <w:rPr>
        <w:rFonts w:hint="default"/>
        <w:b w:val="0"/>
      </w:rPr>
    </w:lvl>
    <w:lvl w:ilvl="1">
      <w:start w:val="1"/>
      <w:numFmt w:val="decimal"/>
      <w:isLgl/>
      <w:lvlText w:val="%1.%2."/>
      <w:lvlJc w:val="left"/>
      <w:pPr>
        <w:ind w:left="717"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582" w:hanging="1440"/>
      </w:pPr>
      <w:rPr>
        <w:rFonts w:hint="default"/>
      </w:rPr>
    </w:lvl>
    <w:lvl w:ilvl="7">
      <w:start w:val="1"/>
      <w:numFmt w:val="decimal"/>
      <w:isLgl/>
      <w:lvlText w:val="%1.%2.%3.%4.%5.%6.%7.%8."/>
      <w:lvlJc w:val="left"/>
      <w:pPr>
        <w:ind w:left="3939" w:hanging="1440"/>
      </w:pPr>
      <w:rPr>
        <w:rFonts w:hint="default"/>
      </w:rPr>
    </w:lvl>
    <w:lvl w:ilvl="8">
      <w:start w:val="1"/>
      <w:numFmt w:val="decimal"/>
      <w:isLgl/>
      <w:lvlText w:val="%1.%2.%3.%4.%5.%6.%7.%8.%9."/>
      <w:lvlJc w:val="left"/>
      <w:pPr>
        <w:ind w:left="4656" w:hanging="1800"/>
      </w:pPr>
      <w:rPr>
        <w:rFonts w:hint="default"/>
      </w:rPr>
    </w:lvl>
  </w:abstractNum>
  <w:abstractNum w:abstractNumId="76" w15:restartNumberingAfterBreak="0">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77" w15:restartNumberingAfterBreak="0">
    <w:nsid w:val="75767780"/>
    <w:multiLevelType w:val="multilevel"/>
    <w:tmpl w:val="F3E8A622"/>
    <w:lvl w:ilvl="0">
      <w:start w:val="1"/>
      <w:numFmt w:val="lowerLetter"/>
      <w:lvlText w:val="%1)"/>
      <w:lvlJc w:val="left"/>
      <w:pPr>
        <w:tabs>
          <w:tab w:val="num" w:pos="720"/>
        </w:tabs>
        <w:ind w:left="720" w:hanging="360"/>
      </w:pPr>
      <w:rPr>
        <w:rFonts w:hint="default"/>
      </w:rPr>
    </w:lvl>
    <w:lvl w:ilvl="1">
      <w:start w:val="7"/>
      <w:numFmt w:val="decimal"/>
      <w:lvlText w:val="%2."/>
      <w:lvlJc w:val="left"/>
      <w:pPr>
        <w:tabs>
          <w:tab w:val="num" w:pos="1800"/>
        </w:tabs>
        <w:ind w:left="1800" w:hanging="360"/>
      </w:pPr>
      <w:rPr>
        <w:rFonts w:hint="default"/>
        <w:sz w:val="20"/>
        <w:szCs w:val="20"/>
      </w:rPr>
    </w:lvl>
    <w:lvl w:ilvl="2">
      <w:start w:val="5"/>
      <w:numFmt w:val="decimal"/>
      <w:lvlText w:val="%3."/>
      <w:lvlJc w:val="left"/>
      <w:pPr>
        <w:tabs>
          <w:tab w:val="num" w:pos="2520"/>
        </w:tabs>
        <w:ind w:left="2520" w:hanging="360"/>
      </w:pPr>
      <w:rPr>
        <w:rFonts w:hint="default"/>
        <w:vertAlign w:val="baseline"/>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78" w15:restartNumberingAfterBreak="0">
    <w:nsid w:val="765F6630"/>
    <w:multiLevelType w:val="multilevel"/>
    <w:tmpl w:val="5840237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ascii="Trebuchet MS" w:hAnsi="Trebuchet MS" w:hint="default"/>
        <w:b w:val="0"/>
        <w:sz w:val="24"/>
        <w:szCs w:val="20"/>
      </w:rPr>
    </w:lvl>
    <w:lvl w:ilvl="2">
      <w:start w:val="1"/>
      <w:numFmt w:val="decimal"/>
      <w:lvlText w:val="%3."/>
      <w:lvlJc w:val="left"/>
      <w:pPr>
        <w:tabs>
          <w:tab w:val="num" w:pos="2520"/>
        </w:tabs>
        <w:ind w:left="2520" w:hanging="360"/>
      </w:pPr>
      <w:rPr>
        <w:rFonts w:hint="default"/>
        <w:vertAlign w:val="baseline"/>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79" w15:restartNumberingAfterBreak="0">
    <w:nsid w:val="79B155D5"/>
    <w:multiLevelType w:val="multilevel"/>
    <w:tmpl w:val="8A3A5E0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0" w15:restartNumberingAfterBreak="0">
    <w:nsid w:val="7DC11A0A"/>
    <w:multiLevelType w:val="multilevel"/>
    <w:tmpl w:val="1338CCA4"/>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891"/>
        </w:tabs>
        <w:ind w:left="891" w:hanging="465"/>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1" w15:restartNumberingAfterBreak="0">
    <w:nsid w:val="7F1A627C"/>
    <w:multiLevelType w:val="hybridMultilevel"/>
    <w:tmpl w:val="04D01180"/>
    <w:lvl w:ilvl="0" w:tplc="3BE2C396">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FE426BD"/>
    <w:multiLevelType w:val="multilevel"/>
    <w:tmpl w:val="AA26156A"/>
    <w:name w:val="WW8Num3023"/>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num w:numId="1" w16cid:durableId="1974286874">
    <w:abstractNumId w:val="35"/>
  </w:num>
  <w:num w:numId="2" w16cid:durableId="87116048">
    <w:abstractNumId w:val="0"/>
  </w:num>
  <w:num w:numId="3" w16cid:durableId="1101223664">
    <w:abstractNumId w:val="34"/>
  </w:num>
  <w:num w:numId="4" w16cid:durableId="1094594434">
    <w:abstractNumId w:val="45"/>
  </w:num>
  <w:num w:numId="5" w16cid:durableId="740640016">
    <w:abstractNumId w:val="37"/>
  </w:num>
  <w:num w:numId="6" w16cid:durableId="1845632903">
    <w:abstractNumId w:val="3"/>
  </w:num>
  <w:num w:numId="7" w16cid:durableId="701325498">
    <w:abstractNumId w:val="14"/>
  </w:num>
  <w:num w:numId="8" w16cid:durableId="729501995">
    <w:abstractNumId w:val="12"/>
  </w:num>
  <w:num w:numId="9" w16cid:durableId="1499299171">
    <w:abstractNumId w:val="8"/>
  </w:num>
  <w:num w:numId="10" w16cid:durableId="1596278316">
    <w:abstractNumId w:val="69"/>
  </w:num>
  <w:num w:numId="11" w16cid:durableId="1732922648">
    <w:abstractNumId w:val="59"/>
  </w:num>
  <w:num w:numId="12" w16cid:durableId="1769618597">
    <w:abstractNumId w:val="67"/>
  </w:num>
  <w:num w:numId="13" w16cid:durableId="1577713951">
    <w:abstractNumId w:val="58"/>
  </w:num>
  <w:num w:numId="14" w16cid:durableId="1228033982">
    <w:abstractNumId w:val="32"/>
  </w:num>
  <w:num w:numId="15" w16cid:durableId="1386180883">
    <w:abstractNumId w:val="56"/>
  </w:num>
  <w:num w:numId="16" w16cid:durableId="1175996498">
    <w:abstractNumId w:val="31"/>
  </w:num>
  <w:num w:numId="17" w16cid:durableId="1986272141">
    <w:abstractNumId w:val="60"/>
  </w:num>
  <w:num w:numId="18" w16cid:durableId="465004448">
    <w:abstractNumId w:val="76"/>
  </w:num>
  <w:num w:numId="19" w16cid:durableId="2010330417">
    <w:abstractNumId w:val="1"/>
  </w:num>
  <w:num w:numId="20" w16cid:durableId="1459687937">
    <w:abstractNumId w:val="61"/>
  </w:num>
  <w:num w:numId="21" w16cid:durableId="1849171748">
    <w:abstractNumId w:val="70"/>
  </w:num>
  <w:num w:numId="22" w16cid:durableId="1189485282">
    <w:abstractNumId w:val="38"/>
  </w:num>
  <w:num w:numId="23" w16cid:durableId="1779134162">
    <w:abstractNumId w:val="19"/>
  </w:num>
  <w:num w:numId="24" w16cid:durableId="675309942">
    <w:abstractNumId w:val="64"/>
    <w:lvlOverride w:ilvl="0">
      <w:startOverride w:val="1"/>
    </w:lvlOverride>
  </w:num>
  <w:num w:numId="25" w16cid:durableId="1373461487">
    <w:abstractNumId w:val="41"/>
    <w:lvlOverride w:ilvl="0">
      <w:startOverride w:val="1"/>
    </w:lvlOverride>
  </w:num>
  <w:num w:numId="26" w16cid:durableId="318270928">
    <w:abstractNumId w:val="26"/>
  </w:num>
  <w:num w:numId="27" w16cid:durableId="232743596">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0956291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5409796">
    <w:abstractNumId w:val="28"/>
  </w:num>
  <w:num w:numId="30" w16cid:durableId="406809448">
    <w:abstractNumId w:val="13"/>
  </w:num>
  <w:num w:numId="31" w16cid:durableId="20831345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8434188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86203480">
    <w:abstractNumId w:val="5"/>
  </w:num>
  <w:num w:numId="34" w16cid:durableId="329986570">
    <w:abstractNumId w:val="68"/>
  </w:num>
  <w:num w:numId="35" w16cid:durableId="83599704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650938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312407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590115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82180897">
    <w:abstractNumId w:val="23"/>
    <w:lvlOverride w:ilvl="0">
      <w:startOverride w:val="5"/>
    </w:lvlOverride>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40" w16cid:durableId="450711589">
    <w:abstractNumId w:val="15"/>
  </w:num>
  <w:num w:numId="41" w16cid:durableId="192410375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8358741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1036716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712875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21947406">
    <w:abstractNumId w:val="48"/>
  </w:num>
  <w:num w:numId="46" w16cid:durableId="1158500218">
    <w:abstractNumId w:val="11"/>
  </w:num>
  <w:num w:numId="47" w16cid:durableId="207273360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79609653">
    <w:abstractNumId w:val="4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654728635">
    <w:abstractNumId w:val="4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64771387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7321551">
    <w:abstractNumId w:val="7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2553127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0235556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91910254">
    <w:abstractNumId w:val="9"/>
  </w:num>
  <w:num w:numId="55" w16cid:durableId="17945144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27193831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764812129">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6518591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69688825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7933242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17060870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782872017">
    <w:abstractNumId w:val="50"/>
  </w:num>
  <w:num w:numId="63" w16cid:durableId="86075587">
    <w:abstractNumId w:val="30"/>
  </w:num>
  <w:num w:numId="64" w16cid:durableId="1870021371">
    <w:abstractNumId w:val="36"/>
  </w:num>
  <w:num w:numId="65" w16cid:durableId="1260062973">
    <w:abstractNumId w:val="81"/>
  </w:num>
  <w:num w:numId="66" w16cid:durableId="1270578162">
    <w:abstractNumId w:val="66"/>
  </w:num>
  <w:num w:numId="67" w16cid:durableId="745953695">
    <w:abstractNumId w:val="2"/>
  </w:num>
  <w:num w:numId="68" w16cid:durableId="770777879">
    <w:abstractNumId w:val="65"/>
  </w:num>
  <w:num w:numId="69" w16cid:durableId="1866095650">
    <w:abstractNumId w:val="72"/>
  </w:num>
  <w:num w:numId="70" w16cid:durableId="422919545">
    <w:abstractNumId w:val="75"/>
  </w:num>
  <w:num w:numId="71" w16cid:durableId="900946422">
    <w:abstractNumId w:val="43"/>
  </w:num>
  <w:num w:numId="72" w16cid:durableId="130967334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36113638">
    <w:abstractNumId w:val="62"/>
  </w:num>
  <w:num w:numId="74" w16cid:durableId="2058966999">
    <w:abstractNumId w:val="55"/>
  </w:num>
  <w:num w:numId="75" w16cid:durableId="234050225">
    <w:abstractNumId w:val="22"/>
  </w:num>
  <w:num w:numId="76" w16cid:durableId="1566649650">
    <w:abstractNumId w:val="20"/>
  </w:num>
  <w:num w:numId="77" w16cid:durableId="1712604">
    <w:abstractNumId w:val="77"/>
  </w:num>
  <w:num w:numId="78" w16cid:durableId="797724291">
    <w:abstractNumId w:val="73"/>
  </w:num>
  <w:num w:numId="79" w16cid:durableId="889924548">
    <w:abstractNumId w:val="33"/>
  </w:num>
  <w:num w:numId="80" w16cid:durableId="1987277459">
    <w:abstractNumId w:val="46"/>
  </w:num>
  <w:num w:numId="81" w16cid:durableId="1744254285">
    <w:abstractNumId w:val="10"/>
  </w:num>
  <w:num w:numId="82" w16cid:durableId="1092819069">
    <w:abstractNumId w:val="78"/>
  </w:num>
  <w:num w:numId="83" w16cid:durableId="286355276">
    <w:abstractNumId w:val="42"/>
  </w:num>
  <w:num w:numId="84" w16cid:durableId="2125229272">
    <w:abstractNumId w:val="53"/>
  </w:num>
  <w:num w:numId="85" w16cid:durableId="87309578">
    <w:abstractNumId w:val="21"/>
  </w:num>
  <w:num w:numId="86" w16cid:durableId="1086150905">
    <w:abstractNumId w:val="4"/>
  </w:num>
  <w:num w:numId="87" w16cid:durableId="85492842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F0F"/>
    <w:rsid w:val="0000166C"/>
    <w:rsid w:val="0000526F"/>
    <w:rsid w:val="0000595D"/>
    <w:rsid w:val="00011731"/>
    <w:rsid w:val="00012CFA"/>
    <w:rsid w:val="00020A06"/>
    <w:rsid w:val="00023740"/>
    <w:rsid w:val="00024B10"/>
    <w:rsid w:val="00026DA4"/>
    <w:rsid w:val="00030C8A"/>
    <w:rsid w:val="00030F74"/>
    <w:rsid w:val="00043473"/>
    <w:rsid w:val="00050AD8"/>
    <w:rsid w:val="00053FA9"/>
    <w:rsid w:val="00061BAC"/>
    <w:rsid w:val="000650F0"/>
    <w:rsid w:val="00066FA1"/>
    <w:rsid w:val="000675AC"/>
    <w:rsid w:val="00076AEB"/>
    <w:rsid w:val="0007798E"/>
    <w:rsid w:val="00081AA3"/>
    <w:rsid w:val="00090620"/>
    <w:rsid w:val="00095390"/>
    <w:rsid w:val="00095455"/>
    <w:rsid w:val="000960CA"/>
    <w:rsid w:val="000A5479"/>
    <w:rsid w:val="000B5758"/>
    <w:rsid w:val="000C213A"/>
    <w:rsid w:val="000C2477"/>
    <w:rsid w:val="000C51CE"/>
    <w:rsid w:val="000C5E1D"/>
    <w:rsid w:val="000D01A9"/>
    <w:rsid w:val="000D02F3"/>
    <w:rsid w:val="000D3E3A"/>
    <w:rsid w:val="000D439F"/>
    <w:rsid w:val="000D47E1"/>
    <w:rsid w:val="000E1FFA"/>
    <w:rsid w:val="000F3D99"/>
    <w:rsid w:val="000F5569"/>
    <w:rsid w:val="00101B58"/>
    <w:rsid w:val="00104833"/>
    <w:rsid w:val="00106109"/>
    <w:rsid w:val="001068E1"/>
    <w:rsid w:val="001122D4"/>
    <w:rsid w:val="001125DC"/>
    <w:rsid w:val="001126DC"/>
    <w:rsid w:val="001138AC"/>
    <w:rsid w:val="00114EA1"/>
    <w:rsid w:val="00115EA8"/>
    <w:rsid w:val="00117CB2"/>
    <w:rsid w:val="00135DBA"/>
    <w:rsid w:val="001360EA"/>
    <w:rsid w:val="0014139A"/>
    <w:rsid w:val="00146CC9"/>
    <w:rsid w:val="001512A4"/>
    <w:rsid w:val="00154FD6"/>
    <w:rsid w:val="001574FD"/>
    <w:rsid w:val="00161330"/>
    <w:rsid w:val="00164917"/>
    <w:rsid w:val="00170F7E"/>
    <w:rsid w:val="00172BD9"/>
    <w:rsid w:val="00180128"/>
    <w:rsid w:val="0018647B"/>
    <w:rsid w:val="0018652C"/>
    <w:rsid w:val="00187F60"/>
    <w:rsid w:val="00191D01"/>
    <w:rsid w:val="00194E10"/>
    <w:rsid w:val="001A13E4"/>
    <w:rsid w:val="001A3341"/>
    <w:rsid w:val="001B14B5"/>
    <w:rsid w:val="001B42ED"/>
    <w:rsid w:val="001B4369"/>
    <w:rsid w:val="001B6420"/>
    <w:rsid w:val="001B6797"/>
    <w:rsid w:val="001B7F6C"/>
    <w:rsid w:val="001C074E"/>
    <w:rsid w:val="001C6D59"/>
    <w:rsid w:val="001D1130"/>
    <w:rsid w:val="001D1D55"/>
    <w:rsid w:val="001D22B5"/>
    <w:rsid w:val="001D2F0F"/>
    <w:rsid w:val="001D3C2F"/>
    <w:rsid w:val="001D4CA4"/>
    <w:rsid w:val="001E1B70"/>
    <w:rsid w:val="001E3C6B"/>
    <w:rsid w:val="001E4C9A"/>
    <w:rsid w:val="001F61D0"/>
    <w:rsid w:val="00201D6E"/>
    <w:rsid w:val="00203315"/>
    <w:rsid w:val="00204AE9"/>
    <w:rsid w:val="00210691"/>
    <w:rsid w:val="002106A6"/>
    <w:rsid w:val="0021226A"/>
    <w:rsid w:val="002148D0"/>
    <w:rsid w:val="00214C50"/>
    <w:rsid w:val="0021573D"/>
    <w:rsid w:val="00215C5E"/>
    <w:rsid w:val="00221143"/>
    <w:rsid w:val="00233B4E"/>
    <w:rsid w:val="002342CE"/>
    <w:rsid w:val="002400F8"/>
    <w:rsid w:val="00244A6C"/>
    <w:rsid w:val="0024626F"/>
    <w:rsid w:val="0024730E"/>
    <w:rsid w:val="00254984"/>
    <w:rsid w:val="00257454"/>
    <w:rsid w:val="002601C8"/>
    <w:rsid w:val="00261CE8"/>
    <w:rsid w:val="00262C02"/>
    <w:rsid w:val="00270A33"/>
    <w:rsid w:val="00270C00"/>
    <w:rsid w:val="00271EFB"/>
    <w:rsid w:val="00276C25"/>
    <w:rsid w:val="002774BA"/>
    <w:rsid w:val="00284979"/>
    <w:rsid w:val="00285417"/>
    <w:rsid w:val="002935BF"/>
    <w:rsid w:val="002A6923"/>
    <w:rsid w:val="002B6714"/>
    <w:rsid w:val="002B72DA"/>
    <w:rsid w:val="002B74D7"/>
    <w:rsid w:val="002C1F91"/>
    <w:rsid w:val="002C23EC"/>
    <w:rsid w:val="002C4611"/>
    <w:rsid w:val="002C5138"/>
    <w:rsid w:val="002D53CA"/>
    <w:rsid w:val="002D5D5C"/>
    <w:rsid w:val="002F3CA3"/>
    <w:rsid w:val="002F4BD0"/>
    <w:rsid w:val="002F4DDF"/>
    <w:rsid w:val="002F76C2"/>
    <w:rsid w:val="00301024"/>
    <w:rsid w:val="003047C7"/>
    <w:rsid w:val="00306BB7"/>
    <w:rsid w:val="00311145"/>
    <w:rsid w:val="00315244"/>
    <w:rsid w:val="003158FB"/>
    <w:rsid w:val="00315F5F"/>
    <w:rsid w:val="003168AB"/>
    <w:rsid w:val="00316FE7"/>
    <w:rsid w:val="00331108"/>
    <w:rsid w:val="00333C1D"/>
    <w:rsid w:val="0033572F"/>
    <w:rsid w:val="003359DB"/>
    <w:rsid w:val="003441C5"/>
    <w:rsid w:val="00352794"/>
    <w:rsid w:val="0035731C"/>
    <w:rsid w:val="00357D18"/>
    <w:rsid w:val="00357F54"/>
    <w:rsid w:val="00361C92"/>
    <w:rsid w:val="00362C6F"/>
    <w:rsid w:val="00374759"/>
    <w:rsid w:val="00374CE1"/>
    <w:rsid w:val="00377CC1"/>
    <w:rsid w:val="00395203"/>
    <w:rsid w:val="00397D3D"/>
    <w:rsid w:val="003A27C6"/>
    <w:rsid w:val="003A4D11"/>
    <w:rsid w:val="003A5A2B"/>
    <w:rsid w:val="003A7306"/>
    <w:rsid w:val="003B351F"/>
    <w:rsid w:val="003B460D"/>
    <w:rsid w:val="003B48EA"/>
    <w:rsid w:val="003B7DEA"/>
    <w:rsid w:val="003C0023"/>
    <w:rsid w:val="003C1CEF"/>
    <w:rsid w:val="003C53EE"/>
    <w:rsid w:val="003C623B"/>
    <w:rsid w:val="003D1090"/>
    <w:rsid w:val="003D48CA"/>
    <w:rsid w:val="003D50CA"/>
    <w:rsid w:val="003E0C67"/>
    <w:rsid w:val="003E2FAE"/>
    <w:rsid w:val="003E30A5"/>
    <w:rsid w:val="003E33F4"/>
    <w:rsid w:val="003E4157"/>
    <w:rsid w:val="003E4605"/>
    <w:rsid w:val="003E78EF"/>
    <w:rsid w:val="003F0971"/>
    <w:rsid w:val="003F0C23"/>
    <w:rsid w:val="003F329A"/>
    <w:rsid w:val="003F7CFC"/>
    <w:rsid w:val="0040403A"/>
    <w:rsid w:val="00415797"/>
    <w:rsid w:val="00415D80"/>
    <w:rsid w:val="00425351"/>
    <w:rsid w:val="00426244"/>
    <w:rsid w:val="004321B3"/>
    <w:rsid w:val="004324B3"/>
    <w:rsid w:val="00443525"/>
    <w:rsid w:val="00443C70"/>
    <w:rsid w:val="00451520"/>
    <w:rsid w:val="00453E7A"/>
    <w:rsid w:val="00453EFB"/>
    <w:rsid w:val="00455216"/>
    <w:rsid w:val="0046488D"/>
    <w:rsid w:val="00470224"/>
    <w:rsid w:val="00471735"/>
    <w:rsid w:val="00472D10"/>
    <w:rsid w:val="00480F15"/>
    <w:rsid w:val="00481477"/>
    <w:rsid w:val="004819E7"/>
    <w:rsid w:val="0049073C"/>
    <w:rsid w:val="004A164C"/>
    <w:rsid w:val="004B50A6"/>
    <w:rsid w:val="004B672A"/>
    <w:rsid w:val="004C0164"/>
    <w:rsid w:val="004C2177"/>
    <w:rsid w:val="004C372E"/>
    <w:rsid w:val="004C3B26"/>
    <w:rsid w:val="004D72E8"/>
    <w:rsid w:val="004E325D"/>
    <w:rsid w:val="004E50BD"/>
    <w:rsid w:val="004F2DEA"/>
    <w:rsid w:val="00502A7B"/>
    <w:rsid w:val="00504D9D"/>
    <w:rsid w:val="00514860"/>
    <w:rsid w:val="005227E5"/>
    <w:rsid w:val="00524991"/>
    <w:rsid w:val="00526883"/>
    <w:rsid w:val="00526E80"/>
    <w:rsid w:val="00530C0C"/>
    <w:rsid w:val="0053268A"/>
    <w:rsid w:val="00560743"/>
    <w:rsid w:val="00561D55"/>
    <w:rsid w:val="00564A5C"/>
    <w:rsid w:val="00567694"/>
    <w:rsid w:val="005816EE"/>
    <w:rsid w:val="00582D8C"/>
    <w:rsid w:val="0058320B"/>
    <w:rsid w:val="0059533F"/>
    <w:rsid w:val="00596AEA"/>
    <w:rsid w:val="005A0640"/>
    <w:rsid w:val="005A10E7"/>
    <w:rsid w:val="005A3C73"/>
    <w:rsid w:val="005A5C96"/>
    <w:rsid w:val="005A6ACA"/>
    <w:rsid w:val="005D48E4"/>
    <w:rsid w:val="005D602F"/>
    <w:rsid w:val="005F0836"/>
    <w:rsid w:val="005F1E14"/>
    <w:rsid w:val="005F418D"/>
    <w:rsid w:val="005F55DC"/>
    <w:rsid w:val="005F7C26"/>
    <w:rsid w:val="00606436"/>
    <w:rsid w:val="00606E4E"/>
    <w:rsid w:val="00611F33"/>
    <w:rsid w:val="00611FFB"/>
    <w:rsid w:val="00612E05"/>
    <w:rsid w:val="006142E1"/>
    <w:rsid w:val="00614AE4"/>
    <w:rsid w:val="00617017"/>
    <w:rsid w:val="006170DC"/>
    <w:rsid w:val="00621733"/>
    <w:rsid w:val="00621ED2"/>
    <w:rsid w:val="00622240"/>
    <w:rsid w:val="006260B2"/>
    <w:rsid w:val="00632990"/>
    <w:rsid w:val="00633F96"/>
    <w:rsid w:val="00635E00"/>
    <w:rsid w:val="00636E35"/>
    <w:rsid w:val="00640406"/>
    <w:rsid w:val="00641E56"/>
    <w:rsid w:val="006448F1"/>
    <w:rsid w:val="006674BA"/>
    <w:rsid w:val="00667E27"/>
    <w:rsid w:val="00673734"/>
    <w:rsid w:val="00673798"/>
    <w:rsid w:val="006815C5"/>
    <w:rsid w:val="0068545A"/>
    <w:rsid w:val="00685C59"/>
    <w:rsid w:val="0068613A"/>
    <w:rsid w:val="006867E5"/>
    <w:rsid w:val="00690C06"/>
    <w:rsid w:val="00691296"/>
    <w:rsid w:val="00697CF5"/>
    <w:rsid w:val="006A00DB"/>
    <w:rsid w:val="006A0134"/>
    <w:rsid w:val="006A0432"/>
    <w:rsid w:val="006A2264"/>
    <w:rsid w:val="006A7EB1"/>
    <w:rsid w:val="006B560F"/>
    <w:rsid w:val="006C0711"/>
    <w:rsid w:val="006C09E8"/>
    <w:rsid w:val="006C1E61"/>
    <w:rsid w:val="006C52AF"/>
    <w:rsid w:val="006D3E57"/>
    <w:rsid w:val="006D659D"/>
    <w:rsid w:val="006E20D3"/>
    <w:rsid w:val="006E3C42"/>
    <w:rsid w:val="006E78C7"/>
    <w:rsid w:val="00701ACB"/>
    <w:rsid w:val="0070350D"/>
    <w:rsid w:val="0070529D"/>
    <w:rsid w:val="00707B4A"/>
    <w:rsid w:val="0071344D"/>
    <w:rsid w:val="00713C58"/>
    <w:rsid w:val="00714740"/>
    <w:rsid w:val="00720AEF"/>
    <w:rsid w:val="00725157"/>
    <w:rsid w:val="00725FCF"/>
    <w:rsid w:val="00726A75"/>
    <w:rsid w:val="00727B13"/>
    <w:rsid w:val="00733806"/>
    <w:rsid w:val="00740EAF"/>
    <w:rsid w:val="0074340F"/>
    <w:rsid w:val="007445CC"/>
    <w:rsid w:val="007469DE"/>
    <w:rsid w:val="00746A4D"/>
    <w:rsid w:val="007502D9"/>
    <w:rsid w:val="00754E0D"/>
    <w:rsid w:val="00763BE2"/>
    <w:rsid w:val="00764FD6"/>
    <w:rsid w:val="00767D16"/>
    <w:rsid w:val="0077604D"/>
    <w:rsid w:val="00777385"/>
    <w:rsid w:val="00781773"/>
    <w:rsid w:val="00782A30"/>
    <w:rsid w:val="007840D8"/>
    <w:rsid w:val="00784BC4"/>
    <w:rsid w:val="00787C11"/>
    <w:rsid w:val="007907E7"/>
    <w:rsid w:val="00792601"/>
    <w:rsid w:val="0079408E"/>
    <w:rsid w:val="00796040"/>
    <w:rsid w:val="007973D3"/>
    <w:rsid w:val="00797813"/>
    <w:rsid w:val="007A0724"/>
    <w:rsid w:val="007A5943"/>
    <w:rsid w:val="007A6F6C"/>
    <w:rsid w:val="007B239D"/>
    <w:rsid w:val="007B6567"/>
    <w:rsid w:val="007C10C4"/>
    <w:rsid w:val="007C57DC"/>
    <w:rsid w:val="007C6D67"/>
    <w:rsid w:val="007D211E"/>
    <w:rsid w:val="007D225E"/>
    <w:rsid w:val="007D50B8"/>
    <w:rsid w:val="007E0BF2"/>
    <w:rsid w:val="007E4675"/>
    <w:rsid w:val="007E5945"/>
    <w:rsid w:val="007E72C9"/>
    <w:rsid w:val="007E74E7"/>
    <w:rsid w:val="007F70A1"/>
    <w:rsid w:val="00800EAB"/>
    <w:rsid w:val="00803378"/>
    <w:rsid w:val="008056F9"/>
    <w:rsid w:val="008075D0"/>
    <w:rsid w:val="00807888"/>
    <w:rsid w:val="00833B6E"/>
    <w:rsid w:val="008371A3"/>
    <w:rsid w:val="00847427"/>
    <w:rsid w:val="00847DB3"/>
    <w:rsid w:val="008661FF"/>
    <w:rsid w:val="00867CE4"/>
    <w:rsid w:val="00867E69"/>
    <w:rsid w:val="00875584"/>
    <w:rsid w:val="0087604C"/>
    <w:rsid w:val="00877EA2"/>
    <w:rsid w:val="00883C6E"/>
    <w:rsid w:val="008849AE"/>
    <w:rsid w:val="00884D83"/>
    <w:rsid w:val="0089070E"/>
    <w:rsid w:val="008936D3"/>
    <w:rsid w:val="008941D0"/>
    <w:rsid w:val="008974C9"/>
    <w:rsid w:val="00897946"/>
    <w:rsid w:val="008A05B7"/>
    <w:rsid w:val="008A5883"/>
    <w:rsid w:val="008A74A1"/>
    <w:rsid w:val="008B599D"/>
    <w:rsid w:val="008C1CEE"/>
    <w:rsid w:val="008C334A"/>
    <w:rsid w:val="008C51CA"/>
    <w:rsid w:val="008D0D0B"/>
    <w:rsid w:val="008D20C4"/>
    <w:rsid w:val="008F7AFE"/>
    <w:rsid w:val="00900D8E"/>
    <w:rsid w:val="00902A51"/>
    <w:rsid w:val="00910AB7"/>
    <w:rsid w:val="00925408"/>
    <w:rsid w:val="00931E13"/>
    <w:rsid w:val="0093280D"/>
    <w:rsid w:val="00935A8D"/>
    <w:rsid w:val="00944243"/>
    <w:rsid w:val="00945F73"/>
    <w:rsid w:val="00946196"/>
    <w:rsid w:val="00951B3D"/>
    <w:rsid w:val="00957A1C"/>
    <w:rsid w:val="0096480B"/>
    <w:rsid w:val="00964897"/>
    <w:rsid w:val="009652A4"/>
    <w:rsid w:val="00971901"/>
    <w:rsid w:val="009744A1"/>
    <w:rsid w:val="00980539"/>
    <w:rsid w:val="00982667"/>
    <w:rsid w:val="00984246"/>
    <w:rsid w:val="00986EF7"/>
    <w:rsid w:val="00991783"/>
    <w:rsid w:val="009952B4"/>
    <w:rsid w:val="00997B87"/>
    <w:rsid w:val="009A0AFA"/>
    <w:rsid w:val="009A292E"/>
    <w:rsid w:val="009A4C2E"/>
    <w:rsid w:val="009A4F43"/>
    <w:rsid w:val="009A502E"/>
    <w:rsid w:val="009C7267"/>
    <w:rsid w:val="009D1F55"/>
    <w:rsid w:val="009D39B8"/>
    <w:rsid w:val="009D6356"/>
    <w:rsid w:val="009D72B0"/>
    <w:rsid w:val="009E28F1"/>
    <w:rsid w:val="009E31E9"/>
    <w:rsid w:val="009E4535"/>
    <w:rsid w:val="009E5526"/>
    <w:rsid w:val="009E5943"/>
    <w:rsid w:val="009F01D2"/>
    <w:rsid w:val="009F3C2D"/>
    <w:rsid w:val="009F52E4"/>
    <w:rsid w:val="009F59C1"/>
    <w:rsid w:val="009F7E85"/>
    <w:rsid w:val="00A009BB"/>
    <w:rsid w:val="00A01E6C"/>
    <w:rsid w:val="00A05E9D"/>
    <w:rsid w:val="00A06FF9"/>
    <w:rsid w:val="00A12142"/>
    <w:rsid w:val="00A15712"/>
    <w:rsid w:val="00A15852"/>
    <w:rsid w:val="00A16557"/>
    <w:rsid w:val="00A2409F"/>
    <w:rsid w:val="00A27BD5"/>
    <w:rsid w:val="00A30E89"/>
    <w:rsid w:val="00A33416"/>
    <w:rsid w:val="00A34701"/>
    <w:rsid w:val="00A364B5"/>
    <w:rsid w:val="00A43EB3"/>
    <w:rsid w:val="00A44049"/>
    <w:rsid w:val="00A45133"/>
    <w:rsid w:val="00A4626B"/>
    <w:rsid w:val="00A57A4A"/>
    <w:rsid w:val="00A6238F"/>
    <w:rsid w:val="00A62A41"/>
    <w:rsid w:val="00A65795"/>
    <w:rsid w:val="00A65D32"/>
    <w:rsid w:val="00A67820"/>
    <w:rsid w:val="00A711A5"/>
    <w:rsid w:val="00A74A2C"/>
    <w:rsid w:val="00A80E0E"/>
    <w:rsid w:val="00A850E7"/>
    <w:rsid w:val="00A901CE"/>
    <w:rsid w:val="00A90D4E"/>
    <w:rsid w:val="00A936C2"/>
    <w:rsid w:val="00AA1D67"/>
    <w:rsid w:val="00AA32DF"/>
    <w:rsid w:val="00AA34C5"/>
    <w:rsid w:val="00AA51A1"/>
    <w:rsid w:val="00AA6900"/>
    <w:rsid w:val="00AB3440"/>
    <w:rsid w:val="00AC7931"/>
    <w:rsid w:val="00AD56FE"/>
    <w:rsid w:val="00AD7166"/>
    <w:rsid w:val="00AE3B04"/>
    <w:rsid w:val="00AE5930"/>
    <w:rsid w:val="00AF585C"/>
    <w:rsid w:val="00B00AB1"/>
    <w:rsid w:val="00B01155"/>
    <w:rsid w:val="00B01C6B"/>
    <w:rsid w:val="00B034FC"/>
    <w:rsid w:val="00B03DAD"/>
    <w:rsid w:val="00B16161"/>
    <w:rsid w:val="00B17D05"/>
    <w:rsid w:val="00B20F34"/>
    <w:rsid w:val="00B2324D"/>
    <w:rsid w:val="00B2431B"/>
    <w:rsid w:val="00B27285"/>
    <w:rsid w:val="00B27D3D"/>
    <w:rsid w:val="00B31761"/>
    <w:rsid w:val="00B37F14"/>
    <w:rsid w:val="00B4034B"/>
    <w:rsid w:val="00B42CC2"/>
    <w:rsid w:val="00B46926"/>
    <w:rsid w:val="00B510F5"/>
    <w:rsid w:val="00B51FC9"/>
    <w:rsid w:val="00B554AD"/>
    <w:rsid w:val="00B64B5D"/>
    <w:rsid w:val="00B65E7D"/>
    <w:rsid w:val="00B664FF"/>
    <w:rsid w:val="00B73596"/>
    <w:rsid w:val="00B77A7A"/>
    <w:rsid w:val="00B8054E"/>
    <w:rsid w:val="00B823F2"/>
    <w:rsid w:val="00B90436"/>
    <w:rsid w:val="00B91E15"/>
    <w:rsid w:val="00BA0A15"/>
    <w:rsid w:val="00BB5FC9"/>
    <w:rsid w:val="00BB7600"/>
    <w:rsid w:val="00BB7E09"/>
    <w:rsid w:val="00BC738E"/>
    <w:rsid w:val="00BC7572"/>
    <w:rsid w:val="00BC79C4"/>
    <w:rsid w:val="00BD371E"/>
    <w:rsid w:val="00BD4336"/>
    <w:rsid w:val="00BD4D89"/>
    <w:rsid w:val="00BD57FB"/>
    <w:rsid w:val="00BD70FC"/>
    <w:rsid w:val="00BD71B5"/>
    <w:rsid w:val="00BE5E3F"/>
    <w:rsid w:val="00BF065E"/>
    <w:rsid w:val="00BF290F"/>
    <w:rsid w:val="00C03BA6"/>
    <w:rsid w:val="00C05AD8"/>
    <w:rsid w:val="00C05C1E"/>
    <w:rsid w:val="00C07DA1"/>
    <w:rsid w:val="00C129AD"/>
    <w:rsid w:val="00C12AD6"/>
    <w:rsid w:val="00C1708C"/>
    <w:rsid w:val="00C24377"/>
    <w:rsid w:val="00C30970"/>
    <w:rsid w:val="00C32EA8"/>
    <w:rsid w:val="00C33CBF"/>
    <w:rsid w:val="00C35A1E"/>
    <w:rsid w:val="00C441CF"/>
    <w:rsid w:val="00C52D56"/>
    <w:rsid w:val="00C540E9"/>
    <w:rsid w:val="00C577AC"/>
    <w:rsid w:val="00C656B9"/>
    <w:rsid w:val="00C65904"/>
    <w:rsid w:val="00C72E17"/>
    <w:rsid w:val="00C73CF3"/>
    <w:rsid w:val="00C74D1F"/>
    <w:rsid w:val="00C75FFB"/>
    <w:rsid w:val="00C865F8"/>
    <w:rsid w:val="00CA568C"/>
    <w:rsid w:val="00CB315A"/>
    <w:rsid w:val="00CC2D6D"/>
    <w:rsid w:val="00CC5BFA"/>
    <w:rsid w:val="00CC672E"/>
    <w:rsid w:val="00CD3D12"/>
    <w:rsid w:val="00CD53DE"/>
    <w:rsid w:val="00CD6362"/>
    <w:rsid w:val="00CE0889"/>
    <w:rsid w:val="00CE3795"/>
    <w:rsid w:val="00CE6A76"/>
    <w:rsid w:val="00CF0AFD"/>
    <w:rsid w:val="00D024E1"/>
    <w:rsid w:val="00D02DF1"/>
    <w:rsid w:val="00D05AC9"/>
    <w:rsid w:val="00D14A26"/>
    <w:rsid w:val="00D16110"/>
    <w:rsid w:val="00D20089"/>
    <w:rsid w:val="00D21EDD"/>
    <w:rsid w:val="00D25141"/>
    <w:rsid w:val="00D32209"/>
    <w:rsid w:val="00D34799"/>
    <w:rsid w:val="00D3680D"/>
    <w:rsid w:val="00D44866"/>
    <w:rsid w:val="00D47B73"/>
    <w:rsid w:val="00D55F7E"/>
    <w:rsid w:val="00D6121F"/>
    <w:rsid w:val="00D61479"/>
    <w:rsid w:val="00D61FCD"/>
    <w:rsid w:val="00D62360"/>
    <w:rsid w:val="00D62CBF"/>
    <w:rsid w:val="00D65ACE"/>
    <w:rsid w:val="00D66D09"/>
    <w:rsid w:val="00D67348"/>
    <w:rsid w:val="00D72B8B"/>
    <w:rsid w:val="00D74163"/>
    <w:rsid w:val="00D778AA"/>
    <w:rsid w:val="00D80CD5"/>
    <w:rsid w:val="00D9540E"/>
    <w:rsid w:val="00DA2A1A"/>
    <w:rsid w:val="00DA6B10"/>
    <w:rsid w:val="00DB0384"/>
    <w:rsid w:val="00DB2099"/>
    <w:rsid w:val="00DB51AE"/>
    <w:rsid w:val="00DB6BBC"/>
    <w:rsid w:val="00DB730B"/>
    <w:rsid w:val="00DB7804"/>
    <w:rsid w:val="00DC16D6"/>
    <w:rsid w:val="00DC353C"/>
    <w:rsid w:val="00DD007C"/>
    <w:rsid w:val="00DD6467"/>
    <w:rsid w:val="00DE32D0"/>
    <w:rsid w:val="00DE4F34"/>
    <w:rsid w:val="00DE63ED"/>
    <w:rsid w:val="00DE7E83"/>
    <w:rsid w:val="00E00705"/>
    <w:rsid w:val="00E0396F"/>
    <w:rsid w:val="00E050E5"/>
    <w:rsid w:val="00E074B1"/>
    <w:rsid w:val="00E113ED"/>
    <w:rsid w:val="00E12C1D"/>
    <w:rsid w:val="00E13815"/>
    <w:rsid w:val="00E1390A"/>
    <w:rsid w:val="00E13935"/>
    <w:rsid w:val="00E21F74"/>
    <w:rsid w:val="00E22BC4"/>
    <w:rsid w:val="00E27B0B"/>
    <w:rsid w:val="00E4417B"/>
    <w:rsid w:val="00E452E8"/>
    <w:rsid w:val="00E46D07"/>
    <w:rsid w:val="00E560D8"/>
    <w:rsid w:val="00E72141"/>
    <w:rsid w:val="00E72CF1"/>
    <w:rsid w:val="00E741C8"/>
    <w:rsid w:val="00E75D69"/>
    <w:rsid w:val="00E808ED"/>
    <w:rsid w:val="00E91A99"/>
    <w:rsid w:val="00E91C59"/>
    <w:rsid w:val="00E92013"/>
    <w:rsid w:val="00EA1AA3"/>
    <w:rsid w:val="00EA505E"/>
    <w:rsid w:val="00EA79E7"/>
    <w:rsid w:val="00EB1B85"/>
    <w:rsid w:val="00EB218F"/>
    <w:rsid w:val="00EB2472"/>
    <w:rsid w:val="00EB38E2"/>
    <w:rsid w:val="00EB7DA6"/>
    <w:rsid w:val="00EC05F6"/>
    <w:rsid w:val="00EC1B8E"/>
    <w:rsid w:val="00ED662F"/>
    <w:rsid w:val="00ED797E"/>
    <w:rsid w:val="00EE28E5"/>
    <w:rsid w:val="00EE69FB"/>
    <w:rsid w:val="00EF26AD"/>
    <w:rsid w:val="00EF49D0"/>
    <w:rsid w:val="00EF790E"/>
    <w:rsid w:val="00EF7DD2"/>
    <w:rsid w:val="00F07663"/>
    <w:rsid w:val="00F10698"/>
    <w:rsid w:val="00F12A9B"/>
    <w:rsid w:val="00F1345F"/>
    <w:rsid w:val="00F22F2D"/>
    <w:rsid w:val="00F245A3"/>
    <w:rsid w:val="00F30017"/>
    <w:rsid w:val="00F3016D"/>
    <w:rsid w:val="00F30938"/>
    <w:rsid w:val="00F36965"/>
    <w:rsid w:val="00F3755F"/>
    <w:rsid w:val="00F41DF2"/>
    <w:rsid w:val="00F515C3"/>
    <w:rsid w:val="00F53379"/>
    <w:rsid w:val="00F537B6"/>
    <w:rsid w:val="00F62D73"/>
    <w:rsid w:val="00F67495"/>
    <w:rsid w:val="00F6790A"/>
    <w:rsid w:val="00F67AA7"/>
    <w:rsid w:val="00F713DC"/>
    <w:rsid w:val="00F71C81"/>
    <w:rsid w:val="00F800BE"/>
    <w:rsid w:val="00F834A4"/>
    <w:rsid w:val="00F87E6F"/>
    <w:rsid w:val="00F97271"/>
    <w:rsid w:val="00FA0889"/>
    <w:rsid w:val="00FA7173"/>
    <w:rsid w:val="00FA7B53"/>
    <w:rsid w:val="00FB06D3"/>
    <w:rsid w:val="00FB315D"/>
    <w:rsid w:val="00FC1537"/>
    <w:rsid w:val="00FC538D"/>
    <w:rsid w:val="00FD26BF"/>
    <w:rsid w:val="00FD62D4"/>
    <w:rsid w:val="00FD770C"/>
    <w:rsid w:val="00FD7878"/>
    <w:rsid w:val="00FE08D9"/>
    <w:rsid w:val="00FE7861"/>
    <w:rsid w:val="00FF57C3"/>
    <w:rsid w:val="00FF63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8D1A0"/>
  <w15:chartTrackingRefBased/>
  <w15:docId w15:val="{21F2ADC7-CAB1-48DF-9822-655C99A74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90620"/>
    <w:pPr>
      <w:spacing w:after="0" w:line="240" w:lineRule="auto"/>
    </w:pPr>
    <w:rPr>
      <w:rFonts w:ascii="Times New Roman" w:eastAsia="Times New Roman" w:hAnsi="Times New Roman" w:cs="Times New Roman"/>
      <w:sz w:val="20"/>
      <w:szCs w:val="20"/>
      <w:lang w:eastAsia="pl-PL"/>
    </w:rPr>
  </w:style>
  <w:style w:type="paragraph" w:styleId="Nagwek1">
    <w:name w:val="heading 1"/>
    <w:aliases w:val="Title 1,NAGŁÓWEK 1,title1,Title 1 Znak"/>
    <w:basedOn w:val="Normalny"/>
    <w:next w:val="Normalny"/>
    <w:link w:val="Nagwek1Znak"/>
    <w:qFormat/>
    <w:rsid w:val="0068545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qFormat/>
    <w:rsid w:val="0068545A"/>
    <w:pPr>
      <w:keepNext/>
      <w:spacing w:line="288" w:lineRule="auto"/>
      <w:jc w:val="center"/>
      <w:outlineLvl w:val="1"/>
    </w:pPr>
    <w:rPr>
      <w:rFonts w:ascii="Trebuchet MS" w:hAnsi="Trebuchet MS"/>
      <w:b/>
    </w:rPr>
  </w:style>
  <w:style w:type="paragraph" w:styleId="Nagwek3">
    <w:name w:val="heading 3"/>
    <w:basedOn w:val="Normalny"/>
    <w:next w:val="Normalny"/>
    <w:link w:val="Nagwek3Znak"/>
    <w:uiPriority w:val="99"/>
    <w:unhideWhenUsed/>
    <w:qFormat/>
    <w:rsid w:val="0068545A"/>
    <w:pPr>
      <w:keepNext/>
      <w:keepLines/>
      <w:spacing w:before="200"/>
      <w:outlineLvl w:val="2"/>
    </w:pPr>
    <w:rPr>
      <w:rFonts w:asciiTheme="majorHAnsi" w:eastAsiaTheme="majorEastAsia" w:hAnsiTheme="majorHAnsi" w:cstheme="majorBidi"/>
      <w:b/>
      <w:bCs/>
      <w:color w:val="5B9BD5" w:themeColor="accent1"/>
    </w:rPr>
  </w:style>
  <w:style w:type="paragraph" w:styleId="Nagwek4">
    <w:name w:val="heading 4"/>
    <w:basedOn w:val="Normalny"/>
    <w:next w:val="Normalny"/>
    <w:link w:val="Nagwek4Znak"/>
    <w:unhideWhenUsed/>
    <w:qFormat/>
    <w:rsid w:val="0068545A"/>
    <w:pPr>
      <w:keepNext/>
      <w:keepLines/>
      <w:spacing w:before="200"/>
      <w:outlineLvl w:val="3"/>
    </w:pPr>
    <w:rPr>
      <w:rFonts w:asciiTheme="majorHAnsi" w:eastAsiaTheme="majorEastAsia" w:hAnsiTheme="majorHAnsi" w:cstheme="majorBidi"/>
      <w:b/>
      <w:bCs/>
      <w:i/>
      <w:iCs/>
      <w:color w:val="5B9BD5" w:themeColor="accent1"/>
    </w:rPr>
  </w:style>
  <w:style w:type="paragraph" w:styleId="Nagwek5">
    <w:name w:val="heading 5"/>
    <w:basedOn w:val="Normalny"/>
    <w:next w:val="Normalny"/>
    <w:link w:val="Nagwek5Znak"/>
    <w:qFormat/>
    <w:rsid w:val="0068545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68545A"/>
    <w:pPr>
      <w:tabs>
        <w:tab w:val="num" w:pos="1152"/>
      </w:tabs>
      <w:spacing w:before="240" w:after="60"/>
      <w:ind w:left="1152" w:hanging="1152"/>
      <w:outlineLvl w:val="5"/>
    </w:pPr>
    <w:rPr>
      <w:rFonts w:ascii="Arial" w:hAnsi="Arial"/>
      <w:i/>
      <w:szCs w:val="24"/>
      <w:lang w:eastAsia="ar-SA"/>
    </w:rPr>
  </w:style>
  <w:style w:type="paragraph" w:styleId="Nagwek7">
    <w:name w:val="heading 7"/>
    <w:basedOn w:val="Normalny"/>
    <w:next w:val="Normalny"/>
    <w:link w:val="Nagwek7Znak"/>
    <w:uiPriority w:val="99"/>
    <w:qFormat/>
    <w:rsid w:val="0068545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68545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68545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68545A"/>
    <w:pPr>
      <w:tabs>
        <w:tab w:val="center" w:pos="4536"/>
        <w:tab w:val="right" w:pos="9072"/>
      </w:tabs>
    </w:pPr>
  </w:style>
  <w:style w:type="character" w:customStyle="1" w:styleId="NagwekZnak">
    <w:name w:val="Nagłówek Znak"/>
    <w:basedOn w:val="Domylnaczcionkaakapitu"/>
    <w:link w:val="Nagwek"/>
    <w:rsid w:val="0068545A"/>
  </w:style>
  <w:style w:type="paragraph" w:styleId="Stopka">
    <w:name w:val="footer"/>
    <w:basedOn w:val="Normalny"/>
    <w:link w:val="StopkaZnak"/>
    <w:uiPriority w:val="99"/>
    <w:unhideWhenUsed/>
    <w:rsid w:val="0068545A"/>
    <w:pPr>
      <w:tabs>
        <w:tab w:val="center" w:pos="4536"/>
        <w:tab w:val="right" w:pos="9072"/>
      </w:tabs>
    </w:pPr>
  </w:style>
  <w:style w:type="character" w:customStyle="1" w:styleId="StopkaZnak">
    <w:name w:val="Stopka Znak"/>
    <w:basedOn w:val="Domylnaczcionkaakapitu"/>
    <w:link w:val="Stopka"/>
    <w:uiPriority w:val="99"/>
    <w:rsid w:val="0068545A"/>
  </w:style>
  <w:style w:type="character" w:customStyle="1" w:styleId="Nagwek1Znak">
    <w:name w:val="Nagłówek 1 Znak"/>
    <w:aliases w:val="Title 1 Znak1,NAGŁÓWEK 1 Znak,title1 Znak,Title 1 Znak Znak"/>
    <w:basedOn w:val="Domylnaczcionkaakapitu"/>
    <w:link w:val="Nagwek1"/>
    <w:rsid w:val="0068545A"/>
    <w:rPr>
      <w:rFonts w:ascii="Arial" w:eastAsia="Times New Roman" w:hAnsi="Arial" w:cs="Times New Roman"/>
      <w:b/>
      <w:caps/>
      <w:kern w:val="28"/>
      <w:sz w:val="24"/>
      <w:szCs w:val="20"/>
      <w:u w:val="single"/>
      <w:lang w:eastAsia="pl-PL"/>
    </w:rPr>
  </w:style>
  <w:style w:type="character" w:customStyle="1" w:styleId="Nagwek2Znak">
    <w:name w:val="Nagłówek 2 Znak"/>
    <w:basedOn w:val="Domylnaczcionkaakapitu"/>
    <w:link w:val="Nagwek2"/>
    <w:rsid w:val="0068545A"/>
    <w:rPr>
      <w:rFonts w:ascii="Trebuchet MS" w:eastAsia="Times New Roman" w:hAnsi="Trebuchet MS" w:cs="Times New Roman"/>
      <w:b/>
      <w:sz w:val="20"/>
      <w:szCs w:val="20"/>
      <w:lang w:eastAsia="pl-PL"/>
    </w:rPr>
  </w:style>
  <w:style w:type="character" w:customStyle="1" w:styleId="Nagwek3Znak">
    <w:name w:val="Nagłówek 3 Znak"/>
    <w:basedOn w:val="Domylnaczcionkaakapitu"/>
    <w:link w:val="Nagwek3"/>
    <w:uiPriority w:val="99"/>
    <w:rsid w:val="0068545A"/>
    <w:rPr>
      <w:rFonts w:asciiTheme="majorHAnsi" w:eastAsiaTheme="majorEastAsia" w:hAnsiTheme="majorHAnsi" w:cstheme="majorBidi"/>
      <w:b/>
      <w:bCs/>
      <w:color w:val="5B9BD5" w:themeColor="accent1"/>
      <w:sz w:val="20"/>
      <w:szCs w:val="20"/>
      <w:lang w:eastAsia="pl-PL"/>
    </w:rPr>
  </w:style>
  <w:style w:type="character" w:customStyle="1" w:styleId="Nagwek4Znak">
    <w:name w:val="Nagłówek 4 Znak"/>
    <w:basedOn w:val="Domylnaczcionkaakapitu"/>
    <w:link w:val="Nagwek4"/>
    <w:rsid w:val="0068545A"/>
    <w:rPr>
      <w:rFonts w:asciiTheme="majorHAnsi" w:eastAsiaTheme="majorEastAsia" w:hAnsiTheme="majorHAnsi" w:cstheme="majorBidi"/>
      <w:b/>
      <w:bCs/>
      <w:i/>
      <w:iCs/>
      <w:color w:val="5B9BD5" w:themeColor="accent1"/>
      <w:sz w:val="20"/>
      <w:szCs w:val="20"/>
      <w:lang w:eastAsia="pl-PL"/>
    </w:rPr>
  </w:style>
  <w:style w:type="character" w:customStyle="1" w:styleId="Nagwek5Znak">
    <w:name w:val="Nagłówek 5 Znak"/>
    <w:basedOn w:val="Domylnaczcionkaakapitu"/>
    <w:link w:val="Nagwek5"/>
    <w:rsid w:val="0068545A"/>
    <w:rPr>
      <w:rFonts w:ascii="Arial" w:eastAsia="Times New Roman" w:hAnsi="Arial" w:cs="Times New Roman"/>
      <w:sz w:val="20"/>
      <w:szCs w:val="20"/>
      <w:lang w:eastAsia="ar-SA"/>
    </w:rPr>
  </w:style>
  <w:style w:type="character" w:customStyle="1" w:styleId="Nagwek6Znak">
    <w:name w:val="Nagłówek 6 Znak"/>
    <w:aliases w:val="Nagłówek 6 Tabela Znak"/>
    <w:basedOn w:val="Domylnaczcionkaakapitu"/>
    <w:link w:val="Nagwek6"/>
    <w:uiPriority w:val="99"/>
    <w:rsid w:val="0068545A"/>
    <w:rPr>
      <w:rFonts w:ascii="Arial" w:eastAsia="Times New Roman" w:hAnsi="Arial" w:cs="Times New Roman"/>
      <w:i/>
      <w:szCs w:val="24"/>
      <w:lang w:eastAsia="ar-SA"/>
    </w:rPr>
  </w:style>
  <w:style w:type="character" w:customStyle="1" w:styleId="Nagwek7Znak">
    <w:name w:val="Nagłówek 7 Znak"/>
    <w:basedOn w:val="Domylnaczcionkaakapitu"/>
    <w:link w:val="Nagwek7"/>
    <w:uiPriority w:val="99"/>
    <w:rsid w:val="0068545A"/>
    <w:rPr>
      <w:rFonts w:ascii="Times New Roman" w:eastAsia="Times New Roman" w:hAnsi="Times New Roman" w:cs="Times New Roman"/>
      <w:sz w:val="24"/>
      <w:szCs w:val="20"/>
      <w:lang w:eastAsia="pl-PL"/>
    </w:rPr>
  </w:style>
  <w:style w:type="character" w:customStyle="1" w:styleId="Nagwek8Znak">
    <w:name w:val="Nagłówek 8 Znak"/>
    <w:basedOn w:val="Domylnaczcionkaakapitu"/>
    <w:link w:val="Nagwek8"/>
    <w:uiPriority w:val="99"/>
    <w:rsid w:val="0068545A"/>
    <w:rPr>
      <w:rFonts w:ascii="Times New Roman" w:eastAsia="Times New Roman" w:hAnsi="Times New Roman" w:cs="Times New Roman"/>
      <w:i/>
      <w:sz w:val="24"/>
      <w:szCs w:val="20"/>
      <w:lang w:eastAsia="pl-PL"/>
    </w:rPr>
  </w:style>
  <w:style w:type="character" w:customStyle="1" w:styleId="Nagwek9Znak">
    <w:name w:val="Nagłówek 9 Znak"/>
    <w:basedOn w:val="Domylnaczcionkaakapitu"/>
    <w:link w:val="Nagwek9"/>
    <w:uiPriority w:val="99"/>
    <w:rsid w:val="0068545A"/>
    <w:rPr>
      <w:rFonts w:ascii="Times New Roman" w:eastAsia="Times New Roman" w:hAnsi="Times New Roman" w:cs="Times New Roman"/>
      <w:i/>
      <w:sz w:val="18"/>
      <w:szCs w:val="20"/>
      <w:lang w:eastAsia="pl-PL"/>
    </w:rPr>
  </w:style>
  <w:style w:type="character" w:styleId="Numerstrony">
    <w:name w:val="page number"/>
    <w:basedOn w:val="Domylnaczcionkaakapitu"/>
    <w:rsid w:val="0068545A"/>
  </w:style>
  <w:style w:type="paragraph" w:styleId="Tekstpodstawowy">
    <w:name w:val="Body Text"/>
    <w:aliases w:val=" Znak,Znak,Tekst podstawow.(F2),(F2)"/>
    <w:basedOn w:val="Normalny"/>
    <w:link w:val="TekstpodstawowyZnak"/>
    <w:rsid w:val="0068545A"/>
    <w:pPr>
      <w:jc w:val="both"/>
    </w:pPr>
    <w:rPr>
      <w:sz w:val="24"/>
    </w:rPr>
  </w:style>
  <w:style w:type="character" w:customStyle="1" w:styleId="TekstpodstawowyZnak">
    <w:name w:val="Tekst podstawowy Znak"/>
    <w:aliases w:val=" Znak Znak,Znak Znak1,Tekst podstawow.(F2) Znak,(F2) Znak"/>
    <w:basedOn w:val="Domylnaczcionkaakapitu"/>
    <w:link w:val="Tekstpodstawowy"/>
    <w:qFormat/>
    <w:rsid w:val="0068545A"/>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rsid w:val="0068545A"/>
    <w:rPr>
      <w:sz w:val="24"/>
    </w:rPr>
  </w:style>
  <w:style w:type="character" w:customStyle="1" w:styleId="Tekstpodstawowy2Znak">
    <w:name w:val="Tekst podstawowy 2 Znak"/>
    <w:basedOn w:val="Domylnaczcionkaakapitu"/>
    <w:link w:val="Tekstpodstawowy2"/>
    <w:rsid w:val="0068545A"/>
    <w:rPr>
      <w:rFonts w:ascii="Times New Roman" w:eastAsia="Times New Roman" w:hAnsi="Times New Roman" w:cs="Times New Roman"/>
      <w:sz w:val="24"/>
      <w:szCs w:val="20"/>
      <w:lang w:eastAsia="pl-PL"/>
    </w:rPr>
  </w:style>
  <w:style w:type="character" w:styleId="Hipercze">
    <w:name w:val="Hyperlink"/>
    <w:uiPriority w:val="99"/>
    <w:rsid w:val="0068545A"/>
    <w:rPr>
      <w:color w:val="0000FF"/>
      <w:u w:val="single"/>
    </w:rPr>
  </w:style>
  <w:style w:type="table" w:styleId="Tabela-Siatka">
    <w:name w:val="Table Grid"/>
    <w:basedOn w:val="Standardowy"/>
    <w:uiPriority w:val="39"/>
    <w:rsid w:val="006854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68545A"/>
    <w:pPr>
      <w:keepNext/>
      <w:suppressAutoHyphens/>
      <w:spacing w:before="60" w:after="60"/>
      <w:jc w:val="center"/>
    </w:pPr>
    <w:rPr>
      <w:b/>
      <w:sz w:val="24"/>
      <w:lang w:eastAsia="ar-SA"/>
    </w:rPr>
  </w:style>
  <w:style w:type="paragraph" w:styleId="Akapitzlist">
    <w:name w:val="List Paragraph"/>
    <w:aliases w:val="wypunktowanie,CW_Lista,Wypunktowanie,Obiekt,List Paragraph1,normalny tekst,paragraf,Numerowanie,L1,Akapit z listą5,BulletC,List Paragraph,RR PGE Akapit z listą,Styl 1,Citation List,본문(내용),List Paragraph (numbered (a)),zwykły tekst,Normal"/>
    <w:basedOn w:val="Normalny"/>
    <w:link w:val="AkapitzlistZnak"/>
    <w:uiPriority w:val="34"/>
    <w:qFormat/>
    <w:rsid w:val="0068545A"/>
    <w:pPr>
      <w:ind w:left="708"/>
    </w:pPr>
  </w:style>
  <w:style w:type="character" w:customStyle="1" w:styleId="ZnakZnak">
    <w:name w:val="Znak Znak"/>
    <w:locked/>
    <w:rsid w:val="0068545A"/>
    <w:rPr>
      <w:sz w:val="24"/>
      <w:lang w:val="pl-PL" w:eastAsia="pl-PL" w:bidi="ar-SA"/>
    </w:rPr>
  </w:style>
  <w:style w:type="character" w:customStyle="1" w:styleId="TekstpodstawowyZnak1">
    <w:name w:val="Tekst podstawowy Znak1"/>
    <w:aliases w:val=" Znak Znak1,Tekst podstawow.(F2) Znak1,(F2) Znak1"/>
    <w:locked/>
    <w:rsid w:val="0068545A"/>
    <w:rPr>
      <w:sz w:val="24"/>
    </w:rPr>
  </w:style>
  <w:style w:type="paragraph" w:styleId="Tekstpodstawowywcity2">
    <w:name w:val="Body Text Indent 2"/>
    <w:basedOn w:val="Normalny"/>
    <w:link w:val="Tekstpodstawowywcity2Znak"/>
    <w:rsid w:val="0068545A"/>
    <w:pPr>
      <w:spacing w:after="120" w:line="480" w:lineRule="auto"/>
      <w:ind w:left="283"/>
    </w:pPr>
  </w:style>
  <w:style w:type="character" w:customStyle="1" w:styleId="Tekstpodstawowywcity2Znak">
    <w:name w:val="Tekst podstawowy wcięty 2 Znak"/>
    <w:basedOn w:val="Domylnaczcionkaakapitu"/>
    <w:link w:val="Tekstpodstawowywcity2"/>
    <w:rsid w:val="0068545A"/>
    <w:rPr>
      <w:rFonts w:ascii="Times New Roman" w:eastAsia="Times New Roman" w:hAnsi="Times New Roman" w:cs="Times New Roman"/>
      <w:sz w:val="20"/>
      <w:szCs w:val="20"/>
      <w:lang w:eastAsia="pl-PL"/>
    </w:rPr>
  </w:style>
  <w:style w:type="paragraph" w:customStyle="1" w:styleId="Default">
    <w:name w:val="Default"/>
    <w:rsid w:val="0068545A"/>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Akapitzlist1">
    <w:name w:val="Akapit z listą1"/>
    <w:basedOn w:val="Normalny"/>
    <w:link w:val="ListParagraphChar1"/>
    <w:qFormat/>
    <w:rsid w:val="0068545A"/>
    <w:pPr>
      <w:ind w:left="720"/>
      <w:contextualSpacing/>
    </w:pPr>
    <w:rPr>
      <w:rFonts w:eastAsia="Calibri"/>
    </w:rPr>
  </w:style>
  <w:style w:type="paragraph" w:styleId="Zwykytekst">
    <w:name w:val="Plain Text"/>
    <w:basedOn w:val="Normalny"/>
    <w:link w:val="ZwykytekstZnak"/>
    <w:uiPriority w:val="99"/>
    <w:rsid w:val="0068545A"/>
    <w:rPr>
      <w:rFonts w:ascii="Courier New" w:hAnsi="Courier New" w:cs="Courier New"/>
    </w:rPr>
  </w:style>
  <w:style w:type="character" w:customStyle="1" w:styleId="ZwykytekstZnak">
    <w:name w:val="Zwykły tekst Znak"/>
    <w:basedOn w:val="Domylnaczcionkaakapitu"/>
    <w:link w:val="Zwykytekst"/>
    <w:uiPriority w:val="99"/>
    <w:rsid w:val="0068545A"/>
    <w:rPr>
      <w:rFonts w:ascii="Courier New" w:eastAsia="Times New Roman" w:hAnsi="Courier New" w:cs="Courier New"/>
      <w:sz w:val="20"/>
      <w:szCs w:val="20"/>
      <w:lang w:eastAsia="pl-PL"/>
    </w:rPr>
  </w:style>
  <w:style w:type="paragraph" w:styleId="Tekstpodstawowy3">
    <w:name w:val="Body Text 3"/>
    <w:basedOn w:val="Normalny"/>
    <w:link w:val="Tekstpodstawowy3Znak"/>
    <w:rsid w:val="0068545A"/>
    <w:pPr>
      <w:spacing w:after="120"/>
    </w:pPr>
    <w:rPr>
      <w:sz w:val="16"/>
      <w:szCs w:val="16"/>
    </w:rPr>
  </w:style>
  <w:style w:type="character" w:customStyle="1" w:styleId="Tekstpodstawowy3Znak">
    <w:name w:val="Tekst podstawowy 3 Znak"/>
    <w:basedOn w:val="Domylnaczcionkaakapitu"/>
    <w:link w:val="Tekstpodstawowy3"/>
    <w:rsid w:val="0068545A"/>
    <w:rPr>
      <w:rFonts w:ascii="Times New Roman" w:eastAsia="Times New Roman" w:hAnsi="Times New Roman" w:cs="Times New Roman"/>
      <w:sz w:val="16"/>
      <w:szCs w:val="16"/>
      <w:lang w:eastAsia="pl-PL"/>
    </w:rPr>
  </w:style>
  <w:style w:type="paragraph" w:customStyle="1" w:styleId="Wyliczaniess">
    <w:name w:val="Wyliczanie ss"/>
    <w:rsid w:val="0068545A"/>
    <w:pPr>
      <w:spacing w:before="56" w:after="56" w:line="240" w:lineRule="auto"/>
      <w:ind w:left="340" w:hanging="340"/>
    </w:pPr>
    <w:rPr>
      <w:rFonts w:ascii="Times New Roman" w:eastAsia="Times New Roman" w:hAnsi="Times New Roman" w:cs="Times New Roman"/>
      <w:color w:val="000000"/>
      <w:sz w:val="26"/>
      <w:szCs w:val="26"/>
      <w:lang w:eastAsia="pl-PL"/>
    </w:rPr>
  </w:style>
  <w:style w:type="numbering" w:customStyle="1" w:styleId="Styl1">
    <w:name w:val="Styl1"/>
    <w:rsid w:val="0068545A"/>
    <w:pPr>
      <w:numPr>
        <w:numId w:val="1"/>
      </w:numPr>
    </w:pPr>
  </w:style>
  <w:style w:type="paragraph" w:customStyle="1" w:styleId="BodySingle">
    <w:name w:val="Body Single"/>
    <w:basedOn w:val="Normalny"/>
    <w:rsid w:val="0068545A"/>
    <w:rPr>
      <w:rFonts w:ascii="Tms Rmn" w:hAnsi="Tms Rmn" w:cs="Tms Rmn"/>
      <w:shadow/>
      <w:noProof/>
    </w:rPr>
  </w:style>
  <w:style w:type="character" w:customStyle="1" w:styleId="tabulatory">
    <w:name w:val="tabulatory"/>
    <w:basedOn w:val="Domylnaczcionkaakapitu"/>
    <w:rsid w:val="0068545A"/>
  </w:style>
  <w:style w:type="paragraph" w:styleId="Tekstdymka">
    <w:name w:val="Balloon Text"/>
    <w:basedOn w:val="Normalny"/>
    <w:link w:val="TekstdymkaZnak"/>
    <w:rsid w:val="0068545A"/>
    <w:rPr>
      <w:rFonts w:ascii="Tahoma" w:hAnsi="Tahoma" w:cs="Tahoma"/>
      <w:sz w:val="16"/>
      <w:szCs w:val="16"/>
    </w:rPr>
  </w:style>
  <w:style w:type="character" w:customStyle="1" w:styleId="TekstdymkaZnak">
    <w:name w:val="Tekst dymka Znak"/>
    <w:basedOn w:val="Domylnaczcionkaakapitu"/>
    <w:link w:val="Tekstdymka"/>
    <w:rsid w:val="0068545A"/>
    <w:rPr>
      <w:rFonts w:ascii="Tahoma" w:eastAsia="Times New Roman" w:hAnsi="Tahoma" w:cs="Tahoma"/>
      <w:sz w:val="16"/>
      <w:szCs w:val="16"/>
      <w:lang w:eastAsia="pl-PL"/>
    </w:rPr>
  </w:style>
  <w:style w:type="paragraph" w:customStyle="1" w:styleId="Bezodstpw1">
    <w:name w:val="Bez odstępów1"/>
    <w:rsid w:val="0068545A"/>
    <w:pPr>
      <w:spacing w:after="0" w:line="240" w:lineRule="auto"/>
    </w:pPr>
    <w:rPr>
      <w:rFonts w:ascii="Calibri" w:eastAsia="Times New Roman" w:hAnsi="Calibri" w:cs="Calibri"/>
    </w:rPr>
  </w:style>
  <w:style w:type="character" w:styleId="Odwoanieprzypisudolnego">
    <w:name w:val="footnote reference"/>
    <w:basedOn w:val="Domylnaczcionkaakapitu"/>
    <w:uiPriority w:val="99"/>
    <w:unhideWhenUsed/>
    <w:rsid w:val="0068545A"/>
    <w:rPr>
      <w:vertAlign w:val="superscript"/>
    </w:rPr>
  </w:style>
  <w:style w:type="paragraph" w:customStyle="1" w:styleId="Kasia">
    <w:name w:val="Kasia"/>
    <w:basedOn w:val="Normalny"/>
    <w:rsid w:val="0068545A"/>
    <w:pPr>
      <w:tabs>
        <w:tab w:val="left" w:pos="284"/>
      </w:tabs>
      <w:jc w:val="both"/>
    </w:pPr>
    <w:rPr>
      <w:sz w:val="24"/>
      <w:szCs w:val="24"/>
    </w:rPr>
  </w:style>
  <w:style w:type="character" w:styleId="Pogrubienie">
    <w:name w:val="Strong"/>
    <w:basedOn w:val="Domylnaczcionkaakapitu"/>
    <w:uiPriority w:val="22"/>
    <w:qFormat/>
    <w:rsid w:val="0068545A"/>
    <w:rPr>
      <w:b/>
      <w:bCs/>
    </w:rPr>
  </w:style>
  <w:style w:type="paragraph" w:customStyle="1" w:styleId="StylArial10ptInterlinia15wiersza">
    <w:name w:val="Styl Arial 10 pt Interlinia:  15 wiersza"/>
    <w:basedOn w:val="Normalny"/>
    <w:rsid w:val="0068545A"/>
    <w:pPr>
      <w:spacing w:line="360" w:lineRule="auto"/>
      <w:jc w:val="both"/>
    </w:pPr>
    <w:rPr>
      <w:rFonts w:ascii="Arial" w:hAnsi="Arial"/>
    </w:rPr>
  </w:style>
  <w:style w:type="character" w:styleId="UyteHipercze">
    <w:name w:val="FollowedHyperlink"/>
    <w:basedOn w:val="Domylnaczcionkaakapitu"/>
    <w:rsid w:val="0068545A"/>
    <w:rPr>
      <w:color w:val="800080"/>
      <w:u w:val="single"/>
    </w:rPr>
  </w:style>
  <w:style w:type="paragraph" w:styleId="NormalnyWeb">
    <w:name w:val="Normal (Web)"/>
    <w:basedOn w:val="Normalny"/>
    <w:link w:val="NormalnyWebZnak"/>
    <w:rsid w:val="0068545A"/>
    <w:pPr>
      <w:spacing w:before="100" w:beforeAutospacing="1" w:after="100" w:afterAutospacing="1"/>
    </w:pPr>
    <w:rPr>
      <w:sz w:val="24"/>
      <w:szCs w:val="24"/>
    </w:rPr>
  </w:style>
  <w:style w:type="paragraph" w:styleId="Listapunktowana">
    <w:name w:val="List Bullet"/>
    <w:basedOn w:val="Normalny"/>
    <w:uiPriority w:val="99"/>
    <w:rsid w:val="0068545A"/>
    <w:pPr>
      <w:numPr>
        <w:numId w:val="2"/>
      </w:numPr>
    </w:pPr>
  </w:style>
  <w:style w:type="table" w:customStyle="1" w:styleId="TableNormal">
    <w:name w:val="Table Normal"/>
    <w:rsid w:val="0068545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numbering" w:customStyle="1" w:styleId="List0">
    <w:name w:val="List 0"/>
    <w:basedOn w:val="Zaimportowanystyl1"/>
    <w:rsid w:val="0068545A"/>
    <w:pPr>
      <w:numPr>
        <w:numId w:val="17"/>
      </w:numPr>
    </w:pPr>
  </w:style>
  <w:style w:type="numbering" w:customStyle="1" w:styleId="Zaimportowanystyl1">
    <w:name w:val="Zaimportowany styl 1"/>
    <w:rsid w:val="0068545A"/>
  </w:style>
  <w:style w:type="numbering" w:customStyle="1" w:styleId="List1">
    <w:name w:val="List 1"/>
    <w:basedOn w:val="Zaimportowanystyl2"/>
    <w:rsid w:val="0068545A"/>
    <w:pPr>
      <w:numPr>
        <w:numId w:val="3"/>
      </w:numPr>
    </w:pPr>
  </w:style>
  <w:style w:type="numbering" w:customStyle="1" w:styleId="Zaimportowanystyl2">
    <w:name w:val="Zaimportowany styl 2"/>
    <w:rsid w:val="0068545A"/>
  </w:style>
  <w:style w:type="numbering" w:customStyle="1" w:styleId="Lista21">
    <w:name w:val="Lista 21"/>
    <w:basedOn w:val="Zaimportowanystyl3"/>
    <w:rsid w:val="0068545A"/>
    <w:pPr>
      <w:numPr>
        <w:numId w:val="4"/>
      </w:numPr>
    </w:pPr>
  </w:style>
  <w:style w:type="numbering" w:customStyle="1" w:styleId="Zaimportowanystyl3">
    <w:name w:val="Zaimportowany styl 3"/>
    <w:rsid w:val="0068545A"/>
  </w:style>
  <w:style w:type="numbering" w:customStyle="1" w:styleId="Lista31">
    <w:name w:val="Lista 31"/>
    <w:basedOn w:val="Zaimportowanystyl4"/>
    <w:rsid w:val="0068545A"/>
    <w:pPr>
      <w:numPr>
        <w:numId w:val="5"/>
      </w:numPr>
    </w:pPr>
  </w:style>
  <w:style w:type="numbering" w:customStyle="1" w:styleId="Zaimportowanystyl4">
    <w:name w:val="Zaimportowany styl 4"/>
    <w:rsid w:val="0068545A"/>
  </w:style>
  <w:style w:type="numbering" w:customStyle="1" w:styleId="Lista41">
    <w:name w:val="Lista 41"/>
    <w:basedOn w:val="Zaimportowanystyl5"/>
    <w:rsid w:val="0068545A"/>
    <w:pPr>
      <w:numPr>
        <w:numId w:val="6"/>
      </w:numPr>
    </w:pPr>
  </w:style>
  <w:style w:type="numbering" w:customStyle="1" w:styleId="Zaimportowanystyl5">
    <w:name w:val="Zaimportowany styl 5"/>
    <w:rsid w:val="0068545A"/>
  </w:style>
  <w:style w:type="numbering" w:customStyle="1" w:styleId="Lista51">
    <w:name w:val="Lista 51"/>
    <w:basedOn w:val="Zaimportowanystyl6"/>
    <w:rsid w:val="0068545A"/>
    <w:pPr>
      <w:numPr>
        <w:numId w:val="7"/>
      </w:numPr>
    </w:pPr>
  </w:style>
  <w:style w:type="numbering" w:customStyle="1" w:styleId="Zaimportowanystyl6">
    <w:name w:val="Zaimportowany styl 6"/>
    <w:rsid w:val="0068545A"/>
  </w:style>
  <w:style w:type="numbering" w:customStyle="1" w:styleId="List6">
    <w:name w:val="List 6"/>
    <w:basedOn w:val="Zaimportowanystyl7"/>
    <w:rsid w:val="0068545A"/>
    <w:pPr>
      <w:numPr>
        <w:numId w:val="8"/>
      </w:numPr>
    </w:pPr>
  </w:style>
  <w:style w:type="numbering" w:customStyle="1" w:styleId="Zaimportowanystyl7">
    <w:name w:val="Zaimportowany styl 7"/>
    <w:rsid w:val="0068545A"/>
  </w:style>
  <w:style w:type="numbering" w:customStyle="1" w:styleId="List7">
    <w:name w:val="List 7"/>
    <w:basedOn w:val="Zaimportowanystyl8"/>
    <w:rsid w:val="0068545A"/>
    <w:pPr>
      <w:numPr>
        <w:numId w:val="16"/>
      </w:numPr>
    </w:pPr>
  </w:style>
  <w:style w:type="numbering" w:customStyle="1" w:styleId="Zaimportowanystyl8">
    <w:name w:val="Zaimportowany styl 8"/>
    <w:rsid w:val="0068545A"/>
  </w:style>
  <w:style w:type="numbering" w:customStyle="1" w:styleId="List8">
    <w:name w:val="List 8"/>
    <w:basedOn w:val="Zaimportowanystyl9"/>
    <w:rsid w:val="0068545A"/>
    <w:pPr>
      <w:numPr>
        <w:numId w:val="9"/>
      </w:numPr>
    </w:pPr>
  </w:style>
  <w:style w:type="numbering" w:customStyle="1" w:styleId="Zaimportowanystyl9">
    <w:name w:val="Zaimportowany styl 9"/>
    <w:rsid w:val="0068545A"/>
  </w:style>
  <w:style w:type="numbering" w:customStyle="1" w:styleId="List9">
    <w:name w:val="List 9"/>
    <w:basedOn w:val="Zaimportowanystyl10"/>
    <w:rsid w:val="0068545A"/>
    <w:pPr>
      <w:numPr>
        <w:numId w:val="10"/>
      </w:numPr>
    </w:pPr>
  </w:style>
  <w:style w:type="numbering" w:customStyle="1" w:styleId="Zaimportowanystyl10">
    <w:name w:val="Zaimportowany styl 10"/>
    <w:rsid w:val="0068545A"/>
  </w:style>
  <w:style w:type="numbering" w:customStyle="1" w:styleId="List10">
    <w:name w:val="List 10"/>
    <w:basedOn w:val="Zaimportowanystyl11"/>
    <w:rsid w:val="0068545A"/>
    <w:pPr>
      <w:numPr>
        <w:numId w:val="11"/>
      </w:numPr>
    </w:pPr>
  </w:style>
  <w:style w:type="numbering" w:customStyle="1" w:styleId="Zaimportowanystyl11">
    <w:name w:val="Zaimportowany styl 11"/>
    <w:rsid w:val="0068545A"/>
  </w:style>
  <w:style w:type="numbering" w:customStyle="1" w:styleId="List11">
    <w:name w:val="List 11"/>
    <w:basedOn w:val="Zaimportowanystyl12"/>
    <w:rsid w:val="0068545A"/>
    <w:pPr>
      <w:numPr>
        <w:numId w:val="12"/>
      </w:numPr>
    </w:pPr>
  </w:style>
  <w:style w:type="numbering" w:customStyle="1" w:styleId="Zaimportowanystyl12">
    <w:name w:val="Zaimportowany styl 12"/>
    <w:rsid w:val="0068545A"/>
  </w:style>
  <w:style w:type="numbering" w:customStyle="1" w:styleId="List12">
    <w:name w:val="List 12"/>
    <w:basedOn w:val="Zaimportowanystyl13"/>
    <w:rsid w:val="0068545A"/>
    <w:pPr>
      <w:numPr>
        <w:numId w:val="13"/>
      </w:numPr>
    </w:pPr>
  </w:style>
  <w:style w:type="numbering" w:customStyle="1" w:styleId="Zaimportowanystyl13">
    <w:name w:val="Zaimportowany styl 13"/>
    <w:rsid w:val="0068545A"/>
  </w:style>
  <w:style w:type="numbering" w:customStyle="1" w:styleId="List13">
    <w:name w:val="List 13"/>
    <w:basedOn w:val="Zaimportowanystyl14"/>
    <w:rsid w:val="0068545A"/>
    <w:pPr>
      <w:numPr>
        <w:numId w:val="14"/>
      </w:numPr>
    </w:pPr>
  </w:style>
  <w:style w:type="numbering" w:customStyle="1" w:styleId="Zaimportowanystyl14">
    <w:name w:val="Zaimportowany styl 14"/>
    <w:rsid w:val="0068545A"/>
  </w:style>
  <w:style w:type="numbering" w:customStyle="1" w:styleId="List14">
    <w:name w:val="List 14"/>
    <w:basedOn w:val="Zaimportowanystyl15"/>
    <w:rsid w:val="0068545A"/>
    <w:pPr>
      <w:numPr>
        <w:numId w:val="15"/>
      </w:numPr>
    </w:pPr>
  </w:style>
  <w:style w:type="numbering" w:customStyle="1" w:styleId="Zaimportowanystyl15">
    <w:name w:val="Zaimportowany styl 15"/>
    <w:rsid w:val="0068545A"/>
  </w:style>
  <w:style w:type="character" w:styleId="Odwoaniedokomentarza">
    <w:name w:val="annotation reference"/>
    <w:basedOn w:val="Domylnaczcionkaakapitu"/>
    <w:uiPriority w:val="99"/>
    <w:unhideWhenUsed/>
    <w:rsid w:val="0068545A"/>
    <w:rPr>
      <w:sz w:val="16"/>
      <w:szCs w:val="16"/>
    </w:rPr>
  </w:style>
  <w:style w:type="paragraph" w:styleId="Tekstkomentarza">
    <w:name w:val="annotation text"/>
    <w:basedOn w:val="Normalny"/>
    <w:link w:val="TekstkomentarzaZnak"/>
    <w:unhideWhenUsed/>
    <w:rsid w:val="0068545A"/>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68545A"/>
    <w:rPr>
      <w:rFonts w:ascii="Times New Roman" w:eastAsia="Arial Unicode MS" w:hAnsi="Arial Unicode MS" w:cs="Arial Unicode MS"/>
      <w:color w:val="000000"/>
      <w:sz w:val="20"/>
      <w:szCs w:val="20"/>
      <w:u w:color="000000"/>
      <w:bdr w:val="nil"/>
      <w:lang w:eastAsia="pl-PL"/>
    </w:rPr>
  </w:style>
  <w:style w:type="paragraph" w:styleId="Tematkomentarza">
    <w:name w:val="annotation subject"/>
    <w:basedOn w:val="Tekstkomentarza"/>
    <w:next w:val="Tekstkomentarza"/>
    <w:link w:val="TematkomentarzaZnak"/>
    <w:unhideWhenUsed/>
    <w:rsid w:val="0068545A"/>
    <w:rPr>
      <w:b/>
      <w:bCs/>
    </w:rPr>
  </w:style>
  <w:style w:type="character" w:customStyle="1" w:styleId="TematkomentarzaZnak">
    <w:name w:val="Temat komentarza Znak"/>
    <w:basedOn w:val="TekstkomentarzaZnak"/>
    <w:link w:val="Tematkomentarza"/>
    <w:rsid w:val="0068545A"/>
    <w:rPr>
      <w:rFonts w:ascii="Times New Roman" w:eastAsia="Arial Unicode MS" w:hAnsi="Arial Unicode MS" w:cs="Arial Unicode MS"/>
      <w:b/>
      <w:bCs/>
      <w:color w:val="000000"/>
      <w:sz w:val="20"/>
      <w:szCs w:val="20"/>
      <w:u w:color="000000"/>
      <w:bdr w:val="nil"/>
      <w:lang w:eastAsia="pl-PL"/>
    </w:rPr>
  </w:style>
  <w:style w:type="paragraph" w:customStyle="1" w:styleId="AtekstROOS">
    <w:name w:val="A_tekst ROOS"/>
    <w:basedOn w:val="Normalny"/>
    <w:next w:val="Normalny"/>
    <w:link w:val="AtekstROOSZnak"/>
    <w:uiPriority w:val="99"/>
    <w:qFormat/>
    <w:rsid w:val="0068545A"/>
    <w:pPr>
      <w:numPr>
        <w:numId w:val="18"/>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68545A"/>
    <w:rPr>
      <w:rFonts w:ascii="Arial" w:eastAsia="Times New Roman" w:hAnsi="Arial" w:cs="Times New Roman"/>
      <w:sz w:val="20"/>
      <w:szCs w:val="24"/>
      <w:lang w:eastAsia="pl-PL"/>
    </w:rPr>
  </w:style>
  <w:style w:type="paragraph" w:customStyle="1" w:styleId="1wyliczenieROOS">
    <w:name w:val="1_wyliczenie _ROOS"/>
    <w:basedOn w:val="Normalny"/>
    <w:link w:val="1wyliczenieROOSZnak"/>
    <w:qFormat/>
    <w:rsid w:val="0068545A"/>
    <w:pPr>
      <w:widowControl w:val="0"/>
      <w:numPr>
        <w:numId w:val="20"/>
      </w:numPr>
    </w:pPr>
    <w:rPr>
      <w:rFonts w:ascii="Arial" w:eastAsia="Lucida Sans Unicode" w:hAnsi="Arial"/>
      <w:szCs w:val="16"/>
      <w:lang w:eastAsia="ar-SA"/>
    </w:rPr>
  </w:style>
  <w:style w:type="character" w:customStyle="1" w:styleId="1wyliczenieROOSZnak">
    <w:name w:val="1_wyliczenie _ROOS Znak"/>
    <w:link w:val="1wyliczenieROOS"/>
    <w:rsid w:val="0068545A"/>
    <w:rPr>
      <w:rFonts w:ascii="Arial" w:eastAsia="Lucida Sans Unicode" w:hAnsi="Arial" w:cs="Times New Roman"/>
      <w:sz w:val="20"/>
      <w:szCs w:val="16"/>
      <w:lang w:eastAsia="ar-SA"/>
    </w:rPr>
  </w:style>
  <w:style w:type="character" w:customStyle="1" w:styleId="Odwoaniedokomentarza3">
    <w:name w:val="Odwołanie do komentarza3"/>
    <w:rsid w:val="0068545A"/>
    <w:rPr>
      <w:sz w:val="16"/>
      <w:szCs w:val="16"/>
    </w:rPr>
  </w:style>
  <w:style w:type="paragraph" w:customStyle="1" w:styleId="StylPunktWieksze">
    <w:name w:val="Styl Punkt Wieksze"/>
    <w:rsid w:val="0068545A"/>
    <w:pPr>
      <w:numPr>
        <w:numId w:val="19"/>
      </w:numPr>
      <w:tabs>
        <w:tab w:val="left" w:pos="397"/>
      </w:tabs>
      <w:suppressAutoHyphens/>
      <w:spacing w:after="0" w:line="360" w:lineRule="auto"/>
    </w:pPr>
    <w:rPr>
      <w:rFonts w:ascii="Times New Roman" w:eastAsia="Arial" w:hAnsi="Times New Roman" w:cs="Times New Roman"/>
      <w:sz w:val="24"/>
      <w:szCs w:val="24"/>
      <w:lang w:eastAsia="zh-CN"/>
    </w:rPr>
  </w:style>
  <w:style w:type="character" w:customStyle="1" w:styleId="Odwoaniedokomentarza2">
    <w:name w:val="Odwołanie do komentarza2"/>
    <w:basedOn w:val="Domylnaczcionkaakapitu"/>
    <w:rsid w:val="0068545A"/>
    <w:rPr>
      <w:sz w:val="16"/>
      <w:szCs w:val="16"/>
    </w:rPr>
  </w:style>
  <w:style w:type="paragraph" w:customStyle="1" w:styleId="parametry">
    <w:name w:val="parametry"/>
    <w:basedOn w:val="Normalny"/>
    <w:rsid w:val="0068545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68545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rsid w:val="0068545A"/>
    <w:pPr>
      <w:spacing w:after="120"/>
      <w:ind w:left="283"/>
    </w:pPr>
    <w:rPr>
      <w:sz w:val="16"/>
      <w:szCs w:val="16"/>
    </w:rPr>
  </w:style>
  <w:style w:type="character" w:customStyle="1" w:styleId="Tekstpodstawowywcity3Znak">
    <w:name w:val="Tekst podstawowy wcięty 3 Znak"/>
    <w:basedOn w:val="Domylnaczcionkaakapitu"/>
    <w:link w:val="Tekstpodstawowywcity3"/>
    <w:rsid w:val="0068545A"/>
    <w:rPr>
      <w:rFonts w:ascii="Times New Roman" w:eastAsia="Times New Roman" w:hAnsi="Times New Roman" w:cs="Times New Roman"/>
      <w:sz w:val="16"/>
      <w:szCs w:val="16"/>
      <w:lang w:eastAsia="pl-PL"/>
    </w:rPr>
  </w:style>
  <w:style w:type="character" w:customStyle="1" w:styleId="BodyTextChar">
    <w:name w:val="Body Text Char"/>
    <w:aliases w:val="Znak Char"/>
    <w:locked/>
    <w:rsid w:val="0068545A"/>
    <w:rPr>
      <w:rFonts w:ascii="Times New Roman" w:hAnsi="Times New Roman"/>
      <w:sz w:val="20"/>
      <w:lang w:eastAsia="pl-PL"/>
    </w:rPr>
  </w:style>
  <w:style w:type="paragraph" w:customStyle="1" w:styleId="AtabelaROOS">
    <w:name w:val="A_tabela_ROOS"/>
    <w:basedOn w:val="Normalny"/>
    <w:link w:val="AtabelaROOSZnak"/>
    <w:qFormat/>
    <w:rsid w:val="0068545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68545A"/>
    <w:rPr>
      <w:rFonts w:ascii="Arial" w:eastAsia="Times New Roman" w:hAnsi="Arial" w:cs="Times New Roman"/>
      <w:iCs/>
      <w:sz w:val="18"/>
      <w:szCs w:val="24"/>
      <w:lang w:eastAsia="pl-PL"/>
    </w:rPr>
  </w:style>
  <w:style w:type="paragraph" w:customStyle="1" w:styleId="wyliczanieZnak">
    <w:name w:val="– wyliczanie Znak"/>
    <w:basedOn w:val="Normalny"/>
    <w:rsid w:val="0068545A"/>
    <w:pPr>
      <w:widowControl w:val="0"/>
      <w:numPr>
        <w:numId w:val="21"/>
      </w:numPr>
      <w:spacing w:line="360" w:lineRule="auto"/>
    </w:pPr>
    <w:rPr>
      <w:rFonts w:ascii="Arial" w:eastAsia="Lucida Sans Unicode" w:hAnsi="Arial"/>
      <w:lang w:eastAsia="ar-SA"/>
    </w:rPr>
  </w:style>
  <w:style w:type="character" w:customStyle="1" w:styleId="Odwoaniedokomentarza4">
    <w:name w:val="Odwołanie do komentarza4"/>
    <w:rsid w:val="0068545A"/>
    <w:rPr>
      <w:sz w:val="16"/>
      <w:szCs w:val="16"/>
    </w:rPr>
  </w:style>
  <w:style w:type="paragraph" w:styleId="Mapadokumentu">
    <w:name w:val="Document Map"/>
    <w:basedOn w:val="Normalny"/>
    <w:link w:val="MapadokumentuZnak"/>
    <w:rsid w:val="0068545A"/>
    <w:pPr>
      <w:shd w:val="clear" w:color="auto" w:fill="000080"/>
    </w:pPr>
    <w:rPr>
      <w:rFonts w:ascii="Tahoma" w:hAnsi="Tahoma" w:cs="Tahoma"/>
    </w:rPr>
  </w:style>
  <w:style w:type="character" w:customStyle="1" w:styleId="MapadokumentuZnak">
    <w:name w:val="Mapa dokumentu Znak"/>
    <w:basedOn w:val="Domylnaczcionkaakapitu"/>
    <w:link w:val="Mapadokumentu"/>
    <w:rsid w:val="0068545A"/>
    <w:rPr>
      <w:rFonts w:ascii="Tahoma" w:eastAsia="Times New Roman" w:hAnsi="Tahoma" w:cs="Tahoma"/>
      <w:sz w:val="20"/>
      <w:szCs w:val="20"/>
      <w:shd w:val="clear" w:color="auto" w:fill="000080"/>
      <w:lang w:eastAsia="pl-PL"/>
    </w:rPr>
  </w:style>
  <w:style w:type="character" w:customStyle="1" w:styleId="ZnakZnak11">
    <w:name w:val="Znak Znak11"/>
    <w:rsid w:val="0068545A"/>
    <w:rPr>
      <w:rFonts w:ascii="Cambria" w:hAnsi="Cambria"/>
      <w:b/>
      <w:bCs/>
      <w:color w:val="365F91"/>
      <w:sz w:val="28"/>
      <w:szCs w:val="28"/>
      <w:lang w:val="pl-PL" w:eastAsia="en-US" w:bidi="ar-SA"/>
    </w:rPr>
  </w:style>
  <w:style w:type="character" w:customStyle="1" w:styleId="ZnakZnak10">
    <w:name w:val="Znak Znak10"/>
    <w:rsid w:val="0068545A"/>
    <w:rPr>
      <w:sz w:val="24"/>
      <w:szCs w:val="24"/>
      <w:lang w:val="pl-PL" w:eastAsia="ar-SA" w:bidi="ar-SA"/>
    </w:rPr>
  </w:style>
  <w:style w:type="paragraph" w:customStyle="1" w:styleId="numerowanie">
    <w:name w:val="numerowanie"/>
    <w:basedOn w:val="Normalny"/>
    <w:autoRedefine/>
    <w:rsid w:val="0068545A"/>
    <w:pPr>
      <w:numPr>
        <w:ilvl w:val="2"/>
        <w:numId w:val="22"/>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68545A"/>
    <w:pPr>
      <w:spacing w:after="120" w:line="276" w:lineRule="auto"/>
      <w:ind w:left="283"/>
    </w:pPr>
    <w:rPr>
      <w:rFonts w:ascii="Calibri" w:eastAsia="Calibri" w:hAnsi="Calibri"/>
    </w:rPr>
  </w:style>
  <w:style w:type="character" w:customStyle="1" w:styleId="TekstpodstawowywcityZnak">
    <w:name w:val="Tekst podstawowy wcięty Znak"/>
    <w:basedOn w:val="Domylnaczcionkaakapitu"/>
    <w:link w:val="Tekstpodstawowywcity"/>
    <w:rsid w:val="0068545A"/>
    <w:rPr>
      <w:rFonts w:ascii="Calibri" w:eastAsia="Calibri" w:hAnsi="Calibri" w:cs="Times New Roman"/>
    </w:rPr>
  </w:style>
  <w:style w:type="paragraph" w:styleId="Poprawka">
    <w:name w:val="Revision"/>
    <w:hidden/>
    <w:semiHidden/>
    <w:rsid w:val="0068545A"/>
    <w:pPr>
      <w:spacing w:after="0" w:line="240" w:lineRule="auto"/>
    </w:pPr>
    <w:rPr>
      <w:rFonts w:ascii="Calibri" w:eastAsia="Calibri" w:hAnsi="Calibri" w:cs="Times New Roman"/>
    </w:rPr>
  </w:style>
  <w:style w:type="paragraph" w:customStyle="1" w:styleId="tekstost">
    <w:name w:val="tekst ost"/>
    <w:basedOn w:val="Normalny"/>
    <w:rsid w:val="0068545A"/>
    <w:pPr>
      <w:overflowPunct w:val="0"/>
      <w:autoSpaceDE w:val="0"/>
      <w:autoSpaceDN w:val="0"/>
      <w:adjustRightInd w:val="0"/>
      <w:jc w:val="both"/>
      <w:textAlignment w:val="baseline"/>
    </w:pPr>
  </w:style>
  <w:style w:type="character" w:customStyle="1" w:styleId="NormalnyWebZnak">
    <w:name w:val="Normalny (Web) Znak"/>
    <w:link w:val="NormalnyWeb"/>
    <w:locked/>
    <w:rsid w:val="0068545A"/>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nhideWhenUsed/>
    <w:rsid w:val="0068545A"/>
    <w:rPr>
      <w:rFonts w:ascii="Calibri" w:eastAsia="Calibri" w:hAnsi="Calibri"/>
    </w:rPr>
  </w:style>
  <w:style w:type="character" w:customStyle="1" w:styleId="TekstprzypisudolnegoZnak">
    <w:name w:val="Tekst przypisu dolnego Znak"/>
    <w:basedOn w:val="Domylnaczcionkaakapitu"/>
    <w:link w:val="Tekstprzypisudolnego"/>
    <w:rsid w:val="0068545A"/>
    <w:rPr>
      <w:rFonts w:ascii="Calibri" w:eastAsia="Calibri" w:hAnsi="Calibri" w:cs="Times New Roman"/>
      <w:sz w:val="20"/>
      <w:szCs w:val="20"/>
    </w:rPr>
  </w:style>
  <w:style w:type="paragraph" w:styleId="Nagwekspisutreci">
    <w:name w:val="TOC Heading"/>
    <w:basedOn w:val="Nagwek1"/>
    <w:next w:val="Normalny"/>
    <w:qFormat/>
    <w:rsid w:val="0068545A"/>
    <w:pPr>
      <w:keepLines/>
      <w:pageBreakBefore w:val="0"/>
      <w:tabs>
        <w:tab w:val="clear" w:pos="432"/>
      </w:tabs>
      <w:spacing w:before="480" w:after="0" w:line="276" w:lineRule="auto"/>
      <w:ind w:left="0" w:firstLine="0"/>
      <w:outlineLvl w:val="9"/>
    </w:pPr>
    <w:rPr>
      <w:rFonts w:ascii="Cambria" w:hAnsi="Cambria"/>
      <w:bCs/>
      <w:caps w:val="0"/>
      <w:color w:val="365F91"/>
      <w:kern w:val="0"/>
      <w:sz w:val="28"/>
      <w:szCs w:val="28"/>
      <w:u w:val="none"/>
      <w:lang w:eastAsia="en-US"/>
    </w:rPr>
  </w:style>
  <w:style w:type="paragraph" w:styleId="Spistreci1">
    <w:name w:val="toc 1"/>
    <w:basedOn w:val="Normalny"/>
    <w:next w:val="Normalny"/>
    <w:autoRedefine/>
    <w:unhideWhenUsed/>
    <w:qFormat/>
    <w:rsid w:val="0068545A"/>
    <w:pPr>
      <w:spacing w:after="100" w:line="276" w:lineRule="auto"/>
    </w:pPr>
    <w:rPr>
      <w:rFonts w:ascii="Calibri" w:hAnsi="Calibri"/>
    </w:rPr>
  </w:style>
  <w:style w:type="paragraph" w:styleId="Tekstprzypisukocowego">
    <w:name w:val="endnote text"/>
    <w:basedOn w:val="Normalny"/>
    <w:link w:val="TekstprzypisukocowegoZnak"/>
    <w:unhideWhenUsed/>
    <w:rsid w:val="0068545A"/>
    <w:rPr>
      <w:rFonts w:ascii="Calibri" w:eastAsia="Calibri" w:hAnsi="Calibri"/>
    </w:rPr>
  </w:style>
  <w:style w:type="character" w:customStyle="1" w:styleId="TekstprzypisukocowegoZnak">
    <w:name w:val="Tekst przypisu końcowego Znak"/>
    <w:basedOn w:val="Domylnaczcionkaakapitu"/>
    <w:link w:val="Tekstprzypisukocowego"/>
    <w:rsid w:val="0068545A"/>
    <w:rPr>
      <w:rFonts w:ascii="Calibri" w:eastAsia="Calibri" w:hAnsi="Calibri" w:cs="Times New Roman"/>
      <w:sz w:val="20"/>
      <w:szCs w:val="20"/>
    </w:rPr>
  </w:style>
  <w:style w:type="paragraph" w:customStyle="1" w:styleId="WW-NormalnyWeb">
    <w:name w:val="WW-Normalny (Web)"/>
    <w:basedOn w:val="Normalny"/>
    <w:rsid w:val="0068545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68545A"/>
  </w:style>
  <w:style w:type="numbering" w:styleId="1ai">
    <w:name w:val="Outline List 1"/>
    <w:basedOn w:val="Bezlisty"/>
    <w:rsid w:val="0068545A"/>
    <w:pPr>
      <w:numPr>
        <w:numId w:val="23"/>
      </w:numPr>
    </w:pPr>
  </w:style>
  <w:style w:type="character" w:customStyle="1" w:styleId="st1">
    <w:name w:val="st1"/>
    <w:basedOn w:val="Domylnaczcionkaakapitu"/>
    <w:rsid w:val="0068545A"/>
  </w:style>
  <w:style w:type="paragraph" w:customStyle="1" w:styleId="NormalBold">
    <w:name w:val="NormalBold"/>
    <w:basedOn w:val="Normalny"/>
    <w:link w:val="NormalBoldChar"/>
    <w:rsid w:val="0068545A"/>
    <w:pPr>
      <w:widowControl w:val="0"/>
    </w:pPr>
    <w:rPr>
      <w:b/>
      <w:sz w:val="24"/>
      <w:lang w:eastAsia="en-GB"/>
    </w:rPr>
  </w:style>
  <w:style w:type="character" w:customStyle="1" w:styleId="NormalBoldChar">
    <w:name w:val="NormalBold Char"/>
    <w:link w:val="NormalBold"/>
    <w:locked/>
    <w:rsid w:val="0068545A"/>
    <w:rPr>
      <w:rFonts w:ascii="Times New Roman" w:eastAsia="Times New Roman" w:hAnsi="Times New Roman" w:cs="Times New Roman"/>
      <w:b/>
      <w:sz w:val="24"/>
      <w:szCs w:val="20"/>
      <w:lang w:eastAsia="en-GB"/>
    </w:rPr>
  </w:style>
  <w:style w:type="character" w:customStyle="1" w:styleId="DeltaViewInsertion">
    <w:name w:val="DeltaView Insertion"/>
    <w:rsid w:val="0068545A"/>
    <w:rPr>
      <w:b/>
      <w:i/>
      <w:spacing w:val="0"/>
    </w:rPr>
  </w:style>
  <w:style w:type="paragraph" w:customStyle="1" w:styleId="Text1">
    <w:name w:val="Text 1"/>
    <w:basedOn w:val="Normalny"/>
    <w:rsid w:val="0068545A"/>
    <w:pPr>
      <w:spacing w:before="120" w:after="120"/>
      <w:ind w:left="850"/>
      <w:jc w:val="both"/>
    </w:pPr>
    <w:rPr>
      <w:rFonts w:eastAsia="Calibri"/>
      <w:sz w:val="24"/>
      <w:lang w:eastAsia="en-GB"/>
    </w:rPr>
  </w:style>
  <w:style w:type="paragraph" w:customStyle="1" w:styleId="NormalLeft">
    <w:name w:val="Normal Left"/>
    <w:basedOn w:val="Normalny"/>
    <w:rsid w:val="0068545A"/>
    <w:pPr>
      <w:spacing w:before="120" w:after="120"/>
    </w:pPr>
    <w:rPr>
      <w:rFonts w:eastAsia="Calibri"/>
      <w:sz w:val="24"/>
      <w:lang w:eastAsia="en-GB"/>
    </w:rPr>
  </w:style>
  <w:style w:type="paragraph" w:customStyle="1" w:styleId="Tiret0">
    <w:name w:val="Tiret 0"/>
    <w:basedOn w:val="Normalny"/>
    <w:rsid w:val="0068545A"/>
    <w:pPr>
      <w:numPr>
        <w:numId w:val="24"/>
      </w:numPr>
      <w:spacing w:before="120" w:after="120"/>
      <w:jc w:val="both"/>
    </w:pPr>
    <w:rPr>
      <w:rFonts w:eastAsia="Calibri"/>
      <w:sz w:val="24"/>
      <w:lang w:eastAsia="en-GB"/>
    </w:rPr>
  </w:style>
  <w:style w:type="paragraph" w:customStyle="1" w:styleId="Tiret1">
    <w:name w:val="Tiret 1"/>
    <w:basedOn w:val="Normalny"/>
    <w:rsid w:val="0068545A"/>
    <w:pPr>
      <w:numPr>
        <w:numId w:val="25"/>
      </w:numPr>
      <w:spacing w:before="120" w:after="120"/>
      <w:jc w:val="both"/>
    </w:pPr>
    <w:rPr>
      <w:rFonts w:eastAsia="Calibri"/>
      <w:sz w:val="24"/>
      <w:lang w:eastAsia="en-GB"/>
    </w:rPr>
  </w:style>
  <w:style w:type="paragraph" w:customStyle="1" w:styleId="NumPar1">
    <w:name w:val="NumPar 1"/>
    <w:basedOn w:val="Normalny"/>
    <w:next w:val="Text1"/>
    <w:rsid w:val="0068545A"/>
    <w:pPr>
      <w:numPr>
        <w:numId w:val="26"/>
      </w:numPr>
      <w:spacing w:before="120" w:after="120"/>
      <w:jc w:val="both"/>
    </w:pPr>
    <w:rPr>
      <w:rFonts w:eastAsia="Calibri"/>
      <w:sz w:val="24"/>
      <w:lang w:eastAsia="en-GB"/>
    </w:rPr>
  </w:style>
  <w:style w:type="paragraph" w:customStyle="1" w:styleId="NumPar2">
    <w:name w:val="NumPar 2"/>
    <w:basedOn w:val="Normalny"/>
    <w:next w:val="Text1"/>
    <w:rsid w:val="0068545A"/>
    <w:pPr>
      <w:numPr>
        <w:ilvl w:val="1"/>
        <w:numId w:val="26"/>
      </w:numPr>
      <w:spacing w:before="120" w:after="120"/>
      <w:jc w:val="both"/>
    </w:pPr>
    <w:rPr>
      <w:rFonts w:eastAsia="Calibri"/>
      <w:sz w:val="24"/>
      <w:lang w:eastAsia="en-GB"/>
    </w:rPr>
  </w:style>
  <w:style w:type="paragraph" w:customStyle="1" w:styleId="NumPar3">
    <w:name w:val="NumPar 3"/>
    <w:basedOn w:val="Normalny"/>
    <w:next w:val="Text1"/>
    <w:rsid w:val="0068545A"/>
    <w:pPr>
      <w:numPr>
        <w:ilvl w:val="2"/>
        <w:numId w:val="26"/>
      </w:numPr>
      <w:spacing w:before="120" w:after="120"/>
      <w:jc w:val="both"/>
    </w:pPr>
    <w:rPr>
      <w:rFonts w:eastAsia="Calibri"/>
      <w:sz w:val="24"/>
      <w:lang w:eastAsia="en-GB"/>
    </w:rPr>
  </w:style>
  <w:style w:type="paragraph" w:customStyle="1" w:styleId="NumPar4">
    <w:name w:val="NumPar 4"/>
    <w:basedOn w:val="Normalny"/>
    <w:next w:val="Text1"/>
    <w:rsid w:val="0068545A"/>
    <w:pPr>
      <w:numPr>
        <w:ilvl w:val="3"/>
        <w:numId w:val="26"/>
      </w:numPr>
      <w:spacing w:before="120" w:after="120"/>
      <w:jc w:val="both"/>
    </w:pPr>
    <w:rPr>
      <w:rFonts w:eastAsia="Calibri"/>
      <w:sz w:val="24"/>
      <w:lang w:eastAsia="en-GB"/>
    </w:rPr>
  </w:style>
  <w:style w:type="paragraph" w:customStyle="1" w:styleId="ChapterTitle">
    <w:name w:val="ChapterTitle"/>
    <w:basedOn w:val="Normalny"/>
    <w:next w:val="Normalny"/>
    <w:rsid w:val="0068545A"/>
    <w:pPr>
      <w:keepNext/>
      <w:spacing w:before="120" w:after="360"/>
      <w:jc w:val="center"/>
    </w:pPr>
    <w:rPr>
      <w:rFonts w:eastAsia="Calibri"/>
      <w:b/>
      <w:sz w:val="32"/>
      <w:lang w:eastAsia="en-GB"/>
    </w:rPr>
  </w:style>
  <w:style w:type="paragraph" w:customStyle="1" w:styleId="SectionTitle">
    <w:name w:val="SectionTitle"/>
    <w:basedOn w:val="Normalny"/>
    <w:next w:val="Nagwek1"/>
    <w:rsid w:val="0068545A"/>
    <w:pPr>
      <w:keepNext/>
      <w:spacing w:before="120" w:after="360"/>
      <w:jc w:val="center"/>
    </w:pPr>
    <w:rPr>
      <w:rFonts w:eastAsia="Calibri"/>
      <w:b/>
      <w:smallCaps/>
      <w:sz w:val="28"/>
      <w:lang w:eastAsia="en-GB"/>
    </w:rPr>
  </w:style>
  <w:style w:type="paragraph" w:customStyle="1" w:styleId="Annexetitre">
    <w:name w:val="Annexe titre"/>
    <w:basedOn w:val="Normalny"/>
    <w:next w:val="Normalny"/>
    <w:rsid w:val="0068545A"/>
    <w:pPr>
      <w:spacing w:before="120" w:after="120"/>
      <w:jc w:val="center"/>
    </w:pPr>
    <w:rPr>
      <w:rFonts w:eastAsia="Calibri"/>
      <w:b/>
      <w:sz w:val="24"/>
      <w:u w:val="single"/>
      <w:lang w:eastAsia="en-GB"/>
    </w:rPr>
  </w:style>
  <w:style w:type="character" w:customStyle="1" w:styleId="ListParagraphChar">
    <w:name w:val="List Paragraph Char"/>
    <w:link w:val="Akapitzlist2"/>
    <w:locked/>
    <w:rsid w:val="0068545A"/>
  </w:style>
  <w:style w:type="paragraph" w:customStyle="1" w:styleId="Akapitzlist2">
    <w:name w:val="Akapit z listą2"/>
    <w:basedOn w:val="Normalny"/>
    <w:link w:val="ListParagraphChar"/>
    <w:rsid w:val="0068545A"/>
    <w:pPr>
      <w:ind w:left="708"/>
    </w:pPr>
  </w:style>
  <w:style w:type="paragraph" w:customStyle="1" w:styleId="Akapitzlist3">
    <w:name w:val="Akapit z listą3"/>
    <w:basedOn w:val="Normalny"/>
    <w:rsid w:val="0068545A"/>
    <w:pPr>
      <w:ind w:left="708"/>
    </w:pPr>
  </w:style>
  <w:style w:type="character" w:customStyle="1" w:styleId="AkapitzlistZnak">
    <w:name w:val="Akapit z listą Znak"/>
    <w:aliases w:val="wypunktowanie Znak,CW_Lista Znak,Wypunktowanie Znak,Obiekt Znak,List Paragraph1 Znak,normalny tekst Znak,paragraf Znak,Numerowanie Znak,L1 Znak,Akapit z listą5 Znak,BulletC Znak,List Paragraph Znak,RR PGE Akapit z listą Znak"/>
    <w:link w:val="Akapitzlist"/>
    <w:uiPriority w:val="99"/>
    <w:qFormat/>
    <w:locked/>
    <w:rsid w:val="0068545A"/>
    <w:rPr>
      <w:rFonts w:ascii="Times New Roman" w:eastAsia="Times New Roman" w:hAnsi="Times New Roman" w:cs="Times New Roman"/>
      <w:sz w:val="20"/>
      <w:szCs w:val="20"/>
      <w:lang w:eastAsia="pl-PL"/>
    </w:rPr>
  </w:style>
  <w:style w:type="paragraph" w:customStyle="1" w:styleId="Akapitzlist4">
    <w:name w:val="Akapit z listą4"/>
    <w:basedOn w:val="Normalny"/>
    <w:uiPriority w:val="99"/>
    <w:rsid w:val="0068545A"/>
    <w:pPr>
      <w:ind w:left="708"/>
    </w:pPr>
  </w:style>
  <w:style w:type="numbering" w:customStyle="1" w:styleId="WW8Num38">
    <w:name w:val="WW8Num38"/>
    <w:rsid w:val="0068545A"/>
    <w:pPr>
      <w:numPr>
        <w:numId w:val="30"/>
      </w:numPr>
    </w:pPr>
  </w:style>
  <w:style w:type="numbering" w:customStyle="1" w:styleId="WW8Num5">
    <w:name w:val="WW8Num5"/>
    <w:rsid w:val="0068545A"/>
    <w:pPr>
      <w:numPr>
        <w:numId w:val="29"/>
      </w:numPr>
    </w:pPr>
  </w:style>
  <w:style w:type="character" w:customStyle="1" w:styleId="Nierozpoznanawzmianka1">
    <w:name w:val="Nierozpoznana wzmianka1"/>
    <w:basedOn w:val="Domylnaczcionkaakapitu"/>
    <w:uiPriority w:val="99"/>
    <w:semiHidden/>
    <w:unhideWhenUsed/>
    <w:rsid w:val="0068545A"/>
    <w:rPr>
      <w:color w:val="605E5C"/>
      <w:shd w:val="clear" w:color="auto" w:fill="E1DFDD"/>
    </w:rPr>
  </w:style>
  <w:style w:type="character" w:customStyle="1" w:styleId="Nierozpoznanawzmianka2">
    <w:name w:val="Nierozpoznana wzmianka2"/>
    <w:basedOn w:val="Domylnaczcionkaakapitu"/>
    <w:uiPriority w:val="99"/>
    <w:semiHidden/>
    <w:unhideWhenUsed/>
    <w:rsid w:val="0068545A"/>
    <w:rPr>
      <w:color w:val="605E5C"/>
      <w:shd w:val="clear" w:color="auto" w:fill="E1DFDD"/>
    </w:rPr>
  </w:style>
  <w:style w:type="character" w:customStyle="1" w:styleId="ListParagraphChar1">
    <w:name w:val="List Paragraph Char1"/>
    <w:link w:val="Akapitzlist1"/>
    <w:qFormat/>
    <w:locked/>
    <w:rsid w:val="0068545A"/>
    <w:rPr>
      <w:rFonts w:ascii="Times New Roman" w:eastAsia="Calibri" w:hAnsi="Times New Roman" w:cs="Times New Roman"/>
      <w:sz w:val="20"/>
      <w:szCs w:val="20"/>
      <w:lang w:eastAsia="pl-PL"/>
    </w:rPr>
  </w:style>
  <w:style w:type="character" w:customStyle="1" w:styleId="czeinternetowe">
    <w:name w:val="Łącze internetowe"/>
    <w:rsid w:val="0068545A"/>
    <w:rPr>
      <w:color w:val="0000FF"/>
      <w:u w:val="single"/>
    </w:rPr>
  </w:style>
  <w:style w:type="character" w:styleId="Odwoanieprzypisukocowego">
    <w:name w:val="endnote reference"/>
    <w:basedOn w:val="Domylnaczcionkaakapitu"/>
    <w:semiHidden/>
    <w:unhideWhenUsed/>
    <w:rsid w:val="0068545A"/>
    <w:rPr>
      <w:vertAlign w:val="superscript"/>
    </w:rPr>
  </w:style>
  <w:style w:type="character" w:styleId="Tekstzastpczy">
    <w:name w:val="Placeholder Text"/>
    <w:basedOn w:val="Domylnaczcionkaakapitu"/>
    <w:uiPriority w:val="99"/>
    <w:semiHidden/>
    <w:rsid w:val="0068545A"/>
    <w:rPr>
      <w:color w:val="808080"/>
    </w:rPr>
  </w:style>
  <w:style w:type="character" w:styleId="Nierozpoznanawzmianka">
    <w:name w:val="Unresolved Mention"/>
    <w:basedOn w:val="Domylnaczcionkaakapitu"/>
    <w:uiPriority w:val="99"/>
    <w:semiHidden/>
    <w:unhideWhenUsed/>
    <w:rsid w:val="009744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60784">
      <w:bodyDiv w:val="1"/>
      <w:marLeft w:val="0"/>
      <w:marRight w:val="0"/>
      <w:marTop w:val="0"/>
      <w:marBottom w:val="0"/>
      <w:divBdr>
        <w:top w:val="none" w:sz="0" w:space="0" w:color="auto"/>
        <w:left w:val="none" w:sz="0" w:space="0" w:color="auto"/>
        <w:bottom w:val="none" w:sz="0" w:space="0" w:color="auto"/>
        <w:right w:val="none" w:sz="0" w:space="0" w:color="auto"/>
      </w:divBdr>
    </w:div>
    <w:div w:id="187186091">
      <w:bodyDiv w:val="1"/>
      <w:marLeft w:val="0"/>
      <w:marRight w:val="0"/>
      <w:marTop w:val="0"/>
      <w:marBottom w:val="0"/>
      <w:divBdr>
        <w:top w:val="none" w:sz="0" w:space="0" w:color="auto"/>
        <w:left w:val="none" w:sz="0" w:space="0" w:color="auto"/>
        <w:bottom w:val="none" w:sz="0" w:space="0" w:color="auto"/>
        <w:right w:val="none" w:sz="0" w:space="0" w:color="auto"/>
      </w:divBdr>
    </w:div>
    <w:div w:id="242644207">
      <w:bodyDiv w:val="1"/>
      <w:marLeft w:val="0"/>
      <w:marRight w:val="0"/>
      <w:marTop w:val="0"/>
      <w:marBottom w:val="0"/>
      <w:divBdr>
        <w:top w:val="none" w:sz="0" w:space="0" w:color="auto"/>
        <w:left w:val="none" w:sz="0" w:space="0" w:color="auto"/>
        <w:bottom w:val="none" w:sz="0" w:space="0" w:color="auto"/>
        <w:right w:val="none" w:sz="0" w:space="0" w:color="auto"/>
      </w:divBdr>
    </w:div>
    <w:div w:id="290403655">
      <w:bodyDiv w:val="1"/>
      <w:marLeft w:val="0"/>
      <w:marRight w:val="0"/>
      <w:marTop w:val="0"/>
      <w:marBottom w:val="0"/>
      <w:divBdr>
        <w:top w:val="none" w:sz="0" w:space="0" w:color="auto"/>
        <w:left w:val="none" w:sz="0" w:space="0" w:color="auto"/>
        <w:bottom w:val="none" w:sz="0" w:space="0" w:color="auto"/>
        <w:right w:val="none" w:sz="0" w:space="0" w:color="auto"/>
      </w:divBdr>
    </w:div>
    <w:div w:id="408844571">
      <w:bodyDiv w:val="1"/>
      <w:marLeft w:val="0"/>
      <w:marRight w:val="0"/>
      <w:marTop w:val="0"/>
      <w:marBottom w:val="0"/>
      <w:divBdr>
        <w:top w:val="none" w:sz="0" w:space="0" w:color="auto"/>
        <w:left w:val="none" w:sz="0" w:space="0" w:color="auto"/>
        <w:bottom w:val="none" w:sz="0" w:space="0" w:color="auto"/>
        <w:right w:val="none" w:sz="0" w:space="0" w:color="auto"/>
      </w:divBdr>
    </w:div>
    <w:div w:id="448552436">
      <w:bodyDiv w:val="1"/>
      <w:marLeft w:val="0"/>
      <w:marRight w:val="0"/>
      <w:marTop w:val="0"/>
      <w:marBottom w:val="0"/>
      <w:divBdr>
        <w:top w:val="none" w:sz="0" w:space="0" w:color="auto"/>
        <w:left w:val="none" w:sz="0" w:space="0" w:color="auto"/>
        <w:bottom w:val="none" w:sz="0" w:space="0" w:color="auto"/>
        <w:right w:val="none" w:sz="0" w:space="0" w:color="auto"/>
      </w:divBdr>
    </w:div>
    <w:div w:id="564804177">
      <w:bodyDiv w:val="1"/>
      <w:marLeft w:val="0"/>
      <w:marRight w:val="0"/>
      <w:marTop w:val="0"/>
      <w:marBottom w:val="0"/>
      <w:divBdr>
        <w:top w:val="none" w:sz="0" w:space="0" w:color="auto"/>
        <w:left w:val="none" w:sz="0" w:space="0" w:color="auto"/>
        <w:bottom w:val="none" w:sz="0" w:space="0" w:color="auto"/>
        <w:right w:val="none" w:sz="0" w:space="0" w:color="auto"/>
      </w:divBdr>
    </w:div>
    <w:div w:id="638919026">
      <w:bodyDiv w:val="1"/>
      <w:marLeft w:val="0"/>
      <w:marRight w:val="0"/>
      <w:marTop w:val="0"/>
      <w:marBottom w:val="0"/>
      <w:divBdr>
        <w:top w:val="none" w:sz="0" w:space="0" w:color="auto"/>
        <w:left w:val="none" w:sz="0" w:space="0" w:color="auto"/>
        <w:bottom w:val="none" w:sz="0" w:space="0" w:color="auto"/>
        <w:right w:val="none" w:sz="0" w:space="0" w:color="auto"/>
      </w:divBdr>
    </w:div>
    <w:div w:id="978656506">
      <w:bodyDiv w:val="1"/>
      <w:marLeft w:val="0"/>
      <w:marRight w:val="0"/>
      <w:marTop w:val="0"/>
      <w:marBottom w:val="0"/>
      <w:divBdr>
        <w:top w:val="none" w:sz="0" w:space="0" w:color="auto"/>
        <w:left w:val="none" w:sz="0" w:space="0" w:color="auto"/>
        <w:bottom w:val="none" w:sz="0" w:space="0" w:color="auto"/>
        <w:right w:val="none" w:sz="0" w:space="0" w:color="auto"/>
      </w:divBdr>
    </w:div>
    <w:div w:id="1204441009">
      <w:bodyDiv w:val="1"/>
      <w:marLeft w:val="0"/>
      <w:marRight w:val="0"/>
      <w:marTop w:val="0"/>
      <w:marBottom w:val="0"/>
      <w:divBdr>
        <w:top w:val="none" w:sz="0" w:space="0" w:color="auto"/>
        <w:left w:val="none" w:sz="0" w:space="0" w:color="auto"/>
        <w:bottom w:val="none" w:sz="0" w:space="0" w:color="auto"/>
        <w:right w:val="none" w:sz="0" w:space="0" w:color="auto"/>
      </w:divBdr>
    </w:div>
    <w:div w:id="1390882074">
      <w:bodyDiv w:val="1"/>
      <w:marLeft w:val="0"/>
      <w:marRight w:val="0"/>
      <w:marTop w:val="0"/>
      <w:marBottom w:val="0"/>
      <w:divBdr>
        <w:top w:val="none" w:sz="0" w:space="0" w:color="auto"/>
        <w:left w:val="none" w:sz="0" w:space="0" w:color="auto"/>
        <w:bottom w:val="none" w:sz="0" w:space="0" w:color="auto"/>
        <w:right w:val="none" w:sz="0" w:space="0" w:color="auto"/>
      </w:divBdr>
    </w:div>
    <w:div w:id="1433940298">
      <w:bodyDiv w:val="1"/>
      <w:marLeft w:val="0"/>
      <w:marRight w:val="0"/>
      <w:marTop w:val="0"/>
      <w:marBottom w:val="0"/>
      <w:divBdr>
        <w:top w:val="none" w:sz="0" w:space="0" w:color="auto"/>
        <w:left w:val="none" w:sz="0" w:space="0" w:color="auto"/>
        <w:bottom w:val="none" w:sz="0" w:space="0" w:color="auto"/>
        <w:right w:val="none" w:sz="0" w:space="0" w:color="auto"/>
      </w:divBdr>
    </w:div>
    <w:div w:id="1750880585">
      <w:bodyDiv w:val="1"/>
      <w:marLeft w:val="0"/>
      <w:marRight w:val="0"/>
      <w:marTop w:val="0"/>
      <w:marBottom w:val="0"/>
      <w:divBdr>
        <w:top w:val="none" w:sz="0" w:space="0" w:color="auto"/>
        <w:left w:val="none" w:sz="0" w:space="0" w:color="auto"/>
        <w:bottom w:val="none" w:sz="0" w:space="0" w:color="auto"/>
        <w:right w:val="none" w:sz="0" w:space="0" w:color="auto"/>
      </w:divBdr>
    </w:div>
    <w:div w:id="1868106093">
      <w:bodyDiv w:val="1"/>
      <w:marLeft w:val="0"/>
      <w:marRight w:val="0"/>
      <w:marTop w:val="0"/>
      <w:marBottom w:val="0"/>
      <w:divBdr>
        <w:top w:val="none" w:sz="0" w:space="0" w:color="auto"/>
        <w:left w:val="none" w:sz="0" w:space="0" w:color="auto"/>
        <w:bottom w:val="none" w:sz="0" w:space="0" w:color="auto"/>
        <w:right w:val="none" w:sz="0" w:space="0" w:color="auto"/>
      </w:divBdr>
    </w:div>
    <w:div w:id="1871451502">
      <w:bodyDiv w:val="1"/>
      <w:marLeft w:val="0"/>
      <w:marRight w:val="0"/>
      <w:marTop w:val="0"/>
      <w:marBottom w:val="0"/>
      <w:divBdr>
        <w:top w:val="none" w:sz="0" w:space="0" w:color="auto"/>
        <w:left w:val="none" w:sz="0" w:space="0" w:color="auto"/>
        <w:bottom w:val="none" w:sz="0" w:space="0" w:color="auto"/>
        <w:right w:val="none" w:sz="0" w:space="0" w:color="auto"/>
      </w:divBdr>
    </w:div>
    <w:div w:id="1941179580">
      <w:bodyDiv w:val="1"/>
      <w:marLeft w:val="0"/>
      <w:marRight w:val="0"/>
      <w:marTop w:val="0"/>
      <w:marBottom w:val="0"/>
      <w:divBdr>
        <w:top w:val="none" w:sz="0" w:space="0" w:color="auto"/>
        <w:left w:val="none" w:sz="0" w:space="0" w:color="auto"/>
        <w:bottom w:val="none" w:sz="0" w:space="0" w:color="auto"/>
        <w:right w:val="none" w:sz="0" w:space="0" w:color="auto"/>
      </w:divBdr>
    </w:div>
    <w:div w:id="1986549213">
      <w:bodyDiv w:val="1"/>
      <w:marLeft w:val="0"/>
      <w:marRight w:val="0"/>
      <w:marTop w:val="0"/>
      <w:marBottom w:val="0"/>
      <w:divBdr>
        <w:top w:val="none" w:sz="0" w:space="0" w:color="auto"/>
        <w:left w:val="none" w:sz="0" w:space="0" w:color="auto"/>
        <w:bottom w:val="none" w:sz="0" w:space="0" w:color="auto"/>
        <w:right w:val="none" w:sz="0" w:space="0" w:color="auto"/>
      </w:divBdr>
    </w:div>
    <w:div w:id="202493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sp3tg.pl" TargetMode="External"/><Relationship Id="rId13" Type="http://schemas.openxmlformats.org/officeDocument/2006/relationships/hyperlink" Target="mailto:https://ezamowienia.gov.pl" TargetMode="External"/><Relationship Id="rId18" Type="http://schemas.openxmlformats.org/officeDocument/2006/relationships/hyperlink" Target="mailto:sekretariat@zsp3tg.p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ezamowienia.gov.pl/mp-client/search/list/ocds-148610-4a0a1e20-3a51-4a73-83cf-22d209394cfc" TargetMode="External"/><Relationship Id="rId7" Type="http://schemas.openxmlformats.org/officeDocument/2006/relationships/endnotes" Target="endnotes.xml"/><Relationship Id="rId12" Type="http://schemas.openxmlformats.org/officeDocument/2006/relationships/hyperlink" Target="mailto:sekretariat@zsp3tg.pl" TargetMode="External"/><Relationship Id="rId17" Type="http://schemas.openxmlformats.org/officeDocument/2006/relationships/hyperlink" Target="mailto:https://ezamowienia.gov.p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https://ezamowienia.gov.pl/pl/regulamin/%23regulamin-serwisu" TargetMode="External"/><Relationship Id="rId20" Type="http://schemas.openxmlformats.org/officeDocument/2006/relationships/hyperlink" Target="mailto:sekretariat@zsp3tg.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search/list/ocds-148610-4a0a1e20-3a51-4a73-83cf-22d209394cfc" TargetMode="External"/><Relationship Id="rId24" Type="http://schemas.openxmlformats.org/officeDocument/2006/relationships/hyperlink" Target="https://bip.zsp3.tarnowskiegory.pl/zsp3,m,847,przetargi.html" TargetMode="External"/><Relationship Id="rId5" Type="http://schemas.openxmlformats.org/officeDocument/2006/relationships/webSettings" Target="webSettings.xml"/><Relationship Id="rId15" Type="http://schemas.openxmlformats.org/officeDocument/2006/relationships/hyperlink" Target="mailto:https://ezamowienia.gov.pl/pl/komponent-edukacyjny/" TargetMode="External"/><Relationship Id="rId23" Type="http://schemas.openxmlformats.org/officeDocument/2006/relationships/hyperlink" Target="mailto:biuro@protecton.pl" TargetMode="External"/><Relationship Id="rId28" Type="http://schemas.openxmlformats.org/officeDocument/2006/relationships/theme" Target="theme/theme1.xml"/><Relationship Id="rId10" Type="http://schemas.openxmlformats.org/officeDocument/2006/relationships/hyperlink" Target="mailto:sekretariat@zsp3tg.pl" TargetMode="External"/><Relationship Id="rId19" Type="http://schemas.openxmlformats.org/officeDocument/2006/relationships/hyperlink" Target="mailto:https%22//bip.zsp3.tarnowskiegory.pl/zsp3,m,847,przetargi.html" TargetMode="External"/><Relationship Id="rId4" Type="http://schemas.openxmlformats.org/officeDocument/2006/relationships/settings" Target="settings.xml"/><Relationship Id="rId9" Type="http://schemas.openxmlformats.org/officeDocument/2006/relationships/hyperlink" Target="mailto:sekretariat@zsp3tg.pl" TargetMode="External"/><Relationship Id="rId14" Type="http://schemas.openxmlformats.org/officeDocument/2006/relationships/hyperlink" Target="mailto:https://ezamowienia.gov.pl" TargetMode="External"/><Relationship Id="rId22" Type="http://schemas.openxmlformats.org/officeDocument/2006/relationships/hyperlink" Target="https://bip.zsp3.tarnowskiegory.pl/zsp3,m,847,przetargi.html"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ezamowienia.gov.pl/pl/regulamin/" TargetMode="External"/><Relationship Id="rId13" Type="http://schemas.openxmlformats.org/officeDocument/2006/relationships/hyperlink" Target="https://ezamowienia.gov.pl/mp-client/search/list/ocds-148610-4a0a1e20-3a51-4a73-83cf-22d209394cfc" TargetMode="External"/><Relationship Id="rId3" Type="http://schemas.openxmlformats.org/officeDocument/2006/relationships/hyperlink" Target="https://ezamowienia.gov.pl/mp-client/search/list/ocds-148610-4a0a1e20-3a51-4a73-83cf-22d209394cfc" TargetMode="External"/><Relationship Id="rId7" Type="http://schemas.openxmlformats.org/officeDocument/2006/relationships/hyperlink" Target="https://ezamowienia.gov.pl/pl/komponent-edukacyjny/" TargetMode="External"/><Relationship Id="rId12" Type="http://schemas.openxmlformats.org/officeDocument/2006/relationships/hyperlink" Target="mailto:sekretariat@zsp3tg.pl" TargetMode="External"/><Relationship Id="rId2" Type="http://schemas.openxmlformats.org/officeDocument/2006/relationships/hyperlink" Target="https://ezamowienia.gov.pl/mp-client/search/list/ocds-148610-4a0a1e20-3a51-4a73-83cf-22d209394cfc" TargetMode="External"/><Relationship Id="rId16" Type="http://schemas.openxmlformats.org/officeDocument/2006/relationships/hyperlink" Target="https://bip.zsp3.tarnowskiegory.pl/zsp3,m,847,przetargi.html" TargetMode="External"/><Relationship Id="rId1" Type="http://schemas.openxmlformats.org/officeDocument/2006/relationships/hyperlink" Target="mailto:sekretariat@zsp3tg.pl" TargetMode="External"/><Relationship Id="rId6" Type="http://schemas.openxmlformats.org/officeDocument/2006/relationships/hyperlink" Target="https://ezamowienia.gov.pl" TargetMode="External"/><Relationship Id="rId11" Type="http://schemas.openxmlformats.org/officeDocument/2006/relationships/hyperlink" Target="https://bip.zsp3.tarnowskiegory.pl/zsp3,m,847,przetargi.html" TargetMode="External"/><Relationship Id="rId5" Type="http://schemas.openxmlformats.org/officeDocument/2006/relationships/hyperlink" Target="https://ezamowienia.gov.pl" TargetMode="External"/><Relationship Id="rId15" Type="http://schemas.openxmlformats.org/officeDocument/2006/relationships/hyperlink" Target="mailto:biuro@protecton.pl" TargetMode="External"/><Relationship Id="rId10" Type="http://schemas.openxmlformats.org/officeDocument/2006/relationships/hyperlink" Target="mailto:sekretariat@zsp3tg.pl" TargetMode="External"/><Relationship Id="rId4" Type="http://schemas.openxmlformats.org/officeDocument/2006/relationships/hyperlink" Target="mailto:sekretariat@zsp3tg.pl" TargetMode="External"/><Relationship Id="rId9" Type="http://schemas.openxmlformats.org/officeDocument/2006/relationships/hyperlink" Target="https://ezamowienia.gov.pl" TargetMode="External"/><Relationship Id="rId14" Type="http://schemas.openxmlformats.org/officeDocument/2006/relationships/hyperlink" Target="https://bip.zsp3.tarnowskiegory.pl/zsp3,m,847,przetargi.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37C66-850C-44E9-A1BF-9DE96A5F2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1481</TotalTime>
  <Pages>1</Pages>
  <Words>11974</Words>
  <Characters>71847</Characters>
  <Application>Microsoft Office Word</Application>
  <DocSecurity>0</DocSecurity>
  <Lines>598</Lines>
  <Paragraphs>167</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83654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Płachta</dc:creator>
  <cp:keywords/>
  <dc:description/>
  <cp:lastModifiedBy>Luiza Mrugała</cp:lastModifiedBy>
  <cp:revision>110</cp:revision>
  <cp:lastPrinted>2026-06-02T13:04:00Z</cp:lastPrinted>
  <dcterms:created xsi:type="dcterms:W3CDTF">2025-11-06T12:33:00Z</dcterms:created>
  <dcterms:modified xsi:type="dcterms:W3CDTF">2026-08-11T17:40:00Z</dcterms:modified>
</cp:coreProperties>
</file>