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24535" w14:textId="1D3E8699" w:rsidR="00A17EF7" w:rsidRPr="00F22ED4" w:rsidRDefault="00D604CF" w:rsidP="00F22ED4">
      <w:pPr>
        <w:suppressAutoHyphens/>
        <w:spacing w:after="0" w:line="360" w:lineRule="auto"/>
        <w:jc w:val="right"/>
        <w:rPr>
          <w:rFonts w:ascii="Arial" w:eastAsia="Calibri" w:hAnsi="Arial" w:cs="Arial"/>
          <w:b/>
          <w:bCs/>
        </w:rPr>
      </w:pPr>
      <w:r w:rsidRPr="00F22ED4">
        <w:rPr>
          <w:rFonts w:ascii="Arial" w:eastAsia="Calibri" w:hAnsi="Arial" w:cs="Arial"/>
          <w:bCs/>
        </w:rPr>
        <w:t>Załącznik nr 1D do swz</w:t>
      </w:r>
      <w:r w:rsidR="00F22ED4" w:rsidRPr="00F22ED4">
        <w:rPr>
          <w:rFonts w:ascii="Arial" w:eastAsia="Calibri" w:hAnsi="Arial" w:cs="Arial"/>
          <w:bCs/>
        </w:rPr>
        <w:t xml:space="preserve"> / </w:t>
      </w:r>
      <w:r w:rsidR="00A17EF7" w:rsidRPr="00F22ED4">
        <w:rPr>
          <w:rFonts w:ascii="Arial" w:eastAsia="Calibri" w:hAnsi="Arial" w:cs="Arial"/>
          <w:lang w:eastAsia="zh-CN"/>
        </w:rPr>
        <w:t>Załącznik</w:t>
      </w:r>
      <w:r w:rsidR="00A17EF7" w:rsidRPr="004923BB">
        <w:rPr>
          <w:rFonts w:ascii="Arial" w:eastAsia="Calibri" w:hAnsi="Arial" w:cs="Arial"/>
          <w:lang w:eastAsia="zh-CN"/>
        </w:rPr>
        <w:t xml:space="preserve"> Nr 1 do Umowy</w:t>
      </w:r>
    </w:p>
    <w:p w14:paraId="529F78FA" w14:textId="484D006C" w:rsidR="00A17EF7" w:rsidRDefault="00A17EF7" w:rsidP="004923BB">
      <w:pPr>
        <w:widowControl w:val="0"/>
        <w:autoSpaceDE w:val="0"/>
        <w:autoSpaceDN w:val="0"/>
        <w:spacing w:before="360" w:after="0" w:line="360" w:lineRule="auto"/>
        <w:ind w:left="113"/>
        <w:jc w:val="center"/>
        <w:outlineLvl w:val="0"/>
        <w:rPr>
          <w:rFonts w:ascii="Arial" w:eastAsia="Arial" w:hAnsi="Arial" w:cs="Arial"/>
          <w:b/>
          <w:bCs/>
          <w:lang w:eastAsia="zh-CN"/>
        </w:rPr>
      </w:pPr>
      <w:r w:rsidRPr="004923BB">
        <w:rPr>
          <w:rFonts w:ascii="Arial" w:eastAsia="Arial" w:hAnsi="Arial" w:cs="Arial"/>
          <w:b/>
          <w:bCs/>
          <w:lang w:eastAsia="zh-CN"/>
        </w:rPr>
        <w:t>SZCZEGÓŁOWY OPIS PRZEDMIOTU ZAMÓWIENIA (SOPZ)</w:t>
      </w:r>
    </w:p>
    <w:p w14:paraId="1B13FF4A" w14:textId="2FEF7132" w:rsidR="00A17EF7" w:rsidRPr="00A76386" w:rsidRDefault="00A76386" w:rsidP="00C319C2">
      <w:pPr>
        <w:suppressAutoHyphens/>
        <w:spacing w:before="240" w:after="120" w:line="360" w:lineRule="auto"/>
        <w:rPr>
          <w:rFonts w:ascii="Arial" w:eastAsia="Calibri" w:hAnsi="Arial" w:cs="Arial"/>
          <w:lang w:eastAsia="zh-CN"/>
        </w:rPr>
      </w:pPr>
      <w:r w:rsidRPr="00A76386">
        <w:rPr>
          <w:rFonts w:ascii="Arial" w:eastAsia="Calibri" w:hAnsi="Arial" w:cs="Arial"/>
          <w:bCs/>
          <w:iCs/>
          <w:lang w:eastAsia="zh-CN"/>
        </w:rPr>
        <w:t>Przeprowadzenie dwudniowych szkoleń w formule online z zakresu udzielania i rozliczania dotacji udzielanych przez jednostki samorządu terytorialnego dla maksymalnie 300 pracowników Urzędu Marszałkowskiego Województwa Małopolskiego, w podziale na 3 grupy liczące minimum 90</w:t>
      </w:r>
      <w:r w:rsidR="00C319C2">
        <w:rPr>
          <w:rFonts w:ascii="Arial" w:eastAsia="Calibri" w:hAnsi="Arial" w:cs="Arial"/>
          <w:bCs/>
          <w:iCs/>
          <w:lang w:eastAsia="zh-CN"/>
        </w:rPr>
        <w:t>,</w:t>
      </w:r>
      <w:r w:rsidRPr="00A76386">
        <w:rPr>
          <w:rFonts w:ascii="Arial" w:eastAsia="Calibri" w:hAnsi="Arial" w:cs="Arial"/>
          <w:bCs/>
          <w:iCs/>
          <w:lang w:eastAsia="zh-CN"/>
        </w:rPr>
        <w:t xml:space="preserve"> a maksymalnie 110 pracowników oraz udzielenie wsparcia w postaci konsultacji mailowych dla uczestników szkolenia z zakresu objętego tematyką szkolenia, do 30 dni od zakończenia szkolenia</w:t>
      </w:r>
      <w:r w:rsidR="00E85DE4" w:rsidRPr="00A76386">
        <w:rPr>
          <w:rFonts w:ascii="Arial" w:eastAsia="Calibri" w:hAnsi="Arial" w:cs="Arial"/>
          <w:lang w:eastAsia="zh-CN"/>
        </w:rPr>
        <w:t>.</w:t>
      </w:r>
    </w:p>
    <w:p w14:paraId="69356BDC" w14:textId="77777777" w:rsidR="0026002D" w:rsidRPr="004923BB" w:rsidRDefault="0026002D" w:rsidP="00C319C2">
      <w:pPr>
        <w:pStyle w:val="Nagwek1"/>
        <w:spacing w:before="0"/>
        <w:rPr>
          <w:rFonts w:eastAsia="Calibri"/>
          <w:lang w:val="x-none" w:eastAsia="zh-CN"/>
        </w:rPr>
      </w:pPr>
      <w:r w:rsidRPr="004923BB">
        <w:rPr>
          <w:rFonts w:eastAsia="Calibri"/>
          <w:lang w:eastAsia="zh-CN"/>
        </w:rPr>
        <w:t>Zakres i temat szkoleniowy przedstawiony został poniżej:</w:t>
      </w:r>
    </w:p>
    <w:p w14:paraId="4177B6AE" w14:textId="77777777" w:rsidR="0026002D" w:rsidRPr="004923BB" w:rsidRDefault="0026002D" w:rsidP="00C319C2">
      <w:pPr>
        <w:numPr>
          <w:ilvl w:val="0"/>
          <w:numId w:val="2"/>
        </w:numPr>
        <w:suppressAutoHyphens/>
        <w:spacing w:after="0" w:line="360" w:lineRule="auto"/>
        <w:ind w:hanging="357"/>
        <w:rPr>
          <w:rFonts w:ascii="Arial" w:eastAsia="Calibri" w:hAnsi="Arial" w:cs="Arial"/>
          <w:lang w:eastAsia="zh-CN"/>
        </w:rPr>
      </w:pPr>
      <w:r w:rsidRPr="004923BB">
        <w:rPr>
          <w:rFonts w:ascii="Arial" w:eastAsia="Calibri" w:hAnsi="Arial" w:cs="Arial"/>
          <w:b/>
          <w:lang w:eastAsia="zh-CN"/>
        </w:rPr>
        <w:t>cel</w:t>
      </w:r>
      <w:r w:rsidR="00B36940" w:rsidRPr="004923BB">
        <w:rPr>
          <w:rFonts w:ascii="Arial" w:eastAsia="Calibri" w:hAnsi="Arial" w:cs="Arial"/>
          <w:b/>
          <w:lang w:eastAsia="zh-CN"/>
        </w:rPr>
        <w:t>e</w:t>
      </w:r>
      <w:r w:rsidRPr="004923BB">
        <w:rPr>
          <w:rFonts w:ascii="Arial" w:eastAsia="Calibri" w:hAnsi="Arial" w:cs="Arial"/>
          <w:b/>
          <w:lang w:eastAsia="zh-CN"/>
        </w:rPr>
        <w:t xml:space="preserve"> szkolenia:</w:t>
      </w:r>
      <w:r w:rsidRPr="004923BB">
        <w:rPr>
          <w:rFonts w:ascii="Arial" w:eastAsia="Calibri" w:hAnsi="Arial" w:cs="Arial"/>
          <w:lang w:eastAsia="zh-CN"/>
        </w:rPr>
        <w:t xml:space="preserve"> </w:t>
      </w:r>
    </w:p>
    <w:p w14:paraId="21847C58" w14:textId="1050B39B" w:rsidR="00E1582E" w:rsidRDefault="000417E6" w:rsidP="00C319C2">
      <w:pPr>
        <w:numPr>
          <w:ilvl w:val="0"/>
          <w:numId w:val="26"/>
        </w:numPr>
        <w:suppressAutoHyphens/>
        <w:spacing w:after="0" w:line="360" w:lineRule="auto"/>
        <w:ind w:left="1066" w:hanging="357"/>
        <w:rPr>
          <w:rFonts w:ascii="Arial" w:hAnsi="Arial" w:cs="Arial"/>
        </w:rPr>
      </w:pPr>
      <w:r w:rsidRPr="000417E6">
        <w:rPr>
          <w:rFonts w:ascii="Arial" w:hAnsi="Arial" w:cs="Arial"/>
        </w:rPr>
        <w:t>Zdobycie praktycznej wiedzy w zakresie prawidłowego udzielania oraz kontroli dotacji zgodnie z obowiązującymi przepisami</w:t>
      </w:r>
      <w:r w:rsidR="00E1582E" w:rsidRPr="00DD48EF">
        <w:rPr>
          <w:rFonts w:ascii="Arial" w:hAnsi="Arial" w:cs="Arial"/>
        </w:rPr>
        <w:t>;</w:t>
      </w:r>
    </w:p>
    <w:p w14:paraId="286675B9" w14:textId="3E697C48" w:rsidR="009623D0" w:rsidRPr="009623D0" w:rsidRDefault="000417E6" w:rsidP="00C319C2">
      <w:pPr>
        <w:pStyle w:val="Akapitzlist"/>
        <w:numPr>
          <w:ilvl w:val="0"/>
          <w:numId w:val="26"/>
        </w:numPr>
        <w:suppressAutoHyphens/>
        <w:spacing w:after="0" w:line="360" w:lineRule="auto"/>
        <w:rPr>
          <w:rFonts w:ascii="Arial" w:hAnsi="Arial" w:cs="Arial"/>
        </w:rPr>
      </w:pPr>
      <w:r w:rsidRPr="000417E6">
        <w:rPr>
          <w:rFonts w:ascii="Arial" w:hAnsi="Arial" w:cs="Arial"/>
        </w:rPr>
        <w:t>Doskonalenie umiejętności prowadzenia rozliczeń finansowych dotacji udzielanych przez jednostki samorządu terytorialnego</w:t>
      </w:r>
      <w:r w:rsidR="009623D0" w:rsidRPr="009623D0">
        <w:rPr>
          <w:rFonts w:ascii="Arial" w:hAnsi="Arial" w:cs="Arial"/>
        </w:rPr>
        <w:t>;</w:t>
      </w:r>
    </w:p>
    <w:p w14:paraId="78E1C76D" w14:textId="4230B8DF" w:rsidR="0026002D" w:rsidRPr="004923BB" w:rsidRDefault="0026002D" w:rsidP="00C319C2">
      <w:pPr>
        <w:numPr>
          <w:ilvl w:val="0"/>
          <w:numId w:val="2"/>
        </w:numPr>
        <w:suppressAutoHyphens/>
        <w:spacing w:after="0" w:line="360" w:lineRule="auto"/>
        <w:rPr>
          <w:rFonts w:ascii="Arial" w:eastAsia="Calibri" w:hAnsi="Arial" w:cs="Arial"/>
          <w:lang w:eastAsia="zh-CN"/>
        </w:rPr>
      </w:pPr>
      <w:r w:rsidRPr="004923BB">
        <w:rPr>
          <w:rFonts w:ascii="Arial" w:eastAsia="Calibri" w:hAnsi="Arial" w:cs="Arial"/>
          <w:b/>
          <w:lang w:eastAsia="zh-CN"/>
        </w:rPr>
        <w:t>forma szkolenia:</w:t>
      </w:r>
      <w:r w:rsidRPr="004923BB">
        <w:rPr>
          <w:rFonts w:ascii="Arial" w:eastAsia="Calibri" w:hAnsi="Arial" w:cs="Arial"/>
          <w:lang w:eastAsia="zh-CN"/>
        </w:rPr>
        <w:t xml:space="preserve"> </w:t>
      </w:r>
      <w:r w:rsidR="000417E6" w:rsidRPr="000417E6">
        <w:rPr>
          <w:rFonts w:ascii="Arial" w:eastAsia="Calibri" w:hAnsi="Arial" w:cs="Arial"/>
          <w:lang w:eastAsia="zh-CN"/>
        </w:rPr>
        <w:t>szkolenie online z możliwością zadawania pytań za pomocą czatu</w:t>
      </w:r>
      <w:r w:rsidR="000417E6">
        <w:rPr>
          <w:rFonts w:ascii="Arial" w:eastAsia="Calibri" w:hAnsi="Arial" w:cs="Arial"/>
          <w:lang w:eastAsia="zh-CN"/>
        </w:rPr>
        <w:t>;</w:t>
      </w:r>
    </w:p>
    <w:p w14:paraId="08AC890D" w14:textId="15095023" w:rsidR="0026002D" w:rsidRPr="004923BB" w:rsidRDefault="0026002D" w:rsidP="00C319C2">
      <w:pPr>
        <w:numPr>
          <w:ilvl w:val="0"/>
          <w:numId w:val="2"/>
        </w:numPr>
        <w:suppressAutoHyphens/>
        <w:spacing w:after="0" w:line="360" w:lineRule="auto"/>
        <w:rPr>
          <w:rFonts w:ascii="Arial" w:eastAsia="Calibri" w:hAnsi="Arial" w:cs="Arial"/>
          <w:lang w:eastAsia="zh-CN"/>
        </w:rPr>
      </w:pPr>
      <w:r w:rsidRPr="004923BB">
        <w:rPr>
          <w:rFonts w:ascii="Arial" w:eastAsia="Calibri" w:hAnsi="Arial" w:cs="Arial"/>
          <w:b/>
          <w:lang w:eastAsia="zh-CN"/>
        </w:rPr>
        <w:t xml:space="preserve">czas trwania szkolenia: </w:t>
      </w:r>
      <w:r w:rsidRPr="004923BB">
        <w:rPr>
          <w:rFonts w:ascii="Arial" w:eastAsia="Calibri" w:hAnsi="Arial" w:cs="Arial"/>
          <w:lang w:eastAsia="zh-CN"/>
        </w:rPr>
        <w:t>2 dni</w:t>
      </w:r>
      <w:r w:rsidR="002D42F4" w:rsidRPr="004923BB">
        <w:rPr>
          <w:rFonts w:ascii="Arial" w:eastAsia="Calibri" w:hAnsi="Arial" w:cs="Arial"/>
          <w:lang w:eastAsia="zh-CN"/>
        </w:rPr>
        <w:t xml:space="preserve"> </w:t>
      </w:r>
      <w:r w:rsidR="00C319C2">
        <w:rPr>
          <w:rFonts w:ascii="Arial" w:eastAsia="Calibri" w:hAnsi="Arial" w:cs="Arial"/>
          <w:lang w:eastAsia="zh-CN"/>
        </w:rPr>
        <w:t>po</w:t>
      </w:r>
      <w:r w:rsidR="00C319C2" w:rsidRPr="004923BB">
        <w:rPr>
          <w:rFonts w:ascii="Arial" w:eastAsia="Calibri" w:hAnsi="Arial" w:cs="Arial"/>
          <w:lang w:eastAsia="zh-CN"/>
        </w:rPr>
        <w:t xml:space="preserve"> </w:t>
      </w:r>
      <w:r w:rsidR="000417E6">
        <w:rPr>
          <w:rFonts w:ascii="Arial" w:eastAsia="Calibri" w:hAnsi="Arial" w:cs="Arial"/>
          <w:lang w:eastAsia="zh-CN"/>
        </w:rPr>
        <w:t>6</w:t>
      </w:r>
      <w:r w:rsidRPr="004923BB">
        <w:rPr>
          <w:rFonts w:ascii="Arial" w:eastAsia="Calibri" w:hAnsi="Arial" w:cs="Arial"/>
          <w:lang w:eastAsia="zh-CN"/>
        </w:rPr>
        <w:t xml:space="preserve"> godzin edukacyjnych (</w:t>
      </w:r>
      <w:r w:rsidR="00701C10">
        <w:rPr>
          <w:rFonts w:ascii="Arial" w:eastAsia="Calibri" w:hAnsi="Arial" w:cs="Arial"/>
          <w:lang w:eastAsia="zh-CN"/>
        </w:rPr>
        <w:t xml:space="preserve">1 godzina edukacyjna: </w:t>
      </w:r>
      <w:r w:rsidRPr="004923BB">
        <w:rPr>
          <w:rFonts w:ascii="Arial" w:eastAsia="Calibri" w:hAnsi="Arial" w:cs="Arial"/>
          <w:lang w:eastAsia="zh-CN"/>
        </w:rPr>
        <w:t>45 minut)</w:t>
      </w:r>
      <w:r w:rsidR="007E51BE" w:rsidRPr="004923BB">
        <w:rPr>
          <w:rFonts w:ascii="Arial" w:eastAsia="Calibri" w:hAnsi="Arial" w:cs="Arial"/>
          <w:lang w:eastAsia="zh-CN"/>
        </w:rPr>
        <w:t xml:space="preserve"> </w:t>
      </w:r>
      <w:r w:rsidRPr="004923BB">
        <w:rPr>
          <w:rFonts w:ascii="Arial" w:eastAsia="Calibri" w:hAnsi="Arial" w:cs="Arial"/>
          <w:lang w:eastAsia="zh-CN"/>
        </w:rPr>
        <w:t>z uwzględnieniem 3 przerw szkoleniowych, w tym dłuższa przerwa na lunch.</w:t>
      </w:r>
    </w:p>
    <w:p w14:paraId="459023DE" w14:textId="20282F4F" w:rsidR="002A3BCD" w:rsidRPr="005D60E6" w:rsidRDefault="0026002D" w:rsidP="00C319C2">
      <w:pPr>
        <w:numPr>
          <w:ilvl w:val="0"/>
          <w:numId w:val="2"/>
        </w:numPr>
        <w:suppressAutoHyphens/>
        <w:spacing w:after="0" w:line="360" w:lineRule="auto"/>
        <w:rPr>
          <w:rFonts w:ascii="Arial" w:eastAsia="Calibri" w:hAnsi="Arial" w:cs="Arial"/>
          <w:color w:val="7030A0"/>
          <w:lang w:eastAsia="zh-CN"/>
        </w:rPr>
      </w:pPr>
      <w:r w:rsidRPr="004923BB">
        <w:rPr>
          <w:rFonts w:ascii="Arial" w:eastAsia="Calibri" w:hAnsi="Arial" w:cs="Arial"/>
          <w:b/>
          <w:lang w:eastAsia="zh-CN"/>
        </w:rPr>
        <w:t>grupa szkoleniowa:</w:t>
      </w:r>
      <w:r w:rsidRPr="004923BB">
        <w:rPr>
          <w:rFonts w:ascii="Arial" w:eastAsia="Calibri" w:hAnsi="Arial" w:cs="Arial"/>
          <w:lang w:eastAsia="zh-CN"/>
        </w:rPr>
        <w:t xml:space="preserve"> </w:t>
      </w:r>
      <w:r w:rsidR="000417E6">
        <w:rPr>
          <w:rFonts w:ascii="Arial" w:eastAsia="Calibri" w:hAnsi="Arial" w:cs="Arial"/>
          <w:lang w:eastAsia="zh-CN"/>
        </w:rPr>
        <w:t>3 grupy szkoleniowe, każda minimalnie 90 osób</w:t>
      </w:r>
      <w:r w:rsidR="00C319C2">
        <w:rPr>
          <w:rFonts w:ascii="Arial" w:eastAsia="Calibri" w:hAnsi="Arial" w:cs="Arial"/>
          <w:lang w:eastAsia="zh-CN"/>
        </w:rPr>
        <w:t>,</w:t>
      </w:r>
      <w:r w:rsidR="000417E6">
        <w:rPr>
          <w:rFonts w:ascii="Arial" w:eastAsia="Calibri" w:hAnsi="Arial" w:cs="Arial"/>
          <w:lang w:eastAsia="zh-CN"/>
        </w:rPr>
        <w:t xml:space="preserve"> a maksymalnie 110 osób;</w:t>
      </w:r>
    </w:p>
    <w:p w14:paraId="36FD0C62" w14:textId="23AD1E82" w:rsidR="005D60E6" w:rsidRDefault="005D60E6" w:rsidP="00C319C2">
      <w:pPr>
        <w:numPr>
          <w:ilvl w:val="0"/>
          <w:numId w:val="2"/>
        </w:numPr>
        <w:suppressAutoHyphens/>
        <w:spacing w:after="0" w:line="360" w:lineRule="auto"/>
        <w:rPr>
          <w:rFonts w:ascii="Arial" w:eastAsia="Calibri" w:hAnsi="Arial" w:cs="Arial"/>
          <w:color w:val="7030A0"/>
          <w:lang w:eastAsia="zh-CN"/>
        </w:rPr>
      </w:pPr>
      <w:r>
        <w:rPr>
          <w:rFonts w:ascii="Arial" w:eastAsia="Calibri" w:hAnsi="Arial" w:cs="Arial"/>
          <w:b/>
          <w:lang w:eastAsia="zh-CN"/>
        </w:rPr>
        <w:t>tematyka szkolenia:</w:t>
      </w:r>
    </w:p>
    <w:p w14:paraId="0E35069C" w14:textId="1EF4E5FD" w:rsidR="005D60E6" w:rsidRPr="005D60E6" w:rsidRDefault="000417E6" w:rsidP="00C319C2">
      <w:pPr>
        <w:numPr>
          <w:ilvl w:val="0"/>
          <w:numId w:val="29"/>
        </w:numPr>
        <w:spacing w:after="0" w:line="360" w:lineRule="auto"/>
        <w:ind w:left="426" w:hanging="284"/>
        <w:contextualSpacing/>
        <w:jc w:val="both"/>
        <w:rPr>
          <w:rFonts w:ascii="Arial" w:eastAsia="Times New Roman" w:hAnsi="Arial" w:cs="Arial"/>
          <w:b/>
        </w:rPr>
      </w:pPr>
      <w:r w:rsidRPr="000417E6">
        <w:rPr>
          <w:rFonts w:ascii="Arial" w:eastAsia="Times New Roman" w:hAnsi="Arial" w:cs="Arial"/>
          <w:b/>
        </w:rPr>
        <w:t>Udzielanie dotacji</w:t>
      </w:r>
      <w:r>
        <w:rPr>
          <w:rFonts w:ascii="Arial" w:eastAsia="Times New Roman" w:hAnsi="Arial" w:cs="Arial"/>
          <w:b/>
        </w:rPr>
        <w:t>:</w:t>
      </w:r>
      <w:r w:rsidRPr="000417E6">
        <w:rPr>
          <w:rFonts w:ascii="Arial" w:eastAsia="Times New Roman" w:hAnsi="Arial" w:cs="Arial"/>
          <w:b/>
        </w:rPr>
        <w:t xml:space="preserve"> </w:t>
      </w:r>
      <w:r w:rsidR="005D60E6" w:rsidRPr="005D60E6">
        <w:rPr>
          <w:rFonts w:ascii="Arial" w:eastAsia="Times New Roman" w:hAnsi="Arial" w:cs="Arial"/>
          <w:b/>
        </w:rPr>
        <w:t xml:space="preserve"> </w:t>
      </w:r>
    </w:p>
    <w:p w14:paraId="0996AC12" w14:textId="51A56113" w:rsidR="000417E6" w:rsidRPr="000417E6" w:rsidRDefault="000417E6" w:rsidP="00C319C2">
      <w:pPr>
        <w:pStyle w:val="Akapitzlist"/>
        <w:numPr>
          <w:ilvl w:val="0"/>
          <w:numId w:val="33"/>
        </w:numPr>
        <w:spacing w:after="0" w:line="360" w:lineRule="auto"/>
        <w:ind w:left="641" w:hanging="357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Prawne podstawy udzielania dotacji</w:t>
      </w:r>
      <w:r w:rsidR="00C319C2">
        <w:rPr>
          <w:rFonts w:ascii="Arial" w:eastAsia="Times New Roman" w:hAnsi="Arial" w:cs="Arial"/>
        </w:rPr>
        <w:t xml:space="preserve"> </w:t>
      </w:r>
      <w:r w:rsidRPr="000417E6">
        <w:rPr>
          <w:rFonts w:ascii="Arial" w:eastAsia="Times New Roman" w:hAnsi="Arial" w:cs="Arial"/>
        </w:rPr>
        <w:t>- dotacje dla OSP, dotacje udzielne na podstawie ustawy Prawo ochrony środowiska, dotacje dla SPZOZ, dotacje w oparciu o przepisy ustawy o sporcie, udzielanie dotacji dla instytucji kultury, dotacje dla Jednostek Samorządu Terytorialnego.</w:t>
      </w:r>
    </w:p>
    <w:p w14:paraId="7453F3B2" w14:textId="066AF9D2" w:rsidR="000417E6" w:rsidRPr="000417E6" w:rsidRDefault="000417E6" w:rsidP="00C319C2">
      <w:pPr>
        <w:pStyle w:val="Akapitzlist"/>
        <w:numPr>
          <w:ilvl w:val="0"/>
          <w:numId w:val="33"/>
        </w:numPr>
        <w:spacing w:after="0" w:line="360" w:lineRule="auto"/>
        <w:ind w:left="641" w:hanging="357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Małe granty - tryb uproszczony art. 19 a</w:t>
      </w:r>
      <w:r w:rsidR="00925921">
        <w:rPr>
          <w:rFonts w:ascii="Arial" w:eastAsia="Times New Roman" w:hAnsi="Arial" w:cs="Arial"/>
        </w:rPr>
        <w:t>.</w:t>
      </w:r>
      <w:r w:rsidRPr="000417E6">
        <w:rPr>
          <w:rFonts w:ascii="Arial" w:eastAsia="Times New Roman" w:hAnsi="Arial" w:cs="Arial"/>
        </w:rPr>
        <w:t xml:space="preserve"> Procedowanie, umowa, sprawozdawczość, błędy i wątpliwości.</w:t>
      </w:r>
    </w:p>
    <w:p w14:paraId="53B8E69A" w14:textId="77777777" w:rsidR="000417E6" w:rsidRPr="000417E6" w:rsidRDefault="000417E6" w:rsidP="00C319C2">
      <w:pPr>
        <w:pStyle w:val="Akapitzlist"/>
        <w:numPr>
          <w:ilvl w:val="0"/>
          <w:numId w:val="33"/>
        </w:numPr>
        <w:spacing w:after="0" w:line="360" w:lineRule="auto"/>
        <w:ind w:left="641" w:hanging="357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Zasady formalnej, merytorycznej i finansowej weryfikacji wniosków o udzielenie dotacji.</w:t>
      </w:r>
    </w:p>
    <w:p w14:paraId="7773945C" w14:textId="77777777" w:rsidR="000417E6" w:rsidRPr="000417E6" w:rsidRDefault="000417E6" w:rsidP="00C319C2">
      <w:pPr>
        <w:pStyle w:val="Akapitzlist"/>
        <w:numPr>
          <w:ilvl w:val="0"/>
          <w:numId w:val="33"/>
        </w:numPr>
        <w:spacing w:after="0" w:line="360" w:lineRule="auto"/>
        <w:ind w:left="641" w:hanging="357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 xml:space="preserve">Obowiązek zapewnienia dostępności dla osób ze specjalnymi potrzebami, sposoby ustalania udziału kosztów związanych z zapewnieniem dostępności. </w:t>
      </w:r>
    </w:p>
    <w:p w14:paraId="280F7546" w14:textId="77777777" w:rsidR="000417E6" w:rsidRPr="000417E6" w:rsidRDefault="000417E6" w:rsidP="00C319C2">
      <w:pPr>
        <w:pStyle w:val="Akapitzlist"/>
        <w:numPr>
          <w:ilvl w:val="0"/>
          <w:numId w:val="33"/>
        </w:numPr>
        <w:spacing w:after="0" w:line="360" w:lineRule="auto"/>
        <w:ind w:left="641" w:hanging="357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Konstruowanie umów o dotację.</w:t>
      </w:r>
    </w:p>
    <w:p w14:paraId="7412CEFA" w14:textId="77777777" w:rsidR="000417E6" w:rsidRPr="000417E6" w:rsidRDefault="000417E6" w:rsidP="00C319C2">
      <w:pPr>
        <w:pStyle w:val="Akapitzlist"/>
        <w:numPr>
          <w:ilvl w:val="0"/>
          <w:numId w:val="33"/>
        </w:numPr>
        <w:spacing w:after="0" w:line="360" w:lineRule="auto"/>
        <w:ind w:left="641" w:hanging="357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 xml:space="preserve">Zasady konstruowania zapisów regulaminów konkursowych pod kątem rozliczeń finansowych. </w:t>
      </w:r>
    </w:p>
    <w:p w14:paraId="109B30C7" w14:textId="77777777" w:rsidR="000417E6" w:rsidRPr="000417E6" w:rsidRDefault="000417E6" w:rsidP="00C319C2">
      <w:pPr>
        <w:pStyle w:val="Akapitzlist"/>
        <w:numPr>
          <w:ilvl w:val="0"/>
          <w:numId w:val="33"/>
        </w:numPr>
        <w:spacing w:after="0" w:line="360" w:lineRule="auto"/>
        <w:ind w:left="641" w:hanging="357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lastRenderedPageBreak/>
        <w:t>Dokumentacja działań merytorycznych z realizacji zadania, w tym produktów i rezultatów.</w:t>
      </w:r>
    </w:p>
    <w:p w14:paraId="2CAB01C2" w14:textId="77777777" w:rsidR="000417E6" w:rsidRPr="000417E6" w:rsidRDefault="000417E6" w:rsidP="00C319C2">
      <w:pPr>
        <w:pStyle w:val="Akapitzlist"/>
        <w:numPr>
          <w:ilvl w:val="0"/>
          <w:numId w:val="33"/>
        </w:numPr>
        <w:spacing w:after="0" w:line="360" w:lineRule="auto"/>
        <w:ind w:left="641" w:hanging="357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 xml:space="preserve">Konflikt interesów przy wydatkowaniu środków z dotacji. </w:t>
      </w:r>
    </w:p>
    <w:p w14:paraId="376F438C" w14:textId="77777777" w:rsidR="000417E6" w:rsidRPr="000417E6" w:rsidRDefault="000417E6" w:rsidP="00C319C2">
      <w:pPr>
        <w:pStyle w:val="Akapitzlist"/>
        <w:numPr>
          <w:ilvl w:val="0"/>
          <w:numId w:val="33"/>
        </w:numPr>
        <w:spacing w:after="0" w:line="360" w:lineRule="auto"/>
        <w:ind w:left="641" w:hanging="357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Zakres stosowania ustawy o przeciwdziałaniu zagrożeniom przestępczością na tle seksualnym i ochronie małoletnich.</w:t>
      </w:r>
    </w:p>
    <w:p w14:paraId="1D5737EF" w14:textId="52AB3868" w:rsidR="005D60E6" w:rsidRPr="00715742" w:rsidRDefault="000417E6" w:rsidP="00C319C2">
      <w:pPr>
        <w:numPr>
          <w:ilvl w:val="0"/>
          <w:numId w:val="29"/>
        </w:numPr>
        <w:spacing w:after="0" w:line="360" w:lineRule="auto"/>
        <w:ind w:left="357" w:hanging="357"/>
        <w:contextualSpacing/>
        <w:rPr>
          <w:rFonts w:ascii="Arial" w:eastAsia="Times New Roman" w:hAnsi="Arial" w:cs="Arial"/>
          <w:b/>
        </w:rPr>
      </w:pPr>
      <w:r w:rsidRPr="000417E6">
        <w:rPr>
          <w:rFonts w:ascii="Arial" w:eastAsia="Times New Roman" w:hAnsi="Arial" w:cs="Arial"/>
          <w:b/>
        </w:rPr>
        <w:t>Rozliczanie dotacji</w:t>
      </w:r>
      <w:r w:rsidR="00C77FF8">
        <w:rPr>
          <w:rFonts w:ascii="Arial" w:eastAsia="Times New Roman" w:hAnsi="Arial" w:cs="Arial"/>
          <w:b/>
        </w:rPr>
        <w:t>:</w:t>
      </w:r>
    </w:p>
    <w:p w14:paraId="4D808BFC" w14:textId="77777777" w:rsidR="000417E6" w:rsidRPr="000417E6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Rozliczanie umów cywilnoprawnych zawartych w ramach dotacji przez beneficjenta w zakresie rzeczowym i finansowym.</w:t>
      </w:r>
    </w:p>
    <w:p w14:paraId="578715CB" w14:textId="77777777" w:rsidR="000417E6" w:rsidRPr="000417E6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Rozliczanie dotacji udzielanych na podstawie Ustawy o działalności pożytku publicznego i o wolontariacie.</w:t>
      </w:r>
    </w:p>
    <w:p w14:paraId="745BDF04" w14:textId="77777777" w:rsidR="000417E6" w:rsidRPr="000417E6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Termin i forma złożenia sprawozdania z realizacji zadania publicznego.</w:t>
      </w:r>
    </w:p>
    <w:p w14:paraId="0387873B" w14:textId="77777777" w:rsidR="000417E6" w:rsidRPr="000417E6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Zasady formalnej, merytorycznej i finansowej weryfikacji sprawozdań z realizacji zadania publicznego- jakie dokumenty beneficjent powinien dostarczyć, w jakiej formie, jakie elementy weryfikować w zakresie formalno-rachunkowym.</w:t>
      </w:r>
    </w:p>
    <w:p w14:paraId="015B8FC5" w14:textId="77777777" w:rsidR="000417E6" w:rsidRPr="000417E6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Terminy poniesienia wydatków z dotacji.</w:t>
      </w:r>
    </w:p>
    <w:p w14:paraId="30A727EC" w14:textId="77777777" w:rsidR="000417E6" w:rsidRPr="000417E6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 xml:space="preserve">Wyodrębniona ewidencja księgowa zadania- zasady i obowiązki. </w:t>
      </w:r>
    </w:p>
    <w:p w14:paraId="17B35AC9" w14:textId="77777777" w:rsidR="000417E6" w:rsidRPr="000417E6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Koszty kwalifikowalne i niekwalifikowalne.</w:t>
      </w:r>
    </w:p>
    <w:p w14:paraId="56AE8C06" w14:textId="77777777" w:rsidR="000417E6" w:rsidRPr="000417E6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Kwoty dotacji podlegających zwrotowi- postępowanie administracyjne w sytuacji egzekucji zwrotu dotacji.</w:t>
      </w:r>
    </w:p>
    <w:p w14:paraId="013EB0D1" w14:textId="77777777" w:rsidR="000417E6" w:rsidRPr="000417E6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Sposoby naliczania zwrotów.</w:t>
      </w:r>
    </w:p>
    <w:p w14:paraId="5D11E9A3" w14:textId="77777777" w:rsidR="000417E6" w:rsidRPr="000417E6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 xml:space="preserve">Zmiany w sposobie rozliczania dotacji po wejściu KSEF. </w:t>
      </w:r>
    </w:p>
    <w:p w14:paraId="133CF666" w14:textId="77777777" w:rsidR="000417E6" w:rsidRPr="000417E6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 xml:space="preserve">Odpowiedzialność za naruszenie dyscypliny finansów publicznych. </w:t>
      </w:r>
    </w:p>
    <w:p w14:paraId="3FB8E5D1" w14:textId="24C56060" w:rsidR="004923BB" w:rsidRPr="00715742" w:rsidRDefault="000417E6" w:rsidP="00C319C2">
      <w:pPr>
        <w:pStyle w:val="Akapitzlist"/>
        <w:numPr>
          <w:ilvl w:val="0"/>
          <w:numId w:val="30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 w:rsidRPr="000417E6">
        <w:rPr>
          <w:rFonts w:ascii="Arial" w:eastAsia="Times New Roman" w:hAnsi="Arial" w:cs="Arial"/>
        </w:rPr>
        <w:t>Najczęstsze błędy przy udzielaniu, przekazywaniu i rozliczaniu dotacji</w:t>
      </w:r>
      <w:r w:rsidR="00CD3C18" w:rsidRPr="00715742">
        <w:rPr>
          <w:rFonts w:ascii="Arial" w:eastAsia="Times New Roman" w:hAnsi="Arial" w:cs="Arial"/>
        </w:rPr>
        <w:t>.</w:t>
      </w:r>
    </w:p>
    <w:p w14:paraId="5AFF29AA" w14:textId="27DF3A9E" w:rsidR="00191A65" w:rsidRPr="004923BB" w:rsidRDefault="00715742" w:rsidP="004923BB">
      <w:pPr>
        <w:numPr>
          <w:ilvl w:val="0"/>
          <w:numId w:val="2"/>
        </w:numPr>
        <w:suppressAutoHyphens/>
        <w:spacing w:before="240" w:after="0" w:line="360" w:lineRule="auto"/>
        <w:ind w:left="714" w:hanging="357"/>
        <w:rPr>
          <w:rFonts w:ascii="Arial" w:eastAsia="Calibri" w:hAnsi="Arial" w:cs="Arial"/>
          <w:b/>
          <w:lang w:eastAsia="zh-CN"/>
        </w:rPr>
      </w:pPr>
      <w:r>
        <w:rPr>
          <w:rFonts w:ascii="Arial" w:eastAsia="Calibri" w:hAnsi="Arial" w:cs="Arial"/>
          <w:b/>
          <w:lang w:eastAsia="zh-CN"/>
        </w:rPr>
        <w:t>r</w:t>
      </w:r>
      <w:r w:rsidR="007A2485" w:rsidRPr="004923BB">
        <w:rPr>
          <w:rFonts w:ascii="Arial" w:eastAsia="Calibri" w:hAnsi="Arial" w:cs="Arial"/>
          <w:b/>
          <w:lang w:eastAsia="zh-CN"/>
        </w:rPr>
        <w:t xml:space="preserve">amowy </w:t>
      </w:r>
      <w:r w:rsidR="0026002D" w:rsidRPr="004923BB">
        <w:rPr>
          <w:rFonts w:ascii="Arial" w:eastAsia="Calibri" w:hAnsi="Arial" w:cs="Arial"/>
          <w:b/>
          <w:lang w:eastAsia="zh-CN"/>
        </w:rPr>
        <w:t>program szkolenia:</w:t>
      </w:r>
    </w:p>
    <w:tbl>
      <w:tblPr>
        <w:tblStyle w:val="Tabelasiatki1jasna"/>
        <w:tblW w:w="9601" w:type="dxa"/>
        <w:tblLook w:val="04A0" w:firstRow="1" w:lastRow="0" w:firstColumn="1" w:lastColumn="0" w:noHBand="0" w:noVBand="1"/>
        <w:tblCaption w:val="Ramowy program szkolenia"/>
        <w:tblDescription w:val="Dzień pierwszy&#10;Kwalifikowalność kosztów w perspektywie finansowej 2021-2027&#10;Ogólne warunki kwalifikowalności wydatków w latach 2021-2027&#10;Szczegółowe warunki kwalifikowalności&#10;Instrumenty finansowe&#10;Finansowanie instrumentów RLKS, ZIT oraz IIT&#10;Dzień drugi&#10;Uproszczone metody rozliczania wydatków&#10;Podstawy prawne&#10;Możliwe do zastosowania uproszczone metody rozliczania wydatków&#10;Kiedy możliwe a kiedy konieczne jest stosowanie metod uproszczonych&#10;Łączenie opcji&#10;Konsekwencje dla zarządzania i kontroli&#10;Omówienie dostępnych dokumentów dotyczących stosowania metod uproszczonych w perspektywie 2021-2027&#10;"/>
      </w:tblPr>
      <w:tblGrid>
        <w:gridCol w:w="987"/>
        <w:gridCol w:w="4395"/>
        <w:gridCol w:w="4219"/>
      </w:tblGrid>
      <w:tr w:rsidR="0026002D" w:rsidRPr="004923BB" w14:paraId="58780CC3" w14:textId="77777777" w:rsidTr="002605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tcBorders>
              <w:bottom w:val="none" w:sz="0" w:space="0" w:color="auto"/>
            </w:tcBorders>
            <w:shd w:val="clear" w:color="auto" w:fill="BDD6EE" w:themeFill="accent1" w:themeFillTint="66"/>
            <w:vAlign w:val="center"/>
          </w:tcPr>
          <w:p w14:paraId="09EE37ED" w14:textId="77777777" w:rsidR="0026002D" w:rsidRPr="004923BB" w:rsidRDefault="007A2485" w:rsidP="004923BB">
            <w:pPr>
              <w:spacing w:line="360" w:lineRule="auto"/>
              <w:rPr>
                <w:rFonts w:ascii="Arial" w:hAnsi="Arial" w:cs="Arial"/>
                <w:color w:val="00000A"/>
              </w:rPr>
            </w:pPr>
            <w:r w:rsidRPr="004923BB">
              <w:rPr>
                <w:rFonts w:ascii="Arial" w:hAnsi="Arial" w:cs="Arial"/>
                <w:color w:val="00000A"/>
              </w:rPr>
              <w:t xml:space="preserve">Dzień </w:t>
            </w:r>
          </w:p>
        </w:tc>
        <w:tc>
          <w:tcPr>
            <w:tcW w:w="4395" w:type="dxa"/>
            <w:tcBorders>
              <w:bottom w:val="none" w:sz="0" w:space="0" w:color="auto"/>
            </w:tcBorders>
            <w:shd w:val="clear" w:color="auto" w:fill="BDD6EE" w:themeFill="accent1" w:themeFillTint="66"/>
            <w:vAlign w:val="center"/>
          </w:tcPr>
          <w:p w14:paraId="12E4386C" w14:textId="77777777" w:rsidR="0026002D" w:rsidRPr="004923BB" w:rsidRDefault="0026002D" w:rsidP="004923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  <w:r w:rsidRPr="004923BB">
              <w:rPr>
                <w:rFonts w:ascii="Arial" w:hAnsi="Arial" w:cs="Arial"/>
                <w:color w:val="00000A"/>
              </w:rPr>
              <w:t>Blok tematyczny</w:t>
            </w:r>
          </w:p>
        </w:tc>
        <w:tc>
          <w:tcPr>
            <w:tcW w:w="4219" w:type="dxa"/>
            <w:tcBorders>
              <w:bottom w:val="none" w:sz="0" w:space="0" w:color="auto"/>
            </w:tcBorders>
            <w:shd w:val="clear" w:color="auto" w:fill="BDD6EE" w:themeFill="accent1" w:themeFillTint="66"/>
            <w:vAlign w:val="center"/>
          </w:tcPr>
          <w:p w14:paraId="585538FC" w14:textId="77777777" w:rsidR="0026002D" w:rsidRPr="004923BB" w:rsidRDefault="008A0109" w:rsidP="004923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  <w:r w:rsidRPr="004923BB">
              <w:rPr>
                <w:rFonts w:ascii="Arial" w:hAnsi="Arial" w:cs="Arial"/>
                <w:color w:val="00000A"/>
              </w:rPr>
              <w:t xml:space="preserve">Plan dnia </w:t>
            </w:r>
          </w:p>
        </w:tc>
      </w:tr>
      <w:tr w:rsidR="0026002D" w:rsidRPr="004923BB" w14:paraId="462AB09C" w14:textId="77777777" w:rsidTr="00E2098F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 w:val="restart"/>
            <w:tcBorders>
              <w:bottom w:val="single" w:sz="4" w:space="0" w:color="auto"/>
            </w:tcBorders>
            <w:vAlign w:val="center"/>
          </w:tcPr>
          <w:p w14:paraId="058A6078" w14:textId="69268635" w:rsidR="0026002D" w:rsidRPr="004923BB" w:rsidRDefault="00EB51D0" w:rsidP="00F300D7">
            <w:pPr>
              <w:spacing w:line="360" w:lineRule="auto"/>
              <w:jc w:val="center"/>
              <w:rPr>
                <w:rFonts w:ascii="Arial" w:hAnsi="Arial" w:cs="Arial"/>
                <w:color w:val="00000A"/>
              </w:rPr>
            </w:pPr>
            <w:r>
              <w:rPr>
                <w:rFonts w:ascii="Arial" w:hAnsi="Arial" w:cs="Arial"/>
                <w:color w:val="00000A"/>
              </w:rPr>
              <w:t>1)</w:t>
            </w:r>
          </w:p>
        </w:tc>
        <w:tc>
          <w:tcPr>
            <w:tcW w:w="4395" w:type="dxa"/>
            <w:vMerge w:val="restart"/>
            <w:vAlign w:val="center"/>
          </w:tcPr>
          <w:p w14:paraId="28A39F1B" w14:textId="5323616A" w:rsidR="0026002D" w:rsidRPr="00EB51D0" w:rsidRDefault="00EB51D0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A"/>
                <w:sz w:val="20"/>
                <w:szCs w:val="20"/>
              </w:rPr>
            </w:pPr>
            <w:r w:rsidRPr="00EB51D0">
              <w:rPr>
                <w:rFonts w:ascii="Arial" w:hAnsi="Arial" w:cs="Arial"/>
                <w:b/>
                <w:color w:val="00000A"/>
                <w:sz w:val="20"/>
                <w:szCs w:val="20"/>
              </w:rPr>
              <w:t>Udzielanie dotacji</w:t>
            </w:r>
          </w:p>
        </w:tc>
        <w:tc>
          <w:tcPr>
            <w:tcW w:w="4219" w:type="dxa"/>
            <w:vAlign w:val="center"/>
          </w:tcPr>
          <w:p w14:paraId="281B9B89" w14:textId="4F2FB7B6" w:rsidR="0026002D" w:rsidRPr="00ED7B87" w:rsidRDefault="00EB51D0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9:00 </w:t>
            </w:r>
            <w:r w:rsidRPr="00ED7B87">
              <w:rPr>
                <w:rFonts w:ascii="Arial" w:hAnsi="Arial" w:cs="Arial"/>
                <w:b/>
                <w:color w:val="00000A"/>
              </w:rPr>
              <w:t>–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04476E" w:rsidRPr="00ED7B87">
              <w:rPr>
                <w:rFonts w:ascii="Arial" w:hAnsi="Arial" w:cs="Arial"/>
                <w:b/>
                <w:bCs/>
                <w:color w:val="000000"/>
              </w:rPr>
              <w:t>9</w:t>
            </w:r>
            <w:r w:rsidR="00386961" w:rsidRPr="00ED7B87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="00E2098F" w:rsidRPr="00ED7B87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386961" w:rsidRPr="00ED7B87">
              <w:rPr>
                <w:rFonts w:ascii="Arial" w:hAnsi="Arial" w:cs="Arial"/>
                <w:b/>
                <w:bCs/>
                <w:color w:val="000000"/>
              </w:rPr>
              <w:t>0</w:t>
            </w:r>
            <w:r w:rsidR="00E2098F" w:rsidRPr="00ED7B87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7F6180">
              <w:rPr>
                <w:rFonts w:ascii="Arial" w:hAnsi="Arial" w:cs="Arial"/>
                <w:bCs/>
                <w:color w:val="000000"/>
              </w:rPr>
              <w:t>szkolenie</w:t>
            </w:r>
          </w:p>
        </w:tc>
      </w:tr>
      <w:tr w:rsidR="0026002D" w:rsidRPr="004923BB" w14:paraId="2689B971" w14:textId="77777777" w:rsidTr="00FC482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  <w:tcBorders>
              <w:bottom w:val="single" w:sz="4" w:space="0" w:color="auto"/>
            </w:tcBorders>
            <w:vAlign w:val="center"/>
          </w:tcPr>
          <w:p w14:paraId="40E26F51" w14:textId="77777777" w:rsidR="0026002D" w:rsidRPr="004923BB" w:rsidRDefault="0026002D" w:rsidP="00F300D7">
            <w:pPr>
              <w:spacing w:line="360" w:lineRule="auto"/>
              <w:jc w:val="center"/>
              <w:rPr>
                <w:rFonts w:ascii="Arial" w:hAnsi="Arial" w:cs="Arial"/>
                <w:color w:val="00000A"/>
              </w:rPr>
            </w:pPr>
          </w:p>
        </w:tc>
        <w:tc>
          <w:tcPr>
            <w:tcW w:w="4395" w:type="dxa"/>
            <w:vMerge/>
            <w:vAlign w:val="center"/>
          </w:tcPr>
          <w:p w14:paraId="49D557AF" w14:textId="77777777" w:rsidR="0026002D" w:rsidRPr="00ED7B87" w:rsidRDefault="0026002D" w:rsidP="00F300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</w:p>
        </w:tc>
        <w:tc>
          <w:tcPr>
            <w:tcW w:w="4219" w:type="dxa"/>
            <w:vAlign w:val="center"/>
          </w:tcPr>
          <w:p w14:paraId="1891A593" w14:textId="1FB4DB03" w:rsidR="0026002D" w:rsidRPr="00ED7B87" w:rsidRDefault="0004476E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  <w:r w:rsidRPr="00ED7B87">
              <w:rPr>
                <w:rFonts w:ascii="Arial" w:hAnsi="Arial" w:cs="Arial"/>
                <w:b/>
                <w:color w:val="00000A"/>
              </w:rPr>
              <w:t>9</w:t>
            </w:r>
            <w:r w:rsidR="007E51BE" w:rsidRPr="00ED7B87">
              <w:rPr>
                <w:rFonts w:ascii="Arial" w:hAnsi="Arial" w:cs="Arial"/>
                <w:b/>
                <w:color w:val="00000A"/>
              </w:rPr>
              <w:t xml:space="preserve">:30 </w:t>
            </w:r>
            <w:r w:rsidR="00EB51D0" w:rsidRPr="00ED7B87">
              <w:rPr>
                <w:rFonts w:ascii="Arial" w:hAnsi="Arial" w:cs="Arial"/>
                <w:b/>
                <w:color w:val="00000A"/>
              </w:rPr>
              <w:t>–</w:t>
            </w:r>
            <w:r w:rsidR="007E51BE" w:rsidRPr="00ED7B87">
              <w:rPr>
                <w:rFonts w:ascii="Arial" w:hAnsi="Arial" w:cs="Arial"/>
                <w:b/>
                <w:color w:val="00000A"/>
              </w:rPr>
              <w:t xml:space="preserve"> </w:t>
            </w:r>
            <w:r w:rsidR="00EB51D0">
              <w:rPr>
                <w:rFonts w:ascii="Arial" w:hAnsi="Arial" w:cs="Arial"/>
                <w:b/>
                <w:color w:val="00000A"/>
              </w:rPr>
              <w:t>9:40</w:t>
            </w:r>
            <w:r w:rsidR="00386961" w:rsidRPr="00ED7B87">
              <w:rPr>
                <w:rFonts w:ascii="Arial" w:hAnsi="Arial" w:cs="Arial"/>
                <w:color w:val="00000A"/>
              </w:rPr>
              <w:t xml:space="preserve"> </w:t>
            </w:r>
            <w:r w:rsidR="00EB51D0">
              <w:rPr>
                <w:rFonts w:ascii="Arial" w:hAnsi="Arial" w:cs="Arial"/>
                <w:color w:val="00000A"/>
              </w:rPr>
              <w:t>Przerwa</w:t>
            </w:r>
          </w:p>
        </w:tc>
      </w:tr>
      <w:tr w:rsidR="0026002D" w:rsidRPr="004923BB" w14:paraId="2F396E2E" w14:textId="77777777" w:rsidTr="00E2098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  <w:tcBorders>
              <w:bottom w:val="single" w:sz="4" w:space="0" w:color="auto"/>
            </w:tcBorders>
            <w:vAlign w:val="center"/>
          </w:tcPr>
          <w:p w14:paraId="0C9BF101" w14:textId="77777777" w:rsidR="0026002D" w:rsidRPr="004923BB" w:rsidRDefault="0026002D" w:rsidP="00F300D7">
            <w:pPr>
              <w:spacing w:line="360" w:lineRule="auto"/>
              <w:jc w:val="center"/>
              <w:rPr>
                <w:rFonts w:ascii="Arial" w:hAnsi="Arial" w:cs="Arial"/>
                <w:color w:val="00000A"/>
              </w:rPr>
            </w:pPr>
          </w:p>
        </w:tc>
        <w:tc>
          <w:tcPr>
            <w:tcW w:w="4395" w:type="dxa"/>
            <w:vMerge/>
            <w:vAlign w:val="center"/>
          </w:tcPr>
          <w:p w14:paraId="55797BBE" w14:textId="77777777" w:rsidR="0026002D" w:rsidRPr="00ED7B87" w:rsidRDefault="0026002D" w:rsidP="00F300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</w:p>
        </w:tc>
        <w:tc>
          <w:tcPr>
            <w:tcW w:w="4219" w:type="dxa"/>
            <w:vAlign w:val="center"/>
          </w:tcPr>
          <w:p w14:paraId="308D13B2" w14:textId="46718514" w:rsidR="0026002D" w:rsidRPr="00ED7B87" w:rsidRDefault="00EB51D0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  <w:r>
              <w:rPr>
                <w:rFonts w:ascii="Arial" w:hAnsi="Arial" w:cs="Arial"/>
                <w:b/>
                <w:color w:val="00000A"/>
              </w:rPr>
              <w:t>9:40</w:t>
            </w:r>
            <w:r w:rsidR="00386961" w:rsidRPr="00ED7B87">
              <w:rPr>
                <w:rFonts w:ascii="Arial" w:hAnsi="Arial" w:cs="Arial"/>
                <w:b/>
                <w:color w:val="00000A"/>
              </w:rPr>
              <w:t xml:space="preserve"> – 1</w:t>
            </w:r>
            <w:r w:rsidR="0004476E" w:rsidRPr="00ED7B87">
              <w:rPr>
                <w:rFonts w:ascii="Arial" w:hAnsi="Arial" w:cs="Arial"/>
                <w:b/>
                <w:color w:val="00000A"/>
              </w:rPr>
              <w:t>1</w:t>
            </w:r>
            <w:r w:rsidR="00386961" w:rsidRPr="00ED7B87">
              <w:rPr>
                <w:rFonts w:ascii="Arial" w:hAnsi="Arial" w:cs="Arial"/>
                <w:b/>
                <w:color w:val="00000A"/>
              </w:rPr>
              <w:t>:</w:t>
            </w:r>
            <w:r>
              <w:rPr>
                <w:rFonts w:ascii="Arial" w:hAnsi="Arial" w:cs="Arial"/>
                <w:b/>
                <w:color w:val="00000A"/>
              </w:rPr>
              <w:t>10</w:t>
            </w:r>
            <w:r w:rsidR="00386961" w:rsidRPr="00ED7B87">
              <w:rPr>
                <w:rFonts w:ascii="Arial" w:hAnsi="Arial" w:cs="Arial"/>
                <w:color w:val="00000A"/>
              </w:rPr>
              <w:t xml:space="preserve"> </w:t>
            </w:r>
            <w:r w:rsidRPr="00ED7B87">
              <w:rPr>
                <w:rFonts w:ascii="Arial" w:hAnsi="Arial" w:cs="Arial"/>
                <w:color w:val="00000A"/>
              </w:rPr>
              <w:t>Szkolenie</w:t>
            </w:r>
          </w:p>
        </w:tc>
      </w:tr>
      <w:tr w:rsidR="00E2098F" w:rsidRPr="004923BB" w14:paraId="2BC6CC34" w14:textId="77777777" w:rsidTr="007053B9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  <w:tcBorders>
              <w:bottom w:val="single" w:sz="4" w:space="0" w:color="auto"/>
            </w:tcBorders>
            <w:vAlign w:val="center"/>
          </w:tcPr>
          <w:p w14:paraId="721C562A" w14:textId="77777777" w:rsidR="00E2098F" w:rsidRPr="004923BB" w:rsidRDefault="00E2098F" w:rsidP="00F300D7">
            <w:pPr>
              <w:spacing w:line="360" w:lineRule="auto"/>
              <w:jc w:val="center"/>
              <w:rPr>
                <w:rFonts w:ascii="Arial" w:hAnsi="Arial" w:cs="Arial"/>
                <w:color w:val="00000A"/>
              </w:rPr>
            </w:pPr>
          </w:p>
        </w:tc>
        <w:tc>
          <w:tcPr>
            <w:tcW w:w="4395" w:type="dxa"/>
            <w:vMerge/>
            <w:vAlign w:val="center"/>
          </w:tcPr>
          <w:p w14:paraId="4422815E" w14:textId="77777777" w:rsidR="00E2098F" w:rsidRPr="00ED7B87" w:rsidRDefault="00E2098F" w:rsidP="00F300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</w:p>
        </w:tc>
        <w:tc>
          <w:tcPr>
            <w:tcW w:w="4219" w:type="dxa"/>
            <w:vAlign w:val="center"/>
          </w:tcPr>
          <w:p w14:paraId="7AC9D394" w14:textId="224BBB37" w:rsidR="00E2098F" w:rsidRPr="00ED7B87" w:rsidRDefault="008B372C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A"/>
              </w:rPr>
            </w:pPr>
            <w:r w:rsidRPr="00ED7B87">
              <w:rPr>
                <w:rFonts w:ascii="Arial" w:hAnsi="Arial" w:cs="Arial"/>
                <w:b/>
                <w:color w:val="00000A"/>
              </w:rPr>
              <w:t>11:1</w:t>
            </w:r>
            <w:r w:rsidR="00EB51D0">
              <w:rPr>
                <w:rFonts w:ascii="Arial" w:hAnsi="Arial" w:cs="Arial"/>
                <w:b/>
                <w:color w:val="00000A"/>
              </w:rPr>
              <w:t>0</w:t>
            </w:r>
            <w:r w:rsidRPr="00ED7B87">
              <w:rPr>
                <w:rFonts w:ascii="Arial" w:hAnsi="Arial" w:cs="Arial"/>
                <w:b/>
                <w:color w:val="00000A"/>
              </w:rPr>
              <w:t xml:space="preserve"> – 1</w:t>
            </w:r>
            <w:r w:rsidR="00EB51D0">
              <w:rPr>
                <w:rFonts w:ascii="Arial" w:hAnsi="Arial" w:cs="Arial"/>
                <w:b/>
                <w:color w:val="00000A"/>
              </w:rPr>
              <w:t>1</w:t>
            </w:r>
            <w:r w:rsidRPr="00ED7B87">
              <w:rPr>
                <w:rFonts w:ascii="Arial" w:hAnsi="Arial" w:cs="Arial"/>
                <w:b/>
                <w:color w:val="00000A"/>
              </w:rPr>
              <w:t>:</w:t>
            </w:r>
            <w:r w:rsidR="00EB51D0">
              <w:rPr>
                <w:rFonts w:ascii="Arial" w:hAnsi="Arial" w:cs="Arial"/>
                <w:b/>
                <w:color w:val="00000A"/>
              </w:rPr>
              <w:t>30</w:t>
            </w:r>
            <w:r w:rsidR="00E2098F" w:rsidRPr="00ED7B87">
              <w:rPr>
                <w:rFonts w:ascii="Arial" w:hAnsi="Arial" w:cs="Arial"/>
                <w:b/>
                <w:color w:val="00000A"/>
              </w:rPr>
              <w:t xml:space="preserve"> </w:t>
            </w:r>
            <w:r w:rsidR="00EB51D0">
              <w:rPr>
                <w:rFonts w:ascii="Arial" w:hAnsi="Arial" w:cs="Arial"/>
                <w:color w:val="00000A"/>
              </w:rPr>
              <w:t>Przerwa</w:t>
            </w:r>
          </w:p>
        </w:tc>
      </w:tr>
      <w:tr w:rsidR="00E2098F" w:rsidRPr="004923BB" w14:paraId="52953931" w14:textId="77777777" w:rsidTr="00E2098F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  <w:tcBorders>
              <w:bottom w:val="single" w:sz="4" w:space="0" w:color="auto"/>
            </w:tcBorders>
            <w:vAlign w:val="center"/>
          </w:tcPr>
          <w:p w14:paraId="161D8F87" w14:textId="77777777" w:rsidR="00E2098F" w:rsidRPr="004923BB" w:rsidRDefault="00E2098F" w:rsidP="00F300D7">
            <w:pPr>
              <w:spacing w:line="360" w:lineRule="auto"/>
              <w:jc w:val="center"/>
              <w:rPr>
                <w:rFonts w:ascii="Arial" w:hAnsi="Arial" w:cs="Arial"/>
                <w:color w:val="00000A"/>
              </w:rPr>
            </w:pPr>
          </w:p>
        </w:tc>
        <w:tc>
          <w:tcPr>
            <w:tcW w:w="4395" w:type="dxa"/>
            <w:vMerge/>
            <w:vAlign w:val="center"/>
          </w:tcPr>
          <w:p w14:paraId="0717E199" w14:textId="77777777" w:rsidR="00E2098F" w:rsidRPr="00ED7B87" w:rsidRDefault="00E2098F" w:rsidP="00F300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</w:p>
        </w:tc>
        <w:tc>
          <w:tcPr>
            <w:tcW w:w="4219" w:type="dxa"/>
            <w:vAlign w:val="center"/>
          </w:tcPr>
          <w:p w14:paraId="3A365CDC" w14:textId="6326DA94" w:rsidR="00E2098F" w:rsidRPr="00ED7B87" w:rsidRDefault="00EB51D0" w:rsidP="007B68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A"/>
              </w:rPr>
            </w:pPr>
            <w:r>
              <w:rPr>
                <w:rFonts w:ascii="Arial" w:hAnsi="Arial" w:cs="Arial"/>
                <w:b/>
                <w:color w:val="00000A"/>
              </w:rPr>
              <w:t>11:30</w:t>
            </w:r>
            <w:r w:rsidR="00E2098F" w:rsidRPr="00ED7B87">
              <w:rPr>
                <w:rFonts w:ascii="Arial" w:hAnsi="Arial" w:cs="Arial"/>
                <w:b/>
                <w:color w:val="00000A"/>
              </w:rPr>
              <w:t xml:space="preserve"> – 1</w:t>
            </w:r>
            <w:r w:rsidR="007B688F">
              <w:rPr>
                <w:rFonts w:ascii="Arial" w:hAnsi="Arial" w:cs="Arial"/>
                <w:b/>
                <w:color w:val="00000A"/>
              </w:rPr>
              <w:t>4</w:t>
            </w:r>
            <w:r w:rsidR="00E2098F" w:rsidRPr="00ED7B87">
              <w:rPr>
                <w:rFonts w:ascii="Arial" w:hAnsi="Arial" w:cs="Arial"/>
                <w:b/>
                <w:color w:val="00000A"/>
              </w:rPr>
              <w:t>:</w:t>
            </w:r>
            <w:r>
              <w:rPr>
                <w:rFonts w:ascii="Arial" w:hAnsi="Arial" w:cs="Arial"/>
                <w:b/>
                <w:color w:val="00000A"/>
              </w:rPr>
              <w:t>0</w:t>
            </w:r>
            <w:r w:rsidR="007B67DF" w:rsidRPr="00ED7B87">
              <w:rPr>
                <w:rFonts w:ascii="Arial" w:hAnsi="Arial" w:cs="Arial"/>
                <w:b/>
                <w:color w:val="00000A"/>
              </w:rPr>
              <w:t>0</w:t>
            </w:r>
            <w:r w:rsidR="00E2098F" w:rsidRPr="00ED7B87">
              <w:rPr>
                <w:rFonts w:ascii="Arial" w:hAnsi="Arial" w:cs="Arial"/>
                <w:b/>
                <w:color w:val="00000A"/>
              </w:rPr>
              <w:t xml:space="preserve"> </w:t>
            </w:r>
            <w:r w:rsidRPr="00EB51D0">
              <w:rPr>
                <w:rFonts w:ascii="Arial" w:hAnsi="Arial" w:cs="Arial"/>
                <w:color w:val="00000A"/>
              </w:rPr>
              <w:t>Szkolenie</w:t>
            </w:r>
          </w:p>
        </w:tc>
      </w:tr>
      <w:tr w:rsidR="00EB51D0" w:rsidRPr="004923BB" w14:paraId="6AE3DD4E" w14:textId="77777777" w:rsidTr="00724A4B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 w:val="restart"/>
            <w:tcBorders>
              <w:top w:val="single" w:sz="4" w:space="0" w:color="auto"/>
            </w:tcBorders>
            <w:vAlign w:val="center"/>
          </w:tcPr>
          <w:p w14:paraId="334DF8ED" w14:textId="77777777" w:rsidR="00EB51D0" w:rsidRPr="004923BB" w:rsidRDefault="00EB51D0" w:rsidP="00EB51D0">
            <w:pPr>
              <w:spacing w:line="360" w:lineRule="auto"/>
              <w:jc w:val="center"/>
              <w:rPr>
                <w:rFonts w:ascii="Arial" w:hAnsi="Arial" w:cs="Arial"/>
                <w:color w:val="00000A"/>
              </w:rPr>
            </w:pPr>
            <w:r w:rsidRPr="004923BB">
              <w:rPr>
                <w:rFonts w:ascii="Arial" w:hAnsi="Arial" w:cs="Arial"/>
                <w:color w:val="00000A"/>
              </w:rPr>
              <w:t>2)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</w:tcBorders>
            <w:vAlign w:val="center"/>
          </w:tcPr>
          <w:p w14:paraId="51537124" w14:textId="65D8F359" w:rsidR="00EB51D0" w:rsidRPr="005D60E6" w:rsidRDefault="00EB51D0" w:rsidP="00EB51D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Rozliczanie dotacji </w:t>
            </w:r>
          </w:p>
        </w:tc>
        <w:tc>
          <w:tcPr>
            <w:tcW w:w="4219" w:type="dxa"/>
            <w:vAlign w:val="center"/>
          </w:tcPr>
          <w:p w14:paraId="09285224" w14:textId="4C2EBB9D" w:rsidR="00EB51D0" w:rsidRPr="00ED7B87" w:rsidRDefault="00EB51D0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  <w:r w:rsidRPr="00ED7B87">
              <w:rPr>
                <w:rFonts w:ascii="Arial" w:hAnsi="Arial" w:cs="Arial"/>
                <w:b/>
                <w:bCs/>
                <w:color w:val="000000"/>
              </w:rPr>
              <w:t>9:00 - 9:30</w:t>
            </w:r>
            <w:r w:rsidRPr="00ED7B87">
              <w:rPr>
                <w:rFonts w:ascii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</w:rPr>
              <w:t>Szkolenie</w:t>
            </w:r>
          </w:p>
        </w:tc>
      </w:tr>
      <w:tr w:rsidR="00EB51D0" w:rsidRPr="004923BB" w14:paraId="2D4C82CD" w14:textId="77777777" w:rsidTr="00724A4B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  <w:vAlign w:val="center"/>
          </w:tcPr>
          <w:p w14:paraId="42ADFC50" w14:textId="042BEEB5" w:rsidR="00EB51D0" w:rsidRPr="004923BB" w:rsidRDefault="00EB51D0" w:rsidP="00EB51D0">
            <w:pPr>
              <w:spacing w:line="360" w:lineRule="auto"/>
              <w:rPr>
                <w:rFonts w:ascii="Arial" w:hAnsi="Arial" w:cs="Arial"/>
                <w:color w:val="00000A"/>
              </w:rPr>
            </w:pPr>
          </w:p>
        </w:tc>
        <w:tc>
          <w:tcPr>
            <w:tcW w:w="4395" w:type="dxa"/>
            <w:vMerge/>
            <w:vAlign w:val="center"/>
          </w:tcPr>
          <w:p w14:paraId="27B55005" w14:textId="77777777" w:rsidR="00EB51D0" w:rsidRPr="00ED7B87" w:rsidRDefault="00EB51D0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</w:p>
        </w:tc>
        <w:tc>
          <w:tcPr>
            <w:tcW w:w="4219" w:type="dxa"/>
            <w:vAlign w:val="center"/>
          </w:tcPr>
          <w:p w14:paraId="71CBAA2D" w14:textId="10A2D95D" w:rsidR="00EB51D0" w:rsidRPr="00ED7B87" w:rsidRDefault="00EB51D0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  <w:r w:rsidRPr="00ED7B87">
              <w:rPr>
                <w:rFonts w:ascii="Arial" w:hAnsi="Arial" w:cs="Arial"/>
                <w:b/>
                <w:color w:val="00000A"/>
              </w:rPr>
              <w:t xml:space="preserve">9:30 – </w:t>
            </w:r>
            <w:r>
              <w:rPr>
                <w:rFonts w:ascii="Arial" w:hAnsi="Arial" w:cs="Arial"/>
                <w:b/>
                <w:color w:val="00000A"/>
              </w:rPr>
              <w:t>9:40</w:t>
            </w:r>
            <w:r w:rsidRPr="00ED7B87">
              <w:rPr>
                <w:rFonts w:ascii="Arial" w:hAnsi="Arial" w:cs="Arial"/>
                <w:color w:val="00000A"/>
              </w:rPr>
              <w:t xml:space="preserve"> </w:t>
            </w:r>
            <w:r>
              <w:rPr>
                <w:rFonts w:ascii="Arial" w:hAnsi="Arial" w:cs="Arial"/>
                <w:color w:val="00000A"/>
              </w:rPr>
              <w:t>Przerwa</w:t>
            </w:r>
          </w:p>
        </w:tc>
      </w:tr>
      <w:tr w:rsidR="00EB51D0" w:rsidRPr="004923BB" w14:paraId="3DC78A29" w14:textId="77777777" w:rsidTr="00724A4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  <w:vAlign w:val="center"/>
          </w:tcPr>
          <w:p w14:paraId="6B42AF16" w14:textId="77777777" w:rsidR="00EB51D0" w:rsidRPr="004923BB" w:rsidRDefault="00EB51D0" w:rsidP="00EB51D0">
            <w:pPr>
              <w:spacing w:line="360" w:lineRule="auto"/>
              <w:rPr>
                <w:rFonts w:ascii="Arial" w:hAnsi="Arial" w:cs="Arial"/>
                <w:color w:val="00000A"/>
              </w:rPr>
            </w:pPr>
          </w:p>
        </w:tc>
        <w:tc>
          <w:tcPr>
            <w:tcW w:w="4395" w:type="dxa"/>
            <w:vMerge/>
            <w:vAlign w:val="center"/>
          </w:tcPr>
          <w:p w14:paraId="7843DD2B" w14:textId="77777777" w:rsidR="00EB51D0" w:rsidRPr="00ED7B87" w:rsidRDefault="00EB51D0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</w:p>
        </w:tc>
        <w:tc>
          <w:tcPr>
            <w:tcW w:w="4219" w:type="dxa"/>
            <w:vAlign w:val="center"/>
          </w:tcPr>
          <w:p w14:paraId="5E88B653" w14:textId="187D7A39" w:rsidR="00EB51D0" w:rsidRPr="00ED7B87" w:rsidRDefault="00EB51D0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  <w:r>
              <w:rPr>
                <w:rFonts w:ascii="Arial" w:hAnsi="Arial" w:cs="Arial"/>
                <w:b/>
                <w:color w:val="00000A"/>
              </w:rPr>
              <w:t>9:40</w:t>
            </w:r>
            <w:r w:rsidRPr="00ED7B87">
              <w:rPr>
                <w:rFonts w:ascii="Arial" w:hAnsi="Arial" w:cs="Arial"/>
                <w:b/>
                <w:color w:val="00000A"/>
              </w:rPr>
              <w:t xml:space="preserve"> – 11:</w:t>
            </w:r>
            <w:r>
              <w:rPr>
                <w:rFonts w:ascii="Arial" w:hAnsi="Arial" w:cs="Arial"/>
                <w:b/>
                <w:color w:val="00000A"/>
              </w:rPr>
              <w:t>10</w:t>
            </w:r>
            <w:r w:rsidRPr="00ED7B87">
              <w:rPr>
                <w:rFonts w:ascii="Arial" w:hAnsi="Arial" w:cs="Arial"/>
                <w:color w:val="00000A"/>
              </w:rPr>
              <w:t xml:space="preserve"> Szkolenie</w:t>
            </w:r>
          </w:p>
        </w:tc>
      </w:tr>
      <w:tr w:rsidR="00EB51D0" w:rsidRPr="004923BB" w14:paraId="68370753" w14:textId="77777777" w:rsidTr="00724A4B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  <w:tcBorders>
              <w:top w:val="double" w:sz="4" w:space="0" w:color="auto"/>
            </w:tcBorders>
            <w:vAlign w:val="center"/>
          </w:tcPr>
          <w:p w14:paraId="2B0C11F9" w14:textId="77777777" w:rsidR="00EB51D0" w:rsidRPr="004923BB" w:rsidRDefault="00EB51D0" w:rsidP="00EB51D0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395" w:type="dxa"/>
            <w:vMerge/>
            <w:tcBorders>
              <w:top w:val="double" w:sz="4" w:space="0" w:color="auto"/>
            </w:tcBorders>
            <w:vAlign w:val="center"/>
          </w:tcPr>
          <w:p w14:paraId="091A5773" w14:textId="77777777" w:rsidR="00EB51D0" w:rsidRPr="00ED7B87" w:rsidRDefault="00EB51D0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</w:p>
        </w:tc>
        <w:tc>
          <w:tcPr>
            <w:tcW w:w="4219" w:type="dxa"/>
            <w:vAlign w:val="center"/>
          </w:tcPr>
          <w:p w14:paraId="52999006" w14:textId="7D6AE32C" w:rsidR="00EB51D0" w:rsidRPr="00ED7B87" w:rsidRDefault="00EB51D0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  <w:r w:rsidRPr="00ED7B87">
              <w:rPr>
                <w:rFonts w:ascii="Arial" w:hAnsi="Arial" w:cs="Arial"/>
                <w:b/>
                <w:color w:val="00000A"/>
              </w:rPr>
              <w:t>11:1</w:t>
            </w:r>
            <w:r>
              <w:rPr>
                <w:rFonts w:ascii="Arial" w:hAnsi="Arial" w:cs="Arial"/>
                <w:b/>
                <w:color w:val="00000A"/>
              </w:rPr>
              <w:t>0</w:t>
            </w:r>
            <w:r w:rsidRPr="00ED7B87">
              <w:rPr>
                <w:rFonts w:ascii="Arial" w:hAnsi="Arial" w:cs="Arial"/>
                <w:b/>
                <w:color w:val="00000A"/>
              </w:rPr>
              <w:t xml:space="preserve"> – 1</w:t>
            </w:r>
            <w:r>
              <w:rPr>
                <w:rFonts w:ascii="Arial" w:hAnsi="Arial" w:cs="Arial"/>
                <w:b/>
                <w:color w:val="00000A"/>
              </w:rPr>
              <w:t>1</w:t>
            </w:r>
            <w:r w:rsidRPr="00ED7B87">
              <w:rPr>
                <w:rFonts w:ascii="Arial" w:hAnsi="Arial" w:cs="Arial"/>
                <w:b/>
                <w:color w:val="00000A"/>
              </w:rPr>
              <w:t>:</w:t>
            </w:r>
            <w:r>
              <w:rPr>
                <w:rFonts w:ascii="Arial" w:hAnsi="Arial" w:cs="Arial"/>
                <w:b/>
                <w:color w:val="00000A"/>
              </w:rPr>
              <w:t>30</w:t>
            </w:r>
            <w:r w:rsidRPr="00ED7B87">
              <w:rPr>
                <w:rFonts w:ascii="Arial" w:hAnsi="Arial" w:cs="Arial"/>
                <w:b/>
                <w:color w:val="00000A"/>
              </w:rPr>
              <w:t xml:space="preserve"> </w:t>
            </w:r>
            <w:r>
              <w:rPr>
                <w:rFonts w:ascii="Arial" w:hAnsi="Arial" w:cs="Arial"/>
                <w:color w:val="00000A"/>
              </w:rPr>
              <w:t>Przerwa</w:t>
            </w:r>
          </w:p>
        </w:tc>
      </w:tr>
      <w:tr w:rsidR="00EB51D0" w:rsidRPr="004923BB" w14:paraId="56F8CEFA" w14:textId="77777777" w:rsidTr="00FC482B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  <w:vMerge/>
            <w:vAlign w:val="center"/>
          </w:tcPr>
          <w:p w14:paraId="2220F07E" w14:textId="77777777" w:rsidR="00EB51D0" w:rsidRPr="004923BB" w:rsidRDefault="00EB51D0" w:rsidP="00EB51D0">
            <w:pPr>
              <w:spacing w:line="360" w:lineRule="auto"/>
              <w:rPr>
                <w:rFonts w:ascii="Arial" w:hAnsi="Arial" w:cs="Arial"/>
                <w:color w:val="00000A"/>
              </w:rPr>
            </w:pPr>
          </w:p>
        </w:tc>
        <w:tc>
          <w:tcPr>
            <w:tcW w:w="4395" w:type="dxa"/>
            <w:vMerge/>
            <w:vAlign w:val="center"/>
          </w:tcPr>
          <w:p w14:paraId="64B6D67B" w14:textId="77777777" w:rsidR="00EB51D0" w:rsidRPr="00ED7B87" w:rsidRDefault="00EB51D0" w:rsidP="00EB51D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</w:p>
        </w:tc>
        <w:tc>
          <w:tcPr>
            <w:tcW w:w="4219" w:type="dxa"/>
            <w:vAlign w:val="center"/>
          </w:tcPr>
          <w:p w14:paraId="554F1C2D" w14:textId="35A0081C" w:rsidR="00EB51D0" w:rsidRPr="00ED7B87" w:rsidRDefault="00EB51D0" w:rsidP="007B688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A"/>
              </w:rPr>
            </w:pPr>
            <w:r>
              <w:rPr>
                <w:rFonts w:ascii="Arial" w:hAnsi="Arial" w:cs="Arial"/>
                <w:b/>
                <w:color w:val="00000A"/>
              </w:rPr>
              <w:t>11:30</w:t>
            </w:r>
            <w:r w:rsidRPr="00ED7B87">
              <w:rPr>
                <w:rFonts w:ascii="Arial" w:hAnsi="Arial" w:cs="Arial"/>
                <w:b/>
                <w:color w:val="00000A"/>
              </w:rPr>
              <w:t xml:space="preserve"> – 1</w:t>
            </w:r>
            <w:r w:rsidR="007B688F">
              <w:rPr>
                <w:rFonts w:ascii="Arial" w:hAnsi="Arial" w:cs="Arial"/>
                <w:b/>
                <w:color w:val="00000A"/>
              </w:rPr>
              <w:t>4</w:t>
            </w:r>
            <w:r w:rsidRPr="00ED7B87">
              <w:rPr>
                <w:rFonts w:ascii="Arial" w:hAnsi="Arial" w:cs="Arial"/>
                <w:b/>
                <w:color w:val="00000A"/>
              </w:rPr>
              <w:t>:</w:t>
            </w:r>
            <w:r>
              <w:rPr>
                <w:rFonts w:ascii="Arial" w:hAnsi="Arial" w:cs="Arial"/>
                <w:b/>
                <w:color w:val="00000A"/>
              </w:rPr>
              <w:t>0</w:t>
            </w:r>
            <w:r w:rsidRPr="00ED7B87">
              <w:rPr>
                <w:rFonts w:ascii="Arial" w:hAnsi="Arial" w:cs="Arial"/>
                <w:b/>
                <w:color w:val="00000A"/>
              </w:rPr>
              <w:t xml:space="preserve">0 </w:t>
            </w:r>
            <w:r w:rsidRPr="00EB51D0">
              <w:rPr>
                <w:rFonts w:ascii="Arial" w:hAnsi="Arial" w:cs="Arial"/>
                <w:color w:val="00000A"/>
              </w:rPr>
              <w:t>Szkolenie</w:t>
            </w:r>
          </w:p>
        </w:tc>
      </w:tr>
    </w:tbl>
    <w:p w14:paraId="0447636A" w14:textId="29C8866C" w:rsidR="00FF08A3" w:rsidRDefault="0026002D" w:rsidP="00445133">
      <w:pPr>
        <w:pStyle w:val="Nagwek1"/>
        <w:rPr>
          <w:rFonts w:eastAsia="Calibri"/>
          <w:lang w:val="x-none" w:eastAsia="zh-CN"/>
        </w:rPr>
      </w:pPr>
      <w:r w:rsidRPr="004923BB">
        <w:rPr>
          <w:rFonts w:eastAsia="Calibri"/>
          <w:lang w:eastAsia="zh-CN"/>
        </w:rPr>
        <w:t>Wykonawca w ramach</w:t>
      </w:r>
      <w:r w:rsidRPr="004923BB">
        <w:rPr>
          <w:rFonts w:eastAsia="Calibri"/>
          <w:lang w:val="x-none" w:eastAsia="zh-CN"/>
        </w:rPr>
        <w:t xml:space="preserve"> organizacji</w:t>
      </w:r>
      <w:r w:rsidR="00C911BD" w:rsidRPr="004923BB">
        <w:rPr>
          <w:rFonts w:eastAsia="Calibri"/>
          <w:lang w:val="x-none" w:eastAsia="zh-CN"/>
        </w:rPr>
        <w:t xml:space="preserve"> </w:t>
      </w:r>
      <w:r w:rsidR="00C911BD" w:rsidRPr="004923BB">
        <w:rPr>
          <w:rFonts w:eastAsia="Calibri"/>
          <w:lang w:eastAsia="zh-CN"/>
        </w:rPr>
        <w:t>szkoleń</w:t>
      </w:r>
      <w:r w:rsidRPr="004923BB">
        <w:rPr>
          <w:rFonts w:eastAsia="Calibri"/>
          <w:lang w:eastAsia="zh-CN"/>
        </w:rPr>
        <w:t xml:space="preserve"> we wskazanym powyżej zakresie zapewni</w:t>
      </w:r>
      <w:r w:rsidRPr="004923BB">
        <w:rPr>
          <w:rFonts w:eastAsia="Calibri"/>
          <w:lang w:val="x-none" w:eastAsia="zh-CN"/>
        </w:rPr>
        <w:t>:</w:t>
      </w:r>
    </w:p>
    <w:p w14:paraId="0CBE776F" w14:textId="77777777" w:rsidR="004A5AD2" w:rsidRDefault="004A5AD2" w:rsidP="00C319C2">
      <w:pPr>
        <w:numPr>
          <w:ilvl w:val="0"/>
          <w:numId w:val="6"/>
        </w:numPr>
        <w:spacing w:after="0" w:line="360" w:lineRule="auto"/>
        <w:ind w:left="697" w:hanging="357"/>
        <w:contextualSpacing/>
        <w:rPr>
          <w:rFonts w:ascii="Arial" w:eastAsia="Calibri" w:hAnsi="Arial" w:cs="Arial"/>
          <w:bCs/>
          <w:lang w:eastAsia="pl-PL"/>
        </w:rPr>
      </w:pPr>
      <w:r w:rsidRPr="00EB51D0">
        <w:rPr>
          <w:rFonts w:ascii="Arial" w:eastAsia="Calibri" w:hAnsi="Arial" w:cs="Arial"/>
          <w:bCs/>
          <w:lang w:eastAsia="pl-PL"/>
        </w:rPr>
        <w:t>moderatora oraz platformę szkoleniową wraz z obsługą techniczną szkolenia oraz udogodnieniami w zakresie dostępności dla osób z niepełnosprawnościami zgodnie z Ustawą z dnia 19 lipca 2019 r. o zapewnieniu dostępności osobom ze szczególnymi potrzebami</w:t>
      </w:r>
      <w:r>
        <w:rPr>
          <w:rFonts w:ascii="Arial" w:eastAsia="Calibri" w:hAnsi="Arial" w:cs="Arial"/>
          <w:bCs/>
          <w:lang w:eastAsia="pl-PL"/>
        </w:rPr>
        <w:t>,</w:t>
      </w:r>
    </w:p>
    <w:p w14:paraId="01F8A350" w14:textId="77777777" w:rsidR="004A5AD2" w:rsidRDefault="004A5AD2" w:rsidP="00C319C2">
      <w:pPr>
        <w:numPr>
          <w:ilvl w:val="0"/>
          <w:numId w:val="6"/>
        </w:numPr>
        <w:spacing w:after="0" w:line="360" w:lineRule="auto"/>
        <w:ind w:left="697" w:hanging="357"/>
        <w:contextualSpacing/>
        <w:rPr>
          <w:rFonts w:ascii="Arial" w:eastAsia="Calibri" w:hAnsi="Arial" w:cs="Arial"/>
          <w:bCs/>
          <w:lang w:eastAsia="pl-PL"/>
        </w:rPr>
      </w:pPr>
      <w:r w:rsidRPr="00AA73E7">
        <w:rPr>
          <w:rFonts w:ascii="Arial" w:eastAsia="Calibri" w:hAnsi="Arial" w:cs="Arial"/>
          <w:bCs/>
          <w:lang w:eastAsia="pl-PL"/>
        </w:rPr>
        <w:t>wykwalifikowanego trenera posiadającego doświadczenie w realizacji szkoleń w </w:t>
      </w:r>
      <w:r>
        <w:rPr>
          <w:rFonts w:ascii="Arial" w:eastAsia="Calibri" w:hAnsi="Arial" w:cs="Arial"/>
          <w:bCs/>
          <w:lang w:eastAsia="pl-PL"/>
        </w:rPr>
        <w:t>zakresie udzielania i rozliczania dotacji</w:t>
      </w:r>
      <w:r w:rsidRPr="00AA73E7">
        <w:rPr>
          <w:rFonts w:ascii="Arial" w:eastAsia="Calibri" w:hAnsi="Arial" w:cs="Arial"/>
          <w:bCs/>
          <w:lang w:eastAsia="pl-PL"/>
        </w:rPr>
        <w:t>,</w:t>
      </w:r>
    </w:p>
    <w:p w14:paraId="3A9DE5B4" w14:textId="77777777" w:rsidR="004A5AD2" w:rsidRPr="00AA73E7" w:rsidRDefault="004A5AD2" w:rsidP="00C319C2">
      <w:pPr>
        <w:numPr>
          <w:ilvl w:val="0"/>
          <w:numId w:val="6"/>
        </w:numPr>
        <w:spacing w:after="0" w:line="360" w:lineRule="auto"/>
        <w:ind w:left="697" w:hanging="357"/>
        <w:contextualSpacing/>
        <w:rPr>
          <w:rFonts w:ascii="Arial" w:eastAsia="Calibri" w:hAnsi="Arial" w:cs="Arial"/>
          <w:bCs/>
          <w:lang w:eastAsia="pl-PL"/>
        </w:rPr>
      </w:pPr>
      <w:r w:rsidRPr="00014167">
        <w:rPr>
          <w:rFonts w:ascii="Arial" w:eastAsia="Calibri" w:hAnsi="Arial" w:cs="Arial"/>
          <w:bCs/>
          <w:lang w:eastAsia="pl-PL"/>
        </w:rPr>
        <w:t>wsparcia w postaci konsultacji mailowych dla uczestników szkolenia z zakresu objętego tematyką szkolenia, do 30 dni od zakończenia ostatniego szkolenia (udzielenie odpowiedzi na maksymalnie 50 pytań przesyłanych na wskazany po szkoleniu adres e-mailowy)</w:t>
      </w:r>
      <w:r>
        <w:rPr>
          <w:rFonts w:ascii="Arial" w:eastAsia="Calibri" w:hAnsi="Arial" w:cs="Arial"/>
          <w:bCs/>
          <w:lang w:eastAsia="pl-PL"/>
        </w:rPr>
        <w:t>,</w:t>
      </w:r>
    </w:p>
    <w:p w14:paraId="5681FDF9" w14:textId="77777777" w:rsidR="004A5AD2" w:rsidRPr="00AA73E7" w:rsidRDefault="004A5AD2" w:rsidP="00C319C2">
      <w:pPr>
        <w:numPr>
          <w:ilvl w:val="0"/>
          <w:numId w:val="6"/>
        </w:numPr>
        <w:spacing w:after="0" w:line="360" w:lineRule="auto"/>
        <w:ind w:left="697" w:hanging="357"/>
        <w:contextualSpacing/>
        <w:rPr>
          <w:rFonts w:ascii="Arial" w:eastAsia="Calibri" w:hAnsi="Arial" w:cs="Arial"/>
          <w:bCs/>
          <w:lang w:eastAsia="pl-PL"/>
        </w:rPr>
      </w:pPr>
      <w:r w:rsidRPr="00AA73E7">
        <w:rPr>
          <w:rFonts w:ascii="Arial" w:eastAsia="Calibri" w:hAnsi="Arial" w:cs="Arial"/>
          <w:bCs/>
          <w:lang w:eastAsia="pl-PL"/>
        </w:rPr>
        <w:t>materiały szkoleniowe w formie elektronicznej dla wszystkich uczestników,</w:t>
      </w:r>
    </w:p>
    <w:p w14:paraId="53F92EDE" w14:textId="77777777" w:rsidR="004A5AD2" w:rsidRPr="00AA73E7" w:rsidRDefault="004A5AD2" w:rsidP="00C319C2">
      <w:pPr>
        <w:numPr>
          <w:ilvl w:val="0"/>
          <w:numId w:val="6"/>
        </w:numPr>
        <w:spacing w:after="0" w:line="360" w:lineRule="auto"/>
        <w:ind w:left="697" w:hanging="357"/>
        <w:contextualSpacing/>
        <w:rPr>
          <w:rFonts w:ascii="Arial" w:eastAsia="Calibri" w:hAnsi="Arial" w:cs="Arial"/>
          <w:bCs/>
          <w:lang w:eastAsia="pl-PL"/>
        </w:rPr>
      </w:pPr>
      <w:r w:rsidRPr="00AA73E7">
        <w:rPr>
          <w:rFonts w:ascii="Arial" w:eastAsia="Calibri" w:hAnsi="Arial" w:cs="Arial"/>
          <w:bCs/>
          <w:lang w:eastAsia="pl-PL"/>
        </w:rPr>
        <w:t>dwa egzemplarze certyfikatów/zaświadczeń o ukończeniu szkolenia dla każdego uczestnika szkolenia (oryginał i kopia),</w:t>
      </w:r>
    </w:p>
    <w:p w14:paraId="1987ECB1" w14:textId="77777777" w:rsidR="004A5AD2" w:rsidRPr="00AA73E7" w:rsidRDefault="004A5AD2" w:rsidP="00C319C2">
      <w:pPr>
        <w:numPr>
          <w:ilvl w:val="0"/>
          <w:numId w:val="6"/>
        </w:numPr>
        <w:spacing w:after="0" w:line="360" w:lineRule="auto"/>
        <w:ind w:left="697" w:hanging="357"/>
        <w:contextualSpacing/>
        <w:rPr>
          <w:rFonts w:ascii="Arial" w:eastAsia="Calibri" w:hAnsi="Arial" w:cs="Arial"/>
          <w:bCs/>
          <w:lang w:eastAsia="pl-PL"/>
        </w:rPr>
      </w:pPr>
      <w:r w:rsidRPr="00AA73E7">
        <w:rPr>
          <w:rFonts w:ascii="Arial" w:eastAsia="Calibri" w:hAnsi="Arial" w:cs="Arial"/>
          <w:bCs/>
          <w:lang w:eastAsia="pl-PL"/>
        </w:rPr>
        <w:t>przygotowanie i przeprowadzenie ankiety ewaluacyjnej oceniającej szkolenie,</w:t>
      </w:r>
    </w:p>
    <w:p w14:paraId="07A4D012" w14:textId="77777777" w:rsidR="00C319C2" w:rsidRDefault="004A5AD2" w:rsidP="00C319C2">
      <w:pPr>
        <w:numPr>
          <w:ilvl w:val="0"/>
          <w:numId w:val="6"/>
        </w:numPr>
        <w:spacing w:after="0" w:line="360" w:lineRule="auto"/>
        <w:ind w:left="697" w:hanging="357"/>
        <w:contextualSpacing/>
        <w:rPr>
          <w:rFonts w:ascii="Arial" w:eastAsia="Calibri" w:hAnsi="Arial" w:cs="Arial"/>
          <w:bCs/>
          <w:lang w:eastAsia="pl-PL"/>
        </w:rPr>
      </w:pPr>
      <w:r w:rsidRPr="00AA73E7">
        <w:rPr>
          <w:rFonts w:ascii="Arial" w:eastAsia="Calibri" w:hAnsi="Arial" w:cs="Arial"/>
          <w:bCs/>
          <w:lang w:eastAsia="pl-PL"/>
        </w:rPr>
        <w:t>przygotowanie i przekazanie Zamawiającemu raportu przygotowanego na podstawie danych zebranych w ankiecie,</w:t>
      </w:r>
    </w:p>
    <w:p w14:paraId="0CD99BCE" w14:textId="3CDB9FB9" w:rsidR="004A5AD2" w:rsidRPr="00C319C2" w:rsidRDefault="004A5AD2" w:rsidP="00C319C2">
      <w:pPr>
        <w:numPr>
          <w:ilvl w:val="0"/>
          <w:numId w:val="6"/>
        </w:numPr>
        <w:spacing w:after="0" w:line="360" w:lineRule="auto"/>
        <w:ind w:left="697" w:hanging="357"/>
        <w:contextualSpacing/>
        <w:rPr>
          <w:rFonts w:ascii="Arial" w:eastAsia="Calibri" w:hAnsi="Arial" w:cs="Arial"/>
          <w:bCs/>
          <w:lang w:eastAsia="pl-PL"/>
        </w:rPr>
      </w:pPr>
      <w:r w:rsidRPr="00C319C2">
        <w:rPr>
          <w:rFonts w:ascii="Arial" w:eastAsia="Calibri" w:hAnsi="Arial" w:cs="Arial"/>
          <w:bCs/>
          <w:lang w:eastAsia="pl-PL"/>
        </w:rPr>
        <w:t>wyznaczenie koordynatora ds. kontaktów z Zamawiającym</w:t>
      </w:r>
      <w:r w:rsidR="00C319C2">
        <w:rPr>
          <w:rFonts w:ascii="Arial" w:eastAsia="Calibri" w:hAnsi="Arial" w:cs="Arial"/>
          <w:bCs/>
          <w:lang w:eastAsia="pl-PL"/>
        </w:rPr>
        <w:t>.</w:t>
      </w:r>
    </w:p>
    <w:p w14:paraId="66C53A15" w14:textId="54943B2F" w:rsidR="005D3C9C" w:rsidRPr="004923BB" w:rsidRDefault="005D3C9C" w:rsidP="00445133">
      <w:pPr>
        <w:pStyle w:val="Nagwek1"/>
        <w:rPr>
          <w:rFonts w:eastAsia="Calibri"/>
          <w:lang w:eastAsia="zh-CN"/>
        </w:rPr>
      </w:pPr>
      <w:r w:rsidRPr="004923BB">
        <w:rPr>
          <w:rFonts w:eastAsia="Calibri"/>
          <w:lang w:eastAsia="zh-CN"/>
        </w:rPr>
        <w:t>Termi</w:t>
      </w:r>
      <w:r w:rsidR="004B7BDE">
        <w:rPr>
          <w:rFonts w:eastAsia="Calibri"/>
          <w:lang w:eastAsia="zh-CN"/>
        </w:rPr>
        <w:t>ny/liczba uczestników szkolenia</w:t>
      </w:r>
    </w:p>
    <w:p w14:paraId="598D7BCA" w14:textId="1C4E0886" w:rsidR="00DE3979" w:rsidRPr="00366158" w:rsidRDefault="00DE3979" w:rsidP="00C319C2">
      <w:pPr>
        <w:numPr>
          <w:ilvl w:val="0"/>
          <w:numId w:val="9"/>
        </w:numPr>
        <w:suppressAutoHyphens/>
        <w:spacing w:after="0" w:line="360" w:lineRule="auto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lang w:eastAsia="zh-CN"/>
        </w:rPr>
        <w:t xml:space="preserve">Termin </w:t>
      </w:r>
      <w:r w:rsidRPr="003E5943">
        <w:rPr>
          <w:rFonts w:ascii="Arial" w:eastAsia="Calibri" w:hAnsi="Arial" w:cs="Arial"/>
          <w:lang w:eastAsia="zh-CN"/>
        </w:rPr>
        <w:t xml:space="preserve">szkolenia zostanie ustalony z Zamawiającym w terminie do </w:t>
      </w:r>
      <w:r w:rsidR="0059316F">
        <w:rPr>
          <w:rFonts w:ascii="Arial" w:eastAsia="Calibri" w:hAnsi="Arial" w:cs="Arial"/>
          <w:lang w:eastAsia="zh-CN"/>
        </w:rPr>
        <w:t>5</w:t>
      </w:r>
      <w:r w:rsidRPr="003E5943">
        <w:rPr>
          <w:rFonts w:ascii="Arial" w:eastAsia="Calibri" w:hAnsi="Arial" w:cs="Arial"/>
          <w:lang w:eastAsia="zh-CN"/>
        </w:rPr>
        <w:t xml:space="preserve"> dni </w:t>
      </w:r>
      <w:r w:rsidR="0059316F">
        <w:rPr>
          <w:rFonts w:ascii="Arial" w:eastAsia="Calibri" w:hAnsi="Arial" w:cs="Arial"/>
          <w:lang w:eastAsia="zh-CN"/>
        </w:rPr>
        <w:t>roboczych</w:t>
      </w:r>
      <w:r w:rsidRPr="003E5943">
        <w:rPr>
          <w:rFonts w:ascii="Arial" w:eastAsia="Calibri" w:hAnsi="Arial" w:cs="Arial"/>
          <w:lang w:eastAsia="zh-CN"/>
        </w:rPr>
        <w:t xml:space="preserve"> od dnia </w:t>
      </w:r>
      <w:r w:rsidR="0046141F">
        <w:rPr>
          <w:rFonts w:ascii="Arial" w:eastAsia="Calibri" w:hAnsi="Arial" w:cs="Arial"/>
          <w:lang w:eastAsia="zh-CN"/>
        </w:rPr>
        <w:t>zawarcia</w:t>
      </w:r>
      <w:r w:rsidRPr="003E5943">
        <w:rPr>
          <w:rFonts w:ascii="Arial" w:eastAsia="Calibri" w:hAnsi="Arial" w:cs="Arial"/>
          <w:lang w:eastAsia="zh-CN"/>
        </w:rPr>
        <w:t xml:space="preserve"> umowy. </w:t>
      </w:r>
      <w:r w:rsidRPr="00C319C2">
        <w:rPr>
          <w:rFonts w:ascii="Arial" w:eastAsia="Calibri" w:hAnsi="Arial" w:cs="Arial"/>
          <w:b/>
          <w:lang w:eastAsia="zh-CN"/>
        </w:rPr>
        <w:t xml:space="preserve">Szkolenia planuje się realizować do </w:t>
      </w:r>
      <w:r w:rsidR="0059316F" w:rsidRPr="00C319C2">
        <w:rPr>
          <w:rFonts w:ascii="Arial" w:eastAsia="Calibri" w:hAnsi="Arial" w:cs="Arial"/>
          <w:b/>
          <w:lang w:eastAsia="zh-CN"/>
        </w:rPr>
        <w:t xml:space="preserve">10 </w:t>
      </w:r>
      <w:r w:rsidRPr="00C319C2">
        <w:rPr>
          <w:rFonts w:ascii="Arial" w:eastAsia="Calibri" w:hAnsi="Arial" w:cs="Arial"/>
          <w:b/>
          <w:lang w:eastAsia="zh-CN"/>
        </w:rPr>
        <w:t>tygodni od daty zawarcia umowy</w:t>
      </w:r>
      <w:r w:rsidR="0059316F">
        <w:rPr>
          <w:rFonts w:ascii="Arial" w:eastAsia="Calibri" w:hAnsi="Arial" w:cs="Arial"/>
          <w:lang w:eastAsia="zh-CN"/>
        </w:rPr>
        <w:t>.</w:t>
      </w:r>
    </w:p>
    <w:p w14:paraId="66886B51" w14:textId="32D08A7A" w:rsidR="004F0720" w:rsidRPr="004923BB" w:rsidRDefault="0059316F" w:rsidP="00C319C2">
      <w:pPr>
        <w:pStyle w:val="Akapitzlist"/>
        <w:numPr>
          <w:ilvl w:val="0"/>
          <w:numId w:val="9"/>
        </w:numPr>
        <w:spacing w:after="0" w:line="360" w:lineRule="auto"/>
        <w:rPr>
          <w:rFonts w:ascii="Arial" w:eastAsia="Calibri" w:hAnsi="Arial" w:cs="Arial"/>
          <w:color w:val="000000" w:themeColor="text1"/>
          <w:lang w:eastAsia="zh-CN"/>
        </w:rPr>
      </w:pPr>
      <w:r>
        <w:rPr>
          <w:rFonts w:ascii="Arial" w:hAnsi="Arial" w:cs="Arial"/>
          <w:color w:val="000000" w:themeColor="text1"/>
          <w:lang w:eastAsia="zh-CN"/>
        </w:rPr>
        <w:t>Informacja o ostatecznej liczbie uczestników biorących udział w szkoleniu zostanie przekazana Wykonawcy do 2 dni roboczych przed planowanym terminem szkolenia</w:t>
      </w:r>
      <w:r>
        <w:rPr>
          <w:rFonts w:ascii="Arial" w:hAnsi="Arial" w:cs="Arial"/>
          <w:lang w:eastAsia="zh-CN"/>
        </w:rPr>
        <w:t xml:space="preserve">. </w:t>
      </w:r>
      <w:r>
        <w:rPr>
          <w:rFonts w:ascii="Arial" w:hAnsi="Arial" w:cs="Arial"/>
          <w:color w:val="000000" w:themeColor="text1"/>
          <w:lang w:eastAsia="zh-CN"/>
        </w:rPr>
        <w:t>Przez dni robocze należy rozumieć dni od poniedziałku do piątku, za wyjątkiem dni ustawowo wolnych od pracy</w:t>
      </w:r>
      <w:r w:rsidR="004F0720" w:rsidRPr="004923BB">
        <w:rPr>
          <w:rFonts w:ascii="Arial" w:eastAsia="Calibri" w:hAnsi="Arial" w:cs="Arial"/>
          <w:color w:val="000000" w:themeColor="text1"/>
          <w:lang w:eastAsia="zh-CN"/>
        </w:rPr>
        <w:t xml:space="preserve">. </w:t>
      </w:r>
    </w:p>
    <w:p w14:paraId="1A8A0268" w14:textId="2BD12013" w:rsidR="001A1A59" w:rsidRPr="004923BB" w:rsidRDefault="00242896" w:rsidP="00C319C2">
      <w:pPr>
        <w:pStyle w:val="Akapitzlist"/>
        <w:numPr>
          <w:ilvl w:val="0"/>
          <w:numId w:val="9"/>
        </w:numPr>
        <w:spacing w:after="0" w:line="360" w:lineRule="auto"/>
        <w:rPr>
          <w:rFonts w:ascii="Arial" w:eastAsia="Calibri" w:hAnsi="Arial" w:cs="Arial"/>
          <w:color w:val="000000" w:themeColor="text1"/>
          <w:lang w:eastAsia="zh-CN"/>
        </w:rPr>
      </w:pPr>
      <w:r>
        <w:rPr>
          <w:rFonts w:ascii="Arial" w:hAnsi="Arial" w:cs="Arial"/>
          <w:color w:val="000000" w:themeColor="text1"/>
          <w:lang w:eastAsia="zh-CN"/>
        </w:rPr>
        <w:t>Lista uczestników szkoleń, której wzór stanowi Załącznik Nr 3 do umowy zostanie przekazana Wykonawcy na wskazany przez Wykonawcę adres mailowy ………………………………..….,w terminie określonym w lit. b</w:t>
      </w:r>
      <w:r w:rsidR="001A1A59" w:rsidRPr="004923BB">
        <w:rPr>
          <w:rFonts w:ascii="Arial" w:eastAsia="Calibri" w:hAnsi="Arial" w:cs="Arial"/>
          <w:color w:val="000000" w:themeColor="text1"/>
          <w:lang w:eastAsia="zh-CN"/>
        </w:rPr>
        <w:t xml:space="preserve">. </w:t>
      </w:r>
    </w:p>
    <w:p w14:paraId="3B8B0C8C" w14:textId="6926D4F2" w:rsidR="005D3C9C" w:rsidRPr="00EC5A40" w:rsidRDefault="00242896" w:rsidP="00C319C2">
      <w:pPr>
        <w:numPr>
          <w:ilvl w:val="0"/>
          <w:numId w:val="9"/>
        </w:numPr>
        <w:suppressAutoHyphens/>
        <w:spacing w:after="0" w:line="360" w:lineRule="auto"/>
        <w:ind w:left="640" w:hanging="357"/>
        <w:rPr>
          <w:rFonts w:ascii="Arial" w:eastAsia="Calibri" w:hAnsi="Arial" w:cs="Arial"/>
          <w:lang w:eastAsia="zh-CN"/>
        </w:rPr>
      </w:pPr>
      <w:r>
        <w:rPr>
          <w:rFonts w:ascii="Arial" w:hAnsi="Arial" w:cs="Arial"/>
          <w:color w:val="000000" w:themeColor="text1"/>
          <w:lang w:eastAsia="zh-CN"/>
        </w:rPr>
        <w:lastRenderedPageBreak/>
        <w:t>Wykonawca zobowiązany jest do weryfikacji obecności uczestników podczas szkolenia i niezwłocznego przekazania Zamawiającemu ww. listy po zakończonym szkoleniu</w:t>
      </w:r>
      <w:r w:rsidR="00C418AD" w:rsidRPr="00EC5A40">
        <w:rPr>
          <w:rFonts w:ascii="Arial" w:eastAsia="Calibri" w:hAnsi="Arial" w:cs="Arial"/>
          <w:lang w:eastAsia="zh-CN"/>
        </w:rPr>
        <w:t>.</w:t>
      </w:r>
    </w:p>
    <w:p w14:paraId="70EB8FC5" w14:textId="7BD68E10" w:rsidR="007A5C0F" w:rsidRPr="00E91DE2" w:rsidRDefault="00242896" w:rsidP="00C319C2">
      <w:pPr>
        <w:numPr>
          <w:ilvl w:val="0"/>
          <w:numId w:val="9"/>
        </w:numPr>
        <w:suppressAutoHyphens/>
        <w:spacing w:after="0" w:line="360" w:lineRule="auto"/>
        <w:rPr>
          <w:rFonts w:ascii="Arial" w:eastAsia="Calibri" w:hAnsi="Arial" w:cs="Arial"/>
          <w:lang w:eastAsia="zh-CN"/>
        </w:rPr>
      </w:pPr>
      <w:r>
        <w:rPr>
          <w:rFonts w:ascii="Arial" w:hAnsi="Arial" w:cs="Arial"/>
          <w:color w:val="000000" w:themeColor="text1"/>
          <w:lang w:eastAsia="zh-CN"/>
        </w:rPr>
        <w:t>Imienna lista uczestników szkolenia może ulec zmianie</w:t>
      </w:r>
      <w:r w:rsidR="007A5C0F" w:rsidRPr="00E91DE2">
        <w:rPr>
          <w:rFonts w:ascii="Arial" w:eastAsia="Calibri" w:hAnsi="Arial" w:cs="Arial"/>
          <w:lang w:eastAsia="zh-CN"/>
        </w:rPr>
        <w:t>.</w:t>
      </w:r>
    </w:p>
    <w:p w14:paraId="0C2BABF4" w14:textId="324F4498" w:rsidR="007A5C0F" w:rsidRPr="00E91DE2" w:rsidRDefault="00242896" w:rsidP="00C319C2">
      <w:pPr>
        <w:numPr>
          <w:ilvl w:val="0"/>
          <w:numId w:val="9"/>
        </w:numPr>
        <w:suppressAutoHyphens/>
        <w:spacing w:after="0" w:line="360" w:lineRule="auto"/>
        <w:rPr>
          <w:rFonts w:ascii="Arial" w:eastAsia="Calibri" w:hAnsi="Arial" w:cs="Arial"/>
          <w:lang w:eastAsia="zh-CN"/>
        </w:rPr>
      </w:pPr>
      <w:r>
        <w:rPr>
          <w:rFonts w:ascii="Arial" w:hAnsi="Arial" w:cs="Arial"/>
          <w:bCs/>
          <w:color w:val="000000" w:themeColor="text1"/>
          <w:lang w:eastAsia="zh-CN"/>
        </w:rPr>
        <w:t>Zamawiający zaznacza, iż Wykonawcy przysługiwać będzie wynagrodzenie wyłącznie za realnie zrealizowany przedmiot zamówienia, tj. za liczbę rzeczywiście przeprowadzonych szkoleń</w:t>
      </w:r>
      <w:r w:rsidR="007A5C0F" w:rsidRPr="00E91DE2">
        <w:rPr>
          <w:rFonts w:ascii="Arial" w:eastAsia="Calibri" w:hAnsi="Arial" w:cs="Arial"/>
          <w:lang w:eastAsia="zh-CN"/>
        </w:rPr>
        <w:t>.</w:t>
      </w:r>
    </w:p>
    <w:p w14:paraId="1AA334AC" w14:textId="77777777" w:rsidR="00BF0A14" w:rsidRPr="004923BB" w:rsidRDefault="00BF0A14" w:rsidP="00CC704C">
      <w:pPr>
        <w:pStyle w:val="Nagwek1"/>
      </w:pPr>
      <w:r w:rsidRPr="004923BB">
        <w:t xml:space="preserve">Trener: </w:t>
      </w:r>
    </w:p>
    <w:p w14:paraId="02286382" w14:textId="3DA69A36" w:rsidR="00E12983" w:rsidRPr="004923BB" w:rsidRDefault="002E1E25" w:rsidP="00C319C2">
      <w:pPr>
        <w:pStyle w:val="Akapitzlist"/>
        <w:numPr>
          <w:ilvl w:val="0"/>
          <w:numId w:val="18"/>
        </w:numPr>
        <w:spacing w:after="0" w:line="360" w:lineRule="auto"/>
        <w:ind w:left="709" w:hanging="4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Zapewnienie trenera</w:t>
      </w:r>
      <w:r w:rsidR="00716052">
        <w:rPr>
          <w:rFonts w:ascii="Arial" w:eastAsia="Times New Roman" w:hAnsi="Arial" w:cs="Arial"/>
        </w:rPr>
        <w:t xml:space="preserve"> do przeprowadzenia szkoleń</w:t>
      </w:r>
      <w:r w:rsidR="00E12983" w:rsidRPr="004923BB">
        <w:rPr>
          <w:rFonts w:ascii="Arial" w:eastAsia="Times New Roman" w:hAnsi="Arial" w:cs="Arial"/>
        </w:rPr>
        <w:t xml:space="preserve"> dla maks</w:t>
      </w:r>
      <w:r w:rsidR="00143B73" w:rsidRPr="004923BB">
        <w:rPr>
          <w:rFonts w:ascii="Arial" w:eastAsia="Times New Roman" w:hAnsi="Arial" w:cs="Arial"/>
        </w:rPr>
        <w:t>ymal</w:t>
      </w:r>
      <w:r w:rsidR="00E12983" w:rsidRPr="004923BB">
        <w:rPr>
          <w:rFonts w:ascii="Arial" w:eastAsia="Times New Roman" w:hAnsi="Arial" w:cs="Arial"/>
        </w:rPr>
        <w:t xml:space="preserve">nie </w:t>
      </w:r>
      <w:r w:rsidR="00716052">
        <w:rPr>
          <w:rFonts w:ascii="Arial" w:eastAsia="Times New Roman" w:hAnsi="Arial" w:cs="Arial"/>
        </w:rPr>
        <w:t>30</w:t>
      </w:r>
      <w:r w:rsidR="000E7390">
        <w:rPr>
          <w:rFonts w:ascii="Arial" w:eastAsia="Times New Roman" w:hAnsi="Arial" w:cs="Arial"/>
        </w:rPr>
        <w:t>0</w:t>
      </w:r>
      <w:r w:rsidR="00E12983" w:rsidRPr="004923BB">
        <w:rPr>
          <w:rFonts w:ascii="Arial" w:eastAsia="Times New Roman" w:hAnsi="Arial" w:cs="Arial"/>
        </w:rPr>
        <w:t xml:space="preserve"> pracowników Urzędu Marszałkows</w:t>
      </w:r>
      <w:r w:rsidR="00445A3A" w:rsidRPr="004923BB">
        <w:rPr>
          <w:rFonts w:ascii="Arial" w:eastAsia="Times New Roman" w:hAnsi="Arial" w:cs="Arial"/>
        </w:rPr>
        <w:t>kiego Województwa Małopolskiego:</w:t>
      </w:r>
    </w:p>
    <w:p w14:paraId="58308769" w14:textId="4A6A6838" w:rsidR="00F84BE8" w:rsidRPr="00B80E98" w:rsidRDefault="0046141F" w:rsidP="00BD431A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/>
          <w:color w:val="000000"/>
          <w:lang w:eastAsia="pl-PL"/>
        </w:rPr>
      </w:pPr>
      <w:r w:rsidRPr="0046141F">
        <w:rPr>
          <w:rFonts w:ascii="Arial" w:hAnsi="Arial" w:cs="Arial"/>
          <w:color w:val="000000"/>
          <w:lang w:eastAsia="pl-PL"/>
        </w:rPr>
        <w:t xml:space="preserve">w przeprowadzeniu w okresie ostatnich 3 lat przed upływem terminu składania ofert, </w:t>
      </w:r>
      <w:r w:rsidRPr="0046141F">
        <w:rPr>
          <w:rFonts w:ascii="Arial" w:hAnsi="Arial" w:cs="Arial"/>
          <w:b/>
          <w:color w:val="000000"/>
          <w:lang w:eastAsia="pl-PL"/>
        </w:rPr>
        <w:t>co najmniej pięćdziesięciu godzin</w:t>
      </w:r>
      <w:r w:rsidRPr="0046141F">
        <w:rPr>
          <w:rFonts w:ascii="Arial" w:hAnsi="Arial" w:cs="Arial"/>
          <w:color w:val="000000"/>
          <w:lang w:eastAsia="pl-PL"/>
        </w:rPr>
        <w:t xml:space="preserve"> szkoleń (1 godzina = 45 minut) z zakresu</w:t>
      </w:r>
      <w:r w:rsidR="000E4804">
        <w:rPr>
          <w:rFonts w:ascii="Arial" w:hAnsi="Arial" w:cs="Arial"/>
          <w:color w:val="000000"/>
          <w:lang w:eastAsia="pl-PL"/>
        </w:rPr>
        <w:t>:</w:t>
      </w:r>
      <w:r w:rsidR="003F1BF0">
        <w:rPr>
          <w:rFonts w:ascii="Arial" w:hAnsi="Arial" w:cs="Arial"/>
          <w:color w:val="000000"/>
          <w:lang w:eastAsia="pl-PL"/>
        </w:rPr>
        <w:t xml:space="preserve"> </w:t>
      </w:r>
      <w:r w:rsidR="00BD431A" w:rsidRPr="00BD431A">
        <w:rPr>
          <w:rFonts w:ascii="Arial" w:hAnsi="Arial" w:cs="Arial"/>
          <w:b/>
          <w:color w:val="000000"/>
          <w:lang w:eastAsia="pl-PL"/>
        </w:rPr>
        <w:t>Udzielania i rozliczania dotacji, z zastrzeżeniem że co najmniej 40 godzin szkoleń prowadzone było dla instytucji z sektora administracji publicznej wraz z jednoczesnym wskazaniem liczby godzin szkoleń, które zostały przeprowadzone przez ww. trenera w powyższym okresie z ww. zakresu (1 godzina = 45 minut)</w:t>
      </w:r>
      <w:r w:rsidR="00B80E98">
        <w:rPr>
          <w:rFonts w:ascii="Arial" w:hAnsi="Arial" w:cs="Arial"/>
          <w:b/>
          <w:color w:val="000000"/>
          <w:lang w:eastAsia="pl-PL"/>
        </w:rPr>
        <w:t>,</w:t>
      </w:r>
      <w:bookmarkStart w:id="0" w:name="_GoBack"/>
      <w:bookmarkEnd w:id="0"/>
    </w:p>
    <w:p w14:paraId="58C7B823" w14:textId="3841053D" w:rsidR="00F84BE8" w:rsidRPr="004923BB" w:rsidRDefault="00E12983" w:rsidP="00C319C2">
      <w:pPr>
        <w:pStyle w:val="Akapitzlist"/>
        <w:widowControl w:val="0"/>
        <w:numPr>
          <w:ilvl w:val="0"/>
          <w:numId w:val="18"/>
        </w:numPr>
        <w:adjustRightInd w:val="0"/>
        <w:spacing w:after="0" w:line="360" w:lineRule="auto"/>
        <w:ind w:left="709" w:hanging="425"/>
        <w:textAlignment w:val="baseline"/>
        <w:rPr>
          <w:rFonts w:ascii="Arial" w:hAnsi="Arial" w:cs="Arial"/>
          <w:color w:val="000000"/>
          <w:lang w:eastAsia="pl-PL"/>
        </w:rPr>
      </w:pPr>
      <w:r w:rsidRPr="004923BB">
        <w:rPr>
          <w:rFonts w:ascii="Arial" w:hAnsi="Arial" w:cs="Arial"/>
          <w:color w:val="000000"/>
          <w:lang w:eastAsia="pl-PL"/>
        </w:rPr>
        <w:t>Program szkoleń zostanie uzgodniony pomiędzy Wykonawcą</w:t>
      </w:r>
      <w:r w:rsidR="000E4804">
        <w:rPr>
          <w:rFonts w:ascii="Arial" w:hAnsi="Arial" w:cs="Arial"/>
          <w:color w:val="000000"/>
          <w:lang w:eastAsia="pl-PL"/>
        </w:rPr>
        <w:t>,</w:t>
      </w:r>
      <w:r w:rsidRPr="004923BB">
        <w:rPr>
          <w:rFonts w:ascii="Arial" w:hAnsi="Arial" w:cs="Arial"/>
          <w:color w:val="000000"/>
          <w:lang w:eastAsia="pl-PL"/>
        </w:rPr>
        <w:t xml:space="preserve"> a Zamawiającym w</w:t>
      </w:r>
      <w:r w:rsidR="00C6518F">
        <w:rPr>
          <w:rFonts w:ascii="Arial" w:hAnsi="Arial" w:cs="Arial"/>
          <w:color w:val="000000"/>
          <w:lang w:eastAsia="pl-PL"/>
        </w:rPr>
        <w:t> </w:t>
      </w:r>
      <w:r w:rsidRPr="004923BB">
        <w:rPr>
          <w:rFonts w:ascii="Arial" w:hAnsi="Arial" w:cs="Arial"/>
          <w:color w:val="000000"/>
          <w:lang w:eastAsia="pl-PL"/>
        </w:rPr>
        <w:t xml:space="preserve">terminie do 5 dni przed </w:t>
      </w:r>
      <w:r w:rsidR="00F615C4">
        <w:rPr>
          <w:rFonts w:ascii="Arial" w:hAnsi="Arial" w:cs="Arial"/>
          <w:color w:val="000000"/>
          <w:lang w:eastAsia="pl-PL"/>
        </w:rPr>
        <w:t xml:space="preserve">rozpoczęciem </w:t>
      </w:r>
      <w:r w:rsidR="00DB7300">
        <w:rPr>
          <w:rFonts w:ascii="Arial" w:hAnsi="Arial" w:cs="Arial"/>
          <w:color w:val="000000"/>
          <w:lang w:eastAsia="pl-PL"/>
        </w:rPr>
        <w:t xml:space="preserve">pierwszego </w:t>
      </w:r>
      <w:r w:rsidR="00F615C4">
        <w:rPr>
          <w:rFonts w:ascii="Arial" w:hAnsi="Arial" w:cs="Arial"/>
          <w:color w:val="000000"/>
          <w:lang w:eastAsia="pl-PL"/>
        </w:rPr>
        <w:t>szkolenia</w:t>
      </w:r>
      <w:r w:rsidRPr="004923BB">
        <w:rPr>
          <w:rFonts w:ascii="Arial" w:hAnsi="Arial" w:cs="Arial"/>
          <w:color w:val="000000"/>
          <w:lang w:eastAsia="pl-PL"/>
        </w:rPr>
        <w:t>.</w:t>
      </w:r>
    </w:p>
    <w:p w14:paraId="02A90F2F" w14:textId="77777777" w:rsidR="00893742" w:rsidRPr="004923BB" w:rsidRDefault="00893742" w:rsidP="00FC5E28">
      <w:pPr>
        <w:pStyle w:val="Nagwek1"/>
        <w:rPr>
          <w:rFonts w:eastAsia="Calibri"/>
          <w:lang w:eastAsia="zh-CN"/>
        </w:rPr>
      </w:pPr>
      <w:r w:rsidRPr="004923BB">
        <w:rPr>
          <w:rFonts w:eastAsia="Calibri"/>
          <w:lang w:eastAsia="zh-CN"/>
        </w:rPr>
        <w:t>Materiały szkoleniowe:</w:t>
      </w:r>
    </w:p>
    <w:p w14:paraId="2AB820F4" w14:textId="7E8CAAAB" w:rsidR="00893742" w:rsidRPr="004923BB" w:rsidRDefault="00893742" w:rsidP="00C319C2">
      <w:pPr>
        <w:numPr>
          <w:ilvl w:val="0"/>
          <w:numId w:val="20"/>
        </w:numPr>
        <w:suppressAutoHyphens/>
        <w:spacing w:after="0" w:line="360" w:lineRule="auto"/>
        <w:rPr>
          <w:rFonts w:ascii="Arial" w:eastAsia="Calibri" w:hAnsi="Arial" w:cs="Arial"/>
          <w:lang w:eastAsia="zh-CN"/>
        </w:rPr>
      </w:pPr>
      <w:r w:rsidRPr="004923BB">
        <w:rPr>
          <w:rFonts w:ascii="Arial" w:eastAsia="Calibri" w:hAnsi="Arial" w:cs="Arial"/>
          <w:lang w:eastAsia="zh-CN"/>
        </w:rPr>
        <w:t xml:space="preserve">Przygotowanie materiałów szkoleniowych w formie elektronicznej dla wszystkich uczestników szkolenia; </w:t>
      </w:r>
    </w:p>
    <w:p w14:paraId="74D50C8A" w14:textId="6E2473AB" w:rsidR="00893742" w:rsidRDefault="00893742" w:rsidP="00C319C2">
      <w:pPr>
        <w:numPr>
          <w:ilvl w:val="0"/>
          <w:numId w:val="20"/>
        </w:numPr>
        <w:suppressAutoHyphens/>
        <w:spacing w:after="0" w:line="360" w:lineRule="auto"/>
        <w:rPr>
          <w:rFonts w:ascii="Arial" w:eastAsia="Calibri" w:hAnsi="Arial" w:cs="Arial"/>
          <w:lang w:eastAsia="zh-CN"/>
        </w:rPr>
      </w:pPr>
      <w:r w:rsidRPr="004923BB">
        <w:rPr>
          <w:rFonts w:ascii="Arial" w:eastAsia="Calibri" w:hAnsi="Arial" w:cs="Arial"/>
          <w:lang w:eastAsia="zh-CN"/>
        </w:rPr>
        <w:t>Dostarczenie materiałów dla każdego uczestnika szkolenia najpóźniej w dniu szkolenia przed jego rozpoczęciem;</w:t>
      </w:r>
    </w:p>
    <w:p w14:paraId="5B92A384" w14:textId="647C788B" w:rsidR="00A81727" w:rsidRPr="00D63539" w:rsidRDefault="00A81727" w:rsidP="00C319C2">
      <w:pPr>
        <w:numPr>
          <w:ilvl w:val="0"/>
          <w:numId w:val="20"/>
        </w:numPr>
        <w:suppressAutoHyphens/>
        <w:spacing w:after="0" w:line="360" w:lineRule="auto"/>
        <w:rPr>
          <w:rFonts w:ascii="Arial" w:eastAsia="Calibri" w:hAnsi="Arial" w:cs="Arial"/>
          <w:lang w:eastAsia="zh-CN"/>
        </w:rPr>
      </w:pPr>
      <w:r w:rsidRPr="00D63539">
        <w:rPr>
          <w:rFonts w:ascii="Arial" w:eastAsia="Calibri" w:hAnsi="Arial" w:cs="Arial"/>
          <w:lang w:eastAsia="zh-CN"/>
        </w:rPr>
        <w:t>Każdy uczestnik szkolenia będzie uprawniony do korzystania z ww. materiałów na własny użytek oraz w celu realizacji obowiązków służbowych (do użytku wewnętrznego);</w:t>
      </w:r>
    </w:p>
    <w:p w14:paraId="08CE490D" w14:textId="7B36F899" w:rsidR="00893742" w:rsidRPr="00C6518F" w:rsidRDefault="00893742" w:rsidP="00C319C2">
      <w:pPr>
        <w:numPr>
          <w:ilvl w:val="0"/>
          <w:numId w:val="20"/>
        </w:numPr>
        <w:suppressAutoHyphens/>
        <w:spacing w:after="0" w:line="360" w:lineRule="auto"/>
        <w:ind w:left="714" w:hanging="357"/>
        <w:rPr>
          <w:rFonts w:ascii="Arial" w:eastAsia="Calibri" w:hAnsi="Arial" w:cs="Arial"/>
          <w:lang w:eastAsia="zh-CN"/>
        </w:rPr>
      </w:pPr>
      <w:r w:rsidRPr="004923BB">
        <w:rPr>
          <w:rFonts w:ascii="Arial" w:eastAsia="Calibri" w:hAnsi="Arial" w:cs="Arial"/>
          <w:lang w:eastAsia="zh-CN"/>
        </w:rPr>
        <w:t xml:space="preserve">Przygotowanie agendy/szczegółowego programu szkolenia i przesłanie go w formie elektronicznej do Zamawiającego na 1 dzień </w:t>
      </w:r>
      <w:r w:rsidR="00942D6D">
        <w:rPr>
          <w:rFonts w:ascii="Arial" w:eastAsia="Calibri" w:hAnsi="Arial" w:cs="Arial"/>
          <w:lang w:eastAsia="zh-CN"/>
        </w:rPr>
        <w:t>kalendarzowy</w:t>
      </w:r>
      <w:r w:rsidR="00942D6D" w:rsidRPr="004923BB">
        <w:rPr>
          <w:rFonts w:ascii="Arial" w:eastAsia="Calibri" w:hAnsi="Arial" w:cs="Arial"/>
          <w:lang w:eastAsia="zh-CN"/>
        </w:rPr>
        <w:t xml:space="preserve"> </w:t>
      </w:r>
      <w:r w:rsidRPr="004923BB">
        <w:rPr>
          <w:rFonts w:ascii="Arial" w:eastAsia="Calibri" w:hAnsi="Arial" w:cs="Arial"/>
          <w:lang w:eastAsia="zh-CN"/>
        </w:rPr>
        <w:t xml:space="preserve">przed planowanym terminem szkolenia. </w:t>
      </w:r>
    </w:p>
    <w:p w14:paraId="4F0F71D1" w14:textId="77777777" w:rsidR="00893742" w:rsidRPr="004923BB" w:rsidRDefault="00893742" w:rsidP="00FC5E28">
      <w:pPr>
        <w:pStyle w:val="Nagwek1"/>
        <w:rPr>
          <w:rFonts w:eastAsia="Calibri"/>
          <w:lang w:eastAsia="zh-CN"/>
        </w:rPr>
      </w:pPr>
      <w:r w:rsidRPr="004923BB">
        <w:rPr>
          <w:rFonts w:eastAsia="Calibri"/>
          <w:lang w:eastAsia="zh-CN"/>
        </w:rPr>
        <w:t>Certyfikat/ Zaświadczenie o ukończeniu szkolenia:</w:t>
      </w:r>
    </w:p>
    <w:p w14:paraId="53B3EB63" w14:textId="5C395749" w:rsidR="00893742" w:rsidRPr="004923BB" w:rsidRDefault="00893742" w:rsidP="00C319C2">
      <w:pPr>
        <w:spacing w:after="0" w:line="360" w:lineRule="auto"/>
        <w:ind w:left="357"/>
        <w:rPr>
          <w:rFonts w:ascii="Arial" w:eastAsia="Calibri" w:hAnsi="Arial" w:cs="Arial"/>
          <w:lang w:eastAsia="zh-CN"/>
        </w:rPr>
      </w:pPr>
      <w:r w:rsidRPr="004923BB">
        <w:rPr>
          <w:rFonts w:ascii="Arial" w:eastAsia="Calibri" w:hAnsi="Arial" w:cs="Arial"/>
          <w:lang w:eastAsia="zh-CN"/>
        </w:rPr>
        <w:t xml:space="preserve">Przygotowanie przez Wykonawcę </w:t>
      </w:r>
      <w:r w:rsidR="00D9779D" w:rsidRPr="004923BB">
        <w:rPr>
          <w:rFonts w:ascii="Arial" w:eastAsia="Calibri" w:hAnsi="Arial" w:cs="Arial"/>
          <w:lang w:eastAsia="zh-CN"/>
        </w:rPr>
        <w:t>dwóch</w:t>
      </w:r>
      <w:r w:rsidRPr="004923BB">
        <w:rPr>
          <w:rFonts w:ascii="Arial" w:eastAsia="Calibri" w:hAnsi="Arial" w:cs="Arial"/>
          <w:lang w:eastAsia="zh-CN"/>
        </w:rPr>
        <w:t xml:space="preserve"> egzemplarzy </w:t>
      </w:r>
      <w:r w:rsidR="003C495C">
        <w:rPr>
          <w:rFonts w:ascii="Arial" w:eastAsia="Calibri" w:hAnsi="Arial" w:cs="Arial"/>
          <w:lang w:eastAsia="zh-CN"/>
        </w:rPr>
        <w:t xml:space="preserve">certyfikatu lub zaświadczenia </w:t>
      </w:r>
      <w:r w:rsidR="0038602A">
        <w:rPr>
          <w:rFonts w:ascii="Arial" w:eastAsia="Calibri" w:hAnsi="Arial" w:cs="Arial"/>
          <w:lang w:eastAsia="zh-CN"/>
        </w:rPr>
        <w:t>o</w:t>
      </w:r>
      <w:r w:rsidR="003C495C">
        <w:rPr>
          <w:rFonts w:ascii="Arial" w:eastAsia="Calibri" w:hAnsi="Arial" w:cs="Arial"/>
          <w:lang w:eastAsia="zh-CN"/>
        </w:rPr>
        <w:t> </w:t>
      </w:r>
      <w:r w:rsidRPr="004923BB">
        <w:rPr>
          <w:rFonts w:ascii="Arial" w:eastAsia="Calibri" w:hAnsi="Arial" w:cs="Arial"/>
          <w:lang w:eastAsia="zh-CN"/>
        </w:rPr>
        <w:t>ukończeniu ww</w:t>
      </w:r>
      <w:r w:rsidR="00445A3A" w:rsidRPr="004923BB">
        <w:rPr>
          <w:rFonts w:ascii="Arial" w:eastAsia="Calibri" w:hAnsi="Arial" w:cs="Arial"/>
          <w:lang w:eastAsia="zh-CN"/>
        </w:rPr>
        <w:t>.</w:t>
      </w:r>
      <w:r w:rsidR="00C25CE9" w:rsidRPr="004923BB">
        <w:rPr>
          <w:rFonts w:ascii="Arial" w:eastAsia="Calibri" w:hAnsi="Arial" w:cs="Arial"/>
          <w:lang w:eastAsia="zh-CN"/>
        </w:rPr>
        <w:t xml:space="preserve"> szkolenia</w:t>
      </w:r>
      <w:r w:rsidRPr="004923BB">
        <w:rPr>
          <w:rFonts w:ascii="Arial" w:eastAsia="Calibri" w:hAnsi="Arial" w:cs="Arial"/>
          <w:lang w:eastAsia="zh-CN"/>
        </w:rPr>
        <w:t xml:space="preserve"> dla każdego uczestnika (oryginał i kopia). Oryginał i kopię certyfikatu lub zaświadczenia dla wszystkich uczestników </w:t>
      </w:r>
      <w:r w:rsidRPr="00521364">
        <w:rPr>
          <w:rFonts w:ascii="Arial" w:eastAsia="Calibri" w:hAnsi="Arial" w:cs="Arial"/>
          <w:lang w:eastAsia="zh-CN"/>
        </w:rPr>
        <w:t xml:space="preserve">szkoleń należy przekazać do </w:t>
      </w:r>
      <w:r w:rsidRPr="00521364">
        <w:rPr>
          <w:rFonts w:ascii="Arial" w:eastAsia="Calibri" w:hAnsi="Arial" w:cs="Arial"/>
          <w:lang w:eastAsia="zh-CN"/>
        </w:rPr>
        <w:lastRenderedPageBreak/>
        <w:t>Zamawiającego w terminie do 2 dni roboczych od zakończe</w:t>
      </w:r>
      <w:r w:rsidR="00292119">
        <w:rPr>
          <w:rFonts w:ascii="Arial" w:eastAsia="Calibri" w:hAnsi="Arial" w:cs="Arial"/>
          <w:lang w:eastAsia="zh-CN"/>
        </w:rPr>
        <w:t xml:space="preserve">nia </w:t>
      </w:r>
      <w:r w:rsidR="0038602A">
        <w:rPr>
          <w:rFonts w:ascii="Arial" w:eastAsia="Calibri" w:hAnsi="Arial" w:cs="Arial"/>
          <w:lang w:eastAsia="zh-CN"/>
        </w:rPr>
        <w:t xml:space="preserve">szkolenia, najpóźniej zaś w </w:t>
      </w:r>
      <w:r w:rsidRPr="004923BB">
        <w:rPr>
          <w:rFonts w:ascii="Arial" w:eastAsia="Calibri" w:hAnsi="Arial" w:cs="Arial"/>
          <w:lang w:eastAsia="zh-CN"/>
        </w:rPr>
        <w:t>dniu podpisania Protokołu odbioru.</w:t>
      </w:r>
    </w:p>
    <w:p w14:paraId="385A21D6" w14:textId="77777777" w:rsidR="00893742" w:rsidRPr="004923BB" w:rsidRDefault="00893742" w:rsidP="00FC5E28">
      <w:pPr>
        <w:pStyle w:val="Nagwek1"/>
        <w:rPr>
          <w:rFonts w:eastAsia="Calibri"/>
          <w:lang w:eastAsia="zh-CN"/>
        </w:rPr>
      </w:pPr>
      <w:r w:rsidRPr="004923BB">
        <w:rPr>
          <w:rFonts w:eastAsia="Calibri"/>
          <w:lang w:eastAsia="zh-CN"/>
        </w:rPr>
        <w:t>Ankieta ewaluacyjna i raport:</w:t>
      </w:r>
    </w:p>
    <w:p w14:paraId="61D91B5A" w14:textId="3AAB5453" w:rsidR="00C80BC8" w:rsidRDefault="00C80BC8" w:rsidP="00C319C2">
      <w:pPr>
        <w:pStyle w:val="Akapitzlist"/>
        <w:numPr>
          <w:ilvl w:val="0"/>
          <w:numId w:val="34"/>
        </w:numPr>
        <w:suppressAutoHyphens/>
        <w:spacing w:after="0" w:line="360" w:lineRule="auto"/>
        <w:ind w:left="714" w:hanging="357"/>
        <w:rPr>
          <w:rFonts w:ascii="Arial" w:eastAsia="Calibri" w:hAnsi="Arial" w:cs="Arial"/>
          <w:lang w:eastAsia="zh-CN"/>
        </w:rPr>
      </w:pPr>
      <w:r w:rsidRPr="00DB7300">
        <w:rPr>
          <w:rFonts w:ascii="Arial" w:eastAsia="Calibri" w:hAnsi="Arial" w:cs="Arial"/>
          <w:lang w:eastAsia="zh-CN"/>
        </w:rPr>
        <w:t>Wykonawca po zrealizowaniu</w:t>
      </w:r>
      <w:r w:rsidR="00DB7300" w:rsidRPr="00DB7300">
        <w:rPr>
          <w:rFonts w:ascii="Arial" w:eastAsia="Calibri" w:hAnsi="Arial" w:cs="Arial"/>
          <w:lang w:eastAsia="zh-CN"/>
        </w:rPr>
        <w:t xml:space="preserve"> każdego</w:t>
      </w:r>
      <w:r w:rsidRPr="00DB7300">
        <w:rPr>
          <w:rFonts w:ascii="Arial" w:eastAsia="Calibri" w:hAnsi="Arial" w:cs="Arial"/>
          <w:lang w:eastAsia="zh-CN"/>
        </w:rPr>
        <w:t xml:space="preserve"> </w:t>
      </w:r>
      <w:r w:rsidR="00DB7300" w:rsidRPr="00DB7300">
        <w:rPr>
          <w:rFonts w:ascii="Arial" w:eastAsia="Calibri" w:hAnsi="Arial" w:cs="Arial"/>
          <w:lang w:eastAsia="zh-CN"/>
        </w:rPr>
        <w:t>szkolenia merytorycznego</w:t>
      </w:r>
      <w:r w:rsidR="00292119" w:rsidRPr="00DB7300">
        <w:rPr>
          <w:rFonts w:ascii="Arial" w:eastAsia="Calibri" w:hAnsi="Arial" w:cs="Arial"/>
          <w:lang w:eastAsia="zh-CN"/>
        </w:rPr>
        <w:t xml:space="preserve"> </w:t>
      </w:r>
      <w:r w:rsidRPr="00DB7300">
        <w:rPr>
          <w:rFonts w:ascii="Arial" w:eastAsia="Calibri" w:hAnsi="Arial" w:cs="Arial"/>
          <w:lang w:eastAsia="zh-CN"/>
        </w:rPr>
        <w:t>zobowiązany jest do przeprowadzenia badania ewaluacyjnego w postaci ankiety ewaluacyjnej oceniającej szkolenie oraz</w:t>
      </w:r>
      <w:r w:rsidR="00DB7300" w:rsidRPr="00DB7300">
        <w:rPr>
          <w:rFonts w:ascii="Arial" w:eastAsia="Calibri" w:hAnsi="Arial" w:cs="Arial"/>
          <w:lang w:eastAsia="zh-CN"/>
        </w:rPr>
        <w:t xml:space="preserve"> przygotowania raportu z ankiet ewaluacyjnych</w:t>
      </w:r>
      <w:r w:rsidRPr="00DB7300">
        <w:rPr>
          <w:rFonts w:ascii="Arial" w:eastAsia="Calibri" w:hAnsi="Arial" w:cs="Arial"/>
          <w:lang w:eastAsia="zh-CN"/>
        </w:rPr>
        <w:t xml:space="preserve"> na podstawie zebranych danych z ankiet. Raporty te zostaną przekazane Zamawiającemu niezwłocznie, najpóźniej zaś w dniu podpisania „Protokołu odbioru”, którego wzór stanowi </w:t>
      </w:r>
      <w:r w:rsidRPr="00DB7300">
        <w:rPr>
          <w:rFonts w:ascii="Arial" w:eastAsia="Calibri" w:hAnsi="Arial" w:cs="Arial"/>
          <w:b/>
          <w:lang w:eastAsia="zh-CN"/>
        </w:rPr>
        <w:t>Załącznik Nr 4</w:t>
      </w:r>
      <w:r w:rsidRPr="00DB7300">
        <w:rPr>
          <w:rFonts w:ascii="Arial" w:eastAsia="Calibri" w:hAnsi="Arial" w:cs="Arial"/>
          <w:lang w:eastAsia="zh-CN"/>
        </w:rPr>
        <w:t xml:space="preserve"> do umowy.</w:t>
      </w:r>
    </w:p>
    <w:p w14:paraId="59CEC7EC" w14:textId="235BEE41" w:rsidR="00DB7300" w:rsidRPr="00DB7300" w:rsidRDefault="00DB7300" w:rsidP="00C319C2">
      <w:pPr>
        <w:pStyle w:val="Akapitzlist"/>
        <w:numPr>
          <w:ilvl w:val="0"/>
          <w:numId w:val="34"/>
        </w:numPr>
        <w:suppressAutoHyphens/>
        <w:spacing w:after="0" w:line="360" w:lineRule="auto"/>
        <w:ind w:left="714" w:hanging="357"/>
        <w:rPr>
          <w:rFonts w:ascii="Arial" w:eastAsia="Calibri" w:hAnsi="Arial" w:cs="Arial"/>
          <w:lang w:eastAsia="zh-CN"/>
        </w:rPr>
      </w:pPr>
      <w:r w:rsidRPr="00DB7300">
        <w:rPr>
          <w:rFonts w:ascii="Arial" w:eastAsia="Calibri" w:hAnsi="Arial" w:cs="Arial"/>
          <w:lang w:eastAsia="zh-CN"/>
        </w:rPr>
        <w:t>Po zrealizowaniu ostatniego szkolenia (ostatnia grupa), Wykonawca przekaże Zamawiającemu zbiorczy raport z badania ewaluacyjnego (zestawienie danych ze wszystkich grup). Przedstawienie zbiorczego raportu Zamawiającemu odbędzie się niezwłocznie, najpóźniej zaś w dniu podpisania „Protokołu odbioru”.</w:t>
      </w:r>
    </w:p>
    <w:sectPr w:rsidR="00DB7300" w:rsidRPr="00DB730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5600C" w14:textId="77777777" w:rsidR="00BA103D" w:rsidRDefault="00BA103D" w:rsidP="00FE6FD5">
      <w:pPr>
        <w:spacing w:after="0" w:line="240" w:lineRule="auto"/>
      </w:pPr>
      <w:r>
        <w:separator/>
      </w:r>
    </w:p>
  </w:endnote>
  <w:endnote w:type="continuationSeparator" w:id="0">
    <w:p w14:paraId="5EBEC089" w14:textId="77777777" w:rsidR="00BA103D" w:rsidRDefault="00BA103D" w:rsidP="00FE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2703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26D65D7" w14:textId="7CE99870" w:rsidR="002E1E25" w:rsidRDefault="002E1E25" w:rsidP="00445133">
            <w:pPr>
              <w:pStyle w:val="Stopka"/>
              <w:jc w:val="center"/>
            </w:pPr>
            <w:r w:rsidRPr="00640B20">
              <w:rPr>
                <w:bCs/>
                <w:sz w:val="24"/>
                <w:szCs w:val="24"/>
              </w:rPr>
              <w:fldChar w:fldCharType="begin"/>
            </w:r>
            <w:r w:rsidRPr="00640B20">
              <w:rPr>
                <w:bCs/>
              </w:rPr>
              <w:instrText>PAGE</w:instrText>
            </w:r>
            <w:r w:rsidRPr="00640B20">
              <w:rPr>
                <w:bCs/>
                <w:sz w:val="24"/>
                <w:szCs w:val="24"/>
              </w:rPr>
              <w:fldChar w:fldCharType="separate"/>
            </w:r>
            <w:r w:rsidR="00334DD1">
              <w:rPr>
                <w:bCs/>
                <w:noProof/>
              </w:rPr>
              <w:t>4</w:t>
            </w:r>
            <w:r w:rsidRPr="00640B20">
              <w:rPr>
                <w:bCs/>
                <w:sz w:val="24"/>
                <w:szCs w:val="24"/>
              </w:rPr>
              <w:fldChar w:fldCharType="end"/>
            </w:r>
            <w:r w:rsidRPr="00640B20">
              <w:t xml:space="preserve"> z </w:t>
            </w:r>
            <w:r w:rsidRPr="00640B20">
              <w:rPr>
                <w:bCs/>
                <w:sz w:val="24"/>
                <w:szCs w:val="24"/>
              </w:rPr>
              <w:fldChar w:fldCharType="begin"/>
            </w:r>
            <w:r w:rsidRPr="00640B20">
              <w:rPr>
                <w:bCs/>
              </w:rPr>
              <w:instrText>NUMPAGES</w:instrText>
            </w:r>
            <w:r w:rsidRPr="00640B20">
              <w:rPr>
                <w:bCs/>
                <w:sz w:val="24"/>
                <w:szCs w:val="24"/>
              </w:rPr>
              <w:fldChar w:fldCharType="separate"/>
            </w:r>
            <w:r w:rsidR="00334DD1">
              <w:rPr>
                <w:bCs/>
                <w:noProof/>
              </w:rPr>
              <w:t>5</w:t>
            </w:r>
            <w:r w:rsidRPr="00640B2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08DA6" w14:textId="77777777" w:rsidR="00BA103D" w:rsidRDefault="00BA103D" w:rsidP="00FE6FD5">
      <w:pPr>
        <w:spacing w:after="0" w:line="240" w:lineRule="auto"/>
      </w:pPr>
      <w:r>
        <w:separator/>
      </w:r>
    </w:p>
  </w:footnote>
  <w:footnote w:type="continuationSeparator" w:id="0">
    <w:p w14:paraId="65767A9D" w14:textId="77777777" w:rsidR="00BA103D" w:rsidRDefault="00BA103D" w:rsidP="00FE6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4675A" w14:textId="5553469B" w:rsidR="002E1E25" w:rsidRPr="00571852" w:rsidRDefault="002E1E25" w:rsidP="00AB764A">
    <w:pPr>
      <w:tabs>
        <w:tab w:val="center" w:pos="4536"/>
        <w:tab w:val="right" w:pos="9072"/>
      </w:tabs>
      <w:spacing w:after="0" w:line="240" w:lineRule="auto"/>
      <w:rPr>
        <w:rFonts w:ascii="Arial" w:hAnsi="Arial"/>
        <w:color w:val="000000" w:themeColor="text1"/>
        <w:sz w:val="16"/>
        <w:szCs w:val="16"/>
      </w:rPr>
    </w:pPr>
    <w:r>
      <w:rPr>
        <w:noProof/>
        <w:sz w:val="16"/>
        <w:szCs w:val="16"/>
        <w:lang w:eastAsia="pl-PL"/>
      </w:rPr>
      <w:drawing>
        <wp:inline distT="0" distB="0" distL="0" distR="0" wp14:anchorId="4FAFECB7" wp14:editId="2B190F0F">
          <wp:extent cx="2091055" cy="475615"/>
          <wp:effectExtent l="0" t="0" r="0" b="0"/>
          <wp:docPr id="3" name="Obraz 3" title="Logotyp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2660A4" w14:textId="6086E7FF" w:rsidR="002E1E25" w:rsidRPr="00F22ED4" w:rsidRDefault="002E1E25" w:rsidP="00162DBD">
    <w:pPr>
      <w:tabs>
        <w:tab w:val="center" w:pos="4536"/>
        <w:tab w:val="right" w:pos="9072"/>
      </w:tabs>
      <w:spacing w:after="120" w:line="240" w:lineRule="auto"/>
      <w:jc w:val="right"/>
      <w:rPr>
        <w:rFonts w:ascii="Arial" w:hAnsi="Arial" w:cs="Arial"/>
        <w:bCs/>
        <w:iCs/>
        <w:noProof/>
        <w:color w:val="000000" w:themeColor="text1"/>
        <w:sz w:val="20"/>
        <w:szCs w:val="16"/>
      </w:rPr>
    </w:pPr>
    <w:r w:rsidRPr="00F22ED4">
      <w:rPr>
        <w:rFonts w:ascii="Arial" w:hAnsi="Arial" w:cs="Arial"/>
        <w:iCs/>
        <w:noProof/>
        <w:color w:val="000000" w:themeColor="text1"/>
        <w:sz w:val="20"/>
        <w:szCs w:val="16"/>
      </w:rPr>
      <w:t xml:space="preserve">Znak sprawy: </w:t>
    </w:r>
    <w:r w:rsidRPr="00F22ED4">
      <w:rPr>
        <w:rFonts w:ascii="Arial" w:hAnsi="Arial" w:cs="Arial"/>
        <w:bCs/>
        <w:iCs/>
        <w:noProof/>
        <w:color w:val="000000" w:themeColor="text1"/>
        <w:sz w:val="20"/>
        <w:szCs w:val="16"/>
      </w:rPr>
      <w:t>ZZL-II.272.</w:t>
    </w:r>
    <w:r w:rsidR="00A76386">
      <w:rPr>
        <w:rFonts w:ascii="Arial" w:hAnsi="Arial" w:cs="Arial"/>
        <w:bCs/>
        <w:iCs/>
        <w:noProof/>
        <w:color w:val="000000" w:themeColor="text1"/>
        <w:sz w:val="20"/>
        <w:szCs w:val="16"/>
      </w:rPr>
      <w:t>3</w:t>
    </w:r>
    <w:r w:rsidRPr="00F22ED4">
      <w:rPr>
        <w:rFonts w:ascii="Arial" w:hAnsi="Arial" w:cs="Arial"/>
        <w:bCs/>
        <w:iCs/>
        <w:noProof/>
        <w:color w:val="000000" w:themeColor="text1"/>
        <w:sz w:val="20"/>
        <w:szCs w:val="16"/>
      </w:rPr>
      <w:t>.202</w:t>
    </w:r>
    <w:r>
      <w:rPr>
        <w:rFonts w:ascii="Arial" w:hAnsi="Arial" w:cs="Arial"/>
        <w:bCs/>
        <w:iCs/>
        <w:noProof/>
        <w:color w:val="000000" w:themeColor="text1"/>
        <w:sz w:val="20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E0"/>
    <w:multiLevelType w:val="hybridMultilevel"/>
    <w:tmpl w:val="A60497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026"/>
    <w:multiLevelType w:val="hybridMultilevel"/>
    <w:tmpl w:val="83A24F66"/>
    <w:lvl w:ilvl="0" w:tplc="8392EC1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D04AE"/>
    <w:multiLevelType w:val="hybridMultilevel"/>
    <w:tmpl w:val="7E5AE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1A11"/>
    <w:multiLevelType w:val="hybridMultilevel"/>
    <w:tmpl w:val="AA0628AC"/>
    <w:lvl w:ilvl="0" w:tplc="9C9C9A9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502FE"/>
    <w:multiLevelType w:val="hybridMultilevel"/>
    <w:tmpl w:val="C108E3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9111D1"/>
    <w:multiLevelType w:val="multilevel"/>
    <w:tmpl w:val="5746776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hAnsi="Arial" w:cs="Times New Roman"/>
      </w:rPr>
    </w:lvl>
  </w:abstractNum>
  <w:abstractNum w:abstractNumId="6" w15:restartNumberingAfterBreak="0">
    <w:nsid w:val="1B553B16"/>
    <w:multiLevelType w:val="hybridMultilevel"/>
    <w:tmpl w:val="F3547D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0E0EE8"/>
    <w:multiLevelType w:val="hybridMultilevel"/>
    <w:tmpl w:val="5F28D7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436C9"/>
    <w:multiLevelType w:val="hybridMultilevel"/>
    <w:tmpl w:val="E4C86116"/>
    <w:lvl w:ilvl="0" w:tplc="146252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551E2"/>
    <w:multiLevelType w:val="hybridMultilevel"/>
    <w:tmpl w:val="1D5478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7D4B58"/>
    <w:multiLevelType w:val="hybridMultilevel"/>
    <w:tmpl w:val="C518A5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CFA423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7E7042"/>
    <w:multiLevelType w:val="hybridMultilevel"/>
    <w:tmpl w:val="E0F4829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D9F65B3"/>
    <w:multiLevelType w:val="multilevel"/>
    <w:tmpl w:val="81286B2C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941"/>
        </w:tabs>
        <w:ind w:left="1941" w:hanging="360"/>
      </w:pPr>
      <w:rPr>
        <w:rFonts w:ascii="Arial" w:hAnsi="Arial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2661"/>
        </w:tabs>
        <w:ind w:left="2661" w:hanging="36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  <w:rPr>
        <w:rFonts w:ascii="Arial" w:hAnsi="Arial" w:cs="Times New Roman"/>
      </w:rPr>
    </w:lvl>
    <w:lvl w:ilvl="4">
      <w:start w:val="1"/>
      <w:numFmt w:val="decimal"/>
      <w:lvlText w:val="%5."/>
      <w:lvlJc w:val="left"/>
      <w:pPr>
        <w:tabs>
          <w:tab w:val="num" w:pos="4101"/>
        </w:tabs>
        <w:ind w:left="4101" w:hanging="360"/>
      </w:pPr>
      <w:rPr>
        <w:rFonts w:ascii="Arial" w:hAnsi="Arial" w:cs="Times New Roman"/>
      </w:rPr>
    </w:lvl>
    <w:lvl w:ilvl="5">
      <w:start w:val="1"/>
      <w:numFmt w:val="decimal"/>
      <w:lvlText w:val="%6."/>
      <w:lvlJc w:val="left"/>
      <w:pPr>
        <w:tabs>
          <w:tab w:val="num" w:pos="4821"/>
        </w:tabs>
        <w:ind w:left="4821" w:hanging="36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  <w:rPr>
        <w:rFonts w:ascii="Arial" w:hAnsi="Arial" w:cs="Times New Roman"/>
      </w:rPr>
    </w:lvl>
    <w:lvl w:ilvl="7">
      <w:start w:val="1"/>
      <w:numFmt w:val="decimal"/>
      <w:lvlText w:val="%8."/>
      <w:lvlJc w:val="left"/>
      <w:pPr>
        <w:tabs>
          <w:tab w:val="num" w:pos="6261"/>
        </w:tabs>
        <w:ind w:left="6261" w:hanging="360"/>
      </w:pPr>
      <w:rPr>
        <w:rFonts w:ascii="Arial" w:hAnsi="Arial" w:cs="Times New Roman"/>
      </w:rPr>
    </w:lvl>
    <w:lvl w:ilvl="8">
      <w:start w:val="1"/>
      <w:numFmt w:val="decimal"/>
      <w:lvlText w:val="%9."/>
      <w:lvlJc w:val="left"/>
      <w:pPr>
        <w:tabs>
          <w:tab w:val="num" w:pos="6981"/>
        </w:tabs>
        <w:ind w:left="6981" w:hanging="360"/>
      </w:pPr>
      <w:rPr>
        <w:rFonts w:ascii="Arial" w:hAnsi="Arial" w:cs="Times New Roman"/>
      </w:rPr>
    </w:lvl>
  </w:abstractNum>
  <w:abstractNum w:abstractNumId="13" w15:restartNumberingAfterBreak="0">
    <w:nsid w:val="2FC00D6D"/>
    <w:multiLevelType w:val="hybridMultilevel"/>
    <w:tmpl w:val="76A06656"/>
    <w:lvl w:ilvl="0" w:tplc="71786884">
      <w:start w:val="1"/>
      <w:numFmt w:val="decimal"/>
      <w:lvlText w:val="%1)"/>
      <w:lvlJc w:val="left"/>
      <w:pPr>
        <w:ind w:left="100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4" w15:restartNumberingAfterBreak="0">
    <w:nsid w:val="31571F6C"/>
    <w:multiLevelType w:val="hybridMultilevel"/>
    <w:tmpl w:val="06F8AA0C"/>
    <w:lvl w:ilvl="0" w:tplc="07B4DB3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B23F5"/>
    <w:multiLevelType w:val="hybridMultilevel"/>
    <w:tmpl w:val="6EA297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D83A20"/>
    <w:multiLevelType w:val="hybridMultilevel"/>
    <w:tmpl w:val="2B6C142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3B1E2E91"/>
    <w:multiLevelType w:val="hybridMultilevel"/>
    <w:tmpl w:val="620E341C"/>
    <w:lvl w:ilvl="0" w:tplc="74DA5DE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5A2A"/>
    <w:multiLevelType w:val="multilevel"/>
    <w:tmpl w:val="9C3052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ascii="Arial" w:hAnsi="Arial"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Arial" w:hAnsi="Arial"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ascii="Arial" w:hAnsi="Arial"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ascii="Arial" w:hAnsi="Arial" w:cs="Times New Roman"/>
      </w:rPr>
    </w:lvl>
  </w:abstractNum>
  <w:abstractNum w:abstractNumId="19" w15:restartNumberingAfterBreak="0">
    <w:nsid w:val="3E33584E"/>
    <w:multiLevelType w:val="hybridMultilevel"/>
    <w:tmpl w:val="8A4C12BE"/>
    <w:lvl w:ilvl="0" w:tplc="42CCD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strike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397404"/>
    <w:multiLevelType w:val="hybridMultilevel"/>
    <w:tmpl w:val="5CB63B56"/>
    <w:lvl w:ilvl="0" w:tplc="ABDA5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1" w15:restartNumberingAfterBreak="0">
    <w:nsid w:val="538C78BF"/>
    <w:multiLevelType w:val="hybridMultilevel"/>
    <w:tmpl w:val="CEBEFC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40C8F"/>
    <w:multiLevelType w:val="hybridMultilevel"/>
    <w:tmpl w:val="1A544C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75945C9"/>
    <w:multiLevelType w:val="hybridMultilevel"/>
    <w:tmpl w:val="DE8C456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F227BB"/>
    <w:multiLevelType w:val="hybridMultilevel"/>
    <w:tmpl w:val="B89A68AA"/>
    <w:lvl w:ilvl="0" w:tplc="8826A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C5F10"/>
    <w:multiLevelType w:val="hybridMultilevel"/>
    <w:tmpl w:val="36605848"/>
    <w:lvl w:ilvl="0" w:tplc="21C49CBE">
      <w:start w:val="1"/>
      <w:numFmt w:val="decimal"/>
      <w:lvlText w:val="%1)"/>
      <w:lvlJc w:val="left"/>
      <w:pPr>
        <w:ind w:left="1068" w:hanging="360"/>
      </w:pPr>
      <w:rPr>
        <w:rFonts w:ascii="Arial" w:eastAsiaTheme="minorHAnsi" w:hAnsi="Arial" w:cs="Arial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0E74BA3"/>
    <w:multiLevelType w:val="hybridMultilevel"/>
    <w:tmpl w:val="689A66E0"/>
    <w:lvl w:ilvl="0" w:tplc="41EC84C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541BE0"/>
    <w:multiLevelType w:val="hybridMultilevel"/>
    <w:tmpl w:val="FBAC9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C718E"/>
    <w:multiLevelType w:val="hybridMultilevel"/>
    <w:tmpl w:val="1E54D560"/>
    <w:lvl w:ilvl="0" w:tplc="137A7364">
      <w:start w:val="1"/>
      <w:numFmt w:val="decimal"/>
      <w:lvlText w:val="%1)"/>
      <w:lvlJc w:val="left"/>
      <w:pPr>
        <w:ind w:left="10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9" w15:restartNumberingAfterBreak="0">
    <w:nsid w:val="67736D41"/>
    <w:multiLevelType w:val="hybridMultilevel"/>
    <w:tmpl w:val="02B8A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4563C84">
      <w:start w:val="2"/>
      <w:numFmt w:val="lowerLetter"/>
      <w:lvlText w:val="%2)"/>
      <w:lvlJc w:val="left"/>
      <w:pPr>
        <w:ind w:left="786" w:hanging="360"/>
      </w:pPr>
      <w:rPr>
        <w:rFonts w:cs="Times New Roman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9E5421E"/>
    <w:multiLevelType w:val="hybridMultilevel"/>
    <w:tmpl w:val="7E5AE2F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6ABF5FF6"/>
    <w:multiLevelType w:val="hybridMultilevel"/>
    <w:tmpl w:val="9B626A3A"/>
    <w:lvl w:ilvl="0" w:tplc="62C4856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6B475DBB"/>
    <w:multiLevelType w:val="hybridMultilevel"/>
    <w:tmpl w:val="AA6C81FC"/>
    <w:lvl w:ilvl="0" w:tplc="2E38A08C">
      <w:start w:val="1"/>
      <w:numFmt w:val="decimal"/>
      <w:pStyle w:val="Nagwek1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363BB0"/>
    <w:multiLevelType w:val="hybridMultilevel"/>
    <w:tmpl w:val="E6D62E8A"/>
    <w:name w:val="WW8Num5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428085D0">
      <w:start w:val="1"/>
      <w:numFmt w:val="lowerLetter"/>
      <w:lvlText w:val="%2)"/>
      <w:lvlJc w:val="left"/>
      <w:pPr>
        <w:ind w:left="786" w:hanging="360"/>
      </w:pPr>
      <w:rPr>
        <w:rFonts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25"/>
  </w:num>
  <w:num w:numId="4">
    <w:abstractNumId w:val="4"/>
  </w:num>
  <w:num w:numId="5">
    <w:abstractNumId w:val="22"/>
  </w:num>
  <w:num w:numId="6">
    <w:abstractNumId w:val="10"/>
  </w:num>
  <w:num w:numId="7">
    <w:abstractNumId w:val="6"/>
  </w:num>
  <w:num w:numId="8">
    <w:abstractNumId w:val="21"/>
  </w:num>
  <w:num w:numId="9">
    <w:abstractNumId w:val="12"/>
  </w:num>
  <w:num w:numId="10">
    <w:abstractNumId w:val="8"/>
  </w:num>
  <w:num w:numId="11">
    <w:abstractNumId w:val="0"/>
  </w:num>
  <w:num w:numId="12">
    <w:abstractNumId w:val="33"/>
  </w:num>
  <w:num w:numId="13">
    <w:abstractNumId w:val="20"/>
  </w:num>
  <w:num w:numId="14">
    <w:abstractNumId w:val="27"/>
  </w:num>
  <w:num w:numId="15">
    <w:abstractNumId w:val="29"/>
  </w:num>
  <w:num w:numId="16">
    <w:abstractNumId w:val="7"/>
  </w:num>
  <w:num w:numId="17">
    <w:abstractNumId w:val="23"/>
  </w:num>
  <w:num w:numId="18">
    <w:abstractNumId w:val="14"/>
  </w:num>
  <w:num w:numId="19">
    <w:abstractNumId w:val="15"/>
  </w:num>
  <w:num w:numId="20">
    <w:abstractNumId w:val="18"/>
  </w:num>
  <w:num w:numId="21">
    <w:abstractNumId w:val="5"/>
  </w:num>
  <w:num w:numId="22">
    <w:abstractNumId w:val="3"/>
  </w:num>
  <w:num w:numId="23">
    <w:abstractNumId w:val="24"/>
  </w:num>
  <w:num w:numId="24">
    <w:abstractNumId w:val="17"/>
  </w:num>
  <w:num w:numId="25">
    <w:abstractNumId w:val="2"/>
  </w:num>
  <w:num w:numId="26">
    <w:abstractNumId w:val="30"/>
  </w:num>
  <w:num w:numId="27">
    <w:abstractNumId w:val="11"/>
  </w:num>
  <w:num w:numId="28">
    <w:abstractNumId w:val="32"/>
  </w:num>
  <w:num w:numId="29">
    <w:abstractNumId w:val="26"/>
  </w:num>
  <w:num w:numId="30">
    <w:abstractNumId w:val="9"/>
  </w:num>
  <w:num w:numId="31">
    <w:abstractNumId w:val="13"/>
  </w:num>
  <w:num w:numId="32">
    <w:abstractNumId w:val="28"/>
  </w:num>
  <w:num w:numId="33">
    <w:abstractNumId w:val="16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DD"/>
    <w:rsid w:val="0000372E"/>
    <w:rsid w:val="00012D40"/>
    <w:rsid w:val="00023AFC"/>
    <w:rsid w:val="00026491"/>
    <w:rsid w:val="000324D2"/>
    <w:rsid w:val="000417E6"/>
    <w:rsid w:val="0004476E"/>
    <w:rsid w:val="00044BB5"/>
    <w:rsid w:val="00047EDE"/>
    <w:rsid w:val="00050AC2"/>
    <w:rsid w:val="000567B8"/>
    <w:rsid w:val="000736E3"/>
    <w:rsid w:val="00086288"/>
    <w:rsid w:val="000943E5"/>
    <w:rsid w:val="000A5AF9"/>
    <w:rsid w:val="000A7758"/>
    <w:rsid w:val="000B21A6"/>
    <w:rsid w:val="000B4A97"/>
    <w:rsid w:val="000C6F17"/>
    <w:rsid w:val="000D1F3D"/>
    <w:rsid w:val="000D7123"/>
    <w:rsid w:val="000E4804"/>
    <w:rsid w:val="000E7390"/>
    <w:rsid w:val="001015AE"/>
    <w:rsid w:val="00104039"/>
    <w:rsid w:val="00112E8A"/>
    <w:rsid w:val="001310FA"/>
    <w:rsid w:val="00135454"/>
    <w:rsid w:val="00143B73"/>
    <w:rsid w:val="001501FF"/>
    <w:rsid w:val="00160107"/>
    <w:rsid w:val="00162862"/>
    <w:rsid w:val="00162DBD"/>
    <w:rsid w:val="001660F6"/>
    <w:rsid w:val="00181A72"/>
    <w:rsid w:val="00184D2D"/>
    <w:rsid w:val="00186A76"/>
    <w:rsid w:val="00191A65"/>
    <w:rsid w:val="00192A0E"/>
    <w:rsid w:val="001A1A59"/>
    <w:rsid w:val="001A5D52"/>
    <w:rsid w:val="001B1259"/>
    <w:rsid w:val="001B499A"/>
    <w:rsid w:val="001B581A"/>
    <w:rsid w:val="001B6244"/>
    <w:rsid w:val="001C7064"/>
    <w:rsid w:val="001D5BBD"/>
    <w:rsid w:val="001E6FA0"/>
    <w:rsid w:val="001F0F74"/>
    <w:rsid w:val="001F42A5"/>
    <w:rsid w:val="001F7E1D"/>
    <w:rsid w:val="00211C64"/>
    <w:rsid w:val="00212BF4"/>
    <w:rsid w:val="00223B25"/>
    <w:rsid w:val="00231E37"/>
    <w:rsid w:val="002336C6"/>
    <w:rsid w:val="00242896"/>
    <w:rsid w:val="00243258"/>
    <w:rsid w:val="00250B49"/>
    <w:rsid w:val="0026002D"/>
    <w:rsid w:val="0026057A"/>
    <w:rsid w:val="00262FD1"/>
    <w:rsid w:val="002656C5"/>
    <w:rsid w:val="00267D23"/>
    <w:rsid w:val="002744EE"/>
    <w:rsid w:val="002841F5"/>
    <w:rsid w:val="0029006E"/>
    <w:rsid w:val="00292119"/>
    <w:rsid w:val="00294096"/>
    <w:rsid w:val="002A3BCD"/>
    <w:rsid w:val="002A73B1"/>
    <w:rsid w:val="002B052B"/>
    <w:rsid w:val="002B4488"/>
    <w:rsid w:val="002C1356"/>
    <w:rsid w:val="002C798D"/>
    <w:rsid w:val="002D42F4"/>
    <w:rsid w:val="002D4CA4"/>
    <w:rsid w:val="002D77B6"/>
    <w:rsid w:val="002E1E25"/>
    <w:rsid w:val="002E2D8F"/>
    <w:rsid w:val="0030468C"/>
    <w:rsid w:val="00316BB4"/>
    <w:rsid w:val="0032062B"/>
    <w:rsid w:val="003311FC"/>
    <w:rsid w:val="00334DD1"/>
    <w:rsid w:val="003363A7"/>
    <w:rsid w:val="00343BC5"/>
    <w:rsid w:val="00345226"/>
    <w:rsid w:val="00346330"/>
    <w:rsid w:val="00351821"/>
    <w:rsid w:val="00352BE7"/>
    <w:rsid w:val="00353B53"/>
    <w:rsid w:val="003576F6"/>
    <w:rsid w:val="003601C3"/>
    <w:rsid w:val="003626F1"/>
    <w:rsid w:val="00366158"/>
    <w:rsid w:val="00370F21"/>
    <w:rsid w:val="00371DB4"/>
    <w:rsid w:val="00380542"/>
    <w:rsid w:val="00380DB0"/>
    <w:rsid w:val="0038599F"/>
    <w:rsid w:val="0038602A"/>
    <w:rsid w:val="00386961"/>
    <w:rsid w:val="00386B76"/>
    <w:rsid w:val="00396E6E"/>
    <w:rsid w:val="003C2873"/>
    <w:rsid w:val="003C495C"/>
    <w:rsid w:val="003D0934"/>
    <w:rsid w:val="003D20E7"/>
    <w:rsid w:val="003D2583"/>
    <w:rsid w:val="003E7A86"/>
    <w:rsid w:val="003F1BF0"/>
    <w:rsid w:val="00405F54"/>
    <w:rsid w:val="00412B70"/>
    <w:rsid w:val="00442682"/>
    <w:rsid w:val="00445133"/>
    <w:rsid w:val="00445A3A"/>
    <w:rsid w:val="00460B5F"/>
    <w:rsid w:val="0046141F"/>
    <w:rsid w:val="00465EEE"/>
    <w:rsid w:val="00471C84"/>
    <w:rsid w:val="00473C21"/>
    <w:rsid w:val="00476EB2"/>
    <w:rsid w:val="00477CAE"/>
    <w:rsid w:val="00482204"/>
    <w:rsid w:val="004875BD"/>
    <w:rsid w:val="0048763C"/>
    <w:rsid w:val="004923BB"/>
    <w:rsid w:val="004945B8"/>
    <w:rsid w:val="004A3C06"/>
    <w:rsid w:val="004A5AD2"/>
    <w:rsid w:val="004A6FC8"/>
    <w:rsid w:val="004B4673"/>
    <w:rsid w:val="004B556B"/>
    <w:rsid w:val="004B6EE1"/>
    <w:rsid w:val="004B7BDE"/>
    <w:rsid w:val="004C55FA"/>
    <w:rsid w:val="004C5AB3"/>
    <w:rsid w:val="004D26B1"/>
    <w:rsid w:val="004D562A"/>
    <w:rsid w:val="004D7131"/>
    <w:rsid w:val="004E3DD8"/>
    <w:rsid w:val="004E51E8"/>
    <w:rsid w:val="004E55AF"/>
    <w:rsid w:val="004F0720"/>
    <w:rsid w:val="0050619A"/>
    <w:rsid w:val="005073FD"/>
    <w:rsid w:val="00507879"/>
    <w:rsid w:val="005131A5"/>
    <w:rsid w:val="005174D0"/>
    <w:rsid w:val="00517685"/>
    <w:rsid w:val="00521364"/>
    <w:rsid w:val="0052495B"/>
    <w:rsid w:val="0055152B"/>
    <w:rsid w:val="00551DE7"/>
    <w:rsid w:val="00553092"/>
    <w:rsid w:val="005557F5"/>
    <w:rsid w:val="00555C98"/>
    <w:rsid w:val="00571852"/>
    <w:rsid w:val="00572C0D"/>
    <w:rsid w:val="00577399"/>
    <w:rsid w:val="00580011"/>
    <w:rsid w:val="00580803"/>
    <w:rsid w:val="00582FB6"/>
    <w:rsid w:val="00584BD7"/>
    <w:rsid w:val="00587F94"/>
    <w:rsid w:val="0059316F"/>
    <w:rsid w:val="005A7FE6"/>
    <w:rsid w:val="005B6E45"/>
    <w:rsid w:val="005D1388"/>
    <w:rsid w:val="005D3C9C"/>
    <w:rsid w:val="005D60E6"/>
    <w:rsid w:val="005E5B5F"/>
    <w:rsid w:val="006045DF"/>
    <w:rsid w:val="006251D7"/>
    <w:rsid w:val="00625F5C"/>
    <w:rsid w:val="00627240"/>
    <w:rsid w:val="0063038F"/>
    <w:rsid w:val="00630816"/>
    <w:rsid w:val="006342F3"/>
    <w:rsid w:val="006351F9"/>
    <w:rsid w:val="00640B20"/>
    <w:rsid w:val="00643019"/>
    <w:rsid w:val="00660C6F"/>
    <w:rsid w:val="006653A8"/>
    <w:rsid w:val="00673A27"/>
    <w:rsid w:val="0067417A"/>
    <w:rsid w:val="006825C4"/>
    <w:rsid w:val="006865FC"/>
    <w:rsid w:val="006A0972"/>
    <w:rsid w:val="006A4C4C"/>
    <w:rsid w:val="006D20F6"/>
    <w:rsid w:val="006D3102"/>
    <w:rsid w:val="006D62FC"/>
    <w:rsid w:val="006E14FB"/>
    <w:rsid w:val="006F1742"/>
    <w:rsid w:val="00701A7C"/>
    <w:rsid w:val="00701C10"/>
    <w:rsid w:val="007053B9"/>
    <w:rsid w:val="007142B8"/>
    <w:rsid w:val="00715742"/>
    <w:rsid w:val="00716052"/>
    <w:rsid w:val="00723163"/>
    <w:rsid w:val="007457EA"/>
    <w:rsid w:val="007479C4"/>
    <w:rsid w:val="00752221"/>
    <w:rsid w:val="00783780"/>
    <w:rsid w:val="0078505A"/>
    <w:rsid w:val="0078624F"/>
    <w:rsid w:val="00787736"/>
    <w:rsid w:val="00791C22"/>
    <w:rsid w:val="00791F99"/>
    <w:rsid w:val="0079382C"/>
    <w:rsid w:val="007A2485"/>
    <w:rsid w:val="007A5C0F"/>
    <w:rsid w:val="007B2ADE"/>
    <w:rsid w:val="007B67DF"/>
    <w:rsid w:val="007B688F"/>
    <w:rsid w:val="007D1595"/>
    <w:rsid w:val="007E51BE"/>
    <w:rsid w:val="007E5368"/>
    <w:rsid w:val="007F20B8"/>
    <w:rsid w:val="007F6180"/>
    <w:rsid w:val="007F7491"/>
    <w:rsid w:val="008012FE"/>
    <w:rsid w:val="008051A4"/>
    <w:rsid w:val="008406F7"/>
    <w:rsid w:val="00845418"/>
    <w:rsid w:val="008564F5"/>
    <w:rsid w:val="008619E4"/>
    <w:rsid w:val="00866CD7"/>
    <w:rsid w:val="00872914"/>
    <w:rsid w:val="008805D2"/>
    <w:rsid w:val="00885CEE"/>
    <w:rsid w:val="008906EE"/>
    <w:rsid w:val="00893742"/>
    <w:rsid w:val="008A0109"/>
    <w:rsid w:val="008A39C8"/>
    <w:rsid w:val="008A69AA"/>
    <w:rsid w:val="008B372C"/>
    <w:rsid w:val="008C2BCF"/>
    <w:rsid w:val="008C38FF"/>
    <w:rsid w:val="008C7FAC"/>
    <w:rsid w:val="008D49AE"/>
    <w:rsid w:val="008F384C"/>
    <w:rsid w:val="008F42B4"/>
    <w:rsid w:val="00904083"/>
    <w:rsid w:val="009132CF"/>
    <w:rsid w:val="00913A1F"/>
    <w:rsid w:val="00916ABF"/>
    <w:rsid w:val="0092302C"/>
    <w:rsid w:val="00925921"/>
    <w:rsid w:val="00927C2B"/>
    <w:rsid w:val="00930598"/>
    <w:rsid w:val="00940D31"/>
    <w:rsid w:val="00942D6D"/>
    <w:rsid w:val="00944F3A"/>
    <w:rsid w:val="00945CFD"/>
    <w:rsid w:val="0095133E"/>
    <w:rsid w:val="00954EC4"/>
    <w:rsid w:val="0095648D"/>
    <w:rsid w:val="009623D0"/>
    <w:rsid w:val="00965CFD"/>
    <w:rsid w:val="00973105"/>
    <w:rsid w:val="0097557B"/>
    <w:rsid w:val="00985936"/>
    <w:rsid w:val="009C319A"/>
    <w:rsid w:val="009C7080"/>
    <w:rsid w:val="009E4A50"/>
    <w:rsid w:val="009F04ED"/>
    <w:rsid w:val="009F2F3F"/>
    <w:rsid w:val="00A00A3E"/>
    <w:rsid w:val="00A10783"/>
    <w:rsid w:val="00A17EF7"/>
    <w:rsid w:val="00A24787"/>
    <w:rsid w:val="00A265C0"/>
    <w:rsid w:val="00A33A37"/>
    <w:rsid w:val="00A66D66"/>
    <w:rsid w:val="00A71BE3"/>
    <w:rsid w:val="00A76386"/>
    <w:rsid w:val="00A77211"/>
    <w:rsid w:val="00A77931"/>
    <w:rsid w:val="00A81727"/>
    <w:rsid w:val="00A96B19"/>
    <w:rsid w:val="00AA15B8"/>
    <w:rsid w:val="00AA62C2"/>
    <w:rsid w:val="00AA649B"/>
    <w:rsid w:val="00AA66C3"/>
    <w:rsid w:val="00AB598B"/>
    <w:rsid w:val="00AB764A"/>
    <w:rsid w:val="00AC6541"/>
    <w:rsid w:val="00AD67FD"/>
    <w:rsid w:val="00AD75A5"/>
    <w:rsid w:val="00AF3973"/>
    <w:rsid w:val="00AF6EB4"/>
    <w:rsid w:val="00B120BA"/>
    <w:rsid w:val="00B1685B"/>
    <w:rsid w:val="00B17AC1"/>
    <w:rsid w:val="00B35243"/>
    <w:rsid w:val="00B36940"/>
    <w:rsid w:val="00B440E2"/>
    <w:rsid w:val="00B752E1"/>
    <w:rsid w:val="00B766B3"/>
    <w:rsid w:val="00B77F57"/>
    <w:rsid w:val="00B804E9"/>
    <w:rsid w:val="00B80E98"/>
    <w:rsid w:val="00BA103D"/>
    <w:rsid w:val="00BA2094"/>
    <w:rsid w:val="00BA55A8"/>
    <w:rsid w:val="00BA76F5"/>
    <w:rsid w:val="00BB0170"/>
    <w:rsid w:val="00BC0203"/>
    <w:rsid w:val="00BC7E2B"/>
    <w:rsid w:val="00BD0836"/>
    <w:rsid w:val="00BD431A"/>
    <w:rsid w:val="00BE717E"/>
    <w:rsid w:val="00BE74D1"/>
    <w:rsid w:val="00BF0A14"/>
    <w:rsid w:val="00BF2F0C"/>
    <w:rsid w:val="00BF6FBF"/>
    <w:rsid w:val="00C03263"/>
    <w:rsid w:val="00C07DDF"/>
    <w:rsid w:val="00C25CE9"/>
    <w:rsid w:val="00C25FC3"/>
    <w:rsid w:val="00C319C2"/>
    <w:rsid w:val="00C418AD"/>
    <w:rsid w:val="00C504BE"/>
    <w:rsid w:val="00C6518F"/>
    <w:rsid w:val="00C6615B"/>
    <w:rsid w:val="00C7113D"/>
    <w:rsid w:val="00C74D58"/>
    <w:rsid w:val="00C77FF8"/>
    <w:rsid w:val="00C80BC8"/>
    <w:rsid w:val="00C84718"/>
    <w:rsid w:val="00C911BD"/>
    <w:rsid w:val="00C96204"/>
    <w:rsid w:val="00CA36A9"/>
    <w:rsid w:val="00CB5BA9"/>
    <w:rsid w:val="00CC1600"/>
    <w:rsid w:val="00CC6E43"/>
    <w:rsid w:val="00CC704C"/>
    <w:rsid w:val="00CD3C18"/>
    <w:rsid w:val="00CE1AB5"/>
    <w:rsid w:val="00CE2614"/>
    <w:rsid w:val="00CE5180"/>
    <w:rsid w:val="00CF2561"/>
    <w:rsid w:val="00D1660B"/>
    <w:rsid w:val="00D25528"/>
    <w:rsid w:val="00D37EAD"/>
    <w:rsid w:val="00D540D0"/>
    <w:rsid w:val="00D604CF"/>
    <w:rsid w:val="00D63539"/>
    <w:rsid w:val="00D82467"/>
    <w:rsid w:val="00D9779D"/>
    <w:rsid w:val="00DA095B"/>
    <w:rsid w:val="00DB35F2"/>
    <w:rsid w:val="00DB6092"/>
    <w:rsid w:val="00DB7300"/>
    <w:rsid w:val="00DC2CD6"/>
    <w:rsid w:val="00DD48EF"/>
    <w:rsid w:val="00DD56DD"/>
    <w:rsid w:val="00DE3979"/>
    <w:rsid w:val="00DE42E9"/>
    <w:rsid w:val="00E115C6"/>
    <w:rsid w:val="00E12983"/>
    <w:rsid w:val="00E14353"/>
    <w:rsid w:val="00E1582E"/>
    <w:rsid w:val="00E2098F"/>
    <w:rsid w:val="00E21055"/>
    <w:rsid w:val="00E247D5"/>
    <w:rsid w:val="00E33785"/>
    <w:rsid w:val="00E343CC"/>
    <w:rsid w:val="00E41DE7"/>
    <w:rsid w:val="00E443AB"/>
    <w:rsid w:val="00E62325"/>
    <w:rsid w:val="00E74772"/>
    <w:rsid w:val="00E82919"/>
    <w:rsid w:val="00E82C59"/>
    <w:rsid w:val="00E85DE4"/>
    <w:rsid w:val="00E91DE2"/>
    <w:rsid w:val="00EA3D73"/>
    <w:rsid w:val="00EB1F6A"/>
    <w:rsid w:val="00EB4596"/>
    <w:rsid w:val="00EB51D0"/>
    <w:rsid w:val="00EC0554"/>
    <w:rsid w:val="00EC4060"/>
    <w:rsid w:val="00EC5A40"/>
    <w:rsid w:val="00ED286E"/>
    <w:rsid w:val="00ED7943"/>
    <w:rsid w:val="00ED7B87"/>
    <w:rsid w:val="00ED7D86"/>
    <w:rsid w:val="00EE2E91"/>
    <w:rsid w:val="00EE50F8"/>
    <w:rsid w:val="00EF3022"/>
    <w:rsid w:val="00EF6D88"/>
    <w:rsid w:val="00EF73F3"/>
    <w:rsid w:val="00F1293B"/>
    <w:rsid w:val="00F22ED4"/>
    <w:rsid w:val="00F300D7"/>
    <w:rsid w:val="00F30DBC"/>
    <w:rsid w:val="00F32F2D"/>
    <w:rsid w:val="00F354C4"/>
    <w:rsid w:val="00F43B03"/>
    <w:rsid w:val="00F53629"/>
    <w:rsid w:val="00F57F1E"/>
    <w:rsid w:val="00F615C4"/>
    <w:rsid w:val="00F6783C"/>
    <w:rsid w:val="00F71B34"/>
    <w:rsid w:val="00F8379C"/>
    <w:rsid w:val="00F84BE8"/>
    <w:rsid w:val="00F9689A"/>
    <w:rsid w:val="00FB74FF"/>
    <w:rsid w:val="00FC3A81"/>
    <w:rsid w:val="00FC482B"/>
    <w:rsid w:val="00FC5E28"/>
    <w:rsid w:val="00FD0C19"/>
    <w:rsid w:val="00FE097D"/>
    <w:rsid w:val="00FE0D71"/>
    <w:rsid w:val="00FE437F"/>
    <w:rsid w:val="00FE6FD5"/>
    <w:rsid w:val="00FF08A3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43F31"/>
  <w15:chartTrackingRefBased/>
  <w15:docId w15:val="{4ED8B9A3-CEEE-4C61-B0A6-5F686D7F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7EF7"/>
  </w:style>
  <w:style w:type="paragraph" w:styleId="Nagwek1">
    <w:name w:val="heading 1"/>
    <w:basedOn w:val="Normalny"/>
    <w:next w:val="Normalny"/>
    <w:link w:val="Nagwek1Znak"/>
    <w:uiPriority w:val="9"/>
    <w:qFormat/>
    <w:rsid w:val="00445133"/>
    <w:pPr>
      <w:keepNext/>
      <w:keepLines/>
      <w:numPr>
        <w:numId w:val="28"/>
      </w:numPr>
      <w:spacing w:before="240" w:after="0" w:line="360" w:lineRule="auto"/>
      <w:ind w:left="357" w:hanging="357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1jasna">
    <w:name w:val="Grid Table 1 Light"/>
    <w:basedOn w:val="Standardowy"/>
    <w:uiPriority w:val="46"/>
    <w:rsid w:val="002600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26002D"/>
    <w:pPr>
      <w:ind w:left="720"/>
      <w:contextualSpacing/>
    </w:p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26002D"/>
  </w:style>
  <w:style w:type="table" w:styleId="Tabela-Siatka">
    <w:name w:val="Table Grid"/>
    <w:basedOn w:val="Standardowy"/>
    <w:uiPriority w:val="39"/>
    <w:rsid w:val="001B5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E6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FD5"/>
  </w:style>
  <w:style w:type="paragraph" w:styleId="Stopka">
    <w:name w:val="footer"/>
    <w:basedOn w:val="Normalny"/>
    <w:link w:val="StopkaZnak"/>
    <w:uiPriority w:val="99"/>
    <w:unhideWhenUsed/>
    <w:rsid w:val="00FE6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FD5"/>
  </w:style>
  <w:style w:type="character" w:styleId="Odwoaniedokomentarza">
    <w:name w:val="annotation reference"/>
    <w:basedOn w:val="Domylnaczcionkaakapitu"/>
    <w:uiPriority w:val="99"/>
    <w:semiHidden/>
    <w:unhideWhenUsed/>
    <w:rsid w:val="00FD0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0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0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C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C1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316BB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45133"/>
    <w:rPr>
      <w:rFonts w:ascii="Arial" w:eastAsiaTheme="majorEastAsia" w:hAnsi="Arial" w:cstheme="majorBidi"/>
      <w:b/>
      <w:szCs w:val="32"/>
    </w:rPr>
  </w:style>
  <w:style w:type="paragraph" w:styleId="Poprawka">
    <w:name w:val="Revision"/>
    <w:hidden/>
    <w:uiPriority w:val="99"/>
    <w:semiHidden/>
    <w:rsid w:val="003C287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42B8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42B8"/>
    <w:rPr>
      <w:rFonts w:ascii="Arial" w:eastAsia="Arial" w:hAnsi="Arial" w:cs="Arial"/>
      <w:sz w:val="20"/>
      <w:szCs w:val="20"/>
      <w:lang w:eastAsia="pl-PL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7142B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4BCD5-952B-4C44-8CE5-7E952497F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1182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1D do Specyfikacji - Szczegółowy opis przedmiotu zamówienia</vt:lpstr>
    </vt:vector>
  </TitlesOfParts>
  <Company>UMWM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1D do Specyfikacji - Szczegółowy opis przedmiotu zamówienia</dc:title>
  <dc:subject/>
  <dc:creator>Urząd Marszałkowski Województwa Małopolskiego</dc:creator>
  <cp:keywords/>
  <dc:description/>
  <cp:lastModifiedBy>Maciejowski, Daniel</cp:lastModifiedBy>
  <cp:revision>2</cp:revision>
  <cp:lastPrinted>2024-01-22T11:26:00Z</cp:lastPrinted>
  <dcterms:created xsi:type="dcterms:W3CDTF">2026-08-04T09:13:00Z</dcterms:created>
  <dcterms:modified xsi:type="dcterms:W3CDTF">2026-08-04T09:13:00Z</dcterms:modified>
</cp:coreProperties>
</file>