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D957E" w14:textId="71F1BEF2" w:rsidR="0074601B" w:rsidRPr="0074601B" w:rsidRDefault="0074601B" w:rsidP="0074601B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</w:t>
      </w:r>
      <w:r w:rsidRPr="0074601B">
        <w:rPr>
          <w:rFonts w:ascii="Times New Roman" w:hAnsi="Times New Roman" w:cs="Times New Roman"/>
          <w:b/>
          <w:bCs/>
        </w:rPr>
        <w:t>AŁĄCZNIK NR 5 DO SWZ</w:t>
      </w:r>
    </w:p>
    <w:p w14:paraId="25ECE8AE" w14:textId="77777777" w:rsidR="0074601B" w:rsidRPr="0074601B" w:rsidRDefault="0074601B" w:rsidP="0074601B">
      <w:pPr>
        <w:jc w:val="center"/>
        <w:rPr>
          <w:rFonts w:ascii="Times New Roman" w:hAnsi="Times New Roman" w:cs="Times New Roman"/>
          <w:b/>
          <w:bCs/>
        </w:rPr>
      </w:pPr>
      <w:r w:rsidRPr="0074601B">
        <w:rPr>
          <w:rFonts w:ascii="Times New Roman" w:hAnsi="Times New Roman" w:cs="Times New Roman"/>
          <w:b/>
          <w:bCs/>
        </w:rPr>
        <w:t>SPECYFIKACJA TECHNICZNA</w:t>
      </w:r>
    </w:p>
    <w:p w14:paraId="0CA70FE4" w14:textId="77777777" w:rsidR="0074601B" w:rsidRPr="0074601B" w:rsidRDefault="0074601B" w:rsidP="0074601B">
      <w:pPr>
        <w:jc w:val="center"/>
        <w:rPr>
          <w:rFonts w:ascii="Times New Roman" w:hAnsi="Times New Roman" w:cs="Times New Roman"/>
          <w:b/>
          <w:bCs/>
        </w:rPr>
      </w:pPr>
      <w:r w:rsidRPr="0074601B">
        <w:rPr>
          <w:rFonts w:ascii="Times New Roman" w:hAnsi="Times New Roman" w:cs="Times New Roman"/>
          <w:b/>
          <w:bCs/>
        </w:rPr>
        <w:t>dla zadania pn.</w:t>
      </w:r>
    </w:p>
    <w:p w14:paraId="0019458B" w14:textId="77777777" w:rsidR="0074601B" w:rsidRPr="0074601B" w:rsidRDefault="0074601B" w:rsidP="0074601B">
      <w:pPr>
        <w:jc w:val="center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  <w:b/>
          <w:bCs/>
        </w:rPr>
        <w:t>„Sukcesywna dostawa naturalnego kruszywa łamanego oraz żwiru sianego do bieżącego i zimowego utrzymania dróg dla Gminnego Zakładu Komunalnego z siedzibą w Dąbrówce Wielkiej”</w:t>
      </w:r>
    </w:p>
    <w:p w14:paraId="648DA34F" w14:textId="62373D87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</w:p>
    <w:p w14:paraId="28BF0849" w14:textId="77777777" w:rsidR="0074601B" w:rsidRPr="0074601B" w:rsidRDefault="0074601B" w:rsidP="0074601B">
      <w:pPr>
        <w:jc w:val="both"/>
        <w:rPr>
          <w:rFonts w:ascii="Times New Roman" w:hAnsi="Times New Roman" w:cs="Times New Roman"/>
          <w:b/>
          <w:bCs/>
        </w:rPr>
      </w:pPr>
      <w:r w:rsidRPr="0074601B">
        <w:rPr>
          <w:rFonts w:ascii="Times New Roman" w:hAnsi="Times New Roman" w:cs="Times New Roman"/>
          <w:b/>
          <w:bCs/>
        </w:rPr>
        <w:t>1. Przedmiot Specyfikacji Technicznej</w:t>
      </w:r>
    </w:p>
    <w:p w14:paraId="43AD9FED" w14:textId="77777777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>1.1. Niniejsza Specyfikacja Techniczna, zwana dalej „ST”, określa wymagania techniczne, jakościowe, organizacyjne oraz zasady odbioru naturalnego kruszywa łamanego i żwiru sianego dostarczanych w ramach realizacji zamówienia pn. „Sukcesywna dostawa naturalnego kruszywa łamanego oraz żwiru sianego do bieżącego i zimowego utrzymania dróg dla Gminnego Zakładu Komunalnego z siedzibą w Dąbrówce Wielkiej”.</w:t>
      </w:r>
    </w:p>
    <w:p w14:paraId="76DD24E8" w14:textId="77777777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>1.2. Specyfikacja stanowi opis przedmiotu zamówienia i jest integralną częścią Specyfikacji Warunków Zamówienia oraz Projektowanych Postanowień Umowy.</w:t>
      </w:r>
    </w:p>
    <w:p w14:paraId="1CDDC202" w14:textId="77777777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>1.3. Wymagania określone w niniejszej ST obowiązują Wykonawcę przez cały okres realizacji umowy i dotyczą wszystkich dostaw realizowanych na podstawie zamówień częściowych składanych przez Zamawiającego.</w:t>
      </w:r>
    </w:p>
    <w:p w14:paraId="02688598" w14:textId="7C40485E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</w:p>
    <w:p w14:paraId="7ED9DAE7" w14:textId="77777777" w:rsidR="0074601B" w:rsidRPr="0074601B" w:rsidRDefault="0074601B" w:rsidP="0074601B">
      <w:pPr>
        <w:jc w:val="both"/>
        <w:rPr>
          <w:rFonts w:ascii="Times New Roman" w:hAnsi="Times New Roman" w:cs="Times New Roman"/>
          <w:b/>
          <w:bCs/>
        </w:rPr>
      </w:pPr>
      <w:r w:rsidRPr="0074601B">
        <w:rPr>
          <w:rFonts w:ascii="Times New Roman" w:hAnsi="Times New Roman" w:cs="Times New Roman"/>
          <w:b/>
          <w:bCs/>
        </w:rPr>
        <w:t>2. Zakres stosowania</w:t>
      </w:r>
    </w:p>
    <w:p w14:paraId="06AFC317" w14:textId="77B84AB1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2.1. Specyfikacja ma zastosowanie do wszystkich dostaw </w:t>
      </w:r>
      <w:r w:rsidR="005B1A3E">
        <w:rPr>
          <w:rFonts w:ascii="Times New Roman" w:hAnsi="Times New Roman" w:cs="Times New Roman"/>
        </w:rPr>
        <w:t>materiałów</w:t>
      </w:r>
      <w:r w:rsidRPr="0074601B">
        <w:rPr>
          <w:rFonts w:ascii="Times New Roman" w:hAnsi="Times New Roman" w:cs="Times New Roman"/>
        </w:rPr>
        <w:t xml:space="preserve"> realizowanych na potrzeby bieżącego oraz zimowego utrzymania dróg </w:t>
      </w:r>
      <w:r w:rsidR="005B1A3E">
        <w:rPr>
          <w:rFonts w:ascii="Times New Roman" w:hAnsi="Times New Roman" w:cs="Times New Roman"/>
        </w:rPr>
        <w:t>dla</w:t>
      </w:r>
      <w:r w:rsidRPr="0074601B">
        <w:rPr>
          <w:rFonts w:ascii="Times New Roman" w:hAnsi="Times New Roman" w:cs="Times New Roman"/>
        </w:rPr>
        <w:t xml:space="preserve"> Gminnego Zakładu Komunalnego </w:t>
      </w:r>
      <w:r w:rsidR="005B1A3E">
        <w:rPr>
          <w:rFonts w:ascii="Times New Roman" w:hAnsi="Times New Roman" w:cs="Times New Roman"/>
        </w:rPr>
        <w:br/>
      </w:r>
      <w:r w:rsidRPr="0074601B">
        <w:rPr>
          <w:rFonts w:ascii="Times New Roman" w:hAnsi="Times New Roman" w:cs="Times New Roman"/>
        </w:rPr>
        <w:t>z siedzibą w Dąbrówce Wielkiej.</w:t>
      </w:r>
    </w:p>
    <w:p w14:paraId="1FDBF471" w14:textId="1AC52DD6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>2.2. W przypadku rozbieżności pomiędzy wymaganiami niniejszej Specyfikacji</w:t>
      </w:r>
      <w:r w:rsidR="005B1A3E">
        <w:rPr>
          <w:rFonts w:ascii="Times New Roman" w:hAnsi="Times New Roman" w:cs="Times New Roman"/>
        </w:rPr>
        <w:t>,</w:t>
      </w:r>
      <w:r w:rsidRPr="0074601B">
        <w:rPr>
          <w:rFonts w:ascii="Times New Roman" w:hAnsi="Times New Roman" w:cs="Times New Roman"/>
        </w:rPr>
        <w:t xml:space="preserve"> </w:t>
      </w:r>
      <w:r w:rsidR="005B1A3E">
        <w:rPr>
          <w:rFonts w:ascii="Times New Roman" w:hAnsi="Times New Roman" w:cs="Times New Roman"/>
        </w:rPr>
        <w:br/>
      </w:r>
      <w:r w:rsidRPr="0074601B">
        <w:rPr>
          <w:rFonts w:ascii="Times New Roman" w:hAnsi="Times New Roman" w:cs="Times New Roman"/>
        </w:rPr>
        <w:t>a obowiązującymi przepisami prawa lub normami, pierwszeństwo mają przepisy powszechnie obowiązujące.</w:t>
      </w:r>
    </w:p>
    <w:p w14:paraId="543D5789" w14:textId="77777777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>2.3. W sprawach nieuregulowanych niniejszą Specyfikacją zastosowanie mają postanowienia SWZ, Projektowanych Postanowień Umowy oraz obowiązujące przepisy prawa.</w:t>
      </w:r>
    </w:p>
    <w:p w14:paraId="5053FD5B" w14:textId="492546AB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</w:p>
    <w:p w14:paraId="412B7D0D" w14:textId="77777777" w:rsidR="0074601B" w:rsidRPr="0074601B" w:rsidRDefault="0074601B" w:rsidP="0074601B">
      <w:pPr>
        <w:jc w:val="both"/>
        <w:rPr>
          <w:rFonts w:ascii="Times New Roman" w:hAnsi="Times New Roman" w:cs="Times New Roman"/>
          <w:b/>
          <w:bCs/>
        </w:rPr>
      </w:pPr>
      <w:r w:rsidRPr="0074601B">
        <w:rPr>
          <w:rFonts w:ascii="Times New Roman" w:hAnsi="Times New Roman" w:cs="Times New Roman"/>
          <w:b/>
          <w:bCs/>
        </w:rPr>
        <w:t>3. Przedmiot zamówienia</w:t>
      </w:r>
    </w:p>
    <w:p w14:paraId="3C693244" w14:textId="77777777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>Przedmiotem zamówienia są sukcesywne dostawy następujących materiałów:</w:t>
      </w:r>
    </w:p>
    <w:p w14:paraId="2ABA2CAD" w14:textId="1816227B" w:rsidR="0074601B" w:rsidRPr="0074601B" w:rsidRDefault="0074601B" w:rsidP="0074601B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kruszywa łamanego dolomitowego frakcji </w:t>
      </w:r>
      <w:r w:rsidRPr="0074601B">
        <w:rPr>
          <w:rFonts w:ascii="Times New Roman" w:hAnsi="Times New Roman" w:cs="Times New Roman"/>
          <w:b/>
          <w:bCs/>
        </w:rPr>
        <w:t>0/31,5 mm</w:t>
      </w:r>
      <w:r w:rsidR="005B1A3E">
        <w:rPr>
          <w:rFonts w:ascii="Times New Roman" w:hAnsi="Times New Roman" w:cs="Times New Roman"/>
          <w:b/>
          <w:bCs/>
        </w:rPr>
        <w:t xml:space="preserve"> – w ilości 300 Mt</w:t>
      </w:r>
      <w:r w:rsidRPr="0074601B">
        <w:rPr>
          <w:rFonts w:ascii="Times New Roman" w:hAnsi="Times New Roman" w:cs="Times New Roman"/>
        </w:rPr>
        <w:t xml:space="preserve">; </w:t>
      </w:r>
    </w:p>
    <w:p w14:paraId="4350B7BF" w14:textId="7BE21973" w:rsidR="0074601B" w:rsidRPr="0074601B" w:rsidRDefault="0074601B" w:rsidP="0074601B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kruszywa łamanego dolomitowego frakcji </w:t>
      </w:r>
      <w:r w:rsidRPr="0074601B">
        <w:rPr>
          <w:rFonts w:ascii="Times New Roman" w:hAnsi="Times New Roman" w:cs="Times New Roman"/>
          <w:b/>
          <w:bCs/>
        </w:rPr>
        <w:t>31,5/63 mm</w:t>
      </w:r>
      <w:r w:rsidR="005B1A3E">
        <w:rPr>
          <w:rFonts w:ascii="Times New Roman" w:hAnsi="Times New Roman" w:cs="Times New Roman"/>
          <w:b/>
          <w:bCs/>
        </w:rPr>
        <w:t xml:space="preserve"> – w ilości 850 Mt</w:t>
      </w:r>
      <w:r w:rsidRPr="0074601B">
        <w:rPr>
          <w:rFonts w:ascii="Times New Roman" w:hAnsi="Times New Roman" w:cs="Times New Roman"/>
        </w:rPr>
        <w:t xml:space="preserve">; </w:t>
      </w:r>
    </w:p>
    <w:p w14:paraId="44C5168C" w14:textId="650E0076" w:rsidR="00870284" w:rsidRPr="0074601B" w:rsidRDefault="00870284" w:rsidP="00870284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miału granitowego frakcji </w:t>
      </w:r>
      <w:r w:rsidRPr="0074601B">
        <w:rPr>
          <w:rFonts w:ascii="Times New Roman" w:hAnsi="Times New Roman" w:cs="Times New Roman"/>
          <w:b/>
          <w:bCs/>
        </w:rPr>
        <w:t>0/4 mm</w:t>
      </w:r>
      <w:r w:rsidR="005B1A3E">
        <w:rPr>
          <w:rFonts w:ascii="Times New Roman" w:hAnsi="Times New Roman" w:cs="Times New Roman"/>
          <w:b/>
          <w:bCs/>
        </w:rPr>
        <w:t xml:space="preserve"> – w ilości 220 Mt</w:t>
      </w:r>
      <w:r w:rsidRPr="0074601B">
        <w:rPr>
          <w:rFonts w:ascii="Times New Roman" w:hAnsi="Times New Roman" w:cs="Times New Roman"/>
        </w:rPr>
        <w:t xml:space="preserve">; </w:t>
      </w:r>
    </w:p>
    <w:p w14:paraId="0AA5FE7F" w14:textId="54B1E2B7" w:rsidR="0074601B" w:rsidRPr="0074601B" w:rsidRDefault="0074601B" w:rsidP="0074601B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lastRenderedPageBreak/>
        <w:t xml:space="preserve">kruszywa łamanego granitowego frakcji </w:t>
      </w:r>
      <w:r w:rsidRPr="0074601B">
        <w:rPr>
          <w:rFonts w:ascii="Times New Roman" w:hAnsi="Times New Roman" w:cs="Times New Roman"/>
          <w:b/>
          <w:bCs/>
        </w:rPr>
        <w:t>4/31,5 mm</w:t>
      </w:r>
      <w:r w:rsidR="005B1A3E">
        <w:rPr>
          <w:rFonts w:ascii="Times New Roman" w:hAnsi="Times New Roman" w:cs="Times New Roman"/>
          <w:b/>
          <w:bCs/>
        </w:rPr>
        <w:t xml:space="preserve"> – w ilości 400 Mt</w:t>
      </w:r>
      <w:r w:rsidRPr="0074601B">
        <w:rPr>
          <w:rFonts w:ascii="Times New Roman" w:hAnsi="Times New Roman" w:cs="Times New Roman"/>
        </w:rPr>
        <w:t xml:space="preserve">; </w:t>
      </w:r>
    </w:p>
    <w:p w14:paraId="1464CB70" w14:textId="76B9D9BA" w:rsidR="0074601B" w:rsidRPr="0074601B" w:rsidRDefault="0074601B" w:rsidP="0074601B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żwiru sianego frakcji </w:t>
      </w:r>
      <w:r w:rsidRPr="0074601B">
        <w:rPr>
          <w:rFonts w:ascii="Times New Roman" w:hAnsi="Times New Roman" w:cs="Times New Roman"/>
          <w:b/>
          <w:bCs/>
        </w:rPr>
        <w:t>0/4 mm</w:t>
      </w:r>
      <w:r w:rsidR="005B1A3E">
        <w:rPr>
          <w:rFonts w:ascii="Times New Roman" w:hAnsi="Times New Roman" w:cs="Times New Roman"/>
          <w:b/>
          <w:bCs/>
        </w:rPr>
        <w:t xml:space="preserve"> – w ilości 530 Mt</w:t>
      </w:r>
      <w:r w:rsidRPr="0074601B">
        <w:rPr>
          <w:rFonts w:ascii="Times New Roman" w:hAnsi="Times New Roman" w:cs="Times New Roman"/>
        </w:rPr>
        <w:t xml:space="preserve">. </w:t>
      </w:r>
    </w:p>
    <w:p w14:paraId="79DD3C82" w14:textId="77777777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>Dostawy będą realizowane sukcesywnie, zgodnie z bieżącymi potrzebami Zamawiającego, na podstawie zamówień częściowych określających rodzaj materiału, ilość, miejsce oraz termin dostawy.</w:t>
      </w:r>
    </w:p>
    <w:p w14:paraId="3767499A" w14:textId="3614E62A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</w:p>
    <w:p w14:paraId="107F74E3" w14:textId="77777777" w:rsidR="0074601B" w:rsidRPr="0074601B" w:rsidRDefault="0074601B" w:rsidP="0074601B">
      <w:pPr>
        <w:jc w:val="both"/>
        <w:rPr>
          <w:rFonts w:ascii="Times New Roman" w:hAnsi="Times New Roman" w:cs="Times New Roman"/>
          <w:b/>
          <w:bCs/>
        </w:rPr>
      </w:pPr>
      <w:r w:rsidRPr="0074601B">
        <w:rPr>
          <w:rFonts w:ascii="Times New Roman" w:hAnsi="Times New Roman" w:cs="Times New Roman"/>
          <w:b/>
          <w:bCs/>
        </w:rPr>
        <w:t>4. Przeznaczenie materiałów</w:t>
      </w:r>
    </w:p>
    <w:p w14:paraId="04B3D713" w14:textId="77777777" w:rsidR="0074601B" w:rsidRPr="0074601B" w:rsidRDefault="0074601B" w:rsidP="0074601B">
      <w:pPr>
        <w:jc w:val="both"/>
        <w:rPr>
          <w:rFonts w:ascii="Times New Roman" w:hAnsi="Times New Roman" w:cs="Times New Roman"/>
          <w:b/>
          <w:bCs/>
        </w:rPr>
      </w:pPr>
      <w:r w:rsidRPr="0074601B">
        <w:rPr>
          <w:rFonts w:ascii="Times New Roman" w:hAnsi="Times New Roman" w:cs="Times New Roman"/>
          <w:b/>
          <w:bCs/>
        </w:rPr>
        <w:t>4.1. Kruszywo łamane</w:t>
      </w:r>
    </w:p>
    <w:p w14:paraId="024EA6A2" w14:textId="77777777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>Kruszywo łamane przeznaczone jest w szczególności do:</w:t>
      </w:r>
    </w:p>
    <w:p w14:paraId="1E5B4735" w14:textId="77777777" w:rsidR="0074601B" w:rsidRPr="0074601B" w:rsidRDefault="0074601B" w:rsidP="0074601B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bieżącego utrzymania dróg, </w:t>
      </w:r>
    </w:p>
    <w:p w14:paraId="2EC77222" w14:textId="77777777" w:rsidR="0074601B" w:rsidRPr="0074601B" w:rsidRDefault="0074601B" w:rsidP="0074601B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remontów nawierzchni dróg gruntowych, </w:t>
      </w:r>
    </w:p>
    <w:p w14:paraId="34723D79" w14:textId="77777777" w:rsidR="0074601B" w:rsidRPr="0074601B" w:rsidRDefault="0074601B" w:rsidP="0074601B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uzupełniania ubytków i kolein, </w:t>
      </w:r>
    </w:p>
    <w:p w14:paraId="1DAD0A80" w14:textId="77777777" w:rsidR="0074601B" w:rsidRPr="0074601B" w:rsidRDefault="0074601B" w:rsidP="0074601B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wykonywania oraz wzmacniania poboczy, </w:t>
      </w:r>
    </w:p>
    <w:p w14:paraId="1278852D" w14:textId="77777777" w:rsidR="0074601B" w:rsidRPr="0074601B" w:rsidRDefault="0074601B" w:rsidP="0074601B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wykonywania zjazdów, </w:t>
      </w:r>
    </w:p>
    <w:p w14:paraId="3499DD6D" w14:textId="77777777" w:rsidR="0074601B" w:rsidRPr="0074601B" w:rsidRDefault="0074601B" w:rsidP="0074601B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profilowania i utwardzania dróg, </w:t>
      </w:r>
    </w:p>
    <w:p w14:paraId="0DD05C6B" w14:textId="77777777" w:rsidR="0074601B" w:rsidRPr="0074601B" w:rsidRDefault="0074601B" w:rsidP="0074601B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wykonywania warstw odsączających i wzmacniających. </w:t>
      </w:r>
    </w:p>
    <w:p w14:paraId="0D7622BB" w14:textId="77777777" w:rsidR="0074601B" w:rsidRPr="0074601B" w:rsidRDefault="0074601B" w:rsidP="0074601B">
      <w:pPr>
        <w:jc w:val="both"/>
        <w:rPr>
          <w:rFonts w:ascii="Times New Roman" w:hAnsi="Times New Roman" w:cs="Times New Roman"/>
          <w:b/>
          <w:bCs/>
        </w:rPr>
      </w:pPr>
      <w:r w:rsidRPr="0074601B">
        <w:rPr>
          <w:rFonts w:ascii="Times New Roman" w:hAnsi="Times New Roman" w:cs="Times New Roman"/>
          <w:b/>
          <w:bCs/>
        </w:rPr>
        <w:t>4.2. Żwir siany</w:t>
      </w:r>
    </w:p>
    <w:p w14:paraId="081F19B5" w14:textId="77777777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>Żwir siany przeznaczony jest do:</w:t>
      </w:r>
    </w:p>
    <w:p w14:paraId="2C29E9F4" w14:textId="77777777" w:rsidR="0074601B" w:rsidRPr="0074601B" w:rsidRDefault="0074601B" w:rsidP="0074601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zimowego utrzymania dróg, </w:t>
      </w:r>
    </w:p>
    <w:p w14:paraId="5F010E21" w14:textId="77777777" w:rsidR="0074601B" w:rsidRPr="0074601B" w:rsidRDefault="0074601B" w:rsidP="0074601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zimowego utrzymania chodników, </w:t>
      </w:r>
    </w:p>
    <w:p w14:paraId="4687F5AF" w14:textId="77777777" w:rsidR="0074601B" w:rsidRPr="0074601B" w:rsidRDefault="0074601B" w:rsidP="0074601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zwiększania szorstkości nawierzchni w okresie zimowym. </w:t>
      </w:r>
    </w:p>
    <w:p w14:paraId="68E9116A" w14:textId="5ACE9D24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</w:p>
    <w:p w14:paraId="504DFD5A" w14:textId="77777777" w:rsidR="0074601B" w:rsidRPr="0074601B" w:rsidRDefault="0074601B" w:rsidP="0074601B">
      <w:pPr>
        <w:jc w:val="both"/>
        <w:rPr>
          <w:rFonts w:ascii="Times New Roman" w:hAnsi="Times New Roman" w:cs="Times New Roman"/>
          <w:b/>
          <w:bCs/>
        </w:rPr>
      </w:pPr>
      <w:r w:rsidRPr="0074601B">
        <w:rPr>
          <w:rFonts w:ascii="Times New Roman" w:hAnsi="Times New Roman" w:cs="Times New Roman"/>
          <w:b/>
          <w:bCs/>
        </w:rPr>
        <w:t>5. Wymagania ogólne</w:t>
      </w:r>
    </w:p>
    <w:p w14:paraId="5AFD4A79" w14:textId="77777777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>5.1. Wszystkie dostarczane materiały muszą być pełnowartościowe, jednorodne jakościowo oraz odpowiadać wymaganiom niniejszej Specyfikacji.</w:t>
      </w:r>
    </w:p>
    <w:p w14:paraId="421EE98F" w14:textId="77777777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>5.2. Kruszywa powinny pochodzić z legalnie eksploatowanych złóż oraz być przeznaczone do zastosowań w budownictwie drogowym.</w:t>
      </w:r>
    </w:p>
    <w:p w14:paraId="36F2F87A" w14:textId="77777777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>5.3. Materiał powinien zachowywać jednorodne uziarnienie odpowiadające deklarowanej frakcji oraz zapewniać właściwości umożliwiające jego prawidłowe wykorzystanie zgodnie z przeznaczeniem.</w:t>
      </w:r>
    </w:p>
    <w:p w14:paraId="22333EE2" w14:textId="77777777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>5.4. Niedopuszczalne jest dostarczanie materiału:</w:t>
      </w:r>
    </w:p>
    <w:p w14:paraId="2300206C" w14:textId="77777777" w:rsidR="0074601B" w:rsidRPr="0074601B" w:rsidRDefault="0074601B" w:rsidP="0074601B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lastRenderedPageBreak/>
        <w:t xml:space="preserve">zanieczyszczonego, </w:t>
      </w:r>
    </w:p>
    <w:p w14:paraId="56E88B2D" w14:textId="77777777" w:rsidR="0074601B" w:rsidRPr="0074601B" w:rsidRDefault="0074601B" w:rsidP="0074601B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zbrylonego, </w:t>
      </w:r>
    </w:p>
    <w:p w14:paraId="3230232D" w14:textId="77777777" w:rsidR="0074601B" w:rsidRPr="0074601B" w:rsidRDefault="0074601B" w:rsidP="0074601B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zamarzniętego, </w:t>
      </w:r>
    </w:p>
    <w:p w14:paraId="7BC2496A" w14:textId="77777777" w:rsidR="0074601B" w:rsidRPr="0074601B" w:rsidRDefault="0074601B" w:rsidP="0074601B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zawilgoconego w stopniu uniemożliwiającym jego prawidłowe wykorzystanie, </w:t>
      </w:r>
    </w:p>
    <w:p w14:paraId="67876011" w14:textId="77777777" w:rsidR="0074601B" w:rsidRPr="0074601B" w:rsidRDefault="0074601B" w:rsidP="0074601B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wykazującego oznaki segregacji ziaren. </w:t>
      </w:r>
    </w:p>
    <w:p w14:paraId="4F7D500E" w14:textId="77777777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>5.5. Materiał nie może zawierać:</w:t>
      </w:r>
    </w:p>
    <w:p w14:paraId="157507CC" w14:textId="77777777" w:rsidR="0074601B" w:rsidRPr="0074601B" w:rsidRDefault="0074601B" w:rsidP="0074601B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gliny, </w:t>
      </w:r>
    </w:p>
    <w:p w14:paraId="45B8E75D" w14:textId="77777777" w:rsidR="0074601B" w:rsidRPr="0074601B" w:rsidRDefault="0074601B" w:rsidP="0074601B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iłów, </w:t>
      </w:r>
    </w:p>
    <w:p w14:paraId="6190B4D9" w14:textId="77777777" w:rsidR="0074601B" w:rsidRPr="0074601B" w:rsidRDefault="0074601B" w:rsidP="0074601B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humusu, </w:t>
      </w:r>
    </w:p>
    <w:p w14:paraId="0776CF6A" w14:textId="77777777" w:rsidR="0074601B" w:rsidRPr="0074601B" w:rsidRDefault="0074601B" w:rsidP="0074601B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torfu, </w:t>
      </w:r>
    </w:p>
    <w:p w14:paraId="73FFBC2B" w14:textId="77777777" w:rsidR="0074601B" w:rsidRPr="0074601B" w:rsidRDefault="0074601B" w:rsidP="0074601B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korzeni, </w:t>
      </w:r>
    </w:p>
    <w:p w14:paraId="34E2B356" w14:textId="77777777" w:rsidR="0074601B" w:rsidRPr="0074601B" w:rsidRDefault="0074601B" w:rsidP="0074601B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odpadów budowlanych, </w:t>
      </w:r>
    </w:p>
    <w:p w14:paraId="7806AB80" w14:textId="77777777" w:rsidR="0074601B" w:rsidRPr="0074601B" w:rsidRDefault="0074601B" w:rsidP="0074601B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gruzu, </w:t>
      </w:r>
    </w:p>
    <w:p w14:paraId="32EE55B9" w14:textId="77777777" w:rsidR="0074601B" w:rsidRPr="0074601B" w:rsidRDefault="0074601B" w:rsidP="0074601B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asfaltu, </w:t>
      </w:r>
    </w:p>
    <w:p w14:paraId="7C5B565F" w14:textId="77777777" w:rsidR="0074601B" w:rsidRPr="0074601B" w:rsidRDefault="0074601B" w:rsidP="0074601B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betonu, </w:t>
      </w:r>
    </w:p>
    <w:p w14:paraId="570D753E" w14:textId="77777777" w:rsidR="0074601B" w:rsidRPr="0074601B" w:rsidRDefault="0074601B" w:rsidP="0074601B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cegły, </w:t>
      </w:r>
    </w:p>
    <w:p w14:paraId="3A57B9BE" w14:textId="77777777" w:rsidR="0074601B" w:rsidRPr="0074601B" w:rsidRDefault="0074601B" w:rsidP="0074601B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szkła, </w:t>
      </w:r>
    </w:p>
    <w:p w14:paraId="527D8F48" w14:textId="77777777" w:rsidR="0074601B" w:rsidRPr="0074601B" w:rsidRDefault="0074601B" w:rsidP="0074601B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metali, </w:t>
      </w:r>
    </w:p>
    <w:p w14:paraId="35EE8E28" w14:textId="77777777" w:rsidR="0074601B" w:rsidRPr="0074601B" w:rsidRDefault="0074601B" w:rsidP="0074601B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drewna, </w:t>
      </w:r>
    </w:p>
    <w:p w14:paraId="1BD05592" w14:textId="77777777" w:rsidR="0074601B" w:rsidRPr="0074601B" w:rsidRDefault="0074601B" w:rsidP="0074601B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tworzyw sztucznych, </w:t>
      </w:r>
    </w:p>
    <w:p w14:paraId="226F8EFE" w14:textId="77777777" w:rsidR="0074601B" w:rsidRPr="0074601B" w:rsidRDefault="0074601B" w:rsidP="0074601B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odpadów komunalnych, </w:t>
      </w:r>
    </w:p>
    <w:p w14:paraId="2CCD6EA8" w14:textId="77777777" w:rsidR="0074601B" w:rsidRPr="0074601B" w:rsidRDefault="0074601B" w:rsidP="0074601B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innych zanieczyszczeń mogących pogorszyć jego właściwości użytkowe. </w:t>
      </w:r>
    </w:p>
    <w:p w14:paraId="601AE857" w14:textId="77777777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>5.6. Kruszywo oraz żwir siany powinny być dostarczane w stanie umożliwiającym ich natychmiastowe wykorzystanie zgodnie z przeznaczeniem.</w:t>
      </w:r>
    </w:p>
    <w:p w14:paraId="03502C1F" w14:textId="436F5DA5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</w:p>
    <w:p w14:paraId="35B964EC" w14:textId="77777777" w:rsidR="0074601B" w:rsidRPr="0074601B" w:rsidRDefault="0074601B" w:rsidP="0074601B">
      <w:pPr>
        <w:jc w:val="both"/>
        <w:rPr>
          <w:rFonts w:ascii="Times New Roman" w:hAnsi="Times New Roman" w:cs="Times New Roman"/>
          <w:b/>
          <w:bCs/>
        </w:rPr>
      </w:pPr>
      <w:r w:rsidRPr="0074601B">
        <w:rPr>
          <w:rFonts w:ascii="Times New Roman" w:hAnsi="Times New Roman" w:cs="Times New Roman"/>
          <w:b/>
          <w:bCs/>
        </w:rPr>
        <w:t>6. Wymagania techniczne</w:t>
      </w:r>
    </w:p>
    <w:p w14:paraId="24618C67" w14:textId="77777777" w:rsidR="0074601B" w:rsidRPr="0074601B" w:rsidRDefault="0074601B" w:rsidP="0074601B">
      <w:pPr>
        <w:jc w:val="both"/>
        <w:rPr>
          <w:rFonts w:ascii="Times New Roman" w:hAnsi="Times New Roman" w:cs="Times New Roman"/>
          <w:b/>
          <w:bCs/>
        </w:rPr>
      </w:pPr>
      <w:r w:rsidRPr="0074601B">
        <w:rPr>
          <w:rFonts w:ascii="Times New Roman" w:hAnsi="Times New Roman" w:cs="Times New Roman"/>
          <w:b/>
          <w:bCs/>
        </w:rPr>
        <w:t>6.1. Wymagania normowe</w:t>
      </w:r>
    </w:p>
    <w:p w14:paraId="4D540DA7" w14:textId="77777777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Wszystkie oferowane kruszywa powinny spełniać wymagania normy </w:t>
      </w:r>
      <w:r w:rsidRPr="0074601B">
        <w:rPr>
          <w:rFonts w:ascii="Times New Roman" w:hAnsi="Times New Roman" w:cs="Times New Roman"/>
          <w:b/>
          <w:bCs/>
        </w:rPr>
        <w:t xml:space="preserve">PN-EN 13242 „Kruszywa do niezwiązanych i hydraulicznie związanych materiałów stosowanych w </w:t>
      </w:r>
      <w:r w:rsidRPr="0074601B">
        <w:rPr>
          <w:rFonts w:ascii="Times New Roman" w:hAnsi="Times New Roman" w:cs="Times New Roman"/>
          <w:b/>
          <w:bCs/>
        </w:rPr>
        <w:lastRenderedPageBreak/>
        <w:t>obiektach budowlanych i budownictwie drogowym”</w:t>
      </w:r>
      <w:r w:rsidRPr="0074601B">
        <w:rPr>
          <w:rFonts w:ascii="Times New Roman" w:hAnsi="Times New Roman" w:cs="Times New Roman"/>
        </w:rPr>
        <w:t xml:space="preserve"> lub normy równoważnej, zgodnie z przepisami ustawy Prawo zamówień publicznych.</w:t>
      </w:r>
    </w:p>
    <w:p w14:paraId="2C9CAF63" w14:textId="77777777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>Parametry określone w niniejszej Specyfikacji należy traktować jako wymagania minimalne.</w:t>
      </w:r>
    </w:p>
    <w:p w14:paraId="12013C23" w14:textId="77777777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>Dopuszcza się zaoferowanie materiałów o parametrach wyższych od wymaganych, pod warunkiem zachowania zgodności z przeznaczeniem materiału.</w:t>
      </w:r>
    </w:p>
    <w:p w14:paraId="546CD604" w14:textId="77777777" w:rsidR="0074601B" w:rsidRPr="0074601B" w:rsidRDefault="0074601B" w:rsidP="0074601B">
      <w:pPr>
        <w:jc w:val="both"/>
        <w:rPr>
          <w:rFonts w:ascii="Times New Roman" w:hAnsi="Times New Roman" w:cs="Times New Roman"/>
          <w:b/>
          <w:bCs/>
        </w:rPr>
      </w:pPr>
      <w:r w:rsidRPr="0074601B">
        <w:rPr>
          <w:rFonts w:ascii="Times New Roman" w:hAnsi="Times New Roman" w:cs="Times New Roman"/>
          <w:b/>
          <w:bCs/>
        </w:rPr>
        <w:t>6.2. Minimalne wymagania techniczne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4"/>
        <w:gridCol w:w="1506"/>
        <w:gridCol w:w="1515"/>
        <w:gridCol w:w="1500"/>
        <w:gridCol w:w="1500"/>
        <w:gridCol w:w="1417"/>
      </w:tblGrid>
      <w:tr w:rsidR="0074601B" w:rsidRPr="0074601B" w14:paraId="0B269922" w14:textId="77777777" w:rsidTr="0074601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E5B4658" w14:textId="77777777" w:rsidR="0074601B" w:rsidRPr="0074601B" w:rsidRDefault="0074601B" w:rsidP="0074601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Parametr</w:t>
            </w:r>
          </w:p>
        </w:tc>
        <w:tc>
          <w:tcPr>
            <w:tcW w:w="0" w:type="auto"/>
            <w:vAlign w:val="center"/>
            <w:hideMark/>
          </w:tcPr>
          <w:p w14:paraId="3EA69794" w14:textId="77777777" w:rsidR="0074601B" w:rsidRPr="0074601B" w:rsidRDefault="0074601B" w:rsidP="0074601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Kruszywo dolomitowe 0/31,5</w:t>
            </w:r>
          </w:p>
        </w:tc>
        <w:tc>
          <w:tcPr>
            <w:tcW w:w="0" w:type="auto"/>
            <w:vAlign w:val="center"/>
            <w:hideMark/>
          </w:tcPr>
          <w:p w14:paraId="1811DB1D" w14:textId="77777777" w:rsidR="0074601B" w:rsidRPr="0074601B" w:rsidRDefault="0074601B" w:rsidP="0074601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Kruszywo dolomitowe 31,5/63</w:t>
            </w:r>
          </w:p>
        </w:tc>
        <w:tc>
          <w:tcPr>
            <w:tcW w:w="0" w:type="auto"/>
            <w:vAlign w:val="center"/>
            <w:hideMark/>
          </w:tcPr>
          <w:p w14:paraId="000FB2EB" w14:textId="77777777" w:rsidR="0074601B" w:rsidRPr="0074601B" w:rsidRDefault="0074601B" w:rsidP="0074601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Kruszywo granitowe 4/31,5</w:t>
            </w:r>
          </w:p>
        </w:tc>
        <w:tc>
          <w:tcPr>
            <w:tcW w:w="0" w:type="auto"/>
            <w:vAlign w:val="center"/>
            <w:hideMark/>
          </w:tcPr>
          <w:p w14:paraId="754F8A81" w14:textId="77777777" w:rsidR="0074601B" w:rsidRPr="0074601B" w:rsidRDefault="0074601B" w:rsidP="0074601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Miał granitowy 0/4</w:t>
            </w:r>
          </w:p>
        </w:tc>
        <w:tc>
          <w:tcPr>
            <w:tcW w:w="0" w:type="auto"/>
            <w:vAlign w:val="center"/>
            <w:hideMark/>
          </w:tcPr>
          <w:p w14:paraId="07816C5B" w14:textId="77777777" w:rsidR="0074601B" w:rsidRPr="0074601B" w:rsidRDefault="0074601B" w:rsidP="0074601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6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Żwir siany 0/4</w:t>
            </w:r>
          </w:p>
        </w:tc>
      </w:tr>
      <w:tr w:rsidR="0074601B" w:rsidRPr="0074601B" w14:paraId="2E3BAA9F" w14:textId="77777777" w:rsidTr="0074601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CD580F" w14:textId="77777777" w:rsidR="0074601B" w:rsidRPr="0074601B" w:rsidRDefault="0074601B" w:rsidP="00746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01B">
              <w:rPr>
                <w:rFonts w:ascii="Times New Roman" w:hAnsi="Times New Roman" w:cs="Times New Roman"/>
                <w:sz w:val="20"/>
                <w:szCs w:val="20"/>
              </w:rPr>
              <w:t>Norma</w:t>
            </w:r>
          </w:p>
        </w:tc>
        <w:tc>
          <w:tcPr>
            <w:tcW w:w="0" w:type="auto"/>
            <w:vAlign w:val="center"/>
            <w:hideMark/>
          </w:tcPr>
          <w:p w14:paraId="7AB825D1" w14:textId="77777777" w:rsidR="0074601B" w:rsidRPr="0074601B" w:rsidRDefault="0074601B" w:rsidP="00746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01B">
              <w:rPr>
                <w:rFonts w:ascii="Times New Roman" w:hAnsi="Times New Roman" w:cs="Times New Roman"/>
                <w:sz w:val="20"/>
                <w:szCs w:val="20"/>
              </w:rPr>
              <w:t>PN-EN 13242</w:t>
            </w:r>
          </w:p>
        </w:tc>
        <w:tc>
          <w:tcPr>
            <w:tcW w:w="0" w:type="auto"/>
            <w:vAlign w:val="center"/>
            <w:hideMark/>
          </w:tcPr>
          <w:p w14:paraId="058FB220" w14:textId="77777777" w:rsidR="0074601B" w:rsidRPr="0074601B" w:rsidRDefault="0074601B" w:rsidP="00746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01B">
              <w:rPr>
                <w:rFonts w:ascii="Times New Roman" w:hAnsi="Times New Roman" w:cs="Times New Roman"/>
                <w:sz w:val="20"/>
                <w:szCs w:val="20"/>
              </w:rPr>
              <w:t>PN-EN 13242</w:t>
            </w:r>
          </w:p>
        </w:tc>
        <w:tc>
          <w:tcPr>
            <w:tcW w:w="0" w:type="auto"/>
            <w:vAlign w:val="center"/>
            <w:hideMark/>
          </w:tcPr>
          <w:p w14:paraId="74B11804" w14:textId="77777777" w:rsidR="0074601B" w:rsidRPr="0074601B" w:rsidRDefault="0074601B" w:rsidP="00746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01B">
              <w:rPr>
                <w:rFonts w:ascii="Times New Roman" w:hAnsi="Times New Roman" w:cs="Times New Roman"/>
                <w:sz w:val="20"/>
                <w:szCs w:val="20"/>
              </w:rPr>
              <w:t>PN-EN 13242</w:t>
            </w:r>
          </w:p>
        </w:tc>
        <w:tc>
          <w:tcPr>
            <w:tcW w:w="0" w:type="auto"/>
            <w:vAlign w:val="center"/>
            <w:hideMark/>
          </w:tcPr>
          <w:p w14:paraId="48F3399A" w14:textId="77777777" w:rsidR="0074601B" w:rsidRPr="0074601B" w:rsidRDefault="0074601B" w:rsidP="00746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01B">
              <w:rPr>
                <w:rFonts w:ascii="Times New Roman" w:hAnsi="Times New Roman" w:cs="Times New Roman"/>
                <w:sz w:val="20"/>
                <w:szCs w:val="20"/>
              </w:rPr>
              <w:t>PN-EN 13242</w:t>
            </w:r>
          </w:p>
        </w:tc>
        <w:tc>
          <w:tcPr>
            <w:tcW w:w="0" w:type="auto"/>
            <w:vAlign w:val="center"/>
            <w:hideMark/>
          </w:tcPr>
          <w:p w14:paraId="35F5B55E" w14:textId="77777777" w:rsidR="0074601B" w:rsidRPr="0074601B" w:rsidRDefault="0074601B" w:rsidP="00746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01B">
              <w:rPr>
                <w:rFonts w:ascii="Times New Roman" w:hAnsi="Times New Roman" w:cs="Times New Roman"/>
                <w:sz w:val="20"/>
                <w:szCs w:val="20"/>
              </w:rPr>
              <w:t>PN-EN 13242*</w:t>
            </w:r>
          </w:p>
        </w:tc>
      </w:tr>
      <w:tr w:rsidR="0074601B" w:rsidRPr="0074601B" w14:paraId="27BF5AB3" w14:textId="77777777" w:rsidTr="0074601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0D5693" w14:textId="77777777" w:rsidR="0074601B" w:rsidRPr="0074601B" w:rsidRDefault="0074601B" w:rsidP="00746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01B">
              <w:rPr>
                <w:rFonts w:ascii="Times New Roman" w:hAnsi="Times New Roman" w:cs="Times New Roman"/>
                <w:sz w:val="20"/>
                <w:szCs w:val="20"/>
              </w:rPr>
              <w:t>Uziarnienie</w:t>
            </w:r>
          </w:p>
        </w:tc>
        <w:tc>
          <w:tcPr>
            <w:tcW w:w="0" w:type="auto"/>
            <w:vAlign w:val="center"/>
            <w:hideMark/>
          </w:tcPr>
          <w:p w14:paraId="14BF23D1" w14:textId="77777777" w:rsidR="0074601B" w:rsidRPr="0074601B" w:rsidRDefault="0074601B" w:rsidP="00746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01B">
              <w:rPr>
                <w:rFonts w:ascii="Times New Roman" w:hAnsi="Times New Roman" w:cs="Times New Roman"/>
                <w:sz w:val="20"/>
                <w:szCs w:val="20"/>
              </w:rPr>
              <w:t>zgodne z deklarowaną frakcją</w:t>
            </w:r>
          </w:p>
        </w:tc>
        <w:tc>
          <w:tcPr>
            <w:tcW w:w="0" w:type="auto"/>
            <w:vAlign w:val="center"/>
            <w:hideMark/>
          </w:tcPr>
          <w:p w14:paraId="03CDB74F" w14:textId="77777777" w:rsidR="0074601B" w:rsidRPr="0074601B" w:rsidRDefault="0074601B" w:rsidP="00746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01B">
              <w:rPr>
                <w:rFonts w:ascii="Times New Roman" w:hAnsi="Times New Roman" w:cs="Times New Roman"/>
                <w:sz w:val="20"/>
                <w:szCs w:val="20"/>
              </w:rPr>
              <w:t>zgodne z deklarowaną frakcją</w:t>
            </w:r>
          </w:p>
        </w:tc>
        <w:tc>
          <w:tcPr>
            <w:tcW w:w="0" w:type="auto"/>
            <w:vAlign w:val="center"/>
            <w:hideMark/>
          </w:tcPr>
          <w:p w14:paraId="05FE15E3" w14:textId="77777777" w:rsidR="0074601B" w:rsidRPr="0074601B" w:rsidRDefault="0074601B" w:rsidP="00746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01B">
              <w:rPr>
                <w:rFonts w:ascii="Times New Roman" w:hAnsi="Times New Roman" w:cs="Times New Roman"/>
                <w:sz w:val="20"/>
                <w:szCs w:val="20"/>
              </w:rPr>
              <w:t>zgodne z deklarowaną frakcją</w:t>
            </w:r>
          </w:p>
        </w:tc>
        <w:tc>
          <w:tcPr>
            <w:tcW w:w="0" w:type="auto"/>
            <w:vAlign w:val="center"/>
            <w:hideMark/>
          </w:tcPr>
          <w:p w14:paraId="7F9A642D" w14:textId="77777777" w:rsidR="0074601B" w:rsidRPr="0074601B" w:rsidRDefault="0074601B" w:rsidP="00746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01B">
              <w:rPr>
                <w:rFonts w:ascii="Times New Roman" w:hAnsi="Times New Roman" w:cs="Times New Roman"/>
                <w:sz w:val="20"/>
                <w:szCs w:val="20"/>
              </w:rPr>
              <w:t>zgodne z deklarowaną frakcją</w:t>
            </w:r>
          </w:p>
        </w:tc>
        <w:tc>
          <w:tcPr>
            <w:tcW w:w="0" w:type="auto"/>
            <w:vAlign w:val="center"/>
            <w:hideMark/>
          </w:tcPr>
          <w:p w14:paraId="610213D2" w14:textId="77777777" w:rsidR="0074601B" w:rsidRPr="0074601B" w:rsidRDefault="0074601B" w:rsidP="00746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01B">
              <w:rPr>
                <w:rFonts w:ascii="Times New Roman" w:hAnsi="Times New Roman" w:cs="Times New Roman"/>
                <w:sz w:val="20"/>
                <w:szCs w:val="20"/>
              </w:rPr>
              <w:t>0/4 mm</w:t>
            </w:r>
          </w:p>
        </w:tc>
      </w:tr>
      <w:tr w:rsidR="0074601B" w:rsidRPr="0074601B" w14:paraId="5E1CD14F" w14:textId="77777777" w:rsidTr="0074601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073EB8" w14:textId="77777777" w:rsidR="0074601B" w:rsidRPr="0074601B" w:rsidRDefault="0074601B" w:rsidP="00746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01B">
              <w:rPr>
                <w:rFonts w:ascii="Times New Roman" w:hAnsi="Times New Roman" w:cs="Times New Roman"/>
                <w:sz w:val="20"/>
                <w:szCs w:val="20"/>
              </w:rPr>
              <w:t>Zawartość pyłów</w:t>
            </w:r>
          </w:p>
        </w:tc>
        <w:tc>
          <w:tcPr>
            <w:tcW w:w="0" w:type="auto"/>
            <w:vAlign w:val="center"/>
            <w:hideMark/>
          </w:tcPr>
          <w:p w14:paraId="77FE13CC" w14:textId="77777777" w:rsidR="0074601B" w:rsidRPr="0074601B" w:rsidRDefault="0074601B" w:rsidP="00746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01B">
              <w:rPr>
                <w:rFonts w:ascii="Times New Roman" w:hAnsi="Times New Roman" w:cs="Times New Roman"/>
                <w:sz w:val="20"/>
                <w:szCs w:val="20"/>
              </w:rPr>
              <w:t>≤ 5 %</w:t>
            </w:r>
          </w:p>
        </w:tc>
        <w:tc>
          <w:tcPr>
            <w:tcW w:w="0" w:type="auto"/>
            <w:vAlign w:val="center"/>
            <w:hideMark/>
          </w:tcPr>
          <w:p w14:paraId="694A7C28" w14:textId="77777777" w:rsidR="0074601B" w:rsidRPr="0074601B" w:rsidRDefault="0074601B" w:rsidP="00746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01B">
              <w:rPr>
                <w:rFonts w:ascii="Times New Roman" w:hAnsi="Times New Roman" w:cs="Times New Roman"/>
                <w:sz w:val="20"/>
                <w:szCs w:val="20"/>
              </w:rPr>
              <w:t>≤ 2 %</w:t>
            </w:r>
          </w:p>
        </w:tc>
        <w:tc>
          <w:tcPr>
            <w:tcW w:w="0" w:type="auto"/>
            <w:vAlign w:val="center"/>
            <w:hideMark/>
          </w:tcPr>
          <w:p w14:paraId="6989FEE5" w14:textId="77777777" w:rsidR="0074601B" w:rsidRPr="0074601B" w:rsidRDefault="0074601B" w:rsidP="00746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01B">
              <w:rPr>
                <w:rFonts w:ascii="Times New Roman" w:hAnsi="Times New Roman" w:cs="Times New Roman"/>
                <w:sz w:val="20"/>
                <w:szCs w:val="20"/>
              </w:rPr>
              <w:t>≤ 2 %</w:t>
            </w:r>
          </w:p>
        </w:tc>
        <w:tc>
          <w:tcPr>
            <w:tcW w:w="0" w:type="auto"/>
            <w:vAlign w:val="center"/>
            <w:hideMark/>
          </w:tcPr>
          <w:p w14:paraId="6E047466" w14:textId="77777777" w:rsidR="0074601B" w:rsidRPr="0074601B" w:rsidRDefault="0074601B" w:rsidP="00746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01B">
              <w:rPr>
                <w:rFonts w:ascii="Times New Roman" w:hAnsi="Times New Roman" w:cs="Times New Roman"/>
                <w:sz w:val="20"/>
                <w:szCs w:val="20"/>
              </w:rPr>
              <w:t>≤ 10 %</w:t>
            </w:r>
          </w:p>
        </w:tc>
        <w:tc>
          <w:tcPr>
            <w:tcW w:w="0" w:type="auto"/>
            <w:vAlign w:val="center"/>
            <w:hideMark/>
          </w:tcPr>
          <w:p w14:paraId="3BF26BC2" w14:textId="77777777" w:rsidR="0074601B" w:rsidRPr="0074601B" w:rsidRDefault="0074601B" w:rsidP="00746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01B">
              <w:rPr>
                <w:rFonts w:ascii="Times New Roman" w:hAnsi="Times New Roman" w:cs="Times New Roman"/>
                <w:sz w:val="20"/>
                <w:szCs w:val="20"/>
              </w:rPr>
              <w:t>≤ 5 %</w:t>
            </w:r>
          </w:p>
        </w:tc>
      </w:tr>
      <w:tr w:rsidR="0074601B" w:rsidRPr="0074601B" w14:paraId="0B70E3E7" w14:textId="77777777" w:rsidTr="0074601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96A9C1" w14:textId="77777777" w:rsidR="0074601B" w:rsidRPr="0074601B" w:rsidRDefault="0074601B" w:rsidP="00746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01B">
              <w:rPr>
                <w:rFonts w:ascii="Times New Roman" w:hAnsi="Times New Roman" w:cs="Times New Roman"/>
                <w:sz w:val="20"/>
                <w:szCs w:val="20"/>
              </w:rPr>
              <w:t>Odporność na rozdrabnianie (LA)</w:t>
            </w:r>
          </w:p>
        </w:tc>
        <w:tc>
          <w:tcPr>
            <w:tcW w:w="0" w:type="auto"/>
            <w:vAlign w:val="center"/>
            <w:hideMark/>
          </w:tcPr>
          <w:p w14:paraId="38FB13BA" w14:textId="77777777" w:rsidR="0074601B" w:rsidRPr="0074601B" w:rsidRDefault="0074601B" w:rsidP="00746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01B">
              <w:rPr>
                <w:rFonts w:ascii="Times New Roman" w:hAnsi="Times New Roman" w:cs="Times New Roman"/>
                <w:sz w:val="20"/>
                <w:szCs w:val="20"/>
              </w:rPr>
              <w:t>≤ 35</w:t>
            </w:r>
          </w:p>
        </w:tc>
        <w:tc>
          <w:tcPr>
            <w:tcW w:w="0" w:type="auto"/>
            <w:vAlign w:val="center"/>
            <w:hideMark/>
          </w:tcPr>
          <w:p w14:paraId="13308C68" w14:textId="77777777" w:rsidR="0074601B" w:rsidRPr="0074601B" w:rsidRDefault="0074601B" w:rsidP="00746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01B">
              <w:rPr>
                <w:rFonts w:ascii="Times New Roman" w:hAnsi="Times New Roman" w:cs="Times New Roman"/>
                <w:sz w:val="20"/>
                <w:szCs w:val="20"/>
              </w:rPr>
              <w:t>≤ 35</w:t>
            </w:r>
          </w:p>
        </w:tc>
        <w:tc>
          <w:tcPr>
            <w:tcW w:w="0" w:type="auto"/>
            <w:vAlign w:val="center"/>
            <w:hideMark/>
          </w:tcPr>
          <w:p w14:paraId="48873059" w14:textId="77777777" w:rsidR="0074601B" w:rsidRPr="0074601B" w:rsidRDefault="0074601B" w:rsidP="00746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01B">
              <w:rPr>
                <w:rFonts w:ascii="Times New Roman" w:hAnsi="Times New Roman" w:cs="Times New Roman"/>
                <w:sz w:val="20"/>
                <w:szCs w:val="20"/>
              </w:rPr>
              <w:t>≤ 30</w:t>
            </w:r>
          </w:p>
        </w:tc>
        <w:tc>
          <w:tcPr>
            <w:tcW w:w="0" w:type="auto"/>
            <w:vAlign w:val="center"/>
            <w:hideMark/>
          </w:tcPr>
          <w:p w14:paraId="05569383" w14:textId="77777777" w:rsidR="0074601B" w:rsidRPr="0074601B" w:rsidRDefault="0074601B" w:rsidP="00746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01B">
              <w:rPr>
                <w:rFonts w:ascii="Times New Roman" w:hAnsi="Times New Roman" w:cs="Times New Roman"/>
                <w:sz w:val="20"/>
                <w:szCs w:val="20"/>
              </w:rPr>
              <w:t>≤ 30</w:t>
            </w:r>
          </w:p>
        </w:tc>
        <w:tc>
          <w:tcPr>
            <w:tcW w:w="0" w:type="auto"/>
            <w:vAlign w:val="center"/>
            <w:hideMark/>
          </w:tcPr>
          <w:p w14:paraId="6565BF83" w14:textId="77777777" w:rsidR="0074601B" w:rsidRPr="0074601B" w:rsidRDefault="0074601B" w:rsidP="00746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01B">
              <w:rPr>
                <w:rFonts w:ascii="Times New Roman" w:hAnsi="Times New Roman" w:cs="Times New Roman"/>
                <w:sz w:val="20"/>
                <w:szCs w:val="20"/>
              </w:rPr>
              <w:t>nie wymaga się</w:t>
            </w:r>
          </w:p>
        </w:tc>
      </w:tr>
      <w:tr w:rsidR="0074601B" w:rsidRPr="0074601B" w14:paraId="5B4EADD1" w14:textId="77777777" w:rsidTr="0074601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E3CA32" w14:textId="77777777" w:rsidR="0074601B" w:rsidRPr="0074601B" w:rsidRDefault="0074601B" w:rsidP="00746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01B">
              <w:rPr>
                <w:rFonts w:ascii="Times New Roman" w:hAnsi="Times New Roman" w:cs="Times New Roman"/>
                <w:sz w:val="20"/>
                <w:szCs w:val="20"/>
              </w:rPr>
              <w:t>Mrozoodporność</w:t>
            </w:r>
          </w:p>
        </w:tc>
        <w:tc>
          <w:tcPr>
            <w:tcW w:w="0" w:type="auto"/>
            <w:vAlign w:val="center"/>
            <w:hideMark/>
          </w:tcPr>
          <w:p w14:paraId="31D09943" w14:textId="77777777" w:rsidR="0074601B" w:rsidRPr="0074601B" w:rsidRDefault="0074601B" w:rsidP="00746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01B">
              <w:rPr>
                <w:rFonts w:ascii="Times New Roman" w:hAnsi="Times New Roman" w:cs="Times New Roman"/>
                <w:sz w:val="20"/>
                <w:szCs w:val="20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2A94628D" w14:textId="77777777" w:rsidR="0074601B" w:rsidRPr="0074601B" w:rsidRDefault="0074601B" w:rsidP="00746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01B">
              <w:rPr>
                <w:rFonts w:ascii="Times New Roman" w:hAnsi="Times New Roman" w:cs="Times New Roman"/>
                <w:sz w:val="20"/>
                <w:szCs w:val="20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19959271" w14:textId="77777777" w:rsidR="0074601B" w:rsidRPr="0074601B" w:rsidRDefault="0074601B" w:rsidP="00746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01B">
              <w:rPr>
                <w:rFonts w:ascii="Times New Roman" w:hAnsi="Times New Roman" w:cs="Times New Roman"/>
                <w:sz w:val="20"/>
                <w:szCs w:val="20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1A1FBD03" w14:textId="77777777" w:rsidR="0074601B" w:rsidRPr="0074601B" w:rsidRDefault="0074601B" w:rsidP="00746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01B">
              <w:rPr>
                <w:rFonts w:ascii="Times New Roman" w:hAnsi="Times New Roman" w:cs="Times New Roman"/>
                <w:sz w:val="20"/>
                <w:szCs w:val="20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4EA2EC43" w14:textId="77777777" w:rsidR="0074601B" w:rsidRPr="0074601B" w:rsidRDefault="0074601B" w:rsidP="00746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01B">
              <w:rPr>
                <w:rFonts w:ascii="Times New Roman" w:hAnsi="Times New Roman" w:cs="Times New Roman"/>
                <w:sz w:val="20"/>
                <w:szCs w:val="20"/>
              </w:rPr>
              <w:t>nie wymaga się</w:t>
            </w:r>
          </w:p>
        </w:tc>
      </w:tr>
      <w:tr w:rsidR="0074601B" w:rsidRPr="0074601B" w14:paraId="739A2A6C" w14:textId="77777777" w:rsidTr="0074601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6EFED8" w14:textId="77777777" w:rsidR="0074601B" w:rsidRPr="0074601B" w:rsidRDefault="0074601B" w:rsidP="00746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01B">
              <w:rPr>
                <w:rFonts w:ascii="Times New Roman" w:hAnsi="Times New Roman" w:cs="Times New Roman"/>
                <w:sz w:val="20"/>
                <w:szCs w:val="20"/>
              </w:rPr>
              <w:t>Nasiąkliwość</w:t>
            </w:r>
          </w:p>
        </w:tc>
        <w:tc>
          <w:tcPr>
            <w:tcW w:w="0" w:type="auto"/>
            <w:vAlign w:val="center"/>
            <w:hideMark/>
          </w:tcPr>
          <w:p w14:paraId="61338F17" w14:textId="77777777" w:rsidR="0074601B" w:rsidRPr="0074601B" w:rsidRDefault="0074601B" w:rsidP="00746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01B">
              <w:rPr>
                <w:rFonts w:ascii="Times New Roman" w:hAnsi="Times New Roman" w:cs="Times New Roman"/>
                <w:sz w:val="20"/>
                <w:szCs w:val="20"/>
              </w:rPr>
              <w:t>≤ 2,5 %</w:t>
            </w:r>
          </w:p>
        </w:tc>
        <w:tc>
          <w:tcPr>
            <w:tcW w:w="0" w:type="auto"/>
            <w:vAlign w:val="center"/>
            <w:hideMark/>
          </w:tcPr>
          <w:p w14:paraId="1205517B" w14:textId="77777777" w:rsidR="0074601B" w:rsidRPr="0074601B" w:rsidRDefault="0074601B" w:rsidP="00746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01B">
              <w:rPr>
                <w:rFonts w:ascii="Times New Roman" w:hAnsi="Times New Roman" w:cs="Times New Roman"/>
                <w:sz w:val="20"/>
                <w:szCs w:val="20"/>
              </w:rPr>
              <w:t>≤ 2,5 %</w:t>
            </w:r>
          </w:p>
        </w:tc>
        <w:tc>
          <w:tcPr>
            <w:tcW w:w="0" w:type="auto"/>
            <w:vAlign w:val="center"/>
            <w:hideMark/>
          </w:tcPr>
          <w:p w14:paraId="71139347" w14:textId="77777777" w:rsidR="0074601B" w:rsidRPr="0074601B" w:rsidRDefault="0074601B" w:rsidP="00746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01B">
              <w:rPr>
                <w:rFonts w:ascii="Times New Roman" w:hAnsi="Times New Roman" w:cs="Times New Roman"/>
                <w:sz w:val="20"/>
                <w:szCs w:val="20"/>
              </w:rPr>
              <w:t>≤ 2,0 %</w:t>
            </w:r>
          </w:p>
        </w:tc>
        <w:tc>
          <w:tcPr>
            <w:tcW w:w="0" w:type="auto"/>
            <w:vAlign w:val="center"/>
            <w:hideMark/>
          </w:tcPr>
          <w:p w14:paraId="17060275" w14:textId="77777777" w:rsidR="0074601B" w:rsidRPr="0074601B" w:rsidRDefault="0074601B" w:rsidP="00746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01B">
              <w:rPr>
                <w:rFonts w:ascii="Times New Roman" w:hAnsi="Times New Roman" w:cs="Times New Roman"/>
                <w:sz w:val="20"/>
                <w:szCs w:val="20"/>
              </w:rPr>
              <w:t>≤ 2,0 %</w:t>
            </w:r>
          </w:p>
        </w:tc>
        <w:tc>
          <w:tcPr>
            <w:tcW w:w="0" w:type="auto"/>
            <w:vAlign w:val="center"/>
            <w:hideMark/>
          </w:tcPr>
          <w:p w14:paraId="5C98F920" w14:textId="77777777" w:rsidR="0074601B" w:rsidRPr="0074601B" w:rsidRDefault="0074601B" w:rsidP="00746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01B">
              <w:rPr>
                <w:rFonts w:ascii="Times New Roman" w:hAnsi="Times New Roman" w:cs="Times New Roman"/>
                <w:sz w:val="20"/>
                <w:szCs w:val="20"/>
              </w:rPr>
              <w:t>deklarowana</w:t>
            </w:r>
          </w:p>
        </w:tc>
      </w:tr>
      <w:tr w:rsidR="0074601B" w:rsidRPr="0074601B" w14:paraId="71510D10" w14:textId="77777777" w:rsidTr="0074601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5A5D5A" w14:textId="77777777" w:rsidR="0074601B" w:rsidRPr="0074601B" w:rsidRDefault="0074601B" w:rsidP="00746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01B">
              <w:rPr>
                <w:rFonts w:ascii="Times New Roman" w:hAnsi="Times New Roman" w:cs="Times New Roman"/>
                <w:sz w:val="20"/>
                <w:szCs w:val="20"/>
              </w:rPr>
              <w:t>Gęstość ziaren</w:t>
            </w:r>
          </w:p>
        </w:tc>
        <w:tc>
          <w:tcPr>
            <w:tcW w:w="0" w:type="auto"/>
            <w:vAlign w:val="center"/>
            <w:hideMark/>
          </w:tcPr>
          <w:p w14:paraId="31BC4A18" w14:textId="77777777" w:rsidR="0074601B" w:rsidRPr="0074601B" w:rsidRDefault="0074601B" w:rsidP="00746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01B">
              <w:rPr>
                <w:rFonts w:ascii="Times New Roman" w:hAnsi="Times New Roman" w:cs="Times New Roman"/>
                <w:sz w:val="20"/>
                <w:szCs w:val="20"/>
              </w:rPr>
              <w:t>deklarowana</w:t>
            </w:r>
          </w:p>
        </w:tc>
        <w:tc>
          <w:tcPr>
            <w:tcW w:w="0" w:type="auto"/>
            <w:vAlign w:val="center"/>
            <w:hideMark/>
          </w:tcPr>
          <w:p w14:paraId="1F735310" w14:textId="77777777" w:rsidR="0074601B" w:rsidRPr="0074601B" w:rsidRDefault="0074601B" w:rsidP="00746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01B">
              <w:rPr>
                <w:rFonts w:ascii="Times New Roman" w:hAnsi="Times New Roman" w:cs="Times New Roman"/>
                <w:sz w:val="20"/>
                <w:szCs w:val="20"/>
              </w:rPr>
              <w:t>deklarowana</w:t>
            </w:r>
          </w:p>
        </w:tc>
        <w:tc>
          <w:tcPr>
            <w:tcW w:w="0" w:type="auto"/>
            <w:vAlign w:val="center"/>
            <w:hideMark/>
          </w:tcPr>
          <w:p w14:paraId="26464636" w14:textId="77777777" w:rsidR="0074601B" w:rsidRPr="0074601B" w:rsidRDefault="0074601B" w:rsidP="00746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01B">
              <w:rPr>
                <w:rFonts w:ascii="Times New Roman" w:hAnsi="Times New Roman" w:cs="Times New Roman"/>
                <w:sz w:val="20"/>
                <w:szCs w:val="20"/>
              </w:rPr>
              <w:t>deklarowana</w:t>
            </w:r>
          </w:p>
        </w:tc>
        <w:tc>
          <w:tcPr>
            <w:tcW w:w="0" w:type="auto"/>
            <w:vAlign w:val="center"/>
            <w:hideMark/>
          </w:tcPr>
          <w:p w14:paraId="71003E56" w14:textId="77777777" w:rsidR="0074601B" w:rsidRPr="0074601B" w:rsidRDefault="0074601B" w:rsidP="00746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01B">
              <w:rPr>
                <w:rFonts w:ascii="Times New Roman" w:hAnsi="Times New Roman" w:cs="Times New Roman"/>
                <w:sz w:val="20"/>
                <w:szCs w:val="20"/>
              </w:rPr>
              <w:t>deklarowana</w:t>
            </w:r>
          </w:p>
        </w:tc>
        <w:tc>
          <w:tcPr>
            <w:tcW w:w="0" w:type="auto"/>
            <w:vAlign w:val="center"/>
            <w:hideMark/>
          </w:tcPr>
          <w:p w14:paraId="31645657" w14:textId="77777777" w:rsidR="0074601B" w:rsidRPr="0074601B" w:rsidRDefault="0074601B" w:rsidP="00746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01B">
              <w:rPr>
                <w:rFonts w:ascii="Times New Roman" w:hAnsi="Times New Roman" w:cs="Times New Roman"/>
                <w:sz w:val="20"/>
                <w:szCs w:val="20"/>
              </w:rPr>
              <w:t>deklarowana</w:t>
            </w:r>
          </w:p>
        </w:tc>
      </w:tr>
      <w:tr w:rsidR="0074601B" w:rsidRPr="0074601B" w14:paraId="7A0EE47C" w14:textId="77777777" w:rsidTr="0074601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6F0743" w14:textId="77777777" w:rsidR="0074601B" w:rsidRPr="0074601B" w:rsidRDefault="0074601B" w:rsidP="00746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01B">
              <w:rPr>
                <w:rFonts w:ascii="Times New Roman" w:hAnsi="Times New Roman" w:cs="Times New Roman"/>
                <w:sz w:val="20"/>
                <w:szCs w:val="20"/>
              </w:rPr>
              <w:t>Zanieczyszczenia organiczne</w:t>
            </w:r>
          </w:p>
        </w:tc>
        <w:tc>
          <w:tcPr>
            <w:tcW w:w="0" w:type="auto"/>
            <w:vAlign w:val="center"/>
            <w:hideMark/>
          </w:tcPr>
          <w:p w14:paraId="37767746" w14:textId="77777777" w:rsidR="0074601B" w:rsidRPr="0074601B" w:rsidRDefault="0074601B" w:rsidP="00746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01B">
              <w:rPr>
                <w:rFonts w:ascii="Times New Roman" w:hAnsi="Times New Roman" w:cs="Times New Roman"/>
                <w:sz w:val="20"/>
                <w:szCs w:val="20"/>
              </w:rPr>
              <w:t>niedopuszczalne</w:t>
            </w:r>
          </w:p>
        </w:tc>
        <w:tc>
          <w:tcPr>
            <w:tcW w:w="0" w:type="auto"/>
            <w:vAlign w:val="center"/>
            <w:hideMark/>
          </w:tcPr>
          <w:p w14:paraId="56CA7B6A" w14:textId="77777777" w:rsidR="0074601B" w:rsidRPr="0074601B" w:rsidRDefault="0074601B" w:rsidP="00746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01B">
              <w:rPr>
                <w:rFonts w:ascii="Times New Roman" w:hAnsi="Times New Roman" w:cs="Times New Roman"/>
                <w:sz w:val="20"/>
                <w:szCs w:val="20"/>
              </w:rPr>
              <w:t>niedopuszczalne</w:t>
            </w:r>
          </w:p>
        </w:tc>
        <w:tc>
          <w:tcPr>
            <w:tcW w:w="0" w:type="auto"/>
            <w:vAlign w:val="center"/>
            <w:hideMark/>
          </w:tcPr>
          <w:p w14:paraId="30ED7A2F" w14:textId="77777777" w:rsidR="0074601B" w:rsidRPr="0074601B" w:rsidRDefault="0074601B" w:rsidP="00746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01B">
              <w:rPr>
                <w:rFonts w:ascii="Times New Roman" w:hAnsi="Times New Roman" w:cs="Times New Roman"/>
                <w:sz w:val="20"/>
                <w:szCs w:val="20"/>
              </w:rPr>
              <w:t>niedopuszczalne</w:t>
            </w:r>
          </w:p>
        </w:tc>
        <w:tc>
          <w:tcPr>
            <w:tcW w:w="0" w:type="auto"/>
            <w:vAlign w:val="center"/>
            <w:hideMark/>
          </w:tcPr>
          <w:p w14:paraId="21752D66" w14:textId="77777777" w:rsidR="0074601B" w:rsidRPr="0074601B" w:rsidRDefault="0074601B" w:rsidP="00746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01B">
              <w:rPr>
                <w:rFonts w:ascii="Times New Roman" w:hAnsi="Times New Roman" w:cs="Times New Roman"/>
                <w:sz w:val="20"/>
                <w:szCs w:val="20"/>
              </w:rPr>
              <w:t>niedopuszczalne</w:t>
            </w:r>
          </w:p>
        </w:tc>
        <w:tc>
          <w:tcPr>
            <w:tcW w:w="0" w:type="auto"/>
            <w:vAlign w:val="center"/>
            <w:hideMark/>
          </w:tcPr>
          <w:p w14:paraId="275B711B" w14:textId="77777777" w:rsidR="0074601B" w:rsidRPr="0074601B" w:rsidRDefault="0074601B" w:rsidP="00746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01B">
              <w:rPr>
                <w:rFonts w:ascii="Times New Roman" w:hAnsi="Times New Roman" w:cs="Times New Roman"/>
                <w:sz w:val="20"/>
                <w:szCs w:val="20"/>
              </w:rPr>
              <w:t>niedopuszczalne</w:t>
            </w:r>
          </w:p>
        </w:tc>
      </w:tr>
      <w:tr w:rsidR="0074601B" w:rsidRPr="0074601B" w14:paraId="40DEE78A" w14:textId="77777777" w:rsidTr="0074601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60546C" w14:textId="77777777" w:rsidR="0074601B" w:rsidRPr="0074601B" w:rsidRDefault="0074601B" w:rsidP="00746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01B">
              <w:rPr>
                <w:rFonts w:ascii="Times New Roman" w:hAnsi="Times New Roman" w:cs="Times New Roman"/>
                <w:sz w:val="20"/>
                <w:szCs w:val="20"/>
              </w:rPr>
              <w:t>Glina i iły</w:t>
            </w:r>
          </w:p>
        </w:tc>
        <w:tc>
          <w:tcPr>
            <w:tcW w:w="0" w:type="auto"/>
            <w:vAlign w:val="center"/>
            <w:hideMark/>
          </w:tcPr>
          <w:p w14:paraId="129371F4" w14:textId="77777777" w:rsidR="0074601B" w:rsidRPr="0074601B" w:rsidRDefault="0074601B" w:rsidP="00746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01B">
              <w:rPr>
                <w:rFonts w:ascii="Times New Roman" w:hAnsi="Times New Roman" w:cs="Times New Roman"/>
                <w:sz w:val="20"/>
                <w:szCs w:val="20"/>
              </w:rPr>
              <w:t>niedopuszczalne</w:t>
            </w:r>
          </w:p>
        </w:tc>
        <w:tc>
          <w:tcPr>
            <w:tcW w:w="0" w:type="auto"/>
            <w:vAlign w:val="center"/>
            <w:hideMark/>
          </w:tcPr>
          <w:p w14:paraId="3D875264" w14:textId="77777777" w:rsidR="0074601B" w:rsidRPr="0074601B" w:rsidRDefault="0074601B" w:rsidP="00746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01B">
              <w:rPr>
                <w:rFonts w:ascii="Times New Roman" w:hAnsi="Times New Roman" w:cs="Times New Roman"/>
                <w:sz w:val="20"/>
                <w:szCs w:val="20"/>
              </w:rPr>
              <w:t>niedopuszczalne</w:t>
            </w:r>
          </w:p>
        </w:tc>
        <w:tc>
          <w:tcPr>
            <w:tcW w:w="0" w:type="auto"/>
            <w:vAlign w:val="center"/>
            <w:hideMark/>
          </w:tcPr>
          <w:p w14:paraId="0B709B60" w14:textId="77777777" w:rsidR="0074601B" w:rsidRPr="0074601B" w:rsidRDefault="0074601B" w:rsidP="00746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01B">
              <w:rPr>
                <w:rFonts w:ascii="Times New Roman" w:hAnsi="Times New Roman" w:cs="Times New Roman"/>
                <w:sz w:val="20"/>
                <w:szCs w:val="20"/>
              </w:rPr>
              <w:t>niedopuszczalne</w:t>
            </w:r>
          </w:p>
        </w:tc>
        <w:tc>
          <w:tcPr>
            <w:tcW w:w="0" w:type="auto"/>
            <w:vAlign w:val="center"/>
            <w:hideMark/>
          </w:tcPr>
          <w:p w14:paraId="7A056B91" w14:textId="77777777" w:rsidR="0074601B" w:rsidRPr="0074601B" w:rsidRDefault="0074601B" w:rsidP="00746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01B">
              <w:rPr>
                <w:rFonts w:ascii="Times New Roman" w:hAnsi="Times New Roman" w:cs="Times New Roman"/>
                <w:sz w:val="20"/>
                <w:szCs w:val="20"/>
              </w:rPr>
              <w:t>niedopuszczalne</w:t>
            </w:r>
          </w:p>
        </w:tc>
        <w:tc>
          <w:tcPr>
            <w:tcW w:w="0" w:type="auto"/>
            <w:vAlign w:val="center"/>
            <w:hideMark/>
          </w:tcPr>
          <w:p w14:paraId="3CFC94A2" w14:textId="77777777" w:rsidR="0074601B" w:rsidRPr="0074601B" w:rsidRDefault="0074601B" w:rsidP="00746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01B">
              <w:rPr>
                <w:rFonts w:ascii="Times New Roman" w:hAnsi="Times New Roman" w:cs="Times New Roman"/>
                <w:sz w:val="20"/>
                <w:szCs w:val="20"/>
              </w:rPr>
              <w:t>niedopuszczalne</w:t>
            </w:r>
          </w:p>
        </w:tc>
      </w:tr>
    </w:tbl>
    <w:p w14:paraId="4265670F" w14:textId="007B29D7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>*</w:t>
      </w:r>
      <w:r w:rsidR="003B0632" w:rsidRPr="003B0632">
        <w:rPr>
          <w:rFonts w:ascii="Times New Roman" w:hAnsi="Times New Roman" w:cs="Times New Roman"/>
          <w:sz w:val="20"/>
          <w:szCs w:val="20"/>
        </w:rPr>
        <w:t xml:space="preserve"> W przypadku żwiru sianego dopuszcza się materiał naturalny przeznaczony do zimowego utrzymania dróg, spełniający wymagania wynikające z właściwych przepisów i dokumentów odniesienia.</w:t>
      </w:r>
    </w:p>
    <w:p w14:paraId="00EF8E1F" w14:textId="77777777" w:rsidR="0074601B" w:rsidRPr="0074601B" w:rsidRDefault="0074601B" w:rsidP="0074601B">
      <w:pPr>
        <w:jc w:val="both"/>
        <w:rPr>
          <w:rFonts w:ascii="Times New Roman" w:hAnsi="Times New Roman" w:cs="Times New Roman"/>
          <w:b/>
          <w:bCs/>
        </w:rPr>
      </w:pPr>
      <w:r w:rsidRPr="0074601B">
        <w:rPr>
          <w:rFonts w:ascii="Times New Roman" w:hAnsi="Times New Roman" w:cs="Times New Roman"/>
          <w:b/>
          <w:bCs/>
        </w:rPr>
        <w:t>7. Wymagania szczegółowe dla poszczególnych materiałów</w:t>
      </w:r>
    </w:p>
    <w:p w14:paraId="012BD976" w14:textId="77777777" w:rsidR="0074601B" w:rsidRPr="0074601B" w:rsidRDefault="0074601B" w:rsidP="0074601B">
      <w:pPr>
        <w:jc w:val="both"/>
        <w:rPr>
          <w:rFonts w:ascii="Times New Roman" w:hAnsi="Times New Roman" w:cs="Times New Roman"/>
          <w:b/>
          <w:bCs/>
        </w:rPr>
      </w:pPr>
      <w:r w:rsidRPr="0074601B">
        <w:rPr>
          <w:rFonts w:ascii="Times New Roman" w:hAnsi="Times New Roman" w:cs="Times New Roman"/>
          <w:b/>
          <w:bCs/>
        </w:rPr>
        <w:t>7.1. Kruszywo łamane dolomitowe frakcji 0/31,5 mm</w:t>
      </w:r>
    </w:p>
    <w:p w14:paraId="0A423F11" w14:textId="77777777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>Kruszywo przeznaczone do bieżącego utrzymania dróg gruntowych, remontów nawierzchni, uzupełniania kolein oraz wykonywania warstw wzmacniających.</w:t>
      </w:r>
    </w:p>
    <w:p w14:paraId="2A7A1AD2" w14:textId="77777777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>Kruszywo powinno:</w:t>
      </w:r>
    </w:p>
    <w:p w14:paraId="2963B8DD" w14:textId="77777777" w:rsidR="0074601B" w:rsidRPr="0074601B" w:rsidRDefault="0074601B" w:rsidP="0074601B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posiadać uziarnienie zgodne z deklarowaną frakcją, </w:t>
      </w:r>
    </w:p>
    <w:p w14:paraId="71B7B718" w14:textId="77777777" w:rsidR="0074601B" w:rsidRPr="0074601B" w:rsidRDefault="0074601B" w:rsidP="0074601B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być jednorodne pod względem składu mineralnego, </w:t>
      </w:r>
    </w:p>
    <w:p w14:paraId="2FF8187E" w14:textId="77777777" w:rsidR="0074601B" w:rsidRPr="0074601B" w:rsidRDefault="0074601B" w:rsidP="0074601B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charakteryzować się dobrą zagęszczalnością, </w:t>
      </w:r>
    </w:p>
    <w:p w14:paraId="5BD06E84" w14:textId="77777777" w:rsidR="0074601B" w:rsidRPr="0074601B" w:rsidRDefault="0074601B" w:rsidP="0074601B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lastRenderedPageBreak/>
        <w:t xml:space="preserve">być wolne od zanieczyszczeń określonych w pkt 5, </w:t>
      </w:r>
    </w:p>
    <w:p w14:paraId="662CA880" w14:textId="77777777" w:rsidR="0074601B" w:rsidRPr="0074601B" w:rsidRDefault="0074601B" w:rsidP="0074601B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spełniać wymagania określone w tabeli parametrów technicznych. </w:t>
      </w:r>
    </w:p>
    <w:p w14:paraId="5A491B94" w14:textId="13BD8E30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</w:p>
    <w:p w14:paraId="41B3D7E1" w14:textId="77777777" w:rsidR="0074601B" w:rsidRPr="0074601B" w:rsidRDefault="0074601B" w:rsidP="0074601B">
      <w:pPr>
        <w:jc w:val="both"/>
        <w:rPr>
          <w:rFonts w:ascii="Times New Roman" w:hAnsi="Times New Roman" w:cs="Times New Roman"/>
          <w:b/>
          <w:bCs/>
        </w:rPr>
      </w:pPr>
      <w:r w:rsidRPr="0074601B">
        <w:rPr>
          <w:rFonts w:ascii="Times New Roman" w:hAnsi="Times New Roman" w:cs="Times New Roman"/>
          <w:b/>
          <w:bCs/>
        </w:rPr>
        <w:t>7.2. Kruszywo łamane dolomitowe frakcji 31,5/63 mm</w:t>
      </w:r>
    </w:p>
    <w:p w14:paraId="2B6DA7C9" w14:textId="77777777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>Kruszywo przeznaczone do wykonywania warstw konstrukcyjnych, stabilizacji oraz wzmacniania nawierzchni dróg.</w:t>
      </w:r>
    </w:p>
    <w:p w14:paraId="28CA83B7" w14:textId="77777777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>Materiał powinien:</w:t>
      </w:r>
    </w:p>
    <w:p w14:paraId="7C2BD812" w14:textId="77777777" w:rsidR="0074601B" w:rsidRPr="0074601B" w:rsidRDefault="0074601B" w:rsidP="0074601B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posiadać jednorodne uziarnienie, </w:t>
      </w:r>
    </w:p>
    <w:p w14:paraId="390D2D84" w14:textId="77777777" w:rsidR="0074601B" w:rsidRPr="0074601B" w:rsidRDefault="0074601B" w:rsidP="0074601B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zapewniać odpowiednią nośność warstwy, </w:t>
      </w:r>
    </w:p>
    <w:p w14:paraId="4997E7E9" w14:textId="77777777" w:rsidR="0074601B" w:rsidRPr="0074601B" w:rsidRDefault="0074601B" w:rsidP="0074601B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być wolny od nadziarna i zanieczyszczeń, </w:t>
      </w:r>
    </w:p>
    <w:p w14:paraId="63A8B002" w14:textId="77777777" w:rsidR="0074601B" w:rsidRPr="0074601B" w:rsidRDefault="0074601B" w:rsidP="0074601B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odpowiadać wymaganiom określonym w niniejszej Specyfikacji. </w:t>
      </w:r>
    </w:p>
    <w:p w14:paraId="597518D0" w14:textId="6A049416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</w:p>
    <w:p w14:paraId="7C45C677" w14:textId="77777777" w:rsidR="0074601B" w:rsidRPr="0074601B" w:rsidRDefault="0074601B" w:rsidP="0074601B">
      <w:pPr>
        <w:jc w:val="both"/>
        <w:rPr>
          <w:rFonts w:ascii="Times New Roman" w:hAnsi="Times New Roman" w:cs="Times New Roman"/>
          <w:b/>
          <w:bCs/>
        </w:rPr>
      </w:pPr>
      <w:r w:rsidRPr="0074601B">
        <w:rPr>
          <w:rFonts w:ascii="Times New Roman" w:hAnsi="Times New Roman" w:cs="Times New Roman"/>
          <w:b/>
          <w:bCs/>
        </w:rPr>
        <w:t>7.3. Kruszywo łamane granitowe frakcji 4/31,5 mm</w:t>
      </w:r>
    </w:p>
    <w:p w14:paraId="1BDBBA72" w14:textId="77777777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>Kruszywo przeznaczone do wykonywania nawierzchni wymagających zwiększonej odporności na ścieranie oraz do remontów dróg o większym natężeniu ruchu.</w:t>
      </w:r>
    </w:p>
    <w:p w14:paraId="578C5A97" w14:textId="77777777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>Materiał powinien cechować się:</w:t>
      </w:r>
    </w:p>
    <w:p w14:paraId="3E7C2F05" w14:textId="77777777" w:rsidR="0074601B" w:rsidRPr="0074601B" w:rsidRDefault="0074601B" w:rsidP="0074601B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wysoką odpornością na rozdrabnianie, </w:t>
      </w:r>
    </w:p>
    <w:p w14:paraId="3D249654" w14:textId="77777777" w:rsidR="0074601B" w:rsidRPr="0074601B" w:rsidRDefault="0074601B" w:rsidP="0074601B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odpornością na działanie czynników atmosferycznych, </w:t>
      </w:r>
    </w:p>
    <w:p w14:paraId="3FA7E13E" w14:textId="77777777" w:rsidR="0074601B" w:rsidRPr="0074601B" w:rsidRDefault="0074601B" w:rsidP="0074601B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trwałością, </w:t>
      </w:r>
    </w:p>
    <w:p w14:paraId="2678E15D" w14:textId="77777777" w:rsidR="0074601B" w:rsidRPr="0074601B" w:rsidRDefault="0074601B" w:rsidP="0074601B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jednorodnością, </w:t>
      </w:r>
    </w:p>
    <w:p w14:paraId="066A7E76" w14:textId="77777777" w:rsidR="0074601B" w:rsidRPr="0074601B" w:rsidRDefault="0074601B" w:rsidP="0074601B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odpowiednim uziarnieniem. </w:t>
      </w:r>
    </w:p>
    <w:p w14:paraId="3E8227E5" w14:textId="4CB2093A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</w:p>
    <w:p w14:paraId="22414A6B" w14:textId="193E89B5" w:rsidR="0074601B" w:rsidRPr="0074601B" w:rsidRDefault="0074601B" w:rsidP="0074601B">
      <w:pPr>
        <w:jc w:val="both"/>
        <w:rPr>
          <w:rFonts w:ascii="Times New Roman" w:hAnsi="Times New Roman" w:cs="Times New Roman"/>
          <w:b/>
          <w:bCs/>
        </w:rPr>
      </w:pPr>
      <w:r w:rsidRPr="0074601B">
        <w:rPr>
          <w:rFonts w:ascii="Times New Roman" w:hAnsi="Times New Roman" w:cs="Times New Roman"/>
          <w:b/>
          <w:bCs/>
        </w:rPr>
        <w:t xml:space="preserve">7.4. Miał </w:t>
      </w:r>
      <w:r w:rsidR="00A22117" w:rsidRPr="0074601B">
        <w:rPr>
          <w:rFonts w:ascii="Times New Roman" w:hAnsi="Times New Roman" w:cs="Times New Roman"/>
          <w:b/>
          <w:bCs/>
        </w:rPr>
        <w:t>granitow</w:t>
      </w:r>
      <w:r w:rsidR="00A22117">
        <w:rPr>
          <w:rFonts w:ascii="Times New Roman" w:hAnsi="Times New Roman" w:cs="Times New Roman"/>
          <w:b/>
          <w:bCs/>
        </w:rPr>
        <w:t>y</w:t>
      </w:r>
      <w:r w:rsidR="00A22117" w:rsidRPr="0074601B">
        <w:rPr>
          <w:rFonts w:ascii="Times New Roman" w:hAnsi="Times New Roman" w:cs="Times New Roman"/>
          <w:b/>
          <w:bCs/>
        </w:rPr>
        <w:t xml:space="preserve"> frakcji</w:t>
      </w:r>
      <w:r w:rsidRPr="0074601B">
        <w:rPr>
          <w:rFonts w:ascii="Times New Roman" w:hAnsi="Times New Roman" w:cs="Times New Roman"/>
          <w:b/>
          <w:bCs/>
        </w:rPr>
        <w:t xml:space="preserve"> 0/4 mm</w:t>
      </w:r>
    </w:p>
    <w:p w14:paraId="3DD0B6A0" w14:textId="77777777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>Miał granitowy przeznaczony jest do klinowania warstw kruszywa, wypełniania wolnych przestrzeni oraz poprawy zagęszczenia nawierzchni.</w:t>
      </w:r>
    </w:p>
    <w:p w14:paraId="0AFAE41B" w14:textId="77777777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>Materiał powinien:</w:t>
      </w:r>
    </w:p>
    <w:p w14:paraId="560D9A54" w14:textId="77777777" w:rsidR="0074601B" w:rsidRPr="0074601B" w:rsidRDefault="0074601B" w:rsidP="0074601B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być jednorodny, </w:t>
      </w:r>
    </w:p>
    <w:p w14:paraId="62E65D08" w14:textId="77777777" w:rsidR="0074601B" w:rsidRPr="0074601B" w:rsidRDefault="0074601B" w:rsidP="0074601B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nie zawierać zbryleń, </w:t>
      </w:r>
    </w:p>
    <w:p w14:paraId="3A8BF7EA" w14:textId="77777777" w:rsidR="0074601B" w:rsidRPr="0074601B" w:rsidRDefault="0074601B" w:rsidP="0074601B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nie zawierać zanieczyszczeń, </w:t>
      </w:r>
    </w:p>
    <w:p w14:paraId="26B29716" w14:textId="77777777" w:rsidR="0074601B" w:rsidRPr="0074601B" w:rsidRDefault="0074601B" w:rsidP="0074601B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zapewniać prawidłowe klinowanie warstw konstrukcyjnych. </w:t>
      </w:r>
    </w:p>
    <w:p w14:paraId="2C5B00FC" w14:textId="6518CBDC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</w:p>
    <w:p w14:paraId="3A417CCB" w14:textId="77777777" w:rsidR="0074601B" w:rsidRPr="0074601B" w:rsidRDefault="0074601B" w:rsidP="0074601B">
      <w:pPr>
        <w:jc w:val="both"/>
        <w:rPr>
          <w:rFonts w:ascii="Times New Roman" w:hAnsi="Times New Roman" w:cs="Times New Roman"/>
          <w:b/>
          <w:bCs/>
        </w:rPr>
      </w:pPr>
      <w:r w:rsidRPr="0074601B">
        <w:rPr>
          <w:rFonts w:ascii="Times New Roman" w:hAnsi="Times New Roman" w:cs="Times New Roman"/>
          <w:b/>
          <w:bCs/>
        </w:rPr>
        <w:t>7.5. Żwir siany frakcji 0/4 mm</w:t>
      </w:r>
    </w:p>
    <w:p w14:paraId="7D5D48E4" w14:textId="77777777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>Żwir siany przeznaczony jest do zimowego utrzymania dróg oraz chodników.</w:t>
      </w:r>
    </w:p>
    <w:p w14:paraId="7EC2482A" w14:textId="77777777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>Powinien być:</w:t>
      </w:r>
    </w:p>
    <w:p w14:paraId="7E575E7A" w14:textId="77777777" w:rsidR="0074601B" w:rsidRPr="0074601B" w:rsidRDefault="0074601B" w:rsidP="0074601B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materiałem naturalnym, </w:t>
      </w:r>
    </w:p>
    <w:p w14:paraId="78D06BD2" w14:textId="77777777" w:rsidR="0074601B" w:rsidRPr="0074601B" w:rsidRDefault="0074601B" w:rsidP="0074601B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jednorodnym, </w:t>
      </w:r>
    </w:p>
    <w:p w14:paraId="6EC56114" w14:textId="77777777" w:rsidR="0074601B" w:rsidRPr="0074601B" w:rsidRDefault="0074601B" w:rsidP="0074601B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sypkim, </w:t>
      </w:r>
    </w:p>
    <w:p w14:paraId="252A3DF8" w14:textId="77777777" w:rsidR="0074601B" w:rsidRPr="0074601B" w:rsidRDefault="0074601B" w:rsidP="0074601B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niezamarzniętym, </w:t>
      </w:r>
    </w:p>
    <w:p w14:paraId="609816C1" w14:textId="77777777" w:rsidR="0074601B" w:rsidRPr="0074601B" w:rsidRDefault="0074601B" w:rsidP="0074601B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wolnym od gliny, humusu, korzeni i zanieczyszczeń, </w:t>
      </w:r>
    </w:p>
    <w:p w14:paraId="45ADC4C7" w14:textId="77777777" w:rsidR="0074601B" w:rsidRPr="0074601B" w:rsidRDefault="0074601B" w:rsidP="0074601B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wolnym od odpadów budowlanych i materiałów pochodzących z recyklingu, </w:t>
      </w:r>
    </w:p>
    <w:p w14:paraId="3662D7E4" w14:textId="77777777" w:rsidR="0074601B" w:rsidRPr="0074601B" w:rsidRDefault="0074601B" w:rsidP="0074601B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przystosowany do mechanicznego rozsypywania przy użyciu piaskarek i rozsypywarek, </w:t>
      </w:r>
    </w:p>
    <w:p w14:paraId="09011841" w14:textId="77777777" w:rsidR="0074601B" w:rsidRPr="0074601B" w:rsidRDefault="0074601B" w:rsidP="0074601B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pozbawionym domieszek soli oraz innych środków chemicznych. </w:t>
      </w:r>
    </w:p>
    <w:p w14:paraId="0A0C219A" w14:textId="0351B64E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</w:p>
    <w:p w14:paraId="0E71B5F7" w14:textId="77777777" w:rsidR="0074601B" w:rsidRPr="0074601B" w:rsidRDefault="0074601B" w:rsidP="0074601B">
      <w:pPr>
        <w:jc w:val="both"/>
        <w:rPr>
          <w:rFonts w:ascii="Times New Roman" w:hAnsi="Times New Roman" w:cs="Times New Roman"/>
          <w:b/>
          <w:bCs/>
        </w:rPr>
      </w:pPr>
      <w:r w:rsidRPr="0074601B">
        <w:rPr>
          <w:rFonts w:ascii="Times New Roman" w:hAnsi="Times New Roman" w:cs="Times New Roman"/>
          <w:b/>
          <w:bCs/>
        </w:rPr>
        <w:t>8. Dokumenty jakościowe</w:t>
      </w:r>
    </w:p>
    <w:p w14:paraId="3B5E6DDE" w14:textId="77777777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>8.1. Każda partia materiału powinna pochodzić z legalnie eksploatowanego złoża lub zakładu produkcyjnego.</w:t>
      </w:r>
    </w:p>
    <w:p w14:paraId="30A9ACC6" w14:textId="77777777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>8.2. Na żądanie Zamawiającego Wykonawca zobowiązany jest przedłożyć dokumenty potwierdzające jakość dostarczanego materiału, w szczególności:</w:t>
      </w:r>
    </w:p>
    <w:p w14:paraId="7855FA93" w14:textId="77777777" w:rsidR="0074601B" w:rsidRPr="0074601B" w:rsidRDefault="0074601B" w:rsidP="0074601B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deklarację właściwości użytkowych (DoP), jeżeli jest wymagana, </w:t>
      </w:r>
    </w:p>
    <w:p w14:paraId="157AC0A8" w14:textId="77777777" w:rsidR="0074601B" w:rsidRPr="0074601B" w:rsidRDefault="0074601B" w:rsidP="0074601B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dokument potwierdzający oznakowanie CE, jeżeli dotyczy, </w:t>
      </w:r>
    </w:p>
    <w:p w14:paraId="213DAC33" w14:textId="77777777" w:rsidR="0074601B" w:rsidRPr="0074601B" w:rsidRDefault="0074601B" w:rsidP="0074601B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kartę techniczną materiału, </w:t>
      </w:r>
    </w:p>
    <w:p w14:paraId="5603D8B9" w14:textId="77777777" w:rsidR="0074601B" w:rsidRPr="0074601B" w:rsidRDefault="0074601B" w:rsidP="0074601B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wyniki badań laboratoryjnych producenta, </w:t>
      </w:r>
    </w:p>
    <w:p w14:paraId="6C9E13E3" w14:textId="77777777" w:rsidR="0074601B" w:rsidRPr="0074601B" w:rsidRDefault="0074601B" w:rsidP="0074601B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dokument identyfikujący partię materiału, </w:t>
      </w:r>
    </w:p>
    <w:p w14:paraId="076DCDC6" w14:textId="77777777" w:rsidR="0074601B" w:rsidRPr="0074601B" w:rsidRDefault="0074601B" w:rsidP="0074601B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dokument potwierdzający miejsce pochodzenia kruszywa, </w:t>
      </w:r>
    </w:p>
    <w:p w14:paraId="1A7BE466" w14:textId="77777777" w:rsidR="0074601B" w:rsidRPr="0074601B" w:rsidRDefault="0074601B" w:rsidP="0074601B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dokument WZ lub inny dokument dostawy zawierający rodzaj materiału, frakcję oraz ilość. </w:t>
      </w:r>
    </w:p>
    <w:p w14:paraId="1DF5CAC3" w14:textId="77777777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>8.3. Dokumenty jakościowe powinny odnosić się do partii materiału faktycznie dostarczonej Zamawiającemu.</w:t>
      </w:r>
    </w:p>
    <w:p w14:paraId="79706D08" w14:textId="3F1CD4E3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8.4. Brak wymaganych dokumentów może stanowić podstawę odmowy odbioru dostawy do czasu ich </w:t>
      </w:r>
      <w:r w:rsidR="00FE7831" w:rsidRPr="0074601B">
        <w:rPr>
          <w:rFonts w:ascii="Times New Roman" w:hAnsi="Times New Roman" w:cs="Times New Roman"/>
        </w:rPr>
        <w:t>przedłożenia,</w:t>
      </w:r>
      <w:r w:rsidR="00FE7831">
        <w:rPr>
          <w:rFonts w:ascii="Times New Roman" w:hAnsi="Times New Roman" w:cs="Times New Roman"/>
        </w:rPr>
        <w:t xml:space="preserve"> </w:t>
      </w:r>
      <w:r w:rsidR="00FE7831" w:rsidRPr="00FE7831">
        <w:rPr>
          <w:rFonts w:ascii="Times New Roman" w:hAnsi="Times New Roman" w:cs="Times New Roman"/>
        </w:rPr>
        <w:t>jeżeli obowiązek ich przedłożenia wynikał z Umowy, SWZ lub żądania Zamawiającego.</w:t>
      </w:r>
    </w:p>
    <w:p w14:paraId="6913D612" w14:textId="70CB79B7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</w:p>
    <w:p w14:paraId="39086EA5" w14:textId="77777777" w:rsidR="0074601B" w:rsidRPr="0074601B" w:rsidRDefault="0074601B" w:rsidP="0074601B">
      <w:pPr>
        <w:jc w:val="both"/>
        <w:rPr>
          <w:rFonts w:ascii="Times New Roman" w:hAnsi="Times New Roman" w:cs="Times New Roman"/>
          <w:b/>
          <w:bCs/>
        </w:rPr>
      </w:pPr>
      <w:r w:rsidRPr="0074601B">
        <w:rPr>
          <w:rFonts w:ascii="Times New Roman" w:hAnsi="Times New Roman" w:cs="Times New Roman"/>
          <w:b/>
          <w:bCs/>
        </w:rPr>
        <w:t>9. Transport i dostawy</w:t>
      </w:r>
    </w:p>
    <w:p w14:paraId="13897E52" w14:textId="77777777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>9.1. Dostawy realizowane będą sukcesywnie na podstawie zamówień częściowych składanych przez Zamawiającego zgodnie z warunkami określonymi w Umowie.</w:t>
      </w:r>
    </w:p>
    <w:p w14:paraId="1CBFC31E" w14:textId="77777777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>9.2. Materiał powinien być transportowany środkami transportu zapewniającymi zachowanie jego właściwości jakościowych.</w:t>
      </w:r>
    </w:p>
    <w:p w14:paraId="03AD19A3" w14:textId="77777777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>9.3. Skrzynia ładunkowa pojazdu powinna być czysta oraz wolna od pozostałości innych materiałów mogących spowodować zanieczyszczenie kruszywa.</w:t>
      </w:r>
    </w:p>
    <w:p w14:paraId="22BD3D7C" w14:textId="77777777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>9.4. W czasie transportu materiał powinien być zabezpieczony przed zanieczyszczeniem oraz nadmiernym zawilgoceniem.</w:t>
      </w:r>
    </w:p>
    <w:p w14:paraId="50EC8B86" w14:textId="77777777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>9.5. Dostawy realizowane będą w dni robocze, w godzinach określonych w Umowie, chyba że Zamawiający uzgodni z Wykonawcą inny termin.</w:t>
      </w:r>
    </w:p>
    <w:p w14:paraId="1DB1667A" w14:textId="77777777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>9.6. Miejscem rozładunku jest plac Gminnego Zakładu Komunalnego z siedzibą w Dąbrówce Wielkiej lub inne miejsce wskazane przez Zamawiającego na terenie Gminy, określone w zamówieniu częściowym.</w:t>
      </w:r>
    </w:p>
    <w:p w14:paraId="39B52525" w14:textId="49096834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</w:p>
    <w:p w14:paraId="755ED993" w14:textId="77777777" w:rsidR="0074601B" w:rsidRPr="0074601B" w:rsidRDefault="0074601B" w:rsidP="0074601B">
      <w:pPr>
        <w:jc w:val="both"/>
        <w:rPr>
          <w:rFonts w:ascii="Times New Roman" w:hAnsi="Times New Roman" w:cs="Times New Roman"/>
          <w:b/>
          <w:bCs/>
        </w:rPr>
      </w:pPr>
      <w:r w:rsidRPr="0074601B">
        <w:rPr>
          <w:rFonts w:ascii="Times New Roman" w:hAnsi="Times New Roman" w:cs="Times New Roman"/>
          <w:b/>
          <w:bCs/>
        </w:rPr>
        <w:t>10. Odbiór dostaw</w:t>
      </w:r>
    </w:p>
    <w:p w14:paraId="52CDD423" w14:textId="68953A4D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10.1. </w:t>
      </w:r>
      <w:r w:rsidR="000D5C81" w:rsidRPr="000D5C81">
        <w:rPr>
          <w:rFonts w:ascii="Times New Roman" w:hAnsi="Times New Roman" w:cs="Times New Roman"/>
        </w:rPr>
        <w:t>Każda dostawa podlega kontroli ilościowej oraz ocenie zgodności z wymaganiami niniejszej Specyfikacji Technicznej, SWZ i Umowy.</w:t>
      </w:r>
    </w:p>
    <w:p w14:paraId="3D5026BF" w14:textId="77777777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>10.2. Odbiór polega w szczególności na sprawdzeniu:</w:t>
      </w:r>
    </w:p>
    <w:p w14:paraId="46EB33AB" w14:textId="77777777" w:rsidR="0074601B" w:rsidRPr="0074601B" w:rsidRDefault="0074601B" w:rsidP="0074601B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rodzaju materiału, </w:t>
      </w:r>
    </w:p>
    <w:p w14:paraId="482A0F7F" w14:textId="77777777" w:rsidR="0074601B" w:rsidRPr="0074601B" w:rsidRDefault="0074601B" w:rsidP="0074601B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frakcji, </w:t>
      </w:r>
    </w:p>
    <w:p w14:paraId="10A155F4" w14:textId="77777777" w:rsidR="0074601B" w:rsidRPr="0074601B" w:rsidRDefault="0074601B" w:rsidP="0074601B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ilości, </w:t>
      </w:r>
    </w:p>
    <w:p w14:paraId="186B2AD0" w14:textId="77777777" w:rsidR="0074601B" w:rsidRPr="0074601B" w:rsidRDefault="0074601B" w:rsidP="0074601B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kompletności dokumentów, </w:t>
      </w:r>
    </w:p>
    <w:p w14:paraId="625637BD" w14:textId="77777777" w:rsidR="0074601B" w:rsidRPr="0074601B" w:rsidRDefault="0074601B" w:rsidP="0074601B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widocznej jakości materiału, </w:t>
      </w:r>
    </w:p>
    <w:p w14:paraId="20A5471F" w14:textId="77777777" w:rsidR="0074601B" w:rsidRPr="0074601B" w:rsidRDefault="0074601B" w:rsidP="0074601B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zgodności dostawy z zamówieniem częściowym. </w:t>
      </w:r>
    </w:p>
    <w:p w14:paraId="7FA63498" w14:textId="4472AF3C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10.3. </w:t>
      </w:r>
      <w:r w:rsidR="00F204F9" w:rsidRPr="00F204F9">
        <w:rPr>
          <w:rFonts w:ascii="Times New Roman" w:hAnsi="Times New Roman" w:cs="Times New Roman"/>
        </w:rPr>
        <w:t>Dostawa zgodna z wymaganiami niniejszej Specyfikacji Technicznej potwierdzana jest przez Zamawiającego na dokumencie WZ.</w:t>
      </w:r>
    </w:p>
    <w:p w14:paraId="263C9E3C" w14:textId="605E79FB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10.4. </w:t>
      </w:r>
      <w:r w:rsidR="00646D77" w:rsidRPr="00646D77">
        <w:rPr>
          <w:rFonts w:ascii="Times New Roman" w:hAnsi="Times New Roman" w:cs="Times New Roman"/>
        </w:rPr>
        <w:t>W przypadku stwierdzenia podczas odbioru dostawy niezgodności z wymaganiami niniejszej Specyfikacji Technicznej, Umowy lub zamówienia częściowego Zamawiający może odmówić odbioru dostawy.</w:t>
      </w:r>
    </w:p>
    <w:p w14:paraId="7E8F36BD" w14:textId="237A7B4F" w:rsid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10.5. </w:t>
      </w:r>
      <w:r w:rsidR="00646D77" w:rsidRPr="00646D77">
        <w:rPr>
          <w:rFonts w:ascii="Times New Roman" w:hAnsi="Times New Roman" w:cs="Times New Roman"/>
        </w:rPr>
        <w:t>Odmowa odbioru dokumentowana jest Protokołem odmowy odbioru dostawy sporządzanym zgodnie z postanowieniami Umowy.</w:t>
      </w:r>
    </w:p>
    <w:p w14:paraId="7B21B192" w14:textId="77777777" w:rsidR="00646D77" w:rsidRPr="0074601B" w:rsidRDefault="00646D77" w:rsidP="0074601B">
      <w:pPr>
        <w:jc w:val="both"/>
        <w:rPr>
          <w:rFonts w:ascii="Times New Roman" w:hAnsi="Times New Roman" w:cs="Times New Roman"/>
        </w:rPr>
      </w:pPr>
    </w:p>
    <w:p w14:paraId="5733F3C9" w14:textId="08EF7414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</w:p>
    <w:p w14:paraId="7F1C3B0F" w14:textId="77777777" w:rsidR="0074601B" w:rsidRPr="0074601B" w:rsidRDefault="0074601B" w:rsidP="0074601B">
      <w:pPr>
        <w:jc w:val="both"/>
        <w:rPr>
          <w:rFonts w:ascii="Times New Roman" w:hAnsi="Times New Roman" w:cs="Times New Roman"/>
          <w:b/>
          <w:bCs/>
        </w:rPr>
      </w:pPr>
      <w:r w:rsidRPr="0074601B">
        <w:rPr>
          <w:rFonts w:ascii="Times New Roman" w:hAnsi="Times New Roman" w:cs="Times New Roman"/>
          <w:b/>
          <w:bCs/>
        </w:rPr>
        <w:t>11. Kontrola jakości i badania</w:t>
      </w:r>
    </w:p>
    <w:p w14:paraId="7912B4DE" w14:textId="683269B5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11.1. </w:t>
      </w:r>
      <w:r w:rsidR="00333C40" w:rsidRPr="00333C40">
        <w:rPr>
          <w:rFonts w:ascii="Times New Roman" w:hAnsi="Times New Roman" w:cs="Times New Roman"/>
        </w:rPr>
        <w:t xml:space="preserve">Jeżeli podczas odbioru powstaną uzasadnione wątpliwości co do zgodności materiału </w:t>
      </w:r>
      <w:r w:rsidR="00333C40">
        <w:rPr>
          <w:rFonts w:ascii="Times New Roman" w:hAnsi="Times New Roman" w:cs="Times New Roman"/>
        </w:rPr>
        <w:br/>
      </w:r>
      <w:r w:rsidR="00333C40" w:rsidRPr="00333C40">
        <w:rPr>
          <w:rFonts w:ascii="Times New Roman" w:hAnsi="Times New Roman" w:cs="Times New Roman"/>
        </w:rPr>
        <w:t>z wymaganiami Specyfikacji Technicznej, Zamawiający może pobrać próbki i skierować je do badań laboratoryjnych.</w:t>
      </w:r>
    </w:p>
    <w:p w14:paraId="5DB1A3C1" w14:textId="77777777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>11.2. Zamawiający może pobierać próbki materiału do badań laboratoryjnych w każdym czasie trwania umowy.</w:t>
      </w:r>
    </w:p>
    <w:p w14:paraId="02E40DBE" w14:textId="77777777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>11.3. Jeżeli jest to możliwe, próbki pobiera się w obecności przedstawiciela Wykonawcy.</w:t>
      </w:r>
    </w:p>
    <w:p w14:paraId="01EFD159" w14:textId="4A322041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11.4. </w:t>
      </w:r>
      <w:r w:rsidR="00F964E0" w:rsidRPr="00F964E0">
        <w:rPr>
          <w:rFonts w:ascii="Times New Roman" w:hAnsi="Times New Roman" w:cs="Times New Roman"/>
        </w:rPr>
        <w:t>Z pobrania próbek sporządza się protokół, jeżeli próbki pobierane są na potrzeby badań laboratoryjnych stanowiących podstawę reklamacji lub odmowy odbioru.</w:t>
      </w:r>
    </w:p>
    <w:p w14:paraId="683EF3F6" w14:textId="77777777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>11.5. W przypadku potwierdzenia niezgodności materiału z wymaganiami niniejszej Specyfikacji koszty przeprowadzonych badań ponosi Wykonawca.</w:t>
      </w:r>
    </w:p>
    <w:p w14:paraId="522210C8" w14:textId="77777777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>11.6. Jeżeli wyniki badań potwierdzą zgodność materiału z wymaganiami Specyfikacji, koszty badań ponosi Zamawiający.</w:t>
      </w:r>
    </w:p>
    <w:p w14:paraId="266FF540" w14:textId="77777777" w:rsidR="0074601B" w:rsidRPr="0074601B" w:rsidRDefault="0074601B" w:rsidP="0074601B">
      <w:pPr>
        <w:jc w:val="both"/>
        <w:rPr>
          <w:rFonts w:ascii="Times New Roman" w:hAnsi="Times New Roman" w:cs="Times New Roman"/>
          <w:b/>
          <w:bCs/>
        </w:rPr>
      </w:pPr>
      <w:r w:rsidRPr="0074601B">
        <w:rPr>
          <w:rFonts w:ascii="Times New Roman" w:hAnsi="Times New Roman" w:cs="Times New Roman"/>
          <w:b/>
          <w:bCs/>
        </w:rPr>
        <w:t>12. Reklamacje</w:t>
      </w:r>
    </w:p>
    <w:p w14:paraId="30205851" w14:textId="77777777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>12.1. W przypadku stwierdzenia niezgodności jakościowej dostarczonego materiału z wymaganiami określonymi w niniejszej Specyfikacji Technicznej lub postanowieniami Umowy, Zamawiający ma prawo zgłosić Wykonawcy reklamację.</w:t>
      </w:r>
    </w:p>
    <w:p w14:paraId="63E8DA83" w14:textId="77777777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>12.2. Reklamacja może zostać zgłoszona w szczególności w przypadku stwierdzenia:</w:t>
      </w:r>
    </w:p>
    <w:p w14:paraId="7713D18B" w14:textId="77777777" w:rsidR="0074601B" w:rsidRPr="0074601B" w:rsidRDefault="0074601B" w:rsidP="0074601B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niezgodności frakcji z zamówieniem częściowym, </w:t>
      </w:r>
    </w:p>
    <w:p w14:paraId="4E5AA84C" w14:textId="77777777" w:rsidR="0074601B" w:rsidRPr="0074601B" w:rsidRDefault="0074601B" w:rsidP="0074601B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przekroczenia dopuszczalnej zawartości zanieczyszczeń, </w:t>
      </w:r>
    </w:p>
    <w:p w14:paraId="06F74D8B" w14:textId="77777777" w:rsidR="0074601B" w:rsidRPr="0074601B" w:rsidRDefault="0074601B" w:rsidP="0074601B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obecności materiałów obcych, </w:t>
      </w:r>
    </w:p>
    <w:p w14:paraId="5866907B" w14:textId="77777777" w:rsidR="0074601B" w:rsidRPr="0074601B" w:rsidRDefault="0074601B" w:rsidP="0074601B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dostarczenia materiału zbrylonego lub zamarzniętego, </w:t>
      </w:r>
    </w:p>
    <w:p w14:paraId="71C1A75B" w14:textId="77777777" w:rsidR="0074601B" w:rsidRPr="0074601B" w:rsidRDefault="0074601B" w:rsidP="0074601B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niezgodności parametrów jakościowych potwierdzonych wynikami badań laboratoryjnych, </w:t>
      </w:r>
    </w:p>
    <w:p w14:paraId="2D3E44BF" w14:textId="77777777" w:rsidR="0074601B" w:rsidRPr="0074601B" w:rsidRDefault="0074601B" w:rsidP="0074601B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braku wymaganych dokumentów jakościowych. </w:t>
      </w:r>
    </w:p>
    <w:p w14:paraId="48E02270" w14:textId="77777777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>12.3. Zgłoszenie reklamacyjne może zostać przekazane w formie pisemnej lub elektronicznej.</w:t>
      </w:r>
    </w:p>
    <w:p w14:paraId="5995EE5D" w14:textId="77777777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>12.4. Wykonawca zobowiązany jest do rozpatrzenia reklamacji bez zbędnej zwłoki, nie później niż w terminie określonym w Umowie.</w:t>
      </w:r>
    </w:p>
    <w:p w14:paraId="67E65128" w14:textId="77777777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>12.5. W przypadku uznania reklamacji Wykonawca zobowiązany jest, na własny koszt i ryzyko, do:</w:t>
      </w:r>
    </w:p>
    <w:p w14:paraId="09C4508A" w14:textId="77777777" w:rsidR="0074601B" w:rsidRPr="0074601B" w:rsidRDefault="0074601B" w:rsidP="0074601B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odebrania zakwestionowanego materiału, </w:t>
      </w:r>
    </w:p>
    <w:p w14:paraId="4B526BEA" w14:textId="77777777" w:rsidR="0074601B" w:rsidRPr="0074601B" w:rsidRDefault="0074601B" w:rsidP="0074601B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lastRenderedPageBreak/>
        <w:t xml:space="preserve">dostarczenia materiału zgodnego z wymaganiami Specyfikacji Technicznej oraz Umowy, </w:t>
      </w:r>
    </w:p>
    <w:p w14:paraId="3402C92C" w14:textId="77777777" w:rsidR="0074601B" w:rsidRPr="0074601B" w:rsidRDefault="0074601B" w:rsidP="0074601B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pokrycia kosztów związanych z wymianą materiału, jeżeli obowiązek taki wynika z postanowień Umowy. </w:t>
      </w:r>
    </w:p>
    <w:p w14:paraId="69EC7CAA" w14:textId="77777777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>12.6. Skorzystanie przez Zamawiającego z uprawnień wynikających z niniejszego punktu nie ogranicza możliwości dochodzenia innych roszczeń przewidzianych Umową oraz obowiązującymi przepisami prawa.</w:t>
      </w:r>
    </w:p>
    <w:p w14:paraId="3077843D" w14:textId="14D5E299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</w:p>
    <w:p w14:paraId="7418E303" w14:textId="77777777" w:rsidR="0074601B" w:rsidRPr="0074601B" w:rsidRDefault="0074601B" w:rsidP="0074601B">
      <w:pPr>
        <w:jc w:val="both"/>
        <w:rPr>
          <w:rFonts w:ascii="Times New Roman" w:hAnsi="Times New Roman" w:cs="Times New Roman"/>
          <w:b/>
          <w:bCs/>
        </w:rPr>
      </w:pPr>
      <w:r w:rsidRPr="0074601B">
        <w:rPr>
          <w:rFonts w:ascii="Times New Roman" w:hAnsi="Times New Roman" w:cs="Times New Roman"/>
          <w:b/>
          <w:bCs/>
        </w:rPr>
        <w:t>13. Odrzucenie dostawy</w:t>
      </w:r>
    </w:p>
    <w:p w14:paraId="79C9D589" w14:textId="77777777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>13.1. Zamawiający ma prawo odmówić odbioru dostawy w całości lub w części, jeżeli dostarczony materiał:</w:t>
      </w:r>
    </w:p>
    <w:p w14:paraId="4F11D4E4" w14:textId="77777777" w:rsidR="0074601B" w:rsidRPr="0074601B" w:rsidRDefault="0074601B" w:rsidP="0074601B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nie odpowiada rodzajowi lub frakcji określonej w zamówieniu częściowym, </w:t>
      </w:r>
    </w:p>
    <w:p w14:paraId="7A210CDC" w14:textId="77777777" w:rsidR="0074601B" w:rsidRPr="0074601B" w:rsidRDefault="0074601B" w:rsidP="0074601B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nie spełnia wymagań jakościowych określonych w niniejszej Specyfikacji, </w:t>
      </w:r>
    </w:p>
    <w:p w14:paraId="60F7528D" w14:textId="77777777" w:rsidR="0074601B" w:rsidRPr="0074601B" w:rsidRDefault="0074601B" w:rsidP="0074601B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zawiera zanieczyszczenia niedopuszczone niniejszą Specyfikacją, </w:t>
      </w:r>
    </w:p>
    <w:p w14:paraId="0B26C42B" w14:textId="77777777" w:rsidR="0074601B" w:rsidRPr="0074601B" w:rsidRDefault="0074601B" w:rsidP="0074601B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został dostarczony bez wymaganych dokumentów jakościowych, </w:t>
      </w:r>
    </w:p>
    <w:p w14:paraId="69404A09" w14:textId="77777777" w:rsidR="0074601B" w:rsidRPr="0074601B" w:rsidRDefault="0074601B" w:rsidP="0074601B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wykazuje widoczne oznaki pogorszenia jakości uniemożliwiające jego wykorzystanie zgodnie z przeznaczeniem. </w:t>
      </w:r>
    </w:p>
    <w:p w14:paraId="62651FBF" w14:textId="7BC703EF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13.2. </w:t>
      </w:r>
      <w:r w:rsidR="00A12689" w:rsidRPr="00A12689">
        <w:rPr>
          <w:rFonts w:ascii="Times New Roman" w:hAnsi="Times New Roman" w:cs="Times New Roman"/>
        </w:rPr>
        <w:t>Odmowa odbioru dokumentowana jest Protokołem odmowy odbioru dostawy sporządzanym zgodnie z postanowieniami Projektowanych Postanowień Umowy.</w:t>
      </w:r>
    </w:p>
    <w:p w14:paraId="5C7FD27A" w14:textId="77777777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>13.3. W przypadku odmowy odbioru Wykonawca zobowiązany jest do niezwłocznego usunięcia zakwestionowanego materiału oraz dostarczenia materiału zgodnego z wymaganiami Umowy, z uwzględnieniem terminów określonych w Projektowanych Postanowieniach Umowy.</w:t>
      </w:r>
    </w:p>
    <w:p w14:paraId="2EBA8855" w14:textId="6C62CE3D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</w:p>
    <w:p w14:paraId="450D01F1" w14:textId="77777777" w:rsidR="0074601B" w:rsidRPr="0074601B" w:rsidRDefault="0074601B" w:rsidP="0074601B">
      <w:pPr>
        <w:jc w:val="both"/>
        <w:rPr>
          <w:rFonts w:ascii="Times New Roman" w:hAnsi="Times New Roman" w:cs="Times New Roman"/>
          <w:b/>
          <w:bCs/>
        </w:rPr>
      </w:pPr>
      <w:r w:rsidRPr="0074601B">
        <w:rPr>
          <w:rFonts w:ascii="Times New Roman" w:hAnsi="Times New Roman" w:cs="Times New Roman"/>
          <w:b/>
          <w:bCs/>
        </w:rPr>
        <w:t>14. Rozliczenie ilości dostaw</w:t>
      </w:r>
    </w:p>
    <w:p w14:paraId="1F1044F5" w14:textId="77777777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>14.1. Rozliczenie dostaw następuje na podstawie ilości materiału faktycznie dostarczonego i odebranego przez Zamawiającego.</w:t>
      </w:r>
    </w:p>
    <w:p w14:paraId="4E322CA4" w14:textId="3EF3DF94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 xml:space="preserve">14.2. </w:t>
      </w:r>
      <w:r w:rsidR="00A40172" w:rsidRPr="00A40172">
        <w:rPr>
          <w:rFonts w:ascii="Times New Roman" w:hAnsi="Times New Roman" w:cs="Times New Roman"/>
        </w:rPr>
        <w:t>Podstawę rozliczenia stanowią dokument WZ potwierdzony przez Zamawiającego oraz dokumenty przewozowe, zgodnie z zasadami określonymi w Umowie.</w:t>
      </w:r>
    </w:p>
    <w:p w14:paraId="75E76DE9" w14:textId="77777777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>14.3. Zamawiający zastrzega sobie prawo do weryfikacji ilości dostarczonego materiału poprzez ważenie lub zastosowanie innych metod kontrolnych przewidzianych w Umowie.</w:t>
      </w:r>
    </w:p>
    <w:p w14:paraId="4A7077C8" w14:textId="77777777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>14.4. W przypadku stwierdzenia rozbieżności pomiędzy ilością deklarowaną przez Wykonawcę a ilością ustaloną przez Zamawiającego, rozliczenie nastąpi według ilości faktycznie potwierdzonej, z uwzględnieniem postanowień Umowy.</w:t>
      </w:r>
    </w:p>
    <w:p w14:paraId="57B02279" w14:textId="258EEA84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</w:p>
    <w:p w14:paraId="1B276E9A" w14:textId="77777777" w:rsidR="0074601B" w:rsidRPr="0074601B" w:rsidRDefault="0074601B" w:rsidP="0074601B">
      <w:pPr>
        <w:jc w:val="both"/>
        <w:rPr>
          <w:rFonts w:ascii="Times New Roman" w:hAnsi="Times New Roman" w:cs="Times New Roman"/>
          <w:b/>
          <w:bCs/>
        </w:rPr>
      </w:pPr>
      <w:r w:rsidRPr="0074601B">
        <w:rPr>
          <w:rFonts w:ascii="Times New Roman" w:hAnsi="Times New Roman" w:cs="Times New Roman"/>
          <w:b/>
          <w:bCs/>
        </w:rPr>
        <w:t>15. Postanowienia końcowe</w:t>
      </w:r>
    </w:p>
    <w:p w14:paraId="52CAB9F9" w14:textId="77777777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>15.1. Wszystkie materiały dostarczane w ramach realizacji zamówienia powinny spełniać wymagania niniejszej Specyfikacji Technicznej przez cały okres obowiązywania Umowy.</w:t>
      </w:r>
    </w:p>
    <w:p w14:paraId="464D6FDB" w14:textId="77777777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>15.2. W przypadku zmiany przepisów prawa lub norm mających zastosowanie do przedmiotu zamówienia, Wykonawca zobowiązany jest dostarczać materiały zgodne z obowiązującymi przepisami, o ile nie pozostaje to w sprzeczności z postanowieniami zawartej Umowy.</w:t>
      </w:r>
    </w:p>
    <w:p w14:paraId="23C8FBB4" w14:textId="77777777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>15.3. W sprawach nieuregulowanych niniejszą Specyfikacją Techniczną zastosowanie mają postanowienia Specyfikacji Warunków Zamówienia, Projektowanych Postanowień Umowy oraz powszechnie obowiązujące przepisy prawa.</w:t>
      </w:r>
    </w:p>
    <w:p w14:paraId="706CE561" w14:textId="77777777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>15.4. Wymagania określone w niniejszej Specyfikacji Technicznej stanowią minimalne wymagania jakościowe dla materiałów będących przedmiotem zamówienia.</w:t>
      </w:r>
    </w:p>
    <w:p w14:paraId="1CA8B4E6" w14:textId="77777777" w:rsidR="0074601B" w:rsidRPr="0074601B" w:rsidRDefault="0074601B" w:rsidP="0074601B">
      <w:pPr>
        <w:jc w:val="both"/>
        <w:rPr>
          <w:rFonts w:ascii="Times New Roman" w:hAnsi="Times New Roman" w:cs="Times New Roman"/>
        </w:rPr>
      </w:pPr>
      <w:r w:rsidRPr="0074601B">
        <w:rPr>
          <w:rFonts w:ascii="Times New Roman" w:hAnsi="Times New Roman" w:cs="Times New Roman"/>
        </w:rPr>
        <w:t>15.5. Dopuszcza się zaoferowanie materiałów o parametrach jakościowych wyższych niż określone w niniejszej Specyfikacji, pod warunkiem zachowania ich zgodności z przeznaczeniem oraz wymaganiami obowiązujących norm.</w:t>
      </w:r>
    </w:p>
    <w:p w14:paraId="5942775D" w14:textId="77777777" w:rsidR="00291DB8" w:rsidRPr="0074601B" w:rsidRDefault="00291DB8" w:rsidP="0074601B">
      <w:pPr>
        <w:jc w:val="both"/>
        <w:rPr>
          <w:rFonts w:ascii="Times New Roman" w:hAnsi="Times New Roman" w:cs="Times New Roman"/>
        </w:rPr>
      </w:pPr>
    </w:p>
    <w:sectPr w:rsidR="00291DB8" w:rsidRPr="0074601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15BA3" w14:textId="77777777" w:rsidR="00535188" w:rsidRDefault="00535188" w:rsidP="00B0483A">
      <w:pPr>
        <w:spacing w:after="0" w:line="240" w:lineRule="auto"/>
      </w:pPr>
      <w:r>
        <w:separator/>
      </w:r>
    </w:p>
  </w:endnote>
  <w:endnote w:type="continuationSeparator" w:id="0">
    <w:p w14:paraId="3B40AA4F" w14:textId="77777777" w:rsidR="00535188" w:rsidRDefault="00535188" w:rsidP="00B04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1314331361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9004335" w14:textId="7A84EF13" w:rsidR="00B0483A" w:rsidRPr="00B0483A" w:rsidRDefault="00B0483A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B0483A">
              <w:rPr>
                <w:rFonts w:ascii="Times New Roman" w:hAnsi="Times New Roman" w:cs="Times New Roman"/>
              </w:rPr>
              <w:t xml:space="preserve">Strona </w:t>
            </w:r>
            <w:r w:rsidRPr="00B0483A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B0483A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B0483A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B0483A">
              <w:rPr>
                <w:rFonts w:ascii="Times New Roman" w:hAnsi="Times New Roman" w:cs="Times New Roman"/>
                <w:b/>
                <w:bCs/>
              </w:rPr>
              <w:t>2</w:t>
            </w:r>
            <w:r w:rsidRPr="00B0483A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B0483A">
              <w:rPr>
                <w:rFonts w:ascii="Times New Roman" w:hAnsi="Times New Roman" w:cs="Times New Roman"/>
              </w:rPr>
              <w:t xml:space="preserve"> z </w:t>
            </w:r>
            <w:r w:rsidRPr="00B0483A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B0483A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B0483A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B0483A">
              <w:rPr>
                <w:rFonts w:ascii="Times New Roman" w:hAnsi="Times New Roman" w:cs="Times New Roman"/>
                <w:b/>
                <w:bCs/>
              </w:rPr>
              <w:t>2</w:t>
            </w:r>
            <w:r w:rsidRPr="00B0483A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  <w:p w14:paraId="17C1E7C5" w14:textId="77777777" w:rsidR="00B0483A" w:rsidRDefault="00B048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F08E0" w14:textId="77777777" w:rsidR="00535188" w:rsidRDefault="00535188" w:rsidP="00B0483A">
      <w:pPr>
        <w:spacing w:after="0" w:line="240" w:lineRule="auto"/>
      </w:pPr>
      <w:r>
        <w:separator/>
      </w:r>
    </w:p>
  </w:footnote>
  <w:footnote w:type="continuationSeparator" w:id="0">
    <w:p w14:paraId="37338337" w14:textId="77777777" w:rsidR="00535188" w:rsidRDefault="00535188" w:rsidP="00B048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64011"/>
    <w:multiLevelType w:val="multilevel"/>
    <w:tmpl w:val="F7AE6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8B6958"/>
    <w:multiLevelType w:val="multilevel"/>
    <w:tmpl w:val="2D269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1A2493"/>
    <w:multiLevelType w:val="multilevel"/>
    <w:tmpl w:val="93B27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2519E3"/>
    <w:multiLevelType w:val="multilevel"/>
    <w:tmpl w:val="9500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962D18"/>
    <w:multiLevelType w:val="multilevel"/>
    <w:tmpl w:val="5D586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221D15"/>
    <w:multiLevelType w:val="multilevel"/>
    <w:tmpl w:val="B810E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8A775D"/>
    <w:multiLevelType w:val="multilevel"/>
    <w:tmpl w:val="DE6C6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CA6B2D"/>
    <w:multiLevelType w:val="multilevel"/>
    <w:tmpl w:val="E07A3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517396"/>
    <w:multiLevelType w:val="multilevel"/>
    <w:tmpl w:val="15AA9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2476A5"/>
    <w:multiLevelType w:val="multilevel"/>
    <w:tmpl w:val="D28E1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BA15B7"/>
    <w:multiLevelType w:val="multilevel"/>
    <w:tmpl w:val="6EF8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F13EFF"/>
    <w:multiLevelType w:val="multilevel"/>
    <w:tmpl w:val="DE52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C51388"/>
    <w:multiLevelType w:val="multilevel"/>
    <w:tmpl w:val="18609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372D32"/>
    <w:multiLevelType w:val="multilevel"/>
    <w:tmpl w:val="4A88D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9124E0"/>
    <w:multiLevelType w:val="multilevel"/>
    <w:tmpl w:val="CE005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0526919">
    <w:abstractNumId w:val="14"/>
  </w:num>
  <w:num w:numId="2" w16cid:durableId="2094815720">
    <w:abstractNumId w:val="3"/>
  </w:num>
  <w:num w:numId="3" w16cid:durableId="2134130968">
    <w:abstractNumId w:val="11"/>
  </w:num>
  <w:num w:numId="4" w16cid:durableId="1414618203">
    <w:abstractNumId w:val="0"/>
  </w:num>
  <w:num w:numId="5" w16cid:durableId="291640265">
    <w:abstractNumId w:val="10"/>
  </w:num>
  <w:num w:numId="6" w16cid:durableId="1854804848">
    <w:abstractNumId w:val="4"/>
  </w:num>
  <w:num w:numId="7" w16cid:durableId="1788311136">
    <w:abstractNumId w:val="12"/>
  </w:num>
  <w:num w:numId="8" w16cid:durableId="331689594">
    <w:abstractNumId w:val="1"/>
  </w:num>
  <w:num w:numId="9" w16cid:durableId="1397703108">
    <w:abstractNumId w:val="8"/>
  </w:num>
  <w:num w:numId="10" w16cid:durableId="1520582501">
    <w:abstractNumId w:val="5"/>
  </w:num>
  <w:num w:numId="11" w16cid:durableId="137766157">
    <w:abstractNumId w:val="6"/>
  </w:num>
  <w:num w:numId="12" w16cid:durableId="155922477">
    <w:abstractNumId w:val="2"/>
  </w:num>
  <w:num w:numId="13" w16cid:durableId="167645210">
    <w:abstractNumId w:val="9"/>
  </w:num>
  <w:num w:numId="14" w16cid:durableId="391974820">
    <w:abstractNumId w:val="13"/>
  </w:num>
  <w:num w:numId="15" w16cid:durableId="1046198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01B"/>
    <w:rsid w:val="000809B6"/>
    <w:rsid w:val="000B6E5C"/>
    <w:rsid w:val="000D5C81"/>
    <w:rsid w:val="001F15C1"/>
    <w:rsid w:val="00291DB8"/>
    <w:rsid w:val="00333C40"/>
    <w:rsid w:val="003B0632"/>
    <w:rsid w:val="00535188"/>
    <w:rsid w:val="005B1A3E"/>
    <w:rsid w:val="00646D77"/>
    <w:rsid w:val="0074601B"/>
    <w:rsid w:val="00870284"/>
    <w:rsid w:val="0093518B"/>
    <w:rsid w:val="00A12689"/>
    <w:rsid w:val="00A22117"/>
    <w:rsid w:val="00A40172"/>
    <w:rsid w:val="00B0483A"/>
    <w:rsid w:val="00D6759A"/>
    <w:rsid w:val="00DF47F3"/>
    <w:rsid w:val="00F204F9"/>
    <w:rsid w:val="00F61845"/>
    <w:rsid w:val="00F964E0"/>
    <w:rsid w:val="00FE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774C1"/>
  <w15:chartTrackingRefBased/>
  <w15:docId w15:val="{08A0ADBD-F854-4918-BACF-ABB534747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460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60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460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460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460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460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460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460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460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460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460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460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4601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4601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460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460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460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460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460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460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460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460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460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4601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4601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4601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460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4601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4601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04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483A"/>
  </w:style>
  <w:style w:type="paragraph" w:styleId="Stopka">
    <w:name w:val="footer"/>
    <w:basedOn w:val="Normalny"/>
    <w:link w:val="StopkaZnak"/>
    <w:uiPriority w:val="99"/>
    <w:unhideWhenUsed/>
    <w:rsid w:val="00B04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48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10</Pages>
  <Words>2125</Words>
  <Characters>12756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Kaliszewski</dc:creator>
  <cp:keywords/>
  <dc:description/>
  <cp:lastModifiedBy>Michał Kaliszewski</cp:lastModifiedBy>
  <cp:revision>15</cp:revision>
  <dcterms:created xsi:type="dcterms:W3CDTF">2026-07-31T09:52:00Z</dcterms:created>
  <dcterms:modified xsi:type="dcterms:W3CDTF">2026-08-03T12:02:00Z</dcterms:modified>
</cp:coreProperties>
</file>